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A10" w:rsidRPr="00F450EA" w:rsidRDefault="00751A10" w:rsidP="00395764">
      <w:pPr>
        <w:jc w:val="center"/>
        <w:rPr>
          <w:sz w:val="32"/>
          <w:szCs w:val="32"/>
        </w:rPr>
      </w:pPr>
      <w:bookmarkStart w:id="0" w:name="_Hlk108181812"/>
      <w:bookmarkEnd w:id="0"/>
      <w:r w:rsidRPr="00F450EA">
        <w:rPr>
          <w:noProof/>
          <w:sz w:val="32"/>
          <w:szCs w:val="32"/>
        </w:rPr>
        <w:drawing>
          <wp:inline distT="0" distB="0" distL="0" distR="0">
            <wp:extent cx="1610360" cy="1651635"/>
            <wp:effectExtent l="0" t="0" r="8890" b="5715"/>
            <wp:docPr id="233" name="Obraz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360" cy="1651635"/>
                    </a:xfrm>
                    <a:prstGeom prst="rect">
                      <a:avLst/>
                    </a:prstGeom>
                    <a:noFill/>
                    <a:ln>
                      <a:noFill/>
                    </a:ln>
                  </pic:spPr>
                </pic:pic>
              </a:graphicData>
            </a:graphic>
          </wp:inline>
        </w:drawing>
      </w:r>
    </w:p>
    <w:p w:rsidR="00751A10" w:rsidRPr="00F450EA" w:rsidRDefault="00751A10" w:rsidP="00395764">
      <w:pPr>
        <w:jc w:val="center"/>
        <w:rPr>
          <w:sz w:val="32"/>
          <w:szCs w:val="32"/>
        </w:rPr>
      </w:pPr>
    </w:p>
    <w:p w:rsidR="00F12633" w:rsidRPr="00F450EA" w:rsidRDefault="00133B2F" w:rsidP="00395764">
      <w:pPr>
        <w:jc w:val="center"/>
        <w:rPr>
          <w:sz w:val="32"/>
          <w:szCs w:val="32"/>
        </w:rPr>
      </w:pPr>
      <w:r w:rsidRPr="00F450EA">
        <w:rPr>
          <w:sz w:val="32"/>
          <w:szCs w:val="32"/>
        </w:rPr>
        <w:t>POLISH</w:t>
      </w:r>
      <w:r w:rsidR="00DB32F3" w:rsidRPr="00F450EA">
        <w:rPr>
          <w:sz w:val="32"/>
          <w:szCs w:val="32"/>
        </w:rPr>
        <w:t xml:space="preserve"> - </w:t>
      </w:r>
      <w:r w:rsidRPr="00F450EA">
        <w:rPr>
          <w:sz w:val="32"/>
          <w:szCs w:val="32"/>
        </w:rPr>
        <w:t>JAPANESE ACADEMY OF INFORMATION TECHNOLOGY</w:t>
      </w:r>
    </w:p>
    <w:p w:rsidR="00133B2F" w:rsidRPr="00F450EA" w:rsidRDefault="00133B2F" w:rsidP="00AA0A02">
      <w:pPr>
        <w:jc w:val="center"/>
        <w:rPr>
          <w:sz w:val="32"/>
          <w:szCs w:val="32"/>
        </w:rPr>
      </w:pPr>
      <w:r w:rsidRPr="00F450EA">
        <w:rPr>
          <w:sz w:val="32"/>
          <w:szCs w:val="32"/>
        </w:rPr>
        <w:t>The Faculty of Information Technology</w:t>
      </w:r>
    </w:p>
    <w:p w:rsidR="00C535DD" w:rsidRPr="00F450EA" w:rsidRDefault="00C535DD" w:rsidP="00AA0A02">
      <w:pPr>
        <w:jc w:val="center"/>
      </w:pPr>
    </w:p>
    <w:p w:rsidR="00C535DD" w:rsidRPr="00F450EA" w:rsidRDefault="00C535DD" w:rsidP="00AA0A02">
      <w:pPr>
        <w:jc w:val="center"/>
      </w:pPr>
    </w:p>
    <w:p w:rsidR="00171795" w:rsidRPr="00F450EA" w:rsidRDefault="00133B2F" w:rsidP="00AA0A02">
      <w:pPr>
        <w:jc w:val="center"/>
      </w:pPr>
      <w:r w:rsidRPr="00F450EA">
        <w:t>P</w:t>
      </w:r>
      <w:r w:rsidR="00C535DD" w:rsidRPr="00F450EA">
        <w:t>h</w:t>
      </w:r>
      <w:r w:rsidRPr="00F450EA">
        <w:t>.D. D</w:t>
      </w:r>
      <w:r w:rsidR="00C535DD" w:rsidRPr="00F450EA">
        <w:t>issertation</w:t>
      </w:r>
    </w:p>
    <w:p w:rsidR="00C535DD" w:rsidRPr="00F450EA" w:rsidRDefault="00C535DD" w:rsidP="00AA0A02">
      <w:pPr>
        <w:jc w:val="center"/>
        <w:rPr>
          <w:rFonts w:ascii="Gungsuh" w:eastAsia="Gungsuh" w:hAnsi="Gungsuh"/>
        </w:rPr>
      </w:pPr>
    </w:p>
    <w:p w:rsidR="00C535DD" w:rsidRPr="00F450EA" w:rsidRDefault="00C535DD" w:rsidP="00AA0A02">
      <w:pPr>
        <w:jc w:val="center"/>
        <w:rPr>
          <w:rFonts w:ascii="DejaVu Serif" w:eastAsia="Gungsuh" w:hAnsi="DejaVu Serif"/>
          <w:sz w:val="40"/>
          <w:szCs w:val="40"/>
        </w:rPr>
      </w:pPr>
      <w:r w:rsidRPr="00F450EA">
        <w:rPr>
          <w:rFonts w:ascii="DejaVu Serif" w:eastAsia="Gungsuh" w:hAnsi="DejaVu Serif"/>
          <w:sz w:val="40"/>
          <w:szCs w:val="40"/>
        </w:rPr>
        <w:t xml:space="preserve">Generation and Aesthetic </w:t>
      </w:r>
      <w:r w:rsidR="00AA1A5F" w:rsidRPr="00F450EA">
        <w:rPr>
          <w:rFonts w:ascii="DejaVu Serif" w:eastAsia="Gungsuh" w:hAnsi="DejaVu Serif"/>
          <w:sz w:val="40"/>
          <w:szCs w:val="40"/>
        </w:rPr>
        <w:t>E</w:t>
      </w:r>
      <w:r w:rsidRPr="00F450EA">
        <w:rPr>
          <w:rFonts w:ascii="DejaVu Serif" w:eastAsia="Gungsuh" w:hAnsi="DejaVu Serif"/>
          <w:sz w:val="40"/>
          <w:szCs w:val="40"/>
        </w:rPr>
        <w:t>valuation</w:t>
      </w:r>
      <w:r w:rsidR="00D955C5" w:rsidRPr="00F450EA">
        <w:rPr>
          <w:rFonts w:ascii="DejaVu Serif" w:eastAsia="Gungsuh" w:hAnsi="DejaVu Serif"/>
          <w:sz w:val="40"/>
          <w:szCs w:val="40"/>
        </w:rPr>
        <w:br/>
      </w:r>
      <w:r w:rsidRPr="00F450EA">
        <w:rPr>
          <w:rFonts w:ascii="DejaVu Serif" w:eastAsia="Gungsuh" w:hAnsi="DejaVu Serif"/>
          <w:sz w:val="40"/>
          <w:szCs w:val="40"/>
        </w:rPr>
        <w:t>of Architectural Forms</w:t>
      </w:r>
      <w:r w:rsidR="00D955C5" w:rsidRPr="00F450EA">
        <w:rPr>
          <w:rFonts w:ascii="DejaVu Serif" w:eastAsia="Gungsuh" w:hAnsi="DejaVu Serif"/>
          <w:sz w:val="40"/>
          <w:szCs w:val="40"/>
        </w:rPr>
        <w:br/>
      </w:r>
      <w:r w:rsidRPr="00F450EA">
        <w:rPr>
          <w:rFonts w:ascii="DejaVu Serif" w:eastAsia="Gungsuh" w:hAnsi="DejaVu Serif"/>
          <w:sz w:val="40"/>
          <w:szCs w:val="40"/>
        </w:rPr>
        <w:t>with the Use of Evolutionary Design</w:t>
      </w:r>
    </w:p>
    <w:p w:rsidR="00171795" w:rsidRPr="00F450EA" w:rsidRDefault="00171795" w:rsidP="00AA0A02">
      <w:pPr>
        <w:jc w:val="center"/>
      </w:pPr>
    </w:p>
    <w:p w:rsidR="00C535DD" w:rsidRPr="00F450EA" w:rsidRDefault="00C535DD" w:rsidP="00AA0A02">
      <w:pPr>
        <w:jc w:val="center"/>
      </w:pPr>
    </w:p>
    <w:p w:rsidR="00C535DD" w:rsidRPr="00F450EA" w:rsidRDefault="00C535DD" w:rsidP="00AA0A02">
      <w:pPr>
        <w:jc w:val="center"/>
        <w:sectPr w:rsidR="00C535DD" w:rsidRPr="00F450EA" w:rsidSect="006F645D">
          <w:footerReference w:type="default" r:id="rId9"/>
          <w:pgSz w:w="11906" w:h="16838"/>
          <w:pgMar w:top="1417" w:right="1417" w:bottom="1417" w:left="1417" w:header="708" w:footer="708" w:gutter="0"/>
          <w:pgNumType w:fmt="lowerRoman"/>
          <w:cols w:space="708"/>
          <w:titlePg/>
          <w:docGrid w:linePitch="360"/>
        </w:sectPr>
      </w:pPr>
    </w:p>
    <w:p w:rsidR="00C535DD" w:rsidRPr="00F450EA" w:rsidRDefault="00C535DD" w:rsidP="00AA0A02">
      <w:pPr>
        <w:jc w:val="center"/>
      </w:pPr>
      <w:r w:rsidRPr="00F450EA">
        <w:t>Author:</w:t>
      </w:r>
      <w:r w:rsidRPr="00F450EA">
        <w:br/>
      </w:r>
      <w:r w:rsidRPr="00F450EA">
        <w:rPr>
          <w:sz w:val="32"/>
          <w:szCs w:val="32"/>
        </w:rPr>
        <w:t>Agnieszka Mars</w:t>
      </w:r>
    </w:p>
    <w:p w:rsidR="00C535DD" w:rsidRPr="00F450EA" w:rsidRDefault="00C535DD" w:rsidP="00AA0A02">
      <w:pPr>
        <w:jc w:val="center"/>
        <w:sectPr w:rsidR="00C535DD" w:rsidRPr="00F450EA" w:rsidSect="00C535DD">
          <w:type w:val="continuous"/>
          <w:pgSz w:w="11906" w:h="16838"/>
          <w:pgMar w:top="1417" w:right="1417" w:bottom="1417" w:left="1417" w:header="708" w:footer="708" w:gutter="0"/>
          <w:cols w:num="2" w:space="708"/>
          <w:docGrid w:linePitch="360"/>
        </w:sectPr>
      </w:pPr>
      <w:r w:rsidRPr="00F450EA">
        <w:t>Supervisor:</w:t>
      </w:r>
      <w:r w:rsidRPr="00F450EA">
        <w:br/>
      </w:r>
      <w:r w:rsidR="007D56A1" w:rsidRPr="00F450EA">
        <w:rPr>
          <w:sz w:val="32"/>
          <w:szCs w:val="32"/>
        </w:rPr>
        <w:t>P</w:t>
      </w:r>
      <w:r w:rsidRPr="00F450EA">
        <w:rPr>
          <w:sz w:val="32"/>
          <w:szCs w:val="32"/>
        </w:rPr>
        <w:t>rof. Ewa Grabska</w:t>
      </w:r>
    </w:p>
    <w:p w:rsidR="00C535DD" w:rsidRPr="00F450EA" w:rsidRDefault="00C535DD" w:rsidP="00AA0A02">
      <w:pPr>
        <w:jc w:val="center"/>
      </w:pPr>
    </w:p>
    <w:p w:rsidR="00AA1A5F" w:rsidRPr="00F450EA" w:rsidRDefault="00AA1A5F" w:rsidP="00AA0A02">
      <w:pPr>
        <w:jc w:val="center"/>
      </w:pPr>
    </w:p>
    <w:p w:rsidR="00A4754D" w:rsidRPr="00F450EA" w:rsidRDefault="00A4754D" w:rsidP="00AA0A02">
      <w:pPr>
        <w:jc w:val="center"/>
      </w:pPr>
    </w:p>
    <w:p w:rsidR="00A4754D" w:rsidRPr="00F450EA" w:rsidRDefault="00A4754D" w:rsidP="00AA0A02">
      <w:pPr>
        <w:jc w:val="center"/>
      </w:pPr>
    </w:p>
    <w:p w:rsidR="00A4754D" w:rsidRPr="00F450EA" w:rsidRDefault="00A4754D" w:rsidP="00AA0A02">
      <w:pPr>
        <w:jc w:val="center"/>
      </w:pPr>
    </w:p>
    <w:p w:rsidR="00C535DD" w:rsidRPr="00F450EA" w:rsidRDefault="00C535DD" w:rsidP="00AA0A02">
      <w:pPr>
        <w:jc w:val="center"/>
      </w:pPr>
    </w:p>
    <w:p w:rsidR="001A298F" w:rsidRPr="00F450EA" w:rsidRDefault="00436D8D" w:rsidP="00AA0A02">
      <w:pPr>
        <w:jc w:val="center"/>
        <w:sectPr w:rsidR="001A298F" w:rsidRPr="00F450EA" w:rsidSect="007A1529">
          <w:type w:val="continuous"/>
          <w:pgSz w:w="11906" w:h="16838"/>
          <w:pgMar w:top="1417" w:right="1417" w:bottom="1417" w:left="1417" w:header="708" w:footer="708" w:gutter="0"/>
          <w:pgNumType w:fmt="lowerRoman"/>
          <w:cols w:space="708"/>
          <w:docGrid w:linePitch="360"/>
        </w:sectPr>
      </w:pPr>
      <w:r w:rsidRPr="00F450EA">
        <w:t xml:space="preserve">Kraków, </w:t>
      </w:r>
      <w:r w:rsidR="00C535DD" w:rsidRPr="00F450EA">
        <w:t>202</w:t>
      </w:r>
      <w:r w:rsidR="006D7562" w:rsidRPr="00F450EA">
        <w:t>3</w:t>
      </w:r>
    </w:p>
    <w:p w:rsidR="00F8744C" w:rsidRPr="00F450EA" w:rsidRDefault="00F8744C">
      <w:r w:rsidRPr="00F450EA">
        <w:lastRenderedPageBreak/>
        <w:br w:type="page"/>
      </w:r>
    </w:p>
    <w:p w:rsidR="00E808AE" w:rsidRDefault="00E808AE" w:rsidP="00717070">
      <w:pPr>
        <w:pStyle w:val="Nagwek1"/>
        <w:sectPr w:rsidR="00E808AE" w:rsidSect="001A298F">
          <w:footerReference w:type="default" r:id="rId10"/>
          <w:pgSz w:w="11906" w:h="16838"/>
          <w:pgMar w:top="1417" w:right="1417" w:bottom="1417" w:left="1417" w:header="708" w:footer="708" w:gutter="0"/>
          <w:pgNumType w:fmt="lowerRoman"/>
          <w:cols w:space="708"/>
          <w:docGrid w:linePitch="360"/>
        </w:sectPr>
      </w:pPr>
    </w:p>
    <w:p w:rsidR="00F8744C" w:rsidRPr="00F450EA" w:rsidRDefault="00F8744C" w:rsidP="00717070">
      <w:pPr>
        <w:pStyle w:val="Nagwek1"/>
      </w:pPr>
      <w:bookmarkStart w:id="1" w:name="_Toc137205116"/>
      <w:r w:rsidRPr="00F450EA">
        <w:lastRenderedPageBreak/>
        <w:t>Acknowledgements</w:t>
      </w:r>
      <w:bookmarkEnd w:id="1"/>
    </w:p>
    <w:p w:rsidR="00F8744C" w:rsidRPr="00F450EA" w:rsidRDefault="00F8744C"/>
    <w:p w:rsidR="00B62FB7" w:rsidRPr="00F450EA" w:rsidRDefault="00B62FB7"/>
    <w:p w:rsidR="00554028" w:rsidRPr="00F450EA" w:rsidRDefault="00554028" w:rsidP="00554028">
      <w:r w:rsidRPr="00F450EA">
        <w:t>The completion of this dissertation would not have been possible without the people I had the privilege to work with during my research.</w:t>
      </w:r>
    </w:p>
    <w:p w:rsidR="00554028" w:rsidRPr="00F450EA" w:rsidRDefault="00554028" w:rsidP="00554028">
      <w:r w:rsidRPr="00F450EA">
        <w:t xml:space="preserve">First, I would like to thank my </w:t>
      </w:r>
      <w:r w:rsidR="00640C30">
        <w:t>ad</w:t>
      </w:r>
      <w:r w:rsidRPr="00F450EA">
        <w:t xml:space="preserve">visor Prof. Ewa Grabska for her consistent intellectual guidance during these years. With her insight and advice, she participated actively in every part of this dissertation. I am grateful for introducing me to the field of computational aesthetics and for the hours of inspiring discussions which helped me to clarify the concepts I worked on. </w:t>
      </w:r>
    </w:p>
    <w:p w:rsidR="00554028" w:rsidRPr="00F450EA" w:rsidRDefault="00554028" w:rsidP="00554028">
      <w:r w:rsidRPr="00F450EA">
        <w:t xml:space="preserve">I was lucky to have an opportunity to implement the developed ideas due to the cooperation with DTP-SOFT company. I would like to thank Dariusz Kondys, Artur Sowa and Artur Turkawski who made it possible. I am particularly thankful to my direct collaborators: to Jan Bielański, for his accuracy, precision and deep analysis, to Paweł Mogiła, whose creativity helped to solve unsolvable problems, and to Michał Mogiła, for the pure magic he did as a developer. </w:t>
      </w:r>
    </w:p>
    <w:p w:rsidR="00554028" w:rsidRPr="00F450EA" w:rsidRDefault="00554028" w:rsidP="00554028">
      <w:r w:rsidRPr="00F450EA">
        <w:t>I also want to thank my colleagues from The Department of Design and Computer Graphics at the Jagiellonian University in Cracow. Their guidance, insightful comments and willingness to help, contributed to the final results of my research.</w:t>
      </w:r>
    </w:p>
    <w:p w:rsidR="003F2AC9" w:rsidRDefault="00554028" w:rsidP="00F05935">
      <w:r w:rsidRPr="00F450EA">
        <w:t xml:space="preserve">Finally, my gratitude goes to my family and friends who made it all easier in many ways. </w:t>
      </w:r>
      <w:r w:rsidR="00A068DA">
        <w:t>In particular</w:t>
      </w:r>
      <w:r w:rsidRPr="00F450EA">
        <w:t>, I would like to thank Paweł for his persistent support and the refreshing perspective on my research, and to Jaśmina, who made sure Mum got enough break from work.</w:t>
      </w:r>
    </w:p>
    <w:p w:rsidR="003F2AC9" w:rsidRDefault="003F2AC9" w:rsidP="003F2AC9">
      <w:r>
        <w:br w:type="page"/>
      </w:r>
    </w:p>
    <w:p w:rsidR="00FA7DC6" w:rsidRPr="00F450EA" w:rsidRDefault="00FA7DC6" w:rsidP="00F05935"/>
    <w:p w:rsidR="00FA7DC6" w:rsidRPr="00F450EA" w:rsidRDefault="00FA7DC6">
      <w:r w:rsidRPr="00F450EA">
        <w:br w:type="page"/>
      </w:r>
    </w:p>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FA7DC6" w:rsidRPr="00F450EA" w:rsidRDefault="00FA7DC6"/>
    <w:p w:rsidR="00DF79E8" w:rsidRDefault="00FA7DC6" w:rsidP="00FA7DC6">
      <w:pPr>
        <w:jc w:val="right"/>
        <w:rPr>
          <w:i/>
          <w:iCs/>
        </w:rPr>
      </w:pPr>
      <w:r w:rsidRPr="00F450EA">
        <w:rPr>
          <w:i/>
          <w:iCs/>
        </w:rPr>
        <w:t>To my grandfather Lucjan Chołda</w:t>
      </w:r>
    </w:p>
    <w:p w:rsidR="00FA7DC6" w:rsidRPr="00F450EA" w:rsidRDefault="00DF79E8" w:rsidP="00DF79E8">
      <w:pPr>
        <w:rPr>
          <w:i/>
          <w:iCs/>
        </w:rPr>
      </w:pPr>
      <w:r>
        <w:rPr>
          <w:i/>
          <w:iCs/>
        </w:rPr>
        <w:br w:type="page"/>
      </w:r>
      <w:r w:rsidR="00FA7DC6" w:rsidRPr="00F450EA">
        <w:rPr>
          <w:i/>
          <w:iCs/>
        </w:rPr>
        <w:lastRenderedPageBreak/>
        <w:br w:type="page"/>
      </w:r>
    </w:p>
    <w:p w:rsidR="006F645D" w:rsidRPr="00F450EA" w:rsidRDefault="006F645D" w:rsidP="00F05935">
      <w:pPr>
        <w:sectPr w:rsidR="006F645D" w:rsidRPr="00F450EA" w:rsidSect="001A298F">
          <w:pgSz w:w="11906" w:h="16838"/>
          <w:pgMar w:top="1417" w:right="1417" w:bottom="1417" w:left="1417" w:header="708" w:footer="708" w:gutter="0"/>
          <w:pgNumType w:fmt="lowerRoman"/>
          <w:cols w:space="708"/>
          <w:docGrid w:linePitch="360"/>
        </w:sectPr>
      </w:pPr>
    </w:p>
    <w:bookmarkStart w:id="2" w:name="_Hlk100320382" w:displacedByCustomXml="next"/>
    <w:bookmarkEnd w:id="2" w:displacedByCustomXml="next"/>
    <w:bookmarkStart w:id="3" w:name="_Hlk136862191" w:displacedByCustomXml="next"/>
    <w:sdt>
      <w:sdtPr>
        <w:rPr>
          <w:rFonts w:asciiTheme="majorHAnsi" w:eastAsiaTheme="minorHAnsi" w:hAnsiTheme="majorHAnsi" w:cstheme="minorBidi"/>
          <w:sz w:val="24"/>
          <w:szCs w:val="24"/>
          <w:lang w:val="pl-PL" w:eastAsia="en-US"/>
        </w:rPr>
        <w:id w:val="-1748574935"/>
        <w:docPartObj>
          <w:docPartGallery w:val="Table of Contents"/>
          <w:docPartUnique/>
        </w:docPartObj>
      </w:sdtPr>
      <w:sdtEndPr>
        <w:rPr>
          <w:b/>
          <w:bCs/>
        </w:rPr>
      </w:sdtEndPr>
      <w:sdtContent>
        <w:p w:rsidR="006A07DB" w:rsidRPr="00F450EA" w:rsidRDefault="006A07DB" w:rsidP="006A07DB">
          <w:pPr>
            <w:pStyle w:val="Nagwekspisutreci"/>
            <w:rPr>
              <w:rStyle w:val="Nagwek1Znak"/>
            </w:rPr>
          </w:pPr>
          <w:r w:rsidRPr="00F450EA">
            <w:rPr>
              <w:rStyle w:val="Nagwek1Znak"/>
            </w:rPr>
            <w:t>Contents</w:t>
          </w:r>
        </w:p>
        <w:p w:rsidR="006A07DB" w:rsidRPr="00F450EA" w:rsidRDefault="006A07DB" w:rsidP="006A07DB">
          <w:pPr>
            <w:rPr>
              <w:lang w:eastAsia="en-GB"/>
            </w:rPr>
          </w:pPr>
        </w:p>
        <w:p w:rsidR="006A07DB" w:rsidRPr="00F450EA" w:rsidRDefault="006A07DB" w:rsidP="006A07DB">
          <w:pPr>
            <w:rPr>
              <w:lang w:eastAsia="en-GB"/>
            </w:rPr>
          </w:pPr>
        </w:p>
        <w:p w:rsidR="007D7833" w:rsidRDefault="006A07DB">
          <w:pPr>
            <w:pStyle w:val="Spistreci1"/>
            <w:tabs>
              <w:tab w:val="right" w:leader="dot" w:pos="9062"/>
            </w:tabs>
            <w:rPr>
              <w:rFonts w:asciiTheme="minorHAnsi" w:eastAsiaTheme="minorEastAsia" w:hAnsiTheme="minorHAnsi"/>
              <w:noProof/>
              <w:sz w:val="22"/>
              <w:szCs w:val="22"/>
              <w:lang w:eastAsia="en-GB"/>
            </w:rPr>
          </w:pPr>
          <w:r w:rsidRPr="00F450EA">
            <w:fldChar w:fldCharType="begin"/>
          </w:r>
          <w:r w:rsidRPr="00F450EA">
            <w:instrText xml:space="preserve"> TOC \o "1-3" \h \z \u </w:instrText>
          </w:r>
          <w:r w:rsidRPr="00F450EA">
            <w:fldChar w:fldCharType="separate"/>
          </w:r>
          <w:hyperlink w:anchor="_Toc137205116" w:history="1">
            <w:r w:rsidR="007D7833" w:rsidRPr="00CA4797">
              <w:rPr>
                <w:rStyle w:val="Hipercze"/>
                <w:noProof/>
              </w:rPr>
              <w:t>Acknowledgements</w:t>
            </w:r>
            <w:r w:rsidR="007D7833">
              <w:rPr>
                <w:noProof/>
                <w:webHidden/>
              </w:rPr>
              <w:tab/>
            </w:r>
            <w:r w:rsidR="007D7833">
              <w:rPr>
                <w:noProof/>
                <w:webHidden/>
              </w:rPr>
              <w:fldChar w:fldCharType="begin"/>
            </w:r>
            <w:r w:rsidR="007D7833">
              <w:rPr>
                <w:noProof/>
                <w:webHidden/>
              </w:rPr>
              <w:instrText xml:space="preserve"> PAGEREF _Toc137205116 \h </w:instrText>
            </w:r>
            <w:r w:rsidR="007D7833">
              <w:rPr>
                <w:noProof/>
                <w:webHidden/>
              </w:rPr>
            </w:r>
            <w:r w:rsidR="007D7833">
              <w:rPr>
                <w:noProof/>
                <w:webHidden/>
              </w:rPr>
              <w:fldChar w:fldCharType="separate"/>
            </w:r>
            <w:r w:rsidR="007D7833">
              <w:rPr>
                <w:noProof/>
                <w:webHidden/>
              </w:rPr>
              <w:t>iii</w:t>
            </w:r>
            <w:r w:rsidR="007D7833">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17" w:history="1">
            <w:r w:rsidRPr="00CA4797">
              <w:rPr>
                <w:rStyle w:val="Hipercze"/>
                <w:noProof/>
              </w:rPr>
              <w:t>Introduction</w:t>
            </w:r>
            <w:r>
              <w:rPr>
                <w:noProof/>
                <w:webHidden/>
              </w:rPr>
              <w:tab/>
            </w:r>
            <w:r>
              <w:rPr>
                <w:noProof/>
                <w:webHidden/>
              </w:rPr>
              <w:fldChar w:fldCharType="begin"/>
            </w:r>
            <w:r>
              <w:rPr>
                <w:noProof/>
                <w:webHidden/>
              </w:rPr>
              <w:instrText xml:space="preserve"> PAGEREF _Toc137205117 \h </w:instrText>
            </w:r>
            <w:r>
              <w:rPr>
                <w:noProof/>
                <w:webHidden/>
              </w:rPr>
            </w:r>
            <w:r>
              <w:rPr>
                <w:noProof/>
                <w:webHidden/>
              </w:rPr>
              <w:fldChar w:fldCharType="separate"/>
            </w:r>
            <w:r>
              <w:rPr>
                <w:noProof/>
                <w:webHidden/>
              </w:rPr>
              <w:t>xi</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18" w:history="1">
            <w:r w:rsidRPr="00CA4797">
              <w:rPr>
                <w:rStyle w:val="Hipercze"/>
                <w:noProof/>
              </w:rPr>
              <w:t>Chapter 1. The Visual Representation of Architectural Objects</w:t>
            </w:r>
            <w:r>
              <w:rPr>
                <w:noProof/>
                <w:webHidden/>
              </w:rPr>
              <w:tab/>
            </w:r>
            <w:r>
              <w:rPr>
                <w:noProof/>
                <w:webHidden/>
              </w:rPr>
              <w:fldChar w:fldCharType="begin"/>
            </w:r>
            <w:r>
              <w:rPr>
                <w:noProof/>
                <w:webHidden/>
              </w:rPr>
              <w:instrText xml:space="preserve"> PAGEREF _Toc137205118 \h </w:instrText>
            </w:r>
            <w:r>
              <w:rPr>
                <w:noProof/>
                <w:webHidden/>
              </w:rPr>
            </w:r>
            <w:r>
              <w:rPr>
                <w:noProof/>
                <w:webHidden/>
              </w:rPr>
              <w:fldChar w:fldCharType="separate"/>
            </w:r>
            <w:r>
              <w:rPr>
                <w:noProof/>
                <w:webHidden/>
              </w:rPr>
              <w:t>1</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19" w:history="1">
            <w:r w:rsidRPr="00CA4797">
              <w:rPr>
                <w:rStyle w:val="Hipercze"/>
                <w:noProof/>
              </w:rPr>
              <w:t>1.1.</w:t>
            </w:r>
            <w:r>
              <w:rPr>
                <w:rFonts w:asciiTheme="minorHAnsi" w:eastAsiaTheme="minorEastAsia" w:hAnsiTheme="minorHAnsi"/>
                <w:noProof/>
                <w:sz w:val="22"/>
                <w:szCs w:val="22"/>
                <w:lang w:eastAsia="en-GB"/>
              </w:rPr>
              <w:tab/>
            </w:r>
            <w:r w:rsidRPr="00CA4797">
              <w:rPr>
                <w:rStyle w:val="Hipercze"/>
                <w:noProof/>
              </w:rPr>
              <w:t>Models of visual perception</w:t>
            </w:r>
            <w:r>
              <w:rPr>
                <w:noProof/>
                <w:webHidden/>
              </w:rPr>
              <w:tab/>
            </w:r>
            <w:r>
              <w:rPr>
                <w:noProof/>
                <w:webHidden/>
              </w:rPr>
              <w:fldChar w:fldCharType="begin"/>
            </w:r>
            <w:r>
              <w:rPr>
                <w:noProof/>
                <w:webHidden/>
              </w:rPr>
              <w:instrText xml:space="preserve"> PAGEREF _Toc137205119 \h </w:instrText>
            </w:r>
            <w:r>
              <w:rPr>
                <w:noProof/>
                <w:webHidden/>
              </w:rPr>
            </w:r>
            <w:r>
              <w:rPr>
                <w:noProof/>
                <w:webHidden/>
              </w:rPr>
              <w:fldChar w:fldCharType="separate"/>
            </w:r>
            <w:r>
              <w:rPr>
                <w:noProof/>
                <w:webHidden/>
              </w:rPr>
              <w:t>3</w:t>
            </w:r>
            <w:r>
              <w:rPr>
                <w:noProof/>
                <w:webHidden/>
              </w:rPr>
              <w:fldChar w:fldCharType="end"/>
            </w:r>
          </w:hyperlink>
        </w:p>
        <w:p w:rsidR="007D7833" w:rsidRDefault="007D7833">
          <w:pPr>
            <w:pStyle w:val="Spistreci3"/>
            <w:tabs>
              <w:tab w:val="left" w:pos="1320"/>
              <w:tab w:val="right" w:leader="dot" w:pos="9062"/>
            </w:tabs>
            <w:rPr>
              <w:rFonts w:asciiTheme="minorHAnsi" w:eastAsiaTheme="minorEastAsia" w:hAnsiTheme="minorHAnsi"/>
              <w:noProof/>
              <w:sz w:val="22"/>
              <w:szCs w:val="22"/>
              <w:lang w:eastAsia="en-GB"/>
            </w:rPr>
          </w:pPr>
          <w:hyperlink w:anchor="_Toc137205120" w:history="1">
            <w:r w:rsidRPr="00CA4797">
              <w:rPr>
                <w:rStyle w:val="Hipercze"/>
                <w:noProof/>
              </w:rPr>
              <w:t>1.1.1.</w:t>
            </w:r>
            <w:r>
              <w:rPr>
                <w:rFonts w:asciiTheme="minorHAnsi" w:eastAsiaTheme="minorEastAsia" w:hAnsiTheme="minorHAnsi"/>
                <w:noProof/>
                <w:sz w:val="22"/>
                <w:szCs w:val="22"/>
                <w:lang w:eastAsia="en-GB"/>
              </w:rPr>
              <w:tab/>
            </w:r>
            <w:r w:rsidRPr="00CA4797">
              <w:rPr>
                <w:rStyle w:val="Hipercze"/>
                <w:rFonts w:cs="Candara"/>
                <w:noProof/>
              </w:rPr>
              <w:t>Recognition-by-components (RBC)</w:t>
            </w:r>
            <w:r>
              <w:rPr>
                <w:noProof/>
                <w:webHidden/>
              </w:rPr>
              <w:tab/>
            </w:r>
            <w:r>
              <w:rPr>
                <w:noProof/>
                <w:webHidden/>
              </w:rPr>
              <w:fldChar w:fldCharType="begin"/>
            </w:r>
            <w:r>
              <w:rPr>
                <w:noProof/>
                <w:webHidden/>
              </w:rPr>
              <w:instrText xml:space="preserve"> PAGEREF _Toc137205120 \h </w:instrText>
            </w:r>
            <w:r>
              <w:rPr>
                <w:noProof/>
                <w:webHidden/>
              </w:rPr>
            </w:r>
            <w:r>
              <w:rPr>
                <w:noProof/>
                <w:webHidden/>
              </w:rPr>
              <w:fldChar w:fldCharType="separate"/>
            </w:r>
            <w:r>
              <w:rPr>
                <w:noProof/>
                <w:webHidden/>
              </w:rPr>
              <w:t>4</w:t>
            </w:r>
            <w:r>
              <w:rPr>
                <w:noProof/>
                <w:webHidden/>
              </w:rPr>
              <w:fldChar w:fldCharType="end"/>
            </w:r>
          </w:hyperlink>
        </w:p>
        <w:p w:rsidR="007D7833" w:rsidRDefault="007D7833">
          <w:pPr>
            <w:pStyle w:val="Spistreci3"/>
            <w:tabs>
              <w:tab w:val="left" w:pos="1320"/>
              <w:tab w:val="right" w:leader="dot" w:pos="9062"/>
            </w:tabs>
            <w:rPr>
              <w:rFonts w:asciiTheme="minorHAnsi" w:eastAsiaTheme="minorEastAsia" w:hAnsiTheme="minorHAnsi"/>
              <w:noProof/>
              <w:sz w:val="22"/>
              <w:szCs w:val="22"/>
              <w:lang w:eastAsia="en-GB"/>
            </w:rPr>
          </w:pPr>
          <w:hyperlink w:anchor="_Toc137205121" w:history="1">
            <w:r w:rsidRPr="00CA4797">
              <w:rPr>
                <w:rStyle w:val="Hipercze"/>
                <w:noProof/>
              </w:rPr>
              <w:t>1.1.2.</w:t>
            </w:r>
            <w:r>
              <w:rPr>
                <w:rFonts w:asciiTheme="minorHAnsi" w:eastAsiaTheme="minorEastAsia" w:hAnsiTheme="minorHAnsi"/>
                <w:noProof/>
                <w:sz w:val="22"/>
                <w:szCs w:val="22"/>
                <w:lang w:eastAsia="en-GB"/>
              </w:rPr>
              <w:tab/>
            </w:r>
            <w:r w:rsidRPr="00CA4797">
              <w:rPr>
                <w:rStyle w:val="Hipercze"/>
                <w:noProof/>
              </w:rPr>
              <w:t>Application of RBC in the visual representation of architecture</w:t>
            </w:r>
            <w:r>
              <w:rPr>
                <w:noProof/>
                <w:webHidden/>
              </w:rPr>
              <w:tab/>
            </w:r>
            <w:r>
              <w:rPr>
                <w:noProof/>
                <w:webHidden/>
              </w:rPr>
              <w:fldChar w:fldCharType="begin"/>
            </w:r>
            <w:r>
              <w:rPr>
                <w:noProof/>
                <w:webHidden/>
              </w:rPr>
              <w:instrText xml:space="preserve"> PAGEREF _Toc137205121 \h </w:instrText>
            </w:r>
            <w:r>
              <w:rPr>
                <w:noProof/>
                <w:webHidden/>
              </w:rPr>
            </w:r>
            <w:r>
              <w:rPr>
                <w:noProof/>
                <w:webHidden/>
              </w:rPr>
              <w:fldChar w:fldCharType="separate"/>
            </w:r>
            <w:r>
              <w:rPr>
                <w:noProof/>
                <w:webHidden/>
              </w:rPr>
              <w:t>7</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22" w:history="1">
            <w:r w:rsidRPr="00CA4797">
              <w:rPr>
                <w:rStyle w:val="Hipercze"/>
                <w:noProof/>
              </w:rPr>
              <w:t>Chapter 2. The Graph Representation of Architectural Objects</w:t>
            </w:r>
            <w:r>
              <w:rPr>
                <w:noProof/>
                <w:webHidden/>
              </w:rPr>
              <w:tab/>
            </w:r>
            <w:r>
              <w:rPr>
                <w:noProof/>
                <w:webHidden/>
              </w:rPr>
              <w:fldChar w:fldCharType="begin"/>
            </w:r>
            <w:r>
              <w:rPr>
                <w:noProof/>
                <w:webHidden/>
              </w:rPr>
              <w:instrText xml:space="preserve"> PAGEREF _Toc137205122 \h </w:instrText>
            </w:r>
            <w:r>
              <w:rPr>
                <w:noProof/>
                <w:webHidden/>
              </w:rPr>
            </w:r>
            <w:r>
              <w:rPr>
                <w:noProof/>
                <w:webHidden/>
              </w:rPr>
              <w:fldChar w:fldCharType="separate"/>
            </w:r>
            <w:r>
              <w:rPr>
                <w:noProof/>
                <w:webHidden/>
              </w:rPr>
              <w:t>15</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23" w:history="1">
            <w:r w:rsidRPr="00CA4797">
              <w:rPr>
                <w:rStyle w:val="Hipercze"/>
                <w:noProof/>
                <w:lang w:val="en-US"/>
              </w:rPr>
              <w:t>1.2.</w:t>
            </w:r>
            <w:r>
              <w:rPr>
                <w:rFonts w:asciiTheme="minorHAnsi" w:eastAsiaTheme="minorEastAsia" w:hAnsiTheme="minorHAnsi"/>
                <w:noProof/>
                <w:sz w:val="22"/>
                <w:szCs w:val="22"/>
                <w:lang w:eastAsia="en-GB"/>
              </w:rPr>
              <w:tab/>
            </w:r>
            <w:r w:rsidRPr="00CA4797">
              <w:rPr>
                <w:rStyle w:val="Hipercze"/>
                <w:noProof/>
                <w:lang w:val="en-US"/>
              </w:rPr>
              <w:t>Graphs</w:t>
            </w:r>
            <w:r>
              <w:rPr>
                <w:noProof/>
                <w:webHidden/>
              </w:rPr>
              <w:tab/>
            </w:r>
            <w:r>
              <w:rPr>
                <w:noProof/>
                <w:webHidden/>
              </w:rPr>
              <w:fldChar w:fldCharType="begin"/>
            </w:r>
            <w:r>
              <w:rPr>
                <w:noProof/>
                <w:webHidden/>
              </w:rPr>
              <w:instrText xml:space="preserve"> PAGEREF _Toc137205123 \h </w:instrText>
            </w:r>
            <w:r>
              <w:rPr>
                <w:noProof/>
                <w:webHidden/>
              </w:rPr>
            </w:r>
            <w:r>
              <w:rPr>
                <w:noProof/>
                <w:webHidden/>
              </w:rPr>
              <w:fldChar w:fldCharType="separate"/>
            </w:r>
            <w:r>
              <w:rPr>
                <w:noProof/>
                <w:webHidden/>
              </w:rPr>
              <w:t>15</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24" w:history="1">
            <w:r w:rsidRPr="00CA4797">
              <w:rPr>
                <w:rStyle w:val="Hipercze"/>
                <w:noProof/>
                <w:lang w:val="en-US"/>
              </w:rPr>
              <w:t>1.3.</w:t>
            </w:r>
            <w:r>
              <w:rPr>
                <w:rFonts w:asciiTheme="minorHAnsi" w:eastAsiaTheme="minorEastAsia" w:hAnsiTheme="minorHAnsi"/>
                <w:noProof/>
                <w:sz w:val="22"/>
                <w:szCs w:val="22"/>
                <w:lang w:eastAsia="en-GB"/>
              </w:rPr>
              <w:tab/>
            </w:r>
            <w:r w:rsidRPr="00CA4797">
              <w:rPr>
                <w:rStyle w:val="Hipercze"/>
                <w:noProof/>
                <w:lang w:val="en-US"/>
              </w:rPr>
              <w:t>Graph grammars</w:t>
            </w:r>
            <w:r>
              <w:rPr>
                <w:noProof/>
                <w:webHidden/>
              </w:rPr>
              <w:tab/>
            </w:r>
            <w:r>
              <w:rPr>
                <w:noProof/>
                <w:webHidden/>
              </w:rPr>
              <w:fldChar w:fldCharType="begin"/>
            </w:r>
            <w:r>
              <w:rPr>
                <w:noProof/>
                <w:webHidden/>
              </w:rPr>
              <w:instrText xml:space="preserve"> PAGEREF _Toc137205124 \h </w:instrText>
            </w:r>
            <w:r>
              <w:rPr>
                <w:noProof/>
                <w:webHidden/>
              </w:rPr>
            </w:r>
            <w:r>
              <w:rPr>
                <w:noProof/>
                <w:webHidden/>
              </w:rPr>
              <w:fldChar w:fldCharType="separate"/>
            </w:r>
            <w:r>
              <w:rPr>
                <w:noProof/>
                <w:webHidden/>
              </w:rPr>
              <w:t>25</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25" w:history="1">
            <w:r w:rsidRPr="00CA4797">
              <w:rPr>
                <w:rStyle w:val="Hipercze"/>
                <w:noProof/>
              </w:rPr>
              <w:t>Chapter 3. Generative Procedures</w:t>
            </w:r>
            <w:r>
              <w:rPr>
                <w:noProof/>
                <w:webHidden/>
              </w:rPr>
              <w:tab/>
            </w:r>
            <w:r>
              <w:rPr>
                <w:noProof/>
                <w:webHidden/>
              </w:rPr>
              <w:fldChar w:fldCharType="begin"/>
            </w:r>
            <w:r>
              <w:rPr>
                <w:noProof/>
                <w:webHidden/>
              </w:rPr>
              <w:instrText xml:space="preserve"> PAGEREF _Toc137205125 \h </w:instrText>
            </w:r>
            <w:r>
              <w:rPr>
                <w:noProof/>
                <w:webHidden/>
              </w:rPr>
            </w:r>
            <w:r>
              <w:rPr>
                <w:noProof/>
                <w:webHidden/>
              </w:rPr>
              <w:fldChar w:fldCharType="separate"/>
            </w:r>
            <w:r>
              <w:rPr>
                <w:noProof/>
                <w:webHidden/>
              </w:rPr>
              <w:t>30</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26" w:history="1">
            <w:r w:rsidRPr="00CA4797">
              <w:rPr>
                <w:rStyle w:val="Hipercze"/>
                <w:noProof/>
              </w:rPr>
              <w:t>1.4.</w:t>
            </w:r>
            <w:r>
              <w:rPr>
                <w:rFonts w:asciiTheme="minorHAnsi" w:eastAsiaTheme="minorEastAsia" w:hAnsiTheme="minorHAnsi"/>
                <w:noProof/>
                <w:sz w:val="22"/>
                <w:szCs w:val="22"/>
                <w:lang w:eastAsia="en-GB"/>
              </w:rPr>
              <w:tab/>
            </w:r>
            <w:r w:rsidRPr="00CA4797">
              <w:rPr>
                <w:rStyle w:val="Hipercze"/>
                <w:noProof/>
              </w:rPr>
              <w:t>Cellular automata</w:t>
            </w:r>
            <w:r>
              <w:rPr>
                <w:noProof/>
                <w:webHidden/>
              </w:rPr>
              <w:tab/>
            </w:r>
            <w:r>
              <w:rPr>
                <w:noProof/>
                <w:webHidden/>
              </w:rPr>
              <w:fldChar w:fldCharType="begin"/>
            </w:r>
            <w:r>
              <w:rPr>
                <w:noProof/>
                <w:webHidden/>
              </w:rPr>
              <w:instrText xml:space="preserve"> PAGEREF _Toc137205126 \h </w:instrText>
            </w:r>
            <w:r>
              <w:rPr>
                <w:noProof/>
                <w:webHidden/>
              </w:rPr>
            </w:r>
            <w:r>
              <w:rPr>
                <w:noProof/>
                <w:webHidden/>
              </w:rPr>
              <w:fldChar w:fldCharType="separate"/>
            </w:r>
            <w:r>
              <w:rPr>
                <w:noProof/>
                <w:webHidden/>
              </w:rPr>
              <w:t>30</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27" w:history="1">
            <w:r w:rsidRPr="00CA4797">
              <w:rPr>
                <w:rStyle w:val="Hipercze"/>
                <w:noProof/>
              </w:rPr>
              <w:t>1.5.</w:t>
            </w:r>
            <w:r>
              <w:rPr>
                <w:rFonts w:asciiTheme="minorHAnsi" w:eastAsiaTheme="minorEastAsia" w:hAnsiTheme="minorHAnsi"/>
                <w:noProof/>
                <w:sz w:val="22"/>
                <w:szCs w:val="22"/>
                <w:lang w:eastAsia="en-GB"/>
              </w:rPr>
              <w:tab/>
            </w:r>
            <w:r w:rsidRPr="00CA4797">
              <w:rPr>
                <w:rStyle w:val="Hipercze"/>
                <w:noProof/>
              </w:rPr>
              <w:t>Genetic algorithms</w:t>
            </w:r>
            <w:r>
              <w:rPr>
                <w:noProof/>
                <w:webHidden/>
              </w:rPr>
              <w:tab/>
            </w:r>
            <w:r>
              <w:rPr>
                <w:noProof/>
                <w:webHidden/>
              </w:rPr>
              <w:fldChar w:fldCharType="begin"/>
            </w:r>
            <w:r>
              <w:rPr>
                <w:noProof/>
                <w:webHidden/>
              </w:rPr>
              <w:instrText xml:space="preserve"> PAGEREF _Toc137205127 \h </w:instrText>
            </w:r>
            <w:r>
              <w:rPr>
                <w:noProof/>
                <w:webHidden/>
              </w:rPr>
            </w:r>
            <w:r>
              <w:rPr>
                <w:noProof/>
                <w:webHidden/>
              </w:rPr>
              <w:fldChar w:fldCharType="separate"/>
            </w:r>
            <w:r>
              <w:rPr>
                <w:noProof/>
                <w:webHidden/>
              </w:rPr>
              <w:t>31</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28" w:history="1">
            <w:r w:rsidRPr="00CA4797">
              <w:rPr>
                <w:rStyle w:val="Hipercze"/>
                <w:noProof/>
              </w:rPr>
              <w:t>1.6.</w:t>
            </w:r>
            <w:r>
              <w:rPr>
                <w:rFonts w:asciiTheme="minorHAnsi" w:eastAsiaTheme="minorEastAsia" w:hAnsiTheme="minorHAnsi"/>
                <w:noProof/>
                <w:sz w:val="22"/>
                <w:szCs w:val="22"/>
                <w:lang w:eastAsia="en-GB"/>
              </w:rPr>
              <w:tab/>
            </w:r>
            <w:r w:rsidRPr="00CA4797">
              <w:rPr>
                <w:rStyle w:val="Hipercze"/>
                <w:noProof/>
              </w:rPr>
              <w:t>L-systems</w:t>
            </w:r>
            <w:r>
              <w:rPr>
                <w:noProof/>
                <w:webHidden/>
              </w:rPr>
              <w:tab/>
            </w:r>
            <w:r>
              <w:rPr>
                <w:noProof/>
                <w:webHidden/>
              </w:rPr>
              <w:fldChar w:fldCharType="begin"/>
            </w:r>
            <w:r>
              <w:rPr>
                <w:noProof/>
                <w:webHidden/>
              </w:rPr>
              <w:instrText xml:space="preserve"> PAGEREF _Toc137205128 \h </w:instrText>
            </w:r>
            <w:r>
              <w:rPr>
                <w:noProof/>
                <w:webHidden/>
              </w:rPr>
            </w:r>
            <w:r>
              <w:rPr>
                <w:noProof/>
                <w:webHidden/>
              </w:rPr>
              <w:fldChar w:fldCharType="separate"/>
            </w:r>
            <w:r>
              <w:rPr>
                <w:noProof/>
                <w:webHidden/>
              </w:rPr>
              <w:t>31</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29" w:history="1">
            <w:r w:rsidRPr="00CA4797">
              <w:rPr>
                <w:rStyle w:val="Hipercze"/>
                <w:noProof/>
              </w:rPr>
              <w:t>1.7.</w:t>
            </w:r>
            <w:r>
              <w:rPr>
                <w:rFonts w:asciiTheme="minorHAnsi" w:eastAsiaTheme="minorEastAsia" w:hAnsiTheme="minorHAnsi"/>
                <w:noProof/>
                <w:sz w:val="22"/>
                <w:szCs w:val="22"/>
                <w:lang w:eastAsia="en-GB"/>
              </w:rPr>
              <w:tab/>
            </w:r>
            <w:r w:rsidRPr="00CA4797">
              <w:rPr>
                <w:rStyle w:val="Hipercze"/>
                <w:noProof/>
              </w:rPr>
              <w:t>Swarm intelligence</w:t>
            </w:r>
            <w:r>
              <w:rPr>
                <w:noProof/>
                <w:webHidden/>
              </w:rPr>
              <w:tab/>
            </w:r>
            <w:r>
              <w:rPr>
                <w:noProof/>
                <w:webHidden/>
              </w:rPr>
              <w:fldChar w:fldCharType="begin"/>
            </w:r>
            <w:r>
              <w:rPr>
                <w:noProof/>
                <w:webHidden/>
              </w:rPr>
              <w:instrText xml:space="preserve"> PAGEREF _Toc137205129 \h </w:instrText>
            </w:r>
            <w:r>
              <w:rPr>
                <w:noProof/>
                <w:webHidden/>
              </w:rPr>
            </w:r>
            <w:r>
              <w:rPr>
                <w:noProof/>
                <w:webHidden/>
              </w:rPr>
              <w:fldChar w:fldCharType="separate"/>
            </w:r>
            <w:r>
              <w:rPr>
                <w:noProof/>
                <w:webHidden/>
              </w:rPr>
              <w:t>32</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30" w:history="1">
            <w:r w:rsidRPr="00CA4797">
              <w:rPr>
                <w:rStyle w:val="Hipercze"/>
                <w:noProof/>
              </w:rPr>
              <w:t>1.8.</w:t>
            </w:r>
            <w:r>
              <w:rPr>
                <w:rFonts w:asciiTheme="minorHAnsi" w:eastAsiaTheme="minorEastAsia" w:hAnsiTheme="minorHAnsi"/>
                <w:noProof/>
                <w:sz w:val="22"/>
                <w:szCs w:val="22"/>
                <w:lang w:eastAsia="en-GB"/>
              </w:rPr>
              <w:tab/>
            </w:r>
            <w:r w:rsidRPr="00CA4797">
              <w:rPr>
                <w:rStyle w:val="Hipercze"/>
                <w:noProof/>
              </w:rPr>
              <w:t>Shape grammars</w:t>
            </w:r>
            <w:r>
              <w:rPr>
                <w:noProof/>
                <w:webHidden/>
              </w:rPr>
              <w:tab/>
            </w:r>
            <w:r>
              <w:rPr>
                <w:noProof/>
                <w:webHidden/>
              </w:rPr>
              <w:fldChar w:fldCharType="begin"/>
            </w:r>
            <w:r>
              <w:rPr>
                <w:noProof/>
                <w:webHidden/>
              </w:rPr>
              <w:instrText xml:space="preserve"> PAGEREF _Toc137205130 \h </w:instrText>
            </w:r>
            <w:r>
              <w:rPr>
                <w:noProof/>
                <w:webHidden/>
              </w:rPr>
            </w:r>
            <w:r>
              <w:rPr>
                <w:noProof/>
                <w:webHidden/>
              </w:rPr>
              <w:fldChar w:fldCharType="separate"/>
            </w:r>
            <w:r>
              <w:rPr>
                <w:noProof/>
                <w:webHidden/>
              </w:rPr>
              <w:t>32</w:t>
            </w:r>
            <w:r>
              <w:rPr>
                <w:noProof/>
                <w:webHidden/>
              </w:rPr>
              <w:fldChar w:fldCharType="end"/>
            </w:r>
          </w:hyperlink>
        </w:p>
        <w:p w:rsidR="007D7833" w:rsidRDefault="007D7833">
          <w:pPr>
            <w:pStyle w:val="Spistreci2"/>
            <w:tabs>
              <w:tab w:val="left" w:pos="880"/>
              <w:tab w:val="right" w:leader="dot" w:pos="9062"/>
            </w:tabs>
            <w:rPr>
              <w:rFonts w:asciiTheme="minorHAnsi" w:eastAsiaTheme="minorEastAsia" w:hAnsiTheme="minorHAnsi"/>
              <w:noProof/>
              <w:sz w:val="22"/>
              <w:szCs w:val="22"/>
              <w:lang w:eastAsia="en-GB"/>
            </w:rPr>
          </w:pPr>
          <w:hyperlink w:anchor="_Toc137205131" w:history="1">
            <w:r w:rsidRPr="00CA4797">
              <w:rPr>
                <w:rStyle w:val="Hipercze"/>
                <w:noProof/>
              </w:rPr>
              <w:t>1.9.</w:t>
            </w:r>
            <w:r>
              <w:rPr>
                <w:rFonts w:asciiTheme="minorHAnsi" w:eastAsiaTheme="minorEastAsia" w:hAnsiTheme="minorHAnsi"/>
                <w:noProof/>
                <w:sz w:val="22"/>
                <w:szCs w:val="22"/>
                <w:lang w:eastAsia="en-GB"/>
              </w:rPr>
              <w:tab/>
            </w:r>
            <w:r w:rsidRPr="00CA4797">
              <w:rPr>
                <w:rStyle w:val="Hipercze"/>
                <w:noProof/>
              </w:rPr>
              <w:t>Graph grammars</w:t>
            </w:r>
            <w:r>
              <w:rPr>
                <w:noProof/>
                <w:webHidden/>
              </w:rPr>
              <w:tab/>
            </w:r>
            <w:r>
              <w:rPr>
                <w:noProof/>
                <w:webHidden/>
              </w:rPr>
              <w:fldChar w:fldCharType="begin"/>
            </w:r>
            <w:r>
              <w:rPr>
                <w:noProof/>
                <w:webHidden/>
              </w:rPr>
              <w:instrText xml:space="preserve"> PAGEREF _Toc137205131 \h </w:instrText>
            </w:r>
            <w:r>
              <w:rPr>
                <w:noProof/>
                <w:webHidden/>
              </w:rPr>
            </w:r>
            <w:r>
              <w:rPr>
                <w:noProof/>
                <w:webHidden/>
              </w:rPr>
              <w:fldChar w:fldCharType="separate"/>
            </w:r>
            <w:r>
              <w:rPr>
                <w:noProof/>
                <w:webHidden/>
              </w:rPr>
              <w:t>34</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32" w:history="1">
            <w:r w:rsidRPr="00CA4797">
              <w:rPr>
                <w:rStyle w:val="Hipercze"/>
                <w:noProof/>
              </w:rPr>
              <w:t>1.10.</w:t>
            </w:r>
            <w:r>
              <w:rPr>
                <w:rFonts w:asciiTheme="minorHAnsi" w:eastAsiaTheme="minorEastAsia" w:hAnsiTheme="minorHAnsi"/>
                <w:noProof/>
                <w:sz w:val="22"/>
                <w:szCs w:val="22"/>
                <w:lang w:eastAsia="en-GB"/>
              </w:rPr>
              <w:tab/>
            </w:r>
            <w:r w:rsidRPr="00CA4797">
              <w:rPr>
                <w:rStyle w:val="Hipercze"/>
                <w:noProof/>
              </w:rPr>
              <w:t>Artificial neural networks</w:t>
            </w:r>
            <w:r>
              <w:rPr>
                <w:noProof/>
                <w:webHidden/>
              </w:rPr>
              <w:tab/>
            </w:r>
            <w:r>
              <w:rPr>
                <w:noProof/>
                <w:webHidden/>
              </w:rPr>
              <w:fldChar w:fldCharType="begin"/>
            </w:r>
            <w:r>
              <w:rPr>
                <w:noProof/>
                <w:webHidden/>
              </w:rPr>
              <w:instrText xml:space="preserve"> PAGEREF _Toc137205132 \h </w:instrText>
            </w:r>
            <w:r>
              <w:rPr>
                <w:noProof/>
                <w:webHidden/>
              </w:rPr>
            </w:r>
            <w:r>
              <w:rPr>
                <w:noProof/>
                <w:webHidden/>
              </w:rPr>
              <w:fldChar w:fldCharType="separate"/>
            </w:r>
            <w:r>
              <w:rPr>
                <w:noProof/>
                <w:webHidden/>
              </w:rPr>
              <w:t>34</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33" w:history="1">
            <w:r w:rsidRPr="00CA4797">
              <w:rPr>
                <w:rStyle w:val="Hipercze"/>
                <w:noProof/>
              </w:rPr>
              <w:t>1.11.</w:t>
            </w:r>
            <w:r>
              <w:rPr>
                <w:rFonts w:asciiTheme="minorHAnsi" w:eastAsiaTheme="minorEastAsia" w:hAnsiTheme="minorHAnsi"/>
                <w:noProof/>
                <w:sz w:val="22"/>
                <w:szCs w:val="22"/>
                <w:lang w:eastAsia="en-GB"/>
              </w:rPr>
              <w:tab/>
            </w:r>
            <w:r w:rsidRPr="00CA4797">
              <w:rPr>
                <w:rStyle w:val="Hipercze"/>
                <w:noProof/>
              </w:rPr>
              <w:t>Other approaches</w:t>
            </w:r>
            <w:r>
              <w:rPr>
                <w:noProof/>
                <w:webHidden/>
              </w:rPr>
              <w:tab/>
            </w:r>
            <w:r>
              <w:rPr>
                <w:noProof/>
                <w:webHidden/>
              </w:rPr>
              <w:fldChar w:fldCharType="begin"/>
            </w:r>
            <w:r>
              <w:rPr>
                <w:noProof/>
                <w:webHidden/>
              </w:rPr>
              <w:instrText xml:space="preserve"> PAGEREF _Toc137205133 \h </w:instrText>
            </w:r>
            <w:r>
              <w:rPr>
                <w:noProof/>
                <w:webHidden/>
              </w:rPr>
            </w:r>
            <w:r>
              <w:rPr>
                <w:noProof/>
                <w:webHidden/>
              </w:rPr>
              <w:fldChar w:fldCharType="separate"/>
            </w:r>
            <w:r>
              <w:rPr>
                <w:noProof/>
                <w:webHidden/>
              </w:rPr>
              <w:t>35</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34" w:history="1">
            <w:r w:rsidRPr="00CA4797">
              <w:rPr>
                <w:rStyle w:val="Hipercze"/>
                <w:noProof/>
              </w:rPr>
              <w:t>Chapter 4. Genetic Algorithms in Creative Design</w:t>
            </w:r>
            <w:r>
              <w:rPr>
                <w:noProof/>
                <w:webHidden/>
              </w:rPr>
              <w:tab/>
            </w:r>
            <w:r>
              <w:rPr>
                <w:noProof/>
                <w:webHidden/>
              </w:rPr>
              <w:fldChar w:fldCharType="begin"/>
            </w:r>
            <w:r>
              <w:rPr>
                <w:noProof/>
                <w:webHidden/>
              </w:rPr>
              <w:instrText xml:space="preserve"> PAGEREF _Toc137205134 \h </w:instrText>
            </w:r>
            <w:r>
              <w:rPr>
                <w:noProof/>
                <w:webHidden/>
              </w:rPr>
            </w:r>
            <w:r>
              <w:rPr>
                <w:noProof/>
                <w:webHidden/>
              </w:rPr>
              <w:fldChar w:fldCharType="separate"/>
            </w:r>
            <w:r>
              <w:rPr>
                <w:noProof/>
                <w:webHidden/>
              </w:rPr>
              <w:t>37</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35" w:history="1">
            <w:r w:rsidRPr="00CA4797">
              <w:rPr>
                <w:rStyle w:val="Hipercze"/>
                <w:noProof/>
                <w:lang w:val="en-US"/>
              </w:rPr>
              <w:t>1.12.</w:t>
            </w:r>
            <w:r>
              <w:rPr>
                <w:rFonts w:asciiTheme="minorHAnsi" w:eastAsiaTheme="minorEastAsia" w:hAnsiTheme="minorHAnsi"/>
                <w:noProof/>
                <w:sz w:val="22"/>
                <w:szCs w:val="22"/>
                <w:lang w:eastAsia="en-GB"/>
              </w:rPr>
              <w:tab/>
            </w:r>
            <w:r w:rsidRPr="00CA4797">
              <w:rPr>
                <w:rStyle w:val="Hipercze"/>
                <w:noProof/>
              </w:rPr>
              <w:t>Creative</w:t>
            </w:r>
            <w:r w:rsidRPr="00CA4797">
              <w:rPr>
                <w:rStyle w:val="Hipercze"/>
                <w:noProof/>
                <w:lang w:val="en-US"/>
              </w:rPr>
              <w:t xml:space="preserve"> design</w:t>
            </w:r>
            <w:r>
              <w:rPr>
                <w:noProof/>
                <w:webHidden/>
              </w:rPr>
              <w:tab/>
            </w:r>
            <w:r>
              <w:rPr>
                <w:noProof/>
                <w:webHidden/>
              </w:rPr>
              <w:fldChar w:fldCharType="begin"/>
            </w:r>
            <w:r>
              <w:rPr>
                <w:noProof/>
                <w:webHidden/>
              </w:rPr>
              <w:instrText xml:space="preserve"> PAGEREF _Toc137205135 \h </w:instrText>
            </w:r>
            <w:r>
              <w:rPr>
                <w:noProof/>
                <w:webHidden/>
              </w:rPr>
            </w:r>
            <w:r>
              <w:rPr>
                <w:noProof/>
                <w:webHidden/>
              </w:rPr>
              <w:fldChar w:fldCharType="separate"/>
            </w:r>
            <w:r>
              <w:rPr>
                <w:noProof/>
                <w:webHidden/>
              </w:rPr>
              <w:t>37</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36" w:history="1">
            <w:r w:rsidRPr="00CA4797">
              <w:rPr>
                <w:rStyle w:val="Hipercze"/>
                <w:noProof/>
                <w:lang w:val="en-US"/>
              </w:rPr>
              <w:t>1.12.1.</w:t>
            </w:r>
            <w:r>
              <w:rPr>
                <w:rFonts w:asciiTheme="minorHAnsi" w:eastAsiaTheme="minorEastAsia" w:hAnsiTheme="minorHAnsi"/>
                <w:noProof/>
                <w:sz w:val="22"/>
                <w:szCs w:val="22"/>
                <w:lang w:eastAsia="en-GB"/>
              </w:rPr>
              <w:tab/>
            </w:r>
            <w:r w:rsidRPr="00CA4797">
              <w:rPr>
                <w:rStyle w:val="Hipercze"/>
                <w:noProof/>
                <w:lang w:val="en-US"/>
              </w:rPr>
              <w:t>Creativity</w:t>
            </w:r>
            <w:r>
              <w:rPr>
                <w:noProof/>
                <w:webHidden/>
              </w:rPr>
              <w:tab/>
            </w:r>
            <w:r>
              <w:rPr>
                <w:noProof/>
                <w:webHidden/>
              </w:rPr>
              <w:fldChar w:fldCharType="begin"/>
            </w:r>
            <w:r>
              <w:rPr>
                <w:noProof/>
                <w:webHidden/>
              </w:rPr>
              <w:instrText xml:space="preserve"> PAGEREF _Toc137205136 \h </w:instrText>
            </w:r>
            <w:r>
              <w:rPr>
                <w:noProof/>
                <w:webHidden/>
              </w:rPr>
            </w:r>
            <w:r>
              <w:rPr>
                <w:noProof/>
                <w:webHidden/>
              </w:rPr>
              <w:fldChar w:fldCharType="separate"/>
            </w:r>
            <w:r>
              <w:rPr>
                <w:noProof/>
                <w:webHidden/>
              </w:rPr>
              <w:t>37</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37" w:history="1">
            <w:r w:rsidRPr="00CA4797">
              <w:rPr>
                <w:rStyle w:val="Hipercze"/>
                <w:noProof/>
                <w:lang w:val="en-US"/>
              </w:rPr>
              <w:t>1.12.2.</w:t>
            </w:r>
            <w:r>
              <w:rPr>
                <w:rFonts w:asciiTheme="minorHAnsi" w:eastAsiaTheme="minorEastAsia" w:hAnsiTheme="minorHAnsi"/>
                <w:noProof/>
                <w:sz w:val="22"/>
                <w:szCs w:val="22"/>
                <w:lang w:eastAsia="en-GB"/>
              </w:rPr>
              <w:tab/>
            </w:r>
            <w:r w:rsidRPr="00CA4797">
              <w:rPr>
                <w:rStyle w:val="Hipercze"/>
                <w:noProof/>
                <w:lang w:val="en-US"/>
              </w:rPr>
              <w:t>Design</w:t>
            </w:r>
            <w:r>
              <w:rPr>
                <w:noProof/>
                <w:webHidden/>
              </w:rPr>
              <w:tab/>
            </w:r>
            <w:r>
              <w:rPr>
                <w:noProof/>
                <w:webHidden/>
              </w:rPr>
              <w:fldChar w:fldCharType="begin"/>
            </w:r>
            <w:r>
              <w:rPr>
                <w:noProof/>
                <w:webHidden/>
              </w:rPr>
              <w:instrText xml:space="preserve"> PAGEREF _Toc137205137 \h </w:instrText>
            </w:r>
            <w:r>
              <w:rPr>
                <w:noProof/>
                <w:webHidden/>
              </w:rPr>
            </w:r>
            <w:r>
              <w:rPr>
                <w:noProof/>
                <w:webHidden/>
              </w:rPr>
              <w:fldChar w:fldCharType="separate"/>
            </w:r>
            <w:r>
              <w:rPr>
                <w:noProof/>
                <w:webHidden/>
              </w:rPr>
              <w:t>38</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38" w:history="1">
            <w:r w:rsidRPr="00CA4797">
              <w:rPr>
                <w:rStyle w:val="Hipercze"/>
                <w:noProof/>
                <w:lang w:val="en-US"/>
              </w:rPr>
              <w:t>1.12.3.</w:t>
            </w:r>
            <w:r>
              <w:rPr>
                <w:rFonts w:asciiTheme="minorHAnsi" w:eastAsiaTheme="minorEastAsia" w:hAnsiTheme="minorHAnsi"/>
                <w:noProof/>
                <w:sz w:val="22"/>
                <w:szCs w:val="22"/>
                <w:lang w:eastAsia="en-GB"/>
              </w:rPr>
              <w:tab/>
            </w:r>
            <w:r w:rsidRPr="00CA4797">
              <w:rPr>
                <w:rStyle w:val="Hipercze"/>
                <w:noProof/>
                <w:lang w:val="en-US"/>
              </w:rPr>
              <w:t>Creative design</w:t>
            </w:r>
            <w:r>
              <w:rPr>
                <w:noProof/>
                <w:webHidden/>
              </w:rPr>
              <w:tab/>
            </w:r>
            <w:r>
              <w:rPr>
                <w:noProof/>
                <w:webHidden/>
              </w:rPr>
              <w:fldChar w:fldCharType="begin"/>
            </w:r>
            <w:r>
              <w:rPr>
                <w:noProof/>
                <w:webHidden/>
              </w:rPr>
              <w:instrText xml:space="preserve"> PAGEREF _Toc137205138 \h </w:instrText>
            </w:r>
            <w:r>
              <w:rPr>
                <w:noProof/>
                <w:webHidden/>
              </w:rPr>
            </w:r>
            <w:r>
              <w:rPr>
                <w:noProof/>
                <w:webHidden/>
              </w:rPr>
              <w:fldChar w:fldCharType="separate"/>
            </w:r>
            <w:r>
              <w:rPr>
                <w:noProof/>
                <w:webHidden/>
              </w:rPr>
              <w:t>39</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39" w:history="1">
            <w:r w:rsidRPr="00CA4797">
              <w:rPr>
                <w:rStyle w:val="Hipercze"/>
                <w:noProof/>
                <w:lang w:val="en-US"/>
              </w:rPr>
              <w:t>1.13.</w:t>
            </w:r>
            <w:r>
              <w:rPr>
                <w:rFonts w:asciiTheme="minorHAnsi" w:eastAsiaTheme="minorEastAsia" w:hAnsiTheme="minorHAnsi"/>
                <w:noProof/>
                <w:sz w:val="22"/>
                <w:szCs w:val="22"/>
                <w:lang w:eastAsia="en-GB"/>
              </w:rPr>
              <w:tab/>
            </w:r>
            <w:r w:rsidRPr="00CA4797">
              <w:rPr>
                <w:rStyle w:val="Hipercze"/>
                <w:noProof/>
                <w:lang w:val="en-US"/>
              </w:rPr>
              <w:t>Genetic algorithms in design</w:t>
            </w:r>
            <w:r>
              <w:rPr>
                <w:noProof/>
                <w:webHidden/>
              </w:rPr>
              <w:tab/>
            </w:r>
            <w:r>
              <w:rPr>
                <w:noProof/>
                <w:webHidden/>
              </w:rPr>
              <w:fldChar w:fldCharType="begin"/>
            </w:r>
            <w:r>
              <w:rPr>
                <w:noProof/>
                <w:webHidden/>
              </w:rPr>
              <w:instrText xml:space="preserve"> PAGEREF _Toc137205139 \h </w:instrText>
            </w:r>
            <w:r>
              <w:rPr>
                <w:noProof/>
                <w:webHidden/>
              </w:rPr>
            </w:r>
            <w:r>
              <w:rPr>
                <w:noProof/>
                <w:webHidden/>
              </w:rPr>
              <w:fldChar w:fldCharType="separate"/>
            </w:r>
            <w:r>
              <w:rPr>
                <w:noProof/>
                <w:webHidden/>
              </w:rPr>
              <w:t>40</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40" w:history="1">
            <w:r w:rsidRPr="00CA4797">
              <w:rPr>
                <w:rStyle w:val="Hipercze"/>
                <w:noProof/>
                <w:lang w:val="en-US"/>
              </w:rPr>
              <w:t>1.13.1.</w:t>
            </w:r>
            <w:r>
              <w:rPr>
                <w:rFonts w:asciiTheme="minorHAnsi" w:eastAsiaTheme="minorEastAsia" w:hAnsiTheme="minorHAnsi"/>
                <w:noProof/>
                <w:sz w:val="22"/>
                <w:szCs w:val="22"/>
                <w:lang w:eastAsia="en-GB"/>
              </w:rPr>
              <w:tab/>
            </w:r>
            <w:r w:rsidRPr="00CA4797">
              <w:rPr>
                <w:rStyle w:val="Hipercze"/>
                <w:noProof/>
                <w:lang w:val="en-US"/>
              </w:rPr>
              <w:t>Evolutionary design</w:t>
            </w:r>
            <w:r>
              <w:rPr>
                <w:noProof/>
                <w:webHidden/>
              </w:rPr>
              <w:tab/>
            </w:r>
            <w:r>
              <w:rPr>
                <w:noProof/>
                <w:webHidden/>
              </w:rPr>
              <w:fldChar w:fldCharType="begin"/>
            </w:r>
            <w:r>
              <w:rPr>
                <w:noProof/>
                <w:webHidden/>
              </w:rPr>
              <w:instrText xml:space="preserve"> PAGEREF _Toc137205140 \h </w:instrText>
            </w:r>
            <w:r>
              <w:rPr>
                <w:noProof/>
                <w:webHidden/>
              </w:rPr>
            </w:r>
            <w:r>
              <w:rPr>
                <w:noProof/>
                <w:webHidden/>
              </w:rPr>
              <w:fldChar w:fldCharType="separate"/>
            </w:r>
            <w:r>
              <w:rPr>
                <w:noProof/>
                <w:webHidden/>
              </w:rPr>
              <w:t>40</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41" w:history="1">
            <w:r w:rsidRPr="00CA4797">
              <w:rPr>
                <w:rStyle w:val="Hipercze"/>
                <w:noProof/>
                <w:lang w:val="en-US"/>
              </w:rPr>
              <w:t>1.13.2.</w:t>
            </w:r>
            <w:r>
              <w:rPr>
                <w:rFonts w:asciiTheme="minorHAnsi" w:eastAsiaTheme="minorEastAsia" w:hAnsiTheme="minorHAnsi"/>
                <w:noProof/>
                <w:sz w:val="22"/>
                <w:szCs w:val="22"/>
                <w:lang w:eastAsia="en-GB"/>
              </w:rPr>
              <w:tab/>
            </w:r>
            <w:r w:rsidRPr="00CA4797">
              <w:rPr>
                <w:rStyle w:val="Hipercze"/>
                <w:noProof/>
                <w:lang w:val="en-US"/>
              </w:rPr>
              <w:t>The genetic algorithm</w:t>
            </w:r>
            <w:r>
              <w:rPr>
                <w:noProof/>
                <w:webHidden/>
              </w:rPr>
              <w:tab/>
            </w:r>
            <w:r>
              <w:rPr>
                <w:noProof/>
                <w:webHidden/>
              </w:rPr>
              <w:fldChar w:fldCharType="begin"/>
            </w:r>
            <w:r>
              <w:rPr>
                <w:noProof/>
                <w:webHidden/>
              </w:rPr>
              <w:instrText xml:space="preserve"> PAGEREF _Toc137205141 \h </w:instrText>
            </w:r>
            <w:r>
              <w:rPr>
                <w:noProof/>
                <w:webHidden/>
              </w:rPr>
            </w:r>
            <w:r>
              <w:rPr>
                <w:noProof/>
                <w:webHidden/>
              </w:rPr>
              <w:fldChar w:fldCharType="separate"/>
            </w:r>
            <w:r>
              <w:rPr>
                <w:noProof/>
                <w:webHidden/>
              </w:rPr>
              <w:t>41</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42" w:history="1">
            <w:r w:rsidRPr="00CA4797">
              <w:rPr>
                <w:rStyle w:val="Hipercze"/>
                <w:noProof/>
              </w:rPr>
              <w:t>Chapter 5. Computational Aesthetics</w:t>
            </w:r>
            <w:r>
              <w:rPr>
                <w:noProof/>
                <w:webHidden/>
              </w:rPr>
              <w:tab/>
            </w:r>
            <w:r>
              <w:rPr>
                <w:noProof/>
                <w:webHidden/>
              </w:rPr>
              <w:fldChar w:fldCharType="begin"/>
            </w:r>
            <w:r>
              <w:rPr>
                <w:noProof/>
                <w:webHidden/>
              </w:rPr>
              <w:instrText xml:space="preserve"> PAGEREF _Toc137205142 \h </w:instrText>
            </w:r>
            <w:r>
              <w:rPr>
                <w:noProof/>
                <w:webHidden/>
              </w:rPr>
            </w:r>
            <w:r>
              <w:rPr>
                <w:noProof/>
                <w:webHidden/>
              </w:rPr>
              <w:fldChar w:fldCharType="separate"/>
            </w:r>
            <w:r>
              <w:rPr>
                <w:noProof/>
                <w:webHidden/>
              </w:rPr>
              <w:t>45</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43" w:history="1">
            <w:r w:rsidRPr="00CA4797">
              <w:rPr>
                <w:rStyle w:val="Hipercze"/>
                <w:noProof/>
              </w:rPr>
              <w:t>1.14.</w:t>
            </w:r>
            <w:r>
              <w:rPr>
                <w:rFonts w:asciiTheme="minorHAnsi" w:eastAsiaTheme="minorEastAsia" w:hAnsiTheme="minorHAnsi"/>
                <w:noProof/>
                <w:sz w:val="22"/>
                <w:szCs w:val="22"/>
                <w:lang w:eastAsia="en-GB"/>
              </w:rPr>
              <w:tab/>
            </w:r>
            <w:r w:rsidRPr="00CA4797">
              <w:rPr>
                <w:rStyle w:val="Hipercze"/>
                <w:noProof/>
              </w:rPr>
              <w:t>Definition of computational aesthetics</w:t>
            </w:r>
            <w:r>
              <w:rPr>
                <w:noProof/>
                <w:webHidden/>
              </w:rPr>
              <w:tab/>
            </w:r>
            <w:r>
              <w:rPr>
                <w:noProof/>
                <w:webHidden/>
              </w:rPr>
              <w:fldChar w:fldCharType="begin"/>
            </w:r>
            <w:r>
              <w:rPr>
                <w:noProof/>
                <w:webHidden/>
              </w:rPr>
              <w:instrText xml:space="preserve"> PAGEREF _Toc137205143 \h </w:instrText>
            </w:r>
            <w:r>
              <w:rPr>
                <w:noProof/>
                <w:webHidden/>
              </w:rPr>
            </w:r>
            <w:r>
              <w:rPr>
                <w:noProof/>
                <w:webHidden/>
              </w:rPr>
              <w:fldChar w:fldCharType="separate"/>
            </w:r>
            <w:r>
              <w:rPr>
                <w:noProof/>
                <w:webHidden/>
              </w:rPr>
              <w:t>45</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44" w:history="1">
            <w:r w:rsidRPr="00CA4797">
              <w:rPr>
                <w:rStyle w:val="Hipercze"/>
                <w:noProof/>
              </w:rPr>
              <w:t>1.15.</w:t>
            </w:r>
            <w:r>
              <w:rPr>
                <w:rFonts w:asciiTheme="minorHAnsi" w:eastAsiaTheme="minorEastAsia" w:hAnsiTheme="minorHAnsi"/>
                <w:noProof/>
                <w:sz w:val="22"/>
                <w:szCs w:val="22"/>
                <w:lang w:eastAsia="en-GB"/>
              </w:rPr>
              <w:tab/>
            </w:r>
            <w:r w:rsidRPr="00CA4797">
              <w:rPr>
                <w:rStyle w:val="Hipercze"/>
                <w:noProof/>
              </w:rPr>
              <w:t>Measuring aesthetics</w:t>
            </w:r>
            <w:r>
              <w:rPr>
                <w:noProof/>
                <w:webHidden/>
              </w:rPr>
              <w:tab/>
            </w:r>
            <w:r>
              <w:rPr>
                <w:noProof/>
                <w:webHidden/>
              </w:rPr>
              <w:fldChar w:fldCharType="begin"/>
            </w:r>
            <w:r>
              <w:rPr>
                <w:noProof/>
                <w:webHidden/>
              </w:rPr>
              <w:instrText xml:space="preserve"> PAGEREF _Toc137205144 \h </w:instrText>
            </w:r>
            <w:r>
              <w:rPr>
                <w:noProof/>
                <w:webHidden/>
              </w:rPr>
            </w:r>
            <w:r>
              <w:rPr>
                <w:noProof/>
                <w:webHidden/>
              </w:rPr>
              <w:fldChar w:fldCharType="separate"/>
            </w:r>
            <w:r>
              <w:rPr>
                <w:noProof/>
                <w:webHidden/>
              </w:rPr>
              <w:t>46</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45" w:history="1">
            <w:r w:rsidRPr="00CA4797">
              <w:rPr>
                <w:rStyle w:val="Hipercze"/>
                <w:noProof/>
              </w:rPr>
              <w:t>1.15.1.</w:t>
            </w:r>
            <w:r>
              <w:rPr>
                <w:rFonts w:asciiTheme="minorHAnsi" w:eastAsiaTheme="minorEastAsia" w:hAnsiTheme="minorHAnsi"/>
                <w:noProof/>
                <w:sz w:val="22"/>
                <w:szCs w:val="22"/>
                <w:lang w:eastAsia="en-GB"/>
              </w:rPr>
              <w:tab/>
            </w:r>
            <w:r w:rsidRPr="00CA4797">
              <w:rPr>
                <w:rStyle w:val="Hipercze"/>
                <w:noProof/>
              </w:rPr>
              <w:t>Birkhoff aesthetic measure</w:t>
            </w:r>
            <w:r>
              <w:rPr>
                <w:noProof/>
                <w:webHidden/>
              </w:rPr>
              <w:tab/>
            </w:r>
            <w:r>
              <w:rPr>
                <w:noProof/>
                <w:webHidden/>
              </w:rPr>
              <w:fldChar w:fldCharType="begin"/>
            </w:r>
            <w:r>
              <w:rPr>
                <w:noProof/>
                <w:webHidden/>
              </w:rPr>
              <w:instrText xml:space="preserve"> PAGEREF _Toc137205145 \h </w:instrText>
            </w:r>
            <w:r>
              <w:rPr>
                <w:noProof/>
                <w:webHidden/>
              </w:rPr>
            </w:r>
            <w:r>
              <w:rPr>
                <w:noProof/>
                <w:webHidden/>
              </w:rPr>
              <w:fldChar w:fldCharType="separate"/>
            </w:r>
            <w:r>
              <w:rPr>
                <w:noProof/>
                <w:webHidden/>
              </w:rPr>
              <w:t>46</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46" w:history="1">
            <w:r w:rsidRPr="00CA4797">
              <w:rPr>
                <w:rStyle w:val="Hipercze"/>
                <w:noProof/>
              </w:rPr>
              <w:t>1.15.2.</w:t>
            </w:r>
            <w:r>
              <w:rPr>
                <w:rFonts w:asciiTheme="minorHAnsi" w:eastAsiaTheme="minorEastAsia" w:hAnsiTheme="minorHAnsi"/>
                <w:noProof/>
                <w:sz w:val="22"/>
                <w:szCs w:val="22"/>
                <w:lang w:eastAsia="en-GB"/>
              </w:rPr>
              <w:tab/>
            </w:r>
            <w:r w:rsidRPr="00CA4797">
              <w:rPr>
                <w:rStyle w:val="Hipercze"/>
                <w:noProof/>
              </w:rPr>
              <w:t>Zipf’s law</w:t>
            </w:r>
            <w:r>
              <w:rPr>
                <w:noProof/>
                <w:webHidden/>
              </w:rPr>
              <w:tab/>
            </w:r>
            <w:r>
              <w:rPr>
                <w:noProof/>
                <w:webHidden/>
              </w:rPr>
              <w:fldChar w:fldCharType="begin"/>
            </w:r>
            <w:r>
              <w:rPr>
                <w:noProof/>
                <w:webHidden/>
              </w:rPr>
              <w:instrText xml:space="preserve"> PAGEREF _Toc137205146 \h </w:instrText>
            </w:r>
            <w:r>
              <w:rPr>
                <w:noProof/>
                <w:webHidden/>
              </w:rPr>
            </w:r>
            <w:r>
              <w:rPr>
                <w:noProof/>
                <w:webHidden/>
              </w:rPr>
              <w:fldChar w:fldCharType="separate"/>
            </w:r>
            <w:r>
              <w:rPr>
                <w:noProof/>
                <w:webHidden/>
              </w:rPr>
              <w:t>48</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47" w:history="1">
            <w:r w:rsidRPr="00CA4797">
              <w:rPr>
                <w:rStyle w:val="Hipercze"/>
                <w:noProof/>
              </w:rPr>
              <w:t>1.15.3.</w:t>
            </w:r>
            <w:r>
              <w:rPr>
                <w:rFonts w:asciiTheme="minorHAnsi" w:eastAsiaTheme="minorEastAsia" w:hAnsiTheme="minorHAnsi"/>
                <w:noProof/>
                <w:sz w:val="22"/>
                <w:szCs w:val="22"/>
                <w:lang w:eastAsia="en-GB"/>
              </w:rPr>
              <w:tab/>
            </w:r>
            <w:r w:rsidRPr="00CA4797">
              <w:rPr>
                <w:rStyle w:val="Hipercze"/>
                <w:noProof/>
              </w:rPr>
              <w:t>Machine learning approach</w:t>
            </w:r>
            <w:r>
              <w:rPr>
                <w:noProof/>
                <w:webHidden/>
              </w:rPr>
              <w:tab/>
            </w:r>
            <w:r>
              <w:rPr>
                <w:noProof/>
                <w:webHidden/>
              </w:rPr>
              <w:fldChar w:fldCharType="begin"/>
            </w:r>
            <w:r>
              <w:rPr>
                <w:noProof/>
                <w:webHidden/>
              </w:rPr>
              <w:instrText xml:space="preserve"> PAGEREF _Toc137205147 \h </w:instrText>
            </w:r>
            <w:r>
              <w:rPr>
                <w:noProof/>
                <w:webHidden/>
              </w:rPr>
            </w:r>
            <w:r>
              <w:rPr>
                <w:noProof/>
                <w:webHidden/>
              </w:rPr>
              <w:fldChar w:fldCharType="separate"/>
            </w:r>
            <w:r>
              <w:rPr>
                <w:noProof/>
                <w:webHidden/>
              </w:rPr>
              <w:t>48</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48" w:history="1">
            <w:r w:rsidRPr="00CA4797">
              <w:rPr>
                <w:rStyle w:val="Hipercze"/>
                <w:noProof/>
              </w:rPr>
              <w:t>1.16.</w:t>
            </w:r>
            <w:r>
              <w:rPr>
                <w:rFonts w:asciiTheme="minorHAnsi" w:eastAsiaTheme="minorEastAsia" w:hAnsiTheme="minorHAnsi"/>
                <w:noProof/>
                <w:sz w:val="22"/>
                <w:szCs w:val="22"/>
                <w:lang w:eastAsia="en-GB"/>
              </w:rPr>
              <w:tab/>
            </w:r>
            <w:r w:rsidRPr="00CA4797">
              <w:rPr>
                <w:rStyle w:val="Hipercze"/>
                <w:noProof/>
              </w:rPr>
              <w:t>Aesthetics of architecture</w:t>
            </w:r>
            <w:r>
              <w:rPr>
                <w:noProof/>
                <w:webHidden/>
              </w:rPr>
              <w:tab/>
            </w:r>
            <w:r>
              <w:rPr>
                <w:noProof/>
                <w:webHidden/>
              </w:rPr>
              <w:fldChar w:fldCharType="begin"/>
            </w:r>
            <w:r>
              <w:rPr>
                <w:noProof/>
                <w:webHidden/>
              </w:rPr>
              <w:instrText xml:space="preserve"> PAGEREF _Toc137205148 \h </w:instrText>
            </w:r>
            <w:r>
              <w:rPr>
                <w:noProof/>
                <w:webHidden/>
              </w:rPr>
            </w:r>
            <w:r>
              <w:rPr>
                <w:noProof/>
                <w:webHidden/>
              </w:rPr>
              <w:fldChar w:fldCharType="separate"/>
            </w:r>
            <w:r>
              <w:rPr>
                <w:noProof/>
                <w:webHidden/>
              </w:rPr>
              <w:t>49</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49" w:history="1">
            <w:r w:rsidRPr="00CA4797">
              <w:rPr>
                <w:rStyle w:val="Hipercze"/>
                <w:noProof/>
              </w:rPr>
              <w:t>1.16.1.</w:t>
            </w:r>
            <w:r>
              <w:rPr>
                <w:rFonts w:asciiTheme="minorHAnsi" w:eastAsiaTheme="minorEastAsia" w:hAnsiTheme="minorHAnsi"/>
                <w:noProof/>
                <w:sz w:val="22"/>
                <w:szCs w:val="22"/>
                <w:lang w:eastAsia="en-GB"/>
              </w:rPr>
              <w:tab/>
            </w:r>
            <w:r w:rsidRPr="00CA4797">
              <w:rPr>
                <w:rStyle w:val="Hipercze"/>
                <w:noProof/>
              </w:rPr>
              <w:t>Proportion ratios</w:t>
            </w:r>
            <w:r>
              <w:rPr>
                <w:noProof/>
                <w:webHidden/>
              </w:rPr>
              <w:tab/>
            </w:r>
            <w:r>
              <w:rPr>
                <w:noProof/>
                <w:webHidden/>
              </w:rPr>
              <w:fldChar w:fldCharType="begin"/>
            </w:r>
            <w:r>
              <w:rPr>
                <w:noProof/>
                <w:webHidden/>
              </w:rPr>
              <w:instrText xml:space="preserve"> PAGEREF _Toc137205149 \h </w:instrText>
            </w:r>
            <w:r>
              <w:rPr>
                <w:noProof/>
                <w:webHidden/>
              </w:rPr>
            </w:r>
            <w:r>
              <w:rPr>
                <w:noProof/>
                <w:webHidden/>
              </w:rPr>
              <w:fldChar w:fldCharType="separate"/>
            </w:r>
            <w:r>
              <w:rPr>
                <w:noProof/>
                <w:webHidden/>
              </w:rPr>
              <w:t>49</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50" w:history="1">
            <w:r w:rsidRPr="00CA4797">
              <w:rPr>
                <w:rStyle w:val="Hipercze"/>
                <w:noProof/>
              </w:rPr>
              <w:t>1.16.2.</w:t>
            </w:r>
            <w:r>
              <w:rPr>
                <w:rFonts w:asciiTheme="minorHAnsi" w:eastAsiaTheme="minorEastAsia" w:hAnsiTheme="minorHAnsi"/>
                <w:noProof/>
                <w:sz w:val="22"/>
                <w:szCs w:val="22"/>
                <w:lang w:eastAsia="en-GB"/>
              </w:rPr>
              <w:tab/>
            </w:r>
            <w:r w:rsidRPr="00CA4797">
              <w:rPr>
                <w:rStyle w:val="Hipercze"/>
                <w:noProof/>
              </w:rPr>
              <w:t>Fractal dimension</w:t>
            </w:r>
            <w:r>
              <w:rPr>
                <w:noProof/>
                <w:webHidden/>
              </w:rPr>
              <w:tab/>
            </w:r>
            <w:r>
              <w:rPr>
                <w:noProof/>
                <w:webHidden/>
              </w:rPr>
              <w:fldChar w:fldCharType="begin"/>
            </w:r>
            <w:r>
              <w:rPr>
                <w:noProof/>
                <w:webHidden/>
              </w:rPr>
              <w:instrText xml:space="preserve"> PAGEREF _Toc137205150 \h </w:instrText>
            </w:r>
            <w:r>
              <w:rPr>
                <w:noProof/>
                <w:webHidden/>
              </w:rPr>
            </w:r>
            <w:r>
              <w:rPr>
                <w:noProof/>
                <w:webHidden/>
              </w:rPr>
              <w:fldChar w:fldCharType="separate"/>
            </w:r>
            <w:r>
              <w:rPr>
                <w:noProof/>
                <w:webHidden/>
              </w:rPr>
              <w:t>51</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51" w:history="1">
            <w:r w:rsidRPr="00CA4797">
              <w:rPr>
                <w:rStyle w:val="Hipercze"/>
                <w:noProof/>
              </w:rPr>
              <w:t>1.16.3.</w:t>
            </w:r>
            <w:r>
              <w:rPr>
                <w:rFonts w:asciiTheme="minorHAnsi" w:eastAsiaTheme="minorEastAsia" w:hAnsiTheme="minorHAnsi"/>
                <w:noProof/>
                <w:sz w:val="22"/>
                <w:szCs w:val="22"/>
                <w:lang w:eastAsia="en-GB"/>
              </w:rPr>
              <w:tab/>
            </w:r>
            <w:r w:rsidRPr="00CA4797">
              <w:rPr>
                <w:rStyle w:val="Hipercze"/>
                <w:noProof/>
              </w:rPr>
              <w:t>Gestalt perception laws</w:t>
            </w:r>
            <w:r>
              <w:rPr>
                <w:noProof/>
                <w:webHidden/>
              </w:rPr>
              <w:tab/>
            </w:r>
            <w:r>
              <w:rPr>
                <w:noProof/>
                <w:webHidden/>
              </w:rPr>
              <w:fldChar w:fldCharType="begin"/>
            </w:r>
            <w:r>
              <w:rPr>
                <w:noProof/>
                <w:webHidden/>
              </w:rPr>
              <w:instrText xml:space="preserve"> PAGEREF _Toc137205151 \h </w:instrText>
            </w:r>
            <w:r>
              <w:rPr>
                <w:noProof/>
                <w:webHidden/>
              </w:rPr>
            </w:r>
            <w:r>
              <w:rPr>
                <w:noProof/>
                <w:webHidden/>
              </w:rPr>
              <w:fldChar w:fldCharType="separate"/>
            </w:r>
            <w:r>
              <w:rPr>
                <w:noProof/>
                <w:webHidden/>
              </w:rPr>
              <w:t>53</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52" w:history="1">
            <w:r w:rsidRPr="00CA4797">
              <w:rPr>
                <w:rStyle w:val="Hipercze"/>
                <w:noProof/>
              </w:rPr>
              <w:t>1.16.4.</w:t>
            </w:r>
            <w:r>
              <w:rPr>
                <w:rFonts w:asciiTheme="minorHAnsi" w:eastAsiaTheme="minorEastAsia" w:hAnsiTheme="minorHAnsi"/>
                <w:noProof/>
                <w:sz w:val="22"/>
                <w:szCs w:val="22"/>
                <w:lang w:eastAsia="en-GB"/>
              </w:rPr>
              <w:tab/>
            </w:r>
            <w:r w:rsidRPr="00CA4797">
              <w:rPr>
                <w:rStyle w:val="Hipercze"/>
                <w:noProof/>
              </w:rPr>
              <w:t>Aesthetical components of the architecture</w:t>
            </w:r>
            <w:r>
              <w:rPr>
                <w:noProof/>
                <w:webHidden/>
              </w:rPr>
              <w:tab/>
            </w:r>
            <w:r>
              <w:rPr>
                <w:noProof/>
                <w:webHidden/>
              </w:rPr>
              <w:fldChar w:fldCharType="begin"/>
            </w:r>
            <w:r>
              <w:rPr>
                <w:noProof/>
                <w:webHidden/>
              </w:rPr>
              <w:instrText xml:space="preserve"> PAGEREF _Toc137205152 \h </w:instrText>
            </w:r>
            <w:r>
              <w:rPr>
                <w:noProof/>
                <w:webHidden/>
              </w:rPr>
            </w:r>
            <w:r>
              <w:rPr>
                <w:noProof/>
                <w:webHidden/>
              </w:rPr>
              <w:fldChar w:fldCharType="separate"/>
            </w:r>
            <w:r>
              <w:rPr>
                <w:noProof/>
                <w:webHidden/>
              </w:rPr>
              <w:t>54</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53" w:history="1">
            <w:r w:rsidRPr="00CA4797">
              <w:rPr>
                <w:rStyle w:val="Hipercze"/>
                <w:noProof/>
              </w:rPr>
              <w:t>Chapter 6. Application of Computational Aesthetics in Generative Architecture Design</w:t>
            </w:r>
            <w:r>
              <w:rPr>
                <w:noProof/>
                <w:webHidden/>
              </w:rPr>
              <w:tab/>
            </w:r>
            <w:r>
              <w:rPr>
                <w:noProof/>
                <w:webHidden/>
              </w:rPr>
              <w:fldChar w:fldCharType="begin"/>
            </w:r>
            <w:r>
              <w:rPr>
                <w:noProof/>
                <w:webHidden/>
              </w:rPr>
              <w:instrText xml:space="preserve"> PAGEREF _Toc137205153 \h </w:instrText>
            </w:r>
            <w:r>
              <w:rPr>
                <w:noProof/>
                <w:webHidden/>
              </w:rPr>
            </w:r>
            <w:r>
              <w:rPr>
                <w:noProof/>
                <w:webHidden/>
              </w:rPr>
              <w:fldChar w:fldCharType="separate"/>
            </w:r>
            <w:r>
              <w:rPr>
                <w:noProof/>
                <w:webHidden/>
              </w:rPr>
              <w:t>57</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54" w:history="1">
            <w:r w:rsidRPr="00CA4797">
              <w:rPr>
                <w:rStyle w:val="Hipercze"/>
                <w:noProof/>
              </w:rPr>
              <w:t>1.17.</w:t>
            </w:r>
            <w:r>
              <w:rPr>
                <w:rFonts w:asciiTheme="minorHAnsi" w:eastAsiaTheme="minorEastAsia" w:hAnsiTheme="minorHAnsi"/>
                <w:noProof/>
                <w:sz w:val="22"/>
                <w:szCs w:val="22"/>
                <w:lang w:eastAsia="en-GB"/>
              </w:rPr>
              <w:tab/>
            </w:r>
            <w:r w:rsidRPr="00CA4797">
              <w:rPr>
                <w:rStyle w:val="Hipercze"/>
                <w:noProof/>
              </w:rPr>
              <w:t>Aesthetics in generation</w:t>
            </w:r>
            <w:r>
              <w:rPr>
                <w:noProof/>
                <w:webHidden/>
              </w:rPr>
              <w:tab/>
            </w:r>
            <w:r>
              <w:rPr>
                <w:noProof/>
                <w:webHidden/>
              </w:rPr>
              <w:fldChar w:fldCharType="begin"/>
            </w:r>
            <w:r>
              <w:rPr>
                <w:noProof/>
                <w:webHidden/>
              </w:rPr>
              <w:instrText xml:space="preserve"> PAGEREF _Toc137205154 \h </w:instrText>
            </w:r>
            <w:r>
              <w:rPr>
                <w:noProof/>
                <w:webHidden/>
              </w:rPr>
            </w:r>
            <w:r>
              <w:rPr>
                <w:noProof/>
                <w:webHidden/>
              </w:rPr>
              <w:fldChar w:fldCharType="separate"/>
            </w:r>
            <w:r>
              <w:rPr>
                <w:noProof/>
                <w:webHidden/>
              </w:rPr>
              <w:t>57</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55" w:history="1">
            <w:r w:rsidRPr="00CA4797">
              <w:rPr>
                <w:rStyle w:val="Hipercze"/>
                <w:noProof/>
                <w:lang w:eastAsia="en-GB"/>
              </w:rPr>
              <w:t>1.17.1.</w:t>
            </w:r>
            <w:r>
              <w:rPr>
                <w:rFonts w:asciiTheme="minorHAnsi" w:eastAsiaTheme="minorEastAsia" w:hAnsiTheme="minorHAnsi"/>
                <w:noProof/>
                <w:sz w:val="22"/>
                <w:szCs w:val="22"/>
                <w:lang w:eastAsia="en-GB"/>
              </w:rPr>
              <w:tab/>
            </w:r>
            <w:r w:rsidRPr="00CA4797">
              <w:rPr>
                <w:rStyle w:val="Hipercze"/>
                <w:noProof/>
                <w:lang w:eastAsia="en-GB"/>
              </w:rPr>
              <w:t>Component types</w:t>
            </w:r>
            <w:r>
              <w:rPr>
                <w:noProof/>
                <w:webHidden/>
              </w:rPr>
              <w:tab/>
            </w:r>
            <w:r>
              <w:rPr>
                <w:noProof/>
                <w:webHidden/>
              </w:rPr>
              <w:fldChar w:fldCharType="begin"/>
            </w:r>
            <w:r>
              <w:rPr>
                <w:noProof/>
                <w:webHidden/>
              </w:rPr>
              <w:instrText xml:space="preserve"> PAGEREF _Toc137205155 \h </w:instrText>
            </w:r>
            <w:r>
              <w:rPr>
                <w:noProof/>
                <w:webHidden/>
              </w:rPr>
            </w:r>
            <w:r>
              <w:rPr>
                <w:noProof/>
                <w:webHidden/>
              </w:rPr>
              <w:fldChar w:fldCharType="separate"/>
            </w:r>
            <w:r>
              <w:rPr>
                <w:noProof/>
                <w:webHidden/>
              </w:rPr>
              <w:t>58</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56" w:history="1">
            <w:r w:rsidRPr="00CA4797">
              <w:rPr>
                <w:rStyle w:val="Hipercze"/>
                <w:noProof/>
                <w:lang w:eastAsia="en-GB"/>
              </w:rPr>
              <w:t>1.17.2.</w:t>
            </w:r>
            <w:r>
              <w:rPr>
                <w:rFonts w:asciiTheme="minorHAnsi" w:eastAsiaTheme="minorEastAsia" w:hAnsiTheme="minorHAnsi"/>
                <w:noProof/>
                <w:sz w:val="22"/>
                <w:szCs w:val="22"/>
                <w:lang w:eastAsia="en-GB"/>
              </w:rPr>
              <w:tab/>
            </w:r>
            <w:r w:rsidRPr="00CA4797">
              <w:rPr>
                <w:rStyle w:val="Hipercze"/>
                <w:noProof/>
                <w:lang w:eastAsia="en-GB"/>
              </w:rPr>
              <w:t>Relations between components</w:t>
            </w:r>
            <w:r>
              <w:rPr>
                <w:noProof/>
                <w:webHidden/>
              </w:rPr>
              <w:tab/>
            </w:r>
            <w:r>
              <w:rPr>
                <w:noProof/>
                <w:webHidden/>
              </w:rPr>
              <w:fldChar w:fldCharType="begin"/>
            </w:r>
            <w:r>
              <w:rPr>
                <w:noProof/>
                <w:webHidden/>
              </w:rPr>
              <w:instrText xml:space="preserve"> PAGEREF _Toc137205156 \h </w:instrText>
            </w:r>
            <w:r>
              <w:rPr>
                <w:noProof/>
                <w:webHidden/>
              </w:rPr>
            </w:r>
            <w:r>
              <w:rPr>
                <w:noProof/>
                <w:webHidden/>
              </w:rPr>
              <w:fldChar w:fldCharType="separate"/>
            </w:r>
            <w:r>
              <w:rPr>
                <w:noProof/>
                <w:webHidden/>
              </w:rPr>
              <w:t>62</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57" w:history="1">
            <w:r w:rsidRPr="00CA4797">
              <w:rPr>
                <w:rStyle w:val="Hipercze"/>
                <w:noProof/>
                <w:lang w:eastAsia="en-GB"/>
              </w:rPr>
              <w:t>1.17.3.</w:t>
            </w:r>
            <w:r>
              <w:rPr>
                <w:rFonts w:asciiTheme="minorHAnsi" w:eastAsiaTheme="minorEastAsia" w:hAnsiTheme="minorHAnsi"/>
                <w:noProof/>
                <w:sz w:val="22"/>
                <w:szCs w:val="22"/>
                <w:lang w:eastAsia="en-GB"/>
              </w:rPr>
              <w:tab/>
            </w:r>
            <w:r w:rsidRPr="00CA4797">
              <w:rPr>
                <w:rStyle w:val="Hipercze"/>
                <w:noProof/>
                <w:lang w:eastAsia="en-GB"/>
              </w:rPr>
              <w:t>Analogical rules</w:t>
            </w:r>
            <w:r>
              <w:rPr>
                <w:noProof/>
                <w:webHidden/>
              </w:rPr>
              <w:tab/>
            </w:r>
            <w:r>
              <w:rPr>
                <w:noProof/>
                <w:webHidden/>
              </w:rPr>
              <w:fldChar w:fldCharType="begin"/>
            </w:r>
            <w:r>
              <w:rPr>
                <w:noProof/>
                <w:webHidden/>
              </w:rPr>
              <w:instrText xml:space="preserve"> PAGEREF _Toc137205157 \h </w:instrText>
            </w:r>
            <w:r>
              <w:rPr>
                <w:noProof/>
                <w:webHidden/>
              </w:rPr>
            </w:r>
            <w:r>
              <w:rPr>
                <w:noProof/>
                <w:webHidden/>
              </w:rPr>
              <w:fldChar w:fldCharType="separate"/>
            </w:r>
            <w:r>
              <w:rPr>
                <w:noProof/>
                <w:webHidden/>
              </w:rPr>
              <w:t>62</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58" w:history="1">
            <w:r w:rsidRPr="00CA4797">
              <w:rPr>
                <w:rStyle w:val="Hipercze"/>
                <w:noProof/>
                <w:lang w:eastAsia="en-GB"/>
              </w:rPr>
              <w:t>1.17.4.</w:t>
            </w:r>
            <w:r>
              <w:rPr>
                <w:rFonts w:asciiTheme="minorHAnsi" w:eastAsiaTheme="minorEastAsia" w:hAnsiTheme="minorHAnsi"/>
                <w:noProof/>
                <w:sz w:val="22"/>
                <w:szCs w:val="22"/>
                <w:lang w:eastAsia="en-GB"/>
              </w:rPr>
              <w:tab/>
            </w:r>
            <w:r w:rsidRPr="00CA4797">
              <w:rPr>
                <w:rStyle w:val="Hipercze"/>
                <w:noProof/>
                <w:lang w:eastAsia="en-GB"/>
              </w:rPr>
              <w:t>Reverted rules</w:t>
            </w:r>
            <w:r>
              <w:rPr>
                <w:noProof/>
                <w:webHidden/>
              </w:rPr>
              <w:tab/>
            </w:r>
            <w:r>
              <w:rPr>
                <w:noProof/>
                <w:webHidden/>
              </w:rPr>
              <w:fldChar w:fldCharType="begin"/>
            </w:r>
            <w:r>
              <w:rPr>
                <w:noProof/>
                <w:webHidden/>
              </w:rPr>
              <w:instrText xml:space="preserve"> PAGEREF _Toc137205158 \h </w:instrText>
            </w:r>
            <w:r>
              <w:rPr>
                <w:noProof/>
                <w:webHidden/>
              </w:rPr>
            </w:r>
            <w:r>
              <w:rPr>
                <w:noProof/>
                <w:webHidden/>
              </w:rPr>
              <w:fldChar w:fldCharType="separate"/>
            </w:r>
            <w:r>
              <w:rPr>
                <w:noProof/>
                <w:webHidden/>
              </w:rPr>
              <w:t>64</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59" w:history="1">
            <w:r w:rsidRPr="00CA4797">
              <w:rPr>
                <w:rStyle w:val="Hipercze"/>
                <w:noProof/>
                <w:lang w:eastAsia="en-GB"/>
              </w:rPr>
              <w:t>1.17.5.</w:t>
            </w:r>
            <w:r>
              <w:rPr>
                <w:rFonts w:asciiTheme="minorHAnsi" w:eastAsiaTheme="minorEastAsia" w:hAnsiTheme="minorHAnsi"/>
                <w:noProof/>
                <w:sz w:val="22"/>
                <w:szCs w:val="22"/>
                <w:lang w:eastAsia="en-GB"/>
              </w:rPr>
              <w:tab/>
            </w:r>
            <w:r w:rsidRPr="00CA4797">
              <w:rPr>
                <w:rStyle w:val="Hipercze"/>
                <w:noProof/>
                <w:lang w:eastAsia="en-GB"/>
              </w:rPr>
              <w:t>Patterns</w:t>
            </w:r>
            <w:r>
              <w:rPr>
                <w:noProof/>
                <w:webHidden/>
              </w:rPr>
              <w:tab/>
            </w:r>
            <w:r>
              <w:rPr>
                <w:noProof/>
                <w:webHidden/>
              </w:rPr>
              <w:fldChar w:fldCharType="begin"/>
            </w:r>
            <w:r>
              <w:rPr>
                <w:noProof/>
                <w:webHidden/>
              </w:rPr>
              <w:instrText xml:space="preserve"> PAGEREF _Toc137205159 \h </w:instrText>
            </w:r>
            <w:r>
              <w:rPr>
                <w:noProof/>
                <w:webHidden/>
              </w:rPr>
            </w:r>
            <w:r>
              <w:rPr>
                <w:noProof/>
                <w:webHidden/>
              </w:rPr>
              <w:fldChar w:fldCharType="separate"/>
            </w:r>
            <w:r>
              <w:rPr>
                <w:noProof/>
                <w:webHidden/>
              </w:rPr>
              <w:t>65</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0" w:history="1">
            <w:r w:rsidRPr="00CA4797">
              <w:rPr>
                <w:rStyle w:val="Hipercze"/>
                <w:noProof/>
                <w:lang w:eastAsia="en-GB"/>
              </w:rPr>
              <w:t>1.17.6.</w:t>
            </w:r>
            <w:r>
              <w:rPr>
                <w:rFonts w:asciiTheme="minorHAnsi" w:eastAsiaTheme="minorEastAsia" w:hAnsiTheme="minorHAnsi"/>
                <w:noProof/>
                <w:sz w:val="22"/>
                <w:szCs w:val="22"/>
                <w:lang w:eastAsia="en-GB"/>
              </w:rPr>
              <w:tab/>
            </w:r>
            <w:r w:rsidRPr="00CA4797">
              <w:rPr>
                <w:rStyle w:val="Hipercze"/>
                <w:noProof/>
                <w:lang w:eastAsia="en-GB"/>
              </w:rPr>
              <w:t>Number of components</w:t>
            </w:r>
            <w:r>
              <w:rPr>
                <w:noProof/>
                <w:webHidden/>
              </w:rPr>
              <w:tab/>
            </w:r>
            <w:r>
              <w:rPr>
                <w:noProof/>
                <w:webHidden/>
              </w:rPr>
              <w:fldChar w:fldCharType="begin"/>
            </w:r>
            <w:r>
              <w:rPr>
                <w:noProof/>
                <w:webHidden/>
              </w:rPr>
              <w:instrText xml:space="preserve"> PAGEREF _Toc137205160 \h </w:instrText>
            </w:r>
            <w:r>
              <w:rPr>
                <w:noProof/>
                <w:webHidden/>
              </w:rPr>
            </w:r>
            <w:r>
              <w:rPr>
                <w:noProof/>
                <w:webHidden/>
              </w:rPr>
              <w:fldChar w:fldCharType="separate"/>
            </w:r>
            <w:r>
              <w:rPr>
                <w:noProof/>
                <w:webHidden/>
              </w:rPr>
              <w:t>67</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1" w:history="1">
            <w:r w:rsidRPr="00CA4797">
              <w:rPr>
                <w:rStyle w:val="Hipercze"/>
                <w:noProof/>
                <w:lang w:eastAsia="en-GB"/>
              </w:rPr>
              <w:t>1.17.7.</w:t>
            </w:r>
            <w:r>
              <w:rPr>
                <w:rFonts w:asciiTheme="minorHAnsi" w:eastAsiaTheme="minorEastAsia" w:hAnsiTheme="minorHAnsi"/>
                <w:noProof/>
                <w:sz w:val="22"/>
                <w:szCs w:val="22"/>
                <w:lang w:eastAsia="en-GB"/>
              </w:rPr>
              <w:tab/>
            </w:r>
            <w:r w:rsidRPr="00CA4797">
              <w:rPr>
                <w:rStyle w:val="Hipercze"/>
                <w:noProof/>
                <w:lang w:eastAsia="en-GB"/>
              </w:rPr>
              <w:t>Multiple reference buildings</w:t>
            </w:r>
            <w:r>
              <w:rPr>
                <w:noProof/>
                <w:webHidden/>
              </w:rPr>
              <w:tab/>
            </w:r>
            <w:r>
              <w:rPr>
                <w:noProof/>
                <w:webHidden/>
              </w:rPr>
              <w:fldChar w:fldCharType="begin"/>
            </w:r>
            <w:r>
              <w:rPr>
                <w:noProof/>
                <w:webHidden/>
              </w:rPr>
              <w:instrText xml:space="preserve"> PAGEREF _Toc137205161 \h </w:instrText>
            </w:r>
            <w:r>
              <w:rPr>
                <w:noProof/>
                <w:webHidden/>
              </w:rPr>
            </w:r>
            <w:r>
              <w:rPr>
                <w:noProof/>
                <w:webHidden/>
              </w:rPr>
              <w:fldChar w:fldCharType="separate"/>
            </w:r>
            <w:r>
              <w:rPr>
                <w:noProof/>
                <w:webHidden/>
              </w:rPr>
              <w:t>69</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62" w:history="1">
            <w:r w:rsidRPr="00CA4797">
              <w:rPr>
                <w:rStyle w:val="Hipercze"/>
                <w:noProof/>
                <w:lang w:eastAsia="en-GB"/>
              </w:rPr>
              <w:t>1.18.</w:t>
            </w:r>
            <w:r>
              <w:rPr>
                <w:rFonts w:asciiTheme="minorHAnsi" w:eastAsiaTheme="minorEastAsia" w:hAnsiTheme="minorHAnsi"/>
                <w:noProof/>
                <w:sz w:val="22"/>
                <w:szCs w:val="22"/>
                <w:lang w:eastAsia="en-GB"/>
              </w:rPr>
              <w:tab/>
            </w:r>
            <w:r w:rsidRPr="00CA4797">
              <w:rPr>
                <w:rStyle w:val="Hipercze"/>
                <w:noProof/>
              </w:rPr>
              <w:t>E</w:t>
            </w:r>
            <w:r w:rsidRPr="00CA4797">
              <w:rPr>
                <w:rStyle w:val="Hipercze"/>
                <w:noProof/>
                <w:lang w:eastAsia="en-GB"/>
              </w:rPr>
              <w:t>valuation of aesthetics</w:t>
            </w:r>
            <w:r>
              <w:rPr>
                <w:noProof/>
                <w:webHidden/>
              </w:rPr>
              <w:tab/>
            </w:r>
            <w:r>
              <w:rPr>
                <w:noProof/>
                <w:webHidden/>
              </w:rPr>
              <w:fldChar w:fldCharType="begin"/>
            </w:r>
            <w:r>
              <w:rPr>
                <w:noProof/>
                <w:webHidden/>
              </w:rPr>
              <w:instrText xml:space="preserve"> PAGEREF _Toc137205162 \h </w:instrText>
            </w:r>
            <w:r>
              <w:rPr>
                <w:noProof/>
                <w:webHidden/>
              </w:rPr>
            </w:r>
            <w:r>
              <w:rPr>
                <w:noProof/>
                <w:webHidden/>
              </w:rPr>
              <w:fldChar w:fldCharType="separate"/>
            </w:r>
            <w:r>
              <w:rPr>
                <w:noProof/>
                <w:webHidden/>
              </w:rPr>
              <w:t>70</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3" w:history="1">
            <w:r w:rsidRPr="00CA4797">
              <w:rPr>
                <w:rStyle w:val="Hipercze"/>
                <w:noProof/>
                <w:lang w:eastAsia="en-GB"/>
              </w:rPr>
              <w:t>1.18.1.</w:t>
            </w:r>
            <w:r>
              <w:rPr>
                <w:rFonts w:asciiTheme="minorHAnsi" w:eastAsiaTheme="minorEastAsia" w:hAnsiTheme="minorHAnsi"/>
                <w:noProof/>
                <w:sz w:val="22"/>
                <w:szCs w:val="22"/>
                <w:lang w:eastAsia="en-GB"/>
              </w:rPr>
              <w:tab/>
            </w:r>
            <w:r w:rsidRPr="00CA4797">
              <w:rPr>
                <w:rStyle w:val="Hipercze"/>
                <w:noProof/>
                <w:lang w:eastAsia="en-GB"/>
              </w:rPr>
              <w:t>Alignment</w:t>
            </w:r>
            <w:r>
              <w:rPr>
                <w:noProof/>
                <w:webHidden/>
              </w:rPr>
              <w:tab/>
            </w:r>
            <w:r>
              <w:rPr>
                <w:noProof/>
                <w:webHidden/>
              </w:rPr>
              <w:fldChar w:fldCharType="begin"/>
            </w:r>
            <w:r>
              <w:rPr>
                <w:noProof/>
                <w:webHidden/>
              </w:rPr>
              <w:instrText xml:space="preserve"> PAGEREF _Toc137205163 \h </w:instrText>
            </w:r>
            <w:r>
              <w:rPr>
                <w:noProof/>
                <w:webHidden/>
              </w:rPr>
            </w:r>
            <w:r>
              <w:rPr>
                <w:noProof/>
                <w:webHidden/>
              </w:rPr>
              <w:fldChar w:fldCharType="separate"/>
            </w:r>
            <w:r>
              <w:rPr>
                <w:noProof/>
                <w:webHidden/>
              </w:rPr>
              <w:t>71</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4" w:history="1">
            <w:r w:rsidRPr="00CA4797">
              <w:rPr>
                <w:rStyle w:val="Hipercze"/>
                <w:noProof/>
                <w:lang w:eastAsia="en-GB"/>
              </w:rPr>
              <w:t>1.18.2.</w:t>
            </w:r>
            <w:r>
              <w:rPr>
                <w:rFonts w:asciiTheme="minorHAnsi" w:eastAsiaTheme="minorEastAsia" w:hAnsiTheme="minorHAnsi"/>
                <w:noProof/>
                <w:sz w:val="22"/>
                <w:szCs w:val="22"/>
                <w:lang w:eastAsia="en-GB"/>
              </w:rPr>
              <w:tab/>
            </w:r>
            <w:r w:rsidRPr="00CA4797">
              <w:rPr>
                <w:rStyle w:val="Hipercze"/>
                <w:noProof/>
                <w:lang w:eastAsia="en-GB"/>
              </w:rPr>
              <w:t>Mirror symmetry</w:t>
            </w:r>
            <w:r>
              <w:rPr>
                <w:noProof/>
                <w:webHidden/>
              </w:rPr>
              <w:tab/>
            </w:r>
            <w:r>
              <w:rPr>
                <w:noProof/>
                <w:webHidden/>
              </w:rPr>
              <w:fldChar w:fldCharType="begin"/>
            </w:r>
            <w:r>
              <w:rPr>
                <w:noProof/>
                <w:webHidden/>
              </w:rPr>
              <w:instrText xml:space="preserve"> PAGEREF _Toc137205164 \h </w:instrText>
            </w:r>
            <w:r>
              <w:rPr>
                <w:noProof/>
                <w:webHidden/>
              </w:rPr>
            </w:r>
            <w:r>
              <w:rPr>
                <w:noProof/>
                <w:webHidden/>
              </w:rPr>
              <w:fldChar w:fldCharType="separate"/>
            </w:r>
            <w:r>
              <w:rPr>
                <w:noProof/>
                <w:webHidden/>
              </w:rPr>
              <w:t>72</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5" w:history="1">
            <w:r w:rsidRPr="00CA4797">
              <w:rPr>
                <w:rStyle w:val="Hipercze"/>
                <w:noProof/>
                <w:lang w:eastAsia="en-GB"/>
              </w:rPr>
              <w:t>1.18.3.</w:t>
            </w:r>
            <w:r>
              <w:rPr>
                <w:rFonts w:asciiTheme="minorHAnsi" w:eastAsiaTheme="minorEastAsia" w:hAnsiTheme="minorHAnsi"/>
                <w:noProof/>
                <w:sz w:val="22"/>
                <w:szCs w:val="22"/>
                <w:lang w:eastAsia="en-GB"/>
              </w:rPr>
              <w:tab/>
            </w:r>
            <w:r w:rsidRPr="00CA4797">
              <w:rPr>
                <w:rStyle w:val="Hipercze"/>
                <w:noProof/>
                <w:lang w:eastAsia="en-GB"/>
              </w:rPr>
              <w:t>Rotational symmetry</w:t>
            </w:r>
            <w:r>
              <w:rPr>
                <w:noProof/>
                <w:webHidden/>
              </w:rPr>
              <w:tab/>
            </w:r>
            <w:r>
              <w:rPr>
                <w:noProof/>
                <w:webHidden/>
              </w:rPr>
              <w:fldChar w:fldCharType="begin"/>
            </w:r>
            <w:r>
              <w:rPr>
                <w:noProof/>
                <w:webHidden/>
              </w:rPr>
              <w:instrText xml:space="preserve"> PAGEREF _Toc137205165 \h </w:instrText>
            </w:r>
            <w:r>
              <w:rPr>
                <w:noProof/>
                <w:webHidden/>
              </w:rPr>
            </w:r>
            <w:r>
              <w:rPr>
                <w:noProof/>
                <w:webHidden/>
              </w:rPr>
              <w:fldChar w:fldCharType="separate"/>
            </w:r>
            <w:r>
              <w:rPr>
                <w:noProof/>
                <w:webHidden/>
              </w:rPr>
              <w:t>73</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6" w:history="1">
            <w:r w:rsidRPr="00CA4797">
              <w:rPr>
                <w:rStyle w:val="Hipercze"/>
                <w:noProof/>
                <w:lang w:eastAsia="en-GB"/>
              </w:rPr>
              <w:t>1.18.1.</w:t>
            </w:r>
            <w:r>
              <w:rPr>
                <w:rFonts w:asciiTheme="minorHAnsi" w:eastAsiaTheme="minorEastAsia" w:hAnsiTheme="minorHAnsi"/>
                <w:noProof/>
                <w:sz w:val="22"/>
                <w:szCs w:val="22"/>
                <w:lang w:eastAsia="en-GB"/>
              </w:rPr>
              <w:tab/>
            </w:r>
            <w:r w:rsidRPr="00CA4797">
              <w:rPr>
                <w:rStyle w:val="Hipercze"/>
                <w:noProof/>
                <w:lang w:eastAsia="en-GB"/>
              </w:rPr>
              <w:t>Stability</w:t>
            </w:r>
            <w:r>
              <w:rPr>
                <w:noProof/>
                <w:webHidden/>
              </w:rPr>
              <w:tab/>
            </w:r>
            <w:r>
              <w:rPr>
                <w:noProof/>
                <w:webHidden/>
              </w:rPr>
              <w:fldChar w:fldCharType="begin"/>
            </w:r>
            <w:r>
              <w:rPr>
                <w:noProof/>
                <w:webHidden/>
              </w:rPr>
              <w:instrText xml:space="preserve"> PAGEREF _Toc137205166 \h </w:instrText>
            </w:r>
            <w:r>
              <w:rPr>
                <w:noProof/>
                <w:webHidden/>
              </w:rPr>
            </w:r>
            <w:r>
              <w:rPr>
                <w:noProof/>
                <w:webHidden/>
              </w:rPr>
              <w:fldChar w:fldCharType="separate"/>
            </w:r>
            <w:r>
              <w:rPr>
                <w:noProof/>
                <w:webHidden/>
              </w:rPr>
              <w:t>74</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7" w:history="1">
            <w:r w:rsidRPr="00CA4797">
              <w:rPr>
                <w:rStyle w:val="Hipercze"/>
                <w:noProof/>
                <w:lang w:eastAsia="en-GB"/>
              </w:rPr>
              <w:t>1.18.2.</w:t>
            </w:r>
            <w:r>
              <w:rPr>
                <w:rFonts w:asciiTheme="minorHAnsi" w:eastAsiaTheme="minorEastAsia" w:hAnsiTheme="minorHAnsi"/>
                <w:noProof/>
                <w:sz w:val="22"/>
                <w:szCs w:val="22"/>
                <w:lang w:eastAsia="en-GB"/>
              </w:rPr>
              <w:tab/>
            </w:r>
            <w:r w:rsidRPr="00CA4797">
              <w:rPr>
                <w:rStyle w:val="Hipercze"/>
                <w:noProof/>
                <w:lang w:eastAsia="en-GB"/>
              </w:rPr>
              <w:t>Number of components</w:t>
            </w:r>
            <w:r>
              <w:rPr>
                <w:noProof/>
                <w:webHidden/>
              </w:rPr>
              <w:tab/>
            </w:r>
            <w:r>
              <w:rPr>
                <w:noProof/>
                <w:webHidden/>
              </w:rPr>
              <w:fldChar w:fldCharType="begin"/>
            </w:r>
            <w:r>
              <w:rPr>
                <w:noProof/>
                <w:webHidden/>
              </w:rPr>
              <w:instrText xml:space="preserve"> PAGEREF _Toc137205167 \h </w:instrText>
            </w:r>
            <w:r>
              <w:rPr>
                <w:noProof/>
                <w:webHidden/>
              </w:rPr>
            </w:r>
            <w:r>
              <w:rPr>
                <w:noProof/>
                <w:webHidden/>
              </w:rPr>
              <w:fldChar w:fldCharType="separate"/>
            </w:r>
            <w:r>
              <w:rPr>
                <w:noProof/>
                <w:webHidden/>
              </w:rPr>
              <w:t>75</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8" w:history="1">
            <w:r w:rsidRPr="00CA4797">
              <w:rPr>
                <w:rStyle w:val="Hipercze"/>
                <w:noProof/>
                <w:lang w:eastAsia="en-GB"/>
              </w:rPr>
              <w:t>1.18.3.</w:t>
            </w:r>
            <w:r>
              <w:rPr>
                <w:rFonts w:asciiTheme="minorHAnsi" w:eastAsiaTheme="minorEastAsia" w:hAnsiTheme="minorHAnsi"/>
                <w:noProof/>
                <w:sz w:val="22"/>
                <w:szCs w:val="22"/>
                <w:lang w:eastAsia="en-GB"/>
              </w:rPr>
              <w:tab/>
            </w:r>
            <w:r w:rsidRPr="00CA4797">
              <w:rPr>
                <w:rStyle w:val="Hipercze"/>
                <w:noProof/>
                <w:lang w:eastAsia="en-GB"/>
              </w:rPr>
              <w:t>Number of component types</w:t>
            </w:r>
            <w:r>
              <w:rPr>
                <w:noProof/>
                <w:webHidden/>
              </w:rPr>
              <w:tab/>
            </w:r>
            <w:r>
              <w:rPr>
                <w:noProof/>
                <w:webHidden/>
              </w:rPr>
              <w:fldChar w:fldCharType="begin"/>
            </w:r>
            <w:r>
              <w:rPr>
                <w:noProof/>
                <w:webHidden/>
              </w:rPr>
              <w:instrText xml:space="preserve"> PAGEREF _Toc137205168 \h </w:instrText>
            </w:r>
            <w:r>
              <w:rPr>
                <w:noProof/>
                <w:webHidden/>
              </w:rPr>
            </w:r>
            <w:r>
              <w:rPr>
                <w:noProof/>
                <w:webHidden/>
              </w:rPr>
              <w:fldChar w:fldCharType="separate"/>
            </w:r>
            <w:r>
              <w:rPr>
                <w:noProof/>
                <w:webHidden/>
              </w:rPr>
              <w:t>76</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69" w:history="1">
            <w:r w:rsidRPr="00CA4797">
              <w:rPr>
                <w:rStyle w:val="Hipercze"/>
                <w:noProof/>
                <w:lang w:eastAsia="en-GB"/>
              </w:rPr>
              <w:t>1.18.4.</w:t>
            </w:r>
            <w:r>
              <w:rPr>
                <w:rFonts w:asciiTheme="minorHAnsi" w:eastAsiaTheme="minorEastAsia" w:hAnsiTheme="minorHAnsi"/>
                <w:noProof/>
                <w:sz w:val="22"/>
                <w:szCs w:val="22"/>
                <w:lang w:eastAsia="en-GB"/>
              </w:rPr>
              <w:tab/>
            </w:r>
            <w:r w:rsidRPr="00CA4797">
              <w:rPr>
                <w:rStyle w:val="Hipercze"/>
                <w:noProof/>
                <w:lang w:eastAsia="en-GB"/>
              </w:rPr>
              <w:t>Aesthetic measure for comparison of architectural forms</w:t>
            </w:r>
            <w:r>
              <w:rPr>
                <w:noProof/>
                <w:webHidden/>
              </w:rPr>
              <w:tab/>
            </w:r>
            <w:r>
              <w:rPr>
                <w:noProof/>
                <w:webHidden/>
              </w:rPr>
              <w:fldChar w:fldCharType="begin"/>
            </w:r>
            <w:r>
              <w:rPr>
                <w:noProof/>
                <w:webHidden/>
              </w:rPr>
              <w:instrText xml:space="preserve"> PAGEREF _Toc137205169 \h </w:instrText>
            </w:r>
            <w:r>
              <w:rPr>
                <w:noProof/>
                <w:webHidden/>
              </w:rPr>
            </w:r>
            <w:r>
              <w:rPr>
                <w:noProof/>
                <w:webHidden/>
              </w:rPr>
              <w:fldChar w:fldCharType="separate"/>
            </w:r>
            <w:r>
              <w:rPr>
                <w:noProof/>
                <w:webHidden/>
              </w:rPr>
              <w:t>77</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70" w:history="1">
            <w:r w:rsidRPr="00CA4797">
              <w:rPr>
                <w:rStyle w:val="Hipercze"/>
                <w:noProof/>
              </w:rPr>
              <w:t>Chapter 7. The Genetic Algorithm for Generative Design of Architectural Objects in a Given Aesthetic Character</w:t>
            </w:r>
            <w:r>
              <w:rPr>
                <w:noProof/>
                <w:webHidden/>
              </w:rPr>
              <w:tab/>
            </w:r>
            <w:r>
              <w:rPr>
                <w:noProof/>
                <w:webHidden/>
              </w:rPr>
              <w:fldChar w:fldCharType="begin"/>
            </w:r>
            <w:r>
              <w:rPr>
                <w:noProof/>
                <w:webHidden/>
              </w:rPr>
              <w:instrText xml:space="preserve"> PAGEREF _Toc137205170 \h </w:instrText>
            </w:r>
            <w:r>
              <w:rPr>
                <w:noProof/>
                <w:webHidden/>
              </w:rPr>
            </w:r>
            <w:r>
              <w:rPr>
                <w:noProof/>
                <w:webHidden/>
              </w:rPr>
              <w:fldChar w:fldCharType="separate"/>
            </w:r>
            <w:r>
              <w:rPr>
                <w:noProof/>
                <w:webHidden/>
              </w:rPr>
              <w:t>80</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71" w:history="1">
            <w:r w:rsidRPr="00CA4797">
              <w:rPr>
                <w:rStyle w:val="Hipercze"/>
                <w:noProof/>
                <w:lang w:eastAsia="en-GB"/>
              </w:rPr>
              <w:t>1.19.</w:t>
            </w:r>
            <w:r>
              <w:rPr>
                <w:rFonts w:asciiTheme="minorHAnsi" w:eastAsiaTheme="minorEastAsia" w:hAnsiTheme="minorHAnsi"/>
                <w:noProof/>
                <w:sz w:val="22"/>
                <w:szCs w:val="22"/>
                <w:lang w:eastAsia="en-GB"/>
              </w:rPr>
              <w:tab/>
            </w:r>
            <w:r w:rsidRPr="00CA4797">
              <w:rPr>
                <w:rStyle w:val="Hipercze"/>
                <w:noProof/>
                <w:lang w:eastAsia="en-GB"/>
              </w:rPr>
              <w:t>The individual</w:t>
            </w:r>
            <w:r>
              <w:rPr>
                <w:noProof/>
                <w:webHidden/>
              </w:rPr>
              <w:tab/>
            </w:r>
            <w:r>
              <w:rPr>
                <w:noProof/>
                <w:webHidden/>
              </w:rPr>
              <w:fldChar w:fldCharType="begin"/>
            </w:r>
            <w:r>
              <w:rPr>
                <w:noProof/>
                <w:webHidden/>
              </w:rPr>
              <w:instrText xml:space="preserve"> PAGEREF _Toc137205171 \h </w:instrText>
            </w:r>
            <w:r>
              <w:rPr>
                <w:noProof/>
                <w:webHidden/>
              </w:rPr>
            </w:r>
            <w:r>
              <w:rPr>
                <w:noProof/>
                <w:webHidden/>
              </w:rPr>
              <w:fldChar w:fldCharType="separate"/>
            </w:r>
            <w:r>
              <w:rPr>
                <w:noProof/>
                <w:webHidden/>
              </w:rPr>
              <w:t>80</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72" w:history="1">
            <w:r w:rsidRPr="00CA4797">
              <w:rPr>
                <w:rStyle w:val="Hipercze"/>
                <w:noProof/>
                <w:lang w:eastAsia="en-GB"/>
              </w:rPr>
              <w:t>1.20.</w:t>
            </w:r>
            <w:r>
              <w:rPr>
                <w:rFonts w:asciiTheme="minorHAnsi" w:eastAsiaTheme="minorEastAsia" w:hAnsiTheme="minorHAnsi"/>
                <w:noProof/>
                <w:sz w:val="22"/>
                <w:szCs w:val="22"/>
                <w:lang w:eastAsia="en-GB"/>
              </w:rPr>
              <w:tab/>
            </w:r>
            <w:r w:rsidRPr="00CA4797">
              <w:rPr>
                <w:rStyle w:val="Hipercze"/>
                <w:noProof/>
                <w:lang w:eastAsia="en-GB"/>
              </w:rPr>
              <w:t>The phenotype</w:t>
            </w:r>
            <w:r>
              <w:rPr>
                <w:noProof/>
                <w:webHidden/>
              </w:rPr>
              <w:tab/>
            </w:r>
            <w:r>
              <w:rPr>
                <w:noProof/>
                <w:webHidden/>
              </w:rPr>
              <w:fldChar w:fldCharType="begin"/>
            </w:r>
            <w:r>
              <w:rPr>
                <w:noProof/>
                <w:webHidden/>
              </w:rPr>
              <w:instrText xml:space="preserve"> PAGEREF _Toc137205172 \h </w:instrText>
            </w:r>
            <w:r>
              <w:rPr>
                <w:noProof/>
                <w:webHidden/>
              </w:rPr>
            </w:r>
            <w:r>
              <w:rPr>
                <w:noProof/>
                <w:webHidden/>
              </w:rPr>
              <w:fldChar w:fldCharType="separate"/>
            </w:r>
            <w:r>
              <w:rPr>
                <w:noProof/>
                <w:webHidden/>
              </w:rPr>
              <w:t>80</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73" w:history="1">
            <w:r w:rsidRPr="00CA4797">
              <w:rPr>
                <w:rStyle w:val="Hipercze"/>
                <w:noProof/>
                <w:lang w:eastAsia="en-GB"/>
              </w:rPr>
              <w:t>1.21.</w:t>
            </w:r>
            <w:r>
              <w:rPr>
                <w:rFonts w:asciiTheme="minorHAnsi" w:eastAsiaTheme="minorEastAsia" w:hAnsiTheme="minorHAnsi"/>
                <w:noProof/>
                <w:sz w:val="22"/>
                <w:szCs w:val="22"/>
                <w:lang w:eastAsia="en-GB"/>
              </w:rPr>
              <w:tab/>
            </w:r>
            <w:r w:rsidRPr="00CA4797">
              <w:rPr>
                <w:rStyle w:val="Hipercze"/>
                <w:noProof/>
                <w:lang w:eastAsia="en-GB"/>
              </w:rPr>
              <w:t>The initial population</w:t>
            </w:r>
            <w:r>
              <w:rPr>
                <w:noProof/>
                <w:webHidden/>
              </w:rPr>
              <w:tab/>
            </w:r>
            <w:r>
              <w:rPr>
                <w:noProof/>
                <w:webHidden/>
              </w:rPr>
              <w:fldChar w:fldCharType="begin"/>
            </w:r>
            <w:r>
              <w:rPr>
                <w:noProof/>
                <w:webHidden/>
              </w:rPr>
              <w:instrText xml:space="preserve"> PAGEREF _Toc137205173 \h </w:instrText>
            </w:r>
            <w:r>
              <w:rPr>
                <w:noProof/>
                <w:webHidden/>
              </w:rPr>
            </w:r>
            <w:r>
              <w:rPr>
                <w:noProof/>
                <w:webHidden/>
              </w:rPr>
              <w:fldChar w:fldCharType="separate"/>
            </w:r>
            <w:r>
              <w:rPr>
                <w:noProof/>
                <w:webHidden/>
              </w:rPr>
              <w:t>81</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74" w:history="1">
            <w:r w:rsidRPr="00CA4797">
              <w:rPr>
                <w:rStyle w:val="Hipercze"/>
                <w:noProof/>
                <w:lang w:eastAsia="en-GB"/>
              </w:rPr>
              <w:t>1.21.1.</w:t>
            </w:r>
            <w:r>
              <w:rPr>
                <w:rFonts w:asciiTheme="minorHAnsi" w:eastAsiaTheme="minorEastAsia" w:hAnsiTheme="minorHAnsi"/>
                <w:noProof/>
                <w:sz w:val="22"/>
                <w:szCs w:val="22"/>
                <w:lang w:eastAsia="en-GB"/>
              </w:rPr>
              <w:tab/>
            </w:r>
            <w:r w:rsidRPr="00CA4797">
              <w:rPr>
                <w:rStyle w:val="Hipercze"/>
                <w:noProof/>
                <w:lang w:eastAsia="en-GB"/>
              </w:rPr>
              <w:t>The graph representation of the reference buildings</w:t>
            </w:r>
            <w:r>
              <w:rPr>
                <w:noProof/>
                <w:webHidden/>
              </w:rPr>
              <w:tab/>
            </w:r>
            <w:r>
              <w:rPr>
                <w:noProof/>
                <w:webHidden/>
              </w:rPr>
              <w:fldChar w:fldCharType="begin"/>
            </w:r>
            <w:r>
              <w:rPr>
                <w:noProof/>
                <w:webHidden/>
              </w:rPr>
              <w:instrText xml:space="preserve"> PAGEREF _Toc137205174 \h </w:instrText>
            </w:r>
            <w:r>
              <w:rPr>
                <w:noProof/>
                <w:webHidden/>
              </w:rPr>
            </w:r>
            <w:r>
              <w:rPr>
                <w:noProof/>
                <w:webHidden/>
              </w:rPr>
              <w:fldChar w:fldCharType="separate"/>
            </w:r>
            <w:r>
              <w:rPr>
                <w:noProof/>
                <w:webHidden/>
              </w:rPr>
              <w:t>81</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75" w:history="1">
            <w:r w:rsidRPr="00CA4797">
              <w:rPr>
                <w:rStyle w:val="Hipercze"/>
                <w:noProof/>
                <w:lang w:eastAsia="en-GB"/>
              </w:rPr>
              <w:t>1.21.2.</w:t>
            </w:r>
            <w:r>
              <w:rPr>
                <w:rFonts w:asciiTheme="minorHAnsi" w:eastAsiaTheme="minorEastAsia" w:hAnsiTheme="minorHAnsi"/>
                <w:noProof/>
                <w:sz w:val="22"/>
                <w:szCs w:val="22"/>
                <w:lang w:eastAsia="en-GB"/>
              </w:rPr>
              <w:tab/>
            </w:r>
            <w:r w:rsidRPr="00CA4797">
              <w:rPr>
                <w:rStyle w:val="Hipercze"/>
                <w:noProof/>
                <w:lang w:eastAsia="en-GB"/>
              </w:rPr>
              <w:t>Constructing the graph grammar</w:t>
            </w:r>
            <w:r>
              <w:rPr>
                <w:noProof/>
                <w:webHidden/>
              </w:rPr>
              <w:tab/>
            </w:r>
            <w:r>
              <w:rPr>
                <w:noProof/>
                <w:webHidden/>
              </w:rPr>
              <w:fldChar w:fldCharType="begin"/>
            </w:r>
            <w:r>
              <w:rPr>
                <w:noProof/>
                <w:webHidden/>
              </w:rPr>
              <w:instrText xml:space="preserve"> PAGEREF _Toc137205175 \h </w:instrText>
            </w:r>
            <w:r>
              <w:rPr>
                <w:noProof/>
                <w:webHidden/>
              </w:rPr>
            </w:r>
            <w:r>
              <w:rPr>
                <w:noProof/>
                <w:webHidden/>
              </w:rPr>
              <w:fldChar w:fldCharType="separate"/>
            </w:r>
            <w:r>
              <w:rPr>
                <w:noProof/>
                <w:webHidden/>
              </w:rPr>
              <w:t>84</w:t>
            </w:r>
            <w:r>
              <w:rPr>
                <w:noProof/>
                <w:webHidden/>
              </w:rPr>
              <w:fldChar w:fldCharType="end"/>
            </w:r>
          </w:hyperlink>
        </w:p>
        <w:p w:rsidR="007D7833" w:rsidRDefault="007D7833">
          <w:pPr>
            <w:pStyle w:val="Spistreci3"/>
            <w:tabs>
              <w:tab w:val="left" w:pos="1540"/>
              <w:tab w:val="right" w:leader="dot" w:pos="9062"/>
            </w:tabs>
            <w:rPr>
              <w:rFonts w:asciiTheme="minorHAnsi" w:eastAsiaTheme="minorEastAsia" w:hAnsiTheme="minorHAnsi"/>
              <w:noProof/>
              <w:sz w:val="22"/>
              <w:szCs w:val="22"/>
              <w:lang w:eastAsia="en-GB"/>
            </w:rPr>
          </w:pPr>
          <w:hyperlink w:anchor="_Toc137205176" w:history="1">
            <w:r w:rsidRPr="00CA4797">
              <w:rPr>
                <w:rStyle w:val="Hipercze"/>
                <w:noProof/>
                <w:lang w:eastAsia="en-GB"/>
              </w:rPr>
              <w:t>1.21.3.</w:t>
            </w:r>
            <w:r>
              <w:rPr>
                <w:rFonts w:asciiTheme="minorHAnsi" w:eastAsiaTheme="minorEastAsia" w:hAnsiTheme="minorHAnsi"/>
                <w:noProof/>
                <w:sz w:val="22"/>
                <w:szCs w:val="22"/>
                <w:lang w:eastAsia="en-GB"/>
              </w:rPr>
              <w:tab/>
            </w:r>
            <w:r w:rsidRPr="00CA4797">
              <w:rPr>
                <w:rStyle w:val="Hipercze"/>
                <w:noProof/>
                <w:lang w:eastAsia="en-GB"/>
              </w:rPr>
              <w:t>Generating the initial population</w:t>
            </w:r>
            <w:r>
              <w:rPr>
                <w:noProof/>
                <w:webHidden/>
              </w:rPr>
              <w:tab/>
            </w:r>
            <w:r>
              <w:rPr>
                <w:noProof/>
                <w:webHidden/>
              </w:rPr>
              <w:fldChar w:fldCharType="begin"/>
            </w:r>
            <w:r>
              <w:rPr>
                <w:noProof/>
                <w:webHidden/>
              </w:rPr>
              <w:instrText xml:space="preserve"> PAGEREF _Toc137205176 \h </w:instrText>
            </w:r>
            <w:r>
              <w:rPr>
                <w:noProof/>
                <w:webHidden/>
              </w:rPr>
            </w:r>
            <w:r>
              <w:rPr>
                <w:noProof/>
                <w:webHidden/>
              </w:rPr>
              <w:fldChar w:fldCharType="separate"/>
            </w:r>
            <w:r>
              <w:rPr>
                <w:noProof/>
                <w:webHidden/>
              </w:rPr>
              <w:t>91</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77" w:history="1">
            <w:r w:rsidRPr="00CA4797">
              <w:rPr>
                <w:rStyle w:val="Hipercze"/>
                <w:noProof/>
                <w:lang w:eastAsia="en-GB"/>
              </w:rPr>
              <w:t>1.22.</w:t>
            </w:r>
            <w:r>
              <w:rPr>
                <w:rFonts w:asciiTheme="minorHAnsi" w:eastAsiaTheme="minorEastAsia" w:hAnsiTheme="minorHAnsi"/>
                <w:noProof/>
                <w:sz w:val="22"/>
                <w:szCs w:val="22"/>
                <w:lang w:eastAsia="en-GB"/>
              </w:rPr>
              <w:tab/>
            </w:r>
            <w:r w:rsidRPr="00CA4797">
              <w:rPr>
                <w:rStyle w:val="Hipercze"/>
                <w:noProof/>
                <w:lang w:eastAsia="en-GB"/>
              </w:rPr>
              <w:t>The genotype</w:t>
            </w:r>
            <w:r>
              <w:rPr>
                <w:noProof/>
                <w:webHidden/>
              </w:rPr>
              <w:tab/>
            </w:r>
            <w:r>
              <w:rPr>
                <w:noProof/>
                <w:webHidden/>
              </w:rPr>
              <w:fldChar w:fldCharType="begin"/>
            </w:r>
            <w:r>
              <w:rPr>
                <w:noProof/>
                <w:webHidden/>
              </w:rPr>
              <w:instrText xml:space="preserve"> PAGEREF _Toc137205177 \h </w:instrText>
            </w:r>
            <w:r>
              <w:rPr>
                <w:noProof/>
                <w:webHidden/>
              </w:rPr>
            </w:r>
            <w:r>
              <w:rPr>
                <w:noProof/>
                <w:webHidden/>
              </w:rPr>
              <w:fldChar w:fldCharType="separate"/>
            </w:r>
            <w:r>
              <w:rPr>
                <w:noProof/>
                <w:webHidden/>
              </w:rPr>
              <w:t>94</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78" w:history="1">
            <w:r w:rsidRPr="00CA4797">
              <w:rPr>
                <w:rStyle w:val="Hipercze"/>
                <w:noProof/>
                <w:lang w:eastAsia="en-GB"/>
              </w:rPr>
              <w:t>1.23.</w:t>
            </w:r>
            <w:r>
              <w:rPr>
                <w:rFonts w:asciiTheme="minorHAnsi" w:eastAsiaTheme="minorEastAsia" w:hAnsiTheme="minorHAnsi"/>
                <w:noProof/>
                <w:sz w:val="22"/>
                <w:szCs w:val="22"/>
                <w:lang w:eastAsia="en-GB"/>
              </w:rPr>
              <w:tab/>
            </w:r>
            <w:r w:rsidRPr="00CA4797">
              <w:rPr>
                <w:rStyle w:val="Hipercze"/>
                <w:noProof/>
                <w:lang w:eastAsia="en-GB"/>
              </w:rPr>
              <w:t>The fitness function</w:t>
            </w:r>
            <w:r>
              <w:rPr>
                <w:noProof/>
                <w:webHidden/>
              </w:rPr>
              <w:tab/>
            </w:r>
            <w:r>
              <w:rPr>
                <w:noProof/>
                <w:webHidden/>
              </w:rPr>
              <w:fldChar w:fldCharType="begin"/>
            </w:r>
            <w:r>
              <w:rPr>
                <w:noProof/>
                <w:webHidden/>
              </w:rPr>
              <w:instrText xml:space="preserve"> PAGEREF _Toc137205178 \h </w:instrText>
            </w:r>
            <w:r>
              <w:rPr>
                <w:noProof/>
                <w:webHidden/>
              </w:rPr>
            </w:r>
            <w:r>
              <w:rPr>
                <w:noProof/>
                <w:webHidden/>
              </w:rPr>
              <w:fldChar w:fldCharType="separate"/>
            </w:r>
            <w:r>
              <w:rPr>
                <w:noProof/>
                <w:webHidden/>
              </w:rPr>
              <w:t>97</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79" w:history="1">
            <w:r w:rsidRPr="00CA4797">
              <w:rPr>
                <w:rStyle w:val="Hipercze"/>
                <w:noProof/>
                <w:lang w:eastAsia="en-GB"/>
              </w:rPr>
              <w:t>1.24.</w:t>
            </w:r>
            <w:r>
              <w:rPr>
                <w:rFonts w:asciiTheme="minorHAnsi" w:eastAsiaTheme="minorEastAsia" w:hAnsiTheme="minorHAnsi"/>
                <w:noProof/>
                <w:sz w:val="22"/>
                <w:szCs w:val="22"/>
                <w:lang w:eastAsia="en-GB"/>
              </w:rPr>
              <w:tab/>
            </w:r>
            <w:r w:rsidRPr="00CA4797">
              <w:rPr>
                <w:rStyle w:val="Hipercze"/>
                <w:noProof/>
                <w:lang w:eastAsia="en-GB"/>
              </w:rPr>
              <w:t>The selection</w:t>
            </w:r>
            <w:r>
              <w:rPr>
                <w:noProof/>
                <w:webHidden/>
              </w:rPr>
              <w:tab/>
            </w:r>
            <w:r>
              <w:rPr>
                <w:noProof/>
                <w:webHidden/>
              </w:rPr>
              <w:fldChar w:fldCharType="begin"/>
            </w:r>
            <w:r>
              <w:rPr>
                <w:noProof/>
                <w:webHidden/>
              </w:rPr>
              <w:instrText xml:space="preserve"> PAGEREF _Toc137205179 \h </w:instrText>
            </w:r>
            <w:r>
              <w:rPr>
                <w:noProof/>
                <w:webHidden/>
              </w:rPr>
            </w:r>
            <w:r>
              <w:rPr>
                <w:noProof/>
                <w:webHidden/>
              </w:rPr>
              <w:fldChar w:fldCharType="separate"/>
            </w:r>
            <w:r>
              <w:rPr>
                <w:noProof/>
                <w:webHidden/>
              </w:rPr>
              <w:t>97</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80" w:history="1">
            <w:r w:rsidRPr="00CA4797">
              <w:rPr>
                <w:rStyle w:val="Hipercze"/>
                <w:noProof/>
                <w:lang w:eastAsia="en-GB"/>
              </w:rPr>
              <w:t>1.25.</w:t>
            </w:r>
            <w:r>
              <w:rPr>
                <w:rFonts w:asciiTheme="minorHAnsi" w:eastAsiaTheme="minorEastAsia" w:hAnsiTheme="minorHAnsi"/>
                <w:noProof/>
                <w:sz w:val="22"/>
                <w:szCs w:val="22"/>
                <w:lang w:eastAsia="en-GB"/>
              </w:rPr>
              <w:tab/>
            </w:r>
            <w:r w:rsidRPr="00CA4797">
              <w:rPr>
                <w:rStyle w:val="Hipercze"/>
                <w:noProof/>
                <w:lang w:eastAsia="en-GB"/>
              </w:rPr>
              <w:t>The crossover</w:t>
            </w:r>
            <w:r>
              <w:rPr>
                <w:noProof/>
                <w:webHidden/>
              </w:rPr>
              <w:tab/>
            </w:r>
            <w:r>
              <w:rPr>
                <w:noProof/>
                <w:webHidden/>
              </w:rPr>
              <w:fldChar w:fldCharType="begin"/>
            </w:r>
            <w:r>
              <w:rPr>
                <w:noProof/>
                <w:webHidden/>
              </w:rPr>
              <w:instrText xml:space="preserve"> PAGEREF _Toc137205180 \h </w:instrText>
            </w:r>
            <w:r>
              <w:rPr>
                <w:noProof/>
                <w:webHidden/>
              </w:rPr>
            </w:r>
            <w:r>
              <w:rPr>
                <w:noProof/>
                <w:webHidden/>
              </w:rPr>
              <w:fldChar w:fldCharType="separate"/>
            </w:r>
            <w:r>
              <w:rPr>
                <w:noProof/>
                <w:webHidden/>
              </w:rPr>
              <w:t>97</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81" w:history="1">
            <w:r w:rsidRPr="00CA4797">
              <w:rPr>
                <w:rStyle w:val="Hipercze"/>
                <w:noProof/>
                <w:lang w:eastAsia="en-GB"/>
              </w:rPr>
              <w:t>1.26.</w:t>
            </w:r>
            <w:r>
              <w:rPr>
                <w:rFonts w:asciiTheme="minorHAnsi" w:eastAsiaTheme="minorEastAsia" w:hAnsiTheme="minorHAnsi"/>
                <w:noProof/>
                <w:sz w:val="22"/>
                <w:szCs w:val="22"/>
                <w:lang w:eastAsia="en-GB"/>
              </w:rPr>
              <w:tab/>
            </w:r>
            <w:r w:rsidRPr="00CA4797">
              <w:rPr>
                <w:rStyle w:val="Hipercze"/>
                <w:noProof/>
                <w:lang w:eastAsia="en-GB"/>
              </w:rPr>
              <w:t>The mutation</w:t>
            </w:r>
            <w:r>
              <w:rPr>
                <w:noProof/>
                <w:webHidden/>
              </w:rPr>
              <w:tab/>
            </w:r>
            <w:r>
              <w:rPr>
                <w:noProof/>
                <w:webHidden/>
              </w:rPr>
              <w:fldChar w:fldCharType="begin"/>
            </w:r>
            <w:r>
              <w:rPr>
                <w:noProof/>
                <w:webHidden/>
              </w:rPr>
              <w:instrText xml:space="preserve"> PAGEREF _Toc137205181 \h </w:instrText>
            </w:r>
            <w:r>
              <w:rPr>
                <w:noProof/>
                <w:webHidden/>
              </w:rPr>
            </w:r>
            <w:r>
              <w:rPr>
                <w:noProof/>
                <w:webHidden/>
              </w:rPr>
              <w:fldChar w:fldCharType="separate"/>
            </w:r>
            <w:r>
              <w:rPr>
                <w:noProof/>
                <w:webHidden/>
              </w:rPr>
              <w:t>100</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82" w:history="1">
            <w:r w:rsidRPr="00CA4797">
              <w:rPr>
                <w:rStyle w:val="Hipercze"/>
                <w:noProof/>
                <w:lang w:eastAsia="en-GB"/>
              </w:rPr>
              <w:t>1.27.</w:t>
            </w:r>
            <w:r>
              <w:rPr>
                <w:rFonts w:asciiTheme="minorHAnsi" w:eastAsiaTheme="minorEastAsia" w:hAnsiTheme="minorHAnsi"/>
                <w:noProof/>
                <w:sz w:val="22"/>
                <w:szCs w:val="22"/>
                <w:lang w:eastAsia="en-GB"/>
              </w:rPr>
              <w:tab/>
            </w:r>
            <w:r w:rsidRPr="00CA4797">
              <w:rPr>
                <w:rStyle w:val="Hipercze"/>
                <w:noProof/>
                <w:lang w:eastAsia="en-GB"/>
              </w:rPr>
              <w:t>The termination condition</w:t>
            </w:r>
            <w:r>
              <w:rPr>
                <w:noProof/>
                <w:webHidden/>
              </w:rPr>
              <w:tab/>
            </w:r>
            <w:r>
              <w:rPr>
                <w:noProof/>
                <w:webHidden/>
              </w:rPr>
              <w:fldChar w:fldCharType="begin"/>
            </w:r>
            <w:r>
              <w:rPr>
                <w:noProof/>
                <w:webHidden/>
              </w:rPr>
              <w:instrText xml:space="preserve"> PAGEREF _Toc137205182 \h </w:instrText>
            </w:r>
            <w:r>
              <w:rPr>
                <w:noProof/>
                <w:webHidden/>
              </w:rPr>
            </w:r>
            <w:r>
              <w:rPr>
                <w:noProof/>
                <w:webHidden/>
              </w:rPr>
              <w:fldChar w:fldCharType="separate"/>
            </w:r>
            <w:r>
              <w:rPr>
                <w:noProof/>
                <w:webHidden/>
              </w:rPr>
              <w:t>102</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83" w:history="1">
            <w:r w:rsidRPr="00CA4797">
              <w:rPr>
                <w:rStyle w:val="Hipercze"/>
                <w:noProof/>
              </w:rPr>
              <w:t>Chapter 8. The Results</w:t>
            </w:r>
            <w:r>
              <w:rPr>
                <w:noProof/>
                <w:webHidden/>
              </w:rPr>
              <w:tab/>
            </w:r>
            <w:r>
              <w:rPr>
                <w:noProof/>
                <w:webHidden/>
              </w:rPr>
              <w:fldChar w:fldCharType="begin"/>
            </w:r>
            <w:r>
              <w:rPr>
                <w:noProof/>
                <w:webHidden/>
              </w:rPr>
              <w:instrText xml:space="preserve"> PAGEREF _Toc137205183 \h </w:instrText>
            </w:r>
            <w:r>
              <w:rPr>
                <w:noProof/>
                <w:webHidden/>
              </w:rPr>
            </w:r>
            <w:r>
              <w:rPr>
                <w:noProof/>
                <w:webHidden/>
              </w:rPr>
              <w:fldChar w:fldCharType="separate"/>
            </w:r>
            <w:r>
              <w:rPr>
                <w:noProof/>
                <w:webHidden/>
              </w:rPr>
              <w:t>103</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84" w:history="1">
            <w:r w:rsidRPr="00CA4797">
              <w:rPr>
                <w:rStyle w:val="Hipercze"/>
                <w:noProof/>
              </w:rPr>
              <w:t>1.28.</w:t>
            </w:r>
            <w:r>
              <w:rPr>
                <w:rFonts w:asciiTheme="minorHAnsi" w:eastAsiaTheme="minorEastAsia" w:hAnsiTheme="minorHAnsi"/>
                <w:noProof/>
                <w:sz w:val="22"/>
                <w:szCs w:val="22"/>
                <w:lang w:eastAsia="en-GB"/>
              </w:rPr>
              <w:tab/>
            </w:r>
            <w:r w:rsidRPr="00CA4797">
              <w:rPr>
                <w:rStyle w:val="Hipercze"/>
                <w:noProof/>
              </w:rPr>
              <w:t>Examples of program results</w:t>
            </w:r>
            <w:r>
              <w:rPr>
                <w:noProof/>
                <w:webHidden/>
              </w:rPr>
              <w:tab/>
            </w:r>
            <w:r>
              <w:rPr>
                <w:noProof/>
                <w:webHidden/>
              </w:rPr>
              <w:fldChar w:fldCharType="begin"/>
            </w:r>
            <w:r>
              <w:rPr>
                <w:noProof/>
                <w:webHidden/>
              </w:rPr>
              <w:instrText xml:space="preserve"> PAGEREF _Toc137205184 \h </w:instrText>
            </w:r>
            <w:r>
              <w:rPr>
                <w:noProof/>
                <w:webHidden/>
              </w:rPr>
            </w:r>
            <w:r>
              <w:rPr>
                <w:noProof/>
                <w:webHidden/>
              </w:rPr>
              <w:fldChar w:fldCharType="separate"/>
            </w:r>
            <w:r>
              <w:rPr>
                <w:noProof/>
                <w:webHidden/>
              </w:rPr>
              <w:t>103</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85" w:history="1">
            <w:r w:rsidRPr="00CA4797">
              <w:rPr>
                <w:rStyle w:val="Hipercze"/>
                <w:noProof/>
              </w:rPr>
              <w:t>1.29.</w:t>
            </w:r>
            <w:r>
              <w:rPr>
                <w:rFonts w:asciiTheme="minorHAnsi" w:eastAsiaTheme="minorEastAsia" w:hAnsiTheme="minorHAnsi"/>
                <w:noProof/>
                <w:sz w:val="22"/>
                <w:szCs w:val="22"/>
                <w:lang w:eastAsia="en-GB"/>
              </w:rPr>
              <w:tab/>
            </w:r>
            <w:r w:rsidRPr="00CA4797">
              <w:rPr>
                <w:rStyle w:val="Hipercze"/>
                <w:noProof/>
              </w:rPr>
              <w:t>Summary</w:t>
            </w:r>
            <w:r>
              <w:rPr>
                <w:noProof/>
                <w:webHidden/>
              </w:rPr>
              <w:tab/>
            </w:r>
            <w:r>
              <w:rPr>
                <w:noProof/>
                <w:webHidden/>
              </w:rPr>
              <w:fldChar w:fldCharType="begin"/>
            </w:r>
            <w:r>
              <w:rPr>
                <w:noProof/>
                <w:webHidden/>
              </w:rPr>
              <w:instrText xml:space="preserve"> PAGEREF _Toc137205185 \h </w:instrText>
            </w:r>
            <w:r>
              <w:rPr>
                <w:noProof/>
                <w:webHidden/>
              </w:rPr>
            </w:r>
            <w:r>
              <w:rPr>
                <w:noProof/>
                <w:webHidden/>
              </w:rPr>
              <w:fldChar w:fldCharType="separate"/>
            </w:r>
            <w:r>
              <w:rPr>
                <w:noProof/>
                <w:webHidden/>
              </w:rPr>
              <w:t>111</w:t>
            </w:r>
            <w:r>
              <w:rPr>
                <w:noProof/>
                <w:webHidden/>
              </w:rPr>
              <w:fldChar w:fldCharType="end"/>
            </w:r>
          </w:hyperlink>
        </w:p>
        <w:p w:rsidR="007D7833" w:rsidRDefault="007D7833">
          <w:pPr>
            <w:pStyle w:val="Spistreci2"/>
            <w:tabs>
              <w:tab w:val="left" w:pos="1100"/>
              <w:tab w:val="right" w:leader="dot" w:pos="9062"/>
            </w:tabs>
            <w:rPr>
              <w:rFonts w:asciiTheme="minorHAnsi" w:eastAsiaTheme="minorEastAsia" w:hAnsiTheme="minorHAnsi"/>
              <w:noProof/>
              <w:sz w:val="22"/>
              <w:szCs w:val="22"/>
              <w:lang w:eastAsia="en-GB"/>
            </w:rPr>
          </w:pPr>
          <w:hyperlink w:anchor="_Toc137205186" w:history="1">
            <w:r w:rsidRPr="00CA4797">
              <w:rPr>
                <w:rStyle w:val="Hipercze"/>
                <w:noProof/>
              </w:rPr>
              <w:t>1.30.</w:t>
            </w:r>
            <w:r>
              <w:rPr>
                <w:rFonts w:asciiTheme="minorHAnsi" w:eastAsiaTheme="minorEastAsia" w:hAnsiTheme="minorHAnsi"/>
                <w:noProof/>
                <w:sz w:val="22"/>
                <w:szCs w:val="22"/>
                <w:lang w:eastAsia="en-GB"/>
              </w:rPr>
              <w:tab/>
            </w:r>
            <w:r w:rsidRPr="00CA4797">
              <w:rPr>
                <w:rStyle w:val="Hipercze"/>
                <w:noProof/>
              </w:rPr>
              <w:t>Further work</w:t>
            </w:r>
            <w:r>
              <w:rPr>
                <w:noProof/>
                <w:webHidden/>
              </w:rPr>
              <w:tab/>
            </w:r>
            <w:r>
              <w:rPr>
                <w:noProof/>
                <w:webHidden/>
              </w:rPr>
              <w:fldChar w:fldCharType="begin"/>
            </w:r>
            <w:r>
              <w:rPr>
                <w:noProof/>
                <w:webHidden/>
              </w:rPr>
              <w:instrText xml:space="preserve"> PAGEREF _Toc137205186 \h </w:instrText>
            </w:r>
            <w:r>
              <w:rPr>
                <w:noProof/>
                <w:webHidden/>
              </w:rPr>
            </w:r>
            <w:r>
              <w:rPr>
                <w:noProof/>
                <w:webHidden/>
              </w:rPr>
              <w:fldChar w:fldCharType="separate"/>
            </w:r>
            <w:r>
              <w:rPr>
                <w:noProof/>
                <w:webHidden/>
              </w:rPr>
              <w:t>112</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87" w:history="1">
            <w:r w:rsidRPr="00CA4797">
              <w:rPr>
                <w:rStyle w:val="Hipercze"/>
                <w:noProof/>
              </w:rPr>
              <w:t>Appendices</w:t>
            </w:r>
            <w:r>
              <w:rPr>
                <w:noProof/>
                <w:webHidden/>
              </w:rPr>
              <w:tab/>
            </w:r>
            <w:r>
              <w:rPr>
                <w:noProof/>
                <w:webHidden/>
              </w:rPr>
              <w:fldChar w:fldCharType="begin"/>
            </w:r>
            <w:r>
              <w:rPr>
                <w:noProof/>
                <w:webHidden/>
              </w:rPr>
              <w:instrText xml:space="preserve"> PAGEREF _Toc137205187 \h </w:instrText>
            </w:r>
            <w:r>
              <w:rPr>
                <w:noProof/>
                <w:webHidden/>
              </w:rPr>
            </w:r>
            <w:r>
              <w:rPr>
                <w:noProof/>
                <w:webHidden/>
              </w:rPr>
              <w:fldChar w:fldCharType="separate"/>
            </w:r>
            <w:r>
              <w:rPr>
                <w:noProof/>
                <w:webHidden/>
              </w:rPr>
              <w:t>113</w:t>
            </w:r>
            <w:r>
              <w:rPr>
                <w:noProof/>
                <w:webHidden/>
              </w:rPr>
              <w:fldChar w:fldCharType="end"/>
            </w:r>
          </w:hyperlink>
        </w:p>
        <w:p w:rsidR="007D7833" w:rsidRDefault="007D7833">
          <w:pPr>
            <w:pStyle w:val="Spistreci2"/>
            <w:tabs>
              <w:tab w:val="right" w:leader="dot" w:pos="9062"/>
            </w:tabs>
            <w:rPr>
              <w:rFonts w:asciiTheme="minorHAnsi" w:eastAsiaTheme="minorEastAsia" w:hAnsiTheme="minorHAnsi"/>
              <w:noProof/>
              <w:sz w:val="22"/>
              <w:szCs w:val="22"/>
              <w:lang w:eastAsia="en-GB"/>
            </w:rPr>
          </w:pPr>
          <w:hyperlink w:anchor="_Toc137205188" w:history="1">
            <w:r w:rsidRPr="00CA4797">
              <w:rPr>
                <w:rStyle w:val="Hipercze"/>
                <w:noProof/>
              </w:rPr>
              <w:t>Appendix A: The algorithms for determining the number of order relations</w:t>
            </w:r>
            <w:r>
              <w:rPr>
                <w:noProof/>
                <w:webHidden/>
              </w:rPr>
              <w:tab/>
            </w:r>
            <w:r>
              <w:rPr>
                <w:noProof/>
                <w:webHidden/>
              </w:rPr>
              <w:fldChar w:fldCharType="begin"/>
            </w:r>
            <w:r>
              <w:rPr>
                <w:noProof/>
                <w:webHidden/>
              </w:rPr>
              <w:instrText xml:space="preserve"> PAGEREF _Toc137205188 \h </w:instrText>
            </w:r>
            <w:r>
              <w:rPr>
                <w:noProof/>
                <w:webHidden/>
              </w:rPr>
            </w:r>
            <w:r>
              <w:rPr>
                <w:noProof/>
                <w:webHidden/>
              </w:rPr>
              <w:fldChar w:fldCharType="separate"/>
            </w:r>
            <w:r>
              <w:rPr>
                <w:noProof/>
                <w:webHidden/>
              </w:rPr>
              <w:t>114</w:t>
            </w:r>
            <w:r>
              <w:rPr>
                <w:noProof/>
                <w:webHidden/>
              </w:rPr>
              <w:fldChar w:fldCharType="end"/>
            </w:r>
          </w:hyperlink>
        </w:p>
        <w:p w:rsidR="007D7833" w:rsidRDefault="007D7833">
          <w:pPr>
            <w:pStyle w:val="Spistreci3"/>
            <w:tabs>
              <w:tab w:val="right" w:leader="dot" w:pos="9062"/>
            </w:tabs>
            <w:rPr>
              <w:rFonts w:asciiTheme="minorHAnsi" w:eastAsiaTheme="minorEastAsia" w:hAnsiTheme="minorHAnsi"/>
              <w:noProof/>
              <w:sz w:val="22"/>
              <w:szCs w:val="22"/>
              <w:lang w:eastAsia="en-GB"/>
            </w:rPr>
          </w:pPr>
          <w:hyperlink w:anchor="_Toc137205189" w:history="1">
            <w:r w:rsidRPr="00CA4797">
              <w:rPr>
                <w:rStyle w:val="Hipercze"/>
                <w:noProof/>
              </w:rPr>
              <w:t>The algorithm for determining the number of alignment relations in a group of components</w:t>
            </w:r>
            <w:r>
              <w:rPr>
                <w:noProof/>
                <w:webHidden/>
              </w:rPr>
              <w:tab/>
            </w:r>
            <w:r>
              <w:rPr>
                <w:noProof/>
                <w:webHidden/>
              </w:rPr>
              <w:fldChar w:fldCharType="begin"/>
            </w:r>
            <w:r>
              <w:rPr>
                <w:noProof/>
                <w:webHidden/>
              </w:rPr>
              <w:instrText xml:space="preserve"> PAGEREF _Toc137205189 \h </w:instrText>
            </w:r>
            <w:r>
              <w:rPr>
                <w:noProof/>
                <w:webHidden/>
              </w:rPr>
            </w:r>
            <w:r>
              <w:rPr>
                <w:noProof/>
                <w:webHidden/>
              </w:rPr>
              <w:fldChar w:fldCharType="separate"/>
            </w:r>
            <w:r>
              <w:rPr>
                <w:noProof/>
                <w:webHidden/>
              </w:rPr>
              <w:t>114</w:t>
            </w:r>
            <w:r>
              <w:rPr>
                <w:noProof/>
                <w:webHidden/>
              </w:rPr>
              <w:fldChar w:fldCharType="end"/>
            </w:r>
          </w:hyperlink>
        </w:p>
        <w:p w:rsidR="007D7833" w:rsidRDefault="007D7833">
          <w:pPr>
            <w:pStyle w:val="Spistreci3"/>
            <w:tabs>
              <w:tab w:val="right" w:leader="dot" w:pos="9062"/>
            </w:tabs>
            <w:rPr>
              <w:rFonts w:asciiTheme="minorHAnsi" w:eastAsiaTheme="minorEastAsia" w:hAnsiTheme="minorHAnsi"/>
              <w:noProof/>
              <w:sz w:val="22"/>
              <w:szCs w:val="22"/>
              <w:lang w:eastAsia="en-GB"/>
            </w:rPr>
          </w:pPr>
          <w:hyperlink w:anchor="_Toc137205190" w:history="1">
            <w:r w:rsidRPr="00CA4797">
              <w:rPr>
                <w:rStyle w:val="Hipercze"/>
                <w:noProof/>
              </w:rPr>
              <w:t>The algorithm for determining the number of partial mirror symmetries in a group of components</w:t>
            </w:r>
            <w:r>
              <w:rPr>
                <w:noProof/>
                <w:webHidden/>
              </w:rPr>
              <w:tab/>
            </w:r>
            <w:r>
              <w:rPr>
                <w:noProof/>
                <w:webHidden/>
              </w:rPr>
              <w:fldChar w:fldCharType="begin"/>
            </w:r>
            <w:r>
              <w:rPr>
                <w:noProof/>
                <w:webHidden/>
              </w:rPr>
              <w:instrText xml:space="preserve"> PAGEREF _Toc137205190 \h </w:instrText>
            </w:r>
            <w:r>
              <w:rPr>
                <w:noProof/>
                <w:webHidden/>
              </w:rPr>
            </w:r>
            <w:r>
              <w:rPr>
                <w:noProof/>
                <w:webHidden/>
              </w:rPr>
              <w:fldChar w:fldCharType="separate"/>
            </w:r>
            <w:r>
              <w:rPr>
                <w:noProof/>
                <w:webHidden/>
              </w:rPr>
              <w:t>116</w:t>
            </w:r>
            <w:r>
              <w:rPr>
                <w:noProof/>
                <w:webHidden/>
              </w:rPr>
              <w:fldChar w:fldCharType="end"/>
            </w:r>
          </w:hyperlink>
        </w:p>
        <w:p w:rsidR="007D7833" w:rsidRDefault="007D7833">
          <w:pPr>
            <w:pStyle w:val="Spistreci3"/>
            <w:tabs>
              <w:tab w:val="right" w:leader="dot" w:pos="9062"/>
            </w:tabs>
            <w:rPr>
              <w:rFonts w:asciiTheme="minorHAnsi" w:eastAsiaTheme="minorEastAsia" w:hAnsiTheme="minorHAnsi"/>
              <w:noProof/>
              <w:sz w:val="22"/>
              <w:szCs w:val="22"/>
              <w:lang w:eastAsia="en-GB"/>
            </w:rPr>
          </w:pPr>
          <w:hyperlink w:anchor="_Toc137205191" w:history="1">
            <w:r w:rsidRPr="00CA4797">
              <w:rPr>
                <w:rStyle w:val="Hipercze"/>
                <w:noProof/>
              </w:rPr>
              <w:t>The algorithm for determining the number of partial rotational symmetries in a group of components</w:t>
            </w:r>
            <w:r>
              <w:rPr>
                <w:noProof/>
                <w:webHidden/>
              </w:rPr>
              <w:tab/>
            </w:r>
            <w:r>
              <w:rPr>
                <w:noProof/>
                <w:webHidden/>
              </w:rPr>
              <w:fldChar w:fldCharType="begin"/>
            </w:r>
            <w:r>
              <w:rPr>
                <w:noProof/>
                <w:webHidden/>
              </w:rPr>
              <w:instrText xml:space="preserve"> PAGEREF _Toc137205191 \h </w:instrText>
            </w:r>
            <w:r>
              <w:rPr>
                <w:noProof/>
                <w:webHidden/>
              </w:rPr>
            </w:r>
            <w:r>
              <w:rPr>
                <w:noProof/>
                <w:webHidden/>
              </w:rPr>
              <w:fldChar w:fldCharType="separate"/>
            </w:r>
            <w:r>
              <w:rPr>
                <w:noProof/>
                <w:webHidden/>
              </w:rPr>
              <w:t>117</w:t>
            </w:r>
            <w:r>
              <w:rPr>
                <w:noProof/>
                <w:webHidden/>
              </w:rPr>
              <w:fldChar w:fldCharType="end"/>
            </w:r>
          </w:hyperlink>
        </w:p>
        <w:p w:rsidR="007D7833" w:rsidRDefault="007D7833">
          <w:pPr>
            <w:pStyle w:val="Spistreci2"/>
            <w:tabs>
              <w:tab w:val="right" w:leader="dot" w:pos="9062"/>
            </w:tabs>
            <w:rPr>
              <w:rFonts w:asciiTheme="minorHAnsi" w:eastAsiaTheme="minorEastAsia" w:hAnsiTheme="minorHAnsi"/>
              <w:noProof/>
              <w:sz w:val="22"/>
              <w:szCs w:val="22"/>
              <w:lang w:eastAsia="en-GB"/>
            </w:rPr>
          </w:pPr>
          <w:hyperlink w:anchor="_Toc137205192" w:history="1">
            <w:r w:rsidRPr="00CA4797">
              <w:rPr>
                <w:rStyle w:val="Hipercze"/>
                <w:noProof/>
              </w:rPr>
              <w:t>Appendix B: The source code of the genetic algorithm</w:t>
            </w:r>
            <w:r>
              <w:rPr>
                <w:noProof/>
                <w:webHidden/>
              </w:rPr>
              <w:tab/>
            </w:r>
            <w:r>
              <w:rPr>
                <w:noProof/>
                <w:webHidden/>
              </w:rPr>
              <w:fldChar w:fldCharType="begin"/>
            </w:r>
            <w:r>
              <w:rPr>
                <w:noProof/>
                <w:webHidden/>
              </w:rPr>
              <w:instrText xml:space="preserve"> PAGEREF _Toc137205192 \h </w:instrText>
            </w:r>
            <w:r>
              <w:rPr>
                <w:noProof/>
                <w:webHidden/>
              </w:rPr>
            </w:r>
            <w:r>
              <w:rPr>
                <w:noProof/>
                <w:webHidden/>
              </w:rPr>
              <w:fldChar w:fldCharType="separate"/>
            </w:r>
            <w:r>
              <w:rPr>
                <w:noProof/>
                <w:webHidden/>
              </w:rPr>
              <w:t>120</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93" w:history="1">
            <w:r w:rsidRPr="00CA4797">
              <w:rPr>
                <w:rStyle w:val="Hipercze"/>
                <w:noProof/>
              </w:rPr>
              <w:t>List of Figures</w:t>
            </w:r>
            <w:r>
              <w:rPr>
                <w:noProof/>
                <w:webHidden/>
              </w:rPr>
              <w:tab/>
            </w:r>
            <w:r>
              <w:rPr>
                <w:noProof/>
                <w:webHidden/>
              </w:rPr>
              <w:fldChar w:fldCharType="begin"/>
            </w:r>
            <w:r>
              <w:rPr>
                <w:noProof/>
                <w:webHidden/>
              </w:rPr>
              <w:instrText xml:space="preserve"> PAGEREF _Toc137205193 \h </w:instrText>
            </w:r>
            <w:r>
              <w:rPr>
                <w:noProof/>
                <w:webHidden/>
              </w:rPr>
            </w:r>
            <w:r>
              <w:rPr>
                <w:noProof/>
                <w:webHidden/>
              </w:rPr>
              <w:fldChar w:fldCharType="separate"/>
            </w:r>
            <w:r>
              <w:rPr>
                <w:noProof/>
                <w:webHidden/>
              </w:rPr>
              <w:t>123</w:t>
            </w:r>
            <w:r>
              <w:rPr>
                <w:noProof/>
                <w:webHidden/>
              </w:rPr>
              <w:fldChar w:fldCharType="end"/>
            </w:r>
          </w:hyperlink>
        </w:p>
        <w:p w:rsidR="007D7833" w:rsidRDefault="007D7833">
          <w:pPr>
            <w:pStyle w:val="Spistreci1"/>
            <w:tabs>
              <w:tab w:val="right" w:leader="dot" w:pos="9062"/>
            </w:tabs>
            <w:rPr>
              <w:rFonts w:asciiTheme="minorHAnsi" w:eastAsiaTheme="minorEastAsia" w:hAnsiTheme="minorHAnsi"/>
              <w:noProof/>
              <w:sz w:val="22"/>
              <w:szCs w:val="22"/>
              <w:lang w:eastAsia="en-GB"/>
            </w:rPr>
          </w:pPr>
          <w:hyperlink w:anchor="_Toc137205194" w:history="1">
            <w:r w:rsidRPr="00CA4797">
              <w:rPr>
                <w:rStyle w:val="Hipercze"/>
                <w:noProof/>
              </w:rPr>
              <w:t>Bibliography</w:t>
            </w:r>
            <w:r>
              <w:rPr>
                <w:noProof/>
                <w:webHidden/>
              </w:rPr>
              <w:tab/>
            </w:r>
            <w:r>
              <w:rPr>
                <w:noProof/>
                <w:webHidden/>
              </w:rPr>
              <w:fldChar w:fldCharType="begin"/>
            </w:r>
            <w:r>
              <w:rPr>
                <w:noProof/>
                <w:webHidden/>
              </w:rPr>
              <w:instrText xml:space="preserve"> PAGEREF _Toc137205194 \h </w:instrText>
            </w:r>
            <w:r>
              <w:rPr>
                <w:noProof/>
                <w:webHidden/>
              </w:rPr>
            </w:r>
            <w:r>
              <w:rPr>
                <w:noProof/>
                <w:webHidden/>
              </w:rPr>
              <w:fldChar w:fldCharType="separate"/>
            </w:r>
            <w:r>
              <w:rPr>
                <w:noProof/>
                <w:webHidden/>
              </w:rPr>
              <w:t>127</w:t>
            </w:r>
            <w:r>
              <w:rPr>
                <w:noProof/>
                <w:webHidden/>
              </w:rPr>
              <w:fldChar w:fldCharType="end"/>
            </w:r>
          </w:hyperlink>
        </w:p>
        <w:p w:rsidR="006A07DB" w:rsidRPr="006A07DB" w:rsidRDefault="006A07DB" w:rsidP="006A07DB">
          <w:pPr>
            <w:sectPr w:rsidR="006A07DB" w:rsidRPr="006A07DB" w:rsidSect="006F645D">
              <w:footerReference w:type="default" r:id="rId11"/>
              <w:pgSz w:w="11906" w:h="16838"/>
              <w:pgMar w:top="1417" w:right="1417" w:bottom="1417" w:left="1417" w:header="708" w:footer="708" w:gutter="0"/>
              <w:pgNumType w:fmt="lowerRoman"/>
              <w:cols w:space="708"/>
              <w:docGrid w:linePitch="360"/>
            </w:sectPr>
          </w:pPr>
          <w:r w:rsidRPr="00F450EA">
            <w:rPr>
              <w:b/>
              <w:bCs/>
              <w:lang w:val="pl-PL"/>
            </w:rPr>
            <w:fldChar w:fldCharType="end"/>
          </w:r>
        </w:p>
      </w:sdtContent>
    </w:sdt>
    <w:p w:rsidR="006A07DB" w:rsidRPr="00F450EA" w:rsidRDefault="006A07DB" w:rsidP="006A07DB">
      <w:pPr>
        <w:rPr>
          <w:lang w:val="pl-PL"/>
        </w:rPr>
        <w:sectPr w:rsidR="006A07DB" w:rsidRPr="00F450EA" w:rsidSect="006F645D">
          <w:footerReference w:type="default" r:id="rId12"/>
          <w:pgSz w:w="11906" w:h="16838"/>
          <w:pgMar w:top="1417" w:right="1417" w:bottom="1417" w:left="1417" w:header="708" w:footer="708" w:gutter="0"/>
          <w:pgNumType w:fmt="lowerRoman"/>
          <w:cols w:space="708"/>
          <w:docGrid w:linePitch="360"/>
        </w:sectPr>
      </w:pPr>
    </w:p>
    <w:p w:rsidR="004A2FE3" w:rsidRPr="00F450EA" w:rsidRDefault="004A2FE3" w:rsidP="00717070">
      <w:pPr>
        <w:pStyle w:val="Nagwek1"/>
      </w:pPr>
      <w:bookmarkStart w:id="4" w:name="_Toc137205117"/>
      <w:r w:rsidRPr="00F450EA">
        <w:lastRenderedPageBreak/>
        <w:t>Introduction</w:t>
      </w:r>
      <w:bookmarkEnd w:id="4"/>
    </w:p>
    <w:p w:rsidR="004A2FE3" w:rsidRPr="00F450EA" w:rsidRDefault="004A2FE3" w:rsidP="00F05935"/>
    <w:p w:rsidR="00B62FB7" w:rsidRPr="00F450EA" w:rsidRDefault="00B62FB7" w:rsidP="00F05935"/>
    <w:p w:rsidR="004A2FE3" w:rsidRPr="00F450EA" w:rsidRDefault="002D16DA" w:rsidP="00F05935">
      <w:r w:rsidRPr="00F450EA">
        <w:t>The a</w:t>
      </w:r>
      <w:r w:rsidR="004A2FE3" w:rsidRPr="00F450EA">
        <w:t xml:space="preserve">utomatic generation of designs has been a subject of research for decades. The following dissertation aims to contribute to this area of computer-aided design. Its main objective is to propose an approach to equip a generative system with some imitation of the human sense of aesthetics, which, despite its inevitable limitations, will result in producing designs of given aesthetical characteristics. The presented approach </w:t>
      </w:r>
      <w:r w:rsidR="000D3597" w:rsidRPr="00F450EA">
        <w:t>considers</w:t>
      </w:r>
      <w:r w:rsidR="004A2FE3" w:rsidRPr="00F450EA">
        <w:t xml:space="preserve"> the generation of architectural forms </w:t>
      </w:r>
      <w:r w:rsidR="00824833" w:rsidRPr="00F450EA">
        <w:t>on the example of</w:t>
      </w:r>
      <w:r w:rsidR="004A2FE3" w:rsidRPr="00F450EA">
        <w:t xml:space="preserve"> virtual cities, however, it can be extended to other applications of automatic generation of designs.</w:t>
      </w:r>
    </w:p>
    <w:p w:rsidR="004A2FE3" w:rsidRPr="00F450EA" w:rsidRDefault="004A2FE3" w:rsidP="00F05935">
      <w:r w:rsidRPr="00F450EA">
        <w:t>The state of</w:t>
      </w:r>
      <w:r w:rsidR="002D16DA" w:rsidRPr="00F450EA">
        <w:t xml:space="preserve"> the</w:t>
      </w:r>
      <w:r w:rsidRPr="00F450EA">
        <w:t xml:space="preserve"> art in the research regarding computational aesthetics and generative design is discussed. </w:t>
      </w:r>
      <w:r w:rsidR="00846358" w:rsidRPr="00F450EA">
        <w:t>The</w:t>
      </w:r>
      <w:r w:rsidRPr="00F450EA">
        <w:t xml:space="preserve"> approaches to measuring the aesthetics of generated designs are presented</w:t>
      </w:r>
      <w:r w:rsidR="00EF1153" w:rsidRPr="00F450EA">
        <w:t xml:space="preserve"> </w:t>
      </w:r>
      <w:sdt>
        <w:sdtPr>
          <w:tag w:val="MENDELEY_CITATION_v3_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"/>
          <w:id w:val="-1242013079"/>
          <w:placeholder>
            <w:docPart w:val="DefaultPlaceholder_-1854013440"/>
          </w:placeholder>
        </w:sdtPr>
        <w:sdtEndPr/>
        <w:sdtContent>
          <w:r w:rsidR="00AA367F" w:rsidRPr="00F450EA">
            <w:t>[1]</w:t>
          </w:r>
        </w:sdtContent>
      </w:sdt>
      <w:r w:rsidRPr="00F450EA">
        <w:t xml:space="preserve">, as well as an overview of generative tools with selected examples. Genetic algorithms are described in the context of their applicability in creative design.    </w:t>
      </w:r>
    </w:p>
    <w:p w:rsidR="004A2FE3" w:rsidRPr="00F450EA" w:rsidRDefault="004A2FE3" w:rsidP="00F05935">
      <w:r w:rsidRPr="00F450EA">
        <w:t xml:space="preserve">The model of visual perception developed by I. Biederman </w:t>
      </w:r>
      <w:sdt>
        <w:sdtPr>
          <w:tag w:val="MENDELEY_CITATION_v3_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"/>
          <w:id w:val="947584942"/>
          <w:placeholder>
            <w:docPart w:val="DefaultPlaceholder_-1854013440"/>
          </w:placeholder>
        </w:sdtPr>
        <w:sdtEndPr/>
        <w:sdtContent>
          <w:r w:rsidR="00AA367F" w:rsidRPr="00F450EA">
            <w:t>[2]</w:t>
          </w:r>
          <w:r w:rsidR="00C457B4" w:rsidRPr="00F450EA">
            <w:t xml:space="preserve"> </w:t>
          </w:r>
        </w:sdtContent>
      </w:sdt>
      <w:r w:rsidRPr="00F450EA">
        <w:t>is used to construct an alphabet of geometric primitives that can be widely used in designing art</w:t>
      </w:r>
      <w:r w:rsidR="002D16DA" w:rsidRPr="00F450EA">
        <w:t>i</w:t>
      </w:r>
      <w:r w:rsidRPr="00F450EA">
        <w:t>facts, especially architectural forms. The simplicity and versatility of Biederman's model allow</w:t>
      </w:r>
      <w:r w:rsidR="002D16DA" w:rsidRPr="00F450EA">
        <w:t xml:space="preserve"> for</w:t>
      </w:r>
      <w:r w:rsidRPr="00F450EA">
        <w:t xml:space="preserve"> organizing design spaces in a way that corresponds to human perception. Referring to human perception seems necessary to make design spaces explorable for solutions that </w:t>
      </w:r>
      <w:r w:rsidR="00824833" w:rsidRPr="00F450EA">
        <w:t>meet</w:t>
      </w:r>
      <w:r w:rsidRPr="00F450EA">
        <w:t xml:space="preserve"> certain aesthetic criteria, as the sense of aesthetics is specific </w:t>
      </w:r>
      <w:r w:rsidR="0002665B" w:rsidRPr="00F450EA">
        <w:t>to</w:t>
      </w:r>
      <w:r w:rsidRPr="00F450EA">
        <w:t xml:space="preserve"> humans.</w:t>
      </w:r>
    </w:p>
    <w:p w:rsidR="004A2FE3" w:rsidRPr="00F450EA" w:rsidRDefault="004A2FE3" w:rsidP="00F05935">
      <w:r w:rsidRPr="00F450EA">
        <w:t xml:space="preserve">The internal representation of the designs is performed by graphs. </w:t>
      </w:r>
      <w:r w:rsidR="00824833" w:rsidRPr="00F450EA">
        <w:t>Labeled a</w:t>
      </w:r>
      <w:r w:rsidRPr="00F450EA">
        <w:t>ttributed composition graphs (CP-graphs)</w:t>
      </w:r>
      <w:r w:rsidR="007B57A2" w:rsidRPr="00F450EA">
        <w:t xml:space="preserve"> </w:t>
      </w:r>
      <w:sdt>
        <w:sdtPr>
          <w:tag w:val="MENDELEY_CITATION_v3_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"/>
          <w:id w:val="-308488874"/>
          <w:placeholder>
            <w:docPart w:val="DefaultPlaceholder_-1854013440"/>
          </w:placeholder>
        </w:sdtPr>
        <w:sdtEndPr/>
        <w:sdtContent>
          <w:r w:rsidR="00AA367F" w:rsidRPr="00F450EA">
            <w:t>[3]</w:t>
          </w:r>
        </w:sdtContent>
      </w:sdt>
      <w:r w:rsidRPr="00F450EA">
        <w:t xml:space="preserve"> are proposed to denote the design's components and the relations between them. Once the graph representation of the reference building is created, it can be used to construct a graph grammar. For this purpose, simple CP-graph grammars are proposed. A simple CP-graph grammar constructed based on the reference building's internal representation generates a language composed of graphs that represent designs. These designs are supposed to have the characteristics of the reference building, however, more validation is necessary to reject designs that do not fulfil</w:t>
      </w:r>
      <w:r w:rsidR="005A25C8" w:rsidRPr="00F450EA">
        <w:t>l</w:t>
      </w:r>
      <w:r w:rsidRPr="00F450EA">
        <w:t xml:space="preserve"> basic aesthetical or functional criteria.</w:t>
      </w:r>
    </w:p>
    <w:p w:rsidR="004A2FE3" w:rsidRPr="00F450EA" w:rsidRDefault="004A2FE3" w:rsidP="00F05935">
      <w:pPr>
        <w:rPr>
          <w:strike/>
        </w:rPr>
      </w:pPr>
      <w:r w:rsidRPr="00F450EA">
        <w:t>The task of validation and exploration of design spaces for the most optimal solutions is performed by a genetic algorithm</w:t>
      </w:r>
      <w:r w:rsidR="00D97146" w:rsidRPr="00F450EA">
        <w:t xml:space="preserve"> </w:t>
      </w:r>
      <w:sdt>
        <w:sdtPr>
          <w:tag w:val="MENDELEY_CITATION_v3_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"/>
          <w:id w:val="-375618548"/>
          <w:placeholder>
            <w:docPart w:val="DefaultPlaceholder_-1854013440"/>
          </w:placeholder>
        </w:sdtPr>
        <w:sdtEndPr/>
        <w:sdtContent>
          <w:r w:rsidR="00AA367F" w:rsidRPr="00F450EA">
            <w:t>[4]</w:t>
          </w:r>
        </w:sdtContent>
      </w:sdt>
      <w:r w:rsidRPr="00F450EA">
        <w:t>, which is proposed as a generative tool. The genetic algorithm presented in this dissertation uses phenotypes based on Biederman's perception model and genotypes in the form of a sequence of simple CP-graph grammar rules. The fitness function of the genetic algorithm evaluates the design's aesthetical coherence with the reference building, as well as some basic aesthetical and functional properties.</w:t>
      </w:r>
    </w:p>
    <w:p w:rsidR="00DE1D3B" w:rsidRPr="00F450EA" w:rsidRDefault="00B62404" w:rsidP="00395764">
      <w:pPr>
        <w:jc w:val="center"/>
      </w:pPr>
      <w:r w:rsidRPr="00F450EA">
        <w:rPr>
          <w:noProof/>
        </w:rPr>
        <w:lastRenderedPageBreak/>
        <w:drawing>
          <wp:inline distT="0" distB="0" distL="0" distR="0">
            <wp:extent cx="4572000" cy="379095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790950"/>
                    </a:xfrm>
                    <a:prstGeom prst="rect">
                      <a:avLst/>
                    </a:prstGeom>
                    <a:noFill/>
                    <a:ln>
                      <a:noFill/>
                    </a:ln>
                  </pic:spPr>
                </pic:pic>
              </a:graphicData>
            </a:graphic>
          </wp:inline>
        </w:drawing>
      </w:r>
    </w:p>
    <w:p w:rsidR="004A2FE3" w:rsidRPr="00F450EA" w:rsidRDefault="00F07C4A" w:rsidP="00F07C4A">
      <w:pPr>
        <w:pStyle w:val="Legenda"/>
      </w:pPr>
      <w:bookmarkStart w:id="5" w:name="_Ref107572008"/>
      <w:r w:rsidRPr="00F450EA">
        <w:br/>
      </w:r>
      <w:bookmarkStart w:id="6" w:name="_Ref112231648"/>
      <w:bookmarkStart w:id="7" w:name="_Toc137205195"/>
      <w:r w:rsidR="00DE1D3B" w:rsidRPr="00F450EA">
        <w:t xml:space="preserve">Figure </w:t>
      </w:r>
      <w:fldSimple w:instr=" SEQ Figure \* ARABIC ">
        <w:r w:rsidR="007D7833">
          <w:rPr>
            <w:noProof/>
          </w:rPr>
          <w:t>1</w:t>
        </w:r>
      </w:fldSimple>
      <w:bookmarkEnd w:id="5"/>
      <w:bookmarkEnd w:id="6"/>
      <w:r w:rsidR="00DE1D3B" w:rsidRPr="00F450EA">
        <w:t>. Schema of the generative system</w:t>
      </w:r>
      <w:bookmarkEnd w:id="7"/>
    </w:p>
    <w:p w:rsidR="00F07C4A" w:rsidRPr="00F450EA" w:rsidRDefault="00F07C4A" w:rsidP="00F07C4A"/>
    <w:p w:rsidR="004A2FE3" w:rsidRPr="00F450EA" w:rsidRDefault="0026034E" w:rsidP="00F05935">
      <w:r w:rsidRPr="00F450EA">
        <w:fldChar w:fldCharType="begin"/>
      </w:r>
      <w:r w:rsidRPr="00F450EA">
        <w:instrText xml:space="preserve"> REF _Ref107572008 \h  \* MERGEFORMAT </w:instrText>
      </w:r>
      <w:r w:rsidRPr="00F450EA">
        <w:fldChar w:fldCharType="separate"/>
      </w:r>
      <w:r w:rsidR="007D7833" w:rsidRPr="00F450EA">
        <w:br/>
        <w:t>Figure</w:t>
      </w:r>
      <w:r w:rsidR="007D7833" w:rsidRPr="00F450EA">
        <w:rPr>
          <w:noProof/>
        </w:rPr>
        <w:t xml:space="preserve"> </w:t>
      </w:r>
      <w:r w:rsidR="007D7833">
        <w:rPr>
          <w:noProof/>
        </w:rPr>
        <w:t>1</w:t>
      </w:r>
      <w:r w:rsidRPr="00F450EA">
        <w:fldChar w:fldCharType="end"/>
      </w:r>
      <w:r w:rsidR="004A2FE3" w:rsidRPr="00F450EA">
        <w:t xml:space="preserve"> shows a schematic picture of the approach to the generative design presented in this dissertation. A designer is required to provide a model of the reference building, which should be created as a configuration of predefined primitives. The model is then analy</w:t>
      </w:r>
      <w:r w:rsidR="005A25C8" w:rsidRPr="00F450EA">
        <w:t>z</w:t>
      </w:r>
      <w:r w:rsidR="004A2FE3" w:rsidRPr="00F450EA">
        <w:t>ed – its internal representation in the form of a graph is automatically created and used to construct a graph grammar. This is the moment when the genetic algorithm starts its work. The graph grammar is used to generate the initial population of designs, which are then evolved to obtain satisfactory results. The generated designs with aesthetical characteristics of the reference design are finally provided to the designer.</w:t>
      </w:r>
    </w:p>
    <w:p w:rsidR="004A2FE3" w:rsidRPr="00F450EA" w:rsidRDefault="004A2FE3" w:rsidP="00F05935">
      <w:r w:rsidRPr="00F450EA">
        <w:t xml:space="preserve">The presented system has been implemented by </w:t>
      </w:r>
      <w:bookmarkStart w:id="8" w:name="_Hlk136896801"/>
      <w:r w:rsidRPr="00F450EA">
        <w:t>DTP-SOFT</w:t>
      </w:r>
      <w:bookmarkEnd w:id="8"/>
      <w:r w:rsidRPr="00F450EA">
        <w:t xml:space="preserve"> company in Rabka-Zdrój, Poland, as a part of the project entitled “The City Creator”. The project</w:t>
      </w:r>
      <w:r w:rsidR="00397D85" w:rsidRPr="00F450EA">
        <w:t xml:space="preserve">, financed by the National </w:t>
      </w:r>
      <w:r w:rsidR="00B6399B" w:rsidRPr="00F450EA">
        <w:t>Center</w:t>
      </w:r>
      <w:r w:rsidR="00397D85" w:rsidRPr="00F450EA">
        <w:t xml:space="preserve"> for Research and Development and</w:t>
      </w:r>
      <w:r w:rsidRPr="00F450EA">
        <w:t xml:space="preserve"> developed in the years 2019-2021, aimed to provide a universal solution for generating virtual cities of user-defined characteristics. It consisted of four stages. In the first stage, the methods of structural analysis of buildings and defining characteristics of architectural forms were developed. The second stage regarded the generation and selection of derivative buildings and placing them in the virtual scenery. The third stage was focused on the analysis and the generation of textures, while during the </w:t>
      </w:r>
      <w:r w:rsidRPr="00F450EA">
        <w:lastRenderedPageBreak/>
        <w:t>last one</w:t>
      </w:r>
      <w:r w:rsidR="00431307" w:rsidRPr="00F450EA">
        <w:t>,</w:t>
      </w:r>
      <w:r w:rsidRPr="00F450EA">
        <w:t xml:space="preserve"> the tests and system optimization were performed as well as the implementation of the graphical user interface.</w:t>
      </w:r>
    </w:p>
    <w:p w:rsidR="004A2FE3" w:rsidRPr="00F450EA" w:rsidRDefault="00824833" w:rsidP="00F05935">
      <w:r w:rsidRPr="00F450EA">
        <w:t>The author’s</w:t>
      </w:r>
      <w:r w:rsidR="004A2FE3" w:rsidRPr="00F450EA">
        <w:t xml:space="preserve"> contribution to "The City Creator" project as an expert on procedural generation algorithms was to develop the concepts required in the analysis and synthesis of architectural forms and implement the genetic algorithm, whose most important module regarded aesthetic evaluation of buildings. This task has been possible thanks to the project supervisor </w:t>
      </w:r>
      <w:r w:rsidR="0009525A" w:rsidRPr="00F450EA">
        <w:t>P</w:t>
      </w:r>
      <w:r w:rsidR="004A2FE3" w:rsidRPr="00F450EA">
        <w:t>rofessor Ewa Grabska, who is the author of composition graphs adapted as an internal representation of our generative system, as well as the hard conceptual and programming work of the project managers Artur Sowa and Artur Turkawski, and my colleagues Jan Bielański, Michał Mogiła, and Paweł Mogiła, who provided, among many others, the code of visuali</w:t>
      </w:r>
      <w:r w:rsidR="00CC16D7" w:rsidRPr="00F450EA">
        <w:t>z</w:t>
      </w:r>
      <w:r w:rsidR="004A2FE3" w:rsidRPr="00F450EA">
        <w:t xml:space="preserve">ation and internal representation of buildings, the implementation of graph grammars and the graphical user interface. The system has been implemented as a Blender add-on. </w:t>
      </w:r>
    </w:p>
    <w:p w:rsidR="00B42BB0" w:rsidRPr="00F450EA" w:rsidRDefault="004A2FE3" w:rsidP="00F05935">
      <w:r w:rsidRPr="00F450EA">
        <w:t xml:space="preserve">The concepts developed as </w:t>
      </w:r>
      <w:r w:rsidR="004003A5" w:rsidRPr="00F450EA">
        <w:t>the author’s</w:t>
      </w:r>
      <w:r w:rsidRPr="00F450EA">
        <w:t xml:space="preserve"> contribution to the project have resulted from several years of research</w:t>
      </w:r>
      <w:r w:rsidR="00787811" w:rsidRPr="00F450EA">
        <w:t xml:space="preserve"> </w:t>
      </w:r>
      <w:sdt>
        <w:sdtPr>
          <w:tag w:val="MENDELEY_CITATION_v3_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xbx5bmEiLCJwYXJzZS1uYW1lcyI6ZmFsc2UsImRyb3BwaW5nLXBhcnRpY2xlIjoiIiwibm9uLWRyb3BwaW5nLXBhcnRpY2xlIjoiIn0seyJmYW1pbHkiOiJTdHJ1ZyIsImdpdmVuIjoiQmFyYmFyYS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"/>
          <w:id w:val="-611978597"/>
          <w:placeholder>
            <w:docPart w:val="DefaultPlaceholder_-1854013440"/>
          </w:placeholder>
        </w:sdtPr>
        <w:sdtEndPr/>
        <w:sdtContent>
          <w:r w:rsidR="00AA367F" w:rsidRPr="00F450EA">
            <w:t>[5–10]</w:t>
          </w:r>
        </w:sdtContent>
      </w:sdt>
      <w:r w:rsidR="00B127A0" w:rsidRPr="00F450EA">
        <w:t xml:space="preserve"> </w:t>
      </w:r>
      <w:r w:rsidRPr="00F450EA">
        <w:t xml:space="preserve">and are presented in this dissertation. </w:t>
      </w:r>
      <w:r w:rsidR="00B42BB0" w:rsidRPr="00F450EA">
        <w:t>They include:</w:t>
      </w:r>
    </w:p>
    <w:p w:rsidR="004747C2" w:rsidRPr="00F450EA" w:rsidRDefault="004747C2" w:rsidP="00B416AA">
      <w:pPr>
        <w:pStyle w:val="Akapitzlist"/>
        <w:numPr>
          <w:ilvl w:val="0"/>
          <w:numId w:val="24"/>
        </w:numPr>
      </w:pPr>
      <w:r w:rsidRPr="00F450EA">
        <w:t xml:space="preserve">Using a design structure of the reference building as a model of the designer style, with an assumption that: "By a style of buildings, we will understand a rule relating to a class of buildings for which its components can be structured by using the same set of aesthetic criteria" </w:t>
      </w:r>
      <w:sdt>
        <w:sdtPr>
          <w:tag w:val="MENDELEY_CITATION_v3_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"/>
          <w:id w:val="1102836320"/>
          <w:placeholder>
            <w:docPart w:val="DefaultPlaceholder_-1854013440"/>
          </w:placeholder>
        </w:sdtPr>
        <w:sdtEndPr/>
        <w:sdtContent>
          <w:r w:rsidR="00AA367F" w:rsidRPr="00F450EA">
            <w:t>[11]</w:t>
          </w:r>
        </w:sdtContent>
      </w:sdt>
      <w:r w:rsidRPr="00F450EA">
        <w:t>. The design structure is characterized by a set of components and relations between them, while the designer style determines the aesthetic character of the designs;</w:t>
      </w:r>
    </w:p>
    <w:p w:rsidR="004003A5" w:rsidRPr="00F450EA" w:rsidRDefault="008C35D4" w:rsidP="00B416AA">
      <w:pPr>
        <w:pStyle w:val="Akapitzlist"/>
        <w:numPr>
          <w:ilvl w:val="0"/>
          <w:numId w:val="24"/>
        </w:numPr>
      </w:pPr>
      <w:r w:rsidRPr="00F450EA">
        <w:t>The applica</w:t>
      </w:r>
      <w:r w:rsidR="00D41D63" w:rsidRPr="00F450EA">
        <w:t>tion</w:t>
      </w:r>
      <w:r w:rsidR="00B42BB0" w:rsidRPr="00F450EA">
        <w:t xml:space="preserve"> of Biederman’s </w:t>
      </w:r>
      <w:r w:rsidR="00D41D63" w:rsidRPr="00F450EA">
        <w:t>volumetric representation</w:t>
      </w:r>
      <w:r w:rsidR="00B42BB0" w:rsidRPr="00F450EA">
        <w:t xml:space="preserve"> for the purpose</w:t>
      </w:r>
      <w:r w:rsidR="00D41D63" w:rsidRPr="00F450EA">
        <w:t xml:space="preserve"> of</w:t>
      </w:r>
      <w:r w:rsidR="00B42BB0" w:rsidRPr="00F450EA">
        <w:t xml:space="preserve"> </w:t>
      </w:r>
      <w:r w:rsidR="00D41D63" w:rsidRPr="00F450EA">
        <w:t>the computational aesthetics</w:t>
      </w:r>
      <w:r w:rsidR="004747C2" w:rsidRPr="00F450EA">
        <w:t>;</w:t>
      </w:r>
    </w:p>
    <w:p w:rsidR="00B42BB0" w:rsidRPr="00F450EA" w:rsidRDefault="004747C2" w:rsidP="00B416AA">
      <w:pPr>
        <w:pStyle w:val="Akapitzlist"/>
        <w:numPr>
          <w:ilvl w:val="0"/>
          <w:numId w:val="24"/>
        </w:numPr>
      </w:pPr>
      <w:r w:rsidRPr="00F450EA">
        <w:t>S</w:t>
      </w:r>
      <w:r w:rsidR="00B42BB0" w:rsidRPr="00F450EA">
        <w:t>imple CP-grammars</w:t>
      </w:r>
      <w:r w:rsidR="009A7197" w:rsidRPr="00F450EA">
        <w:t xml:space="preserve">: </w:t>
      </w:r>
      <w:r w:rsidR="00B42BB0" w:rsidRPr="00F450EA">
        <w:t>context-free graph grammars used for generating graphs that represent designs</w:t>
      </w:r>
      <w:r w:rsidR="009A7197" w:rsidRPr="00F450EA">
        <w:t xml:space="preserve"> and enable</w:t>
      </w:r>
      <w:r w:rsidR="007E0419" w:rsidRPr="00F450EA">
        <w:t xml:space="preserve"> the</w:t>
      </w:r>
      <w:r w:rsidR="009A7197" w:rsidRPr="00F450EA">
        <w:t xml:space="preserve"> </w:t>
      </w:r>
      <w:r w:rsidR="00525732" w:rsidRPr="00F450EA">
        <w:t>application</w:t>
      </w:r>
      <w:r w:rsidR="009A7197" w:rsidRPr="00F450EA">
        <w:t xml:space="preserve"> of design patterns</w:t>
      </w:r>
      <w:r w:rsidRPr="00F450EA">
        <w:t>;</w:t>
      </w:r>
    </w:p>
    <w:p w:rsidR="00A32E35" w:rsidRPr="00F450EA" w:rsidRDefault="004747C2" w:rsidP="00B416AA">
      <w:pPr>
        <w:pStyle w:val="Akapitzlist"/>
        <w:numPr>
          <w:ilvl w:val="0"/>
          <w:numId w:val="24"/>
        </w:numPr>
      </w:pPr>
      <w:r w:rsidRPr="00F450EA">
        <w:t>I</w:t>
      </w:r>
      <w:r w:rsidR="00A32E35" w:rsidRPr="00F450EA">
        <w:t>dentification of aesthetic components in</w:t>
      </w:r>
      <w:r w:rsidR="007E0419" w:rsidRPr="00F450EA">
        <w:t xml:space="preserve"> the</w:t>
      </w:r>
      <w:r w:rsidR="00A32E35" w:rsidRPr="00F450EA">
        <w:t xml:space="preserve"> generation and evaluation of designs</w:t>
      </w:r>
      <w:r w:rsidRPr="00F450EA">
        <w:t>;</w:t>
      </w:r>
    </w:p>
    <w:p w:rsidR="00A32E35" w:rsidRPr="00F450EA" w:rsidRDefault="004747C2" w:rsidP="00B416AA">
      <w:pPr>
        <w:pStyle w:val="Akapitzlist"/>
        <w:numPr>
          <w:ilvl w:val="0"/>
          <w:numId w:val="24"/>
        </w:numPr>
      </w:pPr>
      <w:r w:rsidRPr="00F450EA">
        <w:t>The aesthetic measure for the</w:t>
      </w:r>
      <w:r w:rsidR="009A7197" w:rsidRPr="00F450EA">
        <w:t xml:space="preserve"> </w:t>
      </w:r>
      <w:r w:rsidR="00A32E35" w:rsidRPr="00F450EA">
        <w:t>compari</w:t>
      </w:r>
      <w:r w:rsidR="009A7197" w:rsidRPr="00F450EA">
        <w:t>son</w:t>
      </w:r>
      <w:r w:rsidR="00A32E35" w:rsidRPr="00F450EA">
        <w:t xml:space="preserve"> </w:t>
      </w:r>
      <w:r w:rsidR="009A7197" w:rsidRPr="00F450EA">
        <w:t xml:space="preserve">of </w:t>
      </w:r>
      <w:r w:rsidR="00A32E35" w:rsidRPr="00F450EA">
        <w:t>aesthetics of different designs</w:t>
      </w:r>
      <w:r w:rsidRPr="00F450EA">
        <w:t>;</w:t>
      </w:r>
    </w:p>
    <w:p w:rsidR="009A7197" w:rsidRPr="00F450EA" w:rsidRDefault="004747C2" w:rsidP="00B416AA">
      <w:pPr>
        <w:pStyle w:val="Akapitzlist"/>
        <w:numPr>
          <w:ilvl w:val="0"/>
          <w:numId w:val="24"/>
        </w:numPr>
      </w:pPr>
      <w:r w:rsidRPr="00F450EA">
        <w:t>The c</w:t>
      </w:r>
      <w:r w:rsidR="009A7197" w:rsidRPr="00F450EA">
        <w:t xml:space="preserve">onstruction of the </w:t>
      </w:r>
      <w:r w:rsidR="00A32E35" w:rsidRPr="00F450EA">
        <w:t>genetic algorithm</w:t>
      </w:r>
      <w:r w:rsidR="009A7197" w:rsidRPr="00F450EA">
        <w:t xml:space="preserve"> generating designs in a given character, particularly:</w:t>
      </w:r>
    </w:p>
    <w:p w:rsidR="009A7197" w:rsidRPr="00F450EA" w:rsidRDefault="009A7197" w:rsidP="00B416AA">
      <w:pPr>
        <w:pStyle w:val="Akapitzlist"/>
        <w:numPr>
          <w:ilvl w:val="1"/>
          <w:numId w:val="25"/>
        </w:numPr>
      </w:pPr>
      <w:r w:rsidRPr="00F450EA">
        <w:t>generati</w:t>
      </w:r>
      <w:r w:rsidR="00DC1CD1" w:rsidRPr="00F450EA">
        <w:t>on if</w:t>
      </w:r>
      <w:r w:rsidRPr="00F450EA">
        <w:t xml:space="preserve"> the initial population </w:t>
      </w:r>
      <w:r w:rsidR="00DC1CD1" w:rsidRPr="00F450EA">
        <w:t>based on</w:t>
      </w:r>
      <w:r w:rsidRPr="00F450EA">
        <w:t xml:space="preserve"> the reference design,</w:t>
      </w:r>
    </w:p>
    <w:p w:rsidR="009A7197" w:rsidRPr="00F450EA" w:rsidRDefault="000C46F2" w:rsidP="00B416AA">
      <w:pPr>
        <w:pStyle w:val="Akapitzlist"/>
        <w:numPr>
          <w:ilvl w:val="1"/>
          <w:numId w:val="25"/>
        </w:numPr>
      </w:pPr>
      <w:r w:rsidRPr="00F450EA">
        <w:t xml:space="preserve">using </w:t>
      </w:r>
      <w:r w:rsidR="009A7197" w:rsidRPr="00F450EA">
        <w:t xml:space="preserve">genotype </w:t>
      </w:r>
      <w:r w:rsidRPr="00F450EA">
        <w:t>in the form</w:t>
      </w:r>
      <w:r w:rsidR="009A7197" w:rsidRPr="00F450EA">
        <w:t xml:space="preserve"> </w:t>
      </w:r>
      <w:r w:rsidRPr="00F450EA">
        <w:t xml:space="preserve">of </w:t>
      </w:r>
      <w:r w:rsidR="009A7197" w:rsidRPr="00F450EA">
        <w:t>a sequence of graph grammar rules that corresponds to the binary encoding and enables simple crossover and mutation operators</w:t>
      </w:r>
      <w:r w:rsidRPr="00F450EA">
        <w:t>,</w:t>
      </w:r>
    </w:p>
    <w:p w:rsidR="00A32E35" w:rsidRPr="00F450EA" w:rsidRDefault="009A7197" w:rsidP="00B416AA">
      <w:pPr>
        <w:pStyle w:val="Akapitzlist"/>
        <w:numPr>
          <w:ilvl w:val="1"/>
          <w:numId w:val="25"/>
        </w:numPr>
      </w:pPr>
      <w:r w:rsidRPr="00F450EA">
        <w:t>the fitness function based on</w:t>
      </w:r>
      <w:r w:rsidR="004D7E97" w:rsidRPr="00F450EA">
        <w:t xml:space="preserve"> a</w:t>
      </w:r>
      <w:r w:rsidRPr="00F450EA">
        <w:t xml:space="preserve"> comparison of aesthetic qualities between the </w:t>
      </w:r>
      <w:r w:rsidR="000C46F2" w:rsidRPr="00F450EA">
        <w:t>reference and derivative design.</w:t>
      </w:r>
    </w:p>
    <w:p w:rsidR="009D3FD9" w:rsidRPr="00F450EA" w:rsidRDefault="004003A5" w:rsidP="00F05935">
      <w:pPr>
        <w:sectPr w:rsidR="009D3FD9" w:rsidRPr="00F450EA" w:rsidSect="006F645D">
          <w:footerReference w:type="default" r:id="rId14"/>
          <w:pgSz w:w="11906" w:h="16838"/>
          <w:pgMar w:top="1417" w:right="1417" w:bottom="1417" w:left="1417" w:header="708" w:footer="708" w:gutter="0"/>
          <w:pgNumType w:fmt="lowerRoman"/>
          <w:cols w:space="708"/>
          <w:docGrid w:linePitch="360"/>
        </w:sectPr>
      </w:pPr>
      <w:r w:rsidRPr="00F450EA">
        <w:t>The</w:t>
      </w:r>
      <w:r w:rsidR="004A2FE3" w:rsidRPr="00F450EA">
        <w:t xml:space="preserve"> first chapter, “Computational Aesthetics and Generative Procedures" presents state of art and related work with an emphasis on </w:t>
      </w:r>
      <w:r w:rsidR="00BB03B9" w:rsidRPr="00F450EA">
        <w:t xml:space="preserve">the </w:t>
      </w:r>
      <w:r w:rsidR="004A2FE3" w:rsidRPr="00F450EA">
        <w:t xml:space="preserve">computational aesthetics of architectural forms. The second chapter, "Genetic Algorithms in Creative Design", explains such ideas as creativity, design, and creative design, and describes the functioning of genetic algorithms. The next chapters refer to the implemented genetic algorithm. Firstly, the visual representation of architectural forms based on Biederman’s model of visual perception is described in the chapter “The Visual Representation of Architectural Objects”. This approach is used to construct phenotypes of individuals in the population, where each individual is a single </w:t>
      </w:r>
      <w:r w:rsidR="004A2FE3" w:rsidRPr="00F450EA">
        <w:lastRenderedPageBreak/>
        <w:t>building. The chapter entitled “The Graph Representation of Architectural Objects” presents graphs used for the internal representation of buildings and graph grammars used for generating the initial population. Based on graph grammar rules, genotypes are constructed. In the chapter “The Evaluation of Architectural Object</w:t>
      </w:r>
      <w:r w:rsidR="005D3C33" w:rsidRPr="00F450EA">
        <w:t>s</w:t>
      </w:r>
      <w:r w:rsidR="004A2FE3" w:rsidRPr="00F450EA">
        <w:t xml:space="preserve">” the fitness function of the genetic algorithm is proposed. It combines the ideas of aesthetic evaluation of artificially created designs presented in the first chapter with </w:t>
      </w:r>
      <w:r w:rsidR="002707CA" w:rsidRPr="00F450EA">
        <w:t xml:space="preserve">the </w:t>
      </w:r>
      <w:r w:rsidR="004A2FE3" w:rsidRPr="00F450EA">
        <w:t>basic functional requirements of architectural forms. The next chapter, “The Genetic Algorithm for Generative Design of Architectural Objects in a Given Aesthetic Character” presents the functioning of the applied genetic algorithm with the use of the concepts introduced before. Besides the phenotype and genotype representation and the fitness function based on the ideas from the previous chapters, the genetic operators – the mutation and the crossover – are described, as well as the selection process. Finally, in the last chapter “The Results”, examples of resultant solutions are presented and some conclusion is made.</w:t>
      </w:r>
    </w:p>
    <w:p w:rsidR="00A4754D" w:rsidRPr="00F450EA" w:rsidRDefault="006A07DB" w:rsidP="00717070">
      <w:pPr>
        <w:pStyle w:val="Nagwek1"/>
      </w:pPr>
      <w:bookmarkStart w:id="9" w:name="_Toc137205118"/>
      <w:bookmarkEnd w:id="3"/>
      <w:r>
        <w:lastRenderedPageBreak/>
        <w:t>C</w:t>
      </w:r>
      <w:r w:rsidR="00A4754D" w:rsidRPr="00F450EA">
        <w:t>hapter 1. The Visual Representation of Architectural Objects</w:t>
      </w:r>
      <w:bookmarkEnd w:id="9"/>
    </w:p>
    <w:p w:rsidR="00A4754D" w:rsidRPr="00F450EA" w:rsidRDefault="00A4754D" w:rsidP="00CD72FF">
      <w:pPr>
        <w:rPr>
          <w:rFonts w:cs="Candara"/>
        </w:rPr>
      </w:pPr>
    </w:p>
    <w:p w:rsidR="00A4754D" w:rsidRPr="00F450EA" w:rsidRDefault="00A4754D" w:rsidP="00CD72FF">
      <w:pPr>
        <w:rPr>
          <w:rFonts w:cs="Candara"/>
        </w:rPr>
      </w:pPr>
    </w:p>
    <w:p w:rsidR="00CD72FF" w:rsidRPr="00F450EA" w:rsidRDefault="00CD72FF" w:rsidP="00CD72FF">
      <w:pPr>
        <w:rPr>
          <w:rFonts w:cs="Candara"/>
        </w:rPr>
      </w:pPr>
      <w:r w:rsidRPr="00F450EA">
        <w:rPr>
          <w:rFonts w:cs="Candara"/>
        </w:rPr>
        <w:t xml:space="preserve">As human interaction with the environment relies mainly on visual information, </w:t>
      </w:r>
      <w:r w:rsidR="00043463" w:rsidRPr="00F450EA">
        <w:rPr>
          <w:rFonts w:cs="Candara"/>
        </w:rPr>
        <w:t>visualization</w:t>
      </w:r>
      <w:r w:rsidRPr="00F450EA">
        <w:rPr>
          <w:rFonts w:cs="Candara"/>
        </w:rPr>
        <w:t xml:space="preserve"> is probably the most intuitive method of communicating design concepts. Sketching and drawing enable</w:t>
      </w:r>
      <w:r w:rsidR="00043463" w:rsidRPr="00F450EA">
        <w:rPr>
          <w:rFonts w:cs="Candara"/>
        </w:rPr>
        <w:t>s</w:t>
      </w:r>
      <w:r w:rsidRPr="00F450EA">
        <w:rPr>
          <w:rFonts w:cs="Candara"/>
        </w:rPr>
        <w:t xml:space="preserve"> people not only to share their ideas with others but also to perform a sort of dialogue with themselves during the process of </w:t>
      </w:r>
      <w:r w:rsidR="00B00534" w:rsidRPr="00F450EA">
        <w:rPr>
          <w:rFonts w:cs="Candara"/>
        </w:rPr>
        <w:t>conceptualization</w:t>
      </w:r>
      <w:r w:rsidRPr="00F450EA">
        <w:rPr>
          <w:rFonts w:cs="Candara"/>
        </w:rPr>
        <w:t xml:space="preserve">. Internal mental representation is externalized and internalized again through the act of visual perception. This gives the designer an opportunity to refresh and modify their ideas </w:t>
      </w:r>
      <w:sdt>
        <w:sdtPr>
          <w:rPr>
            <w:rFonts w:cs="Candara"/>
          </w:rPr>
          <w:tag w:val="MENDELEY_CITATION_v3_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"/>
          <w:id w:val="-70978585"/>
          <w:placeholder>
            <w:docPart w:val="4434EB972EF54868B0505AFB76C03B2A"/>
          </w:placeholder>
        </w:sdtPr>
        <w:sdtEndPr/>
        <w:sdtContent>
          <w:r w:rsidR="00AA367F" w:rsidRPr="00F450EA">
            <w:rPr>
              <w:rFonts w:cs="Candara"/>
            </w:rPr>
            <w:t>[12]</w:t>
          </w:r>
        </w:sdtContent>
      </w:sdt>
      <w:r w:rsidRPr="00F450EA">
        <w:rPr>
          <w:rFonts w:cs="Candara"/>
        </w:rPr>
        <w:t>.</w:t>
      </w:r>
    </w:p>
    <w:p w:rsidR="00CD72FF" w:rsidRPr="00F450EA" w:rsidRDefault="00043463" w:rsidP="00CD72FF">
      <w:pPr>
        <w:rPr>
          <w:rFonts w:cs="Candara"/>
        </w:rPr>
      </w:pPr>
      <w:r w:rsidRPr="00F450EA">
        <w:rPr>
          <w:rFonts w:cs="Candara"/>
        </w:rPr>
        <w:t>Visualization</w:t>
      </w:r>
      <w:r w:rsidR="00CD72FF" w:rsidRPr="00F450EA">
        <w:rPr>
          <w:rFonts w:cs="Candara"/>
        </w:rPr>
        <w:t xml:space="preserve"> is also indispensable in human-computer interaction. Every task of computer-aided design (CAD) requires adequate visual representation. Marr </w:t>
      </w:r>
      <w:sdt>
        <w:sdtPr>
          <w:rPr>
            <w:rFonts w:cs="Candara"/>
          </w:rPr>
          <w:tag w:val="MENDELEY_CITATION_v3_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"/>
          <w:id w:val="2147242186"/>
          <w:placeholder>
            <w:docPart w:val="F0E8C1934A46442ABD1DF4E520D412A1"/>
          </w:placeholder>
        </w:sdtPr>
        <w:sdtEndPr/>
        <w:sdtContent>
          <w:r w:rsidR="00AA367F" w:rsidRPr="00F450EA">
            <w:rPr>
              <w:rFonts w:cs="Candara"/>
            </w:rPr>
            <w:t>[13]</w:t>
          </w:r>
        </w:sdtContent>
      </w:sdt>
      <w:r w:rsidR="00CD72FF" w:rsidRPr="00F450EA">
        <w:rPr>
          <w:rFonts w:cs="Candara"/>
        </w:rPr>
        <w:t xml:space="preserve"> gives the following definition of representation: „A representation is a formal system for making explicit certain entities or types of information, together with a specification of how the system does this. And I shall call the result of using a representation to describe a given entity a description of the entity in that representation.”</w:t>
      </w:r>
    </w:p>
    <w:p w:rsidR="00CD72FF" w:rsidRPr="00F450EA" w:rsidRDefault="00CD72FF" w:rsidP="00CD72FF">
      <w:pPr>
        <w:rPr>
          <w:rFonts w:cs="Candara"/>
        </w:rPr>
      </w:pPr>
      <w:r w:rsidRPr="00F450EA">
        <w:rPr>
          <w:noProof/>
        </w:rPr>
        <mc:AlternateContent>
          <mc:Choice Requires="wps">
            <w:drawing>
              <wp:anchor distT="0" distB="0" distL="114300" distR="114300" simplePos="0" relativeHeight="251672576" behindDoc="0" locked="0" layoutInCell="1" allowOverlap="1" wp14:anchorId="2717A192" wp14:editId="509E2BBD">
                <wp:simplePos x="0" y="0"/>
                <wp:positionH relativeFrom="column">
                  <wp:posOffset>1165860</wp:posOffset>
                </wp:positionH>
                <wp:positionV relativeFrom="paragraph">
                  <wp:posOffset>5371465</wp:posOffset>
                </wp:positionV>
                <wp:extent cx="3481705" cy="635"/>
                <wp:effectExtent l="0" t="0" r="0" b="0"/>
                <wp:wrapTopAndBottom/>
                <wp:docPr id="1" name="Pole tekstowe 1"/>
                <wp:cNvGraphicFramePr/>
                <a:graphic xmlns:a="http://schemas.openxmlformats.org/drawingml/2006/main">
                  <a:graphicData uri="http://schemas.microsoft.com/office/word/2010/wordprocessingShape">
                    <wps:wsp>
                      <wps:cNvSpPr txBox="1"/>
                      <wps:spPr>
                        <a:xfrm>
                          <a:off x="0" y="0"/>
                          <a:ext cx="3481705" cy="635"/>
                        </a:xfrm>
                        <a:prstGeom prst="rect">
                          <a:avLst/>
                        </a:prstGeom>
                        <a:solidFill>
                          <a:prstClr val="white"/>
                        </a:solidFill>
                        <a:ln>
                          <a:noFill/>
                        </a:ln>
                      </wps:spPr>
                      <wps:txbx>
                        <w:txbxContent>
                          <w:p w:rsidR="00046032" w:rsidRPr="00870651" w:rsidRDefault="00046032" w:rsidP="00CD72FF">
                            <w:pPr>
                              <w:pStyle w:val="Legenda"/>
                              <w:jc w:val="left"/>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17A192" id="_x0000_t202" coordsize="21600,21600" o:spt="202" path="m,l,21600r21600,l21600,xe">
                <v:stroke joinstyle="miter"/>
                <v:path gradientshapeok="t" o:connecttype="rect"/>
              </v:shapetype>
              <v:shape id="Pole tekstowe 1" o:spid="_x0000_s1026" type="#_x0000_t202" style="position:absolute;margin-left:91.8pt;margin-top:422.95pt;width:274.1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" stroked="f">
                <v:textbox style="mso-fit-shape-to-text:t" inset="0,0,0,0">
                  <w:txbxContent>
                    <w:p w:rsidR="00046032" w:rsidRPr="00870651" w:rsidRDefault="00046032" w:rsidP="00CD72FF">
                      <w:pPr>
                        <w:pStyle w:val="Legenda"/>
                        <w:jc w:val="left"/>
                        <w:rPr>
                          <w:noProof/>
                          <w:sz w:val="24"/>
                          <w:szCs w:val="24"/>
                        </w:rPr>
                      </w:pPr>
                    </w:p>
                  </w:txbxContent>
                </v:textbox>
                <w10:wrap type="topAndBottom"/>
              </v:shape>
            </w:pict>
          </mc:Fallback>
        </mc:AlternateContent>
      </w:r>
      <w:r w:rsidRPr="00F450EA">
        <w:rPr>
          <w:rFonts w:cs="Candara"/>
        </w:rPr>
        <w:t>To implement visual representation in a CAD system one needs to determine a set of primitives corresponding to the parts of the design objects and a set of relations between the primitives corresponding to the relations between the design objects' parts. Architectural design requires primitives symbolizing buildings or building components. The primitives and relations between them strictly depend on the design task – for instance, a floor plan is represented with a different set of graphic components than a city map</w:t>
      </w:r>
      <w:r w:rsidR="005855ED" w:rsidRPr="00F450EA">
        <w:rPr>
          <w:rFonts w:cs="Candara"/>
        </w:rPr>
        <w:t xml:space="preserve">. </w:t>
      </w:r>
      <w:r w:rsidR="005855ED" w:rsidRPr="00F450EA">
        <w:rPr>
          <w:rFonts w:cs="Candara"/>
        </w:rPr>
        <w:fldChar w:fldCharType="begin"/>
      </w:r>
      <w:r w:rsidR="005855ED" w:rsidRPr="00F450EA">
        <w:rPr>
          <w:rFonts w:cs="Candara"/>
        </w:rPr>
        <w:instrText xml:space="preserve"> REF _Ref135913678 \h </w:instrText>
      </w:r>
      <w:r w:rsidR="005855ED" w:rsidRPr="00F450EA">
        <w:rPr>
          <w:rFonts w:cs="Candara"/>
        </w:rPr>
      </w:r>
      <w:r w:rsidR="005855ED" w:rsidRPr="00F450EA">
        <w:rPr>
          <w:rFonts w:cs="Candara"/>
        </w:rPr>
        <w:fldChar w:fldCharType="separate"/>
      </w:r>
      <w:r w:rsidR="007D7833">
        <w:t xml:space="preserve">Figure </w:t>
      </w:r>
      <w:r w:rsidR="007D7833">
        <w:rPr>
          <w:noProof/>
        </w:rPr>
        <w:t>2</w:t>
      </w:r>
      <w:r w:rsidR="005855ED" w:rsidRPr="00F450EA">
        <w:rPr>
          <w:rFonts w:cs="Candara"/>
        </w:rPr>
        <w:fldChar w:fldCharType="end"/>
      </w:r>
      <w:r w:rsidRPr="00F450EA">
        <w:rPr>
          <w:rFonts w:cs="Candara"/>
        </w:rPr>
        <w:t xml:space="preserve"> presents two alternative representations of an apartment designed in </w:t>
      </w:r>
      <w:r w:rsidR="004A68B1" w:rsidRPr="00F450EA">
        <w:rPr>
          <w:rFonts w:cs="Candara"/>
        </w:rPr>
        <w:t>the</w:t>
      </w:r>
      <w:r w:rsidRPr="00F450EA">
        <w:rPr>
          <w:rFonts w:cs="Candara"/>
        </w:rPr>
        <w:t xml:space="preserve"> program Floorplanner </w:t>
      </w:r>
      <w:sdt>
        <w:sdtPr>
          <w:rPr>
            <w:rFonts w:cs="Candara"/>
          </w:rPr>
          <w:tag w:val="MENDELEY_CITATION_v3_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"/>
          <w:id w:val="-212582864"/>
          <w:placeholder>
            <w:docPart w:val="F0E8C1934A46442ABD1DF4E520D412A1"/>
          </w:placeholder>
        </w:sdtPr>
        <w:sdtEndPr/>
        <w:sdtContent>
          <w:r w:rsidR="00AA367F" w:rsidRPr="00F450EA">
            <w:rPr>
              <w:rFonts w:cs="Candara"/>
            </w:rPr>
            <w:t>[14]</w:t>
          </w:r>
        </w:sdtContent>
      </w:sdt>
      <w:r w:rsidRPr="00F450EA">
        <w:rPr>
          <w:rFonts w:cs="Candara"/>
        </w:rPr>
        <w:t>. The top image contains a floor plan, while in the bottom one</w:t>
      </w:r>
      <w:r w:rsidR="006E46A1" w:rsidRPr="00F450EA">
        <w:rPr>
          <w:rFonts w:cs="Candara"/>
        </w:rPr>
        <w:t>,</w:t>
      </w:r>
      <w:r w:rsidRPr="00F450EA">
        <w:rPr>
          <w:rFonts w:cs="Candara"/>
        </w:rPr>
        <w:t xml:space="preserve"> we can see 3D </w:t>
      </w:r>
      <w:r w:rsidR="00043463" w:rsidRPr="00F450EA">
        <w:rPr>
          <w:rFonts w:cs="Candara"/>
        </w:rPr>
        <w:t>visualization</w:t>
      </w:r>
      <w:r w:rsidRPr="00F450EA">
        <w:rPr>
          <w:rFonts w:cs="Candara"/>
        </w:rPr>
        <w:t xml:space="preserve"> of the apartment’s interior. In each case, different sets of primitives were used for representation.</w:t>
      </w:r>
    </w:p>
    <w:p w:rsidR="00CD72FF" w:rsidRPr="00F450EA" w:rsidRDefault="00CD72FF" w:rsidP="00CD72FF">
      <w:pPr>
        <w:jc w:val="center"/>
        <w:rPr>
          <w:rFonts w:cs="Candara"/>
        </w:rPr>
      </w:pPr>
      <w:r w:rsidRPr="00F450EA">
        <w:rPr>
          <w:noProof/>
        </w:rPr>
        <w:lastRenderedPageBreak/>
        <mc:AlternateContent>
          <mc:Choice Requires="wps">
            <w:drawing>
              <wp:anchor distT="0" distB="0" distL="114300" distR="114300" simplePos="0" relativeHeight="251674624" behindDoc="0" locked="0" layoutInCell="1" allowOverlap="1" wp14:anchorId="5F00D95C" wp14:editId="3E9F873F">
                <wp:simplePos x="0" y="0"/>
                <wp:positionH relativeFrom="column">
                  <wp:posOffset>0</wp:posOffset>
                </wp:positionH>
                <wp:positionV relativeFrom="paragraph">
                  <wp:posOffset>6324600</wp:posOffset>
                </wp:positionV>
                <wp:extent cx="5514975" cy="635"/>
                <wp:effectExtent l="0" t="0" r="0" b="0"/>
                <wp:wrapTopAndBottom/>
                <wp:docPr id="37" name="Pole tekstowe 37"/>
                <wp:cNvGraphicFramePr/>
                <a:graphic xmlns:a="http://schemas.openxmlformats.org/drawingml/2006/main">
                  <a:graphicData uri="http://schemas.microsoft.com/office/word/2010/wordprocessingShape">
                    <wps:wsp>
                      <wps:cNvSpPr txBox="1"/>
                      <wps:spPr>
                        <a:xfrm>
                          <a:off x="0" y="0"/>
                          <a:ext cx="5514975" cy="635"/>
                        </a:xfrm>
                        <a:prstGeom prst="rect">
                          <a:avLst/>
                        </a:prstGeom>
                        <a:solidFill>
                          <a:prstClr val="white"/>
                        </a:solidFill>
                        <a:ln>
                          <a:noFill/>
                        </a:ln>
                      </wps:spPr>
                      <wps:txbx>
                        <w:txbxContent>
                          <w:p w:rsidR="00046032" w:rsidRPr="00CB3B3A" w:rsidRDefault="00046032" w:rsidP="00CD72FF">
                            <w:pPr>
                              <w:pStyle w:val="Legenda"/>
                              <w:rPr>
                                <w:noProof/>
                                <w:sz w:val="24"/>
                                <w:szCs w:val="24"/>
                              </w:rPr>
                            </w:pPr>
                            <w:bookmarkStart w:id="10" w:name="_Ref135913678"/>
                            <w:bookmarkStart w:id="11" w:name="_Toc137205196"/>
                            <w:r>
                              <w:t xml:space="preserve">Figure </w:t>
                            </w:r>
                            <w:fldSimple w:instr=" SEQ Figure \* ARABIC ">
                              <w:r>
                                <w:rPr>
                                  <w:noProof/>
                                </w:rPr>
                                <w:t>2</w:t>
                              </w:r>
                            </w:fldSimple>
                            <w:bookmarkEnd w:id="10"/>
                            <w:r>
                              <w:t xml:space="preserve">. </w:t>
                            </w:r>
                            <w:r>
                              <w:rPr>
                                <w:rFonts w:cs="Candara"/>
                              </w:rPr>
                              <w:t>A</w:t>
                            </w:r>
                            <w:r w:rsidRPr="00A27682">
                              <w:rPr>
                                <w:rFonts w:cs="Candara"/>
                              </w:rPr>
                              <w:t>lternative representations of an apartment</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0D95C" id="Pole tekstowe 37" o:spid="_x0000_s1027" type="#_x0000_t202" style="position:absolute;left:0;text-align:left;margin-left:0;margin-top:498pt;width:434.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" stroked="f">
                <v:textbox style="mso-fit-shape-to-text:t" inset="0,0,0,0">
                  <w:txbxContent>
                    <w:p w:rsidR="00046032" w:rsidRPr="00CB3B3A" w:rsidRDefault="00046032" w:rsidP="00CD72FF">
                      <w:pPr>
                        <w:pStyle w:val="Legenda"/>
                        <w:rPr>
                          <w:noProof/>
                          <w:sz w:val="24"/>
                          <w:szCs w:val="24"/>
                        </w:rPr>
                      </w:pPr>
                      <w:bookmarkStart w:id="12" w:name="_Ref135913678"/>
                      <w:bookmarkStart w:id="13" w:name="_Toc137205196"/>
                      <w:r>
                        <w:t xml:space="preserve">Figure </w:t>
                      </w:r>
                      <w:fldSimple w:instr=" SEQ Figure \* ARABIC ">
                        <w:r>
                          <w:rPr>
                            <w:noProof/>
                          </w:rPr>
                          <w:t>2</w:t>
                        </w:r>
                      </w:fldSimple>
                      <w:bookmarkEnd w:id="12"/>
                      <w:r>
                        <w:t xml:space="preserve">. </w:t>
                      </w:r>
                      <w:r>
                        <w:rPr>
                          <w:rFonts w:cs="Candara"/>
                        </w:rPr>
                        <w:t>A</w:t>
                      </w:r>
                      <w:r w:rsidRPr="00A27682">
                        <w:rPr>
                          <w:rFonts w:cs="Candara"/>
                        </w:rPr>
                        <w:t>lternative representations of an apartment</w:t>
                      </w:r>
                      <w:bookmarkEnd w:id="13"/>
                    </w:p>
                  </w:txbxContent>
                </v:textbox>
                <w10:wrap type="topAndBottom"/>
              </v:shape>
            </w:pict>
          </mc:Fallback>
        </mc:AlternateContent>
      </w:r>
      <w:r w:rsidRPr="00F450EA">
        <w:rPr>
          <w:noProof/>
        </w:rPr>
        <w:drawing>
          <wp:anchor distT="0" distB="0" distL="0" distR="0" simplePos="0" relativeHeight="251673600" behindDoc="0" locked="0" layoutInCell="1" allowOverlap="1" wp14:anchorId="09145A26" wp14:editId="6CD32A9C">
            <wp:simplePos x="0" y="0"/>
            <wp:positionH relativeFrom="margin">
              <wp:align>left</wp:align>
            </wp:positionH>
            <wp:positionV relativeFrom="paragraph">
              <wp:posOffset>0</wp:posOffset>
            </wp:positionV>
            <wp:extent cx="5514975" cy="6267450"/>
            <wp:effectExtent l="0" t="0" r="9525" b="0"/>
            <wp:wrapTopAndBottom/>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14975" cy="62674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rPr>
          <w:rFonts w:cs="Candara"/>
        </w:rPr>
      </w:pPr>
      <w:r w:rsidRPr="00F450EA">
        <w:rPr>
          <w:rFonts w:cs="Candara"/>
        </w:rPr>
        <w:t xml:space="preserve">In the case of automatic generation of designs, it is essential for the computer program to evaluate the obtained results. Automatic evaluation of architectural forms is a difficult task since aesthetics – a very subjective and hard-to-define criterium – is one of the most important factors that should be taken into account. To approach the goal of computational aesthetic measure for computer-aided design of architecture this thesis proposes to use a model of visual perception for the representation of architectural forms. Such an approach </w:t>
      </w:r>
      <w:r w:rsidRPr="00F450EA">
        <w:rPr>
          <w:rFonts w:cs="Candara"/>
        </w:rPr>
        <w:lastRenderedPageBreak/>
        <w:t>enables</w:t>
      </w:r>
      <w:r w:rsidR="00C05F8E" w:rsidRPr="00F450EA">
        <w:rPr>
          <w:rFonts w:cs="Candara"/>
        </w:rPr>
        <w:t xml:space="preserve"> computer programs</w:t>
      </w:r>
      <w:r w:rsidRPr="00F450EA">
        <w:rPr>
          <w:rFonts w:cs="Candara"/>
        </w:rPr>
        <w:t xml:space="preserve"> to imitate to some degree human cognitive processes occurring during object recognition and evaluation.</w:t>
      </w:r>
    </w:p>
    <w:p w:rsidR="00CD72FF" w:rsidRPr="00F450EA" w:rsidRDefault="00CD72FF" w:rsidP="00CD72FF">
      <w:pPr>
        <w:rPr>
          <w:rFonts w:cs="Candara"/>
        </w:rPr>
      </w:pPr>
    </w:p>
    <w:p w:rsidR="00CD72FF" w:rsidRPr="00F450EA" w:rsidRDefault="00CD72FF" w:rsidP="00CD72FF">
      <w:pPr>
        <w:pStyle w:val="Nagwek2"/>
        <w:rPr>
          <w:color w:val="auto"/>
        </w:rPr>
      </w:pPr>
      <w:bookmarkStart w:id="14" w:name="_Toc137205119"/>
      <w:r w:rsidRPr="00F450EA">
        <w:rPr>
          <w:color w:val="auto"/>
        </w:rPr>
        <w:t>Models of visual perception</w:t>
      </w:r>
      <w:bookmarkEnd w:id="14"/>
    </w:p>
    <w:p w:rsidR="00CD72FF" w:rsidRPr="00F450EA" w:rsidRDefault="00CD72FF" w:rsidP="00CD72FF">
      <w:pPr>
        <w:rPr>
          <w:rFonts w:cs="Candara"/>
        </w:rPr>
      </w:pPr>
    </w:p>
    <w:p w:rsidR="00CD72FF" w:rsidRPr="00F450EA" w:rsidRDefault="00CD72FF" w:rsidP="00CD72FF">
      <w:pPr>
        <w:rPr>
          <w:rFonts w:cs="Candara"/>
        </w:rPr>
      </w:pPr>
      <w:r w:rsidRPr="00F450EA">
        <w:rPr>
          <w:rFonts w:cs="Candara"/>
        </w:rPr>
        <w:t xml:space="preserve">Visual perception is the most common way in which the human brain performs recognition.  An object is perceived, </w:t>
      </w:r>
      <w:r w:rsidR="00DE26C4" w:rsidRPr="00F450EA">
        <w:rPr>
          <w:rFonts w:cs="Candara"/>
        </w:rPr>
        <w:t>analyzed</w:t>
      </w:r>
      <w:r w:rsidRPr="00F450EA">
        <w:rPr>
          <w:rFonts w:cs="Candara"/>
        </w:rPr>
        <w:t xml:space="preserve">, and finally identified. There are two main approaches to finding an explanation of how exactly this process is conducted </w:t>
      </w:r>
      <w:sdt>
        <w:sdtPr>
          <w:rPr>
            <w:rFonts w:cs="Candara"/>
          </w:rPr>
          <w:tag w:val="MENDELEY_CITATION_v3_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"/>
          <w:id w:val="676931254"/>
          <w:placeholder>
            <w:docPart w:val="F0E8C1934A46442ABD1DF4E520D412A1"/>
          </w:placeholder>
        </w:sdtPr>
        <w:sdtEndPr/>
        <w:sdtContent>
          <w:r w:rsidR="00AA367F" w:rsidRPr="00F450EA">
            <w:rPr>
              <w:rFonts w:cs="Candara"/>
            </w:rPr>
            <w:t>[15]</w:t>
          </w:r>
        </w:sdtContent>
      </w:sdt>
      <w:r w:rsidRPr="00F450EA">
        <w:rPr>
          <w:rFonts w:cs="Candara"/>
        </w:rPr>
        <w:t xml:space="preserve">. The first one assumes that visual perception is view-dependent, i.e., a perceived object is compared to multiple views of different objects stored in memory. The most accurate match is found, which enables object identification. </w:t>
      </w:r>
      <w:r w:rsidRPr="00F450EA">
        <w:rPr>
          <w:rFonts w:cs="Candara"/>
        </w:rPr>
        <w:fldChar w:fldCharType="begin"/>
      </w:r>
      <w:r w:rsidRPr="00F450EA">
        <w:rPr>
          <w:rFonts w:cs="Candara"/>
        </w:rPr>
        <w:instrText xml:space="preserve"> REF _Ref107657469 \h </w:instrText>
      </w:r>
      <w:r w:rsidRPr="00F450EA">
        <w:rPr>
          <w:rFonts w:cs="Candara"/>
        </w:rPr>
      </w:r>
      <w:r w:rsidRPr="00F450EA">
        <w:rPr>
          <w:rFonts w:cs="Candara"/>
        </w:rPr>
        <w:fldChar w:fldCharType="separate"/>
      </w:r>
      <w:r w:rsidR="007D7833">
        <w:t xml:space="preserve">Figure </w:t>
      </w:r>
      <w:r w:rsidR="007D7833">
        <w:rPr>
          <w:noProof/>
        </w:rPr>
        <w:t>3</w:t>
      </w:r>
      <w:r w:rsidRPr="00F450EA">
        <w:rPr>
          <w:rFonts w:cs="Candara"/>
        </w:rPr>
        <w:fldChar w:fldCharType="end"/>
      </w:r>
      <w:r w:rsidRPr="00F450EA">
        <w:rPr>
          <w:rFonts w:cs="Candara"/>
        </w:rPr>
        <w:t xml:space="preserve"> presents several views of a hare. Seeing a hare activates an area of visual memory in which the most adequate of hare views is stored.  This concept was developed among others by Bülthoff and Edelman </w:t>
      </w:r>
      <w:sdt>
        <w:sdtPr>
          <w:rPr>
            <w:rFonts w:cs="Candara"/>
          </w:rPr>
          <w:tag w:val="MENDELEY_CITATION_v3_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"/>
          <w:id w:val="164216862"/>
          <w:placeholder>
            <w:docPart w:val="F0E8C1934A46442ABD1DF4E520D412A1"/>
          </w:placeholder>
        </w:sdtPr>
        <w:sdtEndPr/>
        <w:sdtContent>
          <w:r w:rsidR="00AA367F" w:rsidRPr="00F450EA">
            <w:rPr>
              <w:rFonts w:cs="Candara"/>
            </w:rPr>
            <w:t>[16]</w:t>
          </w:r>
        </w:sdtContent>
      </w:sdt>
      <w:r w:rsidRPr="00F450EA">
        <w:rPr>
          <w:rFonts w:cs="Candara"/>
        </w:rPr>
        <w:t xml:space="preserve">, Tarr </w:t>
      </w:r>
      <w:sdt>
        <w:sdtPr>
          <w:rPr>
            <w:rFonts w:cs="Candara"/>
          </w:rPr>
          <w:tag w:val="MENDELEY_CITATION_v3_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"/>
          <w:id w:val="-1314023970"/>
          <w:placeholder>
            <w:docPart w:val="F0E8C1934A46442ABD1DF4E520D412A1"/>
          </w:placeholder>
        </w:sdtPr>
        <w:sdtEndPr/>
        <w:sdtContent>
          <w:r w:rsidR="00AA367F" w:rsidRPr="00F450EA">
            <w:rPr>
              <w:rFonts w:cs="Candara"/>
            </w:rPr>
            <w:t>[17]</w:t>
          </w:r>
        </w:sdtContent>
      </w:sdt>
      <w:r w:rsidRPr="00F450EA">
        <w:rPr>
          <w:rFonts w:cs="Candara"/>
        </w:rPr>
        <w:t xml:space="preserve">, Perrett et al. </w:t>
      </w:r>
      <w:sdt>
        <w:sdtPr>
          <w:rPr>
            <w:rFonts w:cs="Candara"/>
          </w:rPr>
          <w:tag w:val="MENDELEY_CITATION_v3_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"/>
          <w:id w:val="1865011566"/>
          <w:placeholder>
            <w:docPart w:val="F0E8C1934A46442ABD1DF4E520D412A1"/>
          </w:placeholder>
        </w:sdtPr>
        <w:sdtEndPr/>
        <w:sdtContent>
          <w:r w:rsidR="00AA367F" w:rsidRPr="00F450EA">
            <w:rPr>
              <w:rFonts w:cs="Candara"/>
            </w:rPr>
            <w:t>[18]</w:t>
          </w:r>
        </w:sdtContent>
      </w:sdt>
      <w:r w:rsidRPr="00F450EA">
        <w:rPr>
          <w:rFonts w:cs="Candara"/>
        </w:rPr>
        <w:t xml:space="preserve">, and Riesenhuber and Poggio </w:t>
      </w:r>
      <w:sdt>
        <w:sdtPr>
          <w:rPr>
            <w:rFonts w:cs="Candara"/>
          </w:rPr>
          <w:tag w:val="MENDELEY_CITATION_v3_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"/>
          <w:id w:val="1825238445"/>
          <w:placeholder>
            <w:docPart w:val="F0E8C1934A46442ABD1DF4E520D412A1"/>
          </w:placeholder>
        </w:sdtPr>
        <w:sdtEndPr/>
        <w:sdtContent>
          <w:r w:rsidR="00AA367F" w:rsidRPr="00F450EA">
            <w:rPr>
              <w:rFonts w:cs="Candara"/>
            </w:rPr>
            <w:t>[19]</w:t>
          </w:r>
        </w:sdtContent>
      </w:sdt>
      <w:r w:rsidRPr="00F450EA">
        <w:rPr>
          <w:rFonts w:cs="Candara"/>
        </w:rPr>
        <w:t>.</w:t>
      </w:r>
    </w:p>
    <w:p w:rsidR="00CD72FF" w:rsidRPr="00F450EA" w:rsidRDefault="00CD72FF" w:rsidP="00CD72FF">
      <w:r w:rsidRPr="00F450EA">
        <w:rPr>
          <w:rFonts w:cs="Candara"/>
        </w:rPr>
        <w:t xml:space="preserve">Another approach to visual perception is view-invariant. This means that object recognition is performed by the extraction of basic components a perceived object is built from. Such components can be identified independently of the viewpoint. Investigating their configuration enables recognition. This approach was presented by Marr &amp; Nishihara </w:t>
      </w:r>
      <w:sdt>
        <w:sdtPr>
          <w:rPr>
            <w:rFonts w:cs="Candara"/>
          </w:rPr>
          <w:tag w:val="MENDELEY_CITATION_v3_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"/>
          <w:id w:val="2088114146"/>
          <w:placeholder>
            <w:docPart w:val="F0E8C1934A46442ABD1DF4E520D412A1"/>
          </w:placeholder>
        </w:sdtPr>
        <w:sdtEndPr/>
        <w:sdtContent>
          <w:r w:rsidR="00AA367F" w:rsidRPr="00F450EA">
            <w:rPr>
              <w:rFonts w:cs="Candara"/>
            </w:rPr>
            <w:t>[20]</w:t>
          </w:r>
        </w:sdtContent>
      </w:sdt>
      <w:r w:rsidRPr="00F450EA">
        <w:rPr>
          <w:rFonts w:cs="Candara"/>
        </w:rPr>
        <w:t>.</w:t>
      </w:r>
    </w:p>
    <w:p w:rsidR="00CD72FF" w:rsidRPr="00F450EA" w:rsidRDefault="00CD72FF" w:rsidP="00CD72FF">
      <w:pPr>
        <w:rPr>
          <w:rFonts w:cs="Candara"/>
        </w:rPr>
      </w:pPr>
      <w:r w:rsidRPr="00F450EA">
        <w:rPr>
          <w:noProof/>
        </w:rPr>
        <mc:AlternateContent>
          <mc:Choice Requires="wps">
            <w:drawing>
              <wp:anchor distT="0" distB="0" distL="114300" distR="114300" simplePos="0" relativeHeight="251669504" behindDoc="0" locked="0" layoutInCell="1" allowOverlap="1" wp14:anchorId="7C169575" wp14:editId="0970B433">
                <wp:simplePos x="0" y="0"/>
                <wp:positionH relativeFrom="column">
                  <wp:posOffset>0</wp:posOffset>
                </wp:positionH>
                <wp:positionV relativeFrom="paragraph">
                  <wp:posOffset>2315845</wp:posOffset>
                </wp:positionV>
                <wp:extent cx="5760720" cy="635"/>
                <wp:effectExtent l="0" t="0" r="0" b="0"/>
                <wp:wrapTopAndBottom/>
                <wp:docPr id="27" name="Pole tekstowe 2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046032" w:rsidRPr="000C39B3" w:rsidRDefault="00046032" w:rsidP="00CD72FF">
                            <w:pPr>
                              <w:pStyle w:val="Legenda"/>
                              <w:rPr>
                                <w:noProof/>
                                <w:sz w:val="24"/>
                                <w:szCs w:val="24"/>
                              </w:rPr>
                            </w:pPr>
                            <w:bookmarkStart w:id="15" w:name="_Ref107657469"/>
                            <w:bookmarkStart w:id="16" w:name="_Toc137205197"/>
                            <w:r>
                              <w:t xml:space="preserve">Figure </w:t>
                            </w:r>
                            <w:fldSimple w:instr=" SEQ Figure \* ARABIC ">
                              <w:r>
                                <w:rPr>
                                  <w:noProof/>
                                </w:rPr>
                                <w:t>3</w:t>
                              </w:r>
                            </w:fldSimple>
                            <w:bookmarkEnd w:id="15"/>
                            <w:r>
                              <w:t xml:space="preserve">. </w:t>
                            </w:r>
                            <w:r w:rsidRPr="001B6BFF">
                              <w:t>Different views of an object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169575" id="Pole tekstowe 27" o:spid="_x0000_s1028" type="#_x0000_t202" style="position:absolute;margin-left:0;margin-top:182.35pt;width:453.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" stroked="f">
                <v:textbox style="mso-fit-shape-to-text:t" inset="0,0,0,0">
                  <w:txbxContent>
                    <w:p w:rsidR="00046032" w:rsidRPr="000C39B3" w:rsidRDefault="00046032" w:rsidP="00CD72FF">
                      <w:pPr>
                        <w:pStyle w:val="Legenda"/>
                        <w:rPr>
                          <w:noProof/>
                          <w:sz w:val="24"/>
                          <w:szCs w:val="24"/>
                        </w:rPr>
                      </w:pPr>
                      <w:bookmarkStart w:id="17" w:name="_Ref107657469"/>
                      <w:bookmarkStart w:id="18" w:name="_Toc137205197"/>
                      <w:r>
                        <w:t xml:space="preserve">Figure </w:t>
                      </w:r>
                      <w:fldSimple w:instr=" SEQ Figure \* ARABIC ">
                        <w:r>
                          <w:rPr>
                            <w:noProof/>
                          </w:rPr>
                          <w:t>3</w:t>
                        </w:r>
                      </w:fldSimple>
                      <w:bookmarkEnd w:id="17"/>
                      <w:r>
                        <w:t xml:space="preserve">. </w:t>
                      </w:r>
                      <w:r w:rsidRPr="001B6BFF">
                        <w:t>Different views of an object</w:t>
                      </w:r>
                      <w:bookmarkEnd w:id="18"/>
                    </w:p>
                  </w:txbxContent>
                </v:textbox>
                <w10:wrap type="topAndBottom"/>
              </v:shape>
            </w:pict>
          </mc:Fallback>
        </mc:AlternateContent>
      </w:r>
      <w:r w:rsidRPr="00F450EA">
        <w:rPr>
          <w:noProof/>
        </w:rPr>
        <w:drawing>
          <wp:anchor distT="0" distB="0" distL="0" distR="0" simplePos="0" relativeHeight="251661312" behindDoc="0" locked="0" layoutInCell="1" allowOverlap="1" wp14:anchorId="43BDC465" wp14:editId="6224358D">
            <wp:simplePos x="0" y="0"/>
            <wp:positionH relativeFrom="column">
              <wp:posOffset>0</wp:posOffset>
            </wp:positionH>
            <wp:positionV relativeFrom="paragraph">
              <wp:posOffset>317500</wp:posOffset>
            </wp:positionV>
            <wp:extent cx="5760720" cy="1941195"/>
            <wp:effectExtent l="0" t="0" r="0" b="1905"/>
            <wp:wrapTopAndBottom/>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941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Default="00CD72FF" w:rsidP="00CD72FF">
      <w:pPr>
        <w:jc w:val="center"/>
        <w:rPr>
          <w:rFonts w:cs="Candara"/>
          <w:b/>
          <w:bCs/>
        </w:rPr>
      </w:pPr>
    </w:p>
    <w:p w:rsidR="009F27C1" w:rsidRDefault="009F27C1" w:rsidP="00CD72FF">
      <w:pPr>
        <w:jc w:val="center"/>
        <w:rPr>
          <w:rFonts w:cs="Candara"/>
          <w:b/>
          <w:bCs/>
        </w:rPr>
      </w:pPr>
    </w:p>
    <w:p w:rsidR="009F27C1" w:rsidRPr="00F450EA" w:rsidRDefault="009F27C1" w:rsidP="00CD72FF">
      <w:pPr>
        <w:jc w:val="center"/>
        <w:rPr>
          <w:rFonts w:cs="Candara"/>
          <w:b/>
          <w:bCs/>
        </w:rPr>
      </w:pPr>
    </w:p>
    <w:p w:rsidR="00CD72FF" w:rsidRPr="00F450EA" w:rsidRDefault="00CD72FF" w:rsidP="00CD72FF">
      <w:pPr>
        <w:pStyle w:val="Nagwek3"/>
        <w:rPr>
          <w:color w:val="auto"/>
        </w:rPr>
      </w:pPr>
      <w:bookmarkStart w:id="19" w:name="_Toc137205120"/>
      <w:r w:rsidRPr="00F450EA">
        <w:rPr>
          <w:rFonts w:cs="Candara"/>
          <w:color w:val="auto"/>
        </w:rPr>
        <w:lastRenderedPageBreak/>
        <w:t>Recognition-by-components (RBC)</w:t>
      </w:r>
      <w:bookmarkEnd w:id="19"/>
    </w:p>
    <w:p w:rsidR="00CD72FF" w:rsidRPr="00F450EA" w:rsidRDefault="00CD72FF" w:rsidP="00CD72FF">
      <w:pPr>
        <w:jc w:val="center"/>
        <w:rPr>
          <w:rFonts w:cs="Candara"/>
          <w:b/>
          <w:bCs/>
        </w:rPr>
      </w:pPr>
    </w:p>
    <w:p w:rsidR="00CD72FF" w:rsidRPr="00F450EA" w:rsidRDefault="00CD72FF" w:rsidP="00CD72FF">
      <w:pPr>
        <w:jc w:val="center"/>
        <w:rPr>
          <w:rFonts w:cs="Candara"/>
          <w:b/>
          <w:bCs/>
        </w:rPr>
      </w:pPr>
      <w:r w:rsidRPr="00F450EA">
        <w:rPr>
          <w:noProof/>
        </w:rPr>
        <mc:AlternateContent>
          <mc:Choice Requires="wps">
            <w:drawing>
              <wp:anchor distT="0" distB="0" distL="114300" distR="114300" simplePos="0" relativeHeight="251670528" behindDoc="0" locked="0" layoutInCell="1" allowOverlap="1" wp14:anchorId="22273A6A" wp14:editId="55F8C654">
                <wp:simplePos x="0" y="0"/>
                <wp:positionH relativeFrom="column">
                  <wp:posOffset>1452880</wp:posOffset>
                </wp:positionH>
                <wp:positionV relativeFrom="paragraph">
                  <wp:posOffset>3721100</wp:posOffset>
                </wp:positionV>
                <wp:extent cx="3374390" cy="635"/>
                <wp:effectExtent l="0" t="0" r="0" b="0"/>
                <wp:wrapTopAndBottom/>
                <wp:docPr id="28" name="Pole tekstowe 28"/>
                <wp:cNvGraphicFramePr/>
                <a:graphic xmlns:a="http://schemas.openxmlformats.org/drawingml/2006/main">
                  <a:graphicData uri="http://schemas.microsoft.com/office/word/2010/wordprocessingShape">
                    <wps:wsp>
                      <wps:cNvSpPr txBox="1"/>
                      <wps:spPr>
                        <a:xfrm>
                          <a:off x="0" y="0"/>
                          <a:ext cx="3374390" cy="635"/>
                        </a:xfrm>
                        <a:prstGeom prst="rect">
                          <a:avLst/>
                        </a:prstGeom>
                        <a:solidFill>
                          <a:prstClr val="white"/>
                        </a:solidFill>
                        <a:ln>
                          <a:noFill/>
                        </a:ln>
                      </wps:spPr>
                      <wps:txbx>
                        <w:txbxContent>
                          <w:p w:rsidR="00046032" w:rsidRPr="00714C35" w:rsidRDefault="00046032" w:rsidP="00CD72FF">
                            <w:pPr>
                              <w:pStyle w:val="Legenda"/>
                              <w:rPr>
                                <w:noProof/>
                                <w:sz w:val="24"/>
                                <w:szCs w:val="24"/>
                              </w:rPr>
                            </w:pPr>
                            <w:bookmarkStart w:id="20" w:name="_Ref107657509"/>
                            <w:bookmarkStart w:id="21" w:name="_Toc137205198"/>
                            <w:r>
                              <w:t xml:space="preserve">Figure </w:t>
                            </w:r>
                            <w:fldSimple w:instr=" SEQ Figure \* ARABIC ">
                              <w:r>
                                <w:rPr>
                                  <w:noProof/>
                                </w:rPr>
                                <w:t>4</w:t>
                              </w:r>
                            </w:fldSimple>
                            <w:bookmarkEnd w:id="20"/>
                            <w:r>
                              <w:t xml:space="preserve">. </w:t>
                            </w:r>
                            <w:r w:rsidRPr="00CE0CBA">
                              <w:t>Objects composed from geons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273A6A" id="Pole tekstowe 28" o:spid="_x0000_s1029" type="#_x0000_t202" style="position:absolute;left:0;text-align:left;margin-left:114.4pt;margin-top:293pt;width:265.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" stroked="f">
                <v:textbox style="mso-fit-shape-to-text:t" inset="0,0,0,0">
                  <w:txbxContent>
                    <w:p w:rsidR="00046032" w:rsidRPr="00714C35" w:rsidRDefault="00046032" w:rsidP="00CD72FF">
                      <w:pPr>
                        <w:pStyle w:val="Legenda"/>
                        <w:rPr>
                          <w:noProof/>
                          <w:sz w:val="24"/>
                          <w:szCs w:val="24"/>
                        </w:rPr>
                      </w:pPr>
                      <w:bookmarkStart w:id="22" w:name="_Ref107657509"/>
                      <w:bookmarkStart w:id="23" w:name="_Toc137205198"/>
                      <w:r>
                        <w:t xml:space="preserve">Figure </w:t>
                      </w:r>
                      <w:fldSimple w:instr=" SEQ Figure \* ARABIC ">
                        <w:r>
                          <w:rPr>
                            <w:noProof/>
                          </w:rPr>
                          <w:t>4</w:t>
                        </w:r>
                      </w:fldSimple>
                      <w:bookmarkEnd w:id="22"/>
                      <w:r>
                        <w:t xml:space="preserve">. </w:t>
                      </w:r>
                      <w:r w:rsidRPr="00CE0CBA">
                        <w:t>Objects composed from geons</w:t>
                      </w:r>
                      <w:bookmarkEnd w:id="23"/>
                    </w:p>
                  </w:txbxContent>
                </v:textbox>
                <w10:wrap type="topAndBottom"/>
              </v:shape>
            </w:pict>
          </mc:Fallback>
        </mc:AlternateContent>
      </w:r>
      <w:r w:rsidRPr="00F450EA">
        <w:rPr>
          <w:noProof/>
        </w:rPr>
        <w:drawing>
          <wp:anchor distT="0" distB="0" distL="0" distR="0" simplePos="0" relativeHeight="251659264" behindDoc="0" locked="0" layoutInCell="1" allowOverlap="1" wp14:anchorId="43DD6BD8" wp14:editId="207F0374">
            <wp:simplePos x="0" y="0"/>
            <wp:positionH relativeFrom="column">
              <wp:posOffset>1452880</wp:posOffset>
            </wp:positionH>
            <wp:positionV relativeFrom="paragraph">
              <wp:posOffset>84455</wp:posOffset>
            </wp:positionV>
            <wp:extent cx="3374390" cy="3579495"/>
            <wp:effectExtent l="0" t="0" r="0" b="1905"/>
            <wp:wrapTopAndBottom/>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4390" cy="3579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rPr>
          <w:rFonts w:cs="Candara"/>
        </w:rPr>
      </w:pPr>
    </w:p>
    <w:p w:rsidR="00CD72FF" w:rsidRPr="00F450EA" w:rsidRDefault="00CD72FF" w:rsidP="00CD72FF">
      <w:pPr>
        <w:rPr>
          <w:rFonts w:cs="Candara"/>
        </w:rPr>
      </w:pPr>
      <w:r w:rsidRPr="00F450EA">
        <w:rPr>
          <w:rFonts w:cs="Candara"/>
        </w:rPr>
        <w:t xml:space="preserve">The view-invariant model of visual perception has been further developed by Biederman in his recognition-by-components (RBC) theory </w:t>
      </w:r>
      <w:sdt>
        <w:sdtPr>
          <w:rPr>
            <w:rFonts w:cs="Candara"/>
          </w:rPr>
          <w:tag w:val="MENDELEY_CITATION_v3_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"/>
          <w:id w:val="1264342887"/>
          <w:placeholder>
            <w:docPart w:val="F0E8C1934A46442ABD1DF4E520D412A1"/>
          </w:placeholder>
        </w:sdtPr>
        <w:sdtEndPr/>
        <w:sdtContent>
          <w:r w:rsidR="00AA367F" w:rsidRPr="00F450EA">
            <w:rPr>
              <w:rFonts w:cs="Candara"/>
            </w:rPr>
            <w:t>[2]</w:t>
          </w:r>
        </w:sdtContent>
      </w:sdt>
      <w:r w:rsidRPr="00F450EA">
        <w:rPr>
          <w:rFonts w:cs="Candara"/>
        </w:rPr>
        <w:t xml:space="preserve">. According to the RBC theory, the human brain perceives most objects as a composition of some idealized solids called geons. </w:t>
      </w:r>
      <w:r w:rsidRPr="00F450EA">
        <w:rPr>
          <w:rFonts w:cs="Candara"/>
        </w:rPr>
        <w:fldChar w:fldCharType="begin"/>
      </w:r>
      <w:r w:rsidRPr="00F450EA">
        <w:rPr>
          <w:rFonts w:cs="Candara"/>
        </w:rPr>
        <w:instrText xml:space="preserve"> REF _Ref107657509 \h </w:instrText>
      </w:r>
      <w:r w:rsidRPr="00F450EA">
        <w:rPr>
          <w:rFonts w:cs="Candara"/>
        </w:rPr>
      </w:r>
      <w:r w:rsidRPr="00F450EA">
        <w:rPr>
          <w:rFonts w:cs="Candara"/>
        </w:rPr>
        <w:fldChar w:fldCharType="separate"/>
      </w:r>
      <w:r w:rsidR="007D7833">
        <w:t xml:space="preserve">Figure </w:t>
      </w:r>
      <w:r w:rsidR="007D7833">
        <w:rPr>
          <w:noProof/>
        </w:rPr>
        <w:t>4</w:t>
      </w:r>
      <w:r w:rsidRPr="00F450EA">
        <w:rPr>
          <w:rFonts w:cs="Candara"/>
        </w:rPr>
        <w:fldChar w:fldCharType="end"/>
      </w:r>
      <w:r w:rsidRPr="00F450EA">
        <w:rPr>
          <w:rFonts w:cs="Candara"/>
        </w:rPr>
        <w:t xml:space="preserve"> illustrates the division of some objects into such components (marked with different </w:t>
      </w:r>
      <w:r w:rsidR="004668A9" w:rsidRPr="00F450EA">
        <w:rPr>
          <w:rFonts w:cs="Candara"/>
        </w:rPr>
        <w:t>color</w:t>
      </w:r>
      <w:r w:rsidRPr="00F450EA">
        <w:rPr>
          <w:rFonts w:cs="Candara"/>
        </w:rPr>
        <w:t xml:space="preserve">s). Geons are extracted during the perception process in the areas of sharp concavities. They are formed by running a cross-section along an axis. Four main properties characterize geons: </w:t>
      </w:r>
    </w:p>
    <w:p w:rsidR="00CD72FF" w:rsidRPr="00F450EA" w:rsidRDefault="00CD72FF" w:rsidP="00B416AA">
      <w:pPr>
        <w:widowControl w:val="0"/>
        <w:numPr>
          <w:ilvl w:val="0"/>
          <w:numId w:val="2"/>
        </w:numPr>
        <w:suppressAutoHyphens/>
        <w:spacing w:after="0" w:line="240" w:lineRule="auto"/>
        <w:rPr>
          <w:rFonts w:cs="Candara"/>
        </w:rPr>
      </w:pPr>
      <w:r w:rsidRPr="00F450EA">
        <w:rPr>
          <w:rFonts w:cs="Candara"/>
        </w:rPr>
        <w:t>cross-section edge (</w:t>
      </w:r>
      <w:r w:rsidRPr="00F450EA">
        <w:rPr>
          <w:rFonts w:cs="Candara"/>
          <w:b/>
          <w:bCs/>
        </w:rPr>
        <w:t>S</w:t>
      </w:r>
      <w:r w:rsidRPr="00F450EA">
        <w:rPr>
          <w:rFonts w:cs="Candara"/>
        </w:rPr>
        <w:t xml:space="preserve"> for polygons or </w:t>
      </w:r>
      <w:r w:rsidRPr="00F450EA">
        <w:rPr>
          <w:rFonts w:cs="Candara"/>
          <w:b/>
          <w:bCs/>
        </w:rPr>
        <w:t>C</w:t>
      </w:r>
      <w:r w:rsidRPr="00F450EA">
        <w:rPr>
          <w:rFonts w:cs="Candara"/>
        </w:rPr>
        <w:t xml:space="preserve"> for other shapes), </w:t>
      </w:r>
    </w:p>
    <w:p w:rsidR="00CD72FF" w:rsidRPr="00F450EA" w:rsidRDefault="00CD72FF" w:rsidP="00B416AA">
      <w:pPr>
        <w:widowControl w:val="0"/>
        <w:numPr>
          <w:ilvl w:val="0"/>
          <w:numId w:val="2"/>
        </w:numPr>
        <w:suppressAutoHyphens/>
        <w:spacing w:after="0" w:line="240" w:lineRule="auto"/>
        <w:rPr>
          <w:rFonts w:cs="Candara"/>
        </w:rPr>
      </w:pPr>
      <w:r w:rsidRPr="00F450EA">
        <w:rPr>
          <w:rFonts w:cs="Candara"/>
        </w:rPr>
        <w:t>cross-section symmetry (</w:t>
      </w:r>
      <w:r w:rsidRPr="00F450EA">
        <w:rPr>
          <w:rFonts w:cs="Candara"/>
          <w:b/>
          <w:bCs/>
        </w:rPr>
        <w:t>++</w:t>
      </w:r>
      <w:r w:rsidRPr="00F450EA">
        <w:rPr>
          <w:rFonts w:cs="Candara"/>
        </w:rPr>
        <w:t xml:space="preserve"> for a figure invariant under reflection and 90</w:t>
      </w:r>
      <w:r w:rsidRPr="00F450EA">
        <w:rPr>
          <w:rFonts w:eastAsia="Times New Roman" w:cs="Candara"/>
        </w:rPr>
        <w:t>º</w:t>
      </w:r>
      <w:r w:rsidRPr="00F450EA">
        <w:rPr>
          <w:rFonts w:cs="Candara"/>
        </w:rPr>
        <w:t xml:space="preserve"> rotations, </w:t>
      </w:r>
      <w:r w:rsidRPr="00F450EA">
        <w:rPr>
          <w:rFonts w:cs="Candara"/>
          <w:b/>
          <w:bCs/>
        </w:rPr>
        <w:t>+</w:t>
      </w:r>
      <w:r w:rsidRPr="00F450EA">
        <w:rPr>
          <w:rFonts w:cs="Candara"/>
        </w:rPr>
        <w:t xml:space="preserve"> for a figure invariant under reflection only and </w:t>
      </w:r>
      <w:r w:rsidRPr="00F450EA">
        <w:rPr>
          <w:rFonts w:cs="Candara"/>
          <w:b/>
          <w:bCs/>
        </w:rPr>
        <w:t>-</w:t>
      </w:r>
      <w:r w:rsidRPr="00F450EA">
        <w:rPr>
          <w:rFonts w:cs="Candara"/>
        </w:rPr>
        <w:t xml:space="preserve"> for other figures), </w:t>
      </w:r>
    </w:p>
    <w:p w:rsidR="00CD72FF" w:rsidRPr="00F450EA" w:rsidRDefault="00CD72FF" w:rsidP="00B416AA">
      <w:pPr>
        <w:widowControl w:val="0"/>
        <w:numPr>
          <w:ilvl w:val="0"/>
          <w:numId w:val="2"/>
        </w:numPr>
        <w:suppressAutoHyphens/>
        <w:spacing w:after="0" w:line="240" w:lineRule="auto"/>
        <w:rPr>
          <w:rFonts w:cs="Candara"/>
        </w:rPr>
      </w:pPr>
      <w:r w:rsidRPr="00F450EA">
        <w:rPr>
          <w:rFonts w:cs="Candara"/>
        </w:rPr>
        <w:t xml:space="preserve">cross-section size (constant </w:t>
      </w:r>
      <w:r w:rsidRPr="00F450EA">
        <w:rPr>
          <w:rFonts w:cs="Candara"/>
          <w:b/>
          <w:bCs/>
        </w:rPr>
        <w:t>++</w:t>
      </w:r>
      <w:r w:rsidRPr="00F450EA">
        <w:rPr>
          <w:rFonts w:cs="Candara"/>
        </w:rPr>
        <w:t xml:space="preserve">, contracted </w:t>
      </w:r>
      <w:r w:rsidRPr="00F450EA">
        <w:rPr>
          <w:rFonts w:cs="Candara"/>
          <w:b/>
          <w:bCs/>
        </w:rPr>
        <w:t>-</w:t>
      </w:r>
      <w:r w:rsidRPr="00F450EA">
        <w:rPr>
          <w:rFonts w:cs="Candara"/>
        </w:rPr>
        <w:t xml:space="preserve"> or expanded and contracted </w:t>
      </w:r>
      <w:r w:rsidRPr="00F450EA">
        <w:rPr>
          <w:rFonts w:cs="Candara"/>
          <w:b/>
          <w:bCs/>
        </w:rPr>
        <w:t>--</w:t>
      </w:r>
      <w:r w:rsidRPr="00F450EA">
        <w:rPr>
          <w:rFonts w:cs="Candara"/>
        </w:rPr>
        <w:t xml:space="preserve">) </w:t>
      </w:r>
    </w:p>
    <w:p w:rsidR="00CD72FF" w:rsidRPr="00F450EA" w:rsidRDefault="00CD72FF" w:rsidP="00B416AA">
      <w:pPr>
        <w:widowControl w:val="0"/>
        <w:numPr>
          <w:ilvl w:val="0"/>
          <w:numId w:val="2"/>
        </w:numPr>
        <w:suppressAutoHyphens/>
        <w:spacing w:after="0" w:line="240" w:lineRule="auto"/>
        <w:rPr>
          <w:rFonts w:cs="Candara"/>
        </w:rPr>
      </w:pPr>
      <w:r w:rsidRPr="00F450EA">
        <w:rPr>
          <w:rFonts w:cs="Candara"/>
        </w:rPr>
        <w:t xml:space="preserve">and axis (straight </w:t>
      </w:r>
      <w:r w:rsidRPr="00F450EA">
        <w:rPr>
          <w:rFonts w:cs="Candara"/>
          <w:b/>
          <w:bCs/>
        </w:rPr>
        <w:t>+</w:t>
      </w:r>
      <w:r w:rsidRPr="00F450EA">
        <w:rPr>
          <w:rFonts w:cs="Candara"/>
        </w:rPr>
        <w:t xml:space="preserve"> or curved </w:t>
      </w:r>
      <w:r w:rsidRPr="00F450EA">
        <w:rPr>
          <w:rFonts w:cs="Candara"/>
          <w:b/>
          <w:bCs/>
        </w:rPr>
        <w:t>-</w:t>
      </w:r>
      <w:r w:rsidRPr="00F450EA">
        <w:rPr>
          <w:rFonts w:cs="Candara"/>
        </w:rPr>
        <w:t xml:space="preserve">). </w:t>
      </w:r>
    </w:p>
    <w:p w:rsidR="00CD72FF" w:rsidRPr="00F450EA" w:rsidRDefault="00CD72FF" w:rsidP="00CD72FF">
      <w:pPr>
        <w:rPr>
          <w:rFonts w:cs="Candara"/>
        </w:rPr>
      </w:pPr>
      <w:r w:rsidRPr="00F450EA">
        <w:rPr>
          <w:noProof/>
        </w:rPr>
        <w:lastRenderedPageBreak/>
        <mc:AlternateContent>
          <mc:Choice Requires="wps">
            <w:drawing>
              <wp:anchor distT="0" distB="0" distL="114300" distR="114300" simplePos="0" relativeHeight="251671552" behindDoc="0" locked="0" layoutInCell="1" allowOverlap="1" wp14:anchorId="43B445A4" wp14:editId="75E08FDF">
                <wp:simplePos x="0" y="0"/>
                <wp:positionH relativeFrom="column">
                  <wp:posOffset>0</wp:posOffset>
                </wp:positionH>
                <wp:positionV relativeFrom="paragraph">
                  <wp:posOffset>5182235</wp:posOffset>
                </wp:positionV>
                <wp:extent cx="5760720" cy="635"/>
                <wp:effectExtent l="0" t="0" r="0" b="0"/>
                <wp:wrapTopAndBottom/>
                <wp:docPr id="29" name="Pole tekstowe 2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046032" w:rsidRPr="001A4BDE" w:rsidRDefault="00046032" w:rsidP="00CD72FF">
                            <w:pPr>
                              <w:pStyle w:val="Legenda"/>
                              <w:rPr>
                                <w:noProof/>
                                <w:sz w:val="24"/>
                                <w:szCs w:val="24"/>
                              </w:rPr>
                            </w:pPr>
                            <w:bookmarkStart w:id="24" w:name="_Ref107657569"/>
                            <w:bookmarkStart w:id="25" w:name="_Toc137205199"/>
                            <w:r>
                              <w:t xml:space="preserve">Figure </w:t>
                            </w:r>
                            <w:fldSimple w:instr=" SEQ Figure \* ARABIC ">
                              <w:r>
                                <w:rPr>
                                  <w:noProof/>
                                </w:rPr>
                                <w:t>5</w:t>
                              </w:r>
                            </w:fldSimple>
                            <w:bookmarkEnd w:id="24"/>
                            <w:r>
                              <w:t xml:space="preserve">. </w:t>
                            </w:r>
                            <w:r w:rsidRPr="00D235E5">
                              <w:t>Thirty-six geons as combinations of four non-accidental properties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B445A4" id="Pole tekstowe 29" o:spid="_x0000_s1030" type="#_x0000_t202" style="position:absolute;margin-left:0;margin-top:408.05pt;width:453.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" stroked="f">
                <v:textbox style="mso-fit-shape-to-text:t" inset="0,0,0,0">
                  <w:txbxContent>
                    <w:p w:rsidR="00046032" w:rsidRPr="001A4BDE" w:rsidRDefault="00046032" w:rsidP="00CD72FF">
                      <w:pPr>
                        <w:pStyle w:val="Legenda"/>
                        <w:rPr>
                          <w:noProof/>
                          <w:sz w:val="24"/>
                          <w:szCs w:val="24"/>
                        </w:rPr>
                      </w:pPr>
                      <w:bookmarkStart w:id="26" w:name="_Ref107657569"/>
                      <w:bookmarkStart w:id="27" w:name="_Toc137205199"/>
                      <w:r>
                        <w:t xml:space="preserve">Figure </w:t>
                      </w:r>
                      <w:fldSimple w:instr=" SEQ Figure \* ARABIC ">
                        <w:r>
                          <w:rPr>
                            <w:noProof/>
                          </w:rPr>
                          <w:t>5</w:t>
                        </w:r>
                      </w:fldSimple>
                      <w:bookmarkEnd w:id="26"/>
                      <w:r>
                        <w:t xml:space="preserve">. </w:t>
                      </w:r>
                      <w:r w:rsidRPr="00D235E5">
                        <w:t>Thirty-six geons as combinations of four non-accidental properties</w:t>
                      </w:r>
                      <w:bookmarkEnd w:id="27"/>
                    </w:p>
                  </w:txbxContent>
                </v:textbox>
                <w10:wrap type="topAndBottom"/>
              </v:shape>
            </w:pict>
          </mc:Fallback>
        </mc:AlternateContent>
      </w:r>
      <w:r w:rsidRPr="00F450EA">
        <w:rPr>
          <w:noProof/>
        </w:rPr>
        <w:drawing>
          <wp:anchor distT="0" distB="0" distL="0" distR="0" simplePos="0" relativeHeight="251660288" behindDoc="0" locked="0" layoutInCell="1" allowOverlap="1" wp14:anchorId="42FC6269" wp14:editId="67582E7C">
            <wp:simplePos x="0" y="0"/>
            <wp:positionH relativeFrom="column">
              <wp:align>center</wp:align>
            </wp:positionH>
            <wp:positionV relativeFrom="paragraph">
              <wp:posOffset>0</wp:posOffset>
            </wp:positionV>
            <wp:extent cx="5760720" cy="5125085"/>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1250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jc w:val="center"/>
        <w:rPr>
          <w:rFonts w:cs="Candara"/>
        </w:rPr>
      </w:pPr>
    </w:p>
    <w:p w:rsidR="00CD72FF" w:rsidRPr="00F450EA" w:rsidRDefault="00CD72FF" w:rsidP="00CD72FF">
      <w:pPr>
        <w:rPr>
          <w:rFonts w:cs="Candara"/>
        </w:rPr>
      </w:pPr>
      <w:r w:rsidRPr="00F450EA">
        <w:rPr>
          <w:rFonts w:cs="Candara"/>
        </w:rPr>
        <w:t xml:space="preserve">These properties are non-accidental, which means they can be quickly and accurately recognized independently of the point of view. Combinations of the four main non-accidental properties give thirty-six different geons (see </w:t>
      </w:r>
      <w:r w:rsidRPr="00F450EA">
        <w:rPr>
          <w:rFonts w:cs="Candara"/>
        </w:rPr>
        <w:fldChar w:fldCharType="begin"/>
      </w:r>
      <w:r w:rsidRPr="00F450EA">
        <w:rPr>
          <w:rFonts w:cs="Candara"/>
        </w:rPr>
        <w:instrText xml:space="preserve"> REF _Ref107657569 \h </w:instrText>
      </w:r>
      <w:r w:rsidRPr="00F450EA">
        <w:rPr>
          <w:rFonts w:cs="Candara"/>
        </w:rPr>
      </w:r>
      <w:r w:rsidRPr="00F450EA">
        <w:rPr>
          <w:rFonts w:cs="Candara"/>
        </w:rPr>
        <w:fldChar w:fldCharType="separate"/>
      </w:r>
      <w:r w:rsidR="007D7833">
        <w:t xml:space="preserve">Figure </w:t>
      </w:r>
      <w:r w:rsidR="007D7833">
        <w:rPr>
          <w:noProof/>
        </w:rPr>
        <w:t>5</w:t>
      </w:r>
      <w:r w:rsidRPr="00F450EA">
        <w:rPr>
          <w:rFonts w:cs="Candara"/>
        </w:rPr>
        <w:fldChar w:fldCharType="end"/>
      </w:r>
      <w:r w:rsidRPr="00F450EA">
        <w:rPr>
          <w:rFonts w:cs="Candara"/>
        </w:rPr>
        <w:t xml:space="preserve">). The RBC theory assumes the existence of other non-accidental properties, like figure termination (e.g., pointed or truncated, as in </w:t>
      </w:r>
      <w:r w:rsidR="00575365" w:rsidRPr="00F450EA">
        <w:rPr>
          <w:rFonts w:cs="Candara"/>
        </w:rPr>
        <w:fldChar w:fldCharType="begin"/>
      </w:r>
      <w:r w:rsidR="00575365" w:rsidRPr="00F450EA">
        <w:rPr>
          <w:rFonts w:cs="Candara"/>
        </w:rPr>
        <w:instrText xml:space="preserve"> REF _Ref135913870 \h </w:instrText>
      </w:r>
      <w:r w:rsidR="00575365" w:rsidRPr="00F450EA">
        <w:rPr>
          <w:rFonts w:cs="Candara"/>
        </w:rPr>
      </w:r>
      <w:r w:rsidR="00575365" w:rsidRPr="00F450EA">
        <w:rPr>
          <w:rFonts w:cs="Candara"/>
        </w:rPr>
        <w:fldChar w:fldCharType="separate"/>
      </w:r>
      <w:r w:rsidR="007D7833" w:rsidRPr="00F450EA">
        <w:t xml:space="preserve">Figure </w:t>
      </w:r>
      <w:r w:rsidR="007D7833">
        <w:rPr>
          <w:noProof/>
        </w:rPr>
        <w:t>6</w:t>
      </w:r>
      <w:r w:rsidR="00575365" w:rsidRPr="00F450EA">
        <w:rPr>
          <w:rFonts w:cs="Candara"/>
        </w:rPr>
        <w:fldChar w:fldCharType="end"/>
      </w:r>
      <w:r w:rsidR="00575365" w:rsidRPr="00F450EA">
        <w:rPr>
          <w:rFonts w:cs="Candara"/>
        </w:rPr>
        <w:t xml:space="preserve"> </w:t>
      </w:r>
      <w:r w:rsidRPr="00F450EA">
        <w:rPr>
          <w:rFonts w:cs="Candara"/>
        </w:rPr>
        <w:t>a) and b), respectively, which may result in multiple subtypes of each geon.</w:t>
      </w:r>
    </w:p>
    <w:p w:rsidR="00CD72FF" w:rsidRPr="00F450EA" w:rsidRDefault="00CD72FF" w:rsidP="00CD72FF">
      <w:pPr>
        <w:rPr>
          <w:rFonts w:cs="Candara"/>
        </w:rPr>
      </w:pPr>
    </w:p>
    <w:p w:rsidR="00CD72FF" w:rsidRPr="00F450EA" w:rsidRDefault="00CD72FF" w:rsidP="00CD72FF">
      <w:pPr>
        <w:jc w:val="center"/>
        <w:rPr>
          <w:rFonts w:cs="Candara"/>
        </w:rPr>
        <w:sectPr w:rsidR="00CD72FF" w:rsidRPr="00F450EA" w:rsidSect="007A0714">
          <w:headerReference w:type="default" r:id="rId19"/>
          <w:footerReference w:type="default" r:id="rId20"/>
          <w:pgSz w:w="11906" w:h="16838"/>
          <w:pgMar w:top="1417" w:right="1417" w:bottom="1417" w:left="1417" w:header="708" w:footer="708" w:gutter="0"/>
          <w:pgNumType w:start="1"/>
          <w:cols w:space="708"/>
          <w:docGrid w:linePitch="360"/>
        </w:sectPr>
      </w:pPr>
    </w:p>
    <w:p w:rsidR="00CD72FF" w:rsidRPr="00F450EA" w:rsidRDefault="00CD72FF" w:rsidP="00CD72FF">
      <w:pPr>
        <w:jc w:val="center"/>
        <w:rPr>
          <w:rFonts w:cs="Candara"/>
        </w:rPr>
      </w:pPr>
      <w:r w:rsidRPr="00F450EA">
        <w:rPr>
          <w:rFonts w:cs="Candara"/>
          <w:noProof/>
        </w:rPr>
        <w:lastRenderedPageBreak/>
        <w:drawing>
          <wp:inline distT="0" distB="0" distL="0" distR="0" wp14:anchorId="3CFC2ACE" wp14:editId="3102FFEC">
            <wp:extent cx="1454150" cy="1712056"/>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0922" cy="1720029"/>
                    </a:xfrm>
                    <a:prstGeom prst="rect">
                      <a:avLst/>
                    </a:prstGeom>
                  </pic:spPr>
                </pic:pic>
              </a:graphicData>
            </a:graphic>
          </wp:inline>
        </w:drawing>
      </w:r>
    </w:p>
    <w:p w:rsidR="00CD72FF" w:rsidRPr="00F450EA" w:rsidRDefault="00CD72FF" w:rsidP="00CD72FF">
      <w:pPr>
        <w:jc w:val="center"/>
        <w:rPr>
          <w:rFonts w:cs="Candara"/>
          <w:sz w:val="22"/>
          <w:szCs w:val="22"/>
        </w:rPr>
      </w:pPr>
      <w:r w:rsidRPr="00F450EA">
        <w:rPr>
          <w:rFonts w:cs="Candara"/>
          <w:sz w:val="22"/>
          <w:szCs w:val="22"/>
        </w:rPr>
        <w:t>a)</w:t>
      </w:r>
    </w:p>
    <w:p w:rsidR="00CD72FF" w:rsidRPr="00F450EA" w:rsidRDefault="00CD72FF" w:rsidP="00CD72FF">
      <w:pPr>
        <w:pStyle w:val="Legenda"/>
        <w:sectPr w:rsidR="00CD72FF" w:rsidRPr="00F450EA" w:rsidSect="004348AC">
          <w:type w:val="continuous"/>
          <w:pgSz w:w="11906" w:h="16838"/>
          <w:pgMar w:top="1417" w:right="1417" w:bottom="1417" w:left="1417" w:header="708" w:footer="708" w:gutter="0"/>
          <w:cols w:num="2" w:space="708"/>
          <w:docGrid w:linePitch="360"/>
        </w:sectPr>
      </w:pPr>
      <w:r w:rsidRPr="00F450EA">
        <w:rPr>
          <w:rFonts w:cs="Candara"/>
          <w:noProof/>
        </w:rPr>
        <w:drawing>
          <wp:inline distT="0" distB="0" distL="0" distR="0" wp14:anchorId="5B20C777" wp14:editId="13910C0E">
            <wp:extent cx="1423866" cy="1676400"/>
            <wp:effectExtent l="0" t="0" r="508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1393" cy="1708809"/>
                    </a:xfrm>
                    <a:prstGeom prst="rect">
                      <a:avLst/>
                    </a:prstGeom>
                  </pic:spPr>
                </pic:pic>
              </a:graphicData>
            </a:graphic>
          </wp:inline>
        </w:drawing>
      </w:r>
      <w:r w:rsidRPr="00F450EA">
        <w:br/>
        <w:t>b)</w:t>
      </w:r>
    </w:p>
    <w:p w:rsidR="00CD72FF" w:rsidRPr="00F450EA" w:rsidRDefault="00CD72FF" w:rsidP="00CD72FF">
      <w:pPr>
        <w:pStyle w:val="Legenda"/>
        <w:jc w:val="left"/>
        <w:sectPr w:rsidR="00CD72FF" w:rsidRPr="00F450EA" w:rsidSect="004348AC">
          <w:type w:val="continuous"/>
          <w:pgSz w:w="11906" w:h="16838"/>
          <w:pgMar w:top="1417" w:right="1417" w:bottom="1417" w:left="1417" w:header="708" w:footer="708" w:gutter="0"/>
          <w:cols w:num="2" w:space="708"/>
          <w:docGrid w:linePitch="360"/>
        </w:sectPr>
      </w:pPr>
    </w:p>
    <w:p w:rsidR="00CD72FF" w:rsidRPr="00F450EA" w:rsidRDefault="00CD72FF" w:rsidP="00CD72FF">
      <w:pPr>
        <w:pStyle w:val="Legenda"/>
        <w:rPr>
          <w:rFonts w:cs="Candara"/>
        </w:rPr>
      </w:pPr>
      <w:bookmarkStart w:id="28" w:name="_Ref135913870"/>
      <w:bookmarkStart w:id="29" w:name="_Toc137205200"/>
      <w:r w:rsidRPr="00F450EA">
        <w:t xml:space="preserve">Figure </w:t>
      </w:r>
      <w:fldSimple w:instr=" SEQ Figure \* ARABIC ">
        <w:r w:rsidR="007D7833">
          <w:rPr>
            <w:noProof/>
          </w:rPr>
          <w:t>6</w:t>
        </w:r>
      </w:fldSimple>
      <w:bookmarkEnd w:id="28"/>
      <w:r w:rsidRPr="00F450EA">
        <w:t>. Different types of geon termination</w:t>
      </w:r>
      <w:bookmarkEnd w:id="29"/>
    </w:p>
    <w:p w:rsidR="00CD72FF" w:rsidRPr="00F450EA" w:rsidRDefault="00CD72FF" w:rsidP="00CD72FF">
      <w:pPr>
        <w:jc w:val="center"/>
        <w:rPr>
          <w:rFonts w:cs="Candara"/>
        </w:rPr>
        <w:sectPr w:rsidR="00CD72FF" w:rsidRPr="00F450EA" w:rsidSect="004348AC">
          <w:type w:val="continuous"/>
          <w:pgSz w:w="11906" w:h="16838"/>
          <w:pgMar w:top="1417" w:right="1417" w:bottom="1417" w:left="1417" w:header="708" w:footer="708" w:gutter="0"/>
          <w:cols w:space="708"/>
          <w:docGrid w:linePitch="360"/>
        </w:sectPr>
      </w:pPr>
    </w:p>
    <w:p w:rsidR="00CD72FF" w:rsidRPr="00F450EA" w:rsidRDefault="00CD72FF" w:rsidP="00CD72FF">
      <w:pPr>
        <w:rPr>
          <w:rFonts w:cs="Candara"/>
        </w:rPr>
      </w:pPr>
    </w:p>
    <w:p w:rsidR="00CD72FF" w:rsidRPr="00F450EA" w:rsidRDefault="00CD72FF" w:rsidP="00CD72FF">
      <w:pPr>
        <w:rPr>
          <w:rFonts w:cs="Candara"/>
        </w:rPr>
      </w:pPr>
      <w:r w:rsidRPr="00F450EA">
        <w:rPr>
          <w:rFonts w:cs="Candara"/>
        </w:rPr>
        <w:t xml:space="preserve">Besides the mentioned non-accidental properties there is plenty of metric properties used to define a solid, like width, height or angles between edges. The cost of perception of metric properties is relatively high – it takes a long time to recognize them, and the result is prone to errors. This is why it is assumed that metric properties are not crucial for object recognition. Biederman's geons are therefore abstract entities defined by non-accidental properties. During the process of visual perception, a perceived object is divided into parts (actual solids defined by multiple properties), each of them matched to the most accurate geon (an idealized solid defined by non-accidental properties only). </w:t>
      </w:r>
    </w:p>
    <w:p w:rsidR="00CD72FF" w:rsidRPr="00F450EA" w:rsidRDefault="00CD72FF" w:rsidP="00CD72FF">
      <w:r w:rsidRPr="00F450EA">
        <w:rPr>
          <w:rFonts w:cs="Candara"/>
        </w:rPr>
        <w:t xml:space="preserve">To identify an object, the observer's brain needs not only to recognize geons but also the relations between them. There are two main types of spatial relations: end-to-end (presented in </w:t>
      </w:r>
      <w:r w:rsidRPr="00F450EA">
        <w:rPr>
          <w:rFonts w:cs="Candara"/>
        </w:rPr>
        <w:fldChar w:fldCharType="begin"/>
      </w:r>
      <w:r w:rsidRPr="00F450EA">
        <w:rPr>
          <w:rFonts w:cs="Candara"/>
        </w:rPr>
        <w:instrText xml:space="preserve"> REF _Ref108262932 \h </w:instrText>
      </w:r>
      <w:r w:rsidRPr="00F450EA">
        <w:rPr>
          <w:rFonts w:cs="Candara"/>
        </w:rPr>
      </w:r>
      <w:r w:rsidRPr="00F450EA">
        <w:rPr>
          <w:rFonts w:cs="Candara"/>
        </w:rPr>
        <w:fldChar w:fldCharType="separate"/>
      </w:r>
      <w:r w:rsidR="007D7833" w:rsidRPr="00F450EA">
        <w:t xml:space="preserve">Figure </w:t>
      </w:r>
      <w:r w:rsidR="007D7833">
        <w:rPr>
          <w:noProof/>
        </w:rPr>
        <w:t>7</w:t>
      </w:r>
      <w:r w:rsidRPr="00F450EA">
        <w:rPr>
          <w:rFonts w:cs="Candara"/>
        </w:rPr>
        <w:fldChar w:fldCharType="end"/>
      </w:r>
      <w:r w:rsidRPr="00F450EA">
        <w:rPr>
          <w:rFonts w:cs="Candara"/>
        </w:rPr>
        <w:t xml:space="preserve"> a)), when one geon prolongs another one, and end-to-side (</w:t>
      </w:r>
      <w:r w:rsidRPr="00F450EA">
        <w:rPr>
          <w:rFonts w:cs="Candara"/>
        </w:rPr>
        <w:fldChar w:fldCharType="begin"/>
      </w:r>
      <w:r w:rsidRPr="00F450EA">
        <w:rPr>
          <w:rFonts w:cs="Candara"/>
        </w:rPr>
        <w:instrText xml:space="preserve"> REF _Ref108262932 \h </w:instrText>
      </w:r>
      <w:r w:rsidRPr="00F450EA">
        <w:rPr>
          <w:rFonts w:cs="Candara"/>
        </w:rPr>
      </w:r>
      <w:r w:rsidRPr="00F450EA">
        <w:rPr>
          <w:rFonts w:cs="Candara"/>
        </w:rPr>
        <w:fldChar w:fldCharType="separate"/>
      </w:r>
      <w:r w:rsidR="007D7833" w:rsidRPr="00F450EA">
        <w:t xml:space="preserve">Figure </w:t>
      </w:r>
      <w:r w:rsidR="007D7833">
        <w:rPr>
          <w:noProof/>
        </w:rPr>
        <w:t>7</w:t>
      </w:r>
      <w:r w:rsidRPr="00F450EA">
        <w:rPr>
          <w:rFonts w:cs="Candara"/>
        </w:rPr>
        <w:fldChar w:fldCharType="end"/>
      </w:r>
      <w:r w:rsidRPr="00F450EA">
        <w:rPr>
          <w:rFonts w:cs="Candara"/>
        </w:rPr>
        <w:t xml:space="preserve"> b)), when one geon is attached to the surface of another one. Geons' surfaces are important for image understanding, however, it is enough to determine whether components are attached with a top basis, a bottom basis, or a side surface (and in the case of different side surfaces, its generalized size, e.g., small or large). </w:t>
      </w:r>
    </w:p>
    <w:p w:rsidR="00CD72FF" w:rsidRPr="00F450EA" w:rsidRDefault="00CD72FF" w:rsidP="00CD72FF">
      <w:pPr>
        <w:jc w:val="center"/>
        <w:rPr>
          <w:rFonts w:cs="Candara"/>
          <w:b/>
          <w:bCs/>
        </w:rPr>
        <w:sectPr w:rsidR="00CD72FF" w:rsidRPr="00F450EA" w:rsidSect="004348AC">
          <w:type w:val="continuous"/>
          <w:pgSz w:w="11906" w:h="16838"/>
          <w:pgMar w:top="1417" w:right="1417" w:bottom="1417" w:left="1417" w:header="708" w:footer="708" w:gutter="0"/>
          <w:cols w:space="708"/>
          <w:docGrid w:linePitch="360"/>
        </w:sectPr>
      </w:pPr>
    </w:p>
    <w:p w:rsidR="00CD72FF" w:rsidRPr="00F450EA" w:rsidRDefault="00CD72FF" w:rsidP="00CD72FF">
      <w:pPr>
        <w:jc w:val="center"/>
        <w:rPr>
          <w:rFonts w:cs="Candara"/>
          <w:b/>
          <w:bCs/>
        </w:rPr>
      </w:pPr>
      <w:r w:rsidRPr="00F450EA">
        <w:rPr>
          <w:rFonts w:cs="Candara"/>
          <w:b/>
          <w:bCs/>
          <w:noProof/>
        </w:rPr>
        <w:lastRenderedPageBreak/>
        <w:drawing>
          <wp:inline distT="0" distB="0" distL="0" distR="0" wp14:anchorId="3E88372C" wp14:editId="0AB974C5">
            <wp:extent cx="1714500" cy="1910443"/>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7860" cy="1925330"/>
                    </a:xfrm>
                    <a:prstGeom prst="rect">
                      <a:avLst/>
                    </a:prstGeom>
                  </pic:spPr>
                </pic:pic>
              </a:graphicData>
            </a:graphic>
          </wp:inline>
        </w:drawing>
      </w:r>
    </w:p>
    <w:p w:rsidR="00CD72FF" w:rsidRPr="00F450EA" w:rsidRDefault="00CD72FF" w:rsidP="00CD72FF">
      <w:pPr>
        <w:jc w:val="center"/>
        <w:rPr>
          <w:rFonts w:cs="Candara"/>
          <w:sz w:val="22"/>
          <w:szCs w:val="22"/>
        </w:rPr>
      </w:pPr>
      <w:r w:rsidRPr="00F450EA">
        <w:rPr>
          <w:rFonts w:cs="Candara"/>
          <w:sz w:val="22"/>
          <w:szCs w:val="22"/>
        </w:rPr>
        <w:t>a)</w:t>
      </w:r>
    </w:p>
    <w:p w:rsidR="00CD72FF" w:rsidRPr="00F450EA" w:rsidRDefault="00CD72FF" w:rsidP="00CD72FF">
      <w:pPr>
        <w:keepNext/>
        <w:jc w:val="center"/>
      </w:pPr>
      <w:r w:rsidRPr="00F450EA">
        <w:rPr>
          <w:rFonts w:cs="Candara"/>
          <w:b/>
          <w:bCs/>
          <w:noProof/>
        </w:rPr>
        <w:drawing>
          <wp:inline distT="0" distB="0" distL="0" distR="0" wp14:anchorId="07C15E9F" wp14:editId="20579DF4">
            <wp:extent cx="1714500" cy="1896893"/>
            <wp:effectExtent l="0" t="0" r="0" b="825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1847" cy="1916085"/>
                    </a:xfrm>
                    <a:prstGeom prst="rect">
                      <a:avLst/>
                    </a:prstGeom>
                  </pic:spPr>
                </pic:pic>
              </a:graphicData>
            </a:graphic>
          </wp:inline>
        </w:drawing>
      </w:r>
    </w:p>
    <w:p w:rsidR="00CD72FF" w:rsidRPr="00F450EA" w:rsidRDefault="00CD72FF" w:rsidP="00CD72FF">
      <w:pPr>
        <w:jc w:val="center"/>
        <w:rPr>
          <w:rFonts w:cs="Candara"/>
          <w:sz w:val="22"/>
          <w:szCs w:val="22"/>
        </w:rPr>
      </w:pPr>
      <w:r w:rsidRPr="00F450EA">
        <w:rPr>
          <w:rFonts w:cs="Candara"/>
          <w:sz w:val="22"/>
          <w:szCs w:val="22"/>
        </w:rPr>
        <w:t>b)</w:t>
      </w:r>
    </w:p>
    <w:p w:rsidR="00CD72FF" w:rsidRPr="00F450EA" w:rsidRDefault="00CD72FF" w:rsidP="00CD72FF">
      <w:pPr>
        <w:pStyle w:val="Legenda"/>
        <w:sectPr w:rsidR="00CD72FF" w:rsidRPr="00F450EA" w:rsidSect="00D05EDA">
          <w:type w:val="continuous"/>
          <w:pgSz w:w="11906" w:h="16838"/>
          <w:pgMar w:top="1417" w:right="1417" w:bottom="1417" w:left="1417" w:header="708" w:footer="708" w:gutter="0"/>
          <w:cols w:num="2" w:space="708"/>
          <w:docGrid w:linePitch="360"/>
        </w:sectPr>
      </w:pPr>
    </w:p>
    <w:p w:rsidR="00CD72FF" w:rsidRPr="00F450EA" w:rsidRDefault="00CD72FF" w:rsidP="00CD72FF">
      <w:pPr>
        <w:pStyle w:val="Legenda"/>
        <w:rPr>
          <w:rFonts w:cs="Candara"/>
        </w:rPr>
      </w:pPr>
      <w:bookmarkStart w:id="30" w:name="_Ref108262932"/>
      <w:bookmarkStart w:id="31" w:name="_Toc137205201"/>
      <w:r w:rsidRPr="00F450EA">
        <w:t xml:space="preserve">Figure </w:t>
      </w:r>
      <w:fldSimple w:instr=" SEQ Figure \* ARABIC ">
        <w:r w:rsidR="007D7833">
          <w:rPr>
            <w:noProof/>
          </w:rPr>
          <w:t>7</w:t>
        </w:r>
      </w:fldSimple>
      <w:bookmarkEnd w:id="30"/>
      <w:r w:rsidRPr="00F450EA">
        <w:t>. Spatial relations between geons</w:t>
      </w:r>
      <w:bookmarkEnd w:id="31"/>
    </w:p>
    <w:p w:rsidR="00CD72FF" w:rsidRPr="00F450EA" w:rsidRDefault="00CD72FF" w:rsidP="00CD72FF">
      <w:pPr>
        <w:jc w:val="center"/>
        <w:rPr>
          <w:rFonts w:cs="Candara"/>
        </w:rPr>
      </w:pPr>
    </w:p>
    <w:p w:rsidR="00CD72FF" w:rsidRPr="00F450EA" w:rsidRDefault="00CD72FF" w:rsidP="00CD72FF">
      <w:pPr>
        <w:rPr>
          <w:rFonts w:cs="Candara"/>
        </w:rPr>
      </w:pPr>
      <w:r w:rsidRPr="00F450EA">
        <w:rPr>
          <w:rFonts w:cs="Candara"/>
        </w:rPr>
        <w:t xml:space="preserve">Despite spatial relations between geons, there are also size relations. According to the RBC theory, there are two types of size relation: when one geon is significantly larger than another one (as in </w:t>
      </w:r>
      <w:r w:rsidRPr="00F450EA">
        <w:rPr>
          <w:rFonts w:cs="Candara"/>
        </w:rPr>
        <w:fldChar w:fldCharType="begin"/>
      </w:r>
      <w:r w:rsidRPr="00F450EA">
        <w:rPr>
          <w:rFonts w:cs="Candara"/>
        </w:rPr>
        <w:instrText xml:space="preserve"> REF _Ref108263465 \h </w:instrText>
      </w:r>
      <w:r w:rsidRPr="00F450EA">
        <w:rPr>
          <w:rFonts w:cs="Candara"/>
        </w:rPr>
      </w:r>
      <w:r w:rsidRPr="00F450EA">
        <w:rPr>
          <w:rFonts w:cs="Candara"/>
        </w:rPr>
        <w:fldChar w:fldCharType="separate"/>
      </w:r>
      <w:r w:rsidR="007D7833" w:rsidRPr="00F450EA">
        <w:t xml:space="preserve">Figure </w:t>
      </w:r>
      <w:r w:rsidR="007D7833">
        <w:rPr>
          <w:noProof/>
        </w:rPr>
        <w:t>8</w:t>
      </w:r>
      <w:r w:rsidRPr="00F450EA">
        <w:rPr>
          <w:rFonts w:cs="Candara"/>
        </w:rPr>
        <w:fldChar w:fldCharType="end"/>
      </w:r>
      <w:r w:rsidRPr="00F450EA">
        <w:rPr>
          <w:rFonts w:cs="Candara"/>
        </w:rPr>
        <w:t xml:space="preserve"> a)) and when they are more or less the same size (</w:t>
      </w:r>
      <w:r w:rsidRPr="00F450EA">
        <w:rPr>
          <w:rFonts w:cs="Candara"/>
        </w:rPr>
        <w:fldChar w:fldCharType="begin"/>
      </w:r>
      <w:r w:rsidRPr="00F450EA">
        <w:rPr>
          <w:rFonts w:cs="Candara"/>
        </w:rPr>
        <w:instrText xml:space="preserve"> REF _Ref108263465 \h </w:instrText>
      </w:r>
      <w:r w:rsidRPr="00F450EA">
        <w:rPr>
          <w:rFonts w:cs="Candara"/>
        </w:rPr>
      </w:r>
      <w:r w:rsidRPr="00F450EA">
        <w:rPr>
          <w:rFonts w:cs="Candara"/>
        </w:rPr>
        <w:fldChar w:fldCharType="separate"/>
      </w:r>
      <w:r w:rsidR="007D7833" w:rsidRPr="00F450EA">
        <w:t xml:space="preserve">Figure </w:t>
      </w:r>
      <w:r w:rsidR="007D7833">
        <w:rPr>
          <w:noProof/>
        </w:rPr>
        <w:t>8</w:t>
      </w:r>
      <w:r w:rsidRPr="00F450EA">
        <w:rPr>
          <w:rFonts w:cs="Candara"/>
        </w:rPr>
        <w:fldChar w:fldCharType="end"/>
      </w:r>
      <w:r w:rsidRPr="00F450EA">
        <w:rPr>
          <w:rFonts w:cs="Candara"/>
        </w:rPr>
        <w:t xml:space="preserve"> b)).</w:t>
      </w:r>
    </w:p>
    <w:p w:rsidR="00CD72FF" w:rsidRPr="00F450EA" w:rsidRDefault="00CD72FF" w:rsidP="00CD72FF">
      <w:pPr>
        <w:jc w:val="center"/>
        <w:rPr>
          <w:rFonts w:cs="Candara"/>
        </w:rPr>
      </w:pPr>
    </w:p>
    <w:p w:rsidR="00CD72FF" w:rsidRPr="00F450EA" w:rsidRDefault="00CD72FF" w:rsidP="00CD72FF">
      <w:pPr>
        <w:jc w:val="center"/>
        <w:rPr>
          <w:rFonts w:cs="Candara"/>
        </w:rPr>
        <w:sectPr w:rsidR="00CD72FF" w:rsidRPr="00F450EA" w:rsidSect="004348AC">
          <w:type w:val="continuous"/>
          <w:pgSz w:w="11906" w:h="16838"/>
          <w:pgMar w:top="1417" w:right="1417" w:bottom="1417" w:left="1417" w:header="708" w:footer="708" w:gutter="0"/>
          <w:cols w:space="708"/>
          <w:docGrid w:linePitch="360"/>
        </w:sectPr>
      </w:pPr>
    </w:p>
    <w:p w:rsidR="00CD72FF" w:rsidRPr="00F450EA" w:rsidRDefault="00CD72FF" w:rsidP="00CD72FF">
      <w:pPr>
        <w:jc w:val="center"/>
        <w:rPr>
          <w:rFonts w:cs="Candara"/>
        </w:rPr>
      </w:pPr>
      <w:r w:rsidRPr="00F450EA">
        <w:rPr>
          <w:rFonts w:cs="Candara"/>
          <w:noProof/>
        </w:rPr>
        <w:drawing>
          <wp:inline distT="0" distB="0" distL="0" distR="0" wp14:anchorId="5C536937" wp14:editId="06F83914">
            <wp:extent cx="2508250" cy="1438973"/>
            <wp:effectExtent l="0" t="0" r="6350" b="889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0881" cy="1451957"/>
                    </a:xfrm>
                    <a:prstGeom prst="rect">
                      <a:avLst/>
                    </a:prstGeom>
                  </pic:spPr>
                </pic:pic>
              </a:graphicData>
            </a:graphic>
          </wp:inline>
        </w:drawing>
      </w:r>
    </w:p>
    <w:p w:rsidR="00CD72FF" w:rsidRPr="00F450EA" w:rsidRDefault="00CD72FF" w:rsidP="00CD72FF">
      <w:pPr>
        <w:jc w:val="center"/>
        <w:rPr>
          <w:rFonts w:cs="Candara"/>
          <w:sz w:val="22"/>
          <w:szCs w:val="22"/>
        </w:rPr>
      </w:pPr>
      <w:r w:rsidRPr="00F450EA">
        <w:rPr>
          <w:rFonts w:cs="Candara"/>
          <w:sz w:val="22"/>
          <w:szCs w:val="22"/>
        </w:rPr>
        <w:t>a)</w:t>
      </w:r>
    </w:p>
    <w:p w:rsidR="00CD72FF" w:rsidRPr="00F450EA" w:rsidRDefault="00CD72FF" w:rsidP="00CD72FF">
      <w:pPr>
        <w:keepNext/>
        <w:jc w:val="center"/>
      </w:pPr>
      <w:r w:rsidRPr="00F450EA">
        <w:rPr>
          <w:rFonts w:cs="Candara"/>
          <w:noProof/>
          <w:sz w:val="22"/>
          <w:szCs w:val="22"/>
        </w:rPr>
        <w:drawing>
          <wp:inline distT="0" distB="0" distL="0" distR="0" wp14:anchorId="7BB25C6D" wp14:editId="0490A93A">
            <wp:extent cx="2495826" cy="14351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9593" cy="1443016"/>
                    </a:xfrm>
                    <a:prstGeom prst="rect">
                      <a:avLst/>
                    </a:prstGeom>
                  </pic:spPr>
                </pic:pic>
              </a:graphicData>
            </a:graphic>
          </wp:inline>
        </w:drawing>
      </w:r>
    </w:p>
    <w:p w:rsidR="00CD72FF" w:rsidRPr="00F450EA" w:rsidRDefault="00CD72FF" w:rsidP="00CD72FF">
      <w:pPr>
        <w:jc w:val="center"/>
        <w:rPr>
          <w:rFonts w:cs="Candara"/>
          <w:sz w:val="22"/>
          <w:szCs w:val="22"/>
        </w:rPr>
      </w:pPr>
      <w:r w:rsidRPr="00F450EA">
        <w:rPr>
          <w:rFonts w:cs="Candara"/>
          <w:sz w:val="22"/>
          <w:szCs w:val="22"/>
        </w:rPr>
        <w:t>b)</w:t>
      </w:r>
    </w:p>
    <w:p w:rsidR="00CD72FF" w:rsidRPr="00F450EA" w:rsidRDefault="00CD72FF" w:rsidP="00CD72FF">
      <w:pPr>
        <w:pStyle w:val="Legenda"/>
        <w:sectPr w:rsidR="00CD72FF" w:rsidRPr="00F450EA" w:rsidSect="00A6585E">
          <w:type w:val="continuous"/>
          <w:pgSz w:w="11906" w:h="16838"/>
          <w:pgMar w:top="1417" w:right="1417" w:bottom="1417" w:left="1417" w:header="708" w:footer="708" w:gutter="0"/>
          <w:cols w:num="2" w:space="708"/>
          <w:docGrid w:linePitch="360"/>
        </w:sectPr>
      </w:pPr>
    </w:p>
    <w:p w:rsidR="00CD72FF" w:rsidRPr="00F450EA" w:rsidRDefault="00CD72FF" w:rsidP="00CD72FF">
      <w:pPr>
        <w:pStyle w:val="Legenda"/>
        <w:rPr>
          <w:rFonts w:cs="Candara"/>
        </w:rPr>
      </w:pPr>
      <w:bookmarkStart w:id="32" w:name="_Ref108263465"/>
      <w:bookmarkStart w:id="33" w:name="_Toc137205202"/>
      <w:r w:rsidRPr="00F450EA">
        <w:t xml:space="preserve">Figure </w:t>
      </w:r>
      <w:fldSimple w:instr=" SEQ Figure \* ARABIC ">
        <w:r w:rsidR="007D7833">
          <w:rPr>
            <w:noProof/>
          </w:rPr>
          <w:t>8</w:t>
        </w:r>
      </w:fldSimple>
      <w:bookmarkEnd w:id="32"/>
      <w:r w:rsidRPr="00F450EA">
        <w:t xml:space="preserve">. </w:t>
      </w:r>
      <w:r w:rsidRPr="00F450EA">
        <w:rPr>
          <w:rFonts w:cs="Candara"/>
        </w:rPr>
        <w:t>Size relations between geons</w:t>
      </w:r>
      <w:bookmarkEnd w:id="33"/>
    </w:p>
    <w:p w:rsidR="00CD72FF" w:rsidRPr="00F450EA" w:rsidRDefault="00CD72FF" w:rsidP="00CD72FF">
      <w:pPr>
        <w:rPr>
          <w:rFonts w:cs="Candara"/>
        </w:rPr>
      </w:pPr>
    </w:p>
    <w:p w:rsidR="00CD72FF" w:rsidRPr="00F450EA" w:rsidRDefault="00CD72FF" w:rsidP="00CD72FF">
      <w:pPr>
        <w:pStyle w:val="Nagwek3"/>
        <w:rPr>
          <w:color w:val="auto"/>
        </w:rPr>
      </w:pPr>
      <w:bookmarkStart w:id="34" w:name="_Ref128490609"/>
      <w:bookmarkStart w:id="35" w:name="_Toc137205121"/>
      <w:r w:rsidRPr="00F450EA">
        <w:rPr>
          <w:color w:val="auto"/>
        </w:rPr>
        <w:t>Application of RBC in the visual representation of architecture</w:t>
      </w:r>
      <w:bookmarkEnd w:id="34"/>
      <w:bookmarkEnd w:id="35"/>
    </w:p>
    <w:p w:rsidR="00CD72FF" w:rsidRPr="00F450EA" w:rsidRDefault="00CD72FF" w:rsidP="00CD72FF">
      <w:pPr>
        <w:rPr>
          <w:rFonts w:cs="Candara"/>
        </w:rPr>
      </w:pPr>
    </w:p>
    <w:p w:rsidR="00CD72FF" w:rsidRPr="00F450EA" w:rsidRDefault="00CD72FF" w:rsidP="00CD72FF">
      <w:pPr>
        <w:rPr>
          <w:rFonts w:cs="Candara"/>
        </w:rPr>
      </w:pPr>
      <w:r w:rsidRPr="00F450EA">
        <w:rPr>
          <w:rFonts w:cs="Candara"/>
        </w:rPr>
        <w:t xml:space="preserve">View-independent approach to object recognition seems useful for creating computational models of visual perception. The RBC theory can be relatively easily implemented in automatic vision. One of the examples has been published in </w:t>
      </w:r>
      <w:sdt>
        <w:sdtPr>
          <w:rPr>
            <w:rFonts w:cs="Candara"/>
          </w:rPr>
          <w:tag w:val="MENDELEY_CITATION_v3_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"/>
          <w:id w:val="-2101473514"/>
          <w:placeholder>
            <w:docPart w:val="F0E8C1934A46442ABD1DF4E520D412A1"/>
          </w:placeholder>
        </w:sdtPr>
        <w:sdtEndPr/>
        <w:sdtContent>
          <w:r w:rsidR="00AA367F" w:rsidRPr="00F450EA">
            <w:rPr>
              <w:rFonts w:cs="Candara"/>
            </w:rPr>
            <w:t>[21]</w:t>
          </w:r>
        </w:sdtContent>
      </w:sdt>
      <w:r w:rsidRPr="00F450EA">
        <w:rPr>
          <w:rFonts w:cs="Candara"/>
        </w:rPr>
        <w:t xml:space="preserve">, where object segmentation is achieved with a set of geons that was reduced to symmetrical solids (symgeons) to eliminate ambiguities. In CAD, the application of geons is even more intuitive, as many </w:t>
      </w:r>
      <w:r w:rsidRPr="00F450EA">
        <w:rPr>
          <w:rFonts w:cs="Candara"/>
        </w:rPr>
        <w:lastRenderedPageBreak/>
        <w:t xml:space="preserve">computer programs allow users to compose complex shapes from pre-defined primitives. Architecture design with the use of the RBC model has been described in </w:t>
      </w:r>
      <w:sdt>
        <w:sdtPr>
          <w:rPr>
            <w:rFonts w:cs="Candara"/>
          </w:rPr>
          <w:tag w:val="MENDELEY_CITATION_v3_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"/>
          <w:id w:val="49195997"/>
          <w:placeholder>
            <w:docPart w:val="F0E8C1934A46442ABD1DF4E520D412A1"/>
          </w:placeholder>
        </w:sdtPr>
        <w:sdtEndPr/>
        <w:sdtContent>
          <w:r w:rsidR="00AA367F" w:rsidRPr="00F450EA">
            <w:rPr>
              <w:rFonts w:cs="Candara"/>
            </w:rPr>
            <w:t>[12]</w:t>
          </w:r>
        </w:sdtContent>
      </w:sdt>
      <w:r w:rsidRPr="00F450EA">
        <w:rPr>
          <w:rFonts w:cs="Candara"/>
        </w:rPr>
        <w:t>.</w:t>
      </w:r>
    </w:p>
    <w:p w:rsidR="00CD72FF" w:rsidRPr="00F450EA" w:rsidRDefault="00CD72FF" w:rsidP="00CD72FF">
      <w:pPr>
        <w:rPr>
          <w:rFonts w:cs="Candara"/>
        </w:rPr>
      </w:pPr>
      <w:r w:rsidRPr="00F450EA">
        <w:rPr>
          <w:rFonts w:cs="Candara"/>
        </w:rPr>
        <w:t xml:space="preserve">This dissertation adapts the Biederman theory of geons for </w:t>
      </w:r>
      <w:r w:rsidR="007403CC" w:rsidRPr="00F450EA">
        <w:rPr>
          <w:rFonts w:cs="Candara"/>
        </w:rPr>
        <w:t xml:space="preserve">a </w:t>
      </w:r>
      <w:r w:rsidRPr="00F450EA">
        <w:rPr>
          <w:rFonts w:cs="Candara"/>
        </w:rPr>
        <w:t>vi</w:t>
      </w:r>
      <w:r w:rsidR="007403CC" w:rsidRPr="00F450EA">
        <w:rPr>
          <w:rFonts w:cs="Candara"/>
        </w:rPr>
        <w:t>s</w:t>
      </w:r>
      <w:r w:rsidRPr="00F450EA">
        <w:rPr>
          <w:rFonts w:cs="Candara"/>
        </w:rPr>
        <w:t>ual representation of buildings in the automatic generation of architectural forms. The next chapters contain modifications and extensions of the RBC model that enable its implementation.</w:t>
      </w:r>
    </w:p>
    <w:p w:rsidR="00CD72FF" w:rsidRPr="00F450EA" w:rsidRDefault="00CD72FF" w:rsidP="00CD72FF">
      <w:pPr>
        <w:rPr>
          <w:rFonts w:cs="Candara"/>
        </w:rPr>
      </w:pPr>
    </w:p>
    <w:p w:rsidR="00CD72FF" w:rsidRPr="00F450EA" w:rsidRDefault="00CD72FF" w:rsidP="00CD72FF">
      <w:pPr>
        <w:pStyle w:val="Nagwek4"/>
        <w:rPr>
          <w:color w:val="auto"/>
        </w:rPr>
      </w:pPr>
      <w:r w:rsidRPr="00F450EA">
        <w:rPr>
          <w:color w:val="auto"/>
        </w:rPr>
        <w:t>Components</w:t>
      </w:r>
    </w:p>
    <w:p w:rsidR="00CD72FF" w:rsidRPr="00F450EA" w:rsidRDefault="00CD72FF" w:rsidP="00CD72FF">
      <w:pPr>
        <w:rPr>
          <w:rFonts w:cs="Candara"/>
        </w:rPr>
      </w:pPr>
    </w:p>
    <w:p w:rsidR="00CD72FF" w:rsidRPr="00F450EA" w:rsidRDefault="00CD72FF" w:rsidP="00CD72FF">
      <w:pPr>
        <w:rPr>
          <w:rFonts w:cs="Candara"/>
        </w:rPr>
      </w:pPr>
      <w:r w:rsidRPr="00F450EA">
        <w:rPr>
          <w:rFonts w:cs="Candara"/>
        </w:rPr>
        <w:t xml:space="preserve">The proposed approach to the visual representation of architectural objects uses Bederman's geons as a basis for determining a set of components that construct most buildings. As in the RBC model, each component is a figure drawn by extruding a two-dimensional shape along an axis. Combinations of the four </w:t>
      </w:r>
      <w:r w:rsidRPr="00F450EA">
        <w:rPr>
          <w:rFonts w:cs="Candara"/>
          <w:b/>
          <w:bCs/>
        </w:rPr>
        <w:t>non-accidental properties</w:t>
      </w:r>
      <w:r w:rsidRPr="00F450EA">
        <w:rPr>
          <w:rFonts w:cs="Candara"/>
        </w:rPr>
        <w:t xml:space="preserve"> (axis, cross-section edge, cross-section symmetry, and cross-section size) define </w:t>
      </w:r>
      <w:r w:rsidRPr="00F450EA">
        <w:rPr>
          <w:rFonts w:cs="Candara"/>
          <w:b/>
          <w:bCs/>
        </w:rPr>
        <w:t>component types</w:t>
      </w:r>
      <w:r w:rsidRPr="00F450EA">
        <w:rPr>
          <w:rFonts w:cs="Candara"/>
        </w:rPr>
        <w:t>. Additional non-accidental properties (</w:t>
      </w:r>
      <w:r w:rsidRPr="00F450EA">
        <w:rPr>
          <w:rFonts w:cs="Candara"/>
          <w:b/>
          <w:bCs/>
        </w:rPr>
        <w:t>detailed properties</w:t>
      </w:r>
      <w:r w:rsidRPr="00F450EA">
        <w:rPr>
          <w:rFonts w:cs="Candara"/>
        </w:rPr>
        <w:t xml:space="preserve">), i.e., cross-section </w:t>
      </w:r>
      <w:r w:rsidR="00C93C5F" w:rsidRPr="00F450EA">
        <w:rPr>
          <w:rFonts w:cs="Candara"/>
        </w:rPr>
        <w:t xml:space="preserve">edge number, cross-section curvature, axis curvature, </w:t>
      </w:r>
      <w:r w:rsidR="00093B77" w:rsidRPr="00F450EA">
        <w:rPr>
          <w:rFonts w:cs="Candara"/>
        </w:rPr>
        <w:t xml:space="preserve">the </w:t>
      </w:r>
      <w:r w:rsidR="00C93C5F" w:rsidRPr="00F450EA">
        <w:rPr>
          <w:rFonts w:cs="Candara"/>
        </w:rPr>
        <w:t>function of cross-section size change, and the ranges of component width, length and height</w:t>
      </w:r>
      <w:r w:rsidRPr="00F450EA">
        <w:rPr>
          <w:rFonts w:cs="Candara"/>
        </w:rPr>
        <w:t xml:space="preserve"> are specific for a given component type and define </w:t>
      </w:r>
      <w:r w:rsidRPr="00F450EA">
        <w:rPr>
          <w:rFonts w:cs="Candara"/>
          <w:b/>
          <w:bCs/>
        </w:rPr>
        <w:t>component subtypes</w:t>
      </w:r>
      <w:r w:rsidRPr="00F450EA">
        <w:rPr>
          <w:rFonts w:cs="Candara"/>
        </w:rPr>
        <w:t xml:space="preserve">. </w:t>
      </w:r>
      <w:r w:rsidRPr="00F450EA">
        <w:rPr>
          <w:rFonts w:cs="Candara"/>
          <w:b/>
          <w:bCs/>
        </w:rPr>
        <w:t>Metric properties</w:t>
      </w:r>
      <w:r w:rsidRPr="00F450EA">
        <w:rPr>
          <w:rFonts w:cs="Candara"/>
        </w:rPr>
        <w:t xml:space="preserve"> (location, rotation, vertices, etc.) are required to define </w:t>
      </w:r>
      <w:r w:rsidRPr="00F450EA">
        <w:rPr>
          <w:rFonts w:cs="Candara"/>
          <w:b/>
          <w:bCs/>
        </w:rPr>
        <w:t>components</w:t>
      </w:r>
      <w:r w:rsidRPr="00F450EA">
        <w:rPr>
          <w:rFonts w:cs="Candara"/>
        </w:rPr>
        <w:t>, which are instances of component types.</w:t>
      </w:r>
    </w:p>
    <w:p w:rsidR="00CD72FF" w:rsidRPr="00F450EA" w:rsidRDefault="00CD72FF" w:rsidP="00CD72FF">
      <w:pPr>
        <w:jc w:val="center"/>
        <w:sectPr w:rsidR="00CD72FF" w:rsidRPr="00F450EA" w:rsidSect="004348AC">
          <w:type w:val="continuous"/>
          <w:pgSz w:w="11906" w:h="16838"/>
          <w:pgMar w:top="1417" w:right="1417" w:bottom="1417" w:left="1417" w:header="708" w:footer="708" w:gutter="0"/>
          <w:cols w:space="708"/>
          <w:docGrid w:linePitch="360"/>
        </w:sectPr>
      </w:pPr>
    </w:p>
    <w:p w:rsidR="00CD72FF" w:rsidRPr="00F450EA" w:rsidRDefault="00CD72FF" w:rsidP="00CD72FF">
      <w:pPr>
        <w:jc w:val="center"/>
      </w:pPr>
      <w:r w:rsidRPr="00F450EA">
        <w:rPr>
          <w:noProof/>
        </w:rPr>
        <w:drawing>
          <wp:inline distT="0" distB="0" distL="0" distR="0" wp14:anchorId="3CB8D1A4" wp14:editId="194F4391">
            <wp:extent cx="869950" cy="1154357"/>
            <wp:effectExtent l="0" t="0" r="6350" b="825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9630" cy="1167202"/>
                    </a:xfrm>
                    <a:prstGeom prst="rect">
                      <a:avLst/>
                    </a:prstGeom>
                  </pic:spPr>
                </pic:pic>
              </a:graphicData>
            </a:graphic>
          </wp:inline>
        </w:drawing>
      </w:r>
    </w:p>
    <w:p w:rsidR="00CD72FF" w:rsidRPr="00F450EA" w:rsidRDefault="00CD72FF" w:rsidP="00CD72FF">
      <w:pPr>
        <w:jc w:val="center"/>
        <w:rPr>
          <w:sz w:val="22"/>
          <w:szCs w:val="22"/>
        </w:rPr>
      </w:pPr>
      <w:r w:rsidRPr="00F450EA">
        <w:rPr>
          <w:sz w:val="22"/>
          <w:szCs w:val="22"/>
        </w:rPr>
        <w:t>a)</w:t>
      </w:r>
    </w:p>
    <w:p w:rsidR="00CD72FF" w:rsidRPr="00F450EA" w:rsidRDefault="00CD72FF" w:rsidP="00CD72FF">
      <w:pPr>
        <w:jc w:val="center"/>
        <w:rPr>
          <w:sz w:val="22"/>
          <w:szCs w:val="22"/>
        </w:rPr>
      </w:pPr>
      <w:r w:rsidRPr="00F450EA">
        <w:rPr>
          <w:noProof/>
          <w:sz w:val="22"/>
          <w:szCs w:val="22"/>
        </w:rPr>
        <w:drawing>
          <wp:inline distT="0" distB="0" distL="0" distR="0" wp14:anchorId="10DFD3FE" wp14:editId="75D4613B">
            <wp:extent cx="1035050" cy="1164431"/>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8060" cy="1190318"/>
                    </a:xfrm>
                    <a:prstGeom prst="rect">
                      <a:avLst/>
                    </a:prstGeom>
                  </pic:spPr>
                </pic:pic>
              </a:graphicData>
            </a:graphic>
          </wp:inline>
        </w:drawing>
      </w:r>
    </w:p>
    <w:p w:rsidR="00CD72FF" w:rsidRPr="00F450EA" w:rsidRDefault="00CD72FF" w:rsidP="00CD72FF">
      <w:pPr>
        <w:jc w:val="center"/>
        <w:rPr>
          <w:sz w:val="22"/>
          <w:szCs w:val="22"/>
        </w:rPr>
      </w:pPr>
      <w:r w:rsidRPr="00F450EA">
        <w:rPr>
          <w:sz w:val="22"/>
          <w:szCs w:val="22"/>
        </w:rPr>
        <w:t>b)</w:t>
      </w:r>
    </w:p>
    <w:p w:rsidR="00CD72FF" w:rsidRPr="00F450EA" w:rsidRDefault="00CD72FF" w:rsidP="00CD72FF">
      <w:pPr>
        <w:keepNext/>
        <w:jc w:val="center"/>
      </w:pPr>
      <w:r w:rsidRPr="00F450EA">
        <w:rPr>
          <w:noProof/>
          <w:sz w:val="22"/>
          <w:szCs w:val="22"/>
        </w:rPr>
        <w:drawing>
          <wp:inline distT="0" distB="0" distL="0" distR="0" wp14:anchorId="6FA309D8" wp14:editId="5CBD9595">
            <wp:extent cx="958381" cy="1160145"/>
            <wp:effectExtent l="0" t="0" r="0"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70152" cy="1174394"/>
                    </a:xfrm>
                    <a:prstGeom prst="rect">
                      <a:avLst/>
                    </a:prstGeom>
                  </pic:spPr>
                </pic:pic>
              </a:graphicData>
            </a:graphic>
          </wp:inline>
        </w:drawing>
      </w:r>
    </w:p>
    <w:p w:rsidR="00CD72FF" w:rsidRPr="00F450EA" w:rsidRDefault="00CD72FF" w:rsidP="00CD72FF">
      <w:pPr>
        <w:jc w:val="center"/>
        <w:rPr>
          <w:sz w:val="22"/>
          <w:szCs w:val="22"/>
        </w:rPr>
      </w:pPr>
      <w:r w:rsidRPr="00F450EA">
        <w:rPr>
          <w:sz w:val="22"/>
          <w:szCs w:val="22"/>
        </w:rPr>
        <w:t>c)</w:t>
      </w:r>
    </w:p>
    <w:p w:rsidR="00CD72FF" w:rsidRPr="00F450EA" w:rsidRDefault="00CD72FF" w:rsidP="00CD72FF">
      <w:pPr>
        <w:pStyle w:val="Legenda"/>
        <w:sectPr w:rsidR="00CD72FF" w:rsidRPr="00F450EA" w:rsidSect="00116F2E">
          <w:type w:val="continuous"/>
          <w:pgSz w:w="11906" w:h="16838"/>
          <w:pgMar w:top="1417" w:right="1417" w:bottom="1417" w:left="1417" w:header="708" w:footer="708" w:gutter="0"/>
          <w:cols w:num="3" w:space="708"/>
          <w:docGrid w:linePitch="360"/>
        </w:sectPr>
      </w:pPr>
    </w:p>
    <w:p w:rsidR="00CD72FF" w:rsidRPr="00F450EA" w:rsidRDefault="00CD72FF" w:rsidP="00CD72FF">
      <w:pPr>
        <w:pStyle w:val="Legenda"/>
      </w:pPr>
      <w:bookmarkStart w:id="36" w:name="_Ref108263822"/>
      <w:bookmarkStart w:id="37" w:name="_Toc137205203"/>
      <w:r w:rsidRPr="00F450EA">
        <w:t xml:space="preserve">Figure </w:t>
      </w:r>
      <w:fldSimple w:instr=" SEQ Figure \* ARABIC ">
        <w:r w:rsidR="007D7833">
          <w:rPr>
            <w:noProof/>
          </w:rPr>
          <w:t>9</w:t>
        </w:r>
      </w:fldSimple>
      <w:bookmarkEnd w:id="36"/>
      <w:r w:rsidRPr="00F450EA">
        <w:t xml:space="preserve">. </w:t>
      </w:r>
      <w:r w:rsidRPr="00F450EA">
        <w:rPr>
          <w:rFonts w:cs="Candara"/>
        </w:rPr>
        <w:t>Different values of the cross-section edge number property</w:t>
      </w:r>
      <w:bookmarkEnd w:id="37"/>
    </w:p>
    <w:p w:rsidR="00CD72FF" w:rsidRPr="00F450EA" w:rsidRDefault="00CD72FF" w:rsidP="00CD72FF">
      <w:pPr>
        <w:rPr>
          <w:rFonts w:cs="Candara"/>
        </w:rPr>
      </w:pPr>
      <w:r w:rsidRPr="00F450EA">
        <w:rPr>
          <w:rFonts w:cs="Candara"/>
        </w:rPr>
        <w:fldChar w:fldCharType="begin"/>
      </w:r>
      <w:r w:rsidRPr="00F450EA">
        <w:rPr>
          <w:rFonts w:cs="Candara"/>
        </w:rPr>
        <w:instrText xml:space="preserve"> REF _Ref108263822 \h </w:instrText>
      </w:r>
      <w:r w:rsidRPr="00F450EA">
        <w:rPr>
          <w:rFonts w:cs="Candara"/>
        </w:rPr>
      </w:r>
      <w:r w:rsidRPr="00F450EA">
        <w:rPr>
          <w:rFonts w:cs="Candara"/>
        </w:rPr>
        <w:fldChar w:fldCharType="separate"/>
      </w:r>
      <w:r w:rsidR="007D7833" w:rsidRPr="00F450EA">
        <w:t xml:space="preserve">Figure </w:t>
      </w:r>
      <w:r w:rsidR="007D7833">
        <w:rPr>
          <w:noProof/>
        </w:rPr>
        <w:t>9</w:t>
      </w:r>
      <w:r w:rsidRPr="00F450EA">
        <w:rPr>
          <w:rFonts w:cs="Candara"/>
        </w:rPr>
        <w:fldChar w:fldCharType="end"/>
      </w:r>
      <w:r w:rsidRPr="00F450EA">
        <w:rPr>
          <w:rFonts w:cs="Candara"/>
        </w:rPr>
        <w:t xml:space="preserve"> presents three components of the same non-accidental properties (axis: +, cross-section edge: S, cross-section symmetry: +, cross-section size: ++) that have a different value of a detailed property cross-section edge number: 3 in </w:t>
      </w:r>
      <w:r w:rsidRPr="00F450EA">
        <w:rPr>
          <w:rFonts w:cs="Candara"/>
        </w:rPr>
        <w:fldChar w:fldCharType="begin"/>
      </w:r>
      <w:r w:rsidRPr="00F450EA">
        <w:rPr>
          <w:rFonts w:cs="Candara"/>
        </w:rPr>
        <w:instrText xml:space="preserve"> REF _Ref108263822 \h </w:instrText>
      </w:r>
      <w:r w:rsidRPr="00F450EA">
        <w:rPr>
          <w:rFonts w:cs="Candara"/>
        </w:rPr>
      </w:r>
      <w:r w:rsidRPr="00F450EA">
        <w:rPr>
          <w:rFonts w:cs="Candara"/>
        </w:rPr>
        <w:fldChar w:fldCharType="separate"/>
      </w:r>
      <w:r w:rsidR="007D7833" w:rsidRPr="00F450EA">
        <w:t xml:space="preserve">Figure </w:t>
      </w:r>
      <w:r w:rsidR="007D7833">
        <w:rPr>
          <w:noProof/>
        </w:rPr>
        <w:t>9</w:t>
      </w:r>
      <w:r w:rsidRPr="00F450EA">
        <w:rPr>
          <w:rFonts w:cs="Candara"/>
        </w:rPr>
        <w:fldChar w:fldCharType="end"/>
      </w:r>
      <w:r w:rsidRPr="00F450EA">
        <w:rPr>
          <w:rFonts w:cs="Candara"/>
        </w:rPr>
        <w:t xml:space="preserve"> a), 4 in </w:t>
      </w:r>
      <w:r w:rsidRPr="00F450EA">
        <w:rPr>
          <w:rFonts w:cs="Candara"/>
        </w:rPr>
        <w:fldChar w:fldCharType="begin"/>
      </w:r>
      <w:r w:rsidRPr="00F450EA">
        <w:rPr>
          <w:rFonts w:cs="Candara"/>
        </w:rPr>
        <w:instrText xml:space="preserve"> REF _Ref108263822 \h </w:instrText>
      </w:r>
      <w:r w:rsidRPr="00F450EA">
        <w:rPr>
          <w:rFonts w:cs="Candara"/>
        </w:rPr>
      </w:r>
      <w:r w:rsidRPr="00F450EA">
        <w:rPr>
          <w:rFonts w:cs="Candara"/>
        </w:rPr>
        <w:fldChar w:fldCharType="separate"/>
      </w:r>
      <w:r w:rsidR="007D7833" w:rsidRPr="00F450EA">
        <w:t xml:space="preserve">Figure </w:t>
      </w:r>
      <w:r w:rsidR="007D7833">
        <w:rPr>
          <w:noProof/>
        </w:rPr>
        <w:t>9</w:t>
      </w:r>
      <w:r w:rsidRPr="00F450EA">
        <w:rPr>
          <w:rFonts w:cs="Candara"/>
        </w:rPr>
        <w:fldChar w:fldCharType="end"/>
      </w:r>
      <w:r w:rsidRPr="00F450EA">
        <w:rPr>
          <w:rFonts w:cs="Candara"/>
        </w:rPr>
        <w:t xml:space="preserve"> b) and 5 in </w:t>
      </w:r>
      <w:r w:rsidRPr="00F450EA">
        <w:rPr>
          <w:rFonts w:cs="Candara"/>
        </w:rPr>
        <w:fldChar w:fldCharType="begin"/>
      </w:r>
      <w:r w:rsidRPr="00F450EA">
        <w:rPr>
          <w:rFonts w:cs="Candara"/>
        </w:rPr>
        <w:instrText xml:space="preserve"> REF _Ref108263822 \h </w:instrText>
      </w:r>
      <w:r w:rsidRPr="00F450EA">
        <w:rPr>
          <w:rFonts w:cs="Candara"/>
        </w:rPr>
      </w:r>
      <w:r w:rsidRPr="00F450EA">
        <w:rPr>
          <w:rFonts w:cs="Candara"/>
        </w:rPr>
        <w:fldChar w:fldCharType="separate"/>
      </w:r>
      <w:r w:rsidR="007D7833" w:rsidRPr="00F450EA">
        <w:t xml:space="preserve">Figure </w:t>
      </w:r>
      <w:r w:rsidR="007D7833">
        <w:rPr>
          <w:noProof/>
        </w:rPr>
        <w:t>9</w:t>
      </w:r>
      <w:r w:rsidRPr="00F450EA">
        <w:rPr>
          <w:rFonts w:cs="Candara"/>
        </w:rPr>
        <w:fldChar w:fldCharType="end"/>
      </w:r>
      <w:r w:rsidRPr="00F450EA">
        <w:rPr>
          <w:rFonts w:cs="Candara"/>
        </w:rPr>
        <w:t xml:space="preserve"> c). The following list presents all the non-accidental attributes and their values:</w:t>
      </w:r>
    </w:p>
    <w:p w:rsidR="00CD72FF" w:rsidRPr="00F450EA" w:rsidRDefault="00CD72FF" w:rsidP="00B416AA">
      <w:pPr>
        <w:widowControl w:val="0"/>
        <w:numPr>
          <w:ilvl w:val="0"/>
          <w:numId w:val="3"/>
        </w:numPr>
        <w:suppressAutoHyphens/>
        <w:spacing w:after="0" w:line="240" w:lineRule="auto"/>
        <w:rPr>
          <w:rFonts w:cs="Candara"/>
        </w:rPr>
      </w:pPr>
      <w:r w:rsidRPr="00F450EA">
        <w:rPr>
          <w:rFonts w:cs="Candara"/>
        </w:rPr>
        <w:t>Main non-accidental properties (based on the RBC model):</w:t>
      </w:r>
    </w:p>
    <w:p w:rsidR="00CD72FF" w:rsidRPr="00F450EA" w:rsidRDefault="00CD72FF" w:rsidP="00B416AA">
      <w:pPr>
        <w:widowControl w:val="0"/>
        <w:numPr>
          <w:ilvl w:val="1"/>
          <w:numId w:val="3"/>
        </w:numPr>
        <w:suppressAutoHyphens/>
        <w:spacing w:after="0" w:line="240" w:lineRule="auto"/>
        <w:rPr>
          <w:rFonts w:cs="Candara"/>
        </w:rPr>
      </w:pPr>
      <w:r w:rsidRPr="00F450EA">
        <w:rPr>
          <w:rFonts w:cs="Candara"/>
        </w:rPr>
        <w:t>cross-section edge (</w:t>
      </w:r>
      <w:r w:rsidRPr="00F450EA">
        <w:rPr>
          <w:rFonts w:cs="Candara"/>
          <w:b/>
          <w:bCs/>
        </w:rPr>
        <w:t>S</w:t>
      </w:r>
      <w:r w:rsidRPr="00F450EA">
        <w:rPr>
          <w:rFonts w:cs="Candara"/>
        </w:rPr>
        <w:t xml:space="preserve"> for polygons or </w:t>
      </w:r>
      <w:r w:rsidRPr="00F450EA">
        <w:rPr>
          <w:rFonts w:cs="Candara"/>
          <w:b/>
          <w:bCs/>
        </w:rPr>
        <w:t>C</w:t>
      </w:r>
      <w:r w:rsidRPr="00F450EA">
        <w:rPr>
          <w:rFonts w:cs="Candara"/>
        </w:rPr>
        <w:t xml:space="preserve"> for other shapes), </w:t>
      </w:r>
    </w:p>
    <w:p w:rsidR="00CD72FF" w:rsidRPr="00F450EA" w:rsidRDefault="00CD72FF" w:rsidP="00B416AA">
      <w:pPr>
        <w:widowControl w:val="0"/>
        <w:numPr>
          <w:ilvl w:val="1"/>
          <w:numId w:val="3"/>
        </w:numPr>
        <w:suppressAutoHyphens/>
        <w:spacing w:after="0" w:line="240" w:lineRule="auto"/>
        <w:rPr>
          <w:rFonts w:cs="Candara"/>
        </w:rPr>
      </w:pPr>
      <w:r w:rsidRPr="00F450EA">
        <w:rPr>
          <w:rFonts w:cs="Candara"/>
        </w:rPr>
        <w:t>cross-section symmetry (</w:t>
      </w:r>
      <w:r w:rsidRPr="00F450EA">
        <w:rPr>
          <w:rFonts w:cs="Candara"/>
          <w:b/>
          <w:bCs/>
        </w:rPr>
        <w:t>++</w:t>
      </w:r>
      <w:r w:rsidRPr="00F450EA">
        <w:rPr>
          <w:rFonts w:cs="Candara"/>
        </w:rPr>
        <w:t xml:space="preserve"> for a figure invariant under reflection and 90</w:t>
      </w:r>
      <w:r w:rsidRPr="00F450EA">
        <w:rPr>
          <w:rFonts w:eastAsia="Times New Roman" w:cs="Candara"/>
        </w:rPr>
        <w:t>º</w:t>
      </w:r>
      <w:r w:rsidRPr="00F450EA">
        <w:rPr>
          <w:rFonts w:cs="Candara"/>
        </w:rPr>
        <w:t xml:space="preserve"> rotations, </w:t>
      </w:r>
      <w:r w:rsidRPr="00F450EA">
        <w:rPr>
          <w:rFonts w:cs="Candara"/>
          <w:b/>
          <w:bCs/>
        </w:rPr>
        <w:t>+</w:t>
      </w:r>
      <w:r w:rsidRPr="00F450EA">
        <w:rPr>
          <w:rFonts w:cs="Candara"/>
        </w:rPr>
        <w:t xml:space="preserve"> for a figure invariant under reflection only and </w:t>
      </w:r>
      <w:r w:rsidRPr="00F450EA">
        <w:rPr>
          <w:rFonts w:cs="Candara"/>
          <w:b/>
          <w:bCs/>
        </w:rPr>
        <w:t>-</w:t>
      </w:r>
      <w:r w:rsidRPr="00F450EA">
        <w:rPr>
          <w:rFonts w:cs="Candara"/>
        </w:rPr>
        <w:t xml:space="preserve"> for other figures), </w:t>
      </w:r>
    </w:p>
    <w:p w:rsidR="00CD72FF" w:rsidRPr="00F450EA" w:rsidRDefault="00CD72FF" w:rsidP="00B416AA">
      <w:pPr>
        <w:widowControl w:val="0"/>
        <w:numPr>
          <w:ilvl w:val="1"/>
          <w:numId w:val="3"/>
        </w:numPr>
        <w:suppressAutoHyphens/>
        <w:spacing w:after="0" w:line="240" w:lineRule="auto"/>
        <w:rPr>
          <w:rFonts w:cs="Candara"/>
        </w:rPr>
      </w:pPr>
      <w:r w:rsidRPr="00F450EA">
        <w:rPr>
          <w:rFonts w:cs="Candara"/>
        </w:rPr>
        <w:t xml:space="preserve">cross-section size (constant </w:t>
      </w:r>
      <w:r w:rsidRPr="00F450EA">
        <w:rPr>
          <w:rFonts w:cs="Candara"/>
          <w:b/>
          <w:bCs/>
        </w:rPr>
        <w:t>+</w:t>
      </w:r>
      <w:r w:rsidRPr="00F450EA">
        <w:rPr>
          <w:rFonts w:cs="Candara"/>
        </w:rPr>
        <w:t xml:space="preserve"> or variant -, which unifies two values from the RBC model: contracted - and expanded and contracted --),</w:t>
      </w:r>
    </w:p>
    <w:p w:rsidR="00CD72FF" w:rsidRPr="00F450EA" w:rsidRDefault="00CD72FF" w:rsidP="00B416AA">
      <w:pPr>
        <w:widowControl w:val="0"/>
        <w:numPr>
          <w:ilvl w:val="1"/>
          <w:numId w:val="3"/>
        </w:numPr>
        <w:suppressAutoHyphens/>
        <w:spacing w:after="0" w:line="240" w:lineRule="auto"/>
        <w:rPr>
          <w:rFonts w:cs="Candara"/>
        </w:rPr>
      </w:pPr>
      <w:r w:rsidRPr="00F450EA">
        <w:rPr>
          <w:rFonts w:cs="Candara"/>
        </w:rPr>
        <w:t xml:space="preserve">axis (straight </w:t>
      </w:r>
      <w:r w:rsidRPr="00F450EA">
        <w:rPr>
          <w:rFonts w:cs="Candara"/>
          <w:b/>
          <w:bCs/>
        </w:rPr>
        <w:t>+</w:t>
      </w:r>
      <w:r w:rsidRPr="00F450EA">
        <w:rPr>
          <w:rFonts w:cs="Candara"/>
        </w:rPr>
        <w:t xml:space="preserve"> or curved </w:t>
      </w:r>
      <w:r w:rsidRPr="00F450EA">
        <w:rPr>
          <w:rFonts w:cs="Candara"/>
          <w:b/>
          <w:bCs/>
        </w:rPr>
        <w:t>-</w:t>
      </w:r>
      <w:r w:rsidRPr="00F450EA">
        <w:rPr>
          <w:rFonts w:cs="Candara"/>
        </w:rPr>
        <w:t xml:space="preserve">). </w:t>
      </w:r>
    </w:p>
    <w:p w:rsidR="00CD72FF" w:rsidRPr="00F450EA" w:rsidRDefault="00CD72FF" w:rsidP="00B416AA">
      <w:pPr>
        <w:widowControl w:val="0"/>
        <w:numPr>
          <w:ilvl w:val="0"/>
          <w:numId w:val="3"/>
        </w:numPr>
        <w:suppressAutoHyphens/>
        <w:spacing w:after="0" w:line="240" w:lineRule="auto"/>
        <w:rPr>
          <w:rFonts w:cs="Candara"/>
        </w:rPr>
      </w:pPr>
      <w:r w:rsidRPr="00F450EA">
        <w:rPr>
          <w:rFonts w:cs="Candara"/>
        </w:rPr>
        <w:lastRenderedPageBreak/>
        <w:t>Detailed properties:</w:t>
      </w:r>
    </w:p>
    <w:p w:rsidR="00CD72FF" w:rsidRPr="00F450EA" w:rsidRDefault="00CD72FF" w:rsidP="00B416AA">
      <w:pPr>
        <w:widowControl w:val="0"/>
        <w:numPr>
          <w:ilvl w:val="1"/>
          <w:numId w:val="3"/>
        </w:numPr>
        <w:suppressAutoHyphens/>
        <w:spacing w:after="0" w:line="240" w:lineRule="auto"/>
        <w:rPr>
          <w:rFonts w:cs="Candara"/>
          <w:strike/>
        </w:rPr>
      </w:pPr>
      <w:r w:rsidRPr="00F450EA">
        <w:rPr>
          <w:rFonts w:cs="Candara"/>
        </w:rPr>
        <w:t>edge number (natural number greater or equal to three),</w:t>
      </w:r>
    </w:p>
    <w:p w:rsidR="00CD72FF" w:rsidRPr="00F450EA" w:rsidRDefault="00CD72FF" w:rsidP="00B416AA">
      <w:pPr>
        <w:widowControl w:val="0"/>
        <w:numPr>
          <w:ilvl w:val="1"/>
          <w:numId w:val="3"/>
        </w:numPr>
        <w:suppressAutoHyphens/>
        <w:spacing w:after="0" w:line="240" w:lineRule="auto"/>
        <w:rPr>
          <w:rFonts w:cs="Candara"/>
        </w:rPr>
      </w:pPr>
      <w:r w:rsidRPr="00F450EA">
        <w:rPr>
          <w:rFonts w:cs="Candara"/>
        </w:rPr>
        <w:t>cross-section curvature,</w:t>
      </w:r>
    </w:p>
    <w:p w:rsidR="00CD72FF" w:rsidRPr="00F450EA" w:rsidRDefault="00CD72FF" w:rsidP="00B416AA">
      <w:pPr>
        <w:widowControl w:val="0"/>
        <w:numPr>
          <w:ilvl w:val="1"/>
          <w:numId w:val="3"/>
        </w:numPr>
        <w:suppressAutoHyphens/>
        <w:spacing w:after="0" w:line="240" w:lineRule="auto"/>
        <w:rPr>
          <w:rFonts w:cs="Candara"/>
        </w:rPr>
      </w:pPr>
      <w:r w:rsidRPr="00F450EA">
        <w:rPr>
          <w:rFonts w:cs="Candara"/>
        </w:rPr>
        <w:t>axis curvature,</w:t>
      </w:r>
    </w:p>
    <w:p w:rsidR="00CD72FF" w:rsidRPr="00F450EA" w:rsidRDefault="00CD72FF" w:rsidP="00B416AA">
      <w:pPr>
        <w:widowControl w:val="0"/>
        <w:numPr>
          <w:ilvl w:val="1"/>
          <w:numId w:val="3"/>
        </w:numPr>
        <w:suppressAutoHyphens/>
        <w:spacing w:after="0" w:line="240" w:lineRule="auto"/>
        <w:rPr>
          <w:rFonts w:cs="Candara"/>
        </w:rPr>
      </w:pPr>
      <w:r w:rsidRPr="00F450EA">
        <w:rPr>
          <w:rFonts w:cs="Candara"/>
        </w:rPr>
        <w:t>function of cross-section size change</w:t>
      </w:r>
      <w:r w:rsidR="00895671" w:rsidRPr="00F450EA">
        <w:rPr>
          <w:rFonts w:cs="Candara"/>
        </w:rPr>
        <w:t>,</w:t>
      </w:r>
    </w:p>
    <w:p w:rsidR="00895671" w:rsidRPr="00F450EA" w:rsidRDefault="00895671" w:rsidP="00B416AA">
      <w:pPr>
        <w:widowControl w:val="0"/>
        <w:numPr>
          <w:ilvl w:val="1"/>
          <w:numId w:val="3"/>
        </w:numPr>
        <w:suppressAutoHyphens/>
        <w:spacing w:after="0" w:line="240" w:lineRule="auto"/>
        <w:rPr>
          <w:rFonts w:cs="Candara"/>
        </w:rPr>
      </w:pPr>
      <w:r w:rsidRPr="00F450EA">
        <w:rPr>
          <w:rFonts w:cs="Candara"/>
        </w:rPr>
        <w:t>range of component width,</w:t>
      </w:r>
    </w:p>
    <w:p w:rsidR="00895671" w:rsidRPr="00F450EA" w:rsidRDefault="00895671" w:rsidP="00B416AA">
      <w:pPr>
        <w:widowControl w:val="0"/>
        <w:numPr>
          <w:ilvl w:val="1"/>
          <w:numId w:val="3"/>
        </w:numPr>
        <w:suppressAutoHyphens/>
        <w:spacing w:after="0" w:line="240" w:lineRule="auto"/>
        <w:rPr>
          <w:rFonts w:cs="Candara"/>
        </w:rPr>
      </w:pPr>
      <w:r w:rsidRPr="00F450EA">
        <w:rPr>
          <w:rFonts w:cs="Candara"/>
        </w:rPr>
        <w:t>range of component length,</w:t>
      </w:r>
    </w:p>
    <w:p w:rsidR="00895671" w:rsidRPr="00F450EA" w:rsidRDefault="00895671" w:rsidP="00B416AA">
      <w:pPr>
        <w:widowControl w:val="0"/>
        <w:numPr>
          <w:ilvl w:val="1"/>
          <w:numId w:val="3"/>
        </w:numPr>
        <w:suppressAutoHyphens/>
        <w:spacing w:after="0" w:line="240" w:lineRule="auto"/>
        <w:rPr>
          <w:rFonts w:cs="Candara"/>
        </w:rPr>
      </w:pPr>
      <w:r w:rsidRPr="00F450EA">
        <w:rPr>
          <w:rFonts w:cs="Candara"/>
        </w:rPr>
        <w:t>range of component height.</w:t>
      </w:r>
    </w:p>
    <w:p w:rsidR="00CD72FF" w:rsidRPr="00F450EA" w:rsidRDefault="00CD72FF" w:rsidP="00CD72FF">
      <w:pPr>
        <w:widowControl w:val="0"/>
        <w:suppressAutoHyphens/>
        <w:spacing w:after="0" w:line="240" w:lineRule="auto"/>
        <w:rPr>
          <w:rFonts w:cs="Candara"/>
        </w:rPr>
      </w:pPr>
    </w:p>
    <w:p w:rsidR="00CD72FF" w:rsidRPr="00F450EA" w:rsidRDefault="00CD72FF" w:rsidP="00CD72FF">
      <w:pPr>
        <w:rPr>
          <w:rFonts w:cs="Candara"/>
        </w:rPr>
      </w:pPr>
      <w:r w:rsidRPr="00F450EA">
        <w:rPr>
          <w:rFonts w:cs="Candara"/>
        </w:rPr>
        <w:fldChar w:fldCharType="begin"/>
      </w:r>
      <w:r w:rsidRPr="00F450EA">
        <w:rPr>
          <w:rFonts w:cs="Candara"/>
        </w:rPr>
        <w:instrText xml:space="preserve"> REF _Ref108263935 \h </w:instrText>
      </w:r>
      <w:r w:rsidRPr="00F450EA">
        <w:rPr>
          <w:rFonts w:cs="Candara"/>
        </w:rPr>
      </w:r>
      <w:r w:rsidRPr="00F450EA">
        <w:rPr>
          <w:rFonts w:cs="Candara"/>
        </w:rPr>
        <w:fldChar w:fldCharType="separate"/>
      </w:r>
      <w:r w:rsidR="007D7833">
        <w:t xml:space="preserve">Figure </w:t>
      </w:r>
      <w:r w:rsidR="007D7833">
        <w:rPr>
          <w:noProof/>
        </w:rPr>
        <w:t>10</w:t>
      </w:r>
      <w:r w:rsidRPr="00F450EA">
        <w:rPr>
          <w:rFonts w:cs="Candara"/>
        </w:rPr>
        <w:fldChar w:fldCharType="end"/>
      </w:r>
      <w:r w:rsidRPr="00F450EA">
        <w:rPr>
          <w:rFonts w:cs="Candara"/>
        </w:rPr>
        <w:t xml:space="preserve"> shows detailed properties used to define subtypes of each geon type.</w:t>
      </w:r>
    </w:p>
    <w:p w:rsidR="00CD72FF" w:rsidRPr="00F450EA" w:rsidRDefault="00CD72FF" w:rsidP="00CD72FF">
      <w:pPr>
        <w:rPr>
          <w:rFonts w:cs="Candara"/>
        </w:rPr>
      </w:pPr>
    </w:p>
    <w:p w:rsidR="009F27C1" w:rsidRDefault="009F27C1" w:rsidP="00CD72FF">
      <w:pPr>
        <w:rPr>
          <w:rFonts w:cs="Candara"/>
        </w:rPr>
      </w:pPr>
    </w:p>
    <w:p w:rsidR="009F27C1" w:rsidRDefault="009F27C1" w:rsidP="00CD72FF">
      <w:pPr>
        <w:rPr>
          <w:rFonts w:cs="Candara"/>
        </w:rPr>
      </w:pPr>
    </w:p>
    <w:p w:rsidR="009F27C1" w:rsidRDefault="009F27C1" w:rsidP="00CD72FF">
      <w:pPr>
        <w:rPr>
          <w:rFonts w:cs="Candara"/>
        </w:rPr>
      </w:pPr>
    </w:p>
    <w:p w:rsidR="009F27C1" w:rsidRDefault="009F27C1" w:rsidP="00CD72FF">
      <w:pPr>
        <w:rPr>
          <w:rFonts w:cs="Candara"/>
        </w:rPr>
      </w:pPr>
    </w:p>
    <w:p w:rsidR="009F27C1" w:rsidRDefault="009F27C1" w:rsidP="00CD72FF">
      <w:pPr>
        <w:rPr>
          <w:rFonts w:cs="Candara"/>
        </w:rPr>
      </w:pPr>
    </w:p>
    <w:p w:rsidR="00CD72FF" w:rsidRPr="00F450EA" w:rsidRDefault="00CD72FF" w:rsidP="00CD72FF">
      <w:pPr>
        <w:rPr>
          <w:rFonts w:cs="Candara"/>
        </w:rPr>
      </w:pPr>
      <w:r w:rsidRPr="00F450EA">
        <w:rPr>
          <w:noProof/>
        </w:rPr>
        <w:lastRenderedPageBreak/>
        <mc:AlternateContent>
          <mc:Choice Requires="wps">
            <w:drawing>
              <wp:anchor distT="0" distB="0" distL="114300" distR="114300" simplePos="0" relativeHeight="251675648" behindDoc="0" locked="0" layoutInCell="1" allowOverlap="1" wp14:anchorId="7020678B" wp14:editId="26312759">
                <wp:simplePos x="0" y="0"/>
                <wp:positionH relativeFrom="column">
                  <wp:posOffset>0</wp:posOffset>
                </wp:positionH>
                <wp:positionV relativeFrom="paragraph">
                  <wp:posOffset>6745605</wp:posOffset>
                </wp:positionV>
                <wp:extent cx="5760720" cy="635"/>
                <wp:effectExtent l="0" t="0" r="0" b="0"/>
                <wp:wrapTopAndBottom/>
                <wp:docPr id="43" name="Pole tekstowe 4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046032" w:rsidRPr="00941D0C" w:rsidRDefault="00046032" w:rsidP="00CD72FF">
                            <w:pPr>
                              <w:pStyle w:val="Legenda"/>
                              <w:rPr>
                                <w:noProof/>
                                <w:sz w:val="24"/>
                                <w:szCs w:val="24"/>
                              </w:rPr>
                            </w:pPr>
                            <w:bookmarkStart w:id="38" w:name="_Ref108263935"/>
                            <w:bookmarkStart w:id="39" w:name="_Toc137205204"/>
                            <w:r>
                              <w:t xml:space="preserve">Figure </w:t>
                            </w:r>
                            <w:fldSimple w:instr=" SEQ Figure \* ARABIC ">
                              <w:r>
                                <w:rPr>
                                  <w:noProof/>
                                </w:rPr>
                                <w:t>10</w:t>
                              </w:r>
                            </w:fldSimple>
                            <w:bookmarkEnd w:id="38"/>
                            <w:r>
                              <w:t xml:space="preserve">. </w:t>
                            </w:r>
                            <w:r w:rsidRPr="00A27682">
                              <w:rPr>
                                <w:rFonts w:cs="Candara"/>
                              </w:rPr>
                              <w:t>Detailed properties of each component type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20678B" id="Pole tekstowe 43" o:spid="_x0000_s1031" type="#_x0000_t202" style="position:absolute;margin-left:0;margin-top:531.15pt;width:453.6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" stroked="f">
                <v:textbox style="mso-fit-shape-to-text:t" inset="0,0,0,0">
                  <w:txbxContent>
                    <w:p w:rsidR="00046032" w:rsidRPr="00941D0C" w:rsidRDefault="00046032" w:rsidP="00CD72FF">
                      <w:pPr>
                        <w:pStyle w:val="Legenda"/>
                        <w:rPr>
                          <w:noProof/>
                          <w:sz w:val="24"/>
                          <w:szCs w:val="24"/>
                        </w:rPr>
                      </w:pPr>
                      <w:bookmarkStart w:id="40" w:name="_Ref108263935"/>
                      <w:bookmarkStart w:id="41" w:name="_Toc137205204"/>
                      <w:r>
                        <w:t xml:space="preserve">Figure </w:t>
                      </w:r>
                      <w:fldSimple w:instr=" SEQ Figure \* ARABIC ">
                        <w:r>
                          <w:rPr>
                            <w:noProof/>
                          </w:rPr>
                          <w:t>10</w:t>
                        </w:r>
                      </w:fldSimple>
                      <w:bookmarkEnd w:id="40"/>
                      <w:r>
                        <w:t xml:space="preserve">. </w:t>
                      </w:r>
                      <w:r w:rsidRPr="00A27682">
                        <w:rPr>
                          <w:rFonts w:cs="Candara"/>
                        </w:rPr>
                        <w:t>Detailed properties of each component type</w:t>
                      </w:r>
                      <w:bookmarkEnd w:id="41"/>
                    </w:p>
                  </w:txbxContent>
                </v:textbox>
                <w10:wrap type="topAndBottom"/>
              </v:shape>
            </w:pict>
          </mc:Fallback>
        </mc:AlternateContent>
      </w:r>
      <w:r w:rsidRPr="00F450EA">
        <w:rPr>
          <w:noProof/>
        </w:rPr>
        <w:drawing>
          <wp:anchor distT="0" distB="0" distL="0" distR="0" simplePos="0" relativeHeight="251662336" behindDoc="0" locked="0" layoutInCell="1" allowOverlap="1" wp14:anchorId="46BF51E1" wp14:editId="34B508B2">
            <wp:simplePos x="0" y="0"/>
            <wp:positionH relativeFrom="column">
              <wp:align>center</wp:align>
            </wp:positionH>
            <wp:positionV relativeFrom="paragraph">
              <wp:posOffset>0</wp:posOffset>
            </wp:positionV>
            <wp:extent cx="5760720" cy="6688455"/>
            <wp:effectExtent l="0" t="0" r="0"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66884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Default="00CD72FF" w:rsidP="00CD72FF">
      <w:pPr>
        <w:rPr>
          <w:rFonts w:cs="Candara"/>
        </w:rPr>
      </w:pPr>
    </w:p>
    <w:p w:rsidR="009F27C1" w:rsidRPr="00F450EA" w:rsidRDefault="009F27C1" w:rsidP="00CD72FF">
      <w:pPr>
        <w:rPr>
          <w:rFonts w:cs="Candara"/>
        </w:rPr>
      </w:pPr>
    </w:p>
    <w:p w:rsidR="00CD72FF" w:rsidRPr="00F450EA" w:rsidRDefault="00CD72FF" w:rsidP="00CD72FF">
      <w:pPr>
        <w:pStyle w:val="Nagwek4"/>
        <w:rPr>
          <w:color w:val="auto"/>
        </w:rPr>
      </w:pPr>
      <w:r w:rsidRPr="00F450EA">
        <w:rPr>
          <w:color w:val="auto"/>
        </w:rPr>
        <w:lastRenderedPageBreak/>
        <w:t>Curves</w:t>
      </w:r>
    </w:p>
    <w:p w:rsidR="00CD72FF" w:rsidRPr="00F450EA" w:rsidRDefault="00CD72FF" w:rsidP="00CD72FF">
      <w:pPr>
        <w:rPr>
          <w:rFonts w:cs="Candara"/>
          <w:b/>
          <w:bCs/>
        </w:rPr>
      </w:pPr>
    </w:p>
    <w:p w:rsidR="00CD72FF" w:rsidRPr="00F450EA" w:rsidRDefault="00CD72FF" w:rsidP="00CD72FF">
      <w:r w:rsidRPr="00F450EA">
        <w:rPr>
          <w:rFonts w:cs="Candara"/>
        </w:rPr>
        <w:t xml:space="preserve">The proposed component types contain three detailed properties describing curvatures:  cross-section curvature, axis curvature, and curvature of cross-section size change. For components, each curvature may be presented by NURBS (Non-Uniform Rational B-Spline). The NURBS curves are defined by control points that form vertices of a polyline, as shown in </w:t>
      </w:r>
      <w:r w:rsidRPr="00F450EA">
        <w:rPr>
          <w:rFonts w:cs="Candara"/>
        </w:rPr>
        <w:fldChar w:fldCharType="begin"/>
      </w:r>
      <w:r w:rsidRPr="00F450EA">
        <w:rPr>
          <w:rFonts w:cs="Candara"/>
        </w:rPr>
        <w:instrText xml:space="preserve"> REF _Ref108264246 \h </w:instrText>
      </w:r>
      <w:r w:rsidRPr="00F450EA">
        <w:rPr>
          <w:rFonts w:cs="Candara"/>
        </w:rPr>
      </w:r>
      <w:r w:rsidRPr="00F450EA">
        <w:rPr>
          <w:rFonts w:cs="Candara"/>
        </w:rPr>
        <w:fldChar w:fldCharType="separate"/>
      </w:r>
      <w:r w:rsidR="007D7833">
        <w:t xml:space="preserve">Figure </w:t>
      </w:r>
      <w:r w:rsidR="007D7833">
        <w:rPr>
          <w:noProof/>
        </w:rPr>
        <w:t>11</w:t>
      </w:r>
      <w:r w:rsidRPr="00F450EA">
        <w:rPr>
          <w:rFonts w:cs="Candara"/>
        </w:rPr>
        <w:fldChar w:fldCharType="end"/>
      </w:r>
      <w:r w:rsidRPr="00F450EA">
        <w:rPr>
          <w:rFonts w:cs="Candara"/>
        </w:rPr>
        <w:t xml:space="preserve">. </w:t>
      </w:r>
      <w:r w:rsidRPr="00F450EA">
        <w:rPr>
          <w:rFonts w:cs="Candara"/>
        </w:rPr>
        <w:fldChar w:fldCharType="begin"/>
      </w:r>
      <w:r w:rsidRPr="00F450EA">
        <w:rPr>
          <w:rFonts w:cs="Candara"/>
        </w:rPr>
        <w:instrText xml:space="preserve"> REF _Ref108264283 \h </w:instrText>
      </w:r>
      <w:r w:rsidRPr="00F450EA">
        <w:rPr>
          <w:rFonts w:cs="Candara"/>
        </w:rPr>
      </w:r>
      <w:r w:rsidRPr="00F450EA">
        <w:rPr>
          <w:rFonts w:cs="Candara"/>
        </w:rPr>
        <w:fldChar w:fldCharType="separate"/>
      </w:r>
      <w:r w:rsidR="007D7833">
        <w:t xml:space="preserve">Figure </w:t>
      </w:r>
      <w:r w:rsidR="007D7833">
        <w:rPr>
          <w:noProof/>
        </w:rPr>
        <w:t>12</w:t>
      </w:r>
      <w:r w:rsidRPr="00F450EA">
        <w:rPr>
          <w:rFonts w:cs="Candara"/>
        </w:rPr>
        <w:fldChar w:fldCharType="end"/>
      </w:r>
      <w:r w:rsidRPr="00F450EA">
        <w:rPr>
          <w:rFonts w:cs="Candara"/>
        </w:rPr>
        <w:t xml:space="preserve"> presents </w:t>
      </w:r>
      <w:r w:rsidR="00870972" w:rsidRPr="00F450EA">
        <w:rPr>
          <w:rFonts w:cs="Candara"/>
        </w:rPr>
        <w:t xml:space="preserve">an </w:t>
      </w:r>
      <w:r w:rsidRPr="00F450EA">
        <w:rPr>
          <w:rFonts w:cs="Candara"/>
        </w:rPr>
        <w:t>application of the NURBS curves in defining components.</w:t>
      </w:r>
    </w:p>
    <w:p w:rsidR="00CD72FF" w:rsidRPr="00F450EA" w:rsidRDefault="00CD72FF" w:rsidP="00CD72FF"/>
    <w:p w:rsidR="00CD72FF" w:rsidRPr="00F450EA" w:rsidRDefault="00CD72FF" w:rsidP="00CD72FF">
      <w:r w:rsidRPr="00F450EA">
        <w:rPr>
          <w:noProof/>
        </w:rPr>
        <mc:AlternateContent>
          <mc:Choice Requires="wps">
            <w:drawing>
              <wp:anchor distT="0" distB="0" distL="114300" distR="114300" simplePos="0" relativeHeight="251676672" behindDoc="0" locked="0" layoutInCell="1" allowOverlap="1" wp14:anchorId="201B53FB" wp14:editId="53718A51">
                <wp:simplePos x="0" y="0"/>
                <wp:positionH relativeFrom="column">
                  <wp:posOffset>1213485</wp:posOffset>
                </wp:positionH>
                <wp:positionV relativeFrom="paragraph">
                  <wp:posOffset>3678555</wp:posOffset>
                </wp:positionV>
                <wp:extent cx="3333750" cy="635"/>
                <wp:effectExtent l="0" t="0" r="0" b="0"/>
                <wp:wrapTopAndBottom/>
                <wp:docPr id="44" name="Pole tekstowe 44"/>
                <wp:cNvGraphicFramePr/>
                <a:graphic xmlns:a="http://schemas.openxmlformats.org/drawingml/2006/main">
                  <a:graphicData uri="http://schemas.microsoft.com/office/word/2010/wordprocessingShape">
                    <wps:wsp>
                      <wps:cNvSpPr txBox="1"/>
                      <wps:spPr>
                        <a:xfrm>
                          <a:off x="0" y="0"/>
                          <a:ext cx="3333750" cy="635"/>
                        </a:xfrm>
                        <a:prstGeom prst="rect">
                          <a:avLst/>
                        </a:prstGeom>
                        <a:solidFill>
                          <a:prstClr val="white"/>
                        </a:solidFill>
                        <a:ln>
                          <a:noFill/>
                        </a:ln>
                      </wps:spPr>
                      <wps:txbx>
                        <w:txbxContent>
                          <w:p w:rsidR="00046032" w:rsidRPr="00543ADC" w:rsidRDefault="00046032" w:rsidP="00CD72FF">
                            <w:pPr>
                              <w:pStyle w:val="Legenda"/>
                              <w:rPr>
                                <w:noProof/>
                                <w:sz w:val="24"/>
                                <w:szCs w:val="24"/>
                              </w:rPr>
                            </w:pPr>
                            <w:bookmarkStart w:id="42" w:name="_Ref108264246"/>
                            <w:bookmarkStart w:id="43" w:name="_Toc137205205"/>
                            <w:r>
                              <w:t xml:space="preserve">Figure </w:t>
                            </w:r>
                            <w:fldSimple w:instr=" SEQ Figure \* ARABIC ">
                              <w:r>
                                <w:rPr>
                                  <w:noProof/>
                                </w:rPr>
                                <w:t>11</w:t>
                              </w:r>
                            </w:fldSimple>
                            <w:bookmarkEnd w:id="42"/>
                            <w:r>
                              <w:t xml:space="preserve">. </w:t>
                            </w:r>
                            <w:r w:rsidRPr="00A27682">
                              <w:rPr>
                                <w:rFonts w:cs="Candara"/>
                              </w:rPr>
                              <w:t>Example of a NURBS curve</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1B53FB" id="Pole tekstowe 44" o:spid="_x0000_s1032" type="#_x0000_t202" style="position:absolute;margin-left:95.55pt;margin-top:289.65pt;width:26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" stroked="f">
                <v:textbox style="mso-fit-shape-to-text:t" inset="0,0,0,0">
                  <w:txbxContent>
                    <w:p w:rsidR="00046032" w:rsidRPr="00543ADC" w:rsidRDefault="00046032" w:rsidP="00CD72FF">
                      <w:pPr>
                        <w:pStyle w:val="Legenda"/>
                        <w:rPr>
                          <w:noProof/>
                          <w:sz w:val="24"/>
                          <w:szCs w:val="24"/>
                        </w:rPr>
                      </w:pPr>
                      <w:bookmarkStart w:id="44" w:name="_Ref108264246"/>
                      <w:bookmarkStart w:id="45" w:name="_Toc137205205"/>
                      <w:r>
                        <w:t xml:space="preserve">Figure </w:t>
                      </w:r>
                      <w:fldSimple w:instr=" SEQ Figure \* ARABIC ">
                        <w:r>
                          <w:rPr>
                            <w:noProof/>
                          </w:rPr>
                          <w:t>11</w:t>
                        </w:r>
                      </w:fldSimple>
                      <w:bookmarkEnd w:id="44"/>
                      <w:r>
                        <w:t xml:space="preserve">. </w:t>
                      </w:r>
                      <w:r w:rsidRPr="00A27682">
                        <w:rPr>
                          <w:rFonts w:cs="Candara"/>
                        </w:rPr>
                        <w:t>Example of a NURBS curve</w:t>
                      </w:r>
                      <w:bookmarkEnd w:id="45"/>
                    </w:p>
                  </w:txbxContent>
                </v:textbox>
                <w10:wrap type="topAndBottom"/>
              </v:shape>
            </w:pict>
          </mc:Fallback>
        </mc:AlternateContent>
      </w:r>
      <w:r w:rsidRPr="00F450EA">
        <w:rPr>
          <w:noProof/>
        </w:rPr>
        <w:drawing>
          <wp:anchor distT="0" distB="0" distL="0" distR="0" simplePos="0" relativeHeight="251668480" behindDoc="0" locked="0" layoutInCell="1" allowOverlap="1" wp14:anchorId="45D41FDD" wp14:editId="75D74456">
            <wp:simplePos x="0" y="0"/>
            <wp:positionH relativeFrom="column">
              <wp:align>center</wp:align>
            </wp:positionH>
            <wp:positionV relativeFrom="paragraph">
              <wp:posOffset>0</wp:posOffset>
            </wp:positionV>
            <wp:extent cx="3333750" cy="3621405"/>
            <wp:effectExtent l="0" t="0" r="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36214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jc w:val="center"/>
        <w:rPr>
          <w:rFonts w:cs="Candara"/>
        </w:rPr>
      </w:pPr>
      <w:r w:rsidRPr="00F450EA">
        <w:rPr>
          <w:noProof/>
        </w:rPr>
        <w:lastRenderedPageBreak/>
        <mc:AlternateContent>
          <mc:Choice Requires="wps">
            <w:drawing>
              <wp:anchor distT="0" distB="0" distL="114300" distR="114300" simplePos="0" relativeHeight="251677696" behindDoc="0" locked="0" layoutInCell="1" allowOverlap="1" wp14:anchorId="5E659C63" wp14:editId="7B2D799F">
                <wp:simplePos x="0" y="0"/>
                <wp:positionH relativeFrom="column">
                  <wp:posOffset>1230630</wp:posOffset>
                </wp:positionH>
                <wp:positionV relativeFrom="paragraph">
                  <wp:posOffset>1885315</wp:posOffset>
                </wp:positionV>
                <wp:extent cx="3451860" cy="635"/>
                <wp:effectExtent l="0" t="0" r="0" b="0"/>
                <wp:wrapTopAndBottom/>
                <wp:docPr id="45" name="Pole tekstowe 45"/>
                <wp:cNvGraphicFramePr/>
                <a:graphic xmlns:a="http://schemas.openxmlformats.org/drawingml/2006/main">
                  <a:graphicData uri="http://schemas.microsoft.com/office/word/2010/wordprocessingShape">
                    <wps:wsp>
                      <wps:cNvSpPr txBox="1"/>
                      <wps:spPr>
                        <a:xfrm>
                          <a:off x="0" y="0"/>
                          <a:ext cx="3451860" cy="635"/>
                        </a:xfrm>
                        <a:prstGeom prst="rect">
                          <a:avLst/>
                        </a:prstGeom>
                        <a:solidFill>
                          <a:prstClr val="white"/>
                        </a:solidFill>
                        <a:ln>
                          <a:noFill/>
                        </a:ln>
                      </wps:spPr>
                      <wps:txbx>
                        <w:txbxContent>
                          <w:p w:rsidR="00046032" w:rsidRPr="002D7E3B" w:rsidRDefault="00046032" w:rsidP="00CD72FF">
                            <w:pPr>
                              <w:pStyle w:val="Legenda"/>
                              <w:rPr>
                                <w:noProof/>
                                <w:sz w:val="24"/>
                                <w:szCs w:val="24"/>
                              </w:rPr>
                            </w:pPr>
                            <w:bookmarkStart w:id="46" w:name="_Ref108264283"/>
                            <w:bookmarkStart w:id="47" w:name="_Toc137205206"/>
                            <w:r>
                              <w:t xml:space="preserve">Figure </w:t>
                            </w:r>
                            <w:fldSimple w:instr=" SEQ Figure \* ARABIC ">
                              <w:r>
                                <w:rPr>
                                  <w:noProof/>
                                </w:rPr>
                                <w:t>12</w:t>
                              </w:r>
                            </w:fldSimple>
                            <w:bookmarkEnd w:id="46"/>
                            <w:r>
                              <w:t xml:space="preserve">. </w:t>
                            </w:r>
                            <w:r w:rsidRPr="00A27682">
                              <w:rPr>
                                <w:rFonts w:cs="Candara"/>
                              </w:rPr>
                              <w:t>Control polylines of component curves</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659C63" id="Pole tekstowe 45" o:spid="_x0000_s1033" type="#_x0000_t202" style="position:absolute;left:0;text-align:left;margin-left:96.9pt;margin-top:148.45pt;width:271.8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" stroked="f">
                <v:textbox style="mso-fit-shape-to-text:t" inset="0,0,0,0">
                  <w:txbxContent>
                    <w:p w:rsidR="00046032" w:rsidRPr="002D7E3B" w:rsidRDefault="00046032" w:rsidP="00CD72FF">
                      <w:pPr>
                        <w:pStyle w:val="Legenda"/>
                        <w:rPr>
                          <w:noProof/>
                          <w:sz w:val="24"/>
                          <w:szCs w:val="24"/>
                        </w:rPr>
                      </w:pPr>
                      <w:bookmarkStart w:id="48" w:name="_Ref108264283"/>
                      <w:bookmarkStart w:id="49" w:name="_Toc137205206"/>
                      <w:r>
                        <w:t xml:space="preserve">Figure </w:t>
                      </w:r>
                      <w:fldSimple w:instr=" SEQ Figure \* ARABIC ">
                        <w:r>
                          <w:rPr>
                            <w:noProof/>
                          </w:rPr>
                          <w:t>12</w:t>
                        </w:r>
                      </w:fldSimple>
                      <w:bookmarkEnd w:id="48"/>
                      <w:r>
                        <w:t xml:space="preserve">. </w:t>
                      </w:r>
                      <w:r w:rsidRPr="00A27682">
                        <w:rPr>
                          <w:rFonts w:cs="Candara"/>
                        </w:rPr>
                        <w:t>Control polylines of component curves</w:t>
                      </w:r>
                      <w:bookmarkEnd w:id="49"/>
                    </w:p>
                  </w:txbxContent>
                </v:textbox>
                <w10:wrap type="topAndBottom"/>
              </v:shape>
            </w:pict>
          </mc:Fallback>
        </mc:AlternateContent>
      </w:r>
      <w:r w:rsidRPr="00F450EA">
        <w:rPr>
          <w:noProof/>
        </w:rPr>
        <w:drawing>
          <wp:anchor distT="0" distB="0" distL="0" distR="0" simplePos="0" relativeHeight="251667456" behindDoc="0" locked="0" layoutInCell="1" allowOverlap="1" wp14:anchorId="1A9FCC0A" wp14:editId="7F635819">
            <wp:simplePos x="0" y="0"/>
            <wp:positionH relativeFrom="column">
              <wp:posOffset>1230630</wp:posOffset>
            </wp:positionH>
            <wp:positionV relativeFrom="paragraph">
              <wp:posOffset>0</wp:posOffset>
            </wp:positionV>
            <wp:extent cx="3451860" cy="1828165"/>
            <wp:effectExtent l="0" t="0" r="0" b="63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1860" cy="18281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F450EA">
        <w:rPr>
          <w:rFonts w:cs="Candara"/>
        </w:rPr>
        <w:t xml:space="preserve">  </w:t>
      </w:r>
    </w:p>
    <w:p w:rsidR="00CD72FF" w:rsidRPr="00F450EA" w:rsidRDefault="00CD72FF" w:rsidP="00CD72FF">
      <w:pPr>
        <w:pStyle w:val="Nagwek4"/>
        <w:rPr>
          <w:color w:val="auto"/>
        </w:rPr>
      </w:pPr>
      <w:r w:rsidRPr="00F450EA">
        <w:rPr>
          <w:color w:val="auto"/>
        </w:rPr>
        <w:t>Relations</w:t>
      </w:r>
    </w:p>
    <w:p w:rsidR="00CD72FF" w:rsidRPr="00F450EA" w:rsidRDefault="00CD72FF" w:rsidP="00CD72FF">
      <w:pPr>
        <w:rPr>
          <w:rFonts w:cs="Candara"/>
          <w:b/>
          <w:bCs/>
        </w:rPr>
      </w:pPr>
    </w:p>
    <w:p w:rsidR="00CD72FF" w:rsidRPr="00F450EA" w:rsidRDefault="00CD72FF" w:rsidP="00CD72FF">
      <w:pPr>
        <w:rPr>
          <w:rFonts w:cs="Candara"/>
        </w:rPr>
      </w:pPr>
      <w:r w:rsidRPr="00F450EA">
        <w:rPr>
          <w:rFonts w:cs="Candara"/>
        </w:rPr>
        <w:t xml:space="preserve">As mentioned above, the RBC model offers two types of relations between geons: end-to-end and end-to-side. However, </w:t>
      </w:r>
      <w:r w:rsidR="00CF575E" w:rsidRPr="00F450EA">
        <w:rPr>
          <w:rFonts w:cs="Candara"/>
        </w:rPr>
        <w:t xml:space="preserve">the </w:t>
      </w:r>
      <w:r w:rsidRPr="00F450EA">
        <w:rPr>
          <w:rFonts w:cs="Candara"/>
        </w:rPr>
        <w:t>computational representation of architectural forms in design seems to require more precise specification of relations. It is important to determine in which surfaces' areas two solids are joined – for example, they might be centered or aligned to one's edges.</w:t>
      </w:r>
    </w:p>
    <w:p w:rsidR="00CD72FF" w:rsidRPr="00F450EA" w:rsidRDefault="00CD72FF" w:rsidP="00CD72FF">
      <w:pPr>
        <w:rPr>
          <w:rFonts w:cs="Candara"/>
        </w:rPr>
      </w:pPr>
      <w:r w:rsidRPr="00F450EA">
        <w:rPr>
          <w:rFonts w:cs="Candara"/>
        </w:rPr>
        <w:t>The following relations between components have been proposed:</w:t>
      </w:r>
    </w:p>
    <w:p w:rsidR="00CD72FF" w:rsidRPr="00F450EA" w:rsidRDefault="00CD72FF" w:rsidP="00B416AA">
      <w:pPr>
        <w:widowControl w:val="0"/>
        <w:numPr>
          <w:ilvl w:val="0"/>
          <w:numId w:val="4"/>
        </w:numPr>
        <w:suppressAutoHyphens/>
        <w:spacing w:after="0" w:line="240" w:lineRule="auto"/>
        <w:rPr>
          <w:rFonts w:cs="Candara"/>
        </w:rPr>
      </w:pPr>
      <w:r w:rsidRPr="00F450EA">
        <w:rPr>
          <w:rFonts w:cs="Candara"/>
        </w:rPr>
        <w:t xml:space="preserve">end-to-end, in which connected surfaces overlap, as presented in </w:t>
      </w:r>
      <w:r w:rsidRPr="00F450EA">
        <w:rPr>
          <w:rFonts w:cs="Candara"/>
        </w:rPr>
        <w:fldChar w:fldCharType="begin"/>
      </w:r>
      <w:r w:rsidRPr="00F450EA">
        <w:rPr>
          <w:rFonts w:cs="Candara"/>
        </w:rPr>
        <w:instrText xml:space="preserve"> REF _Ref108264595 \h </w:instrText>
      </w:r>
      <w:r w:rsidRPr="00F450EA">
        <w:rPr>
          <w:rFonts w:cs="Candara"/>
        </w:rPr>
      </w:r>
      <w:r w:rsidRPr="00F450EA">
        <w:rPr>
          <w:rFonts w:cs="Candara"/>
        </w:rPr>
        <w:fldChar w:fldCharType="separate"/>
      </w:r>
      <w:r w:rsidR="007D7833">
        <w:t xml:space="preserve">Figure </w:t>
      </w:r>
      <w:r w:rsidR="007D7833">
        <w:rPr>
          <w:noProof/>
        </w:rPr>
        <w:t>13</w:t>
      </w:r>
      <w:r w:rsidRPr="00F450EA">
        <w:rPr>
          <w:rFonts w:cs="Candara"/>
        </w:rPr>
        <w:fldChar w:fldCharType="end"/>
      </w:r>
      <w:r w:rsidRPr="00F450EA">
        <w:rPr>
          <w:rFonts w:cs="Candara"/>
        </w:rPr>
        <w:t>,</w:t>
      </w:r>
    </w:p>
    <w:p w:rsidR="00FB5A1D" w:rsidRPr="00F450EA" w:rsidRDefault="00CD72FF" w:rsidP="00B416AA">
      <w:pPr>
        <w:widowControl w:val="0"/>
        <w:numPr>
          <w:ilvl w:val="0"/>
          <w:numId w:val="4"/>
        </w:numPr>
        <w:suppressAutoHyphens/>
        <w:spacing w:after="0" w:line="240" w:lineRule="auto"/>
        <w:rPr>
          <w:rFonts w:cs="Candara"/>
        </w:rPr>
      </w:pPr>
      <w:r w:rsidRPr="00F450EA">
        <w:rPr>
          <w:rFonts w:cs="Candara"/>
        </w:rPr>
        <w:t>end-to-side, in which connected surfaces do not overlap. This case can be further  divided regarding areas of connected surfaces</w:t>
      </w:r>
      <w:r w:rsidR="005D2C6D" w:rsidRPr="00F450EA">
        <w:rPr>
          <w:rFonts w:cs="Candara"/>
        </w:rPr>
        <w:t>, for instance</w:t>
      </w:r>
      <w:r w:rsidRPr="00F450EA">
        <w:rPr>
          <w:rFonts w:cs="Candara"/>
        </w:rPr>
        <w:t>:</w:t>
      </w:r>
    </w:p>
    <w:p w:rsidR="00CD72FF" w:rsidRPr="00F450EA" w:rsidRDefault="00B6399B" w:rsidP="00B416AA">
      <w:pPr>
        <w:widowControl w:val="0"/>
        <w:numPr>
          <w:ilvl w:val="1"/>
          <w:numId w:val="21"/>
        </w:numPr>
        <w:suppressAutoHyphens/>
        <w:spacing w:after="0" w:line="240" w:lineRule="auto"/>
        <w:rPr>
          <w:rFonts w:cs="Candara"/>
        </w:rPr>
      </w:pPr>
      <w:r w:rsidRPr="00F450EA">
        <w:rPr>
          <w:rFonts w:cs="Candara"/>
        </w:rPr>
        <w:t>center</w:t>
      </w:r>
      <w:r w:rsidR="00CD72FF" w:rsidRPr="00F450EA">
        <w:rPr>
          <w:rFonts w:cs="Candara"/>
        </w:rPr>
        <w:t>-to-</w:t>
      </w:r>
      <w:r w:rsidRPr="00F450EA">
        <w:rPr>
          <w:rFonts w:cs="Candara"/>
        </w:rPr>
        <w:t>center</w:t>
      </w:r>
      <w:r w:rsidR="00CD72FF" w:rsidRPr="00F450EA">
        <w:rPr>
          <w:rFonts w:cs="Candara"/>
        </w:rPr>
        <w:t xml:space="preserve"> (</w:t>
      </w:r>
      <w:r w:rsidR="00CD72FF" w:rsidRPr="00F450EA">
        <w:rPr>
          <w:rFonts w:cs="Candara"/>
        </w:rPr>
        <w:fldChar w:fldCharType="begin"/>
      </w:r>
      <w:r w:rsidR="00CD72FF" w:rsidRPr="00F450EA">
        <w:rPr>
          <w:rFonts w:cs="Candara"/>
        </w:rPr>
        <w:instrText xml:space="preserve"> REF _Ref108264615 \h </w:instrText>
      </w:r>
      <w:r w:rsidR="00CD72FF" w:rsidRPr="00F450EA">
        <w:rPr>
          <w:rFonts w:cs="Candara"/>
        </w:rPr>
      </w:r>
      <w:r w:rsidR="00CD72FF" w:rsidRPr="00F450EA">
        <w:rPr>
          <w:rFonts w:cs="Candara"/>
        </w:rPr>
        <w:fldChar w:fldCharType="separate"/>
      </w:r>
      <w:r w:rsidR="007D7833">
        <w:t xml:space="preserve">Figure </w:t>
      </w:r>
      <w:r w:rsidR="007D7833">
        <w:rPr>
          <w:noProof/>
        </w:rPr>
        <w:t>14</w:t>
      </w:r>
      <w:r w:rsidR="00CD72FF" w:rsidRPr="00F450EA">
        <w:rPr>
          <w:rFonts w:cs="Candara"/>
        </w:rPr>
        <w:fldChar w:fldCharType="end"/>
      </w:r>
      <w:r w:rsidR="00CD72FF" w:rsidRPr="00F450EA">
        <w:rPr>
          <w:rFonts w:cs="Candara"/>
        </w:rPr>
        <w:t>), in which connected surfaces do not overlap, but their central points overlap,</w:t>
      </w:r>
    </w:p>
    <w:p w:rsidR="00CD72FF" w:rsidRPr="00F450EA" w:rsidRDefault="00CD72FF" w:rsidP="00B416AA">
      <w:pPr>
        <w:widowControl w:val="0"/>
        <w:numPr>
          <w:ilvl w:val="1"/>
          <w:numId w:val="21"/>
        </w:numPr>
        <w:suppressAutoHyphens/>
        <w:spacing w:after="0" w:line="240" w:lineRule="auto"/>
        <w:rPr>
          <w:rFonts w:cs="Candara"/>
        </w:rPr>
      </w:pPr>
      <w:r w:rsidRPr="00F450EA">
        <w:rPr>
          <w:rFonts w:cs="Candara"/>
        </w:rPr>
        <w:t>edge-to-edge (</w:t>
      </w:r>
      <w:r w:rsidRPr="00F450EA">
        <w:rPr>
          <w:rFonts w:cs="Candara"/>
        </w:rPr>
        <w:fldChar w:fldCharType="begin"/>
      </w:r>
      <w:r w:rsidRPr="00F450EA">
        <w:rPr>
          <w:rFonts w:cs="Candara"/>
        </w:rPr>
        <w:instrText xml:space="preserve"> REF _Ref108264638 \h </w:instrText>
      </w:r>
      <w:r w:rsidRPr="00F450EA">
        <w:rPr>
          <w:rFonts w:cs="Candara"/>
        </w:rPr>
      </w:r>
      <w:r w:rsidRPr="00F450EA">
        <w:rPr>
          <w:rFonts w:cs="Candara"/>
        </w:rPr>
        <w:fldChar w:fldCharType="separate"/>
      </w:r>
      <w:r w:rsidR="007D7833">
        <w:t xml:space="preserve">Figure </w:t>
      </w:r>
      <w:r w:rsidR="007D7833">
        <w:rPr>
          <w:noProof/>
        </w:rPr>
        <w:t>15</w:t>
      </w:r>
      <w:r w:rsidRPr="00F450EA">
        <w:rPr>
          <w:rFonts w:cs="Candara"/>
        </w:rPr>
        <w:fldChar w:fldCharType="end"/>
      </w:r>
      <w:r w:rsidRPr="00F450EA">
        <w:rPr>
          <w:rFonts w:cs="Candara"/>
        </w:rPr>
        <w:t>), in which edges of the connected surfaces overlap,</w:t>
      </w:r>
    </w:p>
    <w:p w:rsidR="00CD72FF" w:rsidRPr="00F450EA" w:rsidRDefault="00CD72FF" w:rsidP="00B416AA">
      <w:pPr>
        <w:widowControl w:val="0"/>
        <w:numPr>
          <w:ilvl w:val="1"/>
          <w:numId w:val="21"/>
        </w:numPr>
        <w:suppressAutoHyphens/>
        <w:spacing w:after="0" w:line="240" w:lineRule="auto"/>
        <w:rPr>
          <w:rFonts w:cs="Candara"/>
        </w:rPr>
      </w:pPr>
      <w:r w:rsidRPr="00F450EA">
        <w:rPr>
          <w:rFonts w:cs="Candara"/>
        </w:rPr>
        <w:t>irregular end-to-side (</w:t>
      </w:r>
      <w:r w:rsidRPr="00F450EA">
        <w:rPr>
          <w:rFonts w:cs="Candara"/>
        </w:rPr>
        <w:fldChar w:fldCharType="begin"/>
      </w:r>
      <w:r w:rsidRPr="00F450EA">
        <w:rPr>
          <w:rFonts w:cs="Candara"/>
        </w:rPr>
        <w:instrText xml:space="preserve"> REF _Ref108264652 \h </w:instrText>
      </w:r>
      <w:r w:rsidRPr="00F450EA">
        <w:rPr>
          <w:rFonts w:cs="Candara"/>
        </w:rPr>
      </w:r>
      <w:r w:rsidRPr="00F450EA">
        <w:rPr>
          <w:rFonts w:cs="Candara"/>
        </w:rPr>
        <w:fldChar w:fldCharType="separate"/>
      </w:r>
      <w:r w:rsidR="007D7833">
        <w:t xml:space="preserve">Figure </w:t>
      </w:r>
      <w:r w:rsidR="007D7833">
        <w:rPr>
          <w:noProof/>
        </w:rPr>
        <w:t>16</w:t>
      </w:r>
      <w:r w:rsidRPr="00F450EA">
        <w:rPr>
          <w:rFonts w:cs="Candara"/>
        </w:rPr>
        <w:fldChar w:fldCharType="end"/>
      </w:r>
      <w:r w:rsidRPr="00F450EA">
        <w:rPr>
          <w:rFonts w:cs="Candara"/>
        </w:rPr>
        <w:t xml:space="preserve">), in which connected surfaces do not overlap and no relation </w:t>
      </w:r>
      <w:r w:rsidR="00B6399B" w:rsidRPr="00F450EA">
        <w:rPr>
          <w:rFonts w:cs="Candara"/>
        </w:rPr>
        <w:t>center</w:t>
      </w:r>
      <w:r w:rsidRPr="00F450EA">
        <w:rPr>
          <w:rFonts w:cs="Candara"/>
        </w:rPr>
        <w:t>-to-</w:t>
      </w:r>
      <w:r w:rsidR="00B6399B" w:rsidRPr="00F450EA">
        <w:rPr>
          <w:rFonts w:cs="Candara"/>
        </w:rPr>
        <w:t>center</w:t>
      </w:r>
      <w:r w:rsidRPr="00F450EA">
        <w:rPr>
          <w:rFonts w:cs="Candara"/>
        </w:rPr>
        <w:t xml:space="preserve"> and edge-to-edge occur.</w:t>
      </w:r>
    </w:p>
    <w:p w:rsidR="00CD72FF" w:rsidRPr="00F450EA" w:rsidRDefault="00CD72FF" w:rsidP="00CD72FF">
      <w:pPr>
        <w:rPr>
          <w:rFonts w:cs="Candara"/>
        </w:rPr>
      </w:pPr>
      <w:r w:rsidRPr="00F450EA">
        <w:rPr>
          <w:noProof/>
        </w:rPr>
        <w:lastRenderedPageBreak/>
        <mc:AlternateContent>
          <mc:Choice Requires="wps">
            <w:drawing>
              <wp:anchor distT="0" distB="0" distL="114300" distR="114300" simplePos="0" relativeHeight="251678720" behindDoc="0" locked="0" layoutInCell="1" allowOverlap="1" wp14:anchorId="2137A754" wp14:editId="6F1AF8E3">
                <wp:simplePos x="0" y="0"/>
                <wp:positionH relativeFrom="column">
                  <wp:posOffset>1143635</wp:posOffset>
                </wp:positionH>
                <wp:positionV relativeFrom="paragraph">
                  <wp:posOffset>2183765</wp:posOffset>
                </wp:positionV>
                <wp:extent cx="3828415" cy="635"/>
                <wp:effectExtent l="0" t="0" r="0" b="0"/>
                <wp:wrapTopAndBottom/>
                <wp:docPr id="46" name="Pole tekstowe 46"/>
                <wp:cNvGraphicFramePr/>
                <a:graphic xmlns:a="http://schemas.openxmlformats.org/drawingml/2006/main">
                  <a:graphicData uri="http://schemas.microsoft.com/office/word/2010/wordprocessingShape">
                    <wps:wsp>
                      <wps:cNvSpPr txBox="1"/>
                      <wps:spPr>
                        <a:xfrm>
                          <a:off x="0" y="0"/>
                          <a:ext cx="3828415" cy="635"/>
                        </a:xfrm>
                        <a:prstGeom prst="rect">
                          <a:avLst/>
                        </a:prstGeom>
                        <a:solidFill>
                          <a:prstClr val="white"/>
                        </a:solidFill>
                        <a:ln>
                          <a:noFill/>
                        </a:ln>
                      </wps:spPr>
                      <wps:txbx>
                        <w:txbxContent>
                          <w:p w:rsidR="00046032" w:rsidRPr="000A21EB" w:rsidRDefault="00046032" w:rsidP="00CD72FF">
                            <w:pPr>
                              <w:pStyle w:val="Legenda"/>
                              <w:rPr>
                                <w:rFonts w:cs="Candara"/>
                                <w:b/>
                                <w:bCs/>
                                <w:sz w:val="24"/>
                                <w:szCs w:val="24"/>
                              </w:rPr>
                            </w:pPr>
                            <w:bookmarkStart w:id="50" w:name="_Ref108264595"/>
                            <w:bookmarkStart w:id="51" w:name="_Toc137205207"/>
                            <w:r>
                              <w:t xml:space="preserve">Figure </w:t>
                            </w:r>
                            <w:fldSimple w:instr=" SEQ Figure \* ARABIC ">
                              <w:r>
                                <w:rPr>
                                  <w:noProof/>
                                </w:rPr>
                                <w:t>13</w:t>
                              </w:r>
                            </w:fldSimple>
                            <w:bookmarkEnd w:id="50"/>
                            <w:r>
                              <w:t xml:space="preserve">. </w:t>
                            </w:r>
                            <w:r w:rsidRPr="00A27682">
                              <w:rPr>
                                <w:rFonts w:cs="Candara"/>
                              </w:rPr>
                              <w:t>End-to-end relation between components</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37A754" id="Pole tekstowe 46" o:spid="_x0000_s1034" type="#_x0000_t202" style="position:absolute;margin-left:90.05pt;margin-top:171.95pt;width:301.4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" stroked="f">
                <v:textbox style="mso-fit-shape-to-text:t" inset="0,0,0,0">
                  <w:txbxContent>
                    <w:p w:rsidR="00046032" w:rsidRPr="000A21EB" w:rsidRDefault="00046032" w:rsidP="00CD72FF">
                      <w:pPr>
                        <w:pStyle w:val="Legenda"/>
                        <w:rPr>
                          <w:rFonts w:cs="Candara"/>
                          <w:b/>
                          <w:bCs/>
                          <w:sz w:val="24"/>
                          <w:szCs w:val="24"/>
                        </w:rPr>
                      </w:pPr>
                      <w:bookmarkStart w:id="52" w:name="_Ref108264595"/>
                      <w:bookmarkStart w:id="53" w:name="_Toc137205207"/>
                      <w:r>
                        <w:t xml:space="preserve">Figure </w:t>
                      </w:r>
                      <w:fldSimple w:instr=" SEQ Figure \* ARABIC ">
                        <w:r>
                          <w:rPr>
                            <w:noProof/>
                          </w:rPr>
                          <w:t>13</w:t>
                        </w:r>
                      </w:fldSimple>
                      <w:bookmarkEnd w:id="52"/>
                      <w:r>
                        <w:t xml:space="preserve">. </w:t>
                      </w:r>
                      <w:r w:rsidRPr="00A27682">
                        <w:rPr>
                          <w:rFonts w:cs="Candara"/>
                        </w:rPr>
                        <w:t>End-to-end relation between components</w:t>
                      </w:r>
                      <w:bookmarkEnd w:id="53"/>
                    </w:p>
                  </w:txbxContent>
                </v:textbox>
                <w10:wrap type="topAndBottom"/>
              </v:shape>
            </w:pict>
          </mc:Fallback>
        </mc:AlternateContent>
      </w:r>
      <w:r w:rsidRPr="00F450EA">
        <w:rPr>
          <w:noProof/>
        </w:rPr>
        <w:drawing>
          <wp:anchor distT="0" distB="0" distL="0" distR="0" simplePos="0" relativeHeight="251666432" behindDoc="0" locked="0" layoutInCell="1" allowOverlap="1" wp14:anchorId="78CAFF38" wp14:editId="1EADF0C5">
            <wp:simplePos x="0" y="0"/>
            <wp:positionH relativeFrom="column">
              <wp:posOffset>1143635</wp:posOffset>
            </wp:positionH>
            <wp:positionV relativeFrom="paragraph">
              <wp:posOffset>52070</wp:posOffset>
            </wp:positionV>
            <wp:extent cx="3828415" cy="2074545"/>
            <wp:effectExtent l="0" t="0" r="635" b="190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8415" cy="2074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rPr>
          <w:rFonts w:cs="Candara"/>
        </w:rPr>
      </w:pPr>
      <w:r w:rsidRPr="00F450EA">
        <w:rPr>
          <w:noProof/>
        </w:rPr>
        <mc:AlternateContent>
          <mc:Choice Requires="wps">
            <w:drawing>
              <wp:anchor distT="0" distB="0" distL="114300" distR="114300" simplePos="0" relativeHeight="251679744" behindDoc="0" locked="0" layoutInCell="1" allowOverlap="1" wp14:anchorId="11FA7EED" wp14:editId="51E3F6E7">
                <wp:simplePos x="0" y="0"/>
                <wp:positionH relativeFrom="column">
                  <wp:posOffset>1177925</wp:posOffset>
                </wp:positionH>
                <wp:positionV relativeFrom="paragraph">
                  <wp:posOffset>2241550</wp:posOffset>
                </wp:positionV>
                <wp:extent cx="3828415" cy="635"/>
                <wp:effectExtent l="0" t="0" r="0" b="0"/>
                <wp:wrapTopAndBottom/>
                <wp:docPr id="47" name="Pole tekstowe 47"/>
                <wp:cNvGraphicFramePr/>
                <a:graphic xmlns:a="http://schemas.openxmlformats.org/drawingml/2006/main">
                  <a:graphicData uri="http://schemas.microsoft.com/office/word/2010/wordprocessingShape">
                    <wps:wsp>
                      <wps:cNvSpPr txBox="1"/>
                      <wps:spPr>
                        <a:xfrm>
                          <a:off x="0" y="0"/>
                          <a:ext cx="3828415" cy="635"/>
                        </a:xfrm>
                        <a:prstGeom prst="rect">
                          <a:avLst/>
                        </a:prstGeom>
                        <a:solidFill>
                          <a:prstClr val="white"/>
                        </a:solidFill>
                        <a:ln>
                          <a:noFill/>
                        </a:ln>
                      </wps:spPr>
                      <wps:txbx>
                        <w:txbxContent>
                          <w:p w:rsidR="00046032" w:rsidRPr="0098315D" w:rsidRDefault="00046032" w:rsidP="00CD72FF">
                            <w:pPr>
                              <w:pStyle w:val="Legenda"/>
                              <w:rPr>
                                <w:noProof/>
                                <w:sz w:val="24"/>
                                <w:szCs w:val="24"/>
                              </w:rPr>
                            </w:pPr>
                            <w:bookmarkStart w:id="54" w:name="_Ref108264615"/>
                            <w:bookmarkStart w:id="55" w:name="_Toc137205208"/>
                            <w:r>
                              <w:t xml:space="preserve">Figure </w:t>
                            </w:r>
                            <w:fldSimple w:instr=" SEQ Figure \* ARABIC ">
                              <w:r>
                                <w:rPr>
                                  <w:noProof/>
                                </w:rPr>
                                <w:t>14</w:t>
                              </w:r>
                            </w:fldSimple>
                            <w:bookmarkEnd w:id="54"/>
                            <w:r>
                              <w:t xml:space="preserve">. </w:t>
                            </w:r>
                            <w:r w:rsidRPr="00A27682">
                              <w:rPr>
                                <w:rFonts w:cs="Candara"/>
                              </w:rPr>
                              <w:t>Center-to-center relation between components</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FA7EED" id="Pole tekstowe 47" o:spid="_x0000_s1035" type="#_x0000_t202" style="position:absolute;margin-left:92.75pt;margin-top:176.5pt;width:301.4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" stroked="f">
                <v:textbox style="mso-fit-shape-to-text:t" inset="0,0,0,0">
                  <w:txbxContent>
                    <w:p w:rsidR="00046032" w:rsidRPr="0098315D" w:rsidRDefault="00046032" w:rsidP="00CD72FF">
                      <w:pPr>
                        <w:pStyle w:val="Legenda"/>
                        <w:rPr>
                          <w:noProof/>
                          <w:sz w:val="24"/>
                          <w:szCs w:val="24"/>
                        </w:rPr>
                      </w:pPr>
                      <w:bookmarkStart w:id="56" w:name="_Ref108264615"/>
                      <w:bookmarkStart w:id="57" w:name="_Toc137205208"/>
                      <w:r>
                        <w:t xml:space="preserve">Figure </w:t>
                      </w:r>
                      <w:fldSimple w:instr=" SEQ Figure \* ARABIC ">
                        <w:r>
                          <w:rPr>
                            <w:noProof/>
                          </w:rPr>
                          <w:t>14</w:t>
                        </w:r>
                      </w:fldSimple>
                      <w:bookmarkEnd w:id="56"/>
                      <w:r>
                        <w:t xml:space="preserve">. </w:t>
                      </w:r>
                      <w:r w:rsidRPr="00A27682">
                        <w:rPr>
                          <w:rFonts w:cs="Candara"/>
                        </w:rPr>
                        <w:t>Center-to-center relation between components</w:t>
                      </w:r>
                      <w:bookmarkEnd w:id="57"/>
                    </w:p>
                  </w:txbxContent>
                </v:textbox>
                <w10:wrap type="topAndBottom"/>
              </v:shape>
            </w:pict>
          </mc:Fallback>
        </mc:AlternateContent>
      </w:r>
      <w:r w:rsidRPr="00F450EA">
        <w:rPr>
          <w:noProof/>
        </w:rPr>
        <w:drawing>
          <wp:anchor distT="0" distB="0" distL="0" distR="0" simplePos="0" relativeHeight="251663360" behindDoc="0" locked="0" layoutInCell="1" allowOverlap="1" wp14:anchorId="3183ED96" wp14:editId="2D3E5C06">
            <wp:simplePos x="0" y="0"/>
            <wp:positionH relativeFrom="column">
              <wp:posOffset>1177925</wp:posOffset>
            </wp:positionH>
            <wp:positionV relativeFrom="paragraph">
              <wp:posOffset>109855</wp:posOffset>
            </wp:positionV>
            <wp:extent cx="3828415" cy="2074545"/>
            <wp:effectExtent l="0" t="0" r="635" b="1905"/>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8415" cy="2074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rPr>
          <w:rFonts w:cs="Candara"/>
        </w:rPr>
      </w:pPr>
    </w:p>
    <w:p w:rsidR="00CD72FF" w:rsidRPr="00F450EA" w:rsidRDefault="00CD72FF" w:rsidP="00CD72FF">
      <w:pPr>
        <w:rPr>
          <w:rFonts w:cs="Candara"/>
        </w:rPr>
      </w:pPr>
      <w:r w:rsidRPr="00F450EA">
        <w:rPr>
          <w:noProof/>
        </w:rPr>
        <w:lastRenderedPageBreak/>
        <mc:AlternateContent>
          <mc:Choice Requires="wps">
            <w:drawing>
              <wp:anchor distT="0" distB="0" distL="114300" distR="114300" simplePos="0" relativeHeight="251680768" behindDoc="0" locked="0" layoutInCell="1" allowOverlap="1" wp14:anchorId="4C5D256D" wp14:editId="2C7198DF">
                <wp:simplePos x="0" y="0"/>
                <wp:positionH relativeFrom="column">
                  <wp:posOffset>1143635</wp:posOffset>
                </wp:positionH>
                <wp:positionV relativeFrom="paragraph">
                  <wp:posOffset>2144395</wp:posOffset>
                </wp:positionV>
                <wp:extent cx="3828415" cy="635"/>
                <wp:effectExtent l="0" t="0" r="0" b="0"/>
                <wp:wrapTopAndBottom/>
                <wp:docPr id="48" name="Pole tekstowe 48"/>
                <wp:cNvGraphicFramePr/>
                <a:graphic xmlns:a="http://schemas.openxmlformats.org/drawingml/2006/main">
                  <a:graphicData uri="http://schemas.microsoft.com/office/word/2010/wordprocessingShape">
                    <wps:wsp>
                      <wps:cNvSpPr txBox="1"/>
                      <wps:spPr>
                        <a:xfrm>
                          <a:off x="0" y="0"/>
                          <a:ext cx="3828415" cy="635"/>
                        </a:xfrm>
                        <a:prstGeom prst="rect">
                          <a:avLst/>
                        </a:prstGeom>
                        <a:solidFill>
                          <a:prstClr val="white"/>
                        </a:solidFill>
                        <a:ln>
                          <a:noFill/>
                        </a:ln>
                      </wps:spPr>
                      <wps:txbx>
                        <w:txbxContent>
                          <w:p w:rsidR="00046032" w:rsidRPr="00986FB1" w:rsidRDefault="00046032" w:rsidP="00CD72FF">
                            <w:pPr>
                              <w:pStyle w:val="Legenda"/>
                              <w:rPr>
                                <w:noProof/>
                                <w:sz w:val="24"/>
                                <w:szCs w:val="24"/>
                              </w:rPr>
                            </w:pPr>
                            <w:bookmarkStart w:id="58" w:name="_Ref108264638"/>
                            <w:bookmarkStart w:id="59" w:name="_Toc137205209"/>
                            <w:r>
                              <w:t xml:space="preserve">Figure </w:t>
                            </w:r>
                            <w:fldSimple w:instr=" SEQ Figure \* ARABIC ">
                              <w:r>
                                <w:rPr>
                                  <w:noProof/>
                                </w:rPr>
                                <w:t>15</w:t>
                              </w:r>
                            </w:fldSimple>
                            <w:bookmarkEnd w:id="58"/>
                            <w:r>
                              <w:t xml:space="preserve">. </w:t>
                            </w:r>
                            <w:r w:rsidRPr="00A27682">
                              <w:rPr>
                                <w:rFonts w:cs="Candara"/>
                              </w:rPr>
                              <w:t>Edge-to-edge relation between components</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5D256D" id="Pole tekstowe 48" o:spid="_x0000_s1036" type="#_x0000_t202" style="position:absolute;margin-left:90.05pt;margin-top:168.85pt;width:301.4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" stroked="f">
                <v:textbox style="mso-fit-shape-to-text:t" inset="0,0,0,0">
                  <w:txbxContent>
                    <w:p w:rsidR="00046032" w:rsidRPr="00986FB1" w:rsidRDefault="00046032" w:rsidP="00CD72FF">
                      <w:pPr>
                        <w:pStyle w:val="Legenda"/>
                        <w:rPr>
                          <w:noProof/>
                          <w:sz w:val="24"/>
                          <w:szCs w:val="24"/>
                        </w:rPr>
                      </w:pPr>
                      <w:bookmarkStart w:id="60" w:name="_Ref108264638"/>
                      <w:bookmarkStart w:id="61" w:name="_Toc137205209"/>
                      <w:r>
                        <w:t xml:space="preserve">Figure </w:t>
                      </w:r>
                      <w:fldSimple w:instr=" SEQ Figure \* ARABIC ">
                        <w:r>
                          <w:rPr>
                            <w:noProof/>
                          </w:rPr>
                          <w:t>15</w:t>
                        </w:r>
                      </w:fldSimple>
                      <w:bookmarkEnd w:id="60"/>
                      <w:r>
                        <w:t xml:space="preserve">. </w:t>
                      </w:r>
                      <w:r w:rsidRPr="00A27682">
                        <w:rPr>
                          <w:rFonts w:cs="Candara"/>
                        </w:rPr>
                        <w:t>Edge-to-edge relation between components</w:t>
                      </w:r>
                      <w:bookmarkEnd w:id="61"/>
                    </w:p>
                  </w:txbxContent>
                </v:textbox>
                <w10:wrap type="topAndBottom"/>
              </v:shape>
            </w:pict>
          </mc:Fallback>
        </mc:AlternateContent>
      </w:r>
      <w:r w:rsidRPr="00F450EA">
        <w:rPr>
          <w:noProof/>
        </w:rPr>
        <w:drawing>
          <wp:anchor distT="0" distB="0" distL="0" distR="0" simplePos="0" relativeHeight="251664384" behindDoc="0" locked="0" layoutInCell="1" allowOverlap="1" wp14:anchorId="1D02676C" wp14:editId="00466DDC">
            <wp:simplePos x="0" y="0"/>
            <wp:positionH relativeFrom="column">
              <wp:posOffset>1143635</wp:posOffset>
            </wp:positionH>
            <wp:positionV relativeFrom="paragraph">
              <wp:posOffset>12700</wp:posOffset>
            </wp:positionV>
            <wp:extent cx="3828415" cy="2074545"/>
            <wp:effectExtent l="0" t="0" r="635" b="1905"/>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8415" cy="2074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jc w:val="center"/>
        <w:rPr>
          <w:rFonts w:cs="Candara"/>
        </w:rPr>
      </w:pPr>
      <w:r w:rsidRPr="00F450EA">
        <w:rPr>
          <w:noProof/>
        </w:rPr>
        <mc:AlternateContent>
          <mc:Choice Requires="wps">
            <w:drawing>
              <wp:anchor distT="0" distB="0" distL="114300" distR="114300" simplePos="0" relativeHeight="251681792" behindDoc="0" locked="0" layoutInCell="1" allowOverlap="1" wp14:anchorId="28F1394F" wp14:editId="493061DE">
                <wp:simplePos x="0" y="0"/>
                <wp:positionH relativeFrom="column">
                  <wp:posOffset>1143635</wp:posOffset>
                </wp:positionH>
                <wp:positionV relativeFrom="paragraph">
                  <wp:posOffset>2186305</wp:posOffset>
                </wp:positionV>
                <wp:extent cx="3828415" cy="635"/>
                <wp:effectExtent l="0" t="0" r="0" b="0"/>
                <wp:wrapTopAndBottom/>
                <wp:docPr id="49" name="Pole tekstowe 49"/>
                <wp:cNvGraphicFramePr/>
                <a:graphic xmlns:a="http://schemas.openxmlformats.org/drawingml/2006/main">
                  <a:graphicData uri="http://schemas.microsoft.com/office/word/2010/wordprocessingShape">
                    <wps:wsp>
                      <wps:cNvSpPr txBox="1"/>
                      <wps:spPr>
                        <a:xfrm>
                          <a:off x="0" y="0"/>
                          <a:ext cx="3828415" cy="635"/>
                        </a:xfrm>
                        <a:prstGeom prst="rect">
                          <a:avLst/>
                        </a:prstGeom>
                        <a:solidFill>
                          <a:prstClr val="white"/>
                        </a:solidFill>
                        <a:ln>
                          <a:noFill/>
                        </a:ln>
                      </wps:spPr>
                      <wps:txbx>
                        <w:txbxContent>
                          <w:p w:rsidR="00046032" w:rsidRPr="00DC74FC" w:rsidRDefault="00046032" w:rsidP="00CD72FF">
                            <w:pPr>
                              <w:pStyle w:val="Legenda"/>
                              <w:rPr>
                                <w:noProof/>
                                <w:sz w:val="24"/>
                                <w:szCs w:val="24"/>
                              </w:rPr>
                            </w:pPr>
                            <w:bookmarkStart w:id="62" w:name="_Ref108264652"/>
                            <w:bookmarkStart w:id="63" w:name="_Toc137205210"/>
                            <w:r>
                              <w:t xml:space="preserve">Figure </w:t>
                            </w:r>
                            <w:fldSimple w:instr=" SEQ Figure \* ARABIC ">
                              <w:r>
                                <w:rPr>
                                  <w:noProof/>
                                </w:rPr>
                                <w:t>16</w:t>
                              </w:r>
                            </w:fldSimple>
                            <w:bookmarkEnd w:id="62"/>
                            <w:r>
                              <w:t xml:space="preserve">. </w:t>
                            </w:r>
                            <w:r w:rsidRPr="00A27682">
                              <w:rPr>
                                <w:rFonts w:cs="Candara"/>
                              </w:rPr>
                              <w:t>End-to-side relation between components</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F1394F" id="Pole tekstowe 49" o:spid="_x0000_s1037" type="#_x0000_t202" style="position:absolute;left:0;text-align:left;margin-left:90.05pt;margin-top:172.15pt;width:301.4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" stroked="f">
                <v:textbox style="mso-fit-shape-to-text:t" inset="0,0,0,0">
                  <w:txbxContent>
                    <w:p w:rsidR="00046032" w:rsidRPr="00DC74FC" w:rsidRDefault="00046032" w:rsidP="00CD72FF">
                      <w:pPr>
                        <w:pStyle w:val="Legenda"/>
                        <w:rPr>
                          <w:noProof/>
                          <w:sz w:val="24"/>
                          <w:szCs w:val="24"/>
                        </w:rPr>
                      </w:pPr>
                      <w:bookmarkStart w:id="64" w:name="_Ref108264652"/>
                      <w:bookmarkStart w:id="65" w:name="_Toc137205210"/>
                      <w:r>
                        <w:t xml:space="preserve">Figure </w:t>
                      </w:r>
                      <w:fldSimple w:instr=" SEQ Figure \* ARABIC ">
                        <w:r>
                          <w:rPr>
                            <w:noProof/>
                          </w:rPr>
                          <w:t>16</w:t>
                        </w:r>
                      </w:fldSimple>
                      <w:bookmarkEnd w:id="64"/>
                      <w:r>
                        <w:t xml:space="preserve">. </w:t>
                      </w:r>
                      <w:r w:rsidRPr="00A27682">
                        <w:rPr>
                          <w:rFonts w:cs="Candara"/>
                        </w:rPr>
                        <w:t>End-to-side relation between components</w:t>
                      </w:r>
                      <w:bookmarkEnd w:id="65"/>
                    </w:p>
                  </w:txbxContent>
                </v:textbox>
                <w10:wrap type="topAndBottom"/>
              </v:shape>
            </w:pict>
          </mc:Fallback>
        </mc:AlternateContent>
      </w:r>
      <w:r w:rsidRPr="00F450EA">
        <w:rPr>
          <w:noProof/>
        </w:rPr>
        <w:drawing>
          <wp:anchor distT="0" distB="0" distL="0" distR="0" simplePos="0" relativeHeight="251665408" behindDoc="0" locked="0" layoutInCell="1" allowOverlap="1" wp14:anchorId="60276587" wp14:editId="626ECAC0">
            <wp:simplePos x="0" y="0"/>
            <wp:positionH relativeFrom="column">
              <wp:posOffset>1143635</wp:posOffset>
            </wp:positionH>
            <wp:positionV relativeFrom="paragraph">
              <wp:posOffset>54610</wp:posOffset>
            </wp:positionV>
            <wp:extent cx="3828415" cy="2074545"/>
            <wp:effectExtent l="0" t="0" r="635" b="1905"/>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8415" cy="2074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rPr>
          <w:rFonts w:cs="Candara"/>
        </w:rPr>
        <w:sectPr w:rsidR="00CD72FF" w:rsidRPr="00F450EA" w:rsidSect="004348AC">
          <w:type w:val="continuous"/>
          <w:pgSz w:w="11906" w:h="16838"/>
          <w:pgMar w:top="1417" w:right="1417" w:bottom="1417" w:left="1417" w:header="708" w:footer="708" w:gutter="0"/>
          <w:cols w:space="708"/>
          <w:docGrid w:linePitch="360"/>
        </w:sectPr>
      </w:pPr>
      <w:r w:rsidRPr="00F450EA">
        <w:rPr>
          <w:rFonts w:cs="Candara"/>
        </w:rPr>
        <w:t xml:space="preserve">Figures </w:t>
      </w:r>
      <w:r w:rsidR="007D7833">
        <w:rPr>
          <w:rFonts w:cs="Candara"/>
        </w:rPr>
        <w:t>13</w:t>
      </w:r>
      <w:r w:rsidRPr="00F450EA">
        <w:rPr>
          <w:rFonts w:cs="Candara"/>
        </w:rPr>
        <w:t xml:space="preserve"> - </w:t>
      </w:r>
      <w:r w:rsidR="007D7833">
        <w:rPr>
          <w:rFonts w:cs="Candara"/>
        </w:rPr>
        <w:t>16</w:t>
      </w:r>
      <w:bookmarkStart w:id="66" w:name="_GoBack"/>
      <w:bookmarkEnd w:id="66"/>
      <w:r w:rsidRPr="00F450EA">
        <w:rPr>
          <w:rFonts w:cs="Candara"/>
        </w:rPr>
        <w:t xml:space="preserve"> present relations described in 1, 2 a), 2 b) and 2 c), respectively. Each picture contains a sketch of the relation example and a projection of the connected surfaces. </w:t>
      </w:r>
    </w:p>
    <w:p w:rsidR="00CD72FF" w:rsidRPr="00F450EA" w:rsidRDefault="00CD72FF" w:rsidP="00CD72FF">
      <w:pPr>
        <w:rPr>
          <w:rFonts w:eastAsiaTheme="majorEastAsia" w:cstheme="majorBidi"/>
          <w:sz w:val="32"/>
          <w:szCs w:val="32"/>
          <w:lang w:eastAsia="en-GB"/>
        </w:rPr>
      </w:pPr>
    </w:p>
    <w:p w:rsidR="00B62FB7" w:rsidRPr="00F450EA" w:rsidRDefault="00B62FB7" w:rsidP="00717070">
      <w:pPr>
        <w:pStyle w:val="Nagwek1"/>
      </w:pPr>
      <w:bookmarkStart w:id="67" w:name="_Toc137205122"/>
      <w:r w:rsidRPr="00F450EA">
        <w:t>Chapter 2. The Graph Representation of Architectural Objects</w:t>
      </w:r>
      <w:bookmarkEnd w:id="67"/>
    </w:p>
    <w:p w:rsidR="00B62FB7" w:rsidRPr="00F450EA" w:rsidRDefault="00B62FB7" w:rsidP="00CD72FF">
      <w:pPr>
        <w:rPr>
          <w:rFonts w:cs="Candara"/>
        </w:rPr>
      </w:pPr>
    </w:p>
    <w:p w:rsidR="00B62FB7" w:rsidRPr="00F450EA" w:rsidRDefault="00B62FB7" w:rsidP="00CD72FF">
      <w:pPr>
        <w:rPr>
          <w:rFonts w:cs="Candara"/>
          <w:lang w:val="en-US"/>
        </w:rPr>
      </w:pPr>
    </w:p>
    <w:p w:rsidR="00CD72FF" w:rsidRPr="00F450EA" w:rsidRDefault="00DF670D" w:rsidP="00CD72FF">
      <w:pPr>
        <w:rPr>
          <w:rFonts w:cs="Candara"/>
          <w:lang w:val="en-US"/>
        </w:rPr>
      </w:pPr>
      <w:r w:rsidRPr="00F450EA">
        <w:rPr>
          <w:rFonts w:cs="Candara"/>
          <w:lang w:val="en-US"/>
        </w:rPr>
        <w:t>To</w:t>
      </w:r>
      <w:r w:rsidR="00CD72FF" w:rsidRPr="00F450EA">
        <w:rPr>
          <w:rFonts w:cs="Candara"/>
          <w:lang w:val="en-US"/>
        </w:rPr>
        <w:t xml:space="preserve"> generate design objects and perform operations on them, generative systems need internal representations. These are data structures that store information about designs (as object's components and their properties) and may be transformed automatically by a computer program to obtain results that satisfy </w:t>
      </w:r>
      <w:r w:rsidRPr="00F450EA">
        <w:rPr>
          <w:rFonts w:cs="Candara"/>
          <w:lang w:val="en-US"/>
        </w:rPr>
        <w:t xml:space="preserve">the </w:t>
      </w:r>
      <w:r w:rsidR="00CD72FF" w:rsidRPr="00F450EA">
        <w:rPr>
          <w:rFonts w:cs="Candara"/>
          <w:lang w:val="en-US"/>
        </w:rPr>
        <w:t xml:space="preserve">designer's requirements. </w:t>
      </w:r>
      <w:r w:rsidR="00101D1B" w:rsidRPr="00F450EA">
        <w:rPr>
          <w:rFonts w:cs="Candara"/>
          <w:lang w:val="en-US"/>
        </w:rPr>
        <w:t>Based on</w:t>
      </w:r>
      <w:r w:rsidR="00CD72FF" w:rsidRPr="00F450EA">
        <w:rPr>
          <w:rFonts w:cs="Candara"/>
          <w:lang w:val="en-US"/>
        </w:rPr>
        <w:t xml:space="preserve"> the internal representation, a generative system is able to prepare </w:t>
      </w:r>
      <w:r w:rsidR="00101D1B" w:rsidRPr="00F450EA">
        <w:rPr>
          <w:rFonts w:cs="Candara"/>
          <w:lang w:val="en-US"/>
        </w:rPr>
        <w:t xml:space="preserve">a </w:t>
      </w:r>
      <w:r w:rsidR="00CD72FF" w:rsidRPr="00F450EA">
        <w:rPr>
          <w:rFonts w:cs="Candara"/>
          <w:lang w:val="en-US"/>
        </w:rPr>
        <w:t>visualization of an object.</w:t>
      </w:r>
    </w:p>
    <w:p w:rsidR="00CD72FF" w:rsidRPr="00F450EA" w:rsidRDefault="00CD72FF" w:rsidP="00CD72FF">
      <w:pPr>
        <w:rPr>
          <w:rFonts w:cs="Candara"/>
          <w:lang w:val="en-US"/>
        </w:rPr>
      </w:pPr>
      <w:r w:rsidRPr="00F450EA">
        <w:rPr>
          <w:rFonts w:cs="Candara"/>
          <w:lang w:val="en-US"/>
        </w:rPr>
        <w:t xml:space="preserve">A common tool for internal representation in CAD </w:t>
      </w:r>
      <w:r w:rsidR="00204F37" w:rsidRPr="00F450EA">
        <w:rPr>
          <w:rFonts w:cs="Candara"/>
          <w:lang w:val="en-US"/>
        </w:rPr>
        <w:t>is</w:t>
      </w:r>
      <w:r w:rsidRPr="00F450EA">
        <w:rPr>
          <w:rFonts w:cs="Candara"/>
          <w:lang w:val="en-US"/>
        </w:rPr>
        <w:t xml:space="preserve"> graphs </w:t>
      </w:r>
      <w:sdt>
        <w:sdtPr>
          <w:rPr>
            <w:rFonts w:cs="Candara"/>
            <w:lang w:val="en-US"/>
          </w:rPr>
          <w:tag w:val="MENDELEY_CITATION_v3_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"/>
          <w:id w:val="1591812753"/>
          <w:placeholder>
            <w:docPart w:val="F0E8C1934A46442ABD1DF4E520D412A1"/>
          </w:placeholder>
        </w:sdtPr>
        <w:sdtEndPr/>
        <w:sdtContent>
          <w:r w:rsidR="00AA367F" w:rsidRPr="00F450EA">
            <w:rPr>
              <w:rFonts w:cs="Candara"/>
              <w:lang w:val="en-US"/>
            </w:rPr>
            <w:t>[22]</w:t>
          </w:r>
        </w:sdtContent>
      </w:sdt>
      <w:r w:rsidRPr="00F450EA">
        <w:rPr>
          <w:rFonts w:cs="Candara"/>
          <w:lang w:val="en-US"/>
        </w:rPr>
        <w:t>. In the graph knowledge representation</w:t>
      </w:r>
      <w:r w:rsidR="00204F37" w:rsidRPr="00F450EA">
        <w:rPr>
          <w:rFonts w:cs="Candara"/>
          <w:lang w:val="en-US"/>
        </w:rPr>
        <w:t>,</w:t>
      </w:r>
      <w:r w:rsidRPr="00F450EA">
        <w:rPr>
          <w:rFonts w:cs="Candara"/>
          <w:lang w:val="en-US"/>
        </w:rPr>
        <w:t xml:space="preserve"> the way of organization, processing and manipulation of knowledge is based on the spatial relations between </w:t>
      </w:r>
      <w:r w:rsidR="00AA5AC0" w:rsidRPr="00F450EA">
        <w:rPr>
          <w:rFonts w:cs="Candara"/>
          <w:lang w:val="en-US"/>
        </w:rPr>
        <w:t>artifact</w:t>
      </w:r>
      <w:r w:rsidRPr="00F450EA">
        <w:rPr>
          <w:rFonts w:cs="Candara"/>
          <w:lang w:val="en-US"/>
        </w:rPr>
        <w:t xml:space="preserve">s' components. Such an approach corresponds with the RBC theory, in which object recognition depends on </w:t>
      </w:r>
      <w:r w:rsidR="001C74A1" w:rsidRPr="00F450EA">
        <w:rPr>
          <w:rFonts w:cs="Candara"/>
          <w:lang w:val="en-US"/>
        </w:rPr>
        <w:t xml:space="preserve">the </w:t>
      </w:r>
      <w:r w:rsidRPr="00F450EA">
        <w:rPr>
          <w:rFonts w:cs="Candara"/>
          <w:lang w:val="en-US"/>
        </w:rPr>
        <w:t xml:space="preserve">types and configuration of basic components (geons). This suggests the way of defining an </w:t>
      </w:r>
      <w:r w:rsidR="00AA5AC0" w:rsidRPr="00F450EA">
        <w:rPr>
          <w:rFonts w:cs="Candara"/>
          <w:lang w:val="en-US"/>
        </w:rPr>
        <w:t>artifact</w:t>
      </w:r>
      <w:r w:rsidRPr="00F450EA">
        <w:rPr>
          <w:rFonts w:cs="Candara"/>
          <w:lang w:val="en-US"/>
        </w:rPr>
        <w:t xml:space="preserve"> structure as a graph with nodes representing components interconnected by edges that represent relationships between them.</w:t>
      </w:r>
    </w:p>
    <w:p w:rsidR="00CD72FF" w:rsidRPr="00F450EA" w:rsidRDefault="00CD72FF" w:rsidP="00CD72FF">
      <w:pPr>
        <w:rPr>
          <w:rFonts w:cs="Candara"/>
          <w:lang w:val="en-US"/>
        </w:rPr>
      </w:pPr>
      <w:r w:rsidRPr="00F450EA">
        <w:rPr>
          <w:rFonts w:cs="Candara"/>
          <w:lang w:val="en-US"/>
        </w:rPr>
        <w:t xml:space="preserve">The generative system presented in this dissertation aims to create buildings of similar aesthetic characteristic as the one given by a designer as an example (i.e., the reference building). Therefore, the first step to obtain this goal is to create </w:t>
      </w:r>
      <w:r w:rsidR="00AA5AC0" w:rsidRPr="00F450EA">
        <w:rPr>
          <w:rFonts w:cs="Candara"/>
          <w:lang w:val="en-US"/>
        </w:rPr>
        <w:t>an</w:t>
      </w:r>
      <w:r w:rsidRPr="00F450EA">
        <w:rPr>
          <w:rFonts w:cs="Candara"/>
          <w:lang w:val="en-US"/>
        </w:rPr>
        <w:t xml:space="preserve"> internal representation of the provided reference building. </w:t>
      </w:r>
    </w:p>
    <w:p w:rsidR="00CD72FF" w:rsidRPr="00F450EA" w:rsidRDefault="00CD72FF" w:rsidP="00CD72FF">
      <w:pPr>
        <w:rPr>
          <w:rFonts w:cs="Candara"/>
          <w:lang w:val="en-US"/>
        </w:rPr>
      </w:pPr>
    </w:p>
    <w:p w:rsidR="00CD72FF" w:rsidRPr="00F450EA" w:rsidRDefault="00B33585" w:rsidP="00CD72FF">
      <w:pPr>
        <w:pStyle w:val="Nagwek2"/>
        <w:rPr>
          <w:color w:val="auto"/>
          <w:lang w:val="en-US"/>
        </w:rPr>
      </w:pPr>
      <w:bookmarkStart w:id="68" w:name="_Ref128646424"/>
      <w:r w:rsidRPr="00F450EA">
        <w:rPr>
          <w:color w:val="auto"/>
          <w:lang w:val="en-US"/>
        </w:rPr>
        <w:t xml:space="preserve"> </w:t>
      </w:r>
      <w:bookmarkStart w:id="69" w:name="_Toc137205123"/>
      <w:r w:rsidR="00CD72FF" w:rsidRPr="00F450EA">
        <w:rPr>
          <w:color w:val="auto"/>
          <w:lang w:val="en-US"/>
        </w:rPr>
        <w:t>Graphs</w:t>
      </w:r>
      <w:bookmarkEnd w:id="68"/>
      <w:bookmarkEnd w:id="69"/>
    </w:p>
    <w:p w:rsidR="00CD72FF" w:rsidRPr="00F450EA" w:rsidRDefault="00CD72FF" w:rsidP="00CD72FF">
      <w:pPr>
        <w:rPr>
          <w:rFonts w:cs="Candara"/>
          <w:lang w:val="en-US"/>
        </w:rPr>
      </w:pPr>
    </w:p>
    <w:p w:rsidR="00671950" w:rsidRPr="00F450EA" w:rsidRDefault="00CD72FF" w:rsidP="00CD72FF">
      <w:pPr>
        <w:jc w:val="both"/>
        <w:rPr>
          <w:rFonts w:cs="Candara"/>
          <w:lang w:val="en"/>
        </w:rPr>
      </w:pPr>
      <w:r w:rsidRPr="00F450EA">
        <w:rPr>
          <w:rFonts w:cs="Candara"/>
          <w:lang w:val="en"/>
        </w:rPr>
        <w:t>Let us recall the basic definition of</w:t>
      </w:r>
      <w:r w:rsidR="007911C7" w:rsidRPr="00F450EA">
        <w:rPr>
          <w:rFonts w:cs="Candara"/>
          <w:lang w:val="en"/>
        </w:rPr>
        <w:t xml:space="preserve"> a</w:t>
      </w:r>
      <w:r w:rsidRPr="00F450EA">
        <w:rPr>
          <w:rFonts w:cs="Candara"/>
          <w:lang w:val="en"/>
        </w:rPr>
        <w:t xml:space="preserve"> </w:t>
      </w:r>
      <w:r w:rsidR="009C3934" w:rsidRPr="00F450EA">
        <w:rPr>
          <w:rFonts w:cs="Candara"/>
          <w:lang w:val="en"/>
        </w:rPr>
        <w:t>labeled</w:t>
      </w:r>
      <w:r w:rsidRPr="00F450EA">
        <w:rPr>
          <w:rFonts w:cs="Candara"/>
          <w:lang w:val="en"/>
        </w:rPr>
        <w:t xml:space="preserve"> directed graph.</w:t>
      </w:r>
    </w:p>
    <w:p w:rsidR="00671950" w:rsidRPr="00F450EA" w:rsidRDefault="00671950" w:rsidP="00CD72FF">
      <w:pPr>
        <w:jc w:val="both"/>
        <w:rPr>
          <w:rFonts w:cs="Candara"/>
          <w:lang w:val="en"/>
        </w:rPr>
      </w:pPr>
    </w:p>
    <w:p w:rsidR="00671950" w:rsidRPr="00F450EA" w:rsidRDefault="00671950" w:rsidP="00671950">
      <w:pPr>
        <w:spacing w:after="120"/>
        <w:jc w:val="both"/>
        <w:rPr>
          <w:rFonts w:eastAsiaTheme="minorEastAsia"/>
          <w:lang w:val="en-US"/>
        </w:rPr>
      </w:pPr>
      <w:r w:rsidRPr="00F450EA">
        <w:rPr>
          <w:rFonts w:eastAsia="Calibri" w:cs="Candara"/>
          <w:b/>
          <w:bCs/>
        </w:rPr>
        <w:t>Definition 1.</w:t>
      </w:r>
      <w:r w:rsidRPr="00F450EA">
        <w:rPr>
          <w:rFonts w:cs="Candara"/>
          <w:lang w:val="en-US"/>
        </w:rPr>
        <w:t xml:space="preserve"> </w:t>
      </w:r>
      <w:r w:rsidRPr="00F450EA">
        <w:rPr>
          <w:rFonts w:cs="Candara"/>
          <w:lang w:val="en"/>
        </w:rPr>
        <w:t xml:space="preserve">Let </w:t>
      </w:r>
      <m:oMath>
        <m:r>
          <m:rPr>
            <m:sty m:val="p"/>
          </m:rPr>
          <w:rPr>
            <w:rFonts w:ascii="Cambria Math" w:hAnsi="Cambria Math"/>
            <w:lang w:val="en-US"/>
          </w:rPr>
          <m:t>∑</m:t>
        </m:r>
      </m:oMath>
      <w:r w:rsidRPr="00F450EA">
        <w:rPr>
          <w:rFonts w:eastAsia="Calibri" w:cs="Candara"/>
        </w:rPr>
        <w:t xml:space="preserve"> be an alphabet of labels. By a </w:t>
      </w:r>
      <w:r w:rsidR="009C3934" w:rsidRPr="00F450EA">
        <w:rPr>
          <w:rFonts w:eastAsia="Calibri" w:cs="Candara"/>
          <w:b/>
          <w:bCs/>
        </w:rPr>
        <w:t>labeled</w:t>
      </w:r>
      <w:r w:rsidRPr="00F450EA">
        <w:rPr>
          <w:rFonts w:eastAsia="Calibri" w:cs="Candara"/>
          <w:b/>
          <w:bCs/>
        </w:rPr>
        <w:t xml:space="preserve"> directed graph</w:t>
      </w:r>
      <w:r w:rsidRPr="00F450EA">
        <w:rPr>
          <w:rFonts w:eastAsia="Calibri" w:cs="Candara"/>
        </w:rPr>
        <w:t xml:space="preserve"> over </w:t>
      </w:r>
      <m:oMath>
        <m:r>
          <m:rPr>
            <m:sty m:val="p"/>
          </m:rPr>
          <w:rPr>
            <w:rFonts w:ascii="Cambria Math" w:hAnsi="Cambria Math"/>
            <w:lang w:val="en-US"/>
          </w:rPr>
          <m:t>∑</m:t>
        </m:r>
      </m:oMath>
      <w:r w:rsidRPr="00F450EA">
        <w:rPr>
          <w:rFonts w:eastAsia="Calibri" w:cs="Candara"/>
        </w:rPr>
        <w:t xml:space="preserve">  we understand a tuple </w:t>
      </w:r>
      <m:oMath>
        <m:r>
          <w:rPr>
            <w:rFonts w:ascii="Cambria Math" w:eastAsiaTheme="minorEastAsia" w:hAnsi="Cambria Math"/>
            <w:lang w:val="en-US"/>
          </w:rPr>
          <m:t>D=</m:t>
        </m:r>
        <m:d>
          <m:dPr>
            <m:ctrlPr>
              <w:rPr>
                <w:rFonts w:ascii="Cambria Math" w:eastAsiaTheme="minorEastAsia" w:hAnsi="Cambria Math"/>
                <w:i/>
                <w:lang w:val="en-US"/>
              </w:rPr>
            </m:ctrlPr>
          </m:dPr>
          <m:e>
            <m:r>
              <w:rPr>
                <w:rFonts w:ascii="Cambria Math" w:eastAsiaTheme="minorEastAsia" w:hAnsi="Cambria Math"/>
                <w:lang w:val="en-US"/>
              </w:rPr>
              <m:t>V, E, s, t, lb</m:t>
            </m:r>
          </m:e>
        </m:d>
      </m:oMath>
      <w:r w:rsidRPr="00F450EA">
        <w:rPr>
          <w:rFonts w:eastAsiaTheme="minorEastAsia"/>
          <w:lang w:val="en-US"/>
        </w:rPr>
        <w:t>, where:</w:t>
      </w:r>
    </w:p>
    <w:p w:rsidR="00671950" w:rsidRPr="00F450EA" w:rsidRDefault="00671950" w:rsidP="00B416AA">
      <w:pPr>
        <w:pStyle w:val="Akapitzlist"/>
        <w:numPr>
          <w:ilvl w:val="0"/>
          <w:numId w:val="16"/>
        </w:numPr>
        <w:rPr>
          <w:rFonts w:eastAsiaTheme="minorEastAsia"/>
          <w:lang w:val="en-US"/>
        </w:rPr>
      </w:pPr>
      <m:oMath>
        <m:r>
          <w:rPr>
            <w:rFonts w:ascii="Cambria Math" w:eastAsiaTheme="minorEastAsia" w:hAnsi="Cambria Math"/>
            <w:lang w:val="en-US"/>
          </w:rPr>
          <m:t>V</m:t>
        </m:r>
      </m:oMath>
      <w:r w:rsidRPr="00F450EA">
        <w:rPr>
          <w:rFonts w:eastAsiaTheme="minorEastAsia"/>
          <w:lang w:val="en-US"/>
        </w:rPr>
        <w:t xml:space="preserve"> and </w:t>
      </w:r>
      <m:oMath>
        <m:r>
          <w:rPr>
            <w:rFonts w:ascii="Cambria Math" w:eastAsiaTheme="minorEastAsia" w:hAnsi="Cambria Math"/>
            <w:lang w:val="en-US"/>
          </w:rPr>
          <m:t>E</m:t>
        </m:r>
      </m:oMath>
      <w:r w:rsidRPr="00F450EA">
        <w:rPr>
          <w:rFonts w:eastAsiaTheme="minorEastAsia"/>
          <w:lang w:val="en-US"/>
        </w:rPr>
        <w:t xml:space="preserve"> are pairwise disjoint sets, whose elements are called nodes and edges, respectively;</w:t>
      </w:r>
    </w:p>
    <w:p w:rsidR="00671950" w:rsidRPr="00F450EA" w:rsidRDefault="00671950" w:rsidP="00B416AA">
      <w:pPr>
        <w:pStyle w:val="Akapitzlist"/>
        <w:numPr>
          <w:ilvl w:val="0"/>
          <w:numId w:val="16"/>
        </w:numPr>
        <w:rPr>
          <w:rFonts w:eastAsiaTheme="minorEastAsia"/>
          <w:lang w:val="en-US"/>
        </w:rPr>
      </w:pPr>
      <m:oMath>
        <m:r>
          <w:rPr>
            <w:rFonts w:ascii="Cambria Math" w:eastAsiaTheme="minorEastAsia" w:hAnsi="Cambria Math"/>
            <w:lang w:val="en-US"/>
          </w:rPr>
          <m:t>s, t:E→V</m:t>
        </m:r>
      </m:oMath>
      <w:r w:rsidRPr="00F450EA">
        <w:rPr>
          <w:rFonts w:eastAsiaTheme="minorEastAsia"/>
          <w:lang w:val="en-US"/>
        </w:rPr>
        <w:t xml:space="preserve"> are functions assigning to edges source and target nodes, respectively;</w:t>
      </w:r>
    </w:p>
    <w:p w:rsidR="00671950" w:rsidRPr="00F450EA" w:rsidRDefault="00671950" w:rsidP="00B416AA">
      <w:pPr>
        <w:pStyle w:val="Akapitzlist"/>
        <w:numPr>
          <w:ilvl w:val="0"/>
          <w:numId w:val="16"/>
        </w:numPr>
        <w:rPr>
          <w:rFonts w:eastAsiaTheme="minorEastAsia"/>
          <w:lang w:val="en-US"/>
        </w:rPr>
      </w:pPr>
      <m:oMath>
        <m:r>
          <w:rPr>
            <w:rFonts w:ascii="Cambria Math" w:eastAsiaTheme="minorEastAsia" w:hAnsi="Cambria Math"/>
            <w:lang w:val="en-US"/>
          </w:rPr>
          <m:t xml:space="preserve">lb:E∪V→ </m:t>
        </m:r>
        <m:r>
          <m:rPr>
            <m:sty m:val="p"/>
          </m:rPr>
          <w:rPr>
            <w:rFonts w:ascii="Cambria Math" w:hAnsi="Cambria Math"/>
            <w:lang w:val="en-US"/>
          </w:rPr>
          <m:t>∑</m:t>
        </m:r>
      </m:oMath>
      <w:r w:rsidRPr="00F450EA">
        <w:rPr>
          <w:rFonts w:eastAsiaTheme="minorEastAsia"/>
          <w:lang w:val="en-US"/>
        </w:rPr>
        <w:t xml:space="preserve"> is an edge and node </w:t>
      </w:r>
      <w:r w:rsidR="007B71F0" w:rsidRPr="00F450EA">
        <w:rPr>
          <w:rFonts w:eastAsiaTheme="minorEastAsia"/>
          <w:lang w:val="en-US"/>
        </w:rPr>
        <w:t>labeling</w:t>
      </w:r>
      <w:r w:rsidRPr="00F450EA">
        <w:rPr>
          <w:rFonts w:eastAsiaTheme="minorEastAsia"/>
          <w:lang w:val="en-US"/>
        </w:rPr>
        <w:t xml:space="preserve"> function.</w:t>
      </w:r>
    </w:p>
    <w:p w:rsidR="00CD72FF" w:rsidRPr="00F450EA" w:rsidRDefault="00CD72FF" w:rsidP="00CD72FF">
      <w:pPr>
        <w:jc w:val="both"/>
        <w:rPr>
          <w:rFonts w:cs="Candara"/>
          <w:lang w:val="en-US"/>
        </w:rPr>
      </w:pPr>
    </w:p>
    <w:p w:rsidR="00CD72FF" w:rsidRPr="00F450EA" w:rsidRDefault="002F796E" w:rsidP="00CD72FF">
      <w:pPr>
        <w:spacing w:after="120"/>
        <w:jc w:val="both"/>
        <w:rPr>
          <w:lang w:val="en-US"/>
        </w:rPr>
      </w:pPr>
      <w:r>
        <w:rPr>
          <w:rFonts w:eastAsia="Calibri" w:cs="Candara"/>
        </w:rPr>
        <w:lastRenderedPageBreak/>
        <w:fldChar w:fldCharType="begin"/>
      </w:r>
      <w:r>
        <w:rPr>
          <w:rFonts w:eastAsia="Calibri" w:cs="Candara"/>
        </w:rPr>
        <w:instrText xml:space="preserve"> REF _Ref108448616 \h </w:instrText>
      </w:r>
      <w:r>
        <w:rPr>
          <w:rFonts w:eastAsia="Calibri" w:cs="Candara"/>
        </w:rPr>
      </w:r>
      <w:r>
        <w:rPr>
          <w:rFonts w:eastAsia="Calibri" w:cs="Candara"/>
        </w:rPr>
        <w:fldChar w:fldCharType="separate"/>
      </w:r>
      <w:r w:rsidR="007D7833" w:rsidRPr="00610C18">
        <w:t xml:space="preserve">Figure </w:t>
      </w:r>
      <w:r w:rsidR="007D7833">
        <w:rPr>
          <w:noProof/>
        </w:rPr>
        <w:t>17</w:t>
      </w:r>
      <w:r>
        <w:rPr>
          <w:rFonts w:eastAsia="Calibri" w:cs="Candara"/>
        </w:rPr>
        <w:fldChar w:fldCharType="end"/>
      </w:r>
      <w:r w:rsidR="00CD72FF" w:rsidRPr="00F450EA">
        <w:rPr>
          <w:rFonts w:eastAsia="Calibri" w:cs="Candara"/>
        </w:rPr>
        <w:t xml:space="preserve"> presents an example of a design object, while </w:t>
      </w:r>
      <w:r>
        <w:rPr>
          <w:rFonts w:eastAsia="Calibri" w:cs="Candara"/>
        </w:rPr>
        <w:fldChar w:fldCharType="begin"/>
      </w:r>
      <w:r>
        <w:rPr>
          <w:rFonts w:eastAsia="Calibri" w:cs="Candara"/>
        </w:rPr>
        <w:instrText xml:space="preserve"> REF _Ref137204480 \h </w:instrText>
      </w:r>
      <w:r>
        <w:rPr>
          <w:rFonts w:eastAsia="Calibri" w:cs="Candara"/>
        </w:rPr>
      </w:r>
      <w:r>
        <w:rPr>
          <w:rFonts w:eastAsia="Calibri" w:cs="Candara"/>
        </w:rPr>
        <w:fldChar w:fldCharType="separate"/>
      </w:r>
      <w:r w:rsidR="007D7833" w:rsidRPr="00F450EA">
        <w:t xml:space="preserve">Figure </w:t>
      </w:r>
      <w:r w:rsidR="007D7833">
        <w:rPr>
          <w:noProof/>
        </w:rPr>
        <w:t>18</w:t>
      </w:r>
      <w:r>
        <w:rPr>
          <w:rFonts w:eastAsia="Calibri" w:cs="Candara"/>
        </w:rPr>
        <w:fldChar w:fldCharType="end"/>
      </w:r>
      <w:r w:rsidR="00CD72FF" w:rsidRPr="00F450EA">
        <w:rPr>
          <w:rFonts w:eastAsia="Calibri" w:cs="Candara"/>
        </w:rPr>
        <w:t xml:space="preserve"> shows its internal representation in the form of a </w:t>
      </w:r>
      <w:r w:rsidR="009C3934" w:rsidRPr="00F450EA">
        <w:rPr>
          <w:rFonts w:eastAsia="Calibri" w:cs="Candara"/>
        </w:rPr>
        <w:t>labeled</w:t>
      </w:r>
      <w:r w:rsidR="00CD72FF" w:rsidRPr="00F450EA">
        <w:rPr>
          <w:rFonts w:eastAsia="Calibri" w:cs="Candara"/>
        </w:rPr>
        <w:t xml:space="preserve"> directed graph. The graph nodes represent</w:t>
      </w:r>
      <w:r w:rsidR="009C3934" w:rsidRPr="00F450EA">
        <w:rPr>
          <w:rFonts w:eastAsia="Calibri" w:cs="Candara"/>
        </w:rPr>
        <w:t xml:space="preserve"> the</w:t>
      </w:r>
      <w:r w:rsidR="00CD72FF" w:rsidRPr="00F450EA">
        <w:rPr>
          <w:rFonts w:eastAsia="Calibri" w:cs="Candara"/>
        </w:rPr>
        <w:t xml:space="preserve"> object's components and are </w:t>
      </w:r>
      <w:r w:rsidR="009C3934" w:rsidRPr="00F450EA">
        <w:rPr>
          <w:rFonts w:eastAsia="Calibri" w:cs="Candara"/>
        </w:rPr>
        <w:t>labeled</w:t>
      </w:r>
      <w:r w:rsidR="00CD72FF" w:rsidRPr="00F450EA">
        <w:rPr>
          <w:rFonts w:eastAsia="Calibri" w:cs="Candara"/>
        </w:rPr>
        <w:t xml:space="preserve"> according to their role in design: “block”, “tower” and “roof”. The directed edges represent spatial relations between the components based on the RBC model: “end-to-end” and “end-to-side”.</w:t>
      </w:r>
    </w:p>
    <w:p w:rsidR="00CD72FF" w:rsidRPr="00F450EA" w:rsidRDefault="00CD72FF" w:rsidP="00CD72FF">
      <w:pPr>
        <w:spacing w:after="120"/>
        <w:jc w:val="both"/>
        <w:rPr>
          <w:rFonts w:cs="Candara"/>
          <w:lang w:val="en-US"/>
        </w:rPr>
      </w:pPr>
      <w:r w:rsidRPr="00F450EA">
        <w:rPr>
          <w:noProof/>
        </w:rPr>
        <mc:AlternateContent>
          <mc:Choice Requires="wps">
            <w:drawing>
              <wp:anchor distT="0" distB="0" distL="114300" distR="114300" simplePos="0" relativeHeight="251685888" behindDoc="0" locked="0" layoutInCell="1" allowOverlap="1" wp14:anchorId="4F65185E" wp14:editId="7464A836">
                <wp:simplePos x="0" y="0"/>
                <wp:positionH relativeFrom="column">
                  <wp:posOffset>2091690</wp:posOffset>
                </wp:positionH>
                <wp:positionV relativeFrom="paragraph">
                  <wp:posOffset>2720340</wp:posOffset>
                </wp:positionV>
                <wp:extent cx="1935480" cy="635"/>
                <wp:effectExtent l="0" t="0" r="0" b="0"/>
                <wp:wrapTopAndBottom/>
                <wp:docPr id="56" name="Pole tekstowe 56"/>
                <wp:cNvGraphicFramePr/>
                <a:graphic xmlns:a="http://schemas.openxmlformats.org/drawingml/2006/main">
                  <a:graphicData uri="http://schemas.microsoft.com/office/word/2010/wordprocessingShape">
                    <wps:wsp>
                      <wps:cNvSpPr txBox="1"/>
                      <wps:spPr>
                        <a:xfrm>
                          <a:off x="0" y="0"/>
                          <a:ext cx="1935480" cy="635"/>
                        </a:xfrm>
                        <a:prstGeom prst="rect">
                          <a:avLst/>
                        </a:prstGeom>
                        <a:solidFill>
                          <a:prstClr val="white"/>
                        </a:solidFill>
                        <a:ln>
                          <a:noFill/>
                        </a:ln>
                      </wps:spPr>
                      <wps:txbx>
                        <w:txbxContent>
                          <w:p w:rsidR="00046032" w:rsidRPr="00610C18" w:rsidRDefault="00046032" w:rsidP="00CD72FF">
                            <w:pPr>
                              <w:pStyle w:val="Legenda"/>
                              <w:rPr>
                                <w:noProof/>
                              </w:rPr>
                            </w:pPr>
                            <w:bookmarkStart w:id="70" w:name="_Ref108448616"/>
                            <w:bookmarkStart w:id="71" w:name="_Toc137205211"/>
                            <w:r w:rsidRPr="00610C18">
                              <w:t xml:space="preserve">Figure </w:t>
                            </w:r>
                            <w:fldSimple w:instr=" SEQ Figure \* ARABIC ">
                              <w:r>
                                <w:rPr>
                                  <w:noProof/>
                                </w:rPr>
                                <w:t>17</w:t>
                              </w:r>
                            </w:fldSimple>
                            <w:bookmarkEnd w:id="70"/>
                            <w:r w:rsidRPr="00610C18">
                              <w:t xml:space="preserve">. </w:t>
                            </w:r>
                            <w:r w:rsidRPr="00610C18">
                              <w:rPr>
                                <w:rFonts w:eastAsia="Calibri" w:cs="Candara"/>
                              </w:rPr>
                              <w:t>A design object</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5185E" id="Pole tekstowe 56" o:spid="_x0000_s1038" type="#_x0000_t202" style="position:absolute;left:0;text-align:left;margin-left:164.7pt;margin-top:214.2pt;width:152.4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" stroked="f">
                <v:textbox style="mso-fit-shape-to-text:t" inset="0,0,0,0">
                  <w:txbxContent>
                    <w:p w:rsidR="00046032" w:rsidRPr="00610C18" w:rsidRDefault="00046032" w:rsidP="00CD72FF">
                      <w:pPr>
                        <w:pStyle w:val="Legenda"/>
                        <w:rPr>
                          <w:noProof/>
                        </w:rPr>
                      </w:pPr>
                      <w:bookmarkStart w:id="72" w:name="_Ref108448616"/>
                      <w:bookmarkStart w:id="73" w:name="_Toc137205211"/>
                      <w:r w:rsidRPr="00610C18">
                        <w:t xml:space="preserve">Figure </w:t>
                      </w:r>
                      <w:fldSimple w:instr=" SEQ Figure \* ARABIC ">
                        <w:r>
                          <w:rPr>
                            <w:noProof/>
                          </w:rPr>
                          <w:t>17</w:t>
                        </w:r>
                      </w:fldSimple>
                      <w:bookmarkEnd w:id="72"/>
                      <w:r w:rsidRPr="00610C18">
                        <w:t xml:space="preserve">. </w:t>
                      </w:r>
                      <w:r w:rsidRPr="00610C18">
                        <w:rPr>
                          <w:rFonts w:eastAsia="Calibri" w:cs="Candara"/>
                        </w:rPr>
                        <w:t>A design object</w:t>
                      </w:r>
                      <w:bookmarkEnd w:id="73"/>
                    </w:p>
                  </w:txbxContent>
                </v:textbox>
                <w10:wrap type="topAndBottom"/>
              </v:shape>
            </w:pict>
          </mc:Fallback>
        </mc:AlternateContent>
      </w:r>
      <w:r w:rsidRPr="00F450EA">
        <w:rPr>
          <w:noProof/>
        </w:rPr>
        <w:drawing>
          <wp:anchor distT="0" distB="0" distL="0" distR="0" simplePos="0" relativeHeight="251682816" behindDoc="0" locked="0" layoutInCell="1" allowOverlap="1" wp14:anchorId="54960631" wp14:editId="1A787945">
            <wp:simplePos x="0" y="0"/>
            <wp:positionH relativeFrom="column">
              <wp:posOffset>2091690</wp:posOffset>
            </wp:positionH>
            <wp:positionV relativeFrom="paragraph">
              <wp:posOffset>248920</wp:posOffset>
            </wp:positionV>
            <wp:extent cx="1935480" cy="2414270"/>
            <wp:effectExtent l="0" t="0" r="7620" b="5080"/>
            <wp:wrapTopAndBottom/>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5480" cy="2414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keepNext/>
        <w:spacing w:after="120"/>
        <w:jc w:val="center"/>
      </w:pPr>
      <w:r w:rsidRPr="00F450EA">
        <w:rPr>
          <w:noProof/>
        </w:rPr>
        <w:drawing>
          <wp:inline distT="0" distB="0" distL="0" distR="0" wp14:anchorId="1AD0FC06" wp14:editId="5E612F3F">
            <wp:extent cx="2895600" cy="2682240"/>
            <wp:effectExtent l="0" t="0" r="0" b="381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2682240"/>
                    </a:xfrm>
                    <a:prstGeom prst="rect">
                      <a:avLst/>
                    </a:prstGeom>
                    <a:noFill/>
                    <a:ln>
                      <a:noFill/>
                    </a:ln>
                  </pic:spPr>
                </pic:pic>
              </a:graphicData>
            </a:graphic>
          </wp:inline>
        </w:drawing>
      </w:r>
    </w:p>
    <w:p w:rsidR="00CD72FF" w:rsidRPr="00F450EA" w:rsidRDefault="00CD72FF" w:rsidP="00CD72FF">
      <w:pPr>
        <w:pStyle w:val="Legenda"/>
        <w:rPr>
          <w:rFonts w:cs="Candara"/>
          <w:sz w:val="24"/>
          <w:szCs w:val="24"/>
        </w:rPr>
      </w:pPr>
      <w:bookmarkStart w:id="74" w:name="_Ref137204480"/>
      <w:bookmarkStart w:id="75" w:name="_Toc137205212"/>
      <w:r w:rsidRPr="00F450EA">
        <w:t xml:space="preserve">Figure </w:t>
      </w:r>
      <w:fldSimple w:instr=" SEQ Figure \* ARABIC ">
        <w:r w:rsidR="007D7833">
          <w:rPr>
            <w:noProof/>
          </w:rPr>
          <w:t>18</w:t>
        </w:r>
      </w:fldSimple>
      <w:bookmarkEnd w:id="74"/>
      <w:r w:rsidRPr="00F450EA">
        <w:t xml:space="preserve">. </w:t>
      </w:r>
      <w:r w:rsidRPr="00F450EA">
        <w:rPr>
          <w:rFonts w:eastAsia="Calibri" w:cs="Candara"/>
        </w:rPr>
        <w:t xml:space="preserve">A </w:t>
      </w:r>
      <w:r w:rsidR="009C3934" w:rsidRPr="00F450EA">
        <w:rPr>
          <w:rFonts w:eastAsia="Calibri" w:cs="Candara"/>
        </w:rPr>
        <w:t>labeled</w:t>
      </w:r>
      <w:r w:rsidRPr="00F450EA">
        <w:rPr>
          <w:rFonts w:eastAsia="Calibri" w:cs="Candara"/>
        </w:rPr>
        <w:t xml:space="preserve"> directed graph representing an object from </w:t>
      </w:r>
      <w:r w:rsidRPr="00F450EA">
        <w:rPr>
          <w:rFonts w:eastAsia="Calibri" w:cs="Candara"/>
        </w:rPr>
        <w:fldChar w:fldCharType="begin"/>
      </w:r>
      <w:r w:rsidRPr="00F450EA">
        <w:rPr>
          <w:rFonts w:eastAsia="Calibri" w:cs="Candara"/>
        </w:rPr>
        <w:instrText xml:space="preserve"> REF _Ref108448616 \h </w:instrText>
      </w:r>
      <w:r w:rsidRPr="00F450EA">
        <w:rPr>
          <w:rFonts w:eastAsia="Calibri" w:cs="Candara"/>
        </w:rPr>
      </w:r>
      <w:r w:rsidRPr="00F450EA">
        <w:rPr>
          <w:rFonts w:eastAsia="Calibri" w:cs="Candara"/>
        </w:rPr>
        <w:fldChar w:fldCharType="separate"/>
      </w:r>
      <w:r w:rsidR="007D7833" w:rsidRPr="00610C18">
        <w:t xml:space="preserve">Figure </w:t>
      </w:r>
      <w:r w:rsidR="007D7833">
        <w:rPr>
          <w:noProof/>
        </w:rPr>
        <w:t>17</w:t>
      </w:r>
      <w:bookmarkEnd w:id="75"/>
      <w:r w:rsidRPr="00F450EA">
        <w:rPr>
          <w:rFonts w:eastAsia="Calibri" w:cs="Candara"/>
        </w:rPr>
        <w:fldChar w:fldCharType="end"/>
      </w:r>
    </w:p>
    <w:p w:rsidR="00CD72FF" w:rsidRPr="00F450EA" w:rsidRDefault="00CD72FF" w:rsidP="00CD72FF">
      <w:pPr>
        <w:spacing w:after="120"/>
        <w:jc w:val="both"/>
        <w:rPr>
          <w:rFonts w:cs="Candara"/>
          <w:iCs/>
          <w:lang w:val="en-US"/>
        </w:rPr>
      </w:pPr>
      <w:r w:rsidRPr="00F450EA">
        <w:rPr>
          <w:rFonts w:cs="Candara"/>
        </w:rPr>
        <w:t xml:space="preserve">It is necessary to note that the way distinct object components are attached plays </w:t>
      </w:r>
      <w:r w:rsidR="00A97E32" w:rsidRPr="00F450EA">
        <w:rPr>
          <w:rFonts w:cs="Candara"/>
        </w:rPr>
        <w:t xml:space="preserve">an </w:t>
      </w:r>
      <w:r w:rsidRPr="00F450EA">
        <w:rPr>
          <w:rFonts w:cs="Candara"/>
        </w:rPr>
        <w:t xml:space="preserve">essential role in the RBC theory. Modification of one attachment may influence the object identification, as shown in </w:t>
      </w:r>
      <w:r w:rsidRPr="00F450EA">
        <w:rPr>
          <w:rFonts w:cs="Candara"/>
        </w:rPr>
        <w:fldChar w:fldCharType="begin"/>
      </w:r>
      <w:r w:rsidRPr="00F450EA">
        <w:rPr>
          <w:rFonts w:cs="Candara"/>
        </w:rPr>
        <w:instrText xml:space="preserve"> REF _Ref108448736 \h </w:instrText>
      </w:r>
      <w:r w:rsidRPr="00F450EA">
        <w:rPr>
          <w:rFonts w:cs="Candara"/>
        </w:rPr>
      </w:r>
      <w:r w:rsidRPr="00F450EA">
        <w:rPr>
          <w:rFonts w:cs="Candara"/>
        </w:rPr>
        <w:fldChar w:fldCharType="separate"/>
      </w:r>
      <w:r w:rsidR="007D7833" w:rsidRPr="00F450EA">
        <w:t xml:space="preserve">Figure </w:t>
      </w:r>
      <w:r w:rsidR="007D7833">
        <w:rPr>
          <w:noProof/>
        </w:rPr>
        <w:t>19</w:t>
      </w:r>
      <w:r w:rsidRPr="00F450EA">
        <w:rPr>
          <w:rFonts w:cs="Candara"/>
        </w:rPr>
        <w:fldChar w:fldCharType="end"/>
      </w:r>
      <w:r w:rsidRPr="00F450EA">
        <w:rPr>
          <w:rFonts w:cs="Candara"/>
        </w:rPr>
        <w:t>. T</w:t>
      </w:r>
      <w:r w:rsidRPr="00F450EA">
        <w:rPr>
          <w:rFonts w:cs="Candara"/>
          <w:lang w:val="en-US"/>
        </w:rPr>
        <w:t xml:space="preserve">he object is perceived differently depending on the component's surfaces that take part in the attachment relation. </w:t>
      </w:r>
      <w:r w:rsidRPr="00F450EA">
        <w:rPr>
          <w:rFonts w:cs="Candara"/>
          <w:lang w:val="en-US"/>
        </w:rPr>
        <w:fldChar w:fldCharType="begin"/>
      </w:r>
      <w:r w:rsidRPr="00F450EA">
        <w:rPr>
          <w:rFonts w:cs="Candara"/>
          <w:lang w:val="en-US"/>
        </w:rPr>
        <w:instrText xml:space="preserve"> REF _Ref108449731 \h </w:instrText>
      </w:r>
      <w:r w:rsidRPr="00F450EA">
        <w:rPr>
          <w:rFonts w:cs="Candara"/>
          <w:lang w:val="en-US"/>
        </w:rPr>
      </w:r>
      <w:r w:rsidRPr="00F450EA">
        <w:rPr>
          <w:rFonts w:cs="Candara"/>
          <w:lang w:val="en-US"/>
        </w:rPr>
        <w:fldChar w:fldCharType="separate"/>
      </w:r>
      <w:r w:rsidR="007D7833" w:rsidRPr="00F450EA">
        <w:t xml:space="preserve">Figure </w:t>
      </w:r>
      <w:r w:rsidR="007D7833">
        <w:rPr>
          <w:noProof/>
        </w:rPr>
        <w:t>20</w:t>
      </w:r>
      <w:r w:rsidRPr="00F450EA">
        <w:rPr>
          <w:rFonts w:cs="Candara"/>
          <w:lang w:val="en-US"/>
        </w:rPr>
        <w:fldChar w:fldCharType="end"/>
      </w:r>
      <w:r w:rsidRPr="00F450EA">
        <w:rPr>
          <w:rFonts w:cs="Candara"/>
          <w:lang w:val="en-US"/>
        </w:rPr>
        <w:t xml:space="preserve"> presents a </w:t>
      </w:r>
      <w:r w:rsidR="009C3934" w:rsidRPr="00F450EA">
        <w:rPr>
          <w:rFonts w:eastAsia="Calibri" w:cs="Candara"/>
        </w:rPr>
        <w:t>labeled</w:t>
      </w:r>
      <w:r w:rsidRPr="00F450EA">
        <w:rPr>
          <w:rFonts w:eastAsia="Calibri" w:cs="Candara"/>
        </w:rPr>
        <w:t xml:space="preserve"> directed graph, </w:t>
      </w:r>
      <w:r w:rsidRPr="00F450EA">
        <w:rPr>
          <w:rFonts w:eastAsia="Calibri" w:cs="Candara"/>
          <w:lang w:val="en-US"/>
        </w:rPr>
        <w:lastRenderedPageBreak/>
        <w:t>which represents each of these three objects and disregards differences between them.</w:t>
      </w:r>
      <w:r w:rsidRPr="00F450EA">
        <w:rPr>
          <w:rFonts w:cs="Candara"/>
        </w:rPr>
        <w:t xml:space="preserve"> Therefore, we need a specific type of graph </w:t>
      </w:r>
      <w:r w:rsidR="00A97E32" w:rsidRPr="00F450EA">
        <w:rPr>
          <w:rFonts w:cs="Candara"/>
        </w:rPr>
        <w:t>that</w:t>
      </w:r>
      <w:r w:rsidRPr="00F450EA">
        <w:rPr>
          <w:rFonts w:cs="Candara"/>
        </w:rPr>
        <w:t xml:space="preserve"> will be able to identify attachments between components </w:t>
      </w:r>
      <w:r w:rsidRPr="00F450EA">
        <w:rPr>
          <w:rFonts w:cs="Candara"/>
          <w:lang w:val="en-US"/>
        </w:rPr>
        <w:t>more precisely</w:t>
      </w:r>
      <w:r w:rsidRPr="00F450EA">
        <w:rPr>
          <w:rFonts w:cs="Candara"/>
        </w:rPr>
        <w:t>. Let us consider composition graphs (CP-graphs) [2] for</w:t>
      </w:r>
      <w:r w:rsidRPr="00F450EA">
        <w:rPr>
          <w:rFonts w:cs="Candara"/>
          <w:lang w:val="en-US"/>
        </w:rPr>
        <w:t xml:space="preserve"> </w:t>
      </w:r>
      <w:r w:rsidR="00A97E32" w:rsidRPr="00F450EA">
        <w:rPr>
          <w:rFonts w:cs="Candara"/>
          <w:lang w:val="en-US"/>
        </w:rPr>
        <w:t xml:space="preserve">the </w:t>
      </w:r>
      <w:r w:rsidRPr="00F450EA">
        <w:rPr>
          <w:rFonts w:cs="Candara"/>
          <w:lang w:val="en-US"/>
        </w:rPr>
        <w:t>representation of objects' structures regarding components</w:t>
      </w:r>
      <w:r w:rsidR="00D5740C" w:rsidRPr="00F450EA">
        <w:rPr>
          <w:rFonts w:cs="Candara"/>
          <w:lang w:val="en-US"/>
        </w:rPr>
        <w:t>’</w:t>
      </w:r>
      <w:r w:rsidRPr="00F450EA">
        <w:rPr>
          <w:rFonts w:cs="Candara"/>
          <w:lang w:val="en-US"/>
        </w:rPr>
        <w:t xml:space="preserve"> surfaces</w:t>
      </w:r>
      <w:r w:rsidRPr="00F450EA">
        <w:rPr>
          <w:rFonts w:cs="Candara"/>
        </w:rPr>
        <w:t xml:space="preserve">. Intuitively, a CP-graph is a graph where nodes have explicit connection elements called </w:t>
      </w:r>
      <w:r w:rsidRPr="00F450EA">
        <w:rPr>
          <w:rFonts w:cs="Candara"/>
          <w:i/>
        </w:rPr>
        <w:t>bonds</w:t>
      </w:r>
      <w:r w:rsidRPr="00F450EA">
        <w:rPr>
          <w:rFonts w:cs="Candara"/>
        </w:rPr>
        <w:t>, and edges are connected to bonds.</w:t>
      </w:r>
    </w:p>
    <w:p w:rsidR="00CD72FF" w:rsidRPr="00F450EA" w:rsidRDefault="00CD72FF" w:rsidP="00CD72FF">
      <w:pPr>
        <w:spacing w:after="120"/>
        <w:jc w:val="both"/>
        <w:rPr>
          <w:rFonts w:cs="Candara"/>
          <w:lang w:val="en-US"/>
        </w:rPr>
      </w:pPr>
    </w:p>
    <w:p w:rsidR="00CD72FF" w:rsidRPr="00F450EA" w:rsidRDefault="00CD72FF" w:rsidP="00CD72FF">
      <w:pPr>
        <w:keepNext/>
        <w:spacing w:after="120"/>
        <w:jc w:val="center"/>
      </w:pPr>
      <w:r w:rsidRPr="00F450EA">
        <w:rPr>
          <w:noProof/>
        </w:rPr>
        <w:drawing>
          <wp:inline distT="0" distB="0" distL="0" distR="0" wp14:anchorId="515E5F26" wp14:editId="2C7517C9">
            <wp:extent cx="1647440" cy="3553691"/>
            <wp:effectExtent l="0" t="0" r="0" b="889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53577" cy="3566929"/>
                    </a:xfrm>
                    <a:prstGeom prst="rect">
                      <a:avLst/>
                    </a:prstGeom>
                    <a:noFill/>
                    <a:ln>
                      <a:noFill/>
                    </a:ln>
                  </pic:spPr>
                </pic:pic>
              </a:graphicData>
            </a:graphic>
          </wp:inline>
        </w:drawing>
      </w:r>
    </w:p>
    <w:p w:rsidR="00CD72FF" w:rsidRPr="00F450EA" w:rsidRDefault="00CD72FF" w:rsidP="00CD72FF">
      <w:pPr>
        <w:pStyle w:val="Legenda"/>
        <w:rPr>
          <w:rFonts w:cs="Candara"/>
        </w:rPr>
      </w:pPr>
      <w:bookmarkStart w:id="76" w:name="_Ref108448736"/>
      <w:bookmarkStart w:id="77" w:name="_Toc137205213"/>
      <w:r w:rsidRPr="00F450EA">
        <w:t xml:space="preserve">Figure </w:t>
      </w:r>
      <w:fldSimple w:instr=" SEQ Figure \* ARABIC ">
        <w:r w:rsidR="007D7833">
          <w:rPr>
            <w:noProof/>
          </w:rPr>
          <w:t>19</w:t>
        </w:r>
      </w:fldSimple>
      <w:bookmarkEnd w:id="76"/>
      <w:r w:rsidRPr="00F450EA">
        <w:t xml:space="preserve">. </w:t>
      </w:r>
      <w:r w:rsidRPr="00F450EA">
        <w:rPr>
          <w:rFonts w:eastAsia="Calibri" w:cs="Candara"/>
          <w:lang w:val="en-US"/>
        </w:rPr>
        <w:t>Different attachments between the same components</w:t>
      </w:r>
      <w:bookmarkEnd w:id="77"/>
    </w:p>
    <w:p w:rsidR="00CD72FF" w:rsidRPr="00F450EA" w:rsidRDefault="00CD72FF" w:rsidP="00CD72FF">
      <w:pPr>
        <w:spacing w:after="120"/>
        <w:jc w:val="center"/>
        <w:rPr>
          <w:rFonts w:cs="Candara"/>
        </w:rPr>
      </w:pPr>
    </w:p>
    <w:p w:rsidR="00CD72FF" w:rsidRPr="00F450EA" w:rsidRDefault="00CD72FF" w:rsidP="00CD72FF">
      <w:pPr>
        <w:keepNext/>
        <w:spacing w:after="120"/>
        <w:jc w:val="center"/>
      </w:pPr>
      <w:r w:rsidRPr="00F450EA">
        <w:rPr>
          <w:noProof/>
        </w:rPr>
        <w:lastRenderedPageBreak/>
        <w:drawing>
          <wp:inline distT="0" distB="0" distL="0" distR="0" wp14:anchorId="231E51D6" wp14:editId="5D365416">
            <wp:extent cx="2812415" cy="2583815"/>
            <wp:effectExtent l="0" t="0" r="698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2415" cy="2583815"/>
                    </a:xfrm>
                    <a:prstGeom prst="rect">
                      <a:avLst/>
                    </a:prstGeom>
                    <a:noFill/>
                    <a:ln>
                      <a:noFill/>
                    </a:ln>
                  </pic:spPr>
                </pic:pic>
              </a:graphicData>
            </a:graphic>
          </wp:inline>
        </w:drawing>
      </w:r>
    </w:p>
    <w:p w:rsidR="00CD72FF" w:rsidRPr="00F450EA" w:rsidRDefault="00CD72FF" w:rsidP="00CD72FF">
      <w:pPr>
        <w:pStyle w:val="Legenda"/>
        <w:rPr>
          <w:rFonts w:cs="Candara"/>
        </w:rPr>
      </w:pPr>
      <w:bookmarkStart w:id="78" w:name="_Ref108449731"/>
      <w:bookmarkStart w:id="79" w:name="_Toc137205214"/>
      <w:r w:rsidRPr="00F450EA">
        <w:t xml:space="preserve">Figure </w:t>
      </w:r>
      <w:fldSimple w:instr=" SEQ Figure \* ARABIC ">
        <w:r w:rsidR="007D7833">
          <w:rPr>
            <w:noProof/>
          </w:rPr>
          <w:t>20</w:t>
        </w:r>
      </w:fldSimple>
      <w:bookmarkEnd w:id="78"/>
      <w:r w:rsidRPr="00F450EA">
        <w:t xml:space="preserve">. </w:t>
      </w:r>
      <w:r w:rsidRPr="00F450EA">
        <w:rPr>
          <w:rFonts w:eastAsia="Calibri" w:cs="Candara"/>
        </w:rPr>
        <w:t xml:space="preserve">A </w:t>
      </w:r>
      <w:r w:rsidR="009C3934" w:rsidRPr="00F450EA">
        <w:rPr>
          <w:rFonts w:eastAsia="Calibri" w:cs="Candara"/>
        </w:rPr>
        <w:t>labeled</w:t>
      </w:r>
      <w:r w:rsidRPr="00F450EA">
        <w:rPr>
          <w:rFonts w:eastAsia="Calibri" w:cs="Candara"/>
        </w:rPr>
        <w:t xml:space="preserve"> directed graph </w:t>
      </w:r>
      <w:r w:rsidR="00F361CF" w:rsidRPr="00F450EA">
        <w:rPr>
          <w:rFonts w:eastAsia="Calibri" w:cs="Candara"/>
        </w:rPr>
        <w:t>representing</w:t>
      </w:r>
      <w:r w:rsidRPr="00F450EA">
        <w:rPr>
          <w:rFonts w:eastAsia="Calibri" w:cs="Candara"/>
        </w:rPr>
        <w:t xml:space="preserve"> the object</w:t>
      </w:r>
      <w:r w:rsidRPr="00F450EA">
        <w:rPr>
          <w:rFonts w:eastAsia="Calibri" w:cs="Candara"/>
          <w:lang w:val="en-US"/>
        </w:rPr>
        <w:t>s</w:t>
      </w:r>
      <w:r w:rsidRPr="00F450EA">
        <w:rPr>
          <w:rFonts w:eastAsia="Calibri" w:cs="Candara"/>
        </w:rPr>
        <w:t xml:space="preserve"> from </w:t>
      </w:r>
      <w:r w:rsidRPr="00F450EA">
        <w:rPr>
          <w:rFonts w:eastAsia="Calibri" w:cs="Candara"/>
        </w:rPr>
        <w:fldChar w:fldCharType="begin"/>
      </w:r>
      <w:r w:rsidRPr="00F450EA">
        <w:rPr>
          <w:rFonts w:eastAsia="Calibri" w:cs="Candara"/>
        </w:rPr>
        <w:instrText xml:space="preserve"> REF _Ref108448736 \h  \* MERGEFORMAT </w:instrText>
      </w:r>
      <w:r w:rsidRPr="00F450EA">
        <w:rPr>
          <w:rFonts w:eastAsia="Calibri" w:cs="Candara"/>
        </w:rPr>
      </w:r>
      <w:r w:rsidRPr="00F450EA">
        <w:rPr>
          <w:rFonts w:eastAsia="Calibri" w:cs="Candara"/>
        </w:rPr>
        <w:fldChar w:fldCharType="separate"/>
      </w:r>
      <w:r w:rsidR="007D7833" w:rsidRPr="00F450EA">
        <w:t xml:space="preserve">Figure </w:t>
      </w:r>
      <w:r w:rsidR="007D7833">
        <w:rPr>
          <w:noProof/>
        </w:rPr>
        <w:t>19</w:t>
      </w:r>
      <w:bookmarkEnd w:id="79"/>
      <w:r w:rsidRPr="00F450EA">
        <w:rPr>
          <w:rFonts w:eastAsia="Calibri" w:cs="Candara"/>
        </w:rPr>
        <w:fldChar w:fldCharType="end"/>
      </w:r>
    </w:p>
    <w:p w:rsidR="00CD72FF" w:rsidRPr="00F450EA" w:rsidRDefault="00CD72FF" w:rsidP="00CD72FF">
      <w:pPr>
        <w:spacing w:after="120"/>
        <w:jc w:val="both"/>
        <w:rPr>
          <w:rFonts w:cs="Candara"/>
        </w:rPr>
      </w:pPr>
      <w:r w:rsidRPr="00F450EA">
        <w:rPr>
          <w:rFonts w:cs="Candara"/>
        </w:rPr>
        <w:t xml:space="preserve">The definition of a CP-graph presented in </w:t>
      </w:r>
      <w:sdt>
        <w:sdtPr>
          <w:rPr>
            <w:rFonts w:cs="Candara"/>
          </w:rPr>
          <w:tag w:val="MENDELEY_CITATION_v3_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"/>
          <w:id w:val="-1901042829"/>
          <w:placeholder>
            <w:docPart w:val="F0E8C1934A46442ABD1DF4E520D412A1"/>
          </w:placeholder>
        </w:sdtPr>
        <w:sdtEndPr/>
        <w:sdtContent>
          <w:r w:rsidR="00AA367F" w:rsidRPr="00F450EA">
            <w:rPr>
              <w:rFonts w:cs="Candara"/>
            </w:rPr>
            <w:t>[23]</w:t>
          </w:r>
        </w:sdtContent>
      </w:sdt>
      <w:r w:rsidRPr="00F450EA">
        <w:rPr>
          <w:rFonts w:cs="Candara"/>
        </w:rPr>
        <w:t xml:space="preserve"> has been adapted to better correspond to the problems stated in this dissertation.</w:t>
      </w:r>
    </w:p>
    <w:p w:rsidR="00686A95" w:rsidRPr="00F450EA" w:rsidRDefault="00686A95" w:rsidP="00CD72FF">
      <w:pPr>
        <w:spacing w:after="120"/>
        <w:jc w:val="both"/>
        <w:rPr>
          <w:rFonts w:cs="Candara"/>
        </w:rPr>
      </w:pPr>
    </w:p>
    <w:p w:rsidR="00BE587D" w:rsidRPr="00F450EA" w:rsidRDefault="00BE587D" w:rsidP="00686A95">
      <w:pPr>
        <w:rPr>
          <w:rFonts w:eastAsia="Calibri" w:cs="Candara"/>
        </w:rPr>
      </w:pPr>
      <w:r w:rsidRPr="00F450EA">
        <w:rPr>
          <w:rFonts w:cs="Candara"/>
          <w:lang w:val="en"/>
        </w:rPr>
        <w:t xml:space="preserve">Let </w:t>
      </w:r>
      <m:oMath>
        <m:r>
          <m:rPr>
            <m:sty m:val="p"/>
          </m:rPr>
          <w:rPr>
            <w:rFonts w:ascii="Cambria Math" w:hAnsi="Cambria Math"/>
            <w:lang w:val="en-US"/>
          </w:rPr>
          <m:t>∑</m:t>
        </m:r>
      </m:oMath>
      <w:r w:rsidRPr="00F450EA">
        <w:rPr>
          <w:rFonts w:eastAsia="Calibri" w:cs="Candara"/>
        </w:rPr>
        <w:t xml:space="preserve"> be an alphabet of labels.</w:t>
      </w:r>
    </w:p>
    <w:p w:rsidR="00686A95" w:rsidRPr="00F450EA" w:rsidRDefault="00686A95" w:rsidP="00686A95">
      <w:pPr>
        <w:rPr>
          <w:rFonts w:eastAsiaTheme="minorEastAsia"/>
          <w:lang w:val="en-US"/>
        </w:rPr>
      </w:pPr>
      <w:r w:rsidRPr="00F450EA">
        <w:rPr>
          <w:rFonts w:eastAsia="Calibri" w:cs="Candara"/>
          <w:b/>
          <w:bCs/>
        </w:rPr>
        <w:t xml:space="preserve">Definition 2. </w:t>
      </w:r>
      <w:r w:rsidRPr="00F450EA">
        <w:rPr>
          <w:rFonts w:eastAsiaTheme="minorEastAsia"/>
          <w:lang w:val="en-US"/>
        </w:rPr>
        <w:t>A</w:t>
      </w:r>
      <w:r w:rsidRPr="00F450EA">
        <w:rPr>
          <w:rFonts w:eastAsiaTheme="minorEastAsia"/>
          <w:b/>
          <w:bCs/>
          <w:lang w:val="en-US"/>
        </w:rPr>
        <w:t xml:space="preserve"> </w:t>
      </w:r>
      <w:r w:rsidR="009C3934" w:rsidRPr="00F450EA">
        <w:rPr>
          <w:rFonts w:eastAsiaTheme="minorEastAsia"/>
          <w:b/>
          <w:bCs/>
          <w:lang w:val="en-US"/>
        </w:rPr>
        <w:t>labeled</w:t>
      </w:r>
      <w:r w:rsidRPr="00F450EA">
        <w:rPr>
          <w:rFonts w:eastAsiaTheme="minorEastAsia"/>
          <w:b/>
          <w:bCs/>
          <w:lang w:val="en-US"/>
        </w:rPr>
        <w:t xml:space="preserve"> composition graph (</w:t>
      </w:r>
      <w:r w:rsidR="009C3934" w:rsidRPr="00F450EA">
        <w:rPr>
          <w:rFonts w:eastAsiaTheme="minorEastAsia"/>
          <w:b/>
          <w:bCs/>
          <w:lang w:val="en-US"/>
        </w:rPr>
        <w:t>labeled</w:t>
      </w:r>
      <w:r w:rsidRPr="00F450EA">
        <w:rPr>
          <w:rFonts w:eastAsiaTheme="minorEastAsia"/>
          <w:b/>
          <w:bCs/>
          <w:lang w:val="en-US"/>
        </w:rPr>
        <w:t xml:space="preserve"> CP-graph)</w:t>
      </w:r>
      <w:r w:rsidRPr="00F450EA">
        <w:rPr>
          <w:rFonts w:eastAsiaTheme="minorEastAsia"/>
          <w:lang w:val="en-US"/>
        </w:rPr>
        <w:t xml:space="preserve"> over </w:t>
      </w:r>
      <m:oMath>
        <m:r>
          <m:rPr>
            <m:sty m:val="p"/>
          </m:rPr>
          <w:rPr>
            <w:rFonts w:ascii="Cambria Math" w:hAnsi="Cambria Math"/>
            <w:lang w:val="en-US"/>
          </w:rPr>
          <m:t>∑</m:t>
        </m:r>
      </m:oMath>
      <w:r w:rsidRPr="00F450EA">
        <w:rPr>
          <w:rFonts w:eastAsiaTheme="minorEastAsia"/>
          <w:lang w:val="en-US"/>
        </w:rPr>
        <w:t xml:space="preserve"> is a tuple </w:t>
      </w:r>
      <m:oMath>
        <m:r>
          <w:rPr>
            <w:rFonts w:ascii="Cambria Math" w:eastAsiaTheme="minorEastAsia" w:hAnsi="Cambria Math"/>
            <w:lang w:val="en-US"/>
          </w:rPr>
          <m:t>F=</m:t>
        </m:r>
        <m:d>
          <m:dPr>
            <m:ctrlPr>
              <w:rPr>
                <w:rFonts w:ascii="Cambria Math" w:eastAsiaTheme="minorEastAsia" w:hAnsi="Cambria Math"/>
                <w:i/>
                <w:lang w:val="en-US"/>
              </w:rPr>
            </m:ctrlPr>
          </m:dPr>
          <m:e>
            <m:r>
              <w:rPr>
                <w:rFonts w:ascii="Cambria Math" w:eastAsiaTheme="minorEastAsia" w:hAnsi="Cambria Math"/>
                <w:lang w:val="en-US"/>
              </w:rPr>
              <m:t>V, E, B, bd, in, s, t, lb</m:t>
            </m:r>
          </m:e>
        </m:d>
      </m:oMath>
      <w:r w:rsidRPr="00F450EA">
        <w:rPr>
          <w:rFonts w:eastAsiaTheme="minorEastAsia"/>
          <w:lang w:val="en-US"/>
        </w:rPr>
        <w:t>, where:</w:t>
      </w:r>
    </w:p>
    <w:p w:rsidR="00686A95" w:rsidRPr="00F450EA" w:rsidRDefault="00686A95" w:rsidP="00B416AA">
      <w:pPr>
        <w:pStyle w:val="Akapitzlist"/>
        <w:numPr>
          <w:ilvl w:val="0"/>
          <w:numId w:val="15"/>
        </w:numPr>
        <w:rPr>
          <w:rFonts w:eastAsiaTheme="minorEastAsia"/>
          <w:lang w:val="en-US"/>
        </w:rPr>
      </w:pPr>
      <m:oMath>
        <m:r>
          <w:rPr>
            <w:rFonts w:ascii="Cambria Math" w:eastAsiaTheme="minorEastAsia" w:hAnsi="Cambria Math"/>
            <w:lang w:val="en-US"/>
          </w:rPr>
          <m:t>V</m:t>
        </m:r>
      </m:oMath>
      <w:r w:rsidRPr="00F450EA">
        <w:rPr>
          <w:rFonts w:eastAsiaTheme="minorEastAsia"/>
          <w:lang w:val="en-US"/>
        </w:rPr>
        <w:t xml:space="preserve">, </w:t>
      </w:r>
      <m:oMath>
        <m:r>
          <w:rPr>
            <w:rFonts w:ascii="Cambria Math" w:eastAsiaTheme="minorEastAsia" w:hAnsi="Cambria Math"/>
            <w:lang w:val="en-US"/>
          </w:rPr>
          <m:t>E</m:t>
        </m:r>
      </m:oMath>
      <w:r w:rsidRPr="00F450EA">
        <w:rPr>
          <w:rFonts w:eastAsiaTheme="minorEastAsia"/>
          <w:lang w:val="en-US"/>
        </w:rPr>
        <w:t xml:space="preserve">, </w:t>
      </w:r>
      <m:oMath>
        <m:r>
          <w:rPr>
            <w:rFonts w:ascii="Cambria Math" w:eastAsiaTheme="minorEastAsia" w:hAnsi="Cambria Math"/>
            <w:lang w:val="en-US"/>
          </w:rPr>
          <m:t>B</m:t>
        </m:r>
      </m:oMath>
      <w:r w:rsidRPr="00F450EA">
        <w:rPr>
          <w:rFonts w:eastAsiaTheme="minorEastAsia"/>
          <w:lang w:val="en-US"/>
        </w:rPr>
        <w:t xml:space="preserve"> are pairwise disjoint sets, whose elements are called nodes, edges and bonds, respectively;</w:t>
      </w:r>
    </w:p>
    <w:p w:rsidR="00937D66" w:rsidRPr="00F450EA" w:rsidRDefault="00686A95" w:rsidP="00B416AA">
      <w:pPr>
        <w:pStyle w:val="Akapitzlist"/>
        <w:numPr>
          <w:ilvl w:val="0"/>
          <w:numId w:val="15"/>
        </w:numPr>
        <w:rPr>
          <w:rFonts w:eastAsiaTheme="minorEastAsia"/>
          <w:lang w:val="en-US"/>
        </w:rPr>
      </w:pPr>
      <m:oMath>
        <m:r>
          <w:rPr>
            <w:rFonts w:ascii="Cambria Math" w:eastAsiaTheme="minorEastAsia" w:hAnsi="Cambria Math"/>
            <w:lang w:val="en-US"/>
          </w:rPr>
          <m:t>bd:V→</m:t>
        </m:r>
        <m:sSup>
          <m:sSupPr>
            <m:ctrlPr>
              <w:rPr>
                <w:rFonts w:ascii="Cambria Math" w:eastAsiaTheme="minorEastAsia" w:hAnsi="Cambria Math"/>
                <w:i/>
                <w:lang w:val="en-US"/>
              </w:rPr>
            </m:ctrlPr>
          </m:sSupPr>
          <m:e>
            <m:r>
              <w:rPr>
                <w:rFonts w:ascii="Cambria Math" w:eastAsiaTheme="minorEastAsia" w:hAnsi="Cambria Math"/>
                <w:lang w:val="en-US"/>
              </w:rPr>
              <m:t>B</m:t>
            </m:r>
          </m:e>
          <m:sup>
            <m:r>
              <w:rPr>
                <w:rFonts w:ascii="Cambria Math" w:eastAsiaTheme="minorEastAsia" w:hAnsi="Cambria Math"/>
                <w:lang w:val="en-US"/>
              </w:rPr>
              <m:t>+</m:t>
            </m:r>
          </m:sup>
        </m:sSup>
      </m:oMath>
      <w:r w:rsidRPr="00F450EA">
        <w:rPr>
          <w:rFonts w:eastAsiaTheme="minorEastAsia"/>
          <w:lang w:val="en-US"/>
        </w:rPr>
        <w:t xml:space="preserve"> is a function </w:t>
      </w:r>
      <w:r w:rsidR="009556F0" w:rsidRPr="00F450EA">
        <w:t xml:space="preserve">such that </w:t>
      </w:r>
      <m:oMath>
        <m:r>
          <w:rPr>
            <w:rFonts w:ascii="Cambria Math" w:hAnsi="Cambria Math"/>
          </w:rPr>
          <m:t>bd</m:t>
        </m:r>
      </m:oMath>
      <w:r w:rsidR="009556F0" w:rsidRPr="00F450EA">
        <w:t xml:space="preserve"> defines a sequence of different bonds for each node and</w:t>
      </w:r>
      <w:r w:rsidRPr="00F450EA">
        <w:rPr>
          <w:rFonts w:eastAsiaTheme="minorEastAsia"/>
          <w:lang w:val="en-US"/>
        </w:rPr>
        <w:t xml:space="preserve"> </w:t>
      </w:r>
      <m:oMath>
        <m:r>
          <w:rPr>
            <w:rFonts w:ascii="Cambria Math" w:eastAsiaTheme="minorEastAsia" w:hAnsi="Cambria Math" w:cs="Times New Roman"/>
            <w:lang w:val="en-US"/>
          </w:rPr>
          <m:t>∀b∈B ∃</m:t>
        </m:r>
        <w:bookmarkStart w:id="80" w:name="_Hlk134876197"/>
        <m:r>
          <m:rPr>
            <m:sty m:val="p"/>
          </m:rPr>
          <w:rPr>
            <w:rFonts w:ascii="Cambria Math" w:hAnsi="Cambria Math" w:cs="Times New Roman"/>
            <w:lang w:val="en-US"/>
          </w:rPr>
          <m:t>!</m:t>
        </m:r>
        <w:bookmarkEnd w:id="80"/>
        <m:r>
          <w:rPr>
            <w:rFonts w:ascii="Cambria Math" w:eastAsiaTheme="minorEastAsia" w:hAnsi="Cambria Math" w:cs="Times New Roman"/>
            <w:lang w:val="en-US"/>
          </w:rPr>
          <m:t>v ∈V:(b ϵ bd</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v</m:t>
            </m:r>
          </m:e>
        </m:d>
        <m:r>
          <w:rPr>
            <w:rFonts w:ascii="Cambria Math" w:eastAsiaTheme="minorEastAsia" w:hAnsi="Cambria Math" w:cs="Times New Roman"/>
            <w:lang w:val="en-US"/>
          </w:rPr>
          <m:t xml:space="preserve"> ))</m:t>
        </m:r>
      </m:oMath>
      <w:r w:rsidR="00D15A26" w:rsidRPr="00F450EA">
        <w:rPr>
          <w:rFonts w:ascii="Times New Roman" w:eastAsiaTheme="minorEastAsia" w:hAnsi="Times New Roman" w:cs="Times New Roman"/>
          <w:lang w:val="en-US"/>
        </w:rPr>
        <w:t xml:space="preserve">, </w:t>
      </w:r>
      <w:r w:rsidRPr="00F450EA">
        <w:rPr>
          <w:rFonts w:eastAsiaTheme="minorEastAsia"/>
          <w:lang w:val="en-US"/>
        </w:rPr>
        <w:t>, i.e., each bond is assigned to exactly one node;</w:t>
      </w:r>
    </w:p>
    <w:p w:rsidR="00686A95" w:rsidRPr="00F450EA" w:rsidRDefault="00686A95" w:rsidP="00B416AA">
      <w:pPr>
        <w:pStyle w:val="Akapitzlist"/>
        <w:numPr>
          <w:ilvl w:val="0"/>
          <w:numId w:val="15"/>
        </w:numPr>
        <w:rPr>
          <w:rFonts w:eastAsiaTheme="minorEastAsia"/>
          <w:lang w:val="en-US"/>
        </w:rPr>
      </w:pPr>
      <m:oMath>
        <m:r>
          <w:rPr>
            <w:rFonts w:ascii="Cambria Math" w:eastAsiaTheme="minorEastAsia" w:hAnsi="Cambria Math"/>
            <w:lang w:val="en-US"/>
          </w:rPr>
          <m:t>s, t:E→B</m:t>
        </m:r>
      </m:oMath>
      <w:r w:rsidRPr="00F450EA">
        <w:rPr>
          <w:rFonts w:eastAsiaTheme="minorEastAsia"/>
          <w:lang w:val="en-US"/>
        </w:rPr>
        <w:t xml:space="preserve"> are </w:t>
      </w:r>
      <w:r w:rsidRPr="00F450EA">
        <w:t>functions</w:t>
      </w:r>
      <w:r w:rsidR="00D15A26" w:rsidRPr="00F450EA">
        <w:t xml:space="preserve"> of which at least one is not surjective that</w:t>
      </w:r>
      <w:r w:rsidRPr="00F450EA">
        <w:t xml:space="preserve"> assign</w:t>
      </w:r>
      <w:r w:rsidRPr="00F450EA">
        <w:rPr>
          <w:rFonts w:eastAsiaTheme="minorEastAsia"/>
          <w:lang w:val="en-US"/>
        </w:rPr>
        <w:t xml:space="preserve"> to edges source and target bond nodes, respectively, in such a way, that </w:t>
      </w:r>
      <m:oMath>
        <m:r>
          <w:rPr>
            <w:rFonts w:ascii="Cambria Math" w:eastAsiaTheme="minorEastAsia" w:hAnsi="Cambria Math"/>
            <w:lang w:val="en-US"/>
          </w:rPr>
          <m:t>∀ⅇ∈E ∃</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2</m:t>
            </m:r>
          </m:sub>
        </m:sSub>
        <m:r>
          <w:rPr>
            <w:rFonts w:ascii="Cambria Math" w:eastAsiaTheme="minorEastAsia" w:hAnsi="Cambria Math"/>
            <w:lang w:val="en-US"/>
          </w:rPr>
          <m:t>: s</m:t>
        </m:r>
        <m:d>
          <m:dPr>
            <m:ctrlPr>
              <w:rPr>
                <w:rFonts w:ascii="Cambria Math" w:eastAsiaTheme="minorEastAsia" w:hAnsi="Cambria Math"/>
                <w:i/>
                <w:lang w:val="en-US"/>
              </w:rPr>
            </m:ctrlPr>
          </m:dPr>
          <m:e>
            <m:r>
              <w:rPr>
                <w:rFonts w:ascii="Cambria Math" w:eastAsiaTheme="minorEastAsia" w:hAnsi="Cambria Math"/>
                <w:lang w:val="en-US"/>
              </w:rPr>
              <m:t>ⅇ</m:t>
            </m:r>
          </m:e>
        </m:d>
        <m:r>
          <w:rPr>
            <w:rFonts w:ascii="Cambria Math" w:eastAsiaTheme="minorEastAsia" w:hAnsi="Cambria Math"/>
            <w:lang w:val="en-US"/>
          </w:rPr>
          <m:t xml:space="preserve"> ϵ bd</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1</m:t>
                </m:r>
              </m:sub>
            </m:sSub>
          </m:e>
        </m:d>
        <m:r>
          <w:rPr>
            <w:rFonts w:ascii="Cambria Math" w:eastAsiaTheme="minorEastAsia" w:hAnsi="Cambria Math"/>
            <w:lang w:val="en-US"/>
          </w:rPr>
          <m:t>∧t</m:t>
        </m:r>
        <m:d>
          <m:dPr>
            <m:ctrlPr>
              <w:rPr>
                <w:rFonts w:ascii="Cambria Math" w:eastAsiaTheme="minorEastAsia" w:hAnsi="Cambria Math"/>
                <w:i/>
                <w:lang w:val="en-US"/>
              </w:rPr>
            </m:ctrlPr>
          </m:dPr>
          <m:e>
            <m:r>
              <w:rPr>
                <w:rFonts w:ascii="Cambria Math" w:eastAsiaTheme="minorEastAsia" w:hAnsi="Cambria Math"/>
                <w:lang w:val="en-US"/>
              </w:rPr>
              <m:t>ⅇ</m:t>
            </m:r>
          </m:e>
        </m:d>
        <m:r>
          <w:rPr>
            <w:rFonts w:ascii="Cambria Math" w:eastAsiaTheme="minorEastAsia" w:hAnsi="Cambria Math"/>
            <w:lang w:val="en-US"/>
          </w:rPr>
          <m:t xml:space="preserve"> ϵ bd</m:t>
        </m:r>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2</m:t>
                </m:r>
              </m:sub>
            </m:sSub>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2</m:t>
            </m:r>
          </m:sub>
        </m:sSub>
      </m:oMath>
      <w:r w:rsidRPr="00F450EA">
        <w:rPr>
          <w:rFonts w:eastAsiaTheme="minorEastAsia"/>
          <w:lang w:val="en-US"/>
        </w:rPr>
        <w:t>;</w:t>
      </w:r>
      <w:sdt>
        <w:sdtPr>
          <w:rPr>
            <w:rFonts w:eastAsiaTheme="minorEastAsia"/>
            <w:lang w:val="en-US"/>
          </w:rPr>
          <w:tag w:val="MENDELEY_CITATION_v3_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"/>
          <w:id w:val="-964579477"/>
          <w:placeholder>
            <w:docPart w:val="DefaultPlaceholder_-1854013440"/>
          </w:placeholder>
        </w:sdtPr>
        <w:sdtEndPr/>
        <w:sdtContent>
          <w:r w:rsidR="00AA367F" w:rsidRPr="00F450EA">
            <w:rPr>
              <w:rFonts w:eastAsiaTheme="minorEastAsia"/>
              <w:lang w:val="en-US"/>
            </w:rPr>
            <w:t>[3]</w:t>
          </w:r>
        </w:sdtContent>
      </w:sdt>
    </w:p>
    <w:p w:rsidR="00686A95" w:rsidRPr="00F450EA" w:rsidRDefault="00686A95" w:rsidP="00B416AA">
      <w:pPr>
        <w:pStyle w:val="Akapitzlist"/>
        <w:numPr>
          <w:ilvl w:val="0"/>
          <w:numId w:val="15"/>
        </w:numPr>
        <w:rPr>
          <w:rFonts w:eastAsiaTheme="minorEastAsia"/>
          <w:lang w:val="en-US"/>
        </w:rPr>
      </w:pPr>
      <m:oMath>
        <m:r>
          <w:rPr>
            <w:rFonts w:ascii="Cambria Math" w:eastAsiaTheme="minorEastAsia" w:hAnsi="Cambria Math"/>
            <w:lang w:val="en-US"/>
          </w:rPr>
          <m:t xml:space="preserve">lb:E∪V∪B→ </m:t>
        </m:r>
        <m:r>
          <m:rPr>
            <m:sty m:val="p"/>
          </m:rPr>
          <w:rPr>
            <w:rFonts w:ascii="Cambria Math" w:hAnsi="Cambria Math"/>
            <w:lang w:val="en-US"/>
          </w:rPr>
          <m:t>∑</m:t>
        </m:r>
      </m:oMath>
      <w:r w:rsidRPr="00F450EA">
        <w:rPr>
          <w:rFonts w:eastAsiaTheme="minorEastAsia"/>
          <w:lang w:val="en-US"/>
        </w:rPr>
        <w:t xml:space="preserve"> is an edge</w:t>
      </w:r>
      <w:r w:rsidR="00965977" w:rsidRPr="00F450EA">
        <w:rPr>
          <w:rFonts w:eastAsiaTheme="minorEastAsia"/>
          <w:lang w:val="en-US"/>
        </w:rPr>
        <w:t>,</w:t>
      </w:r>
      <w:r w:rsidRPr="00F450EA">
        <w:rPr>
          <w:rFonts w:eastAsiaTheme="minorEastAsia"/>
          <w:lang w:val="en-US"/>
        </w:rPr>
        <w:t xml:space="preserve"> node</w:t>
      </w:r>
      <w:r w:rsidR="00965977" w:rsidRPr="00F450EA">
        <w:rPr>
          <w:rFonts w:eastAsiaTheme="minorEastAsia"/>
          <w:lang w:val="en-US"/>
        </w:rPr>
        <w:t xml:space="preserve"> and bond</w:t>
      </w:r>
      <w:r w:rsidRPr="00F450EA">
        <w:rPr>
          <w:rFonts w:eastAsiaTheme="minorEastAsia"/>
          <w:lang w:val="en-US"/>
        </w:rPr>
        <w:t xml:space="preserve"> </w:t>
      </w:r>
      <w:r w:rsidR="007B71F0" w:rsidRPr="00F450EA">
        <w:rPr>
          <w:rFonts w:eastAsiaTheme="minorEastAsia"/>
          <w:lang w:val="en-US"/>
        </w:rPr>
        <w:t>labeling</w:t>
      </w:r>
      <w:r w:rsidRPr="00F450EA">
        <w:rPr>
          <w:rFonts w:eastAsiaTheme="minorEastAsia"/>
          <w:lang w:val="en-US"/>
        </w:rPr>
        <w:t xml:space="preserve"> function.</w:t>
      </w:r>
    </w:p>
    <w:p w:rsidR="00701FB9" w:rsidRPr="00F450EA" w:rsidRDefault="00701FB9" w:rsidP="00701FB9">
      <w:pPr>
        <w:rPr>
          <w:rFonts w:eastAsiaTheme="minorEastAsia"/>
          <w:lang w:val="en-US"/>
        </w:rPr>
      </w:pPr>
    </w:p>
    <w:p w:rsidR="00CD72FF" w:rsidRPr="00F450EA" w:rsidRDefault="00701FB9" w:rsidP="00701FB9">
      <w:pPr>
        <w:rPr>
          <w:rStyle w:val="rynqvb"/>
          <w:rFonts w:cs="Times New Roman"/>
          <w:lang w:val="en"/>
        </w:rPr>
      </w:pPr>
      <w:r w:rsidRPr="00F450EA">
        <w:rPr>
          <w:lang w:val="en-US"/>
        </w:rPr>
        <w:t>CP-graphs were proposed as a basic computer model representation during the design process</w:t>
      </w:r>
      <w:r w:rsidR="007A4E1E" w:rsidRPr="00F450EA">
        <w:rPr>
          <w:lang w:val="en-US"/>
        </w:rPr>
        <w:t xml:space="preserve"> </w:t>
      </w:r>
      <w:r w:rsidRPr="00F450EA">
        <w:rPr>
          <w:lang w:val="en-US"/>
        </w:rPr>
        <w:t xml:space="preserve"> </w:t>
      </w:r>
      <w:sdt>
        <w:sdtPr>
          <w:rPr>
            <w:lang w:val="en-US"/>
          </w:rPr>
          <w:tag w:val="MENDELEY_CITATION_v3_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"/>
          <w:id w:val="321323106"/>
          <w:placeholder>
            <w:docPart w:val="DefaultPlaceholder_-1854013440"/>
          </w:placeholder>
        </w:sdtPr>
        <w:sdtEndPr/>
        <w:sdtContent>
          <w:r w:rsidR="00AA367F" w:rsidRPr="00F450EA">
            <w:rPr>
              <w:lang w:val="en-US"/>
            </w:rPr>
            <w:t>[3]</w:t>
          </w:r>
        </w:sdtContent>
      </w:sdt>
      <w:r w:rsidRPr="00F450EA">
        <w:rPr>
          <w:lang w:val="en-US"/>
        </w:rPr>
        <w:t xml:space="preserve">. They are graphs where nodes </w:t>
      </w:r>
      <w:r w:rsidRPr="00F450EA">
        <w:rPr>
          <w:rStyle w:val="rynqvb"/>
          <w:rFonts w:cs="Times New Roman"/>
          <w:lang w:val="en"/>
        </w:rPr>
        <w:t>are equipped with</w:t>
      </w:r>
      <w:r w:rsidRPr="00F450EA">
        <w:rPr>
          <w:lang w:val="en-US"/>
        </w:rPr>
        <w:t xml:space="preserve"> explicit connection elements called bonds. </w:t>
      </w:r>
      <w:r w:rsidRPr="00F450EA">
        <w:rPr>
          <w:rStyle w:val="rynqvb"/>
          <w:lang w:val="en"/>
        </w:rPr>
        <w:t xml:space="preserve">An </w:t>
      </w:r>
      <w:r w:rsidRPr="00F450EA">
        <w:rPr>
          <w:rStyle w:val="rynqvb"/>
          <w:rFonts w:cs="Times New Roman"/>
          <w:lang w:val="en"/>
        </w:rPr>
        <w:t xml:space="preserve">edge labeled with the name of the relation is attached to the bonds corresponding </w:t>
      </w:r>
      <w:r w:rsidRPr="00F450EA">
        <w:rPr>
          <w:lang w:val="en-US"/>
        </w:rPr>
        <w:t>to the arguments</w:t>
      </w:r>
      <w:r w:rsidR="00610A00" w:rsidRPr="00F450EA">
        <w:rPr>
          <w:lang w:val="en-US"/>
        </w:rPr>
        <w:t xml:space="preserve"> (or having attribute values being the arguments)</w:t>
      </w:r>
      <w:r w:rsidRPr="00F450EA">
        <w:rPr>
          <w:lang w:val="en-US"/>
        </w:rPr>
        <w:t xml:space="preserve"> of this relation at the level of the labeled CP-graph. Non-symmetrical relations are represented by a directed CP-graph equipped with two types of bonds: source bonds and target bonds. </w:t>
      </w:r>
      <w:r w:rsidRPr="00F450EA">
        <w:rPr>
          <w:rStyle w:val="rynqvb"/>
          <w:rFonts w:cs="Times New Roman"/>
          <w:lang w:val="en"/>
        </w:rPr>
        <w:t xml:space="preserve">The CP-graph bonds that are neither source nor target bonds are called </w:t>
      </w:r>
      <w:r w:rsidRPr="00F450EA">
        <w:rPr>
          <w:rStyle w:val="rynqvb"/>
          <w:rFonts w:cs="Times New Roman"/>
          <w:i/>
          <w:iCs/>
          <w:lang w:val="en"/>
        </w:rPr>
        <w:t>free</w:t>
      </w:r>
      <w:r w:rsidRPr="00F450EA">
        <w:rPr>
          <w:rStyle w:val="rynqvb"/>
          <w:rFonts w:cs="Times New Roman"/>
          <w:lang w:val="en"/>
        </w:rPr>
        <w:t xml:space="preserve"> bonds and represent potential connections at the higher level hierarchy.</w:t>
      </w:r>
    </w:p>
    <w:p w:rsidR="00701FB9" w:rsidRPr="00F450EA" w:rsidRDefault="00701FB9" w:rsidP="00701FB9">
      <w:pPr>
        <w:rPr>
          <w:rFonts w:cs="Candara"/>
          <w:lang w:val="en-US"/>
        </w:rPr>
      </w:pPr>
    </w:p>
    <w:p w:rsidR="00CD72FF" w:rsidRPr="00F450EA" w:rsidRDefault="00CD72FF" w:rsidP="00CD72FF">
      <w:pPr>
        <w:rPr>
          <w:rFonts w:eastAsia="Calibri" w:cs="Candara"/>
        </w:rPr>
      </w:pPr>
      <w:r w:rsidRPr="00F450EA">
        <w:rPr>
          <w:noProof/>
        </w:rPr>
        <mc:AlternateContent>
          <mc:Choice Requires="wps">
            <w:drawing>
              <wp:anchor distT="0" distB="0" distL="114300" distR="114300" simplePos="0" relativeHeight="251686912" behindDoc="0" locked="0" layoutInCell="1" allowOverlap="1" wp14:anchorId="0844A590" wp14:editId="4C90496C">
                <wp:simplePos x="0" y="0"/>
                <wp:positionH relativeFrom="column">
                  <wp:posOffset>995680</wp:posOffset>
                </wp:positionH>
                <wp:positionV relativeFrom="paragraph">
                  <wp:posOffset>2118995</wp:posOffset>
                </wp:positionV>
                <wp:extent cx="3928745" cy="635"/>
                <wp:effectExtent l="0" t="0" r="0" b="0"/>
                <wp:wrapTopAndBottom/>
                <wp:docPr id="57" name="Pole tekstowe 57"/>
                <wp:cNvGraphicFramePr/>
                <a:graphic xmlns:a="http://schemas.openxmlformats.org/drawingml/2006/main">
                  <a:graphicData uri="http://schemas.microsoft.com/office/word/2010/wordprocessingShape">
                    <wps:wsp>
                      <wps:cNvSpPr txBox="1"/>
                      <wps:spPr>
                        <a:xfrm>
                          <a:off x="0" y="0"/>
                          <a:ext cx="3928745" cy="635"/>
                        </a:xfrm>
                        <a:prstGeom prst="rect">
                          <a:avLst/>
                        </a:prstGeom>
                        <a:solidFill>
                          <a:prstClr val="white"/>
                        </a:solidFill>
                        <a:ln>
                          <a:noFill/>
                        </a:ln>
                      </wps:spPr>
                      <wps:txbx>
                        <w:txbxContent>
                          <w:p w:rsidR="00046032" w:rsidRPr="00E711F6" w:rsidRDefault="00046032" w:rsidP="00CD72FF">
                            <w:pPr>
                              <w:pStyle w:val="Legenda"/>
                              <w:spacing w:line="240" w:lineRule="auto"/>
                              <w:rPr>
                                <w:noProof/>
                              </w:rPr>
                            </w:pPr>
                            <w:bookmarkStart w:id="81" w:name="_Ref108450821"/>
                            <w:bookmarkStart w:id="82" w:name="_Toc137205215"/>
                            <w:r w:rsidRPr="00E711F6">
                              <w:t xml:space="preserve">Figure </w:t>
                            </w:r>
                            <w:fldSimple w:instr=" SEQ Figure \* ARABIC ">
                              <w:r>
                                <w:rPr>
                                  <w:noProof/>
                                </w:rPr>
                                <w:t>21</w:t>
                              </w:r>
                            </w:fldSimple>
                            <w:bookmarkEnd w:id="81"/>
                            <w:r w:rsidRPr="00E711F6">
                              <w:t xml:space="preserve">. </w:t>
                            </w:r>
                            <w:r w:rsidRPr="00E711F6">
                              <w:rPr>
                                <w:rFonts w:eastAsia="Calibri" w:cs="Candara"/>
                              </w:rPr>
                              <w:t>Two components with different cross section types – a curved one and a triangular one</w:t>
                            </w:r>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44A590" id="Pole tekstowe 57" o:spid="_x0000_s1039" type="#_x0000_t202" style="position:absolute;margin-left:78.4pt;margin-top:166.85pt;width:309.3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" stroked="f">
                <v:textbox style="mso-fit-shape-to-text:t" inset="0,0,0,0">
                  <w:txbxContent>
                    <w:p w:rsidR="00046032" w:rsidRPr="00E711F6" w:rsidRDefault="00046032" w:rsidP="00CD72FF">
                      <w:pPr>
                        <w:pStyle w:val="Legenda"/>
                        <w:spacing w:line="240" w:lineRule="auto"/>
                        <w:rPr>
                          <w:noProof/>
                        </w:rPr>
                      </w:pPr>
                      <w:bookmarkStart w:id="83" w:name="_Ref108450821"/>
                      <w:bookmarkStart w:id="84" w:name="_Toc137205215"/>
                      <w:r w:rsidRPr="00E711F6">
                        <w:t xml:space="preserve">Figure </w:t>
                      </w:r>
                      <w:fldSimple w:instr=" SEQ Figure \* ARABIC ">
                        <w:r>
                          <w:rPr>
                            <w:noProof/>
                          </w:rPr>
                          <w:t>21</w:t>
                        </w:r>
                      </w:fldSimple>
                      <w:bookmarkEnd w:id="83"/>
                      <w:r w:rsidRPr="00E711F6">
                        <w:t xml:space="preserve">. </w:t>
                      </w:r>
                      <w:r w:rsidRPr="00E711F6">
                        <w:rPr>
                          <w:rFonts w:eastAsia="Calibri" w:cs="Candara"/>
                        </w:rPr>
                        <w:t>Two components with different cross section types – a curved one and a triangular one</w:t>
                      </w:r>
                      <w:bookmarkEnd w:id="84"/>
                    </w:p>
                  </w:txbxContent>
                </v:textbox>
                <w10:wrap type="topAndBottom"/>
              </v:shape>
            </w:pict>
          </mc:Fallback>
        </mc:AlternateContent>
      </w:r>
      <w:r w:rsidRPr="00F450EA">
        <w:rPr>
          <w:noProof/>
        </w:rPr>
        <w:drawing>
          <wp:anchor distT="0" distB="0" distL="0" distR="0" simplePos="0" relativeHeight="251683840" behindDoc="0" locked="0" layoutInCell="1" allowOverlap="1" wp14:anchorId="565D9258" wp14:editId="5EC41933">
            <wp:simplePos x="0" y="0"/>
            <wp:positionH relativeFrom="column">
              <wp:posOffset>995680</wp:posOffset>
            </wp:positionH>
            <wp:positionV relativeFrom="paragraph">
              <wp:posOffset>34290</wp:posOffset>
            </wp:positionV>
            <wp:extent cx="3928745" cy="2027555"/>
            <wp:effectExtent l="0" t="0" r="0" b="0"/>
            <wp:wrapTopAndBottom/>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28745" cy="20275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rPr>
          <w:rFonts w:cs="Candara"/>
          <w:lang w:val="en-US"/>
        </w:rPr>
      </w:pPr>
      <w:r w:rsidRPr="00F450EA">
        <w:rPr>
          <w:noProof/>
        </w:rPr>
        <mc:AlternateContent>
          <mc:Choice Requires="wps">
            <w:drawing>
              <wp:anchor distT="0" distB="0" distL="114300" distR="114300" simplePos="0" relativeHeight="251687936" behindDoc="0" locked="0" layoutInCell="1" allowOverlap="1" wp14:anchorId="2407B490" wp14:editId="56A6B587">
                <wp:simplePos x="0" y="0"/>
                <wp:positionH relativeFrom="column">
                  <wp:posOffset>1428115</wp:posOffset>
                </wp:positionH>
                <wp:positionV relativeFrom="paragraph">
                  <wp:posOffset>1362075</wp:posOffset>
                </wp:positionV>
                <wp:extent cx="3194050" cy="635"/>
                <wp:effectExtent l="0" t="0" r="0" b="0"/>
                <wp:wrapTopAndBottom/>
                <wp:docPr id="58" name="Pole tekstowe 58"/>
                <wp:cNvGraphicFramePr/>
                <a:graphic xmlns:a="http://schemas.openxmlformats.org/drawingml/2006/main">
                  <a:graphicData uri="http://schemas.microsoft.com/office/word/2010/wordprocessingShape">
                    <wps:wsp>
                      <wps:cNvSpPr txBox="1"/>
                      <wps:spPr>
                        <a:xfrm>
                          <a:off x="0" y="0"/>
                          <a:ext cx="3194050" cy="635"/>
                        </a:xfrm>
                        <a:prstGeom prst="rect">
                          <a:avLst/>
                        </a:prstGeom>
                        <a:solidFill>
                          <a:prstClr val="white"/>
                        </a:solidFill>
                        <a:ln>
                          <a:noFill/>
                        </a:ln>
                      </wps:spPr>
                      <wps:txbx>
                        <w:txbxContent>
                          <w:p w:rsidR="00046032" w:rsidRPr="001A243D" w:rsidRDefault="00046032" w:rsidP="00CD72FF">
                            <w:pPr>
                              <w:pStyle w:val="Legenda"/>
                              <w:spacing w:line="240" w:lineRule="auto"/>
                              <w:rPr>
                                <w:noProof/>
                              </w:rPr>
                            </w:pPr>
                            <w:bookmarkStart w:id="85" w:name="_Ref108450874"/>
                            <w:bookmarkStart w:id="86" w:name="_Toc137205216"/>
                            <w:r w:rsidRPr="001A243D">
                              <w:t xml:space="preserve">Figure </w:t>
                            </w:r>
                            <w:fldSimple w:instr=" SEQ Figure \* ARABIC ">
                              <w:r>
                                <w:rPr>
                                  <w:noProof/>
                                </w:rPr>
                                <w:t>22</w:t>
                              </w:r>
                            </w:fldSimple>
                            <w:bookmarkEnd w:id="85"/>
                            <w:r w:rsidRPr="001A243D">
                              <w:t xml:space="preserve">. </w:t>
                            </w:r>
                            <w:r w:rsidRPr="001A243D">
                              <w:rPr>
                                <w:rFonts w:eastAsia="Calibri" w:cs="Candara"/>
                              </w:rPr>
                              <w:t>CP-graph nodes representing components from</w:t>
                            </w:r>
                            <w:r>
                              <w:rPr>
                                <w:rFonts w:eastAsia="Calibri" w:cs="Candara"/>
                              </w:rPr>
                              <w:t xml:space="preserve"> </w:t>
                            </w:r>
                            <w:r>
                              <w:rPr>
                                <w:rFonts w:eastAsia="Calibri" w:cs="Candara"/>
                              </w:rPr>
                              <w:fldChar w:fldCharType="begin"/>
                            </w:r>
                            <w:r>
                              <w:rPr>
                                <w:rFonts w:eastAsia="Calibri" w:cs="Candara"/>
                              </w:rPr>
                              <w:instrText xml:space="preserve"> REF _Ref108450821 \h </w:instrText>
                            </w:r>
                            <w:r>
                              <w:rPr>
                                <w:rFonts w:eastAsia="Calibri" w:cs="Candara"/>
                              </w:rPr>
                            </w:r>
                            <w:r>
                              <w:rPr>
                                <w:rFonts w:eastAsia="Calibri" w:cs="Candara"/>
                              </w:rPr>
                              <w:fldChar w:fldCharType="separate"/>
                            </w:r>
                            <w:r w:rsidRPr="00E711F6">
                              <w:t xml:space="preserve">Figure </w:t>
                            </w:r>
                            <w:r>
                              <w:rPr>
                                <w:noProof/>
                              </w:rPr>
                              <w:t>21</w:t>
                            </w:r>
                            <w:bookmarkEnd w:id="86"/>
                            <w:r>
                              <w:rPr>
                                <w:rFonts w:eastAsia="Calibri" w:cs="Candara"/>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07B490" id="Pole tekstowe 58" o:spid="_x0000_s1040" type="#_x0000_t202" style="position:absolute;margin-left:112.45pt;margin-top:107.25pt;width:251.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" stroked="f">
                <v:textbox style="mso-fit-shape-to-text:t" inset="0,0,0,0">
                  <w:txbxContent>
                    <w:p w:rsidR="00046032" w:rsidRPr="001A243D" w:rsidRDefault="00046032" w:rsidP="00CD72FF">
                      <w:pPr>
                        <w:pStyle w:val="Legenda"/>
                        <w:spacing w:line="240" w:lineRule="auto"/>
                        <w:rPr>
                          <w:noProof/>
                        </w:rPr>
                      </w:pPr>
                      <w:bookmarkStart w:id="87" w:name="_Ref108450874"/>
                      <w:bookmarkStart w:id="88" w:name="_Toc137205216"/>
                      <w:r w:rsidRPr="001A243D">
                        <w:t xml:space="preserve">Figure </w:t>
                      </w:r>
                      <w:fldSimple w:instr=" SEQ Figure \* ARABIC ">
                        <w:r>
                          <w:rPr>
                            <w:noProof/>
                          </w:rPr>
                          <w:t>22</w:t>
                        </w:r>
                      </w:fldSimple>
                      <w:bookmarkEnd w:id="87"/>
                      <w:r w:rsidRPr="001A243D">
                        <w:t xml:space="preserve">. </w:t>
                      </w:r>
                      <w:r w:rsidRPr="001A243D">
                        <w:rPr>
                          <w:rFonts w:eastAsia="Calibri" w:cs="Candara"/>
                        </w:rPr>
                        <w:t>CP-graph nodes representing components from</w:t>
                      </w:r>
                      <w:r>
                        <w:rPr>
                          <w:rFonts w:eastAsia="Calibri" w:cs="Candara"/>
                        </w:rPr>
                        <w:t xml:space="preserve"> </w:t>
                      </w:r>
                      <w:r>
                        <w:rPr>
                          <w:rFonts w:eastAsia="Calibri" w:cs="Candara"/>
                        </w:rPr>
                        <w:fldChar w:fldCharType="begin"/>
                      </w:r>
                      <w:r>
                        <w:rPr>
                          <w:rFonts w:eastAsia="Calibri" w:cs="Candara"/>
                        </w:rPr>
                        <w:instrText xml:space="preserve"> REF _Ref108450821 \h </w:instrText>
                      </w:r>
                      <w:r>
                        <w:rPr>
                          <w:rFonts w:eastAsia="Calibri" w:cs="Candara"/>
                        </w:rPr>
                      </w:r>
                      <w:r>
                        <w:rPr>
                          <w:rFonts w:eastAsia="Calibri" w:cs="Candara"/>
                        </w:rPr>
                        <w:fldChar w:fldCharType="separate"/>
                      </w:r>
                      <w:r w:rsidRPr="00E711F6">
                        <w:t xml:space="preserve">Figure </w:t>
                      </w:r>
                      <w:r>
                        <w:rPr>
                          <w:noProof/>
                        </w:rPr>
                        <w:t>21</w:t>
                      </w:r>
                      <w:bookmarkEnd w:id="88"/>
                      <w:r>
                        <w:rPr>
                          <w:rFonts w:eastAsia="Calibri" w:cs="Candara"/>
                        </w:rPr>
                        <w:fldChar w:fldCharType="end"/>
                      </w:r>
                    </w:p>
                  </w:txbxContent>
                </v:textbox>
                <w10:wrap type="topAndBottom"/>
              </v:shape>
            </w:pict>
          </mc:Fallback>
        </mc:AlternateContent>
      </w:r>
      <w:r w:rsidRPr="00F450EA">
        <w:rPr>
          <w:noProof/>
        </w:rPr>
        <w:drawing>
          <wp:anchor distT="0" distB="0" distL="0" distR="0" simplePos="0" relativeHeight="251684864" behindDoc="0" locked="0" layoutInCell="1" allowOverlap="1" wp14:anchorId="548EE53E" wp14:editId="08FD5644">
            <wp:simplePos x="0" y="0"/>
            <wp:positionH relativeFrom="column">
              <wp:posOffset>1428115</wp:posOffset>
            </wp:positionH>
            <wp:positionV relativeFrom="paragraph">
              <wp:posOffset>111760</wp:posOffset>
            </wp:positionV>
            <wp:extent cx="3194050" cy="1193165"/>
            <wp:effectExtent l="0" t="0" r="6350" b="6985"/>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4050" cy="1193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D72FF" w:rsidRPr="00F450EA" w:rsidRDefault="00CD72FF" w:rsidP="00CD72FF">
      <w:pPr>
        <w:spacing w:after="120"/>
        <w:jc w:val="center"/>
        <w:rPr>
          <w:rFonts w:cs="Candara"/>
          <w:lang w:val="en-US"/>
        </w:rPr>
      </w:pPr>
    </w:p>
    <w:p w:rsidR="00CD72FF" w:rsidRPr="00F450EA" w:rsidRDefault="00CD72FF" w:rsidP="00CD72FF">
      <w:pPr>
        <w:rPr>
          <w:rFonts w:cs="Candara"/>
          <w:lang w:val="en-US"/>
        </w:rPr>
      </w:pPr>
      <w:r w:rsidRPr="00F450EA">
        <w:rPr>
          <w:rFonts w:cs="Candara"/>
          <w:lang w:val="en-US"/>
        </w:rPr>
        <w:t xml:space="preserve">The CP-graph bonds represent </w:t>
      </w:r>
      <w:r w:rsidR="000E4308" w:rsidRPr="00F450EA">
        <w:rPr>
          <w:rFonts w:cs="Candara"/>
          <w:lang w:val="en-US"/>
        </w:rPr>
        <w:t xml:space="preserve">the </w:t>
      </w:r>
      <w:r w:rsidRPr="00F450EA">
        <w:rPr>
          <w:rFonts w:cs="Candara"/>
          <w:lang w:val="en-US"/>
        </w:rPr>
        <w:t xml:space="preserve">component's surfaces – two bases and side surfaces. In </w:t>
      </w:r>
      <w:r w:rsidR="000E4308" w:rsidRPr="00F450EA">
        <w:rPr>
          <w:rFonts w:cs="Candara"/>
          <w:lang w:val="en-US"/>
        </w:rPr>
        <w:t xml:space="preserve">the </w:t>
      </w:r>
      <w:r w:rsidRPr="00F450EA">
        <w:rPr>
          <w:rFonts w:cs="Candara"/>
          <w:lang w:val="en-US"/>
        </w:rPr>
        <w:t xml:space="preserve">case of a curved </w:t>
      </w:r>
      <w:r w:rsidR="00992E0A" w:rsidRPr="00F450EA">
        <w:rPr>
          <w:rFonts w:cs="Candara"/>
          <w:lang w:val="en-US"/>
        </w:rPr>
        <w:t>cross-section</w:t>
      </w:r>
      <w:r w:rsidRPr="00F450EA">
        <w:rPr>
          <w:rFonts w:cs="Candara"/>
          <w:lang w:val="en-US"/>
        </w:rPr>
        <w:t xml:space="preserve">, the side surface bonds are determined by a </w:t>
      </w:r>
      <w:r w:rsidR="00992E0A" w:rsidRPr="00F450EA">
        <w:rPr>
          <w:rFonts w:cs="Candara"/>
          <w:lang w:val="en-US"/>
        </w:rPr>
        <w:t>cross-section</w:t>
      </w:r>
      <w:r w:rsidRPr="00F450EA">
        <w:rPr>
          <w:rFonts w:cs="Candara"/>
          <w:lang w:val="en-US"/>
        </w:rPr>
        <w:t xml:space="preserve"> control polyline. </w:t>
      </w:r>
      <w:r w:rsidRPr="00F450EA">
        <w:rPr>
          <w:rFonts w:cs="Candara"/>
          <w:lang w:val="en-US"/>
        </w:rPr>
        <w:fldChar w:fldCharType="begin"/>
      </w:r>
      <w:r w:rsidRPr="00F450EA">
        <w:rPr>
          <w:rFonts w:cs="Candara"/>
          <w:lang w:val="en-US"/>
        </w:rPr>
        <w:instrText xml:space="preserve"> REF _Ref108450821 \h </w:instrText>
      </w:r>
      <w:r w:rsidRPr="00F450EA">
        <w:rPr>
          <w:rFonts w:cs="Candara"/>
          <w:lang w:val="en-US"/>
        </w:rPr>
      </w:r>
      <w:r w:rsidRPr="00F450EA">
        <w:rPr>
          <w:rFonts w:cs="Candara"/>
          <w:lang w:val="en-US"/>
        </w:rPr>
        <w:fldChar w:fldCharType="separate"/>
      </w:r>
      <w:r w:rsidR="007D7833" w:rsidRPr="00E711F6">
        <w:t xml:space="preserve">Figure </w:t>
      </w:r>
      <w:r w:rsidR="007D7833">
        <w:rPr>
          <w:noProof/>
        </w:rPr>
        <w:t>21</w:t>
      </w:r>
      <w:r w:rsidRPr="00F450EA">
        <w:rPr>
          <w:rFonts w:cs="Candara"/>
          <w:lang w:val="en-US"/>
        </w:rPr>
        <w:fldChar w:fldCharType="end"/>
      </w:r>
      <w:r w:rsidRPr="00F450EA">
        <w:rPr>
          <w:rFonts w:cs="Candara"/>
          <w:lang w:val="en-US"/>
        </w:rPr>
        <w:t xml:space="preserve"> presents two components with different </w:t>
      </w:r>
      <w:r w:rsidR="00992E0A" w:rsidRPr="00F450EA">
        <w:rPr>
          <w:rFonts w:cs="Candara"/>
          <w:lang w:val="en-US"/>
        </w:rPr>
        <w:t>cross-section</w:t>
      </w:r>
      <w:r w:rsidRPr="00F450EA">
        <w:rPr>
          <w:rFonts w:cs="Candara"/>
          <w:lang w:val="en-US"/>
        </w:rPr>
        <w:t xml:space="preserve"> types – a curved one and a triangular one. Because the control polyline of the curved </w:t>
      </w:r>
      <w:r w:rsidR="00992E0A" w:rsidRPr="00F450EA">
        <w:rPr>
          <w:rFonts w:cs="Candara"/>
          <w:lang w:val="en-US"/>
        </w:rPr>
        <w:t>cross-section</w:t>
      </w:r>
      <w:r w:rsidRPr="00F450EA">
        <w:rPr>
          <w:rFonts w:cs="Candara"/>
          <w:lang w:val="en-US"/>
        </w:rPr>
        <w:t xml:space="preserve"> is triangular as well, the number of bonds is the same for both component nodes, which is shown in </w:t>
      </w:r>
      <w:r w:rsidRPr="00F450EA">
        <w:rPr>
          <w:rFonts w:cs="Candara"/>
          <w:lang w:val="en-US"/>
        </w:rPr>
        <w:fldChar w:fldCharType="begin"/>
      </w:r>
      <w:r w:rsidRPr="00F450EA">
        <w:rPr>
          <w:rFonts w:cs="Candara"/>
          <w:lang w:val="en-US"/>
        </w:rPr>
        <w:instrText xml:space="preserve"> REF _Ref108450874 \h </w:instrText>
      </w:r>
      <w:r w:rsidRPr="00F450EA">
        <w:rPr>
          <w:rFonts w:cs="Candara"/>
          <w:lang w:val="en-US"/>
        </w:rPr>
      </w:r>
      <w:r w:rsidRPr="00F450EA">
        <w:rPr>
          <w:rFonts w:cs="Candara"/>
          <w:lang w:val="en-US"/>
        </w:rPr>
        <w:fldChar w:fldCharType="separate"/>
      </w:r>
      <w:r w:rsidR="007D7833" w:rsidRPr="001A243D">
        <w:t xml:space="preserve">Figure </w:t>
      </w:r>
      <w:r w:rsidR="007D7833">
        <w:rPr>
          <w:noProof/>
        </w:rPr>
        <w:t>22</w:t>
      </w:r>
      <w:r w:rsidRPr="00F450EA">
        <w:rPr>
          <w:rFonts w:cs="Candara"/>
          <w:lang w:val="en-US"/>
        </w:rPr>
        <w:fldChar w:fldCharType="end"/>
      </w:r>
      <w:r w:rsidRPr="00F450EA">
        <w:rPr>
          <w:rFonts w:cs="Candara"/>
          <w:lang w:val="en-US"/>
        </w:rPr>
        <w:t>.</w:t>
      </w:r>
    </w:p>
    <w:p w:rsidR="00CD72FF" w:rsidRPr="00F450EA" w:rsidRDefault="00CD72FF" w:rsidP="00CD72FF">
      <w:pPr>
        <w:rPr>
          <w:rFonts w:cs="Candara"/>
          <w:lang w:val="en-US"/>
        </w:rPr>
      </w:pPr>
    </w:p>
    <w:p w:rsidR="00CD72FF" w:rsidRPr="00F450EA" w:rsidRDefault="00CD72FF" w:rsidP="00CD72FF">
      <w:pPr>
        <w:rPr>
          <w:lang w:val="en-US"/>
        </w:rPr>
      </w:pPr>
      <w:r w:rsidRPr="00F450EA">
        <w:rPr>
          <w:rFonts w:cs="Candara"/>
          <w:lang w:val="en-US"/>
        </w:rPr>
        <w:t xml:space="preserve">CP-graph representation is able to distinguish between the three objects shown in </w:t>
      </w:r>
      <w:r w:rsidRPr="00F450EA">
        <w:rPr>
          <w:rFonts w:cs="Candara"/>
        </w:rPr>
        <w:fldChar w:fldCharType="begin"/>
      </w:r>
      <w:r w:rsidRPr="00F450EA">
        <w:rPr>
          <w:rFonts w:cs="Candara"/>
        </w:rPr>
        <w:instrText xml:space="preserve"> REF _Ref108448736 \h </w:instrText>
      </w:r>
      <w:r w:rsidRPr="00F450EA">
        <w:rPr>
          <w:rFonts w:cs="Candara"/>
        </w:rPr>
      </w:r>
      <w:r w:rsidRPr="00F450EA">
        <w:rPr>
          <w:rFonts w:cs="Candara"/>
        </w:rPr>
        <w:fldChar w:fldCharType="separate"/>
      </w:r>
      <w:r w:rsidR="007D7833" w:rsidRPr="00F450EA">
        <w:t xml:space="preserve">Figure </w:t>
      </w:r>
      <w:r w:rsidR="007D7833">
        <w:rPr>
          <w:noProof/>
        </w:rPr>
        <w:t>19</w:t>
      </w:r>
      <w:r w:rsidRPr="00F450EA">
        <w:rPr>
          <w:rFonts w:cs="Candara"/>
        </w:rPr>
        <w:fldChar w:fldCharType="end"/>
      </w:r>
      <w:r w:rsidRPr="00F450EA">
        <w:rPr>
          <w:rFonts w:cs="Candara"/>
          <w:lang w:val="en-US"/>
        </w:rPr>
        <w:t xml:space="preserve">.  The surfaces of the component </w:t>
      </w:r>
      <w:r w:rsidR="009C3934" w:rsidRPr="00F450EA">
        <w:rPr>
          <w:rFonts w:cs="Candara"/>
          <w:lang w:val="en-US"/>
        </w:rPr>
        <w:t>labeled</w:t>
      </w:r>
      <w:r w:rsidRPr="00F450EA">
        <w:rPr>
          <w:rFonts w:cs="Candara"/>
          <w:lang w:val="en-US"/>
        </w:rPr>
        <w:t xml:space="preserve"> as “block1” are </w:t>
      </w:r>
      <w:r w:rsidR="00B800BB" w:rsidRPr="00F450EA">
        <w:rPr>
          <w:rFonts w:cs="Candara"/>
          <w:lang w:val="en-US"/>
        </w:rPr>
        <w:t>represented</w:t>
      </w:r>
      <w:r w:rsidRPr="00F450EA">
        <w:rPr>
          <w:rFonts w:cs="Candara"/>
          <w:lang w:val="en-US"/>
        </w:rPr>
        <w:t xml:space="preserve"> as follows: the two largest surfaces </w:t>
      </w:r>
      <w:r w:rsidR="00B800BB" w:rsidRPr="00F450EA">
        <w:rPr>
          <w:rFonts w:cs="Candara"/>
          <w:lang w:val="en-US"/>
        </w:rPr>
        <w:t>are labeled as “surface 1” and “surface 2” and indexed with</w:t>
      </w:r>
      <w:r w:rsidRPr="00F450EA">
        <w:rPr>
          <w:rFonts w:cs="Candara"/>
          <w:lang w:val="en-US"/>
        </w:rPr>
        <w:t xml:space="preserve"> 1 and 2, </w:t>
      </w:r>
      <w:r w:rsidR="00B800BB" w:rsidRPr="00F450EA">
        <w:rPr>
          <w:rFonts w:cs="Candara"/>
          <w:lang w:val="en-US"/>
        </w:rPr>
        <w:t>respectively. T</w:t>
      </w:r>
      <w:r w:rsidRPr="00F450EA">
        <w:rPr>
          <w:rFonts w:cs="Candara"/>
          <w:lang w:val="en-US"/>
        </w:rPr>
        <w:t xml:space="preserve">he medium </w:t>
      </w:r>
      <w:r w:rsidR="00B800BB" w:rsidRPr="00F450EA">
        <w:rPr>
          <w:rFonts w:cs="Candara"/>
          <w:lang w:val="en-US"/>
        </w:rPr>
        <w:t xml:space="preserve">surfaces, </w:t>
      </w:r>
      <w:r w:rsidR="009C3934" w:rsidRPr="00F450EA">
        <w:rPr>
          <w:rFonts w:cs="Candara"/>
          <w:lang w:val="en-US"/>
        </w:rPr>
        <w:t>labeled</w:t>
      </w:r>
      <w:r w:rsidR="00B800BB" w:rsidRPr="00F450EA">
        <w:rPr>
          <w:rFonts w:cs="Candara"/>
          <w:lang w:val="en-US"/>
        </w:rPr>
        <w:t xml:space="preserve"> with “surface 3” and “surface 5”, have indexes</w:t>
      </w:r>
      <w:r w:rsidRPr="00F450EA">
        <w:rPr>
          <w:rFonts w:cs="Candara"/>
          <w:lang w:val="en-US"/>
        </w:rPr>
        <w:t xml:space="preserve"> 3 and 5,</w:t>
      </w:r>
      <w:r w:rsidR="00B800BB" w:rsidRPr="00F450EA">
        <w:rPr>
          <w:rFonts w:cs="Candara"/>
          <w:lang w:val="en-US"/>
        </w:rPr>
        <w:t xml:space="preserve"> </w:t>
      </w:r>
      <w:r w:rsidRPr="00F450EA">
        <w:rPr>
          <w:rFonts w:cs="Candara"/>
          <w:lang w:val="en-US"/>
        </w:rPr>
        <w:t>and the smallest ones –</w:t>
      </w:r>
      <w:r w:rsidR="00B800BB" w:rsidRPr="00F450EA">
        <w:rPr>
          <w:rFonts w:cs="Candara"/>
          <w:lang w:val="en-US"/>
        </w:rPr>
        <w:t xml:space="preserve"> “surface 4” and “surface 6” – </w:t>
      </w:r>
      <w:r w:rsidRPr="00F450EA">
        <w:rPr>
          <w:rFonts w:cs="Candara"/>
          <w:lang w:val="en-US"/>
        </w:rPr>
        <w:t xml:space="preserve">4 and 6. The two largest surfaces </w:t>
      </w:r>
      <w:r w:rsidRPr="00F450EA">
        <w:rPr>
          <w:rFonts w:cs="Candara"/>
          <w:lang w:val="en-US"/>
        </w:rPr>
        <w:lastRenderedPageBreak/>
        <w:t>of the component “block2”</w:t>
      </w:r>
      <w:r w:rsidR="00D73E02" w:rsidRPr="00F450EA">
        <w:rPr>
          <w:rFonts w:cs="Candara"/>
          <w:lang w:val="en-US"/>
        </w:rPr>
        <w:t>, i.e., “surface 1” and “surface 2”,</w:t>
      </w:r>
      <w:r w:rsidRPr="00F450EA">
        <w:rPr>
          <w:rFonts w:cs="Candara"/>
          <w:lang w:val="en-US"/>
        </w:rPr>
        <w:t xml:space="preserve"> have </w:t>
      </w:r>
      <w:r w:rsidR="00D73E02" w:rsidRPr="00F450EA">
        <w:rPr>
          <w:rFonts w:cs="Candara"/>
          <w:lang w:val="en-US"/>
        </w:rPr>
        <w:t>indexes</w:t>
      </w:r>
      <w:r w:rsidRPr="00F450EA">
        <w:rPr>
          <w:rFonts w:cs="Candara"/>
          <w:lang w:val="en-US"/>
        </w:rPr>
        <w:t xml:space="preserve"> 1 and 2, the medium one</w:t>
      </w:r>
      <w:r w:rsidR="00D73E02" w:rsidRPr="00F450EA">
        <w:rPr>
          <w:rFonts w:cs="Candara"/>
          <w:lang w:val="en-US"/>
        </w:rPr>
        <w:t>, “surface 3”,</w:t>
      </w:r>
      <w:r w:rsidRPr="00F450EA">
        <w:rPr>
          <w:rFonts w:cs="Candara"/>
          <w:lang w:val="en-US"/>
        </w:rPr>
        <w:t xml:space="preserve"> is indexed with 3 and the remaining ones</w:t>
      </w:r>
      <w:r w:rsidR="00D73E02" w:rsidRPr="00F450EA">
        <w:rPr>
          <w:rFonts w:cs="Candara"/>
          <w:lang w:val="en-US"/>
        </w:rPr>
        <w:t>, “surface 4” and “surface 5” are indexed</w:t>
      </w:r>
      <w:r w:rsidRPr="00F450EA">
        <w:rPr>
          <w:rFonts w:cs="Candara"/>
          <w:lang w:val="en-US"/>
        </w:rPr>
        <w:t xml:space="preserve"> with 4 and 5</w:t>
      </w:r>
      <w:r w:rsidR="00D73E02" w:rsidRPr="00F450EA">
        <w:rPr>
          <w:rFonts w:cs="Candara"/>
          <w:lang w:val="en-US"/>
        </w:rPr>
        <w:t>, respectively</w:t>
      </w:r>
      <w:r w:rsidRPr="00F450EA">
        <w:rPr>
          <w:rFonts w:cs="Candara"/>
          <w:lang w:val="en-US"/>
        </w:rPr>
        <w:t xml:space="preserve">. </w:t>
      </w:r>
      <w:r w:rsidRPr="00F450EA">
        <w:rPr>
          <w:rFonts w:cs="Candara"/>
          <w:lang w:val="en-US"/>
        </w:rPr>
        <w:fldChar w:fldCharType="begin"/>
      </w:r>
      <w:r w:rsidRPr="00F450EA">
        <w:rPr>
          <w:rFonts w:cs="Candara"/>
          <w:lang w:val="en-US"/>
        </w:rPr>
        <w:instrText xml:space="preserve"> REF _Ref108451068 \h </w:instrText>
      </w:r>
      <w:r w:rsidRPr="00F450EA">
        <w:rPr>
          <w:rFonts w:cs="Candara"/>
          <w:lang w:val="en-US"/>
        </w:rPr>
      </w:r>
      <w:r w:rsidRPr="00F450EA">
        <w:rPr>
          <w:rFonts w:cs="Candara"/>
          <w:lang w:val="en-US"/>
        </w:rPr>
        <w:fldChar w:fldCharType="separate"/>
      </w:r>
      <w:r w:rsidR="007D7833" w:rsidRPr="00F450EA">
        <w:t xml:space="preserve">Figure </w:t>
      </w:r>
      <w:r w:rsidR="007D7833">
        <w:rPr>
          <w:noProof/>
        </w:rPr>
        <w:t>23</w:t>
      </w:r>
      <w:r w:rsidRPr="00F450EA">
        <w:rPr>
          <w:rFonts w:cs="Candara"/>
          <w:lang w:val="en-US"/>
        </w:rPr>
        <w:fldChar w:fldCharType="end"/>
      </w:r>
      <w:r w:rsidRPr="00F450EA">
        <w:rPr>
          <w:rFonts w:cs="Candara"/>
          <w:lang w:val="en-US"/>
        </w:rPr>
        <w:t xml:space="preserve"> shows three different CP-graphs of the buildings from </w:t>
      </w:r>
      <w:r w:rsidRPr="00F450EA">
        <w:rPr>
          <w:rFonts w:cs="Candara"/>
        </w:rPr>
        <w:fldChar w:fldCharType="begin"/>
      </w:r>
      <w:r w:rsidRPr="00F450EA">
        <w:rPr>
          <w:rFonts w:cs="Candara"/>
        </w:rPr>
        <w:instrText xml:space="preserve"> REF _Ref108448736 \h </w:instrText>
      </w:r>
      <w:r w:rsidRPr="00F450EA">
        <w:rPr>
          <w:rFonts w:cs="Candara"/>
        </w:rPr>
      </w:r>
      <w:r w:rsidRPr="00F450EA">
        <w:rPr>
          <w:rFonts w:cs="Candara"/>
        </w:rPr>
        <w:fldChar w:fldCharType="separate"/>
      </w:r>
      <w:r w:rsidR="007D7833" w:rsidRPr="00F450EA">
        <w:t xml:space="preserve">Figure </w:t>
      </w:r>
      <w:r w:rsidR="007D7833">
        <w:rPr>
          <w:noProof/>
        </w:rPr>
        <w:t>19</w:t>
      </w:r>
      <w:r w:rsidRPr="00F450EA">
        <w:rPr>
          <w:rFonts w:cs="Candara"/>
        </w:rPr>
        <w:fldChar w:fldCharType="end"/>
      </w:r>
      <w:r w:rsidRPr="00F450EA">
        <w:rPr>
          <w:rFonts w:cs="Candara"/>
          <w:lang w:val="en-US"/>
        </w:rPr>
        <w:t>.</w:t>
      </w:r>
    </w:p>
    <w:p w:rsidR="00CD72FF" w:rsidRPr="00F450EA" w:rsidRDefault="00CD72FF" w:rsidP="00CD72FF">
      <w:pPr>
        <w:rPr>
          <w:rFonts w:cs="Candara"/>
          <w:lang w:val="en-US"/>
        </w:rPr>
      </w:pPr>
    </w:p>
    <w:p w:rsidR="00CD72FF" w:rsidRPr="00F450EA" w:rsidRDefault="00CD72FF" w:rsidP="00CD72FF">
      <w:pPr>
        <w:rPr>
          <w:rFonts w:cs="Candara"/>
          <w:lang w:val="en-US"/>
        </w:rPr>
      </w:pPr>
    </w:p>
    <w:p w:rsidR="00CD72FF" w:rsidRPr="00F450EA" w:rsidRDefault="00CD72FF" w:rsidP="00CD72FF">
      <w:pPr>
        <w:keepNext/>
        <w:jc w:val="center"/>
      </w:pPr>
      <w:r w:rsidRPr="00F450EA">
        <w:rPr>
          <w:rFonts w:cs="Candara"/>
          <w:noProof/>
          <w:lang w:val="en-US"/>
        </w:rPr>
        <w:drawing>
          <wp:inline distT="0" distB="0" distL="0" distR="0" wp14:anchorId="79E320E7" wp14:editId="19723296">
            <wp:extent cx="2680855" cy="5486387"/>
            <wp:effectExtent l="0" t="0" r="5715"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7135" cy="5499240"/>
                    </a:xfrm>
                    <a:prstGeom prst="rect">
                      <a:avLst/>
                    </a:prstGeom>
                    <a:noFill/>
                    <a:ln>
                      <a:noFill/>
                    </a:ln>
                  </pic:spPr>
                </pic:pic>
              </a:graphicData>
            </a:graphic>
          </wp:inline>
        </w:drawing>
      </w:r>
    </w:p>
    <w:p w:rsidR="00CD72FF" w:rsidRPr="00F450EA" w:rsidRDefault="00CD72FF" w:rsidP="00CD72FF">
      <w:pPr>
        <w:pStyle w:val="Legenda"/>
        <w:rPr>
          <w:rFonts w:cs="Candara"/>
          <w:sz w:val="24"/>
          <w:szCs w:val="24"/>
          <w:lang w:val="en-US"/>
        </w:rPr>
      </w:pPr>
      <w:bookmarkStart w:id="89" w:name="_Ref108451068"/>
      <w:bookmarkStart w:id="90" w:name="_Toc137205217"/>
      <w:r w:rsidRPr="00F450EA">
        <w:t xml:space="preserve">Figure </w:t>
      </w:r>
      <w:fldSimple w:instr=" SEQ Figure \* ARABIC ">
        <w:r w:rsidR="007D7833">
          <w:rPr>
            <w:noProof/>
          </w:rPr>
          <w:t>23</w:t>
        </w:r>
      </w:fldSimple>
      <w:bookmarkEnd w:id="89"/>
      <w:r w:rsidRPr="00F450EA">
        <w:t xml:space="preserve">. </w:t>
      </w:r>
      <w:r w:rsidR="009C3934" w:rsidRPr="00F450EA">
        <w:rPr>
          <w:rFonts w:eastAsia="Calibri" w:cs="Candara"/>
        </w:rPr>
        <w:t>Labeled</w:t>
      </w:r>
      <w:r w:rsidRPr="00F450EA">
        <w:rPr>
          <w:rFonts w:eastAsia="Calibri" w:cs="Candara"/>
        </w:rPr>
        <w:t xml:space="preserve"> directed CP-graphs representing the</w:t>
      </w:r>
      <w:r w:rsidRPr="00F450EA">
        <w:rPr>
          <w:rFonts w:eastAsia="Calibri" w:cs="Candara"/>
          <w:lang w:val="en-US"/>
        </w:rPr>
        <w:t xml:space="preserve"> buildings</w:t>
      </w:r>
      <w:r w:rsidRPr="00F450EA">
        <w:rPr>
          <w:rFonts w:eastAsia="Calibri" w:cs="Candara"/>
        </w:rPr>
        <w:t xml:space="preserve"> from</w:t>
      </w:r>
      <w:r w:rsidRPr="00F450EA">
        <w:t xml:space="preserve"> </w:t>
      </w:r>
      <w:r w:rsidRPr="00F450EA">
        <w:rPr>
          <w:rFonts w:cs="Candara"/>
        </w:rPr>
        <w:fldChar w:fldCharType="begin"/>
      </w:r>
      <w:r w:rsidRPr="00F450EA">
        <w:rPr>
          <w:rFonts w:cs="Candara"/>
        </w:rPr>
        <w:instrText xml:space="preserve"> REF _Ref108448736 \h  \* MERGEFORMAT </w:instrText>
      </w:r>
      <w:r w:rsidRPr="00F450EA">
        <w:rPr>
          <w:rFonts w:cs="Candara"/>
        </w:rPr>
      </w:r>
      <w:r w:rsidRPr="00F450EA">
        <w:rPr>
          <w:rFonts w:cs="Candara"/>
        </w:rPr>
        <w:fldChar w:fldCharType="separate"/>
      </w:r>
      <w:r w:rsidR="007D7833" w:rsidRPr="00F450EA">
        <w:t xml:space="preserve">Figure </w:t>
      </w:r>
      <w:r w:rsidR="007D7833">
        <w:rPr>
          <w:noProof/>
        </w:rPr>
        <w:t>19</w:t>
      </w:r>
      <w:bookmarkEnd w:id="90"/>
      <w:r w:rsidRPr="00F450EA">
        <w:rPr>
          <w:rFonts w:cs="Candara"/>
        </w:rPr>
        <w:fldChar w:fldCharType="end"/>
      </w:r>
    </w:p>
    <w:p w:rsidR="00CD72FF" w:rsidRPr="00F450EA" w:rsidRDefault="00CD72FF" w:rsidP="00CD72FF">
      <w:pPr>
        <w:spacing w:after="120"/>
        <w:rPr>
          <w:rFonts w:cs="Candara"/>
          <w:lang w:val="en-US"/>
        </w:rPr>
      </w:pPr>
    </w:p>
    <w:p w:rsidR="00CD72FF" w:rsidRPr="00F450EA" w:rsidRDefault="00CD72FF" w:rsidP="00CD72FF">
      <w:pPr>
        <w:rPr>
          <w:rFonts w:cs="Candara"/>
          <w:lang w:val="en-US"/>
        </w:rPr>
      </w:pPr>
      <w:r w:rsidRPr="00F450EA">
        <w:rPr>
          <w:rFonts w:cs="Candara"/>
          <w:lang w:val="en-US"/>
        </w:rPr>
        <w:t xml:space="preserve">Introducing bonds has enabled to distinguish between graph structures of the three objects from </w:t>
      </w:r>
      <w:r w:rsidRPr="00F450EA">
        <w:rPr>
          <w:rFonts w:cs="Candara"/>
        </w:rPr>
        <w:fldChar w:fldCharType="begin"/>
      </w:r>
      <w:r w:rsidRPr="00F450EA">
        <w:rPr>
          <w:rFonts w:cs="Candara"/>
        </w:rPr>
        <w:instrText xml:space="preserve"> REF _Ref108448736 \h </w:instrText>
      </w:r>
      <w:r w:rsidRPr="00F450EA">
        <w:rPr>
          <w:rFonts w:cs="Candara"/>
        </w:rPr>
      </w:r>
      <w:r w:rsidRPr="00F450EA">
        <w:rPr>
          <w:rFonts w:cs="Candara"/>
        </w:rPr>
        <w:fldChar w:fldCharType="separate"/>
      </w:r>
      <w:r w:rsidR="007D7833" w:rsidRPr="00F450EA">
        <w:t xml:space="preserve">Figure </w:t>
      </w:r>
      <w:r w:rsidR="007D7833">
        <w:rPr>
          <w:noProof/>
        </w:rPr>
        <w:t>19</w:t>
      </w:r>
      <w:r w:rsidRPr="00F450EA">
        <w:rPr>
          <w:rFonts w:cs="Candara"/>
        </w:rPr>
        <w:fldChar w:fldCharType="end"/>
      </w:r>
      <w:r w:rsidRPr="00F450EA">
        <w:rPr>
          <w:rFonts w:cs="Candara"/>
          <w:lang w:val="en-US"/>
        </w:rPr>
        <w:t xml:space="preserve">, which was impossible with the use of a </w:t>
      </w:r>
      <w:r w:rsidR="009C3934" w:rsidRPr="00F450EA">
        <w:rPr>
          <w:rFonts w:cs="Candara"/>
          <w:lang w:val="en-US"/>
        </w:rPr>
        <w:t>labeled</w:t>
      </w:r>
      <w:r w:rsidRPr="00F450EA">
        <w:rPr>
          <w:rFonts w:cs="Candara"/>
          <w:lang w:val="en-US"/>
        </w:rPr>
        <w:t xml:space="preserve"> directed graph presented in </w:t>
      </w:r>
      <w:r w:rsidRPr="00F450EA">
        <w:rPr>
          <w:rFonts w:cs="Candara"/>
          <w:lang w:val="en-US"/>
        </w:rPr>
        <w:fldChar w:fldCharType="begin"/>
      </w:r>
      <w:r w:rsidRPr="00F450EA">
        <w:rPr>
          <w:rFonts w:cs="Candara"/>
          <w:lang w:val="en-US"/>
        </w:rPr>
        <w:instrText xml:space="preserve"> REF _Ref108449731 \h </w:instrText>
      </w:r>
      <w:r w:rsidRPr="00F450EA">
        <w:rPr>
          <w:rFonts w:cs="Candara"/>
          <w:lang w:val="en-US"/>
        </w:rPr>
      </w:r>
      <w:r w:rsidRPr="00F450EA">
        <w:rPr>
          <w:rFonts w:cs="Candara"/>
          <w:lang w:val="en-US"/>
        </w:rPr>
        <w:fldChar w:fldCharType="separate"/>
      </w:r>
      <w:r w:rsidR="007D7833" w:rsidRPr="00F450EA">
        <w:t xml:space="preserve">Figure </w:t>
      </w:r>
      <w:r w:rsidR="007D7833">
        <w:rPr>
          <w:noProof/>
        </w:rPr>
        <w:t>20</w:t>
      </w:r>
      <w:r w:rsidRPr="00F450EA">
        <w:rPr>
          <w:rFonts w:cs="Candara"/>
          <w:lang w:val="en-US"/>
        </w:rPr>
        <w:fldChar w:fldCharType="end"/>
      </w:r>
      <w:r w:rsidRPr="00F450EA">
        <w:rPr>
          <w:rFonts w:cs="Candara"/>
          <w:lang w:val="en-US"/>
        </w:rPr>
        <w:t>.</w:t>
      </w:r>
    </w:p>
    <w:p w:rsidR="00CD72FF" w:rsidRPr="00F450EA" w:rsidRDefault="00CD72FF" w:rsidP="00CD72FF">
      <w:pPr>
        <w:rPr>
          <w:rFonts w:cs="Candara"/>
          <w:lang w:val="en-US"/>
        </w:rPr>
      </w:pPr>
    </w:p>
    <w:p w:rsidR="00CD72FF" w:rsidRPr="00F450EA" w:rsidRDefault="00CD72FF" w:rsidP="00CD72FF">
      <w:pPr>
        <w:rPr>
          <w:rFonts w:cs="Candara"/>
          <w:lang w:val="en-US"/>
        </w:rPr>
      </w:pPr>
      <w:r w:rsidRPr="00F450EA">
        <w:rPr>
          <w:rFonts w:cs="Candara"/>
          <w:lang w:val="en-US"/>
        </w:rPr>
        <w:t>Figure 9 contains another CP-graph. It is</w:t>
      </w:r>
      <w:r w:rsidR="00933865" w:rsidRPr="00F450EA">
        <w:rPr>
          <w:rFonts w:cs="Candara"/>
          <w:lang w:val="en-US"/>
        </w:rPr>
        <w:t xml:space="preserve"> the</w:t>
      </w:r>
      <w:r w:rsidRPr="00F450EA">
        <w:rPr>
          <w:rFonts w:cs="Candara"/>
          <w:lang w:val="en-US"/>
        </w:rPr>
        <w:t xml:space="preserve"> representation of the object from Figure 1.  The </w:t>
      </w:r>
      <w:r w:rsidR="009C3934" w:rsidRPr="00F450EA">
        <w:rPr>
          <w:rFonts w:eastAsia="Calibri" w:cs="Candara"/>
        </w:rPr>
        <w:t>labeled</w:t>
      </w:r>
      <w:r w:rsidRPr="00F450EA">
        <w:rPr>
          <w:rFonts w:eastAsia="Calibri" w:cs="Candara"/>
        </w:rPr>
        <w:t xml:space="preserve"> directed graph from Figure 2 has been extended by bonds attached to each node. Again, the bonds represent </w:t>
      </w:r>
      <w:r w:rsidR="007712F6" w:rsidRPr="00F450EA">
        <w:rPr>
          <w:rFonts w:eastAsia="Calibri" w:cs="Candara"/>
        </w:rPr>
        <w:t xml:space="preserve">the </w:t>
      </w:r>
      <w:r w:rsidRPr="00F450EA">
        <w:rPr>
          <w:rFonts w:eastAsia="Calibri" w:cs="Candara"/>
        </w:rPr>
        <w:t>component's surfaces and are</w:t>
      </w:r>
      <w:r w:rsidR="00832707" w:rsidRPr="00F450EA">
        <w:rPr>
          <w:rFonts w:eastAsia="Calibri" w:cs="Candara"/>
        </w:rPr>
        <w:t xml:space="preserve"> </w:t>
      </w:r>
      <w:r w:rsidR="009C3934" w:rsidRPr="00F450EA">
        <w:rPr>
          <w:rFonts w:eastAsia="Calibri" w:cs="Candara"/>
        </w:rPr>
        <w:t>labeled</w:t>
      </w:r>
      <w:r w:rsidR="00832707" w:rsidRPr="00F450EA">
        <w:rPr>
          <w:rFonts w:eastAsia="Calibri" w:cs="Candara"/>
        </w:rPr>
        <w:t xml:space="preserve"> with surface numbers</w:t>
      </w:r>
      <w:r w:rsidRPr="00F450EA">
        <w:rPr>
          <w:rFonts w:eastAsia="Calibri" w:cs="Candara"/>
        </w:rPr>
        <w:t xml:space="preserve"> (“</w:t>
      </w:r>
      <w:r w:rsidR="00832707" w:rsidRPr="00F450EA">
        <w:rPr>
          <w:rFonts w:eastAsia="Calibri" w:cs="Candara"/>
        </w:rPr>
        <w:t xml:space="preserve">surface </w:t>
      </w:r>
      <w:r w:rsidRPr="00F450EA">
        <w:rPr>
          <w:rFonts w:eastAsia="Calibri" w:cs="Candara"/>
        </w:rPr>
        <w:t>1” for a bottom basis, “</w:t>
      </w:r>
      <w:r w:rsidR="00832707" w:rsidRPr="00F450EA">
        <w:rPr>
          <w:rFonts w:eastAsia="Calibri" w:cs="Candara"/>
        </w:rPr>
        <w:t xml:space="preserve">surface </w:t>
      </w:r>
      <w:r w:rsidRPr="00F450EA">
        <w:rPr>
          <w:rFonts w:eastAsia="Calibri" w:cs="Candara"/>
        </w:rPr>
        <w:t>2” for a top basis – which in</w:t>
      </w:r>
      <w:r w:rsidR="00F17597" w:rsidRPr="00F450EA">
        <w:rPr>
          <w:rFonts w:eastAsia="Calibri" w:cs="Candara"/>
        </w:rPr>
        <w:t xml:space="preserve"> the</w:t>
      </w:r>
      <w:r w:rsidRPr="00F450EA">
        <w:rPr>
          <w:rFonts w:eastAsia="Calibri" w:cs="Candara"/>
        </w:rPr>
        <w:t xml:space="preserve"> case of the roof component is reduced to one point – and other numbers for side surfaces)</w:t>
      </w:r>
      <w:r w:rsidR="00832707" w:rsidRPr="00F450EA">
        <w:rPr>
          <w:rFonts w:eastAsia="Calibri" w:cs="Candara"/>
        </w:rPr>
        <w:t>, and indexed with corresponding numbers</w:t>
      </w:r>
      <w:r w:rsidRPr="00F450EA">
        <w:rPr>
          <w:rFonts w:eastAsia="Calibri" w:cs="Candara"/>
        </w:rPr>
        <w:t>. The graph edges connecting bonds indicate which surfaces take part in each spatial relation.</w:t>
      </w:r>
    </w:p>
    <w:p w:rsidR="00CD72FF" w:rsidRPr="00F450EA" w:rsidRDefault="00CD72FF" w:rsidP="00CD72FF">
      <w:pPr>
        <w:rPr>
          <w:rFonts w:cs="Candara"/>
          <w:lang w:val="en-US"/>
        </w:rPr>
      </w:pPr>
    </w:p>
    <w:p w:rsidR="00CD72FF" w:rsidRPr="00F450EA" w:rsidRDefault="00CD72FF" w:rsidP="00CD72FF">
      <w:pPr>
        <w:keepNext/>
        <w:spacing w:after="120"/>
        <w:jc w:val="center"/>
      </w:pPr>
      <w:r w:rsidRPr="00F450EA">
        <w:rPr>
          <w:noProof/>
        </w:rPr>
        <w:drawing>
          <wp:inline distT="0" distB="0" distL="0" distR="0" wp14:anchorId="4D0B50ED" wp14:editId="462C62EC">
            <wp:extent cx="3009900" cy="297942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9900" cy="2979420"/>
                    </a:xfrm>
                    <a:prstGeom prst="rect">
                      <a:avLst/>
                    </a:prstGeom>
                    <a:noFill/>
                    <a:ln>
                      <a:noFill/>
                    </a:ln>
                  </pic:spPr>
                </pic:pic>
              </a:graphicData>
            </a:graphic>
          </wp:inline>
        </w:drawing>
      </w:r>
    </w:p>
    <w:p w:rsidR="00CD72FF" w:rsidRPr="00F450EA" w:rsidRDefault="00CD72FF" w:rsidP="00CD72FF">
      <w:pPr>
        <w:pStyle w:val="Legenda"/>
        <w:rPr>
          <w:rFonts w:cs="Candara"/>
          <w:sz w:val="24"/>
          <w:szCs w:val="24"/>
          <w:lang w:val="en-US"/>
        </w:rPr>
      </w:pPr>
      <w:bookmarkStart w:id="91" w:name="_Toc137205218"/>
      <w:r w:rsidRPr="00F450EA">
        <w:t xml:space="preserve">Figure </w:t>
      </w:r>
      <w:fldSimple w:instr=" SEQ Figure \* ARABIC ">
        <w:r w:rsidR="007D7833">
          <w:rPr>
            <w:noProof/>
          </w:rPr>
          <w:t>24</w:t>
        </w:r>
      </w:fldSimple>
      <w:r w:rsidRPr="00F450EA">
        <w:t xml:space="preserve">. </w:t>
      </w:r>
      <w:r w:rsidRPr="00F450EA">
        <w:rPr>
          <w:rFonts w:eastAsia="Calibri" w:cs="Candara"/>
        </w:rPr>
        <w:t xml:space="preserve">A CP-graph representing the object from </w:t>
      </w:r>
      <w:r w:rsidRPr="00F450EA">
        <w:rPr>
          <w:rFonts w:eastAsia="Calibri" w:cs="Candara"/>
        </w:rPr>
        <w:fldChar w:fldCharType="begin"/>
      </w:r>
      <w:r w:rsidRPr="00F450EA">
        <w:rPr>
          <w:rFonts w:eastAsia="Calibri" w:cs="Candara"/>
        </w:rPr>
        <w:instrText xml:space="preserve"> REF _Ref108448616 \h </w:instrText>
      </w:r>
      <w:r w:rsidRPr="00F450EA">
        <w:rPr>
          <w:rFonts w:eastAsia="Calibri" w:cs="Candara"/>
        </w:rPr>
      </w:r>
      <w:r w:rsidRPr="00F450EA">
        <w:rPr>
          <w:rFonts w:eastAsia="Calibri" w:cs="Candara"/>
        </w:rPr>
        <w:fldChar w:fldCharType="separate"/>
      </w:r>
      <w:r w:rsidR="007D7833" w:rsidRPr="00610C18">
        <w:t xml:space="preserve">Figure </w:t>
      </w:r>
      <w:r w:rsidR="007D7833">
        <w:rPr>
          <w:noProof/>
        </w:rPr>
        <w:t>17</w:t>
      </w:r>
      <w:bookmarkEnd w:id="91"/>
      <w:r w:rsidRPr="00F450EA">
        <w:rPr>
          <w:rFonts w:eastAsia="Calibri" w:cs="Candara"/>
        </w:rPr>
        <w:fldChar w:fldCharType="end"/>
      </w:r>
    </w:p>
    <w:p w:rsidR="00CD72FF" w:rsidRPr="00F450EA" w:rsidRDefault="00CD72FF" w:rsidP="00CD72FF">
      <w:pPr>
        <w:rPr>
          <w:lang w:val="en-US"/>
        </w:rPr>
      </w:pPr>
    </w:p>
    <w:p w:rsidR="00701FB9" w:rsidRPr="00F450EA" w:rsidRDefault="00F87D7D" w:rsidP="00934D42">
      <w:pPr>
        <w:spacing w:after="120"/>
        <w:rPr>
          <w:rFonts w:eastAsia="Calibri"/>
        </w:rPr>
      </w:pPr>
      <w:r w:rsidRPr="00F450EA">
        <w:rPr>
          <w:rFonts w:eastAsia="Calibri" w:cs="Candara"/>
        </w:rPr>
        <w:t>A common solution used in computer-aided design is to allow the user to group design elements.</w:t>
      </w:r>
      <w:r w:rsidR="00701FB9" w:rsidRPr="00F450EA">
        <w:rPr>
          <w:rFonts w:eastAsia="Calibri" w:cs="Candara"/>
        </w:rPr>
        <w:t xml:space="preserve"> In the presented approach, such groups are treated as</w:t>
      </w:r>
      <w:r w:rsidRPr="00F450EA">
        <w:rPr>
          <w:rFonts w:eastAsia="Calibri" w:cs="Candara"/>
        </w:rPr>
        <w:t xml:space="preserve"> </w:t>
      </w:r>
      <w:r w:rsidR="00701FB9" w:rsidRPr="00F450EA">
        <w:rPr>
          <w:rStyle w:val="rynqvb"/>
          <w:rFonts w:cs="Times New Roman"/>
          <w:lang w:val="en"/>
        </w:rPr>
        <w:t>CP-graph patterns with the possibility of their repeated use.</w:t>
      </w:r>
      <w:r w:rsidR="00934D42" w:rsidRPr="00F450EA">
        <w:rPr>
          <w:rStyle w:val="rynqvb"/>
          <w:rFonts w:cs="Times New Roman"/>
          <w:lang w:val="en"/>
        </w:rPr>
        <w:t xml:space="preserve"> Among free bonds of a pattern, the </w:t>
      </w:r>
      <w:r w:rsidR="005029F7" w:rsidRPr="00F450EA">
        <w:rPr>
          <w:rFonts w:eastAsiaTheme="minorEastAsia"/>
          <w:b/>
          <w:bCs/>
          <w:lang w:val="en-US"/>
        </w:rPr>
        <w:t>external</w:t>
      </w:r>
      <w:r w:rsidR="00934D42" w:rsidRPr="00F450EA">
        <w:rPr>
          <w:rStyle w:val="rynqvb"/>
          <w:rFonts w:cs="Times New Roman"/>
          <w:b/>
          <w:bCs/>
          <w:lang w:val="en"/>
        </w:rPr>
        <w:t xml:space="preserve"> </w:t>
      </w:r>
      <w:r w:rsidR="00934D42" w:rsidRPr="00F450EA">
        <w:rPr>
          <w:rStyle w:val="rynqvb"/>
          <w:rFonts w:cs="Times New Roman"/>
          <w:lang w:val="en"/>
        </w:rPr>
        <w:t xml:space="preserve">bonds are chosen for connecting the pattern with another CP-graph. </w:t>
      </w:r>
      <w:r w:rsidR="004672FA" w:rsidRPr="00F450EA">
        <w:rPr>
          <w:rStyle w:val="rynqvb"/>
          <w:rFonts w:cs="Times New Roman"/>
          <w:lang w:val="en"/>
        </w:rPr>
        <w:t xml:space="preserve">All the remaining bonds of a pattern are called </w:t>
      </w:r>
      <w:r w:rsidR="005029F7" w:rsidRPr="00F450EA">
        <w:rPr>
          <w:rFonts w:eastAsiaTheme="minorEastAsia"/>
          <w:b/>
          <w:bCs/>
          <w:lang w:val="en-US"/>
        </w:rPr>
        <w:t>internal</w:t>
      </w:r>
      <w:r w:rsidR="004672FA" w:rsidRPr="00F450EA">
        <w:rPr>
          <w:rStyle w:val="rynqvb"/>
          <w:rFonts w:cs="Times New Roman"/>
          <w:lang w:val="en"/>
        </w:rPr>
        <w:t xml:space="preserve">. </w:t>
      </w:r>
      <w:r w:rsidR="00934D42" w:rsidRPr="00F450EA">
        <w:rPr>
          <w:rStyle w:val="rynqvb"/>
          <w:rFonts w:cs="Times New Roman"/>
          <w:lang w:val="en"/>
        </w:rPr>
        <w:t>Patterns</w:t>
      </w:r>
      <w:r w:rsidR="00701FB9" w:rsidRPr="00F450EA">
        <w:rPr>
          <w:rFonts w:eastAsia="Calibri"/>
        </w:rPr>
        <w:t xml:space="preserve"> can be</w:t>
      </w:r>
      <w:r w:rsidR="00934D42" w:rsidRPr="00F450EA">
        <w:rPr>
          <w:rFonts w:eastAsia="Calibri"/>
        </w:rPr>
        <w:t xml:space="preserve"> then</w:t>
      </w:r>
      <w:r w:rsidR="00701FB9" w:rsidRPr="00F450EA">
        <w:rPr>
          <w:rFonts w:eastAsia="Calibri"/>
        </w:rPr>
        <w:t xml:space="preserve"> treated as hierarchical nodes, where only their external bonds can be source and target bonds for edges.</w:t>
      </w:r>
    </w:p>
    <w:p w:rsidR="00E169E3" w:rsidRPr="00F450EA" w:rsidRDefault="00E169E3" w:rsidP="00E169E3">
      <w:pPr>
        <w:rPr>
          <w:rStyle w:val="rynqvb"/>
          <w:rFonts w:cs="Times New Roman"/>
          <w:lang w:val="en"/>
        </w:rPr>
      </w:pPr>
      <w:r w:rsidRPr="00F450EA">
        <w:rPr>
          <w:rFonts w:cs="Times New Roman"/>
          <w:lang w:val="en-US" w:eastAsia="hi-IN" w:bidi="hi-IN"/>
        </w:rPr>
        <w:t xml:space="preserve">Let us denote </w:t>
      </w:r>
      <w:bookmarkStart w:id="92" w:name="_Hlk95667300"/>
      <w:r w:rsidRPr="00F450EA">
        <w:rPr>
          <w:rFonts w:cs="Times New Roman"/>
          <w:lang w:val="en-US" w:eastAsia="hi-IN" w:bidi="hi-IN"/>
        </w:rPr>
        <w:t>elements</w:t>
      </w:r>
      <w:bookmarkEnd w:id="92"/>
      <w:r w:rsidRPr="00F450EA">
        <w:rPr>
          <w:rFonts w:cs="Times New Roman"/>
          <w:lang w:val="en-US" w:eastAsia="hi-IN" w:bidi="hi-IN"/>
        </w:rPr>
        <w:t xml:space="preserve"> of a CP-graph </w:t>
      </w:r>
      <w:bookmarkStart w:id="93" w:name="_Hlk134993075"/>
      <m:oMath>
        <m:r>
          <w:rPr>
            <w:rFonts w:ascii="Cambria Math" w:hAnsi="Cambria Math" w:cs="Times New Roman"/>
            <w:lang w:eastAsia="hi-IN" w:bidi="hi-IN"/>
          </w:rPr>
          <m:t>C</m:t>
        </m:r>
      </m:oMath>
      <w:bookmarkEnd w:id="93"/>
      <w:r w:rsidRPr="00F450EA">
        <w:rPr>
          <w:rFonts w:cs="Times New Roman"/>
          <w:lang w:val="en-US" w:eastAsia="hi-IN" w:bidi="hi-IN"/>
        </w:rPr>
        <w:t xml:space="preserve"> by </w:t>
      </w:r>
      <m:oMath>
        <m:d>
          <m:dPr>
            <m:ctrlPr>
              <w:rPr>
                <w:rFonts w:ascii="Cambria Math" w:hAnsi="Cambria Math" w:cs="Times New Roman"/>
                <w:i/>
                <w:lang w:eastAsia="hi-IN" w:bidi="hi-IN"/>
              </w:rPr>
            </m:ctrlPr>
          </m:dPr>
          <m:e>
            <w:bookmarkStart w:id="94" w:name="_Hlk134991433"/>
            <m:r>
              <w:rPr>
                <w:rFonts w:ascii="Cambria Math" w:hAnsi="Cambria Math" w:cs="Times New Roman"/>
                <w:lang w:eastAsia="hi-IN" w:bidi="hi-IN"/>
              </w:rPr>
              <m:t>V_C</m:t>
            </m:r>
            <w:bookmarkEnd w:id="94"/>
            <m:r>
              <w:rPr>
                <w:rFonts w:ascii="Cambria Math" w:hAnsi="Cambria Math" w:cs="Times New Roman"/>
                <w:lang w:val="en-US" w:eastAsia="hi-IN" w:bidi="hi-IN"/>
              </w:rPr>
              <m:t xml:space="preserve">, </m:t>
            </m:r>
            <m:sSub>
              <m:sSubPr>
                <m:ctrlPr>
                  <w:rPr>
                    <w:rFonts w:ascii="Cambria Math" w:hAnsi="Cambria Math" w:cs="Times New Roman"/>
                    <w:i/>
                    <w:lang w:eastAsia="hi-IN" w:bidi="hi-IN"/>
                  </w:rPr>
                </m:ctrlPr>
              </m:sSubPr>
              <m:e>
                <m:r>
                  <w:rPr>
                    <w:rFonts w:ascii="Cambria Math" w:hAnsi="Cambria Math" w:cs="Times New Roman"/>
                    <w:lang w:eastAsia="hi-IN" w:bidi="hi-IN"/>
                  </w:rPr>
                  <m:t>E</m:t>
                </m:r>
              </m:e>
              <m:sub>
                <m:r>
                  <w:rPr>
                    <w:rFonts w:ascii="Cambria Math" w:hAnsi="Cambria Math" w:cs="Times New Roman"/>
                    <w:lang w:eastAsia="hi-IN" w:bidi="hi-IN"/>
                  </w:rPr>
                  <m:t>C</m:t>
                </m:r>
              </m:sub>
            </m:sSub>
            <m:r>
              <w:rPr>
                <w:rFonts w:ascii="Cambria Math" w:hAnsi="Cambria Math" w:cs="Times New Roman"/>
                <w:lang w:val="en-US" w:eastAsia="hi-IN" w:bidi="hi-IN"/>
              </w:rPr>
              <m:t xml:space="preserve">, </m:t>
            </m:r>
            <w:bookmarkStart w:id="95" w:name="_Hlk134979975"/>
            <m:r>
              <w:rPr>
                <w:rFonts w:ascii="Cambria Math" w:hAnsi="Cambria Math" w:cs="Times New Roman"/>
                <w:lang w:eastAsia="hi-IN" w:bidi="hi-IN"/>
              </w:rPr>
              <m:t>B_C</m:t>
            </m:r>
            <w:bookmarkEnd w:id="95"/>
            <m:r>
              <w:rPr>
                <w:rFonts w:ascii="Cambria Math" w:hAnsi="Cambria Math" w:cs="Times New Roman"/>
                <w:lang w:val="en-US" w:eastAsia="hi-IN" w:bidi="hi-IN"/>
              </w:rPr>
              <m:t xml:space="preserve">, </m:t>
            </m:r>
            <m:sSub>
              <m:sSubPr>
                <m:ctrlPr>
                  <w:rPr>
                    <w:rFonts w:ascii="Cambria Math" w:hAnsi="Cambria Math" w:cs="Times New Roman"/>
                    <w:i/>
                    <w:lang w:eastAsia="hi-IN" w:bidi="hi-IN"/>
                  </w:rPr>
                </m:ctrlPr>
              </m:sSubPr>
              <m:e>
                <m:r>
                  <w:rPr>
                    <w:rFonts w:ascii="Cambria Math" w:hAnsi="Cambria Math" w:cs="Times New Roman"/>
                    <w:lang w:eastAsia="hi-IN" w:bidi="hi-IN"/>
                  </w:rPr>
                  <m:t>bd</m:t>
                </m:r>
              </m:e>
              <m:sub>
                <m:r>
                  <w:rPr>
                    <w:rFonts w:ascii="Cambria Math" w:hAnsi="Cambria Math" w:cs="Times New Roman"/>
                    <w:lang w:eastAsia="hi-IN" w:bidi="hi-IN"/>
                  </w:rPr>
                  <m:t>C</m:t>
                </m:r>
              </m:sub>
            </m:sSub>
            <m:r>
              <w:rPr>
                <w:rFonts w:ascii="Cambria Math" w:hAnsi="Cambria Math" w:cs="Times New Roman"/>
                <w:lang w:val="en-US" w:eastAsia="hi-IN" w:bidi="hi-IN"/>
              </w:rPr>
              <m:t xml:space="preserve">, </m:t>
            </m:r>
            <w:bookmarkStart w:id="96" w:name="_Hlk134979628"/>
            <m:r>
              <w:rPr>
                <w:rFonts w:ascii="Cambria Math" w:hAnsi="Cambria Math" w:cs="Times New Roman"/>
                <w:lang w:eastAsia="hi-IN" w:bidi="hi-IN"/>
              </w:rPr>
              <m:t>s_C</m:t>
            </m:r>
            <w:bookmarkEnd w:id="96"/>
            <m:r>
              <w:rPr>
                <w:rFonts w:ascii="Cambria Math" w:hAnsi="Cambria Math" w:cs="Times New Roman"/>
                <w:lang w:val="en-US" w:eastAsia="hi-IN" w:bidi="hi-IN"/>
              </w:rPr>
              <m:t xml:space="preserve">, </m:t>
            </m:r>
            <w:bookmarkStart w:id="97" w:name="_Hlk134979782"/>
            <m:r>
              <w:rPr>
                <w:rFonts w:ascii="Cambria Math" w:hAnsi="Cambria Math" w:cs="Times New Roman"/>
                <w:lang w:eastAsia="hi-IN" w:bidi="hi-IN"/>
              </w:rPr>
              <m:t>t_C</m:t>
            </m:r>
            <w:bookmarkEnd w:id="97"/>
            <m:r>
              <w:rPr>
                <w:rFonts w:ascii="Cambria Math" w:hAnsi="Cambria Math" w:cs="Times New Roman"/>
                <w:lang w:val="en-US" w:eastAsia="hi-IN" w:bidi="hi-IN"/>
              </w:rPr>
              <m:t xml:space="preserve">, </m:t>
            </m:r>
            <m:sSub>
              <m:sSubPr>
                <m:ctrlPr>
                  <w:rPr>
                    <w:rFonts w:ascii="Cambria Math" w:hAnsi="Cambria Math" w:cs="Times New Roman"/>
                    <w:i/>
                    <w:lang w:eastAsia="hi-IN" w:bidi="hi-IN"/>
                  </w:rPr>
                </m:ctrlPr>
              </m:sSubPr>
              <m:e>
                <m:r>
                  <w:rPr>
                    <w:rFonts w:ascii="Cambria Math" w:hAnsi="Cambria Math" w:cs="Times New Roman"/>
                    <w:lang w:eastAsia="hi-IN" w:bidi="hi-IN"/>
                  </w:rPr>
                  <m:t>lb</m:t>
                </m:r>
              </m:e>
              <m:sub>
                <m:r>
                  <w:rPr>
                    <w:rFonts w:ascii="Cambria Math" w:hAnsi="Cambria Math" w:cs="Times New Roman"/>
                    <w:lang w:eastAsia="hi-IN" w:bidi="hi-IN"/>
                  </w:rPr>
                  <m:t>C</m:t>
                </m:r>
              </m:sub>
            </m:sSub>
            <m:r>
              <w:rPr>
                <w:rFonts w:ascii="Cambria Math" w:hAnsi="Cambria Math" w:cs="Times New Roman"/>
                <w:lang w:val="en-US" w:eastAsia="hi-IN" w:bidi="hi-IN"/>
              </w:rPr>
              <m:t xml:space="preserve"> </m:t>
            </m:r>
          </m:e>
        </m:d>
      </m:oMath>
      <w:r w:rsidRPr="00F450EA">
        <w:rPr>
          <w:rFonts w:cs="Times New Roman"/>
          <w:lang w:val="en-US" w:eastAsia="hi-IN" w:bidi="hi-IN"/>
        </w:rPr>
        <w:t xml:space="preserve"> and by</w:t>
      </w:r>
      <w:r w:rsidRPr="00F450EA">
        <w:rPr>
          <w:rFonts w:cs="Times New Roman"/>
          <w:lang w:val="en"/>
        </w:rPr>
        <w:t xml:space="preserve"> </w:t>
      </w:r>
      <w:bookmarkStart w:id="98" w:name="_Hlk134993190"/>
      <w:bookmarkStart w:id="99" w:name="_Hlk95669451"/>
      <m:oMath>
        <m:r>
          <m:rPr>
            <m:sty m:val="p"/>
          </m:rPr>
          <w:rPr>
            <w:rFonts w:ascii="Cambria Math" w:hAnsi="Cambria Math" w:cs="Times New Roman"/>
            <w:lang w:val="en"/>
          </w:rPr>
          <m:t>Γ</m:t>
        </m:r>
        <m:r>
          <w:rPr>
            <w:rFonts w:ascii="Cambria Math" w:hAnsi="Cambria Math" w:cs="Times New Roman"/>
            <w:lang w:val="en"/>
          </w:rPr>
          <m:t>(</m:t>
        </m:r>
        <w:bookmarkStart w:id="100" w:name="_Hlk134995512"/>
        <w:bookmarkStart w:id="101" w:name="_Hlk95669270"/>
        <m:r>
          <m:rPr>
            <m:sty m:val="p"/>
          </m:rPr>
          <w:rPr>
            <w:rFonts w:ascii="Cambria Math" w:hAnsi="Cambria Math" w:cs="Times New Roman"/>
            <w:lang w:val="en"/>
          </w:rPr>
          <m:t>Σ</m:t>
        </m:r>
        <w:bookmarkEnd w:id="100"/>
        <m:r>
          <m:rPr>
            <m:sty m:val="p"/>
          </m:rPr>
          <w:rPr>
            <w:rFonts w:ascii="Cambria Math" w:hAnsi="Cambria Math" w:cs="Times New Roman"/>
            <w:lang w:val="en"/>
          </w:rPr>
          <m:t>)</m:t>
        </m:r>
      </m:oMath>
      <w:bookmarkEnd w:id="98"/>
      <w:r w:rsidRPr="00F450EA">
        <w:rPr>
          <w:rFonts w:cs="Times New Roman"/>
          <w:lang w:val="en"/>
        </w:rPr>
        <w:t xml:space="preserve"> </w:t>
      </w:r>
      <w:bookmarkEnd w:id="99"/>
      <w:bookmarkEnd w:id="101"/>
      <w:r w:rsidRPr="00F450EA">
        <w:rPr>
          <w:rFonts w:cs="Times New Roman"/>
          <w:lang w:val="en"/>
        </w:rPr>
        <w:t>the set of all</w:t>
      </w:r>
      <w:r w:rsidRPr="00F450EA">
        <w:rPr>
          <w:rFonts w:eastAsia="Times New Roman" w:cs="Times New Roman"/>
          <w:snapToGrid w:val="0"/>
          <w:lang w:val="en-US" w:eastAsia="de-DE" w:bidi="en-US"/>
        </w:rPr>
        <w:t xml:space="preserve"> </w:t>
      </w:r>
      <w:r w:rsidR="009C3934" w:rsidRPr="00F450EA">
        <w:rPr>
          <w:rFonts w:eastAsia="Times New Roman" w:cs="Times New Roman"/>
          <w:snapToGrid w:val="0"/>
          <w:lang w:val="en-US" w:eastAsia="de-DE" w:bidi="en-US"/>
        </w:rPr>
        <w:t>labeled</w:t>
      </w:r>
      <w:r w:rsidRPr="00F450EA">
        <w:rPr>
          <w:rFonts w:eastAsia="Times New Roman" w:cs="Times New Roman"/>
          <w:snapToGrid w:val="0"/>
          <w:lang w:val="en-US" w:eastAsia="de-DE" w:bidi="en-US"/>
        </w:rPr>
        <w:t xml:space="preserve"> CP-graphs over </w:t>
      </w:r>
      <w:bookmarkStart w:id="102" w:name="_Hlk95666309"/>
      <m:oMath>
        <m:r>
          <m:rPr>
            <m:sty m:val="p"/>
          </m:rPr>
          <w:rPr>
            <w:rFonts w:ascii="Cambria Math" w:eastAsia="Times New Roman" w:hAnsi="Cambria Math" w:cs="Times New Roman"/>
            <w:snapToGrid w:val="0"/>
            <w:lang w:eastAsia="de-DE" w:bidi="en-US"/>
          </w:rPr>
          <m:t>Σ</m:t>
        </m:r>
        <m:r>
          <m:rPr>
            <m:sty m:val="p"/>
          </m:rPr>
          <w:rPr>
            <w:rFonts w:ascii="Cambria Math" w:eastAsia="Times New Roman" w:hAnsi="Cambria Math" w:cs="Times New Roman"/>
            <w:snapToGrid w:val="0"/>
            <w:lang w:val="en-US" w:eastAsia="de-DE" w:bidi="en-US"/>
          </w:rPr>
          <m:t>.</m:t>
        </m:r>
      </m:oMath>
      <w:r w:rsidRPr="00F450EA">
        <w:rPr>
          <w:rFonts w:eastAsia="Times New Roman" w:cs="Times New Roman"/>
          <w:snapToGrid w:val="0"/>
          <w:lang w:val="en-US" w:eastAsia="de-DE" w:bidi="en-US"/>
        </w:rPr>
        <w:t xml:space="preserve"> </w:t>
      </w:r>
      <w:bookmarkEnd w:id="102"/>
    </w:p>
    <w:p w:rsidR="00E169E3" w:rsidRPr="00F450EA" w:rsidRDefault="00E169E3" w:rsidP="00E169E3">
      <w:pPr>
        <w:rPr>
          <w:rFonts w:cs="Times New Roman"/>
          <w:lang w:val="en"/>
        </w:rPr>
      </w:pPr>
      <w:r w:rsidRPr="00F450EA">
        <w:rPr>
          <w:rStyle w:val="rynqvb"/>
          <w:rFonts w:cs="Times New Roman"/>
          <w:lang w:val="en"/>
        </w:rPr>
        <w:t xml:space="preserve">Let us define for a given CP-graph </w:t>
      </w:r>
      <w:bookmarkStart w:id="103" w:name="_Hlk134995787"/>
      <w:bookmarkStart w:id="104" w:name="_Hlk134993546"/>
      <m:oMath>
        <m:r>
          <w:rPr>
            <w:rFonts w:ascii="Cambria Math" w:hAnsi="Cambria Math" w:cs="Times New Roman"/>
            <w:lang w:eastAsia="hi-IN" w:bidi="hi-IN"/>
          </w:rPr>
          <m:t>C</m:t>
        </m:r>
        <w:bookmarkEnd w:id="103"/>
        <m:r>
          <w:rPr>
            <w:rFonts w:ascii="Cambria Math" w:hAnsi="Cambria Math" w:cs="Times New Roman"/>
            <w:lang w:val="en-US" w:eastAsia="hi-IN" w:bidi="hi-IN"/>
          </w:rPr>
          <m:t xml:space="preserve"> </m:t>
        </m:r>
        <m:r>
          <w:rPr>
            <w:rFonts w:ascii="Cambria Math" w:hAnsi="Cambria Math" w:cs="Times New Roman"/>
            <w:lang w:val="en-US"/>
          </w:rPr>
          <m:t xml:space="preserve">ϵ </m:t>
        </m:r>
        <m:r>
          <m:rPr>
            <m:sty m:val="p"/>
          </m:rPr>
          <w:rPr>
            <w:rFonts w:ascii="Cambria Math" w:hAnsi="Cambria Math" w:cs="Times New Roman"/>
            <w:lang w:val="en"/>
          </w:rPr>
          <m:t>Γ</m:t>
        </m:r>
        <m:r>
          <w:rPr>
            <w:rFonts w:ascii="Cambria Math" w:hAnsi="Cambria Math" w:cs="Times New Roman"/>
            <w:lang w:val="en"/>
          </w:rPr>
          <m:t>(</m:t>
        </m:r>
        <m:r>
          <m:rPr>
            <m:sty m:val="p"/>
          </m:rPr>
          <w:rPr>
            <w:rFonts w:ascii="Cambria Math" w:hAnsi="Cambria Math" w:cs="Times New Roman"/>
            <w:lang w:val="en"/>
          </w:rPr>
          <m:t>Σ)</m:t>
        </m:r>
      </m:oMath>
      <w:r w:rsidRPr="00F450EA">
        <w:rPr>
          <w:rStyle w:val="rynqvb"/>
          <w:rFonts w:cs="Times New Roman"/>
          <w:lang w:val="en"/>
        </w:rPr>
        <w:t xml:space="preserve"> </w:t>
      </w:r>
      <w:bookmarkEnd w:id="104"/>
      <w:r w:rsidRPr="00F450EA">
        <w:rPr>
          <w:rStyle w:val="rynqvb"/>
          <w:rFonts w:cs="Times New Roman"/>
          <w:lang w:val="en"/>
        </w:rPr>
        <w:t xml:space="preserve"> the sets </w:t>
      </w:r>
      <w:bookmarkStart w:id="105" w:name="_Hlk134980145"/>
      <w:r w:rsidRPr="00F450EA">
        <w:rPr>
          <w:rStyle w:val="rynqvb"/>
          <w:rFonts w:cs="Times New Roman"/>
          <w:lang w:val="en"/>
        </w:rPr>
        <w:t xml:space="preserve"> </w:t>
      </w:r>
      <m:oMath>
        <m:r>
          <w:rPr>
            <w:rFonts w:ascii="Cambria Math" w:hAnsi="Cambria Math" w:cs="Times New Roman"/>
            <w:lang w:val="en"/>
          </w:rPr>
          <m:t>In</m:t>
        </m:r>
        <m:d>
          <m:dPr>
            <m:ctrlPr>
              <w:rPr>
                <w:rFonts w:ascii="Cambria Math" w:hAnsi="Cambria Math" w:cs="Times New Roman"/>
                <w:i/>
                <w:lang w:val="en"/>
              </w:rPr>
            </m:ctrlPr>
          </m:dPr>
          <m:e>
            <m:r>
              <w:rPr>
                <w:rFonts w:ascii="Cambria Math" w:hAnsi="Cambria Math" w:cs="Times New Roman"/>
                <w:lang w:val="en"/>
              </w:rPr>
              <m:t>C</m:t>
            </m:r>
          </m:e>
        </m:d>
        <w:bookmarkEnd w:id="105"/>
        <m:r>
          <w:rPr>
            <w:rFonts w:ascii="Cambria Math" w:hAnsi="Cambria Math" w:cs="Times New Roman"/>
            <w:lang w:val="en"/>
          </w:rPr>
          <m:t>=</m:t>
        </m:r>
        <m:sSub>
          <m:sSubPr>
            <m:ctrlPr>
              <w:rPr>
                <w:rFonts w:ascii="Cambria Math" w:hAnsi="Cambria Math" w:cs="Times New Roman"/>
                <w:i/>
                <w:lang w:eastAsia="hi-IN" w:bidi="hi-IN"/>
              </w:rPr>
            </m:ctrlPr>
          </m:sSubPr>
          <m:e>
            <m:r>
              <w:rPr>
                <w:rFonts w:ascii="Cambria Math" w:hAnsi="Cambria Math" w:cs="Times New Roman"/>
                <w:lang w:eastAsia="hi-IN" w:bidi="hi-IN"/>
              </w:rPr>
              <m:t>s</m:t>
            </m:r>
          </m:e>
          <m:sub>
            <m:r>
              <w:rPr>
                <w:rFonts w:ascii="Cambria Math" w:hAnsi="Cambria Math" w:cs="Times New Roman"/>
                <w:lang w:eastAsia="hi-IN" w:bidi="hi-IN"/>
              </w:rPr>
              <m:t>C</m:t>
            </m:r>
          </m:sub>
        </m:sSub>
        <m:d>
          <m:dPr>
            <m:ctrlPr>
              <w:rPr>
                <w:rFonts w:ascii="Cambria Math" w:hAnsi="Cambria Math" w:cs="Times New Roman"/>
                <w:i/>
                <w:lang w:val="en"/>
              </w:rPr>
            </m:ctrlPr>
          </m:dPr>
          <m:e>
            <m:r>
              <w:rPr>
                <w:rFonts w:ascii="Cambria Math" w:hAnsi="Cambria Math" w:cs="Times New Roman"/>
                <w:lang w:val="en"/>
              </w:rPr>
              <m:t>E</m:t>
            </m:r>
          </m:e>
        </m:d>
        <m:r>
          <m:rPr>
            <m:sty m:val="p"/>
          </m:rPr>
          <w:rPr>
            <w:rFonts w:ascii="Cambria Math" w:hAnsi="Cambria Math" w:cs="Times New Roman"/>
            <w:lang w:val="en-US"/>
          </w:rPr>
          <m:t>∪</m:t>
        </m:r>
        <m:sSub>
          <m:sSubPr>
            <m:ctrlPr>
              <w:rPr>
                <w:rFonts w:ascii="Cambria Math" w:hAnsi="Cambria Math" w:cs="Times New Roman"/>
                <w:i/>
                <w:lang w:eastAsia="hi-IN" w:bidi="hi-IN"/>
              </w:rPr>
            </m:ctrlPr>
          </m:sSubPr>
          <m:e>
            <m:r>
              <w:rPr>
                <w:rFonts w:ascii="Cambria Math" w:hAnsi="Cambria Math" w:cs="Times New Roman"/>
                <w:lang w:eastAsia="hi-IN" w:bidi="hi-IN"/>
              </w:rPr>
              <m:t>t</m:t>
            </m:r>
          </m:e>
          <m:sub>
            <m:r>
              <w:rPr>
                <w:rFonts w:ascii="Cambria Math" w:hAnsi="Cambria Math" w:cs="Times New Roman"/>
                <w:lang w:eastAsia="hi-IN" w:bidi="hi-IN"/>
              </w:rPr>
              <m:t>C</m:t>
            </m:r>
          </m:sub>
        </m:sSub>
        <m:r>
          <w:rPr>
            <w:rFonts w:ascii="Cambria Math" w:hAnsi="Cambria Math" w:cs="Times New Roman"/>
            <w:lang w:val="en-US" w:eastAsia="hi-IN" w:bidi="hi-IN"/>
          </w:rPr>
          <m:t>(</m:t>
        </m:r>
        <m:r>
          <w:rPr>
            <w:rFonts w:ascii="Cambria Math" w:hAnsi="Cambria Math" w:cs="Times New Roman"/>
            <w:lang w:eastAsia="hi-IN" w:bidi="hi-IN"/>
          </w:rPr>
          <m:t>E</m:t>
        </m:r>
        <m:r>
          <w:rPr>
            <w:rFonts w:ascii="Cambria Math" w:hAnsi="Cambria Math" w:cs="Times New Roman"/>
            <w:lang w:val="en-US" w:eastAsia="hi-IN" w:bidi="hi-IN"/>
          </w:rPr>
          <m:t>)</m:t>
        </m:r>
      </m:oMath>
      <w:r w:rsidRPr="00F450EA">
        <w:rPr>
          <w:rFonts w:cs="Times New Roman"/>
          <w:lang w:val="en-US" w:eastAsia="hi-IN" w:bidi="hi-IN"/>
        </w:rPr>
        <w:t xml:space="preserve">  and  </w:t>
      </w:r>
      <w:bookmarkStart w:id="106" w:name="_Hlk134996912"/>
      <m:oMath>
        <m:r>
          <w:rPr>
            <w:rFonts w:ascii="Cambria Math" w:hAnsi="Cambria Math" w:cs="Times New Roman"/>
            <w:lang w:val="en-US" w:eastAsia="hi-IN" w:bidi="hi-IN"/>
          </w:rPr>
          <m:t>Ex</m:t>
        </m:r>
        <m:d>
          <m:dPr>
            <m:ctrlPr>
              <w:rPr>
                <w:rFonts w:ascii="Cambria Math" w:hAnsi="Cambria Math" w:cs="Times New Roman"/>
                <w:i/>
                <w:lang w:val="en-US" w:eastAsia="hi-IN" w:bidi="hi-IN"/>
              </w:rPr>
            </m:ctrlPr>
          </m:dPr>
          <m:e>
            <m:r>
              <w:rPr>
                <w:rFonts w:ascii="Cambria Math" w:hAnsi="Cambria Math" w:cs="Times New Roman"/>
                <w:lang w:val="en-US" w:eastAsia="hi-IN" w:bidi="hi-IN"/>
              </w:rPr>
              <m:t>C</m:t>
            </m:r>
          </m:e>
        </m:d>
        <w:bookmarkEnd w:id="106"/>
        <m:r>
          <w:rPr>
            <w:rFonts w:ascii="Cambria Math" w:hAnsi="Cambria Math" w:cs="Times New Roman"/>
            <w:lang w:val="en-US" w:eastAsia="hi-IN" w:bidi="hi-IN"/>
          </w:rPr>
          <m:t xml:space="preserve">= </m:t>
        </m:r>
        <m:sSub>
          <m:sSubPr>
            <m:ctrlPr>
              <w:rPr>
                <w:rFonts w:ascii="Cambria Math" w:hAnsi="Cambria Math" w:cs="Times New Roman"/>
                <w:i/>
                <w:lang w:eastAsia="hi-IN" w:bidi="hi-IN"/>
              </w:rPr>
            </m:ctrlPr>
          </m:sSubPr>
          <m:e>
            <m:r>
              <w:rPr>
                <w:rFonts w:ascii="Cambria Math" w:hAnsi="Cambria Math" w:cs="Times New Roman"/>
                <w:lang w:eastAsia="hi-IN" w:bidi="hi-IN"/>
              </w:rPr>
              <m:t>B</m:t>
            </m:r>
          </m:e>
          <m:sub>
            <m:r>
              <w:rPr>
                <w:rFonts w:ascii="Cambria Math" w:hAnsi="Cambria Math" w:cs="Times New Roman"/>
                <w:lang w:eastAsia="hi-IN" w:bidi="hi-IN"/>
              </w:rPr>
              <m:t>C</m:t>
            </m:r>
          </m:sub>
        </m:sSub>
        <m:r>
          <m:rPr>
            <m:lit/>
          </m:rPr>
          <w:rPr>
            <w:rFonts w:ascii="Cambria Math" w:hAnsi="Cambria Math" w:cs="Times New Roman"/>
            <w:lang w:val="en-US" w:eastAsia="hi-IN" w:bidi="hi-IN"/>
          </w:rPr>
          <m:t xml:space="preserve"> </m:t>
        </m:r>
        <m:r>
          <w:rPr>
            <w:rFonts w:ascii="Cambria Math" w:hAnsi="Cambria Math" w:cs="Times New Roman"/>
            <w:lang w:val="en-US" w:eastAsia="hi-IN" w:bidi="hi-IN"/>
          </w:rPr>
          <m:t>\</m:t>
        </m:r>
      </m:oMath>
      <w:r w:rsidRPr="00F450EA">
        <w:rPr>
          <w:rFonts w:cs="Times New Roman"/>
          <w:lang w:val="en-US" w:eastAsia="hi-IN" w:bidi="hi-IN"/>
        </w:rPr>
        <w:t xml:space="preserve"> </w:t>
      </w:r>
      <m:oMath>
        <m:r>
          <w:rPr>
            <w:rFonts w:ascii="Cambria Math" w:hAnsi="Cambria Math" w:cs="Times New Roman"/>
            <w:lang w:val="en"/>
          </w:rPr>
          <m:t>In</m:t>
        </m:r>
        <m:d>
          <m:dPr>
            <m:ctrlPr>
              <w:rPr>
                <w:rFonts w:ascii="Cambria Math" w:hAnsi="Cambria Math" w:cs="Times New Roman"/>
                <w:i/>
                <w:lang w:val="en"/>
              </w:rPr>
            </m:ctrlPr>
          </m:dPr>
          <m:e>
            <m:r>
              <w:rPr>
                <w:rFonts w:ascii="Cambria Math" w:hAnsi="Cambria Math" w:cs="Times New Roman"/>
                <w:lang w:val="en"/>
              </w:rPr>
              <m:t>C</m:t>
            </m:r>
          </m:e>
        </m:d>
      </m:oMath>
      <w:r w:rsidRPr="00F450EA">
        <w:rPr>
          <w:rFonts w:cs="Times New Roman"/>
          <w:lang w:val="en"/>
        </w:rPr>
        <w:t xml:space="preserve"> which determine the </w:t>
      </w:r>
      <w:r w:rsidRPr="00F450EA">
        <w:rPr>
          <w:rStyle w:val="rynqvb"/>
          <w:rFonts w:cs="Times New Roman"/>
          <w:lang w:val="en"/>
        </w:rPr>
        <w:t>sets of internal bonds and set of external bonds, respectively.</w:t>
      </w:r>
      <w:r w:rsidRPr="00F450EA">
        <w:rPr>
          <w:rFonts w:cs="Times New Roman"/>
          <w:lang w:val="en"/>
        </w:rPr>
        <w:t xml:space="preserve"> </w:t>
      </w:r>
    </w:p>
    <w:p w:rsidR="00E169E3" w:rsidRPr="00F450EA" w:rsidRDefault="00E169E3" w:rsidP="00E169E3">
      <w:pPr>
        <w:pStyle w:val="Akapitzlist"/>
        <w:rPr>
          <w:rFonts w:cs="Times New Roman"/>
          <w:lang w:val="en"/>
        </w:rPr>
      </w:pPr>
      <w:r w:rsidRPr="00F450EA">
        <w:rPr>
          <w:rFonts w:cs="Times New Roman"/>
          <w:lang w:val="en-US" w:eastAsia="hi-IN" w:bidi="hi-IN"/>
        </w:rPr>
        <w:lastRenderedPageBreak/>
        <w:t>.</w:t>
      </w:r>
    </w:p>
    <w:p w:rsidR="00E169E3" w:rsidRPr="00F450EA" w:rsidRDefault="004672FA" w:rsidP="00E169E3">
      <w:pPr>
        <w:rPr>
          <w:rFonts w:eastAsia="Times New Roman" w:cs="Times New Roman"/>
          <w:snapToGrid w:val="0"/>
          <w:lang w:val="en-US" w:eastAsia="de-DE" w:bidi="en-US"/>
        </w:rPr>
      </w:pPr>
      <w:r w:rsidRPr="00F450EA">
        <w:rPr>
          <w:rFonts w:eastAsia="Calibri" w:cs="Candara"/>
          <w:b/>
          <w:bCs/>
        </w:rPr>
        <w:t>Definition 3.</w:t>
      </w:r>
      <w:r w:rsidR="00E169E3" w:rsidRPr="00F450EA">
        <w:rPr>
          <w:rFonts w:eastAsia="Times New Roman" w:cs="Times New Roman"/>
          <w:b/>
          <w:bCs/>
          <w:snapToGrid w:val="0"/>
          <w:lang w:val="en-US" w:eastAsia="de-DE" w:bidi="en-US"/>
        </w:rPr>
        <w:t xml:space="preserve"> </w:t>
      </w:r>
      <w:r w:rsidR="00E169E3" w:rsidRPr="00F450EA">
        <w:rPr>
          <w:rFonts w:eastAsia="Times New Roman" w:cs="Times New Roman"/>
          <w:snapToGrid w:val="0"/>
          <w:lang w:val="en-US" w:eastAsia="de-DE" w:bidi="en-US"/>
        </w:rPr>
        <w:t xml:space="preserve">Let </w:t>
      </w:r>
      <w:bookmarkStart w:id="107" w:name="_Hlk134996707"/>
      <m:oMath>
        <m:r>
          <w:rPr>
            <w:rFonts w:ascii="Cambria Math" w:hAnsi="Cambria Math" w:cs="Times New Roman"/>
            <w:lang w:eastAsia="hi-IN" w:bidi="hi-IN"/>
          </w:rPr>
          <m:t>C</m:t>
        </m:r>
        <w:bookmarkEnd w:id="107"/>
        <m:r>
          <w:rPr>
            <w:rFonts w:ascii="Cambria Math" w:hAnsi="Cambria Math" w:cs="Times New Roman"/>
            <w:lang w:val="en-US" w:eastAsia="hi-IN" w:bidi="hi-IN"/>
          </w:rPr>
          <m:t xml:space="preserve"> </m:t>
        </m:r>
        <m:r>
          <w:rPr>
            <w:rFonts w:ascii="Cambria Math" w:hAnsi="Cambria Math" w:cs="Times New Roman"/>
            <w:lang w:val="en-US"/>
          </w:rPr>
          <m:t xml:space="preserve">ϵ </m:t>
        </m:r>
        <m:r>
          <m:rPr>
            <m:sty m:val="p"/>
          </m:rPr>
          <w:rPr>
            <w:rFonts w:ascii="Cambria Math" w:hAnsi="Cambria Math" w:cs="Times New Roman"/>
            <w:lang w:val="en"/>
          </w:rPr>
          <m:t>Γ</m:t>
        </m:r>
        <m:r>
          <w:rPr>
            <w:rFonts w:ascii="Cambria Math" w:hAnsi="Cambria Math" w:cs="Times New Roman"/>
            <w:lang w:val="en"/>
          </w:rPr>
          <m:t>(</m:t>
        </m:r>
        <m:r>
          <m:rPr>
            <m:sty m:val="p"/>
          </m:rPr>
          <w:rPr>
            <w:rFonts w:ascii="Cambria Math" w:hAnsi="Cambria Math" w:cs="Times New Roman"/>
            <w:lang w:val="en"/>
          </w:rPr>
          <m:t>Σ)</m:t>
        </m:r>
      </m:oMath>
      <w:r w:rsidR="00E169E3" w:rsidRPr="00F450EA">
        <w:rPr>
          <w:rFonts w:eastAsia="Times New Roman" w:cs="Times New Roman"/>
          <w:lang w:val="en"/>
        </w:rPr>
        <w:t xml:space="preserve">. </w:t>
      </w:r>
      <w:r w:rsidR="00E169E3" w:rsidRPr="00F450EA">
        <w:rPr>
          <w:rFonts w:eastAsia="Calibri" w:cs="Times New Roman"/>
          <w:lang w:val="en-US"/>
        </w:rPr>
        <w:t xml:space="preserve">By a </w:t>
      </w:r>
      <w:bookmarkStart w:id="108" w:name="_Hlk135000082"/>
      <w:r w:rsidR="00E169E3" w:rsidRPr="00F450EA">
        <w:rPr>
          <w:rFonts w:eastAsia="Calibri" w:cs="Times New Roman"/>
          <w:lang w:val="en-US"/>
        </w:rPr>
        <w:t xml:space="preserve">CP-graph </w:t>
      </w:r>
      <w:r w:rsidR="00E169E3" w:rsidRPr="00F450EA">
        <w:rPr>
          <w:rFonts w:eastAsia="Calibri" w:cs="Times New Roman"/>
          <w:b/>
          <w:bCs/>
          <w:lang w:val="en-US"/>
        </w:rPr>
        <w:t>pattern object</w:t>
      </w:r>
      <w:r w:rsidR="00E169E3" w:rsidRPr="00F450EA">
        <w:rPr>
          <w:rFonts w:eastAsia="Calibri" w:cs="Times New Roman"/>
          <w:lang w:val="en-US"/>
        </w:rPr>
        <w:t xml:space="preserve"> for C</w:t>
      </w:r>
      <w:bookmarkEnd w:id="108"/>
      <w:r w:rsidR="00E169E3" w:rsidRPr="00F450EA">
        <w:rPr>
          <w:rFonts w:eastAsia="Calibri" w:cs="Times New Roman"/>
          <w:lang w:val="en-US"/>
        </w:rPr>
        <w:t xml:space="preserve">, we understand a tuple </w:t>
      </w:r>
      <w:bookmarkStart w:id="109" w:name="_Hlk134994997"/>
      <m:oMath>
        <m:r>
          <w:rPr>
            <w:rFonts w:ascii="Cambria Math" w:eastAsia="Calibri" w:hAnsi="Cambria Math" w:cs="Times New Roman"/>
            <w:lang w:val="en-US"/>
          </w:rPr>
          <m:t>n(C)=(w</m:t>
        </m:r>
        <w:bookmarkEnd w:id="109"/>
        <m:r>
          <w:rPr>
            <w:rFonts w:ascii="Cambria Math" w:eastAsia="Calibri" w:hAnsi="Cambria Math" w:cs="Times New Roman"/>
            <w:lang w:val="en-US"/>
          </w:rPr>
          <m:t>, l,</m:t>
        </m:r>
      </m:oMath>
      <w:r w:rsidR="00E169E3" w:rsidRPr="00F450EA">
        <w:rPr>
          <w:rFonts w:eastAsia="Times New Roman" w:cs="Times New Roman"/>
          <w:lang w:val="en-US"/>
        </w:rPr>
        <w:t xml:space="preserve"> </w:t>
      </w:r>
      <w:bookmarkStart w:id="110" w:name="_Hlk134996945"/>
      <m:oMath>
        <m:sSub>
          <m:sSubPr>
            <m:ctrlPr>
              <w:rPr>
                <w:rFonts w:ascii="Cambria Math" w:eastAsia="Times New Roman" w:hAnsi="Cambria Math" w:cs="Times New Roman"/>
                <w:i/>
                <w:snapToGrid w:val="0"/>
                <w:lang w:val="en-US" w:eastAsia="de-DE" w:bidi="en-US"/>
              </w:rPr>
            </m:ctrlPr>
          </m:sSubPr>
          <m:e>
            <m:r>
              <w:rPr>
                <w:rFonts w:ascii="Cambria Math" w:eastAsia="Times New Roman" w:hAnsi="Cambria Math" w:cs="Times New Roman"/>
                <w:snapToGrid w:val="0"/>
                <w:lang w:val="en-US" w:eastAsia="de-DE" w:bidi="en-US"/>
              </w:rPr>
              <m:t>bd</m:t>
            </m:r>
          </m:e>
          <m:sub>
            <m:r>
              <w:rPr>
                <w:rFonts w:ascii="Cambria Math" w:eastAsia="Times New Roman" w:hAnsi="Cambria Math" w:cs="Times New Roman"/>
                <w:snapToGrid w:val="0"/>
                <w:lang w:val="en-US" w:eastAsia="de-DE" w:bidi="en-US"/>
              </w:rPr>
              <m:t>ext</m:t>
            </m:r>
          </m:sub>
        </m:sSub>
        <w:bookmarkEnd w:id="110"/>
        <m:r>
          <w:rPr>
            <w:rFonts w:ascii="Cambria Math" w:hAnsi="Cambria Math" w:cs="Times New Roman"/>
            <w:lang w:val="en-US" w:eastAsia="hi-IN" w:bidi="hi-IN"/>
          </w:rPr>
          <m:t>,</m:t>
        </m:r>
        <m:r>
          <w:rPr>
            <w:rFonts w:ascii="Cambria Math" w:hAnsi="Cambria Math" w:cs="Times New Roman"/>
            <w:lang w:eastAsia="hi-IN" w:bidi="hi-IN"/>
          </w:rPr>
          <m:t>C</m:t>
        </m:r>
      </m:oMath>
      <w:r w:rsidR="00E169E3" w:rsidRPr="00F450EA">
        <w:rPr>
          <w:rFonts w:eastAsia="Times New Roman" w:cs="Times New Roman"/>
          <w:lang w:val="en-US" w:eastAsia="hi-IN" w:bidi="hi-IN"/>
        </w:rPr>
        <w:t>)</w:t>
      </w:r>
      <w:r w:rsidRPr="00F450EA">
        <w:rPr>
          <w:rFonts w:eastAsia="Times New Roman" w:cs="Times New Roman"/>
          <w:lang w:val="en-US" w:eastAsia="hi-IN" w:bidi="hi-IN"/>
        </w:rPr>
        <w:t>,</w:t>
      </w:r>
      <w:r w:rsidR="00E169E3" w:rsidRPr="00F450EA">
        <w:rPr>
          <w:rFonts w:eastAsia="Times New Roman" w:cs="Times New Roman"/>
          <w:lang w:val="en-US"/>
        </w:rPr>
        <w:t xml:space="preserve"> </w:t>
      </w:r>
      <w:r w:rsidR="00E169E3" w:rsidRPr="00F450EA">
        <w:rPr>
          <w:rFonts w:eastAsia="Times New Roman" w:cs="Times New Roman"/>
          <w:snapToGrid w:val="0"/>
          <w:lang w:val="en-US" w:eastAsia="de-DE" w:bidi="en-US"/>
        </w:rPr>
        <w:t>where</w:t>
      </w:r>
      <w:r w:rsidRPr="00F450EA">
        <w:rPr>
          <w:rFonts w:eastAsia="Times New Roman" w:cs="Times New Roman"/>
          <w:snapToGrid w:val="0"/>
          <w:lang w:val="en-US" w:eastAsia="de-DE" w:bidi="en-US"/>
        </w:rPr>
        <w:t>:</w:t>
      </w:r>
    </w:p>
    <w:p w:rsidR="00E169E3" w:rsidRPr="00F450EA" w:rsidRDefault="00E169E3" w:rsidP="00B416AA">
      <w:pPr>
        <w:pStyle w:val="Akapitzlist"/>
        <w:numPr>
          <w:ilvl w:val="0"/>
          <w:numId w:val="20"/>
        </w:numPr>
        <w:spacing w:after="0" w:line="228" w:lineRule="auto"/>
        <w:jc w:val="both"/>
        <w:rPr>
          <w:rFonts w:eastAsia="Times New Roman" w:cs="Times New Roman"/>
          <w:snapToGrid w:val="0"/>
          <w:lang w:val="en-US" w:eastAsia="de-DE" w:bidi="en-US"/>
        </w:rPr>
      </w:pPr>
      <w:bookmarkStart w:id="111" w:name="_Hlk134995302"/>
      <m:oMath>
        <m:r>
          <w:rPr>
            <w:rFonts w:ascii="Cambria Math" w:eastAsia="Calibri" w:hAnsi="Cambria Math" w:cs="Times New Roman"/>
            <w:lang w:val="en-US"/>
          </w:rPr>
          <m:t>w</m:t>
        </m:r>
      </m:oMath>
      <w:bookmarkEnd w:id="111"/>
      <w:r w:rsidRPr="00F450EA">
        <w:rPr>
          <w:rFonts w:eastAsia="Times New Roman" w:cs="Times New Roman"/>
          <w:lang w:val="en-US"/>
        </w:rPr>
        <w:t xml:space="preserve"> is a node called a hierarchical node that  is not</w:t>
      </w:r>
      <w:r w:rsidR="00A60716" w:rsidRPr="00F450EA">
        <w:rPr>
          <w:rFonts w:eastAsia="Times New Roman" w:cs="Times New Roman"/>
          <w:lang w:val="en-US"/>
        </w:rPr>
        <w:t xml:space="preserve"> an</w:t>
      </w:r>
      <w:r w:rsidRPr="00F450EA">
        <w:rPr>
          <w:rFonts w:eastAsia="Times New Roman" w:cs="Times New Roman"/>
          <w:lang w:val="en-US"/>
        </w:rPr>
        <w:t xml:space="preserve"> element of </w:t>
      </w:r>
      <m:oMath>
        <m:sSub>
          <m:sSubPr>
            <m:ctrlPr>
              <w:rPr>
                <w:rFonts w:ascii="Cambria Math" w:hAnsi="Cambria Math" w:cs="Times New Roman"/>
                <w:i/>
                <w:lang w:eastAsia="hi-IN" w:bidi="hi-IN"/>
              </w:rPr>
            </m:ctrlPr>
          </m:sSubPr>
          <m:e>
            <m:r>
              <w:rPr>
                <w:rFonts w:ascii="Cambria Math" w:hAnsi="Cambria Math" w:cs="Times New Roman"/>
                <w:lang w:eastAsia="hi-IN" w:bidi="hi-IN"/>
              </w:rPr>
              <m:t>V</m:t>
            </m:r>
          </m:e>
          <m:sub>
            <m:r>
              <w:rPr>
                <w:rFonts w:ascii="Cambria Math" w:hAnsi="Cambria Math" w:cs="Times New Roman"/>
                <w:lang w:eastAsia="hi-IN" w:bidi="hi-IN"/>
              </w:rPr>
              <m:t>C</m:t>
            </m:r>
          </m:sub>
        </m:sSub>
      </m:oMath>
      <w:r w:rsidRPr="00F450EA">
        <w:rPr>
          <w:rFonts w:eastAsia="Times New Roman" w:cs="Times New Roman"/>
          <w:lang w:val="en-US" w:eastAsia="hi-IN" w:bidi="hi-IN"/>
        </w:rPr>
        <w:t>,</w:t>
      </w:r>
    </w:p>
    <w:p w:rsidR="00E169E3" w:rsidRPr="00F450EA" w:rsidRDefault="00E169E3" w:rsidP="00B416AA">
      <w:pPr>
        <w:pStyle w:val="Akapitzlist"/>
        <w:numPr>
          <w:ilvl w:val="0"/>
          <w:numId w:val="20"/>
        </w:numPr>
        <w:spacing w:after="0" w:line="228" w:lineRule="auto"/>
        <w:jc w:val="both"/>
        <w:rPr>
          <w:rFonts w:eastAsia="Times New Roman" w:cs="Times New Roman"/>
          <w:snapToGrid w:val="0"/>
          <w:lang w:val="en-US" w:eastAsia="de-DE" w:bidi="en-US"/>
        </w:rPr>
      </w:pPr>
      <w:bookmarkStart w:id="112" w:name="_Hlk134995396"/>
      <m:oMath>
        <m:r>
          <w:rPr>
            <w:rFonts w:ascii="Cambria Math" w:eastAsia="Calibri" w:hAnsi="Cambria Math" w:cs="Times New Roman"/>
            <w:lang w:val="en-US"/>
          </w:rPr>
          <m:t>l</m:t>
        </m:r>
      </m:oMath>
      <w:bookmarkEnd w:id="112"/>
      <w:r w:rsidRPr="00F450EA">
        <w:rPr>
          <w:rFonts w:eastAsia="Times New Roman" w:cs="Times New Roman"/>
          <w:lang w:val="en-US"/>
        </w:rPr>
        <w:t xml:space="preserve">  is a label of  </w:t>
      </w:r>
      <m:oMath>
        <m:r>
          <w:rPr>
            <w:rFonts w:ascii="Cambria Math" w:eastAsia="Times New Roman" w:hAnsi="Cambria Math" w:cs="Times New Roman"/>
            <w:lang w:val="en-US"/>
          </w:rPr>
          <m:t>w</m:t>
        </m:r>
      </m:oMath>
      <w:r w:rsidRPr="00F450EA">
        <w:rPr>
          <w:rFonts w:eastAsia="Times New Roman" w:cs="Times New Roman"/>
          <w:lang w:val="en-US"/>
        </w:rPr>
        <w:t xml:space="preserve"> that  is not </w:t>
      </w:r>
      <w:r w:rsidR="00A60716" w:rsidRPr="00F450EA">
        <w:rPr>
          <w:rFonts w:eastAsia="Times New Roman" w:cs="Times New Roman"/>
          <w:lang w:val="en-US"/>
        </w:rPr>
        <w:t xml:space="preserve">an </w:t>
      </w:r>
      <w:r w:rsidRPr="00F450EA">
        <w:rPr>
          <w:rFonts w:eastAsia="Times New Roman" w:cs="Times New Roman"/>
          <w:lang w:val="en-US"/>
        </w:rPr>
        <w:t xml:space="preserve">element of </w:t>
      </w:r>
      <m:oMath>
        <m:r>
          <w:rPr>
            <w:rFonts w:ascii="Cambria Math" w:hAnsi="Cambria Math" w:cs="Times New Roman"/>
            <w:lang w:val="en-US"/>
          </w:rPr>
          <m:t xml:space="preserve">lb </m:t>
        </m:r>
        <m:d>
          <m:dPr>
            <m:ctrlPr>
              <w:rPr>
                <w:rFonts w:ascii="Cambria Math" w:hAnsi="Cambria Math" w:cs="Times New Roman"/>
                <w:i/>
                <w:lang w:val="en-US"/>
              </w:rPr>
            </m:ctrlPr>
          </m:dPr>
          <m:e>
            <m:r>
              <m:rPr>
                <m:sty m:val="p"/>
              </m:rPr>
              <w:rPr>
                <w:rFonts w:ascii="Cambria Math" w:hAnsi="Cambria Math" w:cs="Times New Roman"/>
                <w:lang w:val="en-US"/>
              </w:rPr>
              <m:t>V∪B∪ E</m:t>
            </m:r>
            <m:ctrlPr>
              <w:rPr>
                <w:rFonts w:ascii="Cambria Math" w:hAnsi="Cambria Math" w:cs="Times New Roman"/>
                <w:lang w:val="en-US"/>
              </w:rPr>
            </m:ctrlPr>
          </m:e>
        </m:d>
        <m:r>
          <m:rPr>
            <m:sty m:val="p"/>
          </m:rPr>
          <w:rPr>
            <w:rFonts w:ascii="Cambria Math" w:hAnsi="Cambria Math" w:cs="Times New Roman"/>
            <w:lang w:val="en-US"/>
          </w:rPr>
          <m:t>,</m:t>
        </m:r>
      </m:oMath>
    </w:p>
    <w:bookmarkStart w:id="113" w:name="_Hlk135211516"/>
    <w:p w:rsidR="00E169E3" w:rsidRPr="00F450EA" w:rsidRDefault="00061223" w:rsidP="00B416AA">
      <w:pPr>
        <w:pStyle w:val="Akapitzlist"/>
        <w:numPr>
          <w:ilvl w:val="0"/>
          <w:numId w:val="20"/>
        </w:numPr>
        <w:spacing w:after="0" w:line="228" w:lineRule="auto"/>
        <w:jc w:val="both"/>
        <w:rPr>
          <w:rFonts w:eastAsia="Times New Roman" w:cs="Times New Roman"/>
          <w:snapToGrid w:val="0"/>
          <w:lang w:val="en-US" w:eastAsia="de-DE" w:bidi="en-US"/>
        </w:rPr>
      </w:pPr>
      <m:oMath>
        <m:sSub>
          <m:sSubPr>
            <m:ctrlPr>
              <w:rPr>
                <w:rFonts w:ascii="Cambria Math" w:eastAsia="Times New Roman" w:hAnsi="Cambria Math" w:cs="Times New Roman"/>
                <w:i/>
                <w:snapToGrid w:val="0"/>
                <w:lang w:val="en-US" w:eastAsia="de-DE" w:bidi="en-US"/>
              </w:rPr>
            </m:ctrlPr>
          </m:sSubPr>
          <m:e>
            <m:r>
              <w:rPr>
                <w:rFonts w:ascii="Cambria Math" w:eastAsia="Times New Roman" w:hAnsi="Cambria Math" w:cs="Times New Roman"/>
                <w:snapToGrid w:val="0"/>
                <w:lang w:val="en-US" w:eastAsia="de-DE" w:bidi="en-US"/>
              </w:rPr>
              <m:t>bd</m:t>
            </m:r>
          </m:e>
          <m:sub>
            <m:r>
              <w:rPr>
                <w:rFonts w:ascii="Cambria Math" w:eastAsia="Times New Roman" w:hAnsi="Cambria Math" w:cs="Times New Roman"/>
                <w:snapToGrid w:val="0"/>
                <w:lang w:val="en-US" w:eastAsia="de-DE" w:bidi="en-US"/>
              </w:rPr>
              <m:t>ext</m:t>
            </m:r>
          </m:sub>
        </m:sSub>
      </m:oMath>
      <w:r w:rsidR="00E169E3" w:rsidRPr="00F450EA">
        <w:rPr>
          <w:rFonts w:eastAsia="Times New Roman" w:cs="Times New Roman"/>
          <w:snapToGrid w:val="0"/>
          <w:lang w:val="en-US" w:eastAsia="de-DE" w:bidi="en-US"/>
        </w:rPr>
        <w:t>:{</w:t>
      </w:r>
      <w:bookmarkEnd w:id="113"/>
      <w:r w:rsidR="00E169E3" w:rsidRPr="00F450EA">
        <w:rPr>
          <w:rFonts w:eastAsia="Times New Roman" w:cs="Times New Roman"/>
          <w:snapToGrid w:val="0"/>
          <w:lang w:val="en-US" w:eastAsia="de-DE" w:bidi="en-US"/>
        </w:rPr>
        <w:t>w}</w:t>
      </w:r>
      <m:oMath>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eastAsia="hi-IN" w:bidi="hi-IN"/>
              </w:rPr>
              <m:t>Ex</m:t>
            </m:r>
            <m:d>
              <m:dPr>
                <m:ctrlPr>
                  <w:rPr>
                    <w:rFonts w:ascii="Cambria Math" w:hAnsi="Cambria Math" w:cs="Times New Roman"/>
                    <w:i/>
                    <w:lang w:val="en-US" w:eastAsia="hi-IN" w:bidi="hi-IN"/>
                  </w:rPr>
                </m:ctrlPr>
              </m:dPr>
              <m:e>
                <m:r>
                  <w:rPr>
                    <w:rFonts w:ascii="Cambria Math" w:hAnsi="Cambria Math" w:cs="Times New Roman"/>
                    <w:lang w:val="en-US" w:eastAsia="hi-IN" w:bidi="hi-IN"/>
                  </w:rPr>
                  <m:t>C</m:t>
                </m:r>
              </m:e>
            </m:d>
          </m:e>
          <m:sup>
            <m:r>
              <w:rPr>
                <w:rFonts w:ascii="Cambria Math" w:hAnsi="Cambria Math" w:cs="Times New Roman"/>
                <w:lang w:val="en-US"/>
              </w:rPr>
              <m:t>+</m:t>
            </m:r>
          </m:sup>
        </m:sSup>
      </m:oMath>
      <w:r w:rsidR="00E169E3" w:rsidRPr="00F450EA">
        <w:rPr>
          <w:rFonts w:eastAsia="Times New Roman" w:cs="Times New Roman"/>
          <w:lang w:val="en-US"/>
        </w:rPr>
        <w:t xml:space="preserve"> is a function that defines a sequence of different bonds for</w:t>
      </w:r>
      <w:r w:rsidR="00E169E3" w:rsidRPr="00F450EA">
        <w:rPr>
          <w:rFonts w:eastAsia="Calibri" w:cs="Times New Roman"/>
          <w:i/>
          <w:lang w:val="en-US"/>
        </w:rPr>
        <w:t xml:space="preserve"> </w:t>
      </w:r>
      <m:oMath>
        <m:r>
          <w:rPr>
            <w:rFonts w:ascii="Cambria Math" w:eastAsia="Calibri" w:hAnsi="Cambria Math" w:cs="Times New Roman"/>
            <w:lang w:val="en-US"/>
          </w:rPr>
          <m:t>w,</m:t>
        </m:r>
      </m:oMath>
      <w:r w:rsidR="00E169E3" w:rsidRPr="00F450EA">
        <w:rPr>
          <w:rFonts w:eastAsia="Times New Roman" w:cs="Times New Roman"/>
          <w:lang w:val="en-US"/>
        </w:rPr>
        <w:t xml:space="preserve">  </w:t>
      </w:r>
      <w:bookmarkStart w:id="114" w:name="_Hlk135211065"/>
    </w:p>
    <w:bookmarkEnd w:id="114"/>
    <w:p w:rsidR="00E169E3" w:rsidRPr="00F450EA" w:rsidRDefault="00E169E3" w:rsidP="00B416AA">
      <w:pPr>
        <w:pStyle w:val="Akapitzlist"/>
        <w:numPr>
          <w:ilvl w:val="0"/>
          <w:numId w:val="20"/>
        </w:numPr>
        <w:spacing w:after="0" w:line="228" w:lineRule="auto"/>
        <w:jc w:val="both"/>
        <w:rPr>
          <w:rFonts w:cs="Times New Roman"/>
          <w:lang w:val="en-US"/>
        </w:rPr>
      </w:pPr>
      <w:r w:rsidRPr="00F450EA">
        <w:rPr>
          <w:rFonts w:eastAsia="Times New Roman" w:cs="Times New Roman"/>
          <w:snapToGrid w:val="0"/>
          <w:lang w:val="en-US" w:eastAsia="de-DE" w:bidi="en-US"/>
        </w:rPr>
        <w:t>CP-graph</w:t>
      </w:r>
      <w:r w:rsidRPr="00F450EA">
        <w:rPr>
          <w:rFonts w:cs="Times New Roman"/>
          <w:i/>
          <w:lang w:val="en-US" w:eastAsia="hi-IN" w:bidi="hi-IN"/>
        </w:rPr>
        <w:t xml:space="preserve"> </w:t>
      </w:r>
      <m:oMath>
        <m:r>
          <w:rPr>
            <w:rFonts w:ascii="Cambria Math" w:hAnsi="Cambria Math" w:cs="Times New Roman"/>
            <w:lang w:eastAsia="hi-IN" w:bidi="hi-IN"/>
          </w:rPr>
          <m:t>C</m:t>
        </m:r>
      </m:oMath>
      <w:r w:rsidRPr="00F450EA">
        <w:rPr>
          <w:rFonts w:cs="Times New Roman"/>
          <w:i/>
          <w:lang w:val="en-US" w:eastAsia="hi-IN" w:bidi="hi-IN"/>
        </w:rPr>
        <w:t xml:space="preserve"> </w:t>
      </w:r>
      <w:r w:rsidRPr="00F450EA">
        <w:rPr>
          <w:rFonts w:cs="Times New Roman"/>
          <w:iCs/>
          <w:lang w:val="en-US" w:eastAsia="hi-IN" w:bidi="hi-IN"/>
        </w:rPr>
        <w:t xml:space="preserve">is a descendant of  </w:t>
      </w:r>
      <w:bookmarkStart w:id="115" w:name="_Hlk134997080"/>
      <m:oMath>
        <m:r>
          <w:rPr>
            <w:rFonts w:ascii="Cambria Math" w:eastAsia="Calibri" w:hAnsi="Cambria Math" w:cs="Times New Roman"/>
            <w:lang w:val="en-US"/>
          </w:rPr>
          <m:t>w</m:t>
        </m:r>
      </m:oMath>
      <w:bookmarkEnd w:id="115"/>
      <w:r w:rsidRPr="00F450EA">
        <w:rPr>
          <w:rFonts w:cs="Times New Roman"/>
          <w:lang w:val="en-US"/>
        </w:rPr>
        <w:t>.</w:t>
      </w:r>
    </w:p>
    <w:p w:rsidR="00E169E3" w:rsidRPr="00F450EA" w:rsidRDefault="00E169E3" w:rsidP="00E169E3">
      <w:pPr>
        <w:pStyle w:val="Akapitzlist"/>
        <w:rPr>
          <w:rFonts w:ascii="Times New Roman" w:eastAsia="Times New Roman" w:hAnsi="Times New Roman" w:cs="Times New Roman"/>
          <w:snapToGrid w:val="0"/>
          <w:lang w:val="en-US" w:eastAsia="de-DE" w:bidi="en-US"/>
        </w:rPr>
      </w:pPr>
      <w:r w:rsidRPr="00F450EA">
        <w:rPr>
          <w:rFonts w:ascii="Times New Roman" w:eastAsia="Times New Roman" w:hAnsi="Times New Roman" w:cs="Times New Roman"/>
          <w:lang w:val="en-US" w:eastAsia="hi-IN" w:bidi="hi-IN"/>
        </w:rPr>
        <w:t>.</w:t>
      </w:r>
    </w:p>
    <w:p w:rsidR="00E169E3" w:rsidRPr="00F450EA" w:rsidRDefault="00E169E3" w:rsidP="00E169E3">
      <w:pPr>
        <w:rPr>
          <w:rFonts w:eastAsia="Calibri" w:cs="Times New Roman"/>
          <w:lang w:val="en-US"/>
        </w:rPr>
      </w:pPr>
      <w:r w:rsidRPr="00F450EA">
        <w:rPr>
          <w:rFonts w:eastAsia="Times New Roman" w:cs="Times New Roman"/>
          <w:snapToGrid w:val="0"/>
          <w:lang w:val="en-US" w:eastAsia="de-DE" w:bidi="en-US"/>
        </w:rPr>
        <w:t xml:space="preserve">In other words, a </w:t>
      </w:r>
      <w:r w:rsidRPr="00F450EA">
        <w:rPr>
          <w:rFonts w:eastAsia="Calibri" w:cs="Times New Roman"/>
          <w:lang w:val="en-US"/>
        </w:rPr>
        <w:t xml:space="preserve">CP-graph pattern object for </w:t>
      </w:r>
      <m:oMath>
        <m:r>
          <w:rPr>
            <w:rFonts w:ascii="Cambria Math" w:hAnsi="Cambria Math" w:cs="Times New Roman"/>
            <w:lang w:eastAsia="hi-IN" w:bidi="hi-IN"/>
          </w:rPr>
          <m:t>C</m:t>
        </m:r>
      </m:oMath>
      <w:r w:rsidRPr="00F450EA">
        <w:rPr>
          <w:rFonts w:eastAsia="Calibri" w:cs="Times New Roman"/>
          <w:lang w:val="en-US" w:eastAsia="hi-IN" w:bidi="hi-IN"/>
        </w:rPr>
        <w:t xml:space="preserve"> is a hierarchical </w:t>
      </w:r>
      <w:r w:rsidR="009C3934" w:rsidRPr="00F450EA">
        <w:rPr>
          <w:rFonts w:eastAsia="Calibri" w:cs="Times New Roman"/>
          <w:lang w:val="en-US" w:eastAsia="hi-IN" w:bidi="hi-IN"/>
        </w:rPr>
        <w:t>labeled</w:t>
      </w:r>
      <w:r w:rsidRPr="00F450EA">
        <w:rPr>
          <w:rFonts w:eastAsia="Calibri" w:cs="Times New Roman"/>
          <w:lang w:val="en-US" w:eastAsia="hi-IN" w:bidi="hi-IN"/>
        </w:rPr>
        <w:t xml:space="preserve"> one-node CP-graph with its descendant being </w:t>
      </w:r>
      <m:oMath>
        <m:r>
          <w:rPr>
            <w:rFonts w:ascii="Cambria Math" w:hAnsi="Cambria Math" w:cs="Times New Roman"/>
            <w:lang w:eastAsia="hi-IN" w:bidi="hi-IN"/>
          </w:rPr>
          <m:t>C</m:t>
        </m:r>
      </m:oMath>
      <w:r w:rsidRPr="00F450EA">
        <w:rPr>
          <w:rFonts w:eastAsia="Calibri" w:cs="Times New Roman"/>
          <w:lang w:val="en-US" w:eastAsia="hi-IN" w:bidi="hi-IN"/>
        </w:rPr>
        <w:t xml:space="preserve"> and </w:t>
      </w:r>
      <w:r w:rsidRPr="00F450EA">
        <w:rPr>
          <w:rFonts w:eastAsia="Calibri" w:cs="Times New Roman"/>
          <w:lang w:val="en-US"/>
        </w:rPr>
        <w:t xml:space="preserve">with the set of bonds equal to </w:t>
      </w:r>
      <m:oMath>
        <m:r>
          <w:rPr>
            <w:rFonts w:ascii="Cambria Math" w:eastAsia="Calibri" w:hAnsi="Cambria Math" w:cs="Times New Roman"/>
          </w:rPr>
          <m:t>Ex</m:t>
        </m:r>
        <m:r>
          <w:rPr>
            <w:rFonts w:ascii="Cambria Math" w:eastAsia="Calibri" w:hAnsi="Cambria Math" w:cs="Times New Roman"/>
            <w:lang w:val="en-US"/>
          </w:rPr>
          <m:t>(</m:t>
        </m:r>
        <m:r>
          <w:rPr>
            <w:rFonts w:ascii="Cambria Math" w:eastAsia="Calibri" w:hAnsi="Cambria Math" w:cs="Times New Roman"/>
          </w:rPr>
          <m:t>C</m:t>
        </m:r>
        <m:r>
          <w:rPr>
            <w:rFonts w:ascii="Cambria Math" w:eastAsia="Calibri" w:hAnsi="Cambria Math" w:cs="Times New Roman"/>
            <w:lang w:val="en-US"/>
          </w:rPr>
          <m:t>)</m:t>
        </m:r>
      </m:oMath>
      <w:r w:rsidRPr="00F450EA">
        <w:rPr>
          <w:rFonts w:eastAsia="Calibri" w:cs="Times New Roman"/>
          <w:lang w:val="en-US"/>
        </w:rPr>
        <w:t>.</w:t>
      </w:r>
    </w:p>
    <w:p w:rsidR="00E169E3" w:rsidRPr="00F450EA" w:rsidRDefault="00E169E3" w:rsidP="00E169E3">
      <w:r w:rsidRPr="00F450EA">
        <w:rPr>
          <w:rFonts w:eastAsia="Calibri" w:cs="Times New Roman"/>
          <w:lang w:val="en-US"/>
        </w:rPr>
        <w:t xml:space="preserve">The pattern objects will be further referred to as </w:t>
      </w:r>
      <w:r w:rsidR="0059772F" w:rsidRPr="00F450EA">
        <w:rPr>
          <w:rFonts w:eastAsia="Calibri" w:cs="Candara"/>
          <w:b/>
          <w:bCs/>
        </w:rPr>
        <w:t>hierarchical nodes</w:t>
      </w:r>
      <w:r w:rsidRPr="00F450EA">
        <w:rPr>
          <w:rFonts w:eastAsia="Calibri" w:cs="Times New Roman"/>
          <w:lang w:val="en-US"/>
        </w:rPr>
        <w:t xml:space="preserve">, opposite to the other nodes of a CP-graph called </w:t>
      </w:r>
      <w:r w:rsidR="0059772F" w:rsidRPr="00F450EA">
        <w:rPr>
          <w:rFonts w:eastAsia="Calibri" w:cs="Candara"/>
          <w:b/>
          <w:bCs/>
        </w:rPr>
        <w:t>single nodes</w:t>
      </w:r>
      <w:r w:rsidRPr="00F450EA">
        <w:rPr>
          <w:rFonts w:eastAsia="Calibri" w:cs="Times New Roman"/>
          <w:lang w:val="en-US"/>
        </w:rPr>
        <w:t>.</w:t>
      </w:r>
    </w:p>
    <w:p w:rsidR="000E6027" w:rsidRPr="00F450EA" w:rsidRDefault="000E6027" w:rsidP="00CD72FF">
      <w:pPr>
        <w:spacing w:after="120"/>
        <w:rPr>
          <w:rFonts w:eastAsia="Calibri" w:cs="Candara"/>
        </w:rPr>
      </w:pPr>
    </w:p>
    <w:p w:rsidR="008E318D" w:rsidRPr="00F450EA" w:rsidRDefault="00782E3D" w:rsidP="00CD72FF">
      <w:pPr>
        <w:spacing w:after="120"/>
        <w:rPr>
          <w:rFonts w:eastAsia="Calibri" w:cs="Candara"/>
        </w:rPr>
      </w:pPr>
      <w:r w:rsidRPr="00F450EA">
        <w:rPr>
          <w:rFonts w:eastAsia="Calibri" w:cs="Candara"/>
        </w:rPr>
        <w:fldChar w:fldCharType="begin"/>
      </w:r>
      <w:r w:rsidRPr="00F450EA">
        <w:rPr>
          <w:rFonts w:eastAsia="Calibri" w:cs="Candara"/>
        </w:rPr>
        <w:instrText xml:space="preserve"> REF _Ref133336881 \h </w:instrText>
      </w:r>
      <w:r w:rsidRPr="00F450EA">
        <w:rPr>
          <w:rFonts w:eastAsia="Calibri" w:cs="Candara"/>
        </w:rPr>
      </w:r>
      <w:r w:rsidRPr="00F450EA">
        <w:rPr>
          <w:rFonts w:eastAsia="Calibri" w:cs="Candara"/>
        </w:rPr>
        <w:fldChar w:fldCharType="separate"/>
      </w:r>
      <w:r w:rsidR="007D7833" w:rsidRPr="00F450EA">
        <w:t xml:space="preserve">Figure </w:t>
      </w:r>
      <w:r w:rsidR="007D7833">
        <w:rPr>
          <w:noProof/>
        </w:rPr>
        <w:t>25</w:t>
      </w:r>
      <w:r w:rsidRPr="00F450EA">
        <w:rPr>
          <w:rFonts w:eastAsia="Calibri" w:cs="Candara"/>
        </w:rPr>
        <w:fldChar w:fldCharType="end"/>
      </w:r>
      <w:r w:rsidRPr="00F450EA">
        <w:rPr>
          <w:rFonts w:eastAsia="Calibri" w:cs="Candara"/>
        </w:rPr>
        <w:t xml:space="preserve"> </w:t>
      </w:r>
      <w:r w:rsidR="008E318D" w:rsidRPr="00F450EA">
        <w:rPr>
          <w:rFonts w:eastAsia="Calibri" w:cs="Candara"/>
        </w:rPr>
        <w:t>presents a design object whose components have been grouped into a design pattern called “</w:t>
      </w:r>
      <w:r w:rsidR="0090513F" w:rsidRPr="00F450EA">
        <w:rPr>
          <w:rFonts w:eastAsia="Calibri" w:cs="Candara"/>
        </w:rPr>
        <w:t>TOP</w:t>
      </w:r>
      <w:r w:rsidR="008E318D" w:rsidRPr="00F450EA">
        <w:rPr>
          <w:rFonts w:eastAsia="Calibri" w:cs="Candara"/>
        </w:rPr>
        <w:t xml:space="preserve">”. </w:t>
      </w:r>
      <w:r w:rsidRPr="00F450EA">
        <w:rPr>
          <w:rFonts w:eastAsia="Calibri" w:cs="Candara"/>
        </w:rPr>
        <w:fldChar w:fldCharType="begin"/>
      </w:r>
      <w:r w:rsidRPr="00F450EA">
        <w:rPr>
          <w:rFonts w:eastAsia="Calibri" w:cs="Candara"/>
        </w:rPr>
        <w:instrText xml:space="preserve"> REF _Ref133337012 \h </w:instrText>
      </w:r>
      <w:r w:rsidRPr="00F450EA">
        <w:rPr>
          <w:rFonts w:eastAsia="Calibri" w:cs="Candara"/>
        </w:rPr>
      </w:r>
      <w:r w:rsidRPr="00F450EA">
        <w:rPr>
          <w:rFonts w:eastAsia="Calibri" w:cs="Candara"/>
        </w:rPr>
        <w:fldChar w:fldCharType="separate"/>
      </w:r>
      <w:r w:rsidR="007D7833" w:rsidRPr="00F450EA">
        <w:t xml:space="preserve">Figure </w:t>
      </w:r>
      <w:r w:rsidR="007D7833">
        <w:rPr>
          <w:noProof/>
        </w:rPr>
        <w:t>26</w:t>
      </w:r>
      <w:r w:rsidRPr="00F450EA">
        <w:rPr>
          <w:rFonts w:eastAsia="Calibri" w:cs="Candara"/>
        </w:rPr>
        <w:fldChar w:fldCharType="end"/>
      </w:r>
      <w:r w:rsidRPr="00F450EA">
        <w:rPr>
          <w:rFonts w:eastAsia="Calibri" w:cs="Candara"/>
        </w:rPr>
        <w:t xml:space="preserve"> </w:t>
      </w:r>
      <w:r w:rsidR="008E318D" w:rsidRPr="00F450EA">
        <w:rPr>
          <w:rFonts w:eastAsia="Calibri" w:cs="Candara"/>
        </w:rPr>
        <w:t>shows a graph representing this building.</w:t>
      </w:r>
    </w:p>
    <w:p w:rsidR="0090513F" w:rsidRPr="00F450EA" w:rsidRDefault="0090513F" w:rsidP="00CD72FF">
      <w:pPr>
        <w:spacing w:after="120"/>
        <w:rPr>
          <w:rFonts w:eastAsia="Calibri" w:cs="Candara"/>
        </w:rPr>
      </w:pPr>
    </w:p>
    <w:p w:rsidR="0090513F" w:rsidRPr="00F450EA" w:rsidRDefault="006A23D4" w:rsidP="0090513F">
      <w:pPr>
        <w:keepNext/>
        <w:spacing w:after="120"/>
        <w:jc w:val="center"/>
      </w:pPr>
      <w:r w:rsidRPr="00F450EA">
        <w:rPr>
          <w:rFonts w:eastAsia="Calibri" w:cs="Candara"/>
          <w:noProof/>
        </w:rPr>
        <w:drawing>
          <wp:inline distT="0" distB="0" distL="0" distR="0">
            <wp:extent cx="1999397" cy="1773957"/>
            <wp:effectExtent l="0" t="0" r="127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4642" cy="1787483"/>
                    </a:xfrm>
                    <a:prstGeom prst="rect">
                      <a:avLst/>
                    </a:prstGeom>
                    <a:noFill/>
                    <a:ln>
                      <a:noFill/>
                    </a:ln>
                  </pic:spPr>
                </pic:pic>
              </a:graphicData>
            </a:graphic>
          </wp:inline>
        </w:drawing>
      </w:r>
    </w:p>
    <w:p w:rsidR="006A23D4" w:rsidRPr="00F450EA" w:rsidRDefault="0090513F" w:rsidP="0090513F">
      <w:pPr>
        <w:pStyle w:val="Legenda"/>
        <w:rPr>
          <w:rFonts w:eastAsia="Calibri" w:cs="Candara"/>
        </w:rPr>
      </w:pPr>
      <w:bookmarkStart w:id="116" w:name="_Ref133336881"/>
      <w:bookmarkStart w:id="117" w:name="_Toc137205219"/>
      <w:r w:rsidRPr="00F450EA">
        <w:t xml:space="preserve">Figure </w:t>
      </w:r>
      <w:fldSimple w:instr=" SEQ Figure \* ARABIC ">
        <w:r w:rsidR="007D7833">
          <w:rPr>
            <w:noProof/>
          </w:rPr>
          <w:t>25</w:t>
        </w:r>
      </w:fldSimple>
      <w:bookmarkEnd w:id="116"/>
      <w:r w:rsidRPr="00F450EA">
        <w:t>. Example of a building with a user-defined pattern</w:t>
      </w:r>
      <w:bookmarkEnd w:id="117"/>
    </w:p>
    <w:p w:rsidR="00FF0EBA" w:rsidRPr="00F450EA" w:rsidRDefault="00544F69" w:rsidP="00FF0EBA">
      <w:pPr>
        <w:keepNext/>
        <w:spacing w:after="120"/>
        <w:jc w:val="center"/>
      </w:pPr>
      <w:r w:rsidRPr="00F450EA">
        <w:rPr>
          <w:rFonts w:eastAsia="Calibri" w:cs="Candara"/>
          <w:noProof/>
        </w:rPr>
        <w:lastRenderedPageBreak/>
        <w:drawing>
          <wp:inline distT="0" distB="0" distL="0" distR="0">
            <wp:extent cx="3309582" cy="4303890"/>
            <wp:effectExtent l="0" t="0" r="5715" b="190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746" cy="4321009"/>
                    </a:xfrm>
                    <a:prstGeom prst="rect">
                      <a:avLst/>
                    </a:prstGeom>
                    <a:noFill/>
                    <a:ln>
                      <a:noFill/>
                    </a:ln>
                  </pic:spPr>
                </pic:pic>
              </a:graphicData>
            </a:graphic>
          </wp:inline>
        </w:drawing>
      </w:r>
    </w:p>
    <w:p w:rsidR="00FF0EBA" w:rsidRPr="00F450EA" w:rsidRDefault="00FF0EBA" w:rsidP="00FF0EBA">
      <w:pPr>
        <w:pStyle w:val="Legenda"/>
        <w:rPr>
          <w:rFonts w:eastAsia="Calibri" w:cs="Candara"/>
        </w:rPr>
      </w:pPr>
      <w:bookmarkStart w:id="118" w:name="_Ref133337012"/>
      <w:bookmarkStart w:id="119" w:name="_Toc137205220"/>
      <w:r w:rsidRPr="00F450EA">
        <w:t xml:space="preserve">Figure </w:t>
      </w:r>
      <w:fldSimple w:instr=" SEQ Figure \* ARABIC ">
        <w:r w:rsidR="007D7833">
          <w:rPr>
            <w:noProof/>
          </w:rPr>
          <w:t>26</w:t>
        </w:r>
      </w:fldSimple>
      <w:bookmarkEnd w:id="118"/>
      <w:r w:rsidRPr="00F450EA">
        <w:t xml:space="preserve">. Graph representing the building from </w:t>
      </w:r>
      <w:r w:rsidR="002C3F89" w:rsidRPr="00F450EA">
        <w:fldChar w:fldCharType="begin"/>
      </w:r>
      <w:r w:rsidR="002C3F89" w:rsidRPr="00F450EA">
        <w:instrText xml:space="preserve"> REF _Ref133336881 \h </w:instrText>
      </w:r>
      <w:r w:rsidR="002C3F89" w:rsidRPr="00F450EA">
        <w:fldChar w:fldCharType="separate"/>
      </w:r>
      <w:r w:rsidR="007D7833" w:rsidRPr="00F450EA">
        <w:t xml:space="preserve">Figure </w:t>
      </w:r>
      <w:r w:rsidR="007D7833">
        <w:rPr>
          <w:noProof/>
        </w:rPr>
        <w:t>25</w:t>
      </w:r>
      <w:bookmarkEnd w:id="119"/>
      <w:r w:rsidR="002C3F89" w:rsidRPr="00F450EA">
        <w:fldChar w:fldCharType="end"/>
      </w:r>
    </w:p>
    <w:p w:rsidR="00CD72FF" w:rsidRPr="00F450EA" w:rsidRDefault="00CD72FF" w:rsidP="00CD72FF">
      <w:pPr>
        <w:spacing w:after="120"/>
        <w:rPr>
          <w:rFonts w:eastAsia="Calibri" w:cs="Candara"/>
        </w:rPr>
      </w:pPr>
      <w:r w:rsidRPr="00F450EA">
        <w:rPr>
          <w:rFonts w:eastAsia="Calibri" w:cs="Candara"/>
        </w:rPr>
        <w:t xml:space="preserve">In the presented usage scenario, CP-graphs give information about the object's structure: components,  components' surfaces and relations between them. This is, however, not sufficient to fully represent a building design, as information about size, </w:t>
      </w:r>
      <w:r w:rsidR="00992E0A" w:rsidRPr="00F450EA">
        <w:rPr>
          <w:rFonts w:eastAsia="Calibri" w:cs="Candara"/>
        </w:rPr>
        <w:t>cross-section</w:t>
      </w:r>
      <w:r w:rsidRPr="00F450EA">
        <w:rPr>
          <w:rFonts w:eastAsia="Calibri" w:cs="Candara"/>
        </w:rPr>
        <w:t>, symmetry and other properties is often required during the design process. This problem can be solved by adding attributes to graph elements.</w:t>
      </w:r>
    </w:p>
    <w:p w:rsidR="00BE587D" w:rsidRPr="00F450EA" w:rsidRDefault="00BE587D" w:rsidP="00492C09">
      <w:pPr>
        <w:rPr>
          <w:rFonts w:eastAsia="Calibri" w:cs="Candara"/>
          <w:b/>
          <w:bCs/>
        </w:rPr>
      </w:pPr>
      <w:r w:rsidRPr="00F450EA">
        <w:rPr>
          <w:lang w:val="en-US"/>
        </w:rPr>
        <w:t xml:space="preserve">Let </w:t>
      </w:r>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V</m:t>
            </m:r>
          </m:sub>
        </m:sSub>
      </m:oMath>
      <w:r w:rsidRPr="00F450EA">
        <w:rPr>
          <w:rFonts w:eastAsiaTheme="minorEastAsia"/>
          <w:lang w:val="en-US"/>
        </w:rPr>
        <w:t xml:space="preserve">, </w:t>
      </w:r>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B</m:t>
            </m:r>
          </m:sub>
        </m:sSub>
      </m:oMath>
      <w:r w:rsidRPr="00F450EA">
        <w:rPr>
          <w:rFonts w:eastAsiaTheme="minorEastAsia"/>
          <w:lang w:val="en-US"/>
        </w:rPr>
        <w:t xml:space="preserve">, </w:t>
      </w:r>
      <w:r w:rsidRPr="00F450EA">
        <w:rPr>
          <w:lang w:val="en-US"/>
        </w:rPr>
        <w:t xml:space="preserve">and </w:t>
      </w:r>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E</m:t>
            </m:r>
          </m:sub>
        </m:sSub>
      </m:oMath>
      <w:r w:rsidRPr="00F450EA">
        <w:rPr>
          <w:lang w:val="en-US"/>
        </w:rPr>
        <w:t xml:space="preserve"> be sets of node, bond and edge attributes, respectively. </w:t>
      </w:r>
      <w:r w:rsidR="00F232FF" w:rsidRPr="00F450EA">
        <w:rPr>
          <w:lang w:val="en-US"/>
        </w:rPr>
        <w:t xml:space="preserve">Let </w:t>
      </w:r>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V</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N</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M</m:t>
            </m:r>
          </m:sub>
        </m:sSub>
      </m:oMath>
      <w:r w:rsidR="00F232FF" w:rsidRPr="00F450EA">
        <w:rPr>
          <w:rFonts w:eastAsiaTheme="minorEastAsia"/>
          <w:lang w:val="en-US"/>
        </w:rPr>
        <w:t xml:space="preserve">, where </w:t>
      </w:r>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N</m:t>
            </m:r>
          </m:sub>
        </m:sSub>
      </m:oMath>
      <w:r w:rsidR="00F232FF" w:rsidRPr="00F450EA">
        <w:rPr>
          <w:rFonts w:eastAsiaTheme="minorEastAsia"/>
          <w:lang w:val="en-US"/>
        </w:rPr>
        <w:t xml:space="preserve"> is a set of non-accidental attributes and </w:t>
      </w:r>
      <m:oMath>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M</m:t>
            </m:r>
          </m:sub>
        </m:sSub>
      </m:oMath>
      <w:r w:rsidR="00F232FF" w:rsidRPr="00F450EA">
        <w:rPr>
          <w:rFonts w:eastAsiaTheme="minorEastAsia"/>
          <w:lang w:val="en-US"/>
        </w:rPr>
        <w:t xml:space="preserve"> is a set of metric attributes. </w:t>
      </w:r>
      <w:r w:rsidRPr="00F450EA">
        <w:rPr>
          <w:lang w:val="en-US"/>
        </w:rPr>
        <w:t xml:space="preserve">Let </w:t>
      </w:r>
      <m:oMath>
        <m:r>
          <m:rPr>
            <m:sty m:val="p"/>
          </m:rPr>
          <w:rPr>
            <w:rFonts w:ascii="Cambria Math" w:hAnsi="Cambria Math"/>
            <w:lang w:val="en-US"/>
          </w:rPr>
          <m:t>A=</m:t>
        </m:r>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V</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B</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A</m:t>
            </m:r>
          </m:e>
          <m:sub>
            <m:r>
              <m:rPr>
                <m:sty m:val="p"/>
              </m:rPr>
              <w:rPr>
                <w:rFonts w:ascii="Cambria Math" w:hAnsi="Cambria Math"/>
                <w:lang w:val="en-US"/>
              </w:rPr>
              <m:t>E</m:t>
            </m:r>
          </m:sub>
        </m:sSub>
      </m:oMath>
      <w:r w:rsidRPr="00F450EA">
        <w:rPr>
          <w:rFonts w:eastAsiaTheme="minorEastAsia"/>
          <w:lang w:val="en-US"/>
        </w:rPr>
        <w:t xml:space="preserve"> </w:t>
      </w:r>
      <w:r w:rsidRPr="00F450EA">
        <w:rPr>
          <w:lang w:val="en-US"/>
        </w:rPr>
        <w:t xml:space="preserve">be a set of attributes for nodes, bonds and edges, such that </w:t>
      </w:r>
      <m:oMath>
        <m:r>
          <w:rPr>
            <w:rFonts w:ascii="Cambria Math" w:hAnsi="Cambria Math"/>
            <w:lang w:val="en-US"/>
          </w:rPr>
          <m:t>∀a∈A</m:t>
        </m:r>
      </m:oMath>
      <w:r w:rsidRPr="00F450EA">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a</m:t>
            </m:r>
          </m:sub>
        </m:sSub>
      </m:oMath>
      <w:r w:rsidRPr="00F450EA">
        <w:rPr>
          <w:rFonts w:eastAsiaTheme="minorEastAsia"/>
          <w:lang w:val="en-US"/>
        </w:rPr>
        <w:t xml:space="preserve"> denotes its domain, i.e., a set of all possible values of this attribute.  </w:t>
      </w:r>
    </w:p>
    <w:p w:rsidR="00492C09" w:rsidRPr="00F450EA" w:rsidRDefault="00492C09" w:rsidP="00492C09">
      <w:pPr>
        <w:rPr>
          <w:rFonts w:eastAsiaTheme="minorEastAsia"/>
          <w:lang w:val="en-US"/>
        </w:rPr>
      </w:pPr>
      <w:r w:rsidRPr="00F450EA">
        <w:rPr>
          <w:rFonts w:eastAsia="Calibri" w:cs="Candara"/>
          <w:b/>
          <w:bCs/>
        </w:rPr>
        <w:t>Definition 3</w:t>
      </w:r>
      <w:r w:rsidRPr="00F450EA">
        <w:rPr>
          <w:rFonts w:eastAsiaTheme="minorEastAsia"/>
          <w:lang w:val="en-US"/>
        </w:rPr>
        <w:t xml:space="preserve">. An </w:t>
      </w:r>
      <w:r w:rsidRPr="00F450EA">
        <w:rPr>
          <w:rFonts w:eastAsiaTheme="minorEastAsia"/>
          <w:b/>
          <w:bCs/>
          <w:lang w:val="en-US"/>
        </w:rPr>
        <w:t xml:space="preserve">attributed </w:t>
      </w:r>
      <w:r w:rsidR="009C3934" w:rsidRPr="00F450EA">
        <w:rPr>
          <w:rFonts w:eastAsiaTheme="minorEastAsia"/>
          <w:b/>
          <w:bCs/>
          <w:lang w:val="en-US"/>
        </w:rPr>
        <w:t>labeled</w:t>
      </w:r>
      <w:r w:rsidRPr="00F450EA">
        <w:rPr>
          <w:rFonts w:eastAsiaTheme="minorEastAsia"/>
          <w:b/>
          <w:bCs/>
          <w:lang w:val="en-US"/>
        </w:rPr>
        <w:t xml:space="preserve"> composition graph (attributed </w:t>
      </w:r>
      <w:r w:rsidR="009C3934" w:rsidRPr="00F450EA">
        <w:rPr>
          <w:rFonts w:eastAsiaTheme="minorEastAsia"/>
          <w:b/>
          <w:bCs/>
          <w:lang w:val="en-US"/>
        </w:rPr>
        <w:t>labeled</w:t>
      </w:r>
      <w:r w:rsidRPr="00F450EA">
        <w:rPr>
          <w:rFonts w:eastAsiaTheme="minorEastAsia"/>
          <w:b/>
          <w:bCs/>
          <w:lang w:val="en-US"/>
        </w:rPr>
        <w:t xml:space="preserve"> CP-graph)</w:t>
      </w:r>
      <w:r w:rsidRPr="00F450EA">
        <w:rPr>
          <w:rFonts w:eastAsiaTheme="minorEastAsia"/>
          <w:lang w:val="en-US"/>
        </w:rPr>
        <w:t xml:space="preserve"> over </w:t>
      </w:r>
      <m:oMath>
        <m:r>
          <w:rPr>
            <w:rFonts w:ascii="Cambria Math" w:eastAsiaTheme="minorEastAsia" w:hAnsi="Cambria Math"/>
            <w:lang w:val="en-US"/>
          </w:rPr>
          <m:t>(</m:t>
        </m:r>
        <m:r>
          <m:rPr>
            <m:sty m:val="p"/>
          </m:rPr>
          <w:rPr>
            <w:rFonts w:ascii="Cambria Math" w:hAnsi="Cambria Math"/>
            <w:lang w:val="en-US"/>
          </w:rPr>
          <m:t>∑, A)</m:t>
        </m:r>
      </m:oMath>
      <w:r w:rsidRPr="00F450EA">
        <w:rPr>
          <w:rFonts w:eastAsiaTheme="minorEastAsia"/>
          <w:lang w:val="en-US"/>
        </w:rPr>
        <w:t xml:space="preserve"> is a tuple </w:t>
      </w:r>
      <m:oMath>
        <m:r>
          <w:rPr>
            <w:rFonts w:ascii="Cambria Math" w:eastAsiaTheme="minorEastAsia" w:hAnsi="Cambria Math"/>
            <w:lang w:val="en-US"/>
          </w:rPr>
          <m:t>H=</m:t>
        </m:r>
        <m:d>
          <m:dPr>
            <m:ctrlPr>
              <w:rPr>
                <w:rFonts w:ascii="Cambria Math" w:eastAsiaTheme="minorEastAsia" w:hAnsi="Cambria Math"/>
                <w:i/>
                <w:lang w:val="en-US"/>
              </w:rPr>
            </m:ctrlPr>
          </m:dPr>
          <m:e>
            <m:r>
              <w:rPr>
                <w:rFonts w:ascii="Cambria Math" w:eastAsiaTheme="minorEastAsia" w:hAnsi="Cambria Math"/>
                <w:lang w:val="en-US"/>
              </w:rPr>
              <m:t>F, at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v</m:t>
                </m:r>
              </m:sub>
            </m:sSub>
            <m:r>
              <w:rPr>
                <w:rFonts w:ascii="Cambria Math" w:eastAsiaTheme="minorEastAsia" w:hAnsi="Cambria Math"/>
                <w:lang w:val="en-US"/>
              </w:rPr>
              <m:t>, at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b</m:t>
                </m:r>
              </m:sub>
            </m:sSub>
            <m:r>
              <w:rPr>
                <w:rFonts w:ascii="Cambria Math" w:eastAsiaTheme="minorEastAsia" w:hAnsi="Cambria Math"/>
                <w:lang w:val="en-US"/>
              </w:rPr>
              <m:t>, at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e</m:t>
                </m:r>
              </m:sub>
            </m:sSub>
          </m:e>
        </m:d>
      </m:oMath>
      <w:r w:rsidRPr="00F450EA">
        <w:rPr>
          <w:rFonts w:eastAsiaTheme="minorEastAsia"/>
          <w:lang w:val="en-US"/>
        </w:rPr>
        <w:t>, where:</w:t>
      </w:r>
    </w:p>
    <w:p w:rsidR="00492C09" w:rsidRPr="00F450EA" w:rsidRDefault="00372B31" w:rsidP="00B416AA">
      <w:pPr>
        <w:pStyle w:val="Akapitzlist"/>
        <w:numPr>
          <w:ilvl w:val="0"/>
          <w:numId w:val="17"/>
        </w:numPr>
        <w:spacing w:line="256" w:lineRule="auto"/>
        <w:rPr>
          <w:lang w:val="en-US"/>
        </w:rPr>
      </w:pPr>
      <m:oMath>
        <m:r>
          <w:rPr>
            <w:rFonts w:ascii="Cambria Math" w:eastAsiaTheme="minorEastAsia" w:hAnsi="Cambria Math"/>
            <w:lang w:val="en-US"/>
          </w:rPr>
          <m:t>F</m:t>
        </m:r>
      </m:oMath>
      <w:r w:rsidRPr="00F450EA">
        <w:rPr>
          <w:rFonts w:eastAsiaTheme="minorEastAsia"/>
          <w:lang w:val="en-US"/>
        </w:rPr>
        <w:t xml:space="preserve"> is a </w:t>
      </w:r>
      <w:r w:rsidR="009C3934" w:rsidRPr="00F450EA">
        <w:rPr>
          <w:rFonts w:eastAsiaTheme="minorEastAsia"/>
          <w:lang w:val="en-US"/>
        </w:rPr>
        <w:t>labeled</w:t>
      </w:r>
      <w:r w:rsidRPr="00F450EA">
        <w:rPr>
          <w:rFonts w:eastAsiaTheme="minorEastAsia"/>
          <w:lang w:val="en-US"/>
        </w:rPr>
        <w:t xml:space="preserve"> CP-graph,</w:t>
      </w:r>
    </w:p>
    <w:p w:rsidR="00492C09" w:rsidRPr="00F450EA" w:rsidRDefault="00492C09" w:rsidP="00B416AA">
      <w:pPr>
        <w:pStyle w:val="Akapitzlist"/>
        <w:numPr>
          <w:ilvl w:val="0"/>
          <w:numId w:val="17"/>
        </w:numPr>
        <w:spacing w:line="256" w:lineRule="auto"/>
        <w:rPr>
          <w:rFonts w:eastAsiaTheme="minorEastAsia"/>
        </w:rPr>
      </w:pPr>
      <m:oMath>
        <m:r>
          <w:rPr>
            <w:rFonts w:ascii="Cambria Math" w:eastAsiaTheme="minorEastAsia" w:hAnsi="Cambria Math"/>
            <w:lang w:val="en-US"/>
          </w:rPr>
          <m:t>at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v</m:t>
            </m:r>
          </m:sub>
        </m:sSub>
        <m:r>
          <w:rPr>
            <w:rFonts w:ascii="Cambria Math" w:eastAsiaTheme="minorEastAsia" w:hAnsi="Cambria Math"/>
            <w:lang w:val="en-US"/>
          </w:rPr>
          <m:t>:V→</m:t>
        </m:r>
        <m:sSup>
          <m:sSupPr>
            <m:ctrlPr>
              <w:rPr>
                <w:rFonts w:ascii="Cambria Math" w:eastAsiaTheme="minorEastAsia" w:hAnsi="Cambria Math"/>
                <w:i/>
                <w:lang w:val="en-US"/>
              </w:rPr>
            </m:ctrlPr>
          </m:sSupPr>
          <m:e>
            <m:r>
              <w:rPr>
                <w:rFonts w:ascii="Cambria Math" w:eastAsiaTheme="minorEastAsia" w:hAnsi="Cambria Math"/>
                <w:lang w:val="en-US"/>
              </w:rPr>
              <m:t>2</m:t>
            </m:r>
          </m:e>
          <m:sup>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V</m:t>
                </m:r>
              </m:sub>
            </m:sSub>
          </m:sup>
        </m:sSup>
      </m:oMath>
      <w:r w:rsidRPr="00F450EA">
        <w:rPr>
          <w:rFonts w:eastAsiaTheme="minorEastAsia"/>
          <w:lang w:val="en-US"/>
        </w:rPr>
        <w:t xml:space="preserve">, </w:t>
      </w:r>
      <m:oMath>
        <m:r>
          <w:rPr>
            <w:rFonts w:ascii="Cambria Math" w:eastAsiaTheme="minorEastAsia" w:hAnsi="Cambria Math"/>
            <w:lang w:val="en-US"/>
          </w:rPr>
          <m:t>at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b</m:t>
            </m:r>
          </m:sub>
        </m:sSub>
        <m:r>
          <w:rPr>
            <w:rFonts w:ascii="Cambria Math" w:eastAsiaTheme="minorEastAsia" w:hAnsi="Cambria Math"/>
            <w:lang w:val="en-US"/>
          </w:rPr>
          <m:t>:V→</m:t>
        </m:r>
        <m:sSup>
          <m:sSupPr>
            <m:ctrlPr>
              <w:rPr>
                <w:rFonts w:ascii="Cambria Math" w:eastAsiaTheme="minorEastAsia" w:hAnsi="Cambria Math"/>
                <w:i/>
                <w:lang w:val="en-US"/>
              </w:rPr>
            </m:ctrlPr>
          </m:sSupPr>
          <m:e>
            <m:r>
              <w:rPr>
                <w:rFonts w:ascii="Cambria Math" w:eastAsiaTheme="minorEastAsia" w:hAnsi="Cambria Math"/>
                <w:lang w:val="en-US"/>
              </w:rPr>
              <m:t>2</m:t>
            </m:r>
          </m:e>
          <m:sup>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B</m:t>
                </m:r>
              </m:sub>
            </m:sSub>
          </m:sup>
        </m:sSup>
      </m:oMath>
      <w:r w:rsidRPr="00F450EA">
        <w:rPr>
          <w:rFonts w:eastAsiaTheme="minorEastAsia"/>
          <w:lang w:val="en-US"/>
        </w:rPr>
        <w:t xml:space="preserve"> and </w:t>
      </w:r>
      <m:oMath>
        <m:r>
          <w:rPr>
            <w:rFonts w:ascii="Cambria Math" w:eastAsiaTheme="minorEastAsia" w:hAnsi="Cambria Math"/>
            <w:lang w:val="en-US"/>
          </w:rPr>
          <m:t>at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e</m:t>
            </m:r>
          </m:sub>
        </m:sSub>
        <m:r>
          <w:rPr>
            <w:rFonts w:ascii="Cambria Math" w:eastAsiaTheme="minorEastAsia" w:hAnsi="Cambria Math"/>
            <w:lang w:val="en-US"/>
          </w:rPr>
          <m:t>:E→</m:t>
        </m:r>
        <m:sSup>
          <m:sSupPr>
            <m:ctrlPr>
              <w:rPr>
                <w:rFonts w:ascii="Cambria Math" w:eastAsiaTheme="minorEastAsia" w:hAnsi="Cambria Math"/>
                <w:i/>
                <w:lang w:val="en-US"/>
              </w:rPr>
            </m:ctrlPr>
          </m:sSupPr>
          <m:e>
            <m:r>
              <w:rPr>
                <w:rFonts w:ascii="Cambria Math" w:eastAsiaTheme="minorEastAsia" w:hAnsi="Cambria Math"/>
                <w:lang w:val="en-US"/>
              </w:rPr>
              <m:t>2</m:t>
            </m:r>
          </m:e>
          <m:sup>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E</m:t>
                </m:r>
              </m:sub>
            </m:sSub>
          </m:sup>
        </m:sSup>
      </m:oMath>
      <w:r w:rsidRPr="00F450EA">
        <w:rPr>
          <w:rFonts w:eastAsiaTheme="minorEastAsia"/>
          <w:lang w:val="en-US"/>
        </w:rPr>
        <w:t xml:space="preserve"> are node, bond and edge attributing functions, respectively.</w:t>
      </w:r>
    </w:p>
    <w:p w:rsidR="00492C09" w:rsidRPr="00F450EA" w:rsidRDefault="00492C09" w:rsidP="00CD72FF">
      <w:pPr>
        <w:spacing w:after="120"/>
        <w:rPr>
          <w:rFonts w:eastAsiaTheme="minorEastAsia"/>
        </w:rPr>
      </w:pPr>
    </w:p>
    <w:p w:rsidR="00FB7746" w:rsidRPr="00F450EA" w:rsidRDefault="00FB7746" w:rsidP="00CD72FF">
      <w:pPr>
        <w:rPr>
          <w:rFonts w:eastAsiaTheme="minorEastAsia"/>
        </w:rPr>
      </w:pPr>
    </w:p>
    <w:p w:rsidR="00FB7746" w:rsidRPr="00F450EA" w:rsidRDefault="00FB7746" w:rsidP="00FB7746">
      <w:pPr>
        <w:rPr>
          <w:rFonts w:eastAsiaTheme="minorEastAsia"/>
        </w:rPr>
      </w:pPr>
      <w:r w:rsidRPr="00F450EA">
        <w:rPr>
          <w:rFonts w:eastAsiaTheme="minorEastAsia"/>
        </w:rPr>
        <w:lastRenderedPageBreak/>
        <w:t xml:space="preserve">Pattern objects may be formed by attributed </w:t>
      </w:r>
      <w:r w:rsidR="009C3934" w:rsidRPr="00F450EA">
        <w:rPr>
          <w:rFonts w:eastAsiaTheme="minorEastAsia"/>
        </w:rPr>
        <w:t>labeled</w:t>
      </w:r>
      <w:r w:rsidRPr="00F450EA">
        <w:rPr>
          <w:rFonts w:eastAsiaTheme="minorEastAsia"/>
        </w:rPr>
        <w:t xml:space="preserve"> CP-graphs. </w:t>
      </w:r>
    </w:p>
    <w:p w:rsidR="00CD72FF" w:rsidRPr="00F450EA" w:rsidRDefault="00CD72FF" w:rsidP="00CD72FF">
      <w:pPr>
        <w:rPr>
          <w:rFonts w:eastAsiaTheme="minorEastAsia"/>
        </w:rPr>
      </w:pPr>
      <w:r w:rsidRPr="00F450EA">
        <w:rPr>
          <w:rFonts w:eastAsiaTheme="minorEastAsia"/>
        </w:rPr>
        <w:t xml:space="preserve">Attributed </w:t>
      </w:r>
      <w:r w:rsidR="009C3934" w:rsidRPr="00F450EA">
        <w:rPr>
          <w:rFonts w:eastAsiaTheme="minorEastAsia"/>
        </w:rPr>
        <w:t>labeled</w:t>
      </w:r>
      <w:r w:rsidR="00435BCF" w:rsidRPr="00F450EA">
        <w:rPr>
          <w:rFonts w:eastAsiaTheme="minorEastAsia"/>
        </w:rPr>
        <w:t xml:space="preserve"> </w:t>
      </w:r>
      <w:r w:rsidRPr="00F450EA">
        <w:rPr>
          <w:rFonts w:eastAsiaTheme="minorEastAsia"/>
        </w:rPr>
        <w:t xml:space="preserve">CP-graphs will be further named as CP-graphs. The elements of a CP-graph will be referred to with indexes, e.g., a CP-graph </w:t>
      </w:r>
      <m:oMath>
        <m:r>
          <w:rPr>
            <w:rFonts w:ascii="Cambria Math" w:eastAsiaTheme="minorEastAsia" w:hAnsi="Cambria Math"/>
            <w:lang w:val="en-US"/>
          </w:rPr>
          <m:t>H</m:t>
        </m:r>
      </m:oMath>
      <w:r w:rsidRPr="00F450EA">
        <w:rPr>
          <w:rFonts w:eastAsiaTheme="minorEastAsia"/>
        </w:rPr>
        <w:t xml:space="preserve"> will be described as a tuple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H</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H</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lang w:val="en-US"/>
                  </w:rPr>
                  <m:t>H</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H</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H</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H</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H</m:t>
                    </m:r>
                  </m:sub>
                </m:sSub>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H</m:t>
                    </m:r>
                  </m:sub>
                </m:sSub>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H</m:t>
                    </m:r>
                  </m:sub>
                </m:sSub>
              </m:sub>
            </m:sSub>
          </m:e>
        </m:d>
      </m:oMath>
      <w:r w:rsidRPr="00F450EA">
        <w:rPr>
          <w:rFonts w:eastAsiaTheme="minorEastAsia"/>
        </w:rPr>
        <w:t>.</w:t>
      </w:r>
    </w:p>
    <w:p w:rsidR="00FB7746" w:rsidRPr="00F450EA" w:rsidRDefault="00FB7746" w:rsidP="00CD72FF">
      <w:pPr>
        <w:rPr>
          <w:rFonts w:eastAsiaTheme="minorEastAsia"/>
        </w:rPr>
      </w:pPr>
    </w:p>
    <w:p w:rsidR="008D08F7" w:rsidRPr="00F450EA" w:rsidRDefault="00FB7746" w:rsidP="00CD72FF">
      <w:pPr>
        <w:rPr>
          <w:rFonts w:eastAsiaTheme="minorEastAsia"/>
        </w:rPr>
      </w:pPr>
      <w:r w:rsidRPr="00F450EA">
        <w:rPr>
          <w:rFonts w:eastAsiaTheme="minorEastAsia"/>
        </w:rPr>
        <w:t xml:space="preserve">By a </w:t>
      </w:r>
      <w:r w:rsidR="00715E78" w:rsidRPr="00F450EA">
        <w:rPr>
          <w:rFonts w:eastAsiaTheme="minorEastAsia"/>
          <w:b/>
          <w:bCs/>
          <w:lang w:val="en-US"/>
        </w:rPr>
        <w:t>type of a CP-graph node</w:t>
      </w:r>
      <w:r w:rsidR="00BC09D5" w:rsidRPr="00F450EA">
        <w:rPr>
          <w:rFonts w:eastAsiaTheme="minorEastAsia"/>
        </w:rPr>
        <w:t>,</w:t>
      </w:r>
      <w:r w:rsidRPr="00F450EA">
        <w:rPr>
          <w:rFonts w:eastAsiaTheme="minorEastAsia"/>
        </w:rPr>
        <w:t xml:space="preserve"> we understand </w:t>
      </w:r>
      <w:r w:rsidR="00BC09D5" w:rsidRPr="00F450EA">
        <w:rPr>
          <w:rFonts w:eastAsiaTheme="minorEastAsia"/>
        </w:rPr>
        <w:t>the</w:t>
      </w:r>
      <w:r w:rsidRPr="00F450EA">
        <w:rPr>
          <w:rFonts w:eastAsiaTheme="minorEastAsia"/>
        </w:rPr>
        <w:t xml:space="preserve"> </w:t>
      </w:r>
      <w:r w:rsidR="00681210" w:rsidRPr="00F450EA">
        <w:rPr>
          <w:rFonts w:eastAsiaTheme="minorEastAsia"/>
        </w:rPr>
        <w:t>number of bonds assigned to this node</w:t>
      </w:r>
      <w:r w:rsidRPr="00F450EA">
        <w:rPr>
          <w:rFonts w:eastAsiaTheme="minorEastAsia"/>
        </w:rPr>
        <w:t>.</w:t>
      </w:r>
    </w:p>
    <w:p w:rsidR="003578AA" w:rsidRPr="00F450EA" w:rsidRDefault="003578AA" w:rsidP="007B78B9">
      <w:pPr>
        <w:rPr>
          <w:rFonts w:eastAsia="Calibri" w:cs="Candara"/>
          <w:b/>
          <w:bCs/>
        </w:rPr>
      </w:pPr>
      <w:r w:rsidRPr="00F450EA">
        <w:rPr>
          <w:rFonts w:eastAsiaTheme="minorEastAsia"/>
          <w:lang w:val="en-US"/>
        </w:rPr>
        <w:t xml:space="preserve">Let </w:t>
      </w:r>
      <m:oMath>
        <m:r>
          <w:rPr>
            <w:rFonts w:ascii="Cambria Math" w:eastAsiaTheme="minorEastAsia" w:hAnsi="Cambria Math"/>
            <w:lang w:val="en-US"/>
          </w:rPr>
          <m:t>L</m:t>
        </m:r>
      </m:oMath>
      <w:r w:rsidRPr="00F450EA">
        <w:rPr>
          <w:rFonts w:eastAsiaTheme="minorEastAsia"/>
          <w:lang w:val="en-US"/>
        </w:rPr>
        <w:t xml:space="preserve"> and </w:t>
      </w:r>
      <m:oMath>
        <m:r>
          <w:rPr>
            <w:rFonts w:ascii="Cambria Math" w:eastAsiaTheme="minorEastAsia" w:hAnsi="Cambria Math"/>
            <w:lang w:val="en-US"/>
          </w:rPr>
          <m:t>M</m:t>
        </m:r>
      </m:oMath>
      <w:r w:rsidRPr="00F450EA">
        <w:rPr>
          <w:rFonts w:eastAsiaTheme="minorEastAsia"/>
          <w:lang w:val="en-US"/>
        </w:rPr>
        <w:t xml:space="preserve"> be </w:t>
      </w:r>
      <w:r w:rsidRPr="00F450EA">
        <w:rPr>
          <w:rFonts w:eastAsiaTheme="minorEastAsia"/>
        </w:rPr>
        <w:t>CP-graphs</w:t>
      </w:r>
      <w:r w:rsidRPr="00F450EA">
        <w:rPr>
          <w:rFonts w:eastAsiaTheme="minorEastAsia"/>
          <w:lang w:val="en-US"/>
        </w:rPr>
        <w:t xml:space="preserve"> over </w:t>
      </w:r>
      <m:oMath>
        <m:r>
          <w:rPr>
            <w:rFonts w:ascii="Cambria Math" w:eastAsiaTheme="minorEastAsia" w:hAnsi="Cambria Math"/>
            <w:lang w:val="en-US"/>
          </w:rPr>
          <m:t>(</m:t>
        </m:r>
        <m:r>
          <m:rPr>
            <m:sty m:val="p"/>
          </m:rPr>
          <w:rPr>
            <w:rFonts w:ascii="Cambria Math" w:hAnsi="Cambria Math"/>
            <w:lang w:val="en-US"/>
          </w:rPr>
          <m:t>∑, A)</m:t>
        </m:r>
      </m:oMath>
      <w:r w:rsidRPr="00F450EA">
        <w:rPr>
          <w:rFonts w:eastAsiaTheme="minorEastAsia"/>
        </w:rPr>
        <w:t>.</w:t>
      </w:r>
    </w:p>
    <w:p w:rsidR="007B78B9" w:rsidRPr="00F450EA" w:rsidRDefault="00A2145C" w:rsidP="007B78B9">
      <w:pPr>
        <w:rPr>
          <w:rFonts w:eastAsiaTheme="minorEastAsia"/>
          <w:lang w:val="en-US"/>
        </w:rPr>
      </w:pPr>
      <w:r w:rsidRPr="00F450EA">
        <w:rPr>
          <w:rFonts w:eastAsia="Calibri" w:cs="Candara"/>
          <w:b/>
          <w:bCs/>
        </w:rPr>
        <w:t xml:space="preserve">Definition </w:t>
      </w:r>
      <w:r w:rsidR="007B78B9" w:rsidRPr="00F450EA">
        <w:rPr>
          <w:rFonts w:eastAsia="Calibri" w:cs="Candara"/>
          <w:b/>
          <w:bCs/>
        </w:rPr>
        <w:t>4</w:t>
      </w:r>
      <w:r w:rsidRPr="00F450EA">
        <w:rPr>
          <w:rFonts w:eastAsiaTheme="minorEastAsia"/>
          <w:lang w:val="en-US"/>
        </w:rPr>
        <w:t xml:space="preserve">. </w:t>
      </w:r>
      <w:r w:rsidR="007B78B9" w:rsidRPr="00F450EA">
        <w:rPr>
          <w:rFonts w:eastAsiaTheme="minorEastAsia"/>
        </w:rPr>
        <w:t xml:space="preserve">The mapping </w:t>
      </w:r>
      <m:oMath>
        <m:r>
          <w:rPr>
            <w:rFonts w:ascii="Cambria Math" w:eastAsiaTheme="minorEastAsia" w:hAnsi="Cambria Math"/>
          </w:rPr>
          <m:t>δ=</m:t>
        </m:r>
        <m:sSub>
          <m:sSubPr>
            <m:ctrlPr>
              <w:rPr>
                <w:rFonts w:ascii="Cambria Math" w:eastAsiaTheme="minorEastAsia" w:hAnsi="Cambria Math"/>
                <w:i/>
                <w:lang w:val="en-US"/>
              </w:rPr>
            </m:ctrlPr>
          </m:sSubPr>
          <m:e>
            <m:r>
              <w:rPr>
                <w:rFonts w:ascii="Cambria Math" w:eastAsiaTheme="minorEastAsia" w:hAnsi="Cambria Math"/>
                <w:lang w:val="en-US"/>
              </w:rPr>
              <m:t>(</m:t>
            </m:r>
            <m:r>
              <w:rPr>
                <w:rFonts w:ascii="Cambria Math" w:eastAsiaTheme="minorEastAsia" w:hAnsi="Cambria Math"/>
              </w:rPr>
              <m:t>δ</m:t>
            </m:r>
          </m:e>
          <m:sub>
            <m:r>
              <w:rPr>
                <w:rFonts w:ascii="Cambria Math" w:eastAsiaTheme="minorEastAsia" w:hAnsi="Cambria Math"/>
                <w:lang w:val="en-US"/>
              </w:rPr>
              <m:t>V</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E</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B</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L</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L</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oMath>
      <w:r w:rsidR="007B78B9" w:rsidRPr="00F450EA">
        <w:rPr>
          <w:rFonts w:eastAsiaTheme="minorEastAsia"/>
          <w:lang w:val="en-US"/>
        </w:rPr>
        <w:t xml:space="preserve"> is called </w:t>
      </w:r>
      <w:r w:rsidR="007B78B9" w:rsidRPr="00F450EA">
        <w:rPr>
          <w:rFonts w:eastAsiaTheme="minorEastAsia"/>
          <w:b/>
          <w:bCs/>
          <w:lang w:val="en-US"/>
        </w:rPr>
        <w:t>CP-graph homomorphism</w:t>
      </w:r>
      <w:r w:rsidR="007B78B9" w:rsidRPr="00F450EA">
        <w:rPr>
          <w:rFonts w:eastAsiaTheme="minorEastAsia"/>
          <w:lang w:val="en-US"/>
        </w:rPr>
        <w:t xml:space="preserve">, which is </w:t>
      </w:r>
      <w:r w:rsidR="00E80E2B" w:rsidRPr="00F450EA">
        <w:rPr>
          <w:rFonts w:eastAsiaTheme="minorEastAsia"/>
          <w:lang w:val="en-US"/>
        </w:rPr>
        <w:t>denoted</w:t>
      </w:r>
      <w:r w:rsidR="007B78B9" w:rsidRPr="00F450EA">
        <w:rPr>
          <w:rFonts w:eastAsiaTheme="minorEastAsia"/>
          <w:lang w:val="en-US"/>
        </w:rPr>
        <w:t xml:space="preserve"> as </w:t>
      </w:r>
      <m:oMath>
        <m:r>
          <w:rPr>
            <w:rFonts w:ascii="Cambria Math" w:eastAsiaTheme="minorEastAsia" w:hAnsi="Cambria Math"/>
            <w:lang w:val="en-US"/>
          </w:rPr>
          <m:t>L→M</m:t>
        </m:r>
      </m:oMath>
      <w:r w:rsidR="007B78B9" w:rsidRPr="00F450EA">
        <w:rPr>
          <w:rFonts w:eastAsiaTheme="minorEastAsia"/>
          <w:lang w:val="en-US"/>
        </w:rPr>
        <w:t>, if:</w:t>
      </w:r>
    </w:p>
    <w:p w:rsidR="007B78B9" w:rsidRPr="00F450EA" w:rsidRDefault="00061223" w:rsidP="00B416AA">
      <w:pPr>
        <w:pStyle w:val="Akapitzlist"/>
        <w:numPr>
          <w:ilvl w:val="0"/>
          <w:numId w:val="18"/>
        </w:numPr>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V</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M</m:t>
            </m:r>
          </m:sub>
        </m:sSub>
      </m:oMath>
      <w:r w:rsidR="007B78B9"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E</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M</m:t>
            </m:r>
          </m:sub>
        </m:sSub>
      </m:oMath>
      <w:r w:rsidR="007B78B9"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B</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oMath>
      <w:r w:rsidR="007B78B9" w:rsidRPr="00F450EA">
        <w:rPr>
          <w:rFonts w:eastAsiaTheme="minorEastAsia"/>
          <w:lang w:val="en-US"/>
        </w:rPr>
        <w:t>,</w:t>
      </w:r>
    </w:p>
    <w:p w:rsidR="007B78B9" w:rsidRPr="00F450EA" w:rsidRDefault="007B78B9" w:rsidP="00B416AA">
      <w:pPr>
        <w:pStyle w:val="Akapitzlist"/>
        <w:numPr>
          <w:ilvl w:val="0"/>
          <w:numId w:val="18"/>
        </w:numPr>
        <w:rPr>
          <w:rFonts w:eastAsiaTheme="minorEastAsia"/>
          <w:lang w:val="en-US"/>
        </w:rPr>
      </w:pPr>
      <m:oMath>
        <m:r>
          <w:rPr>
            <w:rFonts w:ascii="Cambria Math" w:eastAsiaTheme="minorEastAsia" w:hAnsi="Cambria Math"/>
            <w:lang w:val="en-US"/>
          </w:rPr>
          <m:t>∀v∈</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L</m:t>
            </m:r>
          </m:sub>
        </m:sSub>
        <m:r>
          <w:rPr>
            <w:rFonts w:ascii="Cambria Math" w:eastAsiaTheme="minorEastAsia" w:hAnsi="Cambria Math"/>
            <w:lang w:val="en-US"/>
          </w:rPr>
          <m:t xml:space="preserve"> </m:t>
        </m:r>
        <m:r>
          <m:rPr>
            <m:sty m:val="p"/>
          </m:rPr>
          <w:rPr>
            <w:rFonts w:ascii="Cambria Math" w:eastAsiaTheme="minorEastAsia" w:hAnsi="Cambria Math" w:cs="Cambria Math"/>
            <w:lang w:val="en-US"/>
          </w:rPr>
          <m:t>∃</m:t>
        </m:r>
        <m:r>
          <m:rPr>
            <m:sty m:val="p"/>
          </m:rP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V</m:t>
            </m:r>
          </m:sub>
        </m:sSub>
        <m:r>
          <w:rPr>
            <w:rFonts w:ascii="Cambria Math" w:eastAsiaTheme="minorEastAsia" w:hAnsi="Cambria Math"/>
            <w:lang w:val="en-US"/>
          </w:rPr>
          <m:t>(v)∈</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M</m:t>
            </m:r>
          </m:sub>
        </m:sSub>
      </m:oMath>
      <w:r w:rsidR="007A7370" w:rsidRPr="00F450EA">
        <w:rPr>
          <w:rFonts w:eastAsiaTheme="minorEastAsia"/>
          <w:lang w:val="en-US"/>
        </w:rPr>
        <w:t xml:space="preserve">, </w:t>
      </w:r>
      <w:r w:rsidRPr="00F450EA">
        <w:rPr>
          <w:rFonts w:eastAsiaTheme="minorEastAsia"/>
          <w:lang w:val="en-US"/>
        </w:rPr>
        <w:t xml:space="preserve"> </w:t>
      </w:r>
      <w:r w:rsidR="007A7370" w:rsidRPr="00F450EA">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M</m:t>
            </m:r>
          </m:sub>
        </m:sSub>
        <m:d>
          <m:dPr>
            <m:ctrlPr>
              <w:rPr>
                <w:rFonts w:ascii="Cambria Math" w:eastAsiaTheme="minorEastAsia" w:hAnsi="Cambria Math"/>
                <w:i/>
                <w:lang w:val="en-US"/>
              </w:rPr>
            </m:ctrlPr>
          </m:dPr>
          <m:e>
            <m:r>
              <w:rPr>
                <w:rFonts w:ascii="Cambria Math" w:eastAsiaTheme="minorEastAsia" w:hAnsi="Cambria Math"/>
                <w:lang w:val="en-US"/>
              </w:rPr>
              <m:t>v</m:t>
            </m:r>
          </m:e>
        </m:d>
      </m:oMath>
      <w:r w:rsidR="007A7370" w:rsidRPr="00F450EA">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L</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V</m:t>
            </m:r>
          </m:sub>
        </m:sSub>
        <m:d>
          <m:dPr>
            <m:ctrlPr>
              <w:rPr>
                <w:rFonts w:ascii="Cambria Math" w:eastAsiaTheme="minorEastAsia" w:hAnsi="Cambria Math"/>
                <w:i/>
                <w:lang w:val="en-US"/>
              </w:rPr>
            </m:ctrlPr>
          </m:dPr>
          <m:e>
            <m:r>
              <w:rPr>
                <w:rFonts w:ascii="Cambria Math" w:eastAsiaTheme="minorEastAsia" w:hAnsi="Cambria Math"/>
                <w:lang w:val="en-US"/>
              </w:rPr>
              <m:t>v</m:t>
            </m:r>
          </m:e>
        </m:d>
      </m:oMath>
      <w:r w:rsidR="007A7370" w:rsidRPr="00F450EA">
        <w:rPr>
          <w:rFonts w:eastAsiaTheme="minorEastAsia"/>
          <w:lang w:val="en-US"/>
        </w:rPr>
        <w:t xml:space="preserve">) </w:t>
      </w:r>
      <w:r w:rsidRPr="00F450EA">
        <w:rPr>
          <w:rFonts w:eastAsiaTheme="minorEastAsia"/>
          <w:lang w:val="en-US"/>
        </w:rPr>
        <w:t>and</w:t>
      </w:r>
      <w:r w:rsidR="00B1521A" w:rsidRPr="00F450EA">
        <w:rPr>
          <w:rFonts w:eastAsiaTheme="minorEastAsia"/>
          <w:lang w:val="en-US"/>
        </w:rPr>
        <w:t xml:space="preserve"> nodes</w:t>
      </w:r>
      <w:r w:rsidRPr="00F450EA">
        <w:rPr>
          <w:rFonts w:eastAsiaTheme="minorEastAsia"/>
          <w:lang w:val="en-US"/>
        </w:rPr>
        <w:t xml:space="preserve"> </w:t>
      </w:r>
      <m:oMath>
        <m:r>
          <w:rPr>
            <w:rFonts w:ascii="Cambria Math" w:eastAsiaTheme="minorEastAsia" w:hAnsi="Cambria Math"/>
            <w:lang w:val="en-US"/>
          </w:rPr>
          <m:t>v</m:t>
        </m:r>
      </m:oMath>
      <w:r w:rsidR="00B1521A"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V</m:t>
            </m:r>
          </m:sub>
        </m:sSub>
        <m:d>
          <m:dPr>
            <m:ctrlPr>
              <w:rPr>
                <w:rFonts w:ascii="Cambria Math" w:eastAsiaTheme="minorEastAsia" w:hAnsi="Cambria Math"/>
                <w:i/>
                <w:lang w:val="en-US"/>
              </w:rPr>
            </m:ctrlPr>
          </m:dPr>
          <m:e>
            <m:r>
              <w:rPr>
                <w:rFonts w:ascii="Cambria Math" w:eastAsiaTheme="minorEastAsia" w:hAnsi="Cambria Math"/>
                <w:lang w:val="en-US"/>
              </w:rPr>
              <m:t>v</m:t>
            </m:r>
          </m:e>
        </m:d>
      </m:oMath>
      <w:r w:rsidR="00B1521A" w:rsidRPr="00F450EA">
        <w:rPr>
          <w:rFonts w:eastAsiaTheme="minorEastAsia"/>
          <w:lang w:val="en-US"/>
        </w:rPr>
        <w:t xml:space="preserve"> are of the same type</w:t>
      </w:r>
      <w:r w:rsidRPr="00F450EA">
        <w:rPr>
          <w:rFonts w:eastAsiaTheme="minorEastAsia"/>
          <w:lang w:val="en-US"/>
        </w:rPr>
        <w:t>,</w:t>
      </w:r>
    </w:p>
    <w:p w:rsidR="00E1460E" w:rsidRPr="00F450EA" w:rsidRDefault="00E1460E" w:rsidP="00B416AA">
      <w:pPr>
        <w:pStyle w:val="Akapitzlist"/>
        <w:numPr>
          <w:ilvl w:val="0"/>
          <w:numId w:val="18"/>
        </w:numPr>
        <w:rPr>
          <w:rFonts w:eastAsiaTheme="minorEastAsia"/>
          <w:lang w:val="en-US"/>
        </w:rPr>
      </w:pPr>
      <m:oMath>
        <m:r>
          <w:rPr>
            <w:rFonts w:ascii="Cambria Math" w:eastAsiaTheme="minorEastAsia" w:hAnsi="Cambria Math"/>
            <w:lang w:val="en-US"/>
          </w:rPr>
          <m:t>∀b∈</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L</m:t>
            </m:r>
          </m:sub>
        </m:sSub>
        <m:r>
          <w:rPr>
            <w:rFonts w:ascii="Cambria Math" w:eastAsiaTheme="minorEastAsia" w:hAnsi="Cambria Math"/>
            <w:lang w:val="en-US"/>
          </w:rPr>
          <m:t xml:space="preserve"> </m:t>
        </m:r>
        <m:r>
          <m:rPr>
            <m:sty m:val="p"/>
          </m:rPr>
          <w:rPr>
            <w:rFonts w:ascii="Cambria Math" w:eastAsiaTheme="minorEastAsia" w:hAnsi="Cambria Math" w:cs="Cambria Math"/>
            <w:lang w:val="en-US"/>
          </w:rPr>
          <m:t>∃</m:t>
        </m:r>
        <m:r>
          <m:rPr>
            <m:sty m:val="p"/>
          </m:rP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B</m:t>
            </m:r>
          </m:sub>
        </m:sSub>
        <m:r>
          <w:rPr>
            <w:rFonts w:ascii="Cambria Math" w:eastAsiaTheme="minorEastAsia" w:hAnsi="Cambria Math"/>
            <w:lang w:val="en-US"/>
          </w:rPr>
          <m:t>(b)∈</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M</m:t>
            </m:r>
          </m:sub>
        </m:sSub>
      </m:oMath>
      <w:r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L</m:t>
            </m:r>
          </m:sub>
        </m:sSub>
        <m:d>
          <m:dPr>
            <m:ctrlPr>
              <w:rPr>
                <w:rFonts w:ascii="Cambria Math" w:eastAsiaTheme="minorEastAsia" w:hAnsi="Cambria Math"/>
                <w:i/>
                <w:lang w:val="en-US"/>
              </w:rPr>
            </m:ctrlPr>
          </m:dPr>
          <m:e>
            <m:r>
              <w:rPr>
                <w:rFonts w:ascii="Cambria Math" w:eastAsiaTheme="minorEastAsia" w:hAnsi="Cambria Math"/>
                <w:lang w:val="en-US"/>
              </w:rPr>
              <m:t>b</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M</m:t>
            </m:r>
          </m:sub>
        </m:sSub>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B</m:t>
            </m:r>
          </m:sub>
        </m:sSub>
        <m:r>
          <w:rPr>
            <w:rFonts w:ascii="Cambria Math" w:eastAsiaTheme="minorEastAsia" w:hAnsi="Cambria Math"/>
            <w:lang w:val="en-US"/>
          </w:rPr>
          <m:t>(b)</m:t>
        </m:r>
      </m:oMath>
      <w:r w:rsidRPr="00F450EA">
        <w:rPr>
          <w:rFonts w:eastAsiaTheme="minorEastAsia"/>
          <w:lang w:val="en-US"/>
        </w:rPr>
        <w:t>,</w:t>
      </w:r>
    </w:p>
    <w:p w:rsidR="007B78B9" w:rsidRPr="00F450EA" w:rsidRDefault="00061223" w:rsidP="00B416AA">
      <w:pPr>
        <w:pStyle w:val="Akapitzlist"/>
        <w:numPr>
          <w:ilvl w:val="0"/>
          <w:numId w:val="18"/>
        </w:numPr>
        <w:rPr>
          <w:rFonts w:eastAsiaTheme="minorEastAsia"/>
        </w:rPr>
      </w:pPr>
      <m:oMath>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B</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L</m:t>
                </m:r>
              </m:sub>
            </m:sSub>
            <m:d>
              <m:dPr>
                <m:ctrlPr>
                  <w:rPr>
                    <w:rFonts w:ascii="Cambria Math" w:eastAsiaTheme="minorEastAsia" w:hAnsi="Cambria Math"/>
                    <w:i/>
                    <w:lang w:val="en-US"/>
                  </w:rPr>
                </m:ctrlPr>
              </m:dPr>
              <m:e>
                <m:r>
                  <w:rPr>
                    <w:rFonts w:ascii="Cambria Math" w:eastAsiaTheme="minorEastAsia" w:hAnsi="Cambria Math"/>
                    <w:lang w:val="en-US"/>
                  </w:rPr>
                  <m:t>e</m:t>
                </m:r>
              </m:e>
            </m:d>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E</m:t>
            </m:r>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rPr>
          <m:t>)</m:t>
        </m:r>
      </m:oMath>
      <w:r w:rsidR="007B78B9" w:rsidRPr="00F450EA">
        <w:rPr>
          <w:rFonts w:eastAsiaTheme="minorEastAsia"/>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L</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L</m:t>
                </m:r>
              </m:sub>
            </m:sSub>
            <m:d>
              <m:dPr>
                <m:ctrlPr>
                  <w:rPr>
                    <w:rFonts w:ascii="Cambria Math" w:eastAsiaTheme="minorEastAsia" w:hAnsi="Cambria Math"/>
                    <w:i/>
                    <w:lang w:val="en-US"/>
                  </w:rPr>
                </m:ctrlPr>
              </m:dPr>
              <m:e>
                <m:r>
                  <w:rPr>
                    <w:rFonts w:ascii="Cambria Math" w:eastAsiaTheme="minorEastAsia" w:hAnsi="Cambria Math"/>
                    <w:lang w:val="en-US"/>
                  </w:rPr>
                  <m:t>e</m:t>
                </m:r>
              </m:e>
            </m:d>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M</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E</m:t>
            </m:r>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rPr>
          <m:t>)</m:t>
        </m:r>
      </m:oMath>
      <w:r w:rsidR="007B78B9" w:rsidRPr="00F450EA">
        <w:rPr>
          <w:rFonts w:eastAsiaTheme="minorEastAsia"/>
        </w:rPr>
        <w:t xml:space="preserve">), for every </w:t>
      </w:r>
      <m:oMath>
        <m:r>
          <w:rPr>
            <w:rFonts w:ascii="Cambria Math" w:eastAsiaTheme="minorEastAsia" w:hAnsi="Cambria Math"/>
            <w:lang w:val="en-US"/>
          </w:rPr>
          <m:t>e</m:t>
        </m:r>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L</m:t>
            </m:r>
          </m:sub>
        </m:sSub>
      </m:oMath>
      <w:r w:rsidR="007B78B9" w:rsidRPr="00F450EA">
        <w:rPr>
          <w:rFonts w:eastAsiaTheme="minorEastAsia"/>
        </w:rPr>
        <w:t>,</w:t>
      </w:r>
      <w:r w:rsidR="000E07C0" w:rsidRPr="00F450EA">
        <w:rPr>
          <w:rFonts w:eastAsiaTheme="minorEastAsia"/>
        </w:rPr>
        <w:t xml:space="preserve">  </w:t>
      </w:r>
    </w:p>
    <w:p w:rsidR="007B78B9" w:rsidRPr="00F450EA" w:rsidRDefault="00061223" w:rsidP="00B416AA">
      <w:pPr>
        <w:pStyle w:val="Akapitzlist"/>
        <w:numPr>
          <w:ilvl w:val="0"/>
          <w:numId w:val="18"/>
        </w:numPr>
        <w:rPr>
          <w:rFonts w:eastAsiaTheme="minorEastAsia"/>
          <w:iCs/>
          <w:lang w:val="en-US"/>
        </w:rPr>
      </w:pPr>
      <m:oMath>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B</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L</m:t>
                </m:r>
              </m:sub>
            </m:sSub>
            <m:d>
              <m:dPr>
                <m:ctrlPr>
                  <w:rPr>
                    <w:rFonts w:ascii="Cambria Math" w:eastAsiaTheme="minorEastAsia" w:hAnsi="Cambria Math"/>
                    <w:i/>
                    <w:lang w:val="en-US"/>
                  </w:rPr>
                </m:ctrlPr>
              </m:dPr>
              <m:e>
                <m:r>
                  <w:rPr>
                    <w:rFonts w:ascii="Cambria Math" w:eastAsiaTheme="minorEastAsia" w:hAnsi="Cambria Math"/>
                    <w:lang w:val="en-US"/>
                  </w:rPr>
                  <m:t>e</m:t>
                </m:r>
              </m:e>
            </m:d>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M</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E</m:t>
            </m:r>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lang w:val="en-US"/>
          </w:rPr>
          <m:t>)</m:t>
        </m:r>
      </m:oMath>
      <w:r w:rsidR="007B78B9"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L</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L</m:t>
                </m:r>
              </m:sub>
            </m:sSub>
            <m:d>
              <m:dPr>
                <m:ctrlPr>
                  <w:rPr>
                    <w:rFonts w:ascii="Cambria Math" w:eastAsiaTheme="minorEastAsia" w:hAnsi="Cambria Math"/>
                    <w:i/>
                    <w:lang w:val="en-US"/>
                  </w:rPr>
                </m:ctrlPr>
              </m:dPr>
              <m:e>
                <m:r>
                  <w:rPr>
                    <w:rFonts w:ascii="Cambria Math" w:eastAsiaTheme="minorEastAsia" w:hAnsi="Cambria Math"/>
                    <w:lang w:val="en-US"/>
                  </w:rPr>
                  <m:t>e</m:t>
                </m:r>
              </m:e>
            </m:d>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M</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M</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E</m:t>
            </m:r>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lang w:val="en-US"/>
          </w:rPr>
          <m:t>)</m:t>
        </m:r>
      </m:oMath>
      <w:r w:rsidR="007B78B9" w:rsidRPr="00F450EA">
        <w:rPr>
          <w:rFonts w:eastAsiaTheme="minorEastAsia"/>
          <w:lang w:val="en-US"/>
        </w:rPr>
        <w:t xml:space="preserve">), for every </w:t>
      </w:r>
      <m:oMath>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L</m:t>
            </m:r>
          </m:sub>
        </m:sSub>
      </m:oMath>
      <w:r w:rsidR="007B78B9" w:rsidRPr="00F450EA">
        <w:rPr>
          <w:rFonts w:eastAsiaTheme="minorEastAsia"/>
          <w:lang w:val="en-US"/>
        </w:rPr>
        <w:t>,</w:t>
      </w:r>
      <w:r w:rsidR="000E07C0" w:rsidRPr="00F450EA">
        <w:rPr>
          <w:rFonts w:eastAsiaTheme="minorEastAsia"/>
          <w:lang w:val="en-US"/>
        </w:rPr>
        <w:t xml:space="preserve"> </w:t>
      </w:r>
    </w:p>
    <w:p w:rsidR="007B78B9" w:rsidRPr="00F450EA" w:rsidRDefault="00061223" w:rsidP="00B416AA">
      <w:pPr>
        <w:pStyle w:val="Akapitzlist"/>
        <w:numPr>
          <w:ilvl w:val="0"/>
          <w:numId w:val="18"/>
        </w:numPr>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L</m:t>
            </m:r>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M</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rPr>
              <m:t>δ</m:t>
            </m:r>
          </m:e>
          <m:sub>
            <m:r>
              <w:rPr>
                <w:rFonts w:ascii="Cambria Math" w:eastAsiaTheme="minorEastAsia" w:hAnsi="Cambria Math"/>
                <w:lang w:val="en-US"/>
              </w:rPr>
              <m:t>E</m:t>
            </m:r>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lang w:val="en-US"/>
          </w:rPr>
          <m:t>)</m:t>
        </m:r>
      </m:oMath>
      <w:r w:rsidR="007B78B9" w:rsidRPr="00F450EA">
        <w:rPr>
          <w:rFonts w:eastAsiaTheme="minorEastAsia"/>
          <w:iCs/>
          <w:lang w:val="en-US"/>
        </w:rPr>
        <w:t xml:space="preserve">, </w:t>
      </w:r>
      <w:r w:rsidR="007B78B9" w:rsidRPr="00F450EA">
        <w:rPr>
          <w:rFonts w:eastAsiaTheme="minorEastAsia"/>
          <w:lang w:val="en-US"/>
        </w:rPr>
        <w:t xml:space="preserve">for every </w:t>
      </w:r>
      <m:oMath>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L</m:t>
            </m:r>
          </m:sub>
        </m:sSub>
      </m:oMath>
      <w:r w:rsidR="007B78B9" w:rsidRPr="00F450EA">
        <w:rPr>
          <w:rFonts w:eastAsiaTheme="minorEastAsia"/>
          <w:lang w:val="en-US"/>
        </w:rPr>
        <w:t>.</w:t>
      </w:r>
    </w:p>
    <w:p w:rsidR="007B78B9" w:rsidRPr="00F450EA" w:rsidRDefault="007B78B9" w:rsidP="007B78B9">
      <w:r w:rsidRPr="00F450EA">
        <w:rPr>
          <w:lang w:val="en-US"/>
        </w:rPr>
        <w:t xml:space="preserve">CP-graph homomorphism </w:t>
      </w:r>
      <m:oMath>
        <m:r>
          <w:rPr>
            <w:rFonts w:ascii="Cambria Math" w:hAnsi="Cambria Math"/>
            <w:lang w:val="en-US"/>
          </w:rPr>
          <m:t>δ: L</m:t>
        </m:r>
        <m:r>
          <w:rPr>
            <w:rFonts w:ascii="Cambria Math" w:eastAsiaTheme="minorEastAsia" w:hAnsi="Cambria Math"/>
            <w:lang w:val="en-US"/>
          </w:rPr>
          <m:t xml:space="preserve"> →M</m:t>
        </m:r>
      </m:oMath>
      <w:r w:rsidRPr="00F450EA">
        <w:rPr>
          <w:rFonts w:eastAsiaTheme="minorEastAsia"/>
          <w:i/>
          <w:lang w:val="en-US"/>
        </w:rPr>
        <w:t xml:space="preserve">  </w:t>
      </w:r>
      <w:r w:rsidRPr="00F450EA">
        <w:rPr>
          <w:rFonts w:eastAsiaTheme="minorEastAsia"/>
          <w:iCs/>
          <w:lang w:val="en-US"/>
        </w:rPr>
        <w:t xml:space="preserve">is said to be </w:t>
      </w:r>
      <w:r w:rsidRPr="00F450EA">
        <w:rPr>
          <w:rFonts w:eastAsiaTheme="minorEastAsia"/>
          <w:b/>
          <w:bCs/>
          <w:iCs/>
          <w:lang w:val="en-US"/>
        </w:rPr>
        <w:t>isomorphism</w:t>
      </w:r>
      <w:r w:rsidRPr="00F450EA">
        <w:rPr>
          <w:rFonts w:eastAsiaTheme="minorEastAsia"/>
          <w:iCs/>
          <w:lang w:val="en-US"/>
        </w:rPr>
        <w:t xml:space="preserve"> if </w:t>
      </w:r>
      <m:oMath>
        <m:r>
          <w:rPr>
            <w:rFonts w:ascii="Cambria Math" w:hAnsi="Cambria Math"/>
            <w:lang w:val="en-US"/>
          </w:rPr>
          <m:t>δ</m:t>
        </m:r>
      </m:oMath>
      <w:r w:rsidRPr="00F450EA">
        <w:rPr>
          <w:rFonts w:eastAsiaTheme="minorEastAsia"/>
          <w:lang w:val="en-US"/>
        </w:rPr>
        <w:t xml:space="preserve"> is a bijection. In this case, the CP-graphs </w:t>
      </w:r>
      <m:oMath>
        <m:r>
          <w:rPr>
            <w:rFonts w:ascii="Cambria Math" w:hAnsi="Cambria Math"/>
            <w:lang w:val="en-US"/>
          </w:rPr>
          <m:t>L</m:t>
        </m:r>
      </m:oMath>
      <w:r w:rsidRPr="00F450EA">
        <w:rPr>
          <w:rFonts w:eastAsiaTheme="minorEastAsia"/>
          <w:lang w:val="en-US"/>
        </w:rPr>
        <w:t xml:space="preserve"> and </w:t>
      </w:r>
      <m:oMath>
        <m:r>
          <w:rPr>
            <w:rFonts w:ascii="Cambria Math" w:eastAsiaTheme="minorEastAsia" w:hAnsi="Cambria Math"/>
            <w:lang w:val="en-US"/>
          </w:rPr>
          <m:t>M</m:t>
        </m:r>
      </m:oMath>
      <w:r w:rsidRPr="00F450EA">
        <w:rPr>
          <w:rFonts w:eastAsiaTheme="minorEastAsia"/>
          <w:i/>
          <w:iCs/>
          <w:lang w:val="en-US"/>
        </w:rPr>
        <w:t xml:space="preserve"> </w:t>
      </w:r>
      <w:r w:rsidRPr="00F450EA">
        <w:rPr>
          <w:rFonts w:eastAsiaTheme="minorEastAsia"/>
          <w:lang w:val="en-US"/>
        </w:rPr>
        <w:t xml:space="preserve">are called </w:t>
      </w:r>
      <w:r w:rsidRPr="00F450EA">
        <w:rPr>
          <w:rFonts w:eastAsiaTheme="minorEastAsia"/>
          <w:b/>
          <w:bCs/>
          <w:lang w:val="en-US"/>
        </w:rPr>
        <w:t>isomorphic</w:t>
      </w:r>
      <w:r w:rsidRPr="00F450EA">
        <w:rPr>
          <w:rFonts w:eastAsiaTheme="minorEastAsia"/>
          <w:lang w:val="en-US"/>
        </w:rPr>
        <w:t xml:space="preserve"> and we write then  </w:t>
      </w:r>
      <m:oMath>
        <m:r>
          <w:rPr>
            <w:rFonts w:ascii="Cambria Math" w:eastAsiaTheme="minorEastAsia" w:hAnsi="Cambria Math"/>
            <w:lang w:val="en-US"/>
          </w:rPr>
          <m:t>L≅M</m:t>
        </m:r>
      </m:oMath>
      <w:r w:rsidRPr="00F450EA">
        <w:rPr>
          <w:rFonts w:eastAsiaTheme="minorEastAsia"/>
          <w:lang w:val="en-US"/>
        </w:rPr>
        <w:t>.</w:t>
      </w:r>
    </w:p>
    <w:p w:rsidR="00F26BC2" w:rsidRPr="00F450EA" w:rsidRDefault="00F26BC2" w:rsidP="00F26BC2">
      <w:pPr>
        <w:rPr>
          <w:rFonts w:eastAsiaTheme="minorEastAsia"/>
        </w:rPr>
      </w:pPr>
      <w:r w:rsidRPr="00F450EA">
        <w:rPr>
          <w:rFonts w:eastAsiaTheme="minorEastAsia"/>
        </w:rPr>
        <w:t xml:space="preserve">The above definition of CP-graph isomorphism can be extended into pattern objects for CP-graphs. </w:t>
      </w:r>
    </w:p>
    <w:p w:rsidR="00F26BC2" w:rsidRPr="00F450EA" w:rsidRDefault="00F26BC2" w:rsidP="00CD72FF">
      <w:pPr>
        <w:rPr>
          <w:rFonts w:eastAsiaTheme="minorEastAsia"/>
        </w:rPr>
      </w:pPr>
      <w:r w:rsidRPr="00F450EA">
        <w:rPr>
          <w:rFonts w:eastAsiaTheme="minorEastAsia"/>
        </w:rPr>
        <w:t xml:space="preserve">The isomorphism of CP-graphs descendant of hierarchical nodes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1</m:t>
            </m:r>
          </m:sub>
        </m:sSub>
      </m:oMath>
      <w:r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2</m:t>
            </m:r>
          </m:sub>
        </m:sSub>
      </m:oMath>
      <w:r w:rsidRPr="00F450EA">
        <w:rPr>
          <w:rFonts w:eastAsiaTheme="minorEastAsia"/>
          <w:lang w:val="en-US"/>
        </w:rPr>
        <w:t xml:space="preserve"> results in the isomorphism of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1</m:t>
            </m:r>
          </m:sub>
        </m:sSub>
      </m:oMath>
      <w:r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w</m:t>
            </m:r>
          </m:e>
          <m:sub>
            <m:r>
              <w:rPr>
                <w:rFonts w:ascii="Cambria Math" w:eastAsiaTheme="minorEastAsia" w:hAnsi="Cambria Math"/>
                <w:lang w:val="en-US"/>
              </w:rPr>
              <m:t>2</m:t>
            </m:r>
          </m:sub>
        </m:sSub>
      </m:oMath>
      <w:r w:rsidRPr="00F450EA">
        <w:rPr>
          <w:rFonts w:eastAsiaTheme="minorEastAsia"/>
          <w:lang w:val="en-US"/>
        </w:rPr>
        <w:t>, providing their labels are identical and they contain the same number of external bonds with the same labels.</w:t>
      </w:r>
    </w:p>
    <w:p w:rsidR="00217A73" w:rsidRPr="00F450EA" w:rsidRDefault="00217A73" w:rsidP="006C50C4">
      <w:pPr>
        <w:rPr>
          <w:rFonts w:eastAsiaTheme="minorEastAsia"/>
          <w:lang w:val="en-US"/>
        </w:rPr>
      </w:pPr>
    </w:p>
    <w:p w:rsidR="00CD72FF" w:rsidRPr="00F450EA" w:rsidRDefault="00CD72FF" w:rsidP="006C50C4">
      <w:pPr>
        <w:rPr>
          <w:rFonts w:eastAsiaTheme="minorEastAsia"/>
          <w:lang w:val="en-US"/>
        </w:rPr>
      </w:pPr>
      <w:r w:rsidRPr="00F450EA">
        <w:rPr>
          <w:rFonts w:eastAsiaTheme="minorEastAsia"/>
          <w:lang w:val="en-US"/>
        </w:rPr>
        <w:t>Adding information about attribute values to a CP-graph produces a CP-graph instance.</w:t>
      </w:r>
      <w:r w:rsidRPr="00F450EA">
        <w:rPr>
          <w:lang w:val="en-US"/>
        </w:rPr>
        <w:t xml:space="preserve"> </w:t>
      </w:r>
      <w:r w:rsidRPr="00F450EA">
        <w:rPr>
          <w:rFonts w:eastAsiaTheme="minorEastAsia"/>
          <w:lang w:val="en-US"/>
        </w:rPr>
        <w:t>It is worth noting that one CP-graph can be the basis for many instances that differ only in the values of the attributes.</w:t>
      </w:r>
    </w:p>
    <w:p w:rsidR="007B7742" w:rsidRPr="00F450EA" w:rsidRDefault="007B7742" w:rsidP="006C50C4">
      <w:pPr>
        <w:rPr>
          <w:rFonts w:eastAsiaTheme="minorEastAsia"/>
          <w:lang w:val="en-US"/>
        </w:rPr>
      </w:pPr>
    </w:p>
    <w:p w:rsidR="007B7742" w:rsidRPr="00F450EA" w:rsidRDefault="007B7742" w:rsidP="007B7742">
      <w:pPr>
        <w:rPr>
          <w:rFonts w:eastAsiaTheme="minorEastAsia"/>
          <w:lang w:val="en-US"/>
        </w:rPr>
      </w:pPr>
      <w:r w:rsidRPr="00F450EA">
        <w:rPr>
          <w:rFonts w:eastAsia="Calibri" w:cs="Candara"/>
          <w:b/>
          <w:bCs/>
        </w:rPr>
        <w:t xml:space="preserve">Definition </w:t>
      </w:r>
      <w:r w:rsidR="00F8757E" w:rsidRPr="00F450EA">
        <w:rPr>
          <w:rFonts w:eastAsia="Calibri" w:cs="Candara"/>
          <w:b/>
          <w:bCs/>
        </w:rPr>
        <w:t>5</w:t>
      </w:r>
      <w:r w:rsidRPr="00F450EA">
        <w:rPr>
          <w:rFonts w:eastAsiaTheme="minorEastAsia"/>
          <w:lang w:val="en-US"/>
        </w:rPr>
        <w:t xml:space="preserve">. </w:t>
      </w:r>
      <w:r w:rsidRPr="00F450EA">
        <w:rPr>
          <w:rFonts w:eastAsiaTheme="minorEastAsia"/>
          <w:bCs/>
          <w:lang w:val="en-US"/>
        </w:rPr>
        <w:t>An</w:t>
      </w:r>
      <w:r w:rsidRPr="00F450EA">
        <w:rPr>
          <w:rFonts w:eastAsiaTheme="minorEastAsia"/>
          <w:lang w:val="en-US"/>
        </w:rPr>
        <w:t xml:space="preserve"> </w:t>
      </w:r>
      <w:r w:rsidRPr="00F450EA">
        <w:rPr>
          <w:rFonts w:eastAsiaTheme="minorEastAsia"/>
          <w:b/>
          <w:bCs/>
          <w:lang w:val="en-US"/>
        </w:rPr>
        <w:t>instance of a CP-graph</w:t>
      </w:r>
      <w:r w:rsidRPr="00F450EA">
        <w:rPr>
          <w:rFonts w:eastAsiaTheme="minorEastAsia"/>
          <w:lang w:val="en-US"/>
        </w:rPr>
        <w:t xml:space="preserve"> over </w:t>
      </w:r>
      <m:oMath>
        <m:r>
          <w:rPr>
            <w:rFonts w:ascii="Cambria Math" w:eastAsiaTheme="minorEastAsia" w:hAnsi="Cambria Math"/>
            <w:lang w:val="en-US"/>
          </w:rPr>
          <m:t>(</m:t>
        </m:r>
        <m:r>
          <m:rPr>
            <m:sty m:val="p"/>
          </m:rPr>
          <w:rPr>
            <w:rFonts w:ascii="Cambria Math" w:hAnsi="Cambria Math"/>
            <w:lang w:val="en-US"/>
          </w:rPr>
          <m:t>∑, A)</m:t>
        </m:r>
      </m:oMath>
      <w:r w:rsidRPr="00F450EA">
        <w:rPr>
          <w:rFonts w:eastAsiaTheme="minorEastAsia"/>
          <w:lang w:val="en-US"/>
        </w:rPr>
        <w:t xml:space="preserve"> is a tuple </w:t>
      </w:r>
      <m:oMath>
        <m:r>
          <w:rPr>
            <w:rFonts w:ascii="Cambria Math" w:eastAsiaTheme="minorEastAsia" w:hAnsi="Cambria Math"/>
            <w:lang w:val="en-US"/>
          </w:rPr>
          <m:t>r=(R,va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V</m:t>
            </m:r>
          </m:sub>
        </m:sSub>
        <m:r>
          <w:rPr>
            <w:rFonts w:ascii="Cambria Math" w:eastAsiaTheme="minorEastAsia" w:hAnsi="Cambria Math"/>
            <w:lang w:val="en-US"/>
          </w:rPr>
          <m:t>, 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B</m:t>
            </m:r>
          </m:sub>
        </m:sSub>
        <m:r>
          <w:rPr>
            <w:rFonts w:ascii="Cambria Math" w:eastAsiaTheme="minorEastAsia" w:hAnsi="Cambria Math"/>
            <w:lang w:val="en-US"/>
          </w:rPr>
          <m:t>, 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E</m:t>
            </m:r>
          </m:sub>
        </m:sSub>
        <m:r>
          <w:rPr>
            <w:rFonts w:ascii="Cambria Math" w:eastAsiaTheme="minorEastAsia" w:hAnsi="Cambria Math"/>
            <w:lang w:val="en-US"/>
          </w:rPr>
          <m:t>)</m:t>
        </m:r>
      </m:oMath>
      <w:r w:rsidRPr="00F450EA">
        <w:rPr>
          <w:rFonts w:eastAsiaTheme="minorEastAsia"/>
          <w:lang w:val="en-US"/>
        </w:rPr>
        <w:t>, where:</w:t>
      </w:r>
    </w:p>
    <w:p w:rsidR="007B7742" w:rsidRPr="00F450EA" w:rsidRDefault="007B7742" w:rsidP="00B416AA">
      <w:pPr>
        <w:pStyle w:val="Akapitzlist"/>
        <w:numPr>
          <w:ilvl w:val="0"/>
          <w:numId w:val="19"/>
        </w:numPr>
        <w:rPr>
          <w:rFonts w:eastAsiaTheme="minorEastAsia"/>
        </w:rPr>
      </w:pPr>
      <m:oMath>
        <m:r>
          <w:rPr>
            <w:rFonts w:ascii="Cambria Math" w:eastAsiaTheme="minorEastAsia" w:hAnsi="Cambria Math"/>
            <w:lang w:val="en-US"/>
          </w:rPr>
          <m:t>R</m:t>
        </m:r>
      </m:oMath>
      <w:r w:rsidRPr="00F450EA">
        <w:rPr>
          <w:rFonts w:eastAsiaTheme="minorEastAsia"/>
          <w:lang w:val="en-US"/>
        </w:rPr>
        <w:t xml:space="preserve"> is a CP-graph,</w:t>
      </w:r>
    </w:p>
    <w:p w:rsidR="007B7742" w:rsidRPr="00F450EA" w:rsidRDefault="007B7742" w:rsidP="00B416AA">
      <w:pPr>
        <w:pStyle w:val="Akapitzlist"/>
        <w:numPr>
          <w:ilvl w:val="0"/>
          <w:numId w:val="19"/>
        </w:numPr>
      </w:pPr>
      <m:oMath>
        <m:r>
          <w:rPr>
            <w:rFonts w:ascii="Cambria Math" w:eastAsiaTheme="minorEastAsia" w:hAnsi="Cambria Math"/>
            <w:lang w:val="en-US"/>
          </w:rPr>
          <m:t>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V</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R</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V</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V</m:t>
            </m:r>
          </m:sub>
        </m:sSub>
      </m:oMath>
      <w:r w:rsidRPr="00F450EA">
        <w:rPr>
          <w:rFonts w:eastAsiaTheme="minorEastAsia"/>
          <w:lang w:val="en-US"/>
        </w:rPr>
        <w:t xml:space="preserve"> is a function assigning values to node attributes, where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V</m:t>
            </m:r>
          </m:sub>
        </m:sSub>
        <m:r>
          <w:rPr>
            <w:rFonts w:ascii="Cambria Math" w:eastAsiaTheme="minorEastAsia" w:hAnsi="Cambria Math"/>
            <w:lang w:val="en-US"/>
          </w:rPr>
          <m:t>=</m:t>
        </m:r>
        <m:nary>
          <m:naryPr>
            <m:chr m:val="⋃"/>
            <m:limLoc m:val="subSup"/>
            <m:grow m:val="1"/>
            <m:supHide m:val="1"/>
            <m:ctrlPr>
              <w:rPr>
                <w:rFonts w:ascii="Cambria Math" w:eastAsiaTheme="minorEastAsia" w:hAnsi="Cambria Math"/>
                <w:i/>
                <w:lang w:val="en-US"/>
              </w:rPr>
            </m:ctrlPr>
          </m:naryPr>
          <m:sub>
            <m:r>
              <w:rPr>
                <w:rFonts w:ascii="Cambria Math" w:eastAsiaTheme="minorEastAsia" w:hAnsi="Cambria Math"/>
                <w:lang w:val="en-US"/>
              </w:rPr>
              <m:t>a∈</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V</m:t>
                </m:r>
              </m:sub>
            </m:sSub>
          </m:sub>
          <m:sup/>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a</m:t>
                </m:r>
              </m:sub>
            </m:sSub>
          </m:e>
        </m:nary>
      </m:oMath>
      <w:r w:rsidRPr="00F450EA">
        <w:rPr>
          <w:rFonts w:eastAsiaTheme="minorEastAsia"/>
          <w:lang w:val="en-US"/>
        </w:rPr>
        <w:t xml:space="preserve"> such that</w:t>
      </w:r>
      <m:oMath>
        <m:r>
          <w:rPr>
            <w:rFonts w:ascii="Cambria Math" w:eastAsiaTheme="minorEastAsia" w:hAnsi="Cambria Math"/>
            <w:lang w:val="en-US"/>
          </w:rPr>
          <m:t xml:space="preserve"> ∀v∈</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R</m:t>
            </m:r>
          </m:sub>
        </m:sSub>
        <m:r>
          <w:rPr>
            <w:rFonts w:ascii="Cambria Math" w:eastAsiaTheme="minorEastAsia" w:hAnsi="Cambria Math"/>
            <w:lang w:val="en-US"/>
          </w:rPr>
          <m:t xml:space="preserve"> ∀a∈</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R</m:t>
                </m:r>
              </m:sub>
            </m:sSub>
          </m:sub>
        </m:sSub>
        <m:d>
          <m:dPr>
            <m:ctrlPr>
              <w:rPr>
                <w:rFonts w:ascii="Cambria Math" w:eastAsiaTheme="minorEastAsia" w:hAnsi="Cambria Math"/>
                <w:i/>
                <w:lang w:val="en-US"/>
              </w:rPr>
            </m:ctrlPr>
          </m:dPr>
          <m:e>
            <m:r>
              <w:rPr>
                <w:rFonts w:ascii="Cambria Math" w:eastAsiaTheme="minorEastAsia" w:hAnsi="Cambria Math"/>
                <w:lang w:val="en-US"/>
              </w:rPr>
              <m:t>v</m:t>
            </m:r>
          </m:e>
        </m:d>
        <m:r>
          <w:rPr>
            <w:rFonts w:ascii="Cambria Math" w:eastAsiaTheme="minorEastAsia" w:hAnsi="Cambria Math"/>
            <w:lang w:val="en-US"/>
          </w:rPr>
          <m:t>:va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V</m:t>
            </m:r>
          </m:sub>
        </m:sSub>
        <m:d>
          <m:dPr>
            <m:ctrlPr>
              <w:rPr>
                <w:rFonts w:ascii="Cambria Math" w:eastAsiaTheme="minorEastAsia" w:hAnsi="Cambria Math"/>
                <w:i/>
                <w:lang w:val="en-US"/>
              </w:rPr>
            </m:ctrlPr>
          </m:dPr>
          <m:e>
            <m:r>
              <w:rPr>
                <w:rFonts w:ascii="Cambria Math" w:eastAsiaTheme="minorEastAsia" w:hAnsi="Cambria Math"/>
                <w:lang w:val="en-US"/>
              </w:rPr>
              <m:t>v, a</m:t>
            </m:r>
          </m:e>
        </m:d>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a</m:t>
            </m:r>
          </m:sub>
        </m:sSub>
      </m:oMath>
      <w:r w:rsidRPr="00F450EA">
        <w:rPr>
          <w:rFonts w:eastAsiaTheme="minorEastAsia"/>
          <w:lang w:val="en-US"/>
        </w:rPr>
        <w:t>,</w:t>
      </w:r>
    </w:p>
    <w:p w:rsidR="007B7742" w:rsidRPr="00F450EA" w:rsidRDefault="007B7742" w:rsidP="00B416AA">
      <w:pPr>
        <w:pStyle w:val="Akapitzlist"/>
        <w:numPr>
          <w:ilvl w:val="0"/>
          <w:numId w:val="19"/>
        </w:numPr>
      </w:pPr>
      <m:oMath>
        <m:r>
          <w:rPr>
            <w:rFonts w:ascii="Cambria Math" w:eastAsiaTheme="minorEastAsia" w:hAnsi="Cambria Math"/>
            <w:lang w:val="en-US"/>
          </w:rPr>
          <w:lastRenderedPageBreak/>
          <m:t>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B</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R</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V</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V</m:t>
            </m:r>
          </m:sub>
        </m:sSub>
      </m:oMath>
      <w:r w:rsidRPr="00F450EA">
        <w:rPr>
          <w:rFonts w:eastAsiaTheme="minorEastAsia"/>
          <w:lang w:val="en-US"/>
        </w:rPr>
        <w:t xml:space="preserve"> is a function assigning values to bond attributes, where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V</m:t>
            </m:r>
          </m:sub>
        </m:sSub>
        <m:r>
          <w:rPr>
            <w:rFonts w:ascii="Cambria Math" w:eastAsiaTheme="minorEastAsia" w:hAnsi="Cambria Math"/>
            <w:lang w:val="en-US"/>
          </w:rPr>
          <m:t>=</m:t>
        </m:r>
        <m:nary>
          <m:naryPr>
            <m:chr m:val="⋃"/>
            <m:limLoc m:val="subSup"/>
            <m:grow m:val="1"/>
            <m:supHide m:val="1"/>
            <m:ctrlPr>
              <w:rPr>
                <w:rFonts w:ascii="Cambria Math" w:eastAsiaTheme="minorEastAsia" w:hAnsi="Cambria Math"/>
                <w:i/>
                <w:lang w:val="en-US"/>
              </w:rPr>
            </m:ctrlPr>
          </m:naryPr>
          <m:sub>
            <m:r>
              <w:rPr>
                <w:rFonts w:ascii="Cambria Math" w:eastAsiaTheme="minorEastAsia" w:hAnsi="Cambria Math"/>
                <w:lang w:val="en-US"/>
              </w:rPr>
              <m:t>a∈</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B</m:t>
                </m:r>
              </m:sub>
            </m:sSub>
          </m:sub>
          <m:sup/>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a</m:t>
                </m:r>
              </m:sub>
            </m:sSub>
          </m:e>
        </m:nary>
      </m:oMath>
      <w:r w:rsidRPr="00F450EA">
        <w:rPr>
          <w:rFonts w:eastAsiaTheme="minorEastAsia"/>
          <w:lang w:val="en-US"/>
        </w:rPr>
        <w:t xml:space="preserve"> such that</w:t>
      </w:r>
      <m:oMath>
        <m:r>
          <w:rPr>
            <w:rFonts w:ascii="Cambria Math" w:eastAsiaTheme="minorEastAsia" w:hAnsi="Cambria Math"/>
            <w:lang w:val="en-US"/>
          </w:rPr>
          <m:t xml:space="preserve"> ∀b∈</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R</m:t>
            </m:r>
          </m:sub>
        </m:sSub>
        <m:r>
          <w:rPr>
            <w:rFonts w:ascii="Cambria Math" w:eastAsiaTheme="minorEastAsia" w:hAnsi="Cambria Math"/>
            <w:lang w:val="en-US"/>
          </w:rPr>
          <m:t xml:space="preserve"> ∀a∈</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R</m:t>
                </m:r>
              </m:sub>
            </m:sSub>
          </m:sub>
        </m:sSub>
        <m:d>
          <m:dPr>
            <m:ctrlPr>
              <w:rPr>
                <w:rFonts w:ascii="Cambria Math" w:eastAsiaTheme="minorEastAsia" w:hAnsi="Cambria Math"/>
                <w:i/>
                <w:lang w:val="en-US"/>
              </w:rPr>
            </m:ctrlPr>
          </m:dPr>
          <m:e>
            <m:r>
              <w:rPr>
                <w:rFonts w:ascii="Cambria Math" w:eastAsiaTheme="minorEastAsia" w:hAnsi="Cambria Math"/>
                <w:lang w:val="en-US"/>
              </w:rPr>
              <m:t>b</m:t>
            </m:r>
          </m:e>
        </m:d>
        <m:r>
          <w:rPr>
            <w:rFonts w:ascii="Cambria Math" w:eastAsiaTheme="minorEastAsia" w:hAnsi="Cambria Math"/>
            <w:lang w:val="en-US"/>
          </w:rPr>
          <m:t>:va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B</m:t>
            </m:r>
          </m:sub>
        </m:sSub>
        <m:d>
          <m:dPr>
            <m:ctrlPr>
              <w:rPr>
                <w:rFonts w:ascii="Cambria Math" w:eastAsiaTheme="minorEastAsia" w:hAnsi="Cambria Math"/>
                <w:i/>
                <w:lang w:val="en-US"/>
              </w:rPr>
            </m:ctrlPr>
          </m:dPr>
          <m:e>
            <m:r>
              <w:rPr>
                <w:rFonts w:ascii="Cambria Math" w:eastAsiaTheme="minorEastAsia" w:hAnsi="Cambria Math"/>
                <w:lang w:val="en-US"/>
              </w:rPr>
              <m:t>b, a</m:t>
            </m:r>
          </m:e>
        </m:d>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a</m:t>
            </m:r>
          </m:sub>
        </m:sSub>
      </m:oMath>
      <w:r w:rsidRPr="00F450EA">
        <w:rPr>
          <w:rFonts w:eastAsiaTheme="minorEastAsia"/>
          <w:lang w:val="en-US"/>
        </w:rPr>
        <w:t>,</w:t>
      </w:r>
    </w:p>
    <w:p w:rsidR="007B7742" w:rsidRPr="00F450EA" w:rsidRDefault="007B7742" w:rsidP="00B416AA">
      <w:pPr>
        <w:pStyle w:val="Akapitzlist"/>
        <w:numPr>
          <w:ilvl w:val="0"/>
          <w:numId w:val="19"/>
        </w:numPr>
      </w:pPr>
      <m:oMath>
        <m:r>
          <w:rPr>
            <w:rFonts w:ascii="Cambria Math" w:eastAsiaTheme="minorEastAsia" w:hAnsi="Cambria Math"/>
            <w:lang w:val="en-US"/>
          </w:rPr>
          <m:t>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E</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R</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E</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E</m:t>
            </m:r>
          </m:sub>
        </m:sSub>
      </m:oMath>
      <w:r w:rsidRPr="00F450EA">
        <w:rPr>
          <w:rFonts w:eastAsiaTheme="minorEastAsia"/>
          <w:lang w:val="en-US"/>
        </w:rPr>
        <w:t xml:space="preserve"> is a function assigning values to edge attributes, where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E</m:t>
            </m:r>
          </m:sub>
        </m:sSub>
        <m:r>
          <w:rPr>
            <w:rFonts w:ascii="Cambria Math" w:eastAsiaTheme="minorEastAsia" w:hAnsi="Cambria Math"/>
            <w:lang w:val="en-US"/>
          </w:rPr>
          <m:t>=</m:t>
        </m:r>
        <m:nary>
          <m:naryPr>
            <m:chr m:val="⋃"/>
            <m:limLoc m:val="subSup"/>
            <m:grow m:val="1"/>
            <m:supHide m:val="1"/>
            <m:ctrlPr>
              <w:rPr>
                <w:rFonts w:ascii="Cambria Math" w:eastAsiaTheme="minorEastAsia" w:hAnsi="Cambria Math"/>
                <w:i/>
                <w:lang w:val="en-US"/>
              </w:rPr>
            </m:ctrlPr>
          </m:naryPr>
          <m:sub>
            <m:r>
              <w:rPr>
                <w:rFonts w:ascii="Cambria Math" w:eastAsiaTheme="minorEastAsia" w:hAnsi="Cambria Math"/>
                <w:lang w:val="en-US"/>
              </w:rPr>
              <m:t>a∈</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E</m:t>
                </m:r>
              </m:sub>
            </m:sSub>
          </m:sub>
          <m:sup/>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a</m:t>
                </m:r>
              </m:sub>
            </m:sSub>
          </m:e>
        </m:nary>
      </m:oMath>
      <w:r w:rsidRPr="00F450EA">
        <w:rPr>
          <w:rFonts w:eastAsiaTheme="minorEastAsia"/>
          <w:lang w:val="en-US"/>
        </w:rPr>
        <w:t xml:space="preserve"> such that</w:t>
      </w:r>
      <m:oMath>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R</m:t>
            </m:r>
          </m:sub>
        </m:sSub>
        <m:r>
          <w:rPr>
            <w:rFonts w:ascii="Cambria Math" w:eastAsiaTheme="minorEastAsia" w:hAnsi="Cambria Math"/>
            <w:lang w:val="en-US"/>
          </w:rPr>
          <m:t xml:space="preserve"> ∀a∈</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R</m:t>
                </m:r>
              </m:sub>
            </m:sSub>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lang w:val="en-US"/>
          </w:rPr>
          <m:t>:va</m:t>
        </m:r>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E</m:t>
            </m:r>
          </m:sub>
        </m:sSub>
        <m:d>
          <m:dPr>
            <m:ctrlPr>
              <w:rPr>
                <w:rFonts w:ascii="Cambria Math" w:eastAsiaTheme="minorEastAsia" w:hAnsi="Cambria Math"/>
                <w:i/>
                <w:lang w:val="en-US"/>
              </w:rPr>
            </m:ctrlPr>
          </m:dPr>
          <m:e>
            <m:r>
              <w:rPr>
                <w:rFonts w:ascii="Cambria Math" w:eastAsiaTheme="minorEastAsia" w:hAnsi="Cambria Math"/>
                <w:lang w:val="en-US"/>
              </w:rPr>
              <m:t>e, a</m:t>
            </m:r>
          </m:e>
        </m:d>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en-US"/>
              </w:rPr>
              <m:t>a</m:t>
            </m:r>
          </m:sub>
        </m:sSub>
      </m:oMath>
      <w:r w:rsidRPr="00F450EA">
        <w:rPr>
          <w:rFonts w:eastAsiaTheme="minorEastAsia"/>
          <w:lang w:val="en-US"/>
        </w:rPr>
        <w:t>.</w:t>
      </w:r>
    </w:p>
    <w:p w:rsidR="007B7742" w:rsidRPr="00F450EA" w:rsidRDefault="007B7742" w:rsidP="006C50C4">
      <w:pPr>
        <w:rPr>
          <w:rFonts w:eastAsiaTheme="minorEastAsia"/>
          <w:lang w:val="en-US"/>
        </w:rPr>
      </w:pPr>
    </w:p>
    <w:p w:rsidR="00CD72FF" w:rsidRPr="00F450EA" w:rsidRDefault="00CD72FF" w:rsidP="00CD72FF">
      <w:pPr>
        <w:rPr>
          <w:rFonts w:eastAsiaTheme="minorEastAsia"/>
          <w:lang w:val="en-US"/>
        </w:rPr>
      </w:pPr>
      <w:r w:rsidRPr="00F450EA">
        <w:rPr>
          <w:rFonts w:eastAsiaTheme="minorEastAsia"/>
          <w:lang w:val="en-US"/>
        </w:rPr>
        <w:t xml:space="preserve">The values of </w:t>
      </w:r>
      <w:r w:rsidRPr="00F450EA">
        <w:rPr>
          <w:rFonts w:eastAsiaTheme="minorEastAsia"/>
        </w:rPr>
        <w:t xml:space="preserve">a CP-graph instance will be referred to with indexes, e.g., the values of a CP-graph instance </w:t>
      </w:r>
      <m:oMath>
        <m:r>
          <w:rPr>
            <w:rFonts w:ascii="Cambria Math" w:eastAsiaTheme="minorEastAsia" w:hAnsi="Cambria Math"/>
            <w:lang w:val="en-US"/>
          </w:rPr>
          <m:t>g</m:t>
        </m:r>
      </m:oMath>
      <w:r w:rsidRPr="00F450EA">
        <w:rPr>
          <w:rFonts w:eastAsiaTheme="minorEastAsia"/>
          <w:lang w:val="en-US"/>
        </w:rPr>
        <w:t xml:space="preserve"> </w:t>
      </w:r>
      <w:r w:rsidRPr="00F450EA">
        <w:rPr>
          <w:rFonts w:eastAsiaTheme="minorEastAsia"/>
        </w:rPr>
        <w:t xml:space="preserve">will be referred to as </w:t>
      </w:r>
      <m:oMath>
        <m:sSub>
          <m:sSubPr>
            <m:ctrlPr>
              <w:rPr>
                <w:rFonts w:ascii="Cambria Math" w:eastAsiaTheme="minorEastAsia" w:hAnsi="Cambria Math"/>
                <w:i/>
                <w:lang w:val="en-US"/>
              </w:rPr>
            </m:ctrlPr>
          </m:sSubPr>
          <m:e>
            <m:r>
              <w:rPr>
                <w:rFonts w:ascii="Cambria Math" w:eastAsiaTheme="minorEastAsia" w:hAnsi="Cambria Math"/>
                <w:lang w:val="en-US"/>
              </w:rPr>
              <m:t>val</m:t>
            </m:r>
          </m:e>
          <m: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g</m:t>
                </m:r>
              </m:sub>
            </m:sSub>
          </m:sub>
        </m:sSub>
      </m:oMath>
      <w:r w:rsidR="00F74098" w:rsidRPr="00F450EA">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val</m:t>
            </m:r>
          </m:e>
          <m:sub>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g</m:t>
                </m:r>
              </m:sub>
            </m:sSub>
          </m:sub>
        </m:sSub>
      </m:oMath>
      <w:r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val</m:t>
            </m:r>
          </m:e>
          <m:sub>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g</m:t>
                </m:r>
              </m:sub>
            </m:sSub>
          </m:sub>
        </m:sSub>
      </m:oMath>
      <w:r w:rsidRPr="00F450EA">
        <w:rPr>
          <w:rFonts w:eastAsiaTheme="minorEastAsia"/>
          <w:lang w:val="en-US"/>
        </w:rPr>
        <w:t>. The elements of the instantiated</w:t>
      </w:r>
      <w:r w:rsidRPr="00F450EA">
        <w:rPr>
          <w:rFonts w:eastAsiaTheme="minorEastAsia"/>
        </w:rPr>
        <w:t xml:space="preserve"> </w:t>
      </w:r>
      <w:r w:rsidRPr="00F450EA">
        <w:rPr>
          <w:rFonts w:eastAsiaTheme="minorEastAsia"/>
          <w:lang w:val="en-US"/>
        </w:rPr>
        <w:t>CP-graph will also be referred to with indexes, e.g., the instantiated</w:t>
      </w:r>
      <w:r w:rsidRPr="00F450EA">
        <w:rPr>
          <w:rFonts w:eastAsiaTheme="minorEastAsia"/>
        </w:rPr>
        <w:t xml:space="preserve"> </w:t>
      </w:r>
      <w:r w:rsidRPr="00F450EA">
        <w:rPr>
          <w:rFonts w:eastAsiaTheme="minorEastAsia"/>
          <w:lang w:val="en-US"/>
        </w:rPr>
        <w:t xml:space="preserve">elements of the CP-graph in </w:t>
      </w:r>
      <m:oMath>
        <m:r>
          <w:rPr>
            <w:rFonts w:ascii="Cambria Math" w:eastAsiaTheme="minorEastAsia" w:hAnsi="Cambria Math"/>
            <w:lang w:val="en-US"/>
          </w:rPr>
          <m:t>g</m:t>
        </m:r>
      </m:oMath>
      <w:r w:rsidRPr="00F450EA">
        <w:rPr>
          <w:rFonts w:eastAsiaTheme="minorEastAsia"/>
          <w:lang w:val="en-US"/>
        </w:rPr>
        <w:t xml:space="preserve"> will be described as a tuple</w:t>
      </w:r>
      <w:r w:rsidR="00F74098" w:rsidRPr="00F450EA">
        <w:rPr>
          <w:rFonts w:eastAsiaTheme="minorEastAsia"/>
          <w:lang w:val="en-US"/>
        </w:rPr>
        <w:t xml:space="preserve"> </w:t>
      </w:r>
      <m:oMath>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g</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g</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g</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lang w:val="en-US"/>
                  </w:rPr>
                  <m:t>g</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g</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g</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g</m:t>
                </m:r>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g</m:t>
                    </m:r>
                  </m:sub>
                </m:sSub>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g</m:t>
                    </m:r>
                  </m:sub>
                </m:sSub>
              </m:sub>
            </m:sSub>
            <m:r>
              <w:rPr>
                <w:rFonts w:ascii="Cambria Math" w:eastAsiaTheme="minorEastAsia" w:hAnsi="Cambria Math"/>
              </w:rPr>
              <m:t xml:space="preserve">, </m:t>
            </m:r>
            <m:sSub>
              <m:sSubPr>
                <m:ctrlPr>
                  <w:rPr>
                    <w:rFonts w:ascii="Cambria Math" w:eastAsiaTheme="minorEastAsia" w:hAnsi="Cambria Math"/>
                    <w:i/>
                    <w:lang w:val="en-US"/>
                  </w:rPr>
                </m:ctrlPr>
              </m:sSubPr>
              <m:e>
                <m:r>
                  <w:rPr>
                    <w:rFonts w:ascii="Cambria Math" w:eastAsiaTheme="minorEastAsia" w:hAnsi="Cambria Math"/>
                    <w:lang w:val="en-US"/>
                  </w:rPr>
                  <m:t>att</m:t>
                </m:r>
              </m:e>
              <m:sub>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g</m:t>
                    </m:r>
                  </m:sub>
                </m:sSub>
              </m:sub>
            </m:sSub>
          </m:e>
        </m:d>
      </m:oMath>
      <w:r w:rsidRPr="00F450EA">
        <w:rPr>
          <w:rFonts w:eastAsiaTheme="minorEastAsia"/>
          <w:lang w:val="en-US"/>
        </w:rPr>
        <w:t>.</w:t>
      </w:r>
    </w:p>
    <w:p w:rsidR="003578AA" w:rsidRPr="00F450EA" w:rsidRDefault="003578AA" w:rsidP="00CD72FF">
      <w:pPr>
        <w:rPr>
          <w:rFonts w:eastAsiaTheme="minorEastAsia"/>
          <w:lang w:val="en-US"/>
        </w:rPr>
      </w:pPr>
    </w:p>
    <w:p w:rsidR="003578AA" w:rsidRPr="00F450EA" w:rsidRDefault="003578AA" w:rsidP="00CD72FF">
      <w:pPr>
        <w:rPr>
          <w:rFonts w:eastAsiaTheme="minorEastAsia"/>
          <w:lang w:val="en-US"/>
        </w:rPr>
      </w:pPr>
      <w:r w:rsidRPr="00F450EA">
        <w:rPr>
          <w:rFonts w:eastAsiaTheme="minorEastAsia"/>
        </w:rPr>
        <w:t xml:space="preserve">Let </w:t>
      </w:r>
      <m:oMath>
        <m:r>
          <w:rPr>
            <w:rFonts w:ascii="Cambria Math" w:eastAsiaTheme="minorEastAsia" w:hAnsi="Cambria Math"/>
            <w:lang w:val="en-US"/>
          </w:rPr>
          <m:t>d</m:t>
        </m:r>
      </m:oMath>
      <w:r w:rsidRPr="00F450EA">
        <w:rPr>
          <w:rFonts w:eastAsiaTheme="minorEastAsia"/>
          <w:lang w:val="en-US"/>
        </w:rPr>
        <w:t xml:space="preserve"> be an instance of a CP-graph </w:t>
      </w:r>
      <m:oMath>
        <m:r>
          <w:rPr>
            <w:rFonts w:ascii="Cambria Math" w:eastAsiaTheme="minorEastAsia" w:hAnsi="Cambria Math"/>
            <w:lang w:val="en-US"/>
          </w:rPr>
          <m:t>D</m:t>
        </m:r>
      </m:oMath>
      <w:r w:rsidRPr="00F450EA">
        <w:rPr>
          <w:rFonts w:eastAsiaTheme="minorEastAsia"/>
          <w:lang w:val="en-US"/>
        </w:rPr>
        <w:t xml:space="preserve"> over </w:t>
      </w:r>
      <m:oMath>
        <m:r>
          <w:rPr>
            <w:rFonts w:ascii="Cambria Math" w:eastAsiaTheme="minorEastAsia" w:hAnsi="Cambria Math"/>
            <w:lang w:val="en-US"/>
          </w:rPr>
          <m:t>(</m:t>
        </m:r>
        <m:r>
          <m:rPr>
            <m:sty m:val="p"/>
          </m:rPr>
          <w:rPr>
            <w:rFonts w:ascii="Cambria Math" w:hAnsi="Cambria Math"/>
            <w:lang w:val="en-US"/>
          </w:rPr>
          <m:t>∑, A)</m:t>
        </m:r>
      </m:oMath>
      <w:r w:rsidRPr="00F450EA">
        <w:rPr>
          <w:rFonts w:eastAsiaTheme="minorEastAsia"/>
          <w:lang w:val="en-US"/>
        </w:rPr>
        <w:t>.</w:t>
      </w:r>
    </w:p>
    <w:p w:rsidR="003578AA" w:rsidRPr="00F450EA" w:rsidRDefault="00BE44A5" w:rsidP="00CD72FF">
      <w:pPr>
        <w:rPr>
          <w:rFonts w:eastAsiaTheme="minorEastAsia"/>
          <w:lang w:val="en-US"/>
        </w:rPr>
      </w:pPr>
      <w:r w:rsidRPr="00F450EA">
        <w:rPr>
          <w:rFonts w:eastAsiaTheme="minorEastAsia"/>
          <w:lang w:val="en-US"/>
        </w:rPr>
        <w:t xml:space="preserve">Let us call a </w:t>
      </w:r>
      <w:r w:rsidRPr="00F450EA">
        <w:rPr>
          <w:rFonts w:eastAsiaTheme="minorEastAsia"/>
          <w:b/>
          <w:bCs/>
          <w:lang w:val="en-US"/>
        </w:rPr>
        <w:t xml:space="preserve">CP-node instance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d</m:t>
            </m:r>
          </m:sub>
        </m:sSub>
        <m:r>
          <m:rPr>
            <m:sty m:val="p"/>
          </m:rP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d</m:t>
            </m:r>
          </m:sub>
        </m:sSub>
      </m:oMath>
      <w:r w:rsidRPr="00F450EA">
        <w:rPr>
          <w:rFonts w:eastAsiaTheme="minorEastAsia"/>
          <w:lang w:val="en-US"/>
        </w:rPr>
        <w:t xml:space="preserve"> resulting from assigning attribute values to a node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D</m:t>
            </m:r>
          </m:sub>
        </m:sSub>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D</m:t>
            </m:r>
          </m:sub>
        </m:sSub>
      </m:oMath>
      <w:r w:rsidRPr="00F450EA">
        <w:rPr>
          <w:rFonts w:eastAsiaTheme="minorEastAsia"/>
          <w:lang w:val="en-US"/>
        </w:rPr>
        <w:t>.</w:t>
      </w:r>
    </w:p>
    <w:p w:rsidR="00BE44A5" w:rsidRPr="00F450EA" w:rsidRDefault="00BE44A5" w:rsidP="00CD72FF">
      <w:pPr>
        <w:rPr>
          <w:rFonts w:eastAsiaTheme="minorEastAsia"/>
          <w:lang w:val="en-US"/>
        </w:rPr>
      </w:pPr>
    </w:p>
    <w:p w:rsidR="006D1867" w:rsidRPr="00F450EA" w:rsidRDefault="006D1867" w:rsidP="00CD72FF">
      <w:pPr>
        <w:rPr>
          <w:rFonts w:eastAsiaTheme="minorEastAsia"/>
        </w:rPr>
      </w:pPr>
      <w:r w:rsidRPr="00F450EA">
        <w:rPr>
          <w:rFonts w:eastAsiaTheme="minorEastAsia"/>
          <w:lang w:val="en-US"/>
        </w:rPr>
        <w:t xml:space="preserve">By a </w:t>
      </w:r>
      <w:r w:rsidR="00715E78" w:rsidRPr="00F450EA">
        <w:rPr>
          <w:rFonts w:eastAsiaTheme="minorEastAsia"/>
          <w:b/>
          <w:bCs/>
          <w:lang w:val="en-US"/>
        </w:rPr>
        <w:t>type of a CP-graph node instance</w:t>
      </w:r>
      <w:r w:rsidR="001F64CB" w:rsidRPr="00F450EA">
        <w:rPr>
          <w:rFonts w:eastAsiaTheme="minorEastAsia"/>
          <w:lang w:val="en-US"/>
        </w:rPr>
        <w:t>,</w:t>
      </w:r>
      <w:r w:rsidRPr="00F450EA">
        <w:rPr>
          <w:rFonts w:eastAsiaTheme="minorEastAsia"/>
          <w:lang w:val="en-US"/>
        </w:rPr>
        <w:t xml:space="preserve"> we understand a </w:t>
      </w:r>
      <w:r w:rsidR="0072273D" w:rsidRPr="00F450EA">
        <w:rPr>
          <w:rFonts w:eastAsiaTheme="minorEastAsia"/>
          <w:lang w:val="en-US"/>
        </w:rPr>
        <w:t>pair</w:t>
      </w:r>
      <w:r w:rsidRPr="00F450EA">
        <w:rPr>
          <w:rFonts w:eastAsiaTheme="minorEastAsia"/>
          <w:lang w:val="en-US"/>
        </w:rPr>
        <w:t xml:space="preserve"> </w:t>
      </w:r>
      <m:oMath>
        <m:r>
          <w:rPr>
            <w:rFonts w:ascii="Cambria Math" w:eastAsiaTheme="minorEastAsia" w:hAnsi="Cambria Math"/>
            <w:lang w:val="en-US"/>
          </w:rPr>
          <m:t>(n, Å)</m:t>
        </m:r>
      </m:oMath>
      <w:r w:rsidRPr="00F450EA">
        <w:rPr>
          <w:rFonts w:eastAsiaTheme="minorEastAsia"/>
          <w:lang w:val="en-US"/>
        </w:rPr>
        <w:t>,</w:t>
      </w:r>
      <w:r w:rsidRPr="00F450EA">
        <w:rPr>
          <w:rFonts w:eastAsiaTheme="minorEastAsia"/>
        </w:rPr>
        <w:t xml:space="preserve"> where </w:t>
      </w:r>
      <m:oMath>
        <m:r>
          <w:rPr>
            <w:rFonts w:ascii="Cambria Math" w:eastAsiaTheme="minorEastAsia" w:hAnsi="Cambria Math"/>
          </w:rPr>
          <m:t>n</m:t>
        </m:r>
      </m:oMath>
      <w:r w:rsidRPr="00F450EA">
        <w:rPr>
          <w:rFonts w:eastAsiaTheme="minorEastAsia"/>
        </w:rPr>
        <w:t xml:space="preserve"> </w:t>
      </w:r>
      <w:r w:rsidR="0072273D" w:rsidRPr="00F450EA">
        <w:rPr>
          <w:rFonts w:eastAsiaTheme="minorEastAsia"/>
        </w:rPr>
        <w:t xml:space="preserve">is the number of </w:t>
      </w:r>
      <w:r w:rsidRPr="00F450EA">
        <w:rPr>
          <w:rFonts w:eastAsiaTheme="minorEastAsia"/>
        </w:rPr>
        <w:t xml:space="preserve">bonds assigned to this node and </w:t>
      </w:r>
      <m:oMath>
        <m:r>
          <w:rPr>
            <w:rFonts w:ascii="Cambria Math" w:eastAsiaTheme="minorEastAsia" w:hAnsi="Cambria Math"/>
            <w:lang w:val="en-US"/>
          </w:rPr>
          <m:t>Å</m:t>
        </m:r>
      </m:oMath>
      <w:r w:rsidRPr="00F450EA">
        <w:rPr>
          <w:rFonts w:eastAsiaTheme="minorEastAsia"/>
          <w:lang w:val="en-US"/>
        </w:rPr>
        <w:t xml:space="preserve"> is a set of pairs </w:t>
      </w:r>
      <m:oMath>
        <m:r>
          <w:rPr>
            <w:rFonts w:ascii="Cambria Math" w:eastAsiaTheme="minorEastAsia" w:hAnsi="Cambria Math"/>
            <w:lang w:val="en-US"/>
          </w:rPr>
          <m:t xml:space="preserve">(a, </m:t>
        </m:r>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a</m:t>
            </m:r>
          </m:sub>
        </m:sSub>
        <m:r>
          <w:rPr>
            <w:rFonts w:ascii="Cambria Math" w:eastAsiaTheme="minorEastAsia" w:hAnsi="Cambria Math"/>
            <w:lang w:val="en-US"/>
          </w:rPr>
          <m:t>)</m:t>
        </m:r>
      </m:oMath>
      <w:r w:rsidRPr="00F450EA">
        <w:rPr>
          <w:rFonts w:eastAsiaTheme="minorEastAsia"/>
          <w:lang w:val="en-US"/>
        </w:rPr>
        <w:t xml:space="preserve"> in which </w:t>
      </w:r>
      <m:oMath>
        <m:r>
          <w:rPr>
            <w:rFonts w:ascii="Cambria Math" w:eastAsiaTheme="minorEastAsia" w:hAnsi="Cambria Math"/>
            <w:lang w:val="en-US"/>
          </w:rPr>
          <m:t>a∈</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N</m:t>
            </m:r>
          </m:sub>
        </m:sSub>
      </m:oMath>
      <w:r w:rsidRPr="00F450EA">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v</m:t>
            </m:r>
          </m:e>
          <m:sub>
            <m:r>
              <w:rPr>
                <w:rFonts w:ascii="Cambria Math" w:eastAsiaTheme="minorEastAsia" w:hAnsi="Cambria Math"/>
                <w:lang w:val="en-US"/>
              </w:rPr>
              <m:t>a</m:t>
            </m:r>
          </m:sub>
        </m:sSub>
      </m:oMath>
      <w:r w:rsidRPr="00F450EA">
        <w:rPr>
          <w:rFonts w:eastAsiaTheme="minorEastAsia"/>
          <w:lang w:val="en-US"/>
        </w:rPr>
        <w:t xml:space="preserve"> is a value assigned to the attribute </w:t>
      </w:r>
      <m:oMath>
        <m:r>
          <w:rPr>
            <w:rFonts w:ascii="Cambria Math" w:eastAsiaTheme="minorEastAsia" w:hAnsi="Cambria Math"/>
            <w:lang w:val="en-US"/>
          </w:rPr>
          <m:t>a</m:t>
        </m:r>
      </m:oMath>
      <w:r w:rsidRPr="00F450EA">
        <w:rPr>
          <w:rFonts w:eastAsiaTheme="minorEastAsia"/>
          <w:lang w:val="en-US"/>
        </w:rPr>
        <w:t>.</w:t>
      </w:r>
    </w:p>
    <w:p w:rsidR="006D1867" w:rsidRPr="00F450EA" w:rsidRDefault="006D1867" w:rsidP="00CD72FF">
      <w:pPr>
        <w:rPr>
          <w:rFonts w:eastAsiaTheme="minorEastAsia"/>
          <w:lang w:val="en-US"/>
        </w:rPr>
      </w:pPr>
    </w:p>
    <w:p w:rsidR="004C41F7" w:rsidRPr="00F450EA" w:rsidRDefault="004C41F7" w:rsidP="0008682D">
      <w:pPr>
        <w:rPr>
          <w:rFonts w:eastAsiaTheme="minorEastAsia"/>
        </w:rPr>
      </w:pPr>
    </w:p>
    <w:p w:rsidR="00CD72FF" w:rsidRPr="00F450EA" w:rsidRDefault="00CD72FF" w:rsidP="00CD72FF">
      <w:pPr>
        <w:rPr>
          <w:rFonts w:eastAsiaTheme="minorEastAsia"/>
        </w:rPr>
      </w:pPr>
    </w:p>
    <w:p w:rsidR="00CD72FF" w:rsidRPr="00F450EA" w:rsidRDefault="00CD72FF" w:rsidP="00CD72FF">
      <w:pPr>
        <w:pStyle w:val="Nagwek2"/>
        <w:rPr>
          <w:color w:val="auto"/>
          <w:lang w:val="en-US"/>
        </w:rPr>
      </w:pPr>
      <w:bookmarkStart w:id="120" w:name="_Ref136354658"/>
      <w:bookmarkStart w:id="121" w:name="_Toc137205124"/>
      <w:r w:rsidRPr="00F450EA">
        <w:rPr>
          <w:color w:val="auto"/>
          <w:lang w:val="en-US"/>
        </w:rPr>
        <w:t>Graph grammars</w:t>
      </w:r>
      <w:bookmarkStart w:id="122" w:name="_Hlk109386291"/>
      <w:bookmarkEnd w:id="120"/>
      <w:bookmarkEnd w:id="121"/>
    </w:p>
    <w:p w:rsidR="006C3F15" w:rsidRPr="00F450EA" w:rsidRDefault="006C3F15" w:rsidP="006C3F15">
      <w:pPr>
        <w:rPr>
          <w:lang w:val="en-US"/>
        </w:rPr>
      </w:pPr>
    </w:p>
    <w:p w:rsidR="00CD72FF" w:rsidRPr="00F450EA" w:rsidRDefault="0090489F" w:rsidP="00CD72FF">
      <w:pPr>
        <w:spacing w:before="240"/>
        <w:rPr>
          <w:rFonts w:eastAsiaTheme="minorEastAsia"/>
          <w:lang w:val="en-US"/>
        </w:rPr>
      </w:pPr>
      <w:r w:rsidRPr="00F450EA">
        <w:rPr>
          <w:rFonts w:eastAsia="Calibri" w:cs="Candara"/>
          <w:b/>
          <w:bCs/>
        </w:rPr>
        <w:t xml:space="preserve">Definition </w:t>
      </w:r>
      <w:r w:rsidR="00F8757E" w:rsidRPr="00F450EA">
        <w:rPr>
          <w:rFonts w:eastAsia="Calibri" w:cs="Candara"/>
          <w:b/>
          <w:bCs/>
        </w:rPr>
        <w:t>8</w:t>
      </w:r>
      <w:r w:rsidR="00CD72FF" w:rsidRPr="00F450EA">
        <w:rPr>
          <w:rFonts w:eastAsiaTheme="minorEastAsia"/>
        </w:rPr>
        <w:t xml:space="preserve">. A </w:t>
      </w:r>
      <w:r w:rsidR="00CD72FF" w:rsidRPr="00F450EA">
        <w:rPr>
          <w:rFonts w:eastAsiaTheme="minorEastAsia"/>
          <w:b/>
          <w:bCs/>
        </w:rPr>
        <w:t xml:space="preserve">simple CP-grammar rule </w:t>
      </w:r>
      <m:oMath>
        <m:r>
          <w:rPr>
            <w:rFonts w:ascii="Cambria Math" w:eastAsiaTheme="majorEastAsia" w:hAnsi="Cambria Math" w:cstheme="majorBidi"/>
            <w:lang w:val="en-US"/>
          </w:rPr>
          <m:t>r</m:t>
        </m:r>
      </m:oMath>
      <w:r w:rsidR="00B676C6" w:rsidRPr="00F450EA">
        <w:rPr>
          <w:rFonts w:eastAsiaTheme="majorEastAsia" w:cstheme="majorBidi"/>
          <w:lang w:val="en-US"/>
        </w:rPr>
        <w:t xml:space="preserve"> o</w:t>
      </w:r>
      <w:r w:rsidR="00CD72FF" w:rsidRPr="00F450EA">
        <w:rPr>
          <w:rFonts w:eastAsiaTheme="majorEastAsia" w:cstheme="majorBidi"/>
          <w:lang w:val="en-US"/>
        </w:rPr>
        <w:t xml:space="preserve">ver </w:t>
      </w:r>
      <m:oMath>
        <m:r>
          <w:rPr>
            <w:rFonts w:ascii="Cambria Math" w:eastAsiaTheme="minorEastAsia" w:hAnsi="Cambria Math"/>
            <w:lang w:val="en-US"/>
          </w:rPr>
          <m:t>(</m:t>
        </m:r>
        <m:r>
          <m:rPr>
            <m:sty m:val="p"/>
          </m:rPr>
          <w:rPr>
            <w:rFonts w:ascii="Cambria Math" w:hAnsi="Cambria Math"/>
            <w:lang w:val="en-US"/>
          </w:rPr>
          <m:t>∑, A)</m:t>
        </m:r>
      </m:oMath>
      <w:r w:rsidR="00CD72FF" w:rsidRPr="00F450EA">
        <w:rPr>
          <w:rFonts w:eastAsiaTheme="minorEastAsia"/>
        </w:rPr>
        <w:t xml:space="preserve"> is a </w:t>
      </w:r>
      <w:r w:rsidRPr="00F450EA">
        <w:rPr>
          <w:rFonts w:eastAsiaTheme="minorEastAsia"/>
        </w:rPr>
        <w:t>pair</w:t>
      </w:r>
      <w:r w:rsidR="00CD72FF" w:rsidRPr="00F450EA">
        <w:rPr>
          <w:rFonts w:eastAsiaTheme="minorEastAsia"/>
        </w:rPr>
        <w:t xml:space="preserve"> </w:t>
      </w:r>
      <m:oMath>
        <m:r>
          <w:rPr>
            <w:rFonts w:ascii="Cambria Math" w:eastAsiaTheme="minorEastAsia" w:hAnsi="Cambria Math"/>
          </w:rPr>
          <m:t>(</m:t>
        </m:r>
        <m:r>
          <w:rPr>
            <w:rFonts w:ascii="Cambria Math" w:eastAsiaTheme="minorEastAsia" w:hAnsi="Cambria Math"/>
            <w:lang w:val="en-US"/>
          </w:rPr>
          <m:t>L, R)</m:t>
        </m:r>
      </m:oMath>
      <w:r w:rsidR="00CD72FF" w:rsidRPr="00F450EA">
        <w:rPr>
          <w:rFonts w:eastAsiaTheme="minorEastAsia"/>
          <w:lang w:val="en-US"/>
        </w:rPr>
        <w:t>, where:</w:t>
      </w:r>
    </w:p>
    <w:p w:rsidR="00CD72FF" w:rsidRPr="00F450EA" w:rsidRDefault="00F4061C" w:rsidP="00B416AA">
      <w:pPr>
        <w:pStyle w:val="Akapitzlist"/>
        <w:numPr>
          <w:ilvl w:val="0"/>
          <w:numId w:val="6"/>
        </w:numPr>
        <w:spacing w:before="240"/>
        <w:rPr>
          <w:rFonts w:eastAsiaTheme="majorEastAsia" w:cstheme="majorBidi"/>
          <w:lang w:val="en-US"/>
        </w:rPr>
      </w:pPr>
      <m:oMath>
        <m:r>
          <w:rPr>
            <w:rFonts w:ascii="Cambria Math" w:eastAsiaTheme="majorEastAsia" w:hAnsi="Cambria Math" w:cstheme="majorBidi"/>
            <w:lang w:val="en-US"/>
          </w:rPr>
          <m:t>l</m:t>
        </m:r>
      </m:oMath>
      <w:r w:rsidR="00CD72FF" w:rsidRPr="00F450EA">
        <w:rPr>
          <w:rFonts w:eastAsiaTheme="majorEastAsia" w:cstheme="majorBidi"/>
          <w:lang w:val="en-US"/>
        </w:rPr>
        <w:t xml:space="preserve"> is </w:t>
      </w:r>
      <w:r w:rsidR="007E3D9B" w:rsidRPr="00F450EA">
        <w:rPr>
          <w:rFonts w:eastAsiaTheme="majorEastAsia" w:cstheme="majorBidi"/>
          <w:lang w:val="en-US"/>
        </w:rPr>
        <w:t>a</w:t>
      </w:r>
      <w:r w:rsidR="00CD72FF" w:rsidRPr="00F450EA">
        <w:rPr>
          <w:rFonts w:eastAsiaTheme="majorEastAsia" w:cstheme="majorBidi"/>
          <w:lang w:val="en-US"/>
        </w:rPr>
        <w:t xml:space="preserve"> CP-graph</w:t>
      </w:r>
      <w:r w:rsidR="00BB696D" w:rsidRPr="00F450EA">
        <w:rPr>
          <w:rFonts w:eastAsiaTheme="majorEastAsia" w:cstheme="majorBidi"/>
          <w:lang w:val="en-US"/>
        </w:rPr>
        <w:t xml:space="preserve"> instance</w:t>
      </w:r>
      <w:r w:rsidR="00CD72FF" w:rsidRPr="00F450EA">
        <w:rPr>
          <w:rFonts w:eastAsiaTheme="majorEastAsia" w:cstheme="majorBidi"/>
          <w:lang w:val="en-US"/>
        </w:rPr>
        <w:t xml:space="preserve"> over </w:t>
      </w:r>
      <m:oMath>
        <m:r>
          <w:rPr>
            <w:rFonts w:ascii="Cambria Math" w:eastAsiaTheme="minorEastAsia" w:hAnsi="Cambria Math"/>
            <w:lang w:val="en-US"/>
          </w:rPr>
          <m:t>(</m:t>
        </m:r>
        <m:r>
          <m:rPr>
            <m:sty m:val="p"/>
          </m:rPr>
          <w:rPr>
            <w:rFonts w:ascii="Cambria Math" w:hAnsi="Cambria Math"/>
            <w:lang w:val="en-US"/>
          </w:rPr>
          <m:t>∑, A)</m:t>
        </m:r>
      </m:oMath>
      <w:r w:rsidR="0090489F" w:rsidRPr="00F450EA">
        <w:rPr>
          <w:rFonts w:eastAsiaTheme="majorEastAsia" w:cstheme="majorBidi"/>
          <w:lang w:val="en-US"/>
        </w:rPr>
        <w:t xml:space="preserve"> consisting of </w:t>
      </w:r>
      <w:r w:rsidR="007E3D9B" w:rsidRPr="00F450EA">
        <w:rPr>
          <w:rFonts w:eastAsiaTheme="majorEastAsia" w:cstheme="majorBidi"/>
          <w:lang w:val="en-US"/>
        </w:rPr>
        <w:t xml:space="preserve">one </w:t>
      </w:r>
      <w:r w:rsidR="0054551D" w:rsidRPr="00F450EA">
        <w:rPr>
          <w:rFonts w:eastAsiaTheme="majorEastAsia" w:cstheme="majorBidi"/>
          <w:lang w:val="en-US"/>
        </w:rPr>
        <w:t xml:space="preserve">single </w:t>
      </w:r>
      <w:r w:rsidR="007E3D9B" w:rsidRPr="00F450EA">
        <w:rPr>
          <w:rFonts w:eastAsiaTheme="majorEastAsia" w:cstheme="majorBidi"/>
          <w:lang w:val="en-US"/>
        </w:rPr>
        <w:t xml:space="preserve">node or one hierarchical node </w:t>
      </w:r>
      <m:oMath>
        <m:r>
          <w:rPr>
            <w:rFonts w:ascii="Cambria Math" w:eastAsiaTheme="majorEastAsia" w:hAnsi="Cambria Math" w:cstheme="majorBidi"/>
            <w:lang w:val="en-US"/>
          </w:rPr>
          <m:t>n</m:t>
        </m:r>
      </m:oMath>
      <w:r w:rsidR="00CD72FF" w:rsidRPr="00F450EA">
        <w:rPr>
          <w:rFonts w:eastAsiaTheme="majorEastAsia" w:cstheme="majorBidi"/>
          <w:lang w:val="en-US"/>
        </w:rPr>
        <w:t>,</w:t>
      </w:r>
    </w:p>
    <w:p w:rsidR="00CD72FF" w:rsidRPr="00F450EA" w:rsidRDefault="00F4061C" w:rsidP="00B416AA">
      <w:pPr>
        <w:pStyle w:val="Akapitzlist"/>
        <w:numPr>
          <w:ilvl w:val="0"/>
          <w:numId w:val="6"/>
        </w:numPr>
        <w:spacing w:before="240"/>
        <w:rPr>
          <w:rFonts w:eastAsiaTheme="majorEastAsia" w:cstheme="majorBidi"/>
          <w:lang w:val="en-US"/>
        </w:rPr>
      </w:pPr>
      <m:oMath>
        <m:r>
          <w:rPr>
            <w:rFonts w:ascii="Cambria Math" w:eastAsiaTheme="majorEastAsia" w:hAnsi="Cambria Math" w:cstheme="majorBidi"/>
            <w:lang w:val="en-US"/>
          </w:rPr>
          <m:t>r</m:t>
        </m:r>
      </m:oMath>
      <w:r w:rsidR="00CD72FF" w:rsidRPr="00F450EA">
        <w:rPr>
          <w:rFonts w:eastAsiaTheme="majorEastAsia" w:cstheme="majorBidi"/>
          <w:lang w:val="en-US"/>
        </w:rPr>
        <w:t xml:space="preserve"> is </w:t>
      </w:r>
      <w:r w:rsidR="00CD72FF" w:rsidRPr="00F450EA">
        <w:rPr>
          <w:rFonts w:eastAsiaTheme="minorEastAsia"/>
          <w:lang w:val="en-US"/>
        </w:rPr>
        <w:t xml:space="preserve">a </w:t>
      </w:r>
      <w:r w:rsidR="00CD72FF" w:rsidRPr="00F450EA">
        <w:rPr>
          <w:rFonts w:eastAsiaTheme="majorEastAsia" w:cstheme="majorBidi"/>
          <w:lang w:val="en-US"/>
        </w:rPr>
        <w:t>CP-graph</w:t>
      </w:r>
      <w:r w:rsidRPr="00F450EA">
        <w:rPr>
          <w:rFonts w:eastAsiaTheme="majorEastAsia" w:cstheme="majorBidi"/>
          <w:lang w:val="en-US"/>
        </w:rPr>
        <w:t xml:space="preserve"> </w:t>
      </w:r>
      <w:r w:rsidR="00BB696D" w:rsidRPr="00F450EA">
        <w:rPr>
          <w:rFonts w:eastAsiaTheme="majorEastAsia" w:cstheme="majorBidi"/>
          <w:lang w:val="en-US"/>
        </w:rPr>
        <w:t xml:space="preserve">instance </w:t>
      </w:r>
      <w:r w:rsidR="00CD72FF" w:rsidRPr="00F450EA">
        <w:rPr>
          <w:rFonts w:eastAsiaTheme="majorEastAsia" w:cstheme="majorBidi"/>
          <w:lang w:val="en-US"/>
        </w:rPr>
        <w:t xml:space="preserve">over </w:t>
      </w:r>
      <m:oMath>
        <m:r>
          <w:rPr>
            <w:rFonts w:ascii="Cambria Math" w:eastAsiaTheme="minorEastAsia" w:hAnsi="Cambria Math"/>
            <w:lang w:val="en-US"/>
          </w:rPr>
          <m:t>(</m:t>
        </m:r>
        <m:r>
          <m:rPr>
            <m:sty m:val="p"/>
          </m:rPr>
          <w:rPr>
            <w:rFonts w:ascii="Cambria Math" w:hAnsi="Cambria Math"/>
            <w:lang w:val="en-US"/>
          </w:rPr>
          <m:t>∑, A)</m:t>
        </m:r>
      </m:oMath>
      <w:r w:rsidR="006A47D4" w:rsidRPr="00F450EA">
        <w:rPr>
          <w:rFonts w:eastAsiaTheme="majorEastAsia" w:cstheme="majorBidi"/>
          <w:lang w:val="en-US"/>
        </w:rPr>
        <w:t xml:space="preserve"> </w:t>
      </w:r>
      <w:r w:rsidR="00F62442" w:rsidRPr="00F450EA">
        <w:rPr>
          <w:rFonts w:eastAsiaTheme="majorEastAsia" w:cstheme="majorBidi"/>
          <w:lang w:val="en-US"/>
        </w:rPr>
        <w:t>having</w:t>
      </w:r>
      <w:r w:rsidR="006A47D4" w:rsidRPr="00F450EA">
        <w:rPr>
          <w:rFonts w:eastAsiaTheme="majorEastAsia" w:cstheme="majorBidi"/>
          <w:lang w:val="en-US"/>
        </w:rPr>
        <w:t xml:space="preserve"> </w:t>
      </w:r>
      <w:r w:rsidR="0054551D" w:rsidRPr="00F450EA">
        <w:rPr>
          <w:rFonts w:eastAsiaTheme="majorEastAsia" w:cstheme="majorBidi"/>
          <w:lang w:val="en-US"/>
        </w:rPr>
        <w:t>two node</w:t>
      </w:r>
      <w:r w:rsidR="00E84BA3" w:rsidRPr="00F450EA">
        <w:rPr>
          <w:rFonts w:eastAsiaTheme="majorEastAsia" w:cstheme="majorBidi"/>
          <w:lang w:val="en-US"/>
        </w:rPr>
        <w:t xml:space="preserve"> instances</w:t>
      </w:r>
      <w:r w:rsidR="0054551D" w:rsidRPr="00F450EA">
        <w:rPr>
          <w:rFonts w:eastAsiaTheme="majorEastAsia" w:cstheme="majorBidi"/>
          <w:lang w:val="en-US"/>
        </w:rPr>
        <w:t xml:space="preserve"> </w:t>
      </w:r>
      <m:oMath>
        <m:r>
          <w:rPr>
            <w:rFonts w:ascii="Cambria Math" w:eastAsiaTheme="majorEastAsia" w:hAnsi="Cambria Math" w:cstheme="majorBidi"/>
            <w:lang w:val="en-US"/>
          </w:rPr>
          <m:t>m</m:t>
        </m:r>
      </m:oMath>
      <w:r w:rsidR="0054551D" w:rsidRPr="00F450EA">
        <w:rPr>
          <w:rFonts w:eastAsiaTheme="majorEastAsia" w:cstheme="majorBidi"/>
          <w:lang w:val="en-US"/>
        </w:rPr>
        <w:t xml:space="preserve"> and </w:t>
      </w:r>
      <m:oMath>
        <m:r>
          <w:rPr>
            <w:rFonts w:ascii="Cambria Math" w:eastAsiaTheme="majorEastAsia" w:hAnsi="Cambria Math" w:cstheme="majorBidi"/>
            <w:lang w:val="en-US"/>
          </w:rPr>
          <m:t>p</m:t>
        </m:r>
      </m:oMath>
      <w:r w:rsidR="00EB649D" w:rsidRPr="00F450EA">
        <w:rPr>
          <w:rFonts w:eastAsiaTheme="majorEastAsia" w:cstheme="majorBidi"/>
          <w:lang w:val="en-US"/>
        </w:rPr>
        <w:t xml:space="preserve"> connected with an edge</w:t>
      </w:r>
      <w:r w:rsidR="0054551D" w:rsidRPr="00F450EA">
        <w:rPr>
          <w:rFonts w:eastAsiaTheme="majorEastAsia" w:cstheme="majorBidi"/>
          <w:lang w:val="en-US"/>
        </w:rPr>
        <w:t>, where</w:t>
      </w:r>
      <w:r w:rsidR="00082F73" w:rsidRPr="00F450EA">
        <w:rPr>
          <w:rFonts w:eastAsiaTheme="majorEastAsia" w:cstheme="majorBidi"/>
          <w:lang w:val="en-US"/>
        </w:rPr>
        <w:t xml:space="preserve"> node</w:t>
      </w:r>
      <w:r w:rsidR="00E84BA3" w:rsidRPr="00F450EA">
        <w:rPr>
          <w:rFonts w:eastAsiaTheme="majorEastAsia" w:cstheme="majorBidi"/>
          <w:lang w:val="en-US"/>
        </w:rPr>
        <w:t xml:space="preserve"> instance</w:t>
      </w:r>
      <w:r w:rsidR="0054551D" w:rsidRPr="00F450EA">
        <w:rPr>
          <w:rFonts w:eastAsiaTheme="majorEastAsia" w:cstheme="majorBidi"/>
          <w:lang w:val="en-US"/>
        </w:rPr>
        <w:t xml:space="preserve"> </w:t>
      </w:r>
      <m:oMath>
        <m:r>
          <w:rPr>
            <w:rFonts w:ascii="Cambria Math" w:eastAsiaTheme="majorEastAsia" w:hAnsi="Cambria Math" w:cstheme="majorBidi"/>
            <w:lang w:val="en-US"/>
          </w:rPr>
          <m:t>m</m:t>
        </m:r>
      </m:oMath>
      <w:r w:rsidR="00082F73" w:rsidRPr="00F450EA">
        <w:rPr>
          <w:rFonts w:eastAsiaTheme="majorEastAsia" w:cstheme="majorBidi"/>
          <w:lang w:val="en-US"/>
        </w:rPr>
        <w:t xml:space="preserve"> </w:t>
      </w:r>
      <w:r w:rsidR="006F68EB" w:rsidRPr="00F450EA">
        <w:rPr>
          <w:rFonts w:eastAsiaTheme="majorEastAsia" w:cstheme="majorBidi"/>
          <w:lang w:val="en-US"/>
        </w:rPr>
        <w:t xml:space="preserve">corresponding to </w:t>
      </w:r>
      <m:oMath>
        <m:r>
          <w:rPr>
            <w:rFonts w:ascii="Cambria Math" w:eastAsiaTheme="majorEastAsia" w:hAnsi="Cambria Math" w:cstheme="majorBidi"/>
            <w:lang w:val="en-US"/>
          </w:rPr>
          <m:t>n</m:t>
        </m:r>
      </m:oMath>
      <w:r w:rsidR="0054551D" w:rsidRPr="00F450EA">
        <w:rPr>
          <w:rFonts w:eastAsiaTheme="majorEastAsia" w:cstheme="majorBidi"/>
          <w:lang w:val="en-US"/>
        </w:rPr>
        <w:t xml:space="preserve"> is of the same type as </w:t>
      </w:r>
      <m:oMath>
        <m:r>
          <w:rPr>
            <w:rFonts w:ascii="Cambria Math" w:eastAsiaTheme="majorEastAsia" w:hAnsi="Cambria Math" w:cstheme="majorBidi"/>
            <w:lang w:val="en-US"/>
          </w:rPr>
          <m:t>n</m:t>
        </m:r>
      </m:oMath>
      <w:r w:rsidR="006F68EB" w:rsidRPr="00F450EA">
        <w:rPr>
          <w:rFonts w:eastAsiaTheme="majorEastAsia" w:cstheme="majorBidi"/>
          <w:lang w:val="en-US"/>
        </w:rPr>
        <w:t>,</w:t>
      </w:r>
      <w:r w:rsidR="00F62442" w:rsidRPr="00F450EA">
        <w:rPr>
          <w:rFonts w:eastAsiaTheme="majorEastAsia" w:cstheme="majorBidi"/>
          <w:lang w:val="en-US"/>
        </w:rPr>
        <w:t xml:space="preserve"> </w:t>
      </w:r>
      <w:r w:rsidR="0054551D" w:rsidRPr="00F450EA">
        <w:rPr>
          <w:rFonts w:eastAsiaTheme="majorEastAsia" w:cstheme="majorBidi"/>
          <w:lang w:val="en-US"/>
        </w:rPr>
        <w:t xml:space="preserve">and </w:t>
      </w:r>
      <m:oMath>
        <m:r>
          <w:rPr>
            <w:rFonts w:ascii="Cambria Math" w:eastAsiaTheme="majorEastAsia" w:hAnsi="Cambria Math" w:cstheme="majorBidi"/>
            <w:lang w:val="en-US"/>
          </w:rPr>
          <m:t>p</m:t>
        </m:r>
      </m:oMath>
      <w:r w:rsidR="0054551D" w:rsidRPr="00F450EA">
        <w:rPr>
          <w:rFonts w:eastAsiaTheme="majorEastAsia" w:cstheme="majorBidi"/>
          <w:lang w:val="en-US"/>
        </w:rPr>
        <w:t xml:space="preserve"> is a</w:t>
      </w:r>
      <w:r w:rsidR="00E84BA3" w:rsidRPr="00F450EA">
        <w:rPr>
          <w:rFonts w:eastAsiaTheme="majorEastAsia" w:cstheme="majorBidi"/>
          <w:lang w:val="en-US"/>
        </w:rPr>
        <w:t>n instance of a</w:t>
      </w:r>
      <w:r w:rsidR="0054551D" w:rsidRPr="00F450EA">
        <w:rPr>
          <w:rFonts w:eastAsiaTheme="majorEastAsia" w:cstheme="majorBidi"/>
          <w:lang w:val="en-US"/>
        </w:rPr>
        <w:t xml:space="preserve"> single node or</w:t>
      </w:r>
      <w:r w:rsidR="00F62442" w:rsidRPr="00F450EA">
        <w:rPr>
          <w:rFonts w:eastAsiaTheme="majorEastAsia" w:cstheme="majorBidi"/>
          <w:lang w:val="en-US"/>
        </w:rPr>
        <w:t xml:space="preserve"> a</w:t>
      </w:r>
      <w:r w:rsidR="0054551D" w:rsidRPr="00F450EA">
        <w:rPr>
          <w:rFonts w:eastAsiaTheme="majorEastAsia" w:cstheme="majorBidi"/>
          <w:lang w:val="en-US"/>
        </w:rPr>
        <w:t xml:space="preserve"> hierarchical node</w:t>
      </w:r>
      <w:r w:rsidR="00F62442" w:rsidRPr="00F450EA">
        <w:rPr>
          <w:rFonts w:eastAsiaTheme="majorEastAsia" w:cstheme="majorBidi"/>
          <w:lang w:val="en-US"/>
        </w:rPr>
        <w:t>.</w:t>
      </w:r>
    </w:p>
    <w:p w:rsidR="00CD72FF" w:rsidRPr="00F450EA" w:rsidRDefault="00CD72FF" w:rsidP="00CD72FF">
      <w:pPr>
        <w:spacing w:before="240"/>
        <w:rPr>
          <w:rFonts w:eastAsiaTheme="majorEastAsia" w:cstheme="majorBidi"/>
        </w:rPr>
      </w:pPr>
      <w:r w:rsidRPr="00F450EA">
        <w:rPr>
          <w:rFonts w:eastAsiaTheme="minorEastAsia"/>
        </w:rPr>
        <w:t xml:space="preserve">Let </w:t>
      </w:r>
      <m:oMath>
        <m:r>
          <w:rPr>
            <w:rFonts w:ascii="Cambria Math" w:eastAsiaTheme="minorEastAsia" w:hAnsi="Cambria Math"/>
          </w:rPr>
          <m:t>ğ</m:t>
        </m:r>
      </m:oMath>
      <w:r w:rsidRPr="00F450EA">
        <w:rPr>
          <w:rFonts w:eastAsiaTheme="minorEastAsia"/>
          <w:lang w:val="en-US"/>
        </w:rPr>
        <w:t xml:space="preserve"> be an instance of a </w:t>
      </w:r>
      <w:r w:rsidRPr="00F450EA">
        <w:rPr>
          <w:rFonts w:eastAsiaTheme="majorEastAsia" w:cstheme="majorBidi"/>
          <w:lang w:val="en-US"/>
        </w:rPr>
        <w:t xml:space="preserve">CP-graph over </w:t>
      </w:r>
      <m:oMath>
        <m:r>
          <w:rPr>
            <w:rFonts w:ascii="Cambria Math" w:eastAsiaTheme="minorEastAsia" w:hAnsi="Cambria Math"/>
            <w:lang w:val="en-US"/>
          </w:rPr>
          <m:t>(</m:t>
        </m:r>
        <m:r>
          <m:rPr>
            <m:sty m:val="p"/>
          </m:rPr>
          <w:rPr>
            <w:rFonts w:ascii="Cambria Math" w:hAnsi="Cambria Math"/>
            <w:lang w:val="en-US"/>
          </w:rPr>
          <m:t>∑, A)</m:t>
        </m:r>
      </m:oMath>
      <w:r w:rsidRPr="00F450EA">
        <w:rPr>
          <w:rFonts w:eastAsiaTheme="majorEastAsia" w:cstheme="majorBidi"/>
          <w:lang w:val="en-US"/>
        </w:rPr>
        <w:t xml:space="preserve">. </w:t>
      </w:r>
      <w:r w:rsidRPr="00F450EA">
        <w:rPr>
          <w:rFonts w:eastAsiaTheme="majorEastAsia" w:cstheme="majorBidi"/>
        </w:rPr>
        <w:t xml:space="preserve">Application of </w:t>
      </w:r>
      <m:oMath>
        <m:r>
          <w:rPr>
            <w:rFonts w:ascii="Cambria Math" w:eastAsiaTheme="majorEastAsia" w:hAnsi="Cambria Math" w:cstheme="majorBidi"/>
            <w:lang w:val="en-US"/>
          </w:rPr>
          <m:t>R</m:t>
        </m:r>
        <m:r>
          <w:rPr>
            <w:rFonts w:ascii="Cambria Math" w:eastAsiaTheme="majorEastAsia" w:hAnsi="Cambria Math" w:cstheme="majorBidi"/>
          </w:rPr>
          <m:t>=(</m:t>
        </m:r>
        <m:r>
          <w:rPr>
            <w:rFonts w:ascii="Cambria Math" w:eastAsiaTheme="majorEastAsia" w:hAnsi="Cambria Math" w:cstheme="majorBidi"/>
            <w:lang w:val="en-US"/>
          </w:rPr>
          <m:t>l</m:t>
        </m:r>
        <m:r>
          <w:rPr>
            <w:rFonts w:ascii="Cambria Math" w:eastAsiaTheme="majorEastAsia" w:hAnsi="Cambria Math" w:cstheme="majorBidi"/>
          </w:rPr>
          <m:t>,</m:t>
        </m:r>
        <m:r>
          <w:rPr>
            <w:rFonts w:ascii="Cambria Math" w:eastAsiaTheme="majorEastAsia" w:hAnsi="Cambria Math" w:cstheme="majorBidi"/>
            <w:lang w:val="en-US"/>
          </w:rPr>
          <m:t>r</m:t>
        </m:r>
        <m:r>
          <w:rPr>
            <w:rFonts w:ascii="Cambria Math" w:eastAsiaTheme="majorEastAsia" w:hAnsi="Cambria Math" w:cstheme="majorBidi"/>
          </w:rPr>
          <m:t>)</m:t>
        </m:r>
        <m:r>
          <w:rPr>
            <w:rFonts w:ascii="Cambria Math" w:eastAsiaTheme="minorEastAsia" w:hAnsi="Cambria Math"/>
          </w:rPr>
          <m:t xml:space="preserve"> </m:t>
        </m:r>
      </m:oMath>
      <w:r w:rsidRPr="00F450EA">
        <w:rPr>
          <w:rFonts w:eastAsiaTheme="majorEastAsia" w:cstheme="majorBidi"/>
        </w:rPr>
        <w:t xml:space="preserve">in </w:t>
      </w:r>
      <m:oMath>
        <m:r>
          <w:rPr>
            <w:rFonts w:ascii="Cambria Math" w:eastAsiaTheme="minorEastAsia" w:hAnsi="Cambria Math"/>
          </w:rPr>
          <m:t>ğ</m:t>
        </m:r>
      </m:oMath>
      <w:r w:rsidRPr="00F450EA">
        <w:rPr>
          <w:rFonts w:eastAsiaTheme="majorEastAsia" w:cstheme="majorBidi"/>
        </w:rPr>
        <w:t xml:space="preserve"> consists of the following steps</w:t>
      </w:r>
      <w:r w:rsidR="00C143BE" w:rsidRPr="00F450EA">
        <w:rPr>
          <w:rFonts w:eastAsiaTheme="majorEastAsia" w:cstheme="majorBidi"/>
        </w:rPr>
        <w:t xml:space="preserve">. </w:t>
      </w:r>
      <w:r w:rsidR="00C143BE" w:rsidRPr="00F450EA">
        <w:rPr>
          <w:rFonts w:eastAsiaTheme="majorEastAsia" w:cstheme="majorBidi"/>
          <w:lang w:val="en-US"/>
        </w:rPr>
        <w:t>At first,</w:t>
      </w:r>
      <w:r w:rsidR="001311D2" w:rsidRPr="00F450EA">
        <w:rPr>
          <w:rFonts w:eastAsiaTheme="majorEastAsia" w:cstheme="majorBidi"/>
          <w:lang w:val="en-US"/>
        </w:rPr>
        <w:t xml:space="preserve"> a condition necessary for the production application is checked, i.e., a node instance </w:t>
      </w:r>
      <m:oMath>
        <m:r>
          <w:rPr>
            <w:rFonts w:ascii="Cambria Math" w:eastAsiaTheme="majorEastAsia" w:hAnsi="Cambria Math" w:cstheme="majorBidi"/>
            <w:lang w:val="en-US"/>
          </w:rPr>
          <m:t xml:space="preserve">k </m:t>
        </m:r>
      </m:oMath>
      <w:r w:rsidR="001311D2" w:rsidRPr="00F450EA">
        <w:rPr>
          <w:rFonts w:eastAsiaTheme="majorEastAsia" w:cstheme="majorBidi"/>
          <w:lang w:val="en-US"/>
        </w:rPr>
        <w:t xml:space="preserve">is searched in </w:t>
      </w:r>
      <m:oMath>
        <m:r>
          <w:rPr>
            <w:rFonts w:ascii="Cambria Math" w:eastAsiaTheme="minorEastAsia" w:hAnsi="Cambria Math"/>
          </w:rPr>
          <m:t>ğ</m:t>
        </m:r>
      </m:oMath>
      <w:r w:rsidR="001311D2" w:rsidRPr="00F450EA">
        <w:rPr>
          <w:rFonts w:eastAsiaTheme="majorEastAsia" w:cstheme="majorBidi"/>
          <w:lang w:val="en-US"/>
        </w:rPr>
        <w:t xml:space="preserve"> such that</w:t>
      </w:r>
      <m:oMath>
        <m:r>
          <w:rPr>
            <w:rFonts w:ascii="Cambria Math" w:eastAsiaTheme="majorEastAsia" w:hAnsi="Cambria Math" w:cstheme="majorBidi"/>
            <w:lang w:val="en-US"/>
          </w:rPr>
          <m:t xml:space="preserve"> k</m:t>
        </m:r>
      </m:oMath>
      <w:r w:rsidR="001311D2" w:rsidRPr="00F450EA">
        <w:rPr>
          <w:rFonts w:eastAsiaTheme="majorEastAsia" w:cstheme="majorBidi"/>
          <w:lang w:val="en-US"/>
        </w:rPr>
        <w:t xml:space="preserve"> is of the same type as </w:t>
      </w:r>
      <m:oMath>
        <m:r>
          <w:rPr>
            <w:rFonts w:ascii="Cambria Math" w:eastAsiaTheme="majorEastAsia" w:hAnsi="Cambria Math" w:cstheme="majorBidi"/>
            <w:lang w:val="en-US"/>
          </w:rPr>
          <m:t>n</m:t>
        </m:r>
      </m:oMath>
      <w:r w:rsidR="001311D2" w:rsidRPr="00F450EA">
        <w:rPr>
          <w:rFonts w:eastAsiaTheme="majorEastAsia" w:cstheme="majorBidi"/>
          <w:lang w:val="en-US"/>
        </w:rPr>
        <w:t xml:space="preserve">. Then if such a node instance </w:t>
      </w:r>
      <m:oMath>
        <m:r>
          <w:rPr>
            <w:rFonts w:ascii="Cambria Math" w:eastAsiaTheme="majorEastAsia" w:hAnsi="Cambria Math" w:cstheme="majorBidi"/>
            <w:lang w:val="en-US"/>
          </w:rPr>
          <m:t>k</m:t>
        </m:r>
      </m:oMath>
      <w:r w:rsidR="001311D2" w:rsidRPr="00F450EA">
        <w:rPr>
          <w:rFonts w:eastAsiaTheme="majorEastAsia" w:cstheme="majorBidi"/>
          <w:lang w:val="en-US"/>
        </w:rPr>
        <w:t xml:space="preserve"> exists</w:t>
      </w:r>
      <w:r w:rsidR="00732FF1" w:rsidRPr="00F450EA">
        <w:rPr>
          <w:rFonts w:eastAsiaTheme="majorEastAsia" w:cstheme="majorBidi"/>
          <w:lang w:val="en-US"/>
        </w:rPr>
        <w:t>,</w:t>
      </w:r>
      <w:r w:rsidR="00C143BE" w:rsidRPr="00F450EA">
        <w:rPr>
          <w:rFonts w:eastAsiaTheme="majorEastAsia" w:cstheme="majorBidi"/>
          <w:lang w:val="en-US"/>
        </w:rPr>
        <w:t xml:space="preserve"> </w:t>
      </w:r>
      <w:r w:rsidR="008A050C" w:rsidRPr="00F450EA">
        <w:rPr>
          <w:rFonts w:eastAsiaTheme="majorEastAsia" w:cstheme="majorBidi"/>
          <w:lang w:val="en-US"/>
        </w:rPr>
        <w:t>a node</w:t>
      </w:r>
      <w:r w:rsidR="00F65F3B" w:rsidRPr="00F450EA">
        <w:rPr>
          <w:rFonts w:eastAsiaTheme="majorEastAsia" w:cstheme="majorBidi"/>
          <w:lang w:val="en-US"/>
        </w:rPr>
        <w:t xml:space="preserve"> instance</w:t>
      </w:r>
      <w:r w:rsidR="008A050C" w:rsidRPr="00F450EA">
        <w:rPr>
          <w:rFonts w:eastAsiaTheme="majorEastAsia" w:cstheme="majorBidi"/>
          <w:lang w:val="en-US"/>
        </w:rPr>
        <w:t xml:space="preserve"> </w:t>
      </w:r>
      <m:oMath>
        <m:r>
          <w:rPr>
            <w:rFonts w:ascii="Cambria Math" w:eastAsiaTheme="majorEastAsia" w:hAnsi="Cambria Math" w:cstheme="majorBidi"/>
            <w:lang w:val="en-US"/>
          </w:rPr>
          <m:t>p’</m:t>
        </m:r>
      </m:oMath>
      <w:r w:rsidR="008A050C" w:rsidRPr="00F450EA">
        <w:rPr>
          <w:rFonts w:eastAsiaTheme="majorEastAsia" w:cstheme="majorBidi"/>
          <w:lang w:val="en-US"/>
        </w:rPr>
        <w:t xml:space="preserve"> isomorphic to </w:t>
      </w:r>
      <m:oMath>
        <m:r>
          <w:rPr>
            <w:rFonts w:ascii="Cambria Math" w:eastAsiaTheme="majorEastAsia" w:hAnsi="Cambria Math" w:cstheme="majorBidi"/>
            <w:lang w:val="en-US"/>
          </w:rPr>
          <m:t>p</m:t>
        </m:r>
      </m:oMath>
      <w:r w:rsidR="008A050C" w:rsidRPr="00F450EA">
        <w:rPr>
          <w:rFonts w:eastAsiaTheme="majorEastAsia" w:cstheme="majorBidi"/>
          <w:lang w:val="en-US"/>
        </w:rPr>
        <w:t xml:space="preserve"> is added to </w:t>
      </w:r>
      <m:oMath>
        <m:r>
          <w:rPr>
            <w:rFonts w:ascii="Cambria Math" w:eastAsiaTheme="minorEastAsia" w:hAnsi="Cambria Math"/>
          </w:rPr>
          <m:t>ğ</m:t>
        </m:r>
      </m:oMath>
      <w:r w:rsidR="008A050C" w:rsidRPr="00F450EA">
        <w:rPr>
          <w:rFonts w:eastAsiaTheme="majorEastAsia" w:cstheme="majorBidi"/>
          <w:lang w:val="en-US"/>
        </w:rPr>
        <w:t xml:space="preserve"> along with a set of edges </w:t>
      </w:r>
      <w:r w:rsidR="00B66DB4" w:rsidRPr="00F450EA">
        <w:rPr>
          <w:rFonts w:eastAsiaTheme="majorEastAsia" w:cstheme="majorBidi"/>
          <w:lang w:val="en-US"/>
        </w:rPr>
        <w:lastRenderedPageBreak/>
        <w:t xml:space="preserve">connecting </w:t>
      </w:r>
      <m:oMath>
        <m:r>
          <w:rPr>
            <w:rFonts w:ascii="Cambria Math" w:eastAsiaTheme="majorEastAsia" w:hAnsi="Cambria Math" w:cstheme="majorBidi"/>
            <w:lang w:val="en-US"/>
          </w:rPr>
          <m:t>p’</m:t>
        </m:r>
      </m:oMath>
      <w:r w:rsidR="00B66DB4" w:rsidRPr="00F450EA">
        <w:rPr>
          <w:rFonts w:eastAsiaTheme="majorEastAsia" w:cstheme="majorBidi"/>
          <w:lang w:val="en-US"/>
        </w:rPr>
        <w:t xml:space="preserve"> and </w:t>
      </w:r>
      <m:oMath>
        <m:r>
          <w:rPr>
            <w:rFonts w:ascii="Cambria Math" w:eastAsiaTheme="majorEastAsia" w:hAnsi="Cambria Math" w:cstheme="majorBidi"/>
            <w:lang w:val="en-US"/>
          </w:rPr>
          <m:t>k</m:t>
        </m:r>
      </m:oMath>
      <w:r w:rsidR="00B66DB4" w:rsidRPr="00F450EA">
        <w:rPr>
          <w:rFonts w:eastAsiaTheme="majorEastAsia" w:cstheme="majorBidi"/>
          <w:lang w:val="en-US"/>
        </w:rPr>
        <w:t xml:space="preserve"> such that for each edge </w:t>
      </w:r>
      <m:oMath>
        <m:r>
          <w:rPr>
            <w:rFonts w:ascii="Cambria Math" w:eastAsiaTheme="majorEastAsia" w:hAnsi="Cambria Math" w:cstheme="majorBidi"/>
            <w:lang w:val="en-US"/>
          </w:rPr>
          <m:t>e:</m:t>
        </m:r>
        <m:sSub>
          <m:sSubPr>
            <m:ctrlPr>
              <w:rPr>
                <w:rFonts w:ascii="Cambria Math" w:eastAsiaTheme="minorEastAsia" w:hAnsi="Cambria Math"/>
                <w:i/>
                <w:lang w:val="en-US"/>
              </w:rPr>
            </m:ctrlPr>
          </m:sSubPr>
          <m:e>
            <m:r>
              <w:rPr>
                <w:rFonts w:ascii="Cambria Math" w:eastAsiaTheme="minorEastAsia" w:hAnsi="Cambria Math"/>
                <w:lang w:val="en-US"/>
              </w:rPr>
              <m:t xml:space="preserve"> s</m:t>
            </m:r>
          </m:e>
          <m:sub>
            <m:r>
              <w:rPr>
                <w:rFonts w:ascii="Cambria Math" w:eastAsiaTheme="minorEastAsia" w:hAnsi="Cambria Math"/>
                <w:lang w:val="en-US"/>
              </w:rPr>
              <m:t>r</m:t>
            </m:r>
          </m:sub>
        </m:sSub>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lang w:val="en-US"/>
              </w:rPr>
              <m:t>r</m:t>
            </m:r>
          </m:sub>
        </m:sSub>
        <m:r>
          <w:rPr>
            <w:rFonts w:ascii="Cambria Math" w:eastAsiaTheme="minorEastAsia" w:hAnsi="Cambria Math"/>
            <w:lang w:val="en-US"/>
          </w:rPr>
          <m:t>(m)˄</m:t>
        </m:r>
        <m:sSub>
          <m:sSubPr>
            <m:ctrlPr>
              <w:rPr>
                <w:rFonts w:ascii="Cambria Math" w:eastAsiaTheme="minorEastAsia" w:hAnsi="Cambria Math"/>
                <w:i/>
                <w:lang w:val="en-US"/>
              </w:rPr>
            </m:ctrlPr>
          </m:sSubPr>
          <m:e>
            <m:r>
              <w:rPr>
                <w:rFonts w:ascii="Cambria Math" w:eastAsiaTheme="minorEastAsia" w:hAnsi="Cambria Math"/>
                <w:lang w:val="en-US"/>
              </w:rPr>
              <m:t xml:space="preserve"> t</m:t>
            </m:r>
          </m:e>
          <m:sub>
            <m:r>
              <w:rPr>
                <w:rFonts w:ascii="Cambria Math" w:eastAsiaTheme="minorEastAsia" w:hAnsi="Cambria Math"/>
                <w:lang w:val="en-US"/>
              </w:rPr>
              <m:t>r</m:t>
            </m:r>
          </m:sub>
        </m:sSub>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lang w:val="en-US"/>
              </w:rPr>
              <m:t>r</m:t>
            </m:r>
          </m:sub>
        </m:sSub>
        <m:r>
          <w:rPr>
            <w:rFonts w:ascii="Cambria Math" w:eastAsiaTheme="minorEastAsia" w:hAnsi="Cambria Math"/>
            <w:lang w:val="en-US"/>
          </w:rPr>
          <m:t>(p)</m:t>
        </m:r>
      </m:oMath>
      <w:r w:rsidR="00DE3830" w:rsidRPr="00F450EA">
        <w:rPr>
          <w:rFonts w:eastAsiaTheme="majorEastAsia" w:cstheme="majorBidi"/>
          <w:lang w:val="en-US"/>
        </w:rPr>
        <w:t xml:space="preserve">, edge </w:t>
      </w:r>
      <m:oMath>
        <m:r>
          <w:rPr>
            <w:rFonts w:ascii="Cambria Math" w:eastAsiaTheme="majorEastAsia" w:hAnsi="Cambria Math" w:cstheme="majorBidi"/>
            <w:lang w:val="en-US"/>
          </w:rPr>
          <m:t>e'</m:t>
        </m:r>
      </m:oMath>
      <w:r w:rsidR="00DE3830" w:rsidRPr="00F450EA">
        <w:rPr>
          <w:rFonts w:eastAsiaTheme="majorEastAsia" w:cstheme="majorBidi"/>
          <w:lang w:val="en-US"/>
        </w:rPr>
        <w:t xml:space="preserve"> is added to </w:t>
      </w:r>
      <m:oMath>
        <m:r>
          <w:rPr>
            <w:rFonts w:ascii="Cambria Math" w:eastAsiaTheme="minorEastAsia" w:hAnsi="Cambria Math"/>
          </w:rPr>
          <m:t>ğ</m:t>
        </m:r>
      </m:oMath>
      <w:r w:rsidR="00DE3830" w:rsidRPr="00F450EA">
        <w:rPr>
          <w:rFonts w:eastAsiaTheme="majorEastAsia" w:cstheme="majorBidi"/>
          <w:lang w:val="en-US"/>
        </w:rPr>
        <w:t xml:space="preserve"> such that </w:t>
      </w:r>
      <m:oMath>
        <m:sSub>
          <m:sSubPr>
            <m:ctrlPr>
              <w:rPr>
                <w:rFonts w:ascii="Cambria Math" w:eastAsiaTheme="minorEastAsia" w:hAnsi="Cambria Math"/>
                <w:i/>
                <w:lang w:val="en-US"/>
              </w:rPr>
            </m:ctrlPr>
          </m:sSubPr>
          <m:e>
            <m:r>
              <w:rPr>
                <w:rFonts w:ascii="Cambria Math" w:eastAsiaTheme="minorEastAsia" w:hAnsi="Cambria Math"/>
                <w:lang w:val="en-US"/>
              </w:rPr>
              <m:t xml:space="preserve"> s</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sup>
            </m:sSup>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rPr>
              <m:t>ğ</m:t>
            </m:r>
          </m:sub>
        </m:sSub>
        <m:d>
          <m:dPr>
            <m:ctrlPr>
              <w:rPr>
                <w:rFonts w:ascii="Cambria Math" w:eastAsiaTheme="minorEastAsia" w:hAnsi="Cambria Math"/>
                <w:i/>
                <w:lang w:val="en-US"/>
              </w:rPr>
            </m:ctrlPr>
          </m:dPr>
          <m:e>
            <m:r>
              <w:rPr>
                <w:rFonts w:ascii="Cambria Math" w:eastAsiaTheme="minorEastAsia" w:hAnsi="Cambria Math"/>
                <w:lang w:val="en-US"/>
              </w:rPr>
              <m:t>k</m:t>
            </m:r>
          </m:e>
        </m:d>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 xml:space="preserve">  t</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sup>
            </m:sSup>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p</m:t>
                </m:r>
              </m:e>
              <m:sup>
                <m:r>
                  <w:rPr>
                    <w:rFonts w:ascii="Cambria Math" w:eastAsiaTheme="minorEastAsia" w:hAnsi="Cambria Math"/>
                    <w:lang w:val="en-US"/>
                  </w:rPr>
                  <m:t>'</m:t>
                </m:r>
              </m:sup>
            </m:sSup>
          </m:e>
        </m:d>
        <m:r>
          <w:rPr>
            <w:rFonts w:ascii="Cambria Math" w:eastAsiaTheme="minorEastAsia" w:hAnsi="Cambria Math"/>
            <w:lang w:val="en-US"/>
          </w:rPr>
          <m:t xml:space="preserve"> ˄ </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rPr>
              <m:t>ğ</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sup>
                </m:sSup>
              </m:e>
            </m:d>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r</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r</m:t>
                </m:r>
              </m:sub>
            </m:sSub>
            <m:d>
              <m:dPr>
                <m:ctrlPr>
                  <w:rPr>
                    <w:rFonts w:ascii="Cambria Math" w:eastAsiaTheme="minorEastAsia" w:hAnsi="Cambria Math"/>
                    <w:i/>
                    <w:lang w:val="en-US"/>
                  </w:rPr>
                </m:ctrlPr>
              </m:dPr>
              <m:e>
                <m:r>
                  <w:rPr>
                    <w:rFonts w:ascii="Cambria Math" w:eastAsiaTheme="minorEastAsia" w:hAnsi="Cambria Math"/>
                    <w:lang w:val="en-US"/>
                  </w:rPr>
                  <m:t>e</m:t>
                </m:r>
              </m:e>
            </m:d>
          </m:e>
        </m:d>
        <m:r>
          <w:rPr>
            <w:rFonts w:ascii="Cambria Math" w:eastAsiaTheme="minorEastAsia" w:hAnsi="Cambria Math"/>
            <w:lang w:val="en-US"/>
          </w:rPr>
          <m:t xml:space="preserve"> ˄ </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rPr>
              <m:t>ğ</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sup>
                </m:sSup>
              </m:e>
            </m:d>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r</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r</m:t>
                </m:r>
              </m:sub>
            </m:sSub>
            <m:d>
              <m:dPr>
                <m:ctrlPr>
                  <w:rPr>
                    <w:rFonts w:ascii="Cambria Math" w:eastAsiaTheme="minorEastAsia" w:hAnsi="Cambria Math"/>
                    <w:i/>
                    <w:lang w:val="en-US"/>
                  </w:rPr>
                </m:ctrlPr>
              </m:dPr>
              <m:e>
                <m:r>
                  <w:rPr>
                    <w:rFonts w:ascii="Cambria Math" w:eastAsiaTheme="minorEastAsia" w:hAnsi="Cambria Math"/>
                    <w:lang w:val="en-US"/>
                  </w:rPr>
                  <m:t>e</m:t>
                </m:r>
              </m:e>
            </m:d>
          </m:e>
        </m:d>
        <m:r>
          <w:rPr>
            <w:rFonts w:ascii="Cambria Math" w:eastAsiaTheme="minorEastAsia" w:hAnsi="Cambria Math"/>
            <w:lang w:val="en-US"/>
          </w:rPr>
          <m:t xml:space="preserve"> ˄ </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rPr>
              <m:t>ğ</m:t>
            </m:r>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r</m:t>
            </m:r>
          </m:sub>
        </m:sSub>
        <m:d>
          <m:dPr>
            <m:ctrlPr>
              <w:rPr>
                <w:rFonts w:ascii="Cambria Math" w:eastAsiaTheme="minorEastAsia" w:hAnsi="Cambria Math"/>
                <w:i/>
                <w:lang w:val="en-US"/>
              </w:rPr>
            </m:ctrlPr>
          </m:dPr>
          <m:e>
            <m:r>
              <w:rPr>
                <w:rFonts w:ascii="Cambria Math" w:eastAsiaTheme="minorEastAsia" w:hAnsi="Cambria Math"/>
                <w:lang w:val="en-US"/>
              </w:rPr>
              <m:t>e</m:t>
            </m:r>
          </m:e>
        </m:d>
      </m:oMath>
      <w:r w:rsidR="0076200E" w:rsidRPr="00F450EA">
        <w:rPr>
          <w:rFonts w:eastAsiaTheme="majorEastAsia" w:cstheme="majorBidi"/>
          <w:lang w:val="en-US"/>
        </w:rPr>
        <w:t xml:space="preserve">. Analogically, for each edge </w:t>
      </w:r>
      <m:oMath>
        <m:r>
          <w:rPr>
            <w:rFonts w:ascii="Cambria Math" w:eastAsiaTheme="majorEastAsia" w:hAnsi="Cambria Math" w:cstheme="majorBidi"/>
            <w:lang w:val="en-US"/>
          </w:rPr>
          <m:t>ę:</m:t>
        </m:r>
        <m:sSub>
          <m:sSubPr>
            <m:ctrlPr>
              <w:rPr>
                <w:rFonts w:ascii="Cambria Math" w:eastAsiaTheme="minorEastAsia" w:hAnsi="Cambria Math"/>
                <w:i/>
                <w:lang w:val="en-US"/>
              </w:rPr>
            </m:ctrlPr>
          </m:sSubPr>
          <m:e>
            <m:r>
              <w:rPr>
                <w:rFonts w:ascii="Cambria Math" w:eastAsiaTheme="minorEastAsia" w:hAnsi="Cambria Math"/>
                <w:lang w:val="en-US"/>
              </w:rPr>
              <m:t xml:space="preserve"> s</m:t>
            </m:r>
          </m:e>
          <m:sub>
            <m:r>
              <w:rPr>
                <w:rFonts w:ascii="Cambria Math" w:eastAsiaTheme="minorEastAsia" w:hAnsi="Cambria Math"/>
                <w:lang w:val="en-US"/>
              </w:rPr>
              <m:t>r</m:t>
            </m:r>
          </m:sub>
        </m:sSub>
        <m:r>
          <w:rPr>
            <w:rFonts w:ascii="Cambria Math" w:eastAsiaTheme="minorEastAsia" w:hAnsi="Cambria Math"/>
            <w:lang w:val="en-US"/>
          </w:rPr>
          <m:t>(ę)∈</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lang w:val="en-US"/>
              </w:rPr>
              <m:t>r</m:t>
            </m:r>
          </m:sub>
        </m:sSub>
        <m:r>
          <w:rPr>
            <w:rFonts w:ascii="Cambria Math" w:eastAsiaTheme="minorEastAsia" w:hAnsi="Cambria Math"/>
            <w:lang w:val="en-US"/>
          </w:rPr>
          <m:t>(p)˄</m:t>
        </m:r>
        <m:sSub>
          <m:sSubPr>
            <m:ctrlPr>
              <w:rPr>
                <w:rFonts w:ascii="Cambria Math" w:eastAsiaTheme="minorEastAsia" w:hAnsi="Cambria Math"/>
                <w:i/>
                <w:lang w:val="en-US"/>
              </w:rPr>
            </m:ctrlPr>
          </m:sSubPr>
          <m:e>
            <m:r>
              <w:rPr>
                <w:rFonts w:ascii="Cambria Math" w:eastAsiaTheme="minorEastAsia" w:hAnsi="Cambria Math"/>
                <w:lang w:val="en-US"/>
              </w:rPr>
              <m:t xml:space="preserve"> t</m:t>
            </m:r>
          </m:e>
          <m:sub>
            <m:r>
              <w:rPr>
                <w:rFonts w:ascii="Cambria Math" w:eastAsiaTheme="minorEastAsia" w:hAnsi="Cambria Math"/>
                <w:lang w:val="en-US"/>
              </w:rPr>
              <m:t>r</m:t>
            </m:r>
          </m:sub>
        </m:sSub>
        <m:r>
          <w:rPr>
            <w:rFonts w:ascii="Cambria Math" w:eastAsiaTheme="minorEastAsia" w:hAnsi="Cambria Math"/>
            <w:lang w:val="en-US"/>
          </w:rPr>
          <m:t>(ę)∈</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lang w:val="en-US"/>
              </w:rPr>
              <m:t>r</m:t>
            </m:r>
          </m:sub>
        </m:sSub>
        <m:r>
          <w:rPr>
            <w:rFonts w:ascii="Cambria Math" w:eastAsiaTheme="minorEastAsia" w:hAnsi="Cambria Math"/>
            <w:lang w:val="en-US"/>
          </w:rPr>
          <m:t>(m)</m:t>
        </m:r>
      </m:oMath>
      <w:r w:rsidR="00873C36" w:rsidRPr="00F450EA">
        <w:rPr>
          <w:rFonts w:eastAsiaTheme="majorEastAsia" w:cstheme="majorBidi"/>
          <w:lang w:val="en-US"/>
        </w:rPr>
        <w:t xml:space="preserve">, edge </w:t>
      </w:r>
      <m:oMath>
        <m:r>
          <w:rPr>
            <w:rFonts w:ascii="Cambria Math" w:eastAsiaTheme="majorEastAsia" w:hAnsi="Cambria Math" w:cstheme="majorBidi"/>
            <w:lang w:val="en-US"/>
          </w:rPr>
          <m:t>ę'</m:t>
        </m:r>
      </m:oMath>
      <w:r w:rsidR="00873C36" w:rsidRPr="00F450EA">
        <w:rPr>
          <w:rFonts w:eastAsiaTheme="majorEastAsia" w:cstheme="majorBidi"/>
          <w:lang w:val="en-US"/>
        </w:rPr>
        <w:t xml:space="preserve"> is added to </w:t>
      </w:r>
      <m:oMath>
        <m:r>
          <w:rPr>
            <w:rFonts w:ascii="Cambria Math" w:eastAsiaTheme="minorEastAsia" w:hAnsi="Cambria Math"/>
          </w:rPr>
          <m:t>ğ</m:t>
        </m:r>
      </m:oMath>
      <w:r w:rsidR="00873C36" w:rsidRPr="00F450EA">
        <w:rPr>
          <w:rFonts w:eastAsiaTheme="majorEastAsia" w:cstheme="majorBidi"/>
          <w:lang w:val="en-US"/>
        </w:rPr>
        <w:t xml:space="preserve"> such that </w:t>
      </w:r>
      <m:oMath>
        <m:sSub>
          <m:sSubPr>
            <m:ctrlPr>
              <w:rPr>
                <w:rFonts w:ascii="Cambria Math" w:eastAsiaTheme="minorEastAsia" w:hAnsi="Cambria Math"/>
                <w:i/>
                <w:lang w:val="en-US"/>
              </w:rPr>
            </m:ctrlPr>
          </m:sSubPr>
          <m:e>
            <m:r>
              <w:rPr>
                <w:rFonts w:ascii="Cambria Math" w:eastAsiaTheme="minorEastAsia" w:hAnsi="Cambria Math"/>
                <w:lang w:val="en-US"/>
              </w:rPr>
              <m:t xml:space="preserve"> s</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ę</m:t>
                </m:r>
              </m:e>
              <m:sup>
                <m:r>
                  <w:rPr>
                    <w:rFonts w:ascii="Cambria Math" w:eastAsiaTheme="minorEastAsia" w:hAnsi="Cambria Math"/>
                    <w:lang w:val="en-US"/>
                  </w:rPr>
                  <m:t>'</m:t>
                </m:r>
              </m:sup>
            </m:sSup>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p</m:t>
                </m:r>
              </m:e>
              <m:sup>
                <m:r>
                  <w:rPr>
                    <w:rFonts w:ascii="Cambria Math" w:eastAsiaTheme="minorEastAsia" w:hAnsi="Cambria Math"/>
                    <w:lang w:val="en-US"/>
                  </w:rPr>
                  <m:t>'</m:t>
                </m:r>
              </m:sup>
            </m:sSup>
          </m:e>
        </m:d>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 xml:space="preserve"> t</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ę</m:t>
                </m:r>
              </m:e>
              <m:sup>
                <m:r>
                  <w:rPr>
                    <w:rFonts w:ascii="Cambria Math" w:eastAsiaTheme="minorEastAsia" w:hAnsi="Cambria Math"/>
                    <w:lang w:val="en-US"/>
                  </w:rPr>
                  <m:t>'</m:t>
                </m:r>
              </m:sup>
            </m:sSup>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bd</m:t>
            </m:r>
          </m:e>
          <m:sub>
            <m:r>
              <w:rPr>
                <w:rFonts w:ascii="Cambria Math" w:eastAsiaTheme="minorEastAsia" w:hAnsi="Cambria Math"/>
              </w:rPr>
              <m:t>ğ</m:t>
            </m:r>
          </m:sub>
        </m:sSub>
        <m:d>
          <m:dPr>
            <m:ctrlPr>
              <w:rPr>
                <w:rFonts w:ascii="Cambria Math" w:eastAsiaTheme="minorEastAsia" w:hAnsi="Cambria Math"/>
                <w:i/>
                <w:lang w:val="en-US"/>
              </w:rPr>
            </m:ctrlPr>
          </m:dPr>
          <m:e>
            <m:r>
              <w:rPr>
                <w:rFonts w:ascii="Cambria Math" w:eastAsiaTheme="minorEastAsia" w:hAnsi="Cambria Math"/>
                <w:lang w:val="en-US"/>
              </w:rPr>
              <m:t>k</m:t>
            </m:r>
          </m:e>
        </m:d>
        <m:r>
          <w:rPr>
            <w:rFonts w:ascii="Cambria Math" w:eastAsiaTheme="minorEastAsia" w:hAnsi="Cambria Math"/>
            <w:lang w:val="en-US"/>
          </w:rPr>
          <m:t xml:space="preserve"> ˄ </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rPr>
              <m:t>ğ</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ę</m:t>
                    </m:r>
                  </m:e>
                  <m:sup>
                    <m:r>
                      <w:rPr>
                        <w:rFonts w:ascii="Cambria Math" w:eastAsiaTheme="minorEastAsia" w:hAnsi="Cambria Math"/>
                        <w:lang w:val="en-US"/>
                      </w:rPr>
                      <m:t>'</m:t>
                    </m:r>
                  </m:sup>
                </m:sSup>
              </m:e>
            </m:d>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r</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s</m:t>
                </m:r>
              </m:e>
              <m:sub>
                <m:r>
                  <w:rPr>
                    <w:rFonts w:ascii="Cambria Math" w:eastAsiaTheme="minorEastAsia" w:hAnsi="Cambria Math"/>
                    <w:lang w:val="en-US"/>
                  </w:rPr>
                  <m:t>r</m:t>
                </m:r>
              </m:sub>
            </m:sSub>
            <m:d>
              <m:dPr>
                <m:ctrlPr>
                  <w:rPr>
                    <w:rFonts w:ascii="Cambria Math" w:eastAsiaTheme="minorEastAsia" w:hAnsi="Cambria Math"/>
                    <w:i/>
                    <w:lang w:val="en-US"/>
                  </w:rPr>
                </m:ctrlPr>
              </m:dPr>
              <m:e>
                <m:r>
                  <w:rPr>
                    <w:rFonts w:ascii="Cambria Math" w:eastAsiaTheme="minorEastAsia" w:hAnsi="Cambria Math"/>
                    <w:lang w:val="en-US"/>
                  </w:rPr>
                  <m:t>ę</m:t>
                </m:r>
              </m:e>
            </m:d>
          </m:e>
        </m:d>
        <m:r>
          <w:rPr>
            <w:rFonts w:ascii="Cambria Math" w:eastAsiaTheme="minorEastAsia" w:hAnsi="Cambria Math"/>
            <w:lang w:val="en-US"/>
          </w:rPr>
          <m:t xml:space="preserve"> ˄ </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rPr>
              <m:t>ğ</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rPr>
                  <m:t>ğ</m:t>
                </m:r>
              </m:sub>
            </m:sSub>
            <m:d>
              <m:dPr>
                <m:ctrlPr>
                  <w:rPr>
                    <w:rFonts w:ascii="Cambria Math" w:eastAsiaTheme="minorEastAsia" w:hAnsi="Cambria Math"/>
                    <w:i/>
                    <w:lang w:val="en-US"/>
                  </w:rPr>
                </m:ctrlPr>
              </m:dPr>
              <m:e>
                <m:sSup>
                  <m:sSupPr>
                    <m:ctrlPr>
                      <w:rPr>
                        <w:rFonts w:ascii="Cambria Math" w:eastAsiaTheme="minorEastAsia" w:hAnsi="Cambria Math"/>
                        <w:i/>
                        <w:lang w:val="en-US"/>
                      </w:rPr>
                    </m:ctrlPr>
                  </m:sSupPr>
                  <m:e>
                    <m:r>
                      <w:rPr>
                        <w:rFonts w:ascii="Cambria Math" w:eastAsiaTheme="minorEastAsia" w:hAnsi="Cambria Math"/>
                        <w:lang w:val="en-US"/>
                      </w:rPr>
                      <m:t>ę</m:t>
                    </m:r>
                  </m:e>
                  <m:sup>
                    <m:r>
                      <w:rPr>
                        <w:rFonts w:ascii="Cambria Math" w:eastAsiaTheme="minorEastAsia" w:hAnsi="Cambria Math"/>
                        <w:lang w:val="en-US"/>
                      </w:rPr>
                      <m:t>'</m:t>
                    </m:r>
                  </m:sup>
                </m:sSup>
              </m:e>
            </m:d>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r</m:t>
            </m:r>
          </m:sub>
        </m:sSub>
        <m:d>
          <m:dPr>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r</m:t>
                </m:r>
              </m:sub>
            </m:sSub>
            <m:d>
              <m:dPr>
                <m:ctrlPr>
                  <w:rPr>
                    <w:rFonts w:ascii="Cambria Math" w:eastAsiaTheme="minorEastAsia" w:hAnsi="Cambria Math"/>
                    <w:i/>
                    <w:lang w:val="en-US"/>
                  </w:rPr>
                </m:ctrlPr>
              </m:dPr>
              <m:e>
                <m:r>
                  <w:rPr>
                    <w:rFonts w:ascii="Cambria Math" w:eastAsiaTheme="minorEastAsia" w:hAnsi="Cambria Math"/>
                    <w:lang w:val="en-US"/>
                  </w:rPr>
                  <m:t>ę</m:t>
                </m:r>
              </m:e>
            </m:d>
          </m:e>
        </m:d>
        <m:r>
          <w:rPr>
            <w:rFonts w:ascii="Cambria Math" w:eastAsiaTheme="minorEastAsia" w:hAnsi="Cambria Math"/>
            <w:lang w:val="en-US"/>
          </w:rPr>
          <m:t xml:space="preserve"> ˄ </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rPr>
              <m:t>ğ</m:t>
            </m:r>
          </m:sub>
        </m:sSub>
        <m:d>
          <m:dPr>
            <m:ctrlPr>
              <w:rPr>
                <w:rFonts w:ascii="Cambria Math" w:eastAsiaTheme="minorEastAsia" w:hAnsi="Cambria Math"/>
                <w:i/>
                <w:lang w:val="en-US"/>
              </w:rPr>
            </m:ctrlPr>
          </m:dPr>
          <m:e>
            <m:r>
              <w:rPr>
                <w:rFonts w:ascii="Cambria Math" w:eastAsiaTheme="minorEastAsia" w:hAnsi="Cambria Math"/>
                <w:lang w:val="en-US"/>
              </w:rPr>
              <m:t>e'</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lb</m:t>
            </m:r>
          </m:e>
          <m:sub>
            <m:r>
              <w:rPr>
                <w:rFonts w:ascii="Cambria Math" w:eastAsiaTheme="minorEastAsia" w:hAnsi="Cambria Math"/>
                <w:lang w:val="en-US"/>
              </w:rPr>
              <m:t>r</m:t>
            </m:r>
          </m:sub>
        </m:sSub>
        <m:d>
          <m:dPr>
            <m:ctrlPr>
              <w:rPr>
                <w:rFonts w:ascii="Cambria Math" w:eastAsiaTheme="minorEastAsia" w:hAnsi="Cambria Math"/>
                <w:i/>
                <w:lang w:val="en-US"/>
              </w:rPr>
            </m:ctrlPr>
          </m:dPr>
          <m:e>
            <m:r>
              <w:rPr>
                <w:rFonts w:ascii="Cambria Math" w:eastAsiaTheme="minorEastAsia" w:hAnsi="Cambria Math"/>
                <w:lang w:val="en-US"/>
              </w:rPr>
              <m:t>e</m:t>
            </m:r>
          </m:e>
        </m:d>
      </m:oMath>
      <w:r w:rsidR="00873C36" w:rsidRPr="00F450EA">
        <w:rPr>
          <w:rFonts w:eastAsiaTheme="majorEastAsia" w:cstheme="majorBidi"/>
          <w:lang w:val="en-US"/>
        </w:rPr>
        <w:t>.</w:t>
      </w:r>
      <w:r w:rsidR="00D1062A" w:rsidRPr="00F450EA">
        <w:rPr>
          <w:rFonts w:eastAsiaTheme="majorEastAsia" w:cstheme="majorBidi"/>
          <w:lang w:val="en-US"/>
        </w:rPr>
        <w:t xml:space="preserve"> Finally, the </w:t>
      </w:r>
      <w:r w:rsidR="00871695" w:rsidRPr="00F450EA">
        <w:rPr>
          <w:rFonts w:eastAsiaTheme="majorEastAsia" w:cstheme="majorBidi"/>
          <w:lang w:val="en-US"/>
        </w:rPr>
        <w:t xml:space="preserve">values of the bond attributes as well as of the node metric attributes of the </w:t>
      </w:r>
      <w:r w:rsidR="00D1062A" w:rsidRPr="00F450EA">
        <w:rPr>
          <w:rFonts w:eastAsiaTheme="majorEastAsia" w:cstheme="majorBidi"/>
          <w:lang w:val="en-US"/>
        </w:rPr>
        <w:t>new components of</w:t>
      </w:r>
      <w:r w:rsidR="00871695" w:rsidRPr="00F450EA">
        <w:rPr>
          <w:rFonts w:eastAsiaTheme="majorEastAsia" w:cstheme="majorBidi"/>
          <w:lang w:val="en-US"/>
        </w:rPr>
        <w:t xml:space="preserve"> </w:t>
      </w:r>
      <m:oMath>
        <m:r>
          <w:rPr>
            <w:rFonts w:ascii="Cambria Math" w:eastAsiaTheme="minorEastAsia" w:hAnsi="Cambria Math"/>
          </w:rPr>
          <m:t>ğ</m:t>
        </m:r>
      </m:oMath>
      <w:r w:rsidR="00D1062A" w:rsidRPr="00F450EA">
        <w:rPr>
          <w:rFonts w:eastAsiaTheme="majorEastAsia" w:cstheme="majorBidi"/>
          <w:lang w:val="en-US"/>
        </w:rPr>
        <w:t xml:space="preserve"> are </w:t>
      </w:r>
      <w:r w:rsidR="00871695" w:rsidRPr="00F450EA">
        <w:rPr>
          <w:rFonts w:eastAsiaTheme="majorEastAsia" w:cstheme="majorBidi"/>
          <w:lang w:val="en-US"/>
        </w:rPr>
        <w:t>assigned</w:t>
      </w:r>
      <w:r w:rsidR="00D1062A" w:rsidRPr="00F450EA">
        <w:rPr>
          <w:rFonts w:eastAsiaTheme="majorEastAsia" w:cstheme="majorBidi"/>
          <w:lang w:val="en-US"/>
        </w:rPr>
        <w:t>.</w:t>
      </w:r>
    </w:p>
    <w:p w:rsidR="00B522FF" w:rsidRPr="00F450EA" w:rsidRDefault="00B522FF" w:rsidP="00CD72FF">
      <w:pPr>
        <w:spacing w:before="240"/>
        <w:rPr>
          <w:rFonts w:eastAsiaTheme="majorEastAsia" w:cstheme="majorBidi"/>
        </w:rPr>
      </w:pPr>
    </w:p>
    <w:p w:rsidR="00CD72FF" w:rsidRPr="00F450EA" w:rsidRDefault="00B522FF" w:rsidP="00CD72FF">
      <w:pPr>
        <w:spacing w:before="240"/>
        <w:rPr>
          <w:rFonts w:eastAsiaTheme="majorEastAsia" w:cstheme="majorBidi"/>
          <w:lang w:val="en-US"/>
        </w:rPr>
      </w:pPr>
      <w:r w:rsidRPr="00F450EA">
        <w:rPr>
          <w:rFonts w:eastAsia="Calibri" w:cs="Candara"/>
          <w:b/>
          <w:bCs/>
        </w:rPr>
        <w:t xml:space="preserve">Definition </w:t>
      </w:r>
      <w:r w:rsidR="00F8757E" w:rsidRPr="00F450EA">
        <w:rPr>
          <w:rFonts w:eastAsia="Calibri" w:cs="Candara"/>
          <w:b/>
          <w:bCs/>
        </w:rPr>
        <w:t>9</w:t>
      </w:r>
      <w:r w:rsidR="00CD72FF" w:rsidRPr="00F450EA">
        <w:rPr>
          <w:rFonts w:eastAsiaTheme="majorEastAsia" w:cstheme="majorBidi"/>
          <w:lang w:val="en-US"/>
        </w:rPr>
        <w:t xml:space="preserve">. </w:t>
      </w:r>
      <w:r w:rsidR="00CD72FF" w:rsidRPr="00F450EA">
        <w:rPr>
          <w:rFonts w:eastAsiaTheme="minorEastAsia"/>
        </w:rPr>
        <w:t xml:space="preserve">A </w:t>
      </w:r>
      <w:r w:rsidR="00DA79DB" w:rsidRPr="00F450EA">
        <w:rPr>
          <w:rFonts w:eastAsia="Calibri" w:cs="Candara"/>
          <w:b/>
          <w:bCs/>
        </w:rPr>
        <w:t>simple CP-grammar</w:t>
      </w:r>
      <w:r w:rsidR="00CD72FF" w:rsidRPr="00F450EA">
        <w:rPr>
          <w:rFonts w:eastAsiaTheme="minorEastAsia"/>
          <w:b/>
          <w:bCs/>
        </w:rPr>
        <w:t xml:space="preserve"> </w:t>
      </w:r>
      <w:r w:rsidR="00CD72FF" w:rsidRPr="00F450EA">
        <w:rPr>
          <w:rFonts w:eastAsiaTheme="majorEastAsia" w:cstheme="majorBidi"/>
          <w:lang w:val="en-US"/>
        </w:rPr>
        <w:t xml:space="preserve">over </w:t>
      </w:r>
      <m:oMath>
        <m:r>
          <w:rPr>
            <w:rFonts w:ascii="Cambria Math" w:eastAsiaTheme="minorEastAsia" w:hAnsi="Cambria Math"/>
            <w:lang w:val="en-US"/>
          </w:rPr>
          <m:t>(</m:t>
        </m:r>
        <m:r>
          <m:rPr>
            <m:sty m:val="p"/>
          </m:rPr>
          <w:rPr>
            <w:rFonts w:ascii="Cambria Math" w:hAnsi="Cambria Math"/>
            <w:lang w:val="en-US"/>
          </w:rPr>
          <m:t>∑, A)</m:t>
        </m:r>
      </m:oMath>
      <w:r w:rsidR="00CD72FF" w:rsidRPr="00F450EA">
        <w:rPr>
          <w:rFonts w:eastAsiaTheme="majorEastAsia" w:cstheme="majorBidi"/>
          <w:lang w:val="en-US"/>
        </w:rPr>
        <w:t xml:space="preserve"> is a pair </w:t>
      </w:r>
      <m:oMath>
        <m:r>
          <w:rPr>
            <w:rFonts w:ascii="Cambria Math" w:eastAsiaTheme="majorEastAsia" w:hAnsi="Cambria Math" w:cstheme="majorBidi"/>
            <w:lang w:val="en-US"/>
          </w:rPr>
          <m:t>G=</m:t>
        </m:r>
        <m:r>
          <w:rPr>
            <w:rFonts w:ascii="Cambria Math" w:eastAsiaTheme="minorEastAsia" w:hAnsi="Cambria Math"/>
          </w:rPr>
          <m:t>(</m:t>
        </m:r>
        <m:r>
          <w:rPr>
            <w:rFonts w:ascii="Cambria Math" w:eastAsiaTheme="minorEastAsia" w:hAnsi="Cambria Math"/>
            <w:lang w:val="en-US"/>
          </w:rPr>
          <m:t>P,S)</m:t>
        </m:r>
      </m:oMath>
      <w:r w:rsidR="00CD72FF" w:rsidRPr="00F450EA">
        <w:rPr>
          <w:rFonts w:eastAsiaTheme="majorEastAsia" w:cstheme="majorBidi"/>
          <w:lang w:val="en-US"/>
        </w:rPr>
        <w:t>, where:</w:t>
      </w:r>
    </w:p>
    <w:p w:rsidR="00CD72FF" w:rsidRPr="00F450EA" w:rsidRDefault="00CD72FF" w:rsidP="00B416AA">
      <w:pPr>
        <w:pStyle w:val="Akapitzlist"/>
        <w:numPr>
          <w:ilvl w:val="0"/>
          <w:numId w:val="7"/>
        </w:numPr>
        <w:spacing w:before="240"/>
        <w:rPr>
          <w:rFonts w:eastAsiaTheme="majorEastAsia" w:cstheme="majorBidi"/>
          <w:lang w:val="en-US"/>
        </w:rPr>
      </w:pPr>
      <m:oMath>
        <m:r>
          <w:rPr>
            <w:rFonts w:ascii="Cambria Math" w:eastAsiaTheme="minorEastAsia" w:hAnsi="Cambria Math"/>
            <w:lang w:val="en-US"/>
          </w:rPr>
          <m:t>P</m:t>
        </m:r>
      </m:oMath>
      <w:r w:rsidRPr="00F450EA">
        <w:rPr>
          <w:rFonts w:eastAsiaTheme="majorEastAsia" w:cstheme="majorBidi"/>
          <w:lang w:val="en-US"/>
        </w:rPr>
        <w:t xml:space="preserve"> is a finite set of </w:t>
      </w:r>
      <w:r w:rsidRPr="00F450EA">
        <w:rPr>
          <w:rFonts w:eastAsiaTheme="minorEastAsia"/>
        </w:rPr>
        <w:t>simple CP-grammar rule</w:t>
      </w:r>
      <w:r w:rsidRPr="00F450EA">
        <w:rPr>
          <w:rFonts w:eastAsiaTheme="majorEastAsia" w:cstheme="majorBidi"/>
          <w:lang w:val="en-US"/>
        </w:rPr>
        <w:t xml:space="preserve">s over </w:t>
      </w:r>
      <m:oMath>
        <m:r>
          <w:rPr>
            <w:rFonts w:ascii="Cambria Math" w:eastAsiaTheme="minorEastAsia" w:hAnsi="Cambria Math"/>
            <w:lang w:val="en-US"/>
          </w:rPr>
          <m:t>(</m:t>
        </m:r>
        <m:r>
          <m:rPr>
            <m:sty m:val="p"/>
          </m:rPr>
          <w:rPr>
            <w:rFonts w:ascii="Cambria Math" w:hAnsi="Cambria Math"/>
            <w:lang w:val="en-US"/>
          </w:rPr>
          <m:t>∑, A)</m:t>
        </m:r>
      </m:oMath>
      <w:r w:rsidRPr="00F450EA">
        <w:rPr>
          <w:rFonts w:eastAsiaTheme="majorEastAsia" w:cstheme="majorBidi"/>
          <w:lang w:val="en-US"/>
        </w:rPr>
        <w:t>,</w:t>
      </w:r>
    </w:p>
    <w:p w:rsidR="00A24B27" w:rsidRPr="00F450EA" w:rsidRDefault="00CD72FF" w:rsidP="00B416AA">
      <w:pPr>
        <w:pStyle w:val="Akapitzlist"/>
        <w:numPr>
          <w:ilvl w:val="0"/>
          <w:numId w:val="7"/>
        </w:numPr>
        <w:spacing w:before="240"/>
        <w:rPr>
          <w:rFonts w:eastAsiaTheme="majorEastAsia" w:cstheme="majorBidi"/>
          <w:lang w:val="en-US"/>
        </w:rPr>
      </w:pPr>
      <m:oMath>
        <m:r>
          <w:rPr>
            <w:rFonts w:ascii="Cambria Math" w:eastAsiaTheme="minorEastAsia" w:hAnsi="Cambria Math"/>
            <w:lang w:val="en-US"/>
          </w:rPr>
          <m:t>S</m:t>
        </m:r>
      </m:oMath>
      <w:r w:rsidRPr="00F450EA">
        <w:rPr>
          <w:rFonts w:eastAsiaTheme="majorEastAsia" w:cstheme="majorBidi"/>
          <w:lang w:val="en-US"/>
        </w:rPr>
        <w:t xml:space="preserve"> is</w:t>
      </w:r>
      <w:r w:rsidR="00EB649D" w:rsidRPr="00F450EA">
        <w:rPr>
          <w:rFonts w:eastAsiaTheme="majorEastAsia" w:cstheme="majorBidi"/>
          <w:lang w:val="en-US"/>
        </w:rPr>
        <w:t xml:space="preserve"> a set of</w:t>
      </w:r>
      <w:r w:rsidRPr="00F450EA">
        <w:rPr>
          <w:rFonts w:eastAsiaTheme="majorEastAsia" w:cstheme="majorBidi"/>
          <w:lang w:val="en-US"/>
        </w:rPr>
        <w:t xml:space="preserve"> instance</w:t>
      </w:r>
      <w:r w:rsidR="00EB649D" w:rsidRPr="00F450EA">
        <w:rPr>
          <w:rFonts w:eastAsiaTheme="majorEastAsia" w:cstheme="majorBidi"/>
          <w:lang w:val="en-US"/>
        </w:rPr>
        <w:t>s</w:t>
      </w:r>
      <w:r w:rsidRPr="00F450EA">
        <w:rPr>
          <w:rFonts w:eastAsiaTheme="majorEastAsia" w:cstheme="majorBidi"/>
          <w:lang w:val="en-US"/>
        </w:rPr>
        <w:t xml:space="preserve"> of CP-graph</w:t>
      </w:r>
      <w:r w:rsidR="00EB649D" w:rsidRPr="00F450EA">
        <w:rPr>
          <w:rFonts w:eastAsiaTheme="majorEastAsia" w:cstheme="majorBidi"/>
          <w:lang w:val="en-US"/>
        </w:rPr>
        <w:t>s</w:t>
      </w:r>
      <w:r w:rsidRPr="00F450EA">
        <w:rPr>
          <w:rFonts w:eastAsiaTheme="majorEastAsia" w:cstheme="majorBidi"/>
          <w:lang w:val="en-US"/>
        </w:rPr>
        <w:t xml:space="preserve"> over </w:t>
      </w:r>
      <m:oMath>
        <m:r>
          <w:rPr>
            <w:rFonts w:ascii="Cambria Math" w:eastAsiaTheme="minorEastAsia" w:hAnsi="Cambria Math"/>
            <w:lang w:val="en-US"/>
          </w:rPr>
          <m:t>(</m:t>
        </m:r>
        <m:r>
          <m:rPr>
            <m:sty m:val="p"/>
          </m:rPr>
          <w:rPr>
            <w:rFonts w:ascii="Cambria Math" w:hAnsi="Cambria Math"/>
            <w:lang w:val="en-US"/>
          </w:rPr>
          <m:t>∑, A)</m:t>
        </m:r>
      </m:oMath>
      <w:r w:rsidRPr="00F450EA">
        <w:rPr>
          <w:rFonts w:eastAsiaTheme="majorEastAsia" w:cstheme="majorBidi"/>
          <w:lang w:val="en-US"/>
        </w:rPr>
        <w:t xml:space="preserve">, </w:t>
      </w:r>
      <w:r w:rsidR="00EB649D" w:rsidRPr="00F450EA">
        <w:rPr>
          <w:rFonts w:eastAsiaTheme="majorEastAsia" w:cstheme="majorBidi"/>
          <w:lang w:val="en-US"/>
        </w:rPr>
        <w:t xml:space="preserve">each </w:t>
      </w:r>
      <w:r w:rsidRPr="00F450EA">
        <w:rPr>
          <w:rFonts w:eastAsiaTheme="majorEastAsia" w:cstheme="majorBidi"/>
          <w:lang w:val="en-US"/>
        </w:rPr>
        <w:t>containing at least one node, and is called a</w:t>
      </w:r>
      <w:r w:rsidR="00EB649D" w:rsidRPr="00F450EA">
        <w:rPr>
          <w:rFonts w:eastAsiaTheme="majorEastAsia" w:cstheme="majorBidi"/>
          <w:lang w:val="en-US"/>
        </w:rPr>
        <w:t xml:space="preserve"> set of</w:t>
      </w:r>
      <w:r w:rsidRPr="00F450EA">
        <w:rPr>
          <w:rFonts w:eastAsiaTheme="majorEastAsia" w:cstheme="majorBidi"/>
          <w:lang w:val="en-US"/>
        </w:rPr>
        <w:t xml:space="preserve"> axiom</w:t>
      </w:r>
      <w:r w:rsidR="00EB649D" w:rsidRPr="00F450EA">
        <w:rPr>
          <w:rFonts w:eastAsiaTheme="majorEastAsia" w:cstheme="majorBidi"/>
          <w:lang w:val="en-US"/>
        </w:rPr>
        <w:t>s</w:t>
      </w:r>
      <w:r w:rsidRPr="00F450EA">
        <w:rPr>
          <w:rFonts w:eastAsiaTheme="majorEastAsia" w:cstheme="majorBidi"/>
          <w:lang w:val="en-US"/>
        </w:rPr>
        <w:t xml:space="preserve"> of G.</w:t>
      </w:r>
    </w:p>
    <w:p w:rsidR="00863B4E" w:rsidRPr="00F450EA" w:rsidRDefault="00F64ECF" w:rsidP="00A24B27">
      <w:pPr>
        <w:spacing w:before="240"/>
        <w:rPr>
          <w:rFonts w:eastAsiaTheme="majorEastAsia" w:cstheme="majorBidi"/>
          <w:lang w:val="en-US"/>
        </w:rPr>
      </w:pPr>
      <w:r w:rsidRPr="00F450EA">
        <w:rPr>
          <w:rFonts w:eastAsiaTheme="majorEastAsia" w:cstheme="majorBidi"/>
          <w:lang w:val="en-US"/>
        </w:rPr>
        <w:t>Let</w:t>
      </w:r>
      <w:r w:rsidR="00EC2A87" w:rsidRPr="00F450EA">
        <w:rPr>
          <w:rFonts w:eastAsiaTheme="majorEastAsia" w:cstheme="majorBidi"/>
          <w:lang w:val="en-US"/>
        </w:rPr>
        <w:t xml:space="preserve"> </w:t>
      </w:r>
      <m:oMath>
        <m:r>
          <w:rPr>
            <w:rFonts w:ascii="Cambria Math" w:eastAsiaTheme="majorEastAsia" w:hAnsi="Cambria Math" w:cstheme="majorBidi"/>
            <w:lang w:val="en-US"/>
          </w:rPr>
          <m:t>G=</m:t>
        </m:r>
        <m:r>
          <w:rPr>
            <w:rFonts w:ascii="Cambria Math" w:eastAsiaTheme="minorEastAsia" w:hAnsi="Cambria Math"/>
          </w:rPr>
          <m:t>(</m:t>
        </m:r>
        <m:r>
          <w:rPr>
            <w:rFonts w:ascii="Cambria Math" w:eastAsiaTheme="minorEastAsia" w:hAnsi="Cambria Math"/>
            <w:lang w:val="en-US"/>
          </w:rPr>
          <m:t>P,S)</m:t>
        </m:r>
      </m:oMath>
      <w:r w:rsidRPr="00F450EA">
        <w:rPr>
          <w:rFonts w:eastAsiaTheme="majorEastAsia" w:cstheme="majorBidi"/>
          <w:lang w:val="en-US"/>
        </w:rPr>
        <w:t xml:space="preserve"> be a simple CP-grammar. </w:t>
      </w:r>
    </w:p>
    <w:p w:rsidR="00F64ECF" w:rsidRPr="00F450EA" w:rsidRDefault="00F64ECF" w:rsidP="00A24B27">
      <w:pPr>
        <w:spacing w:before="240"/>
        <w:rPr>
          <w:rFonts w:eastAsiaTheme="majorEastAsia" w:cstheme="majorBidi"/>
          <w:lang w:val="en-US"/>
        </w:rPr>
      </w:pPr>
      <w:r w:rsidRPr="00F450EA">
        <w:rPr>
          <w:rFonts w:eastAsiaTheme="majorEastAsia" w:cstheme="majorBidi"/>
          <w:lang w:val="en-US"/>
        </w:rPr>
        <w:t xml:space="preserve">Let </w:t>
      </w:r>
      <m:oMath>
        <m:r>
          <w:rPr>
            <w:rFonts w:ascii="Cambria Math" w:eastAsiaTheme="majorEastAsia" w:hAnsi="Cambria Math" w:cstheme="majorBidi"/>
            <w:lang w:val="en-US"/>
          </w:rPr>
          <m:t>ĝ</m:t>
        </m:r>
      </m:oMath>
      <w:r w:rsidRPr="00F450EA">
        <w:rPr>
          <w:rFonts w:eastAsiaTheme="majorEastAsia" w:cstheme="majorBidi"/>
          <w:lang w:val="en-US"/>
        </w:rPr>
        <w:t xml:space="preserve">, </w:t>
      </w:r>
      <m:oMath>
        <m:r>
          <w:rPr>
            <w:rFonts w:ascii="Cambria Math" w:eastAsiaTheme="majorEastAsia" w:hAnsi="Cambria Math" w:cstheme="majorBidi"/>
            <w:lang w:val="en-US"/>
          </w:rPr>
          <m:t>ĝ'</m:t>
        </m:r>
      </m:oMath>
      <w:r w:rsidRPr="00F450EA">
        <w:rPr>
          <w:rFonts w:eastAsiaTheme="majorEastAsia" w:cstheme="majorBidi"/>
          <w:lang w:val="en-US"/>
        </w:rPr>
        <w:t xml:space="preserve"> be </w:t>
      </w:r>
      <w:r w:rsidRPr="00F450EA">
        <w:rPr>
          <w:rFonts w:eastAsiaTheme="minorEastAsia"/>
          <w:lang w:val="en-US"/>
        </w:rPr>
        <w:t xml:space="preserve">CP-graph instances over </w:t>
      </w:r>
      <m:oMath>
        <m:r>
          <w:rPr>
            <w:rFonts w:ascii="Cambria Math" w:eastAsiaTheme="minorEastAsia" w:hAnsi="Cambria Math"/>
            <w:lang w:val="en-US"/>
          </w:rPr>
          <m:t>(</m:t>
        </m:r>
        <m:r>
          <m:rPr>
            <m:sty m:val="p"/>
          </m:rPr>
          <w:rPr>
            <w:rFonts w:ascii="Cambria Math" w:hAnsi="Cambria Math"/>
            <w:lang w:val="en-US"/>
          </w:rPr>
          <m:t>∑, A)</m:t>
        </m:r>
      </m:oMath>
      <w:r w:rsidRPr="00F450EA">
        <w:rPr>
          <w:rFonts w:eastAsiaTheme="minorEastAsia"/>
          <w:lang w:val="en-US"/>
        </w:rPr>
        <w:t>.</w:t>
      </w:r>
    </w:p>
    <w:p w:rsidR="008C3040" w:rsidRPr="00F450EA" w:rsidRDefault="00A24B27" w:rsidP="00A24B27">
      <w:pPr>
        <w:spacing w:before="240"/>
        <w:rPr>
          <w:rFonts w:eastAsia="Calibri" w:cs="Candara"/>
          <w:lang w:val="en-US"/>
        </w:rPr>
      </w:pPr>
      <w:r w:rsidRPr="00F450EA">
        <w:rPr>
          <w:rFonts w:eastAsia="Calibri" w:cs="Candara"/>
          <w:b/>
          <w:bCs/>
        </w:rPr>
        <w:t xml:space="preserve">Definition 10. </w:t>
      </w:r>
      <w:r w:rsidR="00F64ECF" w:rsidRPr="00F450EA">
        <w:rPr>
          <w:rFonts w:eastAsia="Calibri" w:cs="Candara"/>
          <w:b/>
          <w:bCs/>
        </w:rPr>
        <w:t xml:space="preserve"> </w:t>
      </w:r>
      <w:r w:rsidR="00F64ECF" w:rsidRPr="00F450EA">
        <w:rPr>
          <w:rFonts w:eastAsia="Calibri" w:cs="Candara"/>
        </w:rPr>
        <w:t xml:space="preserve">We say that </w:t>
      </w:r>
      <m:oMath>
        <m:r>
          <w:rPr>
            <w:rFonts w:ascii="Cambria Math" w:eastAsiaTheme="majorEastAsia" w:hAnsi="Cambria Math" w:cstheme="majorBidi"/>
            <w:lang w:val="en-US"/>
          </w:rPr>
          <m:t>ĝ'</m:t>
        </m:r>
      </m:oMath>
      <w:r w:rsidR="00F64ECF" w:rsidRPr="00F450EA">
        <w:rPr>
          <w:rFonts w:eastAsia="Calibri" w:cs="Candara"/>
          <w:lang w:val="en-US"/>
        </w:rPr>
        <w:t xml:space="preserve"> is </w:t>
      </w:r>
      <w:r w:rsidR="00F64ECF" w:rsidRPr="00F450EA">
        <w:rPr>
          <w:rFonts w:eastAsia="Calibri" w:cs="Candara"/>
          <w:b/>
          <w:bCs/>
        </w:rPr>
        <w:t>directly derivable</w:t>
      </w:r>
      <w:r w:rsidR="00F64ECF" w:rsidRPr="00F450EA">
        <w:rPr>
          <w:rFonts w:eastAsia="Calibri" w:cs="Candara"/>
        </w:rPr>
        <w:t xml:space="preserve"> from </w:t>
      </w:r>
      <m:oMath>
        <m:r>
          <w:rPr>
            <w:rFonts w:ascii="Cambria Math" w:eastAsiaTheme="majorEastAsia" w:hAnsi="Cambria Math" w:cstheme="majorBidi"/>
            <w:lang w:val="en-US"/>
          </w:rPr>
          <m:t>ĝ</m:t>
        </m:r>
      </m:oMath>
      <w:r w:rsidR="00F64ECF" w:rsidRPr="00F450EA">
        <w:rPr>
          <w:rFonts w:eastAsia="Calibri" w:cs="Candara"/>
          <w:lang w:val="en-US"/>
        </w:rPr>
        <w:t xml:space="preserve"> in </w:t>
      </w:r>
      <m:oMath>
        <m:r>
          <w:rPr>
            <w:rFonts w:ascii="Cambria Math" w:eastAsiaTheme="majorEastAsia" w:hAnsi="Cambria Math" w:cstheme="majorBidi"/>
            <w:lang w:val="en-US"/>
          </w:rPr>
          <m:t>G</m:t>
        </m:r>
      </m:oMath>
      <w:r w:rsidR="00F64ECF" w:rsidRPr="00F450EA">
        <w:rPr>
          <w:rFonts w:eastAsia="Calibri" w:cs="Candara"/>
          <w:lang w:val="en-US"/>
        </w:rPr>
        <w:t xml:space="preserve">, which is denoted as </w:t>
      </w:r>
      <m:oMath>
        <m:r>
          <w:rPr>
            <w:rFonts w:ascii="Cambria Math" w:eastAsiaTheme="majorEastAsia" w:hAnsi="Cambria Math" w:cstheme="majorBidi"/>
            <w:lang w:val="en-US"/>
          </w:rPr>
          <m:t>ĝ⇒ ĝ'</m:t>
        </m:r>
      </m:oMath>
      <w:r w:rsidR="007B7CBA" w:rsidRPr="00F450EA">
        <w:rPr>
          <w:rFonts w:eastAsia="Calibri" w:cs="Candara"/>
          <w:lang w:val="en-US"/>
        </w:rPr>
        <w:t>,</w:t>
      </w:r>
      <w:r w:rsidR="00F64ECF" w:rsidRPr="00F450EA">
        <w:rPr>
          <w:rFonts w:eastAsia="Calibri" w:cs="Candara"/>
          <w:lang w:val="en-US"/>
        </w:rPr>
        <w:t xml:space="preserve"> if there exists a rule </w:t>
      </w:r>
      <m:oMath>
        <m:r>
          <w:rPr>
            <w:rFonts w:ascii="Cambria Math" w:eastAsia="Calibri" w:hAnsi="Cambria Math" w:cs="Candara"/>
            <w:lang w:val="en-US"/>
          </w:rPr>
          <m:t>r</m:t>
        </m:r>
      </m:oMath>
      <w:r w:rsidR="00F64ECF" w:rsidRPr="00F450EA">
        <w:rPr>
          <w:rFonts w:eastAsia="Calibri" w:cs="Candara"/>
          <w:lang w:val="en-US"/>
        </w:rPr>
        <w:t xml:space="preserve"> in </w:t>
      </w:r>
      <m:oMath>
        <m:r>
          <w:rPr>
            <w:rFonts w:ascii="Cambria Math" w:eastAsiaTheme="majorEastAsia" w:hAnsi="Cambria Math" w:cstheme="majorBidi"/>
            <w:lang w:val="en-US"/>
          </w:rPr>
          <m:t>G</m:t>
        </m:r>
      </m:oMath>
      <w:r w:rsidR="00F64ECF" w:rsidRPr="00F450EA">
        <w:rPr>
          <w:rFonts w:eastAsia="Calibri" w:cs="Candara"/>
          <w:lang w:val="en-US"/>
        </w:rPr>
        <w:t xml:space="preserve"> such that </w:t>
      </w:r>
      <m:oMath>
        <m:r>
          <w:rPr>
            <w:rFonts w:ascii="Cambria Math" w:eastAsia="Calibri" w:hAnsi="Cambria Math" w:cs="Candara"/>
            <w:lang w:val="en-US"/>
          </w:rPr>
          <m:t>r</m:t>
        </m:r>
      </m:oMath>
      <w:r w:rsidR="00F9016D" w:rsidRPr="00F450EA">
        <w:rPr>
          <w:rFonts w:eastAsia="Calibri" w:cs="Candara"/>
          <w:lang w:val="en-US"/>
        </w:rPr>
        <w:t xml:space="preserve"> is possible to apply in </w:t>
      </w:r>
      <m:oMath>
        <m:r>
          <w:rPr>
            <w:rFonts w:ascii="Cambria Math" w:eastAsiaTheme="majorEastAsia" w:hAnsi="Cambria Math" w:cstheme="majorBidi"/>
            <w:lang w:val="en-US"/>
          </w:rPr>
          <m:t>ĝ</m:t>
        </m:r>
      </m:oMath>
      <w:r w:rsidR="00F9016D" w:rsidRPr="00F450EA">
        <w:rPr>
          <w:rFonts w:eastAsia="Calibri" w:cs="Candara"/>
          <w:lang w:val="en-US"/>
        </w:rPr>
        <w:t xml:space="preserve"> and </w:t>
      </w:r>
      <w:r w:rsidR="00F64ECF" w:rsidRPr="00F450EA">
        <w:rPr>
          <w:rFonts w:eastAsia="Calibri" w:cs="Candara"/>
          <w:lang w:val="en-US"/>
        </w:rPr>
        <w:t>the</w:t>
      </w:r>
      <w:r w:rsidR="00F9016D" w:rsidRPr="00F450EA">
        <w:rPr>
          <w:rFonts w:eastAsia="Calibri" w:cs="Candara"/>
          <w:lang w:val="en-US"/>
        </w:rPr>
        <w:t xml:space="preserve"> CP-graph</w:t>
      </w:r>
      <w:r w:rsidR="00F64ECF" w:rsidRPr="00F450EA">
        <w:rPr>
          <w:rFonts w:eastAsia="Calibri" w:cs="Candara"/>
          <w:lang w:val="en-US"/>
        </w:rPr>
        <w:t xml:space="preserve"> result</w:t>
      </w:r>
      <w:r w:rsidR="00F9016D" w:rsidRPr="00F450EA">
        <w:rPr>
          <w:rFonts w:eastAsia="Calibri" w:cs="Candara"/>
          <w:lang w:val="en-US"/>
        </w:rPr>
        <w:t>ing</w:t>
      </w:r>
      <w:r w:rsidR="00F64ECF" w:rsidRPr="00F450EA">
        <w:rPr>
          <w:rFonts w:eastAsia="Calibri" w:cs="Candara"/>
          <w:lang w:val="en-US"/>
        </w:rPr>
        <w:t xml:space="preserve"> </w:t>
      </w:r>
      <w:r w:rsidR="00F9016D" w:rsidRPr="00F450EA">
        <w:rPr>
          <w:rFonts w:eastAsia="Calibri" w:cs="Candara"/>
          <w:lang w:val="en-US"/>
        </w:rPr>
        <w:t>from</w:t>
      </w:r>
      <w:r w:rsidR="00F64ECF" w:rsidRPr="00F450EA">
        <w:rPr>
          <w:rFonts w:eastAsia="Calibri" w:cs="Candara"/>
          <w:lang w:val="en-US"/>
        </w:rPr>
        <w:t xml:space="preserve"> the application of </w:t>
      </w:r>
      <m:oMath>
        <m:r>
          <w:rPr>
            <w:rFonts w:ascii="Cambria Math" w:eastAsia="Calibri" w:hAnsi="Cambria Math" w:cs="Candara"/>
            <w:lang w:val="en-US"/>
          </w:rPr>
          <m:t>r</m:t>
        </m:r>
      </m:oMath>
      <w:r w:rsidR="00F64ECF" w:rsidRPr="00F450EA">
        <w:rPr>
          <w:rFonts w:eastAsia="Calibri" w:cs="Candara"/>
          <w:lang w:val="en-US"/>
        </w:rPr>
        <w:t xml:space="preserve"> in </w:t>
      </w:r>
      <m:oMath>
        <m:r>
          <w:rPr>
            <w:rFonts w:ascii="Cambria Math" w:eastAsiaTheme="majorEastAsia" w:hAnsi="Cambria Math" w:cstheme="majorBidi"/>
            <w:lang w:val="en-US"/>
          </w:rPr>
          <m:t>ĝ</m:t>
        </m:r>
      </m:oMath>
      <w:r w:rsidR="00F64ECF" w:rsidRPr="00F450EA">
        <w:rPr>
          <w:rFonts w:eastAsia="Calibri" w:cs="Candara"/>
          <w:lang w:val="en-US"/>
        </w:rPr>
        <w:t xml:space="preserve"> is </w:t>
      </w:r>
      <w:r w:rsidR="00F9016D" w:rsidRPr="00F450EA">
        <w:rPr>
          <w:rFonts w:eastAsia="Calibri" w:cs="Candara"/>
          <w:lang w:val="en-US"/>
        </w:rPr>
        <w:t>isomorphic to</w:t>
      </w:r>
      <w:r w:rsidR="00F64ECF" w:rsidRPr="00F450EA">
        <w:rPr>
          <w:rFonts w:eastAsia="Calibri" w:cs="Candara"/>
          <w:lang w:val="en-US"/>
        </w:rPr>
        <w:t xml:space="preserve"> </w:t>
      </w:r>
      <m:oMath>
        <m:r>
          <w:rPr>
            <w:rFonts w:ascii="Cambria Math" w:eastAsiaTheme="majorEastAsia" w:hAnsi="Cambria Math" w:cstheme="majorBidi"/>
            <w:lang w:val="en-US"/>
          </w:rPr>
          <m:t>ĝ'</m:t>
        </m:r>
      </m:oMath>
      <w:r w:rsidR="00F64ECF" w:rsidRPr="00F450EA">
        <w:rPr>
          <w:rFonts w:eastAsia="Calibri" w:cs="Candara"/>
          <w:lang w:val="en-US"/>
        </w:rPr>
        <w:t>.</w:t>
      </w:r>
    </w:p>
    <w:p w:rsidR="008C3040" w:rsidRPr="00F450EA" w:rsidRDefault="00F9016D" w:rsidP="00A24B27">
      <w:pPr>
        <w:spacing w:before="240"/>
        <w:rPr>
          <w:rFonts w:eastAsia="Calibri" w:cs="Candara"/>
          <w:lang w:val="en-US"/>
        </w:rPr>
      </w:pPr>
      <w:r w:rsidRPr="00F450EA">
        <w:rPr>
          <w:rFonts w:eastAsia="Calibri" w:cs="Candara"/>
          <w:lang w:val="en-US"/>
        </w:rPr>
        <w:t>If there exists a sequence of</w:t>
      </w:r>
      <w:r w:rsidR="00B7188F" w:rsidRPr="00F450EA">
        <w:rPr>
          <w:rFonts w:eastAsia="Calibri" w:cs="Candara"/>
          <w:lang w:val="en-US"/>
        </w:rPr>
        <w:t xml:space="preserve"> </w:t>
      </w:r>
      <m:oMath>
        <m:r>
          <w:rPr>
            <w:rFonts w:ascii="Cambria Math" w:eastAsia="Calibri" w:hAnsi="Cambria Math" w:cs="Candara"/>
            <w:lang w:val="en-US"/>
          </w:rPr>
          <m:t>n</m:t>
        </m:r>
      </m:oMath>
      <w:r w:rsidRPr="00F450EA">
        <w:rPr>
          <w:rFonts w:eastAsia="Calibri" w:cs="Candara"/>
          <w:lang w:val="en-US"/>
        </w:rPr>
        <w:t xml:space="preserve"> rules in </w:t>
      </w:r>
      <m:oMath>
        <m:r>
          <w:rPr>
            <w:rFonts w:ascii="Cambria Math" w:eastAsiaTheme="majorEastAsia" w:hAnsi="Cambria Math" w:cstheme="majorBidi"/>
            <w:lang w:val="en-US"/>
          </w:rPr>
          <m:t>G</m:t>
        </m:r>
      </m:oMath>
      <w:r w:rsidRPr="00F450EA">
        <w:rPr>
          <w:rFonts w:eastAsia="Calibri" w:cs="Candara"/>
          <w:lang w:val="en-US"/>
        </w:rPr>
        <w:t xml:space="preserve"> such that </w:t>
      </w:r>
      <m:oMath>
        <m:r>
          <w:rPr>
            <w:rFonts w:ascii="Cambria Math" w:eastAsiaTheme="majorEastAsia" w:hAnsi="Cambria Math" w:cstheme="majorBidi"/>
            <w:lang w:val="en-US"/>
          </w:rPr>
          <m:t>ĝ⇒</m:t>
        </m:r>
        <m:sSub>
          <m:sSubPr>
            <m:ctrlPr>
              <w:rPr>
                <w:rFonts w:ascii="Cambria Math" w:eastAsiaTheme="majorEastAsia" w:hAnsi="Cambria Math" w:cstheme="majorBidi"/>
                <w:i/>
                <w:lang w:val="en-US"/>
              </w:rPr>
            </m:ctrlPr>
          </m:sSubPr>
          <m:e>
            <m:r>
              <w:rPr>
                <w:rFonts w:ascii="Cambria Math" w:eastAsiaTheme="majorEastAsia" w:hAnsi="Cambria Math" w:cstheme="majorBidi"/>
                <w:lang w:val="en-US"/>
              </w:rPr>
              <m:t>ĝ</m:t>
            </m:r>
          </m:e>
          <m:sub>
            <m:r>
              <w:rPr>
                <w:rFonts w:ascii="Cambria Math" w:eastAsiaTheme="majorEastAsia" w:hAnsi="Cambria Math" w:cstheme="majorBidi"/>
                <w:lang w:val="en-US"/>
              </w:rPr>
              <m:t>1</m:t>
            </m:r>
          </m:sub>
        </m:sSub>
        <m:r>
          <w:rPr>
            <w:rFonts w:ascii="Cambria Math" w:eastAsiaTheme="majorEastAsia" w:hAnsi="Cambria Math" w:cstheme="majorBidi"/>
            <w:lang w:val="en-US"/>
          </w:rPr>
          <m:t>⇒…</m:t>
        </m:r>
        <m:sSub>
          <m:sSubPr>
            <m:ctrlPr>
              <w:rPr>
                <w:rFonts w:ascii="Cambria Math" w:eastAsiaTheme="majorEastAsia" w:hAnsi="Cambria Math" w:cstheme="majorBidi"/>
                <w:i/>
                <w:lang w:val="en-US"/>
              </w:rPr>
            </m:ctrlPr>
          </m:sSubPr>
          <m:e>
            <m:r>
              <w:rPr>
                <w:rFonts w:ascii="Cambria Math" w:eastAsiaTheme="majorEastAsia" w:hAnsi="Cambria Math" w:cstheme="majorBidi"/>
                <w:lang w:val="en-US"/>
              </w:rPr>
              <m:t>ĝ</m:t>
            </m:r>
          </m:e>
          <m:sub>
            <m:r>
              <w:rPr>
                <w:rFonts w:ascii="Cambria Math" w:eastAsiaTheme="majorEastAsia" w:hAnsi="Cambria Math" w:cstheme="majorBidi"/>
                <w:lang w:val="en-US"/>
              </w:rPr>
              <m:t>n</m:t>
            </m:r>
          </m:sub>
        </m:sSub>
        <m:r>
          <w:rPr>
            <w:rFonts w:ascii="Cambria Math" w:eastAsiaTheme="majorEastAsia" w:hAnsi="Cambria Math" w:cstheme="majorBidi"/>
            <w:lang w:val="en-US"/>
          </w:rPr>
          <m:t>⇒ĝ'</m:t>
        </m:r>
      </m:oMath>
      <w:r w:rsidR="00B7188F" w:rsidRPr="00F450EA">
        <w:rPr>
          <w:rFonts w:eastAsia="Calibri" w:cs="Candara"/>
          <w:lang w:val="en-US"/>
        </w:rPr>
        <w:t xml:space="preserve"> and </w:t>
      </w:r>
      <m:oMath>
        <m:r>
          <w:rPr>
            <w:rFonts w:ascii="Cambria Math" w:eastAsia="Calibri" w:hAnsi="Cambria Math" w:cs="Candara"/>
            <w:lang w:val="en-US"/>
          </w:rPr>
          <m:t>n≥0</m:t>
        </m:r>
      </m:oMath>
      <w:r w:rsidR="00B7188F" w:rsidRPr="00F450EA">
        <w:rPr>
          <w:rFonts w:eastAsia="Calibri" w:cs="Candara"/>
          <w:lang w:val="en-US"/>
        </w:rPr>
        <w:t xml:space="preserve">, we say that </w:t>
      </w:r>
      <m:oMath>
        <m:r>
          <w:rPr>
            <w:rFonts w:ascii="Cambria Math" w:eastAsiaTheme="majorEastAsia" w:hAnsi="Cambria Math" w:cstheme="majorBidi"/>
            <w:lang w:val="en-US"/>
          </w:rPr>
          <m:t>ĝ'</m:t>
        </m:r>
      </m:oMath>
      <w:r w:rsidR="00B7188F" w:rsidRPr="00F450EA">
        <w:rPr>
          <w:rFonts w:eastAsia="Calibri" w:cs="Candara"/>
          <w:lang w:val="en-US"/>
        </w:rPr>
        <w:t xml:space="preserve"> is </w:t>
      </w:r>
      <w:r w:rsidR="00B7188F" w:rsidRPr="00F450EA">
        <w:rPr>
          <w:rFonts w:eastAsia="Calibri" w:cs="Candara"/>
          <w:b/>
          <w:bCs/>
        </w:rPr>
        <w:t>derivable</w:t>
      </w:r>
      <w:r w:rsidR="00B7188F" w:rsidRPr="00F450EA">
        <w:rPr>
          <w:rFonts w:eastAsia="Calibri" w:cs="Candara"/>
        </w:rPr>
        <w:t xml:space="preserve"> from </w:t>
      </w:r>
      <m:oMath>
        <m:r>
          <w:rPr>
            <w:rFonts w:ascii="Cambria Math" w:eastAsiaTheme="majorEastAsia" w:hAnsi="Cambria Math" w:cstheme="majorBidi"/>
            <w:lang w:val="en-US"/>
          </w:rPr>
          <m:t>ĝ</m:t>
        </m:r>
      </m:oMath>
      <w:r w:rsidR="00B7188F" w:rsidRPr="00F450EA">
        <w:rPr>
          <w:rFonts w:eastAsia="Calibri" w:cs="Candara"/>
          <w:lang w:val="en-US"/>
        </w:rPr>
        <w:t xml:space="preserve">, which is denoted as </w:t>
      </w:r>
      <m:oMath>
        <m:r>
          <w:rPr>
            <w:rFonts w:ascii="Cambria Math" w:eastAsiaTheme="majorEastAsia" w:hAnsi="Cambria Math" w:cstheme="majorBidi"/>
            <w:lang w:val="en-US"/>
          </w:rPr>
          <m:t>ĝ⇒*ĝ'</m:t>
        </m:r>
      </m:oMath>
      <w:r w:rsidR="00A2245D" w:rsidRPr="00F450EA">
        <w:rPr>
          <w:rFonts w:eastAsia="Calibri" w:cs="Candara"/>
          <w:lang w:val="en-US"/>
        </w:rPr>
        <w:t xml:space="preserve">. The relation </w:t>
      </w:r>
      <m:oMath>
        <m:r>
          <w:rPr>
            <w:rFonts w:ascii="Cambria Math" w:eastAsiaTheme="majorEastAsia" w:hAnsi="Cambria Math" w:cstheme="majorBidi"/>
            <w:lang w:val="en-US"/>
          </w:rPr>
          <m:t>⇒*</m:t>
        </m:r>
      </m:oMath>
      <w:r w:rsidR="00A2245D" w:rsidRPr="00F450EA">
        <w:rPr>
          <w:rFonts w:eastAsia="Calibri" w:cs="Candara"/>
          <w:lang w:val="en-US"/>
        </w:rPr>
        <w:t xml:space="preserve"> is then the reflexive-transitive closure of the binary relation </w:t>
      </w:r>
      <m:oMath>
        <m:r>
          <w:rPr>
            <w:rFonts w:ascii="Cambria Math" w:eastAsia="Calibri" w:hAnsi="Cambria Math" w:cs="Cambria Math"/>
            <w:lang w:val="en-US"/>
          </w:rPr>
          <m:t>⇒</m:t>
        </m:r>
      </m:oMath>
      <w:r w:rsidR="00A2245D" w:rsidRPr="00F450EA">
        <w:rPr>
          <w:rFonts w:eastAsia="Calibri" w:cs="Candara"/>
          <w:lang w:val="en-US"/>
        </w:rPr>
        <w:t>.</w:t>
      </w:r>
    </w:p>
    <w:p w:rsidR="003F4A6E" w:rsidRPr="00F450EA" w:rsidRDefault="00863B4E" w:rsidP="00A24B27">
      <w:pPr>
        <w:spacing w:before="240"/>
        <w:rPr>
          <w:rFonts w:eastAsia="Calibri" w:cs="Candara"/>
          <w:lang w:val="en-US"/>
        </w:rPr>
      </w:pPr>
      <w:r w:rsidRPr="00F450EA">
        <w:rPr>
          <w:rFonts w:eastAsia="Calibri" w:cs="Candara"/>
          <w:b/>
          <w:bCs/>
        </w:rPr>
        <w:t xml:space="preserve">Definition 11.  </w:t>
      </w:r>
      <w:r w:rsidR="00EC2A87" w:rsidRPr="00F450EA">
        <w:rPr>
          <w:rFonts w:eastAsia="Calibri" w:cs="Candara"/>
        </w:rPr>
        <w:t xml:space="preserve">A </w:t>
      </w:r>
      <w:r w:rsidR="00EC2A87" w:rsidRPr="00F450EA">
        <w:rPr>
          <w:rFonts w:eastAsia="Calibri" w:cs="Candara"/>
          <w:b/>
          <w:bCs/>
        </w:rPr>
        <w:t xml:space="preserve">language </w:t>
      </w:r>
      <w:r w:rsidR="00EC2A87" w:rsidRPr="00F450EA">
        <w:t>generated by</w:t>
      </w:r>
      <w:r w:rsidR="00EC2A87" w:rsidRPr="00F450EA">
        <w:rPr>
          <w:rFonts w:eastAsia="Calibri" w:cs="Candara"/>
          <w:b/>
          <w:bCs/>
        </w:rPr>
        <w:t xml:space="preserve"> </w:t>
      </w:r>
      <m:oMath>
        <m:r>
          <w:rPr>
            <w:rFonts w:ascii="Cambria Math" w:eastAsiaTheme="majorEastAsia" w:hAnsi="Cambria Math" w:cstheme="majorBidi"/>
            <w:lang w:val="en-US"/>
          </w:rPr>
          <m:t>G</m:t>
        </m:r>
      </m:oMath>
      <w:r w:rsidR="00EC2A87" w:rsidRPr="00F450EA">
        <w:rPr>
          <w:rFonts w:eastAsia="Calibri" w:cs="Candara"/>
          <w:lang w:val="en-US"/>
        </w:rPr>
        <w:t xml:space="preserve"> is defined as </w:t>
      </w:r>
      <m:oMath>
        <m:r>
          <w:rPr>
            <w:rFonts w:ascii="Cambria Math" w:eastAsia="Calibri" w:hAnsi="Cambria Math" w:cs="Candara"/>
            <w:lang w:val="en-US"/>
          </w:rPr>
          <m:t xml:space="preserve">L(G)={ğ: s </m:t>
        </m:r>
        <m:r>
          <w:rPr>
            <w:rFonts w:ascii="Cambria Math" w:eastAsiaTheme="majorEastAsia" w:hAnsi="Cambria Math" w:cstheme="majorBidi"/>
            <w:lang w:val="en-US"/>
          </w:rPr>
          <m:t>⇒*</m:t>
        </m:r>
        <m:r>
          <w:rPr>
            <w:rFonts w:ascii="Cambria Math" w:eastAsia="Calibri" w:hAnsi="Cambria Math" w:cs="Candara"/>
            <w:lang w:val="en-US"/>
          </w:rPr>
          <m:t>ğ}</m:t>
        </m:r>
      </m:oMath>
      <w:r w:rsidR="00903865" w:rsidRPr="00F450EA">
        <w:rPr>
          <w:rFonts w:eastAsia="Calibri" w:cs="Candara"/>
          <w:lang w:val="en-US"/>
        </w:rPr>
        <w:t xml:space="preserve">, where </w:t>
      </w:r>
      <m:oMath>
        <m:r>
          <w:rPr>
            <w:rFonts w:ascii="Cambria Math" w:eastAsia="Calibri" w:hAnsi="Cambria Math" w:cs="Candara"/>
            <w:lang w:val="en-US"/>
          </w:rPr>
          <m:t>s∈S</m:t>
        </m:r>
      </m:oMath>
      <w:r w:rsidR="00903865" w:rsidRPr="00F450EA">
        <w:rPr>
          <w:rFonts w:eastAsia="Calibri" w:cs="Candara"/>
          <w:lang w:val="en-US"/>
        </w:rPr>
        <w:t>.</w:t>
      </w:r>
    </w:p>
    <w:p w:rsidR="007D7833" w:rsidRPr="00F450EA" w:rsidRDefault="00B061B5" w:rsidP="00C44914">
      <w:pPr>
        <w:pStyle w:val="Legenda"/>
      </w:pPr>
      <w:r w:rsidRPr="00F450EA">
        <w:rPr>
          <w:rFonts w:eastAsia="Calibri" w:cs="Candara"/>
          <w:lang w:val="en-US"/>
        </w:rPr>
        <w:fldChar w:fldCharType="begin"/>
      </w:r>
      <w:r w:rsidRPr="00F450EA">
        <w:rPr>
          <w:rFonts w:eastAsia="Calibri" w:cs="Candara"/>
          <w:lang w:val="en-US"/>
        </w:rPr>
        <w:instrText xml:space="preserve"> REF _Ref135932301 \h </w:instrText>
      </w:r>
      <w:r w:rsidRPr="00F450EA">
        <w:rPr>
          <w:rFonts w:eastAsia="Calibri" w:cs="Candara"/>
          <w:lang w:val="en-US"/>
        </w:rPr>
      </w:r>
      <w:r w:rsidRPr="00F450EA">
        <w:rPr>
          <w:rFonts w:eastAsia="Calibri" w:cs="Candara"/>
          <w:lang w:val="en-US"/>
        </w:rPr>
        <w:fldChar w:fldCharType="separate"/>
      </w:r>
    </w:p>
    <w:p w:rsidR="005F55F8" w:rsidRPr="00F450EA" w:rsidRDefault="007D7833" w:rsidP="00A24B27">
      <w:pPr>
        <w:spacing w:before="240"/>
        <w:rPr>
          <w:rFonts w:eastAsia="Calibri" w:cs="Candara"/>
          <w:lang w:val="en-US"/>
        </w:rPr>
      </w:pPr>
      <w:r w:rsidRPr="00F450EA">
        <w:t xml:space="preserve">Figure </w:t>
      </w:r>
      <w:r>
        <w:rPr>
          <w:noProof/>
        </w:rPr>
        <w:t>28</w:t>
      </w:r>
      <w:r w:rsidR="00B061B5" w:rsidRPr="00F450EA">
        <w:rPr>
          <w:rFonts w:eastAsia="Calibri" w:cs="Candara"/>
          <w:lang w:val="en-US"/>
        </w:rPr>
        <w:fldChar w:fldCharType="end"/>
      </w:r>
      <w:r w:rsidR="00B061B5" w:rsidRPr="00F450EA">
        <w:rPr>
          <w:rFonts w:eastAsia="Calibri" w:cs="Candara"/>
          <w:lang w:val="en-US"/>
        </w:rPr>
        <w:t xml:space="preserve"> contains derivation </w:t>
      </w:r>
      <w:r w:rsidR="00F7142B" w:rsidRPr="00F450EA">
        <w:rPr>
          <w:rFonts w:eastAsia="Calibri" w:cs="Candara"/>
          <w:lang w:val="en-US"/>
        </w:rPr>
        <w:t>performed</w:t>
      </w:r>
      <w:r w:rsidR="00B061B5" w:rsidRPr="00F450EA">
        <w:rPr>
          <w:rFonts w:eastAsia="Calibri" w:cs="Candara"/>
          <w:lang w:val="en-US"/>
        </w:rPr>
        <w:t xml:space="preserve"> </w:t>
      </w:r>
      <w:r w:rsidR="009F7AF3" w:rsidRPr="00F450EA">
        <w:rPr>
          <w:rFonts w:eastAsia="Calibri" w:cs="Candara"/>
          <w:lang w:val="en-US"/>
        </w:rPr>
        <w:t>by means</w:t>
      </w:r>
      <w:r w:rsidR="00B061B5" w:rsidRPr="00F450EA">
        <w:rPr>
          <w:rFonts w:eastAsia="Calibri" w:cs="Candara"/>
          <w:lang w:val="en-US"/>
        </w:rPr>
        <w:t xml:space="preserve"> of this grammar. The final graph presented in the picture refers to the class of </w:t>
      </w:r>
      <w:r w:rsidR="000C6E71" w:rsidRPr="00F450EA">
        <w:rPr>
          <w:rFonts w:eastAsia="Calibri" w:cs="Candara"/>
          <w:lang w:val="en-US"/>
        </w:rPr>
        <w:t xml:space="preserve">graph instances, as the metric attributes assigned during the application of each rule in the sequence may be different in each case of the derivation. </w:t>
      </w:r>
      <w:r w:rsidR="000C6E71" w:rsidRPr="00F450EA">
        <w:rPr>
          <w:rFonts w:eastAsia="Calibri" w:cs="Candara"/>
          <w:lang w:val="en-US"/>
        </w:rPr>
        <w:fldChar w:fldCharType="begin"/>
      </w:r>
      <w:r w:rsidR="000C6E71" w:rsidRPr="00F450EA">
        <w:rPr>
          <w:rFonts w:eastAsia="Calibri" w:cs="Candara"/>
          <w:lang w:val="en-US"/>
        </w:rPr>
        <w:instrText xml:space="preserve"> REF _Ref135932747 \h </w:instrText>
      </w:r>
      <w:r w:rsidR="000C6E71" w:rsidRPr="00F450EA">
        <w:rPr>
          <w:rFonts w:eastAsia="Calibri" w:cs="Candara"/>
          <w:lang w:val="en-US"/>
        </w:rPr>
      </w:r>
      <w:r w:rsidR="000C6E71" w:rsidRPr="00F450EA">
        <w:rPr>
          <w:rFonts w:eastAsia="Calibri" w:cs="Candara"/>
          <w:lang w:val="en-US"/>
        </w:rPr>
        <w:fldChar w:fldCharType="separate"/>
      </w:r>
      <w:r w:rsidRPr="00F450EA">
        <w:t xml:space="preserve">Figure </w:t>
      </w:r>
      <w:r>
        <w:rPr>
          <w:noProof/>
        </w:rPr>
        <w:t>29</w:t>
      </w:r>
      <w:r w:rsidR="000C6E71" w:rsidRPr="00F450EA">
        <w:rPr>
          <w:rFonts w:eastAsia="Calibri" w:cs="Candara"/>
          <w:lang w:val="en-US"/>
        </w:rPr>
        <w:fldChar w:fldCharType="end"/>
      </w:r>
      <w:r w:rsidR="000C6E71" w:rsidRPr="00F450EA">
        <w:rPr>
          <w:rFonts w:eastAsia="Calibri" w:cs="Candara"/>
          <w:lang w:val="en-US"/>
        </w:rPr>
        <w:t xml:space="preserve"> shows </w:t>
      </w:r>
      <w:r w:rsidR="00F7142B" w:rsidRPr="00F450EA">
        <w:rPr>
          <w:rFonts w:eastAsia="Calibri" w:cs="Candara"/>
          <w:lang w:val="en-US"/>
        </w:rPr>
        <w:t xml:space="preserve">three buildings represented by the obtained graph. All of them have the same structure, but they differ </w:t>
      </w:r>
      <w:r w:rsidR="009F7AF3" w:rsidRPr="00F450EA">
        <w:rPr>
          <w:rFonts w:eastAsia="Calibri" w:cs="Candara"/>
          <w:lang w:val="en-US"/>
        </w:rPr>
        <w:t>in</w:t>
      </w:r>
      <w:r w:rsidR="00F7142B" w:rsidRPr="00F450EA">
        <w:rPr>
          <w:rFonts w:eastAsia="Calibri" w:cs="Candara"/>
          <w:lang w:val="en-US"/>
        </w:rPr>
        <w:t xml:space="preserve"> some metric properties of the components, like width and height.</w:t>
      </w:r>
    </w:p>
    <w:p w:rsidR="003F4A6E" w:rsidRPr="00F450EA" w:rsidRDefault="003F4A6E" w:rsidP="003F4A6E">
      <w:pPr>
        <w:keepNext/>
        <w:spacing w:before="240"/>
        <w:jc w:val="center"/>
      </w:pPr>
      <w:r w:rsidRPr="00F450EA">
        <w:rPr>
          <w:rFonts w:eastAsia="Calibri" w:cs="Candara"/>
          <w:noProof/>
          <w:lang w:val="en-US"/>
        </w:rPr>
        <w:lastRenderedPageBreak/>
        <w:drawing>
          <wp:inline distT="0" distB="0" distL="0" distR="0">
            <wp:extent cx="3887224" cy="671495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0101" cy="6737195"/>
                    </a:xfrm>
                    <a:prstGeom prst="rect">
                      <a:avLst/>
                    </a:prstGeom>
                    <a:noFill/>
                    <a:ln>
                      <a:noFill/>
                    </a:ln>
                  </pic:spPr>
                </pic:pic>
              </a:graphicData>
            </a:graphic>
          </wp:inline>
        </w:drawing>
      </w:r>
    </w:p>
    <w:p w:rsidR="003F4A6E" w:rsidRPr="00F450EA" w:rsidRDefault="003F4A6E" w:rsidP="003F4A6E">
      <w:pPr>
        <w:pStyle w:val="Legenda"/>
      </w:pPr>
      <w:bookmarkStart w:id="123" w:name="_Ref135928542"/>
      <w:bookmarkStart w:id="124" w:name="_Toc137205221"/>
      <w:r w:rsidRPr="00F450EA">
        <w:t xml:space="preserve">Figure </w:t>
      </w:r>
      <w:fldSimple w:instr=" SEQ Figure \* ARABIC ">
        <w:r w:rsidR="007D7833">
          <w:rPr>
            <w:noProof/>
          </w:rPr>
          <w:t>27</w:t>
        </w:r>
      </w:fldSimple>
      <w:bookmarkEnd w:id="123"/>
      <w:r w:rsidR="001C4CBA" w:rsidRPr="00F450EA">
        <w:t>. Example of a simple CP-graph grammar</w:t>
      </w:r>
      <w:bookmarkEnd w:id="124"/>
    </w:p>
    <w:p w:rsidR="003F4A6E" w:rsidRPr="00F450EA" w:rsidRDefault="003F4A6E" w:rsidP="003F4A6E"/>
    <w:p w:rsidR="00C44914" w:rsidRPr="00F450EA" w:rsidRDefault="00427337" w:rsidP="00C44914">
      <w:pPr>
        <w:keepNext/>
        <w:jc w:val="center"/>
      </w:pPr>
      <w:r w:rsidRPr="00F450EA">
        <w:rPr>
          <w:noProof/>
        </w:rPr>
        <w:lastRenderedPageBreak/>
        <w:drawing>
          <wp:inline distT="0" distB="0" distL="0" distR="0">
            <wp:extent cx="4285899" cy="6094545"/>
            <wp:effectExtent l="0" t="0" r="635" b="1905"/>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3268" cy="6119244"/>
                    </a:xfrm>
                    <a:prstGeom prst="rect">
                      <a:avLst/>
                    </a:prstGeom>
                    <a:noFill/>
                    <a:ln>
                      <a:noFill/>
                    </a:ln>
                  </pic:spPr>
                </pic:pic>
              </a:graphicData>
            </a:graphic>
          </wp:inline>
        </w:drawing>
      </w:r>
    </w:p>
    <w:p w:rsidR="00346C56" w:rsidRPr="00F450EA" w:rsidRDefault="00346C56" w:rsidP="00C44914">
      <w:pPr>
        <w:pStyle w:val="Legenda"/>
      </w:pPr>
      <w:bookmarkStart w:id="125" w:name="_Ref135932301"/>
    </w:p>
    <w:p w:rsidR="003F4A6E" w:rsidRPr="00F450EA" w:rsidRDefault="00C44914" w:rsidP="00C44914">
      <w:pPr>
        <w:pStyle w:val="Legenda"/>
      </w:pPr>
      <w:bookmarkStart w:id="126" w:name="_Ref136958190"/>
      <w:bookmarkStart w:id="127" w:name="_Toc137205222"/>
      <w:r w:rsidRPr="00F450EA">
        <w:t xml:space="preserve">Figure </w:t>
      </w:r>
      <w:fldSimple w:instr=" SEQ Figure \* ARABIC ">
        <w:r w:rsidR="007D7833">
          <w:rPr>
            <w:noProof/>
          </w:rPr>
          <w:t>28</w:t>
        </w:r>
      </w:fldSimple>
      <w:bookmarkEnd w:id="125"/>
      <w:bookmarkEnd w:id="126"/>
      <w:r w:rsidR="00346C56" w:rsidRPr="00F450EA">
        <w:t xml:space="preserve">. Example of derivation </w:t>
      </w:r>
      <w:r w:rsidR="009F7AF3" w:rsidRPr="00F450EA">
        <w:t>by means</w:t>
      </w:r>
      <w:r w:rsidR="00346C56" w:rsidRPr="00F450EA">
        <w:t xml:space="preserve"> of the grammar shown in </w:t>
      </w:r>
      <w:r w:rsidR="00346C56" w:rsidRPr="00F450EA">
        <w:rPr>
          <w:rFonts w:eastAsia="Calibri" w:cs="Candara"/>
          <w:lang w:val="en-US"/>
        </w:rPr>
        <w:fldChar w:fldCharType="begin"/>
      </w:r>
      <w:r w:rsidR="00346C56" w:rsidRPr="00F450EA">
        <w:rPr>
          <w:rFonts w:eastAsia="Calibri" w:cs="Candara"/>
          <w:lang w:val="en-US"/>
        </w:rPr>
        <w:instrText xml:space="preserve"> REF _Ref135928542 \h </w:instrText>
      </w:r>
      <w:r w:rsidR="00346C56" w:rsidRPr="00F450EA">
        <w:rPr>
          <w:rFonts w:eastAsia="Calibri" w:cs="Candara"/>
          <w:lang w:val="en-US"/>
        </w:rPr>
      </w:r>
      <w:r w:rsidR="00346C56" w:rsidRPr="00F450EA">
        <w:rPr>
          <w:rFonts w:eastAsia="Calibri" w:cs="Candara"/>
          <w:lang w:val="en-US"/>
        </w:rPr>
        <w:fldChar w:fldCharType="separate"/>
      </w:r>
      <w:r w:rsidR="007D7833" w:rsidRPr="00F450EA">
        <w:t xml:space="preserve">Figure </w:t>
      </w:r>
      <w:r w:rsidR="007D7833">
        <w:rPr>
          <w:noProof/>
        </w:rPr>
        <w:t>27</w:t>
      </w:r>
      <w:bookmarkEnd w:id="127"/>
      <w:r w:rsidR="00346C56" w:rsidRPr="00F450EA">
        <w:rPr>
          <w:rFonts w:eastAsia="Calibri" w:cs="Candara"/>
          <w:lang w:val="en-US"/>
        </w:rPr>
        <w:fldChar w:fldCharType="end"/>
      </w:r>
    </w:p>
    <w:p w:rsidR="00FC5522" w:rsidRPr="00F450EA" w:rsidRDefault="00FC5522" w:rsidP="00FC5522"/>
    <w:p w:rsidR="005F55F8" w:rsidRPr="00F450EA" w:rsidRDefault="00FC5522" w:rsidP="005F55F8">
      <w:pPr>
        <w:keepNext/>
      </w:pPr>
      <w:r w:rsidRPr="00F450EA">
        <w:rPr>
          <w:noProof/>
        </w:rPr>
        <w:lastRenderedPageBreak/>
        <w:drawing>
          <wp:inline distT="0" distB="0" distL="0" distR="0">
            <wp:extent cx="5879087" cy="1788573"/>
            <wp:effectExtent l="0" t="0" r="7620" b="254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6899" cy="1812245"/>
                    </a:xfrm>
                    <a:prstGeom prst="rect">
                      <a:avLst/>
                    </a:prstGeom>
                    <a:noFill/>
                    <a:ln>
                      <a:noFill/>
                    </a:ln>
                  </pic:spPr>
                </pic:pic>
              </a:graphicData>
            </a:graphic>
          </wp:inline>
        </w:drawing>
      </w:r>
    </w:p>
    <w:p w:rsidR="00FB06E3" w:rsidRPr="00F450EA" w:rsidRDefault="005F55F8" w:rsidP="00FB06E3">
      <w:pPr>
        <w:pStyle w:val="Legenda"/>
      </w:pPr>
      <w:bookmarkStart w:id="128" w:name="_Ref135932747"/>
      <w:bookmarkStart w:id="129" w:name="_Toc137205223"/>
      <w:r w:rsidRPr="00F450EA">
        <w:t xml:space="preserve">Figure </w:t>
      </w:r>
      <w:fldSimple w:instr=" SEQ Figure \* ARABIC ">
        <w:r w:rsidR="007D7833">
          <w:rPr>
            <w:noProof/>
          </w:rPr>
          <w:t>29</w:t>
        </w:r>
      </w:fldSimple>
      <w:bookmarkEnd w:id="128"/>
      <w:r w:rsidR="0084223D" w:rsidRPr="00F450EA">
        <w:t xml:space="preserve">. Buildings represented by the graph derived in </w:t>
      </w:r>
      <w:r w:rsidR="00FB06E3" w:rsidRPr="00F450EA">
        <w:fldChar w:fldCharType="begin"/>
      </w:r>
      <w:r w:rsidR="00FB06E3" w:rsidRPr="00F450EA">
        <w:instrText xml:space="preserve"> REF _Ref136958190 \h </w:instrText>
      </w:r>
      <w:r w:rsidR="00FB06E3" w:rsidRPr="00F450EA">
        <w:fldChar w:fldCharType="separate"/>
      </w:r>
      <w:r w:rsidR="007D7833" w:rsidRPr="00F450EA">
        <w:t xml:space="preserve">Figure </w:t>
      </w:r>
      <w:r w:rsidR="007D7833">
        <w:rPr>
          <w:noProof/>
        </w:rPr>
        <w:t>28</w:t>
      </w:r>
      <w:bookmarkEnd w:id="129"/>
      <w:r w:rsidR="00FB06E3" w:rsidRPr="00F450EA">
        <w:fldChar w:fldCharType="end"/>
      </w:r>
    </w:p>
    <w:p w:rsidR="00FC5522" w:rsidRPr="00F450EA" w:rsidRDefault="00FC5522" w:rsidP="005F55F8">
      <w:pPr>
        <w:pStyle w:val="Legenda"/>
      </w:pPr>
    </w:p>
    <w:p w:rsidR="00CD72FF" w:rsidRPr="00F450EA" w:rsidRDefault="00CD72FF" w:rsidP="003F4A6E">
      <w:pPr>
        <w:spacing w:before="240"/>
        <w:jc w:val="center"/>
        <w:rPr>
          <w:rFonts w:eastAsiaTheme="majorEastAsia" w:cstheme="majorBidi"/>
          <w:lang w:val="en-US"/>
        </w:rPr>
        <w:sectPr w:rsidR="00CD72FF" w:rsidRPr="00F450EA" w:rsidSect="0082696E">
          <w:headerReference w:type="default" r:id="rId50"/>
          <w:footerReference w:type="default" r:id="rId51"/>
          <w:pgSz w:w="11906" w:h="16838"/>
          <w:pgMar w:top="1417" w:right="1417" w:bottom="1417" w:left="1417" w:header="708" w:footer="708" w:gutter="0"/>
          <w:cols w:space="708"/>
          <w:docGrid w:linePitch="360"/>
        </w:sectPr>
      </w:pPr>
      <w:r w:rsidRPr="00F450EA">
        <w:rPr>
          <w:rFonts w:eastAsiaTheme="majorEastAsia" w:cstheme="majorBidi"/>
          <w:lang w:val="en-US"/>
        </w:rPr>
        <w:br/>
      </w:r>
    </w:p>
    <w:bookmarkEnd w:id="122"/>
    <w:p w:rsidR="00741587" w:rsidRPr="00F450EA" w:rsidRDefault="00741587" w:rsidP="00717070">
      <w:pPr>
        <w:pStyle w:val="Nagwek1"/>
      </w:pPr>
    </w:p>
    <w:p w:rsidR="00B62FB7" w:rsidRPr="00F450EA" w:rsidRDefault="00B62FB7" w:rsidP="00717070">
      <w:pPr>
        <w:pStyle w:val="Nagwek1"/>
      </w:pPr>
      <w:bookmarkStart w:id="130" w:name="_Toc137205125"/>
      <w:r w:rsidRPr="00F450EA">
        <w:t>Chapter 3. Generative Procedures</w:t>
      </w:r>
      <w:bookmarkEnd w:id="130"/>
    </w:p>
    <w:p w:rsidR="00741587" w:rsidRPr="00F450EA" w:rsidRDefault="00741587" w:rsidP="00741587">
      <w:pPr>
        <w:rPr>
          <w:lang w:eastAsia="en-GB"/>
        </w:rPr>
      </w:pPr>
    </w:p>
    <w:p w:rsidR="00B62FB7" w:rsidRPr="00F450EA" w:rsidRDefault="00B62FB7" w:rsidP="00F05935"/>
    <w:p w:rsidR="00F05935" w:rsidRDefault="006E0E33" w:rsidP="00F05935">
      <w:r w:rsidRPr="00F450EA">
        <w:t xml:space="preserve">There is a large number of </w:t>
      </w:r>
      <w:r w:rsidR="00F05935" w:rsidRPr="00F450EA">
        <w:t xml:space="preserve">generative systems that aim to develop aesthetically pleasing designs and art. </w:t>
      </w:r>
      <w:r w:rsidRPr="00F450EA">
        <w:t>These</w:t>
      </w:r>
      <w:r w:rsidR="00F05935" w:rsidRPr="00F450EA">
        <w:t xml:space="preserve"> tools are often equipped with some knowledge about aesthetics, like rules of mixing </w:t>
      </w:r>
      <w:r w:rsidR="004668A9" w:rsidRPr="00F450EA">
        <w:t>color</w:t>
      </w:r>
      <w:r w:rsidR="00F05935" w:rsidRPr="00F450EA">
        <w:t>s or combining notes. A description and comparison of generative design methods are presented in</w:t>
      </w:r>
      <w:r w:rsidR="00420E30" w:rsidRPr="00F450EA">
        <w:t xml:space="preserve"> </w:t>
      </w:r>
      <w:sdt>
        <w:sdtPr>
          <w:tag w:val="MENDELEY_CITATION_v3_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"/>
          <w:id w:val="-1371522218"/>
          <w:placeholder>
            <w:docPart w:val="DefaultPlaceholder_-1854013440"/>
          </w:placeholder>
        </w:sdtPr>
        <w:sdtEndPr/>
        <w:sdtContent>
          <w:r w:rsidR="00AA367F" w:rsidRPr="00F450EA">
            <w:t>[24]</w:t>
          </w:r>
        </w:sdtContent>
      </w:sdt>
      <w:r w:rsidR="00F05935" w:rsidRPr="00F450EA">
        <w:t xml:space="preserve">. </w:t>
      </w:r>
      <w:r w:rsidRPr="00F450EA">
        <w:t>The following summary presents the most important of them.</w:t>
      </w:r>
    </w:p>
    <w:p w:rsidR="00DA4901" w:rsidRPr="00F450EA" w:rsidRDefault="00DA4901" w:rsidP="00F05935"/>
    <w:p w:rsidR="00F05935" w:rsidRPr="00F450EA" w:rsidRDefault="006E0E33" w:rsidP="006E0E33">
      <w:pPr>
        <w:pStyle w:val="Nagwek2"/>
        <w:rPr>
          <w:color w:val="auto"/>
        </w:rPr>
      </w:pPr>
      <w:r w:rsidRPr="00F450EA">
        <w:rPr>
          <w:color w:val="auto"/>
        </w:rPr>
        <w:t xml:space="preserve"> </w:t>
      </w:r>
      <w:bookmarkStart w:id="131" w:name="_Toc137205126"/>
      <w:r w:rsidR="00F05935" w:rsidRPr="00F450EA">
        <w:rPr>
          <w:color w:val="auto"/>
        </w:rPr>
        <w:t>Cellular automata</w:t>
      </w:r>
      <w:bookmarkEnd w:id="131"/>
    </w:p>
    <w:p w:rsidR="00F05935" w:rsidRPr="00F450EA" w:rsidRDefault="00F05935" w:rsidP="006E0E33">
      <w:r w:rsidRPr="00F450EA">
        <w:t xml:space="preserve">A cellular automaton is a mathematical model that consists of a grid and a set of rules that modify its cells </w:t>
      </w:r>
      <w:r w:rsidR="00616B8D" w:rsidRPr="00F450EA">
        <w:t>based on</w:t>
      </w:r>
      <w:r w:rsidRPr="00F450EA">
        <w:t xml:space="preserve"> their </w:t>
      </w:r>
      <w:r w:rsidR="00616B8D" w:rsidRPr="00F450EA">
        <w:t>neighborhood</w:t>
      </w:r>
      <w:r w:rsidRPr="00F450EA">
        <w:t>. The state of the automaton is specified by the values of discrete variables assigned to each cell, which are, in discrete time steps, simultaneously modified according to the defined rules</w:t>
      </w:r>
      <w:r w:rsidR="004E2A17" w:rsidRPr="00F450EA">
        <w:t xml:space="preserve"> </w:t>
      </w:r>
      <w:sdt>
        <w:sdtPr>
          <w:tag w:val="MENDELEY_CITATION_v3_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"/>
          <w:id w:val="-1450316804"/>
          <w:placeholder>
            <w:docPart w:val="DefaultPlaceholder_-1854013440"/>
          </w:placeholder>
        </w:sdtPr>
        <w:sdtEndPr/>
        <w:sdtContent>
          <w:r w:rsidR="00AA367F" w:rsidRPr="00F450EA">
            <w:t>[25]</w:t>
          </w:r>
        </w:sdtContent>
      </w:sdt>
      <w:r w:rsidRPr="00F450EA">
        <w:t>. Cellular automata were discovered by John von Neumann</w:t>
      </w:r>
      <w:r w:rsidR="004E2A17" w:rsidRPr="00F450EA">
        <w:t xml:space="preserve"> </w:t>
      </w:r>
      <w:sdt>
        <w:sdtPr>
          <w:tag w:val="MENDELEY_CITATION_v3_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"/>
          <w:id w:val="634529516"/>
          <w:placeholder>
            <w:docPart w:val="DefaultPlaceholder_-1854013440"/>
          </w:placeholder>
        </w:sdtPr>
        <w:sdtEndPr/>
        <w:sdtContent>
          <w:r w:rsidR="00AA367F" w:rsidRPr="00F450EA">
            <w:t>[26]</w:t>
          </w:r>
        </w:sdtContent>
      </w:sdt>
      <w:r w:rsidRPr="00F450EA">
        <w:t xml:space="preserve"> and since then widely used in many domains, such as biology, physics, and sociology. In design, they are often applied </w:t>
      </w:r>
      <w:r w:rsidR="00616B8D" w:rsidRPr="00F450EA">
        <w:t>to</w:t>
      </w:r>
      <w:r w:rsidRPr="00F450EA">
        <w:t xml:space="preserve"> generative architecture.</w:t>
      </w:r>
    </w:p>
    <w:p w:rsidR="00F05935" w:rsidRPr="00F450EA" w:rsidRDefault="00F05935" w:rsidP="006E0E33">
      <w:r w:rsidRPr="00F450EA">
        <w:t xml:space="preserve">For instance, Herr </w:t>
      </w:r>
      <w:r w:rsidR="00BE2C2E" w:rsidRPr="00F450EA">
        <w:t>and</w:t>
      </w:r>
      <w:r w:rsidRPr="00F450EA">
        <w:t xml:space="preserve"> Kvan </w:t>
      </w:r>
      <w:sdt>
        <w:sdtPr>
          <w:tag w:val="MENDELEY_CITATION_v3_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"/>
          <w:id w:val="1929610447"/>
          <w:placeholder>
            <w:docPart w:val="DefaultPlaceholder_-1854013440"/>
          </w:placeholder>
        </w:sdtPr>
        <w:sdtEndPr/>
        <w:sdtContent>
          <w:r w:rsidR="00AA367F" w:rsidRPr="00F450EA">
            <w:t>[27]</w:t>
          </w:r>
        </w:sdtContent>
      </w:sdt>
      <w:r w:rsidRPr="00F450EA">
        <w:t xml:space="preserve"> proposed the application of cellular automata to develop designs of high-density buildings, which often suffer from copy-paste approach and disregard the human need for individuality in organizing their living space. They gave an example of a high-density city block in Japan, whose alternative variants were designed with the use of a cellular automaton combined with manual design decisions.</w:t>
      </w:r>
    </w:p>
    <w:p w:rsidR="00F05935" w:rsidRPr="00F450EA" w:rsidRDefault="00F05935" w:rsidP="006E0E33">
      <w:r w:rsidRPr="00F450EA">
        <w:t xml:space="preserve">Krawczyk </w:t>
      </w:r>
      <w:sdt>
        <w:sdtPr>
          <w:tag w:val="MENDELEY_CITATION_v3_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"/>
          <w:id w:val="-752749527"/>
          <w:placeholder>
            <w:docPart w:val="DefaultPlaceholder_-1854013440"/>
          </w:placeholder>
        </w:sdtPr>
        <w:sdtEndPr/>
        <w:sdtContent>
          <w:r w:rsidR="00AA367F" w:rsidRPr="00F450EA">
            <w:t>[28]</w:t>
          </w:r>
        </w:sdtContent>
      </w:sdt>
      <w:r w:rsidRPr="00F450EA">
        <w:t xml:space="preserve"> indicated problems of translating patterns developed by cellular automata into architectural forms, such as lack of horizontal or vertical connection between cells, lack of architectural scale, or not enough interior space and presented some solutions.</w:t>
      </w:r>
    </w:p>
    <w:p w:rsidR="00F05935" w:rsidRPr="00F450EA" w:rsidRDefault="00F05935" w:rsidP="006E0E33">
      <w:r w:rsidRPr="00F450EA">
        <w:t xml:space="preserve">Adem </w:t>
      </w:r>
      <w:r w:rsidR="00F0542A" w:rsidRPr="00F450EA">
        <w:t>and</w:t>
      </w:r>
      <w:r w:rsidRPr="00F450EA">
        <w:t xml:space="preserve"> Cagdas </w:t>
      </w:r>
      <w:sdt>
        <w:sdtPr>
          <w:tag w:val="MENDELEY_CITATION_v3_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"/>
          <w:id w:val="2093268121"/>
          <w:placeholder>
            <w:docPart w:val="DefaultPlaceholder_-1854013440"/>
          </w:placeholder>
        </w:sdtPr>
        <w:sdtEndPr/>
        <w:sdtContent>
          <w:r w:rsidR="00AA367F" w:rsidRPr="00F450EA">
            <w:t>[29]</w:t>
          </w:r>
        </w:sdtContent>
      </w:sdt>
      <w:r w:rsidRPr="00F450EA">
        <w:t xml:space="preserve"> compare two approaches to applying cellular automata in architectur</w:t>
      </w:r>
      <w:r w:rsidR="00616B8D" w:rsidRPr="00F450EA">
        <w:t>al</w:t>
      </w:r>
      <w:r w:rsidRPr="00F450EA">
        <w:t xml:space="preserve"> design: the one by Frazer </w:t>
      </w:r>
      <w:sdt>
        <w:sdtPr>
          <w:tag w:val="MENDELEY_CITATION_v3_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"/>
          <w:id w:val="-1931883131"/>
          <w:placeholder>
            <w:docPart w:val="DefaultPlaceholder_-1854013440"/>
          </w:placeholder>
        </w:sdtPr>
        <w:sdtEndPr/>
        <w:sdtContent>
          <w:r w:rsidR="00AA367F" w:rsidRPr="00F450EA">
            <w:t>[30,31]</w:t>
          </w:r>
        </w:sdtContent>
      </w:sdt>
      <w:r w:rsidR="009E3BF1" w:rsidRPr="00F450EA">
        <w:t xml:space="preserve"> </w:t>
      </w:r>
      <w:r w:rsidRPr="00F450EA">
        <w:t xml:space="preserve">and the one by Herr </w:t>
      </w:r>
      <w:sdt>
        <w:sdtPr>
          <w:tag w:val="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"/>
          <w:id w:val="-226991196"/>
          <w:placeholder>
            <w:docPart w:val="DefaultPlaceholder_-1854013440"/>
          </w:placeholder>
        </w:sdtPr>
        <w:sdtEndPr/>
        <w:sdtContent>
          <w:r w:rsidR="00AA367F" w:rsidRPr="00F450EA">
            <w:t>[32,33]</w:t>
          </w:r>
        </w:sdtContent>
      </w:sdt>
      <w:r w:rsidRPr="00F450EA">
        <w:t xml:space="preserve">. Frazer developed a generative design model based on human-computer interaction. Rather than being attached to a real environment, it uses abstract rules and expressions, which enables the exploration of various architectural spaces. Herr was focused on early, conceptual design stages, and redefined </w:t>
      </w:r>
      <w:r w:rsidR="00616B8D" w:rsidRPr="00F450EA">
        <w:t>neighborhood</w:t>
      </w:r>
      <w:r w:rsidRPr="00F450EA">
        <w:t xml:space="preserve"> and cell definitions in terms of the architectural design process. </w:t>
      </w:r>
    </w:p>
    <w:p w:rsidR="00F05935" w:rsidRPr="00F450EA" w:rsidRDefault="00F05935" w:rsidP="006E0E33">
      <w:pPr>
        <w:pStyle w:val="Akapitzlist"/>
      </w:pPr>
    </w:p>
    <w:p w:rsidR="00F05935" w:rsidRPr="00F450EA" w:rsidRDefault="006E0E33" w:rsidP="006E0E33">
      <w:pPr>
        <w:pStyle w:val="Nagwek2"/>
        <w:rPr>
          <w:color w:val="auto"/>
        </w:rPr>
      </w:pPr>
      <w:r w:rsidRPr="00F450EA">
        <w:rPr>
          <w:color w:val="auto"/>
        </w:rPr>
        <w:lastRenderedPageBreak/>
        <w:t xml:space="preserve"> </w:t>
      </w:r>
      <w:bookmarkStart w:id="132" w:name="_Toc137205127"/>
      <w:r w:rsidR="00F05935" w:rsidRPr="00F450EA">
        <w:rPr>
          <w:color w:val="auto"/>
        </w:rPr>
        <w:t>Genetic algorithms</w:t>
      </w:r>
      <w:bookmarkEnd w:id="132"/>
    </w:p>
    <w:p w:rsidR="00F05935" w:rsidRPr="00F450EA" w:rsidRDefault="00F05935" w:rsidP="006E0E33">
      <w:r w:rsidRPr="00F450EA">
        <w:t>Genetic algorithms are inspired by biological evolution, where due to natural selection, adaptation to the environment’s requirements increases an individual’s chance for reproduction. The reproduction step is often performed not on actual solutions (phenotypes) but on their coded equivalents (genotypes). An important role is played by random mutation, as it introduces new features to the evolving population. The natural environment is replaced by the fitness function, which evaluates phenotypes. A genetic algorithm is then a strategy of exploring the genotype space, which is mapped into the phenotype space, in search of optimal solutions.</w:t>
      </w:r>
    </w:p>
    <w:p w:rsidR="00F05935" w:rsidRPr="00F450EA" w:rsidRDefault="00F05935" w:rsidP="006E0E33">
      <w:r w:rsidRPr="00F450EA">
        <w:t>Genetic algorithms are used to solve problems of optimization as well as a generative tool. In design, they have been used among many others by Von Buelow et al.</w:t>
      </w:r>
      <w:r w:rsidR="005857FE" w:rsidRPr="00F450EA">
        <w:t xml:space="preserve"> </w:t>
      </w:r>
      <w:sdt>
        <w:sdtPr>
          <w:tag w:val="MENDELEY_CITATION_v3_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"/>
          <w:id w:val="667282977"/>
          <w:placeholder>
            <w:docPart w:val="DefaultPlaceholder_-1854013440"/>
          </w:placeholder>
        </w:sdtPr>
        <w:sdtEndPr/>
        <w:sdtContent>
          <w:r w:rsidR="00AA367F" w:rsidRPr="00F450EA">
            <w:t>[34]</w:t>
          </w:r>
        </w:sdtContent>
      </w:sdt>
      <w:r w:rsidRPr="00F450EA">
        <w:t xml:space="preserve">, who proposed a method of optimization of complex structural systems for basic parameters such as weight or number of components. In their approach, a genetic algorithm was combined with a finite element analysis and parametric </w:t>
      </w:r>
      <w:r w:rsidR="001931F9" w:rsidRPr="00F450EA">
        <w:t>modeling</w:t>
      </w:r>
      <w:r w:rsidRPr="00F450EA">
        <w:t xml:space="preserve"> software. An interesting problem in design </w:t>
      </w:r>
      <w:r w:rsidR="001931F9" w:rsidRPr="00F450EA">
        <w:t>is</w:t>
      </w:r>
      <w:r w:rsidRPr="00F450EA">
        <w:t xml:space="preserve"> space structures, which are frames that cover large surfaces such as supermarkets or stadiums without intermediate columns. Among others, Salajegheh et al. </w:t>
      </w:r>
      <w:sdt>
        <w:sdtPr>
          <w:tag w:val="MENDELEY_CITATION_v3_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"/>
          <w:id w:val="192267714"/>
          <w:placeholder>
            <w:docPart w:val="DefaultPlaceholder_-1854013440"/>
          </w:placeholder>
        </w:sdtPr>
        <w:sdtEndPr/>
        <w:sdtContent>
          <w:r w:rsidR="00AA367F" w:rsidRPr="00F450EA">
            <w:t>[35]</w:t>
          </w:r>
        </w:sdtContent>
      </w:sdt>
      <w:r w:rsidRPr="00F450EA">
        <w:t xml:space="preserve"> propose a genetic algorithm that optimizes such structures with regard to their topology and geometry. Another application of genetic algorithms in design </w:t>
      </w:r>
      <w:r w:rsidR="001931F9" w:rsidRPr="00F450EA">
        <w:t>is</w:t>
      </w:r>
      <w:r w:rsidRPr="00F450EA">
        <w:t xml:space="preserve"> floor plans. For instance, Carta et al. use a genetic algorithm with graph-based genotypes as a tool for the optimization of floor plans in care homes. The fitness function criteria regard the existence and accessibility of public spaces such as laundry and kitchen, as well as residents’ private bedrooms.    </w:t>
      </w:r>
    </w:p>
    <w:p w:rsidR="00F05935" w:rsidRPr="00F450EA" w:rsidRDefault="00F05935" w:rsidP="006E0E33">
      <w:pPr>
        <w:pStyle w:val="Akapitzlist"/>
      </w:pPr>
    </w:p>
    <w:p w:rsidR="00F05935" w:rsidRPr="00F450EA" w:rsidRDefault="006E0E33" w:rsidP="006E0E33">
      <w:pPr>
        <w:pStyle w:val="Nagwek2"/>
        <w:rPr>
          <w:color w:val="auto"/>
        </w:rPr>
      </w:pPr>
      <w:r w:rsidRPr="00F450EA">
        <w:rPr>
          <w:color w:val="auto"/>
        </w:rPr>
        <w:t xml:space="preserve"> </w:t>
      </w:r>
      <w:bookmarkStart w:id="133" w:name="_Toc137205128"/>
      <w:r w:rsidR="00F05935" w:rsidRPr="00F450EA">
        <w:rPr>
          <w:color w:val="auto"/>
        </w:rPr>
        <w:t>L-systems</w:t>
      </w:r>
      <w:bookmarkEnd w:id="133"/>
    </w:p>
    <w:p w:rsidR="00F05935" w:rsidRPr="00F450EA" w:rsidRDefault="00F05935" w:rsidP="006E0E33">
      <w:r w:rsidRPr="00F450EA">
        <w:t>L-systems are string rewriting systems developed by the biologist Aristid Lindenmayer</w:t>
      </w:r>
      <w:r w:rsidR="005857FE" w:rsidRPr="00F450EA">
        <w:t xml:space="preserve"> </w:t>
      </w:r>
      <w:sdt>
        <w:sdtPr>
          <w:tag w:val="MENDELEY_CITATION_v3_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"/>
          <w:id w:val="944268703"/>
          <w:placeholder>
            <w:docPart w:val="DefaultPlaceholder_-1854013440"/>
          </w:placeholder>
        </w:sdtPr>
        <w:sdtEndPr/>
        <w:sdtContent>
          <w:r w:rsidR="00AA367F" w:rsidRPr="00F450EA">
            <w:t>[36]</w:t>
          </w:r>
        </w:sdtContent>
      </w:sdt>
      <w:r w:rsidRPr="00F450EA">
        <w:t xml:space="preserve">. Similarly to shape grammars, an L-system uses a set of rules and recursion, however instead of shapes its alphabet consists of strings. The generated language also consists of strings and can be mapped into a language of shapes. L-systems were originally used to model the </w:t>
      </w:r>
      <w:r w:rsidR="007B2A82" w:rsidRPr="00F450EA">
        <w:t>behavior</w:t>
      </w:r>
      <w:r w:rsidRPr="00F450EA">
        <w:t xml:space="preserve"> of plant cells. Because their growth occurs simultaneously, parallelism is an essential feature of L-systems</w:t>
      </w:r>
      <w:r w:rsidR="005857FE" w:rsidRPr="00F450EA">
        <w:t xml:space="preserve"> </w:t>
      </w:r>
      <w:sdt>
        <w:sdtPr>
          <w:tag w:val="MENDELEY_CITATION_v3_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"/>
          <w:id w:val="1504474116"/>
          <w:placeholder>
            <w:docPart w:val="DefaultPlaceholder_-1854013440"/>
          </w:placeholder>
        </w:sdtPr>
        <w:sdtEndPr/>
        <w:sdtContent>
          <w:r w:rsidR="00AA367F" w:rsidRPr="00F450EA">
            <w:t>[37]</w:t>
          </w:r>
        </w:sdtContent>
      </w:sdt>
      <w:r w:rsidRPr="00F450EA">
        <w:t xml:space="preserve">. </w:t>
      </w:r>
    </w:p>
    <w:p w:rsidR="00F05935" w:rsidRPr="00F450EA" w:rsidRDefault="00F05935" w:rsidP="006E0E33">
      <w:r w:rsidRPr="00F450EA">
        <w:t xml:space="preserve">L-systems are frequently applied in </w:t>
      </w:r>
      <w:r w:rsidR="001931F9" w:rsidRPr="00F450EA">
        <w:t>modeling</w:t>
      </w:r>
      <w:r w:rsidRPr="00F450EA">
        <w:t xml:space="preserve"> plants. Prusinkiewicz </w:t>
      </w:r>
      <w:r w:rsidR="00460369" w:rsidRPr="00F450EA">
        <w:t>and</w:t>
      </w:r>
      <w:r w:rsidRPr="00F450EA">
        <w:t xml:space="preserve"> Lindenmayer, in their book “The Algorithmic Beauty of Plants”</w:t>
      </w:r>
      <w:r w:rsidR="00460369" w:rsidRPr="00F450EA">
        <w:t xml:space="preserve"> </w:t>
      </w:r>
      <w:sdt>
        <w:sdtPr>
          <w:tag w:val="MENDELEY_CITATION_v3_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"/>
          <w:id w:val="625972305"/>
          <w:placeholder>
            <w:docPart w:val="DefaultPlaceholder_-1854013440"/>
          </w:placeholder>
        </w:sdtPr>
        <w:sdtEndPr/>
        <w:sdtContent>
          <w:r w:rsidR="00AA367F" w:rsidRPr="00F450EA">
            <w:t>[38]</w:t>
          </w:r>
        </w:sdtContent>
      </w:sdt>
      <w:r w:rsidRPr="00F450EA">
        <w:t>, presented a study on computer simulation of plant development. L-systems give also interesting results when applied in architectur</w:t>
      </w:r>
      <w:r w:rsidR="007B2A82" w:rsidRPr="00F450EA">
        <w:t>al</w:t>
      </w:r>
      <w:r w:rsidRPr="00F450EA">
        <w:t xml:space="preserve"> design. As Michael Hansmeyer points out, they are "particularly suitable to forms that contain branching, recursion, and modularity"</w:t>
      </w:r>
      <w:r w:rsidR="00460369" w:rsidRPr="00F450EA">
        <w:t xml:space="preserve"> </w:t>
      </w:r>
      <w:sdt>
        <w:sdtPr>
          <w:tag w:val="MENDELEY_CITATION_v3_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"/>
          <w:id w:val="904263274"/>
          <w:placeholder>
            <w:docPart w:val="DefaultPlaceholder_-1854013440"/>
          </w:placeholder>
        </w:sdtPr>
        <w:sdtEndPr/>
        <w:sdtContent>
          <w:r w:rsidR="00AA367F" w:rsidRPr="00F450EA">
            <w:t>[39]</w:t>
          </w:r>
        </w:sdtContent>
      </w:sdt>
      <w:r w:rsidRPr="00F450EA">
        <w:t>. On his website, he presents some architectural interpretations of strings generated by L-systems.</w:t>
      </w:r>
    </w:p>
    <w:p w:rsidR="00F05935" w:rsidRPr="00F450EA" w:rsidRDefault="00F05935" w:rsidP="006E0E33">
      <w:pPr>
        <w:pStyle w:val="Akapitzlist"/>
      </w:pPr>
    </w:p>
    <w:p w:rsidR="00F05935" w:rsidRPr="00F450EA" w:rsidRDefault="001F25A6" w:rsidP="006E0E33">
      <w:pPr>
        <w:pStyle w:val="Nagwek2"/>
        <w:rPr>
          <w:color w:val="auto"/>
        </w:rPr>
      </w:pPr>
      <w:r w:rsidRPr="00F450EA">
        <w:rPr>
          <w:color w:val="auto"/>
        </w:rPr>
        <w:lastRenderedPageBreak/>
        <w:t xml:space="preserve"> </w:t>
      </w:r>
      <w:bookmarkStart w:id="134" w:name="_Toc137205129"/>
      <w:r w:rsidR="00F05935" w:rsidRPr="00F450EA">
        <w:rPr>
          <w:color w:val="auto"/>
        </w:rPr>
        <w:t>Swarm intelligence</w:t>
      </w:r>
      <w:bookmarkEnd w:id="134"/>
    </w:p>
    <w:p w:rsidR="00F05935" w:rsidRPr="00F450EA" w:rsidRDefault="00F05935" w:rsidP="006E0E33">
      <w:r w:rsidRPr="00F450EA">
        <w:t xml:space="preserve">It can be observed that large groups of organisms exhibit intelligent </w:t>
      </w:r>
      <w:r w:rsidR="007B2A82" w:rsidRPr="00F450EA">
        <w:t>behavior</w:t>
      </w:r>
      <w:r w:rsidRPr="00F450EA">
        <w:t xml:space="preserve">, even when the intelligence of the individuals is low. For instance, bees </w:t>
      </w:r>
      <w:r w:rsidR="0024432A" w:rsidRPr="00F450EA">
        <w:t>can</w:t>
      </w:r>
      <w:r w:rsidRPr="00F450EA">
        <w:t xml:space="preserve"> produce honey, which is a complex process that requires cooperation and following the procedure. It can be assumed that a single bee does not know the honey</w:t>
      </w:r>
      <w:r w:rsidR="0024432A" w:rsidRPr="00F450EA">
        <w:t xml:space="preserve"> recipe</w:t>
      </w:r>
      <w:r w:rsidRPr="00F450EA">
        <w:t xml:space="preserve">. Instead of this, it acts instinctively and performs simple tasks, which include interaction with other bees. </w:t>
      </w:r>
      <w:r w:rsidR="00940BC3" w:rsidRPr="00F450EA">
        <w:t>Based on</w:t>
      </w:r>
      <w:r w:rsidRPr="00F450EA">
        <w:t xml:space="preserve"> such </w:t>
      </w:r>
      <w:r w:rsidR="007B2A82" w:rsidRPr="00F450EA">
        <w:t>behavior</w:t>
      </w:r>
      <w:r w:rsidRPr="00F450EA">
        <w:t xml:space="preserve">, a concept of swarm intelligence has been developed and applied in artificial intelligence, originally by Beni </w:t>
      </w:r>
      <w:r w:rsidR="00214CCC" w:rsidRPr="00F450EA">
        <w:t>and</w:t>
      </w:r>
      <w:r w:rsidRPr="00F450EA">
        <w:t xml:space="preserve"> Wang</w:t>
      </w:r>
      <w:r w:rsidR="00214CCC" w:rsidRPr="00F450EA">
        <w:t xml:space="preserve"> </w:t>
      </w:r>
      <w:sdt>
        <w:sdtPr>
          <w:tag w:val="MENDELEY_CITATION_v3_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"/>
          <w:id w:val="-1692760751"/>
          <w:placeholder>
            <w:docPart w:val="DefaultPlaceholder_-1854013440"/>
          </w:placeholder>
        </w:sdtPr>
        <w:sdtEndPr/>
        <w:sdtContent>
          <w:r w:rsidR="00AA367F" w:rsidRPr="00F450EA">
            <w:t>[40]</w:t>
          </w:r>
        </w:sdtContent>
      </w:sdt>
      <w:r w:rsidRPr="00F450EA">
        <w:t>. AI systems equipped with swarm intelligence use a large number of simple agents that act according to the three rules:</w:t>
      </w:r>
    </w:p>
    <w:p w:rsidR="00F05935" w:rsidRPr="00F450EA" w:rsidRDefault="00F05935" w:rsidP="00B416AA">
      <w:pPr>
        <w:pStyle w:val="Akapitzlist"/>
        <w:numPr>
          <w:ilvl w:val="0"/>
          <w:numId w:val="26"/>
        </w:numPr>
      </w:pPr>
      <w:r w:rsidRPr="00F450EA">
        <w:t>cohesion – they remain close to each other,</w:t>
      </w:r>
    </w:p>
    <w:p w:rsidR="00F05935" w:rsidRPr="00F450EA" w:rsidRDefault="00F05935" w:rsidP="00B416AA">
      <w:pPr>
        <w:pStyle w:val="Akapitzlist"/>
        <w:numPr>
          <w:ilvl w:val="0"/>
          <w:numId w:val="26"/>
        </w:numPr>
      </w:pPr>
      <w:r w:rsidRPr="00F450EA">
        <w:t>separation – they avoid collisions,</w:t>
      </w:r>
    </w:p>
    <w:p w:rsidR="00F05935" w:rsidRPr="00F450EA" w:rsidRDefault="00F05935" w:rsidP="00B416AA">
      <w:pPr>
        <w:pStyle w:val="Akapitzlist"/>
        <w:numPr>
          <w:ilvl w:val="0"/>
          <w:numId w:val="26"/>
        </w:numPr>
      </w:pPr>
      <w:r w:rsidRPr="00F450EA">
        <w:t>alignment – they move in the same direction</w:t>
      </w:r>
      <w:r w:rsidR="00214CCC" w:rsidRPr="00F450EA">
        <w:t xml:space="preserve"> </w:t>
      </w:r>
      <w:sdt>
        <w:sdtPr>
          <w:tag w:val="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"/>
          <w:id w:val="-2123672832"/>
          <w:placeholder>
            <w:docPart w:val="DefaultPlaceholder_-1854013440"/>
          </w:placeholder>
        </w:sdtPr>
        <w:sdtEndPr/>
        <w:sdtContent>
          <w:r w:rsidR="00AA367F" w:rsidRPr="00F450EA">
            <w:t>[41,42]</w:t>
          </w:r>
        </w:sdtContent>
      </w:sdt>
      <w:r w:rsidRPr="00F450EA">
        <w:t>.</w:t>
      </w:r>
    </w:p>
    <w:p w:rsidR="00F05935" w:rsidRPr="00F450EA" w:rsidRDefault="00F05935" w:rsidP="006E0E33">
      <w:r w:rsidRPr="00F450EA">
        <w:t xml:space="preserve">As a result of the agents’ actions emergent properties of the whole system occur. This allows </w:t>
      </w:r>
      <w:r w:rsidR="00C24F0A" w:rsidRPr="00F450EA">
        <w:t xml:space="preserve">for </w:t>
      </w:r>
      <w:r w:rsidRPr="00F450EA">
        <w:t>finding optimal solutions to problems unsolvable for individual agents.</w:t>
      </w:r>
    </w:p>
    <w:p w:rsidR="00F05935" w:rsidRPr="00F450EA" w:rsidRDefault="00F05935" w:rsidP="006E0E33">
      <w:r w:rsidRPr="00F450EA">
        <w:t xml:space="preserve">Among other applications, swarm intelligence is used in computer-aided architectural design. Carranza </w:t>
      </w:r>
      <w:sdt>
        <w:sdtPr>
          <w:tag w:val="MENDELEY_CITATION_v3_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"/>
          <w:id w:val="-617674412"/>
          <w:placeholder>
            <w:docPart w:val="DefaultPlaceholder_-1854013440"/>
          </w:placeholder>
        </w:sdtPr>
        <w:sdtEndPr/>
        <w:sdtContent>
          <w:r w:rsidR="00AA367F" w:rsidRPr="00F450EA">
            <w:t>[42]</w:t>
          </w:r>
        </w:sdtContent>
      </w:sdt>
      <w:r w:rsidRPr="00F450EA">
        <w:t xml:space="preserve"> presents two approaches to swarm intelligence in generating architectural forms. In the first one, a swarm is equipped with knowledge about its environment, i.e., it avoids obstacles. In the second approach, the ability of swarm learning is implemented, as the agents leave traces. Kartal </w:t>
      </w:r>
      <w:r w:rsidR="005413B0" w:rsidRPr="00F450EA">
        <w:t>and</w:t>
      </w:r>
      <w:r w:rsidRPr="00F450EA">
        <w:t xml:space="preserve"> Kartal recall examples of swarm intelligence in both human and artificial art and design </w:t>
      </w:r>
      <w:sdt>
        <w:sdtPr>
          <w:tag w:val="MENDELEY_CITATION_v3_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"/>
          <w:id w:val="427010983"/>
          <w:placeholder>
            <w:docPart w:val="DefaultPlaceholder_-1854013440"/>
          </w:placeholder>
        </w:sdtPr>
        <w:sdtEndPr/>
        <w:sdtContent>
          <w:r w:rsidR="00AA367F" w:rsidRPr="00F450EA">
            <w:t>[43]</w:t>
          </w:r>
        </w:sdtContent>
      </w:sdt>
      <w:r w:rsidRPr="00F450EA">
        <w:t>, like swarm-based projects for</w:t>
      </w:r>
      <w:r w:rsidR="00D622DA" w:rsidRPr="00F450EA">
        <w:t xml:space="preserve"> the</w:t>
      </w:r>
      <w:r w:rsidRPr="00F450EA">
        <w:t xml:space="preserve"> architectural design of Joshua M. Taron and Tyler Julian Johnson. The Seroussi </w:t>
      </w:r>
      <w:r w:rsidR="00462674" w:rsidRPr="00F450EA">
        <w:t>Pavilion</w:t>
      </w:r>
      <w:r w:rsidRPr="00F450EA">
        <w:t xml:space="preserve"> Project, designed by Alisa Andrasek, uses self-modifying patterns of vectors based on electromagnetic fields </w:t>
      </w:r>
      <w:sdt>
        <w:sdtPr>
          <w:tag w:val="MENDELEY_CITATION_v3_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"/>
          <w:id w:val="1397320754"/>
          <w:placeholder>
            <w:docPart w:val="DefaultPlaceholder_-1854013440"/>
          </w:placeholder>
        </w:sdtPr>
        <w:sdtEndPr/>
        <w:sdtContent>
          <w:r w:rsidR="00AA367F" w:rsidRPr="00F450EA">
            <w:t>[44]</w:t>
          </w:r>
        </w:sdtContent>
      </w:sdt>
      <w:r w:rsidRPr="00F450EA">
        <w:t>. Other examples are “The Sequence”, Arne Quinze’s giant wooden sculpture near the Flemish parliament</w:t>
      </w:r>
      <w:r w:rsidR="008015CD" w:rsidRPr="00F450EA">
        <w:t xml:space="preserve"> </w:t>
      </w:r>
      <w:sdt>
        <w:sdtPr>
          <w:tag w:val="MENDELEY_CITATION_v3_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"/>
          <w:id w:val="1292095070"/>
          <w:placeholder>
            <w:docPart w:val="DefaultPlaceholder_-1854013440"/>
          </w:placeholder>
        </w:sdtPr>
        <w:sdtEndPr/>
        <w:sdtContent>
          <w:r w:rsidR="00AA367F" w:rsidRPr="00F450EA">
            <w:t>[45]</w:t>
          </w:r>
        </w:sdtContent>
      </w:sdt>
      <w:r w:rsidRPr="00F450EA">
        <w:t xml:space="preserve">, and the “Swarm Chandelier”  by Zaha Hadid, in which the only source of light are hundreds of reflective black crystals suspended in petal-like volumes. </w:t>
      </w:r>
    </w:p>
    <w:p w:rsidR="00F05935" w:rsidRPr="00F450EA" w:rsidRDefault="00F05935" w:rsidP="006E0E33">
      <w:pPr>
        <w:pStyle w:val="Akapitzlist"/>
      </w:pPr>
    </w:p>
    <w:p w:rsidR="00F05935" w:rsidRPr="00F450EA" w:rsidRDefault="00AF6F5E" w:rsidP="006E0E33">
      <w:pPr>
        <w:pStyle w:val="Nagwek2"/>
        <w:rPr>
          <w:color w:val="auto"/>
        </w:rPr>
      </w:pPr>
      <w:r w:rsidRPr="00F450EA">
        <w:rPr>
          <w:color w:val="auto"/>
        </w:rPr>
        <w:t xml:space="preserve"> </w:t>
      </w:r>
      <w:bookmarkStart w:id="135" w:name="_Toc137205130"/>
      <w:r w:rsidR="00F05935" w:rsidRPr="00F450EA">
        <w:rPr>
          <w:color w:val="auto"/>
        </w:rPr>
        <w:t>Shape grammars</w:t>
      </w:r>
      <w:bookmarkEnd w:id="135"/>
    </w:p>
    <w:p w:rsidR="00F05935" w:rsidRPr="00F450EA" w:rsidRDefault="00F05935" w:rsidP="006E0E33">
      <w:r w:rsidRPr="00F450EA">
        <w:t>Shape grammars are systems that generate shapes with the use of recursion. They have been developed by Stiny and Gips, who were inspired by Chomsky’s string-rewriting grammar. A shape grammar is defined over an alphabet of shapes such as points, lines, planes, and solids</w:t>
      </w:r>
      <w:r w:rsidR="008015CD" w:rsidRPr="00F450EA">
        <w:t xml:space="preserve"> </w:t>
      </w:r>
      <w:sdt>
        <w:sdtPr>
          <w:tag w:val="MENDELEY_CITATION_v3_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"/>
          <w:id w:val="-1860967978"/>
          <w:placeholder>
            <w:docPart w:val="DefaultPlaceholder_-1854013440"/>
          </w:placeholder>
        </w:sdtPr>
        <w:sdtEndPr/>
        <w:sdtContent>
          <w:r w:rsidR="00AA367F" w:rsidRPr="00F450EA">
            <w:t>[46]</w:t>
          </w:r>
        </w:sdtContent>
      </w:sdt>
      <w:r w:rsidRPr="00F450EA">
        <w:t xml:space="preserve">, and generates a language of shapes. It consists of an alphabet of non-terminal shapes (markers), an alphabet of terminal shapes, a set of rules, and an initial shape composed of terminal and/or non-terminal shapes. The process of generation starts with the initial shape and is based on replacing the non-terminal shapes according to the rules </w:t>
      </w:r>
      <w:sdt>
        <w:sdtPr>
          <w:tag w:val="MENDELEY_CITATION_v3_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"/>
          <w:id w:val="-576824607"/>
          <w:placeholder>
            <w:docPart w:val="DefaultPlaceholder_-1854013440"/>
          </w:placeholder>
        </w:sdtPr>
        <w:sdtEndPr/>
        <w:sdtContent>
          <w:r w:rsidR="00AA367F" w:rsidRPr="00F450EA">
            <w:t>[47]</w:t>
          </w:r>
        </w:sdtContent>
      </w:sdt>
      <w:r w:rsidRPr="00F450EA">
        <w:t>, which may be applied one by one or simultaneously. A common approach is to use parametric shape grammars, i.e., grammars in which shapes have parameters that can be adjusted dependently on their context</w:t>
      </w:r>
      <w:r w:rsidR="00FF10A6" w:rsidRPr="00F450EA">
        <w:t xml:space="preserve"> </w:t>
      </w:r>
      <w:sdt>
        <w:sdtPr>
          <w:tag w:val="MENDELEY_CITATION_v3_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"/>
          <w:id w:val="-564026352"/>
          <w:placeholder>
            <w:docPart w:val="DefaultPlaceholder_-1854013440"/>
          </w:placeholder>
        </w:sdtPr>
        <w:sdtEndPr/>
        <w:sdtContent>
          <w:r w:rsidR="00AA367F" w:rsidRPr="00F450EA">
            <w:t>[48]</w:t>
          </w:r>
        </w:sdtContent>
      </w:sdt>
      <w:r w:rsidRPr="00F450EA">
        <w:t>.</w:t>
      </w:r>
    </w:p>
    <w:p w:rsidR="00F05935" w:rsidRPr="00F450EA" w:rsidRDefault="00F05935" w:rsidP="006E0E33">
      <w:r w:rsidRPr="00F450EA">
        <w:lastRenderedPageBreak/>
        <w:t xml:space="preserve">Shape grammars are often used to generate designs in a given style, as modification of rules order does not usually alter the character of obtained shapes. The Palladian grammar developed by Stiny </w:t>
      </w:r>
      <w:r w:rsidR="00FF10A6" w:rsidRPr="00F450EA">
        <w:t>and</w:t>
      </w:r>
      <w:r w:rsidRPr="00F450EA">
        <w:t xml:space="preserve"> Mitchell </w:t>
      </w:r>
      <w:sdt>
        <w:sdtPr>
          <w:tag w:val="MENDELEY_CITATION_v3_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"/>
          <w:id w:val="2077617978"/>
          <w:placeholder>
            <w:docPart w:val="DefaultPlaceholder_-1854013440"/>
          </w:placeholder>
        </w:sdtPr>
        <w:sdtEndPr/>
        <w:sdtContent>
          <w:r w:rsidR="00AA367F" w:rsidRPr="00F450EA">
            <w:t>[49]</w:t>
          </w:r>
        </w:sdtContent>
      </w:sdt>
      <w:r w:rsidR="00FF10A6" w:rsidRPr="00F450EA">
        <w:t xml:space="preserve"> </w:t>
      </w:r>
      <w:r w:rsidRPr="00F450EA">
        <w:t xml:space="preserve">is one of the most famous examples. It was constructed on the basis of Villa Foscari (Villa Melancholia) in Mira, designed by Andrea Palladio, and applied for the generation of floor plans of similar villas. Many other shape grammars are used to define the character of buildings, such as Buelincks’ grammar of Christopher Wren’s City churches </w:t>
      </w:r>
      <w:sdt>
        <w:sdtPr>
          <w:tag w:val="MENDELEY_CITATION_v3_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"/>
          <w:id w:val="1430474353"/>
          <w:placeholder>
            <w:docPart w:val="DefaultPlaceholder_-1854013440"/>
          </w:placeholder>
        </w:sdtPr>
        <w:sdtEndPr/>
        <w:sdtContent>
          <w:r w:rsidR="00AA367F" w:rsidRPr="00F450EA">
            <w:t>[50]</w:t>
          </w:r>
        </w:sdtContent>
      </w:sdt>
      <w:r w:rsidR="00FF10A6" w:rsidRPr="00F450EA">
        <w:t xml:space="preserve"> </w:t>
      </w:r>
      <w:r w:rsidRPr="00F450EA">
        <w:t xml:space="preserve">or Downing’s </w:t>
      </w:r>
      <w:r w:rsidR="00FF10A6" w:rsidRPr="00F450EA">
        <w:t>and</w:t>
      </w:r>
      <w:r w:rsidRPr="00F450EA">
        <w:t xml:space="preserve"> Fleming’s grammar of the bungalows of Buffalo</w:t>
      </w:r>
      <w:r w:rsidR="00FF10A6" w:rsidRPr="00F450EA">
        <w:t xml:space="preserve"> </w:t>
      </w:r>
      <w:sdt>
        <w:sdtPr>
          <w:tag w:val="MENDELEY_CITATION_v3_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"/>
          <w:id w:val="1592737407"/>
          <w:placeholder>
            <w:docPart w:val="DefaultPlaceholder_-1854013440"/>
          </w:placeholder>
        </w:sdtPr>
        <w:sdtEndPr/>
        <w:sdtContent>
          <w:r w:rsidR="00AA367F" w:rsidRPr="00F450EA">
            <w:t>[51]</w:t>
          </w:r>
        </w:sdtContent>
      </w:sdt>
      <w:r w:rsidRPr="00F450EA">
        <w:t>.</w:t>
      </w:r>
    </w:p>
    <w:p w:rsidR="00E04B0D" w:rsidRPr="00F450EA" w:rsidRDefault="002C5674" w:rsidP="006E0E33">
      <w:r w:rsidRPr="00F450EA">
        <w:t>A spectacular implementation of shape grammars for architectural design is a program CityEngine, developed by E</w:t>
      </w:r>
      <w:r w:rsidR="00DF616E" w:rsidRPr="00F450EA">
        <w:t>sri</w:t>
      </w:r>
      <w:r w:rsidR="000D058D" w:rsidRPr="00F450EA">
        <w:t xml:space="preserve"> company</w:t>
      </w:r>
      <w:r w:rsidR="00080432" w:rsidRPr="00F450EA">
        <w:t xml:space="preserve"> </w:t>
      </w:r>
      <w:sdt>
        <w:sdtPr>
          <w:tag w:val="MENDELEY_CITATION_v3_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"/>
          <w:id w:val="-254130876"/>
          <w:placeholder>
            <w:docPart w:val="DefaultPlaceholder_-1854013440"/>
          </w:placeholder>
        </w:sdtPr>
        <w:sdtEndPr/>
        <w:sdtContent>
          <w:r w:rsidR="00AA367F" w:rsidRPr="00F450EA">
            <w:t>[52]</w:t>
          </w:r>
        </w:sdtContent>
      </w:sdt>
      <w:r w:rsidRPr="00F450EA">
        <w:t xml:space="preserve">. Among other applications, City Engine allows </w:t>
      </w:r>
      <w:r w:rsidR="00D622DA" w:rsidRPr="00F450EA">
        <w:t xml:space="preserve">the </w:t>
      </w:r>
      <w:r w:rsidRPr="00F450EA">
        <w:t xml:space="preserve">parametric design of urban environments </w:t>
      </w:r>
      <w:r w:rsidR="009F7AF3" w:rsidRPr="00F450EA">
        <w:t>by means</w:t>
      </w:r>
      <w:r w:rsidRPr="00F450EA">
        <w:t xml:space="preserve"> of user-defined rules.</w:t>
      </w:r>
      <w:r w:rsidR="000D058D" w:rsidRPr="00F450EA">
        <w:t xml:space="preserve"> </w:t>
      </w:r>
      <w:r w:rsidR="000D058D" w:rsidRPr="00F450EA">
        <w:fldChar w:fldCharType="begin"/>
      </w:r>
      <w:r w:rsidR="000D058D" w:rsidRPr="00F450EA">
        <w:instrText xml:space="preserve"> REF _Ref135945960 \h </w:instrText>
      </w:r>
      <w:r w:rsidR="000D058D" w:rsidRPr="00F450EA">
        <w:fldChar w:fldCharType="separate"/>
      </w:r>
      <w:r w:rsidR="007D7833" w:rsidRPr="00F450EA">
        <w:t xml:space="preserve">Figure </w:t>
      </w:r>
      <w:r w:rsidR="007D7833">
        <w:rPr>
          <w:noProof/>
        </w:rPr>
        <w:t>30</w:t>
      </w:r>
      <w:r w:rsidR="000D058D" w:rsidRPr="00F450EA">
        <w:fldChar w:fldCharType="end"/>
      </w:r>
      <w:r w:rsidR="000D058D" w:rsidRPr="00F450EA">
        <w:t xml:space="preserve"> presents </w:t>
      </w:r>
      <w:r w:rsidR="00D622DA" w:rsidRPr="00F450EA">
        <w:t xml:space="preserve">an </w:t>
      </w:r>
      <w:r w:rsidR="000D058D" w:rsidRPr="00F450EA">
        <w:t>example of a generated scenery provided by the producer.</w:t>
      </w:r>
    </w:p>
    <w:p w:rsidR="00E04B0D" w:rsidRPr="00F450EA" w:rsidRDefault="00E04B0D" w:rsidP="00E04B0D">
      <w:pPr>
        <w:keepNext/>
        <w:jc w:val="center"/>
      </w:pPr>
      <w:r w:rsidRPr="00F450EA">
        <w:rPr>
          <w:noProof/>
        </w:rPr>
        <w:drawing>
          <wp:inline distT="0" distB="0" distL="0" distR="0">
            <wp:extent cx="3746500" cy="2101850"/>
            <wp:effectExtent l="95250" t="95250" r="82550" b="8890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46500" cy="210185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2C5674" w:rsidRPr="00F450EA" w:rsidRDefault="00E04B0D" w:rsidP="00E04B0D">
      <w:pPr>
        <w:pStyle w:val="Legenda"/>
      </w:pPr>
      <w:bookmarkStart w:id="136" w:name="_Ref135945960"/>
      <w:bookmarkStart w:id="137" w:name="_Toc137205224"/>
      <w:r w:rsidRPr="00F450EA">
        <w:t xml:space="preserve">Figure </w:t>
      </w:r>
      <w:fldSimple w:instr=" SEQ Figure \* ARABIC ">
        <w:r w:rsidR="007D7833">
          <w:rPr>
            <w:noProof/>
          </w:rPr>
          <w:t>30</w:t>
        </w:r>
      </w:fldSimple>
      <w:bookmarkEnd w:id="136"/>
      <w:r w:rsidR="00481576" w:rsidRPr="00F450EA">
        <w:t>. Urban scenery generated by CityEngine</w:t>
      </w:r>
      <w:r w:rsidR="00393A34" w:rsidRPr="00F450EA">
        <w:t xml:space="preserve"> </w:t>
      </w:r>
      <w:sdt>
        <w:sdtPr>
          <w:tag w:val="MENDELEY_CITATION_v3_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"/>
          <w:id w:val="-1057388325"/>
          <w:placeholder>
            <w:docPart w:val="146F505C3D9843379F5C81896DAD7C3E"/>
          </w:placeholder>
        </w:sdtPr>
        <w:sdtEndPr/>
        <w:sdtContent>
          <w:r w:rsidR="00AA367F" w:rsidRPr="00F450EA">
            <w:t>[52]</w:t>
          </w:r>
        </w:sdtContent>
      </w:sdt>
      <w:bookmarkEnd w:id="137"/>
    </w:p>
    <w:p w:rsidR="00F05935" w:rsidRPr="00F450EA" w:rsidRDefault="00F05935" w:rsidP="00F05935">
      <w:r w:rsidRPr="00F450EA">
        <w:t xml:space="preserve">For style representation, shape grammars seem the most powerful technology from the ones presented above. However, they have limitations that impede their usage. McDermott </w:t>
      </w:r>
      <w:sdt>
        <w:sdtPr>
          <w:tag w:val="MENDELEY_CITATION_v3_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"/>
          <w:id w:val="-1010059036"/>
          <w:placeholder>
            <w:docPart w:val="DefaultPlaceholder_-1854013440"/>
          </w:placeholder>
        </w:sdtPr>
        <w:sdtEndPr/>
        <w:sdtContent>
          <w:r w:rsidR="00AA367F" w:rsidRPr="00F450EA">
            <w:t>[46]</w:t>
          </w:r>
        </w:sdtContent>
      </w:sdt>
      <w:r w:rsidRPr="00F450EA">
        <w:t xml:space="preserve"> points out that computer representation of shape grammars is very difficult and each implementation is tied to the particular grammar, with no universal solutions. Another important issue is difficulty in recognizing emergency. What is more, the application of shape grammar rules is associated with the task of image recognition, especially the sub-shape recognition problem. McDermott notices that this may lead to surprising results in the application of the grammar rules. </w:t>
      </w:r>
      <w:r w:rsidR="005E40C3" w:rsidRPr="00F450EA">
        <w:fldChar w:fldCharType="begin"/>
      </w:r>
      <w:r w:rsidR="005E40C3" w:rsidRPr="00F450EA">
        <w:instrText xml:space="preserve"> REF _Ref107656262 \h </w:instrText>
      </w:r>
      <w:r w:rsidR="005E40C3" w:rsidRPr="00F450EA">
        <w:fldChar w:fldCharType="separate"/>
      </w:r>
      <w:r w:rsidR="007D7833">
        <w:br/>
      </w:r>
      <w:r w:rsidR="007D7833" w:rsidRPr="00F450EA">
        <w:t xml:space="preserve">Figure </w:t>
      </w:r>
      <w:r w:rsidR="007D7833">
        <w:rPr>
          <w:noProof/>
        </w:rPr>
        <w:t>31</w:t>
      </w:r>
      <w:r w:rsidR="005E40C3" w:rsidRPr="00F450EA">
        <w:fldChar w:fldCharType="end"/>
      </w:r>
      <w:r w:rsidRPr="00F450EA">
        <w:t xml:space="preserve"> a</w:t>
      </w:r>
      <w:r w:rsidR="003B168C" w:rsidRPr="00F450EA">
        <w:t>)</w:t>
      </w:r>
      <w:r w:rsidRPr="00F450EA">
        <w:t xml:space="preserve"> contains a grammar rule that changes an open rectangle into the closed one. </w:t>
      </w:r>
      <w:r w:rsidR="005E40C3" w:rsidRPr="00F450EA">
        <w:fldChar w:fldCharType="begin"/>
      </w:r>
      <w:r w:rsidR="005E40C3" w:rsidRPr="00F450EA">
        <w:instrText xml:space="preserve"> REF _Ref107656262 \h </w:instrText>
      </w:r>
      <w:r w:rsidR="005E40C3" w:rsidRPr="00F450EA">
        <w:fldChar w:fldCharType="separate"/>
      </w:r>
      <w:r w:rsidR="007D7833">
        <w:br/>
      </w:r>
      <w:r w:rsidR="007D7833" w:rsidRPr="00F450EA">
        <w:t xml:space="preserve">Figure </w:t>
      </w:r>
      <w:r w:rsidR="007D7833">
        <w:rPr>
          <w:noProof/>
        </w:rPr>
        <w:t>31</w:t>
      </w:r>
      <w:r w:rsidR="005E40C3" w:rsidRPr="00F450EA">
        <w:fldChar w:fldCharType="end"/>
      </w:r>
      <w:r w:rsidRPr="00F450EA">
        <w:t xml:space="preserve"> b</w:t>
      </w:r>
      <w:r w:rsidR="003B168C" w:rsidRPr="00F450EA">
        <w:t>)</w:t>
      </w:r>
      <w:r w:rsidRPr="00F450EA">
        <w:t>, the rule has been applied to the sub-shape of the open rectangle instead of the whole shape. Shape grammars lack mechanism</w:t>
      </w:r>
      <w:r w:rsidR="00D622DA" w:rsidRPr="00F450EA">
        <w:t>s</w:t>
      </w:r>
      <w:r w:rsidRPr="00F450EA">
        <w:t xml:space="preserve"> that could prevent such event</w:t>
      </w:r>
      <w:r w:rsidR="00D622DA" w:rsidRPr="00F450EA">
        <w:t>s</w:t>
      </w:r>
      <w:r w:rsidRPr="00F450EA">
        <w:t>.</w:t>
      </w:r>
    </w:p>
    <w:p w:rsidR="008D5D40" w:rsidRPr="00F450EA" w:rsidRDefault="008D5D40" w:rsidP="008D5D40">
      <w:pPr>
        <w:keepNext/>
        <w:jc w:val="center"/>
      </w:pPr>
    </w:p>
    <w:p w:rsidR="008D5D40" w:rsidRPr="00F450EA" w:rsidRDefault="008D5D40" w:rsidP="008D5D40">
      <w:pPr>
        <w:keepNext/>
        <w:jc w:val="center"/>
      </w:pPr>
    </w:p>
    <w:p w:rsidR="008D5D40" w:rsidRPr="00F450EA" w:rsidRDefault="008D5D40" w:rsidP="008D5D40">
      <w:pPr>
        <w:keepNext/>
        <w:jc w:val="center"/>
        <w:sectPr w:rsidR="008D5D40" w:rsidRPr="00F450EA" w:rsidSect="0082696E">
          <w:headerReference w:type="default" r:id="rId53"/>
          <w:footerReference w:type="default" r:id="rId54"/>
          <w:pgSz w:w="11906" w:h="16838"/>
          <w:pgMar w:top="1417" w:right="1417" w:bottom="1417" w:left="1417" w:header="708" w:footer="708" w:gutter="0"/>
          <w:cols w:space="708"/>
          <w:docGrid w:linePitch="360"/>
        </w:sectPr>
      </w:pPr>
    </w:p>
    <w:p w:rsidR="008D5D40" w:rsidRPr="00F450EA" w:rsidRDefault="008D5D40" w:rsidP="008D5D40">
      <w:pPr>
        <w:keepNext/>
        <w:jc w:val="center"/>
      </w:pPr>
      <w:r w:rsidRPr="00F450EA">
        <w:rPr>
          <w:noProof/>
        </w:rPr>
        <w:lastRenderedPageBreak/>
        <w:drawing>
          <wp:inline distT="0" distB="0" distL="0" distR="0">
            <wp:extent cx="2324100" cy="478636"/>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7401" cy="499910"/>
                    </a:xfrm>
                    <a:prstGeom prst="rect">
                      <a:avLst/>
                    </a:prstGeom>
                    <a:noFill/>
                    <a:ln>
                      <a:noFill/>
                    </a:ln>
                  </pic:spPr>
                </pic:pic>
              </a:graphicData>
            </a:graphic>
          </wp:inline>
        </w:drawing>
      </w:r>
    </w:p>
    <w:p w:rsidR="008D5D40" w:rsidRPr="00F450EA" w:rsidRDefault="005821DB" w:rsidP="008D5D40">
      <w:pPr>
        <w:pStyle w:val="Legenda"/>
      </w:pPr>
      <w:r w:rsidRPr="00F450EA">
        <w:t>a)</w:t>
      </w:r>
    </w:p>
    <w:p w:rsidR="008D5D40" w:rsidRPr="00F450EA" w:rsidRDefault="008D5D40" w:rsidP="008D5D40">
      <w:pPr>
        <w:keepNext/>
        <w:jc w:val="center"/>
      </w:pPr>
      <w:r w:rsidRPr="00F450EA">
        <w:rPr>
          <w:noProof/>
        </w:rPr>
        <w:drawing>
          <wp:inline distT="0" distB="0" distL="0" distR="0">
            <wp:extent cx="800100" cy="492369"/>
            <wp:effectExtent l="0" t="0" r="0" b="31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6280" cy="502326"/>
                    </a:xfrm>
                    <a:prstGeom prst="rect">
                      <a:avLst/>
                    </a:prstGeom>
                    <a:noFill/>
                    <a:ln>
                      <a:noFill/>
                    </a:ln>
                  </pic:spPr>
                </pic:pic>
              </a:graphicData>
            </a:graphic>
          </wp:inline>
        </w:drawing>
      </w:r>
    </w:p>
    <w:p w:rsidR="00F05935" w:rsidRPr="00F450EA" w:rsidRDefault="005821DB" w:rsidP="005E40C3">
      <w:pPr>
        <w:pStyle w:val="Legenda"/>
      </w:pPr>
      <w:bookmarkStart w:id="138" w:name="_Toc137205225"/>
      <w:r w:rsidRPr="00F450EA">
        <w:t>b</w:t>
      </w:r>
      <w:r w:rsidR="00FD11CF" w:rsidRPr="00F450EA">
        <w:t>)</w:t>
      </w:r>
      <w:bookmarkStart w:id="139" w:name="_Ref107656262"/>
      <w:r w:rsidR="00DA4901">
        <w:br/>
      </w:r>
      <w:r w:rsidR="005E40C3" w:rsidRPr="00F450EA">
        <w:t xml:space="preserve">Figure </w:t>
      </w:r>
      <w:fldSimple w:instr=" SEQ Figure \* ARABIC ">
        <w:r w:rsidR="007D7833">
          <w:rPr>
            <w:noProof/>
          </w:rPr>
          <w:t>31</w:t>
        </w:r>
      </w:fldSimple>
      <w:bookmarkEnd w:id="139"/>
      <w:r w:rsidR="005E40C3" w:rsidRPr="00F450EA">
        <w:t>. Surprising results of applying a shape grammar rule</w:t>
      </w:r>
      <w:bookmarkEnd w:id="138"/>
    </w:p>
    <w:p w:rsidR="00FD6ED3" w:rsidRPr="00F450EA" w:rsidRDefault="00FD6ED3" w:rsidP="00F05935"/>
    <w:p w:rsidR="00F05935" w:rsidRPr="00F450EA" w:rsidRDefault="00F05935" w:rsidP="00F05935">
      <w:r w:rsidRPr="00F450EA">
        <w:t>These restrictions may lead to the exploration of other methods of style and character representation, like graph grammar.</w:t>
      </w:r>
    </w:p>
    <w:p w:rsidR="009E1F45" w:rsidRPr="00F450EA" w:rsidRDefault="009E1F45" w:rsidP="00F05935">
      <w:pPr>
        <w:rPr>
          <w:b/>
          <w:bCs/>
        </w:rPr>
      </w:pPr>
    </w:p>
    <w:p w:rsidR="00F05935" w:rsidRPr="00F450EA" w:rsidRDefault="00AF6F5E" w:rsidP="006E0E33">
      <w:pPr>
        <w:pStyle w:val="Nagwek2"/>
        <w:rPr>
          <w:color w:val="auto"/>
        </w:rPr>
      </w:pPr>
      <w:r w:rsidRPr="00F450EA">
        <w:rPr>
          <w:color w:val="auto"/>
        </w:rPr>
        <w:t xml:space="preserve"> </w:t>
      </w:r>
      <w:bookmarkStart w:id="140" w:name="_Toc137205131"/>
      <w:r w:rsidR="00F05935" w:rsidRPr="00F450EA">
        <w:rPr>
          <w:color w:val="auto"/>
        </w:rPr>
        <w:t>Graph grammars</w:t>
      </w:r>
      <w:bookmarkEnd w:id="140"/>
    </w:p>
    <w:p w:rsidR="00F05935" w:rsidRPr="00F450EA" w:rsidRDefault="00F05935" w:rsidP="00AF6F5E">
      <w:r w:rsidRPr="00F450EA">
        <w:t xml:space="preserve">Graph grammars are a formalism of graph transformations. Their main component is a set of productions, each of whom can be described as (L, R, E), where L and R are graphs and E is some embedding mechanism. </w:t>
      </w:r>
      <w:r w:rsidR="001B49AA" w:rsidRPr="00F450EA">
        <w:t>Whenever</w:t>
      </w:r>
      <w:r w:rsidRPr="00F450EA">
        <w:t xml:space="preserve"> an isomorphic copy of L occurs in a host graph H, it can be replaced with an isomorphic copy of R. During the replacement process all the edges connecting the copy of L with the rest of the graph H are removed. The embedding mechanism E is then used to connect an inserted copy of R with the rest of H</w:t>
      </w:r>
      <w:r w:rsidR="00D9610C" w:rsidRPr="00F450EA">
        <w:t xml:space="preserve"> </w:t>
      </w:r>
      <w:sdt>
        <w:sdtPr>
          <w:tag w:val="MENDELEY_CITATION_v3_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"/>
          <w:id w:val="893934557"/>
          <w:placeholder>
            <w:docPart w:val="DefaultPlaceholder_-1854013440"/>
          </w:placeholder>
        </w:sdtPr>
        <w:sdtEndPr/>
        <w:sdtContent>
          <w:r w:rsidR="00AA367F" w:rsidRPr="00F450EA">
            <w:t>[53]</w:t>
          </w:r>
        </w:sdtContent>
      </w:sdt>
      <w:r w:rsidRPr="00F450EA">
        <w:t>.</w:t>
      </w:r>
    </w:p>
    <w:p w:rsidR="00F05935" w:rsidRDefault="00F05935" w:rsidP="00AF6F5E">
      <w:r w:rsidRPr="00F450EA">
        <w:t xml:space="preserve">Graph grammars provide a powerful generative tool, which can be mathematically </w:t>
      </w:r>
      <w:r w:rsidR="00FD4E14" w:rsidRPr="00F450EA">
        <w:t>modeled</w:t>
      </w:r>
      <w:r w:rsidRPr="00F450EA">
        <w:t xml:space="preserve"> with high precision. This makes them an interesting option for generative design</w:t>
      </w:r>
      <w:r w:rsidR="00C32D2B" w:rsidRPr="00F450EA">
        <w:t xml:space="preserve">, especially </w:t>
      </w:r>
      <w:r w:rsidR="00FD4E14" w:rsidRPr="00F450EA">
        <w:t>since</w:t>
      </w:r>
      <w:r w:rsidR="00C32D2B" w:rsidRPr="00F450EA">
        <w:t xml:space="preserve"> their application allows </w:t>
      </w:r>
      <w:r w:rsidR="00FD4E14" w:rsidRPr="00F450EA">
        <w:t>for going</w:t>
      </w:r>
      <w:r w:rsidR="0026412C" w:rsidRPr="00F450EA">
        <w:t xml:space="preserve"> beyond an initial conceptual space of design</w:t>
      </w:r>
      <w:r w:rsidRPr="00F450EA">
        <w:t>.</w:t>
      </w:r>
      <w:r w:rsidR="00D64C7C" w:rsidRPr="00F450EA">
        <w:t xml:space="preserve"> </w:t>
      </w:r>
      <w:r w:rsidRPr="00F450EA">
        <w:t xml:space="preserve">Grabska et al. </w:t>
      </w:r>
      <w:sdt>
        <w:sdtPr>
          <w:tag w:val="MENDELEY_CITATION_v3_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"/>
          <w:id w:val="-1269462219"/>
          <w:placeholder>
            <w:docPart w:val="DefaultPlaceholder_-1854013440"/>
          </w:placeholder>
        </w:sdtPr>
        <w:sdtEndPr/>
        <w:sdtContent>
          <w:r w:rsidR="00AA367F" w:rsidRPr="00F450EA">
            <w:t>[54]</w:t>
          </w:r>
        </w:sdtContent>
      </w:sdt>
      <w:r w:rsidR="00D9610C" w:rsidRPr="00F450EA">
        <w:t xml:space="preserve"> </w:t>
      </w:r>
      <w:r w:rsidRPr="00F450EA">
        <w:t xml:space="preserve">proposed the application of graph grammars to generate space layouts of designs. The designs are represented by attributed graphs which provide information about both </w:t>
      </w:r>
      <w:r w:rsidR="00F9001D" w:rsidRPr="00F450EA">
        <w:t xml:space="preserve">the </w:t>
      </w:r>
      <w:r w:rsidRPr="00F450EA">
        <w:t>topological structure and semantic properties of designs. The graph grammars are organized in systems and act in parallel on the design graph, which results in multiple design solutions. Another example of the application of graph grammars is provided by Du et al.</w:t>
      </w:r>
      <w:r w:rsidR="00E50BDC" w:rsidRPr="00F450EA">
        <w:t xml:space="preserve"> </w:t>
      </w:r>
      <w:sdt>
        <w:sdtPr>
          <w:tag w:val="MENDELEY_CITATION_v3_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"/>
          <w:id w:val="1923452472"/>
          <w:placeholder>
            <w:docPart w:val="DefaultPlaceholder_-1854013440"/>
          </w:placeholder>
        </w:sdtPr>
        <w:sdtEndPr/>
        <w:sdtContent>
          <w:r w:rsidR="00AA367F" w:rsidRPr="00F450EA">
            <w:t>[55]</w:t>
          </w:r>
        </w:sdtContent>
      </w:sdt>
      <w:r w:rsidRPr="00F450EA">
        <w:t xml:space="preserve">, who proposed </w:t>
      </w:r>
      <w:r w:rsidR="001931F9" w:rsidRPr="00F450EA">
        <w:t>modeling</w:t>
      </w:r>
      <w:r w:rsidRPr="00F450EA">
        <w:t xml:space="preserve"> of a product family with their use.</w:t>
      </w:r>
    </w:p>
    <w:p w:rsidR="00DA4901" w:rsidRPr="00F450EA" w:rsidRDefault="00DA4901" w:rsidP="00AF6F5E"/>
    <w:p w:rsidR="00F05935" w:rsidRPr="00F450EA" w:rsidRDefault="00C82C00" w:rsidP="009B7CAA">
      <w:pPr>
        <w:pStyle w:val="Nagwek2"/>
        <w:rPr>
          <w:color w:val="auto"/>
        </w:rPr>
      </w:pPr>
      <w:r w:rsidRPr="00F450EA">
        <w:rPr>
          <w:color w:val="auto"/>
        </w:rPr>
        <w:t xml:space="preserve"> </w:t>
      </w:r>
      <w:bookmarkStart w:id="141" w:name="_Toc137205132"/>
      <w:r w:rsidR="00453D28" w:rsidRPr="00F450EA">
        <w:rPr>
          <w:color w:val="auto"/>
        </w:rPr>
        <w:t>Artificial neural network</w:t>
      </w:r>
      <w:r w:rsidR="00570108" w:rsidRPr="00F450EA">
        <w:rPr>
          <w:color w:val="auto"/>
        </w:rPr>
        <w:t>s</w:t>
      </w:r>
      <w:bookmarkEnd w:id="141"/>
    </w:p>
    <w:p w:rsidR="001262B3" w:rsidRPr="00F450EA" w:rsidRDefault="004C015D" w:rsidP="001262B3">
      <w:r w:rsidRPr="00F450EA">
        <w:t>The a</w:t>
      </w:r>
      <w:r w:rsidR="001262B3" w:rsidRPr="00F450EA">
        <w:t>rchitecture of an artificial neural network (ANN) is inspired by a brain. It consists of elements called neurons that are simplified models of biological neurons and are able to process data. The connections between them imitate synapses and are parametrized with so</w:t>
      </w:r>
      <w:r w:rsidR="00E67295" w:rsidRPr="00F450EA">
        <w:t>-</w:t>
      </w:r>
      <w:r w:rsidR="001262B3" w:rsidRPr="00F450EA">
        <w:t>called weights that are modified during the so</w:t>
      </w:r>
      <w:r w:rsidR="00E67295" w:rsidRPr="00F450EA">
        <w:t>-</w:t>
      </w:r>
      <w:r w:rsidR="001262B3" w:rsidRPr="00F450EA">
        <w:t xml:space="preserve">called learning process. As a result of </w:t>
      </w:r>
      <w:r w:rsidR="001262B3" w:rsidRPr="00F450EA">
        <w:lastRenderedPageBreak/>
        <w:t>processing the input signals, ANN produces the output signals. The artificial neurons are usually arranged into layers: the input layer, which collects the input signals, the output layer responsible for emitting the resultant signals, and some number of hidden layers between them which process the information</w:t>
      </w:r>
      <w:r w:rsidR="00A455B2" w:rsidRPr="00F450EA">
        <w:t xml:space="preserve"> </w:t>
      </w:r>
      <w:sdt>
        <w:sdtPr>
          <w:tag w:val="MENDELEY_CITATION_v3_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"/>
          <w:id w:val="-1755815650"/>
          <w:placeholder>
            <w:docPart w:val="DefaultPlaceholder_-1854013440"/>
          </w:placeholder>
        </w:sdtPr>
        <w:sdtEndPr/>
        <w:sdtContent>
          <w:r w:rsidR="00AA367F" w:rsidRPr="00F450EA">
            <w:t>[56]</w:t>
          </w:r>
        </w:sdtContent>
      </w:sdt>
      <w:r w:rsidR="001262B3" w:rsidRPr="00F450EA">
        <w:t>.</w:t>
      </w:r>
    </w:p>
    <w:p w:rsidR="001262B3" w:rsidRPr="00F450EA" w:rsidRDefault="001262B3" w:rsidP="001262B3">
      <w:r w:rsidRPr="00F450EA">
        <w:t>The tasks realized by ANN, originally limited to classification, nowadays include both analysis and synthesis of complex problems. So</w:t>
      </w:r>
      <w:r w:rsidR="00E67295" w:rsidRPr="00F450EA">
        <w:t>-</w:t>
      </w:r>
      <w:r w:rsidRPr="00F450EA">
        <w:t xml:space="preserve">called deep neural networks, equipped with a large number of hidden layers, are developing rapidly and give results resembling the effects of human thinking. This makes them another effective tool for computer-aided design. </w:t>
      </w:r>
    </w:p>
    <w:p w:rsidR="00631644" w:rsidRPr="00F450EA" w:rsidRDefault="00F91BA4" w:rsidP="001262B3">
      <w:r w:rsidRPr="00F450EA">
        <w:t xml:space="preserve">Although there are not many approaches to architectural design with the use of ANN </w:t>
      </w:r>
      <w:sdt>
        <w:sdtPr>
          <w:tag w:val="MENDELEY_CITATION_v3_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"/>
          <w:id w:val="1283466305"/>
          <w:placeholder>
            <w:docPart w:val="DefaultPlaceholder_-1854013440"/>
          </w:placeholder>
        </w:sdtPr>
        <w:sdtEndPr/>
        <w:sdtContent>
          <w:r w:rsidR="00AA367F" w:rsidRPr="00F450EA">
            <w:t>[57]</w:t>
          </w:r>
        </w:sdtContent>
      </w:sdt>
      <w:r w:rsidRPr="00F450EA">
        <w:t>, the recently developed systems like Midjourney</w:t>
      </w:r>
      <w:r w:rsidR="00A455B2" w:rsidRPr="00F450EA">
        <w:t xml:space="preserve"> </w:t>
      </w:r>
      <w:sdt>
        <w:sdtPr>
          <w:tag w:val="MENDELEY_CITATION_v3_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"/>
          <w:id w:val="31938248"/>
          <w:placeholder>
            <w:docPart w:val="DefaultPlaceholder_-1854013440"/>
          </w:placeholder>
        </w:sdtPr>
        <w:sdtEndPr/>
        <w:sdtContent>
          <w:r w:rsidR="00AA367F" w:rsidRPr="00F450EA">
            <w:t>[58]</w:t>
          </w:r>
        </w:sdtContent>
      </w:sdt>
      <w:r w:rsidRPr="00F450EA">
        <w:t xml:space="preserve"> or Dall-e</w:t>
      </w:r>
      <w:r w:rsidR="00A455B2" w:rsidRPr="00F450EA">
        <w:t xml:space="preserve"> </w:t>
      </w:r>
      <w:sdt>
        <w:sdtPr>
          <w:tag w:val="MENDELEY_CITATION_v3_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"/>
          <w:id w:val="-216364630"/>
          <w:placeholder>
            <w:docPart w:val="DefaultPlaceholder_-1854013440"/>
          </w:placeholder>
        </w:sdtPr>
        <w:sdtEndPr/>
        <w:sdtContent>
          <w:r w:rsidR="00AA367F" w:rsidRPr="00F450EA">
            <w:t>[59]</w:t>
          </w:r>
        </w:sdtContent>
      </w:sdt>
      <w:r w:rsidRPr="00F450EA">
        <w:t xml:space="preserve"> </w:t>
      </w:r>
      <w:r w:rsidR="00F14785" w:rsidRPr="00F450EA">
        <w:t xml:space="preserve">contribute to this area by </w:t>
      </w:r>
      <w:r w:rsidR="00E67295" w:rsidRPr="00F450EA">
        <w:t>the</w:t>
      </w:r>
      <w:r w:rsidR="00F14785" w:rsidRPr="00F450EA">
        <w:t xml:space="preserve"> possibility</w:t>
      </w:r>
      <w:r w:rsidR="00DE3EAC" w:rsidRPr="00F450EA">
        <w:t xml:space="preserve"> of</w:t>
      </w:r>
      <w:r w:rsidR="00F14785" w:rsidRPr="00F450EA">
        <w:t xml:space="preserve"> generating images </w:t>
      </w:r>
      <w:r w:rsidR="00E67295" w:rsidRPr="00F450EA">
        <w:t>based on</w:t>
      </w:r>
      <w:r w:rsidR="00F14785" w:rsidRPr="00F450EA">
        <w:t xml:space="preserve"> the provided keywords, which may contain references to architecture. For instance</w:t>
      </w:r>
      <w:r w:rsidR="00082978" w:rsidRPr="00F450EA">
        <w:t xml:space="preserve">, </w:t>
      </w:r>
      <w:r w:rsidR="00082978" w:rsidRPr="00F450EA">
        <w:fldChar w:fldCharType="begin"/>
      </w:r>
      <w:r w:rsidR="00082978" w:rsidRPr="00F450EA">
        <w:instrText xml:space="preserve"> REF _Ref136023655 \h </w:instrText>
      </w:r>
      <w:r w:rsidR="00082978" w:rsidRPr="00F450EA">
        <w:fldChar w:fldCharType="separate"/>
      </w:r>
      <w:r w:rsidR="007D7833" w:rsidRPr="00F450EA">
        <w:t xml:space="preserve">Figure </w:t>
      </w:r>
      <w:r w:rsidR="007D7833">
        <w:rPr>
          <w:noProof/>
        </w:rPr>
        <w:t>32</w:t>
      </w:r>
      <w:r w:rsidR="00082978" w:rsidRPr="00F450EA">
        <w:fldChar w:fldCharType="end"/>
      </w:r>
      <w:r w:rsidR="00082978" w:rsidRPr="00F450EA">
        <w:t xml:space="preserve"> presents three images generated by </w:t>
      </w:r>
      <w:r w:rsidR="00E92E6E" w:rsidRPr="00F450EA">
        <w:t>M</w:t>
      </w:r>
      <w:r w:rsidR="00082978" w:rsidRPr="00F450EA">
        <w:t>idjo</w:t>
      </w:r>
      <w:r w:rsidR="00E92E6E" w:rsidRPr="00F450EA">
        <w:t xml:space="preserve">urney in response to </w:t>
      </w:r>
      <w:r w:rsidR="00811468" w:rsidRPr="00F450EA">
        <w:t xml:space="preserve">the description: </w:t>
      </w:r>
      <w:r w:rsidR="00811468" w:rsidRPr="00F450EA">
        <w:rPr>
          <w:i/>
          <w:iCs/>
        </w:rPr>
        <w:t>a temple in winter, people leaving, parametric design, nature-inspired architecture</w:t>
      </w:r>
      <w:r w:rsidR="00811468" w:rsidRPr="00F450EA">
        <w:t>.</w:t>
      </w:r>
      <w:r w:rsidR="00F14785" w:rsidRPr="00F450EA">
        <w:t xml:space="preserve"> </w:t>
      </w:r>
    </w:p>
    <w:p w:rsidR="006F6D65" w:rsidRPr="00F450EA" w:rsidRDefault="006F6D65" w:rsidP="006F6D65">
      <w:pPr>
        <w:keepNext/>
      </w:pPr>
      <w:r w:rsidRPr="00F450EA">
        <w:rPr>
          <w:noProof/>
        </w:rPr>
        <w:drawing>
          <wp:inline distT="0" distB="0" distL="0" distR="0">
            <wp:extent cx="5762625" cy="1885950"/>
            <wp:effectExtent l="0" t="0" r="952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2625" cy="1885950"/>
                    </a:xfrm>
                    <a:prstGeom prst="rect">
                      <a:avLst/>
                    </a:prstGeom>
                    <a:noFill/>
                    <a:ln>
                      <a:noFill/>
                    </a:ln>
                  </pic:spPr>
                </pic:pic>
              </a:graphicData>
            </a:graphic>
          </wp:inline>
        </w:drawing>
      </w:r>
    </w:p>
    <w:p w:rsidR="006F6D65" w:rsidRPr="00F450EA" w:rsidRDefault="006F6D65" w:rsidP="006F6D65">
      <w:pPr>
        <w:pStyle w:val="Legenda"/>
      </w:pPr>
      <w:bookmarkStart w:id="142" w:name="_Ref136023655"/>
      <w:bookmarkStart w:id="143" w:name="_Toc137205226"/>
      <w:r w:rsidRPr="00F450EA">
        <w:t xml:space="preserve">Figure </w:t>
      </w:r>
      <w:fldSimple w:instr=" SEQ Figure \* ARABIC ">
        <w:r w:rsidR="007D7833">
          <w:rPr>
            <w:noProof/>
          </w:rPr>
          <w:t>32</w:t>
        </w:r>
      </w:fldSimple>
      <w:bookmarkEnd w:id="142"/>
      <w:r w:rsidR="00082978" w:rsidRPr="00F450EA">
        <w:t xml:space="preserve">. Example of images generated by </w:t>
      </w:r>
      <w:r w:rsidR="00B07926" w:rsidRPr="00F450EA">
        <w:t xml:space="preserve">the </w:t>
      </w:r>
      <w:r w:rsidR="00082978" w:rsidRPr="00F450EA">
        <w:t>Midjourney program</w:t>
      </w:r>
      <w:bookmarkEnd w:id="143"/>
    </w:p>
    <w:p w:rsidR="009B7CAA" w:rsidRPr="00F450EA" w:rsidRDefault="002B7844" w:rsidP="009B7CAA">
      <w:r w:rsidRPr="00F450EA">
        <w:t>.</w:t>
      </w:r>
      <w:r w:rsidR="00800534" w:rsidRPr="00F450EA">
        <w:t xml:space="preserve"> </w:t>
      </w:r>
      <w:r w:rsidRPr="00F450EA">
        <w:t xml:space="preserve"> </w:t>
      </w:r>
    </w:p>
    <w:p w:rsidR="00AF6F5E" w:rsidRPr="00F450EA" w:rsidRDefault="00AF6F5E" w:rsidP="00AF6F5E">
      <w:pPr>
        <w:pStyle w:val="Nagwek2"/>
        <w:rPr>
          <w:color w:val="auto"/>
        </w:rPr>
      </w:pPr>
      <w:r w:rsidRPr="00F450EA">
        <w:rPr>
          <w:color w:val="auto"/>
        </w:rPr>
        <w:t xml:space="preserve"> </w:t>
      </w:r>
      <w:bookmarkStart w:id="144" w:name="_Toc137205133"/>
      <w:r w:rsidRPr="00F450EA">
        <w:rPr>
          <w:color w:val="auto"/>
        </w:rPr>
        <w:t>Other approaches</w:t>
      </w:r>
      <w:bookmarkEnd w:id="144"/>
    </w:p>
    <w:p w:rsidR="00F05935" w:rsidRPr="00F450EA" w:rsidRDefault="00F05935" w:rsidP="00F05935">
      <w:r w:rsidRPr="00F450EA">
        <w:t>The methods presented above are the most popular ones and do not exhaust the wide subject of generative tools in design. Other evolutionary approaches and other agent-based models, including curious agents</w:t>
      </w:r>
      <w:r w:rsidR="00E50BDC" w:rsidRPr="00F450EA">
        <w:t xml:space="preserve"> </w:t>
      </w:r>
      <w:sdt>
        <w:sdtPr>
          <w:tag w:val="MENDELEY_CITATION_v3_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"/>
          <w:id w:val="-186141351"/>
          <w:placeholder>
            <w:docPart w:val="DefaultPlaceholder_-1854013440"/>
          </w:placeholder>
        </w:sdtPr>
        <w:sdtEndPr/>
        <w:sdtContent>
          <w:r w:rsidR="00AA367F" w:rsidRPr="00F450EA">
            <w:t>[60]</w:t>
          </w:r>
        </w:sdtContent>
      </w:sdt>
      <w:r w:rsidRPr="00F450EA">
        <w:t xml:space="preserve">, are just a few of them. The mentioned applications of generative methods in design are selected examples among </w:t>
      </w:r>
      <w:r w:rsidR="00FF799D" w:rsidRPr="00F450EA">
        <w:t xml:space="preserve">a </w:t>
      </w:r>
      <w:r w:rsidRPr="00F450EA">
        <w:t xml:space="preserve">large number of ideas and implementations. It should be also noticed that many designers combine different methods, like Celestino Soddu in his generative art and architecture. Soddu’s software Basilica generates digital </w:t>
      </w:r>
      <w:r w:rsidR="00AA5AC0" w:rsidRPr="00F450EA">
        <w:t>artifact</w:t>
      </w:r>
      <w:r w:rsidRPr="00F450EA">
        <w:t xml:space="preserve">s that refer to the urban medieval environment. </w:t>
      </w:r>
      <w:r w:rsidR="00235FB5" w:rsidRPr="00F450EA">
        <w:t>To</w:t>
      </w:r>
      <w:r w:rsidRPr="00F450EA">
        <w:t xml:space="preserve"> obtain this goal, multiple algorithms work together: “In Basilica I used specific geometric parametric algorithms, algorithms managing the transformation of event's figure by moving from a dimension to another, Cellular Automata and parallel progressions of transformations of single events that dynamically interact with others, as flocking of birds, and structures of repetition of the same algorithm applied to the same event, as fractal approach. But none of </w:t>
      </w:r>
      <w:r w:rsidRPr="00F450EA">
        <w:lastRenderedPageBreak/>
        <w:t xml:space="preserve">these methods is primary. </w:t>
      </w:r>
      <w:bookmarkStart w:id="145" w:name="_Hlk107080926"/>
      <w:r w:rsidRPr="00F450EA">
        <w:t xml:space="preserve">The peculiarity of my approach is ‘how’ I use them all together </w:t>
      </w:r>
      <w:bookmarkEnd w:id="145"/>
      <w:sdt>
        <w:sdtPr>
          <w:tag w:val="MENDELEY_CITATION_v3_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"/>
          <w:id w:val="-660079842"/>
          <w:placeholder>
            <w:docPart w:val="DefaultPlaceholder_-1854013440"/>
          </w:placeholder>
        </w:sdtPr>
        <w:sdtEndPr/>
        <w:sdtContent>
          <w:r w:rsidR="00AA367F" w:rsidRPr="00F450EA">
            <w:t>[61]</w:t>
          </w:r>
        </w:sdtContent>
      </w:sdt>
      <w:r w:rsidRPr="00F450EA">
        <w:t xml:space="preserve">.” Another software of Soddu, Argenia, is aimed </w:t>
      </w:r>
      <w:r w:rsidR="006D6865" w:rsidRPr="00F450EA">
        <w:t>at</w:t>
      </w:r>
      <w:r w:rsidRPr="00F450EA">
        <w:t xml:space="preserve"> “industrial production of unique and non-repeatable objects </w:t>
      </w:r>
      <w:sdt>
        <w:sdtPr>
          <w:tag w:val="MENDELEY_CITATION_v3_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"/>
          <w:id w:val="-1340991239"/>
          <w:placeholder>
            <w:docPart w:val="6CAC30AB14664A11BE77A5634DC8588D"/>
          </w:placeholder>
        </w:sdtPr>
        <w:sdtEndPr/>
        <w:sdtContent>
          <w:r w:rsidR="00AA367F" w:rsidRPr="00F450EA">
            <w:t>[61]</w:t>
          </w:r>
        </w:sdtContent>
      </w:sdt>
      <w:r w:rsidRPr="00F450EA">
        <w:t xml:space="preserve">”. </w:t>
      </w:r>
      <w:r w:rsidR="00C06A87" w:rsidRPr="00F450EA">
        <w:fldChar w:fldCharType="begin"/>
      </w:r>
      <w:r w:rsidR="00C06A87" w:rsidRPr="00F450EA">
        <w:instrText xml:space="preserve"> REF _Ref107656389 \h </w:instrText>
      </w:r>
      <w:r w:rsidR="00C06A87" w:rsidRPr="00F450EA">
        <w:fldChar w:fldCharType="separate"/>
      </w:r>
      <w:r w:rsidR="007D7833" w:rsidRPr="00F450EA">
        <w:t xml:space="preserve">Figure </w:t>
      </w:r>
      <w:r w:rsidR="007D7833">
        <w:rPr>
          <w:noProof/>
        </w:rPr>
        <w:t>33</w:t>
      </w:r>
      <w:r w:rsidR="00C06A87" w:rsidRPr="00F450EA">
        <w:fldChar w:fldCharType="end"/>
      </w:r>
      <w:r w:rsidRPr="00F450EA">
        <w:t xml:space="preserve"> presents coffee pots generated by Argenia presented in </w:t>
      </w:r>
      <w:sdt>
        <w:sdtPr>
          <w:tag w:val="MENDELEY_CITATION_v3_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"/>
          <w:id w:val="1119728020"/>
          <w:placeholder>
            <w:docPart w:val="09120E18C4E347DBB1F65CFF9A6E3FAD"/>
          </w:placeholder>
        </w:sdtPr>
        <w:sdtEndPr/>
        <w:sdtContent>
          <w:r w:rsidR="00AA367F" w:rsidRPr="00F450EA">
            <w:t>[61]</w:t>
          </w:r>
        </w:sdtContent>
      </w:sdt>
      <w:r w:rsidRPr="00F450EA">
        <w:t>.</w:t>
      </w:r>
    </w:p>
    <w:p w:rsidR="007A6702" w:rsidRPr="00F450EA" w:rsidRDefault="00F05935" w:rsidP="009D02FD">
      <w:pPr>
        <w:keepNext/>
        <w:jc w:val="center"/>
      </w:pPr>
      <w:r w:rsidRPr="00F450EA">
        <w:rPr>
          <w:noProof/>
        </w:rPr>
        <w:drawing>
          <wp:inline distT="0" distB="0" distL="0" distR="0" wp14:anchorId="0918BF86" wp14:editId="157825FD">
            <wp:extent cx="5760720" cy="1965960"/>
            <wp:effectExtent l="38100" t="57150" r="49530" b="5334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196596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7A6702" w:rsidRPr="00F450EA" w:rsidRDefault="007A6702" w:rsidP="007A6702">
      <w:pPr>
        <w:pStyle w:val="Legenda"/>
      </w:pPr>
      <w:bookmarkStart w:id="146" w:name="_Ref107656389"/>
      <w:bookmarkStart w:id="147" w:name="_Toc137205227"/>
      <w:r w:rsidRPr="00F450EA">
        <w:t xml:space="preserve">Figure </w:t>
      </w:r>
      <w:fldSimple w:instr=" SEQ Figure \* ARABIC ">
        <w:r w:rsidR="007D7833">
          <w:rPr>
            <w:noProof/>
          </w:rPr>
          <w:t>33</w:t>
        </w:r>
      </w:fldSimple>
      <w:bookmarkEnd w:id="146"/>
      <w:r w:rsidRPr="00F450EA">
        <w:t xml:space="preserve">. Coffee pots generated by Celestino Soddu’s software Argenia </w:t>
      </w:r>
      <w:sdt>
        <w:sdtPr>
          <w:tag w:val="MENDELEY_CITATION_v3_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"/>
          <w:id w:val="731593519"/>
          <w:placeholder>
            <w:docPart w:val="6FED496093404A6D8681FBF64DEDE23D"/>
          </w:placeholder>
        </w:sdtPr>
        <w:sdtEndPr/>
        <w:sdtContent>
          <w:r w:rsidR="00AA367F" w:rsidRPr="00F450EA">
            <w:t>[61]</w:t>
          </w:r>
        </w:sdtContent>
      </w:sdt>
      <w:bookmarkEnd w:id="147"/>
    </w:p>
    <w:p w:rsidR="00DF6D92" w:rsidRPr="00F450EA" w:rsidRDefault="00F05935" w:rsidP="00DA7BA7">
      <w:pPr>
        <w:rPr>
          <w:lang w:eastAsia="en-GB"/>
        </w:rPr>
        <w:sectPr w:rsidR="00DF6D92" w:rsidRPr="00F450EA" w:rsidSect="0082696E">
          <w:headerReference w:type="default" r:id="rId59"/>
          <w:footerReference w:type="default" r:id="rId60"/>
          <w:pgSz w:w="11906" w:h="16838"/>
          <w:pgMar w:top="1417" w:right="1417" w:bottom="1417" w:left="1417" w:header="708" w:footer="708" w:gutter="0"/>
          <w:cols w:space="708"/>
          <w:docGrid w:linePitch="360"/>
        </w:sectPr>
      </w:pPr>
      <w:r w:rsidRPr="00F450EA">
        <w:t>A common approach is to use evolution-based programming to explore a space of designs created with the means of other generative methods. For instance, Mc</w:t>
      </w:r>
      <w:r w:rsidR="00104126" w:rsidRPr="00F450EA">
        <w:t>D</w:t>
      </w:r>
      <w:r w:rsidRPr="00F450EA">
        <w:t xml:space="preserve">ermott </w:t>
      </w:r>
      <w:sdt>
        <w:sdtPr>
          <w:tag w:val="MENDELEY_CITATION_v3_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"/>
          <w:id w:val="-674109171"/>
          <w:placeholder>
            <w:docPart w:val="DefaultPlaceholder_-1854013440"/>
          </w:placeholder>
        </w:sdtPr>
        <w:sdtEndPr/>
        <w:sdtContent>
          <w:r w:rsidR="00AA367F" w:rsidRPr="00F450EA">
            <w:t>[46]</w:t>
          </w:r>
        </w:sdtContent>
      </w:sdt>
      <w:r w:rsidRPr="00F450EA">
        <w:t xml:space="preserve"> proposed an interactive evolutionary 3D design system based on graph grammars. In his solution, the nodes of the derived graphs were </w:t>
      </w:r>
      <w:r w:rsidR="009C3934" w:rsidRPr="00F450EA">
        <w:t>labeled</w:t>
      </w:r>
      <w:r w:rsidRPr="00F450EA">
        <w:t xml:space="preserve"> with Euclidean coordinates, which simplified the mapping of the graph representation into a design.</w:t>
      </w:r>
      <w:r w:rsidR="004258A2" w:rsidRPr="00F450EA">
        <w:rPr>
          <w:lang w:eastAsia="en-GB"/>
        </w:rPr>
        <w:t xml:space="preserve"> </w:t>
      </w:r>
    </w:p>
    <w:p w:rsidR="00DF6D92" w:rsidRPr="00F450EA" w:rsidRDefault="00DF6D92" w:rsidP="00717070">
      <w:pPr>
        <w:pStyle w:val="Nagwek1"/>
      </w:pPr>
      <w:bookmarkStart w:id="148" w:name="_Toc137205134"/>
      <w:r w:rsidRPr="00F450EA">
        <w:lastRenderedPageBreak/>
        <w:t>Chapter 4. Genetic Algorithms in Creative Design</w:t>
      </w:r>
      <w:bookmarkEnd w:id="148"/>
    </w:p>
    <w:p w:rsidR="00DF6D92" w:rsidRPr="00F450EA" w:rsidRDefault="00DF6D92" w:rsidP="00DF6D92">
      <w:pPr>
        <w:rPr>
          <w:lang w:val="en-US"/>
        </w:rPr>
      </w:pPr>
    </w:p>
    <w:p w:rsidR="00DF6D92" w:rsidRPr="00F450EA" w:rsidRDefault="00DF6D92" w:rsidP="00DF6D92">
      <w:pPr>
        <w:rPr>
          <w:lang w:val="en-US"/>
        </w:rPr>
      </w:pPr>
    </w:p>
    <w:p w:rsidR="00DF6D92" w:rsidRPr="00F450EA" w:rsidRDefault="00DF6D92" w:rsidP="00DF6D92">
      <w:pPr>
        <w:rPr>
          <w:lang w:val="en-US"/>
        </w:rPr>
      </w:pPr>
    </w:p>
    <w:p w:rsidR="00DF6D92" w:rsidRPr="00F450EA" w:rsidRDefault="00EC1E02" w:rsidP="00DF6D92">
      <w:pPr>
        <w:pStyle w:val="Nagwek2"/>
        <w:rPr>
          <w:color w:val="auto"/>
          <w:lang w:val="en-US"/>
        </w:rPr>
      </w:pPr>
      <w:bookmarkStart w:id="149" w:name="_Toc137205135"/>
      <w:r w:rsidRPr="00F450EA">
        <w:rPr>
          <w:color w:val="auto"/>
        </w:rPr>
        <w:t>Creative</w:t>
      </w:r>
      <w:r w:rsidRPr="00F450EA">
        <w:rPr>
          <w:color w:val="auto"/>
          <w:lang w:val="en-US"/>
        </w:rPr>
        <w:t xml:space="preserve"> design</w:t>
      </w:r>
      <w:bookmarkEnd w:id="149"/>
    </w:p>
    <w:p w:rsidR="00EC1E02" w:rsidRPr="00F450EA" w:rsidRDefault="00EC1E02" w:rsidP="00EC1E02">
      <w:pPr>
        <w:rPr>
          <w:lang w:val="en-US"/>
        </w:rPr>
      </w:pPr>
      <w:r w:rsidRPr="00F450EA">
        <w:rPr>
          <w:lang w:val="en-US"/>
        </w:rPr>
        <w:t>From the very beginning of the computer-aided design domain, there has been a need to provide a computational model of creative design, so that the human process of creation could be imitated by computers with satisfactory results.  To achieve this goal, both concepts of design and creativity must be defined.</w:t>
      </w:r>
    </w:p>
    <w:p w:rsidR="00EC1E02" w:rsidRPr="00F450EA" w:rsidRDefault="00EC1E02" w:rsidP="00957E53">
      <w:pPr>
        <w:pStyle w:val="Nagwek3"/>
        <w:rPr>
          <w:color w:val="auto"/>
          <w:lang w:val="en-US"/>
        </w:rPr>
      </w:pPr>
      <w:bookmarkStart w:id="150" w:name="_Toc137205136"/>
      <w:r w:rsidRPr="00F450EA">
        <w:rPr>
          <w:color w:val="auto"/>
          <w:lang w:val="en-US"/>
        </w:rPr>
        <w:t>Creativity</w:t>
      </w:r>
      <w:bookmarkEnd w:id="150"/>
    </w:p>
    <w:p w:rsidR="00EC1E02" w:rsidRPr="00F450EA" w:rsidRDefault="00EC1E02" w:rsidP="00EC1E02">
      <w:pPr>
        <w:rPr>
          <w:lang w:val="en-US"/>
        </w:rPr>
      </w:pPr>
      <w:r w:rsidRPr="00F450EA">
        <w:rPr>
          <w:lang w:val="en-US"/>
        </w:rPr>
        <w:t xml:space="preserve">Computational creativity is about using a computer to generate results that would be regarded as creative if produced by humans alone </w:t>
      </w:r>
      <w:sdt>
        <w:sdtPr>
          <w:rPr>
            <w:lang w:val="en-US"/>
          </w:rPr>
          <w:tag w:val="MENDELEY_CITATION_v3_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"/>
          <w:id w:val="-235400063"/>
          <w:placeholder>
            <w:docPart w:val="DefaultPlaceholder_-1854013440"/>
          </w:placeholder>
        </w:sdtPr>
        <w:sdtEndPr/>
        <w:sdtContent>
          <w:r w:rsidR="00AA367F" w:rsidRPr="00F450EA">
            <w:rPr>
              <w:lang w:val="en-US"/>
            </w:rPr>
            <w:t>[62]</w:t>
          </w:r>
        </w:sdtContent>
      </w:sdt>
      <w:r w:rsidRPr="00F450EA">
        <w:rPr>
          <w:lang w:val="en-US"/>
        </w:rPr>
        <w:t>. Creativity is “the ability to generate ideas/</w:t>
      </w:r>
      <w:r w:rsidR="00AA5AC0" w:rsidRPr="00F450EA">
        <w:rPr>
          <w:lang w:val="en-US"/>
        </w:rPr>
        <w:t>artifact</w:t>
      </w:r>
      <w:r w:rsidRPr="00F450EA">
        <w:rPr>
          <w:lang w:val="en-US"/>
        </w:rPr>
        <w:t>s that are new, surprising, and valuable”</w:t>
      </w:r>
      <w:r w:rsidR="009920B1" w:rsidRPr="00F450EA">
        <w:rPr>
          <w:lang w:val="en-US"/>
        </w:rPr>
        <w:t xml:space="preserve"> </w:t>
      </w:r>
      <w:sdt>
        <w:sdtPr>
          <w:rPr>
            <w:lang w:val="en-US"/>
          </w:rPr>
          <w:tag w:val="MENDELEY_CITATION_v3_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"/>
          <w:id w:val="402031538"/>
          <w:placeholder>
            <w:docPart w:val="DefaultPlaceholder_-1854013440"/>
          </w:placeholder>
        </w:sdtPr>
        <w:sdtEndPr/>
        <w:sdtContent>
          <w:r w:rsidR="00AA367F" w:rsidRPr="00F450EA">
            <w:rPr>
              <w:lang w:val="en-US"/>
            </w:rPr>
            <w:t>[63]</w:t>
          </w:r>
        </w:sdtContent>
      </w:sdt>
      <w:r w:rsidRPr="00F450EA">
        <w:rPr>
          <w:lang w:val="en-US"/>
        </w:rPr>
        <w:t xml:space="preserve">. </w:t>
      </w:r>
    </w:p>
    <w:p w:rsidR="00EC1E02" w:rsidRPr="00F450EA" w:rsidRDefault="00EC1E02" w:rsidP="00B416AA">
      <w:pPr>
        <w:pStyle w:val="Akapitzlist"/>
        <w:numPr>
          <w:ilvl w:val="0"/>
          <w:numId w:val="27"/>
        </w:numPr>
        <w:rPr>
          <w:b/>
          <w:bCs/>
        </w:rPr>
      </w:pPr>
      <w:r w:rsidRPr="00F450EA">
        <w:rPr>
          <w:b/>
          <w:bCs/>
        </w:rPr>
        <w:t>New</w:t>
      </w:r>
    </w:p>
    <w:p w:rsidR="00EC1E02" w:rsidRPr="00F450EA" w:rsidRDefault="00EC1E02" w:rsidP="00447D9D">
      <w:pPr>
        <w:pStyle w:val="Akapitzlist"/>
        <w:rPr>
          <w:lang w:val="en-US"/>
        </w:rPr>
      </w:pPr>
      <w:r w:rsidRPr="00F450EA">
        <w:rPr>
          <w:lang w:val="en-US"/>
        </w:rPr>
        <w:t xml:space="preserve">Boden </w:t>
      </w:r>
      <w:sdt>
        <w:sdtPr>
          <w:rPr>
            <w:lang w:val="en-US"/>
          </w:rPr>
          <w:tag w:val="MENDELEY_CITATION_v3_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"/>
          <w:id w:val="-1703019028"/>
          <w:placeholder>
            <w:docPart w:val="DefaultPlaceholder_-1854013440"/>
          </w:placeholder>
        </w:sdtPr>
        <w:sdtEndPr/>
        <w:sdtContent>
          <w:r w:rsidR="00AA367F" w:rsidRPr="00F450EA">
            <w:rPr>
              <w:lang w:val="en-US"/>
            </w:rPr>
            <w:t>[63]</w:t>
          </w:r>
        </w:sdtContent>
      </w:sdt>
      <w:r w:rsidRPr="00F450EA">
        <w:rPr>
          <w:lang w:val="en-US"/>
        </w:rPr>
        <w:t xml:space="preserve"> distinguishes two types of novelty: psychological </w:t>
      </w:r>
      <w:r w:rsidRPr="002C0F2F">
        <w:rPr>
          <w:lang w:val="en-US"/>
        </w:rPr>
        <w:t>(P-novelty) and historical (H-novelty).</w:t>
      </w:r>
      <w:r w:rsidRPr="00F450EA">
        <w:rPr>
          <w:lang w:val="en-US"/>
        </w:rPr>
        <w:t xml:space="preserve"> The P-novelty occurs every time a person invents, discovers, or achieves something new to them. The baby's reaching for a rattle for the first time is an example of P-novelty. H-novelty is a special case of P-novelty and takes place when a concept is regarded as new not only by its author but by other people as well. The invention of the wheel was an instance of H-novelty.</w:t>
      </w:r>
    </w:p>
    <w:p w:rsidR="007B254B" w:rsidRPr="00F450EA" w:rsidRDefault="007B254B" w:rsidP="00771C1A">
      <w:pPr>
        <w:pStyle w:val="Akapitzlist"/>
        <w:rPr>
          <w:lang w:val="en-US"/>
        </w:rPr>
      </w:pPr>
    </w:p>
    <w:p w:rsidR="00EC1E02" w:rsidRPr="00F450EA" w:rsidRDefault="00EC1E02" w:rsidP="00B416AA">
      <w:pPr>
        <w:pStyle w:val="Akapitzlist"/>
        <w:numPr>
          <w:ilvl w:val="0"/>
          <w:numId w:val="27"/>
        </w:numPr>
        <w:rPr>
          <w:b/>
          <w:bCs/>
        </w:rPr>
      </w:pPr>
      <w:r w:rsidRPr="00F450EA">
        <w:rPr>
          <w:b/>
          <w:bCs/>
        </w:rPr>
        <w:t>Surprising</w:t>
      </w:r>
    </w:p>
    <w:p w:rsidR="00447D9D" w:rsidRDefault="00EC1E02" w:rsidP="00447D9D">
      <w:pPr>
        <w:pStyle w:val="Akapitzlist"/>
        <w:rPr>
          <w:lang w:val="en-US"/>
        </w:rPr>
      </w:pPr>
      <w:r w:rsidRPr="00F450EA">
        <w:rPr>
          <w:lang w:val="en-US"/>
        </w:rPr>
        <w:t xml:space="preserve">There are three types of creativity </w:t>
      </w:r>
      <w:sdt>
        <w:sdtPr>
          <w:rPr>
            <w:lang w:val="en-US"/>
          </w:rPr>
          <w:tag w:val="MENDELEY_CITATION_v3_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"/>
          <w:id w:val="-157994933"/>
          <w:placeholder>
            <w:docPart w:val="DefaultPlaceholder_-1854013440"/>
          </w:placeholder>
        </w:sdtPr>
        <w:sdtEndPr/>
        <w:sdtContent>
          <w:r w:rsidR="00AA367F" w:rsidRPr="00F450EA">
            <w:rPr>
              <w:lang w:val="en-US"/>
            </w:rPr>
            <w:t>[63]</w:t>
          </w:r>
        </w:sdtContent>
      </w:sdt>
      <w:r w:rsidRPr="00F450EA">
        <w:rPr>
          <w:lang w:val="en-US"/>
        </w:rPr>
        <w:t>, each of them arousing a sense of surprise differently.</w:t>
      </w:r>
    </w:p>
    <w:p w:rsidR="00447D9D" w:rsidRDefault="00771C1A" w:rsidP="00B416AA">
      <w:pPr>
        <w:pStyle w:val="Akapitzlist"/>
        <w:numPr>
          <w:ilvl w:val="1"/>
          <w:numId w:val="28"/>
        </w:numPr>
        <w:rPr>
          <w:lang w:val="en-US"/>
        </w:rPr>
      </w:pPr>
      <w:r w:rsidRPr="002C0F2F">
        <w:rPr>
          <w:lang w:val="en-US"/>
        </w:rPr>
        <w:t>Combinational creativity</w:t>
      </w:r>
      <w:r w:rsidRPr="00F450EA">
        <w:rPr>
          <w:lang w:val="en-US"/>
        </w:rPr>
        <w:t xml:space="preserve"> is based on combining existing concepts to generate new one. In this case, crossing over predictable elements of familiar ideas leads to unpredictable result</w:t>
      </w:r>
      <w:r w:rsidR="00664455" w:rsidRPr="00F450EA">
        <w:rPr>
          <w:lang w:val="en-US"/>
        </w:rPr>
        <w:t>s</w:t>
      </w:r>
      <w:r w:rsidRPr="00F450EA">
        <w:rPr>
          <w:lang w:val="en-US"/>
        </w:rPr>
        <w:t>. An example of such creativity is a collage, where fragments of graphics are used to construct a new image.</w:t>
      </w:r>
    </w:p>
    <w:p w:rsidR="00447D9D" w:rsidRDefault="00771C1A" w:rsidP="00B416AA">
      <w:pPr>
        <w:pStyle w:val="Akapitzlist"/>
        <w:numPr>
          <w:ilvl w:val="1"/>
          <w:numId w:val="28"/>
        </w:numPr>
        <w:rPr>
          <w:lang w:val="en-US"/>
        </w:rPr>
      </w:pPr>
      <w:r w:rsidRPr="00447D9D">
        <w:rPr>
          <w:lang w:val="en-US"/>
        </w:rPr>
        <w:t xml:space="preserve">Exploratory creativity occurs when a novel solution is generated with the use of existing rules and constraints. The element of surprise results from the fact that the rules and constraints have not been tested so far before. An artwork in </w:t>
      </w:r>
      <w:r w:rsidR="000C6606" w:rsidRPr="00447D9D">
        <w:rPr>
          <w:lang w:val="en-US"/>
        </w:rPr>
        <w:t xml:space="preserve">an </w:t>
      </w:r>
      <w:r w:rsidRPr="00447D9D">
        <w:rPr>
          <w:lang w:val="en-US"/>
        </w:rPr>
        <w:t>existing style, e.g., an Impressionist painting, may be an example here.</w:t>
      </w:r>
    </w:p>
    <w:p w:rsidR="00447D9D" w:rsidRDefault="00771C1A" w:rsidP="00B416AA">
      <w:pPr>
        <w:pStyle w:val="Akapitzlist"/>
        <w:numPr>
          <w:ilvl w:val="1"/>
          <w:numId w:val="28"/>
        </w:numPr>
        <w:rPr>
          <w:lang w:val="en-US"/>
        </w:rPr>
      </w:pPr>
      <w:r w:rsidRPr="00447D9D">
        <w:rPr>
          <w:lang w:val="en-US"/>
        </w:rPr>
        <w:t xml:space="preserve">Transformational creativity requires modification of existing restrictions so as something impossible before is now achievable. This leads to a more spectacular effect of a surprise than in the case of the two remaining types of </w:t>
      </w:r>
      <w:r w:rsidRPr="00447D9D">
        <w:rPr>
          <w:lang w:val="en-US"/>
        </w:rPr>
        <w:lastRenderedPageBreak/>
        <w:t>creativity. Developing a new style in art is an instance of transformational creativity.</w:t>
      </w:r>
    </w:p>
    <w:p w:rsidR="00447D9D" w:rsidRDefault="00447D9D" w:rsidP="00447D9D">
      <w:pPr>
        <w:pStyle w:val="Akapitzlist"/>
        <w:ind w:left="1440"/>
        <w:rPr>
          <w:lang w:val="en-US"/>
        </w:rPr>
      </w:pPr>
    </w:p>
    <w:p w:rsidR="00771C1A" w:rsidRPr="00447D9D" w:rsidRDefault="00771C1A" w:rsidP="00B416AA">
      <w:pPr>
        <w:pStyle w:val="Akapitzlist"/>
        <w:numPr>
          <w:ilvl w:val="0"/>
          <w:numId w:val="27"/>
        </w:numPr>
        <w:rPr>
          <w:lang w:val="en-US"/>
        </w:rPr>
      </w:pPr>
      <w:r w:rsidRPr="00447D9D">
        <w:rPr>
          <w:b/>
          <w:bCs/>
          <w:lang w:val="en-US"/>
        </w:rPr>
        <w:t>Valuable</w:t>
      </w:r>
      <w:r w:rsidR="00EC1E02" w:rsidRPr="00447D9D">
        <w:rPr>
          <w:b/>
          <w:bCs/>
          <w:lang w:val="en-US"/>
        </w:rPr>
        <w:t xml:space="preserve"> </w:t>
      </w:r>
      <w:r w:rsidR="00447D9D">
        <w:rPr>
          <w:b/>
          <w:bCs/>
          <w:lang w:val="en-US"/>
        </w:rPr>
        <w:br/>
      </w:r>
      <w:r w:rsidRPr="00447D9D">
        <w:rPr>
          <w:lang w:val="en-US"/>
        </w:rPr>
        <w:t>Although it seems relatively easy to invent novel and unexpected concepts or artifacts by random generation, this is the criterion of value that makes creativity so complex and mysterious. No matter whether the act of creation is deliberate, as in design, or accidental, as in some scientific discoveries, it is always evaluated on its usefulness.</w:t>
      </w:r>
    </w:p>
    <w:p w:rsidR="00771C1A" w:rsidRPr="00F450EA" w:rsidRDefault="00771C1A" w:rsidP="00771C1A">
      <w:pPr>
        <w:pStyle w:val="Akapitzlist"/>
        <w:rPr>
          <w:lang w:val="en-US"/>
        </w:rPr>
      </w:pPr>
    </w:p>
    <w:p w:rsidR="00EC1E02" w:rsidRPr="00F450EA" w:rsidRDefault="00EC1E02" w:rsidP="000B4818">
      <w:pPr>
        <w:pStyle w:val="Nagwek3"/>
        <w:rPr>
          <w:color w:val="auto"/>
          <w:lang w:val="en-US"/>
        </w:rPr>
      </w:pPr>
      <w:bookmarkStart w:id="151" w:name="_Toc137205137"/>
      <w:r w:rsidRPr="00F450EA">
        <w:rPr>
          <w:color w:val="auto"/>
          <w:lang w:val="en-US"/>
        </w:rPr>
        <w:t>Design</w:t>
      </w:r>
      <w:bookmarkEnd w:id="151"/>
    </w:p>
    <w:p w:rsidR="00EC1E02" w:rsidRPr="00F450EA" w:rsidRDefault="00EC1E02" w:rsidP="00EC1E02">
      <w:pPr>
        <w:rPr>
          <w:lang w:val="en-US"/>
        </w:rPr>
      </w:pPr>
      <w:r w:rsidRPr="00F450EA">
        <w:rPr>
          <w:lang w:val="en-US"/>
        </w:rPr>
        <w:t xml:space="preserve">According to J. Gero's </w:t>
      </w:r>
      <w:sdt>
        <w:sdtPr>
          <w:rPr>
            <w:lang w:val="en-US"/>
          </w:rPr>
          <w:tag w:val="MENDELEY_CITATION_v3_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"/>
          <w:id w:val="19369356"/>
          <w:placeholder>
            <w:docPart w:val="DefaultPlaceholder_-1854013440"/>
          </w:placeholder>
        </w:sdtPr>
        <w:sdtEndPr/>
        <w:sdtContent>
          <w:r w:rsidR="00AA367F" w:rsidRPr="00F450EA">
            <w:rPr>
              <w:lang w:val="en-US"/>
            </w:rPr>
            <w:t>[64]</w:t>
          </w:r>
        </w:sdtContent>
      </w:sdt>
      <w:r w:rsidRPr="00F450EA">
        <w:rPr>
          <w:lang w:val="en-US"/>
        </w:rPr>
        <w:t xml:space="preserve"> definition, the design activity can be characterized by the following properties:</w:t>
      </w:r>
    </w:p>
    <w:p w:rsidR="00EC1E02" w:rsidRPr="00447D9D" w:rsidRDefault="00EC1E02" w:rsidP="00B416AA">
      <w:pPr>
        <w:pStyle w:val="Akapitzlist"/>
        <w:numPr>
          <w:ilvl w:val="0"/>
          <w:numId w:val="29"/>
        </w:numPr>
        <w:spacing w:line="256" w:lineRule="auto"/>
        <w:rPr>
          <w:lang w:val="en-US"/>
        </w:rPr>
      </w:pPr>
      <w:r w:rsidRPr="00F450EA">
        <w:rPr>
          <w:b/>
          <w:bCs/>
          <w:lang w:val="en-US"/>
        </w:rPr>
        <w:t>Goal-oriented</w:t>
      </w:r>
      <w:r w:rsidR="00447D9D">
        <w:rPr>
          <w:b/>
          <w:bCs/>
          <w:lang w:val="en-US"/>
        </w:rPr>
        <w:br/>
      </w:r>
      <w:r w:rsidRPr="00447D9D">
        <w:rPr>
          <w:lang w:val="en-US"/>
        </w:rPr>
        <w:t xml:space="preserve">The goal of design is to make the world more suitable for people </w:t>
      </w:r>
      <w:r w:rsidR="0012686D" w:rsidRPr="00447D9D">
        <w:rPr>
          <w:lang w:val="en-US"/>
        </w:rPr>
        <w:t>through</w:t>
      </w:r>
      <w:r w:rsidRPr="00447D9D">
        <w:rPr>
          <w:lang w:val="en-US"/>
        </w:rPr>
        <w:t xml:space="preserve"> the creation of </w:t>
      </w:r>
      <w:r w:rsidR="00AA5AC0" w:rsidRPr="00447D9D">
        <w:rPr>
          <w:lang w:val="en-US"/>
        </w:rPr>
        <w:t>artifact</w:t>
      </w:r>
      <w:r w:rsidRPr="00447D9D">
        <w:rPr>
          <w:lang w:val="en-US"/>
        </w:rPr>
        <w:t>s. The process of design transforms design requirements, i.e., desired functions of an artifact, into its description, which can be graphical, numerical, or textual. The design description enables further processing of the design, e.g. construction or manufacturing.</w:t>
      </w:r>
    </w:p>
    <w:p w:rsidR="00EC1E02" w:rsidRPr="00F450EA" w:rsidRDefault="00EC1E02" w:rsidP="00D51A87">
      <w:pPr>
        <w:pStyle w:val="Akapitzlist"/>
        <w:spacing w:line="256" w:lineRule="auto"/>
        <w:rPr>
          <w:lang w:val="en-US"/>
        </w:rPr>
      </w:pPr>
    </w:p>
    <w:p w:rsidR="00EC1E02" w:rsidRPr="00447D9D" w:rsidRDefault="00EC1E02" w:rsidP="00B416AA">
      <w:pPr>
        <w:pStyle w:val="Akapitzlist"/>
        <w:numPr>
          <w:ilvl w:val="0"/>
          <w:numId w:val="29"/>
        </w:numPr>
        <w:spacing w:line="256" w:lineRule="auto"/>
        <w:rPr>
          <w:b/>
          <w:bCs/>
          <w:lang w:val="en-US"/>
        </w:rPr>
      </w:pPr>
      <w:r w:rsidRPr="00F450EA">
        <w:rPr>
          <w:b/>
          <w:bCs/>
          <w:lang w:val="en-US"/>
        </w:rPr>
        <w:t>Decision-making</w:t>
      </w:r>
      <w:r w:rsidR="00447D9D">
        <w:rPr>
          <w:b/>
          <w:bCs/>
          <w:lang w:val="en-US"/>
        </w:rPr>
        <w:br/>
      </w:r>
      <w:r w:rsidRPr="00447D9D">
        <w:rPr>
          <w:lang w:val="en-US"/>
        </w:rPr>
        <w:t>The process of design can be modeled by variables whose values are set as a result of the designer's decisions.</w:t>
      </w:r>
    </w:p>
    <w:p w:rsidR="00EC1E02" w:rsidRPr="00F450EA" w:rsidRDefault="00EC1E02" w:rsidP="00EC1E02">
      <w:pPr>
        <w:pStyle w:val="Akapitzlist"/>
        <w:rPr>
          <w:lang w:val="en-US"/>
        </w:rPr>
      </w:pPr>
    </w:p>
    <w:p w:rsidR="00EC1E02" w:rsidRPr="00447D9D" w:rsidRDefault="00EC1E02" w:rsidP="00B416AA">
      <w:pPr>
        <w:pStyle w:val="Akapitzlist"/>
        <w:numPr>
          <w:ilvl w:val="0"/>
          <w:numId w:val="29"/>
        </w:numPr>
        <w:spacing w:line="256" w:lineRule="auto"/>
        <w:rPr>
          <w:lang w:val="en-US"/>
        </w:rPr>
      </w:pPr>
      <w:r w:rsidRPr="00F450EA">
        <w:rPr>
          <w:b/>
          <w:bCs/>
          <w:lang w:val="en-US"/>
        </w:rPr>
        <w:t>Constrained</w:t>
      </w:r>
      <w:r w:rsidR="00447D9D">
        <w:rPr>
          <w:b/>
          <w:bCs/>
          <w:lang w:val="en-US"/>
        </w:rPr>
        <w:br/>
      </w:r>
      <w:r w:rsidRPr="00447D9D">
        <w:rPr>
          <w:lang w:val="en-US"/>
        </w:rPr>
        <w:t>As design refers to the real world, the set of variables as well as the sets of their possible values are constrained.</w:t>
      </w:r>
    </w:p>
    <w:p w:rsidR="00EC1E02" w:rsidRPr="00F450EA" w:rsidRDefault="00EC1E02" w:rsidP="00EC1E02">
      <w:pPr>
        <w:pStyle w:val="Akapitzlist"/>
        <w:rPr>
          <w:lang w:val="en-US"/>
        </w:rPr>
      </w:pPr>
    </w:p>
    <w:p w:rsidR="00EC1E02" w:rsidRPr="00447D9D" w:rsidRDefault="00EC1E02" w:rsidP="00B416AA">
      <w:pPr>
        <w:pStyle w:val="Akapitzlist"/>
        <w:numPr>
          <w:ilvl w:val="0"/>
          <w:numId w:val="29"/>
        </w:numPr>
        <w:spacing w:line="256" w:lineRule="auto"/>
        <w:rPr>
          <w:lang w:val="en-US"/>
        </w:rPr>
      </w:pPr>
      <w:r w:rsidRPr="00F450EA">
        <w:rPr>
          <w:b/>
          <w:bCs/>
          <w:lang w:val="en-US"/>
        </w:rPr>
        <w:t>Exploration</w:t>
      </w:r>
      <w:r w:rsidR="00447D9D">
        <w:rPr>
          <w:b/>
          <w:bCs/>
          <w:lang w:val="en-US"/>
        </w:rPr>
        <w:br/>
      </w:r>
      <w:r w:rsidRPr="00447D9D">
        <w:rPr>
          <w:lang w:val="en-US"/>
        </w:rPr>
        <w:t>Design requires exploring which variables are appropriate to describe design objects.</w:t>
      </w:r>
    </w:p>
    <w:p w:rsidR="00EC1E02" w:rsidRPr="00F450EA" w:rsidRDefault="00EC1E02" w:rsidP="00EC1E02">
      <w:pPr>
        <w:pStyle w:val="Akapitzlist"/>
        <w:rPr>
          <w:lang w:val="en-US"/>
        </w:rPr>
      </w:pPr>
    </w:p>
    <w:p w:rsidR="00EC1E02" w:rsidRPr="00447D9D" w:rsidRDefault="00EC1E02" w:rsidP="00B416AA">
      <w:pPr>
        <w:pStyle w:val="Akapitzlist"/>
        <w:numPr>
          <w:ilvl w:val="0"/>
          <w:numId w:val="29"/>
        </w:numPr>
        <w:spacing w:line="256" w:lineRule="auto"/>
        <w:rPr>
          <w:lang w:val="en-US"/>
        </w:rPr>
      </w:pPr>
      <w:r w:rsidRPr="00F450EA">
        <w:rPr>
          <w:b/>
          <w:bCs/>
          <w:lang w:val="en-US"/>
        </w:rPr>
        <w:t>Learning</w:t>
      </w:r>
      <w:r w:rsidR="00447D9D">
        <w:rPr>
          <w:b/>
          <w:bCs/>
          <w:lang w:val="en-US"/>
        </w:rPr>
        <w:br/>
      </w:r>
      <w:r w:rsidRPr="00447D9D">
        <w:rPr>
          <w:lang w:val="en-US"/>
        </w:rPr>
        <w:t>Design is associated with emergence which occurs when an implicit property can be made explicit</w:t>
      </w:r>
      <w:r w:rsidR="00F0166C" w:rsidRPr="00447D9D">
        <w:rPr>
          <w:lang w:val="en-US"/>
        </w:rPr>
        <w:t xml:space="preserve"> </w:t>
      </w:r>
      <w:sdt>
        <w:sdtPr>
          <w:rPr>
            <w:lang w:val="en-US"/>
          </w:rPr>
          <w:tag w:val="MENDELEY_CITATION_v3_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"/>
          <w:id w:val="604463988"/>
          <w:placeholder>
            <w:docPart w:val="DefaultPlaceholder_-1854013440"/>
          </w:placeholder>
        </w:sdtPr>
        <w:sdtEndPr/>
        <w:sdtContent>
          <w:r w:rsidR="00AA367F" w:rsidRPr="00447D9D">
            <w:rPr>
              <w:lang w:val="en-US"/>
            </w:rPr>
            <w:t>[65]</w:t>
          </w:r>
        </w:sdtContent>
      </w:sdt>
      <w:r w:rsidRPr="00447D9D">
        <w:rPr>
          <w:lang w:val="en-US"/>
        </w:rPr>
        <w:t>. Thus, learning about new, emergent aspects of the design is necessary during the design process.</w:t>
      </w:r>
    </w:p>
    <w:p w:rsidR="00EC1E02" w:rsidRPr="00F450EA" w:rsidRDefault="00EC1E02" w:rsidP="00EC1E02">
      <w:pPr>
        <w:pStyle w:val="Akapitzlist"/>
        <w:rPr>
          <w:lang w:val="en-US"/>
        </w:rPr>
      </w:pPr>
    </w:p>
    <w:p w:rsidR="00EC1E02" w:rsidRPr="00447D9D" w:rsidRDefault="00EC1E02" w:rsidP="00B416AA">
      <w:pPr>
        <w:pStyle w:val="Akapitzlist"/>
        <w:numPr>
          <w:ilvl w:val="0"/>
          <w:numId w:val="29"/>
        </w:numPr>
        <w:spacing w:line="256" w:lineRule="auto"/>
        <w:rPr>
          <w:lang w:val="en-US"/>
        </w:rPr>
      </w:pPr>
      <w:r w:rsidRPr="00F450EA">
        <w:rPr>
          <w:b/>
          <w:bCs/>
          <w:lang w:val="en-US"/>
        </w:rPr>
        <w:t>Context</w:t>
      </w:r>
      <w:r w:rsidR="00447D9D">
        <w:rPr>
          <w:b/>
          <w:bCs/>
          <w:lang w:val="en-US"/>
        </w:rPr>
        <w:br/>
      </w:r>
      <w:r w:rsidRPr="00447D9D">
        <w:rPr>
          <w:lang w:val="en-US"/>
        </w:rPr>
        <w:t xml:space="preserve">The context of a design emerges from many components such as the designer's state of mind, their dialogue with the developing design, previous sketches, or interaction between the designers. </w:t>
      </w:r>
      <w:sdt>
        <w:sdtPr>
          <w:rPr>
            <w:lang w:val="en-US"/>
          </w:rPr>
          <w:tag w:val="MENDELEY_CITATION_v3_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"/>
          <w:id w:val="-924567113"/>
          <w:placeholder>
            <w:docPart w:val="DefaultPlaceholder_-1854013440"/>
          </w:placeholder>
        </w:sdtPr>
        <w:sdtEndPr/>
        <w:sdtContent>
          <w:r w:rsidR="00AA367F" w:rsidRPr="00447D9D">
            <w:rPr>
              <w:lang w:val="en-US"/>
            </w:rPr>
            <w:t>[66]</w:t>
          </w:r>
        </w:sdtContent>
      </w:sdt>
      <w:r w:rsidRPr="00447D9D">
        <w:rPr>
          <w:lang w:val="en-US"/>
        </w:rPr>
        <w:t xml:space="preserve"> "Artifacts mean what their contexts permit</w:t>
      </w:r>
      <w:r w:rsidR="00F0166C" w:rsidRPr="00447D9D">
        <w:rPr>
          <w:lang w:val="en-US"/>
        </w:rPr>
        <w:t xml:space="preserve"> </w:t>
      </w:r>
      <w:sdt>
        <w:sdtPr>
          <w:rPr>
            <w:lang w:val="en-US"/>
          </w:rPr>
          <w:tag w:val="MENDELEY_CITATION_v3_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"/>
          <w:id w:val="2718522"/>
          <w:placeholder>
            <w:docPart w:val="DefaultPlaceholder_-1854013440"/>
          </w:placeholder>
        </w:sdtPr>
        <w:sdtEndPr/>
        <w:sdtContent>
          <w:r w:rsidR="00AA367F" w:rsidRPr="00447D9D">
            <w:rPr>
              <w:lang w:val="en-US"/>
            </w:rPr>
            <w:t>[67]</w:t>
          </w:r>
        </w:sdtContent>
      </w:sdt>
      <w:r w:rsidRPr="00447D9D">
        <w:rPr>
          <w:lang w:val="en-US"/>
        </w:rPr>
        <w:t>."</w:t>
      </w:r>
    </w:p>
    <w:p w:rsidR="00EC1E02" w:rsidRPr="00F450EA" w:rsidRDefault="00EC1E02" w:rsidP="00EC1E02">
      <w:pPr>
        <w:rPr>
          <w:lang w:val="en-US"/>
        </w:rPr>
      </w:pPr>
      <w:r w:rsidRPr="00F450EA">
        <w:rPr>
          <w:lang w:val="en-US"/>
        </w:rPr>
        <w:lastRenderedPageBreak/>
        <w:t xml:space="preserve">Design activity is then a "goal-oriented, constrained, decision-making, exploration and learning activity that operates within a context that depends on the designer's perception of the context" </w:t>
      </w:r>
      <w:sdt>
        <w:sdtPr>
          <w:rPr>
            <w:lang w:val="en-US"/>
          </w:rPr>
          <w:tag w:val="MENDELEY_CITATION_v3_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"/>
          <w:id w:val="-1996326775"/>
          <w:placeholder>
            <w:docPart w:val="DefaultPlaceholder_-1854013440"/>
          </w:placeholder>
        </w:sdtPr>
        <w:sdtEndPr/>
        <w:sdtContent>
          <w:r w:rsidR="00AA367F" w:rsidRPr="00F450EA">
            <w:rPr>
              <w:lang w:val="en-US"/>
            </w:rPr>
            <w:t>[64]</w:t>
          </w:r>
        </w:sdtContent>
      </w:sdt>
      <w:r w:rsidRPr="00F450EA">
        <w:rPr>
          <w:lang w:val="en-US"/>
        </w:rPr>
        <w:t xml:space="preserve">. </w:t>
      </w:r>
    </w:p>
    <w:p w:rsidR="00EC1E02" w:rsidRPr="00F450EA" w:rsidRDefault="00EC1E02" w:rsidP="00786532">
      <w:pPr>
        <w:rPr>
          <w:strike/>
          <w:lang w:val="en-US"/>
        </w:rPr>
      </w:pPr>
      <w:r w:rsidRPr="00F450EA">
        <w:rPr>
          <w:lang w:val="en-US"/>
        </w:rPr>
        <w:t>Based on design experiences, human designers form schemas - generalized concepts that enable the design process even when the required data is incomplete. Design prototype is an important schema for creating prototypes, i.e., designs from which further designs are derived.</w:t>
      </w:r>
    </w:p>
    <w:p w:rsidR="00EC1E02" w:rsidRPr="00F450EA" w:rsidRDefault="00EC1E02" w:rsidP="00EC1E02">
      <w:pPr>
        <w:rPr>
          <w:lang w:val="en-US"/>
        </w:rPr>
      </w:pPr>
    </w:p>
    <w:p w:rsidR="00EC1E02" w:rsidRPr="00F450EA" w:rsidRDefault="00EC1E02" w:rsidP="00957E53">
      <w:pPr>
        <w:pStyle w:val="Nagwek3"/>
        <w:rPr>
          <w:color w:val="auto"/>
          <w:lang w:val="en-US"/>
        </w:rPr>
      </w:pPr>
      <w:bookmarkStart w:id="152" w:name="_Toc137205138"/>
      <w:r w:rsidRPr="00F450EA">
        <w:rPr>
          <w:color w:val="auto"/>
          <w:lang w:val="en-US"/>
        </w:rPr>
        <w:t>Creative design</w:t>
      </w:r>
      <w:bookmarkEnd w:id="152"/>
    </w:p>
    <w:p w:rsidR="00EC1E02" w:rsidRPr="00F450EA" w:rsidRDefault="00EC1E02" w:rsidP="00EC1E02">
      <w:pPr>
        <w:rPr>
          <w:lang w:val="en-US"/>
        </w:rPr>
      </w:pPr>
      <w:r w:rsidRPr="00F450EA">
        <w:rPr>
          <w:lang w:val="en-US"/>
        </w:rPr>
        <w:t xml:space="preserve">Creative design can be then defined as a process of perturbing an existing scheme to obtain a new, unexpected result. This result should be still understandable in the current or modified context </w:t>
      </w:r>
      <w:sdt>
        <w:sdtPr>
          <w:rPr>
            <w:lang w:val="en-US"/>
          </w:rPr>
          <w:tag w:val="MENDELEY_CITATION_v3_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"/>
          <w:id w:val="-87392791"/>
          <w:placeholder>
            <w:docPart w:val="DefaultPlaceholder_-1854013440"/>
          </w:placeholder>
        </w:sdtPr>
        <w:sdtEndPr/>
        <w:sdtContent>
          <w:r w:rsidR="00AA367F" w:rsidRPr="00F450EA">
            <w:rPr>
              <w:lang w:val="en-US"/>
            </w:rPr>
            <w:t>[65]</w:t>
          </w:r>
        </w:sdtContent>
      </w:sdt>
      <w:r w:rsidRPr="00F450EA">
        <w:rPr>
          <w:lang w:val="en-US"/>
        </w:rPr>
        <w:t>. The creative design model proposed by Gero uses the design prototype schema and is based on two concepts: the introduction of new variables and the introduction of a new schema.</w:t>
      </w:r>
    </w:p>
    <w:p w:rsidR="00EC1E02" w:rsidRPr="00F450EA" w:rsidRDefault="00EC1E02" w:rsidP="00957E53">
      <w:pPr>
        <w:pStyle w:val="Nagwek4"/>
        <w:rPr>
          <w:color w:val="auto"/>
        </w:rPr>
      </w:pPr>
      <w:r w:rsidRPr="00F450EA">
        <w:rPr>
          <w:color w:val="auto"/>
        </w:rPr>
        <w:t xml:space="preserve">New variables  </w:t>
      </w:r>
    </w:p>
    <w:p w:rsidR="00EC1E02" w:rsidRPr="00F450EA" w:rsidRDefault="00EC1E02" w:rsidP="00EC1E02">
      <w:pPr>
        <w:rPr>
          <w:lang w:val="en-US"/>
        </w:rPr>
      </w:pPr>
      <w:r w:rsidRPr="00F450EA">
        <w:rPr>
          <w:lang w:val="en-US"/>
        </w:rPr>
        <w:t xml:space="preserve">Schemas are modified by adding new variables, which is sometimes combined with deleting the existing ones. A new variable may be </w:t>
      </w:r>
      <w:r w:rsidRPr="00D05A44">
        <w:rPr>
          <w:lang w:val="en-US"/>
        </w:rPr>
        <w:t>homogenous, which means it is of the same kind as the existing one and can be integrated by the current schema, or heterogenous</w:t>
      </w:r>
      <w:r w:rsidRPr="00F450EA">
        <w:rPr>
          <w:lang w:val="en-US"/>
        </w:rPr>
        <w:t xml:space="preserve"> when the current schema is not sufficient to integrate the new variable and needs to be developed. </w:t>
      </w:r>
    </w:p>
    <w:p w:rsidR="00EC1E02" w:rsidRPr="00F450EA" w:rsidRDefault="00EC1E02" w:rsidP="00EC1E02">
      <w:pPr>
        <w:rPr>
          <w:lang w:val="en-US"/>
        </w:rPr>
      </w:pPr>
      <w:r w:rsidRPr="00F450EA">
        <w:rPr>
          <w:lang w:val="en-US"/>
        </w:rPr>
        <w:t>There is a number of processes that add new variables to the existing schema called focus design prototype, for example:</w:t>
      </w:r>
    </w:p>
    <w:p w:rsidR="00EC1E02" w:rsidRPr="00D05A44" w:rsidRDefault="00EC1E02" w:rsidP="00B416AA">
      <w:pPr>
        <w:pStyle w:val="Akapitzlist"/>
        <w:numPr>
          <w:ilvl w:val="0"/>
          <w:numId w:val="30"/>
        </w:numPr>
        <w:spacing w:line="256" w:lineRule="auto"/>
        <w:rPr>
          <w:lang w:val="en-US"/>
        </w:rPr>
      </w:pPr>
      <w:r w:rsidRPr="00D05A44">
        <w:rPr>
          <w:lang w:val="en-US"/>
        </w:rPr>
        <w:t xml:space="preserve">Combination – addition of variables from the other design to the focus design prototype; </w:t>
      </w:r>
    </w:p>
    <w:p w:rsidR="00EC1E02" w:rsidRPr="00D05A44" w:rsidRDefault="00EC1E02" w:rsidP="00B416AA">
      <w:pPr>
        <w:pStyle w:val="Akapitzlist"/>
        <w:numPr>
          <w:ilvl w:val="0"/>
          <w:numId w:val="30"/>
        </w:numPr>
        <w:spacing w:line="256" w:lineRule="auto"/>
        <w:rPr>
          <w:lang w:val="en-US"/>
        </w:rPr>
      </w:pPr>
      <w:r w:rsidRPr="00D05A44">
        <w:rPr>
          <w:lang w:val="en-US"/>
        </w:rPr>
        <w:t>Analogy – as in the combination process, it is the addition of variables from the other design schema to the focus design prototype. However, only those variables that fulfill the criteria of analogy are added. The analogy is understood as the process in which some coherent aspects of a concept are matched and transferred into another concept;</w:t>
      </w:r>
    </w:p>
    <w:p w:rsidR="00EC1E02" w:rsidRPr="00D05A44" w:rsidRDefault="00EC1E02" w:rsidP="00B416AA">
      <w:pPr>
        <w:pStyle w:val="Akapitzlist"/>
        <w:numPr>
          <w:ilvl w:val="0"/>
          <w:numId w:val="30"/>
        </w:numPr>
        <w:spacing w:line="256" w:lineRule="auto"/>
        <w:rPr>
          <w:lang w:val="en-US"/>
        </w:rPr>
      </w:pPr>
      <w:r w:rsidRPr="00D05A44">
        <w:rPr>
          <w:lang w:val="en-US"/>
        </w:rPr>
        <w:t>Mutation – a modification of the variable set in the focus design prototype by an external process. Particularly, a new variable may be added.</w:t>
      </w:r>
    </w:p>
    <w:p w:rsidR="00EC1E02" w:rsidRPr="00F450EA" w:rsidRDefault="00EC1E02" w:rsidP="00EC1E02">
      <w:pPr>
        <w:rPr>
          <w:lang w:val="en-US"/>
        </w:rPr>
      </w:pPr>
      <w:r w:rsidRPr="00F450EA">
        <w:rPr>
          <w:lang w:val="en-US"/>
        </w:rPr>
        <w:t>Some schema variables may also be removed while others are added. Among the processes that substitute variables, there are:</w:t>
      </w:r>
    </w:p>
    <w:p w:rsidR="00EC1E02" w:rsidRPr="00D05A44" w:rsidRDefault="00EC1E02" w:rsidP="00B416AA">
      <w:pPr>
        <w:pStyle w:val="Akapitzlist"/>
        <w:numPr>
          <w:ilvl w:val="0"/>
          <w:numId w:val="31"/>
        </w:numPr>
        <w:spacing w:line="256" w:lineRule="auto"/>
        <w:rPr>
          <w:lang w:val="en-US"/>
        </w:rPr>
      </w:pPr>
      <w:r w:rsidRPr="00D05A44">
        <w:rPr>
          <w:lang w:val="en-US"/>
        </w:rPr>
        <w:t>Mutation – in the case of the substitution it is the alteration of the focus design prototype variable set by replacing some variables with new, heterogenous ones;</w:t>
      </w:r>
    </w:p>
    <w:p w:rsidR="00EC1E02" w:rsidRPr="00D05A44" w:rsidRDefault="00EC1E02" w:rsidP="00B416AA">
      <w:pPr>
        <w:pStyle w:val="Akapitzlist"/>
        <w:numPr>
          <w:ilvl w:val="0"/>
          <w:numId w:val="31"/>
        </w:numPr>
        <w:spacing w:line="256" w:lineRule="auto"/>
        <w:rPr>
          <w:lang w:val="en-US"/>
        </w:rPr>
      </w:pPr>
      <w:r w:rsidRPr="00D05A44">
        <w:rPr>
          <w:lang w:val="en-US"/>
        </w:rPr>
        <w:t xml:space="preserve">Analogy – like in the addition process, in case of substitution some variables introduced by the analogy are added, but also some variables are removed from the focus design prototype. </w:t>
      </w:r>
    </w:p>
    <w:p w:rsidR="00EC1E02" w:rsidRPr="00F450EA" w:rsidRDefault="00EC1E02" w:rsidP="00EC1E02">
      <w:pPr>
        <w:rPr>
          <w:b/>
          <w:bCs/>
          <w:lang w:val="en-US"/>
        </w:rPr>
      </w:pPr>
    </w:p>
    <w:p w:rsidR="00EC1E02" w:rsidRPr="00F450EA" w:rsidRDefault="00EC1E02" w:rsidP="00957E53">
      <w:pPr>
        <w:pStyle w:val="Nagwek4"/>
        <w:rPr>
          <w:color w:val="auto"/>
        </w:rPr>
      </w:pPr>
      <w:r w:rsidRPr="00F450EA">
        <w:rPr>
          <w:color w:val="auto"/>
        </w:rPr>
        <w:t>New schemas</w:t>
      </w:r>
    </w:p>
    <w:p w:rsidR="00EC1E02" w:rsidRPr="00F450EA" w:rsidRDefault="00EC1E02" w:rsidP="00EC1E02">
      <w:pPr>
        <w:rPr>
          <w:lang w:val="en-US"/>
        </w:rPr>
      </w:pPr>
      <w:r w:rsidRPr="00F450EA">
        <w:rPr>
          <w:b/>
          <w:bCs/>
          <w:lang w:val="en-US"/>
        </w:rPr>
        <w:t xml:space="preserve">Emergence </w:t>
      </w:r>
      <w:r w:rsidRPr="00F450EA">
        <w:rPr>
          <w:lang w:val="en-US"/>
        </w:rPr>
        <w:t xml:space="preserve">is a process of substitution of schemas. It occurs when some of the variables in the schema are associated with an alternate representation. The alternate representation may be then associated with other schemas. </w:t>
      </w:r>
    </w:p>
    <w:p w:rsidR="00EC1E02" w:rsidRPr="00F450EA" w:rsidRDefault="00EC1E02" w:rsidP="00CD5BAB">
      <w:pPr>
        <w:pStyle w:val="Nagwek4"/>
        <w:rPr>
          <w:color w:val="auto"/>
        </w:rPr>
      </w:pPr>
      <w:r w:rsidRPr="00F450EA">
        <w:rPr>
          <w:color w:val="auto"/>
        </w:rPr>
        <w:t>Model of creative design</w:t>
      </w:r>
    </w:p>
    <w:p w:rsidR="00EC1E02" w:rsidRPr="00F450EA" w:rsidRDefault="00EC1E02" w:rsidP="00EC1E02">
      <w:pPr>
        <w:rPr>
          <w:lang w:val="en-US"/>
        </w:rPr>
      </w:pPr>
      <w:r w:rsidRPr="00F450EA">
        <w:rPr>
          <w:lang w:val="en-US"/>
        </w:rPr>
        <w:t xml:space="preserve">The model of the creative design has been proposed in </w:t>
      </w:r>
      <w:sdt>
        <w:sdtPr>
          <w:rPr>
            <w:lang w:val="en-US"/>
          </w:rPr>
          <w:tag w:val="MENDELEY_CITATION_v3_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"/>
          <w:id w:val="-1345772801"/>
          <w:placeholder>
            <w:docPart w:val="DefaultPlaceholder_-1854013440"/>
          </w:placeholder>
        </w:sdtPr>
        <w:sdtEndPr/>
        <w:sdtContent>
          <w:r w:rsidR="00AA367F" w:rsidRPr="00F450EA">
            <w:rPr>
              <w:lang w:val="en-US"/>
            </w:rPr>
            <w:t>[65]</w:t>
          </w:r>
        </w:sdtContent>
      </w:sdt>
      <w:r w:rsidRPr="00F450EA">
        <w:rPr>
          <w:lang w:val="en-US"/>
        </w:rPr>
        <w:t>. New schemas are introduced in response to the extension of variable sets with heterogenous variables. After that, the current prototype design schema can be replaced with the new one and further developed during the process of design. In case when no variables are introduced and the design can be understood by the current schema the routine design occurs. The creative design is characterized by the introduction of new variables and takes place when the current schema is sufficient to interpret them as well as when a new schema is created. When no schema can be found the design is considered useless and should be rejected.</w:t>
      </w:r>
    </w:p>
    <w:p w:rsidR="00EC1E02" w:rsidRPr="00F450EA" w:rsidRDefault="00EC1E02" w:rsidP="00CD5BAB">
      <w:pPr>
        <w:pStyle w:val="Nagwek4"/>
        <w:rPr>
          <w:color w:val="auto"/>
        </w:rPr>
      </w:pPr>
      <w:r w:rsidRPr="00F450EA">
        <w:rPr>
          <w:color w:val="auto"/>
        </w:rPr>
        <w:t>Creative design and evolution</w:t>
      </w:r>
    </w:p>
    <w:p w:rsidR="00EC1E02" w:rsidRPr="00F450EA" w:rsidRDefault="00EC1E02" w:rsidP="00EC1E02">
      <w:pPr>
        <w:rPr>
          <w:lang w:val="en-US"/>
        </w:rPr>
      </w:pPr>
      <w:r w:rsidRPr="00F450EA">
        <w:rPr>
          <w:lang w:val="en-US"/>
        </w:rPr>
        <w:t xml:space="preserve">It can be noticed that the process of creative design is analogous to biological evolution and its computational counterparts like genetic algorithms. The same as in evolution, creative design is all about change. The design prototype is iteratively modified until it fulfills the designer's requirements, which are equivalents of the natural environment in biology or fitness function in genetic algorithms. Some of the processes that alter the current design prototype, like combination and mutation, also resemble the evolution processes – crossover and mutation. Genetic algorithms seem then a natural choice for computational representations of creative design. </w:t>
      </w:r>
    </w:p>
    <w:p w:rsidR="00EC1E02" w:rsidRPr="00F450EA" w:rsidRDefault="00EC1E02" w:rsidP="00EC1E02">
      <w:pPr>
        <w:rPr>
          <w:lang w:val="en-US"/>
        </w:rPr>
      </w:pPr>
    </w:p>
    <w:p w:rsidR="00EC1E02" w:rsidRPr="00F450EA" w:rsidRDefault="00CD5BAB" w:rsidP="00957E53">
      <w:pPr>
        <w:pStyle w:val="Nagwek2"/>
        <w:rPr>
          <w:color w:val="auto"/>
          <w:lang w:val="en-US"/>
        </w:rPr>
      </w:pPr>
      <w:r w:rsidRPr="00F450EA">
        <w:rPr>
          <w:color w:val="auto"/>
          <w:lang w:val="en-US"/>
        </w:rPr>
        <w:t xml:space="preserve"> </w:t>
      </w:r>
      <w:bookmarkStart w:id="153" w:name="_Toc137205139"/>
      <w:r w:rsidR="00EC1E02" w:rsidRPr="00F450EA">
        <w:rPr>
          <w:color w:val="auto"/>
          <w:lang w:val="en-US"/>
        </w:rPr>
        <w:t>Genetic algorithm</w:t>
      </w:r>
      <w:r w:rsidR="00C26FFA" w:rsidRPr="00F450EA">
        <w:rPr>
          <w:color w:val="auto"/>
          <w:lang w:val="en-US"/>
        </w:rPr>
        <w:t>s in design</w:t>
      </w:r>
      <w:bookmarkEnd w:id="153"/>
    </w:p>
    <w:p w:rsidR="000D4710" w:rsidRPr="00F450EA" w:rsidRDefault="000D4710" w:rsidP="000D4710">
      <w:pPr>
        <w:pStyle w:val="Nagwek3"/>
        <w:rPr>
          <w:color w:val="auto"/>
          <w:lang w:val="en-US"/>
        </w:rPr>
      </w:pPr>
      <w:bookmarkStart w:id="154" w:name="_Toc137205140"/>
      <w:r w:rsidRPr="00F450EA">
        <w:rPr>
          <w:color w:val="auto"/>
          <w:lang w:val="en-US"/>
        </w:rPr>
        <w:t>Evolutionary design</w:t>
      </w:r>
      <w:bookmarkEnd w:id="154"/>
    </w:p>
    <w:p w:rsidR="00EC1E02" w:rsidRPr="00F450EA" w:rsidRDefault="00EC1E02" w:rsidP="00EC1E02">
      <w:pPr>
        <w:rPr>
          <w:lang w:val="en-US"/>
        </w:rPr>
      </w:pPr>
      <w:r w:rsidRPr="00F450EA">
        <w:rPr>
          <w:lang w:val="en-US"/>
        </w:rPr>
        <w:t xml:space="preserve">Biological evolution is based on four main principles </w:t>
      </w:r>
      <w:sdt>
        <w:sdtPr>
          <w:rPr>
            <w:lang w:val="en-US"/>
          </w:rPr>
          <w:tag w:val="MENDELEY_CITATION_v3_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"/>
          <w:id w:val="-1268152707"/>
          <w:placeholder>
            <w:docPart w:val="DefaultPlaceholder_-1854013440"/>
          </w:placeholder>
        </w:sdtPr>
        <w:sdtEndPr/>
        <w:sdtContent>
          <w:r w:rsidR="00AA367F" w:rsidRPr="00F450EA">
            <w:rPr>
              <w:lang w:val="en-US"/>
            </w:rPr>
            <w:t>[68]</w:t>
          </w:r>
        </w:sdtContent>
      </w:sdt>
      <w:r w:rsidRPr="00F450EA">
        <w:rPr>
          <w:lang w:val="en-US"/>
        </w:rPr>
        <w:t>:</w:t>
      </w:r>
    </w:p>
    <w:p w:rsidR="00EC1E02" w:rsidRPr="00F450EA" w:rsidRDefault="00EC1E02" w:rsidP="00B416AA">
      <w:pPr>
        <w:pStyle w:val="Akapitzlist"/>
        <w:numPr>
          <w:ilvl w:val="0"/>
          <w:numId w:val="1"/>
        </w:numPr>
        <w:spacing w:line="256" w:lineRule="auto"/>
        <w:rPr>
          <w:lang w:val="en-US"/>
        </w:rPr>
      </w:pPr>
      <w:r w:rsidRPr="00F450EA">
        <w:rPr>
          <w:lang w:val="en-US"/>
        </w:rPr>
        <w:t>Individuals reproduce. As a result, more descendants are produced than they can survive, as the resources of the environment are limited.</w:t>
      </w:r>
    </w:p>
    <w:p w:rsidR="00EC1E02" w:rsidRPr="00F450EA" w:rsidRDefault="00EC1E02" w:rsidP="00B416AA">
      <w:pPr>
        <w:pStyle w:val="Akapitzlist"/>
        <w:numPr>
          <w:ilvl w:val="0"/>
          <w:numId w:val="1"/>
        </w:numPr>
        <w:spacing w:line="256" w:lineRule="auto"/>
        <w:rPr>
          <w:lang w:val="en-US"/>
        </w:rPr>
      </w:pPr>
      <w:r w:rsidRPr="00F450EA">
        <w:rPr>
          <w:lang w:val="en-US"/>
        </w:rPr>
        <w:t>Descendants inherit the features of their ancestors.</w:t>
      </w:r>
    </w:p>
    <w:p w:rsidR="00EC1E02" w:rsidRPr="00F450EA" w:rsidRDefault="00EC1E02" w:rsidP="00B416AA">
      <w:pPr>
        <w:pStyle w:val="Akapitzlist"/>
        <w:numPr>
          <w:ilvl w:val="0"/>
          <w:numId w:val="1"/>
        </w:numPr>
        <w:spacing w:line="256" w:lineRule="auto"/>
        <w:rPr>
          <w:lang w:val="en-US"/>
        </w:rPr>
      </w:pPr>
      <w:r w:rsidRPr="00F450EA">
        <w:rPr>
          <w:lang w:val="en-US"/>
        </w:rPr>
        <w:t>Diversity is introduced into the population through random mutations.</w:t>
      </w:r>
    </w:p>
    <w:p w:rsidR="00EC1E02" w:rsidRPr="00F450EA" w:rsidRDefault="00EC1E02" w:rsidP="00B416AA">
      <w:pPr>
        <w:pStyle w:val="Akapitzlist"/>
        <w:numPr>
          <w:ilvl w:val="0"/>
          <w:numId w:val="1"/>
        </w:numPr>
        <w:spacing w:line="256" w:lineRule="auto"/>
        <w:rPr>
          <w:lang w:val="en-US"/>
        </w:rPr>
      </w:pPr>
      <w:r w:rsidRPr="00F450EA">
        <w:rPr>
          <w:lang w:val="en-US"/>
        </w:rPr>
        <w:t>Individuals best fitted to the environment survive and reproduce.</w:t>
      </w:r>
    </w:p>
    <w:p w:rsidR="00EC1E02" w:rsidRPr="00F450EA" w:rsidRDefault="00EC1E02" w:rsidP="00EC1E02">
      <w:pPr>
        <w:rPr>
          <w:lang w:val="en-US"/>
        </w:rPr>
      </w:pPr>
      <w:r w:rsidRPr="00F450EA">
        <w:rPr>
          <w:lang w:val="en-US"/>
        </w:rPr>
        <w:t xml:space="preserve">This phenomenon has been able to transform simple unicellular, saltwater organisms into an amazing variety of living forms, some of them extremely complex, that inhibit almost every part of Earth. The efficiency and simplicity of evolution have inspired many people to reconstruct this process in an artificial environment. Selective breeding had been known to </w:t>
      </w:r>
      <w:r w:rsidRPr="00F450EA">
        <w:rPr>
          <w:lang w:val="en-US"/>
        </w:rPr>
        <w:lastRenderedPageBreak/>
        <w:t>farmers for ages when Darwin and Wallace finally explained the mechanism of evolution in the nineteenth century</w:t>
      </w:r>
      <w:r w:rsidR="00721BFC" w:rsidRPr="00F450EA">
        <w:rPr>
          <w:lang w:val="en-US"/>
        </w:rPr>
        <w:t xml:space="preserve"> </w:t>
      </w:r>
      <w:sdt>
        <w:sdtPr>
          <w:rPr>
            <w:lang w:val="en-US"/>
          </w:rPr>
          <w:tag w:val="MENDELEY_CITATION_v3_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"/>
          <w:id w:val="937945775"/>
          <w:placeholder>
            <w:docPart w:val="DefaultPlaceholder_-1854013440"/>
          </w:placeholder>
        </w:sdtPr>
        <w:sdtEndPr/>
        <w:sdtContent>
          <w:r w:rsidR="00AA367F" w:rsidRPr="00F450EA">
            <w:rPr>
              <w:lang w:val="en-US"/>
            </w:rPr>
            <w:t>[4,69]</w:t>
          </w:r>
        </w:sdtContent>
      </w:sdt>
      <w:r w:rsidRPr="00F450EA">
        <w:rPr>
          <w:lang w:val="en-US"/>
        </w:rPr>
        <w:t xml:space="preserve">. </w:t>
      </w:r>
      <w:r w:rsidR="00296587" w:rsidRPr="00F450EA">
        <w:rPr>
          <w:lang w:val="en-US"/>
        </w:rPr>
        <w:t>The d</w:t>
      </w:r>
      <w:r w:rsidRPr="00F450EA">
        <w:rPr>
          <w:lang w:val="en-US"/>
        </w:rPr>
        <w:t xml:space="preserve">evelopment of computer science allowed for the introduction of the evolution of entities completely different from organic life forms – abstract data structures used for the representation of potential solutions to </w:t>
      </w:r>
      <w:r w:rsidR="00296587" w:rsidRPr="00F450EA">
        <w:rPr>
          <w:lang w:val="en-US"/>
        </w:rPr>
        <w:t>a</w:t>
      </w:r>
      <w:r w:rsidRPr="00F450EA">
        <w:rPr>
          <w:lang w:val="en-US"/>
        </w:rPr>
        <w:t xml:space="preserve"> given problem. Especially, evolutionary computations have been useful in computer-aided design. </w:t>
      </w:r>
    </w:p>
    <w:p w:rsidR="00EC1E02" w:rsidRPr="00F450EA" w:rsidRDefault="00EC1E02" w:rsidP="00EC1E02">
      <w:pPr>
        <w:rPr>
          <w:lang w:val="en-US"/>
        </w:rPr>
      </w:pPr>
      <w:r w:rsidRPr="00F450EA">
        <w:rPr>
          <w:lang w:val="en-US"/>
        </w:rPr>
        <w:t>Evolutionary design is evolution performed by a computer. It is an unconscious process very similar to the biological one</w:t>
      </w:r>
      <w:r w:rsidR="00721BFC" w:rsidRPr="00F450EA">
        <w:rPr>
          <w:lang w:val="en-US"/>
        </w:rPr>
        <w:t xml:space="preserve"> </w:t>
      </w:r>
      <w:sdt>
        <w:sdtPr>
          <w:rPr>
            <w:lang w:val="en-US"/>
          </w:rPr>
          <w:tag w:val="MENDELEY_CITATION_v3_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"/>
          <w:id w:val="-1227377736"/>
          <w:placeholder>
            <w:docPart w:val="DefaultPlaceholder_-1854013440"/>
          </w:placeholder>
        </w:sdtPr>
        <w:sdtEndPr/>
        <w:sdtContent>
          <w:r w:rsidR="00AA367F" w:rsidRPr="00F450EA">
            <w:rPr>
              <w:lang w:val="en-US"/>
            </w:rPr>
            <w:t>[70]</w:t>
          </w:r>
        </w:sdtContent>
      </w:sdt>
      <w:r w:rsidRPr="00F450EA">
        <w:rPr>
          <w:lang w:val="en-US"/>
        </w:rPr>
        <w:t xml:space="preserve"> when randomness and fitness evaluation lead to the gradual progress of results. A human designer is required, however, to define the purpose of evolution. What is designed? How to present potential solutions so they are comprehensible to the computer? Which individuals will be allowed to reproduce and how will reproduction work? When should evolution stop? All these questions need to be answered in a form of an evolutionary algorithm. </w:t>
      </w:r>
    </w:p>
    <w:p w:rsidR="00EC1E02" w:rsidRPr="00F450EA" w:rsidRDefault="00EC1E02" w:rsidP="00EC1E02">
      <w:pPr>
        <w:rPr>
          <w:lang w:val="en-US"/>
        </w:rPr>
      </w:pPr>
      <w:r w:rsidRPr="00F450EA">
        <w:rPr>
          <w:lang w:val="en-US"/>
        </w:rPr>
        <w:t xml:space="preserve">Evolutionary algorithms are widely used in computer-aided design for several reasons </w:t>
      </w:r>
      <w:sdt>
        <w:sdtPr>
          <w:rPr>
            <w:lang w:val="en-US"/>
          </w:rPr>
          <w:tag w:val="MENDELEY_CITATION_v3_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"/>
          <w:id w:val="1172917009"/>
          <w:placeholder>
            <w:docPart w:val="DefaultPlaceholder_-1854013440"/>
          </w:placeholder>
        </w:sdtPr>
        <w:sdtEndPr/>
        <w:sdtContent>
          <w:r w:rsidR="00AA367F" w:rsidRPr="00F450EA">
            <w:rPr>
              <w:lang w:val="en-US"/>
            </w:rPr>
            <w:t>[70]</w:t>
          </w:r>
        </w:sdtContent>
      </w:sdt>
      <w:r w:rsidRPr="00F450EA">
        <w:rPr>
          <w:lang w:val="en-US"/>
        </w:rPr>
        <w:t xml:space="preserve">. First of all, it has been proved experimentally in plenty of design tasks that evolution is an efficient and universal problem solver. Secondly, it resembles the human design process, in which a designer combines ideas from existing concepts to create a new solution. Evolution enables </w:t>
      </w:r>
      <w:r w:rsidR="00296587" w:rsidRPr="00F450EA">
        <w:rPr>
          <w:lang w:val="en-US"/>
        </w:rPr>
        <w:t xml:space="preserve">the </w:t>
      </w:r>
      <w:r w:rsidRPr="00F450EA">
        <w:rPr>
          <w:lang w:val="en-US"/>
        </w:rPr>
        <w:t xml:space="preserve">automatic improvement of designs and </w:t>
      </w:r>
      <w:r w:rsidR="00296587" w:rsidRPr="00F450EA">
        <w:rPr>
          <w:lang w:val="en-US"/>
        </w:rPr>
        <w:t xml:space="preserve">the </w:t>
      </w:r>
      <w:r w:rsidRPr="00F450EA">
        <w:rPr>
          <w:lang w:val="en-US"/>
        </w:rPr>
        <w:t>exploration of different design ideas to encounter novel, useful solutions. In fact, evolutionary computation “is all about search”</w:t>
      </w:r>
      <w:r w:rsidR="004E5C0A" w:rsidRPr="00F450EA">
        <w:rPr>
          <w:lang w:val="en-US"/>
        </w:rPr>
        <w:t xml:space="preserve"> </w:t>
      </w:r>
      <w:sdt>
        <w:sdtPr>
          <w:rPr>
            <w:lang w:val="en-US"/>
          </w:rPr>
          <w:tag w:val="MENDELEY_CITATION_v3_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"/>
          <w:id w:val="-1282875959"/>
          <w:placeholder>
            <w:docPart w:val="DefaultPlaceholder_-1854013440"/>
          </w:placeholder>
        </w:sdtPr>
        <w:sdtEndPr/>
        <w:sdtContent>
          <w:r w:rsidR="00AA367F" w:rsidRPr="00F450EA">
            <w:rPr>
              <w:lang w:val="en-US"/>
            </w:rPr>
            <w:t>[68]</w:t>
          </w:r>
        </w:sdtContent>
      </w:sdt>
      <w:r w:rsidRPr="00F450EA">
        <w:rPr>
          <w:lang w:val="en-US"/>
        </w:rPr>
        <w:t xml:space="preserve">  – the search space, filled with all possible solutions, is explored to select the most optimal ones; the mechanism of evolution is used to narrow the search area.</w:t>
      </w:r>
    </w:p>
    <w:p w:rsidR="00EC1E02" w:rsidRPr="00F450EA" w:rsidRDefault="00EC1E02" w:rsidP="00EC1E02">
      <w:pPr>
        <w:rPr>
          <w:lang w:val="en-US"/>
        </w:rPr>
      </w:pPr>
      <w:r w:rsidRPr="00F450EA">
        <w:rPr>
          <w:lang w:val="en-US"/>
        </w:rPr>
        <w:t>Besides its advantages, such as simplicity, efficiency, and creative outcome, evolutionary design has some limitations. It is wasteful: there are a large number of inadequate solutions produced in each evolution process, which need to be rejected. There is also a risk of getting stuck in local optima or plateau during the search. What is more, some solutions are extremely unlikely to be found, as their features are considered useful only when fully developed (like a wheel on an axle). However, for many design purposes, evolutionary design provides satisfactory results.</w:t>
      </w:r>
    </w:p>
    <w:p w:rsidR="00EC1E02" w:rsidRPr="00F450EA" w:rsidRDefault="00EC1E02" w:rsidP="00EC1E02">
      <w:pPr>
        <w:rPr>
          <w:lang w:val="en-US"/>
        </w:rPr>
      </w:pPr>
      <w:r w:rsidRPr="00F450EA">
        <w:rPr>
          <w:lang w:val="en-US"/>
        </w:rPr>
        <w:t xml:space="preserve">There are four directions of evolutionary design </w:t>
      </w:r>
      <w:sdt>
        <w:sdtPr>
          <w:rPr>
            <w:lang w:val="en-US"/>
          </w:rPr>
          <w:tag w:val="MENDELEY_CITATION_v3_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"/>
          <w:id w:val="-1032256370"/>
          <w:placeholder>
            <w:docPart w:val="DefaultPlaceholder_-1854013440"/>
          </w:placeholder>
        </w:sdtPr>
        <w:sdtEndPr/>
        <w:sdtContent>
          <w:r w:rsidR="00AA367F" w:rsidRPr="00F450EA">
            <w:rPr>
              <w:lang w:val="en-US"/>
            </w:rPr>
            <w:t>[68]</w:t>
          </w:r>
        </w:sdtContent>
      </w:sdt>
      <w:r w:rsidRPr="00F450EA">
        <w:rPr>
          <w:lang w:val="en-US"/>
        </w:rPr>
        <w:t>, which are optimization, art, artificial life, and creative design. The approach presented in this dissertation is focused on creative evolutionary design with the use of a genetic algorithm, which is – among evolutionary programming, evolution strategies, and genetic programming – one of the main types of evolutionary algorithms.</w:t>
      </w:r>
    </w:p>
    <w:p w:rsidR="00EC1E02" w:rsidRPr="00F450EA" w:rsidRDefault="00EC1E02" w:rsidP="00EC1E02">
      <w:pPr>
        <w:rPr>
          <w:b/>
          <w:bCs/>
          <w:lang w:val="en-US"/>
        </w:rPr>
      </w:pPr>
    </w:p>
    <w:p w:rsidR="00EC1E02" w:rsidRPr="00F450EA" w:rsidRDefault="000D4710" w:rsidP="000D4710">
      <w:pPr>
        <w:pStyle w:val="Nagwek3"/>
        <w:rPr>
          <w:color w:val="auto"/>
          <w:lang w:val="en-US"/>
        </w:rPr>
      </w:pPr>
      <w:bookmarkStart w:id="155" w:name="_Ref128487039"/>
      <w:bookmarkStart w:id="156" w:name="_Ref128487047"/>
      <w:bookmarkStart w:id="157" w:name="_Toc137205141"/>
      <w:r w:rsidRPr="00F450EA">
        <w:rPr>
          <w:color w:val="auto"/>
          <w:lang w:val="en-US"/>
        </w:rPr>
        <w:t>The g</w:t>
      </w:r>
      <w:r w:rsidR="00EC1E02" w:rsidRPr="00F450EA">
        <w:rPr>
          <w:color w:val="auto"/>
          <w:lang w:val="en-US"/>
        </w:rPr>
        <w:t>enetic algorithm</w:t>
      </w:r>
      <w:bookmarkEnd w:id="155"/>
      <w:bookmarkEnd w:id="156"/>
      <w:bookmarkEnd w:id="157"/>
    </w:p>
    <w:p w:rsidR="00EC1E02" w:rsidRPr="00F450EA" w:rsidRDefault="00EC1E02" w:rsidP="00EC1E02">
      <w:pPr>
        <w:rPr>
          <w:lang w:val="en-US"/>
        </w:rPr>
      </w:pPr>
      <w:r w:rsidRPr="00F450EA">
        <w:rPr>
          <w:lang w:val="en-US"/>
        </w:rPr>
        <w:t xml:space="preserve">As </w:t>
      </w:r>
      <w:r w:rsidR="00296587" w:rsidRPr="00F450EA">
        <w:rPr>
          <w:lang w:val="en-US"/>
        </w:rPr>
        <w:t xml:space="preserve">with </w:t>
      </w:r>
      <w:r w:rsidRPr="00F450EA">
        <w:rPr>
          <w:lang w:val="en-US"/>
        </w:rPr>
        <w:t xml:space="preserve">other evolutionary algorithms, genetic algorithms explore a search space of potential solutions. In the beginning, a set of potential solutions is chosen randomly to form </w:t>
      </w:r>
      <w:r w:rsidRPr="00F450EA">
        <w:rPr>
          <w:b/>
          <w:bCs/>
          <w:lang w:val="en-US"/>
        </w:rPr>
        <w:t>an initial population</w:t>
      </w:r>
      <w:r w:rsidRPr="00F450EA">
        <w:rPr>
          <w:lang w:val="en-US"/>
        </w:rPr>
        <w:t xml:space="preserve">. A single solution in a population is called </w:t>
      </w:r>
      <w:r w:rsidRPr="00F450EA">
        <w:rPr>
          <w:b/>
          <w:bCs/>
          <w:lang w:val="en-US"/>
        </w:rPr>
        <w:t>an individual</w:t>
      </w:r>
      <w:r w:rsidRPr="00F450EA">
        <w:rPr>
          <w:lang w:val="en-US"/>
        </w:rPr>
        <w:t xml:space="preserve">. Each individual consists of a </w:t>
      </w:r>
      <w:r w:rsidRPr="00F450EA">
        <w:rPr>
          <w:b/>
          <w:bCs/>
          <w:lang w:val="en-US"/>
        </w:rPr>
        <w:t>phenotype</w:t>
      </w:r>
      <w:r w:rsidRPr="00F450EA">
        <w:rPr>
          <w:lang w:val="en-US"/>
        </w:rPr>
        <w:t xml:space="preserve">, i.e., a set of parameters representing a solution, and a </w:t>
      </w:r>
      <w:r w:rsidRPr="00F450EA">
        <w:rPr>
          <w:b/>
          <w:bCs/>
          <w:lang w:val="en-US"/>
        </w:rPr>
        <w:t>genotype</w:t>
      </w:r>
      <w:r w:rsidRPr="00F450EA">
        <w:rPr>
          <w:lang w:val="en-US"/>
        </w:rPr>
        <w:t xml:space="preserve">, which is its encoded version. Encoded parameters are called </w:t>
      </w:r>
      <w:r w:rsidRPr="00F450EA">
        <w:rPr>
          <w:b/>
          <w:bCs/>
          <w:lang w:val="en-US"/>
        </w:rPr>
        <w:t>genes</w:t>
      </w:r>
      <w:r w:rsidRPr="00F450EA">
        <w:rPr>
          <w:lang w:val="en-US"/>
        </w:rPr>
        <w:t xml:space="preserve">. As in biological evolution, each gene </w:t>
      </w:r>
      <w:r w:rsidRPr="00F450EA">
        <w:rPr>
          <w:lang w:val="en-US"/>
        </w:rPr>
        <w:lastRenderedPageBreak/>
        <w:t xml:space="preserve">may occur in different variants – </w:t>
      </w:r>
      <w:r w:rsidRPr="00F450EA">
        <w:rPr>
          <w:b/>
          <w:bCs/>
          <w:lang w:val="en-US"/>
        </w:rPr>
        <w:t>alleles</w:t>
      </w:r>
      <w:r w:rsidRPr="00F450EA">
        <w:rPr>
          <w:lang w:val="en-US"/>
        </w:rPr>
        <w:t xml:space="preserve">. Genes are grouped into </w:t>
      </w:r>
      <w:r w:rsidRPr="00F450EA">
        <w:rPr>
          <w:b/>
          <w:bCs/>
          <w:lang w:val="en-US"/>
        </w:rPr>
        <w:t>chromosomes</w:t>
      </w:r>
      <w:r w:rsidRPr="00F450EA">
        <w:rPr>
          <w:lang w:val="en-US"/>
        </w:rPr>
        <w:t>. A genotype may contain one or more chromosomes. The classical genetic algorithm encodes solutions as binary strings. In such an approach, each parameter is presented as a binary number. However, the way of encoding phenotypes varies among different implementations of the genetic algorithm. Besides binary strings, any other data structure may be useful, including graphs and trees.</w:t>
      </w:r>
    </w:p>
    <w:p w:rsidR="00EC1E02" w:rsidRPr="00F450EA" w:rsidRDefault="00EC1E02" w:rsidP="00EC1E02">
      <w:pPr>
        <w:rPr>
          <w:lang w:val="en-US"/>
        </w:rPr>
      </w:pPr>
      <w:r w:rsidRPr="00F450EA">
        <w:rPr>
          <w:lang w:val="en-US"/>
        </w:rPr>
        <w:t xml:space="preserve">A very important role in evolution is played by </w:t>
      </w:r>
      <w:r w:rsidRPr="00F450EA">
        <w:rPr>
          <w:b/>
          <w:bCs/>
          <w:lang w:val="en-US"/>
        </w:rPr>
        <w:t>a fitness function</w:t>
      </w:r>
      <w:r w:rsidRPr="00F450EA">
        <w:rPr>
          <w:lang w:val="en-US"/>
        </w:rPr>
        <w:t xml:space="preserve"> that evaluates individuals in the population. The best fitted of them will be then allowed to reproduce, analogously to the living forms able to survive in the natural environment long enough to produce offspring. Once the individuals in the population are evaluated, some of them are chosen for reproduction in the process of </w:t>
      </w:r>
      <w:r w:rsidRPr="00F450EA">
        <w:rPr>
          <w:b/>
          <w:bCs/>
          <w:lang w:val="en-US"/>
        </w:rPr>
        <w:t>selection</w:t>
      </w:r>
      <w:r w:rsidRPr="00F450EA">
        <w:rPr>
          <w:lang w:val="en-US"/>
        </w:rPr>
        <w:t>.</w:t>
      </w:r>
    </w:p>
    <w:p w:rsidR="00EC1E02" w:rsidRPr="00F450EA" w:rsidRDefault="00EC1E02" w:rsidP="00EC1E02">
      <w:pPr>
        <w:rPr>
          <w:lang w:val="en-US"/>
        </w:rPr>
      </w:pPr>
      <w:r w:rsidRPr="00F450EA">
        <w:rPr>
          <w:lang w:val="en-US"/>
        </w:rPr>
        <w:t xml:space="preserve">The classical method of selecting genotypes to copy them to the </w:t>
      </w:r>
      <w:r w:rsidRPr="00F450EA">
        <w:rPr>
          <w:b/>
          <w:bCs/>
          <w:lang w:val="en-US"/>
        </w:rPr>
        <w:t>mating pool</w:t>
      </w:r>
      <w:r w:rsidRPr="00F450EA">
        <w:rPr>
          <w:lang w:val="en-US"/>
        </w:rPr>
        <w:t xml:space="preserve"> (i.e., a pool of genotypes allowed to reproduce) is </w:t>
      </w:r>
      <w:r w:rsidRPr="00F450EA">
        <w:rPr>
          <w:i/>
          <w:iCs/>
          <w:lang w:val="en-US"/>
        </w:rPr>
        <w:t>roulette wheel selection</w:t>
      </w:r>
      <w:r w:rsidRPr="00F450EA">
        <w:rPr>
          <w:lang w:val="en-US"/>
        </w:rPr>
        <w:t xml:space="preserve">. The probability of selection is assigned to every genotype proportionally to its fitness value. The selection is made analogously to turning the wheel, when the wider the slice (i.e., the higher probability), the greater chance it will stop on the pointer. To maintain the constant size of the population of </w:t>
      </w:r>
      <w:r w:rsidRPr="00F450EA">
        <w:rPr>
          <w:i/>
          <w:iCs/>
          <w:lang w:val="en-US"/>
        </w:rPr>
        <w:t>n</w:t>
      </w:r>
      <w:r w:rsidRPr="00F450EA">
        <w:rPr>
          <w:lang w:val="en-US"/>
        </w:rPr>
        <w:t xml:space="preserve"> individuals, there should be </w:t>
      </w:r>
      <w:r w:rsidRPr="00F450EA">
        <w:rPr>
          <w:i/>
          <w:iCs/>
          <w:lang w:val="en-US"/>
        </w:rPr>
        <w:t>n</w:t>
      </w:r>
      <w:r w:rsidRPr="00F450EA">
        <w:rPr>
          <w:lang w:val="en-US"/>
        </w:rPr>
        <w:t xml:space="preserve"> draws performed to choose the parents, as each pair is expected to produce two posterior genotypes. This means there may be (and usually is) multiple copies of the same genotype in the mating pool.  Such a strategy may slow down the evolution when there are small differences between the fitness values of the genotypes because in such a situation their selection probability will be similar, instead of the strong preference for the best-fitted individuals. </w:t>
      </w:r>
    </w:p>
    <w:p w:rsidR="00EC1E02" w:rsidRPr="00F450EA" w:rsidRDefault="00EC1E02" w:rsidP="00EC1E02">
      <w:pPr>
        <w:rPr>
          <w:lang w:val="en-US"/>
        </w:rPr>
      </w:pPr>
      <w:r w:rsidRPr="00F450EA">
        <w:rPr>
          <w:lang w:val="en-US"/>
        </w:rPr>
        <w:t xml:space="preserve">A method of selection called </w:t>
      </w:r>
      <w:r w:rsidRPr="00F450EA">
        <w:rPr>
          <w:i/>
          <w:iCs/>
          <w:lang w:val="en-US"/>
        </w:rPr>
        <w:t>ranking selection</w:t>
      </w:r>
      <w:r w:rsidRPr="00F450EA">
        <w:rPr>
          <w:lang w:val="en-US"/>
        </w:rPr>
        <w:t xml:space="preserve"> is deprived of this drawback. The genotypes are sorted in descending order of their fitness value and given a rank, which is their ordinal number in the list. The number of their copies in the mating pool is then determined by the function </w:t>
      </w:r>
      <m:oMath>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=y</m:t>
        </m:r>
      </m:oMath>
      <w:r w:rsidRPr="00F450EA">
        <w:rPr>
          <w:lang w:val="en-US"/>
        </w:rPr>
        <w:t xml:space="preserve">, where </w:t>
      </w:r>
      <m:oMath>
        <m:r>
          <w:rPr>
            <w:rFonts w:ascii="Cambria Math" w:hAnsi="Cambria Math"/>
            <w:lang w:val="en-US"/>
          </w:rPr>
          <m:t>x</m:t>
        </m:r>
      </m:oMath>
      <w:r w:rsidRPr="00F450EA">
        <w:rPr>
          <w:lang w:val="en-US"/>
        </w:rPr>
        <w:t xml:space="preserve"> is a rank. </w:t>
      </w:r>
    </w:p>
    <w:p w:rsidR="00EC1E02" w:rsidRPr="00F450EA" w:rsidRDefault="00EC1E02" w:rsidP="00EC1E02">
      <w:pPr>
        <w:rPr>
          <w:lang w:val="en-US"/>
        </w:rPr>
      </w:pPr>
      <w:r w:rsidRPr="00F450EA">
        <w:rPr>
          <w:i/>
          <w:iCs/>
          <w:lang w:val="en-US"/>
        </w:rPr>
        <w:t>Tournament selection</w:t>
      </w:r>
      <w:r w:rsidRPr="00F450EA">
        <w:rPr>
          <w:lang w:val="en-US"/>
        </w:rPr>
        <w:t xml:space="preserve"> is another selection strategy in which </w:t>
      </w:r>
      <w:r w:rsidRPr="00F450EA">
        <w:rPr>
          <w:i/>
          <w:iCs/>
          <w:lang w:val="en-US"/>
        </w:rPr>
        <w:t>k</w:t>
      </w:r>
      <w:r w:rsidRPr="00F450EA">
        <w:rPr>
          <w:lang w:val="en-US"/>
        </w:rPr>
        <w:t xml:space="preserve"> (usually 2 or 3) genotypes are randomly picked from the population. The fittest of them is copied to the mating pool. This process is repeated until the desired number of genotypes is chosen. </w:t>
      </w:r>
    </w:p>
    <w:p w:rsidR="00EC1E02" w:rsidRPr="00F450EA" w:rsidRDefault="00EC1E02" w:rsidP="00EC1E02">
      <w:pPr>
        <w:rPr>
          <w:lang w:val="en-US"/>
        </w:rPr>
      </w:pPr>
      <w:r w:rsidRPr="00F450EA">
        <w:rPr>
          <w:lang w:val="en-US"/>
        </w:rPr>
        <w:t xml:space="preserve">Once the individuals are selected for the mating pool, they are randomly split into pairs. Then, </w:t>
      </w:r>
      <w:r w:rsidRPr="00F450EA">
        <w:rPr>
          <w:b/>
          <w:bCs/>
          <w:lang w:val="en-US"/>
        </w:rPr>
        <w:t>the crossover</w:t>
      </w:r>
      <w:r w:rsidRPr="00F450EA">
        <w:rPr>
          <w:lang w:val="en-US"/>
        </w:rPr>
        <w:t xml:space="preserve"> is performed. The genotypes of each pair are mixed to produce offspring. The classical approach to this task requires random determination of </w:t>
      </w:r>
      <w:r w:rsidRPr="00F450EA">
        <w:rPr>
          <w:b/>
          <w:bCs/>
          <w:lang w:val="en-US"/>
        </w:rPr>
        <w:t>a locus</w:t>
      </w:r>
      <w:r w:rsidRPr="00F450EA">
        <w:rPr>
          <w:lang w:val="en-US"/>
        </w:rPr>
        <w:t xml:space="preserve">, i.e., a position of chromosome division, for each pair of parent individuals. </w:t>
      </w:r>
    </w:p>
    <w:p w:rsidR="00EC1E02" w:rsidRPr="00F450EA" w:rsidRDefault="00EC1E02" w:rsidP="00EC1E02">
      <w:pPr>
        <w:rPr>
          <w:lang w:val="en-US"/>
        </w:rPr>
      </w:pPr>
      <w:r w:rsidRPr="00F450EA">
        <w:rPr>
          <w:lang w:val="en-US"/>
        </w:rPr>
        <w:t>The crossover operator depends on a data structure used to represent the genotype and on the goal of the genetic algorithm. Any method of mixing genotypes is allowed providing it enables the increase of the fitness value in descendant individuals. The probability that the offspring will be more adequate than its ancestors should be high enough to provide the algorithm’s efficiency.</w:t>
      </w:r>
    </w:p>
    <w:p w:rsidR="00EC1E02" w:rsidRPr="00F450EA" w:rsidRDefault="00EC1E02" w:rsidP="00EC1E02">
      <w:pPr>
        <w:rPr>
          <w:lang w:val="en-US"/>
        </w:rPr>
      </w:pPr>
      <w:r w:rsidRPr="00F450EA">
        <w:rPr>
          <w:lang w:val="en-US"/>
        </w:rPr>
        <w:t xml:space="preserve">The same requirement regards another operator of the genetic algorithm called </w:t>
      </w:r>
      <w:r w:rsidRPr="00F450EA">
        <w:rPr>
          <w:b/>
          <w:bCs/>
          <w:lang w:val="en-US"/>
        </w:rPr>
        <w:t>a mutation</w:t>
      </w:r>
      <w:r w:rsidRPr="00F450EA">
        <w:rPr>
          <w:lang w:val="en-US"/>
        </w:rPr>
        <w:t xml:space="preserve">. The mutation occurs with low probability (usually no more than a few percent) just after the </w:t>
      </w:r>
      <w:r w:rsidRPr="00F450EA">
        <w:rPr>
          <w:lang w:val="en-US"/>
        </w:rPr>
        <w:lastRenderedPageBreak/>
        <w:t xml:space="preserve">crossover and is a slight modification of the offspring genotype, analogically as it takes place during biological evolution. Again, any method of genotype modification is allowed providing it gives satisfactory results in the evolution process. The most common approach is to replace an allele of a random gene with another allele. In the classical version of the genetic algorithm, a digit of a chromosome is altered. </w:t>
      </w:r>
    </w:p>
    <w:p w:rsidR="00EC1E02" w:rsidRPr="00F450EA" w:rsidRDefault="00EC1E02" w:rsidP="00EC1E02">
      <w:pPr>
        <w:jc w:val="center"/>
        <w:rPr>
          <w:lang w:val="en-US"/>
        </w:rPr>
      </w:pPr>
    </w:p>
    <w:p w:rsidR="00EC1E02" w:rsidRPr="00F450EA" w:rsidRDefault="00EC1E02" w:rsidP="00EC1E02">
      <w:pPr>
        <w:rPr>
          <w:lang w:val="en-US"/>
        </w:rPr>
      </w:pPr>
      <w:r w:rsidRPr="00F450EA">
        <w:rPr>
          <w:lang w:val="en-US"/>
        </w:rPr>
        <w:t xml:space="preserve">As a result of crossover and mutation, a new generation of individuals is created and the cycle of fitness evaluation and reproduction starts again. </w:t>
      </w:r>
      <w:r w:rsidR="005F791C" w:rsidRPr="00F450EA">
        <w:rPr>
          <w:lang w:val="en-US"/>
        </w:rPr>
        <w:fldChar w:fldCharType="begin"/>
      </w:r>
      <w:r w:rsidR="005F791C" w:rsidRPr="00F450EA">
        <w:rPr>
          <w:lang w:val="en-US"/>
        </w:rPr>
        <w:instrText xml:space="preserve"> REF _Ref107656876 \h </w:instrText>
      </w:r>
      <w:r w:rsidR="005F791C" w:rsidRPr="00F450EA">
        <w:rPr>
          <w:lang w:val="en-US"/>
        </w:rPr>
      </w:r>
      <w:r w:rsidR="005F791C" w:rsidRPr="00F450EA">
        <w:rPr>
          <w:lang w:val="en-US"/>
        </w:rPr>
        <w:fldChar w:fldCharType="separate"/>
      </w:r>
      <w:r w:rsidR="007D7833" w:rsidRPr="00F450EA">
        <w:t xml:space="preserve">Figure </w:t>
      </w:r>
      <w:r w:rsidR="007D7833">
        <w:rPr>
          <w:noProof/>
        </w:rPr>
        <w:t>34</w:t>
      </w:r>
      <w:r w:rsidR="005F791C" w:rsidRPr="00F450EA">
        <w:rPr>
          <w:lang w:val="en-US"/>
        </w:rPr>
        <w:fldChar w:fldCharType="end"/>
      </w:r>
      <w:r w:rsidR="005F791C" w:rsidRPr="00F450EA">
        <w:rPr>
          <w:lang w:val="en-US"/>
        </w:rPr>
        <w:t xml:space="preserve"> </w:t>
      </w:r>
      <w:r w:rsidRPr="00F450EA">
        <w:rPr>
          <w:lang w:val="en-US"/>
        </w:rPr>
        <w:t xml:space="preserve">presents the genetic algorithm's loop: In the beginning, a population of </w:t>
      </w:r>
      <w:r w:rsidRPr="00F450EA">
        <w:rPr>
          <w:i/>
          <w:iCs/>
          <w:lang w:val="en-US"/>
        </w:rPr>
        <w:t>n</w:t>
      </w:r>
      <w:r w:rsidRPr="00F450EA">
        <w:rPr>
          <w:lang w:val="en-US"/>
        </w:rPr>
        <w:t xml:space="preserve"> individuals is generated, usually randomly. Their phenotypes are evaluated by the algorithm's fitness function and the best of them are chosen for the mating pool in the process of selection. The individuals selected for reproduction are then matched in pairs. For each pair, the crossover is performed with a random probability of mutation. As a result, descendant individuals (usually two of them) are created. The new generation of individuals replaces the parent population (it is also possible to construct the new population in another way, e.g., by leaving the best of the parent individuals). The algorithm’s cycle starts again unless the termination condition is fulfilled.</w:t>
      </w:r>
    </w:p>
    <w:p w:rsidR="00EC1E02" w:rsidRPr="00F450EA" w:rsidRDefault="00EC1E02" w:rsidP="00EC1E02">
      <w:pPr>
        <w:rPr>
          <w:lang w:val="en-US"/>
        </w:rPr>
      </w:pPr>
      <w:r w:rsidRPr="00F450EA">
        <w:rPr>
          <w:lang w:val="en-US"/>
        </w:rPr>
        <w:br w:type="page"/>
      </w:r>
    </w:p>
    <w:p w:rsidR="005F791C" w:rsidRPr="00F450EA" w:rsidRDefault="00AA257C" w:rsidP="005F791C">
      <w:pPr>
        <w:keepNext/>
        <w:jc w:val="center"/>
      </w:pPr>
      <w:r w:rsidRPr="00F450EA">
        <w:rPr>
          <w:noProof/>
        </w:rPr>
        <w:lastRenderedPageBreak/>
        <w:drawing>
          <wp:inline distT="0" distB="0" distL="0" distR="0">
            <wp:extent cx="4579620" cy="8102939"/>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82883" cy="8108712"/>
                    </a:xfrm>
                    <a:prstGeom prst="rect">
                      <a:avLst/>
                    </a:prstGeom>
                    <a:noFill/>
                    <a:ln>
                      <a:noFill/>
                    </a:ln>
                  </pic:spPr>
                </pic:pic>
              </a:graphicData>
            </a:graphic>
          </wp:inline>
        </w:drawing>
      </w:r>
    </w:p>
    <w:p w:rsidR="0073507D" w:rsidRPr="00F450EA" w:rsidRDefault="005F791C" w:rsidP="00173BAA">
      <w:pPr>
        <w:pStyle w:val="Legenda"/>
        <w:sectPr w:rsidR="0073507D" w:rsidRPr="00F450EA" w:rsidSect="0082696E">
          <w:headerReference w:type="default" r:id="rId62"/>
          <w:footerReference w:type="default" r:id="rId63"/>
          <w:pgSz w:w="11906" w:h="16838"/>
          <w:pgMar w:top="1417" w:right="1417" w:bottom="1417" w:left="1417" w:header="708" w:footer="708" w:gutter="0"/>
          <w:cols w:space="708"/>
          <w:docGrid w:linePitch="360"/>
        </w:sectPr>
      </w:pPr>
      <w:bookmarkStart w:id="158" w:name="_Ref107656876"/>
      <w:bookmarkStart w:id="159" w:name="_Toc137205228"/>
      <w:r w:rsidRPr="00F450EA">
        <w:t xml:space="preserve">Figure </w:t>
      </w:r>
      <w:fldSimple w:instr=" SEQ Figure \* ARABIC ">
        <w:r w:rsidR="007D7833">
          <w:rPr>
            <w:noProof/>
          </w:rPr>
          <w:t>34</w:t>
        </w:r>
      </w:fldSimple>
      <w:bookmarkEnd w:id="158"/>
      <w:r w:rsidRPr="00F450EA">
        <w:t>. Genetic algorithm diagram</w:t>
      </w:r>
      <w:r w:rsidR="00173BAA" w:rsidRPr="00F450EA">
        <w:t>m</w:t>
      </w:r>
      <w:bookmarkEnd w:id="159"/>
    </w:p>
    <w:p w:rsidR="004258A2" w:rsidRPr="00F450EA" w:rsidRDefault="004258A2" w:rsidP="00717070">
      <w:pPr>
        <w:pStyle w:val="Nagwek1"/>
      </w:pPr>
      <w:bookmarkStart w:id="160" w:name="_Toc137205142"/>
      <w:r w:rsidRPr="00F450EA">
        <w:lastRenderedPageBreak/>
        <w:t>Chapter 5. Computational Aesthetics</w:t>
      </w:r>
      <w:bookmarkEnd w:id="160"/>
    </w:p>
    <w:p w:rsidR="004258A2" w:rsidRPr="00F450EA" w:rsidRDefault="004258A2" w:rsidP="0073507D"/>
    <w:p w:rsidR="004258A2" w:rsidRPr="00F450EA" w:rsidRDefault="004258A2" w:rsidP="0073507D"/>
    <w:p w:rsidR="0073507D" w:rsidRPr="00F450EA" w:rsidRDefault="0073507D" w:rsidP="0073507D">
      <w:r w:rsidRPr="00F450EA">
        <w:t xml:space="preserve">“(...) a computer artist should be a programmer who can teach his computer to produce works of art by itself.” </w:t>
      </w:r>
    </w:p>
    <w:p w:rsidR="0073507D" w:rsidRPr="00F450EA" w:rsidRDefault="0073507D" w:rsidP="0073507D">
      <w:pPr>
        <w:jc w:val="right"/>
      </w:pPr>
      <w:r w:rsidRPr="00F450EA">
        <w:t xml:space="preserve">Hiroshi Kawano, 1976 </w:t>
      </w:r>
      <w:sdt>
        <w:sdtPr>
          <w:tag w:val="MENDELEY_CITATION_v3_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"/>
          <w:id w:val="1468016575"/>
          <w:placeholder>
            <w:docPart w:val="776FC991DD0A4ABBBA0645ECFD804A9B"/>
          </w:placeholder>
        </w:sdtPr>
        <w:sdtEndPr/>
        <w:sdtContent>
          <w:r w:rsidR="00AA367F" w:rsidRPr="00F450EA">
            <w:t>[71,72]</w:t>
          </w:r>
        </w:sdtContent>
      </w:sdt>
    </w:p>
    <w:p w:rsidR="0073507D" w:rsidRPr="00F450EA" w:rsidRDefault="0073507D" w:rsidP="0073507D"/>
    <w:p w:rsidR="0073507D" w:rsidRPr="00F450EA" w:rsidRDefault="0073507D" w:rsidP="0073507D">
      <w:pPr>
        <w:pStyle w:val="Nagwek2"/>
        <w:rPr>
          <w:color w:val="auto"/>
        </w:rPr>
      </w:pPr>
      <w:bookmarkStart w:id="161" w:name="_Toc137205143"/>
      <w:r w:rsidRPr="00F450EA">
        <w:rPr>
          <w:color w:val="auto"/>
        </w:rPr>
        <w:t>Definition of computational aesthetics</w:t>
      </w:r>
      <w:bookmarkEnd w:id="161"/>
    </w:p>
    <w:p w:rsidR="0073507D" w:rsidRPr="00F450EA" w:rsidRDefault="0073507D" w:rsidP="0073507D"/>
    <w:p w:rsidR="0073507D" w:rsidRPr="00F450EA" w:rsidRDefault="0073507D" w:rsidP="0073507D">
      <w:r w:rsidRPr="00F450EA">
        <w:t>"Computational Aesthetics is the research of computational methods that can make applicable aesthetic decisions in a similar fashion as humans can"</w:t>
      </w:r>
      <w:sdt>
        <w:sdtPr>
          <w:tag w:val="MENDELEY_CITATION_v3_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"/>
          <w:id w:val="358863543"/>
          <w:placeholder>
            <w:docPart w:val="776FC991DD0A4ABBBA0645ECFD804A9B"/>
          </w:placeholder>
        </w:sdtPr>
        <w:sdtEndPr/>
        <w:sdtContent>
          <w:r w:rsidR="00AA367F" w:rsidRPr="00F450EA">
            <w:t>[73]</w:t>
          </w:r>
        </w:sdtContent>
      </w:sdt>
      <w:r w:rsidRPr="00F450EA">
        <w:t>.</w:t>
      </w:r>
    </w:p>
    <w:p w:rsidR="0073507D" w:rsidRPr="00F450EA" w:rsidRDefault="0073507D" w:rsidP="0073507D">
      <w:r w:rsidRPr="00F450EA">
        <w:t>The above definition was proposed by Hoenig with two restrictions. First of all, it can be noticed that aesthetics may refer to an object's content (i.e., what is communicated)  or its form (how it is communicated)</w:t>
      </w:r>
      <w:sdt>
        <w:sdtPr>
          <w:tag w:val="MENDELEY_CITATION_v3_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"/>
          <w:id w:val="611794619"/>
          <w:placeholder>
            <w:docPart w:val="776FC991DD0A4ABBBA0645ECFD804A9B"/>
          </w:placeholder>
        </w:sdtPr>
        <w:sdtEndPr/>
        <w:sdtContent>
          <w:r w:rsidR="00AA367F" w:rsidRPr="00F450EA">
            <w:t>[73,74]</w:t>
          </w:r>
        </w:sdtContent>
      </w:sdt>
      <w:r w:rsidRPr="00F450EA">
        <w:t xml:space="preserve">. Although it is not sure whether the human brain makes such </w:t>
      </w:r>
      <w:r w:rsidR="00E67DF7" w:rsidRPr="00F450EA">
        <w:t xml:space="preserve">a </w:t>
      </w:r>
      <w:r w:rsidRPr="00F450EA">
        <w:t xml:space="preserve">distinction during aesthetic judgments, it seems necessary to use it for computational aesthetics. Knowledge of associations and cultural references that enable reading content is specific to people and limited to computer systems. Therefore, computational aesthetics is mainly focused on form. </w:t>
      </w:r>
    </w:p>
    <w:p w:rsidR="0073507D" w:rsidRPr="00F450EA" w:rsidRDefault="0073507D" w:rsidP="0073507D">
      <w:r w:rsidRPr="00F450EA">
        <w:t xml:space="preserve">Another remark stated by Hoenig limits computational aesthetics to the visual case. There have been multiple attempts to implement some imitations of human aesthetic sense in computer programs devoted to visual arts </w:t>
      </w:r>
      <w:sdt>
        <w:sdtPr>
          <w:tag w:val="MENDELEY_CITATION_v3_eyJjaXRhdGlvbklEIjoiTUVOREVMRVlfQ0lUQVRJT05fNzg1M2ViY2ItZjIwYi00ODM2LWE3NmItNjI5MjA5ZGM3ZDNlIiwicHJvcGVydGllcyI6eyJub3RlSW5kZXgiOjB9LCJpc0VkaXRlZCI6ZmFsc2UsIm1hbnVhbE92ZXJyaWRlIjp7ImlzTWFudWFsbHlPdmVycmlkZGVuIjpmYWxzZSwiY2l0ZXByb2NUZXh0IjoiWzc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
          <w:id w:val="-251896829"/>
          <w:placeholder>
            <w:docPart w:val="776FC991DD0A4ABBBA0645ECFD804A9B"/>
          </w:placeholder>
        </w:sdtPr>
        <w:sdtEndPr/>
        <w:sdtContent>
          <w:r w:rsidR="00AA367F" w:rsidRPr="00F450EA">
            <w:t>[75]</w:t>
          </w:r>
        </w:sdtContent>
      </w:sdt>
      <w:r w:rsidRPr="00F450EA">
        <w:t>, including among others painting, photography, and architecture. The research devoted to the visual aspect of computational aesthetics is excessive in comparison to its other cases, for example, aesthetics of music or poetry. There are also some domains in which the application of computational aesthetics is particularly difficult, like culinary arts.</w:t>
      </w:r>
    </w:p>
    <w:p w:rsidR="0073507D" w:rsidRPr="00F450EA" w:rsidRDefault="0073507D" w:rsidP="0073507D">
      <w:r w:rsidRPr="00F450EA">
        <w:t>Today, after seventeen years, the restrictions of the Hoenig definition have become less obvious. More and more domains of human art and creativity have been (at least partially) translated into the language of computers. Therefore, computational aesthetics has started to play a significant role also beyond the boundaries of visual arts. What is more, it has become more often focused on the content due to the increasing possibilities of nowadays computers and algorithms.</w:t>
      </w:r>
    </w:p>
    <w:p w:rsidR="0073507D" w:rsidRDefault="0073507D" w:rsidP="0073507D"/>
    <w:p w:rsidR="009F27C1" w:rsidRPr="00F450EA" w:rsidRDefault="009F27C1" w:rsidP="0073507D"/>
    <w:p w:rsidR="0073507D" w:rsidRPr="00F450EA" w:rsidRDefault="00F768BA" w:rsidP="0073507D">
      <w:pPr>
        <w:pStyle w:val="Nagwek2"/>
        <w:rPr>
          <w:color w:val="auto"/>
        </w:rPr>
      </w:pPr>
      <w:r w:rsidRPr="00F450EA">
        <w:rPr>
          <w:color w:val="auto"/>
        </w:rPr>
        <w:lastRenderedPageBreak/>
        <w:t xml:space="preserve"> </w:t>
      </w:r>
      <w:bookmarkStart w:id="162" w:name="_Toc137205144"/>
      <w:r w:rsidR="0073507D" w:rsidRPr="00F450EA">
        <w:rPr>
          <w:color w:val="auto"/>
        </w:rPr>
        <w:t>Measuring aesthetics</w:t>
      </w:r>
      <w:bookmarkEnd w:id="162"/>
    </w:p>
    <w:p w:rsidR="0073507D" w:rsidRPr="00F450EA" w:rsidRDefault="0073507D" w:rsidP="0073507D"/>
    <w:p w:rsidR="0073507D" w:rsidRPr="00F450EA" w:rsidRDefault="0073507D" w:rsidP="0073507D">
      <w:r w:rsidRPr="00F450EA">
        <w:t xml:space="preserve">Aesthetic evaluation is an essential component of both art perception and creation </w:t>
      </w:r>
      <w:sdt>
        <w:sdtPr>
          <w:tag w:val="MENDELEY_CITATION_v3_eyJjaXRhdGlvbklEIjoiTUVOREVMRVlfQ0lUQVRJT05fODVlOTQ4NzQtNjFjYy00OTQyLTg1YjItZDhhODJlNDc2NjcxIiwicHJvcGVydGllcyI6eyJub3RlSW5kZXgiOjB9LCJpc0VkaXRlZCI6ZmFsc2UsIm1hbnVhbE92ZXJyaWRlIjp7ImlzTWFudWFsbHlPdmVycmlkZGVuIjpmYWxzZSwiY2l0ZXByb2NUZXh0IjoiWzc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
          <w:id w:val="1142005981"/>
          <w:placeholder>
            <w:docPart w:val="9ABF9EFE0DAF428B98FA61F997665693"/>
          </w:placeholder>
        </w:sdtPr>
        <w:sdtEndPr/>
        <w:sdtContent>
          <w:r w:rsidR="00AA367F" w:rsidRPr="00F450EA">
            <w:t>[75]</w:t>
          </w:r>
        </w:sdtContent>
      </w:sdt>
      <w:r w:rsidRPr="00F450EA">
        <w:t xml:space="preserve">.  Artists, in search of inspiration, evaluate the work of other artists. The process of creation consists of a sequence of decisions led by micro-evaluations. Finally, the finished piece of art is evaluated </w:t>
      </w:r>
      <w:sdt>
        <w:sdtPr>
          <w:tag w:val="MENDELEY_CITATION_v3_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"/>
          <w:id w:val="-1463336208"/>
          <w:placeholder>
            <w:docPart w:val="776FC991DD0A4ABBBA0645ECFD804A9B"/>
          </w:placeholder>
        </w:sdtPr>
        <w:sdtEndPr/>
        <w:sdtContent>
          <w:r w:rsidR="00AA367F" w:rsidRPr="00F450EA">
            <w:t>[76]</w:t>
          </w:r>
        </w:sdtContent>
      </w:sdt>
      <w:r w:rsidRPr="00F450EA">
        <w:t>. The same dependency occurs in every kind of design where aesthetics is taken into account. Evaluation seems then an important function of computational aesthetics, no matter if it regards synthesis or analysis.</w:t>
      </w:r>
    </w:p>
    <w:p w:rsidR="008B5A6B" w:rsidRPr="00F450EA" w:rsidRDefault="008B5A6B" w:rsidP="008B5A6B">
      <w:pPr>
        <w:pStyle w:val="Nagwek3"/>
        <w:rPr>
          <w:color w:val="auto"/>
        </w:rPr>
      </w:pPr>
      <w:bookmarkStart w:id="163" w:name="_Toc137205145"/>
      <w:r w:rsidRPr="00F450EA">
        <w:rPr>
          <w:color w:val="auto"/>
        </w:rPr>
        <w:t>Birkhoff aesthetic measure</w:t>
      </w:r>
      <w:bookmarkEnd w:id="163"/>
    </w:p>
    <w:p w:rsidR="008B5A6B" w:rsidRPr="00F450EA" w:rsidRDefault="008B5A6B" w:rsidP="008B5A6B">
      <w:pPr>
        <w:rPr>
          <w:rFonts w:eastAsiaTheme="minorEastAsia"/>
        </w:rPr>
      </w:pPr>
      <w:r w:rsidRPr="00F450EA">
        <w:t>Although aesthetic principles in art and design have been discussed for ages, the first known attempt to formally define aesthetics was made in 1933 by Birkhoff</w:t>
      </w:r>
      <w:sdt>
        <w:sdtPr>
          <w:tag w:val="MENDELEY_CITATION_v3_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"/>
          <w:id w:val="918286875"/>
          <w:placeholder>
            <w:docPart w:val="5D53A2DB0B2B4967A57764C3C73A21D0"/>
          </w:placeholder>
        </w:sdtPr>
        <w:sdtEndPr/>
        <w:sdtContent>
          <w:r w:rsidR="00AA367F" w:rsidRPr="00F450EA">
            <w:t>[1]</w:t>
          </w:r>
        </w:sdtContent>
      </w:sdt>
      <w:r w:rsidRPr="00F450EA">
        <w:t xml:space="preserve">. He presented a formula of the aesthetic measure  </w:t>
      </w:r>
      <m:oMath>
        <m:r>
          <w:rPr>
            <w:rFonts w:ascii="Cambria Math" w:hAnsi="Cambria Math"/>
          </w:rPr>
          <m:t xml:space="preserve">M= </m:t>
        </m:r>
        <m:f>
          <m:fPr>
            <m:ctrlPr>
              <w:rPr>
                <w:rFonts w:ascii="Cambria Math" w:hAnsi="Cambria Math"/>
                <w:i/>
              </w:rPr>
            </m:ctrlPr>
          </m:fPr>
          <m:num>
            <m:r>
              <w:rPr>
                <w:rFonts w:ascii="Cambria Math" w:hAnsi="Cambria Math"/>
              </w:rPr>
              <m:t>O</m:t>
            </m:r>
          </m:num>
          <m:den>
            <m:r>
              <w:rPr>
                <w:rFonts w:ascii="Cambria Math" w:hAnsi="Cambria Math"/>
              </w:rPr>
              <m:t>C</m:t>
            </m:r>
          </m:den>
        </m:f>
      </m:oMath>
      <w:r w:rsidRPr="00F450EA">
        <w:rPr>
          <w:rFonts w:eastAsiaTheme="minorEastAsia"/>
        </w:rPr>
        <w:t xml:space="preserve">, where </w:t>
      </w:r>
      <m:oMath>
        <m:r>
          <w:rPr>
            <w:rFonts w:ascii="Cambria Math" w:hAnsi="Cambria Math"/>
          </w:rPr>
          <m:t>O</m:t>
        </m:r>
      </m:oMath>
      <w:r w:rsidRPr="00F450EA">
        <w:rPr>
          <w:rFonts w:eastAsiaTheme="minorEastAsia"/>
        </w:rPr>
        <w:t xml:space="preserve"> is “a realization that the object is characterized by a certain harmony, symmetry or order”, </w:t>
      </w:r>
      <m:oMath>
        <m:r>
          <w:rPr>
            <w:rFonts w:ascii="Cambria Math" w:hAnsi="Cambria Math"/>
          </w:rPr>
          <m:t>C</m:t>
        </m:r>
      </m:oMath>
      <w:r w:rsidRPr="00F450EA">
        <w:rPr>
          <w:rFonts w:eastAsiaTheme="minorEastAsia"/>
        </w:rPr>
        <w:t xml:space="preserve"> means </w:t>
      </w:r>
      <w:r w:rsidR="00E67DF7" w:rsidRPr="00F450EA">
        <w:rPr>
          <w:rFonts w:eastAsiaTheme="minorEastAsia"/>
        </w:rPr>
        <w:t xml:space="preserve">the </w:t>
      </w:r>
      <w:r w:rsidRPr="00F450EA">
        <w:rPr>
          <w:rFonts w:eastAsiaTheme="minorEastAsia"/>
        </w:rPr>
        <w:t>object's complexity, proportional to “a preliminary effort of attention, which is necessary for the act of perception”</w:t>
      </w:r>
      <w:r w:rsidR="00E67DF7" w:rsidRPr="00F450EA">
        <w:rPr>
          <w:rFonts w:eastAsiaTheme="minorEastAsia"/>
        </w:rPr>
        <w:t>,</w:t>
      </w:r>
      <w:r w:rsidRPr="00F450EA">
        <w:rPr>
          <w:rFonts w:eastAsiaTheme="minorEastAsia"/>
        </w:rPr>
        <w:t xml:space="preserve"> and finally </w:t>
      </w:r>
      <m:oMath>
        <m:r>
          <w:rPr>
            <w:rFonts w:ascii="Cambria Math" w:hAnsi="Cambria Math"/>
          </w:rPr>
          <m:t>M</m:t>
        </m:r>
      </m:oMath>
      <w:r w:rsidRPr="00F450EA">
        <w:rPr>
          <w:rFonts w:eastAsiaTheme="minorEastAsia"/>
        </w:rPr>
        <w:t xml:space="preserve"> is defined as “the feeling of value or aesthetic measure, which rewards this effort”. According to Birkhoff, the ways of measuring order and complexity differ among domains. He specified these values for four domains: polygons, poetry, music, and Chinese vases.</w:t>
      </w:r>
    </w:p>
    <w:p w:rsidR="008B5A6B" w:rsidRPr="00F450EA" w:rsidRDefault="008B5A6B" w:rsidP="008B5A6B">
      <w:r w:rsidRPr="00F450EA">
        <w:t xml:space="preserve">For polygons, the order is defined as a composition of the relations within the figure, like vertical symmetry, equilibrium, rotational symmetry, the relation to the horizontal-vertical network, and the absence of the unsatisfactory form, when the polygon has some features perceived as not aesthetic, for example, is almost, but not fully, symmetrical. </w:t>
      </w:r>
      <w:r w:rsidR="00E67DF7" w:rsidRPr="00F450EA">
        <w:t>C</w:t>
      </w:r>
      <w:r w:rsidRPr="00F450EA">
        <w:t xml:space="preserve">omplexity </w:t>
      </w:r>
      <m:oMath>
        <m:r>
          <w:rPr>
            <w:rFonts w:ascii="Cambria Math" w:hAnsi="Cambria Math"/>
          </w:rPr>
          <m:t>C</m:t>
        </m:r>
      </m:oMath>
      <w:r w:rsidRPr="00F450EA">
        <w:t xml:space="preserve"> refers to the number of lines containing the polygon’s edges.</w:t>
      </w:r>
    </w:p>
    <w:p w:rsidR="008B5A6B" w:rsidRPr="00F450EA" w:rsidRDefault="008B5A6B" w:rsidP="008B5A6B">
      <w:r w:rsidRPr="00F450EA">
        <w:t>In his attempt to measure the musical quality of a poem, Birkhoff defined the order by the following factors: alliteration and assonance, which can be aesthetic or unaesthetic, depending on the case, rhyme, the presence of musical vowels, i.e., “</w:t>
      </w:r>
      <w:r w:rsidRPr="00F450EA">
        <w:rPr>
          <w:i/>
          <w:iCs/>
        </w:rPr>
        <w:t>a</w:t>
      </w:r>
      <w:r w:rsidRPr="00F450EA">
        <w:t xml:space="preserve"> as in </w:t>
      </w:r>
      <w:r w:rsidRPr="00F450EA">
        <w:rPr>
          <w:i/>
          <w:iCs/>
        </w:rPr>
        <w:t>a</w:t>
      </w:r>
      <w:r w:rsidRPr="00F450EA">
        <w:t xml:space="preserve">rt, </w:t>
      </w:r>
      <w:r w:rsidRPr="00F450EA">
        <w:rPr>
          <w:i/>
          <w:iCs/>
        </w:rPr>
        <w:t>u</w:t>
      </w:r>
      <w:r w:rsidRPr="00F450EA">
        <w:t xml:space="preserve"> as in t</w:t>
      </w:r>
      <w:r w:rsidRPr="00F450EA">
        <w:rPr>
          <w:i/>
          <w:iCs/>
        </w:rPr>
        <w:t>u</w:t>
      </w:r>
      <w:r w:rsidRPr="00F450EA">
        <w:t>nef</w:t>
      </w:r>
      <w:r w:rsidRPr="00F450EA">
        <w:rPr>
          <w:i/>
          <w:iCs/>
        </w:rPr>
        <w:t>u</w:t>
      </w:r>
      <w:r w:rsidRPr="00F450EA">
        <w:t>l, bea</w:t>
      </w:r>
      <w:r w:rsidRPr="00F450EA">
        <w:rPr>
          <w:i/>
          <w:iCs/>
        </w:rPr>
        <w:t>u</w:t>
      </w:r>
      <w:r w:rsidRPr="00F450EA">
        <w:t xml:space="preserve">ty, and </w:t>
      </w:r>
      <w:r w:rsidRPr="00F450EA">
        <w:rPr>
          <w:i/>
          <w:iCs/>
        </w:rPr>
        <w:t>o</w:t>
      </w:r>
      <w:r w:rsidRPr="00F450EA">
        <w:t xml:space="preserve"> as in </w:t>
      </w:r>
      <w:r w:rsidRPr="00F450EA">
        <w:rPr>
          <w:i/>
          <w:iCs/>
        </w:rPr>
        <w:t>o</w:t>
      </w:r>
      <w:r w:rsidRPr="00F450EA">
        <w:t xml:space="preserve">de” and a number of consonants, which, if excessive, is perceived negatively. The complexity </w:t>
      </w:r>
      <m:oMath>
        <m:r>
          <w:rPr>
            <w:rFonts w:ascii="Cambria Math" w:hAnsi="Cambria Math"/>
          </w:rPr>
          <m:t>C</m:t>
        </m:r>
      </m:oMath>
      <w:r w:rsidRPr="00F450EA">
        <w:t xml:space="preserve"> is the total number of elementary sounds.</w:t>
      </w:r>
    </w:p>
    <w:p w:rsidR="008B5A6B" w:rsidRPr="00F450EA" w:rsidRDefault="008B5A6B" w:rsidP="008B5A6B">
      <w:r w:rsidRPr="00F450EA">
        <w:t>The Chinese vases can be described by characteristic points on their vertical cross-sections, i.e., the terminal and inflex points as well as the points with a vertical tangent and the points of steep change of tangent direction. The order is defined by relations between the characteristic points and between the tangents, whereas complexity is the number of characteristic points.</w:t>
      </w:r>
    </w:p>
    <w:p w:rsidR="008B5A6B" w:rsidRPr="00F450EA" w:rsidRDefault="008B5A6B" w:rsidP="008B5A6B">
      <w:r w:rsidRPr="00F450EA">
        <w:t>In music, the order regards relations between notes and sequences of notes. Tonal start and close, cadence,  different kinds of repetition, melodic and harmonic relations between notes, inversion, and transposition within a phrase are all components of the musical order. The complexity is defined as the total number of notes.</w:t>
      </w:r>
    </w:p>
    <w:p w:rsidR="008B5A6B" w:rsidRPr="00F450EA" w:rsidRDefault="008B5A6B" w:rsidP="008B5A6B">
      <w:r w:rsidRPr="00F450EA">
        <w:lastRenderedPageBreak/>
        <w:t>The formulation of</w:t>
      </w:r>
      <w:r w:rsidR="00E67DF7" w:rsidRPr="00F450EA">
        <w:t xml:space="preserve"> the</w:t>
      </w:r>
      <w:r w:rsidRPr="00F450EA">
        <w:t xml:space="preserve"> aesthetic measure by Birkhoff is regarded as the beginning of computational aesthetics. The empirical studies have shown its multiple shortages, for instance, Friedenberg and Bertamini found that among octagonal polygons, those with more concavities are considered more attractive </w:t>
      </w:r>
      <w:sdt>
        <w:sdtPr>
          <w:tag w:val="MENDELEY_CITATION_v3_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"/>
          <w:id w:val="1562521974"/>
          <w:placeholder>
            <w:docPart w:val="5D53A2DB0B2B4967A57764C3C73A21D0"/>
          </w:placeholder>
        </w:sdtPr>
        <w:sdtEndPr/>
        <w:sdtContent>
          <w:r w:rsidR="00AA367F" w:rsidRPr="00F450EA">
            <w:t>[77]</w:t>
          </w:r>
        </w:sdtContent>
      </w:sdt>
      <w:r w:rsidRPr="00F450EA">
        <w:t>. This contradicts Birkhoff’s measure according to which the most attractive polygon is a square.</w:t>
      </w:r>
    </w:p>
    <w:p w:rsidR="008B5A6B" w:rsidRPr="00F450EA" w:rsidRDefault="00BC4A6A" w:rsidP="008B5A6B">
      <w:r w:rsidRPr="00F450EA">
        <w:fldChar w:fldCharType="begin"/>
      </w:r>
      <w:r w:rsidRPr="00F450EA">
        <w:instrText xml:space="preserve"> REF _Ref136027220 \h </w:instrText>
      </w:r>
      <w:r w:rsidRPr="00F450EA">
        <w:fldChar w:fldCharType="separate"/>
      </w:r>
      <w:r w:rsidR="007D7833" w:rsidRPr="00F450EA">
        <w:t xml:space="preserve">Figure </w:t>
      </w:r>
      <w:r w:rsidR="007D7833">
        <w:rPr>
          <w:noProof/>
        </w:rPr>
        <w:t>35</w:t>
      </w:r>
      <w:r w:rsidRPr="00F450EA">
        <w:fldChar w:fldCharType="end"/>
      </w:r>
      <w:r w:rsidRPr="00F450EA">
        <w:t xml:space="preserve"> </w:t>
      </w:r>
      <w:r w:rsidR="008B5A6B" w:rsidRPr="00F450EA">
        <w:t>presents six polygons from a set given by Birkhoff as an example to illustrate his approach.</w:t>
      </w:r>
    </w:p>
    <w:p w:rsidR="008B5A6B" w:rsidRPr="00F450EA" w:rsidRDefault="008B5A6B" w:rsidP="008B5A6B">
      <w:pPr>
        <w:rPr>
          <w:rFonts w:eastAsiaTheme="minorEastAsia"/>
        </w:rPr>
      </w:pPr>
    </w:p>
    <w:p w:rsidR="008B5A6B" w:rsidRPr="00F450EA" w:rsidRDefault="008B5A6B" w:rsidP="008B5A6B">
      <w:pPr>
        <w:keepNext/>
        <w:jc w:val="center"/>
      </w:pPr>
      <w:r w:rsidRPr="00F450EA">
        <w:rPr>
          <w:noProof/>
        </w:rPr>
        <w:drawing>
          <wp:inline distT="0" distB="0" distL="0" distR="0" wp14:anchorId="6C62A434" wp14:editId="1F424120">
            <wp:extent cx="4930712" cy="3139440"/>
            <wp:effectExtent l="0" t="0" r="381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45980" cy="3149161"/>
                    </a:xfrm>
                    <a:prstGeom prst="rect">
                      <a:avLst/>
                    </a:prstGeom>
                    <a:noFill/>
                    <a:ln>
                      <a:noFill/>
                    </a:ln>
                  </pic:spPr>
                </pic:pic>
              </a:graphicData>
            </a:graphic>
          </wp:inline>
        </w:drawing>
      </w:r>
    </w:p>
    <w:p w:rsidR="008B5A6B" w:rsidRPr="00F450EA" w:rsidRDefault="008B5A6B" w:rsidP="008B5A6B">
      <w:pPr>
        <w:pStyle w:val="Legenda"/>
      </w:pPr>
      <w:bookmarkStart w:id="164" w:name="_Ref136027220"/>
      <w:bookmarkStart w:id="165" w:name="_Toc137205229"/>
      <w:r w:rsidRPr="00F450EA">
        <w:t xml:space="preserve">Figure </w:t>
      </w:r>
      <w:fldSimple w:instr=" SEQ Figure \* ARABIC ">
        <w:r w:rsidR="007D7833">
          <w:rPr>
            <w:noProof/>
          </w:rPr>
          <w:t>35</w:t>
        </w:r>
      </w:fldSimple>
      <w:bookmarkEnd w:id="164"/>
      <w:r w:rsidRPr="00F450EA">
        <w:t>. Examples of polygons evaluated by Birkhoff aesthetic measure (source: [9])</w:t>
      </w:r>
      <w:bookmarkEnd w:id="165"/>
    </w:p>
    <w:p w:rsidR="008B5A6B" w:rsidRPr="00F450EA" w:rsidRDefault="008B5A6B" w:rsidP="008B5A6B"/>
    <w:p w:rsidR="008B5A6B" w:rsidRPr="00F450EA" w:rsidRDefault="008B5A6B" w:rsidP="008B5A6B">
      <w:r w:rsidRPr="00F450EA">
        <w:t xml:space="preserve">Despite its controversiality, the Birkhoff measure is still referred to and discussed, with many attempts </w:t>
      </w:r>
      <w:r w:rsidR="00E67DF7" w:rsidRPr="00F450EA">
        <w:t>of</w:t>
      </w:r>
      <w:r w:rsidRPr="00F450EA">
        <w:t xml:space="preserve"> improvement and extension (see </w:t>
      </w:r>
      <w:sdt>
        <w:sdtPr>
          <w:tag w:val="MENDELEY_CITATION_v3_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"/>
          <w:id w:val="-1123067392"/>
          <w:placeholder>
            <w:docPart w:val="5D53A2DB0B2B4967A57764C3C73A21D0"/>
          </w:placeholder>
        </w:sdtPr>
        <w:sdtEndPr/>
        <w:sdtContent>
          <w:r w:rsidR="00AA367F" w:rsidRPr="00F450EA">
            <w:t>[6,78–80]</w:t>
          </w:r>
        </w:sdtContent>
      </w:sdt>
      <w:r w:rsidRPr="00F450EA">
        <w:t xml:space="preserve">). Among many applications, the one proposed by Megahedand Gabr </w:t>
      </w:r>
      <w:sdt>
        <w:sdtPr>
          <w:tag w:val="MENDELEY_CITATION_v3_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"/>
          <w:id w:val="371574891"/>
          <w:placeholder>
            <w:docPart w:val="5D53A2DB0B2B4967A57764C3C73A21D0"/>
          </w:placeholder>
        </w:sdtPr>
        <w:sdtEndPr/>
        <w:sdtContent>
          <w:r w:rsidR="00AA367F" w:rsidRPr="00F450EA">
            <w:t>[81]</w:t>
          </w:r>
        </w:sdtContent>
      </w:sdt>
      <w:r w:rsidRPr="00F450EA">
        <w:t xml:space="preserve"> is particularly interesting regarding the subject of this dissertation, as it uses the modified formula for polygons to evaluate buildings. Other examples of applying Birkhoff measures in architectur</w:t>
      </w:r>
      <w:r w:rsidR="008513B9" w:rsidRPr="00F450EA">
        <w:t>al</w:t>
      </w:r>
      <w:r w:rsidRPr="00F450EA">
        <w:t xml:space="preserve"> design can be found in </w:t>
      </w:r>
      <w:sdt>
        <w:sdtPr>
          <w:tag w:val="MENDELEY_CITATION_v3_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"/>
          <w:id w:val="718941022"/>
          <w:placeholder>
            <w:docPart w:val="5D53A2DB0B2B4967A57764C3C73A21D0"/>
          </w:placeholder>
        </w:sdtPr>
        <w:sdtEndPr/>
        <w:sdtContent>
          <w:r w:rsidR="00AA367F" w:rsidRPr="00F450EA">
            <w:t>[8,10]</w:t>
          </w:r>
        </w:sdtContent>
      </w:sdt>
      <w:r w:rsidRPr="00F450EA">
        <w:t>.</w:t>
      </w:r>
    </w:p>
    <w:p w:rsidR="008B5A6B" w:rsidRPr="00F450EA" w:rsidRDefault="008B5A6B" w:rsidP="008B5A6B">
      <w:r w:rsidRPr="00F450EA">
        <w:t xml:space="preserve">The contemporary research can lead to the conclusion that the main assumption of the Birkhoff measure, i.e., defining aesthetics as a relation of order and complexity, is still up to date, although the definitions of these components are hard to determine. It is worth noticing that there have been several other attempts to define aesthetics </w:t>
      </w:r>
      <w:r w:rsidR="009F7AF3" w:rsidRPr="00F450EA">
        <w:t>by means</w:t>
      </w:r>
      <w:r w:rsidRPr="00F450EA">
        <w:t xml:space="preserve"> of information and complexity, among others the measures proposed by Machado and Cardoso, Bense, Moles, Schmidhuber, Gell-Mann and Lloyd, as well as the Audio Oracle algorithm for evaluating music designed by Dubnov and Assayag </w:t>
      </w:r>
      <w:sdt>
        <w:sdtPr>
          <w:tag w:val="MENDELEY_CITATION_v3_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"/>
          <w:id w:val="290260064"/>
          <w:placeholder>
            <w:docPart w:val="5D53A2DB0B2B4967A57764C3C73A21D0"/>
          </w:placeholder>
        </w:sdtPr>
        <w:sdtEndPr/>
        <w:sdtContent>
          <w:r w:rsidR="00AA367F" w:rsidRPr="00F450EA">
            <w:t>[82]</w:t>
          </w:r>
        </w:sdtContent>
      </w:sdt>
      <w:r w:rsidRPr="00F450EA">
        <w:t>.</w:t>
      </w:r>
    </w:p>
    <w:p w:rsidR="0073507D" w:rsidRPr="00F450EA" w:rsidRDefault="0073507D" w:rsidP="0073507D"/>
    <w:p w:rsidR="0073507D" w:rsidRPr="00F450EA" w:rsidRDefault="0073507D" w:rsidP="0073507D">
      <w:pPr>
        <w:pStyle w:val="Nagwek3"/>
        <w:rPr>
          <w:color w:val="auto"/>
        </w:rPr>
      </w:pPr>
      <w:bookmarkStart w:id="166" w:name="_Toc137205146"/>
      <w:r w:rsidRPr="00F450EA">
        <w:rPr>
          <w:color w:val="auto"/>
        </w:rPr>
        <w:lastRenderedPageBreak/>
        <w:t>Zipf’s law</w:t>
      </w:r>
      <w:bookmarkEnd w:id="166"/>
    </w:p>
    <w:p w:rsidR="0073507D" w:rsidRPr="00F450EA" w:rsidRDefault="0073507D" w:rsidP="0073507D">
      <w:r w:rsidRPr="00F450EA">
        <w:t>Zipf’s law is an observation that in many types of data</w:t>
      </w:r>
      <w:r w:rsidR="004F0623" w:rsidRPr="00F450EA">
        <w:t>,</w:t>
      </w:r>
      <w:r w:rsidRPr="00F450EA">
        <w:t xml:space="preserve"> the frequency of events is inversely proportional to their statistical rank. It can be formulated as </w:t>
      </w:r>
      <m:oMath>
        <m:r>
          <w:rPr>
            <w:rFonts w:ascii="Cambria Math" w:hAnsi="Cambria Math"/>
          </w:rPr>
          <m:t>F~</m:t>
        </m:r>
        <m:sSup>
          <m:sSupPr>
            <m:ctrlPr>
              <w:rPr>
                <w:rFonts w:ascii="Cambria Math" w:hAnsi="Cambria Math"/>
                <w:i/>
              </w:rPr>
            </m:ctrlPr>
          </m:sSupPr>
          <m:e>
            <m:r>
              <w:rPr>
                <w:rFonts w:ascii="Cambria Math" w:hAnsi="Cambria Math"/>
              </w:rPr>
              <m:t>r</m:t>
            </m:r>
          </m:e>
          <m:sup>
            <m:r>
              <w:rPr>
                <w:rFonts w:ascii="Cambria Math" w:hAnsi="Cambria Math"/>
              </w:rPr>
              <m:t>-a</m:t>
            </m:r>
          </m:sup>
        </m:sSup>
      </m:oMath>
      <w:r w:rsidRPr="00F450EA">
        <w:t xml:space="preserve">, where </w:t>
      </w:r>
      <m:oMath>
        <m:r>
          <w:rPr>
            <w:rFonts w:ascii="Cambria Math" w:hAnsi="Cambria Math"/>
          </w:rPr>
          <m:t>F</m:t>
        </m:r>
      </m:oMath>
      <w:r w:rsidRPr="00F450EA">
        <w:t xml:space="preserve"> is </w:t>
      </w:r>
      <w:r w:rsidR="004F0623" w:rsidRPr="00F450EA">
        <w:t>the</w:t>
      </w:r>
      <w:r w:rsidRPr="00F450EA">
        <w:t xml:space="preserve"> quantity of occurrences of an event within a given phenomenon, </w:t>
      </w:r>
      <m:oMath>
        <m:r>
          <w:rPr>
            <w:rFonts w:ascii="Cambria Math" w:hAnsi="Cambria Math"/>
          </w:rPr>
          <m:t>r</m:t>
        </m:r>
      </m:oMath>
      <w:r w:rsidRPr="00F450EA">
        <w:t xml:space="preserve"> is its position in a list sorted in descending order by frequency, and </w:t>
      </w:r>
      <m:oMath>
        <m:r>
          <w:rPr>
            <w:rFonts w:ascii="Cambria Math" w:hAnsi="Cambria Math"/>
          </w:rPr>
          <m:t>a</m:t>
        </m:r>
      </m:oMath>
      <w:r w:rsidRPr="00F450EA">
        <w:t xml:space="preserve"> is close to </w:t>
      </w:r>
      <m:oMath>
        <m:r>
          <w:rPr>
            <w:rFonts w:ascii="Cambria Math" w:hAnsi="Cambria Math"/>
          </w:rPr>
          <m:t>1</m:t>
        </m:r>
      </m:oMath>
      <w:r w:rsidRPr="00F450EA">
        <w:t xml:space="preserve">. This means that the most frequent event will occur approximately twice as many times as the second most frequent one, et cetera. The law was popularized by Zipf </w:t>
      </w:r>
      <w:sdt>
        <w:sdtPr>
          <w:tag w:val="MENDELEY_CITATION_v3_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"/>
          <w:id w:val="544028357"/>
          <w:placeholder>
            <w:docPart w:val="776FC991DD0A4ABBBA0645ECFD804A9B"/>
          </w:placeholder>
        </w:sdtPr>
        <w:sdtEndPr/>
        <w:sdtContent>
          <w:r w:rsidR="00AA367F" w:rsidRPr="00F450EA">
            <w:t>[83]</w:t>
          </w:r>
        </w:sdtContent>
      </w:sdt>
      <w:r w:rsidRPr="00F450EA">
        <w:t xml:space="preserve"> and originally referred to the number of words in the natural language corpus, however, it has turned out it is applicable in many other systems. For instance, Zipf noticed that the same formula refers to the number of towns’ citizens.</w:t>
      </w:r>
    </w:p>
    <w:p w:rsidR="0073507D" w:rsidRPr="00F450EA" w:rsidRDefault="0073507D" w:rsidP="0073507D">
      <w:r w:rsidRPr="00F450EA">
        <w:t xml:space="preserve">Although the reasons </w:t>
      </w:r>
      <w:r w:rsidR="004F0623" w:rsidRPr="00F450EA">
        <w:t>for</w:t>
      </w:r>
      <w:r w:rsidRPr="00F450EA">
        <w:t xml:space="preserve"> the Zipf’s law accuracy are still not fully understood, its universality allows to assume that human aesthetic preferences are driven by the same rule. Manaris </w:t>
      </w:r>
      <w:sdt>
        <w:sdtPr>
          <w:tag w:val="MENDELEY_CITATION_v3_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"/>
          <w:id w:val="1985115815"/>
          <w:placeholder>
            <w:docPart w:val="776FC991DD0A4ABBBA0645ECFD804A9B"/>
          </w:placeholder>
        </w:sdtPr>
        <w:sdtEndPr/>
        <w:sdtContent>
          <w:r w:rsidR="00AA367F" w:rsidRPr="00F450EA">
            <w:t>[84,85]</w:t>
          </w:r>
        </w:sdtContent>
      </w:sdt>
      <w:r w:rsidRPr="00F450EA">
        <w:t xml:space="preserve"> proposed an evolutionary system for music generation. The fitness function was designed </w:t>
      </w:r>
      <w:r w:rsidR="004F0623" w:rsidRPr="00F450EA">
        <w:t>based</w:t>
      </w:r>
      <w:r w:rsidRPr="00F450EA">
        <w:t xml:space="preserve"> o</w:t>
      </w:r>
      <w:r w:rsidR="004F0623" w:rsidRPr="00F450EA">
        <w:t>n an</w:t>
      </w:r>
      <w:r w:rsidRPr="00F450EA">
        <w:t xml:space="preserve"> analysis of over 200 sample tracks of different genres. Zipf-Mandelbrot distribution – a modification of Zipf’s law – proved to characterize aesthetically pleasing music. Chris Emmery </w:t>
      </w:r>
      <w:sdt>
        <w:sdtPr>
          <w:tag w:val="MENDELEY_CITATION_v3_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"/>
          <w:id w:val="1373265445"/>
          <w:placeholder>
            <w:docPart w:val="776FC991DD0A4ABBBA0645ECFD804A9B"/>
          </w:placeholder>
        </w:sdtPr>
        <w:sdtEndPr/>
        <w:sdtContent>
          <w:r w:rsidR="00AA367F" w:rsidRPr="00F450EA">
            <w:t>[86]</w:t>
          </w:r>
        </w:sdtContent>
      </w:sdt>
      <w:r w:rsidRPr="00F450EA">
        <w:t xml:space="preserve"> conducted an experiment in which participants evaluated simple visual art generated automatically with regard to either Zipf</w:t>
      </w:r>
      <w:r w:rsidR="00E7580D" w:rsidRPr="00F450EA">
        <w:t>’s</w:t>
      </w:r>
      <w:r w:rsidRPr="00F450EA">
        <w:t xml:space="preserve"> law, the golden ratio or randomly. The results</w:t>
      </w:r>
      <w:r w:rsidR="00E7580D" w:rsidRPr="00F450EA">
        <w:t xml:space="preserve"> have</w:t>
      </w:r>
      <w:r w:rsidRPr="00F450EA">
        <w:t xml:space="preserve"> shown </w:t>
      </w:r>
      <w:r w:rsidR="00E7580D" w:rsidRPr="00F450EA">
        <w:t xml:space="preserve">a </w:t>
      </w:r>
      <w:r w:rsidRPr="00F450EA">
        <w:t>preference for Zipfian distribution in art.</w:t>
      </w:r>
    </w:p>
    <w:p w:rsidR="0073507D" w:rsidRPr="00F450EA" w:rsidRDefault="0073507D" w:rsidP="0073507D"/>
    <w:p w:rsidR="0073507D" w:rsidRPr="00F450EA" w:rsidRDefault="0073507D" w:rsidP="0073507D">
      <w:pPr>
        <w:pStyle w:val="Nagwek3"/>
        <w:rPr>
          <w:color w:val="auto"/>
        </w:rPr>
      </w:pPr>
      <w:bookmarkStart w:id="167" w:name="_Toc137205147"/>
      <w:r w:rsidRPr="00F450EA">
        <w:rPr>
          <w:color w:val="auto"/>
        </w:rPr>
        <w:t>Machine learning approach</w:t>
      </w:r>
      <w:bookmarkEnd w:id="167"/>
    </w:p>
    <w:p w:rsidR="0073507D" w:rsidRPr="00F450EA" w:rsidRDefault="0073507D" w:rsidP="0073507D">
      <w:r w:rsidRPr="00F450EA">
        <w:t xml:space="preserve">Nowadays the interest in computational aesthetics is growing rapidly and new methods of measuring aesthetics are being developed among many domains. For instance, aesthetic evaluation is used by algorithms for the prediction of aesthetic ratings of photographs </w:t>
      </w:r>
      <w:sdt>
        <w:sdtPr>
          <w:tag w:val="MENDELEY_CITATION_v3_eyJjaXRhdGlvbklEIjoiTUVOREVMRVlfQ0lUQVRJT05fMDViNjk4NWUtMzcxZC00MTZiLTliYjQtMWNiNDAzY2U1NWM4IiwicHJvcGVydGllcyI6eyJub3RlSW5kZXgiOjB9LCJpc0VkaXRlZCI6ZmFsc2UsIm1hbnVhbE92ZXJyaWRlIjp7ImlzTWFudWFsbHlPdmVycmlkZGVuIjpmYWxzZSwiY2l0ZXByb2NUZXh0IjoiWzc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
          <w:id w:val="395869387"/>
          <w:placeholder>
            <w:docPart w:val="776FC991DD0A4ABBBA0645ECFD804A9B"/>
          </w:placeholder>
        </w:sdtPr>
        <w:sdtEndPr/>
        <w:sdtContent>
          <w:r w:rsidR="00AA367F" w:rsidRPr="00F450EA">
            <w:t>[75]</w:t>
          </w:r>
        </w:sdtContent>
      </w:sdt>
      <w:r w:rsidRPr="00F450EA">
        <w:t xml:space="preserve">. The prediction of ratings is helpful in cameras, it also may be applied to select, for different purposes, high-quality photographs from the internet. The evaluation is performed </w:t>
      </w:r>
      <w:r w:rsidR="00455FB0" w:rsidRPr="00F450EA">
        <w:t>based on</w:t>
      </w:r>
      <w:r w:rsidRPr="00F450EA">
        <w:t xml:space="preserve"> so</w:t>
      </w:r>
      <w:r w:rsidR="00455FB0" w:rsidRPr="00F450EA">
        <w:t>-</w:t>
      </w:r>
      <w:r w:rsidRPr="00F450EA">
        <w:t>called features, i.e., measurable properties of a photograph. The features can be local and regard single pixels, for example</w:t>
      </w:r>
      <w:r w:rsidR="00455FB0" w:rsidRPr="00F450EA">
        <w:t>,</w:t>
      </w:r>
      <w:r w:rsidRPr="00F450EA">
        <w:t xml:space="preserve"> </w:t>
      </w:r>
      <w:r w:rsidR="004668A9" w:rsidRPr="00F450EA">
        <w:t>color</w:t>
      </w:r>
      <w:r w:rsidRPr="00F450EA">
        <w:t xml:space="preserve">, hue or saturation, or global and refer to the whole image, as composition or adherence to the rule of thirds. Another division is based on the level of abstraction. The low-level features as </w:t>
      </w:r>
      <w:r w:rsidR="004668A9" w:rsidRPr="00F450EA">
        <w:t>color</w:t>
      </w:r>
      <w:r w:rsidRPr="00F450EA">
        <w:t xml:space="preserve"> and edges are opposite to the high-level ones, which describe </w:t>
      </w:r>
      <w:r w:rsidR="00455FB0" w:rsidRPr="00F450EA">
        <w:t xml:space="preserve">the </w:t>
      </w:r>
      <w:r w:rsidRPr="00F450EA">
        <w:t xml:space="preserve">content. The classifiers like Bayes classifiers </w:t>
      </w:r>
      <w:sdt>
        <w:sdtPr>
          <w:tag w:val="MENDELEY_CITATION_v3_eyJjaXRhdGlvbklEIjoiTUVOREVMRVlfQ0lUQVRJT05fOWI3Mjg0ZDEtNjRmOS00ZDcyLWIxZDctY2FjZWU5NjliMzU0IiwicHJvcGVydGllcyI6eyJub3RlSW5kZXgiOjB9LCJpc0VkaXRlZCI6ZmFsc2UsIm1hbnVhbE92ZXJyaWRlIjp7ImlzTWFudWFsbHlPdmVycmlkZGVuIjpmYWxzZSwiY2l0ZXByb2NUZXh0IjoiWzc1LDg3LDg4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"/>
          <w:id w:val="-981617629"/>
          <w:placeholder>
            <w:docPart w:val="776FC991DD0A4ABBBA0645ECFD804A9B"/>
          </w:placeholder>
        </w:sdtPr>
        <w:sdtEndPr/>
        <w:sdtContent>
          <w:r w:rsidR="00AA367F" w:rsidRPr="00F450EA">
            <w:t>[75,87,88]</w:t>
          </w:r>
        </w:sdtContent>
      </w:sdt>
      <w:r w:rsidRPr="00F450EA">
        <w:t xml:space="preserve">, decision trees, support vector machines </w:t>
      </w:r>
      <w:sdt>
        <w:sdtPr>
          <w:tag w:val="MENDELEY_CITATION_v3_eyJjaXRhdGlvbklEIjoiTUVOREVMRVlfQ0lUQVRJT05fNGE5NmQ5ZDUtODgwNC00NDYyLTk4OTItYjdiNmEyMmQ5ZDljIiwicHJvcGVydGllcyI6eyJub3RlSW5kZXgiOjB9LCJpc0VkaXRlZCI6ZmFsc2UsIm1hbnVhbE92ZXJyaWRlIjp7ImlzTWFudWFsbHlPdmVycmlkZGVuIjpmYWxzZSwiY2l0ZXByb2NUZXh0IjoiWzc1LDg3LDg5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"/>
          <w:id w:val="159580045"/>
          <w:placeholder>
            <w:docPart w:val="776FC991DD0A4ABBBA0645ECFD804A9B"/>
          </w:placeholder>
        </w:sdtPr>
        <w:sdtEndPr/>
        <w:sdtContent>
          <w:r w:rsidR="00AA367F" w:rsidRPr="00F450EA">
            <w:t>[75,87,89]</w:t>
          </w:r>
        </w:sdtContent>
      </w:sdt>
      <w:r w:rsidRPr="00F450EA">
        <w:t xml:space="preserve">, or, more recently, convolutional neural networks </w:t>
      </w:r>
      <w:sdt>
        <w:sdtPr>
          <w:tag w:val="MENDELEY_CITATION_v3_eyJjaXRhdGlvbklEIjoiTUVOREVMRVlfQ0lUQVRJT05fOTAyMWQyMWEtYjMzMS00ODEyLWFiZTAtNWIyM2E0NmRlNzIwIiwicHJvcGVydGllcyI6eyJub3RlSW5kZXgiOjB9LCJpc0VkaXRlZCI6ZmFsc2UsIm1hbnVhbE92ZXJyaWRlIjp7ImlzTWFudWFsbHlPdmVycmlkZGVuIjpmYWxzZSwiY2l0ZXByb2NUZXh0IjoiWzc1LDkwLDkx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"/>
          <w:id w:val="1049728674"/>
          <w:placeholder>
            <w:docPart w:val="776FC991DD0A4ABBBA0645ECFD804A9B"/>
          </w:placeholder>
        </w:sdtPr>
        <w:sdtEndPr/>
        <w:sdtContent>
          <w:r w:rsidR="00AA367F" w:rsidRPr="00F450EA">
            <w:t>[75,90,91]</w:t>
          </w:r>
        </w:sdtContent>
      </w:sdt>
      <w:r w:rsidRPr="00F450EA">
        <w:t xml:space="preserve"> are trained to predict human preference on the basis of large sets of photographs described by features. Tools designed primarily for computer vision are often adapted for computational aesthetic evaluation. A common approach is computing SIFT descriptors </w:t>
      </w:r>
      <w:sdt>
        <w:sdtPr>
          <w:tag w:val="MENDELEY_CITATION_v3_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"/>
          <w:id w:val="336816681"/>
          <w:placeholder>
            <w:docPart w:val="776FC991DD0A4ABBBA0645ECFD804A9B"/>
          </w:placeholder>
        </w:sdtPr>
        <w:sdtEndPr/>
        <w:sdtContent>
          <w:r w:rsidR="00AA367F" w:rsidRPr="00F450EA">
            <w:t>[92]</w:t>
          </w:r>
        </w:sdtContent>
      </w:sdt>
      <w:r w:rsidRPr="00F450EA">
        <w:t xml:space="preserve"> to represent an image </w:t>
      </w:r>
      <w:sdt>
        <w:sdtPr>
          <w:tag w:val="MENDELEY_CITATION_v3_eyJjaXRhdGlvbklEIjoiTUVOREVMRVlfQ0lUQVRJT05fYmZkNDkyYTQtYThkMy00NzE0LTk3NzUtNTY1MGQ1ODk0ODM1IiwicHJvcGVydGllcyI6eyJub3RlSW5kZXgiOjB9LCJpc0VkaXRlZCI6ZmFsc2UsIm1hbnVhbE92ZXJyaWRlIjp7ImlzTWFudWFsbHlPdmVycmlkZGVuIjpmYWxzZSwiY2l0ZXByb2NUZXh0IjoiWzc1LDkx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"/>
          <w:id w:val="-228158999"/>
          <w:placeholder>
            <w:docPart w:val="776FC991DD0A4ABBBA0645ECFD804A9B"/>
          </w:placeholder>
        </w:sdtPr>
        <w:sdtEndPr/>
        <w:sdtContent>
          <w:r w:rsidR="00AA367F" w:rsidRPr="00F450EA">
            <w:t>[75,91]</w:t>
          </w:r>
        </w:sdtContent>
      </w:sdt>
      <w:r w:rsidRPr="00F450EA">
        <w:t xml:space="preserve">. </w:t>
      </w:r>
    </w:p>
    <w:p w:rsidR="0073507D" w:rsidRPr="00F450EA" w:rsidRDefault="0073507D" w:rsidP="0073507D">
      <w:r w:rsidRPr="00F450EA">
        <w:t xml:space="preserve">A comprehensive study of the application of computational aesthetics for art analysis is presented in </w:t>
      </w:r>
      <w:sdt>
        <w:sdtPr>
          <w:tag w:val="MENDELEY_CITATION_v3_eyJjaXRhdGlvbklEIjoiTUVOREVMRVlfQ0lUQVRJT05fYWViYzdjZjctYTNmNi00ODc0LWExOTktY2RlMDI2ZWQ0M2U2IiwicHJvcGVydGllcyI6eyJub3RlSW5kZXgiOjB9LCJpc0VkaXRlZCI6ZmFsc2UsIm1hbnVhbE92ZXJyaWRlIjp7ImlzTWFudWFsbHlPdmVycmlkZGVuIjpmYWxzZSwiY2l0ZXByb2NUZXh0IjoiWzc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
          <w:id w:val="66770490"/>
          <w:placeholder>
            <w:docPart w:val="776FC991DD0A4ABBBA0645ECFD804A9B"/>
          </w:placeholder>
        </w:sdtPr>
        <w:sdtEndPr/>
        <w:sdtContent>
          <w:r w:rsidR="00AA367F" w:rsidRPr="00F450EA">
            <w:t>[75]</w:t>
          </w:r>
        </w:sdtContent>
      </w:sdt>
      <w:r w:rsidRPr="00F450EA">
        <w:t xml:space="preserve">. The described algorithms are helpful in content analysis </w:t>
      </w:r>
      <w:sdt>
        <w:sdtPr>
          <w:tag w:val="MENDELEY_CITATION_v3_eyJjaXRhdGlvbklEIjoiTUVOREVMRVlfQ0lUQVRJT05fMTg3ZTMzM2ItZjg3MC00NjlkLWIyMWUtNzIzZDY0NDRjMGFmIiwicHJvcGVydGllcyI6eyJub3RlSW5kZXgiOjB9LCJpc0VkaXRlZCI6ZmFsc2UsIm1hbnVhbE92ZXJyaWRlIjp7ImlzTWFudWFsbHlPdmVycmlkZGVuIjpmYWxzZSwiY2l0ZXByb2NUZXh0IjoiWzc1LDkz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dmZmI1MjZmLWJkODItM2FiNy05NWI0LTA5MGMzY2NlMGU1NCIsIml0ZW1EYXRhIjp7InR5cGUiOiJwYXBlci1jb25mZXJlbmNlIiwiaWQiOiI3ZmZiNTI2Zi1iZDgyLTNhYjctOTViNC0wOTBjM2NjZTBlNTQiLCJ0aXRsZSI6IkNvbXB1dGF0aW9uYWwgYmVhdXR5OiBBZXN0aGV0aWMganVkZ21lbnQgYXQgdGhlIGludGVyc2VjdGlvbiBvZiBhcnQgYW5kIHNjaWVuY2UiLCJhdXRob3IiOlt7ImZhbWlseSI6IlNwcmF0dCIsImdpdmVuIjoiRW1pbHkgTC4iLCJwYXJzZS1uYW1lcyI6ZmFsc2UsImRyb3BwaW5nLXBhcnRpY2xlIjoiIiwibm9uLWRyb3BwaW5nLXBhcnRpY2xlIjoiIn0seyJmYW1pbHkiOiJFbGdhbW1hbCIsImdpdmVuIjoiQWhtZWQ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"/>
          <w:id w:val="-616990896"/>
          <w:placeholder>
            <w:docPart w:val="776FC991DD0A4ABBBA0645ECFD804A9B"/>
          </w:placeholder>
        </w:sdtPr>
        <w:sdtEndPr/>
        <w:sdtContent>
          <w:r w:rsidR="00AA367F" w:rsidRPr="00F450EA">
            <w:t>[75,93]</w:t>
          </w:r>
        </w:sdtContent>
      </w:sdt>
      <w:r w:rsidRPr="00F450EA">
        <w:t xml:space="preserve">, forgery detection </w:t>
      </w:r>
      <w:sdt>
        <w:sdtPr>
          <w:tag w:val="MENDELEY_CITATION_v3_eyJjaXRhdGlvbklEIjoiTUVOREVMRVlfQ0lUQVRJT05fNzBhNGZmMmEtZjA5OS00NTNjLWFjNmYtNDNhMzQ4MDc0N2ZiIiwicHJvcGVydGllcyI6eyJub3RlSW5kZXgiOjB9LCJpc0VkaXRlZCI6ZmFsc2UsIm1hbnVhbE92ZXJyaWRlIjp7ImlzTWFudWFsbHlPdmVycmlkZGVuIjpmYWxzZSwiY2l0ZXByb2NUZXh0IjoiWzc1LDk0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"/>
          <w:id w:val="-2105025087"/>
          <w:placeholder>
            <w:docPart w:val="776FC991DD0A4ABBBA0645ECFD804A9B"/>
          </w:placeholder>
        </w:sdtPr>
        <w:sdtEndPr/>
        <w:sdtContent>
          <w:r w:rsidR="00AA367F" w:rsidRPr="00F450EA">
            <w:t>[75,94]</w:t>
          </w:r>
        </w:sdtContent>
      </w:sdt>
      <w:r w:rsidRPr="00F450EA">
        <w:t xml:space="preserve">, detection of an author </w:t>
      </w:r>
      <w:sdt>
        <w:sdtPr>
          <w:tag w:val="MENDELEY_CITATION_v3_eyJjaXRhdGlvbklEIjoiTUVOREVMRVlfQ0lUQVRJT05fYjk3NjhlOWUtZjdiYi00NjM4LTkzYWUtMmNjMDc2YWQ5MmYxIiwicHJvcGVydGllcyI6eyJub3RlSW5kZXgiOjB9LCJpc0VkaXRlZCI6ZmFsc2UsIm1hbnVhbE92ZXJyaWRlIjp7ImlzTWFudWFsbHlPdmVycmlkZGVuIjpmYWxzZSwiY2l0ZXByb2NUZXh0IjoiWzc1LDk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"/>
          <w:id w:val="-1637015854"/>
          <w:placeholder>
            <w:docPart w:val="776FC991DD0A4ABBBA0645ECFD804A9B"/>
          </w:placeholder>
        </w:sdtPr>
        <w:sdtEndPr/>
        <w:sdtContent>
          <w:r w:rsidR="00AA367F" w:rsidRPr="00F450EA">
            <w:t>[75,95]</w:t>
          </w:r>
        </w:sdtContent>
      </w:sdt>
      <w:r w:rsidRPr="00F450EA">
        <w:t xml:space="preserve">, a style </w:t>
      </w:r>
      <w:sdt>
        <w:sdtPr>
          <w:tag w:val="MENDELEY_CITATION_v3_eyJjaXRhdGlvbklEIjoiTUVOREVMRVlfQ0lUQVRJT05fMDU5MzZiZjgtMzZhZi00YzdhLWIyNGEtYmE4YTgzZGFlODFjIiwicHJvcGVydGllcyI6eyJub3RlSW5kZXgiOjB9LCJpc0VkaXRlZCI6ZmFsc2UsIm1hbnVhbE92ZXJyaWRlIjp7ImlzTWFudWFsbHlPdmVycmlkZGVuIjpmYWxzZSwiY2l0ZXByb2NUZXh0IjoiWzc1LDk2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"/>
          <w:id w:val="-1227687271"/>
          <w:placeholder>
            <w:docPart w:val="776FC991DD0A4ABBBA0645ECFD804A9B"/>
          </w:placeholder>
        </w:sdtPr>
        <w:sdtEndPr/>
        <w:sdtContent>
          <w:r w:rsidR="00AA367F" w:rsidRPr="00F450EA">
            <w:t>[75,96]</w:t>
          </w:r>
        </w:sdtContent>
      </w:sdt>
      <w:r w:rsidRPr="00F450EA">
        <w:t xml:space="preserve">, as well as of a painter’s influence </w:t>
      </w:r>
      <w:sdt>
        <w:sdtPr>
          <w:tag w:val="MENDELEY_CITATION_v3_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"/>
          <w:id w:val="1097296297"/>
          <w:placeholder>
            <w:docPart w:val="776FC991DD0A4ABBBA0645ECFD804A9B"/>
          </w:placeholder>
        </w:sdtPr>
        <w:sdtEndPr/>
        <w:sdtContent>
          <w:r w:rsidR="00AA367F" w:rsidRPr="00F450EA">
            <w:t>[93,97]</w:t>
          </w:r>
        </w:sdtContent>
      </w:sdt>
      <w:r w:rsidRPr="00F450EA">
        <w:t xml:space="preserve">, in estimating a period in artist’s life when the painting was made </w:t>
      </w:r>
      <w:sdt>
        <w:sdtPr>
          <w:tag w:val="MENDELEY_CITATION_v3_eyJjaXRhdGlvbklEIjoiTUVOREVMRVlfQ0lUQVRJT05fMDM5ZTgyNTMtZTJhYS00YTE1LWFlODUtNTZhMzM5ZGRjNDUxIiwicHJvcGVydGllcyI6eyJub3RlSW5kZXgiOjB9LCJpc0VkaXRlZCI6ZmFsc2UsIm1hbnVhbE92ZXJyaWRlIjp7ImlzTWFudWFsbHlPdmVycmlkZGVuIjpmYWxzZSwiY2l0ZXByb2NUZXh0IjoiWzc1LDk4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"/>
          <w:id w:val="-709265870"/>
          <w:placeholder>
            <w:docPart w:val="776FC991DD0A4ABBBA0645ECFD804A9B"/>
          </w:placeholder>
        </w:sdtPr>
        <w:sdtEndPr/>
        <w:sdtContent>
          <w:r w:rsidR="00AA367F" w:rsidRPr="00F450EA">
            <w:t>[75,98]</w:t>
          </w:r>
        </w:sdtContent>
      </w:sdt>
      <w:r w:rsidRPr="00F450EA">
        <w:t xml:space="preserve"> and in quality assessment </w:t>
      </w:r>
      <w:sdt>
        <w:sdtPr>
          <w:tag w:val="MENDELEY_CITATION_v3_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
          <w:id w:val="-987625942"/>
          <w:placeholder>
            <w:docPart w:val="776FC991DD0A4ABBBA0645ECFD804A9B"/>
          </w:placeholder>
        </w:sdtPr>
        <w:sdtEndPr/>
        <w:sdtContent>
          <w:r w:rsidR="00AA367F" w:rsidRPr="00F450EA">
            <w:t>[75,99]</w:t>
          </w:r>
        </w:sdtContent>
      </w:sdt>
      <w:r w:rsidRPr="00F450EA">
        <w:t xml:space="preserve">. The accuracy of the algorithms’ results often exceeds the work of professional critiques, which is a great achievement of artificial intelligence. As well as </w:t>
      </w:r>
      <w:r w:rsidRPr="00F450EA">
        <w:lastRenderedPageBreak/>
        <w:t xml:space="preserve">in the case of photographs, the algorithms designed for painting analysis are based on classifiers that use sets of features. The low-level features describing formal aspects of paintings, such as </w:t>
      </w:r>
      <w:r w:rsidR="004668A9" w:rsidRPr="00F450EA">
        <w:t>color</w:t>
      </w:r>
      <w:r w:rsidRPr="00F450EA">
        <w:t xml:space="preserve"> and edge histograms, are the most popular choice. However, there have been successful attempts to introduce the features regarding the semantics of an image</w:t>
      </w:r>
      <w:sdt>
        <w:sdtPr>
          <w:tag w:val="MENDELEY_CITATION_v3_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"/>
          <w:id w:val="-1305922455"/>
          <w:placeholder>
            <w:docPart w:val="776FC991DD0A4ABBBA0645ECFD804A9B"/>
          </w:placeholder>
        </w:sdtPr>
        <w:sdtEndPr/>
        <w:sdtContent>
          <w:r w:rsidR="00AA367F" w:rsidRPr="00F450EA">
            <w:t>[75,100,101]</w:t>
          </w:r>
        </w:sdtContent>
      </w:sdt>
      <w:r w:rsidRPr="00F450EA">
        <w:t>.</w:t>
      </w:r>
    </w:p>
    <w:p w:rsidR="005C66B5" w:rsidRPr="00F450EA" w:rsidRDefault="005C66B5" w:rsidP="0073507D">
      <w:pPr>
        <w:rPr>
          <w:lang w:eastAsia="en-GB"/>
        </w:rPr>
      </w:pPr>
    </w:p>
    <w:p w:rsidR="005C66B5" w:rsidRPr="00F450EA" w:rsidRDefault="005C66B5" w:rsidP="0073507D">
      <w:pPr>
        <w:rPr>
          <w:lang w:eastAsia="en-GB"/>
        </w:rPr>
      </w:pPr>
    </w:p>
    <w:p w:rsidR="005C66B5" w:rsidRPr="00F450EA" w:rsidRDefault="00F768BA" w:rsidP="005C66B5">
      <w:pPr>
        <w:pStyle w:val="Nagwek2"/>
        <w:rPr>
          <w:color w:val="auto"/>
        </w:rPr>
      </w:pPr>
      <w:r w:rsidRPr="00F450EA">
        <w:rPr>
          <w:color w:val="auto"/>
        </w:rPr>
        <w:t xml:space="preserve"> </w:t>
      </w:r>
      <w:bookmarkStart w:id="168" w:name="_Toc137205148"/>
      <w:r w:rsidR="005C66B5" w:rsidRPr="00F450EA">
        <w:rPr>
          <w:color w:val="auto"/>
        </w:rPr>
        <w:t>Aesthetics of architecture</w:t>
      </w:r>
      <w:bookmarkEnd w:id="168"/>
    </w:p>
    <w:p w:rsidR="005C66B5" w:rsidRPr="00F450EA" w:rsidRDefault="005C66B5" w:rsidP="005C66B5"/>
    <w:p w:rsidR="005C66B5" w:rsidRPr="00F450EA" w:rsidRDefault="005C66B5" w:rsidP="005C66B5">
      <w:r w:rsidRPr="00F450EA">
        <w:t xml:space="preserve">As mentioned, there are two kinds of aesthetic experience: one is a response to </w:t>
      </w:r>
      <w:r w:rsidR="00B04847" w:rsidRPr="00F450EA">
        <w:t xml:space="preserve">an </w:t>
      </w:r>
      <w:r w:rsidRPr="00F450EA">
        <w:t>object’s form result</w:t>
      </w:r>
      <w:r w:rsidR="00B04847" w:rsidRPr="00F450EA">
        <w:t>ing</w:t>
      </w:r>
      <w:r w:rsidRPr="00F450EA">
        <w:t xml:space="preserve"> from a human innate sense of beauty, and another is a pleasure obtained by realizing the cultural context of an object and decoding its meaning. The second, content-oriented aspect of aesthetics is beyond the scope of this dissertation. </w:t>
      </w:r>
      <w:r w:rsidRPr="00F450EA">
        <w:rPr>
          <w:rStyle w:val="q4iawc"/>
          <w:lang w:val="en"/>
        </w:rPr>
        <w:t>Moreover,</w:t>
      </w:r>
      <w:r w:rsidRPr="00F450EA">
        <w:t xml:space="preserve"> the approach to computational aesthetics of architecture presented further will be fully focused on form.</w:t>
      </w:r>
    </w:p>
    <w:p w:rsidR="005C66B5" w:rsidRPr="00F450EA" w:rsidRDefault="00B04847" w:rsidP="005C66B5">
      <w:r w:rsidRPr="00F450EA">
        <w:t>The a</w:t>
      </w:r>
      <w:r w:rsidR="005C66B5" w:rsidRPr="00F450EA">
        <w:t>esthetic outlines of architectural design are as old as architecture itself. Some of them, like proportions, are easy to compute and implement in computer programs. Others, like rhythm or harmony, refer to impressions and not only lack formal definition but also their perception varies among people and times. This makes them difficult to translate into the language of machines.</w:t>
      </w:r>
    </w:p>
    <w:p w:rsidR="005C66B5" w:rsidRPr="00F450EA" w:rsidRDefault="005C66B5" w:rsidP="005C66B5">
      <w:r w:rsidRPr="00F450EA">
        <w:t>Let us recall some basic principles of architectural design.</w:t>
      </w:r>
    </w:p>
    <w:p w:rsidR="005C66B5" w:rsidRPr="00F450EA" w:rsidRDefault="005C66B5" w:rsidP="005C66B5"/>
    <w:p w:rsidR="005C66B5" w:rsidRPr="00F450EA" w:rsidRDefault="005C66B5" w:rsidP="005C66B5">
      <w:pPr>
        <w:pStyle w:val="Nagwek3"/>
        <w:rPr>
          <w:color w:val="auto"/>
        </w:rPr>
      </w:pPr>
      <w:bookmarkStart w:id="169" w:name="_Toc137205149"/>
      <w:r w:rsidRPr="00F450EA">
        <w:rPr>
          <w:color w:val="auto"/>
        </w:rPr>
        <w:t>Proportion ratios</w:t>
      </w:r>
      <w:bookmarkEnd w:id="169"/>
    </w:p>
    <w:p w:rsidR="005C66B5" w:rsidRPr="00F450EA" w:rsidRDefault="005C66B5" w:rsidP="005C66B5">
      <w:r w:rsidRPr="00F450EA">
        <w:t xml:space="preserve">The golden ratio is a proportion of two quantities </w:t>
      </w:r>
      <m:oMath>
        <m:r>
          <w:rPr>
            <w:rFonts w:ascii="Cambria Math" w:hAnsi="Cambria Math"/>
          </w:rPr>
          <m:t>a, b:a&gt;b&gt;0</m:t>
        </m:r>
      </m:oMath>
      <w:r w:rsidRPr="00F450EA">
        <w:t xml:space="preserve"> such that </w:t>
      </w:r>
      <m:oMath>
        <m:f>
          <m:fPr>
            <m:ctrlPr>
              <w:rPr>
                <w:rFonts w:ascii="Cambria Math" w:hAnsi="Cambria Math"/>
                <w:i/>
              </w:rPr>
            </m:ctrlPr>
          </m:fPr>
          <m:num>
            <m:r>
              <w:rPr>
                <w:rFonts w:ascii="Cambria Math" w:hAnsi="Cambria Math"/>
              </w:rPr>
              <m:t>a+b</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r w:rsidRPr="00F450EA">
        <w:t xml:space="preserve">  </w:t>
      </w:r>
      <w:sdt>
        <w:sdtPr>
          <w:tag w:val="MENDELEY_CITATION_v3_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"/>
          <w:id w:val="-1839296338"/>
          <w:placeholder>
            <w:docPart w:val="B8BCCF00994849DFAAE6D450ACC15EC0"/>
          </w:placeholder>
        </w:sdtPr>
        <w:sdtEndPr/>
        <w:sdtContent>
          <w:r w:rsidR="00AA367F" w:rsidRPr="00F450EA">
            <w:t>[102]</w:t>
          </w:r>
        </w:sdtContent>
      </w:sdt>
      <w:r w:rsidRPr="00F450EA">
        <w:t xml:space="preserve">. Of its frequent occurrence in nature </w:t>
      </w:r>
      <w:sdt>
        <w:sdtPr>
          <w:tag w:val="MENDELEY_CITATION_v3_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"/>
          <w:id w:val="-959647894"/>
          <w:placeholder>
            <w:docPart w:val="B8BCCF00994849DFAAE6D450ACC15EC0"/>
          </w:placeholder>
        </w:sdtPr>
        <w:sdtEndPr/>
        <w:sdtContent>
          <w:r w:rsidR="00AA367F" w:rsidRPr="00F450EA">
            <w:t>[103]</w:t>
          </w:r>
        </w:sdtContent>
      </w:sdt>
      <w:r w:rsidRPr="00F450EA">
        <w:t xml:space="preserve"> it is often assumed the golden ratio is the most pleasing proportion for humans. </w:t>
      </w:r>
      <w:r w:rsidR="00B04847" w:rsidRPr="00F450EA">
        <w:t>Even though</w:t>
      </w:r>
      <w:r w:rsidRPr="00F450EA">
        <w:t xml:space="preserve"> contemporary research questions the aesthetic preference for the golden ratio (the problem discussed among others in </w:t>
      </w:r>
      <w:sdt>
        <w:sdtPr>
          <w:tag w:val="MENDELEY_CITATION_v3_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"/>
          <w:id w:val="406118174"/>
          <w:placeholder>
            <w:docPart w:val="B8BCCF00994849DFAAE6D450ACC15EC0"/>
          </w:placeholder>
        </w:sdtPr>
        <w:sdtEndPr/>
        <w:sdtContent>
          <w:r w:rsidR="00AA367F" w:rsidRPr="00F450EA">
            <w:t>[104]</w:t>
          </w:r>
        </w:sdtContent>
      </w:sdt>
      <w:r w:rsidRPr="00F450EA">
        <w:t xml:space="preserve">), it has been widely used in art, especially in architecture </w:t>
      </w:r>
      <w:sdt>
        <w:sdtPr>
          <w:tag w:val="MENDELEY_CITATION_v3_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"/>
          <w:id w:val="-533265871"/>
          <w:placeholder>
            <w:docPart w:val="B8BCCF00994849DFAAE6D450ACC15EC0"/>
          </w:placeholder>
        </w:sdtPr>
        <w:sdtEndPr/>
        <w:sdtContent>
          <w:r w:rsidR="00AA367F" w:rsidRPr="00F450EA">
            <w:t>[105]</w:t>
          </w:r>
        </w:sdtContent>
      </w:sdt>
      <w:r w:rsidRPr="00F450EA">
        <w:t>, for millennia. An example may be the modernist architecture of Le Corbusier, like Villa Savoye (</w:t>
      </w:r>
      <w:r w:rsidR="00FD0F06" w:rsidRPr="00F450EA">
        <w:fldChar w:fldCharType="begin"/>
      </w:r>
      <w:r w:rsidR="00FD0F06" w:rsidRPr="00F450EA">
        <w:instrText xml:space="preserve"> REF _Ref136027308 \h </w:instrText>
      </w:r>
      <w:r w:rsidR="00FD0F06" w:rsidRPr="00F450EA">
        <w:fldChar w:fldCharType="separate"/>
      </w:r>
      <w:r w:rsidR="007D7833" w:rsidRPr="00F450EA">
        <w:t xml:space="preserve">Figure </w:t>
      </w:r>
      <w:r w:rsidR="007D7833">
        <w:rPr>
          <w:noProof/>
        </w:rPr>
        <w:t>36</w:t>
      </w:r>
      <w:r w:rsidR="00FD0F06" w:rsidRPr="00F450EA">
        <w:fldChar w:fldCharType="end"/>
      </w:r>
      <w:r w:rsidRPr="00F450EA">
        <w:t>), designed with regard to this proportion.</w:t>
      </w:r>
    </w:p>
    <w:p w:rsidR="005C66B5" w:rsidRPr="00F450EA" w:rsidRDefault="005C66B5" w:rsidP="005C66B5">
      <w:pPr>
        <w:keepNext/>
        <w:jc w:val="center"/>
      </w:pPr>
      <w:r w:rsidRPr="00F450EA">
        <w:rPr>
          <w:noProof/>
        </w:rPr>
        <w:lastRenderedPageBreak/>
        <w:drawing>
          <wp:inline distT="0" distB="0" distL="0" distR="0" wp14:anchorId="1C4DEE97" wp14:editId="74C6CF0C">
            <wp:extent cx="5615940" cy="3509963"/>
            <wp:effectExtent l="95250" t="95250" r="99060" b="908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49882" cy="3531177"/>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C66B5" w:rsidRPr="00F450EA" w:rsidRDefault="005C66B5" w:rsidP="005C66B5">
      <w:pPr>
        <w:pStyle w:val="Legenda"/>
        <w:rPr>
          <w:rFonts w:eastAsiaTheme="minorEastAsia"/>
        </w:rPr>
      </w:pPr>
      <w:bookmarkStart w:id="170" w:name="_Ref136027308"/>
      <w:bookmarkStart w:id="171" w:name="_Toc137205230"/>
      <w:r w:rsidRPr="00F450EA">
        <w:t xml:space="preserve">Figure </w:t>
      </w:r>
      <w:fldSimple w:instr=" SEQ Figure \* ARABIC ">
        <w:r w:rsidR="007D7833">
          <w:rPr>
            <w:noProof/>
          </w:rPr>
          <w:t>36</w:t>
        </w:r>
      </w:fldSimple>
      <w:bookmarkEnd w:id="170"/>
      <w:r w:rsidRPr="00F450EA">
        <w:t xml:space="preserve">. Villa Savoye designed by Le Corbusier </w:t>
      </w:r>
      <w:sdt>
        <w:sdtPr>
          <w:tag w:val="MENDELEY_CITATION_v3_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"/>
          <w:id w:val="1707911293"/>
          <w:placeholder>
            <w:docPart w:val="B8BCCF00994849DFAAE6D450ACC15EC0"/>
          </w:placeholder>
        </w:sdtPr>
        <w:sdtEndPr/>
        <w:sdtContent>
          <w:r w:rsidR="00AA367F" w:rsidRPr="00F450EA">
            <w:t>[106]</w:t>
          </w:r>
        </w:sdtContent>
      </w:sdt>
      <w:bookmarkEnd w:id="171"/>
    </w:p>
    <w:p w:rsidR="005C66B5" w:rsidRPr="00F450EA" w:rsidRDefault="005C66B5" w:rsidP="005C66B5">
      <w:r w:rsidRPr="00F450EA">
        <w:t xml:space="preserve">The silver ratio is defined as a proportion of two quantities </w:t>
      </w:r>
      <m:oMath>
        <m:r>
          <w:rPr>
            <w:rFonts w:ascii="Cambria Math" w:hAnsi="Cambria Math"/>
          </w:rPr>
          <m:t>a, b:a&gt;b&gt;0</m:t>
        </m:r>
      </m:oMath>
      <w:r w:rsidRPr="00F450EA">
        <w:t xml:space="preserve"> such that </w:t>
      </w:r>
      <m:oMath>
        <m:f>
          <m:fPr>
            <m:ctrlPr>
              <w:rPr>
                <w:rFonts w:ascii="Cambria Math" w:hAnsi="Cambria Math"/>
                <w:i/>
              </w:rPr>
            </m:ctrlPr>
          </m:fPr>
          <m:num>
            <m:r>
              <w:rPr>
                <w:rFonts w:ascii="Cambria Math" w:hAnsi="Cambria Math"/>
              </w:rPr>
              <m:t>2a+b</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b</m:t>
            </m:r>
          </m:den>
        </m:f>
      </m:oMath>
      <w:r w:rsidRPr="00F450EA">
        <w:t xml:space="preserve">. It is less popular than the golden ratio, however still widely used in art and design. Liu and Zhang </w:t>
      </w:r>
      <w:sdt>
        <w:sdtPr>
          <w:tag w:val="MENDELEY_CITATION_v3_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"/>
          <w:id w:val="571019402"/>
          <w:placeholder>
            <w:docPart w:val="B8BCCF00994849DFAAE6D450ACC15EC0"/>
          </w:placeholder>
        </w:sdtPr>
        <w:sdtEndPr/>
        <w:sdtContent>
          <w:r w:rsidR="00AA367F" w:rsidRPr="00F450EA">
            <w:t>[104]</w:t>
          </w:r>
        </w:sdtContent>
      </w:sdt>
      <w:r w:rsidRPr="00F450EA">
        <w:t xml:space="preserve"> mention a classic iPad, whose length and width are in the silver ratio, as well as the length and width of the YouTube logo. In Japanese architecture, the silver ratio is more important than the golden one. Many famous Japanese buildings apply this proportion excessively, for example</w:t>
      </w:r>
      <w:r w:rsidR="00850497" w:rsidRPr="00F450EA">
        <w:t>,</w:t>
      </w:r>
      <w:r w:rsidRPr="00F450EA">
        <w:t xml:space="preserve"> Hōryū-ji temple (</w:t>
      </w:r>
      <w:r w:rsidR="00FD0F06" w:rsidRPr="00F450EA">
        <w:fldChar w:fldCharType="begin"/>
      </w:r>
      <w:r w:rsidR="00FD0F06" w:rsidRPr="00F450EA">
        <w:instrText xml:space="preserve"> REF _Ref136027329 \h </w:instrText>
      </w:r>
      <w:r w:rsidR="00FD0F06" w:rsidRPr="00F450EA">
        <w:fldChar w:fldCharType="separate"/>
      </w:r>
      <w:r w:rsidR="007D7833" w:rsidRPr="00F450EA">
        <w:t xml:space="preserve">Figure </w:t>
      </w:r>
      <w:r w:rsidR="007D7833">
        <w:rPr>
          <w:noProof/>
        </w:rPr>
        <w:t>37</w:t>
      </w:r>
      <w:r w:rsidR="00FD0F06" w:rsidRPr="00F450EA">
        <w:fldChar w:fldCharType="end"/>
      </w:r>
      <w:r w:rsidRPr="00F450EA">
        <w:t>).</w:t>
      </w:r>
    </w:p>
    <w:p w:rsidR="005C66B5" w:rsidRPr="00F450EA" w:rsidRDefault="005C66B5" w:rsidP="005C66B5"/>
    <w:p w:rsidR="005C66B5" w:rsidRPr="00F450EA" w:rsidRDefault="005C66B5" w:rsidP="005C66B5">
      <w:pPr>
        <w:keepNext/>
        <w:jc w:val="center"/>
      </w:pPr>
      <w:r w:rsidRPr="00F450EA">
        <w:rPr>
          <w:noProof/>
        </w:rPr>
        <w:lastRenderedPageBreak/>
        <w:drawing>
          <wp:inline distT="0" distB="0" distL="0" distR="0" wp14:anchorId="0A020868" wp14:editId="0B0939CD">
            <wp:extent cx="5768340" cy="4326255"/>
            <wp:effectExtent l="95250" t="95250" r="99060" b="933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8340" cy="432625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C66B5" w:rsidRPr="00F450EA" w:rsidRDefault="005C66B5" w:rsidP="005C66B5">
      <w:pPr>
        <w:pStyle w:val="Legenda"/>
        <w:rPr>
          <w:rFonts w:eastAsiaTheme="minorEastAsia"/>
        </w:rPr>
      </w:pPr>
      <w:bookmarkStart w:id="172" w:name="_Ref136027329"/>
      <w:bookmarkStart w:id="173" w:name="_Toc137205231"/>
      <w:r w:rsidRPr="00F450EA">
        <w:t xml:space="preserve">Figure </w:t>
      </w:r>
      <w:fldSimple w:instr=" SEQ Figure \* ARABIC ">
        <w:r w:rsidR="007D7833">
          <w:rPr>
            <w:noProof/>
          </w:rPr>
          <w:t>37</w:t>
        </w:r>
      </w:fldSimple>
      <w:bookmarkEnd w:id="172"/>
      <w:r w:rsidRPr="00F450EA">
        <w:t xml:space="preserve">. Hōryū-ji temple in Ikaruga </w:t>
      </w:r>
      <w:sdt>
        <w:sdtPr>
          <w:tag w:val="MENDELEY_CITATION_v3_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"/>
          <w:id w:val="-1198157512"/>
          <w:placeholder>
            <w:docPart w:val="B8BCCF00994849DFAAE6D450ACC15EC0"/>
          </w:placeholder>
        </w:sdtPr>
        <w:sdtEndPr/>
        <w:sdtContent>
          <w:r w:rsidR="00AA367F" w:rsidRPr="00F450EA">
            <w:t>[107]</w:t>
          </w:r>
        </w:sdtContent>
      </w:sdt>
      <w:bookmarkEnd w:id="173"/>
    </w:p>
    <w:p w:rsidR="005C66B5" w:rsidRPr="00F450EA" w:rsidRDefault="005C66B5" w:rsidP="005C66B5">
      <w:pPr>
        <w:pStyle w:val="Nagwek3"/>
        <w:rPr>
          <w:color w:val="auto"/>
        </w:rPr>
      </w:pPr>
      <w:bookmarkStart w:id="174" w:name="_Toc137205150"/>
      <w:r w:rsidRPr="00F450EA">
        <w:rPr>
          <w:color w:val="auto"/>
        </w:rPr>
        <w:t>Fractal dimension</w:t>
      </w:r>
      <w:bookmarkEnd w:id="174"/>
    </w:p>
    <w:p w:rsidR="005C66B5" w:rsidRPr="00F450EA" w:rsidRDefault="005C66B5" w:rsidP="005C66B5">
      <w:r w:rsidRPr="00F450EA">
        <w:t xml:space="preserve">“My personal feeling is that the definition of a ‘fractal’ should be regarded in the same way as a biologist regards the definition of ‘life’.” </w:t>
      </w:r>
    </w:p>
    <w:p w:rsidR="005C66B5" w:rsidRPr="00F450EA" w:rsidRDefault="005C66B5" w:rsidP="005C66B5">
      <w:pPr>
        <w:jc w:val="right"/>
        <w:rPr>
          <w:rFonts w:eastAsiaTheme="minorEastAsia"/>
        </w:rPr>
      </w:pPr>
      <w:r w:rsidRPr="00F450EA">
        <w:t xml:space="preserve">Kenneth Falconer </w:t>
      </w:r>
      <w:sdt>
        <w:sdtPr>
          <w:tag w:val="MENDELEY_CITATION_v3_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"/>
          <w:id w:val="1892991680"/>
          <w:placeholder>
            <w:docPart w:val="B8BCCF00994849DFAAE6D450ACC15EC0"/>
          </w:placeholder>
        </w:sdtPr>
        <w:sdtEndPr/>
        <w:sdtContent>
          <w:r w:rsidR="00AA367F" w:rsidRPr="00F450EA">
            <w:t>[108]</w:t>
          </w:r>
        </w:sdtContent>
      </w:sdt>
    </w:p>
    <w:p w:rsidR="005C66B5" w:rsidRPr="00F450EA" w:rsidRDefault="005C66B5" w:rsidP="005C66B5">
      <w:r w:rsidRPr="00F450EA">
        <w:t xml:space="preserve"> “Roughly speaking, a fractal set is a set that is more  ‘irregular’ than the sets considered in classical geometry. No matter how much the set is magnified, smaller and smaller irregularities become visible.”</w:t>
      </w:r>
    </w:p>
    <w:p w:rsidR="005C66B5" w:rsidRPr="00F450EA" w:rsidRDefault="005C66B5" w:rsidP="005C66B5">
      <w:pPr>
        <w:jc w:val="right"/>
        <w:rPr>
          <w:rFonts w:eastAsiaTheme="minorEastAsia"/>
        </w:rPr>
      </w:pPr>
      <w:r w:rsidRPr="00F450EA">
        <w:t xml:space="preserve">Gerald Edgar </w:t>
      </w:r>
      <w:sdt>
        <w:sdtPr>
          <w:tag w:val="MENDELEY_CITATION_v3_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"/>
          <w:id w:val="-1372996122"/>
          <w:placeholder>
            <w:docPart w:val="B8BCCF00994849DFAAE6D450ACC15EC0"/>
          </w:placeholder>
        </w:sdtPr>
        <w:sdtEndPr/>
        <w:sdtContent>
          <w:r w:rsidR="00AA367F" w:rsidRPr="00F450EA">
            <w:t>[109]</w:t>
          </w:r>
        </w:sdtContent>
      </w:sdt>
    </w:p>
    <w:p w:rsidR="005C66B5" w:rsidRPr="00F450EA" w:rsidRDefault="005C66B5" w:rsidP="005C66B5">
      <w:r w:rsidRPr="00F450EA">
        <w:t xml:space="preserve">In 1975 Mandelbrot proposed </w:t>
      </w:r>
      <w:r w:rsidR="00782F11" w:rsidRPr="00F450EA">
        <w:t>the</w:t>
      </w:r>
      <w:r w:rsidRPr="00F450EA">
        <w:t xml:space="preserve"> term “fractal” for a phenomenon observed for ages in nature, art and mathematics. Although everyone is familiar with fractal structures, they are hard to define. Instead of giving a formal definition, Falconer </w:t>
      </w:r>
      <w:sdt>
        <w:sdtPr>
          <w:tag w:val="MENDELEY_CITATION_v3_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"/>
          <w:id w:val="2086421414"/>
          <w:placeholder>
            <w:docPart w:val="B8BCCF00994849DFAAE6D450ACC15EC0"/>
          </w:placeholder>
        </w:sdtPr>
        <w:sdtEndPr/>
        <w:sdtContent>
          <w:r w:rsidR="00AA367F" w:rsidRPr="00F450EA">
            <w:t>[108]</w:t>
          </w:r>
        </w:sdtContent>
      </w:sdt>
      <w:r w:rsidRPr="00F450EA">
        <w:t xml:space="preserve"> described a fractal </w:t>
      </w:r>
      <m:oMath>
        <m:r>
          <w:rPr>
            <w:rFonts w:ascii="Cambria Math" w:hAnsi="Cambria Math"/>
          </w:rPr>
          <m:t>F</m:t>
        </m:r>
      </m:oMath>
      <w:r w:rsidRPr="00F450EA">
        <w:t xml:space="preserve"> by the following properties:</w:t>
      </w:r>
    </w:p>
    <w:p w:rsidR="005C66B5" w:rsidRPr="00F450EA" w:rsidRDefault="005C66B5" w:rsidP="00B416AA">
      <w:pPr>
        <w:pStyle w:val="Akapitzlist"/>
        <w:numPr>
          <w:ilvl w:val="0"/>
          <w:numId w:val="32"/>
        </w:numPr>
      </w:pPr>
      <m:oMath>
        <m:r>
          <w:rPr>
            <w:rFonts w:ascii="Cambria Math" w:hAnsi="Cambria Math"/>
          </w:rPr>
          <m:t>F</m:t>
        </m:r>
      </m:oMath>
      <w:r w:rsidRPr="00F450EA">
        <w:t xml:space="preserve"> has details on small scales,</w:t>
      </w:r>
    </w:p>
    <w:p w:rsidR="005C66B5" w:rsidRPr="00F450EA" w:rsidRDefault="005C66B5" w:rsidP="00B416AA">
      <w:pPr>
        <w:pStyle w:val="Akapitzlist"/>
        <w:numPr>
          <w:ilvl w:val="0"/>
          <w:numId w:val="32"/>
        </w:numPr>
      </w:pPr>
      <w:r w:rsidRPr="00F450EA">
        <w:lastRenderedPageBreak/>
        <w:t xml:space="preserve">both global and local structures of </w:t>
      </w:r>
      <m:oMath>
        <m:r>
          <w:rPr>
            <w:rFonts w:ascii="Cambria Math" w:hAnsi="Cambria Math"/>
          </w:rPr>
          <m:t>F</m:t>
        </m:r>
      </m:oMath>
      <w:r w:rsidRPr="00F450EA">
        <w:t xml:space="preserve"> are too irregular to be described </w:t>
      </w:r>
      <w:r w:rsidR="00782F11" w:rsidRPr="00F450EA">
        <w:t>using</w:t>
      </w:r>
      <w:r w:rsidRPr="00F450EA">
        <w:t xml:space="preserve"> traditional geometry,</w:t>
      </w:r>
    </w:p>
    <w:p w:rsidR="005C66B5" w:rsidRPr="00F450EA" w:rsidRDefault="005C66B5" w:rsidP="00B416AA">
      <w:pPr>
        <w:pStyle w:val="Akapitzlist"/>
        <w:numPr>
          <w:ilvl w:val="0"/>
          <w:numId w:val="32"/>
        </w:numPr>
      </w:pPr>
      <m:oMath>
        <m:r>
          <w:rPr>
            <w:rFonts w:ascii="Cambria Math" w:hAnsi="Cambria Math"/>
          </w:rPr>
          <m:t>F</m:t>
        </m:r>
      </m:oMath>
      <w:r w:rsidRPr="00F450EA">
        <w:t xml:space="preserve"> has often some form of self-similarity,</w:t>
      </w:r>
    </w:p>
    <w:p w:rsidR="005C66B5" w:rsidRPr="00F450EA" w:rsidRDefault="005C66B5" w:rsidP="00B416AA">
      <w:pPr>
        <w:pStyle w:val="Akapitzlist"/>
        <w:numPr>
          <w:ilvl w:val="0"/>
          <w:numId w:val="32"/>
        </w:numPr>
      </w:pPr>
      <w:r w:rsidRPr="00F450EA">
        <w:t xml:space="preserve">the “fractal dimension” of </w:t>
      </w:r>
      <m:oMath>
        <m:r>
          <w:rPr>
            <w:rFonts w:ascii="Cambria Math" w:hAnsi="Cambria Math"/>
          </w:rPr>
          <m:t>F</m:t>
        </m:r>
      </m:oMath>
      <w:r w:rsidRPr="00F450EA">
        <w:t xml:space="preserve"> is usually greater than its topological dimension,</w:t>
      </w:r>
    </w:p>
    <w:p w:rsidR="005C66B5" w:rsidRPr="00F450EA" w:rsidRDefault="005C66B5" w:rsidP="00B416AA">
      <w:pPr>
        <w:pStyle w:val="Akapitzlist"/>
        <w:numPr>
          <w:ilvl w:val="0"/>
          <w:numId w:val="32"/>
        </w:numPr>
      </w:pPr>
      <m:oMath>
        <m:r>
          <w:rPr>
            <w:rFonts w:ascii="Cambria Math" w:hAnsi="Cambria Math"/>
          </w:rPr>
          <m:t>F</m:t>
        </m:r>
      </m:oMath>
      <w:r w:rsidRPr="00F450EA">
        <w:t xml:space="preserve"> is usually defined in a simple way, for instance recursively. </w:t>
      </w:r>
    </w:p>
    <w:p w:rsidR="005C66B5" w:rsidRPr="00F450EA" w:rsidRDefault="005C66B5" w:rsidP="005C66B5">
      <w:r w:rsidRPr="00F450EA">
        <w:t xml:space="preserve">The term “fractal dimension” is used to describe </w:t>
      </w:r>
      <w:r w:rsidR="00782F11" w:rsidRPr="00F450EA">
        <w:t xml:space="preserve">the </w:t>
      </w:r>
      <w:r w:rsidRPr="00F450EA">
        <w:t xml:space="preserve">complexity of a fractal and, unlike topological dimensions, may have a non-integer value. Fractal dimension reflects how much </w:t>
      </w:r>
      <w:r w:rsidR="00D27460" w:rsidRPr="00F450EA">
        <w:t xml:space="preserve">a </w:t>
      </w:r>
      <w:r w:rsidRPr="00F450EA">
        <w:t xml:space="preserve">figure’s size changes depending on a scale – in the example given by Mandelbrot, the length of a coast increases with decreasing the length of a measuring stick.  </w:t>
      </w:r>
    </w:p>
    <w:p w:rsidR="005C66B5" w:rsidRPr="00F450EA" w:rsidRDefault="005C66B5" w:rsidP="005C66B5">
      <w:r w:rsidRPr="00F450EA">
        <w:rPr>
          <w:rFonts w:eastAsiaTheme="minorEastAsia"/>
        </w:rPr>
        <w:t xml:space="preserve">There is a strong connection between fractals and human aesthetic sense. </w:t>
      </w:r>
      <w:r w:rsidRPr="00F450EA">
        <w:t xml:space="preserve">Spehar </w:t>
      </w:r>
      <w:sdt>
        <w:sdtPr>
          <w:tag w:val="MENDELEY_CITATION_v3_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"/>
          <w:id w:val="-1884242905"/>
          <w:placeholder>
            <w:docPart w:val="B8BCCF00994849DFAAE6D450ACC15EC0"/>
          </w:placeholder>
        </w:sdtPr>
        <w:sdtEndPr/>
        <w:sdtContent>
          <w:r w:rsidR="00AA367F" w:rsidRPr="00F450EA">
            <w:t>[110]</w:t>
          </w:r>
        </w:sdtContent>
      </w:sdt>
      <w:r w:rsidRPr="00F450EA">
        <w:t xml:space="preserve"> proved that “humans display a consistent aesthetic preference across fractal images, regardless of whether these images are generated by nature’s processes, by mathematics, or by the human hand”. The research also show</w:t>
      </w:r>
      <w:r w:rsidR="00D27460" w:rsidRPr="00F450EA">
        <w:t>ed</w:t>
      </w:r>
      <w:r w:rsidRPr="00F450EA">
        <w:t xml:space="preserve"> the most positive response to fractal dimension between 1.3 and 1.5.</w:t>
      </w:r>
    </w:p>
    <w:p w:rsidR="005C66B5" w:rsidRPr="00F450EA" w:rsidRDefault="005C66B5" w:rsidP="005C66B5">
      <w:r w:rsidRPr="00F450EA">
        <w:t xml:space="preserve">Many examples </w:t>
      </w:r>
      <w:r w:rsidR="00D27460" w:rsidRPr="00F450EA">
        <w:t>of</w:t>
      </w:r>
      <w:r w:rsidRPr="00F450EA">
        <w:t xml:space="preserve"> human activity show</w:t>
      </w:r>
      <w:r w:rsidR="00D27460" w:rsidRPr="00F450EA">
        <w:t xml:space="preserve"> a</w:t>
      </w:r>
      <w:r w:rsidRPr="00F450EA">
        <w:t xml:space="preserve"> preference for fractals. Probably the most important one is </w:t>
      </w:r>
      <w:r w:rsidR="00D27460" w:rsidRPr="00F450EA">
        <w:t xml:space="preserve">the </w:t>
      </w:r>
      <w:r w:rsidRPr="00F450EA">
        <w:t xml:space="preserve">admiration of nature, with plants, landscapes and even animals having a fractal structure </w:t>
      </w:r>
      <w:sdt>
        <w:sdtPr>
          <w:tag w:val="MENDELEY_CITATION_v3_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"/>
          <w:id w:val="-1756511093"/>
          <w:placeholder>
            <w:docPart w:val="B8BCCF00994849DFAAE6D450ACC15EC0"/>
          </w:placeholder>
        </w:sdtPr>
        <w:sdtEndPr/>
        <w:sdtContent>
          <w:r w:rsidR="00AA367F" w:rsidRPr="00F450EA">
            <w:t>[105]</w:t>
          </w:r>
        </w:sdtContent>
      </w:sdt>
      <w:r w:rsidRPr="00F450EA">
        <w:t xml:space="preserve">. African architecture is known for its usage of fractal forms </w:t>
      </w:r>
      <w:sdt>
        <w:sdtPr>
          <w:tag w:val="MENDELEY_CITATION_v3_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"/>
          <w:id w:val="1635294791"/>
          <w:placeholder>
            <w:docPart w:val="B8BCCF00994849DFAAE6D450ACC15EC0"/>
          </w:placeholder>
        </w:sdtPr>
        <w:sdtEndPr/>
        <w:sdtContent>
          <w:r w:rsidR="00AA367F" w:rsidRPr="00F450EA">
            <w:t>[111,112]</w:t>
          </w:r>
        </w:sdtContent>
      </w:sdt>
      <w:r w:rsidRPr="00F450EA">
        <w:t xml:space="preserve">. </w:t>
      </w:r>
      <w:r w:rsidR="00FD0F06" w:rsidRPr="00F450EA">
        <w:fldChar w:fldCharType="begin"/>
      </w:r>
      <w:r w:rsidR="00FD0F06" w:rsidRPr="00F450EA">
        <w:instrText xml:space="preserve"> REF _Ref136027364 \h </w:instrText>
      </w:r>
      <w:r w:rsidR="00FD0F06" w:rsidRPr="00F450EA">
        <w:fldChar w:fldCharType="separate"/>
      </w:r>
      <w:r w:rsidR="007D7833" w:rsidRPr="00F450EA">
        <w:t xml:space="preserve">Figure </w:t>
      </w:r>
      <w:r w:rsidR="007D7833">
        <w:rPr>
          <w:noProof/>
        </w:rPr>
        <w:t>38</w:t>
      </w:r>
      <w:r w:rsidR="00FD0F06" w:rsidRPr="00F450EA">
        <w:fldChar w:fldCharType="end"/>
      </w:r>
      <w:r w:rsidR="00FD0F06" w:rsidRPr="00F450EA">
        <w:t xml:space="preserve"> </w:t>
      </w:r>
      <w:r w:rsidRPr="00F450EA">
        <w:t xml:space="preserve">contains a plan and photography of Mokoulek in Cameroon. The pictures are presented online in </w:t>
      </w:r>
      <w:sdt>
        <w:sdtPr>
          <w:tag w:val="MENDELEY_CITATION_v3_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"/>
          <w:id w:val="1795791835"/>
          <w:placeholder>
            <w:docPart w:val="B8BCCF00994849DFAAE6D450ACC15EC0"/>
          </w:placeholder>
        </w:sdtPr>
        <w:sdtEndPr/>
        <w:sdtContent>
          <w:r w:rsidR="00AA367F" w:rsidRPr="00F450EA">
            <w:t>[111]</w:t>
          </w:r>
        </w:sdtContent>
      </w:sdt>
      <w:r w:rsidRPr="00F450EA">
        <w:t>, where one also finds a simulation of generating a fractal plan of the village. Beside physical art and design, there is also a branch of digital art based on fractals – fractal art, where images are generated by algorithms that calculate their fractal pattern.</w:t>
      </w:r>
    </w:p>
    <w:p w:rsidR="005C66B5" w:rsidRPr="00F450EA" w:rsidRDefault="005C66B5" w:rsidP="005C66B5">
      <w:pPr>
        <w:keepNext/>
        <w:jc w:val="center"/>
      </w:pPr>
      <w:r w:rsidRPr="00F450EA">
        <w:rPr>
          <w:noProof/>
        </w:rPr>
        <w:drawing>
          <wp:inline distT="0" distB="0" distL="0" distR="0" wp14:anchorId="7BFB33E7" wp14:editId="6F031B3A">
            <wp:extent cx="5758302" cy="33528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6556" cy="3375073"/>
                    </a:xfrm>
                    <a:prstGeom prst="rect">
                      <a:avLst/>
                    </a:prstGeom>
                    <a:noFill/>
                    <a:ln>
                      <a:noFill/>
                    </a:ln>
                  </pic:spPr>
                </pic:pic>
              </a:graphicData>
            </a:graphic>
          </wp:inline>
        </w:drawing>
      </w:r>
    </w:p>
    <w:p w:rsidR="005C66B5" w:rsidRPr="00F450EA" w:rsidRDefault="005C66B5" w:rsidP="005C66B5">
      <w:pPr>
        <w:pStyle w:val="Legenda"/>
      </w:pPr>
      <w:bookmarkStart w:id="175" w:name="_Ref136027364"/>
      <w:bookmarkStart w:id="176" w:name="_Toc137205232"/>
      <w:r w:rsidRPr="00F450EA">
        <w:t xml:space="preserve">Figure </w:t>
      </w:r>
      <w:fldSimple w:instr=" SEQ Figure \* ARABIC ">
        <w:r w:rsidR="007D7833">
          <w:rPr>
            <w:noProof/>
          </w:rPr>
          <w:t>38</w:t>
        </w:r>
      </w:fldSimple>
      <w:bookmarkEnd w:id="175"/>
      <w:r w:rsidRPr="00F450EA">
        <w:t xml:space="preserve">. Mokoulek – a plane and a photograph of the village </w:t>
      </w:r>
      <w:sdt>
        <w:sdtPr>
          <w:tag w:val="MENDELEY_CITATION_v3_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"/>
          <w:id w:val="1960380980"/>
          <w:placeholder>
            <w:docPart w:val="C7EE5D1E72B84C60BED5628AC5BB9209"/>
          </w:placeholder>
        </w:sdtPr>
        <w:sdtEndPr/>
        <w:sdtContent>
          <w:r w:rsidR="00AA367F" w:rsidRPr="00F450EA">
            <w:t>[111]</w:t>
          </w:r>
        </w:sdtContent>
      </w:sdt>
      <w:bookmarkEnd w:id="176"/>
    </w:p>
    <w:p w:rsidR="005C66B5" w:rsidRPr="00F450EA" w:rsidRDefault="005C66B5" w:rsidP="005C66B5">
      <w:pPr>
        <w:pStyle w:val="Nagwek3"/>
        <w:rPr>
          <w:color w:val="auto"/>
        </w:rPr>
      </w:pPr>
      <w:bookmarkStart w:id="177" w:name="_Toc137205151"/>
      <w:r w:rsidRPr="00F450EA">
        <w:rPr>
          <w:color w:val="auto"/>
        </w:rPr>
        <w:lastRenderedPageBreak/>
        <w:t>Gestalt perception laws</w:t>
      </w:r>
      <w:bookmarkEnd w:id="177"/>
    </w:p>
    <w:p w:rsidR="005C66B5" w:rsidRPr="00F450EA" w:rsidRDefault="005C66B5" w:rsidP="005C66B5">
      <w:r w:rsidRPr="00F450EA">
        <w:t>At the beginning of the 20</w:t>
      </w:r>
      <w:r w:rsidRPr="00F450EA">
        <w:rPr>
          <w:vertAlign w:val="superscript"/>
        </w:rPr>
        <w:t>th</w:t>
      </w:r>
      <w:r w:rsidRPr="00F450EA">
        <w:t xml:space="preserve"> century, Max Wertheimer gave rise to the Berlin school of Gestalt psychology </w:t>
      </w:r>
      <w:sdt>
        <w:sdtPr>
          <w:tag w:val="MENDELEY_CITATION_v3_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"/>
          <w:id w:val="-1053847864"/>
          <w:placeholder>
            <w:docPart w:val="B8BCCF00994849DFAAE6D450ACC15EC0"/>
          </w:placeholder>
        </w:sdtPr>
        <w:sdtEndPr/>
        <w:sdtContent>
          <w:r w:rsidR="00AA367F" w:rsidRPr="00F450EA">
            <w:t>[113]</w:t>
          </w:r>
        </w:sdtContent>
      </w:sdt>
      <w:r w:rsidRPr="00F450EA">
        <w:t xml:space="preserve">. The laws of visual perception formulated by Gestalt regard grouping and figure-ground organization.  Contemporary psychology verified these ideas experimentally, which resulted in assigning priorities to the laws and relating them to other visual processes like shape and depth perception, as well as adding new principles </w:t>
      </w:r>
      <w:sdt>
        <w:sdtPr>
          <w:tag w:val="MENDELEY_CITATION_v3_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"/>
          <w:id w:val="-143746907"/>
          <w:placeholder>
            <w:docPart w:val="B8BCCF00994849DFAAE6D450ACC15EC0"/>
          </w:placeholder>
        </w:sdtPr>
        <w:sdtEndPr/>
        <w:sdtContent>
          <w:r w:rsidR="00AA367F" w:rsidRPr="00F450EA">
            <w:t>[114]</w:t>
          </w:r>
        </w:sdtContent>
      </w:sdt>
      <w:r w:rsidRPr="00F450EA">
        <w:t xml:space="preserve">. </w:t>
      </w:r>
    </w:p>
    <w:p w:rsidR="005C66B5" w:rsidRPr="00F450EA" w:rsidRDefault="005C66B5" w:rsidP="005C66B5">
      <w:r w:rsidRPr="00F450EA">
        <w:t xml:space="preserve">The Gestalt laws of grouping list circumstances in which figures are perceived as a group. The examples recalled in </w:t>
      </w:r>
      <w:sdt>
        <w:sdtPr>
          <w:tag w:val="MENDELEY_CITATION_v3_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"/>
          <w:id w:val="1092510226"/>
          <w:placeholder>
            <w:docPart w:val="B8BCCF00994849DFAAE6D450ACC15EC0"/>
          </w:placeholder>
        </w:sdtPr>
        <w:sdtEndPr/>
        <w:sdtContent>
          <w:r w:rsidR="00AA367F" w:rsidRPr="00F450EA">
            <w:t>[114]</w:t>
          </w:r>
        </w:sdtContent>
      </w:sdt>
      <w:r w:rsidRPr="00F450EA">
        <w:t xml:space="preserve"> are proximity (when figures are close to each other), similarity (when figures share the same feature, like size or </w:t>
      </w:r>
      <w:r w:rsidR="004668A9" w:rsidRPr="00F450EA">
        <w:t>color</w:t>
      </w:r>
      <w:r w:rsidRPr="00F450EA">
        <w:t>), common fate (when they move in the same direction), symmetry, parallelism, closure (when figures form a closed shape), common region (when they are inside the same shape), and continuity (or good continuation, when figures contain lines that are a prolongation of each other).</w:t>
      </w:r>
    </w:p>
    <w:p w:rsidR="005C66B5" w:rsidRPr="00F450EA" w:rsidRDefault="005C66B5" w:rsidP="005C66B5">
      <w:r w:rsidRPr="00F450EA">
        <w:t>The figure-ground organization principles provide properties of a figure to be discriminated from its background. They are convexity, symmetry, small area, and surroundedness.</w:t>
      </w:r>
    </w:p>
    <w:p w:rsidR="005C66B5" w:rsidRPr="00F450EA" w:rsidRDefault="005C66B5" w:rsidP="005C66B5">
      <w:r w:rsidRPr="00F450EA">
        <w:t xml:space="preserve">Gestalt psychology influenced Bauhaus, an art school founded in Weimar by Walter Gropius </w:t>
      </w:r>
      <w:sdt>
        <w:sdtPr>
          <w:tag w:val="MENDELEY_CITATION_v3_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"/>
          <w:id w:val="-1241704574"/>
          <w:placeholder>
            <w:docPart w:val="B8BCCF00994849DFAAE6D450ACC15EC0"/>
          </w:placeholder>
        </w:sdtPr>
        <w:sdtEndPr/>
        <w:sdtContent>
          <w:r w:rsidR="00AA367F" w:rsidRPr="00F450EA">
            <w:t>[115]</w:t>
          </w:r>
        </w:sdtContent>
      </w:sdt>
      <w:r w:rsidRPr="00F450EA">
        <w:t xml:space="preserve">. Bauhaus student, Hans Beckmann, noticed </w:t>
      </w:r>
      <w:sdt>
        <w:sdtPr>
          <w:tag w:val="MENDELEY_CITATION_v3_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"/>
          <w:id w:val="892474124"/>
          <w:placeholder>
            <w:docPart w:val="B8BCCF00994849DFAAE6D450ACC15EC0"/>
          </w:placeholder>
        </w:sdtPr>
        <w:sdtEndPr/>
        <w:sdtContent>
          <w:r w:rsidR="00AA367F" w:rsidRPr="00F450EA">
            <w:t>[116]</w:t>
          </w:r>
        </w:sdtContent>
      </w:sdt>
      <w:r w:rsidRPr="00F450EA">
        <w:t xml:space="preserve">: “Realizing that art, as such, cannot be taught, the emphasis may be on visual education, partly based on Gestalt psychological insight, with an aim to achieve what Josef Albers calls: ‘A meaningful approach to the production of the form </w:t>
      </w:r>
      <w:sdt>
        <w:sdtPr>
          <w:tag w:val="MENDELEY_CITATION_v3_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"/>
          <w:id w:val="-41681537"/>
          <w:placeholder>
            <w:docPart w:val="B8BCCF00994849DFAAE6D450ACC15EC0"/>
          </w:placeholder>
        </w:sdtPr>
        <w:sdtEndPr/>
        <w:sdtContent>
          <w:r w:rsidR="00AA367F" w:rsidRPr="00F450EA">
            <w:t>[117,118]</w:t>
          </w:r>
        </w:sdtContent>
      </w:sdt>
      <w:r w:rsidRPr="00F450EA">
        <w:t>.’”</w:t>
      </w:r>
    </w:p>
    <w:p w:rsidR="005C66B5" w:rsidRPr="00F450EA" w:rsidRDefault="005C66B5" w:rsidP="005C66B5">
      <w:r w:rsidRPr="00F450EA">
        <w:t>The direct influence of Gestalt can be seen in Polish architecture after the Second World War when Juliusz Żórawski published his considerations regarding the application of psychological laws in architectur</w:t>
      </w:r>
      <w:r w:rsidR="0031019B" w:rsidRPr="00F450EA">
        <w:t>al</w:t>
      </w:r>
      <w:r w:rsidRPr="00F450EA">
        <w:t xml:space="preserve"> design. According to Żórawski, the architectural form should respond to basic human pursuits, such as forming (i.e., seeing form in everything), geometrization, finished numbers, and strong and compact form. Therefore, the most appropriate form is simple and unequivocal. This can be achieved by outlining the main point, short, symmetrical, and steady rhythm, horizontal or vertical orientation, bottom-top direction, outlining the bottom and the top of the composition, clarity of the form standing out on its background and outlining the form’s culmination. Żórawski also mentioned the value of asymmetry and irregularity, which, although contradict</w:t>
      </w:r>
      <w:r w:rsidR="006D744A" w:rsidRPr="00F450EA">
        <w:t>ing</w:t>
      </w:r>
      <w:r w:rsidRPr="00F450EA">
        <w:t xml:space="preserve"> the main human preferences, can also bring a sense of beauty </w:t>
      </w:r>
      <w:sdt>
        <w:sdtPr>
          <w:tag w:val="MENDELEY_CITATION_v3_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"/>
          <w:id w:val="1595360059"/>
          <w:placeholder>
            <w:docPart w:val="B8BCCF00994849DFAAE6D450ACC15EC0"/>
          </w:placeholder>
        </w:sdtPr>
        <w:sdtEndPr/>
        <w:sdtContent>
          <w:r w:rsidR="00AA367F" w:rsidRPr="00F450EA">
            <w:t>[116,119]</w:t>
          </w:r>
        </w:sdtContent>
      </w:sdt>
      <w:r w:rsidRPr="00F450EA">
        <w:t>.</w:t>
      </w:r>
    </w:p>
    <w:p w:rsidR="005C66B5" w:rsidRPr="00F450EA" w:rsidRDefault="005C66B5" w:rsidP="005C66B5"/>
    <w:p w:rsidR="005C66B5" w:rsidRPr="00F450EA" w:rsidRDefault="005C66B5" w:rsidP="005C66B5">
      <w:pPr>
        <w:keepNext/>
      </w:pPr>
      <w:r w:rsidRPr="00F450EA">
        <w:rPr>
          <w:noProof/>
        </w:rPr>
        <w:lastRenderedPageBreak/>
        <w:drawing>
          <wp:inline distT="0" distB="0" distL="0" distR="0" wp14:anchorId="65387914" wp14:editId="4289DB98">
            <wp:extent cx="5760720" cy="3482975"/>
            <wp:effectExtent l="95250" t="95250" r="87630" b="984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348297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C66B5" w:rsidRPr="00F450EA" w:rsidRDefault="005C66B5" w:rsidP="005C66B5">
      <w:pPr>
        <w:pStyle w:val="Legenda"/>
      </w:pPr>
      <w:bookmarkStart w:id="178" w:name="_Toc137205233"/>
      <w:r w:rsidRPr="00F450EA">
        <w:t xml:space="preserve">Figure </w:t>
      </w:r>
      <w:fldSimple w:instr=" SEQ Figure \* ARABIC ">
        <w:r w:rsidR="007D7833">
          <w:rPr>
            <w:noProof/>
          </w:rPr>
          <w:t>39</w:t>
        </w:r>
      </w:fldSimple>
      <w:r w:rsidRPr="00F450EA">
        <w:t xml:space="preserve">. </w:t>
      </w:r>
      <w:r w:rsidRPr="00F450EA">
        <w:rPr>
          <w:i/>
          <w:iCs/>
        </w:rPr>
        <w:t>Szklany Dom</w:t>
      </w:r>
      <w:r w:rsidRPr="00F450EA">
        <w:t xml:space="preserve"> in Warsaw designed by Juliusz Żórawski </w:t>
      </w:r>
      <w:sdt>
        <w:sdtPr>
          <w:tag w:val="MENDELEY_CITATION_v3_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"/>
          <w:id w:val="-2044740736"/>
          <w:placeholder>
            <w:docPart w:val="B8BCCF00994849DFAAE6D450ACC15EC0"/>
          </w:placeholder>
        </w:sdtPr>
        <w:sdtEndPr/>
        <w:sdtContent>
          <w:r w:rsidR="00AA367F" w:rsidRPr="00F450EA">
            <w:t>[120]</w:t>
          </w:r>
        </w:sdtContent>
      </w:sdt>
      <w:bookmarkEnd w:id="178"/>
    </w:p>
    <w:p w:rsidR="005C66B5" w:rsidRPr="00F450EA" w:rsidRDefault="005C66B5" w:rsidP="005C66B5">
      <w:r w:rsidRPr="00F450EA">
        <w:t xml:space="preserve"> </w:t>
      </w:r>
    </w:p>
    <w:p w:rsidR="005C66B5" w:rsidRPr="00F450EA" w:rsidRDefault="005C66B5" w:rsidP="005C66B5"/>
    <w:p w:rsidR="005C66B5" w:rsidRPr="00F450EA" w:rsidRDefault="005C66B5" w:rsidP="005C66B5">
      <w:pPr>
        <w:pStyle w:val="Nagwek3"/>
        <w:rPr>
          <w:color w:val="auto"/>
        </w:rPr>
      </w:pPr>
      <w:bookmarkStart w:id="179" w:name="_Toc137205152"/>
      <w:r w:rsidRPr="00F450EA">
        <w:rPr>
          <w:color w:val="auto"/>
        </w:rPr>
        <w:t>Aesthetical components of the architecture</w:t>
      </w:r>
      <w:bookmarkEnd w:id="179"/>
    </w:p>
    <w:p w:rsidR="005C66B5" w:rsidRPr="00F450EA" w:rsidRDefault="005C66B5" w:rsidP="005C66B5">
      <w:r w:rsidRPr="00F450EA">
        <w:t xml:space="preserve">Although styles and directions have changed multiple times throughout centuries, there can be indicated some aesthetic qualities </w:t>
      </w:r>
      <w:sdt>
        <w:sdtPr>
          <w:tag w:val="MENDELEY_CITATION_v3_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"/>
          <w:id w:val="2118403579"/>
          <w:placeholder>
            <w:docPart w:val="B8BCCF00994849DFAAE6D450ACC15EC0"/>
          </w:placeholder>
        </w:sdtPr>
        <w:sdtEndPr/>
        <w:sdtContent>
          <w:r w:rsidR="00AA367F" w:rsidRPr="00F450EA">
            <w:t>[121,122]</w:t>
          </w:r>
        </w:sdtContent>
      </w:sdt>
      <w:r w:rsidRPr="00F450EA">
        <w:t xml:space="preserve"> that architectural forms regarded as beautiful have in common, no matter if we speak about ancient Greek theatres, gothic churches, or modernist villas. These are among others </w:t>
      </w:r>
      <w:r w:rsidRPr="00600F99">
        <w:t>order, chaos, coherence, complexity, balance, clarity, and unity. Order is essential to i</w:t>
      </w:r>
      <w:r w:rsidRPr="00F450EA">
        <w:t>nvoke a feeling of comprehension, however, it reduces information and in</w:t>
      </w:r>
      <w:r w:rsidR="005913A2" w:rsidRPr="00F450EA">
        <w:t xml:space="preserve"> the</w:t>
      </w:r>
      <w:r w:rsidRPr="00F450EA">
        <w:t xml:space="preserve"> extreme leads to maximal entropy. To prevent this and keep an object meaningful, some doze of chaos is necessary. Coherence is the quality of components belonging together, which can be obtained by different kinds of ordering or by sharing common features. Unity is a concept related to coherence, however, its focus is rather on maintaining a coherent structure while providing enough ambiguity to keep a recipient interested. Complexity, “a direct metric for informational content” </w:t>
      </w:r>
      <w:sdt>
        <w:sdtPr>
          <w:tag w:val="MENDELEY_CITATION_v3_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"/>
          <w:id w:val="-128942990"/>
          <w:placeholder>
            <w:docPart w:val="B8BCCF00994849DFAAE6D450ACC15EC0"/>
          </w:placeholder>
        </w:sdtPr>
        <w:sdtEndPr/>
        <w:sdtContent>
          <w:r w:rsidR="00AA367F" w:rsidRPr="00F450EA">
            <w:t>[121]</w:t>
          </w:r>
        </w:sdtContent>
      </w:sdt>
      <w:r w:rsidRPr="00F450EA">
        <w:t>, can be perceived positively or negatively, depending on the amount of provided information and its organization. Balance is connected to a human innate sense of stability and results from equal distribution of visual weight. Finally, clarity is a characteristic of being distinguishable.</w:t>
      </w:r>
    </w:p>
    <w:p w:rsidR="005C66B5" w:rsidRPr="00F450EA" w:rsidRDefault="005C66B5" w:rsidP="005C66B5">
      <w:r w:rsidRPr="00F450EA">
        <w:t xml:space="preserve">All these abstract qualities are obtained by manipulating aesthetic components, like contrast, which is a result of arranging elements with opposite features, for instance, size (big-small), </w:t>
      </w:r>
      <w:r w:rsidR="004668A9" w:rsidRPr="00F450EA">
        <w:t>color</w:t>
      </w:r>
      <w:r w:rsidRPr="00F450EA">
        <w:t xml:space="preserve"> (black-white), or orientation (horizontal-vertical). Another example is proportion, a </w:t>
      </w:r>
      <w:r w:rsidRPr="00F450EA">
        <w:lastRenderedPageBreak/>
        <w:t>relationship between two things having different size</w:t>
      </w:r>
      <w:r w:rsidR="007503C9" w:rsidRPr="00F450EA">
        <w:t>s</w:t>
      </w:r>
      <w:r w:rsidRPr="00F450EA">
        <w:t xml:space="preserve">. Various proportions have been used in architecture, like the mentioned golden and silver ratios or the Modulor – a scale of proportions based on the human body, developed by Le Corbusier. One of the most important components is symmetry, strictly associated with the sense of beauty, which is “an operator acting on an object, where the defining feature is that the object remains unaltered” </w:t>
      </w:r>
      <w:sdt>
        <w:sdtPr>
          <w:tag w:val="MENDELEY_CITATION_v3_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"/>
          <w:id w:val="-2131317120"/>
          <w:placeholder>
            <w:docPart w:val="B8BCCF00994849DFAAE6D450ACC15EC0"/>
          </w:placeholder>
        </w:sdtPr>
        <w:sdtEndPr/>
        <w:sdtContent>
          <w:r w:rsidR="00AA367F" w:rsidRPr="00F450EA">
            <w:t>[123]</w:t>
          </w:r>
        </w:sdtContent>
      </w:sdt>
      <w:r w:rsidRPr="00F450EA">
        <w:t xml:space="preserve">. An object is symmetrical when it is invariant under some transformations, like rotation or reflection. Rhythm, obtained by repeating elements, allows perceiving an architectural form analogically to a piece of music. A concept related to rhythm is </w:t>
      </w:r>
      <w:r w:rsidR="00897116" w:rsidRPr="00F450EA">
        <w:t xml:space="preserve">a </w:t>
      </w:r>
      <w:r w:rsidRPr="00F450EA">
        <w:t>pattern, a repeating shape or form that fulfi</w:t>
      </w:r>
      <w:r w:rsidR="00897116" w:rsidRPr="00F450EA">
        <w:t>l</w:t>
      </w:r>
      <w:r w:rsidRPr="00F450EA">
        <w:t>ls a surface.</w:t>
      </w:r>
    </w:p>
    <w:p w:rsidR="005C66B5" w:rsidRPr="00F450EA" w:rsidRDefault="00FD0F06" w:rsidP="005C66B5">
      <w:r w:rsidRPr="00F450EA">
        <w:fldChar w:fldCharType="begin"/>
      </w:r>
      <w:r w:rsidRPr="00F450EA">
        <w:instrText xml:space="preserve"> REF _Ref136027404 \h </w:instrText>
      </w:r>
      <w:r w:rsidRPr="00F450EA">
        <w:fldChar w:fldCharType="separate"/>
      </w:r>
      <w:r w:rsidR="007D7833" w:rsidRPr="00F450EA">
        <w:t xml:space="preserve">Figure </w:t>
      </w:r>
      <w:r w:rsidR="007D7833">
        <w:rPr>
          <w:noProof/>
        </w:rPr>
        <w:t>40</w:t>
      </w:r>
      <w:r w:rsidRPr="00F450EA">
        <w:fldChar w:fldCharType="end"/>
      </w:r>
      <w:r w:rsidRPr="00F450EA">
        <w:t xml:space="preserve"> </w:t>
      </w:r>
      <w:r w:rsidR="005C66B5" w:rsidRPr="00F450EA">
        <w:t xml:space="preserve">contains examples of architectural forms generated by Gardner &amp; Krishnamurti with their software fs </w:t>
      </w:r>
      <w:sdt>
        <w:sdtPr>
          <w:tag w:val="MENDELEY_CITATION_v3_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"/>
          <w:id w:val="-1251194843"/>
          <w:placeholder>
            <w:docPart w:val="B8BCCF00994849DFAAE6D450ACC15EC0"/>
          </w:placeholder>
        </w:sdtPr>
        <w:sdtEndPr/>
        <w:sdtContent>
          <w:r w:rsidR="00AA367F" w:rsidRPr="00F450EA">
            <w:t>[121]</w:t>
          </w:r>
        </w:sdtContent>
      </w:sdt>
      <w:r w:rsidR="005C66B5" w:rsidRPr="00F450EA">
        <w:t xml:space="preserve"> with regard to aesthetic criteria. </w:t>
      </w:r>
    </w:p>
    <w:p w:rsidR="005C66B5" w:rsidRPr="00F450EA" w:rsidRDefault="005C66B5" w:rsidP="005C66B5"/>
    <w:p w:rsidR="005C66B5" w:rsidRPr="00F450EA" w:rsidRDefault="005C66B5" w:rsidP="005C66B5">
      <w:pPr>
        <w:keepNext/>
        <w:jc w:val="center"/>
      </w:pPr>
      <w:r w:rsidRPr="00F450EA">
        <w:rPr>
          <w:noProof/>
        </w:rPr>
        <w:drawing>
          <wp:inline distT="0" distB="0" distL="0" distR="0" wp14:anchorId="3DBA1C34" wp14:editId="27D8C365">
            <wp:extent cx="4267200" cy="3200400"/>
            <wp:effectExtent l="95250" t="95250" r="95250" b="9525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37040" cy="325278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C66B5" w:rsidRPr="00F450EA" w:rsidRDefault="005C66B5" w:rsidP="005C66B5">
      <w:pPr>
        <w:pStyle w:val="Legenda"/>
      </w:pPr>
      <w:r w:rsidRPr="00F450EA">
        <w:t>a)</w:t>
      </w:r>
    </w:p>
    <w:p w:rsidR="005C66B5" w:rsidRPr="00F450EA" w:rsidRDefault="005C66B5" w:rsidP="005C66B5">
      <w:pPr>
        <w:keepNext/>
        <w:jc w:val="center"/>
      </w:pPr>
      <w:r w:rsidRPr="00F450EA">
        <w:rPr>
          <w:noProof/>
        </w:rPr>
        <w:lastRenderedPageBreak/>
        <w:drawing>
          <wp:inline distT="0" distB="0" distL="0" distR="0" wp14:anchorId="41CCBEA0" wp14:editId="66B9DE28">
            <wp:extent cx="4281536" cy="3219450"/>
            <wp:effectExtent l="95250" t="95250" r="100330" b="9525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7775" cy="3284297"/>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C66B5" w:rsidRPr="00F450EA" w:rsidRDefault="005C66B5" w:rsidP="005C66B5">
      <w:pPr>
        <w:pStyle w:val="Legenda"/>
      </w:pPr>
      <w:r w:rsidRPr="00F450EA">
        <w:t>b)</w:t>
      </w:r>
    </w:p>
    <w:p w:rsidR="005C66B5" w:rsidRPr="00F450EA" w:rsidRDefault="005C66B5" w:rsidP="006E30BD">
      <w:pPr>
        <w:pStyle w:val="Legenda"/>
        <w:spacing w:line="240" w:lineRule="auto"/>
        <w:rPr>
          <w:lang w:eastAsia="en-GB"/>
        </w:rPr>
        <w:sectPr w:rsidR="005C66B5" w:rsidRPr="00F450EA" w:rsidSect="0082696E">
          <w:headerReference w:type="default" r:id="rId71"/>
          <w:footerReference w:type="default" r:id="rId72"/>
          <w:pgSz w:w="11906" w:h="16838"/>
          <w:pgMar w:top="1417" w:right="1417" w:bottom="1417" w:left="1417" w:header="708" w:footer="708" w:gutter="0"/>
          <w:cols w:space="708"/>
          <w:docGrid w:linePitch="360"/>
        </w:sectPr>
      </w:pPr>
      <w:bookmarkStart w:id="180" w:name="_Ref136027404"/>
      <w:bookmarkStart w:id="181" w:name="_Toc137205234"/>
      <w:r w:rsidRPr="00F450EA">
        <w:t xml:space="preserve">Figure </w:t>
      </w:r>
      <w:fldSimple w:instr=" SEQ Figure \* ARABIC ">
        <w:r w:rsidR="007D7833">
          <w:rPr>
            <w:noProof/>
          </w:rPr>
          <w:t>40</w:t>
        </w:r>
      </w:fldSimple>
      <w:bookmarkEnd w:id="180"/>
      <w:r w:rsidRPr="00F450EA">
        <w:t>. Architectural forms based on symmetry, generated by Gardner &amp; Krishnamurti’s software (screenshots published with author’s permission)</w:t>
      </w:r>
      <w:bookmarkEnd w:id="181"/>
    </w:p>
    <w:p w:rsidR="00A46911" w:rsidRPr="00F450EA" w:rsidRDefault="00A46911" w:rsidP="00717070">
      <w:pPr>
        <w:pStyle w:val="Nagwek1"/>
        <w:rPr>
          <w:rFonts w:eastAsiaTheme="majorEastAsia" w:cstheme="majorBidi"/>
        </w:rPr>
      </w:pPr>
      <w:bookmarkStart w:id="182" w:name="_Toc137205153"/>
      <w:r w:rsidRPr="00F450EA">
        <w:lastRenderedPageBreak/>
        <w:t>Chapter 6. Application of Computational Aesthetics in Generative Architecture Design</w:t>
      </w:r>
      <w:bookmarkEnd w:id="182"/>
    </w:p>
    <w:p w:rsidR="00A46911" w:rsidRPr="00F450EA" w:rsidRDefault="00A46911" w:rsidP="00707C99">
      <w:pPr>
        <w:rPr>
          <w:rFonts w:eastAsiaTheme="majorEastAsia" w:cstheme="majorBidi"/>
          <w:lang w:eastAsia="en-GB"/>
        </w:rPr>
      </w:pPr>
    </w:p>
    <w:p w:rsidR="00A46911" w:rsidRPr="00F450EA" w:rsidRDefault="00A46911" w:rsidP="00707C99">
      <w:pPr>
        <w:rPr>
          <w:rFonts w:eastAsiaTheme="majorEastAsia" w:cstheme="majorBidi"/>
          <w:lang w:eastAsia="en-GB"/>
        </w:rPr>
      </w:pPr>
    </w:p>
    <w:p w:rsidR="00707C99" w:rsidRPr="00F450EA" w:rsidRDefault="00707C99" w:rsidP="00707C99">
      <w:pPr>
        <w:rPr>
          <w:rFonts w:eastAsiaTheme="majorEastAsia" w:cstheme="majorBidi"/>
          <w:lang w:eastAsia="en-GB"/>
        </w:rPr>
      </w:pPr>
      <w:r w:rsidRPr="00F450EA">
        <w:rPr>
          <w:rFonts w:eastAsiaTheme="majorEastAsia" w:cstheme="majorBidi"/>
          <w:lang w:eastAsia="en-GB"/>
        </w:rPr>
        <w:t xml:space="preserve">In many cases of automated design, generative systems ought to be equipped </w:t>
      </w:r>
      <w:r w:rsidR="00C06E5C" w:rsidRPr="00F450EA">
        <w:rPr>
          <w:rFonts w:eastAsiaTheme="majorEastAsia" w:cstheme="majorBidi"/>
          <w:lang w:eastAsia="en-GB"/>
        </w:rPr>
        <w:t>with</w:t>
      </w:r>
      <w:r w:rsidRPr="00F450EA">
        <w:rPr>
          <w:rFonts w:eastAsiaTheme="majorEastAsia" w:cstheme="majorBidi"/>
          <w:lang w:eastAsia="en-GB"/>
        </w:rPr>
        <w:t xml:space="preserve"> some functionality that enables the software </w:t>
      </w:r>
      <w:r w:rsidR="00C06E5C" w:rsidRPr="00F450EA">
        <w:rPr>
          <w:rFonts w:eastAsiaTheme="majorEastAsia" w:cstheme="majorBidi"/>
          <w:lang w:eastAsia="en-GB"/>
        </w:rPr>
        <w:t>to make</w:t>
      </w:r>
      <w:r w:rsidRPr="00F450EA">
        <w:rPr>
          <w:rFonts w:eastAsiaTheme="majorEastAsia" w:cstheme="majorBidi"/>
          <w:lang w:eastAsia="en-GB"/>
        </w:rPr>
        <w:t xml:space="preserve"> decisions corresponding to human aesthetic preferences. The main difficulty here is to provide</w:t>
      </w:r>
      <w:r w:rsidR="003A51F4" w:rsidRPr="00F450EA">
        <w:rPr>
          <w:rFonts w:eastAsiaTheme="majorEastAsia" w:cstheme="majorBidi"/>
          <w:lang w:eastAsia="en-GB"/>
        </w:rPr>
        <w:t xml:space="preserve"> a</w:t>
      </w:r>
      <w:r w:rsidRPr="00F450EA">
        <w:rPr>
          <w:rFonts w:eastAsiaTheme="majorEastAsia" w:cstheme="majorBidi"/>
          <w:lang w:eastAsia="en-GB"/>
        </w:rPr>
        <w:t xml:space="preserve"> computational definition of aesthetics. Differences in aesthetic sense among cultures and societies as well as individual people, or even the same person in different periods of their life, make this task even more challenging. The </w:t>
      </w:r>
      <w:r w:rsidR="00F1131F" w:rsidRPr="00F450EA">
        <w:rPr>
          <w:rFonts w:eastAsiaTheme="majorEastAsia" w:cstheme="majorBidi"/>
          <w:lang w:eastAsia="en-GB"/>
        </w:rPr>
        <w:t>controversies</w:t>
      </w:r>
      <w:r w:rsidRPr="00F450EA">
        <w:rPr>
          <w:rFonts w:eastAsiaTheme="majorEastAsia" w:cstheme="majorBidi"/>
          <w:lang w:eastAsia="en-GB"/>
        </w:rPr>
        <w:t xml:space="preserve"> around Birkhoff's formula mentioned in the previous chapter </w:t>
      </w:r>
      <w:r w:rsidR="003A51F4" w:rsidRPr="00F450EA">
        <w:rPr>
          <w:rFonts w:eastAsiaTheme="majorEastAsia" w:cstheme="majorBidi"/>
          <w:lang w:eastAsia="en-GB"/>
        </w:rPr>
        <w:t>prove</w:t>
      </w:r>
      <w:r w:rsidRPr="00F450EA">
        <w:rPr>
          <w:rFonts w:eastAsiaTheme="majorEastAsia" w:cstheme="majorBidi"/>
          <w:lang w:eastAsia="en-GB"/>
        </w:rPr>
        <w:t xml:space="preserve"> that the discovery of the universal aesthetic measure is, at least at the moment, unreachable. However, computational aesthetics is still widely used for many purposes, among others generating designs in a given aesthetic style or character. The presented solution, focused on architecture design, uses </w:t>
      </w:r>
      <w:r w:rsidR="005203FC" w:rsidRPr="00F450EA">
        <w:rPr>
          <w:rFonts w:eastAsiaTheme="majorEastAsia" w:cstheme="majorBidi"/>
          <w:lang w:eastAsia="en-GB"/>
        </w:rPr>
        <w:t xml:space="preserve">a </w:t>
      </w:r>
      <w:r w:rsidRPr="00F450EA">
        <w:rPr>
          <w:rFonts w:eastAsiaTheme="majorEastAsia" w:cstheme="majorBidi"/>
          <w:lang w:eastAsia="en-GB"/>
        </w:rPr>
        <w:t xml:space="preserve">two-way approach to </w:t>
      </w:r>
      <w:r w:rsidR="00F1131F" w:rsidRPr="00F450EA">
        <w:rPr>
          <w:rFonts w:eastAsiaTheme="majorEastAsia" w:cstheme="majorBidi"/>
          <w:lang w:eastAsia="en-GB"/>
        </w:rPr>
        <w:t>accomplish</w:t>
      </w:r>
      <w:r w:rsidRPr="00F450EA">
        <w:rPr>
          <w:rFonts w:eastAsiaTheme="majorEastAsia" w:cstheme="majorBidi"/>
          <w:lang w:eastAsia="en-GB"/>
        </w:rPr>
        <w:t xml:space="preserve"> this goal. At first, the reference building provided by the designer is </w:t>
      </w:r>
      <w:r w:rsidR="00DE26C4" w:rsidRPr="00F450EA">
        <w:rPr>
          <w:rFonts w:eastAsiaTheme="majorEastAsia" w:cstheme="majorBidi"/>
          <w:lang w:eastAsia="en-GB"/>
        </w:rPr>
        <w:t>analyzed</w:t>
      </w:r>
      <w:r w:rsidRPr="00F450EA">
        <w:rPr>
          <w:rFonts w:eastAsiaTheme="majorEastAsia" w:cstheme="majorBidi"/>
          <w:lang w:eastAsia="en-GB"/>
        </w:rPr>
        <w:t xml:space="preserve"> and on its basis</w:t>
      </w:r>
      <w:r w:rsidR="005203FC" w:rsidRPr="00F450EA">
        <w:rPr>
          <w:rFonts w:eastAsiaTheme="majorEastAsia" w:cstheme="majorBidi"/>
          <w:lang w:eastAsia="en-GB"/>
        </w:rPr>
        <w:t>,</w:t>
      </w:r>
      <w:r w:rsidRPr="00F450EA">
        <w:rPr>
          <w:rFonts w:eastAsiaTheme="majorEastAsia" w:cstheme="majorBidi"/>
          <w:lang w:eastAsia="en-GB"/>
        </w:rPr>
        <w:t xml:space="preserve"> a graph grammar is constructed. The graphs result</w:t>
      </w:r>
      <w:r w:rsidR="005203FC" w:rsidRPr="00F450EA">
        <w:rPr>
          <w:rFonts w:eastAsiaTheme="majorEastAsia" w:cstheme="majorBidi"/>
          <w:lang w:eastAsia="en-GB"/>
        </w:rPr>
        <w:t>ing</w:t>
      </w:r>
      <w:r w:rsidRPr="00F450EA">
        <w:rPr>
          <w:rFonts w:eastAsiaTheme="majorEastAsia" w:cstheme="majorBidi"/>
          <w:lang w:eastAsia="en-GB"/>
        </w:rPr>
        <w:t xml:space="preserve"> from the application of the grammar rules represent architectural forms that share some aesthetic features with the reference building, like </w:t>
      </w:r>
      <w:r w:rsidR="005203FC" w:rsidRPr="00F450EA">
        <w:rPr>
          <w:rFonts w:eastAsiaTheme="majorEastAsia" w:cstheme="majorBidi"/>
          <w:lang w:eastAsia="en-GB"/>
        </w:rPr>
        <w:t xml:space="preserve">the </w:t>
      </w:r>
      <w:r w:rsidRPr="00F450EA">
        <w:rPr>
          <w:rFonts w:eastAsiaTheme="majorEastAsia" w:cstheme="majorBidi"/>
          <w:lang w:eastAsia="en-GB"/>
        </w:rPr>
        <w:t xml:space="preserve">components they are made from. Secondly, the obtained buildings are evolved by the genetic algorithm. Its fitness function evaluates </w:t>
      </w:r>
      <w:r w:rsidR="00F5440B" w:rsidRPr="00F450EA">
        <w:rPr>
          <w:rFonts w:eastAsiaTheme="majorEastAsia" w:cstheme="majorBidi"/>
          <w:lang w:eastAsia="en-GB"/>
        </w:rPr>
        <w:t xml:space="preserve">the </w:t>
      </w:r>
      <w:r w:rsidRPr="00F450EA">
        <w:rPr>
          <w:rFonts w:eastAsiaTheme="majorEastAsia" w:cstheme="majorBidi"/>
          <w:lang w:eastAsia="en-GB"/>
        </w:rPr>
        <w:t xml:space="preserve">overall aesthetics of design and is based on Birkhoff's approach. However, instead of searching for the holy grail of </w:t>
      </w:r>
      <w:r w:rsidR="00F1131F" w:rsidRPr="00F450EA">
        <w:rPr>
          <w:rFonts w:eastAsiaTheme="majorEastAsia" w:cstheme="majorBidi"/>
          <w:lang w:eastAsia="en-GB"/>
        </w:rPr>
        <w:t xml:space="preserve">the </w:t>
      </w:r>
      <w:r w:rsidRPr="00F450EA">
        <w:rPr>
          <w:rFonts w:eastAsiaTheme="majorEastAsia" w:cstheme="majorBidi"/>
          <w:lang w:eastAsia="en-GB"/>
        </w:rPr>
        <w:t>universal aesthetic measure, the author has focused on identifying aesthetic constituents and providing a method for comparison of architectural forms. This means that no discussion is raised over the right proportion between complexity and simplicity, chaos and order, etc. Instead, the fitness function verifies if the level of an aesthetic factor is similar in the compared objects.</w:t>
      </w:r>
    </w:p>
    <w:p w:rsidR="000A12C3" w:rsidRPr="00F450EA" w:rsidRDefault="00707C99" w:rsidP="00707C99">
      <w:pPr>
        <w:rPr>
          <w:rFonts w:eastAsiaTheme="majorEastAsia" w:cstheme="majorBidi"/>
          <w:lang w:eastAsia="en-GB"/>
        </w:rPr>
      </w:pPr>
      <w:r w:rsidRPr="00F450EA">
        <w:rPr>
          <w:rFonts w:eastAsiaTheme="majorEastAsia" w:cstheme="majorBidi"/>
          <w:lang w:eastAsia="en-GB"/>
        </w:rPr>
        <w:t>Aesthetic coherence between the reference building and the derived forms is then ensured not only syntactical</w:t>
      </w:r>
      <w:r w:rsidR="00407897" w:rsidRPr="00F450EA">
        <w:rPr>
          <w:rFonts w:eastAsiaTheme="majorEastAsia" w:cstheme="majorBidi"/>
          <w:lang w:eastAsia="en-GB"/>
        </w:rPr>
        <w:t>ly</w:t>
      </w:r>
      <w:r w:rsidR="00F1131F" w:rsidRPr="00F450EA">
        <w:rPr>
          <w:rFonts w:eastAsiaTheme="majorEastAsia" w:cstheme="majorBidi"/>
          <w:lang w:eastAsia="en-GB"/>
        </w:rPr>
        <w:t xml:space="preserve"> </w:t>
      </w:r>
      <w:r w:rsidRPr="00F450EA">
        <w:rPr>
          <w:rFonts w:eastAsiaTheme="majorEastAsia" w:cstheme="majorBidi"/>
          <w:lang w:eastAsia="en-GB"/>
        </w:rPr>
        <w:t xml:space="preserve">by a graph grammar but also </w:t>
      </w:r>
      <w:r w:rsidR="00B87C18" w:rsidRPr="00F450EA">
        <w:rPr>
          <w:rFonts w:eastAsiaTheme="majorEastAsia" w:cstheme="majorBidi"/>
          <w:lang w:eastAsia="en-GB"/>
        </w:rPr>
        <w:t>o</w:t>
      </w:r>
      <w:r w:rsidR="00F1131F" w:rsidRPr="00F450EA">
        <w:rPr>
          <w:rFonts w:eastAsiaTheme="majorEastAsia" w:cstheme="majorBidi"/>
          <w:lang w:eastAsia="en-GB"/>
        </w:rPr>
        <w:t>n a</w:t>
      </w:r>
      <w:r w:rsidRPr="00F450EA">
        <w:rPr>
          <w:rFonts w:eastAsiaTheme="majorEastAsia" w:cstheme="majorBidi"/>
          <w:lang w:eastAsia="en-GB"/>
        </w:rPr>
        <w:t xml:space="preserve"> more abstract </w:t>
      </w:r>
      <w:r w:rsidR="00407897" w:rsidRPr="00F450EA">
        <w:rPr>
          <w:rFonts w:eastAsiaTheme="majorEastAsia" w:cstheme="majorBidi"/>
          <w:lang w:eastAsia="en-GB"/>
        </w:rPr>
        <w:t>level</w:t>
      </w:r>
      <w:r w:rsidRPr="00F450EA">
        <w:rPr>
          <w:rFonts w:eastAsiaTheme="majorEastAsia" w:cstheme="majorBidi"/>
          <w:lang w:eastAsia="en-GB"/>
        </w:rPr>
        <w:t xml:space="preserve"> in the process of evolution.</w:t>
      </w:r>
    </w:p>
    <w:p w:rsidR="000A12C3" w:rsidRPr="00F450EA" w:rsidRDefault="000A12C3" w:rsidP="00707C99">
      <w:pPr>
        <w:rPr>
          <w:rFonts w:eastAsiaTheme="majorEastAsia" w:cstheme="majorBidi"/>
          <w:lang w:eastAsia="en-GB"/>
        </w:rPr>
      </w:pPr>
    </w:p>
    <w:p w:rsidR="000A12C3" w:rsidRPr="00F450EA" w:rsidRDefault="000A12C3" w:rsidP="000A12C3">
      <w:pPr>
        <w:pStyle w:val="Nagwek2"/>
        <w:rPr>
          <w:color w:val="auto"/>
        </w:rPr>
      </w:pPr>
      <w:r w:rsidRPr="00F450EA">
        <w:rPr>
          <w:color w:val="auto"/>
        </w:rPr>
        <w:t xml:space="preserve"> </w:t>
      </w:r>
      <w:bookmarkStart w:id="183" w:name="_Toc137205154"/>
      <w:r w:rsidRPr="00F450EA">
        <w:rPr>
          <w:color w:val="auto"/>
        </w:rPr>
        <w:t>Aesthetic</w:t>
      </w:r>
      <w:r w:rsidR="00B8418C" w:rsidRPr="00F450EA">
        <w:rPr>
          <w:color w:val="auto"/>
        </w:rPr>
        <w:t>s in</w:t>
      </w:r>
      <w:r w:rsidRPr="00F450EA">
        <w:rPr>
          <w:color w:val="auto"/>
        </w:rPr>
        <w:t xml:space="preserve"> generation</w:t>
      </w:r>
      <w:bookmarkEnd w:id="183"/>
    </w:p>
    <w:p w:rsidR="00492A57" w:rsidRPr="00F450EA" w:rsidRDefault="00492A57" w:rsidP="00492A57">
      <w:r w:rsidRPr="00F450EA">
        <w:t>Methods of constructing graph grammar</w:t>
      </w:r>
      <w:r w:rsidR="00466EB9" w:rsidRPr="00F450EA">
        <w:t>s</w:t>
      </w:r>
      <w:r w:rsidRPr="00F450EA">
        <w:t xml:space="preserve"> </w:t>
      </w:r>
      <w:r w:rsidR="00F5440B" w:rsidRPr="00F450EA">
        <w:t>based on</w:t>
      </w:r>
      <w:r w:rsidRPr="00F450EA">
        <w:t xml:space="preserve"> graph</w:t>
      </w:r>
      <w:r w:rsidR="00466EB9" w:rsidRPr="00F450EA">
        <w:t>s</w:t>
      </w:r>
      <w:r w:rsidRPr="00F450EA">
        <w:t xml:space="preserve"> that represent architectural form</w:t>
      </w:r>
      <w:r w:rsidR="00466EB9" w:rsidRPr="00F450EA">
        <w:t>s</w:t>
      </w:r>
      <w:r w:rsidRPr="00F450EA">
        <w:t xml:space="preserve"> </w:t>
      </w:r>
      <w:r w:rsidR="00BD0AED" w:rsidRPr="00F450EA">
        <w:t>will be discussed in</w:t>
      </w:r>
      <w:r w:rsidR="00600F99">
        <w:t xml:space="preserve"> </w:t>
      </w:r>
      <w:r w:rsidR="00600F99">
        <w:fldChar w:fldCharType="begin"/>
      </w:r>
      <w:r w:rsidR="00600F99">
        <w:instrText xml:space="preserve"> REF _Ref136970011 \h </w:instrText>
      </w:r>
      <w:r w:rsidR="00600F99">
        <w:fldChar w:fldCharType="separate"/>
      </w:r>
      <w:r w:rsidR="007D7833" w:rsidRPr="00F450EA">
        <w:t>Chapter 7. The Genetic Algorithm for Generative Design of Architectural Objects in a Given Aesthetic Character</w:t>
      </w:r>
      <w:r w:rsidR="00600F99">
        <w:fldChar w:fldCharType="end"/>
      </w:r>
      <w:r w:rsidRPr="00F450EA">
        <w:t>.</w:t>
      </w:r>
      <w:r w:rsidR="00122A25" w:rsidRPr="00F450EA">
        <w:t xml:space="preserve"> The graphs result</w:t>
      </w:r>
      <w:r w:rsidR="009E4D40" w:rsidRPr="00F450EA">
        <w:t>ing</w:t>
      </w:r>
      <w:r w:rsidR="00122A25" w:rsidRPr="00F450EA">
        <w:t xml:space="preserve"> from applying the graph grammar rules represent derivative buildings.</w:t>
      </w:r>
      <w:r w:rsidR="00970D99" w:rsidRPr="00F450EA">
        <w:t xml:space="preserve"> </w:t>
      </w:r>
      <w:r w:rsidR="00A13DB8" w:rsidRPr="00F450EA">
        <w:t>Let us list the aesthetic qualities that architectural objects represented by graphs obtained this way share with the reference building.</w:t>
      </w:r>
    </w:p>
    <w:p w:rsidR="00657F8A" w:rsidRPr="00F450EA" w:rsidRDefault="00466EB9" w:rsidP="00657F8A">
      <w:pPr>
        <w:pStyle w:val="Nagwek3"/>
        <w:rPr>
          <w:color w:val="auto"/>
          <w:lang w:eastAsia="en-GB"/>
        </w:rPr>
      </w:pPr>
      <w:bookmarkStart w:id="184" w:name="_Toc137205155"/>
      <w:r w:rsidRPr="00F450EA">
        <w:rPr>
          <w:color w:val="auto"/>
          <w:lang w:eastAsia="en-GB"/>
        </w:rPr>
        <w:lastRenderedPageBreak/>
        <w:t>Component types</w:t>
      </w:r>
      <w:bookmarkEnd w:id="184"/>
    </w:p>
    <w:p w:rsidR="00657F8A" w:rsidRPr="00F450EA" w:rsidRDefault="00657F8A" w:rsidP="00657F8A">
      <w:pPr>
        <w:rPr>
          <w:rFonts w:eastAsiaTheme="majorEastAsia" w:cstheme="majorBidi"/>
          <w:lang w:eastAsia="en-GB"/>
        </w:rPr>
      </w:pPr>
      <w:r w:rsidRPr="00F450EA">
        <w:rPr>
          <w:rFonts w:eastAsiaTheme="majorEastAsia" w:cstheme="majorBidi"/>
          <w:lang w:eastAsia="en-GB"/>
        </w:rPr>
        <w:t>As the grammar rules reflect the steps of designing the reference building, they consist of the same components. Of course, the random application of the rules results in</w:t>
      </w:r>
      <w:r w:rsidR="00A84717" w:rsidRPr="00F450EA">
        <w:rPr>
          <w:rFonts w:eastAsiaTheme="majorEastAsia" w:cstheme="majorBidi"/>
          <w:lang w:eastAsia="en-GB"/>
        </w:rPr>
        <w:t xml:space="preserve"> a</w:t>
      </w:r>
      <w:r w:rsidRPr="00F450EA">
        <w:rPr>
          <w:rFonts w:eastAsiaTheme="majorEastAsia" w:cstheme="majorBidi"/>
          <w:lang w:eastAsia="en-GB"/>
        </w:rPr>
        <w:t xml:space="preserve"> different configuration of these components. </w:t>
      </w:r>
      <w:r w:rsidR="009D2C5C" w:rsidRPr="00F450EA">
        <w:rPr>
          <w:rFonts w:eastAsiaTheme="majorEastAsia" w:cstheme="majorBidi"/>
          <w:lang w:eastAsia="en-GB"/>
        </w:rPr>
        <w:fldChar w:fldCharType="begin"/>
      </w:r>
      <w:r w:rsidR="009D2C5C" w:rsidRPr="00F450EA">
        <w:rPr>
          <w:rFonts w:eastAsiaTheme="majorEastAsia" w:cstheme="majorBidi"/>
          <w:lang w:eastAsia="en-GB"/>
        </w:rPr>
        <w:instrText xml:space="preserve"> REF _Ref110935156 \h </w:instrText>
      </w:r>
      <w:r w:rsidR="009D2C5C" w:rsidRPr="00F450EA">
        <w:rPr>
          <w:rFonts w:eastAsiaTheme="majorEastAsia" w:cstheme="majorBidi"/>
          <w:lang w:eastAsia="en-GB"/>
        </w:rPr>
      </w:r>
      <w:r w:rsidR="009D2C5C" w:rsidRPr="00F450EA">
        <w:rPr>
          <w:rFonts w:eastAsiaTheme="majorEastAsia" w:cstheme="majorBidi"/>
          <w:lang w:eastAsia="en-GB"/>
        </w:rPr>
        <w:fldChar w:fldCharType="separate"/>
      </w:r>
      <w:r w:rsidR="007D7833" w:rsidRPr="00F450EA">
        <w:t xml:space="preserve">Figure </w:t>
      </w:r>
      <w:r w:rsidR="007D7833">
        <w:rPr>
          <w:noProof/>
        </w:rPr>
        <w:t>41</w:t>
      </w:r>
      <w:r w:rsidR="009D2C5C" w:rsidRPr="00F450EA">
        <w:rPr>
          <w:rFonts w:eastAsiaTheme="majorEastAsia" w:cstheme="majorBidi"/>
          <w:lang w:eastAsia="en-GB"/>
        </w:rPr>
        <w:fldChar w:fldCharType="end"/>
      </w:r>
      <w:r w:rsidR="009D2C5C" w:rsidRPr="00F450EA">
        <w:rPr>
          <w:rFonts w:eastAsiaTheme="majorEastAsia" w:cstheme="majorBidi"/>
          <w:lang w:eastAsia="en-GB"/>
        </w:rPr>
        <w:t xml:space="preserve"> </w:t>
      </w:r>
      <w:r w:rsidRPr="00F450EA">
        <w:rPr>
          <w:rFonts w:eastAsiaTheme="majorEastAsia" w:cstheme="majorBidi"/>
          <w:lang w:eastAsia="en-GB"/>
        </w:rPr>
        <w:t xml:space="preserve">shows a reference building composed of two types of components: a cube and a cuboid. </w:t>
      </w:r>
      <w:r w:rsidR="009D2C5C" w:rsidRPr="00F450EA">
        <w:rPr>
          <w:rFonts w:eastAsiaTheme="majorEastAsia" w:cstheme="majorBidi"/>
          <w:lang w:eastAsia="en-GB"/>
        </w:rPr>
        <w:fldChar w:fldCharType="begin"/>
      </w:r>
      <w:r w:rsidR="009D2C5C" w:rsidRPr="00F450EA">
        <w:rPr>
          <w:rFonts w:eastAsiaTheme="majorEastAsia" w:cstheme="majorBidi"/>
          <w:lang w:eastAsia="en-GB"/>
        </w:rPr>
        <w:instrText xml:space="preserve"> REF _Ref110935269 \h </w:instrText>
      </w:r>
      <w:r w:rsidR="009D2C5C" w:rsidRPr="00F450EA">
        <w:rPr>
          <w:rFonts w:eastAsiaTheme="majorEastAsia" w:cstheme="majorBidi"/>
          <w:lang w:eastAsia="en-GB"/>
        </w:rPr>
      </w:r>
      <w:r w:rsidR="009D2C5C" w:rsidRPr="00F450EA">
        <w:rPr>
          <w:rFonts w:eastAsiaTheme="majorEastAsia" w:cstheme="majorBidi"/>
          <w:lang w:eastAsia="en-GB"/>
        </w:rPr>
        <w:fldChar w:fldCharType="separate"/>
      </w:r>
      <w:r w:rsidR="007D7833" w:rsidRPr="00F450EA">
        <w:t xml:space="preserve">Figure </w:t>
      </w:r>
      <w:r w:rsidR="007D7833">
        <w:rPr>
          <w:noProof/>
        </w:rPr>
        <w:t>42</w:t>
      </w:r>
      <w:r w:rsidR="009D2C5C" w:rsidRPr="00F450EA">
        <w:rPr>
          <w:rFonts w:eastAsiaTheme="majorEastAsia" w:cstheme="majorBidi"/>
          <w:lang w:eastAsia="en-GB"/>
        </w:rPr>
        <w:fldChar w:fldCharType="end"/>
      </w:r>
      <w:r w:rsidR="009D2C5C" w:rsidRPr="00F450EA">
        <w:rPr>
          <w:rFonts w:eastAsiaTheme="majorEastAsia" w:cstheme="majorBidi"/>
          <w:lang w:eastAsia="en-GB"/>
        </w:rPr>
        <w:t xml:space="preserve"> </w:t>
      </w:r>
      <w:r w:rsidR="005623D7" w:rsidRPr="00F450EA">
        <w:rPr>
          <w:rFonts w:eastAsiaTheme="majorEastAsia" w:cstheme="majorBidi"/>
          <w:lang w:eastAsia="en-GB"/>
        </w:rPr>
        <w:t>contains</w:t>
      </w:r>
      <w:r w:rsidRPr="00F450EA">
        <w:rPr>
          <w:rFonts w:eastAsiaTheme="majorEastAsia" w:cstheme="majorBidi"/>
          <w:lang w:eastAsia="en-GB"/>
        </w:rPr>
        <w:t xml:space="preserve"> buildings generated </w:t>
      </w:r>
      <w:r w:rsidR="005623D7" w:rsidRPr="00F450EA">
        <w:rPr>
          <w:rFonts w:eastAsiaTheme="majorEastAsia" w:cstheme="majorBidi"/>
          <w:lang w:eastAsia="en-GB"/>
        </w:rPr>
        <w:t>on its basis</w:t>
      </w:r>
      <w:r w:rsidRPr="00F450EA">
        <w:rPr>
          <w:rFonts w:eastAsiaTheme="majorEastAsia" w:cstheme="majorBidi"/>
          <w:lang w:eastAsia="en-GB"/>
        </w:rPr>
        <w:t>.</w:t>
      </w:r>
    </w:p>
    <w:p w:rsidR="009D2C5C" w:rsidRPr="00F450EA" w:rsidRDefault="006961BA" w:rsidP="009D2C5C">
      <w:pPr>
        <w:keepNext/>
        <w:jc w:val="center"/>
      </w:pPr>
      <w:r w:rsidRPr="00F450EA">
        <w:rPr>
          <w:rFonts w:eastAsiaTheme="majorEastAsia" w:cstheme="majorBidi"/>
          <w:noProof/>
          <w:lang w:eastAsia="en-GB"/>
        </w:rPr>
        <w:br/>
      </w:r>
      <w:r w:rsidR="002C517A" w:rsidRPr="00F450EA">
        <w:rPr>
          <w:rFonts w:eastAsiaTheme="majorEastAsia" w:cstheme="majorBidi"/>
          <w:noProof/>
          <w:lang w:eastAsia="en-GB"/>
        </w:rPr>
        <w:drawing>
          <wp:inline distT="0" distB="0" distL="0" distR="0">
            <wp:extent cx="1943100" cy="1700213"/>
            <wp:effectExtent l="95250" t="95250" r="95250" b="908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56263" cy="171173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2C517A" w:rsidRPr="00F450EA" w:rsidRDefault="009D2C5C" w:rsidP="009D2C5C">
      <w:pPr>
        <w:pStyle w:val="Legenda"/>
        <w:rPr>
          <w:rFonts w:eastAsiaTheme="majorEastAsia" w:cstheme="majorBidi"/>
          <w:lang w:eastAsia="en-GB"/>
        </w:rPr>
      </w:pPr>
      <w:bookmarkStart w:id="185" w:name="_Ref110935156"/>
      <w:bookmarkStart w:id="186" w:name="_Ref110935150"/>
      <w:bookmarkStart w:id="187" w:name="_Toc137205235"/>
      <w:r w:rsidRPr="00F450EA">
        <w:t xml:space="preserve">Figure </w:t>
      </w:r>
      <w:fldSimple w:instr=" SEQ Figure \* ARABIC ">
        <w:r w:rsidR="007D7833">
          <w:rPr>
            <w:noProof/>
          </w:rPr>
          <w:t>41</w:t>
        </w:r>
      </w:fldSimple>
      <w:bookmarkEnd w:id="185"/>
      <w:r w:rsidRPr="00F450EA">
        <w:t>. A building made from two types of components</w:t>
      </w:r>
      <w:bookmarkEnd w:id="186"/>
      <w:bookmarkEnd w:id="187"/>
    </w:p>
    <w:p w:rsidR="009D2C5C" w:rsidRPr="00F450EA" w:rsidRDefault="002C517A" w:rsidP="009D2C5C">
      <w:pPr>
        <w:keepNext/>
        <w:jc w:val="center"/>
      </w:pPr>
      <w:r w:rsidRPr="00F450EA">
        <w:rPr>
          <w:rFonts w:eastAsiaTheme="majorEastAsia" w:cstheme="majorBidi"/>
          <w:noProof/>
          <w:lang w:eastAsia="en-GB"/>
        </w:rPr>
        <w:drawing>
          <wp:inline distT="0" distB="0" distL="0" distR="0">
            <wp:extent cx="3377426" cy="1631950"/>
            <wp:effectExtent l="95250" t="95250" r="90170" b="825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83566" cy="1634917"/>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2C517A" w:rsidRPr="00F450EA" w:rsidRDefault="009D2C5C" w:rsidP="009D2C5C">
      <w:pPr>
        <w:pStyle w:val="Legenda"/>
      </w:pPr>
      <w:bookmarkStart w:id="188" w:name="_Ref110935269"/>
      <w:bookmarkStart w:id="189" w:name="_Toc137205236"/>
      <w:r w:rsidRPr="00F450EA">
        <w:t xml:space="preserve">Figure </w:t>
      </w:r>
      <w:fldSimple w:instr=" SEQ Figure \* ARABIC ">
        <w:r w:rsidR="007D7833">
          <w:rPr>
            <w:noProof/>
          </w:rPr>
          <w:t>42</w:t>
        </w:r>
      </w:fldSimple>
      <w:bookmarkEnd w:id="188"/>
      <w:r w:rsidRPr="00F450EA">
        <w:t>. Buildings generated by the grammar</w:t>
      </w:r>
      <w:r w:rsidR="004A483D" w:rsidRPr="00F450EA">
        <w:t xml:space="preserve"> obtained from the building</w:t>
      </w:r>
      <w:r w:rsidRPr="00F450EA">
        <w:t xml:space="preserve"> in </w:t>
      </w:r>
      <w:r w:rsidR="004A483D" w:rsidRPr="00F450EA">
        <w:fldChar w:fldCharType="begin"/>
      </w:r>
      <w:r w:rsidR="004A483D" w:rsidRPr="00F450EA">
        <w:instrText xml:space="preserve"> REF _Ref110935156 \h </w:instrText>
      </w:r>
      <w:r w:rsidR="004A483D" w:rsidRPr="00F450EA">
        <w:fldChar w:fldCharType="separate"/>
      </w:r>
      <w:r w:rsidR="007D7833" w:rsidRPr="00F450EA">
        <w:t xml:space="preserve">Figure </w:t>
      </w:r>
      <w:r w:rsidR="007D7833">
        <w:rPr>
          <w:noProof/>
        </w:rPr>
        <w:t>41</w:t>
      </w:r>
      <w:bookmarkEnd w:id="189"/>
      <w:r w:rsidR="004A483D" w:rsidRPr="00F450EA">
        <w:fldChar w:fldCharType="end"/>
      </w:r>
    </w:p>
    <w:p w:rsidR="00AD7C4E" w:rsidRPr="00F450EA" w:rsidRDefault="00AD7C4E" w:rsidP="00AD7C4E"/>
    <w:p w:rsidR="00657F8A" w:rsidRPr="00F450EA" w:rsidRDefault="00657F8A" w:rsidP="00657F8A">
      <w:pPr>
        <w:rPr>
          <w:rFonts w:eastAsiaTheme="majorEastAsia" w:cstheme="majorBidi"/>
          <w:lang w:eastAsia="en-GB"/>
        </w:rPr>
      </w:pPr>
      <w:r w:rsidRPr="00F450EA">
        <w:rPr>
          <w:rFonts w:eastAsiaTheme="majorEastAsia" w:cstheme="majorBidi"/>
          <w:lang w:eastAsia="en-GB"/>
        </w:rPr>
        <w:t>To introduce more variety into the derivative forms, some modifications of the components are allowed.</w:t>
      </w:r>
    </w:p>
    <w:p w:rsidR="00635E66" w:rsidRPr="00F450EA" w:rsidRDefault="00635E66" w:rsidP="00657F8A">
      <w:pPr>
        <w:rPr>
          <w:rFonts w:eastAsiaTheme="majorEastAsia" w:cstheme="majorBidi"/>
          <w:lang w:eastAsia="en-GB"/>
        </w:rPr>
      </w:pPr>
    </w:p>
    <w:p w:rsidR="00657F8A" w:rsidRPr="00F450EA" w:rsidRDefault="00657F8A" w:rsidP="00657F8A">
      <w:pPr>
        <w:pStyle w:val="Nagwek4"/>
        <w:rPr>
          <w:color w:val="auto"/>
          <w:lang w:eastAsia="en-GB"/>
        </w:rPr>
      </w:pPr>
      <w:r w:rsidRPr="00F450EA">
        <w:rPr>
          <w:color w:val="auto"/>
          <w:lang w:eastAsia="en-GB"/>
        </w:rPr>
        <w:t>Modification of component instances</w:t>
      </w:r>
    </w:p>
    <w:p w:rsidR="00657F8A" w:rsidRPr="00F450EA" w:rsidRDefault="009E200F" w:rsidP="00657F8A">
      <w:pPr>
        <w:rPr>
          <w:rFonts w:eastAsiaTheme="majorEastAsia" w:cstheme="majorBidi"/>
          <w:lang w:eastAsia="en-GB"/>
        </w:rPr>
      </w:pPr>
      <w:r w:rsidRPr="00F450EA">
        <w:rPr>
          <w:rFonts w:eastAsiaTheme="majorEastAsia" w:cstheme="majorBidi"/>
          <w:lang w:eastAsia="en-GB"/>
        </w:rPr>
        <w:t>A</w:t>
      </w:r>
      <w:r w:rsidR="00657F8A" w:rsidRPr="00F450EA">
        <w:rPr>
          <w:rFonts w:eastAsiaTheme="majorEastAsia" w:cstheme="majorBidi"/>
          <w:lang w:eastAsia="en-GB"/>
        </w:rPr>
        <w:t xml:space="preserve"> graph generated by a graph grammar consists of nodes with two groups of attributes assigned. The first one, non-accidental attributes, defines the corresponding component type.</w:t>
      </w:r>
      <w:r w:rsidR="00C1211F" w:rsidRPr="00F450EA">
        <w:rPr>
          <w:rFonts w:eastAsiaTheme="majorEastAsia" w:cstheme="majorBidi"/>
          <w:lang w:eastAsia="en-GB"/>
        </w:rPr>
        <w:t xml:space="preserve"> The second one, metric attributes, defines an instance of the given type. The presented </w:t>
      </w:r>
      <w:r w:rsidR="00C1211F" w:rsidRPr="00F450EA">
        <w:rPr>
          <w:rFonts w:eastAsiaTheme="majorEastAsia" w:cstheme="majorBidi"/>
          <w:lang w:eastAsia="en-GB"/>
        </w:rPr>
        <w:lastRenderedPageBreak/>
        <w:t xml:space="preserve">generative algorithm randomly modifies the metric attributes assigned to nodes of generated graphs. </w:t>
      </w:r>
      <w:r w:rsidR="008A78E5" w:rsidRPr="00F450EA">
        <w:rPr>
          <w:rFonts w:eastAsiaTheme="majorEastAsia" w:cstheme="majorBidi"/>
          <w:lang w:eastAsia="en-GB"/>
        </w:rPr>
        <w:t>As</w:t>
      </w:r>
      <w:r w:rsidR="00181E93" w:rsidRPr="00F450EA">
        <w:rPr>
          <w:rFonts w:eastAsiaTheme="majorEastAsia" w:cstheme="majorBidi"/>
          <w:lang w:eastAsia="en-GB"/>
        </w:rPr>
        <w:t xml:space="preserve"> result, the aesthetic character of the object defined in a large degree by component types is preserved while some novelty is added. </w:t>
      </w:r>
      <w:r w:rsidR="00B43701" w:rsidRPr="00F450EA">
        <w:rPr>
          <w:rFonts w:eastAsiaTheme="majorEastAsia" w:cstheme="majorBidi"/>
          <w:lang w:eastAsia="en-GB"/>
        </w:rPr>
        <w:t>The buildings from</w:t>
      </w:r>
      <w:r w:rsidR="007C6CA0" w:rsidRPr="00F450EA">
        <w:rPr>
          <w:rFonts w:eastAsiaTheme="majorEastAsia" w:cstheme="majorBidi"/>
          <w:lang w:eastAsia="en-GB"/>
        </w:rPr>
        <w:t xml:space="preserve"> </w:t>
      </w:r>
      <w:r w:rsidRPr="00F450EA">
        <w:rPr>
          <w:rFonts w:eastAsiaTheme="majorEastAsia" w:cstheme="majorBidi"/>
          <w:lang w:eastAsia="en-GB"/>
        </w:rPr>
        <w:fldChar w:fldCharType="begin"/>
      </w:r>
      <w:r w:rsidRPr="00F450EA">
        <w:rPr>
          <w:rFonts w:eastAsiaTheme="majorEastAsia" w:cstheme="majorBidi"/>
          <w:lang w:eastAsia="en-GB"/>
        </w:rPr>
        <w:instrText xml:space="preserve"> REF _Ref110935269 \h </w:instrText>
      </w:r>
      <w:r w:rsidRPr="00F450EA">
        <w:rPr>
          <w:rFonts w:eastAsiaTheme="majorEastAsia" w:cstheme="majorBidi"/>
          <w:lang w:eastAsia="en-GB"/>
        </w:rPr>
      </w:r>
      <w:r w:rsidRPr="00F450EA">
        <w:rPr>
          <w:rFonts w:eastAsiaTheme="majorEastAsia" w:cstheme="majorBidi"/>
          <w:lang w:eastAsia="en-GB"/>
        </w:rPr>
        <w:fldChar w:fldCharType="separate"/>
      </w:r>
      <w:r w:rsidR="007D7833" w:rsidRPr="00F450EA">
        <w:t xml:space="preserve">Figure </w:t>
      </w:r>
      <w:r w:rsidR="007D7833">
        <w:rPr>
          <w:noProof/>
        </w:rPr>
        <w:t>42</w:t>
      </w:r>
      <w:r w:rsidRPr="00F450EA">
        <w:rPr>
          <w:rFonts w:eastAsiaTheme="majorEastAsia" w:cstheme="majorBidi"/>
          <w:lang w:eastAsia="en-GB"/>
        </w:rPr>
        <w:fldChar w:fldCharType="end"/>
      </w:r>
      <w:r w:rsidR="00B43701" w:rsidRPr="00F450EA">
        <w:rPr>
          <w:rFonts w:eastAsiaTheme="majorEastAsia" w:cstheme="majorBidi"/>
          <w:lang w:eastAsia="en-GB"/>
        </w:rPr>
        <w:t xml:space="preserve">, in which the metric </w:t>
      </w:r>
      <w:r w:rsidR="00B23E01" w:rsidRPr="00F450EA">
        <w:rPr>
          <w:rFonts w:eastAsiaTheme="majorEastAsia" w:cstheme="majorBidi"/>
          <w:lang w:eastAsia="en-GB"/>
        </w:rPr>
        <w:t>properti</w:t>
      </w:r>
      <w:r w:rsidR="00B43701" w:rsidRPr="00F450EA">
        <w:rPr>
          <w:rFonts w:eastAsiaTheme="majorEastAsia" w:cstheme="majorBidi"/>
          <w:lang w:eastAsia="en-GB"/>
        </w:rPr>
        <w:t xml:space="preserve">es have been modified, are shown in </w:t>
      </w:r>
      <w:r w:rsidR="007C6CA0" w:rsidRPr="00F450EA">
        <w:rPr>
          <w:rFonts w:eastAsiaTheme="majorEastAsia" w:cstheme="majorBidi"/>
          <w:lang w:eastAsia="en-GB"/>
        </w:rPr>
        <w:fldChar w:fldCharType="begin"/>
      </w:r>
      <w:r w:rsidR="007C6CA0" w:rsidRPr="00F450EA">
        <w:rPr>
          <w:rFonts w:eastAsiaTheme="majorEastAsia" w:cstheme="majorBidi"/>
          <w:lang w:eastAsia="en-GB"/>
        </w:rPr>
        <w:instrText xml:space="preserve"> REF _Ref111025191 \h </w:instrText>
      </w:r>
      <w:r w:rsidR="007C6CA0" w:rsidRPr="00F450EA">
        <w:rPr>
          <w:rFonts w:eastAsiaTheme="majorEastAsia" w:cstheme="majorBidi"/>
          <w:lang w:eastAsia="en-GB"/>
        </w:rPr>
      </w:r>
      <w:r w:rsidR="007C6CA0" w:rsidRPr="00F450EA">
        <w:rPr>
          <w:rFonts w:eastAsiaTheme="majorEastAsia" w:cstheme="majorBidi"/>
          <w:lang w:eastAsia="en-GB"/>
        </w:rPr>
        <w:fldChar w:fldCharType="separate"/>
      </w:r>
      <w:r w:rsidR="007D7833" w:rsidRPr="00F450EA">
        <w:t xml:space="preserve">Figure </w:t>
      </w:r>
      <w:r w:rsidR="007D7833">
        <w:rPr>
          <w:noProof/>
        </w:rPr>
        <w:t>43</w:t>
      </w:r>
      <w:r w:rsidR="007C6CA0" w:rsidRPr="00F450EA">
        <w:rPr>
          <w:rFonts w:eastAsiaTheme="majorEastAsia" w:cstheme="majorBidi"/>
          <w:lang w:eastAsia="en-GB"/>
        </w:rPr>
        <w:fldChar w:fldCharType="end"/>
      </w:r>
      <w:r w:rsidR="00B43701" w:rsidRPr="00F450EA">
        <w:rPr>
          <w:rFonts w:eastAsiaTheme="majorEastAsia" w:cstheme="majorBidi"/>
          <w:lang w:eastAsia="en-GB"/>
        </w:rPr>
        <w:t>.</w:t>
      </w:r>
    </w:p>
    <w:p w:rsidR="009E200F" w:rsidRPr="00F450EA" w:rsidRDefault="009E200F" w:rsidP="00657F8A">
      <w:pPr>
        <w:rPr>
          <w:rFonts w:eastAsiaTheme="majorEastAsia" w:cstheme="majorBidi"/>
          <w:lang w:eastAsia="en-GB"/>
        </w:rPr>
      </w:pPr>
    </w:p>
    <w:p w:rsidR="009E200F" w:rsidRPr="00F450EA" w:rsidRDefault="009E200F" w:rsidP="009E200F">
      <w:pPr>
        <w:keepNext/>
        <w:jc w:val="center"/>
      </w:pPr>
      <w:r w:rsidRPr="00F450EA">
        <w:rPr>
          <w:rFonts w:eastAsiaTheme="majorEastAsia" w:cstheme="majorBidi"/>
          <w:noProof/>
          <w:lang w:eastAsia="en-GB"/>
        </w:rPr>
        <w:drawing>
          <wp:inline distT="0" distB="0" distL="0" distR="0">
            <wp:extent cx="3298577" cy="1593850"/>
            <wp:effectExtent l="95250" t="95250" r="92710" b="825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06642" cy="1597747"/>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9E200F" w:rsidRPr="00F450EA" w:rsidRDefault="009E200F" w:rsidP="009E200F">
      <w:pPr>
        <w:pStyle w:val="Legenda"/>
        <w:rPr>
          <w:rFonts w:eastAsiaTheme="majorEastAsia" w:cstheme="majorBidi"/>
          <w:lang w:eastAsia="en-GB"/>
        </w:rPr>
      </w:pPr>
      <w:bookmarkStart w:id="190" w:name="_Ref111025191"/>
      <w:bookmarkStart w:id="191" w:name="_Toc137205237"/>
      <w:r w:rsidRPr="00F450EA">
        <w:t xml:space="preserve">Figure </w:t>
      </w:r>
      <w:fldSimple w:instr=" SEQ Figure \* ARABIC ">
        <w:r w:rsidR="007D7833">
          <w:rPr>
            <w:noProof/>
          </w:rPr>
          <w:t>43</w:t>
        </w:r>
      </w:fldSimple>
      <w:bookmarkEnd w:id="190"/>
      <w:r w:rsidRPr="00F450EA">
        <w:t xml:space="preserve">. Modification of metric properties of the buildings from </w:t>
      </w:r>
      <w:r w:rsidRPr="00F450EA">
        <w:fldChar w:fldCharType="begin"/>
      </w:r>
      <w:r w:rsidRPr="00F450EA">
        <w:instrText xml:space="preserve"> REF _Ref110935269 \h </w:instrText>
      </w:r>
      <w:r w:rsidRPr="00F450EA">
        <w:fldChar w:fldCharType="separate"/>
      </w:r>
      <w:r w:rsidR="007D7833" w:rsidRPr="00F450EA">
        <w:t xml:space="preserve">Figure </w:t>
      </w:r>
      <w:r w:rsidR="007D7833">
        <w:rPr>
          <w:noProof/>
        </w:rPr>
        <w:t>42</w:t>
      </w:r>
      <w:bookmarkEnd w:id="191"/>
      <w:r w:rsidRPr="00F450EA">
        <w:fldChar w:fldCharType="end"/>
      </w:r>
    </w:p>
    <w:p w:rsidR="009E200F" w:rsidRPr="00F450EA" w:rsidRDefault="009E200F" w:rsidP="009E200F">
      <w:pPr>
        <w:jc w:val="center"/>
        <w:rPr>
          <w:rFonts w:eastAsiaTheme="majorEastAsia" w:cstheme="majorBidi"/>
          <w:lang w:eastAsia="en-GB"/>
        </w:rPr>
      </w:pPr>
    </w:p>
    <w:p w:rsidR="00657F8A" w:rsidRPr="00F450EA" w:rsidRDefault="00657F8A" w:rsidP="00657F8A">
      <w:pPr>
        <w:pStyle w:val="Nagwek4"/>
        <w:rPr>
          <w:color w:val="auto"/>
          <w:lang w:eastAsia="en-GB"/>
        </w:rPr>
      </w:pPr>
      <w:bookmarkStart w:id="192" w:name="_Ref136354228"/>
      <w:r w:rsidRPr="00F450EA">
        <w:rPr>
          <w:color w:val="auto"/>
          <w:lang w:eastAsia="en-GB"/>
        </w:rPr>
        <w:t>Modification of component types</w:t>
      </w:r>
      <w:bookmarkEnd w:id="192"/>
    </w:p>
    <w:p w:rsidR="005622B3" w:rsidRPr="00F450EA" w:rsidRDefault="00A71A72" w:rsidP="005622B3">
      <w:pPr>
        <w:rPr>
          <w:lang w:val="en-US" w:eastAsia="en-GB"/>
        </w:rPr>
      </w:pPr>
      <w:r w:rsidRPr="00F450EA">
        <w:rPr>
          <w:lang w:val="en-US" w:eastAsia="en-GB"/>
        </w:rPr>
        <w:t>T</w:t>
      </w:r>
      <w:r w:rsidR="0069214C" w:rsidRPr="00F450EA">
        <w:rPr>
          <w:lang w:val="en-US" w:eastAsia="en-GB"/>
        </w:rPr>
        <w:t>he t</w:t>
      </w:r>
      <w:r w:rsidRPr="00F450EA">
        <w:rPr>
          <w:lang w:val="en-US" w:eastAsia="en-GB"/>
        </w:rPr>
        <w:t>otal change of component types does not preserve the aesthetic character of the building, as shown in</w:t>
      </w:r>
      <w:r w:rsidR="005623D7" w:rsidRPr="00F450EA">
        <w:rPr>
          <w:lang w:val="en-US" w:eastAsia="en-GB"/>
        </w:rPr>
        <w:t xml:space="preserve"> </w:t>
      </w:r>
      <w:r w:rsidR="005623D7" w:rsidRPr="00F450EA">
        <w:rPr>
          <w:lang w:val="en-US" w:eastAsia="en-GB"/>
        </w:rPr>
        <w:fldChar w:fldCharType="begin"/>
      </w:r>
      <w:r w:rsidR="005623D7" w:rsidRPr="00F450EA">
        <w:rPr>
          <w:lang w:val="en-US" w:eastAsia="en-GB"/>
        </w:rPr>
        <w:instrText xml:space="preserve"> REF _Ref111114756 \h </w:instrText>
      </w:r>
      <w:r w:rsidR="005623D7" w:rsidRPr="00F450EA">
        <w:rPr>
          <w:lang w:val="en-US" w:eastAsia="en-GB"/>
        </w:rPr>
      </w:r>
      <w:r w:rsidR="005623D7" w:rsidRPr="00F450EA">
        <w:rPr>
          <w:lang w:val="en-US" w:eastAsia="en-GB"/>
        </w:rPr>
        <w:fldChar w:fldCharType="separate"/>
      </w:r>
      <w:r w:rsidR="007D7833" w:rsidRPr="00F450EA">
        <w:t xml:space="preserve">Figure </w:t>
      </w:r>
      <w:r w:rsidR="007D7833">
        <w:rPr>
          <w:noProof/>
        </w:rPr>
        <w:t>44</w:t>
      </w:r>
      <w:r w:rsidR="005623D7" w:rsidRPr="00F450EA">
        <w:rPr>
          <w:lang w:val="en-US" w:eastAsia="en-GB"/>
        </w:rPr>
        <w:fldChar w:fldCharType="end"/>
      </w:r>
      <w:r w:rsidRPr="00F450EA">
        <w:rPr>
          <w:lang w:val="en-US" w:eastAsia="en-GB"/>
        </w:rPr>
        <w:t xml:space="preserve">. The components of the building from </w:t>
      </w:r>
      <w:r w:rsidR="00F324B5" w:rsidRPr="00F450EA">
        <w:rPr>
          <w:rFonts w:eastAsiaTheme="majorEastAsia" w:cstheme="majorBidi"/>
          <w:lang w:eastAsia="en-GB"/>
        </w:rPr>
        <w:fldChar w:fldCharType="begin"/>
      </w:r>
      <w:r w:rsidR="00F324B5" w:rsidRPr="00F450EA">
        <w:rPr>
          <w:rFonts w:eastAsiaTheme="majorEastAsia" w:cstheme="majorBidi"/>
          <w:lang w:eastAsia="en-GB"/>
        </w:rPr>
        <w:instrText xml:space="preserve"> REF _Ref110935269 \h </w:instrText>
      </w:r>
      <w:r w:rsidR="00F324B5" w:rsidRPr="00F450EA">
        <w:rPr>
          <w:rFonts w:eastAsiaTheme="majorEastAsia" w:cstheme="majorBidi"/>
          <w:lang w:eastAsia="en-GB"/>
        </w:rPr>
      </w:r>
      <w:r w:rsidR="00F324B5" w:rsidRPr="00F450EA">
        <w:rPr>
          <w:rFonts w:eastAsiaTheme="majorEastAsia" w:cstheme="majorBidi"/>
          <w:lang w:eastAsia="en-GB"/>
        </w:rPr>
        <w:fldChar w:fldCharType="separate"/>
      </w:r>
      <w:r w:rsidR="007D7833" w:rsidRPr="00F450EA">
        <w:t xml:space="preserve">Figure </w:t>
      </w:r>
      <w:r w:rsidR="007D7833">
        <w:rPr>
          <w:noProof/>
        </w:rPr>
        <w:t>42</w:t>
      </w:r>
      <w:r w:rsidR="00F324B5" w:rsidRPr="00F450EA">
        <w:rPr>
          <w:rFonts w:eastAsiaTheme="majorEastAsia" w:cstheme="majorBidi"/>
          <w:lang w:eastAsia="en-GB"/>
        </w:rPr>
        <w:fldChar w:fldCharType="end"/>
      </w:r>
      <w:r w:rsidR="00F324B5" w:rsidRPr="00F450EA">
        <w:rPr>
          <w:rFonts w:eastAsiaTheme="majorEastAsia" w:cstheme="majorBidi"/>
          <w:lang w:eastAsia="en-GB"/>
        </w:rPr>
        <w:t xml:space="preserve"> </w:t>
      </w:r>
      <w:r w:rsidRPr="00F450EA">
        <w:rPr>
          <w:lang w:val="en-US" w:eastAsia="en-GB"/>
        </w:rPr>
        <w:t>have been replaced with random ones</w:t>
      </w:r>
      <w:r w:rsidR="00506029" w:rsidRPr="00F450EA">
        <w:rPr>
          <w:lang w:val="en-US" w:eastAsia="en-GB"/>
        </w:rPr>
        <w:t xml:space="preserve">, so </w:t>
      </w:r>
      <w:r w:rsidR="0069214C" w:rsidRPr="00F450EA">
        <w:rPr>
          <w:lang w:val="en-US" w:eastAsia="en-GB"/>
        </w:rPr>
        <w:t>that</w:t>
      </w:r>
      <w:r w:rsidR="00506029" w:rsidRPr="00F450EA">
        <w:rPr>
          <w:lang w:val="en-US" w:eastAsia="en-GB"/>
        </w:rPr>
        <w:t xml:space="preserve"> only the relations between the components remain the same</w:t>
      </w:r>
      <w:r w:rsidRPr="00F450EA">
        <w:rPr>
          <w:lang w:val="en-US" w:eastAsia="en-GB"/>
        </w:rPr>
        <w:t xml:space="preserve">. However, </w:t>
      </w:r>
      <w:r w:rsidR="009672CB" w:rsidRPr="00F450EA">
        <w:rPr>
          <w:lang w:val="en-US" w:eastAsia="en-GB"/>
        </w:rPr>
        <w:t>not every modification of component types results in</w:t>
      </w:r>
      <w:r w:rsidR="005926BC" w:rsidRPr="00F450EA">
        <w:rPr>
          <w:lang w:val="en-US" w:eastAsia="en-GB"/>
        </w:rPr>
        <w:t xml:space="preserve"> a</w:t>
      </w:r>
      <w:r w:rsidR="009672CB" w:rsidRPr="00F450EA">
        <w:rPr>
          <w:lang w:val="en-US" w:eastAsia="en-GB"/>
        </w:rPr>
        <w:t xml:space="preserve"> rapid change of aesthetic character.</w:t>
      </w:r>
      <w:r w:rsidR="00D83A3B" w:rsidRPr="00F450EA">
        <w:rPr>
          <w:lang w:val="en-US" w:eastAsia="en-GB"/>
        </w:rPr>
        <w:t xml:space="preserve"> </w:t>
      </w:r>
      <w:r w:rsidR="00C56D12" w:rsidRPr="00F450EA">
        <w:rPr>
          <w:lang w:val="en-US" w:eastAsia="en-GB"/>
        </w:rPr>
        <w:t>T</w:t>
      </w:r>
      <w:r w:rsidRPr="00F450EA">
        <w:rPr>
          <w:lang w:val="en-US" w:eastAsia="en-GB"/>
        </w:rPr>
        <w:t>he component type is de</w:t>
      </w:r>
      <w:r w:rsidR="00506029" w:rsidRPr="00F450EA">
        <w:rPr>
          <w:lang w:val="en-US" w:eastAsia="en-GB"/>
        </w:rPr>
        <w:t>signat</w:t>
      </w:r>
      <w:r w:rsidRPr="00F450EA">
        <w:rPr>
          <w:lang w:val="en-US" w:eastAsia="en-GB"/>
        </w:rPr>
        <w:t xml:space="preserve">ed by a set of non-accidental </w:t>
      </w:r>
      <w:r w:rsidR="00C56D12" w:rsidRPr="00F450EA">
        <w:rPr>
          <w:lang w:val="en-US" w:eastAsia="en-GB"/>
        </w:rPr>
        <w:t>properties</w:t>
      </w:r>
      <w:r w:rsidRPr="00F450EA">
        <w:rPr>
          <w:lang w:val="en-US" w:eastAsia="en-GB"/>
        </w:rPr>
        <w:t>,</w:t>
      </w:r>
      <w:r w:rsidR="001908C8" w:rsidRPr="00F450EA">
        <w:rPr>
          <w:lang w:val="en-US" w:eastAsia="en-GB"/>
        </w:rPr>
        <w:t xml:space="preserve"> d</w:t>
      </w:r>
      <w:r w:rsidR="00C56D12" w:rsidRPr="00F450EA">
        <w:rPr>
          <w:lang w:val="en-US" w:eastAsia="en-GB"/>
        </w:rPr>
        <w:t>ivided</w:t>
      </w:r>
      <w:r w:rsidRPr="00F450EA">
        <w:rPr>
          <w:lang w:val="en-US" w:eastAsia="en-GB"/>
        </w:rPr>
        <w:t xml:space="preserve"> </w:t>
      </w:r>
      <w:r w:rsidR="00C56D12" w:rsidRPr="00F450EA">
        <w:rPr>
          <w:lang w:val="en-US" w:eastAsia="en-GB"/>
        </w:rPr>
        <w:t>into two subsets – the more essential main properties, and the additional detailed properties. It</w:t>
      </w:r>
      <w:r w:rsidRPr="00F450EA">
        <w:rPr>
          <w:lang w:val="en-US" w:eastAsia="en-GB"/>
        </w:rPr>
        <w:t xml:space="preserve"> is</w:t>
      </w:r>
      <w:r w:rsidR="00C56D12" w:rsidRPr="00F450EA">
        <w:rPr>
          <w:lang w:val="en-US" w:eastAsia="en-GB"/>
        </w:rPr>
        <w:t xml:space="preserve"> then</w:t>
      </w:r>
      <w:r w:rsidRPr="00F450EA">
        <w:rPr>
          <w:lang w:val="en-US" w:eastAsia="en-GB"/>
        </w:rPr>
        <w:t xml:space="preserve"> possible </w:t>
      </w:r>
      <w:r w:rsidR="00506029" w:rsidRPr="00F450EA">
        <w:rPr>
          <w:lang w:val="en-US" w:eastAsia="en-GB"/>
        </w:rPr>
        <w:t xml:space="preserve">to </w:t>
      </w:r>
      <w:r w:rsidR="00EA335A" w:rsidRPr="00F450EA">
        <w:rPr>
          <w:lang w:val="en-US" w:eastAsia="en-GB"/>
        </w:rPr>
        <w:t xml:space="preserve">easily </w:t>
      </w:r>
      <w:r w:rsidR="00506029" w:rsidRPr="00F450EA">
        <w:rPr>
          <w:lang w:val="en-US" w:eastAsia="en-GB"/>
        </w:rPr>
        <w:t xml:space="preserve">define a grade of </w:t>
      </w:r>
      <w:r w:rsidR="00572D82" w:rsidRPr="00F450EA">
        <w:rPr>
          <w:lang w:val="en-US" w:eastAsia="en-GB"/>
        </w:rPr>
        <w:t>difference</w:t>
      </w:r>
      <w:r w:rsidR="00506029" w:rsidRPr="00F450EA">
        <w:rPr>
          <w:lang w:val="en-US" w:eastAsia="en-GB"/>
        </w:rPr>
        <w:t xml:space="preserve"> between two component types.</w:t>
      </w:r>
    </w:p>
    <w:p w:rsidR="001A588E" w:rsidRPr="00F450EA" w:rsidRDefault="001A588E" w:rsidP="005622B3">
      <w:pPr>
        <w:rPr>
          <w:lang w:val="en-US" w:eastAsia="en-GB"/>
        </w:rPr>
      </w:pPr>
    </w:p>
    <w:p w:rsidR="005623D7" w:rsidRPr="00F450EA" w:rsidRDefault="001A588E" w:rsidP="005623D7">
      <w:pPr>
        <w:keepNext/>
        <w:jc w:val="center"/>
      </w:pPr>
      <w:r w:rsidRPr="00F450EA">
        <w:rPr>
          <w:noProof/>
          <w:lang w:val="en-US" w:eastAsia="en-GB"/>
        </w:rPr>
        <w:drawing>
          <wp:inline distT="0" distB="0" distL="0" distR="0">
            <wp:extent cx="3180301" cy="1536700"/>
            <wp:effectExtent l="95250" t="95250" r="96520" b="825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87634" cy="1540243"/>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1A588E" w:rsidRPr="00F450EA" w:rsidRDefault="005623D7" w:rsidP="005623D7">
      <w:pPr>
        <w:pStyle w:val="Legenda"/>
        <w:rPr>
          <w:lang w:val="en-US" w:eastAsia="en-GB"/>
        </w:rPr>
      </w:pPr>
      <w:bookmarkStart w:id="193" w:name="_Ref111114756"/>
      <w:bookmarkStart w:id="194" w:name="_Toc137205238"/>
      <w:r w:rsidRPr="00F450EA">
        <w:t xml:space="preserve">Figure </w:t>
      </w:r>
      <w:fldSimple w:instr=" SEQ Figure \* ARABIC ">
        <w:r w:rsidR="007D7833">
          <w:rPr>
            <w:noProof/>
          </w:rPr>
          <w:t>44</w:t>
        </w:r>
      </w:fldSimple>
      <w:bookmarkEnd w:id="193"/>
      <w:r w:rsidRPr="00F450EA">
        <w:t>. Buildings with different component types</w:t>
      </w:r>
      <w:r w:rsidR="00A46431" w:rsidRPr="00F450EA">
        <w:t xml:space="preserve"> (</w:t>
      </w:r>
      <m:oMath>
        <m:r>
          <w:rPr>
            <w:rFonts w:ascii="Cambria Math" w:hAnsi="Cambria Math"/>
          </w:rPr>
          <m:t>gd</m:t>
        </m:r>
        <m:r>
          <w:rPr>
            <w:rFonts w:ascii="Cambria Math" w:eastAsiaTheme="minorEastAsia" w:hAnsi="Cambria Math"/>
          </w:rPr>
          <m:t>=6</m:t>
        </m:r>
      </m:oMath>
      <w:r w:rsidR="00A46431" w:rsidRPr="00F450EA">
        <w:rPr>
          <w:rFonts w:eastAsiaTheme="minorEastAsia"/>
        </w:rPr>
        <w:t>)</w:t>
      </w:r>
      <w:bookmarkEnd w:id="194"/>
      <w:r w:rsidR="00A46431" w:rsidRPr="00F450EA">
        <w:t xml:space="preserve"> </w:t>
      </w:r>
    </w:p>
    <w:p w:rsidR="00BF7851" w:rsidRPr="00F450EA" w:rsidRDefault="00BF7851" w:rsidP="005622B3">
      <w:pPr>
        <w:rPr>
          <w:lang w:val="en-US" w:eastAsia="en-GB"/>
        </w:rPr>
      </w:pPr>
    </w:p>
    <w:p w:rsidR="00907447" w:rsidRPr="00F450EA" w:rsidRDefault="00B23E01" w:rsidP="005622B3">
      <w:pPr>
        <w:rPr>
          <w:lang w:val="en-US" w:eastAsia="en-GB"/>
        </w:rPr>
      </w:pPr>
      <w:r w:rsidRPr="00F450EA">
        <w:rPr>
          <w:lang w:val="en-US" w:eastAsia="en-GB"/>
        </w:rPr>
        <w:t>A</w:t>
      </w:r>
      <w:r w:rsidRPr="00F450EA">
        <w:rPr>
          <w:b/>
          <w:bCs/>
          <w:lang w:val="en-US" w:eastAsia="en-GB"/>
        </w:rPr>
        <w:t xml:space="preserve"> grade </w:t>
      </w:r>
      <w:r w:rsidR="006D2A19" w:rsidRPr="00F450EA">
        <w:rPr>
          <w:b/>
          <w:bCs/>
          <w:lang w:val="en-US" w:eastAsia="en-GB"/>
        </w:rPr>
        <w:t>o</w:t>
      </w:r>
      <w:r w:rsidRPr="00F450EA">
        <w:rPr>
          <w:b/>
          <w:bCs/>
          <w:lang w:val="en-US" w:eastAsia="en-GB"/>
        </w:rPr>
        <w:t xml:space="preserve">f </w:t>
      </w:r>
      <w:r w:rsidR="00572D82" w:rsidRPr="00F450EA">
        <w:rPr>
          <w:b/>
          <w:bCs/>
          <w:lang w:val="en-US" w:eastAsia="en-GB"/>
        </w:rPr>
        <w:t>difference</w:t>
      </w:r>
      <w:r w:rsidR="00A46431" w:rsidRPr="00F450EA">
        <w:rPr>
          <w:b/>
          <w:bCs/>
          <w:lang w:val="en-US" w:eastAsia="en-GB"/>
        </w:rPr>
        <w:t xml:space="preserve"> </w:t>
      </w:r>
      <m:oMath>
        <m:r>
          <m:rPr>
            <m:sty m:val="bi"/>
          </m:rPr>
          <w:rPr>
            <w:rFonts w:ascii="Cambria Math" w:hAnsi="Cambria Math"/>
            <w:lang w:val="en-US" w:eastAsia="en-GB"/>
          </w:rPr>
          <m:t>gd</m:t>
        </m:r>
      </m:oMath>
      <w:r w:rsidR="00A46431" w:rsidRPr="00F450EA">
        <w:rPr>
          <w:b/>
          <w:bCs/>
          <w:lang w:val="en-US" w:eastAsia="en-GB"/>
        </w:rPr>
        <w:t xml:space="preserve"> </w:t>
      </w:r>
      <w:r w:rsidRPr="00F450EA">
        <w:rPr>
          <w:lang w:val="en-US" w:eastAsia="en-GB"/>
        </w:rPr>
        <w:t xml:space="preserve">between two component types is </w:t>
      </w:r>
      <w:r w:rsidR="00907447" w:rsidRPr="00F450EA">
        <w:rPr>
          <w:lang w:val="en-US" w:eastAsia="en-GB"/>
        </w:rPr>
        <w:t xml:space="preserve">defined as </w:t>
      </w:r>
      <m:oMath>
        <m:r>
          <w:rPr>
            <w:rFonts w:ascii="Cambria Math" w:hAnsi="Cambria Math"/>
            <w:lang w:val="en-US" w:eastAsia="en-GB"/>
          </w:rPr>
          <m:t>s=2m+d</m:t>
        </m:r>
      </m:oMath>
      <w:r w:rsidR="00907447" w:rsidRPr="00F450EA">
        <w:rPr>
          <w:rFonts w:eastAsiaTheme="minorEastAsia"/>
          <w:lang w:val="en-US" w:eastAsia="en-GB"/>
        </w:rPr>
        <w:t xml:space="preserve">, where </w:t>
      </w:r>
      <m:oMath>
        <m:r>
          <w:rPr>
            <w:rFonts w:ascii="Cambria Math" w:hAnsi="Cambria Math"/>
            <w:lang w:val="en-US" w:eastAsia="en-GB"/>
          </w:rPr>
          <m:t>m</m:t>
        </m:r>
      </m:oMath>
      <w:r w:rsidR="00907447" w:rsidRPr="00F450EA">
        <w:rPr>
          <w:rFonts w:eastAsiaTheme="minorEastAsia"/>
          <w:lang w:val="en-US" w:eastAsia="en-GB"/>
        </w:rPr>
        <w:t xml:space="preserve"> is </w:t>
      </w:r>
      <w:r w:rsidR="003A7E51" w:rsidRPr="00F450EA">
        <w:rPr>
          <w:lang w:val="en-US" w:eastAsia="en-GB"/>
        </w:rPr>
        <w:t>the</w:t>
      </w:r>
      <w:r w:rsidR="00907447" w:rsidRPr="00F450EA">
        <w:rPr>
          <w:lang w:val="en-US" w:eastAsia="en-GB"/>
        </w:rPr>
        <w:t xml:space="preserve"> number of main non-accidental properties whose values differ for these types, and </w:t>
      </w:r>
      <m:oMath>
        <m:r>
          <w:rPr>
            <w:rFonts w:ascii="Cambria Math" w:hAnsi="Cambria Math"/>
            <w:lang w:val="en-US" w:eastAsia="en-GB"/>
          </w:rPr>
          <m:t>d</m:t>
        </m:r>
      </m:oMath>
      <w:r w:rsidR="00907447" w:rsidRPr="00F450EA">
        <w:rPr>
          <w:rFonts w:eastAsiaTheme="minorEastAsia"/>
          <w:lang w:val="en-US" w:eastAsia="en-GB"/>
        </w:rPr>
        <w:t xml:space="preserve"> is </w:t>
      </w:r>
      <w:r w:rsidR="003A7E51" w:rsidRPr="00F450EA">
        <w:rPr>
          <w:lang w:val="en-US" w:eastAsia="en-GB"/>
        </w:rPr>
        <w:t>the</w:t>
      </w:r>
      <w:r w:rsidR="00907447" w:rsidRPr="00F450EA">
        <w:rPr>
          <w:lang w:val="en-US" w:eastAsia="en-GB"/>
        </w:rPr>
        <w:t xml:space="preserve"> number of detailed non-accidental properties whose values differ for </w:t>
      </w:r>
      <w:r w:rsidR="00816B9C" w:rsidRPr="00F450EA">
        <w:rPr>
          <w:lang w:val="en-US" w:eastAsia="en-GB"/>
        </w:rPr>
        <w:t>them</w:t>
      </w:r>
      <w:r w:rsidR="00907447" w:rsidRPr="00F450EA">
        <w:rPr>
          <w:lang w:val="en-US" w:eastAsia="en-GB"/>
        </w:rPr>
        <w:t>.</w:t>
      </w:r>
    </w:p>
    <w:p w:rsidR="00BF7851" w:rsidRPr="00F450EA" w:rsidRDefault="00BF7851" w:rsidP="005622B3">
      <w:pPr>
        <w:rPr>
          <w:lang w:val="en-US" w:eastAsia="en-GB"/>
        </w:rPr>
      </w:pPr>
    </w:p>
    <w:p w:rsidR="005623D7" w:rsidRPr="00F450EA" w:rsidRDefault="00384487" w:rsidP="005623D7">
      <w:pPr>
        <w:keepNext/>
        <w:jc w:val="center"/>
      </w:pPr>
      <w:r w:rsidRPr="00F450EA">
        <w:rPr>
          <w:noProof/>
          <w:lang w:val="en-US" w:eastAsia="en-GB"/>
        </w:rPr>
        <w:drawing>
          <wp:inline distT="0" distB="0" distL="0" distR="0">
            <wp:extent cx="2900795" cy="2127250"/>
            <wp:effectExtent l="95250" t="95250" r="90170" b="8255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9704" cy="214845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384487" w:rsidRPr="00F450EA" w:rsidRDefault="005623D7" w:rsidP="005623D7">
      <w:pPr>
        <w:pStyle w:val="Legenda"/>
        <w:rPr>
          <w:lang w:val="en-US" w:eastAsia="en-GB"/>
        </w:rPr>
      </w:pPr>
      <w:bookmarkStart w:id="195" w:name="_Ref111114932"/>
      <w:bookmarkStart w:id="196" w:name="_Toc137205239"/>
      <w:r w:rsidRPr="00F450EA">
        <w:t xml:space="preserve">Figure </w:t>
      </w:r>
      <w:fldSimple w:instr=" SEQ Figure \* ARABIC ">
        <w:r w:rsidR="007D7833">
          <w:rPr>
            <w:noProof/>
          </w:rPr>
          <w:t>45</w:t>
        </w:r>
      </w:fldSimple>
      <w:bookmarkEnd w:id="195"/>
      <w:r w:rsidRPr="00F450EA">
        <w:t xml:space="preserve">. Example of </w:t>
      </w:r>
      <m:oMath>
        <m:r>
          <w:rPr>
            <w:rFonts w:ascii="Cambria Math" w:hAnsi="Cambria Math"/>
          </w:rPr>
          <m:t>gd</m:t>
        </m:r>
        <m:r>
          <w:rPr>
            <w:rFonts w:ascii="Cambria Math" w:eastAsiaTheme="minorEastAsia" w:hAnsi="Cambria Math"/>
          </w:rPr>
          <m:t>=0</m:t>
        </m:r>
      </m:oMath>
      <w:bookmarkEnd w:id="196"/>
    </w:p>
    <w:p w:rsidR="00384487" w:rsidRPr="00F450EA" w:rsidRDefault="00384487" w:rsidP="005622B3">
      <w:pPr>
        <w:rPr>
          <w:lang w:val="en-US" w:eastAsia="en-GB"/>
        </w:rPr>
      </w:pPr>
    </w:p>
    <w:p w:rsidR="005623D7" w:rsidRPr="00F450EA" w:rsidRDefault="00384487" w:rsidP="005623D7">
      <w:pPr>
        <w:keepNext/>
        <w:jc w:val="center"/>
      </w:pPr>
      <w:r w:rsidRPr="00F450EA">
        <w:rPr>
          <w:noProof/>
          <w:lang w:val="en-US" w:eastAsia="en-GB"/>
        </w:rPr>
        <w:drawing>
          <wp:inline distT="0" distB="0" distL="0" distR="0">
            <wp:extent cx="2901950" cy="2128097"/>
            <wp:effectExtent l="95250" t="95250" r="88900" b="10096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3543" cy="2143932"/>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384487" w:rsidRPr="00F450EA" w:rsidRDefault="005623D7" w:rsidP="005623D7">
      <w:pPr>
        <w:pStyle w:val="Legenda"/>
        <w:rPr>
          <w:lang w:val="en-US" w:eastAsia="en-GB"/>
        </w:rPr>
      </w:pPr>
      <w:bookmarkStart w:id="197" w:name="_Ref111114954"/>
      <w:bookmarkStart w:id="198" w:name="_Toc137205240"/>
      <w:r w:rsidRPr="00F450EA">
        <w:t xml:space="preserve">Figure </w:t>
      </w:r>
      <w:fldSimple w:instr=" SEQ Figure \* ARABIC ">
        <w:r w:rsidR="007D7833">
          <w:rPr>
            <w:noProof/>
          </w:rPr>
          <w:t>46</w:t>
        </w:r>
      </w:fldSimple>
      <w:bookmarkEnd w:id="197"/>
      <w:r w:rsidRPr="00F450EA">
        <w:t xml:space="preserve">. Example of </w:t>
      </w:r>
      <m:oMath>
        <m:r>
          <w:rPr>
            <w:rFonts w:ascii="Cambria Math" w:hAnsi="Cambria Math"/>
          </w:rPr>
          <m:t>gd</m:t>
        </m:r>
        <m:r>
          <w:rPr>
            <w:rFonts w:ascii="Cambria Math" w:eastAsiaTheme="minorEastAsia" w:hAnsi="Cambria Math"/>
          </w:rPr>
          <m:t>=1</m:t>
        </m:r>
      </m:oMath>
      <w:bookmarkEnd w:id="198"/>
    </w:p>
    <w:p w:rsidR="00384487" w:rsidRPr="00F450EA" w:rsidRDefault="00384487" w:rsidP="005622B3">
      <w:pPr>
        <w:rPr>
          <w:lang w:val="en-US" w:eastAsia="en-GB"/>
        </w:rPr>
      </w:pPr>
    </w:p>
    <w:p w:rsidR="005623D7" w:rsidRPr="00F450EA" w:rsidRDefault="00384487" w:rsidP="005623D7">
      <w:pPr>
        <w:keepNext/>
        <w:jc w:val="center"/>
      </w:pPr>
      <w:r w:rsidRPr="00F450EA">
        <w:rPr>
          <w:noProof/>
          <w:lang w:val="en-US" w:eastAsia="en-GB"/>
        </w:rPr>
        <w:lastRenderedPageBreak/>
        <w:drawing>
          <wp:inline distT="0" distB="0" distL="0" distR="0">
            <wp:extent cx="3888271" cy="1562100"/>
            <wp:effectExtent l="95250" t="95250" r="93345" b="952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07451" cy="156980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384487" w:rsidRPr="00F450EA" w:rsidRDefault="005623D7" w:rsidP="005623D7">
      <w:pPr>
        <w:pStyle w:val="Legenda"/>
        <w:rPr>
          <w:lang w:val="en-US" w:eastAsia="en-GB"/>
        </w:rPr>
      </w:pPr>
      <w:bookmarkStart w:id="199" w:name="_Ref111114978"/>
      <w:bookmarkStart w:id="200" w:name="_Toc137205241"/>
      <w:r w:rsidRPr="00F450EA">
        <w:t xml:space="preserve">Figure </w:t>
      </w:r>
      <w:fldSimple w:instr=" SEQ Figure \* ARABIC ">
        <w:r w:rsidR="007D7833">
          <w:rPr>
            <w:noProof/>
          </w:rPr>
          <w:t>47</w:t>
        </w:r>
      </w:fldSimple>
      <w:bookmarkEnd w:id="199"/>
      <w:r w:rsidRPr="00F450EA">
        <w:t xml:space="preserve">. Example of </w:t>
      </w:r>
      <m:oMath>
        <m:r>
          <w:rPr>
            <w:rFonts w:ascii="Cambria Math" w:hAnsi="Cambria Math"/>
          </w:rPr>
          <m:t>gd</m:t>
        </m:r>
        <m:r>
          <w:rPr>
            <w:rFonts w:ascii="Cambria Math" w:eastAsiaTheme="minorEastAsia" w:hAnsi="Cambria Math"/>
          </w:rPr>
          <m:t>=3</m:t>
        </m:r>
      </m:oMath>
      <w:bookmarkEnd w:id="200"/>
    </w:p>
    <w:p w:rsidR="00384487" w:rsidRPr="00F450EA" w:rsidRDefault="00384487" w:rsidP="005622B3">
      <w:pPr>
        <w:rPr>
          <w:lang w:val="en-US" w:eastAsia="en-GB"/>
        </w:rPr>
      </w:pPr>
    </w:p>
    <w:p w:rsidR="00C61F57" w:rsidRPr="00F450EA" w:rsidRDefault="005623D7" w:rsidP="005622B3">
      <w:pPr>
        <w:rPr>
          <w:rFonts w:eastAsiaTheme="minorEastAsia"/>
          <w:lang w:val="en-US" w:eastAsia="en-GB"/>
        </w:rPr>
      </w:pPr>
      <w:r w:rsidRPr="00F450EA">
        <w:rPr>
          <w:lang w:val="en-US" w:eastAsia="en-GB"/>
        </w:rPr>
        <w:t>The above figures</w:t>
      </w:r>
      <w:r w:rsidR="00BF7851" w:rsidRPr="00F450EA">
        <w:rPr>
          <w:lang w:val="en-US" w:eastAsia="en-GB"/>
        </w:rPr>
        <w:t xml:space="preserve"> contain instances of some component types.</w:t>
      </w:r>
      <w:r w:rsidR="005E077F" w:rsidRPr="00F450EA">
        <w:rPr>
          <w:lang w:val="en-US" w:eastAsia="en-GB"/>
        </w:rPr>
        <w:t xml:space="preserve"> Because the types of the components in </w:t>
      </w:r>
      <w:r w:rsidR="005E077F" w:rsidRPr="00F450EA">
        <w:rPr>
          <w:lang w:val="en-US" w:eastAsia="en-GB"/>
        </w:rPr>
        <w:fldChar w:fldCharType="begin"/>
      </w:r>
      <w:r w:rsidR="005E077F" w:rsidRPr="00F450EA">
        <w:rPr>
          <w:lang w:val="en-US" w:eastAsia="en-GB"/>
        </w:rPr>
        <w:instrText xml:space="preserve"> REF _Ref111114932 \h </w:instrText>
      </w:r>
      <w:r w:rsidR="005E077F" w:rsidRPr="00F450EA">
        <w:rPr>
          <w:lang w:val="en-US" w:eastAsia="en-GB"/>
        </w:rPr>
      </w:r>
      <w:r w:rsidR="005E077F" w:rsidRPr="00F450EA">
        <w:rPr>
          <w:lang w:val="en-US" w:eastAsia="en-GB"/>
        </w:rPr>
        <w:fldChar w:fldCharType="separate"/>
      </w:r>
      <w:r w:rsidR="007D7833" w:rsidRPr="00F450EA">
        <w:t xml:space="preserve">Figure </w:t>
      </w:r>
      <w:r w:rsidR="007D7833">
        <w:rPr>
          <w:noProof/>
        </w:rPr>
        <w:t>45</w:t>
      </w:r>
      <w:r w:rsidR="005E077F" w:rsidRPr="00F450EA">
        <w:rPr>
          <w:lang w:val="en-US" w:eastAsia="en-GB"/>
        </w:rPr>
        <w:fldChar w:fldCharType="end"/>
      </w:r>
      <w:r w:rsidR="005E077F" w:rsidRPr="00F450EA">
        <w:rPr>
          <w:lang w:val="en-US" w:eastAsia="en-GB"/>
        </w:rPr>
        <w:t xml:space="preserve"> are the same, their </w:t>
      </w:r>
      <m:oMath>
        <m:r>
          <w:rPr>
            <w:rFonts w:ascii="Cambria Math" w:hAnsi="Cambria Math"/>
            <w:lang w:val="en-US" w:eastAsia="en-GB"/>
          </w:rPr>
          <m:t>gd=0</m:t>
        </m:r>
      </m:oMath>
      <w:r w:rsidR="005E077F" w:rsidRPr="00F450EA">
        <w:rPr>
          <w:rFonts w:eastAsiaTheme="minorEastAsia"/>
          <w:lang w:val="en-US" w:eastAsia="en-GB"/>
        </w:rPr>
        <w:t>.</w:t>
      </w:r>
      <w:r w:rsidR="005E077F" w:rsidRPr="00F450EA">
        <w:rPr>
          <w:lang w:val="en-US" w:eastAsia="en-GB"/>
        </w:rPr>
        <w:t xml:space="preserve"> </w:t>
      </w:r>
      <w:r w:rsidR="007409B9" w:rsidRPr="00F450EA">
        <w:rPr>
          <w:lang w:val="en-US" w:eastAsia="en-GB"/>
        </w:rPr>
        <w:t xml:space="preserve">The components in </w:t>
      </w:r>
      <w:r w:rsidR="00461973" w:rsidRPr="00F450EA">
        <w:rPr>
          <w:lang w:val="en-US" w:eastAsia="en-GB"/>
        </w:rPr>
        <w:fldChar w:fldCharType="begin"/>
      </w:r>
      <w:r w:rsidR="00461973" w:rsidRPr="00F450EA">
        <w:rPr>
          <w:lang w:val="en-US" w:eastAsia="en-GB"/>
        </w:rPr>
        <w:instrText xml:space="preserve"> REF _Ref111114954 \h </w:instrText>
      </w:r>
      <w:r w:rsidR="00461973" w:rsidRPr="00F450EA">
        <w:rPr>
          <w:lang w:val="en-US" w:eastAsia="en-GB"/>
        </w:rPr>
      </w:r>
      <w:r w:rsidR="00461973" w:rsidRPr="00F450EA">
        <w:rPr>
          <w:lang w:val="en-US" w:eastAsia="en-GB"/>
        </w:rPr>
        <w:fldChar w:fldCharType="separate"/>
      </w:r>
      <w:r w:rsidR="007D7833" w:rsidRPr="00F450EA">
        <w:t xml:space="preserve">Figure </w:t>
      </w:r>
      <w:r w:rsidR="007D7833">
        <w:rPr>
          <w:noProof/>
        </w:rPr>
        <w:t>46</w:t>
      </w:r>
      <w:r w:rsidR="00461973" w:rsidRPr="00F450EA">
        <w:rPr>
          <w:lang w:val="en-US" w:eastAsia="en-GB"/>
        </w:rPr>
        <w:fldChar w:fldCharType="end"/>
      </w:r>
      <w:r w:rsidR="00461973" w:rsidRPr="00F450EA">
        <w:rPr>
          <w:lang w:val="en-US" w:eastAsia="en-GB"/>
        </w:rPr>
        <w:t xml:space="preserve"> </w:t>
      </w:r>
      <w:r w:rsidR="007409B9" w:rsidRPr="00F450EA">
        <w:rPr>
          <w:lang w:val="en-US" w:eastAsia="en-GB"/>
        </w:rPr>
        <w:t xml:space="preserve">differ with one detailed non-accidental property, the number of edges. Therefore, </w:t>
      </w:r>
      <w:r w:rsidR="005E077F" w:rsidRPr="00F450EA">
        <w:rPr>
          <w:lang w:val="en-US" w:eastAsia="en-GB"/>
        </w:rPr>
        <w:t>in this case</w:t>
      </w:r>
      <w:r w:rsidR="00D311A6" w:rsidRPr="00F450EA">
        <w:rPr>
          <w:lang w:val="en-US" w:eastAsia="en-GB"/>
        </w:rPr>
        <w:t>,</w:t>
      </w:r>
      <w:r w:rsidR="005E077F" w:rsidRPr="00F450EA">
        <w:rPr>
          <w:lang w:val="en-US" w:eastAsia="en-GB"/>
        </w:rPr>
        <w:t xml:space="preserve"> </w:t>
      </w:r>
      <m:oMath>
        <m:r>
          <w:rPr>
            <w:rFonts w:ascii="Cambria Math" w:hAnsi="Cambria Math"/>
            <w:lang w:val="en-US" w:eastAsia="en-GB"/>
          </w:rPr>
          <m:t>gd=1</m:t>
        </m:r>
      </m:oMath>
      <w:r w:rsidR="005E077F" w:rsidRPr="00F450EA">
        <w:rPr>
          <w:rFonts w:eastAsiaTheme="minorEastAsia"/>
          <w:lang w:val="en-US" w:eastAsia="en-GB"/>
        </w:rPr>
        <w:t>.</w:t>
      </w:r>
      <w:r w:rsidR="003B16D1" w:rsidRPr="00F450EA">
        <w:rPr>
          <w:rFonts w:eastAsiaTheme="minorEastAsia"/>
          <w:lang w:val="en-US" w:eastAsia="en-GB"/>
        </w:rPr>
        <w:t xml:space="preserve"> </w:t>
      </w:r>
      <w:r w:rsidR="00461973" w:rsidRPr="00F450EA">
        <w:rPr>
          <w:rFonts w:eastAsiaTheme="minorEastAsia"/>
          <w:lang w:val="en-US" w:eastAsia="en-GB"/>
        </w:rPr>
        <w:fldChar w:fldCharType="begin"/>
      </w:r>
      <w:r w:rsidR="00461973" w:rsidRPr="00F450EA">
        <w:rPr>
          <w:rFonts w:eastAsiaTheme="minorEastAsia"/>
          <w:lang w:val="en-US" w:eastAsia="en-GB"/>
        </w:rPr>
        <w:instrText xml:space="preserve"> REF _Ref111114978 \h </w:instrText>
      </w:r>
      <w:r w:rsidR="00461973" w:rsidRPr="00F450EA">
        <w:rPr>
          <w:rFonts w:eastAsiaTheme="minorEastAsia"/>
          <w:lang w:val="en-US" w:eastAsia="en-GB"/>
        </w:rPr>
      </w:r>
      <w:r w:rsidR="00461973" w:rsidRPr="00F450EA">
        <w:rPr>
          <w:rFonts w:eastAsiaTheme="minorEastAsia"/>
          <w:lang w:val="en-US" w:eastAsia="en-GB"/>
        </w:rPr>
        <w:fldChar w:fldCharType="separate"/>
      </w:r>
      <w:r w:rsidR="007D7833" w:rsidRPr="00F450EA">
        <w:t xml:space="preserve">Figure </w:t>
      </w:r>
      <w:r w:rsidR="007D7833">
        <w:rPr>
          <w:noProof/>
        </w:rPr>
        <w:t>47</w:t>
      </w:r>
      <w:r w:rsidR="00461973" w:rsidRPr="00F450EA">
        <w:rPr>
          <w:rFonts w:eastAsiaTheme="minorEastAsia"/>
          <w:lang w:val="en-US" w:eastAsia="en-GB"/>
        </w:rPr>
        <w:fldChar w:fldCharType="end"/>
      </w:r>
      <w:r w:rsidR="00461973" w:rsidRPr="00F450EA">
        <w:rPr>
          <w:rFonts w:eastAsiaTheme="minorEastAsia"/>
          <w:lang w:val="en-US" w:eastAsia="en-GB"/>
        </w:rPr>
        <w:t xml:space="preserve"> </w:t>
      </w:r>
      <w:r w:rsidR="003B16D1" w:rsidRPr="00F450EA">
        <w:rPr>
          <w:rFonts w:eastAsiaTheme="minorEastAsia"/>
          <w:lang w:val="en-US" w:eastAsia="en-GB"/>
        </w:rPr>
        <w:t xml:space="preserve">contains an example of </w:t>
      </w:r>
      <m:oMath>
        <m:r>
          <w:rPr>
            <w:rFonts w:ascii="Cambria Math" w:hAnsi="Cambria Math"/>
            <w:lang w:val="en-US" w:eastAsia="en-GB"/>
          </w:rPr>
          <m:t>gd=3</m:t>
        </m:r>
      </m:oMath>
      <w:r w:rsidR="003B16D1" w:rsidRPr="00F450EA">
        <w:rPr>
          <w:rFonts w:eastAsiaTheme="minorEastAsia"/>
          <w:lang w:val="en-US" w:eastAsia="en-GB"/>
        </w:rPr>
        <w:t xml:space="preserve">, as the components differ with </w:t>
      </w:r>
      <w:r w:rsidR="00050120" w:rsidRPr="00F450EA">
        <w:rPr>
          <w:rFonts w:eastAsiaTheme="minorEastAsia"/>
          <w:lang w:val="en-US" w:eastAsia="en-GB"/>
        </w:rPr>
        <w:t>one</w:t>
      </w:r>
      <w:r w:rsidR="003B16D1" w:rsidRPr="00F450EA">
        <w:rPr>
          <w:rFonts w:eastAsiaTheme="minorEastAsia"/>
          <w:lang w:val="en-US" w:eastAsia="en-GB"/>
        </w:rPr>
        <w:t xml:space="preserve"> main non-accidental propert</w:t>
      </w:r>
      <w:r w:rsidR="00050120" w:rsidRPr="00F450EA">
        <w:rPr>
          <w:rFonts w:eastAsiaTheme="minorEastAsia"/>
          <w:lang w:val="en-US" w:eastAsia="en-GB"/>
        </w:rPr>
        <w:t>y,</w:t>
      </w:r>
      <w:r w:rsidR="003B16D1" w:rsidRPr="00F450EA">
        <w:rPr>
          <w:rFonts w:eastAsiaTheme="minorEastAsia"/>
          <w:lang w:val="en-US" w:eastAsia="en-GB"/>
        </w:rPr>
        <w:t xml:space="preserve"> the cross-section symmetry</w:t>
      </w:r>
      <w:r w:rsidR="00050120" w:rsidRPr="00F450EA">
        <w:rPr>
          <w:rFonts w:eastAsiaTheme="minorEastAsia"/>
          <w:lang w:val="en-US" w:eastAsia="en-GB"/>
        </w:rPr>
        <w:t>,</w:t>
      </w:r>
      <w:r w:rsidR="003B16D1" w:rsidRPr="00F450EA">
        <w:rPr>
          <w:rFonts w:eastAsiaTheme="minorEastAsia"/>
          <w:lang w:val="en-US" w:eastAsia="en-GB"/>
        </w:rPr>
        <w:t xml:space="preserve"> and one detailed property, the axis curvature.</w:t>
      </w:r>
    </w:p>
    <w:p w:rsidR="00572D82" w:rsidRPr="00F450EA" w:rsidRDefault="00572D82" w:rsidP="00D034C5">
      <w:pPr>
        <w:rPr>
          <w:rFonts w:eastAsiaTheme="minorEastAsia"/>
        </w:rPr>
      </w:pPr>
      <w:r w:rsidRPr="00F450EA">
        <w:rPr>
          <w:rFonts w:eastAsiaTheme="minorEastAsia"/>
          <w:lang w:val="en-US" w:eastAsia="en-GB"/>
        </w:rPr>
        <w:t xml:space="preserve">If the grade of difference </w:t>
      </w:r>
      <w:r w:rsidR="00B95059" w:rsidRPr="00F450EA">
        <w:rPr>
          <w:rFonts w:eastAsiaTheme="minorEastAsia"/>
          <w:lang w:val="en-US" w:eastAsia="en-GB"/>
        </w:rPr>
        <w:t>between</w:t>
      </w:r>
      <w:r w:rsidRPr="00F450EA">
        <w:rPr>
          <w:rFonts w:eastAsiaTheme="minorEastAsia"/>
          <w:lang w:val="en-US" w:eastAsia="en-GB"/>
        </w:rPr>
        <w:t xml:space="preserve"> the corresponding components is low enough, it is possible to maintain a similar aesthetic character of </w:t>
      </w:r>
      <w:r w:rsidR="00B95059" w:rsidRPr="00F450EA">
        <w:rPr>
          <w:rFonts w:eastAsiaTheme="minorEastAsia"/>
          <w:lang w:val="en-US" w:eastAsia="en-GB"/>
        </w:rPr>
        <w:t>two</w:t>
      </w:r>
      <w:r w:rsidR="00126261" w:rsidRPr="00F450EA">
        <w:t xml:space="preserve"> </w:t>
      </w:r>
      <w:r w:rsidR="009C0F33" w:rsidRPr="00F450EA">
        <w:t>architectural forms</w:t>
      </w:r>
      <w:r w:rsidR="00126261" w:rsidRPr="00F450EA">
        <w:t>.</w:t>
      </w:r>
      <w:r w:rsidR="00B95059" w:rsidRPr="00F450EA">
        <w:t xml:space="preserve"> </w:t>
      </w:r>
      <w:r w:rsidR="0043402D" w:rsidRPr="00F450EA">
        <w:t xml:space="preserve">The grade of difference of the component types in buildings from </w:t>
      </w:r>
      <w:r w:rsidR="0043402D" w:rsidRPr="00F450EA">
        <w:fldChar w:fldCharType="begin"/>
      </w:r>
      <w:r w:rsidR="0043402D" w:rsidRPr="00F450EA">
        <w:instrText xml:space="preserve"> REF _Ref111114756 \h </w:instrText>
      </w:r>
      <w:r w:rsidR="0043402D" w:rsidRPr="00F450EA">
        <w:fldChar w:fldCharType="separate"/>
      </w:r>
      <w:r w:rsidR="007D7833" w:rsidRPr="00F450EA">
        <w:t xml:space="preserve">Figure </w:t>
      </w:r>
      <w:r w:rsidR="007D7833">
        <w:rPr>
          <w:noProof/>
        </w:rPr>
        <w:t>44</w:t>
      </w:r>
      <w:r w:rsidR="0043402D" w:rsidRPr="00F450EA">
        <w:fldChar w:fldCharType="end"/>
      </w:r>
      <w:r w:rsidR="0043402D" w:rsidRPr="00F450EA">
        <w:t xml:space="preserve"> is equal </w:t>
      </w:r>
      <m:oMath>
        <m:r>
          <w:rPr>
            <w:rFonts w:ascii="Cambria Math" w:hAnsi="Cambria Math"/>
            <w:lang w:val="en-US" w:eastAsia="en-GB"/>
          </w:rPr>
          <m:t>6</m:t>
        </m:r>
      </m:oMath>
      <w:r w:rsidR="0043402D" w:rsidRPr="00F450EA">
        <w:rPr>
          <w:rFonts w:eastAsiaTheme="minorEastAsia"/>
          <w:lang w:val="en-US" w:eastAsia="en-GB"/>
        </w:rPr>
        <w:t xml:space="preserve">. </w:t>
      </w:r>
      <w:r w:rsidR="00A46431" w:rsidRPr="00F450EA">
        <w:rPr>
          <w:rFonts w:eastAsiaTheme="minorEastAsia"/>
          <w:lang w:val="en-US" w:eastAsia="en-GB"/>
        </w:rPr>
        <w:fldChar w:fldCharType="begin"/>
      </w:r>
      <w:r w:rsidR="00A46431" w:rsidRPr="00F450EA">
        <w:rPr>
          <w:rFonts w:eastAsiaTheme="minorEastAsia"/>
          <w:lang w:val="en-US" w:eastAsia="en-GB"/>
        </w:rPr>
        <w:instrText xml:space="preserve"> REF _Ref111115823 \h </w:instrText>
      </w:r>
      <w:r w:rsidR="00A46431" w:rsidRPr="00F450EA">
        <w:rPr>
          <w:rFonts w:eastAsiaTheme="minorEastAsia"/>
          <w:lang w:val="en-US" w:eastAsia="en-GB"/>
        </w:rPr>
      </w:r>
      <w:r w:rsidR="00A46431" w:rsidRPr="00F450EA">
        <w:rPr>
          <w:rFonts w:eastAsiaTheme="minorEastAsia"/>
          <w:lang w:val="en-US" w:eastAsia="en-GB"/>
        </w:rPr>
        <w:fldChar w:fldCharType="separate"/>
      </w:r>
      <w:r w:rsidR="007D7833" w:rsidRPr="00F450EA">
        <w:t xml:space="preserve">Figure </w:t>
      </w:r>
      <w:r w:rsidR="007D7833">
        <w:rPr>
          <w:noProof/>
        </w:rPr>
        <w:t>48</w:t>
      </w:r>
      <w:r w:rsidR="00A46431" w:rsidRPr="00F450EA">
        <w:rPr>
          <w:rFonts w:eastAsiaTheme="minorEastAsia"/>
          <w:lang w:val="en-US" w:eastAsia="en-GB"/>
        </w:rPr>
        <w:fldChar w:fldCharType="end"/>
      </w:r>
      <w:r w:rsidR="00A46431" w:rsidRPr="00F450EA">
        <w:rPr>
          <w:rFonts w:eastAsiaTheme="minorEastAsia"/>
          <w:lang w:val="en-US" w:eastAsia="en-GB"/>
        </w:rPr>
        <w:t xml:space="preserve"> </w:t>
      </w:r>
      <w:r w:rsidR="0043402D" w:rsidRPr="00F450EA">
        <w:t>presents two buildings in which this parameter is equal</w:t>
      </w:r>
      <w:r w:rsidR="00C6188D" w:rsidRPr="00F450EA">
        <w:t xml:space="preserve"> to</w:t>
      </w:r>
      <w:r w:rsidR="0043402D" w:rsidRPr="00F450EA">
        <w:t xml:space="preserve"> </w:t>
      </w:r>
      <m:oMath>
        <m:r>
          <w:rPr>
            <w:rFonts w:ascii="Cambria Math" w:hAnsi="Cambria Math"/>
            <w:lang w:val="en-US" w:eastAsia="en-GB"/>
          </w:rPr>
          <m:t>1</m:t>
        </m:r>
      </m:oMath>
      <w:r w:rsidR="00D034C5" w:rsidRPr="00F450EA">
        <w:rPr>
          <w:rFonts w:eastAsiaTheme="minorEastAsia"/>
          <w:lang w:val="en-US" w:eastAsia="en-GB"/>
        </w:rPr>
        <w:t xml:space="preserve">. The difference between </w:t>
      </w:r>
      <w:r w:rsidR="00C6188D" w:rsidRPr="00F450EA">
        <w:rPr>
          <w:rFonts w:eastAsiaTheme="minorEastAsia"/>
          <w:lang w:val="en-US" w:eastAsia="en-GB"/>
        </w:rPr>
        <w:t xml:space="preserve">the </w:t>
      </w:r>
      <w:r w:rsidR="00D034C5" w:rsidRPr="00F450EA">
        <w:rPr>
          <w:rFonts w:eastAsiaTheme="minorEastAsia"/>
          <w:lang w:val="en-US" w:eastAsia="en-GB"/>
        </w:rPr>
        <w:t xml:space="preserve">aesthetic characters of these buildings is not as great as of the ones in </w:t>
      </w:r>
      <w:r w:rsidR="00D034C5" w:rsidRPr="00F450EA">
        <w:fldChar w:fldCharType="begin"/>
      </w:r>
      <w:r w:rsidR="00D034C5" w:rsidRPr="00F450EA">
        <w:instrText xml:space="preserve"> REF _Ref111114756 \h </w:instrText>
      </w:r>
      <w:r w:rsidR="00D034C5" w:rsidRPr="00F450EA">
        <w:fldChar w:fldCharType="separate"/>
      </w:r>
      <w:r w:rsidR="007D7833" w:rsidRPr="00F450EA">
        <w:t xml:space="preserve">Figure </w:t>
      </w:r>
      <w:r w:rsidR="007D7833">
        <w:rPr>
          <w:noProof/>
        </w:rPr>
        <w:t>44</w:t>
      </w:r>
      <w:r w:rsidR="00D034C5" w:rsidRPr="00F450EA">
        <w:fldChar w:fldCharType="end"/>
      </w:r>
      <w:r w:rsidR="00D034C5" w:rsidRPr="00F450EA">
        <w:t>.</w:t>
      </w:r>
    </w:p>
    <w:p w:rsidR="00FA71E0" w:rsidRPr="00F450EA" w:rsidRDefault="00FA71E0" w:rsidP="005622B3">
      <w:pPr>
        <w:rPr>
          <w:rFonts w:eastAsiaTheme="minorEastAsia"/>
        </w:rPr>
      </w:pPr>
    </w:p>
    <w:p w:rsidR="00A46431" w:rsidRPr="00F450EA" w:rsidRDefault="00BD550C" w:rsidP="00A46431">
      <w:pPr>
        <w:keepNext/>
        <w:jc w:val="center"/>
      </w:pPr>
      <w:r w:rsidRPr="00F450EA">
        <w:rPr>
          <w:rFonts w:eastAsiaTheme="minorEastAsia"/>
          <w:noProof/>
        </w:rPr>
        <w:drawing>
          <wp:inline distT="0" distB="0" distL="0" distR="0">
            <wp:extent cx="3105150" cy="1500388"/>
            <wp:effectExtent l="95250" t="95250" r="95250" b="10033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32883" cy="1513789"/>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FA71E0" w:rsidRPr="00F450EA" w:rsidRDefault="00A46431" w:rsidP="00556968">
      <w:pPr>
        <w:pStyle w:val="Legenda"/>
        <w:rPr>
          <w:lang w:val="en-US" w:eastAsia="en-GB"/>
        </w:rPr>
      </w:pPr>
      <w:bookmarkStart w:id="201" w:name="_Ref111115823"/>
      <w:bookmarkStart w:id="202" w:name="_Toc137205242"/>
      <w:r w:rsidRPr="00F450EA">
        <w:t xml:space="preserve">Figure </w:t>
      </w:r>
      <w:fldSimple w:instr=" SEQ Figure \* ARABIC ">
        <w:r w:rsidR="007D7833">
          <w:rPr>
            <w:noProof/>
          </w:rPr>
          <w:t>48</w:t>
        </w:r>
      </w:fldSimple>
      <w:bookmarkEnd w:id="201"/>
      <w:r w:rsidRPr="00F450EA">
        <w:t>.</w:t>
      </w:r>
      <w:r w:rsidR="00556968" w:rsidRPr="00F450EA">
        <w:t xml:space="preserve"> Buildings with different component types (</w:t>
      </w:r>
      <m:oMath>
        <m:r>
          <w:rPr>
            <w:rFonts w:ascii="Cambria Math" w:hAnsi="Cambria Math"/>
          </w:rPr>
          <m:t>gd</m:t>
        </m:r>
        <m:r>
          <w:rPr>
            <w:rFonts w:ascii="Cambria Math" w:eastAsiaTheme="minorEastAsia" w:hAnsi="Cambria Math"/>
          </w:rPr>
          <m:t>=1</m:t>
        </m:r>
      </m:oMath>
      <w:r w:rsidR="00556968" w:rsidRPr="00F450EA">
        <w:rPr>
          <w:rFonts w:eastAsiaTheme="minorEastAsia"/>
        </w:rPr>
        <w:t>)</w:t>
      </w:r>
      <w:bookmarkEnd w:id="202"/>
      <w:r w:rsidR="00556968" w:rsidRPr="00F450EA">
        <w:t xml:space="preserve"> </w:t>
      </w:r>
    </w:p>
    <w:p w:rsidR="00FA71E0" w:rsidRPr="00F450EA" w:rsidRDefault="00FA71E0" w:rsidP="005622B3">
      <w:pPr>
        <w:rPr>
          <w:rFonts w:eastAsiaTheme="minorEastAsia"/>
          <w:lang w:val="en-US"/>
        </w:rPr>
      </w:pPr>
    </w:p>
    <w:p w:rsidR="0064339B" w:rsidRPr="00F450EA" w:rsidRDefault="002474A3" w:rsidP="0043402D">
      <w:pPr>
        <w:rPr>
          <w:lang w:val="en-US" w:eastAsia="en-GB"/>
        </w:rPr>
      </w:pPr>
      <w:r w:rsidRPr="00F450EA">
        <w:rPr>
          <w:rFonts w:eastAsiaTheme="minorEastAsia"/>
        </w:rPr>
        <w:t xml:space="preserve">This observation has led to </w:t>
      </w:r>
      <w:r w:rsidR="00770BD7" w:rsidRPr="00F450EA">
        <w:rPr>
          <w:rFonts w:eastAsiaTheme="minorEastAsia"/>
        </w:rPr>
        <w:t xml:space="preserve">the decision of equipping the generative algorithm with the </w:t>
      </w:r>
      <w:r w:rsidR="00B679F1" w:rsidRPr="00F450EA">
        <w:rPr>
          <w:rFonts w:eastAsiaTheme="minorEastAsia"/>
        </w:rPr>
        <w:t xml:space="preserve">optional </w:t>
      </w:r>
      <w:r w:rsidR="00770BD7" w:rsidRPr="00F450EA">
        <w:rPr>
          <w:rFonts w:eastAsiaTheme="minorEastAsia"/>
        </w:rPr>
        <w:t xml:space="preserve">functionality of creating additional grammar rules, in which some non-accidental </w:t>
      </w:r>
      <w:r w:rsidR="00770BD7" w:rsidRPr="00F450EA">
        <w:rPr>
          <w:rFonts w:eastAsiaTheme="minorEastAsia"/>
        </w:rPr>
        <w:lastRenderedPageBreak/>
        <w:t>attributes of nodes representing components are altered. The allowed grade of difference between the component types is parametrized</w:t>
      </w:r>
      <w:r w:rsidR="00B679F1" w:rsidRPr="00F450EA">
        <w:rPr>
          <w:rFonts w:eastAsiaTheme="minorEastAsia"/>
        </w:rPr>
        <w:t xml:space="preserve">. </w:t>
      </w:r>
    </w:p>
    <w:p w:rsidR="007409B9" w:rsidRPr="00F450EA" w:rsidRDefault="007409B9" w:rsidP="005622B3">
      <w:pPr>
        <w:rPr>
          <w:lang w:val="en-US" w:eastAsia="en-GB"/>
        </w:rPr>
      </w:pPr>
    </w:p>
    <w:p w:rsidR="00466EB9" w:rsidRPr="00F450EA" w:rsidRDefault="00466EB9" w:rsidP="00657F8A">
      <w:pPr>
        <w:pStyle w:val="Nagwek3"/>
        <w:rPr>
          <w:color w:val="auto"/>
          <w:lang w:eastAsia="en-GB"/>
        </w:rPr>
      </w:pPr>
      <w:bookmarkStart w:id="203" w:name="_Toc137205156"/>
      <w:r w:rsidRPr="00F450EA">
        <w:rPr>
          <w:color w:val="auto"/>
          <w:lang w:eastAsia="en-GB"/>
        </w:rPr>
        <w:t>Relations between components</w:t>
      </w:r>
      <w:bookmarkEnd w:id="203"/>
    </w:p>
    <w:p w:rsidR="001B2F79" w:rsidRPr="00F450EA" w:rsidRDefault="00A160B8" w:rsidP="003248C6">
      <w:pPr>
        <w:rPr>
          <w:lang w:eastAsia="en-GB"/>
        </w:rPr>
      </w:pPr>
      <w:r w:rsidRPr="00F450EA">
        <w:rPr>
          <w:lang w:eastAsia="en-GB"/>
        </w:rPr>
        <w:t>The r</w:t>
      </w:r>
      <w:r w:rsidR="001B2F79" w:rsidRPr="00F450EA">
        <w:rPr>
          <w:lang w:eastAsia="en-GB"/>
        </w:rPr>
        <w:t xml:space="preserve">ules of the </w:t>
      </w:r>
      <w:r w:rsidR="00B679F1" w:rsidRPr="00F450EA">
        <w:rPr>
          <w:lang w:eastAsia="en-GB"/>
        </w:rPr>
        <w:t xml:space="preserve">generated </w:t>
      </w:r>
      <w:r w:rsidR="001B2F79" w:rsidRPr="00F450EA">
        <w:rPr>
          <w:lang w:eastAsia="en-GB"/>
        </w:rPr>
        <w:t xml:space="preserve">graph </w:t>
      </w:r>
      <w:r w:rsidR="00B679F1" w:rsidRPr="00F450EA">
        <w:rPr>
          <w:lang w:eastAsia="en-GB"/>
        </w:rPr>
        <w:t xml:space="preserve">contain the same relations between components as the reference building they are based on. It should be noticed that </w:t>
      </w:r>
      <w:r w:rsidRPr="00F450EA">
        <w:rPr>
          <w:lang w:eastAsia="en-GB"/>
        </w:rPr>
        <w:t xml:space="preserve">the end-to-end relation may occur only between the components having the basis of the same shape. Therefore, </w:t>
      </w:r>
      <w:r w:rsidR="00B679F1" w:rsidRPr="00F450EA">
        <w:rPr>
          <w:lang w:eastAsia="en-GB"/>
        </w:rPr>
        <w:t xml:space="preserve"> </w:t>
      </w:r>
      <w:r w:rsidRPr="00F450EA">
        <w:rPr>
          <w:lang w:eastAsia="en-GB"/>
        </w:rPr>
        <w:t xml:space="preserve">in case of creating an additional rule by altering some non-accidental attributes of nodes, as described in the previous section, the validity of such </w:t>
      </w:r>
      <w:r w:rsidR="0090722E" w:rsidRPr="00F450EA">
        <w:rPr>
          <w:lang w:eastAsia="en-GB"/>
        </w:rPr>
        <w:t xml:space="preserve">a </w:t>
      </w:r>
      <w:r w:rsidRPr="00F450EA">
        <w:rPr>
          <w:lang w:eastAsia="en-GB"/>
        </w:rPr>
        <w:t xml:space="preserve">rule should be checked. </w:t>
      </w:r>
      <w:r w:rsidR="00C21DD9" w:rsidRPr="00F450EA">
        <w:rPr>
          <w:lang w:eastAsia="en-GB"/>
        </w:rPr>
        <w:fldChar w:fldCharType="begin"/>
      </w:r>
      <w:r w:rsidR="00C21DD9" w:rsidRPr="00F450EA">
        <w:rPr>
          <w:lang w:eastAsia="en-GB"/>
        </w:rPr>
        <w:instrText xml:space="preserve"> REF _Ref111117757 \h </w:instrText>
      </w:r>
      <w:r w:rsidR="00C21DD9" w:rsidRPr="00F450EA">
        <w:rPr>
          <w:lang w:eastAsia="en-GB"/>
        </w:rPr>
      </w:r>
      <w:r w:rsidR="00C21DD9" w:rsidRPr="00F450EA">
        <w:rPr>
          <w:lang w:eastAsia="en-GB"/>
        </w:rPr>
        <w:fldChar w:fldCharType="separate"/>
      </w:r>
      <w:r w:rsidR="007D7833" w:rsidRPr="00F450EA">
        <w:t xml:space="preserve">Figure </w:t>
      </w:r>
      <w:r w:rsidR="007D7833">
        <w:rPr>
          <w:noProof/>
        </w:rPr>
        <w:t>49</w:t>
      </w:r>
      <w:r w:rsidR="00C21DD9" w:rsidRPr="00F450EA">
        <w:rPr>
          <w:lang w:eastAsia="en-GB"/>
        </w:rPr>
        <w:fldChar w:fldCharType="end"/>
      </w:r>
      <w:r w:rsidR="00C21DD9" w:rsidRPr="00F450EA">
        <w:rPr>
          <w:lang w:eastAsia="en-GB"/>
        </w:rPr>
        <w:t xml:space="preserve"> </w:t>
      </w:r>
      <w:r w:rsidRPr="00F450EA">
        <w:rPr>
          <w:lang w:eastAsia="en-GB"/>
        </w:rPr>
        <w:t xml:space="preserve">presents an instance of a rule that attaches a component in an invalid end-to-end relation. </w:t>
      </w:r>
      <w:r w:rsidR="0090722E" w:rsidRPr="00F450EA">
        <w:rPr>
          <w:lang w:eastAsia="en-GB"/>
        </w:rPr>
        <w:t>This</w:t>
      </w:r>
      <w:r w:rsidRPr="00F450EA">
        <w:rPr>
          <w:lang w:eastAsia="en-GB"/>
        </w:rPr>
        <w:t xml:space="preserve"> </w:t>
      </w:r>
      <w:r w:rsidR="00407897" w:rsidRPr="00F450EA">
        <w:rPr>
          <w:lang w:eastAsia="en-GB"/>
        </w:rPr>
        <w:t xml:space="preserve">rule </w:t>
      </w:r>
      <w:r w:rsidRPr="00F450EA">
        <w:rPr>
          <w:lang w:eastAsia="en-GB"/>
        </w:rPr>
        <w:t>would be rejected by the system.</w:t>
      </w:r>
    </w:p>
    <w:p w:rsidR="00C21DD9" w:rsidRPr="00F450EA" w:rsidRDefault="00C21DD9" w:rsidP="003248C6">
      <w:pPr>
        <w:rPr>
          <w:lang w:eastAsia="en-GB"/>
        </w:rPr>
      </w:pPr>
    </w:p>
    <w:p w:rsidR="00C21DD9" w:rsidRPr="00F450EA" w:rsidRDefault="00C21DD9" w:rsidP="00C21DD9">
      <w:pPr>
        <w:keepNext/>
        <w:jc w:val="center"/>
      </w:pPr>
      <w:r w:rsidRPr="00F450EA">
        <w:rPr>
          <w:noProof/>
          <w:lang w:eastAsia="en-GB"/>
        </w:rPr>
        <w:drawing>
          <wp:inline distT="0" distB="0" distL="0" distR="0">
            <wp:extent cx="4095750" cy="101603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23840" cy="1023003"/>
                    </a:xfrm>
                    <a:prstGeom prst="rect">
                      <a:avLst/>
                    </a:prstGeom>
                    <a:noFill/>
                    <a:ln>
                      <a:noFill/>
                    </a:ln>
                  </pic:spPr>
                </pic:pic>
              </a:graphicData>
            </a:graphic>
          </wp:inline>
        </w:drawing>
      </w:r>
    </w:p>
    <w:p w:rsidR="00C21DD9" w:rsidRPr="00F450EA" w:rsidRDefault="00C21DD9" w:rsidP="00C21DD9">
      <w:pPr>
        <w:pStyle w:val="Legenda"/>
        <w:rPr>
          <w:lang w:eastAsia="en-GB"/>
        </w:rPr>
      </w:pPr>
      <w:bookmarkStart w:id="204" w:name="_Ref111117757"/>
      <w:bookmarkStart w:id="205" w:name="_Toc137205243"/>
      <w:r w:rsidRPr="00F450EA">
        <w:t xml:space="preserve">Figure </w:t>
      </w:r>
      <w:fldSimple w:instr=" SEQ Figure \* ARABIC ">
        <w:r w:rsidR="007D7833">
          <w:rPr>
            <w:noProof/>
          </w:rPr>
          <w:t>49</w:t>
        </w:r>
      </w:fldSimple>
      <w:bookmarkEnd w:id="204"/>
      <w:r w:rsidRPr="00F450EA">
        <w:t>. Invalid production rule</w:t>
      </w:r>
      <w:bookmarkEnd w:id="205"/>
    </w:p>
    <w:p w:rsidR="00C21DD9" w:rsidRPr="00F450EA" w:rsidRDefault="00C21DD9" w:rsidP="003248C6">
      <w:pPr>
        <w:rPr>
          <w:lang w:eastAsia="en-GB"/>
        </w:rPr>
      </w:pPr>
    </w:p>
    <w:p w:rsidR="009541AC" w:rsidRPr="00F450EA" w:rsidRDefault="009541AC" w:rsidP="009541AC">
      <w:pPr>
        <w:pStyle w:val="Nagwek3"/>
        <w:rPr>
          <w:color w:val="auto"/>
          <w:lang w:eastAsia="en-GB"/>
        </w:rPr>
      </w:pPr>
      <w:bookmarkStart w:id="206" w:name="_Ref129187977"/>
      <w:bookmarkStart w:id="207" w:name="_Toc137205157"/>
      <w:r w:rsidRPr="00F450EA">
        <w:rPr>
          <w:color w:val="auto"/>
          <w:lang w:eastAsia="en-GB"/>
        </w:rPr>
        <w:t>Analogical rules</w:t>
      </w:r>
      <w:bookmarkEnd w:id="206"/>
      <w:bookmarkEnd w:id="207"/>
    </w:p>
    <w:p w:rsidR="006732F3" w:rsidRPr="00F450EA" w:rsidRDefault="006732F3" w:rsidP="006732F3">
      <w:pPr>
        <w:rPr>
          <w:lang w:eastAsia="en-GB"/>
        </w:rPr>
      </w:pPr>
      <w:r w:rsidRPr="00F450EA">
        <w:rPr>
          <w:lang w:eastAsia="en-GB"/>
        </w:rPr>
        <w:t xml:space="preserve">When a graph grammar is constructed </w:t>
      </w:r>
      <w:r w:rsidR="00D5262F" w:rsidRPr="00F450EA">
        <w:rPr>
          <w:lang w:eastAsia="en-GB"/>
        </w:rPr>
        <w:t>based on</w:t>
      </w:r>
      <w:r w:rsidRPr="00F450EA">
        <w:rPr>
          <w:lang w:eastAsia="en-GB"/>
        </w:rPr>
        <w:t xml:space="preserve"> the reference building representation, its rules </w:t>
      </w:r>
      <w:r w:rsidR="00780BEC" w:rsidRPr="00F450EA">
        <w:rPr>
          <w:lang w:eastAsia="en-GB"/>
        </w:rPr>
        <w:t>reflect the designer</w:t>
      </w:r>
      <w:r w:rsidR="00521F7E" w:rsidRPr="00F450EA">
        <w:rPr>
          <w:lang w:eastAsia="en-GB"/>
        </w:rPr>
        <w:t>’</w:t>
      </w:r>
      <w:r w:rsidR="00780BEC" w:rsidRPr="00F450EA">
        <w:rPr>
          <w:lang w:eastAsia="en-GB"/>
        </w:rPr>
        <w:t xml:space="preserve">s steps of attaching components. For instance, </w:t>
      </w:r>
      <w:r w:rsidR="009B6418" w:rsidRPr="00F450EA">
        <w:rPr>
          <w:lang w:eastAsia="en-GB"/>
        </w:rPr>
        <w:t>a</w:t>
      </w:r>
      <w:r w:rsidR="00780BEC" w:rsidRPr="00F450EA">
        <w:rPr>
          <w:lang w:eastAsia="en-GB"/>
        </w:rPr>
        <w:t xml:space="preserve"> </w:t>
      </w:r>
      <w:r w:rsidR="009B6418" w:rsidRPr="00F450EA">
        <w:rPr>
          <w:lang w:eastAsia="en-GB"/>
        </w:rPr>
        <w:t xml:space="preserve">simple </w:t>
      </w:r>
      <w:r w:rsidR="00780BEC" w:rsidRPr="00F450EA">
        <w:rPr>
          <w:lang w:eastAsia="en-GB"/>
        </w:rPr>
        <w:t xml:space="preserve">building from </w:t>
      </w:r>
      <w:r w:rsidR="00780BEC" w:rsidRPr="00F450EA">
        <w:rPr>
          <w:lang w:eastAsia="en-GB"/>
        </w:rPr>
        <w:fldChar w:fldCharType="begin"/>
      </w:r>
      <w:r w:rsidR="00780BEC" w:rsidRPr="00F450EA">
        <w:rPr>
          <w:lang w:eastAsia="en-GB"/>
        </w:rPr>
        <w:instrText xml:space="preserve"> REF _Ref111200333 \h </w:instrText>
      </w:r>
      <w:r w:rsidR="00780BEC" w:rsidRPr="00F450EA">
        <w:rPr>
          <w:lang w:eastAsia="en-GB"/>
        </w:rPr>
      </w:r>
      <w:r w:rsidR="00780BEC" w:rsidRPr="00F450EA">
        <w:rPr>
          <w:lang w:eastAsia="en-GB"/>
        </w:rPr>
        <w:fldChar w:fldCharType="separate"/>
      </w:r>
      <w:r w:rsidR="007D7833" w:rsidRPr="00F450EA">
        <w:t xml:space="preserve">Figure </w:t>
      </w:r>
      <w:r w:rsidR="007D7833">
        <w:rPr>
          <w:noProof/>
        </w:rPr>
        <w:t>50</w:t>
      </w:r>
      <w:r w:rsidR="00780BEC" w:rsidRPr="00F450EA">
        <w:rPr>
          <w:lang w:eastAsia="en-GB"/>
        </w:rPr>
        <w:fldChar w:fldCharType="end"/>
      </w:r>
      <w:r w:rsidR="00780BEC" w:rsidRPr="00F450EA">
        <w:rPr>
          <w:lang w:eastAsia="en-GB"/>
        </w:rPr>
        <w:t xml:space="preserve"> </w:t>
      </w:r>
      <w:r w:rsidR="009B6418" w:rsidRPr="00F450EA">
        <w:rPr>
          <w:lang w:eastAsia="en-GB"/>
        </w:rPr>
        <w:t xml:space="preserve">emerged from connecting a cube with a cuboid. A grammar rule that represents this action is shown in </w:t>
      </w:r>
      <w:r w:rsidR="009B6418" w:rsidRPr="00F450EA">
        <w:rPr>
          <w:lang w:eastAsia="en-GB"/>
        </w:rPr>
        <w:fldChar w:fldCharType="begin"/>
      </w:r>
      <w:r w:rsidR="009B6418" w:rsidRPr="00F450EA">
        <w:rPr>
          <w:lang w:eastAsia="en-GB"/>
        </w:rPr>
        <w:instrText xml:space="preserve"> REF _Ref111200450 \h </w:instrText>
      </w:r>
      <w:r w:rsidR="009B6418" w:rsidRPr="00F450EA">
        <w:rPr>
          <w:lang w:eastAsia="en-GB"/>
        </w:rPr>
      </w:r>
      <w:r w:rsidR="009B6418" w:rsidRPr="00F450EA">
        <w:rPr>
          <w:lang w:eastAsia="en-GB"/>
        </w:rPr>
        <w:fldChar w:fldCharType="separate"/>
      </w:r>
      <w:r w:rsidR="007D7833" w:rsidRPr="00F450EA">
        <w:t xml:space="preserve">Figure </w:t>
      </w:r>
      <w:r w:rsidR="007D7833">
        <w:rPr>
          <w:noProof/>
        </w:rPr>
        <w:t>51</w:t>
      </w:r>
      <w:r w:rsidR="009B6418" w:rsidRPr="00F450EA">
        <w:rPr>
          <w:lang w:eastAsia="en-GB"/>
        </w:rPr>
        <w:fldChar w:fldCharType="end"/>
      </w:r>
      <w:r w:rsidR="00155D65" w:rsidRPr="00F450EA">
        <w:rPr>
          <w:lang w:eastAsia="en-GB"/>
        </w:rPr>
        <w:t xml:space="preserve"> – a bond representing the cube surface is in the end-to-end relation </w:t>
      </w:r>
      <w:r w:rsidR="009E37D5" w:rsidRPr="00F450EA">
        <w:rPr>
          <w:lang w:eastAsia="en-GB"/>
        </w:rPr>
        <w:t>with</w:t>
      </w:r>
      <w:r w:rsidR="00155D65" w:rsidRPr="00F450EA">
        <w:rPr>
          <w:lang w:eastAsia="en-GB"/>
        </w:rPr>
        <w:t xml:space="preserve"> a node that represents </w:t>
      </w:r>
      <w:r w:rsidR="00521F7E" w:rsidRPr="00F450EA">
        <w:rPr>
          <w:lang w:eastAsia="en-GB"/>
        </w:rPr>
        <w:t>the</w:t>
      </w:r>
      <w:r w:rsidR="00155D65" w:rsidRPr="00F450EA">
        <w:rPr>
          <w:lang w:eastAsia="en-GB"/>
        </w:rPr>
        <w:t xml:space="preserve"> surface of the cuboid. </w:t>
      </w:r>
      <w:r w:rsidR="009D6809" w:rsidRPr="00F450EA">
        <w:rPr>
          <w:lang w:eastAsia="en-GB"/>
        </w:rPr>
        <w:t xml:space="preserve">It can be noticed that this rule enables attaching the cube to only one of the four identical surfaces of the cuboid. This limits the number of possible derivative solutions without </w:t>
      </w:r>
      <w:r w:rsidR="005D4CD4" w:rsidRPr="00F450EA">
        <w:rPr>
          <w:lang w:eastAsia="en-GB"/>
        </w:rPr>
        <w:t>significant</w:t>
      </w:r>
      <w:r w:rsidR="009D6809" w:rsidRPr="00F450EA">
        <w:rPr>
          <w:lang w:eastAsia="en-GB"/>
        </w:rPr>
        <w:t xml:space="preserve"> impact on their aesthetical character. Therefore, the default functionality of the generative system </w:t>
      </w:r>
      <w:r w:rsidR="00CC50F2" w:rsidRPr="00F450EA">
        <w:rPr>
          <w:lang w:eastAsia="en-GB"/>
        </w:rPr>
        <w:t xml:space="preserve">provides the creation of so-called analogical rules, which include representations of all the identical surfaces of the basic component, provided they are all the component’s side surfaces or all the component’s bases. </w:t>
      </w:r>
      <w:r w:rsidR="009D6809" w:rsidRPr="00F450EA">
        <w:rPr>
          <w:lang w:eastAsia="en-GB"/>
        </w:rPr>
        <w:t xml:space="preserve">Figure 45 presents </w:t>
      </w:r>
      <w:r w:rsidR="005D4CD4" w:rsidRPr="00F450EA">
        <w:rPr>
          <w:lang w:eastAsia="en-GB"/>
        </w:rPr>
        <w:t>an</w:t>
      </w:r>
      <w:r w:rsidR="00CC50F2" w:rsidRPr="00F450EA">
        <w:rPr>
          <w:lang w:eastAsia="en-GB"/>
        </w:rPr>
        <w:t xml:space="preserve"> extension of the grammar from </w:t>
      </w:r>
      <w:r w:rsidR="00CC50F2" w:rsidRPr="00F450EA">
        <w:rPr>
          <w:lang w:eastAsia="en-GB"/>
        </w:rPr>
        <w:fldChar w:fldCharType="begin"/>
      </w:r>
      <w:r w:rsidR="00CC50F2" w:rsidRPr="00F450EA">
        <w:rPr>
          <w:lang w:eastAsia="en-GB"/>
        </w:rPr>
        <w:instrText xml:space="preserve"> REF _Ref111200450 \h </w:instrText>
      </w:r>
      <w:r w:rsidR="00CC50F2" w:rsidRPr="00F450EA">
        <w:rPr>
          <w:lang w:eastAsia="en-GB"/>
        </w:rPr>
      </w:r>
      <w:r w:rsidR="00CC50F2" w:rsidRPr="00F450EA">
        <w:rPr>
          <w:lang w:eastAsia="en-GB"/>
        </w:rPr>
        <w:fldChar w:fldCharType="separate"/>
      </w:r>
      <w:r w:rsidR="007D7833" w:rsidRPr="00F450EA">
        <w:t xml:space="preserve">Figure </w:t>
      </w:r>
      <w:r w:rsidR="007D7833">
        <w:rPr>
          <w:noProof/>
        </w:rPr>
        <w:t>51</w:t>
      </w:r>
      <w:r w:rsidR="00CC50F2" w:rsidRPr="00F450EA">
        <w:rPr>
          <w:lang w:eastAsia="en-GB"/>
        </w:rPr>
        <w:fldChar w:fldCharType="end"/>
      </w:r>
      <w:r w:rsidR="00CC50F2" w:rsidRPr="00F450EA">
        <w:rPr>
          <w:lang w:eastAsia="en-GB"/>
        </w:rPr>
        <w:t xml:space="preserve"> with </w:t>
      </w:r>
      <w:r w:rsidR="009D6809" w:rsidRPr="00F450EA">
        <w:rPr>
          <w:lang w:eastAsia="en-GB"/>
        </w:rPr>
        <w:t>three analogical rules, which enable attaching</w:t>
      </w:r>
      <w:r w:rsidR="00CC50F2" w:rsidRPr="00F450EA">
        <w:rPr>
          <w:lang w:eastAsia="en-GB"/>
        </w:rPr>
        <w:t xml:space="preserve"> the cube to the remaining side surfaces of the cuboid. </w:t>
      </w:r>
      <w:r w:rsidR="005D4CD4" w:rsidRPr="00F450EA">
        <w:rPr>
          <w:lang w:eastAsia="en-GB"/>
        </w:rPr>
        <w:fldChar w:fldCharType="begin"/>
      </w:r>
      <w:r w:rsidR="005D4CD4" w:rsidRPr="00F450EA">
        <w:rPr>
          <w:lang w:eastAsia="en-GB"/>
        </w:rPr>
        <w:instrText xml:space="preserve"> REF _Ref111550319 \h </w:instrText>
      </w:r>
      <w:r w:rsidR="005D4CD4" w:rsidRPr="00F450EA">
        <w:rPr>
          <w:lang w:eastAsia="en-GB"/>
        </w:rPr>
      </w:r>
      <w:r w:rsidR="005D4CD4" w:rsidRPr="00F450EA">
        <w:rPr>
          <w:lang w:eastAsia="en-GB"/>
        </w:rPr>
        <w:fldChar w:fldCharType="separate"/>
      </w:r>
      <w:r w:rsidR="007D7833" w:rsidRPr="00F450EA">
        <w:t xml:space="preserve">Figure </w:t>
      </w:r>
      <w:r w:rsidR="007D7833">
        <w:rPr>
          <w:noProof/>
        </w:rPr>
        <w:t>53</w:t>
      </w:r>
      <w:r w:rsidR="005D4CD4" w:rsidRPr="00F450EA">
        <w:rPr>
          <w:lang w:eastAsia="en-GB"/>
        </w:rPr>
        <w:fldChar w:fldCharType="end"/>
      </w:r>
      <w:r w:rsidR="005D4CD4" w:rsidRPr="00F450EA">
        <w:rPr>
          <w:lang w:eastAsia="en-GB"/>
        </w:rPr>
        <w:t xml:space="preserve"> contains a building obtained this way, which was impossible bas</w:t>
      </w:r>
      <w:r w:rsidR="00E3488B" w:rsidRPr="00F450EA">
        <w:rPr>
          <w:lang w:eastAsia="en-GB"/>
        </w:rPr>
        <w:t>ed</w:t>
      </w:r>
      <w:r w:rsidR="005D4CD4" w:rsidRPr="00F450EA">
        <w:rPr>
          <w:lang w:eastAsia="en-GB"/>
        </w:rPr>
        <w:t xml:space="preserve"> only on the rule from </w:t>
      </w:r>
      <w:r w:rsidR="005D4CD4" w:rsidRPr="00F450EA">
        <w:rPr>
          <w:lang w:eastAsia="en-GB"/>
        </w:rPr>
        <w:fldChar w:fldCharType="begin"/>
      </w:r>
      <w:r w:rsidR="005D4CD4" w:rsidRPr="00F450EA">
        <w:rPr>
          <w:lang w:eastAsia="en-GB"/>
        </w:rPr>
        <w:instrText xml:space="preserve"> REF _Ref111200450 \h </w:instrText>
      </w:r>
      <w:r w:rsidR="005D4CD4" w:rsidRPr="00F450EA">
        <w:rPr>
          <w:lang w:eastAsia="en-GB"/>
        </w:rPr>
      </w:r>
      <w:r w:rsidR="005D4CD4" w:rsidRPr="00F450EA">
        <w:rPr>
          <w:lang w:eastAsia="en-GB"/>
        </w:rPr>
        <w:fldChar w:fldCharType="separate"/>
      </w:r>
      <w:r w:rsidR="007D7833" w:rsidRPr="00F450EA">
        <w:t xml:space="preserve">Figure </w:t>
      </w:r>
      <w:r w:rsidR="007D7833">
        <w:rPr>
          <w:noProof/>
        </w:rPr>
        <w:t>51</w:t>
      </w:r>
      <w:r w:rsidR="005D4CD4" w:rsidRPr="00F450EA">
        <w:rPr>
          <w:lang w:eastAsia="en-GB"/>
        </w:rPr>
        <w:fldChar w:fldCharType="end"/>
      </w:r>
      <w:r w:rsidR="005D4CD4" w:rsidRPr="00F450EA">
        <w:rPr>
          <w:lang w:eastAsia="en-GB"/>
        </w:rPr>
        <w:t>.</w:t>
      </w:r>
    </w:p>
    <w:p w:rsidR="005D4CD4" w:rsidRPr="00F450EA" w:rsidRDefault="005D4CD4" w:rsidP="006732F3">
      <w:pPr>
        <w:rPr>
          <w:lang w:eastAsia="en-GB"/>
        </w:rPr>
      </w:pPr>
    </w:p>
    <w:p w:rsidR="007D4374" w:rsidRPr="00F450EA" w:rsidRDefault="00760E92" w:rsidP="007D4374">
      <w:pPr>
        <w:keepNext/>
        <w:jc w:val="center"/>
      </w:pPr>
      <w:r w:rsidRPr="00F450EA">
        <w:rPr>
          <w:noProof/>
          <w:lang w:eastAsia="en-GB"/>
        </w:rPr>
        <w:lastRenderedPageBreak/>
        <w:drawing>
          <wp:inline distT="0" distB="0" distL="0" distR="0">
            <wp:extent cx="1973649" cy="1752600"/>
            <wp:effectExtent l="95250" t="95250" r="83820" b="9525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93053" cy="176983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421C21" w:rsidRPr="00F450EA" w:rsidRDefault="007D4374" w:rsidP="007D4374">
      <w:pPr>
        <w:pStyle w:val="Legenda"/>
      </w:pPr>
      <w:bookmarkStart w:id="208" w:name="_Ref111200333"/>
      <w:bookmarkStart w:id="209" w:name="_Toc137205244"/>
      <w:r w:rsidRPr="00F450EA">
        <w:t xml:space="preserve">Figure </w:t>
      </w:r>
      <w:fldSimple w:instr=" SEQ Figure \* ARABIC ">
        <w:r w:rsidR="007D7833">
          <w:rPr>
            <w:noProof/>
          </w:rPr>
          <w:t>50</w:t>
        </w:r>
      </w:fldSimple>
      <w:bookmarkEnd w:id="208"/>
      <w:r w:rsidRPr="00F450EA">
        <w:t xml:space="preserve">. </w:t>
      </w:r>
      <w:r w:rsidR="00C56AC1" w:rsidRPr="00F450EA">
        <w:t>Building made from two components</w:t>
      </w:r>
      <w:bookmarkEnd w:id="209"/>
    </w:p>
    <w:p w:rsidR="005D4CD4" w:rsidRPr="00F450EA" w:rsidRDefault="005D4CD4" w:rsidP="005D4CD4"/>
    <w:p w:rsidR="00E66E09" w:rsidRPr="00F450EA" w:rsidRDefault="00E66E09" w:rsidP="00E66E09">
      <w:pPr>
        <w:keepNext/>
        <w:jc w:val="center"/>
      </w:pPr>
      <w:r w:rsidRPr="00F450EA">
        <w:rPr>
          <w:noProof/>
        </w:rPr>
        <w:drawing>
          <wp:inline distT="0" distB="0" distL="0" distR="0">
            <wp:extent cx="4076700" cy="979846"/>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45637" cy="996415"/>
                    </a:xfrm>
                    <a:prstGeom prst="rect">
                      <a:avLst/>
                    </a:prstGeom>
                    <a:noFill/>
                    <a:ln>
                      <a:noFill/>
                    </a:ln>
                  </pic:spPr>
                </pic:pic>
              </a:graphicData>
            </a:graphic>
          </wp:inline>
        </w:drawing>
      </w:r>
    </w:p>
    <w:p w:rsidR="00E66E09" w:rsidRPr="00F450EA" w:rsidRDefault="00E66E09" w:rsidP="00E66E09">
      <w:pPr>
        <w:jc w:val="center"/>
        <w:rPr>
          <w:lang w:eastAsia="en-GB"/>
        </w:rPr>
      </w:pPr>
      <w:bookmarkStart w:id="210" w:name="_Ref111200450"/>
      <w:bookmarkStart w:id="211" w:name="_Toc137205245"/>
      <w:r w:rsidRPr="00F450EA">
        <w:t xml:space="preserve">Figure </w:t>
      </w:r>
      <w:fldSimple w:instr=" SEQ Figure \* ARABIC ">
        <w:r w:rsidR="007D7833">
          <w:rPr>
            <w:noProof/>
          </w:rPr>
          <w:t>51</w:t>
        </w:r>
      </w:fldSimple>
      <w:bookmarkEnd w:id="210"/>
      <w:r w:rsidRPr="00F450EA">
        <w:t xml:space="preserve">. Grammar rule attaching components from </w:t>
      </w:r>
      <w:r w:rsidRPr="00F450EA">
        <w:rPr>
          <w:lang w:eastAsia="en-GB"/>
        </w:rPr>
        <w:fldChar w:fldCharType="begin"/>
      </w:r>
      <w:r w:rsidRPr="00F450EA">
        <w:rPr>
          <w:lang w:eastAsia="en-GB"/>
        </w:rPr>
        <w:instrText xml:space="preserve"> REF _Ref111200333 \h </w:instrText>
      </w:r>
      <w:r w:rsidRPr="00F450EA">
        <w:rPr>
          <w:lang w:eastAsia="en-GB"/>
        </w:rPr>
      </w:r>
      <w:r w:rsidRPr="00F450EA">
        <w:rPr>
          <w:lang w:eastAsia="en-GB"/>
        </w:rPr>
        <w:fldChar w:fldCharType="separate"/>
      </w:r>
      <w:r w:rsidR="007D7833" w:rsidRPr="00F450EA">
        <w:t xml:space="preserve">Figure </w:t>
      </w:r>
      <w:r w:rsidR="007D7833">
        <w:rPr>
          <w:noProof/>
        </w:rPr>
        <w:t>50</w:t>
      </w:r>
      <w:bookmarkEnd w:id="211"/>
      <w:r w:rsidRPr="00F450EA">
        <w:rPr>
          <w:lang w:eastAsia="en-GB"/>
        </w:rPr>
        <w:fldChar w:fldCharType="end"/>
      </w:r>
    </w:p>
    <w:p w:rsidR="00E66E09" w:rsidRPr="00F450EA" w:rsidRDefault="00E66E09" w:rsidP="00E66E09">
      <w:pPr>
        <w:pStyle w:val="Legenda"/>
      </w:pPr>
    </w:p>
    <w:p w:rsidR="00E66E09" w:rsidRPr="00F450EA" w:rsidRDefault="00E66E09" w:rsidP="00E66E09">
      <w:pPr>
        <w:keepNext/>
        <w:jc w:val="center"/>
      </w:pPr>
      <w:r w:rsidRPr="00F450EA">
        <w:rPr>
          <w:noProof/>
        </w:rPr>
        <w:drawing>
          <wp:inline distT="0" distB="0" distL="0" distR="0">
            <wp:extent cx="4051300" cy="3420800"/>
            <wp:effectExtent l="0" t="0" r="6350" b="825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2267" cy="3430060"/>
                    </a:xfrm>
                    <a:prstGeom prst="rect">
                      <a:avLst/>
                    </a:prstGeom>
                    <a:noFill/>
                    <a:ln>
                      <a:noFill/>
                    </a:ln>
                  </pic:spPr>
                </pic:pic>
              </a:graphicData>
            </a:graphic>
          </wp:inline>
        </w:drawing>
      </w:r>
    </w:p>
    <w:p w:rsidR="00E66E09" w:rsidRPr="00F450EA" w:rsidRDefault="00E66E09" w:rsidP="00E66E09">
      <w:pPr>
        <w:pStyle w:val="Legenda"/>
      </w:pPr>
      <w:bookmarkStart w:id="212" w:name="_Toc137205246"/>
      <w:r w:rsidRPr="00F450EA">
        <w:t xml:space="preserve">Figure </w:t>
      </w:r>
      <w:fldSimple w:instr=" SEQ Figure \* ARABIC ">
        <w:r w:rsidR="007D7833">
          <w:rPr>
            <w:noProof/>
          </w:rPr>
          <w:t>52</w:t>
        </w:r>
      </w:fldSimple>
      <w:r w:rsidRPr="00F450EA">
        <w:t xml:space="preserve">. </w:t>
      </w:r>
      <w:bookmarkStart w:id="213" w:name="_Hlk111202314"/>
      <w:r w:rsidRPr="00F450EA">
        <w:t xml:space="preserve">Analogical rules based on the rule from </w:t>
      </w:r>
      <w:r w:rsidRPr="00F450EA">
        <w:fldChar w:fldCharType="begin"/>
      </w:r>
      <w:r w:rsidRPr="00F450EA">
        <w:instrText xml:space="preserve"> REF _Ref111200450 \h </w:instrText>
      </w:r>
      <w:r w:rsidRPr="00F450EA">
        <w:fldChar w:fldCharType="separate"/>
      </w:r>
      <w:r w:rsidR="007D7833" w:rsidRPr="00F450EA">
        <w:t xml:space="preserve">Figure </w:t>
      </w:r>
      <w:r w:rsidR="007D7833">
        <w:rPr>
          <w:noProof/>
        </w:rPr>
        <w:t>51</w:t>
      </w:r>
      <w:bookmarkEnd w:id="212"/>
      <w:r w:rsidRPr="00F450EA">
        <w:fldChar w:fldCharType="end"/>
      </w:r>
      <w:bookmarkEnd w:id="213"/>
    </w:p>
    <w:p w:rsidR="007D4374" w:rsidRPr="00F450EA" w:rsidRDefault="00760E92" w:rsidP="007D4374">
      <w:pPr>
        <w:keepNext/>
        <w:jc w:val="center"/>
      </w:pPr>
      <w:r w:rsidRPr="00F450EA">
        <w:rPr>
          <w:noProof/>
          <w:lang w:eastAsia="en-GB"/>
        </w:rPr>
        <w:lastRenderedPageBreak/>
        <w:drawing>
          <wp:inline distT="0" distB="0" distL="0" distR="0">
            <wp:extent cx="2353878" cy="1860550"/>
            <wp:effectExtent l="95250" t="95250" r="85090" b="8255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7348" cy="188700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760E92" w:rsidRPr="00F450EA" w:rsidRDefault="007D4374" w:rsidP="007D4374">
      <w:pPr>
        <w:pStyle w:val="Legenda"/>
        <w:rPr>
          <w:lang w:eastAsia="en-GB"/>
        </w:rPr>
      </w:pPr>
      <w:bookmarkStart w:id="214" w:name="_Ref111550319"/>
      <w:bookmarkStart w:id="215" w:name="_Toc137205247"/>
      <w:r w:rsidRPr="00F450EA">
        <w:t xml:space="preserve">Figure </w:t>
      </w:r>
      <w:fldSimple w:instr=" SEQ Figure \* ARABIC ">
        <w:r w:rsidR="007D7833">
          <w:rPr>
            <w:noProof/>
          </w:rPr>
          <w:t>53</w:t>
        </w:r>
      </w:fldSimple>
      <w:bookmarkEnd w:id="214"/>
      <w:r w:rsidR="00C56AC1" w:rsidRPr="00F450EA">
        <w:t xml:space="preserve">. Building </w:t>
      </w:r>
      <w:r w:rsidR="0085621D" w:rsidRPr="00F450EA">
        <w:t xml:space="preserve">obtained </w:t>
      </w:r>
      <w:r w:rsidR="00353509" w:rsidRPr="00F450EA">
        <w:t>with the use of</w:t>
      </w:r>
      <w:r w:rsidR="0085621D" w:rsidRPr="00F450EA">
        <w:t xml:space="preserve"> analogical rules</w:t>
      </w:r>
      <w:bookmarkEnd w:id="215"/>
      <w:r w:rsidR="00C56AC1" w:rsidRPr="00F450EA">
        <w:t xml:space="preserve"> </w:t>
      </w:r>
    </w:p>
    <w:p w:rsidR="002474A3" w:rsidRPr="00F450EA" w:rsidRDefault="002474A3" w:rsidP="002474A3">
      <w:pPr>
        <w:pStyle w:val="Nagwek3"/>
        <w:rPr>
          <w:color w:val="auto"/>
          <w:lang w:eastAsia="en-GB"/>
        </w:rPr>
      </w:pPr>
      <w:bookmarkStart w:id="216" w:name="_Ref129188105"/>
      <w:bookmarkStart w:id="217" w:name="_Toc137205158"/>
      <w:r w:rsidRPr="00F450EA">
        <w:rPr>
          <w:color w:val="auto"/>
          <w:lang w:eastAsia="en-GB"/>
        </w:rPr>
        <w:t>Reverted rules</w:t>
      </w:r>
      <w:bookmarkEnd w:id="216"/>
      <w:bookmarkEnd w:id="217"/>
    </w:p>
    <w:p w:rsidR="008C56E6" w:rsidRPr="00F450EA" w:rsidRDefault="00AC39C9" w:rsidP="008166D7">
      <w:pPr>
        <w:rPr>
          <w:rFonts w:eastAsiaTheme="minorEastAsia"/>
          <w:lang w:eastAsia="en-GB"/>
        </w:rPr>
      </w:pPr>
      <w:r w:rsidRPr="00F450EA">
        <w:rPr>
          <w:lang w:eastAsia="en-GB"/>
        </w:rPr>
        <w:t xml:space="preserve">Another </w:t>
      </w:r>
      <w:r w:rsidR="00421C21" w:rsidRPr="00F450EA">
        <w:rPr>
          <w:lang w:eastAsia="en-GB"/>
        </w:rPr>
        <w:t>(</w:t>
      </w:r>
      <w:r w:rsidRPr="00F450EA">
        <w:rPr>
          <w:lang w:eastAsia="en-GB"/>
        </w:rPr>
        <w:t>optional</w:t>
      </w:r>
      <w:r w:rsidR="00421C21" w:rsidRPr="00F450EA">
        <w:rPr>
          <w:lang w:eastAsia="en-GB"/>
        </w:rPr>
        <w:t>)</w:t>
      </w:r>
      <w:r w:rsidRPr="00F450EA">
        <w:rPr>
          <w:lang w:eastAsia="en-GB"/>
        </w:rPr>
        <w:t xml:space="preserve"> functionality of the </w:t>
      </w:r>
      <w:r w:rsidR="004B78FD" w:rsidRPr="00F450EA">
        <w:rPr>
          <w:lang w:eastAsia="en-GB"/>
        </w:rPr>
        <w:t>p</w:t>
      </w:r>
      <w:r w:rsidRPr="00F450EA">
        <w:rPr>
          <w:lang w:eastAsia="en-GB"/>
        </w:rPr>
        <w:t>resented generative tool is</w:t>
      </w:r>
      <w:r w:rsidR="002A693F" w:rsidRPr="00F450EA">
        <w:rPr>
          <w:lang w:eastAsia="en-GB"/>
        </w:rPr>
        <w:t xml:space="preserve"> the</w:t>
      </w:r>
      <w:r w:rsidRPr="00F450EA">
        <w:rPr>
          <w:lang w:eastAsia="en-GB"/>
        </w:rPr>
        <w:t xml:space="preserve"> construction of </w:t>
      </w:r>
      <w:r w:rsidR="00F76155" w:rsidRPr="00F450EA">
        <w:rPr>
          <w:lang w:eastAsia="en-GB"/>
        </w:rPr>
        <w:t>so-called</w:t>
      </w:r>
      <w:r w:rsidRPr="00F450EA">
        <w:rPr>
          <w:lang w:eastAsia="en-GB"/>
        </w:rPr>
        <w:t xml:space="preserve"> reverted rules. This means that when a rule of attaching component </w:t>
      </w:r>
      <m:oMath>
        <m:r>
          <w:rPr>
            <w:rFonts w:ascii="Cambria Math" w:hAnsi="Cambria Math"/>
            <w:lang w:eastAsia="en-GB"/>
          </w:rPr>
          <m:t>B</m:t>
        </m:r>
      </m:oMath>
      <w:r w:rsidRPr="00F450EA">
        <w:rPr>
          <w:rFonts w:eastAsiaTheme="minorEastAsia"/>
          <w:lang w:eastAsia="en-GB"/>
        </w:rPr>
        <w:t xml:space="preserve"> to component </w:t>
      </w:r>
      <m:oMath>
        <m:r>
          <w:rPr>
            <w:rFonts w:ascii="Cambria Math" w:eastAsiaTheme="minorEastAsia" w:hAnsi="Cambria Math"/>
            <w:lang w:eastAsia="en-GB"/>
          </w:rPr>
          <m:t>A</m:t>
        </m:r>
      </m:oMath>
      <w:r w:rsidRPr="00F450EA">
        <w:rPr>
          <w:rFonts w:eastAsiaTheme="minorEastAsia"/>
          <w:lang w:eastAsia="en-GB"/>
        </w:rPr>
        <w:t xml:space="preserve"> is created, it is automatically followed by </w:t>
      </w:r>
      <w:r w:rsidR="004B78FD" w:rsidRPr="00F450EA">
        <w:rPr>
          <w:rFonts w:eastAsiaTheme="minorEastAsia"/>
          <w:lang w:eastAsia="en-GB"/>
        </w:rPr>
        <w:t xml:space="preserve">the </w:t>
      </w:r>
      <w:r w:rsidRPr="00F450EA">
        <w:rPr>
          <w:rFonts w:eastAsiaTheme="minorEastAsia"/>
          <w:lang w:eastAsia="en-GB"/>
        </w:rPr>
        <w:t xml:space="preserve">creation of a rule that attaches </w:t>
      </w:r>
      <m:oMath>
        <m:r>
          <w:rPr>
            <w:rFonts w:ascii="Cambria Math" w:eastAsiaTheme="minorEastAsia" w:hAnsi="Cambria Math"/>
            <w:lang w:eastAsia="en-GB"/>
          </w:rPr>
          <m:t>A</m:t>
        </m:r>
      </m:oMath>
      <w:r w:rsidRPr="00F450EA">
        <w:rPr>
          <w:rFonts w:eastAsiaTheme="minorEastAsia"/>
          <w:lang w:eastAsia="en-GB"/>
        </w:rPr>
        <w:t xml:space="preserve"> to </w:t>
      </w:r>
      <m:oMath>
        <m:r>
          <w:rPr>
            <w:rFonts w:ascii="Cambria Math" w:hAnsi="Cambria Math"/>
            <w:lang w:eastAsia="en-GB"/>
          </w:rPr>
          <m:t>B</m:t>
        </m:r>
      </m:oMath>
      <w:r w:rsidRPr="00F450EA">
        <w:rPr>
          <w:rFonts w:eastAsiaTheme="minorEastAsia"/>
          <w:lang w:eastAsia="en-GB"/>
        </w:rPr>
        <w:t xml:space="preserve">. This option enables to create more complex forms. </w:t>
      </w:r>
      <w:r w:rsidR="00597406" w:rsidRPr="00F450EA">
        <w:rPr>
          <w:rFonts w:eastAsiaTheme="minorEastAsia"/>
          <w:lang w:eastAsia="en-GB"/>
        </w:rPr>
        <w:fldChar w:fldCharType="begin"/>
      </w:r>
      <w:r w:rsidR="00597406" w:rsidRPr="00F450EA">
        <w:rPr>
          <w:rFonts w:eastAsiaTheme="minorEastAsia"/>
          <w:lang w:eastAsia="en-GB"/>
        </w:rPr>
        <w:instrText xml:space="preserve"> REF _Ref111550478 \h </w:instrText>
      </w:r>
      <w:r w:rsidR="00597406" w:rsidRPr="00F450EA">
        <w:rPr>
          <w:rFonts w:eastAsiaTheme="minorEastAsia"/>
          <w:lang w:eastAsia="en-GB"/>
        </w:rPr>
      </w:r>
      <w:r w:rsidR="00597406" w:rsidRPr="00F450EA">
        <w:rPr>
          <w:rFonts w:eastAsiaTheme="minorEastAsia"/>
          <w:lang w:eastAsia="en-GB"/>
        </w:rPr>
        <w:fldChar w:fldCharType="separate"/>
      </w:r>
      <w:r w:rsidR="007D7833" w:rsidRPr="00F450EA">
        <w:t xml:space="preserve">Figure </w:t>
      </w:r>
      <w:r w:rsidR="007D7833">
        <w:rPr>
          <w:noProof/>
        </w:rPr>
        <w:t>54</w:t>
      </w:r>
      <w:r w:rsidR="00597406" w:rsidRPr="00F450EA">
        <w:rPr>
          <w:rFonts w:eastAsiaTheme="minorEastAsia"/>
          <w:lang w:eastAsia="en-GB"/>
        </w:rPr>
        <w:fldChar w:fldCharType="end"/>
      </w:r>
      <w:r w:rsidR="00597406" w:rsidRPr="00F450EA">
        <w:rPr>
          <w:rFonts w:eastAsiaTheme="minorEastAsia"/>
          <w:lang w:eastAsia="en-GB"/>
        </w:rPr>
        <w:t xml:space="preserve"> </w:t>
      </w:r>
      <w:r w:rsidR="00E807E7" w:rsidRPr="00F450EA">
        <w:rPr>
          <w:rFonts w:eastAsiaTheme="minorEastAsia"/>
          <w:lang w:eastAsia="en-GB"/>
        </w:rPr>
        <w:t xml:space="preserve">shows a reverted rule based on the rule from </w:t>
      </w:r>
      <w:r w:rsidR="00E807E7" w:rsidRPr="00F450EA">
        <w:rPr>
          <w:lang w:eastAsia="en-GB"/>
        </w:rPr>
        <w:fldChar w:fldCharType="begin"/>
      </w:r>
      <w:r w:rsidR="00E807E7" w:rsidRPr="00F450EA">
        <w:rPr>
          <w:lang w:eastAsia="en-GB"/>
        </w:rPr>
        <w:instrText xml:space="preserve"> REF _Ref111200450 \h </w:instrText>
      </w:r>
      <w:r w:rsidR="00E807E7" w:rsidRPr="00F450EA">
        <w:rPr>
          <w:lang w:eastAsia="en-GB"/>
        </w:rPr>
      </w:r>
      <w:r w:rsidR="00E807E7" w:rsidRPr="00F450EA">
        <w:rPr>
          <w:lang w:eastAsia="en-GB"/>
        </w:rPr>
        <w:fldChar w:fldCharType="separate"/>
      </w:r>
      <w:r w:rsidR="007D7833" w:rsidRPr="00F450EA">
        <w:t xml:space="preserve">Figure </w:t>
      </w:r>
      <w:r w:rsidR="007D7833">
        <w:rPr>
          <w:noProof/>
        </w:rPr>
        <w:t>51</w:t>
      </w:r>
      <w:r w:rsidR="00E807E7" w:rsidRPr="00F450EA">
        <w:rPr>
          <w:lang w:eastAsia="en-GB"/>
        </w:rPr>
        <w:fldChar w:fldCharType="end"/>
      </w:r>
      <w:r w:rsidR="00E807E7" w:rsidRPr="00F450EA">
        <w:rPr>
          <w:lang w:eastAsia="en-GB"/>
        </w:rPr>
        <w:t xml:space="preserve">. Adding this rule to the graph grammar based on the reference building shown in </w:t>
      </w:r>
      <w:r w:rsidR="00E807E7" w:rsidRPr="00F450EA">
        <w:rPr>
          <w:lang w:eastAsia="en-GB"/>
        </w:rPr>
        <w:fldChar w:fldCharType="begin"/>
      </w:r>
      <w:r w:rsidR="00E807E7" w:rsidRPr="00F450EA">
        <w:rPr>
          <w:lang w:eastAsia="en-GB"/>
        </w:rPr>
        <w:instrText xml:space="preserve"> REF _Ref111200333 \h </w:instrText>
      </w:r>
      <w:r w:rsidR="00E807E7" w:rsidRPr="00F450EA">
        <w:rPr>
          <w:lang w:eastAsia="en-GB"/>
        </w:rPr>
      </w:r>
      <w:r w:rsidR="00E807E7" w:rsidRPr="00F450EA">
        <w:rPr>
          <w:lang w:eastAsia="en-GB"/>
        </w:rPr>
        <w:fldChar w:fldCharType="separate"/>
      </w:r>
      <w:r w:rsidR="007D7833" w:rsidRPr="00F450EA">
        <w:t xml:space="preserve">Figure </w:t>
      </w:r>
      <w:r w:rsidR="007D7833">
        <w:rPr>
          <w:noProof/>
        </w:rPr>
        <w:t>50</w:t>
      </w:r>
      <w:r w:rsidR="00E807E7" w:rsidRPr="00F450EA">
        <w:rPr>
          <w:lang w:eastAsia="en-GB"/>
        </w:rPr>
        <w:fldChar w:fldCharType="end"/>
      </w:r>
      <w:r w:rsidR="00E807E7" w:rsidRPr="00F450EA">
        <w:rPr>
          <w:lang w:eastAsia="en-GB"/>
        </w:rPr>
        <w:t xml:space="preserve"> enables </w:t>
      </w:r>
      <w:r w:rsidR="00F76155" w:rsidRPr="00F450EA">
        <w:rPr>
          <w:lang w:eastAsia="en-GB"/>
        </w:rPr>
        <w:t xml:space="preserve">the creation of </w:t>
      </w:r>
      <w:r w:rsidR="00E807E7" w:rsidRPr="00F450EA">
        <w:rPr>
          <w:lang w:eastAsia="en-GB"/>
        </w:rPr>
        <w:t xml:space="preserve">buildings such as the ones in </w:t>
      </w:r>
      <w:r w:rsidR="00E807E7" w:rsidRPr="00F450EA">
        <w:rPr>
          <w:lang w:eastAsia="en-GB"/>
        </w:rPr>
        <w:fldChar w:fldCharType="begin"/>
      </w:r>
      <w:r w:rsidR="00E807E7" w:rsidRPr="00F450EA">
        <w:rPr>
          <w:lang w:eastAsia="en-GB"/>
        </w:rPr>
        <w:instrText xml:space="preserve"> REF _Ref111550706 \h </w:instrText>
      </w:r>
      <w:r w:rsidR="00E807E7" w:rsidRPr="00F450EA">
        <w:rPr>
          <w:lang w:eastAsia="en-GB"/>
        </w:rPr>
      </w:r>
      <w:r w:rsidR="00E807E7" w:rsidRPr="00F450EA">
        <w:rPr>
          <w:lang w:eastAsia="en-GB"/>
        </w:rPr>
        <w:fldChar w:fldCharType="separate"/>
      </w:r>
      <w:r w:rsidR="007D7833" w:rsidRPr="00F450EA">
        <w:t xml:space="preserve">Figure </w:t>
      </w:r>
      <w:r w:rsidR="007D7833">
        <w:rPr>
          <w:noProof/>
        </w:rPr>
        <w:t>55</w:t>
      </w:r>
      <w:r w:rsidR="00E807E7" w:rsidRPr="00F450EA">
        <w:rPr>
          <w:lang w:eastAsia="en-GB"/>
        </w:rPr>
        <w:fldChar w:fldCharType="end"/>
      </w:r>
      <w:r w:rsidR="00E807E7" w:rsidRPr="00F450EA">
        <w:rPr>
          <w:lang w:eastAsia="en-GB"/>
        </w:rPr>
        <w:t>. In this case</w:t>
      </w:r>
      <w:r w:rsidR="00F76155" w:rsidRPr="00F450EA">
        <w:rPr>
          <w:lang w:eastAsia="en-GB"/>
        </w:rPr>
        <w:t>,</w:t>
      </w:r>
      <w:r w:rsidR="00E807E7" w:rsidRPr="00F450EA">
        <w:rPr>
          <w:lang w:eastAsia="en-GB"/>
        </w:rPr>
        <w:t xml:space="preserve"> the usage of the reverted rule introduces more diversity</w:t>
      </w:r>
      <w:r w:rsidR="008166D7" w:rsidRPr="00F450EA">
        <w:rPr>
          <w:lang w:eastAsia="en-GB"/>
        </w:rPr>
        <w:t xml:space="preserve"> into generated solutions while preserving their aesthetical character.</w:t>
      </w:r>
    </w:p>
    <w:p w:rsidR="00CA000C" w:rsidRPr="00F450EA" w:rsidRDefault="00CA000C" w:rsidP="008C56E6">
      <w:pPr>
        <w:rPr>
          <w:rFonts w:eastAsiaTheme="minorEastAsia"/>
          <w:lang w:eastAsia="en-GB"/>
        </w:rPr>
      </w:pPr>
    </w:p>
    <w:p w:rsidR="00D77E3D" w:rsidRPr="00F450EA" w:rsidRDefault="0046450B" w:rsidP="00D77E3D">
      <w:pPr>
        <w:keepNext/>
        <w:jc w:val="center"/>
      </w:pPr>
      <w:r w:rsidRPr="00F450EA">
        <w:rPr>
          <w:rFonts w:eastAsiaTheme="minorEastAsia"/>
          <w:noProof/>
          <w:lang w:eastAsia="en-GB"/>
        </w:rPr>
        <w:drawing>
          <wp:inline distT="0" distB="0" distL="0" distR="0">
            <wp:extent cx="4006850" cy="963058"/>
            <wp:effectExtent l="0" t="0" r="0" b="889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64997" cy="977034"/>
                    </a:xfrm>
                    <a:prstGeom prst="rect">
                      <a:avLst/>
                    </a:prstGeom>
                    <a:noFill/>
                    <a:ln>
                      <a:noFill/>
                    </a:ln>
                  </pic:spPr>
                </pic:pic>
              </a:graphicData>
            </a:graphic>
          </wp:inline>
        </w:drawing>
      </w:r>
    </w:p>
    <w:p w:rsidR="0046450B" w:rsidRPr="00F450EA" w:rsidRDefault="00D77E3D" w:rsidP="00D77E3D">
      <w:pPr>
        <w:pStyle w:val="Legenda"/>
        <w:rPr>
          <w:rFonts w:eastAsiaTheme="minorEastAsia"/>
          <w:lang w:eastAsia="en-GB"/>
        </w:rPr>
      </w:pPr>
      <w:bookmarkStart w:id="218" w:name="_Ref111550478"/>
      <w:bookmarkStart w:id="219" w:name="_Toc137205248"/>
      <w:r w:rsidRPr="00F450EA">
        <w:t xml:space="preserve">Figure </w:t>
      </w:r>
      <w:fldSimple w:instr=" SEQ Figure \* ARABIC ">
        <w:r w:rsidR="007D7833">
          <w:rPr>
            <w:noProof/>
          </w:rPr>
          <w:t>54</w:t>
        </w:r>
      </w:fldSimple>
      <w:bookmarkEnd w:id="218"/>
      <w:r w:rsidRPr="00F450EA">
        <w:t xml:space="preserve">. Reverted rule based on the rule from </w:t>
      </w:r>
      <w:r w:rsidRPr="00F450EA">
        <w:fldChar w:fldCharType="begin"/>
      </w:r>
      <w:r w:rsidRPr="00F450EA">
        <w:instrText xml:space="preserve"> REF _Ref111200450 \h </w:instrText>
      </w:r>
      <w:r w:rsidRPr="00F450EA">
        <w:fldChar w:fldCharType="separate"/>
      </w:r>
      <w:r w:rsidR="007D7833" w:rsidRPr="00F450EA">
        <w:t xml:space="preserve">Figure </w:t>
      </w:r>
      <w:r w:rsidR="007D7833">
        <w:rPr>
          <w:noProof/>
        </w:rPr>
        <w:t>51</w:t>
      </w:r>
      <w:bookmarkEnd w:id="219"/>
      <w:r w:rsidRPr="00F450EA">
        <w:fldChar w:fldCharType="end"/>
      </w:r>
    </w:p>
    <w:p w:rsidR="00760E92" w:rsidRPr="00F450EA" w:rsidRDefault="00760E92" w:rsidP="008C56E6">
      <w:pPr>
        <w:rPr>
          <w:rFonts w:eastAsiaTheme="minorEastAsia"/>
          <w:lang w:eastAsia="en-GB"/>
        </w:rPr>
      </w:pPr>
    </w:p>
    <w:p w:rsidR="007D4374" w:rsidRPr="00F450EA" w:rsidRDefault="00760E92" w:rsidP="007D4374">
      <w:pPr>
        <w:keepNext/>
        <w:jc w:val="center"/>
      </w:pPr>
      <w:r w:rsidRPr="00F450EA">
        <w:rPr>
          <w:rFonts w:eastAsiaTheme="minorEastAsia"/>
          <w:noProof/>
          <w:lang w:eastAsia="en-GB"/>
        </w:rPr>
        <w:lastRenderedPageBreak/>
        <w:drawing>
          <wp:inline distT="0" distB="0" distL="0" distR="0">
            <wp:extent cx="3600450" cy="2285503"/>
            <wp:effectExtent l="95250" t="95250" r="95250" b="9588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27720" cy="2302814"/>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760E92" w:rsidRPr="00F450EA" w:rsidRDefault="007D4374" w:rsidP="007D4374">
      <w:pPr>
        <w:pStyle w:val="Legenda"/>
        <w:rPr>
          <w:lang w:eastAsia="en-GB"/>
        </w:rPr>
      </w:pPr>
      <w:bookmarkStart w:id="220" w:name="_Ref111550706"/>
      <w:bookmarkStart w:id="221" w:name="_Toc137205249"/>
      <w:r w:rsidRPr="00F450EA">
        <w:t xml:space="preserve">Figure </w:t>
      </w:r>
      <w:fldSimple w:instr=" SEQ Figure \* ARABIC ">
        <w:r w:rsidR="007D7833">
          <w:rPr>
            <w:noProof/>
          </w:rPr>
          <w:t>55</w:t>
        </w:r>
      </w:fldSimple>
      <w:bookmarkEnd w:id="220"/>
      <w:r w:rsidR="00FF4BDE" w:rsidRPr="00F450EA">
        <w:t>. Buildings obtained with the use of</w:t>
      </w:r>
      <w:r w:rsidR="00CA000C" w:rsidRPr="00F450EA">
        <w:t xml:space="preserve"> a</w:t>
      </w:r>
      <w:r w:rsidR="00FF4BDE" w:rsidRPr="00F450EA">
        <w:t xml:space="preserve"> reverted rule</w:t>
      </w:r>
      <w:bookmarkEnd w:id="221"/>
    </w:p>
    <w:p w:rsidR="00760E92" w:rsidRPr="00F450EA" w:rsidRDefault="00760E92" w:rsidP="008C56E6">
      <w:pPr>
        <w:rPr>
          <w:lang w:eastAsia="en-GB"/>
        </w:rPr>
      </w:pPr>
    </w:p>
    <w:p w:rsidR="00466EB9" w:rsidRPr="00F450EA" w:rsidRDefault="00466EB9" w:rsidP="00657F8A">
      <w:pPr>
        <w:pStyle w:val="Nagwek3"/>
        <w:rPr>
          <w:color w:val="auto"/>
          <w:lang w:eastAsia="en-GB"/>
        </w:rPr>
      </w:pPr>
      <w:bookmarkStart w:id="222" w:name="_Toc137205159"/>
      <w:r w:rsidRPr="00F450EA">
        <w:rPr>
          <w:color w:val="auto"/>
          <w:lang w:eastAsia="en-GB"/>
        </w:rPr>
        <w:t>Patterns</w:t>
      </w:r>
      <w:bookmarkEnd w:id="222"/>
    </w:p>
    <w:p w:rsidR="002940A4" w:rsidRPr="00F450EA" w:rsidRDefault="00A4590D" w:rsidP="002940A4">
      <w:pPr>
        <w:rPr>
          <w:lang w:eastAsia="en-GB"/>
        </w:rPr>
      </w:pPr>
      <w:r w:rsidRPr="00F450EA">
        <w:rPr>
          <w:lang w:eastAsia="en-GB"/>
        </w:rPr>
        <w:t>In many cases</w:t>
      </w:r>
      <w:r w:rsidR="007B3075" w:rsidRPr="00F450EA">
        <w:rPr>
          <w:lang w:eastAsia="en-GB"/>
        </w:rPr>
        <w:t>,</w:t>
      </w:r>
      <w:r w:rsidRPr="00F450EA">
        <w:rPr>
          <w:lang w:eastAsia="en-GB"/>
        </w:rPr>
        <w:t xml:space="preserve"> single components do not represent</w:t>
      </w:r>
      <w:r w:rsidR="007B3075" w:rsidRPr="00F450EA">
        <w:rPr>
          <w:lang w:eastAsia="en-GB"/>
        </w:rPr>
        <w:t xml:space="preserve"> the</w:t>
      </w:r>
      <w:r w:rsidRPr="00F450EA">
        <w:rPr>
          <w:lang w:eastAsia="en-GB"/>
        </w:rPr>
        <w:t xml:space="preserve"> aesthetic character of a building</w:t>
      </w:r>
      <w:r w:rsidR="006E13B7" w:rsidRPr="00F450EA">
        <w:rPr>
          <w:lang w:eastAsia="en-GB"/>
        </w:rPr>
        <w:t xml:space="preserve"> </w:t>
      </w:r>
      <w:r w:rsidR="007B3075" w:rsidRPr="00F450EA">
        <w:rPr>
          <w:lang w:eastAsia="en-GB"/>
        </w:rPr>
        <w:t>to</w:t>
      </w:r>
      <w:r w:rsidR="006E13B7" w:rsidRPr="00F450EA">
        <w:rPr>
          <w:lang w:eastAsia="en-GB"/>
        </w:rPr>
        <w:t xml:space="preserve"> a satisfactory degree</w:t>
      </w:r>
      <w:r w:rsidRPr="00F450EA">
        <w:rPr>
          <w:lang w:eastAsia="en-GB"/>
        </w:rPr>
        <w:t>.</w:t>
      </w:r>
      <w:r w:rsidR="006E13B7" w:rsidRPr="00F450EA">
        <w:rPr>
          <w:lang w:eastAsia="en-GB"/>
        </w:rPr>
        <w:t xml:space="preserve"> Instead, the characteristic parts of an architectural object, like </w:t>
      </w:r>
      <w:r w:rsidR="0038678B" w:rsidRPr="00F450EA">
        <w:rPr>
          <w:lang w:eastAsia="en-GB"/>
        </w:rPr>
        <w:t xml:space="preserve">a </w:t>
      </w:r>
      <w:r w:rsidR="006E13B7" w:rsidRPr="00F450EA">
        <w:rPr>
          <w:lang w:eastAsia="en-GB"/>
        </w:rPr>
        <w:t>balcon</w:t>
      </w:r>
      <w:r w:rsidR="0038678B" w:rsidRPr="00F450EA">
        <w:rPr>
          <w:lang w:eastAsia="en-GB"/>
        </w:rPr>
        <w:t>y</w:t>
      </w:r>
      <w:r w:rsidR="006E13B7" w:rsidRPr="00F450EA">
        <w:rPr>
          <w:lang w:eastAsia="en-GB"/>
        </w:rPr>
        <w:t xml:space="preserve"> or </w:t>
      </w:r>
      <w:r w:rsidR="0038678B" w:rsidRPr="00F450EA">
        <w:rPr>
          <w:lang w:eastAsia="en-GB"/>
        </w:rPr>
        <w:t xml:space="preserve">a </w:t>
      </w:r>
      <w:r w:rsidR="006E13B7" w:rsidRPr="00F450EA">
        <w:rPr>
          <w:lang w:eastAsia="en-GB"/>
        </w:rPr>
        <w:t xml:space="preserve">tower, may be a configuration of several components. </w:t>
      </w:r>
      <w:r w:rsidR="0038678B" w:rsidRPr="00F450EA">
        <w:rPr>
          <w:lang w:eastAsia="en-GB"/>
        </w:rPr>
        <w:t xml:space="preserve">Grouping components of the reference building into patterns results in regarding them in the generated graph grammar. </w:t>
      </w:r>
      <w:r w:rsidR="009A2BAA" w:rsidRPr="00F450EA">
        <w:rPr>
          <w:lang w:eastAsia="en-GB"/>
        </w:rPr>
        <w:t xml:space="preserve">Instead of a number of rules that attach the components </w:t>
      </w:r>
      <w:r w:rsidR="004E79C5" w:rsidRPr="00F450EA">
        <w:rPr>
          <w:lang w:eastAsia="en-GB"/>
        </w:rPr>
        <w:t>of</w:t>
      </w:r>
      <w:r w:rsidR="009A2BAA" w:rsidRPr="00F450EA">
        <w:rPr>
          <w:lang w:eastAsia="en-GB"/>
        </w:rPr>
        <w:t xml:space="preserve"> the pattern, only one rule of attaching the whole configuration is created.</w:t>
      </w:r>
      <w:r w:rsidR="002B042B" w:rsidRPr="00F450EA">
        <w:rPr>
          <w:lang w:eastAsia="en-GB"/>
        </w:rPr>
        <w:t xml:space="preserve"> </w:t>
      </w:r>
      <w:r w:rsidR="00897E60" w:rsidRPr="00F450EA">
        <w:rPr>
          <w:lang w:eastAsia="en-GB"/>
        </w:rPr>
        <w:fldChar w:fldCharType="begin"/>
      </w:r>
      <w:r w:rsidR="00897E60" w:rsidRPr="00F450EA">
        <w:rPr>
          <w:lang w:eastAsia="en-GB"/>
        </w:rPr>
        <w:instrText xml:space="preserve"> REF _Ref111552237 \h </w:instrText>
      </w:r>
      <w:r w:rsidR="00897E60" w:rsidRPr="00F450EA">
        <w:rPr>
          <w:lang w:eastAsia="en-GB"/>
        </w:rPr>
      </w:r>
      <w:r w:rsidR="00897E60" w:rsidRPr="00F450EA">
        <w:rPr>
          <w:lang w:eastAsia="en-GB"/>
        </w:rPr>
        <w:fldChar w:fldCharType="separate"/>
      </w:r>
      <w:r w:rsidR="007D7833" w:rsidRPr="00F450EA">
        <w:t xml:space="preserve">Figure </w:t>
      </w:r>
      <w:r w:rsidR="007D7833">
        <w:rPr>
          <w:noProof/>
        </w:rPr>
        <w:t>56</w:t>
      </w:r>
      <w:r w:rsidR="00897E60" w:rsidRPr="00F450EA">
        <w:rPr>
          <w:lang w:eastAsia="en-GB"/>
        </w:rPr>
        <w:fldChar w:fldCharType="end"/>
      </w:r>
      <w:r w:rsidR="00897E60" w:rsidRPr="00F450EA">
        <w:rPr>
          <w:lang w:eastAsia="en-GB"/>
        </w:rPr>
        <w:t xml:space="preserve"> </w:t>
      </w:r>
      <w:r w:rsidR="002B042B" w:rsidRPr="00F450EA">
        <w:rPr>
          <w:lang w:eastAsia="en-GB"/>
        </w:rPr>
        <w:t>shows a</w:t>
      </w:r>
      <w:r w:rsidR="004E79C5" w:rsidRPr="00F450EA">
        <w:rPr>
          <w:lang w:eastAsia="en-GB"/>
        </w:rPr>
        <w:t xml:space="preserve">n example of a reference building with a pattern of a tower marked in red. </w:t>
      </w:r>
      <w:r w:rsidR="00897E60" w:rsidRPr="00F450EA">
        <w:rPr>
          <w:lang w:eastAsia="en-GB"/>
        </w:rPr>
        <w:fldChar w:fldCharType="begin"/>
      </w:r>
      <w:r w:rsidR="00897E60" w:rsidRPr="00F450EA">
        <w:rPr>
          <w:lang w:eastAsia="en-GB"/>
        </w:rPr>
        <w:instrText xml:space="preserve"> REF _Ref111552260 \h </w:instrText>
      </w:r>
      <w:r w:rsidR="00897E60" w:rsidRPr="00F450EA">
        <w:rPr>
          <w:lang w:eastAsia="en-GB"/>
        </w:rPr>
      </w:r>
      <w:r w:rsidR="00897E60" w:rsidRPr="00F450EA">
        <w:rPr>
          <w:lang w:eastAsia="en-GB"/>
        </w:rPr>
        <w:fldChar w:fldCharType="separate"/>
      </w:r>
      <w:r w:rsidR="007D7833" w:rsidRPr="00F450EA">
        <w:t xml:space="preserve">Figure </w:t>
      </w:r>
      <w:r w:rsidR="007D7833">
        <w:rPr>
          <w:noProof/>
        </w:rPr>
        <w:t>57</w:t>
      </w:r>
      <w:r w:rsidR="00897E60" w:rsidRPr="00F450EA">
        <w:rPr>
          <w:lang w:eastAsia="en-GB"/>
        </w:rPr>
        <w:fldChar w:fldCharType="end"/>
      </w:r>
      <w:r w:rsidR="00FE63D6" w:rsidRPr="00F450EA">
        <w:rPr>
          <w:lang w:eastAsia="en-GB"/>
        </w:rPr>
        <w:t xml:space="preserve"> </w:t>
      </w:r>
      <w:r w:rsidR="004E79C5" w:rsidRPr="00F450EA">
        <w:rPr>
          <w:lang w:eastAsia="en-GB"/>
        </w:rPr>
        <w:t>contains a grammar</w:t>
      </w:r>
      <w:r w:rsidR="00FC2564" w:rsidRPr="00F450EA">
        <w:rPr>
          <w:lang w:eastAsia="en-GB"/>
        </w:rPr>
        <w:t xml:space="preserve"> rule</w:t>
      </w:r>
      <w:r w:rsidR="004E79C5" w:rsidRPr="00F450EA">
        <w:rPr>
          <w:lang w:eastAsia="en-GB"/>
        </w:rPr>
        <w:t xml:space="preserve"> constructed on the basis of this example, and </w:t>
      </w:r>
      <w:r w:rsidR="00897E60" w:rsidRPr="00F450EA">
        <w:rPr>
          <w:lang w:eastAsia="en-GB"/>
        </w:rPr>
        <w:fldChar w:fldCharType="begin"/>
      </w:r>
      <w:r w:rsidR="00897E60" w:rsidRPr="00F450EA">
        <w:rPr>
          <w:lang w:eastAsia="en-GB"/>
        </w:rPr>
        <w:instrText xml:space="preserve"> REF _Ref111552281 \h </w:instrText>
      </w:r>
      <w:r w:rsidR="00897E60" w:rsidRPr="00F450EA">
        <w:rPr>
          <w:lang w:eastAsia="en-GB"/>
        </w:rPr>
      </w:r>
      <w:r w:rsidR="00897E60" w:rsidRPr="00F450EA">
        <w:rPr>
          <w:lang w:eastAsia="en-GB"/>
        </w:rPr>
        <w:fldChar w:fldCharType="separate"/>
      </w:r>
      <w:r w:rsidR="007D7833" w:rsidRPr="00F450EA">
        <w:t xml:space="preserve">Figure </w:t>
      </w:r>
      <w:r w:rsidR="007D7833">
        <w:rPr>
          <w:noProof/>
        </w:rPr>
        <w:t>58</w:t>
      </w:r>
      <w:r w:rsidR="00897E60" w:rsidRPr="00F450EA">
        <w:rPr>
          <w:lang w:eastAsia="en-GB"/>
        </w:rPr>
        <w:fldChar w:fldCharType="end"/>
      </w:r>
      <w:r w:rsidR="00897E60" w:rsidRPr="00F450EA">
        <w:rPr>
          <w:lang w:eastAsia="en-GB"/>
        </w:rPr>
        <w:t xml:space="preserve"> </w:t>
      </w:r>
      <w:r w:rsidR="004E79C5" w:rsidRPr="00F450EA">
        <w:rPr>
          <w:lang w:eastAsia="en-GB"/>
        </w:rPr>
        <w:t xml:space="preserve">some derivative objects. For comparison, </w:t>
      </w:r>
      <w:r w:rsidR="00897E60" w:rsidRPr="00F450EA">
        <w:rPr>
          <w:lang w:eastAsia="en-GB"/>
        </w:rPr>
        <w:fldChar w:fldCharType="begin"/>
      </w:r>
      <w:r w:rsidR="00897E60" w:rsidRPr="00F450EA">
        <w:rPr>
          <w:lang w:eastAsia="en-GB"/>
        </w:rPr>
        <w:instrText xml:space="preserve"> REF _Ref111552307 \h </w:instrText>
      </w:r>
      <w:r w:rsidR="00897E60" w:rsidRPr="00F450EA">
        <w:rPr>
          <w:lang w:eastAsia="en-GB"/>
        </w:rPr>
      </w:r>
      <w:r w:rsidR="00897E60" w:rsidRPr="00F450EA">
        <w:rPr>
          <w:lang w:eastAsia="en-GB"/>
        </w:rPr>
        <w:fldChar w:fldCharType="separate"/>
      </w:r>
      <w:r w:rsidR="007D7833" w:rsidRPr="00F450EA">
        <w:t xml:space="preserve">Figure </w:t>
      </w:r>
      <w:r w:rsidR="007D7833">
        <w:rPr>
          <w:noProof/>
        </w:rPr>
        <w:t>59</w:t>
      </w:r>
      <w:r w:rsidR="00897E60" w:rsidRPr="00F450EA">
        <w:rPr>
          <w:lang w:eastAsia="en-GB"/>
        </w:rPr>
        <w:fldChar w:fldCharType="end"/>
      </w:r>
      <w:r w:rsidR="00897E60" w:rsidRPr="00F450EA">
        <w:rPr>
          <w:lang w:eastAsia="en-GB"/>
        </w:rPr>
        <w:t xml:space="preserve"> </w:t>
      </w:r>
      <w:r w:rsidR="004E79C5" w:rsidRPr="00F450EA">
        <w:rPr>
          <w:lang w:eastAsia="en-GB"/>
        </w:rPr>
        <w:t xml:space="preserve">presents </w:t>
      </w:r>
      <w:r w:rsidR="00FE63D6" w:rsidRPr="00F450EA">
        <w:rPr>
          <w:lang w:eastAsia="en-GB"/>
        </w:rPr>
        <w:t>buildings generated with a grammar that does not regard the tower pattern</w:t>
      </w:r>
      <w:r w:rsidR="004E79C5" w:rsidRPr="00F450EA">
        <w:rPr>
          <w:lang w:eastAsia="en-GB"/>
        </w:rPr>
        <w:t>. In th</w:t>
      </w:r>
      <w:r w:rsidR="00FE63D6" w:rsidRPr="00F450EA">
        <w:rPr>
          <w:lang w:eastAsia="en-GB"/>
        </w:rPr>
        <w:t>is</w:t>
      </w:r>
      <w:r w:rsidR="004E79C5" w:rsidRPr="00F450EA">
        <w:rPr>
          <w:lang w:eastAsia="en-GB"/>
        </w:rPr>
        <w:t xml:space="preserve"> second case, the aesthetic character of the reference building has been lost.</w:t>
      </w:r>
    </w:p>
    <w:p w:rsidR="00267AE5" w:rsidRPr="00F450EA" w:rsidRDefault="00D718FD" w:rsidP="00267AE5">
      <w:pPr>
        <w:keepNext/>
        <w:jc w:val="center"/>
      </w:pPr>
      <w:r w:rsidRPr="00F450EA">
        <w:rPr>
          <w:noProof/>
          <w:lang w:eastAsia="en-GB"/>
        </w:rPr>
        <w:drawing>
          <wp:inline distT="0" distB="0" distL="0" distR="0">
            <wp:extent cx="1878205" cy="1911350"/>
            <wp:effectExtent l="95250" t="95250" r="84455" b="8890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85495" cy="1918768"/>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D718FD" w:rsidRPr="00F450EA" w:rsidRDefault="00267AE5" w:rsidP="00267AE5">
      <w:pPr>
        <w:pStyle w:val="Legenda"/>
        <w:rPr>
          <w:lang w:eastAsia="en-GB"/>
        </w:rPr>
      </w:pPr>
      <w:bookmarkStart w:id="223" w:name="_Ref111552237"/>
      <w:bookmarkStart w:id="224" w:name="_Toc137205250"/>
      <w:r w:rsidRPr="00F450EA">
        <w:t xml:space="preserve">Figure </w:t>
      </w:r>
      <w:fldSimple w:instr=" SEQ Figure \* ARABIC ">
        <w:r w:rsidR="007D7833">
          <w:rPr>
            <w:noProof/>
          </w:rPr>
          <w:t>56</w:t>
        </w:r>
      </w:fldSimple>
      <w:bookmarkEnd w:id="223"/>
      <w:r w:rsidR="00FC2564" w:rsidRPr="00F450EA">
        <w:rPr>
          <w:noProof/>
        </w:rPr>
        <w:t>. A reference building with a pattern</w:t>
      </w:r>
      <w:bookmarkEnd w:id="224"/>
    </w:p>
    <w:p w:rsidR="00267AE5" w:rsidRPr="00F450EA" w:rsidRDefault="009E6238" w:rsidP="00267AE5">
      <w:pPr>
        <w:keepNext/>
        <w:jc w:val="center"/>
      </w:pPr>
      <w:r w:rsidRPr="00F450EA">
        <w:rPr>
          <w:noProof/>
          <w:lang w:eastAsia="en-GB"/>
        </w:rPr>
        <w:lastRenderedPageBreak/>
        <w:drawing>
          <wp:inline distT="0" distB="0" distL="0" distR="0">
            <wp:extent cx="4070350" cy="4640289"/>
            <wp:effectExtent l="0" t="0" r="0" b="825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84350" cy="4656249"/>
                    </a:xfrm>
                    <a:prstGeom prst="rect">
                      <a:avLst/>
                    </a:prstGeom>
                    <a:noFill/>
                    <a:ln>
                      <a:noFill/>
                    </a:ln>
                  </pic:spPr>
                </pic:pic>
              </a:graphicData>
            </a:graphic>
          </wp:inline>
        </w:drawing>
      </w:r>
    </w:p>
    <w:p w:rsidR="009E6238" w:rsidRPr="00F450EA" w:rsidRDefault="00267AE5" w:rsidP="00267AE5">
      <w:pPr>
        <w:pStyle w:val="Legenda"/>
        <w:rPr>
          <w:lang w:eastAsia="en-GB"/>
        </w:rPr>
      </w:pPr>
      <w:bookmarkStart w:id="225" w:name="_Ref111552260"/>
      <w:bookmarkStart w:id="226" w:name="_Toc137205251"/>
      <w:r w:rsidRPr="00F450EA">
        <w:t xml:space="preserve">Figure </w:t>
      </w:r>
      <w:fldSimple w:instr=" SEQ Figure \* ARABIC ">
        <w:r w:rsidR="007D7833">
          <w:rPr>
            <w:noProof/>
          </w:rPr>
          <w:t>57</w:t>
        </w:r>
      </w:fldSimple>
      <w:bookmarkEnd w:id="225"/>
      <w:r w:rsidR="00FC2564" w:rsidRPr="00F450EA">
        <w:rPr>
          <w:noProof/>
        </w:rPr>
        <w:t>. A grammar rule of attaching a pattern</w:t>
      </w:r>
      <w:bookmarkEnd w:id="226"/>
    </w:p>
    <w:p w:rsidR="00267AE5" w:rsidRPr="00F450EA" w:rsidRDefault="00D718FD" w:rsidP="00267AE5">
      <w:pPr>
        <w:keepNext/>
        <w:jc w:val="center"/>
      </w:pPr>
      <w:r w:rsidRPr="00F450EA">
        <w:rPr>
          <w:noProof/>
          <w:lang w:eastAsia="en-GB"/>
        </w:rPr>
        <w:drawing>
          <wp:inline distT="0" distB="0" distL="0" distR="0">
            <wp:extent cx="3061855" cy="1727200"/>
            <wp:effectExtent l="95250" t="95250" r="100965" b="8255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71062" cy="1732393"/>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D718FD" w:rsidRPr="00F450EA" w:rsidRDefault="00267AE5" w:rsidP="00267AE5">
      <w:pPr>
        <w:pStyle w:val="Legenda"/>
        <w:rPr>
          <w:lang w:eastAsia="en-GB"/>
        </w:rPr>
      </w:pPr>
      <w:bookmarkStart w:id="227" w:name="_Ref111552281"/>
      <w:bookmarkStart w:id="228" w:name="_Toc137205252"/>
      <w:r w:rsidRPr="00F450EA">
        <w:t xml:space="preserve">Figure </w:t>
      </w:r>
      <w:fldSimple w:instr=" SEQ Figure \* ARABIC ">
        <w:r w:rsidR="007D7833">
          <w:rPr>
            <w:noProof/>
          </w:rPr>
          <w:t>58</w:t>
        </w:r>
      </w:fldSimple>
      <w:bookmarkEnd w:id="227"/>
      <w:r w:rsidR="00FC2564" w:rsidRPr="00F450EA">
        <w:rPr>
          <w:noProof/>
        </w:rPr>
        <w:t xml:space="preserve">. Buildings generated with the use of the rule from </w:t>
      </w:r>
      <w:r w:rsidR="00FC2564" w:rsidRPr="00F450EA">
        <w:rPr>
          <w:lang w:eastAsia="en-GB"/>
        </w:rPr>
        <w:fldChar w:fldCharType="begin"/>
      </w:r>
      <w:r w:rsidR="00FC2564" w:rsidRPr="00F450EA">
        <w:rPr>
          <w:lang w:eastAsia="en-GB"/>
        </w:rPr>
        <w:instrText xml:space="preserve"> REF _Ref111552260 \h </w:instrText>
      </w:r>
      <w:r w:rsidR="00FC2564" w:rsidRPr="00F450EA">
        <w:rPr>
          <w:lang w:eastAsia="en-GB"/>
        </w:rPr>
      </w:r>
      <w:r w:rsidR="00FC2564" w:rsidRPr="00F450EA">
        <w:rPr>
          <w:lang w:eastAsia="en-GB"/>
        </w:rPr>
        <w:fldChar w:fldCharType="separate"/>
      </w:r>
      <w:r w:rsidR="007D7833" w:rsidRPr="00F450EA">
        <w:t xml:space="preserve">Figure </w:t>
      </w:r>
      <w:r w:rsidR="007D7833">
        <w:rPr>
          <w:noProof/>
        </w:rPr>
        <w:t>57</w:t>
      </w:r>
      <w:bookmarkEnd w:id="228"/>
      <w:r w:rsidR="00FC2564" w:rsidRPr="00F450EA">
        <w:rPr>
          <w:lang w:eastAsia="en-GB"/>
        </w:rPr>
        <w:fldChar w:fldCharType="end"/>
      </w:r>
    </w:p>
    <w:p w:rsidR="00D718FD" w:rsidRPr="00F450EA" w:rsidRDefault="00D718FD" w:rsidP="00D718FD">
      <w:pPr>
        <w:jc w:val="center"/>
        <w:rPr>
          <w:lang w:eastAsia="en-GB"/>
        </w:rPr>
      </w:pPr>
    </w:p>
    <w:p w:rsidR="00267AE5" w:rsidRPr="00F450EA" w:rsidRDefault="00D718FD" w:rsidP="00267AE5">
      <w:pPr>
        <w:keepNext/>
        <w:jc w:val="center"/>
      </w:pPr>
      <w:r w:rsidRPr="00F450EA">
        <w:rPr>
          <w:noProof/>
          <w:lang w:eastAsia="en-GB"/>
        </w:rPr>
        <w:lastRenderedPageBreak/>
        <w:drawing>
          <wp:inline distT="0" distB="0" distL="0" distR="0">
            <wp:extent cx="3155950" cy="2321319"/>
            <wp:effectExtent l="95250" t="95250" r="82550" b="9842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89979" cy="2346348"/>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D718FD" w:rsidRPr="00F450EA" w:rsidRDefault="00267AE5" w:rsidP="00267AE5">
      <w:pPr>
        <w:pStyle w:val="Legenda"/>
        <w:rPr>
          <w:lang w:eastAsia="en-GB"/>
        </w:rPr>
      </w:pPr>
      <w:bookmarkStart w:id="229" w:name="_Ref111552307"/>
      <w:bookmarkStart w:id="230" w:name="_Toc137205253"/>
      <w:r w:rsidRPr="00F450EA">
        <w:t xml:space="preserve">Figure </w:t>
      </w:r>
      <w:fldSimple w:instr=" SEQ Figure \* ARABIC ">
        <w:r w:rsidR="007D7833">
          <w:rPr>
            <w:noProof/>
          </w:rPr>
          <w:t>59</w:t>
        </w:r>
      </w:fldSimple>
      <w:bookmarkEnd w:id="229"/>
      <w:r w:rsidR="00FC2564" w:rsidRPr="00F450EA">
        <w:rPr>
          <w:noProof/>
        </w:rPr>
        <w:t>.  Buildings generated with the use of the grammar without patterns</w:t>
      </w:r>
      <w:bookmarkEnd w:id="230"/>
    </w:p>
    <w:p w:rsidR="00466EB9" w:rsidRPr="00F450EA" w:rsidRDefault="00466EB9" w:rsidP="00657F8A">
      <w:pPr>
        <w:pStyle w:val="Nagwek3"/>
        <w:rPr>
          <w:color w:val="auto"/>
          <w:lang w:eastAsia="en-GB"/>
        </w:rPr>
      </w:pPr>
      <w:bookmarkStart w:id="231" w:name="_Ref127791855"/>
      <w:bookmarkStart w:id="232" w:name="_Ref127791861"/>
      <w:bookmarkStart w:id="233" w:name="_Toc137205160"/>
      <w:r w:rsidRPr="00F450EA">
        <w:rPr>
          <w:color w:val="auto"/>
          <w:lang w:eastAsia="en-GB"/>
        </w:rPr>
        <w:t>Number of components</w:t>
      </w:r>
      <w:bookmarkEnd w:id="231"/>
      <w:bookmarkEnd w:id="232"/>
      <w:bookmarkEnd w:id="233"/>
    </w:p>
    <w:p w:rsidR="008F0E0F" w:rsidRPr="00F450EA" w:rsidRDefault="00D76362" w:rsidP="00707C99">
      <w:pPr>
        <w:rPr>
          <w:rFonts w:eastAsiaTheme="majorEastAsia" w:cstheme="majorBidi"/>
          <w:lang w:eastAsia="en-GB"/>
        </w:rPr>
      </w:pPr>
      <w:r w:rsidRPr="00F450EA">
        <w:rPr>
          <w:rFonts w:eastAsiaTheme="majorEastAsia" w:cstheme="majorBidi"/>
          <w:lang w:eastAsia="en-GB"/>
        </w:rPr>
        <w:t xml:space="preserve">The number of components is another important aesthetic feature. </w:t>
      </w:r>
      <w:r w:rsidR="007262D7" w:rsidRPr="00F450EA">
        <w:rPr>
          <w:rFonts w:eastAsiaTheme="majorEastAsia" w:cstheme="majorBidi"/>
          <w:lang w:eastAsia="en-GB"/>
        </w:rPr>
        <w:fldChar w:fldCharType="begin"/>
      </w:r>
      <w:r w:rsidR="007262D7" w:rsidRPr="00F450EA">
        <w:rPr>
          <w:rFonts w:eastAsiaTheme="majorEastAsia" w:cstheme="majorBidi"/>
          <w:lang w:eastAsia="en-GB"/>
        </w:rPr>
        <w:instrText xml:space="preserve"> REF _Ref111559637 \h </w:instrText>
      </w:r>
      <w:r w:rsidR="007262D7" w:rsidRPr="00F450EA">
        <w:rPr>
          <w:rFonts w:eastAsiaTheme="majorEastAsia" w:cstheme="majorBidi"/>
          <w:lang w:eastAsia="en-GB"/>
        </w:rPr>
      </w:r>
      <w:r w:rsidR="007262D7" w:rsidRPr="00F450EA">
        <w:rPr>
          <w:rFonts w:eastAsiaTheme="majorEastAsia" w:cstheme="majorBidi"/>
          <w:lang w:eastAsia="en-GB"/>
        </w:rPr>
        <w:fldChar w:fldCharType="separate"/>
      </w:r>
      <w:r w:rsidR="007D7833" w:rsidRPr="00F450EA">
        <w:t xml:space="preserve">Figure </w:t>
      </w:r>
      <w:r w:rsidR="007D7833">
        <w:rPr>
          <w:noProof/>
        </w:rPr>
        <w:t>60</w:t>
      </w:r>
      <w:r w:rsidR="007262D7" w:rsidRPr="00F450EA">
        <w:rPr>
          <w:rFonts w:eastAsiaTheme="majorEastAsia" w:cstheme="majorBidi"/>
          <w:lang w:eastAsia="en-GB"/>
        </w:rPr>
        <w:fldChar w:fldCharType="end"/>
      </w:r>
      <w:r w:rsidR="007262D7" w:rsidRPr="00F450EA">
        <w:rPr>
          <w:rFonts w:eastAsiaTheme="majorEastAsia" w:cstheme="majorBidi"/>
          <w:lang w:eastAsia="en-GB"/>
        </w:rPr>
        <w:t xml:space="preserve"> </w:t>
      </w:r>
      <w:r w:rsidRPr="00F450EA">
        <w:rPr>
          <w:rFonts w:eastAsiaTheme="majorEastAsia" w:cstheme="majorBidi"/>
          <w:lang w:eastAsia="en-GB"/>
        </w:rPr>
        <w:t xml:space="preserve">shows </w:t>
      </w:r>
      <w:r w:rsidR="007262D7" w:rsidRPr="00F450EA">
        <w:rPr>
          <w:rFonts w:eastAsiaTheme="majorEastAsia" w:cstheme="majorBidi"/>
          <w:lang w:eastAsia="en-GB"/>
        </w:rPr>
        <w:t>a</w:t>
      </w:r>
      <w:r w:rsidRPr="00F450EA">
        <w:rPr>
          <w:rFonts w:eastAsiaTheme="majorEastAsia" w:cstheme="majorBidi"/>
          <w:lang w:eastAsia="en-GB"/>
        </w:rPr>
        <w:t xml:space="preserve"> </w:t>
      </w:r>
      <w:r w:rsidR="00310E02" w:rsidRPr="00F450EA">
        <w:rPr>
          <w:rFonts w:eastAsiaTheme="majorEastAsia" w:cstheme="majorBidi"/>
          <w:lang w:eastAsia="en-GB"/>
        </w:rPr>
        <w:t xml:space="preserve">reference </w:t>
      </w:r>
      <w:r w:rsidRPr="00F450EA">
        <w:rPr>
          <w:rFonts w:eastAsiaTheme="majorEastAsia" w:cstheme="majorBidi"/>
          <w:lang w:eastAsia="en-GB"/>
        </w:rPr>
        <w:t xml:space="preserve">building </w:t>
      </w:r>
      <w:r w:rsidR="00310E02" w:rsidRPr="00F450EA">
        <w:rPr>
          <w:rFonts w:eastAsiaTheme="majorEastAsia" w:cstheme="majorBidi"/>
          <w:lang w:eastAsia="en-GB"/>
        </w:rPr>
        <w:t>composed of seven</w:t>
      </w:r>
      <w:r w:rsidRPr="00F450EA">
        <w:rPr>
          <w:rFonts w:eastAsiaTheme="majorEastAsia" w:cstheme="majorBidi"/>
          <w:lang w:eastAsia="en-GB"/>
        </w:rPr>
        <w:t xml:space="preserve"> components</w:t>
      </w:r>
      <w:r w:rsidR="00310E02" w:rsidRPr="00F450EA">
        <w:rPr>
          <w:rFonts w:eastAsiaTheme="majorEastAsia" w:cstheme="majorBidi"/>
          <w:lang w:eastAsia="en-GB"/>
        </w:rPr>
        <w:t xml:space="preserve"> and </w:t>
      </w:r>
      <w:r w:rsidR="00310E02" w:rsidRPr="00F450EA">
        <w:rPr>
          <w:rFonts w:eastAsiaTheme="majorEastAsia" w:cstheme="majorBidi"/>
          <w:lang w:eastAsia="en-GB"/>
        </w:rPr>
        <w:fldChar w:fldCharType="begin"/>
      </w:r>
      <w:r w:rsidR="00310E02" w:rsidRPr="00F450EA">
        <w:rPr>
          <w:rFonts w:eastAsiaTheme="majorEastAsia" w:cstheme="majorBidi"/>
          <w:lang w:eastAsia="en-GB"/>
        </w:rPr>
        <w:instrText xml:space="preserve"> REF _Ref111559712 \h </w:instrText>
      </w:r>
      <w:r w:rsidR="00310E02" w:rsidRPr="00F450EA">
        <w:rPr>
          <w:rFonts w:eastAsiaTheme="majorEastAsia" w:cstheme="majorBidi"/>
          <w:lang w:eastAsia="en-GB"/>
        </w:rPr>
      </w:r>
      <w:r w:rsidR="00310E02" w:rsidRPr="00F450EA">
        <w:rPr>
          <w:rFonts w:eastAsiaTheme="majorEastAsia" w:cstheme="majorBidi"/>
          <w:lang w:eastAsia="en-GB"/>
        </w:rPr>
        <w:fldChar w:fldCharType="separate"/>
      </w:r>
      <w:r w:rsidR="007D7833" w:rsidRPr="00F450EA">
        <w:t xml:space="preserve">Figure </w:t>
      </w:r>
      <w:r w:rsidR="007D7833">
        <w:rPr>
          <w:noProof/>
        </w:rPr>
        <w:t>61</w:t>
      </w:r>
      <w:r w:rsidR="00310E02" w:rsidRPr="00F450EA">
        <w:rPr>
          <w:rFonts w:eastAsiaTheme="majorEastAsia" w:cstheme="majorBidi"/>
          <w:lang w:eastAsia="en-GB"/>
        </w:rPr>
        <w:fldChar w:fldCharType="end"/>
      </w:r>
      <w:r w:rsidR="00310E02" w:rsidRPr="00F450EA">
        <w:rPr>
          <w:rFonts w:eastAsiaTheme="majorEastAsia" w:cstheme="majorBidi"/>
          <w:lang w:eastAsia="en-GB"/>
        </w:rPr>
        <w:t xml:space="preserve"> some derivative buildings, each of them made from several components</w:t>
      </w:r>
      <w:r w:rsidRPr="00F450EA">
        <w:rPr>
          <w:rFonts w:eastAsiaTheme="majorEastAsia" w:cstheme="majorBidi"/>
          <w:lang w:eastAsia="en-GB"/>
        </w:rPr>
        <w:t xml:space="preserve">. </w:t>
      </w:r>
      <w:r w:rsidR="00310E02" w:rsidRPr="00F450EA">
        <w:rPr>
          <w:rFonts w:eastAsiaTheme="majorEastAsia" w:cstheme="majorBidi"/>
          <w:lang w:eastAsia="en-GB"/>
        </w:rPr>
        <w:fldChar w:fldCharType="begin"/>
      </w:r>
      <w:r w:rsidR="00310E02" w:rsidRPr="00F450EA">
        <w:rPr>
          <w:rFonts w:eastAsiaTheme="majorEastAsia" w:cstheme="majorBidi"/>
          <w:lang w:eastAsia="en-GB"/>
        </w:rPr>
        <w:instrText xml:space="preserve"> REF _Ref111559810 \h </w:instrText>
      </w:r>
      <w:r w:rsidR="00310E02" w:rsidRPr="00F450EA">
        <w:rPr>
          <w:rFonts w:eastAsiaTheme="majorEastAsia" w:cstheme="majorBidi"/>
          <w:lang w:eastAsia="en-GB"/>
        </w:rPr>
      </w:r>
      <w:r w:rsidR="00310E02" w:rsidRPr="00F450EA">
        <w:rPr>
          <w:rFonts w:eastAsiaTheme="majorEastAsia" w:cstheme="majorBidi"/>
          <w:lang w:eastAsia="en-GB"/>
        </w:rPr>
        <w:fldChar w:fldCharType="separate"/>
      </w:r>
      <w:r w:rsidR="007D7833" w:rsidRPr="00F450EA">
        <w:t xml:space="preserve">Figure </w:t>
      </w:r>
      <w:r w:rsidR="007D7833">
        <w:rPr>
          <w:noProof/>
        </w:rPr>
        <w:t>62</w:t>
      </w:r>
      <w:r w:rsidR="00310E02" w:rsidRPr="00F450EA">
        <w:rPr>
          <w:rFonts w:eastAsiaTheme="majorEastAsia" w:cstheme="majorBidi"/>
          <w:lang w:eastAsia="en-GB"/>
        </w:rPr>
        <w:fldChar w:fldCharType="end"/>
      </w:r>
      <w:r w:rsidR="00310E02" w:rsidRPr="00F450EA">
        <w:rPr>
          <w:rFonts w:eastAsiaTheme="majorEastAsia" w:cstheme="majorBidi"/>
          <w:lang w:eastAsia="en-GB"/>
        </w:rPr>
        <w:t xml:space="preserve"> </w:t>
      </w:r>
      <w:r w:rsidRPr="00F450EA">
        <w:rPr>
          <w:rFonts w:eastAsiaTheme="majorEastAsia" w:cstheme="majorBidi"/>
          <w:lang w:eastAsia="en-GB"/>
        </w:rPr>
        <w:t>contains object</w:t>
      </w:r>
      <w:r w:rsidR="00310E02" w:rsidRPr="00F450EA">
        <w:rPr>
          <w:rFonts w:eastAsiaTheme="majorEastAsia" w:cstheme="majorBidi"/>
          <w:lang w:eastAsia="en-GB"/>
        </w:rPr>
        <w:t>s</w:t>
      </w:r>
      <w:r w:rsidRPr="00F450EA">
        <w:rPr>
          <w:rFonts w:eastAsiaTheme="majorEastAsia" w:cstheme="majorBidi"/>
          <w:lang w:eastAsia="en-GB"/>
        </w:rPr>
        <w:t xml:space="preserve"> obtained with the use of the same grammar, but having a much larger number of components. It can be seen that </w:t>
      </w:r>
      <w:r w:rsidR="00310E02" w:rsidRPr="00F450EA">
        <w:rPr>
          <w:rFonts w:eastAsiaTheme="majorEastAsia" w:cstheme="majorBidi"/>
          <w:lang w:eastAsia="en-GB"/>
        </w:rPr>
        <w:t>their aesthetic</w:t>
      </w:r>
      <w:r w:rsidRPr="00F450EA">
        <w:rPr>
          <w:rFonts w:eastAsiaTheme="majorEastAsia" w:cstheme="majorBidi"/>
          <w:lang w:eastAsia="en-GB"/>
        </w:rPr>
        <w:t xml:space="preserve"> character is different.</w:t>
      </w:r>
    </w:p>
    <w:p w:rsidR="00310E02" w:rsidRPr="00F450EA" w:rsidRDefault="00310E02" w:rsidP="00310E02">
      <w:pPr>
        <w:rPr>
          <w:rFonts w:eastAsiaTheme="majorEastAsia" w:cstheme="majorBidi"/>
          <w:lang w:eastAsia="en-GB"/>
        </w:rPr>
      </w:pPr>
      <w:r w:rsidRPr="00F450EA">
        <w:rPr>
          <w:rFonts w:eastAsiaTheme="majorEastAsia" w:cstheme="majorBidi"/>
          <w:lang w:eastAsia="en-GB"/>
        </w:rPr>
        <w:t>In the presented generative system, the number of components in the derivative buildings is parametrized.</w:t>
      </w:r>
    </w:p>
    <w:p w:rsidR="003726DB" w:rsidRPr="00F450EA" w:rsidRDefault="003726DB" w:rsidP="00707C99">
      <w:pPr>
        <w:rPr>
          <w:rFonts w:eastAsiaTheme="majorEastAsia" w:cstheme="majorBidi"/>
          <w:lang w:eastAsia="en-GB"/>
        </w:rPr>
      </w:pPr>
    </w:p>
    <w:p w:rsidR="00FC5857" w:rsidRPr="00F450EA" w:rsidRDefault="003726DB" w:rsidP="00FC5857">
      <w:pPr>
        <w:keepNext/>
        <w:jc w:val="center"/>
      </w:pPr>
      <w:r w:rsidRPr="00F450EA">
        <w:rPr>
          <w:rFonts w:eastAsiaTheme="majorEastAsia" w:cstheme="majorBidi"/>
          <w:noProof/>
          <w:lang w:eastAsia="en-GB"/>
        </w:rPr>
        <w:drawing>
          <wp:inline distT="0" distB="0" distL="0" distR="0">
            <wp:extent cx="2282190" cy="2265651"/>
            <wp:effectExtent l="95250" t="95250" r="99060" b="9715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24325" cy="230748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3726DB" w:rsidRPr="00F450EA" w:rsidRDefault="00FC5857" w:rsidP="00FC5857">
      <w:pPr>
        <w:pStyle w:val="Legenda"/>
        <w:rPr>
          <w:rFonts w:eastAsiaTheme="majorEastAsia" w:cstheme="majorBidi"/>
          <w:lang w:eastAsia="en-GB"/>
        </w:rPr>
      </w:pPr>
      <w:bookmarkStart w:id="234" w:name="_Ref111559637"/>
      <w:bookmarkStart w:id="235" w:name="_Toc137205254"/>
      <w:r w:rsidRPr="00F450EA">
        <w:t xml:space="preserve">Figure </w:t>
      </w:r>
      <w:fldSimple w:instr=" SEQ Figure \* ARABIC ">
        <w:r w:rsidR="007D7833">
          <w:rPr>
            <w:noProof/>
          </w:rPr>
          <w:t>60</w:t>
        </w:r>
      </w:fldSimple>
      <w:bookmarkEnd w:id="234"/>
      <w:r w:rsidR="00A74F78" w:rsidRPr="00F450EA">
        <w:t>. A reference building made from seven components</w:t>
      </w:r>
      <w:bookmarkEnd w:id="235"/>
      <w:r w:rsidR="00A74F78" w:rsidRPr="00F450EA">
        <w:t xml:space="preserve"> </w:t>
      </w:r>
    </w:p>
    <w:p w:rsidR="003726DB" w:rsidRPr="00F450EA" w:rsidRDefault="003726DB" w:rsidP="00707C99">
      <w:pPr>
        <w:rPr>
          <w:rFonts w:eastAsiaTheme="majorEastAsia" w:cstheme="majorBidi"/>
          <w:lang w:eastAsia="en-GB"/>
        </w:rPr>
      </w:pPr>
    </w:p>
    <w:p w:rsidR="00FC5857" w:rsidRPr="00F450EA" w:rsidRDefault="003726DB" w:rsidP="00FC5857">
      <w:pPr>
        <w:keepNext/>
        <w:jc w:val="center"/>
      </w:pPr>
      <w:r w:rsidRPr="00F450EA">
        <w:rPr>
          <w:rFonts w:eastAsiaTheme="majorEastAsia" w:cstheme="majorBidi"/>
          <w:noProof/>
          <w:lang w:eastAsia="en-GB"/>
        </w:rPr>
        <w:lastRenderedPageBreak/>
        <w:drawing>
          <wp:inline distT="0" distB="0" distL="0" distR="0">
            <wp:extent cx="3569970" cy="3369787"/>
            <wp:effectExtent l="95250" t="95250" r="87630" b="9779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11353" cy="340885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3726DB" w:rsidRPr="00F450EA" w:rsidRDefault="00FC5857" w:rsidP="00FC5857">
      <w:pPr>
        <w:pStyle w:val="Legenda"/>
        <w:rPr>
          <w:rFonts w:eastAsiaTheme="majorEastAsia" w:cstheme="majorBidi"/>
          <w:lang w:eastAsia="en-GB"/>
        </w:rPr>
      </w:pPr>
      <w:bookmarkStart w:id="236" w:name="_Ref111559712"/>
      <w:bookmarkStart w:id="237" w:name="_Toc137205255"/>
      <w:r w:rsidRPr="00F450EA">
        <w:t xml:space="preserve">Figure </w:t>
      </w:r>
      <w:fldSimple w:instr=" SEQ Figure \* ARABIC ">
        <w:r w:rsidR="007D7833">
          <w:rPr>
            <w:noProof/>
          </w:rPr>
          <w:t>61</w:t>
        </w:r>
      </w:fldSimple>
      <w:bookmarkEnd w:id="236"/>
      <w:r w:rsidR="00A74F78" w:rsidRPr="00F450EA">
        <w:t>. Derivative buildings made from several components</w:t>
      </w:r>
      <w:bookmarkEnd w:id="237"/>
    </w:p>
    <w:p w:rsidR="003726DB" w:rsidRPr="00F450EA" w:rsidRDefault="003726DB" w:rsidP="00707C99">
      <w:pPr>
        <w:rPr>
          <w:rFonts w:eastAsiaTheme="majorEastAsia" w:cstheme="majorBidi"/>
          <w:lang w:eastAsia="en-GB"/>
        </w:rPr>
      </w:pPr>
    </w:p>
    <w:p w:rsidR="00FC5857" w:rsidRPr="00F450EA" w:rsidRDefault="000952A6" w:rsidP="00FC5857">
      <w:pPr>
        <w:keepNext/>
        <w:jc w:val="center"/>
      </w:pPr>
      <w:r w:rsidRPr="00F450EA">
        <w:rPr>
          <w:rFonts w:eastAsiaTheme="majorEastAsia" w:cstheme="majorBidi"/>
          <w:noProof/>
          <w:lang w:eastAsia="en-GB"/>
        </w:rPr>
        <w:lastRenderedPageBreak/>
        <w:drawing>
          <wp:inline distT="0" distB="0" distL="0" distR="0">
            <wp:extent cx="3897630" cy="3928689"/>
            <wp:effectExtent l="95250" t="95250" r="83820" b="9144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25476" cy="3956757"/>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3726DB" w:rsidRPr="00F450EA" w:rsidRDefault="00FC5857" w:rsidP="00FC5857">
      <w:pPr>
        <w:pStyle w:val="Legenda"/>
        <w:rPr>
          <w:rFonts w:eastAsiaTheme="majorEastAsia" w:cstheme="majorBidi"/>
          <w:lang w:eastAsia="en-GB"/>
        </w:rPr>
      </w:pPr>
      <w:bookmarkStart w:id="238" w:name="_Ref111559810"/>
      <w:bookmarkStart w:id="239" w:name="_Toc137205256"/>
      <w:r w:rsidRPr="00F450EA">
        <w:t xml:space="preserve">Figure </w:t>
      </w:r>
      <w:fldSimple w:instr=" SEQ Figure \* ARABIC ">
        <w:r w:rsidR="007D7833">
          <w:rPr>
            <w:noProof/>
          </w:rPr>
          <w:t>62</w:t>
        </w:r>
      </w:fldSimple>
      <w:bookmarkEnd w:id="238"/>
      <w:r w:rsidR="00A74F78" w:rsidRPr="00F450EA">
        <w:t>. Derivative buildings made from many of components</w:t>
      </w:r>
      <w:bookmarkEnd w:id="239"/>
    </w:p>
    <w:p w:rsidR="003726DB" w:rsidRPr="00F450EA" w:rsidRDefault="003726DB" w:rsidP="00707C99">
      <w:pPr>
        <w:rPr>
          <w:rFonts w:eastAsiaTheme="majorEastAsia" w:cstheme="majorBidi"/>
          <w:lang w:eastAsia="en-GB"/>
        </w:rPr>
      </w:pPr>
    </w:p>
    <w:p w:rsidR="00A5184F" w:rsidRPr="00F450EA" w:rsidRDefault="00A5184F" w:rsidP="00A5184F">
      <w:pPr>
        <w:pStyle w:val="Nagwek3"/>
        <w:rPr>
          <w:color w:val="auto"/>
          <w:lang w:eastAsia="en-GB"/>
        </w:rPr>
      </w:pPr>
      <w:bookmarkStart w:id="240" w:name="_Toc137205161"/>
      <w:r w:rsidRPr="00F450EA">
        <w:rPr>
          <w:color w:val="auto"/>
          <w:lang w:eastAsia="en-GB"/>
        </w:rPr>
        <w:t>Multiple reference buildings</w:t>
      </w:r>
      <w:bookmarkEnd w:id="240"/>
    </w:p>
    <w:p w:rsidR="00A5184F" w:rsidRPr="00F450EA" w:rsidRDefault="007E5C6F" w:rsidP="00707C99">
      <w:pPr>
        <w:rPr>
          <w:rFonts w:eastAsiaTheme="majorEastAsia" w:cstheme="majorBidi"/>
          <w:lang w:eastAsia="en-GB"/>
        </w:rPr>
      </w:pPr>
      <w:r w:rsidRPr="00F450EA">
        <w:rPr>
          <w:rFonts w:eastAsiaTheme="majorEastAsia" w:cstheme="majorBidi"/>
          <w:lang w:eastAsia="en-GB"/>
        </w:rPr>
        <w:t>In most cases of architectural design, context is one of the most important factor</w:t>
      </w:r>
      <w:r w:rsidR="00AD411E" w:rsidRPr="00F450EA">
        <w:rPr>
          <w:rFonts w:eastAsiaTheme="majorEastAsia" w:cstheme="majorBidi"/>
          <w:lang w:eastAsia="en-GB"/>
        </w:rPr>
        <w:t>s</w:t>
      </w:r>
      <w:r w:rsidRPr="00F450EA">
        <w:rPr>
          <w:rFonts w:eastAsiaTheme="majorEastAsia" w:cstheme="majorBidi"/>
          <w:lang w:eastAsia="en-GB"/>
        </w:rPr>
        <w:t xml:space="preserve"> an architect needs to take into account. Including references to other designs gives interesting and meaningful results. The described approach allows defin</w:t>
      </w:r>
      <w:r w:rsidR="00AD411E" w:rsidRPr="00F450EA">
        <w:rPr>
          <w:rFonts w:eastAsiaTheme="majorEastAsia" w:cstheme="majorBidi"/>
          <w:lang w:eastAsia="en-GB"/>
        </w:rPr>
        <w:t>ing the</w:t>
      </w:r>
      <w:r w:rsidRPr="00F450EA">
        <w:rPr>
          <w:rFonts w:eastAsiaTheme="majorEastAsia" w:cstheme="majorBidi"/>
          <w:lang w:eastAsia="en-GB"/>
        </w:rPr>
        <w:t xml:space="preserve"> aesthetic character of more than one reference building.</w:t>
      </w:r>
      <w:r w:rsidR="00E33EE0" w:rsidRPr="00F450EA">
        <w:rPr>
          <w:rFonts w:eastAsiaTheme="majorEastAsia" w:cstheme="majorBidi"/>
          <w:lang w:eastAsia="en-GB"/>
        </w:rPr>
        <w:t xml:space="preserve"> The created grammar contains rules that construct all the reference buildings.</w:t>
      </w:r>
      <w:r w:rsidRPr="00F450EA">
        <w:rPr>
          <w:rFonts w:eastAsiaTheme="majorEastAsia" w:cstheme="majorBidi"/>
          <w:lang w:eastAsia="en-GB"/>
        </w:rPr>
        <w:t xml:space="preserve"> In consequence, </w:t>
      </w:r>
      <w:r w:rsidR="00E33EE0" w:rsidRPr="00F450EA">
        <w:rPr>
          <w:rFonts w:eastAsiaTheme="majorEastAsia" w:cstheme="majorBidi"/>
          <w:lang w:eastAsia="en-GB"/>
        </w:rPr>
        <w:t xml:space="preserve">the derivative objects contain a mix of aesthetic features of the provided examples. </w:t>
      </w:r>
      <w:r w:rsidRPr="00F450EA">
        <w:rPr>
          <w:rFonts w:eastAsiaTheme="majorEastAsia" w:cstheme="majorBidi"/>
          <w:lang w:eastAsia="en-GB"/>
        </w:rPr>
        <w:t xml:space="preserve"> </w:t>
      </w:r>
    </w:p>
    <w:p w:rsidR="00715A02" w:rsidRPr="00F450EA" w:rsidRDefault="00715A02" w:rsidP="00707C99">
      <w:pPr>
        <w:rPr>
          <w:rFonts w:eastAsiaTheme="majorEastAsia" w:cstheme="majorBidi"/>
          <w:lang w:eastAsia="en-GB"/>
        </w:rPr>
      </w:pPr>
    </w:p>
    <w:p w:rsidR="00FC5857" w:rsidRPr="00F450EA" w:rsidRDefault="00715A02" w:rsidP="00FC5857">
      <w:pPr>
        <w:keepNext/>
        <w:jc w:val="center"/>
      </w:pPr>
      <w:r w:rsidRPr="00F450EA">
        <w:rPr>
          <w:rFonts w:eastAsiaTheme="majorEastAsia" w:cstheme="majorBidi"/>
          <w:noProof/>
          <w:lang w:eastAsia="en-GB"/>
        </w:rPr>
        <w:lastRenderedPageBreak/>
        <w:drawing>
          <wp:inline distT="0" distB="0" distL="0" distR="0">
            <wp:extent cx="4091940" cy="2045970"/>
            <wp:effectExtent l="95250" t="95250" r="99060" b="8763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91940" cy="204597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715A02" w:rsidRPr="00F450EA" w:rsidRDefault="00FC5857" w:rsidP="00FC5857">
      <w:pPr>
        <w:pStyle w:val="Legenda"/>
        <w:rPr>
          <w:rFonts w:eastAsiaTheme="majorEastAsia" w:cstheme="majorBidi"/>
          <w:lang w:eastAsia="en-GB"/>
        </w:rPr>
      </w:pPr>
      <w:bookmarkStart w:id="241" w:name="_Ref111560155"/>
      <w:bookmarkStart w:id="242" w:name="_Toc137205257"/>
      <w:r w:rsidRPr="00F450EA">
        <w:t xml:space="preserve">Figure </w:t>
      </w:r>
      <w:fldSimple w:instr=" SEQ Figure \* ARABIC ">
        <w:r w:rsidR="007D7833">
          <w:rPr>
            <w:noProof/>
          </w:rPr>
          <w:t>63</w:t>
        </w:r>
      </w:fldSimple>
      <w:bookmarkEnd w:id="241"/>
      <w:r w:rsidR="007008E3" w:rsidRPr="00F450EA">
        <w:t>. Two architectural forms used as reference buildings</w:t>
      </w:r>
      <w:bookmarkEnd w:id="242"/>
    </w:p>
    <w:p w:rsidR="00715A02" w:rsidRPr="00F450EA" w:rsidRDefault="00715A02" w:rsidP="00715A02">
      <w:pPr>
        <w:jc w:val="center"/>
        <w:rPr>
          <w:rFonts w:eastAsiaTheme="majorEastAsia" w:cstheme="majorBidi"/>
          <w:lang w:eastAsia="en-GB"/>
        </w:rPr>
      </w:pPr>
    </w:p>
    <w:p w:rsidR="00FC5857" w:rsidRPr="00F450EA" w:rsidRDefault="00715A02" w:rsidP="00FC5857">
      <w:pPr>
        <w:keepNext/>
        <w:jc w:val="center"/>
      </w:pPr>
      <w:r w:rsidRPr="00F450EA">
        <w:rPr>
          <w:rFonts w:eastAsiaTheme="majorEastAsia" w:cstheme="majorBidi"/>
          <w:noProof/>
          <w:lang w:eastAsia="en-GB"/>
        </w:rPr>
        <w:drawing>
          <wp:inline distT="0" distB="0" distL="0" distR="0">
            <wp:extent cx="5804803" cy="2655570"/>
            <wp:effectExtent l="95250" t="95250" r="100965" b="8763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55701" cy="267885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715A02" w:rsidRPr="00F450EA" w:rsidRDefault="00FC5857" w:rsidP="00FC5857">
      <w:pPr>
        <w:pStyle w:val="Legenda"/>
        <w:rPr>
          <w:rFonts w:eastAsiaTheme="majorEastAsia" w:cstheme="majorBidi"/>
          <w:lang w:eastAsia="en-GB"/>
        </w:rPr>
      </w:pPr>
      <w:bookmarkStart w:id="243" w:name="_Ref111560216"/>
      <w:bookmarkStart w:id="244" w:name="_Toc137205258"/>
      <w:r w:rsidRPr="00F450EA">
        <w:t xml:space="preserve">Figure </w:t>
      </w:r>
      <w:fldSimple w:instr=" SEQ Figure \* ARABIC ">
        <w:r w:rsidR="007D7833">
          <w:rPr>
            <w:noProof/>
          </w:rPr>
          <w:t>64</w:t>
        </w:r>
      </w:fldSimple>
      <w:bookmarkEnd w:id="243"/>
      <w:r w:rsidR="007008E3" w:rsidRPr="00F450EA">
        <w:t>. Objects generated on the basis of two reference buildings</w:t>
      </w:r>
      <w:bookmarkEnd w:id="244"/>
    </w:p>
    <w:p w:rsidR="00715A02" w:rsidRPr="00F450EA" w:rsidRDefault="00715A02" w:rsidP="00707C99">
      <w:pPr>
        <w:rPr>
          <w:rFonts w:eastAsiaTheme="majorEastAsia" w:cstheme="majorBidi"/>
          <w:lang w:eastAsia="en-GB"/>
        </w:rPr>
      </w:pPr>
    </w:p>
    <w:p w:rsidR="008C1EF8" w:rsidRPr="00F450EA" w:rsidRDefault="00535F09" w:rsidP="00707C99">
      <w:pPr>
        <w:rPr>
          <w:rFonts w:eastAsiaTheme="majorEastAsia" w:cstheme="majorBidi"/>
          <w:lang w:eastAsia="en-GB"/>
        </w:rPr>
      </w:pPr>
      <w:r w:rsidRPr="00F450EA">
        <w:rPr>
          <w:rFonts w:eastAsiaTheme="majorEastAsia" w:cstheme="majorBidi"/>
          <w:lang w:eastAsia="en-GB"/>
        </w:rPr>
        <w:fldChar w:fldCharType="begin"/>
      </w:r>
      <w:r w:rsidRPr="00F450EA">
        <w:rPr>
          <w:rFonts w:eastAsiaTheme="majorEastAsia" w:cstheme="majorBidi"/>
          <w:lang w:eastAsia="en-GB"/>
        </w:rPr>
        <w:instrText xml:space="preserve"> REF _Ref111560155 \h </w:instrText>
      </w:r>
      <w:r w:rsidRPr="00F450EA">
        <w:rPr>
          <w:rFonts w:eastAsiaTheme="majorEastAsia" w:cstheme="majorBidi"/>
          <w:lang w:eastAsia="en-GB"/>
        </w:rPr>
      </w:r>
      <w:r w:rsidRPr="00F450EA">
        <w:rPr>
          <w:rFonts w:eastAsiaTheme="majorEastAsia" w:cstheme="majorBidi"/>
          <w:lang w:eastAsia="en-GB"/>
        </w:rPr>
        <w:fldChar w:fldCharType="separate"/>
      </w:r>
      <w:r w:rsidR="007D7833" w:rsidRPr="00F450EA">
        <w:t xml:space="preserve">Figure </w:t>
      </w:r>
      <w:r w:rsidR="007D7833">
        <w:rPr>
          <w:noProof/>
        </w:rPr>
        <w:t>63</w:t>
      </w:r>
      <w:r w:rsidRPr="00F450EA">
        <w:rPr>
          <w:rFonts w:eastAsiaTheme="majorEastAsia" w:cstheme="majorBidi"/>
          <w:lang w:eastAsia="en-GB"/>
        </w:rPr>
        <w:fldChar w:fldCharType="end"/>
      </w:r>
      <w:r w:rsidRPr="00F450EA">
        <w:rPr>
          <w:rFonts w:eastAsiaTheme="majorEastAsia" w:cstheme="majorBidi"/>
          <w:lang w:eastAsia="en-GB"/>
        </w:rPr>
        <w:t xml:space="preserve"> </w:t>
      </w:r>
      <w:r w:rsidR="008C1EF8" w:rsidRPr="00F450EA">
        <w:rPr>
          <w:rFonts w:eastAsiaTheme="majorEastAsia" w:cstheme="majorBidi"/>
          <w:lang w:eastAsia="en-GB"/>
        </w:rPr>
        <w:t xml:space="preserve">shows an example of </w:t>
      </w:r>
      <w:r w:rsidR="00B502A6" w:rsidRPr="00F450EA">
        <w:rPr>
          <w:rFonts w:eastAsiaTheme="majorEastAsia" w:cstheme="majorBidi"/>
          <w:lang w:eastAsia="en-GB"/>
        </w:rPr>
        <w:t>two</w:t>
      </w:r>
      <w:r w:rsidR="008C1EF8" w:rsidRPr="00F450EA">
        <w:rPr>
          <w:rFonts w:eastAsiaTheme="majorEastAsia" w:cstheme="majorBidi"/>
          <w:lang w:eastAsia="en-GB"/>
        </w:rPr>
        <w:t xml:space="preserve"> reference buildings, and </w:t>
      </w:r>
      <w:r w:rsidRPr="00F450EA">
        <w:rPr>
          <w:rFonts w:eastAsiaTheme="majorEastAsia" w:cstheme="majorBidi"/>
          <w:lang w:eastAsia="en-GB"/>
        </w:rPr>
        <w:fldChar w:fldCharType="begin"/>
      </w:r>
      <w:r w:rsidRPr="00F450EA">
        <w:rPr>
          <w:rFonts w:eastAsiaTheme="majorEastAsia" w:cstheme="majorBidi"/>
          <w:lang w:eastAsia="en-GB"/>
        </w:rPr>
        <w:instrText xml:space="preserve"> REF _Ref111560216 \h </w:instrText>
      </w:r>
      <w:r w:rsidRPr="00F450EA">
        <w:rPr>
          <w:rFonts w:eastAsiaTheme="majorEastAsia" w:cstheme="majorBidi"/>
          <w:lang w:eastAsia="en-GB"/>
        </w:rPr>
      </w:r>
      <w:r w:rsidRPr="00F450EA">
        <w:rPr>
          <w:rFonts w:eastAsiaTheme="majorEastAsia" w:cstheme="majorBidi"/>
          <w:lang w:eastAsia="en-GB"/>
        </w:rPr>
        <w:fldChar w:fldCharType="separate"/>
      </w:r>
      <w:r w:rsidR="007D7833" w:rsidRPr="00F450EA">
        <w:t xml:space="preserve">Figure </w:t>
      </w:r>
      <w:r w:rsidR="007D7833">
        <w:rPr>
          <w:noProof/>
        </w:rPr>
        <w:t>64</w:t>
      </w:r>
      <w:r w:rsidRPr="00F450EA">
        <w:rPr>
          <w:rFonts w:eastAsiaTheme="majorEastAsia" w:cstheme="majorBidi"/>
          <w:lang w:eastAsia="en-GB"/>
        </w:rPr>
        <w:fldChar w:fldCharType="end"/>
      </w:r>
      <w:r w:rsidRPr="00F450EA">
        <w:rPr>
          <w:rFonts w:eastAsiaTheme="majorEastAsia" w:cstheme="majorBidi"/>
          <w:lang w:eastAsia="en-GB"/>
        </w:rPr>
        <w:t xml:space="preserve"> </w:t>
      </w:r>
      <w:r w:rsidR="00B502A6" w:rsidRPr="00F450EA">
        <w:rPr>
          <w:rFonts w:eastAsiaTheme="majorEastAsia" w:cstheme="majorBidi"/>
          <w:lang w:eastAsia="en-GB"/>
        </w:rPr>
        <w:t>some derivative forms</w:t>
      </w:r>
      <w:r w:rsidR="008C1EF8" w:rsidRPr="00F450EA">
        <w:rPr>
          <w:rFonts w:eastAsiaTheme="majorEastAsia" w:cstheme="majorBidi"/>
          <w:lang w:eastAsia="en-GB"/>
        </w:rPr>
        <w:t>.</w:t>
      </w:r>
    </w:p>
    <w:p w:rsidR="00D76362" w:rsidRPr="00F450EA" w:rsidRDefault="00D76362" w:rsidP="00707C99">
      <w:pPr>
        <w:rPr>
          <w:rFonts w:eastAsiaTheme="majorEastAsia" w:cstheme="majorBidi"/>
          <w:lang w:eastAsia="en-GB"/>
        </w:rPr>
      </w:pPr>
    </w:p>
    <w:p w:rsidR="009918F7" w:rsidRPr="00F450EA" w:rsidRDefault="000A12C3" w:rsidP="009918F7">
      <w:pPr>
        <w:pStyle w:val="Nagwek2"/>
        <w:rPr>
          <w:color w:val="auto"/>
          <w:lang w:eastAsia="en-GB"/>
        </w:rPr>
      </w:pPr>
      <w:r w:rsidRPr="00F450EA">
        <w:rPr>
          <w:color w:val="auto"/>
        </w:rPr>
        <w:t xml:space="preserve"> </w:t>
      </w:r>
      <w:bookmarkStart w:id="245" w:name="_Toc137205162"/>
      <w:r w:rsidR="00D83A3B" w:rsidRPr="00F450EA">
        <w:rPr>
          <w:color w:val="auto"/>
        </w:rPr>
        <w:t>E</w:t>
      </w:r>
      <w:r w:rsidRPr="00F450EA">
        <w:rPr>
          <w:color w:val="auto"/>
          <w:lang w:eastAsia="en-GB"/>
        </w:rPr>
        <w:t>valuation</w:t>
      </w:r>
      <w:r w:rsidR="00D83A3B" w:rsidRPr="00F450EA">
        <w:rPr>
          <w:color w:val="auto"/>
          <w:lang w:eastAsia="en-GB"/>
        </w:rPr>
        <w:t xml:space="preserve"> of aesthetics</w:t>
      </w:r>
      <w:bookmarkEnd w:id="245"/>
    </w:p>
    <w:p w:rsidR="009918F7" w:rsidRPr="00F450EA" w:rsidRDefault="009918F7" w:rsidP="009918F7">
      <w:pPr>
        <w:rPr>
          <w:lang w:eastAsia="en-GB"/>
        </w:rPr>
      </w:pPr>
    </w:p>
    <w:p w:rsidR="00FD292D" w:rsidRPr="00F450EA" w:rsidRDefault="009918F7" w:rsidP="009918F7">
      <w:pPr>
        <w:rPr>
          <w:lang w:eastAsia="en-GB"/>
        </w:rPr>
      </w:pPr>
      <w:r w:rsidRPr="00F450EA">
        <w:rPr>
          <w:lang w:eastAsia="en-GB"/>
        </w:rPr>
        <w:t xml:space="preserve">The genetic algorithm of the presented generative system uses a fitness function focused on </w:t>
      </w:r>
      <w:r w:rsidR="00505576" w:rsidRPr="00F450EA">
        <w:rPr>
          <w:lang w:eastAsia="en-GB"/>
        </w:rPr>
        <w:t xml:space="preserve">the </w:t>
      </w:r>
      <w:r w:rsidRPr="00F450EA">
        <w:rPr>
          <w:lang w:eastAsia="en-GB"/>
        </w:rPr>
        <w:t>aesthetic properties of the evaluated object.</w:t>
      </w:r>
      <w:r w:rsidR="00FD292D" w:rsidRPr="00F450EA">
        <w:rPr>
          <w:lang w:eastAsia="en-GB"/>
        </w:rPr>
        <w:t xml:space="preserve"> The aesthetic value of an object is calculated </w:t>
      </w:r>
      <w:r w:rsidR="00505576" w:rsidRPr="00F450EA">
        <w:rPr>
          <w:lang w:eastAsia="en-GB"/>
        </w:rPr>
        <w:lastRenderedPageBreak/>
        <w:t>based on</w:t>
      </w:r>
      <w:r w:rsidR="008A7A0E" w:rsidRPr="00F450EA">
        <w:rPr>
          <w:lang w:eastAsia="en-GB"/>
        </w:rPr>
        <w:t xml:space="preserve"> order and complexity elements, </w:t>
      </w:r>
      <w:r w:rsidR="00FD292D" w:rsidRPr="00F450EA">
        <w:rPr>
          <w:lang w:eastAsia="en-GB"/>
        </w:rPr>
        <w:t xml:space="preserve">and compared to the aesthetic value of the reference building. </w:t>
      </w:r>
      <w:r w:rsidR="007F1AEC" w:rsidRPr="00F450EA">
        <w:rPr>
          <w:lang w:eastAsia="en-GB"/>
        </w:rPr>
        <w:t>The following aesthetic factors are considered:</w:t>
      </w:r>
    </w:p>
    <w:p w:rsidR="00F33A89" w:rsidRPr="00F450EA" w:rsidRDefault="00F33A89" w:rsidP="00B416AA">
      <w:pPr>
        <w:pStyle w:val="Akapitzlist"/>
        <w:numPr>
          <w:ilvl w:val="0"/>
          <w:numId w:val="8"/>
        </w:numPr>
        <w:rPr>
          <w:lang w:eastAsia="en-GB"/>
        </w:rPr>
      </w:pPr>
      <w:r w:rsidRPr="00F450EA">
        <w:rPr>
          <w:lang w:eastAsia="en-GB"/>
        </w:rPr>
        <w:t>The elements of order:</w:t>
      </w:r>
    </w:p>
    <w:p w:rsidR="00FD292D" w:rsidRPr="00F450EA" w:rsidRDefault="00FD292D" w:rsidP="00B416AA">
      <w:pPr>
        <w:pStyle w:val="Akapitzlist"/>
        <w:numPr>
          <w:ilvl w:val="1"/>
          <w:numId w:val="33"/>
        </w:numPr>
        <w:rPr>
          <w:lang w:eastAsia="en-GB"/>
        </w:rPr>
      </w:pPr>
      <w:r w:rsidRPr="00F450EA">
        <w:rPr>
          <w:lang w:eastAsia="en-GB"/>
        </w:rPr>
        <w:t>alignment</w:t>
      </w:r>
      <w:r w:rsidR="006A1469" w:rsidRPr="00F450EA">
        <w:rPr>
          <w:lang w:eastAsia="en-GB"/>
        </w:rPr>
        <w:t xml:space="preserve"> (arrangement of components into comprehensible rows and columns</w:t>
      </w:r>
      <w:r w:rsidR="00544CCB" w:rsidRPr="00F450EA">
        <w:rPr>
          <w:lang w:eastAsia="en-GB"/>
        </w:rPr>
        <w:t>, or diagonal lines</w:t>
      </w:r>
      <w:r w:rsidR="006A1469" w:rsidRPr="00F450EA">
        <w:rPr>
          <w:lang w:eastAsia="en-GB"/>
        </w:rPr>
        <w:t>)</w:t>
      </w:r>
      <w:r w:rsidRPr="00F450EA">
        <w:rPr>
          <w:lang w:eastAsia="en-GB"/>
        </w:rPr>
        <w:t>,</w:t>
      </w:r>
    </w:p>
    <w:p w:rsidR="00FD292D" w:rsidRPr="00F450EA" w:rsidRDefault="00AB01D8" w:rsidP="00B416AA">
      <w:pPr>
        <w:pStyle w:val="Akapitzlist"/>
        <w:numPr>
          <w:ilvl w:val="1"/>
          <w:numId w:val="33"/>
        </w:numPr>
        <w:rPr>
          <w:lang w:eastAsia="en-GB"/>
        </w:rPr>
      </w:pPr>
      <w:r w:rsidRPr="00F450EA">
        <w:rPr>
          <w:lang w:eastAsia="en-GB"/>
        </w:rPr>
        <w:t xml:space="preserve">mirror </w:t>
      </w:r>
      <w:r w:rsidR="00FD292D" w:rsidRPr="00F450EA">
        <w:rPr>
          <w:lang w:eastAsia="en-GB"/>
        </w:rPr>
        <w:t>symmetry</w:t>
      </w:r>
      <w:r w:rsidR="006A1469" w:rsidRPr="00F450EA">
        <w:rPr>
          <w:lang w:eastAsia="en-GB"/>
        </w:rPr>
        <w:t xml:space="preserve"> (the type of symmetry detected by a human brain the most readily </w:t>
      </w:r>
      <w:sdt>
        <w:sdtPr>
          <w:rPr>
            <w:lang w:eastAsia="en-GB"/>
          </w:rPr>
          <w:tag w:val="MENDELEY_CITATION_v3_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"/>
          <w:id w:val="294031082"/>
          <w:placeholder>
            <w:docPart w:val="22A8A845CE7A4E1E9FA2B7C4544EE901"/>
          </w:placeholder>
        </w:sdtPr>
        <w:sdtEndPr/>
        <w:sdtContent>
          <w:r w:rsidR="00AA367F" w:rsidRPr="00F450EA">
            <w:rPr>
              <w:lang w:eastAsia="en-GB"/>
            </w:rPr>
            <w:t>[124]</w:t>
          </w:r>
        </w:sdtContent>
      </w:sdt>
      <w:r w:rsidR="006A1469" w:rsidRPr="00F450EA">
        <w:rPr>
          <w:lang w:eastAsia="en-GB"/>
        </w:rPr>
        <w:t>)</w:t>
      </w:r>
      <w:r w:rsidR="00FD292D" w:rsidRPr="00F450EA">
        <w:rPr>
          <w:lang w:eastAsia="en-GB"/>
        </w:rPr>
        <w:t>,</w:t>
      </w:r>
    </w:p>
    <w:p w:rsidR="00AB01D8" w:rsidRPr="00F450EA" w:rsidRDefault="00AB01D8" w:rsidP="00B416AA">
      <w:pPr>
        <w:pStyle w:val="Akapitzlist"/>
        <w:numPr>
          <w:ilvl w:val="1"/>
          <w:numId w:val="33"/>
        </w:numPr>
        <w:rPr>
          <w:lang w:eastAsia="en-GB"/>
        </w:rPr>
      </w:pPr>
      <w:r w:rsidRPr="00F450EA">
        <w:rPr>
          <w:lang w:eastAsia="en-GB"/>
        </w:rPr>
        <w:t>rotational symmetry</w:t>
      </w:r>
      <w:r w:rsidR="006A1469" w:rsidRPr="00F450EA">
        <w:rPr>
          <w:lang w:eastAsia="en-GB"/>
        </w:rPr>
        <w:t xml:space="preserve"> (another symmetry that plays a significant role in architecture)</w:t>
      </w:r>
      <w:r w:rsidRPr="00F450EA">
        <w:rPr>
          <w:lang w:eastAsia="en-GB"/>
        </w:rPr>
        <w:t>,</w:t>
      </w:r>
    </w:p>
    <w:p w:rsidR="00AE0208" w:rsidRPr="00F450EA" w:rsidRDefault="00AE0208" w:rsidP="00B416AA">
      <w:pPr>
        <w:pStyle w:val="Akapitzlist"/>
        <w:numPr>
          <w:ilvl w:val="1"/>
          <w:numId w:val="33"/>
        </w:numPr>
        <w:rPr>
          <w:lang w:eastAsia="en-GB"/>
        </w:rPr>
      </w:pPr>
      <w:r w:rsidRPr="00F450EA">
        <w:rPr>
          <w:lang w:eastAsia="en-GB"/>
        </w:rPr>
        <w:t>stability</w:t>
      </w:r>
      <w:r w:rsidR="006A1469" w:rsidRPr="00F450EA">
        <w:rPr>
          <w:lang w:eastAsia="en-GB"/>
        </w:rPr>
        <w:t xml:space="preserve"> (</w:t>
      </w:r>
      <w:r w:rsidR="00F14480" w:rsidRPr="00F450EA">
        <w:rPr>
          <w:lang w:eastAsia="en-GB"/>
        </w:rPr>
        <w:t xml:space="preserve">the </w:t>
      </w:r>
      <w:r w:rsidR="006A1469" w:rsidRPr="00F450EA">
        <w:rPr>
          <w:lang w:eastAsia="en-GB"/>
        </w:rPr>
        <w:t>ability not</w:t>
      </w:r>
      <w:r w:rsidR="00F14480" w:rsidRPr="00F450EA">
        <w:rPr>
          <w:lang w:eastAsia="en-GB"/>
        </w:rPr>
        <w:t xml:space="preserve"> to</w:t>
      </w:r>
      <w:r w:rsidR="006A1469" w:rsidRPr="00F450EA">
        <w:rPr>
          <w:lang w:eastAsia="en-GB"/>
        </w:rPr>
        <w:t xml:space="preserve"> fall down)</w:t>
      </w:r>
      <w:r w:rsidR="00F33A89" w:rsidRPr="00F450EA">
        <w:rPr>
          <w:lang w:eastAsia="en-GB"/>
        </w:rPr>
        <w:t>;</w:t>
      </w:r>
    </w:p>
    <w:p w:rsidR="00F33A89" w:rsidRPr="00F450EA" w:rsidRDefault="00F33A89" w:rsidP="00B416AA">
      <w:pPr>
        <w:pStyle w:val="Akapitzlist"/>
        <w:numPr>
          <w:ilvl w:val="0"/>
          <w:numId w:val="8"/>
        </w:numPr>
        <w:rPr>
          <w:lang w:eastAsia="en-GB"/>
        </w:rPr>
      </w:pPr>
      <w:r w:rsidRPr="00F450EA">
        <w:rPr>
          <w:lang w:eastAsia="en-GB"/>
        </w:rPr>
        <w:t>The elements of complexity:</w:t>
      </w:r>
    </w:p>
    <w:p w:rsidR="00FD292D" w:rsidRPr="00F450EA" w:rsidRDefault="00FD292D" w:rsidP="00B416AA">
      <w:pPr>
        <w:pStyle w:val="Akapitzlist"/>
        <w:numPr>
          <w:ilvl w:val="1"/>
          <w:numId w:val="34"/>
        </w:numPr>
        <w:rPr>
          <w:lang w:eastAsia="en-GB"/>
        </w:rPr>
      </w:pPr>
      <w:r w:rsidRPr="00F450EA">
        <w:rPr>
          <w:lang w:eastAsia="en-GB"/>
        </w:rPr>
        <w:t>number of components,</w:t>
      </w:r>
    </w:p>
    <w:p w:rsidR="00FD292D" w:rsidRPr="00F450EA" w:rsidRDefault="00AE0208" w:rsidP="00B416AA">
      <w:pPr>
        <w:pStyle w:val="Akapitzlist"/>
        <w:numPr>
          <w:ilvl w:val="1"/>
          <w:numId w:val="34"/>
        </w:numPr>
        <w:rPr>
          <w:lang w:eastAsia="en-GB"/>
        </w:rPr>
      </w:pPr>
      <w:r w:rsidRPr="00F450EA">
        <w:rPr>
          <w:lang w:eastAsia="en-GB"/>
        </w:rPr>
        <w:t>number of component types.</w:t>
      </w:r>
    </w:p>
    <w:p w:rsidR="009E55F4" w:rsidRPr="00F450EA" w:rsidRDefault="00FD292D" w:rsidP="009E55F4">
      <w:pPr>
        <w:rPr>
          <w:lang w:eastAsia="en-GB"/>
        </w:rPr>
      </w:pPr>
      <w:r w:rsidRPr="00F450EA">
        <w:rPr>
          <w:lang w:eastAsia="en-GB"/>
        </w:rPr>
        <w:t>The idea of the proposed evolution is to obtain derivative buildings with a similar aesthetic value</w:t>
      </w:r>
      <w:r w:rsidR="008A7A0E" w:rsidRPr="00F450EA">
        <w:rPr>
          <w:lang w:eastAsia="en-GB"/>
        </w:rPr>
        <w:t xml:space="preserve"> </w:t>
      </w:r>
      <w:r w:rsidRPr="00F450EA">
        <w:rPr>
          <w:lang w:eastAsia="en-GB"/>
        </w:rPr>
        <w:t>as the reference building.</w:t>
      </w:r>
    </w:p>
    <w:p w:rsidR="00FD76C9" w:rsidRPr="00F450EA" w:rsidRDefault="006A1469" w:rsidP="009E55F4">
      <w:pPr>
        <w:rPr>
          <w:lang w:eastAsia="en-GB"/>
        </w:rPr>
      </w:pPr>
      <w:r w:rsidRPr="00F450EA">
        <w:rPr>
          <w:lang w:eastAsia="en-GB"/>
        </w:rPr>
        <w:t xml:space="preserve"> </w:t>
      </w:r>
    </w:p>
    <w:p w:rsidR="007F1AEC" w:rsidRPr="00F450EA" w:rsidRDefault="007F1AEC" w:rsidP="0030138F">
      <w:pPr>
        <w:pStyle w:val="Nagwek3"/>
        <w:rPr>
          <w:color w:val="auto"/>
          <w:lang w:eastAsia="en-GB"/>
        </w:rPr>
      </w:pPr>
      <w:bookmarkStart w:id="246" w:name="_Ref127458520"/>
      <w:bookmarkStart w:id="247" w:name="_Toc137205163"/>
      <w:r w:rsidRPr="00F450EA">
        <w:rPr>
          <w:color w:val="auto"/>
          <w:lang w:eastAsia="en-GB"/>
        </w:rPr>
        <w:t>Alignment</w:t>
      </w:r>
      <w:bookmarkEnd w:id="246"/>
      <w:bookmarkEnd w:id="247"/>
    </w:p>
    <w:p w:rsidR="00D32A9E" w:rsidRPr="00F450EA" w:rsidRDefault="00075B7D" w:rsidP="00D32A9E">
      <w:pPr>
        <w:rPr>
          <w:lang w:eastAsia="en-GB"/>
        </w:rPr>
      </w:pPr>
      <w:r w:rsidRPr="00F450EA">
        <w:rPr>
          <w:lang w:eastAsia="en-GB"/>
        </w:rPr>
        <w:t xml:space="preserve">The level of alignment </w:t>
      </w:r>
      <w:r w:rsidRPr="00F450EA">
        <w:rPr>
          <w:rFonts w:eastAsiaTheme="minorEastAsia"/>
          <w:lang w:eastAsia="en-GB"/>
        </w:rPr>
        <w:t xml:space="preserve">of the analyzed building (or buildings) is measured based on planes determined by the building faces. The number of alignment relations is calculated as described in </w:t>
      </w:r>
      <w:r w:rsidR="00D203BC">
        <w:rPr>
          <w:lang w:eastAsia="en-GB"/>
        </w:rPr>
        <w:fldChar w:fldCharType="begin"/>
      </w:r>
      <w:r w:rsidR="00D203BC">
        <w:rPr>
          <w:lang w:eastAsia="en-GB"/>
        </w:rPr>
        <w:instrText xml:space="preserve"> REF _Ref136968848 \h </w:instrText>
      </w:r>
      <w:r w:rsidR="00D203BC">
        <w:rPr>
          <w:lang w:eastAsia="en-GB"/>
        </w:rPr>
      </w:r>
      <w:r w:rsidR="00D203BC">
        <w:rPr>
          <w:lang w:eastAsia="en-GB"/>
        </w:rPr>
        <w:fldChar w:fldCharType="separate"/>
      </w:r>
      <w:r w:rsidR="007D7833" w:rsidRPr="00657F9D">
        <w:t>Appendix A</w:t>
      </w:r>
      <w:r w:rsidR="007D7833">
        <w:t>: The algorithms for determining the number of order relations</w:t>
      </w:r>
      <w:r w:rsidR="00D203BC">
        <w:rPr>
          <w:lang w:eastAsia="en-GB"/>
        </w:rPr>
        <w:fldChar w:fldCharType="end"/>
      </w:r>
      <w:r w:rsidR="00D203BC">
        <w:rPr>
          <w:lang w:eastAsia="en-GB"/>
        </w:rPr>
        <w:t>.</w:t>
      </w:r>
      <w:r w:rsidR="00342EFA" w:rsidRPr="00F450EA">
        <w:rPr>
          <w:lang w:eastAsia="en-GB"/>
        </w:rPr>
        <w:t xml:space="preserve"> </w:t>
      </w:r>
      <w:r w:rsidR="00D32A9E" w:rsidRPr="00F450EA">
        <w:rPr>
          <w:lang w:eastAsia="en-GB"/>
        </w:rPr>
        <w:t xml:space="preserve">The level of alignment </w:t>
      </w:r>
      <m:oMath>
        <m:r>
          <w:rPr>
            <w:rFonts w:ascii="Cambria Math" w:hAnsi="Cambria Math"/>
            <w:lang w:eastAsia="en-GB"/>
          </w:rPr>
          <m:t>A</m:t>
        </m:r>
      </m:oMath>
      <w:r w:rsidR="00D32A9E" w:rsidRPr="00F450EA">
        <w:rPr>
          <w:rFonts w:eastAsiaTheme="minorEastAsia"/>
          <w:lang w:eastAsia="en-GB"/>
        </w:rPr>
        <w:t xml:space="preserve"> is then computed </w:t>
      </w:r>
      <w:r w:rsidR="00D32A9E" w:rsidRPr="00F450EA">
        <w:rPr>
          <w:lang w:eastAsia="en-GB"/>
        </w:rPr>
        <w:t xml:space="preserve">according to the formula </w:t>
      </w:r>
      <m:oMath>
        <m:r>
          <w:rPr>
            <w:rFonts w:ascii="Cambria Math" w:hAnsi="Cambria Math"/>
            <w:lang w:eastAsia="en-GB"/>
          </w:rPr>
          <m:t>A=</m:t>
        </m:r>
        <m:f>
          <m:fPr>
            <m:ctrlPr>
              <w:rPr>
                <w:rFonts w:ascii="Cambria Math" w:hAnsi="Cambria Math"/>
                <w:i/>
                <w:lang w:eastAsia="en-GB"/>
              </w:rPr>
            </m:ctrlPr>
          </m:fPr>
          <m:num>
            <m:nary>
              <m:naryPr>
                <m:chr m:val="∑"/>
                <m:limLoc m:val="undOvr"/>
                <m:grow m:val="1"/>
                <m:ctrlPr>
                  <w:rPr>
                    <w:rFonts w:ascii="Cambria Math" w:hAnsi="Cambria Math"/>
                    <w:i/>
                    <w:lang w:eastAsia="en-GB"/>
                  </w:rPr>
                </m:ctrlPr>
              </m:naryPr>
              <m:sub>
                <m:r>
                  <w:rPr>
                    <w:rFonts w:ascii="Cambria Math" w:hAnsi="Cambria Math"/>
                    <w:lang w:eastAsia="en-GB"/>
                  </w:rPr>
                  <m:t>i=1</m:t>
                </m:r>
              </m:sub>
              <m:sup>
                <m:r>
                  <w:rPr>
                    <w:rFonts w:ascii="Cambria Math" w:hAnsi="Cambria Math"/>
                    <w:lang w:eastAsia="en-GB"/>
                  </w:rPr>
                  <m:t>#L</m:t>
                </m:r>
              </m:sup>
              <m:e>
                <m:sSup>
                  <m:sSupPr>
                    <m:ctrlPr>
                      <w:rPr>
                        <w:rFonts w:ascii="Cambria Math" w:hAnsi="Cambria Math"/>
                        <w:i/>
                        <w:lang w:eastAsia="en-GB"/>
                      </w:rPr>
                    </m:ctrlPr>
                  </m:sSupPr>
                  <m:e>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i</m:t>
                        </m:r>
                      </m:sub>
                    </m:sSub>
                    <m:r>
                      <w:rPr>
                        <w:rFonts w:ascii="Cambria Math" w:hAnsi="Cambria Math"/>
                        <w:lang w:eastAsia="en-GB"/>
                      </w:rPr>
                      <m:t>)</m:t>
                    </m:r>
                  </m:e>
                  <m:sup>
                    <m:r>
                      <w:rPr>
                        <w:rFonts w:ascii="Cambria Math" w:hAnsi="Cambria Math"/>
                        <w:lang w:eastAsia="en-GB"/>
                      </w:rPr>
                      <m:t>f</m:t>
                    </m:r>
                  </m:sup>
                </m:sSup>
              </m:e>
            </m:nary>
          </m:num>
          <m:den>
            <m:r>
              <w:rPr>
                <w:rFonts w:ascii="Cambria Math" w:hAnsi="Cambria Math"/>
                <w:lang w:eastAsia="en-GB"/>
              </w:rPr>
              <m:t>#L</m:t>
            </m:r>
          </m:den>
        </m:f>
      </m:oMath>
      <w:r w:rsidR="00D32A9E" w:rsidRPr="00F450EA">
        <w:rPr>
          <w:rFonts w:eastAsiaTheme="minorEastAsia"/>
          <w:lang w:eastAsia="en-GB"/>
        </w:rPr>
        <w:t>, where:</w:t>
      </w:r>
    </w:p>
    <w:p w:rsidR="00D32A9E" w:rsidRPr="00F450EA" w:rsidRDefault="00D32A9E" w:rsidP="00B416AA">
      <w:pPr>
        <w:pStyle w:val="Akapitzlist"/>
        <w:numPr>
          <w:ilvl w:val="0"/>
          <w:numId w:val="35"/>
        </w:numPr>
        <w:rPr>
          <w:rFonts w:eastAsiaTheme="minorEastAsia"/>
          <w:lang w:eastAsia="en-GB"/>
        </w:rPr>
      </w:pPr>
      <m:oMath>
        <m:r>
          <w:rPr>
            <w:rFonts w:ascii="Cambria Math" w:eastAsiaTheme="minorEastAsia" w:hAnsi="Cambria Math"/>
            <w:lang w:eastAsia="en-GB"/>
          </w:rPr>
          <m:t>L</m:t>
        </m:r>
      </m:oMath>
      <w:r w:rsidRPr="00F450EA">
        <w:rPr>
          <w:rFonts w:eastAsiaTheme="minorEastAsia"/>
          <w:lang w:eastAsia="en-GB"/>
        </w:rPr>
        <w:t xml:space="preserve"> is a set of</w:t>
      </w:r>
      <w:r w:rsidR="00F80234" w:rsidRPr="00F450EA">
        <w:rPr>
          <w:rFonts w:eastAsiaTheme="minorEastAsia"/>
          <w:lang w:eastAsia="en-GB"/>
        </w:rPr>
        <w:t xml:space="preserve"> alignment relations, where each relation is defined by a </w:t>
      </w:r>
      <w:r w:rsidR="00D800CD" w:rsidRPr="00F450EA">
        <w:rPr>
          <w:rFonts w:eastAsiaTheme="minorEastAsia"/>
          <w:lang w:eastAsia="en-GB"/>
        </w:rPr>
        <w:t>number</w:t>
      </w:r>
      <w:r w:rsidR="00F80234" w:rsidRPr="00F450EA">
        <w:rPr>
          <w:rFonts w:eastAsiaTheme="minorEastAsia"/>
          <w:lang w:eastAsia="en-GB"/>
        </w:rPr>
        <w:t xml:space="preserve"> of at least two </w:t>
      </w:r>
      <w:r w:rsidR="00D800CD" w:rsidRPr="00F450EA">
        <w:rPr>
          <w:rFonts w:eastAsiaTheme="minorEastAsia"/>
          <w:lang w:eastAsia="en-GB"/>
        </w:rPr>
        <w:t>faces</w:t>
      </w:r>
      <w:r w:rsidR="00F80234" w:rsidRPr="00F450EA">
        <w:rPr>
          <w:rFonts w:eastAsiaTheme="minorEastAsia"/>
          <w:lang w:eastAsia="en-GB"/>
        </w:rPr>
        <w:t xml:space="preserve"> aligned to a given side of a given</w:t>
      </w:r>
      <w:r w:rsidRPr="00F450EA">
        <w:rPr>
          <w:rFonts w:eastAsiaTheme="minorEastAsia"/>
          <w:lang w:eastAsia="en-GB"/>
        </w:rPr>
        <w:t xml:space="preserve"> </w:t>
      </w:r>
      <w:r w:rsidR="00F80234" w:rsidRPr="00F450EA">
        <w:rPr>
          <w:rFonts w:eastAsiaTheme="minorEastAsia"/>
          <w:lang w:eastAsia="en-GB"/>
        </w:rPr>
        <w:t>plane</w:t>
      </w:r>
      <w:r w:rsidRPr="00F450EA">
        <w:rPr>
          <w:rFonts w:eastAsiaTheme="minorEastAsia"/>
          <w:lang w:eastAsia="en-GB"/>
        </w:rPr>
        <w:t xml:space="preserve">, </w:t>
      </w:r>
    </w:p>
    <w:p w:rsidR="008B4740" w:rsidRPr="00F450EA" w:rsidRDefault="00061223" w:rsidP="00B416AA">
      <w:pPr>
        <w:pStyle w:val="Akapitzlist"/>
        <w:numPr>
          <w:ilvl w:val="0"/>
          <w:numId w:val="35"/>
        </w:numPr>
        <w:rPr>
          <w:rFonts w:eastAsiaTheme="minorEastAsia"/>
          <w:lang w:eastAsia="en-GB"/>
        </w:rPr>
      </w:pPr>
      <m:oMath>
        <m:sSub>
          <m:sSubPr>
            <m:ctrlPr>
              <w:rPr>
                <w:rFonts w:ascii="Cambria Math" w:eastAsiaTheme="minorEastAsia" w:hAnsi="Cambria Math"/>
                <w:i/>
                <w:lang w:eastAsia="en-GB"/>
              </w:rPr>
            </m:ctrlPr>
          </m:sSubPr>
          <m:e>
            <m:r>
              <w:rPr>
                <w:rFonts w:ascii="Cambria Math" w:eastAsiaTheme="minorEastAsia" w:hAnsi="Cambria Math"/>
                <w:lang w:eastAsia="en-GB"/>
              </w:rPr>
              <m:t>l</m:t>
            </m:r>
          </m:e>
          <m:sub>
            <m:r>
              <w:rPr>
                <w:rFonts w:ascii="Cambria Math" w:eastAsiaTheme="minorEastAsia" w:hAnsi="Cambria Math"/>
                <w:lang w:eastAsia="en-GB"/>
              </w:rPr>
              <m:t>i</m:t>
            </m:r>
          </m:sub>
        </m:sSub>
        <m:r>
          <w:rPr>
            <w:rFonts w:ascii="Cambria Math" w:eastAsiaTheme="minorEastAsia" w:hAnsi="Cambria Math"/>
            <w:lang w:eastAsia="en-GB"/>
          </w:rPr>
          <m:t>=</m:t>
        </m:r>
        <m:f>
          <m:fPr>
            <m:ctrlPr>
              <w:rPr>
                <w:rFonts w:ascii="Cambria Math" w:eastAsiaTheme="minorEastAsia" w:hAnsi="Cambria Math"/>
                <w:i/>
                <w:lang w:eastAsia="en-GB"/>
              </w:rPr>
            </m:ctrlPr>
          </m:fPr>
          <m:num>
            <m:sSub>
              <m:sSubPr>
                <m:ctrlPr>
                  <w:rPr>
                    <w:rFonts w:ascii="Cambria Math" w:eastAsiaTheme="minorEastAsia" w:hAnsi="Cambria Math"/>
                    <w:i/>
                    <w:lang w:eastAsia="en-GB"/>
                  </w:rPr>
                </m:ctrlPr>
              </m:sSubPr>
              <m:e>
                <m:r>
                  <w:rPr>
                    <w:rFonts w:ascii="Cambria Math" w:eastAsiaTheme="minorEastAsia" w:hAnsi="Cambria Math"/>
                    <w:lang w:eastAsia="en-GB"/>
                  </w:rPr>
                  <m:t>n</m:t>
                </m:r>
              </m:e>
              <m:sub>
                <m:r>
                  <w:rPr>
                    <w:rFonts w:ascii="Cambria Math" w:eastAsiaTheme="minorEastAsia" w:hAnsi="Cambria Math"/>
                    <w:lang w:eastAsia="en-GB"/>
                  </w:rPr>
                  <m:t>i</m:t>
                </m:r>
              </m:sub>
            </m:sSub>
          </m:num>
          <m:den>
            <m:r>
              <w:rPr>
                <w:rFonts w:ascii="Cambria Math" w:eastAsiaTheme="minorEastAsia" w:hAnsi="Cambria Math"/>
                <w:lang w:eastAsia="en-GB"/>
              </w:rPr>
              <m:t>c</m:t>
            </m:r>
          </m:den>
        </m:f>
      </m:oMath>
      <w:r w:rsidR="00F80234" w:rsidRPr="00F450EA">
        <w:rPr>
          <w:rFonts w:eastAsiaTheme="minorEastAsia"/>
          <w:lang w:eastAsia="en-GB"/>
        </w:rPr>
        <w:t xml:space="preserve">, where </w:t>
      </w:r>
      <m:oMath>
        <m:sSub>
          <m:sSubPr>
            <m:ctrlPr>
              <w:rPr>
                <w:rFonts w:ascii="Cambria Math" w:eastAsiaTheme="minorEastAsia" w:hAnsi="Cambria Math"/>
                <w:i/>
                <w:lang w:eastAsia="en-GB"/>
              </w:rPr>
            </m:ctrlPr>
          </m:sSubPr>
          <m:e>
            <m:r>
              <w:rPr>
                <w:rFonts w:ascii="Cambria Math" w:eastAsiaTheme="minorEastAsia" w:hAnsi="Cambria Math"/>
                <w:lang w:eastAsia="en-GB"/>
              </w:rPr>
              <m:t>n</m:t>
            </m:r>
          </m:e>
          <m:sub>
            <m:r>
              <w:rPr>
                <w:rFonts w:ascii="Cambria Math" w:eastAsiaTheme="minorEastAsia" w:hAnsi="Cambria Math"/>
                <w:lang w:eastAsia="en-GB"/>
              </w:rPr>
              <m:t>i</m:t>
            </m:r>
          </m:sub>
        </m:sSub>
        <m:r>
          <w:rPr>
            <w:rFonts w:ascii="Cambria Math" w:eastAsiaTheme="minorEastAsia" w:hAnsi="Cambria Math"/>
            <w:lang w:eastAsia="en-GB"/>
          </w:rPr>
          <m:t xml:space="preserve"> ∈</m:t>
        </m:r>
        <m:r>
          <w:rPr>
            <w:rFonts w:ascii="Cambria Math" w:hAnsi="Cambria Math"/>
            <w:lang w:eastAsia="en-GB"/>
          </w:rPr>
          <m:t>L</m:t>
        </m:r>
      </m:oMath>
      <w:r w:rsidR="00D800CD" w:rsidRPr="00F450EA">
        <w:rPr>
          <w:rFonts w:eastAsiaTheme="minorEastAsia"/>
          <w:lang w:eastAsia="en-GB"/>
        </w:rPr>
        <w:t xml:space="preserve"> and is </w:t>
      </w:r>
      <w:r w:rsidR="00AA0D88" w:rsidRPr="00F450EA">
        <w:rPr>
          <w:rFonts w:eastAsiaTheme="minorEastAsia"/>
          <w:lang w:eastAsia="en-GB"/>
        </w:rPr>
        <w:t>the</w:t>
      </w:r>
      <w:r w:rsidR="00D800CD" w:rsidRPr="00F450EA">
        <w:rPr>
          <w:rFonts w:eastAsiaTheme="minorEastAsia"/>
          <w:lang w:eastAsia="en-GB"/>
        </w:rPr>
        <w:t xml:space="preserve"> number of faces</w:t>
      </w:r>
      <w:r w:rsidR="00AD6102" w:rsidRPr="00F450EA">
        <w:rPr>
          <w:rFonts w:eastAsiaTheme="minorEastAsia"/>
          <w:lang w:eastAsia="en-GB"/>
        </w:rPr>
        <w:t xml:space="preserve"> aligned to the plane</w:t>
      </w:r>
      <w:r w:rsidR="00D800CD" w:rsidRPr="00F450EA">
        <w:rPr>
          <w:rFonts w:eastAsiaTheme="minorEastAsia"/>
          <w:lang w:eastAsia="en-GB"/>
        </w:rPr>
        <w:t xml:space="preserve"> and </w:t>
      </w:r>
      <m:oMath>
        <m:r>
          <w:rPr>
            <w:rFonts w:ascii="Cambria Math" w:eastAsiaTheme="minorEastAsia" w:hAnsi="Cambria Math"/>
            <w:lang w:eastAsia="en-GB"/>
          </w:rPr>
          <m:t>c</m:t>
        </m:r>
      </m:oMath>
      <w:r w:rsidR="00D800CD" w:rsidRPr="00F450EA">
        <w:rPr>
          <w:rFonts w:eastAsiaTheme="minorEastAsia"/>
          <w:lang w:eastAsia="en-GB"/>
        </w:rPr>
        <w:t xml:space="preserve"> is </w:t>
      </w:r>
      <w:r w:rsidR="00AA0D88" w:rsidRPr="00F450EA">
        <w:rPr>
          <w:rFonts w:eastAsiaTheme="minorEastAsia"/>
          <w:lang w:eastAsia="en-GB"/>
        </w:rPr>
        <w:t>the</w:t>
      </w:r>
      <w:r w:rsidR="00D800CD" w:rsidRPr="00F450EA">
        <w:rPr>
          <w:rFonts w:eastAsiaTheme="minorEastAsia"/>
          <w:lang w:eastAsia="en-GB"/>
        </w:rPr>
        <w:t xml:space="preserve"> </w:t>
      </w:r>
      <w:r w:rsidR="00AD6102" w:rsidRPr="00F450EA">
        <w:rPr>
          <w:rFonts w:eastAsiaTheme="minorEastAsia"/>
          <w:lang w:eastAsia="en-GB"/>
        </w:rPr>
        <w:t xml:space="preserve">total </w:t>
      </w:r>
      <w:r w:rsidR="00D800CD" w:rsidRPr="00F450EA">
        <w:rPr>
          <w:rFonts w:eastAsiaTheme="minorEastAsia"/>
          <w:lang w:eastAsia="en-GB"/>
        </w:rPr>
        <w:t>number of components in the evaluated building,</w:t>
      </w:r>
    </w:p>
    <w:p w:rsidR="00D32A9E" w:rsidRPr="00F450EA" w:rsidRDefault="00D32A9E" w:rsidP="00B416AA">
      <w:pPr>
        <w:pStyle w:val="Akapitzlist"/>
        <w:numPr>
          <w:ilvl w:val="0"/>
          <w:numId w:val="35"/>
        </w:numPr>
        <w:rPr>
          <w:rFonts w:eastAsiaTheme="minorEastAsia"/>
          <w:lang w:eastAsia="en-GB"/>
        </w:rPr>
      </w:pPr>
      <m:oMath>
        <m:r>
          <w:rPr>
            <w:rFonts w:ascii="Cambria Math" w:eastAsiaTheme="minorEastAsia" w:hAnsi="Cambria Math"/>
            <w:lang w:eastAsia="en-GB"/>
          </w:rPr>
          <m:t>f&gt;1</m:t>
        </m:r>
      </m:oMath>
      <w:r w:rsidRPr="00F450EA">
        <w:rPr>
          <w:rFonts w:eastAsiaTheme="minorEastAsia"/>
          <w:lang w:eastAsia="en-GB"/>
        </w:rPr>
        <w:t xml:space="preserve"> is an alignment factor.</w:t>
      </w:r>
    </w:p>
    <w:p w:rsidR="00D32A9E" w:rsidRPr="00F450EA" w:rsidRDefault="00D32A9E" w:rsidP="00D32A9E">
      <w:pPr>
        <w:rPr>
          <w:rFonts w:eastAsiaTheme="minorEastAsia"/>
          <w:lang w:eastAsia="en-GB"/>
        </w:rPr>
      </w:pPr>
      <w:r w:rsidRPr="00F450EA">
        <w:rPr>
          <w:rFonts w:eastAsiaTheme="minorEastAsia"/>
          <w:lang w:eastAsia="en-GB"/>
        </w:rPr>
        <w:t xml:space="preserve">Using </w:t>
      </w:r>
      <m:oMath>
        <m:r>
          <w:rPr>
            <w:rFonts w:ascii="Cambria Math" w:eastAsiaTheme="minorEastAsia" w:hAnsi="Cambria Math"/>
            <w:lang w:eastAsia="en-GB"/>
          </w:rPr>
          <m:t>f&gt;1</m:t>
        </m:r>
      </m:oMath>
      <w:r w:rsidRPr="00F450EA">
        <w:rPr>
          <w:rFonts w:eastAsiaTheme="minorEastAsia"/>
          <w:lang w:eastAsia="en-GB"/>
        </w:rPr>
        <w:t xml:space="preserve"> enables rewarding buildings in which multiple faces are aligned to the same plane, which gives the observer a greater sense of order and a lower sense of complexity than in a situation when </w:t>
      </w:r>
      <w:r w:rsidR="0069668F" w:rsidRPr="00F450EA">
        <w:rPr>
          <w:rFonts w:eastAsiaTheme="minorEastAsia"/>
          <w:lang w:eastAsia="en-GB"/>
        </w:rPr>
        <w:t>fewer</w:t>
      </w:r>
      <w:r w:rsidRPr="00F450EA">
        <w:rPr>
          <w:rFonts w:eastAsiaTheme="minorEastAsia"/>
          <w:lang w:eastAsia="en-GB"/>
        </w:rPr>
        <w:t xml:space="preserve"> faces are aligned to multiple planes. </w:t>
      </w:r>
      <w:r w:rsidRPr="00F450EA">
        <w:rPr>
          <w:rFonts w:eastAsiaTheme="minorEastAsia"/>
          <w:lang w:eastAsia="en-GB"/>
        </w:rPr>
        <w:fldChar w:fldCharType="begin"/>
      </w:r>
      <w:r w:rsidRPr="00F450EA">
        <w:rPr>
          <w:rFonts w:eastAsiaTheme="minorEastAsia"/>
          <w:lang w:eastAsia="en-GB"/>
        </w:rPr>
        <w:instrText xml:space="preserve"> REF _Ref112231659 \h </w:instrText>
      </w:r>
      <w:r w:rsidRPr="00F450EA">
        <w:rPr>
          <w:rFonts w:eastAsiaTheme="minorEastAsia"/>
          <w:lang w:eastAsia="en-GB"/>
        </w:rPr>
      </w:r>
      <w:r w:rsidRPr="00F450EA">
        <w:rPr>
          <w:rFonts w:eastAsiaTheme="minorEastAsia"/>
          <w:lang w:eastAsia="en-GB"/>
        </w:rPr>
        <w:fldChar w:fldCharType="separate"/>
      </w:r>
      <w:r w:rsidR="007D7833" w:rsidRPr="00F450EA">
        <w:t xml:space="preserve">Figure </w:t>
      </w:r>
      <w:r w:rsidR="007D7833">
        <w:rPr>
          <w:noProof/>
        </w:rPr>
        <w:t>65</w:t>
      </w:r>
      <w:r w:rsidRPr="00F450EA">
        <w:rPr>
          <w:rFonts w:eastAsiaTheme="minorEastAsia"/>
          <w:lang w:eastAsia="en-GB"/>
        </w:rPr>
        <w:fldChar w:fldCharType="end"/>
      </w:r>
      <w:r w:rsidRPr="00F450EA">
        <w:rPr>
          <w:rFonts w:eastAsiaTheme="minorEastAsia"/>
          <w:lang w:eastAsia="en-GB"/>
        </w:rPr>
        <w:t xml:space="preserve"> and </w:t>
      </w:r>
      <w:r w:rsidRPr="00F450EA">
        <w:rPr>
          <w:rFonts w:eastAsiaTheme="minorEastAsia"/>
          <w:lang w:eastAsia="en-GB"/>
        </w:rPr>
        <w:fldChar w:fldCharType="begin"/>
      </w:r>
      <w:r w:rsidRPr="00F450EA">
        <w:rPr>
          <w:rFonts w:eastAsiaTheme="minorEastAsia"/>
          <w:lang w:eastAsia="en-GB"/>
        </w:rPr>
        <w:instrText xml:space="preserve"> REF _Ref112231690 \h </w:instrText>
      </w:r>
      <w:r w:rsidRPr="00F450EA">
        <w:rPr>
          <w:rFonts w:eastAsiaTheme="minorEastAsia"/>
          <w:lang w:eastAsia="en-GB"/>
        </w:rPr>
      </w:r>
      <w:r w:rsidRPr="00F450EA">
        <w:rPr>
          <w:rFonts w:eastAsiaTheme="minorEastAsia"/>
          <w:lang w:eastAsia="en-GB"/>
        </w:rPr>
        <w:fldChar w:fldCharType="separate"/>
      </w:r>
      <w:r w:rsidR="007D7833" w:rsidRPr="00F450EA">
        <w:t xml:space="preserve">Figure </w:t>
      </w:r>
      <w:r w:rsidR="007D7833">
        <w:rPr>
          <w:noProof/>
        </w:rPr>
        <w:t>66</w:t>
      </w:r>
      <w:r w:rsidRPr="00F450EA">
        <w:rPr>
          <w:rFonts w:eastAsiaTheme="minorEastAsia"/>
          <w:lang w:eastAsia="en-GB"/>
        </w:rPr>
        <w:fldChar w:fldCharType="end"/>
      </w:r>
      <w:r w:rsidRPr="00F450EA">
        <w:rPr>
          <w:rFonts w:eastAsiaTheme="minorEastAsia"/>
          <w:lang w:eastAsia="en-GB"/>
        </w:rPr>
        <w:t xml:space="preserve"> illustrate these cases. The building in </w:t>
      </w:r>
      <w:r w:rsidRPr="00F450EA">
        <w:rPr>
          <w:rFonts w:eastAsiaTheme="minorEastAsia"/>
          <w:lang w:eastAsia="en-GB"/>
        </w:rPr>
        <w:fldChar w:fldCharType="begin"/>
      </w:r>
      <w:r w:rsidRPr="00F450EA">
        <w:rPr>
          <w:rFonts w:eastAsiaTheme="minorEastAsia"/>
          <w:lang w:eastAsia="en-GB"/>
        </w:rPr>
        <w:instrText xml:space="preserve"> REF _Ref112231659 \h </w:instrText>
      </w:r>
      <w:r w:rsidRPr="00F450EA">
        <w:rPr>
          <w:rFonts w:eastAsiaTheme="minorEastAsia"/>
          <w:lang w:eastAsia="en-GB"/>
        </w:rPr>
      </w:r>
      <w:r w:rsidRPr="00F450EA">
        <w:rPr>
          <w:rFonts w:eastAsiaTheme="minorEastAsia"/>
          <w:lang w:eastAsia="en-GB"/>
        </w:rPr>
        <w:fldChar w:fldCharType="separate"/>
      </w:r>
      <w:r w:rsidR="007D7833" w:rsidRPr="00F450EA">
        <w:t xml:space="preserve">Figure </w:t>
      </w:r>
      <w:r w:rsidR="007D7833">
        <w:rPr>
          <w:noProof/>
        </w:rPr>
        <w:t>65</w:t>
      </w:r>
      <w:r w:rsidRPr="00F450EA">
        <w:rPr>
          <w:rFonts w:eastAsiaTheme="minorEastAsia"/>
          <w:lang w:eastAsia="en-GB"/>
        </w:rPr>
        <w:fldChar w:fldCharType="end"/>
      </w:r>
      <w:r w:rsidRPr="00F450EA">
        <w:rPr>
          <w:rFonts w:eastAsiaTheme="minorEastAsia"/>
          <w:lang w:eastAsia="en-GB"/>
        </w:rPr>
        <w:t xml:space="preserve"> contains components arranged in two rows, while in </w:t>
      </w:r>
      <w:r w:rsidRPr="00F450EA">
        <w:rPr>
          <w:rFonts w:eastAsiaTheme="minorEastAsia"/>
          <w:lang w:eastAsia="en-GB"/>
        </w:rPr>
        <w:fldChar w:fldCharType="begin"/>
      </w:r>
      <w:r w:rsidRPr="00F450EA">
        <w:rPr>
          <w:rFonts w:eastAsiaTheme="minorEastAsia"/>
          <w:lang w:eastAsia="en-GB"/>
        </w:rPr>
        <w:instrText xml:space="preserve"> REF _Ref112231690 \h </w:instrText>
      </w:r>
      <w:r w:rsidRPr="00F450EA">
        <w:rPr>
          <w:rFonts w:eastAsiaTheme="minorEastAsia"/>
          <w:lang w:eastAsia="en-GB"/>
        </w:rPr>
      </w:r>
      <w:r w:rsidRPr="00F450EA">
        <w:rPr>
          <w:rFonts w:eastAsiaTheme="minorEastAsia"/>
          <w:lang w:eastAsia="en-GB"/>
        </w:rPr>
        <w:fldChar w:fldCharType="separate"/>
      </w:r>
      <w:r w:rsidR="007D7833" w:rsidRPr="00F450EA">
        <w:t xml:space="preserve">Figure </w:t>
      </w:r>
      <w:r w:rsidR="007D7833">
        <w:rPr>
          <w:noProof/>
        </w:rPr>
        <w:t>66</w:t>
      </w:r>
      <w:r w:rsidRPr="00F450EA">
        <w:rPr>
          <w:rFonts w:eastAsiaTheme="minorEastAsia"/>
          <w:lang w:eastAsia="en-GB"/>
        </w:rPr>
        <w:fldChar w:fldCharType="end"/>
      </w:r>
      <w:r w:rsidRPr="00F450EA">
        <w:rPr>
          <w:rFonts w:eastAsiaTheme="minorEastAsia"/>
          <w:lang w:eastAsia="en-GB"/>
        </w:rPr>
        <w:t xml:space="preserve"> – in one row.</w:t>
      </w:r>
      <w:r w:rsidR="007236FA" w:rsidRPr="00F450EA">
        <w:rPr>
          <w:rFonts w:eastAsiaTheme="minorEastAsia"/>
          <w:lang w:eastAsia="en-GB"/>
        </w:rPr>
        <w:t xml:space="preserve"> The alignment value for each building </w:t>
      </w:r>
      <w:r w:rsidR="00CA29EF" w:rsidRPr="00F450EA">
        <w:rPr>
          <w:rFonts w:eastAsiaTheme="minorEastAsia"/>
          <w:lang w:eastAsia="en-GB"/>
        </w:rPr>
        <w:t xml:space="preserve">has been computed as </w:t>
      </w:r>
      <m:oMath>
        <m:r>
          <w:rPr>
            <w:rFonts w:ascii="Cambria Math" w:eastAsiaTheme="minorEastAsia" w:hAnsi="Cambria Math"/>
            <w:lang w:eastAsia="en-GB"/>
          </w:rPr>
          <m:t>0.39</m:t>
        </m:r>
      </m:oMath>
      <w:r w:rsidR="00CA29EF" w:rsidRPr="00F450EA">
        <w:rPr>
          <w:rFonts w:eastAsiaTheme="minorEastAsia"/>
          <w:lang w:eastAsia="en-GB"/>
        </w:rPr>
        <w:t xml:space="preserve"> and </w:t>
      </w:r>
      <m:oMath>
        <m:r>
          <w:rPr>
            <w:rFonts w:ascii="Cambria Math" w:eastAsiaTheme="minorEastAsia" w:hAnsi="Cambria Math"/>
            <w:lang w:eastAsia="en-GB"/>
          </w:rPr>
          <m:t>0.61</m:t>
        </m:r>
      </m:oMath>
      <w:r w:rsidR="00CA29EF" w:rsidRPr="00F450EA">
        <w:rPr>
          <w:rFonts w:eastAsiaTheme="minorEastAsia"/>
          <w:lang w:eastAsia="en-GB"/>
        </w:rPr>
        <w:t>, respectively</w:t>
      </w:r>
      <w:r w:rsidR="0096586E" w:rsidRPr="00F450EA">
        <w:rPr>
          <w:rFonts w:eastAsiaTheme="minorEastAsia"/>
          <w:lang w:eastAsia="en-GB"/>
        </w:rPr>
        <w:t xml:space="preserve">, with the alignment factor set to </w:t>
      </w:r>
      <m:oMath>
        <m:r>
          <w:rPr>
            <w:rFonts w:ascii="Cambria Math" w:eastAsiaTheme="minorEastAsia" w:hAnsi="Cambria Math"/>
            <w:lang w:eastAsia="en-GB"/>
          </w:rPr>
          <m:t>1.5</m:t>
        </m:r>
      </m:oMath>
      <w:r w:rsidR="00CA29EF" w:rsidRPr="00F450EA">
        <w:rPr>
          <w:rFonts w:eastAsiaTheme="minorEastAsia"/>
          <w:lang w:eastAsia="en-GB"/>
        </w:rPr>
        <w:t>.</w:t>
      </w:r>
    </w:p>
    <w:p w:rsidR="00AF21F3" w:rsidRPr="00F450EA" w:rsidRDefault="00AF21F3" w:rsidP="00AC5F53">
      <w:pPr>
        <w:rPr>
          <w:rFonts w:eastAsiaTheme="minorEastAsia"/>
          <w:lang w:eastAsia="en-GB"/>
        </w:rPr>
      </w:pPr>
    </w:p>
    <w:p w:rsidR="00F668DB" w:rsidRPr="00F450EA" w:rsidRDefault="00AF21F3" w:rsidP="00F668DB">
      <w:pPr>
        <w:keepNext/>
        <w:jc w:val="center"/>
      </w:pPr>
      <w:r w:rsidRPr="00F450EA">
        <w:rPr>
          <w:rFonts w:eastAsiaTheme="minorEastAsia"/>
          <w:noProof/>
          <w:lang w:eastAsia="en-GB"/>
        </w:rPr>
        <w:lastRenderedPageBreak/>
        <w:drawing>
          <wp:inline distT="0" distB="0" distL="0" distR="0">
            <wp:extent cx="2540000" cy="1797792"/>
            <wp:effectExtent l="95250" t="95250" r="88900" b="8826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81287" cy="182701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AC5F53" w:rsidRPr="00F450EA" w:rsidRDefault="00F668DB" w:rsidP="00F668DB">
      <w:pPr>
        <w:pStyle w:val="Legenda"/>
        <w:rPr>
          <w:rFonts w:eastAsiaTheme="minorEastAsia"/>
          <w:lang w:eastAsia="en-GB"/>
        </w:rPr>
      </w:pPr>
      <w:bookmarkStart w:id="248" w:name="_Ref112231659"/>
      <w:bookmarkStart w:id="249" w:name="_Toc137205259"/>
      <w:r w:rsidRPr="00F450EA">
        <w:t xml:space="preserve">Figure </w:t>
      </w:r>
      <w:fldSimple w:instr=" SEQ Figure \* ARABIC ">
        <w:r w:rsidR="007D7833">
          <w:rPr>
            <w:noProof/>
          </w:rPr>
          <w:t>65</w:t>
        </w:r>
      </w:fldSimple>
      <w:bookmarkEnd w:id="248"/>
      <w:r w:rsidRPr="00F450EA">
        <w:t xml:space="preserve">. </w:t>
      </w:r>
      <w:bookmarkStart w:id="250" w:name="_Hlk112231063"/>
      <w:r w:rsidRPr="00F450EA">
        <w:t>Building components arranged in two rows</w:t>
      </w:r>
      <w:bookmarkEnd w:id="249"/>
      <w:bookmarkEnd w:id="250"/>
    </w:p>
    <w:p w:rsidR="00F668DB" w:rsidRPr="00F450EA" w:rsidRDefault="00BB136B" w:rsidP="00F668DB">
      <w:pPr>
        <w:keepNext/>
        <w:jc w:val="center"/>
      </w:pPr>
      <w:r w:rsidRPr="00F450EA">
        <w:rPr>
          <w:rFonts w:eastAsiaTheme="minorEastAsia"/>
          <w:noProof/>
          <w:lang w:eastAsia="en-GB"/>
        </w:rPr>
        <w:drawing>
          <wp:inline distT="0" distB="0" distL="0" distR="0" wp14:anchorId="1C214771" wp14:editId="580A9890">
            <wp:extent cx="2457450" cy="1657499"/>
            <wp:effectExtent l="95250" t="95250" r="95250" b="9525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88498" cy="167844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7946D0" w:rsidRPr="00F450EA" w:rsidRDefault="00F668DB" w:rsidP="00F668DB">
      <w:pPr>
        <w:pStyle w:val="Legenda"/>
        <w:rPr>
          <w:rFonts w:eastAsiaTheme="minorEastAsia"/>
          <w:lang w:eastAsia="en-GB"/>
        </w:rPr>
      </w:pPr>
      <w:bookmarkStart w:id="251" w:name="_Ref112231690"/>
      <w:bookmarkStart w:id="252" w:name="_Toc137205260"/>
      <w:r w:rsidRPr="00F450EA">
        <w:t xml:space="preserve">Figure </w:t>
      </w:r>
      <w:fldSimple w:instr=" SEQ Figure \* ARABIC ">
        <w:r w:rsidR="007D7833">
          <w:rPr>
            <w:noProof/>
          </w:rPr>
          <w:t>66</w:t>
        </w:r>
      </w:fldSimple>
      <w:bookmarkEnd w:id="251"/>
      <w:r w:rsidRPr="00F450EA">
        <w:t>. Building components arranged in one row</w:t>
      </w:r>
      <w:bookmarkEnd w:id="252"/>
    </w:p>
    <w:p w:rsidR="00FD6988" w:rsidRPr="00F450EA" w:rsidRDefault="00FD6988" w:rsidP="00617E1F">
      <w:pPr>
        <w:jc w:val="center"/>
        <w:rPr>
          <w:rFonts w:eastAsiaTheme="minorEastAsia"/>
          <w:lang w:eastAsia="en-GB"/>
        </w:rPr>
      </w:pPr>
    </w:p>
    <w:p w:rsidR="00FD6988" w:rsidRPr="00F450EA" w:rsidRDefault="00FD6988" w:rsidP="00617E1F">
      <w:pPr>
        <w:jc w:val="center"/>
        <w:rPr>
          <w:rFonts w:eastAsiaTheme="minorEastAsia"/>
          <w:lang w:eastAsia="en-GB"/>
        </w:rPr>
      </w:pPr>
    </w:p>
    <w:p w:rsidR="007F1AEC" w:rsidRPr="00F450EA" w:rsidRDefault="00620C82" w:rsidP="0030138F">
      <w:pPr>
        <w:pStyle w:val="Nagwek3"/>
        <w:rPr>
          <w:color w:val="auto"/>
          <w:lang w:eastAsia="en-GB"/>
        </w:rPr>
      </w:pPr>
      <w:bookmarkStart w:id="253" w:name="_Toc137205164"/>
      <w:r w:rsidRPr="00F450EA">
        <w:rPr>
          <w:color w:val="auto"/>
          <w:lang w:eastAsia="en-GB"/>
        </w:rPr>
        <w:t>Mirror s</w:t>
      </w:r>
      <w:r w:rsidR="007F1AEC" w:rsidRPr="00F450EA">
        <w:rPr>
          <w:color w:val="auto"/>
          <w:lang w:eastAsia="en-GB"/>
        </w:rPr>
        <w:t>ymmetry</w:t>
      </w:r>
      <w:bookmarkEnd w:id="253"/>
    </w:p>
    <w:p w:rsidR="00C61BBD" w:rsidRPr="00F450EA" w:rsidRDefault="00407E08" w:rsidP="009918F7">
      <w:pPr>
        <w:rPr>
          <w:lang w:eastAsia="en-GB"/>
        </w:rPr>
      </w:pPr>
      <w:r w:rsidRPr="00F450EA">
        <w:rPr>
          <w:lang w:eastAsia="en-GB"/>
        </w:rPr>
        <w:t>To</w:t>
      </w:r>
      <w:r w:rsidR="00C61BBD" w:rsidRPr="00F450EA">
        <w:rPr>
          <w:lang w:eastAsia="en-GB"/>
        </w:rPr>
        <w:t xml:space="preserve"> compute the level of the mirror symmetry in the </w:t>
      </w:r>
      <w:r w:rsidR="00DE26C4" w:rsidRPr="00F450EA">
        <w:rPr>
          <w:lang w:eastAsia="en-GB"/>
        </w:rPr>
        <w:t>analyzed</w:t>
      </w:r>
      <w:r w:rsidR="00C61BBD" w:rsidRPr="00F450EA">
        <w:rPr>
          <w:lang w:eastAsia="en-GB"/>
        </w:rPr>
        <w:t xml:space="preserve"> building one needs </w:t>
      </w:r>
      <w:r w:rsidR="00D24496" w:rsidRPr="00F450EA">
        <w:rPr>
          <w:lang w:eastAsia="en-GB"/>
        </w:rPr>
        <w:t xml:space="preserve">determine the number of partial mirror symmetries, i.e., </w:t>
      </w:r>
      <w:r w:rsidR="00C61BBD" w:rsidRPr="00F450EA">
        <w:rPr>
          <w:lang w:eastAsia="en-GB"/>
        </w:rPr>
        <w:t>to find all the planes of partial symmetries and count the components assigned to each of them. This task is realised by the algorithm</w:t>
      </w:r>
      <w:r w:rsidR="00961971" w:rsidRPr="00F450EA">
        <w:rPr>
          <w:lang w:eastAsia="en-GB"/>
        </w:rPr>
        <w:t xml:space="preserve"> presented in </w:t>
      </w:r>
      <w:r w:rsidR="00D203BC">
        <w:rPr>
          <w:lang w:eastAsia="en-GB"/>
        </w:rPr>
        <w:fldChar w:fldCharType="begin"/>
      </w:r>
      <w:r w:rsidR="00D203BC">
        <w:rPr>
          <w:lang w:eastAsia="en-GB"/>
        </w:rPr>
        <w:instrText xml:space="preserve"> REF _Ref136968848 \h </w:instrText>
      </w:r>
      <w:r w:rsidR="00D203BC">
        <w:rPr>
          <w:lang w:eastAsia="en-GB"/>
        </w:rPr>
      </w:r>
      <w:r w:rsidR="00D203BC">
        <w:rPr>
          <w:lang w:eastAsia="en-GB"/>
        </w:rPr>
        <w:fldChar w:fldCharType="separate"/>
      </w:r>
      <w:r w:rsidR="007D7833" w:rsidRPr="00657F9D">
        <w:t>Appendix A</w:t>
      </w:r>
      <w:r w:rsidR="007D7833">
        <w:t>: The algorithms for determining the number of order relations</w:t>
      </w:r>
      <w:r w:rsidR="00D203BC">
        <w:rPr>
          <w:lang w:eastAsia="en-GB"/>
        </w:rPr>
        <w:fldChar w:fldCharType="end"/>
      </w:r>
      <w:r w:rsidR="00D203BC">
        <w:rPr>
          <w:lang w:eastAsia="en-GB"/>
        </w:rPr>
        <w:t>.</w:t>
      </w:r>
    </w:p>
    <w:p w:rsidR="00C61BBD" w:rsidRPr="00F450EA" w:rsidRDefault="00FD76C9" w:rsidP="009918F7">
      <w:pPr>
        <w:rPr>
          <w:lang w:eastAsia="en-GB"/>
        </w:rPr>
      </w:pPr>
      <w:r w:rsidRPr="00F450EA">
        <w:rPr>
          <w:lang w:eastAsia="en-GB"/>
        </w:rPr>
        <w:t>Having a set of all the partial mirror symmetries containing at least two components, the total mirror symmetry value can now be computed analogically to the alignment value, with the use of</w:t>
      </w:r>
      <w:r w:rsidR="00407E08" w:rsidRPr="00F450EA">
        <w:rPr>
          <w:lang w:eastAsia="en-GB"/>
        </w:rPr>
        <w:t xml:space="preserve"> the</w:t>
      </w:r>
      <w:r w:rsidRPr="00F450EA">
        <w:rPr>
          <w:lang w:eastAsia="en-GB"/>
        </w:rPr>
        <w:t xml:space="preserve"> formula: </w:t>
      </w:r>
      <m:oMath>
        <m:r>
          <w:rPr>
            <w:rFonts w:ascii="Cambria Math" w:hAnsi="Cambria Math"/>
            <w:lang w:eastAsia="en-GB"/>
          </w:rPr>
          <m:t>M=</m:t>
        </m:r>
        <m:f>
          <m:fPr>
            <m:ctrlPr>
              <w:rPr>
                <w:rFonts w:ascii="Cambria Math" w:hAnsi="Cambria Math"/>
                <w:i/>
                <w:lang w:eastAsia="en-GB"/>
              </w:rPr>
            </m:ctrlPr>
          </m:fPr>
          <m:num>
            <m:nary>
              <m:naryPr>
                <m:chr m:val="∑"/>
                <m:limLoc m:val="undOvr"/>
                <m:grow m:val="1"/>
                <m:ctrlPr>
                  <w:rPr>
                    <w:rFonts w:ascii="Cambria Math" w:hAnsi="Cambria Math"/>
                    <w:i/>
                    <w:lang w:eastAsia="en-GB"/>
                  </w:rPr>
                </m:ctrlPr>
              </m:naryPr>
              <m:sub>
                <m:r>
                  <w:rPr>
                    <w:rFonts w:ascii="Cambria Math" w:hAnsi="Cambria Math"/>
                    <w:lang w:eastAsia="en-GB"/>
                  </w:rPr>
                  <m:t>j=1</m:t>
                </m:r>
              </m:sub>
              <m:sup>
                <m:r>
                  <w:rPr>
                    <w:rFonts w:ascii="Cambria Math" w:hAnsi="Cambria Math"/>
                    <w:lang w:eastAsia="en-GB"/>
                  </w:rPr>
                  <m:t>#Q</m:t>
                </m:r>
              </m:sup>
              <m:e>
                <m:sSup>
                  <m:sSupPr>
                    <m:ctrlPr>
                      <w:rPr>
                        <w:rFonts w:ascii="Cambria Math" w:hAnsi="Cambria Math"/>
                        <w:i/>
                        <w:lang w:eastAsia="en-GB"/>
                      </w:rPr>
                    </m:ctrlPr>
                  </m:sSupPr>
                  <m:e>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q</m:t>
                        </m:r>
                      </m:e>
                      <m:sub>
                        <m:r>
                          <w:rPr>
                            <w:rFonts w:ascii="Cambria Math" w:hAnsi="Cambria Math"/>
                            <w:lang w:eastAsia="en-GB"/>
                          </w:rPr>
                          <m:t>j</m:t>
                        </m:r>
                      </m:sub>
                    </m:sSub>
                    <m:r>
                      <w:rPr>
                        <w:rFonts w:ascii="Cambria Math" w:hAnsi="Cambria Math"/>
                        <w:lang w:eastAsia="en-GB"/>
                      </w:rPr>
                      <m:t>)</m:t>
                    </m:r>
                  </m:e>
                  <m:sup>
                    <m:r>
                      <w:rPr>
                        <w:rFonts w:ascii="Cambria Math" w:hAnsi="Cambria Math"/>
                        <w:lang w:eastAsia="en-GB"/>
                      </w:rPr>
                      <m:t>g</m:t>
                    </m:r>
                  </m:sup>
                </m:sSup>
              </m:e>
            </m:nary>
          </m:num>
          <m:den>
            <m:r>
              <w:rPr>
                <w:rFonts w:ascii="Cambria Math" w:hAnsi="Cambria Math"/>
                <w:lang w:eastAsia="en-GB"/>
              </w:rPr>
              <m:t>#Q</m:t>
            </m:r>
          </m:den>
        </m:f>
      </m:oMath>
      <w:r w:rsidRPr="00F450EA">
        <w:rPr>
          <w:rFonts w:eastAsiaTheme="minorEastAsia"/>
          <w:lang w:eastAsia="en-GB"/>
        </w:rPr>
        <w:t>, where:</w:t>
      </w:r>
    </w:p>
    <w:p w:rsidR="00321F18" w:rsidRPr="00F450EA" w:rsidRDefault="00987E20" w:rsidP="00B416AA">
      <w:pPr>
        <w:pStyle w:val="Akapitzlist"/>
        <w:numPr>
          <w:ilvl w:val="0"/>
          <w:numId w:val="36"/>
        </w:numPr>
        <w:rPr>
          <w:rFonts w:eastAsiaTheme="minorEastAsia"/>
          <w:lang w:eastAsia="en-GB"/>
        </w:rPr>
      </w:pPr>
      <m:oMath>
        <m:r>
          <w:rPr>
            <w:rFonts w:ascii="Cambria Math" w:eastAsiaTheme="minorEastAsia" w:hAnsi="Cambria Math"/>
            <w:lang w:eastAsia="en-GB"/>
          </w:rPr>
          <m:t>Q</m:t>
        </m:r>
      </m:oMath>
      <w:r w:rsidR="00321F18" w:rsidRPr="00F450EA">
        <w:rPr>
          <w:rFonts w:eastAsiaTheme="minorEastAsia"/>
          <w:lang w:eastAsia="en-GB"/>
        </w:rPr>
        <w:t xml:space="preserve"> is a set of </w:t>
      </w:r>
      <w:r w:rsidR="00F66E00" w:rsidRPr="00F450EA">
        <w:rPr>
          <w:rFonts w:eastAsiaTheme="minorEastAsia"/>
          <w:lang w:eastAsia="en-GB"/>
        </w:rPr>
        <w:t xml:space="preserve">partial mirror </w:t>
      </w:r>
      <w:r w:rsidR="00AD6102" w:rsidRPr="00F450EA">
        <w:rPr>
          <w:rFonts w:eastAsiaTheme="minorEastAsia"/>
          <w:lang w:eastAsia="en-GB"/>
        </w:rPr>
        <w:t>symmetries where each relation is defined by a number of at least two components symmetrical against a given plane</w:t>
      </w:r>
      <w:r w:rsidR="00321F18" w:rsidRPr="00F450EA">
        <w:rPr>
          <w:rFonts w:eastAsiaTheme="minorEastAsia"/>
          <w:lang w:eastAsia="en-GB"/>
        </w:rPr>
        <w:t>,</w:t>
      </w:r>
    </w:p>
    <w:p w:rsidR="00321F18" w:rsidRPr="00F450EA" w:rsidRDefault="00061223" w:rsidP="00B416AA">
      <w:pPr>
        <w:pStyle w:val="Akapitzlist"/>
        <w:numPr>
          <w:ilvl w:val="0"/>
          <w:numId w:val="36"/>
        </w:numPr>
        <w:rPr>
          <w:rFonts w:eastAsiaTheme="minorEastAsia"/>
          <w:lang w:eastAsia="en-GB"/>
        </w:rPr>
      </w:pPr>
      <m:oMath>
        <m:sSub>
          <m:sSubPr>
            <m:ctrlPr>
              <w:rPr>
                <w:rFonts w:ascii="Cambria Math" w:eastAsiaTheme="minorEastAsia" w:hAnsi="Cambria Math"/>
                <w:i/>
                <w:lang w:eastAsia="en-GB"/>
              </w:rPr>
            </m:ctrlPr>
          </m:sSubPr>
          <m:e>
            <m:r>
              <w:rPr>
                <w:rFonts w:ascii="Cambria Math" w:eastAsiaTheme="minorEastAsia" w:hAnsi="Cambria Math"/>
                <w:lang w:eastAsia="en-GB"/>
              </w:rPr>
              <m:t>q</m:t>
            </m:r>
          </m:e>
          <m:sub>
            <m:r>
              <w:rPr>
                <w:rFonts w:ascii="Cambria Math" w:eastAsiaTheme="minorEastAsia" w:hAnsi="Cambria Math"/>
                <w:lang w:eastAsia="en-GB"/>
              </w:rPr>
              <m:t>i</m:t>
            </m:r>
          </m:sub>
        </m:sSub>
      </m:oMath>
      <w:r w:rsidR="00321F18" w:rsidRPr="00F450EA">
        <w:rPr>
          <w:rFonts w:eastAsiaTheme="minorEastAsia"/>
          <w:lang w:eastAsia="en-GB"/>
        </w:rPr>
        <w:t xml:space="preserve"> </w:t>
      </w:r>
      <m:oMath>
        <m:r>
          <w:rPr>
            <w:rFonts w:ascii="Cambria Math" w:eastAsiaTheme="minorEastAsia" w:hAnsi="Cambria Math"/>
            <w:lang w:eastAsia="en-GB"/>
          </w:rPr>
          <m:t>=</m:t>
        </m:r>
        <m:f>
          <m:fPr>
            <m:ctrlPr>
              <w:rPr>
                <w:rFonts w:ascii="Cambria Math" w:eastAsiaTheme="minorEastAsia" w:hAnsi="Cambria Math"/>
                <w:i/>
                <w:lang w:eastAsia="en-GB"/>
              </w:rPr>
            </m:ctrlPr>
          </m:fPr>
          <m:num>
            <m:sSub>
              <m:sSubPr>
                <m:ctrlPr>
                  <w:rPr>
                    <w:rFonts w:ascii="Cambria Math" w:eastAsiaTheme="minorEastAsia" w:hAnsi="Cambria Math"/>
                    <w:i/>
                    <w:lang w:eastAsia="en-GB"/>
                  </w:rPr>
                </m:ctrlPr>
              </m:sSubPr>
              <m:e>
                <m:r>
                  <w:rPr>
                    <w:rFonts w:ascii="Cambria Math" w:eastAsiaTheme="minorEastAsia" w:hAnsi="Cambria Math"/>
                    <w:lang w:eastAsia="en-GB"/>
                  </w:rPr>
                  <m:t>m</m:t>
                </m:r>
              </m:e>
              <m:sub>
                <m:r>
                  <w:rPr>
                    <w:rFonts w:ascii="Cambria Math" w:eastAsiaTheme="minorEastAsia" w:hAnsi="Cambria Math"/>
                    <w:lang w:eastAsia="en-GB"/>
                  </w:rPr>
                  <m:t>i</m:t>
                </m:r>
              </m:sub>
            </m:sSub>
          </m:num>
          <m:den>
            <m:r>
              <w:rPr>
                <w:rFonts w:ascii="Cambria Math" w:eastAsiaTheme="minorEastAsia" w:hAnsi="Cambria Math"/>
                <w:lang w:eastAsia="en-GB"/>
              </w:rPr>
              <m:t>c</m:t>
            </m:r>
          </m:den>
        </m:f>
      </m:oMath>
      <w:r w:rsidR="00AD6102" w:rsidRPr="00F450EA">
        <w:rPr>
          <w:rFonts w:eastAsiaTheme="minorEastAsia"/>
          <w:lang w:eastAsia="en-GB"/>
        </w:rPr>
        <w:t xml:space="preserve">, where </w:t>
      </w:r>
      <m:oMath>
        <m:sSub>
          <m:sSubPr>
            <m:ctrlPr>
              <w:rPr>
                <w:rFonts w:ascii="Cambria Math" w:eastAsiaTheme="minorEastAsia" w:hAnsi="Cambria Math"/>
                <w:i/>
                <w:lang w:eastAsia="en-GB"/>
              </w:rPr>
            </m:ctrlPr>
          </m:sSubPr>
          <m:e>
            <m:r>
              <w:rPr>
                <w:rFonts w:ascii="Cambria Math" w:eastAsiaTheme="minorEastAsia" w:hAnsi="Cambria Math"/>
                <w:lang w:eastAsia="en-GB"/>
              </w:rPr>
              <m:t>m</m:t>
            </m:r>
          </m:e>
          <m:sub>
            <m:r>
              <w:rPr>
                <w:rFonts w:ascii="Cambria Math" w:eastAsiaTheme="minorEastAsia" w:hAnsi="Cambria Math"/>
                <w:lang w:eastAsia="en-GB"/>
              </w:rPr>
              <m:t>i</m:t>
            </m:r>
          </m:sub>
        </m:sSub>
        <m:r>
          <w:rPr>
            <w:rFonts w:ascii="Cambria Math" w:eastAsiaTheme="minorEastAsia" w:hAnsi="Cambria Math"/>
            <w:lang w:eastAsia="en-GB"/>
          </w:rPr>
          <m:t xml:space="preserve"> ∈</m:t>
        </m:r>
        <m:r>
          <w:rPr>
            <w:rFonts w:ascii="Cambria Math" w:hAnsi="Cambria Math"/>
            <w:lang w:eastAsia="en-GB"/>
          </w:rPr>
          <m:t>Q</m:t>
        </m:r>
      </m:oMath>
      <w:r w:rsidR="00AD6102" w:rsidRPr="00F450EA">
        <w:rPr>
          <w:rFonts w:eastAsiaTheme="minorEastAsia"/>
          <w:lang w:eastAsia="en-GB"/>
        </w:rPr>
        <w:t xml:space="preserve"> and is </w:t>
      </w:r>
      <w:r w:rsidR="001E096D" w:rsidRPr="00F450EA">
        <w:rPr>
          <w:rFonts w:eastAsiaTheme="minorEastAsia"/>
          <w:lang w:eastAsia="en-GB"/>
        </w:rPr>
        <w:t>the</w:t>
      </w:r>
      <w:r w:rsidR="00AD6102" w:rsidRPr="00F450EA">
        <w:rPr>
          <w:rFonts w:eastAsiaTheme="minorEastAsia"/>
          <w:lang w:eastAsia="en-GB"/>
        </w:rPr>
        <w:t xml:space="preserve"> number of components symmetrical against the plane and </w:t>
      </w:r>
      <m:oMath>
        <m:r>
          <w:rPr>
            <w:rFonts w:ascii="Cambria Math" w:eastAsiaTheme="minorEastAsia" w:hAnsi="Cambria Math"/>
            <w:lang w:eastAsia="en-GB"/>
          </w:rPr>
          <m:t>c</m:t>
        </m:r>
      </m:oMath>
      <w:r w:rsidR="00AD6102" w:rsidRPr="00F450EA">
        <w:rPr>
          <w:rFonts w:eastAsiaTheme="minorEastAsia"/>
          <w:lang w:eastAsia="en-GB"/>
        </w:rPr>
        <w:t xml:space="preserve"> is </w:t>
      </w:r>
      <w:r w:rsidR="001E096D" w:rsidRPr="00F450EA">
        <w:rPr>
          <w:rFonts w:eastAsiaTheme="minorEastAsia"/>
          <w:lang w:eastAsia="en-GB"/>
        </w:rPr>
        <w:t>the</w:t>
      </w:r>
      <w:r w:rsidR="00AD6102" w:rsidRPr="00F450EA">
        <w:rPr>
          <w:rFonts w:eastAsiaTheme="minorEastAsia"/>
          <w:lang w:eastAsia="en-GB"/>
        </w:rPr>
        <w:t xml:space="preserve"> total number of components in the evaluated building</w:t>
      </w:r>
      <w:r w:rsidR="00321F18" w:rsidRPr="00F450EA">
        <w:rPr>
          <w:rFonts w:eastAsiaTheme="minorEastAsia"/>
          <w:lang w:eastAsia="en-GB"/>
        </w:rPr>
        <w:t xml:space="preserve">, </w:t>
      </w:r>
    </w:p>
    <w:p w:rsidR="00321F18" w:rsidRPr="00F450EA" w:rsidRDefault="00E15D5F" w:rsidP="00B416AA">
      <w:pPr>
        <w:pStyle w:val="Akapitzlist"/>
        <w:numPr>
          <w:ilvl w:val="0"/>
          <w:numId w:val="36"/>
        </w:numPr>
        <w:rPr>
          <w:rFonts w:eastAsiaTheme="minorEastAsia"/>
          <w:lang w:eastAsia="en-GB"/>
        </w:rPr>
      </w:pPr>
      <m:oMath>
        <m:r>
          <w:rPr>
            <w:rFonts w:ascii="Cambria Math" w:eastAsiaTheme="minorEastAsia" w:hAnsi="Cambria Math"/>
            <w:lang w:eastAsia="en-GB"/>
          </w:rPr>
          <m:t>g&gt;1</m:t>
        </m:r>
      </m:oMath>
      <w:r w:rsidR="00321F18" w:rsidRPr="00F450EA">
        <w:rPr>
          <w:rFonts w:eastAsiaTheme="minorEastAsia"/>
          <w:lang w:eastAsia="en-GB"/>
        </w:rPr>
        <w:t xml:space="preserve"> is </w:t>
      </w:r>
      <w:r w:rsidR="00791C21" w:rsidRPr="00F450EA">
        <w:rPr>
          <w:rFonts w:eastAsiaTheme="minorEastAsia"/>
          <w:lang w:eastAsia="en-GB"/>
        </w:rPr>
        <w:t xml:space="preserve">a </w:t>
      </w:r>
      <w:r w:rsidR="00C578EB" w:rsidRPr="00F450EA">
        <w:rPr>
          <w:rFonts w:eastAsiaTheme="minorEastAsia"/>
          <w:lang w:eastAsia="en-GB"/>
        </w:rPr>
        <w:t xml:space="preserve">mirror </w:t>
      </w:r>
      <w:r w:rsidR="00791C21" w:rsidRPr="00F450EA">
        <w:rPr>
          <w:rFonts w:eastAsiaTheme="minorEastAsia"/>
          <w:lang w:eastAsia="en-GB"/>
        </w:rPr>
        <w:t>symmetry</w:t>
      </w:r>
      <w:r w:rsidR="00321F18" w:rsidRPr="00F450EA">
        <w:rPr>
          <w:rFonts w:eastAsiaTheme="minorEastAsia"/>
          <w:lang w:eastAsia="en-GB"/>
        </w:rPr>
        <w:t xml:space="preserve"> factor.</w:t>
      </w:r>
    </w:p>
    <w:p w:rsidR="00330120" w:rsidRPr="00F450EA" w:rsidRDefault="00B904E0" w:rsidP="00AC5F53">
      <w:pPr>
        <w:rPr>
          <w:rFonts w:eastAsiaTheme="minorEastAsia"/>
          <w:lang w:eastAsia="en-GB"/>
        </w:rPr>
      </w:pPr>
      <w:r w:rsidRPr="00F450EA">
        <w:rPr>
          <w:rFonts w:eastAsiaTheme="minorEastAsia"/>
          <w:lang w:eastAsia="en-GB"/>
        </w:rPr>
        <w:t xml:space="preserve">Again, </w:t>
      </w:r>
      <w:r w:rsidR="0096586E" w:rsidRPr="00F450EA">
        <w:rPr>
          <w:rFonts w:eastAsiaTheme="minorEastAsia"/>
          <w:lang w:eastAsia="en-GB"/>
        </w:rPr>
        <w:t xml:space="preserve">with </w:t>
      </w:r>
      <m:oMath>
        <m:r>
          <w:rPr>
            <w:rFonts w:ascii="Cambria Math" w:eastAsiaTheme="minorEastAsia" w:hAnsi="Cambria Math"/>
            <w:lang w:eastAsia="en-GB"/>
          </w:rPr>
          <m:t>g&gt;1</m:t>
        </m:r>
      </m:oMath>
      <w:r w:rsidR="0096586E" w:rsidRPr="00F450EA">
        <w:rPr>
          <w:rFonts w:eastAsiaTheme="minorEastAsia"/>
          <w:lang w:eastAsia="en-GB"/>
        </w:rPr>
        <w:t xml:space="preserve"> </w:t>
      </w:r>
      <w:r w:rsidRPr="00F450EA">
        <w:rPr>
          <w:rFonts w:eastAsiaTheme="minorEastAsia"/>
          <w:lang w:eastAsia="en-GB"/>
        </w:rPr>
        <w:t xml:space="preserve">a large number of symmetry planes increases </w:t>
      </w:r>
      <w:r w:rsidR="00617499" w:rsidRPr="00F450EA">
        <w:rPr>
          <w:rFonts w:eastAsiaTheme="minorEastAsia"/>
          <w:lang w:eastAsia="en-GB"/>
        </w:rPr>
        <w:t xml:space="preserve">the </w:t>
      </w:r>
      <w:r w:rsidRPr="00F450EA">
        <w:rPr>
          <w:rFonts w:eastAsiaTheme="minorEastAsia"/>
          <w:lang w:eastAsia="en-GB"/>
        </w:rPr>
        <w:t xml:space="preserve">object’s level of complexity and decreases its level of order. </w:t>
      </w:r>
    </w:p>
    <w:p w:rsidR="00C578EB" w:rsidRPr="00F450EA" w:rsidRDefault="00330120" w:rsidP="00C578EB">
      <w:pPr>
        <w:rPr>
          <w:rFonts w:eastAsiaTheme="minorEastAsia"/>
          <w:lang w:eastAsia="en-GB"/>
        </w:rPr>
      </w:pPr>
      <w:r w:rsidRPr="00F450EA">
        <w:rPr>
          <w:rFonts w:eastAsiaTheme="minorEastAsia"/>
          <w:lang w:eastAsia="en-GB"/>
        </w:rPr>
        <w:fldChar w:fldCharType="begin"/>
      </w:r>
      <w:r w:rsidRPr="00F450EA">
        <w:rPr>
          <w:rFonts w:eastAsiaTheme="minorEastAsia"/>
          <w:lang w:eastAsia="en-GB"/>
        </w:rPr>
        <w:instrText xml:space="preserve"> REF _Ref112232049 \h </w:instrText>
      </w:r>
      <w:r w:rsidRPr="00F450EA">
        <w:rPr>
          <w:rFonts w:eastAsiaTheme="minorEastAsia"/>
          <w:lang w:eastAsia="en-GB"/>
        </w:rPr>
      </w:r>
      <w:r w:rsidRPr="00F450EA">
        <w:rPr>
          <w:rFonts w:eastAsiaTheme="minorEastAsia"/>
          <w:lang w:eastAsia="en-GB"/>
        </w:rPr>
        <w:fldChar w:fldCharType="separate"/>
      </w:r>
      <w:r w:rsidR="007D7833" w:rsidRPr="00F450EA">
        <w:t xml:space="preserve">Figure </w:t>
      </w:r>
      <w:r w:rsidR="007D7833">
        <w:rPr>
          <w:noProof/>
        </w:rPr>
        <w:t>67</w:t>
      </w:r>
      <w:r w:rsidRPr="00F450EA">
        <w:rPr>
          <w:rFonts w:eastAsiaTheme="minorEastAsia"/>
          <w:lang w:eastAsia="en-GB"/>
        </w:rPr>
        <w:fldChar w:fldCharType="end"/>
      </w:r>
      <w:r w:rsidRPr="00F450EA">
        <w:rPr>
          <w:rFonts w:eastAsiaTheme="minorEastAsia"/>
          <w:lang w:eastAsia="en-GB"/>
        </w:rPr>
        <w:t xml:space="preserve"> </w:t>
      </w:r>
      <w:r w:rsidR="009D7086" w:rsidRPr="00F450EA">
        <w:rPr>
          <w:rFonts w:eastAsiaTheme="minorEastAsia"/>
          <w:lang w:eastAsia="en-GB"/>
        </w:rPr>
        <w:t xml:space="preserve">presents a building </w:t>
      </w:r>
      <w:r w:rsidRPr="00F450EA">
        <w:rPr>
          <w:rFonts w:eastAsiaTheme="minorEastAsia"/>
          <w:lang w:eastAsia="en-GB"/>
        </w:rPr>
        <w:t>in which partial symmetry can be detected. The symmetry value computed by the software is</w:t>
      </w:r>
      <w:r w:rsidR="00C578EB" w:rsidRPr="00F450EA">
        <w:rPr>
          <w:rFonts w:eastAsiaTheme="minorEastAsia"/>
          <w:lang w:eastAsia="en-GB"/>
        </w:rPr>
        <w:t xml:space="preserve"> </w:t>
      </w:r>
      <m:oMath>
        <m:r>
          <w:rPr>
            <w:rFonts w:ascii="Cambria Math" w:eastAsiaTheme="minorEastAsia" w:hAnsi="Cambria Math"/>
            <w:lang w:eastAsia="en-GB"/>
          </w:rPr>
          <m:t>0.76</m:t>
        </m:r>
      </m:oMath>
      <w:r w:rsidR="00C578EB" w:rsidRPr="00F450EA">
        <w:rPr>
          <w:rFonts w:eastAsiaTheme="minorEastAsia"/>
          <w:lang w:eastAsia="en-GB"/>
        </w:rPr>
        <w:t xml:space="preserve">, with the mirror symmetry factor set to </w:t>
      </w:r>
      <m:oMath>
        <m:r>
          <w:rPr>
            <w:rFonts w:ascii="Cambria Math" w:eastAsiaTheme="minorEastAsia" w:hAnsi="Cambria Math"/>
            <w:lang w:eastAsia="en-GB"/>
          </w:rPr>
          <m:t>1.5</m:t>
        </m:r>
      </m:oMath>
      <w:r w:rsidR="00C578EB" w:rsidRPr="00F450EA">
        <w:rPr>
          <w:rFonts w:eastAsiaTheme="minorEastAsia"/>
          <w:lang w:eastAsia="en-GB"/>
        </w:rPr>
        <w:t>.</w:t>
      </w:r>
    </w:p>
    <w:p w:rsidR="009D7086" w:rsidRPr="00F450EA" w:rsidRDefault="009D7086" w:rsidP="00AC5F53">
      <w:pPr>
        <w:rPr>
          <w:rFonts w:eastAsiaTheme="minorEastAsia"/>
          <w:lang w:eastAsia="en-GB"/>
        </w:rPr>
      </w:pPr>
    </w:p>
    <w:p w:rsidR="00D72C41" w:rsidRPr="00F450EA" w:rsidRDefault="00D72C41" w:rsidP="00AC5F53">
      <w:pPr>
        <w:rPr>
          <w:rFonts w:eastAsiaTheme="minorEastAsia"/>
          <w:lang w:eastAsia="en-GB"/>
        </w:rPr>
      </w:pPr>
    </w:p>
    <w:p w:rsidR="00F668DB" w:rsidRPr="00F450EA" w:rsidRDefault="0096586E" w:rsidP="00F668DB">
      <w:pPr>
        <w:keepNext/>
        <w:jc w:val="center"/>
      </w:pPr>
      <w:r w:rsidRPr="00F450EA">
        <w:rPr>
          <w:rFonts w:eastAsiaTheme="minorEastAsia"/>
          <w:noProof/>
          <w:lang w:eastAsia="en-GB"/>
        </w:rPr>
        <w:drawing>
          <wp:inline distT="0" distB="0" distL="0" distR="0">
            <wp:extent cx="3703824" cy="2228850"/>
            <wp:effectExtent l="95250" t="95250" r="87630" b="9525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29022" cy="2244014"/>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D72C41" w:rsidRPr="00F450EA" w:rsidRDefault="00F668DB" w:rsidP="00F668DB">
      <w:pPr>
        <w:pStyle w:val="Legenda"/>
        <w:rPr>
          <w:rFonts w:eastAsiaTheme="minorEastAsia"/>
          <w:lang w:eastAsia="en-GB"/>
        </w:rPr>
      </w:pPr>
      <w:bookmarkStart w:id="254" w:name="_Ref112232049"/>
      <w:bookmarkStart w:id="255" w:name="_Toc137205261"/>
      <w:r w:rsidRPr="00F450EA">
        <w:t xml:space="preserve">Figure </w:t>
      </w:r>
      <w:fldSimple w:instr=" SEQ Figure \* ARABIC ">
        <w:r w:rsidR="007D7833">
          <w:rPr>
            <w:noProof/>
          </w:rPr>
          <w:t>67</w:t>
        </w:r>
      </w:fldSimple>
      <w:bookmarkEnd w:id="254"/>
      <w:r w:rsidR="00C6090E" w:rsidRPr="00F450EA">
        <w:t>. Partial</w:t>
      </w:r>
      <w:r w:rsidR="00AD5DC5" w:rsidRPr="00F450EA">
        <w:t xml:space="preserve"> mirror</w:t>
      </w:r>
      <w:r w:rsidR="00C6090E" w:rsidRPr="00F450EA">
        <w:t xml:space="preserve"> symmetry of a building</w:t>
      </w:r>
      <w:bookmarkEnd w:id="255"/>
    </w:p>
    <w:p w:rsidR="00D72C41" w:rsidRPr="00F450EA" w:rsidRDefault="00D72C41" w:rsidP="00AC5F53">
      <w:pPr>
        <w:rPr>
          <w:rFonts w:eastAsiaTheme="minorEastAsia"/>
          <w:lang w:eastAsia="en-GB"/>
        </w:rPr>
      </w:pPr>
    </w:p>
    <w:p w:rsidR="00D72C41" w:rsidRPr="00F450EA" w:rsidRDefault="00D72C41" w:rsidP="00AC5F53">
      <w:pPr>
        <w:rPr>
          <w:rFonts w:eastAsiaTheme="minorEastAsia"/>
          <w:lang w:eastAsia="en-GB"/>
        </w:rPr>
      </w:pPr>
    </w:p>
    <w:p w:rsidR="00474A4A" w:rsidRPr="00F450EA" w:rsidRDefault="00AE72A9" w:rsidP="00205BA1">
      <w:pPr>
        <w:pStyle w:val="Nagwek3"/>
        <w:rPr>
          <w:rFonts w:eastAsiaTheme="minorEastAsia"/>
          <w:color w:val="auto"/>
          <w:lang w:eastAsia="en-GB"/>
        </w:rPr>
      </w:pPr>
      <w:bookmarkStart w:id="256" w:name="_Toc137205165"/>
      <w:r w:rsidRPr="00F450EA">
        <w:rPr>
          <w:rFonts w:eastAsiaTheme="minorEastAsia"/>
          <w:color w:val="auto"/>
          <w:lang w:eastAsia="en-GB"/>
        </w:rPr>
        <w:t>Rotational symmetry</w:t>
      </w:r>
      <w:bookmarkEnd w:id="256"/>
    </w:p>
    <w:p w:rsidR="004C78D1" w:rsidRPr="00F450EA" w:rsidRDefault="00EA1BB6" w:rsidP="00AA367F">
      <w:r w:rsidRPr="00F450EA">
        <w:t xml:space="preserve">The </w:t>
      </w:r>
      <w:r w:rsidR="00262D6F" w:rsidRPr="00F450EA">
        <w:t>level of rotational symmetry is computed analogically to the level of mirror symmetry</w:t>
      </w:r>
      <w:r w:rsidR="007B0BBE" w:rsidRPr="00F450EA">
        <w:t xml:space="preserve"> - t</w:t>
      </w:r>
      <w:r w:rsidR="00262D6F" w:rsidRPr="00F450EA">
        <w:t>he axes of symmetry are collected along with the</w:t>
      </w:r>
      <w:r w:rsidR="007B0BBE" w:rsidRPr="00F450EA">
        <w:t xml:space="preserve"> symmetrically arranged</w:t>
      </w:r>
      <w:r w:rsidR="00262D6F" w:rsidRPr="00F450EA">
        <w:t xml:space="preserve"> component</w:t>
      </w:r>
      <w:r w:rsidR="007B0BBE" w:rsidRPr="00F450EA">
        <w:t xml:space="preserve">s. </w:t>
      </w:r>
      <w:r w:rsidR="00CA4D72" w:rsidRPr="00F450EA">
        <w:t xml:space="preserve">The algorithm </w:t>
      </w:r>
      <w:r w:rsidR="008479E4" w:rsidRPr="00F450EA">
        <w:t>for</w:t>
      </w:r>
      <w:r w:rsidR="00CA4D72" w:rsidRPr="00F450EA">
        <w:t xml:space="preserve"> finding</w:t>
      </w:r>
      <w:r w:rsidR="00AA367F" w:rsidRPr="00F450EA">
        <w:t xml:space="preserve"> partial</w:t>
      </w:r>
      <w:r w:rsidR="00B94C22" w:rsidRPr="00F450EA">
        <w:t xml:space="preserve"> rotational symmetries among a group of components</w:t>
      </w:r>
      <w:r w:rsidR="00CA4D72" w:rsidRPr="00F450EA">
        <w:t xml:space="preserve"> is based on </w:t>
      </w:r>
      <w:r w:rsidR="00B94C22" w:rsidRPr="00F450EA">
        <w:t>Brass</w:t>
      </w:r>
      <w:r w:rsidR="00BE5B3D" w:rsidRPr="00F450EA">
        <w:t xml:space="preserve"> </w:t>
      </w:r>
      <w:sdt>
        <w:sdtPr>
          <w:tag w:val="MENDELEY_CITATION_v3_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"/>
          <w:id w:val="1450133935"/>
          <w:placeholder>
            <w:docPart w:val="DefaultPlaceholder_-1854013440"/>
          </w:placeholder>
        </w:sdtPr>
        <w:sdtEndPr/>
        <w:sdtContent>
          <w:r w:rsidR="00AA367F" w:rsidRPr="00F450EA">
            <w:t>[125]</w:t>
          </w:r>
        </w:sdtContent>
      </w:sdt>
      <w:r w:rsidR="00B94C22" w:rsidRPr="00F450EA">
        <w:t xml:space="preserve"> algorithm for finding maximum-cardinality symmetric subsets of a set of points</w:t>
      </w:r>
      <w:r w:rsidR="00030F9D" w:rsidRPr="00F450EA">
        <w:t xml:space="preserve"> and</w:t>
      </w:r>
      <w:r w:rsidR="00E67695" w:rsidRPr="00F450EA">
        <w:t xml:space="preserve"> </w:t>
      </w:r>
      <w:r w:rsidR="00AA367F" w:rsidRPr="00F450EA">
        <w:t xml:space="preserve">is presented in </w:t>
      </w:r>
      <w:r w:rsidR="00D203BC">
        <w:rPr>
          <w:lang w:eastAsia="en-GB"/>
        </w:rPr>
        <w:fldChar w:fldCharType="begin"/>
      </w:r>
      <w:r w:rsidR="00D203BC">
        <w:rPr>
          <w:lang w:eastAsia="en-GB"/>
        </w:rPr>
        <w:instrText xml:space="preserve"> REF _Ref136968848 \h </w:instrText>
      </w:r>
      <w:r w:rsidR="00D203BC">
        <w:rPr>
          <w:lang w:eastAsia="en-GB"/>
        </w:rPr>
      </w:r>
      <w:r w:rsidR="00D203BC">
        <w:rPr>
          <w:lang w:eastAsia="en-GB"/>
        </w:rPr>
        <w:fldChar w:fldCharType="separate"/>
      </w:r>
      <w:r w:rsidR="007D7833" w:rsidRPr="00657F9D">
        <w:t>Appendix A</w:t>
      </w:r>
      <w:r w:rsidR="007D7833">
        <w:t>: The algorithms for determining the number of order relations</w:t>
      </w:r>
      <w:r w:rsidR="00D203BC">
        <w:rPr>
          <w:lang w:eastAsia="en-GB"/>
        </w:rPr>
        <w:fldChar w:fldCharType="end"/>
      </w:r>
      <w:r w:rsidR="00D203BC">
        <w:rPr>
          <w:lang w:eastAsia="en-GB"/>
        </w:rPr>
        <w:t>.</w:t>
      </w:r>
      <w:r w:rsidR="00AA367F" w:rsidRPr="00F450EA">
        <w:t xml:space="preserve"> </w:t>
      </w:r>
    </w:p>
    <w:p w:rsidR="00C82EAE" w:rsidRPr="00F450EA" w:rsidRDefault="00C82EAE" w:rsidP="00C82EAE">
      <w:pPr>
        <w:rPr>
          <w:lang w:eastAsia="en-GB"/>
        </w:rPr>
      </w:pPr>
      <w:r w:rsidRPr="00F450EA">
        <w:rPr>
          <w:lang w:eastAsia="en-GB"/>
        </w:rPr>
        <w:t xml:space="preserve">Again, </w:t>
      </w:r>
      <w:r w:rsidR="004B30F3" w:rsidRPr="00F450EA">
        <w:rPr>
          <w:lang w:eastAsia="en-GB"/>
        </w:rPr>
        <w:t xml:space="preserve">the total symmetry value is computed with the use of a set of partial symmetries containing more than one component. The formula of the </w:t>
      </w:r>
      <w:r w:rsidR="00D42F1D" w:rsidRPr="00F450EA">
        <w:rPr>
          <w:lang w:eastAsia="en-GB"/>
        </w:rPr>
        <w:t>rotational</w:t>
      </w:r>
      <w:r w:rsidR="004B30F3" w:rsidRPr="00F450EA">
        <w:rPr>
          <w:lang w:eastAsia="en-GB"/>
        </w:rPr>
        <w:t xml:space="preserve"> symmetry of a building is </w:t>
      </w:r>
      <m:oMath>
        <m:r>
          <w:rPr>
            <w:rFonts w:ascii="Cambria Math" w:hAnsi="Cambria Math"/>
            <w:lang w:eastAsia="en-GB"/>
          </w:rPr>
          <m:t>R=</m:t>
        </m:r>
        <m:f>
          <m:fPr>
            <m:ctrlPr>
              <w:rPr>
                <w:rFonts w:ascii="Cambria Math" w:hAnsi="Cambria Math"/>
                <w:i/>
                <w:lang w:eastAsia="en-GB"/>
              </w:rPr>
            </m:ctrlPr>
          </m:fPr>
          <m:num>
            <m:nary>
              <m:naryPr>
                <m:chr m:val="∑"/>
                <m:limLoc m:val="undOvr"/>
                <m:grow m:val="1"/>
                <m:ctrlPr>
                  <w:rPr>
                    <w:rFonts w:ascii="Cambria Math" w:hAnsi="Cambria Math"/>
                    <w:i/>
                    <w:lang w:eastAsia="en-GB"/>
                  </w:rPr>
                </m:ctrlPr>
              </m:naryPr>
              <m:sub>
                <m:r>
                  <w:rPr>
                    <w:rFonts w:ascii="Cambria Math" w:hAnsi="Cambria Math"/>
                    <w:lang w:eastAsia="en-GB"/>
                  </w:rPr>
                  <m:t>j=1</m:t>
                </m:r>
              </m:sub>
              <m:sup>
                <m:r>
                  <w:rPr>
                    <w:rFonts w:ascii="Cambria Math" w:hAnsi="Cambria Math"/>
                    <w:lang w:eastAsia="en-GB"/>
                  </w:rPr>
                  <m:t>#S</m:t>
                </m:r>
              </m:sup>
              <m:e>
                <m:sSup>
                  <m:sSupPr>
                    <m:ctrlPr>
                      <w:rPr>
                        <w:rFonts w:ascii="Cambria Math" w:hAnsi="Cambria Math"/>
                        <w:i/>
                        <w:lang w:eastAsia="en-GB"/>
                      </w:rPr>
                    </m:ctrlPr>
                  </m:sSupPr>
                  <m:e>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j</m:t>
                        </m:r>
                      </m:sub>
                    </m:sSub>
                    <m:r>
                      <w:rPr>
                        <w:rFonts w:ascii="Cambria Math" w:hAnsi="Cambria Math"/>
                        <w:lang w:eastAsia="en-GB"/>
                      </w:rPr>
                      <m:t>)</m:t>
                    </m:r>
                  </m:e>
                  <m:sup>
                    <m:r>
                      <w:rPr>
                        <w:rFonts w:ascii="Cambria Math" w:hAnsi="Cambria Math"/>
                        <w:lang w:eastAsia="en-GB"/>
                      </w:rPr>
                      <m:t>h</m:t>
                    </m:r>
                  </m:sup>
                </m:sSup>
              </m:e>
            </m:nary>
          </m:num>
          <m:den>
            <m:r>
              <w:rPr>
                <w:rFonts w:ascii="Cambria Math" w:hAnsi="Cambria Math"/>
                <w:lang w:eastAsia="en-GB"/>
              </w:rPr>
              <m:t>#S</m:t>
            </m:r>
          </m:den>
        </m:f>
      </m:oMath>
      <w:r w:rsidR="004B30F3" w:rsidRPr="00F450EA">
        <w:rPr>
          <w:rFonts w:eastAsiaTheme="minorEastAsia"/>
          <w:lang w:eastAsia="en-GB"/>
        </w:rPr>
        <w:t>, where:</w:t>
      </w:r>
    </w:p>
    <w:p w:rsidR="00AD5D1A" w:rsidRPr="00F450EA" w:rsidRDefault="00D42F1D" w:rsidP="00B416AA">
      <w:pPr>
        <w:pStyle w:val="Akapitzlist"/>
        <w:numPr>
          <w:ilvl w:val="0"/>
          <w:numId w:val="37"/>
        </w:numPr>
        <w:rPr>
          <w:rFonts w:eastAsiaTheme="minorEastAsia"/>
          <w:lang w:eastAsia="en-GB"/>
        </w:rPr>
      </w:pPr>
      <m:oMath>
        <m:r>
          <w:rPr>
            <w:rFonts w:ascii="Cambria Math" w:eastAsiaTheme="minorEastAsia" w:hAnsi="Cambria Math"/>
            <w:lang w:eastAsia="en-GB"/>
          </w:rPr>
          <w:lastRenderedPageBreak/>
          <m:t>S</m:t>
        </m:r>
      </m:oMath>
      <w:r w:rsidR="00C82EAE" w:rsidRPr="00F450EA">
        <w:rPr>
          <w:rFonts w:eastAsiaTheme="minorEastAsia"/>
          <w:lang w:eastAsia="en-GB"/>
        </w:rPr>
        <w:t xml:space="preserve"> </w:t>
      </w:r>
      <w:r w:rsidR="0026793F" w:rsidRPr="00F450EA">
        <w:rPr>
          <w:rFonts w:eastAsiaTheme="minorEastAsia"/>
          <w:lang w:eastAsia="en-GB"/>
        </w:rPr>
        <w:t xml:space="preserve">a set of partial rotational symmetries where each relation is defined by a number of at least two components symmetrical </w:t>
      </w:r>
      <w:r w:rsidR="00AD5D1A" w:rsidRPr="00F450EA">
        <w:rPr>
          <w:rFonts w:eastAsiaTheme="minorEastAsia"/>
          <w:lang w:eastAsia="en-GB"/>
        </w:rPr>
        <w:t>around</w:t>
      </w:r>
      <w:r w:rsidR="0026793F" w:rsidRPr="00F450EA">
        <w:rPr>
          <w:rFonts w:eastAsiaTheme="minorEastAsia"/>
          <w:lang w:eastAsia="en-GB"/>
        </w:rPr>
        <w:t xml:space="preserve"> a given axis</w:t>
      </w:r>
      <w:r w:rsidR="00B62BC5" w:rsidRPr="00F450EA">
        <w:rPr>
          <w:rFonts w:eastAsiaTheme="minorEastAsia"/>
          <w:lang w:eastAsia="en-GB"/>
        </w:rPr>
        <w:t>,</w:t>
      </w:r>
    </w:p>
    <w:p w:rsidR="00C82EAE" w:rsidRPr="00F450EA" w:rsidRDefault="00061223" w:rsidP="00B416AA">
      <w:pPr>
        <w:pStyle w:val="Akapitzlist"/>
        <w:numPr>
          <w:ilvl w:val="0"/>
          <w:numId w:val="37"/>
        </w:numPr>
        <w:rPr>
          <w:rFonts w:eastAsiaTheme="minorEastAsia"/>
          <w:lang w:eastAsia="en-GB"/>
        </w:rPr>
      </w:pPr>
      <m:oMath>
        <m:sSub>
          <m:sSubPr>
            <m:ctrlPr>
              <w:rPr>
                <w:rFonts w:ascii="Cambria Math" w:eastAsiaTheme="minorEastAsia" w:hAnsi="Cambria Math"/>
                <w:i/>
                <w:lang w:eastAsia="en-GB"/>
              </w:rPr>
            </m:ctrlPr>
          </m:sSubPr>
          <m:e>
            <m:r>
              <w:rPr>
                <w:rFonts w:ascii="Cambria Math" w:eastAsiaTheme="minorEastAsia" w:hAnsi="Cambria Math"/>
                <w:lang w:eastAsia="en-GB"/>
              </w:rPr>
              <m:t>s</m:t>
            </m:r>
          </m:e>
          <m:sub>
            <m:r>
              <w:rPr>
                <w:rFonts w:ascii="Cambria Math" w:eastAsiaTheme="minorEastAsia" w:hAnsi="Cambria Math"/>
                <w:lang w:eastAsia="en-GB"/>
              </w:rPr>
              <m:t>i</m:t>
            </m:r>
          </m:sub>
        </m:sSub>
      </m:oMath>
      <w:r w:rsidR="00AD5D1A" w:rsidRPr="00F450EA">
        <w:rPr>
          <w:rFonts w:eastAsiaTheme="minorEastAsia"/>
          <w:lang w:eastAsia="en-GB"/>
        </w:rPr>
        <w:t xml:space="preserve"> </w:t>
      </w:r>
      <m:oMath>
        <m:r>
          <w:rPr>
            <w:rFonts w:ascii="Cambria Math" w:eastAsiaTheme="minorEastAsia" w:hAnsi="Cambria Math"/>
            <w:lang w:eastAsia="en-GB"/>
          </w:rPr>
          <m:t>=</m:t>
        </m:r>
        <m:f>
          <m:fPr>
            <m:ctrlPr>
              <w:rPr>
                <w:rFonts w:ascii="Cambria Math" w:eastAsiaTheme="minorEastAsia" w:hAnsi="Cambria Math"/>
                <w:i/>
                <w:lang w:eastAsia="en-GB"/>
              </w:rPr>
            </m:ctrlPr>
          </m:fPr>
          <m:num>
            <m:sSub>
              <m:sSubPr>
                <m:ctrlPr>
                  <w:rPr>
                    <w:rFonts w:ascii="Cambria Math" w:eastAsiaTheme="minorEastAsia" w:hAnsi="Cambria Math"/>
                    <w:i/>
                    <w:lang w:eastAsia="en-GB"/>
                  </w:rPr>
                </m:ctrlPr>
              </m:sSubPr>
              <m:e>
                <m:r>
                  <w:rPr>
                    <w:rFonts w:ascii="Cambria Math" w:eastAsiaTheme="minorEastAsia" w:hAnsi="Cambria Math"/>
                    <w:lang w:eastAsia="en-GB"/>
                  </w:rPr>
                  <m:t>p</m:t>
                </m:r>
              </m:e>
              <m:sub>
                <m:r>
                  <w:rPr>
                    <w:rFonts w:ascii="Cambria Math" w:eastAsiaTheme="minorEastAsia" w:hAnsi="Cambria Math"/>
                    <w:lang w:eastAsia="en-GB"/>
                  </w:rPr>
                  <m:t>i</m:t>
                </m:r>
              </m:sub>
            </m:sSub>
          </m:num>
          <m:den>
            <m:r>
              <w:rPr>
                <w:rFonts w:ascii="Cambria Math" w:eastAsiaTheme="minorEastAsia" w:hAnsi="Cambria Math"/>
                <w:lang w:eastAsia="en-GB"/>
              </w:rPr>
              <m:t>c</m:t>
            </m:r>
          </m:den>
        </m:f>
      </m:oMath>
      <w:r w:rsidR="00AD5D1A" w:rsidRPr="00F450EA">
        <w:rPr>
          <w:rFonts w:eastAsiaTheme="minorEastAsia"/>
          <w:lang w:eastAsia="en-GB"/>
        </w:rPr>
        <w:t xml:space="preserve">, where </w:t>
      </w:r>
      <m:oMath>
        <m:sSub>
          <m:sSubPr>
            <m:ctrlPr>
              <w:rPr>
                <w:rFonts w:ascii="Cambria Math" w:eastAsiaTheme="minorEastAsia" w:hAnsi="Cambria Math"/>
                <w:i/>
                <w:lang w:eastAsia="en-GB"/>
              </w:rPr>
            </m:ctrlPr>
          </m:sSubPr>
          <m:e>
            <m:r>
              <w:rPr>
                <w:rFonts w:ascii="Cambria Math" w:eastAsiaTheme="minorEastAsia" w:hAnsi="Cambria Math"/>
                <w:lang w:eastAsia="en-GB"/>
              </w:rPr>
              <m:t>p</m:t>
            </m:r>
          </m:e>
          <m:sub>
            <m:r>
              <w:rPr>
                <w:rFonts w:ascii="Cambria Math" w:eastAsiaTheme="minorEastAsia" w:hAnsi="Cambria Math"/>
                <w:lang w:eastAsia="en-GB"/>
              </w:rPr>
              <m:t>i</m:t>
            </m:r>
          </m:sub>
        </m:sSub>
        <m:r>
          <w:rPr>
            <w:rFonts w:ascii="Cambria Math" w:eastAsiaTheme="minorEastAsia" w:hAnsi="Cambria Math"/>
            <w:lang w:eastAsia="en-GB"/>
          </w:rPr>
          <m:t xml:space="preserve"> ∈S</m:t>
        </m:r>
      </m:oMath>
      <w:r w:rsidR="00AD5D1A" w:rsidRPr="00F450EA">
        <w:rPr>
          <w:rFonts w:eastAsiaTheme="minorEastAsia"/>
          <w:lang w:eastAsia="en-GB"/>
        </w:rPr>
        <w:t xml:space="preserve"> and is </w:t>
      </w:r>
      <w:r w:rsidR="00D80D42" w:rsidRPr="00F450EA">
        <w:rPr>
          <w:rFonts w:eastAsiaTheme="minorEastAsia"/>
          <w:lang w:eastAsia="en-GB"/>
        </w:rPr>
        <w:t>the</w:t>
      </w:r>
      <w:r w:rsidR="00AD5D1A" w:rsidRPr="00F450EA">
        <w:rPr>
          <w:rFonts w:eastAsiaTheme="minorEastAsia"/>
          <w:lang w:eastAsia="en-GB"/>
        </w:rPr>
        <w:t xml:space="preserve"> number of components symmetrical around the axis and </w:t>
      </w:r>
      <m:oMath>
        <m:r>
          <w:rPr>
            <w:rFonts w:ascii="Cambria Math" w:eastAsiaTheme="minorEastAsia" w:hAnsi="Cambria Math"/>
            <w:lang w:eastAsia="en-GB"/>
          </w:rPr>
          <m:t>c</m:t>
        </m:r>
      </m:oMath>
      <w:r w:rsidR="00AD5D1A" w:rsidRPr="00F450EA">
        <w:rPr>
          <w:rFonts w:eastAsiaTheme="minorEastAsia"/>
          <w:lang w:eastAsia="en-GB"/>
        </w:rPr>
        <w:t xml:space="preserve"> is </w:t>
      </w:r>
      <w:r w:rsidR="00D80D42" w:rsidRPr="00F450EA">
        <w:rPr>
          <w:rFonts w:eastAsiaTheme="minorEastAsia"/>
          <w:lang w:eastAsia="en-GB"/>
        </w:rPr>
        <w:t>the</w:t>
      </w:r>
      <w:r w:rsidR="00AD5D1A" w:rsidRPr="00F450EA">
        <w:rPr>
          <w:rFonts w:eastAsiaTheme="minorEastAsia"/>
          <w:lang w:eastAsia="en-GB"/>
        </w:rPr>
        <w:t xml:space="preserve"> total number of components in the evaluated building</w:t>
      </w:r>
      <w:r w:rsidR="00C82EAE" w:rsidRPr="00F450EA">
        <w:rPr>
          <w:rFonts w:eastAsiaTheme="minorEastAsia"/>
          <w:lang w:eastAsia="en-GB"/>
        </w:rPr>
        <w:t xml:space="preserve"> </w:t>
      </w:r>
    </w:p>
    <w:p w:rsidR="00C82EAE" w:rsidRPr="00F450EA" w:rsidRDefault="00B62BC5" w:rsidP="00B416AA">
      <w:pPr>
        <w:pStyle w:val="Akapitzlist"/>
        <w:numPr>
          <w:ilvl w:val="0"/>
          <w:numId w:val="37"/>
        </w:numPr>
        <w:rPr>
          <w:rFonts w:eastAsiaTheme="minorEastAsia"/>
          <w:lang w:eastAsia="en-GB"/>
        </w:rPr>
      </w:pPr>
      <m:oMath>
        <m:r>
          <w:rPr>
            <w:rFonts w:ascii="Cambria Math" w:eastAsiaTheme="minorEastAsia" w:hAnsi="Cambria Math"/>
            <w:lang w:eastAsia="en-GB"/>
          </w:rPr>
          <m:t>h&gt;1</m:t>
        </m:r>
      </m:oMath>
      <w:r w:rsidR="00C82EAE" w:rsidRPr="00F450EA">
        <w:rPr>
          <w:rFonts w:eastAsiaTheme="minorEastAsia"/>
          <w:lang w:eastAsia="en-GB"/>
        </w:rPr>
        <w:t xml:space="preserve"> is a symmetry factor.</w:t>
      </w:r>
    </w:p>
    <w:p w:rsidR="00FF2B14" w:rsidRPr="00F450EA" w:rsidRDefault="00144C53" w:rsidP="00FF2B14">
      <w:pPr>
        <w:rPr>
          <w:rFonts w:eastAsiaTheme="minorEastAsia"/>
          <w:lang w:eastAsia="en-GB"/>
        </w:rPr>
      </w:pPr>
      <w:r w:rsidRPr="00F450EA">
        <w:rPr>
          <w:rFonts w:eastAsiaTheme="minorEastAsia"/>
          <w:lang w:eastAsia="en-GB"/>
        </w:rPr>
        <w:t xml:space="preserve">In the building shown in </w:t>
      </w:r>
      <w:r w:rsidRPr="00F450EA">
        <w:rPr>
          <w:rFonts w:eastAsiaTheme="minorEastAsia"/>
          <w:lang w:eastAsia="en-GB"/>
        </w:rPr>
        <w:fldChar w:fldCharType="begin"/>
      </w:r>
      <w:r w:rsidRPr="00F450EA">
        <w:rPr>
          <w:rFonts w:eastAsiaTheme="minorEastAsia"/>
          <w:lang w:eastAsia="en-GB"/>
        </w:rPr>
        <w:instrText xml:space="preserve"> REF _Ref136090189 \h </w:instrText>
      </w:r>
      <w:r w:rsidRPr="00F450EA">
        <w:rPr>
          <w:rFonts w:eastAsiaTheme="minorEastAsia"/>
          <w:lang w:eastAsia="en-GB"/>
        </w:rPr>
      </w:r>
      <w:r w:rsidRPr="00F450EA">
        <w:rPr>
          <w:rFonts w:eastAsiaTheme="minorEastAsia"/>
          <w:lang w:eastAsia="en-GB"/>
        </w:rPr>
        <w:fldChar w:fldCharType="separate"/>
      </w:r>
      <w:r w:rsidR="007D7833" w:rsidRPr="00F450EA">
        <w:t xml:space="preserve">Figure </w:t>
      </w:r>
      <w:r w:rsidR="007D7833">
        <w:rPr>
          <w:noProof/>
        </w:rPr>
        <w:t>68</w:t>
      </w:r>
      <w:r w:rsidRPr="00F450EA">
        <w:rPr>
          <w:rFonts w:eastAsiaTheme="minorEastAsia"/>
          <w:lang w:eastAsia="en-GB"/>
        </w:rPr>
        <w:fldChar w:fldCharType="end"/>
      </w:r>
      <w:r w:rsidRPr="00F450EA">
        <w:rPr>
          <w:rFonts w:eastAsiaTheme="minorEastAsia"/>
          <w:lang w:eastAsia="en-GB"/>
        </w:rPr>
        <w:t xml:space="preserve"> all the components take part in the rotational symmetry around the central axis. With the rotational symmetry factor set to </w:t>
      </w:r>
      <m:oMath>
        <m:r>
          <w:rPr>
            <w:rFonts w:ascii="Cambria Math" w:eastAsiaTheme="minorEastAsia" w:hAnsi="Cambria Math"/>
            <w:lang w:eastAsia="en-GB"/>
          </w:rPr>
          <m:t>1.5</m:t>
        </m:r>
      </m:oMath>
      <w:r w:rsidRPr="00F450EA">
        <w:rPr>
          <w:rFonts w:eastAsiaTheme="minorEastAsia"/>
          <w:lang w:eastAsia="en-GB"/>
        </w:rPr>
        <w:t xml:space="preserve">, the rotational symmetry value for this building is </w:t>
      </w:r>
      <m:oMath>
        <m:r>
          <w:rPr>
            <w:rFonts w:ascii="Cambria Math" w:eastAsiaTheme="minorEastAsia" w:hAnsi="Cambria Math"/>
            <w:lang w:eastAsia="en-GB"/>
          </w:rPr>
          <m:t>1</m:t>
        </m:r>
      </m:oMath>
      <w:r w:rsidRPr="00F450EA">
        <w:rPr>
          <w:rFonts w:eastAsiaTheme="minorEastAsia"/>
          <w:lang w:eastAsia="en-GB"/>
        </w:rPr>
        <w:t>.</w:t>
      </w:r>
    </w:p>
    <w:p w:rsidR="003469A4" w:rsidRPr="00F450EA" w:rsidRDefault="003469A4" w:rsidP="003469A4">
      <w:pPr>
        <w:keepNext/>
        <w:jc w:val="center"/>
      </w:pPr>
      <w:r w:rsidRPr="00F450EA">
        <w:rPr>
          <w:rFonts w:eastAsiaTheme="minorEastAsia"/>
          <w:noProof/>
          <w:lang w:eastAsia="en-GB"/>
        </w:rPr>
        <w:drawing>
          <wp:inline distT="0" distB="0" distL="0" distR="0">
            <wp:extent cx="2279176" cy="2144699"/>
            <wp:effectExtent l="95250" t="95250" r="83185" b="84455"/>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7153" cy="216161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3469A4" w:rsidRPr="00F450EA" w:rsidRDefault="003469A4" w:rsidP="003469A4">
      <w:pPr>
        <w:pStyle w:val="Legenda"/>
        <w:rPr>
          <w:rFonts w:eastAsiaTheme="minorEastAsia"/>
          <w:lang w:eastAsia="en-GB"/>
        </w:rPr>
      </w:pPr>
      <w:bookmarkStart w:id="257" w:name="_Ref136090189"/>
      <w:bookmarkStart w:id="258" w:name="_Toc137205262"/>
      <w:r w:rsidRPr="00F450EA">
        <w:t xml:space="preserve">Figure </w:t>
      </w:r>
      <w:fldSimple w:instr=" SEQ Figure \* ARABIC ">
        <w:r w:rsidR="007D7833">
          <w:rPr>
            <w:noProof/>
          </w:rPr>
          <w:t>68</w:t>
        </w:r>
      </w:fldSimple>
      <w:bookmarkEnd w:id="257"/>
      <w:r w:rsidRPr="00F450EA">
        <w:t>. Rotational symmetry of a building</w:t>
      </w:r>
      <w:bookmarkEnd w:id="258"/>
    </w:p>
    <w:p w:rsidR="00C82EAE" w:rsidRPr="00F450EA" w:rsidRDefault="00C82EAE" w:rsidP="00C82EAE"/>
    <w:p w:rsidR="00AE0208" w:rsidRPr="00F450EA" w:rsidRDefault="00AE0208" w:rsidP="00B416AA">
      <w:pPr>
        <w:pStyle w:val="Nagwek3"/>
        <w:numPr>
          <w:ilvl w:val="2"/>
          <w:numId w:val="9"/>
        </w:numPr>
        <w:rPr>
          <w:color w:val="auto"/>
          <w:lang w:eastAsia="en-GB"/>
        </w:rPr>
      </w:pPr>
      <w:bookmarkStart w:id="259" w:name="_Toc137205166"/>
      <w:r w:rsidRPr="00F450EA">
        <w:rPr>
          <w:color w:val="auto"/>
          <w:lang w:eastAsia="en-GB"/>
        </w:rPr>
        <w:t>Stability</w:t>
      </w:r>
      <w:bookmarkEnd w:id="259"/>
    </w:p>
    <w:p w:rsidR="00ED15AE" w:rsidRPr="00F450EA" w:rsidRDefault="00AE0208" w:rsidP="00AE0208">
      <w:pPr>
        <w:rPr>
          <w:lang w:eastAsia="en-GB"/>
        </w:rPr>
      </w:pPr>
      <w:r w:rsidRPr="00F450EA">
        <w:rPr>
          <w:lang w:eastAsia="en-GB"/>
        </w:rPr>
        <w:t xml:space="preserve">The stability of an architectural object is essential not only for obvious functional reasons but also </w:t>
      </w:r>
      <w:r w:rsidR="00CB1618" w:rsidRPr="00F450EA">
        <w:rPr>
          <w:lang w:eastAsia="en-GB"/>
        </w:rPr>
        <w:t>for the</w:t>
      </w:r>
      <w:r w:rsidRPr="00F450EA">
        <w:rPr>
          <w:lang w:eastAsia="en-GB"/>
        </w:rPr>
        <w:t xml:space="preserve"> aesthetics of an object. In Birkhoff’s aesthetic measure for polygons, the rating depends on the figure’s being in equilibrium. The presented system disqualifies forms that </w:t>
      </w:r>
      <w:r w:rsidR="00457471" w:rsidRPr="00F450EA">
        <w:rPr>
          <w:lang w:eastAsia="en-GB"/>
        </w:rPr>
        <w:t>seem</w:t>
      </w:r>
      <w:r w:rsidRPr="00F450EA">
        <w:rPr>
          <w:lang w:eastAsia="en-GB"/>
        </w:rPr>
        <w:t xml:space="preserve"> unable to stand on the ground</w:t>
      </w:r>
      <w:r w:rsidR="00280663" w:rsidRPr="00F450EA">
        <w:rPr>
          <w:lang w:eastAsia="en-GB"/>
        </w:rPr>
        <w:t xml:space="preserve"> without falling</w:t>
      </w:r>
      <w:r w:rsidR="00BF0E7B" w:rsidRPr="00F450EA">
        <w:rPr>
          <w:lang w:eastAsia="en-GB"/>
        </w:rPr>
        <w:t xml:space="preserve">, as the one shown in </w:t>
      </w:r>
      <w:r w:rsidR="00BF0E7B" w:rsidRPr="00F450EA">
        <w:rPr>
          <w:lang w:eastAsia="en-GB"/>
        </w:rPr>
        <w:fldChar w:fldCharType="begin"/>
      </w:r>
      <w:r w:rsidR="00BF0E7B" w:rsidRPr="00F450EA">
        <w:rPr>
          <w:lang w:eastAsia="en-GB"/>
        </w:rPr>
        <w:instrText xml:space="preserve"> REF _Ref112232269 \h </w:instrText>
      </w:r>
      <w:r w:rsidR="00BF0E7B" w:rsidRPr="00F450EA">
        <w:rPr>
          <w:lang w:eastAsia="en-GB"/>
        </w:rPr>
      </w:r>
      <w:r w:rsidR="00BF0E7B" w:rsidRPr="00F450EA">
        <w:rPr>
          <w:lang w:eastAsia="en-GB"/>
        </w:rPr>
        <w:fldChar w:fldCharType="separate"/>
      </w:r>
      <w:r w:rsidR="007D7833" w:rsidRPr="00F450EA">
        <w:t xml:space="preserve">Figure </w:t>
      </w:r>
      <w:r w:rsidR="007D7833">
        <w:rPr>
          <w:noProof/>
        </w:rPr>
        <w:t>69</w:t>
      </w:r>
      <w:r w:rsidR="00BF0E7B" w:rsidRPr="00F450EA">
        <w:rPr>
          <w:lang w:eastAsia="en-GB"/>
        </w:rPr>
        <w:fldChar w:fldCharType="end"/>
      </w:r>
      <w:r w:rsidRPr="00F450EA">
        <w:rPr>
          <w:lang w:eastAsia="en-GB"/>
        </w:rPr>
        <w:t xml:space="preserve">. </w:t>
      </w:r>
      <w:r w:rsidR="005E6760" w:rsidRPr="00F450EA">
        <w:rPr>
          <w:lang w:eastAsia="en-GB"/>
        </w:rPr>
        <w:t xml:space="preserve">The equilibrium is checked by </w:t>
      </w:r>
      <w:r w:rsidR="00ED15AE" w:rsidRPr="00F450EA">
        <w:rPr>
          <w:lang w:eastAsia="en-GB"/>
        </w:rPr>
        <w:t>the following algorithm:</w:t>
      </w:r>
    </w:p>
    <w:p w:rsidR="00ED15AE" w:rsidRPr="00F450EA" w:rsidRDefault="00ED15AE" w:rsidP="00B416AA">
      <w:pPr>
        <w:pStyle w:val="Akapitzlist"/>
        <w:numPr>
          <w:ilvl w:val="0"/>
          <w:numId w:val="11"/>
        </w:numPr>
        <w:rPr>
          <w:rFonts w:eastAsiaTheme="minorEastAsia"/>
          <w:lang w:eastAsia="en-GB"/>
        </w:rPr>
      </w:pPr>
      <w:r w:rsidRPr="00F450EA">
        <w:rPr>
          <w:lang w:eastAsia="en-GB"/>
        </w:rPr>
        <w:t xml:space="preserve">A </w:t>
      </w:r>
      <w:r w:rsidR="00B6399B" w:rsidRPr="00F450EA">
        <w:rPr>
          <w:lang w:eastAsia="en-GB"/>
        </w:rPr>
        <w:t>center</w:t>
      </w:r>
      <w:r w:rsidRPr="00F450EA">
        <w:rPr>
          <w:lang w:eastAsia="en-GB"/>
        </w:rPr>
        <w:t xml:space="preserve"> of mass </w:t>
      </w:r>
      <m:oMath>
        <m:r>
          <w:rPr>
            <w:rFonts w:ascii="Cambria Math" w:hAnsi="Cambria Math"/>
            <w:lang w:eastAsia="en-GB"/>
          </w:rPr>
          <m:t>c</m:t>
        </m:r>
      </m:oMath>
      <w:r w:rsidRPr="00F450EA">
        <w:rPr>
          <w:rFonts w:eastAsiaTheme="minorEastAsia"/>
          <w:lang w:eastAsia="en-GB"/>
        </w:rPr>
        <w:t xml:space="preserve"> of the evaluated building is calculated </w:t>
      </w:r>
      <w:r w:rsidR="00D32864" w:rsidRPr="00F450EA">
        <w:rPr>
          <w:rFonts w:eastAsiaTheme="minorEastAsia"/>
          <w:lang w:eastAsia="en-GB"/>
        </w:rPr>
        <w:t>based on</w:t>
      </w:r>
      <w:r w:rsidRPr="00F450EA">
        <w:rPr>
          <w:rFonts w:eastAsiaTheme="minorEastAsia"/>
          <w:lang w:eastAsia="en-GB"/>
        </w:rPr>
        <w:t xml:space="preserve"> its components’ vertices </w:t>
      </w:r>
      <m:oMath>
        <m:r>
          <w:rPr>
            <w:rFonts w:ascii="Cambria Math" w:eastAsiaTheme="minorEastAsia" w:hAnsi="Cambria Math"/>
            <w:lang w:eastAsia="en-GB"/>
          </w:rPr>
          <m:t>V</m:t>
        </m:r>
      </m:oMath>
      <w:r w:rsidRPr="00F450EA">
        <w:rPr>
          <w:rFonts w:eastAsiaTheme="minorEastAsia"/>
          <w:lang w:eastAsia="en-GB"/>
        </w:rPr>
        <w:t>.</w:t>
      </w:r>
    </w:p>
    <w:p w:rsidR="00ED15AE" w:rsidRPr="00F450EA" w:rsidRDefault="00ED15AE" w:rsidP="00B416AA">
      <w:pPr>
        <w:pStyle w:val="Akapitzlist"/>
        <w:numPr>
          <w:ilvl w:val="0"/>
          <w:numId w:val="11"/>
        </w:numPr>
        <w:rPr>
          <w:rFonts w:eastAsiaTheme="minorEastAsia"/>
          <w:lang w:eastAsia="en-GB"/>
        </w:rPr>
      </w:pPr>
      <w:r w:rsidRPr="00F450EA">
        <w:rPr>
          <w:lang w:eastAsia="en-GB"/>
        </w:rPr>
        <w:t xml:space="preserve">By traversing </w:t>
      </w:r>
      <m:oMath>
        <m:r>
          <w:rPr>
            <w:rFonts w:ascii="Cambria Math" w:eastAsiaTheme="minorEastAsia" w:hAnsi="Cambria Math"/>
            <w:lang w:eastAsia="en-GB"/>
          </w:rPr>
          <m:t>V</m:t>
        </m:r>
      </m:oMath>
      <w:r w:rsidRPr="00F450EA">
        <w:rPr>
          <w:lang w:eastAsia="en-GB"/>
        </w:rPr>
        <w:t xml:space="preserve">, a subset of points </w:t>
      </w:r>
      <m:oMath>
        <m:r>
          <w:rPr>
            <w:rFonts w:ascii="Cambria Math" w:hAnsi="Cambria Math"/>
            <w:lang w:eastAsia="en-GB"/>
          </w:rPr>
          <m:t>L</m:t>
        </m:r>
      </m:oMath>
      <w:r w:rsidRPr="00F450EA">
        <w:rPr>
          <w:lang w:eastAsia="en-GB"/>
        </w:rPr>
        <w:t xml:space="preserve"> is found such that </w:t>
      </w:r>
      <m:oMath>
        <m:r>
          <w:rPr>
            <w:rFonts w:ascii="Cambria Math" w:hAnsi="Cambria Math"/>
            <w:lang w:eastAsia="en-GB"/>
          </w:rPr>
          <m:t xml:space="preserve">∀p∈L ∀q∈V\L </m:t>
        </m:r>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z</m:t>
            </m:r>
          </m:sub>
        </m:sSub>
        <m:r>
          <w:rPr>
            <w:rFonts w:ascii="Cambria Math" w:hAnsi="Cambria Math"/>
            <w:lang w:eastAsia="en-GB"/>
          </w:rPr>
          <m:t>&lt;</m:t>
        </m:r>
        <m:sSub>
          <m:sSubPr>
            <m:ctrlPr>
              <w:rPr>
                <w:rFonts w:ascii="Cambria Math" w:hAnsi="Cambria Math"/>
                <w:i/>
                <w:lang w:eastAsia="en-GB"/>
              </w:rPr>
            </m:ctrlPr>
          </m:sSubPr>
          <m:e>
            <m:r>
              <w:rPr>
                <w:rFonts w:ascii="Cambria Math" w:hAnsi="Cambria Math"/>
                <w:lang w:eastAsia="en-GB"/>
              </w:rPr>
              <m:t>q</m:t>
            </m:r>
          </m:e>
          <m:sub>
            <m:r>
              <w:rPr>
                <w:rFonts w:ascii="Cambria Math" w:hAnsi="Cambria Math"/>
                <w:lang w:eastAsia="en-GB"/>
              </w:rPr>
              <m:t>z</m:t>
            </m:r>
          </m:sub>
        </m:sSub>
      </m:oMath>
      <w:r w:rsidRPr="00F450EA">
        <w:rPr>
          <w:rFonts w:eastAsiaTheme="minorEastAsia"/>
          <w:lang w:eastAsia="en-GB"/>
        </w:rPr>
        <w:t xml:space="preserve">, where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z</m:t>
            </m:r>
          </m:sub>
        </m:sSub>
      </m:oMath>
      <w:r w:rsidRPr="00F450EA">
        <w:rPr>
          <w:rFonts w:eastAsiaTheme="minorEastAsia"/>
          <w:lang w:eastAsia="en-GB"/>
        </w:rPr>
        <w:t xml:space="preserve"> and </w:t>
      </w:r>
      <m:oMath>
        <m:sSub>
          <m:sSubPr>
            <m:ctrlPr>
              <w:rPr>
                <w:rFonts w:ascii="Cambria Math" w:hAnsi="Cambria Math"/>
                <w:i/>
                <w:lang w:eastAsia="en-GB"/>
              </w:rPr>
            </m:ctrlPr>
          </m:sSubPr>
          <m:e>
            <m:r>
              <w:rPr>
                <w:rFonts w:ascii="Cambria Math" w:hAnsi="Cambria Math"/>
                <w:lang w:eastAsia="en-GB"/>
              </w:rPr>
              <m:t>q</m:t>
            </m:r>
          </m:e>
          <m:sub>
            <m:r>
              <w:rPr>
                <w:rFonts w:ascii="Cambria Math" w:hAnsi="Cambria Math"/>
                <w:lang w:eastAsia="en-GB"/>
              </w:rPr>
              <m:t>z</m:t>
            </m:r>
          </m:sub>
        </m:sSub>
      </m:oMath>
      <w:r w:rsidRPr="00F450EA">
        <w:rPr>
          <w:rFonts w:eastAsiaTheme="minorEastAsia"/>
          <w:lang w:eastAsia="en-GB"/>
        </w:rPr>
        <w:t xml:space="preserve"> </w:t>
      </w:r>
      <w:r w:rsidR="00DE7880" w:rsidRPr="00F450EA">
        <w:rPr>
          <w:rFonts w:eastAsiaTheme="minorEastAsia"/>
          <w:lang w:eastAsia="en-GB"/>
        </w:rPr>
        <w:t xml:space="preserve">denote the </w:t>
      </w:r>
      <m:oMath>
        <m:r>
          <w:rPr>
            <w:rFonts w:ascii="Cambria Math" w:eastAsiaTheme="minorEastAsia" w:hAnsi="Cambria Math"/>
            <w:lang w:eastAsia="en-GB"/>
          </w:rPr>
          <m:t>z</m:t>
        </m:r>
      </m:oMath>
      <w:r w:rsidR="00E67473" w:rsidRPr="00F450EA">
        <w:rPr>
          <w:rFonts w:eastAsiaTheme="minorEastAsia"/>
          <w:lang w:eastAsia="en-GB"/>
        </w:rPr>
        <w:t xml:space="preserve"> coefficient of </w:t>
      </w:r>
      <m:oMath>
        <m:r>
          <w:rPr>
            <w:rFonts w:ascii="Cambria Math" w:hAnsi="Cambria Math"/>
            <w:lang w:eastAsia="en-GB"/>
          </w:rPr>
          <m:t>p</m:t>
        </m:r>
      </m:oMath>
      <w:r w:rsidR="00E67473" w:rsidRPr="00F450EA">
        <w:rPr>
          <w:rFonts w:eastAsiaTheme="minorEastAsia"/>
          <w:lang w:eastAsia="en-GB"/>
        </w:rPr>
        <w:t xml:space="preserve"> and </w:t>
      </w:r>
      <m:oMath>
        <m:r>
          <w:rPr>
            <w:rFonts w:ascii="Cambria Math" w:hAnsi="Cambria Math"/>
            <w:lang w:eastAsia="en-GB"/>
          </w:rPr>
          <m:t>q</m:t>
        </m:r>
      </m:oMath>
      <w:r w:rsidR="00E67473" w:rsidRPr="00F450EA">
        <w:rPr>
          <w:rFonts w:eastAsiaTheme="minorEastAsia"/>
          <w:lang w:eastAsia="en-GB"/>
        </w:rPr>
        <w:t>, respectively.</w:t>
      </w:r>
    </w:p>
    <w:p w:rsidR="00E67473" w:rsidRPr="00F450EA" w:rsidRDefault="003976A6" w:rsidP="00B416AA">
      <w:pPr>
        <w:pStyle w:val="Akapitzlist"/>
        <w:numPr>
          <w:ilvl w:val="0"/>
          <w:numId w:val="11"/>
        </w:numPr>
        <w:rPr>
          <w:rFonts w:eastAsiaTheme="minorEastAsia"/>
          <w:lang w:eastAsia="en-GB"/>
        </w:rPr>
      </w:pPr>
      <w:r w:rsidRPr="00F450EA">
        <w:rPr>
          <w:rFonts w:eastAsiaTheme="minorEastAsia"/>
          <w:lang w:eastAsia="en-GB"/>
        </w:rPr>
        <w:t xml:space="preserve">By determining maximal and minimal values coefficients </w:t>
      </w:r>
      <m:oMath>
        <m:r>
          <w:rPr>
            <w:rFonts w:ascii="Cambria Math" w:eastAsiaTheme="minorEastAsia" w:hAnsi="Cambria Math"/>
            <w:lang w:eastAsia="en-GB"/>
          </w:rPr>
          <m:t>x</m:t>
        </m:r>
      </m:oMath>
      <w:r w:rsidRPr="00F450EA">
        <w:rPr>
          <w:rFonts w:eastAsiaTheme="minorEastAsia"/>
          <w:lang w:eastAsia="en-GB"/>
        </w:rPr>
        <w:t xml:space="preserve"> and </w:t>
      </w:r>
      <m:oMath>
        <m:r>
          <w:rPr>
            <w:rFonts w:ascii="Cambria Math" w:eastAsiaTheme="minorEastAsia" w:hAnsi="Cambria Math"/>
            <w:lang w:eastAsia="en-GB"/>
          </w:rPr>
          <m:t>y</m:t>
        </m:r>
      </m:oMath>
      <w:r w:rsidRPr="00F450EA">
        <w:rPr>
          <w:rFonts w:eastAsiaTheme="minorEastAsia"/>
          <w:lang w:eastAsia="en-GB"/>
        </w:rPr>
        <w:t xml:space="preserve"> among </w:t>
      </w:r>
      <m:oMath>
        <m:r>
          <w:rPr>
            <w:rFonts w:ascii="Cambria Math" w:eastAsiaTheme="minorEastAsia" w:hAnsi="Cambria Math"/>
            <w:lang w:eastAsia="en-GB"/>
          </w:rPr>
          <m:t>L</m:t>
        </m:r>
      </m:oMath>
      <w:r w:rsidRPr="00F450EA">
        <w:rPr>
          <w:rFonts w:eastAsiaTheme="minorEastAsia"/>
          <w:lang w:eastAsia="en-GB"/>
        </w:rPr>
        <w:t xml:space="preserve">, a rectangle </w:t>
      </w:r>
      <m:oMath>
        <m:r>
          <w:rPr>
            <w:rFonts w:ascii="Cambria Math" w:eastAsiaTheme="minorEastAsia" w:hAnsi="Cambria Math"/>
            <w:lang w:eastAsia="en-GB"/>
          </w:rPr>
          <m:t>r</m:t>
        </m:r>
      </m:oMath>
      <w:r w:rsidRPr="00F450EA">
        <w:rPr>
          <w:rFonts w:eastAsiaTheme="minorEastAsia"/>
          <w:lang w:eastAsia="en-GB"/>
        </w:rPr>
        <w:t xml:space="preserve"> </w:t>
      </w:r>
      <w:r w:rsidR="007D7DFE" w:rsidRPr="00F450EA">
        <w:rPr>
          <w:rFonts w:eastAsiaTheme="minorEastAsia"/>
          <w:lang w:eastAsia="en-GB"/>
        </w:rPr>
        <w:t>circumscribing</w:t>
      </w:r>
      <w:r w:rsidRPr="00F450EA">
        <w:rPr>
          <w:rFonts w:eastAsiaTheme="minorEastAsia"/>
          <w:lang w:eastAsia="en-GB"/>
        </w:rPr>
        <w:t xml:space="preserve"> the building’s base is constructed.</w:t>
      </w:r>
    </w:p>
    <w:p w:rsidR="000A6EFA" w:rsidRPr="00F450EA" w:rsidRDefault="000A6EFA" w:rsidP="00B416AA">
      <w:pPr>
        <w:pStyle w:val="Akapitzlist"/>
        <w:numPr>
          <w:ilvl w:val="0"/>
          <w:numId w:val="11"/>
        </w:numPr>
        <w:rPr>
          <w:rFonts w:eastAsiaTheme="minorEastAsia"/>
          <w:lang w:eastAsia="en-GB"/>
        </w:rPr>
      </w:pPr>
      <w:r w:rsidRPr="00F450EA">
        <w:rPr>
          <w:rFonts w:eastAsiaTheme="minorEastAsia"/>
          <w:lang w:eastAsia="en-GB"/>
        </w:rPr>
        <w:t>The</w:t>
      </w:r>
      <w:r w:rsidR="00457471" w:rsidRPr="00F450EA">
        <w:rPr>
          <w:rFonts w:eastAsiaTheme="minorEastAsia"/>
          <w:lang w:eastAsia="en-GB"/>
        </w:rPr>
        <w:t xml:space="preserve"> projection </w:t>
      </w:r>
      <m:oMath>
        <m:r>
          <w:rPr>
            <w:rFonts w:ascii="Cambria Math" w:eastAsiaTheme="minorEastAsia" w:hAnsi="Cambria Math"/>
            <w:lang w:eastAsia="en-GB"/>
          </w:rPr>
          <m:t>c’</m:t>
        </m:r>
      </m:oMath>
      <w:r w:rsidR="00457471" w:rsidRPr="00F450EA">
        <w:rPr>
          <w:rFonts w:eastAsiaTheme="minorEastAsia"/>
          <w:lang w:eastAsia="en-GB"/>
        </w:rPr>
        <w:t xml:space="preserve"> of</w:t>
      </w:r>
      <w:r w:rsidRPr="00F450EA">
        <w:rPr>
          <w:rFonts w:eastAsiaTheme="minorEastAsia"/>
          <w:lang w:eastAsia="en-GB"/>
        </w:rPr>
        <w:t xml:space="preserve"> point </w:t>
      </w:r>
      <m:oMath>
        <m:r>
          <w:rPr>
            <w:rFonts w:ascii="Cambria Math" w:hAnsi="Cambria Math"/>
            <w:lang w:eastAsia="en-GB"/>
          </w:rPr>
          <m:t>c</m:t>
        </m:r>
      </m:oMath>
      <w:r w:rsidRPr="00F450EA">
        <w:rPr>
          <w:rFonts w:eastAsiaTheme="minorEastAsia"/>
          <w:lang w:eastAsia="en-GB"/>
        </w:rPr>
        <w:t xml:space="preserve"> is onto the plane </w:t>
      </w:r>
      <m:oMath>
        <m:r>
          <w:rPr>
            <w:rFonts w:ascii="Cambria Math" w:eastAsiaTheme="minorEastAsia" w:hAnsi="Cambria Math"/>
            <w:lang w:eastAsia="en-GB"/>
          </w:rPr>
          <m:t>P</m:t>
        </m:r>
      </m:oMath>
      <w:r w:rsidRPr="00F450EA">
        <w:rPr>
          <w:rFonts w:eastAsiaTheme="minorEastAsia"/>
          <w:lang w:eastAsia="en-GB"/>
        </w:rPr>
        <w:t xml:space="preserve"> </w:t>
      </w:r>
      <w:r w:rsidR="00457471" w:rsidRPr="00F450EA">
        <w:rPr>
          <w:rFonts w:eastAsiaTheme="minorEastAsia"/>
          <w:lang w:eastAsia="en-GB"/>
        </w:rPr>
        <w:t>containing</w:t>
      </w:r>
      <w:r w:rsidRPr="00F450EA">
        <w:rPr>
          <w:rFonts w:eastAsiaTheme="minorEastAsia"/>
          <w:lang w:eastAsia="en-GB"/>
        </w:rPr>
        <w:t xml:space="preserve"> </w:t>
      </w:r>
      <m:oMath>
        <m:r>
          <w:rPr>
            <w:rFonts w:ascii="Cambria Math" w:eastAsiaTheme="minorEastAsia" w:hAnsi="Cambria Math"/>
            <w:lang w:eastAsia="en-GB"/>
          </w:rPr>
          <m:t>r</m:t>
        </m:r>
      </m:oMath>
      <w:r w:rsidR="00457471" w:rsidRPr="00F450EA">
        <w:rPr>
          <w:rFonts w:eastAsiaTheme="minorEastAsia"/>
          <w:lang w:eastAsia="en-GB"/>
        </w:rPr>
        <w:t xml:space="preserve"> is created</w:t>
      </w:r>
      <w:r w:rsidRPr="00F450EA">
        <w:rPr>
          <w:rFonts w:eastAsiaTheme="minorEastAsia"/>
          <w:lang w:eastAsia="en-GB"/>
        </w:rPr>
        <w:t>.</w:t>
      </w:r>
      <w:r w:rsidR="00457471" w:rsidRPr="00F450EA">
        <w:rPr>
          <w:rFonts w:eastAsiaTheme="minorEastAsia"/>
          <w:lang w:eastAsia="en-GB"/>
        </w:rPr>
        <w:t xml:space="preserve"> If </w:t>
      </w:r>
      <m:oMath>
        <m:r>
          <w:rPr>
            <w:rFonts w:ascii="Cambria Math" w:eastAsiaTheme="minorEastAsia" w:hAnsi="Cambria Math"/>
            <w:lang w:eastAsia="en-GB"/>
          </w:rPr>
          <m:t>c’∈r</m:t>
        </m:r>
      </m:oMath>
      <w:r w:rsidR="008E16E8" w:rsidRPr="00F450EA">
        <w:rPr>
          <w:rFonts w:eastAsiaTheme="minorEastAsia"/>
          <w:lang w:eastAsia="en-GB"/>
        </w:rPr>
        <w:t>, the building is considered stable. Otherwise, the building is unstable.</w:t>
      </w:r>
    </w:p>
    <w:p w:rsidR="00ED15AE" w:rsidRPr="00F450EA" w:rsidRDefault="00ED15AE" w:rsidP="00AE0208">
      <w:pPr>
        <w:rPr>
          <w:lang w:eastAsia="en-GB"/>
        </w:rPr>
      </w:pPr>
    </w:p>
    <w:p w:rsidR="009940D9" w:rsidRPr="00F450EA" w:rsidRDefault="008E16E8" w:rsidP="00AE0208">
      <w:pPr>
        <w:rPr>
          <w:lang w:eastAsia="en-GB"/>
        </w:rPr>
      </w:pPr>
      <w:r w:rsidRPr="00F450EA">
        <w:rPr>
          <w:lang w:eastAsia="en-GB"/>
        </w:rPr>
        <w:lastRenderedPageBreak/>
        <w:t>T</w:t>
      </w:r>
      <w:r w:rsidR="00E7502E" w:rsidRPr="00F450EA">
        <w:rPr>
          <w:lang w:eastAsia="en-GB"/>
        </w:rPr>
        <w:t xml:space="preserve">he </w:t>
      </w:r>
      <w:r w:rsidR="00380CE3" w:rsidRPr="00F450EA">
        <w:rPr>
          <w:lang w:eastAsia="en-GB"/>
        </w:rPr>
        <w:t xml:space="preserve">value of stability </w:t>
      </w:r>
      <m:oMath>
        <m:r>
          <w:rPr>
            <w:rFonts w:ascii="Cambria Math" w:hAnsi="Cambria Math"/>
            <w:lang w:eastAsia="en-GB"/>
          </w:rPr>
          <m:t>E</m:t>
        </m:r>
      </m:oMath>
      <w:r w:rsidR="00116DEE" w:rsidRPr="00F450EA">
        <w:rPr>
          <w:rFonts w:eastAsiaTheme="minorEastAsia"/>
          <w:lang w:eastAsia="en-GB"/>
        </w:rPr>
        <w:t xml:space="preserve"> is </w:t>
      </w:r>
      <m:oMath>
        <m:r>
          <w:rPr>
            <w:rFonts w:ascii="Cambria Math" w:eastAsiaTheme="minorEastAsia" w:hAnsi="Cambria Math"/>
            <w:lang w:eastAsia="en-GB"/>
          </w:rPr>
          <m:t>1</m:t>
        </m:r>
      </m:oMath>
      <w:r w:rsidR="00116DEE" w:rsidRPr="00F450EA">
        <w:rPr>
          <w:rFonts w:eastAsiaTheme="minorEastAsia"/>
          <w:lang w:eastAsia="en-GB"/>
        </w:rPr>
        <w:t xml:space="preserve"> for stable objects and </w:t>
      </w:r>
      <m:oMath>
        <m:r>
          <w:rPr>
            <w:rFonts w:ascii="Cambria Math" w:eastAsiaTheme="minorEastAsia" w:hAnsi="Cambria Math"/>
            <w:lang w:eastAsia="en-GB"/>
          </w:rPr>
          <m:t>0</m:t>
        </m:r>
      </m:oMath>
      <w:r w:rsidR="00116DEE" w:rsidRPr="00F450EA">
        <w:rPr>
          <w:rFonts w:eastAsiaTheme="minorEastAsia"/>
          <w:lang w:eastAsia="en-GB"/>
        </w:rPr>
        <w:t xml:space="preserve"> for unstable ones.</w:t>
      </w:r>
      <w:r w:rsidR="003B0CB0" w:rsidRPr="00F450EA">
        <w:rPr>
          <w:rFonts w:eastAsiaTheme="minorEastAsia"/>
          <w:lang w:eastAsia="en-GB"/>
        </w:rPr>
        <w:t xml:space="preserve"> </w:t>
      </w:r>
      <w:r w:rsidR="003B0CB0" w:rsidRPr="00F450EA">
        <w:rPr>
          <w:rFonts w:eastAsiaTheme="minorEastAsia"/>
          <w:lang w:eastAsia="en-GB"/>
        </w:rPr>
        <w:fldChar w:fldCharType="begin"/>
      </w:r>
      <w:r w:rsidR="003B0CB0" w:rsidRPr="00F450EA">
        <w:rPr>
          <w:rFonts w:eastAsiaTheme="minorEastAsia"/>
          <w:lang w:eastAsia="en-GB"/>
        </w:rPr>
        <w:instrText xml:space="preserve"> REF _Ref112232269 \h </w:instrText>
      </w:r>
      <w:r w:rsidR="003B0CB0" w:rsidRPr="00F450EA">
        <w:rPr>
          <w:rFonts w:eastAsiaTheme="minorEastAsia"/>
          <w:lang w:eastAsia="en-GB"/>
        </w:rPr>
      </w:r>
      <w:r w:rsidR="003B0CB0" w:rsidRPr="00F450EA">
        <w:rPr>
          <w:rFonts w:eastAsiaTheme="minorEastAsia"/>
          <w:lang w:eastAsia="en-GB"/>
        </w:rPr>
        <w:fldChar w:fldCharType="separate"/>
      </w:r>
      <w:r w:rsidR="007D7833" w:rsidRPr="00F450EA">
        <w:t xml:space="preserve">Figure </w:t>
      </w:r>
      <w:r w:rsidR="007D7833">
        <w:rPr>
          <w:noProof/>
        </w:rPr>
        <w:t>69</w:t>
      </w:r>
      <w:r w:rsidR="003B0CB0" w:rsidRPr="00F450EA">
        <w:rPr>
          <w:rFonts w:eastAsiaTheme="minorEastAsia"/>
          <w:lang w:eastAsia="en-GB"/>
        </w:rPr>
        <w:fldChar w:fldCharType="end"/>
      </w:r>
      <w:r w:rsidR="003B0CB0" w:rsidRPr="00F450EA">
        <w:rPr>
          <w:rFonts w:eastAsiaTheme="minorEastAsia"/>
          <w:lang w:eastAsia="en-GB"/>
        </w:rPr>
        <w:t xml:space="preserve"> and </w:t>
      </w:r>
      <w:r w:rsidR="003B0CB0" w:rsidRPr="00F450EA">
        <w:rPr>
          <w:rFonts w:eastAsiaTheme="minorEastAsia"/>
          <w:lang w:eastAsia="en-GB"/>
        </w:rPr>
        <w:fldChar w:fldCharType="begin"/>
      </w:r>
      <w:r w:rsidR="003B0CB0" w:rsidRPr="00F450EA">
        <w:rPr>
          <w:rFonts w:eastAsiaTheme="minorEastAsia"/>
          <w:lang w:eastAsia="en-GB"/>
        </w:rPr>
        <w:instrText xml:space="preserve"> REF _Ref127791527 \h </w:instrText>
      </w:r>
      <w:r w:rsidR="003B0CB0" w:rsidRPr="00F450EA">
        <w:rPr>
          <w:rFonts w:eastAsiaTheme="minorEastAsia"/>
          <w:lang w:eastAsia="en-GB"/>
        </w:rPr>
      </w:r>
      <w:r w:rsidR="003B0CB0" w:rsidRPr="00F450EA">
        <w:rPr>
          <w:rFonts w:eastAsiaTheme="minorEastAsia"/>
          <w:lang w:eastAsia="en-GB"/>
        </w:rPr>
        <w:fldChar w:fldCharType="separate"/>
      </w:r>
      <w:r w:rsidR="007D7833" w:rsidRPr="00F450EA">
        <w:t xml:space="preserve">Figure </w:t>
      </w:r>
      <w:r w:rsidR="007D7833">
        <w:rPr>
          <w:noProof/>
        </w:rPr>
        <w:t>70</w:t>
      </w:r>
      <w:r w:rsidR="003B0CB0" w:rsidRPr="00F450EA">
        <w:rPr>
          <w:rFonts w:eastAsiaTheme="minorEastAsia"/>
          <w:lang w:eastAsia="en-GB"/>
        </w:rPr>
        <w:fldChar w:fldCharType="end"/>
      </w:r>
      <w:r w:rsidR="003B0CB0" w:rsidRPr="00F450EA">
        <w:rPr>
          <w:rFonts w:eastAsiaTheme="minorEastAsia"/>
          <w:lang w:eastAsia="en-GB"/>
        </w:rPr>
        <w:t xml:space="preserve"> present buildings with </w:t>
      </w:r>
      <m:oMath>
        <m:r>
          <w:rPr>
            <w:rFonts w:ascii="Cambria Math" w:hAnsi="Cambria Math"/>
            <w:lang w:eastAsia="en-GB"/>
          </w:rPr>
          <m:t>E=0</m:t>
        </m:r>
      </m:oMath>
      <w:r w:rsidR="003B0CB0" w:rsidRPr="00F450EA">
        <w:rPr>
          <w:rFonts w:eastAsiaTheme="minorEastAsia"/>
          <w:lang w:eastAsia="en-GB"/>
        </w:rPr>
        <w:t xml:space="preserve"> and </w:t>
      </w:r>
      <m:oMath>
        <m:r>
          <w:rPr>
            <w:rFonts w:ascii="Cambria Math" w:hAnsi="Cambria Math"/>
            <w:lang w:eastAsia="en-GB"/>
          </w:rPr>
          <m:t>E=1</m:t>
        </m:r>
      </m:oMath>
      <w:r w:rsidR="003B0CB0" w:rsidRPr="00F450EA">
        <w:rPr>
          <w:rFonts w:eastAsiaTheme="minorEastAsia"/>
          <w:lang w:eastAsia="en-GB"/>
        </w:rPr>
        <w:t>, respectively.</w:t>
      </w:r>
    </w:p>
    <w:p w:rsidR="00EE4B50" w:rsidRPr="00F450EA" w:rsidRDefault="00EE4B50" w:rsidP="00AE0208">
      <w:pPr>
        <w:rPr>
          <w:lang w:eastAsia="en-GB"/>
        </w:rPr>
      </w:pPr>
    </w:p>
    <w:p w:rsidR="00F668DB" w:rsidRPr="00F450EA" w:rsidRDefault="00EE4B50" w:rsidP="00F668DB">
      <w:pPr>
        <w:keepNext/>
        <w:jc w:val="center"/>
      </w:pPr>
      <w:r w:rsidRPr="00F450EA">
        <w:rPr>
          <w:noProof/>
          <w:lang w:eastAsia="en-GB"/>
        </w:rPr>
        <w:drawing>
          <wp:inline distT="0" distB="0" distL="0" distR="0">
            <wp:extent cx="2257425" cy="1973557"/>
            <wp:effectExtent l="95250" t="95250" r="85725" b="8445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7434" cy="200853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EE4B50" w:rsidRPr="00F450EA" w:rsidRDefault="00F668DB" w:rsidP="00F668DB">
      <w:pPr>
        <w:pStyle w:val="Legenda"/>
      </w:pPr>
      <w:bookmarkStart w:id="260" w:name="_Ref112232269"/>
      <w:bookmarkStart w:id="261" w:name="_Toc137205263"/>
      <w:r w:rsidRPr="00F450EA">
        <w:t xml:space="preserve">Figure </w:t>
      </w:r>
      <w:fldSimple w:instr=" SEQ Figure \* ARABIC ">
        <w:r w:rsidR="007D7833">
          <w:rPr>
            <w:noProof/>
          </w:rPr>
          <w:t>69</w:t>
        </w:r>
      </w:fldSimple>
      <w:bookmarkEnd w:id="260"/>
      <w:r w:rsidR="00C6090E" w:rsidRPr="00F450EA">
        <w:t>. A building lacking stability</w:t>
      </w:r>
      <w:bookmarkEnd w:id="261"/>
    </w:p>
    <w:p w:rsidR="00CF3224" w:rsidRPr="00F450EA" w:rsidRDefault="00CF3224" w:rsidP="00CF3224">
      <w:pPr>
        <w:keepNext/>
        <w:jc w:val="center"/>
      </w:pPr>
      <w:r w:rsidRPr="00F450EA">
        <w:rPr>
          <w:noProof/>
        </w:rPr>
        <w:drawing>
          <wp:inline distT="0" distB="0" distL="0" distR="0" wp14:anchorId="6F616CDB" wp14:editId="179B88AF">
            <wp:extent cx="2238375" cy="1933575"/>
            <wp:effectExtent l="95250" t="95250" r="85725" b="857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38375" cy="193357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CF3224" w:rsidRPr="00F450EA" w:rsidRDefault="00CF3224" w:rsidP="00CF3224">
      <w:pPr>
        <w:pStyle w:val="Legenda"/>
      </w:pPr>
      <w:bookmarkStart w:id="262" w:name="_Ref127791527"/>
      <w:bookmarkStart w:id="263" w:name="_Toc137205264"/>
      <w:r w:rsidRPr="00F450EA">
        <w:t xml:space="preserve">Figure </w:t>
      </w:r>
      <w:fldSimple w:instr=" SEQ Figure \* ARABIC ">
        <w:r w:rsidR="007D7833">
          <w:rPr>
            <w:noProof/>
          </w:rPr>
          <w:t>70</w:t>
        </w:r>
      </w:fldSimple>
      <w:bookmarkEnd w:id="262"/>
      <w:r w:rsidRPr="00F450EA">
        <w:t>. A building in equilibrium</w:t>
      </w:r>
      <w:bookmarkEnd w:id="263"/>
    </w:p>
    <w:p w:rsidR="00EE4B50" w:rsidRPr="00F450EA" w:rsidRDefault="00EE4B50" w:rsidP="00AE0208">
      <w:pPr>
        <w:rPr>
          <w:lang w:eastAsia="en-GB"/>
        </w:rPr>
      </w:pPr>
    </w:p>
    <w:p w:rsidR="007F1AEC" w:rsidRPr="00F450EA" w:rsidRDefault="007F1AEC" w:rsidP="0030138F">
      <w:pPr>
        <w:pStyle w:val="Nagwek3"/>
        <w:rPr>
          <w:color w:val="auto"/>
          <w:lang w:eastAsia="en-GB"/>
        </w:rPr>
      </w:pPr>
      <w:bookmarkStart w:id="264" w:name="_Toc137205167"/>
      <w:r w:rsidRPr="00F450EA">
        <w:rPr>
          <w:color w:val="auto"/>
          <w:lang w:eastAsia="en-GB"/>
        </w:rPr>
        <w:t>Number of components</w:t>
      </w:r>
      <w:bookmarkEnd w:id="264"/>
    </w:p>
    <w:p w:rsidR="004C6BA8" w:rsidRPr="00F450EA" w:rsidRDefault="00B50F95" w:rsidP="009E2B01">
      <w:pPr>
        <w:rPr>
          <w:lang w:eastAsia="en-GB"/>
        </w:rPr>
      </w:pPr>
      <w:r w:rsidRPr="00F450EA">
        <w:rPr>
          <w:lang w:eastAsia="en-GB"/>
        </w:rPr>
        <w:t>The component’s number is probably the most obvious aesthetic factor that influence the observer’s sense of complexity. This value</w:t>
      </w:r>
      <w:r w:rsidR="00D43965" w:rsidRPr="00F450EA">
        <w:rPr>
          <w:lang w:eastAsia="en-GB"/>
        </w:rPr>
        <w:t xml:space="preserve"> is defined </w:t>
      </w:r>
      <w:r w:rsidR="00D312C4" w:rsidRPr="00F450EA">
        <w:rPr>
          <w:lang w:eastAsia="en-GB"/>
        </w:rPr>
        <w:t>during</w:t>
      </w:r>
      <w:r w:rsidR="00D43965" w:rsidRPr="00F450EA">
        <w:rPr>
          <w:lang w:eastAsia="en-GB"/>
        </w:rPr>
        <w:t xml:space="preserve"> the process of generation, as described in </w:t>
      </w:r>
      <w:r w:rsidR="00D43965" w:rsidRPr="00F450EA">
        <w:rPr>
          <w:lang w:eastAsia="en-GB"/>
        </w:rPr>
        <w:fldChar w:fldCharType="begin"/>
      </w:r>
      <w:r w:rsidR="00D43965" w:rsidRPr="00F450EA">
        <w:rPr>
          <w:lang w:eastAsia="en-GB"/>
        </w:rPr>
        <w:instrText xml:space="preserve"> REF _Ref127791861 \r \h </w:instrText>
      </w:r>
      <w:r w:rsidR="00D43965" w:rsidRPr="00F450EA">
        <w:rPr>
          <w:lang w:eastAsia="en-GB"/>
        </w:rPr>
      </w:r>
      <w:r w:rsidR="00D43965" w:rsidRPr="00F450EA">
        <w:rPr>
          <w:lang w:eastAsia="en-GB"/>
        </w:rPr>
        <w:fldChar w:fldCharType="separate"/>
      </w:r>
      <w:r w:rsidR="007D7833">
        <w:rPr>
          <w:lang w:eastAsia="en-GB"/>
        </w:rPr>
        <w:t>1.17.6</w:t>
      </w:r>
      <w:r w:rsidR="00D43965" w:rsidRPr="00F450EA">
        <w:rPr>
          <w:lang w:eastAsia="en-GB"/>
        </w:rPr>
        <w:fldChar w:fldCharType="end"/>
      </w:r>
      <w:r w:rsidR="00D43965" w:rsidRPr="00F450EA">
        <w:rPr>
          <w:lang w:eastAsia="en-GB"/>
        </w:rPr>
        <w:t>.</w:t>
      </w:r>
      <w:r w:rsidR="00D312C4" w:rsidRPr="00F450EA">
        <w:rPr>
          <w:lang w:eastAsia="en-GB"/>
        </w:rPr>
        <w:t xml:space="preserve"> However, </w:t>
      </w:r>
      <w:r w:rsidR="00D32864" w:rsidRPr="00F450EA">
        <w:rPr>
          <w:lang w:eastAsia="en-GB"/>
        </w:rPr>
        <w:t>since</w:t>
      </w:r>
      <w:r w:rsidR="00D312C4" w:rsidRPr="00F450EA">
        <w:rPr>
          <w:lang w:eastAsia="en-GB"/>
        </w:rPr>
        <w:t xml:space="preserve"> some grammar rules of the generated building may not be possible to apply,</w:t>
      </w:r>
      <w:r w:rsidRPr="00F450EA">
        <w:rPr>
          <w:lang w:eastAsia="en-GB"/>
        </w:rPr>
        <w:t xml:space="preserve"> which results </w:t>
      </w:r>
      <w:r w:rsidR="00D32864" w:rsidRPr="00F450EA">
        <w:rPr>
          <w:lang w:eastAsia="en-GB"/>
        </w:rPr>
        <w:t>in a</w:t>
      </w:r>
      <w:r w:rsidRPr="00F450EA">
        <w:rPr>
          <w:lang w:eastAsia="en-GB"/>
        </w:rPr>
        <w:t xml:space="preserve"> not sufficient number of components,</w:t>
      </w:r>
      <w:r w:rsidR="00D312C4" w:rsidRPr="00F450EA">
        <w:rPr>
          <w:lang w:eastAsia="en-GB"/>
        </w:rPr>
        <w:t xml:space="preserve"> further verification seems necessary.</w:t>
      </w:r>
      <w:r w:rsidRPr="00F450EA">
        <w:rPr>
          <w:lang w:eastAsia="en-GB"/>
        </w:rPr>
        <w:t xml:space="preserve"> Therefore components number </w:t>
      </w:r>
      <m:oMath>
        <m:r>
          <w:rPr>
            <w:rFonts w:ascii="Cambria Math" w:hAnsi="Cambria Math"/>
            <w:lang w:eastAsia="en-GB"/>
          </w:rPr>
          <m:t>C</m:t>
        </m:r>
      </m:oMath>
      <w:r w:rsidRPr="00F450EA">
        <w:rPr>
          <w:lang w:eastAsia="en-GB"/>
        </w:rPr>
        <w:t xml:space="preserve"> is one of the factors</w:t>
      </w:r>
      <w:r w:rsidR="004C6BA8" w:rsidRPr="00F450EA">
        <w:rPr>
          <w:lang w:eastAsia="en-GB"/>
        </w:rPr>
        <w:t xml:space="preserve"> processed </w:t>
      </w:r>
      <w:r w:rsidR="00AA58FE" w:rsidRPr="00F450EA">
        <w:rPr>
          <w:lang w:eastAsia="en-GB"/>
        </w:rPr>
        <w:t>during evaluation</w:t>
      </w:r>
      <w:r w:rsidR="004C6BA8" w:rsidRPr="00F450EA">
        <w:rPr>
          <w:lang w:eastAsia="en-GB"/>
        </w:rPr>
        <w:t xml:space="preserve">. </w:t>
      </w:r>
    </w:p>
    <w:p w:rsidR="007F1AEC" w:rsidRPr="00F450EA" w:rsidRDefault="004C6BA8" w:rsidP="004C6BA8">
      <w:pPr>
        <w:rPr>
          <w:lang w:eastAsia="en-GB"/>
        </w:rPr>
      </w:pPr>
      <w:r w:rsidRPr="00F450EA">
        <w:rPr>
          <w:lang w:eastAsia="en-GB"/>
        </w:rPr>
        <w:fldChar w:fldCharType="begin"/>
      </w:r>
      <w:r w:rsidRPr="00F450EA">
        <w:rPr>
          <w:lang w:eastAsia="en-GB"/>
        </w:rPr>
        <w:instrText xml:space="preserve"> REF _Ref112232409 \h </w:instrText>
      </w:r>
      <w:r w:rsidRPr="00F450EA">
        <w:rPr>
          <w:lang w:eastAsia="en-GB"/>
        </w:rPr>
      </w:r>
      <w:r w:rsidRPr="00F450EA">
        <w:rPr>
          <w:lang w:eastAsia="en-GB"/>
        </w:rPr>
        <w:fldChar w:fldCharType="separate"/>
      </w:r>
      <w:r w:rsidR="007D7833" w:rsidRPr="00F450EA">
        <w:t xml:space="preserve">Figure </w:t>
      </w:r>
      <w:r w:rsidR="007D7833">
        <w:rPr>
          <w:noProof/>
        </w:rPr>
        <w:t>71</w:t>
      </w:r>
      <w:r w:rsidRPr="00F450EA">
        <w:rPr>
          <w:lang w:eastAsia="en-GB"/>
        </w:rPr>
        <w:fldChar w:fldCharType="end"/>
      </w:r>
      <w:r w:rsidRPr="00F450EA">
        <w:rPr>
          <w:lang w:eastAsia="en-GB"/>
        </w:rPr>
        <w:t xml:space="preserve"> shows a building with </w:t>
      </w:r>
      <m:oMath>
        <m:r>
          <w:rPr>
            <w:rFonts w:ascii="Cambria Math" w:hAnsi="Cambria Math"/>
            <w:lang w:eastAsia="en-GB"/>
          </w:rPr>
          <m:t>C=3</m:t>
        </m:r>
      </m:oMath>
      <w:r w:rsidRPr="00F450EA">
        <w:rPr>
          <w:rFonts w:eastAsiaTheme="minorEastAsia"/>
          <w:lang w:eastAsia="en-GB"/>
        </w:rPr>
        <w:t xml:space="preserve">, while in </w:t>
      </w:r>
      <w:r w:rsidRPr="00F450EA">
        <w:rPr>
          <w:lang w:eastAsia="en-GB"/>
        </w:rPr>
        <w:fldChar w:fldCharType="begin"/>
      </w:r>
      <w:r w:rsidRPr="00F450EA">
        <w:rPr>
          <w:lang w:eastAsia="en-GB"/>
        </w:rPr>
        <w:instrText xml:space="preserve"> REF _Ref112232428 \h </w:instrText>
      </w:r>
      <w:r w:rsidRPr="00F450EA">
        <w:rPr>
          <w:lang w:eastAsia="en-GB"/>
        </w:rPr>
      </w:r>
      <w:r w:rsidRPr="00F450EA">
        <w:rPr>
          <w:lang w:eastAsia="en-GB"/>
        </w:rPr>
        <w:fldChar w:fldCharType="separate"/>
      </w:r>
      <w:r w:rsidR="007D7833" w:rsidRPr="00F450EA">
        <w:t xml:space="preserve">Figure </w:t>
      </w:r>
      <w:r w:rsidR="007D7833">
        <w:rPr>
          <w:noProof/>
        </w:rPr>
        <w:t>72</w:t>
      </w:r>
      <w:r w:rsidRPr="00F450EA">
        <w:rPr>
          <w:lang w:eastAsia="en-GB"/>
        </w:rPr>
        <w:fldChar w:fldCharType="end"/>
      </w:r>
      <w:r w:rsidRPr="00F450EA">
        <w:rPr>
          <w:lang w:eastAsia="en-GB"/>
        </w:rPr>
        <w:t xml:space="preserve"> </w:t>
      </w:r>
      <m:oMath>
        <m:r>
          <w:rPr>
            <w:rFonts w:ascii="Cambria Math" w:hAnsi="Cambria Math"/>
            <w:lang w:eastAsia="en-GB"/>
          </w:rPr>
          <m:t>C=30</m:t>
        </m:r>
      </m:oMath>
      <w:r w:rsidRPr="00F450EA">
        <w:rPr>
          <w:rFonts w:eastAsiaTheme="minorEastAsia"/>
          <w:lang w:eastAsia="en-GB"/>
        </w:rPr>
        <w:t>.</w:t>
      </w:r>
    </w:p>
    <w:p w:rsidR="00D7196D" w:rsidRPr="00F450EA" w:rsidRDefault="00D7196D" w:rsidP="009918F7">
      <w:pPr>
        <w:rPr>
          <w:lang w:eastAsia="en-GB"/>
        </w:rPr>
      </w:pPr>
    </w:p>
    <w:p w:rsidR="00F668DB" w:rsidRPr="00F450EA" w:rsidRDefault="0055482D" w:rsidP="00F668DB">
      <w:pPr>
        <w:keepNext/>
        <w:jc w:val="center"/>
      </w:pPr>
      <w:r w:rsidRPr="00F450EA">
        <w:rPr>
          <w:noProof/>
          <w:lang w:eastAsia="en-GB"/>
        </w:rPr>
        <w:drawing>
          <wp:inline distT="0" distB="0" distL="0" distR="0">
            <wp:extent cx="2548465" cy="1638300"/>
            <wp:effectExtent l="95250" t="95250" r="99695" b="9525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82222" cy="1660001"/>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5482D" w:rsidRPr="00F450EA" w:rsidRDefault="00F668DB" w:rsidP="00F668DB">
      <w:pPr>
        <w:pStyle w:val="Legenda"/>
        <w:rPr>
          <w:lang w:eastAsia="en-GB"/>
        </w:rPr>
      </w:pPr>
      <w:bookmarkStart w:id="265" w:name="_Ref112232409"/>
      <w:bookmarkStart w:id="266" w:name="_Toc137205265"/>
      <w:r w:rsidRPr="00F450EA">
        <w:t xml:space="preserve">Figure </w:t>
      </w:r>
      <w:fldSimple w:instr=" SEQ Figure \* ARABIC ">
        <w:r w:rsidR="007D7833">
          <w:rPr>
            <w:noProof/>
          </w:rPr>
          <w:t>71</w:t>
        </w:r>
      </w:fldSimple>
      <w:bookmarkEnd w:id="265"/>
      <w:r w:rsidR="00C6090E" w:rsidRPr="00F450EA">
        <w:t>. A building made from three components</w:t>
      </w:r>
      <w:bookmarkEnd w:id="266"/>
    </w:p>
    <w:p w:rsidR="00F668DB" w:rsidRPr="00F450EA" w:rsidRDefault="0055482D" w:rsidP="00F668DB">
      <w:pPr>
        <w:keepNext/>
        <w:jc w:val="center"/>
      </w:pPr>
      <w:r w:rsidRPr="00F450EA">
        <w:rPr>
          <w:noProof/>
          <w:lang w:eastAsia="en-GB"/>
        </w:rPr>
        <w:drawing>
          <wp:inline distT="0" distB="0" distL="0" distR="0">
            <wp:extent cx="3470874" cy="1695450"/>
            <wp:effectExtent l="95250" t="95250" r="92075" b="9525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494660" cy="1707069"/>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5482D" w:rsidRPr="00F450EA" w:rsidRDefault="00F668DB" w:rsidP="00F668DB">
      <w:pPr>
        <w:pStyle w:val="Legenda"/>
        <w:rPr>
          <w:lang w:eastAsia="en-GB"/>
        </w:rPr>
      </w:pPr>
      <w:bookmarkStart w:id="267" w:name="_Ref112232428"/>
      <w:bookmarkStart w:id="268" w:name="_Toc137205266"/>
      <w:r w:rsidRPr="00F450EA">
        <w:t xml:space="preserve">Figure </w:t>
      </w:r>
      <w:fldSimple w:instr=" SEQ Figure \* ARABIC ">
        <w:r w:rsidR="007D7833">
          <w:rPr>
            <w:noProof/>
          </w:rPr>
          <w:t>72</w:t>
        </w:r>
      </w:fldSimple>
      <w:bookmarkEnd w:id="267"/>
      <w:r w:rsidR="00C6090E" w:rsidRPr="00F450EA">
        <w:t>. A building made from thirty components</w:t>
      </w:r>
      <w:bookmarkEnd w:id="268"/>
    </w:p>
    <w:p w:rsidR="0055482D" w:rsidRPr="00F450EA" w:rsidRDefault="0055482D" w:rsidP="009918F7">
      <w:pPr>
        <w:rPr>
          <w:lang w:eastAsia="en-GB"/>
        </w:rPr>
      </w:pPr>
    </w:p>
    <w:p w:rsidR="00AE0208" w:rsidRPr="00F450EA" w:rsidRDefault="00AE0208" w:rsidP="00AE0208">
      <w:pPr>
        <w:pStyle w:val="Nagwek3"/>
        <w:rPr>
          <w:color w:val="auto"/>
          <w:lang w:eastAsia="en-GB"/>
        </w:rPr>
      </w:pPr>
      <w:bookmarkStart w:id="269" w:name="_Toc137205168"/>
      <w:r w:rsidRPr="00F450EA">
        <w:rPr>
          <w:color w:val="auto"/>
          <w:lang w:eastAsia="en-GB"/>
        </w:rPr>
        <w:t>Number of component types</w:t>
      </w:r>
      <w:bookmarkEnd w:id="269"/>
    </w:p>
    <w:p w:rsidR="009918F7" w:rsidRPr="00F450EA" w:rsidRDefault="00A60599" w:rsidP="009918F7">
      <w:pPr>
        <w:rPr>
          <w:lang w:eastAsia="en-GB"/>
        </w:rPr>
      </w:pPr>
      <w:r w:rsidRPr="00F450EA">
        <w:rPr>
          <w:lang w:eastAsia="en-GB"/>
        </w:rPr>
        <w:t>Another</w:t>
      </w:r>
      <w:r w:rsidR="00C80B0A" w:rsidRPr="00F450EA">
        <w:rPr>
          <w:lang w:eastAsia="en-GB"/>
        </w:rPr>
        <w:t xml:space="preserve"> indicator of the object’s complexity is the number of different component types</w:t>
      </w:r>
      <w:r w:rsidR="005921D6" w:rsidRPr="00F450EA">
        <w:rPr>
          <w:lang w:eastAsia="en-GB"/>
        </w:rPr>
        <w:t xml:space="preserve"> </w:t>
      </w:r>
      <m:oMath>
        <m:r>
          <w:rPr>
            <w:rFonts w:ascii="Cambria Math" w:hAnsi="Cambria Math"/>
            <w:lang w:eastAsia="en-GB"/>
          </w:rPr>
          <m:t>T</m:t>
        </m:r>
      </m:oMath>
      <w:r w:rsidR="00C80B0A" w:rsidRPr="00F450EA">
        <w:rPr>
          <w:lang w:eastAsia="en-GB"/>
        </w:rPr>
        <w:t xml:space="preserve">. </w:t>
      </w:r>
      <w:r w:rsidR="00AE5A45" w:rsidRPr="00F450EA">
        <w:rPr>
          <w:lang w:eastAsia="en-GB"/>
        </w:rPr>
        <w:t xml:space="preserve">Both buildings in </w:t>
      </w:r>
      <w:r w:rsidR="00AE5A45" w:rsidRPr="00F450EA">
        <w:rPr>
          <w:lang w:eastAsia="en-GB"/>
        </w:rPr>
        <w:fldChar w:fldCharType="begin"/>
      </w:r>
      <w:r w:rsidR="00AE5A45" w:rsidRPr="00F450EA">
        <w:rPr>
          <w:lang w:eastAsia="en-GB"/>
        </w:rPr>
        <w:instrText xml:space="preserve"> REF _Ref112234194 \h </w:instrText>
      </w:r>
      <w:r w:rsidR="00AE5A45" w:rsidRPr="00F450EA">
        <w:rPr>
          <w:lang w:eastAsia="en-GB"/>
        </w:rPr>
      </w:r>
      <w:r w:rsidR="00AE5A45" w:rsidRPr="00F450EA">
        <w:rPr>
          <w:lang w:eastAsia="en-GB"/>
        </w:rPr>
        <w:fldChar w:fldCharType="separate"/>
      </w:r>
      <w:r w:rsidR="007D7833" w:rsidRPr="00F450EA">
        <w:t xml:space="preserve">Figure </w:t>
      </w:r>
      <w:r w:rsidR="007D7833">
        <w:rPr>
          <w:noProof/>
        </w:rPr>
        <w:t>73</w:t>
      </w:r>
      <w:r w:rsidR="00AE5A45" w:rsidRPr="00F450EA">
        <w:rPr>
          <w:lang w:eastAsia="en-GB"/>
        </w:rPr>
        <w:fldChar w:fldCharType="end"/>
      </w:r>
      <w:r w:rsidR="00AE5A45" w:rsidRPr="00F450EA">
        <w:rPr>
          <w:lang w:eastAsia="en-GB"/>
        </w:rPr>
        <w:t xml:space="preserve"> and </w:t>
      </w:r>
      <w:r w:rsidR="00AE5A45" w:rsidRPr="00F450EA">
        <w:rPr>
          <w:lang w:eastAsia="en-GB"/>
        </w:rPr>
        <w:fldChar w:fldCharType="begin"/>
      </w:r>
      <w:r w:rsidR="00AE5A45" w:rsidRPr="00F450EA">
        <w:rPr>
          <w:lang w:eastAsia="en-GB"/>
        </w:rPr>
        <w:instrText xml:space="preserve"> REF _Ref112234197 \h </w:instrText>
      </w:r>
      <w:r w:rsidR="00AE5A45" w:rsidRPr="00F450EA">
        <w:rPr>
          <w:lang w:eastAsia="en-GB"/>
        </w:rPr>
      </w:r>
      <w:r w:rsidR="00AE5A45" w:rsidRPr="00F450EA">
        <w:rPr>
          <w:lang w:eastAsia="en-GB"/>
        </w:rPr>
        <w:fldChar w:fldCharType="separate"/>
      </w:r>
      <w:r w:rsidR="007D7833" w:rsidRPr="00F450EA">
        <w:t xml:space="preserve">Figure </w:t>
      </w:r>
      <w:r w:rsidR="007D7833">
        <w:rPr>
          <w:noProof/>
        </w:rPr>
        <w:t>74</w:t>
      </w:r>
      <w:r w:rsidR="00AE5A45" w:rsidRPr="00F450EA">
        <w:rPr>
          <w:lang w:eastAsia="en-GB"/>
        </w:rPr>
        <w:fldChar w:fldCharType="end"/>
      </w:r>
      <w:r w:rsidR="00C80B0A" w:rsidRPr="00F450EA">
        <w:rPr>
          <w:lang w:eastAsia="en-GB"/>
        </w:rPr>
        <w:t xml:space="preserve"> a</w:t>
      </w:r>
      <w:r w:rsidR="00AE5A45" w:rsidRPr="00F450EA">
        <w:rPr>
          <w:lang w:eastAsia="en-GB"/>
        </w:rPr>
        <w:t>re</w:t>
      </w:r>
      <w:r w:rsidR="00C80B0A" w:rsidRPr="00F450EA">
        <w:rPr>
          <w:lang w:eastAsia="en-GB"/>
        </w:rPr>
        <w:t xml:space="preserve"> made from the same number of components. </w:t>
      </w:r>
      <w:r w:rsidR="00AE5A45" w:rsidRPr="00F450EA">
        <w:rPr>
          <w:lang w:eastAsia="en-GB"/>
        </w:rPr>
        <w:t>The first building seems more complex due to the fact it contains three types of components</w:t>
      </w:r>
      <w:r w:rsidR="005921D6" w:rsidRPr="00F450EA">
        <w:rPr>
          <w:lang w:eastAsia="en-GB"/>
        </w:rPr>
        <w:t xml:space="preserve"> (</w:t>
      </w:r>
      <m:oMath>
        <m:r>
          <w:rPr>
            <w:rFonts w:ascii="Cambria Math" w:hAnsi="Cambria Math"/>
            <w:lang w:eastAsia="en-GB"/>
          </w:rPr>
          <m:t>T=3</m:t>
        </m:r>
      </m:oMath>
      <w:r w:rsidR="005921D6" w:rsidRPr="00F450EA">
        <w:rPr>
          <w:lang w:eastAsia="en-GB"/>
        </w:rPr>
        <w:t>)</w:t>
      </w:r>
      <w:r w:rsidR="00AE5A45" w:rsidRPr="00F450EA">
        <w:rPr>
          <w:lang w:eastAsia="en-GB"/>
        </w:rPr>
        <w:t>, while all the components of the second building are of the same type</w:t>
      </w:r>
      <w:r w:rsidR="005921D6" w:rsidRPr="00F450EA">
        <w:rPr>
          <w:lang w:eastAsia="en-GB"/>
        </w:rPr>
        <w:t xml:space="preserve"> (</w:t>
      </w:r>
      <m:oMath>
        <m:r>
          <w:rPr>
            <w:rFonts w:ascii="Cambria Math" w:hAnsi="Cambria Math"/>
            <w:lang w:eastAsia="en-GB"/>
          </w:rPr>
          <m:t>T=1</m:t>
        </m:r>
      </m:oMath>
      <w:r w:rsidR="005921D6" w:rsidRPr="00F450EA">
        <w:rPr>
          <w:lang w:eastAsia="en-GB"/>
        </w:rPr>
        <w:t>)</w:t>
      </w:r>
      <w:r w:rsidR="00AE5A45" w:rsidRPr="00F450EA">
        <w:rPr>
          <w:lang w:eastAsia="en-GB"/>
        </w:rPr>
        <w:t xml:space="preserve">. </w:t>
      </w:r>
    </w:p>
    <w:p w:rsidR="0055482D" w:rsidRPr="00F450EA" w:rsidRDefault="0055482D" w:rsidP="009918F7">
      <w:pPr>
        <w:rPr>
          <w:lang w:eastAsia="en-GB"/>
        </w:rPr>
      </w:pPr>
    </w:p>
    <w:p w:rsidR="00F668DB" w:rsidRPr="00F450EA" w:rsidRDefault="0055482D" w:rsidP="00F668DB">
      <w:pPr>
        <w:keepNext/>
        <w:jc w:val="center"/>
      </w:pPr>
      <w:r w:rsidRPr="00F450EA">
        <w:rPr>
          <w:noProof/>
          <w:lang w:eastAsia="en-GB"/>
        </w:rPr>
        <w:lastRenderedPageBreak/>
        <w:drawing>
          <wp:inline distT="0" distB="0" distL="0" distR="0" wp14:anchorId="36F2B300" wp14:editId="17C9E93C">
            <wp:extent cx="2536015" cy="1701800"/>
            <wp:effectExtent l="95250" t="95250" r="93345" b="8890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36015" cy="170180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5482D" w:rsidRPr="00F450EA" w:rsidRDefault="00F668DB" w:rsidP="00F668DB">
      <w:pPr>
        <w:pStyle w:val="Legenda"/>
        <w:rPr>
          <w:lang w:eastAsia="en-GB"/>
        </w:rPr>
      </w:pPr>
      <w:bookmarkStart w:id="270" w:name="_Ref112234194"/>
      <w:bookmarkStart w:id="271" w:name="_Toc137205267"/>
      <w:r w:rsidRPr="00F450EA">
        <w:t xml:space="preserve">Figure </w:t>
      </w:r>
      <w:fldSimple w:instr=" SEQ Figure \* ARABIC ">
        <w:r w:rsidR="007D7833">
          <w:rPr>
            <w:noProof/>
          </w:rPr>
          <w:t>73</w:t>
        </w:r>
      </w:fldSimple>
      <w:bookmarkEnd w:id="270"/>
      <w:r w:rsidR="00C6090E" w:rsidRPr="00F450EA">
        <w:t>. A building containing three types of components</w:t>
      </w:r>
      <w:bookmarkEnd w:id="271"/>
    </w:p>
    <w:p w:rsidR="00F668DB" w:rsidRPr="00F450EA" w:rsidRDefault="0055482D" w:rsidP="00F668DB">
      <w:pPr>
        <w:keepNext/>
        <w:jc w:val="center"/>
      </w:pPr>
      <w:r w:rsidRPr="00F450EA">
        <w:rPr>
          <w:noProof/>
          <w:lang w:eastAsia="en-GB"/>
        </w:rPr>
        <w:drawing>
          <wp:inline distT="0" distB="0" distL="0" distR="0" wp14:anchorId="38055B4B" wp14:editId="408C2470">
            <wp:extent cx="2540000" cy="1704472"/>
            <wp:effectExtent l="95250" t="95250" r="88900" b="8636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40000" cy="1704472"/>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55482D" w:rsidRPr="00F450EA" w:rsidRDefault="00F668DB" w:rsidP="00F668DB">
      <w:pPr>
        <w:pStyle w:val="Legenda"/>
        <w:rPr>
          <w:lang w:eastAsia="en-GB"/>
        </w:rPr>
      </w:pPr>
      <w:bookmarkStart w:id="272" w:name="_Ref112234197"/>
      <w:bookmarkStart w:id="273" w:name="_Toc137205268"/>
      <w:r w:rsidRPr="00F450EA">
        <w:t xml:space="preserve">Figure </w:t>
      </w:r>
      <w:fldSimple w:instr=" SEQ Figure \* ARABIC ">
        <w:r w:rsidR="007D7833">
          <w:rPr>
            <w:noProof/>
          </w:rPr>
          <w:t>74</w:t>
        </w:r>
      </w:fldSimple>
      <w:bookmarkEnd w:id="272"/>
      <w:r w:rsidR="00C6090E" w:rsidRPr="00F450EA">
        <w:t>. A building containing one type of components</w:t>
      </w:r>
      <w:bookmarkEnd w:id="273"/>
    </w:p>
    <w:p w:rsidR="0055482D" w:rsidRPr="00F450EA" w:rsidRDefault="0055482D" w:rsidP="009918F7">
      <w:pPr>
        <w:rPr>
          <w:lang w:eastAsia="en-GB"/>
        </w:rPr>
      </w:pPr>
    </w:p>
    <w:p w:rsidR="00BD11FE" w:rsidRPr="00F450EA" w:rsidRDefault="00BD11FE" w:rsidP="00BD11FE">
      <w:pPr>
        <w:pStyle w:val="Nagwek3"/>
        <w:rPr>
          <w:color w:val="auto"/>
          <w:lang w:eastAsia="en-GB"/>
        </w:rPr>
      </w:pPr>
      <w:bookmarkStart w:id="274" w:name="_Ref132894891"/>
      <w:bookmarkStart w:id="275" w:name="_Toc137205169"/>
      <w:r w:rsidRPr="00F450EA">
        <w:rPr>
          <w:color w:val="auto"/>
          <w:lang w:eastAsia="en-GB"/>
        </w:rPr>
        <w:t xml:space="preserve">Aesthetic measure for </w:t>
      </w:r>
      <w:r w:rsidR="00ED6DDE" w:rsidRPr="00F450EA">
        <w:rPr>
          <w:color w:val="auto"/>
          <w:lang w:eastAsia="en-GB"/>
        </w:rPr>
        <w:t xml:space="preserve">comparison of </w:t>
      </w:r>
      <w:r w:rsidRPr="00F450EA">
        <w:rPr>
          <w:color w:val="auto"/>
          <w:lang w:eastAsia="en-GB"/>
        </w:rPr>
        <w:t>architectural forms</w:t>
      </w:r>
      <w:bookmarkEnd w:id="274"/>
      <w:bookmarkEnd w:id="275"/>
    </w:p>
    <w:p w:rsidR="00B83762" w:rsidRPr="00F450EA" w:rsidRDefault="00890C57" w:rsidP="00EC7F5F">
      <w:pPr>
        <w:rPr>
          <w:lang w:eastAsia="en-GB"/>
        </w:rPr>
      </w:pPr>
      <w:r w:rsidRPr="00F450EA">
        <w:rPr>
          <w:lang w:eastAsia="en-GB"/>
        </w:rPr>
        <w:t xml:space="preserve">The evaluation of </w:t>
      </w:r>
      <w:r w:rsidR="00EC7F5F" w:rsidRPr="00F450EA">
        <w:rPr>
          <w:lang w:eastAsia="en-GB"/>
        </w:rPr>
        <w:t>a</w:t>
      </w:r>
      <w:r w:rsidRPr="00F450EA">
        <w:rPr>
          <w:lang w:eastAsia="en-GB"/>
        </w:rPr>
        <w:t xml:space="preserve"> derivative form is performed by calculating how much aesthetic factors of the evaluated building differ from the ones of the reference </w:t>
      </w:r>
      <w:r w:rsidR="00B83762" w:rsidRPr="00F450EA">
        <w:rPr>
          <w:lang w:eastAsia="en-GB"/>
        </w:rPr>
        <w:t>buildings</w:t>
      </w:r>
      <w:r w:rsidRPr="00F450EA">
        <w:rPr>
          <w:lang w:eastAsia="en-GB"/>
        </w:rPr>
        <w:t>.</w:t>
      </w:r>
    </w:p>
    <w:p w:rsidR="00101445" w:rsidRPr="00F450EA" w:rsidRDefault="00101445" w:rsidP="00916DCC">
      <w:pPr>
        <w:rPr>
          <w:lang w:eastAsia="en-GB"/>
        </w:rPr>
      </w:pPr>
      <w:r w:rsidRPr="00F450EA">
        <w:rPr>
          <w:lang w:eastAsia="en-GB"/>
        </w:rPr>
        <w:t xml:space="preserve">For each of the aesthetic factors: </w:t>
      </w:r>
      <w:r w:rsidRPr="00F450EA">
        <w:rPr>
          <w:rFonts w:eastAsiaTheme="minorEastAsia"/>
          <w:lang w:eastAsia="en-GB"/>
        </w:rPr>
        <w:t xml:space="preserve">the alignment, the mirror symmetry, the rotational symmetry, the number of components and the number of component types – its average value in the set of the reference buildings is computed. For instance, if a set of the reference buildings contains two objects, one built from three components and another one built from five components, the arithmetic average for the number of components factor in this set is </w:t>
      </w:r>
      <m:oMath>
        <m:r>
          <w:rPr>
            <w:rFonts w:ascii="Cambria Math" w:eastAsiaTheme="minorEastAsia" w:hAnsi="Cambria Math"/>
            <w:lang w:eastAsia="en-GB"/>
          </w:rPr>
          <m:t>4</m:t>
        </m:r>
      </m:oMath>
      <w:r w:rsidRPr="00F450EA">
        <w:rPr>
          <w:rFonts w:eastAsiaTheme="minorEastAsia"/>
          <w:lang w:eastAsia="en-GB"/>
        </w:rPr>
        <w:t>.</w:t>
      </w:r>
    </w:p>
    <w:p w:rsidR="00B83762" w:rsidRPr="00F450EA" w:rsidRDefault="00414F02" w:rsidP="00916DCC">
      <w:pPr>
        <w:rPr>
          <w:rFonts w:eastAsiaTheme="minorEastAsia"/>
          <w:lang w:eastAsia="en-GB"/>
        </w:rPr>
      </w:pPr>
      <w:r w:rsidRPr="00EE60C9">
        <w:rPr>
          <w:lang w:eastAsia="en-GB"/>
        </w:rPr>
        <w:t>Let</w:t>
      </w:r>
      <w:r w:rsidR="00B83762" w:rsidRPr="00EE60C9">
        <w:rPr>
          <w:lang w:eastAsia="en-GB"/>
        </w:rPr>
        <w:t xml:space="preserve"> a sequence </w:t>
      </w:r>
      <m:oMath>
        <m:sSub>
          <m:sSubPr>
            <m:ctrlPr>
              <w:rPr>
                <w:rFonts w:ascii="Cambria Math" w:hAnsi="Cambria Math"/>
                <w:i/>
                <w:lang w:eastAsia="en-GB"/>
              </w:rPr>
            </m:ctrlPr>
          </m:sSubPr>
          <m:e>
            <m:r>
              <m:rPr>
                <m:sty m:val="p"/>
              </m:rPr>
              <w:rPr>
                <w:rFonts w:ascii="Cambria Math" w:hAnsi="Cambria Math"/>
                <w:lang w:eastAsia="en-GB"/>
              </w:rPr>
              <m:t>Γ</m:t>
            </m:r>
          </m:e>
          <m:sub>
            <m:r>
              <w:rPr>
                <w:rFonts w:ascii="Cambria Math" w:hAnsi="Cambria Math"/>
                <w:lang w:eastAsia="en-GB"/>
              </w:rPr>
              <m:t>0</m:t>
            </m:r>
          </m:sub>
        </m:sSub>
        <m:r>
          <w:rPr>
            <w:rFonts w:ascii="Cambria Math" w:eastAsiaTheme="minorEastAsia" w:hAnsi="Cambria Math"/>
            <w:lang w:eastAsia="en-GB"/>
          </w:rPr>
          <m:t>=(</m:t>
        </m:r>
        <w:bookmarkStart w:id="276" w:name="_Hlk136859157"/>
        <m:sSub>
          <m:sSubPr>
            <m:ctrlPr>
              <w:rPr>
                <w:rFonts w:ascii="Cambria Math" w:eastAsiaTheme="minorEastAsia" w:hAnsi="Cambria Math"/>
                <w:i/>
                <w:lang w:eastAsia="en-GB"/>
              </w:rPr>
            </m:ctrlPr>
          </m:sSubPr>
          <m:e>
            <w:bookmarkStart w:id="277" w:name="_Hlk136862519"/>
            <m:r>
              <w:rPr>
                <w:rFonts w:ascii="Cambria Math" w:eastAsiaTheme="minorEastAsia" w:hAnsi="Cambria Math"/>
                <w:lang w:eastAsia="en-GB"/>
              </w:rPr>
              <m:t>γ</m:t>
            </m:r>
            <w:bookmarkEnd w:id="277"/>
          </m:e>
          <m:sub>
            <m:r>
              <w:rPr>
                <w:rFonts w:ascii="Cambria Math" w:eastAsiaTheme="minorEastAsia" w:hAnsi="Cambria Math"/>
                <w:lang w:eastAsia="en-GB"/>
              </w:rPr>
              <m:t>1</m:t>
            </m:r>
          </m:sub>
        </m:sSub>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0</m:t>
            </m:r>
          </m:sub>
        </m:sSub>
        <w:bookmarkEnd w:id="276"/>
        <m:r>
          <w:rPr>
            <w:rFonts w:ascii="Cambria Math"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2</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M</m:t>
            </m:r>
          </m:e>
          <m:sub>
            <m:r>
              <w:rPr>
                <w:rFonts w:ascii="Cambria Math" w:hAnsi="Cambria Math"/>
                <w:lang w:eastAsia="en-GB"/>
              </w:rPr>
              <m:t>0</m:t>
            </m:r>
          </m:sub>
        </m:sSub>
        <m:r>
          <w:rPr>
            <w:rFonts w:ascii="Cambria Math" w:hAnsi="Cambria Math"/>
            <w:lang w:eastAsia="en-GB"/>
          </w:rPr>
          <m:t>,</m:t>
        </m:r>
        <m:sSub>
          <m:sSubPr>
            <m:ctrlPr>
              <w:rPr>
                <w:rFonts w:ascii="Cambria Math" w:hAnsi="Cambria Math"/>
                <w:i/>
                <w:lang w:eastAsia="en-GB"/>
              </w:rPr>
            </m:ctrlPr>
          </m:sSubPr>
          <m:e>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3</m:t>
                </m:r>
              </m:sub>
            </m:sSub>
            <m:r>
              <w:rPr>
                <w:rFonts w:ascii="Cambria Math" w:hAnsi="Cambria Math"/>
                <w:lang w:eastAsia="en-GB"/>
              </w:rPr>
              <m:t>=R</m:t>
            </m:r>
          </m:e>
          <m:sub>
            <m:r>
              <w:rPr>
                <w:rFonts w:ascii="Cambria Math" w:hAnsi="Cambria Math"/>
                <w:lang w:eastAsia="en-GB"/>
              </w:rPr>
              <m:t>0</m:t>
            </m:r>
          </m:sub>
        </m:sSub>
        <m:r>
          <w:rPr>
            <w:rFonts w:ascii="Cambria Math"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4</m:t>
            </m:r>
          </m:sub>
        </m:sSub>
        <m:r>
          <w:rPr>
            <w:rFonts w:ascii="Cambria Math" w:eastAsiaTheme="minorEastAsia" w:hAnsi="Cambria Math"/>
            <w:lang w:eastAsia="en-GB"/>
          </w:rPr>
          <m:t>=</m:t>
        </m:r>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0</m:t>
            </m:r>
          </m:sub>
        </m:sSub>
        <m:r>
          <w:rPr>
            <w:rFonts w:ascii="Cambria Math" w:hAnsi="Cambria Math"/>
            <w:lang w:eastAsia="en-GB"/>
          </w:rPr>
          <m:t>,</m:t>
        </m:r>
        <m:sSub>
          <m:sSubPr>
            <m:ctrlPr>
              <w:rPr>
                <w:rFonts w:ascii="Cambria Math" w:hAnsi="Cambria Math"/>
                <w:i/>
                <w:lang w:eastAsia="en-GB"/>
              </w:rPr>
            </m:ctrlPr>
          </m:sSubPr>
          <m:e>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5</m:t>
                </m:r>
              </m:sub>
            </m:sSub>
            <m:r>
              <w:rPr>
                <w:rFonts w:ascii="Cambria Math" w:hAnsi="Cambria Math"/>
                <w:lang w:eastAsia="en-GB"/>
              </w:rPr>
              <m:t>=T</m:t>
            </m:r>
          </m:e>
          <m:sub>
            <m:r>
              <w:rPr>
                <w:rFonts w:ascii="Cambria Math" w:hAnsi="Cambria Math"/>
                <w:lang w:eastAsia="en-GB"/>
              </w:rPr>
              <m:t>0</m:t>
            </m:r>
          </m:sub>
        </m:sSub>
        <m:r>
          <w:rPr>
            <w:rFonts w:ascii="Cambria Math" w:hAnsi="Cambria Math"/>
            <w:lang w:eastAsia="en-GB"/>
          </w:rPr>
          <m:t>)</m:t>
        </m:r>
      </m:oMath>
      <w:r w:rsidR="00EE60C9" w:rsidRPr="00EE60C9">
        <w:rPr>
          <w:rFonts w:eastAsiaTheme="minorEastAsia"/>
          <w:lang w:eastAsia="en-GB"/>
        </w:rPr>
        <w:t xml:space="preserve"> </w:t>
      </w:r>
      <w:r w:rsidRPr="00EE60C9">
        <w:rPr>
          <w:rFonts w:eastAsiaTheme="minorEastAsia"/>
          <w:lang w:eastAsia="en-GB"/>
        </w:rPr>
        <w:t>contain arithmetic averages of the</w:t>
      </w:r>
      <w:r w:rsidR="00EE60C9" w:rsidRPr="00EE60C9">
        <w:rPr>
          <w:rFonts w:eastAsiaTheme="minorEastAsia"/>
          <w:lang w:eastAsia="en-GB"/>
        </w:rPr>
        <w:t xml:space="preserve"> individual</w:t>
      </w:r>
      <w:r w:rsidRPr="00EE60C9">
        <w:rPr>
          <w:rFonts w:eastAsiaTheme="minorEastAsia"/>
          <w:lang w:eastAsia="en-GB"/>
        </w:rPr>
        <w:t xml:space="preserve"> aesthetic factors of the reference buildings: the alignment, the mirror symmetry, the rotational symmetry, the number of components and the number of component types</w:t>
      </w:r>
      <w:r w:rsidR="00101445" w:rsidRPr="00EE60C9">
        <w:rPr>
          <w:rFonts w:eastAsiaTheme="minorEastAsia"/>
          <w:lang w:eastAsia="en-GB"/>
        </w:rPr>
        <w:t>, respectively</w:t>
      </w:r>
      <w:r w:rsidRPr="00EE60C9">
        <w:rPr>
          <w:rFonts w:eastAsiaTheme="minorEastAsia"/>
          <w:lang w:eastAsia="en-GB"/>
        </w:rPr>
        <w:t xml:space="preserve">. Let </w:t>
      </w:r>
      <m:oMath>
        <m:sSub>
          <m:sSubPr>
            <m:ctrlPr>
              <w:rPr>
                <w:rFonts w:ascii="Cambria Math" w:hAnsi="Cambria Math"/>
                <w:i/>
                <w:lang w:eastAsia="en-GB"/>
              </w:rPr>
            </m:ctrlPr>
          </m:sSubPr>
          <m:e>
            <m:r>
              <m:rPr>
                <m:sty m:val="p"/>
              </m:rPr>
              <w:rPr>
                <w:rFonts w:ascii="Cambria Math" w:hAnsi="Cambria Math"/>
                <w:lang w:eastAsia="en-GB"/>
              </w:rPr>
              <m:t>Γ</m:t>
            </m:r>
          </m:e>
          <m:sub>
            <m:r>
              <w:rPr>
                <w:rFonts w:ascii="Cambria Math" w:hAnsi="Cambria Math"/>
                <w:lang w:eastAsia="en-GB"/>
              </w:rPr>
              <m:t>1</m:t>
            </m:r>
          </m:sub>
        </m:sSub>
        <m:r>
          <w:rPr>
            <w:rFonts w:ascii="Cambria Math" w:eastAsiaTheme="minorEastAsia" w:hAnsi="Cambria Math"/>
            <w:lang w:eastAsia="en-GB"/>
          </w:rPr>
          <m:t>=(</m:t>
        </m:r>
        <w:bookmarkStart w:id="278" w:name="_Hlk136862618"/>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1</m:t>
            </m:r>
          </m:sub>
        </m:sSub>
        <w:bookmarkEnd w:id="278"/>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1</m:t>
            </m:r>
          </m:sub>
        </m:sSub>
        <m:r>
          <w:rPr>
            <w:rFonts w:ascii="Cambria Math"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2</m:t>
            </m:r>
          </m:sub>
        </m:sSub>
        <m:r>
          <w:rPr>
            <w:rFonts w:ascii="Cambria Math" w:hAnsi="Cambria Math"/>
            <w:lang w:eastAsia="en-GB"/>
          </w:rPr>
          <m:t>=</m:t>
        </m:r>
        <m:sSub>
          <m:sSubPr>
            <m:ctrlPr>
              <w:rPr>
                <w:rFonts w:ascii="Cambria Math" w:hAnsi="Cambria Math"/>
                <w:i/>
                <w:lang w:eastAsia="en-GB"/>
              </w:rPr>
            </m:ctrlPr>
          </m:sSubPr>
          <m:e>
            <m:r>
              <w:rPr>
                <w:rFonts w:ascii="Cambria Math" w:hAnsi="Cambria Math"/>
                <w:lang w:eastAsia="en-GB"/>
              </w:rPr>
              <m:t>M</m:t>
            </m:r>
          </m:e>
          <m:sub>
            <m:r>
              <w:rPr>
                <w:rFonts w:ascii="Cambria Math" w:hAnsi="Cambria Math"/>
                <w:lang w:eastAsia="en-GB"/>
              </w:rPr>
              <m:t>1</m:t>
            </m:r>
          </m:sub>
        </m:sSub>
        <m:r>
          <w:rPr>
            <w:rFonts w:ascii="Cambria Math" w:hAnsi="Cambria Math"/>
            <w:lang w:eastAsia="en-GB"/>
          </w:rPr>
          <m:t>,</m:t>
        </m:r>
        <m:sSub>
          <m:sSubPr>
            <m:ctrlPr>
              <w:rPr>
                <w:rFonts w:ascii="Cambria Math" w:hAnsi="Cambria Math"/>
                <w:i/>
                <w:lang w:eastAsia="en-GB"/>
              </w:rPr>
            </m:ctrlPr>
          </m:sSubPr>
          <m:e>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3</m:t>
                </m:r>
              </m:sub>
            </m:sSub>
            <m:r>
              <w:rPr>
                <w:rFonts w:ascii="Cambria Math" w:hAnsi="Cambria Math"/>
                <w:lang w:eastAsia="en-GB"/>
              </w:rPr>
              <m:t>=R</m:t>
            </m:r>
          </m:e>
          <m:sub>
            <m:r>
              <w:rPr>
                <w:rFonts w:ascii="Cambria Math" w:hAnsi="Cambria Math"/>
                <w:lang w:eastAsia="en-GB"/>
              </w:rPr>
              <m:t>1</m:t>
            </m:r>
          </m:sub>
        </m:sSub>
        <m:r>
          <w:rPr>
            <w:rFonts w:ascii="Cambria Math"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4</m:t>
            </m:r>
          </m:sub>
        </m:sSub>
        <m:r>
          <w:rPr>
            <w:rFonts w:ascii="Cambria Math" w:eastAsiaTheme="minorEastAsia" w:hAnsi="Cambria Math"/>
            <w:lang w:eastAsia="en-GB"/>
          </w:rPr>
          <m:t>=</m:t>
        </m:r>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1</m:t>
            </m:r>
          </m:sub>
        </m:sSub>
        <m:r>
          <w:rPr>
            <w:rFonts w:ascii="Cambria Math" w:hAnsi="Cambria Math"/>
            <w:lang w:eastAsia="en-GB"/>
          </w:rPr>
          <m:t>,</m:t>
        </m:r>
        <m:sSub>
          <m:sSubPr>
            <m:ctrlPr>
              <w:rPr>
                <w:rFonts w:ascii="Cambria Math" w:hAnsi="Cambria Math"/>
                <w:i/>
                <w:lang w:eastAsia="en-GB"/>
              </w:rPr>
            </m:ctrlPr>
          </m:sSubPr>
          <m:e>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5</m:t>
                </m:r>
              </m:sub>
            </m:sSub>
            <m:r>
              <w:rPr>
                <w:rFonts w:ascii="Cambria Math" w:hAnsi="Cambria Math"/>
                <w:lang w:eastAsia="en-GB"/>
              </w:rPr>
              <m:t>=T</m:t>
            </m:r>
          </m:e>
          <m:sub>
            <m:r>
              <w:rPr>
                <w:rFonts w:ascii="Cambria Math" w:hAnsi="Cambria Math"/>
                <w:lang w:eastAsia="en-GB"/>
              </w:rPr>
              <m:t>1</m:t>
            </m:r>
          </m:sub>
        </m:sSub>
        <m:r>
          <w:rPr>
            <w:rFonts w:ascii="Cambria Math" w:hAnsi="Cambria Math"/>
            <w:lang w:eastAsia="en-GB"/>
          </w:rPr>
          <m:t xml:space="preserve">) </m:t>
        </m:r>
      </m:oMath>
      <w:r w:rsidR="00EE60C9" w:rsidRPr="00EE60C9">
        <w:rPr>
          <w:rFonts w:eastAsiaTheme="minorEastAsia"/>
          <w:lang w:eastAsia="en-GB"/>
        </w:rPr>
        <w:t xml:space="preserve"> </w:t>
      </w:r>
      <w:r w:rsidR="00E84BA2" w:rsidRPr="00EE60C9">
        <w:rPr>
          <w:rFonts w:eastAsiaTheme="minorEastAsia"/>
          <w:lang w:eastAsia="en-GB"/>
        </w:rPr>
        <w:t xml:space="preserve">contain the values of the </w:t>
      </w:r>
      <w:r w:rsidR="00D00D5B" w:rsidRPr="00EE60C9">
        <w:rPr>
          <w:rFonts w:eastAsiaTheme="minorEastAsia"/>
          <w:lang w:eastAsia="en-GB"/>
        </w:rPr>
        <w:t>same aesthetic factors of the evaluated building</w:t>
      </w:r>
      <w:r w:rsidR="00E84BA2" w:rsidRPr="00EE60C9">
        <w:rPr>
          <w:rFonts w:eastAsiaTheme="minorEastAsia"/>
          <w:lang w:eastAsia="en-GB"/>
        </w:rPr>
        <w:t>.</w:t>
      </w:r>
      <w:r w:rsidR="00D00D5B" w:rsidRPr="00EE60C9">
        <w:rPr>
          <w:rFonts w:eastAsiaTheme="minorEastAsia"/>
          <w:lang w:eastAsia="en-GB"/>
        </w:rPr>
        <w:t xml:space="preserve"> The aesthetic </w:t>
      </w:r>
      <w:r w:rsidR="00D00D5B" w:rsidRPr="00F450EA">
        <w:rPr>
          <w:rFonts w:eastAsiaTheme="minorEastAsia"/>
          <w:lang w:eastAsia="en-GB"/>
        </w:rPr>
        <w:lastRenderedPageBreak/>
        <w:t>measure of the evaluated building is computed according to the formula:</w:t>
      </w:r>
      <w:r w:rsidR="004F1071" w:rsidRPr="00F450EA">
        <w:rPr>
          <w:rFonts w:eastAsiaTheme="minorEastAsia"/>
          <w:lang w:eastAsia="en-GB"/>
        </w:rPr>
        <w:t xml:space="preserve"> </w:t>
      </w:r>
      <m:oMath>
        <m:r>
          <w:rPr>
            <w:rFonts w:ascii="Cambria Math" w:hAnsi="Cambria Math"/>
            <w:lang w:eastAsia="en-GB"/>
          </w:rPr>
          <m:t>D=</m:t>
        </m:r>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1</m:t>
            </m:r>
          </m:sub>
        </m:sSub>
        <m:f>
          <m:fPr>
            <m:ctrlPr>
              <w:rPr>
                <w:rFonts w:ascii="Cambria Math" w:hAnsi="Cambria Math"/>
                <w:i/>
                <w:lang w:eastAsia="en-GB"/>
              </w:rPr>
            </m:ctrlPr>
          </m:fPr>
          <m:num>
            <m:nary>
              <m:naryPr>
                <m:chr m:val="∑"/>
                <m:limLoc m:val="undOvr"/>
                <m:ctrlPr>
                  <w:rPr>
                    <w:rFonts w:ascii="Cambria Math" w:hAnsi="Cambria Math"/>
                    <w:i/>
                    <w:lang w:eastAsia="en-GB"/>
                  </w:rPr>
                </m:ctrlPr>
              </m:naryPr>
              <m:sub>
                <m:r>
                  <w:rPr>
                    <w:rFonts w:ascii="Cambria Math" w:hAnsi="Cambria Math"/>
                    <w:lang w:eastAsia="en-GB"/>
                  </w:rPr>
                  <m:t>i=1</m:t>
                </m:r>
              </m:sub>
              <m:sup>
                <m:r>
                  <w:rPr>
                    <w:rFonts w:ascii="Cambria Math" w:hAnsi="Cambria Math"/>
                    <w:lang w:eastAsia="en-GB"/>
                  </w:rPr>
                  <m:t>5</m:t>
                </m:r>
              </m:sup>
              <m:e>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i</m:t>
                    </m:r>
                  </m:sub>
                </m:sSub>
              </m:e>
            </m:nary>
          </m:num>
          <m:den>
            <m:r>
              <w:rPr>
                <w:rFonts w:ascii="Cambria Math" w:hAnsi="Cambria Math"/>
                <w:lang w:eastAsia="en-GB"/>
              </w:rPr>
              <m:t>5</m:t>
            </m:r>
          </m:den>
        </m:f>
      </m:oMath>
      <w:r w:rsidR="004F1071" w:rsidRPr="00F450EA">
        <w:rPr>
          <w:rFonts w:eastAsiaTheme="minorEastAsia"/>
          <w:lang w:eastAsia="en-GB"/>
        </w:rPr>
        <w:t>, where:</w:t>
      </w:r>
    </w:p>
    <w:p w:rsidR="004F1071" w:rsidRPr="00F450EA" w:rsidRDefault="00061223" w:rsidP="00B416AA">
      <w:pPr>
        <w:pStyle w:val="Akapitzlist"/>
        <w:numPr>
          <w:ilvl w:val="0"/>
          <w:numId w:val="38"/>
        </w:numPr>
        <w:rPr>
          <w:rFonts w:eastAsiaTheme="minorEastAsia"/>
          <w:lang w:eastAsia="en-GB"/>
        </w:rPr>
      </w:pPr>
      <m:oMath>
        <m:sSub>
          <m:sSubPr>
            <m:ctrlPr>
              <w:rPr>
                <w:rFonts w:ascii="Cambria Math" w:hAnsi="Cambria Math"/>
                <w:i/>
                <w:lang w:eastAsia="en-GB"/>
              </w:rPr>
            </m:ctrlPr>
          </m:sSubPr>
          <m:e>
            <m:r>
              <w:rPr>
                <w:rFonts w:ascii="Cambria Math" w:hAnsi="Cambria Math"/>
                <w:lang w:eastAsia="en-GB"/>
              </w:rPr>
              <m:t>E</m:t>
            </m:r>
          </m:e>
          <m:sub>
            <m:r>
              <w:rPr>
                <w:rFonts w:ascii="Cambria Math" w:hAnsi="Cambria Math"/>
                <w:lang w:eastAsia="en-GB"/>
              </w:rPr>
              <m:t>1</m:t>
            </m:r>
          </m:sub>
        </m:sSub>
      </m:oMath>
      <w:r w:rsidR="004F1071" w:rsidRPr="00F450EA">
        <w:rPr>
          <w:rFonts w:eastAsiaTheme="minorEastAsia"/>
          <w:lang w:eastAsia="en-GB"/>
        </w:rPr>
        <w:t xml:space="preserve"> is a stability value of the evaluated building,</w:t>
      </w:r>
    </w:p>
    <w:p w:rsidR="00EE60C9" w:rsidRPr="00EE60C9" w:rsidRDefault="00EE60C9" w:rsidP="00B416AA">
      <w:pPr>
        <w:pStyle w:val="Akapitzlist"/>
        <w:numPr>
          <w:ilvl w:val="0"/>
          <w:numId w:val="38"/>
        </w:numPr>
        <w:rPr>
          <w:rFonts w:eastAsiaTheme="minorEastAsia"/>
          <w:lang w:eastAsia="en-GB"/>
        </w:rPr>
      </w:pPr>
      <w:r w:rsidRPr="00EE60C9">
        <w:rPr>
          <w:rFonts w:eastAsiaTheme="minorEastAsia"/>
          <w:lang w:eastAsia="en-GB"/>
        </w:rPr>
        <w:t xml:space="preserve">for each </w:t>
      </w:r>
      <m:oMath>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r>
          <w:rPr>
            <w:rFonts w:ascii="Cambria Math" w:eastAsiaTheme="minorEastAsia" w:hAnsi="Cambria Math"/>
            <w:lang w:eastAsia="en-GB"/>
          </w:rPr>
          <m:t>∈</m:t>
        </m:r>
        <m:sSub>
          <m:sSubPr>
            <m:ctrlPr>
              <w:rPr>
                <w:rFonts w:ascii="Cambria Math" w:hAnsi="Cambria Math"/>
                <w:i/>
                <w:lang w:eastAsia="en-GB"/>
              </w:rPr>
            </m:ctrlPr>
          </m:sSubPr>
          <m:e>
            <m:r>
              <m:rPr>
                <m:sty m:val="p"/>
              </m:rPr>
              <w:rPr>
                <w:rFonts w:ascii="Cambria Math" w:hAnsi="Cambria Math"/>
                <w:lang w:eastAsia="en-GB"/>
              </w:rPr>
              <m:t>Γ</m:t>
            </m:r>
          </m:e>
          <m:sub>
            <m:r>
              <w:rPr>
                <w:rFonts w:ascii="Cambria Math" w:hAnsi="Cambria Math"/>
                <w:lang w:eastAsia="en-GB"/>
              </w:rPr>
              <m:t>0</m:t>
            </m:r>
          </m:sub>
        </m:sSub>
      </m:oMath>
      <w:r w:rsidRPr="00EE60C9">
        <w:rPr>
          <w:rFonts w:eastAsiaTheme="minorEastAsia"/>
          <w:lang w:eastAsia="en-GB"/>
        </w:rPr>
        <w:t xml:space="preserve"> and </w:t>
      </w:r>
      <m:oMath>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r>
          <w:rPr>
            <w:rFonts w:ascii="Cambria Math" w:eastAsiaTheme="minorEastAsia" w:hAnsi="Cambria Math"/>
            <w:lang w:eastAsia="en-GB"/>
          </w:rPr>
          <m:t>∈</m:t>
        </m:r>
        <m:sSub>
          <m:sSubPr>
            <m:ctrlPr>
              <w:rPr>
                <w:rFonts w:ascii="Cambria Math" w:hAnsi="Cambria Math"/>
                <w:i/>
                <w:lang w:eastAsia="en-GB"/>
              </w:rPr>
            </m:ctrlPr>
          </m:sSubPr>
          <m:e>
            <m:r>
              <m:rPr>
                <m:sty m:val="p"/>
              </m:rPr>
              <w:rPr>
                <w:rFonts w:ascii="Cambria Math" w:hAnsi="Cambria Math"/>
                <w:lang w:eastAsia="en-GB"/>
              </w:rPr>
              <m:t>Γ</m:t>
            </m:r>
          </m:e>
          <m:sub>
            <m:r>
              <w:rPr>
                <w:rFonts w:ascii="Cambria Math" w:hAnsi="Cambria Math"/>
                <w:lang w:eastAsia="en-GB"/>
              </w:rPr>
              <m:t>1</m:t>
            </m:r>
          </m:sub>
        </m:sSub>
      </m:oMath>
      <w:r w:rsidRPr="00EE60C9">
        <w:rPr>
          <w:rFonts w:eastAsiaTheme="minorEastAsia"/>
          <w:lang w:eastAsia="en-GB"/>
        </w:rPr>
        <w:t xml:space="preserve">  </w:t>
      </w:r>
      <m:oMath>
        <m:sSub>
          <m:sSubPr>
            <m:ctrlPr>
              <w:rPr>
                <w:rFonts w:ascii="Cambria Math" w:hAnsi="Cambria Math"/>
                <w:i/>
                <w:lang w:eastAsia="en-GB"/>
              </w:rPr>
            </m:ctrlPr>
          </m:sSubPr>
          <m:e>
            <m:r>
              <w:rPr>
                <w:rFonts w:ascii="Cambria Math" w:hAnsi="Cambria Math"/>
                <w:lang w:eastAsia="en-GB"/>
              </w:rPr>
              <m:t>v</m:t>
            </m:r>
          </m:e>
          <m:sub>
            <m:r>
              <w:rPr>
                <w:rFonts w:ascii="Cambria Math" w:hAnsi="Cambria Math"/>
                <w:lang w:eastAsia="en-GB"/>
              </w:rPr>
              <m:t>i</m:t>
            </m:r>
          </m:sub>
        </m:sSub>
        <m:r>
          <w:rPr>
            <w:rFonts w:ascii="Cambria Math" w:eastAsiaTheme="minorEastAsia" w:hAnsi="Cambria Math"/>
            <w:lang w:eastAsia="en-GB"/>
          </w:rPr>
          <m:t>=</m:t>
        </m:r>
        <m:d>
          <m:dPr>
            <m:begChr m:val="{"/>
            <m:endChr m:val=""/>
            <m:ctrlPr>
              <w:rPr>
                <w:rFonts w:ascii="Cambria Math" w:eastAsiaTheme="minorEastAsia" w:hAnsi="Cambria Math"/>
                <w:i/>
                <w:lang w:eastAsia="en-GB"/>
              </w:rPr>
            </m:ctrlPr>
          </m:dPr>
          <m:e>
            <m:eqArr>
              <m:eqArrPr>
                <m:ctrlPr>
                  <w:rPr>
                    <w:rFonts w:ascii="Cambria Math" w:eastAsiaTheme="minorEastAsia" w:hAnsi="Cambria Math"/>
                    <w:i/>
                    <w:lang w:eastAsia="en-GB"/>
                  </w:rPr>
                </m:ctrlPr>
              </m:eqArrPr>
              <m:e>
                <m:f>
                  <m:fPr>
                    <m:ctrlPr>
                      <w:rPr>
                        <w:rFonts w:ascii="Cambria Math" w:eastAsiaTheme="minorEastAsia" w:hAnsi="Cambria Math"/>
                        <w:i/>
                        <w:lang w:eastAsia="en-GB"/>
                      </w:rPr>
                    </m:ctrlPr>
                  </m:fPr>
                  <m:num>
                    <m:r>
                      <m:rPr>
                        <m:sty m:val="p"/>
                      </m:rPr>
                      <w:rPr>
                        <w:rFonts w:ascii="Cambria Math" w:eastAsiaTheme="minorEastAsia" w:hAnsi="Cambria Math"/>
                        <w:lang w:eastAsia="en-GB"/>
                      </w:rPr>
                      <m:t>min⁡</m:t>
                    </m:r>
                    <m:r>
                      <w:rPr>
                        <w:rFonts w:ascii="Cambria Math" w:eastAsiaTheme="minorEastAsia"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r>
                      <w:rPr>
                        <w:rFonts w:ascii="Cambria Math" w:eastAsiaTheme="minorEastAsia"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r>
                      <w:rPr>
                        <w:rFonts w:ascii="Cambria Math" w:eastAsiaTheme="minorEastAsia" w:hAnsi="Cambria Math"/>
                        <w:lang w:eastAsia="en-GB"/>
                      </w:rPr>
                      <m:t>)</m:t>
                    </m:r>
                  </m:num>
                  <m:den>
                    <m:r>
                      <m:rPr>
                        <m:sty m:val="p"/>
                      </m:rPr>
                      <w:rPr>
                        <w:rFonts w:ascii="Cambria Math" w:eastAsiaTheme="minorEastAsia" w:hAnsi="Cambria Math"/>
                        <w:lang w:eastAsia="en-GB"/>
                      </w:rPr>
                      <m:t>max⁡</m:t>
                    </m:r>
                    <m:r>
                      <w:rPr>
                        <w:rFonts w:ascii="Cambria Math" w:eastAsiaTheme="minorEastAsia"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r>
                      <w:rPr>
                        <w:rFonts w:ascii="Cambria Math" w:eastAsiaTheme="minorEastAsia"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r>
                      <w:rPr>
                        <w:rFonts w:ascii="Cambria Math" w:eastAsiaTheme="minorEastAsia" w:hAnsi="Cambria Math"/>
                        <w:lang w:eastAsia="en-GB"/>
                      </w:rPr>
                      <m:t>)</m:t>
                    </m:r>
                  </m:den>
                </m:f>
                <m:r>
                  <w:rPr>
                    <w:rFonts w:ascii="Cambria Math" w:eastAsiaTheme="minorEastAsia" w:hAnsi="Cambria Math"/>
                    <w:lang w:eastAsia="en-GB"/>
                  </w:rPr>
                  <m:t xml:space="preserve"> </m:t>
                </m:r>
              </m:e>
              <m:e>
                <m:r>
                  <w:rPr>
                    <w:rFonts w:ascii="Cambria Math" w:eastAsiaTheme="minorEastAsia" w:hAnsi="Cambria Math"/>
                    <w:lang w:eastAsia="en-GB"/>
                  </w:rPr>
                  <m:t xml:space="preserve">1,  </m:t>
                </m:r>
                <m:func>
                  <m:funcPr>
                    <m:ctrlPr>
                      <w:rPr>
                        <w:rFonts w:ascii="Cambria Math" w:eastAsiaTheme="minorEastAsia" w:hAnsi="Cambria Math"/>
                        <w:i/>
                        <w:lang w:eastAsia="en-GB"/>
                      </w:rPr>
                    </m:ctrlPr>
                  </m:funcPr>
                  <m:fName>
                    <m:r>
                      <m:rPr>
                        <m:sty m:val="p"/>
                      </m:rPr>
                      <w:rPr>
                        <w:rFonts w:ascii="Cambria Math" w:eastAsiaTheme="minorEastAsia" w:hAnsi="Cambria Math"/>
                        <w:lang w:eastAsia="en-GB"/>
                      </w:rPr>
                      <m:t>max</m:t>
                    </m:r>
                  </m:fName>
                  <m:e>
                    <m:d>
                      <m:dPr>
                        <m:ctrlPr>
                          <w:rPr>
                            <w:rFonts w:ascii="Cambria Math" w:eastAsiaTheme="minorEastAsia" w:hAnsi="Cambria Math"/>
                            <w:i/>
                            <w:lang w:eastAsia="en-GB"/>
                          </w:rPr>
                        </m:ctrlPr>
                      </m:dPr>
                      <m:e>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r>
                          <w:rPr>
                            <w:rFonts w:ascii="Cambria Math" w:eastAsiaTheme="minorEastAsia"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e>
                    </m:d>
                  </m:e>
                </m:func>
                <m:r>
                  <w:rPr>
                    <w:rFonts w:ascii="Cambria Math" w:eastAsiaTheme="minorEastAsia" w:hAnsi="Cambria Math"/>
                    <w:lang w:eastAsia="en-GB"/>
                  </w:rPr>
                  <m:t>=0</m:t>
                </m:r>
              </m:e>
            </m:eqArr>
          </m:e>
        </m:d>
        <m:r>
          <w:rPr>
            <w:rFonts w:ascii="Cambria Math" w:eastAsiaTheme="minorEastAsia" w:hAnsi="Cambria Math"/>
            <w:lang w:eastAsia="en-GB"/>
          </w:rPr>
          <m:t>,</m:t>
        </m:r>
        <m:func>
          <m:funcPr>
            <m:ctrlPr>
              <w:rPr>
                <w:rFonts w:ascii="Cambria Math" w:eastAsiaTheme="minorEastAsia" w:hAnsi="Cambria Math"/>
                <w:i/>
                <w:lang w:eastAsia="en-GB"/>
              </w:rPr>
            </m:ctrlPr>
          </m:funcPr>
          <m:fName>
            <m:r>
              <m:rPr>
                <m:sty m:val="p"/>
              </m:rPr>
              <w:rPr>
                <w:rFonts w:ascii="Cambria Math" w:eastAsiaTheme="minorEastAsia" w:hAnsi="Cambria Math"/>
                <w:lang w:eastAsia="en-GB"/>
              </w:rPr>
              <m:t>max</m:t>
            </m:r>
          </m:fName>
          <m:e>
            <m:d>
              <m:dPr>
                <m:ctrlPr>
                  <w:rPr>
                    <w:rFonts w:ascii="Cambria Math" w:eastAsiaTheme="minorEastAsia" w:hAnsi="Cambria Math"/>
                    <w:i/>
                    <w:lang w:eastAsia="en-GB"/>
                  </w:rPr>
                </m:ctrlPr>
              </m:dPr>
              <m:e>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r>
                  <w:rPr>
                    <w:rFonts w:ascii="Cambria Math" w:eastAsiaTheme="minorEastAsia" w:hAnsi="Cambria Math"/>
                    <w:lang w:eastAsia="en-GB"/>
                  </w:rPr>
                  <m:t>,</m:t>
                </m:r>
                <m:sSub>
                  <m:sSubPr>
                    <m:ctrlPr>
                      <w:rPr>
                        <w:rFonts w:ascii="Cambria Math" w:eastAsiaTheme="minorEastAsia" w:hAnsi="Cambria Math"/>
                        <w:i/>
                        <w:lang w:eastAsia="en-GB"/>
                      </w:rPr>
                    </m:ctrlPr>
                  </m:sSubPr>
                  <m:e>
                    <m:r>
                      <w:rPr>
                        <w:rFonts w:ascii="Cambria Math" w:eastAsiaTheme="minorEastAsia" w:hAnsi="Cambria Math"/>
                        <w:lang w:eastAsia="en-GB"/>
                      </w:rPr>
                      <m:t>γ'</m:t>
                    </m:r>
                  </m:e>
                  <m:sub>
                    <m:r>
                      <w:rPr>
                        <w:rFonts w:ascii="Cambria Math" w:eastAsiaTheme="minorEastAsia" w:hAnsi="Cambria Math"/>
                        <w:lang w:eastAsia="en-GB"/>
                      </w:rPr>
                      <m:t>i</m:t>
                    </m:r>
                  </m:sub>
                </m:sSub>
              </m:e>
            </m:d>
          </m:e>
        </m:func>
        <m:r>
          <w:rPr>
            <w:rFonts w:ascii="Cambria Math" w:eastAsiaTheme="minorEastAsia" w:hAnsi="Cambria Math"/>
            <w:lang w:eastAsia="en-GB"/>
          </w:rPr>
          <m:t>&gt;0</m:t>
        </m:r>
      </m:oMath>
      <w:r w:rsidRPr="00EE60C9">
        <w:rPr>
          <w:rFonts w:eastAsiaTheme="minorEastAsia"/>
          <w:lang w:eastAsia="en-GB"/>
        </w:rPr>
        <w:t>,</w:t>
      </w:r>
      <w:r w:rsidRPr="00EE60C9">
        <w:rPr>
          <w:lang w:eastAsia="en-GB"/>
        </w:rPr>
        <w:t xml:space="preserve">                   where </w:t>
      </w:r>
      <m:oMath>
        <m:r>
          <w:rPr>
            <w:rFonts w:ascii="Cambria Math" w:hAnsi="Cambria Math"/>
            <w:lang w:eastAsia="en-GB"/>
          </w:rPr>
          <m:t xml:space="preserve">i </m:t>
        </m:r>
        <m:r>
          <w:rPr>
            <w:rFonts w:ascii="Cambria Math" w:eastAsiaTheme="minorEastAsia" w:hAnsi="Cambria Math"/>
            <w:lang w:eastAsia="en-GB"/>
          </w:rPr>
          <m:t>∈</m:t>
        </m:r>
      </m:oMath>
      <w:r w:rsidRPr="00EE60C9">
        <w:rPr>
          <w:rFonts w:eastAsiaTheme="minorEastAsia"/>
          <w:lang w:eastAsia="en-GB"/>
        </w:rPr>
        <w:t xml:space="preserve"> {1,…,5}</w:t>
      </w:r>
    </w:p>
    <w:p w:rsidR="00B86D03" w:rsidRPr="00F450EA" w:rsidRDefault="00CC0D3C" w:rsidP="00EE60C9">
      <w:pPr>
        <w:rPr>
          <w:rFonts w:eastAsiaTheme="minorEastAsia"/>
          <w:lang w:eastAsia="en-GB"/>
        </w:rPr>
      </w:pPr>
      <w:r w:rsidRPr="00F450EA">
        <w:rPr>
          <w:lang w:eastAsia="en-GB"/>
        </w:rPr>
        <w:fldChar w:fldCharType="begin"/>
      </w:r>
      <w:r w:rsidRPr="00F450EA">
        <w:rPr>
          <w:lang w:eastAsia="en-GB"/>
        </w:rPr>
        <w:instrText xml:space="preserve"> REF _Ref136118405 \h </w:instrText>
      </w:r>
      <w:r w:rsidRPr="00F450EA">
        <w:rPr>
          <w:lang w:eastAsia="en-GB"/>
        </w:rPr>
      </w:r>
      <w:r w:rsidRPr="00F450EA">
        <w:rPr>
          <w:lang w:eastAsia="en-GB"/>
        </w:rPr>
        <w:fldChar w:fldCharType="separate"/>
      </w:r>
      <w:r w:rsidR="007D7833" w:rsidRPr="00F450EA">
        <w:t xml:space="preserve">Figure </w:t>
      </w:r>
      <w:r w:rsidR="007D7833">
        <w:rPr>
          <w:noProof/>
        </w:rPr>
        <w:t>75</w:t>
      </w:r>
      <w:r w:rsidRPr="00F450EA">
        <w:rPr>
          <w:lang w:eastAsia="en-GB"/>
        </w:rPr>
        <w:fldChar w:fldCharType="end"/>
      </w:r>
      <w:r w:rsidRPr="00F450EA">
        <w:rPr>
          <w:lang w:eastAsia="en-GB"/>
        </w:rPr>
        <w:t xml:space="preserve"> </w:t>
      </w:r>
      <w:r w:rsidR="00D23C71" w:rsidRPr="00F450EA">
        <w:rPr>
          <w:lang w:eastAsia="en-GB"/>
        </w:rPr>
        <w:t xml:space="preserve">presents a reference building, </w:t>
      </w:r>
      <w:r w:rsidR="00566273" w:rsidRPr="00F450EA">
        <w:rPr>
          <w:lang w:eastAsia="en-GB"/>
        </w:rPr>
        <w:t>while</w:t>
      </w:r>
      <w:r w:rsidR="00D23C71" w:rsidRPr="00F450EA">
        <w:rPr>
          <w:lang w:eastAsia="en-GB"/>
        </w:rPr>
        <w:t xml:space="preserve"> </w:t>
      </w:r>
      <w:r w:rsidRPr="00F450EA">
        <w:rPr>
          <w:lang w:eastAsia="en-GB"/>
        </w:rPr>
        <w:fldChar w:fldCharType="begin"/>
      </w:r>
      <w:r w:rsidRPr="00F450EA">
        <w:rPr>
          <w:lang w:eastAsia="en-GB"/>
        </w:rPr>
        <w:instrText xml:space="preserve"> REF _Ref136118422 \h </w:instrText>
      </w:r>
      <w:r w:rsidRPr="00F450EA">
        <w:rPr>
          <w:lang w:eastAsia="en-GB"/>
        </w:rPr>
      </w:r>
      <w:r w:rsidRPr="00F450EA">
        <w:rPr>
          <w:lang w:eastAsia="en-GB"/>
        </w:rPr>
        <w:fldChar w:fldCharType="separate"/>
      </w:r>
      <w:r w:rsidR="007D7833" w:rsidRPr="00F450EA">
        <w:t xml:space="preserve">Figure </w:t>
      </w:r>
      <w:r w:rsidR="007D7833">
        <w:rPr>
          <w:noProof/>
        </w:rPr>
        <w:t>76</w:t>
      </w:r>
      <w:r w:rsidRPr="00F450EA">
        <w:rPr>
          <w:lang w:eastAsia="en-GB"/>
        </w:rPr>
        <w:fldChar w:fldCharType="end"/>
      </w:r>
      <w:r w:rsidRPr="00F450EA">
        <w:rPr>
          <w:lang w:eastAsia="en-GB"/>
        </w:rPr>
        <w:t xml:space="preserve"> </w:t>
      </w:r>
      <w:r w:rsidR="00D23C71" w:rsidRPr="00F450EA">
        <w:rPr>
          <w:lang w:eastAsia="en-GB"/>
        </w:rPr>
        <w:t>a</w:t>
      </w:r>
      <w:r w:rsidR="00566273" w:rsidRPr="00F450EA">
        <w:rPr>
          <w:lang w:eastAsia="en-GB"/>
        </w:rPr>
        <w:t>nd</w:t>
      </w:r>
      <w:r w:rsidRPr="00F450EA">
        <w:rPr>
          <w:lang w:eastAsia="en-GB"/>
        </w:rPr>
        <w:t xml:space="preserve"> </w:t>
      </w:r>
      <w:r w:rsidRPr="00F450EA">
        <w:rPr>
          <w:lang w:eastAsia="en-GB"/>
        </w:rPr>
        <w:fldChar w:fldCharType="begin"/>
      </w:r>
      <w:r w:rsidRPr="00F450EA">
        <w:rPr>
          <w:lang w:eastAsia="en-GB"/>
        </w:rPr>
        <w:instrText xml:space="preserve"> REF _Ref136118432 \h </w:instrText>
      </w:r>
      <w:r w:rsidRPr="00F450EA">
        <w:rPr>
          <w:lang w:eastAsia="en-GB"/>
        </w:rPr>
      </w:r>
      <w:r w:rsidRPr="00F450EA">
        <w:rPr>
          <w:lang w:eastAsia="en-GB"/>
        </w:rPr>
        <w:fldChar w:fldCharType="separate"/>
      </w:r>
      <w:r w:rsidR="007D7833" w:rsidRPr="00F450EA">
        <w:t xml:space="preserve">Figure </w:t>
      </w:r>
      <w:r w:rsidR="007D7833">
        <w:rPr>
          <w:noProof/>
        </w:rPr>
        <w:t>77</w:t>
      </w:r>
      <w:r w:rsidRPr="00F450EA">
        <w:rPr>
          <w:lang w:eastAsia="en-GB"/>
        </w:rPr>
        <w:fldChar w:fldCharType="end"/>
      </w:r>
      <w:r w:rsidR="00566273" w:rsidRPr="00F450EA">
        <w:rPr>
          <w:lang w:eastAsia="en-GB"/>
        </w:rPr>
        <w:t xml:space="preserve"> </w:t>
      </w:r>
      <w:r w:rsidR="00100E2E" w:rsidRPr="00F450EA">
        <w:rPr>
          <w:lang w:eastAsia="en-GB"/>
        </w:rPr>
        <w:t xml:space="preserve">show </w:t>
      </w:r>
      <w:r w:rsidR="00566273" w:rsidRPr="00F450EA">
        <w:rPr>
          <w:lang w:eastAsia="en-GB"/>
        </w:rPr>
        <w:t>some derivative forms. For</w:t>
      </w:r>
      <w:r w:rsidRPr="00F450EA">
        <w:rPr>
          <w:lang w:eastAsia="en-GB"/>
        </w:rPr>
        <w:t xml:space="preserve"> </w:t>
      </w:r>
      <w:r w:rsidRPr="00F450EA">
        <w:rPr>
          <w:lang w:val="pl-PL" w:eastAsia="en-GB"/>
        </w:rPr>
        <w:fldChar w:fldCharType="begin"/>
      </w:r>
      <w:r w:rsidRPr="00F450EA">
        <w:rPr>
          <w:lang w:eastAsia="en-GB"/>
        </w:rPr>
        <w:instrText xml:space="preserve"> REF _Ref136118422 \h </w:instrText>
      </w:r>
      <w:r w:rsidRPr="00F450EA">
        <w:rPr>
          <w:lang w:val="pl-PL" w:eastAsia="en-GB"/>
        </w:rPr>
      </w:r>
      <w:r w:rsidRPr="00F450EA">
        <w:rPr>
          <w:lang w:val="pl-PL" w:eastAsia="en-GB"/>
        </w:rPr>
        <w:fldChar w:fldCharType="separate"/>
      </w:r>
      <w:r w:rsidR="007D7833" w:rsidRPr="00F450EA">
        <w:t xml:space="preserve">Figure </w:t>
      </w:r>
      <w:r w:rsidR="007D7833">
        <w:rPr>
          <w:noProof/>
        </w:rPr>
        <w:t>76</w:t>
      </w:r>
      <w:r w:rsidRPr="00F450EA">
        <w:rPr>
          <w:lang w:val="pl-PL" w:eastAsia="en-GB"/>
        </w:rPr>
        <w:fldChar w:fldCharType="end"/>
      </w:r>
      <w:r w:rsidR="00566273" w:rsidRPr="00F450EA">
        <w:rPr>
          <w:lang w:eastAsia="en-GB"/>
        </w:rPr>
        <w:t xml:space="preserve"> the value </w:t>
      </w:r>
      <m:oMath>
        <m:r>
          <w:rPr>
            <w:rFonts w:ascii="Cambria Math" w:hAnsi="Cambria Math"/>
            <w:lang w:eastAsia="en-GB"/>
          </w:rPr>
          <m:t>D</m:t>
        </m:r>
      </m:oMath>
      <w:r w:rsidR="00566273" w:rsidRPr="00F450EA">
        <w:rPr>
          <w:rFonts w:eastAsiaTheme="minorEastAsia"/>
          <w:lang w:eastAsia="en-GB"/>
        </w:rPr>
        <w:t xml:space="preserve"> is equa</w:t>
      </w:r>
      <w:r w:rsidR="003F1860" w:rsidRPr="00F450EA">
        <w:rPr>
          <w:rFonts w:eastAsiaTheme="minorEastAsia"/>
          <w:lang w:eastAsia="en-GB"/>
        </w:rPr>
        <w:t>l</w:t>
      </w:r>
      <w:r w:rsidR="00100E2E" w:rsidRPr="00F450EA">
        <w:rPr>
          <w:rFonts w:eastAsiaTheme="minorEastAsia"/>
          <w:lang w:eastAsia="en-GB"/>
        </w:rPr>
        <w:t xml:space="preserve"> to</w:t>
      </w:r>
      <w:r w:rsidR="003F1860" w:rsidRPr="00F450EA">
        <w:rPr>
          <w:rFonts w:eastAsiaTheme="minorEastAsia"/>
          <w:lang w:eastAsia="en-GB"/>
        </w:rPr>
        <w:t xml:space="preserve"> </w:t>
      </w:r>
      <m:oMath>
        <m:r>
          <w:rPr>
            <w:rFonts w:ascii="Cambria Math" w:eastAsiaTheme="minorEastAsia" w:hAnsi="Cambria Math"/>
            <w:lang w:eastAsia="en-GB"/>
          </w:rPr>
          <m:t>0.66</m:t>
        </m:r>
      </m:oMath>
      <w:r w:rsidR="00566273" w:rsidRPr="00F450EA">
        <w:rPr>
          <w:rFonts w:eastAsiaTheme="minorEastAsia"/>
          <w:lang w:eastAsia="en-GB"/>
        </w:rPr>
        <w:t>. In</w:t>
      </w:r>
      <w:r w:rsidRPr="00F450EA">
        <w:rPr>
          <w:rFonts w:eastAsiaTheme="minorEastAsia"/>
          <w:lang w:eastAsia="en-GB"/>
        </w:rPr>
        <w:t xml:space="preserve"> </w:t>
      </w:r>
      <w:r w:rsidRPr="00F450EA">
        <w:rPr>
          <w:rFonts w:eastAsiaTheme="minorEastAsia"/>
          <w:lang w:val="pl-PL" w:eastAsia="en-GB"/>
        </w:rPr>
        <w:fldChar w:fldCharType="begin"/>
      </w:r>
      <w:r w:rsidRPr="00F450EA">
        <w:rPr>
          <w:rFonts w:eastAsiaTheme="minorEastAsia"/>
          <w:lang w:eastAsia="en-GB"/>
        </w:rPr>
        <w:instrText xml:space="preserve"> REF _Ref136118432 \h </w:instrText>
      </w:r>
      <w:r w:rsidRPr="00F450EA">
        <w:rPr>
          <w:rFonts w:eastAsiaTheme="minorEastAsia"/>
          <w:lang w:val="pl-PL" w:eastAsia="en-GB"/>
        </w:rPr>
      </w:r>
      <w:r w:rsidRPr="00F450EA">
        <w:rPr>
          <w:rFonts w:eastAsiaTheme="minorEastAsia"/>
          <w:lang w:val="pl-PL" w:eastAsia="en-GB"/>
        </w:rPr>
        <w:fldChar w:fldCharType="separate"/>
      </w:r>
      <w:r w:rsidR="007D7833" w:rsidRPr="00F450EA">
        <w:t xml:space="preserve">Figure </w:t>
      </w:r>
      <w:r w:rsidR="007D7833">
        <w:rPr>
          <w:noProof/>
        </w:rPr>
        <w:t>77</w:t>
      </w:r>
      <w:r w:rsidRPr="00F450EA">
        <w:rPr>
          <w:rFonts w:eastAsiaTheme="minorEastAsia"/>
          <w:lang w:val="pl-PL" w:eastAsia="en-GB"/>
        </w:rPr>
        <w:fldChar w:fldCharType="end"/>
      </w:r>
      <w:r w:rsidR="00566273" w:rsidRPr="00F450EA">
        <w:rPr>
          <w:rFonts w:eastAsiaTheme="minorEastAsia"/>
          <w:lang w:eastAsia="en-GB"/>
        </w:rPr>
        <w:t xml:space="preserve"> </w:t>
      </w:r>
      <m:oMath>
        <m:r>
          <w:rPr>
            <w:rFonts w:ascii="Cambria Math" w:hAnsi="Cambria Math"/>
            <w:lang w:eastAsia="en-GB"/>
          </w:rPr>
          <m:t>D=</m:t>
        </m:r>
        <m:r>
          <w:rPr>
            <w:rFonts w:ascii="Cambria Math" w:eastAsiaTheme="minorEastAsia" w:hAnsi="Cambria Math"/>
            <w:lang w:eastAsia="en-GB"/>
          </w:rPr>
          <m:t>0.9</m:t>
        </m:r>
      </m:oMath>
      <w:r w:rsidR="00566273" w:rsidRPr="00F450EA">
        <w:rPr>
          <w:rFonts w:eastAsiaTheme="minorEastAsia"/>
          <w:lang w:eastAsia="en-GB"/>
        </w:rPr>
        <w:t>.</w:t>
      </w:r>
    </w:p>
    <w:p w:rsidR="00B86D03" w:rsidRPr="00F450EA" w:rsidRDefault="00B86D03" w:rsidP="00EC7F5F">
      <w:pPr>
        <w:rPr>
          <w:rFonts w:eastAsiaTheme="minorEastAsia"/>
          <w:lang w:eastAsia="en-GB"/>
        </w:rPr>
      </w:pPr>
    </w:p>
    <w:p w:rsidR="00C14006" w:rsidRPr="00F450EA" w:rsidRDefault="00B86D03" w:rsidP="00C14006">
      <w:pPr>
        <w:keepNext/>
        <w:jc w:val="center"/>
      </w:pPr>
      <w:r w:rsidRPr="00F450EA">
        <w:rPr>
          <w:rFonts w:eastAsiaTheme="minorEastAsia"/>
          <w:noProof/>
          <w:lang w:val="pl-PL" w:eastAsia="en-GB"/>
        </w:rPr>
        <w:drawing>
          <wp:inline distT="0" distB="0" distL="0" distR="0">
            <wp:extent cx="2272352" cy="2014992"/>
            <wp:effectExtent l="95250" t="95250" r="90170" b="99695"/>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5406" cy="203543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B86D03" w:rsidRPr="00F450EA" w:rsidRDefault="00C14006" w:rsidP="00C14006">
      <w:pPr>
        <w:pStyle w:val="Legenda"/>
        <w:rPr>
          <w:rFonts w:eastAsiaTheme="minorEastAsia"/>
          <w:lang w:val="pl-PL" w:eastAsia="en-GB"/>
        </w:rPr>
      </w:pPr>
      <w:bookmarkStart w:id="279" w:name="_Ref136118405"/>
      <w:bookmarkStart w:id="280" w:name="_Toc137205269"/>
      <w:r w:rsidRPr="00F450EA">
        <w:t xml:space="preserve">Figure </w:t>
      </w:r>
      <w:fldSimple w:instr=" SEQ Figure \* ARABIC ">
        <w:r w:rsidR="007D7833">
          <w:rPr>
            <w:noProof/>
          </w:rPr>
          <w:t>75</w:t>
        </w:r>
      </w:fldSimple>
      <w:bookmarkEnd w:id="279"/>
      <w:r w:rsidRPr="00F450EA">
        <w:t xml:space="preserve">. </w:t>
      </w:r>
      <w:r w:rsidR="006A096F" w:rsidRPr="00F450EA">
        <w:t>Reference building</w:t>
      </w:r>
      <w:bookmarkEnd w:id="280"/>
    </w:p>
    <w:p w:rsidR="00C14006" w:rsidRPr="00F450EA" w:rsidRDefault="00B86D03" w:rsidP="00C14006">
      <w:pPr>
        <w:keepNext/>
        <w:jc w:val="center"/>
      </w:pPr>
      <w:r w:rsidRPr="00F450EA">
        <w:rPr>
          <w:rFonts w:eastAsiaTheme="minorEastAsia"/>
          <w:noProof/>
          <w:lang w:val="pl-PL" w:eastAsia="en-GB"/>
        </w:rPr>
        <w:drawing>
          <wp:inline distT="0" distB="0" distL="0" distR="0">
            <wp:extent cx="2251881" cy="1996839"/>
            <wp:effectExtent l="95250" t="95250" r="91440" b="9906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78947" cy="202084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B86D03" w:rsidRPr="00F450EA" w:rsidRDefault="00C14006" w:rsidP="00C14006">
      <w:pPr>
        <w:pStyle w:val="Legenda"/>
        <w:rPr>
          <w:rFonts w:eastAsiaTheme="minorEastAsia"/>
          <w:lang w:eastAsia="en-GB"/>
        </w:rPr>
      </w:pPr>
      <w:bookmarkStart w:id="281" w:name="_Ref136118422"/>
      <w:bookmarkStart w:id="282" w:name="_Toc137205270"/>
      <w:r w:rsidRPr="00F450EA">
        <w:t xml:space="preserve">Figure </w:t>
      </w:r>
      <w:fldSimple w:instr=" SEQ Figure \* ARABIC ">
        <w:r w:rsidR="007D7833">
          <w:rPr>
            <w:noProof/>
          </w:rPr>
          <w:t>76</w:t>
        </w:r>
      </w:fldSimple>
      <w:bookmarkEnd w:id="281"/>
      <w:r w:rsidR="00CF18F9" w:rsidRPr="00F450EA">
        <w:t>.</w:t>
      </w:r>
      <w:r w:rsidR="006A096F" w:rsidRPr="00F450EA">
        <w:t xml:space="preserve"> Building derived from the building in </w:t>
      </w:r>
      <w:r w:rsidR="006A096F" w:rsidRPr="00F450EA">
        <w:rPr>
          <w:lang w:eastAsia="en-GB"/>
        </w:rPr>
        <w:fldChar w:fldCharType="begin"/>
      </w:r>
      <w:r w:rsidR="006A096F" w:rsidRPr="00F450EA">
        <w:rPr>
          <w:lang w:eastAsia="en-GB"/>
        </w:rPr>
        <w:instrText xml:space="preserve"> REF _Ref136118405 \h </w:instrText>
      </w:r>
      <w:r w:rsidR="006A096F" w:rsidRPr="00F450EA">
        <w:rPr>
          <w:lang w:eastAsia="en-GB"/>
        </w:rPr>
      </w:r>
      <w:r w:rsidR="006A096F" w:rsidRPr="00F450EA">
        <w:rPr>
          <w:lang w:eastAsia="en-GB"/>
        </w:rPr>
        <w:fldChar w:fldCharType="separate"/>
      </w:r>
      <w:r w:rsidR="007D7833" w:rsidRPr="00F450EA">
        <w:t xml:space="preserve">Figure </w:t>
      </w:r>
      <w:r w:rsidR="007D7833">
        <w:rPr>
          <w:noProof/>
        </w:rPr>
        <w:t>75</w:t>
      </w:r>
      <w:r w:rsidR="006A096F" w:rsidRPr="00F450EA">
        <w:rPr>
          <w:lang w:eastAsia="en-GB"/>
        </w:rPr>
        <w:fldChar w:fldCharType="end"/>
      </w:r>
      <w:r w:rsidR="006A096F" w:rsidRPr="00F450EA">
        <w:rPr>
          <w:lang w:eastAsia="en-GB"/>
        </w:rPr>
        <w:t xml:space="preserve"> (</w:t>
      </w:r>
      <m:oMath>
        <m:r>
          <w:rPr>
            <w:rFonts w:ascii="Cambria Math" w:hAnsi="Cambria Math"/>
            <w:lang w:eastAsia="en-GB"/>
          </w:rPr>
          <m:t>D = 0.66</m:t>
        </m:r>
      </m:oMath>
      <w:r w:rsidR="006A096F" w:rsidRPr="00F450EA">
        <w:rPr>
          <w:lang w:eastAsia="en-GB"/>
        </w:rPr>
        <w:t>)</w:t>
      </w:r>
      <w:bookmarkEnd w:id="282"/>
    </w:p>
    <w:p w:rsidR="00C14006" w:rsidRPr="00F450EA" w:rsidRDefault="00B86D03" w:rsidP="00C14006">
      <w:pPr>
        <w:keepNext/>
        <w:jc w:val="center"/>
      </w:pPr>
      <w:r w:rsidRPr="00F450EA">
        <w:rPr>
          <w:rFonts w:eastAsiaTheme="minorEastAsia"/>
          <w:noProof/>
          <w:lang w:val="pl-PL" w:eastAsia="en-GB"/>
        </w:rPr>
        <w:lastRenderedPageBreak/>
        <w:drawing>
          <wp:inline distT="0" distB="0" distL="0" distR="0">
            <wp:extent cx="2245057" cy="1990788"/>
            <wp:effectExtent l="95250" t="95250" r="98425" b="857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73225" cy="201576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B86D03" w:rsidRPr="00F450EA" w:rsidRDefault="00C14006" w:rsidP="00C14006">
      <w:pPr>
        <w:pStyle w:val="Legenda"/>
        <w:rPr>
          <w:rFonts w:eastAsiaTheme="minorEastAsia"/>
          <w:lang w:eastAsia="en-GB"/>
        </w:rPr>
      </w:pPr>
      <w:bookmarkStart w:id="283" w:name="_Ref136118432"/>
      <w:bookmarkStart w:id="284" w:name="_Toc137205271"/>
      <w:r w:rsidRPr="00F450EA">
        <w:t xml:space="preserve">Figure </w:t>
      </w:r>
      <w:fldSimple w:instr=" SEQ Figure \* ARABIC ">
        <w:r w:rsidR="007D7833">
          <w:rPr>
            <w:noProof/>
          </w:rPr>
          <w:t>77</w:t>
        </w:r>
      </w:fldSimple>
      <w:bookmarkEnd w:id="283"/>
      <w:r w:rsidR="00CF18F9" w:rsidRPr="00F450EA">
        <w:t>.</w:t>
      </w:r>
      <w:r w:rsidR="006A096F" w:rsidRPr="00F450EA">
        <w:t xml:space="preserve"> Building derived from the building in </w:t>
      </w:r>
      <w:r w:rsidR="006A096F" w:rsidRPr="00F450EA">
        <w:rPr>
          <w:lang w:eastAsia="en-GB"/>
        </w:rPr>
        <w:fldChar w:fldCharType="begin"/>
      </w:r>
      <w:r w:rsidR="006A096F" w:rsidRPr="00F450EA">
        <w:rPr>
          <w:lang w:eastAsia="en-GB"/>
        </w:rPr>
        <w:instrText xml:space="preserve"> REF _Ref136118405 \h </w:instrText>
      </w:r>
      <w:r w:rsidR="006A096F" w:rsidRPr="00F450EA">
        <w:rPr>
          <w:lang w:eastAsia="en-GB"/>
        </w:rPr>
      </w:r>
      <w:r w:rsidR="006A096F" w:rsidRPr="00F450EA">
        <w:rPr>
          <w:lang w:eastAsia="en-GB"/>
        </w:rPr>
        <w:fldChar w:fldCharType="separate"/>
      </w:r>
      <w:r w:rsidR="007D7833" w:rsidRPr="00F450EA">
        <w:t xml:space="preserve">Figure </w:t>
      </w:r>
      <w:r w:rsidR="007D7833">
        <w:rPr>
          <w:noProof/>
        </w:rPr>
        <w:t>75</w:t>
      </w:r>
      <w:r w:rsidR="006A096F" w:rsidRPr="00F450EA">
        <w:rPr>
          <w:lang w:eastAsia="en-GB"/>
        </w:rPr>
        <w:fldChar w:fldCharType="end"/>
      </w:r>
      <w:r w:rsidR="006A096F" w:rsidRPr="00F450EA">
        <w:rPr>
          <w:lang w:eastAsia="en-GB"/>
        </w:rPr>
        <w:t xml:space="preserve"> (</w:t>
      </w:r>
      <m:oMath>
        <m:r>
          <w:rPr>
            <w:rFonts w:ascii="Cambria Math" w:hAnsi="Cambria Math"/>
            <w:lang w:eastAsia="en-GB"/>
          </w:rPr>
          <m:t>D = 0.9</m:t>
        </m:r>
      </m:oMath>
      <w:r w:rsidR="006A096F" w:rsidRPr="00F450EA">
        <w:rPr>
          <w:lang w:eastAsia="en-GB"/>
        </w:rPr>
        <w:t>)</w:t>
      </w:r>
      <w:bookmarkEnd w:id="284"/>
    </w:p>
    <w:p w:rsidR="00B86D03" w:rsidRPr="00F450EA" w:rsidRDefault="00B86D03" w:rsidP="00EC7F5F">
      <w:pPr>
        <w:rPr>
          <w:rFonts w:eastAsiaTheme="minorEastAsia"/>
          <w:lang w:eastAsia="en-GB"/>
        </w:rPr>
      </w:pPr>
    </w:p>
    <w:p w:rsidR="00B86D03" w:rsidRPr="00F450EA" w:rsidRDefault="00B86D03" w:rsidP="00EC7F5F">
      <w:pPr>
        <w:rPr>
          <w:rFonts w:eastAsiaTheme="minorEastAsia"/>
          <w:lang w:eastAsia="en-GB"/>
        </w:rPr>
      </w:pPr>
    </w:p>
    <w:p w:rsidR="009F6741" w:rsidRPr="00F450EA" w:rsidRDefault="009F6741" w:rsidP="00F05935">
      <w:pPr>
        <w:rPr>
          <w:rFonts w:eastAsiaTheme="majorEastAsia" w:cstheme="majorBidi"/>
          <w:sz w:val="32"/>
          <w:szCs w:val="32"/>
          <w:lang w:eastAsia="en-GB"/>
        </w:rPr>
        <w:sectPr w:rsidR="009F6741" w:rsidRPr="00F450EA" w:rsidSect="0082696E">
          <w:headerReference w:type="default" r:id="rId110"/>
          <w:footerReference w:type="default" r:id="rId111"/>
          <w:pgSz w:w="11906" w:h="16838"/>
          <w:pgMar w:top="1417" w:right="1417" w:bottom="1417" w:left="1417" w:header="708" w:footer="708" w:gutter="0"/>
          <w:cols w:space="708"/>
          <w:docGrid w:linePitch="360"/>
        </w:sectPr>
      </w:pPr>
    </w:p>
    <w:p w:rsidR="00783E49" w:rsidRPr="00F450EA" w:rsidRDefault="00783E49" w:rsidP="00717070">
      <w:pPr>
        <w:pStyle w:val="Nagwek1"/>
      </w:pPr>
      <w:bookmarkStart w:id="285" w:name="_Ref136970011"/>
      <w:bookmarkStart w:id="286" w:name="_Toc137205170"/>
      <w:r w:rsidRPr="00F450EA">
        <w:lastRenderedPageBreak/>
        <w:t>Chapter 7. The Genetic Algorithm for Generative Design of Architectural Objects in a Given Aesthetic Character</w:t>
      </w:r>
      <w:bookmarkEnd w:id="285"/>
      <w:bookmarkEnd w:id="286"/>
    </w:p>
    <w:p w:rsidR="00783E49" w:rsidRPr="00F450EA" w:rsidRDefault="00783E49" w:rsidP="009F704D">
      <w:pPr>
        <w:rPr>
          <w:lang w:eastAsia="en-GB"/>
        </w:rPr>
      </w:pPr>
    </w:p>
    <w:p w:rsidR="00783E49" w:rsidRPr="00F450EA" w:rsidRDefault="00783E49" w:rsidP="009F704D">
      <w:pPr>
        <w:rPr>
          <w:lang w:eastAsia="en-GB"/>
        </w:rPr>
      </w:pPr>
    </w:p>
    <w:p w:rsidR="00183D33" w:rsidRPr="00F450EA" w:rsidRDefault="00A24698" w:rsidP="009F704D">
      <w:pPr>
        <w:rPr>
          <w:lang w:eastAsia="en-GB"/>
        </w:rPr>
      </w:pPr>
      <w:r w:rsidRPr="00F450EA">
        <w:rPr>
          <w:lang w:eastAsia="en-GB"/>
        </w:rPr>
        <w:t xml:space="preserve">Having introduced all the necessary tools </w:t>
      </w:r>
      <w:r w:rsidR="00EB12B3" w:rsidRPr="00F450EA">
        <w:rPr>
          <w:lang w:eastAsia="en-GB"/>
        </w:rPr>
        <w:t>–</w:t>
      </w:r>
      <w:r w:rsidRPr="00F450EA">
        <w:rPr>
          <w:lang w:eastAsia="en-GB"/>
        </w:rPr>
        <w:t xml:space="preserve"> </w:t>
      </w:r>
      <w:r w:rsidR="0041163E" w:rsidRPr="00F450EA">
        <w:rPr>
          <w:lang w:eastAsia="en-GB"/>
        </w:rPr>
        <w:t>the</w:t>
      </w:r>
      <w:r w:rsidRPr="00F450EA">
        <w:rPr>
          <w:lang w:eastAsia="en-GB"/>
        </w:rPr>
        <w:t xml:space="preserve"> model of visual perception,</w:t>
      </w:r>
      <w:r w:rsidR="0041163E" w:rsidRPr="00F450EA">
        <w:rPr>
          <w:lang w:eastAsia="en-GB"/>
        </w:rPr>
        <w:t xml:space="preserve"> the</w:t>
      </w:r>
      <w:r w:rsidRPr="00F450EA">
        <w:rPr>
          <w:lang w:eastAsia="en-GB"/>
        </w:rPr>
        <w:t xml:space="preserve"> composition graphs along with </w:t>
      </w:r>
      <w:r w:rsidR="0041163E" w:rsidRPr="00F450EA">
        <w:rPr>
          <w:lang w:eastAsia="en-GB"/>
        </w:rPr>
        <w:t xml:space="preserve">the </w:t>
      </w:r>
      <w:r w:rsidRPr="00F450EA">
        <w:rPr>
          <w:lang w:eastAsia="en-GB"/>
        </w:rPr>
        <w:t xml:space="preserve">graph grammars, </w:t>
      </w:r>
      <w:r w:rsidR="0041163E" w:rsidRPr="00F450EA">
        <w:rPr>
          <w:lang w:eastAsia="en-GB"/>
        </w:rPr>
        <w:t xml:space="preserve">the </w:t>
      </w:r>
      <w:r w:rsidR="006215B4" w:rsidRPr="00F450EA">
        <w:rPr>
          <w:lang w:eastAsia="en-GB"/>
        </w:rPr>
        <w:t xml:space="preserve">aesthetic </w:t>
      </w:r>
      <w:r w:rsidRPr="00F450EA">
        <w:rPr>
          <w:lang w:eastAsia="en-GB"/>
        </w:rPr>
        <w:t>components</w:t>
      </w:r>
      <w:r w:rsidR="006215B4" w:rsidRPr="00F450EA">
        <w:rPr>
          <w:lang w:eastAsia="en-GB"/>
        </w:rPr>
        <w:t xml:space="preserve"> of design and </w:t>
      </w:r>
      <w:r w:rsidR="0041163E" w:rsidRPr="00F450EA">
        <w:rPr>
          <w:lang w:eastAsia="en-GB"/>
        </w:rPr>
        <w:t xml:space="preserve">the </w:t>
      </w:r>
      <w:r w:rsidR="006215B4" w:rsidRPr="00F450EA">
        <w:rPr>
          <w:lang w:eastAsia="en-GB"/>
        </w:rPr>
        <w:t>methods of aesthetics evaluation</w:t>
      </w:r>
      <w:r w:rsidR="00EB12B3" w:rsidRPr="00F450EA">
        <w:rPr>
          <w:lang w:eastAsia="en-GB"/>
        </w:rPr>
        <w:t xml:space="preserve"> –</w:t>
      </w:r>
      <w:r w:rsidR="006215B4" w:rsidRPr="00F450EA">
        <w:rPr>
          <w:lang w:eastAsia="en-GB"/>
        </w:rPr>
        <w:t xml:space="preserve"> one can now present the genetic algorithm that uses all these elements to generate architectural forms in a given aesthetic character.</w:t>
      </w:r>
    </w:p>
    <w:p w:rsidR="00EB12B3" w:rsidRPr="00F450EA" w:rsidRDefault="00F5271D" w:rsidP="009F704D">
      <w:pPr>
        <w:rPr>
          <w:lang w:eastAsia="en-GB"/>
        </w:rPr>
      </w:pPr>
      <w:r w:rsidRPr="00F450EA">
        <w:rPr>
          <w:lang w:eastAsia="en-GB"/>
        </w:rPr>
        <w:t>The s</w:t>
      </w:r>
      <w:r w:rsidR="00EB12B3" w:rsidRPr="00F450EA">
        <w:rPr>
          <w:lang w:eastAsia="en-GB"/>
        </w:rPr>
        <w:t>tructure and functioning of the genetic algorithm ha</w:t>
      </w:r>
      <w:r w:rsidRPr="00F450EA">
        <w:rPr>
          <w:lang w:eastAsia="en-GB"/>
        </w:rPr>
        <w:t>ve</w:t>
      </w:r>
      <w:r w:rsidR="00EB12B3" w:rsidRPr="00F450EA">
        <w:rPr>
          <w:lang w:eastAsia="en-GB"/>
        </w:rPr>
        <w:t xml:space="preserve"> been described in </w:t>
      </w:r>
      <w:r w:rsidRPr="00F450EA">
        <w:rPr>
          <w:lang w:eastAsia="en-GB"/>
        </w:rPr>
        <w:t xml:space="preserve">subsection </w:t>
      </w:r>
      <w:r w:rsidR="00EB12B3" w:rsidRPr="00F450EA">
        <w:rPr>
          <w:lang w:eastAsia="en-GB"/>
        </w:rPr>
        <w:fldChar w:fldCharType="begin"/>
      </w:r>
      <w:r w:rsidR="00EB12B3" w:rsidRPr="00F450EA">
        <w:rPr>
          <w:lang w:eastAsia="en-GB"/>
        </w:rPr>
        <w:instrText xml:space="preserve"> REF _Ref128487047 \r \h </w:instrText>
      </w:r>
      <w:r w:rsidR="009F704D" w:rsidRPr="00F450EA">
        <w:rPr>
          <w:lang w:eastAsia="en-GB"/>
        </w:rPr>
        <w:instrText xml:space="preserve"> \* MERGEFORMAT </w:instrText>
      </w:r>
      <w:r w:rsidR="00EB12B3" w:rsidRPr="00F450EA">
        <w:rPr>
          <w:lang w:eastAsia="en-GB"/>
        </w:rPr>
      </w:r>
      <w:r w:rsidR="00EB12B3" w:rsidRPr="00F450EA">
        <w:rPr>
          <w:lang w:eastAsia="en-GB"/>
        </w:rPr>
        <w:fldChar w:fldCharType="separate"/>
      </w:r>
      <w:r w:rsidR="007D7833">
        <w:rPr>
          <w:lang w:eastAsia="en-GB"/>
        </w:rPr>
        <w:t>1.13.2</w:t>
      </w:r>
      <w:r w:rsidR="00EB12B3" w:rsidRPr="00F450EA">
        <w:rPr>
          <w:lang w:eastAsia="en-GB"/>
        </w:rPr>
        <w:fldChar w:fldCharType="end"/>
      </w:r>
      <w:r w:rsidR="00EB12B3" w:rsidRPr="00F450EA">
        <w:rPr>
          <w:lang w:eastAsia="en-GB"/>
        </w:rPr>
        <w:t>. Further sections of this chapter contain</w:t>
      </w:r>
      <w:r w:rsidR="00C21FF1" w:rsidRPr="00F450EA">
        <w:rPr>
          <w:lang w:eastAsia="en-GB"/>
        </w:rPr>
        <w:t xml:space="preserve"> the</w:t>
      </w:r>
      <w:r w:rsidR="00EB12B3" w:rsidRPr="00F450EA">
        <w:rPr>
          <w:lang w:eastAsia="en-GB"/>
        </w:rPr>
        <w:t xml:space="preserve"> </w:t>
      </w:r>
      <w:r w:rsidR="00C21FF1" w:rsidRPr="00F450EA">
        <w:rPr>
          <w:lang w:eastAsia="en-GB"/>
        </w:rPr>
        <w:t xml:space="preserve">implementation of </w:t>
      </w:r>
      <w:r w:rsidR="009C3744" w:rsidRPr="00F450EA">
        <w:rPr>
          <w:lang w:eastAsia="en-GB"/>
        </w:rPr>
        <w:t>its components.</w:t>
      </w:r>
    </w:p>
    <w:p w:rsidR="002858D0" w:rsidRPr="00F450EA" w:rsidRDefault="002858D0" w:rsidP="009F704D">
      <w:pPr>
        <w:rPr>
          <w:lang w:eastAsia="en-GB"/>
        </w:rPr>
      </w:pPr>
      <w:r w:rsidRPr="00F450EA">
        <w:rPr>
          <w:lang w:eastAsia="en-GB"/>
        </w:rPr>
        <w:t>The genetic algorithm has been implemented in Python as a Blender add-on.</w:t>
      </w:r>
      <w:r w:rsidR="000F2F85">
        <w:rPr>
          <w:lang w:eastAsia="en-GB"/>
        </w:rPr>
        <w:t xml:space="preserve"> Its main functions are included in </w:t>
      </w:r>
      <w:r w:rsidR="000F2F85">
        <w:rPr>
          <w:lang w:eastAsia="en-GB"/>
        </w:rPr>
        <w:fldChar w:fldCharType="begin"/>
      </w:r>
      <w:r w:rsidR="000F2F85">
        <w:rPr>
          <w:lang w:eastAsia="en-GB"/>
        </w:rPr>
        <w:instrText xml:space="preserve"> REF _Ref136968494 \h </w:instrText>
      </w:r>
      <w:r w:rsidR="000F2F85">
        <w:rPr>
          <w:lang w:eastAsia="en-GB"/>
        </w:rPr>
      </w:r>
      <w:r w:rsidR="000F2F85">
        <w:rPr>
          <w:lang w:eastAsia="en-GB"/>
        </w:rPr>
        <w:fldChar w:fldCharType="separate"/>
      </w:r>
      <w:r w:rsidR="007D7833" w:rsidRPr="00723A05">
        <w:t>Appendix B: The source code of the genetic algorithm</w:t>
      </w:r>
      <w:r w:rsidR="000F2F85">
        <w:rPr>
          <w:lang w:eastAsia="en-GB"/>
        </w:rPr>
        <w:fldChar w:fldCharType="end"/>
      </w:r>
      <w:r w:rsidR="000F2F85">
        <w:rPr>
          <w:lang w:eastAsia="en-GB"/>
        </w:rPr>
        <w:t>.</w:t>
      </w:r>
    </w:p>
    <w:p w:rsidR="007862B7" w:rsidRPr="00F450EA" w:rsidRDefault="007862B7" w:rsidP="00F05935">
      <w:pPr>
        <w:rPr>
          <w:rFonts w:eastAsiaTheme="majorEastAsia" w:cstheme="majorBidi"/>
          <w:sz w:val="32"/>
          <w:szCs w:val="32"/>
          <w:lang w:eastAsia="en-GB"/>
        </w:rPr>
      </w:pPr>
    </w:p>
    <w:p w:rsidR="009C3744" w:rsidRPr="00F450EA" w:rsidRDefault="007862B7" w:rsidP="007862B7">
      <w:pPr>
        <w:pStyle w:val="Nagwek2"/>
        <w:rPr>
          <w:color w:val="auto"/>
          <w:lang w:eastAsia="en-GB"/>
        </w:rPr>
      </w:pPr>
      <w:r w:rsidRPr="00F450EA">
        <w:rPr>
          <w:color w:val="auto"/>
          <w:lang w:eastAsia="en-GB"/>
        </w:rPr>
        <w:t xml:space="preserve"> </w:t>
      </w:r>
      <w:bookmarkStart w:id="287" w:name="_Toc137205171"/>
      <w:r w:rsidRPr="00F450EA">
        <w:rPr>
          <w:color w:val="auto"/>
          <w:lang w:eastAsia="en-GB"/>
        </w:rPr>
        <w:t>The i</w:t>
      </w:r>
      <w:r w:rsidR="009C3744" w:rsidRPr="00F450EA">
        <w:rPr>
          <w:color w:val="auto"/>
          <w:lang w:eastAsia="en-GB"/>
        </w:rPr>
        <w:t>ndividual</w:t>
      </w:r>
      <w:bookmarkEnd w:id="287"/>
    </w:p>
    <w:p w:rsidR="007862B7" w:rsidRPr="00F450EA" w:rsidRDefault="004D02E6" w:rsidP="009F704D">
      <w:pPr>
        <w:rPr>
          <w:lang w:eastAsia="en-GB"/>
        </w:rPr>
      </w:pPr>
      <w:r w:rsidRPr="00F450EA">
        <w:rPr>
          <w:lang w:eastAsia="en-GB"/>
        </w:rPr>
        <w:t>Each individual in the presented algorithm is a design of a single building. Such a design consists of its visuali</w:t>
      </w:r>
      <w:r w:rsidR="00F5271D" w:rsidRPr="00F450EA">
        <w:rPr>
          <w:lang w:eastAsia="en-GB"/>
        </w:rPr>
        <w:t>z</w:t>
      </w:r>
      <w:r w:rsidRPr="00F450EA">
        <w:rPr>
          <w:lang w:eastAsia="en-GB"/>
        </w:rPr>
        <w:t>ation, a phenotype, and its internal representation, a genotype.</w:t>
      </w:r>
      <w:r w:rsidR="00CE3D56" w:rsidRPr="00F450EA">
        <w:rPr>
          <w:lang w:eastAsia="en-GB"/>
        </w:rPr>
        <w:t xml:space="preserve"> The population of individuals evolves to satisfy the design criteria </w:t>
      </w:r>
      <w:r w:rsidR="003C3C12" w:rsidRPr="00F450EA">
        <w:rPr>
          <w:lang w:eastAsia="en-GB"/>
        </w:rPr>
        <w:t>and gain the aesthetic character of the reference buildings.</w:t>
      </w:r>
    </w:p>
    <w:p w:rsidR="009C3744" w:rsidRPr="00F450EA" w:rsidRDefault="007862B7" w:rsidP="007862B7">
      <w:pPr>
        <w:pStyle w:val="Nagwek2"/>
        <w:rPr>
          <w:color w:val="auto"/>
          <w:lang w:eastAsia="en-GB"/>
        </w:rPr>
      </w:pPr>
      <w:r w:rsidRPr="00F450EA">
        <w:rPr>
          <w:color w:val="auto"/>
          <w:lang w:eastAsia="en-GB"/>
        </w:rPr>
        <w:t xml:space="preserve"> </w:t>
      </w:r>
      <w:bookmarkStart w:id="288" w:name="_Toc137205172"/>
      <w:r w:rsidRPr="00F450EA">
        <w:rPr>
          <w:color w:val="auto"/>
          <w:lang w:eastAsia="en-GB"/>
        </w:rPr>
        <w:t>The p</w:t>
      </w:r>
      <w:r w:rsidR="009C3744" w:rsidRPr="00F450EA">
        <w:rPr>
          <w:color w:val="auto"/>
          <w:lang w:eastAsia="en-GB"/>
        </w:rPr>
        <w:t>henotype</w:t>
      </w:r>
      <w:bookmarkEnd w:id="288"/>
    </w:p>
    <w:p w:rsidR="00514228" w:rsidRPr="00F450EA" w:rsidRDefault="002A185C" w:rsidP="009F704D">
      <w:pPr>
        <w:rPr>
          <w:lang w:eastAsia="en-GB"/>
        </w:rPr>
      </w:pPr>
      <w:r w:rsidRPr="00F450EA">
        <w:rPr>
          <w:lang w:eastAsia="en-GB"/>
        </w:rPr>
        <w:t>The phenotype is a configuration of basic components</w:t>
      </w:r>
      <w:r w:rsidR="00E20DF0" w:rsidRPr="00F450EA">
        <w:rPr>
          <w:lang w:eastAsia="en-GB"/>
        </w:rPr>
        <w:t>,</w:t>
      </w:r>
      <w:r w:rsidRPr="00F450EA">
        <w:rPr>
          <w:lang w:eastAsia="en-GB"/>
        </w:rPr>
        <w:t xml:space="preserve"> specified in</w:t>
      </w:r>
      <w:r w:rsidR="00F5271D" w:rsidRPr="00F450EA">
        <w:rPr>
          <w:lang w:eastAsia="en-GB"/>
        </w:rPr>
        <w:t xml:space="preserve"> subsection</w:t>
      </w:r>
      <w:r w:rsidRPr="00F450EA">
        <w:rPr>
          <w:lang w:eastAsia="en-GB"/>
        </w:rPr>
        <w:t xml:space="preserve"> </w:t>
      </w:r>
      <w:r w:rsidRPr="00F450EA">
        <w:rPr>
          <w:lang w:eastAsia="en-GB"/>
        </w:rPr>
        <w:fldChar w:fldCharType="begin"/>
      </w:r>
      <w:r w:rsidRPr="00F450EA">
        <w:rPr>
          <w:lang w:eastAsia="en-GB"/>
        </w:rPr>
        <w:instrText xml:space="preserve"> REF _Ref128490609 \r \h </w:instrText>
      </w:r>
      <w:r w:rsidR="009F704D" w:rsidRPr="00F450EA">
        <w:rPr>
          <w:lang w:eastAsia="en-GB"/>
        </w:rPr>
        <w:instrText xml:space="preserve"> \* MERGEFORMAT </w:instrText>
      </w:r>
      <w:r w:rsidRPr="00F450EA">
        <w:rPr>
          <w:lang w:eastAsia="en-GB"/>
        </w:rPr>
      </w:r>
      <w:r w:rsidRPr="00F450EA">
        <w:rPr>
          <w:lang w:eastAsia="en-GB"/>
        </w:rPr>
        <w:fldChar w:fldCharType="separate"/>
      </w:r>
      <w:r w:rsidR="007D7833">
        <w:rPr>
          <w:lang w:eastAsia="en-GB"/>
        </w:rPr>
        <w:t>1.1.2</w:t>
      </w:r>
      <w:r w:rsidRPr="00F450EA">
        <w:rPr>
          <w:lang w:eastAsia="en-GB"/>
        </w:rPr>
        <w:fldChar w:fldCharType="end"/>
      </w:r>
      <w:r w:rsidRPr="00F450EA">
        <w:rPr>
          <w:lang w:eastAsia="en-GB"/>
        </w:rPr>
        <w:t xml:space="preserve"> along with the possible relations between them.</w:t>
      </w:r>
      <w:r w:rsidR="002D03DD" w:rsidRPr="00F450EA">
        <w:rPr>
          <w:lang w:eastAsia="en-GB"/>
        </w:rPr>
        <w:t xml:space="preserve"> </w:t>
      </w:r>
    </w:p>
    <w:p w:rsidR="00514228" w:rsidRPr="00F450EA" w:rsidRDefault="002D03DD" w:rsidP="009F704D">
      <w:pPr>
        <w:rPr>
          <w:lang w:eastAsia="en-GB"/>
        </w:rPr>
      </w:pPr>
      <w:r w:rsidRPr="00F450EA">
        <w:rPr>
          <w:lang w:eastAsia="en-GB"/>
        </w:rPr>
        <w:t>Each component is</w:t>
      </w:r>
      <w:r w:rsidR="004929F4" w:rsidRPr="00F450EA">
        <w:rPr>
          <w:lang w:eastAsia="en-GB"/>
        </w:rPr>
        <w:t xml:space="preserve"> </w:t>
      </w:r>
      <w:r w:rsidR="00F5271D" w:rsidRPr="00F450EA">
        <w:rPr>
          <w:lang w:eastAsia="en-GB"/>
        </w:rPr>
        <w:t>characteriz</w:t>
      </w:r>
      <w:r w:rsidR="00471584" w:rsidRPr="00F450EA">
        <w:rPr>
          <w:lang w:eastAsia="en-GB"/>
        </w:rPr>
        <w:t>ed</w:t>
      </w:r>
      <w:r w:rsidR="004929F4" w:rsidRPr="00F450EA">
        <w:rPr>
          <w:lang w:eastAsia="en-GB"/>
        </w:rPr>
        <w:t xml:space="preserve"> </w:t>
      </w:r>
      <w:r w:rsidR="00471584" w:rsidRPr="00F450EA">
        <w:rPr>
          <w:lang w:eastAsia="en-GB"/>
        </w:rPr>
        <w:t xml:space="preserve">by </w:t>
      </w:r>
      <w:r w:rsidR="004929F4" w:rsidRPr="00F450EA">
        <w:rPr>
          <w:lang w:eastAsia="en-GB"/>
        </w:rPr>
        <w:t>properties</w:t>
      </w:r>
      <w:r w:rsidR="00471584" w:rsidRPr="00F450EA">
        <w:rPr>
          <w:lang w:eastAsia="en-GB"/>
        </w:rPr>
        <w:t>.</w:t>
      </w:r>
      <w:r w:rsidR="005245C5" w:rsidRPr="00F450EA">
        <w:rPr>
          <w:lang w:eastAsia="en-GB"/>
        </w:rPr>
        <w:t xml:space="preserve"> </w:t>
      </w:r>
      <w:r w:rsidR="00471584" w:rsidRPr="00F450EA">
        <w:rPr>
          <w:lang w:eastAsia="en-GB"/>
        </w:rPr>
        <w:t>The main non-accidental properties</w:t>
      </w:r>
      <w:r w:rsidR="00F66810" w:rsidRPr="00F450EA">
        <w:rPr>
          <w:lang w:eastAsia="en-GB"/>
        </w:rPr>
        <w:t>, i.e., the cross-section edge, the cross-section symmetry, the cross-section size and the axis</w:t>
      </w:r>
      <w:r w:rsidR="003E5F70" w:rsidRPr="00F450EA">
        <w:rPr>
          <w:lang w:eastAsia="en-GB"/>
        </w:rPr>
        <w:t xml:space="preserve"> type</w:t>
      </w:r>
      <w:r w:rsidR="00F66810" w:rsidRPr="00F450EA">
        <w:rPr>
          <w:lang w:eastAsia="en-GB"/>
        </w:rPr>
        <w:t>,</w:t>
      </w:r>
      <w:r w:rsidR="00471584" w:rsidRPr="00F450EA">
        <w:rPr>
          <w:lang w:eastAsia="en-GB"/>
        </w:rPr>
        <w:t xml:space="preserve"> define the component type</w:t>
      </w:r>
      <w:r w:rsidR="00F66810" w:rsidRPr="00F450EA">
        <w:rPr>
          <w:lang w:eastAsia="en-GB"/>
        </w:rPr>
        <w:t>.</w:t>
      </w:r>
      <w:r w:rsidR="00471584" w:rsidRPr="00F450EA">
        <w:rPr>
          <w:lang w:eastAsia="en-GB"/>
        </w:rPr>
        <w:t xml:space="preserve"> </w:t>
      </w:r>
      <w:r w:rsidR="00F66810" w:rsidRPr="00F450EA">
        <w:rPr>
          <w:lang w:eastAsia="en-GB"/>
        </w:rPr>
        <w:t>T</w:t>
      </w:r>
      <w:r w:rsidR="00471584" w:rsidRPr="00F450EA">
        <w:rPr>
          <w:lang w:eastAsia="en-GB"/>
        </w:rPr>
        <w:t>he detailed non-accidental properties</w:t>
      </w:r>
      <w:r w:rsidR="00F66810" w:rsidRPr="00F450EA">
        <w:rPr>
          <w:lang w:eastAsia="en-GB"/>
        </w:rPr>
        <w:t xml:space="preserve">, e.g., the number of </w:t>
      </w:r>
      <w:r w:rsidR="00992E0A" w:rsidRPr="00F450EA">
        <w:rPr>
          <w:lang w:eastAsia="en-GB"/>
        </w:rPr>
        <w:t>cross-section</w:t>
      </w:r>
      <w:r w:rsidR="00F66810" w:rsidRPr="00F450EA">
        <w:rPr>
          <w:lang w:eastAsia="en-GB"/>
        </w:rPr>
        <w:t xml:space="preserve"> edges,</w:t>
      </w:r>
      <w:r w:rsidR="00471584" w:rsidRPr="00F450EA">
        <w:rPr>
          <w:lang w:eastAsia="en-GB"/>
        </w:rPr>
        <w:t xml:space="preserve"> define its subtype, while the metric properties</w:t>
      </w:r>
      <w:r w:rsidR="00F66810" w:rsidRPr="00F450EA">
        <w:rPr>
          <w:lang w:eastAsia="en-GB"/>
        </w:rPr>
        <w:t>, like width or height,</w:t>
      </w:r>
      <w:r w:rsidR="00471584" w:rsidRPr="00F450EA">
        <w:rPr>
          <w:lang w:eastAsia="en-GB"/>
        </w:rPr>
        <w:t xml:space="preserve"> refer to the component instance. </w:t>
      </w:r>
    </w:p>
    <w:p w:rsidR="007862B7" w:rsidRPr="00F450EA" w:rsidRDefault="003E5F70" w:rsidP="009F704D">
      <w:pPr>
        <w:rPr>
          <w:lang w:eastAsia="en-GB"/>
        </w:rPr>
      </w:pPr>
      <w:r w:rsidRPr="00F450EA">
        <w:rPr>
          <w:lang w:eastAsia="en-GB"/>
        </w:rPr>
        <w:t>The relations between components regard connections of components</w:t>
      </w:r>
      <w:r w:rsidR="00A46FDB" w:rsidRPr="00F450EA">
        <w:rPr>
          <w:lang w:eastAsia="en-GB"/>
        </w:rPr>
        <w:t>’</w:t>
      </w:r>
      <w:r w:rsidRPr="00F450EA">
        <w:rPr>
          <w:lang w:eastAsia="en-GB"/>
        </w:rPr>
        <w:t xml:space="preserve"> surfaces and can be end-to-end (when one component prolongs another, i.e., they share a common surface) or end-to-side, when one component is attached to another one. The end-to-side relation </w:t>
      </w:r>
      <w:r w:rsidR="000E7487" w:rsidRPr="00F450EA">
        <w:rPr>
          <w:lang w:eastAsia="en-GB"/>
        </w:rPr>
        <w:t>is further divided into subtypes</w:t>
      </w:r>
      <w:r w:rsidR="00752C98" w:rsidRPr="00F450EA">
        <w:rPr>
          <w:lang w:eastAsia="en-GB"/>
        </w:rPr>
        <w:t xml:space="preserve"> like</w:t>
      </w:r>
      <w:r w:rsidR="000E7487" w:rsidRPr="00F450EA">
        <w:rPr>
          <w:lang w:eastAsia="en-GB"/>
        </w:rPr>
        <w:t xml:space="preserve"> the </w:t>
      </w:r>
      <w:r w:rsidR="00B6399B" w:rsidRPr="00F450EA">
        <w:rPr>
          <w:lang w:eastAsia="en-GB"/>
        </w:rPr>
        <w:t>center</w:t>
      </w:r>
      <w:r w:rsidR="000E7487" w:rsidRPr="00F450EA">
        <w:rPr>
          <w:lang w:eastAsia="en-GB"/>
        </w:rPr>
        <w:t>-to-</w:t>
      </w:r>
      <w:r w:rsidR="00B6399B" w:rsidRPr="00F450EA">
        <w:rPr>
          <w:lang w:eastAsia="en-GB"/>
        </w:rPr>
        <w:t>center</w:t>
      </w:r>
      <w:r w:rsidR="000E7487" w:rsidRPr="00F450EA">
        <w:rPr>
          <w:lang w:eastAsia="en-GB"/>
        </w:rPr>
        <w:t>, the edge-to-edge and the irregular one.</w:t>
      </w:r>
    </w:p>
    <w:p w:rsidR="009F704D" w:rsidRPr="00F450EA" w:rsidRDefault="009F704D" w:rsidP="009F704D">
      <w:pPr>
        <w:rPr>
          <w:lang w:eastAsia="en-GB"/>
        </w:rPr>
      </w:pPr>
      <w:r w:rsidRPr="00F450EA">
        <w:rPr>
          <w:lang w:eastAsia="en-GB"/>
        </w:rPr>
        <w:fldChar w:fldCharType="begin"/>
      </w:r>
      <w:r w:rsidRPr="00F450EA">
        <w:rPr>
          <w:lang w:eastAsia="en-GB"/>
        </w:rPr>
        <w:instrText xml:space="preserve"> REF _Ref128504573 \h  \* MERGEFORMAT </w:instrText>
      </w:r>
      <w:r w:rsidRPr="00F450EA">
        <w:rPr>
          <w:lang w:eastAsia="en-GB"/>
        </w:rPr>
      </w:r>
      <w:r w:rsidRPr="00F450EA">
        <w:rPr>
          <w:lang w:eastAsia="en-GB"/>
        </w:rPr>
        <w:fldChar w:fldCharType="separate"/>
      </w:r>
      <w:r w:rsidR="007D7833" w:rsidRPr="00F450EA">
        <w:t xml:space="preserve">Figure </w:t>
      </w:r>
      <w:r w:rsidR="007D7833">
        <w:rPr>
          <w:noProof/>
        </w:rPr>
        <w:t>78</w:t>
      </w:r>
      <w:r w:rsidRPr="00F450EA">
        <w:rPr>
          <w:lang w:eastAsia="en-GB"/>
        </w:rPr>
        <w:fldChar w:fldCharType="end"/>
      </w:r>
      <w:r w:rsidRPr="00F450EA">
        <w:rPr>
          <w:lang w:eastAsia="en-GB"/>
        </w:rPr>
        <w:t xml:space="preserve"> present</w:t>
      </w:r>
      <w:r w:rsidR="0041163E" w:rsidRPr="00F450EA">
        <w:rPr>
          <w:lang w:eastAsia="en-GB"/>
        </w:rPr>
        <w:t>s</w:t>
      </w:r>
      <w:r w:rsidRPr="00F450EA">
        <w:rPr>
          <w:lang w:eastAsia="en-GB"/>
        </w:rPr>
        <w:t xml:space="preserve"> a phenotype of a building made from two components in an end-to-end relation. </w:t>
      </w:r>
      <w:r w:rsidR="003345D4" w:rsidRPr="00F450EA">
        <w:rPr>
          <w:lang w:eastAsia="en-GB"/>
        </w:rPr>
        <w:t>The type of bottom component is characterized by</w:t>
      </w:r>
      <w:r w:rsidR="00F5271D" w:rsidRPr="00F450EA">
        <w:rPr>
          <w:lang w:eastAsia="en-GB"/>
        </w:rPr>
        <w:t xml:space="preserve"> a</w:t>
      </w:r>
      <w:r w:rsidR="003345D4" w:rsidRPr="00F450EA">
        <w:rPr>
          <w:lang w:eastAsia="en-GB"/>
        </w:rPr>
        <w:t xml:space="preserve"> </w:t>
      </w:r>
      <w:r w:rsidR="005934DD" w:rsidRPr="00F450EA">
        <w:rPr>
          <w:lang w:eastAsia="en-GB"/>
        </w:rPr>
        <w:t xml:space="preserve">polygonal cross-section edge, </w:t>
      </w:r>
      <w:r w:rsidR="005934DD" w:rsidRPr="00F450EA">
        <w:rPr>
          <w:lang w:eastAsia="en-GB"/>
        </w:rPr>
        <w:lastRenderedPageBreak/>
        <w:t>the cross-section invariant under reflection, constant cross-section size</w:t>
      </w:r>
      <w:r w:rsidR="00F5271D" w:rsidRPr="00F450EA">
        <w:rPr>
          <w:lang w:eastAsia="en-GB"/>
        </w:rPr>
        <w:t>,</w:t>
      </w:r>
      <w:r w:rsidR="005934DD" w:rsidRPr="00F450EA">
        <w:rPr>
          <w:lang w:eastAsia="en-GB"/>
        </w:rPr>
        <w:t xml:space="preserve"> and</w:t>
      </w:r>
      <w:r w:rsidR="00F5271D" w:rsidRPr="00F450EA">
        <w:rPr>
          <w:lang w:eastAsia="en-GB"/>
        </w:rPr>
        <w:t xml:space="preserve"> a</w:t>
      </w:r>
      <w:r w:rsidR="005934DD" w:rsidRPr="00F450EA">
        <w:rPr>
          <w:lang w:eastAsia="en-GB"/>
        </w:rPr>
        <w:t xml:space="preserve"> straight axis. The top component type has</w:t>
      </w:r>
      <w:r w:rsidR="00A46FDB" w:rsidRPr="00F450EA">
        <w:rPr>
          <w:lang w:eastAsia="en-GB"/>
        </w:rPr>
        <w:t xml:space="preserve"> a</w:t>
      </w:r>
      <w:r w:rsidR="005934DD" w:rsidRPr="00F450EA">
        <w:rPr>
          <w:lang w:eastAsia="en-GB"/>
        </w:rPr>
        <w:t xml:space="preserve"> polygonal cross-section edge, the cross-section invariant under reflection, variant cross-section size and </w:t>
      </w:r>
      <w:r w:rsidR="00A46FDB" w:rsidRPr="00F450EA">
        <w:rPr>
          <w:lang w:eastAsia="en-GB"/>
        </w:rPr>
        <w:t xml:space="preserve">a </w:t>
      </w:r>
      <w:r w:rsidR="005934DD" w:rsidRPr="00F450EA">
        <w:rPr>
          <w:lang w:eastAsia="en-GB"/>
        </w:rPr>
        <w:t>straight axis.</w:t>
      </w:r>
    </w:p>
    <w:p w:rsidR="00F5348F" w:rsidRPr="00F450EA" w:rsidRDefault="00F5348F" w:rsidP="009F704D">
      <w:pPr>
        <w:rPr>
          <w:lang w:eastAsia="en-GB"/>
        </w:rPr>
      </w:pPr>
    </w:p>
    <w:p w:rsidR="00447A4A" w:rsidRPr="00F450EA" w:rsidRDefault="00F5348F" w:rsidP="009F704D">
      <w:pPr>
        <w:jc w:val="center"/>
      </w:pPr>
      <w:r w:rsidRPr="00F450EA">
        <w:rPr>
          <w:noProof/>
          <w:lang w:eastAsia="en-GB"/>
        </w:rPr>
        <w:drawing>
          <wp:inline distT="0" distB="0" distL="0" distR="0">
            <wp:extent cx="2867025" cy="2926755"/>
            <wp:effectExtent l="95250" t="95250" r="85725" b="8318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74373" cy="293425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180212" w:rsidRPr="00F450EA" w:rsidRDefault="00447A4A" w:rsidP="00185470">
      <w:pPr>
        <w:jc w:val="center"/>
        <w:rPr>
          <w:lang w:eastAsia="en-GB"/>
        </w:rPr>
      </w:pPr>
      <w:bookmarkStart w:id="289" w:name="_Ref128504573"/>
      <w:bookmarkStart w:id="290" w:name="_Ref128504544"/>
      <w:bookmarkStart w:id="291" w:name="_Toc137205272"/>
      <w:r w:rsidRPr="00F450EA">
        <w:t xml:space="preserve">Figure </w:t>
      </w:r>
      <w:fldSimple w:instr=" SEQ Figure \* ARABIC ">
        <w:r w:rsidR="007D7833">
          <w:rPr>
            <w:noProof/>
          </w:rPr>
          <w:t>78</w:t>
        </w:r>
      </w:fldSimple>
      <w:bookmarkEnd w:id="289"/>
      <w:r w:rsidRPr="00F450EA">
        <w:t>. Phenotype of a building containing two components</w:t>
      </w:r>
      <w:bookmarkEnd w:id="290"/>
      <w:bookmarkEnd w:id="291"/>
    </w:p>
    <w:p w:rsidR="00F5348F" w:rsidRPr="00F450EA" w:rsidRDefault="00F5348F" w:rsidP="009F704D">
      <w:pPr>
        <w:rPr>
          <w:lang w:eastAsia="en-GB"/>
        </w:rPr>
      </w:pPr>
    </w:p>
    <w:p w:rsidR="009C3744" w:rsidRDefault="007862B7" w:rsidP="007862B7">
      <w:pPr>
        <w:pStyle w:val="Nagwek2"/>
        <w:rPr>
          <w:color w:val="auto"/>
          <w:lang w:eastAsia="en-GB"/>
        </w:rPr>
      </w:pPr>
      <w:bookmarkStart w:id="292" w:name="_Toc137205173"/>
      <w:r w:rsidRPr="00F450EA">
        <w:rPr>
          <w:color w:val="auto"/>
          <w:lang w:eastAsia="en-GB"/>
        </w:rPr>
        <w:t xml:space="preserve">The </w:t>
      </w:r>
      <w:r w:rsidR="00C46A10" w:rsidRPr="00F450EA">
        <w:rPr>
          <w:color w:val="auto"/>
          <w:lang w:eastAsia="en-GB"/>
        </w:rPr>
        <w:t>initial population</w:t>
      </w:r>
      <w:bookmarkEnd w:id="292"/>
    </w:p>
    <w:p w:rsidR="001154F7" w:rsidRPr="001154F7" w:rsidRDefault="001154F7" w:rsidP="001154F7">
      <w:pPr>
        <w:rPr>
          <w:lang w:eastAsia="en-GB"/>
        </w:rPr>
      </w:pPr>
    </w:p>
    <w:p w:rsidR="00633A14" w:rsidRPr="00F450EA" w:rsidRDefault="00633A14" w:rsidP="00633A14">
      <w:pPr>
        <w:pStyle w:val="Nagwek3"/>
        <w:rPr>
          <w:color w:val="auto"/>
          <w:lang w:eastAsia="en-GB"/>
        </w:rPr>
      </w:pPr>
      <w:bookmarkStart w:id="293" w:name="_Toc137205174"/>
      <w:r w:rsidRPr="00F450EA">
        <w:rPr>
          <w:color w:val="auto"/>
          <w:lang w:eastAsia="en-GB"/>
        </w:rPr>
        <w:t>The graph representation of the reference buildings</w:t>
      </w:r>
      <w:bookmarkEnd w:id="293"/>
    </w:p>
    <w:p w:rsidR="00C46A10" w:rsidRPr="00F450EA" w:rsidRDefault="00C46A10" w:rsidP="00C46A10">
      <w:pPr>
        <w:rPr>
          <w:lang w:eastAsia="en-GB"/>
        </w:rPr>
      </w:pPr>
      <w:r w:rsidRPr="00F450EA">
        <w:rPr>
          <w:lang w:eastAsia="en-GB"/>
        </w:rPr>
        <w:t xml:space="preserve">The initial population for the genetic algorithm is created </w:t>
      </w:r>
      <w:r w:rsidR="00A46FDB" w:rsidRPr="00F450EA">
        <w:rPr>
          <w:lang w:eastAsia="en-GB"/>
        </w:rPr>
        <w:t>based on</w:t>
      </w:r>
      <w:r w:rsidRPr="00F450EA">
        <w:rPr>
          <w:lang w:eastAsia="en-GB"/>
        </w:rPr>
        <w:t xml:space="preserve"> provided examples, i.e., reference buildings.</w:t>
      </w:r>
    </w:p>
    <w:p w:rsidR="00C46A10" w:rsidRPr="00F450EA" w:rsidRDefault="00C46A10" w:rsidP="00C46A10">
      <w:pPr>
        <w:rPr>
          <w:lang w:eastAsia="en-GB"/>
        </w:rPr>
      </w:pPr>
      <w:r w:rsidRPr="00F450EA">
        <w:rPr>
          <w:lang w:eastAsia="en-GB"/>
        </w:rPr>
        <w:t xml:space="preserve">A reference building is created by the designer as a configuration of basic components which can be described analogically as in the case of the phenotype. Once a reference building is provided, the software performs its analysis to construct the internal representation in a form of a CP-graph (the CP-graph definition is presented in </w:t>
      </w:r>
      <w:r w:rsidRPr="00F450EA">
        <w:rPr>
          <w:lang w:eastAsia="en-GB"/>
        </w:rPr>
        <w:fldChar w:fldCharType="begin"/>
      </w:r>
      <w:r w:rsidRPr="00F450EA">
        <w:rPr>
          <w:lang w:eastAsia="en-GB"/>
        </w:rPr>
        <w:instrText xml:space="preserve"> REF _Ref128646424 \r \h </w:instrText>
      </w:r>
      <w:r w:rsidRPr="00F450EA">
        <w:rPr>
          <w:lang w:eastAsia="en-GB"/>
        </w:rPr>
      </w:r>
      <w:r w:rsidRPr="00F450EA">
        <w:rPr>
          <w:lang w:eastAsia="en-GB"/>
        </w:rPr>
        <w:fldChar w:fldCharType="separate"/>
      </w:r>
      <w:r w:rsidR="007D7833">
        <w:rPr>
          <w:lang w:eastAsia="en-GB"/>
        </w:rPr>
        <w:t>1.2</w:t>
      </w:r>
      <w:r w:rsidRPr="00F450EA">
        <w:rPr>
          <w:lang w:eastAsia="en-GB"/>
        </w:rPr>
        <w:fldChar w:fldCharType="end"/>
      </w:r>
      <w:r w:rsidRPr="00F450EA">
        <w:rPr>
          <w:lang w:eastAsia="en-GB"/>
        </w:rPr>
        <w:t>). The graph nodes represent components and are attributed by a set of properties characterizing each component. The node bonds represent component surfaces</w:t>
      </w:r>
      <w:r w:rsidR="000314F3" w:rsidRPr="00F450EA">
        <w:rPr>
          <w:lang w:eastAsia="en-GB"/>
        </w:rPr>
        <w:t xml:space="preserve"> and are attributed with surface areas, like the list of edges, the central point coordinates or the coordinates of other points essential for connections between components</w:t>
      </w:r>
      <w:r w:rsidR="00D234ED" w:rsidRPr="00F450EA">
        <w:rPr>
          <w:lang w:eastAsia="en-GB"/>
        </w:rPr>
        <w:t>. T</w:t>
      </w:r>
      <w:r w:rsidRPr="00F450EA">
        <w:rPr>
          <w:lang w:eastAsia="en-GB"/>
        </w:rPr>
        <w:t>he edges refer to the relations between components</w:t>
      </w:r>
      <w:r w:rsidR="00D234ED" w:rsidRPr="00F450EA">
        <w:rPr>
          <w:lang w:eastAsia="en-GB"/>
        </w:rPr>
        <w:t xml:space="preserve"> and connect two bonds representing surfaces</w:t>
      </w:r>
      <w:r w:rsidRPr="00F450EA">
        <w:rPr>
          <w:lang w:eastAsia="en-GB"/>
        </w:rPr>
        <w:t>.</w:t>
      </w:r>
      <w:r w:rsidR="00D234ED" w:rsidRPr="00F450EA">
        <w:rPr>
          <w:lang w:eastAsia="en-GB"/>
        </w:rPr>
        <w:t xml:space="preserve"> In </w:t>
      </w:r>
      <w:r w:rsidR="00A46FDB" w:rsidRPr="00F450EA">
        <w:rPr>
          <w:lang w:eastAsia="en-GB"/>
        </w:rPr>
        <w:t xml:space="preserve">the </w:t>
      </w:r>
      <w:r w:rsidR="00D234ED" w:rsidRPr="00F450EA">
        <w:rPr>
          <w:lang w:eastAsia="en-GB"/>
        </w:rPr>
        <w:t xml:space="preserve">case of the end-to-side relation, the </w:t>
      </w:r>
      <w:r w:rsidR="00D234ED" w:rsidRPr="00F450EA">
        <w:rPr>
          <w:lang w:eastAsia="en-GB"/>
        </w:rPr>
        <w:lastRenderedPageBreak/>
        <w:t>bond attributes are used as the relation’s arguments.</w:t>
      </w:r>
      <w:r w:rsidRPr="00F450EA">
        <w:rPr>
          <w:lang w:eastAsia="en-GB"/>
        </w:rPr>
        <w:t xml:space="preserve"> </w:t>
      </w:r>
      <w:r w:rsidR="008A45D1" w:rsidRPr="00F450EA">
        <w:rPr>
          <w:noProof/>
        </w:rPr>
        <w:drawing>
          <wp:anchor distT="0" distB="0" distL="114300" distR="114300" simplePos="0" relativeHeight="251689984" behindDoc="0" locked="0" layoutInCell="1" allowOverlap="1" wp14:anchorId="5D7D4E67" wp14:editId="2B35BDFB">
            <wp:simplePos x="0" y="0"/>
            <wp:positionH relativeFrom="margin">
              <wp:posOffset>-49475</wp:posOffset>
            </wp:positionH>
            <wp:positionV relativeFrom="paragraph">
              <wp:posOffset>524786</wp:posOffset>
            </wp:positionV>
            <wp:extent cx="5659200" cy="3063600"/>
            <wp:effectExtent l="95250" t="95250" r="93980" b="99060"/>
            <wp:wrapTopAndBottom/>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59200" cy="306360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450EA">
        <w:rPr>
          <w:lang w:eastAsia="en-GB"/>
        </w:rPr>
        <w:t>Each building is represented by one graph.</w:t>
      </w:r>
    </w:p>
    <w:p w:rsidR="0086472A" w:rsidRPr="00F450EA" w:rsidRDefault="00853A8E" w:rsidP="00853A8E">
      <w:pPr>
        <w:pStyle w:val="Legenda"/>
      </w:pPr>
      <w:bookmarkStart w:id="294" w:name="_Ref129346106"/>
      <w:bookmarkStart w:id="295" w:name="_Toc137205273"/>
      <w:r w:rsidRPr="00F450EA">
        <w:t xml:space="preserve">Figure </w:t>
      </w:r>
      <w:fldSimple w:instr=" SEQ Figure \* ARABIC ">
        <w:r w:rsidR="007D7833">
          <w:rPr>
            <w:noProof/>
          </w:rPr>
          <w:t>79</w:t>
        </w:r>
      </w:fldSimple>
      <w:bookmarkEnd w:id="294"/>
      <w:r w:rsidRPr="00F450EA">
        <w:t>. Reference buildings</w:t>
      </w:r>
      <w:bookmarkEnd w:id="295"/>
    </w:p>
    <w:p w:rsidR="00617703" w:rsidRPr="00F450EA" w:rsidRDefault="00617703" w:rsidP="00617703">
      <w:r w:rsidRPr="00F450EA">
        <w:rPr>
          <w:noProof/>
        </w:rPr>
        <w:drawing>
          <wp:inline distT="0" distB="0" distL="0" distR="0">
            <wp:extent cx="5756910" cy="3427095"/>
            <wp:effectExtent l="0" t="0" r="0" b="190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6910" cy="3427095"/>
                    </a:xfrm>
                    <a:prstGeom prst="rect">
                      <a:avLst/>
                    </a:prstGeom>
                    <a:noFill/>
                    <a:ln>
                      <a:noFill/>
                    </a:ln>
                  </pic:spPr>
                </pic:pic>
              </a:graphicData>
            </a:graphic>
          </wp:inline>
        </w:drawing>
      </w:r>
    </w:p>
    <w:p w:rsidR="0014233C" w:rsidRPr="00F450EA" w:rsidRDefault="0014233C" w:rsidP="0014233C">
      <w:pPr>
        <w:keepNext/>
        <w:jc w:val="center"/>
      </w:pPr>
    </w:p>
    <w:p w:rsidR="007330CF" w:rsidRPr="00F450EA" w:rsidRDefault="0014233C" w:rsidP="0014233C">
      <w:pPr>
        <w:pStyle w:val="Legenda"/>
      </w:pPr>
      <w:bookmarkStart w:id="296" w:name="_Ref131191772"/>
      <w:bookmarkStart w:id="297" w:name="_Ref132454129"/>
      <w:bookmarkStart w:id="298" w:name="_Toc137205274"/>
      <w:r w:rsidRPr="00F450EA">
        <w:t xml:space="preserve">Figure </w:t>
      </w:r>
      <w:fldSimple w:instr=" SEQ Figure \* ARABIC ">
        <w:r w:rsidR="007D7833">
          <w:rPr>
            <w:noProof/>
          </w:rPr>
          <w:t>80</w:t>
        </w:r>
      </w:fldSimple>
      <w:bookmarkEnd w:id="296"/>
      <w:r w:rsidRPr="00F450EA">
        <w:t xml:space="preserve">. Graph representations of the buildings from </w:t>
      </w:r>
      <w:r w:rsidRPr="00F450EA">
        <w:fldChar w:fldCharType="begin"/>
      </w:r>
      <w:r w:rsidRPr="00F450EA">
        <w:instrText xml:space="preserve"> REF _Ref129346106 \h </w:instrText>
      </w:r>
      <w:r w:rsidRPr="00F450EA">
        <w:fldChar w:fldCharType="separate"/>
      </w:r>
      <w:r w:rsidR="007D7833" w:rsidRPr="00F450EA">
        <w:t xml:space="preserve">Figure </w:t>
      </w:r>
      <w:r w:rsidR="007D7833">
        <w:rPr>
          <w:noProof/>
        </w:rPr>
        <w:t>79</w:t>
      </w:r>
      <w:bookmarkEnd w:id="298"/>
      <w:r w:rsidRPr="00F450EA">
        <w:fldChar w:fldCharType="end"/>
      </w:r>
      <w:bookmarkEnd w:id="297"/>
    </w:p>
    <w:p w:rsidR="00C46A10" w:rsidRPr="00F450EA" w:rsidRDefault="00A9759D" w:rsidP="00C46A10">
      <w:pPr>
        <w:rPr>
          <w:lang w:eastAsia="en-GB"/>
        </w:rPr>
      </w:pPr>
      <w:r w:rsidRPr="00F450EA">
        <w:rPr>
          <w:lang w:eastAsia="en-GB"/>
        </w:rPr>
        <w:lastRenderedPageBreak/>
        <w:fldChar w:fldCharType="begin"/>
      </w:r>
      <w:r w:rsidRPr="00F450EA">
        <w:rPr>
          <w:lang w:eastAsia="en-GB"/>
        </w:rPr>
        <w:instrText xml:space="preserve"> REF _Ref129346106 \h </w:instrText>
      </w:r>
      <w:r w:rsidRPr="00F450EA">
        <w:rPr>
          <w:lang w:eastAsia="en-GB"/>
        </w:rPr>
      </w:r>
      <w:r w:rsidRPr="00F450EA">
        <w:rPr>
          <w:lang w:eastAsia="en-GB"/>
        </w:rPr>
        <w:fldChar w:fldCharType="separate"/>
      </w:r>
      <w:r w:rsidR="007D7833" w:rsidRPr="00F450EA">
        <w:t xml:space="preserve">Figure </w:t>
      </w:r>
      <w:r w:rsidR="007D7833">
        <w:rPr>
          <w:noProof/>
        </w:rPr>
        <w:t>79</w:t>
      </w:r>
      <w:r w:rsidRPr="00F450EA">
        <w:rPr>
          <w:lang w:eastAsia="en-GB"/>
        </w:rPr>
        <w:fldChar w:fldCharType="end"/>
      </w:r>
      <w:r w:rsidR="00C46A10" w:rsidRPr="00F450EA">
        <w:rPr>
          <w:lang w:eastAsia="en-GB"/>
        </w:rPr>
        <w:t xml:space="preserve"> presents examples of </w:t>
      </w:r>
      <w:r w:rsidR="00853A8E" w:rsidRPr="00F450EA">
        <w:rPr>
          <w:lang w:eastAsia="en-GB"/>
        </w:rPr>
        <w:t xml:space="preserve">simple </w:t>
      </w:r>
      <w:r w:rsidR="00C46A10" w:rsidRPr="00F450EA">
        <w:rPr>
          <w:lang w:eastAsia="en-GB"/>
        </w:rPr>
        <w:t xml:space="preserve">reference buildings, while </w:t>
      </w:r>
      <w:r w:rsidRPr="00F450EA">
        <w:rPr>
          <w:lang w:eastAsia="en-GB"/>
        </w:rPr>
        <w:fldChar w:fldCharType="begin"/>
      </w:r>
      <w:r w:rsidRPr="00F450EA">
        <w:rPr>
          <w:lang w:eastAsia="en-GB"/>
        </w:rPr>
        <w:instrText xml:space="preserve"> REF _Ref131191772 \h </w:instrText>
      </w:r>
      <w:r w:rsidRPr="00F450EA">
        <w:rPr>
          <w:lang w:eastAsia="en-GB"/>
        </w:rPr>
      </w:r>
      <w:r w:rsidRPr="00F450EA">
        <w:rPr>
          <w:lang w:eastAsia="en-GB"/>
        </w:rPr>
        <w:fldChar w:fldCharType="separate"/>
      </w:r>
      <w:r w:rsidR="007D7833" w:rsidRPr="00F450EA">
        <w:t xml:space="preserve">Figure </w:t>
      </w:r>
      <w:r w:rsidR="007D7833">
        <w:rPr>
          <w:noProof/>
        </w:rPr>
        <w:t>80</w:t>
      </w:r>
      <w:r w:rsidRPr="00F450EA">
        <w:rPr>
          <w:lang w:eastAsia="en-GB"/>
        </w:rPr>
        <w:fldChar w:fldCharType="end"/>
      </w:r>
      <w:r w:rsidR="00C46A10" w:rsidRPr="00F450EA">
        <w:rPr>
          <w:lang w:eastAsia="en-GB"/>
        </w:rPr>
        <w:t xml:space="preserve"> shows their graph representations.</w:t>
      </w:r>
      <w:r w:rsidR="007F446E" w:rsidRPr="00F450EA">
        <w:rPr>
          <w:lang w:eastAsia="en-GB"/>
        </w:rPr>
        <w:t xml:space="preserve"> The end-to-side</w:t>
      </w:r>
      <w:r w:rsidR="0006090F" w:rsidRPr="00F450EA">
        <w:rPr>
          <w:lang w:eastAsia="en-GB"/>
        </w:rPr>
        <w:t xml:space="preserve"> and end-to-end</w:t>
      </w:r>
      <w:r w:rsidR="007F446E" w:rsidRPr="00F450EA">
        <w:rPr>
          <w:lang w:eastAsia="en-GB"/>
        </w:rPr>
        <w:t xml:space="preserve"> relation</w:t>
      </w:r>
      <w:r w:rsidR="0006090F" w:rsidRPr="00F450EA">
        <w:rPr>
          <w:lang w:eastAsia="en-GB"/>
        </w:rPr>
        <w:t>s</w:t>
      </w:r>
      <w:r w:rsidR="007F446E" w:rsidRPr="00F450EA">
        <w:rPr>
          <w:lang w:eastAsia="en-GB"/>
        </w:rPr>
        <w:t xml:space="preserve"> betw</w:t>
      </w:r>
      <w:r w:rsidR="0006090F" w:rsidRPr="00F450EA">
        <w:rPr>
          <w:lang w:eastAsia="en-GB"/>
        </w:rPr>
        <w:t>een components are represented by the</w:t>
      </w:r>
      <w:r w:rsidR="00C22AD6" w:rsidRPr="00F450EA">
        <w:rPr>
          <w:lang w:eastAsia="en-GB"/>
        </w:rPr>
        <w:t xml:space="preserve"> </w:t>
      </w:r>
      <w:r w:rsidR="00F5271D" w:rsidRPr="00F450EA">
        <w:rPr>
          <w:lang w:eastAsia="en-GB"/>
        </w:rPr>
        <w:t>directed</w:t>
      </w:r>
      <w:r w:rsidR="00C22AD6" w:rsidRPr="00F450EA">
        <w:rPr>
          <w:lang w:eastAsia="en-GB"/>
        </w:rPr>
        <w:t xml:space="preserve"> and </w:t>
      </w:r>
      <w:r w:rsidR="00F5271D" w:rsidRPr="00F450EA">
        <w:rPr>
          <w:lang w:eastAsia="en-GB"/>
        </w:rPr>
        <w:t>undirected</w:t>
      </w:r>
      <w:r w:rsidR="0006090F" w:rsidRPr="00F450EA">
        <w:rPr>
          <w:lang w:eastAsia="en-GB"/>
        </w:rPr>
        <w:t xml:space="preserve"> graph</w:t>
      </w:r>
      <w:r w:rsidR="00C22AD6" w:rsidRPr="00F450EA">
        <w:rPr>
          <w:lang w:eastAsia="en-GB"/>
        </w:rPr>
        <w:t xml:space="preserve"> edges</w:t>
      </w:r>
      <w:r w:rsidR="0006090F" w:rsidRPr="00F450EA">
        <w:rPr>
          <w:lang w:eastAsia="en-GB"/>
        </w:rPr>
        <w:t>, respectively.</w:t>
      </w:r>
    </w:p>
    <w:p w:rsidR="00C46A10" w:rsidRPr="00F450EA" w:rsidRDefault="00C46A10" w:rsidP="00C46A10">
      <w:pPr>
        <w:rPr>
          <w:lang w:eastAsia="en-GB"/>
        </w:rPr>
      </w:pPr>
      <w:r w:rsidRPr="00F450EA">
        <w:rPr>
          <w:lang w:eastAsia="en-GB"/>
        </w:rPr>
        <w:t xml:space="preserve">The components of the reference buildings may be grouped by the designer into patterns, as shown in </w:t>
      </w:r>
      <w:r w:rsidR="0006065D" w:rsidRPr="00F450EA">
        <w:rPr>
          <w:lang w:eastAsia="en-GB"/>
        </w:rPr>
        <w:fldChar w:fldCharType="begin"/>
      </w:r>
      <w:r w:rsidR="0006065D" w:rsidRPr="00F450EA">
        <w:rPr>
          <w:lang w:eastAsia="en-GB"/>
        </w:rPr>
        <w:instrText xml:space="preserve"> REF _Ref131191803 \h </w:instrText>
      </w:r>
      <w:r w:rsidR="0006065D" w:rsidRPr="00F450EA">
        <w:rPr>
          <w:lang w:eastAsia="en-GB"/>
        </w:rPr>
      </w:r>
      <w:r w:rsidR="0006065D" w:rsidRPr="00F450EA">
        <w:rPr>
          <w:lang w:eastAsia="en-GB"/>
        </w:rPr>
        <w:fldChar w:fldCharType="separate"/>
      </w:r>
      <w:r w:rsidR="007D7833" w:rsidRPr="00F450EA">
        <w:t xml:space="preserve">Figure </w:t>
      </w:r>
      <w:r w:rsidR="007D7833">
        <w:rPr>
          <w:noProof/>
        </w:rPr>
        <w:t>81</w:t>
      </w:r>
      <w:r w:rsidR="0006065D" w:rsidRPr="00F450EA">
        <w:rPr>
          <w:lang w:eastAsia="en-GB"/>
        </w:rPr>
        <w:fldChar w:fldCharType="end"/>
      </w:r>
      <w:r w:rsidR="00F547F1" w:rsidRPr="00F450EA">
        <w:rPr>
          <w:lang w:eastAsia="en-GB"/>
        </w:rPr>
        <w:t xml:space="preserve">, where a pattern is marked with </w:t>
      </w:r>
      <w:r w:rsidR="00C94780" w:rsidRPr="00F450EA">
        <w:rPr>
          <w:lang w:eastAsia="en-GB"/>
        </w:rPr>
        <w:t>a</w:t>
      </w:r>
      <w:r w:rsidR="00F547F1" w:rsidRPr="00F450EA">
        <w:rPr>
          <w:lang w:eastAsia="en-GB"/>
        </w:rPr>
        <w:t xml:space="preserve"> green </w:t>
      </w:r>
      <w:r w:rsidR="004668A9" w:rsidRPr="00F450EA">
        <w:rPr>
          <w:lang w:eastAsia="en-GB"/>
        </w:rPr>
        <w:t>color</w:t>
      </w:r>
      <w:r w:rsidR="00AD3338" w:rsidRPr="00F450EA">
        <w:rPr>
          <w:lang w:eastAsia="en-GB"/>
        </w:rPr>
        <w:t xml:space="preserve"> and described as “WINDOW”</w:t>
      </w:r>
      <w:r w:rsidRPr="00F450EA">
        <w:rPr>
          <w:lang w:eastAsia="en-GB"/>
        </w:rPr>
        <w:t>. In this case</w:t>
      </w:r>
      <w:r w:rsidR="00A46FDB" w:rsidRPr="00F450EA">
        <w:rPr>
          <w:lang w:eastAsia="en-GB"/>
        </w:rPr>
        <w:t>,</w:t>
      </w:r>
      <w:r w:rsidRPr="00F450EA">
        <w:rPr>
          <w:lang w:eastAsia="en-GB"/>
        </w:rPr>
        <w:t xml:space="preserve"> </w:t>
      </w:r>
      <w:r w:rsidR="0088673F" w:rsidRPr="00F450EA">
        <w:rPr>
          <w:lang w:eastAsia="en-GB"/>
        </w:rPr>
        <w:t xml:space="preserve">hierarchical </w:t>
      </w:r>
      <w:r w:rsidRPr="00F450EA">
        <w:rPr>
          <w:lang w:eastAsia="en-GB"/>
        </w:rPr>
        <w:t xml:space="preserve">nodes representing </w:t>
      </w:r>
      <w:r w:rsidR="00752C98" w:rsidRPr="00F450EA">
        <w:rPr>
          <w:lang w:eastAsia="en-GB"/>
        </w:rPr>
        <w:t>patterns</w:t>
      </w:r>
      <w:r w:rsidRPr="00F450EA">
        <w:rPr>
          <w:lang w:eastAsia="en-GB"/>
        </w:rPr>
        <w:t xml:space="preserve"> are created in corresponding CP-graphs. </w:t>
      </w:r>
      <w:r w:rsidR="006B453A" w:rsidRPr="00F450EA">
        <w:rPr>
          <w:lang w:eastAsia="en-GB"/>
        </w:rPr>
        <w:fldChar w:fldCharType="begin"/>
      </w:r>
      <w:r w:rsidR="006B453A" w:rsidRPr="00F450EA">
        <w:rPr>
          <w:lang w:eastAsia="en-GB"/>
        </w:rPr>
        <w:instrText xml:space="preserve"> REF _Ref131191902 \h </w:instrText>
      </w:r>
      <w:r w:rsidR="006B453A" w:rsidRPr="00F450EA">
        <w:rPr>
          <w:lang w:eastAsia="en-GB"/>
        </w:rPr>
      </w:r>
      <w:r w:rsidR="006B453A" w:rsidRPr="00F450EA">
        <w:rPr>
          <w:lang w:eastAsia="en-GB"/>
        </w:rPr>
        <w:fldChar w:fldCharType="separate"/>
      </w:r>
      <w:r w:rsidR="007D7833" w:rsidRPr="00F450EA">
        <w:t xml:space="preserve">Figure </w:t>
      </w:r>
      <w:r w:rsidR="007D7833">
        <w:rPr>
          <w:noProof/>
        </w:rPr>
        <w:t>82</w:t>
      </w:r>
      <w:r w:rsidR="006B453A" w:rsidRPr="00F450EA">
        <w:rPr>
          <w:lang w:eastAsia="en-GB"/>
        </w:rPr>
        <w:fldChar w:fldCharType="end"/>
      </w:r>
      <w:r w:rsidRPr="00F450EA">
        <w:rPr>
          <w:lang w:eastAsia="en-GB"/>
        </w:rPr>
        <w:t xml:space="preserve"> contains a graph representation of the building</w:t>
      </w:r>
      <w:r w:rsidR="00752C98" w:rsidRPr="00F450EA">
        <w:rPr>
          <w:lang w:eastAsia="en-GB"/>
        </w:rPr>
        <w:t>s</w:t>
      </w:r>
      <w:r w:rsidRPr="00F450EA">
        <w:rPr>
          <w:lang w:eastAsia="en-GB"/>
        </w:rPr>
        <w:t xml:space="preserve"> from </w:t>
      </w:r>
      <w:r w:rsidR="006B453A" w:rsidRPr="00F450EA">
        <w:rPr>
          <w:lang w:eastAsia="en-GB"/>
        </w:rPr>
        <w:fldChar w:fldCharType="begin"/>
      </w:r>
      <w:r w:rsidR="006B453A" w:rsidRPr="00F450EA">
        <w:rPr>
          <w:lang w:eastAsia="en-GB"/>
        </w:rPr>
        <w:instrText xml:space="preserve"> REF _Ref131191803 \h </w:instrText>
      </w:r>
      <w:r w:rsidR="006B453A" w:rsidRPr="00F450EA">
        <w:rPr>
          <w:lang w:eastAsia="en-GB"/>
        </w:rPr>
      </w:r>
      <w:r w:rsidR="006B453A" w:rsidRPr="00F450EA">
        <w:rPr>
          <w:lang w:eastAsia="en-GB"/>
        </w:rPr>
        <w:fldChar w:fldCharType="separate"/>
      </w:r>
      <w:r w:rsidR="007D7833" w:rsidRPr="00F450EA">
        <w:t xml:space="preserve">Figure </w:t>
      </w:r>
      <w:r w:rsidR="007D7833">
        <w:rPr>
          <w:noProof/>
        </w:rPr>
        <w:t>81</w:t>
      </w:r>
      <w:r w:rsidR="006B453A" w:rsidRPr="00F450EA">
        <w:rPr>
          <w:lang w:eastAsia="en-GB"/>
        </w:rPr>
        <w:fldChar w:fldCharType="end"/>
      </w:r>
      <w:r w:rsidRPr="00F450EA">
        <w:rPr>
          <w:lang w:eastAsia="en-GB"/>
        </w:rPr>
        <w:t>.</w:t>
      </w:r>
    </w:p>
    <w:p w:rsidR="00AD3338" w:rsidRPr="00F450EA" w:rsidRDefault="00AD3338" w:rsidP="00C46A10">
      <w:pPr>
        <w:rPr>
          <w:lang w:eastAsia="en-GB"/>
        </w:rPr>
      </w:pPr>
    </w:p>
    <w:p w:rsidR="00600717" w:rsidRPr="00F450EA" w:rsidRDefault="008D140D" w:rsidP="00600717">
      <w:pPr>
        <w:keepNext/>
        <w:jc w:val="center"/>
      </w:pPr>
      <w:r w:rsidRPr="00F450EA">
        <w:rPr>
          <w:noProof/>
          <w:lang w:val="pl-PL"/>
        </w:rPr>
        <w:drawing>
          <wp:inline distT="0" distB="0" distL="0" distR="0">
            <wp:extent cx="4720856" cy="2553731"/>
            <wp:effectExtent l="0" t="0" r="3810" b="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63835" cy="2576981"/>
                    </a:xfrm>
                    <a:prstGeom prst="rect">
                      <a:avLst/>
                    </a:prstGeom>
                    <a:noFill/>
                    <a:ln>
                      <a:noFill/>
                    </a:ln>
                  </pic:spPr>
                </pic:pic>
              </a:graphicData>
            </a:graphic>
          </wp:inline>
        </w:drawing>
      </w:r>
    </w:p>
    <w:p w:rsidR="00600717" w:rsidRPr="00F450EA" w:rsidRDefault="00600717" w:rsidP="00600717">
      <w:pPr>
        <w:pStyle w:val="Legenda"/>
      </w:pPr>
      <w:bookmarkStart w:id="299" w:name="_Ref131191803"/>
      <w:bookmarkStart w:id="300" w:name="_Toc137205275"/>
      <w:r w:rsidRPr="00F450EA">
        <w:t xml:space="preserve">Figure </w:t>
      </w:r>
      <w:fldSimple w:instr=" SEQ Figure \* ARABIC ">
        <w:r w:rsidR="007D7833">
          <w:rPr>
            <w:noProof/>
          </w:rPr>
          <w:t>81</w:t>
        </w:r>
      </w:fldSimple>
      <w:bookmarkEnd w:id="299"/>
      <w:r w:rsidRPr="00F450EA">
        <w:t>. Components grouped into a pattern</w:t>
      </w:r>
      <w:bookmarkEnd w:id="300"/>
    </w:p>
    <w:p w:rsidR="001F5698" w:rsidRPr="00F450EA" w:rsidRDefault="00995110" w:rsidP="001F5698">
      <w:pPr>
        <w:keepNext/>
        <w:jc w:val="center"/>
      </w:pPr>
      <w:r w:rsidRPr="00F450EA">
        <w:rPr>
          <w:noProof/>
        </w:rPr>
        <w:lastRenderedPageBreak/>
        <w:drawing>
          <wp:inline distT="0" distB="0" distL="0" distR="0">
            <wp:extent cx="5762625" cy="3348990"/>
            <wp:effectExtent l="0" t="0" r="9525" b="381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2625" cy="3348990"/>
                    </a:xfrm>
                    <a:prstGeom prst="rect">
                      <a:avLst/>
                    </a:prstGeom>
                    <a:noFill/>
                    <a:ln>
                      <a:noFill/>
                    </a:ln>
                  </pic:spPr>
                </pic:pic>
              </a:graphicData>
            </a:graphic>
          </wp:inline>
        </w:drawing>
      </w:r>
    </w:p>
    <w:p w:rsidR="00336A14" w:rsidRPr="00F450EA" w:rsidRDefault="00336A14" w:rsidP="001F5698">
      <w:pPr>
        <w:keepNext/>
        <w:jc w:val="center"/>
      </w:pPr>
    </w:p>
    <w:p w:rsidR="00600717" w:rsidRPr="00F450EA" w:rsidRDefault="001F5698" w:rsidP="001F5698">
      <w:pPr>
        <w:pStyle w:val="Legenda"/>
      </w:pPr>
      <w:bookmarkStart w:id="301" w:name="_Ref131191902"/>
      <w:bookmarkStart w:id="302" w:name="_Toc137205276"/>
      <w:r w:rsidRPr="00F450EA">
        <w:t xml:space="preserve">Figure </w:t>
      </w:r>
      <w:fldSimple w:instr=" SEQ Figure \* ARABIC ">
        <w:r w:rsidR="007D7833">
          <w:rPr>
            <w:noProof/>
          </w:rPr>
          <w:t>82</w:t>
        </w:r>
      </w:fldSimple>
      <w:bookmarkEnd w:id="301"/>
      <w:r w:rsidRPr="00F450EA">
        <w:t xml:space="preserve">. Graph with a </w:t>
      </w:r>
      <w:r w:rsidR="0017511E" w:rsidRPr="00F450EA">
        <w:t xml:space="preserve">hierarchical </w:t>
      </w:r>
      <w:r w:rsidRPr="00F450EA">
        <w:t>node representing a pattern</w:t>
      </w:r>
      <w:bookmarkEnd w:id="302"/>
    </w:p>
    <w:p w:rsidR="00336A14" w:rsidRPr="00F450EA" w:rsidRDefault="00336A14" w:rsidP="00336A14"/>
    <w:p w:rsidR="00C46A10" w:rsidRPr="00F450EA" w:rsidRDefault="00C46A10" w:rsidP="00C46A10">
      <w:pPr>
        <w:rPr>
          <w:lang w:eastAsia="en-GB"/>
        </w:rPr>
      </w:pPr>
      <w:r w:rsidRPr="00F450EA">
        <w:rPr>
          <w:lang w:eastAsia="en-GB"/>
        </w:rPr>
        <w:t>The patterns cannot nest and overlap, i.e., a component cannot belong to more than one pattern.</w:t>
      </w:r>
    </w:p>
    <w:p w:rsidR="00752C98" w:rsidRPr="00F450EA" w:rsidRDefault="00752C98" w:rsidP="00C46A10">
      <w:pPr>
        <w:rPr>
          <w:lang w:eastAsia="en-GB"/>
        </w:rPr>
      </w:pPr>
    </w:p>
    <w:p w:rsidR="00633A14" w:rsidRPr="00F450EA" w:rsidRDefault="00633A14" w:rsidP="00633A14">
      <w:pPr>
        <w:pStyle w:val="Nagwek3"/>
        <w:rPr>
          <w:color w:val="auto"/>
          <w:lang w:eastAsia="en-GB"/>
        </w:rPr>
      </w:pPr>
      <w:bookmarkStart w:id="303" w:name="_Toc137205175"/>
      <w:r w:rsidRPr="00F450EA">
        <w:rPr>
          <w:color w:val="auto"/>
          <w:lang w:eastAsia="en-GB"/>
        </w:rPr>
        <w:t xml:space="preserve">Constructing </w:t>
      </w:r>
      <w:r w:rsidR="00AF0218" w:rsidRPr="00F450EA">
        <w:rPr>
          <w:color w:val="auto"/>
          <w:lang w:eastAsia="en-GB"/>
        </w:rPr>
        <w:t xml:space="preserve">the </w:t>
      </w:r>
      <w:r w:rsidRPr="00F450EA">
        <w:rPr>
          <w:color w:val="auto"/>
          <w:lang w:eastAsia="en-GB"/>
        </w:rPr>
        <w:t>graph grammar</w:t>
      </w:r>
      <w:bookmarkEnd w:id="303"/>
    </w:p>
    <w:p w:rsidR="00C46A10" w:rsidRPr="00F450EA" w:rsidRDefault="00C46A10" w:rsidP="00C46A10">
      <w:pPr>
        <w:rPr>
          <w:lang w:eastAsia="en-GB"/>
        </w:rPr>
      </w:pPr>
      <w:r w:rsidRPr="00F450EA">
        <w:rPr>
          <w:lang w:eastAsia="en-GB"/>
        </w:rPr>
        <w:t xml:space="preserve">After CP-graphs </w:t>
      </w:r>
      <w:r w:rsidR="00AF0218" w:rsidRPr="00F450EA">
        <w:rPr>
          <w:lang w:eastAsia="en-GB"/>
        </w:rPr>
        <w:t xml:space="preserve">of the reference buildings </w:t>
      </w:r>
      <w:r w:rsidRPr="00F450EA">
        <w:rPr>
          <w:lang w:eastAsia="en-GB"/>
        </w:rPr>
        <w:t>are c</w:t>
      </w:r>
      <w:r w:rsidR="000D58CF" w:rsidRPr="00F450EA">
        <w:rPr>
          <w:lang w:eastAsia="en-GB"/>
        </w:rPr>
        <w:t>reat</w:t>
      </w:r>
      <w:r w:rsidRPr="00F450EA">
        <w:rPr>
          <w:lang w:eastAsia="en-GB"/>
        </w:rPr>
        <w:t>ed, the c</w:t>
      </w:r>
      <w:r w:rsidR="000D58CF" w:rsidRPr="00F450EA">
        <w:rPr>
          <w:lang w:eastAsia="en-GB"/>
        </w:rPr>
        <w:t>onstruc</w:t>
      </w:r>
      <w:r w:rsidRPr="00F450EA">
        <w:rPr>
          <w:lang w:eastAsia="en-GB"/>
        </w:rPr>
        <w:t xml:space="preserve">tion of </w:t>
      </w:r>
      <w:r w:rsidR="00EA7517" w:rsidRPr="00F450EA">
        <w:rPr>
          <w:lang w:eastAsia="en-GB"/>
        </w:rPr>
        <w:t>the</w:t>
      </w:r>
      <w:r w:rsidRPr="00F450EA">
        <w:rPr>
          <w:lang w:eastAsia="en-GB"/>
        </w:rPr>
        <w:t xml:space="preserve"> graph grammar </w:t>
      </w:r>
      <m:oMath>
        <m:r>
          <w:rPr>
            <w:rFonts w:ascii="Cambria Math" w:hAnsi="Cambria Math"/>
            <w:lang w:eastAsia="en-GB"/>
          </w:rPr>
          <m:t>G</m:t>
        </m:r>
      </m:oMath>
      <w:r w:rsidRPr="00F450EA">
        <w:rPr>
          <w:lang w:eastAsia="en-GB"/>
        </w:rPr>
        <w:t xml:space="preserve"> takes place. </w:t>
      </w:r>
      <w:r w:rsidR="00947167" w:rsidRPr="00F450EA">
        <w:rPr>
          <w:lang w:eastAsia="en-GB"/>
        </w:rPr>
        <w:t xml:space="preserve">Shortly speaking, for each node of the graph instance representing a reference building a graph grammar rule of adding this node is constructed. </w:t>
      </w:r>
      <w:r w:rsidRPr="00F450EA">
        <w:rPr>
          <w:lang w:eastAsia="en-GB"/>
        </w:rPr>
        <w:t>This requires the following steps:</w:t>
      </w:r>
    </w:p>
    <w:p w:rsidR="00C46A10" w:rsidRPr="00F450EA" w:rsidRDefault="00C46A10" w:rsidP="00B416AA">
      <w:pPr>
        <w:pStyle w:val="Akapitzlist"/>
        <w:numPr>
          <w:ilvl w:val="0"/>
          <w:numId w:val="12"/>
        </w:numPr>
        <w:rPr>
          <w:lang w:eastAsia="en-GB"/>
        </w:rPr>
      </w:pPr>
      <w:r w:rsidRPr="00F450EA">
        <w:rPr>
          <w:lang w:eastAsia="en-GB"/>
        </w:rPr>
        <w:t>For each graph</w:t>
      </w:r>
      <w:r w:rsidR="00F21BCC" w:rsidRPr="00F450EA">
        <w:rPr>
          <w:lang w:eastAsia="en-GB"/>
        </w:rPr>
        <w:t xml:space="preserve"> instance</w:t>
      </w:r>
      <w:r w:rsidRPr="00F450EA">
        <w:rPr>
          <w:lang w:eastAsia="en-GB"/>
        </w:rPr>
        <w:t xml:space="preserve"> </w:t>
      </w:r>
      <m:oMath>
        <m:r>
          <w:rPr>
            <w:rFonts w:ascii="Cambria Math" w:hAnsi="Cambria Math"/>
            <w:lang w:eastAsia="en-GB"/>
          </w:rPr>
          <m:t>h</m:t>
        </m:r>
      </m:oMath>
      <w:r w:rsidRPr="00F450EA">
        <w:rPr>
          <w:lang w:eastAsia="en-GB"/>
        </w:rPr>
        <w:t>, its nodes are traversed to find the minimal value of</w:t>
      </w:r>
      <w:r w:rsidR="00A46FDB" w:rsidRPr="00F450EA">
        <w:rPr>
          <w:lang w:eastAsia="en-GB"/>
        </w:rPr>
        <w:t xml:space="preserve"> the</w:t>
      </w:r>
      <w:r w:rsidRPr="00F450EA">
        <w:rPr>
          <w:lang w:eastAsia="en-GB"/>
        </w:rPr>
        <w:t xml:space="preserve"> z-coordinate assigned to a metric attribute “origin location”. This way the bottom components of a building are determined, as shown in</w:t>
      </w:r>
      <w:r w:rsidR="00DA2E11" w:rsidRPr="00F450EA">
        <w:rPr>
          <w:lang w:eastAsia="en-GB"/>
        </w:rPr>
        <w:t xml:space="preserve"> </w:t>
      </w:r>
      <w:r w:rsidR="00DA2E11" w:rsidRPr="00F450EA">
        <w:rPr>
          <w:lang w:eastAsia="en-GB"/>
        </w:rPr>
        <w:fldChar w:fldCharType="begin"/>
      </w:r>
      <w:r w:rsidR="00DA2E11" w:rsidRPr="00F450EA">
        <w:rPr>
          <w:lang w:eastAsia="en-GB"/>
        </w:rPr>
        <w:instrText xml:space="preserve"> REF _Ref132376956 \h </w:instrText>
      </w:r>
      <w:r w:rsidR="00DA2E11" w:rsidRPr="00F450EA">
        <w:rPr>
          <w:lang w:eastAsia="en-GB"/>
        </w:rPr>
      </w:r>
      <w:r w:rsidR="00DA2E11" w:rsidRPr="00F450EA">
        <w:rPr>
          <w:lang w:eastAsia="en-GB"/>
        </w:rPr>
        <w:fldChar w:fldCharType="separate"/>
      </w:r>
      <w:r w:rsidR="007D7833" w:rsidRPr="00F450EA">
        <w:t xml:space="preserve">Figure </w:t>
      </w:r>
      <w:r w:rsidR="007D7833">
        <w:rPr>
          <w:noProof/>
        </w:rPr>
        <w:t>83</w:t>
      </w:r>
      <w:r w:rsidR="00DA2E11" w:rsidRPr="00F450EA">
        <w:rPr>
          <w:lang w:eastAsia="en-GB"/>
        </w:rPr>
        <w:fldChar w:fldCharType="end"/>
      </w:r>
      <w:r w:rsidRPr="00F450EA">
        <w:rPr>
          <w:lang w:eastAsia="en-GB"/>
        </w:rPr>
        <w:t xml:space="preserve">. </w:t>
      </w:r>
    </w:p>
    <w:p w:rsidR="00486E98" w:rsidRPr="00F450EA" w:rsidRDefault="00486E98" w:rsidP="00486E98">
      <w:pPr>
        <w:rPr>
          <w:lang w:eastAsia="en-GB"/>
        </w:rPr>
      </w:pPr>
    </w:p>
    <w:p w:rsidR="00AA2E28" w:rsidRPr="00F450EA" w:rsidRDefault="00486E98" w:rsidP="00AA2E28">
      <w:pPr>
        <w:keepNext/>
        <w:jc w:val="center"/>
      </w:pPr>
      <w:r w:rsidRPr="00F450EA">
        <w:rPr>
          <w:noProof/>
          <w:lang w:val="pl-PL"/>
        </w:rPr>
        <w:lastRenderedPageBreak/>
        <w:drawing>
          <wp:inline distT="0" distB="0" distL="0" distR="0" wp14:anchorId="56652707" wp14:editId="01972AF0">
            <wp:extent cx="3746311" cy="1754585"/>
            <wp:effectExtent l="95250" t="95250" r="83185" b="93345"/>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61951" cy="176191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486E98" w:rsidRPr="00F450EA" w:rsidRDefault="00AA2E28" w:rsidP="00AA2E28">
      <w:pPr>
        <w:pStyle w:val="Legenda"/>
        <w:rPr>
          <w:lang w:eastAsia="en-GB"/>
        </w:rPr>
      </w:pPr>
      <w:bookmarkStart w:id="304" w:name="_Ref132376956"/>
      <w:bookmarkStart w:id="305" w:name="_Toc137205277"/>
      <w:r w:rsidRPr="00F450EA">
        <w:t xml:space="preserve">Figure </w:t>
      </w:r>
      <w:fldSimple w:instr=" SEQ Figure \* ARABIC ">
        <w:r w:rsidR="007D7833">
          <w:rPr>
            <w:noProof/>
          </w:rPr>
          <w:t>83</w:t>
        </w:r>
      </w:fldSimple>
      <w:bookmarkEnd w:id="304"/>
      <w:r w:rsidRPr="00F450EA">
        <w:t>. Bottom components of the reference buildings</w:t>
      </w:r>
      <w:bookmarkEnd w:id="305"/>
    </w:p>
    <w:p w:rsidR="00206161" w:rsidRPr="00F450EA" w:rsidRDefault="00206161" w:rsidP="00B416AA">
      <w:pPr>
        <w:pStyle w:val="Akapitzlist"/>
        <w:numPr>
          <w:ilvl w:val="0"/>
          <w:numId w:val="12"/>
        </w:numPr>
        <w:rPr>
          <w:rFonts w:eastAsiaTheme="minorEastAsia"/>
          <w:lang w:eastAsia="en-GB"/>
        </w:rPr>
      </w:pPr>
      <w:r w:rsidRPr="00F450EA">
        <w:rPr>
          <w:rFonts w:eastAsiaTheme="minorEastAsia"/>
          <w:lang w:eastAsia="en-GB"/>
        </w:rPr>
        <w:t xml:space="preserve">For every </w:t>
      </w:r>
      <w:r w:rsidRPr="00F450EA">
        <w:rPr>
          <w:lang w:eastAsia="en-GB"/>
        </w:rPr>
        <w:t xml:space="preserve">found node </w:t>
      </w:r>
      <m:oMath>
        <m:r>
          <w:rPr>
            <w:rFonts w:ascii="Cambria Math" w:hAnsi="Cambria Math"/>
            <w:lang w:eastAsia="en-GB"/>
          </w:rPr>
          <m:t>n</m:t>
        </m:r>
      </m:oMath>
      <w:r w:rsidRPr="00F450EA">
        <w:rPr>
          <w:rFonts w:eastAsiaTheme="minorEastAsia"/>
          <w:lang w:eastAsia="en-GB"/>
        </w:rPr>
        <w:t>:</w:t>
      </w:r>
    </w:p>
    <w:p w:rsidR="00206161" w:rsidRPr="00F450EA" w:rsidRDefault="00206161" w:rsidP="00B416AA">
      <w:pPr>
        <w:pStyle w:val="Akapitzlist"/>
        <w:numPr>
          <w:ilvl w:val="1"/>
          <w:numId w:val="39"/>
        </w:numPr>
        <w:rPr>
          <w:rFonts w:eastAsiaTheme="minorEastAsia"/>
          <w:lang w:eastAsia="en-GB"/>
        </w:rPr>
      </w:pPr>
      <w:r w:rsidRPr="00F450EA">
        <w:rPr>
          <w:rFonts w:eastAsiaTheme="minorEastAsia"/>
          <w:lang w:eastAsia="en-GB"/>
        </w:rPr>
        <w:t xml:space="preserve">if </w:t>
      </w:r>
      <m:oMath>
        <m:r>
          <w:rPr>
            <w:rFonts w:ascii="Cambria Math" w:hAnsi="Cambria Math"/>
            <w:lang w:eastAsia="en-GB"/>
          </w:rPr>
          <m:t>n</m:t>
        </m:r>
      </m:oMath>
      <w:r w:rsidRPr="00F450EA">
        <w:rPr>
          <w:rFonts w:eastAsiaTheme="minorEastAsia"/>
          <w:lang w:eastAsia="en-GB"/>
        </w:rPr>
        <w:t xml:space="preserve"> belongs to any </w:t>
      </w:r>
      <w:r w:rsidR="002A221A" w:rsidRPr="00F450EA">
        <w:rPr>
          <w:rFonts w:eastAsiaTheme="minorEastAsia"/>
          <w:lang w:eastAsia="en-GB"/>
        </w:rPr>
        <w:t xml:space="preserve">hierarchical </w:t>
      </w:r>
      <w:r w:rsidRPr="00F450EA">
        <w:rPr>
          <w:rFonts w:eastAsiaTheme="minorEastAsia"/>
          <w:lang w:eastAsia="en-GB"/>
        </w:rPr>
        <w:t xml:space="preserve">node </w:t>
      </w:r>
      <m:oMath>
        <m:r>
          <w:rPr>
            <w:rFonts w:ascii="Cambria Math" w:hAnsi="Cambria Math"/>
            <w:lang w:eastAsia="en-GB"/>
          </w:rPr>
          <m:t>s</m:t>
        </m:r>
      </m:oMath>
      <w:r w:rsidRPr="00F450EA">
        <w:rPr>
          <w:rFonts w:eastAsiaTheme="minorEastAsia"/>
          <w:lang w:eastAsia="en-GB"/>
        </w:rPr>
        <w:t xml:space="preserve">, then </w:t>
      </w:r>
      <m:oMath>
        <m:r>
          <w:rPr>
            <w:rFonts w:ascii="Cambria Math" w:eastAsiaTheme="minorEastAsia" w:hAnsi="Cambria Math"/>
            <w:lang w:eastAsia="en-GB"/>
          </w:rPr>
          <m:t>p←s</m:t>
        </m:r>
      </m:oMath>
      <w:r w:rsidRPr="00F450EA">
        <w:rPr>
          <w:rFonts w:eastAsiaTheme="minorEastAsia"/>
          <w:lang w:eastAsia="en-GB"/>
        </w:rPr>
        <w:t>,</w:t>
      </w:r>
    </w:p>
    <w:p w:rsidR="00206161" w:rsidRPr="00F450EA" w:rsidRDefault="00206161" w:rsidP="00B416AA">
      <w:pPr>
        <w:pStyle w:val="Akapitzlist"/>
        <w:numPr>
          <w:ilvl w:val="1"/>
          <w:numId w:val="39"/>
        </w:numPr>
        <w:rPr>
          <w:rFonts w:eastAsiaTheme="minorEastAsia"/>
          <w:lang w:eastAsia="en-GB"/>
        </w:rPr>
      </w:pPr>
      <w:r w:rsidRPr="00F450EA">
        <w:rPr>
          <w:rFonts w:eastAsiaTheme="minorEastAsia"/>
          <w:lang w:eastAsia="en-GB"/>
        </w:rPr>
        <w:t xml:space="preserve">otherwise </w:t>
      </w:r>
      <m:oMath>
        <m:r>
          <w:rPr>
            <w:rFonts w:ascii="Cambria Math" w:eastAsiaTheme="minorEastAsia" w:hAnsi="Cambria Math"/>
            <w:lang w:eastAsia="en-GB"/>
          </w:rPr>
          <m:t>p←n</m:t>
        </m:r>
      </m:oMath>
      <w:r w:rsidRPr="00F450EA">
        <w:rPr>
          <w:rFonts w:eastAsiaTheme="minorEastAsia"/>
          <w:lang w:eastAsia="en-GB"/>
        </w:rPr>
        <w:t>.</w:t>
      </w:r>
    </w:p>
    <w:p w:rsidR="005F438F" w:rsidRPr="00F450EA" w:rsidRDefault="002A221A" w:rsidP="00B416AA">
      <w:pPr>
        <w:pStyle w:val="Akapitzlist"/>
        <w:numPr>
          <w:ilvl w:val="0"/>
          <w:numId w:val="12"/>
        </w:numPr>
        <w:rPr>
          <w:rFonts w:eastAsiaTheme="minorEastAsia"/>
          <w:lang w:eastAsia="en-GB"/>
        </w:rPr>
      </w:pPr>
      <m:oMath>
        <m:r>
          <w:rPr>
            <w:rFonts w:ascii="Cambria Math" w:eastAsiaTheme="minorEastAsia" w:hAnsi="Cambria Math"/>
            <w:lang w:eastAsia="en-GB"/>
          </w:rPr>
          <m:t>p</m:t>
        </m:r>
      </m:oMath>
      <w:r w:rsidRPr="00F450EA">
        <w:rPr>
          <w:lang w:eastAsia="en-GB"/>
        </w:rPr>
        <w:t xml:space="preserve"> is then used </w:t>
      </w:r>
      <w:r w:rsidR="00C46A10" w:rsidRPr="00F450EA">
        <w:rPr>
          <w:lang w:eastAsia="en-GB"/>
        </w:rPr>
        <w:t xml:space="preserve">to construct a </w:t>
      </w:r>
      <w:r w:rsidR="00386BA7" w:rsidRPr="00F450EA">
        <w:rPr>
          <w:lang w:eastAsia="en-GB"/>
        </w:rPr>
        <w:t>graph grammar axiom</w:t>
      </w:r>
      <w:r w:rsidR="005F438F" w:rsidRPr="00F450EA">
        <w:rPr>
          <w:lang w:eastAsia="en-GB"/>
        </w:rPr>
        <w:t>.</w:t>
      </w:r>
      <w:r w:rsidRPr="00F450EA">
        <w:rPr>
          <w:rFonts w:eastAsiaTheme="minorEastAsia"/>
          <w:lang w:eastAsia="en-GB"/>
        </w:rPr>
        <w:t xml:space="preserve"> Let </w:t>
      </w:r>
      <m:oMath>
        <m:r>
          <w:rPr>
            <w:rFonts w:ascii="Cambria Math" w:hAnsi="Cambria Math"/>
            <w:lang w:eastAsia="en-GB"/>
          </w:rPr>
          <m:t>a</m:t>
        </m:r>
      </m:oMath>
      <w:r w:rsidR="005F438F" w:rsidRPr="00F450EA">
        <w:rPr>
          <w:rFonts w:eastAsiaTheme="minorEastAsia"/>
          <w:lang w:eastAsia="en-GB"/>
        </w:rPr>
        <w:t xml:space="preserve"> be a graph</w:t>
      </w:r>
      <w:r w:rsidR="00CA79E9" w:rsidRPr="00F450EA">
        <w:rPr>
          <w:rFonts w:eastAsiaTheme="minorEastAsia"/>
          <w:lang w:eastAsia="en-GB"/>
        </w:rPr>
        <w:t xml:space="preserve"> instance</w:t>
      </w:r>
      <w:r w:rsidR="005F438F" w:rsidRPr="00F450EA">
        <w:rPr>
          <w:rFonts w:eastAsiaTheme="minorEastAsia"/>
          <w:lang w:eastAsia="en-GB"/>
        </w:rPr>
        <w:t xml:space="preserve"> composed of a node isomorphic to </w:t>
      </w:r>
      <m:oMath>
        <m:r>
          <w:rPr>
            <w:rFonts w:ascii="Cambria Math" w:eastAsiaTheme="minorEastAsia" w:hAnsi="Cambria Math"/>
            <w:lang w:eastAsia="en-GB"/>
          </w:rPr>
          <m:t>p</m:t>
        </m:r>
      </m:oMath>
      <w:r w:rsidR="005F438F" w:rsidRPr="00F450EA">
        <w:rPr>
          <w:rFonts w:eastAsiaTheme="minorEastAsia"/>
          <w:lang w:eastAsia="en-GB"/>
        </w:rPr>
        <w:t xml:space="preserve"> in which the values of all the metric attributes have been </w:t>
      </w:r>
      <w:r w:rsidR="00256BCE" w:rsidRPr="00F450EA">
        <w:rPr>
          <w:rFonts w:eastAsiaTheme="minorEastAsia"/>
          <w:lang w:eastAsia="en-GB"/>
        </w:rPr>
        <w:t>reset</w:t>
      </w:r>
      <w:r w:rsidR="005F438F" w:rsidRPr="00F450EA">
        <w:rPr>
          <w:rFonts w:eastAsiaTheme="minorEastAsia"/>
          <w:lang w:eastAsia="en-GB"/>
        </w:rPr>
        <w:t xml:space="preserve">. If </w:t>
      </w:r>
      <m:oMath>
        <m:r>
          <w:rPr>
            <w:rFonts w:ascii="Cambria Math" w:hAnsi="Cambria Math"/>
            <w:lang w:eastAsia="en-GB"/>
          </w:rPr>
          <m:t>G</m:t>
        </m:r>
      </m:oMath>
      <w:r w:rsidR="005F438F" w:rsidRPr="00F450EA">
        <w:rPr>
          <w:rFonts w:eastAsiaTheme="minorEastAsia"/>
          <w:lang w:eastAsia="en-GB"/>
        </w:rPr>
        <w:t xml:space="preserve"> does not contain an axiom isomorphic to </w:t>
      </w:r>
      <m:oMath>
        <m:r>
          <w:rPr>
            <w:rFonts w:ascii="Cambria Math" w:hAnsi="Cambria Math"/>
            <w:lang w:eastAsia="en-GB"/>
          </w:rPr>
          <m:t>a</m:t>
        </m:r>
      </m:oMath>
      <w:r w:rsidR="005F438F" w:rsidRPr="00F450EA">
        <w:rPr>
          <w:rFonts w:eastAsiaTheme="minorEastAsia"/>
          <w:lang w:eastAsia="en-GB"/>
        </w:rPr>
        <w:t xml:space="preserve">, </w:t>
      </w:r>
      <m:oMath>
        <m:r>
          <w:rPr>
            <w:rFonts w:ascii="Cambria Math" w:hAnsi="Cambria Math"/>
            <w:lang w:eastAsia="en-GB"/>
          </w:rPr>
          <m:t>a</m:t>
        </m:r>
      </m:oMath>
      <w:r w:rsidR="005F438F" w:rsidRPr="00F450EA">
        <w:rPr>
          <w:rFonts w:eastAsiaTheme="minorEastAsia"/>
          <w:lang w:eastAsia="en-GB"/>
        </w:rPr>
        <w:t xml:space="preserve"> is added to the list of axioms of </w:t>
      </w:r>
      <m:oMath>
        <m:r>
          <w:rPr>
            <w:rFonts w:ascii="Cambria Math" w:hAnsi="Cambria Math"/>
            <w:lang w:eastAsia="en-GB"/>
          </w:rPr>
          <m:t>G</m:t>
        </m:r>
      </m:oMath>
      <w:r w:rsidR="005F438F" w:rsidRPr="00F450EA">
        <w:rPr>
          <w:rFonts w:eastAsiaTheme="minorEastAsia"/>
          <w:lang w:eastAsia="en-GB"/>
        </w:rPr>
        <w:t>.</w:t>
      </w:r>
    </w:p>
    <w:p w:rsidR="009C117D" w:rsidRPr="00F450EA" w:rsidRDefault="00851E71" w:rsidP="00FF2097">
      <w:pPr>
        <w:pStyle w:val="Akapitzlist"/>
        <w:rPr>
          <w:rFonts w:eastAsiaTheme="minorEastAsia"/>
          <w:lang w:eastAsia="en-GB"/>
        </w:rPr>
      </w:pPr>
      <w:r w:rsidRPr="00F450EA">
        <w:rPr>
          <w:rFonts w:eastAsiaTheme="minorEastAsia"/>
          <w:lang w:eastAsia="en-GB"/>
        </w:rPr>
        <w:fldChar w:fldCharType="begin"/>
      </w:r>
      <w:r w:rsidRPr="00F450EA">
        <w:rPr>
          <w:rFonts w:eastAsiaTheme="minorEastAsia"/>
          <w:lang w:eastAsia="en-GB"/>
        </w:rPr>
        <w:instrText xml:space="preserve"> REF _Ref132378310 \h </w:instrText>
      </w:r>
      <w:r w:rsidRPr="00F450EA">
        <w:rPr>
          <w:rFonts w:eastAsiaTheme="minorEastAsia"/>
          <w:lang w:eastAsia="en-GB"/>
        </w:rPr>
      </w:r>
      <w:r w:rsidRPr="00F450EA">
        <w:rPr>
          <w:rFonts w:eastAsiaTheme="minorEastAsia"/>
          <w:lang w:eastAsia="en-GB"/>
        </w:rPr>
        <w:fldChar w:fldCharType="separate"/>
      </w:r>
      <w:r w:rsidR="007D7833" w:rsidRPr="00F450EA">
        <w:t xml:space="preserve">Figure </w:t>
      </w:r>
      <w:r w:rsidR="007D7833">
        <w:rPr>
          <w:noProof/>
        </w:rPr>
        <w:t>84</w:t>
      </w:r>
      <w:r w:rsidRPr="00F450EA">
        <w:rPr>
          <w:rFonts w:eastAsiaTheme="minorEastAsia"/>
          <w:lang w:eastAsia="en-GB"/>
        </w:rPr>
        <w:fldChar w:fldCharType="end"/>
      </w:r>
      <w:r w:rsidRPr="00F450EA">
        <w:rPr>
          <w:rFonts w:eastAsiaTheme="minorEastAsia"/>
          <w:lang w:eastAsia="en-GB"/>
        </w:rPr>
        <w:t xml:space="preserve"> contains three axioms obtained from the graphs representing the reference buildings in </w:t>
      </w:r>
      <w:r w:rsidRPr="00F450EA">
        <w:fldChar w:fldCharType="begin"/>
      </w:r>
      <w:r w:rsidRPr="00F450EA">
        <w:instrText xml:space="preserve"> REF _Ref132376956 \h </w:instrText>
      </w:r>
      <w:r w:rsidRPr="00F450EA">
        <w:fldChar w:fldCharType="separate"/>
      </w:r>
      <w:r w:rsidR="007D7833" w:rsidRPr="00F450EA">
        <w:t xml:space="preserve">Figure </w:t>
      </w:r>
      <w:r w:rsidR="007D7833">
        <w:rPr>
          <w:noProof/>
        </w:rPr>
        <w:t>83</w:t>
      </w:r>
      <w:r w:rsidRPr="00F450EA">
        <w:fldChar w:fldCharType="end"/>
      </w:r>
      <w:r w:rsidRPr="00F450EA">
        <w:t>. In this case</w:t>
      </w:r>
      <w:r w:rsidR="00A46FDB" w:rsidRPr="00F450EA">
        <w:t>,</w:t>
      </w:r>
      <w:r w:rsidRPr="00F450EA">
        <w:t xml:space="preserve"> each axiom is composed of </w:t>
      </w:r>
      <w:r w:rsidR="00454F49" w:rsidRPr="00F450EA">
        <w:t>a single</w:t>
      </w:r>
      <w:r w:rsidRPr="00F450EA">
        <w:t xml:space="preserve"> node.</w:t>
      </w:r>
    </w:p>
    <w:p w:rsidR="00851E71" w:rsidRPr="00F450EA" w:rsidRDefault="00851E71" w:rsidP="00386BA7">
      <w:pPr>
        <w:pStyle w:val="Akapitzlist"/>
        <w:rPr>
          <w:rFonts w:eastAsiaTheme="minorEastAsia"/>
          <w:lang w:eastAsia="en-GB"/>
        </w:rPr>
      </w:pPr>
    </w:p>
    <w:p w:rsidR="00851E71" w:rsidRPr="00F450EA" w:rsidRDefault="00851E71" w:rsidP="00851E71">
      <w:pPr>
        <w:pStyle w:val="Akapitzlist"/>
        <w:keepNext/>
        <w:jc w:val="center"/>
      </w:pPr>
      <w:r w:rsidRPr="00F450EA">
        <w:rPr>
          <w:rFonts w:eastAsiaTheme="minorEastAsia"/>
          <w:noProof/>
          <w:lang w:val="pl-PL" w:eastAsia="en-GB"/>
        </w:rPr>
        <w:drawing>
          <wp:inline distT="0" distB="0" distL="0" distR="0">
            <wp:extent cx="4643562" cy="1500732"/>
            <wp:effectExtent l="0" t="0" r="5080" b="444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5078" cy="1510918"/>
                    </a:xfrm>
                    <a:prstGeom prst="rect">
                      <a:avLst/>
                    </a:prstGeom>
                    <a:noFill/>
                    <a:ln>
                      <a:noFill/>
                    </a:ln>
                  </pic:spPr>
                </pic:pic>
              </a:graphicData>
            </a:graphic>
          </wp:inline>
        </w:drawing>
      </w:r>
    </w:p>
    <w:p w:rsidR="00851E71" w:rsidRPr="00F450EA" w:rsidRDefault="00851E71" w:rsidP="00851E71">
      <w:pPr>
        <w:pStyle w:val="Legenda"/>
        <w:rPr>
          <w:rFonts w:eastAsiaTheme="minorEastAsia"/>
          <w:lang w:eastAsia="en-GB"/>
        </w:rPr>
      </w:pPr>
      <w:bookmarkStart w:id="306" w:name="_Ref132378310"/>
      <w:bookmarkStart w:id="307" w:name="_Toc137205278"/>
      <w:r w:rsidRPr="00F450EA">
        <w:t xml:space="preserve">Figure </w:t>
      </w:r>
      <w:fldSimple w:instr=" SEQ Figure \* ARABIC ">
        <w:r w:rsidR="007D7833">
          <w:rPr>
            <w:noProof/>
          </w:rPr>
          <w:t>84</w:t>
        </w:r>
      </w:fldSimple>
      <w:bookmarkEnd w:id="306"/>
      <w:r w:rsidRPr="00F450EA">
        <w:t xml:space="preserve">. The axioms of the graph grammar based on the reference buildings from </w:t>
      </w:r>
      <w:r w:rsidRPr="00F450EA">
        <w:fldChar w:fldCharType="begin"/>
      </w:r>
      <w:r w:rsidRPr="00F450EA">
        <w:instrText xml:space="preserve"> REF _Ref132376956 \h </w:instrText>
      </w:r>
      <w:r w:rsidRPr="00F450EA">
        <w:fldChar w:fldCharType="separate"/>
      </w:r>
      <w:r w:rsidR="007D7833" w:rsidRPr="00F450EA">
        <w:t xml:space="preserve">Figure </w:t>
      </w:r>
      <w:r w:rsidR="007D7833">
        <w:rPr>
          <w:noProof/>
        </w:rPr>
        <w:t>83</w:t>
      </w:r>
      <w:bookmarkEnd w:id="307"/>
      <w:r w:rsidRPr="00F450EA">
        <w:fldChar w:fldCharType="end"/>
      </w:r>
    </w:p>
    <w:p w:rsidR="00C46A10" w:rsidRPr="00F450EA" w:rsidRDefault="008B453D" w:rsidP="00B416AA">
      <w:pPr>
        <w:pStyle w:val="Akapitzlist"/>
        <w:numPr>
          <w:ilvl w:val="0"/>
          <w:numId w:val="12"/>
        </w:numPr>
        <w:rPr>
          <w:rFonts w:eastAsiaTheme="minorEastAsia"/>
          <w:lang w:eastAsia="en-GB"/>
        </w:rPr>
      </w:pPr>
      <m:oMath>
        <m:r>
          <w:rPr>
            <w:rFonts w:ascii="Cambria Math" w:eastAsiaTheme="minorEastAsia" w:hAnsi="Cambria Math"/>
            <w:lang w:eastAsia="en-GB"/>
          </w:rPr>
          <m:t>p</m:t>
        </m:r>
      </m:oMath>
      <w:r w:rsidRPr="00F450EA">
        <w:rPr>
          <w:rFonts w:eastAsiaTheme="minorEastAsia"/>
          <w:lang w:eastAsia="en-GB"/>
        </w:rPr>
        <w:t xml:space="preserve"> is </w:t>
      </w:r>
      <w:r w:rsidR="002A1E8B" w:rsidRPr="00F450EA">
        <w:rPr>
          <w:rFonts w:eastAsiaTheme="minorEastAsia"/>
          <w:lang w:eastAsia="en-GB"/>
        </w:rPr>
        <w:t>marked as visited.</w:t>
      </w:r>
    </w:p>
    <w:p w:rsidR="00C46A10" w:rsidRPr="00F450EA" w:rsidRDefault="00C46A10" w:rsidP="00B416AA">
      <w:pPr>
        <w:pStyle w:val="Akapitzlist"/>
        <w:numPr>
          <w:ilvl w:val="0"/>
          <w:numId w:val="12"/>
        </w:numPr>
        <w:rPr>
          <w:rFonts w:eastAsiaTheme="minorEastAsia"/>
          <w:lang w:eastAsia="en-GB"/>
        </w:rPr>
      </w:pPr>
      <w:bookmarkStart w:id="308" w:name="_Ref132448644"/>
      <w:r w:rsidRPr="00F450EA">
        <w:rPr>
          <w:lang w:eastAsia="en-GB"/>
        </w:rPr>
        <w:t xml:space="preserve">Now, for each node </w:t>
      </w:r>
      <m:oMath>
        <m:r>
          <w:rPr>
            <w:rFonts w:ascii="Cambria Math" w:eastAsiaTheme="minorEastAsia" w:hAnsi="Cambria Math"/>
            <w:lang w:eastAsia="en-GB"/>
          </w:rPr>
          <m:t>p</m:t>
        </m:r>
      </m:oMath>
      <w:r w:rsidR="00EB2229" w:rsidRPr="00F450EA">
        <w:rPr>
          <w:rFonts w:eastAsiaTheme="minorEastAsia"/>
          <w:lang w:eastAsia="en-GB"/>
        </w:rPr>
        <w:t xml:space="preserve"> the </w:t>
      </w:r>
      <w:r w:rsidRPr="00F450EA">
        <w:rPr>
          <w:rFonts w:eastAsiaTheme="minorEastAsia"/>
          <w:lang w:eastAsia="en-GB"/>
        </w:rPr>
        <w:t>incoming and outgoing edges</w:t>
      </w:r>
      <w:r w:rsidR="00A453F7" w:rsidRPr="00F450EA">
        <w:rPr>
          <w:rFonts w:eastAsiaTheme="minorEastAsia"/>
          <w:lang w:eastAsia="en-GB"/>
        </w:rPr>
        <w:t xml:space="preserve"> of </w:t>
      </w:r>
      <m:oMath>
        <m:r>
          <w:rPr>
            <w:rFonts w:ascii="Cambria Math" w:eastAsiaTheme="minorEastAsia" w:hAnsi="Cambria Math"/>
            <w:lang w:eastAsia="en-GB"/>
          </w:rPr>
          <m:t>p</m:t>
        </m:r>
      </m:oMath>
      <w:r w:rsidRPr="00F450EA">
        <w:rPr>
          <w:rFonts w:eastAsiaTheme="minorEastAsia"/>
          <w:lang w:eastAsia="en-GB"/>
        </w:rPr>
        <w:t xml:space="preserve"> are considered. For each edge </w:t>
      </w:r>
      <m:oMath>
        <m:r>
          <w:rPr>
            <w:rFonts w:ascii="Cambria Math" w:hAnsi="Cambria Math"/>
            <w:lang w:eastAsia="en-GB"/>
          </w:rPr>
          <m:t>e</m:t>
        </m:r>
      </m:oMath>
      <w:r w:rsidRPr="00F450EA">
        <w:rPr>
          <w:rFonts w:eastAsiaTheme="minorEastAsia"/>
          <w:lang w:eastAsia="en-GB"/>
        </w:rPr>
        <w:t xml:space="preserve"> such that </w:t>
      </w:r>
      <m:oMath>
        <m:r>
          <w:rPr>
            <w:rFonts w:ascii="Cambria Math" w:eastAsiaTheme="minorEastAsia" w:hAnsi="Cambria Math"/>
            <w:lang w:eastAsia="en-GB"/>
          </w:rPr>
          <m:t>((t(e)=p ∧s(e)=m) ∨</m:t>
        </m:r>
      </m:oMath>
      <w:r w:rsidRPr="00F450EA">
        <w:rPr>
          <w:rFonts w:eastAsiaTheme="minorEastAsia"/>
          <w:lang w:eastAsia="en-GB"/>
        </w:rPr>
        <w:t xml:space="preserve"> </w:t>
      </w:r>
      <m:oMath>
        <m:d>
          <m:dPr>
            <m:ctrlPr>
              <w:rPr>
                <w:rFonts w:ascii="Cambria Math" w:eastAsiaTheme="minorEastAsia" w:hAnsi="Cambria Math"/>
                <w:i/>
                <w:lang w:eastAsia="en-GB"/>
              </w:rPr>
            </m:ctrlPr>
          </m:dPr>
          <m:e>
            <m:r>
              <w:rPr>
                <w:rFonts w:ascii="Cambria Math" w:eastAsiaTheme="minorEastAsia" w:hAnsi="Cambria Math"/>
                <w:lang w:eastAsia="en-GB"/>
              </w:rPr>
              <m:t>s</m:t>
            </m:r>
            <m:d>
              <m:dPr>
                <m:ctrlPr>
                  <w:rPr>
                    <w:rFonts w:ascii="Cambria Math" w:eastAsiaTheme="minorEastAsia" w:hAnsi="Cambria Math"/>
                    <w:i/>
                    <w:lang w:eastAsia="en-GB"/>
                  </w:rPr>
                </m:ctrlPr>
              </m:dPr>
              <m:e>
                <m:r>
                  <w:rPr>
                    <w:rFonts w:ascii="Cambria Math" w:eastAsiaTheme="minorEastAsia" w:hAnsi="Cambria Math"/>
                    <w:lang w:eastAsia="en-GB"/>
                  </w:rPr>
                  <m:t>e</m:t>
                </m:r>
              </m:e>
            </m:d>
            <m:r>
              <w:rPr>
                <w:rFonts w:ascii="Cambria Math" w:eastAsiaTheme="minorEastAsia" w:hAnsi="Cambria Math"/>
                <w:lang w:eastAsia="en-GB"/>
              </w:rPr>
              <m:t>=p ∧ t</m:t>
            </m:r>
            <m:d>
              <m:dPr>
                <m:ctrlPr>
                  <w:rPr>
                    <w:rFonts w:ascii="Cambria Math" w:eastAsiaTheme="minorEastAsia" w:hAnsi="Cambria Math"/>
                    <w:i/>
                    <w:lang w:eastAsia="en-GB"/>
                  </w:rPr>
                </m:ctrlPr>
              </m:dPr>
              <m:e>
                <m:r>
                  <w:rPr>
                    <w:rFonts w:ascii="Cambria Math" w:eastAsiaTheme="minorEastAsia" w:hAnsi="Cambria Math"/>
                    <w:lang w:eastAsia="en-GB"/>
                  </w:rPr>
                  <m:t>e</m:t>
                </m:r>
              </m:e>
            </m:d>
            <m:r>
              <w:rPr>
                <w:rFonts w:ascii="Cambria Math" w:eastAsiaTheme="minorEastAsia" w:hAnsi="Cambria Math"/>
                <w:lang w:eastAsia="en-GB"/>
              </w:rPr>
              <m:t>=m</m:t>
            </m:r>
          </m:e>
        </m:d>
        <m:r>
          <w:rPr>
            <w:rFonts w:ascii="Cambria Math" w:eastAsiaTheme="minorEastAsia" w:hAnsi="Cambria Math"/>
            <w:lang w:eastAsia="en-GB"/>
          </w:rPr>
          <m:t xml:space="preserve">) </m:t>
        </m:r>
      </m:oMath>
      <w:r w:rsidRPr="00F450EA">
        <w:rPr>
          <w:rFonts w:eastAsiaTheme="minorEastAsia"/>
          <w:lang w:eastAsia="en-GB"/>
        </w:rPr>
        <w:t xml:space="preserve">and </w:t>
      </w:r>
      <m:oMath>
        <m:r>
          <w:rPr>
            <w:rFonts w:ascii="Cambria Math" w:eastAsiaTheme="minorEastAsia" w:hAnsi="Cambria Math"/>
            <w:lang w:eastAsia="en-GB"/>
          </w:rPr>
          <m:t>m</m:t>
        </m:r>
      </m:oMath>
      <w:r w:rsidRPr="00F450EA">
        <w:rPr>
          <w:rFonts w:eastAsiaTheme="minorEastAsia"/>
          <w:lang w:eastAsia="en-GB"/>
        </w:rPr>
        <w:t xml:space="preserve"> is a node that has not yet been visited, a subgraph </w:t>
      </w:r>
      <m:oMath>
        <m:sSub>
          <m:sSubPr>
            <m:ctrlPr>
              <w:rPr>
                <w:rFonts w:ascii="Cambria Math" w:eastAsiaTheme="minorEastAsia" w:hAnsi="Cambria Math"/>
                <w:i/>
                <w:lang w:eastAsia="en-GB"/>
              </w:rPr>
            </m:ctrlPr>
          </m:sSubPr>
          <m:e>
            <m:r>
              <w:rPr>
                <w:rFonts w:ascii="Cambria Math" w:eastAsiaTheme="minorEastAsia" w:hAnsi="Cambria Math"/>
                <w:lang w:eastAsia="en-GB"/>
              </w:rPr>
              <m:t>h</m:t>
            </m:r>
          </m:e>
          <m:sub>
            <m:r>
              <w:rPr>
                <w:rFonts w:ascii="Cambria Math" w:eastAsiaTheme="minorEastAsia" w:hAnsi="Cambria Math"/>
                <w:lang w:eastAsia="en-GB"/>
              </w:rPr>
              <m:t>s</m:t>
            </m:r>
          </m:sub>
        </m:sSub>
      </m:oMath>
      <w:r w:rsidRPr="00F450EA">
        <w:rPr>
          <w:rFonts w:eastAsiaTheme="minorEastAsia"/>
          <w:lang w:eastAsia="en-GB"/>
        </w:rPr>
        <w:t xml:space="preserve"> of </w:t>
      </w:r>
      <m:oMath>
        <m:r>
          <w:rPr>
            <w:rFonts w:ascii="Cambria Math" w:eastAsiaTheme="minorEastAsia" w:hAnsi="Cambria Math"/>
            <w:lang w:eastAsia="en-GB"/>
          </w:rPr>
          <m:t>h</m:t>
        </m:r>
      </m:oMath>
      <w:r w:rsidRPr="00F450EA">
        <w:rPr>
          <w:rFonts w:eastAsiaTheme="minorEastAsia"/>
          <w:lang w:eastAsia="en-GB"/>
        </w:rPr>
        <w:t xml:space="preserve"> is determined that contains </w:t>
      </w:r>
      <m:oMath>
        <m:r>
          <w:rPr>
            <w:rFonts w:ascii="Cambria Math" w:eastAsiaTheme="minorEastAsia" w:hAnsi="Cambria Math"/>
            <w:lang w:eastAsia="en-GB"/>
          </w:rPr>
          <m:t>p</m:t>
        </m:r>
      </m:oMath>
      <w:r w:rsidRPr="00F450EA">
        <w:rPr>
          <w:rFonts w:eastAsiaTheme="minorEastAsia"/>
          <w:lang w:eastAsia="en-GB"/>
        </w:rPr>
        <w:t xml:space="preserve">, </w:t>
      </w:r>
      <m:oMath>
        <m:r>
          <w:rPr>
            <w:rFonts w:ascii="Cambria Math" w:eastAsiaTheme="minorEastAsia" w:hAnsi="Cambria Math"/>
            <w:lang w:eastAsia="en-GB"/>
          </w:rPr>
          <m:t>e</m:t>
        </m:r>
      </m:oMath>
      <w:r w:rsidRPr="00F450EA">
        <w:rPr>
          <w:rFonts w:eastAsiaTheme="minorEastAsia"/>
          <w:lang w:eastAsia="en-GB"/>
        </w:rPr>
        <w:t>,</w:t>
      </w:r>
      <w:r w:rsidR="00E03753" w:rsidRPr="00F450EA">
        <w:rPr>
          <w:rFonts w:eastAsiaTheme="minorEastAsia"/>
          <w:lang w:eastAsia="en-GB"/>
        </w:rPr>
        <w:t xml:space="preserve"> and</w:t>
      </w:r>
      <w:r w:rsidRPr="00F450EA">
        <w:rPr>
          <w:rFonts w:eastAsiaTheme="minorEastAsia"/>
          <w:lang w:eastAsia="en-GB"/>
        </w:rPr>
        <w:t xml:space="preserve"> </w:t>
      </w:r>
      <m:oMath>
        <m:r>
          <w:rPr>
            <w:rFonts w:ascii="Cambria Math" w:eastAsiaTheme="minorEastAsia" w:hAnsi="Cambria Math"/>
            <w:lang w:eastAsia="en-GB"/>
          </w:rPr>
          <m:t>m</m:t>
        </m:r>
      </m:oMath>
      <w:r w:rsidRPr="00F450EA">
        <w:rPr>
          <w:rFonts w:eastAsiaTheme="minorEastAsia"/>
          <w:lang w:eastAsia="en-GB"/>
        </w:rPr>
        <w:t>. Then, a rule</w:t>
      </w:r>
      <m:oMath>
        <m:r>
          <w:rPr>
            <w:rFonts w:ascii="Cambria Math" w:eastAsiaTheme="minorEastAsia" w:hAnsi="Cambria Math"/>
            <w:lang w:eastAsia="en-GB"/>
          </w:rPr>
          <m:t xml:space="preserve"> R=(l,  r)</m:t>
        </m:r>
      </m:oMath>
      <w:r w:rsidRPr="00F450EA">
        <w:rPr>
          <w:rFonts w:eastAsiaTheme="minorEastAsia"/>
          <w:lang w:eastAsia="en-GB"/>
        </w:rPr>
        <w:t xml:space="preserve"> is constructed, where:</w:t>
      </w:r>
      <w:bookmarkEnd w:id="308"/>
    </w:p>
    <w:p w:rsidR="00C46A10" w:rsidRPr="00F450EA" w:rsidRDefault="00F21BCC" w:rsidP="00B416AA">
      <w:pPr>
        <w:pStyle w:val="Akapitzlist"/>
        <w:numPr>
          <w:ilvl w:val="1"/>
          <w:numId w:val="40"/>
        </w:numPr>
        <w:rPr>
          <w:rFonts w:eastAsiaTheme="minorEastAsia"/>
          <w:lang w:eastAsia="en-GB"/>
        </w:rPr>
      </w:pPr>
      <m:oMath>
        <m:r>
          <w:rPr>
            <w:rFonts w:ascii="Cambria Math" w:eastAsiaTheme="minorEastAsia" w:hAnsi="Cambria Math"/>
            <w:lang w:eastAsia="en-GB"/>
          </w:rPr>
          <m:t>l</m:t>
        </m:r>
      </m:oMath>
      <w:r w:rsidR="00C46A10" w:rsidRPr="00F450EA">
        <w:rPr>
          <w:rFonts w:eastAsiaTheme="minorEastAsia"/>
          <w:lang w:eastAsia="en-GB"/>
        </w:rPr>
        <w:t xml:space="preserve"> is a CP-graph</w:t>
      </w:r>
      <w:r w:rsidRPr="00F450EA">
        <w:rPr>
          <w:rFonts w:eastAsiaTheme="minorEastAsia"/>
          <w:lang w:eastAsia="en-GB"/>
        </w:rPr>
        <w:t xml:space="preserve"> instance</w:t>
      </w:r>
      <w:r w:rsidR="00CA79E9" w:rsidRPr="00F450EA">
        <w:rPr>
          <w:rFonts w:eastAsiaTheme="minorEastAsia"/>
          <w:lang w:eastAsia="en-GB"/>
        </w:rPr>
        <w:t xml:space="preserve"> </w:t>
      </w:r>
      <w:r w:rsidR="00C46A10" w:rsidRPr="00F450EA">
        <w:rPr>
          <w:rFonts w:eastAsiaTheme="minorEastAsia"/>
          <w:lang w:eastAsia="en-GB"/>
        </w:rPr>
        <w:t>composed of one node isomorphic to</w:t>
      </w:r>
      <m:oMath>
        <m:r>
          <w:rPr>
            <w:rFonts w:ascii="Cambria Math" w:hAnsi="Cambria Math"/>
            <w:lang w:eastAsia="en-GB"/>
          </w:rPr>
          <m:t xml:space="preserve"> p</m:t>
        </m:r>
      </m:oMath>
      <w:r w:rsidR="00C46A10" w:rsidRPr="00F450EA">
        <w:rPr>
          <w:rFonts w:eastAsiaTheme="minorEastAsia"/>
          <w:lang w:eastAsia="en-GB"/>
        </w:rPr>
        <w:t>,</w:t>
      </w:r>
    </w:p>
    <w:p w:rsidR="00C46A10" w:rsidRPr="00F450EA" w:rsidRDefault="00F21BCC" w:rsidP="00B416AA">
      <w:pPr>
        <w:pStyle w:val="Akapitzlist"/>
        <w:numPr>
          <w:ilvl w:val="1"/>
          <w:numId w:val="40"/>
        </w:numPr>
        <w:rPr>
          <w:rFonts w:eastAsiaTheme="minorEastAsia"/>
          <w:lang w:eastAsia="en-GB"/>
        </w:rPr>
      </w:pPr>
      <m:oMath>
        <m:r>
          <w:rPr>
            <w:rFonts w:ascii="Cambria Math" w:eastAsiaTheme="minorEastAsia" w:hAnsi="Cambria Math"/>
            <w:lang w:eastAsia="en-GB"/>
          </w:rPr>
          <m:t>r</m:t>
        </m:r>
      </m:oMath>
      <w:r w:rsidR="00C46A10" w:rsidRPr="00F450EA">
        <w:rPr>
          <w:rFonts w:eastAsiaTheme="minorEastAsia"/>
          <w:lang w:eastAsia="en-GB"/>
        </w:rPr>
        <w:t xml:space="preserve"> is a CP-graph</w:t>
      </w:r>
      <w:r w:rsidRPr="00F450EA">
        <w:rPr>
          <w:rFonts w:eastAsiaTheme="minorEastAsia"/>
          <w:lang w:eastAsia="en-GB"/>
        </w:rPr>
        <w:t xml:space="preserve"> instance</w:t>
      </w:r>
      <w:r w:rsidR="00C46A10" w:rsidRPr="00F450EA">
        <w:rPr>
          <w:rFonts w:eastAsiaTheme="minorEastAsia"/>
          <w:lang w:eastAsia="en-GB"/>
        </w:rPr>
        <w:t xml:space="preserve"> </w:t>
      </w:r>
      <w:r w:rsidR="00F62442" w:rsidRPr="00F450EA">
        <w:rPr>
          <w:rFonts w:eastAsiaTheme="minorEastAsia"/>
          <w:lang w:eastAsia="en-GB"/>
        </w:rPr>
        <w:t>i</w:t>
      </w:r>
      <w:r w:rsidR="00C46A10" w:rsidRPr="00F450EA">
        <w:rPr>
          <w:rFonts w:eastAsiaTheme="minorEastAsia"/>
          <w:lang w:eastAsia="en-GB"/>
        </w:rPr>
        <w:t xml:space="preserve">somorphic to </w:t>
      </w:r>
      <m:oMath>
        <m:sSub>
          <m:sSubPr>
            <m:ctrlPr>
              <w:rPr>
                <w:rFonts w:ascii="Cambria Math" w:eastAsiaTheme="minorEastAsia" w:hAnsi="Cambria Math"/>
                <w:i/>
                <w:lang w:eastAsia="en-GB"/>
              </w:rPr>
            </m:ctrlPr>
          </m:sSubPr>
          <m:e>
            <m:r>
              <w:rPr>
                <w:rFonts w:ascii="Cambria Math" w:eastAsiaTheme="minorEastAsia" w:hAnsi="Cambria Math"/>
                <w:lang w:eastAsia="en-GB"/>
              </w:rPr>
              <m:t>h</m:t>
            </m:r>
          </m:e>
          <m:sub>
            <m:r>
              <w:rPr>
                <w:rFonts w:ascii="Cambria Math" w:eastAsiaTheme="minorEastAsia" w:hAnsi="Cambria Math"/>
                <w:lang w:eastAsia="en-GB"/>
              </w:rPr>
              <m:t>s</m:t>
            </m:r>
          </m:sub>
        </m:sSub>
      </m:oMath>
      <w:r w:rsidR="009959E1" w:rsidRPr="00F450EA">
        <w:rPr>
          <w:rFonts w:eastAsiaTheme="minorEastAsia"/>
          <w:lang w:eastAsia="en-GB"/>
        </w:rPr>
        <w:t>,</w:t>
      </w:r>
    </w:p>
    <w:p w:rsidR="009959E1" w:rsidRPr="00F450EA" w:rsidRDefault="009959E1" w:rsidP="00B416AA">
      <w:pPr>
        <w:pStyle w:val="Akapitzlist"/>
        <w:numPr>
          <w:ilvl w:val="1"/>
          <w:numId w:val="40"/>
        </w:numPr>
        <w:rPr>
          <w:rFonts w:eastAsiaTheme="minorEastAsia"/>
          <w:lang w:eastAsia="en-GB"/>
        </w:rPr>
      </w:pPr>
      <w:r w:rsidRPr="00F450EA">
        <w:rPr>
          <w:rFonts w:eastAsiaTheme="minorEastAsia"/>
          <w:lang w:eastAsia="en-GB"/>
        </w:rPr>
        <w:t xml:space="preserve">the values of all the metric attributes of </w:t>
      </w:r>
      <m:oMath>
        <m:r>
          <w:rPr>
            <w:rFonts w:ascii="Cambria Math" w:eastAsiaTheme="minorEastAsia" w:hAnsi="Cambria Math"/>
            <w:lang w:eastAsia="en-GB"/>
          </w:rPr>
          <m:t>l</m:t>
        </m:r>
      </m:oMath>
      <w:r w:rsidRPr="00F450EA">
        <w:rPr>
          <w:rFonts w:eastAsiaTheme="minorEastAsia"/>
          <w:lang w:eastAsia="en-GB"/>
        </w:rPr>
        <w:t xml:space="preserve"> and </w:t>
      </w:r>
      <m:oMath>
        <m:r>
          <w:rPr>
            <w:rFonts w:ascii="Cambria Math" w:eastAsiaTheme="minorEastAsia" w:hAnsi="Cambria Math"/>
            <w:lang w:eastAsia="en-GB"/>
          </w:rPr>
          <m:t>r</m:t>
        </m:r>
      </m:oMath>
      <w:r w:rsidRPr="00F450EA">
        <w:rPr>
          <w:rFonts w:eastAsiaTheme="minorEastAsia"/>
          <w:lang w:eastAsia="en-GB"/>
        </w:rPr>
        <w:t xml:space="preserve"> are re</w:t>
      </w:r>
      <w:r w:rsidR="00F21BCC" w:rsidRPr="00F450EA">
        <w:rPr>
          <w:rFonts w:eastAsiaTheme="minorEastAsia"/>
          <w:lang w:eastAsia="en-GB"/>
        </w:rPr>
        <w:t>set</w:t>
      </w:r>
      <w:r w:rsidRPr="00F450EA">
        <w:rPr>
          <w:rFonts w:eastAsiaTheme="minorEastAsia"/>
          <w:lang w:eastAsia="en-GB"/>
        </w:rPr>
        <w:t>.</w:t>
      </w:r>
    </w:p>
    <w:p w:rsidR="00C46A10" w:rsidRPr="00F450EA" w:rsidRDefault="00C46A10" w:rsidP="00B416AA">
      <w:pPr>
        <w:pStyle w:val="Akapitzlist"/>
        <w:numPr>
          <w:ilvl w:val="0"/>
          <w:numId w:val="12"/>
        </w:numPr>
        <w:rPr>
          <w:rFonts w:eastAsiaTheme="minorEastAsia"/>
          <w:lang w:eastAsia="en-GB"/>
        </w:rPr>
      </w:pPr>
      <w:bookmarkStart w:id="309" w:name="_Ref132448630"/>
      <m:oMath>
        <m:r>
          <w:rPr>
            <w:rFonts w:ascii="Cambria Math" w:hAnsi="Cambria Math"/>
            <w:lang w:eastAsia="en-GB"/>
          </w:rPr>
          <m:t>m</m:t>
        </m:r>
      </m:oMath>
      <w:r w:rsidRPr="00F450EA">
        <w:rPr>
          <w:rFonts w:eastAsiaTheme="minorEastAsia"/>
          <w:lang w:eastAsia="en-GB"/>
        </w:rPr>
        <w:t xml:space="preserve"> is marked as visited and, if</w:t>
      </w:r>
      <m:oMath>
        <m:r>
          <w:rPr>
            <w:rFonts w:ascii="Cambria Math" w:eastAsiaTheme="minorEastAsia" w:hAnsi="Cambria Math"/>
            <w:lang w:eastAsia="en-GB"/>
          </w:rPr>
          <m:t xml:space="preserve"> R</m:t>
        </m:r>
      </m:oMath>
      <w:r w:rsidRPr="00F450EA">
        <w:rPr>
          <w:rFonts w:eastAsiaTheme="minorEastAsia"/>
          <w:lang w:eastAsia="en-GB"/>
        </w:rPr>
        <w:t xml:space="preserve"> does not exist in </w:t>
      </w:r>
      <m:oMath>
        <m:r>
          <w:rPr>
            <w:rFonts w:ascii="Cambria Math" w:hAnsi="Cambria Math"/>
            <w:lang w:eastAsia="en-GB"/>
          </w:rPr>
          <m:t>G</m:t>
        </m:r>
      </m:oMath>
      <w:r w:rsidRPr="00F450EA">
        <w:rPr>
          <w:rFonts w:eastAsiaTheme="minorEastAsia"/>
          <w:lang w:eastAsia="en-GB"/>
        </w:rPr>
        <w:t xml:space="preserve">, </w:t>
      </w:r>
      <m:oMath>
        <m:r>
          <w:rPr>
            <w:rFonts w:ascii="Cambria Math" w:eastAsiaTheme="minorEastAsia" w:hAnsi="Cambria Math"/>
            <w:lang w:eastAsia="en-GB"/>
          </w:rPr>
          <m:t>R</m:t>
        </m:r>
      </m:oMath>
      <w:r w:rsidRPr="00F450EA">
        <w:rPr>
          <w:rFonts w:eastAsiaTheme="minorEastAsia"/>
          <w:lang w:eastAsia="en-GB"/>
        </w:rPr>
        <w:t xml:space="preserve"> is added to </w:t>
      </w:r>
      <m:oMath>
        <m:r>
          <w:rPr>
            <w:rFonts w:ascii="Cambria Math" w:hAnsi="Cambria Math"/>
            <w:lang w:eastAsia="en-GB"/>
          </w:rPr>
          <m:t>G</m:t>
        </m:r>
      </m:oMath>
      <w:r w:rsidRPr="00F450EA">
        <w:rPr>
          <w:rFonts w:eastAsiaTheme="minorEastAsia"/>
          <w:lang w:eastAsia="en-GB"/>
        </w:rPr>
        <w:t>.</w:t>
      </w:r>
      <w:bookmarkEnd w:id="309"/>
    </w:p>
    <w:p w:rsidR="00853F9B" w:rsidRPr="00F450EA" w:rsidRDefault="000D38CB" w:rsidP="00B416AA">
      <w:pPr>
        <w:pStyle w:val="Akapitzlist"/>
        <w:numPr>
          <w:ilvl w:val="0"/>
          <w:numId w:val="12"/>
        </w:numPr>
        <w:rPr>
          <w:rFonts w:eastAsiaTheme="minorEastAsia"/>
          <w:lang w:eastAsia="en-GB"/>
        </w:rPr>
      </w:pPr>
      <w:r w:rsidRPr="00F450EA">
        <w:rPr>
          <w:rFonts w:eastAsiaTheme="minorEastAsia"/>
          <w:lang w:eastAsia="en-GB"/>
        </w:rPr>
        <w:lastRenderedPageBreak/>
        <w:t xml:space="preserve">If the node </w:t>
      </w:r>
      <m:oMath>
        <m:r>
          <w:rPr>
            <w:rFonts w:ascii="Cambria Math" w:hAnsi="Cambria Math"/>
            <w:lang w:eastAsia="en-GB"/>
          </w:rPr>
          <m:t>p'</m:t>
        </m:r>
      </m:oMath>
      <w:r w:rsidRPr="00F450EA">
        <w:rPr>
          <w:rFonts w:eastAsiaTheme="minorEastAsia"/>
          <w:lang w:eastAsia="en-GB"/>
        </w:rPr>
        <w:t xml:space="preserve"> in </w:t>
      </w:r>
      <m:oMath>
        <m:r>
          <w:rPr>
            <w:rFonts w:ascii="Cambria Math" w:eastAsiaTheme="minorEastAsia" w:hAnsi="Cambria Math"/>
            <w:lang w:eastAsia="en-GB"/>
          </w:rPr>
          <m:t>r</m:t>
        </m:r>
      </m:oMath>
      <w:r w:rsidRPr="00F450EA">
        <w:rPr>
          <w:rFonts w:eastAsiaTheme="minorEastAsia"/>
          <w:lang w:eastAsia="en-GB"/>
        </w:rPr>
        <w:t xml:space="preserve"> corresponding to the </w:t>
      </w:r>
      <w:r w:rsidR="00EC0309" w:rsidRPr="00F450EA">
        <w:rPr>
          <w:rFonts w:eastAsiaTheme="minorEastAsia"/>
          <w:lang w:eastAsia="en-GB"/>
        </w:rPr>
        <w:t xml:space="preserve">single </w:t>
      </w:r>
      <w:r w:rsidRPr="00F450EA">
        <w:rPr>
          <w:rFonts w:eastAsiaTheme="minorEastAsia"/>
          <w:lang w:eastAsia="en-GB"/>
        </w:rPr>
        <w:t>node</w:t>
      </w:r>
      <w:r w:rsidR="00EC0309" w:rsidRPr="00F450EA">
        <w:rPr>
          <w:rFonts w:eastAsiaTheme="minorEastAsia"/>
          <w:lang w:eastAsia="en-GB"/>
        </w:rPr>
        <w:t xml:space="preserve"> </w:t>
      </w:r>
      <w:r w:rsidR="0060637D" w:rsidRPr="00F450EA">
        <w:rPr>
          <w:rFonts w:eastAsiaTheme="minorEastAsia"/>
          <w:lang w:eastAsia="en-GB"/>
        </w:rPr>
        <w:t>of</w:t>
      </w:r>
      <w:r w:rsidR="00EC0309" w:rsidRPr="00F450EA">
        <w:rPr>
          <w:rFonts w:eastAsiaTheme="minorEastAsia"/>
          <w:lang w:eastAsia="en-GB"/>
        </w:rPr>
        <w:t xml:space="preserve"> </w:t>
      </w:r>
      <m:oMath>
        <m:r>
          <w:rPr>
            <w:rFonts w:ascii="Cambria Math" w:eastAsiaTheme="minorEastAsia" w:hAnsi="Cambria Math"/>
            <w:lang w:eastAsia="en-GB"/>
          </w:rPr>
          <m:t>l</m:t>
        </m:r>
      </m:oMath>
      <w:r w:rsidR="00EC0309" w:rsidRPr="00F450EA">
        <w:rPr>
          <w:rFonts w:eastAsiaTheme="minorEastAsia"/>
          <w:lang w:eastAsia="en-GB"/>
        </w:rPr>
        <w:t xml:space="preserve"> contains bonds with incoming or outgoing edges </w:t>
      </w:r>
      <w:r w:rsidR="0067106A" w:rsidRPr="00F450EA">
        <w:rPr>
          <w:rFonts w:eastAsiaTheme="minorEastAsia"/>
          <w:lang w:eastAsia="en-GB"/>
        </w:rPr>
        <w:t>and</w:t>
      </w:r>
      <w:r w:rsidR="00EC0309" w:rsidRPr="00F450EA">
        <w:rPr>
          <w:rFonts w:eastAsiaTheme="minorEastAsia"/>
          <w:lang w:eastAsia="en-GB"/>
        </w:rPr>
        <w:t xml:space="preserve"> are indexed with numbers greater than </w:t>
      </w:r>
      <m:oMath>
        <m:r>
          <w:rPr>
            <w:rFonts w:ascii="Cambria Math" w:eastAsiaTheme="minorEastAsia" w:hAnsi="Cambria Math"/>
            <w:lang w:eastAsia="en-GB"/>
          </w:rPr>
          <m:t>1</m:t>
        </m:r>
      </m:oMath>
      <w:r w:rsidR="00EC0309" w:rsidRPr="00F450EA">
        <w:rPr>
          <w:rFonts w:eastAsiaTheme="minorEastAsia"/>
          <w:lang w:eastAsia="en-GB"/>
        </w:rPr>
        <w:t xml:space="preserve"> (i.e., represent the side surfaces of the component), for each such </w:t>
      </w:r>
      <w:r w:rsidR="0060637D" w:rsidRPr="00F450EA">
        <w:rPr>
          <w:rFonts w:eastAsiaTheme="minorEastAsia"/>
          <w:lang w:eastAsia="en-GB"/>
        </w:rPr>
        <w:t>edge</w:t>
      </w:r>
      <w:r w:rsidR="00EC0309" w:rsidRPr="00F450EA">
        <w:rPr>
          <w:rFonts w:eastAsiaTheme="minorEastAsia"/>
          <w:lang w:eastAsia="en-GB"/>
        </w:rPr>
        <w:t xml:space="preserve"> the analogical rules are created as described in </w:t>
      </w:r>
      <w:r w:rsidR="00EC0309" w:rsidRPr="00F450EA">
        <w:rPr>
          <w:rFonts w:eastAsiaTheme="minorEastAsia"/>
          <w:lang w:eastAsia="en-GB"/>
        </w:rPr>
        <w:fldChar w:fldCharType="begin"/>
      </w:r>
      <w:r w:rsidR="00EC0309" w:rsidRPr="00F450EA">
        <w:rPr>
          <w:rFonts w:eastAsiaTheme="minorEastAsia"/>
          <w:lang w:eastAsia="en-GB"/>
        </w:rPr>
        <w:instrText xml:space="preserve"> REF _Ref129187977 \r \h </w:instrText>
      </w:r>
      <w:r w:rsidR="00EC0309" w:rsidRPr="00F450EA">
        <w:rPr>
          <w:rFonts w:eastAsiaTheme="minorEastAsia"/>
          <w:lang w:eastAsia="en-GB"/>
        </w:rPr>
      </w:r>
      <w:r w:rsidR="00EC0309" w:rsidRPr="00F450EA">
        <w:rPr>
          <w:rFonts w:eastAsiaTheme="minorEastAsia"/>
          <w:lang w:eastAsia="en-GB"/>
        </w:rPr>
        <w:fldChar w:fldCharType="separate"/>
      </w:r>
      <w:r w:rsidR="007D7833">
        <w:rPr>
          <w:rFonts w:eastAsiaTheme="minorEastAsia"/>
          <w:lang w:eastAsia="en-GB"/>
        </w:rPr>
        <w:t>1.17.3</w:t>
      </w:r>
      <w:r w:rsidR="00EC0309" w:rsidRPr="00F450EA">
        <w:rPr>
          <w:rFonts w:eastAsiaTheme="minorEastAsia"/>
          <w:lang w:eastAsia="en-GB"/>
        </w:rPr>
        <w:fldChar w:fldCharType="end"/>
      </w:r>
      <w:r w:rsidR="00EC0309" w:rsidRPr="00F450EA">
        <w:rPr>
          <w:rFonts w:eastAsiaTheme="minorEastAsia"/>
          <w:lang w:eastAsia="en-GB"/>
        </w:rPr>
        <w:t>.</w:t>
      </w:r>
    </w:p>
    <w:p w:rsidR="00B345B5" w:rsidRPr="00F450EA" w:rsidRDefault="000B4692" w:rsidP="00B416AA">
      <w:pPr>
        <w:pStyle w:val="Akapitzlist"/>
        <w:numPr>
          <w:ilvl w:val="0"/>
          <w:numId w:val="12"/>
        </w:numPr>
        <w:rPr>
          <w:rFonts w:eastAsiaTheme="minorEastAsia"/>
          <w:lang w:eastAsia="en-GB"/>
        </w:rPr>
      </w:pPr>
      <w:bookmarkStart w:id="310" w:name="_Ref132895137"/>
      <m:oMath>
        <m:r>
          <w:rPr>
            <w:rFonts w:ascii="Cambria Math" w:eastAsiaTheme="minorEastAsia" w:hAnsi="Cambria Math"/>
            <w:lang w:eastAsia="en-GB"/>
          </w:rPr>
          <m:t>p←m</m:t>
        </m:r>
      </m:oMath>
      <w:r w:rsidR="00C46A10" w:rsidRPr="00F450EA">
        <w:rPr>
          <w:rFonts w:eastAsiaTheme="minorEastAsia"/>
          <w:lang w:eastAsia="en-GB"/>
        </w:rPr>
        <w:t xml:space="preserve"> and the procedure described in </w:t>
      </w:r>
      <w:r w:rsidR="00C66CBC" w:rsidRPr="00F450EA">
        <w:rPr>
          <w:rFonts w:eastAsiaTheme="minorEastAsia"/>
          <w:lang w:eastAsia="en-GB"/>
        </w:rPr>
        <w:fldChar w:fldCharType="begin"/>
      </w:r>
      <w:r w:rsidR="00C66CBC" w:rsidRPr="00F450EA">
        <w:rPr>
          <w:rFonts w:eastAsiaTheme="minorEastAsia"/>
          <w:lang w:eastAsia="en-GB"/>
        </w:rPr>
        <w:instrText xml:space="preserve"> REF _Ref132448644 \r \h </w:instrText>
      </w:r>
      <w:r w:rsidR="00C66CBC" w:rsidRPr="00F450EA">
        <w:rPr>
          <w:rFonts w:eastAsiaTheme="minorEastAsia"/>
          <w:lang w:eastAsia="en-GB"/>
        </w:rPr>
      </w:r>
      <w:r w:rsidR="00C66CBC" w:rsidRPr="00F450EA">
        <w:rPr>
          <w:rFonts w:eastAsiaTheme="minorEastAsia"/>
          <w:lang w:eastAsia="en-GB"/>
        </w:rPr>
        <w:fldChar w:fldCharType="separate"/>
      </w:r>
      <w:r w:rsidR="007D7833">
        <w:rPr>
          <w:rFonts w:eastAsiaTheme="minorEastAsia"/>
          <w:lang w:eastAsia="en-GB"/>
        </w:rPr>
        <w:t>5</w:t>
      </w:r>
      <w:r w:rsidR="00C66CBC" w:rsidRPr="00F450EA">
        <w:rPr>
          <w:rFonts w:eastAsiaTheme="minorEastAsia"/>
          <w:lang w:eastAsia="en-GB"/>
        </w:rPr>
        <w:fldChar w:fldCharType="end"/>
      </w:r>
      <w:r w:rsidR="00C66CBC" w:rsidRPr="00F450EA">
        <w:rPr>
          <w:rFonts w:eastAsiaTheme="minorEastAsia"/>
          <w:lang w:eastAsia="en-GB"/>
        </w:rPr>
        <w:t>-</w:t>
      </w:r>
      <w:r w:rsidR="00C66CBC" w:rsidRPr="00F450EA">
        <w:rPr>
          <w:rFonts w:eastAsiaTheme="minorEastAsia"/>
          <w:lang w:eastAsia="en-GB"/>
        </w:rPr>
        <w:fldChar w:fldCharType="begin"/>
      </w:r>
      <w:r w:rsidR="00C66CBC" w:rsidRPr="00F450EA">
        <w:rPr>
          <w:rFonts w:eastAsiaTheme="minorEastAsia"/>
          <w:lang w:eastAsia="en-GB"/>
        </w:rPr>
        <w:instrText xml:space="preserve"> REF _Ref132895137 \r \h </w:instrText>
      </w:r>
      <w:r w:rsidR="00C66CBC" w:rsidRPr="00F450EA">
        <w:rPr>
          <w:rFonts w:eastAsiaTheme="minorEastAsia"/>
          <w:lang w:eastAsia="en-GB"/>
        </w:rPr>
      </w:r>
      <w:r w:rsidR="00C66CBC" w:rsidRPr="00F450EA">
        <w:rPr>
          <w:rFonts w:eastAsiaTheme="minorEastAsia"/>
          <w:lang w:eastAsia="en-GB"/>
        </w:rPr>
        <w:fldChar w:fldCharType="separate"/>
      </w:r>
      <w:r w:rsidR="007D7833">
        <w:rPr>
          <w:rFonts w:eastAsiaTheme="minorEastAsia"/>
          <w:lang w:eastAsia="en-GB"/>
        </w:rPr>
        <w:t>8</w:t>
      </w:r>
      <w:r w:rsidR="00C66CBC" w:rsidRPr="00F450EA">
        <w:rPr>
          <w:rFonts w:eastAsiaTheme="minorEastAsia"/>
          <w:lang w:eastAsia="en-GB"/>
        </w:rPr>
        <w:fldChar w:fldCharType="end"/>
      </w:r>
      <w:r w:rsidR="00C46A10" w:rsidRPr="00F450EA">
        <w:rPr>
          <w:rFonts w:eastAsiaTheme="minorEastAsia"/>
          <w:lang w:eastAsia="en-GB"/>
        </w:rPr>
        <w:t xml:space="preserve"> is repeated recursively until all the nodes are visited.</w:t>
      </w:r>
      <w:bookmarkEnd w:id="310"/>
    </w:p>
    <w:p w:rsidR="000F22B5" w:rsidRPr="00F450EA" w:rsidRDefault="004341B4" w:rsidP="00B416AA">
      <w:pPr>
        <w:pStyle w:val="Akapitzlist"/>
        <w:numPr>
          <w:ilvl w:val="0"/>
          <w:numId w:val="12"/>
        </w:numPr>
        <w:rPr>
          <w:rFonts w:eastAsiaTheme="minorEastAsia"/>
          <w:lang w:eastAsia="en-GB"/>
        </w:rPr>
      </w:pPr>
      <w:r w:rsidRPr="00F450EA">
        <w:rPr>
          <w:rFonts w:eastAsiaTheme="minorEastAsia"/>
          <w:lang w:eastAsia="en-GB"/>
        </w:rPr>
        <w:t xml:space="preserve">If the parameter for defining reverted rules is set to true, for each rule in </w:t>
      </w:r>
      <m:oMath>
        <m:r>
          <w:rPr>
            <w:rFonts w:ascii="Cambria Math" w:eastAsiaTheme="minorEastAsia" w:hAnsi="Cambria Math"/>
            <w:lang w:eastAsia="en-GB"/>
          </w:rPr>
          <m:t>G</m:t>
        </m:r>
      </m:oMath>
      <w:r w:rsidRPr="00F450EA">
        <w:rPr>
          <w:rFonts w:eastAsiaTheme="minorEastAsia"/>
          <w:lang w:eastAsia="en-GB"/>
        </w:rPr>
        <w:t xml:space="preserve"> the reverted rules are created as described in </w:t>
      </w:r>
      <w:r w:rsidRPr="00F450EA">
        <w:rPr>
          <w:rFonts w:eastAsiaTheme="minorEastAsia"/>
          <w:lang w:eastAsia="en-GB"/>
        </w:rPr>
        <w:fldChar w:fldCharType="begin"/>
      </w:r>
      <w:r w:rsidRPr="00F450EA">
        <w:rPr>
          <w:rFonts w:eastAsiaTheme="minorEastAsia"/>
          <w:lang w:eastAsia="en-GB"/>
        </w:rPr>
        <w:instrText xml:space="preserve"> REF _Ref129188105 \r \h </w:instrText>
      </w:r>
      <w:r w:rsidRPr="00F450EA">
        <w:rPr>
          <w:rFonts w:eastAsiaTheme="minorEastAsia"/>
          <w:lang w:eastAsia="en-GB"/>
        </w:rPr>
      </w:r>
      <w:r w:rsidRPr="00F450EA">
        <w:rPr>
          <w:rFonts w:eastAsiaTheme="minorEastAsia"/>
          <w:lang w:eastAsia="en-GB"/>
        </w:rPr>
        <w:fldChar w:fldCharType="separate"/>
      </w:r>
      <w:r w:rsidR="007D7833">
        <w:rPr>
          <w:rFonts w:eastAsiaTheme="minorEastAsia"/>
          <w:lang w:eastAsia="en-GB"/>
        </w:rPr>
        <w:t>1.17.4</w:t>
      </w:r>
      <w:r w:rsidRPr="00F450EA">
        <w:rPr>
          <w:rFonts w:eastAsiaTheme="minorEastAsia"/>
          <w:lang w:eastAsia="en-GB"/>
        </w:rPr>
        <w:fldChar w:fldCharType="end"/>
      </w:r>
      <w:r w:rsidRPr="00F450EA">
        <w:rPr>
          <w:rFonts w:eastAsiaTheme="minorEastAsia"/>
          <w:lang w:eastAsia="en-GB"/>
        </w:rPr>
        <w:t>.</w:t>
      </w:r>
    </w:p>
    <w:p w:rsidR="00256BCE" w:rsidRPr="00F450EA" w:rsidRDefault="00256BCE" w:rsidP="00B416AA">
      <w:pPr>
        <w:pStyle w:val="Akapitzlist"/>
        <w:numPr>
          <w:ilvl w:val="0"/>
          <w:numId w:val="12"/>
        </w:numPr>
        <w:rPr>
          <w:rFonts w:eastAsiaTheme="minorEastAsia"/>
          <w:lang w:eastAsia="en-GB"/>
        </w:rPr>
      </w:pPr>
      <w:r w:rsidRPr="00F450EA">
        <w:rPr>
          <w:rFonts w:eastAsiaTheme="minorEastAsia"/>
          <w:lang w:eastAsia="en-GB"/>
        </w:rPr>
        <w:t xml:space="preserve">If the parameter for defining modified rules is set to true, for some random rules </w:t>
      </w:r>
      <w:r w:rsidR="000B5E00" w:rsidRPr="00F450EA">
        <w:rPr>
          <w:rFonts w:eastAsiaTheme="minorEastAsia"/>
          <w:lang w:eastAsia="en-GB"/>
        </w:rPr>
        <w:t>of</w:t>
      </w:r>
      <w:r w:rsidRPr="00F450EA">
        <w:rPr>
          <w:rFonts w:eastAsiaTheme="minorEastAsia"/>
          <w:lang w:eastAsia="en-GB"/>
        </w:rPr>
        <w:t xml:space="preserve"> </w:t>
      </w:r>
      <m:oMath>
        <m:r>
          <w:rPr>
            <w:rFonts w:ascii="Cambria Math" w:eastAsiaTheme="minorEastAsia" w:hAnsi="Cambria Math"/>
            <w:lang w:eastAsia="en-GB"/>
          </w:rPr>
          <m:t>G</m:t>
        </m:r>
      </m:oMath>
      <w:r w:rsidR="000B5E00" w:rsidRPr="00F450EA">
        <w:rPr>
          <w:rFonts w:eastAsiaTheme="minorEastAsia"/>
          <w:lang w:eastAsia="en-GB"/>
        </w:rPr>
        <w:t xml:space="preserve"> </w:t>
      </w:r>
      <w:r w:rsidR="00461DC6" w:rsidRPr="00F450EA">
        <w:rPr>
          <w:rFonts w:eastAsiaTheme="minorEastAsia"/>
          <w:lang w:eastAsia="en-GB"/>
        </w:rPr>
        <w:t xml:space="preserve">in which a single node is added </w:t>
      </w:r>
      <w:r w:rsidR="00947167" w:rsidRPr="00F450EA">
        <w:rPr>
          <w:rFonts w:eastAsiaTheme="minorEastAsia"/>
          <w:lang w:eastAsia="en-GB"/>
        </w:rPr>
        <w:t xml:space="preserve">the </w:t>
      </w:r>
      <w:r w:rsidR="000B5E00" w:rsidRPr="00F450EA">
        <w:rPr>
          <w:rFonts w:eastAsiaTheme="minorEastAsia"/>
          <w:lang w:eastAsia="en-GB"/>
        </w:rPr>
        <w:t xml:space="preserve">modified rules are created. </w:t>
      </w:r>
      <w:r w:rsidR="00461DC6" w:rsidRPr="00F450EA">
        <w:rPr>
          <w:rFonts w:eastAsiaTheme="minorEastAsia"/>
          <w:lang w:eastAsia="en-GB"/>
        </w:rPr>
        <w:t xml:space="preserve">This means that the grade of difference between the added component of the original rule and the one of the modified rule is in the range of </w:t>
      </w:r>
      <m:oMath>
        <m:r>
          <w:rPr>
            <w:rFonts w:ascii="Cambria Math" w:eastAsiaTheme="minorEastAsia" w:hAnsi="Cambria Math"/>
            <w:lang w:eastAsia="en-GB"/>
          </w:rPr>
          <m:t>(0, 2]</m:t>
        </m:r>
      </m:oMath>
      <w:r w:rsidR="00461DC6" w:rsidRPr="00F450EA">
        <w:rPr>
          <w:rFonts w:eastAsiaTheme="minorEastAsia"/>
          <w:lang w:eastAsia="en-GB"/>
        </w:rPr>
        <w:t xml:space="preserve"> (see</w:t>
      </w:r>
      <w:r w:rsidR="009A3C8D" w:rsidRPr="00F450EA">
        <w:rPr>
          <w:rFonts w:eastAsiaTheme="minorEastAsia"/>
          <w:lang w:eastAsia="en-GB"/>
        </w:rPr>
        <w:t xml:space="preserve"> section</w:t>
      </w:r>
      <w:r w:rsidR="00BB7E47" w:rsidRPr="00F450EA">
        <w:rPr>
          <w:rFonts w:eastAsiaTheme="minorEastAsia"/>
          <w:lang w:eastAsia="en-GB"/>
        </w:rPr>
        <w:t xml:space="preserve"> </w:t>
      </w:r>
      <w:r w:rsidR="009A3C8D" w:rsidRPr="00F450EA">
        <w:rPr>
          <w:rFonts w:eastAsiaTheme="minorEastAsia"/>
          <w:lang w:eastAsia="en-GB"/>
        </w:rPr>
        <w:fldChar w:fldCharType="begin"/>
      </w:r>
      <w:r w:rsidR="009A3C8D" w:rsidRPr="00F450EA">
        <w:rPr>
          <w:rFonts w:eastAsiaTheme="minorEastAsia"/>
          <w:lang w:eastAsia="en-GB"/>
        </w:rPr>
        <w:instrText xml:space="preserve"> REF _Ref136354228 \w \h </w:instrText>
      </w:r>
      <w:r w:rsidR="009A3C8D" w:rsidRPr="00F450EA">
        <w:rPr>
          <w:rFonts w:eastAsiaTheme="minorEastAsia"/>
          <w:lang w:eastAsia="en-GB"/>
        </w:rPr>
      </w:r>
      <w:r w:rsidR="009A3C8D" w:rsidRPr="00F450EA">
        <w:rPr>
          <w:rFonts w:eastAsiaTheme="minorEastAsia"/>
          <w:lang w:eastAsia="en-GB"/>
        </w:rPr>
        <w:fldChar w:fldCharType="separate"/>
      </w:r>
      <w:r w:rsidR="007D7833">
        <w:rPr>
          <w:rFonts w:eastAsiaTheme="minorEastAsia"/>
          <w:lang w:eastAsia="en-GB"/>
        </w:rPr>
        <w:t>1.17.1.2</w:t>
      </w:r>
      <w:r w:rsidR="009A3C8D" w:rsidRPr="00F450EA">
        <w:rPr>
          <w:rFonts w:eastAsiaTheme="minorEastAsia"/>
          <w:lang w:eastAsia="en-GB"/>
        </w:rPr>
        <w:fldChar w:fldCharType="end"/>
      </w:r>
      <w:r w:rsidR="00461DC6" w:rsidRPr="00F450EA">
        <w:rPr>
          <w:rFonts w:eastAsiaTheme="minorEastAsia"/>
          <w:lang w:eastAsia="en-GB"/>
        </w:rPr>
        <w:t>).</w:t>
      </w:r>
    </w:p>
    <w:p w:rsidR="008C1872" w:rsidRPr="00F450EA" w:rsidRDefault="008C1872" w:rsidP="008C1872">
      <w:r w:rsidRPr="00F450EA">
        <w:fldChar w:fldCharType="begin"/>
      </w:r>
      <w:r w:rsidRPr="00F450EA">
        <w:instrText xml:space="preserve"> REF _Ref129376771 \h </w:instrText>
      </w:r>
      <w:r w:rsidRPr="00F450EA">
        <w:fldChar w:fldCharType="separate"/>
      </w:r>
      <w:r w:rsidR="007D7833" w:rsidRPr="00F450EA">
        <w:t xml:space="preserve">Figure </w:t>
      </w:r>
      <w:r w:rsidR="007D7833">
        <w:rPr>
          <w:noProof/>
        </w:rPr>
        <w:t>85</w:t>
      </w:r>
      <w:r w:rsidRPr="00F450EA">
        <w:fldChar w:fldCharType="end"/>
      </w:r>
      <w:r w:rsidRPr="00F450EA">
        <w:t xml:space="preserve"> presents a graph grammar created on the basis of the CP-graphs from </w:t>
      </w:r>
      <w:r w:rsidRPr="00F450EA">
        <w:fldChar w:fldCharType="begin"/>
      </w:r>
      <w:r w:rsidRPr="00F450EA">
        <w:instrText xml:space="preserve"> REF _Ref131191772 \h </w:instrText>
      </w:r>
      <w:r w:rsidRPr="00F450EA">
        <w:fldChar w:fldCharType="separate"/>
      </w:r>
      <w:r w:rsidR="007D7833" w:rsidRPr="00F450EA">
        <w:t xml:space="preserve">Figure </w:t>
      </w:r>
      <w:r w:rsidR="007D7833">
        <w:rPr>
          <w:noProof/>
        </w:rPr>
        <w:t>80</w:t>
      </w:r>
      <w:r w:rsidRPr="00F450EA">
        <w:fldChar w:fldCharType="end"/>
      </w:r>
      <w:r w:rsidRPr="00F450EA">
        <w:t xml:space="preserve">. </w:t>
      </w:r>
      <w:r w:rsidR="0052728A" w:rsidRPr="00F450EA">
        <w:t xml:space="preserve">The added nodes are marked in bold. </w:t>
      </w:r>
      <w:r w:rsidRPr="00F450EA">
        <w:t>The analogical rules of the grammar are shown separately in</w:t>
      </w:r>
      <w:r w:rsidR="00594B79" w:rsidRPr="00F450EA">
        <w:t xml:space="preserve"> </w:t>
      </w:r>
      <w:r w:rsidR="00594B79" w:rsidRPr="00F450EA">
        <w:fldChar w:fldCharType="begin"/>
      </w:r>
      <w:r w:rsidR="00594B79" w:rsidRPr="00F450EA">
        <w:instrText xml:space="preserve"> REF _Ref132554910 \h </w:instrText>
      </w:r>
      <w:r w:rsidR="00594B79" w:rsidRPr="00F450EA">
        <w:fldChar w:fldCharType="separate"/>
      </w:r>
      <w:r w:rsidR="007D7833" w:rsidRPr="00F450EA">
        <w:t xml:space="preserve">Figure </w:t>
      </w:r>
      <w:r w:rsidR="007D7833">
        <w:rPr>
          <w:noProof/>
        </w:rPr>
        <w:t>86</w:t>
      </w:r>
      <w:r w:rsidR="00594B79" w:rsidRPr="00F450EA">
        <w:fldChar w:fldCharType="end"/>
      </w:r>
      <w:r w:rsidRPr="00F450EA">
        <w:t xml:space="preserve">, while the reverted rules are in </w:t>
      </w:r>
      <w:r w:rsidR="00594B79" w:rsidRPr="00F450EA">
        <w:fldChar w:fldCharType="begin"/>
      </w:r>
      <w:r w:rsidR="00594B79" w:rsidRPr="00F450EA">
        <w:instrText xml:space="preserve"> REF _Ref132554922 \h </w:instrText>
      </w:r>
      <w:r w:rsidR="00594B79" w:rsidRPr="00F450EA">
        <w:fldChar w:fldCharType="separate"/>
      </w:r>
      <w:r w:rsidR="007D7833" w:rsidRPr="00F450EA">
        <w:t xml:space="preserve">Figure </w:t>
      </w:r>
      <w:r w:rsidR="007D7833">
        <w:rPr>
          <w:noProof/>
        </w:rPr>
        <w:t>87</w:t>
      </w:r>
      <w:r w:rsidR="00594B79" w:rsidRPr="00F450EA">
        <w:fldChar w:fldCharType="end"/>
      </w:r>
      <w:r w:rsidRPr="00F450EA">
        <w:t>.</w:t>
      </w:r>
      <w:r w:rsidR="0052728A" w:rsidRPr="00F450EA">
        <w:t xml:space="preserve"> For clarity, the repeated rules as 3 and 4’ have not been removed from the picture, but it should be noticed that only one of them would be finally added to the grammar.</w:t>
      </w:r>
    </w:p>
    <w:p w:rsidR="001E3EDD" w:rsidRPr="00F450EA" w:rsidRDefault="001E3EDD" w:rsidP="008C1872">
      <w:r w:rsidRPr="00F450EA">
        <w:fldChar w:fldCharType="begin"/>
      </w:r>
      <w:r w:rsidRPr="00F450EA">
        <w:instrText xml:space="preserve"> REF _Ref132554964 \h </w:instrText>
      </w:r>
      <w:r w:rsidRPr="00F450EA">
        <w:fldChar w:fldCharType="separate"/>
      </w:r>
      <w:r w:rsidR="007D7833" w:rsidRPr="00F450EA">
        <w:t xml:space="preserve">Figure </w:t>
      </w:r>
      <w:r w:rsidR="007D7833">
        <w:rPr>
          <w:noProof/>
        </w:rPr>
        <w:t>88</w:t>
      </w:r>
      <w:r w:rsidRPr="00F450EA">
        <w:fldChar w:fldCharType="end"/>
      </w:r>
      <w:r w:rsidRPr="00F450EA">
        <w:t xml:space="preserve"> contains basic rules of graph grammar </w:t>
      </w:r>
      <w:r w:rsidR="003D47AD" w:rsidRPr="00F450EA">
        <w:t xml:space="preserve">based on the graphs in </w:t>
      </w:r>
      <w:r w:rsidR="003D47AD" w:rsidRPr="00F450EA">
        <w:fldChar w:fldCharType="begin"/>
      </w:r>
      <w:r w:rsidR="003D47AD" w:rsidRPr="00F450EA">
        <w:instrText xml:space="preserve"> REF _Ref131191902 \h </w:instrText>
      </w:r>
      <w:r w:rsidR="003D47AD" w:rsidRPr="00F450EA">
        <w:fldChar w:fldCharType="separate"/>
      </w:r>
      <w:r w:rsidR="007D7833" w:rsidRPr="00F450EA">
        <w:t xml:space="preserve">Figure </w:t>
      </w:r>
      <w:r w:rsidR="007D7833">
        <w:rPr>
          <w:noProof/>
        </w:rPr>
        <w:t>82</w:t>
      </w:r>
      <w:r w:rsidR="003D47AD" w:rsidRPr="00F450EA">
        <w:fldChar w:fldCharType="end"/>
      </w:r>
      <w:r w:rsidR="003D47AD" w:rsidRPr="00F450EA">
        <w:t>. Rule 5 allows attach</w:t>
      </w:r>
      <w:r w:rsidR="00CD681A" w:rsidRPr="00F450EA">
        <w:t>ing</w:t>
      </w:r>
      <w:r w:rsidR="003D47AD" w:rsidRPr="00F450EA">
        <w:t xml:space="preserve"> a hierarchical node representing a pattern, while rule 6 enables attaching another node to the hierarchical node.</w:t>
      </w:r>
      <w:r w:rsidR="001E257F" w:rsidRPr="00F450EA">
        <w:t xml:space="preserve"> The list of axioms of the presented grammar is the same as in the one presented in </w:t>
      </w:r>
      <w:r w:rsidR="001E257F" w:rsidRPr="00F450EA">
        <w:fldChar w:fldCharType="begin"/>
      </w:r>
      <w:r w:rsidR="001E257F" w:rsidRPr="00F450EA">
        <w:instrText xml:space="preserve"> REF _Ref132378310 \h </w:instrText>
      </w:r>
      <w:r w:rsidR="001E257F" w:rsidRPr="00F450EA">
        <w:fldChar w:fldCharType="separate"/>
      </w:r>
      <w:r w:rsidR="007D7833" w:rsidRPr="00F450EA">
        <w:t xml:space="preserve">Figure </w:t>
      </w:r>
      <w:r w:rsidR="007D7833">
        <w:rPr>
          <w:noProof/>
        </w:rPr>
        <w:t>84</w:t>
      </w:r>
      <w:r w:rsidR="001E257F" w:rsidRPr="00F450EA">
        <w:fldChar w:fldCharType="end"/>
      </w:r>
      <w:r w:rsidR="001E257F" w:rsidRPr="00F450EA">
        <w:t>.</w:t>
      </w:r>
    </w:p>
    <w:p w:rsidR="00D7358B" w:rsidRPr="00F450EA" w:rsidRDefault="00AC525C" w:rsidP="00D7358B">
      <w:pPr>
        <w:keepNext/>
        <w:jc w:val="center"/>
      </w:pPr>
      <w:r w:rsidRPr="00F450EA">
        <w:rPr>
          <w:noProof/>
        </w:rPr>
        <w:lastRenderedPageBreak/>
        <w:drawing>
          <wp:inline distT="0" distB="0" distL="0" distR="0">
            <wp:extent cx="2760952" cy="7868093"/>
            <wp:effectExtent l="0" t="0" r="1905"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67180" cy="7885841"/>
                    </a:xfrm>
                    <a:prstGeom prst="rect">
                      <a:avLst/>
                    </a:prstGeom>
                    <a:noFill/>
                    <a:ln>
                      <a:noFill/>
                    </a:ln>
                  </pic:spPr>
                </pic:pic>
              </a:graphicData>
            </a:graphic>
          </wp:inline>
        </w:drawing>
      </w:r>
    </w:p>
    <w:p w:rsidR="00564DF9" w:rsidRPr="00F450EA" w:rsidRDefault="00D7358B" w:rsidP="00D7358B">
      <w:pPr>
        <w:pStyle w:val="Legenda"/>
        <w:rPr>
          <w:lang w:eastAsia="en-GB"/>
        </w:rPr>
      </w:pPr>
      <w:bookmarkStart w:id="311" w:name="_Ref129376771"/>
      <w:bookmarkStart w:id="312" w:name="_Toc137205279"/>
      <w:r w:rsidRPr="00F450EA">
        <w:t xml:space="preserve">Figure </w:t>
      </w:r>
      <w:fldSimple w:instr=" SEQ Figure \* ARABIC ">
        <w:r w:rsidR="007D7833">
          <w:rPr>
            <w:noProof/>
          </w:rPr>
          <w:t>85</w:t>
        </w:r>
      </w:fldSimple>
      <w:bookmarkEnd w:id="311"/>
      <w:r w:rsidRPr="00F450EA">
        <w:t xml:space="preserve">. Graph grammar created </w:t>
      </w:r>
      <w:r w:rsidR="00AF0581" w:rsidRPr="00F450EA">
        <w:t>on the basis of</w:t>
      </w:r>
      <w:r w:rsidRPr="00F450EA">
        <w:t xml:space="preserve"> the CP-graphs from </w:t>
      </w:r>
      <w:r w:rsidR="00016F00" w:rsidRPr="00F450EA">
        <w:fldChar w:fldCharType="begin"/>
      </w:r>
      <w:r w:rsidR="00016F00" w:rsidRPr="00F450EA">
        <w:instrText xml:space="preserve"> REF _Ref131191772 \h </w:instrText>
      </w:r>
      <w:r w:rsidR="00016F00" w:rsidRPr="00F450EA">
        <w:fldChar w:fldCharType="separate"/>
      </w:r>
      <w:r w:rsidR="007D7833" w:rsidRPr="00F450EA">
        <w:t xml:space="preserve">Figure </w:t>
      </w:r>
      <w:r w:rsidR="007D7833">
        <w:rPr>
          <w:noProof/>
        </w:rPr>
        <w:t>80</w:t>
      </w:r>
      <w:bookmarkEnd w:id="312"/>
      <w:r w:rsidR="00016F00" w:rsidRPr="00F450EA">
        <w:fldChar w:fldCharType="end"/>
      </w:r>
    </w:p>
    <w:p w:rsidR="009C4C05" w:rsidRPr="00F450EA" w:rsidRDefault="00193B35" w:rsidP="009C4C05">
      <w:pPr>
        <w:keepNext/>
        <w:jc w:val="center"/>
      </w:pPr>
      <w:r w:rsidRPr="00F450EA">
        <w:rPr>
          <w:rFonts w:eastAsiaTheme="minorEastAsia"/>
          <w:noProof/>
          <w:lang w:eastAsia="en-GB"/>
        </w:rPr>
        <w:lastRenderedPageBreak/>
        <w:drawing>
          <wp:inline distT="0" distB="0" distL="0" distR="0">
            <wp:extent cx="2977116" cy="2443082"/>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91650" cy="2455009"/>
                    </a:xfrm>
                    <a:prstGeom prst="rect">
                      <a:avLst/>
                    </a:prstGeom>
                    <a:noFill/>
                    <a:ln>
                      <a:noFill/>
                    </a:ln>
                  </pic:spPr>
                </pic:pic>
              </a:graphicData>
            </a:graphic>
          </wp:inline>
        </w:drawing>
      </w:r>
    </w:p>
    <w:p w:rsidR="00E64864" w:rsidRPr="00F450EA" w:rsidRDefault="009C4C05" w:rsidP="009C4C05">
      <w:pPr>
        <w:pStyle w:val="Legenda"/>
      </w:pPr>
      <w:bookmarkStart w:id="313" w:name="_Ref132554910"/>
      <w:bookmarkStart w:id="314" w:name="_Toc137205280"/>
      <w:r w:rsidRPr="00F450EA">
        <w:t xml:space="preserve">Figure </w:t>
      </w:r>
      <w:fldSimple w:instr=" SEQ Figure \* ARABIC ">
        <w:r w:rsidR="007D7833">
          <w:rPr>
            <w:noProof/>
          </w:rPr>
          <w:t>86</w:t>
        </w:r>
      </w:fldSimple>
      <w:bookmarkEnd w:id="313"/>
      <w:r w:rsidRPr="00F450EA">
        <w:t xml:space="preserve">. Analogical rules for the grammar in </w:t>
      </w:r>
      <w:r w:rsidRPr="00F450EA">
        <w:fldChar w:fldCharType="begin"/>
      </w:r>
      <w:r w:rsidRPr="00F450EA">
        <w:instrText xml:space="preserve"> REF _Ref129376771 \h </w:instrText>
      </w:r>
      <w:r w:rsidRPr="00F450EA">
        <w:fldChar w:fldCharType="separate"/>
      </w:r>
      <w:r w:rsidR="007D7833" w:rsidRPr="00F450EA">
        <w:t xml:space="preserve">Figure </w:t>
      </w:r>
      <w:r w:rsidR="007D7833">
        <w:rPr>
          <w:noProof/>
        </w:rPr>
        <w:t>85</w:t>
      </w:r>
      <w:bookmarkEnd w:id="314"/>
      <w:r w:rsidRPr="00F450EA">
        <w:fldChar w:fldCharType="end"/>
      </w:r>
    </w:p>
    <w:p w:rsidR="00A95AEE" w:rsidRPr="00F450EA" w:rsidRDefault="00A95AEE" w:rsidP="00A95AEE">
      <w:pPr>
        <w:keepNext/>
        <w:jc w:val="center"/>
      </w:pPr>
      <w:r w:rsidRPr="00F450EA">
        <w:rPr>
          <w:noProof/>
        </w:rPr>
        <w:lastRenderedPageBreak/>
        <w:drawing>
          <wp:inline distT="0" distB="0" distL="0" distR="0">
            <wp:extent cx="2901556" cy="8240233"/>
            <wp:effectExtent l="0" t="0" r="0" b="889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04787" cy="8249408"/>
                    </a:xfrm>
                    <a:prstGeom prst="rect">
                      <a:avLst/>
                    </a:prstGeom>
                    <a:noFill/>
                    <a:ln>
                      <a:noFill/>
                    </a:ln>
                  </pic:spPr>
                </pic:pic>
              </a:graphicData>
            </a:graphic>
          </wp:inline>
        </w:drawing>
      </w:r>
    </w:p>
    <w:p w:rsidR="00A95AEE" w:rsidRPr="00F450EA" w:rsidRDefault="00A95AEE" w:rsidP="00A95AEE">
      <w:pPr>
        <w:pStyle w:val="Legenda"/>
      </w:pPr>
      <w:bookmarkStart w:id="315" w:name="_Ref132554922"/>
      <w:bookmarkStart w:id="316" w:name="_Toc137205281"/>
      <w:r w:rsidRPr="00F450EA">
        <w:t xml:space="preserve">Figure </w:t>
      </w:r>
      <w:fldSimple w:instr=" SEQ Figure \* ARABIC ">
        <w:r w:rsidR="007D7833">
          <w:rPr>
            <w:noProof/>
          </w:rPr>
          <w:t>87</w:t>
        </w:r>
      </w:fldSimple>
      <w:bookmarkEnd w:id="315"/>
      <w:r w:rsidRPr="00F450EA">
        <w:t xml:space="preserve">. </w:t>
      </w:r>
      <w:r w:rsidR="00583D2D" w:rsidRPr="00F450EA">
        <w:t xml:space="preserve">Reverted rules for the grammar in </w:t>
      </w:r>
      <w:r w:rsidR="00583D2D" w:rsidRPr="00F450EA">
        <w:fldChar w:fldCharType="begin"/>
      </w:r>
      <w:r w:rsidR="00583D2D" w:rsidRPr="00F450EA">
        <w:instrText xml:space="preserve"> REF _Ref129376771 \h </w:instrText>
      </w:r>
      <w:r w:rsidR="00583D2D" w:rsidRPr="00F450EA">
        <w:fldChar w:fldCharType="separate"/>
      </w:r>
      <w:r w:rsidR="007D7833" w:rsidRPr="00F450EA">
        <w:t xml:space="preserve">Figure </w:t>
      </w:r>
      <w:r w:rsidR="007D7833">
        <w:rPr>
          <w:noProof/>
        </w:rPr>
        <w:t>85</w:t>
      </w:r>
      <w:bookmarkEnd w:id="316"/>
      <w:r w:rsidR="00583D2D" w:rsidRPr="00F450EA">
        <w:fldChar w:fldCharType="end"/>
      </w:r>
    </w:p>
    <w:p w:rsidR="00141985" w:rsidRPr="00F450EA" w:rsidRDefault="00995110" w:rsidP="00AF0581">
      <w:pPr>
        <w:keepNext/>
        <w:jc w:val="center"/>
      </w:pPr>
      <w:r w:rsidRPr="00F450EA">
        <w:rPr>
          <w:noProof/>
        </w:rPr>
        <w:lastRenderedPageBreak/>
        <w:drawing>
          <wp:inline distT="0" distB="0" distL="0" distR="0">
            <wp:extent cx="3902148" cy="8025292"/>
            <wp:effectExtent l="0" t="0" r="3175"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09623" cy="8040665"/>
                    </a:xfrm>
                    <a:prstGeom prst="rect">
                      <a:avLst/>
                    </a:prstGeom>
                    <a:noFill/>
                    <a:ln>
                      <a:noFill/>
                    </a:ln>
                  </pic:spPr>
                </pic:pic>
              </a:graphicData>
            </a:graphic>
          </wp:inline>
        </w:drawing>
      </w:r>
    </w:p>
    <w:p w:rsidR="00141985" w:rsidRPr="00F450EA" w:rsidRDefault="00141985" w:rsidP="00141985">
      <w:pPr>
        <w:pStyle w:val="Legenda"/>
      </w:pPr>
      <w:bookmarkStart w:id="317" w:name="_Ref132554964"/>
      <w:bookmarkStart w:id="318" w:name="_Toc137205282"/>
      <w:r w:rsidRPr="00F450EA">
        <w:t xml:space="preserve">Figure </w:t>
      </w:r>
      <w:fldSimple w:instr=" SEQ Figure \* ARABIC ">
        <w:r w:rsidR="007D7833">
          <w:rPr>
            <w:noProof/>
          </w:rPr>
          <w:t>88</w:t>
        </w:r>
      </w:fldSimple>
      <w:bookmarkEnd w:id="317"/>
      <w:r w:rsidR="00AF0581" w:rsidRPr="00F450EA">
        <w:t xml:space="preserve">. Graph grammar created on the basis of the CP-graphs from </w:t>
      </w:r>
      <w:r w:rsidR="00AF0581" w:rsidRPr="00F450EA">
        <w:fldChar w:fldCharType="begin"/>
      </w:r>
      <w:r w:rsidR="00AF0581" w:rsidRPr="00F450EA">
        <w:instrText xml:space="preserve"> REF _Ref131191902 \h </w:instrText>
      </w:r>
      <w:r w:rsidR="00AF0581" w:rsidRPr="00F450EA">
        <w:fldChar w:fldCharType="separate"/>
      </w:r>
      <w:r w:rsidR="007D7833" w:rsidRPr="00F450EA">
        <w:t xml:space="preserve">Figure </w:t>
      </w:r>
      <w:r w:rsidR="007D7833">
        <w:rPr>
          <w:noProof/>
        </w:rPr>
        <w:t>82</w:t>
      </w:r>
      <w:bookmarkEnd w:id="318"/>
      <w:r w:rsidR="00AF0581" w:rsidRPr="00F450EA">
        <w:fldChar w:fldCharType="end"/>
      </w:r>
    </w:p>
    <w:p w:rsidR="00FB15E0" w:rsidRPr="00F450EA" w:rsidRDefault="00FB15E0" w:rsidP="00FB15E0">
      <w:pPr>
        <w:pStyle w:val="Nagwek3"/>
        <w:rPr>
          <w:rFonts w:eastAsiaTheme="minorEastAsia"/>
          <w:color w:val="auto"/>
          <w:lang w:eastAsia="en-GB"/>
        </w:rPr>
      </w:pPr>
      <w:bookmarkStart w:id="319" w:name="_Toc137205176"/>
      <w:r w:rsidRPr="00F450EA">
        <w:rPr>
          <w:rFonts w:eastAsiaTheme="minorEastAsia"/>
          <w:color w:val="auto"/>
          <w:lang w:eastAsia="en-GB"/>
        </w:rPr>
        <w:lastRenderedPageBreak/>
        <w:t>Generating the initial population</w:t>
      </w:r>
      <w:bookmarkEnd w:id="319"/>
    </w:p>
    <w:p w:rsidR="000E3563" w:rsidRPr="00F450EA" w:rsidRDefault="000E3563" w:rsidP="00C46A10">
      <w:pPr>
        <w:rPr>
          <w:rFonts w:eastAsiaTheme="minorEastAsia"/>
          <w:lang w:eastAsia="en-GB"/>
        </w:rPr>
      </w:pPr>
      <w:r w:rsidRPr="00F450EA">
        <w:rPr>
          <w:rFonts w:eastAsiaTheme="minorEastAsia"/>
          <w:lang w:eastAsia="en-GB"/>
        </w:rPr>
        <w:t xml:space="preserve">Once the graph grammar </w:t>
      </w:r>
      <m:oMath>
        <m:r>
          <w:rPr>
            <w:rFonts w:ascii="Cambria Math" w:hAnsi="Cambria Math"/>
            <w:lang w:eastAsia="en-GB"/>
          </w:rPr>
          <m:t>G</m:t>
        </m:r>
      </m:oMath>
      <w:r w:rsidR="00406FB5" w:rsidRPr="00F450EA">
        <w:rPr>
          <w:rFonts w:eastAsiaTheme="minorEastAsia"/>
          <w:lang w:eastAsia="en-GB"/>
        </w:rPr>
        <w:t xml:space="preserve"> </w:t>
      </w:r>
      <w:r w:rsidRPr="00F450EA">
        <w:rPr>
          <w:rFonts w:eastAsiaTheme="minorEastAsia"/>
          <w:lang w:eastAsia="en-GB"/>
        </w:rPr>
        <w:t>is created, it can be used to generate a CP-graph</w:t>
      </w:r>
      <w:r w:rsidR="0090357A" w:rsidRPr="00F450EA">
        <w:rPr>
          <w:rFonts w:eastAsiaTheme="minorEastAsia"/>
          <w:lang w:eastAsia="en-GB"/>
        </w:rPr>
        <w:t xml:space="preserve"> instance</w:t>
      </w:r>
      <w:r w:rsidR="00406FB5" w:rsidRPr="00F450EA">
        <w:rPr>
          <w:rFonts w:eastAsiaTheme="minorEastAsia"/>
          <w:lang w:eastAsia="en-GB"/>
        </w:rPr>
        <w:t xml:space="preserve"> </w:t>
      </w:r>
      <m:oMath>
        <m:r>
          <w:rPr>
            <w:rFonts w:ascii="Cambria Math" w:eastAsiaTheme="minorEastAsia" w:hAnsi="Cambria Math"/>
            <w:lang w:eastAsia="en-GB"/>
          </w:rPr>
          <m:t>c</m:t>
        </m:r>
      </m:oMath>
      <w:r w:rsidRPr="00F450EA">
        <w:rPr>
          <w:rFonts w:eastAsiaTheme="minorEastAsia"/>
          <w:lang w:eastAsia="en-GB"/>
        </w:rPr>
        <w:t xml:space="preserve"> representing a building.</w:t>
      </w:r>
      <w:r w:rsidR="00406FB5" w:rsidRPr="00F450EA">
        <w:rPr>
          <w:rFonts w:eastAsiaTheme="minorEastAsia"/>
          <w:lang w:eastAsia="en-GB"/>
        </w:rPr>
        <w:t xml:space="preserve"> The generation is performed as follows:</w:t>
      </w:r>
    </w:p>
    <w:p w:rsidR="00B90F51" w:rsidRPr="00F450EA" w:rsidRDefault="00CA71DF" w:rsidP="00B416AA">
      <w:pPr>
        <w:pStyle w:val="Akapitzlist"/>
        <w:numPr>
          <w:ilvl w:val="0"/>
          <w:numId w:val="13"/>
        </w:numPr>
        <w:rPr>
          <w:rFonts w:eastAsiaTheme="minorEastAsia"/>
          <w:lang w:eastAsia="en-GB"/>
        </w:rPr>
      </w:pPr>
      <w:bookmarkStart w:id="320" w:name="_Ref129189922"/>
      <w:r w:rsidRPr="00F450EA">
        <w:rPr>
          <w:rFonts w:eastAsiaTheme="minorEastAsia"/>
          <w:lang w:eastAsia="en-GB"/>
        </w:rPr>
        <w:t xml:space="preserve">An axiom of </w:t>
      </w:r>
      <m:oMath>
        <m:r>
          <w:rPr>
            <w:rFonts w:ascii="Cambria Math" w:hAnsi="Cambria Math"/>
            <w:lang w:eastAsia="en-GB"/>
          </w:rPr>
          <m:t>G</m:t>
        </m:r>
      </m:oMath>
      <w:r w:rsidRPr="00F450EA">
        <w:rPr>
          <w:rFonts w:eastAsiaTheme="minorEastAsia"/>
          <w:lang w:eastAsia="en-GB"/>
        </w:rPr>
        <w:t xml:space="preserve"> is randomly chosen and added to </w:t>
      </w:r>
      <m:oMath>
        <m:r>
          <w:rPr>
            <w:rFonts w:ascii="Cambria Math" w:eastAsiaTheme="minorEastAsia" w:hAnsi="Cambria Math"/>
            <w:lang w:eastAsia="en-GB"/>
          </w:rPr>
          <m:t>c</m:t>
        </m:r>
      </m:oMath>
      <w:r w:rsidRPr="00F450EA">
        <w:rPr>
          <w:rFonts w:eastAsiaTheme="minorEastAsia"/>
          <w:lang w:eastAsia="en-GB"/>
        </w:rPr>
        <w:t>.</w:t>
      </w:r>
      <w:bookmarkEnd w:id="320"/>
    </w:p>
    <w:p w:rsidR="00B90F51" w:rsidRPr="00F450EA" w:rsidRDefault="00B90F51" w:rsidP="00B416AA">
      <w:pPr>
        <w:pStyle w:val="Akapitzlist"/>
        <w:numPr>
          <w:ilvl w:val="0"/>
          <w:numId w:val="13"/>
        </w:numPr>
        <w:rPr>
          <w:rFonts w:eastAsiaTheme="minorEastAsia"/>
          <w:lang w:eastAsia="en-GB"/>
        </w:rPr>
      </w:pPr>
      <w:bookmarkStart w:id="321" w:name="_Ref132557207"/>
      <w:r w:rsidRPr="00F450EA">
        <w:rPr>
          <w:rFonts w:eastAsiaTheme="minorEastAsia"/>
          <w:lang w:eastAsia="en-GB"/>
        </w:rPr>
        <w:t xml:space="preserve">The values of the metric attributes of each node and bond in </w:t>
      </w:r>
      <m:oMath>
        <m:r>
          <w:rPr>
            <w:rFonts w:ascii="Cambria Math" w:eastAsiaTheme="minorEastAsia" w:hAnsi="Cambria Math"/>
            <w:lang w:eastAsia="en-GB"/>
          </w:rPr>
          <m:t>c</m:t>
        </m:r>
      </m:oMath>
      <w:r w:rsidRPr="00F450EA">
        <w:rPr>
          <w:rFonts w:eastAsiaTheme="minorEastAsia"/>
          <w:lang w:eastAsia="en-GB"/>
        </w:rPr>
        <w:t xml:space="preserve"> are randomly chosen within the range defined by the non-accidental attributes. In case of two components in the end-to-end relation it must be ensured that the adjacent surfaces are identical, i.e., the metric attributes of corresponding bonds have the same values.</w:t>
      </w:r>
      <w:bookmarkEnd w:id="321"/>
    </w:p>
    <w:p w:rsidR="00502238" w:rsidRPr="00F450EA" w:rsidRDefault="00C95E99" w:rsidP="00B416AA">
      <w:pPr>
        <w:pStyle w:val="Akapitzlist"/>
        <w:numPr>
          <w:ilvl w:val="0"/>
          <w:numId w:val="13"/>
        </w:numPr>
        <w:rPr>
          <w:rFonts w:eastAsiaTheme="minorEastAsia"/>
          <w:lang w:eastAsia="en-GB"/>
        </w:rPr>
      </w:pPr>
      <w:bookmarkStart w:id="322" w:name="_Ref129189925"/>
      <w:r w:rsidRPr="00F450EA">
        <w:rPr>
          <w:rFonts w:eastAsiaTheme="minorEastAsia"/>
          <w:lang w:eastAsia="en-GB"/>
        </w:rPr>
        <w:t xml:space="preserve">A node </w:t>
      </w:r>
      <m:oMath>
        <m:r>
          <w:rPr>
            <w:rFonts w:ascii="Cambria Math" w:eastAsiaTheme="minorEastAsia" w:hAnsi="Cambria Math"/>
            <w:lang w:eastAsia="en-GB"/>
          </w:rPr>
          <m:t>y</m:t>
        </m:r>
      </m:oMath>
      <w:r w:rsidRPr="00F450EA">
        <w:rPr>
          <w:rFonts w:eastAsiaTheme="minorEastAsia"/>
          <w:lang w:eastAsia="en-GB"/>
        </w:rPr>
        <w:t xml:space="preserve"> is chosen randomly from </w:t>
      </w:r>
      <m:oMath>
        <m:r>
          <w:rPr>
            <w:rFonts w:ascii="Cambria Math" w:eastAsiaTheme="minorEastAsia" w:hAnsi="Cambria Math"/>
            <w:lang w:eastAsia="en-GB"/>
          </w:rPr>
          <m:t>c</m:t>
        </m:r>
      </m:oMath>
      <w:r w:rsidR="00B776B2" w:rsidRPr="00F450EA">
        <w:rPr>
          <w:rFonts w:eastAsiaTheme="minorEastAsia"/>
          <w:lang w:eastAsia="en-GB"/>
        </w:rPr>
        <w:t xml:space="preserve"> until there exists</w:t>
      </w:r>
      <w:r w:rsidRPr="00F450EA">
        <w:rPr>
          <w:rFonts w:eastAsiaTheme="minorEastAsia"/>
          <w:lang w:eastAsia="en-GB"/>
        </w:rPr>
        <w:t xml:space="preserve"> a rule </w:t>
      </w:r>
      <m:oMath>
        <m:r>
          <w:rPr>
            <w:rFonts w:ascii="Cambria Math" w:eastAsiaTheme="minorEastAsia" w:hAnsi="Cambria Math"/>
            <w:lang w:eastAsia="en-GB"/>
          </w:rPr>
          <m:t>T=(y', z)∈G</m:t>
        </m:r>
      </m:oMath>
      <w:r w:rsidRPr="00F450EA">
        <w:rPr>
          <w:rFonts w:eastAsiaTheme="minorEastAsia"/>
          <w:lang w:eastAsia="en-GB"/>
        </w:rPr>
        <w:t xml:space="preserve"> </w:t>
      </w:r>
      <w:r w:rsidR="00B776B2" w:rsidRPr="00F450EA">
        <w:rPr>
          <w:rFonts w:eastAsiaTheme="minorEastAsia"/>
          <w:lang w:eastAsia="en-GB"/>
        </w:rPr>
        <w:t xml:space="preserve">such that </w:t>
      </w:r>
      <m:oMath>
        <m:r>
          <w:rPr>
            <w:rFonts w:ascii="Cambria Math" w:eastAsiaTheme="minorEastAsia" w:hAnsi="Cambria Math"/>
            <w:lang w:eastAsia="en-GB"/>
          </w:rPr>
          <m:t>y'</m:t>
        </m:r>
      </m:oMath>
      <w:r w:rsidR="00B776B2" w:rsidRPr="00F450EA">
        <w:rPr>
          <w:rFonts w:eastAsiaTheme="minorEastAsia"/>
          <w:lang w:eastAsia="en-GB"/>
        </w:rPr>
        <w:t xml:space="preserve"> is composed of </w:t>
      </w:r>
      <w:r w:rsidR="00CA71DF" w:rsidRPr="00F450EA">
        <w:rPr>
          <w:rFonts w:eastAsiaTheme="minorEastAsia"/>
          <w:lang w:eastAsia="en-GB"/>
        </w:rPr>
        <w:t>a</w:t>
      </w:r>
      <w:r w:rsidR="00B776B2" w:rsidRPr="00F450EA">
        <w:rPr>
          <w:rFonts w:eastAsiaTheme="minorEastAsia"/>
          <w:lang w:eastAsia="en-GB"/>
        </w:rPr>
        <w:t xml:space="preserve"> node isomorphic to</w:t>
      </w:r>
      <m:oMath>
        <m:r>
          <w:rPr>
            <w:rFonts w:ascii="Cambria Math" w:hAnsi="Cambria Math"/>
            <w:lang w:eastAsia="en-GB"/>
          </w:rPr>
          <m:t xml:space="preserve"> y</m:t>
        </m:r>
      </m:oMath>
      <w:r w:rsidR="00DB3E17" w:rsidRPr="00F450EA">
        <w:rPr>
          <w:rFonts w:eastAsiaTheme="minorEastAsia"/>
          <w:lang w:eastAsia="en-GB"/>
        </w:rPr>
        <w:t xml:space="preserve"> or until all the nodes from </w:t>
      </w:r>
      <m:oMath>
        <m:r>
          <w:rPr>
            <w:rFonts w:ascii="Cambria Math" w:eastAsiaTheme="minorEastAsia" w:hAnsi="Cambria Math"/>
            <w:lang w:eastAsia="en-GB"/>
          </w:rPr>
          <m:t>c</m:t>
        </m:r>
      </m:oMath>
      <w:r w:rsidR="00DB3E17" w:rsidRPr="00F450EA">
        <w:rPr>
          <w:rFonts w:eastAsiaTheme="minorEastAsia"/>
          <w:lang w:eastAsia="en-GB"/>
        </w:rPr>
        <w:t xml:space="preserve"> have been checked. If </w:t>
      </w:r>
      <m:oMath>
        <m:r>
          <w:rPr>
            <w:rFonts w:ascii="Cambria Math" w:eastAsiaTheme="minorEastAsia" w:hAnsi="Cambria Math"/>
            <w:lang w:eastAsia="en-GB"/>
          </w:rPr>
          <m:t>T</m:t>
        </m:r>
      </m:oMath>
      <w:r w:rsidR="00DB3E17" w:rsidRPr="00F450EA">
        <w:rPr>
          <w:rFonts w:eastAsiaTheme="minorEastAsia"/>
          <w:lang w:eastAsia="en-GB"/>
        </w:rPr>
        <w:t xml:space="preserve"> exists,</w:t>
      </w:r>
      <w:r w:rsidR="00476E2C" w:rsidRPr="00F450EA">
        <w:rPr>
          <w:rFonts w:eastAsiaTheme="minorEastAsia"/>
          <w:lang w:eastAsia="en-GB"/>
        </w:rPr>
        <w:t xml:space="preserve"> </w:t>
      </w:r>
      <m:oMath>
        <m:r>
          <w:rPr>
            <w:rFonts w:ascii="Cambria Math" w:eastAsiaTheme="minorEastAsia" w:hAnsi="Cambria Math"/>
            <w:lang w:eastAsia="en-GB"/>
          </w:rPr>
          <m:t>T</m:t>
        </m:r>
      </m:oMath>
      <w:r w:rsidR="00476E2C" w:rsidRPr="00F450EA">
        <w:rPr>
          <w:rFonts w:eastAsiaTheme="minorEastAsia"/>
          <w:lang w:eastAsia="en-GB"/>
        </w:rPr>
        <w:t xml:space="preserve"> is applied </w:t>
      </w:r>
      <w:r w:rsidR="00A70D08" w:rsidRPr="00F450EA">
        <w:rPr>
          <w:rFonts w:eastAsiaTheme="minorEastAsia"/>
          <w:lang w:eastAsia="en-GB"/>
        </w:rPr>
        <w:t>in</w:t>
      </w:r>
      <w:r w:rsidR="00476E2C" w:rsidRPr="00F450EA">
        <w:rPr>
          <w:rFonts w:eastAsiaTheme="minorEastAsia"/>
          <w:lang w:eastAsia="en-GB"/>
        </w:rPr>
        <w:t xml:space="preserve"> </w:t>
      </w:r>
      <m:oMath>
        <m:r>
          <w:rPr>
            <w:rFonts w:ascii="Cambria Math" w:eastAsiaTheme="minorEastAsia" w:hAnsi="Cambria Math"/>
            <w:lang w:eastAsia="en-GB"/>
          </w:rPr>
          <m:t>c</m:t>
        </m:r>
      </m:oMath>
      <w:r w:rsidR="00A70D08" w:rsidRPr="00F450EA">
        <w:rPr>
          <w:rFonts w:eastAsiaTheme="minorEastAsia"/>
          <w:lang w:eastAsia="en-GB"/>
        </w:rPr>
        <w:t xml:space="preserve"> on node </w:t>
      </w:r>
      <m:oMath>
        <m:r>
          <w:rPr>
            <w:rFonts w:ascii="Cambria Math" w:eastAsiaTheme="minorEastAsia" w:hAnsi="Cambria Math"/>
            <w:lang w:eastAsia="en-GB"/>
          </w:rPr>
          <m:t>y</m:t>
        </m:r>
      </m:oMath>
      <w:r w:rsidR="005B7774" w:rsidRPr="00F450EA">
        <w:rPr>
          <w:rFonts w:eastAsiaTheme="minorEastAsia"/>
          <w:lang w:eastAsia="en-GB"/>
        </w:rPr>
        <w:t>, as described in</w:t>
      </w:r>
      <w:r w:rsidR="008708DA" w:rsidRPr="00F450EA">
        <w:rPr>
          <w:rFonts w:eastAsiaTheme="minorEastAsia"/>
          <w:lang w:eastAsia="en-GB"/>
        </w:rPr>
        <w:t xml:space="preserve"> section </w:t>
      </w:r>
      <w:r w:rsidR="008708DA" w:rsidRPr="00F450EA">
        <w:rPr>
          <w:rFonts w:eastAsiaTheme="minorEastAsia"/>
          <w:lang w:eastAsia="en-GB"/>
        </w:rPr>
        <w:fldChar w:fldCharType="begin"/>
      </w:r>
      <w:r w:rsidR="008708DA" w:rsidRPr="00F450EA">
        <w:rPr>
          <w:rFonts w:eastAsiaTheme="minorEastAsia"/>
          <w:lang w:eastAsia="en-GB"/>
        </w:rPr>
        <w:instrText xml:space="preserve"> REF _Ref136354658 \w \h </w:instrText>
      </w:r>
      <w:r w:rsidR="008708DA" w:rsidRPr="00F450EA">
        <w:rPr>
          <w:rFonts w:eastAsiaTheme="minorEastAsia"/>
          <w:lang w:eastAsia="en-GB"/>
        </w:rPr>
      </w:r>
      <w:r w:rsidR="008708DA" w:rsidRPr="00F450EA">
        <w:rPr>
          <w:rFonts w:eastAsiaTheme="minorEastAsia"/>
          <w:lang w:eastAsia="en-GB"/>
        </w:rPr>
        <w:fldChar w:fldCharType="separate"/>
      </w:r>
      <w:r w:rsidR="007D7833">
        <w:rPr>
          <w:rFonts w:eastAsiaTheme="minorEastAsia"/>
          <w:lang w:eastAsia="en-GB"/>
        </w:rPr>
        <w:t>1.3</w:t>
      </w:r>
      <w:r w:rsidR="008708DA" w:rsidRPr="00F450EA">
        <w:rPr>
          <w:rFonts w:eastAsiaTheme="minorEastAsia"/>
          <w:lang w:eastAsia="en-GB"/>
        </w:rPr>
        <w:fldChar w:fldCharType="end"/>
      </w:r>
      <w:r w:rsidR="008708DA" w:rsidRPr="00F450EA">
        <w:rPr>
          <w:rFonts w:eastAsiaTheme="minorEastAsia"/>
          <w:lang w:eastAsia="en-GB"/>
        </w:rPr>
        <w:t>.</w:t>
      </w:r>
      <w:bookmarkEnd w:id="322"/>
    </w:p>
    <w:p w:rsidR="00B90F51" w:rsidRPr="00F450EA" w:rsidRDefault="00AB7EED" w:rsidP="00B416AA">
      <w:pPr>
        <w:pStyle w:val="Akapitzlist"/>
        <w:numPr>
          <w:ilvl w:val="0"/>
          <w:numId w:val="13"/>
        </w:numPr>
        <w:rPr>
          <w:rFonts w:eastAsiaTheme="minorEastAsia"/>
          <w:lang w:eastAsia="en-GB"/>
        </w:rPr>
      </w:pPr>
      <w:bookmarkStart w:id="323" w:name="_Ref132557240"/>
      <w:r w:rsidRPr="00F450EA">
        <w:rPr>
          <w:rFonts w:eastAsiaTheme="minorEastAsia"/>
          <w:lang w:eastAsia="en-GB"/>
        </w:rPr>
        <w:t xml:space="preserve">If </w:t>
      </w:r>
      <m:oMath>
        <m:r>
          <w:rPr>
            <w:rFonts w:ascii="Cambria Math" w:eastAsiaTheme="minorEastAsia" w:hAnsi="Cambria Math"/>
            <w:lang w:eastAsia="en-GB"/>
          </w:rPr>
          <m:t>T</m:t>
        </m:r>
      </m:oMath>
      <w:r w:rsidRPr="00F450EA">
        <w:rPr>
          <w:rFonts w:eastAsiaTheme="minorEastAsia"/>
          <w:lang w:eastAsia="en-GB"/>
        </w:rPr>
        <w:t xml:space="preserve"> exists, t</w:t>
      </w:r>
      <w:r w:rsidR="00B90F51" w:rsidRPr="00F450EA">
        <w:rPr>
          <w:rFonts w:eastAsiaTheme="minorEastAsia"/>
          <w:lang w:eastAsia="en-GB"/>
        </w:rPr>
        <w:t xml:space="preserve">he values </w:t>
      </w:r>
      <w:r w:rsidRPr="00F450EA">
        <w:rPr>
          <w:rFonts w:eastAsiaTheme="minorEastAsia"/>
          <w:lang w:eastAsia="en-GB"/>
        </w:rPr>
        <w:t xml:space="preserve">of the metric attributes of the added node and its contents are chosen analogically as in step </w:t>
      </w:r>
      <w:r w:rsidRPr="00F450EA">
        <w:rPr>
          <w:rFonts w:eastAsiaTheme="minorEastAsia"/>
          <w:lang w:eastAsia="en-GB"/>
        </w:rPr>
        <w:fldChar w:fldCharType="begin"/>
      </w:r>
      <w:r w:rsidRPr="00F450EA">
        <w:rPr>
          <w:rFonts w:eastAsiaTheme="minorEastAsia"/>
          <w:lang w:eastAsia="en-GB"/>
        </w:rPr>
        <w:instrText xml:space="preserve"> REF _Ref132557207 \r \h </w:instrText>
      </w:r>
      <w:r w:rsidRPr="00F450EA">
        <w:rPr>
          <w:rFonts w:eastAsiaTheme="minorEastAsia"/>
          <w:lang w:eastAsia="en-GB"/>
        </w:rPr>
      </w:r>
      <w:r w:rsidRPr="00F450EA">
        <w:rPr>
          <w:rFonts w:eastAsiaTheme="minorEastAsia"/>
          <w:lang w:eastAsia="en-GB"/>
        </w:rPr>
        <w:fldChar w:fldCharType="separate"/>
      </w:r>
      <w:r w:rsidR="007D7833">
        <w:rPr>
          <w:rFonts w:eastAsiaTheme="minorEastAsia"/>
          <w:lang w:eastAsia="en-GB"/>
        </w:rPr>
        <w:t>2</w:t>
      </w:r>
      <w:r w:rsidRPr="00F450EA">
        <w:rPr>
          <w:rFonts w:eastAsiaTheme="minorEastAsia"/>
          <w:lang w:eastAsia="en-GB"/>
        </w:rPr>
        <w:fldChar w:fldCharType="end"/>
      </w:r>
      <w:r w:rsidRPr="00F450EA">
        <w:rPr>
          <w:rFonts w:eastAsiaTheme="minorEastAsia"/>
          <w:lang w:eastAsia="en-GB"/>
        </w:rPr>
        <w:t>.</w:t>
      </w:r>
      <w:bookmarkEnd w:id="323"/>
    </w:p>
    <w:p w:rsidR="00747846" w:rsidRPr="00F450EA" w:rsidRDefault="00F92AED" w:rsidP="00B416AA">
      <w:pPr>
        <w:pStyle w:val="Akapitzlist"/>
        <w:numPr>
          <w:ilvl w:val="0"/>
          <w:numId w:val="13"/>
        </w:numPr>
        <w:rPr>
          <w:rFonts w:eastAsiaTheme="minorEastAsia"/>
          <w:lang w:eastAsia="en-GB"/>
        </w:rPr>
      </w:pPr>
      <w:r w:rsidRPr="00F450EA">
        <w:rPr>
          <w:rFonts w:eastAsiaTheme="minorEastAsia"/>
          <w:lang w:eastAsia="en-GB"/>
        </w:rPr>
        <w:t>S</w:t>
      </w:r>
      <w:r w:rsidR="00747846" w:rsidRPr="00F450EA">
        <w:rPr>
          <w:rFonts w:eastAsiaTheme="minorEastAsia"/>
          <w:lang w:eastAsia="en-GB"/>
        </w:rPr>
        <w:t xml:space="preserve">teps </w:t>
      </w:r>
      <w:r w:rsidR="00747846" w:rsidRPr="00F450EA">
        <w:rPr>
          <w:rFonts w:eastAsiaTheme="minorEastAsia"/>
          <w:lang w:eastAsia="en-GB"/>
        </w:rPr>
        <w:fldChar w:fldCharType="begin"/>
      </w:r>
      <w:r w:rsidR="00747846" w:rsidRPr="00F450EA">
        <w:rPr>
          <w:rFonts w:eastAsiaTheme="minorEastAsia"/>
          <w:lang w:eastAsia="en-GB"/>
        </w:rPr>
        <w:instrText xml:space="preserve"> REF _Ref129189922 \r \h </w:instrText>
      </w:r>
      <w:r w:rsidR="00747846" w:rsidRPr="00F450EA">
        <w:rPr>
          <w:rFonts w:eastAsiaTheme="minorEastAsia"/>
          <w:lang w:eastAsia="en-GB"/>
        </w:rPr>
      </w:r>
      <w:r w:rsidR="00747846" w:rsidRPr="00F450EA">
        <w:rPr>
          <w:rFonts w:eastAsiaTheme="minorEastAsia"/>
          <w:lang w:eastAsia="en-GB"/>
        </w:rPr>
        <w:fldChar w:fldCharType="separate"/>
      </w:r>
      <w:r w:rsidR="007D7833">
        <w:rPr>
          <w:rFonts w:eastAsiaTheme="minorEastAsia"/>
          <w:lang w:eastAsia="en-GB"/>
        </w:rPr>
        <w:t>1</w:t>
      </w:r>
      <w:r w:rsidR="00747846" w:rsidRPr="00F450EA">
        <w:rPr>
          <w:rFonts w:eastAsiaTheme="minorEastAsia"/>
          <w:lang w:eastAsia="en-GB"/>
        </w:rPr>
        <w:fldChar w:fldCharType="end"/>
      </w:r>
      <w:r w:rsidR="00747846" w:rsidRPr="00F450EA">
        <w:rPr>
          <w:rFonts w:eastAsiaTheme="minorEastAsia"/>
          <w:lang w:eastAsia="en-GB"/>
        </w:rPr>
        <w:t>-</w:t>
      </w:r>
      <w:r w:rsidR="00AB7EED" w:rsidRPr="00F450EA">
        <w:rPr>
          <w:rFonts w:eastAsiaTheme="minorEastAsia"/>
          <w:lang w:eastAsia="en-GB"/>
        </w:rPr>
        <w:fldChar w:fldCharType="begin"/>
      </w:r>
      <w:r w:rsidR="00AB7EED" w:rsidRPr="00F450EA">
        <w:rPr>
          <w:rFonts w:eastAsiaTheme="minorEastAsia"/>
          <w:lang w:eastAsia="en-GB"/>
        </w:rPr>
        <w:instrText xml:space="preserve"> REF _Ref132557240 \r \h </w:instrText>
      </w:r>
      <w:r w:rsidR="00AB7EED" w:rsidRPr="00F450EA">
        <w:rPr>
          <w:rFonts w:eastAsiaTheme="minorEastAsia"/>
          <w:lang w:eastAsia="en-GB"/>
        </w:rPr>
      </w:r>
      <w:r w:rsidR="00AB7EED" w:rsidRPr="00F450EA">
        <w:rPr>
          <w:rFonts w:eastAsiaTheme="minorEastAsia"/>
          <w:lang w:eastAsia="en-GB"/>
        </w:rPr>
        <w:fldChar w:fldCharType="separate"/>
      </w:r>
      <w:r w:rsidR="007D7833">
        <w:rPr>
          <w:rFonts w:eastAsiaTheme="minorEastAsia"/>
          <w:lang w:eastAsia="en-GB"/>
        </w:rPr>
        <w:t>4</w:t>
      </w:r>
      <w:r w:rsidR="00AB7EED" w:rsidRPr="00F450EA">
        <w:rPr>
          <w:rFonts w:eastAsiaTheme="minorEastAsia"/>
          <w:lang w:eastAsia="en-GB"/>
        </w:rPr>
        <w:fldChar w:fldCharType="end"/>
      </w:r>
      <w:r w:rsidR="00AB7EED" w:rsidRPr="00F450EA">
        <w:rPr>
          <w:rFonts w:eastAsiaTheme="minorEastAsia"/>
          <w:lang w:eastAsia="en-GB"/>
        </w:rPr>
        <w:t xml:space="preserve"> </w:t>
      </w:r>
      <w:r w:rsidR="00747846" w:rsidRPr="00F450EA">
        <w:rPr>
          <w:rFonts w:eastAsiaTheme="minorEastAsia"/>
          <w:lang w:eastAsia="en-GB"/>
        </w:rPr>
        <w:t xml:space="preserve">are repeated until the required number of </w:t>
      </w:r>
      <w:r w:rsidR="008236B0" w:rsidRPr="00F450EA">
        <w:rPr>
          <w:rFonts w:eastAsiaTheme="minorEastAsia"/>
          <w:lang w:eastAsia="en-GB"/>
        </w:rPr>
        <w:t>nodes</w:t>
      </w:r>
      <w:r w:rsidR="00747846" w:rsidRPr="00F450EA">
        <w:rPr>
          <w:rFonts w:eastAsiaTheme="minorEastAsia"/>
          <w:lang w:eastAsia="en-GB"/>
        </w:rPr>
        <w:t xml:space="preserve"> is reached or there are no rules possible to apply.</w:t>
      </w:r>
    </w:p>
    <w:p w:rsidR="00417894" w:rsidRPr="00F450EA" w:rsidRDefault="00417894" w:rsidP="00417894">
      <w:pPr>
        <w:rPr>
          <w:rFonts w:eastAsiaTheme="minorEastAsia"/>
          <w:lang w:eastAsia="en-GB"/>
        </w:rPr>
      </w:pPr>
    </w:p>
    <w:p w:rsidR="00041F02" w:rsidRPr="00F450EA" w:rsidRDefault="00E53F62" w:rsidP="00E53F62">
      <w:r w:rsidRPr="00F450EA">
        <w:rPr>
          <w:rFonts w:eastAsiaTheme="minorEastAsia"/>
          <w:lang w:eastAsia="en-GB"/>
        </w:rPr>
        <w:t>The initial population</w:t>
      </w:r>
      <w:r w:rsidR="00F64B5C" w:rsidRPr="00F450EA">
        <w:rPr>
          <w:rFonts w:eastAsiaTheme="minorEastAsia"/>
          <w:lang w:eastAsia="en-GB"/>
        </w:rPr>
        <w:t xml:space="preserve"> for the genetic algorithm</w:t>
      </w:r>
      <w:r w:rsidRPr="00F450EA">
        <w:rPr>
          <w:rFonts w:eastAsiaTheme="minorEastAsia"/>
          <w:lang w:eastAsia="en-GB"/>
        </w:rPr>
        <w:t xml:space="preserve"> </w:t>
      </w:r>
      <w:r w:rsidR="002E0EF5" w:rsidRPr="00F450EA">
        <w:rPr>
          <w:rFonts w:eastAsiaTheme="minorEastAsia"/>
          <w:lang w:eastAsia="en-GB"/>
        </w:rPr>
        <w:t>consists of individuals generated in the presented way.</w:t>
      </w:r>
      <w:r w:rsidR="00641A79" w:rsidRPr="00F450EA">
        <w:rPr>
          <w:rFonts w:eastAsiaTheme="minorEastAsia"/>
          <w:lang w:eastAsia="en-GB"/>
        </w:rPr>
        <w:t xml:space="preserve"> The number of individuals depends </w:t>
      </w:r>
      <w:r w:rsidR="00FF3545" w:rsidRPr="00F450EA">
        <w:rPr>
          <w:rFonts w:eastAsiaTheme="minorEastAsia"/>
          <w:lang w:eastAsia="en-GB"/>
        </w:rPr>
        <w:t>on</w:t>
      </w:r>
      <w:r w:rsidR="00641A79" w:rsidRPr="00F450EA">
        <w:rPr>
          <w:rFonts w:eastAsiaTheme="minorEastAsia"/>
          <w:lang w:eastAsia="en-GB"/>
        </w:rPr>
        <w:t xml:space="preserve"> the software parameter. </w:t>
      </w:r>
      <w:r w:rsidR="00D2025D" w:rsidRPr="00F450EA">
        <w:rPr>
          <w:rFonts w:eastAsiaTheme="minorEastAsia"/>
          <w:lang w:eastAsia="en-GB"/>
        </w:rPr>
        <w:fldChar w:fldCharType="begin"/>
      </w:r>
      <w:r w:rsidR="00D2025D" w:rsidRPr="00F450EA">
        <w:rPr>
          <w:rFonts w:eastAsiaTheme="minorEastAsia"/>
          <w:lang w:eastAsia="en-GB"/>
        </w:rPr>
        <w:instrText xml:space="preserve"> REF _Ref132557799 \h </w:instrText>
      </w:r>
      <w:r w:rsidR="00D2025D" w:rsidRPr="00F450EA">
        <w:rPr>
          <w:rFonts w:eastAsiaTheme="minorEastAsia"/>
          <w:lang w:eastAsia="en-GB"/>
        </w:rPr>
      </w:r>
      <w:r w:rsidR="00D2025D" w:rsidRPr="00F450EA">
        <w:rPr>
          <w:rFonts w:eastAsiaTheme="minorEastAsia"/>
          <w:lang w:eastAsia="en-GB"/>
        </w:rPr>
        <w:fldChar w:fldCharType="separate"/>
      </w:r>
      <w:r w:rsidR="007D7833" w:rsidRPr="00F450EA">
        <w:t xml:space="preserve">Figure </w:t>
      </w:r>
      <w:r w:rsidR="007D7833">
        <w:rPr>
          <w:noProof/>
        </w:rPr>
        <w:t>89</w:t>
      </w:r>
      <w:r w:rsidR="00D2025D" w:rsidRPr="00F450EA">
        <w:rPr>
          <w:rFonts w:eastAsiaTheme="minorEastAsia"/>
          <w:lang w:eastAsia="en-GB"/>
        </w:rPr>
        <w:fldChar w:fldCharType="end"/>
      </w:r>
      <w:r w:rsidR="00D2025D" w:rsidRPr="00F450EA">
        <w:rPr>
          <w:rFonts w:eastAsiaTheme="minorEastAsia"/>
          <w:lang w:eastAsia="en-GB"/>
        </w:rPr>
        <w:t xml:space="preserve"> </w:t>
      </w:r>
      <w:r w:rsidR="00641A79" w:rsidRPr="00F450EA">
        <w:rPr>
          <w:rFonts w:eastAsiaTheme="minorEastAsia"/>
          <w:lang w:eastAsia="en-GB"/>
        </w:rPr>
        <w:t>contains</w:t>
      </w:r>
      <w:r w:rsidR="00E31DF4" w:rsidRPr="00F450EA">
        <w:rPr>
          <w:rFonts w:eastAsiaTheme="minorEastAsia"/>
          <w:lang w:eastAsia="en-GB"/>
        </w:rPr>
        <w:t xml:space="preserve"> some phenotypes of</w:t>
      </w:r>
      <w:r w:rsidR="00641A79" w:rsidRPr="00F450EA">
        <w:rPr>
          <w:rFonts w:eastAsiaTheme="minorEastAsia"/>
          <w:lang w:eastAsia="en-GB"/>
        </w:rPr>
        <w:t xml:space="preserve"> </w:t>
      </w:r>
      <w:r w:rsidR="00E31DF4" w:rsidRPr="00F450EA">
        <w:rPr>
          <w:rFonts w:eastAsiaTheme="minorEastAsia"/>
          <w:lang w:eastAsia="en-GB"/>
        </w:rPr>
        <w:t>the</w:t>
      </w:r>
      <w:r w:rsidR="007352CE" w:rsidRPr="00F450EA">
        <w:rPr>
          <w:rFonts w:eastAsiaTheme="minorEastAsia"/>
          <w:lang w:eastAsia="en-GB"/>
        </w:rPr>
        <w:t xml:space="preserve"> initial population </w:t>
      </w:r>
      <w:r w:rsidR="00453024" w:rsidRPr="00F450EA">
        <w:rPr>
          <w:rFonts w:eastAsiaTheme="minorEastAsia"/>
          <w:lang w:eastAsia="en-GB"/>
        </w:rPr>
        <w:t>generated with the use of the</w:t>
      </w:r>
      <w:r w:rsidR="00E31DF4" w:rsidRPr="00F450EA">
        <w:rPr>
          <w:rFonts w:eastAsiaTheme="minorEastAsia"/>
          <w:lang w:eastAsia="en-GB"/>
        </w:rPr>
        <w:t xml:space="preserve"> basic rules of the</w:t>
      </w:r>
      <w:r w:rsidR="00453024" w:rsidRPr="00F450EA">
        <w:rPr>
          <w:rFonts w:eastAsiaTheme="minorEastAsia"/>
          <w:lang w:eastAsia="en-GB"/>
        </w:rPr>
        <w:t xml:space="preserve"> grammar in </w:t>
      </w:r>
      <w:r w:rsidR="00BB4CAA" w:rsidRPr="00F450EA">
        <w:fldChar w:fldCharType="begin"/>
      </w:r>
      <w:r w:rsidR="00BB4CAA" w:rsidRPr="00F450EA">
        <w:instrText xml:space="preserve"> REF _Ref129376771 \h </w:instrText>
      </w:r>
      <w:r w:rsidR="00BB4CAA" w:rsidRPr="00F450EA">
        <w:fldChar w:fldCharType="separate"/>
      </w:r>
      <w:r w:rsidR="007D7833" w:rsidRPr="00F450EA">
        <w:t xml:space="preserve">Figure </w:t>
      </w:r>
      <w:r w:rsidR="007D7833">
        <w:rPr>
          <w:noProof/>
        </w:rPr>
        <w:t>85</w:t>
      </w:r>
      <w:r w:rsidR="00BB4CAA" w:rsidRPr="00F450EA">
        <w:fldChar w:fldCharType="end"/>
      </w:r>
      <w:r w:rsidR="00453024" w:rsidRPr="00F450EA">
        <w:rPr>
          <w:rFonts w:eastAsiaTheme="minorEastAsia"/>
          <w:lang w:eastAsia="en-GB"/>
        </w:rPr>
        <w:t>.</w:t>
      </w:r>
      <w:r w:rsidR="00BB4CAA" w:rsidRPr="00F450EA">
        <w:rPr>
          <w:rFonts w:eastAsiaTheme="minorEastAsia"/>
          <w:lang w:eastAsia="en-GB"/>
        </w:rPr>
        <w:t xml:space="preserve"> For comparison, the buildings in </w:t>
      </w:r>
      <w:r w:rsidR="00D2025D" w:rsidRPr="00F450EA">
        <w:rPr>
          <w:rFonts w:eastAsiaTheme="minorEastAsia"/>
          <w:lang w:eastAsia="en-GB"/>
        </w:rPr>
        <w:fldChar w:fldCharType="begin"/>
      </w:r>
      <w:r w:rsidR="00D2025D" w:rsidRPr="00F450EA">
        <w:rPr>
          <w:rFonts w:eastAsiaTheme="minorEastAsia"/>
          <w:lang w:eastAsia="en-GB"/>
        </w:rPr>
        <w:instrText xml:space="preserve"> REF _Ref132557823 \h </w:instrText>
      </w:r>
      <w:r w:rsidR="00D2025D" w:rsidRPr="00F450EA">
        <w:rPr>
          <w:rFonts w:eastAsiaTheme="minorEastAsia"/>
          <w:lang w:eastAsia="en-GB"/>
        </w:rPr>
      </w:r>
      <w:r w:rsidR="00D2025D" w:rsidRPr="00F450EA">
        <w:rPr>
          <w:rFonts w:eastAsiaTheme="minorEastAsia"/>
          <w:lang w:eastAsia="en-GB"/>
        </w:rPr>
        <w:fldChar w:fldCharType="separate"/>
      </w:r>
      <w:r w:rsidR="007D7833" w:rsidRPr="00F450EA">
        <w:t xml:space="preserve">Figure </w:t>
      </w:r>
      <w:r w:rsidR="007D7833">
        <w:rPr>
          <w:noProof/>
        </w:rPr>
        <w:t>90</w:t>
      </w:r>
      <w:r w:rsidR="00D2025D" w:rsidRPr="00F450EA">
        <w:rPr>
          <w:rFonts w:eastAsiaTheme="minorEastAsia"/>
          <w:lang w:eastAsia="en-GB"/>
        </w:rPr>
        <w:fldChar w:fldCharType="end"/>
      </w:r>
      <w:r w:rsidR="00D2025D" w:rsidRPr="00F450EA">
        <w:rPr>
          <w:rFonts w:eastAsiaTheme="minorEastAsia"/>
          <w:lang w:eastAsia="en-GB"/>
        </w:rPr>
        <w:t xml:space="preserve"> </w:t>
      </w:r>
      <w:r w:rsidR="00BB4CAA" w:rsidRPr="00F450EA">
        <w:rPr>
          <w:rFonts w:eastAsiaTheme="minorEastAsia"/>
          <w:lang w:eastAsia="en-GB"/>
        </w:rPr>
        <w:t xml:space="preserve">have been generated with the grammar from </w:t>
      </w:r>
      <w:r w:rsidR="00BB4CAA" w:rsidRPr="00F450EA">
        <w:fldChar w:fldCharType="begin"/>
      </w:r>
      <w:r w:rsidR="00BB4CAA" w:rsidRPr="00F450EA">
        <w:instrText xml:space="preserve"> REF _Ref132554964 \h </w:instrText>
      </w:r>
      <w:r w:rsidR="00BB4CAA" w:rsidRPr="00F450EA">
        <w:fldChar w:fldCharType="separate"/>
      </w:r>
      <w:r w:rsidR="007D7833" w:rsidRPr="00F450EA">
        <w:t xml:space="preserve">Figure </w:t>
      </w:r>
      <w:r w:rsidR="007D7833">
        <w:rPr>
          <w:noProof/>
        </w:rPr>
        <w:t>88</w:t>
      </w:r>
      <w:r w:rsidR="00BB4CAA" w:rsidRPr="00F450EA">
        <w:fldChar w:fldCharType="end"/>
      </w:r>
      <w:r w:rsidR="00BB4CAA" w:rsidRPr="00F450EA">
        <w:t>. It can be seen that in this case</w:t>
      </w:r>
      <w:r w:rsidR="00F92AED" w:rsidRPr="00F450EA">
        <w:t>,</w:t>
      </w:r>
      <w:r w:rsidR="00BB4CAA" w:rsidRPr="00F450EA">
        <w:t xml:space="preserve"> it has not been possible to generate a trapezoidal solid without the window, as they form a pattern together.</w:t>
      </w:r>
    </w:p>
    <w:p w:rsidR="00E53F62" w:rsidRPr="00F450EA" w:rsidRDefault="00E53F62" w:rsidP="00041F02">
      <w:pPr>
        <w:jc w:val="center"/>
      </w:pPr>
    </w:p>
    <w:p w:rsidR="00EE2F46" w:rsidRPr="00F450EA" w:rsidRDefault="00041F02" w:rsidP="00EE2F46">
      <w:pPr>
        <w:keepNext/>
        <w:jc w:val="center"/>
      </w:pPr>
      <w:r w:rsidRPr="00F450EA">
        <w:rPr>
          <w:noProof/>
        </w:rPr>
        <w:drawing>
          <wp:inline distT="0" distB="0" distL="0" distR="0">
            <wp:extent cx="5340522" cy="1743739"/>
            <wp:effectExtent l="95250" t="95250" r="88900" b="8509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64412" cy="1751539"/>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041F02" w:rsidRPr="00F450EA" w:rsidRDefault="00EE2F46" w:rsidP="00EE2F46">
      <w:pPr>
        <w:pStyle w:val="Legenda"/>
        <w:rPr>
          <w:rFonts w:eastAsiaTheme="minorEastAsia"/>
          <w:lang w:eastAsia="en-GB"/>
        </w:rPr>
      </w:pPr>
      <w:bookmarkStart w:id="324" w:name="_Ref132557799"/>
      <w:bookmarkStart w:id="325" w:name="_Toc137205283"/>
      <w:r w:rsidRPr="00F450EA">
        <w:t xml:space="preserve">Figure </w:t>
      </w:r>
      <w:fldSimple w:instr=" SEQ Figure \* ARABIC ">
        <w:r w:rsidR="007D7833">
          <w:rPr>
            <w:noProof/>
          </w:rPr>
          <w:t>89</w:t>
        </w:r>
      </w:fldSimple>
      <w:bookmarkEnd w:id="324"/>
      <w:r w:rsidR="00806AB9" w:rsidRPr="00F450EA">
        <w:t xml:space="preserve">. Example of an initial population based </w:t>
      </w:r>
      <w:r w:rsidR="00F92AED" w:rsidRPr="00F450EA">
        <w:t>o</w:t>
      </w:r>
      <w:r w:rsidR="00806AB9" w:rsidRPr="00F450EA">
        <w:t xml:space="preserve">n the grammar in </w:t>
      </w:r>
      <w:r w:rsidR="00806AB9" w:rsidRPr="00F450EA">
        <w:fldChar w:fldCharType="begin"/>
      </w:r>
      <w:r w:rsidR="00806AB9" w:rsidRPr="00F450EA">
        <w:instrText xml:space="preserve"> REF _Ref129376771 \h </w:instrText>
      </w:r>
      <w:r w:rsidR="00806AB9" w:rsidRPr="00F450EA">
        <w:fldChar w:fldCharType="separate"/>
      </w:r>
      <w:r w:rsidR="007D7833" w:rsidRPr="00F450EA">
        <w:t xml:space="preserve">Figure </w:t>
      </w:r>
      <w:r w:rsidR="007D7833">
        <w:rPr>
          <w:noProof/>
        </w:rPr>
        <w:t>85</w:t>
      </w:r>
      <w:bookmarkEnd w:id="325"/>
      <w:r w:rsidR="00806AB9" w:rsidRPr="00F450EA">
        <w:fldChar w:fldCharType="end"/>
      </w:r>
    </w:p>
    <w:p w:rsidR="00041F02" w:rsidRPr="00F450EA" w:rsidRDefault="00041F02" w:rsidP="00041F02">
      <w:pPr>
        <w:jc w:val="center"/>
        <w:rPr>
          <w:rFonts w:eastAsiaTheme="minorEastAsia"/>
          <w:lang w:eastAsia="en-GB"/>
        </w:rPr>
      </w:pPr>
    </w:p>
    <w:p w:rsidR="00EE2F46" w:rsidRPr="00F450EA" w:rsidRDefault="00041F02" w:rsidP="00EE2F46">
      <w:pPr>
        <w:keepNext/>
        <w:jc w:val="center"/>
      </w:pPr>
      <w:r w:rsidRPr="00F450EA">
        <w:rPr>
          <w:rFonts w:eastAsiaTheme="minorEastAsia"/>
          <w:noProof/>
          <w:lang w:eastAsia="en-GB"/>
        </w:rPr>
        <w:lastRenderedPageBreak/>
        <w:drawing>
          <wp:inline distT="0" distB="0" distL="0" distR="0">
            <wp:extent cx="5438219" cy="1775638"/>
            <wp:effectExtent l="95250" t="95250" r="86360" b="9144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69627" cy="1785893"/>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041F02" w:rsidRPr="00F450EA" w:rsidRDefault="00EE2F46" w:rsidP="00EE2F46">
      <w:pPr>
        <w:pStyle w:val="Legenda"/>
        <w:rPr>
          <w:rFonts w:eastAsiaTheme="minorEastAsia"/>
          <w:lang w:eastAsia="en-GB"/>
        </w:rPr>
      </w:pPr>
      <w:bookmarkStart w:id="326" w:name="_Ref132557823"/>
      <w:bookmarkStart w:id="327" w:name="_Toc137205284"/>
      <w:r w:rsidRPr="00F450EA">
        <w:t xml:space="preserve">Figure </w:t>
      </w:r>
      <w:fldSimple w:instr=" SEQ Figure \* ARABIC ">
        <w:r w:rsidR="007D7833">
          <w:rPr>
            <w:noProof/>
          </w:rPr>
          <w:t>90</w:t>
        </w:r>
      </w:fldSimple>
      <w:bookmarkEnd w:id="326"/>
      <w:r w:rsidR="00806AB9" w:rsidRPr="00F450EA">
        <w:t xml:space="preserve">. Example of an initial population based </w:t>
      </w:r>
      <w:r w:rsidR="00F92AED" w:rsidRPr="00F450EA">
        <w:t>o</w:t>
      </w:r>
      <w:r w:rsidR="00806AB9" w:rsidRPr="00F450EA">
        <w:t xml:space="preserve">n the grammar in </w:t>
      </w:r>
      <w:r w:rsidR="00806AB9" w:rsidRPr="00F450EA">
        <w:fldChar w:fldCharType="begin"/>
      </w:r>
      <w:r w:rsidR="00806AB9" w:rsidRPr="00F450EA">
        <w:instrText xml:space="preserve"> REF _Ref132554964 \h </w:instrText>
      </w:r>
      <w:r w:rsidR="00806AB9" w:rsidRPr="00F450EA">
        <w:fldChar w:fldCharType="separate"/>
      </w:r>
      <w:r w:rsidR="007D7833" w:rsidRPr="00F450EA">
        <w:t xml:space="preserve">Figure </w:t>
      </w:r>
      <w:r w:rsidR="007D7833">
        <w:rPr>
          <w:noProof/>
        </w:rPr>
        <w:t>88</w:t>
      </w:r>
      <w:bookmarkEnd w:id="327"/>
      <w:r w:rsidR="00806AB9" w:rsidRPr="00F450EA">
        <w:fldChar w:fldCharType="end"/>
      </w:r>
    </w:p>
    <w:p w:rsidR="001E2C5B" w:rsidRPr="00F450EA" w:rsidRDefault="001E2C5B" w:rsidP="009D3E43">
      <w:pPr>
        <w:rPr>
          <w:sz w:val="22"/>
          <w:szCs w:val="22"/>
        </w:rPr>
      </w:pPr>
    </w:p>
    <w:p w:rsidR="009D3E43" w:rsidRPr="00F450EA" w:rsidRDefault="00533BB8" w:rsidP="009D3E43">
      <w:r w:rsidRPr="00F450EA">
        <w:fldChar w:fldCharType="begin"/>
      </w:r>
      <w:r w:rsidRPr="00F450EA">
        <w:instrText xml:space="preserve"> REF _Ref131428232 \h </w:instrText>
      </w:r>
      <w:r w:rsidRPr="00F450EA">
        <w:fldChar w:fldCharType="separate"/>
      </w:r>
      <w:r w:rsidR="007D7833" w:rsidRPr="00F450EA">
        <w:t xml:space="preserve">Figure </w:t>
      </w:r>
      <w:r w:rsidR="007D7833">
        <w:rPr>
          <w:noProof/>
        </w:rPr>
        <w:t>91</w:t>
      </w:r>
      <w:r w:rsidRPr="00F450EA">
        <w:fldChar w:fldCharType="end"/>
      </w:r>
      <w:r w:rsidR="003D425D" w:rsidRPr="00F450EA">
        <w:t xml:space="preserve"> and</w:t>
      </w:r>
      <w:r w:rsidRPr="00F450EA">
        <w:t xml:space="preserve"> </w:t>
      </w:r>
      <w:r w:rsidR="003D425D" w:rsidRPr="00F450EA">
        <w:fldChar w:fldCharType="begin"/>
      </w:r>
      <w:r w:rsidR="003D425D" w:rsidRPr="00F450EA">
        <w:instrText xml:space="preserve"> REF _Ref131449892 \h </w:instrText>
      </w:r>
      <w:r w:rsidR="003D425D" w:rsidRPr="00F450EA">
        <w:fldChar w:fldCharType="separate"/>
      </w:r>
      <w:r w:rsidR="007D7833" w:rsidRPr="00F450EA">
        <w:t xml:space="preserve">Figure </w:t>
      </w:r>
      <w:r w:rsidR="007D7833">
        <w:rPr>
          <w:noProof/>
        </w:rPr>
        <w:t>93</w:t>
      </w:r>
      <w:r w:rsidR="003D425D" w:rsidRPr="00F450EA">
        <w:fldChar w:fldCharType="end"/>
      </w:r>
      <w:r w:rsidR="009D3E43" w:rsidRPr="00F450EA">
        <w:t xml:space="preserve"> contain more complex example</w:t>
      </w:r>
      <w:r w:rsidR="00F20CDC" w:rsidRPr="00F450EA">
        <w:t>s</w:t>
      </w:r>
      <w:r w:rsidR="009D3E43" w:rsidRPr="00F450EA">
        <w:t xml:space="preserve"> of building</w:t>
      </w:r>
      <w:r w:rsidR="003D425D" w:rsidRPr="00F450EA">
        <w:t>s</w:t>
      </w:r>
      <w:r w:rsidR="009D3E43" w:rsidRPr="00F450EA">
        <w:t xml:space="preserve"> with defined pattern</w:t>
      </w:r>
      <w:r w:rsidR="003D425D" w:rsidRPr="00F450EA">
        <w:t>s</w:t>
      </w:r>
      <w:r w:rsidR="009D3E43" w:rsidRPr="00F450EA">
        <w:t xml:space="preserve">. Some of the buildings generated with the use of the obtained graph grammar are shown in </w:t>
      </w:r>
      <w:r w:rsidR="003D425D" w:rsidRPr="00F450EA">
        <w:fldChar w:fldCharType="begin"/>
      </w:r>
      <w:r w:rsidR="003D425D" w:rsidRPr="00F450EA">
        <w:instrText xml:space="preserve"> REF _Ref131450031 \h </w:instrText>
      </w:r>
      <w:r w:rsidR="003D425D" w:rsidRPr="00F450EA">
        <w:fldChar w:fldCharType="separate"/>
      </w:r>
      <w:r w:rsidR="007D7833" w:rsidRPr="00F450EA">
        <w:t xml:space="preserve">Figure </w:t>
      </w:r>
      <w:r w:rsidR="007D7833">
        <w:rPr>
          <w:noProof/>
        </w:rPr>
        <w:t>92</w:t>
      </w:r>
      <w:r w:rsidR="003D425D" w:rsidRPr="00F450EA">
        <w:fldChar w:fldCharType="end"/>
      </w:r>
      <w:r w:rsidR="003D425D" w:rsidRPr="00F450EA">
        <w:t xml:space="preserve"> and </w:t>
      </w:r>
      <w:r w:rsidR="003D425D" w:rsidRPr="00F450EA">
        <w:fldChar w:fldCharType="begin"/>
      </w:r>
      <w:r w:rsidR="003D425D" w:rsidRPr="00F450EA">
        <w:instrText xml:space="preserve"> REF _Ref131450033 \h </w:instrText>
      </w:r>
      <w:r w:rsidR="003D425D" w:rsidRPr="00F450EA">
        <w:fldChar w:fldCharType="separate"/>
      </w:r>
      <w:r w:rsidR="007D7833" w:rsidRPr="00F450EA">
        <w:t xml:space="preserve">Figure </w:t>
      </w:r>
      <w:r w:rsidR="007D7833">
        <w:rPr>
          <w:noProof/>
        </w:rPr>
        <w:t>94</w:t>
      </w:r>
      <w:r w:rsidR="003D425D" w:rsidRPr="00F450EA">
        <w:fldChar w:fldCharType="end"/>
      </w:r>
      <w:r w:rsidR="003D425D" w:rsidRPr="00F450EA">
        <w:t>, respectively.</w:t>
      </w:r>
    </w:p>
    <w:p w:rsidR="00BE39D3" w:rsidRPr="00F450EA" w:rsidRDefault="00BE39D3" w:rsidP="009D3E43"/>
    <w:p w:rsidR="00BE39D3" w:rsidRPr="00F450EA" w:rsidRDefault="00BE39D3" w:rsidP="00BE39D3">
      <w:pPr>
        <w:keepNext/>
        <w:jc w:val="center"/>
      </w:pPr>
      <w:r w:rsidRPr="00F450EA">
        <w:rPr>
          <w:noProof/>
        </w:rPr>
        <w:drawing>
          <wp:inline distT="0" distB="0" distL="0" distR="0">
            <wp:extent cx="3508745" cy="2799002"/>
            <wp:effectExtent l="95250" t="95250" r="92075" b="9715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22684" cy="2810121"/>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9D3E43" w:rsidRPr="00F450EA" w:rsidRDefault="00BE39D3" w:rsidP="00BE39D3">
      <w:pPr>
        <w:pStyle w:val="Legenda"/>
      </w:pPr>
      <w:bookmarkStart w:id="328" w:name="_Ref131428232"/>
      <w:bookmarkStart w:id="329" w:name="_Ref131428203"/>
      <w:bookmarkStart w:id="330" w:name="_Toc137205285"/>
      <w:r w:rsidRPr="00F450EA">
        <w:t xml:space="preserve">Figure </w:t>
      </w:r>
      <w:fldSimple w:instr=" SEQ Figure \* ARABIC ">
        <w:r w:rsidR="007D7833">
          <w:rPr>
            <w:noProof/>
          </w:rPr>
          <w:t>91</w:t>
        </w:r>
      </w:fldSimple>
      <w:bookmarkEnd w:id="328"/>
      <w:r w:rsidRPr="00F450EA">
        <w:t>. Reference building with a pattern</w:t>
      </w:r>
      <w:bookmarkEnd w:id="329"/>
      <w:r w:rsidR="00780CC8" w:rsidRPr="00F450EA">
        <w:t xml:space="preserve"> of stairs</w:t>
      </w:r>
      <w:bookmarkEnd w:id="330"/>
    </w:p>
    <w:p w:rsidR="00BE39D3" w:rsidRPr="00F450EA" w:rsidRDefault="00BE39D3" w:rsidP="009D3E43"/>
    <w:p w:rsidR="00BE39D3" w:rsidRPr="00F450EA" w:rsidRDefault="00BE39D3" w:rsidP="00BE39D3">
      <w:pPr>
        <w:keepNext/>
        <w:jc w:val="center"/>
      </w:pPr>
      <w:r w:rsidRPr="00F450EA">
        <w:rPr>
          <w:noProof/>
        </w:rPr>
        <w:lastRenderedPageBreak/>
        <w:drawing>
          <wp:inline distT="0" distB="0" distL="0" distR="0">
            <wp:extent cx="4104168" cy="3057701"/>
            <wp:effectExtent l="95250" t="95250" r="86995" b="8572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14602" cy="3065474"/>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BE39D3" w:rsidRPr="00F450EA" w:rsidRDefault="00BE39D3" w:rsidP="00BE39D3">
      <w:pPr>
        <w:pStyle w:val="Legenda"/>
      </w:pPr>
      <w:bookmarkStart w:id="331" w:name="_Ref131450031"/>
      <w:bookmarkStart w:id="332" w:name="_Toc137205286"/>
      <w:r w:rsidRPr="00F450EA">
        <w:t xml:space="preserve">Figure </w:t>
      </w:r>
      <w:fldSimple w:instr=" SEQ Figure \* ARABIC ">
        <w:r w:rsidR="007D7833">
          <w:rPr>
            <w:noProof/>
          </w:rPr>
          <w:t>92</w:t>
        </w:r>
      </w:fldSimple>
      <w:bookmarkEnd w:id="331"/>
      <w:r w:rsidRPr="00F450EA">
        <w:t xml:space="preserve">. Initial population based on the building from </w:t>
      </w:r>
      <w:r w:rsidRPr="00F450EA">
        <w:fldChar w:fldCharType="begin"/>
      </w:r>
      <w:r w:rsidRPr="00F450EA">
        <w:instrText xml:space="preserve"> REF _Ref131428232 \h </w:instrText>
      </w:r>
      <w:r w:rsidRPr="00F450EA">
        <w:fldChar w:fldCharType="separate"/>
      </w:r>
      <w:r w:rsidR="007D7833" w:rsidRPr="00F450EA">
        <w:t xml:space="preserve">Figure </w:t>
      </w:r>
      <w:r w:rsidR="007D7833">
        <w:rPr>
          <w:noProof/>
        </w:rPr>
        <w:t>91</w:t>
      </w:r>
      <w:bookmarkEnd w:id="332"/>
      <w:r w:rsidRPr="00F450EA">
        <w:fldChar w:fldCharType="end"/>
      </w:r>
    </w:p>
    <w:p w:rsidR="00780CC8" w:rsidRPr="00F450EA" w:rsidRDefault="00A07603" w:rsidP="00780CC8">
      <w:pPr>
        <w:keepNext/>
        <w:jc w:val="center"/>
      </w:pPr>
      <w:r w:rsidRPr="00F450EA">
        <w:rPr>
          <w:noProof/>
        </w:rPr>
        <w:drawing>
          <wp:inline distT="0" distB="0" distL="0" distR="0">
            <wp:extent cx="4284890" cy="2317897"/>
            <wp:effectExtent l="95250" t="95250" r="97155" b="825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14199" cy="2333751"/>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E50C52" w:rsidRPr="00F450EA" w:rsidRDefault="00780CC8" w:rsidP="00780CC8">
      <w:pPr>
        <w:pStyle w:val="Legenda"/>
      </w:pPr>
      <w:bookmarkStart w:id="333" w:name="_Ref131449892"/>
      <w:bookmarkStart w:id="334" w:name="_Toc137205287"/>
      <w:r w:rsidRPr="00F450EA">
        <w:t xml:space="preserve">Figure </w:t>
      </w:r>
      <w:fldSimple w:instr=" SEQ Figure \* ARABIC ">
        <w:r w:rsidR="007D7833">
          <w:rPr>
            <w:noProof/>
          </w:rPr>
          <w:t>93</w:t>
        </w:r>
      </w:fldSimple>
      <w:bookmarkEnd w:id="333"/>
      <w:r w:rsidRPr="00F450EA">
        <w:t>. Reference building with a pattern of double stairs and a plinth</w:t>
      </w:r>
      <w:bookmarkEnd w:id="334"/>
    </w:p>
    <w:p w:rsidR="00E50C52" w:rsidRPr="00F450EA" w:rsidRDefault="00E50C52" w:rsidP="00E50C52">
      <w:pPr>
        <w:jc w:val="center"/>
      </w:pPr>
    </w:p>
    <w:p w:rsidR="00780CC8" w:rsidRPr="00F450EA" w:rsidRDefault="00E50C52" w:rsidP="00780CC8">
      <w:pPr>
        <w:keepNext/>
        <w:jc w:val="center"/>
      </w:pPr>
      <w:r w:rsidRPr="00F450EA">
        <w:rPr>
          <w:noProof/>
        </w:rPr>
        <w:lastRenderedPageBreak/>
        <w:drawing>
          <wp:inline distT="0" distB="0" distL="0" distR="0">
            <wp:extent cx="4884660" cy="3551275"/>
            <wp:effectExtent l="95250" t="95250" r="87630" b="8763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25238" cy="358077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E50C52" w:rsidRPr="00F450EA" w:rsidRDefault="00780CC8" w:rsidP="00780CC8">
      <w:pPr>
        <w:pStyle w:val="Legenda"/>
      </w:pPr>
      <w:bookmarkStart w:id="335" w:name="_Ref131450033"/>
      <w:bookmarkStart w:id="336" w:name="_Toc137205288"/>
      <w:r w:rsidRPr="00F450EA">
        <w:t xml:space="preserve">Figure </w:t>
      </w:r>
      <w:fldSimple w:instr=" SEQ Figure \* ARABIC ">
        <w:r w:rsidR="007D7833">
          <w:rPr>
            <w:noProof/>
          </w:rPr>
          <w:t>94</w:t>
        </w:r>
      </w:fldSimple>
      <w:bookmarkEnd w:id="335"/>
      <w:r w:rsidRPr="00F450EA">
        <w:t xml:space="preserve">. </w:t>
      </w:r>
      <w:r w:rsidR="00BD5E11" w:rsidRPr="00F450EA">
        <w:t xml:space="preserve">Initial population based on the building from </w:t>
      </w:r>
      <w:r w:rsidR="00BD5E11" w:rsidRPr="00F450EA">
        <w:fldChar w:fldCharType="begin"/>
      </w:r>
      <w:r w:rsidR="00BD5E11" w:rsidRPr="00F450EA">
        <w:instrText xml:space="preserve"> REF _Ref131449892 \h </w:instrText>
      </w:r>
      <w:r w:rsidR="00BD5E11" w:rsidRPr="00F450EA">
        <w:fldChar w:fldCharType="separate"/>
      </w:r>
      <w:r w:rsidR="007D7833" w:rsidRPr="00F450EA">
        <w:t xml:space="preserve">Figure </w:t>
      </w:r>
      <w:r w:rsidR="007D7833">
        <w:rPr>
          <w:noProof/>
        </w:rPr>
        <w:t>93</w:t>
      </w:r>
      <w:bookmarkEnd w:id="336"/>
      <w:r w:rsidR="00BD5E11" w:rsidRPr="00F450EA">
        <w:fldChar w:fldCharType="end"/>
      </w:r>
    </w:p>
    <w:p w:rsidR="00E50C52" w:rsidRPr="00F450EA" w:rsidRDefault="00E50C52" w:rsidP="00E50C52">
      <w:pPr>
        <w:jc w:val="center"/>
      </w:pPr>
    </w:p>
    <w:p w:rsidR="009C3744" w:rsidRPr="00F450EA" w:rsidRDefault="00C46A10" w:rsidP="007862B7">
      <w:pPr>
        <w:pStyle w:val="Nagwek2"/>
        <w:rPr>
          <w:color w:val="auto"/>
          <w:lang w:eastAsia="en-GB"/>
        </w:rPr>
      </w:pPr>
      <w:bookmarkStart w:id="337" w:name="_Toc137205177"/>
      <w:r w:rsidRPr="00F450EA">
        <w:rPr>
          <w:color w:val="auto"/>
          <w:lang w:eastAsia="en-GB"/>
        </w:rPr>
        <w:t>The genotype</w:t>
      </w:r>
      <w:bookmarkEnd w:id="337"/>
    </w:p>
    <w:p w:rsidR="008E67C6" w:rsidRPr="00F450EA" w:rsidRDefault="00C851AF" w:rsidP="00FC37C0">
      <w:pPr>
        <w:rPr>
          <w:lang w:eastAsia="en-GB"/>
        </w:rPr>
      </w:pPr>
      <w:r w:rsidRPr="00F450EA">
        <w:rPr>
          <w:lang w:eastAsia="en-GB"/>
        </w:rPr>
        <w:t>The</w:t>
      </w:r>
      <w:r w:rsidR="00D86884" w:rsidRPr="00F450EA">
        <w:rPr>
          <w:lang w:eastAsia="en-GB"/>
        </w:rPr>
        <w:t xml:space="preserve"> genotype of an individual is a sequence of the graph grammar rules</w:t>
      </w:r>
      <w:r w:rsidR="00DF4F7D" w:rsidRPr="00F450EA">
        <w:rPr>
          <w:lang w:eastAsia="en-GB"/>
        </w:rPr>
        <w:t xml:space="preserve"> applied to obtain a CP-graph representing the given building. </w:t>
      </w:r>
    </w:p>
    <w:p w:rsidR="008E67C6" w:rsidRPr="00F450EA" w:rsidRDefault="008E67C6" w:rsidP="008E67C6">
      <w:pPr>
        <w:keepNext/>
        <w:jc w:val="center"/>
      </w:pPr>
      <w:r w:rsidRPr="00F450EA">
        <w:rPr>
          <w:noProof/>
          <w:lang w:eastAsia="en-GB"/>
        </w:rPr>
        <w:drawing>
          <wp:inline distT="0" distB="0" distL="0" distR="0">
            <wp:extent cx="3094075" cy="2504476"/>
            <wp:effectExtent l="95250" t="95250" r="87630" b="8636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16041" cy="252225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8E67C6" w:rsidRPr="00F450EA" w:rsidRDefault="008E67C6" w:rsidP="008E67C6">
      <w:pPr>
        <w:pStyle w:val="Legenda"/>
        <w:rPr>
          <w:lang w:eastAsia="en-GB"/>
        </w:rPr>
      </w:pPr>
      <w:bookmarkStart w:id="338" w:name="_Ref132630216"/>
      <w:bookmarkStart w:id="339" w:name="_Toc137205289"/>
      <w:r w:rsidRPr="00F450EA">
        <w:t xml:space="preserve">Figure </w:t>
      </w:r>
      <w:fldSimple w:instr=" SEQ Figure \* ARABIC ">
        <w:r w:rsidR="007D7833">
          <w:rPr>
            <w:noProof/>
          </w:rPr>
          <w:t>95</w:t>
        </w:r>
      </w:fldSimple>
      <w:bookmarkEnd w:id="338"/>
      <w:r w:rsidRPr="00F450EA">
        <w:t>. Example of a phenotype</w:t>
      </w:r>
      <w:r w:rsidR="00AC47F5" w:rsidRPr="00F450EA">
        <w:t xml:space="preserve"> (1)</w:t>
      </w:r>
      <w:bookmarkEnd w:id="339"/>
    </w:p>
    <w:p w:rsidR="008E67C6" w:rsidRPr="00F450EA" w:rsidRDefault="008E67C6" w:rsidP="00FC37C0">
      <w:pPr>
        <w:rPr>
          <w:lang w:eastAsia="en-GB"/>
        </w:rPr>
      </w:pPr>
      <w:r w:rsidRPr="00F450EA">
        <w:rPr>
          <w:lang w:eastAsia="en-GB"/>
        </w:rPr>
        <w:lastRenderedPageBreak/>
        <w:t xml:space="preserve">Let us consider a phenotype in </w:t>
      </w:r>
      <w:r w:rsidRPr="00F450EA">
        <w:rPr>
          <w:lang w:eastAsia="en-GB"/>
        </w:rPr>
        <w:fldChar w:fldCharType="begin"/>
      </w:r>
      <w:r w:rsidRPr="00F450EA">
        <w:rPr>
          <w:lang w:eastAsia="en-GB"/>
        </w:rPr>
        <w:instrText xml:space="preserve"> REF _Ref132630216 \h </w:instrText>
      </w:r>
      <w:r w:rsidRPr="00F450EA">
        <w:rPr>
          <w:lang w:eastAsia="en-GB"/>
        </w:rPr>
      </w:r>
      <w:r w:rsidRPr="00F450EA">
        <w:rPr>
          <w:lang w:eastAsia="en-GB"/>
        </w:rPr>
        <w:fldChar w:fldCharType="separate"/>
      </w:r>
      <w:r w:rsidR="007D7833" w:rsidRPr="00F450EA">
        <w:t xml:space="preserve">Figure </w:t>
      </w:r>
      <w:r w:rsidR="007D7833">
        <w:rPr>
          <w:noProof/>
        </w:rPr>
        <w:t>95</w:t>
      </w:r>
      <w:r w:rsidRPr="00F450EA">
        <w:rPr>
          <w:lang w:eastAsia="en-GB"/>
        </w:rPr>
        <w:fldChar w:fldCharType="end"/>
      </w:r>
      <w:r w:rsidR="009A35CA" w:rsidRPr="00F450EA">
        <w:rPr>
          <w:lang w:eastAsia="en-GB"/>
        </w:rPr>
        <w:t xml:space="preserve">, which is a member of the initial population shown in </w:t>
      </w:r>
      <w:r w:rsidR="009A35CA" w:rsidRPr="00F450EA">
        <w:rPr>
          <w:lang w:eastAsia="en-GB"/>
        </w:rPr>
        <w:fldChar w:fldCharType="begin"/>
      </w:r>
      <w:r w:rsidR="009A35CA" w:rsidRPr="00F450EA">
        <w:rPr>
          <w:lang w:eastAsia="en-GB"/>
        </w:rPr>
        <w:instrText xml:space="preserve"> REF _Ref132557823 \h </w:instrText>
      </w:r>
      <w:r w:rsidR="009A35CA" w:rsidRPr="00F450EA">
        <w:rPr>
          <w:lang w:eastAsia="en-GB"/>
        </w:rPr>
      </w:r>
      <w:r w:rsidR="009A35CA" w:rsidRPr="00F450EA">
        <w:rPr>
          <w:lang w:eastAsia="en-GB"/>
        </w:rPr>
        <w:fldChar w:fldCharType="separate"/>
      </w:r>
      <w:r w:rsidR="007D7833" w:rsidRPr="00F450EA">
        <w:t xml:space="preserve">Figure </w:t>
      </w:r>
      <w:r w:rsidR="007D7833">
        <w:rPr>
          <w:noProof/>
        </w:rPr>
        <w:t>90</w:t>
      </w:r>
      <w:r w:rsidR="009A35CA" w:rsidRPr="00F450EA">
        <w:rPr>
          <w:lang w:eastAsia="en-GB"/>
        </w:rPr>
        <w:fldChar w:fldCharType="end"/>
      </w:r>
      <w:r w:rsidR="009A35CA" w:rsidRPr="00F450EA">
        <w:rPr>
          <w:lang w:eastAsia="en-GB"/>
        </w:rPr>
        <w:t xml:space="preserve">. Its graph representation has been generated by applying </w:t>
      </w:r>
      <w:r w:rsidR="005114F0" w:rsidRPr="00F450EA">
        <w:rPr>
          <w:lang w:eastAsia="en-GB"/>
        </w:rPr>
        <w:t>the following sequence of rules</w:t>
      </w:r>
      <w:r w:rsidR="009B73AD" w:rsidRPr="00F450EA">
        <w:rPr>
          <w:lang w:eastAsia="en-GB"/>
        </w:rPr>
        <w:t xml:space="preserve"> of the grammar presented in </w:t>
      </w:r>
      <w:r w:rsidR="009B73AD" w:rsidRPr="00F450EA">
        <w:fldChar w:fldCharType="begin"/>
      </w:r>
      <w:r w:rsidR="009B73AD" w:rsidRPr="00F450EA">
        <w:instrText xml:space="preserve"> REF _Ref132554964 \h </w:instrText>
      </w:r>
      <w:r w:rsidR="009B73AD" w:rsidRPr="00F450EA">
        <w:fldChar w:fldCharType="separate"/>
      </w:r>
      <w:r w:rsidR="007D7833" w:rsidRPr="00F450EA">
        <w:t xml:space="preserve">Figure </w:t>
      </w:r>
      <w:r w:rsidR="007D7833">
        <w:rPr>
          <w:noProof/>
        </w:rPr>
        <w:t>88</w:t>
      </w:r>
      <w:r w:rsidR="009B73AD" w:rsidRPr="00F450EA">
        <w:fldChar w:fldCharType="end"/>
      </w:r>
      <w:r w:rsidR="005114F0" w:rsidRPr="00F450EA">
        <w:rPr>
          <w:lang w:eastAsia="en-GB"/>
        </w:rPr>
        <w:t xml:space="preserve">: </w:t>
      </w:r>
      <m:oMath>
        <m:r>
          <w:rPr>
            <w:rFonts w:ascii="Cambria Math" w:hAnsi="Cambria Math"/>
            <w:lang w:eastAsia="en-GB"/>
          </w:rPr>
          <m:t>(5) (6) (1) (2) (2)</m:t>
        </m:r>
      </m:oMath>
      <w:r w:rsidR="005114F0" w:rsidRPr="00F450EA">
        <w:rPr>
          <w:lang w:eastAsia="en-GB"/>
        </w:rPr>
        <w:t>.</w:t>
      </w:r>
      <w:r w:rsidR="008E75AF" w:rsidRPr="00F450EA">
        <w:rPr>
          <w:lang w:eastAsia="en-GB"/>
        </w:rPr>
        <w:t xml:space="preserve"> </w:t>
      </w:r>
      <w:r w:rsidR="00946E81" w:rsidRPr="00F450EA">
        <w:rPr>
          <w:lang w:eastAsia="en-GB"/>
        </w:rPr>
        <w:fldChar w:fldCharType="begin"/>
      </w:r>
      <w:r w:rsidR="00946E81" w:rsidRPr="00F450EA">
        <w:rPr>
          <w:lang w:eastAsia="en-GB"/>
        </w:rPr>
        <w:instrText xml:space="preserve"> REF _Ref132730861 \h </w:instrText>
      </w:r>
      <w:r w:rsidR="00946E81" w:rsidRPr="00F450EA">
        <w:rPr>
          <w:lang w:eastAsia="en-GB"/>
        </w:rPr>
      </w:r>
      <w:r w:rsidR="00946E81" w:rsidRPr="00F450EA">
        <w:rPr>
          <w:lang w:eastAsia="en-GB"/>
        </w:rPr>
        <w:fldChar w:fldCharType="separate"/>
      </w:r>
      <w:r w:rsidR="007D7833" w:rsidRPr="00F450EA">
        <w:t xml:space="preserve">Figure </w:t>
      </w:r>
      <w:r w:rsidR="007D7833">
        <w:rPr>
          <w:noProof/>
        </w:rPr>
        <w:t>96</w:t>
      </w:r>
      <w:r w:rsidR="00946E81" w:rsidRPr="00F450EA">
        <w:rPr>
          <w:lang w:eastAsia="en-GB"/>
        </w:rPr>
        <w:fldChar w:fldCharType="end"/>
      </w:r>
      <w:r w:rsidR="00946E81" w:rsidRPr="00F450EA">
        <w:rPr>
          <w:lang w:eastAsia="en-GB"/>
        </w:rPr>
        <w:t xml:space="preserve"> </w:t>
      </w:r>
      <w:r w:rsidR="001C2FA5" w:rsidRPr="00F450EA">
        <w:rPr>
          <w:lang w:eastAsia="en-GB"/>
        </w:rPr>
        <w:t xml:space="preserve">shows the corresponding phenotype developing while applying the grammar rules to its </w:t>
      </w:r>
      <w:r w:rsidR="00946E81" w:rsidRPr="00F450EA">
        <w:rPr>
          <w:lang w:eastAsia="en-GB"/>
        </w:rPr>
        <w:t>CP-</w:t>
      </w:r>
      <w:r w:rsidR="001C2FA5" w:rsidRPr="00F450EA">
        <w:rPr>
          <w:lang w:eastAsia="en-GB"/>
        </w:rPr>
        <w:t>graph</w:t>
      </w:r>
      <w:r w:rsidR="00946E81" w:rsidRPr="00F450EA">
        <w:rPr>
          <w:lang w:eastAsia="en-GB"/>
        </w:rPr>
        <w:t xml:space="preserve">. The first version of the building is the </w:t>
      </w:r>
      <w:r w:rsidR="00043463" w:rsidRPr="00F450EA">
        <w:rPr>
          <w:lang w:eastAsia="en-GB"/>
        </w:rPr>
        <w:t>visualization</w:t>
      </w:r>
      <w:r w:rsidR="00946E81" w:rsidRPr="00F450EA">
        <w:rPr>
          <w:lang w:eastAsia="en-GB"/>
        </w:rPr>
        <w:t xml:space="preserve"> of the third axiom of the graph grammar (</w:t>
      </w:r>
      <w:r w:rsidR="00946E81" w:rsidRPr="00F450EA">
        <w:rPr>
          <w:lang w:eastAsia="en-GB"/>
        </w:rPr>
        <w:fldChar w:fldCharType="begin"/>
      </w:r>
      <w:r w:rsidR="00946E81" w:rsidRPr="00F450EA">
        <w:rPr>
          <w:lang w:eastAsia="en-GB"/>
        </w:rPr>
        <w:instrText xml:space="preserve"> REF _Ref132378310 \h </w:instrText>
      </w:r>
      <w:r w:rsidR="00946E81" w:rsidRPr="00F450EA">
        <w:rPr>
          <w:lang w:eastAsia="en-GB"/>
        </w:rPr>
      </w:r>
      <w:r w:rsidR="00946E81" w:rsidRPr="00F450EA">
        <w:rPr>
          <w:lang w:eastAsia="en-GB"/>
        </w:rPr>
        <w:fldChar w:fldCharType="separate"/>
      </w:r>
      <w:r w:rsidR="007D7833" w:rsidRPr="00F450EA">
        <w:t xml:space="preserve">Figure </w:t>
      </w:r>
      <w:r w:rsidR="007D7833">
        <w:rPr>
          <w:noProof/>
        </w:rPr>
        <w:t>84</w:t>
      </w:r>
      <w:r w:rsidR="00946E81" w:rsidRPr="00F450EA">
        <w:rPr>
          <w:lang w:eastAsia="en-GB"/>
        </w:rPr>
        <w:fldChar w:fldCharType="end"/>
      </w:r>
      <w:r w:rsidR="00946E81" w:rsidRPr="00F450EA">
        <w:rPr>
          <w:lang w:eastAsia="en-GB"/>
        </w:rPr>
        <w:t xml:space="preserve">), the further versions are obtained by applying </w:t>
      </w:r>
      <w:r w:rsidR="00F92AED" w:rsidRPr="00F450EA">
        <w:rPr>
          <w:lang w:eastAsia="en-GB"/>
        </w:rPr>
        <w:t xml:space="preserve">the </w:t>
      </w:r>
      <w:r w:rsidR="00946E81" w:rsidRPr="00F450EA">
        <w:rPr>
          <w:lang w:eastAsia="en-GB"/>
        </w:rPr>
        <w:t>next rules from the rule sequence.</w:t>
      </w:r>
    </w:p>
    <w:p w:rsidR="00946E81" w:rsidRPr="00F450EA" w:rsidRDefault="00946E81" w:rsidP="00946E81">
      <w:pPr>
        <w:keepNext/>
        <w:jc w:val="center"/>
      </w:pPr>
      <w:r w:rsidRPr="00F450EA">
        <w:rPr>
          <w:noProof/>
          <w:lang w:eastAsia="en-GB"/>
        </w:rPr>
        <w:drawing>
          <wp:inline distT="0" distB="0" distL="0" distR="0">
            <wp:extent cx="3933719" cy="2115879"/>
            <wp:effectExtent l="95250" t="95250" r="86360" b="9398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53911" cy="212674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946E81" w:rsidRPr="00F450EA" w:rsidRDefault="00946E81" w:rsidP="00946E81">
      <w:pPr>
        <w:pStyle w:val="Legenda"/>
        <w:rPr>
          <w:lang w:eastAsia="en-GB"/>
        </w:rPr>
      </w:pPr>
      <w:bookmarkStart w:id="340" w:name="_Ref132730861"/>
      <w:bookmarkStart w:id="341" w:name="_Toc137205290"/>
      <w:r w:rsidRPr="00F450EA">
        <w:t xml:space="preserve">Figure </w:t>
      </w:r>
      <w:fldSimple w:instr=" SEQ Figure \* ARABIC ">
        <w:r w:rsidR="007D7833">
          <w:rPr>
            <w:noProof/>
          </w:rPr>
          <w:t>96</w:t>
        </w:r>
      </w:fldSimple>
      <w:bookmarkEnd w:id="340"/>
      <w:r w:rsidRPr="00F450EA">
        <w:t xml:space="preserve">. </w:t>
      </w:r>
      <w:r w:rsidR="005D50C1" w:rsidRPr="00F450EA">
        <w:t>Phenotype obtained with a sequence of graph grammar rules</w:t>
      </w:r>
      <w:bookmarkEnd w:id="341"/>
    </w:p>
    <w:p w:rsidR="00E24DCC" w:rsidRPr="00F450EA" w:rsidRDefault="00801B53" w:rsidP="00801B53">
      <w:pPr>
        <w:rPr>
          <w:rFonts w:eastAsiaTheme="minorEastAsia"/>
          <w:lang w:eastAsia="en-GB"/>
        </w:rPr>
      </w:pPr>
      <w:r w:rsidRPr="00F450EA">
        <w:rPr>
          <w:rFonts w:eastAsiaTheme="minorEastAsia"/>
          <w:lang w:eastAsia="en-GB"/>
        </w:rPr>
        <w:t>It</w:t>
      </w:r>
      <w:r w:rsidR="005D50C1" w:rsidRPr="00F450EA">
        <w:rPr>
          <w:rFonts w:eastAsiaTheme="minorEastAsia"/>
          <w:lang w:eastAsia="en-GB"/>
        </w:rPr>
        <w:t xml:space="preserve"> can be noticed that a sequence of rules is not sufficient to fully represent </w:t>
      </w:r>
      <w:r w:rsidR="00990EF4" w:rsidRPr="00F450EA">
        <w:rPr>
          <w:rFonts w:eastAsiaTheme="minorEastAsia"/>
          <w:lang w:eastAsia="en-GB"/>
        </w:rPr>
        <w:t xml:space="preserve">an individual as it lacks information </w:t>
      </w:r>
      <w:r w:rsidR="003F5CF7" w:rsidRPr="00F450EA">
        <w:rPr>
          <w:rFonts w:eastAsiaTheme="minorEastAsia"/>
          <w:lang w:eastAsia="en-GB"/>
        </w:rPr>
        <w:t>about</w:t>
      </w:r>
      <w:r w:rsidR="00990EF4" w:rsidRPr="00F450EA">
        <w:rPr>
          <w:rFonts w:eastAsiaTheme="minorEastAsia"/>
          <w:lang w:eastAsia="en-GB"/>
        </w:rPr>
        <w:t xml:space="preserve"> subgraphs to which each rule should be applied.</w:t>
      </w:r>
      <w:r w:rsidR="009D2DF8" w:rsidRPr="00F450EA">
        <w:rPr>
          <w:rFonts w:eastAsiaTheme="minorEastAsia"/>
          <w:lang w:eastAsia="en-GB"/>
        </w:rPr>
        <w:t xml:space="preserve"> Therefore, each node</w:t>
      </w:r>
      <w:r w:rsidR="00B36535" w:rsidRPr="00F450EA">
        <w:rPr>
          <w:rFonts w:eastAsiaTheme="minorEastAsia"/>
          <w:lang w:eastAsia="en-GB"/>
        </w:rPr>
        <w:t>,</w:t>
      </w:r>
      <w:r w:rsidR="009D2DF8" w:rsidRPr="00F450EA">
        <w:rPr>
          <w:rFonts w:eastAsiaTheme="minorEastAsia"/>
          <w:lang w:eastAsia="en-GB"/>
        </w:rPr>
        <w:t xml:space="preserve"> </w:t>
      </w:r>
      <w:r w:rsidR="00B36535" w:rsidRPr="00F450EA">
        <w:rPr>
          <w:rFonts w:eastAsiaTheme="minorEastAsia"/>
          <w:lang w:eastAsia="en-GB"/>
        </w:rPr>
        <w:t xml:space="preserve">after being </w:t>
      </w:r>
      <w:r w:rsidR="009D2DF8" w:rsidRPr="00F450EA">
        <w:rPr>
          <w:rFonts w:eastAsiaTheme="minorEastAsia"/>
          <w:lang w:eastAsia="en-GB"/>
        </w:rPr>
        <w:t>added to the constructed CP-graph</w:t>
      </w:r>
      <w:r w:rsidR="00B36535" w:rsidRPr="00F450EA">
        <w:rPr>
          <w:rFonts w:eastAsiaTheme="minorEastAsia"/>
          <w:lang w:eastAsia="en-GB"/>
        </w:rPr>
        <w:t>,</w:t>
      </w:r>
      <w:r w:rsidR="009D2DF8" w:rsidRPr="00F450EA">
        <w:rPr>
          <w:rFonts w:eastAsiaTheme="minorEastAsia"/>
          <w:lang w:eastAsia="en-GB"/>
        </w:rPr>
        <w:t xml:space="preserve"> is indexed with </w:t>
      </w:r>
      <w:r w:rsidR="003F5CF7" w:rsidRPr="00F450EA">
        <w:rPr>
          <w:rFonts w:eastAsiaTheme="minorEastAsia"/>
          <w:lang w:eastAsia="en-GB"/>
        </w:rPr>
        <w:t>the</w:t>
      </w:r>
      <w:r w:rsidR="009D2DF8" w:rsidRPr="00F450EA">
        <w:rPr>
          <w:rFonts w:eastAsiaTheme="minorEastAsia"/>
          <w:lang w:eastAsia="en-GB"/>
        </w:rPr>
        <w:t xml:space="preserve"> number </w:t>
      </w:r>
      <w:r w:rsidR="00B36535" w:rsidRPr="00F450EA">
        <w:rPr>
          <w:rFonts w:eastAsiaTheme="minorEastAsia"/>
          <w:lang w:eastAsia="en-GB"/>
        </w:rPr>
        <w:t xml:space="preserve">of nodes representing a component of a given subtype that already exist in the graph. In case of adding a hierarchical node, it is indexed with </w:t>
      </w:r>
      <w:r w:rsidR="003F5CF7" w:rsidRPr="00F450EA">
        <w:rPr>
          <w:rFonts w:eastAsiaTheme="minorEastAsia"/>
          <w:lang w:eastAsia="en-GB"/>
        </w:rPr>
        <w:t>the</w:t>
      </w:r>
      <w:r w:rsidR="00B36535" w:rsidRPr="00F450EA">
        <w:rPr>
          <w:rFonts w:eastAsiaTheme="minorEastAsia"/>
          <w:lang w:eastAsia="en-GB"/>
        </w:rPr>
        <w:t xml:space="preserve"> number of nodes with a given label.</w:t>
      </w:r>
      <w:r w:rsidR="00567781" w:rsidRPr="00F450EA">
        <w:rPr>
          <w:rFonts w:eastAsiaTheme="minorEastAsia"/>
          <w:lang w:eastAsia="en-GB"/>
        </w:rPr>
        <w:t xml:space="preserve"> After that, the values of the metric attributes assigned to the added nodes and bonds are randomly chosen within the ranges defined by the non-accidental attributes.</w:t>
      </w:r>
      <w:r w:rsidR="00B36535" w:rsidRPr="00F450EA">
        <w:rPr>
          <w:rFonts w:eastAsiaTheme="minorEastAsia"/>
          <w:lang w:eastAsia="en-GB"/>
        </w:rPr>
        <w:t xml:space="preserve"> T</w:t>
      </w:r>
      <w:r w:rsidR="009D2DF8" w:rsidRPr="00F450EA">
        <w:rPr>
          <w:rFonts w:eastAsiaTheme="minorEastAsia"/>
          <w:lang w:eastAsia="en-GB"/>
        </w:rPr>
        <w:t>he genotype is</w:t>
      </w:r>
      <w:r w:rsidR="00B36535" w:rsidRPr="00F450EA">
        <w:rPr>
          <w:rFonts w:eastAsiaTheme="minorEastAsia"/>
          <w:lang w:eastAsia="en-GB"/>
        </w:rPr>
        <w:t xml:space="preserve"> then</w:t>
      </w:r>
      <w:r w:rsidR="009D2DF8" w:rsidRPr="00F450EA">
        <w:rPr>
          <w:rFonts w:eastAsiaTheme="minorEastAsia"/>
          <w:lang w:eastAsia="en-GB"/>
        </w:rPr>
        <w:t xml:space="preserve"> constructed as a </w:t>
      </w:r>
      <w:r w:rsidR="00B76EA3" w:rsidRPr="00F450EA">
        <w:rPr>
          <w:rFonts w:eastAsiaTheme="minorEastAsia"/>
          <w:lang w:eastAsia="en-GB"/>
        </w:rPr>
        <w:t xml:space="preserve">tuple </w:t>
      </w:r>
      <m:oMath>
        <m:r>
          <w:rPr>
            <w:rFonts w:ascii="Cambria Math" w:eastAsiaTheme="minorEastAsia" w:hAnsi="Cambria Math"/>
            <w:lang w:eastAsia="en-GB"/>
          </w:rPr>
          <m:t>(m, T)</m:t>
        </m:r>
      </m:oMath>
      <w:r w:rsidR="00B76EA3" w:rsidRPr="00F450EA">
        <w:rPr>
          <w:rFonts w:eastAsiaTheme="minorEastAsia"/>
          <w:lang w:eastAsia="en-GB"/>
        </w:rPr>
        <w:t xml:space="preserve">, where </w:t>
      </w:r>
      <m:oMath>
        <m:r>
          <w:rPr>
            <w:rFonts w:ascii="Cambria Math" w:eastAsiaTheme="minorEastAsia" w:hAnsi="Cambria Math"/>
            <w:lang w:eastAsia="en-GB"/>
          </w:rPr>
          <m:t>m</m:t>
        </m:r>
      </m:oMath>
      <w:r w:rsidR="00B76EA3" w:rsidRPr="00F450EA">
        <w:rPr>
          <w:rFonts w:eastAsiaTheme="minorEastAsia"/>
          <w:lang w:eastAsia="en-GB"/>
        </w:rPr>
        <w:t xml:space="preserve"> is a list of values of the metric attributes assigned to the grammar axiom used a starting graph In the genotype and </w:t>
      </w:r>
      <m:oMath>
        <m:r>
          <w:rPr>
            <w:rFonts w:ascii="Cambria Math" w:eastAsiaTheme="minorEastAsia" w:hAnsi="Cambria Math"/>
            <w:lang w:eastAsia="en-GB"/>
          </w:rPr>
          <m:t>T</m:t>
        </m:r>
      </m:oMath>
      <w:r w:rsidR="00B76EA3" w:rsidRPr="00F450EA">
        <w:rPr>
          <w:rFonts w:eastAsiaTheme="minorEastAsia"/>
          <w:lang w:eastAsia="en-GB"/>
        </w:rPr>
        <w:t xml:space="preserve"> is a </w:t>
      </w:r>
      <w:r w:rsidR="009D2DF8" w:rsidRPr="00F450EA">
        <w:rPr>
          <w:rFonts w:eastAsiaTheme="minorEastAsia"/>
          <w:lang w:eastAsia="en-GB"/>
        </w:rPr>
        <w:t xml:space="preserve">sequence of triples </w:t>
      </w:r>
      <m:oMath>
        <m:d>
          <m:dPr>
            <m:ctrlPr>
              <w:rPr>
                <w:rFonts w:ascii="Cambria Math" w:eastAsiaTheme="minorEastAsia" w:hAnsi="Cambria Math"/>
                <w:i/>
                <w:lang w:eastAsia="en-GB"/>
              </w:rPr>
            </m:ctrlPr>
          </m:dPr>
          <m:e>
            <m:r>
              <w:rPr>
                <w:rFonts w:ascii="Cambria Math" w:eastAsiaTheme="minorEastAsia" w:hAnsi="Cambria Math"/>
                <w:lang w:eastAsia="en-GB"/>
              </w:rPr>
              <m:t>l, R, M</m:t>
            </m:r>
          </m:e>
        </m:d>
      </m:oMath>
      <w:r w:rsidR="009D2DF8" w:rsidRPr="00F450EA">
        <w:rPr>
          <w:rFonts w:eastAsiaTheme="minorEastAsia"/>
          <w:lang w:eastAsia="en-GB"/>
        </w:rPr>
        <w:t>, where:</w:t>
      </w:r>
    </w:p>
    <w:p w:rsidR="00E24DCC" w:rsidRPr="00F450EA" w:rsidRDefault="00B36535" w:rsidP="00B416AA">
      <w:pPr>
        <w:pStyle w:val="Akapitzlist"/>
        <w:numPr>
          <w:ilvl w:val="0"/>
          <w:numId w:val="41"/>
        </w:numPr>
        <w:rPr>
          <w:rFonts w:eastAsiaTheme="minorEastAsia"/>
          <w:lang w:eastAsia="en-GB"/>
        </w:rPr>
      </w:pPr>
      <m:oMath>
        <m:r>
          <w:rPr>
            <w:rFonts w:ascii="Cambria Math" w:eastAsiaTheme="minorEastAsia" w:hAnsi="Cambria Math"/>
            <w:lang w:eastAsia="en-GB"/>
          </w:rPr>
          <m:t>l</m:t>
        </m:r>
      </m:oMath>
      <w:r w:rsidR="009D2DF8" w:rsidRPr="00F450EA">
        <w:rPr>
          <w:rFonts w:eastAsiaTheme="minorEastAsia"/>
          <w:lang w:eastAsia="en-GB"/>
        </w:rPr>
        <w:t xml:space="preserve"> </w:t>
      </w:r>
      <w:r w:rsidRPr="00F450EA">
        <w:rPr>
          <w:rFonts w:eastAsiaTheme="minorEastAsia"/>
          <w:lang w:eastAsia="en-GB"/>
        </w:rPr>
        <w:t xml:space="preserve">is an index of a node in </w:t>
      </w:r>
      <w:r w:rsidR="003F5CF7" w:rsidRPr="00F450EA">
        <w:rPr>
          <w:rFonts w:eastAsiaTheme="minorEastAsia"/>
          <w:lang w:eastAsia="en-GB"/>
        </w:rPr>
        <w:t xml:space="preserve">the </w:t>
      </w:r>
      <w:r w:rsidRPr="00F450EA">
        <w:rPr>
          <w:rFonts w:eastAsiaTheme="minorEastAsia"/>
          <w:lang w:eastAsia="en-GB"/>
        </w:rPr>
        <w:t xml:space="preserve">graph corresponding to the left side of the applied rule, or, in </w:t>
      </w:r>
      <w:r w:rsidR="003F5CF7" w:rsidRPr="00F450EA">
        <w:rPr>
          <w:rFonts w:eastAsiaTheme="minorEastAsia"/>
          <w:lang w:eastAsia="en-GB"/>
        </w:rPr>
        <w:t xml:space="preserve">the </w:t>
      </w:r>
      <w:r w:rsidRPr="00F450EA">
        <w:rPr>
          <w:rFonts w:eastAsiaTheme="minorEastAsia"/>
          <w:lang w:eastAsia="en-GB"/>
        </w:rPr>
        <w:t>case of the first rule in the genotype,</w:t>
      </w:r>
      <w:r w:rsidR="003F5CF7" w:rsidRPr="00F450EA">
        <w:rPr>
          <w:rFonts w:eastAsiaTheme="minorEastAsia"/>
          <w:lang w:eastAsia="en-GB"/>
        </w:rPr>
        <w:t xml:space="preserve"> the</w:t>
      </w:r>
      <w:r w:rsidRPr="00F450EA">
        <w:rPr>
          <w:rFonts w:eastAsiaTheme="minorEastAsia"/>
          <w:lang w:eastAsia="en-GB"/>
        </w:rPr>
        <w:t xml:space="preserve"> index of the grammar axiom,</w:t>
      </w:r>
    </w:p>
    <w:p w:rsidR="00E24DCC" w:rsidRPr="00F450EA" w:rsidRDefault="00B36535" w:rsidP="00B416AA">
      <w:pPr>
        <w:pStyle w:val="Akapitzlist"/>
        <w:numPr>
          <w:ilvl w:val="0"/>
          <w:numId w:val="41"/>
        </w:numPr>
        <w:rPr>
          <w:rFonts w:eastAsiaTheme="minorEastAsia"/>
          <w:lang w:eastAsia="en-GB"/>
        </w:rPr>
      </w:pPr>
      <m:oMath>
        <m:r>
          <w:rPr>
            <w:rFonts w:ascii="Cambria Math" w:eastAsiaTheme="minorEastAsia" w:hAnsi="Cambria Math"/>
            <w:lang w:eastAsia="en-GB"/>
          </w:rPr>
          <m:t>R</m:t>
        </m:r>
      </m:oMath>
      <w:r w:rsidRPr="00F450EA">
        <w:rPr>
          <w:rFonts w:eastAsiaTheme="minorEastAsia"/>
          <w:lang w:eastAsia="en-GB"/>
        </w:rPr>
        <w:t xml:space="preserve"> is the applied rule,</w:t>
      </w:r>
    </w:p>
    <w:p w:rsidR="00B57CEE" w:rsidRPr="00F450EA" w:rsidRDefault="00B36535" w:rsidP="00B416AA">
      <w:pPr>
        <w:pStyle w:val="Akapitzlist"/>
        <w:numPr>
          <w:ilvl w:val="0"/>
          <w:numId w:val="41"/>
        </w:numPr>
        <w:rPr>
          <w:rFonts w:eastAsiaTheme="minorEastAsia"/>
          <w:lang w:eastAsia="en-GB"/>
        </w:rPr>
      </w:pPr>
      <m:oMath>
        <m:r>
          <w:rPr>
            <w:rFonts w:ascii="Cambria Math" w:eastAsiaTheme="minorEastAsia" w:hAnsi="Cambria Math"/>
            <w:lang w:eastAsia="en-GB"/>
          </w:rPr>
          <m:t>M</m:t>
        </m:r>
      </m:oMath>
      <w:r w:rsidRPr="00F450EA">
        <w:rPr>
          <w:rFonts w:eastAsiaTheme="minorEastAsia"/>
          <w:lang w:eastAsia="en-GB"/>
        </w:rPr>
        <w:t xml:space="preserve"> is a list of </w:t>
      </w:r>
      <w:r w:rsidR="00B76EA3" w:rsidRPr="00F450EA">
        <w:rPr>
          <w:rFonts w:eastAsiaTheme="minorEastAsia"/>
          <w:lang w:eastAsia="en-GB"/>
        </w:rPr>
        <w:t xml:space="preserve">values of the </w:t>
      </w:r>
      <w:r w:rsidRPr="00F450EA">
        <w:rPr>
          <w:rFonts w:eastAsiaTheme="minorEastAsia"/>
          <w:lang w:eastAsia="en-GB"/>
        </w:rPr>
        <w:t xml:space="preserve">metric attributes </w:t>
      </w:r>
      <w:r w:rsidR="00B76EA3" w:rsidRPr="00F450EA">
        <w:rPr>
          <w:rFonts w:eastAsiaTheme="minorEastAsia"/>
          <w:lang w:eastAsia="en-GB"/>
        </w:rPr>
        <w:t>assigned to the</w:t>
      </w:r>
      <w:r w:rsidRPr="00F450EA">
        <w:rPr>
          <w:rFonts w:eastAsiaTheme="minorEastAsia"/>
          <w:lang w:eastAsia="en-GB"/>
        </w:rPr>
        <w:t xml:space="preserve"> new nodes and bonds added </w:t>
      </w:r>
      <w:r w:rsidR="003F5CF7" w:rsidRPr="00F450EA">
        <w:rPr>
          <w:rFonts w:eastAsiaTheme="minorEastAsia"/>
          <w:lang w:eastAsia="en-GB"/>
        </w:rPr>
        <w:t>as</w:t>
      </w:r>
      <w:r w:rsidRPr="00F450EA">
        <w:rPr>
          <w:rFonts w:eastAsiaTheme="minorEastAsia"/>
          <w:lang w:eastAsia="en-GB"/>
        </w:rPr>
        <w:t xml:space="preserve"> result of applying </w:t>
      </w:r>
      <m:oMath>
        <m:r>
          <w:rPr>
            <w:rFonts w:ascii="Cambria Math" w:eastAsiaTheme="minorEastAsia" w:hAnsi="Cambria Math"/>
            <w:lang w:eastAsia="en-GB"/>
          </w:rPr>
          <m:t>R</m:t>
        </m:r>
      </m:oMath>
      <w:r w:rsidRPr="00F450EA">
        <w:rPr>
          <w:rFonts w:eastAsiaTheme="minorEastAsia"/>
          <w:lang w:eastAsia="en-GB"/>
        </w:rPr>
        <w:t xml:space="preserve"> on the node indexed with </w:t>
      </w:r>
      <m:oMath>
        <m:r>
          <w:rPr>
            <w:rFonts w:ascii="Cambria Math" w:eastAsiaTheme="minorEastAsia" w:hAnsi="Cambria Math"/>
            <w:lang w:eastAsia="en-GB"/>
          </w:rPr>
          <m:t>l</m:t>
        </m:r>
      </m:oMath>
      <w:r w:rsidR="00E24DCC" w:rsidRPr="00F450EA">
        <w:rPr>
          <w:rFonts w:eastAsiaTheme="minorEastAsia"/>
          <w:lang w:eastAsia="en-GB"/>
        </w:rPr>
        <w:t>.</w:t>
      </w:r>
    </w:p>
    <w:p w:rsidR="00CD5072" w:rsidRPr="00F450EA" w:rsidRDefault="00CD5072" w:rsidP="00CD5072">
      <w:pPr>
        <w:pStyle w:val="Akapitzlist"/>
        <w:rPr>
          <w:rFonts w:eastAsiaTheme="minorEastAsia"/>
          <w:lang w:eastAsia="en-GB"/>
        </w:rPr>
      </w:pP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CD5072" w:rsidRPr="00F450EA" w:rsidTr="00865C06">
        <w:tc>
          <w:tcPr>
            <w:tcW w:w="1510" w:type="dxa"/>
          </w:tcPr>
          <w:p w:rsidR="00CD5072" w:rsidRPr="00F450EA" w:rsidRDefault="00CD5072" w:rsidP="00865C06">
            <w:pPr>
              <w:rPr>
                <w:lang w:val="pl-PL"/>
              </w:rPr>
            </w:pPr>
            <w:r w:rsidRPr="00F450EA">
              <w:rPr>
                <w:lang w:val="pl-PL"/>
              </w:rPr>
              <w:t>Rule number</w:t>
            </w:r>
          </w:p>
        </w:tc>
        <w:tc>
          <w:tcPr>
            <w:tcW w:w="1510" w:type="dxa"/>
          </w:tcPr>
          <w:p w:rsidR="00CD5072" w:rsidRPr="00F450EA" w:rsidRDefault="00CD5072" w:rsidP="00865C06">
            <w:pPr>
              <w:rPr>
                <w:lang w:val="pl-PL"/>
              </w:rPr>
            </w:pPr>
            <w:r w:rsidRPr="00F450EA">
              <w:rPr>
                <w:lang w:val="pl-PL"/>
              </w:rPr>
              <w:t>(5)</w:t>
            </w:r>
          </w:p>
        </w:tc>
        <w:tc>
          <w:tcPr>
            <w:tcW w:w="1510" w:type="dxa"/>
          </w:tcPr>
          <w:p w:rsidR="00CD5072" w:rsidRPr="00F450EA" w:rsidRDefault="00CD5072" w:rsidP="00865C06">
            <w:pPr>
              <w:rPr>
                <w:lang w:val="pl-PL"/>
              </w:rPr>
            </w:pPr>
            <w:r w:rsidRPr="00F450EA">
              <w:rPr>
                <w:lang w:val="pl-PL"/>
              </w:rPr>
              <w:t>(6)</w:t>
            </w:r>
          </w:p>
        </w:tc>
        <w:tc>
          <w:tcPr>
            <w:tcW w:w="1510" w:type="dxa"/>
          </w:tcPr>
          <w:p w:rsidR="00CD5072" w:rsidRPr="00F450EA" w:rsidRDefault="00CD5072" w:rsidP="00865C06">
            <w:pPr>
              <w:rPr>
                <w:lang w:val="pl-PL"/>
              </w:rPr>
            </w:pPr>
            <w:r w:rsidRPr="00F450EA">
              <w:rPr>
                <w:lang w:val="pl-PL"/>
              </w:rPr>
              <w:t>(1)</w:t>
            </w:r>
          </w:p>
        </w:tc>
        <w:tc>
          <w:tcPr>
            <w:tcW w:w="1511" w:type="dxa"/>
          </w:tcPr>
          <w:p w:rsidR="00CD5072" w:rsidRPr="00F450EA" w:rsidRDefault="00CD5072" w:rsidP="00865C06">
            <w:pPr>
              <w:rPr>
                <w:lang w:val="pl-PL"/>
              </w:rPr>
            </w:pPr>
            <w:r w:rsidRPr="00F450EA">
              <w:rPr>
                <w:lang w:val="pl-PL"/>
              </w:rPr>
              <w:t>(2)</w:t>
            </w:r>
          </w:p>
        </w:tc>
        <w:tc>
          <w:tcPr>
            <w:tcW w:w="1511" w:type="dxa"/>
          </w:tcPr>
          <w:p w:rsidR="00CD5072" w:rsidRPr="00F450EA" w:rsidRDefault="00CD5072" w:rsidP="00865C06">
            <w:pPr>
              <w:rPr>
                <w:lang w:val="pl-PL"/>
              </w:rPr>
            </w:pPr>
            <w:r w:rsidRPr="00F450EA">
              <w:rPr>
                <w:lang w:val="pl-PL"/>
              </w:rPr>
              <w:t>(2)</w:t>
            </w:r>
          </w:p>
        </w:tc>
      </w:tr>
      <w:tr w:rsidR="00CD5072" w:rsidRPr="00F450EA" w:rsidTr="00865C06">
        <w:tc>
          <w:tcPr>
            <w:tcW w:w="1510" w:type="dxa"/>
          </w:tcPr>
          <w:p w:rsidR="00CD5072" w:rsidRPr="00F450EA" w:rsidRDefault="00CD5072" w:rsidP="00865C06">
            <w:pPr>
              <w:rPr>
                <w:lang w:val="pl-PL"/>
              </w:rPr>
            </w:pPr>
            <w:r w:rsidRPr="00F450EA">
              <w:rPr>
                <w:lang w:val="pl-PL"/>
              </w:rPr>
              <w:t>Apply to</w:t>
            </w:r>
          </w:p>
        </w:tc>
        <w:tc>
          <w:tcPr>
            <w:tcW w:w="1510" w:type="dxa"/>
          </w:tcPr>
          <w:p w:rsidR="00CD5072" w:rsidRPr="00F450EA" w:rsidRDefault="00CD5072" w:rsidP="00865C06">
            <w:pPr>
              <w:rPr>
                <w:lang w:val="pl-PL"/>
              </w:rPr>
            </w:pPr>
            <w:r w:rsidRPr="00F450EA">
              <w:rPr>
                <w:noProof/>
              </w:rPr>
              <w:drawing>
                <wp:inline distT="0" distB="0" distL="0" distR="0" wp14:anchorId="14A98B1E" wp14:editId="474AC202">
                  <wp:extent cx="628650" cy="504825"/>
                  <wp:effectExtent l="0" t="0" r="0" b="9525"/>
                  <wp:docPr id="121" name="Graf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96DAC541-7B7A-43D3-8B79-37D633B846F1}">
                                <asvg:svgBlip xmlns:asvg="http://schemas.microsoft.com/office/drawing/2016/SVG/main" r:embed="rId132"/>
                              </a:ext>
                            </a:extLst>
                          </a:blip>
                          <a:stretch>
                            <a:fillRect/>
                          </a:stretch>
                        </pic:blipFill>
                        <pic:spPr>
                          <a:xfrm>
                            <a:off x="0" y="0"/>
                            <a:ext cx="628650" cy="504825"/>
                          </a:xfrm>
                          <a:prstGeom prst="rect">
                            <a:avLst/>
                          </a:prstGeom>
                        </pic:spPr>
                      </pic:pic>
                    </a:graphicData>
                  </a:graphic>
                </wp:inline>
              </w:drawing>
            </w:r>
            <w:r w:rsidRPr="00F450EA">
              <w:rPr>
                <w:lang w:val="pl-PL"/>
              </w:rPr>
              <w:t xml:space="preserve"> Axiom 3.</w:t>
            </w:r>
          </w:p>
        </w:tc>
        <w:tc>
          <w:tcPr>
            <w:tcW w:w="1510" w:type="dxa"/>
          </w:tcPr>
          <w:p w:rsidR="00CD5072" w:rsidRPr="00F450EA" w:rsidRDefault="00CD5072" w:rsidP="00865C06">
            <w:pPr>
              <w:rPr>
                <w:lang w:val="pl-PL"/>
              </w:rPr>
            </w:pPr>
            <w:r w:rsidRPr="00F450EA">
              <w:rPr>
                <w:noProof/>
              </w:rPr>
              <w:drawing>
                <wp:inline distT="0" distB="0" distL="0" distR="0" wp14:anchorId="1A01A4D7" wp14:editId="4C1D84FA">
                  <wp:extent cx="647700" cy="438150"/>
                  <wp:effectExtent l="0" t="0" r="0" b="0"/>
                  <wp:docPr id="122" name="Graf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647700" cy="438150"/>
                          </a:xfrm>
                          <a:prstGeom prst="rect">
                            <a:avLst/>
                          </a:prstGeom>
                        </pic:spPr>
                      </pic:pic>
                    </a:graphicData>
                  </a:graphic>
                </wp:inline>
              </w:drawing>
            </w:r>
            <w:r w:rsidRPr="00F450EA">
              <w:rPr>
                <w:lang w:val="pl-PL"/>
              </w:rPr>
              <w:t xml:space="preserve"> 1</w:t>
            </w:r>
          </w:p>
        </w:tc>
        <w:tc>
          <w:tcPr>
            <w:tcW w:w="1510" w:type="dxa"/>
          </w:tcPr>
          <w:p w:rsidR="00CD5072" w:rsidRPr="00F450EA" w:rsidRDefault="00CD5072" w:rsidP="00865C06">
            <w:pPr>
              <w:rPr>
                <w:lang w:val="pl-PL"/>
              </w:rPr>
            </w:pPr>
            <w:r w:rsidRPr="00F450EA">
              <w:rPr>
                <w:noProof/>
              </w:rPr>
              <w:drawing>
                <wp:inline distT="0" distB="0" distL="0" distR="0" wp14:anchorId="23833F7E" wp14:editId="7D2781FD">
                  <wp:extent cx="504825" cy="438150"/>
                  <wp:effectExtent l="0" t="0" r="9525" b="0"/>
                  <wp:docPr id="123" name="Graf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511" w:type="dxa"/>
          </w:tcPr>
          <w:p w:rsidR="00CD5072" w:rsidRPr="00F450EA" w:rsidRDefault="00CD5072" w:rsidP="00865C06">
            <w:pPr>
              <w:rPr>
                <w:lang w:val="pl-PL"/>
              </w:rPr>
            </w:pPr>
            <w:r w:rsidRPr="00F450EA">
              <w:rPr>
                <w:noProof/>
              </w:rPr>
              <w:drawing>
                <wp:inline distT="0" distB="0" distL="0" distR="0" wp14:anchorId="6FB2B01B" wp14:editId="351AFCE9">
                  <wp:extent cx="504825" cy="438150"/>
                  <wp:effectExtent l="0" t="0" r="9525" b="0"/>
                  <wp:docPr id="124" name="Graf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1" w:type="dxa"/>
          </w:tcPr>
          <w:p w:rsidR="00CD5072" w:rsidRPr="00F450EA" w:rsidRDefault="00CD5072" w:rsidP="00865C06">
            <w:pPr>
              <w:rPr>
                <w:lang w:val="pl-PL"/>
              </w:rPr>
            </w:pPr>
            <w:r w:rsidRPr="00F450EA">
              <w:rPr>
                <w:noProof/>
              </w:rPr>
              <w:drawing>
                <wp:inline distT="0" distB="0" distL="0" distR="0" wp14:anchorId="67654F48" wp14:editId="349F78CA">
                  <wp:extent cx="504825" cy="438150"/>
                  <wp:effectExtent l="0" t="0" r="9525" b="0"/>
                  <wp:docPr id="125" name="Graf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r>
      <w:tr w:rsidR="00CD5072" w:rsidRPr="00F450EA" w:rsidTr="00865C06">
        <w:tc>
          <w:tcPr>
            <w:tcW w:w="1510" w:type="dxa"/>
          </w:tcPr>
          <w:p w:rsidR="00CD5072" w:rsidRPr="00F450EA" w:rsidRDefault="00CD5072" w:rsidP="00865C06">
            <w:pPr>
              <w:rPr>
                <w:lang w:val="pl-PL"/>
              </w:rPr>
            </w:pPr>
            <w:r w:rsidRPr="00F450EA">
              <w:rPr>
                <w:lang w:val="pl-PL"/>
              </w:rPr>
              <w:lastRenderedPageBreak/>
              <w:t>Result</w:t>
            </w:r>
          </w:p>
        </w:tc>
        <w:tc>
          <w:tcPr>
            <w:tcW w:w="1510" w:type="dxa"/>
          </w:tcPr>
          <w:p w:rsidR="00CD5072" w:rsidRPr="00F450EA" w:rsidRDefault="00CD5072" w:rsidP="00865C06">
            <w:pPr>
              <w:rPr>
                <w:lang w:val="pl-PL"/>
              </w:rPr>
            </w:pPr>
            <w:r w:rsidRPr="00F450EA">
              <w:rPr>
                <w:noProof/>
              </w:rPr>
              <w:drawing>
                <wp:inline distT="0" distB="0" distL="0" distR="0" wp14:anchorId="3367B495" wp14:editId="2C877439">
                  <wp:extent cx="647700" cy="438150"/>
                  <wp:effectExtent l="0" t="0" r="0" b="0"/>
                  <wp:docPr id="126" name="Graf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647700" cy="438150"/>
                          </a:xfrm>
                          <a:prstGeom prst="rect">
                            <a:avLst/>
                          </a:prstGeom>
                        </pic:spPr>
                      </pic:pic>
                    </a:graphicData>
                  </a:graphic>
                </wp:inline>
              </w:drawing>
            </w:r>
            <w:r w:rsidRPr="00F450EA">
              <w:rPr>
                <w:lang w:val="pl-PL"/>
              </w:rPr>
              <w:t xml:space="preserve"> 1</w:t>
            </w:r>
          </w:p>
        </w:tc>
        <w:tc>
          <w:tcPr>
            <w:tcW w:w="1510" w:type="dxa"/>
          </w:tcPr>
          <w:p w:rsidR="00CD5072" w:rsidRPr="00F450EA" w:rsidRDefault="00CD5072" w:rsidP="00865C06">
            <w:pPr>
              <w:rPr>
                <w:lang w:val="pl-PL"/>
              </w:rPr>
            </w:pPr>
            <w:r w:rsidRPr="00F450EA">
              <w:rPr>
                <w:noProof/>
              </w:rPr>
              <w:drawing>
                <wp:inline distT="0" distB="0" distL="0" distR="0" wp14:anchorId="63827C1B" wp14:editId="1FE00A00">
                  <wp:extent cx="504825" cy="438150"/>
                  <wp:effectExtent l="0" t="0" r="9525" b="0"/>
                  <wp:docPr id="127" name="Graf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510" w:type="dxa"/>
          </w:tcPr>
          <w:p w:rsidR="00CD5072" w:rsidRPr="00F450EA" w:rsidRDefault="00CD5072" w:rsidP="00865C06">
            <w:pPr>
              <w:rPr>
                <w:lang w:val="pl-PL"/>
              </w:rPr>
            </w:pPr>
            <w:r w:rsidRPr="00F450EA">
              <w:rPr>
                <w:noProof/>
              </w:rPr>
              <w:drawing>
                <wp:inline distT="0" distB="0" distL="0" distR="0" wp14:anchorId="70EC74F1" wp14:editId="3A4F44AD">
                  <wp:extent cx="504825" cy="438150"/>
                  <wp:effectExtent l="0" t="0" r="9525" b="0"/>
                  <wp:docPr id="128" name="Graf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1" w:type="dxa"/>
          </w:tcPr>
          <w:p w:rsidR="00CD5072" w:rsidRPr="00F450EA" w:rsidRDefault="00CD5072" w:rsidP="00865C06">
            <w:pPr>
              <w:rPr>
                <w:lang w:val="pl-PL"/>
              </w:rPr>
            </w:pPr>
            <w:r w:rsidRPr="00F450EA">
              <w:rPr>
                <w:noProof/>
              </w:rPr>
              <w:drawing>
                <wp:inline distT="0" distB="0" distL="0" distR="0" wp14:anchorId="0E0A75E5" wp14:editId="42598BE3">
                  <wp:extent cx="504825" cy="438150"/>
                  <wp:effectExtent l="0" t="0" r="9525" b="0"/>
                  <wp:docPr id="129" name="Graf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c>
          <w:tcPr>
            <w:tcW w:w="1511" w:type="dxa"/>
          </w:tcPr>
          <w:p w:rsidR="00CD5072" w:rsidRPr="00F450EA" w:rsidRDefault="00CD5072" w:rsidP="00CD5072">
            <w:pPr>
              <w:keepNext/>
              <w:rPr>
                <w:lang w:val="pl-PL"/>
              </w:rPr>
            </w:pPr>
            <w:r w:rsidRPr="00F450EA">
              <w:rPr>
                <w:noProof/>
              </w:rPr>
              <w:drawing>
                <wp:inline distT="0" distB="0" distL="0" distR="0" wp14:anchorId="00585810" wp14:editId="5837140F">
                  <wp:extent cx="504825" cy="438150"/>
                  <wp:effectExtent l="0" t="0" r="9525" b="0"/>
                  <wp:docPr id="130" name="Graf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4</w:t>
            </w:r>
          </w:p>
        </w:tc>
      </w:tr>
    </w:tbl>
    <w:p w:rsidR="00CD5072" w:rsidRPr="00F450EA" w:rsidRDefault="00CD5072" w:rsidP="00CD5072">
      <w:pPr>
        <w:pStyle w:val="Legenda"/>
      </w:pPr>
      <w:bookmarkStart w:id="342" w:name="_Ref132734596"/>
      <w:bookmarkStart w:id="343" w:name="_Ref132734592"/>
      <w:r w:rsidRPr="00F450EA">
        <w:t xml:space="preserve">Table </w:t>
      </w:r>
      <w:fldSimple w:instr=" SEQ Table \* ARABIC ">
        <w:r w:rsidR="007D7833">
          <w:rPr>
            <w:noProof/>
          </w:rPr>
          <w:t>1</w:t>
        </w:r>
      </w:fldSimple>
      <w:bookmarkEnd w:id="342"/>
      <w:r w:rsidRPr="00F450EA">
        <w:t xml:space="preserve">. The genotype of the building in </w:t>
      </w:r>
      <w:r w:rsidRPr="00F450EA">
        <w:fldChar w:fldCharType="begin"/>
      </w:r>
      <w:r w:rsidRPr="00F450EA">
        <w:instrText xml:space="preserve"> REF _Ref132630216 \h </w:instrText>
      </w:r>
      <w:r w:rsidRPr="00F450EA">
        <w:fldChar w:fldCharType="separate"/>
      </w:r>
      <w:r w:rsidR="007D7833" w:rsidRPr="00F450EA">
        <w:t xml:space="preserve">Figure </w:t>
      </w:r>
      <w:r w:rsidR="007D7833">
        <w:rPr>
          <w:noProof/>
        </w:rPr>
        <w:t>95</w:t>
      </w:r>
      <w:r w:rsidRPr="00F450EA">
        <w:fldChar w:fldCharType="end"/>
      </w:r>
      <w:bookmarkEnd w:id="343"/>
    </w:p>
    <w:p w:rsidR="003862B7" w:rsidRPr="00F450EA" w:rsidRDefault="003862B7" w:rsidP="003862B7">
      <w:pPr>
        <w:rPr>
          <w:rFonts w:eastAsiaTheme="minorEastAsia"/>
        </w:rPr>
      </w:pPr>
      <w:r w:rsidRPr="00F450EA">
        <w:rPr>
          <w:lang w:eastAsia="en-GB"/>
        </w:rPr>
        <w:fldChar w:fldCharType="begin"/>
      </w:r>
      <w:r w:rsidRPr="00F450EA">
        <w:rPr>
          <w:lang w:eastAsia="en-GB"/>
        </w:rPr>
        <w:instrText xml:space="preserve"> REF _Ref132734596 \h </w:instrText>
      </w:r>
      <w:r w:rsidRPr="00F450EA">
        <w:rPr>
          <w:lang w:eastAsia="en-GB"/>
        </w:rPr>
      </w:r>
      <w:r w:rsidRPr="00F450EA">
        <w:rPr>
          <w:lang w:eastAsia="en-GB"/>
        </w:rPr>
        <w:fldChar w:fldCharType="separate"/>
      </w:r>
      <w:r w:rsidR="007D7833" w:rsidRPr="00F450EA">
        <w:t xml:space="preserve">Table </w:t>
      </w:r>
      <w:r w:rsidR="007D7833">
        <w:rPr>
          <w:noProof/>
        </w:rPr>
        <w:t>1</w:t>
      </w:r>
      <w:r w:rsidRPr="00F450EA">
        <w:rPr>
          <w:lang w:eastAsia="en-GB"/>
        </w:rPr>
        <w:fldChar w:fldCharType="end"/>
      </w:r>
      <w:r w:rsidRPr="00F450EA">
        <w:rPr>
          <w:lang w:eastAsia="en-GB"/>
        </w:rPr>
        <w:t xml:space="preserve"> contains the genotype </w:t>
      </w:r>
      <w:r w:rsidRPr="00F450EA">
        <w:t xml:space="preserve">of the building in </w:t>
      </w:r>
      <w:r w:rsidRPr="00F450EA">
        <w:fldChar w:fldCharType="begin"/>
      </w:r>
      <w:r w:rsidRPr="00F450EA">
        <w:instrText xml:space="preserve"> REF _Ref132630216 \h </w:instrText>
      </w:r>
      <w:r w:rsidRPr="00F450EA">
        <w:fldChar w:fldCharType="separate"/>
      </w:r>
      <w:r w:rsidR="007D7833" w:rsidRPr="00F450EA">
        <w:t xml:space="preserve">Figure </w:t>
      </w:r>
      <w:r w:rsidR="007D7833">
        <w:rPr>
          <w:noProof/>
        </w:rPr>
        <w:t>95</w:t>
      </w:r>
      <w:r w:rsidRPr="00F450EA">
        <w:fldChar w:fldCharType="end"/>
      </w:r>
      <w:r w:rsidRPr="00F450EA">
        <w:t>. For clarity, the lists of metric attributes have been omitted</w:t>
      </w:r>
      <w:r w:rsidR="0034315F" w:rsidRPr="00F450EA">
        <w:t xml:space="preserve"> and i</w:t>
      </w:r>
      <w:r w:rsidRPr="00F450EA">
        <w:t>nstead, the indexes of nodes added in each rule application are specified.</w:t>
      </w:r>
      <w:r w:rsidR="00BE07D7" w:rsidRPr="00F450EA">
        <w:t xml:space="preserve"> At first, rule </w:t>
      </w:r>
      <m:oMath>
        <m:r>
          <w:rPr>
            <w:rFonts w:ascii="Cambria Math" w:hAnsi="Cambria Math"/>
          </w:rPr>
          <m:t>(5)</m:t>
        </m:r>
      </m:oMath>
      <w:r w:rsidR="00BE07D7" w:rsidRPr="00F450EA">
        <w:t xml:space="preserve"> is applied to </w:t>
      </w:r>
      <w:r w:rsidR="0034315F" w:rsidRPr="00F450EA">
        <w:t xml:space="preserve">axiom </w:t>
      </w:r>
      <m:oMath>
        <m:r>
          <w:rPr>
            <w:rFonts w:ascii="Cambria Math" w:hAnsi="Cambria Math"/>
          </w:rPr>
          <m:t>3</m:t>
        </m:r>
      </m:oMath>
      <w:r w:rsidR="0034315F" w:rsidRPr="00F450EA">
        <w:t xml:space="preserve"> of the graph grammar, which results in adding a hierarchical node</w:t>
      </w:r>
      <w:r w:rsidR="00D0443E" w:rsidRPr="00F450EA">
        <w:t xml:space="preserve"> “WINDOW</w:t>
      </w:r>
      <w:r w:rsidR="00FC0F2C" w:rsidRPr="00F450EA">
        <w:t>”</w:t>
      </w:r>
      <w:r w:rsidR="0034315F" w:rsidRPr="00F450EA">
        <w:t xml:space="preserve"> representing </w:t>
      </w:r>
      <w:r w:rsidR="00FC0F2C" w:rsidRPr="00F450EA">
        <w:t>a</w:t>
      </w:r>
      <w:r w:rsidR="0034315F" w:rsidRPr="00F450EA">
        <w:t xml:space="preserve"> pattern. This node is indexe</w:t>
      </w:r>
      <w:r w:rsidR="00A8776D" w:rsidRPr="00F450EA">
        <w:t>d</w:t>
      </w:r>
      <w:r w:rsidR="0034315F" w:rsidRPr="00F450EA">
        <w:t xml:space="preserve"> with </w:t>
      </w:r>
      <m:oMath>
        <m:r>
          <w:rPr>
            <w:rFonts w:ascii="Cambria Math" w:hAnsi="Cambria Math"/>
          </w:rPr>
          <m:t>1</m:t>
        </m:r>
      </m:oMath>
      <w:r w:rsidR="0034315F" w:rsidRPr="00F450EA">
        <w:t xml:space="preserve">, because it is </w:t>
      </w:r>
      <w:r w:rsidR="00FC0F2C" w:rsidRPr="00F450EA">
        <w:t>the</w:t>
      </w:r>
      <w:r w:rsidR="0034315F" w:rsidRPr="00F450EA">
        <w:t xml:space="preserve"> first occurrence </w:t>
      </w:r>
      <w:r w:rsidR="00FC0F2C" w:rsidRPr="00F450EA">
        <w:t xml:space="preserve">of “WINDOW” </w:t>
      </w:r>
      <w:r w:rsidR="0034315F" w:rsidRPr="00F450EA">
        <w:t>in the generated graph. The values of the metric attributes of</w:t>
      </w:r>
      <w:r w:rsidR="00A8776D" w:rsidRPr="00F450EA">
        <w:t xml:space="preserve"> the</w:t>
      </w:r>
      <w:r w:rsidR="0034315F" w:rsidRPr="00F450EA">
        <w:t xml:space="preserve"> </w:t>
      </w:r>
      <w:r w:rsidR="00A8776D" w:rsidRPr="00F450EA">
        <w:t xml:space="preserve">bonds and </w:t>
      </w:r>
      <w:r w:rsidR="0034315F" w:rsidRPr="00F450EA">
        <w:t xml:space="preserve">both nodes </w:t>
      </w:r>
      <w:r w:rsidR="00CD23E9" w:rsidRPr="00F450EA">
        <w:t>assigned to the hierarchical node</w:t>
      </w:r>
      <w:r w:rsidR="00FC0F2C" w:rsidRPr="00F450EA">
        <w:t>,</w:t>
      </w:r>
      <w:r w:rsidR="00CD23E9" w:rsidRPr="00F450EA">
        <w:t xml:space="preserve"> </w:t>
      </w:r>
      <w:r w:rsidR="00FC0F2C" w:rsidRPr="00F450EA">
        <w:t>as well as</w:t>
      </w:r>
      <w:r w:rsidR="00CD23E9" w:rsidRPr="00F450EA">
        <w:t xml:space="preserve"> of the bonds assigned to them are chosen.</w:t>
      </w:r>
      <w:r w:rsidR="0034315F" w:rsidRPr="00F450EA">
        <w:t xml:space="preserve"> </w:t>
      </w:r>
      <w:r w:rsidR="00D0443E" w:rsidRPr="00F450EA">
        <w:t xml:space="preserve">Then, rule </w:t>
      </w:r>
      <m:oMath>
        <m:r>
          <w:rPr>
            <w:rFonts w:ascii="Cambria Math" w:hAnsi="Cambria Math"/>
          </w:rPr>
          <m:t>(6)</m:t>
        </m:r>
      </m:oMath>
      <w:r w:rsidR="00D0443E" w:rsidRPr="00F450EA">
        <w:t xml:space="preserve"> is applied to the “WINDOW” node indexed with </w:t>
      </w:r>
      <m:oMath>
        <m:r>
          <w:rPr>
            <w:rFonts w:ascii="Cambria Math" w:hAnsi="Cambria Math"/>
          </w:rPr>
          <m:t>1</m:t>
        </m:r>
      </m:oMath>
      <w:r w:rsidR="00D0443E" w:rsidRPr="00F450EA">
        <w:rPr>
          <w:rFonts w:eastAsiaTheme="minorEastAsia"/>
        </w:rPr>
        <w:t xml:space="preserve">. This results in creating a node representing a cube and indexed with </w:t>
      </w:r>
      <m:oMath>
        <m:r>
          <w:rPr>
            <w:rFonts w:ascii="Cambria Math" w:hAnsi="Cambria Math"/>
          </w:rPr>
          <m:t>1</m:t>
        </m:r>
      </m:oMath>
      <w:r w:rsidR="00D0443E" w:rsidRPr="00F450EA">
        <w:rPr>
          <w:rFonts w:eastAsiaTheme="minorEastAsia"/>
        </w:rPr>
        <w:t>, as this is the first occurrence of this component subtype  in the graph.</w:t>
      </w:r>
      <w:r w:rsidR="00FC0F2C" w:rsidRPr="00F450EA">
        <w:rPr>
          <w:rFonts w:eastAsiaTheme="minorEastAsia"/>
        </w:rPr>
        <w:t xml:space="preserve"> Again, the values for the metric attributes of the added node and its bonds are assigned.</w:t>
      </w:r>
      <w:r w:rsidR="00D0443E" w:rsidRPr="00F450EA">
        <w:rPr>
          <w:rFonts w:eastAsiaTheme="minorEastAsia"/>
        </w:rPr>
        <w:t xml:space="preserve"> Rule </w:t>
      </w:r>
      <m:oMath>
        <m:r>
          <w:rPr>
            <w:rFonts w:ascii="Cambria Math" w:eastAsiaTheme="minorEastAsia" w:hAnsi="Cambria Math"/>
          </w:rPr>
          <m:t>(1)</m:t>
        </m:r>
      </m:oMath>
      <w:r w:rsidR="00D0443E" w:rsidRPr="00F450EA">
        <w:rPr>
          <w:rFonts w:eastAsiaTheme="minorEastAsia"/>
        </w:rPr>
        <w:t xml:space="preserve"> is then applied to the cube </w:t>
      </w:r>
      <m:oMath>
        <m:r>
          <w:rPr>
            <w:rFonts w:ascii="Cambria Math" w:eastAsiaTheme="minorEastAsia" w:hAnsi="Cambria Math"/>
          </w:rPr>
          <m:t>1</m:t>
        </m:r>
      </m:oMath>
      <w:r w:rsidR="00D0443E" w:rsidRPr="00F450EA">
        <w:rPr>
          <w:rFonts w:eastAsiaTheme="minorEastAsia"/>
        </w:rPr>
        <w:t xml:space="preserve"> and cube </w:t>
      </w:r>
      <m:oMath>
        <m:r>
          <w:rPr>
            <w:rFonts w:ascii="Cambria Math" w:eastAsiaTheme="minorEastAsia" w:hAnsi="Cambria Math"/>
          </w:rPr>
          <m:t>2</m:t>
        </m:r>
      </m:oMath>
      <w:r w:rsidR="00D0443E" w:rsidRPr="00F450EA">
        <w:rPr>
          <w:rFonts w:eastAsiaTheme="minorEastAsia"/>
        </w:rPr>
        <w:t xml:space="preserve"> is obtained. Further, rule </w:t>
      </w:r>
      <m:oMath>
        <m:r>
          <w:rPr>
            <w:rFonts w:ascii="Cambria Math" w:eastAsiaTheme="minorEastAsia" w:hAnsi="Cambria Math"/>
          </w:rPr>
          <m:t>(2)</m:t>
        </m:r>
      </m:oMath>
      <w:r w:rsidR="00D0443E" w:rsidRPr="00F450EA">
        <w:rPr>
          <w:rFonts w:eastAsiaTheme="minorEastAsia"/>
        </w:rPr>
        <w:t xml:space="preserve"> is applied to the cube </w:t>
      </w:r>
      <m:oMath>
        <m:r>
          <w:rPr>
            <w:rFonts w:ascii="Cambria Math" w:eastAsiaTheme="minorEastAsia" w:hAnsi="Cambria Math"/>
          </w:rPr>
          <m:t>2</m:t>
        </m:r>
      </m:oMath>
      <w:r w:rsidR="00D0443E" w:rsidRPr="00F450EA">
        <w:rPr>
          <w:rFonts w:eastAsiaTheme="minorEastAsia"/>
        </w:rPr>
        <w:t xml:space="preserve">. Cube </w:t>
      </w:r>
      <m:oMath>
        <m:r>
          <w:rPr>
            <w:rFonts w:ascii="Cambria Math" w:eastAsiaTheme="minorEastAsia" w:hAnsi="Cambria Math"/>
          </w:rPr>
          <m:t>3</m:t>
        </m:r>
      </m:oMath>
      <w:r w:rsidR="00D0443E" w:rsidRPr="00F450EA">
        <w:rPr>
          <w:rFonts w:eastAsiaTheme="minorEastAsia"/>
        </w:rPr>
        <w:t xml:space="preserve"> is added to the graph and rule </w:t>
      </w:r>
      <m:oMath>
        <m:r>
          <w:rPr>
            <w:rFonts w:ascii="Cambria Math" w:eastAsiaTheme="minorEastAsia" w:hAnsi="Cambria Math"/>
          </w:rPr>
          <m:t>(2)</m:t>
        </m:r>
      </m:oMath>
      <w:r w:rsidR="00D0443E" w:rsidRPr="00F450EA">
        <w:rPr>
          <w:rFonts w:eastAsiaTheme="minorEastAsia"/>
        </w:rPr>
        <w:t xml:space="preserve"> is applied to it, which gives cube </w:t>
      </w:r>
      <m:oMath>
        <m:r>
          <w:rPr>
            <w:rFonts w:ascii="Cambria Math" w:eastAsiaTheme="minorEastAsia" w:hAnsi="Cambria Math"/>
          </w:rPr>
          <m:t>4</m:t>
        </m:r>
      </m:oMath>
      <w:r w:rsidR="00D0443E" w:rsidRPr="00F450EA">
        <w:rPr>
          <w:rFonts w:eastAsiaTheme="minorEastAsia"/>
        </w:rPr>
        <w:t>.</w:t>
      </w:r>
    </w:p>
    <w:p w:rsidR="0016705E" w:rsidRPr="00F450EA" w:rsidRDefault="00FC0F2C" w:rsidP="003862B7">
      <w:pPr>
        <w:rPr>
          <w:rFonts w:eastAsiaTheme="minorEastAsia"/>
        </w:rPr>
      </w:pPr>
      <w:r w:rsidRPr="00F450EA">
        <w:rPr>
          <w:rFonts w:eastAsiaTheme="minorEastAsia"/>
        </w:rPr>
        <w:t xml:space="preserve">The presented method of encoding individuals as a sequence of grammar rules resembles binary encoding </w:t>
      </w:r>
      <w:r w:rsidR="00D61388" w:rsidRPr="00F450EA">
        <w:rPr>
          <w:rFonts w:eastAsiaTheme="minorEastAsia"/>
        </w:rPr>
        <w:t>and has its advantage in</w:t>
      </w:r>
      <w:r w:rsidR="003F5CF7" w:rsidRPr="00F450EA">
        <w:rPr>
          <w:rFonts w:eastAsiaTheme="minorEastAsia"/>
        </w:rPr>
        <w:t xml:space="preserve"> the</w:t>
      </w:r>
      <w:r w:rsidR="00D61388" w:rsidRPr="00F450EA">
        <w:rPr>
          <w:rFonts w:eastAsiaTheme="minorEastAsia"/>
        </w:rPr>
        <w:t xml:space="preserve"> simplicity of performing the genetic operations.</w:t>
      </w:r>
    </w:p>
    <w:p w:rsidR="006A1D55" w:rsidRPr="00F450EA" w:rsidRDefault="006A1D55" w:rsidP="003862B7">
      <w:pPr>
        <w:rPr>
          <w:rFonts w:eastAsiaTheme="minorEastAsia"/>
        </w:rPr>
      </w:pPr>
      <w:r w:rsidRPr="00F450EA">
        <w:fldChar w:fldCharType="begin"/>
      </w:r>
      <w:r w:rsidRPr="00F450EA">
        <w:instrText xml:space="preserve"> REF _Ref132816273 \h </w:instrText>
      </w:r>
      <w:r w:rsidRPr="00F450EA">
        <w:fldChar w:fldCharType="separate"/>
      </w:r>
      <w:r w:rsidR="007D7833" w:rsidRPr="00F450EA">
        <w:t xml:space="preserve">Figure </w:t>
      </w:r>
      <w:r w:rsidR="007D7833">
        <w:rPr>
          <w:noProof/>
        </w:rPr>
        <w:t>97</w:t>
      </w:r>
      <w:r w:rsidRPr="00F450EA">
        <w:fldChar w:fldCharType="end"/>
      </w:r>
      <w:r w:rsidRPr="00F450EA">
        <w:t xml:space="preserve"> presents another phenotype represented by a graph generated b</w:t>
      </w:r>
      <w:r w:rsidR="0019335F" w:rsidRPr="00F450EA">
        <w:t>y</w:t>
      </w:r>
      <w:r w:rsidRPr="00F450EA">
        <w:t xml:space="preserve"> the same graph grammar as in the previous example. </w:t>
      </w:r>
      <w:r w:rsidRPr="00F450EA">
        <w:fldChar w:fldCharType="begin"/>
      </w:r>
      <w:r w:rsidRPr="00F450EA">
        <w:instrText xml:space="preserve"> REF _Ref132816470 \h </w:instrText>
      </w:r>
      <w:r w:rsidRPr="00F450EA">
        <w:fldChar w:fldCharType="separate"/>
      </w:r>
      <w:r w:rsidR="007D7833" w:rsidRPr="00F450EA">
        <w:t xml:space="preserve">Table </w:t>
      </w:r>
      <w:r w:rsidR="007D7833">
        <w:rPr>
          <w:noProof/>
        </w:rPr>
        <w:t>2</w:t>
      </w:r>
      <w:r w:rsidRPr="00F450EA">
        <w:fldChar w:fldCharType="end"/>
      </w:r>
      <w:r w:rsidRPr="00F450EA">
        <w:t xml:space="preserve"> contains </w:t>
      </w:r>
      <w:r w:rsidR="0019335F" w:rsidRPr="00F450EA">
        <w:t>the</w:t>
      </w:r>
      <w:r w:rsidRPr="00F450EA">
        <w:t xml:space="preserve"> genotype</w:t>
      </w:r>
      <w:r w:rsidR="0019335F" w:rsidRPr="00F450EA">
        <w:t xml:space="preserve"> of the discussed individual</w:t>
      </w:r>
      <w:r w:rsidRPr="00F450EA">
        <w:t>.</w:t>
      </w:r>
    </w:p>
    <w:p w:rsidR="00AC47F5" w:rsidRPr="00F450EA" w:rsidRDefault="00AC47F5" w:rsidP="003862B7">
      <w:pPr>
        <w:rPr>
          <w:lang w:eastAsia="en-GB"/>
        </w:rPr>
      </w:pPr>
    </w:p>
    <w:p w:rsidR="00AC47F5" w:rsidRPr="00F450EA" w:rsidRDefault="00AC47F5" w:rsidP="00AC47F5">
      <w:pPr>
        <w:keepNext/>
        <w:jc w:val="center"/>
      </w:pPr>
      <w:r w:rsidRPr="00F450EA">
        <w:rPr>
          <w:noProof/>
          <w:lang w:val="pl-PL"/>
        </w:rPr>
        <w:drawing>
          <wp:inline distT="0" distB="0" distL="0" distR="0" wp14:anchorId="61703EC3" wp14:editId="2A24A5F1">
            <wp:extent cx="2982211" cy="2432408"/>
            <wp:effectExtent l="95250" t="95250" r="85090" b="8255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29245" cy="2470771"/>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AC47F5" w:rsidRPr="00F450EA" w:rsidRDefault="00AC47F5" w:rsidP="00AC47F5">
      <w:pPr>
        <w:pStyle w:val="Legenda"/>
      </w:pPr>
      <w:bookmarkStart w:id="344" w:name="_Ref132816273"/>
      <w:bookmarkStart w:id="345" w:name="_Toc137205291"/>
      <w:r w:rsidRPr="00F450EA">
        <w:t xml:space="preserve">Figure </w:t>
      </w:r>
      <w:fldSimple w:instr=" SEQ Figure \* ARABIC ">
        <w:r w:rsidR="007D7833">
          <w:rPr>
            <w:noProof/>
          </w:rPr>
          <w:t>97</w:t>
        </w:r>
      </w:fldSimple>
      <w:bookmarkEnd w:id="344"/>
      <w:r w:rsidRPr="00F450EA">
        <w:t>. Example of a phenotype (2)</w:t>
      </w:r>
      <w:bookmarkEnd w:id="345"/>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AC47F5" w:rsidRPr="00F450EA" w:rsidTr="00865C06">
        <w:tc>
          <w:tcPr>
            <w:tcW w:w="1510" w:type="dxa"/>
          </w:tcPr>
          <w:p w:rsidR="00AC47F5" w:rsidRPr="00F450EA" w:rsidRDefault="00AC47F5" w:rsidP="00865C06">
            <w:pPr>
              <w:rPr>
                <w:lang w:val="pl-PL"/>
              </w:rPr>
            </w:pPr>
            <w:r w:rsidRPr="00F450EA">
              <w:rPr>
                <w:lang w:val="pl-PL"/>
              </w:rPr>
              <w:t>Rule number</w:t>
            </w:r>
          </w:p>
        </w:tc>
        <w:tc>
          <w:tcPr>
            <w:tcW w:w="1510" w:type="dxa"/>
          </w:tcPr>
          <w:p w:rsidR="00AC47F5" w:rsidRPr="00F450EA" w:rsidRDefault="00AC47F5" w:rsidP="00865C06">
            <w:pPr>
              <w:rPr>
                <w:lang w:val="pl-PL"/>
              </w:rPr>
            </w:pPr>
            <w:r w:rsidRPr="00F450EA">
              <w:rPr>
                <w:lang w:val="pl-PL"/>
              </w:rPr>
              <w:t>(1)</w:t>
            </w:r>
          </w:p>
        </w:tc>
        <w:tc>
          <w:tcPr>
            <w:tcW w:w="1510" w:type="dxa"/>
          </w:tcPr>
          <w:p w:rsidR="00AC47F5" w:rsidRPr="00F450EA" w:rsidRDefault="00AC47F5" w:rsidP="00865C06">
            <w:pPr>
              <w:rPr>
                <w:lang w:val="pl-PL"/>
              </w:rPr>
            </w:pPr>
            <w:r w:rsidRPr="00F450EA">
              <w:rPr>
                <w:lang w:val="pl-PL"/>
              </w:rPr>
              <w:t>(2)</w:t>
            </w:r>
          </w:p>
        </w:tc>
        <w:tc>
          <w:tcPr>
            <w:tcW w:w="1510" w:type="dxa"/>
          </w:tcPr>
          <w:p w:rsidR="00AC47F5" w:rsidRPr="00F450EA" w:rsidRDefault="00AC47F5" w:rsidP="00865C06">
            <w:pPr>
              <w:rPr>
                <w:lang w:val="pl-PL"/>
              </w:rPr>
            </w:pPr>
            <w:r w:rsidRPr="00F450EA">
              <w:rPr>
                <w:lang w:val="pl-PL"/>
              </w:rPr>
              <w:t>(4)</w:t>
            </w:r>
          </w:p>
        </w:tc>
        <w:tc>
          <w:tcPr>
            <w:tcW w:w="1511" w:type="dxa"/>
          </w:tcPr>
          <w:p w:rsidR="00AC47F5" w:rsidRPr="00F450EA" w:rsidRDefault="00AC47F5" w:rsidP="00865C06">
            <w:pPr>
              <w:rPr>
                <w:lang w:val="pl-PL"/>
              </w:rPr>
            </w:pPr>
            <w:r w:rsidRPr="00F450EA">
              <w:rPr>
                <w:lang w:val="pl-PL"/>
              </w:rPr>
              <w:t>(2)</w:t>
            </w:r>
          </w:p>
        </w:tc>
        <w:tc>
          <w:tcPr>
            <w:tcW w:w="1511" w:type="dxa"/>
          </w:tcPr>
          <w:p w:rsidR="00AC47F5" w:rsidRPr="00F450EA" w:rsidRDefault="00AC47F5" w:rsidP="00865C06">
            <w:pPr>
              <w:rPr>
                <w:lang w:val="pl-PL"/>
              </w:rPr>
            </w:pPr>
            <w:r w:rsidRPr="00F450EA">
              <w:rPr>
                <w:lang w:val="pl-PL"/>
              </w:rPr>
              <w:t>(4)</w:t>
            </w:r>
          </w:p>
        </w:tc>
      </w:tr>
      <w:tr w:rsidR="00AC47F5" w:rsidRPr="00F450EA" w:rsidTr="00865C06">
        <w:tc>
          <w:tcPr>
            <w:tcW w:w="1510" w:type="dxa"/>
          </w:tcPr>
          <w:p w:rsidR="00AC47F5" w:rsidRPr="00F450EA" w:rsidRDefault="00AC47F5" w:rsidP="00865C06">
            <w:pPr>
              <w:rPr>
                <w:lang w:val="pl-PL"/>
              </w:rPr>
            </w:pPr>
            <w:r w:rsidRPr="00F450EA">
              <w:rPr>
                <w:lang w:val="pl-PL"/>
              </w:rPr>
              <w:lastRenderedPageBreak/>
              <w:t>Apply to</w:t>
            </w:r>
          </w:p>
        </w:tc>
        <w:tc>
          <w:tcPr>
            <w:tcW w:w="1510" w:type="dxa"/>
          </w:tcPr>
          <w:p w:rsidR="00AC47F5" w:rsidRPr="00F450EA" w:rsidRDefault="00AC47F5" w:rsidP="00865C06">
            <w:pPr>
              <w:rPr>
                <w:lang w:val="pl-PL"/>
              </w:rPr>
            </w:pPr>
            <w:r w:rsidRPr="00F450EA">
              <w:rPr>
                <w:noProof/>
              </w:rPr>
              <w:drawing>
                <wp:inline distT="0" distB="0" distL="0" distR="0" wp14:anchorId="6B5A8981" wp14:editId="0B5A11D4">
                  <wp:extent cx="504825" cy="438150"/>
                  <wp:effectExtent l="0" t="0" r="9525" b="0"/>
                  <wp:docPr id="132" name="Graf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Axiom 1.</w:t>
            </w:r>
          </w:p>
        </w:tc>
        <w:tc>
          <w:tcPr>
            <w:tcW w:w="1510" w:type="dxa"/>
          </w:tcPr>
          <w:p w:rsidR="00AC47F5" w:rsidRPr="00F450EA" w:rsidRDefault="00AC47F5" w:rsidP="00865C06">
            <w:pPr>
              <w:rPr>
                <w:lang w:val="pl-PL"/>
              </w:rPr>
            </w:pPr>
            <w:r w:rsidRPr="00F450EA">
              <w:rPr>
                <w:noProof/>
              </w:rPr>
              <w:drawing>
                <wp:inline distT="0" distB="0" distL="0" distR="0" wp14:anchorId="196A9E27" wp14:editId="2A41F11F">
                  <wp:extent cx="504825" cy="438150"/>
                  <wp:effectExtent l="0" t="0" r="9525" b="0"/>
                  <wp:docPr id="133" name="Graf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510" w:type="dxa"/>
          </w:tcPr>
          <w:p w:rsidR="00AC47F5" w:rsidRPr="00F450EA" w:rsidRDefault="00AC47F5" w:rsidP="00865C06">
            <w:pPr>
              <w:rPr>
                <w:lang w:val="pl-PL"/>
              </w:rPr>
            </w:pPr>
            <w:r w:rsidRPr="00F450EA">
              <w:rPr>
                <w:noProof/>
              </w:rPr>
              <w:drawing>
                <wp:inline distT="0" distB="0" distL="0" distR="0" wp14:anchorId="3ECBF985" wp14:editId="32303331">
                  <wp:extent cx="504825" cy="438150"/>
                  <wp:effectExtent l="0" t="0" r="9525" b="0"/>
                  <wp:docPr id="134" name="Graf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1" w:type="dxa"/>
          </w:tcPr>
          <w:p w:rsidR="00AC47F5" w:rsidRPr="00F450EA" w:rsidRDefault="00AC47F5" w:rsidP="00865C06">
            <w:pPr>
              <w:rPr>
                <w:lang w:val="pl-PL"/>
              </w:rPr>
            </w:pPr>
            <w:r w:rsidRPr="00F450EA">
              <w:rPr>
                <w:noProof/>
              </w:rPr>
              <w:drawing>
                <wp:inline distT="0" distB="0" distL="0" distR="0" wp14:anchorId="7E28AA66" wp14:editId="791E15D2">
                  <wp:extent cx="504825" cy="438150"/>
                  <wp:effectExtent l="0" t="0" r="9525" b="0"/>
                  <wp:docPr id="135" name="Graf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1" w:type="dxa"/>
          </w:tcPr>
          <w:p w:rsidR="00AC47F5" w:rsidRPr="00F450EA" w:rsidRDefault="00AC47F5" w:rsidP="00865C06">
            <w:pPr>
              <w:rPr>
                <w:lang w:val="pl-PL"/>
              </w:rPr>
            </w:pPr>
            <w:r w:rsidRPr="00F450EA">
              <w:rPr>
                <w:noProof/>
              </w:rPr>
              <w:drawing>
                <wp:inline distT="0" distB="0" distL="0" distR="0" wp14:anchorId="1238026B" wp14:editId="09C1705B">
                  <wp:extent cx="504825" cy="438150"/>
                  <wp:effectExtent l="0" t="0" r="9525" b="0"/>
                  <wp:docPr id="136" name="Graf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r>
      <w:tr w:rsidR="00AC47F5" w:rsidRPr="00F450EA" w:rsidTr="00865C06">
        <w:tc>
          <w:tcPr>
            <w:tcW w:w="1510" w:type="dxa"/>
          </w:tcPr>
          <w:p w:rsidR="00AC47F5" w:rsidRPr="00F450EA" w:rsidRDefault="00AC47F5" w:rsidP="00865C06">
            <w:pPr>
              <w:rPr>
                <w:lang w:val="pl-PL"/>
              </w:rPr>
            </w:pPr>
            <w:r w:rsidRPr="00F450EA">
              <w:rPr>
                <w:lang w:val="pl-PL"/>
              </w:rPr>
              <w:t>Result</w:t>
            </w:r>
          </w:p>
        </w:tc>
        <w:tc>
          <w:tcPr>
            <w:tcW w:w="1510" w:type="dxa"/>
          </w:tcPr>
          <w:p w:rsidR="00AC47F5" w:rsidRPr="00F450EA" w:rsidRDefault="00AC47F5" w:rsidP="00865C06">
            <w:pPr>
              <w:rPr>
                <w:lang w:val="pl-PL"/>
              </w:rPr>
            </w:pPr>
            <w:r w:rsidRPr="00F450EA">
              <w:rPr>
                <w:noProof/>
              </w:rPr>
              <w:drawing>
                <wp:inline distT="0" distB="0" distL="0" distR="0" wp14:anchorId="44BD101A" wp14:editId="241F7FDA">
                  <wp:extent cx="504825" cy="438150"/>
                  <wp:effectExtent l="0" t="0" r="9525" b="0"/>
                  <wp:docPr id="137" name="Graf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510" w:type="dxa"/>
          </w:tcPr>
          <w:p w:rsidR="00AC47F5" w:rsidRPr="00F450EA" w:rsidRDefault="00AC47F5" w:rsidP="00865C06">
            <w:pPr>
              <w:rPr>
                <w:lang w:val="pl-PL"/>
              </w:rPr>
            </w:pPr>
            <w:r w:rsidRPr="00F450EA">
              <w:rPr>
                <w:noProof/>
              </w:rPr>
              <w:drawing>
                <wp:inline distT="0" distB="0" distL="0" distR="0" wp14:anchorId="67788FD5" wp14:editId="1732BCB7">
                  <wp:extent cx="504825" cy="438150"/>
                  <wp:effectExtent l="0" t="0" r="9525" b="0"/>
                  <wp:docPr id="138" name="Graf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0" w:type="dxa"/>
          </w:tcPr>
          <w:p w:rsidR="00AC47F5" w:rsidRPr="00F450EA" w:rsidRDefault="00AC47F5" w:rsidP="00865C06">
            <w:pPr>
              <w:rPr>
                <w:lang w:val="pl-PL"/>
              </w:rPr>
            </w:pPr>
            <w:r w:rsidRPr="00F450EA">
              <w:rPr>
                <w:noProof/>
              </w:rPr>
              <w:drawing>
                <wp:inline distT="0" distB="0" distL="0" distR="0" wp14:anchorId="107E8642" wp14:editId="60F15A48">
                  <wp:extent cx="419100" cy="390525"/>
                  <wp:effectExtent l="0" t="0" r="0" b="9525"/>
                  <wp:docPr id="139" name="Graf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419100" cy="390525"/>
                          </a:xfrm>
                          <a:prstGeom prst="rect">
                            <a:avLst/>
                          </a:prstGeom>
                        </pic:spPr>
                      </pic:pic>
                    </a:graphicData>
                  </a:graphic>
                </wp:inline>
              </w:drawing>
            </w:r>
            <w:r w:rsidRPr="00F450EA">
              <w:rPr>
                <w:lang w:val="pl-PL"/>
              </w:rPr>
              <w:t xml:space="preserve"> 1</w:t>
            </w:r>
          </w:p>
        </w:tc>
        <w:tc>
          <w:tcPr>
            <w:tcW w:w="1511" w:type="dxa"/>
          </w:tcPr>
          <w:p w:rsidR="00AC47F5" w:rsidRPr="00F450EA" w:rsidRDefault="00AC47F5" w:rsidP="00865C06">
            <w:pPr>
              <w:rPr>
                <w:lang w:val="pl-PL"/>
              </w:rPr>
            </w:pPr>
            <w:r w:rsidRPr="00F450EA">
              <w:rPr>
                <w:noProof/>
              </w:rPr>
              <w:drawing>
                <wp:inline distT="0" distB="0" distL="0" distR="0" wp14:anchorId="262160DD" wp14:editId="698DB68E">
                  <wp:extent cx="504825" cy="438150"/>
                  <wp:effectExtent l="0" t="0" r="9525" b="0"/>
                  <wp:docPr id="140" name="Graf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c>
          <w:tcPr>
            <w:tcW w:w="1511" w:type="dxa"/>
          </w:tcPr>
          <w:p w:rsidR="00AC47F5" w:rsidRPr="00F450EA" w:rsidRDefault="00AC47F5" w:rsidP="00AC47F5">
            <w:pPr>
              <w:keepNext/>
              <w:rPr>
                <w:lang w:val="pl-PL"/>
              </w:rPr>
            </w:pPr>
            <w:r w:rsidRPr="00F450EA">
              <w:rPr>
                <w:noProof/>
              </w:rPr>
              <w:drawing>
                <wp:inline distT="0" distB="0" distL="0" distR="0" wp14:anchorId="7CA14F3B" wp14:editId="53698EFB">
                  <wp:extent cx="419100" cy="390525"/>
                  <wp:effectExtent l="0" t="0" r="0" b="9525"/>
                  <wp:docPr id="141" name="Graf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419100" cy="390525"/>
                          </a:xfrm>
                          <a:prstGeom prst="rect">
                            <a:avLst/>
                          </a:prstGeom>
                        </pic:spPr>
                      </pic:pic>
                    </a:graphicData>
                  </a:graphic>
                </wp:inline>
              </w:drawing>
            </w:r>
            <w:r w:rsidRPr="00F450EA">
              <w:rPr>
                <w:lang w:val="pl-PL"/>
              </w:rPr>
              <w:t xml:space="preserve"> 2</w:t>
            </w:r>
          </w:p>
        </w:tc>
      </w:tr>
    </w:tbl>
    <w:p w:rsidR="00AC47F5" w:rsidRPr="00F450EA" w:rsidRDefault="00AC47F5" w:rsidP="00AC47F5">
      <w:pPr>
        <w:pStyle w:val="Legenda"/>
      </w:pPr>
      <w:bookmarkStart w:id="346" w:name="_Ref132816470"/>
      <w:r w:rsidRPr="00F450EA">
        <w:t xml:space="preserve">Table </w:t>
      </w:r>
      <w:fldSimple w:instr=" SEQ Table \* ARABIC ">
        <w:r w:rsidR="007D7833">
          <w:rPr>
            <w:noProof/>
          </w:rPr>
          <w:t>2</w:t>
        </w:r>
      </w:fldSimple>
      <w:bookmarkEnd w:id="346"/>
      <w:r w:rsidRPr="00F450EA">
        <w:t xml:space="preserve">. . The genotype of the building in </w:t>
      </w:r>
      <w:r w:rsidRPr="00F450EA">
        <w:fldChar w:fldCharType="begin"/>
      </w:r>
      <w:r w:rsidRPr="00F450EA">
        <w:instrText xml:space="preserve"> REF _Ref132816273 \h </w:instrText>
      </w:r>
      <w:r w:rsidRPr="00F450EA">
        <w:fldChar w:fldCharType="separate"/>
      </w:r>
      <w:r w:rsidR="007D7833" w:rsidRPr="00F450EA">
        <w:t xml:space="preserve">Figure </w:t>
      </w:r>
      <w:r w:rsidR="007D7833">
        <w:rPr>
          <w:noProof/>
        </w:rPr>
        <w:t>97</w:t>
      </w:r>
      <w:r w:rsidRPr="00F450EA">
        <w:fldChar w:fldCharType="end"/>
      </w:r>
    </w:p>
    <w:p w:rsidR="00AC47F5" w:rsidRPr="00F450EA" w:rsidRDefault="00AC47F5" w:rsidP="003862B7">
      <w:pPr>
        <w:rPr>
          <w:lang w:eastAsia="en-GB"/>
        </w:rPr>
      </w:pPr>
    </w:p>
    <w:p w:rsidR="009C3744" w:rsidRPr="00F450EA" w:rsidRDefault="001B7F4D" w:rsidP="007862B7">
      <w:pPr>
        <w:pStyle w:val="Nagwek2"/>
        <w:rPr>
          <w:color w:val="auto"/>
          <w:lang w:eastAsia="en-GB"/>
        </w:rPr>
      </w:pPr>
      <w:bookmarkStart w:id="347" w:name="_Toc137205178"/>
      <w:r w:rsidRPr="00F450EA">
        <w:rPr>
          <w:color w:val="auto"/>
          <w:lang w:eastAsia="en-GB"/>
        </w:rPr>
        <w:t xml:space="preserve">The </w:t>
      </w:r>
      <w:r w:rsidR="00FC37C0" w:rsidRPr="00F450EA">
        <w:rPr>
          <w:color w:val="auto"/>
          <w:lang w:eastAsia="en-GB"/>
        </w:rPr>
        <w:t>fitness function</w:t>
      </w:r>
      <w:bookmarkEnd w:id="347"/>
    </w:p>
    <w:p w:rsidR="005766C2" w:rsidRPr="00F450EA" w:rsidRDefault="00535BA2" w:rsidP="006D60C2">
      <w:pPr>
        <w:rPr>
          <w:lang w:eastAsia="en-GB"/>
        </w:rPr>
      </w:pPr>
      <w:r w:rsidRPr="00F450EA">
        <w:rPr>
          <w:lang w:eastAsia="en-GB"/>
        </w:rPr>
        <w:t xml:space="preserve">The fitness function </w:t>
      </w:r>
      <w:r w:rsidR="00812AEF" w:rsidRPr="00F450EA">
        <w:rPr>
          <w:lang w:eastAsia="en-GB"/>
        </w:rPr>
        <w:t>aims</w:t>
      </w:r>
      <w:r w:rsidRPr="00F450EA">
        <w:rPr>
          <w:lang w:eastAsia="en-GB"/>
        </w:rPr>
        <w:t xml:space="preserve"> to assess how much</w:t>
      </w:r>
      <w:r w:rsidR="008B1BA3" w:rsidRPr="00F450EA">
        <w:rPr>
          <w:lang w:eastAsia="en-GB"/>
        </w:rPr>
        <w:t xml:space="preserve"> the</w:t>
      </w:r>
      <w:r w:rsidRPr="00F450EA">
        <w:rPr>
          <w:lang w:eastAsia="en-GB"/>
        </w:rPr>
        <w:t xml:space="preserve"> aesthetics of the derivative building resembles the aesthetics of the reference buildings.</w:t>
      </w:r>
      <w:r w:rsidR="00ED6DDE" w:rsidRPr="00F450EA">
        <w:rPr>
          <w:lang w:eastAsia="en-GB"/>
        </w:rPr>
        <w:t xml:space="preserve"> Therefore, the applied fitness function uses the </w:t>
      </w:r>
      <w:r w:rsidR="00E75C3B" w:rsidRPr="00F450EA">
        <w:rPr>
          <w:lang w:eastAsia="en-GB"/>
        </w:rPr>
        <w:t xml:space="preserve">formula described in section </w:t>
      </w:r>
      <w:r w:rsidR="00592AB9" w:rsidRPr="00F450EA">
        <w:rPr>
          <w:lang w:eastAsia="en-GB"/>
        </w:rPr>
        <w:fldChar w:fldCharType="begin"/>
      </w:r>
      <w:r w:rsidR="00592AB9" w:rsidRPr="00F450EA">
        <w:rPr>
          <w:lang w:eastAsia="en-GB"/>
        </w:rPr>
        <w:instrText xml:space="preserve"> REF _Ref132894891 \w \h </w:instrText>
      </w:r>
      <w:r w:rsidR="00592AB9" w:rsidRPr="00F450EA">
        <w:rPr>
          <w:lang w:eastAsia="en-GB"/>
        </w:rPr>
      </w:r>
      <w:r w:rsidR="00592AB9" w:rsidRPr="00F450EA">
        <w:rPr>
          <w:lang w:eastAsia="en-GB"/>
        </w:rPr>
        <w:fldChar w:fldCharType="separate"/>
      </w:r>
      <w:r w:rsidR="007D7833">
        <w:rPr>
          <w:lang w:eastAsia="en-GB"/>
        </w:rPr>
        <w:t>1.18.4</w:t>
      </w:r>
      <w:r w:rsidR="00592AB9" w:rsidRPr="00F450EA">
        <w:rPr>
          <w:lang w:eastAsia="en-GB"/>
        </w:rPr>
        <w:fldChar w:fldCharType="end"/>
      </w:r>
      <w:r w:rsidR="00592AB9" w:rsidRPr="00F450EA">
        <w:rPr>
          <w:lang w:eastAsia="en-GB"/>
        </w:rPr>
        <w:t xml:space="preserve"> </w:t>
      </w:r>
      <w:r w:rsidR="00E75C3B" w:rsidRPr="00F450EA">
        <w:rPr>
          <w:lang w:eastAsia="en-GB"/>
        </w:rPr>
        <w:t>“</w:t>
      </w:r>
      <w:r w:rsidR="00E75C3B" w:rsidRPr="00F450EA">
        <w:rPr>
          <w:lang w:eastAsia="en-GB"/>
        </w:rPr>
        <w:fldChar w:fldCharType="begin"/>
      </w:r>
      <w:r w:rsidR="00E75C3B" w:rsidRPr="00F450EA">
        <w:rPr>
          <w:lang w:eastAsia="en-GB"/>
        </w:rPr>
        <w:instrText xml:space="preserve"> REF _Ref132894891 \h </w:instrText>
      </w:r>
      <w:r w:rsidR="00E75C3B" w:rsidRPr="00F450EA">
        <w:rPr>
          <w:lang w:eastAsia="en-GB"/>
        </w:rPr>
      </w:r>
      <w:r w:rsidR="00E75C3B" w:rsidRPr="00F450EA">
        <w:rPr>
          <w:lang w:eastAsia="en-GB"/>
        </w:rPr>
        <w:fldChar w:fldCharType="separate"/>
      </w:r>
      <w:r w:rsidR="007D7833" w:rsidRPr="00F450EA">
        <w:rPr>
          <w:lang w:eastAsia="en-GB"/>
        </w:rPr>
        <w:t>Aesthetic measure for comparison of architectural forms</w:t>
      </w:r>
      <w:r w:rsidR="00E75C3B" w:rsidRPr="00F450EA">
        <w:rPr>
          <w:lang w:eastAsia="en-GB"/>
        </w:rPr>
        <w:fldChar w:fldCharType="end"/>
      </w:r>
      <w:r w:rsidR="00E75C3B" w:rsidRPr="00F450EA">
        <w:rPr>
          <w:lang w:eastAsia="en-GB"/>
        </w:rPr>
        <w:t>”.</w:t>
      </w:r>
      <w:r w:rsidR="00FA641E" w:rsidRPr="00F450EA">
        <w:rPr>
          <w:lang w:eastAsia="en-GB"/>
        </w:rPr>
        <w:t xml:space="preserve"> Additionally,</w:t>
      </w:r>
      <w:r w:rsidR="00592AB9" w:rsidRPr="00F450EA">
        <w:rPr>
          <w:lang w:eastAsia="en-GB"/>
        </w:rPr>
        <w:t xml:space="preserve"> </w:t>
      </w:r>
      <w:r w:rsidR="005766C2" w:rsidRPr="00F450EA">
        <w:rPr>
          <w:lang w:eastAsia="en-GB"/>
        </w:rPr>
        <w:t xml:space="preserve">collisions of components are detected and deprecated </w:t>
      </w:r>
      <w:r w:rsidR="003F5CF7" w:rsidRPr="00F450EA">
        <w:rPr>
          <w:lang w:eastAsia="en-GB"/>
        </w:rPr>
        <w:t>since</w:t>
      </w:r>
      <w:r w:rsidR="005766C2" w:rsidRPr="00F450EA">
        <w:rPr>
          <w:lang w:eastAsia="en-GB"/>
        </w:rPr>
        <w:t xml:space="preserve"> the application of grammar rules in the genotype sequence may result in overlapping components. Although some interesting forms may emerge this way, full overlapping brings no benefits to the final result and increases the cost of </w:t>
      </w:r>
      <w:r w:rsidR="003F5CF7" w:rsidRPr="00F450EA">
        <w:rPr>
          <w:lang w:eastAsia="en-GB"/>
        </w:rPr>
        <w:t xml:space="preserve">the </w:t>
      </w:r>
      <w:r w:rsidR="005766C2" w:rsidRPr="00F450EA">
        <w:rPr>
          <w:lang w:eastAsia="en-GB"/>
        </w:rPr>
        <w:t>evaluation. Therefore, the fitness function uses the following formula for evaluation:</w:t>
      </w:r>
      <w:r w:rsidR="00A61285" w:rsidRPr="00F450EA">
        <w:rPr>
          <w:lang w:eastAsia="en-GB"/>
        </w:rPr>
        <w:t xml:space="preserve"> </w:t>
      </w:r>
      <m:oMath>
        <m:r>
          <w:rPr>
            <w:rFonts w:ascii="Cambria Math" w:hAnsi="Cambria Math"/>
            <w:lang w:eastAsia="en-GB"/>
          </w:rPr>
          <m:t>F=CD</m:t>
        </m:r>
      </m:oMath>
      <w:r w:rsidR="00A61285" w:rsidRPr="00F450EA">
        <w:rPr>
          <w:rFonts w:eastAsiaTheme="minorEastAsia"/>
          <w:lang w:eastAsia="en-GB"/>
        </w:rPr>
        <w:t xml:space="preserve">, where </w:t>
      </w:r>
      <m:oMath>
        <m:r>
          <w:rPr>
            <w:rFonts w:ascii="Cambria Math" w:hAnsi="Cambria Math"/>
            <w:lang w:eastAsia="en-GB"/>
          </w:rPr>
          <m:t>D</m:t>
        </m:r>
      </m:oMath>
      <w:r w:rsidR="00A61285" w:rsidRPr="00F450EA">
        <w:rPr>
          <w:rFonts w:eastAsiaTheme="minorEastAsia"/>
          <w:lang w:eastAsia="en-GB"/>
        </w:rPr>
        <w:t xml:space="preserve"> is calculated as presented in </w:t>
      </w:r>
      <w:r w:rsidR="00A61285" w:rsidRPr="00F450EA">
        <w:rPr>
          <w:lang w:eastAsia="en-GB"/>
        </w:rPr>
        <w:t xml:space="preserve">section </w:t>
      </w:r>
      <w:r w:rsidR="00A61285" w:rsidRPr="00F450EA">
        <w:rPr>
          <w:lang w:eastAsia="en-GB"/>
        </w:rPr>
        <w:fldChar w:fldCharType="begin"/>
      </w:r>
      <w:r w:rsidR="00A61285" w:rsidRPr="00F450EA">
        <w:rPr>
          <w:lang w:eastAsia="en-GB"/>
        </w:rPr>
        <w:instrText xml:space="preserve"> REF _Ref132894891 \w \h </w:instrText>
      </w:r>
      <w:r w:rsidR="00A61285" w:rsidRPr="00F450EA">
        <w:rPr>
          <w:lang w:eastAsia="en-GB"/>
        </w:rPr>
      </w:r>
      <w:r w:rsidR="00A61285" w:rsidRPr="00F450EA">
        <w:rPr>
          <w:lang w:eastAsia="en-GB"/>
        </w:rPr>
        <w:fldChar w:fldCharType="separate"/>
      </w:r>
      <w:r w:rsidR="007D7833">
        <w:rPr>
          <w:lang w:eastAsia="en-GB"/>
        </w:rPr>
        <w:t>1.18.4</w:t>
      </w:r>
      <w:r w:rsidR="00A61285" w:rsidRPr="00F450EA">
        <w:rPr>
          <w:lang w:eastAsia="en-GB"/>
        </w:rPr>
        <w:fldChar w:fldCharType="end"/>
      </w:r>
      <w:r w:rsidR="00B131A5" w:rsidRPr="00F450EA">
        <w:rPr>
          <w:lang w:eastAsia="en-GB"/>
        </w:rPr>
        <w:t>,</w:t>
      </w:r>
      <w:r w:rsidR="00A61285" w:rsidRPr="00F450EA">
        <w:rPr>
          <w:lang w:eastAsia="en-GB"/>
        </w:rPr>
        <w:t xml:space="preserve"> and </w:t>
      </w:r>
      <m:oMath>
        <m:r>
          <w:rPr>
            <w:rFonts w:ascii="Cambria Math" w:hAnsi="Cambria Math"/>
            <w:lang w:eastAsia="en-GB"/>
          </w:rPr>
          <m:t>C</m:t>
        </m:r>
      </m:oMath>
      <w:r w:rsidR="00B131A5" w:rsidRPr="00F450EA">
        <w:rPr>
          <w:rFonts w:eastAsiaTheme="minorEastAsia"/>
          <w:lang w:eastAsia="en-GB"/>
        </w:rPr>
        <w:t xml:space="preserve"> is equal</w:t>
      </w:r>
      <w:r w:rsidR="003F5CF7" w:rsidRPr="00F450EA">
        <w:rPr>
          <w:rFonts w:eastAsiaTheme="minorEastAsia"/>
          <w:lang w:eastAsia="en-GB"/>
        </w:rPr>
        <w:t xml:space="preserve"> to</w:t>
      </w:r>
      <w:r w:rsidR="00B131A5" w:rsidRPr="00F450EA">
        <w:rPr>
          <w:rFonts w:eastAsiaTheme="minorEastAsia"/>
          <w:lang w:eastAsia="en-GB"/>
        </w:rPr>
        <w:t xml:space="preserve"> </w:t>
      </w:r>
      <m:oMath>
        <m:r>
          <w:rPr>
            <w:rFonts w:ascii="Cambria Math" w:eastAsiaTheme="minorEastAsia" w:hAnsi="Cambria Math"/>
            <w:lang w:eastAsia="en-GB"/>
          </w:rPr>
          <m:t>0</m:t>
        </m:r>
      </m:oMath>
      <w:r w:rsidR="00A61285" w:rsidRPr="00F450EA">
        <w:rPr>
          <w:rFonts w:eastAsiaTheme="minorEastAsia"/>
          <w:lang w:eastAsia="en-GB"/>
        </w:rPr>
        <w:t xml:space="preserve"> in case of </w:t>
      </w:r>
      <w:r w:rsidR="00B131A5" w:rsidRPr="00F450EA">
        <w:rPr>
          <w:rFonts w:eastAsiaTheme="minorEastAsia"/>
          <w:lang w:eastAsia="en-GB"/>
        </w:rPr>
        <w:t>detecting fully overlapping components in the building</w:t>
      </w:r>
      <w:r w:rsidR="003B464E" w:rsidRPr="00F450EA">
        <w:rPr>
          <w:rFonts w:eastAsiaTheme="minorEastAsia"/>
          <w:lang w:eastAsia="en-GB"/>
        </w:rPr>
        <w:t>,</w:t>
      </w:r>
      <w:r w:rsidR="00B131A5" w:rsidRPr="00F450EA">
        <w:rPr>
          <w:rFonts w:eastAsiaTheme="minorEastAsia"/>
          <w:lang w:eastAsia="en-GB"/>
        </w:rPr>
        <w:t xml:space="preserve"> and</w:t>
      </w:r>
      <w:r w:rsidR="003F5CF7" w:rsidRPr="00F450EA">
        <w:rPr>
          <w:rFonts w:eastAsiaTheme="minorEastAsia"/>
          <w:lang w:eastAsia="en-GB"/>
        </w:rPr>
        <w:t xml:space="preserve"> to</w:t>
      </w:r>
      <w:r w:rsidR="00B131A5" w:rsidRPr="00F450EA">
        <w:rPr>
          <w:rFonts w:eastAsiaTheme="minorEastAsia"/>
          <w:lang w:eastAsia="en-GB"/>
        </w:rPr>
        <w:t xml:space="preserve"> </w:t>
      </w:r>
      <m:oMath>
        <m:r>
          <w:rPr>
            <w:rFonts w:ascii="Cambria Math" w:eastAsiaTheme="minorEastAsia" w:hAnsi="Cambria Math"/>
            <w:lang w:eastAsia="en-GB"/>
          </w:rPr>
          <m:t>1</m:t>
        </m:r>
      </m:oMath>
      <w:r w:rsidR="00B131A5" w:rsidRPr="00F450EA">
        <w:rPr>
          <w:rFonts w:eastAsiaTheme="minorEastAsia"/>
          <w:lang w:eastAsia="en-GB"/>
        </w:rPr>
        <w:t xml:space="preserve"> in the opposite case.</w:t>
      </w:r>
    </w:p>
    <w:p w:rsidR="005766C2" w:rsidRPr="00F450EA" w:rsidRDefault="005766C2" w:rsidP="006D60C2">
      <w:pPr>
        <w:rPr>
          <w:lang w:eastAsia="en-GB"/>
        </w:rPr>
      </w:pPr>
    </w:p>
    <w:p w:rsidR="009C3744" w:rsidRPr="00F450EA" w:rsidRDefault="001B7F4D" w:rsidP="007862B7">
      <w:pPr>
        <w:pStyle w:val="Nagwek2"/>
        <w:rPr>
          <w:color w:val="auto"/>
          <w:lang w:eastAsia="en-GB"/>
        </w:rPr>
      </w:pPr>
      <w:r w:rsidRPr="00F450EA">
        <w:rPr>
          <w:color w:val="auto"/>
          <w:lang w:eastAsia="en-GB"/>
        </w:rPr>
        <w:t xml:space="preserve"> </w:t>
      </w:r>
      <w:bookmarkStart w:id="348" w:name="_Toc137205179"/>
      <w:r w:rsidRPr="00F450EA">
        <w:rPr>
          <w:color w:val="auto"/>
          <w:lang w:eastAsia="en-GB"/>
        </w:rPr>
        <w:t xml:space="preserve">The </w:t>
      </w:r>
      <w:r w:rsidR="00FC37C0" w:rsidRPr="00F450EA">
        <w:rPr>
          <w:color w:val="auto"/>
          <w:lang w:eastAsia="en-GB"/>
        </w:rPr>
        <w:t>selection</w:t>
      </w:r>
      <w:bookmarkEnd w:id="348"/>
    </w:p>
    <w:p w:rsidR="007862B7" w:rsidRPr="00F450EA" w:rsidRDefault="00324CB5" w:rsidP="00786532">
      <w:pPr>
        <w:rPr>
          <w:strike/>
          <w:lang w:eastAsia="en-GB"/>
        </w:rPr>
      </w:pPr>
      <w:r w:rsidRPr="00F450EA">
        <w:rPr>
          <w:lang w:eastAsia="en-GB"/>
        </w:rPr>
        <w:t xml:space="preserve">In the presented system </w:t>
      </w:r>
      <w:r w:rsidR="00CE3CBA" w:rsidRPr="00F450EA">
        <w:rPr>
          <w:lang w:eastAsia="en-GB"/>
        </w:rPr>
        <w:t xml:space="preserve">each step of the evolution is presented to the designer, who can preview the individuals along with the values of their evaluation. </w:t>
      </w:r>
      <w:r w:rsidR="00F54798" w:rsidRPr="00F450EA">
        <w:rPr>
          <w:lang w:eastAsia="en-GB"/>
        </w:rPr>
        <w:t>For this reason</w:t>
      </w:r>
      <w:r w:rsidR="003F5CF7" w:rsidRPr="00F450EA">
        <w:rPr>
          <w:lang w:eastAsia="en-GB"/>
        </w:rPr>
        <w:t>,</w:t>
      </w:r>
      <w:r w:rsidR="00F54798" w:rsidRPr="00F450EA">
        <w:rPr>
          <w:lang w:eastAsia="en-GB"/>
        </w:rPr>
        <w:t xml:space="preserve"> the author has resigned from any advanced form of selection, as it might </w:t>
      </w:r>
      <w:r w:rsidR="006E2B22" w:rsidRPr="00F450EA">
        <w:rPr>
          <w:lang w:eastAsia="en-GB"/>
        </w:rPr>
        <w:t>confuse the user by</w:t>
      </w:r>
      <w:r w:rsidR="00B96F9A" w:rsidRPr="00F450EA">
        <w:rPr>
          <w:lang w:eastAsia="en-GB"/>
        </w:rPr>
        <w:t xml:space="preserve"> </w:t>
      </w:r>
      <w:r w:rsidR="006E2B22" w:rsidRPr="00F450EA">
        <w:rPr>
          <w:lang w:eastAsia="en-GB"/>
        </w:rPr>
        <w:t xml:space="preserve">allowing reproduction </w:t>
      </w:r>
      <w:r w:rsidR="00B96F9A" w:rsidRPr="00F450EA">
        <w:rPr>
          <w:lang w:eastAsia="en-GB"/>
        </w:rPr>
        <w:t>of poorly adjusted individuals.</w:t>
      </w:r>
      <w:r w:rsidR="001A0CCF" w:rsidRPr="00F450EA">
        <w:rPr>
          <w:lang w:eastAsia="en-GB"/>
        </w:rPr>
        <w:t xml:space="preserve"> Instead, the truncation selection has been chosen</w:t>
      </w:r>
      <w:r w:rsidR="00F50349" w:rsidRPr="00F450EA">
        <w:rPr>
          <w:lang w:eastAsia="en-GB"/>
        </w:rPr>
        <w:t>.</w:t>
      </w:r>
      <w:r w:rsidR="004F37D5" w:rsidRPr="00F450EA">
        <w:rPr>
          <w:strike/>
          <w:lang w:eastAsia="en-GB"/>
        </w:rPr>
        <w:t xml:space="preserve"> </w:t>
      </w:r>
    </w:p>
    <w:p w:rsidR="00786532" w:rsidRPr="00F450EA" w:rsidRDefault="00786532" w:rsidP="00786532">
      <w:pPr>
        <w:rPr>
          <w:strike/>
          <w:lang w:eastAsia="en-GB"/>
        </w:rPr>
      </w:pPr>
    </w:p>
    <w:p w:rsidR="009C3744" w:rsidRPr="00F450EA" w:rsidRDefault="001B7F4D" w:rsidP="007862B7">
      <w:pPr>
        <w:pStyle w:val="Nagwek2"/>
        <w:rPr>
          <w:color w:val="auto"/>
          <w:lang w:eastAsia="en-GB"/>
        </w:rPr>
      </w:pPr>
      <w:r w:rsidRPr="00F450EA">
        <w:rPr>
          <w:color w:val="auto"/>
          <w:lang w:eastAsia="en-GB"/>
        </w:rPr>
        <w:t xml:space="preserve"> </w:t>
      </w:r>
      <w:bookmarkStart w:id="349" w:name="_Ref132889562"/>
      <w:bookmarkStart w:id="350" w:name="_Toc137205180"/>
      <w:r w:rsidRPr="00F450EA">
        <w:rPr>
          <w:color w:val="auto"/>
          <w:lang w:eastAsia="en-GB"/>
        </w:rPr>
        <w:t xml:space="preserve">The </w:t>
      </w:r>
      <w:r w:rsidR="00FC37C0" w:rsidRPr="00F450EA">
        <w:rPr>
          <w:color w:val="auto"/>
          <w:lang w:eastAsia="en-GB"/>
        </w:rPr>
        <w:t>crossover</w:t>
      </w:r>
      <w:bookmarkEnd w:id="349"/>
      <w:bookmarkEnd w:id="350"/>
    </w:p>
    <w:p w:rsidR="007862B7" w:rsidRPr="00F450EA" w:rsidRDefault="00E973F7" w:rsidP="006D60C2">
      <w:r w:rsidRPr="00F450EA">
        <w:rPr>
          <w:lang w:eastAsia="en-GB"/>
        </w:rPr>
        <w:t xml:space="preserve">The crossover operator uses two parent genotypes in </w:t>
      </w:r>
      <w:r w:rsidR="003F5CF7" w:rsidRPr="00F450EA">
        <w:rPr>
          <w:lang w:eastAsia="en-GB"/>
        </w:rPr>
        <w:t>the</w:t>
      </w:r>
      <w:r w:rsidRPr="00F450EA">
        <w:rPr>
          <w:lang w:eastAsia="en-GB"/>
        </w:rPr>
        <w:t xml:space="preserve"> form of rules sequences </w:t>
      </w:r>
      <w:r w:rsidR="00E8794E" w:rsidRPr="00F450EA">
        <w:rPr>
          <w:lang w:eastAsia="en-GB"/>
        </w:rPr>
        <w:t>to</w:t>
      </w:r>
      <w:r w:rsidRPr="00F450EA">
        <w:rPr>
          <w:lang w:eastAsia="en-GB"/>
        </w:rPr>
        <w:t xml:space="preserve"> generate two descendant genotypes.</w:t>
      </w:r>
      <w:r w:rsidR="000F3A9B" w:rsidRPr="00F450EA">
        <w:rPr>
          <w:lang w:eastAsia="en-GB"/>
        </w:rPr>
        <w:t xml:space="preserve"> </w:t>
      </w:r>
      <w:r w:rsidR="00E8794E" w:rsidRPr="00F450EA">
        <w:rPr>
          <w:lang w:eastAsia="en-GB"/>
        </w:rPr>
        <w:t xml:space="preserve">Tor each parent, the </w:t>
      </w:r>
      <w:r w:rsidR="00B6399B" w:rsidRPr="00F450EA">
        <w:rPr>
          <w:lang w:eastAsia="en-GB"/>
        </w:rPr>
        <w:t>center</w:t>
      </w:r>
      <w:r w:rsidR="00E8794E" w:rsidRPr="00F450EA">
        <w:rPr>
          <w:lang w:eastAsia="en-GB"/>
        </w:rPr>
        <w:t xml:space="preserve"> of the sequence is determined </w:t>
      </w:r>
      <w:r w:rsidR="00B27E3B" w:rsidRPr="00F450EA">
        <w:rPr>
          <w:lang w:eastAsia="en-GB"/>
        </w:rPr>
        <w:t>and the genotype is cut into two halves in this place (in case of an odd number of rules in a sequence, the first cut part contains one rule more than the second part). This process is presented in</w:t>
      </w:r>
      <w:r w:rsidR="002C7F84" w:rsidRPr="00F450EA">
        <w:rPr>
          <w:lang w:eastAsia="en-GB"/>
        </w:rPr>
        <w:t xml:space="preserve"> </w:t>
      </w:r>
      <w:r w:rsidR="002C7F84" w:rsidRPr="00F450EA">
        <w:rPr>
          <w:lang w:eastAsia="en-GB"/>
        </w:rPr>
        <w:fldChar w:fldCharType="begin"/>
      </w:r>
      <w:r w:rsidR="002C7F84" w:rsidRPr="00F450EA">
        <w:rPr>
          <w:lang w:eastAsia="en-GB"/>
        </w:rPr>
        <w:instrText xml:space="preserve"> REF _Ref132821587 \h </w:instrText>
      </w:r>
      <w:r w:rsidR="002C7F84" w:rsidRPr="00F450EA">
        <w:rPr>
          <w:lang w:eastAsia="en-GB"/>
        </w:rPr>
      </w:r>
      <w:r w:rsidR="002C7F84" w:rsidRPr="00F450EA">
        <w:rPr>
          <w:lang w:eastAsia="en-GB"/>
        </w:rPr>
        <w:fldChar w:fldCharType="separate"/>
      </w:r>
      <w:r w:rsidR="007D7833" w:rsidRPr="00F450EA">
        <w:t xml:space="preserve">Table </w:t>
      </w:r>
      <w:r w:rsidR="007D7833">
        <w:rPr>
          <w:noProof/>
        </w:rPr>
        <w:t>3</w:t>
      </w:r>
      <w:r w:rsidR="002C7F84" w:rsidRPr="00F450EA">
        <w:rPr>
          <w:lang w:eastAsia="en-GB"/>
        </w:rPr>
        <w:fldChar w:fldCharType="end"/>
      </w:r>
      <w:r w:rsidR="002C7F84" w:rsidRPr="00F450EA">
        <w:rPr>
          <w:lang w:eastAsia="en-GB"/>
        </w:rPr>
        <w:t xml:space="preserve"> and </w:t>
      </w:r>
      <w:r w:rsidR="002C7F84" w:rsidRPr="00F450EA">
        <w:rPr>
          <w:lang w:eastAsia="en-GB"/>
        </w:rPr>
        <w:fldChar w:fldCharType="begin"/>
      </w:r>
      <w:r w:rsidR="002C7F84" w:rsidRPr="00F450EA">
        <w:rPr>
          <w:lang w:eastAsia="en-GB"/>
        </w:rPr>
        <w:instrText xml:space="preserve"> REF _Ref132821591 \h </w:instrText>
      </w:r>
      <w:r w:rsidR="002C7F84" w:rsidRPr="00F450EA">
        <w:rPr>
          <w:lang w:eastAsia="en-GB"/>
        </w:rPr>
      </w:r>
      <w:r w:rsidR="002C7F84" w:rsidRPr="00F450EA">
        <w:rPr>
          <w:lang w:eastAsia="en-GB"/>
        </w:rPr>
        <w:fldChar w:fldCharType="separate"/>
      </w:r>
      <w:r w:rsidR="007D7833" w:rsidRPr="00F450EA">
        <w:t xml:space="preserve">Table </w:t>
      </w:r>
      <w:r w:rsidR="007D7833">
        <w:rPr>
          <w:noProof/>
        </w:rPr>
        <w:t>4</w:t>
      </w:r>
      <w:r w:rsidR="002C7F84" w:rsidRPr="00F450EA">
        <w:rPr>
          <w:lang w:eastAsia="en-GB"/>
        </w:rPr>
        <w:fldChar w:fldCharType="end"/>
      </w:r>
      <w:r w:rsidR="002C7F84" w:rsidRPr="00F450EA">
        <w:rPr>
          <w:lang w:eastAsia="en-GB"/>
        </w:rPr>
        <w:t>,</w:t>
      </w:r>
      <w:r w:rsidR="00B27E3B" w:rsidRPr="00F450EA">
        <w:rPr>
          <w:lang w:eastAsia="en-GB"/>
        </w:rPr>
        <w:t xml:space="preserve"> where the individuals from </w:t>
      </w:r>
      <w:r w:rsidR="00B27E3B" w:rsidRPr="00F450EA">
        <w:fldChar w:fldCharType="begin"/>
      </w:r>
      <w:r w:rsidR="00B27E3B" w:rsidRPr="00F450EA">
        <w:instrText xml:space="preserve"> REF _Ref132630216 \h </w:instrText>
      </w:r>
      <w:r w:rsidR="00B27E3B" w:rsidRPr="00F450EA">
        <w:fldChar w:fldCharType="separate"/>
      </w:r>
      <w:r w:rsidR="007D7833" w:rsidRPr="00F450EA">
        <w:t xml:space="preserve">Figure </w:t>
      </w:r>
      <w:r w:rsidR="007D7833">
        <w:rPr>
          <w:noProof/>
        </w:rPr>
        <w:t>95</w:t>
      </w:r>
      <w:r w:rsidR="00B27E3B" w:rsidRPr="00F450EA">
        <w:fldChar w:fldCharType="end"/>
      </w:r>
      <w:r w:rsidR="00B27E3B" w:rsidRPr="00F450EA">
        <w:rPr>
          <w:lang w:eastAsia="en-GB"/>
        </w:rPr>
        <w:t xml:space="preserve"> </w:t>
      </w:r>
      <w:r w:rsidR="00B27E3B" w:rsidRPr="00F450EA">
        <w:t xml:space="preserve">and </w:t>
      </w:r>
      <w:r w:rsidR="00B27E3B" w:rsidRPr="00F450EA">
        <w:fldChar w:fldCharType="begin"/>
      </w:r>
      <w:r w:rsidR="00B27E3B" w:rsidRPr="00F450EA">
        <w:instrText xml:space="preserve"> REF _Ref132816273 \h </w:instrText>
      </w:r>
      <w:r w:rsidR="00B27E3B" w:rsidRPr="00F450EA">
        <w:fldChar w:fldCharType="separate"/>
      </w:r>
      <w:r w:rsidR="007D7833" w:rsidRPr="00F450EA">
        <w:t xml:space="preserve">Figure </w:t>
      </w:r>
      <w:r w:rsidR="007D7833">
        <w:rPr>
          <w:noProof/>
        </w:rPr>
        <w:t>97</w:t>
      </w:r>
      <w:r w:rsidR="00B27E3B" w:rsidRPr="00F450EA">
        <w:fldChar w:fldCharType="end"/>
      </w:r>
      <w:r w:rsidR="00B27E3B" w:rsidRPr="00F450EA">
        <w:t xml:space="preserve"> are taken as parents.</w:t>
      </w:r>
    </w:p>
    <w:tbl>
      <w:tblPr>
        <w:tblStyle w:val="Tabela-Siatka"/>
        <w:tblW w:w="0" w:type="auto"/>
        <w:tblLook w:val="04A0" w:firstRow="1" w:lastRow="0" w:firstColumn="1" w:lastColumn="0" w:noHBand="0" w:noVBand="1"/>
      </w:tblPr>
      <w:tblGrid>
        <w:gridCol w:w="1300"/>
        <w:gridCol w:w="1402"/>
        <w:gridCol w:w="1402"/>
        <w:gridCol w:w="1319"/>
        <w:gridCol w:w="1001"/>
        <w:gridCol w:w="1319"/>
        <w:gridCol w:w="1319"/>
      </w:tblGrid>
      <w:tr w:rsidR="002C4102" w:rsidRPr="00F450EA" w:rsidTr="0019421A">
        <w:tc>
          <w:tcPr>
            <w:tcW w:w="1300" w:type="dxa"/>
          </w:tcPr>
          <w:p w:rsidR="002C4102" w:rsidRPr="00F450EA" w:rsidRDefault="002C4102" w:rsidP="008B1BA3">
            <w:pPr>
              <w:rPr>
                <w:lang w:val="pl-PL"/>
              </w:rPr>
            </w:pPr>
            <w:r w:rsidRPr="00F450EA">
              <w:rPr>
                <w:lang w:val="pl-PL"/>
              </w:rPr>
              <w:t>Rule number</w:t>
            </w:r>
          </w:p>
        </w:tc>
        <w:tc>
          <w:tcPr>
            <w:tcW w:w="1402" w:type="dxa"/>
          </w:tcPr>
          <w:p w:rsidR="002C4102" w:rsidRPr="00F450EA" w:rsidRDefault="002C4102" w:rsidP="008B1BA3">
            <w:pPr>
              <w:rPr>
                <w:lang w:val="pl-PL"/>
              </w:rPr>
            </w:pPr>
            <w:r w:rsidRPr="00F450EA">
              <w:rPr>
                <w:lang w:val="pl-PL"/>
              </w:rPr>
              <w:t>(5)</w:t>
            </w:r>
          </w:p>
        </w:tc>
        <w:tc>
          <w:tcPr>
            <w:tcW w:w="1402" w:type="dxa"/>
          </w:tcPr>
          <w:p w:rsidR="002C4102" w:rsidRPr="00F450EA" w:rsidRDefault="002C4102" w:rsidP="008B1BA3">
            <w:pPr>
              <w:rPr>
                <w:lang w:val="pl-PL"/>
              </w:rPr>
            </w:pPr>
            <w:r w:rsidRPr="00F450EA">
              <w:rPr>
                <w:lang w:val="pl-PL"/>
              </w:rPr>
              <w:t>(6)</w:t>
            </w:r>
          </w:p>
        </w:tc>
        <w:tc>
          <w:tcPr>
            <w:tcW w:w="1319" w:type="dxa"/>
          </w:tcPr>
          <w:p w:rsidR="002C4102" w:rsidRPr="00F450EA" w:rsidRDefault="002C4102" w:rsidP="008B1BA3">
            <w:pPr>
              <w:rPr>
                <w:lang w:val="pl-PL"/>
              </w:rPr>
            </w:pPr>
            <w:r w:rsidRPr="00F450EA">
              <w:rPr>
                <w:lang w:val="pl-PL"/>
              </w:rPr>
              <w:t>(1)</w:t>
            </w:r>
          </w:p>
        </w:tc>
        <w:tc>
          <w:tcPr>
            <w:tcW w:w="1001" w:type="dxa"/>
            <w:vMerge w:val="restart"/>
            <w:shd w:val="clear" w:color="auto" w:fill="F7CAAC" w:themeFill="accent2" w:themeFillTint="66"/>
          </w:tcPr>
          <w:p w:rsidR="002C4102" w:rsidRPr="00F450EA" w:rsidRDefault="002C4102" w:rsidP="008B1BA3">
            <w:pPr>
              <w:rPr>
                <w:lang w:val="pl-PL"/>
              </w:rPr>
            </w:pPr>
          </w:p>
        </w:tc>
        <w:tc>
          <w:tcPr>
            <w:tcW w:w="1319" w:type="dxa"/>
          </w:tcPr>
          <w:p w:rsidR="002C4102" w:rsidRPr="00F450EA" w:rsidRDefault="002C4102" w:rsidP="008B1BA3">
            <w:pPr>
              <w:rPr>
                <w:lang w:val="pl-PL"/>
              </w:rPr>
            </w:pPr>
            <w:r w:rsidRPr="00F450EA">
              <w:rPr>
                <w:lang w:val="pl-PL"/>
              </w:rPr>
              <w:t>(2)</w:t>
            </w:r>
          </w:p>
        </w:tc>
        <w:tc>
          <w:tcPr>
            <w:tcW w:w="1319" w:type="dxa"/>
          </w:tcPr>
          <w:p w:rsidR="002C4102" w:rsidRPr="00F450EA" w:rsidRDefault="002C4102" w:rsidP="008B1BA3">
            <w:pPr>
              <w:rPr>
                <w:lang w:val="pl-PL"/>
              </w:rPr>
            </w:pPr>
            <w:r w:rsidRPr="00F450EA">
              <w:rPr>
                <w:lang w:val="pl-PL"/>
              </w:rPr>
              <w:t>(2)</w:t>
            </w:r>
          </w:p>
        </w:tc>
      </w:tr>
      <w:tr w:rsidR="002C4102" w:rsidRPr="00F450EA" w:rsidTr="0019421A">
        <w:tc>
          <w:tcPr>
            <w:tcW w:w="1300" w:type="dxa"/>
          </w:tcPr>
          <w:p w:rsidR="002C4102" w:rsidRPr="00F450EA" w:rsidRDefault="002C4102" w:rsidP="008B1BA3">
            <w:pPr>
              <w:rPr>
                <w:lang w:val="pl-PL"/>
              </w:rPr>
            </w:pPr>
            <w:r w:rsidRPr="00F450EA">
              <w:rPr>
                <w:lang w:val="pl-PL"/>
              </w:rPr>
              <w:lastRenderedPageBreak/>
              <w:t>Apply to</w:t>
            </w:r>
          </w:p>
        </w:tc>
        <w:tc>
          <w:tcPr>
            <w:tcW w:w="1402" w:type="dxa"/>
          </w:tcPr>
          <w:p w:rsidR="002C4102" w:rsidRPr="00F450EA" w:rsidRDefault="002C4102" w:rsidP="008B1BA3">
            <w:pPr>
              <w:rPr>
                <w:lang w:val="pl-PL"/>
              </w:rPr>
            </w:pPr>
            <w:r w:rsidRPr="00F450EA">
              <w:rPr>
                <w:noProof/>
              </w:rPr>
              <w:drawing>
                <wp:inline distT="0" distB="0" distL="0" distR="0" wp14:anchorId="1C139B8B" wp14:editId="3742E150">
                  <wp:extent cx="628650" cy="504825"/>
                  <wp:effectExtent l="0" t="0" r="0" b="9525"/>
                  <wp:docPr id="152" name="Graf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96DAC541-7B7A-43D3-8B79-37D633B846F1}">
                                <asvg:svgBlip xmlns:asvg="http://schemas.microsoft.com/office/drawing/2016/SVG/main" r:embed="rId132"/>
                              </a:ext>
                            </a:extLst>
                          </a:blip>
                          <a:stretch>
                            <a:fillRect/>
                          </a:stretch>
                        </pic:blipFill>
                        <pic:spPr>
                          <a:xfrm>
                            <a:off x="0" y="0"/>
                            <a:ext cx="628650" cy="504825"/>
                          </a:xfrm>
                          <a:prstGeom prst="rect">
                            <a:avLst/>
                          </a:prstGeom>
                        </pic:spPr>
                      </pic:pic>
                    </a:graphicData>
                  </a:graphic>
                </wp:inline>
              </w:drawing>
            </w:r>
            <w:r w:rsidRPr="00F450EA">
              <w:rPr>
                <w:lang w:val="pl-PL"/>
              </w:rPr>
              <w:t xml:space="preserve"> Axiom 3.</w:t>
            </w:r>
          </w:p>
        </w:tc>
        <w:tc>
          <w:tcPr>
            <w:tcW w:w="1402" w:type="dxa"/>
          </w:tcPr>
          <w:p w:rsidR="002C4102" w:rsidRPr="00F450EA" w:rsidRDefault="002C4102" w:rsidP="008B1BA3">
            <w:pPr>
              <w:rPr>
                <w:lang w:val="pl-PL"/>
              </w:rPr>
            </w:pPr>
            <w:r w:rsidRPr="00F450EA">
              <w:rPr>
                <w:noProof/>
              </w:rPr>
              <w:drawing>
                <wp:inline distT="0" distB="0" distL="0" distR="0" wp14:anchorId="1BCA8E49" wp14:editId="44C1404A">
                  <wp:extent cx="647700" cy="438150"/>
                  <wp:effectExtent l="0" t="0" r="0" b="0"/>
                  <wp:docPr id="153" name="Graf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647700" cy="438150"/>
                          </a:xfrm>
                          <a:prstGeom prst="rect">
                            <a:avLst/>
                          </a:prstGeom>
                        </pic:spPr>
                      </pic:pic>
                    </a:graphicData>
                  </a:graphic>
                </wp:inline>
              </w:drawing>
            </w:r>
            <w:r w:rsidRPr="00F450EA">
              <w:rPr>
                <w:lang w:val="pl-PL"/>
              </w:rPr>
              <w:t xml:space="preserve"> 1</w:t>
            </w:r>
          </w:p>
        </w:tc>
        <w:tc>
          <w:tcPr>
            <w:tcW w:w="1319" w:type="dxa"/>
          </w:tcPr>
          <w:p w:rsidR="002C4102" w:rsidRPr="00F450EA" w:rsidRDefault="002C4102" w:rsidP="008B1BA3">
            <w:pPr>
              <w:rPr>
                <w:lang w:val="pl-PL"/>
              </w:rPr>
            </w:pPr>
            <w:r w:rsidRPr="00F450EA">
              <w:rPr>
                <w:noProof/>
              </w:rPr>
              <w:drawing>
                <wp:inline distT="0" distB="0" distL="0" distR="0" wp14:anchorId="44CC3272" wp14:editId="68B817E7">
                  <wp:extent cx="504825" cy="438150"/>
                  <wp:effectExtent l="0" t="0" r="9525" b="0"/>
                  <wp:docPr id="154" name="Graf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001" w:type="dxa"/>
            <w:vMerge/>
            <w:shd w:val="clear" w:color="auto" w:fill="F7CAAC" w:themeFill="accent2" w:themeFillTint="66"/>
          </w:tcPr>
          <w:p w:rsidR="002C4102" w:rsidRPr="00F450EA" w:rsidRDefault="002C4102" w:rsidP="008B1BA3">
            <w:pPr>
              <w:rPr>
                <w:noProof/>
              </w:rPr>
            </w:pPr>
          </w:p>
        </w:tc>
        <w:tc>
          <w:tcPr>
            <w:tcW w:w="1319" w:type="dxa"/>
          </w:tcPr>
          <w:p w:rsidR="002C4102" w:rsidRPr="00F450EA" w:rsidRDefault="002C4102" w:rsidP="008B1BA3">
            <w:pPr>
              <w:rPr>
                <w:lang w:val="pl-PL"/>
              </w:rPr>
            </w:pPr>
            <w:r w:rsidRPr="00F450EA">
              <w:rPr>
                <w:noProof/>
              </w:rPr>
              <w:drawing>
                <wp:inline distT="0" distB="0" distL="0" distR="0" wp14:anchorId="7979E69C" wp14:editId="5490EBE0">
                  <wp:extent cx="504825" cy="438150"/>
                  <wp:effectExtent l="0" t="0" r="9525" b="0"/>
                  <wp:docPr id="155" name="Graf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319" w:type="dxa"/>
          </w:tcPr>
          <w:p w:rsidR="002C4102" w:rsidRPr="00F450EA" w:rsidRDefault="002C4102" w:rsidP="008B1BA3">
            <w:pPr>
              <w:rPr>
                <w:lang w:val="pl-PL"/>
              </w:rPr>
            </w:pPr>
            <w:r w:rsidRPr="00F450EA">
              <w:rPr>
                <w:noProof/>
              </w:rPr>
              <w:drawing>
                <wp:inline distT="0" distB="0" distL="0" distR="0" wp14:anchorId="56B5DE4B" wp14:editId="1A1DCEFF">
                  <wp:extent cx="504825" cy="438150"/>
                  <wp:effectExtent l="0" t="0" r="9525" b="0"/>
                  <wp:docPr id="156" name="Graf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r>
      <w:tr w:rsidR="002C4102" w:rsidRPr="00F450EA" w:rsidTr="0019421A">
        <w:tc>
          <w:tcPr>
            <w:tcW w:w="1300" w:type="dxa"/>
          </w:tcPr>
          <w:p w:rsidR="002C4102" w:rsidRPr="00F450EA" w:rsidRDefault="002C4102" w:rsidP="008B1BA3">
            <w:pPr>
              <w:rPr>
                <w:lang w:val="pl-PL"/>
              </w:rPr>
            </w:pPr>
            <w:r w:rsidRPr="00F450EA">
              <w:rPr>
                <w:lang w:val="pl-PL"/>
              </w:rPr>
              <w:t>Result</w:t>
            </w:r>
          </w:p>
        </w:tc>
        <w:tc>
          <w:tcPr>
            <w:tcW w:w="1402" w:type="dxa"/>
          </w:tcPr>
          <w:p w:rsidR="002C4102" w:rsidRPr="00F450EA" w:rsidRDefault="002C4102" w:rsidP="008B1BA3">
            <w:pPr>
              <w:rPr>
                <w:lang w:val="pl-PL"/>
              </w:rPr>
            </w:pPr>
            <w:r w:rsidRPr="00F450EA">
              <w:rPr>
                <w:noProof/>
              </w:rPr>
              <w:drawing>
                <wp:inline distT="0" distB="0" distL="0" distR="0" wp14:anchorId="049AC7C2" wp14:editId="40EE1D04">
                  <wp:extent cx="647700" cy="438150"/>
                  <wp:effectExtent l="0" t="0" r="0" b="0"/>
                  <wp:docPr id="157" name="Graf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647700" cy="438150"/>
                          </a:xfrm>
                          <a:prstGeom prst="rect">
                            <a:avLst/>
                          </a:prstGeom>
                        </pic:spPr>
                      </pic:pic>
                    </a:graphicData>
                  </a:graphic>
                </wp:inline>
              </w:drawing>
            </w:r>
            <w:r w:rsidRPr="00F450EA">
              <w:rPr>
                <w:lang w:val="pl-PL"/>
              </w:rPr>
              <w:t xml:space="preserve"> 1</w:t>
            </w:r>
          </w:p>
        </w:tc>
        <w:tc>
          <w:tcPr>
            <w:tcW w:w="1402" w:type="dxa"/>
          </w:tcPr>
          <w:p w:rsidR="002C4102" w:rsidRPr="00F450EA" w:rsidRDefault="002C4102" w:rsidP="008B1BA3">
            <w:pPr>
              <w:rPr>
                <w:lang w:val="pl-PL"/>
              </w:rPr>
            </w:pPr>
            <w:r w:rsidRPr="00F450EA">
              <w:rPr>
                <w:noProof/>
              </w:rPr>
              <w:drawing>
                <wp:inline distT="0" distB="0" distL="0" distR="0" wp14:anchorId="09DBFD7F" wp14:editId="579898D9">
                  <wp:extent cx="504825" cy="438150"/>
                  <wp:effectExtent l="0" t="0" r="9525" b="0"/>
                  <wp:docPr id="158" name="Graf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319" w:type="dxa"/>
          </w:tcPr>
          <w:p w:rsidR="002C4102" w:rsidRPr="00F450EA" w:rsidRDefault="002C4102" w:rsidP="008B1BA3">
            <w:pPr>
              <w:rPr>
                <w:lang w:val="pl-PL"/>
              </w:rPr>
            </w:pPr>
            <w:r w:rsidRPr="00F450EA">
              <w:rPr>
                <w:noProof/>
              </w:rPr>
              <w:drawing>
                <wp:inline distT="0" distB="0" distL="0" distR="0" wp14:anchorId="142CA104" wp14:editId="0F29C450">
                  <wp:extent cx="504825" cy="438150"/>
                  <wp:effectExtent l="0" t="0" r="9525" b="0"/>
                  <wp:docPr id="159" name="Graf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001" w:type="dxa"/>
            <w:vMerge/>
            <w:shd w:val="clear" w:color="auto" w:fill="F7CAAC" w:themeFill="accent2" w:themeFillTint="66"/>
          </w:tcPr>
          <w:p w:rsidR="002C4102" w:rsidRPr="00F450EA" w:rsidRDefault="002C4102" w:rsidP="008B1BA3">
            <w:pPr>
              <w:rPr>
                <w:noProof/>
              </w:rPr>
            </w:pPr>
          </w:p>
        </w:tc>
        <w:tc>
          <w:tcPr>
            <w:tcW w:w="1319" w:type="dxa"/>
          </w:tcPr>
          <w:p w:rsidR="002C4102" w:rsidRPr="00F450EA" w:rsidRDefault="002C4102" w:rsidP="008B1BA3">
            <w:pPr>
              <w:rPr>
                <w:lang w:val="pl-PL"/>
              </w:rPr>
            </w:pPr>
            <w:r w:rsidRPr="00F450EA">
              <w:rPr>
                <w:noProof/>
              </w:rPr>
              <w:drawing>
                <wp:inline distT="0" distB="0" distL="0" distR="0" wp14:anchorId="505CEAD5" wp14:editId="17A9C8F2">
                  <wp:extent cx="504825" cy="438150"/>
                  <wp:effectExtent l="0" t="0" r="9525" b="0"/>
                  <wp:docPr id="160" name="Graf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c>
          <w:tcPr>
            <w:tcW w:w="1319" w:type="dxa"/>
          </w:tcPr>
          <w:p w:rsidR="002C4102" w:rsidRPr="00F450EA" w:rsidRDefault="002C4102" w:rsidP="00430C99">
            <w:pPr>
              <w:keepNext/>
              <w:rPr>
                <w:lang w:val="pl-PL"/>
              </w:rPr>
            </w:pPr>
            <w:r w:rsidRPr="00F450EA">
              <w:rPr>
                <w:noProof/>
              </w:rPr>
              <w:drawing>
                <wp:inline distT="0" distB="0" distL="0" distR="0" wp14:anchorId="678E9E0A" wp14:editId="6551D353">
                  <wp:extent cx="504825" cy="438150"/>
                  <wp:effectExtent l="0" t="0" r="9525" b="0"/>
                  <wp:docPr id="161" name="Graf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4</w:t>
            </w:r>
          </w:p>
        </w:tc>
      </w:tr>
    </w:tbl>
    <w:p w:rsidR="002C4102" w:rsidRPr="00F450EA" w:rsidRDefault="00430C99" w:rsidP="00430C99">
      <w:pPr>
        <w:pStyle w:val="Legenda"/>
      </w:pPr>
      <w:bookmarkStart w:id="351" w:name="_Ref132821587"/>
      <w:r w:rsidRPr="00F450EA">
        <w:t xml:space="preserve">Table </w:t>
      </w:r>
      <w:fldSimple w:instr=" SEQ Table \* ARABIC ">
        <w:r w:rsidR="007D7833">
          <w:rPr>
            <w:noProof/>
          </w:rPr>
          <w:t>3</w:t>
        </w:r>
      </w:fldSimple>
      <w:bookmarkEnd w:id="351"/>
      <w:r w:rsidRPr="00F450EA">
        <w:t>. Division of the first parent genotype</w:t>
      </w:r>
    </w:p>
    <w:tbl>
      <w:tblPr>
        <w:tblStyle w:val="Tabela-Siatka"/>
        <w:tblW w:w="0" w:type="auto"/>
        <w:tblLook w:val="04A0" w:firstRow="1" w:lastRow="0" w:firstColumn="1" w:lastColumn="0" w:noHBand="0" w:noVBand="1"/>
      </w:tblPr>
      <w:tblGrid>
        <w:gridCol w:w="1323"/>
        <w:gridCol w:w="1337"/>
        <w:gridCol w:w="1337"/>
        <w:gridCol w:w="1337"/>
        <w:gridCol w:w="1052"/>
        <w:gridCol w:w="1338"/>
        <w:gridCol w:w="1338"/>
      </w:tblGrid>
      <w:tr w:rsidR="002C4102" w:rsidRPr="00F450EA" w:rsidTr="0019421A">
        <w:tc>
          <w:tcPr>
            <w:tcW w:w="1323" w:type="dxa"/>
          </w:tcPr>
          <w:p w:rsidR="002C4102" w:rsidRPr="00F450EA" w:rsidRDefault="002C4102" w:rsidP="008B1BA3">
            <w:pPr>
              <w:rPr>
                <w:lang w:val="pl-PL"/>
              </w:rPr>
            </w:pPr>
            <w:r w:rsidRPr="00F450EA">
              <w:rPr>
                <w:lang w:val="pl-PL"/>
              </w:rPr>
              <w:t>Rule number</w:t>
            </w:r>
          </w:p>
        </w:tc>
        <w:tc>
          <w:tcPr>
            <w:tcW w:w="1337" w:type="dxa"/>
          </w:tcPr>
          <w:p w:rsidR="002C4102" w:rsidRPr="00F450EA" w:rsidRDefault="002C4102" w:rsidP="008B1BA3">
            <w:pPr>
              <w:rPr>
                <w:lang w:val="pl-PL"/>
              </w:rPr>
            </w:pPr>
            <w:r w:rsidRPr="00F450EA">
              <w:rPr>
                <w:lang w:val="pl-PL"/>
              </w:rPr>
              <w:t>(1)</w:t>
            </w:r>
          </w:p>
        </w:tc>
        <w:tc>
          <w:tcPr>
            <w:tcW w:w="1337" w:type="dxa"/>
          </w:tcPr>
          <w:p w:rsidR="002C4102" w:rsidRPr="00F450EA" w:rsidRDefault="002C4102" w:rsidP="008B1BA3">
            <w:pPr>
              <w:rPr>
                <w:lang w:val="pl-PL"/>
              </w:rPr>
            </w:pPr>
            <w:r w:rsidRPr="00F450EA">
              <w:rPr>
                <w:lang w:val="pl-PL"/>
              </w:rPr>
              <w:t>(2)</w:t>
            </w:r>
          </w:p>
        </w:tc>
        <w:tc>
          <w:tcPr>
            <w:tcW w:w="1337" w:type="dxa"/>
          </w:tcPr>
          <w:p w:rsidR="002C4102" w:rsidRPr="00F450EA" w:rsidRDefault="002C4102" w:rsidP="008B1BA3">
            <w:pPr>
              <w:rPr>
                <w:lang w:val="pl-PL"/>
              </w:rPr>
            </w:pPr>
            <w:r w:rsidRPr="00F450EA">
              <w:rPr>
                <w:lang w:val="pl-PL"/>
              </w:rPr>
              <w:t>(4)</w:t>
            </w:r>
          </w:p>
        </w:tc>
        <w:tc>
          <w:tcPr>
            <w:tcW w:w="1052" w:type="dxa"/>
            <w:vMerge w:val="restart"/>
            <w:shd w:val="clear" w:color="auto" w:fill="F7CAAC" w:themeFill="accent2" w:themeFillTint="66"/>
          </w:tcPr>
          <w:p w:rsidR="002C4102" w:rsidRPr="00F450EA" w:rsidRDefault="002C4102" w:rsidP="008B1BA3">
            <w:pPr>
              <w:rPr>
                <w:lang w:val="pl-PL"/>
              </w:rPr>
            </w:pPr>
          </w:p>
        </w:tc>
        <w:tc>
          <w:tcPr>
            <w:tcW w:w="1338" w:type="dxa"/>
          </w:tcPr>
          <w:p w:rsidR="002C4102" w:rsidRPr="00F450EA" w:rsidRDefault="002C4102" w:rsidP="008B1BA3">
            <w:pPr>
              <w:rPr>
                <w:lang w:val="pl-PL"/>
              </w:rPr>
            </w:pPr>
            <w:r w:rsidRPr="00F450EA">
              <w:rPr>
                <w:lang w:val="pl-PL"/>
              </w:rPr>
              <w:t>(2)</w:t>
            </w:r>
          </w:p>
        </w:tc>
        <w:tc>
          <w:tcPr>
            <w:tcW w:w="1338" w:type="dxa"/>
          </w:tcPr>
          <w:p w:rsidR="002C4102" w:rsidRPr="00F450EA" w:rsidRDefault="002C4102" w:rsidP="008B1BA3">
            <w:pPr>
              <w:rPr>
                <w:lang w:val="pl-PL"/>
              </w:rPr>
            </w:pPr>
            <w:r w:rsidRPr="00F450EA">
              <w:rPr>
                <w:lang w:val="pl-PL"/>
              </w:rPr>
              <w:t>(4)</w:t>
            </w:r>
          </w:p>
        </w:tc>
      </w:tr>
      <w:tr w:rsidR="002C4102" w:rsidRPr="00F450EA" w:rsidTr="0019421A">
        <w:tc>
          <w:tcPr>
            <w:tcW w:w="1323" w:type="dxa"/>
          </w:tcPr>
          <w:p w:rsidR="002C4102" w:rsidRPr="00F450EA" w:rsidRDefault="002C4102" w:rsidP="008B1BA3">
            <w:pPr>
              <w:rPr>
                <w:lang w:val="pl-PL"/>
              </w:rPr>
            </w:pPr>
            <w:r w:rsidRPr="00F450EA">
              <w:rPr>
                <w:lang w:val="pl-PL"/>
              </w:rPr>
              <w:t>Apply to</w:t>
            </w:r>
          </w:p>
        </w:tc>
        <w:tc>
          <w:tcPr>
            <w:tcW w:w="1337" w:type="dxa"/>
          </w:tcPr>
          <w:p w:rsidR="002C4102" w:rsidRPr="00F450EA" w:rsidRDefault="002C4102" w:rsidP="008B1BA3">
            <w:pPr>
              <w:rPr>
                <w:lang w:val="pl-PL"/>
              </w:rPr>
            </w:pPr>
            <w:r w:rsidRPr="00F450EA">
              <w:rPr>
                <w:noProof/>
              </w:rPr>
              <w:drawing>
                <wp:inline distT="0" distB="0" distL="0" distR="0" wp14:anchorId="45D321E6" wp14:editId="4FC841CE">
                  <wp:extent cx="504825" cy="438150"/>
                  <wp:effectExtent l="0" t="0" r="9525" b="0"/>
                  <wp:docPr id="162" name="Graf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Axiom 1.</w:t>
            </w:r>
          </w:p>
        </w:tc>
        <w:tc>
          <w:tcPr>
            <w:tcW w:w="1337" w:type="dxa"/>
          </w:tcPr>
          <w:p w:rsidR="002C4102" w:rsidRPr="00F450EA" w:rsidRDefault="002C4102" w:rsidP="008B1BA3">
            <w:pPr>
              <w:rPr>
                <w:lang w:val="pl-PL"/>
              </w:rPr>
            </w:pPr>
            <w:r w:rsidRPr="00F450EA">
              <w:rPr>
                <w:noProof/>
              </w:rPr>
              <w:drawing>
                <wp:inline distT="0" distB="0" distL="0" distR="0" wp14:anchorId="50916017" wp14:editId="74202D8A">
                  <wp:extent cx="504825" cy="438150"/>
                  <wp:effectExtent l="0" t="0" r="9525" b="0"/>
                  <wp:docPr id="163" name="Graf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337" w:type="dxa"/>
          </w:tcPr>
          <w:p w:rsidR="002C4102" w:rsidRPr="00F450EA" w:rsidRDefault="002C4102" w:rsidP="008B1BA3">
            <w:pPr>
              <w:rPr>
                <w:lang w:val="pl-PL"/>
              </w:rPr>
            </w:pPr>
            <w:r w:rsidRPr="00F450EA">
              <w:rPr>
                <w:noProof/>
              </w:rPr>
              <w:drawing>
                <wp:inline distT="0" distB="0" distL="0" distR="0" wp14:anchorId="11800983" wp14:editId="77F99C29">
                  <wp:extent cx="504825" cy="438150"/>
                  <wp:effectExtent l="0" t="0" r="9525" b="0"/>
                  <wp:docPr id="164" name="Graf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052" w:type="dxa"/>
            <w:vMerge/>
            <w:shd w:val="clear" w:color="auto" w:fill="F7CAAC" w:themeFill="accent2" w:themeFillTint="66"/>
          </w:tcPr>
          <w:p w:rsidR="002C4102" w:rsidRPr="00F450EA" w:rsidRDefault="002C4102" w:rsidP="008B1BA3">
            <w:pPr>
              <w:rPr>
                <w:noProof/>
              </w:rPr>
            </w:pPr>
          </w:p>
        </w:tc>
        <w:tc>
          <w:tcPr>
            <w:tcW w:w="1338" w:type="dxa"/>
          </w:tcPr>
          <w:p w:rsidR="002C4102" w:rsidRPr="00F450EA" w:rsidRDefault="002C4102" w:rsidP="008B1BA3">
            <w:pPr>
              <w:rPr>
                <w:lang w:val="pl-PL"/>
              </w:rPr>
            </w:pPr>
            <w:r w:rsidRPr="00F450EA">
              <w:rPr>
                <w:noProof/>
              </w:rPr>
              <w:drawing>
                <wp:inline distT="0" distB="0" distL="0" distR="0" wp14:anchorId="3DE8CC3A" wp14:editId="26EFA650">
                  <wp:extent cx="504825" cy="438150"/>
                  <wp:effectExtent l="0" t="0" r="9525" b="0"/>
                  <wp:docPr id="165" name="Graf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338" w:type="dxa"/>
          </w:tcPr>
          <w:p w:rsidR="002C4102" w:rsidRPr="00F450EA" w:rsidRDefault="002C4102" w:rsidP="008B1BA3">
            <w:pPr>
              <w:rPr>
                <w:lang w:val="pl-PL"/>
              </w:rPr>
            </w:pPr>
            <w:r w:rsidRPr="00F450EA">
              <w:rPr>
                <w:noProof/>
              </w:rPr>
              <w:drawing>
                <wp:inline distT="0" distB="0" distL="0" distR="0" wp14:anchorId="52CC0B5A" wp14:editId="78DC4FB0">
                  <wp:extent cx="504825" cy="438150"/>
                  <wp:effectExtent l="0" t="0" r="9525" b="0"/>
                  <wp:docPr id="166" name="Graf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r>
      <w:tr w:rsidR="002C4102" w:rsidRPr="00F450EA" w:rsidTr="0019421A">
        <w:tc>
          <w:tcPr>
            <w:tcW w:w="1323" w:type="dxa"/>
          </w:tcPr>
          <w:p w:rsidR="002C4102" w:rsidRPr="00F450EA" w:rsidRDefault="002C4102" w:rsidP="008B1BA3">
            <w:pPr>
              <w:rPr>
                <w:lang w:val="pl-PL"/>
              </w:rPr>
            </w:pPr>
            <w:r w:rsidRPr="00F450EA">
              <w:rPr>
                <w:lang w:val="pl-PL"/>
              </w:rPr>
              <w:t>Result</w:t>
            </w:r>
          </w:p>
        </w:tc>
        <w:tc>
          <w:tcPr>
            <w:tcW w:w="1337" w:type="dxa"/>
          </w:tcPr>
          <w:p w:rsidR="002C4102" w:rsidRPr="00F450EA" w:rsidRDefault="002C4102" w:rsidP="008B1BA3">
            <w:pPr>
              <w:rPr>
                <w:lang w:val="pl-PL"/>
              </w:rPr>
            </w:pPr>
            <w:r w:rsidRPr="00F450EA">
              <w:rPr>
                <w:noProof/>
              </w:rPr>
              <w:drawing>
                <wp:inline distT="0" distB="0" distL="0" distR="0" wp14:anchorId="36EA0488" wp14:editId="4ABC96F8">
                  <wp:extent cx="504825" cy="438150"/>
                  <wp:effectExtent l="0" t="0" r="9525" b="0"/>
                  <wp:docPr id="167" name="Graf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337" w:type="dxa"/>
          </w:tcPr>
          <w:p w:rsidR="002C4102" w:rsidRPr="00F450EA" w:rsidRDefault="002C4102" w:rsidP="008B1BA3">
            <w:pPr>
              <w:rPr>
                <w:lang w:val="pl-PL"/>
              </w:rPr>
            </w:pPr>
            <w:r w:rsidRPr="00F450EA">
              <w:rPr>
                <w:noProof/>
              </w:rPr>
              <w:drawing>
                <wp:inline distT="0" distB="0" distL="0" distR="0" wp14:anchorId="3FF87F76" wp14:editId="3B3EA3C4">
                  <wp:extent cx="504825" cy="438150"/>
                  <wp:effectExtent l="0" t="0" r="9525" b="0"/>
                  <wp:docPr id="168" name="Graf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337" w:type="dxa"/>
          </w:tcPr>
          <w:p w:rsidR="002C4102" w:rsidRPr="00F450EA" w:rsidRDefault="002C4102" w:rsidP="008B1BA3">
            <w:pPr>
              <w:rPr>
                <w:lang w:val="pl-PL"/>
              </w:rPr>
            </w:pPr>
            <w:r w:rsidRPr="00F450EA">
              <w:rPr>
                <w:noProof/>
              </w:rPr>
              <w:drawing>
                <wp:inline distT="0" distB="0" distL="0" distR="0" wp14:anchorId="6D1D5E22" wp14:editId="1AB12694">
                  <wp:extent cx="419100" cy="390525"/>
                  <wp:effectExtent l="0" t="0" r="0" b="9525"/>
                  <wp:docPr id="169" name="Graf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419100" cy="390525"/>
                          </a:xfrm>
                          <a:prstGeom prst="rect">
                            <a:avLst/>
                          </a:prstGeom>
                        </pic:spPr>
                      </pic:pic>
                    </a:graphicData>
                  </a:graphic>
                </wp:inline>
              </w:drawing>
            </w:r>
            <w:r w:rsidRPr="00F450EA">
              <w:rPr>
                <w:lang w:val="pl-PL"/>
              </w:rPr>
              <w:t xml:space="preserve"> 1</w:t>
            </w:r>
          </w:p>
        </w:tc>
        <w:tc>
          <w:tcPr>
            <w:tcW w:w="1052" w:type="dxa"/>
            <w:vMerge/>
            <w:shd w:val="clear" w:color="auto" w:fill="F7CAAC" w:themeFill="accent2" w:themeFillTint="66"/>
          </w:tcPr>
          <w:p w:rsidR="002C4102" w:rsidRPr="00F450EA" w:rsidRDefault="002C4102" w:rsidP="008B1BA3">
            <w:pPr>
              <w:rPr>
                <w:noProof/>
              </w:rPr>
            </w:pPr>
          </w:p>
        </w:tc>
        <w:tc>
          <w:tcPr>
            <w:tcW w:w="1338" w:type="dxa"/>
          </w:tcPr>
          <w:p w:rsidR="002C4102" w:rsidRPr="00F450EA" w:rsidRDefault="002C4102" w:rsidP="008B1BA3">
            <w:pPr>
              <w:rPr>
                <w:lang w:val="pl-PL"/>
              </w:rPr>
            </w:pPr>
            <w:r w:rsidRPr="00F450EA">
              <w:rPr>
                <w:noProof/>
              </w:rPr>
              <w:drawing>
                <wp:inline distT="0" distB="0" distL="0" distR="0" wp14:anchorId="1921C8B8" wp14:editId="401E033A">
                  <wp:extent cx="504825" cy="438150"/>
                  <wp:effectExtent l="0" t="0" r="9525" b="0"/>
                  <wp:docPr id="170" name="Graf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c>
          <w:tcPr>
            <w:tcW w:w="1338" w:type="dxa"/>
          </w:tcPr>
          <w:p w:rsidR="002C4102" w:rsidRPr="00F450EA" w:rsidRDefault="002C4102" w:rsidP="00430C99">
            <w:pPr>
              <w:keepNext/>
              <w:rPr>
                <w:lang w:val="pl-PL"/>
              </w:rPr>
            </w:pPr>
            <w:r w:rsidRPr="00F450EA">
              <w:rPr>
                <w:noProof/>
              </w:rPr>
              <w:drawing>
                <wp:inline distT="0" distB="0" distL="0" distR="0" wp14:anchorId="5A6E8D61" wp14:editId="5E329CC0">
                  <wp:extent cx="419100" cy="390525"/>
                  <wp:effectExtent l="0" t="0" r="0" b="9525"/>
                  <wp:docPr id="171" name="Graf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419100" cy="390525"/>
                          </a:xfrm>
                          <a:prstGeom prst="rect">
                            <a:avLst/>
                          </a:prstGeom>
                        </pic:spPr>
                      </pic:pic>
                    </a:graphicData>
                  </a:graphic>
                </wp:inline>
              </w:drawing>
            </w:r>
            <w:r w:rsidRPr="00F450EA">
              <w:rPr>
                <w:lang w:val="pl-PL"/>
              </w:rPr>
              <w:t xml:space="preserve"> 2</w:t>
            </w:r>
          </w:p>
        </w:tc>
      </w:tr>
    </w:tbl>
    <w:p w:rsidR="002C4102" w:rsidRPr="00F450EA" w:rsidRDefault="00430C99" w:rsidP="00430C99">
      <w:pPr>
        <w:pStyle w:val="Legenda"/>
      </w:pPr>
      <w:bookmarkStart w:id="352" w:name="_Ref132821591"/>
      <w:r w:rsidRPr="00F450EA">
        <w:t xml:space="preserve">Table </w:t>
      </w:r>
      <w:fldSimple w:instr=" SEQ Table \* ARABIC ">
        <w:r w:rsidR="007D7833">
          <w:rPr>
            <w:noProof/>
          </w:rPr>
          <w:t>4</w:t>
        </w:r>
      </w:fldSimple>
      <w:bookmarkEnd w:id="352"/>
      <w:r w:rsidRPr="00F450EA">
        <w:t>. Division of the second parent genotype</w:t>
      </w:r>
    </w:p>
    <w:p w:rsidR="004B2C80" w:rsidRPr="00F450EA" w:rsidRDefault="00B27E3B" w:rsidP="006D60C2">
      <w:r w:rsidRPr="00F450EA">
        <w:t xml:space="preserve">After that, the first part of the first parent is concatenated with the second part of the second parent, as in </w:t>
      </w:r>
      <w:r w:rsidR="00CC68DB" w:rsidRPr="00F450EA">
        <w:fldChar w:fldCharType="begin"/>
      </w:r>
      <w:r w:rsidR="00CC68DB" w:rsidRPr="00F450EA">
        <w:instrText xml:space="preserve"> REF _Ref132821626 \h </w:instrText>
      </w:r>
      <w:r w:rsidR="00CC68DB" w:rsidRPr="00F450EA">
        <w:fldChar w:fldCharType="separate"/>
      </w:r>
      <w:r w:rsidR="007D7833" w:rsidRPr="00F450EA">
        <w:t xml:space="preserve">Table </w:t>
      </w:r>
      <w:r w:rsidR="007D7833">
        <w:rPr>
          <w:noProof/>
        </w:rPr>
        <w:t>5</w:t>
      </w:r>
      <w:r w:rsidR="00CC68DB" w:rsidRPr="00F450EA">
        <w:fldChar w:fldCharType="end"/>
      </w:r>
      <w:r w:rsidRPr="00F450EA">
        <w:t>.</w:t>
      </w:r>
      <w:r w:rsidR="004B2C80" w:rsidRPr="00F450EA">
        <w:t xml:space="preserve"> This way the first child genotype is constructed. To obtain the genotype of another child, the first part of the second parent is concatenated with the second part of the first parent, as presented in</w:t>
      </w:r>
      <w:r w:rsidR="00CC68DB" w:rsidRPr="00F450EA">
        <w:t xml:space="preserve"> </w:t>
      </w:r>
      <w:r w:rsidR="00CC68DB" w:rsidRPr="00F450EA">
        <w:fldChar w:fldCharType="begin"/>
      </w:r>
      <w:r w:rsidR="00CC68DB" w:rsidRPr="00F450EA">
        <w:instrText xml:space="preserve"> REF _Ref132821637 \h </w:instrText>
      </w:r>
      <w:r w:rsidR="00CC68DB" w:rsidRPr="00F450EA">
        <w:fldChar w:fldCharType="separate"/>
      </w:r>
      <w:r w:rsidR="007D7833" w:rsidRPr="00F450EA">
        <w:t xml:space="preserve">Table </w:t>
      </w:r>
      <w:r w:rsidR="007D7833">
        <w:rPr>
          <w:noProof/>
        </w:rPr>
        <w:t>6</w:t>
      </w:r>
      <w:r w:rsidR="00CC68DB" w:rsidRPr="00F450EA">
        <w:fldChar w:fldCharType="end"/>
      </w:r>
      <w:r w:rsidR="004B2C80" w:rsidRPr="00F450EA">
        <w:t>.</w:t>
      </w:r>
    </w:p>
    <w:p w:rsidR="00650EE2" w:rsidRPr="00F450EA" w:rsidRDefault="00650EE2" w:rsidP="006D60C2"/>
    <w:tbl>
      <w:tblPr>
        <w:tblStyle w:val="Tabela-Siatka"/>
        <w:tblW w:w="0" w:type="auto"/>
        <w:tblLook w:val="04A0" w:firstRow="1" w:lastRow="0" w:firstColumn="1" w:lastColumn="0" w:noHBand="0" w:noVBand="1"/>
      </w:tblPr>
      <w:tblGrid>
        <w:gridCol w:w="1510"/>
        <w:gridCol w:w="1510"/>
        <w:gridCol w:w="1510"/>
        <w:gridCol w:w="1510"/>
        <w:gridCol w:w="1511"/>
        <w:gridCol w:w="1511"/>
      </w:tblGrid>
      <w:tr w:rsidR="003C6AC8" w:rsidRPr="00F450EA" w:rsidTr="008B1BA3">
        <w:tc>
          <w:tcPr>
            <w:tcW w:w="1510" w:type="dxa"/>
          </w:tcPr>
          <w:p w:rsidR="003C6AC8" w:rsidRPr="00F450EA" w:rsidRDefault="003C6AC8" w:rsidP="008B1BA3">
            <w:pPr>
              <w:rPr>
                <w:lang w:val="pl-PL"/>
              </w:rPr>
            </w:pPr>
            <w:r w:rsidRPr="00F450EA">
              <w:rPr>
                <w:lang w:val="pl-PL"/>
              </w:rPr>
              <w:t>Rule number</w:t>
            </w:r>
          </w:p>
        </w:tc>
        <w:tc>
          <w:tcPr>
            <w:tcW w:w="1510" w:type="dxa"/>
          </w:tcPr>
          <w:p w:rsidR="003C6AC8" w:rsidRPr="00F450EA" w:rsidRDefault="003C6AC8" w:rsidP="008B1BA3">
            <w:pPr>
              <w:rPr>
                <w:lang w:val="pl-PL"/>
              </w:rPr>
            </w:pPr>
            <w:r w:rsidRPr="00F450EA">
              <w:rPr>
                <w:lang w:val="pl-PL"/>
              </w:rPr>
              <w:t>(5)</w:t>
            </w:r>
          </w:p>
        </w:tc>
        <w:tc>
          <w:tcPr>
            <w:tcW w:w="1510" w:type="dxa"/>
          </w:tcPr>
          <w:p w:rsidR="003C6AC8" w:rsidRPr="00F450EA" w:rsidRDefault="003C6AC8" w:rsidP="008B1BA3">
            <w:pPr>
              <w:rPr>
                <w:lang w:val="pl-PL"/>
              </w:rPr>
            </w:pPr>
            <w:r w:rsidRPr="00F450EA">
              <w:rPr>
                <w:lang w:val="pl-PL"/>
              </w:rPr>
              <w:t>(6)</w:t>
            </w:r>
          </w:p>
        </w:tc>
        <w:tc>
          <w:tcPr>
            <w:tcW w:w="1510" w:type="dxa"/>
          </w:tcPr>
          <w:p w:rsidR="003C6AC8" w:rsidRPr="00F450EA" w:rsidRDefault="003C6AC8" w:rsidP="008B1BA3">
            <w:pPr>
              <w:rPr>
                <w:lang w:val="pl-PL"/>
              </w:rPr>
            </w:pPr>
            <w:r w:rsidRPr="00F450EA">
              <w:rPr>
                <w:lang w:val="pl-PL"/>
              </w:rPr>
              <w:t>(1)</w:t>
            </w:r>
          </w:p>
        </w:tc>
        <w:tc>
          <w:tcPr>
            <w:tcW w:w="1511" w:type="dxa"/>
          </w:tcPr>
          <w:p w:rsidR="003C6AC8" w:rsidRPr="00F450EA" w:rsidRDefault="003C6AC8" w:rsidP="008B1BA3">
            <w:pPr>
              <w:rPr>
                <w:lang w:val="pl-PL"/>
              </w:rPr>
            </w:pPr>
            <w:r w:rsidRPr="00F450EA">
              <w:rPr>
                <w:lang w:val="pl-PL"/>
              </w:rPr>
              <w:t>(2)</w:t>
            </w:r>
          </w:p>
        </w:tc>
        <w:tc>
          <w:tcPr>
            <w:tcW w:w="1511" w:type="dxa"/>
          </w:tcPr>
          <w:p w:rsidR="003C6AC8" w:rsidRPr="00F450EA" w:rsidRDefault="003C6AC8" w:rsidP="008B1BA3">
            <w:pPr>
              <w:rPr>
                <w:lang w:val="pl-PL"/>
              </w:rPr>
            </w:pPr>
            <w:r w:rsidRPr="00F450EA">
              <w:rPr>
                <w:lang w:val="pl-PL"/>
              </w:rPr>
              <w:t>(4)</w:t>
            </w:r>
          </w:p>
        </w:tc>
      </w:tr>
      <w:tr w:rsidR="003C6AC8" w:rsidRPr="00F450EA" w:rsidTr="008B1BA3">
        <w:tc>
          <w:tcPr>
            <w:tcW w:w="1510" w:type="dxa"/>
          </w:tcPr>
          <w:p w:rsidR="003C6AC8" w:rsidRPr="00F450EA" w:rsidRDefault="003C6AC8" w:rsidP="008B1BA3">
            <w:pPr>
              <w:rPr>
                <w:lang w:val="pl-PL"/>
              </w:rPr>
            </w:pPr>
            <w:r w:rsidRPr="00F450EA">
              <w:rPr>
                <w:lang w:val="pl-PL"/>
              </w:rPr>
              <w:t>Apply to</w:t>
            </w:r>
          </w:p>
        </w:tc>
        <w:tc>
          <w:tcPr>
            <w:tcW w:w="1510" w:type="dxa"/>
          </w:tcPr>
          <w:p w:rsidR="003C6AC8" w:rsidRPr="00F450EA" w:rsidRDefault="003C6AC8" w:rsidP="008B1BA3">
            <w:pPr>
              <w:rPr>
                <w:lang w:val="pl-PL"/>
              </w:rPr>
            </w:pPr>
            <w:r w:rsidRPr="00F450EA">
              <w:rPr>
                <w:noProof/>
              </w:rPr>
              <w:drawing>
                <wp:inline distT="0" distB="0" distL="0" distR="0" wp14:anchorId="279ADF73" wp14:editId="7B7B056E">
                  <wp:extent cx="628650" cy="504825"/>
                  <wp:effectExtent l="0" t="0" r="0" b="9525"/>
                  <wp:docPr id="174" name="Graf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96DAC541-7B7A-43D3-8B79-37D633B846F1}">
                                <asvg:svgBlip xmlns:asvg="http://schemas.microsoft.com/office/drawing/2016/SVG/main" r:embed="rId132"/>
                              </a:ext>
                            </a:extLst>
                          </a:blip>
                          <a:stretch>
                            <a:fillRect/>
                          </a:stretch>
                        </pic:blipFill>
                        <pic:spPr>
                          <a:xfrm>
                            <a:off x="0" y="0"/>
                            <a:ext cx="628650" cy="504825"/>
                          </a:xfrm>
                          <a:prstGeom prst="rect">
                            <a:avLst/>
                          </a:prstGeom>
                        </pic:spPr>
                      </pic:pic>
                    </a:graphicData>
                  </a:graphic>
                </wp:inline>
              </w:drawing>
            </w:r>
            <w:r w:rsidRPr="00F450EA">
              <w:rPr>
                <w:lang w:val="pl-PL"/>
              </w:rPr>
              <w:t xml:space="preserve"> Axiom 3.</w:t>
            </w:r>
          </w:p>
        </w:tc>
        <w:tc>
          <w:tcPr>
            <w:tcW w:w="1510" w:type="dxa"/>
          </w:tcPr>
          <w:p w:rsidR="003C6AC8" w:rsidRPr="00F450EA" w:rsidRDefault="003C6AC8" w:rsidP="008B1BA3">
            <w:pPr>
              <w:rPr>
                <w:lang w:val="pl-PL"/>
              </w:rPr>
            </w:pPr>
            <w:r w:rsidRPr="00F450EA">
              <w:rPr>
                <w:noProof/>
              </w:rPr>
              <w:drawing>
                <wp:inline distT="0" distB="0" distL="0" distR="0" wp14:anchorId="398C582E" wp14:editId="581FA311">
                  <wp:extent cx="647700" cy="438150"/>
                  <wp:effectExtent l="0" t="0" r="0" b="0"/>
                  <wp:docPr id="175" name="Graf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647700" cy="438150"/>
                          </a:xfrm>
                          <a:prstGeom prst="rect">
                            <a:avLst/>
                          </a:prstGeom>
                        </pic:spPr>
                      </pic:pic>
                    </a:graphicData>
                  </a:graphic>
                </wp:inline>
              </w:drawing>
            </w:r>
            <w:r w:rsidRPr="00F450EA">
              <w:rPr>
                <w:lang w:val="pl-PL"/>
              </w:rPr>
              <w:t xml:space="preserve"> 1</w:t>
            </w:r>
          </w:p>
        </w:tc>
        <w:tc>
          <w:tcPr>
            <w:tcW w:w="1510" w:type="dxa"/>
          </w:tcPr>
          <w:p w:rsidR="003C6AC8" w:rsidRPr="00F450EA" w:rsidRDefault="003C6AC8" w:rsidP="008B1BA3">
            <w:pPr>
              <w:rPr>
                <w:lang w:val="pl-PL"/>
              </w:rPr>
            </w:pPr>
            <w:r w:rsidRPr="00F450EA">
              <w:rPr>
                <w:noProof/>
              </w:rPr>
              <w:drawing>
                <wp:inline distT="0" distB="0" distL="0" distR="0" wp14:anchorId="50BFB285" wp14:editId="65306F02">
                  <wp:extent cx="504825" cy="438150"/>
                  <wp:effectExtent l="0" t="0" r="9525" b="0"/>
                  <wp:docPr id="176" name="Graf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511" w:type="dxa"/>
          </w:tcPr>
          <w:p w:rsidR="003C6AC8" w:rsidRPr="00F450EA" w:rsidRDefault="003C6AC8" w:rsidP="008B1BA3">
            <w:pPr>
              <w:rPr>
                <w:lang w:val="pl-PL"/>
              </w:rPr>
            </w:pPr>
            <w:r w:rsidRPr="00F450EA">
              <w:rPr>
                <w:noProof/>
              </w:rPr>
              <w:drawing>
                <wp:inline distT="0" distB="0" distL="0" distR="0" wp14:anchorId="0E1F7FA3" wp14:editId="697056DF">
                  <wp:extent cx="504825" cy="438150"/>
                  <wp:effectExtent l="0" t="0" r="9525" b="0"/>
                  <wp:docPr id="177" name="Graf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1" w:type="dxa"/>
          </w:tcPr>
          <w:p w:rsidR="003C6AC8" w:rsidRPr="00F450EA" w:rsidRDefault="003C6AC8" w:rsidP="008B1BA3">
            <w:pPr>
              <w:rPr>
                <w:lang w:val="pl-PL"/>
              </w:rPr>
            </w:pPr>
            <w:r w:rsidRPr="00F450EA">
              <w:rPr>
                <w:noProof/>
              </w:rPr>
              <w:drawing>
                <wp:inline distT="0" distB="0" distL="0" distR="0" wp14:anchorId="15C18DDE" wp14:editId="3D6C43DB">
                  <wp:extent cx="504825" cy="438150"/>
                  <wp:effectExtent l="0" t="0" r="9525" b="0"/>
                  <wp:docPr id="178" name="Graf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r>
      <w:tr w:rsidR="003C6AC8" w:rsidRPr="00F450EA" w:rsidTr="008B1BA3">
        <w:tc>
          <w:tcPr>
            <w:tcW w:w="1510" w:type="dxa"/>
          </w:tcPr>
          <w:p w:rsidR="003C6AC8" w:rsidRPr="00F450EA" w:rsidRDefault="003C6AC8" w:rsidP="008B1BA3">
            <w:pPr>
              <w:rPr>
                <w:lang w:val="pl-PL"/>
              </w:rPr>
            </w:pPr>
            <w:r w:rsidRPr="00F450EA">
              <w:rPr>
                <w:lang w:val="pl-PL"/>
              </w:rPr>
              <w:t>Result</w:t>
            </w:r>
          </w:p>
        </w:tc>
        <w:tc>
          <w:tcPr>
            <w:tcW w:w="1510" w:type="dxa"/>
          </w:tcPr>
          <w:p w:rsidR="003C6AC8" w:rsidRPr="00F450EA" w:rsidRDefault="003C6AC8" w:rsidP="008B1BA3">
            <w:pPr>
              <w:rPr>
                <w:lang w:val="pl-PL"/>
              </w:rPr>
            </w:pPr>
            <w:r w:rsidRPr="00F450EA">
              <w:rPr>
                <w:noProof/>
              </w:rPr>
              <w:drawing>
                <wp:inline distT="0" distB="0" distL="0" distR="0" wp14:anchorId="00841084" wp14:editId="657A40C9">
                  <wp:extent cx="647700" cy="438150"/>
                  <wp:effectExtent l="0" t="0" r="0" b="0"/>
                  <wp:docPr id="179" name="Graf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96DAC541-7B7A-43D3-8B79-37D633B846F1}">
                                <asvg:svgBlip xmlns:asvg="http://schemas.microsoft.com/office/drawing/2016/SVG/main" r:embed="rId134"/>
                              </a:ext>
                            </a:extLst>
                          </a:blip>
                          <a:stretch>
                            <a:fillRect/>
                          </a:stretch>
                        </pic:blipFill>
                        <pic:spPr>
                          <a:xfrm>
                            <a:off x="0" y="0"/>
                            <a:ext cx="647700" cy="438150"/>
                          </a:xfrm>
                          <a:prstGeom prst="rect">
                            <a:avLst/>
                          </a:prstGeom>
                        </pic:spPr>
                      </pic:pic>
                    </a:graphicData>
                  </a:graphic>
                </wp:inline>
              </w:drawing>
            </w:r>
            <w:r w:rsidRPr="00F450EA">
              <w:rPr>
                <w:lang w:val="pl-PL"/>
              </w:rPr>
              <w:t xml:space="preserve"> 1</w:t>
            </w:r>
          </w:p>
        </w:tc>
        <w:tc>
          <w:tcPr>
            <w:tcW w:w="1510" w:type="dxa"/>
          </w:tcPr>
          <w:p w:rsidR="003C6AC8" w:rsidRPr="00F450EA" w:rsidRDefault="003C6AC8" w:rsidP="008B1BA3">
            <w:pPr>
              <w:rPr>
                <w:lang w:val="pl-PL"/>
              </w:rPr>
            </w:pPr>
            <w:r w:rsidRPr="00F450EA">
              <w:rPr>
                <w:noProof/>
              </w:rPr>
              <w:drawing>
                <wp:inline distT="0" distB="0" distL="0" distR="0" wp14:anchorId="1E145F00" wp14:editId="0E8D4B3C">
                  <wp:extent cx="504825" cy="438150"/>
                  <wp:effectExtent l="0" t="0" r="9525" b="0"/>
                  <wp:docPr id="180" name="Graf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510" w:type="dxa"/>
          </w:tcPr>
          <w:p w:rsidR="003C6AC8" w:rsidRPr="00F450EA" w:rsidRDefault="003C6AC8" w:rsidP="008B1BA3">
            <w:pPr>
              <w:rPr>
                <w:lang w:val="pl-PL"/>
              </w:rPr>
            </w:pPr>
            <w:r w:rsidRPr="00F450EA">
              <w:rPr>
                <w:noProof/>
              </w:rPr>
              <w:drawing>
                <wp:inline distT="0" distB="0" distL="0" distR="0" wp14:anchorId="5D8BF42B" wp14:editId="5D22F860">
                  <wp:extent cx="504825" cy="438150"/>
                  <wp:effectExtent l="0" t="0" r="9525" b="0"/>
                  <wp:docPr id="181" name="Graf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1" w:type="dxa"/>
          </w:tcPr>
          <w:p w:rsidR="003C6AC8" w:rsidRPr="00F450EA" w:rsidRDefault="003C6AC8" w:rsidP="008B1BA3">
            <w:pPr>
              <w:rPr>
                <w:lang w:val="pl-PL"/>
              </w:rPr>
            </w:pPr>
            <w:r w:rsidRPr="00F450EA">
              <w:rPr>
                <w:noProof/>
              </w:rPr>
              <w:drawing>
                <wp:inline distT="0" distB="0" distL="0" distR="0" wp14:anchorId="219F6427" wp14:editId="7AD1E782">
                  <wp:extent cx="504825" cy="438150"/>
                  <wp:effectExtent l="0" t="0" r="9525" b="0"/>
                  <wp:docPr id="182" name="Graf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c>
          <w:tcPr>
            <w:tcW w:w="1511" w:type="dxa"/>
          </w:tcPr>
          <w:p w:rsidR="003C6AC8" w:rsidRPr="00F450EA" w:rsidRDefault="003C6AC8" w:rsidP="003C6AC8">
            <w:pPr>
              <w:keepNext/>
              <w:rPr>
                <w:lang w:val="pl-PL"/>
              </w:rPr>
            </w:pPr>
            <w:r w:rsidRPr="00F450EA">
              <w:rPr>
                <w:noProof/>
              </w:rPr>
              <w:drawing>
                <wp:inline distT="0" distB="0" distL="0" distR="0" wp14:anchorId="61AB6108" wp14:editId="06B66506">
                  <wp:extent cx="419100" cy="390525"/>
                  <wp:effectExtent l="0" t="0" r="0" b="9525"/>
                  <wp:docPr id="183" name="Graf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419100" cy="390525"/>
                          </a:xfrm>
                          <a:prstGeom prst="rect">
                            <a:avLst/>
                          </a:prstGeom>
                        </pic:spPr>
                      </pic:pic>
                    </a:graphicData>
                  </a:graphic>
                </wp:inline>
              </w:drawing>
            </w:r>
            <w:r w:rsidRPr="00F450EA">
              <w:rPr>
                <w:lang w:val="pl-PL"/>
              </w:rPr>
              <w:t xml:space="preserve"> 2</w:t>
            </w:r>
          </w:p>
        </w:tc>
      </w:tr>
    </w:tbl>
    <w:p w:rsidR="003C6AC8" w:rsidRPr="00F450EA" w:rsidRDefault="003C6AC8" w:rsidP="003C6AC8">
      <w:pPr>
        <w:pStyle w:val="Legenda"/>
      </w:pPr>
      <w:bookmarkStart w:id="353" w:name="_Ref132821626"/>
      <w:bookmarkStart w:id="354" w:name="_Ref132889042"/>
      <w:r w:rsidRPr="00F450EA">
        <w:t xml:space="preserve">Table </w:t>
      </w:r>
      <w:fldSimple w:instr=" SEQ Table \* ARABIC ">
        <w:r w:rsidR="007D7833">
          <w:rPr>
            <w:noProof/>
          </w:rPr>
          <w:t>5</w:t>
        </w:r>
      </w:fldSimple>
      <w:bookmarkEnd w:id="353"/>
      <w:r w:rsidRPr="00F450EA">
        <w:t>. Genotype of the first child</w:t>
      </w:r>
      <w:bookmarkEnd w:id="354"/>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3C6AC8" w:rsidRPr="00F450EA" w:rsidTr="008B1BA3">
        <w:tc>
          <w:tcPr>
            <w:tcW w:w="1510" w:type="dxa"/>
          </w:tcPr>
          <w:p w:rsidR="003C6AC8" w:rsidRPr="00F450EA" w:rsidRDefault="003C6AC8" w:rsidP="008B1BA3">
            <w:pPr>
              <w:rPr>
                <w:lang w:val="pl-PL"/>
              </w:rPr>
            </w:pPr>
            <w:r w:rsidRPr="00F450EA">
              <w:rPr>
                <w:lang w:val="pl-PL"/>
              </w:rPr>
              <w:t>Rule number</w:t>
            </w:r>
          </w:p>
        </w:tc>
        <w:tc>
          <w:tcPr>
            <w:tcW w:w="1510" w:type="dxa"/>
          </w:tcPr>
          <w:p w:rsidR="003C6AC8" w:rsidRPr="00F450EA" w:rsidRDefault="003C6AC8" w:rsidP="008B1BA3">
            <w:pPr>
              <w:rPr>
                <w:lang w:val="pl-PL"/>
              </w:rPr>
            </w:pPr>
            <w:r w:rsidRPr="00F450EA">
              <w:rPr>
                <w:lang w:val="pl-PL"/>
              </w:rPr>
              <w:t>(1)</w:t>
            </w:r>
          </w:p>
        </w:tc>
        <w:tc>
          <w:tcPr>
            <w:tcW w:w="1510" w:type="dxa"/>
          </w:tcPr>
          <w:p w:rsidR="003C6AC8" w:rsidRPr="00F450EA" w:rsidRDefault="003C6AC8" w:rsidP="008B1BA3">
            <w:pPr>
              <w:rPr>
                <w:lang w:val="pl-PL"/>
              </w:rPr>
            </w:pPr>
            <w:r w:rsidRPr="00F450EA">
              <w:rPr>
                <w:lang w:val="pl-PL"/>
              </w:rPr>
              <w:t>(2)</w:t>
            </w:r>
          </w:p>
        </w:tc>
        <w:tc>
          <w:tcPr>
            <w:tcW w:w="1510" w:type="dxa"/>
          </w:tcPr>
          <w:p w:rsidR="003C6AC8" w:rsidRPr="00F450EA" w:rsidRDefault="003C6AC8" w:rsidP="008B1BA3">
            <w:pPr>
              <w:rPr>
                <w:lang w:val="pl-PL"/>
              </w:rPr>
            </w:pPr>
            <w:r w:rsidRPr="00F450EA">
              <w:rPr>
                <w:lang w:val="pl-PL"/>
              </w:rPr>
              <w:t>(4)</w:t>
            </w:r>
          </w:p>
        </w:tc>
        <w:tc>
          <w:tcPr>
            <w:tcW w:w="1511" w:type="dxa"/>
          </w:tcPr>
          <w:p w:rsidR="003C6AC8" w:rsidRPr="00F450EA" w:rsidRDefault="003C6AC8" w:rsidP="008B1BA3">
            <w:pPr>
              <w:rPr>
                <w:lang w:val="pl-PL"/>
              </w:rPr>
            </w:pPr>
            <w:r w:rsidRPr="00F450EA">
              <w:rPr>
                <w:lang w:val="pl-PL"/>
              </w:rPr>
              <w:t>(2)</w:t>
            </w:r>
          </w:p>
        </w:tc>
        <w:tc>
          <w:tcPr>
            <w:tcW w:w="1511" w:type="dxa"/>
          </w:tcPr>
          <w:p w:rsidR="003C6AC8" w:rsidRPr="00F450EA" w:rsidRDefault="003C6AC8" w:rsidP="008B1BA3">
            <w:pPr>
              <w:rPr>
                <w:lang w:val="pl-PL"/>
              </w:rPr>
            </w:pPr>
            <w:r w:rsidRPr="00F450EA">
              <w:rPr>
                <w:lang w:val="pl-PL"/>
              </w:rPr>
              <w:t>(2)</w:t>
            </w:r>
          </w:p>
        </w:tc>
      </w:tr>
      <w:tr w:rsidR="003C6AC8" w:rsidRPr="00F450EA" w:rsidTr="008B1BA3">
        <w:tc>
          <w:tcPr>
            <w:tcW w:w="1510" w:type="dxa"/>
          </w:tcPr>
          <w:p w:rsidR="003C6AC8" w:rsidRPr="00F450EA" w:rsidRDefault="003C6AC8" w:rsidP="008B1BA3">
            <w:pPr>
              <w:rPr>
                <w:lang w:val="pl-PL"/>
              </w:rPr>
            </w:pPr>
            <w:r w:rsidRPr="00F450EA">
              <w:rPr>
                <w:lang w:val="pl-PL"/>
              </w:rPr>
              <w:t>Apply to</w:t>
            </w:r>
          </w:p>
        </w:tc>
        <w:tc>
          <w:tcPr>
            <w:tcW w:w="1510" w:type="dxa"/>
          </w:tcPr>
          <w:p w:rsidR="003C6AC8" w:rsidRPr="00F450EA" w:rsidRDefault="003C6AC8" w:rsidP="008B1BA3">
            <w:pPr>
              <w:rPr>
                <w:lang w:val="pl-PL"/>
              </w:rPr>
            </w:pPr>
            <w:r w:rsidRPr="00F450EA">
              <w:rPr>
                <w:noProof/>
              </w:rPr>
              <w:drawing>
                <wp:inline distT="0" distB="0" distL="0" distR="0" wp14:anchorId="7215C5AC" wp14:editId="484D585C">
                  <wp:extent cx="504825" cy="438150"/>
                  <wp:effectExtent l="0" t="0" r="9525" b="0"/>
                  <wp:docPr id="184" name="Graf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Axiom 1.</w:t>
            </w:r>
          </w:p>
        </w:tc>
        <w:tc>
          <w:tcPr>
            <w:tcW w:w="1510" w:type="dxa"/>
          </w:tcPr>
          <w:p w:rsidR="003C6AC8" w:rsidRPr="00F450EA" w:rsidRDefault="003C6AC8" w:rsidP="008B1BA3">
            <w:pPr>
              <w:rPr>
                <w:lang w:val="pl-PL"/>
              </w:rPr>
            </w:pPr>
            <w:r w:rsidRPr="00F450EA">
              <w:rPr>
                <w:noProof/>
              </w:rPr>
              <w:drawing>
                <wp:inline distT="0" distB="0" distL="0" distR="0" wp14:anchorId="5A43AB72" wp14:editId="71150F13">
                  <wp:extent cx="504825" cy="438150"/>
                  <wp:effectExtent l="0" t="0" r="9525" b="0"/>
                  <wp:docPr id="185" name="Grafik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510" w:type="dxa"/>
          </w:tcPr>
          <w:p w:rsidR="003C6AC8" w:rsidRPr="00F450EA" w:rsidRDefault="003C6AC8" w:rsidP="008B1BA3">
            <w:pPr>
              <w:rPr>
                <w:lang w:val="pl-PL"/>
              </w:rPr>
            </w:pPr>
            <w:r w:rsidRPr="00F450EA">
              <w:rPr>
                <w:noProof/>
              </w:rPr>
              <w:drawing>
                <wp:inline distT="0" distB="0" distL="0" distR="0" wp14:anchorId="4FF043DD" wp14:editId="4F6847C8">
                  <wp:extent cx="504825" cy="438150"/>
                  <wp:effectExtent l="0" t="0" r="9525" b="0"/>
                  <wp:docPr id="186" name="Graf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1" w:type="dxa"/>
          </w:tcPr>
          <w:p w:rsidR="003C6AC8" w:rsidRPr="00F450EA" w:rsidRDefault="003C6AC8" w:rsidP="008B1BA3">
            <w:pPr>
              <w:rPr>
                <w:lang w:val="pl-PL"/>
              </w:rPr>
            </w:pPr>
            <w:r w:rsidRPr="00F450EA">
              <w:rPr>
                <w:noProof/>
              </w:rPr>
              <w:drawing>
                <wp:inline distT="0" distB="0" distL="0" distR="0" wp14:anchorId="6E969CF8" wp14:editId="2310C3B7">
                  <wp:extent cx="504825" cy="438150"/>
                  <wp:effectExtent l="0" t="0" r="9525" b="0"/>
                  <wp:docPr id="187" name="Graf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1" w:type="dxa"/>
          </w:tcPr>
          <w:p w:rsidR="003C6AC8" w:rsidRPr="00F450EA" w:rsidRDefault="003C6AC8" w:rsidP="008B1BA3">
            <w:pPr>
              <w:rPr>
                <w:lang w:val="pl-PL"/>
              </w:rPr>
            </w:pPr>
            <w:r w:rsidRPr="00F450EA">
              <w:rPr>
                <w:noProof/>
              </w:rPr>
              <w:drawing>
                <wp:inline distT="0" distB="0" distL="0" distR="0" wp14:anchorId="5531136E" wp14:editId="56C33588">
                  <wp:extent cx="504825" cy="438150"/>
                  <wp:effectExtent l="0" t="0" r="9525" b="0"/>
                  <wp:docPr id="188" name="Graf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r>
      <w:tr w:rsidR="003C6AC8" w:rsidRPr="00F450EA" w:rsidTr="008B1BA3">
        <w:tc>
          <w:tcPr>
            <w:tcW w:w="1510" w:type="dxa"/>
          </w:tcPr>
          <w:p w:rsidR="003C6AC8" w:rsidRPr="00F450EA" w:rsidRDefault="003C6AC8" w:rsidP="008B1BA3">
            <w:pPr>
              <w:rPr>
                <w:lang w:val="pl-PL"/>
              </w:rPr>
            </w:pPr>
            <w:r w:rsidRPr="00F450EA">
              <w:rPr>
                <w:lang w:val="pl-PL"/>
              </w:rPr>
              <w:t>Result</w:t>
            </w:r>
          </w:p>
        </w:tc>
        <w:tc>
          <w:tcPr>
            <w:tcW w:w="1510" w:type="dxa"/>
          </w:tcPr>
          <w:p w:rsidR="003C6AC8" w:rsidRPr="00F450EA" w:rsidRDefault="003C6AC8" w:rsidP="008B1BA3">
            <w:pPr>
              <w:rPr>
                <w:lang w:val="pl-PL"/>
              </w:rPr>
            </w:pPr>
            <w:r w:rsidRPr="00F450EA">
              <w:rPr>
                <w:noProof/>
              </w:rPr>
              <w:drawing>
                <wp:inline distT="0" distB="0" distL="0" distR="0" wp14:anchorId="4045BAF5" wp14:editId="4E222BD5">
                  <wp:extent cx="504825" cy="438150"/>
                  <wp:effectExtent l="0" t="0" r="9525" b="0"/>
                  <wp:docPr id="189" name="Graf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510" w:type="dxa"/>
          </w:tcPr>
          <w:p w:rsidR="003C6AC8" w:rsidRPr="00F450EA" w:rsidRDefault="003C6AC8" w:rsidP="008B1BA3">
            <w:pPr>
              <w:rPr>
                <w:lang w:val="pl-PL"/>
              </w:rPr>
            </w:pPr>
            <w:r w:rsidRPr="00F450EA">
              <w:rPr>
                <w:noProof/>
              </w:rPr>
              <w:drawing>
                <wp:inline distT="0" distB="0" distL="0" distR="0" wp14:anchorId="0FF87AA0" wp14:editId="4A850359">
                  <wp:extent cx="504825" cy="438150"/>
                  <wp:effectExtent l="0" t="0" r="9525" b="0"/>
                  <wp:docPr id="190" name="Graf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510" w:type="dxa"/>
          </w:tcPr>
          <w:p w:rsidR="003C6AC8" w:rsidRPr="00F450EA" w:rsidRDefault="003C6AC8" w:rsidP="008B1BA3">
            <w:pPr>
              <w:rPr>
                <w:lang w:val="pl-PL"/>
              </w:rPr>
            </w:pPr>
            <w:r w:rsidRPr="00F450EA">
              <w:rPr>
                <w:noProof/>
              </w:rPr>
              <w:drawing>
                <wp:inline distT="0" distB="0" distL="0" distR="0" wp14:anchorId="6BDE4226" wp14:editId="489C9D52">
                  <wp:extent cx="419100" cy="390525"/>
                  <wp:effectExtent l="0" t="0" r="0" b="9525"/>
                  <wp:docPr id="191" name="Graf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419100" cy="390525"/>
                          </a:xfrm>
                          <a:prstGeom prst="rect">
                            <a:avLst/>
                          </a:prstGeom>
                        </pic:spPr>
                      </pic:pic>
                    </a:graphicData>
                  </a:graphic>
                </wp:inline>
              </w:drawing>
            </w:r>
            <w:r w:rsidRPr="00F450EA">
              <w:rPr>
                <w:lang w:val="pl-PL"/>
              </w:rPr>
              <w:t xml:space="preserve"> 1</w:t>
            </w:r>
          </w:p>
        </w:tc>
        <w:tc>
          <w:tcPr>
            <w:tcW w:w="1511" w:type="dxa"/>
          </w:tcPr>
          <w:p w:rsidR="003C6AC8" w:rsidRPr="00F450EA" w:rsidRDefault="003C6AC8" w:rsidP="008B1BA3">
            <w:pPr>
              <w:rPr>
                <w:lang w:val="pl-PL"/>
              </w:rPr>
            </w:pPr>
            <w:r w:rsidRPr="00F450EA">
              <w:rPr>
                <w:noProof/>
              </w:rPr>
              <w:drawing>
                <wp:inline distT="0" distB="0" distL="0" distR="0" wp14:anchorId="3B4C33D2" wp14:editId="756CE1BE">
                  <wp:extent cx="504825" cy="438150"/>
                  <wp:effectExtent l="0" t="0" r="9525" b="0"/>
                  <wp:docPr id="192" name="Graf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c>
          <w:tcPr>
            <w:tcW w:w="1511" w:type="dxa"/>
          </w:tcPr>
          <w:p w:rsidR="003C6AC8" w:rsidRPr="00F450EA" w:rsidRDefault="003C6AC8" w:rsidP="003C6AC8">
            <w:pPr>
              <w:keepNext/>
              <w:rPr>
                <w:lang w:val="pl-PL"/>
              </w:rPr>
            </w:pPr>
            <w:r w:rsidRPr="00F450EA">
              <w:rPr>
                <w:noProof/>
              </w:rPr>
              <w:drawing>
                <wp:inline distT="0" distB="0" distL="0" distR="0" wp14:anchorId="6D1D29C9" wp14:editId="12D8F64A">
                  <wp:extent cx="504825" cy="438150"/>
                  <wp:effectExtent l="0" t="0" r="9525" b="0"/>
                  <wp:docPr id="193" name="Graf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4</w:t>
            </w:r>
          </w:p>
        </w:tc>
      </w:tr>
    </w:tbl>
    <w:p w:rsidR="003C6AC8" w:rsidRPr="00F450EA" w:rsidRDefault="003C6AC8" w:rsidP="003C6AC8">
      <w:pPr>
        <w:pStyle w:val="Legenda"/>
      </w:pPr>
      <w:bookmarkStart w:id="355" w:name="_Ref132821637"/>
      <w:r w:rsidRPr="00F450EA">
        <w:lastRenderedPageBreak/>
        <w:t xml:space="preserve">Table </w:t>
      </w:r>
      <w:fldSimple w:instr=" SEQ Table \* ARABIC ">
        <w:r w:rsidR="007D7833">
          <w:rPr>
            <w:noProof/>
          </w:rPr>
          <w:t>6</w:t>
        </w:r>
      </w:fldSimple>
      <w:bookmarkEnd w:id="355"/>
      <w:r w:rsidRPr="00F450EA">
        <w:t xml:space="preserve">. </w:t>
      </w:r>
      <w:r w:rsidR="00650EE2" w:rsidRPr="00F450EA">
        <w:t>Ge</w:t>
      </w:r>
      <w:r w:rsidRPr="00F450EA">
        <w:t xml:space="preserve">notype of the </w:t>
      </w:r>
      <w:r w:rsidR="00650EE2" w:rsidRPr="00F450EA">
        <w:t>second</w:t>
      </w:r>
      <w:r w:rsidRPr="00F450EA">
        <w:t xml:space="preserve"> child</w:t>
      </w:r>
    </w:p>
    <w:p w:rsidR="00B27E3B" w:rsidRPr="00F450EA" w:rsidRDefault="00212C8A" w:rsidP="006D60C2">
      <w:r w:rsidRPr="00F450EA">
        <w:t>The advantages of this approach to the crossover are its simplicity and the fact that the obtained graphs belong to the language generated by the same graph grammar as the graphs from the initial population, which helps to preserve</w:t>
      </w:r>
      <w:r w:rsidR="00A8696A" w:rsidRPr="00F450EA">
        <w:t xml:space="preserve"> the</w:t>
      </w:r>
      <w:r w:rsidRPr="00F450EA">
        <w:t xml:space="preserve"> aesthetic character of the evolved individuals.</w:t>
      </w:r>
    </w:p>
    <w:p w:rsidR="0082459A" w:rsidRPr="00F450EA" w:rsidRDefault="00212C8A" w:rsidP="006D60C2">
      <w:r w:rsidRPr="00F450EA">
        <w:t xml:space="preserve">The main difficulty in the presented method of the crossover is a situation when </w:t>
      </w:r>
      <w:r w:rsidR="00A53295" w:rsidRPr="00F450EA">
        <w:t xml:space="preserve">the descendant sequence contains rules that </w:t>
      </w:r>
      <w:r w:rsidR="00865C06" w:rsidRPr="00F450EA">
        <w:t xml:space="preserve">ought to be applied to the nodes </w:t>
      </w:r>
      <w:r w:rsidR="004D106C" w:rsidRPr="00F450EA">
        <w:t>which</w:t>
      </w:r>
      <w:r w:rsidR="00865C06" w:rsidRPr="00F450EA">
        <w:t xml:space="preserve"> are not present in the graph. In this case</w:t>
      </w:r>
      <w:r w:rsidR="003F5CF7" w:rsidRPr="00F450EA">
        <w:t>,</w:t>
      </w:r>
      <w:r w:rsidR="00865C06" w:rsidRPr="00F450EA">
        <w:t xml:space="preserve"> the application of such a rule is omitted. It can also happen that nodes representing a given component subtype or a pattern are present in the graph, but there is no node indexed with the required number. In this case, the </w:t>
      </w:r>
      <w:r w:rsidR="0082459A" w:rsidRPr="00F450EA">
        <w:t>node with the closest index is chosen.</w:t>
      </w:r>
    </w:p>
    <w:p w:rsidR="00212C8A" w:rsidRPr="00F450EA" w:rsidRDefault="007572B2" w:rsidP="006D60C2">
      <w:r w:rsidRPr="00F450EA">
        <w:fldChar w:fldCharType="begin"/>
      </w:r>
      <w:r w:rsidRPr="00F450EA">
        <w:instrText xml:space="preserve"> REF _Ref132821694 \h </w:instrText>
      </w:r>
      <w:r w:rsidRPr="00F450EA">
        <w:fldChar w:fldCharType="separate"/>
      </w:r>
      <w:r w:rsidR="007D7833" w:rsidRPr="00F450EA">
        <w:t xml:space="preserve">Figure </w:t>
      </w:r>
      <w:r w:rsidR="007D7833">
        <w:rPr>
          <w:noProof/>
        </w:rPr>
        <w:t>98</w:t>
      </w:r>
      <w:r w:rsidRPr="00F450EA">
        <w:fldChar w:fldCharType="end"/>
      </w:r>
      <w:r w:rsidRPr="00F450EA">
        <w:t xml:space="preserve"> </w:t>
      </w:r>
      <w:r w:rsidR="0082459A" w:rsidRPr="00F450EA">
        <w:t xml:space="preserve">and </w:t>
      </w:r>
      <w:r w:rsidRPr="00F450EA">
        <w:fldChar w:fldCharType="begin"/>
      </w:r>
      <w:r w:rsidRPr="00F450EA">
        <w:instrText xml:space="preserve"> REF _Ref132821706 \h </w:instrText>
      </w:r>
      <w:r w:rsidRPr="00F450EA">
        <w:fldChar w:fldCharType="separate"/>
      </w:r>
      <w:r w:rsidR="007D7833" w:rsidRPr="00F450EA">
        <w:t xml:space="preserve">Figure </w:t>
      </w:r>
      <w:r w:rsidR="007D7833">
        <w:rPr>
          <w:noProof/>
        </w:rPr>
        <w:t>99</w:t>
      </w:r>
      <w:r w:rsidRPr="00F450EA">
        <w:fldChar w:fldCharType="end"/>
      </w:r>
      <w:r w:rsidR="0082459A" w:rsidRPr="00F450EA">
        <w:t xml:space="preserve"> present phenotypes of individuals encoded by the genotypes </w:t>
      </w:r>
      <w:r w:rsidRPr="00F450EA">
        <w:t xml:space="preserve">in </w:t>
      </w:r>
      <w:r w:rsidRPr="00F450EA">
        <w:fldChar w:fldCharType="begin"/>
      </w:r>
      <w:r w:rsidRPr="00F450EA">
        <w:instrText xml:space="preserve"> REF _Ref132821626 \h </w:instrText>
      </w:r>
      <w:r w:rsidRPr="00F450EA">
        <w:fldChar w:fldCharType="separate"/>
      </w:r>
      <w:r w:rsidR="007D7833" w:rsidRPr="00F450EA">
        <w:t xml:space="preserve">Table </w:t>
      </w:r>
      <w:r w:rsidR="007D7833">
        <w:rPr>
          <w:noProof/>
        </w:rPr>
        <w:t>5</w:t>
      </w:r>
      <w:r w:rsidRPr="00F450EA">
        <w:fldChar w:fldCharType="end"/>
      </w:r>
      <w:r w:rsidRPr="00F450EA">
        <w:t xml:space="preserve"> </w:t>
      </w:r>
      <w:r w:rsidR="0082459A" w:rsidRPr="00F450EA">
        <w:t>and</w:t>
      </w:r>
      <w:r w:rsidRPr="00F450EA">
        <w:t xml:space="preserve"> </w:t>
      </w:r>
      <w:r w:rsidRPr="00F450EA">
        <w:fldChar w:fldCharType="begin"/>
      </w:r>
      <w:r w:rsidRPr="00F450EA">
        <w:instrText xml:space="preserve"> REF _Ref132821637 \h </w:instrText>
      </w:r>
      <w:r w:rsidRPr="00F450EA">
        <w:fldChar w:fldCharType="separate"/>
      </w:r>
      <w:r w:rsidR="007D7833" w:rsidRPr="00F450EA">
        <w:t xml:space="preserve">Table </w:t>
      </w:r>
      <w:r w:rsidR="007D7833">
        <w:rPr>
          <w:noProof/>
        </w:rPr>
        <w:t>6</w:t>
      </w:r>
      <w:r w:rsidRPr="00F450EA">
        <w:fldChar w:fldCharType="end"/>
      </w:r>
      <w:r w:rsidR="0082459A" w:rsidRPr="00F450EA">
        <w:t xml:space="preserve">, respectively. </w:t>
      </w:r>
    </w:p>
    <w:p w:rsidR="00934929" w:rsidRPr="00F450EA" w:rsidRDefault="00934929" w:rsidP="006D60C2"/>
    <w:p w:rsidR="00C90704" w:rsidRPr="00F450EA" w:rsidRDefault="00934929" w:rsidP="00C90704">
      <w:pPr>
        <w:keepNext/>
        <w:jc w:val="center"/>
      </w:pPr>
      <w:r w:rsidRPr="00F450EA">
        <w:rPr>
          <w:noProof/>
          <w:lang w:val="pl-PL"/>
        </w:rPr>
        <w:drawing>
          <wp:inline distT="0" distB="0" distL="0" distR="0" wp14:anchorId="1C09F578" wp14:editId="451AB4DD">
            <wp:extent cx="3763925" cy="2951614"/>
            <wp:effectExtent l="95250" t="95250" r="84455" b="9652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04384" cy="2983341"/>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934929" w:rsidRPr="00F450EA" w:rsidRDefault="00C90704" w:rsidP="00C90704">
      <w:pPr>
        <w:pStyle w:val="Legenda"/>
        <w:rPr>
          <w:lang w:eastAsia="en-GB"/>
        </w:rPr>
      </w:pPr>
      <w:bookmarkStart w:id="356" w:name="_Ref132821694"/>
      <w:bookmarkStart w:id="357" w:name="_Toc137205292"/>
      <w:r w:rsidRPr="00F450EA">
        <w:t xml:space="preserve">Figure </w:t>
      </w:r>
      <w:fldSimple w:instr=" SEQ Figure \* ARABIC ">
        <w:r w:rsidR="007D7833">
          <w:rPr>
            <w:noProof/>
          </w:rPr>
          <w:t>98</w:t>
        </w:r>
      </w:fldSimple>
      <w:bookmarkEnd w:id="356"/>
      <w:r w:rsidR="00650EE2" w:rsidRPr="00F450EA">
        <w:t>. Phenotype of the first child</w:t>
      </w:r>
      <w:bookmarkEnd w:id="357"/>
    </w:p>
    <w:p w:rsidR="00934929" w:rsidRPr="00F450EA" w:rsidRDefault="00934929" w:rsidP="006D60C2">
      <w:pPr>
        <w:rPr>
          <w:lang w:eastAsia="en-GB"/>
        </w:rPr>
      </w:pPr>
    </w:p>
    <w:p w:rsidR="00C90704" w:rsidRPr="00F450EA" w:rsidRDefault="00934929" w:rsidP="00C90704">
      <w:pPr>
        <w:keepNext/>
        <w:jc w:val="center"/>
      </w:pPr>
      <w:r w:rsidRPr="00F450EA">
        <w:rPr>
          <w:noProof/>
          <w:lang w:val="pl-PL"/>
        </w:rPr>
        <w:lastRenderedPageBreak/>
        <w:drawing>
          <wp:inline distT="0" distB="0" distL="0" distR="0" wp14:anchorId="482AE7AE" wp14:editId="3106E3E4">
            <wp:extent cx="3795823" cy="2976629"/>
            <wp:effectExtent l="95250" t="95250" r="90805" b="90805"/>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48930" cy="3018274"/>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934929" w:rsidRPr="00F450EA" w:rsidRDefault="00C90704" w:rsidP="00C90704">
      <w:pPr>
        <w:pStyle w:val="Legenda"/>
        <w:rPr>
          <w:lang w:eastAsia="en-GB"/>
        </w:rPr>
      </w:pPr>
      <w:bookmarkStart w:id="358" w:name="_Ref132821706"/>
      <w:bookmarkStart w:id="359" w:name="_Toc137205293"/>
      <w:r w:rsidRPr="00F450EA">
        <w:t xml:space="preserve">Figure </w:t>
      </w:r>
      <w:fldSimple w:instr=" SEQ Figure \* ARABIC ">
        <w:r w:rsidR="007D7833">
          <w:rPr>
            <w:noProof/>
          </w:rPr>
          <w:t>99</w:t>
        </w:r>
      </w:fldSimple>
      <w:bookmarkEnd w:id="358"/>
      <w:r w:rsidR="00650EE2" w:rsidRPr="00F450EA">
        <w:t>. Phenotype of the second child</w:t>
      </w:r>
      <w:bookmarkEnd w:id="359"/>
    </w:p>
    <w:p w:rsidR="00C90704" w:rsidRPr="00F450EA" w:rsidRDefault="00C90704" w:rsidP="00934929">
      <w:pPr>
        <w:jc w:val="center"/>
        <w:rPr>
          <w:lang w:eastAsia="en-GB"/>
        </w:rPr>
      </w:pPr>
    </w:p>
    <w:p w:rsidR="009C3744" w:rsidRPr="00F450EA" w:rsidRDefault="001B7F4D" w:rsidP="007862B7">
      <w:pPr>
        <w:pStyle w:val="Nagwek2"/>
        <w:rPr>
          <w:color w:val="auto"/>
          <w:lang w:eastAsia="en-GB"/>
        </w:rPr>
      </w:pPr>
      <w:r w:rsidRPr="00F450EA">
        <w:rPr>
          <w:color w:val="auto"/>
          <w:lang w:eastAsia="en-GB"/>
        </w:rPr>
        <w:t xml:space="preserve"> </w:t>
      </w:r>
      <w:bookmarkStart w:id="360" w:name="_Toc137205181"/>
      <w:r w:rsidRPr="00F450EA">
        <w:rPr>
          <w:color w:val="auto"/>
          <w:lang w:eastAsia="en-GB"/>
        </w:rPr>
        <w:t xml:space="preserve">The </w:t>
      </w:r>
      <w:r w:rsidR="00FC37C0" w:rsidRPr="00F450EA">
        <w:rPr>
          <w:color w:val="auto"/>
          <w:lang w:eastAsia="en-GB"/>
        </w:rPr>
        <w:t>mutation</w:t>
      </w:r>
      <w:bookmarkEnd w:id="360"/>
    </w:p>
    <w:p w:rsidR="007862B7" w:rsidRPr="00F450EA" w:rsidRDefault="00380089" w:rsidP="006D60C2">
      <w:pPr>
        <w:rPr>
          <w:lang w:eastAsia="en-GB"/>
        </w:rPr>
      </w:pPr>
      <w:r w:rsidRPr="00F450EA">
        <w:rPr>
          <w:lang w:eastAsia="en-GB"/>
        </w:rPr>
        <w:t>There are the following variants of the mutation operator:</w:t>
      </w:r>
    </w:p>
    <w:p w:rsidR="00380089" w:rsidRPr="00F450EA" w:rsidRDefault="000202E6" w:rsidP="00B416AA">
      <w:pPr>
        <w:pStyle w:val="Akapitzlist"/>
        <w:numPr>
          <w:ilvl w:val="0"/>
          <w:numId w:val="14"/>
        </w:numPr>
        <w:rPr>
          <w:lang w:eastAsia="en-GB"/>
        </w:rPr>
      </w:pPr>
      <w:r w:rsidRPr="00F450EA">
        <w:rPr>
          <w:lang w:eastAsia="en-GB"/>
        </w:rPr>
        <w:t>The modification of a metric attribute value</w:t>
      </w:r>
      <w:r w:rsidR="002F6F7B" w:rsidRPr="00F450EA">
        <w:rPr>
          <w:lang w:eastAsia="en-GB"/>
        </w:rPr>
        <w:t>.</w:t>
      </w:r>
    </w:p>
    <w:p w:rsidR="00846DA8" w:rsidRPr="00F450EA" w:rsidRDefault="00846DA8" w:rsidP="00351D75">
      <w:pPr>
        <w:pStyle w:val="Akapitzlist"/>
        <w:rPr>
          <w:lang w:eastAsia="en-GB"/>
        </w:rPr>
      </w:pPr>
      <w:r w:rsidRPr="00F450EA">
        <w:rPr>
          <w:lang w:eastAsia="en-GB"/>
        </w:rPr>
        <w:t>For</w:t>
      </w:r>
      <w:r w:rsidR="0064274C" w:rsidRPr="00F450EA">
        <w:rPr>
          <w:lang w:eastAsia="en-GB"/>
        </w:rPr>
        <w:t xml:space="preserve"> randomly chosen metric </w:t>
      </w:r>
      <w:r w:rsidRPr="00F450EA">
        <w:rPr>
          <w:lang w:eastAsia="en-GB"/>
        </w:rPr>
        <w:t>attributes, new values are assigned</w:t>
      </w:r>
      <w:r w:rsidR="0064274C" w:rsidRPr="00F450EA">
        <w:rPr>
          <w:lang w:eastAsia="en-GB"/>
        </w:rPr>
        <w:t>. This</w:t>
      </w:r>
      <w:r w:rsidRPr="00F450EA">
        <w:rPr>
          <w:lang w:eastAsia="en-GB"/>
        </w:rPr>
        <w:t xml:space="preserve"> modification may regard any node added to the graph during the application of the rule sequence or the grammar axiom used in the genotype.</w:t>
      </w:r>
    </w:p>
    <w:p w:rsidR="00846DA8" w:rsidRPr="00F450EA" w:rsidRDefault="00846DA8" w:rsidP="00351D75">
      <w:pPr>
        <w:pStyle w:val="Akapitzlist"/>
        <w:rPr>
          <w:lang w:eastAsia="en-GB"/>
        </w:rPr>
      </w:pPr>
      <w:r w:rsidRPr="00F450EA">
        <w:rPr>
          <w:lang w:eastAsia="en-GB"/>
        </w:rPr>
        <w:fldChar w:fldCharType="begin"/>
      </w:r>
      <w:r w:rsidRPr="00F450EA">
        <w:rPr>
          <w:lang w:eastAsia="en-GB"/>
        </w:rPr>
        <w:instrText xml:space="preserve"> REF _Ref132888921 \h </w:instrText>
      </w:r>
      <w:r w:rsidRPr="00F450EA">
        <w:rPr>
          <w:lang w:eastAsia="en-GB"/>
        </w:rPr>
      </w:r>
      <w:r w:rsidRPr="00F450EA">
        <w:rPr>
          <w:lang w:eastAsia="en-GB"/>
        </w:rPr>
        <w:fldChar w:fldCharType="separate"/>
      </w:r>
      <w:r w:rsidR="007D7833" w:rsidRPr="00F450EA">
        <w:t xml:space="preserve">Figure </w:t>
      </w:r>
      <w:r w:rsidR="007D7833">
        <w:rPr>
          <w:noProof/>
        </w:rPr>
        <w:t>100</w:t>
      </w:r>
      <w:r w:rsidRPr="00F450EA">
        <w:rPr>
          <w:lang w:eastAsia="en-GB"/>
        </w:rPr>
        <w:fldChar w:fldCharType="end"/>
      </w:r>
      <w:r w:rsidRPr="00F450EA">
        <w:rPr>
          <w:lang w:eastAsia="en-GB"/>
        </w:rPr>
        <w:t xml:space="preserve"> presents a result of the axiom modification – the width and height assigned to the axiom node of the genotype shown in </w:t>
      </w:r>
      <w:r w:rsidR="00240258" w:rsidRPr="00F450EA">
        <w:rPr>
          <w:lang w:eastAsia="en-GB"/>
        </w:rPr>
        <w:fldChar w:fldCharType="begin"/>
      </w:r>
      <w:r w:rsidR="00240258" w:rsidRPr="00F450EA">
        <w:rPr>
          <w:lang w:eastAsia="en-GB"/>
        </w:rPr>
        <w:instrText xml:space="preserve"> REF _Ref132821626 \h </w:instrText>
      </w:r>
      <w:r w:rsidR="00240258" w:rsidRPr="00F450EA">
        <w:rPr>
          <w:lang w:eastAsia="en-GB"/>
        </w:rPr>
      </w:r>
      <w:r w:rsidR="00240258" w:rsidRPr="00F450EA">
        <w:rPr>
          <w:lang w:eastAsia="en-GB"/>
        </w:rPr>
        <w:fldChar w:fldCharType="separate"/>
      </w:r>
      <w:r w:rsidR="007D7833" w:rsidRPr="00F450EA">
        <w:t xml:space="preserve">Table </w:t>
      </w:r>
      <w:r w:rsidR="007D7833">
        <w:rPr>
          <w:noProof/>
        </w:rPr>
        <w:t>5</w:t>
      </w:r>
      <w:r w:rsidR="00240258" w:rsidRPr="00F450EA">
        <w:rPr>
          <w:lang w:eastAsia="en-GB"/>
        </w:rPr>
        <w:fldChar w:fldCharType="end"/>
      </w:r>
      <w:r w:rsidR="00240258" w:rsidRPr="00F450EA">
        <w:rPr>
          <w:lang w:eastAsia="en-GB"/>
        </w:rPr>
        <w:t xml:space="preserve"> </w:t>
      </w:r>
      <w:r w:rsidRPr="00F450EA">
        <w:rPr>
          <w:lang w:eastAsia="en-GB"/>
        </w:rPr>
        <w:t>have been altered.</w:t>
      </w:r>
    </w:p>
    <w:p w:rsidR="00846DA8" w:rsidRPr="00F450EA" w:rsidRDefault="00846DA8" w:rsidP="00351D75">
      <w:pPr>
        <w:pStyle w:val="Akapitzlist"/>
        <w:rPr>
          <w:lang w:eastAsia="en-GB"/>
        </w:rPr>
      </w:pPr>
    </w:p>
    <w:p w:rsidR="00846DA8" w:rsidRPr="00F450EA" w:rsidRDefault="00846DA8" w:rsidP="00846DA8">
      <w:pPr>
        <w:pStyle w:val="Akapitzlist"/>
        <w:keepNext/>
        <w:jc w:val="center"/>
      </w:pPr>
      <w:r w:rsidRPr="00F450EA">
        <w:rPr>
          <w:noProof/>
          <w:lang w:val="pl-PL"/>
        </w:rPr>
        <w:drawing>
          <wp:inline distT="0" distB="0" distL="0" distR="0" wp14:anchorId="64758B2C" wp14:editId="0C690CDA">
            <wp:extent cx="4582814" cy="2062717"/>
            <wp:effectExtent l="95250" t="95250" r="84455" b="90170"/>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10962" cy="207538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846DA8" w:rsidRPr="00F450EA" w:rsidRDefault="00846DA8" w:rsidP="00846DA8">
      <w:pPr>
        <w:pStyle w:val="Legenda"/>
        <w:rPr>
          <w:lang w:eastAsia="en-GB"/>
        </w:rPr>
      </w:pPr>
      <w:bookmarkStart w:id="361" w:name="_Ref132888921"/>
      <w:bookmarkStart w:id="362" w:name="_Toc137205294"/>
      <w:r w:rsidRPr="00F450EA">
        <w:t xml:space="preserve">Figure </w:t>
      </w:r>
      <w:fldSimple w:instr=" SEQ Figure \* ARABIC ">
        <w:r w:rsidR="007D7833">
          <w:rPr>
            <w:noProof/>
          </w:rPr>
          <w:t>100</w:t>
        </w:r>
      </w:fldSimple>
      <w:bookmarkEnd w:id="361"/>
      <w:r w:rsidRPr="00F450EA">
        <w:t>. Mutation by altering metric attributes’ values</w:t>
      </w:r>
      <w:r w:rsidR="00C372ED" w:rsidRPr="00F450EA">
        <w:t xml:space="preserve"> – the resultant phenotype</w:t>
      </w:r>
      <w:bookmarkEnd w:id="362"/>
    </w:p>
    <w:p w:rsidR="00351D75" w:rsidRPr="00F450EA" w:rsidRDefault="0064274C" w:rsidP="00351D75">
      <w:pPr>
        <w:pStyle w:val="Akapitzlist"/>
        <w:rPr>
          <w:lang w:eastAsia="en-GB"/>
        </w:rPr>
      </w:pPr>
      <w:r w:rsidRPr="00F450EA">
        <w:rPr>
          <w:lang w:eastAsia="en-GB"/>
        </w:rPr>
        <w:lastRenderedPageBreak/>
        <w:t xml:space="preserve"> </w:t>
      </w:r>
    </w:p>
    <w:p w:rsidR="000202E6" w:rsidRPr="00F450EA" w:rsidRDefault="000202E6" w:rsidP="00B416AA">
      <w:pPr>
        <w:pStyle w:val="Akapitzlist"/>
        <w:numPr>
          <w:ilvl w:val="0"/>
          <w:numId w:val="14"/>
        </w:numPr>
        <w:rPr>
          <w:lang w:eastAsia="en-GB"/>
        </w:rPr>
      </w:pPr>
      <w:r w:rsidRPr="00F450EA">
        <w:rPr>
          <w:lang w:eastAsia="en-GB"/>
        </w:rPr>
        <w:t>The removal of a rule in the rule sequence.</w:t>
      </w:r>
    </w:p>
    <w:p w:rsidR="009666AC" w:rsidRPr="00F450EA" w:rsidRDefault="009666AC" w:rsidP="009666AC">
      <w:pPr>
        <w:pStyle w:val="Akapitzlist"/>
        <w:rPr>
          <w:lang w:eastAsia="en-GB"/>
        </w:rPr>
      </w:pPr>
      <w:r w:rsidRPr="00F450EA">
        <w:rPr>
          <w:lang w:eastAsia="en-GB"/>
        </w:rPr>
        <w:t>A randomly chosen rule in the genotype is removed. This may result in the problems described in “</w:t>
      </w:r>
      <w:r w:rsidRPr="00F450EA">
        <w:rPr>
          <w:lang w:eastAsia="en-GB"/>
        </w:rPr>
        <w:fldChar w:fldCharType="begin"/>
      </w:r>
      <w:r w:rsidRPr="00F450EA">
        <w:rPr>
          <w:lang w:eastAsia="en-GB"/>
        </w:rPr>
        <w:instrText xml:space="preserve"> REF _Ref132889562 \h </w:instrText>
      </w:r>
      <w:r w:rsidRPr="00F450EA">
        <w:rPr>
          <w:lang w:eastAsia="en-GB"/>
        </w:rPr>
      </w:r>
      <w:r w:rsidRPr="00F450EA">
        <w:rPr>
          <w:lang w:eastAsia="en-GB"/>
        </w:rPr>
        <w:fldChar w:fldCharType="separate"/>
      </w:r>
      <w:r w:rsidR="007D7833" w:rsidRPr="00F450EA">
        <w:rPr>
          <w:lang w:eastAsia="en-GB"/>
        </w:rPr>
        <w:t>The crossover</w:t>
      </w:r>
      <w:r w:rsidRPr="00F450EA">
        <w:rPr>
          <w:lang w:eastAsia="en-GB"/>
        </w:rPr>
        <w:fldChar w:fldCharType="end"/>
      </w:r>
      <w:r w:rsidRPr="00F450EA">
        <w:rPr>
          <w:lang w:eastAsia="en-GB"/>
        </w:rPr>
        <w:t>” section</w:t>
      </w:r>
      <w:r w:rsidR="009A169B" w:rsidRPr="00F450EA">
        <w:rPr>
          <w:lang w:eastAsia="en-GB"/>
        </w:rPr>
        <w:t xml:space="preserve"> – the following rules in the sequence may not be possible to apply. Again, such rules are omitted in the process of graph construction. In case of the lack of the appropriate index of the graph node</w:t>
      </w:r>
      <w:r w:rsidR="003F5CF7" w:rsidRPr="00F450EA">
        <w:rPr>
          <w:lang w:eastAsia="en-GB"/>
        </w:rPr>
        <w:t>,</w:t>
      </w:r>
      <w:r w:rsidR="009A169B" w:rsidRPr="00F450EA">
        <w:rPr>
          <w:lang w:eastAsia="en-GB"/>
        </w:rPr>
        <w:t xml:space="preserve"> the closest one is chosen to apply the rule.</w:t>
      </w:r>
    </w:p>
    <w:p w:rsidR="009C2DD9" w:rsidRPr="00F450EA" w:rsidRDefault="009C2DD9" w:rsidP="009666AC">
      <w:pPr>
        <w:pStyle w:val="Akapitzlist"/>
        <w:rPr>
          <w:lang w:eastAsia="en-GB"/>
        </w:rPr>
      </w:pPr>
      <w:r w:rsidRPr="00F450EA">
        <w:rPr>
          <w:lang w:eastAsia="en-GB"/>
        </w:rPr>
        <w:fldChar w:fldCharType="begin"/>
      </w:r>
      <w:r w:rsidRPr="00F450EA">
        <w:rPr>
          <w:lang w:eastAsia="en-GB"/>
        </w:rPr>
        <w:instrText xml:space="preserve"> REF _Ref132890014 \h </w:instrText>
      </w:r>
      <w:r w:rsidRPr="00F450EA">
        <w:rPr>
          <w:lang w:eastAsia="en-GB"/>
        </w:rPr>
      </w:r>
      <w:r w:rsidRPr="00F450EA">
        <w:rPr>
          <w:lang w:eastAsia="en-GB"/>
        </w:rPr>
        <w:fldChar w:fldCharType="separate"/>
      </w:r>
      <w:r w:rsidR="007D7833" w:rsidRPr="00F450EA">
        <w:t xml:space="preserve">Table </w:t>
      </w:r>
      <w:r w:rsidR="007D7833">
        <w:rPr>
          <w:noProof/>
        </w:rPr>
        <w:t>7</w:t>
      </w:r>
      <w:r w:rsidRPr="00F450EA">
        <w:rPr>
          <w:lang w:eastAsia="en-GB"/>
        </w:rPr>
        <w:fldChar w:fldCharType="end"/>
      </w:r>
      <w:r w:rsidRPr="00F450EA">
        <w:rPr>
          <w:lang w:eastAsia="en-GB"/>
        </w:rPr>
        <w:t xml:space="preserve"> presents a genotype from </w:t>
      </w:r>
      <w:r w:rsidRPr="00F450EA">
        <w:rPr>
          <w:lang w:eastAsia="en-GB"/>
        </w:rPr>
        <w:fldChar w:fldCharType="begin"/>
      </w:r>
      <w:r w:rsidRPr="00F450EA">
        <w:rPr>
          <w:lang w:eastAsia="en-GB"/>
        </w:rPr>
        <w:instrText xml:space="preserve"> REF _Ref132821637 \h </w:instrText>
      </w:r>
      <w:r w:rsidRPr="00F450EA">
        <w:rPr>
          <w:lang w:eastAsia="en-GB"/>
        </w:rPr>
      </w:r>
      <w:r w:rsidRPr="00F450EA">
        <w:rPr>
          <w:lang w:eastAsia="en-GB"/>
        </w:rPr>
        <w:fldChar w:fldCharType="separate"/>
      </w:r>
      <w:r w:rsidR="007D7833" w:rsidRPr="00F450EA">
        <w:t xml:space="preserve">Table </w:t>
      </w:r>
      <w:r w:rsidR="007D7833">
        <w:rPr>
          <w:noProof/>
        </w:rPr>
        <w:t>6</w:t>
      </w:r>
      <w:r w:rsidRPr="00F450EA">
        <w:rPr>
          <w:lang w:eastAsia="en-GB"/>
        </w:rPr>
        <w:fldChar w:fldCharType="end"/>
      </w:r>
      <w:r w:rsidRPr="00F450EA">
        <w:rPr>
          <w:lang w:eastAsia="en-GB"/>
        </w:rPr>
        <w:t xml:space="preserve"> in which the second rule in the sequence has been deleted. </w:t>
      </w:r>
      <w:r w:rsidRPr="00F450EA">
        <w:rPr>
          <w:lang w:eastAsia="en-GB"/>
        </w:rPr>
        <w:fldChar w:fldCharType="begin"/>
      </w:r>
      <w:r w:rsidRPr="00F450EA">
        <w:rPr>
          <w:lang w:eastAsia="en-GB"/>
        </w:rPr>
        <w:instrText xml:space="preserve"> REF _Ref132890116 \h </w:instrText>
      </w:r>
      <w:r w:rsidRPr="00F450EA">
        <w:rPr>
          <w:lang w:eastAsia="en-GB"/>
        </w:rPr>
      </w:r>
      <w:r w:rsidRPr="00F450EA">
        <w:rPr>
          <w:lang w:eastAsia="en-GB"/>
        </w:rPr>
        <w:fldChar w:fldCharType="separate"/>
      </w:r>
      <w:r w:rsidR="007D7833" w:rsidRPr="00F450EA">
        <w:t xml:space="preserve">Figure </w:t>
      </w:r>
      <w:r w:rsidR="007D7833">
        <w:rPr>
          <w:noProof/>
        </w:rPr>
        <w:t>101</w:t>
      </w:r>
      <w:r w:rsidRPr="00F450EA">
        <w:rPr>
          <w:lang w:eastAsia="en-GB"/>
        </w:rPr>
        <w:fldChar w:fldCharType="end"/>
      </w:r>
      <w:r w:rsidRPr="00F450EA">
        <w:rPr>
          <w:lang w:eastAsia="en-GB"/>
        </w:rPr>
        <w:t xml:space="preserve"> contains the resultant phenotype. It can be noticed that in this case</w:t>
      </w:r>
      <w:r w:rsidR="003F5CF7" w:rsidRPr="00F450EA">
        <w:rPr>
          <w:lang w:eastAsia="en-GB"/>
        </w:rPr>
        <w:t>,</w:t>
      </w:r>
      <w:r w:rsidRPr="00F450EA">
        <w:rPr>
          <w:lang w:eastAsia="en-GB"/>
        </w:rPr>
        <w:t xml:space="preserve"> the mutation is definitely harmful, as the obtained building lacks stability.</w:t>
      </w:r>
    </w:p>
    <w:p w:rsidR="009A169B" w:rsidRPr="00F450EA" w:rsidRDefault="009A169B" w:rsidP="00C372ED">
      <w:pPr>
        <w:pStyle w:val="Akapitzlist"/>
        <w:jc w:val="center"/>
        <w:rPr>
          <w:lang w:eastAsia="en-GB"/>
        </w:rPr>
      </w:pPr>
    </w:p>
    <w:tbl>
      <w:tblPr>
        <w:tblStyle w:val="Tabela-Siatka"/>
        <w:tblW w:w="0" w:type="auto"/>
        <w:tblLook w:val="04A0" w:firstRow="1" w:lastRow="0" w:firstColumn="1" w:lastColumn="0" w:noHBand="0" w:noVBand="1"/>
      </w:tblPr>
      <w:tblGrid>
        <w:gridCol w:w="1510"/>
        <w:gridCol w:w="1510"/>
        <w:gridCol w:w="1510"/>
        <w:gridCol w:w="1511"/>
        <w:gridCol w:w="1511"/>
      </w:tblGrid>
      <w:tr w:rsidR="009A169B" w:rsidRPr="00F450EA" w:rsidTr="008B1BA3">
        <w:tc>
          <w:tcPr>
            <w:tcW w:w="1510" w:type="dxa"/>
          </w:tcPr>
          <w:p w:rsidR="009A169B" w:rsidRPr="00F450EA" w:rsidRDefault="009A169B" w:rsidP="00C372ED">
            <w:pPr>
              <w:jc w:val="center"/>
              <w:rPr>
                <w:lang w:val="pl-PL"/>
              </w:rPr>
            </w:pPr>
            <w:r w:rsidRPr="00F450EA">
              <w:rPr>
                <w:lang w:val="pl-PL"/>
              </w:rPr>
              <w:t>Rule number</w:t>
            </w:r>
          </w:p>
        </w:tc>
        <w:tc>
          <w:tcPr>
            <w:tcW w:w="1510" w:type="dxa"/>
          </w:tcPr>
          <w:p w:rsidR="009A169B" w:rsidRPr="00F450EA" w:rsidRDefault="009A169B" w:rsidP="00C372ED">
            <w:pPr>
              <w:jc w:val="center"/>
              <w:rPr>
                <w:lang w:val="pl-PL"/>
              </w:rPr>
            </w:pPr>
            <w:r w:rsidRPr="00F450EA">
              <w:rPr>
                <w:lang w:val="pl-PL"/>
              </w:rPr>
              <w:t>(1)</w:t>
            </w:r>
          </w:p>
        </w:tc>
        <w:tc>
          <w:tcPr>
            <w:tcW w:w="1510" w:type="dxa"/>
          </w:tcPr>
          <w:p w:rsidR="009A169B" w:rsidRPr="00F450EA" w:rsidRDefault="009A169B" w:rsidP="00C372ED">
            <w:pPr>
              <w:jc w:val="center"/>
              <w:rPr>
                <w:lang w:val="pl-PL"/>
              </w:rPr>
            </w:pPr>
            <w:r w:rsidRPr="00F450EA">
              <w:rPr>
                <w:lang w:val="pl-PL"/>
              </w:rPr>
              <w:t>(4)</w:t>
            </w:r>
          </w:p>
        </w:tc>
        <w:tc>
          <w:tcPr>
            <w:tcW w:w="1511" w:type="dxa"/>
          </w:tcPr>
          <w:p w:rsidR="009A169B" w:rsidRPr="00F450EA" w:rsidRDefault="009A169B" w:rsidP="00C372ED">
            <w:pPr>
              <w:jc w:val="center"/>
              <w:rPr>
                <w:lang w:val="pl-PL"/>
              </w:rPr>
            </w:pPr>
            <w:r w:rsidRPr="00F450EA">
              <w:rPr>
                <w:lang w:val="pl-PL"/>
              </w:rPr>
              <w:t>(2)</w:t>
            </w:r>
          </w:p>
        </w:tc>
        <w:tc>
          <w:tcPr>
            <w:tcW w:w="1511" w:type="dxa"/>
          </w:tcPr>
          <w:p w:rsidR="009A169B" w:rsidRPr="00F450EA" w:rsidRDefault="009A169B" w:rsidP="00C372ED">
            <w:pPr>
              <w:jc w:val="center"/>
              <w:rPr>
                <w:lang w:val="pl-PL"/>
              </w:rPr>
            </w:pPr>
            <w:r w:rsidRPr="00F450EA">
              <w:rPr>
                <w:lang w:val="pl-PL"/>
              </w:rPr>
              <w:t>(2)</w:t>
            </w:r>
          </w:p>
        </w:tc>
      </w:tr>
      <w:tr w:rsidR="009A169B" w:rsidRPr="00F450EA" w:rsidTr="008B1BA3">
        <w:tc>
          <w:tcPr>
            <w:tcW w:w="1510" w:type="dxa"/>
          </w:tcPr>
          <w:p w:rsidR="009A169B" w:rsidRPr="00F450EA" w:rsidRDefault="009A169B" w:rsidP="00C372ED">
            <w:pPr>
              <w:jc w:val="center"/>
              <w:rPr>
                <w:lang w:val="pl-PL"/>
              </w:rPr>
            </w:pPr>
            <w:r w:rsidRPr="00F450EA">
              <w:rPr>
                <w:lang w:val="pl-PL"/>
              </w:rPr>
              <w:t>Apply to</w:t>
            </w:r>
          </w:p>
        </w:tc>
        <w:tc>
          <w:tcPr>
            <w:tcW w:w="1510" w:type="dxa"/>
          </w:tcPr>
          <w:p w:rsidR="009A169B" w:rsidRPr="00F450EA" w:rsidRDefault="009A169B" w:rsidP="00C372ED">
            <w:pPr>
              <w:jc w:val="center"/>
              <w:rPr>
                <w:lang w:val="pl-PL"/>
              </w:rPr>
            </w:pPr>
            <w:r w:rsidRPr="00F450EA">
              <w:rPr>
                <w:noProof/>
              </w:rPr>
              <w:drawing>
                <wp:inline distT="0" distB="0" distL="0" distR="0" wp14:anchorId="3E36FFDF" wp14:editId="5F02E7B3">
                  <wp:extent cx="504825" cy="438150"/>
                  <wp:effectExtent l="0" t="0" r="9525" b="0"/>
                  <wp:docPr id="195" name="Graf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Axiom 1.</w:t>
            </w:r>
          </w:p>
        </w:tc>
        <w:tc>
          <w:tcPr>
            <w:tcW w:w="1510" w:type="dxa"/>
          </w:tcPr>
          <w:p w:rsidR="009A169B" w:rsidRPr="00F450EA" w:rsidRDefault="009A169B" w:rsidP="00C372ED">
            <w:pPr>
              <w:jc w:val="center"/>
              <w:rPr>
                <w:lang w:val="pl-PL"/>
              </w:rPr>
            </w:pPr>
            <w:r w:rsidRPr="00F450EA">
              <w:rPr>
                <w:noProof/>
              </w:rPr>
              <w:drawing>
                <wp:inline distT="0" distB="0" distL="0" distR="0" wp14:anchorId="0D7FA821" wp14:editId="7561B541">
                  <wp:extent cx="504825" cy="438150"/>
                  <wp:effectExtent l="0" t="0" r="9525" b="0"/>
                  <wp:docPr id="196" name="Graf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2</w:t>
            </w:r>
          </w:p>
        </w:tc>
        <w:tc>
          <w:tcPr>
            <w:tcW w:w="1511" w:type="dxa"/>
          </w:tcPr>
          <w:p w:rsidR="009A169B" w:rsidRPr="00F450EA" w:rsidRDefault="009A169B" w:rsidP="00C372ED">
            <w:pPr>
              <w:jc w:val="center"/>
              <w:rPr>
                <w:lang w:val="pl-PL"/>
              </w:rPr>
            </w:pPr>
            <w:r w:rsidRPr="00F450EA">
              <w:rPr>
                <w:noProof/>
              </w:rPr>
              <w:drawing>
                <wp:inline distT="0" distB="0" distL="0" distR="0" wp14:anchorId="40737274" wp14:editId="27FA9F17">
                  <wp:extent cx="504825" cy="438150"/>
                  <wp:effectExtent l="0" t="0" r="9525" b="0"/>
                  <wp:docPr id="197" name="Graf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2</w:t>
            </w:r>
          </w:p>
        </w:tc>
        <w:tc>
          <w:tcPr>
            <w:tcW w:w="1511" w:type="dxa"/>
          </w:tcPr>
          <w:p w:rsidR="009A169B" w:rsidRPr="00F450EA" w:rsidRDefault="009A169B" w:rsidP="00C372ED">
            <w:pPr>
              <w:jc w:val="center"/>
              <w:rPr>
                <w:lang w:val="pl-PL"/>
              </w:rPr>
            </w:pPr>
            <w:r w:rsidRPr="00F450EA">
              <w:rPr>
                <w:noProof/>
              </w:rPr>
              <w:drawing>
                <wp:inline distT="0" distB="0" distL="0" distR="0" wp14:anchorId="54B5EBC1" wp14:editId="62222001">
                  <wp:extent cx="504825" cy="438150"/>
                  <wp:effectExtent l="0" t="0" r="9525" b="0"/>
                  <wp:docPr id="198" name="Graf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3</w:t>
            </w:r>
          </w:p>
        </w:tc>
      </w:tr>
      <w:tr w:rsidR="009A169B" w:rsidRPr="00F450EA" w:rsidTr="008B1BA3">
        <w:tc>
          <w:tcPr>
            <w:tcW w:w="1510" w:type="dxa"/>
          </w:tcPr>
          <w:p w:rsidR="009A169B" w:rsidRPr="00F450EA" w:rsidRDefault="009A169B" w:rsidP="00C372ED">
            <w:pPr>
              <w:jc w:val="center"/>
              <w:rPr>
                <w:lang w:val="pl-PL"/>
              </w:rPr>
            </w:pPr>
            <w:r w:rsidRPr="00F450EA">
              <w:rPr>
                <w:lang w:val="pl-PL"/>
              </w:rPr>
              <w:t>Result</w:t>
            </w:r>
          </w:p>
        </w:tc>
        <w:tc>
          <w:tcPr>
            <w:tcW w:w="1510" w:type="dxa"/>
          </w:tcPr>
          <w:p w:rsidR="009A169B" w:rsidRPr="00F450EA" w:rsidRDefault="009A169B" w:rsidP="00C372ED">
            <w:pPr>
              <w:jc w:val="center"/>
              <w:rPr>
                <w:lang w:val="pl-PL"/>
              </w:rPr>
            </w:pPr>
            <w:r w:rsidRPr="00F450EA">
              <w:rPr>
                <w:noProof/>
              </w:rPr>
              <w:drawing>
                <wp:inline distT="0" distB="0" distL="0" distR="0" wp14:anchorId="2220A22A" wp14:editId="58F9E59F">
                  <wp:extent cx="504825" cy="438150"/>
                  <wp:effectExtent l="0" t="0" r="9525" b="0"/>
                  <wp:docPr id="93" name="Graf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1</w:t>
            </w:r>
          </w:p>
        </w:tc>
        <w:tc>
          <w:tcPr>
            <w:tcW w:w="1510" w:type="dxa"/>
          </w:tcPr>
          <w:p w:rsidR="009A169B" w:rsidRPr="00F450EA" w:rsidRDefault="009A169B" w:rsidP="00C372ED">
            <w:pPr>
              <w:jc w:val="center"/>
              <w:rPr>
                <w:lang w:val="pl-PL"/>
              </w:rPr>
            </w:pPr>
            <w:r w:rsidRPr="00F450EA">
              <w:rPr>
                <w:noProof/>
              </w:rPr>
              <w:drawing>
                <wp:inline distT="0" distB="0" distL="0" distR="0" wp14:anchorId="05EADFBB" wp14:editId="1E95A9AE">
                  <wp:extent cx="419100" cy="390525"/>
                  <wp:effectExtent l="0" t="0" r="0" b="9525"/>
                  <wp:docPr id="95" name="Graf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419100" cy="390525"/>
                          </a:xfrm>
                          <a:prstGeom prst="rect">
                            <a:avLst/>
                          </a:prstGeom>
                        </pic:spPr>
                      </pic:pic>
                    </a:graphicData>
                  </a:graphic>
                </wp:inline>
              </w:drawing>
            </w:r>
            <w:r w:rsidRPr="00F450EA">
              <w:rPr>
                <w:lang w:val="pl-PL"/>
              </w:rPr>
              <w:t>1</w:t>
            </w:r>
          </w:p>
        </w:tc>
        <w:tc>
          <w:tcPr>
            <w:tcW w:w="1511" w:type="dxa"/>
          </w:tcPr>
          <w:p w:rsidR="009A169B" w:rsidRPr="00F450EA" w:rsidRDefault="009A169B" w:rsidP="00C372ED">
            <w:pPr>
              <w:jc w:val="center"/>
              <w:rPr>
                <w:lang w:val="pl-PL"/>
              </w:rPr>
            </w:pPr>
            <w:r w:rsidRPr="00F450EA">
              <w:rPr>
                <w:noProof/>
              </w:rPr>
              <w:drawing>
                <wp:inline distT="0" distB="0" distL="0" distR="0" wp14:anchorId="6E9B3A25" wp14:editId="541297A6">
                  <wp:extent cx="504825" cy="438150"/>
                  <wp:effectExtent l="0" t="0" r="9525" b="0"/>
                  <wp:docPr id="199" name="Graf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3</w:t>
            </w:r>
          </w:p>
        </w:tc>
        <w:tc>
          <w:tcPr>
            <w:tcW w:w="1511" w:type="dxa"/>
          </w:tcPr>
          <w:p w:rsidR="009A169B" w:rsidRPr="00F450EA" w:rsidRDefault="009A169B" w:rsidP="00C372ED">
            <w:pPr>
              <w:keepNext/>
              <w:jc w:val="center"/>
              <w:rPr>
                <w:lang w:val="pl-PL"/>
              </w:rPr>
            </w:pPr>
            <w:r w:rsidRPr="00F450EA">
              <w:rPr>
                <w:noProof/>
              </w:rPr>
              <w:drawing>
                <wp:inline distT="0" distB="0" distL="0" distR="0" wp14:anchorId="68509F08" wp14:editId="77F1ED0A">
                  <wp:extent cx="504825" cy="438150"/>
                  <wp:effectExtent l="0" t="0" r="9525" b="0"/>
                  <wp:docPr id="200" name="Grafik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4</w:t>
            </w:r>
          </w:p>
        </w:tc>
      </w:tr>
    </w:tbl>
    <w:p w:rsidR="009A169B" w:rsidRPr="00F450EA" w:rsidRDefault="009A169B" w:rsidP="00C372ED">
      <w:pPr>
        <w:pStyle w:val="Legenda"/>
      </w:pPr>
      <w:bookmarkStart w:id="363" w:name="_Ref132890014"/>
      <w:r w:rsidRPr="00F450EA">
        <w:t xml:space="preserve">Table </w:t>
      </w:r>
      <w:fldSimple w:instr=" SEQ Table \* ARABIC ">
        <w:r w:rsidR="007D7833">
          <w:rPr>
            <w:noProof/>
          </w:rPr>
          <w:t>7</w:t>
        </w:r>
      </w:fldSimple>
      <w:bookmarkEnd w:id="363"/>
      <w:r w:rsidRPr="00F450EA">
        <w:t xml:space="preserve">. </w:t>
      </w:r>
      <w:r w:rsidR="00C372ED" w:rsidRPr="00F450EA">
        <w:t>Mutation by removing a rule – the resultant genotype</w:t>
      </w:r>
    </w:p>
    <w:p w:rsidR="00C372ED" w:rsidRPr="00F450EA" w:rsidRDefault="00C372ED" w:rsidP="00C372ED">
      <w:pPr>
        <w:keepNext/>
        <w:jc w:val="center"/>
      </w:pPr>
      <w:r w:rsidRPr="00F450EA">
        <w:rPr>
          <w:noProof/>
          <w:lang w:val="pl-PL"/>
        </w:rPr>
        <w:drawing>
          <wp:inline distT="0" distB="0" distL="0" distR="0" wp14:anchorId="4A697044" wp14:editId="4A04AC61">
            <wp:extent cx="3018999" cy="2651072"/>
            <wp:effectExtent l="95250" t="95250" r="86360" b="9271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4104" cy="2664336"/>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C372ED" w:rsidRPr="00F450EA" w:rsidRDefault="00C372ED" w:rsidP="00C372ED">
      <w:pPr>
        <w:pStyle w:val="Legenda"/>
      </w:pPr>
      <w:bookmarkStart w:id="364" w:name="_Ref132890116"/>
      <w:bookmarkStart w:id="365" w:name="_Toc137205295"/>
      <w:r w:rsidRPr="00F450EA">
        <w:t xml:space="preserve">Figure </w:t>
      </w:r>
      <w:fldSimple w:instr=" SEQ Figure \* ARABIC ">
        <w:r w:rsidR="007D7833">
          <w:rPr>
            <w:noProof/>
          </w:rPr>
          <w:t>101</w:t>
        </w:r>
      </w:fldSimple>
      <w:bookmarkEnd w:id="364"/>
      <w:r w:rsidR="00DA19C4" w:rsidRPr="00F450EA">
        <w:t>. Mutation by removing a rule – the resultant phenotype</w:t>
      </w:r>
      <w:bookmarkEnd w:id="365"/>
    </w:p>
    <w:p w:rsidR="009666AC" w:rsidRPr="00F450EA" w:rsidRDefault="009666AC" w:rsidP="009666AC">
      <w:pPr>
        <w:pStyle w:val="Akapitzlist"/>
        <w:rPr>
          <w:lang w:eastAsia="en-GB"/>
        </w:rPr>
      </w:pPr>
    </w:p>
    <w:p w:rsidR="000202E6" w:rsidRPr="00F450EA" w:rsidRDefault="000202E6" w:rsidP="00B416AA">
      <w:pPr>
        <w:pStyle w:val="Akapitzlist"/>
        <w:numPr>
          <w:ilvl w:val="0"/>
          <w:numId w:val="14"/>
        </w:numPr>
        <w:rPr>
          <w:lang w:eastAsia="en-GB"/>
        </w:rPr>
      </w:pPr>
      <w:r w:rsidRPr="00F450EA">
        <w:rPr>
          <w:lang w:eastAsia="en-GB"/>
        </w:rPr>
        <w:t>The addition of a rule into the rule sequence.</w:t>
      </w:r>
    </w:p>
    <w:p w:rsidR="008570C6" w:rsidRPr="00F450EA" w:rsidRDefault="008570C6" w:rsidP="008570C6">
      <w:pPr>
        <w:pStyle w:val="Akapitzlist"/>
        <w:rPr>
          <w:lang w:eastAsia="en-GB"/>
        </w:rPr>
      </w:pPr>
      <w:r w:rsidRPr="00F450EA">
        <w:rPr>
          <w:lang w:eastAsia="en-GB"/>
        </w:rPr>
        <w:t xml:space="preserve">A random grammar rule is inserted in </w:t>
      </w:r>
      <w:r w:rsidR="008D7D40" w:rsidRPr="00F450EA">
        <w:rPr>
          <w:lang w:eastAsia="en-GB"/>
        </w:rPr>
        <w:t>a</w:t>
      </w:r>
      <w:r w:rsidRPr="00F450EA">
        <w:rPr>
          <w:lang w:eastAsia="en-GB"/>
        </w:rPr>
        <w:t xml:space="preserve"> random </w:t>
      </w:r>
      <w:r w:rsidR="00286CD7" w:rsidRPr="00F450EA">
        <w:rPr>
          <w:lang w:eastAsia="en-GB"/>
        </w:rPr>
        <w:t xml:space="preserve">place in the rule sequence. The index of the node to which the rule should be applied is chosen randomly from the </w:t>
      </w:r>
      <w:r w:rsidR="00286CD7" w:rsidRPr="00F450EA">
        <w:rPr>
          <w:lang w:eastAsia="en-GB"/>
        </w:rPr>
        <w:lastRenderedPageBreak/>
        <w:t xml:space="preserve">corresponding nodes added earlier in the sequence. If no appropriate node exists, the index is set to </w:t>
      </w:r>
      <m:oMath>
        <m:r>
          <w:rPr>
            <w:rFonts w:ascii="Cambria Math" w:hAnsi="Cambria Math"/>
            <w:lang w:eastAsia="en-GB"/>
          </w:rPr>
          <m:t>-1</m:t>
        </m:r>
      </m:oMath>
      <w:r w:rsidR="00286CD7" w:rsidRPr="00F450EA">
        <w:rPr>
          <w:lang w:eastAsia="en-GB"/>
        </w:rPr>
        <w:t xml:space="preserve"> and the rule cannot be applied.</w:t>
      </w:r>
    </w:p>
    <w:p w:rsidR="002830F6" w:rsidRPr="00F450EA" w:rsidRDefault="002830F6" w:rsidP="008570C6">
      <w:pPr>
        <w:pStyle w:val="Akapitzlist"/>
        <w:rPr>
          <w:lang w:eastAsia="en-GB"/>
        </w:rPr>
      </w:pPr>
    </w:p>
    <w:p w:rsidR="002830F6" w:rsidRPr="00F450EA" w:rsidRDefault="002830F6" w:rsidP="008570C6">
      <w:pPr>
        <w:pStyle w:val="Akapitzlist"/>
        <w:rPr>
          <w:lang w:eastAsia="en-GB"/>
        </w:rPr>
      </w:pPr>
      <w:r w:rsidRPr="00F450EA">
        <w:rPr>
          <w:lang w:eastAsia="en-GB"/>
        </w:rPr>
        <w:fldChar w:fldCharType="begin"/>
      </w:r>
      <w:r w:rsidRPr="00F450EA">
        <w:rPr>
          <w:lang w:eastAsia="en-GB"/>
        </w:rPr>
        <w:instrText xml:space="preserve"> REF _Ref132891419 \h </w:instrText>
      </w:r>
      <w:r w:rsidRPr="00F450EA">
        <w:rPr>
          <w:lang w:eastAsia="en-GB"/>
        </w:rPr>
      </w:r>
      <w:r w:rsidRPr="00F450EA">
        <w:rPr>
          <w:lang w:eastAsia="en-GB"/>
        </w:rPr>
        <w:fldChar w:fldCharType="separate"/>
      </w:r>
      <w:r w:rsidR="007D7833" w:rsidRPr="00F450EA">
        <w:t xml:space="preserve">Table </w:t>
      </w:r>
      <w:r w:rsidR="007D7833">
        <w:rPr>
          <w:noProof/>
        </w:rPr>
        <w:t>8</w:t>
      </w:r>
      <w:r w:rsidRPr="00F450EA">
        <w:rPr>
          <w:lang w:eastAsia="en-GB"/>
        </w:rPr>
        <w:fldChar w:fldCharType="end"/>
      </w:r>
      <w:r w:rsidRPr="00F450EA">
        <w:rPr>
          <w:lang w:eastAsia="en-GB"/>
        </w:rPr>
        <w:t xml:space="preserve"> presents such a modification of the genotype from </w:t>
      </w:r>
      <w:r w:rsidRPr="00F450EA">
        <w:rPr>
          <w:lang w:eastAsia="en-GB"/>
        </w:rPr>
        <w:fldChar w:fldCharType="begin"/>
      </w:r>
      <w:r w:rsidRPr="00F450EA">
        <w:rPr>
          <w:lang w:eastAsia="en-GB"/>
        </w:rPr>
        <w:instrText xml:space="preserve"> REF _Ref132821637 \h </w:instrText>
      </w:r>
      <w:r w:rsidRPr="00F450EA">
        <w:rPr>
          <w:lang w:eastAsia="en-GB"/>
        </w:rPr>
      </w:r>
      <w:r w:rsidRPr="00F450EA">
        <w:rPr>
          <w:lang w:eastAsia="en-GB"/>
        </w:rPr>
        <w:fldChar w:fldCharType="separate"/>
      </w:r>
      <w:r w:rsidR="007D7833" w:rsidRPr="00F450EA">
        <w:t xml:space="preserve">Table </w:t>
      </w:r>
      <w:r w:rsidR="007D7833">
        <w:rPr>
          <w:noProof/>
        </w:rPr>
        <w:t>6</w:t>
      </w:r>
      <w:r w:rsidRPr="00F450EA">
        <w:rPr>
          <w:lang w:eastAsia="en-GB"/>
        </w:rPr>
        <w:fldChar w:fldCharType="end"/>
      </w:r>
      <w:r w:rsidRPr="00F450EA">
        <w:rPr>
          <w:lang w:eastAsia="en-GB"/>
        </w:rPr>
        <w:t xml:space="preserve">. Rule </w:t>
      </w:r>
      <m:oMath>
        <m:r>
          <w:rPr>
            <w:rFonts w:ascii="Cambria Math" w:hAnsi="Cambria Math"/>
            <w:lang w:eastAsia="en-GB"/>
          </w:rPr>
          <m:t>(1)</m:t>
        </m:r>
      </m:oMath>
      <w:r w:rsidRPr="00F450EA">
        <w:rPr>
          <w:rFonts w:eastAsiaTheme="minorEastAsia"/>
          <w:lang w:eastAsia="en-GB"/>
        </w:rPr>
        <w:t xml:space="preserve"> has been inserted after the fourth rule of the sequence and applied to the cube indexed with </w:t>
      </w:r>
      <m:oMath>
        <m:r>
          <w:rPr>
            <w:rFonts w:ascii="Cambria Math" w:eastAsiaTheme="minorEastAsia" w:hAnsi="Cambria Math"/>
            <w:lang w:eastAsia="en-GB"/>
          </w:rPr>
          <m:t>2</m:t>
        </m:r>
      </m:oMath>
      <w:r w:rsidRPr="00F450EA">
        <w:rPr>
          <w:rFonts w:eastAsiaTheme="minorEastAsia"/>
          <w:lang w:eastAsia="en-GB"/>
        </w:rPr>
        <w:t>.</w:t>
      </w:r>
    </w:p>
    <w:p w:rsidR="00286CD7" w:rsidRPr="00F450EA" w:rsidRDefault="002830F6" w:rsidP="008570C6">
      <w:pPr>
        <w:pStyle w:val="Akapitzlist"/>
        <w:rPr>
          <w:lang w:eastAsia="en-GB"/>
        </w:rPr>
      </w:pPr>
      <w:r w:rsidRPr="00F450EA">
        <w:rPr>
          <w:lang w:eastAsia="en-GB"/>
        </w:rPr>
        <w:t xml:space="preserve">The resultant phenotype is shown in  </w:t>
      </w:r>
      <w:r w:rsidRPr="00F450EA">
        <w:rPr>
          <w:lang w:eastAsia="en-GB"/>
        </w:rPr>
        <w:fldChar w:fldCharType="begin"/>
      </w:r>
      <w:r w:rsidRPr="00F450EA">
        <w:rPr>
          <w:lang w:eastAsia="en-GB"/>
        </w:rPr>
        <w:instrText xml:space="preserve"> REF _Ref132891434 \h </w:instrText>
      </w:r>
      <w:r w:rsidRPr="00F450EA">
        <w:rPr>
          <w:lang w:eastAsia="en-GB"/>
        </w:rPr>
      </w:r>
      <w:r w:rsidRPr="00F450EA">
        <w:rPr>
          <w:lang w:eastAsia="en-GB"/>
        </w:rPr>
        <w:fldChar w:fldCharType="separate"/>
      </w:r>
      <w:r w:rsidR="007D7833" w:rsidRPr="00F450EA">
        <w:t xml:space="preserve">Figure </w:t>
      </w:r>
      <w:r w:rsidR="007D7833">
        <w:rPr>
          <w:noProof/>
        </w:rPr>
        <w:t>102</w:t>
      </w:r>
      <w:r w:rsidRPr="00F450EA">
        <w:rPr>
          <w:lang w:eastAsia="en-GB"/>
        </w:rPr>
        <w:fldChar w:fldCharType="end"/>
      </w:r>
      <w:r w:rsidRPr="00F450EA">
        <w:rPr>
          <w:lang w:eastAsia="en-GB"/>
        </w:rPr>
        <w:t>.</w:t>
      </w:r>
    </w:p>
    <w:p w:rsidR="00553F08" w:rsidRPr="00F450EA" w:rsidRDefault="00553F08" w:rsidP="008570C6">
      <w:pPr>
        <w:pStyle w:val="Akapitzlist"/>
        <w:rPr>
          <w:lang w:eastAsia="en-GB"/>
        </w:rPr>
      </w:pPr>
    </w:p>
    <w:tbl>
      <w:tblPr>
        <w:tblStyle w:val="Tabela-Siatka"/>
        <w:tblW w:w="0" w:type="auto"/>
        <w:tblLook w:val="04A0" w:firstRow="1" w:lastRow="0" w:firstColumn="1" w:lastColumn="0" w:noHBand="0" w:noVBand="1"/>
      </w:tblPr>
      <w:tblGrid>
        <w:gridCol w:w="1161"/>
        <w:gridCol w:w="1201"/>
        <w:gridCol w:w="1202"/>
        <w:gridCol w:w="1202"/>
        <w:gridCol w:w="1127"/>
        <w:gridCol w:w="1026"/>
        <w:gridCol w:w="1202"/>
      </w:tblGrid>
      <w:tr w:rsidR="00BD6E56" w:rsidRPr="00F450EA" w:rsidTr="00BD6E56">
        <w:tc>
          <w:tcPr>
            <w:tcW w:w="1161" w:type="dxa"/>
          </w:tcPr>
          <w:p w:rsidR="00BD6E56" w:rsidRPr="00F450EA" w:rsidRDefault="00BD6E56" w:rsidP="00BD6E56">
            <w:pPr>
              <w:rPr>
                <w:lang w:val="pl-PL"/>
              </w:rPr>
            </w:pPr>
            <w:r w:rsidRPr="00F450EA">
              <w:rPr>
                <w:lang w:val="pl-PL"/>
              </w:rPr>
              <w:t>Rule number</w:t>
            </w:r>
          </w:p>
        </w:tc>
        <w:tc>
          <w:tcPr>
            <w:tcW w:w="1201" w:type="dxa"/>
          </w:tcPr>
          <w:p w:rsidR="00BD6E56" w:rsidRPr="00F450EA" w:rsidRDefault="00BD6E56" w:rsidP="00BD6E56">
            <w:pPr>
              <w:rPr>
                <w:lang w:val="pl-PL"/>
              </w:rPr>
            </w:pPr>
            <w:r w:rsidRPr="00F450EA">
              <w:rPr>
                <w:lang w:val="pl-PL"/>
              </w:rPr>
              <w:t>(1)</w:t>
            </w:r>
          </w:p>
        </w:tc>
        <w:tc>
          <w:tcPr>
            <w:tcW w:w="1202" w:type="dxa"/>
          </w:tcPr>
          <w:p w:rsidR="00BD6E56" w:rsidRPr="00F450EA" w:rsidRDefault="00BD6E56" w:rsidP="00BD6E56">
            <w:pPr>
              <w:rPr>
                <w:lang w:val="pl-PL"/>
              </w:rPr>
            </w:pPr>
            <w:r w:rsidRPr="00F450EA">
              <w:rPr>
                <w:lang w:val="pl-PL"/>
              </w:rPr>
              <w:t>(2)</w:t>
            </w:r>
          </w:p>
        </w:tc>
        <w:tc>
          <w:tcPr>
            <w:tcW w:w="1202" w:type="dxa"/>
          </w:tcPr>
          <w:p w:rsidR="00BD6E56" w:rsidRPr="00F450EA" w:rsidRDefault="00BD6E56" w:rsidP="00BD6E56">
            <w:pPr>
              <w:rPr>
                <w:lang w:val="pl-PL"/>
              </w:rPr>
            </w:pPr>
            <w:r w:rsidRPr="00F450EA">
              <w:rPr>
                <w:lang w:val="pl-PL"/>
              </w:rPr>
              <w:t>(4)</w:t>
            </w:r>
          </w:p>
        </w:tc>
        <w:tc>
          <w:tcPr>
            <w:tcW w:w="1127" w:type="dxa"/>
          </w:tcPr>
          <w:p w:rsidR="00BD6E56" w:rsidRPr="00F450EA" w:rsidRDefault="00BD6E56" w:rsidP="00BD6E56">
            <w:pPr>
              <w:rPr>
                <w:lang w:val="pl-PL"/>
              </w:rPr>
            </w:pPr>
            <w:r w:rsidRPr="00F450EA">
              <w:rPr>
                <w:lang w:val="pl-PL"/>
              </w:rPr>
              <w:t>(2)</w:t>
            </w:r>
          </w:p>
        </w:tc>
        <w:tc>
          <w:tcPr>
            <w:tcW w:w="1026" w:type="dxa"/>
          </w:tcPr>
          <w:p w:rsidR="00BD6E56" w:rsidRPr="00F450EA" w:rsidRDefault="00BD6E56" w:rsidP="00BD6E56">
            <w:pPr>
              <w:rPr>
                <w:lang w:val="pl-PL"/>
              </w:rPr>
            </w:pPr>
            <w:r w:rsidRPr="00F450EA">
              <w:rPr>
                <w:lang w:val="pl-PL"/>
              </w:rPr>
              <w:t>(1)</w:t>
            </w:r>
          </w:p>
        </w:tc>
        <w:tc>
          <w:tcPr>
            <w:tcW w:w="1202" w:type="dxa"/>
          </w:tcPr>
          <w:p w:rsidR="00BD6E56" w:rsidRPr="00F450EA" w:rsidRDefault="00BD6E56" w:rsidP="00BD6E56">
            <w:pPr>
              <w:rPr>
                <w:lang w:val="pl-PL"/>
              </w:rPr>
            </w:pPr>
            <w:r w:rsidRPr="00F450EA">
              <w:rPr>
                <w:lang w:val="pl-PL"/>
              </w:rPr>
              <w:t>(2)</w:t>
            </w:r>
          </w:p>
        </w:tc>
      </w:tr>
      <w:tr w:rsidR="00BD6E56" w:rsidRPr="00F450EA" w:rsidTr="00BD6E56">
        <w:tc>
          <w:tcPr>
            <w:tcW w:w="1161" w:type="dxa"/>
          </w:tcPr>
          <w:p w:rsidR="00BD6E56" w:rsidRPr="00F450EA" w:rsidRDefault="00BD6E56" w:rsidP="00BD6E56">
            <w:pPr>
              <w:rPr>
                <w:lang w:val="pl-PL"/>
              </w:rPr>
            </w:pPr>
            <w:r w:rsidRPr="00F450EA">
              <w:rPr>
                <w:lang w:val="pl-PL"/>
              </w:rPr>
              <w:t>Apply to</w:t>
            </w:r>
          </w:p>
        </w:tc>
        <w:tc>
          <w:tcPr>
            <w:tcW w:w="1201" w:type="dxa"/>
          </w:tcPr>
          <w:p w:rsidR="00BD6E56" w:rsidRPr="00F450EA" w:rsidRDefault="00BD6E56" w:rsidP="00BD6E56">
            <w:pPr>
              <w:rPr>
                <w:lang w:val="pl-PL"/>
              </w:rPr>
            </w:pPr>
            <w:r w:rsidRPr="00F450EA">
              <w:rPr>
                <w:noProof/>
              </w:rPr>
              <w:drawing>
                <wp:inline distT="0" distB="0" distL="0" distR="0" wp14:anchorId="695F6E39" wp14:editId="0D146869">
                  <wp:extent cx="504825" cy="438150"/>
                  <wp:effectExtent l="0" t="0" r="9525" b="0"/>
                  <wp:docPr id="202" name="Grafik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Axiom 1.</w:t>
            </w:r>
          </w:p>
        </w:tc>
        <w:tc>
          <w:tcPr>
            <w:tcW w:w="1202" w:type="dxa"/>
          </w:tcPr>
          <w:p w:rsidR="00BD6E56" w:rsidRPr="00F450EA" w:rsidRDefault="00BD6E56" w:rsidP="00BD6E56">
            <w:pPr>
              <w:rPr>
                <w:lang w:val="pl-PL"/>
              </w:rPr>
            </w:pPr>
            <w:r w:rsidRPr="00F450EA">
              <w:rPr>
                <w:noProof/>
              </w:rPr>
              <w:drawing>
                <wp:inline distT="0" distB="0" distL="0" distR="0" wp14:anchorId="62F6469B" wp14:editId="1CFF8692">
                  <wp:extent cx="504825" cy="438150"/>
                  <wp:effectExtent l="0" t="0" r="9525" b="0"/>
                  <wp:docPr id="203" name="Graf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202" w:type="dxa"/>
          </w:tcPr>
          <w:p w:rsidR="00BD6E56" w:rsidRPr="00F450EA" w:rsidRDefault="00BD6E56" w:rsidP="00BD6E56">
            <w:pPr>
              <w:rPr>
                <w:lang w:val="pl-PL"/>
              </w:rPr>
            </w:pPr>
            <w:r w:rsidRPr="00F450EA">
              <w:rPr>
                <w:noProof/>
              </w:rPr>
              <w:drawing>
                <wp:inline distT="0" distB="0" distL="0" distR="0" wp14:anchorId="11DA55D9" wp14:editId="001C3243">
                  <wp:extent cx="504825" cy="438150"/>
                  <wp:effectExtent l="0" t="0" r="9525" b="0"/>
                  <wp:docPr id="204" name="Graf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127" w:type="dxa"/>
          </w:tcPr>
          <w:p w:rsidR="00BD6E56" w:rsidRPr="00F450EA" w:rsidRDefault="00BD6E56" w:rsidP="00BD6E56">
            <w:pPr>
              <w:rPr>
                <w:lang w:val="pl-PL"/>
              </w:rPr>
            </w:pPr>
            <w:r w:rsidRPr="00F450EA">
              <w:rPr>
                <w:noProof/>
              </w:rPr>
              <w:drawing>
                <wp:inline distT="0" distB="0" distL="0" distR="0" wp14:anchorId="54C0F24E" wp14:editId="091C7C7F">
                  <wp:extent cx="504825" cy="438150"/>
                  <wp:effectExtent l="0" t="0" r="9525" b="0"/>
                  <wp:docPr id="101" name="Graf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026" w:type="dxa"/>
          </w:tcPr>
          <w:p w:rsidR="00BD6E56" w:rsidRPr="00F450EA" w:rsidRDefault="00BD6E56" w:rsidP="00BD6E56">
            <w:pPr>
              <w:rPr>
                <w:noProof/>
              </w:rPr>
            </w:pPr>
            <w:r w:rsidRPr="00F450EA">
              <w:rPr>
                <w:noProof/>
              </w:rPr>
              <w:drawing>
                <wp:inline distT="0" distB="0" distL="0" distR="0" wp14:anchorId="24E0D40D" wp14:editId="6033CE3D">
                  <wp:extent cx="504825" cy="438150"/>
                  <wp:effectExtent l="0" t="0" r="9525" b="0"/>
                  <wp:docPr id="205" name="Graf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noProof/>
              </w:rPr>
              <w:t>2</w:t>
            </w:r>
          </w:p>
        </w:tc>
        <w:tc>
          <w:tcPr>
            <w:tcW w:w="1202" w:type="dxa"/>
          </w:tcPr>
          <w:p w:rsidR="00BD6E56" w:rsidRPr="00F450EA" w:rsidRDefault="00BD6E56" w:rsidP="00BD6E56">
            <w:pPr>
              <w:rPr>
                <w:lang w:val="pl-PL"/>
              </w:rPr>
            </w:pPr>
            <w:r w:rsidRPr="00F450EA">
              <w:rPr>
                <w:noProof/>
              </w:rPr>
              <w:drawing>
                <wp:inline distT="0" distB="0" distL="0" distR="0" wp14:anchorId="3E7BD9FE" wp14:editId="3066CB54">
                  <wp:extent cx="504825" cy="438150"/>
                  <wp:effectExtent l="0" t="0" r="9525" b="0"/>
                  <wp:docPr id="102" name="Graf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r>
      <w:tr w:rsidR="00BD6E56" w:rsidRPr="00F450EA" w:rsidTr="00BD6E56">
        <w:tc>
          <w:tcPr>
            <w:tcW w:w="1161" w:type="dxa"/>
          </w:tcPr>
          <w:p w:rsidR="00BD6E56" w:rsidRPr="00F450EA" w:rsidRDefault="00BD6E56" w:rsidP="00BD6E56">
            <w:pPr>
              <w:rPr>
                <w:lang w:val="pl-PL"/>
              </w:rPr>
            </w:pPr>
            <w:r w:rsidRPr="00F450EA">
              <w:rPr>
                <w:lang w:val="pl-PL"/>
              </w:rPr>
              <w:t>Result</w:t>
            </w:r>
          </w:p>
        </w:tc>
        <w:tc>
          <w:tcPr>
            <w:tcW w:w="1201" w:type="dxa"/>
          </w:tcPr>
          <w:p w:rsidR="00BD6E56" w:rsidRPr="00F450EA" w:rsidRDefault="00BD6E56" w:rsidP="00BD6E56">
            <w:pPr>
              <w:rPr>
                <w:lang w:val="pl-PL"/>
              </w:rPr>
            </w:pPr>
            <w:r w:rsidRPr="00F450EA">
              <w:rPr>
                <w:noProof/>
              </w:rPr>
              <w:drawing>
                <wp:inline distT="0" distB="0" distL="0" distR="0" wp14:anchorId="72931820" wp14:editId="10116FD3">
                  <wp:extent cx="504825" cy="438150"/>
                  <wp:effectExtent l="0" t="0" r="9525" b="0"/>
                  <wp:docPr id="103" name="Graf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1</w:t>
            </w:r>
          </w:p>
        </w:tc>
        <w:tc>
          <w:tcPr>
            <w:tcW w:w="1202" w:type="dxa"/>
          </w:tcPr>
          <w:p w:rsidR="00BD6E56" w:rsidRPr="00F450EA" w:rsidRDefault="00BD6E56" w:rsidP="00BD6E56">
            <w:pPr>
              <w:rPr>
                <w:lang w:val="pl-PL"/>
              </w:rPr>
            </w:pPr>
            <w:r w:rsidRPr="00F450EA">
              <w:rPr>
                <w:noProof/>
              </w:rPr>
              <w:drawing>
                <wp:inline distT="0" distB="0" distL="0" distR="0" wp14:anchorId="07FBB039" wp14:editId="5DA42185">
                  <wp:extent cx="504825" cy="438150"/>
                  <wp:effectExtent l="0" t="0" r="9525" b="0"/>
                  <wp:docPr id="104" name="Graf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2</w:t>
            </w:r>
          </w:p>
        </w:tc>
        <w:tc>
          <w:tcPr>
            <w:tcW w:w="1202" w:type="dxa"/>
          </w:tcPr>
          <w:p w:rsidR="00BD6E56" w:rsidRPr="00F450EA" w:rsidRDefault="00BD6E56" w:rsidP="00BD6E56">
            <w:pPr>
              <w:rPr>
                <w:lang w:val="pl-PL"/>
              </w:rPr>
            </w:pPr>
            <w:r w:rsidRPr="00F450EA">
              <w:rPr>
                <w:noProof/>
              </w:rPr>
              <w:drawing>
                <wp:inline distT="0" distB="0" distL="0" distR="0" wp14:anchorId="7CA6C899" wp14:editId="256A9B42">
                  <wp:extent cx="419100" cy="390525"/>
                  <wp:effectExtent l="0" t="0" r="0" b="9525"/>
                  <wp:docPr id="105" name="Graf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419100" cy="390525"/>
                          </a:xfrm>
                          <a:prstGeom prst="rect">
                            <a:avLst/>
                          </a:prstGeom>
                        </pic:spPr>
                      </pic:pic>
                    </a:graphicData>
                  </a:graphic>
                </wp:inline>
              </w:drawing>
            </w:r>
            <w:r w:rsidRPr="00F450EA">
              <w:rPr>
                <w:lang w:val="pl-PL"/>
              </w:rPr>
              <w:t xml:space="preserve"> 1</w:t>
            </w:r>
          </w:p>
        </w:tc>
        <w:tc>
          <w:tcPr>
            <w:tcW w:w="1127" w:type="dxa"/>
          </w:tcPr>
          <w:p w:rsidR="00BD6E56" w:rsidRPr="00F450EA" w:rsidRDefault="00BD6E56" w:rsidP="00BD6E56">
            <w:pPr>
              <w:rPr>
                <w:lang w:val="pl-PL"/>
              </w:rPr>
            </w:pPr>
            <w:r w:rsidRPr="00F450EA">
              <w:rPr>
                <w:noProof/>
              </w:rPr>
              <w:drawing>
                <wp:inline distT="0" distB="0" distL="0" distR="0" wp14:anchorId="05D2E841" wp14:editId="0724BEB6">
                  <wp:extent cx="504825" cy="438150"/>
                  <wp:effectExtent l="0" t="0" r="9525" b="0"/>
                  <wp:docPr id="106" name="Graf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3</w:t>
            </w:r>
          </w:p>
        </w:tc>
        <w:tc>
          <w:tcPr>
            <w:tcW w:w="1026" w:type="dxa"/>
          </w:tcPr>
          <w:p w:rsidR="00BD6E56" w:rsidRPr="00F450EA" w:rsidRDefault="00BD6E56" w:rsidP="00BD6E56">
            <w:pPr>
              <w:rPr>
                <w:noProof/>
              </w:rPr>
            </w:pPr>
            <w:r w:rsidRPr="00F450EA">
              <w:rPr>
                <w:noProof/>
              </w:rPr>
              <w:drawing>
                <wp:inline distT="0" distB="0" distL="0" distR="0" wp14:anchorId="27B50F54" wp14:editId="6819E0BB">
                  <wp:extent cx="504825" cy="438150"/>
                  <wp:effectExtent l="0" t="0" r="9525" b="0"/>
                  <wp:docPr id="206" name="Graf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noProof/>
              </w:rPr>
              <w:t>4</w:t>
            </w:r>
          </w:p>
        </w:tc>
        <w:tc>
          <w:tcPr>
            <w:tcW w:w="1202" w:type="dxa"/>
          </w:tcPr>
          <w:p w:rsidR="00BD6E56" w:rsidRPr="00F450EA" w:rsidRDefault="00BD6E56" w:rsidP="002830F6">
            <w:pPr>
              <w:keepNext/>
              <w:rPr>
                <w:lang w:val="pl-PL"/>
              </w:rPr>
            </w:pPr>
            <w:r w:rsidRPr="00F450EA">
              <w:rPr>
                <w:noProof/>
              </w:rPr>
              <w:drawing>
                <wp:inline distT="0" distB="0" distL="0" distR="0" wp14:anchorId="43CF5042" wp14:editId="0346C427">
                  <wp:extent cx="504825" cy="438150"/>
                  <wp:effectExtent l="0" t="0" r="9525" b="0"/>
                  <wp:docPr id="207" name="Graf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04825" cy="438150"/>
                          </a:xfrm>
                          <a:prstGeom prst="rect">
                            <a:avLst/>
                          </a:prstGeom>
                        </pic:spPr>
                      </pic:pic>
                    </a:graphicData>
                  </a:graphic>
                </wp:inline>
              </w:drawing>
            </w:r>
            <w:r w:rsidRPr="00F450EA">
              <w:rPr>
                <w:lang w:val="pl-PL"/>
              </w:rPr>
              <w:t xml:space="preserve"> 5</w:t>
            </w:r>
          </w:p>
        </w:tc>
      </w:tr>
    </w:tbl>
    <w:p w:rsidR="00286CD7" w:rsidRPr="00F450EA" w:rsidRDefault="002830F6" w:rsidP="002830F6">
      <w:pPr>
        <w:pStyle w:val="Legenda"/>
        <w:rPr>
          <w:lang w:eastAsia="en-GB"/>
        </w:rPr>
      </w:pPr>
      <w:bookmarkStart w:id="366" w:name="_Ref132891419"/>
      <w:r w:rsidRPr="00F450EA">
        <w:t xml:space="preserve">Table </w:t>
      </w:r>
      <w:fldSimple w:instr=" SEQ Table \* ARABIC ">
        <w:r w:rsidR="007D7833">
          <w:rPr>
            <w:noProof/>
          </w:rPr>
          <w:t>8</w:t>
        </w:r>
      </w:fldSimple>
      <w:bookmarkEnd w:id="366"/>
      <w:r w:rsidR="00553F08" w:rsidRPr="00F450EA">
        <w:t>. Mutation by adding a rule – the resultant genotype</w:t>
      </w:r>
    </w:p>
    <w:p w:rsidR="002830F6" w:rsidRPr="00F450EA" w:rsidRDefault="00286CD7" w:rsidP="002830F6">
      <w:pPr>
        <w:pStyle w:val="Akapitzlist"/>
        <w:keepNext/>
        <w:jc w:val="center"/>
      </w:pPr>
      <w:r w:rsidRPr="00F450EA">
        <w:rPr>
          <w:noProof/>
          <w:lang w:val="pl-PL"/>
        </w:rPr>
        <w:drawing>
          <wp:inline distT="0" distB="0" distL="0" distR="0" wp14:anchorId="36340B4C" wp14:editId="05A22F91">
            <wp:extent cx="2968388" cy="2702026"/>
            <wp:effectExtent l="95250" t="95250" r="99060" b="98425"/>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75962" cy="270892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286CD7" w:rsidRPr="00F450EA" w:rsidRDefault="002830F6" w:rsidP="002830F6">
      <w:pPr>
        <w:pStyle w:val="Legenda"/>
        <w:rPr>
          <w:lang w:eastAsia="en-GB"/>
        </w:rPr>
      </w:pPr>
      <w:bookmarkStart w:id="367" w:name="_Ref132891434"/>
      <w:bookmarkStart w:id="368" w:name="_Toc137205296"/>
      <w:r w:rsidRPr="00F450EA">
        <w:t xml:space="preserve">Figure </w:t>
      </w:r>
      <w:fldSimple w:instr=" SEQ Figure \* ARABIC ">
        <w:r w:rsidR="007D7833">
          <w:rPr>
            <w:noProof/>
          </w:rPr>
          <w:t>102</w:t>
        </w:r>
      </w:fldSimple>
      <w:bookmarkEnd w:id="367"/>
      <w:r w:rsidR="00553F08" w:rsidRPr="00F450EA">
        <w:t>. Mutation by adding a rule – the resultant phenotype</w:t>
      </w:r>
      <w:bookmarkEnd w:id="368"/>
    </w:p>
    <w:p w:rsidR="000202E6" w:rsidRPr="00F450EA" w:rsidRDefault="000202E6" w:rsidP="006D60C2">
      <w:pPr>
        <w:rPr>
          <w:lang w:eastAsia="en-GB"/>
        </w:rPr>
      </w:pPr>
    </w:p>
    <w:p w:rsidR="009C3744" w:rsidRPr="00F450EA" w:rsidRDefault="001B7F4D" w:rsidP="007862B7">
      <w:pPr>
        <w:pStyle w:val="Nagwek2"/>
        <w:rPr>
          <w:color w:val="auto"/>
          <w:lang w:eastAsia="en-GB"/>
        </w:rPr>
      </w:pPr>
      <w:r w:rsidRPr="00F450EA">
        <w:rPr>
          <w:color w:val="auto"/>
          <w:lang w:eastAsia="en-GB"/>
        </w:rPr>
        <w:t xml:space="preserve"> </w:t>
      </w:r>
      <w:bookmarkStart w:id="369" w:name="_Toc137205182"/>
      <w:r w:rsidRPr="00F450EA">
        <w:rPr>
          <w:color w:val="auto"/>
          <w:lang w:eastAsia="en-GB"/>
        </w:rPr>
        <w:t>The t</w:t>
      </w:r>
      <w:r w:rsidR="001F6C0F" w:rsidRPr="00F450EA">
        <w:rPr>
          <w:color w:val="auto"/>
          <w:lang w:eastAsia="en-GB"/>
        </w:rPr>
        <w:t>ermination condition</w:t>
      </w:r>
      <w:bookmarkEnd w:id="369"/>
    </w:p>
    <w:p w:rsidR="00F23B14" w:rsidRDefault="008718F0" w:rsidP="00F23B14">
      <w:pPr>
        <w:rPr>
          <w:lang w:eastAsia="en-GB"/>
        </w:rPr>
        <w:sectPr w:rsidR="00F23B14" w:rsidSect="0082696E">
          <w:headerReference w:type="default" r:id="rId145"/>
          <w:footerReference w:type="default" r:id="rId146"/>
          <w:pgSz w:w="11906" w:h="16838"/>
          <w:pgMar w:top="1417" w:right="1417" w:bottom="1417" w:left="1417" w:header="708" w:footer="708" w:gutter="0"/>
          <w:cols w:space="708"/>
          <w:docGrid w:linePitch="360"/>
        </w:sectPr>
      </w:pPr>
      <w:r w:rsidRPr="00F450EA">
        <w:rPr>
          <w:lang w:eastAsia="en-GB"/>
        </w:rPr>
        <w:t xml:space="preserve">In the presented approach, the evolution is led by the designer </w:t>
      </w:r>
      <w:r w:rsidR="00EA5E95" w:rsidRPr="00F450EA">
        <w:rPr>
          <w:lang w:eastAsia="en-GB"/>
        </w:rPr>
        <w:t xml:space="preserve">who </w:t>
      </w:r>
      <w:r w:rsidRPr="00F450EA">
        <w:rPr>
          <w:lang w:eastAsia="en-GB"/>
        </w:rPr>
        <w:t>cho</w:t>
      </w:r>
      <w:r w:rsidR="00EA5E95" w:rsidRPr="00F450EA">
        <w:rPr>
          <w:lang w:eastAsia="en-GB"/>
        </w:rPr>
        <w:t>o</w:t>
      </w:r>
      <w:r w:rsidRPr="00F450EA">
        <w:rPr>
          <w:lang w:eastAsia="en-GB"/>
        </w:rPr>
        <w:t>ses to create the next generation of designs. When the designer decides that the results are satisfactory enough they can terminate the program and save the selected desig</w:t>
      </w:r>
      <w:r w:rsidR="00C4780C">
        <w:rPr>
          <w:lang w:eastAsia="en-GB"/>
        </w:rPr>
        <w:t>ns.</w:t>
      </w:r>
    </w:p>
    <w:p w:rsidR="00DD08A5" w:rsidRPr="00F450EA" w:rsidRDefault="001154F7" w:rsidP="00F23B14">
      <w:pPr>
        <w:pStyle w:val="Nagwek1"/>
      </w:pPr>
      <w:bookmarkStart w:id="370" w:name="_Toc137205183"/>
      <w:r>
        <w:lastRenderedPageBreak/>
        <w:t>C</w:t>
      </w:r>
      <w:r w:rsidR="00DD08A5" w:rsidRPr="00F450EA">
        <w:t>hapter 8. The Results</w:t>
      </w:r>
      <w:bookmarkEnd w:id="370"/>
    </w:p>
    <w:p w:rsidR="00DD08A5" w:rsidRPr="00F450EA" w:rsidRDefault="00DD08A5" w:rsidP="00DD08A5">
      <w:pPr>
        <w:pStyle w:val="Nagwek2"/>
        <w:numPr>
          <w:ilvl w:val="0"/>
          <w:numId w:val="0"/>
        </w:numPr>
        <w:ind w:left="792" w:hanging="432"/>
        <w:rPr>
          <w:color w:val="auto"/>
        </w:rPr>
      </w:pPr>
    </w:p>
    <w:p w:rsidR="00DD08A5" w:rsidRPr="00F450EA" w:rsidRDefault="00DD08A5" w:rsidP="00DD08A5"/>
    <w:p w:rsidR="004808D6" w:rsidRPr="00F450EA" w:rsidRDefault="00380495" w:rsidP="00380495">
      <w:pPr>
        <w:pStyle w:val="Nagwek2"/>
        <w:rPr>
          <w:color w:val="auto"/>
        </w:rPr>
      </w:pPr>
      <w:r w:rsidRPr="00F450EA">
        <w:rPr>
          <w:color w:val="auto"/>
        </w:rPr>
        <w:t xml:space="preserve"> </w:t>
      </w:r>
      <w:bookmarkStart w:id="371" w:name="_Toc137205184"/>
      <w:r w:rsidR="004808D6" w:rsidRPr="00F450EA">
        <w:rPr>
          <w:color w:val="auto"/>
        </w:rPr>
        <w:t>Examples of program results</w:t>
      </w:r>
      <w:bookmarkEnd w:id="371"/>
    </w:p>
    <w:p w:rsidR="00380495" w:rsidRPr="00F450EA" w:rsidRDefault="00425320" w:rsidP="00380495">
      <w:r w:rsidRPr="00F450EA">
        <w:t xml:space="preserve">Some </w:t>
      </w:r>
      <w:r w:rsidR="00380D5F" w:rsidRPr="00F450EA">
        <w:t xml:space="preserve">results of the presented genetic algorithm are shown in the following figures. </w:t>
      </w:r>
      <w:r w:rsidR="0097491C" w:rsidRPr="00F450EA">
        <w:fldChar w:fldCharType="begin"/>
      </w:r>
      <w:r w:rsidR="0097491C" w:rsidRPr="00F450EA">
        <w:instrText xml:space="preserve"> REF _Ref135752062 \h </w:instrText>
      </w:r>
      <w:r w:rsidR="0097491C" w:rsidRPr="00F450EA">
        <w:fldChar w:fldCharType="separate"/>
      </w:r>
      <w:r w:rsidR="007D7833" w:rsidRPr="00F450EA">
        <w:t xml:space="preserve">Figure </w:t>
      </w:r>
      <w:r w:rsidR="007D7833">
        <w:rPr>
          <w:noProof/>
        </w:rPr>
        <w:t>103</w:t>
      </w:r>
      <w:r w:rsidR="0097491C" w:rsidRPr="00F450EA">
        <w:fldChar w:fldCharType="end"/>
      </w:r>
      <w:r w:rsidR="0097491C" w:rsidRPr="00F450EA">
        <w:t xml:space="preserve"> </w:t>
      </w:r>
      <w:r w:rsidR="00380D5F" w:rsidRPr="00F450EA">
        <w:t xml:space="preserve">contains a reference building whose aesthetic components are evaluated </w:t>
      </w:r>
      <w:r w:rsidRPr="00F450EA">
        <w:t>as shown in</w:t>
      </w:r>
      <w:r w:rsidR="0097491C" w:rsidRPr="00F450EA">
        <w:t xml:space="preserve"> </w:t>
      </w:r>
      <w:r w:rsidR="0097491C" w:rsidRPr="00F450EA">
        <w:fldChar w:fldCharType="begin"/>
      </w:r>
      <w:r w:rsidR="0097491C" w:rsidRPr="00F450EA">
        <w:instrText xml:space="preserve"> REF _Ref135752075 \h </w:instrText>
      </w:r>
      <w:r w:rsidR="0097491C" w:rsidRPr="00F450EA">
        <w:fldChar w:fldCharType="separate"/>
      </w:r>
      <w:r w:rsidR="007D7833" w:rsidRPr="00F450EA">
        <w:t xml:space="preserve">Figure </w:t>
      </w:r>
      <w:r w:rsidR="007D7833">
        <w:rPr>
          <w:noProof/>
        </w:rPr>
        <w:t>104</w:t>
      </w:r>
      <w:r w:rsidR="0097491C" w:rsidRPr="00F450EA">
        <w:fldChar w:fldCharType="end"/>
      </w:r>
      <w:r w:rsidRPr="00F450EA">
        <w:t xml:space="preserve">. </w:t>
      </w:r>
      <w:r w:rsidR="00C14E9F" w:rsidRPr="00F450EA">
        <w:t>In</w:t>
      </w:r>
      <w:r w:rsidR="0097491C" w:rsidRPr="00F450EA">
        <w:t xml:space="preserve"> </w:t>
      </w:r>
      <w:r w:rsidR="0097491C" w:rsidRPr="00F450EA">
        <w:fldChar w:fldCharType="begin"/>
      </w:r>
      <w:r w:rsidR="0097491C" w:rsidRPr="00F450EA">
        <w:instrText xml:space="preserve"> REF _Ref135752099 \h </w:instrText>
      </w:r>
      <w:r w:rsidR="0097491C" w:rsidRPr="00F450EA">
        <w:fldChar w:fldCharType="separate"/>
      </w:r>
      <w:r w:rsidR="007D7833" w:rsidRPr="00F450EA">
        <w:t xml:space="preserve">Figure </w:t>
      </w:r>
      <w:r w:rsidR="007D7833">
        <w:rPr>
          <w:noProof/>
        </w:rPr>
        <w:t>105</w:t>
      </w:r>
      <w:r w:rsidR="0097491C" w:rsidRPr="00F450EA">
        <w:fldChar w:fldCharType="end"/>
      </w:r>
      <w:r w:rsidR="00C14E9F" w:rsidRPr="00F450EA">
        <w:t xml:space="preserve">, there is an example of the initial population derived from this reference building. </w:t>
      </w:r>
      <w:r w:rsidR="00C052A6" w:rsidRPr="00F450EA">
        <w:t xml:space="preserve">The system parameter “Reverted rules” has been set to </w:t>
      </w:r>
      <w:r w:rsidR="00BA6E3F" w:rsidRPr="00F450EA">
        <w:t>“</w:t>
      </w:r>
      <w:r w:rsidR="00C052A6" w:rsidRPr="00F450EA">
        <w:t>False</w:t>
      </w:r>
      <w:r w:rsidR="00BA6E3F" w:rsidRPr="00F450EA">
        <w:t>”</w:t>
      </w:r>
      <w:r w:rsidR="00C052A6" w:rsidRPr="00F450EA">
        <w:t xml:space="preserve">. </w:t>
      </w:r>
      <w:r w:rsidR="0097491C" w:rsidRPr="00F450EA">
        <w:t>Three</w:t>
      </w:r>
      <w:r w:rsidR="00C14E9F" w:rsidRPr="00F450EA">
        <w:t xml:space="preserve"> buildings are presented, with their aesthetic evaluation shown in </w:t>
      </w:r>
      <w:r w:rsidR="0097491C" w:rsidRPr="00F450EA">
        <w:fldChar w:fldCharType="begin"/>
      </w:r>
      <w:r w:rsidR="0097491C" w:rsidRPr="00F450EA">
        <w:instrText xml:space="preserve"> REF _Ref135752125 \h </w:instrText>
      </w:r>
      <w:r w:rsidR="0097491C" w:rsidRPr="00F450EA">
        <w:fldChar w:fldCharType="separate"/>
      </w:r>
      <w:r w:rsidR="007D7833" w:rsidRPr="00F450EA">
        <w:t xml:space="preserve">Figure </w:t>
      </w:r>
      <w:r w:rsidR="007D7833">
        <w:rPr>
          <w:noProof/>
        </w:rPr>
        <w:t>106</w:t>
      </w:r>
      <w:r w:rsidR="0097491C" w:rsidRPr="00F450EA">
        <w:fldChar w:fldCharType="end"/>
      </w:r>
      <w:r w:rsidR="00C14E9F" w:rsidRPr="00F450EA">
        <w:t xml:space="preserve">. The field “Final value” in </w:t>
      </w:r>
      <w:r w:rsidR="00233BC5" w:rsidRPr="00F450EA">
        <w:fldChar w:fldCharType="begin"/>
      </w:r>
      <w:r w:rsidR="00233BC5" w:rsidRPr="00F450EA">
        <w:instrText xml:space="preserve"> REF _Ref135752125 \h </w:instrText>
      </w:r>
      <w:r w:rsidR="00233BC5" w:rsidRPr="00F450EA">
        <w:fldChar w:fldCharType="separate"/>
      </w:r>
      <w:r w:rsidR="007D7833" w:rsidRPr="00F450EA">
        <w:t xml:space="preserve">Figure </w:t>
      </w:r>
      <w:r w:rsidR="007D7833">
        <w:rPr>
          <w:noProof/>
        </w:rPr>
        <w:t>106</w:t>
      </w:r>
      <w:r w:rsidR="00233BC5" w:rsidRPr="00F450EA">
        <w:fldChar w:fldCharType="end"/>
      </w:r>
      <w:r w:rsidR="00C14E9F" w:rsidRPr="00F450EA">
        <w:t xml:space="preserve"> refers to the </w:t>
      </w:r>
      <w:r w:rsidR="001E2D7A" w:rsidRPr="00F450EA">
        <w:t>fitness function of the algorithm, which calculates to what degree the aesthetic character of the evaluated building differs from the aesthetic character of the reference building.</w:t>
      </w:r>
      <w:r w:rsidR="00C052A6" w:rsidRPr="00F450EA">
        <w:t xml:space="preserve"> </w:t>
      </w:r>
      <w:r w:rsidR="00233BC5" w:rsidRPr="00F450EA">
        <w:fldChar w:fldCharType="begin"/>
      </w:r>
      <w:r w:rsidR="00233BC5" w:rsidRPr="00F450EA">
        <w:instrText xml:space="preserve"> REF _Ref135826709 \h </w:instrText>
      </w:r>
      <w:r w:rsidR="00233BC5" w:rsidRPr="00F450EA">
        <w:fldChar w:fldCharType="separate"/>
      </w:r>
      <w:r w:rsidR="007D7833" w:rsidRPr="00F450EA">
        <w:t xml:space="preserve">Figure </w:t>
      </w:r>
      <w:r w:rsidR="007D7833">
        <w:rPr>
          <w:noProof/>
        </w:rPr>
        <w:t>107</w:t>
      </w:r>
      <w:r w:rsidR="00233BC5" w:rsidRPr="00F450EA">
        <w:fldChar w:fldCharType="end"/>
      </w:r>
      <w:r w:rsidR="00233BC5" w:rsidRPr="00F450EA">
        <w:t xml:space="preserve"> </w:t>
      </w:r>
      <w:r w:rsidR="00C052A6" w:rsidRPr="00F450EA">
        <w:t>show</w:t>
      </w:r>
      <w:r w:rsidR="007F1B0C" w:rsidRPr="00F450EA">
        <w:t>s</w:t>
      </w:r>
      <w:r w:rsidR="00C052A6" w:rsidRPr="00F450EA">
        <w:t xml:space="preserve"> buildings generated after fifty iterations of the genetic algorit</w:t>
      </w:r>
      <w:r w:rsidR="007F1B0C" w:rsidRPr="00F450EA">
        <w:t>h</w:t>
      </w:r>
      <w:r w:rsidR="00C052A6" w:rsidRPr="00F450EA">
        <w:t>m</w:t>
      </w:r>
      <w:r w:rsidR="007F1B0C" w:rsidRPr="00F450EA">
        <w:t xml:space="preserve">, with their evaluation in </w:t>
      </w:r>
      <w:r w:rsidR="00233BC5" w:rsidRPr="00F450EA">
        <w:fldChar w:fldCharType="begin"/>
      </w:r>
      <w:r w:rsidR="00233BC5" w:rsidRPr="00F450EA">
        <w:instrText xml:space="preserve"> REF _Ref135826722 \h </w:instrText>
      </w:r>
      <w:r w:rsidR="00233BC5" w:rsidRPr="00F450EA">
        <w:fldChar w:fldCharType="separate"/>
      </w:r>
      <w:r w:rsidR="007D7833" w:rsidRPr="00F450EA">
        <w:t xml:space="preserve">Figure </w:t>
      </w:r>
      <w:r w:rsidR="007D7833">
        <w:rPr>
          <w:noProof/>
        </w:rPr>
        <w:t>108</w:t>
      </w:r>
      <w:r w:rsidR="00233BC5" w:rsidRPr="00F450EA">
        <w:fldChar w:fldCharType="end"/>
      </w:r>
      <w:r w:rsidR="007F1B0C" w:rsidRPr="00F450EA">
        <w:t>.</w:t>
      </w:r>
    </w:p>
    <w:p w:rsidR="00B40707" w:rsidRPr="00F450EA" w:rsidRDefault="00B40707" w:rsidP="00380495"/>
    <w:p w:rsidR="00C523F7" w:rsidRPr="00F450EA" w:rsidRDefault="00B40707" w:rsidP="00C523F7">
      <w:pPr>
        <w:keepNext/>
        <w:jc w:val="center"/>
      </w:pPr>
      <w:r w:rsidRPr="00F450EA">
        <w:rPr>
          <w:noProof/>
        </w:rPr>
        <w:drawing>
          <wp:inline distT="0" distB="0" distL="0" distR="0">
            <wp:extent cx="2772410" cy="2114550"/>
            <wp:effectExtent l="0" t="0" r="889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97455" cy="2133652"/>
                    </a:xfrm>
                    <a:prstGeom prst="rect">
                      <a:avLst/>
                    </a:prstGeom>
                    <a:noFill/>
                    <a:ln>
                      <a:noFill/>
                    </a:ln>
                  </pic:spPr>
                </pic:pic>
              </a:graphicData>
            </a:graphic>
          </wp:inline>
        </w:drawing>
      </w:r>
    </w:p>
    <w:p w:rsidR="00B40707" w:rsidRPr="00F450EA" w:rsidRDefault="00C523F7" w:rsidP="00C523F7">
      <w:pPr>
        <w:pStyle w:val="Legenda"/>
      </w:pPr>
      <w:bookmarkStart w:id="372" w:name="_Ref135752062"/>
      <w:bookmarkStart w:id="373" w:name="_Toc137205297"/>
      <w:r w:rsidRPr="00F450EA">
        <w:t xml:space="preserve">Figure </w:t>
      </w:r>
      <w:fldSimple w:instr=" SEQ Figure \* ARABIC ">
        <w:r w:rsidR="007D7833">
          <w:rPr>
            <w:noProof/>
          </w:rPr>
          <w:t>103</w:t>
        </w:r>
      </w:fldSimple>
      <w:bookmarkEnd w:id="372"/>
      <w:r w:rsidR="00A42C76" w:rsidRPr="00F450EA">
        <w:t>.</w:t>
      </w:r>
      <w:r w:rsidR="002638FD" w:rsidRPr="00F450EA">
        <w:t xml:space="preserve"> Reference building with high values of alignment and mirror symmetry</w:t>
      </w:r>
      <w:bookmarkEnd w:id="373"/>
    </w:p>
    <w:p w:rsidR="00B40707" w:rsidRPr="00F450EA" w:rsidRDefault="00B40707" w:rsidP="00B40707">
      <w:pPr>
        <w:jc w:val="center"/>
      </w:pPr>
    </w:p>
    <w:p w:rsidR="00C523F7" w:rsidRPr="00F450EA" w:rsidRDefault="00B40707" w:rsidP="00C523F7">
      <w:pPr>
        <w:keepNext/>
        <w:jc w:val="center"/>
      </w:pPr>
      <w:r w:rsidRPr="00F450EA">
        <w:rPr>
          <w:noProof/>
        </w:rPr>
        <w:lastRenderedPageBreak/>
        <w:drawing>
          <wp:inline distT="0" distB="0" distL="0" distR="0">
            <wp:extent cx="2466975" cy="2252455"/>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91331" cy="2274693"/>
                    </a:xfrm>
                    <a:prstGeom prst="rect">
                      <a:avLst/>
                    </a:prstGeom>
                    <a:noFill/>
                    <a:ln>
                      <a:noFill/>
                    </a:ln>
                  </pic:spPr>
                </pic:pic>
              </a:graphicData>
            </a:graphic>
          </wp:inline>
        </w:drawing>
      </w:r>
    </w:p>
    <w:p w:rsidR="00B40707" w:rsidRPr="00F450EA" w:rsidRDefault="00C523F7" w:rsidP="00C523F7">
      <w:pPr>
        <w:pStyle w:val="Legenda"/>
      </w:pPr>
      <w:bookmarkStart w:id="374" w:name="_Ref135752075"/>
      <w:bookmarkStart w:id="375" w:name="_Toc137205298"/>
      <w:r w:rsidRPr="00F450EA">
        <w:t xml:space="preserve">Figure </w:t>
      </w:r>
      <w:fldSimple w:instr=" SEQ Figure \* ARABIC ">
        <w:r w:rsidR="007D7833">
          <w:rPr>
            <w:noProof/>
          </w:rPr>
          <w:t>104</w:t>
        </w:r>
      </w:fldSimple>
      <w:bookmarkEnd w:id="374"/>
      <w:r w:rsidR="00A42C76" w:rsidRPr="00F450EA">
        <w:t>.</w:t>
      </w:r>
      <w:r w:rsidR="002638FD" w:rsidRPr="00F450EA">
        <w:t xml:space="preserve"> Evaluation of the building from </w:t>
      </w:r>
      <w:r w:rsidR="002638FD" w:rsidRPr="00F450EA">
        <w:fldChar w:fldCharType="begin"/>
      </w:r>
      <w:r w:rsidR="002638FD" w:rsidRPr="00F450EA">
        <w:instrText xml:space="preserve"> REF _Ref135752062 \h </w:instrText>
      </w:r>
      <w:r w:rsidR="002638FD" w:rsidRPr="00F450EA">
        <w:fldChar w:fldCharType="separate"/>
      </w:r>
      <w:r w:rsidR="007D7833" w:rsidRPr="00F450EA">
        <w:t xml:space="preserve">Figure </w:t>
      </w:r>
      <w:r w:rsidR="007D7833">
        <w:rPr>
          <w:noProof/>
        </w:rPr>
        <w:t>103</w:t>
      </w:r>
      <w:bookmarkEnd w:id="375"/>
      <w:r w:rsidR="002638FD" w:rsidRPr="00F450EA">
        <w:fldChar w:fldCharType="end"/>
      </w:r>
    </w:p>
    <w:p w:rsidR="00A42C76" w:rsidRPr="00F450EA" w:rsidRDefault="00BF69A2" w:rsidP="00BF69A2">
      <w:pPr>
        <w:keepNext/>
        <w:jc w:val="center"/>
      </w:pPr>
      <w:r w:rsidRPr="00F450EA">
        <w:rPr>
          <w:noProof/>
        </w:rPr>
        <w:drawing>
          <wp:inline distT="0" distB="0" distL="0" distR="0">
            <wp:extent cx="5791815" cy="110490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19175" cy="1110119"/>
                    </a:xfrm>
                    <a:prstGeom prst="rect">
                      <a:avLst/>
                    </a:prstGeom>
                    <a:noFill/>
                    <a:ln>
                      <a:noFill/>
                    </a:ln>
                  </pic:spPr>
                </pic:pic>
              </a:graphicData>
            </a:graphic>
          </wp:inline>
        </w:drawing>
      </w:r>
    </w:p>
    <w:p w:rsidR="00EE5427" w:rsidRPr="00F450EA" w:rsidRDefault="00A42C76" w:rsidP="00A42C76">
      <w:pPr>
        <w:pStyle w:val="Legenda"/>
      </w:pPr>
      <w:bookmarkStart w:id="376" w:name="_Ref135752099"/>
      <w:bookmarkStart w:id="377" w:name="_Toc137205299"/>
      <w:r w:rsidRPr="00F450EA">
        <w:t xml:space="preserve">Figure </w:t>
      </w:r>
      <w:fldSimple w:instr=" SEQ Figure \* ARABIC ">
        <w:r w:rsidR="007D7833">
          <w:rPr>
            <w:noProof/>
          </w:rPr>
          <w:t>105</w:t>
        </w:r>
      </w:fldSimple>
      <w:bookmarkEnd w:id="376"/>
      <w:r w:rsidRPr="00F450EA">
        <w:t>.</w:t>
      </w:r>
      <w:r w:rsidR="002638FD" w:rsidRPr="00F450EA">
        <w:t xml:space="preserve"> Buildings from the initial population generated on the basis of the building in </w:t>
      </w:r>
      <w:r w:rsidR="002638FD" w:rsidRPr="00F450EA">
        <w:fldChar w:fldCharType="begin"/>
      </w:r>
      <w:r w:rsidR="002638FD" w:rsidRPr="00F450EA">
        <w:instrText xml:space="preserve"> REF _Ref135752062 \h </w:instrText>
      </w:r>
      <w:r w:rsidR="002638FD" w:rsidRPr="00F450EA">
        <w:fldChar w:fldCharType="separate"/>
      </w:r>
      <w:r w:rsidR="007D7833" w:rsidRPr="00F450EA">
        <w:t xml:space="preserve">Figure </w:t>
      </w:r>
      <w:r w:rsidR="007D7833">
        <w:rPr>
          <w:noProof/>
        </w:rPr>
        <w:t>103</w:t>
      </w:r>
      <w:bookmarkEnd w:id="377"/>
      <w:r w:rsidR="002638FD" w:rsidRPr="00F450EA">
        <w:fldChar w:fldCharType="end"/>
      </w:r>
    </w:p>
    <w:p w:rsidR="00B40707" w:rsidRPr="00F450EA" w:rsidRDefault="00B40707" w:rsidP="00380495"/>
    <w:p w:rsidR="00A42C76" w:rsidRPr="00F450EA" w:rsidRDefault="00BF69A2" w:rsidP="00A42C76">
      <w:pPr>
        <w:keepNext/>
      </w:pPr>
      <w:r w:rsidRPr="00F450EA">
        <w:rPr>
          <w:noProof/>
        </w:rPr>
        <w:drawing>
          <wp:inline distT="0" distB="0" distL="0" distR="0">
            <wp:extent cx="5829300" cy="2055743"/>
            <wp:effectExtent l="0" t="0" r="0" b="190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1719" cy="2081282"/>
                    </a:xfrm>
                    <a:prstGeom prst="rect">
                      <a:avLst/>
                    </a:prstGeom>
                    <a:noFill/>
                    <a:ln>
                      <a:noFill/>
                    </a:ln>
                  </pic:spPr>
                </pic:pic>
              </a:graphicData>
            </a:graphic>
          </wp:inline>
        </w:drawing>
      </w:r>
    </w:p>
    <w:p w:rsidR="00A42C76" w:rsidRPr="00F450EA" w:rsidRDefault="00A42C76" w:rsidP="00A42C76">
      <w:pPr>
        <w:pStyle w:val="Legenda"/>
      </w:pPr>
      <w:bookmarkStart w:id="378" w:name="_Ref135752125"/>
      <w:bookmarkStart w:id="379" w:name="_Toc137205300"/>
      <w:r w:rsidRPr="00F450EA">
        <w:t xml:space="preserve">Figure </w:t>
      </w:r>
      <w:fldSimple w:instr=" SEQ Figure \* ARABIC ">
        <w:r w:rsidR="007D7833">
          <w:rPr>
            <w:noProof/>
          </w:rPr>
          <w:t>106</w:t>
        </w:r>
      </w:fldSimple>
      <w:bookmarkEnd w:id="378"/>
      <w:r w:rsidRPr="00F450EA">
        <w:t>.</w:t>
      </w:r>
      <w:r w:rsidR="002638FD" w:rsidRPr="00F450EA">
        <w:t xml:space="preserve"> Evaluation of the buildings from </w:t>
      </w:r>
      <w:r w:rsidR="002638FD" w:rsidRPr="00F450EA">
        <w:fldChar w:fldCharType="begin"/>
      </w:r>
      <w:r w:rsidR="002638FD" w:rsidRPr="00F450EA">
        <w:instrText xml:space="preserve"> REF _Ref135752125 \h </w:instrText>
      </w:r>
      <w:r w:rsidR="002638FD" w:rsidRPr="00F450EA">
        <w:fldChar w:fldCharType="separate"/>
      </w:r>
      <w:r w:rsidR="007D7833" w:rsidRPr="00F450EA">
        <w:t xml:space="preserve">Figure </w:t>
      </w:r>
      <w:r w:rsidR="007D7833">
        <w:rPr>
          <w:noProof/>
        </w:rPr>
        <w:t>106</w:t>
      </w:r>
      <w:bookmarkEnd w:id="379"/>
      <w:r w:rsidR="002638FD" w:rsidRPr="00F450EA">
        <w:fldChar w:fldCharType="end"/>
      </w:r>
    </w:p>
    <w:p w:rsidR="00AE4A81" w:rsidRPr="00F450EA" w:rsidRDefault="00AE4A81" w:rsidP="00AE4A81">
      <w:pPr>
        <w:keepNext/>
        <w:jc w:val="center"/>
      </w:pPr>
      <w:r w:rsidRPr="00F450EA">
        <w:rPr>
          <w:noProof/>
        </w:rPr>
        <w:lastRenderedPageBreak/>
        <w:drawing>
          <wp:inline distT="0" distB="0" distL="0" distR="0">
            <wp:extent cx="5810250" cy="1219200"/>
            <wp:effectExtent l="0" t="0" r="0" b="0"/>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38583" cy="1225145"/>
                    </a:xfrm>
                    <a:prstGeom prst="rect">
                      <a:avLst/>
                    </a:prstGeom>
                    <a:noFill/>
                    <a:ln>
                      <a:noFill/>
                    </a:ln>
                  </pic:spPr>
                </pic:pic>
              </a:graphicData>
            </a:graphic>
          </wp:inline>
        </w:drawing>
      </w:r>
    </w:p>
    <w:p w:rsidR="00A42C76" w:rsidRPr="00F450EA" w:rsidRDefault="00AE4A81" w:rsidP="00AE4A81">
      <w:pPr>
        <w:pStyle w:val="Legenda"/>
      </w:pPr>
      <w:bookmarkStart w:id="380" w:name="_Ref135826709"/>
      <w:bookmarkStart w:id="381" w:name="_Toc137205301"/>
      <w:r w:rsidRPr="00F450EA">
        <w:t xml:space="preserve">Figure </w:t>
      </w:r>
      <w:fldSimple w:instr=" SEQ Figure \* ARABIC ">
        <w:r w:rsidR="007D7833">
          <w:rPr>
            <w:noProof/>
          </w:rPr>
          <w:t>107</w:t>
        </w:r>
      </w:fldSimple>
      <w:bookmarkEnd w:id="380"/>
      <w:r w:rsidR="002638FD" w:rsidRPr="00F450EA">
        <w:t>. Evolution results for the reference building show</w:t>
      </w:r>
      <w:r w:rsidR="00AF3ACB" w:rsidRPr="00F450EA">
        <w:t>ed</w:t>
      </w:r>
      <w:r w:rsidR="002638FD" w:rsidRPr="00F450EA">
        <w:t xml:space="preserve"> in </w:t>
      </w:r>
      <w:r w:rsidR="002638FD" w:rsidRPr="00F450EA">
        <w:fldChar w:fldCharType="begin"/>
      </w:r>
      <w:r w:rsidR="002638FD" w:rsidRPr="00F450EA">
        <w:instrText xml:space="preserve"> REF _Ref135752062 \h </w:instrText>
      </w:r>
      <w:r w:rsidR="002638FD" w:rsidRPr="00F450EA">
        <w:fldChar w:fldCharType="separate"/>
      </w:r>
      <w:r w:rsidR="007D7833" w:rsidRPr="00F450EA">
        <w:t xml:space="preserve">Figure </w:t>
      </w:r>
      <w:r w:rsidR="007D7833">
        <w:rPr>
          <w:noProof/>
        </w:rPr>
        <w:t>103</w:t>
      </w:r>
      <w:bookmarkEnd w:id="381"/>
      <w:r w:rsidR="002638FD" w:rsidRPr="00F450EA">
        <w:fldChar w:fldCharType="end"/>
      </w:r>
    </w:p>
    <w:p w:rsidR="00E55A32" w:rsidRPr="00F450EA" w:rsidRDefault="00E55A32" w:rsidP="00E55A32">
      <w:pPr>
        <w:keepNext/>
        <w:jc w:val="center"/>
      </w:pPr>
      <w:r w:rsidRPr="00F450EA">
        <w:rPr>
          <w:noProof/>
        </w:rPr>
        <w:drawing>
          <wp:inline distT="0" distB="0" distL="0" distR="0">
            <wp:extent cx="5762625" cy="2153708"/>
            <wp:effectExtent l="0" t="0" r="0"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17514" cy="2174222"/>
                    </a:xfrm>
                    <a:prstGeom prst="rect">
                      <a:avLst/>
                    </a:prstGeom>
                    <a:noFill/>
                    <a:ln>
                      <a:noFill/>
                    </a:ln>
                  </pic:spPr>
                </pic:pic>
              </a:graphicData>
            </a:graphic>
          </wp:inline>
        </w:drawing>
      </w:r>
    </w:p>
    <w:p w:rsidR="00AE4A81" w:rsidRPr="00F450EA" w:rsidRDefault="00E55A32" w:rsidP="00E55A32">
      <w:pPr>
        <w:pStyle w:val="Legenda"/>
      </w:pPr>
      <w:bookmarkStart w:id="382" w:name="_Ref135826722"/>
      <w:bookmarkStart w:id="383" w:name="_Toc137205302"/>
      <w:r w:rsidRPr="00F450EA">
        <w:t xml:space="preserve">Figure </w:t>
      </w:r>
      <w:fldSimple w:instr=" SEQ Figure \* ARABIC ">
        <w:r w:rsidR="007D7833">
          <w:rPr>
            <w:noProof/>
          </w:rPr>
          <w:t>108</w:t>
        </w:r>
      </w:fldSimple>
      <w:bookmarkEnd w:id="382"/>
      <w:r w:rsidR="002638FD" w:rsidRPr="00F450EA">
        <w:t xml:space="preserve">. Evaluation of the buildings from </w:t>
      </w:r>
      <w:r w:rsidR="002638FD" w:rsidRPr="00F450EA">
        <w:fldChar w:fldCharType="begin"/>
      </w:r>
      <w:r w:rsidR="002638FD" w:rsidRPr="00F450EA">
        <w:instrText xml:space="preserve"> REF _Ref135826709 \h </w:instrText>
      </w:r>
      <w:r w:rsidR="002638FD" w:rsidRPr="00F450EA">
        <w:fldChar w:fldCharType="separate"/>
      </w:r>
      <w:r w:rsidR="007D7833" w:rsidRPr="00F450EA">
        <w:t xml:space="preserve">Figure </w:t>
      </w:r>
      <w:r w:rsidR="007D7833">
        <w:rPr>
          <w:noProof/>
        </w:rPr>
        <w:t>107</w:t>
      </w:r>
      <w:bookmarkEnd w:id="383"/>
      <w:r w:rsidR="002638FD" w:rsidRPr="00F450EA">
        <w:fldChar w:fldCharType="end"/>
      </w:r>
    </w:p>
    <w:p w:rsidR="00E55A32" w:rsidRPr="00F450EA" w:rsidRDefault="00E55A32" w:rsidP="00380495"/>
    <w:p w:rsidR="002965E4" w:rsidRPr="00F450EA" w:rsidRDefault="002965E4" w:rsidP="00380495">
      <w:r w:rsidRPr="00F450EA">
        <w:t xml:space="preserve">Another example of the initial population based on the reference buildings from </w:t>
      </w:r>
      <w:r w:rsidR="00233BC5" w:rsidRPr="00F450EA">
        <w:fldChar w:fldCharType="begin"/>
      </w:r>
      <w:r w:rsidR="00233BC5" w:rsidRPr="00F450EA">
        <w:instrText xml:space="preserve"> REF _Ref135752062 \h </w:instrText>
      </w:r>
      <w:r w:rsidR="00233BC5" w:rsidRPr="00F450EA">
        <w:fldChar w:fldCharType="separate"/>
      </w:r>
      <w:r w:rsidR="007D7833" w:rsidRPr="00F450EA">
        <w:t xml:space="preserve">Figure </w:t>
      </w:r>
      <w:r w:rsidR="007D7833">
        <w:rPr>
          <w:noProof/>
        </w:rPr>
        <w:t>103</w:t>
      </w:r>
      <w:r w:rsidR="00233BC5" w:rsidRPr="00F450EA">
        <w:fldChar w:fldCharType="end"/>
      </w:r>
      <w:r w:rsidRPr="00F450EA">
        <w:t xml:space="preserve"> is shown in </w:t>
      </w:r>
      <w:r w:rsidR="00233BC5" w:rsidRPr="00F450EA">
        <w:fldChar w:fldCharType="begin"/>
      </w:r>
      <w:r w:rsidR="00233BC5" w:rsidRPr="00F450EA">
        <w:instrText xml:space="preserve"> REF _Ref135826779 \h </w:instrText>
      </w:r>
      <w:r w:rsidR="00233BC5" w:rsidRPr="00F450EA">
        <w:fldChar w:fldCharType="separate"/>
      </w:r>
      <w:r w:rsidR="007D7833" w:rsidRPr="00F450EA">
        <w:t xml:space="preserve">Figure </w:t>
      </w:r>
      <w:r w:rsidR="007D7833">
        <w:rPr>
          <w:noProof/>
        </w:rPr>
        <w:t>109</w:t>
      </w:r>
      <w:r w:rsidR="00233BC5" w:rsidRPr="00F450EA">
        <w:fldChar w:fldCharType="end"/>
      </w:r>
      <w:r w:rsidR="006206C8" w:rsidRPr="00F450EA">
        <w:t xml:space="preserve">, while </w:t>
      </w:r>
      <w:r w:rsidR="00233BC5" w:rsidRPr="00F450EA">
        <w:fldChar w:fldCharType="begin"/>
      </w:r>
      <w:r w:rsidR="00233BC5" w:rsidRPr="00F450EA">
        <w:instrText xml:space="preserve"> REF _Ref135826795 \h </w:instrText>
      </w:r>
      <w:r w:rsidR="00233BC5" w:rsidRPr="00F450EA">
        <w:fldChar w:fldCharType="separate"/>
      </w:r>
      <w:r w:rsidR="007D7833" w:rsidRPr="00F450EA">
        <w:t xml:space="preserve">Figure </w:t>
      </w:r>
      <w:r w:rsidR="007D7833">
        <w:rPr>
          <w:noProof/>
        </w:rPr>
        <w:t>110</w:t>
      </w:r>
      <w:r w:rsidR="00233BC5" w:rsidRPr="00F450EA">
        <w:fldChar w:fldCharType="end"/>
      </w:r>
      <w:r w:rsidR="006206C8" w:rsidRPr="00F450EA">
        <w:t xml:space="preserve"> contains the evaluation of aesthetic components of the generated buildings</w:t>
      </w:r>
      <w:r w:rsidRPr="00F450EA">
        <w:t xml:space="preserve">. This time the parameter “Reverted rules” has been set to “True”. The results after fifty iterations are presented in </w:t>
      </w:r>
      <w:r w:rsidR="00233BC5" w:rsidRPr="00F450EA">
        <w:fldChar w:fldCharType="begin"/>
      </w:r>
      <w:r w:rsidR="00233BC5" w:rsidRPr="00F450EA">
        <w:instrText xml:space="preserve"> REF _Ref135826813 \h </w:instrText>
      </w:r>
      <w:r w:rsidR="00233BC5" w:rsidRPr="00F450EA">
        <w:fldChar w:fldCharType="separate"/>
      </w:r>
      <w:r w:rsidR="007D7833" w:rsidRPr="00F450EA">
        <w:t xml:space="preserve">Figure </w:t>
      </w:r>
      <w:r w:rsidR="007D7833">
        <w:rPr>
          <w:noProof/>
        </w:rPr>
        <w:t>111</w:t>
      </w:r>
      <w:r w:rsidR="00233BC5" w:rsidRPr="00F450EA">
        <w:fldChar w:fldCharType="end"/>
      </w:r>
      <w:r w:rsidR="00BA6E3F" w:rsidRPr="00F450EA">
        <w:t xml:space="preserve">, and their evaluation is shown in </w:t>
      </w:r>
      <w:r w:rsidR="00233BC5" w:rsidRPr="00F450EA">
        <w:fldChar w:fldCharType="begin"/>
      </w:r>
      <w:r w:rsidR="00233BC5" w:rsidRPr="00F450EA">
        <w:instrText xml:space="preserve"> REF _Ref135826824 \h </w:instrText>
      </w:r>
      <w:r w:rsidR="00233BC5" w:rsidRPr="00F450EA">
        <w:fldChar w:fldCharType="separate"/>
      </w:r>
      <w:r w:rsidR="007D7833" w:rsidRPr="00F450EA">
        <w:t xml:space="preserve">Figure </w:t>
      </w:r>
      <w:r w:rsidR="007D7833">
        <w:rPr>
          <w:noProof/>
        </w:rPr>
        <w:t>112</w:t>
      </w:r>
      <w:r w:rsidR="00233BC5" w:rsidRPr="00F450EA">
        <w:fldChar w:fldCharType="end"/>
      </w:r>
      <w:r w:rsidR="00BA6E3F" w:rsidRPr="00F450EA">
        <w:t>.</w:t>
      </w:r>
    </w:p>
    <w:p w:rsidR="007449BD" w:rsidRPr="00F450EA" w:rsidRDefault="007449BD" w:rsidP="00380495"/>
    <w:p w:rsidR="00964D7D" w:rsidRPr="00F450EA" w:rsidRDefault="00964D7D" w:rsidP="00964D7D">
      <w:pPr>
        <w:keepNext/>
        <w:jc w:val="center"/>
      </w:pPr>
      <w:r w:rsidRPr="00F450EA">
        <w:rPr>
          <w:noProof/>
        </w:rPr>
        <w:drawing>
          <wp:inline distT="0" distB="0" distL="0" distR="0">
            <wp:extent cx="5696191" cy="1209675"/>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06254" cy="1211812"/>
                    </a:xfrm>
                    <a:prstGeom prst="rect">
                      <a:avLst/>
                    </a:prstGeom>
                    <a:noFill/>
                    <a:ln>
                      <a:noFill/>
                    </a:ln>
                  </pic:spPr>
                </pic:pic>
              </a:graphicData>
            </a:graphic>
          </wp:inline>
        </w:drawing>
      </w:r>
    </w:p>
    <w:p w:rsidR="00884DDF" w:rsidRPr="00F450EA" w:rsidRDefault="00964D7D" w:rsidP="00964D7D">
      <w:pPr>
        <w:pStyle w:val="Legenda"/>
      </w:pPr>
      <w:bookmarkStart w:id="384" w:name="_Ref135826779"/>
      <w:bookmarkStart w:id="385" w:name="_Toc137205303"/>
      <w:r w:rsidRPr="00F450EA">
        <w:t xml:space="preserve">Figure </w:t>
      </w:r>
      <w:fldSimple w:instr=" SEQ Figure \* ARABIC ">
        <w:r w:rsidR="007D7833">
          <w:rPr>
            <w:noProof/>
          </w:rPr>
          <w:t>109</w:t>
        </w:r>
      </w:fldSimple>
      <w:bookmarkEnd w:id="384"/>
      <w:r w:rsidR="00084096" w:rsidRPr="00F450EA">
        <w:t xml:space="preserve">. Another initial population generated on the basis of the building in </w:t>
      </w:r>
      <w:r w:rsidR="00084096" w:rsidRPr="00F450EA">
        <w:fldChar w:fldCharType="begin"/>
      </w:r>
      <w:r w:rsidR="00084096" w:rsidRPr="00F450EA">
        <w:instrText xml:space="preserve"> REF _Ref135752062 \h </w:instrText>
      </w:r>
      <w:r w:rsidR="00084096" w:rsidRPr="00F450EA">
        <w:fldChar w:fldCharType="separate"/>
      </w:r>
      <w:r w:rsidR="007D7833" w:rsidRPr="00F450EA">
        <w:t xml:space="preserve">Figure </w:t>
      </w:r>
      <w:r w:rsidR="007D7833">
        <w:rPr>
          <w:noProof/>
        </w:rPr>
        <w:t>103</w:t>
      </w:r>
      <w:r w:rsidR="00084096" w:rsidRPr="00F450EA">
        <w:fldChar w:fldCharType="end"/>
      </w:r>
      <w:r w:rsidR="00084096" w:rsidRPr="00F450EA">
        <w:t xml:space="preserve"> (with the use of graph grammar reverted rules)</w:t>
      </w:r>
      <w:bookmarkEnd w:id="385"/>
    </w:p>
    <w:p w:rsidR="00964D7D" w:rsidRPr="00F450EA" w:rsidRDefault="00964D7D" w:rsidP="00380495"/>
    <w:p w:rsidR="00964D7D" w:rsidRPr="00F450EA" w:rsidRDefault="00964D7D" w:rsidP="00964D7D">
      <w:pPr>
        <w:keepNext/>
        <w:jc w:val="center"/>
      </w:pPr>
      <w:r w:rsidRPr="00F450EA">
        <w:rPr>
          <w:noProof/>
        </w:rPr>
        <w:lastRenderedPageBreak/>
        <w:drawing>
          <wp:inline distT="0" distB="0" distL="0" distR="0">
            <wp:extent cx="5705475" cy="2154108"/>
            <wp:effectExtent l="0" t="0" r="0"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6837" cy="2173500"/>
                    </a:xfrm>
                    <a:prstGeom prst="rect">
                      <a:avLst/>
                    </a:prstGeom>
                    <a:noFill/>
                    <a:ln>
                      <a:noFill/>
                    </a:ln>
                  </pic:spPr>
                </pic:pic>
              </a:graphicData>
            </a:graphic>
          </wp:inline>
        </w:drawing>
      </w:r>
    </w:p>
    <w:p w:rsidR="00964D7D" w:rsidRPr="00F450EA" w:rsidRDefault="00964D7D" w:rsidP="00964D7D">
      <w:pPr>
        <w:pStyle w:val="Legenda"/>
      </w:pPr>
      <w:bookmarkStart w:id="386" w:name="_Ref135826795"/>
      <w:bookmarkStart w:id="387" w:name="_Toc137205304"/>
      <w:r w:rsidRPr="00F450EA">
        <w:t xml:space="preserve">Figure </w:t>
      </w:r>
      <w:fldSimple w:instr=" SEQ Figure \* ARABIC ">
        <w:r w:rsidR="007D7833">
          <w:rPr>
            <w:noProof/>
          </w:rPr>
          <w:t>110</w:t>
        </w:r>
      </w:fldSimple>
      <w:bookmarkEnd w:id="386"/>
      <w:r w:rsidR="00084096" w:rsidRPr="00F450EA">
        <w:t xml:space="preserve">. Evaluation of the buildings in </w:t>
      </w:r>
      <w:r w:rsidR="00084096" w:rsidRPr="00F450EA">
        <w:fldChar w:fldCharType="begin"/>
      </w:r>
      <w:r w:rsidR="00084096" w:rsidRPr="00F450EA">
        <w:instrText xml:space="preserve"> REF _Ref135826779 \h </w:instrText>
      </w:r>
      <w:r w:rsidR="00084096" w:rsidRPr="00F450EA">
        <w:fldChar w:fldCharType="separate"/>
      </w:r>
      <w:r w:rsidR="007D7833" w:rsidRPr="00F450EA">
        <w:t xml:space="preserve">Figure </w:t>
      </w:r>
      <w:r w:rsidR="007D7833">
        <w:rPr>
          <w:noProof/>
        </w:rPr>
        <w:t>109</w:t>
      </w:r>
      <w:bookmarkEnd w:id="387"/>
      <w:r w:rsidR="00084096" w:rsidRPr="00F450EA">
        <w:fldChar w:fldCharType="end"/>
      </w:r>
    </w:p>
    <w:p w:rsidR="00964D7D" w:rsidRPr="00F450EA" w:rsidRDefault="00964D7D" w:rsidP="00380495"/>
    <w:p w:rsidR="00964D7D" w:rsidRPr="00F450EA" w:rsidRDefault="00964D7D" w:rsidP="00964D7D">
      <w:pPr>
        <w:keepNext/>
        <w:jc w:val="center"/>
      </w:pPr>
      <w:r w:rsidRPr="00F450EA">
        <w:rPr>
          <w:noProof/>
        </w:rPr>
        <w:drawing>
          <wp:inline distT="0" distB="0" distL="0" distR="0">
            <wp:extent cx="5813534" cy="114300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26519" cy="1145553"/>
                    </a:xfrm>
                    <a:prstGeom prst="rect">
                      <a:avLst/>
                    </a:prstGeom>
                    <a:noFill/>
                    <a:ln>
                      <a:noFill/>
                    </a:ln>
                  </pic:spPr>
                </pic:pic>
              </a:graphicData>
            </a:graphic>
          </wp:inline>
        </w:drawing>
      </w:r>
    </w:p>
    <w:p w:rsidR="00964D7D" w:rsidRPr="00F450EA" w:rsidRDefault="00964D7D" w:rsidP="00964D7D">
      <w:pPr>
        <w:pStyle w:val="Legenda"/>
      </w:pPr>
      <w:bookmarkStart w:id="388" w:name="_Ref135826813"/>
      <w:bookmarkStart w:id="389" w:name="_Toc137205305"/>
      <w:r w:rsidRPr="00F450EA">
        <w:t xml:space="preserve">Figure </w:t>
      </w:r>
      <w:fldSimple w:instr=" SEQ Figure \* ARABIC ">
        <w:r w:rsidR="007D7833">
          <w:rPr>
            <w:noProof/>
          </w:rPr>
          <w:t>111</w:t>
        </w:r>
      </w:fldSimple>
      <w:bookmarkEnd w:id="388"/>
      <w:r w:rsidR="00084096" w:rsidRPr="00F450EA">
        <w:t xml:space="preserve">. Evolution results for the reference building shown in </w:t>
      </w:r>
      <w:r w:rsidR="00084096" w:rsidRPr="00F450EA">
        <w:fldChar w:fldCharType="begin"/>
      </w:r>
      <w:r w:rsidR="00084096" w:rsidRPr="00F450EA">
        <w:instrText xml:space="preserve"> REF _Ref135752062 \h </w:instrText>
      </w:r>
      <w:r w:rsidR="00084096" w:rsidRPr="00F450EA">
        <w:fldChar w:fldCharType="separate"/>
      </w:r>
      <w:r w:rsidR="007D7833" w:rsidRPr="00F450EA">
        <w:t xml:space="preserve">Figure </w:t>
      </w:r>
      <w:r w:rsidR="007D7833">
        <w:rPr>
          <w:noProof/>
        </w:rPr>
        <w:t>103</w:t>
      </w:r>
      <w:r w:rsidR="00084096" w:rsidRPr="00F450EA">
        <w:fldChar w:fldCharType="end"/>
      </w:r>
      <w:r w:rsidR="00084096" w:rsidRPr="00F450EA">
        <w:t xml:space="preserve"> (with the use of graph grammar reverted rules)</w:t>
      </w:r>
      <w:bookmarkEnd w:id="389"/>
    </w:p>
    <w:p w:rsidR="00964D7D" w:rsidRPr="00F450EA" w:rsidRDefault="00964D7D" w:rsidP="00380495"/>
    <w:p w:rsidR="00964D7D" w:rsidRPr="00F450EA" w:rsidRDefault="00964D7D" w:rsidP="00964D7D">
      <w:pPr>
        <w:keepNext/>
        <w:jc w:val="center"/>
      </w:pPr>
      <w:r w:rsidRPr="00F450EA">
        <w:rPr>
          <w:noProof/>
        </w:rPr>
        <w:drawing>
          <wp:inline distT="0" distB="0" distL="0" distR="0">
            <wp:extent cx="5813425" cy="2194865"/>
            <wp:effectExtent l="0" t="0" r="0" b="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81481" cy="2220560"/>
                    </a:xfrm>
                    <a:prstGeom prst="rect">
                      <a:avLst/>
                    </a:prstGeom>
                    <a:noFill/>
                    <a:ln>
                      <a:noFill/>
                    </a:ln>
                  </pic:spPr>
                </pic:pic>
              </a:graphicData>
            </a:graphic>
          </wp:inline>
        </w:drawing>
      </w:r>
    </w:p>
    <w:p w:rsidR="00964D7D" w:rsidRPr="00F450EA" w:rsidRDefault="00964D7D" w:rsidP="00964D7D">
      <w:pPr>
        <w:pStyle w:val="Legenda"/>
      </w:pPr>
      <w:bookmarkStart w:id="390" w:name="_Ref135826824"/>
      <w:bookmarkStart w:id="391" w:name="_Toc137205306"/>
      <w:r w:rsidRPr="00F450EA">
        <w:t xml:space="preserve">Figure </w:t>
      </w:r>
      <w:fldSimple w:instr=" SEQ Figure \* ARABIC ">
        <w:r w:rsidR="007D7833">
          <w:rPr>
            <w:noProof/>
          </w:rPr>
          <w:t>112</w:t>
        </w:r>
      </w:fldSimple>
      <w:bookmarkEnd w:id="390"/>
      <w:r w:rsidR="00173997" w:rsidRPr="00F450EA">
        <w:t xml:space="preserve">. Evaluation of the buildings in </w:t>
      </w:r>
      <w:r w:rsidR="00173997" w:rsidRPr="00F450EA">
        <w:fldChar w:fldCharType="begin"/>
      </w:r>
      <w:r w:rsidR="00173997" w:rsidRPr="00F450EA">
        <w:instrText xml:space="preserve"> REF _Ref135826813 \h </w:instrText>
      </w:r>
      <w:r w:rsidR="00173997" w:rsidRPr="00F450EA">
        <w:fldChar w:fldCharType="separate"/>
      </w:r>
      <w:r w:rsidR="007D7833" w:rsidRPr="00F450EA">
        <w:t xml:space="preserve">Figure </w:t>
      </w:r>
      <w:r w:rsidR="007D7833">
        <w:rPr>
          <w:noProof/>
        </w:rPr>
        <w:t>111</w:t>
      </w:r>
      <w:bookmarkEnd w:id="391"/>
      <w:r w:rsidR="00173997" w:rsidRPr="00F450EA">
        <w:fldChar w:fldCharType="end"/>
      </w:r>
    </w:p>
    <w:p w:rsidR="00884DDF" w:rsidRPr="00F450EA" w:rsidRDefault="00884DDF" w:rsidP="00380495"/>
    <w:p w:rsidR="00E253DB" w:rsidRPr="00F450EA" w:rsidRDefault="002068EA" w:rsidP="00380495">
      <w:r w:rsidRPr="00F450EA">
        <w:lastRenderedPageBreak/>
        <w:fldChar w:fldCharType="begin"/>
      </w:r>
      <w:r w:rsidRPr="00F450EA">
        <w:instrText xml:space="preserve"> REF _Ref135772819 \h </w:instrText>
      </w:r>
      <w:r w:rsidRPr="00F450EA">
        <w:fldChar w:fldCharType="separate"/>
      </w:r>
      <w:r w:rsidR="007D7833" w:rsidRPr="00F450EA">
        <w:t xml:space="preserve">Figure </w:t>
      </w:r>
      <w:r w:rsidR="007D7833">
        <w:rPr>
          <w:noProof/>
        </w:rPr>
        <w:t>113</w:t>
      </w:r>
      <w:r w:rsidRPr="00F450EA">
        <w:fldChar w:fldCharType="end"/>
      </w:r>
      <w:r w:rsidRPr="00F450EA">
        <w:t xml:space="preserve">, </w:t>
      </w:r>
      <w:r w:rsidRPr="00F450EA">
        <w:fldChar w:fldCharType="begin"/>
      </w:r>
      <w:r w:rsidRPr="00F450EA">
        <w:instrText xml:space="preserve"> REF _Ref135772834 \h </w:instrText>
      </w:r>
      <w:r w:rsidRPr="00F450EA">
        <w:fldChar w:fldCharType="separate"/>
      </w:r>
      <w:r w:rsidR="007D7833" w:rsidRPr="00F450EA">
        <w:t xml:space="preserve">Figure </w:t>
      </w:r>
      <w:r w:rsidR="007D7833">
        <w:rPr>
          <w:noProof/>
        </w:rPr>
        <w:t>116</w:t>
      </w:r>
      <w:r w:rsidRPr="00F450EA">
        <w:fldChar w:fldCharType="end"/>
      </w:r>
      <w:r w:rsidRPr="00F450EA">
        <w:t xml:space="preserve"> and </w:t>
      </w:r>
      <w:r w:rsidRPr="00F450EA">
        <w:fldChar w:fldCharType="begin"/>
      </w:r>
      <w:r w:rsidRPr="00F450EA">
        <w:instrText xml:space="preserve"> REF _Ref135772858 \h </w:instrText>
      </w:r>
      <w:r w:rsidRPr="00F450EA">
        <w:fldChar w:fldCharType="separate"/>
      </w:r>
      <w:r w:rsidR="007D7833" w:rsidRPr="00F450EA">
        <w:t xml:space="preserve">Figure </w:t>
      </w:r>
      <w:r w:rsidR="007D7833">
        <w:rPr>
          <w:noProof/>
        </w:rPr>
        <w:t>119</w:t>
      </w:r>
      <w:r w:rsidRPr="00F450EA">
        <w:fldChar w:fldCharType="end"/>
      </w:r>
      <w:r w:rsidRPr="00F450EA">
        <w:t xml:space="preserve"> </w:t>
      </w:r>
      <w:r w:rsidR="00E253DB" w:rsidRPr="00F450EA">
        <w:t>contain other examples of reference buildings.</w:t>
      </w:r>
      <w:r w:rsidRPr="00F450EA">
        <w:t xml:space="preserve"> </w:t>
      </w:r>
      <w:r w:rsidRPr="00F450EA">
        <w:fldChar w:fldCharType="begin"/>
      </w:r>
      <w:r w:rsidRPr="00F450EA">
        <w:instrText xml:space="preserve"> REF _Ref135772900 \h </w:instrText>
      </w:r>
      <w:r w:rsidRPr="00F450EA">
        <w:fldChar w:fldCharType="separate"/>
      </w:r>
      <w:r w:rsidR="007D7833" w:rsidRPr="00F450EA">
        <w:t xml:space="preserve">Figure </w:t>
      </w:r>
      <w:r w:rsidR="007D7833">
        <w:rPr>
          <w:noProof/>
        </w:rPr>
        <w:t>114</w:t>
      </w:r>
      <w:r w:rsidRPr="00F450EA">
        <w:fldChar w:fldCharType="end"/>
      </w:r>
      <w:r w:rsidRPr="00F450EA">
        <w:t xml:space="preserve">, </w:t>
      </w:r>
      <w:r w:rsidRPr="00F450EA">
        <w:fldChar w:fldCharType="begin"/>
      </w:r>
      <w:r w:rsidRPr="00F450EA">
        <w:instrText xml:space="preserve"> REF _Ref135772911 \h </w:instrText>
      </w:r>
      <w:r w:rsidRPr="00F450EA">
        <w:fldChar w:fldCharType="separate"/>
      </w:r>
      <w:r w:rsidR="007D7833" w:rsidRPr="00F450EA">
        <w:t xml:space="preserve">Figure </w:t>
      </w:r>
      <w:r w:rsidR="007D7833">
        <w:rPr>
          <w:noProof/>
        </w:rPr>
        <w:t>117</w:t>
      </w:r>
      <w:r w:rsidRPr="00F450EA">
        <w:fldChar w:fldCharType="end"/>
      </w:r>
      <w:r w:rsidRPr="00F450EA">
        <w:t xml:space="preserve"> and </w:t>
      </w:r>
      <w:r w:rsidRPr="00F450EA">
        <w:fldChar w:fldCharType="begin"/>
      </w:r>
      <w:r w:rsidRPr="00F450EA">
        <w:instrText xml:space="preserve"> REF _Ref135772923 \h </w:instrText>
      </w:r>
      <w:r w:rsidRPr="00F450EA">
        <w:fldChar w:fldCharType="separate"/>
      </w:r>
      <w:r w:rsidR="007D7833" w:rsidRPr="00F450EA">
        <w:t xml:space="preserve">Figure </w:t>
      </w:r>
      <w:r w:rsidR="007D7833">
        <w:rPr>
          <w:noProof/>
        </w:rPr>
        <w:t>120</w:t>
      </w:r>
      <w:r w:rsidRPr="00F450EA">
        <w:fldChar w:fldCharType="end"/>
      </w:r>
      <w:r w:rsidRPr="00F450EA">
        <w:t xml:space="preserve"> present </w:t>
      </w:r>
      <w:r w:rsidR="002A0E87" w:rsidRPr="00F450EA">
        <w:t xml:space="preserve">generated initial populations, while </w:t>
      </w:r>
      <w:r w:rsidR="002A0E87" w:rsidRPr="00F450EA">
        <w:fldChar w:fldCharType="begin"/>
      </w:r>
      <w:r w:rsidR="002A0E87" w:rsidRPr="00F450EA">
        <w:instrText xml:space="preserve"> REF _Ref135773089 \h </w:instrText>
      </w:r>
      <w:r w:rsidR="002A0E87" w:rsidRPr="00F450EA">
        <w:fldChar w:fldCharType="separate"/>
      </w:r>
      <w:r w:rsidR="007D7833" w:rsidRPr="00F450EA">
        <w:t xml:space="preserve">Figure </w:t>
      </w:r>
      <w:r w:rsidR="007D7833">
        <w:rPr>
          <w:noProof/>
        </w:rPr>
        <w:t>115</w:t>
      </w:r>
      <w:r w:rsidR="002A0E87" w:rsidRPr="00F450EA">
        <w:fldChar w:fldCharType="end"/>
      </w:r>
      <w:r w:rsidR="002A0E87" w:rsidRPr="00F450EA">
        <w:t xml:space="preserve">, </w:t>
      </w:r>
      <w:r w:rsidR="002A0E87" w:rsidRPr="00F450EA">
        <w:fldChar w:fldCharType="begin"/>
      </w:r>
      <w:r w:rsidR="002A0E87" w:rsidRPr="00F450EA">
        <w:instrText xml:space="preserve"> REF _Ref135773098 \h </w:instrText>
      </w:r>
      <w:r w:rsidR="002A0E87" w:rsidRPr="00F450EA">
        <w:fldChar w:fldCharType="separate"/>
      </w:r>
      <w:r w:rsidR="007D7833" w:rsidRPr="00F450EA">
        <w:t xml:space="preserve">Figure </w:t>
      </w:r>
      <w:r w:rsidR="007D7833">
        <w:rPr>
          <w:noProof/>
        </w:rPr>
        <w:t>118</w:t>
      </w:r>
      <w:r w:rsidR="002A0E87" w:rsidRPr="00F450EA">
        <w:fldChar w:fldCharType="end"/>
      </w:r>
      <w:r w:rsidR="002A0E87" w:rsidRPr="00F450EA">
        <w:t xml:space="preserve"> and </w:t>
      </w:r>
      <w:r w:rsidR="002A0E87" w:rsidRPr="00F450EA">
        <w:fldChar w:fldCharType="begin"/>
      </w:r>
      <w:r w:rsidR="002A0E87" w:rsidRPr="00F450EA">
        <w:instrText xml:space="preserve"> REF _Ref135773107 \h </w:instrText>
      </w:r>
      <w:r w:rsidR="002A0E87" w:rsidRPr="00F450EA">
        <w:fldChar w:fldCharType="separate"/>
      </w:r>
      <w:r w:rsidR="007D7833" w:rsidRPr="00F450EA">
        <w:t xml:space="preserve">Figure </w:t>
      </w:r>
      <w:r w:rsidR="007D7833">
        <w:rPr>
          <w:noProof/>
        </w:rPr>
        <w:t>121</w:t>
      </w:r>
      <w:r w:rsidR="002A0E87" w:rsidRPr="00F450EA">
        <w:fldChar w:fldCharType="end"/>
      </w:r>
      <w:r w:rsidR="002A0E87" w:rsidRPr="00F450EA">
        <w:t xml:space="preserve"> </w:t>
      </w:r>
      <w:r w:rsidR="00E253DB" w:rsidRPr="00F450EA">
        <w:t>present the results evolved in response to each of these examples.</w:t>
      </w:r>
    </w:p>
    <w:p w:rsidR="00964D7D" w:rsidRPr="00F450EA" w:rsidRDefault="00964D7D" w:rsidP="00380495"/>
    <w:p w:rsidR="006128EA" w:rsidRPr="00F450EA" w:rsidRDefault="006128EA" w:rsidP="006128EA">
      <w:pPr>
        <w:keepNext/>
        <w:jc w:val="center"/>
      </w:pPr>
      <w:r w:rsidRPr="00F450EA">
        <w:rPr>
          <w:noProof/>
        </w:rPr>
        <w:drawing>
          <wp:inline distT="0" distB="0" distL="0" distR="0">
            <wp:extent cx="2790825" cy="2415588"/>
            <wp:effectExtent l="0" t="0" r="0" b="381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38149" cy="2456549"/>
                    </a:xfrm>
                    <a:prstGeom prst="rect">
                      <a:avLst/>
                    </a:prstGeom>
                    <a:noFill/>
                    <a:ln>
                      <a:noFill/>
                    </a:ln>
                  </pic:spPr>
                </pic:pic>
              </a:graphicData>
            </a:graphic>
          </wp:inline>
        </w:drawing>
      </w:r>
    </w:p>
    <w:p w:rsidR="006128EA" w:rsidRPr="00F450EA" w:rsidRDefault="006128EA" w:rsidP="006128EA">
      <w:pPr>
        <w:pStyle w:val="Legenda"/>
      </w:pPr>
      <w:bookmarkStart w:id="392" w:name="_Ref135772819"/>
      <w:bookmarkStart w:id="393" w:name="_Toc137205307"/>
      <w:r w:rsidRPr="00F450EA">
        <w:t xml:space="preserve">Figure </w:t>
      </w:r>
      <w:fldSimple w:instr=" SEQ Figure \* ARABIC ">
        <w:r w:rsidR="007D7833">
          <w:rPr>
            <w:noProof/>
          </w:rPr>
          <w:t>113</w:t>
        </w:r>
      </w:fldSimple>
      <w:bookmarkEnd w:id="392"/>
      <w:r w:rsidR="002C579A" w:rsidRPr="00F450EA">
        <w:t>. Reference building with high value of mirror symmetry</w:t>
      </w:r>
      <w:bookmarkEnd w:id="393"/>
    </w:p>
    <w:p w:rsidR="00F9761A" w:rsidRPr="00F450EA" w:rsidRDefault="00F9761A" w:rsidP="00F9761A">
      <w:pPr>
        <w:keepNext/>
        <w:jc w:val="center"/>
      </w:pPr>
      <w:r w:rsidRPr="00F450EA">
        <w:rPr>
          <w:noProof/>
        </w:rPr>
        <w:drawing>
          <wp:inline distT="0" distB="0" distL="0" distR="0">
            <wp:extent cx="4499239" cy="3619500"/>
            <wp:effectExtent l="0" t="0" r="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42499" cy="3654301"/>
                    </a:xfrm>
                    <a:prstGeom prst="rect">
                      <a:avLst/>
                    </a:prstGeom>
                    <a:noFill/>
                    <a:ln>
                      <a:noFill/>
                    </a:ln>
                  </pic:spPr>
                </pic:pic>
              </a:graphicData>
            </a:graphic>
          </wp:inline>
        </w:drawing>
      </w:r>
    </w:p>
    <w:p w:rsidR="00F9761A" w:rsidRPr="00F450EA" w:rsidRDefault="00F9761A" w:rsidP="00F9761A">
      <w:pPr>
        <w:pStyle w:val="Legenda"/>
      </w:pPr>
      <w:bookmarkStart w:id="394" w:name="_Ref135772900"/>
      <w:bookmarkStart w:id="395" w:name="_Toc137205308"/>
      <w:r w:rsidRPr="00F450EA">
        <w:t xml:space="preserve">Figure </w:t>
      </w:r>
      <w:fldSimple w:instr=" SEQ Figure \* ARABIC ">
        <w:r w:rsidR="007D7833">
          <w:rPr>
            <w:noProof/>
          </w:rPr>
          <w:t>114</w:t>
        </w:r>
      </w:fldSimple>
      <w:bookmarkEnd w:id="394"/>
      <w:r w:rsidR="002C579A" w:rsidRPr="00F450EA">
        <w:t xml:space="preserve">. Initial population based on the building from </w:t>
      </w:r>
      <w:r w:rsidR="00B55471" w:rsidRPr="00F450EA">
        <w:fldChar w:fldCharType="begin"/>
      </w:r>
      <w:r w:rsidR="00B55471" w:rsidRPr="00F450EA">
        <w:instrText xml:space="preserve"> REF _Ref135772819 \h </w:instrText>
      </w:r>
      <w:r w:rsidR="00B55471" w:rsidRPr="00F450EA">
        <w:fldChar w:fldCharType="separate"/>
      </w:r>
      <w:r w:rsidR="007D7833" w:rsidRPr="00F450EA">
        <w:t xml:space="preserve">Figure </w:t>
      </w:r>
      <w:r w:rsidR="007D7833">
        <w:rPr>
          <w:noProof/>
        </w:rPr>
        <w:t>113</w:t>
      </w:r>
      <w:bookmarkEnd w:id="395"/>
      <w:r w:rsidR="00B55471" w:rsidRPr="00F450EA">
        <w:fldChar w:fldCharType="end"/>
      </w:r>
    </w:p>
    <w:p w:rsidR="006128EA" w:rsidRPr="00F450EA" w:rsidRDefault="006128EA" w:rsidP="006128EA">
      <w:pPr>
        <w:keepNext/>
        <w:jc w:val="center"/>
      </w:pPr>
    </w:p>
    <w:p w:rsidR="007C0E35" w:rsidRPr="00F450EA" w:rsidRDefault="007C0E35" w:rsidP="007C0E35">
      <w:pPr>
        <w:keepNext/>
        <w:jc w:val="center"/>
      </w:pPr>
      <w:r w:rsidRPr="00F450EA">
        <w:rPr>
          <w:noProof/>
        </w:rPr>
        <w:drawing>
          <wp:inline distT="0" distB="0" distL="0" distR="0">
            <wp:extent cx="5944150" cy="16573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60724" cy="1661971"/>
                    </a:xfrm>
                    <a:prstGeom prst="rect">
                      <a:avLst/>
                    </a:prstGeom>
                    <a:noFill/>
                    <a:ln>
                      <a:noFill/>
                    </a:ln>
                  </pic:spPr>
                </pic:pic>
              </a:graphicData>
            </a:graphic>
          </wp:inline>
        </w:drawing>
      </w:r>
    </w:p>
    <w:p w:rsidR="006128EA" w:rsidRPr="00F450EA" w:rsidRDefault="007C0E35" w:rsidP="007C0E35">
      <w:pPr>
        <w:pStyle w:val="Legenda"/>
      </w:pPr>
      <w:bookmarkStart w:id="396" w:name="_Ref135773089"/>
      <w:bookmarkStart w:id="397" w:name="_Toc137205309"/>
      <w:r w:rsidRPr="00F450EA">
        <w:t xml:space="preserve">Figure </w:t>
      </w:r>
      <w:fldSimple w:instr=" SEQ Figure \* ARABIC ">
        <w:r w:rsidR="007D7833">
          <w:rPr>
            <w:noProof/>
          </w:rPr>
          <w:t>115</w:t>
        </w:r>
      </w:fldSimple>
      <w:bookmarkEnd w:id="396"/>
      <w:r w:rsidR="00B55471" w:rsidRPr="00F450EA">
        <w:t xml:space="preserve">. Evolution results for the reference building from </w:t>
      </w:r>
      <w:r w:rsidR="00B55471" w:rsidRPr="00F450EA">
        <w:fldChar w:fldCharType="begin"/>
      </w:r>
      <w:r w:rsidR="00B55471" w:rsidRPr="00F450EA">
        <w:instrText xml:space="preserve"> REF _Ref135772819 \h </w:instrText>
      </w:r>
      <w:r w:rsidR="00B55471" w:rsidRPr="00F450EA">
        <w:fldChar w:fldCharType="separate"/>
      </w:r>
      <w:r w:rsidR="007D7833" w:rsidRPr="00F450EA">
        <w:t xml:space="preserve">Figure </w:t>
      </w:r>
      <w:r w:rsidR="007D7833">
        <w:rPr>
          <w:noProof/>
        </w:rPr>
        <w:t>113</w:t>
      </w:r>
      <w:bookmarkEnd w:id="397"/>
      <w:r w:rsidR="00B55471" w:rsidRPr="00F450EA">
        <w:fldChar w:fldCharType="end"/>
      </w:r>
    </w:p>
    <w:p w:rsidR="007C0E35" w:rsidRPr="00F450EA" w:rsidRDefault="007C0E35" w:rsidP="007C0E35"/>
    <w:p w:rsidR="004240BC" w:rsidRPr="00F450EA" w:rsidRDefault="004240BC" w:rsidP="004240BC">
      <w:pPr>
        <w:keepNext/>
        <w:jc w:val="center"/>
      </w:pPr>
      <w:r w:rsidRPr="00F450EA">
        <w:rPr>
          <w:noProof/>
        </w:rPr>
        <w:drawing>
          <wp:inline distT="0" distB="0" distL="0" distR="0">
            <wp:extent cx="3497178" cy="2076450"/>
            <wp:effectExtent l="0" t="0" r="8255"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59724" cy="2113587"/>
                    </a:xfrm>
                    <a:prstGeom prst="rect">
                      <a:avLst/>
                    </a:prstGeom>
                    <a:noFill/>
                    <a:ln>
                      <a:noFill/>
                    </a:ln>
                  </pic:spPr>
                </pic:pic>
              </a:graphicData>
            </a:graphic>
          </wp:inline>
        </w:drawing>
      </w:r>
    </w:p>
    <w:p w:rsidR="007C0E35" w:rsidRPr="00F450EA" w:rsidRDefault="004240BC" w:rsidP="004240BC">
      <w:pPr>
        <w:pStyle w:val="Legenda"/>
      </w:pPr>
      <w:bookmarkStart w:id="398" w:name="_Ref135772834"/>
      <w:bookmarkStart w:id="399" w:name="_Toc137205310"/>
      <w:r w:rsidRPr="00F450EA">
        <w:t xml:space="preserve">Figure </w:t>
      </w:r>
      <w:fldSimple w:instr=" SEQ Figure \* ARABIC ">
        <w:r w:rsidR="007D7833">
          <w:rPr>
            <w:noProof/>
          </w:rPr>
          <w:t>116</w:t>
        </w:r>
      </w:fldSimple>
      <w:bookmarkEnd w:id="398"/>
      <w:r w:rsidR="00B55471" w:rsidRPr="00F450EA">
        <w:t>. Two reference buildings</w:t>
      </w:r>
      <w:bookmarkEnd w:id="399"/>
    </w:p>
    <w:p w:rsidR="00BC4A00" w:rsidRPr="00F450EA" w:rsidRDefault="00BC4A00" w:rsidP="00BC4A00">
      <w:pPr>
        <w:keepNext/>
        <w:jc w:val="center"/>
      </w:pPr>
      <w:r w:rsidRPr="00F450EA">
        <w:rPr>
          <w:noProof/>
        </w:rPr>
        <w:lastRenderedPageBreak/>
        <w:drawing>
          <wp:inline distT="0" distB="0" distL="0" distR="0">
            <wp:extent cx="4368998" cy="3514725"/>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09610" cy="3547396"/>
                    </a:xfrm>
                    <a:prstGeom prst="rect">
                      <a:avLst/>
                    </a:prstGeom>
                    <a:noFill/>
                    <a:ln>
                      <a:noFill/>
                    </a:ln>
                  </pic:spPr>
                </pic:pic>
              </a:graphicData>
            </a:graphic>
          </wp:inline>
        </w:drawing>
      </w:r>
    </w:p>
    <w:p w:rsidR="00F9761A" w:rsidRPr="00F450EA" w:rsidRDefault="00BC4A00" w:rsidP="00BC4A00">
      <w:pPr>
        <w:pStyle w:val="Legenda"/>
      </w:pPr>
      <w:bookmarkStart w:id="400" w:name="_Ref135772911"/>
      <w:bookmarkStart w:id="401" w:name="_Toc137205311"/>
      <w:r w:rsidRPr="00F450EA">
        <w:t xml:space="preserve">Figure </w:t>
      </w:r>
      <w:fldSimple w:instr=" SEQ Figure \* ARABIC ">
        <w:r w:rsidR="007D7833">
          <w:rPr>
            <w:noProof/>
          </w:rPr>
          <w:t>117</w:t>
        </w:r>
      </w:fldSimple>
      <w:bookmarkEnd w:id="400"/>
      <w:r w:rsidR="00B55471" w:rsidRPr="00F450EA">
        <w:t xml:space="preserve">. Initial population based on the buildings from </w:t>
      </w:r>
      <w:r w:rsidR="00B55471" w:rsidRPr="00F450EA">
        <w:fldChar w:fldCharType="begin"/>
      </w:r>
      <w:r w:rsidR="00B55471" w:rsidRPr="00F450EA">
        <w:instrText xml:space="preserve"> REF _Ref135772834 \h </w:instrText>
      </w:r>
      <w:r w:rsidR="00B55471" w:rsidRPr="00F450EA">
        <w:fldChar w:fldCharType="separate"/>
      </w:r>
      <w:r w:rsidR="007D7833" w:rsidRPr="00F450EA">
        <w:t xml:space="preserve">Figure </w:t>
      </w:r>
      <w:r w:rsidR="007D7833">
        <w:rPr>
          <w:noProof/>
        </w:rPr>
        <w:t>116</w:t>
      </w:r>
      <w:bookmarkEnd w:id="401"/>
      <w:r w:rsidR="00B55471" w:rsidRPr="00F450EA">
        <w:fldChar w:fldCharType="end"/>
      </w:r>
    </w:p>
    <w:p w:rsidR="00A14094" w:rsidRPr="00F450EA" w:rsidRDefault="00A14094" w:rsidP="00A14094">
      <w:pPr>
        <w:keepNext/>
        <w:jc w:val="center"/>
      </w:pPr>
      <w:r w:rsidRPr="00F450EA">
        <w:rPr>
          <w:noProof/>
        </w:rPr>
        <w:drawing>
          <wp:inline distT="0" distB="0" distL="0" distR="0">
            <wp:extent cx="4400550" cy="3556363"/>
            <wp:effectExtent l="0" t="0" r="0" b="635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421550" cy="3573335"/>
                    </a:xfrm>
                    <a:prstGeom prst="rect">
                      <a:avLst/>
                    </a:prstGeom>
                    <a:noFill/>
                    <a:ln>
                      <a:noFill/>
                    </a:ln>
                  </pic:spPr>
                </pic:pic>
              </a:graphicData>
            </a:graphic>
          </wp:inline>
        </w:drawing>
      </w:r>
    </w:p>
    <w:p w:rsidR="004240BC" w:rsidRPr="00F450EA" w:rsidRDefault="00A14094" w:rsidP="00A14094">
      <w:pPr>
        <w:pStyle w:val="Legenda"/>
      </w:pPr>
      <w:bookmarkStart w:id="402" w:name="_Ref135773098"/>
      <w:bookmarkStart w:id="403" w:name="_Toc137205312"/>
      <w:r w:rsidRPr="00F450EA">
        <w:t xml:space="preserve">Figure </w:t>
      </w:r>
      <w:fldSimple w:instr=" SEQ Figure \* ARABIC ">
        <w:r w:rsidR="007D7833">
          <w:rPr>
            <w:noProof/>
          </w:rPr>
          <w:t>118</w:t>
        </w:r>
      </w:fldSimple>
      <w:bookmarkEnd w:id="402"/>
      <w:r w:rsidR="00B55471" w:rsidRPr="00F450EA">
        <w:t xml:space="preserve">. Evolution results for the reference buildings from </w:t>
      </w:r>
      <w:r w:rsidR="00B55471" w:rsidRPr="00F450EA">
        <w:fldChar w:fldCharType="begin"/>
      </w:r>
      <w:r w:rsidR="00B55471" w:rsidRPr="00F450EA">
        <w:instrText xml:space="preserve"> REF _Ref135772834 \h </w:instrText>
      </w:r>
      <w:r w:rsidR="00B55471" w:rsidRPr="00F450EA">
        <w:fldChar w:fldCharType="separate"/>
      </w:r>
      <w:r w:rsidR="007D7833" w:rsidRPr="00F450EA">
        <w:t xml:space="preserve">Figure </w:t>
      </w:r>
      <w:r w:rsidR="007D7833">
        <w:rPr>
          <w:noProof/>
        </w:rPr>
        <w:t>116</w:t>
      </w:r>
      <w:bookmarkEnd w:id="403"/>
      <w:r w:rsidR="00B55471" w:rsidRPr="00F450EA">
        <w:fldChar w:fldCharType="end"/>
      </w:r>
    </w:p>
    <w:p w:rsidR="0052774E" w:rsidRPr="00F450EA" w:rsidRDefault="0052774E" w:rsidP="0052774E">
      <w:pPr>
        <w:keepNext/>
        <w:jc w:val="center"/>
      </w:pPr>
      <w:r w:rsidRPr="00F450EA">
        <w:rPr>
          <w:noProof/>
        </w:rPr>
        <w:lastRenderedPageBreak/>
        <w:drawing>
          <wp:inline distT="0" distB="0" distL="0" distR="0">
            <wp:extent cx="2762250" cy="2486025"/>
            <wp:effectExtent l="0" t="0" r="0" b="9525"/>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82244" cy="2504020"/>
                    </a:xfrm>
                    <a:prstGeom prst="rect">
                      <a:avLst/>
                    </a:prstGeom>
                    <a:noFill/>
                    <a:ln>
                      <a:noFill/>
                    </a:ln>
                  </pic:spPr>
                </pic:pic>
              </a:graphicData>
            </a:graphic>
          </wp:inline>
        </w:drawing>
      </w:r>
    </w:p>
    <w:p w:rsidR="0052774E" w:rsidRPr="00F450EA" w:rsidRDefault="0052774E" w:rsidP="0052774E">
      <w:pPr>
        <w:pStyle w:val="Legenda"/>
      </w:pPr>
      <w:bookmarkStart w:id="404" w:name="_Ref135772858"/>
      <w:bookmarkStart w:id="405" w:name="_Toc137205313"/>
      <w:r w:rsidRPr="00F450EA">
        <w:t xml:space="preserve">Figure </w:t>
      </w:r>
      <w:fldSimple w:instr=" SEQ Figure \* ARABIC ">
        <w:r w:rsidR="007D7833">
          <w:rPr>
            <w:noProof/>
          </w:rPr>
          <w:t>119</w:t>
        </w:r>
      </w:fldSimple>
      <w:bookmarkEnd w:id="404"/>
      <w:r w:rsidR="00B55471" w:rsidRPr="00F450EA">
        <w:t>. Reference building with high values of both rotational and mirror symmetry</w:t>
      </w:r>
      <w:bookmarkEnd w:id="405"/>
    </w:p>
    <w:p w:rsidR="00FA21C4" w:rsidRPr="00F450EA" w:rsidRDefault="00FA21C4" w:rsidP="00FA21C4">
      <w:pPr>
        <w:keepNext/>
        <w:jc w:val="center"/>
      </w:pPr>
      <w:r w:rsidRPr="00F450EA">
        <w:rPr>
          <w:noProof/>
        </w:rPr>
        <w:drawing>
          <wp:inline distT="0" distB="0" distL="0" distR="0">
            <wp:extent cx="4499239" cy="3619500"/>
            <wp:effectExtent l="0" t="0" r="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21274" cy="3637227"/>
                    </a:xfrm>
                    <a:prstGeom prst="rect">
                      <a:avLst/>
                    </a:prstGeom>
                    <a:noFill/>
                    <a:ln>
                      <a:noFill/>
                    </a:ln>
                  </pic:spPr>
                </pic:pic>
              </a:graphicData>
            </a:graphic>
          </wp:inline>
        </w:drawing>
      </w:r>
    </w:p>
    <w:p w:rsidR="00FA21C4" w:rsidRPr="00F450EA" w:rsidRDefault="00FA21C4" w:rsidP="00FA21C4">
      <w:pPr>
        <w:pStyle w:val="Legenda"/>
      </w:pPr>
      <w:bookmarkStart w:id="406" w:name="_Ref135772923"/>
      <w:bookmarkStart w:id="407" w:name="_Toc137205314"/>
      <w:r w:rsidRPr="00F450EA">
        <w:t xml:space="preserve">Figure </w:t>
      </w:r>
      <w:fldSimple w:instr=" SEQ Figure \* ARABIC ">
        <w:r w:rsidR="007D7833">
          <w:rPr>
            <w:noProof/>
          </w:rPr>
          <w:t>120</w:t>
        </w:r>
      </w:fldSimple>
      <w:bookmarkEnd w:id="406"/>
      <w:r w:rsidR="00B55471" w:rsidRPr="00F450EA">
        <w:t xml:space="preserve">. Initial population based on the building from </w:t>
      </w:r>
      <w:r w:rsidR="00B55471" w:rsidRPr="00F450EA">
        <w:fldChar w:fldCharType="begin"/>
      </w:r>
      <w:r w:rsidR="00B55471" w:rsidRPr="00F450EA">
        <w:instrText xml:space="preserve"> REF _Ref135772858 \h </w:instrText>
      </w:r>
      <w:r w:rsidR="00B55471" w:rsidRPr="00F450EA">
        <w:fldChar w:fldCharType="separate"/>
      </w:r>
      <w:r w:rsidR="007D7833" w:rsidRPr="00F450EA">
        <w:t xml:space="preserve">Figure </w:t>
      </w:r>
      <w:r w:rsidR="007D7833">
        <w:rPr>
          <w:noProof/>
        </w:rPr>
        <w:t>119</w:t>
      </w:r>
      <w:bookmarkEnd w:id="407"/>
      <w:r w:rsidR="00B55471" w:rsidRPr="00F450EA">
        <w:fldChar w:fldCharType="end"/>
      </w:r>
    </w:p>
    <w:p w:rsidR="0052774E" w:rsidRPr="00F450EA" w:rsidRDefault="0052774E" w:rsidP="0052774E"/>
    <w:p w:rsidR="002E7095" w:rsidRPr="00F450EA" w:rsidRDefault="0052774E" w:rsidP="002E7095">
      <w:pPr>
        <w:keepNext/>
        <w:jc w:val="center"/>
      </w:pPr>
      <w:r w:rsidRPr="00F450EA">
        <w:rPr>
          <w:noProof/>
        </w:rPr>
        <w:lastRenderedPageBreak/>
        <w:drawing>
          <wp:inline distT="0" distB="0" distL="0" distR="0">
            <wp:extent cx="5962650" cy="1860954"/>
            <wp:effectExtent l="0" t="0" r="0" b="635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000220" cy="1872680"/>
                    </a:xfrm>
                    <a:prstGeom prst="rect">
                      <a:avLst/>
                    </a:prstGeom>
                    <a:noFill/>
                    <a:ln>
                      <a:noFill/>
                    </a:ln>
                  </pic:spPr>
                </pic:pic>
              </a:graphicData>
            </a:graphic>
          </wp:inline>
        </w:drawing>
      </w:r>
    </w:p>
    <w:p w:rsidR="006128EA" w:rsidRPr="00F450EA" w:rsidRDefault="002E7095" w:rsidP="002E7095">
      <w:pPr>
        <w:pStyle w:val="Legenda"/>
      </w:pPr>
      <w:bookmarkStart w:id="408" w:name="_Ref135773107"/>
      <w:bookmarkStart w:id="409" w:name="_Toc137205315"/>
      <w:r w:rsidRPr="00F450EA">
        <w:t xml:space="preserve">Figure </w:t>
      </w:r>
      <w:fldSimple w:instr=" SEQ Figure \* ARABIC ">
        <w:r w:rsidR="007D7833">
          <w:rPr>
            <w:noProof/>
          </w:rPr>
          <w:t>121</w:t>
        </w:r>
      </w:fldSimple>
      <w:bookmarkEnd w:id="408"/>
      <w:r w:rsidR="00B55471" w:rsidRPr="00F450EA">
        <w:t xml:space="preserve">. Evolution results for the reference building from </w:t>
      </w:r>
      <w:r w:rsidR="00B55471" w:rsidRPr="00F450EA">
        <w:fldChar w:fldCharType="begin"/>
      </w:r>
      <w:r w:rsidR="00B55471" w:rsidRPr="00F450EA">
        <w:instrText xml:space="preserve"> REF _Ref135772858 \h </w:instrText>
      </w:r>
      <w:r w:rsidR="00B55471" w:rsidRPr="00F450EA">
        <w:fldChar w:fldCharType="separate"/>
      </w:r>
      <w:r w:rsidR="007D7833" w:rsidRPr="00F450EA">
        <w:t xml:space="preserve">Figure </w:t>
      </w:r>
      <w:r w:rsidR="007D7833">
        <w:rPr>
          <w:noProof/>
        </w:rPr>
        <w:t>119</w:t>
      </w:r>
      <w:bookmarkEnd w:id="409"/>
      <w:r w:rsidR="00B55471" w:rsidRPr="00F450EA">
        <w:fldChar w:fldCharType="end"/>
      </w:r>
    </w:p>
    <w:p w:rsidR="00380495" w:rsidRPr="00F450EA" w:rsidRDefault="00380495" w:rsidP="00380495">
      <w:pPr>
        <w:pStyle w:val="Nagwek2"/>
        <w:rPr>
          <w:color w:val="auto"/>
        </w:rPr>
      </w:pPr>
      <w:r w:rsidRPr="00F450EA">
        <w:rPr>
          <w:color w:val="auto"/>
        </w:rPr>
        <w:t xml:space="preserve"> </w:t>
      </w:r>
      <w:bookmarkStart w:id="410" w:name="_Toc137205185"/>
      <w:r w:rsidRPr="00F450EA">
        <w:rPr>
          <w:color w:val="auto"/>
        </w:rPr>
        <w:t>Summary</w:t>
      </w:r>
      <w:bookmarkEnd w:id="410"/>
    </w:p>
    <w:p w:rsidR="00E34DB3" w:rsidRPr="00F450EA" w:rsidRDefault="00E34DB3" w:rsidP="00C943BB">
      <w:r w:rsidRPr="00F450EA">
        <w:t>In this dissertation</w:t>
      </w:r>
      <w:r w:rsidR="00AF3ACB" w:rsidRPr="00F450EA">
        <w:t>,</w:t>
      </w:r>
      <w:r w:rsidRPr="00F450EA">
        <w:t xml:space="preserve"> the author has proposed a design method that implements the Recognition-By-Components model of Biederman. Architectural forms are created by the designer with the use of basic components corresponding to Biederman’s geons. In the presented solution composition graphs have been applied and adapted for internal representation of designs</w:t>
      </w:r>
      <w:r w:rsidR="00220069" w:rsidRPr="00F450EA">
        <w:t>,</w:t>
      </w:r>
      <w:r w:rsidRPr="00F450EA">
        <w:t xml:space="preserve"> and graph grammars have been employed </w:t>
      </w:r>
      <w:r w:rsidR="00333B72" w:rsidRPr="00F450EA">
        <w:t xml:space="preserve">to generate buildings of similar aesthetic character to the </w:t>
      </w:r>
      <w:r w:rsidR="00463B80" w:rsidRPr="00F450EA">
        <w:t>reference building provided by the designer.</w:t>
      </w:r>
      <w:r w:rsidRPr="00F450EA">
        <w:t xml:space="preserve"> Further, the genetic algorithm has been proposed and implemented for</w:t>
      </w:r>
      <w:r w:rsidR="00AF3ACB" w:rsidRPr="00F450EA">
        <w:t xml:space="preserve"> the</w:t>
      </w:r>
      <w:r w:rsidRPr="00F450EA">
        <w:t xml:space="preserve"> </w:t>
      </w:r>
      <w:r w:rsidR="00220069" w:rsidRPr="00F450EA">
        <w:t>optimisation of aesthetic</w:t>
      </w:r>
      <w:r w:rsidR="00A8154B" w:rsidRPr="00F450EA">
        <w:t xml:space="preserve"> features corresponding to the reference building.</w:t>
      </w:r>
    </w:p>
    <w:p w:rsidR="00A8154B" w:rsidRPr="00F450EA" w:rsidRDefault="00A8154B" w:rsidP="00C943BB">
      <w:r w:rsidRPr="00F450EA">
        <w:t xml:space="preserve">The presented approach enables </w:t>
      </w:r>
      <w:r w:rsidR="00AF3ACB" w:rsidRPr="00F450EA">
        <w:t xml:space="preserve">the </w:t>
      </w:r>
      <w:r w:rsidRPr="00F450EA">
        <w:t xml:space="preserve">generation of simple buildings in a given aesthetic character. The design process is to </w:t>
      </w:r>
      <w:r w:rsidR="00AF3ACB" w:rsidRPr="00F450EA">
        <w:t>a</w:t>
      </w:r>
      <w:r w:rsidRPr="00F450EA">
        <w:t xml:space="preserve"> large extent driven by the designer, who, except from providing the reference building,</w:t>
      </w:r>
      <w:r w:rsidR="002E32CB" w:rsidRPr="00F450EA">
        <w:t xml:space="preserve"> can </w:t>
      </w:r>
      <w:r w:rsidR="00811EFD" w:rsidRPr="00F450EA">
        <w:t>set the values of</w:t>
      </w:r>
      <w:r w:rsidR="002E32CB" w:rsidRPr="00F450EA">
        <w:t xml:space="preserve"> parameters of the constructed graph grammar and of the evolution process</w:t>
      </w:r>
      <w:r w:rsidR="00846FC4" w:rsidRPr="00F450EA">
        <w:t>. The designer may also modify individuals in the given generation and</w:t>
      </w:r>
      <w:r w:rsidR="002E32CB" w:rsidRPr="00F450EA">
        <w:t xml:space="preserve"> decide when the evolution stops.</w:t>
      </w:r>
    </w:p>
    <w:p w:rsidR="00076873" w:rsidRPr="00F450EA" w:rsidRDefault="00076873" w:rsidP="00C943BB">
      <w:r w:rsidRPr="00F450EA">
        <w:t xml:space="preserve">The genotype in a form of </w:t>
      </w:r>
      <w:r w:rsidR="00822CA2" w:rsidRPr="00F450EA">
        <w:t xml:space="preserve">a sequence of graph grammar rules </w:t>
      </w:r>
      <w:r w:rsidR="00B523FE" w:rsidRPr="00F450EA">
        <w:t>resembles</w:t>
      </w:r>
      <w:r w:rsidR="00AF3ACB" w:rsidRPr="00F450EA">
        <w:t>,</w:t>
      </w:r>
      <w:r w:rsidR="00B523FE" w:rsidRPr="00F450EA">
        <w:t xml:space="preserve"> by its simplicity</w:t>
      </w:r>
      <w:r w:rsidR="00AF3ACB" w:rsidRPr="00F450EA">
        <w:t>,</w:t>
      </w:r>
      <w:r w:rsidR="00B523FE" w:rsidRPr="00F450EA">
        <w:t xml:space="preserve"> the binary encoding while enabling fast translation into </w:t>
      </w:r>
      <w:r w:rsidR="00811EFD" w:rsidRPr="00F450EA">
        <w:t>the</w:t>
      </w:r>
      <w:r w:rsidR="00B523FE" w:rsidRPr="00F450EA">
        <w:t xml:space="preserve"> graph representation. The crossover operator is very easy to implement on a sequence of rules, contrary to the crossover of graphs, which is a </w:t>
      </w:r>
      <w:r w:rsidR="00BE217B" w:rsidRPr="00F450EA">
        <w:t>more complex</w:t>
      </w:r>
      <w:r w:rsidR="00B523FE" w:rsidRPr="00F450EA">
        <w:t xml:space="preserve"> problem.</w:t>
      </w:r>
      <w:r w:rsidR="0024706D" w:rsidRPr="00F450EA">
        <w:t xml:space="preserve"> The descendant forms belong to the language generated by the graph grammar </w:t>
      </w:r>
      <w:r w:rsidR="00811EFD" w:rsidRPr="00F450EA">
        <w:t xml:space="preserve">that is </w:t>
      </w:r>
      <w:r w:rsidR="0024706D" w:rsidRPr="00F450EA">
        <w:t>used to generate the initial population, which helps to preserve the aesthetic character of the designs.</w:t>
      </w:r>
    </w:p>
    <w:p w:rsidR="00074A34" w:rsidRPr="00F450EA" w:rsidRDefault="00074A34" w:rsidP="00C943BB">
      <w:r w:rsidRPr="00F450EA">
        <w:t>The obtained results show</w:t>
      </w:r>
      <w:r w:rsidR="00811EFD" w:rsidRPr="00F450EA">
        <w:t xml:space="preserve"> the</w:t>
      </w:r>
      <w:r w:rsidRPr="00F450EA">
        <w:t xml:space="preserve"> increase of</w:t>
      </w:r>
      <w:r w:rsidR="00811EFD" w:rsidRPr="00F450EA">
        <w:t xml:space="preserve"> the</w:t>
      </w:r>
      <w:r w:rsidRPr="00F450EA">
        <w:t xml:space="preserve"> aesthetic similarity between the population individuals and the reference buildings</w:t>
      </w:r>
      <w:r w:rsidR="00A12033" w:rsidRPr="00F450EA">
        <w:t xml:space="preserve">, with aesthetic components like mirror and rotational symmetry, alignment, number of components, number of component types, equilibrium and </w:t>
      </w:r>
      <w:r w:rsidR="00811EFD" w:rsidRPr="00F450EA">
        <w:t xml:space="preserve">number of </w:t>
      </w:r>
      <w:r w:rsidR="00335380" w:rsidRPr="00F450EA">
        <w:t>solid collisions taken into account.</w:t>
      </w:r>
    </w:p>
    <w:p w:rsidR="00856688" w:rsidRPr="00F450EA" w:rsidRDefault="00856688" w:rsidP="00C943BB">
      <w:r w:rsidRPr="00F450EA">
        <w:t xml:space="preserve">Of course, </w:t>
      </w:r>
      <w:r w:rsidR="00811EFD" w:rsidRPr="00F450EA">
        <w:t>the presented</w:t>
      </w:r>
      <w:r w:rsidRPr="00F450EA">
        <w:t xml:space="preserve"> approach has some limitations. The Biederman model assumes </w:t>
      </w:r>
      <w:r w:rsidR="00494B24" w:rsidRPr="00F450EA">
        <w:t xml:space="preserve">the perceived objects can be </w:t>
      </w:r>
      <w:r w:rsidR="00811EFD" w:rsidRPr="00F450EA">
        <w:t xml:space="preserve">divided into parts possible to be </w:t>
      </w:r>
      <w:r w:rsidR="00494B24" w:rsidRPr="00F450EA">
        <w:t>mapped into simple abstract solids (geons), which is not always true, especially in</w:t>
      </w:r>
      <w:r w:rsidR="00AF3ACB" w:rsidRPr="00F450EA">
        <w:t xml:space="preserve"> the</w:t>
      </w:r>
      <w:r w:rsidR="00494B24" w:rsidRPr="00F450EA">
        <w:t xml:space="preserve"> </w:t>
      </w:r>
      <w:r w:rsidR="0033667C" w:rsidRPr="00F450EA">
        <w:t xml:space="preserve">case of organic forms. What is more, this model distinguishes only two main relations between the components, “end-to-end” and </w:t>
      </w:r>
      <w:r w:rsidR="0033667C" w:rsidRPr="00F450EA">
        <w:lastRenderedPageBreak/>
        <w:t>“end-to-side”. The relations indicating some distance between the components, like „above”, “behind’, etc. are not regarded, which limits the possibilities of architectural design.</w:t>
      </w:r>
    </w:p>
    <w:p w:rsidR="00A36223" w:rsidRPr="00F450EA" w:rsidRDefault="00EA34F9" w:rsidP="001D2724">
      <w:r w:rsidRPr="00F450EA">
        <w:t>Another limitation is the usage of a simple context-free graph grammar to generate the initial population. On the one hand, this approach enables</w:t>
      </w:r>
      <w:r w:rsidR="008B337B" w:rsidRPr="00F450EA">
        <w:t xml:space="preserve"> the</w:t>
      </w:r>
      <w:r w:rsidRPr="00F450EA">
        <w:t xml:space="preserve"> effective generation of graphs. On the other, it </w:t>
      </w:r>
      <w:r w:rsidR="00AC75AA" w:rsidRPr="00F450EA">
        <w:t xml:space="preserve">prevents </w:t>
      </w:r>
      <w:r w:rsidR="001D2724" w:rsidRPr="00F450EA">
        <w:t>obtaining graphs in which the right side of the applied rule is connected to more than one node of the developed graph.</w:t>
      </w:r>
    </w:p>
    <w:p w:rsidR="00C943BB" w:rsidRPr="00F450EA" w:rsidRDefault="00C943BB" w:rsidP="00C943BB"/>
    <w:p w:rsidR="00380495" w:rsidRPr="00F450EA" w:rsidRDefault="00380495" w:rsidP="00380495">
      <w:pPr>
        <w:pStyle w:val="Nagwek2"/>
        <w:rPr>
          <w:color w:val="auto"/>
        </w:rPr>
      </w:pPr>
      <w:r w:rsidRPr="00F450EA">
        <w:rPr>
          <w:color w:val="auto"/>
        </w:rPr>
        <w:t xml:space="preserve"> </w:t>
      </w:r>
      <w:bookmarkStart w:id="411" w:name="_Toc137205186"/>
      <w:r w:rsidRPr="00F450EA">
        <w:rPr>
          <w:color w:val="auto"/>
        </w:rPr>
        <w:t>Further work</w:t>
      </w:r>
      <w:bookmarkEnd w:id="411"/>
    </w:p>
    <w:p w:rsidR="00380495" w:rsidRPr="00F450EA" w:rsidRDefault="008B337B" w:rsidP="00380495">
      <w:r w:rsidRPr="00F450EA">
        <w:t>F</w:t>
      </w:r>
      <w:r w:rsidR="00EC5FB0" w:rsidRPr="00F450EA">
        <w:t xml:space="preserve">urther work </w:t>
      </w:r>
      <w:r w:rsidR="00786457" w:rsidRPr="00F450EA">
        <w:t xml:space="preserve">will include attempts to overcome the stated limitations. More relations can be considered to construct more complex forms. </w:t>
      </w:r>
      <w:r w:rsidR="0010139A" w:rsidRPr="00F450EA">
        <w:t>The concept of design patterns will be developed by enabling nested hierarchies and dynamic construction of patterns, where each pattern has assigned a separate graph grammar that generates similar forms.</w:t>
      </w:r>
      <w:r w:rsidR="00110D35" w:rsidRPr="00F450EA">
        <w:t xml:space="preserve"> This can result in more advanced possibilities </w:t>
      </w:r>
      <w:r w:rsidRPr="00F450EA">
        <w:t>for</w:t>
      </w:r>
      <w:r w:rsidR="00110D35" w:rsidRPr="00F450EA">
        <w:t xml:space="preserve"> graph embedding.</w:t>
      </w:r>
    </w:p>
    <w:p w:rsidR="00B14FC6" w:rsidRPr="00F450EA" w:rsidRDefault="00CB655E" w:rsidP="00B32F6C">
      <w:r w:rsidRPr="00F450EA">
        <w:t xml:space="preserve">Another field of research is the aesthetic measure applied in the fitness function. At the moment, it regards only perfect relations of alignment and symmetry, which corresponds to Birkhoff’s approach, in which </w:t>
      </w:r>
      <w:r w:rsidR="000C5B1C" w:rsidRPr="00F450EA">
        <w:t>imperfect relations of order are perceived negatively. This conception does not seem to include organic forms, where perfect symmetry and alignment relations rarely occur, but it does not prevent the perceived object from being regarded as beautiful.</w:t>
      </w:r>
    </w:p>
    <w:p w:rsidR="00990E7D" w:rsidRDefault="00990E7D">
      <w:pPr>
        <w:sectPr w:rsidR="00990E7D" w:rsidSect="0082696E">
          <w:headerReference w:type="default" r:id="rId166"/>
          <w:pgSz w:w="11906" w:h="16838"/>
          <w:pgMar w:top="1417" w:right="1417" w:bottom="1417" w:left="1417" w:header="708" w:footer="708" w:gutter="0"/>
          <w:cols w:space="708"/>
          <w:docGrid w:linePitch="360"/>
        </w:sectPr>
      </w:pPr>
    </w:p>
    <w:p w:rsidR="00990E7D" w:rsidRDefault="00990E7D" w:rsidP="00990E7D">
      <w:pPr>
        <w:pStyle w:val="Nagwek1"/>
        <w:jc w:val="center"/>
        <w:sectPr w:rsidR="00990E7D" w:rsidSect="0082696E">
          <w:headerReference w:type="default" r:id="rId167"/>
          <w:footerReference w:type="default" r:id="rId168"/>
          <w:pgSz w:w="11906" w:h="16838"/>
          <w:pgMar w:top="1417" w:right="1417" w:bottom="1417" w:left="1417" w:header="708" w:footer="708" w:gutter="0"/>
          <w:cols w:space="708"/>
          <w:docGrid w:linePitch="360"/>
        </w:sectPr>
      </w:pPr>
      <w:bookmarkStart w:id="412" w:name="_Toc137205187"/>
      <w:r>
        <w:lastRenderedPageBreak/>
        <w:t>Appendices</w:t>
      </w:r>
      <w:bookmarkEnd w:id="412"/>
    </w:p>
    <w:p w:rsidR="00B14FC6" w:rsidRDefault="00657F9D" w:rsidP="00E325C5">
      <w:pPr>
        <w:pStyle w:val="Nagwek2"/>
        <w:numPr>
          <w:ilvl w:val="0"/>
          <w:numId w:val="0"/>
        </w:numPr>
        <w:rPr>
          <w:color w:val="auto"/>
        </w:rPr>
      </w:pPr>
      <w:bookmarkStart w:id="413" w:name="_Ref136968848"/>
      <w:bookmarkStart w:id="414" w:name="_Toc137205188"/>
      <w:r w:rsidRPr="00657F9D">
        <w:rPr>
          <w:color w:val="auto"/>
        </w:rPr>
        <w:lastRenderedPageBreak/>
        <w:t>Appendix A</w:t>
      </w:r>
      <w:r w:rsidR="0017514B">
        <w:rPr>
          <w:color w:val="auto"/>
        </w:rPr>
        <w:t>: The algorithms for determining the number of order relations</w:t>
      </w:r>
      <w:bookmarkEnd w:id="413"/>
      <w:bookmarkEnd w:id="414"/>
    </w:p>
    <w:p w:rsidR="00F705EF" w:rsidRPr="00F705EF" w:rsidRDefault="00F705EF" w:rsidP="00F705EF"/>
    <w:p w:rsidR="00B14FC6" w:rsidRPr="00657F9D" w:rsidRDefault="00B14FC6" w:rsidP="00657F9D">
      <w:pPr>
        <w:pStyle w:val="Nagwek3"/>
        <w:numPr>
          <w:ilvl w:val="0"/>
          <w:numId w:val="0"/>
        </w:numPr>
        <w:rPr>
          <w:color w:val="auto"/>
        </w:rPr>
      </w:pPr>
      <w:bookmarkStart w:id="415" w:name="_Toc137205189"/>
      <w:r w:rsidRPr="00657F9D">
        <w:rPr>
          <w:color w:val="auto"/>
        </w:rPr>
        <w:t xml:space="preserve">The algorithm for determining the </w:t>
      </w:r>
      <w:r w:rsidR="00075B7D" w:rsidRPr="00657F9D">
        <w:rPr>
          <w:color w:val="auto"/>
        </w:rPr>
        <w:t xml:space="preserve">number of </w:t>
      </w:r>
      <w:r w:rsidRPr="00657F9D">
        <w:rPr>
          <w:color w:val="auto"/>
        </w:rPr>
        <w:t xml:space="preserve">alignment </w:t>
      </w:r>
      <w:r w:rsidR="00075B7D" w:rsidRPr="00657F9D">
        <w:rPr>
          <w:color w:val="auto"/>
        </w:rPr>
        <w:t>relations</w:t>
      </w:r>
      <w:r w:rsidR="0034199D" w:rsidRPr="00657F9D">
        <w:rPr>
          <w:color w:val="auto"/>
        </w:rPr>
        <w:t xml:space="preserve"> in a group of components</w:t>
      </w:r>
      <w:bookmarkEnd w:id="415"/>
    </w:p>
    <w:p w:rsidR="00F705EF" w:rsidRPr="00F450EA" w:rsidRDefault="00F705EF" w:rsidP="00075B7D">
      <w:pPr>
        <w:rPr>
          <w:rFonts w:eastAsiaTheme="minorEastAsia"/>
          <w:lang w:eastAsia="en-GB"/>
        </w:rPr>
      </w:pPr>
      <w:r>
        <w:rPr>
          <w:rFonts w:eastAsiaTheme="minorEastAsia"/>
          <w:lang w:eastAsia="en-GB"/>
        </w:rPr>
        <w:t xml:space="preserve">Input: </w:t>
      </w:r>
      <w:r w:rsidR="00E634EF">
        <w:rPr>
          <w:rFonts w:eastAsiaTheme="minorEastAsia"/>
          <w:lang w:eastAsia="en-GB"/>
        </w:rPr>
        <w:t xml:space="preserve">a </w:t>
      </w:r>
      <w:r>
        <w:rPr>
          <w:rFonts w:eastAsiaTheme="minorEastAsia"/>
          <w:lang w:eastAsia="en-GB"/>
        </w:rPr>
        <w:t>list of components</w:t>
      </w:r>
      <w:r w:rsidR="0029248B">
        <w:rPr>
          <w:rFonts w:eastAsiaTheme="minorEastAsia"/>
          <w:lang w:eastAsia="en-GB"/>
        </w:rPr>
        <w:br/>
      </w:r>
      <w:r>
        <w:rPr>
          <w:rFonts w:eastAsiaTheme="minorEastAsia"/>
          <w:lang w:eastAsia="en-GB"/>
        </w:rPr>
        <w:t xml:space="preserve">Output: </w:t>
      </w:r>
      <w:r w:rsidR="00E634EF">
        <w:rPr>
          <w:rFonts w:eastAsiaTheme="minorEastAsia"/>
          <w:lang w:eastAsia="en-GB"/>
        </w:rPr>
        <w:t xml:space="preserve">a list </w:t>
      </w:r>
      <w:r w:rsidR="00ED4948">
        <w:rPr>
          <w:rFonts w:eastAsiaTheme="minorEastAsia"/>
          <w:lang w:eastAsia="en-GB"/>
        </w:rPr>
        <w:t>of numbers</w:t>
      </w:r>
      <w:r>
        <w:rPr>
          <w:rFonts w:eastAsiaTheme="minorEastAsia"/>
          <w:lang w:eastAsia="en-GB"/>
        </w:rPr>
        <w:t xml:space="preserve"> </w:t>
      </w:r>
    </w:p>
    <w:p w:rsidR="00075B7D" w:rsidRPr="00F450EA" w:rsidRDefault="00075B7D" w:rsidP="00075B7D">
      <w:pPr>
        <w:rPr>
          <w:rFonts w:eastAsiaTheme="minorEastAsia"/>
          <w:lang w:eastAsia="en-GB"/>
        </w:rPr>
      </w:pPr>
      <w:r w:rsidRPr="00F450EA">
        <w:rPr>
          <w:rFonts w:eastAsiaTheme="minorEastAsia"/>
          <w:lang w:eastAsia="en-GB"/>
        </w:rPr>
        <w:t>The number of alignment relations is computed in the following steps:</w:t>
      </w:r>
    </w:p>
    <w:p w:rsidR="00075B7D" w:rsidRPr="00F450EA" w:rsidRDefault="00075B7D" w:rsidP="00B416AA">
      <w:pPr>
        <w:pStyle w:val="Akapitzlist"/>
        <w:numPr>
          <w:ilvl w:val="0"/>
          <w:numId w:val="22"/>
        </w:numPr>
        <w:rPr>
          <w:rFonts w:eastAsiaTheme="minorEastAsia"/>
          <w:lang w:eastAsia="en-GB"/>
        </w:rPr>
      </w:pPr>
      <w:r w:rsidRPr="00F450EA">
        <w:rPr>
          <w:rFonts w:eastAsiaTheme="minorEastAsia"/>
          <w:lang w:eastAsia="en-GB"/>
        </w:rPr>
        <w:t xml:space="preserve">For each building component </w:t>
      </w:r>
      <m:oMath>
        <m:r>
          <w:rPr>
            <w:rFonts w:ascii="Cambria Math" w:eastAsiaTheme="minorEastAsia" w:hAnsi="Cambria Math"/>
            <w:lang w:eastAsia="en-GB"/>
          </w:rPr>
          <m:t>C</m:t>
        </m:r>
      </m:oMath>
      <w:r w:rsidRPr="00F450EA">
        <w:rPr>
          <w:rFonts w:eastAsiaTheme="minorEastAsia"/>
          <w:lang w:eastAsia="en-GB"/>
        </w:rPr>
        <w:t xml:space="preserve">, for each face </w:t>
      </w:r>
      <m:oMath>
        <m:r>
          <w:rPr>
            <w:rFonts w:ascii="Cambria Math" w:eastAsiaTheme="minorEastAsia" w:hAnsi="Cambria Math"/>
            <w:lang w:eastAsia="en-GB"/>
          </w:rPr>
          <m:t>F</m:t>
        </m:r>
      </m:oMath>
      <w:r w:rsidRPr="00F450EA">
        <w:rPr>
          <w:rFonts w:eastAsiaTheme="minorEastAsia"/>
          <w:lang w:eastAsia="en-GB"/>
        </w:rPr>
        <w:t xml:space="preserve"> of </w:t>
      </w:r>
      <m:oMath>
        <m:r>
          <w:rPr>
            <w:rFonts w:ascii="Cambria Math" w:eastAsiaTheme="minorEastAsia" w:hAnsi="Cambria Math"/>
            <w:lang w:eastAsia="en-GB"/>
          </w:rPr>
          <m:t>C</m:t>
        </m:r>
      </m:oMath>
      <w:r w:rsidRPr="00F450EA">
        <w:rPr>
          <w:rFonts w:eastAsiaTheme="minorEastAsia"/>
          <w:lang w:eastAsia="en-GB"/>
        </w:rPr>
        <w:t xml:space="preserve">, a plane </w:t>
      </w:r>
      <m:oMath>
        <m:r>
          <w:rPr>
            <w:rFonts w:ascii="Cambria Math" w:eastAsiaTheme="minorEastAsia" w:hAnsi="Cambria Math"/>
            <w:lang w:eastAsia="en-GB"/>
          </w:rPr>
          <m:t>P:ax+by+cz+d=0</m:t>
        </m:r>
      </m:oMath>
      <w:r w:rsidRPr="00F450EA">
        <w:rPr>
          <w:rFonts w:eastAsiaTheme="minorEastAsia"/>
          <w:lang w:eastAsia="en-GB"/>
        </w:rPr>
        <w:t xml:space="preserve"> such that </w:t>
      </w:r>
      <m:oMath>
        <m:r>
          <w:rPr>
            <w:rFonts w:ascii="Cambria Math" w:eastAsiaTheme="minorEastAsia" w:hAnsi="Cambria Math"/>
            <w:lang w:eastAsia="en-GB"/>
          </w:rPr>
          <m:t>F∈P</m:t>
        </m:r>
      </m:oMath>
      <w:r w:rsidRPr="00F450EA">
        <w:rPr>
          <w:rFonts w:eastAsiaTheme="minorEastAsia"/>
          <w:lang w:eastAsia="en-GB"/>
        </w:rPr>
        <w:t xml:space="preserve"> is found.</w:t>
      </w:r>
    </w:p>
    <w:p w:rsidR="00075B7D" w:rsidRPr="00F450EA" w:rsidRDefault="00075B7D" w:rsidP="00B416AA">
      <w:pPr>
        <w:pStyle w:val="Akapitzlist"/>
        <w:numPr>
          <w:ilvl w:val="0"/>
          <w:numId w:val="22"/>
        </w:numPr>
        <w:rPr>
          <w:rFonts w:eastAsiaTheme="minorEastAsia"/>
          <w:lang w:eastAsia="en-GB"/>
        </w:rPr>
      </w:pPr>
      <w:r w:rsidRPr="00F450EA">
        <w:rPr>
          <w:rFonts w:eastAsiaTheme="minorEastAsia"/>
          <w:lang w:eastAsia="en-GB"/>
        </w:rPr>
        <w:t xml:space="preserve">The equation of </w:t>
      </w:r>
      <m:oMath>
        <m:r>
          <w:rPr>
            <w:rFonts w:ascii="Cambria Math" w:eastAsiaTheme="minorEastAsia" w:hAnsi="Cambria Math"/>
            <w:lang w:eastAsia="en-GB"/>
          </w:rPr>
          <m:t>P</m:t>
        </m:r>
      </m:oMath>
      <w:r w:rsidRPr="00F450EA">
        <w:rPr>
          <w:rFonts w:eastAsiaTheme="minorEastAsia"/>
          <w:lang w:eastAsia="en-GB"/>
        </w:rPr>
        <w:t xml:space="preserve"> is normalized, which enables the comparison of different planes.</w:t>
      </w:r>
    </w:p>
    <w:p w:rsidR="00075B7D" w:rsidRPr="00F450EA" w:rsidRDefault="00075B7D" w:rsidP="00B416AA">
      <w:pPr>
        <w:pStyle w:val="Akapitzlist"/>
        <w:numPr>
          <w:ilvl w:val="0"/>
          <w:numId w:val="22"/>
        </w:numPr>
        <w:rPr>
          <w:rFonts w:eastAsiaTheme="minorEastAsia"/>
          <w:lang w:eastAsia="en-GB"/>
        </w:rPr>
      </w:pPr>
      <w:r w:rsidRPr="00F450EA">
        <w:rPr>
          <w:rFonts w:eastAsiaTheme="minorEastAsia"/>
          <w:lang w:eastAsia="en-GB"/>
        </w:rPr>
        <w:t xml:space="preserve">A signed distance </w:t>
      </w:r>
      <m:oMath>
        <m:r>
          <w:rPr>
            <w:rFonts w:ascii="Cambria Math" w:eastAsiaTheme="minorEastAsia" w:hAnsi="Cambria Math"/>
            <w:lang w:eastAsia="en-GB"/>
          </w:rPr>
          <m:t>D</m:t>
        </m:r>
      </m:oMath>
      <w:r w:rsidRPr="00F450EA">
        <w:rPr>
          <w:rFonts w:eastAsiaTheme="minorEastAsia"/>
          <w:lang w:eastAsia="en-GB"/>
        </w:rPr>
        <w:t xml:space="preserve"> between </w:t>
      </w:r>
      <m:oMath>
        <m:r>
          <w:rPr>
            <w:rFonts w:ascii="Cambria Math" w:eastAsiaTheme="minorEastAsia" w:hAnsi="Cambria Math"/>
            <w:lang w:eastAsia="en-GB"/>
          </w:rPr>
          <m:t>P</m:t>
        </m:r>
      </m:oMath>
      <w:r w:rsidRPr="00F450EA">
        <w:rPr>
          <w:rFonts w:eastAsiaTheme="minorEastAsia"/>
          <w:lang w:eastAsia="en-GB"/>
        </w:rPr>
        <w:t xml:space="preserve"> and the center of mass of </w:t>
      </w:r>
      <m:oMath>
        <m:r>
          <w:rPr>
            <w:rFonts w:ascii="Cambria Math" w:eastAsiaTheme="minorEastAsia" w:hAnsi="Cambria Math"/>
            <w:lang w:eastAsia="en-GB"/>
          </w:rPr>
          <m:t>C</m:t>
        </m:r>
      </m:oMath>
      <w:r w:rsidRPr="00F450EA">
        <w:rPr>
          <w:rFonts w:eastAsiaTheme="minorEastAsia"/>
          <w:lang w:eastAsia="en-GB"/>
        </w:rPr>
        <w:t xml:space="preserve"> is calculated. If </w:t>
      </w:r>
      <m:oMath>
        <m:r>
          <w:rPr>
            <w:rFonts w:ascii="Cambria Math" w:eastAsiaTheme="minorEastAsia" w:hAnsi="Cambria Math"/>
            <w:lang w:eastAsia="en-GB"/>
          </w:rPr>
          <m:t>D&lt;0</m:t>
        </m:r>
      </m:oMath>
      <w:r w:rsidRPr="00F450EA">
        <w:rPr>
          <w:rFonts w:eastAsiaTheme="minorEastAsia"/>
          <w:lang w:eastAsia="en-GB"/>
        </w:rPr>
        <w:t xml:space="preserve">, a variable </w:t>
      </w:r>
      <m:oMath>
        <m:r>
          <w:rPr>
            <w:rFonts w:ascii="Cambria Math" w:eastAsiaTheme="minorEastAsia" w:hAnsi="Cambria Math"/>
            <w:lang w:eastAsia="en-GB"/>
          </w:rPr>
          <m:t>s←-1</m:t>
        </m:r>
      </m:oMath>
      <w:r w:rsidRPr="00F450EA">
        <w:rPr>
          <w:rFonts w:eastAsiaTheme="minorEastAsia"/>
          <w:lang w:eastAsia="en-GB"/>
        </w:rPr>
        <w:t xml:space="preserve">. Otherwise, </w:t>
      </w:r>
      <m:oMath>
        <m:r>
          <w:rPr>
            <w:rFonts w:ascii="Cambria Math" w:eastAsiaTheme="minorEastAsia" w:hAnsi="Cambria Math"/>
            <w:lang w:eastAsia="en-GB"/>
          </w:rPr>
          <m:t>s←1</m:t>
        </m:r>
      </m:oMath>
      <w:r w:rsidRPr="00F450EA">
        <w:rPr>
          <w:rFonts w:eastAsiaTheme="minorEastAsia"/>
          <w:lang w:eastAsia="en-GB"/>
        </w:rPr>
        <w:t>. This step is necessary to distinguish between the components aligned to the same plane, as in</w:t>
      </w:r>
      <w:r w:rsidR="00B10447" w:rsidRPr="00F450EA">
        <w:rPr>
          <w:rFonts w:eastAsiaTheme="minorEastAsia"/>
          <w:lang w:eastAsia="en-GB"/>
        </w:rPr>
        <w:t xml:space="preserve"> </w:t>
      </w:r>
      <w:r w:rsidR="00B10447" w:rsidRPr="00F450EA">
        <w:rPr>
          <w:rFonts w:eastAsiaTheme="minorEastAsia"/>
          <w:lang w:eastAsia="en-GB"/>
        </w:rPr>
        <w:fldChar w:fldCharType="begin"/>
      </w:r>
      <w:r w:rsidR="00B10447" w:rsidRPr="00F450EA">
        <w:rPr>
          <w:rFonts w:eastAsiaTheme="minorEastAsia"/>
          <w:lang w:eastAsia="en-GB"/>
        </w:rPr>
        <w:instrText xml:space="preserve"> REF _Ref136960296 \h </w:instrText>
      </w:r>
      <w:r w:rsidR="00B10447" w:rsidRPr="00F450EA">
        <w:rPr>
          <w:rFonts w:eastAsiaTheme="minorEastAsia"/>
          <w:lang w:eastAsia="en-GB"/>
        </w:rPr>
      </w:r>
      <w:r w:rsidR="00B10447" w:rsidRPr="00F450EA">
        <w:rPr>
          <w:rFonts w:eastAsiaTheme="minorEastAsia"/>
          <w:lang w:eastAsia="en-GB"/>
        </w:rPr>
        <w:fldChar w:fldCharType="separate"/>
      </w:r>
      <w:r w:rsidR="007D7833" w:rsidRPr="00F450EA">
        <w:t xml:space="preserve">Figure </w:t>
      </w:r>
      <w:r w:rsidR="007D7833">
        <w:rPr>
          <w:noProof/>
        </w:rPr>
        <w:t>122</w:t>
      </w:r>
      <w:r w:rsidR="00B10447" w:rsidRPr="00F450EA">
        <w:rPr>
          <w:rFonts w:eastAsiaTheme="minorEastAsia"/>
          <w:lang w:eastAsia="en-GB"/>
        </w:rPr>
        <w:fldChar w:fldCharType="end"/>
      </w:r>
      <w:r w:rsidRPr="00F450EA">
        <w:rPr>
          <w:rFonts w:eastAsiaTheme="minorEastAsia"/>
          <w:lang w:eastAsia="en-GB"/>
        </w:rPr>
        <w:t>, and the ones attached to each other as in</w:t>
      </w:r>
      <w:r w:rsidR="00B10447" w:rsidRPr="00F450EA">
        <w:rPr>
          <w:rFonts w:eastAsiaTheme="minorEastAsia"/>
          <w:lang w:eastAsia="en-GB"/>
        </w:rPr>
        <w:t xml:space="preserve"> </w:t>
      </w:r>
      <w:r w:rsidR="00B10447" w:rsidRPr="00F450EA">
        <w:rPr>
          <w:rFonts w:eastAsiaTheme="minorEastAsia"/>
          <w:lang w:eastAsia="en-GB"/>
        </w:rPr>
        <w:fldChar w:fldCharType="begin"/>
      </w:r>
      <w:r w:rsidR="00B10447" w:rsidRPr="00F450EA">
        <w:rPr>
          <w:rFonts w:eastAsiaTheme="minorEastAsia"/>
          <w:lang w:eastAsia="en-GB"/>
        </w:rPr>
        <w:instrText xml:space="preserve"> REF _Ref136960303 \h </w:instrText>
      </w:r>
      <w:r w:rsidR="00B10447" w:rsidRPr="00F450EA">
        <w:rPr>
          <w:rFonts w:eastAsiaTheme="minorEastAsia"/>
          <w:lang w:eastAsia="en-GB"/>
        </w:rPr>
      </w:r>
      <w:r w:rsidR="00B10447" w:rsidRPr="00F450EA">
        <w:rPr>
          <w:rFonts w:eastAsiaTheme="minorEastAsia"/>
          <w:lang w:eastAsia="en-GB"/>
        </w:rPr>
        <w:fldChar w:fldCharType="separate"/>
      </w:r>
      <w:r w:rsidR="007D7833" w:rsidRPr="00F450EA">
        <w:t xml:space="preserve">Figure </w:t>
      </w:r>
      <w:r w:rsidR="007D7833">
        <w:rPr>
          <w:noProof/>
        </w:rPr>
        <w:t>123</w:t>
      </w:r>
      <w:r w:rsidR="00B10447" w:rsidRPr="00F450EA">
        <w:rPr>
          <w:rFonts w:eastAsiaTheme="minorEastAsia"/>
          <w:lang w:eastAsia="en-GB"/>
        </w:rPr>
        <w:fldChar w:fldCharType="end"/>
      </w:r>
      <w:r w:rsidRPr="00F450EA">
        <w:rPr>
          <w:rFonts w:eastAsiaTheme="minorEastAsia"/>
          <w:lang w:eastAsia="en-GB"/>
        </w:rPr>
        <w:t xml:space="preserve">. In the first case, the </w:t>
      </w:r>
      <m:oMath>
        <m:r>
          <w:rPr>
            <w:rFonts w:ascii="Cambria Math" w:eastAsiaTheme="minorEastAsia" w:hAnsi="Cambria Math"/>
            <w:lang w:eastAsia="en-GB"/>
          </w:rPr>
          <m:t>s</m:t>
        </m:r>
      </m:oMath>
      <w:r w:rsidRPr="00F450EA">
        <w:rPr>
          <w:rFonts w:eastAsiaTheme="minorEastAsia"/>
          <w:lang w:eastAsia="en-GB"/>
        </w:rPr>
        <w:t xml:space="preserve"> values of both components are the same, while in the second case, they are opposite.</w:t>
      </w:r>
    </w:p>
    <w:p w:rsidR="00075B7D" w:rsidRPr="00F450EA" w:rsidRDefault="00075B7D" w:rsidP="00075B7D">
      <w:pPr>
        <w:pStyle w:val="Akapitzlist"/>
        <w:rPr>
          <w:rFonts w:eastAsiaTheme="minorEastAsia"/>
          <w:lang w:eastAsia="en-GB"/>
        </w:rPr>
      </w:pPr>
    </w:p>
    <w:p w:rsidR="00075B7D" w:rsidRPr="00F450EA" w:rsidRDefault="00075B7D" w:rsidP="00075B7D">
      <w:pPr>
        <w:pStyle w:val="Akapitzlist"/>
        <w:keepNext/>
        <w:jc w:val="center"/>
      </w:pPr>
      <w:r w:rsidRPr="00F450EA">
        <w:rPr>
          <w:rFonts w:eastAsiaTheme="minorEastAsia"/>
          <w:noProof/>
          <w:lang w:eastAsia="en-GB"/>
        </w:rPr>
        <w:drawing>
          <wp:inline distT="0" distB="0" distL="0" distR="0" wp14:anchorId="09C821C0" wp14:editId="5DC3678A">
            <wp:extent cx="1231900" cy="1560161"/>
            <wp:effectExtent l="95250" t="95250" r="82550" b="9779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238519" cy="1568543"/>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075B7D" w:rsidRPr="00F450EA" w:rsidRDefault="00075B7D" w:rsidP="00075B7D">
      <w:pPr>
        <w:pStyle w:val="Legenda"/>
        <w:rPr>
          <w:rFonts w:eastAsiaTheme="minorEastAsia"/>
          <w:lang w:eastAsia="en-GB"/>
        </w:rPr>
      </w:pPr>
      <w:bookmarkStart w:id="416" w:name="_Ref136960296"/>
      <w:bookmarkStart w:id="417" w:name="_Toc137205316"/>
      <w:r w:rsidRPr="00F450EA">
        <w:t xml:space="preserve">Figure </w:t>
      </w:r>
      <w:fldSimple w:instr=" SEQ Figure \* ARABIC ">
        <w:r w:rsidR="007D7833">
          <w:rPr>
            <w:noProof/>
          </w:rPr>
          <w:t>122</w:t>
        </w:r>
      </w:fldSimple>
      <w:bookmarkEnd w:id="416"/>
      <w:r w:rsidRPr="00F450EA">
        <w:t>. Components attached to each other on the different sides of the same plane</w:t>
      </w:r>
      <w:bookmarkEnd w:id="417"/>
    </w:p>
    <w:p w:rsidR="00075B7D" w:rsidRPr="00F450EA" w:rsidRDefault="00075B7D" w:rsidP="00075B7D">
      <w:pPr>
        <w:pStyle w:val="Akapitzlist"/>
        <w:keepNext/>
        <w:jc w:val="center"/>
      </w:pPr>
      <w:r w:rsidRPr="00F450EA">
        <w:rPr>
          <w:rFonts w:eastAsiaTheme="minorEastAsia"/>
          <w:noProof/>
          <w:lang w:eastAsia="en-GB"/>
        </w:rPr>
        <w:drawing>
          <wp:inline distT="0" distB="0" distL="0" distR="0" wp14:anchorId="2C67FA17" wp14:editId="2BF21FD8">
            <wp:extent cx="1409700" cy="2236724"/>
            <wp:effectExtent l="95250" t="95250" r="95250" b="8763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416214" cy="2247059"/>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075B7D" w:rsidRPr="00F450EA" w:rsidRDefault="00075B7D" w:rsidP="00075B7D">
      <w:pPr>
        <w:pStyle w:val="Legenda"/>
        <w:rPr>
          <w:rFonts w:eastAsiaTheme="minorEastAsia"/>
          <w:lang w:eastAsia="en-GB"/>
        </w:rPr>
      </w:pPr>
      <w:bookmarkStart w:id="418" w:name="_Ref136960303"/>
      <w:bookmarkStart w:id="419" w:name="_Toc137205317"/>
      <w:r w:rsidRPr="00F450EA">
        <w:t xml:space="preserve">Figure </w:t>
      </w:r>
      <w:fldSimple w:instr=" SEQ Figure \* ARABIC ">
        <w:r w:rsidR="007D7833">
          <w:rPr>
            <w:noProof/>
          </w:rPr>
          <w:t>123</w:t>
        </w:r>
      </w:fldSimple>
      <w:bookmarkEnd w:id="418"/>
      <w:r w:rsidRPr="00F450EA">
        <w:t>. Components aligned to the same plane</w:t>
      </w:r>
      <w:bookmarkEnd w:id="419"/>
    </w:p>
    <w:p w:rsidR="00075B7D" w:rsidRPr="00F450EA" w:rsidRDefault="00075B7D" w:rsidP="00075B7D">
      <w:pPr>
        <w:pStyle w:val="Akapitzlist"/>
        <w:jc w:val="center"/>
        <w:rPr>
          <w:rFonts w:eastAsiaTheme="minorEastAsia"/>
          <w:lang w:eastAsia="en-GB"/>
        </w:rPr>
      </w:pPr>
    </w:p>
    <w:p w:rsidR="00075B7D" w:rsidRPr="00F450EA" w:rsidRDefault="00075B7D" w:rsidP="00B416AA">
      <w:pPr>
        <w:pStyle w:val="Akapitzlist"/>
        <w:numPr>
          <w:ilvl w:val="0"/>
          <w:numId w:val="22"/>
        </w:numPr>
        <w:rPr>
          <w:rFonts w:eastAsiaTheme="minorEastAsia"/>
          <w:lang w:eastAsia="en-GB"/>
        </w:rPr>
      </w:pPr>
      <w:r w:rsidRPr="00F450EA">
        <w:rPr>
          <w:rFonts w:eastAsiaTheme="minorEastAsia"/>
          <w:lang w:eastAsia="en-GB"/>
        </w:rPr>
        <w:t xml:space="preserve">A tuple </w:t>
      </w:r>
      <m:oMath>
        <m:r>
          <w:rPr>
            <w:rFonts w:ascii="Cambria Math" w:eastAsiaTheme="minorEastAsia" w:hAnsi="Cambria Math"/>
            <w:lang w:eastAsia="en-GB"/>
          </w:rPr>
          <m:t>T←(P, s)</m:t>
        </m:r>
      </m:oMath>
      <w:r w:rsidRPr="00F450EA">
        <w:rPr>
          <w:rFonts w:eastAsiaTheme="minorEastAsia"/>
          <w:lang w:eastAsia="en-GB"/>
        </w:rPr>
        <w:t xml:space="preserve"> is constructed as a key for a dictionary </w:t>
      </w:r>
      <m:oMath>
        <m:r>
          <w:rPr>
            <w:rFonts w:ascii="Cambria Math" w:eastAsiaTheme="minorEastAsia" w:hAnsi="Cambria Math"/>
            <w:lang w:eastAsia="en-GB"/>
          </w:rPr>
          <m:t>M</m:t>
        </m:r>
      </m:oMath>
      <w:r w:rsidRPr="00F450EA">
        <w:rPr>
          <w:rFonts w:eastAsiaTheme="minorEastAsia"/>
          <w:lang w:eastAsia="en-GB"/>
        </w:rPr>
        <w:t>.</w:t>
      </w:r>
    </w:p>
    <w:p w:rsidR="00075B7D" w:rsidRPr="00F450EA" w:rsidRDefault="00075B7D" w:rsidP="00B416AA">
      <w:pPr>
        <w:pStyle w:val="Akapitzlist"/>
        <w:numPr>
          <w:ilvl w:val="0"/>
          <w:numId w:val="22"/>
        </w:numPr>
        <w:rPr>
          <w:rFonts w:eastAsiaTheme="minorEastAsia"/>
          <w:lang w:eastAsia="en-GB"/>
        </w:rPr>
      </w:pPr>
      <w:r w:rsidRPr="00F450EA">
        <w:rPr>
          <w:rFonts w:eastAsiaTheme="minorEastAsia"/>
          <w:lang w:eastAsia="en-GB"/>
        </w:rPr>
        <w:t xml:space="preserve">If </w:t>
      </w:r>
      <m:oMath>
        <m:r>
          <w:rPr>
            <w:rFonts w:ascii="Cambria Math" w:eastAsiaTheme="minorEastAsia" w:hAnsi="Cambria Math"/>
            <w:lang w:eastAsia="en-GB"/>
          </w:rPr>
          <m:t>M[T]</m:t>
        </m:r>
      </m:oMath>
      <w:r w:rsidRPr="00F450EA">
        <w:rPr>
          <w:rFonts w:eastAsiaTheme="minorEastAsia"/>
          <w:lang w:eastAsia="en-GB"/>
        </w:rPr>
        <w:t xml:space="preserve"> does not exist, a new entry </w:t>
      </w:r>
      <m:oMath>
        <m:r>
          <w:rPr>
            <w:rFonts w:ascii="Cambria Math" w:eastAsiaTheme="minorEastAsia" w:hAnsi="Cambria Math"/>
            <w:lang w:eastAsia="en-GB"/>
          </w:rPr>
          <m:t>(T, 1)</m:t>
        </m:r>
      </m:oMath>
      <w:r w:rsidRPr="00F450EA">
        <w:rPr>
          <w:rFonts w:eastAsiaTheme="minorEastAsia"/>
          <w:lang w:eastAsia="en-GB"/>
        </w:rPr>
        <w:t xml:space="preserve"> is added to </w:t>
      </w:r>
      <m:oMath>
        <m:r>
          <w:rPr>
            <w:rFonts w:ascii="Cambria Math" w:eastAsiaTheme="minorEastAsia" w:hAnsi="Cambria Math"/>
            <w:lang w:eastAsia="en-GB"/>
          </w:rPr>
          <m:t>M</m:t>
        </m:r>
      </m:oMath>
      <w:r w:rsidRPr="00F450EA">
        <w:rPr>
          <w:rFonts w:eastAsiaTheme="minorEastAsia"/>
          <w:lang w:eastAsia="en-GB"/>
        </w:rPr>
        <w:t xml:space="preserve">. Otherwise, the value of </w:t>
      </w:r>
      <m:oMath>
        <m:r>
          <w:rPr>
            <w:rFonts w:ascii="Cambria Math" w:eastAsiaTheme="minorEastAsia" w:hAnsi="Cambria Math"/>
            <w:lang w:eastAsia="en-GB"/>
          </w:rPr>
          <m:t>M[T]</m:t>
        </m:r>
      </m:oMath>
      <w:r w:rsidRPr="00F450EA">
        <w:rPr>
          <w:rFonts w:eastAsiaTheme="minorEastAsia"/>
          <w:lang w:eastAsia="en-GB"/>
        </w:rPr>
        <w:t xml:space="preserve"> is increased by </w:t>
      </w:r>
      <m:oMath>
        <m:r>
          <w:rPr>
            <w:rFonts w:ascii="Cambria Math" w:eastAsiaTheme="minorEastAsia" w:hAnsi="Cambria Math"/>
            <w:lang w:eastAsia="en-GB"/>
          </w:rPr>
          <m:t>1</m:t>
        </m:r>
      </m:oMath>
      <w:r w:rsidRPr="00F450EA">
        <w:rPr>
          <w:rFonts w:eastAsiaTheme="minorEastAsia"/>
          <w:lang w:eastAsia="en-GB"/>
        </w:rPr>
        <w:t>.</w:t>
      </w:r>
    </w:p>
    <w:p w:rsidR="00BA4DEB" w:rsidRPr="00F450EA" w:rsidRDefault="00075B7D" w:rsidP="00075B7D">
      <w:r w:rsidRPr="00F450EA">
        <w:rPr>
          <w:rFonts w:eastAsiaTheme="minorEastAsia"/>
          <w:lang w:eastAsia="en-GB"/>
        </w:rPr>
        <w:t xml:space="preserve">As result, </w:t>
      </w:r>
      <m:oMath>
        <m:r>
          <w:rPr>
            <w:rFonts w:ascii="Cambria Math" w:eastAsiaTheme="minorEastAsia" w:hAnsi="Cambria Math"/>
            <w:lang w:eastAsia="en-GB"/>
          </w:rPr>
          <m:t>M</m:t>
        </m:r>
      </m:oMath>
      <w:r w:rsidRPr="00F450EA">
        <w:rPr>
          <w:rFonts w:eastAsiaTheme="minorEastAsia"/>
          <w:lang w:eastAsia="en-GB"/>
        </w:rPr>
        <w:t xml:space="preserve"> contains a set of different positive and negative sides of different planes, for each of whom a number of aligned faces is stored.</w:t>
      </w:r>
      <w:r w:rsidR="00DD3FDC">
        <w:rPr>
          <w:rFonts w:eastAsiaTheme="minorEastAsia"/>
          <w:lang w:eastAsia="en-GB"/>
        </w:rPr>
        <w:t xml:space="preserve"> The algorithm returns a list of values of </w:t>
      </w:r>
      <m:oMath>
        <m:r>
          <w:rPr>
            <w:rFonts w:ascii="Cambria Math" w:eastAsiaTheme="minorEastAsia" w:hAnsi="Cambria Math"/>
            <w:lang w:eastAsia="en-GB"/>
          </w:rPr>
          <m:t>M</m:t>
        </m:r>
      </m:oMath>
      <w:r w:rsidR="00DD3FDC">
        <w:rPr>
          <w:rFonts w:eastAsiaTheme="minorEastAsia"/>
          <w:lang w:eastAsia="en-GB"/>
        </w:rPr>
        <w:t>.</w:t>
      </w:r>
    </w:p>
    <w:p w:rsidR="00BA4DEB" w:rsidRPr="00F450EA" w:rsidRDefault="00BA4DEB" w:rsidP="006F3522">
      <w:r w:rsidRPr="00F450EA">
        <w:br w:type="page"/>
      </w:r>
    </w:p>
    <w:p w:rsidR="0029248B" w:rsidRDefault="00BA4DEB" w:rsidP="0029248B">
      <w:pPr>
        <w:pStyle w:val="Nagwek3"/>
        <w:numPr>
          <w:ilvl w:val="0"/>
          <w:numId w:val="0"/>
        </w:numPr>
        <w:spacing w:line="276" w:lineRule="auto"/>
        <w:rPr>
          <w:color w:val="auto"/>
        </w:rPr>
      </w:pPr>
      <w:bookmarkStart w:id="420" w:name="_Toc137205190"/>
      <w:r w:rsidRPr="006F3522">
        <w:rPr>
          <w:color w:val="auto"/>
        </w:rPr>
        <w:lastRenderedPageBreak/>
        <w:t xml:space="preserve">The algorithm for determining the </w:t>
      </w:r>
      <w:r w:rsidR="00084683" w:rsidRPr="006F3522">
        <w:rPr>
          <w:color w:val="auto"/>
        </w:rPr>
        <w:t xml:space="preserve">number of partial </w:t>
      </w:r>
      <w:r w:rsidRPr="006F3522">
        <w:rPr>
          <w:color w:val="auto"/>
        </w:rPr>
        <w:t>mirror symmetr</w:t>
      </w:r>
      <w:r w:rsidR="00084683" w:rsidRPr="006F3522">
        <w:rPr>
          <w:color w:val="auto"/>
        </w:rPr>
        <w:t>ies</w:t>
      </w:r>
      <w:r w:rsidR="0034199D" w:rsidRPr="006F3522">
        <w:rPr>
          <w:color w:val="auto"/>
        </w:rPr>
        <w:t xml:space="preserve"> in a group of components</w:t>
      </w:r>
      <w:bookmarkEnd w:id="420"/>
    </w:p>
    <w:p w:rsidR="0029248B" w:rsidRPr="0029248B" w:rsidRDefault="0029248B" w:rsidP="0029248B"/>
    <w:p w:rsidR="00BA4DEB" w:rsidRPr="0029248B" w:rsidRDefault="00E634EF" w:rsidP="0029248B">
      <w:pPr>
        <w:rPr>
          <w:lang w:eastAsia="en-GB"/>
        </w:rPr>
      </w:pPr>
      <w:r w:rsidRPr="0029248B">
        <w:rPr>
          <w:lang w:eastAsia="en-GB"/>
        </w:rPr>
        <w:t>Input: a list of components</w:t>
      </w:r>
      <w:r w:rsidR="0029248B" w:rsidRPr="0029248B">
        <w:rPr>
          <w:lang w:eastAsia="en-GB"/>
        </w:rPr>
        <w:br/>
      </w:r>
      <w:r w:rsidRPr="0029248B">
        <w:rPr>
          <w:lang w:eastAsia="en-GB"/>
        </w:rPr>
        <w:t xml:space="preserve">Output: a list of lists of components </w:t>
      </w:r>
    </w:p>
    <w:p w:rsidR="00254F2A" w:rsidRPr="00F450EA" w:rsidRDefault="00084683" w:rsidP="00254F2A">
      <w:pPr>
        <w:rPr>
          <w:lang w:eastAsia="en-GB"/>
        </w:rPr>
      </w:pPr>
      <w:r w:rsidRPr="00F450EA">
        <w:rPr>
          <w:lang w:eastAsia="en-GB"/>
        </w:rPr>
        <w:t>The number of partial mirror symmetries is determined</w:t>
      </w:r>
      <w:r w:rsidR="00254F2A" w:rsidRPr="00F450EA">
        <w:rPr>
          <w:lang w:eastAsia="en-GB"/>
        </w:rPr>
        <w:t xml:space="preserve"> as follows:</w:t>
      </w:r>
    </w:p>
    <w:p w:rsidR="00254F2A" w:rsidRPr="00F450EA" w:rsidRDefault="00254F2A" w:rsidP="00B416AA">
      <w:pPr>
        <w:pStyle w:val="Akapitzlist"/>
        <w:numPr>
          <w:ilvl w:val="0"/>
          <w:numId w:val="23"/>
        </w:numPr>
        <w:rPr>
          <w:lang w:eastAsia="en-GB"/>
        </w:rPr>
      </w:pPr>
      <w:r w:rsidRPr="00F450EA">
        <w:rPr>
          <w:lang w:eastAsia="en-GB"/>
        </w:rPr>
        <w:t xml:space="preserve">For each pair of components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the corresponding non-accidental and metric properties of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are compared. If their values are identical,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w:t>
      </w:r>
    </w:p>
    <w:p w:rsidR="00254F2A" w:rsidRPr="00F450EA" w:rsidRDefault="00254F2A" w:rsidP="00B416AA">
      <w:pPr>
        <w:pStyle w:val="Akapitzlist"/>
        <w:numPr>
          <w:ilvl w:val="0"/>
          <w:numId w:val="23"/>
        </w:numPr>
        <w:rPr>
          <w:lang w:eastAsia="en-GB"/>
        </w:rPr>
      </w:pPr>
      <w:r w:rsidRPr="00F450EA">
        <w:rPr>
          <w:rFonts w:eastAsiaTheme="minorEastAsia"/>
        </w:rPr>
        <w:t xml:space="preserve">If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r>
          <m:rPr>
            <m:sty m:val="p"/>
          </m:rP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w:t>
      </w:r>
    </w:p>
    <w:p w:rsidR="00254F2A" w:rsidRPr="00F450EA" w:rsidRDefault="00254F2A" w:rsidP="00B416AA">
      <w:pPr>
        <w:pStyle w:val="Akapitzlist"/>
        <w:numPr>
          <w:ilvl w:val="1"/>
          <w:numId w:val="23"/>
        </w:numPr>
        <w:rPr>
          <w:lang w:eastAsia="en-GB"/>
        </w:rPr>
      </w:pPr>
      <w:r w:rsidRPr="00F450EA">
        <w:rPr>
          <w:rFonts w:eastAsiaTheme="minorEastAsia"/>
        </w:rPr>
        <w:t xml:space="preserve">A plane </w:t>
      </w:r>
      <m:oMath>
        <m:r>
          <w:rPr>
            <w:rFonts w:ascii="Cambria Math" w:eastAsiaTheme="minorEastAsia" w:hAnsi="Cambria Math"/>
          </w:rPr>
          <m:t>P</m:t>
        </m:r>
      </m:oMath>
      <w:r w:rsidRPr="00F450EA">
        <w:rPr>
          <w:rFonts w:eastAsiaTheme="minorEastAsia"/>
        </w:rPr>
        <w:t xml:space="preserve"> equidistant to the mass centers of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is found and normalized.</w:t>
      </w:r>
    </w:p>
    <w:p w:rsidR="00254F2A" w:rsidRPr="00F450EA" w:rsidRDefault="00254F2A" w:rsidP="00B416AA">
      <w:pPr>
        <w:pStyle w:val="Akapitzlist"/>
        <w:numPr>
          <w:ilvl w:val="1"/>
          <w:numId w:val="23"/>
        </w:numPr>
        <w:rPr>
          <w:lang w:eastAsia="en-GB"/>
        </w:rPr>
      </w:pPr>
      <w:r w:rsidRPr="00F450EA">
        <w:rPr>
          <w:rFonts w:eastAsiaTheme="minorEastAsia"/>
        </w:rPr>
        <w:t xml:space="preserve">For every vertex </w:t>
      </w:r>
      <m:oMath>
        <m:r>
          <w:rPr>
            <w:rFonts w:ascii="Cambria Math" w:eastAsiaTheme="minorEastAsia" w:hAnsi="Cambria Math"/>
          </w:rPr>
          <m:t>v</m:t>
        </m:r>
      </m:oMath>
      <w:r w:rsidRPr="00F450EA">
        <w:rPr>
          <w:rFonts w:eastAsiaTheme="minorEastAsia"/>
        </w:rPr>
        <w:t xml:space="preserve"> in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rPr>
          <w:rFonts w:eastAsiaTheme="minorEastAsia"/>
        </w:rPr>
        <w:t xml:space="preserve">, a distance </w:t>
      </w:r>
      <m:oMath>
        <m:r>
          <w:rPr>
            <w:rFonts w:ascii="Cambria Math" w:eastAsiaTheme="minorEastAsia" w:hAnsi="Cambria Math"/>
          </w:rPr>
          <m:t>d</m:t>
        </m:r>
      </m:oMath>
      <w:r w:rsidRPr="00F450EA">
        <w:rPr>
          <w:rFonts w:eastAsiaTheme="minorEastAsia"/>
        </w:rPr>
        <w:t xml:space="preserve"> between </w:t>
      </w:r>
      <m:oMath>
        <m:r>
          <w:rPr>
            <w:rFonts w:ascii="Cambria Math" w:eastAsiaTheme="minorEastAsia" w:hAnsi="Cambria Math"/>
          </w:rPr>
          <m:t>v</m:t>
        </m:r>
      </m:oMath>
      <w:r w:rsidRPr="00F450EA">
        <w:rPr>
          <w:rFonts w:eastAsiaTheme="minorEastAsia"/>
        </w:rPr>
        <w:t xml:space="preserve"> and </w:t>
      </w:r>
      <m:oMath>
        <m:r>
          <w:rPr>
            <w:rFonts w:ascii="Cambria Math" w:eastAsiaTheme="minorEastAsia" w:hAnsi="Cambria Math"/>
          </w:rPr>
          <m:t>P</m:t>
        </m:r>
      </m:oMath>
      <w:r w:rsidRPr="00F450EA">
        <w:rPr>
          <w:rFonts w:eastAsiaTheme="minorEastAsia"/>
        </w:rPr>
        <w:t xml:space="preserve"> is calculated. After that, the vertices of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are traversed in order to find a vertex </w:t>
      </w:r>
      <m:oMath>
        <m:r>
          <w:rPr>
            <w:rFonts w:ascii="Cambria Math" w:eastAsiaTheme="minorEastAsia" w:hAnsi="Cambria Math"/>
          </w:rPr>
          <m:t>v’</m:t>
        </m:r>
      </m:oMath>
      <w:r w:rsidRPr="00F450EA">
        <w:rPr>
          <w:rFonts w:eastAsiaTheme="minorEastAsia"/>
        </w:rPr>
        <w:t xml:space="preserve"> distant from </w:t>
      </w:r>
      <m:oMath>
        <m:r>
          <w:rPr>
            <w:rFonts w:ascii="Cambria Math" w:eastAsiaTheme="minorEastAsia" w:hAnsi="Cambria Math"/>
          </w:rPr>
          <m:t>P</m:t>
        </m:r>
      </m:oMath>
      <w:r w:rsidRPr="00F450EA">
        <w:rPr>
          <w:rFonts w:eastAsiaTheme="minorEastAsia"/>
        </w:rPr>
        <w:t xml:space="preserve"> by </w:t>
      </w:r>
      <m:oMath>
        <m:r>
          <w:rPr>
            <w:rFonts w:ascii="Cambria Math" w:eastAsiaTheme="minorEastAsia" w:hAnsi="Cambria Math"/>
          </w:rPr>
          <m:t>d</m:t>
        </m:r>
      </m:oMath>
      <w:r w:rsidRPr="00F450EA">
        <w:rPr>
          <w:rFonts w:eastAsiaTheme="minorEastAsia"/>
        </w:rPr>
        <w:t>.</w:t>
      </w:r>
    </w:p>
    <w:p w:rsidR="00254F2A" w:rsidRPr="00F450EA" w:rsidRDefault="00254F2A" w:rsidP="00B416AA">
      <w:pPr>
        <w:pStyle w:val="Akapitzlist"/>
        <w:numPr>
          <w:ilvl w:val="1"/>
          <w:numId w:val="23"/>
        </w:numPr>
        <w:rPr>
          <w:lang w:eastAsia="en-GB"/>
        </w:rPr>
      </w:pPr>
      <w:r w:rsidRPr="00F450EA">
        <w:rPr>
          <w:rFonts w:eastAsiaTheme="minorEastAsia"/>
        </w:rPr>
        <w:t xml:space="preserve">If for every </w:t>
      </w:r>
      <m:oMath>
        <m:r>
          <w:rPr>
            <w:rFonts w:ascii="Cambria Math" w:eastAsiaTheme="minorEastAsia" w:hAnsi="Cambria Math"/>
          </w:rPr>
          <m:t>v∈</m:t>
        </m:r>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rPr>
          <w:rFonts w:eastAsiaTheme="minorEastAsia"/>
        </w:rPr>
        <w:t xml:space="preserve"> a corresponding vertex </w:t>
      </w:r>
      <m:oMath>
        <m:r>
          <w:rPr>
            <w:rFonts w:ascii="Cambria Math" w:eastAsiaTheme="minorEastAsia" w:hAnsi="Cambria Math"/>
          </w:rPr>
          <m:t>v'∈</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exists,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are appended to the component list </w:t>
      </w:r>
      <m:oMath>
        <m:r>
          <w:rPr>
            <w:rFonts w:ascii="Cambria Math" w:eastAsiaTheme="minorEastAsia" w:hAnsi="Cambria Math"/>
          </w:rPr>
          <m:t>L</m:t>
        </m:r>
      </m:oMath>
      <w:r w:rsidRPr="00F450EA">
        <w:rPr>
          <w:rFonts w:eastAsiaTheme="minorEastAsia"/>
        </w:rPr>
        <w:t xml:space="preserve"> of the entry of a dictionary </w:t>
      </w:r>
      <m:oMath>
        <m:r>
          <w:rPr>
            <w:rFonts w:ascii="Cambria Math" w:eastAsiaTheme="minorEastAsia" w:hAnsi="Cambria Math"/>
          </w:rPr>
          <m:t>H</m:t>
        </m:r>
      </m:oMath>
      <w:r w:rsidRPr="00F450EA">
        <w:rPr>
          <w:rFonts w:eastAsiaTheme="minorEastAsia"/>
        </w:rPr>
        <w:t xml:space="preserve"> whose key is </w:t>
      </w:r>
      <m:oMath>
        <m:r>
          <w:rPr>
            <w:rFonts w:ascii="Cambria Math" w:eastAsiaTheme="minorEastAsia" w:hAnsi="Cambria Math"/>
          </w:rPr>
          <m:t>P</m:t>
        </m:r>
      </m:oMath>
      <w:r w:rsidRPr="00F450EA">
        <w:rPr>
          <w:rFonts w:eastAsiaTheme="minorEastAsia"/>
        </w:rPr>
        <w:t xml:space="preserve">. </w:t>
      </w:r>
    </w:p>
    <w:p w:rsidR="00254F2A" w:rsidRPr="00F450EA" w:rsidRDefault="00254F2A" w:rsidP="00254F2A">
      <w:pPr>
        <w:rPr>
          <w:lang w:eastAsia="en-GB"/>
        </w:rPr>
      </w:pPr>
      <w:r w:rsidRPr="00F450EA">
        <w:rPr>
          <w:lang w:eastAsia="en-GB"/>
        </w:rPr>
        <w:t xml:space="preserve">The dictionary </w:t>
      </w:r>
      <m:oMath>
        <m:r>
          <w:rPr>
            <w:rFonts w:ascii="Cambria Math" w:eastAsiaTheme="minorEastAsia" w:hAnsi="Cambria Math"/>
          </w:rPr>
          <m:t>H</m:t>
        </m:r>
      </m:oMath>
      <w:r w:rsidRPr="00F450EA">
        <w:rPr>
          <w:rFonts w:eastAsiaTheme="minorEastAsia"/>
        </w:rPr>
        <w:t xml:space="preserve"> contains now the planes of the partial symmetries associated with a list of components arranged on both sides of each plane. One needs now to find components that are intersected by the given planes and symmetrical about them. </w:t>
      </w:r>
    </w:p>
    <w:p w:rsidR="00254F2A" w:rsidRPr="00F450EA" w:rsidRDefault="00254F2A" w:rsidP="00B416AA">
      <w:pPr>
        <w:pStyle w:val="Akapitzlist"/>
        <w:numPr>
          <w:ilvl w:val="0"/>
          <w:numId w:val="23"/>
        </w:numPr>
        <w:rPr>
          <w:lang w:eastAsia="en-GB"/>
        </w:rPr>
      </w:pPr>
      <w:r w:rsidRPr="00F450EA">
        <w:rPr>
          <w:rFonts w:eastAsiaTheme="minorEastAsia"/>
        </w:rPr>
        <w:t xml:space="preserve">For each entry </w:t>
      </w:r>
      <m:oMath>
        <m:r>
          <w:rPr>
            <w:rFonts w:ascii="Cambria Math" w:eastAsiaTheme="minorEastAsia" w:hAnsi="Cambria Math"/>
          </w:rPr>
          <m:t>(P,L)</m:t>
        </m:r>
      </m:oMath>
      <w:r w:rsidRPr="00F450EA">
        <w:rPr>
          <w:rFonts w:eastAsiaTheme="minorEastAsia"/>
        </w:rPr>
        <w:t xml:space="preserve"> in </w:t>
      </w:r>
      <m:oMath>
        <m:r>
          <w:rPr>
            <w:rFonts w:ascii="Cambria Math" w:eastAsiaTheme="minorEastAsia" w:hAnsi="Cambria Math"/>
          </w:rPr>
          <m:t>H</m:t>
        </m:r>
      </m:oMath>
      <w:r w:rsidRPr="00F450EA">
        <w:rPr>
          <w:rFonts w:eastAsiaTheme="minorEastAsia"/>
        </w:rPr>
        <w:t xml:space="preserve">, traverse the building components. For each component </w:t>
      </w:r>
      <m:oMath>
        <m:r>
          <w:rPr>
            <w:rFonts w:ascii="Cambria Math" w:eastAsiaTheme="minorEastAsia" w:hAnsi="Cambria Math"/>
          </w:rPr>
          <m:t>C</m:t>
        </m:r>
      </m:oMath>
      <w:r w:rsidRPr="00F450EA">
        <w:rPr>
          <w:rFonts w:eastAsiaTheme="minorEastAsia"/>
        </w:rPr>
        <w:t xml:space="preserve"> verify its symmetry about </w:t>
      </w:r>
      <m:oMath>
        <m:r>
          <w:rPr>
            <w:rFonts w:ascii="Cambria Math" w:eastAsiaTheme="minorEastAsia" w:hAnsi="Cambria Math"/>
          </w:rPr>
          <m:t>P</m:t>
        </m:r>
      </m:oMath>
      <w:r w:rsidRPr="00F450EA">
        <w:rPr>
          <w:rFonts w:eastAsiaTheme="minorEastAsia"/>
        </w:rPr>
        <w:t>:</w:t>
      </w:r>
    </w:p>
    <w:p w:rsidR="00254F2A" w:rsidRPr="00F450EA" w:rsidRDefault="00254F2A" w:rsidP="00B416AA">
      <w:pPr>
        <w:pStyle w:val="Akapitzlist"/>
        <w:numPr>
          <w:ilvl w:val="1"/>
          <w:numId w:val="23"/>
        </w:numPr>
        <w:rPr>
          <w:lang w:eastAsia="en-GB"/>
        </w:rPr>
      </w:pPr>
      <w:r w:rsidRPr="00F450EA">
        <w:rPr>
          <w:rFonts w:eastAsiaTheme="minorEastAsia"/>
        </w:rPr>
        <w:t xml:space="preserve"> For each vertex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oMath>
      <w:r w:rsidRPr="00F450EA">
        <w:rPr>
          <w:rFonts w:eastAsiaTheme="minorEastAsia"/>
        </w:rPr>
        <w:t xml:space="preserve"> in </w:t>
      </w:r>
      <m:oMath>
        <m:r>
          <w:rPr>
            <w:rFonts w:ascii="Cambria Math" w:eastAsiaTheme="minorEastAsia" w:hAnsi="Cambria Math"/>
          </w:rPr>
          <m:t>C</m:t>
        </m:r>
      </m:oMath>
      <w:r w:rsidRPr="00F450EA">
        <w:rPr>
          <w:rFonts w:eastAsiaTheme="minorEastAsia"/>
        </w:rPr>
        <w:t xml:space="preserve"> find its distance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v</m:t>
            </m:r>
          </m:sub>
        </m:sSub>
      </m:oMath>
      <w:r w:rsidRPr="00F450EA">
        <w:rPr>
          <w:rFonts w:eastAsiaTheme="minorEastAsia"/>
        </w:rPr>
        <w:t xml:space="preserve"> from </w:t>
      </w:r>
      <m:oMath>
        <m:r>
          <w:rPr>
            <w:rFonts w:ascii="Cambria Math" w:eastAsiaTheme="minorEastAsia" w:hAnsi="Cambria Math"/>
          </w:rPr>
          <m:t>P</m:t>
        </m:r>
      </m:oMath>
      <w:r w:rsidRPr="00F450EA">
        <w:rPr>
          <w:rFonts w:eastAsiaTheme="minorEastAsia"/>
        </w:rPr>
        <w:t xml:space="preserve"> and search for another vertex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'∈C</m:t>
        </m:r>
      </m:oMath>
      <w:r w:rsidRPr="00F450EA">
        <w:rPr>
          <w:rFonts w:eastAsiaTheme="minorEastAsia"/>
        </w:rPr>
        <w:t xml:space="preserve"> whose distance from </w:t>
      </w:r>
      <m:oMath>
        <m:r>
          <w:rPr>
            <w:rFonts w:ascii="Cambria Math" w:eastAsiaTheme="minorEastAsia" w:hAnsi="Cambria Math"/>
          </w:rPr>
          <m:t>P</m:t>
        </m:r>
      </m:oMath>
      <w:r w:rsidRPr="00F450EA">
        <w:rPr>
          <w:rFonts w:eastAsiaTheme="minorEastAsia"/>
        </w:rPr>
        <w:t xml:space="preserve"> equals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v</m:t>
            </m:r>
          </m:sub>
        </m:sSub>
      </m:oMath>
      <w:r w:rsidRPr="00F450EA">
        <w:rPr>
          <w:rFonts w:eastAsiaTheme="minorEastAsia"/>
        </w:rPr>
        <w:t xml:space="preserve"> and a line determined by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oMath>
      <w:r w:rsidRPr="00F450EA">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m:t>
        </m:r>
      </m:oMath>
      <w:r w:rsidRPr="00F450EA">
        <w:rPr>
          <w:rFonts w:eastAsiaTheme="minorEastAsia"/>
        </w:rPr>
        <w:t xml:space="preserve"> is perpendicular to </w:t>
      </w:r>
      <m:oMath>
        <m:r>
          <w:rPr>
            <w:rFonts w:ascii="Cambria Math" w:eastAsiaTheme="minorEastAsia" w:hAnsi="Cambria Math"/>
          </w:rPr>
          <m:t>P</m:t>
        </m:r>
      </m:oMath>
      <w:r w:rsidRPr="00F450EA">
        <w:rPr>
          <w:rFonts w:eastAsiaTheme="minorEastAsia"/>
        </w:rPr>
        <w:t xml:space="preserve">. If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m:t>
        </m:r>
      </m:oMath>
      <w:r w:rsidRPr="00F450EA">
        <w:rPr>
          <w:rFonts w:eastAsiaTheme="minorEastAsia"/>
        </w:rPr>
        <w:t xml:space="preserve"> is found, mark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oMath>
      <w:r w:rsidRPr="00F450EA">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m:t>
            </m:r>
          </m:sub>
        </m:sSub>
        <m:r>
          <w:rPr>
            <w:rFonts w:ascii="Cambria Math" w:eastAsiaTheme="minorEastAsia" w:hAnsi="Cambria Math"/>
          </w:rPr>
          <m:t>'</m:t>
        </m:r>
      </m:oMath>
      <w:r w:rsidRPr="00F450EA">
        <w:rPr>
          <w:rFonts w:eastAsiaTheme="minorEastAsia"/>
        </w:rPr>
        <w:t xml:space="preserve"> as symmetrical.</w:t>
      </w:r>
    </w:p>
    <w:p w:rsidR="00254F2A" w:rsidRPr="00701140" w:rsidRDefault="00254F2A" w:rsidP="00B416AA">
      <w:pPr>
        <w:pStyle w:val="Akapitzlist"/>
        <w:numPr>
          <w:ilvl w:val="1"/>
          <w:numId w:val="23"/>
        </w:numPr>
        <w:rPr>
          <w:lang w:eastAsia="en-GB"/>
        </w:rPr>
      </w:pPr>
      <w:r w:rsidRPr="00F450EA">
        <w:rPr>
          <w:rFonts w:eastAsiaTheme="minorEastAsia"/>
        </w:rPr>
        <w:t xml:space="preserve">If all the vertices of </w:t>
      </w:r>
      <m:oMath>
        <m:r>
          <w:rPr>
            <w:rFonts w:ascii="Cambria Math" w:eastAsiaTheme="minorEastAsia" w:hAnsi="Cambria Math"/>
          </w:rPr>
          <m:t>C</m:t>
        </m:r>
      </m:oMath>
      <w:r w:rsidRPr="00F450EA">
        <w:rPr>
          <w:rFonts w:eastAsiaTheme="minorEastAsia"/>
        </w:rPr>
        <w:t xml:space="preserve"> are marked as symmetrical, </w:t>
      </w:r>
      <m:oMath>
        <m:r>
          <w:rPr>
            <w:rFonts w:ascii="Cambria Math" w:eastAsiaTheme="minorEastAsia" w:hAnsi="Cambria Math"/>
          </w:rPr>
          <m:t>C</m:t>
        </m:r>
      </m:oMath>
      <w:r w:rsidRPr="00F450EA">
        <w:rPr>
          <w:rFonts w:eastAsiaTheme="minorEastAsia"/>
        </w:rPr>
        <w:t xml:space="preserve"> is regarded as symmetrical about </w:t>
      </w:r>
      <m:oMath>
        <m:r>
          <w:rPr>
            <w:rFonts w:ascii="Cambria Math" w:eastAsiaTheme="minorEastAsia" w:hAnsi="Cambria Math"/>
          </w:rPr>
          <m:t>P</m:t>
        </m:r>
      </m:oMath>
      <w:r w:rsidRPr="00F450EA">
        <w:rPr>
          <w:rFonts w:eastAsiaTheme="minorEastAsia"/>
        </w:rPr>
        <w:t xml:space="preserve"> and appended to </w:t>
      </w:r>
      <m:oMath>
        <m:r>
          <w:rPr>
            <w:rFonts w:ascii="Cambria Math" w:eastAsiaTheme="minorEastAsia" w:hAnsi="Cambria Math"/>
          </w:rPr>
          <m:t>L</m:t>
        </m:r>
      </m:oMath>
      <w:r w:rsidRPr="00F450EA">
        <w:rPr>
          <w:rFonts w:eastAsiaTheme="minorEastAsia"/>
        </w:rPr>
        <w:t>.</w:t>
      </w:r>
    </w:p>
    <w:p w:rsidR="00701140" w:rsidRPr="00F450EA" w:rsidRDefault="00701140" w:rsidP="00701140">
      <w:pPr>
        <w:rPr>
          <w:lang w:eastAsia="en-GB"/>
        </w:rPr>
      </w:pPr>
      <w:r>
        <w:rPr>
          <w:lang w:eastAsia="en-GB"/>
        </w:rPr>
        <w:t xml:space="preserve">The algorithm returns a list </w:t>
      </w:r>
      <w:r w:rsidR="008C07D5">
        <w:rPr>
          <w:lang w:eastAsia="en-GB"/>
        </w:rPr>
        <w:t xml:space="preserve">of numbers of components in the found relations obtained from the </w:t>
      </w:r>
      <w:r w:rsidR="00326B30">
        <w:rPr>
          <w:lang w:eastAsia="en-GB"/>
        </w:rPr>
        <w:t xml:space="preserve">list of </w:t>
      </w:r>
      <w:r w:rsidR="008C07D5">
        <w:rPr>
          <w:lang w:eastAsia="en-GB"/>
        </w:rPr>
        <w:t xml:space="preserve">values of </w:t>
      </w:r>
      <m:oMath>
        <m:r>
          <w:rPr>
            <w:rFonts w:ascii="Cambria Math" w:eastAsiaTheme="minorEastAsia" w:hAnsi="Cambria Math"/>
          </w:rPr>
          <m:t>H</m:t>
        </m:r>
      </m:oMath>
      <w:r w:rsidR="008C07D5">
        <w:rPr>
          <w:rFonts w:eastAsiaTheme="minorEastAsia"/>
        </w:rPr>
        <w:t>.</w:t>
      </w:r>
    </w:p>
    <w:p w:rsidR="00BA4DEB" w:rsidRPr="00F450EA" w:rsidRDefault="00BA4DEB" w:rsidP="00BA4DEB"/>
    <w:p w:rsidR="00BA4DEB" w:rsidRPr="004C0D73" w:rsidRDefault="00BA4DEB" w:rsidP="004C0D73">
      <w:r w:rsidRPr="00F450EA">
        <w:br w:type="page"/>
      </w:r>
    </w:p>
    <w:p w:rsidR="0034199D" w:rsidRPr="004C0D73" w:rsidRDefault="00BA4DEB" w:rsidP="004C0D73">
      <w:pPr>
        <w:pStyle w:val="Nagwek3"/>
        <w:numPr>
          <w:ilvl w:val="0"/>
          <w:numId w:val="0"/>
        </w:numPr>
        <w:spacing w:line="276" w:lineRule="auto"/>
        <w:rPr>
          <w:color w:val="auto"/>
        </w:rPr>
      </w:pPr>
      <w:bookmarkStart w:id="421" w:name="_Toc137205191"/>
      <w:r w:rsidRPr="004C0D73">
        <w:rPr>
          <w:color w:val="auto"/>
        </w:rPr>
        <w:lastRenderedPageBreak/>
        <w:t>The algorithm for determining the</w:t>
      </w:r>
      <w:r w:rsidR="00AA367F" w:rsidRPr="004C0D73">
        <w:rPr>
          <w:color w:val="auto"/>
        </w:rPr>
        <w:t xml:space="preserve"> number of partial</w:t>
      </w:r>
      <w:r w:rsidRPr="004C0D73">
        <w:rPr>
          <w:color w:val="auto"/>
        </w:rPr>
        <w:t xml:space="preserve"> rotational symmetr</w:t>
      </w:r>
      <w:r w:rsidR="00AA367F" w:rsidRPr="004C0D73">
        <w:rPr>
          <w:color w:val="auto"/>
        </w:rPr>
        <w:t>ies</w:t>
      </w:r>
      <w:r w:rsidR="0034199D" w:rsidRPr="004C0D73">
        <w:rPr>
          <w:color w:val="auto"/>
        </w:rPr>
        <w:t xml:space="preserve"> in a group of components</w:t>
      </w:r>
      <w:bookmarkEnd w:id="421"/>
    </w:p>
    <w:p w:rsidR="0029248B" w:rsidRDefault="0029248B" w:rsidP="0029248B">
      <w:pPr>
        <w:rPr>
          <w:rFonts w:eastAsiaTheme="minorEastAsia"/>
          <w:lang w:eastAsia="en-GB"/>
        </w:rPr>
      </w:pPr>
    </w:p>
    <w:p w:rsidR="0029248B" w:rsidRPr="00F450EA" w:rsidRDefault="0029248B" w:rsidP="0029248B">
      <w:pPr>
        <w:rPr>
          <w:rFonts w:eastAsiaTheme="minorEastAsia"/>
          <w:lang w:eastAsia="en-GB"/>
        </w:rPr>
      </w:pPr>
      <w:r>
        <w:rPr>
          <w:rFonts w:eastAsiaTheme="minorEastAsia"/>
          <w:lang w:eastAsia="en-GB"/>
        </w:rPr>
        <w:t>Input: a list of components</w:t>
      </w:r>
      <w:r>
        <w:rPr>
          <w:rFonts w:eastAsiaTheme="minorEastAsia"/>
          <w:lang w:eastAsia="en-GB"/>
        </w:rPr>
        <w:br/>
        <w:t xml:space="preserve">Output: a list of lists of components </w:t>
      </w:r>
    </w:p>
    <w:p w:rsidR="0029248B" w:rsidRPr="0029248B" w:rsidRDefault="0029248B" w:rsidP="0029248B"/>
    <w:p w:rsidR="00AA367F" w:rsidRPr="00F450EA" w:rsidRDefault="00AC0BF3" w:rsidP="00AA367F">
      <w:r w:rsidRPr="00F450EA">
        <w:t>The number of partial rotational symmetries is found</w:t>
      </w:r>
      <w:r w:rsidR="006403A9" w:rsidRPr="00F450EA">
        <w:t xml:space="preserve"> in</w:t>
      </w:r>
      <w:r w:rsidR="00AA367F" w:rsidRPr="00F450EA">
        <w:t xml:space="preserve"> the following steps:</w:t>
      </w:r>
    </w:p>
    <w:p w:rsidR="00AA367F" w:rsidRPr="00F450EA" w:rsidRDefault="00AA367F" w:rsidP="00B416AA">
      <w:pPr>
        <w:pStyle w:val="Akapitzlist"/>
        <w:numPr>
          <w:ilvl w:val="0"/>
          <w:numId w:val="10"/>
        </w:numPr>
      </w:pPr>
      <w:bookmarkStart w:id="422" w:name="_Ref127797843"/>
      <w:r w:rsidRPr="00F450EA">
        <w:t xml:space="preserve">For each pair of components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t xml:space="preserve"> with the centers of mass </w:t>
      </w:r>
      <m:oMath>
        <m:r>
          <w:rPr>
            <w:rFonts w:ascii="Cambria Math" w:hAnsi="Cambria Math"/>
          </w:rPr>
          <m:t>A</m:t>
        </m:r>
      </m:oMath>
      <w:r w:rsidRPr="00F450EA">
        <w:t xml:space="preserve"> and </w:t>
      </w:r>
      <m:oMath>
        <m:r>
          <w:rPr>
            <w:rFonts w:ascii="Cambria Math" w:hAnsi="Cambria Math"/>
          </w:rPr>
          <m:t>B</m:t>
        </m:r>
      </m:oMath>
      <w:r w:rsidRPr="00F450EA">
        <w:t xml:space="preserve">, respectively, the distance </w:t>
      </w:r>
      <m:oMath>
        <m:r>
          <w:rPr>
            <w:rFonts w:ascii="Cambria Math" w:hAnsi="Cambria Math"/>
          </w:rPr>
          <m:t>d</m:t>
        </m:r>
      </m:oMath>
      <w:r w:rsidRPr="00F450EA">
        <w:t xml:space="preserve"> between </w:t>
      </w:r>
      <m:oMath>
        <m:r>
          <w:rPr>
            <w:rFonts w:ascii="Cambria Math" w:hAnsi="Cambria Math"/>
          </w:rPr>
          <m:t>A</m:t>
        </m:r>
      </m:oMath>
      <w:r w:rsidRPr="00F450EA">
        <w:t xml:space="preserve"> and </w:t>
      </w:r>
      <m:oMath>
        <m:r>
          <w:rPr>
            <w:rFonts w:ascii="Cambria Math" w:hAnsi="Cambria Math"/>
          </w:rPr>
          <m:t>B</m:t>
        </m:r>
      </m:oMath>
      <w:r w:rsidRPr="00F450EA">
        <w:t xml:space="preserve"> is found.</w:t>
      </w:r>
      <w:bookmarkEnd w:id="422"/>
    </w:p>
    <w:p w:rsidR="00AA367F" w:rsidRPr="00F450EA" w:rsidRDefault="00AA367F" w:rsidP="00B416AA">
      <w:pPr>
        <w:pStyle w:val="Akapitzlist"/>
        <w:numPr>
          <w:ilvl w:val="0"/>
          <w:numId w:val="10"/>
        </w:numPr>
      </w:pPr>
      <w:r w:rsidRPr="00F450EA">
        <w:t xml:space="preserve">The pairs of centers of mass are grouped by their </w:t>
      </w:r>
      <m:oMath>
        <m:r>
          <w:rPr>
            <w:rFonts w:ascii="Cambria Math" w:hAnsi="Cambria Math"/>
          </w:rPr>
          <m:t>d</m:t>
        </m:r>
      </m:oMath>
      <w:r w:rsidRPr="00F450EA">
        <w:t xml:space="preserve"> value into distance groups. Each distance group contains then a set of unordered point pairs </w:t>
      </w:r>
      <m:oMath>
        <m:r>
          <w:rPr>
            <w:rFonts w:ascii="Cambria Math" w:hAnsi="Cambria Math"/>
          </w:rPr>
          <m:t>{A,B}</m:t>
        </m:r>
      </m:oMath>
      <w:r w:rsidRPr="00F450EA">
        <w:t>.</w:t>
      </w:r>
    </w:p>
    <w:p w:rsidR="00AA367F" w:rsidRPr="00F450EA" w:rsidRDefault="00AA367F" w:rsidP="00B416AA">
      <w:pPr>
        <w:pStyle w:val="Akapitzlist"/>
        <w:numPr>
          <w:ilvl w:val="0"/>
          <w:numId w:val="10"/>
        </w:numPr>
      </w:pPr>
      <w:bookmarkStart w:id="423" w:name="_Ref127798471"/>
      <w:r w:rsidRPr="00F450EA">
        <w:t xml:space="preserve">For each distance group </w:t>
      </w:r>
      <m:oMath>
        <m:r>
          <w:rPr>
            <w:rFonts w:ascii="Cambria Math" w:hAnsi="Cambria Math"/>
          </w:rPr>
          <m:t>G</m:t>
        </m:r>
      </m:oMath>
      <w:r w:rsidRPr="00F450EA">
        <w:t xml:space="preserve">, a set of triangles </w:t>
      </w:r>
      <m:oMath>
        <m:r>
          <w:rPr>
            <w:rFonts w:ascii="Cambria Math" w:hAnsi="Cambria Math"/>
          </w:rPr>
          <m:t>T</m:t>
        </m:r>
      </m:oMath>
      <w:r w:rsidRPr="00F450EA">
        <w:t xml:space="preserve"> is searched for such that for each </w:t>
      </w:r>
      <m:oMath>
        <m:r>
          <w:rPr>
            <w:rFonts w:ascii="Cambria Math" w:hAnsi="Cambria Math"/>
          </w:rPr>
          <m:t>t∈T</m:t>
        </m:r>
      </m:oMath>
      <w:r w:rsidRPr="00F450EA">
        <w:t xml:space="preserve"> defined by a triple of vertices </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r w:rsidRPr="00F450EA">
        <w:t xml:space="preserve">,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}∈G</m:t>
        </m:r>
      </m:oMath>
      <w:r w:rsidRPr="00F450EA">
        <w:t xml:space="preserve"> and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}∈G</m:t>
        </m:r>
      </m:oMath>
      <w:r w:rsidRPr="00F450EA">
        <w:t>.</w:t>
      </w:r>
      <w:bookmarkEnd w:id="423"/>
    </w:p>
    <w:p w:rsidR="00AA367F" w:rsidRPr="00F450EA" w:rsidRDefault="00AA367F" w:rsidP="00B416AA">
      <w:pPr>
        <w:pStyle w:val="Akapitzlist"/>
        <w:numPr>
          <w:ilvl w:val="0"/>
          <w:numId w:val="10"/>
        </w:numPr>
      </w:pPr>
      <w:r w:rsidRPr="00F450EA">
        <w:t xml:space="preserve">For each triangle </w:t>
      </w:r>
      <m:oMath>
        <m:r>
          <w:rPr>
            <w:rFonts w:ascii="Cambria Math" w:hAnsi="Cambria Math"/>
          </w:rPr>
          <m:t>t∈T</m:t>
        </m:r>
      </m:oMath>
      <w:r w:rsidRPr="00F450EA">
        <w:t xml:space="preserve">, a plane </w:t>
      </w:r>
      <m:oMath>
        <m:r>
          <w:rPr>
            <w:rFonts w:ascii="Cambria Math" w:hAnsi="Cambria Math"/>
          </w:rPr>
          <m:t>P</m:t>
        </m:r>
      </m:oMath>
      <w:r w:rsidRPr="00F450EA">
        <w:t xml:space="preserve"> containing the three points of </w:t>
      </w:r>
      <m:oMath>
        <m:r>
          <w:rPr>
            <w:rFonts w:ascii="Cambria Math" w:hAnsi="Cambria Math"/>
          </w:rPr>
          <m:t>t</m:t>
        </m:r>
      </m:oMath>
      <w:r w:rsidRPr="00F450EA">
        <w:t xml:space="preserve"> is found and normalized analogically as in the alignment value computation (</w:t>
      </w:r>
      <w:r w:rsidRPr="00F450EA">
        <w:fldChar w:fldCharType="begin"/>
      </w:r>
      <w:r w:rsidRPr="00F450EA">
        <w:instrText xml:space="preserve"> REF _Ref127458520 \r \h  \* MERGEFORMAT </w:instrText>
      </w:r>
      <w:r w:rsidRPr="00F450EA">
        <w:fldChar w:fldCharType="separate"/>
      </w:r>
      <w:r w:rsidR="007D7833">
        <w:t>1.18.1</w:t>
      </w:r>
      <w:r w:rsidRPr="00F450EA">
        <w:fldChar w:fldCharType="end"/>
      </w:r>
      <w:r w:rsidRPr="00F450EA">
        <w:t xml:space="preserve">). The set </w:t>
      </w:r>
      <m:oMath>
        <m:r>
          <w:rPr>
            <w:rFonts w:ascii="Cambria Math" w:hAnsi="Cambria Math"/>
          </w:rPr>
          <m:t>T</m:t>
        </m:r>
      </m:oMath>
      <w:r w:rsidRPr="00F450EA">
        <w:t xml:space="preserve"> is then divided into subsets of triangles belonging to the same plane.</w:t>
      </w:r>
    </w:p>
    <w:p w:rsidR="00AA367F" w:rsidRPr="00F450EA" w:rsidRDefault="00AA367F" w:rsidP="00B416AA">
      <w:pPr>
        <w:pStyle w:val="Akapitzlist"/>
        <w:numPr>
          <w:ilvl w:val="0"/>
          <w:numId w:val="10"/>
        </w:numPr>
      </w:pPr>
      <w:bookmarkStart w:id="424" w:name="_Ref127461658"/>
      <w:r w:rsidRPr="00F450EA">
        <w:t xml:space="preserve">Each triangle subset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F450EA">
        <w:t xml:space="preserve"> is processed as follows until there are any triangles remaining in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F450EA">
        <w:t>:</w:t>
      </w:r>
      <w:bookmarkEnd w:id="424"/>
    </w:p>
    <w:p w:rsidR="00AA367F" w:rsidRPr="00F450EA" w:rsidRDefault="00AA367F" w:rsidP="00B416AA">
      <w:pPr>
        <w:pStyle w:val="Akapitzlist"/>
        <w:numPr>
          <w:ilvl w:val="1"/>
          <w:numId w:val="10"/>
        </w:numPr>
      </w:pPr>
      <w:bookmarkStart w:id="425" w:name="_Ref127461636"/>
      <w:r w:rsidRPr="00F450EA">
        <w:t xml:space="preserve">The first triangle </w:t>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r w:rsidRPr="00F450EA">
        <w:t xml:space="preserve"> is moved from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F450EA">
        <w:t xml:space="preserve"> into the potential symmetry list </w:t>
      </w:r>
      <m:oMath>
        <m:r>
          <w:rPr>
            <w:rFonts w:ascii="Cambria Math" w:hAnsi="Cambria Math"/>
          </w:rPr>
          <m:t>S</m:t>
        </m:r>
      </m:oMath>
      <w:r w:rsidRPr="00F450EA">
        <w:rPr>
          <w:rFonts w:eastAsiaTheme="minorEastAsia"/>
        </w:rPr>
        <w:t xml:space="preserve"> and copied as </w:t>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'=(X,Y,Z)</m:t>
        </m:r>
      </m:oMath>
      <w:bookmarkEnd w:id="425"/>
      <w:r w:rsidRPr="00F450EA">
        <w:rPr>
          <w:rFonts w:eastAsiaTheme="minorEastAsia"/>
        </w:rPr>
        <w:t>,</w:t>
      </w:r>
      <w:r w:rsidRPr="00F450EA">
        <w:t xml:space="preserve"> and </w:t>
      </w:r>
      <m:oMath>
        <m:r>
          <w:rPr>
            <w:rFonts w:ascii="Cambria Math" w:hAnsi="Cambria Math"/>
          </w:rPr>
          <m:t>α=∢XYZ</m:t>
        </m:r>
      </m:oMath>
      <w:r w:rsidRPr="00F450EA">
        <w:rPr>
          <w:rFonts w:eastAsiaTheme="minorEastAsia"/>
        </w:rPr>
        <w:t xml:space="preserve"> is calculated.</w:t>
      </w:r>
    </w:p>
    <w:p w:rsidR="00AA367F" w:rsidRPr="00F450EA" w:rsidRDefault="00AA367F" w:rsidP="00B416AA">
      <w:pPr>
        <w:pStyle w:val="Akapitzlist"/>
        <w:numPr>
          <w:ilvl w:val="1"/>
          <w:numId w:val="10"/>
        </w:numPr>
      </w:pPr>
      <w:bookmarkStart w:id="426" w:name="_Ref127462124"/>
      <w:r w:rsidRPr="00F450EA">
        <w:t xml:space="preserve">The next triangle </w:t>
      </w:r>
      <m:oMath>
        <m:r>
          <w:rPr>
            <w:rFonts w:ascii="Cambria Math" w:hAnsi="Cambria Math"/>
          </w:rPr>
          <m:t>n=(Y,Z,N)</m:t>
        </m:r>
      </m:oMath>
      <w:r w:rsidRPr="00F450EA">
        <w:t xml:space="preserve"> such that </w:t>
      </w:r>
      <m:oMath>
        <m:r>
          <w:rPr>
            <w:rFonts w:ascii="Cambria Math" w:hAnsi="Cambria Math"/>
          </w:rPr>
          <m:t>∢XYN=α</m:t>
        </m:r>
      </m:oMath>
      <w:r w:rsidRPr="00F450EA">
        <w:t xml:space="preserve"> is searched for in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F450EA">
        <w:t>.</w:t>
      </w:r>
      <w:bookmarkEnd w:id="426"/>
    </w:p>
    <w:p w:rsidR="00AA367F" w:rsidRPr="00F450EA" w:rsidRDefault="00AA367F" w:rsidP="00B416AA">
      <w:pPr>
        <w:pStyle w:val="Akapitzlist"/>
        <w:numPr>
          <w:ilvl w:val="1"/>
          <w:numId w:val="10"/>
        </w:numPr>
      </w:pPr>
      <w:r w:rsidRPr="00F450EA">
        <w:t xml:space="preserve">If </w:t>
      </w:r>
      <m:oMath>
        <m:r>
          <w:rPr>
            <w:rFonts w:ascii="Cambria Math" w:hAnsi="Cambria Math"/>
          </w:rPr>
          <m:t>n</m:t>
        </m:r>
      </m:oMath>
      <w:r w:rsidRPr="00F450EA">
        <w:t xml:space="preserve"> does not exist, </w:t>
      </w:r>
      <m:oMath>
        <m:r>
          <w:rPr>
            <w:rFonts w:ascii="Cambria Math" w:hAnsi="Cambria Math"/>
          </w:rPr>
          <m:t>S</m:t>
        </m:r>
      </m:oMath>
      <w:r w:rsidRPr="00F450EA">
        <w:t xml:space="preserve"> is cleared and the algorithm continues in </w:t>
      </w:r>
      <w:r w:rsidRPr="00F450EA">
        <w:fldChar w:fldCharType="begin"/>
      </w:r>
      <w:r w:rsidRPr="00F450EA">
        <w:instrText xml:space="preserve"> REF _Ref127461658 \n \h </w:instrText>
      </w:r>
      <w:r w:rsidRPr="00F450EA">
        <w:fldChar w:fldCharType="separate"/>
      </w:r>
      <w:r w:rsidR="007D7833">
        <w:t>5</w:t>
      </w:r>
      <w:r w:rsidRPr="00F450EA">
        <w:fldChar w:fldCharType="end"/>
      </w:r>
      <w:r w:rsidRPr="00F450EA">
        <w:fldChar w:fldCharType="begin"/>
      </w:r>
      <w:r w:rsidRPr="00F450EA">
        <w:instrText xml:space="preserve"> REF _Ref127461636 \n \h </w:instrText>
      </w:r>
      <w:r w:rsidRPr="00F450EA">
        <w:fldChar w:fldCharType="separate"/>
      </w:r>
      <w:r w:rsidR="007D7833">
        <w:t>a</w:t>
      </w:r>
      <w:r w:rsidRPr="00F450EA">
        <w:fldChar w:fldCharType="end"/>
      </w:r>
      <w:r w:rsidRPr="00F450EA">
        <w:t>. Otherwise, the two cases are possible:</w:t>
      </w:r>
    </w:p>
    <w:p w:rsidR="00AA367F" w:rsidRPr="00F450EA" w:rsidRDefault="00AA367F" w:rsidP="00B416AA">
      <w:pPr>
        <w:pStyle w:val="Akapitzlist"/>
        <w:numPr>
          <w:ilvl w:val="2"/>
          <w:numId w:val="10"/>
        </w:numPr>
      </w:pPr>
      <m:oMath>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1</m:t>
            </m:r>
          </m:sub>
        </m:sSub>
      </m:oMath>
      <w:r w:rsidRPr="00F450EA">
        <w:rPr>
          <w:rFonts w:eastAsiaTheme="minorEastAsia"/>
        </w:rPr>
        <w:t xml:space="preserve">. </w:t>
      </w:r>
      <m:oMath>
        <m:r>
          <w:rPr>
            <w:rFonts w:ascii="Cambria Math" w:hAnsi="Cambria Math"/>
          </w:rPr>
          <m:t>n</m:t>
        </m:r>
      </m:oMath>
      <w:r w:rsidRPr="00F450EA">
        <w:rPr>
          <w:rFonts w:eastAsiaTheme="minorEastAsia"/>
        </w:rPr>
        <w:t xml:space="preserve"> is then moved from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Pr="00F450EA">
        <w:rPr>
          <w:rFonts w:eastAsiaTheme="minorEastAsia"/>
        </w:rPr>
        <w:t xml:space="preserve"> into </w:t>
      </w:r>
      <m:oMath>
        <m:r>
          <w:rPr>
            <w:rFonts w:ascii="Cambria Math" w:hAnsi="Cambria Math"/>
          </w:rPr>
          <m:t>S</m:t>
        </m:r>
      </m:oMath>
      <w:r w:rsidRPr="00F450EA">
        <w:rPr>
          <w:rFonts w:eastAsiaTheme="minorEastAsia"/>
        </w:rPr>
        <w:t xml:space="preserve"> and its vertices replace the ones of </w:t>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oMath>
      <w:r w:rsidRPr="00F450EA">
        <w:rPr>
          <w:rFonts w:eastAsiaTheme="minorEastAsia"/>
        </w:rPr>
        <w:t xml:space="preserve">, i.e., </w:t>
      </w:r>
      <m:oMath>
        <m:r>
          <w:rPr>
            <w:rFonts w:ascii="Cambria Math" w:eastAsiaTheme="minorEastAsia" w:hAnsi="Cambria Math"/>
          </w:rPr>
          <m:t>X</m:t>
        </m:r>
        <m:r>
          <w:rPr>
            <w:rFonts w:ascii="Cambria Math" w:eastAsiaTheme="minorEastAsia" w:hAnsi="Cambria Math"/>
            <w:lang w:eastAsia="en-GB"/>
          </w:rPr>
          <m:t>←Y</m:t>
        </m:r>
      </m:oMath>
      <w:r w:rsidRPr="00F450EA">
        <w:rPr>
          <w:rFonts w:eastAsiaTheme="minorEastAsia"/>
          <w:lang w:eastAsia="en-GB"/>
        </w:rPr>
        <w:t xml:space="preserve">, </w:t>
      </w:r>
      <m:oMath>
        <m:r>
          <w:rPr>
            <w:rFonts w:ascii="Cambria Math" w:eastAsiaTheme="minorEastAsia" w:hAnsi="Cambria Math"/>
          </w:rPr>
          <m:t>Y</m:t>
        </m:r>
        <m:r>
          <w:rPr>
            <w:rFonts w:ascii="Cambria Math" w:eastAsiaTheme="minorEastAsia" w:hAnsi="Cambria Math"/>
            <w:lang w:eastAsia="en-GB"/>
          </w:rPr>
          <m:t>←Z</m:t>
        </m:r>
      </m:oMath>
      <w:r w:rsidRPr="00F450EA">
        <w:rPr>
          <w:rFonts w:eastAsiaTheme="minorEastAsia"/>
          <w:lang w:eastAsia="en-GB"/>
        </w:rPr>
        <w:t xml:space="preserve"> and </w:t>
      </w:r>
      <m:oMath>
        <m:r>
          <w:rPr>
            <w:rFonts w:ascii="Cambria Math" w:eastAsiaTheme="minorEastAsia" w:hAnsi="Cambria Math"/>
          </w:rPr>
          <m:t>Z</m:t>
        </m:r>
        <m:r>
          <w:rPr>
            <w:rFonts w:ascii="Cambria Math" w:eastAsiaTheme="minorEastAsia" w:hAnsi="Cambria Math"/>
            <w:lang w:eastAsia="en-GB"/>
          </w:rPr>
          <m:t>←N</m:t>
        </m:r>
      </m:oMath>
      <w:r w:rsidRPr="00F450EA">
        <w:rPr>
          <w:rFonts w:eastAsiaTheme="minorEastAsia"/>
          <w:lang w:eastAsia="en-GB"/>
        </w:rPr>
        <w:t xml:space="preserve">. The algorithm then continues in </w:t>
      </w:r>
      <w:r w:rsidRPr="00F450EA">
        <w:fldChar w:fldCharType="begin"/>
      </w:r>
      <w:r w:rsidRPr="00F450EA">
        <w:instrText xml:space="preserve"> REF _Ref127461658 \n \h </w:instrText>
      </w:r>
      <w:r w:rsidRPr="00F450EA">
        <w:fldChar w:fldCharType="separate"/>
      </w:r>
      <w:r w:rsidR="007D7833">
        <w:t>5</w:t>
      </w:r>
      <w:r w:rsidRPr="00F450EA">
        <w:fldChar w:fldCharType="end"/>
      </w:r>
      <w:r w:rsidRPr="00F450EA">
        <w:fldChar w:fldCharType="begin"/>
      </w:r>
      <w:r w:rsidRPr="00F450EA">
        <w:instrText xml:space="preserve"> REF _Ref127462124 \n \h </w:instrText>
      </w:r>
      <w:r w:rsidRPr="00F450EA">
        <w:fldChar w:fldCharType="separate"/>
      </w:r>
      <w:r w:rsidR="007D7833">
        <w:t>b</w:t>
      </w:r>
      <w:r w:rsidRPr="00F450EA">
        <w:fldChar w:fldCharType="end"/>
      </w:r>
      <w:r w:rsidRPr="00F450EA">
        <w:t>.</w:t>
      </w:r>
    </w:p>
    <w:p w:rsidR="00AA367F" w:rsidRPr="00F450EA" w:rsidRDefault="00AA367F" w:rsidP="00B416AA">
      <w:pPr>
        <w:pStyle w:val="Akapitzlist"/>
        <w:numPr>
          <w:ilvl w:val="2"/>
          <w:numId w:val="10"/>
        </w:numPr>
      </w:pPr>
      <m:oMath>
        <m:r>
          <w:rPr>
            <w:rFonts w:ascii="Cambria Math" w:hAnsi="Cambria Math"/>
          </w:rPr>
          <m:t>N=</m:t>
        </m:r>
        <m:sSub>
          <m:sSubPr>
            <m:ctrlPr>
              <w:rPr>
                <w:rFonts w:ascii="Cambria Math" w:hAnsi="Cambria Math"/>
                <w:i/>
              </w:rPr>
            </m:ctrlPr>
          </m:sSubPr>
          <m:e>
            <m:r>
              <w:rPr>
                <w:rFonts w:ascii="Cambria Math" w:hAnsi="Cambria Math"/>
              </w:rPr>
              <m:t>P</m:t>
            </m:r>
          </m:e>
          <m:sub>
            <m:r>
              <w:rPr>
                <w:rFonts w:ascii="Cambria Math" w:hAnsi="Cambria Math"/>
              </w:rPr>
              <m:t>1</m:t>
            </m:r>
          </m:sub>
        </m:sSub>
      </m:oMath>
      <w:r w:rsidRPr="00F450EA">
        <w:rPr>
          <w:rFonts w:eastAsiaTheme="minorEastAsia"/>
        </w:rPr>
        <w:t xml:space="preserve">, which means that a regular polygon is found. Its center of mass </w:t>
      </w:r>
      <m:oMath>
        <m:r>
          <w:rPr>
            <w:rFonts w:ascii="Cambria Math" w:eastAsiaTheme="minorEastAsia" w:hAnsi="Cambria Math"/>
          </w:rPr>
          <m:t>C</m:t>
        </m:r>
      </m:oMath>
      <w:r w:rsidRPr="00F450EA">
        <w:rPr>
          <w:rFonts w:eastAsiaTheme="minorEastAsia"/>
        </w:rPr>
        <w:t xml:space="preserve"> is calculated and a symmetry axis </w:t>
      </w:r>
      <m:oMath>
        <m:r>
          <w:rPr>
            <w:rFonts w:ascii="Cambria Math" w:eastAsiaTheme="minorEastAsia" w:hAnsi="Cambria Math"/>
          </w:rPr>
          <m:t>A</m:t>
        </m:r>
      </m:oMath>
      <w:r w:rsidRPr="00F450EA">
        <w:rPr>
          <w:rFonts w:eastAsiaTheme="minorEastAsia"/>
        </w:rPr>
        <w:t xml:space="preserve"> such that </w:t>
      </w:r>
      <m:oMath>
        <m:r>
          <w:rPr>
            <w:rFonts w:ascii="Cambria Math" w:eastAsiaTheme="minorEastAsia" w:hAnsi="Cambria Math"/>
          </w:rPr>
          <m:t>A⊥P</m:t>
        </m:r>
      </m:oMath>
      <w:r w:rsidRPr="00F450EA">
        <w:rPr>
          <w:rFonts w:eastAsiaTheme="minorEastAsia"/>
        </w:rPr>
        <w:t xml:space="preserve"> and </w:t>
      </w:r>
      <m:oMath>
        <m:r>
          <w:rPr>
            <w:rFonts w:ascii="Cambria Math" w:eastAsiaTheme="minorEastAsia" w:hAnsi="Cambria Math"/>
          </w:rPr>
          <m:t>C∈A</m:t>
        </m:r>
      </m:oMath>
      <w:r w:rsidRPr="00F450EA">
        <w:rPr>
          <w:rFonts w:eastAsiaTheme="minorEastAsia"/>
        </w:rPr>
        <w:t xml:space="preserve"> is determined. After that, a tuple </w:t>
      </w:r>
      <m:oMath>
        <m:r>
          <w:rPr>
            <w:rFonts w:ascii="Cambria Math" w:eastAsiaTheme="minorEastAsia" w:hAnsi="Cambria Math"/>
          </w:rPr>
          <m:t>U =(</m:t>
        </m:r>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ctrlPr>
              <w:rPr>
                <w:rFonts w:ascii="Cambria Math" w:hAnsi="Cambria Math"/>
                <w:i/>
              </w:rPr>
            </m:ctrlPr>
          </m:e>
        </m:d>
        <m:r>
          <w:rPr>
            <w:rFonts w:ascii="Cambria Math" w:hAnsi="Cambria Math"/>
          </w:rPr>
          <m:t>, C,P,α)</m:t>
        </m:r>
      </m:oMath>
      <w:r w:rsidRPr="00F450EA">
        <w:rPr>
          <w:rFonts w:eastAsiaTheme="minorEastAsia"/>
        </w:rPr>
        <w:t xml:space="preserve">, where </w:t>
      </w:r>
      <m:oMath>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ctrlPr>
              <w:rPr>
                <w:rFonts w:ascii="Cambria Math" w:hAnsi="Cambria Math"/>
                <w:i/>
              </w:rPr>
            </m:ctrlPr>
          </m:e>
        </m:d>
      </m:oMath>
      <w:r w:rsidRPr="00F450EA">
        <w:rPr>
          <w:rFonts w:eastAsiaTheme="minorEastAsia"/>
        </w:rPr>
        <w:t xml:space="preserve"> denote the regular polygon vertices stored in </w:t>
      </w:r>
      <m:oMath>
        <m:r>
          <w:rPr>
            <w:rFonts w:ascii="Cambria Math" w:hAnsi="Cambria Math"/>
          </w:rPr>
          <m:t>S</m:t>
        </m:r>
      </m:oMath>
      <w:r w:rsidRPr="00F450EA">
        <w:rPr>
          <w:rFonts w:eastAsiaTheme="minorEastAsia"/>
        </w:rPr>
        <w:t xml:space="preserve"> is constructed. </w:t>
      </w:r>
      <m:oMath>
        <m:r>
          <w:rPr>
            <w:rFonts w:ascii="Cambria Math" w:eastAsiaTheme="minorEastAsia" w:hAnsi="Cambria Math"/>
          </w:rPr>
          <m:t>U</m:t>
        </m:r>
      </m:oMath>
      <w:r w:rsidRPr="00F450EA">
        <w:rPr>
          <w:rFonts w:eastAsiaTheme="minorEastAsia"/>
        </w:rPr>
        <w:t xml:space="preserve"> is then appended to the dictionary of symmetries </w:t>
      </w:r>
      <m:oMath>
        <m:r>
          <w:rPr>
            <w:rFonts w:ascii="Cambria Math" w:eastAsiaTheme="minorEastAsia" w:hAnsi="Cambria Math"/>
          </w:rPr>
          <m:t>H</m:t>
        </m:r>
      </m:oMath>
      <w:r w:rsidRPr="00F450EA">
        <w:rPr>
          <w:rFonts w:eastAsiaTheme="minorEastAsia"/>
        </w:rPr>
        <w:t xml:space="preserve"> at the end of tuple list </w:t>
      </w:r>
      <m:oMath>
        <m:r>
          <w:rPr>
            <w:rFonts w:ascii="Cambria Math" w:eastAsiaTheme="minorEastAsia" w:hAnsi="Cambria Math"/>
          </w:rPr>
          <m:t>H[A]</m:t>
        </m:r>
      </m:oMath>
      <w:r w:rsidRPr="00F450EA">
        <w:rPr>
          <w:rFonts w:eastAsiaTheme="minorEastAsia"/>
        </w:rPr>
        <w:t xml:space="preserve">. </w:t>
      </w:r>
      <m:oMath>
        <m:r>
          <w:rPr>
            <w:rFonts w:ascii="Cambria Math" w:hAnsi="Cambria Math"/>
          </w:rPr>
          <m:t>S</m:t>
        </m:r>
      </m:oMath>
      <w:r w:rsidRPr="00F450EA">
        <w:rPr>
          <w:rFonts w:eastAsiaTheme="minorEastAsia"/>
        </w:rPr>
        <w:t xml:space="preserve"> is cleared and the algorithm continues in </w:t>
      </w:r>
      <w:r w:rsidRPr="00F450EA">
        <w:fldChar w:fldCharType="begin"/>
      </w:r>
      <w:r w:rsidRPr="00F450EA">
        <w:instrText xml:space="preserve"> REF _Ref127461658 \n \h </w:instrText>
      </w:r>
      <w:r w:rsidRPr="00F450EA">
        <w:fldChar w:fldCharType="separate"/>
      </w:r>
      <w:r w:rsidR="007D7833">
        <w:t>5</w:t>
      </w:r>
      <w:r w:rsidRPr="00F450EA">
        <w:fldChar w:fldCharType="end"/>
      </w:r>
      <w:r w:rsidRPr="00F450EA">
        <w:fldChar w:fldCharType="begin"/>
      </w:r>
      <w:r w:rsidRPr="00F450EA">
        <w:instrText xml:space="preserve"> REF _Ref127461636 \n \h </w:instrText>
      </w:r>
      <w:r w:rsidRPr="00F450EA">
        <w:fldChar w:fldCharType="separate"/>
      </w:r>
      <w:r w:rsidR="007D7833">
        <w:t>a</w:t>
      </w:r>
      <w:r w:rsidRPr="00F450EA">
        <w:fldChar w:fldCharType="end"/>
      </w:r>
      <w:r w:rsidRPr="00F450EA">
        <w:t>.</w:t>
      </w:r>
    </w:p>
    <w:p w:rsidR="00AA367F" w:rsidRPr="00F450EA" w:rsidRDefault="00AA367F" w:rsidP="00AA367F">
      <w:pPr>
        <w:pStyle w:val="Akapitzlist"/>
        <w:ind w:left="360"/>
        <w:rPr>
          <w:rFonts w:eastAsiaTheme="minorEastAsia"/>
        </w:rPr>
      </w:pPr>
      <w:r w:rsidRPr="00F450EA">
        <w:t xml:space="preserve">In result of applying </w:t>
      </w:r>
      <w:r w:rsidRPr="00F450EA">
        <w:fldChar w:fldCharType="begin"/>
      </w:r>
      <w:r w:rsidRPr="00F450EA">
        <w:instrText xml:space="preserve"> REF _Ref127461658 \n \h </w:instrText>
      </w:r>
      <w:r w:rsidRPr="00F450EA">
        <w:fldChar w:fldCharType="separate"/>
      </w:r>
      <w:r w:rsidR="007D7833">
        <w:t>5</w:t>
      </w:r>
      <w:r w:rsidRPr="00F450EA">
        <w:fldChar w:fldCharType="end"/>
      </w:r>
      <w:r w:rsidRPr="00F450EA">
        <w:t xml:space="preserve"> to all the triangles found for every plane and every distance, the dictionary </w:t>
      </w:r>
      <m:oMath>
        <m:r>
          <w:rPr>
            <w:rFonts w:ascii="Cambria Math" w:eastAsiaTheme="minorEastAsia" w:hAnsi="Cambria Math"/>
          </w:rPr>
          <m:t>H</m:t>
        </m:r>
      </m:oMath>
      <w:r w:rsidRPr="00F450EA">
        <w:rPr>
          <w:rFonts w:eastAsiaTheme="minorEastAsia"/>
        </w:rPr>
        <w:t xml:space="preserve"> contains all the regular polygons found among the centers of mass of the building components, assigned to their symmetry axes. </w:t>
      </w:r>
    </w:p>
    <w:p w:rsidR="00AA367F" w:rsidRPr="00F450EA" w:rsidRDefault="00AA367F" w:rsidP="00AA367F">
      <w:pPr>
        <w:pStyle w:val="Akapitzlist"/>
        <w:ind w:left="360"/>
        <w:rPr>
          <w:rFonts w:eastAsiaTheme="minorEastAsia"/>
        </w:rPr>
      </w:pPr>
      <w:r w:rsidRPr="00F450EA">
        <w:rPr>
          <w:rFonts w:eastAsiaTheme="minorEastAsia"/>
        </w:rPr>
        <w:t xml:space="preserve">The steps presented in </w:t>
      </w:r>
      <w:r w:rsidRPr="00F450EA">
        <w:rPr>
          <w:rFonts w:eastAsiaTheme="minorEastAsia"/>
        </w:rPr>
        <w:fldChar w:fldCharType="begin"/>
      </w:r>
      <w:r w:rsidRPr="00F450EA">
        <w:rPr>
          <w:rFonts w:eastAsiaTheme="minorEastAsia"/>
        </w:rPr>
        <w:instrText xml:space="preserve"> REF _Ref127797843 \r \h </w:instrText>
      </w:r>
      <w:r w:rsidRPr="00F450EA">
        <w:rPr>
          <w:rFonts w:eastAsiaTheme="minorEastAsia"/>
        </w:rPr>
      </w:r>
      <w:r w:rsidRPr="00F450EA">
        <w:rPr>
          <w:rFonts w:eastAsiaTheme="minorEastAsia"/>
        </w:rPr>
        <w:fldChar w:fldCharType="separate"/>
      </w:r>
      <w:r w:rsidR="007D7833">
        <w:rPr>
          <w:rFonts w:eastAsiaTheme="minorEastAsia"/>
        </w:rPr>
        <w:t>1</w:t>
      </w:r>
      <w:r w:rsidRPr="00F450EA">
        <w:rPr>
          <w:rFonts w:eastAsiaTheme="minorEastAsia"/>
        </w:rPr>
        <w:fldChar w:fldCharType="end"/>
      </w:r>
      <w:r w:rsidRPr="00F450EA">
        <w:rPr>
          <w:rFonts w:eastAsiaTheme="minorEastAsia"/>
        </w:rPr>
        <w:t>-</w:t>
      </w:r>
      <w:r w:rsidRPr="00F450EA">
        <w:rPr>
          <w:rFonts w:eastAsiaTheme="minorEastAsia"/>
        </w:rPr>
        <w:fldChar w:fldCharType="begin"/>
      </w:r>
      <w:r w:rsidRPr="00F450EA">
        <w:rPr>
          <w:rFonts w:eastAsiaTheme="minorEastAsia"/>
        </w:rPr>
        <w:instrText xml:space="preserve"> REF _Ref127461658 \r \h </w:instrText>
      </w:r>
      <w:r w:rsidRPr="00F450EA">
        <w:rPr>
          <w:rFonts w:eastAsiaTheme="minorEastAsia"/>
        </w:rPr>
      </w:r>
      <w:r w:rsidRPr="00F450EA">
        <w:rPr>
          <w:rFonts w:eastAsiaTheme="minorEastAsia"/>
        </w:rPr>
        <w:fldChar w:fldCharType="separate"/>
      </w:r>
      <w:r w:rsidR="007D7833">
        <w:rPr>
          <w:rFonts w:eastAsiaTheme="minorEastAsia"/>
        </w:rPr>
        <w:t>5</w:t>
      </w:r>
      <w:r w:rsidRPr="00F450EA">
        <w:rPr>
          <w:rFonts w:eastAsiaTheme="minorEastAsia"/>
        </w:rPr>
        <w:fldChar w:fldCharType="end"/>
      </w:r>
      <w:r w:rsidRPr="00F450EA">
        <w:rPr>
          <w:rFonts w:eastAsiaTheme="minorEastAsia"/>
        </w:rPr>
        <w:t xml:space="preserve"> </w:t>
      </w:r>
      <w:r w:rsidR="0036782F">
        <w:rPr>
          <w:rFonts w:eastAsiaTheme="minorEastAsia"/>
        </w:rPr>
        <w:t>contain</w:t>
      </w:r>
      <w:r w:rsidRPr="00F450EA">
        <w:rPr>
          <w:rFonts w:eastAsiaTheme="minorEastAsia"/>
        </w:rPr>
        <w:t xml:space="preserve"> an adaptation of the algorithm </w:t>
      </w:r>
      <w:r w:rsidR="0036782F">
        <w:rPr>
          <w:rFonts w:eastAsiaTheme="minorEastAsia"/>
        </w:rPr>
        <w:t>described</w:t>
      </w:r>
      <w:r w:rsidRPr="00F450EA">
        <w:rPr>
          <w:rFonts w:eastAsiaTheme="minorEastAsia"/>
        </w:rPr>
        <w:t xml:space="preserve"> in </w:t>
      </w:r>
      <w:sdt>
        <w:sdtPr>
          <w:rPr>
            <w:rFonts w:eastAsiaTheme="minorEastAsia"/>
          </w:rPr>
          <w:tag w:val="MENDELEY_CITATION_v3_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"/>
          <w:id w:val="-25641580"/>
          <w:placeholder>
            <w:docPart w:val="5BEC2559817E4220A6B2E144B755F0D7"/>
          </w:placeholder>
        </w:sdtPr>
        <w:sdtEndPr/>
        <w:sdtContent>
          <w:r w:rsidRPr="00F450EA">
            <w:rPr>
              <w:rFonts w:eastAsiaTheme="minorEastAsia"/>
            </w:rPr>
            <w:t>[125]</w:t>
          </w:r>
        </w:sdtContent>
      </w:sdt>
      <w:r w:rsidRPr="00F450EA">
        <w:rPr>
          <w:rFonts w:eastAsiaTheme="minorEastAsia"/>
        </w:rPr>
        <w:t>. Further steps contain the extension of that algorithm.</w:t>
      </w:r>
    </w:p>
    <w:p w:rsidR="00AA367F" w:rsidRPr="00F450EA" w:rsidRDefault="00AA367F" w:rsidP="00AA367F">
      <w:pPr>
        <w:pStyle w:val="Akapitzlist"/>
        <w:ind w:left="360"/>
        <w:rPr>
          <w:rFonts w:eastAsiaTheme="minorEastAsia"/>
        </w:rPr>
      </w:pPr>
      <w:r w:rsidRPr="00F450EA">
        <w:rPr>
          <w:rFonts w:eastAsiaTheme="minorEastAsia"/>
        </w:rPr>
        <w:t xml:space="preserve">At first, it should be noticed that a single entry of </w:t>
      </w:r>
      <m:oMath>
        <m:r>
          <w:rPr>
            <w:rFonts w:ascii="Cambria Math" w:eastAsiaTheme="minorEastAsia" w:hAnsi="Cambria Math"/>
          </w:rPr>
          <m:t>H</m:t>
        </m:r>
      </m:oMath>
      <w:r w:rsidRPr="00F450EA">
        <w:rPr>
          <w:rFonts w:eastAsiaTheme="minorEastAsia"/>
        </w:rPr>
        <w:t xml:space="preserve"> contains a set of polygons which, although symmetrical against a common axis, do not necessarily form a symmetric figure together. </w:t>
      </w:r>
      <w:r w:rsidRPr="00F450EA">
        <w:rPr>
          <w:rFonts w:eastAsiaTheme="minorEastAsia"/>
        </w:rPr>
        <w:fldChar w:fldCharType="begin"/>
      </w:r>
      <w:r w:rsidRPr="00F450EA">
        <w:rPr>
          <w:rFonts w:eastAsiaTheme="minorEastAsia"/>
        </w:rPr>
        <w:instrText xml:space="preserve"> REF _Ref127962513 \h </w:instrText>
      </w:r>
      <w:r w:rsidRPr="00F450EA">
        <w:rPr>
          <w:rFonts w:eastAsiaTheme="minorEastAsia"/>
        </w:rPr>
      </w:r>
      <w:r w:rsidRPr="00F450EA">
        <w:rPr>
          <w:rFonts w:eastAsiaTheme="minorEastAsia"/>
        </w:rPr>
        <w:fldChar w:fldCharType="separate"/>
      </w:r>
      <w:r w:rsidR="007D7833" w:rsidRPr="00F450EA">
        <w:t xml:space="preserve">Figure </w:t>
      </w:r>
      <w:r w:rsidR="007D7833">
        <w:rPr>
          <w:noProof/>
        </w:rPr>
        <w:t>124</w:t>
      </w:r>
      <w:r w:rsidRPr="00F450EA">
        <w:rPr>
          <w:rFonts w:eastAsiaTheme="minorEastAsia"/>
        </w:rPr>
        <w:fldChar w:fldCharType="end"/>
      </w:r>
      <w:r w:rsidRPr="00F450EA">
        <w:rPr>
          <w:rFonts w:eastAsiaTheme="minorEastAsia"/>
        </w:rPr>
        <w:t xml:space="preserve"> and </w:t>
      </w:r>
      <w:r w:rsidRPr="00F450EA">
        <w:rPr>
          <w:rFonts w:eastAsiaTheme="minorEastAsia"/>
        </w:rPr>
        <w:fldChar w:fldCharType="begin"/>
      </w:r>
      <w:r w:rsidRPr="00F450EA">
        <w:rPr>
          <w:rFonts w:eastAsiaTheme="minorEastAsia"/>
        </w:rPr>
        <w:instrText xml:space="preserve"> REF _Ref127962516 \h </w:instrText>
      </w:r>
      <w:r w:rsidRPr="00F450EA">
        <w:rPr>
          <w:rFonts w:eastAsiaTheme="minorEastAsia"/>
        </w:rPr>
      </w:r>
      <w:r w:rsidRPr="00F450EA">
        <w:rPr>
          <w:rFonts w:eastAsiaTheme="minorEastAsia"/>
        </w:rPr>
        <w:fldChar w:fldCharType="separate"/>
      </w:r>
      <w:r w:rsidR="007D7833" w:rsidRPr="00F450EA">
        <w:t xml:space="preserve">Figure </w:t>
      </w:r>
      <w:r w:rsidR="007D7833">
        <w:rPr>
          <w:noProof/>
        </w:rPr>
        <w:t>125</w:t>
      </w:r>
      <w:r w:rsidRPr="00F450EA">
        <w:rPr>
          <w:rFonts w:eastAsiaTheme="minorEastAsia"/>
        </w:rPr>
        <w:fldChar w:fldCharType="end"/>
      </w:r>
      <w:r w:rsidRPr="00F450EA">
        <w:rPr>
          <w:rFonts w:eastAsiaTheme="minorEastAsia"/>
        </w:rPr>
        <w:t xml:space="preserve"> present this problem reduced to the two-dimensional space. </w:t>
      </w:r>
      <w:r w:rsidRPr="00F450EA">
        <w:rPr>
          <w:rFonts w:eastAsiaTheme="minorEastAsia"/>
        </w:rPr>
        <w:fldChar w:fldCharType="begin"/>
      </w:r>
      <w:r w:rsidRPr="00F450EA">
        <w:rPr>
          <w:rFonts w:eastAsiaTheme="minorEastAsia"/>
        </w:rPr>
        <w:instrText xml:space="preserve"> REF _Ref127962513 \h </w:instrText>
      </w:r>
      <w:r w:rsidRPr="00F450EA">
        <w:rPr>
          <w:rFonts w:eastAsiaTheme="minorEastAsia"/>
        </w:rPr>
      </w:r>
      <w:r w:rsidRPr="00F450EA">
        <w:rPr>
          <w:rFonts w:eastAsiaTheme="minorEastAsia"/>
        </w:rPr>
        <w:fldChar w:fldCharType="separate"/>
      </w:r>
      <w:r w:rsidR="007D7833" w:rsidRPr="00F450EA">
        <w:t xml:space="preserve">Figure </w:t>
      </w:r>
      <w:r w:rsidR="007D7833">
        <w:rPr>
          <w:noProof/>
        </w:rPr>
        <w:t>124</w:t>
      </w:r>
      <w:r w:rsidRPr="00F450EA">
        <w:rPr>
          <w:rFonts w:eastAsiaTheme="minorEastAsia"/>
        </w:rPr>
        <w:fldChar w:fldCharType="end"/>
      </w:r>
      <w:r w:rsidRPr="00F450EA">
        <w:rPr>
          <w:rFonts w:eastAsiaTheme="minorEastAsia"/>
        </w:rPr>
        <w:t xml:space="preserve"> contains two pairs of regular polygons. Despite common centers of </w:t>
      </w:r>
      <w:r w:rsidRPr="00F450EA">
        <w:rPr>
          <w:rFonts w:eastAsiaTheme="minorEastAsia"/>
        </w:rPr>
        <w:lastRenderedPageBreak/>
        <w:t xml:space="preserve">rotational symmetry, the figures formed by these pairs are not symmetrical. Another situation is shown in </w:t>
      </w:r>
      <w:r w:rsidRPr="00F450EA">
        <w:rPr>
          <w:rFonts w:eastAsiaTheme="minorEastAsia"/>
        </w:rPr>
        <w:fldChar w:fldCharType="begin"/>
      </w:r>
      <w:r w:rsidRPr="00F450EA">
        <w:rPr>
          <w:rFonts w:eastAsiaTheme="minorEastAsia"/>
        </w:rPr>
        <w:instrText xml:space="preserve"> REF _Ref127962516 \h </w:instrText>
      </w:r>
      <w:r w:rsidRPr="00F450EA">
        <w:rPr>
          <w:rFonts w:eastAsiaTheme="minorEastAsia"/>
        </w:rPr>
      </w:r>
      <w:r w:rsidRPr="00F450EA">
        <w:rPr>
          <w:rFonts w:eastAsiaTheme="minorEastAsia"/>
        </w:rPr>
        <w:fldChar w:fldCharType="separate"/>
      </w:r>
      <w:r w:rsidR="007D7833" w:rsidRPr="00F450EA">
        <w:t xml:space="preserve">Figure </w:t>
      </w:r>
      <w:r w:rsidR="007D7833">
        <w:rPr>
          <w:noProof/>
        </w:rPr>
        <w:t>125</w:t>
      </w:r>
      <w:r w:rsidRPr="00F450EA">
        <w:rPr>
          <w:rFonts w:eastAsiaTheme="minorEastAsia"/>
        </w:rPr>
        <w:fldChar w:fldCharType="end"/>
      </w:r>
      <w:r w:rsidRPr="00F450EA">
        <w:rPr>
          <w:rFonts w:eastAsiaTheme="minorEastAsia"/>
        </w:rPr>
        <w:t xml:space="preserve">, where the formed figures have rotational symmetry. One can observe that rotational symmetry in a figure composed of a set of regular polygons </w:t>
      </w:r>
      <m:oMath>
        <m:r>
          <w:rPr>
            <w:rFonts w:ascii="Cambria Math" w:eastAsiaTheme="minorEastAsia" w:hAnsi="Cambria Math"/>
          </w:rPr>
          <m:t>r</m:t>
        </m:r>
      </m:oMath>
      <w:r w:rsidRPr="00F450EA">
        <w:rPr>
          <w:rFonts w:eastAsiaTheme="minorEastAsia"/>
        </w:rPr>
        <w:t xml:space="preserve"> occurs only if for each pair of </w:t>
      </w:r>
      <m:oMath>
        <m:r>
          <w:rPr>
            <w:rFonts w:ascii="Cambria Math" w:eastAsiaTheme="minorEastAsia" w:hAnsi="Cambria Math"/>
          </w:rPr>
          <m:t>n</m:t>
        </m:r>
      </m:oMath>
      <w:r w:rsidRPr="00F450EA">
        <w:rPr>
          <w:rFonts w:eastAsiaTheme="minorEastAsia"/>
        </w:rPr>
        <w:t xml:space="preserve">-gon and </w:t>
      </w:r>
      <m:oMath>
        <m:r>
          <w:rPr>
            <w:rFonts w:ascii="Cambria Math" w:eastAsiaTheme="minorEastAsia" w:hAnsi="Cambria Math"/>
          </w:rPr>
          <m:t>m</m:t>
        </m:r>
      </m:oMath>
      <w:r w:rsidRPr="00F450EA">
        <w:rPr>
          <w:rFonts w:eastAsiaTheme="minorEastAsia"/>
        </w:rPr>
        <w:t xml:space="preserve">-gon belonging to </w:t>
      </w:r>
      <m:oMath>
        <m:r>
          <w:rPr>
            <w:rFonts w:ascii="Cambria Math" w:eastAsiaTheme="minorEastAsia" w:hAnsi="Cambria Math"/>
          </w:rPr>
          <m:t>r</m:t>
        </m:r>
      </m:oMath>
      <w:r w:rsidRPr="00F450EA">
        <w:rPr>
          <w:rFonts w:eastAsiaTheme="minorEastAsia"/>
        </w:rPr>
        <w:t xml:space="preserve">, </w:t>
      </w:r>
      <m:oMath>
        <m:r>
          <w:rPr>
            <w:rFonts w:ascii="Cambria Math" w:eastAsiaTheme="minorEastAsia" w:hAnsi="Cambria Math"/>
          </w:rPr>
          <m:t>n=km</m:t>
        </m:r>
      </m:oMath>
      <w:r w:rsidRPr="00F450EA">
        <w:rPr>
          <w:rFonts w:eastAsiaTheme="minorEastAsia"/>
        </w:rPr>
        <w:t xml:space="preserve"> or </w:t>
      </w:r>
      <m:oMath>
        <m:r>
          <w:rPr>
            <w:rFonts w:ascii="Cambria Math" w:eastAsiaTheme="minorEastAsia" w:hAnsi="Cambria Math"/>
          </w:rPr>
          <m:t>m=kn</m:t>
        </m:r>
      </m:oMath>
      <w:r w:rsidRPr="00F450EA">
        <w:rPr>
          <w:rFonts w:eastAsiaTheme="minorEastAsia"/>
        </w:rPr>
        <w:t xml:space="preserve">, where </w:t>
      </w:r>
      <m:oMath>
        <m:r>
          <w:rPr>
            <w:rFonts w:ascii="Cambria Math" w:eastAsiaTheme="minorEastAsia" w:hAnsi="Cambria Math"/>
          </w:rPr>
          <m:t>k</m:t>
        </m:r>
        <m:r>
          <m:rPr>
            <m:scr m:val="double-struck"/>
          </m:rPr>
          <w:rPr>
            <w:rFonts w:ascii="Cambria Math" w:eastAsiaTheme="minorEastAsia" w:hAnsi="Cambria Math"/>
          </w:rPr>
          <m:t>∈N</m:t>
        </m:r>
      </m:oMath>
      <w:r w:rsidRPr="00F450EA">
        <w:rPr>
          <w:rFonts w:eastAsiaTheme="minorEastAsia"/>
        </w:rPr>
        <w:t>. This conclusion can be transferred into a three-dimensional space, where the considered polygons are symmetrical against a common axis.</w:t>
      </w:r>
    </w:p>
    <w:p w:rsidR="00AA367F" w:rsidRPr="00F450EA" w:rsidRDefault="00AA367F" w:rsidP="00AA367F">
      <w:pPr>
        <w:pStyle w:val="Akapitzlist"/>
        <w:ind w:left="360"/>
        <w:rPr>
          <w:rFonts w:eastAsiaTheme="minorEastAsia"/>
        </w:rPr>
      </w:pPr>
      <w:r w:rsidRPr="00F450EA">
        <w:rPr>
          <w:rFonts w:eastAsiaTheme="minorEastAsia"/>
        </w:rPr>
        <w:t xml:space="preserve">For further discussion, let us a call composition of regular polygons that has rotational symmetry a </w:t>
      </w:r>
      <w:r w:rsidRPr="00F450EA">
        <w:rPr>
          <w:rFonts w:eastAsiaTheme="minorEastAsia"/>
          <w:i/>
          <w:iCs/>
        </w:rPr>
        <w:t>multipolygon</w:t>
      </w:r>
      <w:r w:rsidRPr="00F450EA">
        <w:rPr>
          <w:rFonts w:eastAsiaTheme="minorEastAsia"/>
        </w:rPr>
        <w:t>.</w:t>
      </w:r>
    </w:p>
    <w:p w:rsidR="00AA367F" w:rsidRPr="00F450EA" w:rsidRDefault="00AA367F" w:rsidP="00AA367F">
      <w:pPr>
        <w:pStyle w:val="Akapitzlist"/>
        <w:ind w:left="360"/>
        <w:rPr>
          <w:rFonts w:eastAsiaTheme="minorEastAsia"/>
        </w:rPr>
      </w:pPr>
    </w:p>
    <w:p w:rsidR="00AA367F" w:rsidRPr="00F450EA" w:rsidRDefault="00AA367F" w:rsidP="00AA367F">
      <w:pPr>
        <w:pStyle w:val="Akapitzlist"/>
        <w:keepNext/>
        <w:ind w:left="360"/>
        <w:jc w:val="center"/>
      </w:pPr>
      <w:r w:rsidRPr="00F450EA">
        <w:rPr>
          <w:rFonts w:eastAsiaTheme="minorEastAsia"/>
          <w:noProof/>
        </w:rPr>
        <w:drawing>
          <wp:inline distT="0" distB="0" distL="0" distR="0" wp14:anchorId="26B13388" wp14:editId="77129F07">
            <wp:extent cx="3086100" cy="13335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086100" cy="1333500"/>
                    </a:xfrm>
                    <a:prstGeom prst="rect">
                      <a:avLst/>
                    </a:prstGeom>
                    <a:noFill/>
                    <a:ln>
                      <a:noFill/>
                    </a:ln>
                  </pic:spPr>
                </pic:pic>
              </a:graphicData>
            </a:graphic>
          </wp:inline>
        </w:drawing>
      </w:r>
    </w:p>
    <w:p w:rsidR="00AA367F" w:rsidRPr="00F450EA" w:rsidRDefault="00AA367F" w:rsidP="00AA367F">
      <w:pPr>
        <w:pStyle w:val="Legenda"/>
        <w:rPr>
          <w:rFonts w:eastAsiaTheme="minorEastAsia"/>
        </w:rPr>
      </w:pPr>
      <w:bookmarkStart w:id="427" w:name="_Ref127962513"/>
      <w:bookmarkStart w:id="428" w:name="_Toc137205318"/>
      <w:r w:rsidRPr="00F450EA">
        <w:t xml:space="preserve">Figure </w:t>
      </w:r>
      <w:fldSimple w:instr=" SEQ Figure \* ARABIC ">
        <w:r w:rsidR="007D7833">
          <w:rPr>
            <w:noProof/>
          </w:rPr>
          <w:t>124</w:t>
        </w:r>
      </w:fldSimple>
      <w:bookmarkEnd w:id="427"/>
      <w:r w:rsidRPr="00F450EA">
        <w:t>. Lack of rotational symmetry in polygon groups</w:t>
      </w:r>
      <w:bookmarkEnd w:id="428"/>
    </w:p>
    <w:p w:rsidR="00AA367F" w:rsidRPr="00F450EA" w:rsidRDefault="00AA367F" w:rsidP="00AA367F">
      <w:pPr>
        <w:pStyle w:val="Akapitzlist"/>
        <w:ind w:left="360"/>
        <w:jc w:val="center"/>
        <w:rPr>
          <w:rFonts w:eastAsiaTheme="minorEastAsia"/>
        </w:rPr>
      </w:pPr>
    </w:p>
    <w:p w:rsidR="00AA367F" w:rsidRPr="00F450EA" w:rsidRDefault="00AA367F" w:rsidP="00AA367F">
      <w:pPr>
        <w:pStyle w:val="Akapitzlist"/>
        <w:keepNext/>
        <w:ind w:left="360"/>
        <w:jc w:val="center"/>
      </w:pPr>
      <w:r w:rsidRPr="00F450EA">
        <w:rPr>
          <w:rFonts w:eastAsiaTheme="minorEastAsia"/>
          <w:noProof/>
        </w:rPr>
        <w:drawing>
          <wp:inline distT="0" distB="0" distL="0" distR="0" wp14:anchorId="206BB958" wp14:editId="5FB22ABA">
            <wp:extent cx="2867025" cy="1371600"/>
            <wp:effectExtent l="0" t="0" r="9525"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67025" cy="1371600"/>
                    </a:xfrm>
                    <a:prstGeom prst="rect">
                      <a:avLst/>
                    </a:prstGeom>
                    <a:noFill/>
                    <a:ln>
                      <a:noFill/>
                    </a:ln>
                  </pic:spPr>
                </pic:pic>
              </a:graphicData>
            </a:graphic>
          </wp:inline>
        </w:drawing>
      </w:r>
    </w:p>
    <w:p w:rsidR="00AA367F" w:rsidRPr="00F450EA" w:rsidRDefault="00AA367F" w:rsidP="00AA367F">
      <w:pPr>
        <w:pStyle w:val="Legenda"/>
        <w:rPr>
          <w:rFonts w:eastAsiaTheme="minorEastAsia"/>
        </w:rPr>
      </w:pPr>
      <w:bookmarkStart w:id="429" w:name="_Ref127962516"/>
      <w:bookmarkStart w:id="430" w:name="_Toc137205319"/>
      <w:r w:rsidRPr="00F450EA">
        <w:t xml:space="preserve">Figure </w:t>
      </w:r>
      <w:fldSimple w:instr=" SEQ Figure \* ARABIC ">
        <w:r w:rsidR="007D7833">
          <w:rPr>
            <w:noProof/>
          </w:rPr>
          <w:t>125</w:t>
        </w:r>
      </w:fldSimple>
      <w:bookmarkEnd w:id="429"/>
      <w:r w:rsidRPr="00F450EA">
        <w:t>. Rotational symmetry in polygon groups</w:t>
      </w:r>
      <w:bookmarkEnd w:id="430"/>
    </w:p>
    <w:p w:rsidR="00AA367F" w:rsidRPr="00F450EA" w:rsidRDefault="00AA367F" w:rsidP="00AA367F">
      <w:pPr>
        <w:pStyle w:val="Akapitzlist"/>
        <w:ind w:left="360"/>
        <w:jc w:val="center"/>
        <w:rPr>
          <w:rFonts w:eastAsiaTheme="minorEastAsia"/>
        </w:rPr>
      </w:pPr>
    </w:p>
    <w:p w:rsidR="00AA367F" w:rsidRPr="00F450EA" w:rsidRDefault="00AA367F" w:rsidP="00B416AA">
      <w:pPr>
        <w:pStyle w:val="Akapitzlist"/>
        <w:numPr>
          <w:ilvl w:val="0"/>
          <w:numId w:val="10"/>
        </w:numPr>
      </w:pPr>
      <w:bookmarkStart w:id="431" w:name="_Ref127965371"/>
      <w:r w:rsidRPr="00F450EA">
        <w:t xml:space="preserve">For each entry </w:t>
      </w:r>
      <m:oMath>
        <m:r>
          <w:rPr>
            <w:rFonts w:ascii="Cambria Math" w:hAnsi="Cambria Math"/>
          </w:rPr>
          <m:t>(A,L)</m:t>
        </m:r>
      </m:oMath>
      <w:r w:rsidRPr="00F450EA">
        <w:t xml:space="preserve"> in </w:t>
      </w:r>
      <m:oMath>
        <m:r>
          <w:rPr>
            <w:rFonts w:ascii="Cambria Math" w:hAnsi="Cambria Math"/>
          </w:rPr>
          <m:t>H</m:t>
        </m:r>
      </m:oMath>
      <w:r w:rsidRPr="00F450EA">
        <w:rPr>
          <w:rFonts w:eastAsiaTheme="minorEastAsia"/>
        </w:rPr>
        <w:t xml:space="preserve">, </w:t>
      </w:r>
      <w:r w:rsidRPr="00F450EA">
        <w:rPr>
          <w:rFonts w:eastAsiaTheme="minorEastAsia"/>
          <w:i/>
          <w:iCs/>
        </w:rPr>
        <w:t>multipolygons</w:t>
      </w:r>
      <w:r w:rsidRPr="00F450EA">
        <w:rPr>
          <w:rFonts w:eastAsiaTheme="minorEastAsia"/>
        </w:rPr>
        <w:t xml:space="preserve"> of  </w:t>
      </w:r>
      <m:oMath>
        <m:r>
          <w:rPr>
            <w:rFonts w:ascii="Cambria Math" w:hAnsi="Cambria Math"/>
          </w:rPr>
          <m:t>L</m:t>
        </m:r>
      </m:oMath>
      <w:r w:rsidRPr="00F450EA">
        <w:rPr>
          <w:rFonts w:eastAsiaTheme="minorEastAsia"/>
        </w:rPr>
        <w:t xml:space="preserve"> are determined. After that </w:t>
      </w:r>
      <m:oMath>
        <m:r>
          <w:rPr>
            <w:rFonts w:ascii="Cambria Math" w:hAnsi="Cambria Math"/>
          </w:rPr>
          <m:t>L</m:t>
        </m:r>
      </m:oMath>
      <w:r w:rsidRPr="00F450EA">
        <w:rPr>
          <w:rFonts w:eastAsiaTheme="minorEastAsia"/>
        </w:rPr>
        <w:t xml:space="preserve"> is divided into sublists, each containing </w:t>
      </w:r>
      <w:r w:rsidRPr="00F450EA">
        <w:rPr>
          <w:rFonts w:eastAsiaTheme="minorEastAsia"/>
          <w:i/>
          <w:iCs/>
        </w:rPr>
        <w:t>multipolygon</w:t>
      </w:r>
      <w:r w:rsidRPr="00F450EA">
        <w:rPr>
          <w:rFonts w:eastAsiaTheme="minorEastAsia"/>
        </w:rPr>
        <w:t xml:space="preserve"> vertices.</w:t>
      </w:r>
      <w:bookmarkEnd w:id="431"/>
    </w:p>
    <w:p w:rsidR="00AA367F" w:rsidRPr="00F450EA" w:rsidRDefault="00AA367F" w:rsidP="00AA367F">
      <w:pPr>
        <w:ind w:left="360"/>
      </w:pPr>
      <w:r w:rsidRPr="00F450EA">
        <w:rPr>
          <w:rFonts w:eastAsiaTheme="minorEastAsia"/>
        </w:rPr>
        <w:t>Now, each polygon needs to be examined for rotational symmetry in the components it gathers.</w:t>
      </w:r>
    </w:p>
    <w:p w:rsidR="00AA367F" w:rsidRPr="00F450EA" w:rsidRDefault="00AA367F" w:rsidP="00B416AA">
      <w:pPr>
        <w:pStyle w:val="Akapitzlist"/>
        <w:numPr>
          <w:ilvl w:val="0"/>
          <w:numId w:val="10"/>
        </w:numPr>
      </w:pPr>
      <w:r w:rsidRPr="00F450EA">
        <w:t xml:space="preserve">For each entry </w:t>
      </w:r>
      <m:oMath>
        <m:r>
          <w:rPr>
            <w:rFonts w:ascii="Cambria Math" w:hAnsi="Cambria Math"/>
          </w:rPr>
          <m:t>(A,L)</m:t>
        </m:r>
      </m:oMath>
      <w:r w:rsidRPr="00F450EA">
        <w:t xml:space="preserve"> in </w:t>
      </w:r>
      <m:oMath>
        <m:r>
          <w:rPr>
            <w:rFonts w:ascii="Cambria Math" w:hAnsi="Cambria Math"/>
          </w:rPr>
          <m:t>H</m:t>
        </m:r>
      </m:oMath>
      <w:r w:rsidRPr="00F450EA">
        <w:t xml:space="preserve">, for each </w:t>
      </w:r>
      <w:r w:rsidRPr="00F450EA">
        <w:rPr>
          <w:rFonts w:eastAsiaTheme="minorEastAsia"/>
          <w:i/>
          <w:iCs/>
        </w:rPr>
        <w:t>multipolygon</w:t>
      </w:r>
      <w:r w:rsidRPr="00F450EA">
        <w:rPr>
          <w:rFonts w:eastAsiaTheme="minorEastAsia"/>
        </w:rPr>
        <w:t xml:space="preserve"> </w:t>
      </w:r>
      <m:oMath>
        <m:r>
          <w:rPr>
            <w:rFonts w:ascii="Cambria Math" w:eastAsiaTheme="minorEastAsia" w:hAnsi="Cambria Math"/>
          </w:rPr>
          <m:t>m∈L</m:t>
        </m:r>
      </m:oMath>
      <w:r w:rsidRPr="00F450EA">
        <w:rPr>
          <w:rFonts w:eastAsiaTheme="minorEastAsia"/>
        </w:rPr>
        <w:t xml:space="preserve"> and for each</w:t>
      </w:r>
      <w:r w:rsidRPr="00F450EA">
        <w:t xml:space="preserve"> </w:t>
      </w:r>
      <m:oMath>
        <m:r>
          <w:rPr>
            <w:rFonts w:ascii="Cambria Math" w:eastAsiaTheme="minorEastAsia" w:hAnsi="Cambria Math"/>
          </w:rPr>
          <m:t>U=(</m:t>
        </m:r>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ctrlPr>
              <w:rPr>
                <w:rFonts w:ascii="Cambria Math" w:hAnsi="Cambria Math"/>
                <w:i/>
              </w:rPr>
            </m:ctrlPr>
          </m:e>
        </m:d>
        <m:r>
          <w:rPr>
            <w:rFonts w:ascii="Cambria Math" w:hAnsi="Cambria Math"/>
          </w:rPr>
          <m:t>, C,P,α)</m:t>
        </m:r>
        <m:r>
          <w:rPr>
            <w:rFonts w:ascii="Cambria Math" w:eastAsiaTheme="minorEastAsia" w:hAnsi="Cambria Math"/>
          </w:rPr>
          <m:t>∈m</m:t>
        </m:r>
      </m:oMath>
      <w:r w:rsidRPr="00F450EA">
        <w:rPr>
          <w:rFonts w:eastAsiaTheme="minorEastAsia"/>
        </w:rPr>
        <w:t xml:space="preserve">, each pair of neighbouring vertices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k</m:t>
            </m:r>
          </m:sub>
        </m:sSub>
        <m:r>
          <w:rPr>
            <w:rFonts w:ascii="Cambria Math" w:eastAsiaTheme="minorEastAsia"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oMath>
      <w:r w:rsidRPr="00F450EA">
        <w:rPr>
          <w:rFonts w:eastAsiaTheme="minorEastAsia"/>
        </w:rPr>
        <w:t xml:space="preserve"> is analyzed:</w:t>
      </w:r>
    </w:p>
    <w:p w:rsidR="00AA367F" w:rsidRPr="00F450EA" w:rsidRDefault="00AA367F" w:rsidP="00B416AA">
      <w:pPr>
        <w:pStyle w:val="Akapitzlist"/>
        <w:numPr>
          <w:ilvl w:val="1"/>
          <w:numId w:val="10"/>
        </w:numPr>
      </w:pPr>
      <w:r w:rsidRPr="00F450EA">
        <w:rPr>
          <w:rFonts w:eastAsiaTheme="minorEastAsia"/>
        </w:rPr>
        <w:t xml:space="preserve">Components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whose centers of mass are the points of the analyzed pair are compared. If their non-accidental and metric properties are identical,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Otherwise, </w:t>
      </w:r>
      <m:oMath>
        <m:r>
          <w:rPr>
            <w:rFonts w:ascii="Cambria Math" w:eastAsiaTheme="minorEastAsia" w:hAnsi="Cambria Math"/>
          </w:rPr>
          <m:t>U</m:t>
        </m:r>
      </m:oMath>
      <w:r w:rsidRPr="00F450EA">
        <w:rPr>
          <w:rFonts w:eastAsiaTheme="minorEastAsia"/>
        </w:rPr>
        <w:t xml:space="preserve"> is removed from </w:t>
      </w:r>
      <m:oMath>
        <m:r>
          <w:rPr>
            <w:rFonts w:ascii="Cambria Math" w:eastAsiaTheme="minorEastAsia" w:hAnsi="Cambria Math"/>
          </w:rPr>
          <m:t>m</m:t>
        </m:r>
      </m:oMath>
      <w:r w:rsidRPr="00F450EA">
        <w:rPr>
          <w:rFonts w:eastAsiaTheme="minorEastAsia"/>
        </w:rPr>
        <w:t>.</w:t>
      </w:r>
    </w:p>
    <w:p w:rsidR="00AA367F" w:rsidRPr="00F450EA" w:rsidRDefault="00AA367F" w:rsidP="00B416AA">
      <w:pPr>
        <w:pStyle w:val="Akapitzlist"/>
        <w:numPr>
          <w:ilvl w:val="1"/>
          <w:numId w:val="10"/>
        </w:numPr>
      </w:pPr>
      <w:r w:rsidRPr="00F450EA">
        <w:rPr>
          <w:rFonts w:eastAsiaTheme="minorEastAsia"/>
        </w:rPr>
        <w:t xml:space="preserve">If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for each vertex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rPr>
          <w:rFonts w:eastAsiaTheme="minorEastAsia"/>
        </w:rPr>
        <w:t xml:space="preserve">, a corresponding symmetrical vertex in </w:t>
      </w:r>
      <m:oMath>
        <m:r>
          <w:rPr>
            <w:rFonts w:ascii="Cambria Math" w:eastAsiaTheme="minorEastAsia" w:hAnsi="Cambria Math"/>
          </w:rPr>
          <m:t>v'∈</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is searched for:</w:t>
      </w:r>
    </w:p>
    <w:p w:rsidR="00AA367F" w:rsidRPr="00F450EA" w:rsidRDefault="00AA367F" w:rsidP="00B416AA">
      <w:pPr>
        <w:pStyle w:val="Akapitzlist"/>
        <w:numPr>
          <w:ilvl w:val="2"/>
          <w:numId w:val="10"/>
        </w:numPr>
      </w:pPr>
      <w:r w:rsidRPr="00F450EA">
        <w:rPr>
          <w:rFonts w:eastAsiaTheme="minorEastAsia"/>
        </w:rPr>
        <w:lastRenderedPageBreak/>
        <w:t xml:space="preserve">For every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w:t>
      </w:r>
      <m:oMath>
        <m:r>
          <w:rPr>
            <w:rFonts w:ascii="Cambria Math" w:hAnsi="Cambria Math"/>
          </w:rPr>
          <m:t>∢ACB</m:t>
        </m:r>
      </m:oMath>
      <w:r w:rsidRPr="00F450EA">
        <w:rPr>
          <w:rFonts w:eastAsiaTheme="minorEastAsia"/>
        </w:rPr>
        <w:t xml:space="preserve"> is calculated, where </w:t>
      </w:r>
      <m:oMath>
        <m:r>
          <w:rPr>
            <w:rFonts w:ascii="Cambria Math" w:hAnsi="Cambria Math"/>
          </w:rPr>
          <m:t>A</m:t>
        </m:r>
      </m:oMath>
      <w:r w:rsidRPr="00F450EA">
        <w:rPr>
          <w:rFonts w:eastAsiaTheme="minorEastAsia"/>
        </w:rPr>
        <w:t xml:space="preserve"> and </w:t>
      </w:r>
      <m:oMath>
        <m:r>
          <w:rPr>
            <w:rFonts w:ascii="Cambria Math" w:hAnsi="Cambria Math"/>
          </w:rPr>
          <m:t>B</m:t>
        </m:r>
      </m:oMath>
      <w:r w:rsidRPr="00F450EA">
        <w:rPr>
          <w:rFonts w:eastAsiaTheme="minorEastAsia"/>
        </w:rPr>
        <w:t xml:space="preserve"> are projections of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1</m:t>
            </m:r>
          </m:sub>
        </m:sSub>
      </m:oMath>
      <w:r w:rsidRPr="00F450EA">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oMath>
      <w:r w:rsidRPr="00F450EA">
        <w:rPr>
          <w:rFonts w:eastAsiaTheme="minorEastAsia"/>
        </w:rPr>
        <w:t xml:space="preserve"> onto </w:t>
      </w:r>
      <m:oMath>
        <m:r>
          <w:rPr>
            <w:rFonts w:ascii="Cambria Math" w:hAnsi="Cambria Math"/>
          </w:rPr>
          <m:t>P</m:t>
        </m:r>
      </m:oMath>
      <w:r w:rsidRPr="00F450EA">
        <w:rPr>
          <w:rFonts w:eastAsiaTheme="minorEastAsia"/>
        </w:rPr>
        <w:t xml:space="preserve">. If </w:t>
      </w:r>
      <m:oMath>
        <m:r>
          <w:rPr>
            <w:rFonts w:ascii="Cambria Math" w:hAnsi="Cambria Math"/>
          </w:rPr>
          <m:t>∢ACB=α</m:t>
        </m:r>
      </m:oMath>
      <w:r w:rsidRPr="00F450EA">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2</m:t>
            </m:r>
          </m:sub>
        </m:sSub>
        <m:r>
          <w:rPr>
            <w:rFonts w:ascii="Cambria Math" w:eastAsiaTheme="minorEastAsia" w:hAnsi="Cambria Math"/>
          </w:rPr>
          <m:t>.</m:t>
        </m:r>
      </m:oMath>
    </w:p>
    <w:p w:rsidR="00AA367F" w:rsidRPr="00F450EA" w:rsidRDefault="00AA367F" w:rsidP="00B416AA">
      <w:pPr>
        <w:pStyle w:val="Akapitzlist"/>
        <w:numPr>
          <w:ilvl w:val="2"/>
          <w:numId w:val="10"/>
        </w:numPr>
      </w:pPr>
      <w:r w:rsidRPr="00F450EA">
        <w:rPr>
          <w:rFonts w:eastAsiaTheme="minorEastAsia"/>
        </w:rPr>
        <w:t xml:space="preserve">If </w:t>
      </w:r>
      <m:oMath>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oMath>
      <w:r w:rsidRPr="00F450EA">
        <w:rPr>
          <w:rFonts w:eastAsiaTheme="minorEastAsia"/>
        </w:rPr>
        <w:t xml:space="preserve">is not found, </w:t>
      </w:r>
      <m:oMath>
        <m:r>
          <w:rPr>
            <w:rFonts w:ascii="Cambria Math" w:eastAsiaTheme="minorEastAsia" w:hAnsi="Cambria Math"/>
          </w:rPr>
          <m:t>U</m:t>
        </m:r>
      </m:oMath>
      <w:r w:rsidRPr="00F450EA">
        <w:rPr>
          <w:rFonts w:eastAsiaTheme="minorEastAsia"/>
        </w:rPr>
        <w:t xml:space="preserve"> is removed from </w:t>
      </w:r>
      <m:oMath>
        <m:r>
          <w:rPr>
            <w:rFonts w:ascii="Cambria Math" w:eastAsiaTheme="minorEastAsia" w:hAnsi="Cambria Math"/>
          </w:rPr>
          <m:t>m</m:t>
        </m:r>
      </m:oMath>
      <w:r w:rsidRPr="00F450EA">
        <w:rPr>
          <w:rFonts w:eastAsiaTheme="minorEastAsia"/>
        </w:rPr>
        <w:t>.</w:t>
      </w:r>
    </w:p>
    <w:p w:rsidR="00AA367F" w:rsidRPr="00F450EA" w:rsidRDefault="00AA367F" w:rsidP="00B416AA">
      <w:pPr>
        <w:pStyle w:val="Akapitzlist"/>
        <w:numPr>
          <w:ilvl w:val="1"/>
          <w:numId w:val="10"/>
        </w:numPr>
      </w:pPr>
      <w:r w:rsidRPr="00F450EA">
        <w:rPr>
          <w:rFonts w:eastAsiaTheme="minorEastAsia"/>
        </w:rPr>
        <w:t xml:space="preserve">If every vertex in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rPr>
          <w:rFonts w:eastAsiaTheme="minorEastAsia"/>
        </w:rPr>
        <w:t xml:space="preserve"> has a corresponding vertex in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F450EA">
        <w:rPr>
          <w:rFonts w:eastAsiaTheme="minorEastAsia"/>
        </w:rPr>
        <w:t xml:space="preserve">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F450EA">
        <w:rPr>
          <w:rFonts w:eastAsiaTheme="minorEastAsia"/>
        </w:rPr>
        <w:t xml:space="preserve"> are regarded as parts of the symmetry.</w:t>
      </w:r>
    </w:p>
    <w:p w:rsidR="00AA367F" w:rsidRPr="00F450EA" w:rsidRDefault="00AA367F" w:rsidP="00B416AA">
      <w:pPr>
        <w:pStyle w:val="Akapitzlist"/>
        <w:numPr>
          <w:ilvl w:val="0"/>
          <w:numId w:val="10"/>
        </w:numPr>
      </w:pPr>
      <w:r w:rsidRPr="00F450EA">
        <w:rPr>
          <w:rFonts w:eastAsiaTheme="minorEastAsia"/>
        </w:rPr>
        <w:t xml:space="preserve">If every component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oMath>
      <w:r w:rsidRPr="00F450EA">
        <w:rPr>
          <w:rFonts w:eastAsiaTheme="minorEastAsia"/>
        </w:rPr>
        <w:t xml:space="preserve"> corresponding to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k</m:t>
            </m:r>
          </m:sub>
        </m:sSub>
      </m:oMath>
      <w:r w:rsidRPr="00F450EA">
        <w:rPr>
          <w:rFonts w:eastAsiaTheme="minorEastAsia"/>
        </w:rPr>
        <w:t xml:space="preserve"> is a part of symmetry, the component group is symmetrical with the symmetry axis </w:t>
      </w:r>
      <m:oMath>
        <m:r>
          <w:rPr>
            <w:rFonts w:ascii="Cambria Math" w:hAnsi="Cambria Math"/>
          </w:rPr>
          <m:t>A</m:t>
        </m:r>
      </m:oMath>
      <w:r w:rsidRPr="00F450EA">
        <w:rPr>
          <w:rFonts w:eastAsiaTheme="minorEastAsia"/>
        </w:rPr>
        <w:t>. In this case,</w:t>
      </w:r>
      <m:oMath>
        <m:r>
          <w:rPr>
            <w:rFonts w:ascii="Cambria Math" w:eastAsiaTheme="minorEastAsia" w:hAnsi="Cambria Math"/>
          </w:rPr>
          <m:t xml:space="preserve"> m</m:t>
        </m:r>
      </m:oMath>
      <w:r w:rsidRPr="00F450EA">
        <w:rPr>
          <w:rFonts w:eastAsiaTheme="minorEastAsia"/>
        </w:rPr>
        <w:t xml:space="preserve"> is searched for elements in which a list of corresponding components is included in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m:t>
            </m:r>
          </m:sub>
        </m:sSub>
      </m:oMath>
      <w:r w:rsidRPr="00F450EA">
        <w:rPr>
          <w:rFonts w:eastAsiaTheme="minorEastAsia"/>
        </w:rPr>
        <w:t xml:space="preserve">. Such elements are removed from </w:t>
      </w:r>
      <m:oMath>
        <m:r>
          <w:rPr>
            <w:rFonts w:ascii="Cambria Math" w:eastAsiaTheme="minorEastAsia" w:hAnsi="Cambria Math"/>
          </w:rPr>
          <m:t>m</m:t>
        </m:r>
      </m:oMath>
      <w:r w:rsidRPr="00F450EA">
        <w:rPr>
          <w:rFonts w:eastAsiaTheme="minorEastAsia"/>
        </w:rPr>
        <w:t>. This step eliminates additional rotational symmetries found in a group of regular polygon vertices – e.g., the vertices of a regular hexagon contain vertices of two equilateral triangles, which should not be considered in the overall result.</w:t>
      </w:r>
    </w:p>
    <w:p w:rsidR="00AA367F" w:rsidRPr="00F450EA" w:rsidRDefault="00AA367F" w:rsidP="00B416AA">
      <w:pPr>
        <w:pStyle w:val="Akapitzlist"/>
        <w:numPr>
          <w:ilvl w:val="0"/>
          <w:numId w:val="10"/>
        </w:numPr>
      </w:pPr>
      <w:r w:rsidRPr="00F450EA">
        <w:t xml:space="preserve">As stated in </w:t>
      </w:r>
      <w:sdt>
        <w:sdtPr>
          <w:tag w:val="MENDELEY_CITATION_v3_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"/>
          <w:id w:val="-1935356483"/>
          <w:placeholder>
            <w:docPart w:val="5BEC2559817E4220A6B2E144B755F0D7"/>
          </w:placeholder>
        </w:sdtPr>
        <w:sdtEndPr/>
        <w:sdtContent>
          <w:r w:rsidRPr="00F450EA">
            <w:t>[125]</w:t>
          </w:r>
        </w:sdtContent>
      </w:sdt>
      <w:r w:rsidRPr="00F450EA">
        <w:t xml:space="preserve">, each symmetry stored in </w:t>
      </w:r>
      <m:oMath>
        <m:r>
          <w:rPr>
            <w:rFonts w:ascii="Cambria Math" w:hAnsi="Cambria Math"/>
          </w:rPr>
          <m:t>H</m:t>
        </m:r>
      </m:oMath>
      <w:r w:rsidRPr="00F450EA">
        <w:rPr>
          <w:rFonts w:eastAsiaTheme="minorEastAsia"/>
        </w:rPr>
        <w:t xml:space="preserve"> may contain additional central component. In order to find it, for each axis </w:t>
      </w:r>
      <m:oMath>
        <m:r>
          <w:rPr>
            <w:rFonts w:ascii="Cambria Math" w:hAnsi="Cambria Math"/>
          </w:rPr>
          <m:t>A</m:t>
        </m:r>
      </m:oMath>
      <w:r w:rsidRPr="00F450EA">
        <w:rPr>
          <w:rFonts w:eastAsiaTheme="minorEastAsia"/>
        </w:rPr>
        <w:t xml:space="preserve"> in </w:t>
      </w:r>
      <m:oMath>
        <m:r>
          <w:rPr>
            <w:rFonts w:ascii="Cambria Math" w:hAnsi="Cambria Math"/>
          </w:rPr>
          <m:t>H</m:t>
        </m:r>
      </m:oMath>
      <w:r w:rsidRPr="00F450EA">
        <w:rPr>
          <w:rFonts w:eastAsiaTheme="minorEastAsia"/>
        </w:rPr>
        <w:t xml:space="preserve"> the building components are traversed. If a center of mass of component </w:t>
      </w:r>
      <m:oMath>
        <m:r>
          <w:rPr>
            <w:rFonts w:ascii="Cambria Math" w:eastAsiaTheme="minorEastAsia" w:hAnsi="Cambria Math"/>
          </w:rPr>
          <m:t>C</m:t>
        </m:r>
      </m:oMath>
      <w:r w:rsidRPr="00F450EA">
        <w:rPr>
          <w:rFonts w:eastAsiaTheme="minorEastAsia"/>
        </w:rPr>
        <w:t xml:space="preserve"> belongs to </w:t>
      </w:r>
      <m:oMath>
        <m:r>
          <w:rPr>
            <w:rFonts w:ascii="Cambria Math" w:hAnsi="Cambria Math"/>
          </w:rPr>
          <m:t>A</m:t>
        </m:r>
      </m:oMath>
      <w:r w:rsidRPr="00F450EA">
        <w:rPr>
          <w:rFonts w:eastAsiaTheme="minorEastAsia"/>
        </w:rPr>
        <w:t xml:space="preserve">, </w:t>
      </w:r>
      <m:oMath>
        <m:r>
          <w:rPr>
            <w:rFonts w:ascii="Cambria Math" w:eastAsiaTheme="minorEastAsia" w:hAnsi="Cambria Math"/>
          </w:rPr>
          <m:t>C</m:t>
        </m:r>
      </m:oMath>
      <w:r w:rsidRPr="00F450EA">
        <w:rPr>
          <w:rFonts w:eastAsiaTheme="minorEastAsia"/>
        </w:rPr>
        <w:t xml:space="preserve"> is considered as a potential part of symmetry and analyzed as follows:</w:t>
      </w:r>
    </w:p>
    <w:p w:rsidR="00AA367F" w:rsidRPr="00F450EA" w:rsidRDefault="00AA367F" w:rsidP="00B416AA">
      <w:pPr>
        <w:pStyle w:val="Akapitzlist"/>
        <w:numPr>
          <w:ilvl w:val="1"/>
          <w:numId w:val="10"/>
        </w:numPr>
      </w:pPr>
      <w:r w:rsidRPr="00F450EA">
        <w:t xml:space="preserve">For each triple of vertices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r>
          <w:rPr>
            <w:rFonts w:ascii="Cambria Math" w:hAnsi="Cambria Math"/>
          </w:rPr>
          <m:t>∈C</m:t>
        </m:r>
      </m:oMath>
      <w:r w:rsidRPr="00F450EA">
        <w:t xml:space="preserve"> a plane </w:t>
      </w:r>
      <m:oMath>
        <m:r>
          <w:rPr>
            <w:rFonts w:ascii="Cambria Math" w:hAnsi="Cambria Math"/>
          </w:rPr>
          <m:t>p</m:t>
        </m:r>
      </m:oMath>
      <w:r w:rsidRPr="00F450EA">
        <w:t xml:space="preserve"> is found and its equation is normalized. If </w:t>
      </w:r>
      <m:oMath>
        <m:r>
          <w:rPr>
            <w:rFonts w:ascii="Cambria Math" w:hAnsi="Cambria Math"/>
          </w:rPr>
          <m:t>p</m:t>
        </m:r>
        <m:r>
          <w:rPr>
            <w:rFonts w:ascii="Cambria Math" w:eastAsiaTheme="minorEastAsia" w:hAnsi="Cambria Math"/>
          </w:rPr>
          <m:t>⊥A</m:t>
        </m:r>
      </m:oMath>
      <w:r w:rsidRPr="00F450EA">
        <w:rPr>
          <w:rFonts w:eastAsiaTheme="minorEastAsia"/>
        </w:rPr>
        <w:t xml:space="preserve">, the vertices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3</m:t>
            </m:r>
          </m:sub>
        </m:sSub>
      </m:oMath>
      <w:r w:rsidRPr="00F450EA">
        <w:rPr>
          <w:rFonts w:eastAsiaTheme="minorEastAsia"/>
        </w:rPr>
        <w:t xml:space="preserve"> are appended to the dictionary of planes </w:t>
      </w:r>
      <m:oMath>
        <m:r>
          <w:rPr>
            <w:rFonts w:ascii="Cambria Math" w:eastAsiaTheme="minorEastAsia" w:hAnsi="Cambria Math"/>
          </w:rPr>
          <m:t>q</m:t>
        </m:r>
      </m:oMath>
      <w:r w:rsidRPr="00F450EA">
        <w:rPr>
          <w:rFonts w:eastAsiaTheme="minorEastAsia"/>
        </w:rPr>
        <w:t xml:space="preserve"> at the end of vertices list </w:t>
      </w:r>
      <m:oMath>
        <m:r>
          <w:rPr>
            <w:rFonts w:ascii="Cambria Math" w:eastAsiaTheme="minorEastAsia" w:hAnsi="Cambria Math"/>
          </w:rPr>
          <m:t>q[p]</m:t>
        </m:r>
      </m:oMath>
      <w:r w:rsidRPr="00F450EA">
        <w:rPr>
          <w:rFonts w:eastAsiaTheme="minorEastAsia"/>
        </w:rPr>
        <w:t>.</w:t>
      </w:r>
    </w:p>
    <w:p w:rsidR="00AA367F" w:rsidRPr="00F450EA" w:rsidRDefault="00AA367F" w:rsidP="00B416AA">
      <w:pPr>
        <w:pStyle w:val="Akapitzlist"/>
        <w:numPr>
          <w:ilvl w:val="1"/>
          <w:numId w:val="10"/>
        </w:numPr>
      </w:pPr>
      <w:r w:rsidRPr="00F450EA">
        <w:rPr>
          <w:rFonts w:eastAsiaTheme="minorEastAsia"/>
        </w:rPr>
        <w:t xml:space="preserve">For every vertex </w:t>
      </w:r>
      <m:oMath>
        <m:r>
          <w:rPr>
            <w:rFonts w:ascii="Cambria Math" w:eastAsiaTheme="minorEastAsia" w:hAnsi="Cambria Math"/>
          </w:rPr>
          <m:t>y</m:t>
        </m:r>
      </m:oMath>
      <w:r w:rsidRPr="00F450EA">
        <w:rPr>
          <w:rFonts w:eastAsiaTheme="minorEastAsia"/>
        </w:rPr>
        <w:t xml:space="preserve"> of </w:t>
      </w:r>
      <m:oMath>
        <m:r>
          <w:rPr>
            <w:rFonts w:ascii="Cambria Math" w:hAnsi="Cambria Math"/>
          </w:rPr>
          <m:t>C</m:t>
        </m:r>
      </m:oMath>
      <w:r w:rsidRPr="00F450EA">
        <w:rPr>
          <w:rFonts w:eastAsiaTheme="minorEastAsia"/>
        </w:rPr>
        <w:t xml:space="preserve"> that is unassigned to </w:t>
      </w:r>
      <m:oMath>
        <m:r>
          <w:rPr>
            <w:rFonts w:ascii="Cambria Math" w:eastAsiaTheme="minorEastAsia" w:hAnsi="Cambria Math"/>
          </w:rPr>
          <m:t>q</m:t>
        </m:r>
      </m:oMath>
      <w:r w:rsidRPr="00F450EA">
        <w:rPr>
          <w:rFonts w:eastAsiaTheme="minorEastAsia"/>
        </w:rPr>
        <w:t xml:space="preserve">, it is checked if </w:t>
      </w:r>
      <m:oMath>
        <m:r>
          <w:rPr>
            <w:rFonts w:ascii="Cambria Math" w:eastAsiaTheme="minorEastAsia" w:hAnsi="Cambria Math"/>
          </w:rPr>
          <m:t>y∈A</m:t>
        </m:r>
      </m:oMath>
      <w:r w:rsidRPr="00F450EA">
        <w:rPr>
          <w:rFonts w:eastAsiaTheme="minorEastAsia"/>
        </w:rPr>
        <w:t xml:space="preserve">. If the condition is false, </w:t>
      </w:r>
      <m:oMath>
        <m:r>
          <w:rPr>
            <w:rFonts w:ascii="Cambria Math" w:hAnsi="Cambria Math"/>
          </w:rPr>
          <m:t>C</m:t>
        </m:r>
      </m:oMath>
      <w:r w:rsidRPr="00F450EA">
        <w:rPr>
          <w:rFonts w:eastAsiaTheme="minorEastAsia"/>
        </w:rPr>
        <w:t xml:space="preserve"> is considered as not symmetrical.</w:t>
      </w:r>
    </w:p>
    <w:p w:rsidR="00AA367F" w:rsidRPr="00F450EA" w:rsidRDefault="00AA367F" w:rsidP="00B416AA">
      <w:pPr>
        <w:pStyle w:val="Akapitzlist"/>
        <w:numPr>
          <w:ilvl w:val="1"/>
          <w:numId w:val="10"/>
        </w:numPr>
        <w:rPr>
          <w:rFonts w:eastAsiaTheme="minorEastAsia"/>
        </w:rPr>
      </w:pPr>
      <w:r w:rsidRPr="00F450EA">
        <w:rPr>
          <w:rFonts w:eastAsiaTheme="minorEastAsia"/>
        </w:rPr>
        <w:t xml:space="preserve">Otherwise, for each plane </w:t>
      </w:r>
      <m:oMath>
        <m:r>
          <w:rPr>
            <w:rFonts w:ascii="Cambria Math" w:eastAsiaTheme="minorEastAsia" w:hAnsi="Cambria Math"/>
          </w:rPr>
          <m:t>p</m:t>
        </m:r>
      </m:oMath>
      <w:r w:rsidRPr="00F450EA">
        <w:rPr>
          <w:rFonts w:eastAsiaTheme="minorEastAsia"/>
        </w:rPr>
        <w:t xml:space="preserve"> in </w:t>
      </w:r>
      <m:oMath>
        <m:r>
          <w:rPr>
            <w:rFonts w:ascii="Cambria Math" w:eastAsiaTheme="minorEastAsia" w:hAnsi="Cambria Math"/>
          </w:rPr>
          <m:t>q:</m:t>
        </m:r>
      </m:oMath>
    </w:p>
    <w:p w:rsidR="00AA367F" w:rsidRPr="00F450EA" w:rsidRDefault="00AA367F" w:rsidP="00B416AA">
      <w:pPr>
        <w:pStyle w:val="Akapitzlist"/>
        <w:numPr>
          <w:ilvl w:val="2"/>
          <w:numId w:val="10"/>
        </w:numPr>
        <w:rPr>
          <w:rFonts w:eastAsiaTheme="minorEastAsia"/>
        </w:rPr>
      </w:pPr>
      <w:r w:rsidRPr="00F450EA">
        <w:rPr>
          <w:rFonts w:eastAsiaTheme="minorEastAsia"/>
        </w:rPr>
        <w:t xml:space="preserve">The assigned vertices are analyzed analogically as in </w:t>
      </w:r>
      <w:r w:rsidRPr="00F450EA">
        <w:rPr>
          <w:rFonts w:eastAsiaTheme="minorEastAsia"/>
        </w:rPr>
        <w:fldChar w:fldCharType="begin"/>
      </w:r>
      <w:r w:rsidRPr="00F450EA">
        <w:rPr>
          <w:rFonts w:eastAsiaTheme="minorEastAsia"/>
        </w:rPr>
        <w:instrText xml:space="preserve"> REF _Ref127797843 \r \h </w:instrText>
      </w:r>
      <w:r w:rsidRPr="00F450EA">
        <w:rPr>
          <w:rFonts w:eastAsiaTheme="minorEastAsia"/>
        </w:rPr>
      </w:r>
      <w:r w:rsidRPr="00F450EA">
        <w:rPr>
          <w:rFonts w:eastAsiaTheme="minorEastAsia"/>
        </w:rPr>
        <w:fldChar w:fldCharType="separate"/>
      </w:r>
      <w:r w:rsidR="007D7833">
        <w:rPr>
          <w:rFonts w:eastAsiaTheme="minorEastAsia"/>
        </w:rPr>
        <w:t>1</w:t>
      </w:r>
      <w:r w:rsidRPr="00F450EA">
        <w:rPr>
          <w:rFonts w:eastAsiaTheme="minorEastAsia"/>
        </w:rPr>
        <w:fldChar w:fldCharType="end"/>
      </w:r>
      <w:r w:rsidRPr="00F450EA">
        <w:rPr>
          <w:rFonts w:eastAsiaTheme="minorEastAsia"/>
        </w:rPr>
        <w:t>-</w:t>
      </w:r>
      <w:r w:rsidRPr="00F450EA">
        <w:rPr>
          <w:rFonts w:eastAsiaTheme="minorEastAsia"/>
        </w:rPr>
        <w:fldChar w:fldCharType="begin"/>
      </w:r>
      <w:r w:rsidRPr="00F450EA">
        <w:rPr>
          <w:rFonts w:eastAsiaTheme="minorEastAsia"/>
        </w:rPr>
        <w:instrText xml:space="preserve"> REF _Ref127798471 \r \h </w:instrText>
      </w:r>
      <w:r w:rsidRPr="00F450EA">
        <w:rPr>
          <w:rFonts w:eastAsiaTheme="minorEastAsia"/>
        </w:rPr>
      </w:r>
      <w:r w:rsidRPr="00F450EA">
        <w:rPr>
          <w:rFonts w:eastAsiaTheme="minorEastAsia"/>
        </w:rPr>
        <w:fldChar w:fldCharType="separate"/>
      </w:r>
      <w:r w:rsidR="007D7833">
        <w:rPr>
          <w:rFonts w:eastAsiaTheme="minorEastAsia"/>
        </w:rPr>
        <w:t>3</w:t>
      </w:r>
      <w:r w:rsidRPr="00F450EA">
        <w:rPr>
          <w:rFonts w:eastAsiaTheme="minorEastAsia"/>
        </w:rPr>
        <w:fldChar w:fldCharType="end"/>
      </w:r>
      <w:r w:rsidRPr="00F450EA">
        <w:rPr>
          <w:rFonts w:eastAsiaTheme="minorEastAsia"/>
        </w:rPr>
        <w:t xml:space="preserve">, </w:t>
      </w:r>
      <w:r w:rsidRPr="00F450EA">
        <w:rPr>
          <w:rFonts w:eastAsiaTheme="minorEastAsia"/>
        </w:rPr>
        <w:fldChar w:fldCharType="begin"/>
      </w:r>
      <w:r w:rsidRPr="00F450EA">
        <w:rPr>
          <w:rFonts w:eastAsiaTheme="minorEastAsia"/>
        </w:rPr>
        <w:instrText xml:space="preserve"> REF _Ref127461658 \r \h </w:instrText>
      </w:r>
      <w:r w:rsidRPr="00F450EA">
        <w:rPr>
          <w:rFonts w:eastAsiaTheme="minorEastAsia"/>
        </w:rPr>
      </w:r>
      <w:r w:rsidRPr="00F450EA">
        <w:rPr>
          <w:rFonts w:eastAsiaTheme="minorEastAsia"/>
        </w:rPr>
        <w:fldChar w:fldCharType="separate"/>
      </w:r>
      <w:r w:rsidR="007D7833">
        <w:rPr>
          <w:rFonts w:eastAsiaTheme="minorEastAsia"/>
        </w:rPr>
        <w:t>5</w:t>
      </w:r>
      <w:r w:rsidRPr="00F450EA">
        <w:rPr>
          <w:rFonts w:eastAsiaTheme="minorEastAsia"/>
        </w:rPr>
        <w:fldChar w:fldCharType="end"/>
      </w:r>
      <w:r w:rsidRPr="00F450EA">
        <w:rPr>
          <w:rFonts w:eastAsiaTheme="minorEastAsia"/>
        </w:rPr>
        <w:t xml:space="preserve"> to find regular polygons.</w:t>
      </w:r>
    </w:p>
    <w:p w:rsidR="00AA367F" w:rsidRPr="00F450EA" w:rsidRDefault="00AA367F" w:rsidP="00B416AA">
      <w:pPr>
        <w:pStyle w:val="Akapitzlist"/>
        <w:numPr>
          <w:ilvl w:val="2"/>
          <w:numId w:val="10"/>
        </w:numPr>
        <w:rPr>
          <w:rFonts w:eastAsiaTheme="minorEastAsia"/>
        </w:rPr>
      </w:pPr>
      <w:r w:rsidRPr="00F450EA">
        <w:rPr>
          <w:rFonts w:eastAsiaTheme="minorEastAsia"/>
        </w:rPr>
        <w:t xml:space="preserve">If there are vertices of </w:t>
      </w:r>
      <m:oMath>
        <m:r>
          <w:rPr>
            <w:rFonts w:ascii="Cambria Math" w:hAnsi="Cambria Math"/>
          </w:rPr>
          <m:t>C</m:t>
        </m:r>
      </m:oMath>
      <w:r w:rsidRPr="00F450EA">
        <w:rPr>
          <w:rFonts w:eastAsiaTheme="minorEastAsia"/>
        </w:rPr>
        <w:t xml:space="preserve"> in </w:t>
      </w:r>
      <m:oMath>
        <m:r>
          <w:rPr>
            <w:rFonts w:ascii="Cambria Math" w:eastAsiaTheme="minorEastAsia" w:hAnsi="Cambria Math"/>
          </w:rPr>
          <m:t>p</m:t>
        </m:r>
      </m:oMath>
      <w:r w:rsidRPr="00F450EA">
        <w:rPr>
          <w:rFonts w:eastAsiaTheme="minorEastAsia"/>
        </w:rPr>
        <w:t xml:space="preserve"> not belonging to regular polygons, </w:t>
      </w:r>
      <m:oMath>
        <m:r>
          <w:rPr>
            <w:rFonts w:ascii="Cambria Math" w:hAnsi="Cambria Math"/>
          </w:rPr>
          <m:t>C</m:t>
        </m:r>
      </m:oMath>
      <w:r w:rsidRPr="00F450EA">
        <w:rPr>
          <w:rFonts w:eastAsiaTheme="minorEastAsia"/>
        </w:rPr>
        <w:t xml:space="preserve"> is considered as not symmetrical.</w:t>
      </w:r>
    </w:p>
    <w:p w:rsidR="00AA367F" w:rsidRPr="00F450EA" w:rsidRDefault="00AA367F" w:rsidP="00B416AA">
      <w:pPr>
        <w:pStyle w:val="Akapitzlist"/>
        <w:numPr>
          <w:ilvl w:val="1"/>
          <w:numId w:val="10"/>
        </w:numPr>
      </w:pPr>
      <w:r w:rsidRPr="00F450EA">
        <w:rPr>
          <w:rFonts w:eastAsiaTheme="minorEastAsia"/>
        </w:rPr>
        <w:t xml:space="preserve">If all the vertices of all the planes from </w:t>
      </w:r>
      <m:oMath>
        <m:r>
          <w:rPr>
            <w:rFonts w:ascii="Cambria Math" w:eastAsiaTheme="minorEastAsia" w:hAnsi="Cambria Math"/>
          </w:rPr>
          <m:t>q</m:t>
        </m:r>
      </m:oMath>
      <w:r w:rsidRPr="00F450EA">
        <w:rPr>
          <w:rFonts w:eastAsiaTheme="minorEastAsia"/>
        </w:rPr>
        <w:t xml:space="preserve"> form regular polygons, they are checked for being a </w:t>
      </w:r>
      <w:r w:rsidRPr="00F450EA">
        <w:rPr>
          <w:rFonts w:eastAsiaTheme="minorEastAsia"/>
          <w:i/>
          <w:iCs/>
        </w:rPr>
        <w:t>multipolygon</w:t>
      </w:r>
      <w:r w:rsidRPr="00F450EA">
        <w:rPr>
          <w:rFonts w:eastAsiaTheme="minorEastAsia"/>
        </w:rPr>
        <w:t xml:space="preserve">, analogically as in </w:t>
      </w:r>
      <w:r w:rsidRPr="00F450EA">
        <w:rPr>
          <w:rFonts w:eastAsiaTheme="minorEastAsia"/>
        </w:rPr>
        <w:fldChar w:fldCharType="begin"/>
      </w:r>
      <w:r w:rsidRPr="00F450EA">
        <w:rPr>
          <w:rFonts w:eastAsiaTheme="minorEastAsia"/>
        </w:rPr>
        <w:instrText xml:space="preserve"> REF _Ref127965371 \r \h </w:instrText>
      </w:r>
      <w:r w:rsidRPr="00F450EA">
        <w:rPr>
          <w:rFonts w:eastAsiaTheme="minorEastAsia"/>
        </w:rPr>
      </w:r>
      <w:r w:rsidRPr="00F450EA">
        <w:rPr>
          <w:rFonts w:eastAsiaTheme="minorEastAsia"/>
        </w:rPr>
        <w:fldChar w:fldCharType="separate"/>
      </w:r>
      <w:r w:rsidR="007D7833">
        <w:rPr>
          <w:rFonts w:eastAsiaTheme="minorEastAsia"/>
        </w:rPr>
        <w:t>6</w:t>
      </w:r>
      <w:r w:rsidRPr="00F450EA">
        <w:rPr>
          <w:rFonts w:eastAsiaTheme="minorEastAsia"/>
        </w:rPr>
        <w:fldChar w:fldCharType="end"/>
      </w:r>
      <w:r w:rsidRPr="00F450EA">
        <w:rPr>
          <w:rFonts w:eastAsiaTheme="minorEastAsia"/>
        </w:rPr>
        <w:t xml:space="preserve">. If all the verified vertices form a </w:t>
      </w:r>
      <w:r w:rsidRPr="00F450EA">
        <w:rPr>
          <w:rFonts w:eastAsiaTheme="minorEastAsia"/>
          <w:i/>
          <w:iCs/>
        </w:rPr>
        <w:t>multipolygon</w:t>
      </w:r>
      <w:r w:rsidRPr="00F450EA">
        <w:rPr>
          <w:rFonts w:eastAsiaTheme="minorEastAsia"/>
        </w:rPr>
        <w:t xml:space="preserve"> </w:t>
      </w:r>
      <m:oMath>
        <m:r>
          <w:rPr>
            <w:rFonts w:ascii="Cambria Math" w:eastAsiaTheme="minorEastAsia" w:hAnsi="Cambria Math"/>
          </w:rPr>
          <m:t>n</m:t>
        </m:r>
      </m:oMath>
      <w:r w:rsidRPr="00F450EA">
        <w:rPr>
          <w:rFonts w:eastAsiaTheme="minorEastAsia"/>
        </w:rPr>
        <w:t xml:space="preserve">, </w:t>
      </w:r>
      <m:oMath>
        <m:r>
          <w:rPr>
            <w:rFonts w:ascii="Cambria Math" w:hAnsi="Cambria Math"/>
          </w:rPr>
          <m:t>C</m:t>
        </m:r>
      </m:oMath>
      <w:r w:rsidRPr="00F450EA">
        <w:rPr>
          <w:rFonts w:eastAsiaTheme="minorEastAsia"/>
          <w:i/>
        </w:rPr>
        <w:t xml:space="preserve"> </w:t>
      </w:r>
      <w:r w:rsidRPr="00F450EA">
        <w:rPr>
          <w:rFonts w:eastAsiaTheme="minorEastAsia"/>
          <w:iCs/>
        </w:rPr>
        <w:t>is considered as symmetrical. Otherwise, it is not symmetrical.</w:t>
      </w:r>
    </w:p>
    <w:p w:rsidR="0017514B" w:rsidRDefault="00AA367F" w:rsidP="00B416AA">
      <w:pPr>
        <w:pStyle w:val="Akapitzlist"/>
        <w:numPr>
          <w:ilvl w:val="1"/>
          <w:numId w:val="10"/>
        </w:numPr>
        <w:rPr>
          <w:rFonts w:eastAsiaTheme="minorEastAsia"/>
        </w:rPr>
      </w:pPr>
      <w:r w:rsidRPr="00F450EA">
        <w:rPr>
          <w:rFonts w:eastAsiaTheme="minorEastAsia"/>
          <w:iCs/>
        </w:rPr>
        <w:t xml:space="preserve">If </w:t>
      </w:r>
      <m:oMath>
        <m:r>
          <w:rPr>
            <w:rFonts w:ascii="Cambria Math" w:hAnsi="Cambria Math"/>
          </w:rPr>
          <m:t>C</m:t>
        </m:r>
      </m:oMath>
      <w:r w:rsidRPr="00F450EA">
        <w:rPr>
          <w:rFonts w:eastAsiaTheme="minorEastAsia"/>
        </w:rPr>
        <w:t xml:space="preserve"> is symmetrical, for each </w:t>
      </w:r>
      <w:r w:rsidRPr="00F450EA">
        <w:rPr>
          <w:rFonts w:eastAsiaTheme="minorEastAsia"/>
          <w:i/>
          <w:iCs/>
        </w:rPr>
        <w:t xml:space="preserve">multipolygon </w:t>
      </w:r>
      <m:oMath>
        <m:r>
          <w:rPr>
            <w:rFonts w:ascii="Cambria Math" w:eastAsiaTheme="minorEastAsia" w:hAnsi="Cambria Math"/>
          </w:rPr>
          <m:t>m∈H</m:t>
        </m:r>
        <m:d>
          <m:dPr>
            <m:begChr m:val="["/>
            <m:endChr m:val="]"/>
            <m:ctrlPr>
              <w:rPr>
                <w:rFonts w:ascii="Cambria Math" w:eastAsiaTheme="minorEastAsia" w:hAnsi="Cambria Math"/>
                <w:i/>
              </w:rPr>
            </m:ctrlPr>
          </m:dPr>
          <m:e>
            <m:r>
              <w:rPr>
                <w:rFonts w:ascii="Cambria Math" w:eastAsiaTheme="minorEastAsia" w:hAnsi="Cambria Math"/>
              </w:rPr>
              <m:t>A</m:t>
            </m:r>
          </m:e>
        </m:d>
      </m:oMath>
      <w:r w:rsidRPr="00F450EA">
        <w:rPr>
          <w:rFonts w:eastAsiaTheme="minorEastAsia"/>
          <w:iCs/>
        </w:rPr>
        <w:t xml:space="preserve">, if </w:t>
      </w:r>
      <m:oMath>
        <m:r>
          <w:rPr>
            <w:rFonts w:ascii="Cambria Math" w:eastAsiaTheme="minorEastAsia" w:hAnsi="Cambria Math"/>
          </w:rPr>
          <m:t>m ⋃ n</m:t>
        </m:r>
      </m:oMath>
      <w:r w:rsidRPr="00F450EA">
        <w:rPr>
          <w:rFonts w:eastAsiaTheme="minorEastAsia"/>
          <w:iCs/>
        </w:rPr>
        <w:t xml:space="preserve"> forms a </w:t>
      </w:r>
      <w:r w:rsidRPr="00F450EA">
        <w:rPr>
          <w:rFonts w:eastAsiaTheme="minorEastAsia"/>
          <w:i/>
          <w:iCs/>
        </w:rPr>
        <w:t>multipolygon</w:t>
      </w:r>
      <w:r w:rsidRPr="00F450EA">
        <w:rPr>
          <w:rFonts w:eastAsiaTheme="minorEastAsia"/>
        </w:rPr>
        <w:t xml:space="preserve">, a center of mass of </w:t>
      </w:r>
      <m:oMath>
        <m:r>
          <w:rPr>
            <w:rFonts w:ascii="Cambria Math" w:hAnsi="Cambria Math"/>
          </w:rPr>
          <m:t>C</m:t>
        </m:r>
      </m:oMath>
      <w:r w:rsidRPr="00F450EA">
        <w:rPr>
          <w:rFonts w:eastAsiaTheme="minorEastAsia"/>
        </w:rPr>
        <w:t xml:space="preserve">i s appended to </w:t>
      </w:r>
      <m:oMath>
        <m:r>
          <w:rPr>
            <w:rFonts w:ascii="Cambria Math" w:eastAsiaTheme="minorEastAsia" w:hAnsi="Cambria Math"/>
          </w:rPr>
          <m:t>m</m:t>
        </m:r>
      </m:oMath>
      <w:r w:rsidRPr="00F450EA">
        <w:rPr>
          <w:rFonts w:eastAsiaTheme="minorEastAsia"/>
        </w:rPr>
        <w:t>.</w:t>
      </w:r>
    </w:p>
    <w:p w:rsidR="00326B30" w:rsidRDefault="00326B30" w:rsidP="00326B30">
      <w:pPr>
        <w:rPr>
          <w:rFonts w:eastAsiaTheme="minorEastAsia"/>
        </w:rPr>
      </w:pPr>
    </w:p>
    <w:p w:rsidR="00326B30" w:rsidRPr="008C7981" w:rsidRDefault="00326B30" w:rsidP="00326B30">
      <w:pPr>
        <w:rPr>
          <w:lang w:eastAsia="en-GB"/>
        </w:rPr>
        <w:sectPr w:rsidR="00326B30" w:rsidRPr="008C7981" w:rsidSect="0082696E">
          <w:headerReference w:type="default" r:id="rId173"/>
          <w:footerReference w:type="default" r:id="rId174"/>
          <w:pgSz w:w="11906" w:h="16838"/>
          <w:pgMar w:top="1417" w:right="1417" w:bottom="1417" w:left="1417" w:header="708" w:footer="708" w:gutter="0"/>
          <w:cols w:space="708"/>
          <w:docGrid w:linePitch="360"/>
        </w:sectPr>
      </w:pPr>
      <w:r>
        <w:rPr>
          <w:lang w:eastAsia="en-GB"/>
        </w:rPr>
        <w:t xml:space="preserve">The algorithm returns a list of numbers of components in the found relations obtained from the list of values of </w:t>
      </w:r>
      <m:oMath>
        <m:r>
          <w:rPr>
            <w:rFonts w:ascii="Cambria Math" w:eastAsiaTheme="minorEastAsia" w:hAnsi="Cambria Math"/>
          </w:rPr>
          <m:t>H</m:t>
        </m:r>
      </m:oMath>
      <w:r>
        <w:rPr>
          <w:rFonts w:eastAsiaTheme="minorEastAsia"/>
        </w:rPr>
        <w:t>.</w:t>
      </w:r>
    </w:p>
    <w:p w:rsidR="00BA4DEB" w:rsidRDefault="00106FD8" w:rsidP="00E325C5">
      <w:pPr>
        <w:pStyle w:val="Nagwek2"/>
        <w:numPr>
          <w:ilvl w:val="0"/>
          <w:numId w:val="0"/>
        </w:numPr>
        <w:rPr>
          <w:color w:val="auto"/>
        </w:rPr>
      </w:pPr>
      <w:bookmarkStart w:id="432" w:name="_Ref136968494"/>
      <w:bookmarkStart w:id="433" w:name="_Toc137205192"/>
      <w:r w:rsidRPr="00723A05">
        <w:rPr>
          <w:color w:val="auto"/>
        </w:rPr>
        <w:lastRenderedPageBreak/>
        <w:t>Appendix B: The source code of the genetic algorithm</w:t>
      </w:r>
      <w:bookmarkEnd w:id="432"/>
      <w:bookmarkEnd w:id="433"/>
    </w:p>
    <w:p w:rsidR="00AD5AFE" w:rsidRDefault="00AD5AFE"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class WM_EVOLUTION:</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wm_evolution_call_counter = 0</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mutation_probability = 0.2</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def AddGraphToPopulation(self, _graph_grammar, rules):</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graph_id = -1</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if rules is not None and len(rules) &gt; 0:</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graph_id = _graph_grammar.</w:t>
      </w:r>
      <w:r w:rsidRPr="00DD2876">
        <w:rPr>
          <w:rFonts w:ascii="Courier New" w:hAnsi="Courier New" w:cs="Courier New"/>
          <w:noProof/>
          <w:sz w:val="16"/>
          <w:szCs w:val="16"/>
        </w:rPr>
        <w:t>append</w:t>
      </w:r>
      <w:r w:rsidRPr="00DD2876">
        <w:rPr>
          <w:rFonts w:ascii="Courier New" w:hAnsi="Courier New" w:cs="Courier New"/>
          <w:sz w:val="16"/>
          <w:szCs w:val="16"/>
        </w:rPr>
        <w:t>_empty_graph_to_population()</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erl_object = _graph_grammar.get_erl_object_by_id(graph_id)</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erl_object.append_rules(rules)</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_graph_grammar.recover_graph_from_erl_list(graph_id, erl_object, '.')</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graph = _graph_grammar.get_graph_by_id(graph_id)</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else: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utils.log("Empty rule list.")</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return graph_id</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def Crossover(self, _graph_grammar, _parent1GraphID, _parent2GraphID):</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parent1_rules = _graph_grammar.get_erl_object_by_id(_parent1GraphID).get()[1]</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parent2_rules = _graph_grammar.get_erl_object_by_id(_parent2GraphID).get()[1]</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div1 = int(</w:t>
      </w:r>
      <w:r w:rsidRPr="00DD2876">
        <w:rPr>
          <w:rFonts w:ascii="Courier New" w:hAnsi="Courier New" w:cs="Courier New"/>
          <w:noProof/>
          <w:sz w:val="16"/>
          <w:szCs w:val="16"/>
        </w:rPr>
        <w:t>len</w:t>
      </w:r>
      <w:r w:rsidRPr="00DD2876">
        <w:rPr>
          <w:rFonts w:ascii="Courier New" w:hAnsi="Courier New" w:cs="Courier New"/>
          <w:sz w:val="16"/>
          <w:szCs w:val="16"/>
        </w:rPr>
        <w:t>(parent1_rules) / 2)</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div2 = int(len(parent2_rules) / 2)</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child1_rules = parent1_rules[:div1]</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child1_rules.extend(parent2_rules[div2:])</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child2_rules = parent2_rules[:div2]</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child2_rules.extend(parent1_rules[div1:])</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child1_id = self.AddGraphToPopulation(_graph_grammar, child1_rules)</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child2_id = self.AddGraphToPopulation(_graph_grammar, child2_rules)</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def Recover(self, _graph, _graph_grammar):</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erl_object = _graph_grammar.get_erl_object_by_id(_graph.GetID())</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_graph_grammar.recover_graph_from_erl_list(_graph.GetID(), erl_object, '.')</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def ChangeMetricProperties(self, _graph, _graph_grammar):</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 Get ERL object reference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erl = _graph_grammar.get_erl_object_reference_by_id(_graph.GetID())</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 Get number of items</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erl_num_items = erl.get_num_items()</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 Choose an item to modify size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erl_i = random.randint(0, erl_num_items)</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w:t>
      </w:r>
      <w:r w:rsidR="00D4639E">
        <w:rPr>
          <w:rFonts w:ascii="Courier New" w:hAnsi="Courier New" w:cs="Courier New"/>
          <w:sz w:val="16"/>
          <w:szCs w:val="16"/>
        </w:rPr>
        <w:t xml:space="preserve">    </w:t>
      </w:r>
      <w:r w:rsidRPr="00DD2876">
        <w:rPr>
          <w:rFonts w:ascii="Courier New" w:hAnsi="Courier New" w:cs="Courier New"/>
          <w:sz w:val="16"/>
          <w:szCs w:val="16"/>
        </w:rPr>
        <w:t># Get metric properties (MP stored in array, for non group item it is one elements</w:t>
      </w:r>
      <w:r w:rsidR="00D4639E">
        <w:rPr>
          <w:rFonts w:ascii="Courier New" w:hAnsi="Courier New" w:cs="Courier New"/>
          <w:sz w:val="16"/>
          <w:szCs w:val="16"/>
        </w:rPr>
        <w:t xml:space="preserve">                                                         </w:t>
      </w:r>
      <w:r w:rsidRPr="00DD2876">
        <w:rPr>
          <w:rFonts w:ascii="Courier New" w:hAnsi="Courier New" w:cs="Courier New"/>
          <w:sz w:val="16"/>
          <w:szCs w:val="16"/>
        </w:rPr>
        <w:t>array)</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mp_object_list = erl.get_metric_properties(erl_i)</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 Existance test</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if mp_object_list is None: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utils.log("No mp_object_list for erl item " + str(erl_i))</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return</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else: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utils.log("Found mp_object_list for erl item " + str(erl_i))</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mp_item = mp_object_list[0]</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 Choose one of WM_Objects.modify_size() arguments</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param_no = random.randint(1, 3)</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if param_no == 1: # Modify width</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size_modification = random.uniform(-1 * mp_item.bottom_width + 1, </w:t>
      </w:r>
      <w:r w:rsidR="00D4639E">
        <w:rPr>
          <w:rFonts w:ascii="Courier New" w:hAnsi="Courier New" w:cs="Courier New"/>
          <w:sz w:val="16"/>
          <w:szCs w:val="16"/>
        </w:rPr>
        <w:t xml:space="preserve">      </w:t>
      </w:r>
      <w:r w:rsidRPr="00DD2876">
        <w:rPr>
          <w:rFonts w:ascii="Courier New" w:hAnsi="Courier New" w:cs="Courier New"/>
          <w:sz w:val="16"/>
          <w:szCs w:val="16"/>
        </w:rPr>
        <w:t>mp_item.bottom_width)</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mp_item.modify_size(_bottom_width = mp_item.bottom_width + size_modification, _top_width = mp_item.top_width + size_modification, _regenerate_hash=True)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elif param_no == 2: # Modify length</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size_modification = random.uniform(-1 * mp_item.bottom_height + 1, mp_item.bottom_height)</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mp_item.modify_size(_bottom_height = mp_item.bottom_height + size_modification, _top_height = mp_item.top_height + size_modification, _regenerate_hash=True)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else: # Modify height</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size_modification = random.uniform(-1 * mp_item.height + 1, mp_item.height)</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mp_item.modify_size(_height = mp_item.height + size_modification, _regenerate_hash=True)</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 Store item in ERL</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erl.set_metric_properties(erl_i, mp_item, False, 0)</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erl_pn_hash, erl_wm_mp = erl.get_pn_hash_and_mp_object(erl_i)</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lastRenderedPageBreak/>
        <w:t xml:space="preserve">        mp_update_status = _graph_grammar.append_metric_properties_to_pure_node(erl_pn_hash, erl_wm_mp)</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if mp_update_status is False: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utils.log("[WM_EVOLUTION: ChangeMetricProperties]: error in metric properties change")</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def ChangeChromosomeStructure(self, _graph, _graph_grammar):</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rules = _graph_grammar.get_erl_object_reference_by_id(_graph.GetID()).get()[1]</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last_rule_index = len(rules) - 1</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if (last_rule_index &lt; 1):</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return</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index = random.randint(1, last_rule_index)</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type = random.randint(1, 3)</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if (type == 1):</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del rules[index]</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elif(type == 2):</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rule = rules[random.randint(1, last_rule_index)]</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rules.insert(index, rule)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else:</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rule = rules[random.randint(1, last_rule_index)]</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del rules[index]</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rules.insert(index, rule)</w:t>
      </w:r>
    </w:p>
    <w:p w:rsidR="00DD2876" w:rsidRPr="00DD2876" w:rsidRDefault="00DD2876" w:rsidP="00DD2876">
      <w:pPr>
        <w:spacing w:line="240" w:lineRule="auto"/>
        <w:rPr>
          <w:rFonts w:ascii="Courier New" w:hAnsi="Courier New" w:cs="Courier New"/>
          <w:sz w:val="16"/>
          <w:szCs w:val="16"/>
        </w:rPr>
      </w:pP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def Mutate(self, _graph, _graph_grammar):</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num = random.random()</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if (num &lt; self.mutation_probability / 2):</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self.ChangeMetricProperties(_graph, _graph_grammar)</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elif (num &gt;= self.mutation_probability / 2 and num &lt;= self.mutation_probability):</w:t>
      </w:r>
    </w:p>
    <w:p w:rsidR="00DD2876"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self.ChangeChromosomeStructure(_graph, _graph_grammar)</w:t>
      </w:r>
    </w:p>
    <w:p w:rsidR="00723A05" w:rsidRPr="00DD2876" w:rsidRDefault="00DD2876" w:rsidP="00DD2876">
      <w:pPr>
        <w:spacing w:line="240" w:lineRule="auto"/>
        <w:rPr>
          <w:rFonts w:ascii="Courier New" w:hAnsi="Courier New" w:cs="Courier New"/>
          <w:sz w:val="16"/>
          <w:szCs w:val="16"/>
        </w:rPr>
      </w:pPr>
      <w:r w:rsidRPr="00DD2876">
        <w:rPr>
          <w:rFonts w:ascii="Courier New" w:hAnsi="Courier New" w:cs="Courier New"/>
          <w:sz w:val="16"/>
          <w:szCs w:val="16"/>
        </w:rPr>
        <w:t xml:space="preserve">        self.Recover(_graph, _graph_grammar)</w:t>
      </w:r>
    </w:p>
    <w:p w:rsidR="00B14FC6" w:rsidRPr="00F450EA" w:rsidRDefault="00B14FC6" w:rsidP="00B14FC6"/>
    <w:p w:rsidR="007A20AC" w:rsidRPr="00F450EA" w:rsidRDefault="00856688" w:rsidP="00380495">
      <w:pPr>
        <w:sectPr w:rsidR="007A20AC" w:rsidRPr="00F450EA" w:rsidSect="0082696E">
          <w:headerReference w:type="default" r:id="rId175"/>
          <w:pgSz w:w="11906" w:h="16838"/>
          <w:pgMar w:top="1417" w:right="1417" w:bottom="1417" w:left="1417" w:header="708" w:footer="708" w:gutter="0"/>
          <w:cols w:space="708"/>
          <w:docGrid w:linePitch="360"/>
        </w:sectPr>
      </w:pPr>
      <w:r w:rsidRPr="00F450EA">
        <w:t xml:space="preserve"> </w:t>
      </w:r>
      <w:r w:rsidR="007A20AC" w:rsidRPr="00F450EA">
        <w:br/>
      </w:r>
    </w:p>
    <w:p w:rsidR="00434B6C" w:rsidRPr="00F450EA" w:rsidRDefault="00434B6C" w:rsidP="00F05935"/>
    <w:p w:rsidR="00D0574A" w:rsidRPr="00F450EA" w:rsidRDefault="00D0574A" w:rsidP="00717070">
      <w:pPr>
        <w:pStyle w:val="Nagwek1"/>
      </w:pPr>
      <w:bookmarkStart w:id="434" w:name="_Toc137205193"/>
      <w:r w:rsidRPr="00F450EA">
        <w:t>List of Figures</w:t>
      </w:r>
      <w:bookmarkEnd w:id="434"/>
    </w:p>
    <w:p w:rsidR="00D0574A" w:rsidRPr="00F450EA" w:rsidRDefault="00D0574A" w:rsidP="00F05935">
      <w:pPr>
        <w:pStyle w:val="Spisilustracji"/>
      </w:pPr>
    </w:p>
    <w:p w:rsidR="00D0574A" w:rsidRPr="00F450EA" w:rsidRDefault="00D0574A" w:rsidP="00F05935"/>
    <w:p w:rsidR="007D7833" w:rsidRDefault="00434B6C">
      <w:pPr>
        <w:pStyle w:val="Spisilustracji"/>
        <w:tabs>
          <w:tab w:val="right" w:leader="dot" w:pos="8656"/>
        </w:tabs>
        <w:rPr>
          <w:rFonts w:asciiTheme="minorHAnsi" w:eastAsiaTheme="minorEastAsia" w:hAnsiTheme="minorHAnsi"/>
          <w:noProof/>
          <w:sz w:val="22"/>
          <w:szCs w:val="22"/>
          <w:lang w:eastAsia="en-GB"/>
        </w:rPr>
      </w:pPr>
      <w:r w:rsidRPr="00F450EA">
        <w:fldChar w:fldCharType="begin"/>
      </w:r>
      <w:r w:rsidRPr="00F450EA">
        <w:rPr>
          <w:lang w:val="pl-PL"/>
        </w:rPr>
        <w:instrText xml:space="preserve"> TOC \h \z \c "Figure" </w:instrText>
      </w:r>
      <w:r w:rsidRPr="00F450EA">
        <w:fldChar w:fldCharType="separate"/>
      </w:r>
      <w:hyperlink w:anchor="_Toc137205195" w:history="1">
        <w:r w:rsidR="007D7833" w:rsidRPr="00C668AD">
          <w:rPr>
            <w:rStyle w:val="Hipercze"/>
            <w:noProof/>
          </w:rPr>
          <w:t>Figure 1. Schema of the generative system</w:t>
        </w:r>
        <w:r w:rsidR="007D7833">
          <w:rPr>
            <w:noProof/>
            <w:webHidden/>
          </w:rPr>
          <w:tab/>
        </w:r>
        <w:r w:rsidR="007D7833">
          <w:rPr>
            <w:noProof/>
            <w:webHidden/>
          </w:rPr>
          <w:fldChar w:fldCharType="begin"/>
        </w:r>
        <w:r w:rsidR="007D7833">
          <w:rPr>
            <w:noProof/>
            <w:webHidden/>
          </w:rPr>
          <w:instrText xml:space="preserve"> PAGEREF _Toc137205195 \h </w:instrText>
        </w:r>
        <w:r w:rsidR="007D7833">
          <w:rPr>
            <w:noProof/>
            <w:webHidden/>
          </w:rPr>
        </w:r>
        <w:r w:rsidR="007D7833">
          <w:rPr>
            <w:noProof/>
            <w:webHidden/>
          </w:rPr>
          <w:fldChar w:fldCharType="separate"/>
        </w:r>
        <w:r w:rsidR="007D7833">
          <w:rPr>
            <w:noProof/>
            <w:webHidden/>
          </w:rPr>
          <w:t>xii</w:t>
        </w:r>
        <w:r w:rsidR="007D7833">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76" w:anchor="_Toc137205196" w:history="1">
        <w:r w:rsidRPr="00C668AD">
          <w:rPr>
            <w:rStyle w:val="Hipercze"/>
            <w:noProof/>
          </w:rPr>
          <w:t xml:space="preserve">Figure 2. </w:t>
        </w:r>
        <w:r w:rsidRPr="00C668AD">
          <w:rPr>
            <w:rStyle w:val="Hipercze"/>
            <w:rFonts w:cs="Candara"/>
            <w:noProof/>
          </w:rPr>
          <w:t>Alternative representations of an apartment</w:t>
        </w:r>
        <w:r>
          <w:rPr>
            <w:noProof/>
            <w:webHidden/>
          </w:rPr>
          <w:tab/>
        </w:r>
        <w:r>
          <w:rPr>
            <w:noProof/>
            <w:webHidden/>
          </w:rPr>
          <w:fldChar w:fldCharType="begin"/>
        </w:r>
        <w:r>
          <w:rPr>
            <w:noProof/>
            <w:webHidden/>
          </w:rPr>
          <w:instrText xml:space="preserve"> PAGEREF _Toc137205196 \h </w:instrText>
        </w:r>
        <w:r>
          <w:rPr>
            <w:noProof/>
            <w:webHidden/>
          </w:rPr>
        </w:r>
        <w:r>
          <w:rPr>
            <w:noProof/>
            <w:webHidden/>
          </w:rPr>
          <w:fldChar w:fldCharType="separate"/>
        </w:r>
        <w:r>
          <w:rPr>
            <w:noProof/>
            <w:webHidden/>
          </w:rPr>
          <w:t>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77" w:anchor="_Toc137205197" w:history="1">
        <w:r w:rsidRPr="00C668AD">
          <w:rPr>
            <w:rStyle w:val="Hipercze"/>
            <w:noProof/>
          </w:rPr>
          <w:t>Figure 3. Different views of an object</w:t>
        </w:r>
        <w:r>
          <w:rPr>
            <w:noProof/>
            <w:webHidden/>
          </w:rPr>
          <w:tab/>
        </w:r>
        <w:r>
          <w:rPr>
            <w:noProof/>
            <w:webHidden/>
          </w:rPr>
          <w:fldChar w:fldCharType="begin"/>
        </w:r>
        <w:r>
          <w:rPr>
            <w:noProof/>
            <w:webHidden/>
          </w:rPr>
          <w:instrText xml:space="preserve"> PAGEREF _Toc137205197 \h </w:instrText>
        </w:r>
        <w:r>
          <w:rPr>
            <w:noProof/>
            <w:webHidden/>
          </w:rPr>
        </w:r>
        <w:r>
          <w:rPr>
            <w:noProof/>
            <w:webHidden/>
          </w:rPr>
          <w:fldChar w:fldCharType="separate"/>
        </w:r>
        <w:r>
          <w:rPr>
            <w:noProof/>
            <w:webHidden/>
          </w:rPr>
          <w:t>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78" w:anchor="_Toc137205198" w:history="1">
        <w:r w:rsidRPr="00C668AD">
          <w:rPr>
            <w:rStyle w:val="Hipercze"/>
            <w:noProof/>
          </w:rPr>
          <w:t>Figure 4. Objects composed from geons</w:t>
        </w:r>
        <w:r>
          <w:rPr>
            <w:noProof/>
            <w:webHidden/>
          </w:rPr>
          <w:tab/>
        </w:r>
        <w:r>
          <w:rPr>
            <w:noProof/>
            <w:webHidden/>
          </w:rPr>
          <w:fldChar w:fldCharType="begin"/>
        </w:r>
        <w:r>
          <w:rPr>
            <w:noProof/>
            <w:webHidden/>
          </w:rPr>
          <w:instrText xml:space="preserve"> PAGEREF _Toc137205198 \h </w:instrText>
        </w:r>
        <w:r>
          <w:rPr>
            <w:noProof/>
            <w:webHidden/>
          </w:rPr>
        </w:r>
        <w:r>
          <w:rPr>
            <w:noProof/>
            <w:webHidden/>
          </w:rPr>
          <w:fldChar w:fldCharType="separate"/>
        </w:r>
        <w:r>
          <w:rPr>
            <w:noProof/>
            <w:webHidden/>
          </w:rPr>
          <w:t>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79" w:anchor="_Toc137205199" w:history="1">
        <w:r w:rsidRPr="00C668AD">
          <w:rPr>
            <w:rStyle w:val="Hipercze"/>
            <w:noProof/>
          </w:rPr>
          <w:t>Figure 5. Thirty-six geons as combinations of four non-accidental properties</w:t>
        </w:r>
        <w:r>
          <w:rPr>
            <w:noProof/>
            <w:webHidden/>
          </w:rPr>
          <w:tab/>
        </w:r>
        <w:r>
          <w:rPr>
            <w:noProof/>
            <w:webHidden/>
          </w:rPr>
          <w:fldChar w:fldCharType="begin"/>
        </w:r>
        <w:r>
          <w:rPr>
            <w:noProof/>
            <w:webHidden/>
          </w:rPr>
          <w:instrText xml:space="preserve"> PAGEREF _Toc137205199 \h </w:instrText>
        </w:r>
        <w:r>
          <w:rPr>
            <w:noProof/>
            <w:webHidden/>
          </w:rPr>
        </w:r>
        <w:r>
          <w:rPr>
            <w:noProof/>
            <w:webHidden/>
          </w:rPr>
          <w:fldChar w:fldCharType="separate"/>
        </w:r>
        <w:r>
          <w:rPr>
            <w:noProof/>
            <w:webHidden/>
          </w:rPr>
          <w:t>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00" w:history="1">
        <w:r w:rsidRPr="00C668AD">
          <w:rPr>
            <w:rStyle w:val="Hipercze"/>
            <w:noProof/>
          </w:rPr>
          <w:t>Figure 6. Different types of geon termination</w:t>
        </w:r>
        <w:r>
          <w:rPr>
            <w:noProof/>
            <w:webHidden/>
          </w:rPr>
          <w:tab/>
        </w:r>
        <w:r>
          <w:rPr>
            <w:noProof/>
            <w:webHidden/>
          </w:rPr>
          <w:fldChar w:fldCharType="begin"/>
        </w:r>
        <w:r>
          <w:rPr>
            <w:noProof/>
            <w:webHidden/>
          </w:rPr>
          <w:instrText xml:space="preserve"> PAGEREF _Toc137205200 \h </w:instrText>
        </w:r>
        <w:r>
          <w:rPr>
            <w:noProof/>
            <w:webHidden/>
          </w:rPr>
        </w:r>
        <w:r>
          <w:rPr>
            <w:noProof/>
            <w:webHidden/>
          </w:rPr>
          <w:fldChar w:fldCharType="separate"/>
        </w:r>
        <w:r>
          <w:rPr>
            <w:noProof/>
            <w:webHidden/>
          </w:rPr>
          <w:t>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01" w:history="1">
        <w:r w:rsidRPr="00C668AD">
          <w:rPr>
            <w:rStyle w:val="Hipercze"/>
            <w:noProof/>
          </w:rPr>
          <w:t>Figure 7. Spatial relations between geons</w:t>
        </w:r>
        <w:r>
          <w:rPr>
            <w:noProof/>
            <w:webHidden/>
          </w:rPr>
          <w:tab/>
        </w:r>
        <w:r>
          <w:rPr>
            <w:noProof/>
            <w:webHidden/>
          </w:rPr>
          <w:fldChar w:fldCharType="begin"/>
        </w:r>
        <w:r>
          <w:rPr>
            <w:noProof/>
            <w:webHidden/>
          </w:rPr>
          <w:instrText xml:space="preserve"> PAGEREF _Toc137205201 \h </w:instrText>
        </w:r>
        <w:r>
          <w:rPr>
            <w:noProof/>
            <w:webHidden/>
          </w:rPr>
        </w:r>
        <w:r>
          <w:rPr>
            <w:noProof/>
            <w:webHidden/>
          </w:rPr>
          <w:fldChar w:fldCharType="separate"/>
        </w:r>
        <w:r>
          <w:rPr>
            <w:noProof/>
            <w:webHidden/>
          </w:rPr>
          <w:t>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02" w:history="1">
        <w:r w:rsidRPr="00C668AD">
          <w:rPr>
            <w:rStyle w:val="Hipercze"/>
            <w:noProof/>
          </w:rPr>
          <w:t xml:space="preserve">Figure 8. </w:t>
        </w:r>
        <w:r w:rsidRPr="00C668AD">
          <w:rPr>
            <w:rStyle w:val="Hipercze"/>
            <w:rFonts w:cs="Candara"/>
            <w:noProof/>
          </w:rPr>
          <w:t>Size relations between geons</w:t>
        </w:r>
        <w:r>
          <w:rPr>
            <w:noProof/>
            <w:webHidden/>
          </w:rPr>
          <w:tab/>
        </w:r>
        <w:r>
          <w:rPr>
            <w:noProof/>
            <w:webHidden/>
          </w:rPr>
          <w:fldChar w:fldCharType="begin"/>
        </w:r>
        <w:r>
          <w:rPr>
            <w:noProof/>
            <w:webHidden/>
          </w:rPr>
          <w:instrText xml:space="preserve"> PAGEREF _Toc137205202 \h </w:instrText>
        </w:r>
        <w:r>
          <w:rPr>
            <w:noProof/>
            <w:webHidden/>
          </w:rPr>
        </w:r>
        <w:r>
          <w:rPr>
            <w:noProof/>
            <w:webHidden/>
          </w:rPr>
          <w:fldChar w:fldCharType="separate"/>
        </w:r>
        <w:r>
          <w:rPr>
            <w:noProof/>
            <w:webHidden/>
          </w:rPr>
          <w:t>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03" w:history="1">
        <w:r w:rsidRPr="00C668AD">
          <w:rPr>
            <w:rStyle w:val="Hipercze"/>
            <w:noProof/>
          </w:rPr>
          <w:t xml:space="preserve">Figure 9. </w:t>
        </w:r>
        <w:r w:rsidRPr="00C668AD">
          <w:rPr>
            <w:rStyle w:val="Hipercze"/>
            <w:rFonts w:cs="Candara"/>
            <w:noProof/>
          </w:rPr>
          <w:t>Different values of the cross-section edge number property</w:t>
        </w:r>
        <w:r>
          <w:rPr>
            <w:noProof/>
            <w:webHidden/>
          </w:rPr>
          <w:tab/>
        </w:r>
        <w:r>
          <w:rPr>
            <w:noProof/>
            <w:webHidden/>
          </w:rPr>
          <w:fldChar w:fldCharType="begin"/>
        </w:r>
        <w:r>
          <w:rPr>
            <w:noProof/>
            <w:webHidden/>
          </w:rPr>
          <w:instrText xml:space="preserve"> PAGEREF _Toc137205203 \h </w:instrText>
        </w:r>
        <w:r>
          <w:rPr>
            <w:noProof/>
            <w:webHidden/>
          </w:rPr>
        </w:r>
        <w:r>
          <w:rPr>
            <w:noProof/>
            <w:webHidden/>
          </w:rPr>
          <w:fldChar w:fldCharType="separate"/>
        </w:r>
        <w:r>
          <w:rPr>
            <w:noProof/>
            <w:webHidden/>
          </w:rPr>
          <w:t>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0" w:anchor="_Toc137205204" w:history="1">
        <w:r w:rsidRPr="00C668AD">
          <w:rPr>
            <w:rStyle w:val="Hipercze"/>
            <w:noProof/>
          </w:rPr>
          <w:t xml:space="preserve">Figure 10. </w:t>
        </w:r>
        <w:r w:rsidRPr="00C668AD">
          <w:rPr>
            <w:rStyle w:val="Hipercze"/>
            <w:rFonts w:cs="Candara"/>
            <w:noProof/>
          </w:rPr>
          <w:t>Detailed properties of each component type</w:t>
        </w:r>
        <w:r>
          <w:rPr>
            <w:noProof/>
            <w:webHidden/>
          </w:rPr>
          <w:tab/>
        </w:r>
        <w:r>
          <w:rPr>
            <w:noProof/>
            <w:webHidden/>
          </w:rPr>
          <w:fldChar w:fldCharType="begin"/>
        </w:r>
        <w:r>
          <w:rPr>
            <w:noProof/>
            <w:webHidden/>
          </w:rPr>
          <w:instrText xml:space="preserve"> PAGEREF _Toc137205204 \h </w:instrText>
        </w:r>
        <w:r>
          <w:rPr>
            <w:noProof/>
            <w:webHidden/>
          </w:rPr>
        </w:r>
        <w:r>
          <w:rPr>
            <w:noProof/>
            <w:webHidden/>
          </w:rPr>
          <w:fldChar w:fldCharType="separate"/>
        </w:r>
        <w:r>
          <w:rPr>
            <w:noProof/>
            <w:webHidden/>
          </w:rPr>
          <w:t>10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1" w:anchor="_Toc137205205" w:history="1">
        <w:r w:rsidRPr="00C668AD">
          <w:rPr>
            <w:rStyle w:val="Hipercze"/>
            <w:noProof/>
          </w:rPr>
          <w:t xml:space="preserve">Figure 11. </w:t>
        </w:r>
        <w:r w:rsidRPr="00C668AD">
          <w:rPr>
            <w:rStyle w:val="Hipercze"/>
            <w:rFonts w:cs="Candara"/>
            <w:noProof/>
          </w:rPr>
          <w:t>Example of a NURBS curve</w:t>
        </w:r>
        <w:r>
          <w:rPr>
            <w:noProof/>
            <w:webHidden/>
          </w:rPr>
          <w:tab/>
        </w:r>
        <w:r>
          <w:rPr>
            <w:noProof/>
            <w:webHidden/>
          </w:rPr>
          <w:fldChar w:fldCharType="begin"/>
        </w:r>
        <w:r>
          <w:rPr>
            <w:noProof/>
            <w:webHidden/>
          </w:rPr>
          <w:instrText xml:space="preserve"> PAGEREF _Toc137205205 \h </w:instrText>
        </w:r>
        <w:r>
          <w:rPr>
            <w:noProof/>
            <w:webHidden/>
          </w:rPr>
        </w:r>
        <w:r>
          <w:rPr>
            <w:noProof/>
            <w:webHidden/>
          </w:rPr>
          <w:fldChar w:fldCharType="separate"/>
        </w:r>
        <w:r>
          <w:rPr>
            <w:noProof/>
            <w:webHidden/>
          </w:rPr>
          <w:t>11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2" w:anchor="_Toc137205206" w:history="1">
        <w:r w:rsidRPr="00C668AD">
          <w:rPr>
            <w:rStyle w:val="Hipercze"/>
            <w:noProof/>
          </w:rPr>
          <w:t xml:space="preserve">Figure 12. </w:t>
        </w:r>
        <w:r w:rsidRPr="00C668AD">
          <w:rPr>
            <w:rStyle w:val="Hipercze"/>
            <w:rFonts w:cs="Candara"/>
            <w:noProof/>
          </w:rPr>
          <w:t>Control polylines of component curves</w:t>
        </w:r>
        <w:r>
          <w:rPr>
            <w:noProof/>
            <w:webHidden/>
          </w:rPr>
          <w:tab/>
        </w:r>
        <w:r>
          <w:rPr>
            <w:noProof/>
            <w:webHidden/>
          </w:rPr>
          <w:fldChar w:fldCharType="begin"/>
        </w:r>
        <w:r>
          <w:rPr>
            <w:noProof/>
            <w:webHidden/>
          </w:rPr>
          <w:instrText xml:space="preserve"> PAGEREF _Toc137205206 \h </w:instrText>
        </w:r>
        <w:r>
          <w:rPr>
            <w:noProof/>
            <w:webHidden/>
          </w:rPr>
        </w:r>
        <w:r>
          <w:rPr>
            <w:noProof/>
            <w:webHidden/>
          </w:rPr>
          <w:fldChar w:fldCharType="separate"/>
        </w:r>
        <w:r>
          <w:rPr>
            <w:noProof/>
            <w:webHidden/>
          </w:rPr>
          <w:t>12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3" w:anchor="_Toc137205207" w:history="1">
        <w:r w:rsidRPr="00C668AD">
          <w:rPr>
            <w:rStyle w:val="Hipercze"/>
            <w:noProof/>
          </w:rPr>
          <w:t xml:space="preserve">Figure 13. </w:t>
        </w:r>
        <w:r w:rsidRPr="00C668AD">
          <w:rPr>
            <w:rStyle w:val="Hipercze"/>
            <w:rFonts w:cs="Candara"/>
            <w:noProof/>
          </w:rPr>
          <w:t>End-to-end relation between components</w:t>
        </w:r>
        <w:r>
          <w:rPr>
            <w:noProof/>
            <w:webHidden/>
          </w:rPr>
          <w:tab/>
        </w:r>
        <w:r>
          <w:rPr>
            <w:noProof/>
            <w:webHidden/>
          </w:rPr>
          <w:fldChar w:fldCharType="begin"/>
        </w:r>
        <w:r>
          <w:rPr>
            <w:noProof/>
            <w:webHidden/>
          </w:rPr>
          <w:instrText xml:space="preserve"> PAGEREF _Toc137205207 \h </w:instrText>
        </w:r>
        <w:r>
          <w:rPr>
            <w:noProof/>
            <w:webHidden/>
          </w:rPr>
        </w:r>
        <w:r>
          <w:rPr>
            <w:noProof/>
            <w:webHidden/>
          </w:rPr>
          <w:fldChar w:fldCharType="separate"/>
        </w:r>
        <w:r>
          <w:rPr>
            <w:noProof/>
            <w:webHidden/>
          </w:rPr>
          <w:t>13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4" w:anchor="_Toc137205208" w:history="1">
        <w:r w:rsidRPr="00C668AD">
          <w:rPr>
            <w:rStyle w:val="Hipercze"/>
            <w:noProof/>
          </w:rPr>
          <w:t xml:space="preserve">Figure 14. </w:t>
        </w:r>
        <w:r w:rsidRPr="00C668AD">
          <w:rPr>
            <w:rStyle w:val="Hipercze"/>
            <w:rFonts w:cs="Candara"/>
            <w:noProof/>
          </w:rPr>
          <w:t>Center-to-center relation between components</w:t>
        </w:r>
        <w:r>
          <w:rPr>
            <w:noProof/>
            <w:webHidden/>
          </w:rPr>
          <w:tab/>
        </w:r>
        <w:r>
          <w:rPr>
            <w:noProof/>
            <w:webHidden/>
          </w:rPr>
          <w:fldChar w:fldCharType="begin"/>
        </w:r>
        <w:r>
          <w:rPr>
            <w:noProof/>
            <w:webHidden/>
          </w:rPr>
          <w:instrText xml:space="preserve"> PAGEREF _Toc137205208 \h </w:instrText>
        </w:r>
        <w:r>
          <w:rPr>
            <w:noProof/>
            <w:webHidden/>
          </w:rPr>
        </w:r>
        <w:r>
          <w:rPr>
            <w:noProof/>
            <w:webHidden/>
          </w:rPr>
          <w:fldChar w:fldCharType="separate"/>
        </w:r>
        <w:r>
          <w:rPr>
            <w:noProof/>
            <w:webHidden/>
          </w:rPr>
          <w:t>13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5" w:anchor="_Toc137205209" w:history="1">
        <w:r w:rsidRPr="00C668AD">
          <w:rPr>
            <w:rStyle w:val="Hipercze"/>
            <w:noProof/>
          </w:rPr>
          <w:t xml:space="preserve">Figure 15. </w:t>
        </w:r>
        <w:r w:rsidRPr="00C668AD">
          <w:rPr>
            <w:rStyle w:val="Hipercze"/>
            <w:rFonts w:cs="Candara"/>
            <w:noProof/>
          </w:rPr>
          <w:t>Edge-to-edge relation between components</w:t>
        </w:r>
        <w:r>
          <w:rPr>
            <w:noProof/>
            <w:webHidden/>
          </w:rPr>
          <w:tab/>
        </w:r>
        <w:r>
          <w:rPr>
            <w:noProof/>
            <w:webHidden/>
          </w:rPr>
          <w:fldChar w:fldCharType="begin"/>
        </w:r>
        <w:r>
          <w:rPr>
            <w:noProof/>
            <w:webHidden/>
          </w:rPr>
          <w:instrText xml:space="preserve"> PAGEREF _Toc137205209 \h </w:instrText>
        </w:r>
        <w:r>
          <w:rPr>
            <w:noProof/>
            <w:webHidden/>
          </w:rPr>
        </w:r>
        <w:r>
          <w:rPr>
            <w:noProof/>
            <w:webHidden/>
          </w:rPr>
          <w:fldChar w:fldCharType="separate"/>
        </w:r>
        <w:r>
          <w:rPr>
            <w:noProof/>
            <w:webHidden/>
          </w:rPr>
          <w:t>14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6" w:anchor="_Toc137205210" w:history="1">
        <w:r w:rsidRPr="00C668AD">
          <w:rPr>
            <w:rStyle w:val="Hipercze"/>
            <w:noProof/>
          </w:rPr>
          <w:t xml:space="preserve">Figure 16. </w:t>
        </w:r>
        <w:r w:rsidRPr="00C668AD">
          <w:rPr>
            <w:rStyle w:val="Hipercze"/>
            <w:rFonts w:cs="Candara"/>
            <w:noProof/>
          </w:rPr>
          <w:t>End-to-side relation between components</w:t>
        </w:r>
        <w:r>
          <w:rPr>
            <w:noProof/>
            <w:webHidden/>
          </w:rPr>
          <w:tab/>
        </w:r>
        <w:r>
          <w:rPr>
            <w:noProof/>
            <w:webHidden/>
          </w:rPr>
          <w:fldChar w:fldCharType="begin"/>
        </w:r>
        <w:r>
          <w:rPr>
            <w:noProof/>
            <w:webHidden/>
          </w:rPr>
          <w:instrText xml:space="preserve"> PAGEREF _Toc137205210 \h </w:instrText>
        </w:r>
        <w:r>
          <w:rPr>
            <w:noProof/>
            <w:webHidden/>
          </w:rPr>
        </w:r>
        <w:r>
          <w:rPr>
            <w:noProof/>
            <w:webHidden/>
          </w:rPr>
          <w:fldChar w:fldCharType="separate"/>
        </w:r>
        <w:r>
          <w:rPr>
            <w:noProof/>
            <w:webHidden/>
          </w:rPr>
          <w:t>14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7" w:anchor="_Toc137205211" w:history="1">
        <w:r w:rsidRPr="00C668AD">
          <w:rPr>
            <w:rStyle w:val="Hipercze"/>
            <w:noProof/>
          </w:rPr>
          <w:t xml:space="preserve">Figure 17. </w:t>
        </w:r>
        <w:r w:rsidRPr="00C668AD">
          <w:rPr>
            <w:rStyle w:val="Hipercze"/>
            <w:rFonts w:eastAsia="Calibri" w:cs="Candara"/>
            <w:noProof/>
          </w:rPr>
          <w:t>A design object</w:t>
        </w:r>
        <w:r>
          <w:rPr>
            <w:noProof/>
            <w:webHidden/>
          </w:rPr>
          <w:tab/>
        </w:r>
        <w:r>
          <w:rPr>
            <w:noProof/>
            <w:webHidden/>
          </w:rPr>
          <w:fldChar w:fldCharType="begin"/>
        </w:r>
        <w:r>
          <w:rPr>
            <w:noProof/>
            <w:webHidden/>
          </w:rPr>
          <w:instrText xml:space="preserve"> PAGEREF _Toc137205211 \h </w:instrText>
        </w:r>
        <w:r>
          <w:rPr>
            <w:noProof/>
            <w:webHidden/>
          </w:rPr>
        </w:r>
        <w:r>
          <w:rPr>
            <w:noProof/>
            <w:webHidden/>
          </w:rPr>
          <w:fldChar w:fldCharType="separate"/>
        </w:r>
        <w:r>
          <w:rPr>
            <w:noProof/>
            <w:webHidden/>
          </w:rPr>
          <w:t>16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12" w:history="1">
        <w:r w:rsidRPr="00C668AD">
          <w:rPr>
            <w:rStyle w:val="Hipercze"/>
            <w:noProof/>
          </w:rPr>
          <w:t xml:space="preserve">Figure 18. </w:t>
        </w:r>
        <w:r w:rsidRPr="00C668AD">
          <w:rPr>
            <w:rStyle w:val="Hipercze"/>
            <w:rFonts w:eastAsia="Calibri" w:cs="Candara"/>
            <w:noProof/>
          </w:rPr>
          <w:t xml:space="preserve">A labeled directed graph representing an object from </w:t>
        </w:r>
        <w:r w:rsidRPr="00C668AD">
          <w:rPr>
            <w:rStyle w:val="Hipercze"/>
            <w:noProof/>
          </w:rPr>
          <w:t>Figure 17</w:t>
        </w:r>
        <w:r>
          <w:rPr>
            <w:noProof/>
            <w:webHidden/>
          </w:rPr>
          <w:tab/>
        </w:r>
        <w:r>
          <w:rPr>
            <w:noProof/>
            <w:webHidden/>
          </w:rPr>
          <w:fldChar w:fldCharType="begin"/>
        </w:r>
        <w:r>
          <w:rPr>
            <w:noProof/>
            <w:webHidden/>
          </w:rPr>
          <w:instrText xml:space="preserve"> PAGEREF _Toc137205212 \h </w:instrText>
        </w:r>
        <w:r>
          <w:rPr>
            <w:noProof/>
            <w:webHidden/>
          </w:rPr>
        </w:r>
        <w:r>
          <w:rPr>
            <w:noProof/>
            <w:webHidden/>
          </w:rPr>
          <w:fldChar w:fldCharType="separate"/>
        </w:r>
        <w:r>
          <w:rPr>
            <w:noProof/>
            <w:webHidden/>
          </w:rPr>
          <w:t>16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13" w:history="1">
        <w:r w:rsidRPr="00C668AD">
          <w:rPr>
            <w:rStyle w:val="Hipercze"/>
            <w:noProof/>
          </w:rPr>
          <w:t xml:space="preserve">Figure 19. </w:t>
        </w:r>
        <w:r w:rsidRPr="00C668AD">
          <w:rPr>
            <w:rStyle w:val="Hipercze"/>
            <w:rFonts w:eastAsia="Calibri" w:cs="Candara"/>
            <w:noProof/>
            <w:lang w:val="en-US"/>
          </w:rPr>
          <w:t>Different attachments between the same components</w:t>
        </w:r>
        <w:r>
          <w:rPr>
            <w:noProof/>
            <w:webHidden/>
          </w:rPr>
          <w:tab/>
        </w:r>
        <w:r>
          <w:rPr>
            <w:noProof/>
            <w:webHidden/>
          </w:rPr>
          <w:fldChar w:fldCharType="begin"/>
        </w:r>
        <w:r>
          <w:rPr>
            <w:noProof/>
            <w:webHidden/>
          </w:rPr>
          <w:instrText xml:space="preserve"> PAGEREF _Toc137205213 \h </w:instrText>
        </w:r>
        <w:r>
          <w:rPr>
            <w:noProof/>
            <w:webHidden/>
          </w:rPr>
        </w:r>
        <w:r>
          <w:rPr>
            <w:noProof/>
            <w:webHidden/>
          </w:rPr>
          <w:fldChar w:fldCharType="separate"/>
        </w:r>
        <w:r>
          <w:rPr>
            <w:noProof/>
            <w:webHidden/>
          </w:rPr>
          <w:t>17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14" w:history="1">
        <w:r w:rsidRPr="00C668AD">
          <w:rPr>
            <w:rStyle w:val="Hipercze"/>
            <w:noProof/>
          </w:rPr>
          <w:t xml:space="preserve">Figure 20. </w:t>
        </w:r>
        <w:r w:rsidRPr="00C668AD">
          <w:rPr>
            <w:rStyle w:val="Hipercze"/>
            <w:rFonts w:eastAsia="Calibri" w:cs="Candara"/>
            <w:noProof/>
          </w:rPr>
          <w:t>A labeled directed graph representing the object</w:t>
        </w:r>
        <w:r w:rsidRPr="00C668AD">
          <w:rPr>
            <w:rStyle w:val="Hipercze"/>
            <w:rFonts w:eastAsia="Calibri" w:cs="Candara"/>
            <w:noProof/>
            <w:lang w:val="en-US"/>
          </w:rPr>
          <w:t>s</w:t>
        </w:r>
        <w:r w:rsidRPr="00C668AD">
          <w:rPr>
            <w:rStyle w:val="Hipercze"/>
            <w:rFonts w:eastAsia="Calibri" w:cs="Candara"/>
            <w:noProof/>
          </w:rPr>
          <w:t xml:space="preserve"> from </w:t>
        </w:r>
        <w:r w:rsidRPr="00C668AD">
          <w:rPr>
            <w:rStyle w:val="Hipercze"/>
            <w:noProof/>
          </w:rPr>
          <w:t>Figure 19</w:t>
        </w:r>
        <w:r>
          <w:rPr>
            <w:noProof/>
            <w:webHidden/>
          </w:rPr>
          <w:tab/>
        </w:r>
        <w:r>
          <w:rPr>
            <w:noProof/>
            <w:webHidden/>
          </w:rPr>
          <w:fldChar w:fldCharType="begin"/>
        </w:r>
        <w:r>
          <w:rPr>
            <w:noProof/>
            <w:webHidden/>
          </w:rPr>
          <w:instrText xml:space="preserve"> PAGEREF _Toc137205214 \h </w:instrText>
        </w:r>
        <w:r>
          <w:rPr>
            <w:noProof/>
            <w:webHidden/>
          </w:rPr>
        </w:r>
        <w:r>
          <w:rPr>
            <w:noProof/>
            <w:webHidden/>
          </w:rPr>
          <w:fldChar w:fldCharType="separate"/>
        </w:r>
        <w:r>
          <w:rPr>
            <w:noProof/>
            <w:webHidden/>
          </w:rPr>
          <w:t>18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8" w:anchor="_Toc137205215" w:history="1">
        <w:r w:rsidRPr="00C668AD">
          <w:rPr>
            <w:rStyle w:val="Hipercze"/>
            <w:noProof/>
          </w:rPr>
          <w:t xml:space="preserve">Figure 21. </w:t>
        </w:r>
        <w:r w:rsidRPr="00C668AD">
          <w:rPr>
            <w:rStyle w:val="Hipercze"/>
            <w:rFonts w:eastAsia="Calibri" w:cs="Candara"/>
            <w:noProof/>
          </w:rPr>
          <w:t>Two components with different cross section types – a curved one and a triangular one</w:t>
        </w:r>
        <w:r>
          <w:rPr>
            <w:noProof/>
            <w:webHidden/>
          </w:rPr>
          <w:tab/>
        </w:r>
        <w:r>
          <w:rPr>
            <w:noProof/>
            <w:webHidden/>
          </w:rPr>
          <w:fldChar w:fldCharType="begin"/>
        </w:r>
        <w:r>
          <w:rPr>
            <w:noProof/>
            <w:webHidden/>
          </w:rPr>
          <w:instrText xml:space="preserve"> PAGEREF _Toc137205215 \h </w:instrText>
        </w:r>
        <w:r>
          <w:rPr>
            <w:noProof/>
            <w:webHidden/>
          </w:rPr>
        </w:r>
        <w:r>
          <w:rPr>
            <w:noProof/>
            <w:webHidden/>
          </w:rPr>
          <w:fldChar w:fldCharType="separate"/>
        </w:r>
        <w:r>
          <w:rPr>
            <w:noProof/>
            <w:webHidden/>
          </w:rPr>
          <w:t>19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r:id="rId189" w:anchor="_Toc137205216" w:history="1">
        <w:r w:rsidRPr="00C668AD">
          <w:rPr>
            <w:rStyle w:val="Hipercze"/>
            <w:noProof/>
          </w:rPr>
          <w:t xml:space="preserve">Figure 22. </w:t>
        </w:r>
        <w:r w:rsidRPr="00C668AD">
          <w:rPr>
            <w:rStyle w:val="Hipercze"/>
            <w:rFonts w:eastAsia="Calibri" w:cs="Candara"/>
            <w:noProof/>
          </w:rPr>
          <w:t xml:space="preserve">CP-graph nodes representing components from </w:t>
        </w:r>
        <w:r w:rsidRPr="00C668AD">
          <w:rPr>
            <w:rStyle w:val="Hipercze"/>
            <w:noProof/>
          </w:rPr>
          <w:t>Figure 21</w:t>
        </w:r>
        <w:r>
          <w:rPr>
            <w:noProof/>
            <w:webHidden/>
          </w:rPr>
          <w:tab/>
        </w:r>
        <w:r>
          <w:rPr>
            <w:noProof/>
            <w:webHidden/>
          </w:rPr>
          <w:fldChar w:fldCharType="begin"/>
        </w:r>
        <w:r>
          <w:rPr>
            <w:noProof/>
            <w:webHidden/>
          </w:rPr>
          <w:instrText xml:space="preserve"> PAGEREF _Toc137205216 \h </w:instrText>
        </w:r>
        <w:r>
          <w:rPr>
            <w:noProof/>
            <w:webHidden/>
          </w:rPr>
        </w:r>
        <w:r>
          <w:rPr>
            <w:noProof/>
            <w:webHidden/>
          </w:rPr>
          <w:fldChar w:fldCharType="separate"/>
        </w:r>
        <w:r>
          <w:rPr>
            <w:noProof/>
            <w:webHidden/>
          </w:rPr>
          <w:t>19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17" w:history="1">
        <w:r w:rsidRPr="00C668AD">
          <w:rPr>
            <w:rStyle w:val="Hipercze"/>
            <w:noProof/>
          </w:rPr>
          <w:t xml:space="preserve">Figure 23. </w:t>
        </w:r>
        <w:r w:rsidRPr="00C668AD">
          <w:rPr>
            <w:rStyle w:val="Hipercze"/>
            <w:rFonts w:eastAsia="Calibri" w:cs="Candara"/>
            <w:noProof/>
          </w:rPr>
          <w:t>Labeled directed CP-graphs representing the</w:t>
        </w:r>
        <w:r w:rsidRPr="00C668AD">
          <w:rPr>
            <w:rStyle w:val="Hipercze"/>
            <w:rFonts w:eastAsia="Calibri" w:cs="Candara"/>
            <w:noProof/>
            <w:lang w:val="en-US"/>
          </w:rPr>
          <w:t xml:space="preserve"> buildings</w:t>
        </w:r>
        <w:r w:rsidRPr="00C668AD">
          <w:rPr>
            <w:rStyle w:val="Hipercze"/>
            <w:rFonts w:eastAsia="Calibri" w:cs="Candara"/>
            <w:noProof/>
          </w:rPr>
          <w:t xml:space="preserve"> from</w:t>
        </w:r>
        <w:r w:rsidRPr="00C668AD">
          <w:rPr>
            <w:rStyle w:val="Hipercze"/>
            <w:noProof/>
          </w:rPr>
          <w:t xml:space="preserve"> Figure 19</w:t>
        </w:r>
        <w:r>
          <w:rPr>
            <w:noProof/>
            <w:webHidden/>
          </w:rPr>
          <w:tab/>
        </w:r>
        <w:r>
          <w:rPr>
            <w:noProof/>
            <w:webHidden/>
          </w:rPr>
          <w:fldChar w:fldCharType="begin"/>
        </w:r>
        <w:r>
          <w:rPr>
            <w:noProof/>
            <w:webHidden/>
          </w:rPr>
          <w:instrText xml:space="preserve"> PAGEREF _Toc137205217 \h </w:instrText>
        </w:r>
        <w:r>
          <w:rPr>
            <w:noProof/>
            <w:webHidden/>
          </w:rPr>
        </w:r>
        <w:r>
          <w:rPr>
            <w:noProof/>
            <w:webHidden/>
          </w:rPr>
          <w:fldChar w:fldCharType="separate"/>
        </w:r>
        <w:r>
          <w:rPr>
            <w:noProof/>
            <w:webHidden/>
          </w:rPr>
          <w:t>20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18" w:history="1">
        <w:r w:rsidRPr="00C668AD">
          <w:rPr>
            <w:rStyle w:val="Hipercze"/>
            <w:noProof/>
          </w:rPr>
          <w:t xml:space="preserve">Figure 24. </w:t>
        </w:r>
        <w:r w:rsidRPr="00C668AD">
          <w:rPr>
            <w:rStyle w:val="Hipercze"/>
            <w:rFonts w:eastAsia="Calibri" w:cs="Candara"/>
            <w:noProof/>
          </w:rPr>
          <w:t xml:space="preserve">A CP-graph representing the object from </w:t>
        </w:r>
        <w:r w:rsidRPr="00C668AD">
          <w:rPr>
            <w:rStyle w:val="Hipercze"/>
            <w:noProof/>
          </w:rPr>
          <w:t>Figure 17</w:t>
        </w:r>
        <w:r>
          <w:rPr>
            <w:noProof/>
            <w:webHidden/>
          </w:rPr>
          <w:tab/>
        </w:r>
        <w:r>
          <w:rPr>
            <w:noProof/>
            <w:webHidden/>
          </w:rPr>
          <w:fldChar w:fldCharType="begin"/>
        </w:r>
        <w:r>
          <w:rPr>
            <w:noProof/>
            <w:webHidden/>
          </w:rPr>
          <w:instrText xml:space="preserve"> PAGEREF _Toc137205218 \h </w:instrText>
        </w:r>
        <w:r>
          <w:rPr>
            <w:noProof/>
            <w:webHidden/>
          </w:rPr>
        </w:r>
        <w:r>
          <w:rPr>
            <w:noProof/>
            <w:webHidden/>
          </w:rPr>
          <w:fldChar w:fldCharType="separate"/>
        </w:r>
        <w:r>
          <w:rPr>
            <w:noProof/>
            <w:webHidden/>
          </w:rPr>
          <w:t>21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19" w:history="1">
        <w:r w:rsidRPr="00C668AD">
          <w:rPr>
            <w:rStyle w:val="Hipercze"/>
            <w:noProof/>
          </w:rPr>
          <w:t>Figure 25. Example of a building with a user-defined pattern</w:t>
        </w:r>
        <w:r>
          <w:rPr>
            <w:noProof/>
            <w:webHidden/>
          </w:rPr>
          <w:tab/>
        </w:r>
        <w:r>
          <w:rPr>
            <w:noProof/>
            <w:webHidden/>
          </w:rPr>
          <w:fldChar w:fldCharType="begin"/>
        </w:r>
        <w:r>
          <w:rPr>
            <w:noProof/>
            <w:webHidden/>
          </w:rPr>
          <w:instrText xml:space="preserve"> PAGEREF _Toc137205219 \h </w:instrText>
        </w:r>
        <w:r>
          <w:rPr>
            <w:noProof/>
            <w:webHidden/>
          </w:rPr>
        </w:r>
        <w:r>
          <w:rPr>
            <w:noProof/>
            <w:webHidden/>
          </w:rPr>
          <w:fldChar w:fldCharType="separate"/>
        </w:r>
        <w:r>
          <w:rPr>
            <w:noProof/>
            <w:webHidden/>
          </w:rPr>
          <w:t>22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0" w:history="1">
        <w:r w:rsidRPr="00C668AD">
          <w:rPr>
            <w:rStyle w:val="Hipercze"/>
            <w:noProof/>
          </w:rPr>
          <w:t>Figure 26. Graph representing the building from Figure 25</w:t>
        </w:r>
        <w:r>
          <w:rPr>
            <w:noProof/>
            <w:webHidden/>
          </w:rPr>
          <w:tab/>
        </w:r>
        <w:r>
          <w:rPr>
            <w:noProof/>
            <w:webHidden/>
          </w:rPr>
          <w:fldChar w:fldCharType="begin"/>
        </w:r>
        <w:r>
          <w:rPr>
            <w:noProof/>
            <w:webHidden/>
          </w:rPr>
          <w:instrText xml:space="preserve"> PAGEREF _Toc137205220 \h </w:instrText>
        </w:r>
        <w:r>
          <w:rPr>
            <w:noProof/>
            <w:webHidden/>
          </w:rPr>
        </w:r>
        <w:r>
          <w:rPr>
            <w:noProof/>
            <w:webHidden/>
          </w:rPr>
          <w:fldChar w:fldCharType="separate"/>
        </w:r>
        <w:r>
          <w:rPr>
            <w:noProof/>
            <w:webHidden/>
          </w:rPr>
          <w:t>23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1" w:history="1">
        <w:r w:rsidRPr="00C668AD">
          <w:rPr>
            <w:rStyle w:val="Hipercze"/>
            <w:noProof/>
          </w:rPr>
          <w:t>Figure 27. Example of a simple CP-graph grammar</w:t>
        </w:r>
        <w:r>
          <w:rPr>
            <w:noProof/>
            <w:webHidden/>
          </w:rPr>
          <w:tab/>
        </w:r>
        <w:r>
          <w:rPr>
            <w:noProof/>
            <w:webHidden/>
          </w:rPr>
          <w:fldChar w:fldCharType="begin"/>
        </w:r>
        <w:r>
          <w:rPr>
            <w:noProof/>
            <w:webHidden/>
          </w:rPr>
          <w:instrText xml:space="preserve"> PAGEREF _Toc137205221 \h </w:instrText>
        </w:r>
        <w:r>
          <w:rPr>
            <w:noProof/>
            <w:webHidden/>
          </w:rPr>
        </w:r>
        <w:r>
          <w:rPr>
            <w:noProof/>
            <w:webHidden/>
          </w:rPr>
          <w:fldChar w:fldCharType="separate"/>
        </w:r>
        <w:r>
          <w:rPr>
            <w:noProof/>
            <w:webHidden/>
          </w:rPr>
          <w:t>27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2" w:history="1">
        <w:r w:rsidRPr="00C668AD">
          <w:rPr>
            <w:rStyle w:val="Hipercze"/>
            <w:noProof/>
          </w:rPr>
          <w:t>Figure 28. Example of derivation by means of the grammar shown in Figure 27</w:t>
        </w:r>
        <w:r>
          <w:rPr>
            <w:noProof/>
            <w:webHidden/>
          </w:rPr>
          <w:tab/>
        </w:r>
        <w:r>
          <w:rPr>
            <w:noProof/>
            <w:webHidden/>
          </w:rPr>
          <w:fldChar w:fldCharType="begin"/>
        </w:r>
        <w:r>
          <w:rPr>
            <w:noProof/>
            <w:webHidden/>
          </w:rPr>
          <w:instrText xml:space="preserve"> PAGEREF _Toc137205222 \h </w:instrText>
        </w:r>
        <w:r>
          <w:rPr>
            <w:noProof/>
            <w:webHidden/>
          </w:rPr>
        </w:r>
        <w:r>
          <w:rPr>
            <w:noProof/>
            <w:webHidden/>
          </w:rPr>
          <w:fldChar w:fldCharType="separate"/>
        </w:r>
        <w:r>
          <w:rPr>
            <w:noProof/>
            <w:webHidden/>
          </w:rPr>
          <w:t>28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3" w:history="1">
        <w:r w:rsidRPr="00C668AD">
          <w:rPr>
            <w:rStyle w:val="Hipercze"/>
            <w:noProof/>
          </w:rPr>
          <w:t>Figure 29. Buildings represented by the graph derived in Figure 28</w:t>
        </w:r>
        <w:r>
          <w:rPr>
            <w:noProof/>
            <w:webHidden/>
          </w:rPr>
          <w:tab/>
        </w:r>
        <w:r>
          <w:rPr>
            <w:noProof/>
            <w:webHidden/>
          </w:rPr>
          <w:fldChar w:fldCharType="begin"/>
        </w:r>
        <w:r>
          <w:rPr>
            <w:noProof/>
            <w:webHidden/>
          </w:rPr>
          <w:instrText xml:space="preserve"> PAGEREF _Toc137205223 \h </w:instrText>
        </w:r>
        <w:r>
          <w:rPr>
            <w:noProof/>
            <w:webHidden/>
          </w:rPr>
        </w:r>
        <w:r>
          <w:rPr>
            <w:noProof/>
            <w:webHidden/>
          </w:rPr>
          <w:fldChar w:fldCharType="separate"/>
        </w:r>
        <w:r>
          <w:rPr>
            <w:noProof/>
            <w:webHidden/>
          </w:rPr>
          <w:t>29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4" w:history="1">
        <w:r w:rsidRPr="00C668AD">
          <w:rPr>
            <w:rStyle w:val="Hipercze"/>
            <w:noProof/>
          </w:rPr>
          <w:t>Figure 30. Urban scenery generated by CityEngine [52]</w:t>
        </w:r>
        <w:r>
          <w:rPr>
            <w:noProof/>
            <w:webHidden/>
          </w:rPr>
          <w:tab/>
        </w:r>
        <w:r>
          <w:rPr>
            <w:noProof/>
            <w:webHidden/>
          </w:rPr>
          <w:fldChar w:fldCharType="begin"/>
        </w:r>
        <w:r>
          <w:rPr>
            <w:noProof/>
            <w:webHidden/>
          </w:rPr>
          <w:instrText xml:space="preserve"> PAGEREF _Toc137205224 \h </w:instrText>
        </w:r>
        <w:r>
          <w:rPr>
            <w:noProof/>
            <w:webHidden/>
          </w:rPr>
        </w:r>
        <w:r>
          <w:rPr>
            <w:noProof/>
            <w:webHidden/>
          </w:rPr>
          <w:fldChar w:fldCharType="separate"/>
        </w:r>
        <w:r>
          <w:rPr>
            <w:noProof/>
            <w:webHidden/>
          </w:rPr>
          <w:t>33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5" w:history="1">
        <w:r w:rsidRPr="00C668AD">
          <w:rPr>
            <w:rStyle w:val="Hipercze"/>
            <w:noProof/>
          </w:rPr>
          <w:t>b) Figure 31. Surprising results of applying a shape grammar rule</w:t>
        </w:r>
        <w:r>
          <w:rPr>
            <w:noProof/>
            <w:webHidden/>
          </w:rPr>
          <w:tab/>
        </w:r>
        <w:r>
          <w:rPr>
            <w:noProof/>
            <w:webHidden/>
          </w:rPr>
          <w:fldChar w:fldCharType="begin"/>
        </w:r>
        <w:r>
          <w:rPr>
            <w:noProof/>
            <w:webHidden/>
          </w:rPr>
          <w:instrText xml:space="preserve"> PAGEREF _Toc137205225 \h </w:instrText>
        </w:r>
        <w:r>
          <w:rPr>
            <w:noProof/>
            <w:webHidden/>
          </w:rPr>
        </w:r>
        <w:r>
          <w:rPr>
            <w:noProof/>
            <w:webHidden/>
          </w:rPr>
          <w:fldChar w:fldCharType="separate"/>
        </w:r>
        <w:r>
          <w:rPr>
            <w:noProof/>
            <w:webHidden/>
          </w:rPr>
          <w:t>34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6" w:history="1">
        <w:r w:rsidRPr="00C668AD">
          <w:rPr>
            <w:rStyle w:val="Hipercze"/>
            <w:noProof/>
          </w:rPr>
          <w:t>Figure 32. Example of images generated by the Midjourney program</w:t>
        </w:r>
        <w:r>
          <w:rPr>
            <w:noProof/>
            <w:webHidden/>
          </w:rPr>
          <w:tab/>
        </w:r>
        <w:r>
          <w:rPr>
            <w:noProof/>
            <w:webHidden/>
          </w:rPr>
          <w:fldChar w:fldCharType="begin"/>
        </w:r>
        <w:r>
          <w:rPr>
            <w:noProof/>
            <w:webHidden/>
          </w:rPr>
          <w:instrText xml:space="preserve"> PAGEREF _Toc137205226 \h </w:instrText>
        </w:r>
        <w:r>
          <w:rPr>
            <w:noProof/>
            <w:webHidden/>
          </w:rPr>
        </w:r>
        <w:r>
          <w:rPr>
            <w:noProof/>
            <w:webHidden/>
          </w:rPr>
          <w:fldChar w:fldCharType="separate"/>
        </w:r>
        <w:r>
          <w:rPr>
            <w:noProof/>
            <w:webHidden/>
          </w:rPr>
          <w:t>35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7" w:history="1">
        <w:r w:rsidRPr="00C668AD">
          <w:rPr>
            <w:rStyle w:val="Hipercze"/>
            <w:noProof/>
          </w:rPr>
          <w:t>Figure 33. Coffee pots generated by Celestino Soddu’s software Argenia [61]</w:t>
        </w:r>
        <w:r>
          <w:rPr>
            <w:noProof/>
            <w:webHidden/>
          </w:rPr>
          <w:tab/>
        </w:r>
        <w:r>
          <w:rPr>
            <w:noProof/>
            <w:webHidden/>
          </w:rPr>
          <w:fldChar w:fldCharType="begin"/>
        </w:r>
        <w:r>
          <w:rPr>
            <w:noProof/>
            <w:webHidden/>
          </w:rPr>
          <w:instrText xml:space="preserve"> PAGEREF _Toc137205227 \h </w:instrText>
        </w:r>
        <w:r>
          <w:rPr>
            <w:noProof/>
            <w:webHidden/>
          </w:rPr>
        </w:r>
        <w:r>
          <w:rPr>
            <w:noProof/>
            <w:webHidden/>
          </w:rPr>
          <w:fldChar w:fldCharType="separate"/>
        </w:r>
        <w:r>
          <w:rPr>
            <w:noProof/>
            <w:webHidden/>
          </w:rPr>
          <w:t>36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8" w:history="1">
        <w:r w:rsidRPr="00C668AD">
          <w:rPr>
            <w:rStyle w:val="Hipercze"/>
            <w:noProof/>
          </w:rPr>
          <w:t>Figure 34. Genetic algorithm diagramm</w:t>
        </w:r>
        <w:r>
          <w:rPr>
            <w:noProof/>
            <w:webHidden/>
          </w:rPr>
          <w:tab/>
        </w:r>
        <w:r>
          <w:rPr>
            <w:noProof/>
            <w:webHidden/>
          </w:rPr>
          <w:fldChar w:fldCharType="begin"/>
        </w:r>
        <w:r>
          <w:rPr>
            <w:noProof/>
            <w:webHidden/>
          </w:rPr>
          <w:instrText xml:space="preserve"> PAGEREF _Toc137205228 \h </w:instrText>
        </w:r>
        <w:r>
          <w:rPr>
            <w:noProof/>
            <w:webHidden/>
          </w:rPr>
        </w:r>
        <w:r>
          <w:rPr>
            <w:noProof/>
            <w:webHidden/>
          </w:rPr>
          <w:fldChar w:fldCharType="separate"/>
        </w:r>
        <w:r>
          <w:rPr>
            <w:noProof/>
            <w:webHidden/>
          </w:rPr>
          <w:t>44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29" w:history="1">
        <w:r w:rsidRPr="00C668AD">
          <w:rPr>
            <w:rStyle w:val="Hipercze"/>
            <w:noProof/>
          </w:rPr>
          <w:t>Figure 35. Examples of polygons evaluated by Birkhoff aesthetic measure (source: [9])</w:t>
        </w:r>
        <w:r>
          <w:rPr>
            <w:noProof/>
            <w:webHidden/>
          </w:rPr>
          <w:tab/>
        </w:r>
        <w:r>
          <w:rPr>
            <w:noProof/>
            <w:webHidden/>
          </w:rPr>
          <w:fldChar w:fldCharType="begin"/>
        </w:r>
        <w:r>
          <w:rPr>
            <w:noProof/>
            <w:webHidden/>
          </w:rPr>
          <w:instrText xml:space="preserve"> PAGEREF _Toc137205229 \h </w:instrText>
        </w:r>
        <w:r>
          <w:rPr>
            <w:noProof/>
            <w:webHidden/>
          </w:rPr>
        </w:r>
        <w:r>
          <w:rPr>
            <w:noProof/>
            <w:webHidden/>
          </w:rPr>
          <w:fldChar w:fldCharType="separate"/>
        </w:r>
        <w:r>
          <w:rPr>
            <w:noProof/>
            <w:webHidden/>
          </w:rPr>
          <w:t>47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0" w:history="1">
        <w:r w:rsidRPr="00C668AD">
          <w:rPr>
            <w:rStyle w:val="Hipercze"/>
            <w:noProof/>
          </w:rPr>
          <w:t>Figure 36. Villa Savoye designed by Le Corbusier [106]</w:t>
        </w:r>
        <w:r>
          <w:rPr>
            <w:noProof/>
            <w:webHidden/>
          </w:rPr>
          <w:tab/>
        </w:r>
        <w:r>
          <w:rPr>
            <w:noProof/>
            <w:webHidden/>
          </w:rPr>
          <w:fldChar w:fldCharType="begin"/>
        </w:r>
        <w:r>
          <w:rPr>
            <w:noProof/>
            <w:webHidden/>
          </w:rPr>
          <w:instrText xml:space="preserve"> PAGEREF _Toc137205230 \h </w:instrText>
        </w:r>
        <w:r>
          <w:rPr>
            <w:noProof/>
            <w:webHidden/>
          </w:rPr>
        </w:r>
        <w:r>
          <w:rPr>
            <w:noProof/>
            <w:webHidden/>
          </w:rPr>
          <w:fldChar w:fldCharType="separate"/>
        </w:r>
        <w:r>
          <w:rPr>
            <w:noProof/>
            <w:webHidden/>
          </w:rPr>
          <w:t>50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1" w:history="1">
        <w:r w:rsidRPr="00C668AD">
          <w:rPr>
            <w:rStyle w:val="Hipercze"/>
            <w:noProof/>
          </w:rPr>
          <w:t>Figure 37. Hōryū-ji temple in Ikaruga [107]</w:t>
        </w:r>
        <w:r>
          <w:rPr>
            <w:noProof/>
            <w:webHidden/>
          </w:rPr>
          <w:tab/>
        </w:r>
        <w:r>
          <w:rPr>
            <w:noProof/>
            <w:webHidden/>
          </w:rPr>
          <w:fldChar w:fldCharType="begin"/>
        </w:r>
        <w:r>
          <w:rPr>
            <w:noProof/>
            <w:webHidden/>
          </w:rPr>
          <w:instrText xml:space="preserve"> PAGEREF _Toc137205231 \h </w:instrText>
        </w:r>
        <w:r>
          <w:rPr>
            <w:noProof/>
            <w:webHidden/>
          </w:rPr>
        </w:r>
        <w:r>
          <w:rPr>
            <w:noProof/>
            <w:webHidden/>
          </w:rPr>
          <w:fldChar w:fldCharType="separate"/>
        </w:r>
        <w:r>
          <w:rPr>
            <w:noProof/>
            <w:webHidden/>
          </w:rPr>
          <w:t>51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2" w:history="1">
        <w:r w:rsidRPr="00C668AD">
          <w:rPr>
            <w:rStyle w:val="Hipercze"/>
            <w:noProof/>
          </w:rPr>
          <w:t>Figure 38. Mokoulek – a plane and a photograph of the village [111]</w:t>
        </w:r>
        <w:r>
          <w:rPr>
            <w:noProof/>
            <w:webHidden/>
          </w:rPr>
          <w:tab/>
        </w:r>
        <w:r>
          <w:rPr>
            <w:noProof/>
            <w:webHidden/>
          </w:rPr>
          <w:fldChar w:fldCharType="begin"/>
        </w:r>
        <w:r>
          <w:rPr>
            <w:noProof/>
            <w:webHidden/>
          </w:rPr>
          <w:instrText xml:space="preserve"> PAGEREF _Toc137205232 \h </w:instrText>
        </w:r>
        <w:r>
          <w:rPr>
            <w:noProof/>
            <w:webHidden/>
          </w:rPr>
        </w:r>
        <w:r>
          <w:rPr>
            <w:noProof/>
            <w:webHidden/>
          </w:rPr>
          <w:fldChar w:fldCharType="separate"/>
        </w:r>
        <w:r>
          <w:rPr>
            <w:noProof/>
            <w:webHidden/>
          </w:rPr>
          <w:t>52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3" w:history="1">
        <w:r w:rsidRPr="00C668AD">
          <w:rPr>
            <w:rStyle w:val="Hipercze"/>
            <w:noProof/>
          </w:rPr>
          <w:t xml:space="preserve">Figure 39. </w:t>
        </w:r>
        <w:r w:rsidRPr="00C668AD">
          <w:rPr>
            <w:rStyle w:val="Hipercze"/>
            <w:i/>
            <w:iCs/>
            <w:noProof/>
          </w:rPr>
          <w:t>Szklany Dom</w:t>
        </w:r>
        <w:r w:rsidRPr="00C668AD">
          <w:rPr>
            <w:rStyle w:val="Hipercze"/>
            <w:noProof/>
          </w:rPr>
          <w:t xml:space="preserve"> in Warsaw designed by Juliusz Żórawski [120]</w:t>
        </w:r>
        <w:r>
          <w:rPr>
            <w:noProof/>
            <w:webHidden/>
          </w:rPr>
          <w:tab/>
        </w:r>
        <w:r>
          <w:rPr>
            <w:noProof/>
            <w:webHidden/>
          </w:rPr>
          <w:fldChar w:fldCharType="begin"/>
        </w:r>
        <w:r>
          <w:rPr>
            <w:noProof/>
            <w:webHidden/>
          </w:rPr>
          <w:instrText xml:space="preserve"> PAGEREF _Toc137205233 \h </w:instrText>
        </w:r>
        <w:r>
          <w:rPr>
            <w:noProof/>
            <w:webHidden/>
          </w:rPr>
        </w:r>
        <w:r>
          <w:rPr>
            <w:noProof/>
            <w:webHidden/>
          </w:rPr>
          <w:fldChar w:fldCharType="separate"/>
        </w:r>
        <w:r>
          <w:rPr>
            <w:noProof/>
            <w:webHidden/>
          </w:rPr>
          <w:t>54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4" w:history="1">
        <w:r w:rsidRPr="00C668AD">
          <w:rPr>
            <w:rStyle w:val="Hipercze"/>
            <w:noProof/>
          </w:rPr>
          <w:t>Figure 40. Architectural forms based on symmetry, generated by Gardner &amp; Krishnamurti’s software (screenshots published with author’s permission)</w:t>
        </w:r>
        <w:r>
          <w:rPr>
            <w:noProof/>
            <w:webHidden/>
          </w:rPr>
          <w:tab/>
        </w:r>
        <w:r>
          <w:rPr>
            <w:noProof/>
            <w:webHidden/>
          </w:rPr>
          <w:fldChar w:fldCharType="begin"/>
        </w:r>
        <w:r>
          <w:rPr>
            <w:noProof/>
            <w:webHidden/>
          </w:rPr>
          <w:instrText xml:space="preserve"> PAGEREF _Toc137205234 \h </w:instrText>
        </w:r>
        <w:r>
          <w:rPr>
            <w:noProof/>
            <w:webHidden/>
          </w:rPr>
        </w:r>
        <w:r>
          <w:rPr>
            <w:noProof/>
            <w:webHidden/>
          </w:rPr>
          <w:fldChar w:fldCharType="separate"/>
        </w:r>
        <w:r>
          <w:rPr>
            <w:noProof/>
            <w:webHidden/>
          </w:rPr>
          <w:t>56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5" w:history="1">
        <w:r w:rsidRPr="00C668AD">
          <w:rPr>
            <w:rStyle w:val="Hipercze"/>
            <w:noProof/>
          </w:rPr>
          <w:t>Figure 41. A building made from two types of components</w:t>
        </w:r>
        <w:r>
          <w:rPr>
            <w:noProof/>
            <w:webHidden/>
          </w:rPr>
          <w:tab/>
        </w:r>
        <w:r>
          <w:rPr>
            <w:noProof/>
            <w:webHidden/>
          </w:rPr>
          <w:fldChar w:fldCharType="begin"/>
        </w:r>
        <w:r>
          <w:rPr>
            <w:noProof/>
            <w:webHidden/>
          </w:rPr>
          <w:instrText xml:space="preserve"> PAGEREF _Toc137205235 \h </w:instrText>
        </w:r>
        <w:r>
          <w:rPr>
            <w:noProof/>
            <w:webHidden/>
          </w:rPr>
        </w:r>
        <w:r>
          <w:rPr>
            <w:noProof/>
            <w:webHidden/>
          </w:rPr>
          <w:fldChar w:fldCharType="separate"/>
        </w:r>
        <w:r>
          <w:rPr>
            <w:noProof/>
            <w:webHidden/>
          </w:rPr>
          <w:t>58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6" w:history="1">
        <w:r w:rsidRPr="00C668AD">
          <w:rPr>
            <w:rStyle w:val="Hipercze"/>
            <w:noProof/>
          </w:rPr>
          <w:t>Figure 42. Buildings generated by the grammar obtained from the building in Figure 41</w:t>
        </w:r>
        <w:r>
          <w:rPr>
            <w:noProof/>
            <w:webHidden/>
          </w:rPr>
          <w:tab/>
        </w:r>
        <w:r>
          <w:rPr>
            <w:noProof/>
            <w:webHidden/>
          </w:rPr>
          <w:fldChar w:fldCharType="begin"/>
        </w:r>
        <w:r>
          <w:rPr>
            <w:noProof/>
            <w:webHidden/>
          </w:rPr>
          <w:instrText xml:space="preserve"> PAGEREF _Toc137205236 \h </w:instrText>
        </w:r>
        <w:r>
          <w:rPr>
            <w:noProof/>
            <w:webHidden/>
          </w:rPr>
        </w:r>
        <w:r>
          <w:rPr>
            <w:noProof/>
            <w:webHidden/>
          </w:rPr>
          <w:fldChar w:fldCharType="separate"/>
        </w:r>
        <w:r>
          <w:rPr>
            <w:noProof/>
            <w:webHidden/>
          </w:rPr>
          <w:t>58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7" w:history="1">
        <w:r w:rsidRPr="00C668AD">
          <w:rPr>
            <w:rStyle w:val="Hipercze"/>
            <w:noProof/>
          </w:rPr>
          <w:t>Figure 43. Modification of metric properties of the buildings from Figure 42</w:t>
        </w:r>
        <w:r>
          <w:rPr>
            <w:noProof/>
            <w:webHidden/>
          </w:rPr>
          <w:tab/>
        </w:r>
        <w:r>
          <w:rPr>
            <w:noProof/>
            <w:webHidden/>
          </w:rPr>
          <w:fldChar w:fldCharType="begin"/>
        </w:r>
        <w:r>
          <w:rPr>
            <w:noProof/>
            <w:webHidden/>
          </w:rPr>
          <w:instrText xml:space="preserve"> PAGEREF _Toc137205237 \h </w:instrText>
        </w:r>
        <w:r>
          <w:rPr>
            <w:noProof/>
            <w:webHidden/>
          </w:rPr>
        </w:r>
        <w:r>
          <w:rPr>
            <w:noProof/>
            <w:webHidden/>
          </w:rPr>
          <w:fldChar w:fldCharType="separate"/>
        </w:r>
        <w:r>
          <w:rPr>
            <w:noProof/>
            <w:webHidden/>
          </w:rPr>
          <w:t>59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8" w:history="1">
        <w:r w:rsidRPr="00C668AD">
          <w:rPr>
            <w:rStyle w:val="Hipercze"/>
            <w:noProof/>
          </w:rPr>
          <w:t>Figure 44. Buildings with different component types (</w:t>
        </w:r>
        <m:oMath>
          <m:r>
            <w:rPr>
              <w:rStyle w:val="Hipercze"/>
              <w:rFonts w:ascii="Cambria Math" w:hAnsi="Cambria Math"/>
              <w:noProof/>
            </w:rPr>
            <m:t>gd=6</m:t>
          </m:r>
        </m:oMath>
        <w:r w:rsidRPr="00C668AD">
          <w:rPr>
            <w:rStyle w:val="Hipercze"/>
            <w:noProof/>
          </w:rPr>
          <w:t>)</w:t>
        </w:r>
        <w:r>
          <w:rPr>
            <w:noProof/>
            <w:webHidden/>
          </w:rPr>
          <w:tab/>
        </w:r>
        <w:r>
          <w:rPr>
            <w:noProof/>
            <w:webHidden/>
          </w:rPr>
          <w:fldChar w:fldCharType="begin"/>
        </w:r>
        <w:r>
          <w:rPr>
            <w:noProof/>
            <w:webHidden/>
          </w:rPr>
          <w:instrText xml:space="preserve"> PAGEREF _Toc137205238 \h </w:instrText>
        </w:r>
        <w:r>
          <w:rPr>
            <w:noProof/>
            <w:webHidden/>
          </w:rPr>
        </w:r>
        <w:r>
          <w:rPr>
            <w:noProof/>
            <w:webHidden/>
          </w:rPr>
          <w:fldChar w:fldCharType="separate"/>
        </w:r>
        <w:r>
          <w:rPr>
            <w:noProof/>
            <w:webHidden/>
          </w:rPr>
          <w:t>59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39" w:history="1">
        <w:r w:rsidRPr="00C668AD">
          <w:rPr>
            <w:rStyle w:val="Hipercze"/>
            <w:noProof/>
          </w:rPr>
          <w:t xml:space="preserve">Figure 45. Example of </w:t>
        </w:r>
        <m:oMath>
          <m:r>
            <w:rPr>
              <w:rStyle w:val="Hipercze"/>
              <w:rFonts w:ascii="Cambria Math" w:hAnsi="Cambria Math"/>
              <w:noProof/>
            </w:rPr>
            <m:t>gd=0</m:t>
          </m:r>
        </m:oMath>
        <w:r>
          <w:rPr>
            <w:noProof/>
            <w:webHidden/>
          </w:rPr>
          <w:tab/>
        </w:r>
        <w:r>
          <w:rPr>
            <w:noProof/>
            <w:webHidden/>
          </w:rPr>
          <w:fldChar w:fldCharType="begin"/>
        </w:r>
        <w:r>
          <w:rPr>
            <w:noProof/>
            <w:webHidden/>
          </w:rPr>
          <w:instrText xml:space="preserve"> PAGEREF _Toc137205239 \h </w:instrText>
        </w:r>
        <w:r>
          <w:rPr>
            <w:noProof/>
            <w:webHidden/>
          </w:rPr>
        </w:r>
        <w:r>
          <w:rPr>
            <w:noProof/>
            <w:webHidden/>
          </w:rPr>
          <w:fldChar w:fldCharType="separate"/>
        </w:r>
        <w:r>
          <w:rPr>
            <w:noProof/>
            <w:webHidden/>
          </w:rPr>
          <w:t>60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0" w:history="1">
        <w:r w:rsidRPr="00C668AD">
          <w:rPr>
            <w:rStyle w:val="Hipercze"/>
            <w:noProof/>
          </w:rPr>
          <w:t xml:space="preserve">Figure 46. Example of </w:t>
        </w:r>
        <m:oMath>
          <m:r>
            <w:rPr>
              <w:rStyle w:val="Hipercze"/>
              <w:rFonts w:ascii="Cambria Math" w:hAnsi="Cambria Math"/>
              <w:noProof/>
            </w:rPr>
            <m:t>gd=1</m:t>
          </m:r>
        </m:oMath>
        <w:r>
          <w:rPr>
            <w:noProof/>
            <w:webHidden/>
          </w:rPr>
          <w:tab/>
        </w:r>
        <w:r>
          <w:rPr>
            <w:noProof/>
            <w:webHidden/>
          </w:rPr>
          <w:fldChar w:fldCharType="begin"/>
        </w:r>
        <w:r>
          <w:rPr>
            <w:noProof/>
            <w:webHidden/>
          </w:rPr>
          <w:instrText xml:space="preserve"> PAGEREF _Toc137205240 \h </w:instrText>
        </w:r>
        <w:r>
          <w:rPr>
            <w:noProof/>
            <w:webHidden/>
          </w:rPr>
        </w:r>
        <w:r>
          <w:rPr>
            <w:noProof/>
            <w:webHidden/>
          </w:rPr>
          <w:fldChar w:fldCharType="separate"/>
        </w:r>
        <w:r>
          <w:rPr>
            <w:noProof/>
            <w:webHidden/>
          </w:rPr>
          <w:t>60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1" w:history="1">
        <w:r w:rsidRPr="00C668AD">
          <w:rPr>
            <w:rStyle w:val="Hipercze"/>
            <w:noProof/>
          </w:rPr>
          <w:t xml:space="preserve">Figure 47. Example of </w:t>
        </w:r>
        <m:oMath>
          <m:r>
            <w:rPr>
              <w:rStyle w:val="Hipercze"/>
              <w:rFonts w:ascii="Cambria Math" w:hAnsi="Cambria Math"/>
              <w:noProof/>
            </w:rPr>
            <m:t>gd=3</m:t>
          </m:r>
        </m:oMath>
        <w:r>
          <w:rPr>
            <w:noProof/>
            <w:webHidden/>
          </w:rPr>
          <w:tab/>
        </w:r>
        <w:r>
          <w:rPr>
            <w:noProof/>
            <w:webHidden/>
          </w:rPr>
          <w:fldChar w:fldCharType="begin"/>
        </w:r>
        <w:r>
          <w:rPr>
            <w:noProof/>
            <w:webHidden/>
          </w:rPr>
          <w:instrText xml:space="preserve"> PAGEREF _Toc137205241 \h </w:instrText>
        </w:r>
        <w:r>
          <w:rPr>
            <w:noProof/>
            <w:webHidden/>
          </w:rPr>
        </w:r>
        <w:r>
          <w:rPr>
            <w:noProof/>
            <w:webHidden/>
          </w:rPr>
          <w:fldChar w:fldCharType="separate"/>
        </w:r>
        <w:r>
          <w:rPr>
            <w:noProof/>
            <w:webHidden/>
          </w:rPr>
          <w:t>61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2" w:history="1">
        <w:r w:rsidRPr="00C668AD">
          <w:rPr>
            <w:rStyle w:val="Hipercze"/>
            <w:noProof/>
          </w:rPr>
          <w:t>Figure 48. Buildings with different component types (</w:t>
        </w:r>
        <m:oMath>
          <m:r>
            <w:rPr>
              <w:rStyle w:val="Hipercze"/>
              <w:rFonts w:ascii="Cambria Math" w:hAnsi="Cambria Math"/>
              <w:noProof/>
            </w:rPr>
            <m:t>gd=1</m:t>
          </m:r>
        </m:oMath>
        <w:r w:rsidRPr="00C668AD">
          <w:rPr>
            <w:rStyle w:val="Hipercze"/>
            <w:noProof/>
          </w:rPr>
          <w:t>)</w:t>
        </w:r>
        <w:r>
          <w:rPr>
            <w:noProof/>
            <w:webHidden/>
          </w:rPr>
          <w:tab/>
        </w:r>
        <w:r>
          <w:rPr>
            <w:noProof/>
            <w:webHidden/>
          </w:rPr>
          <w:fldChar w:fldCharType="begin"/>
        </w:r>
        <w:r>
          <w:rPr>
            <w:noProof/>
            <w:webHidden/>
          </w:rPr>
          <w:instrText xml:space="preserve"> PAGEREF _Toc137205242 \h </w:instrText>
        </w:r>
        <w:r>
          <w:rPr>
            <w:noProof/>
            <w:webHidden/>
          </w:rPr>
        </w:r>
        <w:r>
          <w:rPr>
            <w:noProof/>
            <w:webHidden/>
          </w:rPr>
          <w:fldChar w:fldCharType="separate"/>
        </w:r>
        <w:r>
          <w:rPr>
            <w:noProof/>
            <w:webHidden/>
          </w:rPr>
          <w:t>61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3" w:history="1">
        <w:r w:rsidRPr="00C668AD">
          <w:rPr>
            <w:rStyle w:val="Hipercze"/>
            <w:noProof/>
          </w:rPr>
          <w:t>Figure 49. Invalid production rule</w:t>
        </w:r>
        <w:r>
          <w:rPr>
            <w:noProof/>
            <w:webHidden/>
          </w:rPr>
          <w:tab/>
        </w:r>
        <w:r>
          <w:rPr>
            <w:noProof/>
            <w:webHidden/>
          </w:rPr>
          <w:fldChar w:fldCharType="begin"/>
        </w:r>
        <w:r>
          <w:rPr>
            <w:noProof/>
            <w:webHidden/>
          </w:rPr>
          <w:instrText xml:space="preserve"> PAGEREF _Toc137205243 \h </w:instrText>
        </w:r>
        <w:r>
          <w:rPr>
            <w:noProof/>
            <w:webHidden/>
          </w:rPr>
        </w:r>
        <w:r>
          <w:rPr>
            <w:noProof/>
            <w:webHidden/>
          </w:rPr>
          <w:fldChar w:fldCharType="separate"/>
        </w:r>
        <w:r>
          <w:rPr>
            <w:noProof/>
            <w:webHidden/>
          </w:rPr>
          <w:t>62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4" w:history="1">
        <w:r w:rsidRPr="00C668AD">
          <w:rPr>
            <w:rStyle w:val="Hipercze"/>
            <w:noProof/>
          </w:rPr>
          <w:t>Figure 50. Building made from two components</w:t>
        </w:r>
        <w:r>
          <w:rPr>
            <w:noProof/>
            <w:webHidden/>
          </w:rPr>
          <w:tab/>
        </w:r>
        <w:r>
          <w:rPr>
            <w:noProof/>
            <w:webHidden/>
          </w:rPr>
          <w:fldChar w:fldCharType="begin"/>
        </w:r>
        <w:r>
          <w:rPr>
            <w:noProof/>
            <w:webHidden/>
          </w:rPr>
          <w:instrText xml:space="preserve"> PAGEREF _Toc137205244 \h </w:instrText>
        </w:r>
        <w:r>
          <w:rPr>
            <w:noProof/>
            <w:webHidden/>
          </w:rPr>
        </w:r>
        <w:r>
          <w:rPr>
            <w:noProof/>
            <w:webHidden/>
          </w:rPr>
          <w:fldChar w:fldCharType="separate"/>
        </w:r>
        <w:r>
          <w:rPr>
            <w:noProof/>
            <w:webHidden/>
          </w:rPr>
          <w:t>63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5" w:history="1">
        <w:r w:rsidRPr="00C668AD">
          <w:rPr>
            <w:rStyle w:val="Hipercze"/>
            <w:noProof/>
          </w:rPr>
          <w:t>Figure 51. Grammar rule attaching components from Figure 50</w:t>
        </w:r>
        <w:r>
          <w:rPr>
            <w:noProof/>
            <w:webHidden/>
          </w:rPr>
          <w:tab/>
        </w:r>
        <w:r>
          <w:rPr>
            <w:noProof/>
            <w:webHidden/>
          </w:rPr>
          <w:fldChar w:fldCharType="begin"/>
        </w:r>
        <w:r>
          <w:rPr>
            <w:noProof/>
            <w:webHidden/>
          </w:rPr>
          <w:instrText xml:space="preserve"> PAGEREF _Toc137205245 \h </w:instrText>
        </w:r>
        <w:r>
          <w:rPr>
            <w:noProof/>
            <w:webHidden/>
          </w:rPr>
        </w:r>
        <w:r>
          <w:rPr>
            <w:noProof/>
            <w:webHidden/>
          </w:rPr>
          <w:fldChar w:fldCharType="separate"/>
        </w:r>
        <w:r>
          <w:rPr>
            <w:noProof/>
            <w:webHidden/>
          </w:rPr>
          <w:t>63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6" w:history="1">
        <w:r w:rsidRPr="00C668AD">
          <w:rPr>
            <w:rStyle w:val="Hipercze"/>
            <w:noProof/>
          </w:rPr>
          <w:t>Figure 52. Analogical rules based on the rule from Figure 51</w:t>
        </w:r>
        <w:r>
          <w:rPr>
            <w:noProof/>
            <w:webHidden/>
          </w:rPr>
          <w:tab/>
        </w:r>
        <w:r>
          <w:rPr>
            <w:noProof/>
            <w:webHidden/>
          </w:rPr>
          <w:fldChar w:fldCharType="begin"/>
        </w:r>
        <w:r>
          <w:rPr>
            <w:noProof/>
            <w:webHidden/>
          </w:rPr>
          <w:instrText xml:space="preserve"> PAGEREF _Toc137205246 \h </w:instrText>
        </w:r>
        <w:r>
          <w:rPr>
            <w:noProof/>
            <w:webHidden/>
          </w:rPr>
        </w:r>
        <w:r>
          <w:rPr>
            <w:noProof/>
            <w:webHidden/>
          </w:rPr>
          <w:fldChar w:fldCharType="separate"/>
        </w:r>
        <w:r>
          <w:rPr>
            <w:noProof/>
            <w:webHidden/>
          </w:rPr>
          <w:t>63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7" w:history="1">
        <w:r w:rsidRPr="00C668AD">
          <w:rPr>
            <w:rStyle w:val="Hipercze"/>
            <w:noProof/>
          </w:rPr>
          <w:t>Figure 53. Building obtained with the use of analogical rules</w:t>
        </w:r>
        <w:r>
          <w:rPr>
            <w:noProof/>
            <w:webHidden/>
          </w:rPr>
          <w:tab/>
        </w:r>
        <w:r>
          <w:rPr>
            <w:noProof/>
            <w:webHidden/>
          </w:rPr>
          <w:fldChar w:fldCharType="begin"/>
        </w:r>
        <w:r>
          <w:rPr>
            <w:noProof/>
            <w:webHidden/>
          </w:rPr>
          <w:instrText xml:space="preserve"> PAGEREF _Toc137205247 \h </w:instrText>
        </w:r>
        <w:r>
          <w:rPr>
            <w:noProof/>
            <w:webHidden/>
          </w:rPr>
        </w:r>
        <w:r>
          <w:rPr>
            <w:noProof/>
            <w:webHidden/>
          </w:rPr>
          <w:fldChar w:fldCharType="separate"/>
        </w:r>
        <w:r>
          <w:rPr>
            <w:noProof/>
            <w:webHidden/>
          </w:rPr>
          <w:t>64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8" w:history="1">
        <w:r w:rsidRPr="00C668AD">
          <w:rPr>
            <w:rStyle w:val="Hipercze"/>
            <w:noProof/>
          </w:rPr>
          <w:t>Figure 54. Reverted rule based on the rule from Figure 51</w:t>
        </w:r>
        <w:r>
          <w:rPr>
            <w:noProof/>
            <w:webHidden/>
          </w:rPr>
          <w:tab/>
        </w:r>
        <w:r>
          <w:rPr>
            <w:noProof/>
            <w:webHidden/>
          </w:rPr>
          <w:fldChar w:fldCharType="begin"/>
        </w:r>
        <w:r>
          <w:rPr>
            <w:noProof/>
            <w:webHidden/>
          </w:rPr>
          <w:instrText xml:space="preserve"> PAGEREF _Toc137205248 \h </w:instrText>
        </w:r>
        <w:r>
          <w:rPr>
            <w:noProof/>
            <w:webHidden/>
          </w:rPr>
        </w:r>
        <w:r>
          <w:rPr>
            <w:noProof/>
            <w:webHidden/>
          </w:rPr>
          <w:fldChar w:fldCharType="separate"/>
        </w:r>
        <w:r>
          <w:rPr>
            <w:noProof/>
            <w:webHidden/>
          </w:rPr>
          <w:t>64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49" w:history="1">
        <w:r w:rsidRPr="00C668AD">
          <w:rPr>
            <w:rStyle w:val="Hipercze"/>
            <w:noProof/>
          </w:rPr>
          <w:t>Figure 55. Buildings obtained with the use of a reverted rule</w:t>
        </w:r>
        <w:r>
          <w:rPr>
            <w:noProof/>
            <w:webHidden/>
          </w:rPr>
          <w:tab/>
        </w:r>
        <w:r>
          <w:rPr>
            <w:noProof/>
            <w:webHidden/>
          </w:rPr>
          <w:fldChar w:fldCharType="begin"/>
        </w:r>
        <w:r>
          <w:rPr>
            <w:noProof/>
            <w:webHidden/>
          </w:rPr>
          <w:instrText xml:space="preserve"> PAGEREF _Toc137205249 \h </w:instrText>
        </w:r>
        <w:r>
          <w:rPr>
            <w:noProof/>
            <w:webHidden/>
          </w:rPr>
        </w:r>
        <w:r>
          <w:rPr>
            <w:noProof/>
            <w:webHidden/>
          </w:rPr>
          <w:fldChar w:fldCharType="separate"/>
        </w:r>
        <w:r>
          <w:rPr>
            <w:noProof/>
            <w:webHidden/>
          </w:rPr>
          <w:t>65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0" w:history="1">
        <w:r w:rsidRPr="00C668AD">
          <w:rPr>
            <w:rStyle w:val="Hipercze"/>
            <w:noProof/>
          </w:rPr>
          <w:t>Figure 56. A reference building with a pattern</w:t>
        </w:r>
        <w:r>
          <w:rPr>
            <w:noProof/>
            <w:webHidden/>
          </w:rPr>
          <w:tab/>
        </w:r>
        <w:r>
          <w:rPr>
            <w:noProof/>
            <w:webHidden/>
          </w:rPr>
          <w:fldChar w:fldCharType="begin"/>
        </w:r>
        <w:r>
          <w:rPr>
            <w:noProof/>
            <w:webHidden/>
          </w:rPr>
          <w:instrText xml:space="preserve"> PAGEREF _Toc137205250 \h </w:instrText>
        </w:r>
        <w:r>
          <w:rPr>
            <w:noProof/>
            <w:webHidden/>
          </w:rPr>
        </w:r>
        <w:r>
          <w:rPr>
            <w:noProof/>
            <w:webHidden/>
          </w:rPr>
          <w:fldChar w:fldCharType="separate"/>
        </w:r>
        <w:r>
          <w:rPr>
            <w:noProof/>
            <w:webHidden/>
          </w:rPr>
          <w:t>65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1" w:history="1">
        <w:r w:rsidRPr="00C668AD">
          <w:rPr>
            <w:rStyle w:val="Hipercze"/>
            <w:noProof/>
          </w:rPr>
          <w:t>Figure 57. A grammar rule of attaching a pattern</w:t>
        </w:r>
        <w:r>
          <w:rPr>
            <w:noProof/>
            <w:webHidden/>
          </w:rPr>
          <w:tab/>
        </w:r>
        <w:r>
          <w:rPr>
            <w:noProof/>
            <w:webHidden/>
          </w:rPr>
          <w:fldChar w:fldCharType="begin"/>
        </w:r>
        <w:r>
          <w:rPr>
            <w:noProof/>
            <w:webHidden/>
          </w:rPr>
          <w:instrText xml:space="preserve"> PAGEREF _Toc137205251 \h </w:instrText>
        </w:r>
        <w:r>
          <w:rPr>
            <w:noProof/>
            <w:webHidden/>
          </w:rPr>
        </w:r>
        <w:r>
          <w:rPr>
            <w:noProof/>
            <w:webHidden/>
          </w:rPr>
          <w:fldChar w:fldCharType="separate"/>
        </w:r>
        <w:r>
          <w:rPr>
            <w:noProof/>
            <w:webHidden/>
          </w:rPr>
          <w:t>66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2" w:history="1">
        <w:r w:rsidRPr="00C668AD">
          <w:rPr>
            <w:rStyle w:val="Hipercze"/>
            <w:noProof/>
          </w:rPr>
          <w:t>Figure 58. Buildings generated with the use of the rule from Figure 57</w:t>
        </w:r>
        <w:r>
          <w:rPr>
            <w:noProof/>
            <w:webHidden/>
          </w:rPr>
          <w:tab/>
        </w:r>
        <w:r>
          <w:rPr>
            <w:noProof/>
            <w:webHidden/>
          </w:rPr>
          <w:fldChar w:fldCharType="begin"/>
        </w:r>
        <w:r>
          <w:rPr>
            <w:noProof/>
            <w:webHidden/>
          </w:rPr>
          <w:instrText xml:space="preserve"> PAGEREF _Toc137205252 \h </w:instrText>
        </w:r>
        <w:r>
          <w:rPr>
            <w:noProof/>
            <w:webHidden/>
          </w:rPr>
        </w:r>
        <w:r>
          <w:rPr>
            <w:noProof/>
            <w:webHidden/>
          </w:rPr>
          <w:fldChar w:fldCharType="separate"/>
        </w:r>
        <w:r>
          <w:rPr>
            <w:noProof/>
            <w:webHidden/>
          </w:rPr>
          <w:t>66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3" w:history="1">
        <w:r w:rsidRPr="00C668AD">
          <w:rPr>
            <w:rStyle w:val="Hipercze"/>
            <w:noProof/>
          </w:rPr>
          <w:t>Figure 59.  Buildings generated with the use of the grammar without patterns</w:t>
        </w:r>
        <w:r>
          <w:rPr>
            <w:noProof/>
            <w:webHidden/>
          </w:rPr>
          <w:tab/>
        </w:r>
        <w:r>
          <w:rPr>
            <w:noProof/>
            <w:webHidden/>
          </w:rPr>
          <w:fldChar w:fldCharType="begin"/>
        </w:r>
        <w:r>
          <w:rPr>
            <w:noProof/>
            <w:webHidden/>
          </w:rPr>
          <w:instrText xml:space="preserve"> PAGEREF _Toc137205253 \h </w:instrText>
        </w:r>
        <w:r>
          <w:rPr>
            <w:noProof/>
            <w:webHidden/>
          </w:rPr>
        </w:r>
        <w:r>
          <w:rPr>
            <w:noProof/>
            <w:webHidden/>
          </w:rPr>
          <w:fldChar w:fldCharType="separate"/>
        </w:r>
        <w:r>
          <w:rPr>
            <w:noProof/>
            <w:webHidden/>
          </w:rPr>
          <w:t>67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4" w:history="1">
        <w:r w:rsidRPr="00C668AD">
          <w:rPr>
            <w:rStyle w:val="Hipercze"/>
            <w:noProof/>
          </w:rPr>
          <w:t>Figure 60. A reference building made from seven components</w:t>
        </w:r>
        <w:r>
          <w:rPr>
            <w:noProof/>
            <w:webHidden/>
          </w:rPr>
          <w:tab/>
        </w:r>
        <w:r>
          <w:rPr>
            <w:noProof/>
            <w:webHidden/>
          </w:rPr>
          <w:fldChar w:fldCharType="begin"/>
        </w:r>
        <w:r>
          <w:rPr>
            <w:noProof/>
            <w:webHidden/>
          </w:rPr>
          <w:instrText xml:space="preserve"> PAGEREF _Toc137205254 \h </w:instrText>
        </w:r>
        <w:r>
          <w:rPr>
            <w:noProof/>
            <w:webHidden/>
          </w:rPr>
        </w:r>
        <w:r>
          <w:rPr>
            <w:noProof/>
            <w:webHidden/>
          </w:rPr>
          <w:fldChar w:fldCharType="separate"/>
        </w:r>
        <w:r>
          <w:rPr>
            <w:noProof/>
            <w:webHidden/>
          </w:rPr>
          <w:t>67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5" w:history="1">
        <w:r w:rsidRPr="00C668AD">
          <w:rPr>
            <w:rStyle w:val="Hipercze"/>
            <w:noProof/>
          </w:rPr>
          <w:t>Figure 61. Derivative buildings made from several components</w:t>
        </w:r>
        <w:r>
          <w:rPr>
            <w:noProof/>
            <w:webHidden/>
          </w:rPr>
          <w:tab/>
        </w:r>
        <w:r>
          <w:rPr>
            <w:noProof/>
            <w:webHidden/>
          </w:rPr>
          <w:fldChar w:fldCharType="begin"/>
        </w:r>
        <w:r>
          <w:rPr>
            <w:noProof/>
            <w:webHidden/>
          </w:rPr>
          <w:instrText xml:space="preserve"> PAGEREF _Toc137205255 \h </w:instrText>
        </w:r>
        <w:r>
          <w:rPr>
            <w:noProof/>
            <w:webHidden/>
          </w:rPr>
        </w:r>
        <w:r>
          <w:rPr>
            <w:noProof/>
            <w:webHidden/>
          </w:rPr>
          <w:fldChar w:fldCharType="separate"/>
        </w:r>
        <w:r>
          <w:rPr>
            <w:noProof/>
            <w:webHidden/>
          </w:rPr>
          <w:t>68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6" w:history="1">
        <w:r w:rsidRPr="00C668AD">
          <w:rPr>
            <w:rStyle w:val="Hipercze"/>
            <w:noProof/>
          </w:rPr>
          <w:t>Figure 62. Derivative buildings made from many of components</w:t>
        </w:r>
        <w:r>
          <w:rPr>
            <w:noProof/>
            <w:webHidden/>
          </w:rPr>
          <w:tab/>
        </w:r>
        <w:r>
          <w:rPr>
            <w:noProof/>
            <w:webHidden/>
          </w:rPr>
          <w:fldChar w:fldCharType="begin"/>
        </w:r>
        <w:r>
          <w:rPr>
            <w:noProof/>
            <w:webHidden/>
          </w:rPr>
          <w:instrText xml:space="preserve"> PAGEREF _Toc137205256 \h </w:instrText>
        </w:r>
        <w:r>
          <w:rPr>
            <w:noProof/>
            <w:webHidden/>
          </w:rPr>
        </w:r>
        <w:r>
          <w:rPr>
            <w:noProof/>
            <w:webHidden/>
          </w:rPr>
          <w:fldChar w:fldCharType="separate"/>
        </w:r>
        <w:r>
          <w:rPr>
            <w:noProof/>
            <w:webHidden/>
          </w:rPr>
          <w:t>69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7" w:history="1">
        <w:r w:rsidRPr="00C668AD">
          <w:rPr>
            <w:rStyle w:val="Hipercze"/>
            <w:noProof/>
          </w:rPr>
          <w:t>Figure 63. Two architectural forms used as reference buildings</w:t>
        </w:r>
        <w:r>
          <w:rPr>
            <w:noProof/>
            <w:webHidden/>
          </w:rPr>
          <w:tab/>
        </w:r>
        <w:r>
          <w:rPr>
            <w:noProof/>
            <w:webHidden/>
          </w:rPr>
          <w:fldChar w:fldCharType="begin"/>
        </w:r>
        <w:r>
          <w:rPr>
            <w:noProof/>
            <w:webHidden/>
          </w:rPr>
          <w:instrText xml:space="preserve"> PAGEREF _Toc137205257 \h </w:instrText>
        </w:r>
        <w:r>
          <w:rPr>
            <w:noProof/>
            <w:webHidden/>
          </w:rPr>
        </w:r>
        <w:r>
          <w:rPr>
            <w:noProof/>
            <w:webHidden/>
          </w:rPr>
          <w:fldChar w:fldCharType="separate"/>
        </w:r>
        <w:r>
          <w:rPr>
            <w:noProof/>
            <w:webHidden/>
          </w:rPr>
          <w:t>70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8" w:history="1">
        <w:r w:rsidRPr="00C668AD">
          <w:rPr>
            <w:rStyle w:val="Hipercze"/>
            <w:noProof/>
          </w:rPr>
          <w:t>Figure 64. Objects generated on the basis of two reference buildings</w:t>
        </w:r>
        <w:r>
          <w:rPr>
            <w:noProof/>
            <w:webHidden/>
          </w:rPr>
          <w:tab/>
        </w:r>
        <w:r>
          <w:rPr>
            <w:noProof/>
            <w:webHidden/>
          </w:rPr>
          <w:fldChar w:fldCharType="begin"/>
        </w:r>
        <w:r>
          <w:rPr>
            <w:noProof/>
            <w:webHidden/>
          </w:rPr>
          <w:instrText xml:space="preserve"> PAGEREF _Toc137205258 \h </w:instrText>
        </w:r>
        <w:r>
          <w:rPr>
            <w:noProof/>
            <w:webHidden/>
          </w:rPr>
        </w:r>
        <w:r>
          <w:rPr>
            <w:noProof/>
            <w:webHidden/>
          </w:rPr>
          <w:fldChar w:fldCharType="separate"/>
        </w:r>
        <w:r>
          <w:rPr>
            <w:noProof/>
            <w:webHidden/>
          </w:rPr>
          <w:t>70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59" w:history="1">
        <w:r w:rsidRPr="00C668AD">
          <w:rPr>
            <w:rStyle w:val="Hipercze"/>
            <w:noProof/>
          </w:rPr>
          <w:t>Figure 65. Building components arranged in two rows</w:t>
        </w:r>
        <w:r>
          <w:rPr>
            <w:noProof/>
            <w:webHidden/>
          </w:rPr>
          <w:tab/>
        </w:r>
        <w:r>
          <w:rPr>
            <w:noProof/>
            <w:webHidden/>
          </w:rPr>
          <w:fldChar w:fldCharType="begin"/>
        </w:r>
        <w:r>
          <w:rPr>
            <w:noProof/>
            <w:webHidden/>
          </w:rPr>
          <w:instrText xml:space="preserve"> PAGEREF _Toc137205259 \h </w:instrText>
        </w:r>
        <w:r>
          <w:rPr>
            <w:noProof/>
            <w:webHidden/>
          </w:rPr>
        </w:r>
        <w:r>
          <w:rPr>
            <w:noProof/>
            <w:webHidden/>
          </w:rPr>
          <w:fldChar w:fldCharType="separate"/>
        </w:r>
        <w:r>
          <w:rPr>
            <w:noProof/>
            <w:webHidden/>
          </w:rPr>
          <w:t>72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0" w:history="1">
        <w:r w:rsidRPr="00C668AD">
          <w:rPr>
            <w:rStyle w:val="Hipercze"/>
            <w:noProof/>
          </w:rPr>
          <w:t>Figure 66. Building components arranged in one row</w:t>
        </w:r>
        <w:r>
          <w:rPr>
            <w:noProof/>
            <w:webHidden/>
          </w:rPr>
          <w:tab/>
        </w:r>
        <w:r>
          <w:rPr>
            <w:noProof/>
            <w:webHidden/>
          </w:rPr>
          <w:fldChar w:fldCharType="begin"/>
        </w:r>
        <w:r>
          <w:rPr>
            <w:noProof/>
            <w:webHidden/>
          </w:rPr>
          <w:instrText xml:space="preserve"> PAGEREF _Toc137205260 \h </w:instrText>
        </w:r>
        <w:r>
          <w:rPr>
            <w:noProof/>
            <w:webHidden/>
          </w:rPr>
        </w:r>
        <w:r>
          <w:rPr>
            <w:noProof/>
            <w:webHidden/>
          </w:rPr>
          <w:fldChar w:fldCharType="separate"/>
        </w:r>
        <w:r>
          <w:rPr>
            <w:noProof/>
            <w:webHidden/>
          </w:rPr>
          <w:t>72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1" w:history="1">
        <w:r w:rsidRPr="00C668AD">
          <w:rPr>
            <w:rStyle w:val="Hipercze"/>
            <w:noProof/>
          </w:rPr>
          <w:t>Figure 67. Partial mirror symmetry of a building</w:t>
        </w:r>
        <w:r>
          <w:rPr>
            <w:noProof/>
            <w:webHidden/>
          </w:rPr>
          <w:tab/>
        </w:r>
        <w:r>
          <w:rPr>
            <w:noProof/>
            <w:webHidden/>
          </w:rPr>
          <w:fldChar w:fldCharType="begin"/>
        </w:r>
        <w:r>
          <w:rPr>
            <w:noProof/>
            <w:webHidden/>
          </w:rPr>
          <w:instrText xml:space="preserve"> PAGEREF _Toc137205261 \h </w:instrText>
        </w:r>
        <w:r>
          <w:rPr>
            <w:noProof/>
            <w:webHidden/>
          </w:rPr>
        </w:r>
        <w:r>
          <w:rPr>
            <w:noProof/>
            <w:webHidden/>
          </w:rPr>
          <w:fldChar w:fldCharType="separate"/>
        </w:r>
        <w:r>
          <w:rPr>
            <w:noProof/>
            <w:webHidden/>
          </w:rPr>
          <w:t>73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2" w:history="1">
        <w:r w:rsidRPr="00C668AD">
          <w:rPr>
            <w:rStyle w:val="Hipercze"/>
            <w:noProof/>
          </w:rPr>
          <w:t>Figure 68. Rotational symmetry of a building</w:t>
        </w:r>
        <w:r>
          <w:rPr>
            <w:noProof/>
            <w:webHidden/>
          </w:rPr>
          <w:tab/>
        </w:r>
        <w:r>
          <w:rPr>
            <w:noProof/>
            <w:webHidden/>
          </w:rPr>
          <w:fldChar w:fldCharType="begin"/>
        </w:r>
        <w:r>
          <w:rPr>
            <w:noProof/>
            <w:webHidden/>
          </w:rPr>
          <w:instrText xml:space="preserve"> PAGEREF _Toc137205262 \h </w:instrText>
        </w:r>
        <w:r>
          <w:rPr>
            <w:noProof/>
            <w:webHidden/>
          </w:rPr>
        </w:r>
        <w:r>
          <w:rPr>
            <w:noProof/>
            <w:webHidden/>
          </w:rPr>
          <w:fldChar w:fldCharType="separate"/>
        </w:r>
        <w:r>
          <w:rPr>
            <w:noProof/>
            <w:webHidden/>
          </w:rPr>
          <w:t>74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3" w:history="1">
        <w:r w:rsidRPr="00C668AD">
          <w:rPr>
            <w:rStyle w:val="Hipercze"/>
            <w:noProof/>
          </w:rPr>
          <w:t>Figure 69. A building lacking stability</w:t>
        </w:r>
        <w:r>
          <w:rPr>
            <w:noProof/>
            <w:webHidden/>
          </w:rPr>
          <w:tab/>
        </w:r>
        <w:r>
          <w:rPr>
            <w:noProof/>
            <w:webHidden/>
          </w:rPr>
          <w:fldChar w:fldCharType="begin"/>
        </w:r>
        <w:r>
          <w:rPr>
            <w:noProof/>
            <w:webHidden/>
          </w:rPr>
          <w:instrText xml:space="preserve"> PAGEREF _Toc137205263 \h </w:instrText>
        </w:r>
        <w:r>
          <w:rPr>
            <w:noProof/>
            <w:webHidden/>
          </w:rPr>
        </w:r>
        <w:r>
          <w:rPr>
            <w:noProof/>
            <w:webHidden/>
          </w:rPr>
          <w:fldChar w:fldCharType="separate"/>
        </w:r>
        <w:r>
          <w:rPr>
            <w:noProof/>
            <w:webHidden/>
          </w:rPr>
          <w:t>75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4" w:history="1">
        <w:r w:rsidRPr="00C668AD">
          <w:rPr>
            <w:rStyle w:val="Hipercze"/>
            <w:noProof/>
          </w:rPr>
          <w:t>Figure 70. A building in equilibrium</w:t>
        </w:r>
        <w:r>
          <w:rPr>
            <w:noProof/>
            <w:webHidden/>
          </w:rPr>
          <w:tab/>
        </w:r>
        <w:r>
          <w:rPr>
            <w:noProof/>
            <w:webHidden/>
          </w:rPr>
          <w:fldChar w:fldCharType="begin"/>
        </w:r>
        <w:r>
          <w:rPr>
            <w:noProof/>
            <w:webHidden/>
          </w:rPr>
          <w:instrText xml:space="preserve"> PAGEREF _Toc137205264 \h </w:instrText>
        </w:r>
        <w:r>
          <w:rPr>
            <w:noProof/>
            <w:webHidden/>
          </w:rPr>
        </w:r>
        <w:r>
          <w:rPr>
            <w:noProof/>
            <w:webHidden/>
          </w:rPr>
          <w:fldChar w:fldCharType="separate"/>
        </w:r>
        <w:r>
          <w:rPr>
            <w:noProof/>
            <w:webHidden/>
          </w:rPr>
          <w:t>75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5" w:history="1">
        <w:r w:rsidRPr="00C668AD">
          <w:rPr>
            <w:rStyle w:val="Hipercze"/>
            <w:noProof/>
          </w:rPr>
          <w:t>Figure 71. A building made from three components</w:t>
        </w:r>
        <w:r>
          <w:rPr>
            <w:noProof/>
            <w:webHidden/>
          </w:rPr>
          <w:tab/>
        </w:r>
        <w:r>
          <w:rPr>
            <w:noProof/>
            <w:webHidden/>
          </w:rPr>
          <w:fldChar w:fldCharType="begin"/>
        </w:r>
        <w:r>
          <w:rPr>
            <w:noProof/>
            <w:webHidden/>
          </w:rPr>
          <w:instrText xml:space="preserve"> PAGEREF _Toc137205265 \h </w:instrText>
        </w:r>
        <w:r>
          <w:rPr>
            <w:noProof/>
            <w:webHidden/>
          </w:rPr>
        </w:r>
        <w:r>
          <w:rPr>
            <w:noProof/>
            <w:webHidden/>
          </w:rPr>
          <w:fldChar w:fldCharType="separate"/>
        </w:r>
        <w:r>
          <w:rPr>
            <w:noProof/>
            <w:webHidden/>
          </w:rPr>
          <w:t>76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6" w:history="1">
        <w:r w:rsidRPr="00C668AD">
          <w:rPr>
            <w:rStyle w:val="Hipercze"/>
            <w:noProof/>
          </w:rPr>
          <w:t>Figure 72. A building made from thirty components</w:t>
        </w:r>
        <w:r>
          <w:rPr>
            <w:noProof/>
            <w:webHidden/>
          </w:rPr>
          <w:tab/>
        </w:r>
        <w:r>
          <w:rPr>
            <w:noProof/>
            <w:webHidden/>
          </w:rPr>
          <w:fldChar w:fldCharType="begin"/>
        </w:r>
        <w:r>
          <w:rPr>
            <w:noProof/>
            <w:webHidden/>
          </w:rPr>
          <w:instrText xml:space="preserve"> PAGEREF _Toc137205266 \h </w:instrText>
        </w:r>
        <w:r>
          <w:rPr>
            <w:noProof/>
            <w:webHidden/>
          </w:rPr>
        </w:r>
        <w:r>
          <w:rPr>
            <w:noProof/>
            <w:webHidden/>
          </w:rPr>
          <w:fldChar w:fldCharType="separate"/>
        </w:r>
        <w:r>
          <w:rPr>
            <w:noProof/>
            <w:webHidden/>
          </w:rPr>
          <w:t>76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7" w:history="1">
        <w:r w:rsidRPr="00C668AD">
          <w:rPr>
            <w:rStyle w:val="Hipercze"/>
            <w:noProof/>
          </w:rPr>
          <w:t>Figure 73. A building containing three types of components</w:t>
        </w:r>
        <w:r>
          <w:rPr>
            <w:noProof/>
            <w:webHidden/>
          </w:rPr>
          <w:tab/>
        </w:r>
        <w:r>
          <w:rPr>
            <w:noProof/>
            <w:webHidden/>
          </w:rPr>
          <w:fldChar w:fldCharType="begin"/>
        </w:r>
        <w:r>
          <w:rPr>
            <w:noProof/>
            <w:webHidden/>
          </w:rPr>
          <w:instrText xml:space="preserve"> PAGEREF _Toc137205267 \h </w:instrText>
        </w:r>
        <w:r>
          <w:rPr>
            <w:noProof/>
            <w:webHidden/>
          </w:rPr>
        </w:r>
        <w:r>
          <w:rPr>
            <w:noProof/>
            <w:webHidden/>
          </w:rPr>
          <w:fldChar w:fldCharType="separate"/>
        </w:r>
        <w:r>
          <w:rPr>
            <w:noProof/>
            <w:webHidden/>
          </w:rPr>
          <w:t>77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8" w:history="1">
        <w:r w:rsidRPr="00C668AD">
          <w:rPr>
            <w:rStyle w:val="Hipercze"/>
            <w:noProof/>
          </w:rPr>
          <w:t>Figure 74. A building containing one type of components</w:t>
        </w:r>
        <w:r>
          <w:rPr>
            <w:noProof/>
            <w:webHidden/>
          </w:rPr>
          <w:tab/>
        </w:r>
        <w:r>
          <w:rPr>
            <w:noProof/>
            <w:webHidden/>
          </w:rPr>
          <w:fldChar w:fldCharType="begin"/>
        </w:r>
        <w:r>
          <w:rPr>
            <w:noProof/>
            <w:webHidden/>
          </w:rPr>
          <w:instrText xml:space="preserve"> PAGEREF _Toc137205268 \h </w:instrText>
        </w:r>
        <w:r>
          <w:rPr>
            <w:noProof/>
            <w:webHidden/>
          </w:rPr>
        </w:r>
        <w:r>
          <w:rPr>
            <w:noProof/>
            <w:webHidden/>
          </w:rPr>
          <w:fldChar w:fldCharType="separate"/>
        </w:r>
        <w:r>
          <w:rPr>
            <w:noProof/>
            <w:webHidden/>
          </w:rPr>
          <w:t>77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69" w:history="1">
        <w:r w:rsidRPr="00C668AD">
          <w:rPr>
            <w:rStyle w:val="Hipercze"/>
            <w:noProof/>
          </w:rPr>
          <w:t>Figure 75. Reference building</w:t>
        </w:r>
        <w:r>
          <w:rPr>
            <w:noProof/>
            <w:webHidden/>
          </w:rPr>
          <w:tab/>
        </w:r>
        <w:r>
          <w:rPr>
            <w:noProof/>
            <w:webHidden/>
          </w:rPr>
          <w:fldChar w:fldCharType="begin"/>
        </w:r>
        <w:r>
          <w:rPr>
            <w:noProof/>
            <w:webHidden/>
          </w:rPr>
          <w:instrText xml:space="preserve"> PAGEREF _Toc137205269 \h </w:instrText>
        </w:r>
        <w:r>
          <w:rPr>
            <w:noProof/>
            <w:webHidden/>
          </w:rPr>
        </w:r>
        <w:r>
          <w:rPr>
            <w:noProof/>
            <w:webHidden/>
          </w:rPr>
          <w:fldChar w:fldCharType="separate"/>
        </w:r>
        <w:r>
          <w:rPr>
            <w:noProof/>
            <w:webHidden/>
          </w:rPr>
          <w:t>78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0" w:history="1">
        <w:r w:rsidRPr="00C668AD">
          <w:rPr>
            <w:rStyle w:val="Hipercze"/>
            <w:noProof/>
          </w:rPr>
          <w:t>Figure 76. Building derived from the building in Figure 75</w:t>
        </w:r>
        <w:r w:rsidRPr="00C668AD">
          <w:rPr>
            <w:rStyle w:val="Hipercze"/>
            <w:noProof/>
            <w:lang w:eastAsia="en-GB"/>
          </w:rPr>
          <w:t xml:space="preserve"> (</w:t>
        </w:r>
        <m:oMath>
          <m:r>
            <w:rPr>
              <w:rStyle w:val="Hipercze"/>
              <w:rFonts w:ascii="Cambria Math" w:hAnsi="Cambria Math"/>
              <w:noProof/>
              <w:lang w:eastAsia="en-GB"/>
            </w:rPr>
            <m:t>D = 0.66</m:t>
          </m:r>
        </m:oMath>
        <w:r w:rsidRPr="00C668AD">
          <w:rPr>
            <w:rStyle w:val="Hipercze"/>
            <w:noProof/>
            <w:lang w:eastAsia="en-GB"/>
          </w:rPr>
          <w:t>)</w:t>
        </w:r>
        <w:r>
          <w:rPr>
            <w:noProof/>
            <w:webHidden/>
          </w:rPr>
          <w:tab/>
        </w:r>
        <w:r>
          <w:rPr>
            <w:noProof/>
            <w:webHidden/>
          </w:rPr>
          <w:fldChar w:fldCharType="begin"/>
        </w:r>
        <w:r>
          <w:rPr>
            <w:noProof/>
            <w:webHidden/>
          </w:rPr>
          <w:instrText xml:space="preserve"> PAGEREF _Toc137205270 \h </w:instrText>
        </w:r>
        <w:r>
          <w:rPr>
            <w:noProof/>
            <w:webHidden/>
          </w:rPr>
        </w:r>
        <w:r>
          <w:rPr>
            <w:noProof/>
            <w:webHidden/>
          </w:rPr>
          <w:fldChar w:fldCharType="separate"/>
        </w:r>
        <w:r>
          <w:rPr>
            <w:noProof/>
            <w:webHidden/>
          </w:rPr>
          <w:t>78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1" w:history="1">
        <w:r w:rsidRPr="00C668AD">
          <w:rPr>
            <w:rStyle w:val="Hipercze"/>
            <w:noProof/>
          </w:rPr>
          <w:t>Figure 77. Building derived from the building in Figure 75</w:t>
        </w:r>
        <w:r w:rsidRPr="00C668AD">
          <w:rPr>
            <w:rStyle w:val="Hipercze"/>
            <w:noProof/>
            <w:lang w:eastAsia="en-GB"/>
          </w:rPr>
          <w:t xml:space="preserve"> (</w:t>
        </w:r>
        <m:oMath>
          <m:r>
            <w:rPr>
              <w:rStyle w:val="Hipercze"/>
              <w:rFonts w:ascii="Cambria Math" w:hAnsi="Cambria Math"/>
              <w:noProof/>
              <w:lang w:eastAsia="en-GB"/>
            </w:rPr>
            <m:t>D = 0.9</m:t>
          </m:r>
        </m:oMath>
        <w:r w:rsidRPr="00C668AD">
          <w:rPr>
            <w:rStyle w:val="Hipercze"/>
            <w:noProof/>
            <w:lang w:eastAsia="en-GB"/>
          </w:rPr>
          <w:t>)</w:t>
        </w:r>
        <w:r>
          <w:rPr>
            <w:noProof/>
            <w:webHidden/>
          </w:rPr>
          <w:tab/>
        </w:r>
        <w:r>
          <w:rPr>
            <w:noProof/>
            <w:webHidden/>
          </w:rPr>
          <w:fldChar w:fldCharType="begin"/>
        </w:r>
        <w:r>
          <w:rPr>
            <w:noProof/>
            <w:webHidden/>
          </w:rPr>
          <w:instrText xml:space="preserve"> PAGEREF _Toc137205271 \h </w:instrText>
        </w:r>
        <w:r>
          <w:rPr>
            <w:noProof/>
            <w:webHidden/>
          </w:rPr>
        </w:r>
        <w:r>
          <w:rPr>
            <w:noProof/>
            <w:webHidden/>
          </w:rPr>
          <w:fldChar w:fldCharType="separate"/>
        </w:r>
        <w:r>
          <w:rPr>
            <w:noProof/>
            <w:webHidden/>
          </w:rPr>
          <w:t>79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2" w:history="1">
        <w:r w:rsidRPr="00C668AD">
          <w:rPr>
            <w:rStyle w:val="Hipercze"/>
            <w:noProof/>
          </w:rPr>
          <w:t>Figure 78. Phenotype of a building containing two components</w:t>
        </w:r>
        <w:r>
          <w:rPr>
            <w:noProof/>
            <w:webHidden/>
          </w:rPr>
          <w:tab/>
        </w:r>
        <w:r>
          <w:rPr>
            <w:noProof/>
            <w:webHidden/>
          </w:rPr>
          <w:fldChar w:fldCharType="begin"/>
        </w:r>
        <w:r>
          <w:rPr>
            <w:noProof/>
            <w:webHidden/>
          </w:rPr>
          <w:instrText xml:space="preserve"> PAGEREF _Toc137205272 \h </w:instrText>
        </w:r>
        <w:r>
          <w:rPr>
            <w:noProof/>
            <w:webHidden/>
          </w:rPr>
        </w:r>
        <w:r>
          <w:rPr>
            <w:noProof/>
            <w:webHidden/>
          </w:rPr>
          <w:fldChar w:fldCharType="separate"/>
        </w:r>
        <w:r>
          <w:rPr>
            <w:noProof/>
            <w:webHidden/>
          </w:rPr>
          <w:t>81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3" w:history="1">
        <w:r w:rsidRPr="00C668AD">
          <w:rPr>
            <w:rStyle w:val="Hipercze"/>
            <w:noProof/>
          </w:rPr>
          <w:t>Figure 79. Reference buildings</w:t>
        </w:r>
        <w:r>
          <w:rPr>
            <w:noProof/>
            <w:webHidden/>
          </w:rPr>
          <w:tab/>
        </w:r>
        <w:r>
          <w:rPr>
            <w:noProof/>
            <w:webHidden/>
          </w:rPr>
          <w:fldChar w:fldCharType="begin"/>
        </w:r>
        <w:r>
          <w:rPr>
            <w:noProof/>
            <w:webHidden/>
          </w:rPr>
          <w:instrText xml:space="preserve"> PAGEREF _Toc137205273 \h </w:instrText>
        </w:r>
        <w:r>
          <w:rPr>
            <w:noProof/>
            <w:webHidden/>
          </w:rPr>
        </w:r>
        <w:r>
          <w:rPr>
            <w:noProof/>
            <w:webHidden/>
          </w:rPr>
          <w:fldChar w:fldCharType="separate"/>
        </w:r>
        <w:r>
          <w:rPr>
            <w:noProof/>
            <w:webHidden/>
          </w:rPr>
          <w:t>82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4" w:history="1">
        <w:r w:rsidRPr="00C668AD">
          <w:rPr>
            <w:rStyle w:val="Hipercze"/>
            <w:noProof/>
          </w:rPr>
          <w:t>Figure 80. Graph representations of the buildings from Figure 79</w:t>
        </w:r>
        <w:r>
          <w:rPr>
            <w:noProof/>
            <w:webHidden/>
          </w:rPr>
          <w:tab/>
        </w:r>
        <w:r>
          <w:rPr>
            <w:noProof/>
            <w:webHidden/>
          </w:rPr>
          <w:fldChar w:fldCharType="begin"/>
        </w:r>
        <w:r>
          <w:rPr>
            <w:noProof/>
            <w:webHidden/>
          </w:rPr>
          <w:instrText xml:space="preserve"> PAGEREF _Toc137205274 \h </w:instrText>
        </w:r>
        <w:r>
          <w:rPr>
            <w:noProof/>
            <w:webHidden/>
          </w:rPr>
        </w:r>
        <w:r>
          <w:rPr>
            <w:noProof/>
            <w:webHidden/>
          </w:rPr>
          <w:fldChar w:fldCharType="separate"/>
        </w:r>
        <w:r>
          <w:rPr>
            <w:noProof/>
            <w:webHidden/>
          </w:rPr>
          <w:t>82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5" w:history="1">
        <w:r w:rsidRPr="00C668AD">
          <w:rPr>
            <w:rStyle w:val="Hipercze"/>
            <w:noProof/>
          </w:rPr>
          <w:t>Figure 81. Components grouped into a pattern</w:t>
        </w:r>
        <w:r>
          <w:rPr>
            <w:noProof/>
            <w:webHidden/>
          </w:rPr>
          <w:tab/>
        </w:r>
        <w:r>
          <w:rPr>
            <w:noProof/>
            <w:webHidden/>
          </w:rPr>
          <w:fldChar w:fldCharType="begin"/>
        </w:r>
        <w:r>
          <w:rPr>
            <w:noProof/>
            <w:webHidden/>
          </w:rPr>
          <w:instrText xml:space="preserve"> PAGEREF _Toc137205275 \h </w:instrText>
        </w:r>
        <w:r>
          <w:rPr>
            <w:noProof/>
            <w:webHidden/>
          </w:rPr>
        </w:r>
        <w:r>
          <w:rPr>
            <w:noProof/>
            <w:webHidden/>
          </w:rPr>
          <w:fldChar w:fldCharType="separate"/>
        </w:r>
        <w:r>
          <w:rPr>
            <w:noProof/>
            <w:webHidden/>
          </w:rPr>
          <w:t>83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6" w:history="1">
        <w:r w:rsidRPr="00C668AD">
          <w:rPr>
            <w:rStyle w:val="Hipercze"/>
            <w:noProof/>
          </w:rPr>
          <w:t>Figure 82. Graph with a hierarchical node representing a pattern</w:t>
        </w:r>
        <w:r>
          <w:rPr>
            <w:noProof/>
            <w:webHidden/>
          </w:rPr>
          <w:tab/>
        </w:r>
        <w:r>
          <w:rPr>
            <w:noProof/>
            <w:webHidden/>
          </w:rPr>
          <w:fldChar w:fldCharType="begin"/>
        </w:r>
        <w:r>
          <w:rPr>
            <w:noProof/>
            <w:webHidden/>
          </w:rPr>
          <w:instrText xml:space="preserve"> PAGEREF _Toc137205276 \h </w:instrText>
        </w:r>
        <w:r>
          <w:rPr>
            <w:noProof/>
            <w:webHidden/>
          </w:rPr>
        </w:r>
        <w:r>
          <w:rPr>
            <w:noProof/>
            <w:webHidden/>
          </w:rPr>
          <w:fldChar w:fldCharType="separate"/>
        </w:r>
        <w:r>
          <w:rPr>
            <w:noProof/>
            <w:webHidden/>
          </w:rPr>
          <w:t>84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7" w:history="1">
        <w:r w:rsidRPr="00C668AD">
          <w:rPr>
            <w:rStyle w:val="Hipercze"/>
            <w:noProof/>
          </w:rPr>
          <w:t>Figure 83. Bottom components of the reference buildings</w:t>
        </w:r>
        <w:r>
          <w:rPr>
            <w:noProof/>
            <w:webHidden/>
          </w:rPr>
          <w:tab/>
        </w:r>
        <w:r>
          <w:rPr>
            <w:noProof/>
            <w:webHidden/>
          </w:rPr>
          <w:fldChar w:fldCharType="begin"/>
        </w:r>
        <w:r>
          <w:rPr>
            <w:noProof/>
            <w:webHidden/>
          </w:rPr>
          <w:instrText xml:space="preserve"> PAGEREF _Toc137205277 \h </w:instrText>
        </w:r>
        <w:r>
          <w:rPr>
            <w:noProof/>
            <w:webHidden/>
          </w:rPr>
        </w:r>
        <w:r>
          <w:rPr>
            <w:noProof/>
            <w:webHidden/>
          </w:rPr>
          <w:fldChar w:fldCharType="separate"/>
        </w:r>
        <w:r>
          <w:rPr>
            <w:noProof/>
            <w:webHidden/>
          </w:rPr>
          <w:t>85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8" w:history="1">
        <w:r w:rsidRPr="00C668AD">
          <w:rPr>
            <w:rStyle w:val="Hipercze"/>
            <w:noProof/>
          </w:rPr>
          <w:t>Figure 84. The axioms of the graph grammar based on the reference buildings from Figure 83</w:t>
        </w:r>
        <w:r>
          <w:rPr>
            <w:noProof/>
            <w:webHidden/>
          </w:rPr>
          <w:tab/>
        </w:r>
        <w:r>
          <w:rPr>
            <w:noProof/>
            <w:webHidden/>
          </w:rPr>
          <w:fldChar w:fldCharType="begin"/>
        </w:r>
        <w:r>
          <w:rPr>
            <w:noProof/>
            <w:webHidden/>
          </w:rPr>
          <w:instrText xml:space="preserve"> PAGEREF _Toc137205278 \h </w:instrText>
        </w:r>
        <w:r>
          <w:rPr>
            <w:noProof/>
            <w:webHidden/>
          </w:rPr>
        </w:r>
        <w:r>
          <w:rPr>
            <w:noProof/>
            <w:webHidden/>
          </w:rPr>
          <w:fldChar w:fldCharType="separate"/>
        </w:r>
        <w:r>
          <w:rPr>
            <w:noProof/>
            <w:webHidden/>
          </w:rPr>
          <w:t>85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79" w:history="1">
        <w:r w:rsidRPr="00C668AD">
          <w:rPr>
            <w:rStyle w:val="Hipercze"/>
            <w:noProof/>
          </w:rPr>
          <w:t>Figure 85. Graph grammar created on the basis of the CP-graphs from Figure 80</w:t>
        </w:r>
        <w:r>
          <w:rPr>
            <w:noProof/>
            <w:webHidden/>
          </w:rPr>
          <w:tab/>
        </w:r>
        <w:r>
          <w:rPr>
            <w:noProof/>
            <w:webHidden/>
          </w:rPr>
          <w:fldChar w:fldCharType="begin"/>
        </w:r>
        <w:r>
          <w:rPr>
            <w:noProof/>
            <w:webHidden/>
          </w:rPr>
          <w:instrText xml:space="preserve"> PAGEREF _Toc137205279 \h </w:instrText>
        </w:r>
        <w:r>
          <w:rPr>
            <w:noProof/>
            <w:webHidden/>
          </w:rPr>
        </w:r>
        <w:r>
          <w:rPr>
            <w:noProof/>
            <w:webHidden/>
          </w:rPr>
          <w:fldChar w:fldCharType="separate"/>
        </w:r>
        <w:r>
          <w:rPr>
            <w:noProof/>
            <w:webHidden/>
          </w:rPr>
          <w:t>87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0" w:history="1">
        <w:r w:rsidRPr="00C668AD">
          <w:rPr>
            <w:rStyle w:val="Hipercze"/>
            <w:noProof/>
          </w:rPr>
          <w:t>Figure 86. Analogical rules for the grammar in Figure 85</w:t>
        </w:r>
        <w:r>
          <w:rPr>
            <w:noProof/>
            <w:webHidden/>
          </w:rPr>
          <w:tab/>
        </w:r>
        <w:r>
          <w:rPr>
            <w:noProof/>
            <w:webHidden/>
          </w:rPr>
          <w:fldChar w:fldCharType="begin"/>
        </w:r>
        <w:r>
          <w:rPr>
            <w:noProof/>
            <w:webHidden/>
          </w:rPr>
          <w:instrText xml:space="preserve"> PAGEREF _Toc137205280 \h </w:instrText>
        </w:r>
        <w:r>
          <w:rPr>
            <w:noProof/>
            <w:webHidden/>
          </w:rPr>
        </w:r>
        <w:r>
          <w:rPr>
            <w:noProof/>
            <w:webHidden/>
          </w:rPr>
          <w:fldChar w:fldCharType="separate"/>
        </w:r>
        <w:r>
          <w:rPr>
            <w:noProof/>
            <w:webHidden/>
          </w:rPr>
          <w:t>88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1" w:history="1">
        <w:r w:rsidRPr="00C668AD">
          <w:rPr>
            <w:rStyle w:val="Hipercze"/>
            <w:noProof/>
          </w:rPr>
          <w:t>Figure 87. Reverted rules for the grammar in Figure 85</w:t>
        </w:r>
        <w:r>
          <w:rPr>
            <w:noProof/>
            <w:webHidden/>
          </w:rPr>
          <w:tab/>
        </w:r>
        <w:r>
          <w:rPr>
            <w:noProof/>
            <w:webHidden/>
          </w:rPr>
          <w:fldChar w:fldCharType="begin"/>
        </w:r>
        <w:r>
          <w:rPr>
            <w:noProof/>
            <w:webHidden/>
          </w:rPr>
          <w:instrText xml:space="preserve"> PAGEREF _Toc137205281 \h </w:instrText>
        </w:r>
        <w:r>
          <w:rPr>
            <w:noProof/>
            <w:webHidden/>
          </w:rPr>
        </w:r>
        <w:r>
          <w:rPr>
            <w:noProof/>
            <w:webHidden/>
          </w:rPr>
          <w:fldChar w:fldCharType="separate"/>
        </w:r>
        <w:r>
          <w:rPr>
            <w:noProof/>
            <w:webHidden/>
          </w:rPr>
          <w:t>89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2" w:history="1">
        <w:r w:rsidRPr="00C668AD">
          <w:rPr>
            <w:rStyle w:val="Hipercze"/>
            <w:noProof/>
          </w:rPr>
          <w:t>Figure 88. Graph grammar created on the basis of the CP-graphs from Figure 82</w:t>
        </w:r>
        <w:r>
          <w:rPr>
            <w:noProof/>
            <w:webHidden/>
          </w:rPr>
          <w:tab/>
        </w:r>
        <w:r>
          <w:rPr>
            <w:noProof/>
            <w:webHidden/>
          </w:rPr>
          <w:fldChar w:fldCharType="begin"/>
        </w:r>
        <w:r>
          <w:rPr>
            <w:noProof/>
            <w:webHidden/>
          </w:rPr>
          <w:instrText xml:space="preserve"> PAGEREF _Toc137205282 \h </w:instrText>
        </w:r>
        <w:r>
          <w:rPr>
            <w:noProof/>
            <w:webHidden/>
          </w:rPr>
        </w:r>
        <w:r>
          <w:rPr>
            <w:noProof/>
            <w:webHidden/>
          </w:rPr>
          <w:fldChar w:fldCharType="separate"/>
        </w:r>
        <w:r>
          <w:rPr>
            <w:noProof/>
            <w:webHidden/>
          </w:rPr>
          <w:t>90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3" w:history="1">
        <w:r w:rsidRPr="00C668AD">
          <w:rPr>
            <w:rStyle w:val="Hipercze"/>
            <w:noProof/>
          </w:rPr>
          <w:t>Figure 89. Example of an initial population based on the grammar in Figure 85</w:t>
        </w:r>
        <w:r>
          <w:rPr>
            <w:noProof/>
            <w:webHidden/>
          </w:rPr>
          <w:tab/>
        </w:r>
        <w:r>
          <w:rPr>
            <w:noProof/>
            <w:webHidden/>
          </w:rPr>
          <w:fldChar w:fldCharType="begin"/>
        </w:r>
        <w:r>
          <w:rPr>
            <w:noProof/>
            <w:webHidden/>
          </w:rPr>
          <w:instrText xml:space="preserve"> PAGEREF _Toc137205283 \h </w:instrText>
        </w:r>
        <w:r>
          <w:rPr>
            <w:noProof/>
            <w:webHidden/>
          </w:rPr>
        </w:r>
        <w:r>
          <w:rPr>
            <w:noProof/>
            <w:webHidden/>
          </w:rPr>
          <w:fldChar w:fldCharType="separate"/>
        </w:r>
        <w:r>
          <w:rPr>
            <w:noProof/>
            <w:webHidden/>
          </w:rPr>
          <w:t>91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4" w:history="1">
        <w:r w:rsidRPr="00C668AD">
          <w:rPr>
            <w:rStyle w:val="Hipercze"/>
            <w:noProof/>
          </w:rPr>
          <w:t>Figure 90. Example of an initial population based on the grammar in Figure 88</w:t>
        </w:r>
        <w:r>
          <w:rPr>
            <w:noProof/>
            <w:webHidden/>
          </w:rPr>
          <w:tab/>
        </w:r>
        <w:r>
          <w:rPr>
            <w:noProof/>
            <w:webHidden/>
          </w:rPr>
          <w:fldChar w:fldCharType="begin"/>
        </w:r>
        <w:r>
          <w:rPr>
            <w:noProof/>
            <w:webHidden/>
          </w:rPr>
          <w:instrText xml:space="preserve"> PAGEREF _Toc137205284 \h </w:instrText>
        </w:r>
        <w:r>
          <w:rPr>
            <w:noProof/>
            <w:webHidden/>
          </w:rPr>
        </w:r>
        <w:r>
          <w:rPr>
            <w:noProof/>
            <w:webHidden/>
          </w:rPr>
          <w:fldChar w:fldCharType="separate"/>
        </w:r>
        <w:r>
          <w:rPr>
            <w:noProof/>
            <w:webHidden/>
          </w:rPr>
          <w:t>92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5" w:history="1">
        <w:r w:rsidRPr="00C668AD">
          <w:rPr>
            <w:rStyle w:val="Hipercze"/>
            <w:noProof/>
          </w:rPr>
          <w:t>Figure 91. Reference building with a pattern of stairs</w:t>
        </w:r>
        <w:r>
          <w:rPr>
            <w:noProof/>
            <w:webHidden/>
          </w:rPr>
          <w:tab/>
        </w:r>
        <w:r>
          <w:rPr>
            <w:noProof/>
            <w:webHidden/>
          </w:rPr>
          <w:fldChar w:fldCharType="begin"/>
        </w:r>
        <w:r>
          <w:rPr>
            <w:noProof/>
            <w:webHidden/>
          </w:rPr>
          <w:instrText xml:space="preserve"> PAGEREF _Toc137205285 \h </w:instrText>
        </w:r>
        <w:r>
          <w:rPr>
            <w:noProof/>
            <w:webHidden/>
          </w:rPr>
        </w:r>
        <w:r>
          <w:rPr>
            <w:noProof/>
            <w:webHidden/>
          </w:rPr>
          <w:fldChar w:fldCharType="separate"/>
        </w:r>
        <w:r>
          <w:rPr>
            <w:noProof/>
            <w:webHidden/>
          </w:rPr>
          <w:t>92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6" w:history="1">
        <w:r w:rsidRPr="00C668AD">
          <w:rPr>
            <w:rStyle w:val="Hipercze"/>
            <w:noProof/>
          </w:rPr>
          <w:t>Figure 92. Initial population based on the building from Figure 91</w:t>
        </w:r>
        <w:r>
          <w:rPr>
            <w:noProof/>
            <w:webHidden/>
          </w:rPr>
          <w:tab/>
        </w:r>
        <w:r>
          <w:rPr>
            <w:noProof/>
            <w:webHidden/>
          </w:rPr>
          <w:fldChar w:fldCharType="begin"/>
        </w:r>
        <w:r>
          <w:rPr>
            <w:noProof/>
            <w:webHidden/>
          </w:rPr>
          <w:instrText xml:space="preserve"> PAGEREF _Toc137205286 \h </w:instrText>
        </w:r>
        <w:r>
          <w:rPr>
            <w:noProof/>
            <w:webHidden/>
          </w:rPr>
        </w:r>
        <w:r>
          <w:rPr>
            <w:noProof/>
            <w:webHidden/>
          </w:rPr>
          <w:fldChar w:fldCharType="separate"/>
        </w:r>
        <w:r>
          <w:rPr>
            <w:noProof/>
            <w:webHidden/>
          </w:rPr>
          <w:t>93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7" w:history="1">
        <w:r w:rsidRPr="00C668AD">
          <w:rPr>
            <w:rStyle w:val="Hipercze"/>
            <w:noProof/>
          </w:rPr>
          <w:t>Figure 93. Reference building with a pattern of double stairs and a plinth</w:t>
        </w:r>
        <w:r>
          <w:rPr>
            <w:noProof/>
            <w:webHidden/>
          </w:rPr>
          <w:tab/>
        </w:r>
        <w:r>
          <w:rPr>
            <w:noProof/>
            <w:webHidden/>
          </w:rPr>
          <w:fldChar w:fldCharType="begin"/>
        </w:r>
        <w:r>
          <w:rPr>
            <w:noProof/>
            <w:webHidden/>
          </w:rPr>
          <w:instrText xml:space="preserve"> PAGEREF _Toc137205287 \h </w:instrText>
        </w:r>
        <w:r>
          <w:rPr>
            <w:noProof/>
            <w:webHidden/>
          </w:rPr>
        </w:r>
        <w:r>
          <w:rPr>
            <w:noProof/>
            <w:webHidden/>
          </w:rPr>
          <w:fldChar w:fldCharType="separate"/>
        </w:r>
        <w:r>
          <w:rPr>
            <w:noProof/>
            <w:webHidden/>
          </w:rPr>
          <w:t>93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8" w:history="1">
        <w:r w:rsidRPr="00C668AD">
          <w:rPr>
            <w:rStyle w:val="Hipercze"/>
            <w:noProof/>
          </w:rPr>
          <w:t>Figure 94. Initial population based on the building from Figure 93</w:t>
        </w:r>
        <w:r>
          <w:rPr>
            <w:noProof/>
            <w:webHidden/>
          </w:rPr>
          <w:tab/>
        </w:r>
        <w:r>
          <w:rPr>
            <w:noProof/>
            <w:webHidden/>
          </w:rPr>
          <w:fldChar w:fldCharType="begin"/>
        </w:r>
        <w:r>
          <w:rPr>
            <w:noProof/>
            <w:webHidden/>
          </w:rPr>
          <w:instrText xml:space="preserve"> PAGEREF _Toc137205288 \h </w:instrText>
        </w:r>
        <w:r>
          <w:rPr>
            <w:noProof/>
            <w:webHidden/>
          </w:rPr>
        </w:r>
        <w:r>
          <w:rPr>
            <w:noProof/>
            <w:webHidden/>
          </w:rPr>
          <w:fldChar w:fldCharType="separate"/>
        </w:r>
        <w:r>
          <w:rPr>
            <w:noProof/>
            <w:webHidden/>
          </w:rPr>
          <w:t>94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89" w:history="1">
        <w:r w:rsidRPr="00C668AD">
          <w:rPr>
            <w:rStyle w:val="Hipercze"/>
            <w:noProof/>
          </w:rPr>
          <w:t>Figure 95. Example of a phenotype (1)</w:t>
        </w:r>
        <w:r>
          <w:rPr>
            <w:noProof/>
            <w:webHidden/>
          </w:rPr>
          <w:tab/>
        </w:r>
        <w:r>
          <w:rPr>
            <w:noProof/>
            <w:webHidden/>
          </w:rPr>
          <w:fldChar w:fldCharType="begin"/>
        </w:r>
        <w:r>
          <w:rPr>
            <w:noProof/>
            <w:webHidden/>
          </w:rPr>
          <w:instrText xml:space="preserve"> PAGEREF _Toc137205289 \h </w:instrText>
        </w:r>
        <w:r>
          <w:rPr>
            <w:noProof/>
            <w:webHidden/>
          </w:rPr>
        </w:r>
        <w:r>
          <w:rPr>
            <w:noProof/>
            <w:webHidden/>
          </w:rPr>
          <w:fldChar w:fldCharType="separate"/>
        </w:r>
        <w:r>
          <w:rPr>
            <w:noProof/>
            <w:webHidden/>
          </w:rPr>
          <w:t>94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0" w:history="1">
        <w:r w:rsidRPr="00C668AD">
          <w:rPr>
            <w:rStyle w:val="Hipercze"/>
            <w:noProof/>
          </w:rPr>
          <w:t>Figure 96. Phenotype obtained with a sequence of graph grammar rules</w:t>
        </w:r>
        <w:r>
          <w:rPr>
            <w:noProof/>
            <w:webHidden/>
          </w:rPr>
          <w:tab/>
        </w:r>
        <w:r>
          <w:rPr>
            <w:noProof/>
            <w:webHidden/>
          </w:rPr>
          <w:fldChar w:fldCharType="begin"/>
        </w:r>
        <w:r>
          <w:rPr>
            <w:noProof/>
            <w:webHidden/>
          </w:rPr>
          <w:instrText xml:space="preserve"> PAGEREF _Toc137205290 \h </w:instrText>
        </w:r>
        <w:r>
          <w:rPr>
            <w:noProof/>
            <w:webHidden/>
          </w:rPr>
        </w:r>
        <w:r>
          <w:rPr>
            <w:noProof/>
            <w:webHidden/>
          </w:rPr>
          <w:fldChar w:fldCharType="separate"/>
        </w:r>
        <w:r>
          <w:rPr>
            <w:noProof/>
            <w:webHidden/>
          </w:rPr>
          <w:t>95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1" w:history="1">
        <w:r w:rsidRPr="00C668AD">
          <w:rPr>
            <w:rStyle w:val="Hipercze"/>
            <w:noProof/>
          </w:rPr>
          <w:t>Figure 97. Example of a phenotype (2)</w:t>
        </w:r>
        <w:r>
          <w:rPr>
            <w:noProof/>
            <w:webHidden/>
          </w:rPr>
          <w:tab/>
        </w:r>
        <w:r>
          <w:rPr>
            <w:noProof/>
            <w:webHidden/>
          </w:rPr>
          <w:fldChar w:fldCharType="begin"/>
        </w:r>
        <w:r>
          <w:rPr>
            <w:noProof/>
            <w:webHidden/>
          </w:rPr>
          <w:instrText xml:space="preserve"> PAGEREF _Toc137205291 \h </w:instrText>
        </w:r>
        <w:r>
          <w:rPr>
            <w:noProof/>
            <w:webHidden/>
          </w:rPr>
        </w:r>
        <w:r>
          <w:rPr>
            <w:noProof/>
            <w:webHidden/>
          </w:rPr>
          <w:fldChar w:fldCharType="separate"/>
        </w:r>
        <w:r>
          <w:rPr>
            <w:noProof/>
            <w:webHidden/>
          </w:rPr>
          <w:t>96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2" w:history="1">
        <w:r w:rsidRPr="00C668AD">
          <w:rPr>
            <w:rStyle w:val="Hipercze"/>
            <w:noProof/>
          </w:rPr>
          <w:t>Figure 98. Phenotype of the first child</w:t>
        </w:r>
        <w:r>
          <w:rPr>
            <w:noProof/>
            <w:webHidden/>
          </w:rPr>
          <w:tab/>
        </w:r>
        <w:r>
          <w:rPr>
            <w:noProof/>
            <w:webHidden/>
          </w:rPr>
          <w:fldChar w:fldCharType="begin"/>
        </w:r>
        <w:r>
          <w:rPr>
            <w:noProof/>
            <w:webHidden/>
          </w:rPr>
          <w:instrText xml:space="preserve"> PAGEREF _Toc137205292 \h </w:instrText>
        </w:r>
        <w:r>
          <w:rPr>
            <w:noProof/>
            <w:webHidden/>
          </w:rPr>
        </w:r>
        <w:r>
          <w:rPr>
            <w:noProof/>
            <w:webHidden/>
          </w:rPr>
          <w:fldChar w:fldCharType="separate"/>
        </w:r>
        <w:r>
          <w:rPr>
            <w:noProof/>
            <w:webHidden/>
          </w:rPr>
          <w:t>99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3" w:history="1">
        <w:r w:rsidRPr="00C668AD">
          <w:rPr>
            <w:rStyle w:val="Hipercze"/>
            <w:noProof/>
          </w:rPr>
          <w:t>Figure 99. Phenotype of the second child</w:t>
        </w:r>
        <w:r>
          <w:rPr>
            <w:noProof/>
            <w:webHidden/>
          </w:rPr>
          <w:tab/>
        </w:r>
        <w:r>
          <w:rPr>
            <w:noProof/>
            <w:webHidden/>
          </w:rPr>
          <w:fldChar w:fldCharType="begin"/>
        </w:r>
        <w:r>
          <w:rPr>
            <w:noProof/>
            <w:webHidden/>
          </w:rPr>
          <w:instrText xml:space="preserve"> PAGEREF _Toc137205293 \h </w:instrText>
        </w:r>
        <w:r>
          <w:rPr>
            <w:noProof/>
            <w:webHidden/>
          </w:rPr>
        </w:r>
        <w:r>
          <w:rPr>
            <w:noProof/>
            <w:webHidden/>
          </w:rPr>
          <w:fldChar w:fldCharType="separate"/>
        </w:r>
        <w:r>
          <w:rPr>
            <w:noProof/>
            <w:webHidden/>
          </w:rPr>
          <w:t>100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4" w:history="1">
        <w:r w:rsidRPr="00C668AD">
          <w:rPr>
            <w:rStyle w:val="Hipercze"/>
            <w:noProof/>
          </w:rPr>
          <w:t>Figure 100. Mutation by altering metric attributes’ values – the resultant phenotype</w:t>
        </w:r>
        <w:r>
          <w:rPr>
            <w:noProof/>
            <w:webHidden/>
          </w:rPr>
          <w:tab/>
        </w:r>
        <w:r>
          <w:rPr>
            <w:noProof/>
            <w:webHidden/>
          </w:rPr>
          <w:fldChar w:fldCharType="begin"/>
        </w:r>
        <w:r>
          <w:rPr>
            <w:noProof/>
            <w:webHidden/>
          </w:rPr>
          <w:instrText xml:space="preserve"> PAGEREF _Toc137205294 \h </w:instrText>
        </w:r>
        <w:r>
          <w:rPr>
            <w:noProof/>
            <w:webHidden/>
          </w:rPr>
        </w:r>
        <w:r>
          <w:rPr>
            <w:noProof/>
            <w:webHidden/>
          </w:rPr>
          <w:fldChar w:fldCharType="separate"/>
        </w:r>
        <w:r>
          <w:rPr>
            <w:noProof/>
            <w:webHidden/>
          </w:rPr>
          <w:t>100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5" w:history="1">
        <w:r w:rsidRPr="00C668AD">
          <w:rPr>
            <w:rStyle w:val="Hipercze"/>
            <w:noProof/>
          </w:rPr>
          <w:t>Figure 101. Mutation by removing a rule – the resultant phenotype</w:t>
        </w:r>
        <w:r>
          <w:rPr>
            <w:noProof/>
            <w:webHidden/>
          </w:rPr>
          <w:tab/>
        </w:r>
        <w:r>
          <w:rPr>
            <w:noProof/>
            <w:webHidden/>
          </w:rPr>
          <w:fldChar w:fldCharType="begin"/>
        </w:r>
        <w:r>
          <w:rPr>
            <w:noProof/>
            <w:webHidden/>
          </w:rPr>
          <w:instrText xml:space="preserve"> PAGEREF _Toc137205295 \h </w:instrText>
        </w:r>
        <w:r>
          <w:rPr>
            <w:noProof/>
            <w:webHidden/>
          </w:rPr>
        </w:r>
        <w:r>
          <w:rPr>
            <w:noProof/>
            <w:webHidden/>
          </w:rPr>
          <w:fldChar w:fldCharType="separate"/>
        </w:r>
        <w:r>
          <w:rPr>
            <w:noProof/>
            <w:webHidden/>
          </w:rPr>
          <w:t>101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6" w:history="1">
        <w:r w:rsidRPr="00C668AD">
          <w:rPr>
            <w:rStyle w:val="Hipercze"/>
            <w:noProof/>
          </w:rPr>
          <w:t>Figure 102. Mutation by adding a rule – the resultant phenotype</w:t>
        </w:r>
        <w:r>
          <w:rPr>
            <w:noProof/>
            <w:webHidden/>
          </w:rPr>
          <w:tab/>
        </w:r>
        <w:r>
          <w:rPr>
            <w:noProof/>
            <w:webHidden/>
          </w:rPr>
          <w:fldChar w:fldCharType="begin"/>
        </w:r>
        <w:r>
          <w:rPr>
            <w:noProof/>
            <w:webHidden/>
          </w:rPr>
          <w:instrText xml:space="preserve"> PAGEREF _Toc137205296 \h </w:instrText>
        </w:r>
        <w:r>
          <w:rPr>
            <w:noProof/>
            <w:webHidden/>
          </w:rPr>
        </w:r>
        <w:r>
          <w:rPr>
            <w:noProof/>
            <w:webHidden/>
          </w:rPr>
          <w:fldChar w:fldCharType="separate"/>
        </w:r>
        <w:r>
          <w:rPr>
            <w:noProof/>
            <w:webHidden/>
          </w:rPr>
          <w:t>102</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7" w:history="1">
        <w:r w:rsidRPr="00C668AD">
          <w:rPr>
            <w:rStyle w:val="Hipercze"/>
            <w:noProof/>
          </w:rPr>
          <w:t>Figure 103. Reference building with high values of alignment and mirror symmetry</w:t>
        </w:r>
        <w:r>
          <w:rPr>
            <w:noProof/>
            <w:webHidden/>
          </w:rPr>
          <w:tab/>
        </w:r>
        <w:r>
          <w:rPr>
            <w:noProof/>
            <w:webHidden/>
          </w:rPr>
          <w:fldChar w:fldCharType="begin"/>
        </w:r>
        <w:r>
          <w:rPr>
            <w:noProof/>
            <w:webHidden/>
          </w:rPr>
          <w:instrText xml:space="preserve"> PAGEREF _Toc137205297 \h </w:instrText>
        </w:r>
        <w:r>
          <w:rPr>
            <w:noProof/>
            <w:webHidden/>
          </w:rPr>
        </w:r>
        <w:r>
          <w:rPr>
            <w:noProof/>
            <w:webHidden/>
          </w:rPr>
          <w:fldChar w:fldCharType="separate"/>
        </w:r>
        <w:r>
          <w:rPr>
            <w:noProof/>
            <w:webHidden/>
          </w:rPr>
          <w:t>103</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8" w:history="1">
        <w:r w:rsidRPr="00C668AD">
          <w:rPr>
            <w:rStyle w:val="Hipercze"/>
            <w:noProof/>
          </w:rPr>
          <w:t>Figure 104. Evaluation of the building from Figure 103</w:t>
        </w:r>
        <w:r>
          <w:rPr>
            <w:noProof/>
            <w:webHidden/>
          </w:rPr>
          <w:tab/>
        </w:r>
        <w:r>
          <w:rPr>
            <w:noProof/>
            <w:webHidden/>
          </w:rPr>
          <w:fldChar w:fldCharType="begin"/>
        </w:r>
        <w:r>
          <w:rPr>
            <w:noProof/>
            <w:webHidden/>
          </w:rPr>
          <w:instrText xml:space="preserve"> PAGEREF _Toc137205298 \h </w:instrText>
        </w:r>
        <w:r>
          <w:rPr>
            <w:noProof/>
            <w:webHidden/>
          </w:rPr>
        </w:r>
        <w:r>
          <w:rPr>
            <w:noProof/>
            <w:webHidden/>
          </w:rPr>
          <w:fldChar w:fldCharType="separate"/>
        </w:r>
        <w:r>
          <w:rPr>
            <w:noProof/>
            <w:webHidden/>
          </w:rPr>
          <w:t>104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299" w:history="1">
        <w:r w:rsidRPr="00C668AD">
          <w:rPr>
            <w:rStyle w:val="Hipercze"/>
            <w:noProof/>
          </w:rPr>
          <w:t>Figure 105. Buildings from the initial population generated on the basis of the building in Figure 103</w:t>
        </w:r>
        <w:r>
          <w:rPr>
            <w:noProof/>
            <w:webHidden/>
          </w:rPr>
          <w:tab/>
        </w:r>
        <w:r>
          <w:rPr>
            <w:noProof/>
            <w:webHidden/>
          </w:rPr>
          <w:fldChar w:fldCharType="begin"/>
        </w:r>
        <w:r>
          <w:rPr>
            <w:noProof/>
            <w:webHidden/>
          </w:rPr>
          <w:instrText xml:space="preserve"> PAGEREF _Toc137205299 \h </w:instrText>
        </w:r>
        <w:r>
          <w:rPr>
            <w:noProof/>
            <w:webHidden/>
          </w:rPr>
        </w:r>
        <w:r>
          <w:rPr>
            <w:noProof/>
            <w:webHidden/>
          </w:rPr>
          <w:fldChar w:fldCharType="separate"/>
        </w:r>
        <w:r>
          <w:rPr>
            <w:noProof/>
            <w:webHidden/>
          </w:rPr>
          <w:t>104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0" w:history="1">
        <w:r w:rsidRPr="00C668AD">
          <w:rPr>
            <w:rStyle w:val="Hipercze"/>
            <w:noProof/>
          </w:rPr>
          <w:t>Figure 106. Evaluation of the buildings from Figure 106</w:t>
        </w:r>
        <w:r>
          <w:rPr>
            <w:noProof/>
            <w:webHidden/>
          </w:rPr>
          <w:tab/>
        </w:r>
        <w:r>
          <w:rPr>
            <w:noProof/>
            <w:webHidden/>
          </w:rPr>
          <w:fldChar w:fldCharType="begin"/>
        </w:r>
        <w:r>
          <w:rPr>
            <w:noProof/>
            <w:webHidden/>
          </w:rPr>
          <w:instrText xml:space="preserve"> PAGEREF _Toc137205300 \h </w:instrText>
        </w:r>
        <w:r>
          <w:rPr>
            <w:noProof/>
            <w:webHidden/>
          </w:rPr>
        </w:r>
        <w:r>
          <w:rPr>
            <w:noProof/>
            <w:webHidden/>
          </w:rPr>
          <w:fldChar w:fldCharType="separate"/>
        </w:r>
        <w:r>
          <w:rPr>
            <w:noProof/>
            <w:webHidden/>
          </w:rPr>
          <w:t>104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1" w:history="1">
        <w:r w:rsidRPr="00C668AD">
          <w:rPr>
            <w:rStyle w:val="Hipercze"/>
            <w:noProof/>
          </w:rPr>
          <w:t>Figure 107. Evolution results for the reference building showed in Figure 103</w:t>
        </w:r>
        <w:r>
          <w:rPr>
            <w:noProof/>
            <w:webHidden/>
          </w:rPr>
          <w:tab/>
        </w:r>
        <w:r>
          <w:rPr>
            <w:noProof/>
            <w:webHidden/>
          </w:rPr>
          <w:fldChar w:fldCharType="begin"/>
        </w:r>
        <w:r>
          <w:rPr>
            <w:noProof/>
            <w:webHidden/>
          </w:rPr>
          <w:instrText xml:space="preserve"> PAGEREF _Toc137205301 \h </w:instrText>
        </w:r>
        <w:r>
          <w:rPr>
            <w:noProof/>
            <w:webHidden/>
          </w:rPr>
        </w:r>
        <w:r>
          <w:rPr>
            <w:noProof/>
            <w:webHidden/>
          </w:rPr>
          <w:fldChar w:fldCharType="separate"/>
        </w:r>
        <w:r>
          <w:rPr>
            <w:noProof/>
            <w:webHidden/>
          </w:rPr>
          <w:t>105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2" w:history="1">
        <w:r w:rsidRPr="00C668AD">
          <w:rPr>
            <w:rStyle w:val="Hipercze"/>
            <w:noProof/>
          </w:rPr>
          <w:t>Figure 108. Evaluation of the buildings from Figure 107</w:t>
        </w:r>
        <w:r>
          <w:rPr>
            <w:noProof/>
            <w:webHidden/>
          </w:rPr>
          <w:tab/>
        </w:r>
        <w:r>
          <w:rPr>
            <w:noProof/>
            <w:webHidden/>
          </w:rPr>
          <w:fldChar w:fldCharType="begin"/>
        </w:r>
        <w:r>
          <w:rPr>
            <w:noProof/>
            <w:webHidden/>
          </w:rPr>
          <w:instrText xml:space="preserve"> PAGEREF _Toc137205302 \h </w:instrText>
        </w:r>
        <w:r>
          <w:rPr>
            <w:noProof/>
            <w:webHidden/>
          </w:rPr>
        </w:r>
        <w:r>
          <w:rPr>
            <w:noProof/>
            <w:webHidden/>
          </w:rPr>
          <w:fldChar w:fldCharType="separate"/>
        </w:r>
        <w:r>
          <w:rPr>
            <w:noProof/>
            <w:webHidden/>
          </w:rPr>
          <w:t>105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3" w:history="1">
        <w:r w:rsidRPr="00C668AD">
          <w:rPr>
            <w:rStyle w:val="Hipercze"/>
            <w:noProof/>
          </w:rPr>
          <w:t>Figure 109. Another initial population generated on the basis of the building in Figure 103 (with the use of graph grammar reverted rules)</w:t>
        </w:r>
        <w:r>
          <w:rPr>
            <w:noProof/>
            <w:webHidden/>
          </w:rPr>
          <w:tab/>
        </w:r>
        <w:r>
          <w:rPr>
            <w:noProof/>
            <w:webHidden/>
          </w:rPr>
          <w:fldChar w:fldCharType="begin"/>
        </w:r>
        <w:r>
          <w:rPr>
            <w:noProof/>
            <w:webHidden/>
          </w:rPr>
          <w:instrText xml:space="preserve"> PAGEREF _Toc137205303 \h </w:instrText>
        </w:r>
        <w:r>
          <w:rPr>
            <w:noProof/>
            <w:webHidden/>
          </w:rPr>
        </w:r>
        <w:r>
          <w:rPr>
            <w:noProof/>
            <w:webHidden/>
          </w:rPr>
          <w:fldChar w:fldCharType="separate"/>
        </w:r>
        <w:r>
          <w:rPr>
            <w:noProof/>
            <w:webHidden/>
          </w:rPr>
          <w:t>105</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4" w:history="1">
        <w:r w:rsidRPr="00C668AD">
          <w:rPr>
            <w:rStyle w:val="Hipercze"/>
            <w:noProof/>
          </w:rPr>
          <w:t>Figure 110. Evaluation of the buildings in Figure 109</w:t>
        </w:r>
        <w:r>
          <w:rPr>
            <w:noProof/>
            <w:webHidden/>
          </w:rPr>
          <w:tab/>
        </w:r>
        <w:r>
          <w:rPr>
            <w:noProof/>
            <w:webHidden/>
          </w:rPr>
          <w:fldChar w:fldCharType="begin"/>
        </w:r>
        <w:r>
          <w:rPr>
            <w:noProof/>
            <w:webHidden/>
          </w:rPr>
          <w:instrText xml:space="preserve"> PAGEREF _Toc137205304 \h </w:instrText>
        </w:r>
        <w:r>
          <w:rPr>
            <w:noProof/>
            <w:webHidden/>
          </w:rPr>
        </w:r>
        <w:r>
          <w:rPr>
            <w:noProof/>
            <w:webHidden/>
          </w:rPr>
          <w:fldChar w:fldCharType="separate"/>
        </w:r>
        <w:r>
          <w:rPr>
            <w:noProof/>
            <w:webHidden/>
          </w:rPr>
          <w:t>106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5" w:history="1">
        <w:r w:rsidRPr="00C668AD">
          <w:rPr>
            <w:rStyle w:val="Hipercze"/>
            <w:noProof/>
          </w:rPr>
          <w:t>Figure 111. Evolution results for the reference building shown in Figure 103 (with the use of graph grammar reverted rules)</w:t>
        </w:r>
        <w:r>
          <w:rPr>
            <w:noProof/>
            <w:webHidden/>
          </w:rPr>
          <w:tab/>
        </w:r>
        <w:r>
          <w:rPr>
            <w:noProof/>
            <w:webHidden/>
          </w:rPr>
          <w:fldChar w:fldCharType="begin"/>
        </w:r>
        <w:r>
          <w:rPr>
            <w:noProof/>
            <w:webHidden/>
          </w:rPr>
          <w:instrText xml:space="preserve"> PAGEREF _Toc137205305 \h </w:instrText>
        </w:r>
        <w:r>
          <w:rPr>
            <w:noProof/>
            <w:webHidden/>
          </w:rPr>
        </w:r>
        <w:r>
          <w:rPr>
            <w:noProof/>
            <w:webHidden/>
          </w:rPr>
          <w:fldChar w:fldCharType="separate"/>
        </w:r>
        <w:r>
          <w:rPr>
            <w:noProof/>
            <w:webHidden/>
          </w:rPr>
          <w:t>106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6" w:history="1">
        <w:r w:rsidRPr="00C668AD">
          <w:rPr>
            <w:rStyle w:val="Hipercze"/>
            <w:noProof/>
          </w:rPr>
          <w:t>Figure 112. Evaluation of the buildings in Figure 111</w:t>
        </w:r>
        <w:r>
          <w:rPr>
            <w:noProof/>
            <w:webHidden/>
          </w:rPr>
          <w:tab/>
        </w:r>
        <w:r>
          <w:rPr>
            <w:noProof/>
            <w:webHidden/>
          </w:rPr>
          <w:fldChar w:fldCharType="begin"/>
        </w:r>
        <w:r>
          <w:rPr>
            <w:noProof/>
            <w:webHidden/>
          </w:rPr>
          <w:instrText xml:space="preserve"> PAGEREF _Toc137205306 \h </w:instrText>
        </w:r>
        <w:r>
          <w:rPr>
            <w:noProof/>
            <w:webHidden/>
          </w:rPr>
        </w:r>
        <w:r>
          <w:rPr>
            <w:noProof/>
            <w:webHidden/>
          </w:rPr>
          <w:fldChar w:fldCharType="separate"/>
        </w:r>
        <w:r>
          <w:rPr>
            <w:noProof/>
            <w:webHidden/>
          </w:rPr>
          <w:t>106</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7" w:history="1">
        <w:r w:rsidRPr="00C668AD">
          <w:rPr>
            <w:rStyle w:val="Hipercze"/>
            <w:noProof/>
          </w:rPr>
          <w:t>Figure 113. Reference building with high value of mirror symmetry</w:t>
        </w:r>
        <w:r>
          <w:rPr>
            <w:noProof/>
            <w:webHidden/>
          </w:rPr>
          <w:tab/>
        </w:r>
        <w:r>
          <w:rPr>
            <w:noProof/>
            <w:webHidden/>
          </w:rPr>
          <w:fldChar w:fldCharType="begin"/>
        </w:r>
        <w:r>
          <w:rPr>
            <w:noProof/>
            <w:webHidden/>
          </w:rPr>
          <w:instrText xml:space="preserve"> PAGEREF _Toc137205307 \h </w:instrText>
        </w:r>
        <w:r>
          <w:rPr>
            <w:noProof/>
            <w:webHidden/>
          </w:rPr>
        </w:r>
        <w:r>
          <w:rPr>
            <w:noProof/>
            <w:webHidden/>
          </w:rPr>
          <w:fldChar w:fldCharType="separate"/>
        </w:r>
        <w:r>
          <w:rPr>
            <w:noProof/>
            <w:webHidden/>
          </w:rPr>
          <w:t>107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8" w:history="1">
        <w:r w:rsidRPr="00C668AD">
          <w:rPr>
            <w:rStyle w:val="Hipercze"/>
            <w:noProof/>
          </w:rPr>
          <w:t>Figure 114. Initial population based on the building from Figure 113</w:t>
        </w:r>
        <w:r>
          <w:rPr>
            <w:noProof/>
            <w:webHidden/>
          </w:rPr>
          <w:tab/>
        </w:r>
        <w:r>
          <w:rPr>
            <w:noProof/>
            <w:webHidden/>
          </w:rPr>
          <w:fldChar w:fldCharType="begin"/>
        </w:r>
        <w:r>
          <w:rPr>
            <w:noProof/>
            <w:webHidden/>
          </w:rPr>
          <w:instrText xml:space="preserve"> PAGEREF _Toc137205308 \h </w:instrText>
        </w:r>
        <w:r>
          <w:rPr>
            <w:noProof/>
            <w:webHidden/>
          </w:rPr>
        </w:r>
        <w:r>
          <w:rPr>
            <w:noProof/>
            <w:webHidden/>
          </w:rPr>
          <w:fldChar w:fldCharType="separate"/>
        </w:r>
        <w:r>
          <w:rPr>
            <w:noProof/>
            <w:webHidden/>
          </w:rPr>
          <w:t>107</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09" w:history="1">
        <w:r w:rsidRPr="00C668AD">
          <w:rPr>
            <w:rStyle w:val="Hipercze"/>
            <w:noProof/>
          </w:rPr>
          <w:t>Figure 115. Evolution results for the reference building from Figure 113</w:t>
        </w:r>
        <w:r>
          <w:rPr>
            <w:noProof/>
            <w:webHidden/>
          </w:rPr>
          <w:tab/>
        </w:r>
        <w:r>
          <w:rPr>
            <w:noProof/>
            <w:webHidden/>
          </w:rPr>
          <w:fldChar w:fldCharType="begin"/>
        </w:r>
        <w:r>
          <w:rPr>
            <w:noProof/>
            <w:webHidden/>
          </w:rPr>
          <w:instrText xml:space="preserve"> PAGEREF _Toc137205309 \h </w:instrText>
        </w:r>
        <w:r>
          <w:rPr>
            <w:noProof/>
            <w:webHidden/>
          </w:rPr>
        </w:r>
        <w:r>
          <w:rPr>
            <w:noProof/>
            <w:webHidden/>
          </w:rPr>
          <w:fldChar w:fldCharType="separate"/>
        </w:r>
        <w:r>
          <w:rPr>
            <w:noProof/>
            <w:webHidden/>
          </w:rPr>
          <w:t>108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0" w:history="1">
        <w:r w:rsidRPr="00C668AD">
          <w:rPr>
            <w:rStyle w:val="Hipercze"/>
            <w:noProof/>
          </w:rPr>
          <w:t>Figure 116. Two reference buildings</w:t>
        </w:r>
        <w:r>
          <w:rPr>
            <w:noProof/>
            <w:webHidden/>
          </w:rPr>
          <w:tab/>
        </w:r>
        <w:r>
          <w:rPr>
            <w:noProof/>
            <w:webHidden/>
          </w:rPr>
          <w:fldChar w:fldCharType="begin"/>
        </w:r>
        <w:r>
          <w:rPr>
            <w:noProof/>
            <w:webHidden/>
          </w:rPr>
          <w:instrText xml:space="preserve"> PAGEREF _Toc137205310 \h </w:instrText>
        </w:r>
        <w:r>
          <w:rPr>
            <w:noProof/>
            <w:webHidden/>
          </w:rPr>
        </w:r>
        <w:r>
          <w:rPr>
            <w:noProof/>
            <w:webHidden/>
          </w:rPr>
          <w:fldChar w:fldCharType="separate"/>
        </w:r>
        <w:r>
          <w:rPr>
            <w:noProof/>
            <w:webHidden/>
          </w:rPr>
          <w:t>108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1" w:history="1">
        <w:r w:rsidRPr="00C668AD">
          <w:rPr>
            <w:rStyle w:val="Hipercze"/>
            <w:noProof/>
          </w:rPr>
          <w:t>Figure 117. Initial population based on the buildings from Figure 116</w:t>
        </w:r>
        <w:r>
          <w:rPr>
            <w:noProof/>
            <w:webHidden/>
          </w:rPr>
          <w:tab/>
        </w:r>
        <w:r>
          <w:rPr>
            <w:noProof/>
            <w:webHidden/>
          </w:rPr>
          <w:fldChar w:fldCharType="begin"/>
        </w:r>
        <w:r>
          <w:rPr>
            <w:noProof/>
            <w:webHidden/>
          </w:rPr>
          <w:instrText xml:space="preserve"> PAGEREF _Toc137205311 \h </w:instrText>
        </w:r>
        <w:r>
          <w:rPr>
            <w:noProof/>
            <w:webHidden/>
          </w:rPr>
        </w:r>
        <w:r>
          <w:rPr>
            <w:noProof/>
            <w:webHidden/>
          </w:rPr>
          <w:fldChar w:fldCharType="separate"/>
        </w:r>
        <w:r>
          <w:rPr>
            <w:noProof/>
            <w:webHidden/>
          </w:rPr>
          <w:t>109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2" w:history="1">
        <w:r w:rsidRPr="00C668AD">
          <w:rPr>
            <w:rStyle w:val="Hipercze"/>
            <w:noProof/>
          </w:rPr>
          <w:t>Figure 118. Evolution results for the reference buildings from Figure 116</w:t>
        </w:r>
        <w:r>
          <w:rPr>
            <w:noProof/>
            <w:webHidden/>
          </w:rPr>
          <w:tab/>
        </w:r>
        <w:r>
          <w:rPr>
            <w:noProof/>
            <w:webHidden/>
          </w:rPr>
          <w:fldChar w:fldCharType="begin"/>
        </w:r>
        <w:r>
          <w:rPr>
            <w:noProof/>
            <w:webHidden/>
          </w:rPr>
          <w:instrText xml:space="preserve"> PAGEREF _Toc137205312 \h </w:instrText>
        </w:r>
        <w:r>
          <w:rPr>
            <w:noProof/>
            <w:webHidden/>
          </w:rPr>
        </w:r>
        <w:r>
          <w:rPr>
            <w:noProof/>
            <w:webHidden/>
          </w:rPr>
          <w:fldChar w:fldCharType="separate"/>
        </w:r>
        <w:r>
          <w:rPr>
            <w:noProof/>
            <w:webHidden/>
          </w:rPr>
          <w:t>109</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3" w:history="1">
        <w:r w:rsidRPr="00C668AD">
          <w:rPr>
            <w:rStyle w:val="Hipercze"/>
            <w:noProof/>
          </w:rPr>
          <w:t>Figure 119. Reference building with high values of both rotational and mirror symmetry</w:t>
        </w:r>
        <w:r>
          <w:rPr>
            <w:noProof/>
            <w:webHidden/>
          </w:rPr>
          <w:tab/>
        </w:r>
        <w:r>
          <w:rPr>
            <w:noProof/>
            <w:webHidden/>
          </w:rPr>
          <w:fldChar w:fldCharType="begin"/>
        </w:r>
        <w:r>
          <w:rPr>
            <w:noProof/>
            <w:webHidden/>
          </w:rPr>
          <w:instrText xml:space="preserve"> PAGEREF _Toc137205313 \h </w:instrText>
        </w:r>
        <w:r>
          <w:rPr>
            <w:noProof/>
            <w:webHidden/>
          </w:rPr>
        </w:r>
        <w:r>
          <w:rPr>
            <w:noProof/>
            <w:webHidden/>
          </w:rPr>
          <w:fldChar w:fldCharType="separate"/>
        </w:r>
        <w:r>
          <w:rPr>
            <w:noProof/>
            <w:webHidden/>
          </w:rPr>
          <w:t>110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4" w:history="1">
        <w:r w:rsidRPr="00C668AD">
          <w:rPr>
            <w:rStyle w:val="Hipercze"/>
            <w:noProof/>
          </w:rPr>
          <w:t>Figure 120. Initial population based on the building from Figure 119</w:t>
        </w:r>
        <w:r>
          <w:rPr>
            <w:noProof/>
            <w:webHidden/>
          </w:rPr>
          <w:tab/>
        </w:r>
        <w:r>
          <w:rPr>
            <w:noProof/>
            <w:webHidden/>
          </w:rPr>
          <w:fldChar w:fldCharType="begin"/>
        </w:r>
        <w:r>
          <w:rPr>
            <w:noProof/>
            <w:webHidden/>
          </w:rPr>
          <w:instrText xml:space="preserve"> PAGEREF _Toc137205314 \h </w:instrText>
        </w:r>
        <w:r>
          <w:rPr>
            <w:noProof/>
            <w:webHidden/>
          </w:rPr>
        </w:r>
        <w:r>
          <w:rPr>
            <w:noProof/>
            <w:webHidden/>
          </w:rPr>
          <w:fldChar w:fldCharType="separate"/>
        </w:r>
        <w:r>
          <w:rPr>
            <w:noProof/>
            <w:webHidden/>
          </w:rPr>
          <w:t>110</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5" w:history="1">
        <w:r w:rsidRPr="00C668AD">
          <w:rPr>
            <w:rStyle w:val="Hipercze"/>
            <w:noProof/>
          </w:rPr>
          <w:t>Figure 121. Evolution results for the reference building from Figure 119</w:t>
        </w:r>
        <w:r>
          <w:rPr>
            <w:noProof/>
            <w:webHidden/>
          </w:rPr>
          <w:tab/>
        </w:r>
        <w:r>
          <w:rPr>
            <w:noProof/>
            <w:webHidden/>
          </w:rPr>
          <w:fldChar w:fldCharType="begin"/>
        </w:r>
        <w:r>
          <w:rPr>
            <w:noProof/>
            <w:webHidden/>
          </w:rPr>
          <w:instrText xml:space="preserve"> PAGEREF _Toc137205315 \h </w:instrText>
        </w:r>
        <w:r>
          <w:rPr>
            <w:noProof/>
            <w:webHidden/>
          </w:rPr>
        </w:r>
        <w:r>
          <w:rPr>
            <w:noProof/>
            <w:webHidden/>
          </w:rPr>
          <w:fldChar w:fldCharType="separate"/>
        </w:r>
        <w:r>
          <w:rPr>
            <w:noProof/>
            <w:webHidden/>
          </w:rPr>
          <w:t>111</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6" w:history="1">
        <w:r w:rsidRPr="00C668AD">
          <w:rPr>
            <w:rStyle w:val="Hipercze"/>
            <w:noProof/>
          </w:rPr>
          <w:t>Figure 122. Components attached to each other on the different sides of the same plane</w:t>
        </w:r>
        <w:r>
          <w:rPr>
            <w:noProof/>
            <w:webHidden/>
          </w:rPr>
          <w:tab/>
        </w:r>
        <w:r>
          <w:rPr>
            <w:noProof/>
            <w:webHidden/>
          </w:rPr>
          <w:fldChar w:fldCharType="begin"/>
        </w:r>
        <w:r>
          <w:rPr>
            <w:noProof/>
            <w:webHidden/>
          </w:rPr>
          <w:instrText xml:space="preserve"> PAGEREF _Toc137205316 \h </w:instrText>
        </w:r>
        <w:r>
          <w:rPr>
            <w:noProof/>
            <w:webHidden/>
          </w:rPr>
        </w:r>
        <w:r>
          <w:rPr>
            <w:noProof/>
            <w:webHidden/>
          </w:rPr>
          <w:fldChar w:fldCharType="separate"/>
        </w:r>
        <w:r>
          <w:rPr>
            <w:noProof/>
            <w:webHidden/>
          </w:rPr>
          <w:t>114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7" w:history="1">
        <w:r w:rsidRPr="00C668AD">
          <w:rPr>
            <w:rStyle w:val="Hipercze"/>
            <w:noProof/>
          </w:rPr>
          <w:t>Figure 123. Components aligned to the same plane</w:t>
        </w:r>
        <w:r>
          <w:rPr>
            <w:noProof/>
            <w:webHidden/>
          </w:rPr>
          <w:tab/>
        </w:r>
        <w:r>
          <w:rPr>
            <w:noProof/>
            <w:webHidden/>
          </w:rPr>
          <w:fldChar w:fldCharType="begin"/>
        </w:r>
        <w:r>
          <w:rPr>
            <w:noProof/>
            <w:webHidden/>
          </w:rPr>
          <w:instrText xml:space="preserve"> PAGEREF _Toc137205317 \h </w:instrText>
        </w:r>
        <w:r>
          <w:rPr>
            <w:noProof/>
            <w:webHidden/>
          </w:rPr>
        </w:r>
        <w:r>
          <w:rPr>
            <w:noProof/>
            <w:webHidden/>
          </w:rPr>
          <w:fldChar w:fldCharType="separate"/>
        </w:r>
        <w:r>
          <w:rPr>
            <w:noProof/>
            <w:webHidden/>
          </w:rPr>
          <w:t>114</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8" w:history="1">
        <w:r w:rsidRPr="00C668AD">
          <w:rPr>
            <w:rStyle w:val="Hipercze"/>
            <w:noProof/>
          </w:rPr>
          <w:t>Figure 124. Lack of rotational symmetry in polygon groups</w:t>
        </w:r>
        <w:r>
          <w:rPr>
            <w:noProof/>
            <w:webHidden/>
          </w:rPr>
          <w:tab/>
        </w:r>
        <w:r>
          <w:rPr>
            <w:noProof/>
            <w:webHidden/>
          </w:rPr>
          <w:fldChar w:fldCharType="begin"/>
        </w:r>
        <w:r>
          <w:rPr>
            <w:noProof/>
            <w:webHidden/>
          </w:rPr>
          <w:instrText xml:space="preserve"> PAGEREF _Toc137205318 \h </w:instrText>
        </w:r>
        <w:r>
          <w:rPr>
            <w:noProof/>
            <w:webHidden/>
          </w:rPr>
        </w:r>
        <w:r>
          <w:rPr>
            <w:noProof/>
            <w:webHidden/>
          </w:rPr>
          <w:fldChar w:fldCharType="separate"/>
        </w:r>
        <w:r>
          <w:rPr>
            <w:noProof/>
            <w:webHidden/>
          </w:rPr>
          <w:t>118</w:t>
        </w:r>
        <w:r>
          <w:rPr>
            <w:noProof/>
            <w:webHidden/>
          </w:rPr>
          <w:fldChar w:fldCharType="end"/>
        </w:r>
      </w:hyperlink>
    </w:p>
    <w:p w:rsidR="007D7833" w:rsidRDefault="007D7833">
      <w:pPr>
        <w:pStyle w:val="Spisilustracji"/>
        <w:tabs>
          <w:tab w:val="right" w:leader="dot" w:pos="8656"/>
        </w:tabs>
        <w:rPr>
          <w:rFonts w:asciiTheme="minorHAnsi" w:eastAsiaTheme="minorEastAsia" w:hAnsiTheme="minorHAnsi"/>
          <w:noProof/>
          <w:sz w:val="22"/>
          <w:szCs w:val="22"/>
          <w:lang w:eastAsia="en-GB"/>
        </w:rPr>
      </w:pPr>
      <w:hyperlink w:anchor="_Toc137205319" w:history="1">
        <w:r w:rsidRPr="00C668AD">
          <w:rPr>
            <w:rStyle w:val="Hipercze"/>
            <w:noProof/>
          </w:rPr>
          <w:t>Figure 125. Rotational symmetry in polygon groups</w:t>
        </w:r>
        <w:r>
          <w:rPr>
            <w:noProof/>
            <w:webHidden/>
          </w:rPr>
          <w:tab/>
        </w:r>
        <w:r>
          <w:rPr>
            <w:noProof/>
            <w:webHidden/>
          </w:rPr>
          <w:fldChar w:fldCharType="begin"/>
        </w:r>
        <w:r>
          <w:rPr>
            <w:noProof/>
            <w:webHidden/>
          </w:rPr>
          <w:instrText xml:space="preserve"> PAGEREF _Toc137205319 \h </w:instrText>
        </w:r>
        <w:r>
          <w:rPr>
            <w:noProof/>
            <w:webHidden/>
          </w:rPr>
        </w:r>
        <w:r>
          <w:rPr>
            <w:noProof/>
            <w:webHidden/>
          </w:rPr>
          <w:fldChar w:fldCharType="separate"/>
        </w:r>
        <w:r>
          <w:rPr>
            <w:noProof/>
            <w:webHidden/>
          </w:rPr>
          <w:t>118</w:t>
        </w:r>
        <w:r>
          <w:rPr>
            <w:noProof/>
            <w:webHidden/>
          </w:rPr>
          <w:fldChar w:fldCharType="end"/>
        </w:r>
      </w:hyperlink>
    </w:p>
    <w:p w:rsidR="00434B6C" w:rsidRPr="00F450EA" w:rsidRDefault="00434B6C" w:rsidP="00F05935">
      <w:pPr>
        <w:rPr>
          <w:lang w:val="pl-PL"/>
        </w:rPr>
      </w:pPr>
      <w:r w:rsidRPr="00F450EA">
        <w:fldChar w:fldCharType="end"/>
      </w:r>
      <w:r w:rsidRPr="00F450EA">
        <w:rPr>
          <w:lang w:val="pl-PL"/>
        </w:rPr>
        <w:br w:type="page"/>
      </w:r>
    </w:p>
    <w:p w:rsidR="009A237B" w:rsidRPr="00F450EA" w:rsidRDefault="009A237B" w:rsidP="00717070">
      <w:pPr>
        <w:pStyle w:val="Nagwek1"/>
      </w:pPr>
      <w:bookmarkStart w:id="435" w:name="_Toc137205194"/>
      <w:r w:rsidRPr="00F450EA">
        <w:lastRenderedPageBreak/>
        <w:t>Bibliography</w:t>
      </w:r>
      <w:bookmarkEnd w:id="435"/>
    </w:p>
    <w:p w:rsidR="009A237B" w:rsidRPr="00F450EA" w:rsidRDefault="009A237B" w:rsidP="00F05935">
      <w:pPr>
        <w:divId w:val="1198349649"/>
      </w:pPr>
    </w:p>
    <w:sdt>
      <w:sdtPr>
        <w:rPr>
          <w:lang w:val="pl-PL"/>
        </w:rPr>
        <w:tag w:val="MENDELEY_BIBLIOGRAPHY"/>
        <w:id w:val="1170224221"/>
        <w:placeholder>
          <w:docPart w:val="DefaultPlaceholder_-1854013440"/>
        </w:placeholder>
      </w:sdtPr>
      <w:sdtEndPr/>
      <w:sdtContent>
        <w:p w:rsidR="00AA367F" w:rsidRPr="00F450EA" w:rsidRDefault="00AA367F">
          <w:pPr>
            <w:autoSpaceDE w:val="0"/>
            <w:autoSpaceDN w:val="0"/>
            <w:ind w:hanging="640"/>
            <w:divId w:val="1014645604"/>
            <w:rPr>
              <w:rFonts w:eastAsia="Times New Roman"/>
            </w:rPr>
          </w:pPr>
          <w:r w:rsidRPr="00F450EA">
            <w:rPr>
              <w:rFonts w:eastAsia="Times New Roman"/>
            </w:rPr>
            <w:t xml:space="preserve">1. </w:t>
          </w:r>
          <w:r w:rsidRPr="00F450EA">
            <w:rPr>
              <w:rFonts w:eastAsia="Times New Roman"/>
            </w:rPr>
            <w:tab/>
            <w:t xml:space="preserve">Birkhoff, G.D. </w:t>
          </w:r>
          <w:r w:rsidRPr="00F450EA">
            <w:rPr>
              <w:rFonts w:eastAsia="Times New Roman"/>
              <w:i/>
              <w:iCs/>
            </w:rPr>
            <w:t>Aesthetic Measure</w:t>
          </w:r>
          <w:r w:rsidRPr="00F450EA">
            <w:rPr>
              <w:rFonts w:eastAsia="Times New Roman"/>
            </w:rPr>
            <w:t>; Cambridge Massachusetts Harvard University Press, 1933;</w:t>
          </w:r>
        </w:p>
        <w:p w:rsidR="00AA367F" w:rsidRPr="00F450EA" w:rsidRDefault="00AA367F">
          <w:pPr>
            <w:autoSpaceDE w:val="0"/>
            <w:autoSpaceDN w:val="0"/>
            <w:ind w:hanging="640"/>
            <w:divId w:val="26486452"/>
            <w:rPr>
              <w:rFonts w:eastAsia="Times New Roman"/>
            </w:rPr>
          </w:pPr>
          <w:r w:rsidRPr="00F450EA">
            <w:rPr>
              <w:rFonts w:eastAsia="Times New Roman"/>
            </w:rPr>
            <w:t xml:space="preserve">2. </w:t>
          </w:r>
          <w:r w:rsidRPr="00F450EA">
            <w:rPr>
              <w:rFonts w:eastAsia="Times New Roman"/>
            </w:rPr>
            <w:tab/>
            <w:t xml:space="preserve">Biederman, I. Recognition-by-Components: A Theory of Human Image Understanding. In </w:t>
          </w:r>
          <w:r w:rsidRPr="00F450EA">
            <w:rPr>
              <w:rFonts w:eastAsia="Times New Roman"/>
              <w:i/>
              <w:iCs/>
            </w:rPr>
            <w:t>Human Perception: Institutional Performance and Reform in Australia</w:t>
          </w:r>
          <w:r w:rsidRPr="00F450EA">
            <w:rPr>
              <w:rFonts w:eastAsia="Times New Roman"/>
            </w:rPr>
            <w:t>; 2018.</w:t>
          </w:r>
        </w:p>
        <w:p w:rsidR="00AA367F" w:rsidRPr="00F450EA" w:rsidRDefault="00AA367F">
          <w:pPr>
            <w:autoSpaceDE w:val="0"/>
            <w:autoSpaceDN w:val="0"/>
            <w:ind w:hanging="640"/>
            <w:divId w:val="1607082988"/>
            <w:rPr>
              <w:rFonts w:eastAsia="Times New Roman"/>
            </w:rPr>
          </w:pPr>
          <w:r w:rsidRPr="00F450EA">
            <w:rPr>
              <w:rFonts w:eastAsia="Times New Roman"/>
            </w:rPr>
            <w:t xml:space="preserve">3. </w:t>
          </w:r>
          <w:r w:rsidRPr="00F450EA">
            <w:rPr>
              <w:rFonts w:eastAsia="Times New Roman"/>
            </w:rPr>
            <w:tab/>
            <w:t>Grabska, E. Graph and Designing. In Proceedings of the International Workshop on Graph Transformations in Computer Science; Schneider, H.J., Ehrig, H., Eds.; Springer: Berlin/Heidelberg, January 4 1993; pp. 188–202.</w:t>
          </w:r>
        </w:p>
        <w:p w:rsidR="00AA367F" w:rsidRPr="00F450EA" w:rsidRDefault="00AA367F">
          <w:pPr>
            <w:autoSpaceDE w:val="0"/>
            <w:autoSpaceDN w:val="0"/>
            <w:ind w:hanging="640"/>
            <w:divId w:val="854612982"/>
            <w:rPr>
              <w:rFonts w:eastAsia="Times New Roman"/>
            </w:rPr>
          </w:pPr>
          <w:r w:rsidRPr="00F450EA">
            <w:rPr>
              <w:rFonts w:eastAsia="Times New Roman"/>
            </w:rPr>
            <w:t xml:space="preserve">4. </w:t>
          </w:r>
          <w:r w:rsidRPr="00F450EA">
            <w:rPr>
              <w:rFonts w:eastAsia="Times New Roman"/>
            </w:rPr>
            <w:tab/>
            <w:t xml:space="preserve">Koza, J. </w:t>
          </w:r>
          <w:r w:rsidRPr="00F450EA">
            <w:rPr>
              <w:rFonts w:eastAsia="Times New Roman"/>
              <w:i/>
              <w:iCs/>
            </w:rPr>
            <w:t>Genetic Programming: On the Programming of Computers by Means of Natural Selection</w:t>
          </w:r>
          <w:r w:rsidRPr="00F450EA">
            <w:rPr>
              <w:rFonts w:eastAsia="Times New Roman"/>
            </w:rPr>
            <w:t>; 1992; Vol. 33;.</w:t>
          </w:r>
        </w:p>
        <w:p w:rsidR="00AA367F" w:rsidRPr="00F450EA" w:rsidRDefault="00AA367F">
          <w:pPr>
            <w:autoSpaceDE w:val="0"/>
            <w:autoSpaceDN w:val="0"/>
            <w:ind w:hanging="640"/>
            <w:divId w:val="80955255"/>
            <w:rPr>
              <w:rFonts w:eastAsia="Times New Roman"/>
            </w:rPr>
          </w:pPr>
          <w:r w:rsidRPr="00F450EA">
            <w:rPr>
              <w:rFonts w:eastAsia="Times New Roman"/>
            </w:rPr>
            <w:t xml:space="preserve">5. </w:t>
          </w:r>
          <w:r w:rsidRPr="00F450EA">
            <w:rPr>
              <w:rFonts w:eastAsia="Times New Roman"/>
            </w:rPr>
            <w:tab/>
            <w:t>Mars, A. Automatic Generation of Architecture in Context. In Proceedings of the Lecture Notes in Computer Science (including subseries Lecture Notes in Artificial Intelligence and Lecture Notes in Bioinformatics); 2018; Vol. 11151 LNCS.</w:t>
          </w:r>
        </w:p>
        <w:p w:rsidR="00AA367F" w:rsidRPr="00F450EA" w:rsidRDefault="00AA367F">
          <w:pPr>
            <w:autoSpaceDE w:val="0"/>
            <w:autoSpaceDN w:val="0"/>
            <w:ind w:hanging="640"/>
            <w:divId w:val="923539134"/>
            <w:rPr>
              <w:rFonts w:eastAsia="Times New Roman"/>
            </w:rPr>
          </w:pPr>
          <w:r w:rsidRPr="00F450EA">
            <w:rPr>
              <w:rFonts w:eastAsia="Times New Roman"/>
            </w:rPr>
            <w:t xml:space="preserve">6. </w:t>
          </w:r>
          <w:r w:rsidRPr="00F450EA">
            <w:rPr>
              <w:rFonts w:eastAsia="Times New Roman"/>
            </w:rPr>
            <w:tab/>
            <w:t>Mars, A.; Grabska, E. Towards an Implementable Aesthetic Measure for Collaborative Architecture Design. In Proceedings of the Lecture Notes in Computer Science (including subseries Lecture Notes in Artificial Intelligence and Lecture Notes in Bioinformatics); 2015; Vol. 9320.</w:t>
          </w:r>
        </w:p>
        <w:p w:rsidR="00AA367F" w:rsidRPr="00F450EA" w:rsidRDefault="00AA367F">
          <w:pPr>
            <w:autoSpaceDE w:val="0"/>
            <w:autoSpaceDN w:val="0"/>
            <w:ind w:hanging="640"/>
            <w:divId w:val="2040280558"/>
            <w:rPr>
              <w:rFonts w:eastAsia="Times New Roman"/>
            </w:rPr>
          </w:pPr>
          <w:r w:rsidRPr="00F450EA">
            <w:rPr>
              <w:rFonts w:eastAsia="Times New Roman"/>
            </w:rPr>
            <w:t xml:space="preserve">7. </w:t>
          </w:r>
          <w:r w:rsidRPr="00F450EA">
            <w:rPr>
              <w:rFonts w:eastAsia="Times New Roman"/>
            </w:rPr>
            <w:tab/>
            <w:t>Mars, A.; Grabska, E. Generation of 3D Architectural Objects with the Use of an Aesthetic Oriented Multi-Agent System. In Proceedings of the Lecture Notes in Computer Science (including subseries Lecture Notes in Artificial Intelligence and Lecture Notes in Bioinformatics); 2016; Vol. 9929 LNCS.</w:t>
          </w:r>
        </w:p>
        <w:p w:rsidR="00AA367F" w:rsidRPr="00F450EA" w:rsidRDefault="00AA367F">
          <w:pPr>
            <w:autoSpaceDE w:val="0"/>
            <w:autoSpaceDN w:val="0"/>
            <w:ind w:hanging="640"/>
            <w:divId w:val="291252998"/>
            <w:rPr>
              <w:rFonts w:eastAsia="Times New Roman"/>
            </w:rPr>
          </w:pPr>
          <w:r w:rsidRPr="00F450EA">
            <w:rPr>
              <w:rFonts w:eastAsia="Times New Roman"/>
            </w:rPr>
            <w:t xml:space="preserve">8. </w:t>
          </w:r>
          <w:r w:rsidRPr="00F450EA">
            <w:rPr>
              <w:rFonts w:eastAsia="Times New Roman"/>
            </w:rPr>
            <w:tab/>
            <w:t xml:space="preserve">Mars, A.; Grabska, E.; Ślusarczyk, G.; Strug, B. Style-Oriented Evolutionary Design of Architectural Forms Directed by Aesthetic Measure. In </w:t>
          </w:r>
          <w:r w:rsidRPr="00F450EA">
            <w:rPr>
              <w:rFonts w:eastAsia="Times New Roman"/>
              <w:i/>
              <w:iCs/>
            </w:rPr>
            <w:t>Design Computing and Cognition ’18</w:t>
          </w:r>
          <w:r w:rsidRPr="00F450EA">
            <w:rPr>
              <w:rFonts w:eastAsia="Times New Roman"/>
            </w:rPr>
            <w:t>; 2019.</w:t>
          </w:r>
        </w:p>
        <w:p w:rsidR="00AA367F" w:rsidRPr="00F450EA" w:rsidRDefault="00AA367F">
          <w:pPr>
            <w:autoSpaceDE w:val="0"/>
            <w:autoSpaceDN w:val="0"/>
            <w:ind w:hanging="640"/>
            <w:divId w:val="459878044"/>
            <w:rPr>
              <w:rFonts w:eastAsia="Times New Roman"/>
            </w:rPr>
          </w:pPr>
          <w:r w:rsidRPr="00F450EA">
            <w:rPr>
              <w:rFonts w:eastAsia="Times New Roman"/>
            </w:rPr>
            <w:t xml:space="preserve">9. </w:t>
          </w:r>
          <w:r w:rsidRPr="00F450EA">
            <w:rPr>
              <w:rFonts w:eastAsia="Times New Roman"/>
            </w:rPr>
            <w:tab/>
            <w:t>Mars, A.; Grabska, E.; Ślusarczyk, G.; Strug, B. Graph-Based Knowledge Inference for Style-Directed Architectural Design. In Proceedings of the Lecture Notes in Computer Science (including subseries Lecture Notes in Artificial Intelligence and Lecture Notes in Bioinformatics); 2019; Vol. 11734 LNAI.</w:t>
          </w:r>
        </w:p>
        <w:p w:rsidR="00AA367F" w:rsidRPr="00F450EA" w:rsidRDefault="00AA367F">
          <w:pPr>
            <w:autoSpaceDE w:val="0"/>
            <w:autoSpaceDN w:val="0"/>
            <w:ind w:hanging="640"/>
            <w:divId w:val="1067458857"/>
            <w:rPr>
              <w:rFonts w:eastAsia="Times New Roman"/>
            </w:rPr>
          </w:pPr>
          <w:r w:rsidRPr="00F450EA">
            <w:rPr>
              <w:rFonts w:eastAsia="Times New Roman"/>
            </w:rPr>
            <w:t xml:space="preserve">10. </w:t>
          </w:r>
          <w:r w:rsidRPr="00F450EA">
            <w:rPr>
              <w:rFonts w:eastAsia="Times New Roman"/>
            </w:rPr>
            <w:tab/>
            <w:t xml:space="preserve">Mars, A.; Grabska, E.; Ślusarczyk, G.; Strug, B. Design Characteristics and Aesthetics in Evolutionary Design of Architectural Forms Directed by Fuzzy Evaluation. </w:t>
          </w:r>
          <w:r w:rsidRPr="00F450EA">
            <w:rPr>
              <w:rFonts w:eastAsia="Times New Roman"/>
              <w:i/>
              <w:iCs/>
            </w:rPr>
            <w:t>Artificial Intelligence for Engineering Design, Analysis and Manufacturing: AIEDAM</w:t>
          </w:r>
          <w:r w:rsidRPr="00F450EA">
            <w:rPr>
              <w:rFonts w:eastAsia="Times New Roman"/>
            </w:rPr>
            <w:t xml:space="preserve"> </w:t>
          </w:r>
          <w:r w:rsidRPr="00F450EA">
            <w:rPr>
              <w:rFonts w:eastAsia="Times New Roman"/>
              <w:b/>
              <w:bCs/>
            </w:rPr>
            <w:t>2020</w:t>
          </w:r>
          <w:r w:rsidRPr="00F450EA">
            <w:rPr>
              <w:rFonts w:eastAsia="Times New Roman"/>
            </w:rPr>
            <w:t xml:space="preserve">, </w:t>
          </w:r>
          <w:r w:rsidRPr="00F450EA">
            <w:rPr>
              <w:rFonts w:eastAsia="Times New Roman"/>
              <w:i/>
              <w:iCs/>
            </w:rPr>
            <w:t>34</w:t>
          </w:r>
          <w:r w:rsidRPr="00F450EA">
            <w:rPr>
              <w:rFonts w:eastAsia="Times New Roman"/>
            </w:rPr>
            <w:t>, doi:10.1017/S0890060420000153.</w:t>
          </w:r>
        </w:p>
        <w:p w:rsidR="00AA367F" w:rsidRPr="00F450EA" w:rsidRDefault="00AA367F">
          <w:pPr>
            <w:autoSpaceDE w:val="0"/>
            <w:autoSpaceDN w:val="0"/>
            <w:ind w:hanging="640"/>
            <w:divId w:val="991298369"/>
            <w:rPr>
              <w:rFonts w:eastAsia="Times New Roman"/>
            </w:rPr>
          </w:pPr>
          <w:r w:rsidRPr="00F450EA">
            <w:rPr>
              <w:rFonts w:eastAsia="Times New Roman"/>
            </w:rPr>
            <w:t xml:space="preserve">11. </w:t>
          </w:r>
          <w:r w:rsidRPr="00F450EA">
            <w:rPr>
              <w:rFonts w:eastAsia="Times New Roman"/>
            </w:rPr>
            <w:tab/>
            <w:t xml:space="preserve">Knight, T.W. Transformations in Design: A Formal Approach to Stylistic Change and Innovation in the Visual Arts. </w:t>
          </w:r>
          <w:r w:rsidRPr="00F450EA">
            <w:rPr>
              <w:rFonts w:eastAsia="Times New Roman"/>
              <w:i/>
              <w:iCs/>
            </w:rPr>
            <w:t>Choice Reviews Online</w:t>
          </w:r>
          <w:r w:rsidRPr="00F450EA">
            <w:rPr>
              <w:rFonts w:eastAsia="Times New Roman"/>
            </w:rPr>
            <w:t xml:space="preserve"> </w:t>
          </w:r>
          <w:r w:rsidRPr="00F450EA">
            <w:rPr>
              <w:rFonts w:eastAsia="Times New Roman"/>
              <w:b/>
              <w:bCs/>
            </w:rPr>
            <w:t>1995</w:t>
          </w:r>
          <w:r w:rsidRPr="00F450EA">
            <w:rPr>
              <w:rFonts w:eastAsia="Times New Roman"/>
            </w:rPr>
            <w:t xml:space="preserve">, </w:t>
          </w:r>
          <w:r w:rsidRPr="00F450EA">
            <w:rPr>
              <w:rFonts w:eastAsia="Times New Roman"/>
              <w:i/>
              <w:iCs/>
            </w:rPr>
            <w:t>32</w:t>
          </w:r>
          <w:r w:rsidRPr="00F450EA">
            <w:rPr>
              <w:rFonts w:eastAsia="Times New Roman"/>
            </w:rPr>
            <w:t>, doi:10.5860/choice.32-6041.</w:t>
          </w:r>
        </w:p>
        <w:p w:rsidR="00AA367F" w:rsidRPr="00F450EA" w:rsidRDefault="00AA367F">
          <w:pPr>
            <w:autoSpaceDE w:val="0"/>
            <w:autoSpaceDN w:val="0"/>
            <w:ind w:hanging="640"/>
            <w:divId w:val="1810632909"/>
            <w:rPr>
              <w:rFonts w:eastAsia="Times New Roman"/>
            </w:rPr>
          </w:pPr>
          <w:r w:rsidRPr="00F450EA">
            <w:rPr>
              <w:rFonts w:eastAsia="Times New Roman"/>
            </w:rPr>
            <w:lastRenderedPageBreak/>
            <w:t xml:space="preserve">12. </w:t>
          </w:r>
          <w:r w:rsidRPr="00F450EA">
            <w:rPr>
              <w:rFonts w:eastAsia="Times New Roman"/>
            </w:rPr>
            <w:tab/>
            <w:t>M De Jong, T. Ways to Study and Research: Urban, Architectural and Technical Design 2019.</w:t>
          </w:r>
        </w:p>
        <w:p w:rsidR="00AA367F" w:rsidRPr="00F450EA" w:rsidRDefault="00AA367F">
          <w:pPr>
            <w:autoSpaceDE w:val="0"/>
            <w:autoSpaceDN w:val="0"/>
            <w:ind w:hanging="640"/>
            <w:divId w:val="628902850"/>
            <w:rPr>
              <w:rFonts w:eastAsia="Times New Roman"/>
            </w:rPr>
          </w:pPr>
          <w:r w:rsidRPr="00F450EA">
            <w:rPr>
              <w:rFonts w:eastAsia="Times New Roman"/>
            </w:rPr>
            <w:t xml:space="preserve">13. </w:t>
          </w:r>
          <w:r w:rsidRPr="00F450EA">
            <w:rPr>
              <w:rFonts w:eastAsia="Times New Roman"/>
            </w:rPr>
            <w:tab/>
            <w:t xml:space="preserve">Marr, D. Vision: A Computational Investigation into the Human Representation and Processing of Visual Information. </w:t>
          </w:r>
          <w:r w:rsidRPr="00F450EA">
            <w:rPr>
              <w:rFonts w:eastAsia="Times New Roman"/>
              <w:i/>
              <w:iCs/>
            </w:rPr>
            <w:t>Vision: a computational investigation into the human representation and processing of visual information.</w:t>
          </w:r>
          <w:r w:rsidRPr="00F450EA">
            <w:rPr>
              <w:rFonts w:eastAsia="Times New Roman"/>
            </w:rPr>
            <w:t xml:space="preserve"> </w:t>
          </w:r>
          <w:r w:rsidRPr="00F450EA">
            <w:rPr>
              <w:rFonts w:eastAsia="Times New Roman"/>
              <w:b/>
              <w:bCs/>
            </w:rPr>
            <w:t>1982</w:t>
          </w:r>
          <w:r w:rsidRPr="00F450EA">
            <w:rPr>
              <w:rFonts w:eastAsia="Times New Roman"/>
            </w:rPr>
            <w:t>, doi:10.1016/0022-2496(83)90030-5.</w:t>
          </w:r>
        </w:p>
        <w:p w:rsidR="00AA367F" w:rsidRPr="00F450EA" w:rsidRDefault="00AA367F">
          <w:pPr>
            <w:autoSpaceDE w:val="0"/>
            <w:autoSpaceDN w:val="0"/>
            <w:ind w:hanging="640"/>
            <w:divId w:val="1816798151"/>
            <w:rPr>
              <w:rFonts w:eastAsia="Times New Roman"/>
            </w:rPr>
          </w:pPr>
          <w:r w:rsidRPr="00F450EA">
            <w:rPr>
              <w:rFonts w:eastAsia="Times New Roman"/>
            </w:rPr>
            <w:t xml:space="preserve">14. </w:t>
          </w:r>
          <w:r w:rsidRPr="00F450EA">
            <w:rPr>
              <w:rFonts w:eastAsia="Times New Roman"/>
            </w:rPr>
            <w:tab/>
            <w:t>Floorplanner Available online: https://floorplanner.com/ (accessed on 5 July 2022).</w:t>
          </w:r>
        </w:p>
        <w:p w:rsidR="00AA367F" w:rsidRPr="00F450EA" w:rsidRDefault="00AA367F">
          <w:pPr>
            <w:autoSpaceDE w:val="0"/>
            <w:autoSpaceDN w:val="0"/>
            <w:ind w:hanging="640"/>
            <w:divId w:val="594362618"/>
            <w:rPr>
              <w:rFonts w:eastAsia="Times New Roman"/>
            </w:rPr>
          </w:pPr>
          <w:r w:rsidRPr="00F450EA">
            <w:rPr>
              <w:rFonts w:eastAsia="Times New Roman"/>
            </w:rPr>
            <w:t xml:space="preserve">15. </w:t>
          </w:r>
          <w:r w:rsidRPr="00F450EA">
            <w:rPr>
              <w:rFonts w:eastAsia="Times New Roman"/>
            </w:rPr>
            <w:tab/>
            <w:t>Tarr, M.J.; Quoc, C.V. Visual Object Recognition 2002.</w:t>
          </w:r>
        </w:p>
        <w:p w:rsidR="00AA367F" w:rsidRPr="00F450EA" w:rsidRDefault="00AA367F">
          <w:pPr>
            <w:autoSpaceDE w:val="0"/>
            <w:autoSpaceDN w:val="0"/>
            <w:ind w:hanging="640"/>
            <w:divId w:val="1426489013"/>
            <w:rPr>
              <w:rFonts w:eastAsia="Times New Roman"/>
            </w:rPr>
          </w:pPr>
          <w:r w:rsidRPr="00F450EA">
            <w:rPr>
              <w:rFonts w:eastAsia="Times New Roman"/>
            </w:rPr>
            <w:t xml:space="preserve">16. </w:t>
          </w:r>
          <w:r w:rsidRPr="00F450EA">
            <w:rPr>
              <w:rFonts w:eastAsia="Times New Roman"/>
            </w:rPr>
            <w:tab/>
            <w:t xml:space="preserve">Bülthoff, H.H.; Edelman, S. Psychophysical Support for a Two-Dimensional View Interpolation Theory of Object Recognition. </w:t>
          </w:r>
          <w:r w:rsidRPr="00F450EA">
            <w:rPr>
              <w:rFonts w:eastAsia="Times New Roman"/>
              <w:i/>
              <w:iCs/>
            </w:rPr>
            <w:t>Proc Natl Acad Sci U S A</w:t>
          </w:r>
          <w:r w:rsidRPr="00F450EA">
            <w:rPr>
              <w:rFonts w:eastAsia="Times New Roman"/>
            </w:rPr>
            <w:t xml:space="preserve"> </w:t>
          </w:r>
          <w:r w:rsidRPr="00F450EA">
            <w:rPr>
              <w:rFonts w:eastAsia="Times New Roman"/>
              <w:b/>
              <w:bCs/>
            </w:rPr>
            <w:t>1992</w:t>
          </w:r>
          <w:r w:rsidRPr="00F450EA">
            <w:rPr>
              <w:rFonts w:eastAsia="Times New Roman"/>
            </w:rPr>
            <w:t xml:space="preserve">, </w:t>
          </w:r>
          <w:r w:rsidRPr="00F450EA">
            <w:rPr>
              <w:rFonts w:eastAsia="Times New Roman"/>
              <w:i/>
              <w:iCs/>
            </w:rPr>
            <w:t>89</w:t>
          </w:r>
          <w:r w:rsidRPr="00F450EA">
            <w:rPr>
              <w:rFonts w:eastAsia="Times New Roman"/>
            </w:rPr>
            <w:t>, doi:10.1073/pnas.89.1.60.</w:t>
          </w:r>
        </w:p>
        <w:p w:rsidR="00AA367F" w:rsidRPr="00F450EA" w:rsidRDefault="00AA367F">
          <w:pPr>
            <w:autoSpaceDE w:val="0"/>
            <w:autoSpaceDN w:val="0"/>
            <w:ind w:hanging="640"/>
            <w:divId w:val="144468158"/>
            <w:rPr>
              <w:rFonts w:eastAsia="Times New Roman"/>
            </w:rPr>
          </w:pPr>
          <w:r w:rsidRPr="00F450EA">
            <w:rPr>
              <w:rFonts w:eastAsia="Times New Roman"/>
            </w:rPr>
            <w:t xml:space="preserve">17. </w:t>
          </w:r>
          <w:r w:rsidRPr="00F450EA">
            <w:rPr>
              <w:rFonts w:eastAsia="Times New Roman"/>
            </w:rPr>
            <w:tab/>
            <w:t xml:space="preserve">Tarr, M.J. Rotating Objects to Recognize Them: A Case Study on the Role of Viewpoint Dependency in the Recognition of Three-Dimensional Objects. </w:t>
          </w:r>
          <w:r w:rsidRPr="00F450EA">
            <w:rPr>
              <w:rFonts w:eastAsia="Times New Roman"/>
              <w:i/>
              <w:iCs/>
            </w:rPr>
            <w:t>Psychon Bull Rev</w:t>
          </w:r>
          <w:r w:rsidRPr="00F450EA">
            <w:rPr>
              <w:rFonts w:eastAsia="Times New Roman"/>
            </w:rPr>
            <w:t xml:space="preserve"> </w:t>
          </w:r>
          <w:r w:rsidRPr="00F450EA">
            <w:rPr>
              <w:rFonts w:eastAsia="Times New Roman"/>
              <w:b/>
              <w:bCs/>
            </w:rPr>
            <w:t>1995</w:t>
          </w:r>
          <w:r w:rsidRPr="00F450EA">
            <w:rPr>
              <w:rFonts w:eastAsia="Times New Roman"/>
            </w:rPr>
            <w:t xml:space="preserve">, </w:t>
          </w:r>
          <w:r w:rsidRPr="00F450EA">
            <w:rPr>
              <w:rFonts w:eastAsia="Times New Roman"/>
              <w:i/>
              <w:iCs/>
            </w:rPr>
            <w:t>2</w:t>
          </w:r>
          <w:r w:rsidRPr="00F450EA">
            <w:rPr>
              <w:rFonts w:eastAsia="Times New Roman"/>
            </w:rPr>
            <w:t>, doi:10.3758/BF03214412.</w:t>
          </w:r>
        </w:p>
        <w:p w:rsidR="00AA367F" w:rsidRPr="00F450EA" w:rsidRDefault="00AA367F">
          <w:pPr>
            <w:autoSpaceDE w:val="0"/>
            <w:autoSpaceDN w:val="0"/>
            <w:ind w:hanging="640"/>
            <w:divId w:val="1769111536"/>
            <w:rPr>
              <w:rFonts w:eastAsia="Times New Roman"/>
            </w:rPr>
          </w:pPr>
          <w:r w:rsidRPr="00F450EA">
            <w:rPr>
              <w:rFonts w:eastAsia="Times New Roman"/>
            </w:rPr>
            <w:t xml:space="preserve">18. </w:t>
          </w:r>
          <w:r w:rsidRPr="00F450EA">
            <w:rPr>
              <w:rFonts w:eastAsia="Times New Roman"/>
            </w:rPr>
            <w:tab/>
            <w:t xml:space="preserve">Perrett, D.I.; Oram, M.W.; Ashbridge, E. Evidence Accumulation in Cell Populations Responsive to Faces: An Account of Generalisation of Recognition without Mental Transformations. </w:t>
          </w:r>
          <w:r w:rsidRPr="00F450EA">
            <w:rPr>
              <w:rFonts w:eastAsia="Times New Roman"/>
              <w:i/>
              <w:iCs/>
            </w:rPr>
            <w:t>Cognition</w:t>
          </w:r>
          <w:r w:rsidRPr="00F450EA">
            <w:rPr>
              <w:rFonts w:eastAsia="Times New Roman"/>
            </w:rPr>
            <w:t xml:space="preserve"> </w:t>
          </w:r>
          <w:r w:rsidRPr="00F450EA">
            <w:rPr>
              <w:rFonts w:eastAsia="Times New Roman"/>
              <w:b/>
              <w:bCs/>
            </w:rPr>
            <w:t>1998</w:t>
          </w:r>
          <w:r w:rsidRPr="00F450EA">
            <w:rPr>
              <w:rFonts w:eastAsia="Times New Roman"/>
            </w:rPr>
            <w:t xml:space="preserve">, </w:t>
          </w:r>
          <w:r w:rsidRPr="00F450EA">
            <w:rPr>
              <w:rFonts w:eastAsia="Times New Roman"/>
              <w:i/>
              <w:iCs/>
            </w:rPr>
            <w:t>67</w:t>
          </w:r>
          <w:r w:rsidRPr="00F450EA">
            <w:rPr>
              <w:rFonts w:eastAsia="Times New Roman"/>
            </w:rPr>
            <w:t>, doi:10.1016/S0010-0277(98)00015-8.</w:t>
          </w:r>
        </w:p>
        <w:p w:rsidR="00AA367F" w:rsidRPr="00F450EA" w:rsidRDefault="00AA367F">
          <w:pPr>
            <w:autoSpaceDE w:val="0"/>
            <w:autoSpaceDN w:val="0"/>
            <w:ind w:hanging="640"/>
            <w:divId w:val="1050809771"/>
            <w:rPr>
              <w:rFonts w:eastAsia="Times New Roman"/>
            </w:rPr>
          </w:pPr>
          <w:r w:rsidRPr="00F450EA">
            <w:rPr>
              <w:rFonts w:eastAsia="Times New Roman"/>
            </w:rPr>
            <w:t xml:space="preserve">19. </w:t>
          </w:r>
          <w:r w:rsidRPr="00F450EA">
            <w:rPr>
              <w:rFonts w:eastAsia="Times New Roman"/>
            </w:rPr>
            <w:tab/>
            <w:t xml:space="preserve">Riesenhuber, M.; Poggio, T. Hierarchical Models of Object Recognition in Cortex. </w:t>
          </w:r>
          <w:r w:rsidRPr="00F450EA">
            <w:rPr>
              <w:rFonts w:eastAsia="Times New Roman"/>
              <w:i/>
              <w:iCs/>
            </w:rPr>
            <w:t>Nat Neurosci</w:t>
          </w:r>
          <w:r w:rsidRPr="00F450EA">
            <w:rPr>
              <w:rFonts w:eastAsia="Times New Roman"/>
            </w:rPr>
            <w:t xml:space="preserve"> </w:t>
          </w:r>
          <w:r w:rsidRPr="00F450EA">
            <w:rPr>
              <w:rFonts w:eastAsia="Times New Roman"/>
              <w:b/>
              <w:bCs/>
            </w:rPr>
            <w:t>1999</w:t>
          </w:r>
          <w:r w:rsidRPr="00F450EA">
            <w:rPr>
              <w:rFonts w:eastAsia="Times New Roman"/>
            </w:rPr>
            <w:t xml:space="preserve">, </w:t>
          </w:r>
          <w:r w:rsidRPr="00F450EA">
            <w:rPr>
              <w:rFonts w:eastAsia="Times New Roman"/>
              <w:i/>
              <w:iCs/>
            </w:rPr>
            <w:t>2</w:t>
          </w:r>
          <w:r w:rsidRPr="00F450EA">
            <w:rPr>
              <w:rFonts w:eastAsia="Times New Roman"/>
            </w:rPr>
            <w:t>, doi:10.1038/14819.</w:t>
          </w:r>
        </w:p>
        <w:p w:rsidR="00AA367F" w:rsidRPr="00F450EA" w:rsidRDefault="00AA367F">
          <w:pPr>
            <w:autoSpaceDE w:val="0"/>
            <w:autoSpaceDN w:val="0"/>
            <w:ind w:hanging="640"/>
            <w:divId w:val="1488478132"/>
            <w:rPr>
              <w:rFonts w:eastAsia="Times New Roman"/>
            </w:rPr>
          </w:pPr>
          <w:r w:rsidRPr="00F450EA">
            <w:rPr>
              <w:rFonts w:eastAsia="Times New Roman"/>
            </w:rPr>
            <w:t xml:space="preserve">20. </w:t>
          </w:r>
          <w:r w:rsidRPr="00F450EA">
            <w:rPr>
              <w:rFonts w:eastAsia="Times New Roman"/>
            </w:rPr>
            <w:tab/>
            <w:t xml:space="preserve">Marr, D.; Nishihara, H.K. Representation and Recognition of the Spatial Organization of Three-Dimensional Shapes. </w:t>
          </w:r>
          <w:r w:rsidRPr="00F450EA">
            <w:rPr>
              <w:rFonts w:eastAsia="Times New Roman"/>
              <w:i/>
              <w:iCs/>
            </w:rPr>
            <w:t>Proceedings of the Royal Society of London. Series B, Containing papers of a Biological character. Royal Society (Great Britain)</w:t>
          </w:r>
          <w:r w:rsidRPr="00F450EA">
            <w:rPr>
              <w:rFonts w:eastAsia="Times New Roman"/>
            </w:rPr>
            <w:t xml:space="preserve"> </w:t>
          </w:r>
          <w:r w:rsidRPr="00F450EA">
            <w:rPr>
              <w:rFonts w:eastAsia="Times New Roman"/>
              <w:b/>
              <w:bCs/>
            </w:rPr>
            <w:t>1978</w:t>
          </w:r>
          <w:r w:rsidRPr="00F450EA">
            <w:rPr>
              <w:rFonts w:eastAsia="Times New Roman"/>
            </w:rPr>
            <w:t xml:space="preserve">, </w:t>
          </w:r>
          <w:r w:rsidRPr="00F450EA">
            <w:rPr>
              <w:rFonts w:eastAsia="Times New Roman"/>
              <w:i/>
              <w:iCs/>
            </w:rPr>
            <w:t>200</w:t>
          </w:r>
          <w:r w:rsidRPr="00F450EA">
            <w:rPr>
              <w:rFonts w:eastAsia="Times New Roman"/>
            </w:rPr>
            <w:t>, doi:10.1098/rspb.1978.0020.</w:t>
          </w:r>
        </w:p>
        <w:p w:rsidR="00AA367F" w:rsidRPr="00F450EA" w:rsidRDefault="00AA367F">
          <w:pPr>
            <w:autoSpaceDE w:val="0"/>
            <w:autoSpaceDN w:val="0"/>
            <w:ind w:hanging="640"/>
            <w:divId w:val="339745978"/>
            <w:rPr>
              <w:rFonts w:eastAsia="Times New Roman"/>
            </w:rPr>
          </w:pPr>
          <w:r w:rsidRPr="00F450EA">
            <w:rPr>
              <w:rFonts w:eastAsia="Times New Roman"/>
            </w:rPr>
            <w:t xml:space="preserve">21. </w:t>
          </w:r>
          <w:r w:rsidRPr="00F450EA">
            <w:rPr>
              <w:rFonts w:eastAsia="Times New Roman"/>
            </w:rPr>
            <w:tab/>
            <w:t xml:space="preserve">Patel, L.N.; O’Brian Holt, P. SymGeons: A Prototype Model of Visual Complexity with Implications For Visual Control Tasks. </w:t>
          </w:r>
          <w:r w:rsidRPr="00F450EA">
            <w:rPr>
              <w:rFonts w:eastAsia="Times New Roman"/>
              <w:i/>
              <w:iCs/>
            </w:rPr>
            <w:t>Cognition, Technology &amp; Work</w:t>
          </w:r>
          <w:r w:rsidRPr="00F450EA">
            <w:rPr>
              <w:rFonts w:eastAsia="Times New Roman"/>
            </w:rPr>
            <w:t xml:space="preserve"> </w:t>
          </w:r>
          <w:r w:rsidRPr="00F450EA">
            <w:rPr>
              <w:rFonts w:eastAsia="Times New Roman"/>
              <w:b/>
              <w:bCs/>
            </w:rPr>
            <w:t>2001</w:t>
          </w:r>
          <w:r w:rsidRPr="00F450EA">
            <w:rPr>
              <w:rFonts w:eastAsia="Times New Roman"/>
            </w:rPr>
            <w:t xml:space="preserve">, </w:t>
          </w:r>
          <w:r w:rsidRPr="00F450EA">
            <w:rPr>
              <w:rFonts w:eastAsia="Times New Roman"/>
              <w:i/>
              <w:iCs/>
            </w:rPr>
            <w:t>3</w:t>
          </w:r>
          <w:r w:rsidRPr="00F450EA">
            <w:rPr>
              <w:rFonts w:eastAsia="Times New Roman"/>
            </w:rPr>
            <w:t>, doi:10.1007/pl00011532.</w:t>
          </w:r>
        </w:p>
        <w:p w:rsidR="00AA367F" w:rsidRPr="00F450EA" w:rsidRDefault="00AA367F">
          <w:pPr>
            <w:autoSpaceDE w:val="0"/>
            <w:autoSpaceDN w:val="0"/>
            <w:ind w:hanging="640"/>
            <w:divId w:val="581766899"/>
            <w:rPr>
              <w:rFonts w:eastAsia="Times New Roman"/>
            </w:rPr>
          </w:pPr>
          <w:r w:rsidRPr="00F450EA">
            <w:rPr>
              <w:rFonts w:eastAsia="Times New Roman"/>
            </w:rPr>
            <w:t xml:space="preserve">22. </w:t>
          </w:r>
          <w:r w:rsidRPr="00F450EA">
            <w:rPr>
              <w:rFonts w:eastAsia="Times New Roman"/>
            </w:rPr>
            <w:tab/>
            <w:t>Slyadnev, S.; Malyshev, A.; Voevodin, A.; Turlapov, V. On the Role of Graph Theory Apparatus in a Cad Modeling Kernel. In Proceedings of the CEUR Workshop Proceedings; 2020; Vol. 2744.</w:t>
          </w:r>
        </w:p>
        <w:p w:rsidR="00AA367F" w:rsidRPr="00F450EA" w:rsidRDefault="00AA367F">
          <w:pPr>
            <w:autoSpaceDE w:val="0"/>
            <w:autoSpaceDN w:val="0"/>
            <w:ind w:hanging="640"/>
            <w:divId w:val="115026223"/>
            <w:rPr>
              <w:rFonts w:eastAsia="Times New Roman"/>
            </w:rPr>
          </w:pPr>
          <w:r w:rsidRPr="00F450EA">
            <w:rPr>
              <w:rFonts w:eastAsia="Times New Roman"/>
            </w:rPr>
            <w:t xml:space="preserve">23. </w:t>
          </w:r>
          <w:r w:rsidRPr="00F450EA">
            <w:rPr>
              <w:rFonts w:eastAsia="Times New Roman"/>
            </w:rPr>
            <w:tab/>
            <w:t xml:space="preserve">Strug, B.; Paszyńska, A.; Paszyński, M.; Grabska, E. Using a Graph Grammar System in the Finite Element Method. </w:t>
          </w:r>
          <w:r w:rsidRPr="00F450EA">
            <w:rPr>
              <w:rFonts w:eastAsia="Times New Roman"/>
              <w:i/>
              <w:iCs/>
            </w:rPr>
            <w:t>International Journal of Applied Mathematics and Computer Science</w:t>
          </w:r>
          <w:r w:rsidRPr="00F450EA">
            <w:rPr>
              <w:rFonts w:eastAsia="Times New Roman"/>
            </w:rPr>
            <w:t xml:space="preserve"> </w:t>
          </w:r>
          <w:r w:rsidRPr="00F450EA">
            <w:rPr>
              <w:rFonts w:eastAsia="Times New Roman"/>
              <w:b/>
              <w:bCs/>
            </w:rPr>
            <w:t>2013</w:t>
          </w:r>
          <w:r w:rsidRPr="00F450EA">
            <w:rPr>
              <w:rFonts w:eastAsia="Times New Roman"/>
            </w:rPr>
            <w:t xml:space="preserve">, </w:t>
          </w:r>
          <w:r w:rsidRPr="00F450EA">
            <w:rPr>
              <w:rFonts w:eastAsia="Times New Roman"/>
              <w:i/>
              <w:iCs/>
            </w:rPr>
            <w:t>23</w:t>
          </w:r>
          <w:r w:rsidRPr="00F450EA">
            <w:rPr>
              <w:rFonts w:eastAsia="Times New Roman"/>
            </w:rPr>
            <w:t>, doi:10.2478/amcs-2013-0063.</w:t>
          </w:r>
        </w:p>
        <w:p w:rsidR="00AA367F" w:rsidRPr="00F450EA" w:rsidRDefault="00AA367F">
          <w:pPr>
            <w:autoSpaceDE w:val="0"/>
            <w:autoSpaceDN w:val="0"/>
            <w:ind w:hanging="640"/>
            <w:divId w:val="362679802"/>
            <w:rPr>
              <w:rFonts w:eastAsia="Times New Roman"/>
            </w:rPr>
          </w:pPr>
          <w:r w:rsidRPr="00F450EA">
            <w:rPr>
              <w:rFonts w:eastAsia="Times New Roman"/>
            </w:rPr>
            <w:t xml:space="preserve">24. </w:t>
          </w:r>
          <w:r w:rsidRPr="00F450EA">
            <w:rPr>
              <w:rFonts w:eastAsia="Times New Roman"/>
            </w:rPr>
            <w:tab/>
            <w:t xml:space="preserve">Singh, V.; Gu, N. Towards an Integrated Generative Design Framework. </w:t>
          </w:r>
          <w:r w:rsidRPr="00F450EA">
            <w:rPr>
              <w:rFonts w:eastAsia="Times New Roman"/>
              <w:i/>
              <w:iCs/>
            </w:rPr>
            <w:t>Des Stud</w:t>
          </w:r>
          <w:r w:rsidRPr="00F450EA">
            <w:rPr>
              <w:rFonts w:eastAsia="Times New Roman"/>
            </w:rPr>
            <w:t xml:space="preserve"> </w:t>
          </w:r>
          <w:r w:rsidRPr="00F450EA">
            <w:rPr>
              <w:rFonts w:eastAsia="Times New Roman"/>
              <w:b/>
              <w:bCs/>
            </w:rPr>
            <w:t>2012</w:t>
          </w:r>
          <w:r w:rsidRPr="00F450EA">
            <w:rPr>
              <w:rFonts w:eastAsia="Times New Roman"/>
            </w:rPr>
            <w:t xml:space="preserve">, </w:t>
          </w:r>
          <w:r w:rsidRPr="00F450EA">
            <w:rPr>
              <w:rFonts w:eastAsia="Times New Roman"/>
              <w:i/>
              <w:iCs/>
            </w:rPr>
            <w:t>33</w:t>
          </w:r>
          <w:r w:rsidRPr="00F450EA">
            <w:rPr>
              <w:rFonts w:eastAsia="Times New Roman"/>
            </w:rPr>
            <w:t>, doi:10.1016/j.destud.2011.06.001.</w:t>
          </w:r>
        </w:p>
        <w:p w:rsidR="00AA367F" w:rsidRPr="00F450EA" w:rsidRDefault="00AA367F">
          <w:pPr>
            <w:autoSpaceDE w:val="0"/>
            <w:autoSpaceDN w:val="0"/>
            <w:ind w:hanging="640"/>
            <w:divId w:val="1301807110"/>
            <w:rPr>
              <w:rFonts w:eastAsia="Times New Roman"/>
            </w:rPr>
          </w:pPr>
          <w:r w:rsidRPr="00F450EA">
            <w:rPr>
              <w:rFonts w:eastAsia="Times New Roman"/>
            </w:rPr>
            <w:t xml:space="preserve">25. </w:t>
          </w:r>
          <w:r w:rsidRPr="00F450EA">
            <w:rPr>
              <w:rFonts w:eastAsia="Times New Roman"/>
            </w:rPr>
            <w:tab/>
            <w:t xml:space="preserve">Stephen, W. Statistical-Mechanics-Cellular-Automata-Stephen-Wolfram-Article.Pdf. </w:t>
          </w:r>
          <w:r w:rsidRPr="00F450EA">
            <w:rPr>
              <w:rFonts w:eastAsia="Times New Roman"/>
              <w:i/>
              <w:iCs/>
            </w:rPr>
            <w:t>Rev. Mod. Phys.</w:t>
          </w:r>
          <w:r w:rsidRPr="00F450EA">
            <w:rPr>
              <w:rFonts w:eastAsia="Times New Roman"/>
            </w:rPr>
            <w:t xml:space="preserve"> 1983, </w:t>
          </w:r>
          <w:r w:rsidRPr="00F450EA">
            <w:rPr>
              <w:rFonts w:eastAsia="Times New Roman"/>
              <w:i/>
              <w:iCs/>
            </w:rPr>
            <w:t>55</w:t>
          </w:r>
          <w:r w:rsidRPr="00F450EA">
            <w:rPr>
              <w:rFonts w:eastAsia="Times New Roman"/>
            </w:rPr>
            <w:t>.</w:t>
          </w:r>
        </w:p>
        <w:p w:rsidR="00AA367F" w:rsidRPr="00F450EA" w:rsidRDefault="00AA367F">
          <w:pPr>
            <w:autoSpaceDE w:val="0"/>
            <w:autoSpaceDN w:val="0"/>
            <w:ind w:hanging="640"/>
            <w:divId w:val="2049404202"/>
            <w:rPr>
              <w:rFonts w:eastAsia="Times New Roman"/>
            </w:rPr>
          </w:pPr>
          <w:r w:rsidRPr="00F450EA">
            <w:rPr>
              <w:rFonts w:eastAsia="Times New Roman"/>
            </w:rPr>
            <w:lastRenderedPageBreak/>
            <w:t xml:space="preserve">26. </w:t>
          </w:r>
          <w:r w:rsidRPr="00F450EA">
            <w:rPr>
              <w:rFonts w:eastAsia="Times New Roman"/>
            </w:rPr>
            <w:tab/>
            <w:t>Neumann, J. General and Logical Theory of Automata. In Proceedings of the Cerebral Mechanisms in Behavior: The Hixon Symposium; 1951; Vol. 6.</w:t>
          </w:r>
        </w:p>
        <w:p w:rsidR="00AA367F" w:rsidRPr="00F450EA" w:rsidRDefault="00AA367F">
          <w:pPr>
            <w:autoSpaceDE w:val="0"/>
            <w:autoSpaceDN w:val="0"/>
            <w:ind w:hanging="640"/>
            <w:divId w:val="2099906633"/>
            <w:rPr>
              <w:rFonts w:eastAsia="Times New Roman"/>
            </w:rPr>
          </w:pPr>
          <w:r w:rsidRPr="00F450EA">
            <w:rPr>
              <w:rFonts w:eastAsia="Times New Roman"/>
            </w:rPr>
            <w:t xml:space="preserve">27. </w:t>
          </w:r>
          <w:r w:rsidRPr="00F450EA">
            <w:rPr>
              <w:rFonts w:eastAsia="Times New Roman"/>
            </w:rPr>
            <w:tab/>
            <w:t>Herr, C.M.; Kvan, T. Using Cellular Automata to Generate High-Density Building Form. In Proceedings of the Computer Aided Architectural Design Futures 2005 - Proceedings of the 11th International CAAD Futures Conference; 2005.</w:t>
          </w:r>
        </w:p>
        <w:p w:rsidR="00AA367F" w:rsidRPr="00F450EA" w:rsidRDefault="00AA367F">
          <w:pPr>
            <w:autoSpaceDE w:val="0"/>
            <w:autoSpaceDN w:val="0"/>
            <w:ind w:hanging="640"/>
            <w:divId w:val="1855994341"/>
            <w:rPr>
              <w:rFonts w:eastAsia="Times New Roman"/>
            </w:rPr>
          </w:pPr>
          <w:r w:rsidRPr="00F450EA">
            <w:rPr>
              <w:rFonts w:eastAsia="Times New Roman"/>
            </w:rPr>
            <w:t xml:space="preserve">28. </w:t>
          </w:r>
          <w:r w:rsidRPr="00F450EA">
            <w:rPr>
              <w:rFonts w:eastAsia="Times New Roman"/>
            </w:rPr>
            <w:tab/>
            <w:t xml:space="preserve">Krawczyk, R.J. Architectural Interpretation of Cellular Automata. </w:t>
          </w:r>
          <w:r w:rsidRPr="00F450EA">
            <w:rPr>
              <w:rFonts w:eastAsia="Times New Roman"/>
              <w:i/>
              <w:iCs/>
            </w:rPr>
            <w:t>Proceedings of the Generative Art Conference</w:t>
          </w:r>
          <w:r w:rsidRPr="00F450EA">
            <w:rPr>
              <w:rFonts w:eastAsia="Times New Roman"/>
            </w:rPr>
            <w:t xml:space="preserve"> </w:t>
          </w:r>
          <w:r w:rsidRPr="00F450EA">
            <w:rPr>
              <w:rFonts w:eastAsia="Times New Roman"/>
              <w:b/>
              <w:bCs/>
            </w:rPr>
            <w:t>2002</w:t>
          </w:r>
          <w:r w:rsidRPr="00F450EA">
            <w:rPr>
              <w:rFonts w:eastAsia="Times New Roman"/>
            </w:rPr>
            <w:t>.</w:t>
          </w:r>
        </w:p>
        <w:p w:rsidR="00AA367F" w:rsidRPr="00F450EA" w:rsidRDefault="00AA367F">
          <w:pPr>
            <w:autoSpaceDE w:val="0"/>
            <w:autoSpaceDN w:val="0"/>
            <w:ind w:hanging="640"/>
            <w:divId w:val="474686268"/>
            <w:rPr>
              <w:rFonts w:eastAsia="Times New Roman"/>
            </w:rPr>
          </w:pPr>
          <w:r w:rsidRPr="00F450EA">
            <w:rPr>
              <w:rFonts w:eastAsia="Times New Roman"/>
            </w:rPr>
            <w:t xml:space="preserve">29. </w:t>
          </w:r>
          <w:r w:rsidRPr="00F450EA">
            <w:rPr>
              <w:rFonts w:eastAsia="Times New Roman"/>
            </w:rPr>
            <w:tab/>
            <w:t xml:space="preserve">Çalışır Adem, P.; Çağdaş, G. Computational Design Thinking through Cellular Automata: Reflections from Design Studios. </w:t>
          </w:r>
          <w:r w:rsidRPr="00F450EA">
            <w:rPr>
              <w:rFonts w:eastAsia="Times New Roman"/>
              <w:i/>
              <w:iCs/>
            </w:rPr>
            <w:t>Journal of Design Studio</w:t>
          </w:r>
          <w:r w:rsidRPr="00F450EA">
            <w:rPr>
              <w:rFonts w:eastAsia="Times New Roman"/>
            </w:rPr>
            <w:t xml:space="preserve"> </w:t>
          </w:r>
          <w:r w:rsidRPr="00F450EA">
            <w:rPr>
              <w:rFonts w:eastAsia="Times New Roman"/>
              <w:b/>
              <w:bCs/>
            </w:rPr>
            <w:t>2020</w:t>
          </w:r>
          <w:r w:rsidRPr="00F450EA">
            <w:rPr>
              <w:rFonts w:eastAsia="Times New Roman"/>
            </w:rPr>
            <w:t>, doi:10.46474/jds.816833.</w:t>
          </w:r>
        </w:p>
        <w:p w:rsidR="00AA367F" w:rsidRPr="00F450EA" w:rsidRDefault="00AA367F">
          <w:pPr>
            <w:autoSpaceDE w:val="0"/>
            <w:autoSpaceDN w:val="0"/>
            <w:ind w:hanging="640"/>
            <w:divId w:val="1376274473"/>
            <w:rPr>
              <w:rFonts w:eastAsia="Times New Roman"/>
            </w:rPr>
          </w:pPr>
          <w:r w:rsidRPr="00F450EA">
            <w:rPr>
              <w:rFonts w:eastAsia="Times New Roman"/>
            </w:rPr>
            <w:t xml:space="preserve">30. </w:t>
          </w:r>
          <w:r w:rsidRPr="00F450EA">
            <w:rPr>
              <w:rFonts w:eastAsia="Times New Roman"/>
            </w:rPr>
            <w:tab/>
            <w:t xml:space="preserve">Frazer, john Computing without Computers. </w:t>
          </w:r>
          <w:r w:rsidRPr="00F450EA">
            <w:rPr>
              <w:rFonts w:eastAsia="Times New Roman"/>
              <w:i/>
              <w:iCs/>
            </w:rPr>
            <w:t>Architectural Design</w:t>
          </w:r>
          <w:r w:rsidRPr="00F450EA">
            <w:rPr>
              <w:rFonts w:eastAsia="Times New Roman"/>
            </w:rPr>
            <w:t xml:space="preserve"> </w:t>
          </w:r>
          <w:r w:rsidRPr="00F450EA">
            <w:rPr>
              <w:rFonts w:eastAsia="Times New Roman"/>
              <w:b/>
              <w:bCs/>
            </w:rPr>
            <w:t>2005</w:t>
          </w:r>
          <w:r w:rsidRPr="00F450EA">
            <w:rPr>
              <w:rFonts w:eastAsia="Times New Roman"/>
            </w:rPr>
            <w:t xml:space="preserve">, </w:t>
          </w:r>
          <w:r w:rsidRPr="00F450EA">
            <w:rPr>
              <w:rFonts w:eastAsia="Times New Roman"/>
              <w:i/>
              <w:iCs/>
            </w:rPr>
            <w:t>75</w:t>
          </w:r>
          <w:r w:rsidRPr="00F450EA">
            <w:rPr>
              <w:rFonts w:eastAsia="Times New Roman"/>
            </w:rPr>
            <w:t>, 34–43.</w:t>
          </w:r>
        </w:p>
        <w:p w:rsidR="00AA367F" w:rsidRPr="00F450EA" w:rsidRDefault="00AA367F">
          <w:pPr>
            <w:autoSpaceDE w:val="0"/>
            <w:autoSpaceDN w:val="0"/>
            <w:ind w:hanging="640"/>
            <w:divId w:val="1977297461"/>
            <w:rPr>
              <w:rFonts w:eastAsia="Times New Roman"/>
            </w:rPr>
          </w:pPr>
          <w:r w:rsidRPr="00F450EA">
            <w:rPr>
              <w:rFonts w:eastAsia="Times New Roman"/>
            </w:rPr>
            <w:t xml:space="preserve">31. </w:t>
          </w:r>
          <w:r w:rsidRPr="00F450EA">
            <w:rPr>
              <w:rFonts w:eastAsia="Times New Roman"/>
            </w:rPr>
            <w:tab/>
            <w:t xml:space="preserve">Frazer, J. An Evolutionary Architecture. </w:t>
          </w:r>
          <w:r w:rsidRPr="00F450EA">
            <w:rPr>
              <w:rFonts w:eastAsia="Times New Roman"/>
              <w:i/>
              <w:iCs/>
            </w:rPr>
            <w:t>Architectural Association publications</w:t>
          </w:r>
          <w:r w:rsidRPr="00F450EA">
            <w:rPr>
              <w:rFonts w:eastAsia="Times New Roman"/>
            </w:rPr>
            <w:t xml:space="preserve"> </w:t>
          </w:r>
          <w:r w:rsidRPr="00F450EA">
            <w:rPr>
              <w:rFonts w:eastAsia="Times New Roman"/>
              <w:b/>
              <w:bCs/>
            </w:rPr>
            <w:t>1995</w:t>
          </w:r>
          <w:r w:rsidRPr="00F450EA">
            <w:rPr>
              <w:rFonts w:eastAsia="Times New Roman"/>
            </w:rPr>
            <w:t xml:space="preserve">, </w:t>
          </w:r>
          <w:r w:rsidRPr="00F450EA">
            <w:rPr>
              <w:rFonts w:eastAsia="Times New Roman"/>
              <w:i/>
              <w:iCs/>
            </w:rPr>
            <w:t>Themes VII</w:t>
          </w:r>
          <w:r w:rsidRPr="00F450EA">
            <w:rPr>
              <w:rFonts w:eastAsia="Times New Roman"/>
            </w:rPr>
            <w:t>.</w:t>
          </w:r>
        </w:p>
        <w:p w:rsidR="00AA367F" w:rsidRPr="00F450EA" w:rsidRDefault="00AA367F">
          <w:pPr>
            <w:autoSpaceDE w:val="0"/>
            <w:autoSpaceDN w:val="0"/>
            <w:ind w:hanging="640"/>
            <w:divId w:val="1389110292"/>
            <w:rPr>
              <w:rFonts w:eastAsia="Times New Roman"/>
            </w:rPr>
          </w:pPr>
          <w:r w:rsidRPr="00F450EA">
            <w:rPr>
              <w:rFonts w:eastAsia="Times New Roman"/>
            </w:rPr>
            <w:t xml:space="preserve">32. </w:t>
          </w:r>
          <w:r w:rsidRPr="00F450EA">
            <w:rPr>
              <w:rFonts w:eastAsia="Times New Roman"/>
            </w:rPr>
            <w:tab/>
            <w:t xml:space="preserve">Herr, C.M.; Kvan, T. Adapting Cellular Automata to Support the Architectural Design Process. </w:t>
          </w:r>
          <w:r w:rsidRPr="00F450EA">
            <w:rPr>
              <w:rFonts w:eastAsia="Times New Roman"/>
              <w:i/>
              <w:iCs/>
            </w:rPr>
            <w:t>Autom Constr</w:t>
          </w:r>
          <w:r w:rsidRPr="00F450EA">
            <w:rPr>
              <w:rFonts w:eastAsia="Times New Roman"/>
            </w:rPr>
            <w:t xml:space="preserve"> </w:t>
          </w:r>
          <w:r w:rsidRPr="00F450EA">
            <w:rPr>
              <w:rFonts w:eastAsia="Times New Roman"/>
              <w:b/>
              <w:bCs/>
            </w:rPr>
            <w:t>2007</w:t>
          </w:r>
          <w:r w:rsidRPr="00F450EA">
            <w:rPr>
              <w:rFonts w:eastAsia="Times New Roman"/>
            </w:rPr>
            <w:t xml:space="preserve">, </w:t>
          </w:r>
          <w:r w:rsidRPr="00F450EA">
            <w:rPr>
              <w:rFonts w:eastAsia="Times New Roman"/>
              <w:i/>
              <w:iCs/>
            </w:rPr>
            <w:t>16</w:t>
          </w:r>
          <w:r w:rsidRPr="00F450EA">
            <w:rPr>
              <w:rFonts w:eastAsia="Times New Roman"/>
            </w:rPr>
            <w:t>, doi:10.1016/j.autcon.2005.10.005.</w:t>
          </w:r>
        </w:p>
        <w:p w:rsidR="00AA367F" w:rsidRPr="00F450EA" w:rsidRDefault="00AA367F">
          <w:pPr>
            <w:autoSpaceDE w:val="0"/>
            <w:autoSpaceDN w:val="0"/>
            <w:ind w:hanging="640"/>
            <w:divId w:val="582297989"/>
            <w:rPr>
              <w:rFonts w:eastAsia="Times New Roman"/>
            </w:rPr>
          </w:pPr>
          <w:r w:rsidRPr="00F450EA">
            <w:rPr>
              <w:rFonts w:eastAsia="Times New Roman"/>
            </w:rPr>
            <w:t xml:space="preserve">33. </w:t>
          </w:r>
          <w:r w:rsidRPr="00F450EA">
            <w:rPr>
              <w:rFonts w:eastAsia="Times New Roman"/>
            </w:rPr>
            <w:tab/>
            <w:t xml:space="preserve">Herr, C.M. From Form Generators to Automated Diagrams: Using Cellular Automata to Support Architectural Design. </w:t>
          </w:r>
          <w:r w:rsidRPr="00F450EA">
            <w:rPr>
              <w:rFonts w:eastAsia="Times New Roman"/>
              <w:i/>
              <w:iCs/>
            </w:rPr>
            <w:t>Department of Architecture</w:t>
          </w:r>
          <w:r w:rsidRPr="00F450EA">
            <w:rPr>
              <w:rFonts w:eastAsia="Times New Roman"/>
            </w:rPr>
            <w:t xml:space="preserve"> </w:t>
          </w:r>
          <w:r w:rsidRPr="00F450EA">
            <w:rPr>
              <w:rFonts w:eastAsia="Times New Roman"/>
              <w:b/>
              <w:bCs/>
            </w:rPr>
            <w:t>2008</w:t>
          </w:r>
          <w:r w:rsidRPr="00F450EA">
            <w:rPr>
              <w:rFonts w:eastAsia="Times New Roman"/>
            </w:rPr>
            <w:t xml:space="preserve">, </w:t>
          </w:r>
          <w:r w:rsidRPr="00F450EA">
            <w:rPr>
              <w:rFonts w:eastAsia="Times New Roman"/>
              <w:i/>
              <w:iCs/>
            </w:rPr>
            <w:t>Doctor of</w:t>
          </w:r>
          <w:r w:rsidRPr="00F450EA">
            <w:rPr>
              <w:rFonts w:eastAsia="Times New Roman"/>
            </w:rPr>
            <w:t>.</w:t>
          </w:r>
        </w:p>
        <w:p w:rsidR="00AA367F" w:rsidRPr="00F450EA" w:rsidRDefault="00AA367F">
          <w:pPr>
            <w:autoSpaceDE w:val="0"/>
            <w:autoSpaceDN w:val="0"/>
            <w:ind w:hanging="640"/>
            <w:divId w:val="1908808742"/>
            <w:rPr>
              <w:rFonts w:eastAsia="Times New Roman"/>
            </w:rPr>
          </w:pPr>
          <w:r w:rsidRPr="00F450EA">
            <w:rPr>
              <w:rFonts w:eastAsia="Times New Roman"/>
            </w:rPr>
            <w:t xml:space="preserve">34. </w:t>
          </w:r>
          <w:r w:rsidRPr="00F450EA">
            <w:rPr>
              <w:rFonts w:eastAsia="Times New Roman"/>
            </w:rPr>
            <w:tab/>
            <w:t>Buelow, P. v.; Falk, A.; Turrin, M. Optimization of Structural Form Using a Genetic Algorithm to Search Associative Parametric Geometry. In Proceedings of the Structures and Architecture - Proceedings of the 1st International Conference on Structures and Architecture, ICSA 2010; 2010.</w:t>
          </w:r>
        </w:p>
        <w:p w:rsidR="00AA367F" w:rsidRPr="00F450EA" w:rsidRDefault="00AA367F">
          <w:pPr>
            <w:autoSpaceDE w:val="0"/>
            <w:autoSpaceDN w:val="0"/>
            <w:ind w:hanging="640"/>
            <w:divId w:val="1897621153"/>
            <w:rPr>
              <w:rFonts w:eastAsia="Times New Roman"/>
            </w:rPr>
          </w:pPr>
          <w:r w:rsidRPr="00F450EA">
            <w:rPr>
              <w:rFonts w:eastAsia="Times New Roman"/>
            </w:rPr>
            <w:t xml:space="preserve">35. </w:t>
          </w:r>
          <w:r w:rsidRPr="00F450EA">
            <w:rPr>
              <w:rFonts w:eastAsia="Times New Roman"/>
            </w:rPr>
            <w:tab/>
            <w:t xml:space="preserve">Salajegheh, E.; Mashayekhi, M.; Khatibinia, M.; Kaykha, M. Optimum Shape Design of Space Structures by Genetic Algorithm. </w:t>
          </w:r>
          <w:r w:rsidRPr="00F450EA">
            <w:rPr>
              <w:rFonts w:eastAsia="Times New Roman"/>
              <w:i/>
              <w:iCs/>
            </w:rPr>
            <w:t>International Journal of Space Structures</w:t>
          </w:r>
          <w:r w:rsidRPr="00F450EA">
            <w:rPr>
              <w:rFonts w:eastAsia="Times New Roman"/>
            </w:rPr>
            <w:t xml:space="preserve"> </w:t>
          </w:r>
          <w:r w:rsidRPr="00F450EA">
            <w:rPr>
              <w:rFonts w:eastAsia="Times New Roman"/>
              <w:b/>
              <w:bCs/>
            </w:rPr>
            <w:t>2009</w:t>
          </w:r>
          <w:r w:rsidRPr="00F450EA">
            <w:rPr>
              <w:rFonts w:eastAsia="Times New Roman"/>
            </w:rPr>
            <w:t xml:space="preserve">, </w:t>
          </w:r>
          <w:r w:rsidRPr="00F450EA">
            <w:rPr>
              <w:rFonts w:eastAsia="Times New Roman"/>
              <w:i/>
              <w:iCs/>
            </w:rPr>
            <w:t>24</w:t>
          </w:r>
          <w:r w:rsidRPr="00F450EA">
            <w:rPr>
              <w:rFonts w:eastAsia="Times New Roman"/>
            </w:rPr>
            <w:t>, doi:10.1260/026635109788251502.</w:t>
          </w:r>
        </w:p>
        <w:p w:rsidR="00AA367F" w:rsidRPr="00F450EA" w:rsidRDefault="00AA367F">
          <w:pPr>
            <w:autoSpaceDE w:val="0"/>
            <w:autoSpaceDN w:val="0"/>
            <w:ind w:hanging="640"/>
            <w:divId w:val="1686398841"/>
            <w:rPr>
              <w:rFonts w:eastAsia="Times New Roman"/>
            </w:rPr>
          </w:pPr>
          <w:r w:rsidRPr="00F450EA">
            <w:rPr>
              <w:rFonts w:eastAsia="Times New Roman"/>
            </w:rPr>
            <w:t xml:space="preserve">36. </w:t>
          </w:r>
          <w:r w:rsidRPr="00F450EA">
            <w:rPr>
              <w:rFonts w:eastAsia="Times New Roman"/>
            </w:rPr>
            <w:tab/>
            <w:t xml:space="preserve">Lindenmayer, A. Mathematical Models for Cellular Interactions in Development II. Simple and Branching Filaments with Two-Sided Inputs. </w:t>
          </w:r>
          <w:r w:rsidRPr="00F450EA">
            <w:rPr>
              <w:rFonts w:eastAsia="Times New Roman"/>
              <w:i/>
              <w:iCs/>
            </w:rPr>
            <w:t>J Theor Biol</w:t>
          </w:r>
          <w:r w:rsidRPr="00F450EA">
            <w:rPr>
              <w:rFonts w:eastAsia="Times New Roman"/>
            </w:rPr>
            <w:t xml:space="preserve"> </w:t>
          </w:r>
          <w:r w:rsidRPr="00F450EA">
            <w:rPr>
              <w:rFonts w:eastAsia="Times New Roman"/>
              <w:b/>
              <w:bCs/>
            </w:rPr>
            <w:t>1968</w:t>
          </w:r>
          <w:r w:rsidRPr="00F450EA">
            <w:rPr>
              <w:rFonts w:eastAsia="Times New Roman"/>
            </w:rPr>
            <w:t xml:space="preserve">, </w:t>
          </w:r>
          <w:r w:rsidRPr="00F450EA">
            <w:rPr>
              <w:rFonts w:eastAsia="Times New Roman"/>
              <w:i/>
              <w:iCs/>
            </w:rPr>
            <w:t>18</w:t>
          </w:r>
          <w:r w:rsidRPr="00F450EA">
            <w:rPr>
              <w:rFonts w:eastAsia="Times New Roman"/>
            </w:rPr>
            <w:t>, doi:10.1016/0022-5193(68)90080-5.</w:t>
          </w:r>
        </w:p>
        <w:p w:rsidR="00AA367F" w:rsidRPr="00F450EA" w:rsidRDefault="00AA367F">
          <w:pPr>
            <w:autoSpaceDE w:val="0"/>
            <w:autoSpaceDN w:val="0"/>
            <w:ind w:hanging="640"/>
            <w:divId w:val="805396614"/>
            <w:rPr>
              <w:rFonts w:eastAsia="Times New Roman"/>
            </w:rPr>
          </w:pPr>
          <w:r w:rsidRPr="00F450EA">
            <w:rPr>
              <w:rFonts w:eastAsia="Times New Roman"/>
              <w:lang w:val="pl-PL"/>
            </w:rPr>
            <w:t xml:space="preserve">37. </w:t>
          </w:r>
          <w:r w:rsidRPr="00F450EA">
            <w:rPr>
              <w:rFonts w:eastAsia="Times New Roman"/>
              <w:lang w:val="pl-PL"/>
            </w:rPr>
            <w:tab/>
            <w:t xml:space="preserve">Kari, L.; Rozenberg, G.; Salomaa, A. L SYSTEMS. </w:t>
          </w:r>
          <w:r w:rsidRPr="00F450EA">
            <w:rPr>
              <w:rFonts w:eastAsia="Times New Roman"/>
              <w:b/>
              <w:bCs/>
            </w:rPr>
            <w:t>1974</w:t>
          </w:r>
          <w:r w:rsidRPr="00F450EA">
            <w:rPr>
              <w:rFonts w:eastAsia="Times New Roman"/>
            </w:rPr>
            <w:t>, doi:10.1007/978-3-642-59136-5_5.</w:t>
          </w:r>
        </w:p>
        <w:p w:rsidR="00AA367F" w:rsidRPr="00F450EA" w:rsidRDefault="00AA367F">
          <w:pPr>
            <w:autoSpaceDE w:val="0"/>
            <w:autoSpaceDN w:val="0"/>
            <w:ind w:hanging="640"/>
            <w:divId w:val="669913822"/>
            <w:rPr>
              <w:rFonts w:eastAsia="Times New Roman"/>
            </w:rPr>
          </w:pPr>
          <w:r w:rsidRPr="00F450EA">
            <w:rPr>
              <w:rFonts w:eastAsia="Times New Roman"/>
            </w:rPr>
            <w:t xml:space="preserve">38. </w:t>
          </w:r>
          <w:r w:rsidRPr="00F450EA">
            <w:rPr>
              <w:rFonts w:eastAsia="Times New Roman"/>
            </w:rPr>
            <w:tab/>
            <w:t xml:space="preserve">Prusinkiewicz, P.; Lindenmayer, A. </w:t>
          </w:r>
          <w:r w:rsidRPr="00F450EA">
            <w:rPr>
              <w:rFonts w:eastAsia="Times New Roman"/>
              <w:i/>
              <w:iCs/>
            </w:rPr>
            <w:t>The Algorithmic Beauty of Plants</w:t>
          </w:r>
          <w:r w:rsidRPr="00F450EA">
            <w:rPr>
              <w:rFonts w:eastAsia="Times New Roman"/>
            </w:rPr>
            <w:t>; 1990;</w:t>
          </w:r>
        </w:p>
        <w:p w:rsidR="00AA367F" w:rsidRPr="00F450EA" w:rsidRDefault="00AA367F">
          <w:pPr>
            <w:autoSpaceDE w:val="0"/>
            <w:autoSpaceDN w:val="0"/>
            <w:ind w:hanging="640"/>
            <w:divId w:val="1468427847"/>
            <w:rPr>
              <w:rFonts w:eastAsia="Times New Roman"/>
            </w:rPr>
          </w:pPr>
          <w:r w:rsidRPr="00F450EA">
            <w:rPr>
              <w:rFonts w:eastAsia="Times New Roman"/>
            </w:rPr>
            <w:t xml:space="preserve">39. </w:t>
          </w:r>
          <w:r w:rsidRPr="00F450EA">
            <w:rPr>
              <w:rFonts w:eastAsia="Times New Roman"/>
            </w:rPr>
            <w:tab/>
            <w:t>Michael Hansmeyer - Computational Architecture Available online: https://www.michael-hansmeyer.com/ (accessed on 5 July 2022).</w:t>
          </w:r>
        </w:p>
        <w:p w:rsidR="00AA367F" w:rsidRPr="00F450EA" w:rsidRDefault="00AA367F">
          <w:pPr>
            <w:autoSpaceDE w:val="0"/>
            <w:autoSpaceDN w:val="0"/>
            <w:ind w:hanging="640"/>
            <w:divId w:val="1414084234"/>
            <w:rPr>
              <w:rFonts w:eastAsia="Times New Roman"/>
            </w:rPr>
          </w:pPr>
          <w:r w:rsidRPr="00F450EA">
            <w:rPr>
              <w:rFonts w:eastAsia="Times New Roman"/>
            </w:rPr>
            <w:t xml:space="preserve">40. </w:t>
          </w:r>
          <w:r w:rsidRPr="00F450EA">
            <w:rPr>
              <w:rFonts w:eastAsia="Times New Roman"/>
            </w:rPr>
            <w:tab/>
            <w:t xml:space="preserve">Beni, G.; Wang, J. Swarm Intelligence in Cellular Robotic Systems. In </w:t>
          </w:r>
          <w:r w:rsidRPr="00F450EA">
            <w:rPr>
              <w:rFonts w:eastAsia="Times New Roman"/>
              <w:i/>
              <w:iCs/>
            </w:rPr>
            <w:t>Robots and Biological Systems: Towards a New Bionics?</w:t>
          </w:r>
          <w:r w:rsidRPr="00F450EA">
            <w:rPr>
              <w:rFonts w:eastAsia="Times New Roman"/>
            </w:rPr>
            <w:t>; 1993.</w:t>
          </w:r>
        </w:p>
        <w:p w:rsidR="00AA367F" w:rsidRPr="00F450EA" w:rsidRDefault="00AA367F">
          <w:pPr>
            <w:autoSpaceDE w:val="0"/>
            <w:autoSpaceDN w:val="0"/>
            <w:ind w:hanging="640"/>
            <w:divId w:val="1617564366"/>
            <w:rPr>
              <w:rFonts w:eastAsia="Times New Roman"/>
            </w:rPr>
          </w:pPr>
          <w:r w:rsidRPr="00F450EA">
            <w:rPr>
              <w:rFonts w:eastAsia="Times New Roman"/>
            </w:rPr>
            <w:lastRenderedPageBreak/>
            <w:t xml:space="preserve">41. </w:t>
          </w:r>
          <w:r w:rsidRPr="00F450EA">
            <w:rPr>
              <w:rFonts w:eastAsia="Times New Roman"/>
            </w:rPr>
            <w:tab/>
            <w:t>Chen, Y. Yuxing Chen Available online: https://www.yuxingc.com/ (accessed on 5 July 2022).</w:t>
          </w:r>
        </w:p>
        <w:p w:rsidR="00AA367F" w:rsidRPr="00F450EA" w:rsidRDefault="00AA367F">
          <w:pPr>
            <w:autoSpaceDE w:val="0"/>
            <w:autoSpaceDN w:val="0"/>
            <w:ind w:hanging="640"/>
            <w:divId w:val="60176733"/>
            <w:rPr>
              <w:rFonts w:eastAsia="Times New Roman"/>
            </w:rPr>
          </w:pPr>
          <w:r w:rsidRPr="00F450EA">
            <w:rPr>
              <w:rFonts w:eastAsia="Times New Roman"/>
            </w:rPr>
            <w:t xml:space="preserve">42. </w:t>
          </w:r>
          <w:r w:rsidRPr="00F450EA">
            <w:rPr>
              <w:rFonts w:eastAsia="Times New Roman"/>
            </w:rPr>
            <w:tab/>
            <w:t xml:space="preserve">Miranda, P.; Coates, P. Swarm Modelling. The Use of Swarm Intelligence to Generate Architectural Form. </w:t>
          </w:r>
          <w:r w:rsidRPr="00F450EA">
            <w:rPr>
              <w:rFonts w:eastAsia="Times New Roman"/>
              <w:i/>
              <w:iCs/>
            </w:rPr>
            <w:t>3th International Conference on Generative Art</w:t>
          </w:r>
          <w:r w:rsidRPr="00F450EA">
            <w:rPr>
              <w:rFonts w:eastAsia="Times New Roman"/>
            </w:rPr>
            <w:t xml:space="preserve"> </w:t>
          </w:r>
          <w:r w:rsidRPr="00F450EA">
            <w:rPr>
              <w:rFonts w:eastAsia="Times New Roman"/>
              <w:b/>
              <w:bCs/>
            </w:rPr>
            <w:t>2000</w:t>
          </w:r>
          <w:r w:rsidRPr="00F450EA">
            <w:rPr>
              <w:rFonts w:eastAsia="Times New Roman"/>
            </w:rPr>
            <w:t>.</w:t>
          </w:r>
        </w:p>
        <w:p w:rsidR="00AA367F" w:rsidRPr="00F450EA" w:rsidRDefault="00AA367F">
          <w:pPr>
            <w:autoSpaceDE w:val="0"/>
            <w:autoSpaceDN w:val="0"/>
            <w:ind w:hanging="640"/>
            <w:divId w:val="1272201197"/>
            <w:rPr>
              <w:rFonts w:eastAsia="Times New Roman"/>
            </w:rPr>
          </w:pPr>
          <w:r w:rsidRPr="00F450EA">
            <w:rPr>
              <w:rFonts w:eastAsia="Times New Roman"/>
            </w:rPr>
            <w:t xml:space="preserve">43. </w:t>
          </w:r>
          <w:r w:rsidRPr="00F450EA">
            <w:rPr>
              <w:rFonts w:eastAsia="Times New Roman"/>
            </w:rPr>
            <w:tab/>
            <w:t xml:space="preserve">Kartal, H.B.; Kartal, A.N. SWARM INTELLIGENCE IN ARCHITECTURAL DESIGN AS A TECHNIQUE OF AI. </w:t>
          </w:r>
          <w:r w:rsidRPr="00F450EA">
            <w:rPr>
              <w:rFonts w:eastAsia="Times New Roman"/>
              <w:i/>
              <w:iCs/>
            </w:rPr>
            <w:t>ArtGRID - Journal of  Architecture Engineering and Fine Arts</w:t>
          </w:r>
          <w:r w:rsidRPr="00F450EA">
            <w:rPr>
              <w:rFonts w:eastAsia="Times New Roman"/>
            </w:rPr>
            <w:t xml:space="preserve"> </w:t>
          </w:r>
          <w:r w:rsidRPr="00F450EA">
            <w:rPr>
              <w:rFonts w:eastAsia="Times New Roman"/>
              <w:b/>
              <w:bCs/>
            </w:rPr>
            <w:t>2020</w:t>
          </w:r>
          <w:r w:rsidRPr="00F450EA">
            <w:rPr>
              <w:rFonts w:eastAsia="Times New Roman"/>
            </w:rPr>
            <w:t xml:space="preserve">, </w:t>
          </w:r>
          <w:r w:rsidRPr="00F450EA">
            <w:rPr>
              <w:rFonts w:eastAsia="Times New Roman"/>
              <w:i/>
              <w:iCs/>
            </w:rPr>
            <w:t>2</w:t>
          </w:r>
          <w:r w:rsidRPr="00F450EA">
            <w:rPr>
              <w:rFonts w:eastAsia="Times New Roman"/>
            </w:rPr>
            <w:t>, 122–129.</w:t>
          </w:r>
        </w:p>
        <w:p w:rsidR="00AA367F" w:rsidRPr="00F450EA" w:rsidRDefault="00AA367F">
          <w:pPr>
            <w:autoSpaceDE w:val="0"/>
            <w:autoSpaceDN w:val="0"/>
            <w:ind w:hanging="640"/>
            <w:divId w:val="328101956"/>
            <w:rPr>
              <w:rFonts w:eastAsia="Times New Roman"/>
            </w:rPr>
          </w:pPr>
          <w:r w:rsidRPr="00F450EA">
            <w:rPr>
              <w:rFonts w:eastAsia="Times New Roman"/>
            </w:rPr>
            <w:t xml:space="preserve">44. </w:t>
          </w:r>
          <w:r w:rsidRPr="00F450EA">
            <w:rPr>
              <w:rFonts w:eastAsia="Times New Roman"/>
            </w:rPr>
            <w:tab/>
            <w:t>Alisa Andrasek’s Algorithmic Seroussi Pavilion Available online: https://www.evolo.us/alisa-andraseks-algorithmic-seroussi-pavilion/ (accessed on 5 July 2022).</w:t>
          </w:r>
        </w:p>
        <w:p w:rsidR="00AA367F" w:rsidRPr="00F450EA" w:rsidRDefault="00AA367F">
          <w:pPr>
            <w:autoSpaceDE w:val="0"/>
            <w:autoSpaceDN w:val="0"/>
            <w:ind w:hanging="640"/>
            <w:divId w:val="388697724"/>
            <w:rPr>
              <w:rFonts w:eastAsia="Times New Roman"/>
            </w:rPr>
          </w:pPr>
          <w:r w:rsidRPr="00F450EA">
            <w:rPr>
              <w:rFonts w:eastAsia="Times New Roman"/>
            </w:rPr>
            <w:t xml:space="preserve">45. </w:t>
          </w:r>
          <w:r w:rsidRPr="00F450EA">
            <w:rPr>
              <w:rFonts w:eastAsia="Times New Roman"/>
            </w:rPr>
            <w:tab/>
            <w:t>Quinze, A. The Sequence Available online: https://www.arnequinze.com/art-and-exhibitions/the-sequence (accessed on 5 July 2022).</w:t>
          </w:r>
        </w:p>
        <w:p w:rsidR="00AA367F" w:rsidRPr="00F450EA" w:rsidRDefault="00AA367F">
          <w:pPr>
            <w:autoSpaceDE w:val="0"/>
            <w:autoSpaceDN w:val="0"/>
            <w:ind w:hanging="640"/>
            <w:divId w:val="826702585"/>
            <w:rPr>
              <w:rFonts w:eastAsia="Times New Roman"/>
            </w:rPr>
          </w:pPr>
          <w:r w:rsidRPr="00F450EA">
            <w:rPr>
              <w:rFonts w:eastAsia="Times New Roman"/>
            </w:rPr>
            <w:t xml:space="preserve">46. </w:t>
          </w:r>
          <w:r w:rsidRPr="00F450EA">
            <w:rPr>
              <w:rFonts w:eastAsia="Times New Roman"/>
            </w:rPr>
            <w:tab/>
            <w:t xml:space="preserve">McDermott, J. Graph Grammars for Evolutionary 3D Design. </w:t>
          </w:r>
          <w:r w:rsidRPr="00F450EA">
            <w:rPr>
              <w:rFonts w:eastAsia="Times New Roman"/>
              <w:i/>
              <w:iCs/>
            </w:rPr>
            <w:t>Genet Program Evolvable Mach</w:t>
          </w:r>
          <w:r w:rsidRPr="00F450EA">
            <w:rPr>
              <w:rFonts w:eastAsia="Times New Roman"/>
            </w:rPr>
            <w:t xml:space="preserve"> </w:t>
          </w:r>
          <w:r w:rsidRPr="00F450EA">
            <w:rPr>
              <w:rFonts w:eastAsia="Times New Roman"/>
              <w:b/>
              <w:bCs/>
            </w:rPr>
            <w:t>2013</w:t>
          </w:r>
          <w:r w:rsidRPr="00F450EA">
            <w:rPr>
              <w:rFonts w:eastAsia="Times New Roman"/>
            </w:rPr>
            <w:t xml:space="preserve">, </w:t>
          </w:r>
          <w:r w:rsidRPr="00F450EA">
            <w:rPr>
              <w:rFonts w:eastAsia="Times New Roman"/>
              <w:i/>
              <w:iCs/>
            </w:rPr>
            <w:t>14</w:t>
          </w:r>
          <w:r w:rsidRPr="00F450EA">
            <w:rPr>
              <w:rFonts w:eastAsia="Times New Roman"/>
            </w:rPr>
            <w:t>, doi:10.1007/s10710-013-9190-0.</w:t>
          </w:r>
        </w:p>
        <w:p w:rsidR="00AA367F" w:rsidRPr="00F450EA" w:rsidRDefault="00AA367F">
          <w:pPr>
            <w:autoSpaceDE w:val="0"/>
            <w:autoSpaceDN w:val="0"/>
            <w:ind w:hanging="640"/>
            <w:divId w:val="1065302493"/>
            <w:rPr>
              <w:rFonts w:eastAsia="Times New Roman"/>
            </w:rPr>
          </w:pPr>
          <w:r w:rsidRPr="00F450EA">
            <w:rPr>
              <w:rFonts w:eastAsia="Times New Roman"/>
            </w:rPr>
            <w:t xml:space="preserve">47. </w:t>
          </w:r>
          <w:r w:rsidRPr="00F450EA">
            <w:rPr>
              <w:rFonts w:eastAsia="Times New Roman"/>
            </w:rPr>
            <w:tab/>
            <w:t xml:space="preserve">Stiny, George.; Gips, J. </w:t>
          </w:r>
          <w:r w:rsidRPr="00F450EA">
            <w:rPr>
              <w:rFonts w:eastAsia="Times New Roman"/>
              <w:i/>
              <w:iCs/>
            </w:rPr>
            <w:t>Algorithmic Aesthetics, Computer Models for Criticism and Design in the Arts</w:t>
          </w:r>
          <w:r w:rsidRPr="00F450EA">
            <w:rPr>
              <w:rFonts w:eastAsia="Times New Roman"/>
            </w:rPr>
            <w:t>; 1978;</w:t>
          </w:r>
        </w:p>
        <w:p w:rsidR="00AA367F" w:rsidRPr="00F450EA" w:rsidRDefault="00AA367F">
          <w:pPr>
            <w:autoSpaceDE w:val="0"/>
            <w:autoSpaceDN w:val="0"/>
            <w:ind w:hanging="640"/>
            <w:divId w:val="1613855591"/>
            <w:rPr>
              <w:rFonts w:eastAsia="Times New Roman"/>
            </w:rPr>
          </w:pPr>
          <w:r w:rsidRPr="00F450EA">
            <w:rPr>
              <w:rFonts w:eastAsia="Times New Roman"/>
            </w:rPr>
            <w:t xml:space="preserve">48. </w:t>
          </w:r>
          <w:r w:rsidRPr="00F450EA">
            <w:rPr>
              <w:rFonts w:eastAsia="Times New Roman"/>
            </w:rPr>
            <w:tab/>
            <w:t xml:space="preserve">Liew, H. Extending Shape Grammars with Descriptors. In </w:t>
          </w:r>
          <w:r w:rsidRPr="00F450EA">
            <w:rPr>
              <w:rFonts w:eastAsia="Times New Roman"/>
              <w:i/>
              <w:iCs/>
            </w:rPr>
            <w:t>Design Computing and Cognition ’04</w:t>
          </w:r>
          <w:r w:rsidRPr="00F450EA">
            <w:rPr>
              <w:rFonts w:eastAsia="Times New Roman"/>
            </w:rPr>
            <w:t>; 2004.</w:t>
          </w:r>
        </w:p>
        <w:p w:rsidR="00AA367F" w:rsidRPr="00F450EA" w:rsidRDefault="00AA367F">
          <w:pPr>
            <w:autoSpaceDE w:val="0"/>
            <w:autoSpaceDN w:val="0"/>
            <w:ind w:hanging="640"/>
            <w:divId w:val="1120151927"/>
            <w:rPr>
              <w:rFonts w:eastAsia="Times New Roman"/>
            </w:rPr>
          </w:pPr>
          <w:r w:rsidRPr="00F450EA">
            <w:rPr>
              <w:rFonts w:eastAsia="Times New Roman"/>
            </w:rPr>
            <w:t xml:space="preserve">49. </w:t>
          </w:r>
          <w:r w:rsidRPr="00F450EA">
            <w:rPr>
              <w:rFonts w:eastAsia="Times New Roman"/>
            </w:rPr>
            <w:tab/>
            <w:t xml:space="preserve">Stiny, G.; Mitchell, W.J. The Palladian Grammar. </w:t>
          </w:r>
          <w:r w:rsidRPr="00F450EA">
            <w:rPr>
              <w:rFonts w:eastAsia="Times New Roman"/>
              <w:i/>
              <w:iCs/>
            </w:rPr>
            <w:t>Environ Plann B Plann Des</w:t>
          </w:r>
          <w:r w:rsidRPr="00F450EA">
            <w:rPr>
              <w:rFonts w:eastAsia="Times New Roman"/>
            </w:rPr>
            <w:t xml:space="preserve"> </w:t>
          </w:r>
          <w:r w:rsidRPr="00F450EA">
            <w:rPr>
              <w:rFonts w:eastAsia="Times New Roman"/>
              <w:b/>
              <w:bCs/>
            </w:rPr>
            <w:t>1978</w:t>
          </w:r>
          <w:r w:rsidRPr="00F450EA">
            <w:rPr>
              <w:rFonts w:eastAsia="Times New Roman"/>
            </w:rPr>
            <w:t xml:space="preserve">, </w:t>
          </w:r>
          <w:r w:rsidRPr="00F450EA">
            <w:rPr>
              <w:rFonts w:eastAsia="Times New Roman"/>
              <w:i/>
              <w:iCs/>
            </w:rPr>
            <w:t>5</w:t>
          </w:r>
          <w:r w:rsidRPr="00F450EA">
            <w:rPr>
              <w:rFonts w:eastAsia="Times New Roman"/>
            </w:rPr>
            <w:t>, doi:10.1068/b050005.</w:t>
          </w:r>
        </w:p>
        <w:p w:rsidR="00AA367F" w:rsidRPr="00F450EA" w:rsidRDefault="00AA367F">
          <w:pPr>
            <w:autoSpaceDE w:val="0"/>
            <w:autoSpaceDN w:val="0"/>
            <w:ind w:hanging="640"/>
            <w:divId w:val="1253780579"/>
            <w:rPr>
              <w:rFonts w:eastAsia="Times New Roman"/>
            </w:rPr>
          </w:pPr>
          <w:r w:rsidRPr="00F450EA">
            <w:rPr>
              <w:rFonts w:eastAsia="Times New Roman"/>
            </w:rPr>
            <w:t xml:space="preserve">50. </w:t>
          </w:r>
          <w:r w:rsidRPr="00F450EA">
            <w:rPr>
              <w:rFonts w:eastAsia="Times New Roman"/>
            </w:rPr>
            <w:tab/>
            <w:t xml:space="preserve">Buelinckx, H. Wren’s Language of City Church Designs: A Formal Generative Classification. </w:t>
          </w:r>
          <w:r w:rsidRPr="00F450EA">
            <w:rPr>
              <w:rFonts w:eastAsia="Times New Roman"/>
              <w:i/>
              <w:iCs/>
            </w:rPr>
            <w:t>Environ Plann B Plann Des</w:t>
          </w:r>
          <w:r w:rsidRPr="00F450EA">
            <w:rPr>
              <w:rFonts w:eastAsia="Times New Roman"/>
            </w:rPr>
            <w:t xml:space="preserve"> </w:t>
          </w:r>
          <w:r w:rsidRPr="00F450EA">
            <w:rPr>
              <w:rFonts w:eastAsia="Times New Roman"/>
              <w:b/>
              <w:bCs/>
            </w:rPr>
            <w:t>1993</w:t>
          </w:r>
          <w:r w:rsidRPr="00F450EA">
            <w:rPr>
              <w:rFonts w:eastAsia="Times New Roman"/>
            </w:rPr>
            <w:t xml:space="preserve">, </w:t>
          </w:r>
          <w:r w:rsidRPr="00F450EA">
            <w:rPr>
              <w:rFonts w:eastAsia="Times New Roman"/>
              <w:i/>
              <w:iCs/>
            </w:rPr>
            <w:t>20</w:t>
          </w:r>
          <w:r w:rsidRPr="00F450EA">
            <w:rPr>
              <w:rFonts w:eastAsia="Times New Roman"/>
            </w:rPr>
            <w:t>, doi:10.1068/b200645.</w:t>
          </w:r>
        </w:p>
        <w:p w:rsidR="00AA367F" w:rsidRPr="00F450EA" w:rsidRDefault="00AA367F">
          <w:pPr>
            <w:autoSpaceDE w:val="0"/>
            <w:autoSpaceDN w:val="0"/>
            <w:ind w:hanging="640"/>
            <w:divId w:val="1692802163"/>
            <w:rPr>
              <w:rFonts w:eastAsia="Times New Roman"/>
            </w:rPr>
          </w:pPr>
          <w:r w:rsidRPr="00F450EA">
            <w:rPr>
              <w:rFonts w:eastAsia="Times New Roman"/>
            </w:rPr>
            <w:t xml:space="preserve">51. </w:t>
          </w:r>
          <w:r w:rsidRPr="00F450EA">
            <w:rPr>
              <w:rFonts w:eastAsia="Times New Roman"/>
            </w:rPr>
            <w:tab/>
            <w:t xml:space="preserve">Downing, F.; Flemming, U. The Bungalows of Buffalo. </w:t>
          </w:r>
          <w:r w:rsidRPr="00F450EA">
            <w:rPr>
              <w:rFonts w:eastAsia="Times New Roman"/>
              <w:i/>
              <w:iCs/>
            </w:rPr>
            <w:t>Environ Plann B Plann Des</w:t>
          </w:r>
          <w:r w:rsidRPr="00F450EA">
            <w:rPr>
              <w:rFonts w:eastAsia="Times New Roman"/>
            </w:rPr>
            <w:t xml:space="preserve"> </w:t>
          </w:r>
          <w:r w:rsidRPr="00F450EA">
            <w:rPr>
              <w:rFonts w:eastAsia="Times New Roman"/>
              <w:b/>
              <w:bCs/>
            </w:rPr>
            <w:t>1981</w:t>
          </w:r>
          <w:r w:rsidRPr="00F450EA">
            <w:rPr>
              <w:rFonts w:eastAsia="Times New Roman"/>
            </w:rPr>
            <w:t xml:space="preserve">, </w:t>
          </w:r>
          <w:r w:rsidRPr="00F450EA">
            <w:rPr>
              <w:rFonts w:eastAsia="Times New Roman"/>
              <w:i/>
              <w:iCs/>
            </w:rPr>
            <w:t>8</w:t>
          </w:r>
          <w:r w:rsidRPr="00F450EA">
            <w:rPr>
              <w:rFonts w:eastAsia="Times New Roman"/>
            </w:rPr>
            <w:t>, doi:10.1068/b080269.</w:t>
          </w:r>
        </w:p>
        <w:p w:rsidR="00AA367F" w:rsidRPr="00F450EA" w:rsidRDefault="00AA367F">
          <w:pPr>
            <w:autoSpaceDE w:val="0"/>
            <w:autoSpaceDN w:val="0"/>
            <w:ind w:hanging="640"/>
            <w:divId w:val="1991321401"/>
            <w:rPr>
              <w:rFonts w:eastAsia="Times New Roman"/>
            </w:rPr>
          </w:pPr>
          <w:r w:rsidRPr="00F450EA">
            <w:rPr>
              <w:rFonts w:eastAsia="Times New Roman"/>
            </w:rPr>
            <w:t xml:space="preserve">52. </w:t>
          </w:r>
          <w:r w:rsidRPr="00F450EA">
            <w:rPr>
              <w:rFonts w:eastAsia="Times New Roman"/>
            </w:rPr>
            <w:tab/>
            <w:t>Esri CityEngine Available online: https://www.esri.pl/produkty/esri-cityengine/ (accessed on 29 May 2023).</w:t>
          </w:r>
        </w:p>
        <w:p w:rsidR="00AA367F" w:rsidRPr="00F450EA" w:rsidRDefault="00AA367F">
          <w:pPr>
            <w:autoSpaceDE w:val="0"/>
            <w:autoSpaceDN w:val="0"/>
            <w:ind w:hanging="640"/>
            <w:divId w:val="1426608867"/>
            <w:rPr>
              <w:rFonts w:eastAsia="Times New Roman"/>
            </w:rPr>
          </w:pPr>
          <w:r w:rsidRPr="00F450EA">
            <w:rPr>
              <w:rFonts w:eastAsia="Times New Roman"/>
            </w:rPr>
            <w:t xml:space="preserve">53. </w:t>
          </w:r>
          <w:r w:rsidRPr="00F450EA">
            <w:rPr>
              <w:rFonts w:eastAsia="Times New Roman"/>
            </w:rPr>
            <w:tab/>
            <w:t xml:space="preserve">Rozenberg, G. </w:t>
          </w:r>
          <w:r w:rsidRPr="00F450EA">
            <w:rPr>
              <w:rFonts w:eastAsia="Times New Roman"/>
              <w:i/>
              <w:iCs/>
            </w:rPr>
            <w:t>Handbook of Graph Grammars and Computing by Graph Transformations</w:t>
          </w:r>
          <w:r w:rsidRPr="00F450EA">
            <w:rPr>
              <w:rFonts w:eastAsia="Times New Roman"/>
            </w:rPr>
            <w:t>; World Scientific Publishing, 1997; Vol. 1–3;.</w:t>
          </w:r>
        </w:p>
        <w:p w:rsidR="00AA367F" w:rsidRPr="00F450EA" w:rsidRDefault="00AA367F">
          <w:pPr>
            <w:autoSpaceDE w:val="0"/>
            <w:autoSpaceDN w:val="0"/>
            <w:ind w:hanging="640"/>
            <w:divId w:val="1774982673"/>
            <w:rPr>
              <w:rFonts w:eastAsia="Times New Roman"/>
            </w:rPr>
          </w:pPr>
          <w:r w:rsidRPr="00F450EA">
            <w:rPr>
              <w:rFonts w:eastAsia="Times New Roman"/>
            </w:rPr>
            <w:t xml:space="preserve">54. </w:t>
          </w:r>
          <w:r w:rsidRPr="00F450EA">
            <w:rPr>
              <w:rFonts w:eastAsia="Times New Roman"/>
            </w:rPr>
            <w:tab/>
            <w:t>Grabska, E.; Strug, B.; Ślusarczyk, G. Educational Facility Design with Graph Grammar Systems. In Proceedings of the CEUR Workshop Proceedings; 2019; Vol. 2394.</w:t>
          </w:r>
        </w:p>
        <w:p w:rsidR="00AA367F" w:rsidRPr="00F450EA" w:rsidRDefault="00AA367F">
          <w:pPr>
            <w:autoSpaceDE w:val="0"/>
            <w:autoSpaceDN w:val="0"/>
            <w:ind w:hanging="640"/>
            <w:divId w:val="165098904"/>
            <w:rPr>
              <w:rFonts w:eastAsia="Times New Roman"/>
              <w:lang w:val="pl-PL"/>
            </w:rPr>
          </w:pPr>
          <w:r w:rsidRPr="00F450EA">
            <w:rPr>
              <w:rFonts w:eastAsia="Times New Roman"/>
            </w:rPr>
            <w:t xml:space="preserve">55. </w:t>
          </w:r>
          <w:r w:rsidRPr="00F450EA">
            <w:rPr>
              <w:rFonts w:eastAsia="Times New Roman"/>
            </w:rPr>
            <w:tab/>
            <w:t xml:space="preserve">Du, X.; Jiao, J.; Tseng, M.M. Graph Grammar Based Product Family Modeling. </w:t>
          </w:r>
          <w:r w:rsidRPr="00F450EA">
            <w:rPr>
              <w:rFonts w:eastAsia="Times New Roman"/>
              <w:i/>
              <w:iCs/>
              <w:lang w:val="pl-PL"/>
            </w:rPr>
            <w:t>Concurr Eng Res Appl</w:t>
          </w:r>
          <w:r w:rsidRPr="00F450EA">
            <w:rPr>
              <w:rFonts w:eastAsia="Times New Roman"/>
              <w:lang w:val="pl-PL"/>
            </w:rPr>
            <w:t xml:space="preserve"> </w:t>
          </w:r>
          <w:r w:rsidRPr="00F450EA">
            <w:rPr>
              <w:rFonts w:eastAsia="Times New Roman"/>
              <w:b/>
              <w:bCs/>
              <w:lang w:val="pl-PL"/>
            </w:rPr>
            <w:t>2002</w:t>
          </w:r>
          <w:r w:rsidRPr="00F450EA">
            <w:rPr>
              <w:rFonts w:eastAsia="Times New Roman"/>
              <w:lang w:val="pl-PL"/>
            </w:rPr>
            <w:t xml:space="preserve">, </w:t>
          </w:r>
          <w:r w:rsidRPr="00F450EA">
            <w:rPr>
              <w:rFonts w:eastAsia="Times New Roman"/>
              <w:i/>
              <w:iCs/>
              <w:lang w:val="pl-PL"/>
            </w:rPr>
            <w:t>10</w:t>
          </w:r>
          <w:r w:rsidRPr="00F450EA">
            <w:rPr>
              <w:rFonts w:eastAsia="Times New Roman"/>
              <w:lang w:val="pl-PL"/>
            </w:rPr>
            <w:t>, doi:10.1177/1063293X02010002635.</w:t>
          </w:r>
        </w:p>
        <w:p w:rsidR="00AA367F" w:rsidRPr="00F450EA" w:rsidRDefault="00AA367F">
          <w:pPr>
            <w:autoSpaceDE w:val="0"/>
            <w:autoSpaceDN w:val="0"/>
            <w:ind w:hanging="640"/>
            <w:divId w:val="586308494"/>
            <w:rPr>
              <w:rFonts w:eastAsia="Times New Roman"/>
              <w:lang w:val="pl-PL"/>
            </w:rPr>
          </w:pPr>
          <w:r w:rsidRPr="00F450EA">
            <w:rPr>
              <w:rFonts w:eastAsia="Times New Roman"/>
              <w:lang w:val="pl-PL"/>
            </w:rPr>
            <w:t xml:space="preserve">56. </w:t>
          </w:r>
          <w:r w:rsidRPr="00F450EA">
            <w:rPr>
              <w:rFonts w:eastAsia="Times New Roman"/>
              <w:lang w:val="pl-PL"/>
            </w:rPr>
            <w:tab/>
            <w:t xml:space="preserve">Tadeusiewicz, R. </w:t>
          </w:r>
          <w:r w:rsidRPr="00F450EA">
            <w:rPr>
              <w:rFonts w:eastAsia="Times New Roman"/>
              <w:i/>
              <w:iCs/>
              <w:lang w:val="pl-PL"/>
            </w:rPr>
            <w:t>Sieci Neuronowe</w:t>
          </w:r>
          <w:r w:rsidRPr="00F450EA">
            <w:rPr>
              <w:rFonts w:eastAsia="Times New Roman"/>
              <w:lang w:val="pl-PL"/>
            </w:rPr>
            <w:t>; Akademicka Oficyna Wydawnicza: Warszawa, 1993;</w:t>
          </w:r>
        </w:p>
        <w:p w:rsidR="00AA367F" w:rsidRPr="00F450EA" w:rsidRDefault="00AA367F">
          <w:pPr>
            <w:autoSpaceDE w:val="0"/>
            <w:autoSpaceDN w:val="0"/>
            <w:ind w:hanging="640"/>
            <w:divId w:val="1786924244"/>
            <w:rPr>
              <w:rFonts w:eastAsia="Times New Roman"/>
            </w:rPr>
          </w:pPr>
          <w:r w:rsidRPr="00F450EA">
            <w:rPr>
              <w:rFonts w:eastAsia="Times New Roman"/>
            </w:rPr>
            <w:lastRenderedPageBreak/>
            <w:t xml:space="preserve">57. </w:t>
          </w:r>
          <w:r w:rsidRPr="00F450EA">
            <w:rPr>
              <w:rFonts w:eastAsia="Times New Roman"/>
            </w:rPr>
            <w:tab/>
            <w:t>Radziszewski, K. Artificial Neural Networks as an Architectural Design Tool-Generating New Detail Forms Based on the Roman Corinthian Order Capital. In Proceedings of the IOP Conference Series: Materials Science and Engineering; 2017; Vol. 245.</w:t>
          </w:r>
        </w:p>
        <w:p w:rsidR="00AA367F" w:rsidRPr="00F450EA" w:rsidRDefault="00AA367F">
          <w:pPr>
            <w:autoSpaceDE w:val="0"/>
            <w:autoSpaceDN w:val="0"/>
            <w:ind w:hanging="640"/>
            <w:divId w:val="217135014"/>
            <w:rPr>
              <w:rFonts w:eastAsia="Times New Roman"/>
            </w:rPr>
          </w:pPr>
          <w:r w:rsidRPr="00F450EA">
            <w:rPr>
              <w:rFonts w:eastAsia="Times New Roman"/>
            </w:rPr>
            <w:t xml:space="preserve">58. </w:t>
          </w:r>
          <w:r w:rsidRPr="00F450EA">
            <w:rPr>
              <w:rFonts w:eastAsia="Times New Roman"/>
            </w:rPr>
            <w:tab/>
            <w:t>Midjourney Available online: https://www.midjourney.com (accessed on 29 May 2023).</w:t>
          </w:r>
        </w:p>
        <w:p w:rsidR="00AA367F" w:rsidRPr="00F450EA" w:rsidRDefault="00AA367F">
          <w:pPr>
            <w:autoSpaceDE w:val="0"/>
            <w:autoSpaceDN w:val="0"/>
            <w:ind w:hanging="640"/>
            <w:divId w:val="1815946237"/>
            <w:rPr>
              <w:rFonts w:eastAsia="Times New Roman"/>
            </w:rPr>
          </w:pPr>
          <w:r w:rsidRPr="00F450EA">
            <w:rPr>
              <w:rFonts w:eastAsia="Times New Roman"/>
            </w:rPr>
            <w:t xml:space="preserve">59. </w:t>
          </w:r>
          <w:r w:rsidRPr="00F450EA">
            <w:rPr>
              <w:rFonts w:eastAsia="Times New Roman"/>
            </w:rPr>
            <w:tab/>
            <w:t>DALL-E 2 Available online: https://openai.com/product/dall-e-2 (accessed on 29 May 2023).</w:t>
          </w:r>
        </w:p>
        <w:p w:rsidR="00AA367F" w:rsidRPr="00F450EA" w:rsidRDefault="00AA367F">
          <w:pPr>
            <w:autoSpaceDE w:val="0"/>
            <w:autoSpaceDN w:val="0"/>
            <w:ind w:hanging="640"/>
            <w:divId w:val="913391106"/>
            <w:rPr>
              <w:rFonts w:eastAsia="Times New Roman"/>
            </w:rPr>
          </w:pPr>
          <w:r w:rsidRPr="00F450EA">
            <w:rPr>
              <w:rFonts w:eastAsia="Times New Roman"/>
            </w:rPr>
            <w:t xml:space="preserve">60. </w:t>
          </w:r>
          <w:r w:rsidRPr="00F450EA">
            <w:rPr>
              <w:rFonts w:eastAsia="Times New Roman"/>
            </w:rPr>
            <w:tab/>
            <w:t>Saunders, R.; Gero, J.S. Curious Agents and Situated Design Evaluations. In Proceedings of the Artificial Intelligence for Engineering Design, Analysis and Manufacturing: AIEDAM; 2004; Vol. 18.</w:t>
          </w:r>
        </w:p>
        <w:p w:rsidR="00AA367F" w:rsidRPr="00F450EA" w:rsidRDefault="00AA367F">
          <w:pPr>
            <w:autoSpaceDE w:val="0"/>
            <w:autoSpaceDN w:val="0"/>
            <w:ind w:hanging="640"/>
            <w:divId w:val="1815101248"/>
            <w:rPr>
              <w:rFonts w:eastAsia="Times New Roman"/>
            </w:rPr>
          </w:pPr>
          <w:r w:rsidRPr="00F450EA">
            <w:rPr>
              <w:rFonts w:eastAsia="Times New Roman"/>
            </w:rPr>
            <w:t xml:space="preserve">61. </w:t>
          </w:r>
          <w:r w:rsidRPr="00F450EA">
            <w:rPr>
              <w:rFonts w:eastAsia="Times New Roman"/>
            </w:rPr>
            <w:tab/>
            <w:t>Soddu, C. 20 Years ARGENIA Evolution 2018.</w:t>
          </w:r>
        </w:p>
        <w:p w:rsidR="00AA367F" w:rsidRPr="00F450EA" w:rsidRDefault="00AA367F">
          <w:pPr>
            <w:autoSpaceDE w:val="0"/>
            <w:autoSpaceDN w:val="0"/>
            <w:ind w:hanging="640"/>
            <w:divId w:val="279579122"/>
            <w:rPr>
              <w:rFonts w:eastAsia="Times New Roman"/>
            </w:rPr>
          </w:pPr>
          <w:r w:rsidRPr="00F450EA">
            <w:rPr>
              <w:rFonts w:eastAsia="Times New Roman"/>
            </w:rPr>
            <w:t xml:space="preserve">62. </w:t>
          </w:r>
          <w:r w:rsidRPr="00F450EA">
            <w:rPr>
              <w:rFonts w:eastAsia="Times New Roman"/>
            </w:rPr>
            <w:tab/>
            <w:t xml:space="preserve">Pinel, F.; Varshney, L.R.; Bhattacharjya, D. </w:t>
          </w:r>
          <w:r w:rsidRPr="00F450EA">
            <w:rPr>
              <w:rFonts w:eastAsia="Times New Roman"/>
              <w:i/>
              <w:iCs/>
            </w:rPr>
            <w:t>Computational Creativity Research: Towards Creative Machines</w:t>
          </w:r>
          <w:r w:rsidRPr="00F450EA">
            <w:rPr>
              <w:rFonts w:eastAsia="Times New Roman"/>
            </w:rPr>
            <w:t>; 2015; Vol. 7;.</w:t>
          </w:r>
        </w:p>
        <w:p w:rsidR="00AA367F" w:rsidRPr="00F450EA" w:rsidRDefault="00AA367F">
          <w:pPr>
            <w:autoSpaceDE w:val="0"/>
            <w:autoSpaceDN w:val="0"/>
            <w:ind w:hanging="640"/>
            <w:divId w:val="409352129"/>
            <w:rPr>
              <w:rFonts w:eastAsia="Times New Roman"/>
            </w:rPr>
          </w:pPr>
          <w:r w:rsidRPr="00F450EA">
            <w:rPr>
              <w:rFonts w:eastAsia="Times New Roman"/>
            </w:rPr>
            <w:t xml:space="preserve">63. </w:t>
          </w:r>
          <w:r w:rsidRPr="00F450EA">
            <w:rPr>
              <w:rFonts w:eastAsia="Times New Roman"/>
            </w:rPr>
            <w:tab/>
            <w:t xml:space="preserve">Boden, M.A. Creativity as a Neuroscientific Mystery. In </w:t>
          </w:r>
          <w:r w:rsidRPr="00F450EA">
            <w:rPr>
              <w:rFonts w:eastAsia="Times New Roman"/>
              <w:i/>
              <w:iCs/>
            </w:rPr>
            <w:t>Neuroscience of Creativity</w:t>
          </w:r>
          <w:r w:rsidRPr="00F450EA">
            <w:rPr>
              <w:rFonts w:eastAsia="Times New Roman"/>
            </w:rPr>
            <w:t>; 2013.</w:t>
          </w:r>
        </w:p>
        <w:p w:rsidR="00AA367F" w:rsidRPr="00F450EA" w:rsidRDefault="00AA367F">
          <w:pPr>
            <w:autoSpaceDE w:val="0"/>
            <w:autoSpaceDN w:val="0"/>
            <w:ind w:hanging="640"/>
            <w:divId w:val="2049260484"/>
            <w:rPr>
              <w:rFonts w:eastAsia="Times New Roman"/>
            </w:rPr>
          </w:pPr>
          <w:r w:rsidRPr="00F450EA">
            <w:rPr>
              <w:rFonts w:eastAsia="Times New Roman"/>
            </w:rPr>
            <w:t xml:space="preserve">64. </w:t>
          </w:r>
          <w:r w:rsidRPr="00F450EA">
            <w:rPr>
              <w:rFonts w:eastAsia="Times New Roman"/>
            </w:rPr>
            <w:tab/>
            <w:t xml:space="preserve">Gero, J.S. Design Prototypes. A Knowledge Representation Schema for Design. </w:t>
          </w:r>
          <w:r w:rsidRPr="00F450EA">
            <w:rPr>
              <w:rFonts w:eastAsia="Times New Roman"/>
              <w:i/>
              <w:iCs/>
            </w:rPr>
            <w:t>AI Mag</w:t>
          </w:r>
          <w:r w:rsidRPr="00F450EA">
            <w:rPr>
              <w:rFonts w:eastAsia="Times New Roman"/>
            </w:rPr>
            <w:t xml:space="preserve"> </w:t>
          </w:r>
          <w:r w:rsidRPr="00F450EA">
            <w:rPr>
              <w:rFonts w:eastAsia="Times New Roman"/>
              <w:b/>
              <w:bCs/>
            </w:rPr>
            <w:t>1990</w:t>
          </w:r>
          <w:r w:rsidRPr="00F450EA">
            <w:rPr>
              <w:rFonts w:eastAsia="Times New Roman"/>
            </w:rPr>
            <w:t xml:space="preserve">, </w:t>
          </w:r>
          <w:r w:rsidRPr="00F450EA">
            <w:rPr>
              <w:rFonts w:eastAsia="Times New Roman"/>
              <w:i/>
              <w:iCs/>
            </w:rPr>
            <w:t>11</w:t>
          </w:r>
          <w:r w:rsidRPr="00F450EA">
            <w:rPr>
              <w:rFonts w:eastAsia="Times New Roman"/>
            </w:rPr>
            <w:t>.</w:t>
          </w:r>
        </w:p>
        <w:p w:rsidR="00AA367F" w:rsidRPr="00F450EA" w:rsidRDefault="00AA367F">
          <w:pPr>
            <w:autoSpaceDE w:val="0"/>
            <w:autoSpaceDN w:val="0"/>
            <w:ind w:hanging="640"/>
            <w:divId w:val="1479152800"/>
            <w:rPr>
              <w:rFonts w:eastAsia="Times New Roman"/>
            </w:rPr>
          </w:pPr>
          <w:r w:rsidRPr="00F450EA">
            <w:rPr>
              <w:rFonts w:eastAsia="Times New Roman"/>
            </w:rPr>
            <w:t xml:space="preserve">65. </w:t>
          </w:r>
          <w:r w:rsidRPr="00F450EA">
            <w:rPr>
              <w:rFonts w:eastAsia="Times New Roman"/>
            </w:rPr>
            <w:tab/>
            <w:t xml:space="preserve">Gero, J.S. Creativity, Emergence and Evolution in Design. </w:t>
          </w:r>
          <w:r w:rsidRPr="00F450EA">
            <w:rPr>
              <w:rFonts w:eastAsia="Times New Roman"/>
              <w:i/>
              <w:iCs/>
            </w:rPr>
            <w:t>Knowl Based Syst</w:t>
          </w:r>
          <w:r w:rsidRPr="00F450EA">
            <w:rPr>
              <w:rFonts w:eastAsia="Times New Roman"/>
            </w:rPr>
            <w:t xml:space="preserve"> </w:t>
          </w:r>
          <w:r w:rsidRPr="00F450EA">
            <w:rPr>
              <w:rFonts w:eastAsia="Times New Roman"/>
              <w:b/>
              <w:bCs/>
            </w:rPr>
            <w:t>1996</w:t>
          </w:r>
          <w:r w:rsidRPr="00F450EA">
            <w:rPr>
              <w:rFonts w:eastAsia="Times New Roman"/>
            </w:rPr>
            <w:t xml:space="preserve">, </w:t>
          </w:r>
          <w:r w:rsidRPr="00F450EA">
            <w:rPr>
              <w:rFonts w:eastAsia="Times New Roman"/>
              <w:i/>
              <w:iCs/>
            </w:rPr>
            <w:t>9</w:t>
          </w:r>
          <w:r w:rsidRPr="00F450EA">
            <w:rPr>
              <w:rFonts w:eastAsia="Times New Roman"/>
            </w:rPr>
            <w:t>, doi:10.1016/S0950-7051(96)01054-4.</w:t>
          </w:r>
        </w:p>
        <w:p w:rsidR="00AA367F" w:rsidRPr="00F450EA" w:rsidRDefault="00AA367F">
          <w:pPr>
            <w:autoSpaceDE w:val="0"/>
            <w:autoSpaceDN w:val="0"/>
            <w:ind w:hanging="640"/>
            <w:divId w:val="1109087013"/>
            <w:rPr>
              <w:rFonts w:eastAsia="Times New Roman"/>
            </w:rPr>
          </w:pPr>
          <w:r w:rsidRPr="00F450EA">
            <w:rPr>
              <w:rFonts w:eastAsia="Times New Roman"/>
            </w:rPr>
            <w:t xml:space="preserve">66. </w:t>
          </w:r>
          <w:r w:rsidRPr="00F450EA">
            <w:rPr>
              <w:rFonts w:eastAsia="Times New Roman"/>
            </w:rPr>
            <w:tab/>
            <w:t xml:space="preserve">Coyne, R.D.; Gero, J.S. Design Knowledge and Context. </w:t>
          </w:r>
          <w:r w:rsidRPr="00F450EA">
            <w:rPr>
              <w:rFonts w:eastAsia="Times New Roman"/>
              <w:i/>
              <w:iCs/>
            </w:rPr>
            <w:t>Environ Plann B Plann Des</w:t>
          </w:r>
          <w:r w:rsidRPr="00F450EA">
            <w:rPr>
              <w:rFonts w:eastAsia="Times New Roman"/>
            </w:rPr>
            <w:t xml:space="preserve"> </w:t>
          </w:r>
          <w:r w:rsidRPr="00F450EA">
            <w:rPr>
              <w:rFonts w:eastAsia="Times New Roman"/>
              <w:b/>
              <w:bCs/>
            </w:rPr>
            <w:t>1985</w:t>
          </w:r>
          <w:r w:rsidRPr="00F450EA">
            <w:rPr>
              <w:rFonts w:eastAsia="Times New Roman"/>
            </w:rPr>
            <w:t xml:space="preserve">, </w:t>
          </w:r>
          <w:r w:rsidRPr="00F450EA">
            <w:rPr>
              <w:rFonts w:eastAsia="Times New Roman"/>
              <w:i/>
              <w:iCs/>
            </w:rPr>
            <w:t>12</w:t>
          </w:r>
          <w:r w:rsidRPr="00F450EA">
            <w:rPr>
              <w:rFonts w:eastAsia="Times New Roman"/>
            </w:rPr>
            <w:t>, doi:10.1068/b120419.</w:t>
          </w:r>
        </w:p>
        <w:p w:rsidR="00AA367F" w:rsidRPr="00F450EA" w:rsidRDefault="00AA367F">
          <w:pPr>
            <w:autoSpaceDE w:val="0"/>
            <w:autoSpaceDN w:val="0"/>
            <w:ind w:hanging="640"/>
            <w:divId w:val="1189880340"/>
            <w:rPr>
              <w:rFonts w:eastAsia="Times New Roman"/>
            </w:rPr>
          </w:pPr>
          <w:r w:rsidRPr="00F450EA">
            <w:rPr>
              <w:rFonts w:eastAsia="Times New Roman"/>
            </w:rPr>
            <w:t xml:space="preserve">67. </w:t>
          </w:r>
          <w:r w:rsidRPr="00F450EA">
            <w:rPr>
              <w:rFonts w:eastAsia="Times New Roman"/>
            </w:rPr>
            <w:tab/>
            <w:t xml:space="preserve">Krippendorff, K. The Semantic Turn: A New Foundation for Design. </w:t>
          </w:r>
          <w:r w:rsidRPr="00F450EA">
            <w:rPr>
              <w:rFonts w:eastAsia="Times New Roman"/>
              <w:i/>
              <w:iCs/>
            </w:rPr>
            <w:t>Artifact</w:t>
          </w:r>
          <w:r w:rsidRPr="00F450EA">
            <w:rPr>
              <w:rFonts w:eastAsia="Times New Roman"/>
            </w:rPr>
            <w:t xml:space="preserve"> </w:t>
          </w:r>
          <w:r w:rsidRPr="00F450EA">
            <w:rPr>
              <w:rFonts w:eastAsia="Times New Roman"/>
              <w:b/>
              <w:bCs/>
            </w:rPr>
            <w:t>2007</w:t>
          </w:r>
          <w:r w:rsidRPr="00F450EA">
            <w:rPr>
              <w:rFonts w:eastAsia="Times New Roman"/>
            </w:rPr>
            <w:t xml:space="preserve">, </w:t>
          </w:r>
          <w:r w:rsidRPr="00F450EA">
            <w:rPr>
              <w:rFonts w:eastAsia="Times New Roman"/>
              <w:i/>
              <w:iCs/>
            </w:rPr>
            <w:t>1</w:t>
          </w:r>
          <w:r w:rsidRPr="00F450EA">
            <w:rPr>
              <w:rFonts w:eastAsia="Times New Roman"/>
            </w:rPr>
            <w:t>, doi:10.1080/17493460600844157.</w:t>
          </w:r>
        </w:p>
        <w:p w:rsidR="00AA367F" w:rsidRPr="00F450EA" w:rsidRDefault="00AA367F">
          <w:pPr>
            <w:autoSpaceDE w:val="0"/>
            <w:autoSpaceDN w:val="0"/>
            <w:ind w:hanging="640"/>
            <w:divId w:val="1674263323"/>
            <w:rPr>
              <w:rFonts w:eastAsia="Times New Roman"/>
            </w:rPr>
          </w:pPr>
          <w:r w:rsidRPr="00F450EA">
            <w:rPr>
              <w:rFonts w:eastAsia="Times New Roman"/>
            </w:rPr>
            <w:t xml:space="preserve">68. </w:t>
          </w:r>
          <w:r w:rsidRPr="00F450EA">
            <w:rPr>
              <w:rFonts w:eastAsia="Times New Roman"/>
            </w:rPr>
            <w:tab/>
            <w:t xml:space="preserve">Gero, J.S.; Louis, S.J.; Kundu, S. Evolutionary Learning of Novel Grammars for Design Improvement. </w:t>
          </w:r>
          <w:r w:rsidRPr="00F450EA">
            <w:rPr>
              <w:rFonts w:eastAsia="Times New Roman"/>
              <w:i/>
              <w:iCs/>
            </w:rPr>
            <w:t>Artificial Intelligence for Engineering, Design, Analysis and Manufacturing</w:t>
          </w:r>
          <w:r w:rsidRPr="00F450EA">
            <w:rPr>
              <w:rFonts w:eastAsia="Times New Roman"/>
            </w:rPr>
            <w:t xml:space="preserve"> </w:t>
          </w:r>
          <w:r w:rsidRPr="00F450EA">
            <w:rPr>
              <w:rFonts w:eastAsia="Times New Roman"/>
              <w:b/>
              <w:bCs/>
            </w:rPr>
            <w:t>1994</w:t>
          </w:r>
          <w:r w:rsidRPr="00F450EA">
            <w:rPr>
              <w:rFonts w:eastAsia="Times New Roman"/>
            </w:rPr>
            <w:t xml:space="preserve">, </w:t>
          </w:r>
          <w:r w:rsidRPr="00F450EA">
            <w:rPr>
              <w:rFonts w:eastAsia="Times New Roman"/>
              <w:i/>
              <w:iCs/>
            </w:rPr>
            <w:t>8</w:t>
          </w:r>
          <w:r w:rsidRPr="00F450EA">
            <w:rPr>
              <w:rFonts w:eastAsia="Times New Roman"/>
            </w:rPr>
            <w:t>, doi:10.1017/S089006040000069X.</w:t>
          </w:r>
        </w:p>
        <w:p w:rsidR="00AA367F" w:rsidRPr="00F450EA" w:rsidRDefault="00AA367F">
          <w:pPr>
            <w:autoSpaceDE w:val="0"/>
            <w:autoSpaceDN w:val="0"/>
            <w:ind w:hanging="640"/>
            <w:divId w:val="408387175"/>
            <w:rPr>
              <w:rFonts w:eastAsia="Times New Roman"/>
              <w:lang w:val="pl-PL"/>
            </w:rPr>
          </w:pPr>
          <w:r w:rsidRPr="00F450EA">
            <w:rPr>
              <w:rFonts w:eastAsia="Times New Roman"/>
              <w:lang w:val="pl-PL"/>
            </w:rPr>
            <w:t xml:space="preserve">69. </w:t>
          </w:r>
          <w:r w:rsidRPr="00F450EA">
            <w:rPr>
              <w:rFonts w:eastAsia="Times New Roman"/>
              <w:lang w:val="pl-PL"/>
            </w:rPr>
            <w:tab/>
            <w:t>Strug, B. Zastosowanie Algorytmów Ewolucyjnych i Transformacji Grafowych w Projektowaniu Graficznym Wspomaganym Komputerowo, IPPT: Warsaw, 2002.</w:t>
          </w:r>
        </w:p>
        <w:p w:rsidR="00AA367F" w:rsidRPr="00F450EA" w:rsidRDefault="00AA367F">
          <w:pPr>
            <w:autoSpaceDE w:val="0"/>
            <w:autoSpaceDN w:val="0"/>
            <w:ind w:hanging="640"/>
            <w:divId w:val="1406340927"/>
            <w:rPr>
              <w:rFonts w:eastAsia="Times New Roman"/>
            </w:rPr>
          </w:pPr>
          <w:r w:rsidRPr="00F450EA">
            <w:rPr>
              <w:rFonts w:eastAsia="Times New Roman"/>
            </w:rPr>
            <w:t xml:space="preserve">70. </w:t>
          </w:r>
          <w:r w:rsidRPr="00F450EA">
            <w:rPr>
              <w:rFonts w:eastAsia="Times New Roman"/>
            </w:rPr>
            <w:tab/>
            <w:t xml:space="preserve">Hliniak, G.; Strug, B. Graph Grammars and Evolutionary Methods in Graphical Design. </w:t>
          </w:r>
          <w:r w:rsidRPr="00F450EA">
            <w:rPr>
              <w:rFonts w:eastAsia="Times New Roman"/>
              <w:i/>
              <w:iCs/>
            </w:rPr>
            <w:t>Machine Graphic s and Vision</w:t>
          </w:r>
          <w:r w:rsidRPr="00F450EA">
            <w:rPr>
              <w:rFonts w:eastAsia="Times New Roman"/>
            </w:rPr>
            <w:t xml:space="preserve"> </w:t>
          </w:r>
          <w:r w:rsidRPr="00F450EA">
            <w:rPr>
              <w:rFonts w:eastAsia="Times New Roman"/>
              <w:b/>
              <w:bCs/>
            </w:rPr>
            <w:t>2000</w:t>
          </w:r>
          <w:r w:rsidRPr="00F450EA">
            <w:rPr>
              <w:rFonts w:eastAsia="Times New Roman"/>
            </w:rPr>
            <w:t xml:space="preserve">, </w:t>
          </w:r>
          <w:r w:rsidRPr="00F450EA">
            <w:rPr>
              <w:rFonts w:eastAsia="Times New Roman"/>
              <w:i/>
              <w:iCs/>
            </w:rPr>
            <w:t>9</w:t>
          </w:r>
          <w:r w:rsidRPr="00F450EA">
            <w:rPr>
              <w:rFonts w:eastAsia="Times New Roman"/>
            </w:rPr>
            <w:t>.</w:t>
          </w:r>
        </w:p>
        <w:p w:rsidR="00AA367F" w:rsidRPr="00F450EA" w:rsidRDefault="00AA367F">
          <w:pPr>
            <w:autoSpaceDE w:val="0"/>
            <w:autoSpaceDN w:val="0"/>
            <w:ind w:hanging="640"/>
            <w:divId w:val="1897427142"/>
            <w:rPr>
              <w:rFonts w:eastAsia="Times New Roman"/>
            </w:rPr>
          </w:pPr>
          <w:r w:rsidRPr="00F450EA">
            <w:rPr>
              <w:rFonts w:eastAsia="Times New Roman"/>
            </w:rPr>
            <w:t xml:space="preserve">71. </w:t>
          </w:r>
          <w:r w:rsidRPr="00F450EA">
            <w:rPr>
              <w:rFonts w:eastAsia="Times New Roman"/>
            </w:rPr>
            <w:tab/>
            <w:t xml:space="preserve">Kawano, H. What Is Computer Art? In </w:t>
          </w:r>
          <w:r w:rsidRPr="00F450EA">
            <w:rPr>
              <w:rFonts w:eastAsia="Times New Roman"/>
              <w:i/>
              <w:iCs/>
            </w:rPr>
            <w:t>Artist and Computer</w:t>
          </w:r>
          <w:r w:rsidRPr="00F450EA">
            <w:rPr>
              <w:rFonts w:eastAsia="Times New Roman"/>
            </w:rPr>
            <w:t>; Leavitt, R., Ed.; Creative Computing Press: Morristown, 1976; pp. 112–113.</w:t>
          </w:r>
        </w:p>
        <w:p w:rsidR="00AA367F" w:rsidRPr="00F450EA" w:rsidRDefault="00AA367F">
          <w:pPr>
            <w:autoSpaceDE w:val="0"/>
            <w:autoSpaceDN w:val="0"/>
            <w:ind w:hanging="640"/>
            <w:divId w:val="13116328"/>
            <w:rPr>
              <w:rFonts w:eastAsia="Times New Roman"/>
            </w:rPr>
          </w:pPr>
          <w:r w:rsidRPr="00F450EA">
            <w:rPr>
              <w:rFonts w:eastAsia="Times New Roman"/>
            </w:rPr>
            <w:t xml:space="preserve">72. </w:t>
          </w:r>
          <w:r w:rsidRPr="00F450EA">
            <w:rPr>
              <w:rFonts w:eastAsia="Times New Roman"/>
            </w:rPr>
            <w:tab/>
            <w:t xml:space="preserve">Greenfield, G.; MacHado, P. Guest Editors’ Introduction. </w:t>
          </w:r>
          <w:r w:rsidRPr="00F450EA">
            <w:rPr>
              <w:rFonts w:eastAsia="Times New Roman"/>
              <w:i/>
              <w:iCs/>
            </w:rPr>
            <w:t>Journal of Mathematics and the Arts</w:t>
          </w:r>
          <w:r w:rsidRPr="00F450EA">
            <w:rPr>
              <w:rFonts w:eastAsia="Times New Roman"/>
            </w:rPr>
            <w:t xml:space="preserve"> 2012, </w:t>
          </w:r>
          <w:r w:rsidRPr="00F450EA">
            <w:rPr>
              <w:rFonts w:eastAsia="Times New Roman"/>
              <w:i/>
              <w:iCs/>
            </w:rPr>
            <w:t>6</w:t>
          </w:r>
          <w:r w:rsidRPr="00F450EA">
            <w:rPr>
              <w:rFonts w:eastAsia="Times New Roman"/>
            </w:rPr>
            <w:t>.</w:t>
          </w:r>
        </w:p>
        <w:p w:rsidR="00AA367F" w:rsidRPr="00F450EA" w:rsidRDefault="00AA367F">
          <w:pPr>
            <w:autoSpaceDE w:val="0"/>
            <w:autoSpaceDN w:val="0"/>
            <w:ind w:hanging="640"/>
            <w:divId w:val="2050494078"/>
            <w:rPr>
              <w:rFonts w:eastAsia="Times New Roman"/>
            </w:rPr>
          </w:pPr>
          <w:r w:rsidRPr="00F450EA">
            <w:rPr>
              <w:rFonts w:eastAsia="Times New Roman"/>
            </w:rPr>
            <w:lastRenderedPageBreak/>
            <w:t xml:space="preserve">73. </w:t>
          </w:r>
          <w:r w:rsidRPr="00F450EA">
            <w:rPr>
              <w:rFonts w:eastAsia="Times New Roman"/>
            </w:rPr>
            <w:tab/>
            <w:t xml:space="preserve">Hoenig, F. Defining Computational Aesthetics. </w:t>
          </w:r>
          <w:r w:rsidRPr="00F450EA">
            <w:rPr>
              <w:rFonts w:eastAsia="Times New Roman"/>
              <w:i/>
              <w:iCs/>
            </w:rPr>
            <w:t>Computational Aesthetics’05 Proceedings of the First Eurographics conference on Computational Aesthetics in Graphics, Visualization and Imaging</w:t>
          </w:r>
          <w:r w:rsidRPr="00F450EA">
            <w:rPr>
              <w:rFonts w:eastAsia="Times New Roman"/>
            </w:rPr>
            <w:t xml:space="preserve"> </w:t>
          </w:r>
          <w:r w:rsidRPr="00F450EA">
            <w:rPr>
              <w:rFonts w:eastAsia="Times New Roman"/>
              <w:b/>
              <w:bCs/>
            </w:rPr>
            <w:t>2005</w:t>
          </w:r>
          <w:r w:rsidRPr="00F450EA">
            <w:rPr>
              <w:rFonts w:eastAsia="Times New Roman"/>
            </w:rPr>
            <w:t>.</w:t>
          </w:r>
        </w:p>
        <w:p w:rsidR="00AA367F" w:rsidRPr="00F450EA" w:rsidRDefault="00AA367F">
          <w:pPr>
            <w:autoSpaceDE w:val="0"/>
            <w:autoSpaceDN w:val="0"/>
            <w:ind w:hanging="640"/>
            <w:divId w:val="2075929827"/>
            <w:rPr>
              <w:rFonts w:eastAsia="Times New Roman"/>
            </w:rPr>
          </w:pPr>
          <w:r w:rsidRPr="00F450EA">
            <w:rPr>
              <w:rFonts w:eastAsia="Times New Roman"/>
            </w:rPr>
            <w:t xml:space="preserve">74. </w:t>
          </w:r>
          <w:r w:rsidRPr="00F450EA">
            <w:rPr>
              <w:rFonts w:eastAsia="Times New Roman"/>
            </w:rPr>
            <w:tab/>
            <w:t>Machado, P.; Cardoso, A. LNAI 1515 - Computing Aesthetics. In Proceedings of the Advances in Artificial Intelligence; 1998.</w:t>
          </w:r>
        </w:p>
        <w:p w:rsidR="00AA367F" w:rsidRPr="00F450EA" w:rsidRDefault="00AA367F">
          <w:pPr>
            <w:autoSpaceDE w:val="0"/>
            <w:autoSpaceDN w:val="0"/>
            <w:ind w:hanging="640"/>
            <w:divId w:val="633683680"/>
            <w:rPr>
              <w:rFonts w:eastAsia="Times New Roman"/>
            </w:rPr>
          </w:pPr>
          <w:r w:rsidRPr="00F450EA">
            <w:rPr>
              <w:rFonts w:eastAsia="Times New Roman"/>
            </w:rPr>
            <w:t xml:space="preserve">75. </w:t>
          </w:r>
          <w:r w:rsidRPr="00F450EA">
            <w:rPr>
              <w:rFonts w:eastAsia="Times New Roman"/>
            </w:rPr>
            <w:tab/>
            <w:t xml:space="preserve">Brachmann, A.; Redies, C. Computational and Experimental Approaches to Visual Aesthetics. </w:t>
          </w:r>
          <w:r w:rsidRPr="00F450EA">
            <w:rPr>
              <w:rFonts w:eastAsia="Times New Roman"/>
              <w:i/>
              <w:iCs/>
            </w:rPr>
            <w:t>Front Comput Neurosci</w:t>
          </w:r>
          <w:r w:rsidRPr="00F450EA">
            <w:rPr>
              <w:rFonts w:eastAsia="Times New Roman"/>
            </w:rPr>
            <w:t xml:space="preserve"> 2017, </w:t>
          </w:r>
          <w:r w:rsidRPr="00F450EA">
            <w:rPr>
              <w:rFonts w:eastAsia="Times New Roman"/>
              <w:i/>
              <w:iCs/>
            </w:rPr>
            <w:t>11</w:t>
          </w:r>
          <w:r w:rsidRPr="00F450EA">
            <w:rPr>
              <w:rFonts w:eastAsia="Times New Roman"/>
            </w:rPr>
            <w:t>.</w:t>
          </w:r>
        </w:p>
        <w:p w:rsidR="00AA367F" w:rsidRPr="00F450EA" w:rsidRDefault="00AA367F">
          <w:pPr>
            <w:autoSpaceDE w:val="0"/>
            <w:autoSpaceDN w:val="0"/>
            <w:ind w:hanging="640"/>
            <w:divId w:val="1064137019"/>
            <w:rPr>
              <w:rFonts w:eastAsia="Times New Roman"/>
            </w:rPr>
          </w:pPr>
          <w:r w:rsidRPr="00F450EA">
            <w:rPr>
              <w:rFonts w:eastAsia="Times New Roman"/>
            </w:rPr>
            <w:t xml:space="preserve">76. </w:t>
          </w:r>
          <w:r w:rsidRPr="00F450EA">
            <w:rPr>
              <w:rFonts w:eastAsia="Times New Roman"/>
            </w:rPr>
            <w:tab/>
            <w:t xml:space="preserve">Galanter, P. Computational Aesthetic Evaluation: Past and Future. In </w:t>
          </w:r>
          <w:r w:rsidRPr="00F450EA">
            <w:rPr>
              <w:rFonts w:eastAsia="Times New Roman"/>
              <w:i/>
              <w:iCs/>
            </w:rPr>
            <w:t>Computers and Creativity</w:t>
          </w:r>
          <w:r w:rsidRPr="00F450EA">
            <w:rPr>
              <w:rFonts w:eastAsia="Times New Roman"/>
            </w:rPr>
            <w:t>; 2012; Vol. 9783642317279.</w:t>
          </w:r>
        </w:p>
        <w:p w:rsidR="00AA367F" w:rsidRPr="00F450EA" w:rsidRDefault="00AA367F">
          <w:pPr>
            <w:autoSpaceDE w:val="0"/>
            <w:autoSpaceDN w:val="0"/>
            <w:ind w:hanging="640"/>
            <w:divId w:val="261305394"/>
            <w:rPr>
              <w:rFonts w:eastAsia="Times New Roman"/>
            </w:rPr>
          </w:pPr>
          <w:r w:rsidRPr="00F450EA">
            <w:rPr>
              <w:rFonts w:eastAsia="Times New Roman"/>
            </w:rPr>
            <w:t xml:space="preserve">77. </w:t>
          </w:r>
          <w:r w:rsidRPr="00F450EA">
            <w:rPr>
              <w:rFonts w:eastAsia="Times New Roman"/>
            </w:rPr>
            <w:tab/>
            <w:t xml:space="preserve">Friedenberg, J.; Bertamini, M. Aesthetic Preference for Polygon Shape. </w:t>
          </w:r>
          <w:r w:rsidRPr="00F450EA">
            <w:rPr>
              <w:rFonts w:eastAsia="Times New Roman"/>
              <w:i/>
              <w:iCs/>
            </w:rPr>
            <w:t>Empirical Studies of the Arts</w:t>
          </w:r>
          <w:r w:rsidRPr="00F450EA">
            <w:rPr>
              <w:rFonts w:eastAsia="Times New Roman"/>
            </w:rPr>
            <w:t xml:space="preserve"> </w:t>
          </w:r>
          <w:r w:rsidRPr="00F450EA">
            <w:rPr>
              <w:rFonts w:eastAsia="Times New Roman"/>
              <w:b/>
              <w:bCs/>
            </w:rPr>
            <w:t>2015</w:t>
          </w:r>
          <w:r w:rsidRPr="00F450EA">
            <w:rPr>
              <w:rFonts w:eastAsia="Times New Roman"/>
            </w:rPr>
            <w:t xml:space="preserve">, </w:t>
          </w:r>
          <w:r w:rsidRPr="00F450EA">
            <w:rPr>
              <w:rFonts w:eastAsia="Times New Roman"/>
              <w:i/>
              <w:iCs/>
            </w:rPr>
            <w:t>33</w:t>
          </w:r>
          <w:r w:rsidRPr="00F450EA">
            <w:rPr>
              <w:rFonts w:eastAsia="Times New Roman"/>
            </w:rPr>
            <w:t>, doi:10.1177/0276237415594708.</w:t>
          </w:r>
        </w:p>
        <w:p w:rsidR="00AA367F" w:rsidRPr="00F450EA" w:rsidRDefault="00AA367F">
          <w:pPr>
            <w:autoSpaceDE w:val="0"/>
            <w:autoSpaceDN w:val="0"/>
            <w:ind w:hanging="640"/>
            <w:divId w:val="2007592373"/>
            <w:rPr>
              <w:rFonts w:eastAsia="Times New Roman"/>
            </w:rPr>
          </w:pPr>
          <w:r w:rsidRPr="00F450EA">
            <w:rPr>
              <w:rFonts w:eastAsia="Times New Roman"/>
            </w:rPr>
            <w:t xml:space="preserve">78. </w:t>
          </w:r>
          <w:r w:rsidRPr="00F450EA">
            <w:rPr>
              <w:rFonts w:eastAsia="Times New Roman"/>
            </w:rPr>
            <w:tab/>
            <w:t>Staudek, T. On Birkhoff’s Aesthetic Measure of Vases 1999.</w:t>
          </w:r>
        </w:p>
        <w:p w:rsidR="00AA367F" w:rsidRPr="00F450EA" w:rsidRDefault="00AA367F">
          <w:pPr>
            <w:autoSpaceDE w:val="0"/>
            <w:autoSpaceDN w:val="0"/>
            <w:ind w:hanging="640"/>
            <w:divId w:val="1426609879"/>
            <w:rPr>
              <w:rFonts w:eastAsia="Times New Roman"/>
            </w:rPr>
          </w:pPr>
          <w:r w:rsidRPr="00F450EA">
            <w:rPr>
              <w:rFonts w:eastAsia="Times New Roman"/>
            </w:rPr>
            <w:t xml:space="preserve">79. </w:t>
          </w:r>
          <w:r w:rsidRPr="00F450EA">
            <w:rPr>
              <w:rFonts w:eastAsia="Times New Roman"/>
            </w:rPr>
            <w:tab/>
            <w:t xml:space="preserve">Tarko, J.; Grabska, E. Aesthetic Measure for Three-Dimensional Objects. </w:t>
          </w:r>
          <w:r w:rsidRPr="00F450EA">
            <w:rPr>
              <w:rFonts w:eastAsia="Times New Roman"/>
              <w:i/>
              <w:iCs/>
            </w:rPr>
            <w:t>Machine Graphics and Vision</w:t>
          </w:r>
          <w:r w:rsidRPr="00F450EA">
            <w:rPr>
              <w:rFonts w:eastAsia="Times New Roman"/>
            </w:rPr>
            <w:t xml:space="preserve"> </w:t>
          </w:r>
          <w:r w:rsidRPr="00F450EA">
            <w:rPr>
              <w:rFonts w:eastAsia="Times New Roman"/>
              <w:b/>
              <w:bCs/>
            </w:rPr>
            <w:t>2011</w:t>
          </w:r>
          <w:r w:rsidRPr="00F450EA">
            <w:rPr>
              <w:rFonts w:eastAsia="Times New Roman"/>
            </w:rPr>
            <w:t xml:space="preserve">, </w:t>
          </w:r>
          <w:r w:rsidRPr="00F450EA">
            <w:rPr>
              <w:rFonts w:eastAsia="Times New Roman"/>
              <w:i/>
              <w:iCs/>
            </w:rPr>
            <w:t>20</w:t>
          </w:r>
          <w:r w:rsidRPr="00F450EA">
            <w:rPr>
              <w:rFonts w:eastAsia="Times New Roman"/>
            </w:rPr>
            <w:t>.</w:t>
          </w:r>
        </w:p>
        <w:p w:rsidR="00AA367F" w:rsidRPr="00F450EA" w:rsidRDefault="00AA367F">
          <w:pPr>
            <w:autoSpaceDE w:val="0"/>
            <w:autoSpaceDN w:val="0"/>
            <w:ind w:hanging="640"/>
            <w:divId w:val="677998262"/>
            <w:rPr>
              <w:rFonts w:eastAsia="Times New Roman"/>
            </w:rPr>
          </w:pPr>
          <w:r w:rsidRPr="00F450EA">
            <w:rPr>
              <w:rFonts w:eastAsia="Times New Roman"/>
            </w:rPr>
            <w:t xml:space="preserve">80. </w:t>
          </w:r>
          <w:r w:rsidRPr="00F450EA">
            <w:rPr>
              <w:rFonts w:eastAsia="Times New Roman"/>
            </w:rPr>
            <w:tab/>
            <w:t>Stufano Melone, M.R. Towards an Ontology for Measure of Music Aesthetics. In Proceedings of the CEUR Workshop Proceedings; 2019; Vol. 2518.</w:t>
          </w:r>
        </w:p>
        <w:p w:rsidR="00AA367F" w:rsidRPr="00F450EA" w:rsidRDefault="00AA367F">
          <w:pPr>
            <w:autoSpaceDE w:val="0"/>
            <w:autoSpaceDN w:val="0"/>
            <w:ind w:hanging="640"/>
            <w:divId w:val="1423602444"/>
            <w:rPr>
              <w:rFonts w:eastAsia="Times New Roman"/>
            </w:rPr>
          </w:pPr>
          <w:r w:rsidRPr="00F450EA">
            <w:rPr>
              <w:rFonts w:eastAsia="Times New Roman"/>
            </w:rPr>
            <w:t xml:space="preserve">81. </w:t>
          </w:r>
          <w:r w:rsidRPr="00F450EA">
            <w:rPr>
              <w:rFonts w:eastAsia="Times New Roman"/>
            </w:rPr>
            <w:tab/>
            <w:t xml:space="preserve">Megahed, Y.S.; Gabr, H.S. Quantitative Methods of Architectural Aesthetic Assessment. </w:t>
          </w:r>
          <w:r w:rsidRPr="00F450EA">
            <w:rPr>
              <w:rFonts w:eastAsia="Times New Roman"/>
              <w:i/>
              <w:iCs/>
            </w:rPr>
            <w:t>International Association of Empirical Aesthetics Congress</w:t>
          </w:r>
          <w:r w:rsidRPr="00F450EA">
            <w:rPr>
              <w:rFonts w:eastAsia="Times New Roman"/>
            </w:rPr>
            <w:t xml:space="preserve"> </w:t>
          </w:r>
          <w:r w:rsidRPr="00F450EA">
            <w:rPr>
              <w:rFonts w:eastAsia="Times New Roman"/>
              <w:b/>
              <w:bCs/>
            </w:rPr>
            <w:t>2008</w:t>
          </w:r>
          <w:r w:rsidRPr="00F450EA">
            <w:rPr>
              <w:rFonts w:eastAsia="Times New Roman"/>
            </w:rPr>
            <w:t>.</w:t>
          </w:r>
        </w:p>
        <w:p w:rsidR="00AA367F" w:rsidRPr="00F450EA" w:rsidRDefault="00AA367F">
          <w:pPr>
            <w:autoSpaceDE w:val="0"/>
            <w:autoSpaceDN w:val="0"/>
            <w:ind w:hanging="640"/>
            <w:divId w:val="725840819"/>
            <w:rPr>
              <w:rFonts w:eastAsia="Times New Roman"/>
            </w:rPr>
          </w:pPr>
          <w:r w:rsidRPr="00F450EA">
            <w:rPr>
              <w:rFonts w:eastAsia="Times New Roman"/>
            </w:rPr>
            <w:t xml:space="preserve">82. </w:t>
          </w:r>
          <w:r w:rsidRPr="00F450EA">
            <w:rPr>
              <w:rFonts w:eastAsia="Times New Roman"/>
            </w:rPr>
            <w:tab/>
            <w:t>Kalonaris, S.; Jordanous, A. Computational Music Aesthetics: A Survey and Some Thoughts. In Proceedings of the 3rd Conference on Computational Simulation of Musical Creativity; 2018.</w:t>
          </w:r>
        </w:p>
        <w:p w:rsidR="00AA367F" w:rsidRPr="00F450EA" w:rsidRDefault="00AA367F">
          <w:pPr>
            <w:autoSpaceDE w:val="0"/>
            <w:autoSpaceDN w:val="0"/>
            <w:ind w:hanging="640"/>
            <w:divId w:val="1381007253"/>
            <w:rPr>
              <w:rFonts w:eastAsia="Times New Roman"/>
            </w:rPr>
          </w:pPr>
          <w:r w:rsidRPr="00F450EA">
            <w:rPr>
              <w:rFonts w:eastAsia="Times New Roman"/>
            </w:rPr>
            <w:t xml:space="preserve">83. </w:t>
          </w:r>
          <w:r w:rsidRPr="00F450EA">
            <w:rPr>
              <w:rFonts w:eastAsia="Times New Roman"/>
            </w:rPr>
            <w:tab/>
            <w:t xml:space="preserve">Florence, P.S.; Zipf, G.K. Human Behaviour and the Principle of Least Effort. </w:t>
          </w:r>
          <w:r w:rsidRPr="00F450EA">
            <w:rPr>
              <w:rFonts w:eastAsia="Times New Roman"/>
              <w:i/>
              <w:iCs/>
            </w:rPr>
            <w:t>The Economic Journal</w:t>
          </w:r>
          <w:r w:rsidRPr="00F450EA">
            <w:rPr>
              <w:rFonts w:eastAsia="Times New Roman"/>
            </w:rPr>
            <w:t xml:space="preserve"> </w:t>
          </w:r>
          <w:r w:rsidRPr="00F450EA">
            <w:rPr>
              <w:rFonts w:eastAsia="Times New Roman"/>
              <w:b/>
              <w:bCs/>
            </w:rPr>
            <w:t>1950</w:t>
          </w:r>
          <w:r w:rsidRPr="00F450EA">
            <w:rPr>
              <w:rFonts w:eastAsia="Times New Roman"/>
            </w:rPr>
            <w:t xml:space="preserve">, </w:t>
          </w:r>
          <w:r w:rsidRPr="00F450EA">
            <w:rPr>
              <w:rFonts w:eastAsia="Times New Roman"/>
              <w:i/>
              <w:iCs/>
            </w:rPr>
            <w:t>60</w:t>
          </w:r>
          <w:r w:rsidRPr="00F450EA">
            <w:rPr>
              <w:rFonts w:eastAsia="Times New Roman"/>
            </w:rPr>
            <w:t>, doi:10.2307/2226729.</w:t>
          </w:r>
        </w:p>
        <w:p w:rsidR="00AA367F" w:rsidRPr="00F450EA" w:rsidRDefault="00AA367F">
          <w:pPr>
            <w:autoSpaceDE w:val="0"/>
            <w:autoSpaceDN w:val="0"/>
            <w:ind w:hanging="640"/>
            <w:divId w:val="667682663"/>
            <w:rPr>
              <w:rFonts w:eastAsia="Times New Roman"/>
            </w:rPr>
          </w:pPr>
          <w:r w:rsidRPr="00F450EA">
            <w:rPr>
              <w:rFonts w:eastAsia="Times New Roman"/>
            </w:rPr>
            <w:t xml:space="preserve">84. </w:t>
          </w:r>
          <w:r w:rsidRPr="00F450EA">
            <w:rPr>
              <w:rFonts w:eastAsia="Times New Roman"/>
            </w:rPr>
            <w:tab/>
            <w:t xml:space="preserve">Manaris, B.; Vaughan, D.; Wagner, C.; Romero, J.; Davis, R.B. Evolutionary Music and the Zipf-Mandelbrot Law: Developing Fitness Functions for Pleasant Music. </w:t>
          </w:r>
          <w:r w:rsidRPr="00F450EA">
            <w:rPr>
              <w:rFonts w:eastAsia="Times New Roman"/>
              <w:i/>
              <w:iCs/>
            </w:rPr>
            <w:t>Lecture Notes in Computer Science (including subseries Lecture Notes in Artificial Intelligence and Lecture Notes in Bioinformatics)</w:t>
          </w:r>
          <w:r w:rsidRPr="00F450EA">
            <w:rPr>
              <w:rFonts w:eastAsia="Times New Roman"/>
            </w:rPr>
            <w:t xml:space="preserve"> </w:t>
          </w:r>
          <w:r w:rsidRPr="00F450EA">
            <w:rPr>
              <w:rFonts w:eastAsia="Times New Roman"/>
              <w:b/>
              <w:bCs/>
            </w:rPr>
            <w:t>2003</w:t>
          </w:r>
          <w:r w:rsidRPr="00F450EA">
            <w:rPr>
              <w:rFonts w:eastAsia="Times New Roman"/>
            </w:rPr>
            <w:t xml:space="preserve">, </w:t>
          </w:r>
          <w:r w:rsidRPr="00F450EA">
            <w:rPr>
              <w:rFonts w:eastAsia="Times New Roman"/>
              <w:i/>
              <w:iCs/>
            </w:rPr>
            <w:t>2611</w:t>
          </w:r>
          <w:r w:rsidRPr="00F450EA">
            <w:rPr>
              <w:rFonts w:eastAsia="Times New Roman"/>
            </w:rPr>
            <w:t>, doi:10.1007/3-540-36605-9_48.</w:t>
          </w:r>
        </w:p>
        <w:p w:rsidR="00AA367F" w:rsidRPr="00F450EA" w:rsidRDefault="00AA367F">
          <w:pPr>
            <w:autoSpaceDE w:val="0"/>
            <w:autoSpaceDN w:val="0"/>
            <w:ind w:hanging="640"/>
            <w:divId w:val="331180037"/>
            <w:rPr>
              <w:rFonts w:eastAsia="Times New Roman"/>
            </w:rPr>
          </w:pPr>
          <w:r w:rsidRPr="00F450EA">
            <w:rPr>
              <w:rFonts w:eastAsia="Times New Roman"/>
            </w:rPr>
            <w:t xml:space="preserve">85. </w:t>
          </w:r>
          <w:r w:rsidRPr="00F450EA">
            <w:rPr>
              <w:rFonts w:eastAsia="Times New Roman"/>
            </w:rPr>
            <w:tab/>
            <w:t xml:space="preserve">Manaris, B.; Romero, J.; Machado, P.; Krehbiel, D.; Hirzel, T.; Pharr, W.; Davis, R.B. Zipf’s Law, Music Classification, and Aesthetics. </w:t>
          </w:r>
          <w:r w:rsidRPr="00F450EA">
            <w:rPr>
              <w:rFonts w:eastAsia="Times New Roman"/>
              <w:i/>
              <w:iCs/>
            </w:rPr>
            <w:t>Computer Music Journal</w:t>
          </w:r>
          <w:r w:rsidRPr="00F450EA">
            <w:rPr>
              <w:rFonts w:eastAsia="Times New Roman"/>
            </w:rPr>
            <w:t xml:space="preserve"> </w:t>
          </w:r>
          <w:r w:rsidRPr="00F450EA">
            <w:rPr>
              <w:rFonts w:eastAsia="Times New Roman"/>
              <w:b/>
              <w:bCs/>
            </w:rPr>
            <w:t>2005</w:t>
          </w:r>
          <w:r w:rsidRPr="00F450EA">
            <w:rPr>
              <w:rFonts w:eastAsia="Times New Roman"/>
            </w:rPr>
            <w:t xml:space="preserve">, </w:t>
          </w:r>
          <w:r w:rsidRPr="00F450EA">
            <w:rPr>
              <w:rFonts w:eastAsia="Times New Roman"/>
              <w:i/>
              <w:iCs/>
            </w:rPr>
            <w:t>29</w:t>
          </w:r>
          <w:r w:rsidRPr="00F450EA">
            <w:rPr>
              <w:rFonts w:eastAsia="Times New Roman"/>
            </w:rPr>
            <w:t>, doi:10.1162/comj.2005.29.1.55.</w:t>
          </w:r>
        </w:p>
        <w:p w:rsidR="00AA367F" w:rsidRPr="00F450EA" w:rsidRDefault="00AA367F">
          <w:pPr>
            <w:autoSpaceDE w:val="0"/>
            <w:autoSpaceDN w:val="0"/>
            <w:ind w:hanging="640"/>
            <w:divId w:val="575361215"/>
            <w:rPr>
              <w:rFonts w:eastAsia="Times New Roman"/>
            </w:rPr>
          </w:pPr>
          <w:r w:rsidRPr="00F450EA">
            <w:rPr>
              <w:rFonts w:eastAsia="Times New Roman"/>
            </w:rPr>
            <w:t xml:space="preserve">86. </w:t>
          </w:r>
          <w:r w:rsidRPr="00F450EA">
            <w:rPr>
              <w:rFonts w:eastAsia="Times New Roman"/>
            </w:rPr>
            <w:tab/>
            <w:t>Emmery, C. The Aesthetic Value of Zipfan Vsual Art 2013.</w:t>
          </w:r>
        </w:p>
        <w:p w:rsidR="00AA367F" w:rsidRPr="00F450EA" w:rsidRDefault="00AA367F">
          <w:pPr>
            <w:autoSpaceDE w:val="0"/>
            <w:autoSpaceDN w:val="0"/>
            <w:ind w:hanging="640"/>
            <w:divId w:val="1467089137"/>
            <w:rPr>
              <w:rFonts w:eastAsia="Times New Roman"/>
            </w:rPr>
          </w:pPr>
          <w:r w:rsidRPr="00F450EA">
            <w:rPr>
              <w:rFonts w:eastAsia="Times New Roman"/>
            </w:rPr>
            <w:t xml:space="preserve">87. </w:t>
          </w:r>
          <w:r w:rsidRPr="00F450EA">
            <w:rPr>
              <w:rFonts w:eastAsia="Times New Roman"/>
            </w:rPr>
            <w:tab/>
            <w:t xml:space="preserve">Tong, H.; Li, M.; Zhang, H.J.; He, J.; Zhang, C. Classification of Digital Photos Taken by Photographers or Home Users. </w:t>
          </w:r>
          <w:r w:rsidRPr="00F450EA">
            <w:rPr>
              <w:rFonts w:eastAsia="Times New Roman"/>
              <w:i/>
              <w:iCs/>
            </w:rPr>
            <w:t>Lecture Notes in Computer Science (including subseries Lecture Notes in Artificial Intelligence and Lecture Notes in Bioinformatics)</w:t>
          </w:r>
          <w:r w:rsidRPr="00F450EA">
            <w:rPr>
              <w:rFonts w:eastAsia="Times New Roman"/>
            </w:rPr>
            <w:t xml:space="preserve"> </w:t>
          </w:r>
          <w:r w:rsidRPr="00F450EA">
            <w:rPr>
              <w:rFonts w:eastAsia="Times New Roman"/>
              <w:b/>
              <w:bCs/>
            </w:rPr>
            <w:t>2004</w:t>
          </w:r>
          <w:r w:rsidRPr="00F450EA">
            <w:rPr>
              <w:rFonts w:eastAsia="Times New Roman"/>
            </w:rPr>
            <w:t xml:space="preserve">, </w:t>
          </w:r>
          <w:r w:rsidRPr="00F450EA">
            <w:rPr>
              <w:rFonts w:eastAsia="Times New Roman"/>
              <w:i/>
              <w:iCs/>
            </w:rPr>
            <w:t>3331</w:t>
          </w:r>
          <w:r w:rsidRPr="00F450EA">
            <w:rPr>
              <w:rFonts w:eastAsia="Times New Roman"/>
            </w:rPr>
            <w:t>, doi:10.1007/978-3-540-30541-5_25.</w:t>
          </w:r>
        </w:p>
        <w:p w:rsidR="00AA367F" w:rsidRPr="00F450EA" w:rsidRDefault="00AA367F">
          <w:pPr>
            <w:autoSpaceDE w:val="0"/>
            <w:autoSpaceDN w:val="0"/>
            <w:ind w:hanging="640"/>
            <w:divId w:val="800028292"/>
            <w:rPr>
              <w:rFonts w:eastAsia="Times New Roman"/>
            </w:rPr>
          </w:pPr>
          <w:r w:rsidRPr="00F450EA">
            <w:rPr>
              <w:rFonts w:eastAsia="Times New Roman"/>
            </w:rPr>
            <w:lastRenderedPageBreak/>
            <w:t xml:space="preserve">88. </w:t>
          </w:r>
          <w:r w:rsidRPr="00F450EA">
            <w:rPr>
              <w:rFonts w:eastAsia="Times New Roman"/>
            </w:rPr>
            <w:tab/>
            <w:t>Ke, Y.; Tang, X.; Jing, F. The Design of High-Level Features for Photo Quality Assessment. In Proceedings of the Proceedings of the IEEE Computer Society Conference on Computer Vision and Pattern Recognition; 2006; Vol. 1.</w:t>
          </w:r>
        </w:p>
        <w:p w:rsidR="00AA367F" w:rsidRPr="00F450EA" w:rsidRDefault="00AA367F">
          <w:pPr>
            <w:autoSpaceDE w:val="0"/>
            <w:autoSpaceDN w:val="0"/>
            <w:ind w:hanging="640"/>
            <w:divId w:val="1261253499"/>
            <w:rPr>
              <w:rFonts w:eastAsia="Times New Roman"/>
            </w:rPr>
          </w:pPr>
          <w:r w:rsidRPr="00F450EA">
            <w:rPr>
              <w:rFonts w:eastAsia="Times New Roman"/>
            </w:rPr>
            <w:t xml:space="preserve">89. </w:t>
          </w:r>
          <w:r w:rsidRPr="00F450EA">
            <w:rPr>
              <w:rFonts w:eastAsia="Times New Roman"/>
            </w:rPr>
            <w:tab/>
            <w:t>Datta, R.; Wang, J.Z. ACQUINE.; 2010.</w:t>
          </w:r>
        </w:p>
        <w:p w:rsidR="00AA367F" w:rsidRPr="00F450EA" w:rsidRDefault="00AA367F">
          <w:pPr>
            <w:autoSpaceDE w:val="0"/>
            <w:autoSpaceDN w:val="0"/>
            <w:ind w:hanging="640"/>
            <w:divId w:val="177936012"/>
            <w:rPr>
              <w:rFonts w:eastAsia="Times New Roman"/>
            </w:rPr>
          </w:pPr>
          <w:r w:rsidRPr="00F450EA">
            <w:rPr>
              <w:rFonts w:eastAsia="Times New Roman"/>
            </w:rPr>
            <w:t xml:space="preserve">90. </w:t>
          </w:r>
          <w:r w:rsidRPr="00F450EA">
            <w:rPr>
              <w:rFonts w:eastAsia="Times New Roman"/>
            </w:rPr>
            <w:tab/>
            <w:t xml:space="preserve">Lu, X.; Lin, Z.; Jin, H.; Yang, J.; Wang, J.Z. Rating Image Aesthetics Using Deep Learning. </w:t>
          </w:r>
          <w:r w:rsidRPr="00F450EA">
            <w:rPr>
              <w:rFonts w:eastAsia="Times New Roman"/>
              <w:i/>
              <w:iCs/>
            </w:rPr>
            <w:t>IEEE Trans Multimedia</w:t>
          </w:r>
          <w:r w:rsidRPr="00F450EA">
            <w:rPr>
              <w:rFonts w:eastAsia="Times New Roman"/>
            </w:rPr>
            <w:t xml:space="preserve"> </w:t>
          </w:r>
          <w:r w:rsidRPr="00F450EA">
            <w:rPr>
              <w:rFonts w:eastAsia="Times New Roman"/>
              <w:b/>
              <w:bCs/>
            </w:rPr>
            <w:t>2015</w:t>
          </w:r>
          <w:r w:rsidRPr="00F450EA">
            <w:rPr>
              <w:rFonts w:eastAsia="Times New Roman"/>
            </w:rPr>
            <w:t xml:space="preserve">, </w:t>
          </w:r>
          <w:r w:rsidRPr="00F450EA">
            <w:rPr>
              <w:rFonts w:eastAsia="Times New Roman"/>
              <w:i/>
              <w:iCs/>
            </w:rPr>
            <w:t>17</w:t>
          </w:r>
          <w:r w:rsidRPr="00F450EA">
            <w:rPr>
              <w:rFonts w:eastAsia="Times New Roman"/>
            </w:rPr>
            <w:t>, doi:10.1109/TMM.2015.2477040.</w:t>
          </w:r>
        </w:p>
        <w:p w:rsidR="00AA367F" w:rsidRPr="00F450EA" w:rsidRDefault="00AA367F">
          <w:pPr>
            <w:autoSpaceDE w:val="0"/>
            <w:autoSpaceDN w:val="0"/>
            <w:ind w:hanging="640"/>
            <w:divId w:val="444276984"/>
            <w:rPr>
              <w:rFonts w:eastAsia="Times New Roman"/>
            </w:rPr>
          </w:pPr>
          <w:r w:rsidRPr="00F450EA">
            <w:rPr>
              <w:rFonts w:eastAsia="Times New Roman"/>
            </w:rPr>
            <w:t xml:space="preserve">91. </w:t>
          </w:r>
          <w:r w:rsidRPr="00F450EA">
            <w:rPr>
              <w:rFonts w:eastAsia="Times New Roman"/>
            </w:rPr>
            <w:tab/>
            <w:t>Marchesotti, L.; Perronnin, F.; Larlus, D.; Csurka, G. Assessing the Aesthetic Quality of Photographs Using Generic Image Descriptors. In Proceedings of the Proceedings of the IEEE International Conference on Computer Vision; 2011.</w:t>
          </w:r>
        </w:p>
        <w:p w:rsidR="00AA367F" w:rsidRPr="00F450EA" w:rsidRDefault="00AA367F">
          <w:pPr>
            <w:autoSpaceDE w:val="0"/>
            <w:autoSpaceDN w:val="0"/>
            <w:ind w:hanging="640"/>
            <w:divId w:val="1335571523"/>
            <w:rPr>
              <w:rFonts w:eastAsia="Times New Roman"/>
            </w:rPr>
          </w:pPr>
          <w:r w:rsidRPr="00F450EA">
            <w:rPr>
              <w:rFonts w:eastAsia="Times New Roman"/>
            </w:rPr>
            <w:t xml:space="preserve">92. </w:t>
          </w:r>
          <w:r w:rsidRPr="00F450EA">
            <w:rPr>
              <w:rFonts w:eastAsia="Times New Roman"/>
            </w:rPr>
            <w:tab/>
            <w:t>Lowe, D.G. Object Recognition from Local Scale-Invariant Features. In Proceedings of the Proceedings of the IEEE International Conference on Computer Vision; 1999; Vol. 2.</w:t>
          </w:r>
        </w:p>
        <w:p w:rsidR="00AA367F" w:rsidRPr="00F450EA" w:rsidRDefault="00AA367F">
          <w:pPr>
            <w:autoSpaceDE w:val="0"/>
            <w:autoSpaceDN w:val="0"/>
            <w:ind w:hanging="640"/>
            <w:divId w:val="254630760"/>
            <w:rPr>
              <w:rFonts w:eastAsia="Times New Roman"/>
            </w:rPr>
          </w:pPr>
          <w:r w:rsidRPr="00F450EA">
            <w:rPr>
              <w:rFonts w:eastAsia="Times New Roman"/>
            </w:rPr>
            <w:t xml:space="preserve">93. </w:t>
          </w:r>
          <w:r w:rsidRPr="00F450EA">
            <w:rPr>
              <w:rFonts w:eastAsia="Times New Roman"/>
            </w:rPr>
            <w:tab/>
            <w:t>Spratt, E.L.; Elgammal, A. Computational Beauty: Aesthetic Judgment at the Intersection of Art and Science. In Proceedings of the Lecture Notes in Computer Science (including subseries Lecture Notes in Artificial Intelligence and Lecture Notes in Bioinformatics); 2015; Vol. 8925.</w:t>
          </w:r>
        </w:p>
        <w:p w:rsidR="00AA367F" w:rsidRPr="00F450EA" w:rsidRDefault="00AA367F">
          <w:pPr>
            <w:autoSpaceDE w:val="0"/>
            <w:autoSpaceDN w:val="0"/>
            <w:ind w:hanging="640"/>
            <w:divId w:val="983120449"/>
            <w:rPr>
              <w:rFonts w:eastAsia="Times New Roman"/>
            </w:rPr>
          </w:pPr>
          <w:r w:rsidRPr="00F450EA">
            <w:rPr>
              <w:rFonts w:eastAsia="Times New Roman"/>
            </w:rPr>
            <w:t xml:space="preserve">94. </w:t>
          </w:r>
          <w:r w:rsidRPr="00F450EA">
            <w:rPr>
              <w:rFonts w:eastAsia="Times New Roman"/>
            </w:rPr>
            <w:tab/>
            <w:t xml:space="preserve">Shamir, L. What Makes a Pollock Pollock: A Machine Vision Approach. </w:t>
          </w:r>
          <w:r w:rsidRPr="00F450EA">
            <w:rPr>
              <w:rFonts w:eastAsia="Times New Roman"/>
              <w:i/>
              <w:iCs/>
            </w:rPr>
            <w:t>International Journal of Arts and Technology</w:t>
          </w:r>
          <w:r w:rsidRPr="00F450EA">
            <w:rPr>
              <w:rFonts w:eastAsia="Times New Roman"/>
            </w:rPr>
            <w:t xml:space="preserve"> </w:t>
          </w:r>
          <w:r w:rsidRPr="00F450EA">
            <w:rPr>
              <w:rFonts w:eastAsia="Times New Roman"/>
              <w:b/>
              <w:bCs/>
            </w:rPr>
            <w:t>2015</w:t>
          </w:r>
          <w:r w:rsidRPr="00F450EA">
            <w:rPr>
              <w:rFonts w:eastAsia="Times New Roman"/>
            </w:rPr>
            <w:t xml:space="preserve">, </w:t>
          </w:r>
          <w:r w:rsidRPr="00F450EA">
            <w:rPr>
              <w:rFonts w:eastAsia="Times New Roman"/>
              <w:i/>
              <w:iCs/>
            </w:rPr>
            <w:t>8</w:t>
          </w:r>
          <w:r w:rsidRPr="00F450EA">
            <w:rPr>
              <w:rFonts w:eastAsia="Times New Roman"/>
            </w:rPr>
            <w:t>, doi:10.1504/IJART.2015.067389.</w:t>
          </w:r>
        </w:p>
        <w:p w:rsidR="00AA367F" w:rsidRPr="00F450EA" w:rsidRDefault="00AA367F">
          <w:pPr>
            <w:autoSpaceDE w:val="0"/>
            <w:autoSpaceDN w:val="0"/>
            <w:ind w:hanging="640"/>
            <w:divId w:val="1724475616"/>
            <w:rPr>
              <w:rFonts w:eastAsia="Times New Roman"/>
            </w:rPr>
          </w:pPr>
          <w:r w:rsidRPr="00F450EA">
            <w:rPr>
              <w:rFonts w:eastAsia="Times New Roman"/>
            </w:rPr>
            <w:t xml:space="preserve">95. </w:t>
          </w:r>
          <w:r w:rsidRPr="00F450EA">
            <w:rPr>
              <w:rFonts w:eastAsia="Times New Roman"/>
            </w:rPr>
            <w:tab/>
            <w:t>Condorovici, R.; Florea, C.; Vertan, C. Author Identification for Digitized Paintings Collections. In Proceedings of the ISSCS 2013 - International Symposium on Signals, Circuits and Systems; 2013.</w:t>
          </w:r>
        </w:p>
        <w:p w:rsidR="00AA367F" w:rsidRPr="00F450EA" w:rsidRDefault="00AA367F">
          <w:pPr>
            <w:autoSpaceDE w:val="0"/>
            <w:autoSpaceDN w:val="0"/>
            <w:ind w:hanging="640"/>
            <w:divId w:val="240407205"/>
            <w:rPr>
              <w:rFonts w:eastAsia="Times New Roman"/>
            </w:rPr>
          </w:pPr>
          <w:r w:rsidRPr="00F450EA">
            <w:rPr>
              <w:rFonts w:eastAsia="Times New Roman"/>
            </w:rPr>
            <w:t xml:space="preserve">96. </w:t>
          </w:r>
          <w:r w:rsidRPr="00F450EA">
            <w:rPr>
              <w:rFonts w:eastAsia="Times New Roman"/>
            </w:rPr>
            <w:tab/>
            <w:t>Tan, W.R.; Chan, C.S.; Aguirre, H.E.; Tanaka, K. Ceci n’est Pas Une Pipe: A Deep Convolutional Network for Fine-Art Paintings Classification. In Proceedings of the Proceedings - International Conference on Image Processing, ICIP; 2016; Vol. 2016-August.</w:t>
          </w:r>
        </w:p>
        <w:p w:rsidR="00AA367F" w:rsidRPr="00F450EA" w:rsidRDefault="00AA367F">
          <w:pPr>
            <w:autoSpaceDE w:val="0"/>
            <w:autoSpaceDN w:val="0"/>
            <w:ind w:hanging="640"/>
            <w:divId w:val="786697753"/>
            <w:rPr>
              <w:rFonts w:eastAsia="Times New Roman"/>
            </w:rPr>
          </w:pPr>
          <w:r w:rsidRPr="00F450EA">
            <w:rPr>
              <w:rFonts w:eastAsia="Times New Roman"/>
            </w:rPr>
            <w:t xml:space="preserve">97. </w:t>
          </w:r>
          <w:r w:rsidRPr="00F450EA">
            <w:rPr>
              <w:rFonts w:eastAsia="Times New Roman"/>
            </w:rPr>
            <w:tab/>
            <w:t xml:space="preserve">Saleh, B.; Abe, K.; Arora, R.S.; Elgammal, A. Toward Automated Discovery of Artistic Influence. </w:t>
          </w:r>
          <w:r w:rsidRPr="00F450EA">
            <w:rPr>
              <w:rFonts w:eastAsia="Times New Roman"/>
              <w:i/>
              <w:iCs/>
            </w:rPr>
            <w:t>Multimed Tools Appl</w:t>
          </w:r>
          <w:r w:rsidRPr="00F450EA">
            <w:rPr>
              <w:rFonts w:eastAsia="Times New Roman"/>
            </w:rPr>
            <w:t xml:space="preserve"> </w:t>
          </w:r>
          <w:r w:rsidRPr="00F450EA">
            <w:rPr>
              <w:rFonts w:eastAsia="Times New Roman"/>
              <w:b/>
              <w:bCs/>
            </w:rPr>
            <w:t>2016</w:t>
          </w:r>
          <w:r w:rsidRPr="00F450EA">
            <w:rPr>
              <w:rFonts w:eastAsia="Times New Roman"/>
            </w:rPr>
            <w:t xml:space="preserve">, </w:t>
          </w:r>
          <w:r w:rsidRPr="00F450EA">
            <w:rPr>
              <w:rFonts w:eastAsia="Times New Roman"/>
              <w:i/>
              <w:iCs/>
            </w:rPr>
            <w:t>75</w:t>
          </w:r>
          <w:r w:rsidRPr="00F450EA">
            <w:rPr>
              <w:rFonts w:eastAsia="Times New Roman"/>
            </w:rPr>
            <w:t>, doi:10.1007/s11042-014-2193-x.</w:t>
          </w:r>
        </w:p>
        <w:p w:rsidR="00AA367F" w:rsidRPr="00F450EA" w:rsidRDefault="00AA367F">
          <w:pPr>
            <w:autoSpaceDE w:val="0"/>
            <w:autoSpaceDN w:val="0"/>
            <w:ind w:hanging="640"/>
            <w:divId w:val="1313176493"/>
            <w:rPr>
              <w:rFonts w:eastAsia="Times New Roman"/>
            </w:rPr>
          </w:pPr>
          <w:r w:rsidRPr="00F450EA">
            <w:rPr>
              <w:rFonts w:eastAsia="Times New Roman"/>
            </w:rPr>
            <w:t xml:space="preserve">98. </w:t>
          </w:r>
          <w:r w:rsidRPr="00F450EA">
            <w:rPr>
              <w:rFonts w:eastAsia="Times New Roman"/>
            </w:rPr>
            <w:tab/>
            <w:t xml:space="preserve">Li, J.; Yao, L.; Hendriks, E.; Wang, J.Z. Rhythmic Brushstrokes Distinguish van Gogh from His Contemporaries: Findings via Automated Brushstroke Extraction. </w:t>
          </w:r>
          <w:r w:rsidRPr="00F450EA">
            <w:rPr>
              <w:rFonts w:eastAsia="Times New Roman"/>
              <w:i/>
              <w:iCs/>
            </w:rPr>
            <w:t>IEEE Trans Pattern Anal Mach Intell</w:t>
          </w:r>
          <w:r w:rsidRPr="00F450EA">
            <w:rPr>
              <w:rFonts w:eastAsia="Times New Roman"/>
            </w:rPr>
            <w:t xml:space="preserve"> </w:t>
          </w:r>
          <w:r w:rsidRPr="00F450EA">
            <w:rPr>
              <w:rFonts w:eastAsia="Times New Roman"/>
              <w:b/>
              <w:bCs/>
            </w:rPr>
            <w:t>2012</w:t>
          </w:r>
          <w:r w:rsidRPr="00F450EA">
            <w:rPr>
              <w:rFonts w:eastAsia="Times New Roman"/>
            </w:rPr>
            <w:t xml:space="preserve">, </w:t>
          </w:r>
          <w:r w:rsidRPr="00F450EA">
            <w:rPr>
              <w:rFonts w:eastAsia="Times New Roman"/>
              <w:i/>
              <w:iCs/>
            </w:rPr>
            <w:t>34</w:t>
          </w:r>
          <w:r w:rsidRPr="00F450EA">
            <w:rPr>
              <w:rFonts w:eastAsia="Times New Roman"/>
            </w:rPr>
            <w:t>, doi:10.1109/TPAMI.2011.203.</w:t>
          </w:r>
        </w:p>
        <w:p w:rsidR="00AA367F" w:rsidRPr="00F450EA" w:rsidRDefault="00AA367F">
          <w:pPr>
            <w:autoSpaceDE w:val="0"/>
            <w:autoSpaceDN w:val="0"/>
            <w:ind w:hanging="640"/>
            <w:divId w:val="1449734970"/>
            <w:rPr>
              <w:rFonts w:eastAsia="Times New Roman"/>
            </w:rPr>
          </w:pPr>
          <w:r w:rsidRPr="00F450EA">
            <w:rPr>
              <w:rFonts w:eastAsia="Times New Roman"/>
            </w:rPr>
            <w:t xml:space="preserve">99. </w:t>
          </w:r>
          <w:r w:rsidRPr="00F450EA">
            <w:rPr>
              <w:rFonts w:eastAsia="Times New Roman"/>
            </w:rPr>
            <w:tab/>
            <w:t xml:space="preserve">Li, C.; Chen, T. Aesthetic Visual Quality Assessment of Paintings. </w:t>
          </w:r>
          <w:r w:rsidRPr="00F450EA">
            <w:rPr>
              <w:rFonts w:eastAsia="Times New Roman"/>
              <w:i/>
              <w:iCs/>
            </w:rPr>
            <w:t>IEEE Journal on Selected Topics in Signal Processing</w:t>
          </w:r>
          <w:r w:rsidRPr="00F450EA">
            <w:rPr>
              <w:rFonts w:eastAsia="Times New Roman"/>
            </w:rPr>
            <w:t xml:space="preserve"> </w:t>
          </w:r>
          <w:r w:rsidRPr="00F450EA">
            <w:rPr>
              <w:rFonts w:eastAsia="Times New Roman"/>
              <w:b/>
              <w:bCs/>
            </w:rPr>
            <w:t>2009</w:t>
          </w:r>
          <w:r w:rsidRPr="00F450EA">
            <w:rPr>
              <w:rFonts w:eastAsia="Times New Roman"/>
            </w:rPr>
            <w:t xml:space="preserve">, </w:t>
          </w:r>
          <w:r w:rsidRPr="00F450EA">
            <w:rPr>
              <w:rFonts w:eastAsia="Times New Roman"/>
              <w:i/>
              <w:iCs/>
            </w:rPr>
            <w:t>3</w:t>
          </w:r>
          <w:r w:rsidRPr="00F450EA">
            <w:rPr>
              <w:rFonts w:eastAsia="Times New Roman"/>
            </w:rPr>
            <w:t>, doi:10.1109/JSTSP.2009.2015077.</w:t>
          </w:r>
        </w:p>
        <w:p w:rsidR="00AA367F" w:rsidRPr="00F450EA" w:rsidRDefault="00AA367F">
          <w:pPr>
            <w:autoSpaceDE w:val="0"/>
            <w:autoSpaceDN w:val="0"/>
            <w:ind w:hanging="640"/>
            <w:divId w:val="1576667097"/>
            <w:rPr>
              <w:rFonts w:eastAsia="Times New Roman"/>
            </w:rPr>
          </w:pPr>
          <w:r w:rsidRPr="00F450EA">
            <w:rPr>
              <w:rFonts w:eastAsia="Times New Roman"/>
            </w:rPr>
            <w:t xml:space="preserve">100. </w:t>
          </w:r>
          <w:r w:rsidRPr="00F450EA">
            <w:rPr>
              <w:rFonts w:eastAsia="Times New Roman"/>
            </w:rPr>
            <w:tab/>
            <w:t xml:space="preserve">Saleh, B.; Elgammal, A. Large-Scale Classification of Fine-Art Paintings: Learning the Right Metric on the Right Feature. </w:t>
          </w:r>
          <w:r w:rsidRPr="00F450EA">
            <w:rPr>
              <w:rFonts w:eastAsia="Times New Roman"/>
              <w:i/>
              <w:iCs/>
            </w:rPr>
            <w:t>arXiv:1505.00855</w:t>
          </w:r>
          <w:r w:rsidRPr="00F450EA">
            <w:rPr>
              <w:rFonts w:eastAsia="Times New Roman"/>
            </w:rPr>
            <w:t xml:space="preserve"> 2015.</w:t>
          </w:r>
        </w:p>
        <w:p w:rsidR="00AA367F" w:rsidRPr="00F450EA" w:rsidRDefault="00AA367F">
          <w:pPr>
            <w:autoSpaceDE w:val="0"/>
            <w:autoSpaceDN w:val="0"/>
            <w:ind w:hanging="640"/>
            <w:divId w:val="187522887"/>
            <w:rPr>
              <w:rFonts w:eastAsia="Times New Roman"/>
            </w:rPr>
          </w:pPr>
          <w:r w:rsidRPr="00F450EA">
            <w:rPr>
              <w:rFonts w:eastAsia="Times New Roman"/>
            </w:rPr>
            <w:t xml:space="preserve">101. </w:t>
          </w:r>
          <w:r w:rsidRPr="00F450EA">
            <w:rPr>
              <w:rFonts w:eastAsia="Times New Roman"/>
            </w:rPr>
            <w:tab/>
            <w:t xml:space="preserve">Arora, R.S.; Elgammal, A. [25] Arora, R. S., and Elgammal, A. (2012). “Towards Automated Classification of Fineart Painting Style: Comparative Study. In </w:t>
          </w:r>
          <w:r w:rsidRPr="00F450EA">
            <w:rPr>
              <w:rFonts w:eastAsia="Times New Roman"/>
            </w:rPr>
            <w:lastRenderedPageBreak/>
            <w:t>Proceedings of the 2012 21st International Conference on the Pattern Recognition (ICPR) Tsukuba: IEEE; 2012; pp. 3541–3544.</w:t>
          </w:r>
        </w:p>
        <w:p w:rsidR="00AA367F" w:rsidRPr="00F450EA" w:rsidRDefault="00AA367F">
          <w:pPr>
            <w:autoSpaceDE w:val="0"/>
            <w:autoSpaceDN w:val="0"/>
            <w:ind w:hanging="640"/>
            <w:divId w:val="1157648933"/>
            <w:rPr>
              <w:rFonts w:eastAsia="Times New Roman"/>
            </w:rPr>
          </w:pPr>
          <w:r w:rsidRPr="00F450EA">
            <w:rPr>
              <w:rFonts w:eastAsia="Times New Roman"/>
            </w:rPr>
            <w:t xml:space="preserve">102. </w:t>
          </w:r>
          <w:r w:rsidRPr="00F450EA">
            <w:rPr>
              <w:rFonts w:eastAsia="Times New Roman"/>
            </w:rPr>
            <w:tab/>
            <w:t xml:space="preserve">Berg, M. Phi, the Golden Ratio (to 4599 Decimal Places) and Fibonacci Numbers. </w:t>
          </w:r>
          <w:r w:rsidRPr="00F450EA">
            <w:rPr>
              <w:rFonts w:eastAsia="Times New Roman"/>
              <w:i/>
              <w:iCs/>
            </w:rPr>
            <w:t>The Fibonacci Quarterly</w:t>
          </w:r>
          <w:r w:rsidRPr="00F450EA">
            <w:rPr>
              <w:rFonts w:eastAsia="Times New Roman"/>
            </w:rPr>
            <w:t xml:space="preserve"> </w:t>
          </w:r>
          <w:r w:rsidRPr="00F450EA">
            <w:rPr>
              <w:rFonts w:eastAsia="Times New Roman"/>
              <w:b/>
              <w:bCs/>
            </w:rPr>
            <w:t>1961</w:t>
          </w:r>
          <w:r w:rsidRPr="00F450EA">
            <w:rPr>
              <w:rFonts w:eastAsia="Times New Roman"/>
            </w:rPr>
            <w:t xml:space="preserve">, </w:t>
          </w:r>
          <w:r w:rsidRPr="00F450EA">
            <w:rPr>
              <w:rFonts w:eastAsia="Times New Roman"/>
              <w:i/>
              <w:iCs/>
            </w:rPr>
            <w:t>4</w:t>
          </w:r>
          <w:r w:rsidRPr="00F450EA">
            <w:rPr>
              <w:rFonts w:eastAsia="Times New Roman"/>
            </w:rPr>
            <w:t>, 157–162.</w:t>
          </w:r>
        </w:p>
        <w:p w:rsidR="00AA367F" w:rsidRPr="00F450EA" w:rsidRDefault="00AA367F">
          <w:pPr>
            <w:autoSpaceDE w:val="0"/>
            <w:autoSpaceDN w:val="0"/>
            <w:ind w:hanging="640"/>
            <w:divId w:val="1835609442"/>
            <w:rPr>
              <w:rFonts w:eastAsia="Times New Roman"/>
            </w:rPr>
          </w:pPr>
          <w:r w:rsidRPr="00F450EA">
            <w:rPr>
              <w:rFonts w:eastAsia="Times New Roman"/>
            </w:rPr>
            <w:t xml:space="preserve">103. </w:t>
          </w:r>
          <w:r w:rsidRPr="00F450EA">
            <w:rPr>
              <w:rFonts w:eastAsia="Times New Roman"/>
            </w:rPr>
            <w:tab/>
            <w:t>Wu, Y.-S. Aesthetic Preference in the Composition Ratios of Graphic Designs. In Proceedings of the Engineering Psychology and Cognitive Ergonomics: 19th International Conference, EPCE 2022, Held as Part of the 24th HCI International Conference, HCII 2022; 2022; pp. 137–145.</w:t>
          </w:r>
        </w:p>
        <w:p w:rsidR="00AA367F" w:rsidRPr="00F450EA" w:rsidRDefault="00AA367F">
          <w:pPr>
            <w:autoSpaceDE w:val="0"/>
            <w:autoSpaceDN w:val="0"/>
            <w:ind w:hanging="640"/>
            <w:divId w:val="627247637"/>
            <w:rPr>
              <w:rFonts w:eastAsia="Times New Roman"/>
            </w:rPr>
          </w:pPr>
          <w:r w:rsidRPr="00F450EA">
            <w:rPr>
              <w:rFonts w:eastAsia="Times New Roman"/>
            </w:rPr>
            <w:t xml:space="preserve">104. </w:t>
          </w:r>
          <w:r w:rsidRPr="00F450EA">
            <w:rPr>
              <w:rFonts w:eastAsia="Times New Roman"/>
            </w:rPr>
            <w:tab/>
            <w:t>Liu, Y.; Zhang, Q. Interface Design Aesthetics of Interaction Design. In Proceedings of the Lecture Notes in Computer Science (including subseries Lecture Notes in Artificial Intelligence and Lecture Notes in Bioinformatics); 2019; Vol. 11583 LNCS.</w:t>
          </w:r>
        </w:p>
        <w:p w:rsidR="00AA367F" w:rsidRPr="00F450EA" w:rsidRDefault="00AA367F">
          <w:pPr>
            <w:autoSpaceDE w:val="0"/>
            <w:autoSpaceDN w:val="0"/>
            <w:ind w:hanging="640"/>
            <w:divId w:val="1313438056"/>
            <w:rPr>
              <w:rFonts w:eastAsia="Times New Roman"/>
            </w:rPr>
          </w:pPr>
          <w:r w:rsidRPr="00F450EA">
            <w:rPr>
              <w:rFonts w:eastAsia="Times New Roman"/>
            </w:rPr>
            <w:t xml:space="preserve">105. </w:t>
          </w:r>
          <w:r w:rsidRPr="00F450EA">
            <w:rPr>
              <w:rFonts w:eastAsia="Times New Roman"/>
            </w:rPr>
            <w:tab/>
            <w:t xml:space="preserve">Mayatskaya, I.; Yazyev, B.; Yazyeva, S. Harmony and Disharmony as the Architectural Appearance Features of the City. </w:t>
          </w:r>
          <w:r w:rsidRPr="00F450EA">
            <w:rPr>
              <w:rFonts w:eastAsia="Times New Roman"/>
              <w:i/>
              <w:iCs/>
            </w:rPr>
            <w:t>E3S Web of Conferences</w:t>
          </w:r>
          <w:r w:rsidRPr="00F450EA">
            <w:rPr>
              <w:rFonts w:eastAsia="Times New Roman"/>
            </w:rPr>
            <w:t xml:space="preserve"> </w:t>
          </w:r>
          <w:r w:rsidRPr="00F450EA">
            <w:rPr>
              <w:rFonts w:eastAsia="Times New Roman"/>
              <w:b/>
              <w:bCs/>
            </w:rPr>
            <w:t>2021</w:t>
          </w:r>
          <w:r w:rsidRPr="00F450EA">
            <w:rPr>
              <w:rFonts w:eastAsia="Times New Roman"/>
            </w:rPr>
            <w:t xml:space="preserve">, </w:t>
          </w:r>
          <w:r w:rsidRPr="00F450EA">
            <w:rPr>
              <w:rFonts w:eastAsia="Times New Roman"/>
              <w:i/>
              <w:iCs/>
            </w:rPr>
            <w:t>281</w:t>
          </w:r>
          <w:r w:rsidRPr="00F450EA">
            <w:rPr>
              <w:rFonts w:eastAsia="Times New Roman"/>
            </w:rPr>
            <w:t>, doi:10.1051/e3sconf/202128102004.</w:t>
          </w:r>
        </w:p>
        <w:p w:rsidR="00AA367F" w:rsidRPr="00F450EA" w:rsidRDefault="00AA367F">
          <w:pPr>
            <w:autoSpaceDE w:val="0"/>
            <w:autoSpaceDN w:val="0"/>
            <w:ind w:hanging="640"/>
            <w:divId w:val="1092893018"/>
            <w:rPr>
              <w:rFonts w:eastAsia="Times New Roman"/>
            </w:rPr>
          </w:pPr>
          <w:r w:rsidRPr="00F450EA">
            <w:rPr>
              <w:rFonts w:eastAsia="Times New Roman"/>
            </w:rPr>
            <w:t xml:space="preserve">106. </w:t>
          </w:r>
          <w:r w:rsidRPr="00F450EA">
            <w:rPr>
              <w:rFonts w:eastAsia="Times New Roman"/>
            </w:rPr>
            <w:tab/>
            <w:t>Willa „Savoye” Available online: https://pl.wikipedia.org/wiki/Willa_%E2%80%9ESavoye%E2%80%9D (accessed on 5 July 2022).</w:t>
          </w:r>
        </w:p>
        <w:p w:rsidR="00AA367F" w:rsidRPr="00F450EA" w:rsidRDefault="00AA367F">
          <w:pPr>
            <w:autoSpaceDE w:val="0"/>
            <w:autoSpaceDN w:val="0"/>
            <w:ind w:hanging="640"/>
            <w:divId w:val="1551459830"/>
            <w:rPr>
              <w:rFonts w:eastAsia="Times New Roman"/>
            </w:rPr>
          </w:pPr>
          <w:r w:rsidRPr="00F450EA">
            <w:rPr>
              <w:rFonts w:eastAsia="Times New Roman"/>
            </w:rPr>
            <w:t xml:space="preserve">107. </w:t>
          </w:r>
          <w:r w:rsidRPr="00F450EA">
            <w:rPr>
              <w:rFonts w:eastAsia="Times New Roman"/>
            </w:rPr>
            <w:tab/>
            <w:t>Nekosuki Hōryū-Ji Available online: https://en.wikipedia.org/wiki/H%C5%8Dry%C5%AB-ji (accessed on 5 July 2022).</w:t>
          </w:r>
        </w:p>
        <w:p w:rsidR="00AA367F" w:rsidRPr="00F450EA" w:rsidRDefault="00AA367F">
          <w:pPr>
            <w:autoSpaceDE w:val="0"/>
            <w:autoSpaceDN w:val="0"/>
            <w:ind w:hanging="640"/>
            <w:divId w:val="1105688018"/>
            <w:rPr>
              <w:rFonts w:eastAsia="Times New Roman"/>
            </w:rPr>
          </w:pPr>
          <w:r w:rsidRPr="00F450EA">
            <w:rPr>
              <w:rFonts w:eastAsia="Times New Roman"/>
            </w:rPr>
            <w:t xml:space="preserve">108. </w:t>
          </w:r>
          <w:r w:rsidRPr="00F450EA">
            <w:rPr>
              <w:rFonts w:eastAsia="Times New Roman"/>
            </w:rPr>
            <w:tab/>
            <w:t xml:space="preserve">Falconer, K. </w:t>
          </w:r>
          <w:r w:rsidRPr="00F450EA">
            <w:rPr>
              <w:rFonts w:eastAsia="Times New Roman"/>
              <w:i/>
              <w:iCs/>
            </w:rPr>
            <w:t>Fractal Geometry</w:t>
          </w:r>
          <w:r w:rsidRPr="00F450EA">
            <w:rPr>
              <w:rFonts w:eastAsia="Times New Roman"/>
            </w:rPr>
            <w:t>; Wiley, 2003;</w:t>
          </w:r>
        </w:p>
        <w:p w:rsidR="00AA367F" w:rsidRPr="00F450EA" w:rsidRDefault="00AA367F">
          <w:pPr>
            <w:autoSpaceDE w:val="0"/>
            <w:autoSpaceDN w:val="0"/>
            <w:ind w:hanging="640"/>
            <w:divId w:val="351684777"/>
            <w:rPr>
              <w:rFonts w:eastAsia="Times New Roman"/>
            </w:rPr>
          </w:pPr>
          <w:r w:rsidRPr="00F450EA">
            <w:rPr>
              <w:rFonts w:eastAsia="Times New Roman"/>
            </w:rPr>
            <w:t xml:space="preserve">109. </w:t>
          </w:r>
          <w:r w:rsidRPr="00F450EA">
            <w:rPr>
              <w:rFonts w:eastAsia="Times New Roman"/>
            </w:rPr>
            <w:tab/>
            <w:t xml:space="preserve">Norton, A.; Edgar, G.A. Measure, Topology, and Fractal Geometry. </w:t>
          </w:r>
          <w:r w:rsidRPr="00F450EA">
            <w:rPr>
              <w:rFonts w:eastAsia="Times New Roman"/>
              <w:i/>
              <w:iCs/>
            </w:rPr>
            <w:t>The American Mathematical Monthly</w:t>
          </w:r>
          <w:r w:rsidRPr="00F450EA">
            <w:rPr>
              <w:rFonts w:eastAsia="Times New Roman"/>
            </w:rPr>
            <w:t xml:space="preserve"> </w:t>
          </w:r>
          <w:r w:rsidRPr="00F450EA">
            <w:rPr>
              <w:rFonts w:eastAsia="Times New Roman"/>
              <w:b/>
              <w:bCs/>
            </w:rPr>
            <w:t>1992</w:t>
          </w:r>
          <w:r w:rsidRPr="00F450EA">
            <w:rPr>
              <w:rFonts w:eastAsia="Times New Roman"/>
            </w:rPr>
            <w:t xml:space="preserve">, </w:t>
          </w:r>
          <w:r w:rsidRPr="00F450EA">
            <w:rPr>
              <w:rFonts w:eastAsia="Times New Roman"/>
              <w:i/>
              <w:iCs/>
            </w:rPr>
            <w:t>99</w:t>
          </w:r>
          <w:r w:rsidRPr="00F450EA">
            <w:rPr>
              <w:rFonts w:eastAsia="Times New Roman"/>
            </w:rPr>
            <w:t>, doi:10.2307/2324919.</w:t>
          </w:r>
        </w:p>
        <w:p w:rsidR="00AA367F" w:rsidRPr="00F450EA" w:rsidRDefault="00AA367F">
          <w:pPr>
            <w:autoSpaceDE w:val="0"/>
            <w:autoSpaceDN w:val="0"/>
            <w:ind w:hanging="640"/>
            <w:divId w:val="218519467"/>
            <w:rPr>
              <w:rFonts w:eastAsia="Times New Roman"/>
            </w:rPr>
          </w:pPr>
          <w:r w:rsidRPr="00F450EA">
            <w:rPr>
              <w:rFonts w:eastAsia="Times New Roman"/>
            </w:rPr>
            <w:t xml:space="preserve">110. </w:t>
          </w:r>
          <w:r w:rsidRPr="00F450EA">
            <w:rPr>
              <w:rFonts w:eastAsia="Times New Roman"/>
            </w:rPr>
            <w:tab/>
            <w:t xml:space="preserve">Spehar, B.; Clifford, C.W.G.; Newell, B.R.; Taylor, R.P. Universal Aesthetic of Fractals. </w:t>
          </w:r>
          <w:r w:rsidRPr="00F450EA">
            <w:rPr>
              <w:rFonts w:eastAsia="Times New Roman"/>
              <w:i/>
              <w:iCs/>
            </w:rPr>
            <w:t>Computers and Graphics (Pergamon)</w:t>
          </w:r>
          <w:r w:rsidRPr="00F450EA">
            <w:rPr>
              <w:rFonts w:eastAsia="Times New Roman"/>
            </w:rPr>
            <w:t xml:space="preserve"> </w:t>
          </w:r>
          <w:r w:rsidRPr="00F450EA">
            <w:rPr>
              <w:rFonts w:eastAsia="Times New Roman"/>
              <w:b/>
              <w:bCs/>
            </w:rPr>
            <w:t>2003</w:t>
          </w:r>
          <w:r w:rsidRPr="00F450EA">
            <w:rPr>
              <w:rFonts w:eastAsia="Times New Roman"/>
            </w:rPr>
            <w:t xml:space="preserve">, </w:t>
          </w:r>
          <w:r w:rsidRPr="00F450EA">
            <w:rPr>
              <w:rFonts w:eastAsia="Times New Roman"/>
              <w:i/>
              <w:iCs/>
            </w:rPr>
            <w:t>27</w:t>
          </w:r>
          <w:r w:rsidRPr="00F450EA">
            <w:rPr>
              <w:rFonts w:eastAsia="Times New Roman"/>
            </w:rPr>
            <w:t>, doi:10.1016/S0097-8493(03)00154-7.</w:t>
          </w:r>
        </w:p>
        <w:p w:rsidR="00AA367F" w:rsidRPr="00F450EA" w:rsidRDefault="00AA367F">
          <w:pPr>
            <w:autoSpaceDE w:val="0"/>
            <w:autoSpaceDN w:val="0"/>
            <w:ind w:hanging="640"/>
            <w:divId w:val="1454788263"/>
            <w:rPr>
              <w:rFonts w:eastAsia="Times New Roman"/>
            </w:rPr>
          </w:pPr>
          <w:r w:rsidRPr="00F450EA">
            <w:rPr>
              <w:rFonts w:eastAsia="Times New Roman"/>
            </w:rPr>
            <w:t xml:space="preserve">111. </w:t>
          </w:r>
          <w:r w:rsidRPr="00F450EA">
            <w:rPr>
              <w:rFonts w:eastAsia="Times New Roman"/>
            </w:rPr>
            <w:tab/>
            <w:t>Eglash, R. African Fractals Available online: https://span.uncg.edu/fractals/ (accessed on 5 July 2022).</w:t>
          </w:r>
        </w:p>
        <w:p w:rsidR="00AA367F" w:rsidRPr="00F450EA" w:rsidRDefault="00AA367F">
          <w:pPr>
            <w:autoSpaceDE w:val="0"/>
            <w:autoSpaceDN w:val="0"/>
            <w:ind w:hanging="640"/>
            <w:divId w:val="1792360888"/>
            <w:rPr>
              <w:rFonts w:eastAsia="Times New Roman"/>
            </w:rPr>
          </w:pPr>
          <w:r w:rsidRPr="00F450EA">
            <w:rPr>
              <w:rFonts w:eastAsia="Times New Roman"/>
            </w:rPr>
            <w:t xml:space="preserve">112. </w:t>
          </w:r>
          <w:r w:rsidRPr="00F450EA">
            <w:rPr>
              <w:rFonts w:eastAsia="Times New Roman"/>
            </w:rPr>
            <w:tab/>
            <w:t xml:space="preserve">Eglash, R. Fractals in African Settlement Architecture. </w:t>
          </w:r>
          <w:r w:rsidRPr="00F450EA">
            <w:rPr>
              <w:rFonts w:eastAsia="Times New Roman"/>
              <w:i/>
              <w:iCs/>
            </w:rPr>
            <w:t>Complexity</w:t>
          </w:r>
          <w:r w:rsidRPr="00F450EA">
            <w:rPr>
              <w:rFonts w:eastAsia="Times New Roman"/>
            </w:rPr>
            <w:t xml:space="preserve"> </w:t>
          </w:r>
          <w:r w:rsidRPr="00F450EA">
            <w:rPr>
              <w:rFonts w:eastAsia="Times New Roman"/>
              <w:b/>
              <w:bCs/>
            </w:rPr>
            <w:t>1998</w:t>
          </w:r>
          <w:r w:rsidRPr="00F450EA">
            <w:rPr>
              <w:rFonts w:eastAsia="Times New Roman"/>
            </w:rPr>
            <w:t xml:space="preserve">, </w:t>
          </w:r>
          <w:r w:rsidRPr="00F450EA">
            <w:rPr>
              <w:rFonts w:eastAsia="Times New Roman"/>
              <w:i/>
              <w:iCs/>
            </w:rPr>
            <w:t>4</w:t>
          </w:r>
          <w:r w:rsidRPr="00F450EA">
            <w:rPr>
              <w:rFonts w:eastAsia="Times New Roman"/>
            </w:rPr>
            <w:t>, doi:10.1002/(SICI)1099-0526(199811/12)4:2&lt;21::AID-CPLX6&gt;3.0.CO;2-F.</w:t>
          </w:r>
        </w:p>
        <w:p w:rsidR="00AA367F" w:rsidRPr="00F450EA" w:rsidRDefault="00AA367F">
          <w:pPr>
            <w:autoSpaceDE w:val="0"/>
            <w:autoSpaceDN w:val="0"/>
            <w:ind w:hanging="640"/>
            <w:divId w:val="1397358786"/>
            <w:rPr>
              <w:rFonts w:eastAsia="Times New Roman"/>
            </w:rPr>
          </w:pPr>
          <w:r w:rsidRPr="00F450EA">
            <w:rPr>
              <w:rFonts w:eastAsia="Times New Roman"/>
            </w:rPr>
            <w:t xml:space="preserve">113. </w:t>
          </w:r>
          <w:r w:rsidRPr="00F450EA">
            <w:rPr>
              <w:rFonts w:eastAsia="Times New Roman"/>
            </w:rPr>
            <w:tab/>
            <w:t xml:space="preserve">Wertheimer, M. Experimental Studies on the Seeing of Motion. </w:t>
          </w:r>
          <w:r w:rsidRPr="00F450EA">
            <w:rPr>
              <w:rFonts w:eastAsia="Times New Roman"/>
              <w:i/>
              <w:iCs/>
            </w:rPr>
            <w:t>Z Psychol</w:t>
          </w:r>
          <w:r w:rsidRPr="00F450EA">
            <w:rPr>
              <w:rFonts w:eastAsia="Times New Roman"/>
            </w:rPr>
            <w:t xml:space="preserve"> </w:t>
          </w:r>
          <w:r w:rsidRPr="00F450EA">
            <w:rPr>
              <w:rFonts w:eastAsia="Times New Roman"/>
              <w:b/>
              <w:bCs/>
            </w:rPr>
            <w:t>1912</w:t>
          </w:r>
          <w:r w:rsidRPr="00F450EA">
            <w:rPr>
              <w:rFonts w:eastAsia="Times New Roman"/>
            </w:rPr>
            <w:t xml:space="preserve">, </w:t>
          </w:r>
          <w:r w:rsidRPr="00F450EA">
            <w:rPr>
              <w:rFonts w:eastAsia="Times New Roman"/>
              <w:i/>
              <w:iCs/>
            </w:rPr>
            <w:t>61</w:t>
          </w:r>
          <w:r w:rsidRPr="00F450EA">
            <w:rPr>
              <w:rFonts w:eastAsia="Times New Roman"/>
            </w:rPr>
            <w:t>, 161–265.</w:t>
          </w:r>
        </w:p>
        <w:p w:rsidR="00AA367F" w:rsidRPr="00F450EA" w:rsidRDefault="00AA367F">
          <w:pPr>
            <w:autoSpaceDE w:val="0"/>
            <w:autoSpaceDN w:val="0"/>
            <w:ind w:hanging="640"/>
            <w:divId w:val="382365997"/>
            <w:rPr>
              <w:rFonts w:eastAsia="Times New Roman"/>
            </w:rPr>
          </w:pPr>
          <w:r w:rsidRPr="00F450EA">
            <w:rPr>
              <w:rFonts w:eastAsia="Times New Roman"/>
            </w:rPr>
            <w:t xml:space="preserve">114. </w:t>
          </w:r>
          <w:r w:rsidRPr="00F450EA">
            <w:rPr>
              <w:rFonts w:eastAsia="Times New Roman"/>
            </w:rPr>
            <w:tab/>
            <w:t xml:space="preserve">Wagemans, J.; Elder, J.H.; Kubovy, M.; Palmer, S.E.; Peterson, M.A.; Singh, M.; von der Heydt, R. A Century of Gestalt Psychology in Visual Perception: I. Perceptual Grouping and Figure-Ground Organization. </w:t>
          </w:r>
          <w:r w:rsidRPr="00F450EA">
            <w:rPr>
              <w:rFonts w:eastAsia="Times New Roman"/>
              <w:i/>
              <w:iCs/>
            </w:rPr>
            <w:t>Psychol Bull</w:t>
          </w:r>
          <w:r w:rsidRPr="00F450EA">
            <w:rPr>
              <w:rFonts w:eastAsia="Times New Roman"/>
            </w:rPr>
            <w:t xml:space="preserve"> </w:t>
          </w:r>
          <w:r w:rsidRPr="00F450EA">
            <w:rPr>
              <w:rFonts w:eastAsia="Times New Roman"/>
              <w:b/>
              <w:bCs/>
            </w:rPr>
            <w:t>2012</w:t>
          </w:r>
          <w:r w:rsidRPr="00F450EA">
            <w:rPr>
              <w:rFonts w:eastAsia="Times New Roman"/>
            </w:rPr>
            <w:t xml:space="preserve">, </w:t>
          </w:r>
          <w:r w:rsidRPr="00F450EA">
            <w:rPr>
              <w:rFonts w:eastAsia="Times New Roman"/>
              <w:i/>
              <w:iCs/>
            </w:rPr>
            <w:t>138</w:t>
          </w:r>
          <w:r w:rsidRPr="00F450EA">
            <w:rPr>
              <w:rFonts w:eastAsia="Times New Roman"/>
            </w:rPr>
            <w:t>, doi:10.1037/a0029333.</w:t>
          </w:r>
        </w:p>
        <w:p w:rsidR="00AA367F" w:rsidRPr="00F450EA" w:rsidRDefault="00AA367F">
          <w:pPr>
            <w:autoSpaceDE w:val="0"/>
            <w:autoSpaceDN w:val="0"/>
            <w:ind w:hanging="640"/>
            <w:divId w:val="1903514974"/>
            <w:rPr>
              <w:rFonts w:eastAsia="Times New Roman"/>
            </w:rPr>
          </w:pPr>
          <w:r w:rsidRPr="00F450EA">
            <w:rPr>
              <w:rFonts w:eastAsia="Times New Roman"/>
            </w:rPr>
            <w:t xml:space="preserve">115. </w:t>
          </w:r>
          <w:r w:rsidRPr="00F450EA">
            <w:rPr>
              <w:rFonts w:eastAsia="Times New Roman"/>
            </w:rPr>
            <w:tab/>
            <w:t xml:space="preserve">Gropius, W. </w:t>
          </w:r>
          <w:r w:rsidRPr="00F450EA">
            <w:rPr>
              <w:rFonts w:eastAsia="Times New Roman"/>
              <w:i/>
              <w:iCs/>
            </w:rPr>
            <w:t>Scope of Total Architecture</w:t>
          </w:r>
          <w:r w:rsidRPr="00F450EA">
            <w:rPr>
              <w:rFonts w:eastAsia="Times New Roman"/>
            </w:rPr>
            <w:t>; Harper: New York, 1955;</w:t>
          </w:r>
        </w:p>
        <w:p w:rsidR="00AA367F" w:rsidRPr="00F450EA" w:rsidRDefault="00AA367F">
          <w:pPr>
            <w:autoSpaceDE w:val="0"/>
            <w:autoSpaceDN w:val="0"/>
            <w:ind w:hanging="640"/>
            <w:divId w:val="451288870"/>
            <w:rPr>
              <w:rFonts w:eastAsia="Times New Roman"/>
            </w:rPr>
          </w:pPr>
          <w:r w:rsidRPr="00F450EA">
            <w:rPr>
              <w:rFonts w:eastAsia="Times New Roman"/>
              <w:lang w:val="pl-PL"/>
            </w:rPr>
            <w:lastRenderedPageBreak/>
            <w:t xml:space="preserve">116. </w:t>
          </w:r>
          <w:r w:rsidRPr="00F450EA">
            <w:rPr>
              <w:rFonts w:eastAsia="Times New Roman"/>
              <w:lang w:val="pl-PL"/>
            </w:rPr>
            <w:tab/>
            <w:t xml:space="preserve">Borowik, A. Teoria Formy Architektonicznej Juliusza Żórawskiego i Jego Uczniów Na Tle Koncepcji Psychologii Postaci Wypracowanych w Bauhausie. </w:t>
          </w:r>
          <w:r w:rsidRPr="00F450EA">
            <w:rPr>
              <w:rFonts w:eastAsia="Times New Roman"/>
              <w:i/>
              <w:iCs/>
            </w:rPr>
            <w:t>Sztuka i Dokumentacja</w:t>
          </w:r>
          <w:r w:rsidRPr="00F450EA">
            <w:rPr>
              <w:rFonts w:eastAsia="Times New Roman"/>
            </w:rPr>
            <w:t xml:space="preserve"> </w:t>
          </w:r>
          <w:r w:rsidRPr="00F450EA">
            <w:rPr>
              <w:rFonts w:eastAsia="Times New Roman"/>
              <w:b/>
              <w:bCs/>
            </w:rPr>
            <w:t>2020</w:t>
          </w:r>
          <w:r w:rsidRPr="00F450EA">
            <w:rPr>
              <w:rFonts w:eastAsia="Times New Roman"/>
            </w:rPr>
            <w:t xml:space="preserve">, </w:t>
          </w:r>
          <w:r w:rsidRPr="00F450EA">
            <w:rPr>
              <w:rFonts w:eastAsia="Times New Roman"/>
              <w:i/>
              <w:iCs/>
            </w:rPr>
            <w:t>23</w:t>
          </w:r>
          <w:r w:rsidRPr="00F450EA">
            <w:rPr>
              <w:rFonts w:eastAsia="Times New Roman"/>
            </w:rPr>
            <w:t>, 121–131.</w:t>
          </w:r>
        </w:p>
        <w:p w:rsidR="00AA367F" w:rsidRPr="00F450EA" w:rsidRDefault="00AA367F">
          <w:pPr>
            <w:autoSpaceDE w:val="0"/>
            <w:autoSpaceDN w:val="0"/>
            <w:ind w:hanging="640"/>
            <w:divId w:val="2012567267"/>
            <w:rPr>
              <w:rFonts w:eastAsia="Times New Roman"/>
            </w:rPr>
          </w:pPr>
          <w:r w:rsidRPr="00F450EA">
            <w:rPr>
              <w:rFonts w:eastAsia="Times New Roman"/>
            </w:rPr>
            <w:t xml:space="preserve">117. </w:t>
          </w:r>
          <w:r w:rsidRPr="00F450EA">
            <w:rPr>
              <w:rFonts w:eastAsia="Times New Roman"/>
            </w:rPr>
            <w:tab/>
            <w:t xml:space="preserve">Formative Years. In </w:t>
          </w:r>
          <w:r w:rsidRPr="00F450EA">
            <w:rPr>
              <w:rFonts w:eastAsia="Times New Roman"/>
              <w:i/>
              <w:iCs/>
            </w:rPr>
            <w:t>Bauhaus and Bauhaus People</w:t>
          </w:r>
          <w:r w:rsidRPr="00F450EA">
            <w:rPr>
              <w:rFonts w:eastAsia="Times New Roman"/>
            </w:rPr>
            <w:t>; Neumann, E., Ed.; Van Nostrand Reinhold: New York, 1993; pp. 209–209.</w:t>
          </w:r>
        </w:p>
        <w:p w:rsidR="00AA367F" w:rsidRPr="00F450EA" w:rsidRDefault="00AA367F">
          <w:pPr>
            <w:autoSpaceDE w:val="0"/>
            <w:autoSpaceDN w:val="0"/>
            <w:ind w:hanging="640"/>
            <w:divId w:val="1845894141"/>
            <w:rPr>
              <w:rFonts w:eastAsia="Times New Roman"/>
              <w:lang w:val="pl-PL"/>
            </w:rPr>
          </w:pPr>
          <w:r w:rsidRPr="00F450EA">
            <w:rPr>
              <w:rFonts w:eastAsia="Times New Roman"/>
            </w:rPr>
            <w:t xml:space="preserve">118. </w:t>
          </w:r>
          <w:r w:rsidRPr="00F450EA">
            <w:rPr>
              <w:rFonts w:eastAsia="Times New Roman"/>
            </w:rPr>
            <w:tab/>
            <w:t xml:space="preserve">Behrens, R. Gestalt Theory and Bauhaus - A Correspondence. </w:t>
          </w:r>
          <w:r w:rsidRPr="00F450EA">
            <w:rPr>
              <w:rFonts w:eastAsia="Times New Roman"/>
              <w:i/>
              <w:iCs/>
              <w:lang w:val="pl-PL"/>
            </w:rPr>
            <w:t>Gestalt Theory</w:t>
          </w:r>
          <w:r w:rsidRPr="00F450EA">
            <w:rPr>
              <w:rFonts w:eastAsia="Times New Roman"/>
              <w:lang w:val="pl-PL"/>
            </w:rPr>
            <w:t xml:space="preserve"> </w:t>
          </w:r>
          <w:r w:rsidRPr="00F450EA">
            <w:rPr>
              <w:rFonts w:eastAsia="Times New Roman"/>
              <w:b/>
              <w:bCs/>
              <w:lang w:val="pl-PL"/>
            </w:rPr>
            <w:t>2012</w:t>
          </w:r>
          <w:r w:rsidRPr="00F450EA">
            <w:rPr>
              <w:rFonts w:eastAsia="Times New Roman"/>
              <w:lang w:val="pl-PL"/>
            </w:rPr>
            <w:t xml:space="preserve">, </w:t>
          </w:r>
          <w:r w:rsidRPr="00F450EA">
            <w:rPr>
              <w:rFonts w:eastAsia="Times New Roman"/>
              <w:i/>
              <w:iCs/>
              <w:lang w:val="pl-PL"/>
            </w:rPr>
            <w:t>34</w:t>
          </w:r>
          <w:r w:rsidRPr="00F450EA">
            <w:rPr>
              <w:rFonts w:eastAsia="Times New Roman"/>
              <w:lang w:val="pl-PL"/>
            </w:rPr>
            <w:t>, 87–87.</w:t>
          </w:r>
        </w:p>
        <w:p w:rsidR="00AA367F" w:rsidRPr="00F450EA" w:rsidRDefault="00AA367F">
          <w:pPr>
            <w:autoSpaceDE w:val="0"/>
            <w:autoSpaceDN w:val="0"/>
            <w:ind w:hanging="640"/>
            <w:divId w:val="1346127656"/>
            <w:rPr>
              <w:rFonts w:eastAsia="Times New Roman"/>
              <w:lang w:val="pl-PL"/>
            </w:rPr>
          </w:pPr>
          <w:r w:rsidRPr="00F450EA">
            <w:rPr>
              <w:rFonts w:eastAsia="Times New Roman"/>
              <w:lang w:val="pl-PL"/>
            </w:rPr>
            <w:t xml:space="preserve">119. </w:t>
          </w:r>
          <w:r w:rsidRPr="00F450EA">
            <w:rPr>
              <w:rFonts w:eastAsia="Times New Roman"/>
              <w:lang w:val="pl-PL"/>
            </w:rPr>
            <w:tab/>
            <w:t xml:space="preserve">Zórawski, J. </w:t>
          </w:r>
          <w:r w:rsidRPr="00F450EA">
            <w:rPr>
              <w:rFonts w:eastAsia="Times New Roman"/>
              <w:i/>
              <w:iCs/>
              <w:lang w:val="pl-PL"/>
            </w:rPr>
            <w:t>O Budowie Formy Architektonicznej</w:t>
          </w:r>
          <w:r w:rsidRPr="00F450EA">
            <w:rPr>
              <w:rFonts w:eastAsia="Times New Roman"/>
              <w:lang w:val="pl-PL"/>
            </w:rPr>
            <w:t>; Arkady: Warszawa, 1962;</w:t>
          </w:r>
        </w:p>
        <w:p w:rsidR="00AA367F" w:rsidRPr="00F450EA" w:rsidRDefault="00AA367F">
          <w:pPr>
            <w:autoSpaceDE w:val="0"/>
            <w:autoSpaceDN w:val="0"/>
            <w:ind w:hanging="640"/>
            <w:divId w:val="1911884474"/>
            <w:rPr>
              <w:rFonts w:eastAsia="Times New Roman"/>
            </w:rPr>
          </w:pPr>
          <w:r w:rsidRPr="00F450EA">
            <w:rPr>
              <w:rFonts w:eastAsia="Times New Roman"/>
            </w:rPr>
            <w:t xml:space="preserve">120. </w:t>
          </w:r>
          <w:r w:rsidRPr="00F450EA">
            <w:rPr>
              <w:rFonts w:eastAsia="Times New Roman"/>
            </w:rPr>
            <w:tab/>
            <w:t>Grycuk, A. Juliusz Żórawski (Architekt) Available online: https://pl.wikipedia.org/wiki/Juliusz_%C5%BB%C3%B3rawski_(architekt) (accessed on 9 July 2022).</w:t>
          </w:r>
        </w:p>
        <w:p w:rsidR="00AA367F" w:rsidRPr="00F450EA" w:rsidRDefault="00AA367F">
          <w:pPr>
            <w:autoSpaceDE w:val="0"/>
            <w:autoSpaceDN w:val="0"/>
            <w:ind w:hanging="640"/>
            <w:divId w:val="2042049385"/>
            <w:rPr>
              <w:rFonts w:eastAsia="Times New Roman"/>
            </w:rPr>
          </w:pPr>
          <w:r w:rsidRPr="00F450EA">
            <w:rPr>
              <w:rFonts w:eastAsia="Times New Roman"/>
            </w:rPr>
            <w:t xml:space="preserve">121. </w:t>
          </w:r>
          <w:r w:rsidRPr="00F450EA">
            <w:rPr>
              <w:rFonts w:eastAsia="Times New Roman"/>
            </w:rPr>
            <w:tab/>
            <w:t>Gardner, B.; Krishnamurti, R. Gardner, Brian; Krishnamurti, Ramesh (2018): Ordering the Aesthetic (A+) in Architecture: Advancing a Theory of Modular Computation 2018.</w:t>
          </w:r>
        </w:p>
        <w:p w:rsidR="00AA367F" w:rsidRPr="00F450EA" w:rsidRDefault="00AA367F">
          <w:pPr>
            <w:autoSpaceDE w:val="0"/>
            <w:autoSpaceDN w:val="0"/>
            <w:ind w:hanging="640"/>
            <w:divId w:val="1347293023"/>
            <w:rPr>
              <w:rFonts w:eastAsia="Times New Roman"/>
            </w:rPr>
          </w:pPr>
          <w:r w:rsidRPr="00F450EA">
            <w:rPr>
              <w:rFonts w:eastAsia="Times New Roman"/>
            </w:rPr>
            <w:t xml:space="preserve">122. </w:t>
          </w:r>
          <w:r w:rsidRPr="00F450EA">
            <w:rPr>
              <w:rFonts w:eastAsia="Times New Roman"/>
            </w:rPr>
            <w:tab/>
            <w:t xml:space="preserve">Vinchu, Ar.G.N.; Jirge, N.; Deshpande, Ar.A. Application of Aesthetics in Architecture and Design. </w:t>
          </w:r>
          <w:r w:rsidRPr="00F450EA">
            <w:rPr>
              <w:rFonts w:eastAsia="Times New Roman"/>
              <w:i/>
              <w:iCs/>
            </w:rPr>
            <w:t>International Journal of Engineering Research and Technology.</w:t>
          </w:r>
          <w:r w:rsidRPr="00F450EA">
            <w:rPr>
              <w:rFonts w:eastAsia="Times New Roman"/>
            </w:rPr>
            <w:t xml:space="preserve"> </w:t>
          </w:r>
          <w:r w:rsidRPr="00F450EA">
            <w:rPr>
              <w:rFonts w:eastAsia="Times New Roman"/>
              <w:b/>
              <w:bCs/>
            </w:rPr>
            <w:t>2017</w:t>
          </w:r>
          <w:r w:rsidRPr="00F450EA">
            <w:rPr>
              <w:rFonts w:eastAsia="Times New Roman"/>
            </w:rPr>
            <w:t xml:space="preserve">, </w:t>
          </w:r>
          <w:r w:rsidRPr="00F450EA">
            <w:rPr>
              <w:rFonts w:eastAsia="Times New Roman"/>
              <w:i/>
              <w:iCs/>
            </w:rPr>
            <w:t>10</w:t>
          </w:r>
          <w:r w:rsidRPr="00F450EA">
            <w:rPr>
              <w:rFonts w:eastAsia="Times New Roman"/>
            </w:rPr>
            <w:t>.</w:t>
          </w:r>
        </w:p>
        <w:p w:rsidR="00AA367F" w:rsidRPr="00F450EA" w:rsidRDefault="00AA367F">
          <w:pPr>
            <w:autoSpaceDE w:val="0"/>
            <w:autoSpaceDN w:val="0"/>
            <w:ind w:hanging="640"/>
            <w:divId w:val="873426101"/>
            <w:rPr>
              <w:rFonts w:eastAsia="Times New Roman"/>
            </w:rPr>
          </w:pPr>
          <w:r w:rsidRPr="00F450EA">
            <w:rPr>
              <w:rFonts w:eastAsia="Times New Roman"/>
            </w:rPr>
            <w:t xml:space="preserve">123. </w:t>
          </w:r>
          <w:r w:rsidRPr="00F450EA">
            <w:rPr>
              <w:rFonts w:eastAsia="Times New Roman"/>
            </w:rPr>
            <w:tab/>
            <w:t>Glattfelder, J.B. The Semantics of Symmetry, Invariance, and Structure. In; 2019.</w:t>
          </w:r>
        </w:p>
        <w:p w:rsidR="00AA367F" w:rsidRPr="00F450EA" w:rsidRDefault="00AA367F">
          <w:pPr>
            <w:autoSpaceDE w:val="0"/>
            <w:autoSpaceDN w:val="0"/>
            <w:ind w:hanging="640"/>
            <w:divId w:val="2126088"/>
            <w:rPr>
              <w:rFonts w:eastAsia="Times New Roman"/>
            </w:rPr>
          </w:pPr>
          <w:r w:rsidRPr="00F450EA">
            <w:rPr>
              <w:rFonts w:eastAsia="Times New Roman"/>
            </w:rPr>
            <w:t xml:space="preserve">124. </w:t>
          </w:r>
          <w:r w:rsidRPr="00F450EA">
            <w:rPr>
              <w:rFonts w:eastAsia="Times New Roman"/>
            </w:rPr>
            <w:tab/>
            <w:t xml:space="preserve">Machilsen, B.; Pauwels, M.; Wagemans, J. The Role of Vertical Mirror Symmetry in Visualshape Detection. </w:t>
          </w:r>
          <w:r w:rsidRPr="00F450EA">
            <w:rPr>
              <w:rFonts w:eastAsia="Times New Roman"/>
              <w:i/>
              <w:iCs/>
            </w:rPr>
            <w:t>J Vis</w:t>
          </w:r>
          <w:r w:rsidRPr="00F450EA">
            <w:rPr>
              <w:rFonts w:eastAsia="Times New Roman"/>
            </w:rPr>
            <w:t xml:space="preserve"> </w:t>
          </w:r>
          <w:r w:rsidRPr="00F450EA">
            <w:rPr>
              <w:rFonts w:eastAsia="Times New Roman"/>
              <w:b/>
              <w:bCs/>
            </w:rPr>
            <w:t>2009</w:t>
          </w:r>
          <w:r w:rsidRPr="00F450EA">
            <w:rPr>
              <w:rFonts w:eastAsia="Times New Roman"/>
            </w:rPr>
            <w:t xml:space="preserve">, </w:t>
          </w:r>
          <w:r w:rsidRPr="00F450EA">
            <w:rPr>
              <w:rFonts w:eastAsia="Times New Roman"/>
              <w:i/>
              <w:iCs/>
            </w:rPr>
            <w:t>9</w:t>
          </w:r>
          <w:r w:rsidRPr="00F450EA">
            <w:rPr>
              <w:rFonts w:eastAsia="Times New Roman"/>
            </w:rPr>
            <w:t>, doi:10.1167/9.12.11.</w:t>
          </w:r>
        </w:p>
        <w:p w:rsidR="00AA367F" w:rsidRPr="00F450EA" w:rsidRDefault="00AA367F">
          <w:pPr>
            <w:autoSpaceDE w:val="0"/>
            <w:autoSpaceDN w:val="0"/>
            <w:ind w:hanging="640"/>
            <w:divId w:val="1476029318"/>
            <w:rPr>
              <w:rFonts w:eastAsia="Times New Roman"/>
            </w:rPr>
          </w:pPr>
          <w:r w:rsidRPr="00F450EA">
            <w:rPr>
              <w:rFonts w:eastAsia="Times New Roman"/>
            </w:rPr>
            <w:t xml:space="preserve">125. </w:t>
          </w:r>
          <w:r w:rsidRPr="00F450EA">
            <w:rPr>
              <w:rFonts w:eastAsia="Times New Roman"/>
            </w:rPr>
            <w:tab/>
            <w:t>Brass, P. On Finding Maximum-Cardinality Symmetric Subsets. In Proceedings of the Computational Geometry: Theory and Applications; 2003; Vol. 24.</w:t>
          </w:r>
        </w:p>
        <w:p w:rsidR="00F308D8" w:rsidRPr="00F450EA" w:rsidRDefault="00AA367F" w:rsidP="00F05935">
          <w:pPr>
            <w:rPr>
              <w:lang w:val="pl-PL"/>
            </w:rPr>
          </w:pPr>
          <w:r w:rsidRPr="00F450EA">
            <w:rPr>
              <w:rFonts w:eastAsia="Times New Roman"/>
            </w:rPr>
            <w:t> </w:t>
          </w:r>
        </w:p>
      </w:sdtContent>
    </w:sdt>
    <w:sectPr w:rsidR="00F308D8" w:rsidRPr="00F450EA" w:rsidSect="00FA5880">
      <w:headerReference w:type="default" r:id="rId190"/>
      <w:pgSz w:w="11906" w:h="16838"/>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223" w:rsidRDefault="00061223" w:rsidP="00F05935">
      <w:r>
        <w:separator/>
      </w:r>
    </w:p>
  </w:endnote>
  <w:endnote w:type="continuationSeparator" w:id="0">
    <w:p w:rsidR="00061223" w:rsidRDefault="00061223" w:rsidP="00F05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EE"/>
    <w:family w:val="swiss"/>
    <w:pitch w:val="variable"/>
    <w:sig w:usb0="A00002EF" w:usb1="4000A44B"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DejaVu Serif">
    <w:panose1 w:val="02060603050605020204"/>
    <w:charset w:val="EE"/>
    <w:family w:val="roman"/>
    <w:pitch w:val="variable"/>
    <w:sig w:usb0="E40006FF" w:usb1="5200F1FB" w:usb2="0A040020" w:usb3="00000000" w:csb0="0000009F" w:csb1="00000000"/>
  </w:font>
  <w:font w:name="Gungsuh">
    <w:panose1 w:val="02030600000101010101"/>
    <w:charset w:val="81"/>
    <w:family w:val="roman"/>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883838"/>
      <w:docPartObj>
        <w:docPartGallery w:val="Page Numbers (Bottom of Page)"/>
        <w:docPartUnique/>
      </w:docPartObj>
    </w:sdtPr>
    <w:sdtEndPr/>
    <w:sdtContent>
      <w:p w:rsidR="00046032" w:rsidRDefault="00046032" w:rsidP="00F05935">
        <w:pPr>
          <w:pStyle w:val="Stopka"/>
        </w:pPr>
        <w:r>
          <w:fldChar w:fldCharType="begin"/>
        </w:r>
        <w:r>
          <w:instrText>PAGE   \* MERGEFORMAT</w:instrText>
        </w:r>
        <w:r>
          <w:fldChar w:fldCharType="separate"/>
        </w:r>
        <w:r>
          <w:rPr>
            <w:lang w:val="pl-PL"/>
          </w:rPr>
          <w:t>2</w:t>
        </w:r>
        <w:r>
          <w:fldChar w:fldCharType="end"/>
        </w:r>
      </w:p>
    </w:sdtContent>
  </w:sdt>
  <w:p w:rsidR="00046032" w:rsidRDefault="00046032" w:rsidP="00F05935">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254726"/>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t>45</w:t>
        </w:r>
        <w:r>
          <w:fldChar w:fldCharType="end"/>
        </w:r>
      </w:p>
    </w:sdtContent>
  </w:sdt>
  <w:p w:rsidR="00046032" w:rsidRDefault="00046032" w:rsidP="00F05935">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430080"/>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rPr>
            <w:lang w:val="pl-PL"/>
          </w:rPr>
          <w:t>2</w:t>
        </w:r>
        <w:r>
          <w:fldChar w:fldCharType="end"/>
        </w:r>
      </w:p>
    </w:sdtContent>
  </w:sdt>
  <w:p w:rsidR="00046032" w:rsidRDefault="00046032" w:rsidP="00F05935">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940788"/>
      <w:docPartObj>
        <w:docPartGallery w:val="Page Numbers (Bottom of Page)"/>
        <w:docPartUnique/>
      </w:docPartObj>
    </w:sdtPr>
    <w:sdtEndPr/>
    <w:sdtContent>
      <w:sdt>
        <w:sdtPr>
          <w:id w:val="409361033"/>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t>68</w:t>
            </w:r>
            <w:r>
              <w:fldChar w:fldCharType="end"/>
            </w:r>
          </w:p>
        </w:sdtContent>
      </w:sdt>
    </w:sdtContent>
  </w:sdt>
  <w:p w:rsidR="00046032" w:rsidRDefault="00046032" w:rsidP="00F05935">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261672"/>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t>116</w:t>
        </w:r>
        <w:r>
          <w:fldChar w:fldCharType="end"/>
        </w:r>
      </w:p>
    </w:sdtContent>
  </w:sdt>
  <w:p w:rsidR="00046032" w:rsidRDefault="00046032" w:rsidP="00F05935">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486005"/>
      <w:docPartObj>
        <w:docPartGallery w:val="Page Numbers (Bottom of Page)"/>
        <w:docPartUnique/>
      </w:docPartObj>
    </w:sdtPr>
    <w:sdtEndPr/>
    <w:sdtContent>
      <w:p w:rsidR="00046032" w:rsidRDefault="00061223">
        <w:pPr>
          <w:pStyle w:val="Stopka"/>
        </w:pPr>
      </w:p>
    </w:sdtContent>
  </w:sdt>
  <w:p w:rsidR="00046032" w:rsidRDefault="00046032" w:rsidP="00F05935">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988536"/>
      <w:docPartObj>
        <w:docPartGallery w:val="Page Numbers (Bottom of Page)"/>
        <w:docPartUnique/>
      </w:docPartObj>
    </w:sdtPr>
    <w:sdtEndPr/>
    <w:sdtContent>
      <w:sdt>
        <w:sdtPr>
          <w:id w:val="1778900202"/>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t>116</w:t>
            </w:r>
            <w:r>
              <w:fldChar w:fldCharType="end"/>
            </w:r>
          </w:p>
        </w:sdtContent>
      </w:sdt>
    </w:sdtContent>
  </w:sdt>
  <w:p w:rsidR="00046032" w:rsidRDefault="00046032" w:rsidP="00F0593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140" w:rsidRDefault="00701140" w:rsidP="00F0593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171129"/>
      <w:docPartObj>
        <w:docPartGallery w:val="Page Numbers (Bottom of Page)"/>
        <w:docPartUnique/>
      </w:docPartObj>
    </w:sdtPr>
    <w:sdtEndPr/>
    <w:sdtContent>
      <w:p w:rsidR="007668B6" w:rsidRDefault="007668B6" w:rsidP="007668B6">
        <w:pPr>
          <w:pStyle w:val="Stopka"/>
          <w:jc w:val="center"/>
        </w:pPr>
        <w:r>
          <w:fldChar w:fldCharType="begin"/>
        </w:r>
        <w:r>
          <w:instrText>PAGE   \* MERGEFORMAT</w:instrText>
        </w:r>
        <w:r>
          <w:fldChar w:fldCharType="separate"/>
        </w:r>
        <w:r>
          <w:t>xi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Default="00046032">
    <w:pPr>
      <w:pStyle w:val="Stopka"/>
    </w:pPr>
  </w:p>
  <w:p w:rsidR="00046032" w:rsidRDefault="00046032" w:rsidP="00F05935">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678804"/>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rPr>
            <w:lang w:val="pl-PL"/>
          </w:rPr>
          <w:t>2</w:t>
        </w:r>
        <w:r>
          <w:fldChar w:fldCharType="end"/>
        </w:r>
      </w:p>
    </w:sdtContent>
  </w:sdt>
  <w:p w:rsidR="00046032" w:rsidRDefault="00046032" w:rsidP="00F05935">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727157"/>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rPr>
            <w:lang w:val="pl-PL"/>
          </w:rPr>
          <w:t>2</w:t>
        </w:r>
        <w:r>
          <w:fldChar w:fldCharType="end"/>
        </w:r>
      </w:p>
    </w:sdtContent>
  </w:sdt>
  <w:p w:rsidR="00046032" w:rsidRDefault="00046032" w:rsidP="00F05935">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158371"/>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rPr>
            <w:lang w:val="pl-PL"/>
          </w:rPr>
          <w:t>2</w:t>
        </w:r>
        <w:r>
          <w:fldChar w:fldCharType="end"/>
        </w:r>
      </w:p>
    </w:sdtContent>
  </w:sdt>
  <w:p w:rsidR="00046032" w:rsidRDefault="00046032" w:rsidP="00F05935">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82897"/>
      <w:docPartObj>
        <w:docPartGallery w:val="Page Numbers (Bottom of Page)"/>
        <w:docPartUnique/>
      </w:docPartObj>
    </w:sdtPr>
    <w:sdtEndPr/>
    <w:sdtContent>
      <w:p w:rsidR="00046032" w:rsidRDefault="00046032" w:rsidP="00D334C4">
        <w:pPr>
          <w:pStyle w:val="Stopka"/>
          <w:jc w:val="center"/>
        </w:pPr>
        <w:r>
          <w:fldChar w:fldCharType="begin"/>
        </w:r>
        <w:r>
          <w:instrText>PAGE   \* MERGEFORMAT</w:instrText>
        </w:r>
        <w:r>
          <w:fldChar w:fldCharType="separate"/>
        </w:r>
        <w:r>
          <w:rPr>
            <w:lang w:val="pl-PL"/>
          </w:rPr>
          <w:t>2</w:t>
        </w:r>
        <w:r>
          <w:fldChar w:fldCharType="end"/>
        </w:r>
      </w:p>
    </w:sdtContent>
  </w:sdt>
  <w:p w:rsidR="00046032" w:rsidRDefault="00046032" w:rsidP="00F05935">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628445"/>
      <w:docPartObj>
        <w:docPartGallery w:val="Page Numbers (Bottom of Page)"/>
        <w:docPartUnique/>
      </w:docPartObj>
    </w:sdtPr>
    <w:sdtEndPr/>
    <w:sdtContent>
      <w:p w:rsidR="00046032" w:rsidRDefault="00046032" w:rsidP="00F05935">
        <w:pPr>
          <w:pStyle w:val="Stopka"/>
        </w:pPr>
        <w:r>
          <w:fldChar w:fldCharType="begin"/>
        </w:r>
        <w:r>
          <w:instrText>PAGE   \* MERGEFORMAT</w:instrText>
        </w:r>
        <w:r>
          <w:fldChar w:fldCharType="separate"/>
        </w:r>
        <w:r>
          <w:t>45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223" w:rsidRDefault="00061223" w:rsidP="00F05935">
      <w:r>
        <w:separator/>
      </w:r>
    </w:p>
  </w:footnote>
  <w:footnote w:type="continuationSeparator" w:id="0">
    <w:p w:rsidR="00061223" w:rsidRDefault="00061223" w:rsidP="00F05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F5252C">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1</w:t>
    </w:r>
    <w:r w:rsidRPr="0066777A">
      <w:rPr>
        <w:b/>
        <w:bCs/>
        <w:color w:val="A6A6A6" w:themeColor="background1" w:themeShade="A6"/>
        <w:sz w:val="20"/>
        <w:szCs w:val="20"/>
      </w:rPr>
      <w:t>: The Visual Representation of Architectural Objects</w:t>
    </w:r>
  </w:p>
  <w:p w:rsidR="00046032" w:rsidRPr="00F5252C" w:rsidRDefault="00046032" w:rsidP="00F5252C">
    <w:pPr>
      <w:pStyle w:val="Nagwek"/>
      <w:pBdr>
        <w:bottom w:val="single" w:sz="6" w:space="1" w:color="auto"/>
      </w:pBdr>
      <w:jc w:val="right"/>
      <w:rPr>
        <w:b/>
        <w:bCs/>
        <w:color w:val="A6A6A6" w:themeColor="background1" w:themeShade="A6"/>
      </w:rPr>
    </w:pPr>
  </w:p>
  <w:p w:rsidR="00046032" w:rsidRDefault="00046032" w:rsidP="00F5252C">
    <w:pPr>
      <w:pStyle w:val="Nagwek"/>
      <w:jc w:val="right"/>
      <w:rPr>
        <w:b/>
        <w:bCs/>
        <w:color w:val="A6A6A6" w:themeColor="background1" w:themeShade="A6"/>
      </w:rPr>
    </w:pPr>
  </w:p>
  <w:p w:rsidR="00046032" w:rsidRPr="00F5252C" w:rsidRDefault="00046032" w:rsidP="00F5252C">
    <w:pPr>
      <w:pStyle w:val="Nagwek"/>
      <w:jc w:val="right"/>
      <w:rPr>
        <w:b/>
        <w:bCs/>
        <w:color w:val="A6A6A6" w:themeColor="background1" w:themeShade="A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7B7B4E" w:rsidRDefault="00046032" w:rsidP="007B7B4E">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990E7D" w:rsidRDefault="00046032" w:rsidP="00F5252C">
    <w:pPr>
      <w:pStyle w:val="Nagwek"/>
      <w:jc w:val="right"/>
      <w:rPr>
        <w:b/>
        <w:bCs/>
        <w:color w:val="A6A6A6" w:themeColor="background1" w:themeShade="A6"/>
        <w:lang w:val="pl-PL"/>
      </w:rPr>
    </w:pPr>
    <w:r>
      <w:rPr>
        <w:b/>
        <w:bCs/>
        <w:color w:val="A6A6A6" w:themeColor="background1" w:themeShade="A6"/>
        <w:lang w:val="pl-PL"/>
      </w:rPr>
      <w:t>Appendix 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990E7D" w:rsidRDefault="00046032" w:rsidP="00F5252C">
    <w:pPr>
      <w:pStyle w:val="Nagwek"/>
      <w:jc w:val="right"/>
      <w:rPr>
        <w:b/>
        <w:bCs/>
        <w:color w:val="A6A6A6" w:themeColor="background1" w:themeShade="A6"/>
        <w:lang w:val="pl-PL"/>
      </w:rPr>
    </w:pPr>
    <w:r>
      <w:rPr>
        <w:b/>
        <w:bCs/>
        <w:color w:val="A6A6A6" w:themeColor="background1" w:themeShade="A6"/>
        <w:lang w:val="pl-PL"/>
      </w:rPr>
      <w:t>Appendix 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66777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F5252C">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2</w:t>
    </w:r>
    <w:r w:rsidRPr="0066777A">
      <w:rPr>
        <w:b/>
        <w:bCs/>
        <w:color w:val="A6A6A6" w:themeColor="background1" w:themeShade="A6"/>
        <w:sz w:val="20"/>
        <w:szCs w:val="20"/>
      </w:rPr>
      <w:t>: The Graph Representation of Architectural Objects</w:t>
    </w:r>
  </w:p>
  <w:p w:rsidR="00046032" w:rsidRPr="00F5252C" w:rsidRDefault="00046032" w:rsidP="00F5252C">
    <w:pPr>
      <w:pStyle w:val="Nagwek"/>
      <w:pBdr>
        <w:bottom w:val="single" w:sz="6" w:space="1" w:color="auto"/>
      </w:pBdr>
      <w:jc w:val="right"/>
      <w:rPr>
        <w:b/>
        <w:bCs/>
        <w:color w:val="A6A6A6" w:themeColor="background1" w:themeShade="A6"/>
      </w:rPr>
    </w:pPr>
  </w:p>
  <w:p w:rsidR="00046032" w:rsidRDefault="00046032" w:rsidP="00F5252C">
    <w:pPr>
      <w:pStyle w:val="Nagwek"/>
      <w:jc w:val="right"/>
      <w:rPr>
        <w:b/>
        <w:bCs/>
        <w:color w:val="A6A6A6" w:themeColor="background1" w:themeShade="A6"/>
      </w:rPr>
    </w:pPr>
  </w:p>
  <w:p w:rsidR="00046032" w:rsidRPr="00F5252C" w:rsidRDefault="00046032" w:rsidP="00F5252C">
    <w:pPr>
      <w:pStyle w:val="Nagwek"/>
      <w:jc w:val="right"/>
      <w:rPr>
        <w:b/>
        <w:bCs/>
        <w:color w:val="A6A6A6" w:themeColor="background1" w:themeShade="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F5252C">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3</w:t>
    </w:r>
    <w:r w:rsidRPr="0066777A">
      <w:rPr>
        <w:b/>
        <w:bCs/>
        <w:color w:val="A6A6A6" w:themeColor="background1" w:themeShade="A6"/>
        <w:sz w:val="20"/>
        <w:szCs w:val="20"/>
      </w:rPr>
      <w:t>: Generative Procedures</w:t>
    </w:r>
  </w:p>
  <w:p w:rsidR="00046032" w:rsidRPr="00F5252C" w:rsidRDefault="00046032" w:rsidP="00F5252C">
    <w:pPr>
      <w:pStyle w:val="Nagwek"/>
      <w:pBdr>
        <w:bottom w:val="single" w:sz="6" w:space="1" w:color="auto"/>
      </w:pBdr>
      <w:jc w:val="right"/>
      <w:rPr>
        <w:b/>
        <w:bCs/>
        <w:color w:val="A6A6A6" w:themeColor="background1" w:themeShade="A6"/>
      </w:rPr>
    </w:pPr>
  </w:p>
  <w:p w:rsidR="00046032" w:rsidRDefault="00046032" w:rsidP="00F5252C">
    <w:pPr>
      <w:pStyle w:val="Nagwek"/>
      <w:jc w:val="right"/>
      <w:rPr>
        <w:b/>
        <w:bCs/>
        <w:color w:val="A6A6A6" w:themeColor="background1" w:themeShade="A6"/>
      </w:rPr>
    </w:pPr>
  </w:p>
  <w:p w:rsidR="00046032" w:rsidRPr="00F5252C" w:rsidRDefault="00046032" w:rsidP="00F5252C">
    <w:pPr>
      <w:pStyle w:val="Nagwek"/>
      <w:jc w:val="right"/>
      <w:rPr>
        <w:b/>
        <w:bCs/>
        <w:color w:val="A6A6A6" w:themeColor="background1" w:themeShade="A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F450EA">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3</w:t>
    </w:r>
    <w:r w:rsidRPr="0066777A">
      <w:rPr>
        <w:b/>
        <w:bCs/>
        <w:color w:val="A6A6A6" w:themeColor="background1" w:themeShade="A6"/>
        <w:sz w:val="20"/>
        <w:szCs w:val="20"/>
      </w:rPr>
      <w:t>: Generative Procedures</w:t>
    </w:r>
  </w:p>
  <w:p w:rsidR="00046032" w:rsidRPr="00F5252C" w:rsidRDefault="00046032" w:rsidP="00F450EA">
    <w:pPr>
      <w:pStyle w:val="Nagwek"/>
      <w:pBdr>
        <w:bottom w:val="single" w:sz="6" w:space="1" w:color="auto"/>
      </w:pBdr>
      <w:jc w:val="right"/>
      <w:rPr>
        <w:b/>
        <w:bCs/>
        <w:color w:val="A6A6A6" w:themeColor="background1" w:themeShade="A6"/>
      </w:rPr>
    </w:pPr>
  </w:p>
  <w:p w:rsidR="00046032" w:rsidRPr="00F21BF9" w:rsidRDefault="00046032" w:rsidP="00F21BF9">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F450EA">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4</w:t>
    </w:r>
    <w:r w:rsidRPr="0066777A">
      <w:rPr>
        <w:b/>
        <w:bCs/>
        <w:color w:val="A6A6A6" w:themeColor="background1" w:themeShade="A6"/>
        <w:sz w:val="20"/>
        <w:szCs w:val="20"/>
      </w:rPr>
      <w:t>: Gene</w:t>
    </w:r>
    <w:r>
      <w:rPr>
        <w:b/>
        <w:bCs/>
        <w:color w:val="A6A6A6" w:themeColor="background1" w:themeShade="A6"/>
        <w:sz w:val="20"/>
        <w:szCs w:val="20"/>
      </w:rPr>
      <w:t>tic</w:t>
    </w:r>
    <w:r w:rsidRPr="0066777A">
      <w:rPr>
        <w:b/>
        <w:bCs/>
        <w:color w:val="A6A6A6" w:themeColor="background1" w:themeShade="A6"/>
        <w:sz w:val="20"/>
        <w:szCs w:val="20"/>
      </w:rPr>
      <w:t xml:space="preserve"> </w:t>
    </w:r>
    <w:r>
      <w:rPr>
        <w:b/>
        <w:bCs/>
        <w:color w:val="A6A6A6" w:themeColor="background1" w:themeShade="A6"/>
        <w:sz w:val="20"/>
        <w:szCs w:val="20"/>
      </w:rPr>
      <w:t>Algorithms in Creative Design</w:t>
    </w:r>
  </w:p>
  <w:p w:rsidR="00046032" w:rsidRPr="00F5252C" w:rsidRDefault="00046032" w:rsidP="00F450EA">
    <w:pPr>
      <w:pStyle w:val="Nagwek"/>
      <w:pBdr>
        <w:bottom w:val="single" w:sz="6" w:space="1" w:color="auto"/>
      </w:pBdr>
      <w:jc w:val="right"/>
      <w:rPr>
        <w:b/>
        <w:bCs/>
        <w:color w:val="A6A6A6" w:themeColor="background1" w:themeShade="A6"/>
      </w:rPr>
    </w:pPr>
  </w:p>
  <w:p w:rsidR="00046032" w:rsidRPr="0066777A" w:rsidRDefault="00046032" w:rsidP="0066777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F450EA">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5</w:t>
    </w:r>
    <w:r w:rsidRPr="0066777A">
      <w:rPr>
        <w:b/>
        <w:bCs/>
        <w:color w:val="A6A6A6" w:themeColor="background1" w:themeShade="A6"/>
        <w:sz w:val="20"/>
        <w:szCs w:val="20"/>
      </w:rPr>
      <w:t xml:space="preserve">: </w:t>
    </w:r>
    <w:r>
      <w:rPr>
        <w:b/>
        <w:bCs/>
        <w:color w:val="A6A6A6" w:themeColor="background1" w:themeShade="A6"/>
        <w:sz w:val="20"/>
        <w:szCs w:val="20"/>
      </w:rPr>
      <w:t>Computational Aesthetics</w:t>
    </w:r>
  </w:p>
  <w:p w:rsidR="00046032" w:rsidRPr="00F5252C" w:rsidRDefault="00046032" w:rsidP="00F450EA">
    <w:pPr>
      <w:pStyle w:val="Nagwek"/>
      <w:pBdr>
        <w:bottom w:val="single" w:sz="6" w:space="1" w:color="auto"/>
      </w:pBdr>
      <w:jc w:val="right"/>
      <w:rPr>
        <w:b/>
        <w:bCs/>
        <w:color w:val="A6A6A6" w:themeColor="background1" w:themeShade="A6"/>
      </w:rPr>
    </w:pPr>
  </w:p>
  <w:p w:rsidR="00046032" w:rsidRPr="0066777A" w:rsidRDefault="00046032" w:rsidP="0066777A">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F450EA">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6</w:t>
    </w:r>
    <w:r w:rsidRPr="0066777A">
      <w:rPr>
        <w:b/>
        <w:bCs/>
        <w:color w:val="A6A6A6" w:themeColor="background1" w:themeShade="A6"/>
        <w:sz w:val="20"/>
        <w:szCs w:val="20"/>
      </w:rPr>
      <w:t xml:space="preserve">: </w:t>
    </w:r>
    <w:r>
      <w:rPr>
        <w:b/>
        <w:bCs/>
        <w:color w:val="A6A6A6" w:themeColor="background1" w:themeShade="A6"/>
        <w:sz w:val="20"/>
        <w:szCs w:val="20"/>
      </w:rPr>
      <w:t>Application of Computational Aesthetics in Generative Architecture Design</w:t>
    </w:r>
  </w:p>
  <w:p w:rsidR="00046032" w:rsidRPr="00F5252C" w:rsidRDefault="00046032" w:rsidP="00F450EA">
    <w:pPr>
      <w:pStyle w:val="Nagwek"/>
      <w:pBdr>
        <w:bottom w:val="single" w:sz="6" w:space="1" w:color="auto"/>
      </w:pBdr>
      <w:jc w:val="right"/>
      <w:rPr>
        <w:b/>
        <w:bCs/>
        <w:color w:val="A6A6A6" w:themeColor="background1" w:themeShade="A6"/>
      </w:rPr>
    </w:pPr>
  </w:p>
  <w:p w:rsidR="00046032" w:rsidRPr="0066777A" w:rsidRDefault="00046032" w:rsidP="0066777A">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0A76F6">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7</w:t>
    </w:r>
    <w:r w:rsidRPr="0066777A">
      <w:rPr>
        <w:b/>
        <w:bCs/>
        <w:color w:val="A6A6A6" w:themeColor="background1" w:themeShade="A6"/>
        <w:sz w:val="20"/>
        <w:szCs w:val="20"/>
      </w:rPr>
      <w:t xml:space="preserve">: </w:t>
    </w:r>
    <w:r w:rsidRPr="001154F7">
      <w:rPr>
        <w:b/>
        <w:bCs/>
        <w:color w:val="A6A6A6" w:themeColor="background1" w:themeShade="A6"/>
        <w:sz w:val="20"/>
        <w:szCs w:val="20"/>
      </w:rPr>
      <w:t>The Genetic Algorithm for Generative Design of Architectural Objects in a Given Aesthetic Character</w:t>
    </w:r>
  </w:p>
  <w:p w:rsidR="00046032" w:rsidRPr="00F5252C" w:rsidRDefault="00046032" w:rsidP="000A76F6">
    <w:pPr>
      <w:pStyle w:val="Nagwek"/>
      <w:pBdr>
        <w:bottom w:val="single" w:sz="6" w:space="1" w:color="auto"/>
      </w:pBdr>
      <w:jc w:val="right"/>
      <w:rPr>
        <w:b/>
        <w:bCs/>
        <w:color w:val="A6A6A6" w:themeColor="background1" w:themeShade="A6"/>
      </w:rPr>
    </w:pPr>
  </w:p>
  <w:p w:rsidR="00046032" w:rsidRPr="000A76F6" w:rsidRDefault="00046032" w:rsidP="000A76F6">
    <w:pPr>
      <w:pStyle w:val="Nagwek"/>
      <w:rPr>
        <w:b/>
        <w:bCs/>
        <w:color w:val="A6A6A6" w:themeColor="background1" w:themeShade="A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032" w:rsidRPr="0066777A" w:rsidRDefault="00046032" w:rsidP="000A76F6">
    <w:pPr>
      <w:pStyle w:val="Nagwek"/>
      <w:jc w:val="right"/>
      <w:rPr>
        <w:b/>
        <w:bCs/>
        <w:color w:val="A6A6A6" w:themeColor="background1" w:themeShade="A6"/>
        <w:sz w:val="20"/>
        <w:szCs w:val="20"/>
      </w:rPr>
    </w:pPr>
    <w:r w:rsidRPr="0066777A">
      <w:rPr>
        <w:b/>
        <w:bCs/>
        <w:color w:val="A6A6A6" w:themeColor="background1" w:themeShade="A6"/>
        <w:sz w:val="20"/>
        <w:szCs w:val="20"/>
      </w:rPr>
      <w:t xml:space="preserve">Chapter </w:t>
    </w:r>
    <w:r>
      <w:rPr>
        <w:b/>
        <w:bCs/>
        <w:color w:val="A6A6A6" w:themeColor="background1" w:themeShade="A6"/>
        <w:sz w:val="20"/>
        <w:szCs w:val="20"/>
      </w:rPr>
      <w:t>8</w:t>
    </w:r>
    <w:r w:rsidRPr="0066777A">
      <w:rPr>
        <w:b/>
        <w:bCs/>
        <w:color w:val="A6A6A6" w:themeColor="background1" w:themeShade="A6"/>
        <w:sz w:val="20"/>
        <w:szCs w:val="20"/>
      </w:rPr>
      <w:t xml:space="preserve">: </w:t>
    </w:r>
    <w:r w:rsidRPr="001154F7">
      <w:rPr>
        <w:b/>
        <w:bCs/>
        <w:color w:val="A6A6A6" w:themeColor="background1" w:themeShade="A6"/>
        <w:sz w:val="20"/>
        <w:szCs w:val="20"/>
      </w:rPr>
      <w:t xml:space="preserve">The </w:t>
    </w:r>
    <w:r>
      <w:rPr>
        <w:b/>
        <w:bCs/>
        <w:color w:val="A6A6A6" w:themeColor="background1" w:themeShade="A6"/>
        <w:sz w:val="20"/>
        <w:szCs w:val="20"/>
      </w:rPr>
      <w:t>Results</w:t>
    </w:r>
  </w:p>
  <w:p w:rsidR="00046032" w:rsidRPr="00F5252C" w:rsidRDefault="00046032" w:rsidP="000A76F6">
    <w:pPr>
      <w:pStyle w:val="Nagwek"/>
      <w:pBdr>
        <w:bottom w:val="single" w:sz="6" w:space="1" w:color="auto"/>
      </w:pBdr>
      <w:jc w:val="right"/>
      <w:rPr>
        <w:b/>
        <w:bCs/>
        <w:color w:val="A6A6A6" w:themeColor="background1" w:themeShade="A6"/>
      </w:rPr>
    </w:pPr>
  </w:p>
  <w:p w:rsidR="00046032" w:rsidRPr="000A76F6" w:rsidRDefault="00046032" w:rsidP="000A76F6">
    <w:pPr>
      <w:pStyle w:val="Nagwek"/>
      <w:rPr>
        <w:b/>
        <w:bCs/>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Candara" w:hAnsi="Candara" w:cs="Candar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F7D2EB6A"/>
    <w:name w:val="WW8Num2"/>
    <w:lvl w:ilvl="0">
      <w:start w:val="1"/>
      <w:numFmt w:val="decimal"/>
      <w:lvlText w:val="%1."/>
      <w:lvlJc w:val="left"/>
      <w:pPr>
        <w:tabs>
          <w:tab w:val="num" w:pos="720"/>
        </w:tabs>
        <w:ind w:left="720" w:hanging="360"/>
      </w:pPr>
      <w:rPr>
        <w:rFonts w:asciiTheme="majorHAnsi" w:hAnsiTheme="majorHAnsi" w:cs="OpenSymbol" w:hint="default"/>
      </w:rPr>
    </w:lvl>
    <w:lvl w:ilvl="1">
      <w:start w:val="1"/>
      <w:numFmt w:val="lowerLetter"/>
      <w:lvlText w:val="%2)"/>
      <w:lvlJc w:val="left"/>
      <w:pPr>
        <w:tabs>
          <w:tab w:val="num" w:pos="1068"/>
        </w:tabs>
        <w:ind w:left="1068" w:hanging="360"/>
      </w:pPr>
      <w:rPr>
        <w:rFonts w:asciiTheme="majorHAnsi" w:hAnsiTheme="majorHAnsi" w:cs="Candara" w:hint="default"/>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2BC1294"/>
    <w:multiLevelType w:val="hybridMultilevel"/>
    <w:tmpl w:val="8EF0F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15487"/>
    <w:multiLevelType w:val="hybridMultilevel"/>
    <w:tmpl w:val="259C5378"/>
    <w:lvl w:ilvl="0" w:tplc="0415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91E7B"/>
    <w:multiLevelType w:val="hybridMultilevel"/>
    <w:tmpl w:val="25E40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E80FCE"/>
    <w:multiLevelType w:val="hybridMultilevel"/>
    <w:tmpl w:val="14820DC4"/>
    <w:lvl w:ilvl="0" w:tplc="04150003">
      <w:start w:val="1"/>
      <w:numFmt w:val="bullet"/>
      <w:lvlText w:val="o"/>
      <w:lvlJc w:val="left"/>
      <w:pPr>
        <w:ind w:left="720" w:hanging="360"/>
      </w:pPr>
      <w:rPr>
        <w:rFonts w:ascii="Courier New" w:hAnsi="Courier New" w:cs="Courier New" w:hint="default"/>
      </w:rPr>
    </w:lvl>
    <w:lvl w:ilvl="1" w:tplc="0415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12558"/>
    <w:multiLevelType w:val="hybridMultilevel"/>
    <w:tmpl w:val="A12215E4"/>
    <w:lvl w:ilvl="0" w:tplc="8DFECFBA">
      <w:start w:val="1"/>
      <w:numFmt w:val="decimal"/>
      <w:lvlText w:val="%1."/>
      <w:lvlJc w:val="left"/>
      <w:pPr>
        <w:ind w:left="720" w:hanging="360"/>
      </w:pPr>
      <w:rPr>
        <w:color w:val="auto"/>
      </w:rPr>
    </w:lvl>
    <w:lvl w:ilvl="1" w:tplc="04150017">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504121"/>
    <w:multiLevelType w:val="hybridMultilevel"/>
    <w:tmpl w:val="B0843B62"/>
    <w:lvl w:ilvl="0" w:tplc="8DFECFBA">
      <w:start w:val="1"/>
      <w:numFmt w:val="decimal"/>
      <w:lvlText w:val="%1."/>
      <w:lvlJc w:val="left"/>
      <w:pPr>
        <w:ind w:left="720" w:hanging="360"/>
      </w:pPr>
      <w:rPr>
        <w:color w:val="auto"/>
      </w:rPr>
    </w:lvl>
    <w:lvl w:ilvl="1" w:tplc="0415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544EA2"/>
    <w:multiLevelType w:val="hybridMultilevel"/>
    <w:tmpl w:val="AEF68B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C71367"/>
    <w:multiLevelType w:val="hybridMultilevel"/>
    <w:tmpl w:val="4CA48AD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10A70"/>
    <w:multiLevelType w:val="hybridMultilevel"/>
    <w:tmpl w:val="5AA007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21171"/>
    <w:multiLevelType w:val="hybridMultilevel"/>
    <w:tmpl w:val="8EF0F30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795E71"/>
    <w:multiLevelType w:val="hybridMultilevel"/>
    <w:tmpl w:val="D7CE8B26"/>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83D56DC"/>
    <w:multiLevelType w:val="hybridMultilevel"/>
    <w:tmpl w:val="E3D06246"/>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E352B2"/>
    <w:multiLevelType w:val="hybridMultilevel"/>
    <w:tmpl w:val="844862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87FAE"/>
    <w:multiLevelType w:val="hybridMultilevel"/>
    <w:tmpl w:val="F872EFD2"/>
    <w:lvl w:ilvl="0" w:tplc="0415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7A02470"/>
    <w:multiLevelType w:val="hybridMultilevel"/>
    <w:tmpl w:val="9BD480E6"/>
    <w:lvl w:ilvl="0" w:tplc="7AD0F2CC">
      <w:start w:val="1"/>
      <w:numFmt w:val="lowerLetter"/>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3D5CE7"/>
    <w:multiLevelType w:val="hybridMultilevel"/>
    <w:tmpl w:val="22F8FA8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F374EB"/>
    <w:multiLevelType w:val="hybridMultilevel"/>
    <w:tmpl w:val="4BE88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4F49A5"/>
    <w:multiLevelType w:val="hybridMultilevel"/>
    <w:tmpl w:val="26E47A4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B426C7D"/>
    <w:multiLevelType w:val="hybridMultilevel"/>
    <w:tmpl w:val="88DCC42A"/>
    <w:lvl w:ilvl="0" w:tplc="109A2056">
      <w:start w:val="1"/>
      <w:numFmt w:val="decimal"/>
      <w:lvlText w:val="%1."/>
      <w:lvlJc w:val="left"/>
      <w:pPr>
        <w:ind w:left="785" w:hanging="360"/>
      </w:pPr>
      <w:rPr>
        <w:b w:val="0"/>
        <w:bCs w:val="0"/>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4B7A59FE"/>
    <w:multiLevelType w:val="hybridMultilevel"/>
    <w:tmpl w:val="4D680CE8"/>
    <w:lvl w:ilvl="0" w:tplc="0809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7320E"/>
    <w:multiLevelType w:val="hybridMultilevel"/>
    <w:tmpl w:val="05E20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713A86"/>
    <w:multiLevelType w:val="hybridMultilevel"/>
    <w:tmpl w:val="CD9451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414D36"/>
    <w:multiLevelType w:val="hybridMultilevel"/>
    <w:tmpl w:val="AF84DB86"/>
    <w:lvl w:ilvl="0" w:tplc="40648CFC">
      <w:start w:val="1"/>
      <w:numFmt w:val="decimal"/>
      <w:lvlText w:val="%1."/>
      <w:lvlJc w:val="left"/>
      <w:pPr>
        <w:ind w:left="720" w:hanging="360"/>
      </w:pPr>
      <w:rPr>
        <w:b/>
        <w:bCs/>
      </w:rPr>
    </w:lvl>
    <w:lvl w:ilvl="1" w:tplc="0415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DC1A1A"/>
    <w:multiLevelType w:val="hybridMultilevel"/>
    <w:tmpl w:val="0D140102"/>
    <w:lvl w:ilvl="0" w:tplc="0809000F">
      <w:start w:val="1"/>
      <w:numFmt w:val="decimal"/>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4F106F26"/>
    <w:multiLevelType w:val="hybridMultilevel"/>
    <w:tmpl w:val="CBE8084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51572C04"/>
    <w:multiLevelType w:val="hybridMultilevel"/>
    <w:tmpl w:val="8CBC93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741E3B"/>
    <w:multiLevelType w:val="hybridMultilevel"/>
    <w:tmpl w:val="E8EA16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5E3837"/>
    <w:multiLevelType w:val="hybridMultilevel"/>
    <w:tmpl w:val="8F24F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33258C"/>
    <w:multiLevelType w:val="hybridMultilevel"/>
    <w:tmpl w:val="7B5E3F34"/>
    <w:lvl w:ilvl="0" w:tplc="0415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3B1781"/>
    <w:multiLevelType w:val="multilevel"/>
    <w:tmpl w:val="72DCC66E"/>
    <w:lvl w:ilvl="0">
      <w:start w:val="1"/>
      <w:numFmt w:val="decimal"/>
      <w:lvlText w:val="%1."/>
      <w:lvlJc w:val="left"/>
      <w:pPr>
        <w:ind w:left="927" w:hanging="360"/>
      </w:pPr>
      <w:rPr>
        <w:b w:val="0"/>
        <w:bCs w:val="0"/>
        <w:i w:val="0"/>
        <w:iCs w:val="0"/>
        <w:caps w:val="0"/>
        <w:smallCaps w:val="0"/>
        <w:strike w:val="0"/>
        <w:dstrike w:val="0"/>
        <w:outline w:val="0"/>
        <w:shadow w:val="0"/>
        <w:emboss w:val="0"/>
        <w:imprint w:val="0"/>
        <w:noProof w:val="0"/>
        <w:vanish w:val="0"/>
        <w:color w:val="767171" w:themeColor="background2" w:themeShade="80"/>
        <w:spacing w:val="0"/>
        <w:kern w:val="0"/>
        <w:position w:val="0"/>
        <w:sz w:val="48"/>
        <w:szCs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gwek2"/>
      <w:lvlText w:val="%1.%2."/>
      <w:lvlJc w:val="left"/>
      <w:pPr>
        <w:ind w:left="999" w:hanging="432"/>
      </w:pPr>
    </w:lvl>
    <w:lvl w:ilvl="2">
      <w:start w:val="1"/>
      <w:numFmt w:val="decimal"/>
      <w:pStyle w:val="Nagwek3"/>
      <w:lvlText w:val="%1.%2.%3."/>
      <w:lvlJc w:val="left"/>
      <w:pPr>
        <w:ind w:left="1224" w:hanging="504"/>
      </w:pPr>
    </w:lvl>
    <w:lvl w:ilvl="3">
      <w:start w:val="1"/>
      <w:numFmt w:val="decimal"/>
      <w:pStyle w:val="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2C5889"/>
    <w:multiLevelType w:val="hybridMultilevel"/>
    <w:tmpl w:val="9DA41850"/>
    <w:lvl w:ilvl="0" w:tplc="0415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D904F3"/>
    <w:multiLevelType w:val="multilevel"/>
    <w:tmpl w:val="00000002"/>
    <w:lvl w:ilvl="0">
      <w:start w:val="1"/>
      <w:numFmt w:val="decimal"/>
      <w:lvlText w:val="%1."/>
      <w:lvlJc w:val="left"/>
      <w:pPr>
        <w:tabs>
          <w:tab w:val="num" w:pos="720"/>
        </w:tabs>
        <w:ind w:left="720" w:hanging="360"/>
      </w:pPr>
      <w:rPr>
        <w:rFonts w:ascii="Symbol" w:hAnsi="Symbol" w:cs="OpenSymbol"/>
      </w:rPr>
    </w:lvl>
    <w:lvl w:ilvl="1">
      <w:start w:val="1"/>
      <w:numFmt w:val="lowerLetter"/>
      <w:lvlText w:val="%2)"/>
      <w:lvlJc w:val="left"/>
      <w:pPr>
        <w:tabs>
          <w:tab w:val="num" w:pos="1080"/>
        </w:tabs>
        <w:ind w:left="1080" w:hanging="360"/>
      </w:pPr>
      <w:rPr>
        <w:rFonts w:ascii="Candara" w:hAnsi="Candara" w:cs="Candara"/>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65E00A52"/>
    <w:multiLevelType w:val="multilevel"/>
    <w:tmpl w:val="45A8ACDA"/>
    <w:lvl w:ilvl="0">
      <w:start w:val="1"/>
      <w:numFmt w:val="decimal"/>
      <w:lvlText w:val="%1."/>
      <w:lvlJc w:val="left"/>
      <w:pPr>
        <w:tabs>
          <w:tab w:val="num" w:pos="720"/>
        </w:tabs>
        <w:ind w:left="720" w:hanging="360"/>
      </w:pPr>
      <w:rPr>
        <w:rFonts w:ascii="Symbol" w:hAnsi="Symbol" w:cs="OpenSymbol"/>
      </w:rPr>
    </w:lvl>
    <w:lvl w:ilvl="1">
      <w:start w:val="1"/>
      <w:numFmt w:val="bullet"/>
      <w:lvlText w:val="o"/>
      <w:lvlJc w:val="left"/>
      <w:pPr>
        <w:tabs>
          <w:tab w:val="num" w:pos="1080"/>
        </w:tabs>
        <w:ind w:left="1080" w:hanging="360"/>
      </w:pPr>
      <w:rPr>
        <w:rFonts w:ascii="Courier New" w:hAnsi="Courier New" w:cs="Courier New" w:hint="default"/>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69AF3DB9"/>
    <w:multiLevelType w:val="hybridMultilevel"/>
    <w:tmpl w:val="4C224A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9BC2DB7"/>
    <w:multiLevelType w:val="hybridMultilevel"/>
    <w:tmpl w:val="EBFA7C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EE22C5"/>
    <w:multiLevelType w:val="hybridMultilevel"/>
    <w:tmpl w:val="0A584C4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77000227"/>
    <w:multiLevelType w:val="hybridMultilevel"/>
    <w:tmpl w:val="5EF0A1E6"/>
    <w:lvl w:ilvl="0" w:tplc="8DFECFBA">
      <w:start w:val="1"/>
      <w:numFmt w:val="decimal"/>
      <w:lvlText w:val="%1."/>
      <w:lvlJc w:val="left"/>
      <w:pPr>
        <w:ind w:left="720" w:hanging="360"/>
      </w:pPr>
      <w:rPr>
        <w:color w:val="auto"/>
      </w:rPr>
    </w:lvl>
    <w:lvl w:ilvl="1" w:tplc="04150017">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D86D73"/>
    <w:multiLevelType w:val="hybridMultilevel"/>
    <w:tmpl w:val="2F80C93A"/>
    <w:lvl w:ilvl="0" w:tplc="0809000F">
      <w:start w:val="1"/>
      <w:numFmt w:val="decimal"/>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28"/>
  </w:num>
  <w:num w:numId="7">
    <w:abstractNumId w:val="18"/>
  </w:num>
  <w:num w:numId="8">
    <w:abstractNumId w:val="9"/>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9"/>
  </w:num>
  <w:num w:numId="12">
    <w:abstractNumId w:val="7"/>
  </w:num>
  <w:num w:numId="13">
    <w:abstractNumId w:val="22"/>
  </w:num>
  <w:num w:numId="14">
    <w:abstractNumId w:val="4"/>
  </w:num>
  <w:num w:numId="15">
    <w:abstractNumId w:val="37"/>
  </w:num>
  <w:num w:numId="16">
    <w:abstractNumId w:val="26"/>
  </w:num>
  <w:num w:numId="17">
    <w:abstractNumId w:val="30"/>
  </w:num>
  <w:num w:numId="18">
    <w:abstractNumId w:val="32"/>
  </w:num>
  <w:num w:numId="19">
    <w:abstractNumId w:val="12"/>
  </w:num>
  <w:num w:numId="20">
    <w:abstractNumId w:val="15"/>
  </w:num>
  <w:num w:numId="21">
    <w:abstractNumId w:val="34"/>
  </w:num>
  <w:num w:numId="22">
    <w:abstractNumId w:val="2"/>
  </w:num>
  <w:num w:numId="23">
    <w:abstractNumId w:val="17"/>
  </w:num>
  <w:num w:numId="24">
    <w:abstractNumId w:val="36"/>
  </w:num>
  <w:num w:numId="25">
    <w:abstractNumId w:val="5"/>
  </w:num>
  <w:num w:numId="26">
    <w:abstractNumId w:val="25"/>
  </w:num>
  <w:num w:numId="27">
    <w:abstractNumId w:val="20"/>
  </w:num>
  <w:num w:numId="28">
    <w:abstractNumId w:val="24"/>
  </w:num>
  <w:num w:numId="29">
    <w:abstractNumId w:val="16"/>
  </w:num>
  <w:num w:numId="30">
    <w:abstractNumId w:val="13"/>
  </w:num>
  <w:num w:numId="31">
    <w:abstractNumId w:val="19"/>
  </w:num>
  <w:num w:numId="32">
    <w:abstractNumId w:val="10"/>
  </w:num>
  <w:num w:numId="33">
    <w:abstractNumId w:val="21"/>
  </w:num>
  <w:num w:numId="34">
    <w:abstractNumId w:val="39"/>
  </w:num>
  <w:num w:numId="35">
    <w:abstractNumId w:val="14"/>
  </w:num>
  <w:num w:numId="36">
    <w:abstractNumId w:val="23"/>
  </w:num>
  <w:num w:numId="37">
    <w:abstractNumId w:val="27"/>
  </w:num>
  <w:num w:numId="38">
    <w:abstractNumId w:val="8"/>
  </w:num>
  <w:num w:numId="39">
    <w:abstractNumId w:val="6"/>
  </w:num>
  <w:num w:numId="40">
    <w:abstractNumId w:val="38"/>
  </w:num>
  <w:num w:numId="4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B2F"/>
    <w:rsid w:val="00003B11"/>
    <w:rsid w:val="00006044"/>
    <w:rsid w:val="0001220B"/>
    <w:rsid w:val="00015329"/>
    <w:rsid w:val="00016F00"/>
    <w:rsid w:val="000175CD"/>
    <w:rsid w:val="00017F76"/>
    <w:rsid w:val="000202E6"/>
    <w:rsid w:val="00020C2B"/>
    <w:rsid w:val="00021811"/>
    <w:rsid w:val="00021C77"/>
    <w:rsid w:val="00022E53"/>
    <w:rsid w:val="000239F3"/>
    <w:rsid w:val="0002412A"/>
    <w:rsid w:val="0002665B"/>
    <w:rsid w:val="000300D3"/>
    <w:rsid w:val="00030F9D"/>
    <w:rsid w:val="000314F3"/>
    <w:rsid w:val="000344C2"/>
    <w:rsid w:val="00037E46"/>
    <w:rsid w:val="00040150"/>
    <w:rsid w:val="00041AAC"/>
    <w:rsid w:val="00041F02"/>
    <w:rsid w:val="00042400"/>
    <w:rsid w:val="00043463"/>
    <w:rsid w:val="00046032"/>
    <w:rsid w:val="00046AE3"/>
    <w:rsid w:val="000472BD"/>
    <w:rsid w:val="000472E6"/>
    <w:rsid w:val="0005009E"/>
    <w:rsid w:val="00050120"/>
    <w:rsid w:val="00050314"/>
    <w:rsid w:val="00054A29"/>
    <w:rsid w:val="00054BAA"/>
    <w:rsid w:val="00057686"/>
    <w:rsid w:val="0006065D"/>
    <w:rsid w:val="0006090F"/>
    <w:rsid w:val="00061223"/>
    <w:rsid w:val="00063E39"/>
    <w:rsid w:val="00066475"/>
    <w:rsid w:val="000664DB"/>
    <w:rsid w:val="00070B6E"/>
    <w:rsid w:val="00072335"/>
    <w:rsid w:val="00073025"/>
    <w:rsid w:val="0007432B"/>
    <w:rsid w:val="00074A34"/>
    <w:rsid w:val="00075B7D"/>
    <w:rsid w:val="00076873"/>
    <w:rsid w:val="00076906"/>
    <w:rsid w:val="00080432"/>
    <w:rsid w:val="00082978"/>
    <w:rsid w:val="00082F73"/>
    <w:rsid w:val="00083DC7"/>
    <w:rsid w:val="00084096"/>
    <w:rsid w:val="00084398"/>
    <w:rsid w:val="00084683"/>
    <w:rsid w:val="00084976"/>
    <w:rsid w:val="0008682D"/>
    <w:rsid w:val="000926FE"/>
    <w:rsid w:val="000927EE"/>
    <w:rsid w:val="00093B77"/>
    <w:rsid w:val="00095180"/>
    <w:rsid w:val="0009525A"/>
    <w:rsid w:val="000952A6"/>
    <w:rsid w:val="000A12C3"/>
    <w:rsid w:val="000A392F"/>
    <w:rsid w:val="000A63CD"/>
    <w:rsid w:val="000A6EFA"/>
    <w:rsid w:val="000A76F6"/>
    <w:rsid w:val="000B222C"/>
    <w:rsid w:val="000B3DC4"/>
    <w:rsid w:val="000B4304"/>
    <w:rsid w:val="000B4692"/>
    <w:rsid w:val="000B4818"/>
    <w:rsid w:val="000B516D"/>
    <w:rsid w:val="000B5A8E"/>
    <w:rsid w:val="000B5E00"/>
    <w:rsid w:val="000C2569"/>
    <w:rsid w:val="000C46F2"/>
    <w:rsid w:val="000C5B1C"/>
    <w:rsid w:val="000C5CF3"/>
    <w:rsid w:val="000C6606"/>
    <w:rsid w:val="000C6E71"/>
    <w:rsid w:val="000C743D"/>
    <w:rsid w:val="000D058D"/>
    <w:rsid w:val="000D151B"/>
    <w:rsid w:val="000D1775"/>
    <w:rsid w:val="000D1E4A"/>
    <w:rsid w:val="000D2ECC"/>
    <w:rsid w:val="000D3597"/>
    <w:rsid w:val="000D3635"/>
    <w:rsid w:val="000D38CB"/>
    <w:rsid w:val="000D4710"/>
    <w:rsid w:val="000D4E8B"/>
    <w:rsid w:val="000D538A"/>
    <w:rsid w:val="000D57A9"/>
    <w:rsid w:val="000D58CF"/>
    <w:rsid w:val="000D6288"/>
    <w:rsid w:val="000E07C0"/>
    <w:rsid w:val="000E3563"/>
    <w:rsid w:val="000E3A4B"/>
    <w:rsid w:val="000E4308"/>
    <w:rsid w:val="000E581C"/>
    <w:rsid w:val="000E6027"/>
    <w:rsid w:val="000E7487"/>
    <w:rsid w:val="000E7CB5"/>
    <w:rsid w:val="000F11D3"/>
    <w:rsid w:val="000F18C2"/>
    <w:rsid w:val="000F1D12"/>
    <w:rsid w:val="000F20AC"/>
    <w:rsid w:val="000F22B5"/>
    <w:rsid w:val="000F2C84"/>
    <w:rsid w:val="000F2F85"/>
    <w:rsid w:val="000F3A9B"/>
    <w:rsid w:val="000F45A8"/>
    <w:rsid w:val="00100E2E"/>
    <w:rsid w:val="00100EA7"/>
    <w:rsid w:val="0010139A"/>
    <w:rsid w:val="00101445"/>
    <w:rsid w:val="00101D1B"/>
    <w:rsid w:val="001024DC"/>
    <w:rsid w:val="0010252C"/>
    <w:rsid w:val="00102620"/>
    <w:rsid w:val="00102812"/>
    <w:rsid w:val="00104126"/>
    <w:rsid w:val="00106FD8"/>
    <w:rsid w:val="001073E7"/>
    <w:rsid w:val="00110D35"/>
    <w:rsid w:val="00114109"/>
    <w:rsid w:val="00115209"/>
    <w:rsid w:val="001154F7"/>
    <w:rsid w:val="00116DEE"/>
    <w:rsid w:val="00116F2E"/>
    <w:rsid w:val="001211E6"/>
    <w:rsid w:val="00121975"/>
    <w:rsid w:val="00121E62"/>
    <w:rsid w:val="00122A25"/>
    <w:rsid w:val="00123A9C"/>
    <w:rsid w:val="00125ABC"/>
    <w:rsid w:val="00126261"/>
    <w:rsid w:val="001262B3"/>
    <w:rsid w:val="0012686D"/>
    <w:rsid w:val="00127653"/>
    <w:rsid w:val="00127B0E"/>
    <w:rsid w:val="00127E56"/>
    <w:rsid w:val="001311D2"/>
    <w:rsid w:val="0013148D"/>
    <w:rsid w:val="001314CD"/>
    <w:rsid w:val="00133935"/>
    <w:rsid w:val="00133B2F"/>
    <w:rsid w:val="00134E49"/>
    <w:rsid w:val="0013748A"/>
    <w:rsid w:val="00137880"/>
    <w:rsid w:val="00141985"/>
    <w:rsid w:val="0014233C"/>
    <w:rsid w:val="00144338"/>
    <w:rsid w:val="00144C53"/>
    <w:rsid w:val="001464C3"/>
    <w:rsid w:val="001507E7"/>
    <w:rsid w:val="00151B7D"/>
    <w:rsid w:val="00154251"/>
    <w:rsid w:val="00155A65"/>
    <w:rsid w:val="00155D65"/>
    <w:rsid w:val="00156157"/>
    <w:rsid w:val="00156EA6"/>
    <w:rsid w:val="00161069"/>
    <w:rsid w:val="00161825"/>
    <w:rsid w:val="0016705E"/>
    <w:rsid w:val="00171521"/>
    <w:rsid w:val="00171764"/>
    <w:rsid w:val="00171795"/>
    <w:rsid w:val="00173997"/>
    <w:rsid w:val="00173BAA"/>
    <w:rsid w:val="00173BE1"/>
    <w:rsid w:val="0017511E"/>
    <w:rsid w:val="0017514B"/>
    <w:rsid w:val="001779FD"/>
    <w:rsid w:val="00180212"/>
    <w:rsid w:val="0018067A"/>
    <w:rsid w:val="00181147"/>
    <w:rsid w:val="00181E93"/>
    <w:rsid w:val="00182CAB"/>
    <w:rsid w:val="00183D33"/>
    <w:rsid w:val="00184C7D"/>
    <w:rsid w:val="00185470"/>
    <w:rsid w:val="001908C8"/>
    <w:rsid w:val="00191DEA"/>
    <w:rsid w:val="00191F3A"/>
    <w:rsid w:val="001931F9"/>
    <w:rsid w:val="0019335F"/>
    <w:rsid w:val="00193968"/>
    <w:rsid w:val="00193B35"/>
    <w:rsid w:val="0019421A"/>
    <w:rsid w:val="00194D7D"/>
    <w:rsid w:val="001A0CCF"/>
    <w:rsid w:val="001A243D"/>
    <w:rsid w:val="001A298F"/>
    <w:rsid w:val="001A33CF"/>
    <w:rsid w:val="001A3836"/>
    <w:rsid w:val="001A3C4F"/>
    <w:rsid w:val="001A4A7E"/>
    <w:rsid w:val="001A5071"/>
    <w:rsid w:val="001A588E"/>
    <w:rsid w:val="001A58D9"/>
    <w:rsid w:val="001A58FD"/>
    <w:rsid w:val="001A6492"/>
    <w:rsid w:val="001B03E9"/>
    <w:rsid w:val="001B072C"/>
    <w:rsid w:val="001B1CE9"/>
    <w:rsid w:val="001B2F79"/>
    <w:rsid w:val="001B39BB"/>
    <w:rsid w:val="001B4153"/>
    <w:rsid w:val="001B49AA"/>
    <w:rsid w:val="001B584E"/>
    <w:rsid w:val="001B7F4D"/>
    <w:rsid w:val="001C005F"/>
    <w:rsid w:val="001C104C"/>
    <w:rsid w:val="001C2FA5"/>
    <w:rsid w:val="001C35FC"/>
    <w:rsid w:val="001C4CBA"/>
    <w:rsid w:val="001C6630"/>
    <w:rsid w:val="001C74A1"/>
    <w:rsid w:val="001C7C8C"/>
    <w:rsid w:val="001C7C90"/>
    <w:rsid w:val="001D2724"/>
    <w:rsid w:val="001D2E3A"/>
    <w:rsid w:val="001D4181"/>
    <w:rsid w:val="001D6B6C"/>
    <w:rsid w:val="001D7C0A"/>
    <w:rsid w:val="001D7DBE"/>
    <w:rsid w:val="001E0467"/>
    <w:rsid w:val="001E096D"/>
    <w:rsid w:val="001E129B"/>
    <w:rsid w:val="001E257F"/>
    <w:rsid w:val="001E2C5B"/>
    <w:rsid w:val="001E2D7A"/>
    <w:rsid w:val="001E3EDD"/>
    <w:rsid w:val="001E5C26"/>
    <w:rsid w:val="001E6B56"/>
    <w:rsid w:val="001E7B0F"/>
    <w:rsid w:val="001F25A6"/>
    <w:rsid w:val="001F4C46"/>
    <w:rsid w:val="001F5303"/>
    <w:rsid w:val="001F5698"/>
    <w:rsid w:val="001F64CB"/>
    <w:rsid w:val="001F6C0F"/>
    <w:rsid w:val="00200499"/>
    <w:rsid w:val="002015B2"/>
    <w:rsid w:val="002019FA"/>
    <w:rsid w:val="002049B8"/>
    <w:rsid w:val="00204F37"/>
    <w:rsid w:val="00205BA1"/>
    <w:rsid w:val="00206161"/>
    <w:rsid w:val="0020649E"/>
    <w:rsid w:val="002068EA"/>
    <w:rsid w:val="00212C8A"/>
    <w:rsid w:val="00214CCC"/>
    <w:rsid w:val="002172DF"/>
    <w:rsid w:val="0021752E"/>
    <w:rsid w:val="00217A73"/>
    <w:rsid w:val="0022001E"/>
    <w:rsid w:val="00220069"/>
    <w:rsid w:val="0022242C"/>
    <w:rsid w:val="00223014"/>
    <w:rsid w:val="00223CCA"/>
    <w:rsid w:val="002244F1"/>
    <w:rsid w:val="00224731"/>
    <w:rsid w:val="00230842"/>
    <w:rsid w:val="00233BC5"/>
    <w:rsid w:val="00235FB5"/>
    <w:rsid w:val="00240258"/>
    <w:rsid w:val="00240429"/>
    <w:rsid w:val="0024432A"/>
    <w:rsid w:val="00246A35"/>
    <w:rsid w:val="00246CF6"/>
    <w:rsid w:val="0024706D"/>
    <w:rsid w:val="002474A3"/>
    <w:rsid w:val="002479FA"/>
    <w:rsid w:val="00253EB3"/>
    <w:rsid w:val="00254F2A"/>
    <w:rsid w:val="002550F5"/>
    <w:rsid w:val="00256BCE"/>
    <w:rsid w:val="0026034E"/>
    <w:rsid w:val="00260731"/>
    <w:rsid w:val="00262D6F"/>
    <w:rsid w:val="002638FD"/>
    <w:rsid w:val="0026412C"/>
    <w:rsid w:val="00264276"/>
    <w:rsid w:val="00264885"/>
    <w:rsid w:val="00264B8C"/>
    <w:rsid w:val="00265342"/>
    <w:rsid w:val="00265633"/>
    <w:rsid w:val="002676A8"/>
    <w:rsid w:val="0026793F"/>
    <w:rsid w:val="00267AE5"/>
    <w:rsid w:val="002707CA"/>
    <w:rsid w:val="00271D98"/>
    <w:rsid w:val="002723DE"/>
    <w:rsid w:val="00273748"/>
    <w:rsid w:val="00273F4E"/>
    <w:rsid w:val="00276E80"/>
    <w:rsid w:val="00280663"/>
    <w:rsid w:val="002823FF"/>
    <w:rsid w:val="002830F6"/>
    <w:rsid w:val="0028509F"/>
    <w:rsid w:val="002858D0"/>
    <w:rsid w:val="00286CD7"/>
    <w:rsid w:val="00287CF1"/>
    <w:rsid w:val="0029248B"/>
    <w:rsid w:val="002940A4"/>
    <w:rsid w:val="00294103"/>
    <w:rsid w:val="00296587"/>
    <w:rsid w:val="002965E4"/>
    <w:rsid w:val="002A0E87"/>
    <w:rsid w:val="002A185C"/>
    <w:rsid w:val="002A1E8B"/>
    <w:rsid w:val="002A221A"/>
    <w:rsid w:val="002A3749"/>
    <w:rsid w:val="002A693F"/>
    <w:rsid w:val="002A6D99"/>
    <w:rsid w:val="002A6DA5"/>
    <w:rsid w:val="002A7BEC"/>
    <w:rsid w:val="002B042B"/>
    <w:rsid w:val="002B318A"/>
    <w:rsid w:val="002B3459"/>
    <w:rsid w:val="002B49AB"/>
    <w:rsid w:val="002B6DE2"/>
    <w:rsid w:val="002B7844"/>
    <w:rsid w:val="002C085F"/>
    <w:rsid w:val="002C0F2F"/>
    <w:rsid w:val="002C3302"/>
    <w:rsid w:val="002C3F89"/>
    <w:rsid w:val="002C4102"/>
    <w:rsid w:val="002C4124"/>
    <w:rsid w:val="002C517A"/>
    <w:rsid w:val="002C5674"/>
    <w:rsid w:val="002C579A"/>
    <w:rsid w:val="002C7F84"/>
    <w:rsid w:val="002D03DD"/>
    <w:rsid w:val="002D10A9"/>
    <w:rsid w:val="002D10C4"/>
    <w:rsid w:val="002D16DA"/>
    <w:rsid w:val="002D26CC"/>
    <w:rsid w:val="002D2D18"/>
    <w:rsid w:val="002D5835"/>
    <w:rsid w:val="002D6F20"/>
    <w:rsid w:val="002E0EF5"/>
    <w:rsid w:val="002E0F4B"/>
    <w:rsid w:val="002E14B1"/>
    <w:rsid w:val="002E161E"/>
    <w:rsid w:val="002E31A4"/>
    <w:rsid w:val="002E32CB"/>
    <w:rsid w:val="002E4DA6"/>
    <w:rsid w:val="002E5596"/>
    <w:rsid w:val="002E7095"/>
    <w:rsid w:val="002E70F4"/>
    <w:rsid w:val="002F077A"/>
    <w:rsid w:val="002F0935"/>
    <w:rsid w:val="002F456E"/>
    <w:rsid w:val="002F66B1"/>
    <w:rsid w:val="002F6F7B"/>
    <w:rsid w:val="002F796E"/>
    <w:rsid w:val="003008A4"/>
    <w:rsid w:val="00300C4B"/>
    <w:rsid w:val="0030138F"/>
    <w:rsid w:val="00302DDA"/>
    <w:rsid w:val="00303C05"/>
    <w:rsid w:val="003055A6"/>
    <w:rsid w:val="003061B6"/>
    <w:rsid w:val="003075CB"/>
    <w:rsid w:val="0031019B"/>
    <w:rsid w:val="00310E02"/>
    <w:rsid w:val="00311F8D"/>
    <w:rsid w:val="003125FB"/>
    <w:rsid w:val="00313886"/>
    <w:rsid w:val="00315560"/>
    <w:rsid w:val="00321F18"/>
    <w:rsid w:val="0032441F"/>
    <w:rsid w:val="003248C6"/>
    <w:rsid w:val="00324A2C"/>
    <w:rsid w:val="00324CB5"/>
    <w:rsid w:val="00326B30"/>
    <w:rsid w:val="00330120"/>
    <w:rsid w:val="00330CDD"/>
    <w:rsid w:val="00333B72"/>
    <w:rsid w:val="00334430"/>
    <w:rsid w:val="003345D4"/>
    <w:rsid w:val="00335380"/>
    <w:rsid w:val="003363F9"/>
    <w:rsid w:val="0033667C"/>
    <w:rsid w:val="00336A14"/>
    <w:rsid w:val="00337362"/>
    <w:rsid w:val="00337CA5"/>
    <w:rsid w:val="00340A2F"/>
    <w:rsid w:val="0034199D"/>
    <w:rsid w:val="00342375"/>
    <w:rsid w:val="003427E3"/>
    <w:rsid w:val="00342B6F"/>
    <w:rsid w:val="00342EFA"/>
    <w:rsid w:val="0034315F"/>
    <w:rsid w:val="003436EB"/>
    <w:rsid w:val="003452EA"/>
    <w:rsid w:val="003469A4"/>
    <w:rsid w:val="00346AE5"/>
    <w:rsid w:val="00346C56"/>
    <w:rsid w:val="003518F3"/>
    <w:rsid w:val="00351D75"/>
    <w:rsid w:val="00353509"/>
    <w:rsid w:val="003537F7"/>
    <w:rsid w:val="0035648A"/>
    <w:rsid w:val="00356A5B"/>
    <w:rsid w:val="003578AA"/>
    <w:rsid w:val="00362C19"/>
    <w:rsid w:val="003672E3"/>
    <w:rsid w:val="0036782F"/>
    <w:rsid w:val="00370236"/>
    <w:rsid w:val="003726DB"/>
    <w:rsid w:val="00372B31"/>
    <w:rsid w:val="00372CBF"/>
    <w:rsid w:val="00373DE9"/>
    <w:rsid w:val="003745EF"/>
    <w:rsid w:val="00374E89"/>
    <w:rsid w:val="00377326"/>
    <w:rsid w:val="00377720"/>
    <w:rsid w:val="00377B1F"/>
    <w:rsid w:val="00380089"/>
    <w:rsid w:val="00380495"/>
    <w:rsid w:val="00380CE3"/>
    <w:rsid w:val="00380D5F"/>
    <w:rsid w:val="00382581"/>
    <w:rsid w:val="00382D89"/>
    <w:rsid w:val="003830B2"/>
    <w:rsid w:val="00384487"/>
    <w:rsid w:val="00384B54"/>
    <w:rsid w:val="003862B7"/>
    <w:rsid w:val="0038678B"/>
    <w:rsid w:val="00386BA7"/>
    <w:rsid w:val="00387E06"/>
    <w:rsid w:val="00390211"/>
    <w:rsid w:val="00391CC3"/>
    <w:rsid w:val="00392C04"/>
    <w:rsid w:val="00393A34"/>
    <w:rsid w:val="00393C73"/>
    <w:rsid w:val="00393C9F"/>
    <w:rsid w:val="003948A4"/>
    <w:rsid w:val="00395764"/>
    <w:rsid w:val="00396DCD"/>
    <w:rsid w:val="003976A6"/>
    <w:rsid w:val="00397D85"/>
    <w:rsid w:val="003A4C71"/>
    <w:rsid w:val="003A51F4"/>
    <w:rsid w:val="003A7948"/>
    <w:rsid w:val="003A7E51"/>
    <w:rsid w:val="003B0CB0"/>
    <w:rsid w:val="003B168C"/>
    <w:rsid w:val="003B16D1"/>
    <w:rsid w:val="003B3082"/>
    <w:rsid w:val="003B3D3A"/>
    <w:rsid w:val="003B464E"/>
    <w:rsid w:val="003B5854"/>
    <w:rsid w:val="003B59EB"/>
    <w:rsid w:val="003B5B53"/>
    <w:rsid w:val="003C288B"/>
    <w:rsid w:val="003C3C12"/>
    <w:rsid w:val="003C5963"/>
    <w:rsid w:val="003C6AC8"/>
    <w:rsid w:val="003D0F5F"/>
    <w:rsid w:val="003D1908"/>
    <w:rsid w:val="003D233A"/>
    <w:rsid w:val="003D2782"/>
    <w:rsid w:val="003D425D"/>
    <w:rsid w:val="003D47AD"/>
    <w:rsid w:val="003D6330"/>
    <w:rsid w:val="003D6FB6"/>
    <w:rsid w:val="003D6FFD"/>
    <w:rsid w:val="003D70BF"/>
    <w:rsid w:val="003E1F42"/>
    <w:rsid w:val="003E5F70"/>
    <w:rsid w:val="003E7368"/>
    <w:rsid w:val="003F1512"/>
    <w:rsid w:val="003F1860"/>
    <w:rsid w:val="003F2AC9"/>
    <w:rsid w:val="003F43C7"/>
    <w:rsid w:val="003F4A6E"/>
    <w:rsid w:val="003F5CF7"/>
    <w:rsid w:val="003F62FD"/>
    <w:rsid w:val="003F72D5"/>
    <w:rsid w:val="004003A5"/>
    <w:rsid w:val="0040060B"/>
    <w:rsid w:val="00405313"/>
    <w:rsid w:val="00406FB5"/>
    <w:rsid w:val="00407897"/>
    <w:rsid w:val="00407E08"/>
    <w:rsid w:val="00410767"/>
    <w:rsid w:val="0041163E"/>
    <w:rsid w:val="00414423"/>
    <w:rsid w:val="00414F02"/>
    <w:rsid w:val="004167B0"/>
    <w:rsid w:val="00417894"/>
    <w:rsid w:val="00420E30"/>
    <w:rsid w:val="00421C21"/>
    <w:rsid w:val="00421F08"/>
    <w:rsid w:val="00423B67"/>
    <w:rsid w:val="004240BC"/>
    <w:rsid w:val="00425320"/>
    <w:rsid w:val="004258A2"/>
    <w:rsid w:val="00427337"/>
    <w:rsid w:val="004301E1"/>
    <w:rsid w:val="0043034D"/>
    <w:rsid w:val="00430C99"/>
    <w:rsid w:val="00431307"/>
    <w:rsid w:val="004332AE"/>
    <w:rsid w:val="004335B0"/>
    <w:rsid w:val="0043402D"/>
    <w:rsid w:val="004341B4"/>
    <w:rsid w:val="004348AC"/>
    <w:rsid w:val="00434B6C"/>
    <w:rsid w:val="00435A02"/>
    <w:rsid w:val="00435BCF"/>
    <w:rsid w:val="00435D2D"/>
    <w:rsid w:val="0043663E"/>
    <w:rsid w:val="00436CC3"/>
    <w:rsid w:val="00436D8D"/>
    <w:rsid w:val="00447A4A"/>
    <w:rsid w:val="00447D9D"/>
    <w:rsid w:val="00450605"/>
    <w:rsid w:val="00450AE5"/>
    <w:rsid w:val="00451F9F"/>
    <w:rsid w:val="00453024"/>
    <w:rsid w:val="00453618"/>
    <w:rsid w:val="00453D28"/>
    <w:rsid w:val="00454F49"/>
    <w:rsid w:val="00455FB0"/>
    <w:rsid w:val="00457471"/>
    <w:rsid w:val="00460369"/>
    <w:rsid w:val="0046163B"/>
    <w:rsid w:val="00461973"/>
    <w:rsid w:val="00461DC6"/>
    <w:rsid w:val="00462674"/>
    <w:rsid w:val="00463AB1"/>
    <w:rsid w:val="00463B80"/>
    <w:rsid w:val="0046450B"/>
    <w:rsid w:val="004668A9"/>
    <w:rsid w:val="00466EB9"/>
    <w:rsid w:val="004672FA"/>
    <w:rsid w:val="00471584"/>
    <w:rsid w:val="00472B07"/>
    <w:rsid w:val="004747C2"/>
    <w:rsid w:val="00474A4A"/>
    <w:rsid w:val="00474D04"/>
    <w:rsid w:val="00476E2C"/>
    <w:rsid w:val="004808D6"/>
    <w:rsid w:val="00481576"/>
    <w:rsid w:val="00482611"/>
    <w:rsid w:val="00482825"/>
    <w:rsid w:val="00485A58"/>
    <w:rsid w:val="00486314"/>
    <w:rsid w:val="00486E98"/>
    <w:rsid w:val="00487820"/>
    <w:rsid w:val="00487BFC"/>
    <w:rsid w:val="00491FED"/>
    <w:rsid w:val="004929F4"/>
    <w:rsid w:val="00492A57"/>
    <w:rsid w:val="00492C09"/>
    <w:rsid w:val="0049361D"/>
    <w:rsid w:val="0049388D"/>
    <w:rsid w:val="0049478A"/>
    <w:rsid w:val="0049479E"/>
    <w:rsid w:val="00494B24"/>
    <w:rsid w:val="00496610"/>
    <w:rsid w:val="0049708B"/>
    <w:rsid w:val="004A2FE3"/>
    <w:rsid w:val="004A483D"/>
    <w:rsid w:val="004A68B1"/>
    <w:rsid w:val="004A6CD9"/>
    <w:rsid w:val="004A6EB4"/>
    <w:rsid w:val="004A774C"/>
    <w:rsid w:val="004B2C80"/>
    <w:rsid w:val="004B30F3"/>
    <w:rsid w:val="004B717E"/>
    <w:rsid w:val="004B78FD"/>
    <w:rsid w:val="004C015D"/>
    <w:rsid w:val="004C0D73"/>
    <w:rsid w:val="004C2FE2"/>
    <w:rsid w:val="004C41F7"/>
    <w:rsid w:val="004C4B06"/>
    <w:rsid w:val="004C4BC2"/>
    <w:rsid w:val="004C52EC"/>
    <w:rsid w:val="004C60D2"/>
    <w:rsid w:val="004C6BA8"/>
    <w:rsid w:val="004C78D1"/>
    <w:rsid w:val="004C7BD0"/>
    <w:rsid w:val="004D02E6"/>
    <w:rsid w:val="004D106C"/>
    <w:rsid w:val="004D1291"/>
    <w:rsid w:val="004D276B"/>
    <w:rsid w:val="004D4045"/>
    <w:rsid w:val="004D7E97"/>
    <w:rsid w:val="004E0B81"/>
    <w:rsid w:val="004E1DB3"/>
    <w:rsid w:val="004E2A17"/>
    <w:rsid w:val="004E31D7"/>
    <w:rsid w:val="004E5C0A"/>
    <w:rsid w:val="004E65F6"/>
    <w:rsid w:val="004E79C5"/>
    <w:rsid w:val="004F0623"/>
    <w:rsid w:val="004F1071"/>
    <w:rsid w:val="004F37D5"/>
    <w:rsid w:val="004F4607"/>
    <w:rsid w:val="004F5FED"/>
    <w:rsid w:val="004F77D6"/>
    <w:rsid w:val="00501340"/>
    <w:rsid w:val="00501F15"/>
    <w:rsid w:val="00502238"/>
    <w:rsid w:val="005029F7"/>
    <w:rsid w:val="00505576"/>
    <w:rsid w:val="00505B92"/>
    <w:rsid w:val="00506029"/>
    <w:rsid w:val="005114F0"/>
    <w:rsid w:val="00512FE8"/>
    <w:rsid w:val="00514228"/>
    <w:rsid w:val="00514E48"/>
    <w:rsid w:val="00515163"/>
    <w:rsid w:val="00515485"/>
    <w:rsid w:val="00517B5B"/>
    <w:rsid w:val="005203FC"/>
    <w:rsid w:val="00521F7E"/>
    <w:rsid w:val="0052277B"/>
    <w:rsid w:val="00524427"/>
    <w:rsid w:val="005245C5"/>
    <w:rsid w:val="00525732"/>
    <w:rsid w:val="0052728A"/>
    <w:rsid w:val="0052774E"/>
    <w:rsid w:val="00533BB8"/>
    <w:rsid w:val="0053406D"/>
    <w:rsid w:val="00535BA2"/>
    <w:rsid w:val="00535F09"/>
    <w:rsid w:val="005376B1"/>
    <w:rsid w:val="00540246"/>
    <w:rsid w:val="005413B0"/>
    <w:rsid w:val="0054235C"/>
    <w:rsid w:val="00543E5D"/>
    <w:rsid w:val="00544365"/>
    <w:rsid w:val="00544CCB"/>
    <w:rsid w:val="00544F69"/>
    <w:rsid w:val="0054535D"/>
    <w:rsid w:val="0054551D"/>
    <w:rsid w:val="00545935"/>
    <w:rsid w:val="0054668B"/>
    <w:rsid w:val="0055268E"/>
    <w:rsid w:val="00553F08"/>
    <w:rsid w:val="00554028"/>
    <w:rsid w:val="0055482D"/>
    <w:rsid w:val="00555AAB"/>
    <w:rsid w:val="00556968"/>
    <w:rsid w:val="00557200"/>
    <w:rsid w:val="005622B3"/>
    <w:rsid w:val="005623D7"/>
    <w:rsid w:val="00564DAE"/>
    <w:rsid w:val="00564DF9"/>
    <w:rsid w:val="005652E7"/>
    <w:rsid w:val="00566273"/>
    <w:rsid w:val="00567781"/>
    <w:rsid w:val="00570108"/>
    <w:rsid w:val="00571133"/>
    <w:rsid w:val="0057115A"/>
    <w:rsid w:val="00572D82"/>
    <w:rsid w:val="00575365"/>
    <w:rsid w:val="005766C2"/>
    <w:rsid w:val="00580BE1"/>
    <w:rsid w:val="005810C9"/>
    <w:rsid w:val="0058190A"/>
    <w:rsid w:val="005821DB"/>
    <w:rsid w:val="00583D2D"/>
    <w:rsid w:val="00584372"/>
    <w:rsid w:val="005845BF"/>
    <w:rsid w:val="005855ED"/>
    <w:rsid w:val="005857FE"/>
    <w:rsid w:val="00585924"/>
    <w:rsid w:val="00586505"/>
    <w:rsid w:val="00590651"/>
    <w:rsid w:val="005913A2"/>
    <w:rsid w:val="005921D6"/>
    <w:rsid w:val="005926BC"/>
    <w:rsid w:val="00592AB9"/>
    <w:rsid w:val="00592FDC"/>
    <w:rsid w:val="005934DD"/>
    <w:rsid w:val="00594B79"/>
    <w:rsid w:val="00594F5B"/>
    <w:rsid w:val="0059530C"/>
    <w:rsid w:val="00597406"/>
    <w:rsid w:val="0059772F"/>
    <w:rsid w:val="00597AD8"/>
    <w:rsid w:val="005A073E"/>
    <w:rsid w:val="005A25C8"/>
    <w:rsid w:val="005A2AA3"/>
    <w:rsid w:val="005A35EF"/>
    <w:rsid w:val="005A38DB"/>
    <w:rsid w:val="005A492B"/>
    <w:rsid w:val="005A5A58"/>
    <w:rsid w:val="005B0EF9"/>
    <w:rsid w:val="005B2294"/>
    <w:rsid w:val="005B2FF2"/>
    <w:rsid w:val="005B5AC5"/>
    <w:rsid w:val="005B7774"/>
    <w:rsid w:val="005C19B3"/>
    <w:rsid w:val="005C2009"/>
    <w:rsid w:val="005C4001"/>
    <w:rsid w:val="005C5A52"/>
    <w:rsid w:val="005C66B5"/>
    <w:rsid w:val="005D0642"/>
    <w:rsid w:val="005D08B9"/>
    <w:rsid w:val="005D16D0"/>
    <w:rsid w:val="005D1769"/>
    <w:rsid w:val="005D2C6D"/>
    <w:rsid w:val="005D3C33"/>
    <w:rsid w:val="005D4CD4"/>
    <w:rsid w:val="005D50C1"/>
    <w:rsid w:val="005D6FCF"/>
    <w:rsid w:val="005E077F"/>
    <w:rsid w:val="005E0CCC"/>
    <w:rsid w:val="005E1B64"/>
    <w:rsid w:val="005E3888"/>
    <w:rsid w:val="005E3E6F"/>
    <w:rsid w:val="005E40C3"/>
    <w:rsid w:val="005E64B9"/>
    <w:rsid w:val="005E6760"/>
    <w:rsid w:val="005F438F"/>
    <w:rsid w:val="005F55F8"/>
    <w:rsid w:val="005F61B2"/>
    <w:rsid w:val="005F791C"/>
    <w:rsid w:val="00600717"/>
    <w:rsid w:val="00600CCD"/>
    <w:rsid w:val="00600F93"/>
    <w:rsid w:val="00600F99"/>
    <w:rsid w:val="00602169"/>
    <w:rsid w:val="0060364C"/>
    <w:rsid w:val="0060637D"/>
    <w:rsid w:val="00606B08"/>
    <w:rsid w:val="00607F06"/>
    <w:rsid w:val="00610A00"/>
    <w:rsid w:val="00610A07"/>
    <w:rsid w:val="00610C18"/>
    <w:rsid w:val="006117BD"/>
    <w:rsid w:val="0061193F"/>
    <w:rsid w:val="006128EA"/>
    <w:rsid w:val="00613308"/>
    <w:rsid w:val="006145A4"/>
    <w:rsid w:val="00616B8D"/>
    <w:rsid w:val="00617499"/>
    <w:rsid w:val="00617703"/>
    <w:rsid w:val="00617E1F"/>
    <w:rsid w:val="00620092"/>
    <w:rsid w:val="006204D3"/>
    <w:rsid w:val="006206C8"/>
    <w:rsid w:val="00620C82"/>
    <w:rsid w:val="006215B4"/>
    <w:rsid w:val="00622E8F"/>
    <w:rsid w:val="00625D41"/>
    <w:rsid w:val="006301FB"/>
    <w:rsid w:val="00631644"/>
    <w:rsid w:val="00633A14"/>
    <w:rsid w:val="006340E4"/>
    <w:rsid w:val="00635E66"/>
    <w:rsid w:val="00636562"/>
    <w:rsid w:val="00636FC2"/>
    <w:rsid w:val="006403A9"/>
    <w:rsid w:val="00640C30"/>
    <w:rsid w:val="00641A79"/>
    <w:rsid w:val="00642057"/>
    <w:rsid w:val="0064274C"/>
    <w:rsid w:val="0064339B"/>
    <w:rsid w:val="00643F2F"/>
    <w:rsid w:val="00644ACB"/>
    <w:rsid w:val="00646358"/>
    <w:rsid w:val="00646AE4"/>
    <w:rsid w:val="00647018"/>
    <w:rsid w:val="00650EE2"/>
    <w:rsid w:val="00651BDF"/>
    <w:rsid w:val="00653A24"/>
    <w:rsid w:val="006548F7"/>
    <w:rsid w:val="00654917"/>
    <w:rsid w:val="00656473"/>
    <w:rsid w:val="006572B5"/>
    <w:rsid w:val="00657BFA"/>
    <w:rsid w:val="00657F8A"/>
    <w:rsid w:val="00657F9D"/>
    <w:rsid w:val="00661123"/>
    <w:rsid w:val="006622F4"/>
    <w:rsid w:val="00664455"/>
    <w:rsid w:val="0066777A"/>
    <w:rsid w:val="006707A1"/>
    <w:rsid w:val="0067106A"/>
    <w:rsid w:val="00671950"/>
    <w:rsid w:val="0067321C"/>
    <w:rsid w:val="006732F3"/>
    <w:rsid w:val="006747F2"/>
    <w:rsid w:val="00675700"/>
    <w:rsid w:val="0068036E"/>
    <w:rsid w:val="00680479"/>
    <w:rsid w:val="006806EE"/>
    <w:rsid w:val="00680870"/>
    <w:rsid w:val="00680F81"/>
    <w:rsid w:val="00681210"/>
    <w:rsid w:val="00683322"/>
    <w:rsid w:val="00686A95"/>
    <w:rsid w:val="0069214C"/>
    <w:rsid w:val="0069362E"/>
    <w:rsid w:val="00693A61"/>
    <w:rsid w:val="00694103"/>
    <w:rsid w:val="006961BA"/>
    <w:rsid w:val="0069644F"/>
    <w:rsid w:val="0069668F"/>
    <w:rsid w:val="00697682"/>
    <w:rsid w:val="006A07DB"/>
    <w:rsid w:val="006A096F"/>
    <w:rsid w:val="006A0BEA"/>
    <w:rsid w:val="006A0DDF"/>
    <w:rsid w:val="006A1469"/>
    <w:rsid w:val="006A1D55"/>
    <w:rsid w:val="006A23D4"/>
    <w:rsid w:val="006A47D4"/>
    <w:rsid w:val="006A7FA5"/>
    <w:rsid w:val="006B2F13"/>
    <w:rsid w:val="006B453A"/>
    <w:rsid w:val="006B6024"/>
    <w:rsid w:val="006B759C"/>
    <w:rsid w:val="006C15DC"/>
    <w:rsid w:val="006C3F15"/>
    <w:rsid w:val="006C50C4"/>
    <w:rsid w:val="006C5297"/>
    <w:rsid w:val="006C719F"/>
    <w:rsid w:val="006D1867"/>
    <w:rsid w:val="006D1EBA"/>
    <w:rsid w:val="006D2A19"/>
    <w:rsid w:val="006D3E80"/>
    <w:rsid w:val="006D59B3"/>
    <w:rsid w:val="006D60C2"/>
    <w:rsid w:val="006D6865"/>
    <w:rsid w:val="006D744A"/>
    <w:rsid w:val="006D7562"/>
    <w:rsid w:val="006D7FBB"/>
    <w:rsid w:val="006E04C8"/>
    <w:rsid w:val="006E0E33"/>
    <w:rsid w:val="006E13B7"/>
    <w:rsid w:val="006E2B22"/>
    <w:rsid w:val="006E30BD"/>
    <w:rsid w:val="006E46A1"/>
    <w:rsid w:val="006E47DC"/>
    <w:rsid w:val="006E5AE0"/>
    <w:rsid w:val="006F036C"/>
    <w:rsid w:val="006F15AF"/>
    <w:rsid w:val="006F3522"/>
    <w:rsid w:val="006F645D"/>
    <w:rsid w:val="006F68EB"/>
    <w:rsid w:val="006F6A38"/>
    <w:rsid w:val="006F6D65"/>
    <w:rsid w:val="007008E3"/>
    <w:rsid w:val="00701140"/>
    <w:rsid w:val="00701FB9"/>
    <w:rsid w:val="00702FDB"/>
    <w:rsid w:val="007047B4"/>
    <w:rsid w:val="00704BB1"/>
    <w:rsid w:val="007057AB"/>
    <w:rsid w:val="00705B05"/>
    <w:rsid w:val="00705C5C"/>
    <w:rsid w:val="00706455"/>
    <w:rsid w:val="007064FA"/>
    <w:rsid w:val="007068D3"/>
    <w:rsid w:val="00707C99"/>
    <w:rsid w:val="00710EB7"/>
    <w:rsid w:val="00712088"/>
    <w:rsid w:val="007128D6"/>
    <w:rsid w:val="00715A02"/>
    <w:rsid w:val="00715E78"/>
    <w:rsid w:val="00717070"/>
    <w:rsid w:val="00720E75"/>
    <w:rsid w:val="00721BFC"/>
    <w:rsid w:val="0072273D"/>
    <w:rsid w:val="007236FA"/>
    <w:rsid w:val="00723A05"/>
    <w:rsid w:val="00724A06"/>
    <w:rsid w:val="00724EE0"/>
    <w:rsid w:val="007262D7"/>
    <w:rsid w:val="00726780"/>
    <w:rsid w:val="00727004"/>
    <w:rsid w:val="00727D43"/>
    <w:rsid w:val="00730E86"/>
    <w:rsid w:val="00732FF1"/>
    <w:rsid w:val="007330CF"/>
    <w:rsid w:val="00734A8D"/>
    <w:rsid w:val="0073507D"/>
    <w:rsid w:val="00735080"/>
    <w:rsid w:val="0073521B"/>
    <w:rsid w:val="007352CE"/>
    <w:rsid w:val="007403CC"/>
    <w:rsid w:val="007409B9"/>
    <w:rsid w:val="00741587"/>
    <w:rsid w:val="0074232B"/>
    <w:rsid w:val="00742FCE"/>
    <w:rsid w:val="007449BD"/>
    <w:rsid w:val="007462E0"/>
    <w:rsid w:val="00746F4D"/>
    <w:rsid w:val="00747846"/>
    <w:rsid w:val="007503C9"/>
    <w:rsid w:val="00751A10"/>
    <w:rsid w:val="00752C98"/>
    <w:rsid w:val="00753AD5"/>
    <w:rsid w:val="007548CF"/>
    <w:rsid w:val="00755386"/>
    <w:rsid w:val="007572B2"/>
    <w:rsid w:val="0076015B"/>
    <w:rsid w:val="007607E5"/>
    <w:rsid w:val="00760E66"/>
    <w:rsid w:val="00760E92"/>
    <w:rsid w:val="0076200E"/>
    <w:rsid w:val="007629BE"/>
    <w:rsid w:val="00764344"/>
    <w:rsid w:val="0076594E"/>
    <w:rsid w:val="00765A5F"/>
    <w:rsid w:val="007661CF"/>
    <w:rsid w:val="007668B6"/>
    <w:rsid w:val="00766BF7"/>
    <w:rsid w:val="007671D8"/>
    <w:rsid w:val="00767922"/>
    <w:rsid w:val="00770961"/>
    <w:rsid w:val="00770BD7"/>
    <w:rsid w:val="007712F6"/>
    <w:rsid w:val="00771C1A"/>
    <w:rsid w:val="00776D9B"/>
    <w:rsid w:val="00777AD3"/>
    <w:rsid w:val="00780BEC"/>
    <w:rsid w:val="00780CC8"/>
    <w:rsid w:val="00782E3D"/>
    <w:rsid w:val="00782F11"/>
    <w:rsid w:val="00783E49"/>
    <w:rsid w:val="007862B7"/>
    <w:rsid w:val="007863BD"/>
    <w:rsid w:val="00786457"/>
    <w:rsid w:val="00786532"/>
    <w:rsid w:val="00787811"/>
    <w:rsid w:val="007879DB"/>
    <w:rsid w:val="007911C7"/>
    <w:rsid w:val="007914FA"/>
    <w:rsid w:val="00791C21"/>
    <w:rsid w:val="00792A0A"/>
    <w:rsid w:val="007946D0"/>
    <w:rsid w:val="007962E7"/>
    <w:rsid w:val="00796A4A"/>
    <w:rsid w:val="007A047C"/>
    <w:rsid w:val="007A0714"/>
    <w:rsid w:val="007A1529"/>
    <w:rsid w:val="007A20AC"/>
    <w:rsid w:val="007A24CE"/>
    <w:rsid w:val="007A301B"/>
    <w:rsid w:val="007A4E1E"/>
    <w:rsid w:val="007A58DE"/>
    <w:rsid w:val="007A6702"/>
    <w:rsid w:val="007A7257"/>
    <w:rsid w:val="007A7370"/>
    <w:rsid w:val="007A7580"/>
    <w:rsid w:val="007A7607"/>
    <w:rsid w:val="007B0765"/>
    <w:rsid w:val="007B0BBE"/>
    <w:rsid w:val="007B1F22"/>
    <w:rsid w:val="007B254B"/>
    <w:rsid w:val="007B2A82"/>
    <w:rsid w:val="007B3075"/>
    <w:rsid w:val="007B57A2"/>
    <w:rsid w:val="007B71F0"/>
    <w:rsid w:val="007B7742"/>
    <w:rsid w:val="007B78B9"/>
    <w:rsid w:val="007B7B4E"/>
    <w:rsid w:val="007B7CBA"/>
    <w:rsid w:val="007C045C"/>
    <w:rsid w:val="007C0BE0"/>
    <w:rsid w:val="007C0E35"/>
    <w:rsid w:val="007C2A00"/>
    <w:rsid w:val="007C62B6"/>
    <w:rsid w:val="007C6CA0"/>
    <w:rsid w:val="007D4374"/>
    <w:rsid w:val="007D4831"/>
    <w:rsid w:val="007D4A11"/>
    <w:rsid w:val="007D56A1"/>
    <w:rsid w:val="007D7833"/>
    <w:rsid w:val="007D7DFE"/>
    <w:rsid w:val="007E0419"/>
    <w:rsid w:val="007E2C47"/>
    <w:rsid w:val="007E3D9B"/>
    <w:rsid w:val="007E4E54"/>
    <w:rsid w:val="007E5C6F"/>
    <w:rsid w:val="007F0166"/>
    <w:rsid w:val="007F0E59"/>
    <w:rsid w:val="007F1126"/>
    <w:rsid w:val="007F1AEC"/>
    <w:rsid w:val="007F1B0C"/>
    <w:rsid w:val="007F3540"/>
    <w:rsid w:val="007F446E"/>
    <w:rsid w:val="007F46BA"/>
    <w:rsid w:val="007F51A3"/>
    <w:rsid w:val="007F53CB"/>
    <w:rsid w:val="007F6747"/>
    <w:rsid w:val="007F6928"/>
    <w:rsid w:val="007F7754"/>
    <w:rsid w:val="00800534"/>
    <w:rsid w:val="0080139F"/>
    <w:rsid w:val="008015CD"/>
    <w:rsid w:val="00801B53"/>
    <w:rsid w:val="00803804"/>
    <w:rsid w:val="00803E7A"/>
    <w:rsid w:val="00804C57"/>
    <w:rsid w:val="00806AB9"/>
    <w:rsid w:val="00810710"/>
    <w:rsid w:val="00811468"/>
    <w:rsid w:val="00811EFD"/>
    <w:rsid w:val="00812AEF"/>
    <w:rsid w:val="00813EB7"/>
    <w:rsid w:val="008143BB"/>
    <w:rsid w:val="00814D12"/>
    <w:rsid w:val="00816571"/>
    <w:rsid w:val="008166D7"/>
    <w:rsid w:val="00816B9C"/>
    <w:rsid w:val="00817ED1"/>
    <w:rsid w:val="00817EE0"/>
    <w:rsid w:val="00821898"/>
    <w:rsid w:val="0082261E"/>
    <w:rsid w:val="00822CA2"/>
    <w:rsid w:val="008236B0"/>
    <w:rsid w:val="00823CB1"/>
    <w:rsid w:val="0082459A"/>
    <w:rsid w:val="00824833"/>
    <w:rsid w:val="0082545B"/>
    <w:rsid w:val="0082696E"/>
    <w:rsid w:val="00832707"/>
    <w:rsid w:val="00832D72"/>
    <w:rsid w:val="008345F4"/>
    <w:rsid w:val="00835675"/>
    <w:rsid w:val="00836F20"/>
    <w:rsid w:val="0083765B"/>
    <w:rsid w:val="0084223D"/>
    <w:rsid w:val="00842ACB"/>
    <w:rsid w:val="00842CD4"/>
    <w:rsid w:val="008430AC"/>
    <w:rsid w:val="00843550"/>
    <w:rsid w:val="00843ED8"/>
    <w:rsid w:val="008446C2"/>
    <w:rsid w:val="00846358"/>
    <w:rsid w:val="00846DA8"/>
    <w:rsid w:val="00846FC4"/>
    <w:rsid w:val="0084799D"/>
    <w:rsid w:val="008479E4"/>
    <w:rsid w:val="00850497"/>
    <w:rsid w:val="008513B9"/>
    <w:rsid w:val="00851E71"/>
    <w:rsid w:val="00853A8E"/>
    <w:rsid w:val="00853F9B"/>
    <w:rsid w:val="0085621D"/>
    <w:rsid w:val="00856688"/>
    <w:rsid w:val="008570C6"/>
    <w:rsid w:val="00860D7A"/>
    <w:rsid w:val="00863B4E"/>
    <w:rsid w:val="0086472A"/>
    <w:rsid w:val="00865C06"/>
    <w:rsid w:val="0086630A"/>
    <w:rsid w:val="008678FB"/>
    <w:rsid w:val="008706A7"/>
    <w:rsid w:val="008706FB"/>
    <w:rsid w:val="00870887"/>
    <w:rsid w:val="008708DA"/>
    <w:rsid w:val="00870972"/>
    <w:rsid w:val="0087157B"/>
    <w:rsid w:val="00871695"/>
    <w:rsid w:val="008718F0"/>
    <w:rsid w:val="008732CD"/>
    <w:rsid w:val="00873C36"/>
    <w:rsid w:val="00877E95"/>
    <w:rsid w:val="00883FA1"/>
    <w:rsid w:val="008842B6"/>
    <w:rsid w:val="00884DDF"/>
    <w:rsid w:val="00885256"/>
    <w:rsid w:val="0088673F"/>
    <w:rsid w:val="008872BC"/>
    <w:rsid w:val="00890C57"/>
    <w:rsid w:val="008913A1"/>
    <w:rsid w:val="0089218E"/>
    <w:rsid w:val="00894AD9"/>
    <w:rsid w:val="0089546B"/>
    <w:rsid w:val="00895516"/>
    <w:rsid w:val="00895671"/>
    <w:rsid w:val="00895712"/>
    <w:rsid w:val="00896149"/>
    <w:rsid w:val="00897116"/>
    <w:rsid w:val="00897513"/>
    <w:rsid w:val="00897E60"/>
    <w:rsid w:val="008A050C"/>
    <w:rsid w:val="008A1C5B"/>
    <w:rsid w:val="008A240A"/>
    <w:rsid w:val="008A250E"/>
    <w:rsid w:val="008A2526"/>
    <w:rsid w:val="008A2924"/>
    <w:rsid w:val="008A2FD5"/>
    <w:rsid w:val="008A3CCB"/>
    <w:rsid w:val="008A3DA6"/>
    <w:rsid w:val="008A45D1"/>
    <w:rsid w:val="008A58B0"/>
    <w:rsid w:val="008A78E5"/>
    <w:rsid w:val="008A7A0E"/>
    <w:rsid w:val="008B1770"/>
    <w:rsid w:val="008B1BA3"/>
    <w:rsid w:val="008B31B2"/>
    <w:rsid w:val="008B337B"/>
    <w:rsid w:val="008B453D"/>
    <w:rsid w:val="008B4740"/>
    <w:rsid w:val="008B52E3"/>
    <w:rsid w:val="008B5A6B"/>
    <w:rsid w:val="008B5F3A"/>
    <w:rsid w:val="008B63BA"/>
    <w:rsid w:val="008B67F5"/>
    <w:rsid w:val="008C07D5"/>
    <w:rsid w:val="008C13AE"/>
    <w:rsid w:val="008C1872"/>
    <w:rsid w:val="008C1EF8"/>
    <w:rsid w:val="008C2385"/>
    <w:rsid w:val="008C3040"/>
    <w:rsid w:val="008C347C"/>
    <w:rsid w:val="008C35D4"/>
    <w:rsid w:val="008C4387"/>
    <w:rsid w:val="008C56E6"/>
    <w:rsid w:val="008C7981"/>
    <w:rsid w:val="008D0700"/>
    <w:rsid w:val="008D08F7"/>
    <w:rsid w:val="008D140D"/>
    <w:rsid w:val="008D4EC6"/>
    <w:rsid w:val="008D5659"/>
    <w:rsid w:val="008D5D40"/>
    <w:rsid w:val="008D771D"/>
    <w:rsid w:val="008D7D40"/>
    <w:rsid w:val="008E023D"/>
    <w:rsid w:val="008E0259"/>
    <w:rsid w:val="008E16E8"/>
    <w:rsid w:val="008E318D"/>
    <w:rsid w:val="008E5174"/>
    <w:rsid w:val="008E54E7"/>
    <w:rsid w:val="008E5BED"/>
    <w:rsid w:val="008E67C6"/>
    <w:rsid w:val="008E693B"/>
    <w:rsid w:val="008E75AF"/>
    <w:rsid w:val="008F0E0F"/>
    <w:rsid w:val="008F0E92"/>
    <w:rsid w:val="008F0F0E"/>
    <w:rsid w:val="008F216D"/>
    <w:rsid w:val="008F4B5A"/>
    <w:rsid w:val="008F4D1F"/>
    <w:rsid w:val="008F6BB5"/>
    <w:rsid w:val="008F7C61"/>
    <w:rsid w:val="00902921"/>
    <w:rsid w:val="00902BFA"/>
    <w:rsid w:val="0090357A"/>
    <w:rsid w:val="009036B1"/>
    <w:rsid w:val="00903865"/>
    <w:rsid w:val="0090489F"/>
    <w:rsid w:val="0090513F"/>
    <w:rsid w:val="00906498"/>
    <w:rsid w:val="00906AC1"/>
    <w:rsid w:val="0090722E"/>
    <w:rsid w:val="00907447"/>
    <w:rsid w:val="0091112E"/>
    <w:rsid w:val="009120D1"/>
    <w:rsid w:val="009122ED"/>
    <w:rsid w:val="009159AB"/>
    <w:rsid w:val="00916DCC"/>
    <w:rsid w:val="00921917"/>
    <w:rsid w:val="00924374"/>
    <w:rsid w:val="009257B2"/>
    <w:rsid w:val="00927C97"/>
    <w:rsid w:val="0093107D"/>
    <w:rsid w:val="0093139E"/>
    <w:rsid w:val="00932301"/>
    <w:rsid w:val="0093301D"/>
    <w:rsid w:val="00933865"/>
    <w:rsid w:val="00933FA5"/>
    <w:rsid w:val="00934929"/>
    <w:rsid w:val="00934D42"/>
    <w:rsid w:val="0093679D"/>
    <w:rsid w:val="00937D66"/>
    <w:rsid w:val="0094025A"/>
    <w:rsid w:val="00940BC3"/>
    <w:rsid w:val="00940C42"/>
    <w:rsid w:val="00941312"/>
    <w:rsid w:val="00946E81"/>
    <w:rsid w:val="00947167"/>
    <w:rsid w:val="00951B75"/>
    <w:rsid w:val="00953B4E"/>
    <w:rsid w:val="009541AC"/>
    <w:rsid w:val="009549FE"/>
    <w:rsid w:val="00954BB1"/>
    <w:rsid w:val="009553C0"/>
    <w:rsid w:val="009556F0"/>
    <w:rsid w:val="009578BC"/>
    <w:rsid w:val="00957E53"/>
    <w:rsid w:val="00961971"/>
    <w:rsid w:val="009620B1"/>
    <w:rsid w:val="009625DE"/>
    <w:rsid w:val="00964D7D"/>
    <w:rsid w:val="0096511F"/>
    <w:rsid w:val="0096586E"/>
    <w:rsid w:val="00965977"/>
    <w:rsid w:val="009662E3"/>
    <w:rsid w:val="009666AC"/>
    <w:rsid w:val="009672CB"/>
    <w:rsid w:val="00970D99"/>
    <w:rsid w:val="009726CA"/>
    <w:rsid w:val="0097491C"/>
    <w:rsid w:val="00974C22"/>
    <w:rsid w:val="00976B5B"/>
    <w:rsid w:val="00981064"/>
    <w:rsid w:val="009822F3"/>
    <w:rsid w:val="009822FF"/>
    <w:rsid w:val="00987E20"/>
    <w:rsid w:val="00990E7D"/>
    <w:rsid w:val="00990EF4"/>
    <w:rsid w:val="00990FF2"/>
    <w:rsid w:val="009918F7"/>
    <w:rsid w:val="009920B1"/>
    <w:rsid w:val="00992E0A"/>
    <w:rsid w:val="009935F6"/>
    <w:rsid w:val="0099385B"/>
    <w:rsid w:val="009940D9"/>
    <w:rsid w:val="00995110"/>
    <w:rsid w:val="009959E1"/>
    <w:rsid w:val="0099602B"/>
    <w:rsid w:val="009A114F"/>
    <w:rsid w:val="009A15F0"/>
    <w:rsid w:val="009A15F3"/>
    <w:rsid w:val="009A169B"/>
    <w:rsid w:val="009A237B"/>
    <w:rsid w:val="009A2BAA"/>
    <w:rsid w:val="009A3361"/>
    <w:rsid w:val="009A35CA"/>
    <w:rsid w:val="009A3C8D"/>
    <w:rsid w:val="009A4BDD"/>
    <w:rsid w:val="009A519D"/>
    <w:rsid w:val="009A7197"/>
    <w:rsid w:val="009B40DD"/>
    <w:rsid w:val="009B4904"/>
    <w:rsid w:val="009B4C81"/>
    <w:rsid w:val="009B569B"/>
    <w:rsid w:val="009B6418"/>
    <w:rsid w:val="009B73AD"/>
    <w:rsid w:val="009B7CAA"/>
    <w:rsid w:val="009B7E7E"/>
    <w:rsid w:val="009C0B89"/>
    <w:rsid w:val="009C0F33"/>
    <w:rsid w:val="009C117D"/>
    <w:rsid w:val="009C1F79"/>
    <w:rsid w:val="009C2A28"/>
    <w:rsid w:val="009C2DD9"/>
    <w:rsid w:val="009C3744"/>
    <w:rsid w:val="009C3934"/>
    <w:rsid w:val="009C4C05"/>
    <w:rsid w:val="009C51A8"/>
    <w:rsid w:val="009C62D7"/>
    <w:rsid w:val="009D001B"/>
    <w:rsid w:val="009D0219"/>
    <w:rsid w:val="009D02FD"/>
    <w:rsid w:val="009D2C5C"/>
    <w:rsid w:val="009D2DF8"/>
    <w:rsid w:val="009D2E32"/>
    <w:rsid w:val="009D3E43"/>
    <w:rsid w:val="009D3FD9"/>
    <w:rsid w:val="009D4D9C"/>
    <w:rsid w:val="009D6809"/>
    <w:rsid w:val="009D7086"/>
    <w:rsid w:val="009D7527"/>
    <w:rsid w:val="009E1F45"/>
    <w:rsid w:val="009E200F"/>
    <w:rsid w:val="009E2B01"/>
    <w:rsid w:val="009E37D5"/>
    <w:rsid w:val="009E37D8"/>
    <w:rsid w:val="009E3BF1"/>
    <w:rsid w:val="009E4D40"/>
    <w:rsid w:val="009E55F4"/>
    <w:rsid w:val="009E5F5F"/>
    <w:rsid w:val="009E6238"/>
    <w:rsid w:val="009E6364"/>
    <w:rsid w:val="009E6826"/>
    <w:rsid w:val="009F08ED"/>
    <w:rsid w:val="009F15EC"/>
    <w:rsid w:val="009F2598"/>
    <w:rsid w:val="009F27C1"/>
    <w:rsid w:val="009F2EE2"/>
    <w:rsid w:val="009F48B9"/>
    <w:rsid w:val="009F6741"/>
    <w:rsid w:val="009F704D"/>
    <w:rsid w:val="009F7AF3"/>
    <w:rsid w:val="00A04C24"/>
    <w:rsid w:val="00A068DA"/>
    <w:rsid w:val="00A069E5"/>
    <w:rsid w:val="00A07603"/>
    <w:rsid w:val="00A10311"/>
    <w:rsid w:val="00A10F3F"/>
    <w:rsid w:val="00A12033"/>
    <w:rsid w:val="00A13579"/>
    <w:rsid w:val="00A13DB8"/>
    <w:rsid w:val="00A14047"/>
    <w:rsid w:val="00A14094"/>
    <w:rsid w:val="00A160B8"/>
    <w:rsid w:val="00A179D8"/>
    <w:rsid w:val="00A2145C"/>
    <w:rsid w:val="00A21C2A"/>
    <w:rsid w:val="00A2245D"/>
    <w:rsid w:val="00A233EF"/>
    <w:rsid w:val="00A24510"/>
    <w:rsid w:val="00A24698"/>
    <w:rsid w:val="00A24B27"/>
    <w:rsid w:val="00A26543"/>
    <w:rsid w:val="00A27682"/>
    <w:rsid w:val="00A3214D"/>
    <w:rsid w:val="00A32E35"/>
    <w:rsid w:val="00A34B99"/>
    <w:rsid w:val="00A36223"/>
    <w:rsid w:val="00A37EF9"/>
    <w:rsid w:val="00A4070A"/>
    <w:rsid w:val="00A41679"/>
    <w:rsid w:val="00A4233B"/>
    <w:rsid w:val="00A42C72"/>
    <w:rsid w:val="00A42C76"/>
    <w:rsid w:val="00A453F7"/>
    <w:rsid w:val="00A455B2"/>
    <w:rsid w:val="00A4590D"/>
    <w:rsid w:val="00A46431"/>
    <w:rsid w:val="00A46911"/>
    <w:rsid w:val="00A46FDB"/>
    <w:rsid w:val="00A4754D"/>
    <w:rsid w:val="00A47AAE"/>
    <w:rsid w:val="00A5184F"/>
    <w:rsid w:val="00A52EA0"/>
    <w:rsid w:val="00A53295"/>
    <w:rsid w:val="00A60599"/>
    <w:rsid w:val="00A60716"/>
    <w:rsid w:val="00A61285"/>
    <w:rsid w:val="00A617D9"/>
    <w:rsid w:val="00A61BB7"/>
    <w:rsid w:val="00A627AA"/>
    <w:rsid w:val="00A64F5F"/>
    <w:rsid w:val="00A64F9C"/>
    <w:rsid w:val="00A6585E"/>
    <w:rsid w:val="00A707AF"/>
    <w:rsid w:val="00A70D08"/>
    <w:rsid w:val="00A71A72"/>
    <w:rsid w:val="00A72039"/>
    <w:rsid w:val="00A72167"/>
    <w:rsid w:val="00A73A03"/>
    <w:rsid w:val="00A73F9C"/>
    <w:rsid w:val="00A74F78"/>
    <w:rsid w:val="00A7624E"/>
    <w:rsid w:val="00A76BC2"/>
    <w:rsid w:val="00A76F61"/>
    <w:rsid w:val="00A779F4"/>
    <w:rsid w:val="00A812E9"/>
    <w:rsid w:val="00A8154B"/>
    <w:rsid w:val="00A832A8"/>
    <w:rsid w:val="00A83DC2"/>
    <w:rsid w:val="00A84717"/>
    <w:rsid w:val="00A851FE"/>
    <w:rsid w:val="00A8696A"/>
    <w:rsid w:val="00A8776D"/>
    <w:rsid w:val="00A92BCC"/>
    <w:rsid w:val="00A95373"/>
    <w:rsid w:val="00A95AEE"/>
    <w:rsid w:val="00A9643D"/>
    <w:rsid w:val="00A9759D"/>
    <w:rsid w:val="00A97E32"/>
    <w:rsid w:val="00AA0A02"/>
    <w:rsid w:val="00AA0D88"/>
    <w:rsid w:val="00AA1063"/>
    <w:rsid w:val="00AA1A5F"/>
    <w:rsid w:val="00AA2476"/>
    <w:rsid w:val="00AA257C"/>
    <w:rsid w:val="00AA26E9"/>
    <w:rsid w:val="00AA2E28"/>
    <w:rsid w:val="00AA367F"/>
    <w:rsid w:val="00AA3E08"/>
    <w:rsid w:val="00AA58FE"/>
    <w:rsid w:val="00AA5AC0"/>
    <w:rsid w:val="00AA6838"/>
    <w:rsid w:val="00AA6973"/>
    <w:rsid w:val="00AA71A6"/>
    <w:rsid w:val="00AA77D8"/>
    <w:rsid w:val="00AA7F46"/>
    <w:rsid w:val="00AA7FE2"/>
    <w:rsid w:val="00AB01D8"/>
    <w:rsid w:val="00AB1060"/>
    <w:rsid w:val="00AB1EC5"/>
    <w:rsid w:val="00AB4CDA"/>
    <w:rsid w:val="00AB5576"/>
    <w:rsid w:val="00AB73A5"/>
    <w:rsid w:val="00AB7EED"/>
    <w:rsid w:val="00AB7EEF"/>
    <w:rsid w:val="00AC0BF3"/>
    <w:rsid w:val="00AC37B3"/>
    <w:rsid w:val="00AC39C9"/>
    <w:rsid w:val="00AC47F5"/>
    <w:rsid w:val="00AC4BDE"/>
    <w:rsid w:val="00AC525C"/>
    <w:rsid w:val="00AC5F53"/>
    <w:rsid w:val="00AC75AA"/>
    <w:rsid w:val="00AD206E"/>
    <w:rsid w:val="00AD3338"/>
    <w:rsid w:val="00AD411E"/>
    <w:rsid w:val="00AD5AFE"/>
    <w:rsid w:val="00AD5D1A"/>
    <w:rsid w:val="00AD5DC5"/>
    <w:rsid w:val="00AD6102"/>
    <w:rsid w:val="00AD6476"/>
    <w:rsid w:val="00AD687B"/>
    <w:rsid w:val="00AD7597"/>
    <w:rsid w:val="00AD7991"/>
    <w:rsid w:val="00AD7C4E"/>
    <w:rsid w:val="00AE0208"/>
    <w:rsid w:val="00AE1EDD"/>
    <w:rsid w:val="00AE4A81"/>
    <w:rsid w:val="00AE50A3"/>
    <w:rsid w:val="00AE5A45"/>
    <w:rsid w:val="00AE72A9"/>
    <w:rsid w:val="00AE78A2"/>
    <w:rsid w:val="00AE7BA0"/>
    <w:rsid w:val="00AF0218"/>
    <w:rsid w:val="00AF0581"/>
    <w:rsid w:val="00AF15AA"/>
    <w:rsid w:val="00AF18CC"/>
    <w:rsid w:val="00AF21F3"/>
    <w:rsid w:val="00AF3ACB"/>
    <w:rsid w:val="00AF6F5E"/>
    <w:rsid w:val="00B004BF"/>
    <w:rsid w:val="00B00534"/>
    <w:rsid w:val="00B00864"/>
    <w:rsid w:val="00B0117C"/>
    <w:rsid w:val="00B01996"/>
    <w:rsid w:val="00B043C0"/>
    <w:rsid w:val="00B04847"/>
    <w:rsid w:val="00B061B5"/>
    <w:rsid w:val="00B07926"/>
    <w:rsid w:val="00B10447"/>
    <w:rsid w:val="00B107C6"/>
    <w:rsid w:val="00B11824"/>
    <w:rsid w:val="00B127A0"/>
    <w:rsid w:val="00B131A5"/>
    <w:rsid w:val="00B1321B"/>
    <w:rsid w:val="00B140E8"/>
    <w:rsid w:val="00B14ECD"/>
    <w:rsid w:val="00B14FC6"/>
    <w:rsid w:val="00B1521A"/>
    <w:rsid w:val="00B17998"/>
    <w:rsid w:val="00B218E1"/>
    <w:rsid w:val="00B23E01"/>
    <w:rsid w:val="00B245DC"/>
    <w:rsid w:val="00B27E3B"/>
    <w:rsid w:val="00B3020F"/>
    <w:rsid w:val="00B32F6C"/>
    <w:rsid w:val="00B334DF"/>
    <w:rsid w:val="00B33585"/>
    <w:rsid w:val="00B33BE0"/>
    <w:rsid w:val="00B345B5"/>
    <w:rsid w:val="00B34B7C"/>
    <w:rsid w:val="00B34C49"/>
    <w:rsid w:val="00B34FB8"/>
    <w:rsid w:val="00B36535"/>
    <w:rsid w:val="00B403CB"/>
    <w:rsid w:val="00B40707"/>
    <w:rsid w:val="00B416AA"/>
    <w:rsid w:val="00B42BB0"/>
    <w:rsid w:val="00B42FF7"/>
    <w:rsid w:val="00B43554"/>
    <w:rsid w:val="00B43624"/>
    <w:rsid w:val="00B43701"/>
    <w:rsid w:val="00B502A6"/>
    <w:rsid w:val="00B50F95"/>
    <w:rsid w:val="00B522FF"/>
    <w:rsid w:val="00B523FE"/>
    <w:rsid w:val="00B55471"/>
    <w:rsid w:val="00B572EE"/>
    <w:rsid w:val="00B57BC2"/>
    <w:rsid w:val="00B57CEE"/>
    <w:rsid w:val="00B62230"/>
    <w:rsid w:val="00B62404"/>
    <w:rsid w:val="00B62BC5"/>
    <w:rsid w:val="00B62FB7"/>
    <w:rsid w:val="00B6399B"/>
    <w:rsid w:val="00B65F30"/>
    <w:rsid w:val="00B66DB4"/>
    <w:rsid w:val="00B676C6"/>
    <w:rsid w:val="00B679F1"/>
    <w:rsid w:val="00B70A55"/>
    <w:rsid w:val="00B70F9E"/>
    <w:rsid w:val="00B7188F"/>
    <w:rsid w:val="00B7440E"/>
    <w:rsid w:val="00B76843"/>
    <w:rsid w:val="00B76EA3"/>
    <w:rsid w:val="00B776B2"/>
    <w:rsid w:val="00B800BB"/>
    <w:rsid w:val="00B8112B"/>
    <w:rsid w:val="00B828E2"/>
    <w:rsid w:val="00B83762"/>
    <w:rsid w:val="00B840EE"/>
    <w:rsid w:val="00B8418C"/>
    <w:rsid w:val="00B8522E"/>
    <w:rsid w:val="00B85303"/>
    <w:rsid w:val="00B85AAA"/>
    <w:rsid w:val="00B86D03"/>
    <w:rsid w:val="00B87C18"/>
    <w:rsid w:val="00B903DE"/>
    <w:rsid w:val="00B904E0"/>
    <w:rsid w:val="00B90F51"/>
    <w:rsid w:val="00B924B0"/>
    <w:rsid w:val="00B93B75"/>
    <w:rsid w:val="00B9496D"/>
    <w:rsid w:val="00B94C22"/>
    <w:rsid w:val="00B95059"/>
    <w:rsid w:val="00B96F9A"/>
    <w:rsid w:val="00B97154"/>
    <w:rsid w:val="00B97800"/>
    <w:rsid w:val="00BA1451"/>
    <w:rsid w:val="00BA38E4"/>
    <w:rsid w:val="00BA4DEB"/>
    <w:rsid w:val="00BA6E3F"/>
    <w:rsid w:val="00BA7DAF"/>
    <w:rsid w:val="00BB0239"/>
    <w:rsid w:val="00BB03B9"/>
    <w:rsid w:val="00BB136B"/>
    <w:rsid w:val="00BB2EA4"/>
    <w:rsid w:val="00BB30DB"/>
    <w:rsid w:val="00BB4CAA"/>
    <w:rsid w:val="00BB696D"/>
    <w:rsid w:val="00BB7E47"/>
    <w:rsid w:val="00BC09D5"/>
    <w:rsid w:val="00BC16AD"/>
    <w:rsid w:val="00BC21D0"/>
    <w:rsid w:val="00BC2772"/>
    <w:rsid w:val="00BC4A00"/>
    <w:rsid w:val="00BC4A6A"/>
    <w:rsid w:val="00BC62C4"/>
    <w:rsid w:val="00BD0AED"/>
    <w:rsid w:val="00BD10E9"/>
    <w:rsid w:val="00BD11FE"/>
    <w:rsid w:val="00BD45A5"/>
    <w:rsid w:val="00BD522D"/>
    <w:rsid w:val="00BD550C"/>
    <w:rsid w:val="00BD5E11"/>
    <w:rsid w:val="00BD6B5F"/>
    <w:rsid w:val="00BD6E56"/>
    <w:rsid w:val="00BD7C5B"/>
    <w:rsid w:val="00BE07D7"/>
    <w:rsid w:val="00BE17F5"/>
    <w:rsid w:val="00BE217B"/>
    <w:rsid w:val="00BE2C2E"/>
    <w:rsid w:val="00BE2CD6"/>
    <w:rsid w:val="00BE39D3"/>
    <w:rsid w:val="00BE44A5"/>
    <w:rsid w:val="00BE5006"/>
    <w:rsid w:val="00BE587D"/>
    <w:rsid w:val="00BE5B3D"/>
    <w:rsid w:val="00BE73A2"/>
    <w:rsid w:val="00BE7C9D"/>
    <w:rsid w:val="00BE7D6A"/>
    <w:rsid w:val="00BF0E7B"/>
    <w:rsid w:val="00BF351A"/>
    <w:rsid w:val="00BF39BF"/>
    <w:rsid w:val="00BF40BC"/>
    <w:rsid w:val="00BF67D1"/>
    <w:rsid w:val="00BF69A2"/>
    <w:rsid w:val="00BF7851"/>
    <w:rsid w:val="00C052A6"/>
    <w:rsid w:val="00C05432"/>
    <w:rsid w:val="00C05F8E"/>
    <w:rsid w:val="00C06A87"/>
    <w:rsid w:val="00C06E5C"/>
    <w:rsid w:val="00C07995"/>
    <w:rsid w:val="00C108A2"/>
    <w:rsid w:val="00C10BE1"/>
    <w:rsid w:val="00C1211F"/>
    <w:rsid w:val="00C12ABB"/>
    <w:rsid w:val="00C14006"/>
    <w:rsid w:val="00C143BE"/>
    <w:rsid w:val="00C14E9F"/>
    <w:rsid w:val="00C21DD9"/>
    <w:rsid w:val="00C21FF1"/>
    <w:rsid w:val="00C22AD6"/>
    <w:rsid w:val="00C2450A"/>
    <w:rsid w:val="00C24F0A"/>
    <w:rsid w:val="00C26FFA"/>
    <w:rsid w:val="00C27A1B"/>
    <w:rsid w:val="00C31A2D"/>
    <w:rsid w:val="00C32D2B"/>
    <w:rsid w:val="00C356EA"/>
    <w:rsid w:val="00C35A5F"/>
    <w:rsid w:val="00C36B6A"/>
    <w:rsid w:val="00C372ED"/>
    <w:rsid w:val="00C44914"/>
    <w:rsid w:val="00C457B4"/>
    <w:rsid w:val="00C465C9"/>
    <w:rsid w:val="00C46A10"/>
    <w:rsid w:val="00C4780C"/>
    <w:rsid w:val="00C5054F"/>
    <w:rsid w:val="00C523F7"/>
    <w:rsid w:val="00C535DD"/>
    <w:rsid w:val="00C56AC1"/>
    <w:rsid w:val="00C56BFD"/>
    <w:rsid w:val="00C56D12"/>
    <w:rsid w:val="00C578EB"/>
    <w:rsid w:val="00C6090E"/>
    <w:rsid w:val="00C61884"/>
    <w:rsid w:val="00C6188D"/>
    <w:rsid w:val="00C61BBD"/>
    <w:rsid w:val="00C61F57"/>
    <w:rsid w:val="00C63EB7"/>
    <w:rsid w:val="00C650C2"/>
    <w:rsid w:val="00C65CBF"/>
    <w:rsid w:val="00C66B0D"/>
    <w:rsid w:val="00C66CBC"/>
    <w:rsid w:val="00C74F63"/>
    <w:rsid w:val="00C75EA1"/>
    <w:rsid w:val="00C80389"/>
    <w:rsid w:val="00C80B0A"/>
    <w:rsid w:val="00C81CF2"/>
    <w:rsid w:val="00C82035"/>
    <w:rsid w:val="00C82C00"/>
    <w:rsid w:val="00C82EAE"/>
    <w:rsid w:val="00C83215"/>
    <w:rsid w:val="00C83862"/>
    <w:rsid w:val="00C840D7"/>
    <w:rsid w:val="00C851AF"/>
    <w:rsid w:val="00C859F8"/>
    <w:rsid w:val="00C8616F"/>
    <w:rsid w:val="00C86B12"/>
    <w:rsid w:val="00C90704"/>
    <w:rsid w:val="00C92515"/>
    <w:rsid w:val="00C9378A"/>
    <w:rsid w:val="00C93C5F"/>
    <w:rsid w:val="00C943BB"/>
    <w:rsid w:val="00C94780"/>
    <w:rsid w:val="00C95E99"/>
    <w:rsid w:val="00CA000C"/>
    <w:rsid w:val="00CA0365"/>
    <w:rsid w:val="00CA0ABF"/>
    <w:rsid w:val="00CA12F7"/>
    <w:rsid w:val="00CA262F"/>
    <w:rsid w:val="00CA29EF"/>
    <w:rsid w:val="00CA3707"/>
    <w:rsid w:val="00CA4019"/>
    <w:rsid w:val="00CA4D72"/>
    <w:rsid w:val="00CA5FE5"/>
    <w:rsid w:val="00CA71DF"/>
    <w:rsid w:val="00CA79E9"/>
    <w:rsid w:val="00CB1618"/>
    <w:rsid w:val="00CB1B0E"/>
    <w:rsid w:val="00CB1EA6"/>
    <w:rsid w:val="00CB3BC1"/>
    <w:rsid w:val="00CB594F"/>
    <w:rsid w:val="00CB6495"/>
    <w:rsid w:val="00CB655E"/>
    <w:rsid w:val="00CC0D3C"/>
    <w:rsid w:val="00CC16D7"/>
    <w:rsid w:val="00CC1C3E"/>
    <w:rsid w:val="00CC1CE3"/>
    <w:rsid w:val="00CC4AC8"/>
    <w:rsid w:val="00CC50F2"/>
    <w:rsid w:val="00CC5D41"/>
    <w:rsid w:val="00CC6512"/>
    <w:rsid w:val="00CC68DB"/>
    <w:rsid w:val="00CC77B8"/>
    <w:rsid w:val="00CC796F"/>
    <w:rsid w:val="00CC7BED"/>
    <w:rsid w:val="00CC7C1B"/>
    <w:rsid w:val="00CD0B2E"/>
    <w:rsid w:val="00CD23E9"/>
    <w:rsid w:val="00CD3FAB"/>
    <w:rsid w:val="00CD49FC"/>
    <w:rsid w:val="00CD506E"/>
    <w:rsid w:val="00CD5072"/>
    <w:rsid w:val="00CD5B27"/>
    <w:rsid w:val="00CD5BAB"/>
    <w:rsid w:val="00CD681A"/>
    <w:rsid w:val="00CD6CDA"/>
    <w:rsid w:val="00CD72FF"/>
    <w:rsid w:val="00CD7D5D"/>
    <w:rsid w:val="00CD7E43"/>
    <w:rsid w:val="00CE0805"/>
    <w:rsid w:val="00CE209C"/>
    <w:rsid w:val="00CE3CBA"/>
    <w:rsid w:val="00CE3D56"/>
    <w:rsid w:val="00CE4556"/>
    <w:rsid w:val="00CE710D"/>
    <w:rsid w:val="00CE7E7A"/>
    <w:rsid w:val="00CF056F"/>
    <w:rsid w:val="00CF0A81"/>
    <w:rsid w:val="00CF10C3"/>
    <w:rsid w:val="00CF18F9"/>
    <w:rsid w:val="00CF3224"/>
    <w:rsid w:val="00CF4B66"/>
    <w:rsid w:val="00CF575E"/>
    <w:rsid w:val="00CF7733"/>
    <w:rsid w:val="00D002EB"/>
    <w:rsid w:val="00D00D5B"/>
    <w:rsid w:val="00D015C4"/>
    <w:rsid w:val="00D0231F"/>
    <w:rsid w:val="00D034C5"/>
    <w:rsid w:val="00D0443E"/>
    <w:rsid w:val="00D05457"/>
    <w:rsid w:val="00D0574A"/>
    <w:rsid w:val="00D05A44"/>
    <w:rsid w:val="00D05EDA"/>
    <w:rsid w:val="00D06759"/>
    <w:rsid w:val="00D1062A"/>
    <w:rsid w:val="00D10DC2"/>
    <w:rsid w:val="00D11231"/>
    <w:rsid w:val="00D1186E"/>
    <w:rsid w:val="00D13949"/>
    <w:rsid w:val="00D15299"/>
    <w:rsid w:val="00D15A26"/>
    <w:rsid w:val="00D172FA"/>
    <w:rsid w:val="00D2025D"/>
    <w:rsid w:val="00D203BC"/>
    <w:rsid w:val="00D20717"/>
    <w:rsid w:val="00D2079C"/>
    <w:rsid w:val="00D21580"/>
    <w:rsid w:val="00D234ED"/>
    <w:rsid w:val="00D23C71"/>
    <w:rsid w:val="00D24496"/>
    <w:rsid w:val="00D27460"/>
    <w:rsid w:val="00D305E3"/>
    <w:rsid w:val="00D309DA"/>
    <w:rsid w:val="00D311A6"/>
    <w:rsid w:val="00D312C4"/>
    <w:rsid w:val="00D32864"/>
    <w:rsid w:val="00D3293E"/>
    <w:rsid w:val="00D32A9E"/>
    <w:rsid w:val="00D334C4"/>
    <w:rsid w:val="00D354DD"/>
    <w:rsid w:val="00D40F3A"/>
    <w:rsid w:val="00D41B52"/>
    <w:rsid w:val="00D41D63"/>
    <w:rsid w:val="00D42D81"/>
    <w:rsid w:val="00D42F1D"/>
    <w:rsid w:val="00D43965"/>
    <w:rsid w:val="00D45315"/>
    <w:rsid w:val="00D4639E"/>
    <w:rsid w:val="00D47598"/>
    <w:rsid w:val="00D51A87"/>
    <w:rsid w:val="00D52118"/>
    <w:rsid w:val="00D5220C"/>
    <w:rsid w:val="00D5262F"/>
    <w:rsid w:val="00D5315E"/>
    <w:rsid w:val="00D55103"/>
    <w:rsid w:val="00D5740C"/>
    <w:rsid w:val="00D577B1"/>
    <w:rsid w:val="00D61388"/>
    <w:rsid w:val="00D622DA"/>
    <w:rsid w:val="00D64B6B"/>
    <w:rsid w:val="00D64C7C"/>
    <w:rsid w:val="00D67FA1"/>
    <w:rsid w:val="00D70673"/>
    <w:rsid w:val="00D718FD"/>
    <w:rsid w:val="00D7196D"/>
    <w:rsid w:val="00D720B1"/>
    <w:rsid w:val="00D72C41"/>
    <w:rsid w:val="00D73589"/>
    <w:rsid w:val="00D7358B"/>
    <w:rsid w:val="00D73AF4"/>
    <w:rsid w:val="00D73E02"/>
    <w:rsid w:val="00D75062"/>
    <w:rsid w:val="00D756F5"/>
    <w:rsid w:val="00D76362"/>
    <w:rsid w:val="00D76CB3"/>
    <w:rsid w:val="00D77E3D"/>
    <w:rsid w:val="00D800CD"/>
    <w:rsid w:val="00D80D42"/>
    <w:rsid w:val="00D81683"/>
    <w:rsid w:val="00D83A3B"/>
    <w:rsid w:val="00D844B9"/>
    <w:rsid w:val="00D852FB"/>
    <w:rsid w:val="00D86884"/>
    <w:rsid w:val="00D8693E"/>
    <w:rsid w:val="00D873B2"/>
    <w:rsid w:val="00D93817"/>
    <w:rsid w:val="00D955C5"/>
    <w:rsid w:val="00D9610C"/>
    <w:rsid w:val="00D96B0F"/>
    <w:rsid w:val="00D97146"/>
    <w:rsid w:val="00DA027B"/>
    <w:rsid w:val="00DA19C4"/>
    <w:rsid w:val="00DA2E11"/>
    <w:rsid w:val="00DA3B6F"/>
    <w:rsid w:val="00DA4901"/>
    <w:rsid w:val="00DA58A3"/>
    <w:rsid w:val="00DA79DB"/>
    <w:rsid w:val="00DA7A9F"/>
    <w:rsid w:val="00DA7BA7"/>
    <w:rsid w:val="00DB06A5"/>
    <w:rsid w:val="00DB1BDC"/>
    <w:rsid w:val="00DB2D7A"/>
    <w:rsid w:val="00DB32F3"/>
    <w:rsid w:val="00DB3E17"/>
    <w:rsid w:val="00DB56B6"/>
    <w:rsid w:val="00DB6723"/>
    <w:rsid w:val="00DB6B27"/>
    <w:rsid w:val="00DB73E3"/>
    <w:rsid w:val="00DB7E31"/>
    <w:rsid w:val="00DC1CD1"/>
    <w:rsid w:val="00DC1DE0"/>
    <w:rsid w:val="00DC67AB"/>
    <w:rsid w:val="00DC6B20"/>
    <w:rsid w:val="00DC75DC"/>
    <w:rsid w:val="00DC7899"/>
    <w:rsid w:val="00DC78D3"/>
    <w:rsid w:val="00DD08A5"/>
    <w:rsid w:val="00DD0A25"/>
    <w:rsid w:val="00DD180D"/>
    <w:rsid w:val="00DD2876"/>
    <w:rsid w:val="00DD38C7"/>
    <w:rsid w:val="00DD3FDC"/>
    <w:rsid w:val="00DE04A6"/>
    <w:rsid w:val="00DE1163"/>
    <w:rsid w:val="00DE1D3B"/>
    <w:rsid w:val="00DE26C4"/>
    <w:rsid w:val="00DE2EBB"/>
    <w:rsid w:val="00DE3830"/>
    <w:rsid w:val="00DE3BC2"/>
    <w:rsid w:val="00DE3EAC"/>
    <w:rsid w:val="00DE595E"/>
    <w:rsid w:val="00DE7639"/>
    <w:rsid w:val="00DE7880"/>
    <w:rsid w:val="00DE7B10"/>
    <w:rsid w:val="00DF13DA"/>
    <w:rsid w:val="00DF33D7"/>
    <w:rsid w:val="00DF3F8C"/>
    <w:rsid w:val="00DF4F7D"/>
    <w:rsid w:val="00DF616E"/>
    <w:rsid w:val="00DF670D"/>
    <w:rsid w:val="00DF6D92"/>
    <w:rsid w:val="00DF79E8"/>
    <w:rsid w:val="00E00D38"/>
    <w:rsid w:val="00E03180"/>
    <w:rsid w:val="00E03753"/>
    <w:rsid w:val="00E04B0D"/>
    <w:rsid w:val="00E0578B"/>
    <w:rsid w:val="00E07263"/>
    <w:rsid w:val="00E10C68"/>
    <w:rsid w:val="00E13F3E"/>
    <w:rsid w:val="00E1460E"/>
    <w:rsid w:val="00E1533B"/>
    <w:rsid w:val="00E15D5F"/>
    <w:rsid w:val="00E169E3"/>
    <w:rsid w:val="00E178BF"/>
    <w:rsid w:val="00E20DF0"/>
    <w:rsid w:val="00E2292D"/>
    <w:rsid w:val="00E24DCC"/>
    <w:rsid w:val="00E253DB"/>
    <w:rsid w:val="00E30B0F"/>
    <w:rsid w:val="00E31DF4"/>
    <w:rsid w:val="00E325C5"/>
    <w:rsid w:val="00E33EE0"/>
    <w:rsid w:val="00E343F8"/>
    <w:rsid w:val="00E3488B"/>
    <w:rsid w:val="00E34DB3"/>
    <w:rsid w:val="00E351E1"/>
    <w:rsid w:val="00E37EDF"/>
    <w:rsid w:val="00E37FCA"/>
    <w:rsid w:val="00E41764"/>
    <w:rsid w:val="00E43041"/>
    <w:rsid w:val="00E465AE"/>
    <w:rsid w:val="00E4781E"/>
    <w:rsid w:val="00E47AD8"/>
    <w:rsid w:val="00E50BDC"/>
    <w:rsid w:val="00E50C52"/>
    <w:rsid w:val="00E537F3"/>
    <w:rsid w:val="00E53D68"/>
    <w:rsid w:val="00E53F62"/>
    <w:rsid w:val="00E558B7"/>
    <w:rsid w:val="00E55A32"/>
    <w:rsid w:val="00E55CC7"/>
    <w:rsid w:val="00E57DBF"/>
    <w:rsid w:val="00E57E3B"/>
    <w:rsid w:val="00E611A3"/>
    <w:rsid w:val="00E634EF"/>
    <w:rsid w:val="00E64864"/>
    <w:rsid w:val="00E64CB6"/>
    <w:rsid w:val="00E65DE9"/>
    <w:rsid w:val="00E66E09"/>
    <w:rsid w:val="00E67295"/>
    <w:rsid w:val="00E67473"/>
    <w:rsid w:val="00E67695"/>
    <w:rsid w:val="00E67DF7"/>
    <w:rsid w:val="00E70810"/>
    <w:rsid w:val="00E711F6"/>
    <w:rsid w:val="00E74792"/>
    <w:rsid w:val="00E7502E"/>
    <w:rsid w:val="00E7580D"/>
    <w:rsid w:val="00E75C3B"/>
    <w:rsid w:val="00E807E7"/>
    <w:rsid w:val="00E808AE"/>
    <w:rsid w:val="00E80E2B"/>
    <w:rsid w:val="00E81B9B"/>
    <w:rsid w:val="00E83CA4"/>
    <w:rsid w:val="00E84732"/>
    <w:rsid w:val="00E84BA2"/>
    <w:rsid w:val="00E84BA3"/>
    <w:rsid w:val="00E8556D"/>
    <w:rsid w:val="00E85C8E"/>
    <w:rsid w:val="00E85EEF"/>
    <w:rsid w:val="00E8794E"/>
    <w:rsid w:val="00E90241"/>
    <w:rsid w:val="00E91ED6"/>
    <w:rsid w:val="00E92E6E"/>
    <w:rsid w:val="00E973F7"/>
    <w:rsid w:val="00EA1BB6"/>
    <w:rsid w:val="00EA335A"/>
    <w:rsid w:val="00EA34F9"/>
    <w:rsid w:val="00EA5A79"/>
    <w:rsid w:val="00EA5E95"/>
    <w:rsid w:val="00EA7517"/>
    <w:rsid w:val="00EA78C0"/>
    <w:rsid w:val="00EB065A"/>
    <w:rsid w:val="00EB12B3"/>
    <w:rsid w:val="00EB2229"/>
    <w:rsid w:val="00EB5D6A"/>
    <w:rsid w:val="00EB649D"/>
    <w:rsid w:val="00EB6FA1"/>
    <w:rsid w:val="00EC0309"/>
    <w:rsid w:val="00EC1E02"/>
    <w:rsid w:val="00EC2A87"/>
    <w:rsid w:val="00EC5FB0"/>
    <w:rsid w:val="00EC6BB9"/>
    <w:rsid w:val="00EC7B18"/>
    <w:rsid w:val="00EC7F5F"/>
    <w:rsid w:val="00ED148B"/>
    <w:rsid w:val="00ED1587"/>
    <w:rsid w:val="00ED15AE"/>
    <w:rsid w:val="00ED1E4D"/>
    <w:rsid w:val="00ED26C3"/>
    <w:rsid w:val="00ED4948"/>
    <w:rsid w:val="00ED6DDE"/>
    <w:rsid w:val="00EE024F"/>
    <w:rsid w:val="00EE08F9"/>
    <w:rsid w:val="00EE2F46"/>
    <w:rsid w:val="00EE3411"/>
    <w:rsid w:val="00EE4206"/>
    <w:rsid w:val="00EE4B50"/>
    <w:rsid w:val="00EE5427"/>
    <w:rsid w:val="00EE5589"/>
    <w:rsid w:val="00EE60C9"/>
    <w:rsid w:val="00EE6AB1"/>
    <w:rsid w:val="00EE7598"/>
    <w:rsid w:val="00EF1153"/>
    <w:rsid w:val="00EF1B87"/>
    <w:rsid w:val="00EF3EB6"/>
    <w:rsid w:val="00EF4AB0"/>
    <w:rsid w:val="00EF50F9"/>
    <w:rsid w:val="00EF636D"/>
    <w:rsid w:val="00F0166C"/>
    <w:rsid w:val="00F01B35"/>
    <w:rsid w:val="00F01C5C"/>
    <w:rsid w:val="00F0542A"/>
    <w:rsid w:val="00F05935"/>
    <w:rsid w:val="00F07C4A"/>
    <w:rsid w:val="00F1131F"/>
    <w:rsid w:val="00F1169E"/>
    <w:rsid w:val="00F11A36"/>
    <w:rsid w:val="00F1259E"/>
    <w:rsid w:val="00F12633"/>
    <w:rsid w:val="00F137BA"/>
    <w:rsid w:val="00F14480"/>
    <w:rsid w:val="00F14785"/>
    <w:rsid w:val="00F151E1"/>
    <w:rsid w:val="00F168B7"/>
    <w:rsid w:val="00F17597"/>
    <w:rsid w:val="00F20CDC"/>
    <w:rsid w:val="00F20F1A"/>
    <w:rsid w:val="00F21BCC"/>
    <w:rsid w:val="00F21BF9"/>
    <w:rsid w:val="00F22D20"/>
    <w:rsid w:val="00F22D8A"/>
    <w:rsid w:val="00F23192"/>
    <w:rsid w:val="00F232FF"/>
    <w:rsid w:val="00F23B14"/>
    <w:rsid w:val="00F257F1"/>
    <w:rsid w:val="00F26B59"/>
    <w:rsid w:val="00F26BC2"/>
    <w:rsid w:val="00F27FDE"/>
    <w:rsid w:val="00F303FF"/>
    <w:rsid w:val="00F308D8"/>
    <w:rsid w:val="00F30C62"/>
    <w:rsid w:val="00F3188A"/>
    <w:rsid w:val="00F32231"/>
    <w:rsid w:val="00F324B5"/>
    <w:rsid w:val="00F329D7"/>
    <w:rsid w:val="00F33A89"/>
    <w:rsid w:val="00F361CF"/>
    <w:rsid w:val="00F4061C"/>
    <w:rsid w:val="00F40CD9"/>
    <w:rsid w:val="00F41B58"/>
    <w:rsid w:val="00F41D7B"/>
    <w:rsid w:val="00F43016"/>
    <w:rsid w:val="00F435E7"/>
    <w:rsid w:val="00F437BB"/>
    <w:rsid w:val="00F4386B"/>
    <w:rsid w:val="00F450EA"/>
    <w:rsid w:val="00F45254"/>
    <w:rsid w:val="00F46672"/>
    <w:rsid w:val="00F50349"/>
    <w:rsid w:val="00F5252C"/>
    <w:rsid w:val="00F5271D"/>
    <w:rsid w:val="00F53150"/>
    <w:rsid w:val="00F5348F"/>
    <w:rsid w:val="00F5440B"/>
    <w:rsid w:val="00F54798"/>
    <w:rsid w:val="00F547F1"/>
    <w:rsid w:val="00F54D83"/>
    <w:rsid w:val="00F56968"/>
    <w:rsid w:val="00F62442"/>
    <w:rsid w:val="00F64B5C"/>
    <w:rsid w:val="00F64ECF"/>
    <w:rsid w:val="00F65F3B"/>
    <w:rsid w:val="00F66810"/>
    <w:rsid w:val="00F668DB"/>
    <w:rsid w:val="00F66E00"/>
    <w:rsid w:val="00F705EF"/>
    <w:rsid w:val="00F70D15"/>
    <w:rsid w:val="00F71309"/>
    <w:rsid w:val="00F7142B"/>
    <w:rsid w:val="00F739E3"/>
    <w:rsid w:val="00F74098"/>
    <w:rsid w:val="00F747C3"/>
    <w:rsid w:val="00F76155"/>
    <w:rsid w:val="00F76529"/>
    <w:rsid w:val="00F768BA"/>
    <w:rsid w:val="00F80234"/>
    <w:rsid w:val="00F80B29"/>
    <w:rsid w:val="00F8541C"/>
    <w:rsid w:val="00F8744C"/>
    <w:rsid w:val="00F8757E"/>
    <w:rsid w:val="00F87D7D"/>
    <w:rsid w:val="00F9001D"/>
    <w:rsid w:val="00F9016D"/>
    <w:rsid w:val="00F91BA4"/>
    <w:rsid w:val="00F91E5C"/>
    <w:rsid w:val="00F92AED"/>
    <w:rsid w:val="00F95659"/>
    <w:rsid w:val="00F95E3C"/>
    <w:rsid w:val="00F9761A"/>
    <w:rsid w:val="00F97CD2"/>
    <w:rsid w:val="00F97CE5"/>
    <w:rsid w:val="00F97FB0"/>
    <w:rsid w:val="00FA08BE"/>
    <w:rsid w:val="00FA21C4"/>
    <w:rsid w:val="00FA3747"/>
    <w:rsid w:val="00FA40B0"/>
    <w:rsid w:val="00FA5880"/>
    <w:rsid w:val="00FA5D0A"/>
    <w:rsid w:val="00FA641E"/>
    <w:rsid w:val="00FA71E0"/>
    <w:rsid w:val="00FA7DC6"/>
    <w:rsid w:val="00FB06E3"/>
    <w:rsid w:val="00FB15E0"/>
    <w:rsid w:val="00FB2931"/>
    <w:rsid w:val="00FB42F8"/>
    <w:rsid w:val="00FB5A1D"/>
    <w:rsid w:val="00FB6DE3"/>
    <w:rsid w:val="00FB773C"/>
    <w:rsid w:val="00FB7746"/>
    <w:rsid w:val="00FB78BE"/>
    <w:rsid w:val="00FC0F2C"/>
    <w:rsid w:val="00FC1544"/>
    <w:rsid w:val="00FC2564"/>
    <w:rsid w:val="00FC37C0"/>
    <w:rsid w:val="00FC3AEF"/>
    <w:rsid w:val="00FC5522"/>
    <w:rsid w:val="00FC5810"/>
    <w:rsid w:val="00FC5857"/>
    <w:rsid w:val="00FD0F06"/>
    <w:rsid w:val="00FD11CF"/>
    <w:rsid w:val="00FD1AC7"/>
    <w:rsid w:val="00FD292D"/>
    <w:rsid w:val="00FD32F0"/>
    <w:rsid w:val="00FD4E14"/>
    <w:rsid w:val="00FD520A"/>
    <w:rsid w:val="00FD6988"/>
    <w:rsid w:val="00FD6ED3"/>
    <w:rsid w:val="00FD76C9"/>
    <w:rsid w:val="00FE0850"/>
    <w:rsid w:val="00FE0CC0"/>
    <w:rsid w:val="00FE0FE6"/>
    <w:rsid w:val="00FE1394"/>
    <w:rsid w:val="00FE1733"/>
    <w:rsid w:val="00FE1E6C"/>
    <w:rsid w:val="00FE2746"/>
    <w:rsid w:val="00FE448D"/>
    <w:rsid w:val="00FE63D6"/>
    <w:rsid w:val="00FE7F08"/>
    <w:rsid w:val="00FF05DF"/>
    <w:rsid w:val="00FF0EBA"/>
    <w:rsid w:val="00FF10A6"/>
    <w:rsid w:val="00FF2097"/>
    <w:rsid w:val="00FF2B14"/>
    <w:rsid w:val="00FF3545"/>
    <w:rsid w:val="00FF4BDE"/>
    <w:rsid w:val="00FF4DD8"/>
    <w:rsid w:val="00FF5315"/>
    <w:rsid w:val="00FF799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EFD3F"/>
  <w15:chartTrackingRefBased/>
  <w15:docId w15:val="{9EEDE2DB-BE4B-4CB4-AC90-CD8EBCFFE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05935"/>
    <w:rPr>
      <w:rFonts w:asciiTheme="majorHAnsi" w:hAnsiTheme="majorHAnsi"/>
      <w:sz w:val="24"/>
      <w:szCs w:val="24"/>
    </w:rPr>
  </w:style>
  <w:style w:type="paragraph" w:styleId="Nagwek1">
    <w:name w:val="heading 1"/>
    <w:basedOn w:val="Normalny"/>
    <w:next w:val="Normalny"/>
    <w:link w:val="Nagwek1Znak"/>
    <w:uiPriority w:val="9"/>
    <w:qFormat/>
    <w:rsid w:val="00717070"/>
    <w:pPr>
      <w:keepNext/>
      <w:keepLines/>
      <w:spacing w:before="240" w:after="240"/>
      <w:outlineLvl w:val="0"/>
    </w:pPr>
    <w:rPr>
      <w:rFonts w:ascii="DejaVu Serif" w:eastAsia="Gungsuh" w:hAnsi="DejaVu Serif" w:cs="Aharoni"/>
      <w:sz w:val="36"/>
      <w:szCs w:val="36"/>
      <w:lang w:eastAsia="en-GB"/>
    </w:rPr>
  </w:style>
  <w:style w:type="paragraph" w:styleId="Nagwek2">
    <w:name w:val="heading 2"/>
    <w:basedOn w:val="Normalny"/>
    <w:next w:val="Normalny"/>
    <w:link w:val="Nagwek2Znak"/>
    <w:uiPriority w:val="9"/>
    <w:unhideWhenUsed/>
    <w:qFormat/>
    <w:rsid w:val="00957E53"/>
    <w:pPr>
      <w:keepNext/>
      <w:keepLines/>
      <w:numPr>
        <w:ilvl w:val="1"/>
        <w:numId w:val="5"/>
      </w:numPr>
      <w:spacing w:before="40" w:after="240"/>
      <w:outlineLvl w:val="1"/>
    </w:pPr>
    <w:rPr>
      <w:rFonts w:eastAsiaTheme="majorEastAsia" w:cstheme="majorBidi"/>
      <w:b/>
      <w:bCs/>
      <w:color w:val="44546A" w:themeColor="text2"/>
      <w:sz w:val="28"/>
      <w:szCs w:val="28"/>
    </w:rPr>
  </w:style>
  <w:style w:type="paragraph" w:styleId="Nagwek3">
    <w:name w:val="heading 3"/>
    <w:basedOn w:val="Normalny"/>
    <w:next w:val="Normalny"/>
    <w:link w:val="Nagwek3Znak"/>
    <w:uiPriority w:val="9"/>
    <w:unhideWhenUsed/>
    <w:qFormat/>
    <w:rsid w:val="00957E53"/>
    <w:pPr>
      <w:keepNext/>
      <w:keepLines/>
      <w:numPr>
        <w:ilvl w:val="2"/>
        <w:numId w:val="5"/>
      </w:numPr>
      <w:spacing w:before="40" w:after="0" w:line="480" w:lineRule="auto"/>
      <w:outlineLvl w:val="2"/>
    </w:pPr>
    <w:rPr>
      <w:rFonts w:eastAsiaTheme="majorEastAsia" w:cstheme="majorBidi"/>
      <w:b/>
      <w:bCs/>
      <w:color w:val="44546A" w:themeColor="text2"/>
    </w:rPr>
  </w:style>
  <w:style w:type="paragraph" w:styleId="Nagwek4">
    <w:name w:val="heading 4"/>
    <w:basedOn w:val="Nagwek3"/>
    <w:next w:val="Normalny"/>
    <w:link w:val="Nagwek4Znak"/>
    <w:uiPriority w:val="9"/>
    <w:unhideWhenUsed/>
    <w:qFormat/>
    <w:rsid w:val="00046AE3"/>
    <w:pPr>
      <w:numPr>
        <w:ilvl w:val="3"/>
      </w:numPr>
      <w:outlineLvl w:val="3"/>
    </w:pPr>
    <w:rP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17070"/>
    <w:rPr>
      <w:rFonts w:ascii="DejaVu Serif" w:eastAsia="Gungsuh" w:hAnsi="DejaVu Serif" w:cs="Aharoni"/>
      <w:sz w:val="36"/>
      <w:szCs w:val="36"/>
      <w:lang w:eastAsia="en-GB"/>
    </w:rPr>
  </w:style>
  <w:style w:type="character" w:customStyle="1" w:styleId="Nagwek2Znak">
    <w:name w:val="Nagłówek 2 Znak"/>
    <w:basedOn w:val="Domylnaczcionkaakapitu"/>
    <w:link w:val="Nagwek2"/>
    <w:uiPriority w:val="9"/>
    <w:rsid w:val="00957E53"/>
    <w:rPr>
      <w:rFonts w:asciiTheme="majorHAnsi" w:eastAsiaTheme="majorEastAsia" w:hAnsiTheme="majorHAnsi" w:cstheme="majorBidi"/>
      <w:b/>
      <w:bCs/>
      <w:color w:val="44546A" w:themeColor="text2"/>
      <w:sz w:val="28"/>
      <w:szCs w:val="28"/>
    </w:rPr>
  </w:style>
  <w:style w:type="character" w:customStyle="1" w:styleId="Nagwek3Znak">
    <w:name w:val="Nagłówek 3 Znak"/>
    <w:basedOn w:val="Domylnaczcionkaakapitu"/>
    <w:link w:val="Nagwek3"/>
    <w:uiPriority w:val="9"/>
    <w:rsid w:val="00957E53"/>
    <w:rPr>
      <w:rFonts w:asciiTheme="majorHAnsi" w:eastAsiaTheme="majorEastAsia" w:hAnsiTheme="majorHAnsi" w:cstheme="majorBidi"/>
      <w:b/>
      <w:bCs/>
      <w:color w:val="44546A" w:themeColor="text2"/>
      <w:sz w:val="24"/>
      <w:szCs w:val="24"/>
    </w:rPr>
  </w:style>
  <w:style w:type="character" w:customStyle="1" w:styleId="Nagwek4Znak">
    <w:name w:val="Nagłówek 4 Znak"/>
    <w:basedOn w:val="Domylnaczcionkaakapitu"/>
    <w:link w:val="Nagwek4"/>
    <w:uiPriority w:val="9"/>
    <w:rsid w:val="00046AE3"/>
    <w:rPr>
      <w:rFonts w:asciiTheme="majorHAnsi" w:eastAsiaTheme="majorEastAsia" w:hAnsiTheme="majorHAnsi" w:cstheme="majorBidi"/>
      <w:b/>
      <w:bCs/>
      <w:color w:val="44546A" w:themeColor="text2"/>
      <w:sz w:val="24"/>
      <w:szCs w:val="24"/>
      <w:lang w:val="en-US"/>
    </w:rPr>
  </w:style>
  <w:style w:type="paragraph" w:styleId="Nagwek">
    <w:name w:val="header"/>
    <w:basedOn w:val="Normalny"/>
    <w:link w:val="NagwekZnak"/>
    <w:uiPriority w:val="99"/>
    <w:unhideWhenUsed/>
    <w:rsid w:val="007F46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F46BA"/>
  </w:style>
  <w:style w:type="paragraph" w:styleId="Stopka">
    <w:name w:val="footer"/>
    <w:basedOn w:val="Normalny"/>
    <w:link w:val="StopkaZnak"/>
    <w:uiPriority w:val="99"/>
    <w:unhideWhenUsed/>
    <w:rsid w:val="007F46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F46BA"/>
  </w:style>
  <w:style w:type="paragraph" w:styleId="Legenda">
    <w:name w:val="caption"/>
    <w:basedOn w:val="Normalny"/>
    <w:next w:val="Normalny"/>
    <w:uiPriority w:val="35"/>
    <w:unhideWhenUsed/>
    <w:qFormat/>
    <w:rsid w:val="00F07C4A"/>
    <w:pPr>
      <w:spacing w:before="240" w:after="200" w:line="480" w:lineRule="auto"/>
      <w:jc w:val="center"/>
    </w:pPr>
    <w:rPr>
      <w:sz w:val="22"/>
      <w:szCs w:val="22"/>
    </w:rPr>
  </w:style>
  <w:style w:type="paragraph" w:styleId="Spisilustracji">
    <w:name w:val="table of figures"/>
    <w:basedOn w:val="Normalny"/>
    <w:next w:val="Normalny"/>
    <w:uiPriority w:val="99"/>
    <w:unhideWhenUsed/>
    <w:rsid w:val="001779FD"/>
    <w:pPr>
      <w:spacing w:after="0"/>
    </w:pPr>
  </w:style>
  <w:style w:type="character" w:styleId="Hipercze">
    <w:name w:val="Hyperlink"/>
    <w:basedOn w:val="Domylnaczcionkaakapitu"/>
    <w:uiPriority w:val="99"/>
    <w:unhideWhenUsed/>
    <w:rsid w:val="001779FD"/>
    <w:rPr>
      <w:color w:val="0563C1" w:themeColor="hyperlink"/>
      <w:u w:val="single"/>
    </w:rPr>
  </w:style>
  <w:style w:type="paragraph" w:styleId="Bibliografia">
    <w:name w:val="Bibliography"/>
    <w:basedOn w:val="Normalny"/>
    <w:next w:val="Normalny"/>
    <w:uiPriority w:val="37"/>
    <w:unhideWhenUsed/>
    <w:rsid w:val="00F30C62"/>
  </w:style>
  <w:style w:type="character" w:styleId="Tekstzastpczy">
    <w:name w:val="Placeholder Text"/>
    <w:basedOn w:val="Domylnaczcionkaakapitu"/>
    <w:uiPriority w:val="99"/>
    <w:semiHidden/>
    <w:rsid w:val="00D015C4"/>
    <w:rPr>
      <w:color w:val="808080"/>
    </w:rPr>
  </w:style>
  <w:style w:type="paragraph" w:styleId="Nagwekspisutreci">
    <w:name w:val="TOC Heading"/>
    <w:basedOn w:val="Nagwek1"/>
    <w:next w:val="Normalny"/>
    <w:uiPriority w:val="39"/>
    <w:unhideWhenUsed/>
    <w:qFormat/>
    <w:rsid w:val="009D3FD9"/>
    <w:pPr>
      <w:outlineLvl w:val="9"/>
    </w:pPr>
  </w:style>
  <w:style w:type="paragraph" w:styleId="Spistreci1">
    <w:name w:val="toc 1"/>
    <w:basedOn w:val="Normalny"/>
    <w:next w:val="Normalny"/>
    <w:autoRedefine/>
    <w:uiPriority w:val="39"/>
    <w:unhideWhenUsed/>
    <w:rsid w:val="00421F08"/>
    <w:pPr>
      <w:spacing w:after="100"/>
    </w:pPr>
  </w:style>
  <w:style w:type="paragraph" w:styleId="Akapitzlist">
    <w:name w:val="List Paragraph"/>
    <w:basedOn w:val="Normalny"/>
    <w:uiPriority w:val="34"/>
    <w:qFormat/>
    <w:rsid w:val="00F05935"/>
    <w:pPr>
      <w:ind w:left="720"/>
      <w:contextualSpacing/>
    </w:pPr>
  </w:style>
  <w:style w:type="character" w:customStyle="1" w:styleId="q4iawc">
    <w:name w:val="q4iawc"/>
    <w:basedOn w:val="Domylnaczcionkaakapitu"/>
    <w:rsid w:val="00F05935"/>
  </w:style>
  <w:style w:type="paragraph" w:styleId="Spistreci2">
    <w:name w:val="toc 2"/>
    <w:basedOn w:val="Normalny"/>
    <w:next w:val="Normalny"/>
    <w:autoRedefine/>
    <w:uiPriority w:val="39"/>
    <w:unhideWhenUsed/>
    <w:rsid w:val="00127B0E"/>
    <w:pPr>
      <w:spacing w:after="100"/>
      <w:ind w:left="240"/>
    </w:pPr>
  </w:style>
  <w:style w:type="paragraph" w:styleId="Spistreci3">
    <w:name w:val="toc 3"/>
    <w:basedOn w:val="Normalny"/>
    <w:next w:val="Normalny"/>
    <w:autoRedefine/>
    <w:uiPriority w:val="39"/>
    <w:unhideWhenUsed/>
    <w:rsid w:val="00A37EF9"/>
    <w:pPr>
      <w:spacing w:after="100"/>
      <w:ind w:left="480"/>
    </w:pPr>
  </w:style>
  <w:style w:type="paragraph" w:styleId="Tekstdymka">
    <w:name w:val="Balloon Text"/>
    <w:basedOn w:val="Normalny"/>
    <w:link w:val="TekstdymkaZnak"/>
    <w:uiPriority w:val="99"/>
    <w:semiHidden/>
    <w:unhideWhenUsed/>
    <w:rsid w:val="0074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4232B"/>
    <w:rPr>
      <w:rFonts w:ascii="Segoe UI" w:hAnsi="Segoe UI" w:cs="Segoe UI"/>
      <w:sz w:val="18"/>
      <w:szCs w:val="18"/>
    </w:rPr>
  </w:style>
  <w:style w:type="table" w:styleId="Tabela-Siatka">
    <w:name w:val="Table Grid"/>
    <w:basedOn w:val="Standardowy"/>
    <w:uiPriority w:val="39"/>
    <w:rsid w:val="00CD5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Domylnaczcionkaakapitu"/>
    <w:rsid w:val="00D15A26"/>
  </w:style>
  <w:style w:type="character" w:styleId="Nierozpoznanawzmianka">
    <w:name w:val="Unresolved Mention"/>
    <w:basedOn w:val="Domylnaczcionkaakapitu"/>
    <w:uiPriority w:val="99"/>
    <w:semiHidden/>
    <w:unhideWhenUsed/>
    <w:rsid w:val="007D7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139">
      <w:bodyDiv w:val="1"/>
      <w:marLeft w:val="0"/>
      <w:marRight w:val="0"/>
      <w:marTop w:val="0"/>
      <w:marBottom w:val="0"/>
      <w:divBdr>
        <w:top w:val="none" w:sz="0" w:space="0" w:color="auto"/>
        <w:left w:val="none" w:sz="0" w:space="0" w:color="auto"/>
        <w:bottom w:val="none" w:sz="0" w:space="0" w:color="auto"/>
        <w:right w:val="none" w:sz="0" w:space="0" w:color="auto"/>
      </w:divBdr>
      <w:divsChild>
        <w:div w:id="1895458015">
          <w:marLeft w:val="640"/>
          <w:marRight w:val="0"/>
          <w:marTop w:val="0"/>
          <w:marBottom w:val="0"/>
          <w:divBdr>
            <w:top w:val="none" w:sz="0" w:space="0" w:color="auto"/>
            <w:left w:val="none" w:sz="0" w:space="0" w:color="auto"/>
            <w:bottom w:val="none" w:sz="0" w:space="0" w:color="auto"/>
            <w:right w:val="none" w:sz="0" w:space="0" w:color="auto"/>
          </w:divBdr>
        </w:div>
        <w:div w:id="1658918146">
          <w:marLeft w:val="640"/>
          <w:marRight w:val="0"/>
          <w:marTop w:val="0"/>
          <w:marBottom w:val="0"/>
          <w:divBdr>
            <w:top w:val="none" w:sz="0" w:space="0" w:color="auto"/>
            <w:left w:val="none" w:sz="0" w:space="0" w:color="auto"/>
            <w:bottom w:val="none" w:sz="0" w:space="0" w:color="auto"/>
            <w:right w:val="none" w:sz="0" w:space="0" w:color="auto"/>
          </w:divBdr>
        </w:div>
        <w:div w:id="1961301970">
          <w:marLeft w:val="640"/>
          <w:marRight w:val="0"/>
          <w:marTop w:val="0"/>
          <w:marBottom w:val="0"/>
          <w:divBdr>
            <w:top w:val="none" w:sz="0" w:space="0" w:color="auto"/>
            <w:left w:val="none" w:sz="0" w:space="0" w:color="auto"/>
            <w:bottom w:val="none" w:sz="0" w:space="0" w:color="auto"/>
            <w:right w:val="none" w:sz="0" w:space="0" w:color="auto"/>
          </w:divBdr>
        </w:div>
        <w:div w:id="1741252048">
          <w:marLeft w:val="640"/>
          <w:marRight w:val="0"/>
          <w:marTop w:val="0"/>
          <w:marBottom w:val="0"/>
          <w:divBdr>
            <w:top w:val="none" w:sz="0" w:space="0" w:color="auto"/>
            <w:left w:val="none" w:sz="0" w:space="0" w:color="auto"/>
            <w:bottom w:val="none" w:sz="0" w:space="0" w:color="auto"/>
            <w:right w:val="none" w:sz="0" w:space="0" w:color="auto"/>
          </w:divBdr>
        </w:div>
        <w:div w:id="129710602">
          <w:marLeft w:val="640"/>
          <w:marRight w:val="0"/>
          <w:marTop w:val="0"/>
          <w:marBottom w:val="0"/>
          <w:divBdr>
            <w:top w:val="none" w:sz="0" w:space="0" w:color="auto"/>
            <w:left w:val="none" w:sz="0" w:space="0" w:color="auto"/>
            <w:bottom w:val="none" w:sz="0" w:space="0" w:color="auto"/>
            <w:right w:val="none" w:sz="0" w:space="0" w:color="auto"/>
          </w:divBdr>
        </w:div>
        <w:div w:id="604117103">
          <w:marLeft w:val="640"/>
          <w:marRight w:val="0"/>
          <w:marTop w:val="0"/>
          <w:marBottom w:val="0"/>
          <w:divBdr>
            <w:top w:val="none" w:sz="0" w:space="0" w:color="auto"/>
            <w:left w:val="none" w:sz="0" w:space="0" w:color="auto"/>
            <w:bottom w:val="none" w:sz="0" w:space="0" w:color="auto"/>
            <w:right w:val="none" w:sz="0" w:space="0" w:color="auto"/>
          </w:divBdr>
        </w:div>
        <w:div w:id="1814180507">
          <w:marLeft w:val="640"/>
          <w:marRight w:val="0"/>
          <w:marTop w:val="0"/>
          <w:marBottom w:val="0"/>
          <w:divBdr>
            <w:top w:val="none" w:sz="0" w:space="0" w:color="auto"/>
            <w:left w:val="none" w:sz="0" w:space="0" w:color="auto"/>
            <w:bottom w:val="none" w:sz="0" w:space="0" w:color="auto"/>
            <w:right w:val="none" w:sz="0" w:space="0" w:color="auto"/>
          </w:divBdr>
        </w:div>
        <w:div w:id="17707829">
          <w:marLeft w:val="640"/>
          <w:marRight w:val="0"/>
          <w:marTop w:val="0"/>
          <w:marBottom w:val="0"/>
          <w:divBdr>
            <w:top w:val="none" w:sz="0" w:space="0" w:color="auto"/>
            <w:left w:val="none" w:sz="0" w:space="0" w:color="auto"/>
            <w:bottom w:val="none" w:sz="0" w:space="0" w:color="auto"/>
            <w:right w:val="none" w:sz="0" w:space="0" w:color="auto"/>
          </w:divBdr>
        </w:div>
      </w:divsChild>
    </w:div>
    <w:div w:id="4409528">
      <w:bodyDiv w:val="1"/>
      <w:marLeft w:val="0"/>
      <w:marRight w:val="0"/>
      <w:marTop w:val="0"/>
      <w:marBottom w:val="0"/>
      <w:divBdr>
        <w:top w:val="none" w:sz="0" w:space="0" w:color="auto"/>
        <w:left w:val="none" w:sz="0" w:space="0" w:color="auto"/>
        <w:bottom w:val="none" w:sz="0" w:space="0" w:color="auto"/>
        <w:right w:val="none" w:sz="0" w:space="0" w:color="auto"/>
      </w:divBdr>
      <w:divsChild>
        <w:div w:id="1429539515">
          <w:marLeft w:val="640"/>
          <w:marRight w:val="0"/>
          <w:marTop w:val="0"/>
          <w:marBottom w:val="0"/>
          <w:divBdr>
            <w:top w:val="none" w:sz="0" w:space="0" w:color="auto"/>
            <w:left w:val="none" w:sz="0" w:space="0" w:color="auto"/>
            <w:bottom w:val="none" w:sz="0" w:space="0" w:color="auto"/>
            <w:right w:val="none" w:sz="0" w:space="0" w:color="auto"/>
          </w:divBdr>
        </w:div>
        <w:div w:id="738944803">
          <w:marLeft w:val="640"/>
          <w:marRight w:val="0"/>
          <w:marTop w:val="0"/>
          <w:marBottom w:val="0"/>
          <w:divBdr>
            <w:top w:val="none" w:sz="0" w:space="0" w:color="auto"/>
            <w:left w:val="none" w:sz="0" w:space="0" w:color="auto"/>
            <w:bottom w:val="none" w:sz="0" w:space="0" w:color="auto"/>
            <w:right w:val="none" w:sz="0" w:space="0" w:color="auto"/>
          </w:divBdr>
        </w:div>
        <w:div w:id="1147015565">
          <w:marLeft w:val="640"/>
          <w:marRight w:val="0"/>
          <w:marTop w:val="0"/>
          <w:marBottom w:val="0"/>
          <w:divBdr>
            <w:top w:val="none" w:sz="0" w:space="0" w:color="auto"/>
            <w:left w:val="none" w:sz="0" w:space="0" w:color="auto"/>
            <w:bottom w:val="none" w:sz="0" w:space="0" w:color="auto"/>
            <w:right w:val="none" w:sz="0" w:space="0" w:color="auto"/>
          </w:divBdr>
        </w:div>
        <w:div w:id="1713966663">
          <w:marLeft w:val="640"/>
          <w:marRight w:val="0"/>
          <w:marTop w:val="0"/>
          <w:marBottom w:val="0"/>
          <w:divBdr>
            <w:top w:val="none" w:sz="0" w:space="0" w:color="auto"/>
            <w:left w:val="none" w:sz="0" w:space="0" w:color="auto"/>
            <w:bottom w:val="none" w:sz="0" w:space="0" w:color="auto"/>
            <w:right w:val="none" w:sz="0" w:space="0" w:color="auto"/>
          </w:divBdr>
        </w:div>
        <w:div w:id="996613762">
          <w:marLeft w:val="640"/>
          <w:marRight w:val="0"/>
          <w:marTop w:val="0"/>
          <w:marBottom w:val="0"/>
          <w:divBdr>
            <w:top w:val="none" w:sz="0" w:space="0" w:color="auto"/>
            <w:left w:val="none" w:sz="0" w:space="0" w:color="auto"/>
            <w:bottom w:val="none" w:sz="0" w:space="0" w:color="auto"/>
            <w:right w:val="none" w:sz="0" w:space="0" w:color="auto"/>
          </w:divBdr>
        </w:div>
      </w:divsChild>
    </w:div>
    <w:div w:id="31272583">
      <w:bodyDiv w:val="1"/>
      <w:marLeft w:val="0"/>
      <w:marRight w:val="0"/>
      <w:marTop w:val="0"/>
      <w:marBottom w:val="0"/>
      <w:divBdr>
        <w:top w:val="none" w:sz="0" w:space="0" w:color="auto"/>
        <w:left w:val="none" w:sz="0" w:space="0" w:color="auto"/>
        <w:bottom w:val="none" w:sz="0" w:space="0" w:color="auto"/>
        <w:right w:val="none" w:sz="0" w:space="0" w:color="auto"/>
      </w:divBdr>
      <w:divsChild>
        <w:div w:id="1821920976">
          <w:marLeft w:val="640"/>
          <w:marRight w:val="0"/>
          <w:marTop w:val="0"/>
          <w:marBottom w:val="0"/>
          <w:divBdr>
            <w:top w:val="none" w:sz="0" w:space="0" w:color="auto"/>
            <w:left w:val="none" w:sz="0" w:space="0" w:color="auto"/>
            <w:bottom w:val="none" w:sz="0" w:space="0" w:color="auto"/>
            <w:right w:val="none" w:sz="0" w:space="0" w:color="auto"/>
          </w:divBdr>
        </w:div>
        <w:div w:id="576866189">
          <w:marLeft w:val="640"/>
          <w:marRight w:val="0"/>
          <w:marTop w:val="0"/>
          <w:marBottom w:val="0"/>
          <w:divBdr>
            <w:top w:val="none" w:sz="0" w:space="0" w:color="auto"/>
            <w:left w:val="none" w:sz="0" w:space="0" w:color="auto"/>
            <w:bottom w:val="none" w:sz="0" w:space="0" w:color="auto"/>
            <w:right w:val="none" w:sz="0" w:space="0" w:color="auto"/>
          </w:divBdr>
        </w:div>
        <w:div w:id="2107073403">
          <w:marLeft w:val="640"/>
          <w:marRight w:val="0"/>
          <w:marTop w:val="0"/>
          <w:marBottom w:val="0"/>
          <w:divBdr>
            <w:top w:val="none" w:sz="0" w:space="0" w:color="auto"/>
            <w:left w:val="none" w:sz="0" w:space="0" w:color="auto"/>
            <w:bottom w:val="none" w:sz="0" w:space="0" w:color="auto"/>
            <w:right w:val="none" w:sz="0" w:space="0" w:color="auto"/>
          </w:divBdr>
        </w:div>
        <w:div w:id="198904087">
          <w:marLeft w:val="640"/>
          <w:marRight w:val="0"/>
          <w:marTop w:val="0"/>
          <w:marBottom w:val="0"/>
          <w:divBdr>
            <w:top w:val="none" w:sz="0" w:space="0" w:color="auto"/>
            <w:left w:val="none" w:sz="0" w:space="0" w:color="auto"/>
            <w:bottom w:val="none" w:sz="0" w:space="0" w:color="auto"/>
            <w:right w:val="none" w:sz="0" w:space="0" w:color="auto"/>
          </w:divBdr>
        </w:div>
        <w:div w:id="1303922679">
          <w:marLeft w:val="640"/>
          <w:marRight w:val="0"/>
          <w:marTop w:val="0"/>
          <w:marBottom w:val="0"/>
          <w:divBdr>
            <w:top w:val="none" w:sz="0" w:space="0" w:color="auto"/>
            <w:left w:val="none" w:sz="0" w:space="0" w:color="auto"/>
            <w:bottom w:val="none" w:sz="0" w:space="0" w:color="auto"/>
            <w:right w:val="none" w:sz="0" w:space="0" w:color="auto"/>
          </w:divBdr>
        </w:div>
        <w:div w:id="1497571075">
          <w:marLeft w:val="640"/>
          <w:marRight w:val="0"/>
          <w:marTop w:val="0"/>
          <w:marBottom w:val="0"/>
          <w:divBdr>
            <w:top w:val="none" w:sz="0" w:space="0" w:color="auto"/>
            <w:left w:val="none" w:sz="0" w:space="0" w:color="auto"/>
            <w:bottom w:val="none" w:sz="0" w:space="0" w:color="auto"/>
            <w:right w:val="none" w:sz="0" w:space="0" w:color="auto"/>
          </w:divBdr>
        </w:div>
        <w:div w:id="1489597135">
          <w:marLeft w:val="640"/>
          <w:marRight w:val="0"/>
          <w:marTop w:val="0"/>
          <w:marBottom w:val="0"/>
          <w:divBdr>
            <w:top w:val="none" w:sz="0" w:space="0" w:color="auto"/>
            <w:left w:val="none" w:sz="0" w:space="0" w:color="auto"/>
            <w:bottom w:val="none" w:sz="0" w:space="0" w:color="auto"/>
            <w:right w:val="none" w:sz="0" w:space="0" w:color="auto"/>
          </w:divBdr>
        </w:div>
        <w:div w:id="607856884">
          <w:marLeft w:val="640"/>
          <w:marRight w:val="0"/>
          <w:marTop w:val="0"/>
          <w:marBottom w:val="0"/>
          <w:divBdr>
            <w:top w:val="none" w:sz="0" w:space="0" w:color="auto"/>
            <w:left w:val="none" w:sz="0" w:space="0" w:color="auto"/>
            <w:bottom w:val="none" w:sz="0" w:space="0" w:color="auto"/>
            <w:right w:val="none" w:sz="0" w:space="0" w:color="auto"/>
          </w:divBdr>
        </w:div>
        <w:div w:id="846359838">
          <w:marLeft w:val="640"/>
          <w:marRight w:val="0"/>
          <w:marTop w:val="0"/>
          <w:marBottom w:val="0"/>
          <w:divBdr>
            <w:top w:val="none" w:sz="0" w:space="0" w:color="auto"/>
            <w:left w:val="none" w:sz="0" w:space="0" w:color="auto"/>
            <w:bottom w:val="none" w:sz="0" w:space="0" w:color="auto"/>
            <w:right w:val="none" w:sz="0" w:space="0" w:color="auto"/>
          </w:divBdr>
        </w:div>
        <w:div w:id="849101443">
          <w:marLeft w:val="640"/>
          <w:marRight w:val="0"/>
          <w:marTop w:val="0"/>
          <w:marBottom w:val="0"/>
          <w:divBdr>
            <w:top w:val="none" w:sz="0" w:space="0" w:color="auto"/>
            <w:left w:val="none" w:sz="0" w:space="0" w:color="auto"/>
            <w:bottom w:val="none" w:sz="0" w:space="0" w:color="auto"/>
            <w:right w:val="none" w:sz="0" w:space="0" w:color="auto"/>
          </w:divBdr>
        </w:div>
        <w:div w:id="822891083">
          <w:marLeft w:val="640"/>
          <w:marRight w:val="0"/>
          <w:marTop w:val="0"/>
          <w:marBottom w:val="0"/>
          <w:divBdr>
            <w:top w:val="none" w:sz="0" w:space="0" w:color="auto"/>
            <w:left w:val="none" w:sz="0" w:space="0" w:color="auto"/>
            <w:bottom w:val="none" w:sz="0" w:space="0" w:color="auto"/>
            <w:right w:val="none" w:sz="0" w:space="0" w:color="auto"/>
          </w:divBdr>
        </w:div>
        <w:div w:id="587426359">
          <w:marLeft w:val="640"/>
          <w:marRight w:val="0"/>
          <w:marTop w:val="0"/>
          <w:marBottom w:val="0"/>
          <w:divBdr>
            <w:top w:val="none" w:sz="0" w:space="0" w:color="auto"/>
            <w:left w:val="none" w:sz="0" w:space="0" w:color="auto"/>
            <w:bottom w:val="none" w:sz="0" w:space="0" w:color="auto"/>
            <w:right w:val="none" w:sz="0" w:space="0" w:color="auto"/>
          </w:divBdr>
        </w:div>
        <w:div w:id="1503202766">
          <w:marLeft w:val="640"/>
          <w:marRight w:val="0"/>
          <w:marTop w:val="0"/>
          <w:marBottom w:val="0"/>
          <w:divBdr>
            <w:top w:val="none" w:sz="0" w:space="0" w:color="auto"/>
            <w:left w:val="none" w:sz="0" w:space="0" w:color="auto"/>
            <w:bottom w:val="none" w:sz="0" w:space="0" w:color="auto"/>
            <w:right w:val="none" w:sz="0" w:space="0" w:color="auto"/>
          </w:divBdr>
        </w:div>
        <w:div w:id="538906523">
          <w:marLeft w:val="640"/>
          <w:marRight w:val="0"/>
          <w:marTop w:val="0"/>
          <w:marBottom w:val="0"/>
          <w:divBdr>
            <w:top w:val="none" w:sz="0" w:space="0" w:color="auto"/>
            <w:left w:val="none" w:sz="0" w:space="0" w:color="auto"/>
            <w:bottom w:val="none" w:sz="0" w:space="0" w:color="auto"/>
            <w:right w:val="none" w:sz="0" w:space="0" w:color="auto"/>
          </w:divBdr>
        </w:div>
        <w:div w:id="918951432">
          <w:marLeft w:val="640"/>
          <w:marRight w:val="0"/>
          <w:marTop w:val="0"/>
          <w:marBottom w:val="0"/>
          <w:divBdr>
            <w:top w:val="none" w:sz="0" w:space="0" w:color="auto"/>
            <w:left w:val="none" w:sz="0" w:space="0" w:color="auto"/>
            <w:bottom w:val="none" w:sz="0" w:space="0" w:color="auto"/>
            <w:right w:val="none" w:sz="0" w:space="0" w:color="auto"/>
          </w:divBdr>
        </w:div>
        <w:div w:id="1249844329">
          <w:marLeft w:val="640"/>
          <w:marRight w:val="0"/>
          <w:marTop w:val="0"/>
          <w:marBottom w:val="0"/>
          <w:divBdr>
            <w:top w:val="none" w:sz="0" w:space="0" w:color="auto"/>
            <w:left w:val="none" w:sz="0" w:space="0" w:color="auto"/>
            <w:bottom w:val="none" w:sz="0" w:space="0" w:color="auto"/>
            <w:right w:val="none" w:sz="0" w:space="0" w:color="auto"/>
          </w:divBdr>
        </w:div>
      </w:divsChild>
    </w:div>
    <w:div w:id="32583310">
      <w:bodyDiv w:val="1"/>
      <w:marLeft w:val="0"/>
      <w:marRight w:val="0"/>
      <w:marTop w:val="0"/>
      <w:marBottom w:val="0"/>
      <w:divBdr>
        <w:top w:val="none" w:sz="0" w:space="0" w:color="auto"/>
        <w:left w:val="none" w:sz="0" w:space="0" w:color="auto"/>
        <w:bottom w:val="none" w:sz="0" w:space="0" w:color="auto"/>
        <w:right w:val="none" w:sz="0" w:space="0" w:color="auto"/>
      </w:divBdr>
      <w:divsChild>
        <w:div w:id="1277717242">
          <w:marLeft w:val="640"/>
          <w:marRight w:val="0"/>
          <w:marTop w:val="0"/>
          <w:marBottom w:val="0"/>
          <w:divBdr>
            <w:top w:val="none" w:sz="0" w:space="0" w:color="auto"/>
            <w:left w:val="none" w:sz="0" w:space="0" w:color="auto"/>
            <w:bottom w:val="none" w:sz="0" w:space="0" w:color="auto"/>
            <w:right w:val="none" w:sz="0" w:space="0" w:color="auto"/>
          </w:divBdr>
        </w:div>
        <w:div w:id="474565109">
          <w:marLeft w:val="640"/>
          <w:marRight w:val="0"/>
          <w:marTop w:val="0"/>
          <w:marBottom w:val="0"/>
          <w:divBdr>
            <w:top w:val="none" w:sz="0" w:space="0" w:color="auto"/>
            <w:left w:val="none" w:sz="0" w:space="0" w:color="auto"/>
            <w:bottom w:val="none" w:sz="0" w:space="0" w:color="auto"/>
            <w:right w:val="none" w:sz="0" w:space="0" w:color="auto"/>
          </w:divBdr>
        </w:div>
        <w:div w:id="1455364528">
          <w:marLeft w:val="640"/>
          <w:marRight w:val="0"/>
          <w:marTop w:val="0"/>
          <w:marBottom w:val="0"/>
          <w:divBdr>
            <w:top w:val="none" w:sz="0" w:space="0" w:color="auto"/>
            <w:left w:val="none" w:sz="0" w:space="0" w:color="auto"/>
            <w:bottom w:val="none" w:sz="0" w:space="0" w:color="auto"/>
            <w:right w:val="none" w:sz="0" w:space="0" w:color="auto"/>
          </w:divBdr>
        </w:div>
        <w:div w:id="7954201">
          <w:marLeft w:val="640"/>
          <w:marRight w:val="0"/>
          <w:marTop w:val="0"/>
          <w:marBottom w:val="0"/>
          <w:divBdr>
            <w:top w:val="none" w:sz="0" w:space="0" w:color="auto"/>
            <w:left w:val="none" w:sz="0" w:space="0" w:color="auto"/>
            <w:bottom w:val="none" w:sz="0" w:space="0" w:color="auto"/>
            <w:right w:val="none" w:sz="0" w:space="0" w:color="auto"/>
          </w:divBdr>
        </w:div>
        <w:div w:id="1953366066">
          <w:marLeft w:val="640"/>
          <w:marRight w:val="0"/>
          <w:marTop w:val="0"/>
          <w:marBottom w:val="0"/>
          <w:divBdr>
            <w:top w:val="none" w:sz="0" w:space="0" w:color="auto"/>
            <w:left w:val="none" w:sz="0" w:space="0" w:color="auto"/>
            <w:bottom w:val="none" w:sz="0" w:space="0" w:color="auto"/>
            <w:right w:val="none" w:sz="0" w:space="0" w:color="auto"/>
          </w:divBdr>
        </w:div>
        <w:div w:id="2141874456">
          <w:marLeft w:val="640"/>
          <w:marRight w:val="0"/>
          <w:marTop w:val="0"/>
          <w:marBottom w:val="0"/>
          <w:divBdr>
            <w:top w:val="none" w:sz="0" w:space="0" w:color="auto"/>
            <w:left w:val="none" w:sz="0" w:space="0" w:color="auto"/>
            <w:bottom w:val="none" w:sz="0" w:space="0" w:color="auto"/>
            <w:right w:val="none" w:sz="0" w:space="0" w:color="auto"/>
          </w:divBdr>
        </w:div>
        <w:div w:id="1895198293">
          <w:marLeft w:val="640"/>
          <w:marRight w:val="0"/>
          <w:marTop w:val="0"/>
          <w:marBottom w:val="0"/>
          <w:divBdr>
            <w:top w:val="none" w:sz="0" w:space="0" w:color="auto"/>
            <w:left w:val="none" w:sz="0" w:space="0" w:color="auto"/>
            <w:bottom w:val="none" w:sz="0" w:space="0" w:color="auto"/>
            <w:right w:val="none" w:sz="0" w:space="0" w:color="auto"/>
          </w:divBdr>
        </w:div>
        <w:div w:id="1711763621">
          <w:marLeft w:val="640"/>
          <w:marRight w:val="0"/>
          <w:marTop w:val="0"/>
          <w:marBottom w:val="0"/>
          <w:divBdr>
            <w:top w:val="none" w:sz="0" w:space="0" w:color="auto"/>
            <w:left w:val="none" w:sz="0" w:space="0" w:color="auto"/>
            <w:bottom w:val="none" w:sz="0" w:space="0" w:color="auto"/>
            <w:right w:val="none" w:sz="0" w:space="0" w:color="auto"/>
          </w:divBdr>
        </w:div>
        <w:div w:id="271209128">
          <w:marLeft w:val="640"/>
          <w:marRight w:val="0"/>
          <w:marTop w:val="0"/>
          <w:marBottom w:val="0"/>
          <w:divBdr>
            <w:top w:val="none" w:sz="0" w:space="0" w:color="auto"/>
            <w:left w:val="none" w:sz="0" w:space="0" w:color="auto"/>
            <w:bottom w:val="none" w:sz="0" w:space="0" w:color="auto"/>
            <w:right w:val="none" w:sz="0" w:space="0" w:color="auto"/>
          </w:divBdr>
        </w:div>
        <w:div w:id="378287373">
          <w:marLeft w:val="640"/>
          <w:marRight w:val="0"/>
          <w:marTop w:val="0"/>
          <w:marBottom w:val="0"/>
          <w:divBdr>
            <w:top w:val="none" w:sz="0" w:space="0" w:color="auto"/>
            <w:left w:val="none" w:sz="0" w:space="0" w:color="auto"/>
            <w:bottom w:val="none" w:sz="0" w:space="0" w:color="auto"/>
            <w:right w:val="none" w:sz="0" w:space="0" w:color="auto"/>
          </w:divBdr>
        </w:div>
        <w:div w:id="1279218527">
          <w:marLeft w:val="640"/>
          <w:marRight w:val="0"/>
          <w:marTop w:val="0"/>
          <w:marBottom w:val="0"/>
          <w:divBdr>
            <w:top w:val="none" w:sz="0" w:space="0" w:color="auto"/>
            <w:left w:val="none" w:sz="0" w:space="0" w:color="auto"/>
            <w:bottom w:val="none" w:sz="0" w:space="0" w:color="auto"/>
            <w:right w:val="none" w:sz="0" w:space="0" w:color="auto"/>
          </w:divBdr>
        </w:div>
        <w:div w:id="1964188390">
          <w:marLeft w:val="640"/>
          <w:marRight w:val="0"/>
          <w:marTop w:val="0"/>
          <w:marBottom w:val="0"/>
          <w:divBdr>
            <w:top w:val="none" w:sz="0" w:space="0" w:color="auto"/>
            <w:left w:val="none" w:sz="0" w:space="0" w:color="auto"/>
            <w:bottom w:val="none" w:sz="0" w:space="0" w:color="auto"/>
            <w:right w:val="none" w:sz="0" w:space="0" w:color="auto"/>
          </w:divBdr>
        </w:div>
        <w:div w:id="1895001927">
          <w:marLeft w:val="640"/>
          <w:marRight w:val="0"/>
          <w:marTop w:val="0"/>
          <w:marBottom w:val="0"/>
          <w:divBdr>
            <w:top w:val="none" w:sz="0" w:space="0" w:color="auto"/>
            <w:left w:val="none" w:sz="0" w:space="0" w:color="auto"/>
            <w:bottom w:val="none" w:sz="0" w:space="0" w:color="auto"/>
            <w:right w:val="none" w:sz="0" w:space="0" w:color="auto"/>
          </w:divBdr>
        </w:div>
        <w:div w:id="588200615">
          <w:marLeft w:val="640"/>
          <w:marRight w:val="0"/>
          <w:marTop w:val="0"/>
          <w:marBottom w:val="0"/>
          <w:divBdr>
            <w:top w:val="none" w:sz="0" w:space="0" w:color="auto"/>
            <w:left w:val="none" w:sz="0" w:space="0" w:color="auto"/>
            <w:bottom w:val="none" w:sz="0" w:space="0" w:color="auto"/>
            <w:right w:val="none" w:sz="0" w:space="0" w:color="auto"/>
          </w:divBdr>
        </w:div>
        <w:div w:id="739208549">
          <w:marLeft w:val="640"/>
          <w:marRight w:val="0"/>
          <w:marTop w:val="0"/>
          <w:marBottom w:val="0"/>
          <w:divBdr>
            <w:top w:val="none" w:sz="0" w:space="0" w:color="auto"/>
            <w:left w:val="none" w:sz="0" w:space="0" w:color="auto"/>
            <w:bottom w:val="none" w:sz="0" w:space="0" w:color="auto"/>
            <w:right w:val="none" w:sz="0" w:space="0" w:color="auto"/>
          </w:divBdr>
        </w:div>
        <w:div w:id="1380981706">
          <w:marLeft w:val="640"/>
          <w:marRight w:val="0"/>
          <w:marTop w:val="0"/>
          <w:marBottom w:val="0"/>
          <w:divBdr>
            <w:top w:val="none" w:sz="0" w:space="0" w:color="auto"/>
            <w:left w:val="none" w:sz="0" w:space="0" w:color="auto"/>
            <w:bottom w:val="none" w:sz="0" w:space="0" w:color="auto"/>
            <w:right w:val="none" w:sz="0" w:space="0" w:color="auto"/>
          </w:divBdr>
        </w:div>
        <w:div w:id="584530666">
          <w:marLeft w:val="640"/>
          <w:marRight w:val="0"/>
          <w:marTop w:val="0"/>
          <w:marBottom w:val="0"/>
          <w:divBdr>
            <w:top w:val="none" w:sz="0" w:space="0" w:color="auto"/>
            <w:left w:val="none" w:sz="0" w:space="0" w:color="auto"/>
            <w:bottom w:val="none" w:sz="0" w:space="0" w:color="auto"/>
            <w:right w:val="none" w:sz="0" w:space="0" w:color="auto"/>
          </w:divBdr>
        </w:div>
        <w:div w:id="865951210">
          <w:marLeft w:val="640"/>
          <w:marRight w:val="0"/>
          <w:marTop w:val="0"/>
          <w:marBottom w:val="0"/>
          <w:divBdr>
            <w:top w:val="none" w:sz="0" w:space="0" w:color="auto"/>
            <w:left w:val="none" w:sz="0" w:space="0" w:color="auto"/>
            <w:bottom w:val="none" w:sz="0" w:space="0" w:color="auto"/>
            <w:right w:val="none" w:sz="0" w:space="0" w:color="auto"/>
          </w:divBdr>
        </w:div>
        <w:div w:id="88355025">
          <w:marLeft w:val="640"/>
          <w:marRight w:val="0"/>
          <w:marTop w:val="0"/>
          <w:marBottom w:val="0"/>
          <w:divBdr>
            <w:top w:val="none" w:sz="0" w:space="0" w:color="auto"/>
            <w:left w:val="none" w:sz="0" w:space="0" w:color="auto"/>
            <w:bottom w:val="none" w:sz="0" w:space="0" w:color="auto"/>
            <w:right w:val="none" w:sz="0" w:space="0" w:color="auto"/>
          </w:divBdr>
        </w:div>
        <w:div w:id="1676108631">
          <w:marLeft w:val="640"/>
          <w:marRight w:val="0"/>
          <w:marTop w:val="0"/>
          <w:marBottom w:val="0"/>
          <w:divBdr>
            <w:top w:val="none" w:sz="0" w:space="0" w:color="auto"/>
            <w:left w:val="none" w:sz="0" w:space="0" w:color="auto"/>
            <w:bottom w:val="none" w:sz="0" w:space="0" w:color="auto"/>
            <w:right w:val="none" w:sz="0" w:space="0" w:color="auto"/>
          </w:divBdr>
        </w:div>
        <w:div w:id="777333017">
          <w:marLeft w:val="640"/>
          <w:marRight w:val="0"/>
          <w:marTop w:val="0"/>
          <w:marBottom w:val="0"/>
          <w:divBdr>
            <w:top w:val="none" w:sz="0" w:space="0" w:color="auto"/>
            <w:left w:val="none" w:sz="0" w:space="0" w:color="auto"/>
            <w:bottom w:val="none" w:sz="0" w:space="0" w:color="auto"/>
            <w:right w:val="none" w:sz="0" w:space="0" w:color="auto"/>
          </w:divBdr>
        </w:div>
        <w:div w:id="758015763">
          <w:marLeft w:val="640"/>
          <w:marRight w:val="0"/>
          <w:marTop w:val="0"/>
          <w:marBottom w:val="0"/>
          <w:divBdr>
            <w:top w:val="none" w:sz="0" w:space="0" w:color="auto"/>
            <w:left w:val="none" w:sz="0" w:space="0" w:color="auto"/>
            <w:bottom w:val="none" w:sz="0" w:space="0" w:color="auto"/>
            <w:right w:val="none" w:sz="0" w:space="0" w:color="auto"/>
          </w:divBdr>
        </w:div>
        <w:div w:id="1926574221">
          <w:marLeft w:val="640"/>
          <w:marRight w:val="0"/>
          <w:marTop w:val="0"/>
          <w:marBottom w:val="0"/>
          <w:divBdr>
            <w:top w:val="none" w:sz="0" w:space="0" w:color="auto"/>
            <w:left w:val="none" w:sz="0" w:space="0" w:color="auto"/>
            <w:bottom w:val="none" w:sz="0" w:space="0" w:color="auto"/>
            <w:right w:val="none" w:sz="0" w:space="0" w:color="auto"/>
          </w:divBdr>
        </w:div>
        <w:div w:id="590161371">
          <w:marLeft w:val="640"/>
          <w:marRight w:val="0"/>
          <w:marTop w:val="0"/>
          <w:marBottom w:val="0"/>
          <w:divBdr>
            <w:top w:val="none" w:sz="0" w:space="0" w:color="auto"/>
            <w:left w:val="none" w:sz="0" w:space="0" w:color="auto"/>
            <w:bottom w:val="none" w:sz="0" w:space="0" w:color="auto"/>
            <w:right w:val="none" w:sz="0" w:space="0" w:color="auto"/>
          </w:divBdr>
        </w:div>
        <w:div w:id="1403524891">
          <w:marLeft w:val="640"/>
          <w:marRight w:val="0"/>
          <w:marTop w:val="0"/>
          <w:marBottom w:val="0"/>
          <w:divBdr>
            <w:top w:val="none" w:sz="0" w:space="0" w:color="auto"/>
            <w:left w:val="none" w:sz="0" w:space="0" w:color="auto"/>
            <w:bottom w:val="none" w:sz="0" w:space="0" w:color="auto"/>
            <w:right w:val="none" w:sz="0" w:space="0" w:color="auto"/>
          </w:divBdr>
        </w:div>
        <w:div w:id="1952276630">
          <w:marLeft w:val="640"/>
          <w:marRight w:val="0"/>
          <w:marTop w:val="0"/>
          <w:marBottom w:val="0"/>
          <w:divBdr>
            <w:top w:val="none" w:sz="0" w:space="0" w:color="auto"/>
            <w:left w:val="none" w:sz="0" w:space="0" w:color="auto"/>
            <w:bottom w:val="none" w:sz="0" w:space="0" w:color="auto"/>
            <w:right w:val="none" w:sz="0" w:space="0" w:color="auto"/>
          </w:divBdr>
        </w:div>
        <w:div w:id="106631359">
          <w:marLeft w:val="640"/>
          <w:marRight w:val="0"/>
          <w:marTop w:val="0"/>
          <w:marBottom w:val="0"/>
          <w:divBdr>
            <w:top w:val="none" w:sz="0" w:space="0" w:color="auto"/>
            <w:left w:val="none" w:sz="0" w:space="0" w:color="auto"/>
            <w:bottom w:val="none" w:sz="0" w:space="0" w:color="auto"/>
            <w:right w:val="none" w:sz="0" w:space="0" w:color="auto"/>
          </w:divBdr>
        </w:div>
        <w:div w:id="33972693">
          <w:marLeft w:val="640"/>
          <w:marRight w:val="0"/>
          <w:marTop w:val="0"/>
          <w:marBottom w:val="0"/>
          <w:divBdr>
            <w:top w:val="none" w:sz="0" w:space="0" w:color="auto"/>
            <w:left w:val="none" w:sz="0" w:space="0" w:color="auto"/>
            <w:bottom w:val="none" w:sz="0" w:space="0" w:color="auto"/>
            <w:right w:val="none" w:sz="0" w:space="0" w:color="auto"/>
          </w:divBdr>
        </w:div>
        <w:div w:id="1079793634">
          <w:marLeft w:val="640"/>
          <w:marRight w:val="0"/>
          <w:marTop w:val="0"/>
          <w:marBottom w:val="0"/>
          <w:divBdr>
            <w:top w:val="none" w:sz="0" w:space="0" w:color="auto"/>
            <w:left w:val="none" w:sz="0" w:space="0" w:color="auto"/>
            <w:bottom w:val="none" w:sz="0" w:space="0" w:color="auto"/>
            <w:right w:val="none" w:sz="0" w:space="0" w:color="auto"/>
          </w:divBdr>
        </w:div>
        <w:div w:id="352271377">
          <w:marLeft w:val="640"/>
          <w:marRight w:val="0"/>
          <w:marTop w:val="0"/>
          <w:marBottom w:val="0"/>
          <w:divBdr>
            <w:top w:val="none" w:sz="0" w:space="0" w:color="auto"/>
            <w:left w:val="none" w:sz="0" w:space="0" w:color="auto"/>
            <w:bottom w:val="none" w:sz="0" w:space="0" w:color="auto"/>
            <w:right w:val="none" w:sz="0" w:space="0" w:color="auto"/>
          </w:divBdr>
        </w:div>
        <w:div w:id="1898474420">
          <w:marLeft w:val="640"/>
          <w:marRight w:val="0"/>
          <w:marTop w:val="0"/>
          <w:marBottom w:val="0"/>
          <w:divBdr>
            <w:top w:val="none" w:sz="0" w:space="0" w:color="auto"/>
            <w:left w:val="none" w:sz="0" w:space="0" w:color="auto"/>
            <w:bottom w:val="none" w:sz="0" w:space="0" w:color="auto"/>
            <w:right w:val="none" w:sz="0" w:space="0" w:color="auto"/>
          </w:divBdr>
        </w:div>
        <w:div w:id="1875994581">
          <w:marLeft w:val="640"/>
          <w:marRight w:val="0"/>
          <w:marTop w:val="0"/>
          <w:marBottom w:val="0"/>
          <w:divBdr>
            <w:top w:val="none" w:sz="0" w:space="0" w:color="auto"/>
            <w:left w:val="none" w:sz="0" w:space="0" w:color="auto"/>
            <w:bottom w:val="none" w:sz="0" w:space="0" w:color="auto"/>
            <w:right w:val="none" w:sz="0" w:space="0" w:color="auto"/>
          </w:divBdr>
        </w:div>
        <w:div w:id="266277506">
          <w:marLeft w:val="640"/>
          <w:marRight w:val="0"/>
          <w:marTop w:val="0"/>
          <w:marBottom w:val="0"/>
          <w:divBdr>
            <w:top w:val="none" w:sz="0" w:space="0" w:color="auto"/>
            <w:left w:val="none" w:sz="0" w:space="0" w:color="auto"/>
            <w:bottom w:val="none" w:sz="0" w:space="0" w:color="auto"/>
            <w:right w:val="none" w:sz="0" w:space="0" w:color="auto"/>
          </w:divBdr>
        </w:div>
        <w:div w:id="565065328">
          <w:marLeft w:val="640"/>
          <w:marRight w:val="0"/>
          <w:marTop w:val="0"/>
          <w:marBottom w:val="0"/>
          <w:divBdr>
            <w:top w:val="none" w:sz="0" w:space="0" w:color="auto"/>
            <w:left w:val="none" w:sz="0" w:space="0" w:color="auto"/>
            <w:bottom w:val="none" w:sz="0" w:space="0" w:color="auto"/>
            <w:right w:val="none" w:sz="0" w:space="0" w:color="auto"/>
          </w:divBdr>
        </w:div>
        <w:div w:id="1840535131">
          <w:marLeft w:val="640"/>
          <w:marRight w:val="0"/>
          <w:marTop w:val="0"/>
          <w:marBottom w:val="0"/>
          <w:divBdr>
            <w:top w:val="none" w:sz="0" w:space="0" w:color="auto"/>
            <w:left w:val="none" w:sz="0" w:space="0" w:color="auto"/>
            <w:bottom w:val="none" w:sz="0" w:space="0" w:color="auto"/>
            <w:right w:val="none" w:sz="0" w:space="0" w:color="auto"/>
          </w:divBdr>
        </w:div>
      </w:divsChild>
    </w:div>
    <w:div w:id="69354174">
      <w:bodyDiv w:val="1"/>
      <w:marLeft w:val="0"/>
      <w:marRight w:val="0"/>
      <w:marTop w:val="0"/>
      <w:marBottom w:val="0"/>
      <w:divBdr>
        <w:top w:val="none" w:sz="0" w:space="0" w:color="auto"/>
        <w:left w:val="none" w:sz="0" w:space="0" w:color="auto"/>
        <w:bottom w:val="none" w:sz="0" w:space="0" w:color="auto"/>
        <w:right w:val="none" w:sz="0" w:space="0" w:color="auto"/>
      </w:divBdr>
      <w:divsChild>
        <w:div w:id="2099403601">
          <w:marLeft w:val="640"/>
          <w:marRight w:val="0"/>
          <w:marTop w:val="0"/>
          <w:marBottom w:val="0"/>
          <w:divBdr>
            <w:top w:val="none" w:sz="0" w:space="0" w:color="auto"/>
            <w:left w:val="none" w:sz="0" w:space="0" w:color="auto"/>
            <w:bottom w:val="none" w:sz="0" w:space="0" w:color="auto"/>
            <w:right w:val="none" w:sz="0" w:space="0" w:color="auto"/>
          </w:divBdr>
        </w:div>
        <w:div w:id="1436826217">
          <w:marLeft w:val="640"/>
          <w:marRight w:val="0"/>
          <w:marTop w:val="0"/>
          <w:marBottom w:val="0"/>
          <w:divBdr>
            <w:top w:val="none" w:sz="0" w:space="0" w:color="auto"/>
            <w:left w:val="none" w:sz="0" w:space="0" w:color="auto"/>
            <w:bottom w:val="none" w:sz="0" w:space="0" w:color="auto"/>
            <w:right w:val="none" w:sz="0" w:space="0" w:color="auto"/>
          </w:divBdr>
        </w:div>
        <w:div w:id="1512525319">
          <w:marLeft w:val="640"/>
          <w:marRight w:val="0"/>
          <w:marTop w:val="0"/>
          <w:marBottom w:val="0"/>
          <w:divBdr>
            <w:top w:val="none" w:sz="0" w:space="0" w:color="auto"/>
            <w:left w:val="none" w:sz="0" w:space="0" w:color="auto"/>
            <w:bottom w:val="none" w:sz="0" w:space="0" w:color="auto"/>
            <w:right w:val="none" w:sz="0" w:space="0" w:color="auto"/>
          </w:divBdr>
        </w:div>
        <w:div w:id="335962679">
          <w:marLeft w:val="640"/>
          <w:marRight w:val="0"/>
          <w:marTop w:val="0"/>
          <w:marBottom w:val="0"/>
          <w:divBdr>
            <w:top w:val="none" w:sz="0" w:space="0" w:color="auto"/>
            <w:left w:val="none" w:sz="0" w:space="0" w:color="auto"/>
            <w:bottom w:val="none" w:sz="0" w:space="0" w:color="auto"/>
            <w:right w:val="none" w:sz="0" w:space="0" w:color="auto"/>
          </w:divBdr>
        </w:div>
        <w:div w:id="35814818">
          <w:marLeft w:val="640"/>
          <w:marRight w:val="0"/>
          <w:marTop w:val="0"/>
          <w:marBottom w:val="0"/>
          <w:divBdr>
            <w:top w:val="none" w:sz="0" w:space="0" w:color="auto"/>
            <w:left w:val="none" w:sz="0" w:space="0" w:color="auto"/>
            <w:bottom w:val="none" w:sz="0" w:space="0" w:color="auto"/>
            <w:right w:val="none" w:sz="0" w:space="0" w:color="auto"/>
          </w:divBdr>
        </w:div>
        <w:div w:id="1697267564">
          <w:marLeft w:val="640"/>
          <w:marRight w:val="0"/>
          <w:marTop w:val="0"/>
          <w:marBottom w:val="0"/>
          <w:divBdr>
            <w:top w:val="none" w:sz="0" w:space="0" w:color="auto"/>
            <w:left w:val="none" w:sz="0" w:space="0" w:color="auto"/>
            <w:bottom w:val="none" w:sz="0" w:space="0" w:color="auto"/>
            <w:right w:val="none" w:sz="0" w:space="0" w:color="auto"/>
          </w:divBdr>
        </w:div>
        <w:div w:id="940844878">
          <w:marLeft w:val="640"/>
          <w:marRight w:val="0"/>
          <w:marTop w:val="0"/>
          <w:marBottom w:val="0"/>
          <w:divBdr>
            <w:top w:val="none" w:sz="0" w:space="0" w:color="auto"/>
            <w:left w:val="none" w:sz="0" w:space="0" w:color="auto"/>
            <w:bottom w:val="none" w:sz="0" w:space="0" w:color="auto"/>
            <w:right w:val="none" w:sz="0" w:space="0" w:color="auto"/>
          </w:divBdr>
        </w:div>
        <w:div w:id="1618566930">
          <w:marLeft w:val="640"/>
          <w:marRight w:val="0"/>
          <w:marTop w:val="0"/>
          <w:marBottom w:val="0"/>
          <w:divBdr>
            <w:top w:val="none" w:sz="0" w:space="0" w:color="auto"/>
            <w:left w:val="none" w:sz="0" w:space="0" w:color="auto"/>
            <w:bottom w:val="none" w:sz="0" w:space="0" w:color="auto"/>
            <w:right w:val="none" w:sz="0" w:space="0" w:color="auto"/>
          </w:divBdr>
        </w:div>
        <w:div w:id="1576891250">
          <w:marLeft w:val="640"/>
          <w:marRight w:val="0"/>
          <w:marTop w:val="0"/>
          <w:marBottom w:val="0"/>
          <w:divBdr>
            <w:top w:val="none" w:sz="0" w:space="0" w:color="auto"/>
            <w:left w:val="none" w:sz="0" w:space="0" w:color="auto"/>
            <w:bottom w:val="none" w:sz="0" w:space="0" w:color="auto"/>
            <w:right w:val="none" w:sz="0" w:space="0" w:color="auto"/>
          </w:divBdr>
        </w:div>
        <w:div w:id="106127672">
          <w:marLeft w:val="640"/>
          <w:marRight w:val="0"/>
          <w:marTop w:val="0"/>
          <w:marBottom w:val="0"/>
          <w:divBdr>
            <w:top w:val="none" w:sz="0" w:space="0" w:color="auto"/>
            <w:left w:val="none" w:sz="0" w:space="0" w:color="auto"/>
            <w:bottom w:val="none" w:sz="0" w:space="0" w:color="auto"/>
            <w:right w:val="none" w:sz="0" w:space="0" w:color="auto"/>
          </w:divBdr>
        </w:div>
        <w:div w:id="1335840254">
          <w:marLeft w:val="640"/>
          <w:marRight w:val="0"/>
          <w:marTop w:val="0"/>
          <w:marBottom w:val="0"/>
          <w:divBdr>
            <w:top w:val="none" w:sz="0" w:space="0" w:color="auto"/>
            <w:left w:val="none" w:sz="0" w:space="0" w:color="auto"/>
            <w:bottom w:val="none" w:sz="0" w:space="0" w:color="auto"/>
            <w:right w:val="none" w:sz="0" w:space="0" w:color="auto"/>
          </w:divBdr>
        </w:div>
        <w:div w:id="867570893">
          <w:marLeft w:val="640"/>
          <w:marRight w:val="0"/>
          <w:marTop w:val="0"/>
          <w:marBottom w:val="0"/>
          <w:divBdr>
            <w:top w:val="none" w:sz="0" w:space="0" w:color="auto"/>
            <w:left w:val="none" w:sz="0" w:space="0" w:color="auto"/>
            <w:bottom w:val="none" w:sz="0" w:space="0" w:color="auto"/>
            <w:right w:val="none" w:sz="0" w:space="0" w:color="auto"/>
          </w:divBdr>
        </w:div>
        <w:div w:id="255794227">
          <w:marLeft w:val="640"/>
          <w:marRight w:val="0"/>
          <w:marTop w:val="0"/>
          <w:marBottom w:val="0"/>
          <w:divBdr>
            <w:top w:val="none" w:sz="0" w:space="0" w:color="auto"/>
            <w:left w:val="none" w:sz="0" w:space="0" w:color="auto"/>
            <w:bottom w:val="none" w:sz="0" w:space="0" w:color="auto"/>
            <w:right w:val="none" w:sz="0" w:space="0" w:color="auto"/>
          </w:divBdr>
        </w:div>
        <w:div w:id="1357850431">
          <w:marLeft w:val="640"/>
          <w:marRight w:val="0"/>
          <w:marTop w:val="0"/>
          <w:marBottom w:val="0"/>
          <w:divBdr>
            <w:top w:val="none" w:sz="0" w:space="0" w:color="auto"/>
            <w:left w:val="none" w:sz="0" w:space="0" w:color="auto"/>
            <w:bottom w:val="none" w:sz="0" w:space="0" w:color="auto"/>
            <w:right w:val="none" w:sz="0" w:space="0" w:color="auto"/>
          </w:divBdr>
        </w:div>
        <w:div w:id="954218055">
          <w:marLeft w:val="640"/>
          <w:marRight w:val="0"/>
          <w:marTop w:val="0"/>
          <w:marBottom w:val="0"/>
          <w:divBdr>
            <w:top w:val="none" w:sz="0" w:space="0" w:color="auto"/>
            <w:left w:val="none" w:sz="0" w:space="0" w:color="auto"/>
            <w:bottom w:val="none" w:sz="0" w:space="0" w:color="auto"/>
            <w:right w:val="none" w:sz="0" w:space="0" w:color="auto"/>
          </w:divBdr>
        </w:div>
        <w:div w:id="1815903207">
          <w:marLeft w:val="640"/>
          <w:marRight w:val="0"/>
          <w:marTop w:val="0"/>
          <w:marBottom w:val="0"/>
          <w:divBdr>
            <w:top w:val="none" w:sz="0" w:space="0" w:color="auto"/>
            <w:left w:val="none" w:sz="0" w:space="0" w:color="auto"/>
            <w:bottom w:val="none" w:sz="0" w:space="0" w:color="auto"/>
            <w:right w:val="none" w:sz="0" w:space="0" w:color="auto"/>
          </w:divBdr>
        </w:div>
        <w:div w:id="1943223617">
          <w:marLeft w:val="640"/>
          <w:marRight w:val="0"/>
          <w:marTop w:val="0"/>
          <w:marBottom w:val="0"/>
          <w:divBdr>
            <w:top w:val="none" w:sz="0" w:space="0" w:color="auto"/>
            <w:left w:val="none" w:sz="0" w:space="0" w:color="auto"/>
            <w:bottom w:val="none" w:sz="0" w:space="0" w:color="auto"/>
            <w:right w:val="none" w:sz="0" w:space="0" w:color="auto"/>
          </w:divBdr>
        </w:div>
        <w:div w:id="23488097">
          <w:marLeft w:val="640"/>
          <w:marRight w:val="0"/>
          <w:marTop w:val="0"/>
          <w:marBottom w:val="0"/>
          <w:divBdr>
            <w:top w:val="none" w:sz="0" w:space="0" w:color="auto"/>
            <w:left w:val="none" w:sz="0" w:space="0" w:color="auto"/>
            <w:bottom w:val="none" w:sz="0" w:space="0" w:color="auto"/>
            <w:right w:val="none" w:sz="0" w:space="0" w:color="auto"/>
          </w:divBdr>
        </w:div>
        <w:div w:id="717316432">
          <w:marLeft w:val="640"/>
          <w:marRight w:val="0"/>
          <w:marTop w:val="0"/>
          <w:marBottom w:val="0"/>
          <w:divBdr>
            <w:top w:val="none" w:sz="0" w:space="0" w:color="auto"/>
            <w:left w:val="none" w:sz="0" w:space="0" w:color="auto"/>
            <w:bottom w:val="none" w:sz="0" w:space="0" w:color="auto"/>
            <w:right w:val="none" w:sz="0" w:space="0" w:color="auto"/>
          </w:divBdr>
        </w:div>
        <w:div w:id="1599211149">
          <w:marLeft w:val="640"/>
          <w:marRight w:val="0"/>
          <w:marTop w:val="0"/>
          <w:marBottom w:val="0"/>
          <w:divBdr>
            <w:top w:val="none" w:sz="0" w:space="0" w:color="auto"/>
            <w:left w:val="none" w:sz="0" w:space="0" w:color="auto"/>
            <w:bottom w:val="none" w:sz="0" w:space="0" w:color="auto"/>
            <w:right w:val="none" w:sz="0" w:space="0" w:color="auto"/>
          </w:divBdr>
        </w:div>
        <w:div w:id="1512911906">
          <w:marLeft w:val="640"/>
          <w:marRight w:val="0"/>
          <w:marTop w:val="0"/>
          <w:marBottom w:val="0"/>
          <w:divBdr>
            <w:top w:val="none" w:sz="0" w:space="0" w:color="auto"/>
            <w:left w:val="none" w:sz="0" w:space="0" w:color="auto"/>
            <w:bottom w:val="none" w:sz="0" w:space="0" w:color="auto"/>
            <w:right w:val="none" w:sz="0" w:space="0" w:color="auto"/>
          </w:divBdr>
        </w:div>
        <w:div w:id="220097471">
          <w:marLeft w:val="640"/>
          <w:marRight w:val="0"/>
          <w:marTop w:val="0"/>
          <w:marBottom w:val="0"/>
          <w:divBdr>
            <w:top w:val="none" w:sz="0" w:space="0" w:color="auto"/>
            <w:left w:val="none" w:sz="0" w:space="0" w:color="auto"/>
            <w:bottom w:val="none" w:sz="0" w:space="0" w:color="auto"/>
            <w:right w:val="none" w:sz="0" w:space="0" w:color="auto"/>
          </w:divBdr>
        </w:div>
        <w:div w:id="373896489">
          <w:marLeft w:val="640"/>
          <w:marRight w:val="0"/>
          <w:marTop w:val="0"/>
          <w:marBottom w:val="0"/>
          <w:divBdr>
            <w:top w:val="none" w:sz="0" w:space="0" w:color="auto"/>
            <w:left w:val="none" w:sz="0" w:space="0" w:color="auto"/>
            <w:bottom w:val="none" w:sz="0" w:space="0" w:color="auto"/>
            <w:right w:val="none" w:sz="0" w:space="0" w:color="auto"/>
          </w:divBdr>
        </w:div>
        <w:div w:id="115950962">
          <w:marLeft w:val="640"/>
          <w:marRight w:val="0"/>
          <w:marTop w:val="0"/>
          <w:marBottom w:val="0"/>
          <w:divBdr>
            <w:top w:val="none" w:sz="0" w:space="0" w:color="auto"/>
            <w:left w:val="none" w:sz="0" w:space="0" w:color="auto"/>
            <w:bottom w:val="none" w:sz="0" w:space="0" w:color="auto"/>
            <w:right w:val="none" w:sz="0" w:space="0" w:color="auto"/>
          </w:divBdr>
        </w:div>
        <w:div w:id="1319922473">
          <w:marLeft w:val="640"/>
          <w:marRight w:val="0"/>
          <w:marTop w:val="0"/>
          <w:marBottom w:val="0"/>
          <w:divBdr>
            <w:top w:val="none" w:sz="0" w:space="0" w:color="auto"/>
            <w:left w:val="none" w:sz="0" w:space="0" w:color="auto"/>
            <w:bottom w:val="none" w:sz="0" w:space="0" w:color="auto"/>
            <w:right w:val="none" w:sz="0" w:space="0" w:color="auto"/>
          </w:divBdr>
        </w:div>
        <w:div w:id="889224521">
          <w:marLeft w:val="640"/>
          <w:marRight w:val="0"/>
          <w:marTop w:val="0"/>
          <w:marBottom w:val="0"/>
          <w:divBdr>
            <w:top w:val="none" w:sz="0" w:space="0" w:color="auto"/>
            <w:left w:val="none" w:sz="0" w:space="0" w:color="auto"/>
            <w:bottom w:val="none" w:sz="0" w:space="0" w:color="auto"/>
            <w:right w:val="none" w:sz="0" w:space="0" w:color="auto"/>
          </w:divBdr>
        </w:div>
        <w:div w:id="306058831">
          <w:marLeft w:val="640"/>
          <w:marRight w:val="0"/>
          <w:marTop w:val="0"/>
          <w:marBottom w:val="0"/>
          <w:divBdr>
            <w:top w:val="none" w:sz="0" w:space="0" w:color="auto"/>
            <w:left w:val="none" w:sz="0" w:space="0" w:color="auto"/>
            <w:bottom w:val="none" w:sz="0" w:space="0" w:color="auto"/>
            <w:right w:val="none" w:sz="0" w:space="0" w:color="auto"/>
          </w:divBdr>
        </w:div>
        <w:div w:id="1447113980">
          <w:marLeft w:val="640"/>
          <w:marRight w:val="0"/>
          <w:marTop w:val="0"/>
          <w:marBottom w:val="0"/>
          <w:divBdr>
            <w:top w:val="none" w:sz="0" w:space="0" w:color="auto"/>
            <w:left w:val="none" w:sz="0" w:space="0" w:color="auto"/>
            <w:bottom w:val="none" w:sz="0" w:space="0" w:color="auto"/>
            <w:right w:val="none" w:sz="0" w:space="0" w:color="auto"/>
          </w:divBdr>
        </w:div>
        <w:div w:id="760225031">
          <w:marLeft w:val="640"/>
          <w:marRight w:val="0"/>
          <w:marTop w:val="0"/>
          <w:marBottom w:val="0"/>
          <w:divBdr>
            <w:top w:val="none" w:sz="0" w:space="0" w:color="auto"/>
            <w:left w:val="none" w:sz="0" w:space="0" w:color="auto"/>
            <w:bottom w:val="none" w:sz="0" w:space="0" w:color="auto"/>
            <w:right w:val="none" w:sz="0" w:space="0" w:color="auto"/>
          </w:divBdr>
        </w:div>
        <w:div w:id="789932147">
          <w:marLeft w:val="640"/>
          <w:marRight w:val="0"/>
          <w:marTop w:val="0"/>
          <w:marBottom w:val="0"/>
          <w:divBdr>
            <w:top w:val="none" w:sz="0" w:space="0" w:color="auto"/>
            <w:left w:val="none" w:sz="0" w:space="0" w:color="auto"/>
            <w:bottom w:val="none" w:sz="0" w:space="0" w:color="auto"/>
            <w:right w:val="none" w:sz="0" w:space="0" w:color="auto"/>
          </w:divBdr>
        </w:div>
        <w:div w:id="1008563806">
          <w:marLeft w:val="640"/>
          <w:marRight w:val="0"/>
          <w:marTop w:val="0"/>
          <w:marBottom w:val="0"/>
          <w:divBdr>
            <w:top w:val="none" w:sz="0" w:space="0" w:color="auto"/>
            <w:left w:val="none" w:sz="0" w:space="0" w:color="auto"/>
            <w:bottom w:val="none" w:sz="0" w:space="0" w:color="auto"/>
            <w:right w:val="none" w:sz="0" w:space="0" w:color="auto"/>
          </w:divBdr>
        </w:div>
        <w:div w:id="407076319">
          <w:marLeft w:val="640"/>
          <w:marRight w:val="0"/>
          <w:marTop w:val="0"/>
          <w:marBottom w:val="0"/>
          <w:divBdr>
            <w:top w:val="none" w:sz="0" w:space="0" w:color="auto"/>
            <w:left w:val="none" w:sz="0" w:space="0" w:color="auto"/>
            <w:bottom w:val="none" w:sz="0" w:space="0" w:color="auto"/>
            <w:right w:val="none" w:sz="0" w:space="0" w:color="auto"/>
          </w:divBdr>
        </w:div>
        <w:div w:id="16974909">
          <w:marLeft w:val="640"/>
          <w:marRight w:val="0"/>
          <w:marTop w:val="0"/>
          <w:marBottom w:val="0"/>
          <w:divBdr>
            <w:top w:val="none" w:sz="0" w:space="0" w:color="auto"/>
            <w:left w:val="none" w:sz="0" w:space="0" w:color="auto"/>
            <w:bottom w:val="none" w:sz="0" w:space="0" w:color="auto"/>
            <w:right w:val="none" w:sz="0" w:space="0" w:color="auto"/>
          </w:divBdr>
        </w:div>
        <w:div w:id="640886682">
          <w:marLeft w:val="640"/>
          <w:marRight w:val="0"/>
          <w:marTop w:val="0"/>
          <w:marBottom w:val="0"/>
          <w:divBdr>
            <w:top w:val="none" w:sz="0" w:space="0" w:color="auto"/>
            <w:left w:val="none" w:sz="0" w:space="0" w:color="auto"/>
            <w:bottom w:val="none" w:sz="0" w:space="0" w:color="auto"/>
            <w:right w:val="none" w:sz="0" w:space="0" w:color="auto"/>
          </w:divBdr>
        </w:div>
        <w:div w:id="1125271779">
          <w:marLeft w:val="640"/>
          <w:marRight w:val="0"/>
          <w:marTop w:val="0"/>
          <w:marBottom w:val="0"/>
          <w:divBdr>
            <w:top w:val="none" w:sz="0" w:space="0" w:color="auto"/>
            <w:left w:val="none" w:sz="0" w:space="0" w:color="auto"/>
            <w:bottom w:val="none" w:sz="0" w:space="0" w:color="auto"/>
            <w:right w:val="none" w:sz="0" w:space="0" w:color="auto"/>
          </w:divBdr>
        </w:div>
        <w:div w:id="1221593156">
          <w:marLeft w:val="640"/>
          <w:marRight w:val="0"/>
          <w:marTop w:val="0"/>
          <w:marBottom w:val="0"/>
          <w:divBdr>
            <w:top w:val="none" w:sz="0" w:space="0" w:color="auto"/>
            <w:left w:val="none" w:sz="0" w:space="0" w:color="auto"/>
            <w:bottom w:val="none" w:sz="0" w:space="0" w:color="auto"/>
            <w:right w:val="none" w:sz="0" w:space="0" w:color="auto"/>
          </w:divBdr>
        </w:div>
        <w:div w:id="419982023">
          <w:marLeft w:val="640"/>
          <w:marRight w:val="0"/>
          <w:marTop w:val="0"/>
          <w:marBottom w:val="0"/>
          <w:divBdr>
            <w:top w:val="none" w:sz="0" w:space="0" w:color="auto"/>
            <w:left w:val="none" w:sz="0" w:space="0" w:color="auto"/>
            <w:bottom w:val="none" w:sz="0" w:space="0" w:color="auto"/>
            <w:right w:val="none" w:sz="0" w:space="0" w:color="auto"/>
          </w:divBdr>
        </w:div>
        <w:div w:id="2138253233">
          <w:marLeft w:val="640"/>
          <w:marRight w:val="0"/>
          <w:marTop w:val="0"/>
          <w:marBottom w:val="0"/>
          <w:divBdr>
            <w:top w:val="none" w:sz="0" w:space="0" w:color="auto"/>
            <w:left w:val="none" w:sz="0" w:space="0" w:color="auto"/>
            <w:bottom w:val="none" w:sz="0" w:space="0" w:color="auto"/>
            <w:right w:val="none" w:sz="0" w:space="0" w:color="auto"/>
          </w:divBdr>
        </w:div>
        <w:div w:id="1052997913">
          <w:marLeft w:val="640"/>
          <w:marRight w:val="0"/>
          <w:marTop w:val="0"/>
          <w:marBottom w:val="0"/>
          <w:divBdr>
            <w:top w:val="none" w:sz="0" w:space="0" w:color="auto"/>
            <w:left w:val="none" w:sz="0" w:space="0" w:color="auto"/>
            <w:bottom w:val="none" w:sz="0" w:space="0" w:color="auto"/>
            <w:right w:val="none" w:sz="0" w:space="0" w:color="auto"/>
          </w:divBdr>
        </w:div>
        <w:div w:id="1293174590">
          <w:marLeft w:val="640"/>
          <w:marRight w:val="0"/>
          <w:marTop w:val="0"/>
          <w:marBottom w:val="0"/>
          <w:divBdr>
            <w:top w:val="none" w:sz="0" w:space="0" w:color="auto"/>
            <w:left w:val="none" w:sz="0" w:space="0" w:color="auto"/>
            <w:bottom w:val="none" w:sz="0" w:space="0" w:color="auto"/>
            <w:right w:val="none" w:sz="0" w:space="0" w:color="auto"/>
          </w:divBdr>
        </w:div>
        <w:div w:id="750925839">
          <w:marLeft w:val="640"/>
          <w:marRight w:val="0"/>
          <w:marTop w:val="0"/>
          <w:marBottom w:val="0"/>
          <w:divBdr>
            <w:top w:val="none" w:sz="0" w:space="0" w:color="auto"/>
            <w:left w:val="none" w:sz="0" w:space="0" w:color="auto"/>
            <w:bottom w:val="none" w:sz="0" w:space="0" w:color="auto"/>
            <w:right w:val="none" w:sz="0" w:space="0" w:color="auto"/>
          </w:divBdr>
        </w:div>
        <w:div w:id="931857603">
          <w:marLeft w:val="640"/>
          <w:marRight w:val="0"/>
          <w:marTop w:val="0"/>
          <w:marBottom w:val="0"/>
          <w:divBdr>
            <w:top w:val="none" w:sz="0" w:space="0" w:color="auto"/>
            <w:left w:val="none" w:sz="0" w:space="0" w:color="auto"/>
            <w:bottom w:val="none" w:sz="0" w:space="0" w:color="auto"/>
            <w:right w:val="none" w:sz="0" w:space="0" w:color="auto"/>
          </w:divBdr>
        </w:div>
        <w:div w:id="1076434247">
          <w:marLeft w:val="640"/>
          <w:marRight w:val="0"/>
          <w:marTop w:val="0"/>
          <w:marBottom w:val="0"/>
          <w:divBdr>
            <w:top w:val="none" w:sz="0" w:space="0" w:color="auto"/>
            <w:left w:val="none" w:sz="0" w:space="0" w:color="auto"/>
            <w:bottom w:val="none" w:sz="0" w:space="0" w:color="auto"/>
            <w:right w:val="none" w:sz="0" w:space="0" w:color="auto"/>
          </w:divBdr>
        </w:div>
        <w:div w:id="1461799023">
          <w:marLeft w:val="640"/>
          <w:marRight w:val="0"/>
          <w:marTop w:val="0"/>
          <w:marBottom w:val="0"/>
          <w:divBdr>
            <w:top w:val="none" w:sz="0" w:space="0" w:color="auto"/>
            <w:left w:val="none" w:sz="0" w:space="0" w:color="auto"/>
            <w:bottom w:val="none" w:sz="0" w:space="0" w:color="auto"/>
            <w:right w:val="none" w:sz="0" w:space="0" w:color="auto"/>
          </w:divBdr>
        </w:div>
        <w:div w:id="1685281236">
          <w:marLeft w:val="640"/>
          <w:marRight w:val="0"/>
          <w:marTop w:val="0"/>
          <w:marBottom w:val="0"/>
          <w:divBdr>
            <w:top w:val="none" w:sz="0" w:space="0" w:color="auto"/>
            <w:left w:val="none" w:sz="0" w:space="0" w:color="auto"/>
            <w:bottom w:val="none" w:sz="0" w:space="0" w:color="auto"/>
            <w:right w:val="none" w:sz="0" w:space="0" w:color="auto"/>
          </w:divBdr>
        </w:div>
        <w:div w:id="1169709385">
          <w:marLeft w:val="640"/>
          <w:marRight w:val="0"/>
          <w:marTop w:val="0"/>
          <w:marBottom w:val="0"/>
          <w:divBdr>
            <w:top w:val="none" w:sz="0" w:space="0" w:color="auto"/>
            <w:left w:val="none" w:sz="0" w:space="0" w:color="auto"/>
            <w:bottom w:val="none" w:sz="0" w:space="0" w:color="auto"/>
            <w:right w:val="none" w:sz="0" w:space="0" w:color="auto"/>
          </w:divBdr>
        </w:div>
        <w:div w:id="1705402011">
          <w:marLeft w:val="640"/>
          <w:marRight w:val="0"/>
          <w:marTop w:val="0"/>
          <w:marBottom w:val="0"/>
          <w:divBdr>
            <w:top w:val="none" w:sz="0" w:space="0" w:color="auto"/>
            <w:left w:val="none" w:sz="0" w:space="0" w:color="auto"/>
            <w:bottom w:val="none" w:sz="0" w:space="0" w:color="auto"/>
            <w:right w:val="none" w:sz="0" w:space="0" w:color="auto"/>
          </w:divBdr>
        </w:div>
        <w:div w:id="2026587673">
          <w:marLeft w:val="640"/>
          <w:marRight w:val="0"/>
          <w:marTop w:val="0"/>
          <w:marBottom w:val="0"/>
          <w:divBdr>
            <w:top w:val="none" w:sz="0" w:space="0" w:color="auto"/>
            <w:left w:val="none" w:sz="0" w:space="0" w:color="auto"/>
            <w:bottom w:val="none" w:sz="0" w:space="0" w:color="auto"/>
            <w:right w:val="none" w:sz="0" w:space="0" w:color="auto"/>
          </w:divBdr>
        </w:div>
        <w:div w:id="1177110860">
          <w:marLeft w:val="640"/>
          <w:marRight w:val="0"/>
          <w:marTop w:val="0"/>
          <w:marBottom w:val="0"/>
          <w:divBdr>
            <w:top w:val="none" w:sz="0" w:space="0" w:color="auto"/>
            <w:left w:val="none" w:sz="0" w:space="0" w:color="auto"/>
            <w:bottom w:val="none" w:sz="0" w:space="0" w:color="auto"/>
            <w:right w:val="none" w:sz="0" w:space="0" w:color="auto"/>
          </w:divBdr>
        </w:div>
        <w:div w:id="2054377097">
          <w:marLeft w:val="640"/>
          <w:marRight w:val="0"/>
          <w:marTop w:val="0"/>
          <w:marBottom w:val="0"/>
          <w:divBdr>
            <w:top w:val="none" w:sz="0" w:space="0" w:color="auto"/>
            <w:left w:val="none" w:sz="0" w:space="0" w:color="auto"/>
            <w:bottom w:val="none" w:sz="0" w:space="0" w:color="auto"/>
            <w:right w:val="none" w:sz="0" w:space="0" w:color="auto"/>
          </w:divBdr>
        </w:div>
        <w:div w:id="81218939">
          <w:marLeft w:val="640"/>
          <w:marRight w:val="0"/>
          <w:marTop w:val="0"/>
          <w:marBottom w:val="0"/>
          <w:divBdr>
            <w:top w:val="none" w:sz="0" w:space="0" w:color="auto"/>
            <w:left w:val="none" w:sz="0" w:space="0" w:color="auto"/>
            <w:bottom w:val="none" w:sz="0" w:space="0" w:color="auto"/>
            <w:right w:val="none" w:sz="0" w:space="0" w:color="auto"/>
          </w:divBdr>
        </w:div>
        <w:div w:id="329455901">
          <w:marLeft w:val="640"/>
          <w:marRight w:val="0"/>
          <w:marTop w:val="0"/>
          <w:marBottom w:val="0"/>
          <w:divBdr>
            <w:top w:val="none" w:sz="0" w:space="0" w:color="auto"/>
            <w:left w:val="none" w:sz="0" w:space="0" w:color="auto"/>
            <w:bottom w:val="none" w:sz="0" w:space="0" w:color="auto"/>
            <w:right w:val="none" w:sz="0" w:space="0" w:color="auto"/>
          </w:divBdr>
        </w:div>
        <w:div w:id="207374670">
          <w:marLeft w:val="640"/>
          <w:marRight w:val="0"/>
          <w:marTop w:val="0"/>
          <w:marBottom w:val="0"/>
          <w:divBdr>
            <w:top w:val="none" w:sz="0" w:space="0" w:color="auto"/>
            <w:left w:val="none" w:sz="0" w:space="0" w:color="auto"/>
            <w:bottom w:val="none" w:sz="0" w:space="0" w:color="auto"/>
            <w:right w:val="none" w:sz="0" w:space="0" w:color="auto"/>
          </w:divBdr>
        </w:div>
        <w:div w:id="1608585686">
          <w:marLeft w:val="640"/>
          <w:marRight w:val="0"/>
          <w:marTop w:val="0"/>
          <w:marBottom w:val="0"/>
          <w:divBdr>
            <w:top w:val="none" w:sz="0" w:space="0" w:color="auto"/>
            <w:left w:val="none" w:sz="0" w:space="0" w:color="auto"/>
            <w:bottom w:val="none" w:sz="0" w:space="0" w:color="auto"/>
            <w:right w:val="none" w:sz="0" w:space="0" w:color="auto"/>
          </w:divBdr>
        </w:div>
        <w:div w:id="1418861521">
          <w:marLeft w:val="640"/>
          <w:marRight w:val="0"/>
          <w:marTop w:val="0"/>
          <w:marBottom w:val="0"/>
          <w:divBdr>
            <w:top w:val="none" w:sz="0" w:space="0" w:color="auto"/>
            <w:left w:val="none" w:sz="0" w:space="0" w:color="auto"/>
            <w:bottom w:val="none" w:sz="0" w:space="0" w:color="auto"/>
            <w:right w:val="none" w:sz="0" w:space="0" w:color="auto"/>
          </w:divBdr>
        </w:div>
        <w:div w:id="1019817921">
          <w:marLeft w:val="640"/>
          <w:marRight w:val="0"/>
          <w:marTop w:val="0"/>
          <w:marBottom w:val="0"/>
          <w:divBdr>
            <w:top w:val="none" w:sz="0" w:space="0" w:color="auto"/>
            <w:left w:val="none" w:sz="0" w:space="0" w:color="auto"/>
            <w:bottom w:val="none" w:sz="0" w:space="0" w:color="auto"/>
            <w:right w:val="none" w:sz="0" w:space="0" w:color="auto"/>
          </w:divBdr>
        </w:div>
        <w:div w:id="571813690">
          <w:marLeft w:val="640"/>
          <w:marRight w:val="0"/>
          <w:marTop w:val="0"/>
          <w:marBottom w:val="0"/>
          <w:divBdr>
            <w:top w:val="none" w:sz="0" w:space="0" w:color="auto"/>
            <w:left w:val="none" w:sz="0" w:space="0" w:color="auto"/>
            <w:bottom w:val="none" w:sz="0" w:space="0" w:color="auto"/>
            <w:right w:val="none" w:sz="0" w:space="0" w:color="auto"/>
          </w:divBdr>
        </w:div>
        <w:div w:id="1335835816">
          <w:marLeft w:val="640"/>
          <w:marRight w:val="0"/>
          <w:marTop w:val="0"/>
          <w:marBottom w:val="0"/>
          <w:divBdr>
            <w:top w:val="none" w:sz="0" w:space="0" w:color="auto"/>
            <w:left w:val="none" w:sz="0" w:space="0" w:color="auto"/>
            <w:bottom w:val="none" w:sz="0" w:space="0" w:color="auto"/>
            <w:right w:val="none" w:sz="0" w:space="0" w:color="auto"/>
          </w:divBdr>
        </w:div>
        <w:div w:id="597253222">
          <w:marLeft w:val="640"/>
          <w:marRight w:val="0"/>
          <w:marTop w:val="0"/>
          <w:marBottom w:val="0"/>
          <w:divBdr>
            <w:top w:val="none" w:sz="0" w:space="0" w:color="auto"/>
            <w:left w:val="none" w:sz="0" w:space="0" w:color="auto"/>
            <w:bottom w:val="none" w:sz="0" w:space="0" w:color="auto"/>
            <w:right w:val="none" w:sz="0" w:space="0" w:color="auto"/>
          </w:divBdr>
        </w:div>
        <w:div w:id="1772041425">
          <w:marLeft w:val="640"/>
          <w:marRight w:val="0"/>
          <w:marTop w:val="0"/>
          <w:marBottom w:val="0"/>
          <w:divBdr>
            <w:top w:val="none" w:sz="0" w:space="0" w:color="auto"/>
            <w:left w:val="none" w:sz="0" w:space="0" w:color="auto"/>
            <w:bottom w:val="none" w:sz="0" w:space="0" w:color="auto"/>
            <w:right w:val="none" w:sz="0" w:space="0" w:color="auto"/>
          </w:divBdr>
        </w:div>
        <w:div w:id="1150437261">
          <w:marLeft w:val="640"/>
          <w:marRight w:val="0"/>
          <w:marTop w:val="0"/>
          <w:marBottom w:val="0"/>
          <w:divBdr>
            <w:top w:val="none" w:sz="0" w:space="0" w:color="auto"/>
            <w:left w:val="none" w:sz="0" w:space="0" w:color="auto"/>
            <w:bottom w:val="none" w:sz="0" w:space="0" w:color="auto"/>
            <w:right w:val="none" w:sz="0" w:space="0" w:color="auto"/>
          </w:divBdr>
        </w:div>
        <w:div w:id="5180799">
          <w:marLeft w:val="640"/>
          <w:marRight w:val="0"/>
          <w:marTop w:val="0"/>
          <w:marBottom w:val="0"/>
          <w:divBdr>
            <w:top w:val="none" w:sz="0" w:space="0" w:color="auto"/>
            <w:left w:val="none" w:sz="0" w:space="0" w:color="auto"/>
            <w:bottom w:val="none" w:sz="0" w:space="0" w:color="auto"/>
            <w:right w:val="none" w:sz="0" w:space="0" w:color="auto"/>
          </w:divBdr>
        </w:div>
        <w:div w:id="1587886493">
          <w:marLeft w:val="640"/>
          <w:marRight w:val="0"/>
          <w:marTop w:val="0"/>
          <w:marBottom w:val="0"/>
          <w:divBdr>
            <w:top w:val="none" w:sz="0" w:space="0" w:color="auto"/>
            <w:left w:val="none" w:sz="0" w:space="0" w:color="auto"/>
            <w:bottom w:val="none" w:sz="0" w:space="0" w:color="auto"/>
            <w:right w:val="none" w:sz="0" w:space="0" w:color="auto"/>
          </w:divBdr>
        </w:div>
        <w:div w:id="1590112209">
          <w:marLeft w:val="640"/>
          <w:marRight w:val="0"/>
          <w:marTop w:val="0"/>
          <w:marBottom w:val="0"/>
          <w:divBdr>
            <w:top w:val="none" w:sz="0" w:space="0" w:color="auto"/>
            <w:left w:val="none" w:sz="0" w:space="0" w:color="auto"/>
            <w:bottom w:val="none" w:sz="0" w:space="0" w:color="auto"/>
            <w:right w:val="none" w:sz="0" w:space="0" w:color="auto"/>
          </w:divBdr>
        </w:div>
        <w:div w:id="1807314066">
          <w:marLeft w:val="640"/>
          <w:marRight w:val="0"/>
          <w:marTop w:val="0"/>
          <w:marBottom w:val="0"/>
          <w:divBdr>
            <w:top w:val="none" w:sz="0" w:space="0" w:color="auto"/>
            <w:left w:val="none" w:sz="0" w:space="0" w:color="auto"/>
            <w:bottom w:val="none" w:sz="0" w:space="0" w:color="auto"/>
            <w:right w:val="none" w:sz="0" w:space="0" w:color="auto"/>
          </w:divBdr>
        </w:div>
        <w:div w:id="1388261130">
          <w:marLeft w:val="640"/>
          <w:marRight w:val="0"/>
          <w:marTop w:val="0"/>
          <w:marBottom w:val="0"/>
          <w:divBdr>
            <w:top w:val="none" w:sz="0" w:space="0" w:color="auto"/>
            <w:left w:val="none" w:sz="0" w:space="0" w:color="auto"/>
            <w:bottom w:val="none" w:sz="0" w:space="0" w:color="auto"/>
            <w:right w:val="none" w:sz="0" w:space="0" w:color="auto"/>
          </w:divBdr>
        </w:div>
        <w:div w:id="447546366">
          <w:marLeft w:val="640"/>
          <w:marRight w:val="0"/>
          <w:marTop w:val="0"/>
          <w:marBottom w:val="0"/>
          <w:divBdr>
            <w:top w:val="none" w:sz="0" w:space="0" w:color="auto"/>
            <w:left w:val="none" w:sz="0" w:space="0" w:color="auto"/>
            <w:bottom w:val="none" w:sz="0" w:space="0" w:color="auto"/>
            <w:right w:val="none" w:sz="0" w:space="0" w:color="auto"/>
          </w:divBdr>
        </w:div>
        <w:div w:id="1097868402">
          <w:marLeft w:val="640"/>
          <w:marRight w:val="0"/>
          <w:marTop w:val="0"/>
          <w:marBottom w:val="0"/>
          <w:divBdr>
            <w:top w:val="none" w:sz="0" w:space="0" w:color="auto"/>
            <w:left w:val="none" w:sz="0" w:space="0" w:color="auto"/>
            <w:bottom w:val="none" w:sz="0" w:space="0" w:color="auto"/>
            <w:right w:val="none" w:sz="0" w:space="0" w:color="auto"/>
          </w:divBdr>
        </w:div>
        <w:div w:id="944191229">
          <w:marLeft w:val="640"/>
          <w:marRight w:val="0"/>
          <w:marTop w:val="0"/>
          <w:marBottom w:val="0"/>
          <w:divBdr>
            <w:top w:val="none" w:sz="0" w:space="0" w:color="auto"/>
            <w:left w:val="none" w:sz="0" w:space="0" w:color="auto"/>
            <w:bottom w:val="none" w:sz="0" w:space="0" w:color="auto"/>
            <w:right w:val="none" w:sz="0" w:space="0" w:color="auto"/>
          </w:divBdr>
        </w:div>
        <w:div w:id="520314268">
          <w:marLeft w:val="640"/>
          <w:marRight w:val="0"/>
          <w:marTop w:val="0"/>
          <w:marBottom w:val="0"/>
          <w:divBdr>
            <w:top w:val="none" w:sz="0" w:space="0" w:color="auto"/>
            <w:left w:val="none" w:sz="0" w:space="0" w:color="auto"/>
            <w:bottom w:val="none" w:sz="0" w:space="0" w:color="auto"/>
            <w:right w:val="none" w:sz="0" w:space="0" w:color="auto"/>
          </w:divBdr>
        </w:div>
        <w:div w:id="1415588223">
          <w:marLeft w:val="640"/>
          <w:marRight w:val="0"/>
          <w:marTop w:val="0"/>
          <w:marBottom w:val="0"/>
          <w:divBdr>
            <w:top w:val="none" w:sz="0" w:space="0" w:color="auto"/>
            <w:left w:val="none" w:sz="0" w:space="0" w:color="auto"/>
            <w:bottom w:val="none" w:sz="0" w:space="0" w:color="auto"/>
            <w:right w:val="none" w:sz="0" w:space="0" w:color="auto"/>
          </w:divBdr>
        </w:div>
      </w:divsChild>
    </w:div>
    <w:div w:id="72238812">
      <w:bodyDiv w:val="1"/>
      <w:marLeft w:val="0"/>
      <w:marRight w:val="0"/>
      <w:marTop w:val="0"/>
      <w:marBottom w:val="0"/>
      <w:divBdr>
        <w:top w:val="none" w:sz="0" w:space="0" w:color="auto"/>
        <w:left w:val="none" w:sz="0" w:space="0" w:color="auto"/>
        <w:bottom w:val="none" w:sz="0" w:space="0" w:color="auto"/>
        <w:right w:val="none" w:sz="0" w:space="0" w:color="auto"/>
      </w:divBdr>
    </w:div>
    <w:div w:id="75902157">
      <w:bodyDiv w:val="1"/>
      <w:marLeft w:val="0"/>
      <w:marRight w:val="0"/>
      <w:marTop w:val="0"/>
      <w:marBottom w:val="0"/>
      <w:divBdr>
        <w:top w:val="none" w:sz="0" w:space="0" w:color="auto"/>
        <w:left w:val="none" w:sz="0" w:space="0" w:color="auto"/>
        <w:bottom w:val="none" w:sz="0" w:space="0" w:color="auto"/>
        <w:right w:val="none" w:sz="0" w:space="0" w:color="auto"/>
      </w:divBdr>
      <w:divsChild>
        <w:div w:id="2130925456">
          <w:marLeft w:val="640"/>
          <w:marRight w:val="0"/>
          <w:marTop w:val="0"/>
          <w:marBottom w:val="0"/>
          <w:divBdr>
            <w:top w:val="none" w:sz="0" w:space="0" w:color="auto"/>
            <w:left w:val="none" w:sz="0" w:space="0" w:color="auto"/>
            <w:bottom w:val="none" w:sz="0" w:space="0" w:color="auto"/>
            <w:right w:val="none" w:sz="0" w:space="0" w:color="auto"/>
          </w:divBdr>
        </w:div>
        <w:div w:id="1259558670">
          <w:marLeft w:val="640"/>
          <w:marRight w:val="0"/>
          <w:marTop w:val="0"/>
          <w:marBottom w:val="0"/>
          <w:divBdr>
            <w:top w:val="none" w:sz="0" w:space="0" w:color="auto"/>
            <w:left w:val="none" w:sz="0" w:space="0" w:color="auto"/>
            <w:bottom w:val="none" w:sz="0" w:space="0" w:color="auto"/>
            <w:right w:val="none" w:sz="0" w:space="0" w:color="auto"/>
          </w:divBdr>
        </w:div>
        <w:div w:id="1718582501">
          <w:marLeft w:val="640"/>
          <w:marRight w:val="0"/>
          <w:marTop w:val="0"/>
          <w:marBottom w:val="0"/>
          <w:divBdr>
            <w:top w:val="none" w:sz="0" w:space="0" w:color="auto"/>
            <w:left w:val="none" w:sz="0" w:space="0" w:color="auto"/>
            <w:bottom w:val="none" w:sz="0" w:space="0" w:color="auto"/>
            <w:right w:val="none" w:sz="0" w:space="0" w:color="auto"/>
          </w:divBdr>
        </w:div>
        <w:div w:id="2048750602">
          <w:marLeft w:val="640"/>
          <w:marRight w:val="0"/>
          <w:marTop w:val="0"/>
          <w:marBottom w:val="0"/>
          <w:divBdr>
            <w:top w:val="none" w:sz="0" w:space="0" w:color="auto"/>
            <w:left w:val="none" w:sz="0" w:space="0" w:color="auto"/>
            <w:bottom w:val="none" w:sz="0" w:space="0" w:color="auto"/>
            <w:right w:val="none" w:sz="0" w:space="0" w:color="auto"/>
          </w:divBdr>
        </w:div>
        <w:div w:id="1065447735">
          <w:marLeft w:val="640"/>
          <w:marRight w:val="0"/>
          <w:marTop w:val="0"/>
          <w:marBottom w:val="0"/>
          <w:divBdr>
            <w:top w:val="none" w:sz="0" w:space="0" w:color="auto"/>
            <w:left w:val="none" w:sz="0" w:space="0" w:color="auto"/>
            <w:bottom w:val="none" w:sz="0" w:space="0" w:color="auto"/>
            <w:right w:val="none" w:sz="0" w:space="0" w:color="auto"/>
          </w:divBdr>
        </w:div>
        <w:div w:id="1738018887">
          <w:marLeft w:val="640"/>
          <w:marRight w:val="0"/>
          <w:marTop w:val="0"/>
          <w:marBottom w:val="0"/>
          <w:divBdr>
            <w:top w:val="none" w:sz="0" w:space="0" w:color="auto"/>
            <w:left w:val="none" w:sz="0" w:space="0" w:color="auto"/>
            <w:bottom w:val="none" w:sz="0" w:space="0" w:color="auto"/>
            <w:right w:val="none" w:sz="0" w:space="0" w:color="auto"/>
          </w:divBdr>
        </w:div>
        <w:div w:id="2122988096">
          <w:marLeft w:val="640"/>
          <w:marRight w:val="0"/>
          <w:marTop w:val="0"/>
          <w:marBottom w:val="0"/>
          <w:divBdr>
            <w:top w:val="none" w:sz="0" w:space="0" w:color="auto"/>
            <w:left w:val="none" w:sz="0" w:space="0" w:color="auto"/>
            <w:bottom w:val="none" w:sz="0" w:space="0" w:color="auto"/>
            <w:right w:val="none" w:sz="0" w:space="0" w:color="auto"/>
          </w:divBdr>
        </w:div>
        <w:div w:id="1213299938">
          <w:marLeft w:val="640"/>
          <w:marRight w:val="0"/>
          <w:marTop w:val="0"/>
          <w:marBottom w:val="0"/>
          <w:divBdr>
            <w:top w:val="none" w:sz="0" w:space="0" w:color="auto"/>
            <w:left w:val="none" w:sz="0" w:space="0" w:color="auto"/>
            <w:bottom w:val="none" w:sz="0" w:space="0" w:color="auto"/>
            <w:right w:val="none" w:sz="0" w:space="0" w:color="auto"/>
          </w:divBdr>
        </w:div>
        <w:div w:id="106778824">
          <w:marLeft w:val="640"/>
          <w:marRight w:val="0"/>
          <w:marTop w:val="0"/>
          <w:marBottom w:val="0"/>
          <w:divBdr>
            <w:top w:val="none" w:sz="0" w:space="0" w:color="auto"/>
            <w:left w:val="none" w:sz="0" w:space="0" w:color="auto"/>
            <w:bottom w:val="none" w:sz="0" w:space="0" w:color="auto"/>
            <w:right w:val="none" w:sz="0" w:space="0" w:color="auto"/>
          </w:divBdr>
        </w:div>
        <w:div w:id="584454741">
          <w:marLeft w:val="640"/>
          <w:marRight w:val="0"/>
          <w:marTop w:val="0"/>
          <w:marBottom w:val="0"/>
          <w:divBdr>
            <w:top w:val="none" w:sz="0" w:space="0" w:color="auto"/>
            <w:left w:val="none" w:sz="0" w:space="0" w:color="auto"/>
            <w:bottom w:val="none" w:sz="0" w:space="0" w:color="auto"/>
            <w:right w:val="none" w:sz="0" w:space="0" w:color="auto"/>
          </w:divBdr>
        </w:div>
        <w:div w:id="1395590199">
          <w:marLeft w:val="640"/>
          <w:marRight w:val="0"/>
          <w:marTop w:val="0"/>
          <w:marBottom w:val="0"/>
          <w:divBdr>
            <w:top w:val="none" w:sz="0" w:space="0" w:color="auto"/>
            <w:left w:val="none" w:sz="0" w:space="0" w:color="auto"/>
            <w:bottom w:val="none" w:sz="0" w:space="0" w:color="auto"/>
            <w:right w:val="none" w:sz="0" w:space="0" w:color="auto"/>
          </w:divBdr>
        </w:div>
        <w:div w:id="739984564">
          <w:marLeft w:val="640"/>
          <w:marRight w:val="0"/>
          <w:marTop w:val="0"/>
          <w:marBottom w:val="0"/>
          <w:divBdr>
            <w:top w:val="none" w:sz="0" w:space="0" w:color="auto"/>
            <w:left w:val="none" w:sz="0" w:space="0" w:color="auto"/>
            <w:bottom w:val="none" w:sz="0" w:space="0" w:color="auto"/>
            <w:right w:val="none" w:sz="0" w:space="0" w:color="auto"/>
          </w:divBdr>
        </w:div>
        <w:div w:id="977101712">
          <w:marLeft w:val="640"/>
          <w:marRight w:val="0"/>
          <w:marTop w:val="0"/>
          <w:marBottom w:val="0"/>
          <w:divBdr>
            <w:top w:val="none" w:sz="0" w:space="0" w:color="auto"/>
            <w:left w:val="none" w:sz="0" w:space="0" w:color="auto"/>
            <w:bottom w:val="none" w:sz="0" w:space="0" w:color="auto"/>
            <w:right w:val="none" w:sz="0" w:space="0" w:color="auto"/>
          </w:divBdr>
        </w:div>
        <w:div w:id="888884066">
          <w:marLeft w:val="640"/>
          <w:marRight w:val="0"/>
          <w:marTop w:val="0"/>
          <w:marBottom w:val="0"/>
          <w:divBdr>
            <w:top w:val="none" w:sz="0" w:space="0" w:color="auto"/>
            <w:left w:val="none" w:sz="0" w:space="0" w:color="auto"/>
            <w:bottom w:val="none" w:sz="0" w:space="0" w:color="auto"/>
            <w:right w:val="none" w:sz="0" w:space="0" w:color="auto"/>
          </w:divBdr>
        </w:div>
        <w:div w:id="446434767">
          <w:marLeft w:val="640"/>
          <w:marRight w:val="0"/>
          <w:marTop w:val="0"/>
          <w:marBottom w:val="0"/>
          <w:divBdr>
            <w:top w:val="none" w:sz="0" w:space="0" w:color="auto"/>
            <w:left w:val="none" w:sz="0" w:space="0" w:color="auto"/>
            <w:bottom w:val="none" w:sz="0" w:space="0" w:color="auto"/>
            <w:right w:val="none" w:sz="0" w:space="0" w:color="auto"/>
          </w:divBdr>
        </w:div>
        <w:div w:id="1496452227">
          <w:marLeft w:val="640"/>
          <w:marRight w:val="0"/>
          <w:marTop w:val="0"/>
          <w:marBottom w:val="0"/>
          <w:divBdr>
            <w:top w:val="none" w:sz="0" w:space="0" w:color="auto"/>
            <w:left w:val="none" w:sz="0" w:space="0" w:color="auto"/>
            <w:bottom w:val="none" w:sz="0" w:space="0" w:color="auto"/>
            <w:right w:val="none" w:sz="0" w:space="0" w:color="auto"/>
          </w:divBdr>
        </w:div>
        <w:div w:id="116534569">
          <w:marLeft w:val="640"/>
          <w:marRight w:val="0"/>
          <w:marTop w:val="0"/>
          <w:marBottom w:val="0"/>
          <w:divBdr>
            <w:top w:val="none" w:sz="0" w:space="0" w:color="auto"/>
            <w:left w:val="none" w:sz="0" w:space="0" w:color="auto"/>
            <w:bottom w:val="none" w:sz="0" w:space="0" w:color="auto"/>
            <w:right w:val="none" w:sz="0" w:space="0" w:color="auto"/>
          </w:divBdr>
        </w:div>
        <w:div w:id="288628416">
          <w:marLeft w:val="640"/>
          <w:marRight w:val="0"/>
          <w:marTop w:val="0"/>
          <w:marBottom w:val="0"/>
          <w:divBdr>
            <w:top w:val="none" w:sz="0" w:space="0" w:color="auto"/>
            <w:left w:val="none" w:sz="0" w:space="0" w:color="auto"/>
            <w:bottom w:val="none" w:sz="0" w:space="0" w:color="auto"/>
            <w:right w:val="none" w:sz="0" w:space="0" w:color="auto"/>
          </w:divBdr>
        </w:div>
        <w:div w:id="949244776">
          <w:marLeft w:val="640"/>
          <w:marRight w:val="0"/>
          <w:marTop w:val="0"/>
          <w:marBottom w:val="0"/>
          <w:divBdr>
            <w:top w:val="none" w:sz="0" w:space="0" w:color="auto"/>
            <w:left w:val="none" w:sz="0" w:space="0" w:color="auto"/>
            <w:bottom w:val="none" w:sz="0" w:space="0" w:color="auto"/>
            <w:right w:val="none" w:sz="0" w:space="0" w:color="auto"/>
          </w:divBdr>
        </w:div>
        <w:div w:id="1512573594">
          <w:marLeft w:val="640"/>
          <w:marRight w:val="0"/>
          <w:marTop w:val="0"/>
          <w:marBottom w:val="0"/>
          <w:divBdr>
            <w:top w:val="none" w:sz="0" w:space="0" w:color="auto"/>
            <w:left w:val="none" w:sz="0" w:space="0" w:color="auto"/>
            <w:bottom w:val="none" w:sz="0" w:space="0" w:color="auto"/>
            <w:right w:val="none" w:sz="0" w:space="0" w:color="auto"/>
          </w:divBdr>
        </w:div>
        <w:div w:id="1317227489">
          <w:marLeft w:val="640"/>
          <w:marRight w:val="0"/>
          <w:marTop w:val="0"/>
          <w:marBottom w:val="0"/>
          <w:divBdr>
            <w:top w:val="none" w:sz="0" w:space="0" w:color="auto"/>
            <w:left w:val="none" w:sz="0" w:space="0" w:color="auto"/>
            <w:bottom w:val="none" w:sz="0" w:space="0" w:color="auto"/>
            <w:right w:val="none" w:sz="0" w:space="0" w:color="auto"/>
          </w:divBdr>
        </w:div>
        <w:div w:id="70466515">
          <w:marLeft w:val="640"/>
          <w:marRight w:val="0"/>
          <w:marTop w:val="0"/>
          <w:marBottom w:val="0"/>
          <w:divBdr>
            <w:top w:val="none" w:sz="0" w:space="0" w:color="auto"/>
            <w:left w:val="none" w:sz="0" w:space="0" w:color="auto"/>
            <w:bottom w:val="none" w:sz="0" w:space="0" w:color="auto"/>
            <w:right w:val="none" w:sz="0" w:space="0" w:color="auto"/>
          </w:divBdr>
        </w:div>
        <w:div w:id="428427729">
          <w:marLeft w:val="640"/>
          <w:marRight w:val="0"/>
          <w:marTop w:val="0"/>
          <w:marBottom w:val="0"/>
          <w:divBdr>
            <w:top w:val="none" w:sz="0" w:space="0" w:color="auto"/>
            <w:left w:val="none" w:sz="0" w:space="0" w:color="auto"/>
            <w:bottom w:val="none" w:sz="0" w:space="0" w:color="auto"/>
            <w:right w:val="none" w:sz="0" w:space="0" w:color="auto"/>
          </w:divBdr>
        </w:div>
        <w:div w:id="2052487572">
          <w:marLeft w:val="640"/>
          <w:marRight w:val="0"/>
          <w:marTop w:val="0"/>
          <w:marBottom w:val="0"/>
          <w:divBdr>
            <w:top w:val="none" w:sz="0" w:space="0" w:color="auto"/>
            <w:left w:val="none" w:sz="0" w:space="0" w:color="auto"/>
            <w:bottom w:val="none" w:sz="0" w:space="0" w:color="auto"/>
            <w:right w:val="none" w:sz="0" w:space="0" w:color="auto"/>
          </w:divBdr>
        </w:div>
        <w:div w:id="1198203933">
          <w:marLeft w:val="640"/>
          <w:marRight w:val="0"/>
          <w:marTop w:val="0"/>
          <w:marBottom w:val="0"/>
          <w:divBdr>
            <w:top w:val="none" w:sz="0" w:space="0" w:color="auto"/>
            <w:left w:val="none" w:sz="0" w:space="0" w:color="auto"/>
            <w:bottom w:val="none" w:sz="0" w:space="0" w:color="auto"/>
            <w:right w:val="none" w:sz="0" w:space="0" w:color="auto"/>
          </w:divBdr>
        </w:div>
        <w:div w:id="1935868069">
          <w:marLeft w:val="640"/>
          <w:marRight w:val="0"/>
          <w:marTop w:val="0"/>
          <w:marBottom w:val="0"/>
          <w:divBdr>
            <w:top w:val="none" w:sz="0" w:space="0" w:color="auto"/>
            <w:left w:val="none" w:sz="0" w:space="0" w:color="auto"/>
            <w:bottom w:val="none" w:sz="0" w:space="0" w:color="auto"/>
            <w:right w:val="none" w:sz="0" w:space="0" w:color="auto"/>
          </w:divBdr>
        </w:div>
        <w:div w:id="1002439259">
          <w:marLeft w:val="640"/>
          <w:marRight w:val="0"/>
          <w:marTop w:val="0"/>
          <w:marBottom w:val="0"/>
          <w:divBdr>
            <w:top w:val="none" w:sz="0" w:space="0" w:color="auto"/>
            <w:left w:val="none" w:sz="0" w:space="0" w:color="auto"/>
            <w:bottom w:val="none" w:sz="0" w:space="0" w:color="auto"/>
            <w:right w:val="none" w:sz="0" w:space="0" w:color="auto"/>
          </w:divBdr>
        </w:div>
        <w:div w:id="1513182877">
          <w:marLeft w:val="640"/>
          <w:marRight w:val="0"/>
          <w:marTop w:val="0"/>
          <w:marBottom w:val="0"/>
          <w:divBdr>
            <w:top w:val="none" w:sz="0" w:space="0" w:color="auto"/>
            <w:left w:val="none" w:sz="0" w:space="0" w:color="auto"/>
            <w:bottom w:val="none" w:sz="0" w:space="0" w:color="auto"/>
            <w:right w:val="none" w:sz="0" w:space="0" w:color="auto"/>
          </w:divBdr>
        </w:div>
        <w:div w:id="1545799183">
          <w:marLeft w:val="640"/>
          <w:marRight w:val="0"/>
          <w:marTop w:val="0"/>
          <w:marBottom w:val="0"/>
          <w:divBdr>
            <w:top w:val="none" w:sz="0" w:space="0" w:color="auto"/>
            <w:left w:val="none" w:sz="0" w:space="0" w:color="auto"/>
            <w:bottom w:val="none" w:sz="0" w:space="0" w:color="auto"/>
            <w:right w:val="none" w:sz="0" w:space="0" w:color="auto"/>
          </w:divBdr>
        </w:div>
        <w:div w:id="1776242649">
          <w:marLeft w:val="640"/>
          <w:marRight w:val="0"/>
          <w:marTop w:val="0"/>
          <w:marBottom w:val="0"/>
          <w:divBdr>
            <w:top w:val="none" w:sz="0" w:space="0" w:color="auto"/>
            <w:left w:val="none" w:sz="0" w:space="0" w:color="auto"/>
            <w:bottom w:val="none" w:sz="0" w:space="0" w:color="auto"/>
            <w:right w:val="none" w:sz="0" w:space="0" w:color="auto"/>
          </w:divBdr>
        </w:div>
        <w:div w:id="1221330142">
          <w:marLeft w:val="640"/>
          <w:marRight w:val="0"/>
          <w:marTop w:val="0"/>
          <w:marBottom w:val="0"/>
          <w:divBdr>
            <w:top w:val="none" w:sz="0" w:space="0" w:color="auto"/>
            <w:left w:val="none" w:sz="0" w:space="0" w:color="auto"/>
            <w:bottom w:val="none" w:sz="0" w:space="0" w:color="auto"/>
            <w:right w:val="none" w:sz="0" w:space="0" w:color="auto"/>
          </w:divBdr>
        </w:div>
        <w:div w:id="1395464834">
          <w:marLeft w:val="640"/>
          <w:marRight w:val="0"/>
          <w:marTop w:val="0"/>
          <w:marBottom w:val="0"/>
          <w:divBdr>
            <w:top w:val="none" w:sz="0" w:space="0" w:color="auto"/>
            <w:left w:val="none" w:sz="0" w:space="0" w:color="auto"/>
            <w:bottom w:val="none" w:sz="0" w:space="0" w:color="auto"/>
            <w:right w:val="none" w:sz="0" w:space="0" w:color="auto"/>
          </w:divBdr>
        </w:div>
        <w:div w:id="1946229016">
          <w:marLeft w:val="640"/>
          <w:marRight w:val="0"/>
          <w:marTop w:val="0"/>
          <w:marBottom w:val="0"/>
          <w:divBdr>
            <w:top w:val="none" w:sz="0" w:space="0" w:color="auto"/>
            <w:left w:val="none" w:sz="0" w:space="0" w:color="auto"/>
            <w:bottom w:val="none" w:sz="0" w:space="0" w:color="auto"/>
            <w:right w:val="none" w:sz="0" w:space="0" w:color="auto"/>
          </w:divBdr>
        </w:div>
        <w:div w:id="1029993340">
          <w:marLeft w:val="640"/>
          <w:marRight w:val="0"/>
          <w:marTop w:val="0"/>
          <w:marBottom w:val="0"/>
          <w:divBdr>
            <w:top w:val="none" w:sz="0" w:space="0" w:color="auto"/>
            <w:left w:val="none" w:sz="0" w:space="0" w:color="auto"/>
            <w:bottom w:val="none" w:sz="0" w:space="0" w:color="auto"/>
            <w:right w:val="none" w:sz="0" w:space="0" w:color="auto"/>
          </w:divBdr>
        </w:div>
        <w:div w:id="2086804435">
          <w:marLeft w:val="640"/>
          <w:marRight w:val="0"/>
          <w:marTop w:val="0"/>
          <w:marBottom w:val="0"/>
          <w:divBdr>
            <w:top w:val="none" w:sz="0" w:space="0" w:color="auto"/>
            <w:left w:val="none" w:sz="0" w:space="0" w:color="auto"/>
            <w:bottom w:val="none" w:sz="0" w:space="0" w:color="auto"/>
            <w:right w:val="none" w:sz="0" w:space="0" w:color="auto"/>
          </w:divBdr>
        </w:div>
        <w:div w:id="132724236">
          <w:marLeft w:val="640"/>
          <w:marRight w:val="0"/>
          <w:marTop w:val="0"/>
          <w:marBottom w:val="0"/>
          <w:divBdr>
            <w:top w:val="none" w:sz="0" w:space="0" w:color="auto"/>
            <w:left w:val="none" w:sz="0" w:space="0" w:color="auto"/>
            <w:bottom w:val="none" w:sz="0" w:space="0" w:color="auto"/>
            <w:right w:val="none" w:sz="0" w:space="0" w:color="auto"/>
          </w:divBdr>
        </w:div>
        <w:div w:id="128985397">
          <w:marLeft w:val="640"/>
          <w:marRight w:val="0"/>
          <w:marTop w:val="0"/>
          <w:marBottom w:val="0"/>
          <w:divBdr>
            <w:top w:val="none" w:sz="0" w:space="0" w:color="auto"/>
            <w:left w:val="none" w:sz="0" w:space="0" w:color="auto"/>
            <w:bottom w:val="none" w:sz="0" w:space="0" w:color="auto"/>
            <w:right w:val="none" w:sz="0" w:space="0" w:color="auto"/>
          </w:divBdr>
        </w:div>
        <w:div w:id="2076587756">
          <w:marLeft w:val="640"/>
          <w:marRight w:val="0"/>
          <w:marTop w:val="0"/>
          <w:marBottom w:val="0"/>
          <w:divBdr>
            <w:top w:val="none" w:sz="0" w:space="0" w:color="auto"/>
            <w:left w:val="none" w:sz="0" w:space="0" w:color="auto"/>
            <w:bottom w:val="none" w:sz="0" w:space="0" w:color="auto"/>
            <w:right w:val="none" w:sz="0" w:space="0" w:color="auto"/>
          </w:divBdr>
        </w:div>
        <w:div w:id="558395234">
          <w:marLeft w:val="640"/>
          <w:marRight w:val="0"/>
          <w:marTop w:val="0"/>
          <w:marBottom w:val="0"/>
          <w:divBdr>
            <w:top w:val="none" w:sz="0" w:space="0" w:color="auto"/>
            <w:left w:val="none" w:sz="0" w:space="0" w:color="auto"/>
            <w:bottom w:val="none" w:sz="0" w:space="0" w:color="auto"/>
            <w:right w:val="none" w:sz="0" w:space="0" w:color="auto"/>
          </w:divBdr>
        </w:div>
        <w:div w:id="671644641">
          <w:marLeft w:val="640"/>
          <w:marRight w:val="0"/>
          <w:marTop w:val="0"/>
          <w:marBottom w:val="0"/>
          <w:divBdr>
            <w:top w:val="none" w:sz="0" w:space="0" w:color="auto"/>
            <w:left w:val="none" w:sz="0" w:space="0" w:color="auto"/>
            <w:bottom w:val="none" w:sz="0" w:space="0" w:color="auto"/>
            <w:right w:val="none" w:sz="0" w:space="0" w:color="auto"/>
          </w:divBdr>
        </w:div>
        <w:div w:id="472408313">
          <w:marLeft w:val="640"/>
          <w:marRight w:val="0"/>
          <w:marTop w:val="0"/>
          <w:marBottom w:val="0"/>
          <w:divBdr>
            <w:top w:val="none" w:sz="0" w:space="0" w:color="auto"/>
            <w:left w:val="none" w:sz="0" w:space="0" w:color="auto"/>
            <w:bottom w:val="none" w:sz="0" w:space="0" w:color="auto"/>
            <w:right w:val="none" w:sz="0" w:space="0" w:color="auto"/>
          </w:divBdr>
        </w:div>
        <w:div w:id="1129786769">
          <w:marLeft w:val="640"/>
          <w:marRight w:val="0"/>
          <w:marTop w:val="0"/>
          <w:marBottom w:val="0"/>
          <w:divBdr>
            <w:top w:val="none" w:sz="0" w:space="0" w:color="auto"/>
            <w:left w:val="none" w:sz="0" w:space="0" w:color="auto"/>
            <w:bottom w:val="none" w:sz="0" w:space="0" w:color="auto"/>
            <w:right w:val="none" w:sz="0" w:space="0" w:color="auto"/>
          </w:divBdr>
        </w:div>
        <w:div w:id="815150334">
          <w:marLeft w:val="640"/>
          <w:marRight w:val="0"/>
          <w:marTop w:val="0"/>
          <w:marBottom w:val="0"/>
          <w:divBdr>
            <w:top w:val="none" w:sz="0" w:space="0" w:color="auto"/>
            <w:left w:val="none" w:sz="0" w:space="0" w:color="auto"/>
            <w:bottom w:val="none" w:sz="0" w:space="0" w:color="auto"/>
            <w:right w:val="none" w:sz="0" w:space="0" w:color="auto"/>
          </w:divBdr>
        </w:div>
        <w:div w:id="436800351">
          <w:marLeft w:val="640"/>
          <w:marRight w:val="0"/>
          <w:marTop w:val="0"/>
          <w:marBottom w:val="0"/>
          <w:divBdr>
            <w:top w:val="none" w:sz="0" w:space="0" w:color="auto"/>
            <w:left w:val="none" w:sz="0" w:space="0" w:color="auto"/>
            <w:bottom w:val="none" w:sz="0" w:space="0" w:color="auto"/>
            <w:right w:val="none" w:sz="0" w:space="0" w:color="auto"/>
          </w:divBdr>
        </w:div>
        <w:div w:id="1060861433">
          <w:marLeft w:val="640"/>
          <w:marRight w:val="0"/>
          <w:marTop w:val="0"/>
          <w:marBottom w:val="0"/>
          <w:divBdr>
            <w:top w:val="none" w:sz="0" w:space="0" w:color="auto"/>
            <w:left w:val="none" w:sz="0" w:space="0" w:color="auto"/>
            <w:bottom w:val="none" w:sz="0" w:space="0" w:color="auto"/>
            <w:right w:val="none" w:sz="0" w:space="0" w:color="auto"/>
          </w:divBdr>
        </w:div>
        <w:div w:id="2075353889">
          <w:marLeft w:val="640"/>
          <w:marRight w:val="0"/>
          <w:marTop w:val="0"/>
          <w:marBottom w:val="0"/>
          <w:divBdr>
            <w:top w:val="none" w:sz="0" w:space="0" w:color="auto"/>
            <w:left w:val="none" w:sz="0" w:space="0" w:color="auto"/>
            <w:bottom w:val="none" w:sz="0" w:space="0" w:color="auto"/>
            <w:right w:val="none" w:sz="0" w:space="0" w:color="auto"/>
          </w:divBdr>
        </w:div>
        <w:div w:id="512454234">
          <w:marLeft w:val="640"/>
          <w:marRight w:val="0"/>
          <w:marTop w:val="0"/>
          <w:marBottom w:val="0"/>
          <w:divBdr>
            <w:top w:val="none" w:sz="0" w:space="0" w:color="auto"/>
            <w:left w:val="none" w:sz="0" w:space="0" w:color="auto"/>
            <w:bottom w:val="none" w:sz="0" w:space="0" w:color="auto"/>
            <w:right w:val="none" w:sz="0" w:space="0" w:color="auto"/>
          </w:divBdr>
        </w:div>
        <w:div w:id="628709429">
          <w:marLeft w:val="640"/>
          <w:marRight w:val="0"/>
          <w:marTop w:val="0"/>
          <w:marBottom w:val="0"/>
          <w:divBdr>
            <w:top w:val="none" w:sz="0" w:space="0" w:color="auto"/>
            <w:left w:val="none" w:sz="0" w:space="0" w:color="auto"/>
            <w:bottom w:val="none" w:sz="0" w:space="0" w:color="auto"/>
            <w:right w:val="none" w:sz="0" w:space="0" w:color="auto"/>
          </w:divBdr>
        </w:div>
        <w:div w:id="2071030855">
          <w:marLeft w:val="640"/>
          <w:marRight w:val="0"/>
          <w:marTop w:val="0"/>
          <w:marBottom w:val="0"/>
          <w:divBdr>
            <w:top w:val="none" w:sz="0" w:space="0" w:color="auto"/>
            <w:left w:val="none" w:sz="0" w:space="0" w:color="auto"/>
            <w:bottom w:val="none" w:sz="0" w:space="0" w:color="auto"/>
            <w:right w:val="none" w:sz="0" w:space="0" w:color="auto"/>
          </w:divBdr>
        </w:div>
        <w:div w:id="215165543">
          <w:marLeft w:val="640"/>
          <w:marRight w:val="0"/>
          <w:marTop w:val="0"/>
          <w:marBottom w:val="0"/>
          <w:divBdr>
            <w:top w:val="none" w:sz="0" w:space="0" w:color="auto"/>
            <w:left w:val="none" w:sz="0" w:space="0" w:color="auto"/>
            <w:bottom w:val="none" w:sz="0" w:space="0" w:color="auto"/>
            <w:right w:val="none" w:sz="0" w:space="0" w:color="auto"/>
          </w:divBdr>
        </w:div>
        <w:div w:id="913197647">
          <w:marLeft w:val="640"/>
          <w:marRight w:val="0"/>
          <w:marTop w:val="0"/>
          <w:marBottom w:val="0"/>
          <w:divBdr>
            <w:top w:val="none" w:sz="0" w:space="0" w:color="auto"/>
            <w:left w:val="none" w:sz="0" w:space="0" w:color="auto"/>
            <w:bottom w:val="none" w:sz="0" w:space="0" w:color="auto"/>
            <w:right w:val="none" w:sz="0" w:space="0" w:color="auto"/>
          </w:divBdr>
        </w:div>
        <w:div w:id="1627202534">
          <w:marLeft w:val="640"/>
          <w:marRight w:val="0"/>
          <w:marTop w:val="0"/>
          <w:marBottom w:val="0"/>
          <w:divBdr>
            <w:top w:val="none" w:sz="0" w:space="0" w:color="auto"/>
            <w:left w:val="none" w:sz="0" w:space="0" w:color="auto"/>
            <w:bottom w:val="none" w:sz="0" w:space="0" w:color="auto"/>
            <w:right w:val="none" w:sz="0" w:space="0" w:color="auto"/>
          </w:divBdr>
        </w:div>
        <w:div w:id="1079213269">
          <w:marLeft w:val="640"/>
          <w:marRight w:val="0"/>
          <w:marTop w:val="0"/>
          <w:marBottom w:val="0"/>
          <w:divBdr>
            <w:top w:val="none" w:sz="0" w:space="0" w:color="auto"/>
            <w:left w:val="none" w:sz="0" w:space="0" w:color="auto"/>
            <w:bottom w:val="none" w:sz="0" w:space="0" w:color="auto"/>
            <w:right w:val="none" w:sz="0" w:space="0" w:color="auto"/>
          </w:divBdr>
        </w:div>
        <w:div w:id="611523582">
          <w:marLeft w:val="640"/>
          <w:marRight w:val="0"/>
          <w:marTop w:val="0"/>
          <w:marBottom w:val="0"/>
          <w:divBdr>
            <w:top w:val="none" w:sz="0" w:space="0" w:color="auto"/>
            <w:left w:val="none" w:sz="0" w:space="0" w:color="auto"/>
            <w:bottom w:val="none" w:sz="0" w:space="0" w:color="auto"/>
            <w:right w:val="none" w:sz="0" w:space="0" w:color="auto"/>
          </w:divBdr>
        </w:div>
        <w:div w:id="1575703933">
          <w:marLeft w:val="640"/>
          <w:marRight w:val="0"/>
          <w:marTop w:val="0"/>
          <w:marBottom w:val="0"/>
          <w:divBdr>
            <w:top w:val="none" w:sz="0" w:space="0" w:color="auto"/>
            <w:left w:val="none" w:sz="0" w:space="0" w:color="auto"/>
            <w:bottom w:val="none" w:sz="0" w:space="0" w:color="auto"/>
            <w:right w:val="none" w:sz="0" w:space="0" w:color="auto"/>
          </w:divBdr>
        </w:div>
        <w:div w:id="971179945">
          <w:marLeft w:val="640"/>
          <w:marRight w:val="0"/>
          <w:marTop w:val="0"/>
          <w:marBottom w:val="0"/>
          <w:divBdr>
            <w:top w:val="none" w:sz="0" w:space="0" w:color="auto"/>
            <w:left w:val="none" w:sz="0" w:space="0" w:color="auto"/>
            <w:bottom w:val="none" w:sz="0" w:space="0" w:color="auto"/>
            <w:right w:val="none" w:sz="0" w:space="0" w:color="auto"/>
          </w:divBdr>
        </w:div>
        <w:div w:id="1936933209">
          <w:marLeft w:val="640"/>
          <w:marRight w:val="0"/>
          <w:marTop w:val="0"/>
          <w:marBottom w:val="0"/>
          <w:divBdr>
            <w:top w:val="none" w:sz="0" w:space="0" w:color="auto"/>
            <w:left w:val="none" w:sz="0" w:space="0" w:color="auto"/>
            <w:bottom w:val="none" w:sz="0" w:space="0" w:color="auto"/>
            <w:right w:val="none" w:sz="0" w:space="0" w:color="auto"/>
          </w:divBdr>
        </w:div>
        <w:div w:id="2094425586">
          <w:marLeft w:val="640"/>
          <w:marRight w:val="0"/>
          <w:marTop w:val="0"/>
          <w:marBottom w:val="0"/>
          <w:divBdr>
            <w:top w:val="none" w:sz="0" w:space="0" w:color="auto"/>
            <w:left w:val="none" w:sz="0" w:space="0" w:color="auto"/>
            <w:bottom w:val="none" w:sz="0" w:space="0" w:color="auto"/>
            <w:right w:val="none" w:sz="0" w:space="0" w:color="auto"/>
          </w:divBdr>
        </w:div>
        <w:div w:id="591158510">
          <w:marLeft w:val="640"/>
          <w:marRight w:val="0"/>
          <w:marTop w:val="0"/>
          <w:marBottom w:val="0"/>
          <w:divBdr>
            <w:top w:val="none" w:sz="0" w:space="0" w:color="auto"/>
            <w:left w:val="none" w:sz="0" w:space="0" w:color="auto"/>
            <w:bottom w:val="none" w:sz="0" w:space="0" w:color="auto"/>
            <w:right w:val="none" w:sz="0" w:space="0" w:color="auto"/>
          </w:divBdr>
        </w:div>
        <w:div w:id="952518493">
          <w:marLeft w:val="640"/>
          <w:marRight w:val="0"/>
          <w:marTop w:val="0"/>
          <w:marBottom w:val="0"/>
          <w:divBdr>
            <w:top w:val="none" w:sz="0" w:space="0" w:color="auto"/>
            <w:left w:val="none" w:sz="0" w:space="0" w:color="auto"/>
            <w:bottom w:val="none" w:sz="0" w:space="0" w:color="auto"/>
            <w:right w:val="none" w:sz="0" w:space="0" w:color="auto"/>
          </w:divBdr>
        </w:div>
        <w:div w:id="1710763189">
          <w:marLeft w:val="640"/>
          <w:marRight w:val="0"/>
          <w:marTop w:val="0"/>
          <w:marBottom w:val="0"/>
          <w:divBdr>
            <w:top w:val="none" w:sz="0" w:space="0" w:color="auto"/>
            <w:left w:val="none" w:sz="0" w:space="0" w:color="auto"/>
            <w:bottom w:val="none" w:sz="0" w:space="0" w:color="auto"/>
            <w:right w:val="none" w:sz="0" w:space="0" w:color="auto"/>
          </w:divBdr>
        </w:div>
        <w:div w:id="789054184">
          <w:marLeft w:val="640"/>
          <w:marRight w:val="0"/>
          <w:marTop w:val="0"/>
          <w:marBottom w:val="0"/>
          <w:divBdr>
            <w:top w:val="none" w:sz="0" w:space="0" w:color="auto"/>
            <w:left w:val="none" w:sz="0" w:space="0" w:color="auto"/>
            <w:bottom w:val="none" w:sz="0" w:space="0" w:color="auto"/>
            <w:right w:val="none" w:sz="0" w:space="0" w:color="auto"/>
          </w:divBdr>
        </w:div>
        <w:div w:id="145821087">
          <w:marLeft w:val="640"/>
          <w:marRight w:val="0"/>
          <w:marTop w:val="0"/>
          <w:marBottom w:val="0"/>
          <w:divBdr>
            <w:top w:val="none" w:sz="0" w:space="0" w:color="auto"/>
            <w:left w:val="none" w:sz="0" w:space="0" w:color="auto"/>
            <w:bottom w:val="none" w:sz="0" w:space="0" w:color="auto"/>
            <w:right w:val="none" w:sz="0" w:space="0" w:color="auto"/>
          </w:divBdr>
        </w:div>
        <w:div w:id="449669134">
          <w:marLeft w:val="640"/>
          <w:marRight w:val="0"/>
          <w:marTop w:val="0"/>
          <w:marBottom w:val="0"/>
          <w:divBdr>
            <w:top w:val="none" w:sz="0" w:space="0" w:color="auto"/>
            <w:left w:val="none" w:sz="0" w:space="0" w:color="auto"/>
            <w:bottom w:val="none" w:sz="0" w:space="0" w:color="auto"/>
            <w:right w:val="none" w:sz="0" w:space="0" w:color="auto"/>
          </w:divBdr>
        </w:div>
        <w:div w:id="1995983078">
          <w:marLeft w:val="640"/>
          <w:marRight w:val="0"/>
          <w:marTop w:val="0"/>
          <w:marBottom w:val="0"/>
          <w:divBdr>
            <w:top w:val="none" w:sz="0" w:space="0" w:color="auto"/>
            <w:left w:val="none" w:sz="0" w:space="0" w:color="auto"/>
            <w:bottom w:val="none" w:sz="0" w:space="0" w:color="auto"/>
            <w:right w:val="none" w:sz="0" w:space="0" w:color="auto"/>
          </w:divBdr>
        </w:div>
        <w:div w:id="1123962917">
          <w:marLeft w:val="640"/>
          <w:marRight w:val="0"/>
          <w:marTop w:val="0"/>
          <w:marBottom w:val="0"/>
          <w:divBdr>
            <w:top w:val="none" w:sz="0" w:space="0" w:color="auto"/>
            <w:left w:val="none" w:sz="0" w:space="0" w:color="auto"/>
            <w:bottom w:val="none" w:sz="0" w:space="0" w:color="auto"/>
            <w:right w:val="none" w:sz="0" w:space="0" w:color="auto"/>
          </w:divBdr>
        </w:div>
        <w:div w:id="1219442794">
          <w:marLeft w:val="640"/>
          <w:marRight w:val="0"/>
          <w:marTop w:val="0"/>
          <w:marBottom w:val="0"/>
          <w:divBdr>
            <w:top w:val="none" w:sz="0" w:space="0" w:color="auto"/>
            <w:left w:val="none" w:sz="0" w:space="0" w:color="auto"/>
            <w:bottom w:val="none" w:sz="0" w:space="0" w:color="auto"/>
            <w:right w:val="none" w:sz="0" w:space="0" w:color="auto"/>
          </w:divBdr>
        </w:div>
        <w:div w:id="1572304971">
          <w:marLeft w:val="640"/>
          <w:marRight w:val="0"/>
          <w:marTop w:val="0"/>
          <w:marBottom w:val="0"/>
          <w:divBdr>
            <w:top w:val="none" w:sz="0" w:space="0" w:color="auto"/>
            <w:left w:val="none" w:sz="0" w:space="0" w:color="auto"/>
            <w:bottom w:val="none" w:sz="0" w:space="0" w:color="auto"/>
            <w:right w:val="none" w:sz="0" w:space="0" w:color="auto"/>
          </w:divBdr>
        </w:div>
        <w:div w:id="1849057111">
          <w:marLeft w:val="640"/>
          <w:marRight w:val="0"/>
          <w:marTop w:val="0"/>
          <w:marBottom w:val="0"/>
          <w:divBdr>
            <w:top w:val="none" w:sz="0" w:space="0" w:color="auto"/>
            <w:left w:val="none" w:sz="0" w:space="0" w:color="auto"/>
            <w:bottom w:val="none" w:sz="0" w:space="0" w:color="auto"/>
            <w:right w:val="none" w:sz="0" w:space="0" w:color="auto"/>
          </w:divBdr>
        </w:div>
        <w:div w:id="1041707774">
          <w:marLeft w:val="640"/>
          <w:marRight w:val="0"/>
          <w:marTop w:val="0"/>
          <w:marBottom w:val="0"/>
          <w:divBdr>
            <w:top w:val="none" w:sz="0" w:space="0" w:color="auto"/>
            <w:left w:val="none" w:sz="0" w:space="0" w:color="auto"/>
            <w:bottom w:val="none" w:sz="0" w:space="0" w:color="auto"/>
            <w:right w:val="none" w:sz="0" w:space="0" w:color="auto"/>
          </w:divBdr>
        </w:div>
        <w:div w:id="1142312809">
          <w:marLeft w:val="640"/>
          <w:marRight w:val="0"/>
          <w:marTop w:val="0"/>
          <w:marBottom w:val="0"/>
          <w:divBdr>
            <w:top w:val="none" w:sz="0" w:space="0" w:color="auto"/>
            <w:left w:val="none" w:sz="0" w:space="0" w:color="auto"/>
            <w:bottom w:val="none" w:sz="0" w:space="0" w:color="auto"/>
            <w:right w:val="none" w:sz="0" w:space="0" w:color="auto"/>
          </w:divBdr>
        </w:div>
        <w:div w:id="540483958">
          <w:marLeft w:val="640"/>
          <w:marRight w:val="0"/>
          <w:marTop w:val="0"/>
          <w:marBottom w:val="0"/>
          <w:divBdr>
            <w:top w:val="none" w:sz="0" w:space="0" w:color="auto"/>
            <w:left w:val="none" w:sz="0" w:space="0" w:color="auto"/>
            <w:bottom w:val="none" w:sz="0" w:space="0" w:color="auto"/>
            <w:right w:val="none" w:sz="0" w:space="0" w:color="auto"/>
          </w:divBdr>
        </w:div>
        <w:div w:id="937716620">
          <w:marLeft w:val="640"/>
          <w:marRight w:val="0"/>
          <w:marTop w:val="0"/>
          <w:marBottom w:val="0"/>
          <w:divBdr>
            <w:top w:val="none" w:sz="0" w:space="0" w:color="auto"/>
            <w:left w:val="none" w:sz="0" w:space="0" w:color="auto"/>
            <w:bottom w:val="none" w:sz="0" w:space="0" w:color="auto"/>
            <w:right w:val="none" w:sz="0" w:space="0" w:color="auto"/>
          </w:divBdr>
        </w:div>
        <w:div w:id="198275617">
          <w:marLeft w:val="640"/>
          <w:marRight w:val="0"/>
          <w:marTop w:val="0"/>
          <w:marBottom w:val="0"/>
          <w:divBdr>
            <w:top w:val="none" w:sz="0" w:space="0" w:color="auto"/>
            <w:left w:val="none" w:sz="0" w:space="0" w:color="auto"/>
            <w:bottom w:val="none" w:sz="0" w:space="0" w:color="auto"/>
            <w:right w:val="none" w:sz="0" w:space="0" w:color="auto"/>
          </w:divBdr>
        </w:div>
        <w:div w:id="396517757">
          <w:marLeft w:val="640"/>
          <w:marRight w:val="0"/>
          <w:marTop w:val="0"/>
          <w:marBottom w:val="0"/>
          <w:divBdr>
            <w:top w:val="none" w:sz="0" w:space="0" w:color="auto"/>
            <w:left w:val="none" w:sz="0" w:space="0" w:color="auto"/>
            <w:bottom w:val="none" w:sz="0" w:space="0" w:color="auto"/>
            <w:right w:val="none" w:sz="0" w:space="0" w:color="auto"/>
          </w:divBdr>
        </w:div>
        <w:div w:id="414594097">
          <w:marLeft w:val="640"/>
          <w:marRight w:val="0"/>
          <w:marTop w:val="0"/>
          <w:marBottom w:val="0"/>
          <w:divBdr>
            <w:top w:val="none" w:sz="0" w:space="0" w:color="auto"/>
            <w:left w:val="none" w:sz="0" w:space="0" w:color="auto"/>
            <w:bottom w:val="none" w:sz="0" w:space="0" w:color="auto"/>
            <w:right w:val="none" w:sz="0" w:space="0" w:color="auto"/>
          </w:divBdr>
        </w:div>
        <w:div w:id="1640069958">
          <w:marLeft w:val="640"/>
          <w:marRight w:val="0"/>
          <w:marTop w:val="0"/>
          <w:marBottom w:val="0"/>
          <w:divBdr>
            <w:top w:val="none" w:sz="0" w:space="0" w:color="auto"/>
            <w:left w:val="none" w:sz="0" w:space="0" w:color="auto"/>
            <w:bottom w:val="none" w:sz="0" w:space="0" w:color="auto"/>
            <w:right w:val="none" w:sz="0" w:space="0" w:color="auto"/>
          </w:divBdr>
        </w:div>
        <w:div w:id="1363631837">
          <w:marLeft w:val="640"/>
          <w:marRight w:val="0"/>
          <w:marTop w:val="0"/>
          <w:marBottom w:val="0"/>
          <w:divBdr>
            <w:top w:val="none" w:sz="0" w:space="0" w:color="auto"/>
            <w:left w:val="none" w:sz="0" w:space="0" w:color="auto"/>
            <w:bottom w:val="none" w:sz="0" w:space="0" w:color="auto"/>
            <w:right w:val="none" w:sz="0" w:space="0" w:color="auto"/>
          </w:divBdr>
        </w:div>
        <w:div w:id="2015643884">
          <w:marLeft w:val="640"/>
          <w:marRight w:val="0"/>
          <w:marTop w:val="0"/>
          <w:marBottom w:val="0"/>
          <w:divBdr>
            <w:top w:val="none" w:sz="0" w:space="0" w:color="auto"/>
            <w:left w:val="none" w:sz="0" w:space="0" w:color="auto"/>
            <w:bottom w:val="none" w:sz="0" w:space="0" w:color="auto"/>
            <w:right w:val="none" w:sz="0" w:space="0" w:color="auto"/>
          </w:divBdr>
        </w:div>
        <w:div w:id="532233664">
          <w:marLeft w:val="640"/>
          <w:marRight w:val="0"/>
          <w:marTop w:val="0"/>
          <w:marBottom w:val="0"/>
          <w:divBdr>
            <w:top w:val="none" w:sz="0" w:space="0" w:color="auto"/>
            <w:left w:val="none" w:sz="0" w:space="0" w:color="auto"/>
            <w:bottom w:val="none" w:sz="0" w:space="0" w:color="auto"/>
            <w:right w:val="none" w:sz="0" w:space="0" w:color="auto"/>
          </w:divBdr>
        </w:div>
        <w:div w:id="2055614573">
          <w:marLeft w:val="640"/>
          <w:marRight w:val="0"/>
          <w:marTop w:val="0"/>
          <w:marBottom w:val="0"/>
          <w:divBdr>
            <w:top w:val="none" w:sz="0" w:space="0" w:color="auto"/>
            <w:left w:val="none" w:sz="0" w:space="0" w:color="auto"/>
            <w:bottom w:val="none" w:sz="0" w:space="0" w:color="auto"/>
            <w:right w:val="none" w:sz="0" w:space="0" w:color="auto"/>
          </w:divBdr>
        </w:div>
        <w:div w:id="1544051816">
          <w:marLeft w:val="640"/>
          <w:marRight w:val="0"/>
          <w:marTop w:val="0"/>
          <w:marBottom w:val="0"/>
          <w:divBdr>
            <w:top w:val="none" w:sz="0" w:space="0" w:color="auto"/>
            <w:left w:val="none" w:sz="0" w:space="0" w:color="auto"/>
            <w:bottom w:val="none" w:sz="0" w:space="0" w:color="auto"/>
            <w:right w:val="none" w:sz="0" w:space="0" w:color="auto"/>
          </w:divBdr>
        </w:div>
        <w:div w:id="927349163">
          <w:marLeft w:val="640"/>
          <w:marRight w:val="0"/>
          <w:marTop w:val="0"/>
          <w:marBottom w:val="0"/>
          <w:divBdr>
            <w:top w:val="none" w:sz="0" w:space="0" w:color="auto"/>
            <w:left w:val="none" w:sz="0" w:space="0" w:color="auto"/>
            <w:bottom w:val="none" w:sz="0" w:space="0" w:color="auto"/>
            <w:right w:val="none" w:sz="0" w:space="0" w:color="auto"/>
          </w:divBdr>
        </w:div>
        <w:div w:id="1806238115">
          <w:marLeft w:val="640"/>
          <w:marRight w:val="0"/>
          <w:marTop w:val="0"/>
          <w:marBottom w:val="0"/>
          <w:divBdr>
            <w:top w:val="none" w:sz="0" w:space="0" w:color="auto"/>
            <w:left w:val="none" w:sz="0" w:space="0" w:color="auto"/>
            <w:bottom w:val="none" w:sz="0" w:space="0" w:color="auto"/>
            <w:right w:val="none" w:sz="0" w:space="0" w:color="auto"/>
          </w:divBdr>
        </w:div>
        <w:div w:id="1563297107">
          <w:marLeft w:val="640"/>
          <w:marRight w:val="0"/>
          <w:marTop w:val="0"/>
          <w:marBottom w:val="0"/>
          <w:divBdr>
            <w:top w:val="none" w:sz="0" w:space="0" w:color="auto"/>
            <w:left w:val="none" w:sz="0" w:space="0" w:color="auto"/>
            <w:bottom w:val="none" w:sz="0" w:space="0" w:color="auto"/>
            <w:right w:val="none" w:sz="0" w:space="0" w:color="auto"/>
          </w:divBdr>
        </w:div>
        <w:div w:id="1031035235">
          <w:marLeft w:val="640"/>
          <w:marRight w:val="0"/>
          <w:marTop w:val="0"/>
          <w:marBottom w:val="0"/>
          <w:divBdr>
            <w:top w:val="none" w:sz="0" w:space="0" w:color="auto"/>
            <w:left w:val="none" w:sz="0" w:space="0" w:color="auto"/>
            <w:bottom w:val="none" w:sz="0" w:space="0" w:color="auto"/>
            <w:right w:val="none" w:sz="0" w:space="0" w:color="auto"/>
          </w:divBdr>
        </w:div>
        <w:div w:id="1476873218">
          <w:marLeft w:val="640"/>
          <w:marRight w:val="0"/>
          <w:marTop w:val="0"/>
          <w:marBottom w:val="0"/>
          <w:divBdr>
            <w:top w:val="none" w:sz="0" w:space="0" w:color="auto"/>
            <w:left w:val="none" w:sz="0" w:space="0" w:color="auto"/>
            <w:bottom w:val="none" w:sz="0" w:space="0" w:color="auto"/>
            <w:right w:val="none" w:sz="0" w:space="0" w:color="auto"/>
          </w:divBdr>
        </w:div>
        <w:div w:id="15273066">
          <w:marLeft w:val="640"/>
          <w:marRight w:val="0"/>
          <w:marTop w:val="0"/>
          <w:marBottom w:val="0"/>
          <w:divBdr>
            <w:top w:val="none" w:sz="0" w:space="0" w:color="auto"/>
            <w:left w:val="none" w:sz="0" w:space="0" w:color="auto"/>
            <w:bottom w:val="none" w:sz="0" w:space="0" w:color="auto"/>
            <w:right w:val="none" w:sz="0" w:space="0" w:color="auto"/>
          </w:divBdr>
        </w:div>
        <w:div w:id="1384210190">
          <w:marLeft w:val="640"/>
          <w:marRight w:val="0"/>
          <w:marTop w:val="0"/>
          <w:marBottom w:val="0"/>
          <w:divBdr>
            <w:top w:val="none" w:sz="0" w:space="0" w:color="auto"/>
            <w:left w:val="none" w:sz="0" w:space="0" w:color="auto"/>
            <w:bottom w:val="none" w:sz="0" w:space="0" w:color="auto"/>
            <w:right w:val="none" w:sz="0" w:space="0" w:color="auto"/>
          </w:divBdr>
        </w:div>
        <w:div w:id="1252811155">
          <w:marLeft w:val="640"/>
          <w:marRight w:val="0"/>
          <w:marTop w:val="0"/>
          <w:marBottom w:val="0"/>
          <w:divBdr>
            <w:top w:val="none" w:sz="0" w:space="0" w:color="auto"/>
            <w:left w:val="none" w:sz="0" w:space="0" w:color="auto"/>
            <w:bottom w:val="none" w:sz="0" w:space="0" w:color="auto"/>
            <w:right w:val="none" w:sz="0" w:space="0" w:color="auto"/>
          </w:divBdr>
        </w:div>
        <w:div w:id="1719665498">
          <w:marLeft w:val="640"/>
          <w:marRight w:val="0"/>
          <w:marTop w:val="0"/>
          <w:marBottom w:val="0"/>
          <w:divBdr>
            <w:top w:val="none" w:sz="0" w:space="0" w:color="auto"/>
            <w:left w:val="none" w:sz="0" w:space="0" w:color="auto"/>
            <w:bottom w:val="none" w:sz="0" w:space="0" w:color="auto"/>
            <w:right w:val="none" w:sz="0" w:space="0" w:color="auto"/>
          </w:divBdr>
        </w:div>
        <w:div w:id="347756901">
          <w:marLeft w:val="640"/>
          <w:marRight w:val="0"/>
          <w:marTop w:val="0"/>
          <w:marBottom w:val="0"/>
          <w:divBdr>
            <w:top w:val="none" w:sz="0" w:space="0" w:color="auto"/>
            <w:left w:val="none" w:sz="0" w:space="0" w:color="auto"/>
            <w:bottom w:val="none" w:sz="0" w:space="0" w:color="auto"/>
            <w:right w:val="none" w:sz="0" w:space="0" w:color="auto"/>
          </w:divBdr>
        </w:div>
        <w:div w:id="564150534">
          <w:marLeft w:val="640"/>
          <w:marRight w:val="0"/>
          <w:marTop w:val="0"/>
          <w:marBottom w:val="0"/>
          <w:divBdr>
            <w:top w:val="none" w:sz="0" w:space="0" w:color="auto"/>
            <w:left w:val="none" w:sz="0" w:space="0" w:color="auto"/>
            <w:bottom w:val="none" w:sz="0" w:space="0" w:color="auto"/>
            <w:right w:val="none" w:sz="0" w:space="0" w:color="auto"/>
          </w:divBdr>
        </w:div>
        <w:div w:id="724647590">
          <w:marLeft w:val="640"/>
          <w:marRight w:val="0"/>
          <w:marTop w:val="0"/>
          <w:marBottom w:val="0"/>
          <w:divBdr>
            <w:top w:val="none" w:sz="0" w:space="0" w:color="auto"/>
            <w:left w:val="none" w:sz="0" w:space="0" w:color="auto"/>
            <w:bottom w:val="none" w:sz="0" w:space="0" w:color="auto"/>
            <w:right w:val="none" w:sz="0" w:space="0" w:color="auto"/>
          </w:divBdr>
        </w:div>
        <w:div w:id="260770125">
          <w:marLeft w:val="640"/>
          <w:marRight w:val="0"/>
          <w:marTop w:val="0"/>
          <w:marBottom w:val="0"/>
          <w:divBdr>
            <w:top w:val="none" w:sz="0" w:space="0" w:color="auto"/>
            <w:left w:val="none" w:sz="0" w:space="0" w:color="auto"/>
            <w:bottom w:val="none" w:sz="0" w:space="0" w:color="auto"/>
            <w:right w:val="none" w:sz="0" w:space="0" w:color="auto"/>
          </w:divBdr>
        </w:div>
        <w:div w:id="1411467907">
          <w:marLeft w:val="640"/>
          <w:marRight w:val="0"/>
          <w:marTop w:val="0"/>
          <w:marBottom w:val="0"/>
          <w:divBdr>
            <w:top w:val="none" w:sz="0" w:space="0" w:color="auto"/>
            <w:left w:val="none" w:sz="0" w:space="0" w:color="auto"/>
            <w:bottom w:val="none" w:sz="0" w:space="0" w:color="auto"/>
            <w:right w:val="none" w:sz="0" w:space="0" w:color="auto"/>
          </w:divBdr>
        </w:div>
        <w:div w:id="743065602">
          <w:marLeft w:val="640"/>
          <w:marRight w:val="0"/>
          <w:marTop w:val="0"/>
          <w:marBottom w:val="0"/>
          <w:divBdr>
            <w:top w:val="none" w:sz="0" w:space="0" w:color="auto"/>
            <w:left w:val="none" w:sz="0" w:space="0" w:color="auto"/>
            <w:bottom w:val="none" w:sz="0" w:space="0" w:color="auto"/>
            <w:right w:val="none" w:sz="0" w:space="0" w:color="auto"/>
          </w:divBdr>
        </w:div>
        <w:div w:id="63375741">
          <w:marLeft w:val="640"/>
          <w:marRight w:val="0"/>
          <w:marTop w:val="0"/>
          <w:marBottom w:val="0"/>
          <w:divBdr>
            <w:top w:val="none" w:sz="0" w:space="0" w:color="auto"/>
            <w:left w:val="none" w:sz="0" w:space="0" w:color="auto"/>
            <w:bottom w:val="none" w:sz="0" w:space="0" w:color="auto"/>
            <w:right w:val="none" w:sz="0" w:space="0" w:color="auto"/>
          </w:divBdr>
        </w:div>
        <w:div w:id="2134517902">
          <w:marLeft w:val="640"/>
          <w:marRight w:val="0"/>
          <w:marTop w:val="0"/>
          <w:marBottom w:val="0"/>
          <w:divBdr>
            <w:top w:val="none" w:sz="0" w:space="0" w:color="auto"/>
            <w:left w:val="none" w:sz="0" w:space="0" w:color="auto"/>
            <w:bottom w:val="none" w:sz="0" w:space="0" w:color="auto"/>
            <w:right w:val="none" w:sz="0" w:space="0" w:color="auto"/>
          </w:divBdr>
        </w:div>
        <w:div w:id="1723402203">
          <w:marLeft w:val="640"/>
          <w:marRight w:val="0"/>
          <w:marTop w:val="0"/>
          <w:marBottom w:val="0"/>
          <w:divBdr>
            <w:top w:val="none" w:sz="0" w:space="0" w:color="auto"/>
            <w:left w:val="none" w:sz="0" w:space="0" w:color="auto"/>
            <w:bottom w:val="none" w:sz="0" w:space="0" w:color="auto"/>
            <w:right w:val="none" w:sz="0" w:space="0" w:color="auto"/>
          </w:divBdr>
        </w:div>
        <w:div w:id="1600336451">
          <w:marLeft w:val="640"/>
          <w:marRight w:val="0"/>
          <w:marTop w:val="0"/>
          <w:marBottom w:val="0"/>
          <w:divBdr>
            <w:top w:val="none" w:sz="0" w:space="0" w:color="auto"/>
            <w:left w:val="none" w:sz="0" w:space="0" w:color="auto"/>
            <w:bottom w:val="none" w:sz="0" w:space="0" w:color="auto"/>
            <w:right w:val="none" w:sz="0" w:space="0" w:color="auto"/>
          </w:divBdr>
        </w:div>
        <w:div w:id="983972566">
          <w:marLeft w:val="640"/>
          <w:marRight w:val="0"/>
          <w:marTop w:val="0"/>
          <w:marBottom w:val="0"/>
          <w:divBdr>
            <w:top w:val="none" w:sz="0" w:space="0" w:color="auto"/>
            <w:left w:val="none" w:sz="0" w:space="0" w:color="auto"/>
            <w:bottom w:val="none" w:sz="0" w:space="0" w:color="auto"/>
            <w:right w:val="none" w:sz="0" w:space="0" w:color="auto"/>
          </w:divBdr>
        </w:div>
        <w:div w:id="1118986331">
          <w:marLeft w:val="640"/>
          <w:marRight w:val="0"/>
          <w:marTop w:val="0"/>
          <w:marBottom w:val="0"/>
          <w:divBdr>
            <w:top w:val="none" w:sz="0" w:space="0" w:color="auto"/>
            <w:left w:val="none" w:sz="0" w:space="0" w:color="auto"/>
            <w:bottom w:val="none" w:sz="0" w:space="0" w:color="auto"/>
            <w:right w:val="none" w:sz="0" w:space="0" w:color="auto"/>
          </w:divBdr>
        </w:div>
        <w:div w:id="643505107">
          <w:marLeft w:val="640"/>
          <w:marRight w:val="0"/>
          <w:marTop w:val="0"/>
          <w:marBottom w:val="0"/>
          <w:divBdr>
            <w:top w:val="none" w:sz="0" w:space="0" w:color="auto"/>
            <w:left w:val="none" w:sz="0" w:space="0" w:color="auto"/>
            <w:bottom w:val="none" w:sz="0" w:space="0" w:color="auto"/>
            <w:right w:val="none" w:sz="0" w:space="0" w:color="auto"/>
          </w:divBdr>
        </w:div>
        <w:div w:id="1862089925">
          <w:marLeft w:val="640"/>
          <w:marRight w:val="0"/>
          <w:marTop w:val="0"/>
          <w:marBottom w:val="0"/>
          <w:divBdr>
            <w:top w:val="none" w:sz="0" w:space="0" w:color="auto"/>
            <w:left w:val="none" w:sz="0" w:space="0" w:color="auto"/>
            <w:bottom w:val="none" w:sz="0" w:space="0" w:color="auto"/>
            <w:right w:val="none" w:sz="0" w:space="0" w:color="auto"/>
          </w:divBdr>
        </w:div>
        <w:div w:id="1583677912">
          <w:marLeft w:val="640"/>
          <w:marRight w:val="0"/>
          <w:marTop w:val="0"/>
          <w:marBottom w:val="0"/>
          <w:divBdr>
            <w:top w:val="none" w:sz="0" w:space="0" w:color="auto"/>
            <w:left w:val="none" w:sz="0" w:space="0" w:color="auto"/>
            <w:bottom w:val="none" w:sz="0" w:space="0" w:color="auto"/>
            <w:right w:val="none" w:sz="0" w:space="0" w:color="auto"/>
          </w:divBdr>
        </w:div>
        <w:div w:id="877202600">
          <w:marLeft w:val="640"/>
          <w:marRight w:val="0"/>
          <w:marTop w:val="0"/>
          <w:marBottom w:val="0"/>
          <w:divBdr>
            <w:top w:val="none" w:sz="0" w:space="0" w:color="auto"/>
            <w:left w:val="none" w:sz="0" w:space="0" w:color="auto"/>
            <w:bottom w:val="none" w:sz="0" w:space="0" w:color="auto"/>
            <w:right w:val="none" w:sz="0" w:space="0" w:color="auto"/>
          </w:divBdr>
        </w:div>
      </w:divsChild>
    </w:div>
    <w:div w:id="76295722">
      <w:bodyDiv w:val="1"/>
      <w:marLeft w:val="0"/>
      <w:marRight w:val="0"/>
      <w:marTop w:val="0"/>
      <w:marBottom w:val="0"/>
      <w:divBdr>
        <w:top w:val="none" w:sz="0" w:space="0" w:color="auto"/>
        <w:left w:val="none" w:sz="0" w:space="0" w:color="auto"/>
        <w:bottom w:val="none" w:sz="0" w:space="0" w:color="auto"/>
        <w:right w:val="none" w:sz="0" w:space="0" w:color="auto"/>
      </w:divBdr>
      <w:divsChild>
        <w:div w:id="173543184">
          <w:marLeft w:val="640"/>
          <w:marRight w:val="0"/>
          <w:marTop w:val="0"/>
          <w:marBottom w:val="0"/>
          <w:divBdr>
            <w:top w:val="none" w:sz="0" w:space="0" w:color="auto"/>
            <w:left w:val="none" w:sz="0" w:space="0" w:color="auto"/>
            <w:bottom w:val="none" w:sz="0" w:space="0" w:color="auto"/>
            <w:right w:val="none" w:sz="0" w:space="0" w:color="auto"/>
          </w:divBdr>
        </w:div>
        <w:div w:id="1744570086">
          <w:marLeft w:val="640"/>
          <w:marRight w:val="0"/>
          <w:marTop w:val="0"/>
          <w:marBottom w:val="0"/>
          <w:divBdr>
            <w:top w:val="none" w:sz="0" w:space="0" w:color="auto"/>
            <w:left w:val="none" w:sz="0" w:space="0" w:color="auto"/>
            <w:bottom w:val="none" w:sz="0" w:space="0" w:color="auto"/>
            <w:right w:val="none" w:sz="0" w:space="0" w:color="auto"/>
          </w:divBdr>
        </w:div>
        <w:div w:id="911163625">
          <w:marLeft w:val="640"/>
          <w:marRight w:val="0"/>
          <w:marTop w:val="0"/>
          <w:marBottom w:val="0"/>
          <w:divBdr>
            <w:top w:val="none" w:sz="0" w:space="0" w:color="auto"/>
            <w:left w:val="none" w:sz="0" w:space="0" w:color="auto"/>
            <w:bottom w:val="none" w:sz="0" w:space="0" w:color="auto"/>
            <w:right w:val="none" w:sz="0" w:space="0" w:color="auto"/>
          </w:divBdr>
        </w:div>
        <w:div w:id="1169099402">
          <w:marLeft w:val="640"/>
          <w:marRight w:val="0"/>
          <w:marTop w:val="0"/>
          <w:marBottom w:val="0"/>
          <w:divBdr>
            <w:top w:val="none" w:sz="0" w:space="0" w:color="auto"/>
            <w:left w:val="none" w:sz="0" w:space="0" w:color="auto"/>
            <w:bottom w:val="none" w:sz="0" w:space="0" w:color="auto"/>
            <w:right w:val="none" w:sz="0" w:space="0" w:color="auto"/>
          </w:divBdr>
        </w:div>
        <w:div w:id="1640571498">
          <w:marLeft w:val="640"/>
          <w:marRight w:val="0"/>
          <w:marTop w:val="0"/>
          <w:marBottom w:val="0"/>
          <w:divBdr>
            <w:top w:val="none" w:sz="0" w:space="0" w:color="auto"/>
            <w:left w:val="none" w:sz="0" w:space="0" w:color="auto"/>
            <w:bottom w:val="none" w:sz="0" w:space="0" w:color="auto"/>
            <w:right w:val="none" w:sz="0" w:space="0" w:color="auto"/>
          </w:divBdr>
        </w:div>
        <w:div w:id="1329015914">
          <w:marLeft w:val="640"/>
          <w:marRight w:val="0"/>
          <w:marTop w:val="0"/>
          <w:marBottom w:val="0"/>
          <w:divBdr>
            <w:top w:val="none" w:sz="0" w:space="0" w:color="auto"/>
            <w:left w:val="none" w:sz="0" w:space="0" w:color="auto"/>
            <w:bottom w:val="none" w:sz="0" w:space="0" w:color="auto"/>
            <w:right w:val="none" w:sz="0" w:space="0" w:color="auto"/>
          </w:divBdr>
        </w:div>
        <w:div w:id="2043821087">
          <w:marLeft w:val="640"/>
          <w:marRight w:val="0"/>
          <w:marTop w:val="0"/>
          <w:marBottom w:val="0"/>
          <w:divBdr>
            <w:top w:val="none" w:sz="0" w:space="0" w:color="auto"/>
            <w:left w:val="none" w:sz="0" w:space="0" w:color="auto"/>
            <w:bottom w:val="none" w:sz="0" w:space="0" w:color="auto"/>
            <w:right w:val="none" w:sz="0" w:space="0" w:color="auto"/>
          </w:divBdr>
        </w:div>
        <w:div w:id="2042824788">
          <w:marLeft w:val="640"/>
          <w:marRight w:val="0"/>
          <w:marTop w:val="0"/>
          <w:marBottom w:val="0"/>
          <w:divBdr>
            <w:top w:val="none" w:sz="0" w:space="0" w:color="auto"/>
            <w:left w:val="none" w:sz="0" w:space="0" w:color="auto"/>
            <w:bottom w:val="none" w:sz="0" w:space="0" w:color="auto"/>
            <w:right w:val="none" w:sz="0" w:space="0" w:color="auto"/>
          </w:divBdr>
        </w:div>
        <w:div w:id="435711869">
          <w:marLeft w:val="640"/>
          <w:marRight w:val="0"/>
          <w:marTop w:val="0"/>
          <w:marBottom w:val="0"/>
          <w:divBdr>
            <w:top w:val="none" w:sz="0" w:space="0" w:color="auto"/>
            <w:left w:val="none" w:sz="0" w:space="0" w:color="auto"/>
            <w:bottom w:val="none" w:sz="0" w:space="0" w:color="auto"/>
            <w:right w:val="none" w:sz="0" w:space="0" w:color="auto"/>
          </w:divBdr>
        </w:div>
        <w:div w:id="615212740">
          <w:marLeft w:val="640"/>
          <w:marRight w:val="0"/>
          <w:marTop w:val="0"/>
          <w:marBottom w:val="0"/>
          <w:divBdr>
            <w:top w:val="none" w:sz="0" w:space="0" w:color="auto"/>
            <w:left w:val="none" w:sz="0" w:space="0" w:color="auto"/>
            <w:bottom w:val="none" w:sz="0" w:space="0" w:color="auto"/>
            <w:right w:val="none" w:sz="0" w:space="0" w:color="auto"/>
          </w:divBdr>
        </w:div>
        <w:div w:id="201481714">
          <w:marLeft w:val="640"/>
          <w:marRight w:val="0"/>
          <w:marTop w:val="0"/>
          <w:marBottom w:val="0"/>
          <w:divBdr>
            <w:top w:val="none" w:sz="0" w:space="0" w:color="auto"/>
            <w:left w:val="none" w:sz="0" w:space="0" w:color="auto"/>
            <w:bottom w:val="none" w:sz="0" w:space="0" w:color="auto"/>
            <w:right w:val="none" w:sz="0" w:space="0" w:color="auto"/>
          </w:divBdr>
        </w:div>
        <w:div w:id="1075279620">
          <w:marLeft w:val="640"/>
          <w:marRight w:val="0"/>
          <w:marTop w:val="0"/>
          <w:marBottom w:val="0"/>
          <w:divBdr>
            <w:top w:val="none" w:sz="0" w:space="0" w:color="auto"/>
            <w:left w:val="none" w:sz="0" w:space="0" w:color="auto"/>
            <w:bottom w:val="none" w:sz="0" w:space="0" w:color="auto"/>
            <w:right w:val="none" w:sz="0" w:space="0" w:color="auto"/>
          </w:divBdr>
        </w:div>
        <w:div w:id="121391601">
          <w:marLeft w:val="640"/>
          <w:marRight w:val="0"/>
          <w:marTop w:val="0"/>
          <w:marBottom w:val="0"/>
          <w:divBdr>
            <w:top w:val="none" w:sz="0" w:space="0" w:color="auto"/>
            <w:left w:val="none" w:sz="0" w:space="0" w:color="auto"/>
            <w:bottom w:val="none" w:sz="0" w:space="0" w:color="auto"/>
            <w:right w:val="none" w:sz="0" w:space="0" w:color="auto"/>
          </w:divBdr>
        </w:div>
        <w:div w:id="938558795">
          <w:marLeft w:val="640"/>
          <w:marRight w:val="0"/>
          <w:marTop w:val="0"/>
          <w:marBottom w:val="0"/>
          <w:divBdr>
            <w:top w:val="none" w:sz="0" w:space="0" w:color="auto"/>
            <w:left w:val="none" w:sz="0" w:space="0" w:color="auto"/>
            <w:bottom w:val="none" w:sz="0" w:space="0" w:color="auto"/>
            <w:right w:val="none" w:sz="0" w:space="0" w:color="auto"/>
          </w:divBdr>
        </w:div>
        <w:div w:id="1708095260">
          <w:marLeft w:val="640"/>
          <w:marRight w:val="0"/>
          <w:marTop w:val="0"/>
          <w:marBottom w:val="0"/>
          <w:divBdr>
            <w:top w:val="none" w:sz="0" w:space="0" w:color="auto"/>
            <w:left w:val="none" w:sz="0" w:space="0" w:color="auto"/>
            <w:bottom w:val="none" w:sz="0" w:space="0" w:color="auto"/>
            <w:right w:val="none" w:sz="0" w:space="0" w:color="auto"/>
          </w:divBdr>
        </w:div>
        <w:div w:id="201282660">
          <w:marLeft w:val="640"/>
          <w:marRight w:val="0"/>
          <w:marTop w:val="0"/>
          <w:marBottom w:val="0"/>
          <w:divBdr>
            <w:top w:val="none" w:sz="0" w:space="0" w:color="auto"/>
            <w:left w:val="none" w:sz="0" w:space="0" w:color="auto"/>
            <w:bottom w:val="none" w:sz="0" w:space="0" w:color="auto"/>
            <w:right w:val="none" w:sz="0" w:space="0" w:color="auto"/>
          </w:divBdr>
        </w:div>
        <w:div w:id="305160534">
          <w:marLeft w:val="640"/>
          <w:marRight w:val="0"/>
          <w:marTop w:val="0"/>
          <w:marBottom w:val="0"/>
          <w:divBdr>
            <w:top w:val="none" w:sz="0" w:space="0" w:color="auto"/>
            <w:left w:val="none" w:sz="0" w:space="0" w:color="auto"/>
            <w:bottom w:val="none" w:sz="0" w:space="0" w:color="auto"/>
            <w:right w:val="none" w:sz="0" w:space="0" w:color="auto"/>
          </w:divBdr>
        </w:div>
        <w:div w:id="1327319148">
          <w:marLeft w:val="640"/>
          <w:marRight w:val="0"/>
          <w:marTop w:val="0"/>
          <w:marBottom w:val="0"/>
          <w:divBdr>
            <w:top w:val="none" w:sz="0" w:space="0" w:color="auto"/>
            <w:left w:val="none" w:sz="0" w:space="0" w:color="auto"/>
            <w:bottom w:val="none" w:sz="0" w:space="0" w:color="auto"/>
            <w:right w:val="none" w:sz="0" w:space="0" w:color="auto"/>
          </w:divBdr>
        </w:div>
        <w:div w:id="2088070222">
          <w:marLeft w:val="640"/>
          <w:marRight w:val="0"/>
          <w:marTop w:val="0"/>
          <w:marBottom w:val="0"/>
          <w:divBdr>
            <w:top w:val="none" w:sz="0" w:space="0" w:color="auto"/>
            <w:left w:val="none" w:sz="0" w:space="0" w:color="auto"/>
            <w:bottom w:val="none" w:sz="0" w:space="0" w:color="auto"/>
            <w:right w:val="none" w:sz="0" w:space="0" w:color="auto"/>
          </w:divBdr>
        </w:div>
        <w:div w:id="132216621">
          <w:marLeft w:val="640"/>
          <w:marRight w:val="0"/>
          <w:marTop w:val="0"/>
          <w:marBottom w:val="0"/>
          <w:divBdr>
            <w:top w:val="none" w:sz="0" w:space="0" w:color="auto"/>
            <w:left w:val="none" w:sz="0" w:space="0" w:color="auto"/>
            <w:bottom w:val="none" w:sz="0" w:space="0" w:color="auto"/>
            <w:right w:val="none" w:sz="0" w:space="0" w:color="auto"/>
          </w:divBdr>
        </w:div>
        <w:div w:id="500240553">
          <w:marLeft w:val="640"/>
          <w:marRight w:val="0"/>
          <w:marTop w:val="0"/>
          <w:marBottom w:val="0"/>
          <w:divBdr>
            <w:top w:val="none" w:sz="0" w:space="0" w:color="auto"/>
            <w:left w:val="none" w:sz="0" w:space="0" w:color="auto"/>
            <w:bottom w:val="none" w:sz="0" w:space="0" w:color="auto"/>
            <w:right w:val="none" w:sz="0" w:space="0" w:color="auto"/>
          </w:divBdr>
        </w:div>
        <w:div w:id="669677506">
          <w:marLeft w:val="640"/>
          <w:marRight w:val="0"/>
          <w:marTop w:val="0"/>
          <w:marBottom w:val="0"/>
          <w:divBdr>
            <w:top w:val="none" w:sz="0" w:space="0" w:color="auto"/>
            <w:left w:val="none" w:sz="0" w:space="0" w:color="auto"/>
            <w:bottom w:val="none" w:sz="0" w:space="0" w:color="auto"/>
            <w:right w:val="none" w:sz="0" w:space="0" w:color="auto"/>
          </w:divBdr>
        </w:div>
        <w:div w:id="125970305">
          <w:marLeft w:val="640"/>
          <w:marRight w:val="0"/>
          <w:marTop w:val="0"/>
          <w:marBottom w:val="0"/>
          <w:divBdr>
            <w:top w:val="none" w:sz="0" w:space="0" w:color="auto"/>
            <w:left w:val="none" w:sz="0" w:space="0" w:color="auto"/>
            <w:bottom w:val="none" w:sz="0" w:space="0" w:color="auto"/>
            <w:right w:val="none" w:sz="0" w:space="0" w:color="auto"/>
          </w:divBdr>
        </w:div>
        <w:div w:id="26104698">
          <w:marLeft w:val="640"/>
          <w:marRight w:val="0"/>
          <w:marTop w:val="0"/>
          <w:marBottom w:val="0"/>
          <w:divBdr>
            <w:top w:val="none" w:sz="0" w:space="0" w:color="auto"/>
            <w:left w:val="none" w:sz="0" w:space="0" w:color="auto"/>
            <w:bottom w:val="none" w:sz="0" w:space="0" w:color="auto"/>
            <w:right w:val="none" w:sz="0" w:space="0" w:color="auto"/>
          </w:divBdr>
        </w:div>
        <w:div w:id="500127148">
          <w:marLeft w:val="640"/>
          <w:marRight w:val="0"/>
          <w:marTop w:val="0"/>
          <w:marBottom w:val="0"/>
          <w:divBdr>
            <w:top w:val="none" w:sz="0" w:space="0" w:color="auto"/>
            <w:left w:val="none" w:sz="0" w:space="0" w:color="auto"/>
            <w:bottom w:val="none" w:sz="0" w:space="0" w:color="auto"/>
            <w:right w:val="none" w:sz="0" w:space="0" w:color="auto"/>
          </w:divBdr>
        </w:div>
        <w:div w:id="1425998173">
          <w:marLeft w:val="640"/>
          <w:marRight w:val="0"/>
          <w:marTop w:val="0"/>
          <w:marBottom w:val="0"/>
          <w:divBdr>
            <w:top w:val="none" w:sz="0" w:space="0" w:color="auto"/>
            <w:left w:val="none" w:sz="0" w:space="0" w:color="auto"/>
            <w:bottom w:val="none" w:sz="0" w:space="0" w:color="auto"/>
            <w:right w:val="none" w:sz="0" w:space="0" w:color="auto"/>
          </w:divBdr>
        </w:div>
        <w:div w:id="1159034377">
          <w:marLeft w:val="640"/>
          <w:marRight w:val="0"/>
          <w:marTop w:val="0"/>
          <w:marBottom w:val="0"/>
          <w:divBdr>
            <w:top w:val="none" w:sz="0" w:space="0" w:color="auto"/>
            <w:left w:val="none" w:sz="0" w:space="0" w:color="auto"/>
            <w:bottom w:val="none" w:sz="0" w:space="0" w:color="auto"/>
            <w:right w:val="none" w:sz="0" w:space="0" w:color="auto"/>
          </w:divBdr>
        </w:div>
        <w:div w:id="1643341912">
          <w:marLeft w:val="640"/>
          <w:marRight w:val="0"/>
          <w:marTop w:val="0"/>
          <w:marBottom w:val="0"/>
          <w:divBdr>
            <w:top w:val="none" w:sz="0" w:space="0" w:color="auto"/>
            <w:left w:val="none" w:sz="0" w:space="0" w:color="auto"/>
            <w:bottom w:val="none" w:sz="0" w:space="0" w:color="auto"/>
            <w:right w:val="none" w:sz="0" w:space="0" w:color="auto"/>
          </w:divBdr>
        </w:div>
        <w:div w:id="364260497">
          <w:marLeft w:val="640"/>
          <w:marRight w:val="0"/>
          <w:marTop w:val="0"/>
          <w:marBottom w:val="0"/>
          <w:divBdr>
            <w:top w:val="none" w:sz="0" w:space="0" w:color="auto"/>
            <w:left w:val="none" w:sz="0" w:space="0" w:color="auto"/>
            <w:bottom w:val="none" w:sz="0" w:space="0" w:color="auto"/>
            <w:right w:val="none" w:sz="0" w:space="0" w:color="auto"/>
          </w:divBdr>
        </w:div>
        <w:div w:id="1448041962">
          <w:marLeft w:val="640"/>
          <w:marRight w:val="0"/>
          <w:marTop w:val="0"/>
          <w:marBottom w:val="0"/>
          <w:divBdr>
            <w:top w:val="none" w:sz="0" w:space="0" w:color="auto"/>
            <w:left w:val="none" w:sz="0" w:space="0" w:color="auto"/>
            <w:bottom w:val="none" w:sz="0" w:space="0" w:color="auto"/>
            <w:right w:val="none" w:sz="0" w:space="0" w:color="auto"/>
          </w:divBdr>
        </w:div>
        <w:div w:id="21326827">
          <w:marLeft w:val="640"/>
          <w:marRight w:val="0"/>
          <w:marTop w:val="0"/>
          <w:marBottom w:val="0"/>
          <w:divBdr>
            <w:top w:val="none" w:sz="0" w:space="0" w:color="auto"/>
            <w:left w:val="none" w:sz="0" w:space="0" w:color="auto"/>
            <w:bottom w:val="none" w:sz="0" w:space="0" w:color="auto"/>
            <w:right w:val="none" w:sz="0" w:space="0" w:color="auto"/>
          </w:divBdr>
        </w:div>
        <w:div w:id="816728502">
          <w:marLeft w:val="640"/>
          <w:marRight w:val="0"/>
          <w:marTop w:val="0"/>
          <w:marBottom w:val="0"/>
          <w:divBdr>
            <w:top w:val="none" w:sz="0" w:space="0" w:color="auto"/>
            <w:left w:val="none" w:sz="0" w:space="0" w:color="auto"/>
            <w:bottom w:val="none" w:sz="0" w:space="0" w:color="auto"/>
            <w:right w:val="none" w:sz="0" w:space="0" w:color="auto"/>
          </w:divBdr>
        </w:div>
        <w:div w:id="2046902882">
          <w:marLeft w:val="640"/>
          <w:marRight w:val="0"/>
          <w:marTop w:val="0"/>
          <w:marBottom w:val="0"/>
          <w:divBdr>
            <w:top w:val="none" w:sz="0" w:space="0" w:color="auto"/>
            <w:left w:val="none" w:sz="0" w:space="0" w:color="auto"/>
            <w:bottom w:val="none" w:sz="0" w:space="0" w:color="auto"/>
            <w:right w:val="none" w:sz="0" w:space="0" w:color="auto"/>
          </w:divBdr>
        </w:div>
        <w:div w:id="1325819209">
          <w:marLeft w:val="640"/>
          <w:marRight w:val="0"/>
          <w:marTop w:val="0"/>
          <w:marBottom w:val="0"/>
          <w:divBdr>
            <w:top w:val="none" w:sz="0" w:space="0" w:color="auto"/>
            <w:left w:val="none" w:sz="0" w:space="0" w:color="auto"/>
            <w:bottom w:val="none" w:sz="0" w:space="0" w:color="auto"/>
            <w:right w:val="none" w:sz="0" w:space="0" w:color="auto"/>
          </w:divBdr>
        </w:div>
        <w:div w:id="944271924">
          <w:marLeft w:val="640"/>
          <w:marRight w:val="0"/>
          <w:marTop w:val="0"/>
          <w:marBottom w:val="0"/>
          <w:divBdr>
            <w:top w:val="none" w:sz="0" w:space="0" w:color="auto"/>
            <w:left w:val="none" w:sz="0" w:space="0" w:color="auto"/>
            <w:bottom w:val="none" w:sz="0" w:space="0" w:color="auto"/>
            <w:right w:val="none" w:sz="0" w:space="0" w:color="auto"/>
          </w:divBdr>
        </w:div>
        <w:div w:id="1419252814">
          <w:marLeft w:val="640"/>
          <w:marRight w:val="0"/>
          <w:marTop w:val="0"/>
          <w:marBottom w:val="0"/>
          <w:divBdr>
            <w:top w:val="none" w:sz="0" w:space="0" w:color="auto"/>
            <w:left w:val="none" w:sz="0" w:space="0" w:color="auto"/>
            <w:bottom w:val="none" w:sz="0" w:space="0" w:color="auto"/>
            <w:right w:val="none" w:sz="0" w:space="0" w:color="auto"/>
          </w:divBdr>
        </w:div>
        <w:div w:id="2007592823">
          <w:marLeft w:val="640"/>
          <w:marRight w:val="0"/>
          <w:marTop w:val="0"/>
          <w:marBottom w:val="0"/>
          <w:divBdr>
            <w:top w:val="none" w:sz="0" w:space="0" w:color="auto"/>
            <w:left w:val="none" w:sz="0" w:space="0" w:color="auto"/>
            <w:bottom w:val="none" w:sz="0" w:space="0" w:color="auto"/>
            <w:right w:val="none" w:sz="0" w:space="0" w:color="auto"/>
          </w:divBdr>
        </w:div>
        <w:div w:id="1632712389">
          <w:marLeft w:val="640"/>
          <w:marRight w:val="0"/>
          <w:marTop w:val="0"/>
          <w:marBottom w:val="0"/>
          <w:divBdr>
            <w:top w:val="none" w:sz="0" w:space="0" w:color="auto"/>
            <w:left w:val="none" w:sz="0" w:space="0" w:color="auto"/>
            <w:bottom w:val="none" w:sz="0" w:space="0" w:color="auto"/>
            <w:right w:val="none" w:sz="0" w:space="0" w:color="auto"/>
          </w:divBdr>
        </w:div>
        <w:div w:id="1061758512">
          <w:marLeft w:val="640"/>
          <w:marRight w:val="0"/>
          <w:marTop w:val="0"/>
          <w:marBottom w:val="0"/>
          <w:divBdr>
            <w:top w:val="none" w:sz="0" w:space="0" w:color="auto"/>
            <w:left w:val="none" w:sz="0" w:space="0" w:color="auto"/>
            <w:bottom w:val="none" w:sz="0" w:space="0" w:color="auto"/>
            <w:right w:val="none" w:sz="0" w:space="0" w:color="auto"/>
          </w:divBdr>
        </w:div>
        <w:div w:id="19938768">
          <w:marLeft w:val="640"/>
          <w:marRight w:val="0"/>
          <w:marTop w:val="0"/>
          <w:marBottom w:val="0"/>
          <w:divBdr>
            <w:top w:val="none" w:sz="0" w:space="0" w:color="auto"/>
            <w:left w:val="none" w:sz="0" w:space="0" w:color="auto"/>
            <w:bottom w:val="none" w:sz="0" w:space="0" w:color="auto"/>
            <w:right w:val="none" w:sz="0" w:space="0" w:color="auto"/>
          </w:divBdr>
        </w:div>
        <w:div w:id="1933736352">
          <w:marLeft w:val="640"/>
          <w:marRight w:val="0"/>
          <w:marTop w:val="0"/>
          <w:marBottom w:val="0"/>
          <w:divBdr>
            <w:top w:val="none" w:sz="0" w:space="0" w:color="auto"/>
            <w:left w:val="none" w:sz="0" w:space="0" w:color="auto"/>
            <w:bottom w:val="none" w:sz="0" w:space="0" w:color="auto"/>
            <w:right w:val="none" w:sz="0" w:space="0" w:color="auto"/>
          </w:divBdr>
        </w:div>
        <w:div w:id="722565496">
          <w:marLeft w:val="640"/>
          <w:marRight w:val="0"/>
          <w:marTop w:val="0"/>
          <w:marBottom w:val="0"/>
          <w:divBdr>
            <w:top w:val="none" w:sz="0" w:space="0" w:color="auto"/>
            <w:left w:val="none" w:sz="0" w:space="0" w:color="auto"/>
            <w:bottom w:val="none" w:sz="0" w:space="0" w:color="auto"/>
            <w:right w:val="none" w:sz="0" w:space="0" w:color="auto"/>
          </w:divBdr>
        </w:div>
        <w:div w:id="470249753">
          <w:marLeft w:val="640"/>
          <w:marRight w:val="0"/>
          <w:marTop w:val="0"/>
          <w:marBottom w:val="0"/>
          <w:divBdr>
            <w:top w:val="none" w:sz="0" w:space="0" w:color="auto"/>
            <w:left w:val="none" w:sz="0" w:space="0" w:color="auto"/>
            <w:bottom w:val="none" w:sz="0" w:space="0" w:color="auto"/>
            <w:right w:val="none" w:sz="0" w:space="0" w:color="auto"/>
          </w:divBdr>
        </w:div>
        <w:div w:id="2107799377">
          <w:marLeft w:val="640"/>
          <w:marRight w:val="0"/>
          <w:marTop w:val="0"/>
          <w:marBottom w:val="0"/>
          <w:divBdr>
            <w:top w:val="none" w:sz="0" w:space="0" w:color="auto"/>
            <w:left w:val="none" w:sz="0" w:space="0" w:color="auto"/>
            <w:bottom w:val="none" w:sz="0" w:space="0" w:color="auto"/>
            <w:right w:val="none" w:sz="0" w:space="0" w:color="auto"/>
          </w:divBdr>
        </w:div>
        <w:div w:id="216939330">
          <w:marLeft w:val="640"/>
          <w:marRight w:val="0"/>
          <w:marTop w:val="0"/>
          <w:marBottom w:val="0"/>
          <w:divBdr>
            <w:top w:val="none" w:sz="0" w:space="0" w:color="auto"/>
            <w:left w:val="none" w:sz="0" w:space="0" w:color="auto"/>
            <w:bottom w:val="none" w:sz="0" w:space="0" w:color="auto"/>
            <w:right w:val="none" w:sz="0" w:space="0" w:color="auto"/>
          </w:divBdr>
        </w:div>
        <w:div w:id="1844735528">
          <w:marLeft w:val="640"/>
          <w:marRight w:val="0"/>
          <w:marTop w:val="0"/>
          <w:marBottom w:val="0"/>
          <w:divBdr>
            <w:top w:val="none" w:sz="0" w:space="0" w:color="auto"/>
            <w:left w:val="none" w:sz="0" w:space="0" w:color="auto"/>
            <w:bottom w:val="none" w:sz="0" w:space="0" w:color="auto"/>
            <w:right w:val="none" w:sz="0" w:space="0" w:color="auto"/>
          </w:divBdr>
        </w:div>
        <w:div w:id="690112830">
          <w:marLeft w:val="640"/>
          <w:marRight w:val="0"/>
          <w:marTop w:val="0"/>
          <w:marBottom w:val="0"/>
          <w:divBdr>
            <w:top w:val="none" w:sz="0" w:space="0" w:color="auto"/>
            <w:left w:val="none" w:sz="0" w:space="0" w:color="auto"/>
            <w:bottom w:val="none" w:sz="0" w:space="0" w:color="auto"/>
            <w:right w:val="none" w:sz="0" w:space="0" w:color="auto"/>
          </w:divBdr>
        </w:div>
        <w:div w:id="2064979473">
          <w:marLeft w:val="640"/>
          <w:marRight w:val="0"/>
          <w:marTop w:val="0"/>
          <w:marBottom w:val="0"/>
          <w:divBdr>
            <w:top w:val="none" w:sz="0" w:space="0" w:color="auto"/>
            <w:left w:val="none" w:sz="0" w:space="0" w:color="auto"/>
            <w:bottom w:val="none" w:sz="0" w:space="0" w:color="auto"/>
            <w:right w:val="none" w:sz="0" w:space="0" w:color="auto"/>
          </w:divBdr>
        </w:div>
        <w:div w:id="434445994">
          <w:marLeft w:val="640"/>
          <w:marRight w:val="0"/>
          <w:marTop w:val="0"/>
          <w:marBottom w:val="0"/>
          <w:divBdr>
            <w:top w:val="none" w:sz="0" w:space="0" w:color="auto"/>
            <w:left w:val="none" w:sz="0" w:space="0" w:color="auto"/>
            <w:bottom w:val="none" w:sz="0" w:space="0" w:color="auto"/>
            <w:right w:val="none" w:sz="0" w:space="0" w:color="auto"/>
          </w:divBdr>
        </w:div>
        <w:div w:id="1996956732">
          <w:marLeft w:val="640"/>
          <w:marRight w:val="0"/>
          <w:marTop w:val="0"/>
          <w:marBottom w:val="0"/>
          <w:divBdr>
            <w:top w:val="none" w:sz="0" w:space="0" w:color="auto"/>
            <w:left w:val="none" w:sz="0" w:space="0" w:color="auto"/>
            <w:bottom w:val="none" w:sz="0" w:space="0" w:color="auto"/>
            <w:right w:val="none" w:sz="0" w:space="0" w:color="auto"/>
          </w:divBdr>
        </w:div>
        <w:div w:id="542056991">
          <w:marLeft w:val="640"/>
          <w:marRight w:val="0"/>
          <w:marTop w:val="0"/>
          <w:marBottom w:val="0"/>
          <w:divBdr>
            <w:top w:val="none" w:sz="0" w:space="0" w:color="auto"/>
            <w:left w:val="none" w:sz="0" w:space="0" w:color="auto"/>
            <w:bottom w:val="none" w:sz="0" w:space="0" w:color="auto"/>
            <w:right w:val="none" w:sz="0" w:space="0" w:color="auto"/>
          </w:divBdr>
        </w:div>
        <w:div w:id="4676635">
          <w:marLeft w:val="640"/>
          <w:marRight w:val="0"/>
          <w:marTop w:val="0"/>
          <w:marBottom w:val="0"/>
          <w:divBdr>
            <w:top w:val="none" w:sz="0" w:space="0" w:color="auto"/>
            <w:left w:val="none" w:sz="0" w:space="0" w:color="auto"/>
            <w:bottom w:val="none" w:sz="0" w:space="0" w:color="auto"/>
            <w:right w:val="none" w:sz="0" w:space="0" w:color="auto"/>
          </w:divBdr>
        </w:div>
        <w:div w:id="190999531">
          <w:marLeft w:val="640"/>
          <w:marRight w:val="0"/>
          <w:marTop w:val="0"/>
          <w:marBottom w:val="0"/>
          <w:divBdr>
            <w:top w:val="none" w:sz="0" w:space="0" w:color="auto"/>
            <w:left w:val="none" w:sz="0" w:space="0" w:color="auto"/>
            <w:bottom w:val="none" w:sz="0" w:space="0" w:color="auto"/>
            <w:right w:val="none" w:sz="0" w:space="0" w:color="auto"/>
          </w:divBdr>
        </w:div>
        <w:div w:id="946545147">
          <w:marLeft w:val="640"/>
          <w:marRight w:val="0"/>
          <w:marTop w:val="0"/>
          <w:marBottom w:val="0"/>
          <w:divBdr>
            <w:top w:val="none" w:sz="0" w:space="0" w:color="auto"/>
            <w:left w:val="none" w:sz="0" w:space="0" w:color="auto"/>
            <w:bottom w:val="none" w:sz="0" w:space="0" w:color="auto"/>
            <w:right w:val="none" w:sz="0" w:space="0" w:color="auto"/>
          </w:divBdr>
        </w:div>
        <w:div w:id="824398804">
          <w:marLeft w:val="640"/>
          <w:marRight w:val="0"/>
          <w:marTop w:val="0"/>
          <w:marBottom w:val="0"/>
          <w:divBdr>
            <w:top w:val="none" w:sz="0" w:space="0" w:color="auto"/>
            <w:left w:val="none" w:sz="0" w:space="0" w:color="auto"/>
            <w:bottom w:val="none" w:sz="0" w:space="0" w:color="auto"/>
            <w:right w:val="none" w:sz="0" w:space="0" w:color="auto"/>
          </w:divBdr>
        </w:div>
        <w:div w:id="459306951">
          <w:marLeft w:val="640"/>
          <w:marRight w:val="0"/>
          <w:marTop w:val="0"/>
          <w:marBottom w:val="0"/>
          <w:divBdr>
            <w:top w:val="none" w:sz="0" w:space="0" w:color="auto"/>
            <w:left w:val="none" w:sz="0" w:space="0" w:color="auto"/>
            <w:bottom w:val="none" w:sz="0" w:space="0" w:color="auto"/>
            <w:right w:val="none" w:sz="0" w:space="0" w:color="auto"/>
          </w:divBdr>
        </w:div>
        <w:div w:id="908658455">
          <w:marLeft w:val="640"/>
          <w:marRight w:val="0"/>
          <w:marTop w:val="0"/>
          <w:marBottom w:val="0"/>
          <w:divBdr>
            <w:top w:val="none" w:sz="0" w:space="0" w:color="auto"/>
            <w:left w:val="none" w:sz="0" w:space="0" w:color="auto"/>
            <w:bottom w:val="none" w:sz="0" w:space="0" w:color="auto"/>
            <w:right w:val="none" w:sz="0" w:space="0" w:color="auto"/>
          </w:divBdr>
        </w:div>
        <w:div w:id="275143919">
          <w:marLeft w:val="640"/>
          <w:marRight w:val="0"/>
          <w:marTop w:val="0"/>
          <w:marBottom w:val="0"/>
          <w:divBdr>
            <w:top w:val="none" w:sz="0" w:space="0" w:color="auto"/>
            <w:left w:val="none" w:sz="0" w:space="0" w:color="auto"/>
            <w:bottom w:val="none" w:sz="0" w:space="0" w:color="auto"/>
            <w:right w:val="none" w:sz="0" w:space="0" w:color="auto"/>
          </w:divBdr>
        </w:div>
        <w:div w:id="1919167053">
          <w:marLeft w:val="640"/>
          <w:marRight w:val="0"/>
          <w:marTop w:val="0"/>
          <w:marBottom w:val="0"/>
          <w:divBdr>
            <w:top w:val="none" w:sz="0" w:space="0" w:color="auto"/>
            <w:left w:val="none" w:sz="0" w:space="0" w:color="auto"/>
            <w:bottom w:val="none" w:sz="0" w:space="0" w:color="auto"/>
            <w:right w:val="none" w:sz="0" w:space="0" w:color="auto"/>
          </w:divBdr>
        </w:div>
        <w:div w:id="1786656175">
          <w:marLeft w:val="640"/>
          <w:marRight w:val="0"/>
          <w:marTop w:val="0"/>
          <w:marBottom w:val="0"/>
          <w:divBdr>
            <w:top w:val="none" w:sz="0" w:space="0" w:color="auto"/>
            <w:left w:val="none" w:sz="0" w:space="0" w:color="auto"/>
            <w:bottom w:val="none" w:sz="0" w:space="0" w:color="auto"/>
            <w:right w:val="none" w:sz="0" w:space="0" w:color="auto"/>
          </w:divBdr>
        </w:div>
        <w:div w:id="15886871">
          <w:marLeft w:val="640"/>
          <w:marRight w:val="0"/>
          <w:marTop w:val="0"/>
          <w:marBottom w:val="0"/>
          <w:divBdr>
            <w:top w:val="none" w:sz="0" w:space="0" w:color="auto"/>
            <w:left w:val="none" w:sz="0" w:space="0" w:color="auto"/>
            <w:bottom w:val="none" w:sz="0" w:space="0" w:color="auto"/>
            <w:right w:val="none" w:sz="0" w:space="0" w:color="auto"/>
          </w:divBdr>
        </w:div>
        <w:div w:id="439646519">
          <w:marLeft w:val="640"/>
          <w:marRight w:val="0"/>
          <w:marTop w:val="0"/>
          <w:marBottom w:val="0"/>
          <w:divBdr>
            <w:top w:val="none" w:sz="0" w:space="0" w:color="auto"/>
            <w:left w:val="none" w:sz="0" w:space="0" w:color="auto"/>
            <w:bottom w:val="none" w:sz="0" w:space="0" w:color="auto"/>
            <w:right w:val="none" w:sz="0" w:space="0" w:color="auto"/>
          </w:divBdr>
        </w:div>
        <w:div w:id="1315262439">
          <w:marLeft w:val="640"/>
          <w:marRight w:val="0"/>
          <w:marTop w:val="0"/>
          <w:marBottom w:val="0"/>
          <w:divBdr>
            <w:top w:val="none" w:sz="0" w:space="0" w:color="auto"/>
            <w:left w:val="none" w:sz="0" w:space="0" w:color="auto"/>
            <w:bottom w:val="none" w:sz="0" w:space="0" w:color="auto"/>
            <w:right w:val="none" w:sz="0" w:space="0" w:color="auto"/>
          </w:divBdr>
        </w:div>
        <w:div w:id="1820532819">
          <w:marLeft w:val="640"/>
          <w:marRight w:val="0"/>
          <w:marTop w:val="0"/>
          <w:marBottom w:val="0"/>
          <w:divBdr>
            <w:top w:val="none" w:sz="0" w:space="0" w:color="auto"/>
            <w:left w:val="none" w:sz="0" w:space="0" w:color="auto"/>
            <w:bottom w:val="none" w:sz="0" w:space="0" w:color="auto"/>
            <w:right w:val="none" w:sz="0" w:space="0" w:color="auto"/>
          </w:divBdr>
        </w:div>
        <w:div w:id="750002212">
          <w:marLeft w:val="640"/>
          <w:marRight w:val="0"/>
          <w:marTop w:val="0"/>
          <w:marBottom w:val="0"/>
          <w:divBdr>
            <w:top w:val="none" w:sz="0" w:space="0" w:color="auto"/>
            <w:left w:val="none" w:sz="0" w:space="0" w:color="auto"/>
            <w:bottom w:val="none" w:sz="0" w:space="0" w:color="auto"/>
            <w:right w:val="none" w:sz="0" w:space="0" w:color="auto"/>
          </w:divBdr>
        </w:div>
        <w:div w:id="458182970">
          <w:marLeft w:val="640"/>
          <w:marRight w:val="0"/>
          <w:marTop w:val="0"/>
          <w:marBottom w:val="0"/>
          <w:divBdr>
            <w:top w:val="none" w:sz="0" w:space="0" w:color="auto"/>
            <w:left w:val="none" w:sz="0" w:space="0" w:color="auto"/>
            <w:bottom w:val="none" w:sz="0" w:space="0" w:color="auto"/>
            <w:right w:val="none" w:sz="0" w:space="0" w:color="auto"/>
          </w:divBdr>
        </w:div>
        <w:div w:id="1119031472">
          <w:marLeft w:val="640"/>
          <w:marRight w:val="0"/>
          <w:marTop w:val="0"/>
          <w:marBottom w:val="0"/>
          <w:divBdr>
            <w:top w:val="none" w:sz="0" w:space="0" w:color="auto"/>
            <w:left w:val="none" w:sz="0" w:space="0" w:color="auto"/>
            <w:bottom w:val="none" w:sz="0" w:space="0" w:color="auto"/>
            <w:right w:val="none" w:sz="0" w:space="0" w:color="auto"/>
          </w:divBdr>
        </w:div>
        <w:div w:id="1190683134">
          <w:marLeft w:val="640"/>
          <w:marRight w:val="0"/>
          <w:marTop w:val="0"/>
          <w:marBottom w:val="0"/>
          <w:divBdr>
            <w:top w:val="none" w:sz="0" w:space="0" w:color="auto"/>
            <w:left w:val="none" w:sz="0" w:space="0" w:color="auto"/>
            <w:bottom w:val="none" w:sz="0" w:space="0" w:color="auto"/>
            <w:right w:val="none" w:sz="0" w:space="0" w:color="auto"/>
          </w:divBdr>
        </w:div>
        <w:div w:id="2106920610">
          <w:marLeft w:val="640"/>
          <w:marRight w:val="0"/>
          <w:marTop w:val="0"/>
          <w:marBottom w:val="0"/>
          <w:divBdr>
            <w:top w:val="none" w:sz="0" w:space="0" w:color="auto"/>
            <w:left w:val="none" w:sz="0" w:space="0" w:color="auto"/>
            <w:bottom w:val="none" w:sz="0" w:space="0" w:color="auto"/>
            <w:right w:val="none" w:sz="0" w:space="0" w:color="auto"/>
          </w:divBdr>
        </w:div>
        <w:div w:id="2041470482">
          <w:marLeft w:val="640"/>
          <w:marRight w:val="0"/>
          <w:marTop w:val="0"/>
          <w:marBottom w:val="0"/>
          <w:divBdr>
            <w:top w:val="none" w:sz="0" w:space="0" w:color="auto"/>
            <w:left w:val="none" w:sz="0" w:space="0" w:color="auto"/>
            <w:bottom w:val="none" w:sz="0" w:space="0" w:color="auto"/>
            <w:right w:val="none" w:sz="0" w:space="0" w:color="auto"/>
          </w:divBdr>
        </w:div>
        <w:div w:id="2028752808">
          <w:marLeft w:val="640"/>
          <w:marRight w:val="0"/>
          <w:marTop w:val="0"/>
          <w:marBottom w:val="0"/>
          <w:divBdr>
            <w:top w:val="none" w:sz="0" w:space="0" w:color="auto"/>
            <w:left w:val="none" w:sz="0" w:space="0" w:color="auto"/>
            <w:bottom w:val="none" w:sz="0" w:space="0" w:color="auto"/>
            <w:right w:val="none" w:sz="0" w:space="0" w:color="auto"/>
          </w:divBdr>
        </w:div>
        <w:div w:id="1936596676">
          <w:marLeft w:val="640"/>
          <w:marRight w:val="0"/>
          <w:marTop w:val="0"/>
          <w:marBottom w:val="0"/>
          <w:divBdr>
            <w:top w:val="none" w:sz="0" w:space="0" w:color="auto"/>
            <w:left w:val="none" w:sz="0" w:space="0" w:color="auto"/>
            <w:bottom w:val="none" w:sz="0" w:space="0" w:color="auto"/>
            <w:right w:val="none" w:sz="0" w:space="0" w:color="auto"/>
          </w:divBdr>
        </w:div>
        <w:div w:id="1244411865">
          <w:marLeft w:val="640"/>
          <w:marRight w:val="0"/>
          <w:marTop w:val="0"/>
          <w:marBottom w:val="0"/>
          <w:divBdr>
            <w:top w:val="none" w:sz="0" w:space="0" w:color="auto"/>
            <w:left w:val="none" w:sz="0" w:space="0" w:color="auto"/>
            <w:bottom w:val="none" w:sz="0" w:space="0" w:color="auto"/>
            <w:right w:val="none" w:sz="0" w:space="0" w:color="auto"/>
          </w:divBdr>
        </w:div>
        <w:div w:id="514154825">
          <w:marLeft w:val="640"/>
          <w:marRight w:val="0"/>
          <w:marTop w:val="0"/>
          <w:marBottom w:val="0"/>
          <w:divBdr>
            <w:top w:val="none" w:sz="0" w:space="0" w:color="auto"/>
            <w:left w:val="none" w:sz="0" w:space="0" w:color="auto"/>
            <w:bottom w:val="none" w:sz="0" w:space="0" w:color="auto"/>
            <w:right w:val="none" w:sz="0" w:space="0" w:color="auto"/>
          </w:divBdr>
        </w:div>
        <w:div w:id="1543441925">
          <w:marLeft w:val="640"/>
          <w:marRight w:val="0"/>
          <w:marTop w:val="0"/>
          <w:marBottom w:val="0"/>
          <w:divBdr>
            <w:top w:val="none" w:sz="0" w:space="0" w:color="auto"/>
            <w:left w:val="none" w:sz="0" w:space="0" w:color="auto"/>
            <w:bottom w:val="none" w:sz="0" w:space="0" w:color="auto"/>
            <w:right w:val="none" w:sz="0" w:space="0" w:color="auto"/>
          </w:divBdr>
        </w:div>
        <w:div w:id="1699620328">
          <w:marLeft w:val="640"/>
          <w:marRight w:val="0"/>
          <w:marTop w:val="0"/>
          <w:marBottom w:val="0"/>
          <w:divBdr>
            <w:top w:val="none" w:sz="0" w:space="0" w:color="auto"/>
            <w:left w:val="none" w:sz="0" w:space="0" w:color="auto"/>
            <w:bottom w:val="none" w:sz="0" w:space="0" w:color="auto"/>
            <w:right w:val="none" w:sz="0" w:space="0" w:color="auto"/>
          </w:divBdr>
        </w:div>
        <w:div w:id="1309745928">
          <w:marLeft w:val="640"/>
          <w:marRight w:val="0"/>
          <w:marTop w:val="0"/>
          <w:marBottom w:val="0"/>
          <w:divBdr>
            <w:top w:val="none" w:sz="0" w:space="0" w:color="auto"/>
            <w:left w:val="none" w:sz="0" w:space="0" w:color="auto"/>
            <w:bottom w:val="none" w:sz="0" w:space="0" w:color="auto"/>
            <w:right w:val="none" w:sz="0" w:space="0" w:color="auto"/>
          </w:divBdr>
        </w:div>
        <w:div w:id="76287165">
          <w:marLeft w:val="640"/>
          <w:marRight w:val="0"/>
          <w:marTop w:val="0"/>
          <w:marBottom w:val="0"/>
          <w:divBdr>
            <w:top w:val="none" w:sz="0" w:space="0" w:color="auto"/>
            <w:left w:val="none" w:sz="0" w:space="0" w:color="auto"/>
            <w:bottom w:val="none" w:sz="0" w:space="0" w:color="auto"/>
            <w:right w:val="none" w:sz="0" w:space="0" w:color="auto"/>
          </w:divBdr>
        </w:div>
        <w:div w:id="892429657">
          <w:marLeft w:val="640"/>
          <w:marRight w:val="0"/>
          <w:marTop w:val="0"/>
          <w:marBottom w:val="0"/>
          <w:divBdr>
            <w:top w:val="none" w:sz="0" w:space="0" w:color="auto"/>
            <w:left w:val="none" w:sz="0" w:space="0" w:color="auto"/>
            <w:bottom w:val="none" w:sz="0" w:space="0" w:color="auto"/>
            <w:right w:val="none" w:sz="0" w:space="0" w:color="auto"/>
          </w:divBdr>
        </w:div>
        <w:div w:id="923952185">
          <w:marLeft w:val="640"/>
          <w:marRight w:val="0"/>
          <w:marTop w:val="0"/>
          <w:marBottom w:val="0"/>
          <w:divBdr>
            <w:top w:val="none" w:sz="0" w:space="0" w:color="auto"/>
            <w:left w:val="none" w:sz="0" w:space="0" w:color="auto"/>
            <w:bottom w:val="none" w:sz="0" w:space="0" w:color="auto"/>
            <w:right w:val="none" w:sz="0" w:space="0" w:color="auto"/>
          </w:divBdr>
        </w:div>
        <w:div w:id="376897964">
          <w:marLeft w:val="640"/>
          <w:marRight w:val="0"/>
          <w:marTop w:val="0"/>
          <w:marBottom w:val="0"/>
          <w:divBdr>
            <w:top w:val="none" w:sz="0" w:space="0" w:color="auto"/>
            <w:left w:val="none" w:sz="0" w:space="0" w:color="auto"/>
            <w:bottom w:val="none" w:sz="0" w:space="0" w:color="auto"/>
            <w:right w:val="none" w:sz="0" w:space="0" w:color="auto"/>
          </w:divBdr>
        </w:div>
        <w:div w:id="663625260">
          <w:marLeft w:val="640"/>
          <w:marRight w:val="0"/>
          <w:marTop w:val="0"/>
          <w:marBottom w:val="0"/>
          <w:divBdr>
            <w:top w:val="none" w:sz="0" w:space="0" w:color="auto"/>
            <w:left w:val="none" w:sz="0" w:space="0" w:color="auto"/>
            <w:bottom w:val="none" w:sz="0" w:space="0" w:color="auto"/>
            <w:right w:val="none" w:sz="0" w:space="0" w:color="auto"/>
          </w:divBdr>
        </w:div>
        <w:div w:id="194390384">
          <w:marLeft w:val="640"/>
          <w:marRight w:val="0"/>
          <w:marTop w:val="0"/>
          <w:marBottom w:val="0"/>
          <w:divBdr>
            <w:top w:val="none" w:sz="0" w:space="0" w:color="auto"/>
            <w:left w:val="none" w:sz="0" w:space="0" w:color="auto"/>
            <w:bottom w:val="none" w:sz="0" w:space="0" w:color="auto"/>
            <w:right w:val="none" w:sz="0" w:space="0" w:color="auto"/>
          </w:divBdr>
        </w:div>
        <w:div w:id="834028355">
          <w:marLeft w:val="640"/>
          <w:marRight w:val="0"/>
          <w:marTop w:val="0"/>
          <w:marBottom w:val="0"/>
          <w:divBdr>
            <w:top w:val="none" w:sz="0" w:space="0" w:color="auto"/>
            <w:left w:val="none" w:sz="0" w:space="0" w:color="auto"/>
            <w:bottom w:val="none" w:sz="0" w:space="0" w:color="auto"/>
            <w:right w:val="none" w:sz="0" w:space="0" w:color="auto"/>
          </w:divBdr>
        </w:div>
        <w:div w:id="120389960">
          <w:marLeft w:val="640"/>
          <w:marRight w:val="0"/>
          <w:marTop w:val="0"/>
          <w:marBottom w:val="0"/>
          <w:divBdr>
            <w:top w:val="none" w:sz="0" w:space="0" w:color="auto"/>
            <w:left w:val="none" w:sz="0" w:space="0" w:color="auto"/>
            <w:bottom w:val="none" w:sz="0" w:space="0" w:color="auto"/>
            <w:right w:val="none" w:sz="0" w:space="0" w:color="auto"/>
          </w:divBdr>
        </w:div>
        <w:div w:id="766661036">
          <w:marLeft w:val="640"/>
          <w:marRight w:val="0"/>
          <w:marTop w:val="0"/>
          <w:marBottom w:val="0"/>
          <w:divBdr>
            <w:top w:val="none" w:sz="0" w:space="0" w:color="auto"/>
            <w:left w:val="none" w:sz="0" w:space="0" w:color="auto"/>
            <w:bottom w:val="none" w:sz="0" w:space="0" w:color="auto"/>
            <w:right w:val="none" w:sz="0" w:space="0" w:color="auto"/>
          </w:divBdr>
        </w:div>
        <w:div w:id="1308975623">
          <w:marLeft w:val="640"/>
          <w:marRight w:val="0"/>
          <w:marTop w:val="0"/>
          <w:marBottom w:val="0"/>
          <w:divBdr>
            <w:top w:val="none" w:sz="0" w:space="0" w:color="auto"/>
            <w:left w:val="none" w:sz="0" w:space="0" w:color="auto"/>
            <w:bottom w:val="none" w:sz="0" w:space="0" w:color="auto"/>
            <w:right w:val="none" w:sz="0" w:space="0" w:color="auto"/>
          </w:divBdr>
        </w:div>
        <w:div w:id="1531458737">
          <w:marLeft w:val="640"/>
          <w:marRight w:val="0"/>
          <w:marTop w:val="0"/>
          <w:marBottom w:val="0"/>
          <w:divBdr>
            <w:top w:val="none" w:sz="0" w:space="0" w:color="auto"/>
            <w:left w:val="none" w:sz="0" w:space="0" w:color="auto"/>
            <w:bottom w:val="none" w:sz="0" w:space="0" w:color="auto"/>
            <w:right w:val="none" w:sz="0" w:space="0" w:color="auto"/>
          </w:divBdr>
        </w:div>
        <w:div w:id="1958216206">
          <w:marLeft w:val="640"/>
          <w:marRight w:val="0"/>
          <w:marTop w:val="0"/>
          <w:marBottom w:val="0"/>
          <w:divBdr>
            <w:top w:val="none" w:sz="0" w:space="0" w:color="auto"/>
            <w:left w:val="none" w:sz="0" w:space="0" w:color="auto"/>
            <w:bottom w:val="none" w:sz="0" w:space="0" w:color="auto"/>
            <w:right w:val="none" w:sz="0" w:space="0" w:color="auto"/>
          </w:divBdr>
        </w:div>
        <w:div w:id="1515801826">
          <w:marLeft w:val="640"/>
          <w:marRight w:val="0"/>
          <w:marTop w:val="0"/>
          <w:marBottom w:val="0"/>
          <w:divBdr>
            <w:top w:val="none" w:sz="0" w:space="0" w:color="auto"/>
            <w:left w:val="none" w:sz="0" w:space="0" w:color="auto"/>
            <w:bottom w:val="none" w:sz="0" w:space="0" w:color="auto"/>
            <w:right w:val="none" w:sz="0" w:space="0" w:color="auto"/>
          </w:divBdr>
        </w:div>
        <w:div w:id="443693586">
          <w:marLeft w:val="640"/>
          <w:marRight w:val="0"/>
          <w:marTop w:val="0"/>
          <w:marBottom w:val="0"/>
          <w:divBdr>
            <w:top w:val="none" w:sz="0" w:space="0" w:color="auto"/>
            <w:left w:val="none" w:sz="0" w:space="0" w:color="auto"/>
            <w:bottom w:val="none" w:sz="0" w:space="0" w:color="auto"/>
            <w:right w:val="none" w:sz="0" w:space="0" w:color="auto"/>
          </w:divBdr>
        </w:div>
        <w:div w:id="1412042307">
          <w:marLeft w:val="640"/>
          <w:marRight w:val="0"/>
          <w:marTop w:val="0"/>
          <w:marBottom w:val="0"/>
          <w:divBdr>
            <w:top w:val="none" w:sz="0" w:space="0" w:color="auto"/>
            <w:left w:val="none" w:sz="0" w:space="0" w:color="auto"/>
            <w:bottom w:val="none" w:sz="0" w:space="0" w:color="auto"/>
            <w:right w:val="none" w:sz="0" w:space="0" w:color="auto"/>
          </w:divBdr>
        </w:div>
        <w:div w:id="453641918">
          <w:marLeft w:val="640"/>
          <w:marRight w:val="0"/>
          <w:marTop w:val="0"/>
          <w:marBottom w:val="0"/>
          <w:divBdr>
            <w:top w:val="none" w:sz="0" w:space="0" w:color="auto"/>
            <w:left w:val="none" w:sz="0" w:space="0" w:color="auto"/>
            <w:bottom w:val="none" w:sz="0" w:space="0" w:color="auto"/>
            <w:right w:val="none" w:sz="0" w:space="0" w:color="auto"/>
          </w:divBdr>
        </w:div>
        <w:div w:id="705520514">
          <w:marLeft w:val="640"/>
          <w:marRight w:val="0"/>
          <w:marTop w:val="0"/>
          <w:marBottom w:val="0"/>
          <w:divBdr>
            <w:top w:val="none" w:sz="0" w:space="0" w:color="auto"/>
            <w:left w:val="none" w:sz="0" w:space="0" w:color="auto"/>
            <w:bottom w:val="none" w:sz="0" w:space="0" w:color="auto"/>
            <w:right w:val="none" w:sz="0" w:space="0" w:color="auto"/>
          </w:divBdr>
        </w:div>
        <w:div w:id="686832737">
          <w:marLeft w:val="640"/>
          <w:marRight w:val="0"/>
          <w:marTop w:val="0"/>
          <w:marBottom w:val="0"/>
          <w:divBdr>
            <w:top w:val="none" w:sz="0" w:space="0" w:color="auto"/>
            <w:left w:val="none" w:sz="0" w:space="0" w:color="auto"/>
            <w:bottom w:val="none" w:sz="0" w:space="0" w:color="auto"/>
            <w:right w:val="none" w:sz="0" w:space="0" w:color="auto"/>
          </w:divBdr>
        </w:div>
        <w:div w:id="1999067291">
          <w:marLeft w:val="640"/>
          <w:marRight w:val="0"/>
          <w:marTop w:val="0"/>
          <w:marBottom w:val="0"/>
          <w:divBdr>
            <w:top w:val="none" w:sz="0" w:space="0" w:color="auto"/>
            <w:left w:val="none" w:sz="0" w:space="0" w:color="auto"/>
            <w:bottom w:val="none" w:sz="0" w:space="0" w:color="auto"/>
            <w:right w:val="none" w:sz="0" w:space="0" w:color="auto"/>
          </w:divBdr>
        </w:div>
        <w:div w:id="1141536082">
          <w:marLeft w:val="640"/>
          <w:marRight w:val="0"/>
          <w:marTop w:val="0"/>
          <w:marBottom w:val="0"/>
          <w:divBdr>
            <w:top w:val="none" w:sz="0" w:space="0" w:color="auto"/>
            <w:left w:val="none" w:sz="0" w:space="0" w:color="auto"/>
            <w:bottom w:val="none" w:sz="0" w:space="0" w:color="auto"/>
            <w:right w:val="none" w:sz="0" w:space="0" w:color="auto"/>
          </w:divBdr>
        </w:div>
        <w:div w:id="1933389588">
          <w:marLeft w:val="640"/>
          <w:marRight w:val="0"/>
          <w:marTop w:val="0"/>
          <w:marBottom w:val="0"/>
          <w:divBdr>
            <w:top w:val="none" w:sz="0" w:space="0" w:color="auto"/>
            <w:left w:val="none" w:sz="0" w:space="0" w:color="auto"/>
            <w:bottom w:val="none" w:sz="0" w:space="0" w:color="auto"/>
            <w:right w:val="none" w:sz="0" w:space="0" w:color="auto"/>
          </w:divBdr>
        </w:div>
        <w:div w:id="509680252">
          <w:marLeft w:val="640"/>
          <w:marRight w:val="0"/>
          <w:marTop w:val="0"/>
          <w:marBottom w:val="0"/>
          <w:divBdr>
            <w:top w:val="none" w:sz="0" w:space="0" w:color="auto"/>
            <w:left w:val="none" w:sz="0" w:space="0" w:color="auto"/>
            <w:bottom w:val="none" w:sz="0" w:space="0" w:color="auto"/>
            <w:right w:val="none" w:sz="0" w:space="0" w:color="auto"/>
          </w:divBdr>
        </w:div>
        <w:div w:id="630137960">
          <w:marLeft w:val="640"/>
          <w:marRight w:val="0"/>
          <w:marTop w:val="0"/>
          <w:marBottom w:val="0"/>
          <w:divBdr>
            <w:top w:val="none" w:sz="0" w:space="0" w:color="auto"/>
            <w:left w:val="none" w:sz="0" w:space="0" w:color="auto"/>
            <w:bottom w:val="none" w:sz="0" w:space="0" w:color="auto"/>
            <w:right w:val="none" w:sz="0" w:space="0" w:color="auto"/>
          </w:divBdr>
        </w:div>
        <w:div w:id="1298339830">
          <w:marLeft w:val="640"/>
          <w:marRight w:val="0"/>
          <w:marTop w:val="0"/>
          <w:marBottom w:val="0"/>
          <w:divBdr>
            <w:top w:val="none" w:sz="0" w:space="0" w:color="auto"/>
            <w:left w:val="none" w:sz="0" w:space="0" w:color="auto"/>
            <w:bottom w:val="none" w:sz="0" w:space="0" w:color="auto"/>
            <w:right w:val="none" w:sz="0" w:space="0" w:color="auto"/>
          </w:divBdr>
        </w:div>
        <w:div w:id="1474103631">
          <w:marLeft w:val="640"/>
          <w:marRight w:val="0"/>
          <w:marTop w:val="0"/>
          <w:marBottom w:val="0"/>
          <w:divBdr>
            <w:top w:val="none" w:sz="0" w:space="0" w:color="auto"/>
            <w:left w:val="none" w:sz="0" w:space="0" w:color="auto"/>
            <w:bottom w:val="none" w:sz="0" w:space="0" w:color="auto"/>
            <w:right w:val="none" w:sz="0" w:space="0" w:color="auto"/>
          </w:divBdr>
        </w:div>
        <w:div w:id="466122002">
          <w:marLeft w:val="640"/>
          <w:marRight w:val="0"/>
          <w:marTop w:val="0"/>
          <w:marBottom w:val="0"/>
          <w:divBdr>
            <w:top w:val="none" w:sz="0" w:space="0" w:color="auto"/>
            <w:left w:val="none" w:sz="0" w:space="0" w:color="auto"/>
            <w:bottom w:val="none" w:sz="0" w:space="0" w:color="auto"/>
            <w:right w:val="none" w:sz="0" w:space="0" w:color="auto"/>
          </w:divBdr>
        </w:div>
        <w:div w:id="1356036355">
          <w:marLeft w:val="640"/>
          <w:marRight w:val="0"/>
          <w:marTop w:val="0"/>
          <w:marBottom w:val="0"/>
          <w:divBdr>
            <w:top w:val="none" w:sz="0" w:space="0" w:color="auto"/>
            <w:left w:val="none" w:sz="0" w:space="0" w:color="auto"/>
            <w:bottom w:val="none" w:sz="0" w:space="0" w:color="auto"/>
            <w:right w:val="none" w:sz="0" w:space="0" w:color="auto"/>
          </w:divBdr>
        </w:div>
        <w:div w:id="30421684">
          <w:marLeft w:val="640"/>
          <w:marRight w:val="0"/>
          <w:marTop w:val="0"/>
          <w:marBottom w:val="0"/>
          <w:divBdr>
            <w:top w:val="none" w:sz="0" w:space="0" w:color="auto"/>
            <w:left w:val="none" w:sz="0" w:space="0" w:color="auto"/>
            <w:bottom w:val="none" w:sz="0" w:space="0" w:color="auto"/>
            <w:right w:val="none" w:sz="0" w:space="0" w:color="auto"/>
          </w:divBdr>
        </w:div>
        <w:div w:id="820655864">
          <w:marLeft w:val="640"/>
          <w:marRight w:val="0"/>
          <w:marTop w:val="0"/>
          <w:marBottom w:val="0"/>
          <w:divBdr>
            <w:top w:val="none" w:sz="0" w:space="0" w:color="auto"/>
            <w:left w:val="none" w:sz="0" w:space="0" w:color="auto"/>
            <w:bottom w:val="none" w:sz="0" w:space="0" w:color="auto"/>
            <w:right w:val="none" w:sz="0" w:space="0" w:color="auto"/>
          </w:divBdr>
        </w:div>
        <w:div w:id="1816989397">
          <w:marLeft w:val="640"/>
          <w:marRight w:val="0"/>
          <w:marTop w:val="0"/>
          <w:marBottom w:val="0"/>
          <w:divBdr>
            <w:top w:val="none" w:sz="0" w:space="0" w:color="auto"/>
            <w:left w:val="none" w:sz="0" w:space="0" w:color="auto"/>
            <w:bottom w:val="none" w:sz="0" w:space="0" w:color="auto"/>
            <w:right w:val="none" w:sz="0" w:space="0" w:color="auto"/>
          </w:divBdr>
        </w:div>
        <w:div w:id="38669257">
          <w:marLeft w:val="640"/>
          <w:marRight w:val="0"/>
          <w:marTop w:val="0"/>
          <w:marBottom w:val="0"/>
          <w:divBdr>
            <w:top w:val="none" w:sz="0" w:space="0" w:color="auto"/>
            <w:left w:val="none" w:sz="0" w:space="0" w:color="auto"/>
            <w:bottom w:val="none" w:sz="0" w:space="0" w:color="auto"/>
            <w:right w:val="none" w:sz="0" w:space="0" w:color="auto"/>
          </w:divBdr>
        </w:div>
        <w:div w:id="816990304">
          <w:marLeft w:val="640"/>
          <w:marRight w:val="0"/>
          <w:marTop w:val="0"/>
          <w:marBottom w:val="0"/>
          <w:divBdr>
            <w:top w:val="none" w:sz="0" w:space="0" w:color="auto"/>
            <w:left w:val="none" w:sz="0" w:space="0" w:color="auto"/>
            <w:bottom w:val="none" w:sz="0" w:space="0" w:color="auto"/>
            <w:right w:val="none" w:sz="0" w:space="0" w:color="auto"/>
          </w:divBdr>
        </w:div>
        <w:div w:id="788856849">
          <w:marLeft w:val="640"/>
          <w:marRight w:val="0"/>
          <w:marTop w:val="0"/>
          <w:marBottom w:val="0"/>
          <w:divBdr>
            <w:top w:val="none" w:sz="0" w:space="0" w:color="auto"/>
            <w:left w:val="none" w:sz="0" w:space="0" w:color="auto"/>
            <w:bottom w:val="none" w:sz="0" w:space="0" w:color="auto"/>
            <w:right w:val="none" w:sz="0" w:space="0" w:color="auto"/>
          </w:divBdr>
        </w:div>
        <w:div w:id="168763024">
          <w:marLeft w:val="640"/>
          <w:marRight w:val="0"/>
          <w:marTop w:val="0"/>
          <w:marBottom w:val="0"/>
          <w:divBdr>
            <w:top w:val="none" w:sz="0" w:space="0" w:color="auto"/>
            <w:left w:val="none" w:sz="0" w:space="0" w:color="auto"/>
            <w:bottom w:val="none" w:sz="0" w:space="0" w:color="auto"/>
            <w:right w:val="none" w:sz="0" w:space="0" w:color="auto"/>
          </w:divBdr>
        </w:div>
        <w:div w:id="92869487">
          <w:marLeft w:val="640"/>
          <w:marRight w:val="0"/>
          <w:marTop w:val="0"/>
          <w:marBottom w:val="0"/>
          <w:divBdr>
            <w:top w:val="none" w:sz="0" w:space="0" w:color="auto"/>
            <w:left w:val="none" w:sz="0" w:space="0" w:color="auto"/>
            <w:bottom w:val="none" w:sz="0" w:space="0" w:color="auto"/>
            <w:right w:val="none" w:sz="0" w:space="0" w:color="auto"/>
          </w:divBdr>
        </w:div>
        <w:div w:id="701788338">
          <w:marLeft w:val="640"/>
          <w:marRight w:val="0"/>
          <w:marTop w:val="0"/>
          <w:marBottom w:val="0"/>
          <w:divBdr>
            <w:top w:val="none" w:sz="0" w:space="0" w:color="auto"/>
            <w:left w:val="none" w:sz="0" w:space="0" w:color="auto"/>
            <w:bottom w:val="none" w:sz="0" w:space="0" w:color="auto"/>
            <w:right w:val="none" w:sz="0" w:space="0" w:color="auto"/>
          </w:divBdr>
        </w:div>
        <w:div w:id="2031225820">
          <w:marLeft w:val="640"/>
          <w:marRight w:val="0"/>
          <w:marTop w:val="0"/>
          <w:marBottom w:val="0"/>
          <w:divBdr>
            <w:top w:val="none" w:sz="0" w:space="0" w:color="auto"/>
            <w:left w:val="none" w:sz="0" w:space="0" w:color="auto"/>
            <w:bottom w:val="none" w:sz="0" w:space="0" w:color="auto"/>
            <w:right w:val="none" w:sz="0" w:space="0" w:color="auto"/>
          </w:divBdr>
        </w:div>
        <w:div w:id="315454422">
          <w:marLeft w:val="640"/>
          <w:marRight w:val="0"/>
          <w:marTop w:val="0"/>
          <w:marBottom w:val="0"/>
          <w:divBdr>
            <w:top w:val="none" w:sz="0" w:space="0" w:color="auto"/>
            <w:left w:val="none" w:sz="0" w:space="0" w:color="auto"/>
            <w:bottom w:val="none" w:sz="0" w:space="0" w:color="auto"/>
            <w:right w:val="none" w:sz="0" w:space="0" w:color="auto"/>
          </w:divBdr>
        </w:div>
        <w:div w:id="244412776">
          <w:marLeft w:val="640"/>
          <w:marRight w:val="0"/>
          <w:marTop w:val="0"/>
          <w:marBottom w:val="0"/>
          <w:divBdr>
            <w:top w:val="none" w:sz="0" w:space="0" w:color="auto"/>
            <w:left w:val="none" w:sz="0" w:space="0" w:color="auto"/>
            <w:bottom w:val="none" w:sz="0" w:space="0" w:color="auto"/>
            <w:right w:val="none" w:sz="0" w:space="0" w:color="auto"/>
          </w:divBdr>
        </w:div>
        <w:div w:id="1124692707">
          <w:marLeft w:val="640"/>
          <w:marRight w:val="0"/>
          <w:marTop w:val="0"/>
          <w:marBottom w:val="0"/>
          <w:divBdr>
            <w:top w:val="none" w:sz="0" w:space="0" w:color="auto"/>
            <w:left w:val="none" w:sz="0" w:space="0" w:color="auto"/>
            <w:bottom w:val="none" w:sz="0" w:space="0" w:color="auto"/>
            <w:right w:val="none" w:sz="0" w:space="0" w:color="auto"/>
          </w:divBdr>
        </w:div>
        <w:div w:id="598489179">
          <w:marLeft w:val="640"/>
          <w:marRight w:val="0"/>
          <w:marTop w:val="0"/>
          <w:marBottom w:val="0"/>
          <w:divBdr>
            <w:top w:val="none" w:sz="0" w:space="0" w:color="auto"/>
            <w:left w:val="none" w:sz="0" w:space="0" w:color="auto"/>
            <w:bottom w:val="none" w:sz="0" w:space="0" w:color="auto"/>
            <w:right w:val="none" w:sz="0" w:space="0" w:color="auto"/>
          </w:divBdr>
        </w:div>
      </w:divsChild>
    </w:div>
    <w:div w:id="76635842">
      <w:bodyDiv w:val="1"/>
      <w:marLeft w:val="0"/>
      <w:marRight w:val="0"/>
      <w:marTop w:val="0"/>
      <w:marBottom w:val="0"/>
      <w:divBdr>
        <w:top w:val="none" w:sz="0" w:space="0" w:color="auto"/>
        <w:left w:val="none" w:sz="0" w:space="0" w:color="auto"/>
        <w:bottom w:val="none" w:sz="0" w:space="0" w:color="auto"/>
        <w:right w:val="none" w:sz="0" w:space="0" w:color="auto"/>
      </w:divBdr>
      <w:divsChild>
        <w:div w:id="1718897313">
          <w:marLeft w:val="640"/>
          <w:marRight w:val="0"/>
          <w:marTop w:val="0"/>
          <w:marBottom w:val="0"/>
          <w:divBdr>
            <w:top w:val="none" w:sz="0" w:space="0" w:color="auto"/>
            <w:left w:val="none" w:sz="0" w:space="0" w:color="auto"/>
            <w:bottom w:val="none" w:sz="0" w:space="0" w:color="auto"/>
            <w:right w:val="none" w:sz="0" w:space="0" w:color="auto"/>
          </w:divBdr>
        </w:div>
        <w:div w:id="777020403">
          <w:marLeft w:val="640"/>
          <w:marRight w:val="0"/>
          <w:marTop w:val="0"/>
          <w:marBottom w:val="0"/>
          <w:divBdr>
            <w:top w:val="none" w:sz="0" w:space="0" w:color="auto"/>
            <w:left w:val="none" w:sz="0" w:space="0" w:color="auto"/>
            <w:bottom w:val="none" w:sz="0" w:space="0" w:color="auto"/>
            <w:right w:val="none" w:sz="0" w:space="0" w:color="auto"/>
          </w:divBdr>
        </w:div>
        <w:div w:id="71318547">
          <w:marLeft w:val="640"/>
          <w:marRight w:val="0"/>
          <w:marTop w:val="0"/>
          <w:marBottom w:val="0"/>
          <w:divBdr>
            <w:top w:val="none" w:sz="0" w:space="0" w:color="auto"/>
            <w:left w:val="none" w:sz="0" w:space="0" w:color="auto"/>
            <w:bottom w:val="none" w:sz="0" w:space="0" w:color="auto"/>
            <w:right w:val="none" w:sz="0" w:space="0" w:color="auto"/>
          </w:divBdr>
        </w:div>
        <w:div w:id="1114596499">
          <w:marLeft w:val="640"/>
          <w:marRight w:val="0"/>
          <w:marTop w:val="0"/>
          <w:marBottom w:val="0"/>
          <w:divBdr>
            <w:top w:val="none" w:sz="0" w:space="0" w:color="auto"/>
            <w:left w:val="none" w:sz="0" w:space="0" w:color="auto"/>
            <w:bottom w:val="none" w:sz="0" w:space="0" w:color="auto"/>
            <w:right w:val="none" w:sz="0" w:space="0" w:color="auto"/>
          </w:divBdr>
        </w:div>
        <w:div w:id="2033796550">
          <w:marLeft w:val="640"/>
          <w:marRight w:val="0"/>
          <w:marTop w:val="0"/>
          <w:marBottom w:val="0"/>
          <w:divBdr>
            <w:top w:val="none" w:sz="0" w:space="0" w:color="auto"/>
            <w:left w:val="none" w:sz="0" w:space="0" w:color="auto"/>
            <w:bottom w:val="none" w:sz="0" w:space="0" w:color="auto"/>
            <w:right w:val="none" w:sz="0" w:space="0" w:color="auto"/>
          </w:divBdr>
        </w:div>
        <w:div w:id="1602687531">
          <w:marLeft w:val="640"/>
          <w:marRight w:val="0"/>
          <w:marTop w:val="0"/>
          <w:marBottom w:val="0"/>
          <w:divBdr>
            <w:top w:val="none" w:sz="0" w:space="0" w:color="auto"/>
            <w:left w:val="none" w:sz="0" w:space="0" w:color="auto"/>
            <w:bottom w:val="none" w:sz="0" w:space="0" w:color="auto"/>
            <w:right w:val="none" w:sz="0" w:space="0" w:color="auto"/>
          </w:divBdr>
        </w:div>
        <w:div w:id="8457074">
          <w:marLeft w:val="640"/>
          <w:marRight w:val="0"/>
          <w:marTop w:val="0"/>
          <w:marBottom w:val="0"/>
          <w:divBdr>
            <w:top w:val="none" w:sz="0" w:space="0" w:color="auto"/>
            <w:left w:val="none" w:sz="0" w:space="0" w:color="auto"/>
            <w:bottom w:val="none" w:sz="0" w:space="0" w:color="auto"/>
            <w:right w:val="none" w:sz="0" w:space="0" w:color="auto"/>
          </w:divBdr>
        </w:div>
        <w:div w:id="247811921">
          <w:marLeft w:val="640"/>
          <w:marRight w:val="0"/>
          <w:marTop w:val="0"/>
          <w:marBottom w:val="0"/>
          <w:divBdr>
            <w:top w:val="none" w:sz="0" w:space="0" w:color="auto"/>
            <w:left w:val="none" w:sz="0" w:space="0" w:color="auto"/>
            <w:bottom w:val="none" w:sz="0" w:space="0" w:color="auto"/>
            <w:right w:val="none" w:sz="0" w:space="0" w:color="auto"/>
          </w:divBdr>
        </w:div>
        <w:div w:id="1663968706">
          <w:marLeft w:val="640"/>
          <w:marRight w:val="0"/>
          <w:marTop w:val="0"/>
          <w:marBottom w:val="0"/>
          <w:divBdr>
            <w:top w:val="none" w:sz="0" w:space="0" w:color="auto"/>
            <w:left w:val="none" w:sz="0" w:space="0" w:color="auto"/>
            <w:bottom w:val="none" w:sz="0" w:space="0" w:color="auto"/>
            <w:right w:val="none" w:sz="0" w:space="0" w:color="auto"/>
          </w:divBdr>
        </w:div>
        <w:div w:id="482545151">
          <w:marLeft w:val="640"/>
          <w:marRight w:val="0"/>
          <w:marTop w:val="0"/>
          <w:marBottom w:val="0"/>
          <w:divBdr>
            <w:top w:val="none" w:sz="0" w:space="0" w:color="auto"/>
            <w:left w:val="none" w:sz="0" w:space="0" w:color="auto"/>
            <w:bottom w:val="none" w:sz="0" w:space="0" w:color="auto"/>
            <w:right w:val="none" w:sz="0" w:space="0" w:color="auto"/>
          </w:divBdr>
        </w:div>
        <w:div w:id="1926567548">
          <w:marLeft w:val="640"/>
          <w:marRight w:val="0"/>
          <w:marTop w:val="0"/>
          <w:marBottom w:val="0"/>
          <w:divBdr>
            <w:top w:val="none" w:sz="0" w:space="0" w:color="auto"/>
            <w:left w:val="none" w:sz="0" w:space="0" w:color="auto"/>
            <w:bottom w:val="none" w:sz="0" w:space="0" w:color="auto"/>
            <w:right w:val="none" w:sz="0" w:space="0" w:color="auto"/>
          </w:divBdr>
        </w:div>
        <w:div w:id="486476686">
          <w:marLeft w:val="640"/>
          <w:marRight w:val="0"/>
          <w:marTop w:val="0"/>
          <w:marBottom w:val="0"/>
          <w:divBdr>
            <w:top w:val="none" w:sz="0" w:space="0" w:color="auto"/>
            <w:left w:val="none" w:sz="0" w:space="0" w:color="auto"/>
            <w:bottom w:val="none" w:sz="0" w:space="0" w:color="auto"/>
            <w:right w:val="none" w:sz="0" w:space="0" w:color="auto"/>
          </w:divBdr>
        </w:div>
        <w:div w:id="1571386905">
          <w:marLeft w:val="640"/>
          <w:marRight w:val="0"/>
          <w:marTop w:val="0"/>
          <w:marBottom w:val="0"/>
          <w:divBdr>
            <w:top w:val="none" w:sz="0" w:space="0" w:color="auto"/>
            <w:left w:val="none" w:sz="0" w:space="0" w:color="auto"/>
            <w:bottom w:val="none" w:sz="0" w:space="0" w:color="auto"/>
            <w:right w:val="none" w:sz="0" w:space="0" w:color="auto"/>
          </w:divBdr>
        </w:div>
        <w:div w:id="1010761920">
          <w:marLeft w:val="640"/>
          <w:marRight w:val="0"/>
          <w:marTop w:val="0"/>
          <w:marBottom w:val="0"/>
          <w:divBdr>
            <w:top w:val="none" w:sz="0" w:space="0" w:color="auto"/>
            <w:left w:val="none" w:sz="0" w:space="0" w:color="auto"/>
            <w:bottom w:val="none" w:sz="0" w:space="0" w:color="auto"/>
            <w:right w:val="none" w:sz="0" w:space="0" w:color="auto"/>
          </w:divBdr>
        </w:div>
        <w:div w:id="1176072936">
          <w:marLeft w:val="640"/>
          <w:marRight w:val="0"/>
          <w:marTop w:val="0"/>
          <w:marBottom w:val="0"/>
          <w:divBdr>
            <w:top w:val="none" w:sz="0" w:space="0" w:color="auto"/>
            <w:left w:val="none" w:sz="0" w:space="0" w:color="auto"/>
            <w:bottom w:val="none" w:sz="0" w:space="0" w:color="auto"/>
            <w:right w:val="none" w:sz="0" w:space="0" w:color="auto"/>
          </w:divBdr>
        </w:div>
        <w:div w:id="1691949836">
          <w:marLeft w:val="640"/>
          <w:marRight w:val="0"/>
          <w:marTop w:val="0"/>
          <w:marBottom w:val="0"/>
          <w:divBdr>
            <w:top w:val="none" w:sz="0" w:space="0" w:color="auto"/>
            <w:left w:val="none" w:sz="0" w:space="0" w:color="auto"/>
            <w:bottom w:val="none" w:sz="0" w:space="0" w:color="auto"/>
            <w:right w:val="none" w:sz="0" w:space="0" w:color="auto"/>
          </w:divBdr>
        </w:div>
        <w:div w:id="713426827">
          <w:marLeft w:val="640"/>
          <w:marRight w:val="0"/>
          <w:marTop w:val="0"/>
          <w:marBottom w:val="0"/>
          <w:divBdr>
            <w:top w:val="none" w:sz="0" w:space="0" w:color="auto"/>
            <w:left w:val="none" w:sz="0" w:space="0" w:color="auto"/>
            <w:bottom w:val="none" w:sz="0" w:space="0" w:color="auto"/>
            <w:right w:val="none" w:sz="0" w:space="0" w:color="auto"/>
          </w:divBdr>
        </w:div>
        <w:div w:id="1869485651">
          <w:marLeft w:val="640"/>
          <w:marRight w:val="0"/>
          <w:marTop w:val="0"/>
          <w:marBottom w:val="0"/>
          <w:divBdr>
            <w:top w:val="none" w:sz="0" w:space="0" w:color="auto"/>
            <w:left w:val="none" w:sz="0" w:space="0" w:color="auto"/>
            <w:bottom w:val="none" w:sz="0" w:space="0" w:color="auto"/>
            <w:right w:val="none" w:sz="0" w:space="0" w:color="auto"/>
          </w:divBdr>
        </w:div>
        <w:div w:id="1933008835">
          <w:marLeft w:val="640"/>
          <w:marRight w:val="0"/>
          <w:marTop w:val="0"/>
          <w:marBottom w:val="0"/>
          <w:divBdr>
            <w:top w:val="none" w:sz="0" w:space="0" w:color="auto"/>
            <w:left w:val="none" w:sz="0" w:space="0" w:color="auto"/>
            <w:bottom w:val="none" w:sz="0" w:space="0" w:color="auto"/>
            <w:right w:val="none" w:sz="0" w:space="0" w:color="auto"/>
          </w:divBdr>
        </w:div>
        <w:div w:id="1858739057">
          <w:marLeft w:val="640"/>
          <w:marRight w:val="0"/>
          <w:marTop w:val="0"/>
          <w:marBottom w:val="0"/>
          <w:divBdr>
            <w:top w:val="none" w:sz="0" w:space="0" w:color="auto"/>
            <w:left w:val="none" w:sz="0" w:space="0" w:color="auto"/>
            <w:bottom w:val="none" w:sz="0" w:space="0" w:color="auto"/>
            <w:right w:val="none" w:sz="0" w:space="0" w:color="auto"/>
          </w:divBdr>
        </w:div>
        <w:div w:id="1410421453">
          <w:marLeft w:val="640"/>
          <w:marRight w:val="0"/>
          <w:marTop w:val="0"/>
          <w:marBottom w:val="0"/>
          <w:divBdr>
            <w:top w:val="none" w:sz="0" w:space="0" w:color="auto"/>
            <w:left w:val="none" w:sz="0" w:space="0" w:color="auto"/>
            <w:bottom w:val="none" w:sz="0" w:space="0" w:color="auto"/>
            <w:right w:val="none" w:sz="0" w:space="0" w:color="auto"/>
          </w:divBdr>
        </w:div>
        <w:div w:id="585648666">
          <w:marLeft w:val="640"/>
          <w:marRight w:val="0"/>
          <w:marTop w:val="0"/>
          <w:marBottom w:val="0"/>
          <w:divBdr>
            <w:top w:val="none" w:sz="0" w:space="0" w:color="auto"/>
            <w:left w:val="none" w:sz="0" w:space="0" w:color="auto"/>
            <w:bottom w:val="none" w:sz="0" w:space="0" w:color="auto"/>
            <w:right w:val="none" w:sz="0" w:space="0" w:color="auto"/>
          </w:divBdr>
        </w:div>
        <w:div w:id="1450932933">
          <w:marLeft w:val="640"/>
          <w:marRight w:val="0"/>
          <w:marTop w:val="0"/>
          <w:marBottom w:val="0"/>
          <w:divBdr>
            <w:top w:val="none" w:sz="0" w:space="0" w:color="auto"/>
            <w:left w:val="none" w:sz="0" w:space="0" w:color="auto"/>
            <w:bottom w:val="none" w:sz="0" w:space="0" w:color="auto"/>
            <w:right w:val="none" w:sz="0" w:space="0" w:color="auto"/>
          </w:divBdr>
        </w:div>
        <w:div w:id="83303849">
          <w:marLeft w:val="640"/>
          <w:marRight w:val="0"/>
          <w:marTop w:val="0"/>
          <w:marBottom w:val="0"/>
          <w:divBdr>
            <w:top w:val="none" w:sz="0" w:space="0" w:color="auto"/>
            <w:left w:val="none" w:sz="0" w:space="0" w:color="auto"/>
            <w:bottom w:val="none" w:sz="0" w:space="0" w:color="auto"/>
            <w:right w:val="none" w:sz="0" w:space="0" w:color="auto"/>
          </w:divBdr>
        </w:div>
        <w:div w:id="1922637837">
          <w:marLeft w:val="640"/>
          <w:marRight w:val="0"/>
          <w:marTop w:val="0"/>
          <w:marBottom w:val="0"/>
          <w:divBdr>
            <w:top w:val="none" w:sz="0" w:space="0" w:color="auto"/>
            <w:left w:val="none" w:sz="0" w:space="0" w:color="auto"/>
            <w:bottom w:val="none" w:sz="0" w:space="0" w:color="auto"/>
            <w:right w:val="none" w:sz="0" w:space="0" w:color="auto"/>
          </w:divBdr>
        </w:div>
        <w:div w:id="384836391">
          <w:marLeft w:val="640"/>
          <w:marRight w:val="0"/>
          <w:marTop w:val="0"/>
          <w:marBottom w:val="0"/>
          <w:divBdr>
            <w:top w:val="none" w:sz="0" w:space="0" w:color="auto"/>
            <w:left w:val="none" w:sz="0" w:space="0" w:color="auto"/>
            <w:bottom w:val="none" w:sz="0" w:space="0" w:color="auto"/>
            <w:right w:val="none" w:sz="0" w:space="0" w:color="auto"/>
          </w:divBdr>
        </w:div>
        <w:div w:id="341857085">
          <w:marLeft w:val="640"/>
          <w:marRight w:val="0"/>
          <w:marTop w:val="0"/>
          <w:marBottom w:val="0"/>
          <w:divBdr>
            <w:top w:val="none" w:sz="0" w:space="0" w:color="auto"/>
            <w:left w:val="none" w:sz="0" w:space="0" w:color="auto"/>
            <w:bottom w:val="none" w:sz="0" w:space="0" w:color="auto"/>
            <w:right w:val="none" w:sz="0" w:space="0" w:color="auto"/>
          </w:divBdr>
        </w:div>
        <w:div w:id="1618099210">
          <w:marLeft w:val="640"/>
          <w:marRight w:val="0"/>
          <w:marTop w:val="0"/>
          <w:marBottom w:val="0"/>
          <w:divBdr>
            <w:top w:val="none" w:sz="0" w:space="0" w:color="auto"/>
            <w:left w:val="none" w:sz="0" w:space="0" w:color="auto"/>
            <w:bottom w:val="none" w:sz="0" w:space="0" w:color="auto"/>
            <w:right w:val="none" w:sz="0" w:space="0" w:color="auto"/>
          </w:divBdr>
        </w:div>
        <w:div w:id="1865244993">
          <w:marLeft w:val="640"/>
          <w:marRight w:val="0"/>
          <w:marTop w:val="0"/>
          <w:marBottom w:val="0"/>
          <w:divBdr>
            <w:top w:val="none" w:sz="0" w:space="0" w:color="auto"/>
            <w:left w:val="none" w:sz="0" w:space="0" w:color="auto"/>
            <w:bottom w:val="none" w:sz="0" w:space="0" w:color="auto"/>
            <w:right w:val="none" w:sz="0" w:space="0" w:color="auto"/>
          </w:divBdr>
        </w:div>
        <w:div w:id="795290707">
          <w:marLeft w:val="640"/>
          <w:marRight w:val="0"/>
          <w:marTop w:val="0"/>
          <w:marBottom w:val="0"/>
          <w:divBdr>
            <w:top w:val="none" w:sz="0" w:space="0" w:color="auto"/>
            <w:left w:val="none" w:sz="0" w:space="0" w:color="auto"/>
            <w:bottom w:val="none" w:sz="0" w:space="0" w:color="auto"/>
            <w:right w:val="none" w:sz="0" w:space="0" w:color="auto"/>
          </w:divBdr>
        </w:div>
        <w:div w:id="31685929">
          <w:marLeft w:val="640"/>
          <w:marRight w:val="0"/>
          <w:marTop w:val="0"/>
          <w:marBottom w:val="0"/>
          <w:divBdr>
            <w:top w:val="none" w:sz="0" w:space="0" w:color="auto"/>
            <w:left w:val="none" w:sz="0" w:space="0" w:color="auto"/>
            <w:bottom w:val="none" w:sz="0" w:space="0" w:color="auto"/>
            <w:right w:val="none" w:sz="0" w:space="0" w:color="auto"/>
          </w:divBdr>
        </w:div>
        <w:div w:id="1274749514">
          <w:marLeft w:val="640"/>
          <w:marRight w:val="0"/>
          <w:marTop w:val="0"/>
          <w:marBottom w:val="0"/>
          <w:divBdr>
            <w:top w:val="none" w:sz="0" w:space="0" w:color="auto"/>
            <w:left w:val="none" w:sz="0" w:space="0" w:color="auto"/>
            <w:bottom w:val="none" w:sz="0" w:space="0" w:color="auto"/>
            <w:right w:val="none" w:sz="0" w:space="0" w:color="auto"/>
          </w:divBdr>
        </w:div>
        <w:div w:id="1905986967">
          <w:marLeft w:val="640"/>
          <w:marRight w:val="0"/>
          <w:marTop w:val="0"/>
          <w:marBottom w:val="0"/>
          <w:divBdr>
            <w:top w:val="none" w:sz="0" w:space="0" w:color="auto"/>
            <w:left w:val="none" w:sz="0" w:space="0" w:color="auto"/>
            <w:bottom w:val="none" w:sz="0" w:space="0" w:color="auto"/>
            <w:right w:val="none" w:sz="0" w:space="0" w:color="auto"/>
          </w:divBdr>
        </w:div>
        <w:div w:id="1801265547">
          <w:marLeft w:val="640"/>
          <w:marRight w:val="0"/>
          <w:marTop w:val="0"/>
          <w:marBottom w:val="0"/>
          <w:divBdr>
            <w:top w:val="none" w:sz="0" w:space="0" w:color="auto"/>
            <w:left w:val="none" w:sz="0" w:space="0" w:color="auto"/>
            <w:bottom w:val="none" w:sz="0" w:space="0" w:color="auto"/>
            <w:right w:val="none" w:sz="0" w:space="0" w:color="auto"/>
          </w:divBdr>
        </w:div>
        <w:div w:id="1958245989">
          <w:marLeft w:val="640"/>
          <w:marRight w:val="0"/>
          <w:marTop w:val="0"/>
          <w:marBottom w:val="0"/>
          <w:divBdr>
            <w:top w:val="none" w:sz="0" w:space="0" w:color="auto"/>
            <w:left w:val="none" w:sz="0" w:space="0" w:color="auto"/>
            <w:bottom w:val="none" w:sz="0" w:space="0" w:color="auto"/>
            <w:right w:val="none" w:sz="0" w:space="0" w:color="auto"/>
          </w:divBdr>
        </w:div>
        <w:div w:id="586698157">
          <w:marLeft w:val="640"/>
          <w:marRight w:val="0"/>
          <w:marTop w:val="0"/>
          <w:marBottom w:val="0"/>
          <w:divBdr>
            <w:top w:val="none" w:sz="0" w:space="0" w:color="auto"/>
            <w:left w:val="none" w:sz="0" w:space="0" w:color="auto"/>
            <w:bottom w:val="none" w:sz="0" w:space="0" w:color="auto"/>
            <w:right w:val="none" w:sz="0" w:space="0" w:color="auto"/>
          </w:divBdr>
        </w:div>
        <w:div w:id="2116365556">
          <w:marLeft w:val="640"/>
          <w:marRight w:val="0"/>
          <w:marTop w:val="0"/>
          <w:marBottom w:val="0"/>
          <w:divBdr>
            <w:top w:val="none" w:sz="0" w:space="0" w:color="auto"/>
            <w:left w:val="none" w:sz="0" w:space="0" w:color="auto"/>
            <w:bottom w:val="none" w:sz="0" w:space="0" w:color="auto"/>
            <w:right w:val="none" w:sz="0" w:space="0" w:color="auto"/>
          </w:divBdr>
        </w:div>
        <w:div w:id="771704249">
          <w:marLeft w:val="640"/>
          <w:marRight w:val="0"/>
          <w:marTop w:val="0"/>
          <w:marBottom w:val="0"/>
          <w:divBdr>
            <w:top w:val="none" w:sz="0" w:space="0" w:color="auto"/>
            <w:left w:val="none" w:sz="0" w:space="0" w:color="auto"/>
            <w:bottom w:val="none" w:sz="0" w:space="0" w:color="auto"/>
            <w:right w:val="none" w:sz="0" w:space="0" w:color="auto"/>
          </w:divBdr>
        </w:div>
        <w:div w:id="1628045440">
          <w:marLeft w:val="640"/>
          <w:marRight w:val="0"/>
          <w:marTop w:val="0"/>
          <w:marBottom w:val="0"/>
          <w:divBdr>
            <w:top w:val="none" w:sz="0" w:space="0" w:color="auto"/>
            <w:left w:val="none" w:sz="0" w:space="0" w:color="auto"/>
            <w:bottom w:val="none" w:sz="0" w:space="0" w:color="auto"/>
            <w:right w:val="none" w:sz="0" w:space="0" w:color="auto"/>
          </w:divBdr>
        </w:div>
        <w:div w:id="1138373397">
          <w:marLeft w:val="640"/>
          <w:marRight w:val="0"/>
          <w:marTop w:val="0"/>
          <w:marBottom w:val="0"/>
          <w:divBdr>
            <w:top w:val="none" w:sz="0" w:space="0" w:color="auto"/>
            <w:left w:val="none" w:sz="0" w:space="0" w:color="auto"/>
            <w:bottom w:val="none" w:sz="0" w:space="0" w:color="auto"/>
            <w:right w:val="none" w:sz="0" w:space="0" w:color="auto"/>
          </w:divBdr>
        </w:div>
        <w:div w:id="950018747">
          <w:marLeft w:val="640"/>
          <w:marRight w:val="0"/>
          <w:marTop w:val="0"/>
          <w:marBottom w:val="0"/>
          <w:divBdr>
            <w:top w:val="none" w:sz="0" w:space="0" w:color="auto"/>
            <w:left w:val="none" w:sz="0" w:space="0" w:color="auto"/>
            <w:bottom w:val="none" w:sz="0" w:space="0" w:color="auto"/>
            <w:right w:val="none" w:sz="0" w:space="0" w:color="auto"/>
          </w:divBdr>
        </w:div>
        <w:div w:id="1782918264">
          <w:marLeft w:val="640"/>
          <w:marRight w:val="0"/>
          <w:marTop w:val="0"/>
          <w:marBottom w:val="0"/>
          <w:divBdr>
            <w:top w:val="none" w:sz="0" w:space="0" w:color="auto"/>
            <w:left w:val="none" w:sz="0" w:space="0" w:color="auto"/>
            <w:bottom w:val="none" w:sz="0" w:space="0" w:color="auto"/>
            <w:right w:val="none" w:sz="0" w:space="0" w:color="auto"/>
          </w:divBdr>
        </w:div>
        <w:div w:id="143275359">
          <w:marLeft w:val="640"/>
          <w:marRight w:val="0"/>
          <w:marTop w:val="0"/>
          <w:marBottom w:val="0"/>
          <w:divBdr>
            <w:top w:val="none" w:sz="0" w:space="0" w:color="auto"/>
            <w:left w:val="none" w:sz="0" w:space="0" w:color="auto"/>
            <w:bottom w:val="none" w:sz="0" w:space="0" w:color="auto"/>
            <w:right w:val="none" w:sz="0" w:space="0" w:color="auto"/>
          </w:divBdr>
        </w:div>
        <w:div w:id="57748598">
          <w:marLeft w:val="640"/>
          <w:marRight w:val="0"/>
          <w:marTop w:val="0"/>
          <w:marBottom w:val="0"/>
          <w:divBdr>
            <w:top w:val="none" w:sz="0" w:space="0" w:color="auto"/>
            <w:left w:val="none" w:sz="0" w:space="0" w:color="auto"/>
            <w:bottom w:val="none" w:sz="0" w:space="0" w:color="auto"/>
            <w:right w:val="none" w:sz="0" w:space="0" w:color="auto"/>
          </w:divBdr>
        </w:div>
        <w:div w:id="1291085919">
          <w:marLeft w:val="640"/>
          <w:marRight w:val="0"/>
          <w:marTop w:val="0"/>
          <w:marBottom w:val="0"/>
          <w:divBdr>
            <w:top w:val="none" w:sz="0" w:space="0" w:color="auto"/>
            <w:left w:val="none" w:sz="0" w:space="0" w:color="auto"/>
            <w:bottom w:val="none" w:sz="0" w:space="0" w:color="auto"/>
            <w:right w:val="none" w:sz="0" w:space="0" w:color="auto"/>
          </w:divBdr>
        </w:div>
        <w:div w:id="529531671">
          <w:marLeft w:val="640"/>
          <w:marRight w:val="0"/>
          <w:marTop w:val="0"/>
          <w:marBottom w:val="0"/>
          <w:divBdr>
            <w:top w:val="none" w:sz="0" w:space="0" w:color="auto"/>
            <w:left w:val="none" w:sz="0" w:space="0" w:color="auto"/>
            <w:bottom w:val="none" w:sz="0" w:space="0" w:color="auto"/>
            <w:right w:val="none" w:sz="0" w:space="0" w:color="auto"/>
          </w:divBdr>
        </w:div>
        <w:div w:id="601306952">
          <w:marLeft w:val="640"/>
          <w:marRight w:val="0"/>
          <w:marTop w:val="0"/>
          <w:marBottom w:val="0"/>
          <w:divBdr>
            <w:top w:val="none" w:sz="0" w:space="0" w:color="auto"/>
            <w:left w:val="none" w:sz="0" w:space="0" w:color="auto"/>
            <w:bottom w:val="none" w:sz="0" w:space="0" w:color="auto"/>
            <w:right w:val="none" w:sz="0" w:space="0" w:color="auto"/>
          </w:divBdr>
        </w:div>
        <w:div w:id="1438333595">
          <w:marLeft w:val="640"/>
          <w:marRight w:val="0"/>
          <w:marTop w:val="0"/>
          <w:marBottom w:val="0"/>
          <w:divBdr>
            <w:top w:val="none" w:sz="0" w:space="0" w:color="auto"/>
            <w:left w:val="none" w:sz="0" w:space="0" w:color="auto"/>
            <w:bottom w:val="none" w:sz="0" w:space="0" w:color="auto"/>
            <w:right w:val="none" w:sz="0" w:space="0" w:color="auto"/>
          </w:divBdr>
        </w:div>
        <w:div w:id="2013872994">
          <w:marLeft w:val="640"/>
          <w:marRight w:val="0"/>
          <w:marTop w:val="0"/>
          <w:marBottom w:val="0"/>
          <w:divBdr>
            <w:top w:val="none" w:sz="0" w:space="0" w:color="auto"/>
            <w:left w:val="none" w:sz="0" w:space="0" w:color="auto"/>
            <w:bottom w:val="none" w:sz="0" w:space="0" w:color="auto"/>
            <w:right w:val="none" w:sz="0" w:space="0" w:color="auto"/>
          </w:divBdr>
        </w:div>
        <w:div w:id="475492650">
          <w:marLeft w:val="640"/>
          <w:marRight w:val="0"/>
          <w:marTop w:val="0"/>
          <w:marBottom w:val="0"/>
          <w:divBdr>
            <w:top w:val="none" w:sz="0" w:space="0" w:color="auto"/>
            <w:left w:val="none" w:sz="0" w:space="0" w:color="auto"/>
            <w:bottom w:val="none" w:sz="0" w:space="0" w:color="auto"/>
            <w:right w:val="none" w:sz="0" w:space="0" w:color="auto"/>
          </w:divBdr>
        </w:div>
        <w:div w:id="1937051864">
          <w:marLeft w:val="640"/>
          <w:marRight w:val="0"/>
          <w:marTop w:val="0"/>
          <w:marBottom w:val="0"/>
          <w:divBdr>
            <w:top w:val="none" w:sz="0" w:space="0" w:color="auto"/>
            <w:left w:val="none" w:sz="0" w:space="0" w:color="auto"/>
            <w:bottom w:val="none" w:sz="0" w:space="0" w:color="auto"/>
            <w:right w:val="none" w:sz="0" w:space="0" w:color="auto"/>
          </w:divBdr>
        </w:div>
        <w:div w:id="945578012">
          <w:marLeft w:val="640"/>
          <w:marRight w:val="0"/>
          <w:marTop w:val="0"/>
          <w:marBottom w:val="0"/>
          <w:divBdr>
            <w:top w:val="none" w:sz="0" w:space="0" w:color="auto"/>
            <w:left w:val="none" w:sz="0" w:space="0" w:color="auto"/>
            <w:bottom w:val="none" w:sz="0" w:space="0" w:color="auto"/>
            <w:right w:val="none" w:sz="0" w:space="0" w:color="auto"/>
          </w:divBdr>
        </w:div>
        <w:div w:id="1117067765">
          <w:marLeft w:val="640"/>
          <w:marRight w:val="0"/>
          <w:marTop w:val="0"/>
          <w:marBottom w:val="0"/>
          <w:divBdr>
            <w:top w:val="none" w:sz="0" w:space="0" w:color="auto"/>
            <w:left w:val="none" w:sz="0" w:space="0" w:color="auto"/>
            <w:bottom w:val="none" w:sz="0" w:space="0" w:color="auto"/>
            <w:right w:val="none" w:sz="0" w:space="0" w:color="auto"/>
          </w:divBdr>
        </w:div>
        <w:div w:id="1520390768">
          <w:marLeft w:val="640"/>
          <w:marRight w:val="0"/>
          <w:marTop w:val="0"/>
          <w:marBottom w:val="0"/>
          <w:divBdr>
            <w:top w:val="none" w:sz="0" w:space="0" w:color="auto"/>
            <w:left w:val="none" w:sz="0" w:space="0" w:color="auto"/>
            <w:bottom w:val="none" w:sz="0" w:space="0" w:color="auto"/>
            <w:right w:val="none" w:sz="0" w:space="0" w:color="auto"/>
          </w:divBdr>
        </w:div>
        <w:div w:id="750125857">
          <w:marLeft w:val="640"/>
          <w:marRight w:val="0"/>
          <w:marTop w:val="0"/>
          <w:marBottom w:val="0"/>
          <w:divBdr>
            <w:top w:val="none" w:sz="0" w:space="0" w:color="auto"/>
            <w:left w:val="none" w:sz="0" w:space="0" w:color="auto"/>
            <w:bottom w:val="none" w:sz="0" w:space="0" w:color="auto"/>
            <w:right w:val="none" w:sz="0" w:space="0" w:color="auto"/>
          </w:divBdr>
        </w:div>
        <w:div w:id="181017452">
          <w:marLeft w:val="640"/>
          <w:marRight w:val="0"/>
          <w:marTop w:val="0"/>
          <w:marBottom w:val="0"/>
          <w:divBdr>
            <w:top w:val="none" w:sz="0" w:space="0" w:color="auto"/>
            <w:left w:val="none" w:sz="0" w:space="0" w:color="auto"/>
            <w:bottom w:val="none" w:sz="0" w:space="0" w:color="auto"/>
            <w:right w:val="none" w:sz="0" w:space="0" w:color="auto"/>
          </w:divBdr>
        </w:div>
        <w:div w:id="149054949">
          <w:marLeft w:val="640"/>
          <w:marRight w:val="0"/>
          <w:marTop w:val="0"/>
          <w:marBottom w:val="0"/>
          <w:divBdr>
            <w:top w:val="none" w:sz="0" w:space="0" w:color="auto"/>
            <w:left w:val="none" w:sz="0" w:space="0" w:color="auto"/>
            <w:bottom w:val="none" w:sz="0" w:space="0" w:color="auto"/>
            <w:right w:val="none" w:sz="0" w:space="0" w:color="auto"/>
          </w:divBdr>
        </w:div>
        <w:div w:id="567497454">
          <w:marLeft w:val="640"/>
          <w:marRight w:val="0"/>
          <w:marTop w:val="0"/>
          <w:marBottom w:val="0"/>
          <w:divBdr>
            <w:top w:val="none" w:sz="0" w:space="0" w:color="auto"/>
            <w:left w:val="none" w:sz="0" w:space="0" w:color="auto"/>
            <w:bottom w:val="none" w:sz="0" w:space="0" w:color="auto"/>
            <w:right w:val="none" w:sz="0" w:space="0" w:color="auto"/>
          </w:divBdr>
        </w:div>
        <w:div w:id="461727723">
          <w:marLeft w:val="640"/>
          <w:marRight w:val="0"/>
          <w:marTop w:val="0"/>
          <w:marBottom w:val="0"/>
          <w:divBdr>
            <w:top w:val="none" w:sz="0" w:space="0" w:color="auto"/>
            <w:left w:val="none" w:sz="0" w:space="0" w:color="auto"/>
            <w:bottom w:val="none" w:sz="0" w:space="0" w:color="auto"/>
            <w:right w:val="none" w:sz="0" w:space="0" w:color="auto"/>
          </w:divBdr>
        </w:div>
        <w:div w:id="1483234328">
          <w:marLeft w:val="640"/>
          <w:marRight w:val="0"/>
          <w:marTop w:val="0"/>
          <w:marBottom w:val="0"/>
          <w:divBdr>
            <w:top w:val="none" w:sz="0" w:space="0" w:color="auto"/>
            <w:left w:val="none" w:sz="0" w:space="0" w:color="auto"/>
            <w:bottom w:val="none" w:sz="0" w:space="0" w:color="auto"/>
            <w:right w:val="none" w:sz="0" w:space="0" w:color="auto"/>
          </w:divBdr>
        </w:div>
        <w:div w:id="778137875">
          <w:marLeft w:val="640"/>
          <w:marRight w:val="0"/>
          <w:marTop w:val="0"/>
          <w:marBottom w:val="0"/>
          <w:divBdr>
            <w:top w:val="none" w:sz="0" w:space="0" w:color="auto"/>
            <w:left w:val="none" w:sz="0" w:space="0" w:color="auto"/>
            <w:bottom w:val="none" w:sz="0" w:space="0" w:color="auto"/>
            <w:right w:val="none" w:sz="0" w:space="0" w:color="auto"/>
          </w:divBdr>
        </w:div>
        <w:div w:id="251015183">
          <w:marLeft w:val="640"/>
          <w:marRight w:val="0"/>
          <w:marTop w:val="0"/>
          <w:marBottom w:val="0"/>
          <w:divBdr>
            <w:top w:val="none" w:sz="0" w:space="0" w:color="auto"/>
            <w:left w:val="none" w:sz="0" w:space="0" w:color="auto"/>
            <w:bottom w:val="none" w:sz="0" w:space="0" w:color="auto"/>
            <w:right w:val="none" w:sz="0" w:space="0" w:color="auto"/>
          </w:divBdr>
        </w:div>
        <w:div w:id="883366846">
          <w:marLeft w:val="640"/>
          <w:marRight w:val="0"/>
          <w:marTop w:val="0"/>
          <w:marBottom w:val="0"/>
          <w:divBdr>
            <w:top w:val="none" w:sz="0" w:space="0" w:color="auto"/>
            <w:left w:val="none" w:sz="0" w:space="0" w:color="auto"/>
            <w:bottom w:val="none" w:sz="0" w:space="0" w:color="auto"/>
            <w:right w:val="none" w:sz="0" w:space="0" w:color="auto"/>
          </w:divBdr>
        </w:div>
        <w:div w:id="1654915340">
          <w:marLeft w:val="640"/>
          <w:marRight w:val="0"/>
          <w:marTop w:val="0"/>
          <w:marBottom w:val="0"/>
          <w:divBdr>
            <w:top w:val="none" w:sz="0" w:space="0" w:color="auto"/>
            <w:left w:val="none" w:sz="0" w:space="0" w:color="auto"/>
            <w:bottom w:val="none" w:sz="0" w:space="0" w:color="auto"/>
            <w:right w:val="none" w:sz="0" w:space="0" w:color="auto"/>
          </w:divBdr>
        </w:div>
        <w:div w:id="687607485">
          <w:marLeft w:val="640"/>
          <w:marRight w:val="0"/>
          <w:marTop w:val="0"/>
          <w:marBottom w:val="0"/>
          <w:divBdr>
            <w:top w:val="none" w:sz="0" w:space="0" w:color="auto"/>
            <w:left w:val="none" w:sz="0" w:space="0" w:color="auto"/>
            <w:bottom w:val="none" w:sz="0" w:space="0" w:color="auto"/>
            <w:right w:val="none" w:sz="0" w:space="0" w:color="auto"/>
          </w:divBdr>
        </w:div>
        <w:div w:id="1820413297">
          <w:marLeft w:val="640"/>
          <w:marRight w:val="0"/>
          <w:marTop w:val="0"/>
          <w:marBottom w:val="0"/>
          <w:divBdr>
            <w:top w:val="none" w:sz="0" w:space="0" w:color="auto"/>
            <w:left w:val="none" w:sz="0" w:space="0" w:color="auto"/>
            <w:bottom w:val="none" w:sz="0" w:space="0" w:color="auto"/>
            <w:right w:val="none" w:sz="0" w:space="0" w:color="auto"/>
          </w:divBdr>
        </w:div>
        <w:div w:id="1993633383">
          <w:marLeft w:val="640"/>
          <w:marRight w:val="0"/>
          <w:marTop w:val="0"/>
          <w:marBottom w:val="0"/>
          <w:divBdr>
            <w:top w:val="none" w:sz="0" w:space="0" w:color="auto"/>
            <w:left w:val="none" w:sz="0" w:space="0" w:color="auto"/>
            <w:bottom w:val="none" w:sz="0" w:space="0" w:color="auto"/>
            <w:right w:val="none" w:sz="0" w:space="0" w:color="auto"/>
          </w:divBdr>
        </w:div>
        <w:div w:id="339551509">
          <w:marLeft w:val="640"/>
          <w:marRight w:val="0"/>
          <w:marTop w:val="0"/>
          <w:marBottom w:val="0"/>
          <w:divBdr>
            <w:top w:val="none" w:sz="0" w:space="0" w:color="auto"/>
            <w:left w:val="none" w:sz="0" w:space="0" w:color="auto"/>
            <w:bottom w:val="none" w:sz="0" w:space="0" w:color="auto"/>
            <w:right w:val="none" w:sz="0" w:space="0" w:color="auto"/>
          </w:divBdr>
        </w:div>
        <w:div w:id="400371199">
          <w:marLeft w:val="640"/>
          <w:marRight w:val="0"/>
          <w:marTop w:val="0"/>
          <w:marBottom w:val="0"/>
          <w:divBdr>
            <w:top w:val="none" w:sz="0" w:space="0" w:color="auto"/>
            <w:left w:val="none" w:sz="0" w:space="0" w:color="auto"/>
            <w:bottom w:val="none" w:sz="0" w:space="0" w:color="auto"/>
            <w:right w:val="none" w:sz="0" w:space="0" w:color="auto"/>
          </w:divBdr>
        </w:div>
        <w:div w:id="836116303">
          <w:marLeft w:val="640"/>
          <w:marRight w:val="0"/>
          <w:marTop w:val="0"/>
          <w:marBottom w:val="0"/>
          <w:divBdr>
            <w:top w:val="none" w:sz="0" w:space="0" w:color="auto"/>
            <w:left w:val="none" w:sz="0" w:space="0" w:color="auto"/>
            <w:bottom w:val="none" w:sz="0" w:space="0" w:color="auto"/>
            <w:right w:val="none" w:sz="0" w:space="0" w:color="auto"/>
          </w:divBdr>
        </w:div>
        <w:div w:id="710306648">
          <w:marLeft w:val="640"/>
          <w:marRight w:val="0"/>
          <w:marTop w:val="0"/>
          <w:marBottom w:val="0"/>
          <w:divBdr>
            <w:top w:val="none" w:sz="0" w:space="0" w:color="auto"/>
            <w:left w:val="none" w:sz="0" w:space="0" w:color="auto"/>
            <w:bottom w:val="none" w:sz="0" w:space="0" w:color="auto"/>
            <w:right w:val="none" w:sz="0" w:space="0" w:color="auto"/>
          </w:divBdr>
        </w:div>
        <w:div w:id="900871313">
          <w:marLeft w:val="640"/>
          <w:marRight w:val="0"/>
          <w:marTop w:val="0"/>
          <w:marBottom w:val="0"/>
          <w:divBdr>
            <w:top w:val="none" w:sz="0" w:space="0" w:color="auto"/>
            <w:left w:val="none" w:sz="0" w:space="0" w:color="auto"/>
            <w:bottom w:val="none" w:sz="0" w:space="0" w:color="auto"/>
            <w:right w:val="none" w:sz="0" w:space="0" w:color="auto"/>
          </w:divBdr>
        </w:div>
        <w:div w:id="656374700">
          <w:marLeft w:val="640"/>
          <w:marRight w:val="0"/>
          <w:marTop w:val="0"/>
          <w:marBottom w:val="0"/>
          <w:divBdr>
            <w:top w:val="none" w:sz="0" w:space="0" w:color="auto"/>
            <w:left w:val="none" w:sz="0" w:space="0" w:color="auto"/>
            <w:bottom w:val="none" w:sz="0" w:space="0" w:color="auto"/>
            <w:right w:val="none" w:sz="0" w:space="0" w:color="auto"/>
          </w:divBdr>
        </w:div>
        <w:div w:id="546071282">
          <w:marLeft w:val="640"/>
          <w:marRight w:val="0"/>
          <w:marTop w:val="0"/>
          <w:marBottom w:val="0"/>
          <w:divBdr>
            <w:top w:val="none" w:sz="0" w:space="0" w:color="auto"/>
            <w:left w:val="none" w:sz="0" w:space="0" w:color="auto"/>
            <w:bottom w:val="none" w:sz="0" w:space="0" w:color="auto"/>
            <w:right w:val="none" w:sz="0" w:space="0" w:color="auto"/>
          </w:divBdr>
        </w:div>
        <w:div w:id="2098138491">
          <w:marLeft w:val="640"/>
          <w:marRight w:val="0"/>
          <w:marTop w:val="0"/>
          <w:marBottom w:val="0"/>
          <w:divBdr>
            <w:top w:val="none" w:sz="0" w:space="0" w:color="auto"/>
            <w:left w:val="none" w:sz="0" w:space="0" w:color="auto"/>
            <w:bottom w:val="none" w:sz="0" w:space="0" w:color="auto"/>
            <w:right w:val="none" w:sz="0" w:space="0" w:color="auto"/>
          </w:divBdr>
        </w:div>
        <w:div w:id="840509944">
          <w:marLeft w:val="640"/>
          <w:marRight w:val="0"/>
          <w:marTop w:val="0"/>
          <w:marBottom w:val="0"/>
          <w:divBdr>
            <w:top w:val="none" w:sz="0" w:space="0" w:color="auto"/>
            <w:left w:val="none" w:sz="0" w:space="0" w:color="auto"/>
            <w:bottom w:val="none" w:sz="0" w:space="0" w:color="auto"/>
            <w:right w:val="none" w:sz="0" w:space="0" w:color="auto"/>
          </w:divBdr>
        </w:div>
        <w:div w:id="497693502">
          <w:marLeft w:val="640"/>
          <w:marRight w:val="0"/>
          <w:marTop w:val="0"/>
          <w:marBottom w:val="0"/>
          <w:divBdr>
            <w:top w:val="none" w:sz="0" w:space="0" w:color="auto"/>
            <w:left w:val="none" w:sz="0" w:space="0" w:color="auto"/>
            <w:bottom w:val="none" w:sz="0" w:space="0" w:color="auto"/>
            <w:right w:val="none" w:sz="0" w:space="0" w:color="auto"/>
          </w:divBdr>
        </w:div>
        <w:div w:id="1630748236">
          <w:marLeft w:val="640"/>
          <w:marRight w:val="0"/>
          <w:marTop w:val="0"/>
          <w:marBottom w:val="0"/>
          <w:divBdr>
            <w:top w:val="none" w:sz="0" w:space="0" w:color="auto"/>
            <w:left w:val="none" w:sz="0" w:space="0" w:color="auto"/>
            <w:bottom w:val="none" w:sz="0" w:space="0" w:color="auto"/>
            <w:right w:val="none" w:sz="0" w:space="0" w:color="auto"/>
          </w:divBdr>
        </w:div>
        <w:div w:id="81069896">
          <w:marLeft w:val="640"/>
          <w:marRight w:val="0"/>
          <w:marTop w:val="0"/>
          <w:marBottom w:val="0"/>
          <w:divBdr>
            <w:top w:val="none" w:sz="0" w:space="0" w:color="auto"/>
            <w:left w:val="none" w:sz="0" w:space="0" w:color="auto"/>
            <w:bottom w:val="none" w:sz="0" w:space="0" w:color="auto"/>
            <w:right w:val="none" w:sz="0" w:space="0" w:color="auto"/>
          </w:divBdr>
        </w:div>
        <w:div w:id="1297416734">
          <w:marLeft w:val="640"/>
          <w:marRight w:val="0"/>
          <w:marTop w:val="0"/>
          <w:marBottom w:val="0"/>
          <w:divBdr>
            <w:top w:val="none" w:sz="0" w:space="0" w:color="auto"/>
            <w:left w:val="none" w:sz="0" w:space="0" w:color="auto"/>
            <w:bottom w:val="none" w:sz="0" w:space="0" w:color="auto"/>
            <w:right w:val="none" w:sz="0" w:space="0" w:color="auto"/>
          </w:divBdr>
        </w:div>
        <w:div w:id="1302887443">
          <w:marLeft w:val="640"/>
          <w:marRight w:val="0"/>
          <w:marTop w:val="0"/>
          <w:marBottom w:val="0"/>
          <w:divBdr>
            <w:top w:val="none" w:sz="0" w:space="0" w:color="auto"/>
            <w:left w:val="none" w:sz="0" w:space="0" w:color="auto"/>
            <w:bottom w:val="none" w:sz="0" w:space="0" w:color="auto"/>
            <w:right w:val="none" w:sz="0" w:space="0" w:color="auto"/>
          </w:divBdr>
        </w:div>
        <w:div w:id="23142220">
          <w:marLeft w:val="640"/>
          <w:marRight w:val="0"/>
          <w:marTop w:val="0"/>
          <w:marBottom w:val="0"/>
          <w:divBdr>
            <w:top w:val="none" w:sz="0" w:space="0" w:color="auto"/>
            <w:left w:val="none" w:sz="0" w:space="0" w:color="auto"/>
            <w:bottom w:val="none" w:sz="0" w:space="0" w:color="auto"/>
            <w:right w:val="none" w:sz="0" w:space="0" w:color="auto"/>
          </w:divBdr>
        </w:div>
        <w:div w:id="1197740716">
          <w:marLeft w:val="640"/>
          <w:marRight w:val="0"/>
          <w:marTop w:val="0"/>
          <w:marBottom w:val="0"/>
          <w:divBdr>
            <w:top w:val="none" w:sz="0" w:space="0" w:color="auto"/>
            <w:left w:val="none" w:sz="0" w:space="0" w:color="auto"/>
            <w:bottom w:val="none" w:sz="0" w:space="0" w:color="auto"/>
            <w:right w:val="none" w:sz="0" w:space="0" w:color="auto"/>
          </w:divBdr>
        </w:div>
        <w:div w:id="1852329915">
          <w:marLeft w:val="640"/>
          <w:marRight w:val="0"/>
          <w:marTop w:val="0"/>
          <w:marBottom w:val="0"/>
          <w:divBdr>
            <w:top w:val="none" w:sz="0" w:space="0" w:color="auto"/>
            <w:left w:val="none" w:sz="0" w:space="0" w:color="auto"/>
            <w:bottom w:val="none" w:sz="0" w:space="0" w:color="auto"/>
            <w:right w:val="none" w:sz="0" w:space="0" w:color="auto"/>
          </w:divBdr>
        </w:div>
        <w:div w:id="1435518197">
          <w:marLeft w:val="640"/>
          <w:marRight w:val="0"/>
          <w:marTop w:val="0"/>
          <w:marBottom w:val="0"/>
          <w:divBdr>
            <w:top w:val="none" w:sz="0" w:space="0" w:color="auto"/>
            <w:left w:val="none" w:sz="0" w:space="0" w:color="auto"/>
            <w:bottom w:val="none" w:sz="0" w:space="0" w:color="auto"/>
            <w:right w:val="none" w:sz="0" w:space="0" w:color="auto"/>
          </w:divBdr>
        </w:div>
        <w:div w:id="387582048">
          <w:marLeft w:val="640"/>
          <w:marRight w:val="0"/>
          <w:marTop w:val="0"/>
          <w:marBottom w:val="0"/>
          <w:divBdr>
            <w:top w:val="none" w:sz="0" w:space="0" w:color="auto"/>
            <w:left w:val="none" w:sz="0" w:space="0" w:color="auto"/>
            <w:bottom w:val="none" w:sz="0" w:space="0" w:color="auto"/>
            <w:right w:val="none" w:sz="0" w:space="0" w:color="auto"/>
          </w:divBdr>
        </w:div>
        <w:div w:id="1452671554">
          <w:marLeft w:val="640"/>
          <w:marRight w:val="0"/>
          <w:marTop w:val="0"/>
          <w:marBottom w:val="0"/>
          <w:divBdr>
            <w:top w:val="none" w:sz="0" w:space="0" w:color="auto"/>
            <w:left w:val="none" w:sz="0" w:space="0" w:color="auto"/>
            <w:bottom w:val="none" w:sz="0" w:space="0" w:color="auto"/>
            <w:right w:val="none" w:sz="0" w:space="0" w:color="auto"/>
          </w:divBdr>
        </w:div>
        <w:div w:id="631597501">
          <w:marLeft w:val="640"/>
          <w:marRight w:val="0"/>
          <w:marTop w:val="0"/>
          <w:marBottom w:val="0"/>
          <w:divBdr>
            <w:top w:val="none" w:sz="0" w:space="0" w:color="auto"/>
            <w:left w:val="none" w:sz="0" w:space="0" w:color="auto"/>
            <w:bottom w:val="none" w:sz="0" w:space="0" w:color="auto"/>
            <w:right w:val="none" w:sz="0" w:space="0" w:color="auto"/>
          </w:divBdr>
        </w:div>
        <w:div w:id="406221862">
          <w:marLeft w:val="640"/>
          <w:marRight w:val="0"/>
          <w:marTop w:val="0"/>
          <w:marBottom w:val="0"/>
          <w:divBdr>
            <w:top w:val="none" w:sz="0" w:space="0" w:color="auto"/>
            <w:left w:val="none" w:sz="0" w:space="0" w:color="auto"/>
            <w:bottom w:val="none" w:sz="0" w:space="0" w:color="auto"/>
            <w:right w:val="none" w:sz="0" w:space="0" w:color="auto"/>
          </w:divBdr>
        </w:div>
        <w:div w:id="1964075206">
          <w:marLeft w:val="640"/>
          <w:marRight w:val="0"/>
          <w:marTop w:val="0"/>
          <w:marBottom w:val="0"/>
          <w:divBdr>
            <w:top w:val="none" w:sz="0" w:space="0" w:color="auto"/>
            <w:left w:val="none" w:sz="0" w:space="0" w:color="auto"/>
            <w:bottom w:val="none" w:sz="0" w:space="0" w:color="auto"/>
            <w:right w:val="none" w:sz="0" w:space="0" w:color="auto"/>
          </w:divBdr>
        </w:div>
        <w:div w:id="226185100">
          <w:marLeft w:val="640"/>
          <w:marRight w:val="0"/>
          <w:marTop w:val="0"/>
          <w:marBottom w:val="0"/>
          <w:divBdr>
            <w:top w:val="none" w:sz="0" w:space="0" w:color="auto"/>
            <w:left w:val="none" w:sz="0" w:space="0" w:color="auto"/>
            <w:bottom w:val="none" w:sz="0" w:space="0" w:color="auto"/>
            <w:right w:val="none" w:sz="0" w:space="0" w:color="auto"/>
          </w:divBdr>
        </w:div>
        <w:div w:id="1428230519">
          <w:marLeft w:val="640"/>
          <w:marRight w:val="0"/>
          <w:marTop w:val="0"/>
          <w:marBottom w:val="0"/>
          <w:divBdr>
            <w:top w:val="none" w:sz="0" w:space="0" w:color="auto"/>
            <w:left w:val="none" w:sz="0" w:space="0" w:color="auto"/>
            <w:bottom w:val="none" w:sz="0" w:space="0" w:color="auto"/>
            <w:right w:val="none" w:sz="0" w:space="0" w:color="auto"/>
          </w:divBdr>
        </w:div>
      </w:divsChild>
    </w:div>
    <w:div w:id="77795861">
      <w:bodyDiv w:val="1"/>
      <w:marLeft w:val="0"/>
      <w:marRight w:val="0"/>
      <w:marTop w:val="0"/>
      <w:marBottom w:val="0"/>
      <w:divBdr>
        <w:top w:val="none" w:sz="0" w:space="0" w:color="auto"/>
        <w:left w:val="none" w:sz="0" w:space="0" w:color="auto"/>
        <w:bottom w:val="none" w:sz="0" w:space="0" w:color="auto"/>
        <w:right w:val="none" w:sz="0" w:space="0" w:color="auto"/>
      </w:divBdr>
      <w:divsChild>
        <w:div w:id="306860471">
          <w:marLeft w:val="640"/>
          <w:marRight w:val="0"/>
          <w:marTop w:val="0"/>
          <w:marBottom w:val="0"/>
          <w:divBdr>
            <w:top w:val="none" w:sz="0" w:space="0" w:color="auto"/>
            <w:left w:val="none" w:sz="0" w:space="0" w:color="auto"/>
            <w:bottom w:val="none" w:sz="0" w:space="0" w:color="auto"/>
            <w:right w:val="none" w:sz="0" w:space="0" w:color="auto"/>
          </w:divBdr>
        </w:div>
        <w:div w:id="2062174189">
          <w:marLeft w:val="640"/>
          <w:marRight w:val="0"/>
          <w:marTop w:val="0"/>
          <w:marBottom w:val="0"/>
          <w:divBdr>
            <w:top w:val="none" w:sz="0" w:space="0" w:color="auto"/>
            <w:left w:val="none" w:sz="0" w:space="0" w:color="auto"/>
            <w:bottom w:val="none" w:sz="0" w:space="0" w:color="auto"/>
            <w:right w:val="none" w:sz="0" w:space="0" w:color="auto"/>
          </w:divBdr>
        </w:div>
        <w:div w:id="2030570181">
          <w:marLeft w:val="640"/>
          <w:marRight w:val="0"/>
          <w:marTop w:val="0"/>
          <w:marBottom w:val="0"/>
          <w:divBdr>
            <w:top w:val="none" w:sz="0" w:space="0" w:color="auto"/>
            <w:left w:val="none" w:sz="0" w:space="0" w:color="auto"/>
            <w:bottom w:val="none" w:sz="0" w:space="0" w:color="auto"/>
            <w:right w:val="none" w:sz="0" w:space="0" w:color="auto"/>
          </w:divBdr>
        </w:div>
        <w:div w:id="692803424">
          <w:marLeft w:val="640"/>
          <w:marRight w:val="0"/>
          <w:marTop w:val="0"/>
          <w:marBottom w:val="0"/>
          <w:divBdr>
            <w:top w:val="none" w:sz="0" w:space="0" w:color="auto"/>
            <w:left w:val="none" w:sz="0" w:space="0" w:color="auto"/>
            <w:bottom w:val="none" w:sz="0" w:space="0" w:color="auto"/>
            <w:right w:val="none" w:sz="0" w:space="0" w:color="auto"/>
          </w:divBdr>
        </w:div>
        <w:div w:id="783158060">
          <w:marLeft w:val="640"/>
          <w:marRight w:val="0"/>
          <w:marTop w:val="0"/>
          <w:marBottom w:val="0"/>
          <w:divBdr>
            <w:top w:val="none" w:sz="0" w:space="0" w:color="auto"/>
            <w:left w:val="none" w:sz="0" w:space="0" w:color="auto"/>
            <w:bottom w:val="none" w:sz="0" w:space="0" w:color="auto"/>
            <w:right w:val="none" w:sz="0" w:space="0" w:color="auto"/>
          </w:divBdr>
        </w:div>
        <w:div w:id="867986422">
          <w:marLeft w:val="640"/>
          <w:marRight w:val="0"/>
          <w:marTop w:val="0"/>
          <w:marBottom w:val="0"/>
          <w:divBdr>
            <w:top w:val="none" w:sz="0" w:space="0" w:color="auto"/>
            <w:left w:val="none" w:sz="0" w:space="0" w:color="auto"/>
            <w:bottom w:val="none" w:sz="0" w:space="0" w:color="auto"/>
            <w:right w:val="none" w:sz="0" w:space="0" w:color="auto"/>
          </w:divBdr>
        </w:div>
        <w:div w:id="1770663310">
          <w:marLeft w:val="640"/>
          <w:marRight w:val="0"/>
          <w:marTop w:val="0"/>
          <w:marBottom w:val="0"/>
          <w:divBdr>
            <w:top w:val="none" w:sz="0" w:space="0" w:color="auto"/>
            <w:left w:val="none" w:sz="0" w:space="0" w:color="auto"/>
            <w:bottom w:val="none" w:sz="0" w:space="0" w:color="auto"/>
            <w:right w:val="none" w:sz="0" w:space="0" w:color="auto"/>
          </w:divBdr>
        </w:div>
        <w:div w:id="755827076">
          <w:marLeft w:val="640"/>
          <w:marRight w:val="0"/>
          <w:marTop w:val="0"/>
          <w:marBottom w:val="0"/>
          <w:divBdr>
            <w:top w:val="none" w:sz="0" w:space="0" w:color="auto"/>
            <w:left w:val="none" w:sz="0" w:space="0" w:color="auto"/>
            <w:bottom w:val="none" w:sz="0" w:space="0" w:color="auto"/>
            <w:right w:val="none" w:sz="0" w:space="0" w:color="auto"/>
          </w:divBdr>
        </w:div>
        <w:div w:id="527570564">
          <w:marLeft w:val="640"/>
          <w:marRight w:val="0"/>
          <w:marTop w:val="0"/>
          <w:marBottom w:val="0"/>
          <w:divBdr>
            <w:top w:val="none" w:sz="0" w:space="0" w:color="auto"/>
            <w:left w:val="none" w:sz="0" w:space="0" w:color="auto"/>
            <w:bottom w:val="none" w:sz="0" w:space="0" w:color="auto"/>
            <w:right w:val="none" w:sz="0" w:space="0" w:color="auto"/>
          </w:divBdr>
        </w:div>
        <w:div w:id="1519198658">
          <w:marLeft w:val="640"/>
          <w:marRight w:val="0"/>
          <w:marTop w:val="0"/>
          <w:marBottom w:val="0"/>
          <w:divBdr>
            <w:top w:val="none" w:sz="0" w:space="0" w:color="auto"/>
            <w:left w:val="none" w:sz="0" w:space="0" w:color="auto"/>
            <w:bottom w:val="none" w:sz="0" w:space="0" w:color="auto"/>
            <w:right w:val="none" w:sz="0" w:space="0" w:color="auto"/>
          </w:divBdr>
        </w:div>
        <w:div w:id="281231199">
          <w:marLeft w:val="640"/>
          <w:marRight w:val="0"/>
          <w:marTop w:val="0"/>
          <w:marBottom w:val="0"/>
          <w:divBdr>
            <w:top w:val="none" w:sz="0" w:space="0" w:color="auto"/>
            <w:left w:val="none" w:sz="0" w:space="0" w:color="auto"/>
            <w:bottom w:val="none" w:sz="0" w:space="0" w:color="auto"/>
            <w:right w:val="none" w:sz="0" w:space="0" w:color="auto"/>
          </w:divBdr>
        </w:div>
        <w:div w:id="1250578994">
          <w:marLeft w:val="640"/>
          <w:marRight w:val="0"/>
          <w:marTop w:val="0"/>
          <w:marBottom w:val="0"/>
          <w:divBdr>
            <w:top w:val="none" w:sz="0" w:space="0" w:color="auto"/>
            <w:left w:val="none" w:sz="0" w:space="0" w:color="auto"/>
            <w:bottom w:val="none" w:sz="0" w:space="0" w:color="auto"/>
            <w:right w:val="none" w:sz="0" w:space="0" w:color="auto"/>
          </w:divBdr>
        </w:div>
        <w:div w:id="1446922060">
          <w:marLeft w:val="640"/>
          <w:marRight w:val="0"/>
          <w:marTop w:val="0"/>
          <w:marBottom w:val="0"/>
          <w:divBdr>
            <w:top w:val="none" w:sz="0" w:space="0" w:color="auto"/>
            <w:left w:val="none" w:sz="0" w:space="0" w:color="auto"/>
            <w:bottom w:val="none" w:sz="0" w:space="0" w:color="auto"/>
            <w:right w:val="none" w:sz="0" w:space="0" w:color="auto"/>
          </w:divBdr>
        </w:div>
        <w:div w:id="1178547451">
          <w:marLeft w:val="640"/>
          <w:marRight w:val="0"/>
          <w:marTop w:val="0"/>
          <w:marBottom w:val="0"/>
          <w:divBdr>
            <w:top w:val="none" w:sz="0" w:space="0" w:color="auto"/>
            <w:left w:val="none" w:sz="0" w:space="0" w:color="auto"/>
            <w:bottom w:val="none" w:sz="0" w:space="0" w:color="auto"/>
            <w:right w:val="none" w:sz="0" w:space="0" w:color="auto"/>
          </w:divBdr>
        </w:div>
        <w:div w:id="538934733">
          <w:marLeft w:val="640"/>
          <w:marRight w:val="0"/>
          <w:marTop w:val="0"/>
          <w:marBottom w:val="0"/>
          <w:divBdr>
            <w:top w:val="none" w:sz="0" w:space="0" w:color="auto"/>
            <w:left w:val="none" w:sz="0" w:space="0" w:color="auto"/>
            <w:bottom w:val="none" w:sz="0" w:space="0" w:color="auto"/>
            <w:right w:val="none" w:sz="0" w:space="0" w:color="auto"/>
          </w:divBdr>
        </w:div>
        <w:div w:id="1205752705">
          <w:marLeft w:val="640"/>
          <w:marRight w:val="0"/>
          <w:marTop w:val="0"/>
          <w:marBottom w:val="0"/>
          <w:divBdr>
            <w:top w:val="none" w:sz="0" w:space="0" w:color="auto"/>
            <w:left w:val="none" w:sz="0" w:space="0" w:color="auto"/>
            <w:bottom w:val="none" w:sz="0" w:space="0" w:color="auto"/>
            <w:right w:val="none" w:sz="0" w:space="0" w:color="auto"/>
          </w:divBdr>
        </w:div>
        <w:div w:id="778375882">
          <w:marLeft w:val="640"/>
          <w:marRight w:val="0"/>
          <w:marTop w:val="0"/>
          <w:marBottom w:val="0"/>
          <w:divBdr>
            <w:top w:val="none" w:sz="0" w:space="0" w:color="auto"/>
            <w:left w:val="none" w:sz="0" w:space="0" w:color="auto"/>
            <w:bottom w:val="none" w:sz="0" w:space="0" w:color="auto"/>
            <w:right w:val="none" w:sz="0" w:space="0" w:color="auto"/>
          </w:divBdr>
        </w:div>
        <w:div w:id="1710451266">
          <w:marLeft w:val="640"/>
          <w:marRight w:val="0"/>
          <w:marTop w:val="0"/>
          <w:marBottom w:val="0"/>
          <w:divBdr>
            <w:top w:val="none" w:sz="0" w:space="0" w:color="auto"/>
            <w:left w:val="none" w:sz="0" w:space="0" w:color="auto"/>
            <w:bottom w:val="none" w:sz="0" w:space="0" w:color="auto"/>
            <w:right w:val="none" w:sz="0" w:space="0" w:color="auto"/>
          </w:divBdr>
        </w:div>
      </w:divsChild>
    </w:div>
    <w:div w:id="79572107">
      <w:bodyDiv w:val="1"/>
      <w:marLeft w:val="0"/>
      <w:marRight w:val="0"/>
      <w:marTop w:val="0"/>
      <w:marBottom w:val="0"/>
      <w:divBdr>
        <w:top w:val="none" w:sz="0" w:space="0" w:color="auto"/>
        <w:left w:val="none" w:sz="0" w:space="0" w:color="auto"/>
        <w:bottom w:val="none" w:sz="0" w:space="0" w:color="auto"/>
        <w:right w:val="none" w:sz="0" w:space="0" w:color="auto"/>
      </w:divBdr>
      <w:divsChild>
        <w:div w:id="1308439673">
          <w:marLeft w:val="640"/>
          <w:marRight w:val="0"/>
          <w:marTop w:val="0"/>
          <w:marBottom w:val="0"/>
          <w:divBdr>
            <w:top w:val="none" w:sz="0" w:space="0" w:color="auto"/>
            <w:left w:val="none" w:sz="0" w:space="0" w:color="auto"/>
            <w:bottom w:val="none" w:sz="0" w:space="0" w:color="auto"/>
            <w:right w:val="none" w:sz="0" w:space="0" w:color="auto"/>
          </w:divBdr>
        </w:div>
        <w:div w:id="186532479">
          <w:marLeft w:val="640"/>
          <w:marRight w:val="0"/>
          <w:marTop w:val="0"/>
          <w:marBottom w:val="0"/>
          <w:divBdr>
            <w:top w:val="none" w:sz="0" w:space="0" w:color="auto"/>
            <w:left w:val="none" w:sz="0" w:space="0" w:color="auto"/>
            <w:bottom w:val="none" w:sz="0" w:space="0" w:color="auto"/>
            <w:right w:val="none" w:sz="0" w:space="0" w:color="auto"/>
          </w:divBdr>
        </w:div>
        <w:div w:id="229996679">
          <w:marLeft w:val="640"/>
          <w:marRight w:val="0"/>
          <w:marTop w:val="0"/>
          <w:marBottom w:val="0"/>
          <w:divBdr>
            <w:top w:val="none" w:sz="0" w:space="0" w:color="auto"/>
            <w:left w:val="none" w:sz="0" w:space="0" w:color="auto"/>
            <w:bottom w:val="none" w:sz="0" w:space="0" w:color="auto"/>
            <w:right w:val="none" w:sz="0" w:space="0" w:color="auto"/>
          </w:divBdr>
        </w:div>
        <w:div w:id="114495207">
          <w:marLeft w:val="640"/>
          <w:marRight w:val="0"/>
          <w:marTop w:val="0"/>
          <w:marBottom w:val="0"/>
          <w:divBdr>
            <w:top w:val="none" w:sz="0" w:space="0" w:color="auto"/>
            <w:left w:val="none" w:sz="0" w:space="0" w:color="auto"/>
            <w:bottom w:val="none" w:sz="0" w:space="0" w:color="auto"/>
            <w:right w:val="none" w:sz="0" w:space="0" w:color="auto"/>
          </w:divBdr>
        </w:div>
        <w:div w:id="969556881">
          <w:marLeft w:val="640"/>
          <w:marRight w:val="0"/>
          <w:marTop w:val="0"/>
          <w:marBottom w:val="0"/>
          <w:divBdr>
            <w:top w:val="none" w:sz="0" w:space="0" w:color="auto"/>
            <w:left w:val="none" w:sz="0" w:space="0" w:color="auto"/>
            <w:bottom w:val="none" w:sz="0" w:space="0" w:color="auto"/>
            <w:right w:val="none" w:sz="0" w:space="0" w:color="auto"/>
          </w:divBdr>
        </w:div>
        <w:div w:id="1077829209">
          <w:marLeft w:val="640"/>
          <w:marRight w:val="0"/>
          <w:marTop w:val="0"/>
          <w:marBottom w:val="0"/>
          <w:divBdr>
            <w:top w:val="none" w:sz="0" w:space="0" w:color="auto"/>
            <w:left w:val="none" w:sz="0" w:space="0" w:color="auto"/>
            <w:bottom w:val="none" w:sz="0" w:space="0" w:color="auto"/>
            <w:right w:val="none" w:sz="0" w:space="0" w:color="auto"/>
          </w:divBdr>
        </w:div>
        <w:div w:id="624582310">
          <w:marLeft w:val="640"/>
          <w:marRight w:val="0"/>
          <w:marTop w:val="0"/>
          <w:marBottom w:val="0"/>
          <w:divBdr>
            <w:top w:val="none" w:sz="0" w:space="0" w:color="auto"/>
            <w:left w:val="none" w:sz="0" w:space="0" w:color="auto"/>
            <w:bottom w:val="none" w:sz="0" w:space="0" w:color="auto"/>
            <w:right w:val="none" w:sz="0" w:space="0" w:color="auto"/>
          </w:divBdr>
        </w:div>
        <w:div w:id="753940826">
          <w:marLeft w:val="640"/>
          <w:marRight w:val="0"/>
          <w:marTop w:val="0"/>
          <w:marBottom w:val="0"/>
          <w:divBdr>
            <w:top w:val="none" w:sz="0" w:space="0" w:color="auto"/>
            <w:left w:val="none" w:sz="0" w:space="0" w:color="auto"/>
            <w:bottom w:val="none" w:sz="0" w:space="0" w:color="auto"/>
            <w:right w:val="none" w:sz="0" w:space="0" w:color="auto"/>
          </w:divBdr>
        </w:div>
        <w:div w:id="1269580076">
          <w:marLeft w:val="640"/>
          <w:marRight w:val="0"/>
          <w:marTop w:val="0"/>
          <w:marBottom w:val="0"/>
          <w:divBdr>
            <w:top w:val="none" w:sz="0" w:space="0" w:color="auto"/>
            <w:left w:val="none" w:sz="0" w:space="0" w:color="auto"/>
            <w:bottom w:val="none" w:sz="0" w:space="0" w:color="auto"/>
            <w:right w:val="none" w:sz="0" w:space="0" w:color="auto"/>
          </w:divBdr>
        </w:div>
        <w:div w:id="1611888744">
          <w:marLeft w:val="640"/>
          <w:marRight w:val="0"/>
          <w:marTop w:val="0"/>
          <w:marBottom w:val="0"/>
          <w:divBdr>
            <w:top w:val="none" w:sz="0" w:space="0" w:color="auto"/>
            <w:left w:val="none" w:sz="0" w:space="0" w:color="auto"/>
            <w:bottom w:val="none" w:sz="0" w:space="0" w:color="auto"/>
            <w:right w:val="none" w:sz="0" w:space="0" w:color="auto"/>
          </w:divBdr>
        </w:div>
        <w:div w:id="1486360720">
          <w:marLeft w:val="640"/>
          <w:marRight w:val="0"/>
          <w:marTop w:val="0"/>
          <w:marBottom w:val="0"/>
          <w:divBdr>
            <w:top w:val="none" w:sz="0" w:space="0" w:color="auto"/>
            <w:left w:val="none" w:sz="0" w:space="0" w:color="auto"/>
            <w:bottom w:val="none" w:sz="0" w:space="0" w:color="auto"/>
            <w:right w:val="none" w:sz="0" w:space="0" w:color="auto"/>
          </w:divBdr>
        </w:div>
        <w:div w:id="2075422788">
          <w:marLeft w:val="640"/>
          <w:marRight w:val="0"/>
          <w:marTop w:val="0"/>
          <w:marBottom w:val="0"/>
          <w:divBdr>
            <w:top w:val="none" w:sz="0" w:space="0" w:color="auto"/>
            <w:left w:val="none" w:sz="0" w:space="0" w:color="auto"/>
            <w:bottom w:val="none" w:sz="0" w:space="0" w:color="auto"/>
            <w:right w:val="none" w:sz="0" w:space="0" w:color="auto"/>
          </w:divBdr>
        </w:div>
        <w:div w:id="236866653">
          <w:marLeft w:val="640"/>
          <w:marRight w:val="0"/>
          <w:marTop w:val="0"/>
          <w:marBottom w:val="0"/>
          <w:divBdr>
            <w:top w:val="none" w:sz="0" w:space="0" w:color="auto"/>
            <w:left w:val="none" w:sz="0" w:space="0" w:color="auto"/>
            <w:bottom w:val="none" w:sz="0" w:space="0" w:color="auto"/>
            <w:right w:val="none" w:sz="0" w:space="0" w:color="auto"/>
          </w:divBdr>
        </w:div>
        <w:div w:id="446125358">
          <w:marLeft w:val="640"/>
          <w:marRight w:val="0"/>
          <w:marTop w:val="0"/>
          <w:marBottom w:val="0"/>
          <w:divBdr>
            <w:top w:val="none" w:sz="0" w:space="0" w:color="auto"/>
            <w:left w:val="none" w:sz="0" w:space="0" w:color="auto"/>
            <w:bottom w:val="none" w:sz="0" w:space="0" w:color="auto"/>
            <w:right w:val="none" w:sz="0" w:space="0" w:color="auto"/>
          </w:divBdr>
        </w:div>
        <w:div w:id="1762488190">
          <w:marLeft w:val="640"/>
          <w:marRight w:val="0"/>
          <w:marTop w:val="0"/>
          <w:marBottom w:val="0"/>
          <w:divBdr>
            <w:top w:val="none" w:sz="0" w:space="0" w:color="auto"/>
            <w:left w:val="none" w:sz="0" w:space="0" w:color="auto"/>
            <w:bottom w:val="none" w:sz="0" w:space="0" w:color="auto"/>
            <w:right w:val="none" w:sz="0" w:space="0" w:color="auto"/>
          </w:divBdr>
        </w:div>
        <w:div w:id="1624921410">
          <w:marLeft w:val="640"/>
          <w:marRight w:val="0"/>
          <w:marTop w:val="0"/>
          <w:marBottom w:val="0"/>
          <w:divBdr>
            <w:top w:val="none" w:sz="0" w:space="0" w:color="auto"/>
            <w:left w:val="none" w:sz="0" w:space="0" w:color="auto"/>
            <w:bottom w:val="none" w:sz="0" w:space="0" w:color="auto"/>
            <w:right w:val="none" w:sz="0" w:space="0" w:color="auto"/>
          </w:divBdr>
        </w:div>
        <w:div w:id="1456027730">
          <w:marLeft w:val="640"/>
          <w:marRight w:val="0"/>
          <w:marTop w:val="0"/>
          <w:marBottom w:val="0"/>
          <w:divBdr>
            <w:top w:val="none" w:sz="0" w:space="0" w:color="auto"/>
            <w:left w:val="none" w:sz="0" w:space="0" w:color="auto"/>
            <w:bottom w:val="none" w:sz="0" w:space="0" w:color="auto"/>
            <w:right w:val="none" w:sz="0" w:space="0" w:color="auto"/>
          </w:divBdr>
        </w:div>
        <w:div w:id="1054235921">
          <w:marLeft w:val="640"/>
          <w:marRight w:val="0"/>
          <w:marTop w:val="0"/>
          <w:marBottom w:val="0"/>
          <w:divBdr>
            <w:top w:val="none" w:sz="0" w:space="0" w:color="auto"/>
            <w:left w:val="none" w:sz="0" w:space="0" w:color="auto"/>
            <w:bottom w:val="none" w:sz="0" w:space="0" w:color="auto"/>
            <w:right w:val="none" w:sz="0" w:space="0" w:color="auto"/>
          </w:divBdr>
        </w:div>
        <w:div w:id="1948655479">
          <w:marLeft w:val="640"/>
          <w:marRight w:val="0"/>
          <w:marTop w:val="0"/>
          <w:marBottom w:val="0"/>
          <w:divBdr>
            <w:top w:val="none" w:sz="0" w:space="0" w:color="auto"/>
            <w:left w:val="none" w:sz="0" w:space="0" w:color="auto"/>
            <w:bottom w:val="none" w:sz="0" w:space="0" w:color="auto"/>
            <w:right w:val="none" w:sz="0" w:space="0" w:color="auto"/>
          </w:divBdr>
        </w:div>
        <w:div w:id="694039122">
          <w:marLeft w:val="640"/>
          <w:marRight w:val="0"/>
          <w:marTop w:val="0"/>
          <w:marBottom w:val="0"/>
          <w:divBdr>
            <w:top w:val="none" w:sz="0" w:space="0" w:color="auto"/>
            <w:left w:val="none" w:sz="0" w:space="0" w:color="auto"/>
            <w:bottom w:val="none" w:sz="0" w:space="0" w:color="auto"/>
            <w:right w:val="none" w:sz="0" w:space="0" w:color="auto"/>
          </w:divBdr>
        </w:div>
        <w:div w:id="39088078">
          <w:marLeft w:val="640"/>
          <w:marRight w:val="0"/>
          <w:marTop w:val="0"/>
          <w:marBottom w:val="0"/>
          <w:divBdr>
            <w:top w:val="none" w:sz="0" w:space="0" w:color="auto"/>
            <w:left w:val="none" w:sz="0" w:space="0" w:color="auto"/>
            <w:bottom w:val="none" w:sz="0" w:space="0" w:color="auto"/>
            <w:right w:val="none" w:sz="0" w:space="0" w:color="auto"/>
          </w:divBdr>
        </w:div>
        <w:div w:id="1473407347">
          <w:marLeft w:val="640"/>
          <w:marRight w:val="0"/>
          <w:marTop w:val="0"/>
          <w:marBottom w:val="0"/>
          <w:divBdr>
            <w:top w:val="none" w:sz="0" w:space="0" w:color="auto"/>
            <w:left w:val="none" w:sz="0" w:space="0" w:color="auto"/>
            <w:bottom w:val="none" w:sz="0" w:space="0" w:color="auto"/>
            <w:right w:val="none" w:sz="0" w:space="0" w:color="auto"/>
          </w:divBdr>
        </w:div>
      </w:divsChild>
    </w:div>
    <w:div w:id="95945935">
      <w:bodyDiv w:val="1"/>
      <w:marLeft w:val="0"/>
      <w:marRight w:val="0"/>
      <w:marTop w:val="0"/>
      <w:marBottom w:val="0"/>
      <w:divBdr>
        <w:top w:val="none" w:sz="0" w:space="0" w:color="auto"/>
        <w:left w:val="none" w:sz="0" w:space="0" w:color="auto"/>
        <w:bottom w:val="none" w:sz="0" w:space="0" w:color="auto"/>
        <w:right w:val="none" w:sz="0" w:space="0" w:color="auto"/>
      </w:divBdr>
      <w:divsChild>
        <w:div w:id="1250849790">
          <w:marLeft w:val="640"/>
          <w:marRight w:val="0"/>
          <w:marTop w:val="0"/>
          <w:marBottom w:val="0"/>
          <w:divBdr>
            <w:top w:val="none" w:sz="0" w:space="0" w:color="auto"/>
            <w:left w:val="none" w:sz="0" w:space="0" w:color="auto"/>
            <w:bottom w:val="none" w:sz="0" w:space="0" w:color="auto"/>
            <w:right w:val="none" w:sz="0" w:space="0" w:color="auto"/>
          </w:divBdr>
        </w:div>
        <w:div w:id="2141879233">
          <w:marLeft w:val="640"/>
          <w:marRight w:val="0"/>
          <w:marTop w:val="0"/>
          <w:marBottom w:val="0"/>
          <w:divBdr>
            <w:top w:val="none" w:sz="0" w:space="0" w:color="auto"/>
            <w:left w:val="none" w:sz="0" w:space="0" w:color="auto"/>
            <w:bottom w:val="none" w:sz="0" w:space="0" w:color="auto"/>
            <w:right w:val="none" w:sz="0" w:space="0" w:color="auto"/>
          </w:divBdr>
        </w:div>
        <w:div w:id="1492679150">
          <w:marLeft w:val="640"/>
          <w:marRight w:val="0"/>
          <w:marTop w:val="0"/>
          <w:marBottom w:val="0"/>
          <w:divBdr>
            <w:top w:val="none" w:sz="0" w:space="0" w:color="auto"/>
            <w:left w:val="none" w:sz="0" w:space="0" w:color="auto"/>
            <w:bottom w:val="none" w:sz="0" w:space="0" w:color="auto"/>
            <w:right w:val="none" w:sz="0" w:space="0" w:color="auto"/>
          </w:divBdr>
        </w:div>
        <w:div w:id="1148984258">
          <w:marLeft w:val="640"/>
          <w:marRight w:val="0"/>
          <w:marTop w:val="0"/>
          <w:marBottom w:val="0"/>
          <w:divBdr>
            <w:top w:val="none" w:sz="0" w:space="0" w:color="auto"/>
            <w:left w:val="none" w:sz="0" w:space="0" w:color="auto"/>
            <w:bottom w:val="none" w:sz="0" w:space="0" w:color="auto"/>
            <w:right w:val="none" w:sz="0" w:space="0" w:color="auto"/>
          </w:divBdr>
        </w:div>
        <w:div w:id="1940019965">
          <w:marLeft w:val="640"/>
          <w:marRight w:val="0"/>
          <w:marTop w:val="0"/>
          <w:marBottom w:val="0"/>
          <w:divBdr>
            <w:top w:val="none" w:sz="0" w:space="0" w:color="auto"/>
            <w:left w:val="none" w:sz="0" w:space="0" w:color="auto"/>
            <w:bottom w:val="none" w:sz="0" w:space="0" w:color="auto"/>
            <w:right w:val="none" w:sz="0" w:space="0" w:color="auto"/>
          </w:divBdr>
        </w:div>
        <w:div w:id="970860714">
          <w:marLeft w:val="640"/>
          <w:marRight w:val="0"/>
          <w:marTop w:val="0"/>
          <w:marBottom w:val="0"/>
          <w:divBdr>
            <w:top w:val="none" w:sz="0" w:space="0" w:color="auto"/>
            <w:left w:val="none" w:sz="0" w:space="0" w:color="auto"/>
            <w:bottom w:val="none" w:sz="0" w:space="0" w:color="auto"/>
            <w:right w:val="none" w:sz="0" w:space="0" w:color="auto"/>
          </w:divBdr>
        </w:div>
        <w:div w:id="370149289">
          <w:marLeft w:val="640"/>
          <w:marRight w:val="0"/>
          <w:marTop w:val="0"/>
          <w:marBottom w:val="0"/>
          <w:divBdr>
            <w:top w:val="none" w:sz="0" w:space="0" w:color="auto"/>
            <w:left w:val="none" w:sz="0" w:space="0" w:color="auto"/>
            <w:bottom w:val="none" w:sz="0" w:space="0" w:color="auto"/>
            <w:right w:val="none" w:sz="0" w:space="0" w:color="auto"/>
          </w:divBdr>
        </w:div>
        <w:div w:id="2044550999">
          <w:marLeft w:val="640"/>
          <w:marRight w:val="0"/>
          <w:marTop w:val="0"/>
          <w:marBottom w:val="0"/>
          <w:divBdr>
            <w:top w:val="none" w:sz="0" w:space="0" w:color="auto"/>
            <w:left w:val="none" w:sz="0" w:space="0" w:color="auto"/>
            <w:bottom w:val="none" w:sz="0" w:space="0" w:color="auto"/>
            <w:right w:val="none" w:sz="0" w:space="0" w:color="auto"/>
          </w:divBdr>
        </w:div>
        <w:div w:id="972053630">
          <w:marLeft w:val="640"/>
          <w:marRight w:val="0"/>
          <w:marTop w:val="0"/>
          <w:marBottom w:val="0"/>
          <w:divBdr>
            <w:top w:val="none" w:sz="0" w:space="0" w:color="auto"/>
            <w:left w:val="none" w:sz="0" w:space="0" w:color="auto"/>
            <w:bottom w:val="none" w:sz="0" w:space="0" w:color="auto"/>
            <w:right w:val="none" w:sz="0" w:space="0" w:color="auto"/>
          </w:divBdr>
        </w:div>
        <w:div w:id="2079402557">
          <w:marLeft w:val="640"/>
          <w:marRight w:val="0"/>
          <w:marTop w:val="0"/>
          <w:marBottom w:val="0"/>
          <w:divBdr>
            <w:top w:val="none" w:sz="0" w:space="0" w:color="auto"/>
            <w:left w:val="none" w:sz="0" w:space="0" w:color="auto"/>
            <w:bottom w:val="none" w:sz="0" w:space="0" w:color="auto"/>
            <w:right w:val="none" w:sz="0" w:space="0" w:color="auto"/>
          </w:divBdr>
        </w:div>
        <w:div w:id="2067213958">
          <w:marLeft w:val="640"/>
          <w:marRight w:val="0"/>
          <w:marTop w:val="0"/>
          <w:marBottom w:val="0"/>
          <w:divBdr>
            <w:top w:val="none" w:sz="0" w:space="0" w:color="auto"/>
            <w:left w:val="none" w:sz="0" w:space="0" w:color="auto"/>
            <w:bottom w:val="none" w:sz="0" w:space="0" w:color="auto"/>
            <w:right w:val="none" w:sz="0" w:space="0" w:color="auto"/>
          </w:divBdr>
        </w:div>
        <w:div w:id="1889343177">
          <w:marLeft w:val="640"/>
          <w:marRight w:val="0"/>
          <w:marTop w:val="0"/>
          <w:marBottom w:val="0"/>
          <w:divBdr>
            <w:top w:val="none" w:sz="0" w:space="0" w:color="auto"/>
            <w:left w:val="none" w:sz="0" w:space="0" w:color="auto"/>
            <w:bottom w:val="none" w:sz="0" w:space="0" w:color="auto"/>
            <w:right w:val="none" w:sz="0" w:space="0" w:color="auto"/>
          </w:divBdr>
        </w:div>
        <w:div w:id="554005135">
          <w:marLeft w:val="640"/>
          <w:marRight w:val="0"/>
          <w:marTop w:val="0"/>
          <w:marBottom w:val="0"/>
          <w:divBdr>
            <w:top w:val="none" w:sz="0" w:space="0" w:color="auto"/>
            <w:left w:val="none" w:sz="0" w:space="0" w:color="auto"/>
            <w:bottom w:val="none" w:sz="0" w:space="0" w:color="auto"/>
            <w:right w:val="none" w:sz="0" w:space="0" w:color="auto"/>
          </w:divBdr>
        </w:div>
        <w:div w:id="110323882">
          <w:marLeft w:val="640"/>
          <w:marRight w:val="0"/>
          <w:marTop w:val="0"/>
          <w:marBottom w:val="0"/>
          <w:divBdr>
            <w:top w:val="none" w:sz="0" w:space="0" w:color="auto"/>
            <w:left w:val="none" w:sz="0" w:space="0" w:color="auto"/>
            <w:bottom w:val="none" w:sz="0" w:space="0" w:color="auto"/>
            <w:right w:val="none" w:sz="0" w:space="0" w:color="auto"/>
          </w:divBdr>
        </w:div>
        <w:div w:id="1757364242">
          <w:marLeft w:val="640"/>
          <w:marRight w:val="0"/>
          <w:marTop w:val="0"/>
          <w:marBottom w:val="0"/>
          <w:divBdr>
            <w:top w:val="none" w:sz="0" w:space="0" w:color="auto"/>
            <w:left w:val="none" w:sz="0" w:space="0" w:color="auto"/>
            <w:bottom w:val="none" w:sz="0" w:space="0" w:color="auto"/>
            <w:right w:val="none" w:sz="0" w:space="0" w:color="auto"/>
          </w:divBdr>
        </w:div>
        <w:div w:id="275140659">
          <w:marLeft w:val="640"/>
          <w:marRight w:val="0"/>
          <w:marTop w:val="0"/>
          <w:marBottom w:val="0"/>
          <w:divBdr>
            <w:top w:val="none" w:sz="0" w:space="0" w:color="auto"/>
            <w:left w:val="none" w:sz="0" w:space="0" w:color="auto"/>
            <w:bottom w:val="none" w:sz="0" w:space="0" w:color="auto"/>
            <w:right w:val="none" w:sz="0" w:space="0" w:color="auto"/>
          </w:divBdr>
        </w:div>
        <w:div w:id="1324312965">
          <w:marLeft w:val="640"/>
          <w:marRight w:val="0"/>
          <w:marTop w:val="0"/>
          <w:marBottom w:val="0"/>
          <w:divBdr>
            <w:top w:val="none" w:sz="0" w:space="0" w:color="auto"/>
            <w:left w:val="none" w:sz="0" w:space="0" w:color="auto"/>
            <w:bottom w:val="none" w:sz="0" w:space="0" w:color="auto"/>
            <w:right w:val="none" w:sz="0" w:space="0" w:color="auto"/>
          </w:divBdr>
        </w:div>
        <w:div w:id="773672924">
          <w:marLeft w:val="640"/>
          <w:marRight w:val="0"/>
          <w:marTop w:val="0"/>
          <w:marBottom w:val="0"/>
          <w:divBdr>
            <w:top w:val="none" w:sz="0" w:space="0" w:color="auto"/>
            <w:left w:val="none" w:sz="0" w:space="0" w:color="auto"/>
            <w:bottom w:val="none" w:sz="0" w:space="0" w:color="auto"/>
            <w:right w:val="none" w:sz="0" w:space="0" w:color="auto"/>
          </w:divBdr>
        </w:div>
        <w:div w:id="1306203104">
          <w:marLeft w:val="640"/>
          <w:marRight w:val="0"/>
          <w:marTop w:val="0"/>
          <w:marBottom w:val="0"/>
          <w:divBdr>
            <w:top w:val="none" w:sz="0" w:space="0" w:color="auto"/>
            <w:left w:val="none" w:sz="0" w:space="0" w:color="auto"/>
            <w:bottom w:val="none" w:sz="0" w:space="0" w:color="auto"/>
            <w:right w:val="none" w:sz="0" w:space="0" w:color="auto"/>
          </w:divBdr>
        </w:div>
        <w:div w:id="2053647132">
          <w:marLeft w:val="640"/>
          <w:marRight w:val="0"/>
          <w:marTop w:val="0"/>
          <w:marBottom w:val="0"/>
          <w:divBdr>
            <w:top w:val="none" w:sz="0" w:space="0" w:color="auto"/>
            <w:left w:val="none" w:sz="0" w:space="0" w:color="auto"/>
            <w:bottom w:val="none" w:sz="0" w:space="0" w:color="auto"/>
            <w:right w:val="none" w:sz="0" w:space="0" w:color="auto"/>
          </w:divBdr>
        </w:div>
        <w:div w:id="1446080220">
          <w:marLeft w:val="640"/>
          <w:marRight w:val="0"/>
          <w:marTop w:val="0"/>
          <w:marBottom w:val="0"/>
          <w:divBdr>
            <w:top w:val="none" w:sz="0" w:space="0" w:color="auto"/>
            <w:left w:val="none" w:sz="0" w:space="0" w:color="auto"/>
            <w:bottom w:val="none" w:sz="0" w:space="0" w:color="auto"/>
            <w:right w:val="none" w:sz="0" w:space="0" w:color="auto"/>
          </w:divBdr>
        </w:div>
        <w:div w:id="592398715">
          <w:marLeft w:val="640"/>
          <w:marRight w:val="0"/>
          <w:marTop w:val="0"/>
          <w:marBottom w:val="0"/>
          <w:divBdr>
            <w:top w:val="none" w:sz="0" w:space="0" w:color="auto"/>
            <w:left w:val="none" w:sz="0" w:space="0" w:color="auto"/>
            <w:bottom w:val="none" w:sz="0" w:space="0" w:color="auto"/>
            <w:right w:val="none" w:sz="0" w:space="0" w:color="auto"/>
          </w:divBdr>
        </w:div>
        <w:div w:id="556168888">
          <w:marLeft w:val="640"/>
          <w:marRight w:val="0"/>
          <w:marTop w:val="0"/>
          <w:marBottom w:val="0"/>
          <w:divBdr>
            <w:top w:val="none" w:sz="0" w:space="0" w:color="auto"/>
            <w:left w:val="none" w:sz="0" w:space="0" w:color="auto"/>
            <w:bottom w:val="none" w:sz="0" w:space="0" w:color="auto"/>
            <w:right w:val="none" w:sz="0" w:space="0" w:color="auto"/>
          </w:divBdr>
        </w:div>
        <w:div w:id="442463713">
          <w:marLeft w:val="640"/>
          <w:marRight w:val="0"/>
          <w:marTop w:val="0"/>
          <w:marBottom w:val="0"/>
          <w:divBdr>
            <w:top w:val="none" w:sz="0" w:space="0" w:color="auto"/>
            <w:left w:val="none" w:sz="0" w:space="0" w:color="auto"/>
            <w:bottom w:val="none" w:sz="0" w:space="0" w:color="auto"/>
            <w:right w:val="none" w:sz="0" w:space="0" w:color="auto"/>
          </w:divBdr>
        </w:div>
        <w:div w:id="1377005257">
          <w:marLeft w:val="640"/>
          <w:marRight w:val="0"/>
          <w:marTop w:val="0"/>
          <w:marBottom w:val="0"/>
          <w:divBdr>
            <w:top w:val="none" w:sz="0" w:space="0" w:color="auto"/>
            <w:left w:val="none" w:sz="0" w:space="0" w:color="auto"/>
            <w:bottom w:val="none" w:sz="0" w:space="0" w:color="auto"/>
            <w:right w:val="none" w:sz="0" w:space="0" w:color="auto"/>
          </w:divBdr>
        </w:div>
        <w:div w:id="1291282103">
          <w:marLeft w:val="640"/>
          <w:marRight w:val="0"/>
          <w:marTop w:val="0"/>
          <w:marBottom w:val="0"/>
          <w:divBdr>
            <w:top w:val="none" w:sz="0" w:space="0" w:color="auto"/>
            <w:left w:val="none" w:sz="0" w:space="0" w:color="auto"/>
            <w:bottom w:val="none" w:sz="0" w:space="0" w:color="auto"/>
            <w:right w:val="none" w:sz="0" w:space="0" w:color="auto"/>
          </w:divBdr>
        </w:div>
        <w:div w:id="730923581">
          <w:marLeft w:val="640"/>
          <w:marRight w:val="0"/>
          <w:marTop w:val="0"/>
          <w:marBottom w:val="0"/>
          <w:divBdr>
            <w:top w:val="none" w:sz="0" w:space="0" w:color="auto"/>
            <w:left w:val="none" w:sz="0" w:space="0" w:color="auto"/>
            <w:bottom w:val="none" w:sz="0" w:space="0" w:color="auto"/>
            <w:right w:val="none" w:sz="0" w:space="0" w:color="auto"/>
          </w:divBdr>
        </w:div>
        <w:div w:id="1576862338">
          <w:marLeft w:val="640"/>
          <w:marRight w:val="0"/>
          <w:marTop w:val="0"/>
          <w:marBottom w:val="0"/>
          <w:divBdr>
            <w:top w:val="none" w:sz="0" w:space="0" w:color="auto"/>
            <w:left w:val="none" w:sz="0" w:space="0" w:color="auto"/>
            <w:bottom w:val="none" w:sz="0" w:space="0" w:color="auto"/>
            <w:right w:val="none" w:sz="0" w:space="0" w:color="auto"/>
          </w:divBdr>
        </w:div>
        <w:div w:id="758061490">
          <w:marLeft w:val="640"/>
          <w:marRight w:val="0"/>
          <w:marTop w:val="0"/>
          <w:marBottom w:val="0"/>
          <w:divBdr>
            <w:top w:val="none" w:sz="0" w:space="0" w:color="auto"/>
            <w:left w:val="none" w:sz="0" w:space="0" w:color="auto"/>
            <w:bottom w:val="none" w:sz="0" w:space="0" w:color="auto"/>
            <w:right w:val="none" w:sz="0" w:space="0" w:color="auto"/>
          </w:divBdr>
        </w:div>
        <w:div w:id="1239747651">
          <w:marLeft w:val="640"/>
          <w:marRight w:val="0"/>
          <w:marTop w:val="0"/>
          <w:marBottom w:val="0"/>
          <w:divBdr>
            <w:top w:val="none" w:sz="0" w:space="0" w:color="auto"/>
            <w:left w:val="none" w:sz="0" w:space="0" w:color="auto"/>
            <w:bottom w:val="none" w:sz="0" w:space="0" w:color="auto"/>
            <w:right w:val="none" w:sz="0" w:space="0" w:color="auto"/>
          </w:divBdr>
        </w:div>
        <w:div w:id="1763837989">
          <w:marLeft w:val="640"/>
          <w:marRight w:val="0"/>
          <w:marTop w:val="0"/>
          <w:marBottom w:val="0"/>
          <w:divBdr>
            <w:top w:val="none" w:sz="0" w:space="0" w:color="auto"/>
            <w:left w:val="none" w:sz="0" w:space="0" w:color="auto"/>
            <w:bottom w:val="none" w:sz="0" w:space="0" w:color="auto"/>
            <w:right w:val="none" w:sz="0" w:space="0" w:color="auto"/>
          </w:divBdr>
        </w:div>
        <w:div w:id="95641948">
          <w:marLeft w:val="640"/>
          <w:marRight w:val="0"/>
          <w:marTop w:val="0"/>
          <w:marBottom w:val="0"/>
          <w:divBdr>
            <w:top w:val="none" w:sz="0" w:space="0" w:color="auto"/>
            <w:left w:val="none" w:sz="0" w:space="0" w:color="auto"/>
            <w:bottom w:val="none" w:sz="0" w:space="0" w:color="auto"/>
            <w:right w:val="none" w:sz="0" w:space="0" w:color="auto"/>
          </w:divBdr>
        </w:div>
        <w:div w:id="504252279">
          <w:marLeft w:val="640"/>
          <w:marRight w:val="0"/>
          <w:marTop w:val="0"/>
          <w:marBottom w:val="0"/>
          <w:divBdr>
            <w:top w:val="none" w:sz="0" w:space="0" w:color="auto"/>
            <w:left w:val="none" w:sz="0" w:space="0" w:color="auto"/>
            <w:bottom w:val="none" w:sz="0" w:space="0" w:color="auto"/>
            <w:right w:val="none" w:sz="0" w:space="0" w:color="auto"/>
          </w:divBdr>
        </w:div>
        <w:div w:id="1119646792">
          <w:marLeft w:val="640"/>
          <w:marRight w:val="0"/>
          <w:marTop w:val="0"/>
          <w:marBottom w:val="0"/>
          <w:divBdr>
            <w:top w:val="none" w:sz="0" w:space="0" w:color="auto"/>
            <w:left w:val="none" w:sz="0" w:space="0" w:color="auto"/>
            <w:bottom w:val="none" w:sz="0" w:space="0" w:color="auto"/>
            <w:right w:val="none" w:sz="0" w:space="0" w:color="auto"/>
          </w:divBdr>
        </w:div>
        <w:div w:id="313602658">
          <w:marLeft w:val="640"/>
          <w:marRight w:val="0"/>
          <w:marTop w:val="0"/>
          <w:marBottom w:val="0"/>
          <w:divBdr>
            <w:top w:val="none" w:sz="0" w:space="0" w:color="auto"/>
            <w:left w:val="none" w:sz="0" w:space="0" w:color="auto"/>
            <w:bottom w:val="none" w:sz="0" w:space="0" w:color="auto"/>
            <w:right w:val="none" w:sz="0" w:space="0" w:color="auto"/>
          </w:divBdr>
        </w:div>
        <w:div w:id="1606300750">
          <w:marLeft w:val="640"/>
          <w:marRight w:val="0"/>
          <w:marTop w:val="0"/>
          <w:marBottom w:val="0"/>
          <w:divBdr>
            <w:top w:val="none" w:sz="0" w:space="0" w:color="auto"/>
            <w:left w:val="none" w:sz="0" w:space="0" w:color="auto"/>
            <w:bottom w:val="none" w:sz="0" w:space="0" w:color="auto"/>
            <w:right w:val="none" w:sz="0" w:space="0" w:color="auto"/>
          </w:divBdr>
        </w:div>
        <w:div w:id="908072302">
          <w:marLeft w:val="640"/>
          <w:marRight w:val="0"/>
          <w:marTop w:val="0"/>
          <w:marBottom w:val="0"/>
          <w:divBdr>
            <w:top w:val="none" w:sz="0" w:space="0" w:color="auto"/>
            <w:left w:val="none" w:sz="0" w:space="0" w:color="auto"/>
            <w:bottom w:val="none" w:sz="0" w:space="0" w:color="auto"/>
            <w:right w:val="none" w:sz="0" w:space="0" w:color="auto"/>
          </w:divBdr>
        </w:div>
        <w:div w:id="870336205">
          <w:marLeft w:val="640"/>
          <w:marRight w:val="0"/>
          <w:marTop w:val="0"/>
          <w:marBottom w:val="0"/>
          <w:divBdr>
            <w:top w:val="none" w:sz="0" w:space="0" w:color="auto"/>
            <w:left w:val="none" w:sz="0" w:space="0" w:color="auto"/>
            <w:bottom w:val="none" w:sz="0" w:space="0" w:color="auto"/>
            <w:right w:val="none" w:sz="0" w:space="0" w:color="auto"/>
          </w:divBdr>
        </w:div>
        <w:div w:id="903174341">
          <w:marLeft w:val="640"/>
          <w:marRight w:val="0"/>
          <w:marTop w:val="0"/>
          <w:marBottom w:val="0"/>
          <w:divBdr>
            <w:top w:val="none" w:sz="0" w:space="0" w:color="auto"/>
            <w:left w:val="none" w:sz="0" w:space="0" w:color="auto"/>
            <w:bottom w:val="none" w:sz="0" w:space="0" w:color="auto"/>
            <w:right w:val="none" w:sz="0" w:space="0" w:color="auto"/>
          </w:divBdr>
        </w:div>
        <w:div w:id="806628215">
          <w:marLeft w:val="640"/>
          <w:marRight w:val="0"/>
          <w:marTop w:val="0"/>
          <w:marBottom w:val="0"/>
          <w:divBdr>
            <w:top w:val="none" w:sz="0" w:space="0" w:color="auto"/>
            <w:left w:val="none" w:sz="0" w:space="0" w:color="auto"/>
            <w:bottom w:val="none" w:sz="0" w:space="0" w:color="auto"/>
            <w:right w:val="none" w:sz="0" w:space="0" w:color="auto"/>
          </w:divBdr>
        </w:div>
        <w:div w:id="2029676056">
          <w:marLeft w:val="640"/>
          <w:marRight w:val="0"/>
          <w:marTop w:val="0"/>
          <w:marBottom w:val="0"/>
          <w:divBdr>
            <w:top w:val="none" w:sz="0" w:space="0" w:color="auto"/>
            <w:left w:val="none" w:sz="0" w:space="0" w:color="auto"/>
            <w:bottom w:val="none" w:sz="0" w:space="0" w:color="auto"/>
            <w:right w:val="none" w:sz="0" w:space="0" w:color="auto"/>
          </w:divBdr>
        </w:div>
        <w:div w:id="1561360508">
          <w:marLeft w:val="640"/>
          <w:marRight w:val="0"/>
          <w:marTop w:val="0"/>
          <w:marBottom w:val="0"/>
          <w:divBdr>
            <w:top w:val="none" w:sz="0" w:space="0" w:color="auto"/>
            <w:left w:val="none" w:sz="0" w:space="0" w:color="auto"/>
            <w:bottom w:val="none" w:sz="0" w:space="0" w:color="auto"/>
            <w:right w:val="none" w:sz="0" w:space="0" w:color="auto"/>
          </w:divBdr>
        </w:div>
        <w:div w:id="1200557528">
          <w:marLeft w:val="640"/>
          <w:marRight w:val="0"/>
          <w:marTop w:val="0"/>
          <w:marBottom w:val="0"/>
          <w:divBdr>
            <w:top w:val="none" w:sz="0" w:space="0" w:color="auto"/>
            <w:left w:val="none" w:sz="0" w:space="0" w:color="auto"/>
            <w:bottom w:val="none" w:sz="0" w:space="0" w:color="auto"/>
            <w:right w:val="none" w:sz="0" w:space="0" w:color="auto"/>
          </w:divBdr>
        </w:div>
        <w:div w:id="814175736">
          <w:marLeft w:val="640"/>
          <w:marRight w:val="0"/>
          <w:marTop w:val="0"/>
          <w:marBottom w:val="0"/>
          <w:divBdr>
            <w:top w:val="none" w:sz="0" w:space="0" w:color="auto"/>
            <w:left w:val="none" w:sz="0" w:space="0" w:color="auto"/>
            <w:bottom w:val="none" w:sz="0" w:space="0" w:color="auto"/>
            <w:right w:val="none" w:sz="0" w:space="0" w:color="auto"/>
          </w:divBdr>
        </w:div>
        <w:div w:id="660044388">
          <w:marLeft w:val="640"/>
          <w:marRight w:val="0"/>
          <w:marTop w:val="0"/>
          <w:marBottom w:val="0"/>
          <w:divBdr>
            <w:top w:val="none" w:sz="0" w:space="0" w:color="auto"/>
            <w:left w:val="none" w:sz="0" w:space="0" w:color="auto"/>
            <w:bottom w:val="none" w:sz="0" w:space="0" w:color="auto"/>
            <w:right w:val="none" w:sz="0" w:space="0" w:color="auto"/>
          </w:divBdr>
        </w:div>
        <w:div w:id="1871263467">
          <w:marLeft w:val="640"/>
          <w:marRight w:val="0"/>
          <w:marTop w:val="0"/>
          <w:marBottom w:val="0"/>
          <w:divBdr>
            <w:top w:val="none" w:sz="0" w:space="0" w:color="auto"/>
            <w:left w:val="none" w:sz="0" w:space="0" w:color="auto"/>
            <w:bottom w:val="none" w:sz="0" w:space="0" w:color="auto"/>
            <w:right w:val="none" w:sz="0" w:space="0" w:color="auto"/>
          </w:divBdr>
        </w:div>
        <w:div w:id="1815564810">
          <w:marLeft w:val="640"/>
          <w:marRight w:val="0"/>
          <w:marTop w:val="0"/>
          <w:marBottom w:val="0"/>
          <w:divBdr>
            <w:top w:val="none" w:sz="0" w:space="0" w:color="auto"/>
            <w:left w:val="none" w:sz="0" w:space="0" w:color="auto"/>
            <w:bottom w:val="none" w:sz="0" w:space="0" w:color="auto"/>
            <w:right w:val="none" w:sz="0" w:space="0" w:color="auto"/>
          </w:divBdr>
        </w:div>
        <w:div w:id="1537962603">
          <w:marLeft w:val="640"/>
          <w:marRight w:val="0"/>
          <w:marTop w:val="0"/>
          <w:marBottom w:val="0"/>
          <w:divBdr>
            <w:top w:val="none" w:sz="0" w:space="0" w:color="auto"/>
            <w:left w:val="none" w:sz="0" w:space="0" w:color="auto"/>
            <w:bottom w:val="none" w:sz="0" w:space="0" w:color="auto"/>
            <w:right w:val="none" w:sz="0" w:space="0" w:color="auto"/>
          </w:divBdr>
        </w:div>
        <w:div w:id="168763946">
          <w:marLeft w:val="640"/>
          <w:marRight w:val="0"/>
          <w:marTop w:val="0"/>
          <w:marBottom w:val="0"/>
          <w:divBdr>
            <w:top w:val="none" w:sz="0" w:space="0" w:color="auto"/>
            <w:left w:val="none" w:sz="0" w:space="0" w:color="auto"/>
            <w:bottom w:val="none" w:sz="0" w:space="0" w:color="auto"/>
            <w:right w:val="none" w:sz="0" w:space="0" w:color="auto"/>
          </w:divBdr>
        </w:div>
        <w:div w:id="1193420059">
          <w:marLeft w:val="640"/>
          <w:marRight w:val="0"/>
          <w:marTop w:val="0"/>
          <w:marBottom w:val="0"/>
          <w:divBdr>
            <w:top w:val="none" w:sz="0" w:space="0" w:color="auto"/>
            <w:left w:val="none" w:sz="0" w:space="0" w:color="auto"/>
            <w:bottom w:val="none" w:sz="0" w:space="0" w:color="auto"/>
            <w:right w:val="none" w:sz="0" w:space="0" w:color="auto"/>
          </w:divBdr>
        </w:div>
        <w:div w:id="356976842">
          <w:marLeft w:val="640"/>
          <w:marRight w:val="0"/>
          <w:marTop w:val="0"/>
          <w:marBottom w:val="0"/>
          <w:divBdr>
            <w:top w:val="none" w:sz="0" w:space="0" w:color="auto"/>
            <w:left w:val="none" w:sz="0" w:space="0" w:color="auto"/>
            <w:bottom w:val="none" w:sz="0" w:space="0" w:color="auto"/>
            <w:right w:val="none" w:sz="0" w:space="0" w:color="auto"/>
          </w:divBdr>
        </w:div>
        <w:div w:id="1072703869">
          <w:marLeft w:val="640"/>
          <w:marRight w:val="0"/>
          <w:marTop w:val="0"/>
          <w:marBottom w:val="0"/>
          <w:divBdr>
            <w:top w:val="none" w:sz="0" w:space="0" w:color="auto"/>
            <w:left w:val="none" w:sz="0" w:space="0" w:color="auto"/>
            <w:bottom w:val="none" w:sz="0" w:space="0" w:color="auto"/>
            <w:right w:val="none" w:sz="0" w:space="0" w:color="auto"/>
          </w:divBdr>
        </w:div>
        <w:div w:id="1111364880">
          <w:marLeft w:val="640"/>
          <w:marRight w:val="0"/>
          <w:marTop w:val="0"/>
          <w:marBottom w:val="0"/>
          <w:divBdr>
            <w:top w:val="none" w:sz="0" w:space="0" w:color="auto"/>
            <w:left w:val="none" w:sz="0" w:space="0" w:color="auto"/>
            <w:bottom w:val="none" w:sz="0" w:space="0" w:color="auto"/>
            <w:right w:val="none" w:sz="0" w:space="0" w:color="auto"/>
          </w:divBdr>
        </w:div>
        <w:div w:id="248655795">
          <w:marLeft w:val="640"/>
          <w:marRight w:val="0"/>
          <w:marTop w:val="0"/>
          <w:marBottom w:val="0"/>
          <w:divBdr>
            <w:top w:val="none" w:sz="0" w:space="0" w:color="auto"/>
            <w:left w:val="none" w:sz="0" w:space="0" w:color="auto"/>
            <w:bottom w:val="none" w:sz="0" w:space="0" w:color="auto"/>
            <w:right w:val="none" w:sz="0" w:space="0" w:color="auto"/>
          </w:divBdr>
        </w:div>
        <w:div w:id="2119789014">
          <w:marLeft w:val="640"/>
          <w:marRight w:val="0"/>
          <w:marTop w:val="0"/>
          <w:marBottom w:val="0"/>
          <w:divBdr>
            <w:top w:val="none" w:sz="0" w:space="0" w:color="auto"/>
            <w:left w:val="none" w:sz="0" w:space="0" w:color="auto"/>
            <w:bottom w:val="none" w:sz="0" w:space="0" w:color="auto"/>
            <w:right w:val="none" w:sz="0" w:space="0" w:color="auto"/>
          </w:divBdr>
        </w:div>
        <w:div w:id="1332755870">
          <w:marLeft w:val="640"/>
          <w:marRight w:val="0"/>
          <w:marTop w:val="0"/>
          <w:marBottom w:val="0"/>
          <w:divBdr>
            <w:top w:val="none" w:sz="0" w:space="0" w:color="auto"/>
            <w:left w:val="none" w:sz="0" w:space="0" w:color="auto"/>
            <w:bottom w:val="none" w:sz="0" w:space="0" w:color="auto"/>
            <w:right w:val="none" w:sz="0" w:space="0" w:color="auto"/>
          </w:divBdr>
        </w:div>
        <w:div w:id="6102390">
          <w:marLeft w:val="640"/>
          <w:marRight w:val="0"/>
          <w:marTop w:val="0"/>
          <w:marBottom w:val="0"/>
          <w:divBdr>
            <w:top w:val="none" w:sz="0" w:space="0" w:color="auto"/>
            <w:left w:val="none" w:sz="0" w:space="0" w:color="auto"/>
            <w:bottom w:val="none" w:sz="0" w:space="0" w:color="auto"/>
            <w:right w:val="none" w:sz="0" w:space="0" w:color="auto"/>
          </w:divBdr>
        </w:div>
        <w:div w:id="1020936115">
          <w:marLeft w:val="640"/>
          <w:marRight w:val="0"/>
          <w:marTop w:val="0"/>
          <w:marBottom w:val="0"/>
          <w:divBdr>
            <w:top w:val="none" w:sz="0" w:space="0" w:color="auto"/>
            <w:left w:val="none" w:sz="0" w:space="0" w:color="auto"/>
            <w:bottom w:val="none" w:sz="0" w:space="0" w:color="auto"/>
            <w:right w:val="none" w:sz="0" w:space="0" w:color="auto"/>
          </w:divBdr>
        </w:div>
        <w:div w:id="1374185941">
          <w:marLeft w:val="640"/>
          <w:marRight w:val="0"/>
          <w:marTop w:val="0"/>
          <w:marBottom w:val="0"/>
          <w:divBdr>
            <w:top w:val="none" w:sz="0" w:space="0" w:color="auto"/>
            <w:left w:val="none" w:sz="0" w:space="0" w:color="auto"/>
            <w:bottom w:val="none" w:sz="0" w:space="0" w:color="auto"/>
            <w:right w:val="none" w:sz="0" w:space="0" w:color="auto"/>
          </w:divBdr>
        </w:div>
        <w:div w:id="969671608">
          <w:marLeft w:val="640"/>
          <w:marRight w:val="0"/>
          <w:marTop w:val="0"/>
          <w:marBottom w:val="0"/>
          <w:divBdr>
            <w:top w:val="none" w:sz="0" w:space="0" w:color="auto"/>
            <w:left w:val="none" w:sz="0" w:space="0" w:color="auto"/>
            <w:bottom w:val="none" w:sz="0" w:space="0" w:color="auto"/>
            <w:right w:val="none" w:sz="0" w:space="0" w:color="auto"/>
          </w:divBdr>
        </w:div>
        <w:div w:id="925647940">
          <w:marLeft w:val="640"/>
          <w:marRight w:val="0"/>
          <w:marTop w:val="0"/>
          <w:marBottom w:val="0"/>
          <w:divBdr>
            <w:top w:val="none" w:sz="0" w:space="0" w:color="auto"/>
            <w:left w:val="none" w:sz="0" w:space="0" w:color="auto"/>
            <w:bottom w:val="none" w:sz="0" w:space="0" w:color="auto"/>
            <w:right w:val="none" w:sz="0" w:space="0" w:color="auto"/>
          </w:divBdr>
        </w:div>
        <w:div w:id="1843616545">
          <w:marLeft w:val="640"/>
          <w:marRight w:val="0"/>
          <w:marTop w:val="0"/>
          <w:marBottom w:val="0"/>
          <w:divBdr>
            <w:top w:val="none" w:sz="0" w:space="0" w:color="auto"/>
            <w:left w:val="none" w:sz="0" w:space="0" w:color="auto"/>
            <w:bottom w:val="none" w:sz="0" w:space="0" w:color="auto"/>
            <w:right w:val="none" w:sz="0" w:space="0" w:color="auto"/>
          </w:divBdr>
        </w:div>
        <w:div w:id="475681847">
          <w:marLeft w:val="640"/>
          <w:marRight w:val="0"/>
          <w:marTop w:val="0"/>
          <w:marBottom w:val="0"/>
          <w:divBdr>
            <w:top w:val="none" w:sz="0" w:space="0" w:color="auto"/>
            <w:left w:val="none" w:sz="0" w:space="0" w:color="auto"/>
            <w:bottom w:val="none" w:sz="0" w:space="0" w:color="auto"/>
            <w:right w:val="none" w:sz="0" w:space="0" w:color="auto"/>
          </w:divBdr>
        </w:div>
        <w:div w:id="1427112079">
          <w:marLeft w:val="640"/>
          <w:marRight w:val="0"/>
          <w:marTop w:val="0"/>
          <w:marBottom w:val="0"/>
          <w:divBdr>
            <w:top w:val="none" w:sz="0" w:space="0" w:color="auto"/>
            <w:left w:val="none" w:sz="0" w:space="0" w:color="auto"/>
            <w:bottom w:val="none" w:sz="0" w:space="0" w:color="auto"/>
            <w:right w:val="none" w:sz="0" w:space="0" w:color="auto"/>
          </w:divBdr>
        </w:div>
        <w:div w:id="1662847511">
          <w:marLeft w:val="640"/>
          <w:marRight w:val="0"/>
          <w:marTop w:val="0"/>
          <w:marBottom w:val="0"/>
          <w:divBdr>
            <w:top w:val="none" w:sz="0" w:space="0" w:color="auto"/>
            <w:left w:val="none" w:sz="0" w:space="0" w:color="auto"/>
            <w:bottom w:val="none" w:sz="0" w:space="0" w:color="auto"/>
            <w:right w:val="none" w:sz="0" w:space="0" w:color="auto"/>
          </w:divBdr>
        </w:div>
        <w:div w:id="231694003">
          <w:marLeft w:val="640"/>
          <w:marRight w:val="0"/>
          <w:marTop w:val="0"/>
          <w:marBottom w:val="0"/>
          <w:divBdr>
            <w:top w:val="none" w:sz="0" w:space="0" w:color="auto"/>
            <w:left w:val="none" w:sz="0" w:space="0" w:color="auto"/>
            <w:bottom w:val="none" w:sz="0" w:space="0" w:color="auto"/>
            <w:right w:val="none" w:sz="0" w:space="0" w:color="auto"/>
          </w:divBdr>
        </w:div>
        <w:div w:id="194271820">
          <w:marLeft w:val="640"/>
          <w:marRight w:val="0"/>
          <w:marTop w:val="0"/>
          <w:marBottom w:val="0"/>
          <w:divBdr>
            <w:top w:val="none" w:sz="0" w:space="0" w:color="auto"/>
            <w:left w:val="none" w:sz="0" w:space="0" w:color="auto"/>
            <w:bottom w:val="none" w:sz="0" w:space="0" w:color="auto"/>
            <w:right w:val="none" w:sz="0" w:space="0" w:color="auto"/>
          </w:divBdr>
        </w:div>
        <w:div w:id="1088042060">
          <w:marLeft w:val="640"/>
          <w:marRight w:val="0"/>
          <w:marTop w:val="0"/>
          <w:marBottom w:val="0"/>
          <w:divBdr>
            <w:top w:val="none" w:sz="0" w:space="0" w:color="auto"/>
            <w:left w:val="none" w:sz="0" w:space="0" w:color="auto"/>
            <w:bottom w:val="none" w:sz="0" w:space="0" w:color="auto"/>
            <w:right w:val="none" w:sz="0" w:space="0" w:color="auto"/>
          </w:divBdr>
        </w:div>
        <w:div w:id="1600789845">
          <w:marLeft w:val="640"/>
          <w:marRight w:val="0"/>
          <w:marTop w:val="0"/>
          <w:marBottom w:val="0"/>
          <w:divBdr>
            <w:top w:val="none" w:sz="0" w:space="0" w:color="auto"/>
            <w:left w:val="none" w:sz="0" w:space="0" w:color="auto"/>
            <w:bottom w:val="none" w:sz="0" w:space="0" w:color="auto"/>
            <w:right w:val="none" w:sz="0" w:space="0" w:color="auto"/>
          </w:divBdr>
        </w:div>
        <w:div w:id="1623226371">
          <w:marLeft w:val="640"/>
          <w:marRight w:val="0"/>
          <w:marTop w:val="0"/>
          <w:marBottom w:val="0"/>
          <w:divBdr>
            <w:top w:val="none" w:sz="0" w:space="0" w:color="auto"/>
            <w:left w:val="none" w:sz="0" w:space="0" w:color="auto"/>
            <w:bottom w:val="none" w:sz="0" w:space="0" w:color="auto"/>
            <w:right w:val="none" w:sz="0" w:space="0" w:color="auto"/>
          </w:divBdr>
        </w:div>
        <w:div w:id="1057968537">
          <w:marLeft w:val="640"/>
          <w:marRight w:val="0"/>
          <w:marTop w:val="0"/>
          <w:marBottom w:val="0"/>
          <w:divBdr>
            <w:top w:val="none" w:sz="0" w:space="0" w:color="auto"/>
            <w:left w:val="none" w:sz="0" w:space="0" w:color="auto"/>
            <w:bottom w:val="none" w:sz="0" w:space="0" w:color="auto"/>
            <w:right w:val="none" w:sz="0" w:space="0" w:color="auto"/>
          </w:divBdr>
        </w:div>
        <w:div w:id="121774092">
          <w:marLeft w:val="640"/>
          <w:marRight w:val="0"/>
          <w:marTop w:val="0"/>
          <w:marBottom w:val="0"/>
          <w:divBdr>
            <w:top w:val="none" w:sz="0" w:space="0" w:color="auto"/>
            <w:left w:val="none" w:sz="0" w:space="0" w:color="auto"/>
            <w:bottom w:val="none" w:sz="0" w:space="0" w:color="auto"/>
            <w:right w:val="none" w:sz="0" w:space="0" w:color="auto"/>
          </w:divBdr>
        </w:div>
        <w:div w:id="1986203638">
          <w:marLeft w:val="640"/>
          <w:marRight w:val="0"/>
          <w:marTop w:val="0"/>
          <w:marBottom w:val="0"/>
          <w:divBdr>
            <w:top w:val="none" w:sz="0" w:space="0" w:color="auto"/>
            <w:left w:val="none" w:sz="0" w:space="0" w:color="auto"/>
            <w:bottom w:val="none" w:sz="0" w:space="0" w:color="auto"/>
            <w:right w:val="none" w:sz="0" w:space="0" w:color="auto"/>
          </w:divBdr>
        </w:div>
        <w:div w:id="1772168553">
          <w:marLeft w:val="640"/>
          <w:marRight w:val="0"/>
          <w:marTop w:val="0"/>
          <w:marBottom w:val="0"/>
          <w:divBdr>
            <w:top w:val="none" w:sz="0" w:space="0" w:color="auto"/>
            <w:left w:val="none" w:sz="0" w:space="0" w:color="auto"/>
            <w:bottom w:val="none" w:sz="0" w:space="0" w:color="auto"/>
            <w:right w:val="none" w:sz="0" w:space="0" w:color="auto"/>
          </w:divBdr>
        </w:div>
        <w:div w:id="1224176649">
          <w:marLeft w:val="640"/>
          <w:marRight w:val="0"/>
          <w:marTop w:val="0"/>
          <w:marBottom w:val="0"/>
          <w:divBdr>
            <w:top w:val="none" w:sz="0" w:space="0" w:color="auto"/>
            <w:left w:val="none" w:sz="0" w:space="0" w:color="auto"/>
            <w:bottom w:val="none" w:sz="0" w:space="0" w:color="auto"/>
            <w:right w:val="none" w:sz="0" w:space="0" w:color="auto"/>
          </w:divBdr>
        </w:div>
        <w:div w:id="604772934">
          <w:marLeft w:val="640"/>
          <w:marRight w:val="0"/>
          <w:marTop w:val="0"/>
          <w:marBottom w:val="0"/>
          <w:divBdr>
            <w:top w:val="none" w:sz="0" w:space="0" w:color="auto"/>
            <w:left w:val="none" w:sz="0" w:space="0" w:color="auto"/>
            <w:bottom w:val="none" w:sz="0" w:space="0" w:color="auto"/>
            <w:right w:val="none" w:sz="0" w:space="0" w:color="auto"/>
          </w:divBdr>
        </w:div>
        <w:div w:id="1864174057">
          <w:marLeft w:val="640"/>
          <w:marRight w:val="0"/>
          <w:marTop w:val="0"/>
          <w:marBottom w:val="0"/>
          <w:divBdr>
            <w:top w:val="none" w:sz="0" w:space="0" w:color="auto"/>
            <w:left w:val="none" w:sz="0" w:space="0" w:color="auto"/>
            <w:bottom w:val="none" w:sz="0" w:space="0" w:color="auto"/>
            <w:right w:val="none" w:sz="0" w:space="0" w:color="auto"/>
          </w:divBdr>
        </w:div>
        <w:div w:id="952052491">
          <w:marLeft w:val="640"/>
          <w:marRight w:val="0"/>
          <w:marTop w:val="0"/>
          <w:marBottom w:val="0"/>
          <w:divBdr>
            <w:top w:val="none" w:sz="0" w:space="0" w:color="auto"/>
            <w:left w:val="none" w:sz="0" w:space="0" w:color="auto"/>
            <w:bottom w:val="none" w:sz="0" w:space="0" w:color="auto"/>
            <w:right w:val="none" w:sz="0" w:space="0" w:color="auto"/>
          </w:divBdr>
        </w:div>
        <w:div w:id="1421098246">
          <w:marLeft w:val="640"/>
          <w:marRight w:val="0"/>
          <w:marTop w:val="0"/>
          <w:marBottom w:val="0"/>
          <w:divBdr>
            <w:top w:val="none" w:sz="0" w:space="0" w:color="auto"/>
            <w:left w:val="none" w:sz="0" w:space="0" w:color="auto"/>
            <w:bottom w:val="none" w:sz="0" w:space="0" w:color="auto"/>
            <w:right w:val="none" w:sz="0" w:space="0" w:color="auto"/>
          </w:divBdr>
        </w:div>
        <w:div w:id="874120451">
          <w:marLeft w:val="640"/>
          <w:marRight w:val="0"/>
          <w:marTop w:val="0"/>
          <w:marBottom w:val="0"/>
          <w:divBdr>
            <w:top w:val="none" w:sz="0" w:space="0" w:color="auto"/>
            <w:left w:val="none" w:sz="0" w:space="0" w:color="auto"/>
            <w:bottom w:val="none" w:sz="0" w:space="0" w:color="auto"/>
            <w:right w:val="none" w:sz="0" w:space="0" w:color="auto"/>
          </w:divBdr>
        </w:div>
        <w:div w:id="1152020208">
          <w:marLeft w:val="640"/>
          <w:marRight w:val="0"/>
          <w:marTop w:val="0"/>
          <w:marBottom w:val="0"/>
          <w:divBdr>
            <w:top w:val="none" w:sz="0" w:space="0" w:color="auto"/>
            <w:left w:val="none" w:sz="0" w:space="0" w:color="auto"/>
            <w:bottom w:val="none" w:sz="0" w:space="0" w:color="auto"/>
            <w:right w:val="none" w:sz="0" w:space="0" w:color="auto"/>
          </w:divBdr>
        </w:div>
        <w:div w:id="262810820">
          <w:marLeft w:val="640"/>
          <w:marRight w:val="0"/>
          <w:marTop w:val="0"/>
          <w:marBottom w:val="0"/>
          <w:divBdr>
            <w:top w:val="none" w:sz="0" w:space="0" w:color="auto"/>
            <w:left w:val="none" w:sz="0" w:space="0" w:color="auto"/>
            <w:bottom w:val="none" w:sz="0" w:space="0" w:color="auto"/>
            <w:right w:val="none" w:sz="0" w:space="0" w:color="auto"/>
          </w:divBdr>
        </w:div>
        <w:div w:id="2037539322">
          <w:marLeft w:val="640"/>
          <w:marRight w:val="0"/>
          <w:marTop w:val="0"/>
          <w:marBottom w:val="0"/>
          <w:divBdr>
            <w:top w:val="none" w:sz="0" w:space="0" w:color="auto"/>
            <w:left w:val="none" w:sz="0" w:space="0" w:color="auto"/>
            <w:bottom w:val="none" w:sz="0" w:space="0" w:color="auto"/>
            <w:right w:val="none" w:sz="0" w:space="0" w:color="auto"/>
          </w:divBdr>
        </w:div>
        <w:div w:id="1405033213">
          <w:marLeft w:val="640"/>
          <w:marRight w:val="0"/>
          <w:marTop w:val="0"/>
          <w:marBottom w:val="0"/>
          <w:divBdr>
            <w:top w:val="none" w:sz="0" w:space="0" w:color="auto"/>
            <w:left w:val="none" w:sz="0" w:space="0" w:color="auto"/>
            <w:bottom w:val="none" w:sz="0" w:space="0" w:color="auto"/>
            <w:right w:val="none" w:sz="0" w:space="0" w:color="auto"/>
          </w:divBdr>
        </w:div>
        <w:div w:id="1983846206">
          <w:marLeft w:val="640"/>
          <w:marRight w:val="0"/>
          <w:marTop w:val="0"/>
          <w:marBottom w:val="0"/>
          <w:divBdr>
            <w:top w:val="none" w:sz="0" w:space="0" w:color="auto"/>
            <w:left w:val="none" w:sz="0" w:space="0" w:color="auto"/>
            <w:bottom w:val="none" w:sz="0" w:space="0" w:color="auto"/>
            <w:right w:val="none" w:sz="0" w:space="0" w:color="auto"/>
          </w:divBdr>
        </w:div>
        <w:div w:id="556815677">
          <w:marLeft w:val="640"/>
          <w:marRight w:val="0"/>
          <w:marTop w:val="0"/>
          <w:marBottom w:val="0"/>
          <w:divBdr>
            <w:top w:val="none" w:sz="0" w:space="0" w:color="auto"/>
            <w:left w:val="none" w:sz="0" w:space="0" w:color="auto"/>
            <w:bottom w:val="none" w:sz="0" w:space="0" w:color="auto"/>
            <w:right w:val="none" w:sz="0" w:space="0" w:color="auto"/>
          </w:divBdr>
        </w:div>
        <w:div w:id="512457890">
          <w:marLeft w:val="640"/>
          <w:marRight w:val="0"/>
          <w:marTop w:val="0"/>
          <w:marBottom w:val="0"/>
          <w:divBdr>
            <w:top w:val="none" w:sz="0" w:space="0" w:color="auto"/>
            <w:left w:val="none" w:sz="0" w:space="0" w:color="auto"/>
            <w:bottom w:val="none" w:sz="0" w:space="0" w:color="auto"/>
            <w:right w:val="none" w:sz="0" w:space="0" w:color="auto"/>
          </w:divBdr>
        </w:div>
        <w:div w:id="1910991943">
          <w:marLeft w:val="640"/>
          <w:marRight w:val="0"/>
          <w:marTop w:val="0"/>
          <w:marBottom w:val="0"/>
          <w:divBdr>
            <w:top w:val="none" w:sz="0" w:space="0" w:color="auto"/>
            <w:left w:val="none" w:sz="0" w:space="0" w:color="auto"/>
            <w:bottom w:val="none" w:sz="0" w:space="0" w:color="auto"/>
            <w:right w:val="none" w:sz="0" w:space="0" w:color="auto"/>
          </w:divBdr>
        </w:div>
        <w:div w:id="216206686">
          <w:marLeft w:val="640"/>
          <w:marRight w:val="0"/>
          <w:marTop w:val="0"/>
          <w:marBottom w:val="0"/>
          <w:divBdr>
            <w:top w:val="none" w:sz="0" w:space="0" w:color="auto"/>
            <w:left w:val="none" w:sz="0" w:space="0" w:color="auto"/>
            <w:bottom w:val="none" w:sz="0" w:space="0" w:color="auto"/>
            <w:right w:val="none" w:sz="0" w:space="0" w:color="auto"/>
          </w:divBdr>
        </w:div>
        <w:div w:id="1419790966">
          <w:marLeft w:val="640"/>
          <w:marRight w:val="0"/>
          <w:marTop w:val="0"/>
          <w:marBottom w:val="0"/>
          <w:divBdr>
            <w:top w:val="none" w:sz="0" w:space="0" w:color="auto"/>
            <w:left w:val="none" w:sz="0" w:space="0" w:color="auto"/>
            <w:bottom w:val="none" w:sz="0" w:space="0" w:color="auto"/>
            <w:right w:val="none" w:sz="0" w:space="0" w:color="auto"/>
          </w:divBdr>
        </w:div>
        <w:div w:id="860777274">
          <w:marLeft w:val="640"/>
          <w:marRight w:val="0"/>
          <w:marTop w:val="0"/>
          <w:marBottom w:val="0"/>
          <w:divBdr>
            <w:top w:val="none" w:sz="0" w:space="0" w:color="auto"/>
            <w:left w:val="none" w:sz="0" w:space="0" w:color="auto"/>
            <w:bottom w:val="none" w:sz="0" w:space="0" w:color="auto"/>
            <w:right w:val="none" w:sz="0" w:space="0" w:color="auto"/>
          </w:divBdr>
        </w:div>
        <w:div w:id="1053623452">
          <w:marLeft w:val="640"/>
          <w:marRight w:val="0"/>
          <w:marTop w:val="0"/>
          <w:marBottom w:val="0"/>
          <w:divBdr>
            <w:top w:val="none" w:sz="0" w:space="0" w:color="auto"/>
            <w:left w:val="none" w:sz="0" w:space="0" w:color="auto"/>
            <w:bottom w:val="none" w:sz="0" w:space="0" w:color="auto"/>
            <w:right w:val="none" w:sz="0" w:space="0" w:color="auto"/>
          </w:divBdr>
        </w:div>
        <w:div w:id="1704204819">
          <w:marLeft w:val="640"/>
          <w:marRight w:val="0"/>
          <w:marTop w:val="0"/>
          <w:marBottom w:val="0"/>
          <w:divBdr>
            <w:top w:val="none" w:sz="0" w:space="0" w:color="auto"/>
            <w:left w:val="none" w:sz="0" w:space="0" w:color="auto"/>
            <w:bottom w:val="none" w:sz="0" w:space="0" w:color="auto"/>
            <w:right w:val="none" w:sz="0" w:space="0" w:color="auto"/>
          </w:divBdr>
        </w:div>
        <w:div w:id="1515071554">
          <w:marLeft w:val="640"/>
          <w:marRight w:val="0"/>
          <w:marTop w:val="0"/>
          <w:marBottom w:val="0"/>
          <w:divBdr>
            <w:top w:val="none" w:sz="0" w:space="0" w:color="auto"/>
            <w:left w:val="none" w:sz="0" w:space="0" w:color="auto"/>
            <w:bottom w:val="none" w:sz="0" w:space="0" w:color="auto"/>
            <w:right w:val="none" w:sz="0" w:space="0" w:color="auto"/>
          </w:divBdr>
        </w:div>
        <w:div w:id="1928809123">
          <w:marLeft w:val="640"/>
          <w:marRight w:val="0"/>
          <w:marTop w:val="0"/>
          <w:marBottom w:val="0"/>
          <w:divBdr>
            <w:top w:val="none" w:sz="0" w:space="0" w:color="auto"/>
            <w:left w:val="none" w:sz="0" w:space="0" w:color="auto"/>
            <w:bottom w:val="none" w:sz="0" w:space="0" w:color="auto"/>
            <w:right w:val="none" w:sz="0" w:space="0" w:color="auto"/>
          </w:divBdr>
        </w:div>
        <w:div w:id="1774393538">
          <w:marLeft w:val="640"/>
          <w:marRight w:val="0"/>
          <w:marTop w:val="0"/>
          <w:marBottom w:val="0"/>
          <w:divBdr>
            <w:top w:val="none" w:sz="0" w:space="0" w:color="auto"/>
            <w:left w:val="none" w:sz="0" w:space="0" w:color="auto"/>
            <w:bottom w:val="none" w:sz="0" w:space="0" w:color="auto"/>
            <w:right w:val="none" w:sz="0" w:space="0" w:color="auto"/>
          </w:divBdr>
        </w:div>
        <w:div w:id="1756365638">
          <w:marLeft w:val="640"/>
          <w:marRight w:val="0"/>
          <w:marTop w:val="0"/>
          <w:marBottom w:val="0"/>
          <w:divBdr>
            <w:top w:val="none" w:sz="0" w:space="0" w:color="auto"/>
            <w:left w:val="none" w:sz="0" w:space="0" w:color="auto"/>
            <w:bottom w:val="none" w:sz="0" w:space="0" w:color="auto"/>
            <w:right w:val="none" w:sz="0" w:space="0" w:color="auto"/>
          </w:divBdr>
        </w:div>
        <w:div w:id="404301970">
          <w:marLeft w:val="640"/>
          <w:marRight w:val="0"/>
          <w:marTop w:val="0"/>
          <w:marBottom w:val="0"/>
          <w:divBdr>
            <w:top w:val="none" w:sz="0" w:space="0" w:color="auto"/>
            <w:left w:val="none" w:sz="0" w:space="0" w:color="auto"/>
            <w:bottom w:val="none" w:sz="0" w:space="0" w:color="auto"/>
            <w:right w:val="none" w:sz="0" w:space="0" w:color="auto"/>
          </w:divBdr>
        </w:div>
        <w:div w:id="172456707">
          <w:marLeft w:val="640"/>
          <w:marRight w:val="0"/>
          <w:marTop w:val="0"/>
          <w:marBottom w:val="0"/>
          <w:divBdr>
            <w:top w:val="none" w:sz="0" w:space="0" w:color="auto"/>
            <w:left w:val="none" w:sz="0" w:space="0" w:color="auto"/>
            <w:bottom w:val="none" w:sz="0" w:space="0" w:color="auto"/>
            <w:right w:val="none" w:sz="0" w:space="0" w:color="auto"/>
          </w:divBdr>
        </w:div>
        <w:div w:id="1401487362">
          <w:marLeft w:val="640"/>
          <w:marRight w:val="0"/>
          <w:marTop w:val="0"/>
          <w:marBottom w:val="0"/>
          <w:divBdr>
            <w:top w:val="none" w:sz="0" w:space="0" w:color="auto"/>
            <w:left w:val="none" w:sz="0" w:space="0" w:color="auto"/>
            <w:bottom w:val="none" w:sz="0" w:space="0" w:color="auto"/>
            <w:right w:val="none" w:sz="0" w:space="0" w:color="auto"/>
          </w:divBdr>
        </w:div>
        <w:div w:id="1688755984">
          <w:marLeft w:val="640"/>
          <w:marRight w:val="0"/>
          <w:marTop w:val="0"/>
          <w:marBottom w:val="0"/>
          <w:divBdr>
            <w:top w:val="none" w:sz="0" w:space="0" w:color="auto"/>
            <w:left w:val="none" w:sz="0" w:space="0" w:color="auto"/>
            <w:bottom w:val="none" w:sz="0" w:space="0" w:color="auto"/>
            <w:right w:val="none" w:sz="0" w:space="0" w:color="auto"/>
          </w:divBdr>
        </w:div>
        <w:div w:id="254436236">
          <w:marLeft w:val="640"/>
          <w:marRight w:val="0"/>
          <w:marTop w:val="0"/>
          <w:marBottom w:val="0"/>
          <w:divBdr>
            <w:top w:val="none" w:sz="0" w:space="0" w:color="auto"/>
            <w:left w:val="none" w:sz="0" w:space="0" w:color="auto"/>
            <w:bottom w:val="none" w:sz="0" w:space="0" w:color="auto"/>
            <w:right w:val="none" w:sz="0" w:space="0" w:color="auto"/>
          </w:divBdr>
        </w:div>
        <w:div w:id="279531793">
          <w:marLeft w:val="640"/>
          <w:marRight w:val="0"/>
          <w:marTop w:val="0"/>
          <w:marBottom w:val="0"/>
          <w:divBdr>
            <w:top w:val="none" w:sz="0" w:space="0" w:color="auto"/>
            <w:left w:val="none" w:sz="0" w:space="0" w:color="auto"/>
            <w:bottom w:val="none" w:sz="0" w:space="0" w:color="auto"/>
            <w:right w:val="none" w:sz="0" w:space="0" w:color="auto"/>
          </w:divBdr>
        </w:div>
        <w:div w:id="223223904">
          <w:marLeft w:val="640"/>
          <w:marRight w:val="0"/>
          <w:marTop w:val="0"/>
          <w:marBottom w:val="0"/>
          <w:divBdr>
            <w:top w:val="none" w:sz="0" w:space="0" w:color="auto"/>
            <w:left w:val="none" w:sz="0" w:space="0" w:color="auto"/>
            <w:bottom w:val="none" w:sz="0" w:space="0" w:color="auto"/>
            <w:right w:val="none" w:sz="0" w:space="0" w:color="auto"/>
          </w:divBdr>
        </w:div>
        <w:div w:id="223612951">
          <w:marLeft w:val="640"/>
          <w:marRight w:val="0"/>
          <w:marTop w:val="0"/>
          <w:marBottom w:val="0"/>
          <w:divBdr>
            <w:top w:val="none" w:sz="0" w:space="0" w:color="auto"/>
            <w:left w:val="none" w:sz="0" w:space="0" w:color="auto"/>
            <w:bottom w:val="none" w:sz="0" w:space="0" w:color="auto"/>
            <w:right w:val="none" w:sz="0" w:space="0" w:color="auto"/>
          </w:divBdr>
        </w:div>
        <w:div w:id="1038553522">
          <w:marLeft w:val="640"/>
          <w:marRight w:val="0"/>
          <w:marTop w:val="0"/>
          <w:marBottom w:val="0"/>
          <w:divBdr>
            <w:top w:val="none" w:sz="0" w:space="0" w:color="auto"/>
            <w:left w:val="none" w:sz="0" w:space="0" w:color="auto"/>
            <w:bottom w:val="none" w:sz="0" w:space="0" w:color="auto"/>
            <w:right w:val="none" w:sz="0" w:space="0" w:color="auto"/>
          </w:divBdr>
        </w:div>
        <w:div w:id="1873034079">
          <w:marLeft w:val="640"/>
          <w:marRight w:val="0"/>
          <w:marTop w:val="0"/>
          <w:marBottom w:val="0"/>
          <w:divBdr>
            <w:top w:val="none" w:sz="0" w:space="0" w:color="auto"/>
            <w:left w:val="none" w:sz="0" w:space="0" w:color="auto"/>
            <w:bottom w:val="none" w:sz="0" w:space="0" w:color="auto"/>
            <w:right w:val="none" w:sz="0" w:space="0" w:color="auto"/>
          </w:divBdr>
        </w:div>
        <w:div w:id="1237133740">
          <w:marLeft w:val="640"/>
          <w:marRight w:val="0"/>
          <w:marTop w:val="0"/>
          <w:marBottom w:val="0"/>
          <w:divBdr>
            <w:top w:val="none" w:sz="0" w:space="0" w:color="auto"/>
            <w:left w:val="none" w:sz="0" w:space="0" w:color="auto"/>
            <w:bottom w:val="none" w:sz="0" w:space="0" w:color="auto"/>
            <w:right w:val="none" w:sz="0" w:space="0" w:color="auto"/>
          </w:divBdr>
        </w:div>
        <w:div w:id="801076260">
          <w:marLeft w:val="640"/>
          <w:marRight w:val="0"/>
          <w:marTop w:val="0"/>
          <w:marBottom w:val="0"/>
          <w:divBdr>
            <w:top w:val="none" w:sz="0" w:space="0" w:color="auto"/>
            <w:left w:val="none" w:sz="0" w:space="0" w:color="auto"/>
            <w:bottom w:val="none" w:sz="0" w:space="0" w:color="auto"/>
            <w:right w:val="none" w:sz="0" w:space="0" w:color="auto"/>
          </w:divBdr>
        </w:div>
        <w:div w:id="978194521">
          <w:marLeft w:val="640"/>
          <w:marRight w:val="0"/>
          <w:marTop w:val="0"/>
          <w:marBottom w:val="0"/>
          <w:divBdr>
            <w:top w:val="none" w:sz="0" w:space="0" w:color="auto"/>
            <w:left w:val="none" w:sz="0" w:space="0" w:color="auto"/>
            <w:bottom w:val="none" w:sz="0" w:space="0" w:color="auto"/>
            <w:right w:val="none" w:sz="0" w:space="0" w:color="auto"/>
          </w:divBdr>
        </w:div>
        <w:div w:id="997151867">
          <w:marLeft w:val="640"/>
          <w:marRight w:val="0"/>
          <w:marTop w:val="0"/>
          <w:marBottom w:val="0"/>
          <w:divBdr>
            <w:top w:val="none" w:sz="0" w:space="0" w:color="auto"/>
            <w:left w:val="none" w:sz="0" w:space="0" w:color="auto"/>
            <w:bottom w:val="none" w:sz="0" w:space="0" w:color="auto"/>
            <w:right w:val="none" w:sz="0" w:space="0" w:color="auto"/>
          </w:divBdr>
        </w:div>
        <w:div w:id="632177996">
          <w:marLeft w:val="640"/>
          <w:marRight w:val="0"/>
          <w:marTop w:val="0"/>
          <w:marBottom w:val="0"/>
          <w:divBdr>
            <w:top w:val="none" w:sz="0" w:space="0" w:color="auto"/>
            <w:left w:val="none" w:sz="0" w:space="0" w:color="auto"/>
            <w:bottom w:val="none" w:sz="0" w:space="0" w:color="auto"/>
            <w:right w:val="none" w:sz="0" w:space="0" w:color="auto"/>
          </w:divBdr>
        </w:div>
        <w:div w:id="536432536">
          <w:marLeft w:val="640"/>
          <w:marRight w:val="0"/>
          <w:marTop w:val="0"/>
          <w:marBottom w:val="0"/>
          <w:divBdr>
            <w:top w:val="none" w:sz="0" w:space="0" w:color="auto"/>
            <w:left w:val="none" w:sz="0" w:space="0" w:color="auto"/>
            <w:bottom w:val="none" w:sz="0" w:space="0" w:color="auto"/>
            <w:right w:val="none" w:sz="0" w:space="0" w:color="auto"/>
          </w:divBdr>
        </w:div>
        <w:div w:id="352263466">
          <w:marLeft w:val="640"/>
          <w:marRight w:val="0"/>
          <w:marTop w:val="0"/>
          <w:marBottom w:val="0"/>
          <w:divBdr>
            <w:top w:val="none" w:sz="0" w:space="0" w:color="auto"/>
            <w:left w:val="none" w:sz="0" w:space="0" w:color="auto"/>
            <w:bottom w:val="none" w:sz="0" w:space="0" w:color="auto"/>
            <w:right w:val="none" w:sz="0" w:space="0" w:color="auto"/>
          </w:divBdr>
        </w:div>
        <w:div w:id="1527063111">
          <w:marLeft w:val="640"/>
          <w:marRight w:val="0"/>
          <w:marTop w:val="0"/>
          <w:marBottom w:val="0"/>
          <w:divBdr>
            <w:top w:val="none" w:sz="0" w:space="0" w:color="auto"/>
            <w:left w:val="none" w:sz="0" w:space="0" w:color="auto"/>
            <w:bottom w:val="none" w:sz="0" w:space="0" w:color="auto"/>
            <w:right w:val="none" w:sz="0" w:space="0" w:color="auto"/>
          </w:divBdr>
        </w:div>
        <w:div w:id="429396813">
          <w:marLeft w:val="640"/>
          <w:marRight w:val="0"/>
          <w:marTop w:val="0"/>
          <w:marBottom w:val="0"/>
          <w:divBdr>
            <w:top w:val="none" w:sz="0" w:space="0" w:color="auto"/>
            <w:left w:val="none" w:sz="0" w:space="0" w:color="auto"/>
            <w:bottom w:val="none" w:sz="0" w:space="0" w:color="auto"/>
            <w:right w:val="none" w:sz="0" w:space="0" w:color="auto"/>
          </w:divBdr>
        </w:div>
      </w:divsChild>
    </w:div>
    <w:div w:id="103692254">
      <w:bodyDiv w:val="1"/>
      <w:marLeft w:val="0"/>
      <w:marRight w:val="0"/>
      <w:marTop w:val="0"/>
      <w:marBottom w:val="0"/>
      <w:divBdr>
        <w:top w:val="none" w:sz="0" w:space="0" w:color="auto"/>
        <w:left w:val="none" w:sz="0" w:space="0" w:color="auto"/>
        <w:bottom w:val="none" w:sz="0" w:space="0" w:color="auto"/>
        <w:right w:val="none" w:sz="0" w:space="0" w:color="auto"/>
      </w:divBdr>
      <w:divsChild>
        <w:div w:id="973868122">
          <w:marLeft w:val="640"/>
          <w:marRight w:val="0"/>
          <w:marTop w:val="0"/>
          <w:marBottom w:val="0"/>
          <w:divBdr>
            <w:top w:val="none" w:sz="0" w:space="0" w:color="auto"/>
            <w:left w:val="none" w:sz="0" w:space="0" w:color="auto"/>
            <w:bottom w:val="none" w:sz="0" w:space="0" w:color="auto"/>
            <w:right w:val="none" w:sz="0" w:space="0" w:color="auto"/>
          </w:divBdr>
        </w:div>
        <w:div w:id="1533692460">
          <w:marLeft w:val="640"/>
          <w:marRight w:val="0"/>
          <w:marTop w:val="0"/>
          <w:marBottom w:val="0"/>
          <w:divBdr>
            <w:top w:val="none" w:sz="0" w:space="0" w:color="auto"/>
            <w:left w:val="none" w:sz="0" w:space="0" w:color="auto"/>
            <w:bottom w:val="none" w:sz="0" w:space="0" w:color="auto"/>
            <w:right w:val="none" w:sz="0" w:space="0" w:color="auto"/>
          </w:divBdr>
        </w:div>
        <w:div w:id="314723892">
          <w:marLeft w:val="640"/>
          <w:marRight w:val="0"/>
          <w:marTop w:val="0"/>
          <w:marBottom w:val="0"/>
          <w:divBdr>
            <w:top w:val="none" w:sz="0" w:space="0" w:color="auto"/>
            <w:left w:val="none" w:sz="0" w:space="0" w:color="auto"/>
            <w:bottom w:val="none" w:sz="0" w:space="0" w:color="auto"/>
            <w:right w:val="none" w:sz="0" w:space="0" w:color="auto"/>
          </w:divBdr>
        </w:div>
        <w:div w:id="1309940787">
          <w:marLeft w:val="640"/>
          <w:marRight w:val="0"/>
          <w:marTop w:val="0"/>
          <w:marBottom w:val="0"/>
          <w:divBdr>
            <w:top w:val="none" w:sz="0" w:space="0" w:color="auto"/>
            <w:left w:val="none" w:sz="0" w:space="0" w:color="auto"/>
            <w:bottom w:val="none" w:sz="0" w:space="0" w:color="auto"/>
            <w:right w:val="none" w:sz="0" w:space="0" w:color="auto"/>
          </w:divBdr>
        </w:div>
        <w:div w:id="1944678264">
          <w:marLeft w:val="640"/>
          <w:marRight w:val="0"/>
          <w:marTop w:val="0"/>
          <w:marBottom w:val="0"/>
          <w:divBdr>
            <w:top w:val="none" w:sz="0" w:space="0" w:color="auto"/>
            <w:left w:val="none" w:sz="0" w:space="0" w:color="auto"/>
            <w:bottom w:val="none" w:sz="0" w:space="0" w:color="auto"/>
            <w:right w:val="none" w:sz="0" w:space="0" w:color="auto"/>
          </w:divBdr>
        </w:div>
        <w:div w:id="27344356">
          <w:marLeft w:val="640"/>
          <w:marRight w:val="0"/>
          <w:marTop w:val="0"/>
          <w:marBottom w:val="0"/>
          <w:divBdr>
            <w:top w:val="none" w:sz="0" w:space="0" w:color="auto"/>
            <w:left w:val="none" w:sz="0" w:space="0" w:color="auto"/>
            <w:bottom w:val="none" w:sz="0" w:space="0" w:color="auto"/>
            <w:right w:val="none" w:sz="0" w:space="0" w:color="auto"/>
          </w:divBdr>
        </w:div>
        <w:div w:id="1906144020">
          <w:marLeft w:val="640"/>
          <w:marRight w:val="0"/>
          <w:marTop w:val="0"/>
          <w:marBottom w:val="0"/>
          <w:divBdr>
            <w:top w:val="none" w:sz="0" w:space="0" w:color="auto"/>
            <w:left w:val="none" w:sz="0" w:space="0" w:color="auto"/>
            <w:bottom w:val="none" w:sz="0" w:space="0" w:color="auto"/>
            <w:right w:val="none" w:sz="0" w:space="0" w:color="auto"/>
          </w:divBdr>
        </w:div>
        <w:div w:id="1810857500">
          <w:marLeft w:val="640"/>
          <w:marRight w:val="0"/>
          <w:marTop w:val="0"/>
          <w:marBottom w:val="0"/>
          <w:divBdr>
            <w:top w:val="none" w:sz="0" w:space="0" w:color="auto"/>
            <w:left w:val="none" w:sz="0" w:space="0" w:color="auto"/>
            <w:bottom w:val="none" w:sz="0" w:space="0" w:color="auto"/>
            <w:right w:val="none" w:sz="0" w:space="0" w:color="auto"/>
          </w:divBdr>
        </w:div>
        <w:div w:id="356470327">
          <w:marLeft w:val="640"/>
          <w:marRight w:val="0"/>
          <w:marTop w:val="0"/>
          <w:marBottom w:val="0"/>
          <w:divBdr>
            <w:top w:val="none" w:sz="0" w:space="0" w:color="auto"/>
            <w:left w:val="none" w:sz="0" w:space="0" w:color="auto"/>
            <w:bottom w:val="none" w:sz="0" w:space="0" w:color="auto"/>
            <w:right w:val="none" w:sz="0" w:space="0" w:color="auto"/>
          </w:divBdr>
        </w:div>
        <w:div w:id="821434677">
          <w:marLeft w:val="640"/>
          <w:marRight w:val="0"/>
          <w:marTop w:val="0"/>
          <w:marBottom w:val="0"/>
          <w:divBdr>
            <w:top w:val="none" w:sz="0" w:space="0" w:color="auto"/>
            <w:left w:val="none" w:sz="0" w:space="0" w:color="auto"/>
            <w:bottom w:val="none" w:sz="0" w:space="0" w:color="auto"/>
            <w:right w:val="none" w:sz="0" w:space="0" w:color="auto"/>
          </w:divBdr>
        </w:div>
        <w:div w:id="495145765">
          <w:marLeft w:val="640"/>
          <w:marRight w:val="0"/>
          <w:marTop w:val="0"/>
          <w:marBottom w:val="0"/>
          <w:divBdr>
            <w:top w:val="none" w:sz="0" w:space="0" w:color="auto"/>
            <w:left w:val="none" w:sz="0" w:space="0" w:color="auto"/>
            <w:bottom w:val="none" w:sz="0" w:space="0" w:color="auto"/>
            <w:right w:val="none" w:sz="0" w:space="0" w:color="auto"/>
          </w:divBdr>
        </w:div>
        <w:div w:id="1185364995">
          <w:marLeft w:val="640"/>
          <w:marRight w:val="0"/>
          <w:marTop w:val="0"/>
          <w:marBottom w:val="0"/>
          <w:divBdr>
            <w:top w:val="none" w:sz="0" w:space="0" w:color="auto"/>
            <w:left w:val="none" w:sz="0" w:space="0" w:color="auto"/>
            <w:bottom w:val="none" w:sz="0" w:space="0" w:color="auto"/>
            <w:right w:val="none" w:sz="0" w:space="0" w:color="auto"/>
          </w:divBdr>
        </w:div>
        <w:div w:id="1810128523">
          <w:marLeft w:val="640"/>
          <w:marRight w:val="0"/>
          <w:marTop w:val="0"/>
          <w:marBottom w:val="0"/>
          <w:divBdr>
            <w:top w:val="none" w:sz="0" w:space="0" w:color="auto"/>
            <w:left w:val="none" w:sz="0" w:space="0" w:color="auto"/>
            <w:bottom w:val="none" w:sz="0" w:space="0" w:color="auto"/>
            <w:right w:val="none" w:sz="0" w:space="0" w:color="auto"/>
          </w:divBdr>
        </w:div>
        <w:div w:id="664405611">
          <w:marLeft w:val="640"/>
          <w:marRight w:val="0"/>
          <w:marTop w:val="0"/>
          <w:marBottom w:val="0"/>
          <w:divBdr>
            <w:top w:val="none" w:sz="0" w:space="0" w:color="auto"/>
            <w:left w:val="none" w:sz="0" w:space="0" w:color="auto"/>
            <w:bottom w:val="none" w:sz="0" w:space="0" w:color="auto"/>
            <w:right w:val="none" w:sz="0" w:space="0" w:color="auto"/>
          </w:divBdr>
        </w:div>
        <w:div w:id="772016773">
          <w:marLeft w:val="640"/>
          <w:marRight w:val="0"/>
          <w:marTop w:val="0"/>
          <w:marBottom w:val="0"/>
          <w:divBdr>
            <w:top w:val="none" w:sz="0" w:space="0" w:color="auto"/>
            <w:left w:val="none" w:sz="0" w:space="0" w:color="auto"/>
            <w:bottom w:val="none" w:sz="0" w:space="0" w:color="auto"/>
            <w:right w:val="none" w:sz="0" w:space="0" w:color="auto"/>
          </w:divBdr>
        </w:div>
        <w:div w:id="258686159">
          <w:marLeft w:val="640"/>
          <w:marRight w:val="0"/>
          <w:marTop w:val="0"/>
          <w:marBottom w:val="0"/>
          <w:divBdr>
            <w:top w:val="none" w:sz="0" w:space="0" w:color="auto"/>
            <w:left w:val="none" w:sz="0" w:space="0" w:color="auto"/>
            <w:bottom w:val="none" w:sz="0" w:space="0" w:color="auto"/>
            <w:right w:val="none" w:sz="0" w:space="0" w:color="auto"/>
          </w:divBdr>
        </w:div>
        <w:div w:id="1754817229">
          <w:marLeft w:val="640"/>
          <w:marRight w:val="0"/>
          <w:marTop w:val="0"/>
          <w:marBottom w:val="0"/>
          <w:divBdr>
            <w:top w:val="none" w:sz="0" w:space="0" w:color="auto"/>
            <w:left w:val="none" w:sz="0" w:space="0" w:color="auto"/>
            <w:bottom w:val="none" w:sz="0" w:space="0" w:color="auto"/>
            <w:right w:val="none" w:sz="0" w:space="0" w:color="auto"/>
          </w:divBdr>
        </w:div>
        <w:div w:id="1741633282">
          <w:marLeft w:val="640"/>
          <w:marRight w:val="0"/>
          <w:marTop w:val="0"/>
          <w:marBottom w:val="0"/>
          <w:divBdr>
            <w:top w:val="none" w:sz="0" w:space="0" w:color="auto"/>
            <w:left w:val="none" w:sz="0" w:space="0" w:color="auto"/>
            <w:bottom w:val="none" w:sz="0" w:space="0" w:color="auto"/>
            <w:right w:val="none" w:sz="0" w:space="0" w:color="auto"/>
          </w:divBdr>
        </w:div>
        <w:div w:id="1512600305">
          <w:marLeft w:val="640"/>
          <w:marRight w:val="0"/>
          <w:marTop w:val="0"/>
          <w:marBottom w:val="0"/>
          <w:divBdr>
            <w:top w:val="none" w:sz="0" w:space="0" w:color="auto"/>
            <w:left w:val="none" w:sz="0" w:space="0" w:color="auto"/>
            <w:bottom w:val="none" w:sz="0" w:space="0" w:color="auto"/>
            <w:right w:val="none" w:sz="0" w:space="0" w:color="auto"/>
          </w:divBdr>
        </w:div>
        <w:div w:id="1136264736">
          <w:marLeft w:val="640"/>
          <w:marRight w:val="0"/>
          <w:marTop w:val="0"/>
          <w:marBottom w:val="0"/>
          <w:divBdr>
            <w:top w:val="none" w:sz="0" w:space="0" w:color="auto"/>
            <w:left w:val="none" w:sz="0" w:space="0" w:color="auto"/>
            <w:bottom w:val="none" w:sz="0" w:space="0" w:color="auto"/>
            <w:right w:val="none" w:sz="0" w:space="0" w:color="auto"/>
          </w:divBdr>
        </w:div>
        <w:div w:id="2050688430">
          <w:marLeft w:val="640"/>
          <w:marRight w:val="0"/>
          <w:marTop w:val="0"/>
          <w:marBottom w:val="0"/>
          <w:divBdr>
            <w:top w:val="none" w:sz="0" w:space="0" w:color="auto"/>
            <w:left w:val="none" w:sz="0" w:space="0" w:color="auto"/>
            <w:bottom w:val="none" w:sz="0" w:space="0" w:color="auto"/>
            <w:right w:val="none" w:sz="0" w:space="0" w:color="auto"/>
          </w:divBdr>
        </w:div>
        <w:div w:id="1680043982">
          <w:marLeft w:val="640"/>
          <w:marRight w:val="0"/>
          <w:marTop w:val="0"/>
          <w:marBottom w:val="0"/>
          <w:divBdr>
            <w:top w:val="none" w:sz="0" w:space="0" w:color="auto"/>
            <w:left w:val="none" w:sz="0" w:space="0" w:color="auto"/>
            <w:bottom w:val="none" w:sz="0" w:space="0" w:color="auto"/>
            <w:right w:val="none" w:sz="0" w:space="0" w:color="auto"/>
          </w:divBdr>
        </w:div>
        <w:div w:id="1420641260">
          <w:marLeft w:val="640"/>
          <w:marRight w:val="0"/>
          <w:marTop w:val="0"/>
          <w:marBottom w:val="0"/>
          <w:divBdr>
            <w:top w:val="none" w:sz="0" w:space="0" w:color="auto"/>
            <w:left w:val="none" w:sz="0" w:space="0" w:color="auto"/>
            <w:bottom w:val="none" w:sz="0" w:space="0" w:color="auto"/>
            <w:right w:val="none" w:sz="0" w:space="0" w:color="auto"/>
          </w:divBdr>
        </w:div>
        <w:div w:id="1633245311">
          <w:marLeft w:val="640"/>
          <w:marRight w:val="0"/>
          <w:marTop w:val="0"/>
          <w:marBottom w:val="0"/>
          <w:divBdr>
            <w:top w:val="none" w:sz="0" w:space="0" w:color="auto"/>
            <w:left w:val="none" w:sz="0" w:space="0" w:color="auto"/>
            <w:bottom w:val="none" w:sz="0" w:space="0" w:color="auto"/>
            <w:right w:val="none" w:sz="0" w:space="0" w:color="auto"/>
          </w:divBdr>
        </w:div>
        <w:div w:id="306975860">
          <w:marLeft w:val="640"/>
          <w:marRight w:val="0"/>
          <w:marTop w:val="0"/>
          <w:marBottom w:val="0"/>
          <w:divBdr>
            <w:top w:val="none" w:sz="0" w:space="0" w:color="auto"/>
            <w:left w:val="none" w:sz="0" w:space="0" w:color="auto"/>
            <w:bottom w:val="none" w:sz="0" w:space="0" w:color="auto"/>
            <w:right w:val="none" w:sz="0" w:space="0" w:color="auto"/>
          </w:divBdr>
        </w:div>
        <w:div w:id="657808830">
          <w:marLeft w:val="640"/>
          <w:marRight w:val="0"/>
          <w:marTop w:val="0"/>
          <w:marBottom w:val="0"/>
          <w:divBdr>
            <w:top w:val="none" w:sz="0" w:space="0" w:color="auto"/>
            <w:left w:val="none" w:sz="0" w:space="0" w:color="auto"/>
            <w:bottom w:val="none" w:sz="0" w:space="0" w:color="auto"/>
            <w:right w:val="none" w:sz="0" w:space="0" w:color="auto"/>
          </w:divBdr>
        </w:div>
        <w:div w:id="1451701559">
          <w:marLeft w:val="640"/>
          <w:marRight w:val="0"/>
          <w:marTop w:val="0"/>
          <w:marBottom w:val="0"/>
          <w:divBdr>
            <w:top w:val="none" w:sz="0" w:space="0" w:color="auto"/>
            <w:left w:val="none" w:sz="0" w:space="0" w:color="auto"/>
            <w:bottom w:val="none" w:sz="0" w:space="0" w:color="auto"/>
            <w:right w:val="none" w:sz="0" w:space="0" w:color="auto"/>
          </w:divBdr>
        </w:div>
        <w:div w:id="607781933">
          <w:marLeft w:val="640"/>
          <w:marRight w:val="0"/>
          <w:marTop w:val="0"/>
          <w:marBottom w:val="0"/>
          <w:divBdr>
            <w:top w:val="none" w:sz="0" w:space="0" w:color="auto"/>
            <w:left w:val="none" w:sz="0" w:space="0" w:color="auto"/>
            <w:bottom w:val="none" w:sz="0" w:space="0" w:color="auto"/>
            <w:right w:val="none" w:sz="0" w:space="0" w:color="auto"/>
          </w:divBdr>
        </w:div>
        <w:div w:id="827406619">
          <w:marLeft w:val="640"/>
          <w:marRight w:val="0"/>
          <w:marTop w:val="0"/>
          <w:marBottom w:val="0"/>
          <w:divBdr>
            <w:top w:val="none" w:sz="0" w:space="0" w:color="auto"/>
            <w:left w:val="none" w:sz="0" w:space="0" w:color="auto"/>
            <w:bottom w:val="none" w:sz="0" w:space="0" w:color="auto"/>
            <w:right w:val="none" w:sz="0" w:space="0" w:color="auto"/>
          </w:divBdr>
        </w:div>
        <w:div w:id="1293556992">
          <w:marLeft w:val="640"/>
          <w:marRight w:val="0"/>
          <w:marTop w:val="0"/>
          <w:marBottom w:val="0"/>
          <w:divBdr>
            <w:top w:val="none" w:sz="0" w:space="0" w:color="auto"/>
            <w:left w:val="none" w:sz="0" w:space="0" w:color="auto"/>
            <w:bottom w:val="none" w:sz="0" w:space="0" w:color="auto"/>
            <w:right w:val="none" w:sz="0" w:space="0" w:color="auto"/>
          </w:divBdr>
        </w:div>
        <w:div w:id="251400436">
          <w:marLeft w:val="640"/>
          <w:marRight w:val="0"/>
          <w:marTop w:val="0"/>
          <w:marBottom w:val="0"/>
          <w:divBdr>
            <w:top w:val="none" w:sz="0" w:space="0" w:color="auto"/>
            <w:left w:val="none" w:sz="0" w:space="0" w:color="auto"/>
            <w:bottom w:val="none" w:sz="0" w:space="0" w:color="auto"/>
            <w:right w:val="none" w:sz="0" w:space="0" w:color="auto"/>
          </w:divBdr>
        </w:div>
        <w:div w:id="2078279116">
          <w:marLeft w:val="640"/>
          <w:marRight w:val="0"/>
          <w:marTop w:val="0"/>
          <w:marBottom w:val="0"/>
          <w:divBdr>
            <w:top w:val="none" w:sz="0" w:space="0" w:color="auto"/>
            <w:left w:val="none" w:sz="0" w:space="0" w:color="auto"/>
            <w:bottom w:val="none" w:sz="0" w:space="0" w:color="auto"/>
            <w:right w:val="none" w:sz="0" w:space="0" w:color="auto"/>
          </w:divBdr>
        </w:div>
        <w:div w:id="1929773440">
          <w:marLeft w:val="640"/>
          <w:marRight w:val="0"/>
          <w:marTop w:val="0"/>
          <w:marBottom w:val="0"/>
          <w:divBdr>
            <w:top w:val="none" w:sz="0" w:space="0" w:color="auto"/>
            <w:left w:val="none" w:sz="0" w:space="0" w:color="auto"/>
            <w:bottom w:val="none" w:sz="0" w:space="0" w:color="auto"/>
            <w:right w:val="none" w:sz="0" w:space="0" w:color="auto"/>
          </w:divBdr>
        </w:div>
        <w:div w:id="388653671">
          <w:marLeft w:val="640"/>
          <w:marRight w:val="0"/>
          <w:marTop w:val="0"/>
          <w:marBottom w:val="0"/>
          <w:divBdr>
            <w:top w:val="none" w:sz="0" w:space="0" w:color="auto"/>
            <w:left w:val="none" w:sz="0" w:space="0" w:color="auto"/>
            <w:bottom w:val="none" w:sz="0" w:space="0" w:color="auto"/>
            <w:right w:val="none" w:sz="0" w:space="0" w:color="auto"/>
          </w:divBdr>
        </w:div>
        <w:div w:id="817453885">
          <w:marLeft w:val="640"/>
          <w:marRight w:val="0"/>
          <w:marTop w:val="0"/>
          <w:marBottom w:val="0"/>
          <w:divBdr>
            <w:top w:val="none" w:sz="0" w:space="0" w:color="auto"/>
            <w:left w:val="none" w:sz="0" w:space="0" w:color="auto"/>
            <w:bottom w:val="none" w:sz="0" w:space="0" w:color="auto"/>
            <w:right w:val="none" w:sz="0" w:space="0" w:color="auto"/>
          </w:divBdr>
        </w:div>
        <w:div w:id="1758869577">
          <w:marLeft w:val="640"/>
          <w:marRight w:val="0"/>
          <w:marTop w:val="0"/>
          <w:marBottom w:val="0"/>
          <w:divBdr>
            <w:top w:val="none" w:sz="0" w:space="0" w:color="auto"/>
            <w:left w:val="none" w:sz="0" w:space="0" w:color="auto"/>
            <w:bottom w:val="none" w:sz="0" w:space="0" w:color="auto"/>
            <w:right w:val="none" w:sz="0" w:space="0" w:color="auto"/>
          </w:divBdr>
        </w:div>
        <w:div w:id="1472407878">
          <w:marLeft w:val="640"/>
          <w:marRight w:val="0"/>
          <w:marTop w:val="0"/>
          <w:marBottom w:val="0"/>
          <w:divBdr>
            <w:top w:val="none" w:sz="0" w:space="0" w:color="auto"/>
            <w:left w:val="none" w:sz="0" w:space="0" w:color="auto"/>
            <w:bottom w:val="none" w:sz="0" w:space="0" w:color="auto"/>
            <w:right w:val="none" w:sz="0" w:space="0" w:color="auto"/>
          </w:divBdr>
        </w:div>
        <w:div w:id="2053655480">
          <w:marLeft w:val="640"/>
          <w:marRight w:val="0"/>
          <w:marTop w:val="0"/>
          <w:marBottom w:val="0"/>
          <w:divBdr>
            <w:top w:val="none" w:sz="0" w:space="0" w:color="auto"/>
            <w:left w:val="none" w:sz="0" w:space="0" w:color="auto"/>
            <w:bottom w:val="none" w:sz="0" w:space="0" w:color="auto"/>
            <w:right w:val="none" w:sz="0" w:space="0" w:color="auto"/>
          </w:divBdr>
        </w:div>
        <w:div w:id="1628661647">
          <w:marLeft w:val="640"/>
          <w:marRight w:val="0"/>
          <w:marTop w:val="0"/>
          <w:marBottom w:val="0"/>
          <w:divBdr>
            <w:top w:val="none" w:sz="0" w:space="0" w:color="auto"/>
            <w:left w:val="none" w:sz="0" w:space="0" w:color="auto"/>
            <w:bottom w:val="none" w:sz="0" w:space="0" w:color="auto"/>
            <w:right w:val="none" w:sz="0" w:space="0" w:color="auto"/>
          </w:divBdr>
        </w:div>
        <w:div w:id="132018346">
          <w:marLeft w:val="640"/>
          <w:marRight w:val="0"/>
          <w:marTop w:val="0"/>
          <w:marBottom w:val="0"/>
          <w:divBdr>
            <w:top w:val="none" w:sz="0" w:space="0" w:color="auto"/>
            <w:left w:val="none" w:sz="0" w:space="0" w:color="auto"/>
            <w:bottom w:val="none" w:sz="0" w:space="0" w:color="auto"/>
            <w:right w:val="none" w:sz="0" w:space="0" w:color="auto"/>
          </w:divBdr>
        </w:div>
        <w:div w:id="1271670966">
          <w:marLeft w:val="640"/>
          <w:marRight w:val="0"/>
          <w:marTop w:val="0"/>
          <w:marBottom w:val="0"/>
          <w:divBdr>
            <w:top w:val="none" w:sz="0" w:space="0" w:color="auto"/>
            <w:left w:val="none" w:sz="0" w:space="0" w:color="auto"/>
            <w:bottom w:val="none" w:sz="0" w:space="0" w:color="auto"/>
            <w:right w:val="none" w:sz="0" w:space="0" w:color="auto"/>
          </w:divBdr>
        </w:div>
        <w:div w:id="1817989874">
          <w:marLeft w:val="640"/>
          <w:marRight w:val="0"/>
          <w:marTop w:val="0"/>
          <w:marBottom w:val="0"/>
          <w:divBdr>
            <w:top w:val="none" w:sz="0" w:space="0" w:color="auto"/>
            <w:left w:val="none" w:sz="0" w:space="0" w:color="auto"/>
            <w:bottom w:val="none" w:sz="0" w:space="0" w:color="auto"/>
            <w:right w:val="none" w:sz="0" w:space="0" w:color="auto"/>
          </w:divBdr>
        </w:div>
        <w:div w:id="898901263">
          <w:marLeft w:val="640"/>
          <w:marRight w:val="0"/>
          <w:marTop w:val="0"/>
          <w:marBottom w:val="0"/>
          <w:divBdr>
            <w:top w:val="none" w:sz="0" w:space="0" w:color="auto"/>
            <w:left w:val="none" w:sz="0" w:space="0" w:color="auto"/>
            <w:bottom w:val="none" w:sz="0" w:space="0" w:color="auto"/>
            <w:right w:val="none" w:sz="0" w:space="0" w:color="auto"/>
          </w:divBdr>
        </w:div>
        <w:div w:id="1201241281">
          <w:marLeft w:val="640"/>
          <w:marRight w:val="0"/>
          <w:marTop w:val="0"/>
          <w:marBottom w:val="0"/>
          <w:divBdr>
            <w:top w:val="none" w:sz="0" w:space="0" w:color="auto"/>
            <w:left w:val="none" w:sz="0" w:space="0" w:color="auto"/>
            <w:bottom w:val="none" w:sz="0" w:space="0" w:color="auto"/>
            <w:right w:val="none" w:sz="0" w:space="0" w:color="auto"/>
          </w:divBdr>
        </w:div>
        <w:div w:id="663902129">
          <w:marLeft w:val="640"/>
          <w:marRight w:val="0"/>
          <w:marTop w:val="0"/>
          <w:marBottom w:val="0"/>
          <w:divBdr>
            <w:top w:val="none" w:sz="0" w:space="0" w:color="auto"/>
            <w:left w:val="none" w:sz="0" w:space="0" w:color="auto"/>
            <w:bottom w:val="none" w:sz="0" w:space="0" w:color="auto"/>
            <w:right w:val="none" w:sz="0" w:space="0" w:color="auto"/>
          </w:divBdr>
        </w:div>
        <w:div w:id="1062026646">
          <w:marLeft w:val="640"/>
          <w:marRight w:val="0"/>
          <w:marTop w:val="0"/>
          <w:marBottom w:val="0"/>
          <w:divBdr>
            <w:top w:val="none" w:sz="0" w:space="0" w:color="auto"/>
            <w:left w:val="none" w:sz="0" w:space="0" w:color="auto"/>
            <w:bottom w:val="none" w:sz="0" w:space="0" w:color="auto"/>
            <w:right w:val="none" w:sz="0" w:space="0" w:color="auto"/>
          </w:divBdr>
        </w:div>
        <w:div w:id="1339850488">
          <w:marLeft w:val="640"/>
          <w:marRight w:val="0"/>
          <w:marTop w:val="0"/>
          <w:marBottom w:val="0"/>
          <w:divBdr>
            <w:top w:val="none" w:sz="0" w:space="0" w:color="auto"/>
            <w:left w:val="none" w:sz="0" w:space="0" w:color="auto"/>
            <w:bottom w:val="none" w:sz="0" w:space="0" w:color="auto"/>
            <w:right w:val="none" w:sz="0" w:space="0" w:color="auto"/>
          </w:divBdr>
        </w:div>
        <w:div w:id="725177586">
          <w:marLeft w:val="640"/>
          <w:marRight w:val="0"/>
          <w:marTop w:val="0"/>
          <w:marBottom w:val="0"/>
          <w:divBdr>
            <w:top w:val="none" w:sz="0" w:space="0" w:color="auto"/>
            <w:left w:val="none" w:sz="0" w:space="0" w:color="auto"/>
            <w:bottom w:val="none" w:sz="0" w:space="0" w:color="auto"/>
            <w:right w:val="none" w:sz="0" w:space="0" w:color="auto"/>
          </w:divBdr>
        </w:div>
        <w:div w:id="1586959155">
          <w:marLeft w:val="640"/>
          <w:marRight w:val="0"/>
          <w:marTop w:val="0"/>
          <w:marBottom w:val="0"/>
          <w:divBdr>
            <w:top w:val="none" w:sz="0" w:space="0" w:color="auto"/>
            <w:left w:val="none" w:sz="0" w:space="0" w:color="auto"/>
            <w:bottom w:val="none" w:sz="0" w:space="0" w:color="auto"/>
            <w:right w:val="none" w:sz="0" w:space="0" w:color="auto"/>
          </w:divBdr>
        </w:div>
        <w:div w:id="734010959">
          <w:marLeft w:val="640"/>
          <w:marRight w:val="0"/>
          <w:marTop w:val="0"/>
          <w:marBottom w:val="0"/>
          <w:divBdr>
            <w:top w:val="none" w:sz="0" w:space="0" w:color="auto"/>
            <w:left w:val="none" w:sz="0" w:space="0" w:color="auto"/>
            <w:bottom w:val="none" w:sz="0" w:space="0" w:color="auto"/>
            <w:right w:val="none" w:sz="0" w:space="0" w:color="auto"/>
          </w:divBdr>
        </w:div>
        <w:div w:id="1084453781">
          <w:marLeft w:val="640"/>
          <w:marRight w:val="0"/>
          <w:marTop w:val="0"/>
          <w:marBottom w:val="0"/>
          <w:divBdr>
            <w:top w:val="none" w:sz="0" w:space="0" w:color="auto"/>
            <w:left w:val="none" w:sz="0" w:space="0" w:color="auto"/>
            <w:bottom w:val="none" w:sz="0" w:space="0" w:color="auto"/>
            <w:right w:val="none" w:sz="0" w:space="0" w:color="auto"/>
          </w:divBdr>
        </w:div>
        <w:div w:id="1232815534">
          <w:marLeft w:val="640"/>
          <w:marRight w:val="0"/>
          <w:marTop w:val="0"/>
          <w:marBottom w:val="0"/>
          <w:divBdr>
            <w:top w:val="none" w:sz="0" w:space="0" w:color="auto"/>
            <w:left w:val="none" w:sz="0" w:space="0" w:color="auto"/>
            <w:bottom w:val="none" w:sz="0" w:space="0" w:color="auto"/>
            <w:right w:val="none" w:sz="0" w:space="0" w:color="auto"/>
          </w:divBdr>
        </w:div>
        <w:div w:id="979577008">
          <w:marLeft w:val="640"/>
          <w:marRight w:val="0"/>
          <w:marTop w:val="0"/>
          <w:marBottom w:val="0"/>
          <w:divBdr>
            <w:top w:val="none" w:sz="0" w:space="0" w:color="auto"/>
            <w:left w:val="none" w:sz="0" w:space="0" w:color="auto"/>
            <w:bottom w:val="none" w:sz="0" w:space="0" w:color="auto"/>
            <w:right w:val="none" w:sz="0" w:space="0" w:color="auto"/>
          </w:divBdr>
        </w:div>
        <w:div w:id="1930580276">
          <w:marLeft w:val="640"/>
          <w:marRight w:val="0"/>
          <w:marTop w:val="0"/>
          <w:marBottom w:val="0"/>
          <w:divBdr>
            <w:top w:val="none" w:sz="0" w:space="0" w:color="auto"/>
            <w:left w:val="none" w:sz="0" w:space="0" w:color="auto"/>
            <w:bottom w:val="none" w:sz="0" w:space="0" w:color="auto"/>
            <w:right w:val="none" w:sz="0" w:space="0" w:color="auto"/>
          </w:divBdr>
        </w:div>
        <w:div w:id="1193112413">
          <w:marLeft w:val="640"/>
          <w:marRight w:val="0"/>
          <w:marTop w:val="0"/>
          <w:marBottom w:val="0"/>
          <w:divBdr>
            <w:top w:val="none" w:sz="0" w:space="0" w:color="auto"/>
            <w:left w:val="none" w:sz="0" w:space="0" w:color="auto"/>
            <w:bottom w:val="none" w:sz="0" w:space="0" w:color="auto"/>
            <w:right w:val="none" w:sz="0" w:space="0" w:color="auto"/>
          </w:divBdr>
        </w:div>
        <w:div w:id="1728261479">
          <w:marLeft w:val="640"/>
          <w:marRight w:val="0"/>
          <w:marTop w:val="0"/>
          <w:marBottom w:val="0"/>
          <w:divBdr>
            <w:top w:val="none" w:sz="0" w:space="0" w:color="auto"/>
            <w:left w:val="none" w:sz="0" w:space="0" w:color="auto"/>
            <w:bottom w:val="none" w:sz="0" w:space="0" w:color="auto"/>
            <w:right w:val="none" w:sz="0" w:space="0" w:color="auto"/>
          </w:divBdr>
        </w:div>
        <w:div w:id="1277056380">
          <w:marLeft w:val="640"/>
          <w:marRight w:val="0"/>
          <w:marTop w:val="0"/>
          <w:marBottom w:val="0"/>
          <w:divBdr>
            <w:top w:val="none" w:sz="0" w:space="0" w:color="auto"/>
            <w:left w:val="none" w:sz="0" w:space="0" w:color="auto"/>
            <w:bottom w:val="none" w:sz="0" w:space="0" w:color="auto"/>
            <w:right w:val="none" w:sz="0" w:space="0" w:color="auto"/>
          </w:divBdr>
        </w:div>
        <w:div w:id="331298279">
          <w:marLeft w:val="640"/>
          <w:marRight w:val="0"/>
          <w:marTop w:val="0"/>
          <w:marBottom w:val="0"/>
          <w:divBdr>
            <w:top w:val="none" w:sz="0" w:space="0" w:color="auto"/>
            <w:left w:val="none" w:sz="0" w:space="0" w:color="auto"/>
            <w:bottom w:val="none" w:sz="0" w:space="0" w:color="auto"/>
            <w:right w:val="none" w:sz="0" w:space="0" w:color="auto"/>
          </w:divBdr>
        </w:div>
        <w:div w:id="2105612972">
          <w:marLeft w:val="640"/>
          <w:marRight w:val="0"/>
          <w:marTop w:val="0"/>
          <w:marBottom w:val="0"/>
          <w:divBdr>
            <w:top w:val="none" w:sz="0" w:space="0" w:color="auto"/>
            <w:left w:val="none" w:sz="0" w:space="0" w:color="auto"/>
            <w:bottom w:val="none" w:sz="0" w:space="0" w:color="auto"/>
            <w:right w:val="none" w:sz="0" w:space="0" w:color="auto"/>
          </w:divBdr>
        </w:div>
        <w:div w:id="1403790197">
          <w:marLeft w:val="640"/>
          <w:marRight w:val="0"/>
          <w:marTop w:val="0"/>
          <w:marBottom w:val="0"/>
          <w:divBdr>
            <w:top w:val="none" w:sz="0" w:space="0" w:color="auto"/>
            <w:left w:val="none" w:sz="0" w:space="0" w:color="auto"/>
            <w:bottom w:val="none" w:sz="0" w:space="0" w:color="auto"/>
            <w:right w:val="none" w:sz="0" w:space="0" w:color="auto"/>
          </w:divBdr>
        </w:div>
        <w:div w:id="1513884613">
          <w:marLeft w:val="640"/>
          <w:marRight w:val="0"/>
          <w:marTop w:val="0"/>
          <w:marBottom w:val="0"/>
          <w:divBdr>
            <w:top w:val="none" w:sz="0" w:space="0" w:color="auto"/>
            <w:left w:val="none" w:sz="0" w:space="0" w:color="auto"/>
            <w:bottom w:val="none" w:sz="0" w:space="0" w:color="auto"/>
            <w:right w:val="none" w:sz="0" w:space="0" w:color="auto"/>
          </w:divBdr>
        </w:div>
        <w:div w:id="513424134">
          <w:marLeft w:val="640"/>
          <w:marRight w:val="0"/>
          <w:marTop w:val="0"/>
          <w:marBottom w:val="0"/>
          <w:divBdr>
            <w:top w:val="none" w:sz="0" w:space="0" w:color="auto"/>
            <w:left w:val="none" w:sz="0" w:space="0" w:color="auto"/>
            <w:bottom w:val="none" w:sz="0" w:space="0" w:color="auto"/>
            <w:right w:val="none" w:sz="0" w:space="0" w:color="auto"/>
          </w:divBdr>
        </w:div>
        <w:div w:id="1986280990">
          <w:marLeft w:val="640"/>
          <w:marRight w:val="0"/>
          <w:marTop w:val="0"/>
          <w:marBottom w:val="0"/>
          <w:divBdr>
            <w:top w:val="none" w:sz="0" w:space="0" w:color="auto"/>
            <w:left w:val="none" w:sz="0" w:space="0" w:color="auto"/>
            <w:bottom w:val="none" w:sz="0" w:space="0" w:color="auto"/>
            <w:right w:val="none" w:sz="0" w:space="0" w:color="auto"/>
          </w:divBdr>
        </w:div>
        <w:div w:id="340200601">
          <w:marLeft w:val="640"/>
          <w:marRight w:val="0"/>
          <w:marTop w:val="0"/>
          <w:marBottom w:val="0"/>
          <w:divBdr>
            <w:top w:val="none" w:sz="0" w:space="0" w:color="auto"/>
            <w:left w:val="none" w:sz="0" w:space="0" w:color="auto"/>
            <w:bottom w:val="none" w:sz="0" w:space="0" w:color="auto"/>
            <w:right w:val="none" w:sz="0" w:space="0" w:color="auto"/>
          </w:divBdr>
        </w:div>
        <w:div w:id="1333070720">
          <w:marLeft w:val="640"/>
          <w:marRight w:val="0"/>
          <w:marTop w:val="0"/>
          <w:marBottom w:val="0"/>
          <w:divBdr>
            <w:top w:val="none" w:sz="0" w:space="0" w:color="auto"/>
            <w:left w:val="none" w:sz="0" w:space="0" w:color="auto"/>
            <w:bottom w:val="none" w:sz="0" w:space="0" w:color="auto"/>
            <w:right w:val="none" w:sz="0" w:space="0" w:color="auto"/>
          </w:divBdr>
        </w:div>
        <w:div w:id="960720619">
          <w:marLeft w:val="640"/>
          <w:marRight w:val="0"/>
          <w:marTop w:val="0"/>
          <w:marBottom w:val="0"/>
          <w:divBdr>
            <w:top w:val="none" w:sz="0" w:space="0" w:color="auto"/>
            <w:left w:val="none" w:sz="0" w:space="0" w:color="auto"/>
            <w:bottom w:val="none" w:sz="0" w:space="0" w:color="auto"/>
            <w:right w:val="none" w:sz="0" w:space="0" w:color="auto"/>
          </w:divBdr>
        </w:div>
        <w:div w:id="1687946254">
          <w:marLeft w:val="640"/>
          <w:marRight w:val="0"/>
          <w:marTop w:val="0"/>
          <w:marBottom w:val="0"/>
          <w:divBdr>
            <w:top w:val="none" w:sz="0" w:space="0" w:color="auto"/>
            <w:left w:val="none" w:sz="0" w:space="0" w:color="auto"/>
            <w:bottom w:val="none" w:sz="0" w:space="0" w:color="auto"/>
            <w:right w:val="none" w:sz="0" w:space="0" w:color="auto"/>
          </w:divBdr>
        </w:div>
        <w:div w:id="497383400">
          <w:marLeft w:val="640"/>
          <w:marRight w:val="0"/>
          <w:marTop w:val="0"/>
          <w:marBottom w:val="0"/>
          <w:divBdr>
            <w:top w:val="none" w:sz="0" w:space="0" w:color="auto"/>
            <w:left w:val="none" w:sz="0" w:space="0" w:color="auto"/>
            <w:bottom w:val="none" w:sz="0" w:space="0" w:color="auto"/>
            <w:right w:val="none" w:sz="0" w:space="0" w:color="auto"/>
          </w:divBdr>
        </w:div>
        <w:div w:id="985747177">
          <w:marLeft w:val="640"/>
          <w:marRight w:val="0"/>
          <w:marTop w:val="0"/>
          <w:marBottom w:val="0"/>
          <w:divBdr>
            <w:top w:val="none" w:sz="0" w:space="0" w:color="auto"/>
            <w:left w:val="none" w:sz="0" w:space="0" w:color="auto"/>
            <w:bottom w:val="none" w:sz="0" w:space="0" w:color="auto"/>
            <w:right w:val="none" w:sz="0" w:space="0" w:color="auto"/>
          </w:divBdr>
        </w:div>
        <w:div w:id="1898204547">
          <w:marLeft w:val="640"/>
          <w:marRight w:val="0"/>
          <w:marTop w:val="0"/>
          <w:marBottom w:val="0"/>
          <w:divBdr>
            <w:top w:val="none" w:sz="0" w:space="0" w:color="auto"/>
            <w:left w:val="none" w:sz="0" w:space="0" w:color="auto"/>
            <w:bottom w:val="none" w:sz="0" w:space="0" w:color="auto"/>
            <w:right w:val="none" w:sz="0" w:space="0" w:color="auto"/>
          </w:divBdr>
        </w:div>
        <w:div w:id="659818692">
          <w:marLeft w:val="640"/>
          <w:marRight w:val="0"/>
          <w:marTop w:val="0"/>
          <w:marBottom w:val="0"/>
          <w:divBdr>
            <w:top w:val="none" w:sz="0" w:space="0" w:color="auto"/>
            <w:left w:val="none" w:sz="0" w:space="0" w:color="auto"/>
            <w:bottom w:val="none" w:sz="0" w:space="0" w:color="auto"/>
            <w:right w:val="none" w:sz="0" w:space="0" w:color="auto"/>
          </w:divBdr>
        </w:div>
        <w:div w:id="1597666555">
          <w:marLeft w:val="640"/>
          <w:marRight w:val="0"/>
          <w:marTop w:val="0"/>
          <w:marBottom w:val="0"/>
          <w:divBdr>
            <w:top w:val="none" w:sz="0" w:space="0" w:color="auto"/>
            <w:left w:val="none" w:sz="0" w:space="0" w:color="auto"/>
            <w:bottom w:val="none" w:sz="0" w:space="0" w:color="auto"/>
            <w:right w:val="none" w:sz="0" w:space="0" w:color="auto"/>
          </w:divBdr>
        </w:div>
        <w:div w:id="1905136484">
          <w:marLeft w:val="640"/>
          <w:marRight w:val="0"/>
          <w:marTop w:val="0"/>
          <w:marBottom w:val="0"/>
          <w:divBdr>
            <w:top w:val="none" w:sz="0" w:space="0" w:color="auto"/>
            <w:left w:val="none" w:sz="0" w:space="0" w:color="auto"/>
            <w:bottom w:val="none" w:sz="0" w:space="0" w:color="auto"/>
            <w:right w:val="none" w:sz="0" w:space="0" w:color="auto"/>
          </w:divBdr>
        </w:div>
        <w:div w:id="1651861285">
          <w:marLeft w:val="640"/>
          <w:marRight w:val="0"/>
          <w:marTop w:val="0"/>
          <w:marBottom w:val="0"/>
          <w:divBdr>
            <w:top w:val="none" w:sz="0" w:space="0" w:color="auto"/>
            <w:left w:val="none" w:sz="0" w:space="0" w:color="auto"/>
            <w:bottom w:val="none" w:sz="0" w:space="0" w:color="auto"/>
            <w:right w:val="none" w:sz="0" w:space="0" w:color="auto"/>
          </w:divBdr>
        </w:div>
        <w:div w:id="233125776">
          <w:marLeft w:val="640"/>
          <w:marRight w:val="0"/>
          <w:marTop w:val="0"/>
          <w:marBottom w:val="0"/>
          <w:divBdr>
            <w:top w:val="none" w:sz="0" w:space="0" w:color="auto"/>
            <w:left w:val="none" w:sz="0" w:space="0" w:color="auto"/>
            <w:bottom w:val="none" w:sz="0" w:space="0" w:color="auto"/>
            <w:right w:val="none" w:sz="0" w:space="0" w:color="auto"/>
          </w:divBdr>
        </w:div>
        <w:div w:id="665864717">
          <w:marLeft w:val="640"/>
          <w:marRight w:val="0"/>
          <w:marTop w:val="0"/>
          <w:marBottom w:val="0"/>
          <w:divBdr>
            <w:top w:val="none" w:sz="0" w:space="0" w:color="auto"/>
            <w:left w:val="none" w:sz="0" w:space="0" w:color="auto"/>
            <w:bottom w:val="none" w:sz="0" w:space="0" w:color="auto"/>
            <w:right w:val="none" w:sz="0" w:space="0" w:color="auto"/>
          </w:divBdr>
        </w:div>
        <w:div w:id="79908308">
          <w:marLeft w:val="640"/>
          <w:marRight w:val="0"/>
          <w:marTop w:val="0"/>
          <w:marBottom w:val="0"/>
          <w:divBdr>
            <w:top w:val="none" w:sz="0" w:space="0" w:color="auto"/>
            <w:left w:val="none" w:sz="0" w:space="0" w:color="auto"/>
            <w:bottom w:val="none" w:sz="0" w:space="0" w:color="auto"/>
            <w:right w:val="none" w:sz="0" w:space="0" w:color="auto"/>
          </w:divBdr>
        </w:div>
        <w:div w:id="1862863343">
          <w:marLeft w:val="640"/>
          <w:marRight w:val="0"/>
          <w:marTop w:val="0"/>
          <w:marBottom w:val="0"/>
          <w:divBdr>
            <w:top w:val="none" w:sz="0" w:space="0" w:color="auto"/>
            <w:left w:val="none" w:sz="0" w:space="0" w:color="auto"/>
            <w:bottom w:val="none" w:sz="0" w:space="0" w:color="auto"/>
            <w:right w:val="none" w:sz="0" w:space="0" w:color="auto"/>
          </w:divBdr>
        </w:div>
        <w:div w:id="413401272">
          <w:marLeft w:val="640"/>
          <w:marRight w:val="0"/>
          <w:marTop w:val="0"/>
          <w:marBottom w:val="0"/>
          <w:divBdr>
            <w:top w:val="none" w:sz="0" w:space="0" w:color="auto"/>
            <w:left w:val="none" w:sz="0" w:space="0" w:color="auto"/>
            <w:bottom w:val="none" w:sz="0" w:space="0" w:color="auto"/>
            <w:right w:val="none" w:sz="0" w:space="0" w:color="auto"/>
          </w:divBdr>
        </w:div>
        <w:div w:id="135491526">
          <w:marLeft w:val="640"/>
          <w:marRight w:val="0"/>
          <w:marTop w:val="0"/>
          <w:marBottom w:val="0"/>
          <w:divBdr>
            <w:top w:val="none" w:sz="0" w:space="0" w:color="auto"/>
            <w:left w:val="none" w:sz="0" w:space="0" w:color="auto"/>
            <w:bottom w:val="none" w:sz="0" w:space="0" w:color="auto"/>
            <w:right w:val="none" w:sz="0" w:space="0" w:color="auto"/>
          </w:divBdr>
        </w:div>
        <w:div w:id="473063764">
          <w:marLeft w:val="640"/>
          <w:marRight w:val="0"/>
          <w:marTop w:val="0"/>
          <w:marBottom w:val="0"/>
          <w:divBdr>
            <w:top w:val="none" w:sz="0" w:space="0" w:color="auto"/>
            <w:left w:val="none" w:sz="0" w:space="0" w:color="auto"/>
            <w:bottom w:val="none" w:sz="0" w:space="0" w:color="auto"/>
            <w:right w:val="none" w:sz="0" w:space="0" w:color="auto"/>
          </w:divBdr>
        </w:div>
        <w:div w:id="1868834630">
          <w:marLeft w:val="640"/>
          <w:marRight w:val="0"/>
          <w:marTop w:val="0"/>
          <w:marBottom w:val="0"/>
          <w:divBdr>
            <w:top w:val="none" w:sz="0" w:space="0" w:color="auto"/>
            <w:left w:val="none" w:sz="0" w:space="0" w:color="auto"/>
            <w:bottom w:val="none" w:sz="0" w:space="0" w:color="auto"/>
            <w:right w:val="none" w:sz="0" w:space="0" w:color="auto"/>
          </w:divBdr>
        </w:div>
        <w:div w:id="690110221">
          <w:marLeft w:val="640"/>
          <w:marRight w:val="0"/>
          <w:marTop w:val="0"/>
          <w:marBottom w:val="0"/>
          <w:divBdr>
            <w:top w:val="none" w:sz="0" w:space="0" w:color="auto"/>
            <w:left w:val="none" w:sz="0" w:space="0" w:color="auto"/>
            <w:bottom w:val="none" w:sz="0" w:space="0" w:color="auto"/>
            <w:right w:val="none" w:sz="0" w:space="0" w:color="auto"/>
          </w:divBdr>
        </w:div>
        <w:div w:id="1867792441">
          <w:marLeft w:val="640"/>
          <w:marRight w:val="0"/>
          <w:marTop w:val="0"/>
          <w:marBottom w:val="0"/>
          <w:divBdr>
            <w:top w:val="none" w:sz="0" w:space="0" w:color="auto"/>
            <w:left w:val="none" w:sz="0" w:space="0" w:color="auto"/>
            <w:bottom w:val="none" w:sz="0" w:space="0" w:color="auto"/>
            <w:right w:val="none" w:sz="0" w:space="0" w:color="auto"/>
          </w:divBdr>
        </w:div>
        <w:div w:id="1415711944">
          <w:marLeft w:val="640"/>
          <w:marRight w:val="0"/>
          <w:marTop w:val="0"/>
          <w:marBottom w:val="0"/>
          <w:divBdr>
            <w:top w:val="none" w:sz="0" w:space="0" w:color="auto"/>
            <w:left w:val="none" w:sz="0" w:space="0" w:color="auto"/>
            <w:bottom w:val="none" w:sz="0" w:space="0" w:color="auto"/>
            <w:right w:val="none" w:sz="0" w:space="0" w:color="auto"/>
          </w:divBdr>
        </w:div>
        <w:div w:id="1581139897">
          <w:marLeft w:val="640"/>
          <w:marRight w:val="0"/>
          <w:marTop w:val="0"/>
          <w:marBottom w:val="0"/>
          <w:divBdr>
            <w:top w:val="none" w:sz="0" w:space="0" w:color="auto"/>
            <w:left w:val="none" w:sz="0" w:space="0" w:color="auto"/>
            <w:bottom w:val="none" w:sz="0" w:space="0" w:color="auto"/>
            <w:right w:val="none" w:sz="0" w:space="0" w:color="auto"/>
          </w:divBdr>
        </w:div>
        <w:div w:id="577055182">
          <w:marLeft w:val="640"/>
          <w:marRight w:val="0"/>
          <w:marTop w:val="0"/>
          <w:marBottom w:val="0"/>
          <w:divBdr>
            <w:top w:val="none" w:sz="0" w:space="0" w:color="auto"/>
            <w:left w:val="none" w:sz="0" w:space="0" w:color="auto"/>
            <w:bottom w:val="none" w:sz="0" w:space="0" w:color="auto"/>
            <w:right w:val="none" w:sz="0" w:space="0" w:color="auto"/>
          </w:divBdr>
        </w:div>
        <w:div w:id="1479884601">
          <w:marLeft w:val="640"/>
          <w:marRight w:val="0"/>
          <w:marTop w:val="0"/>
          <w:marBottom w:val="0"/>
          <w:divBdr>
            <w:top w:val="none" w:sz="0" w:space="0" w:color="auto"/>
            <w:left w:val="none" w:sz="0" w:space="0" w:color="auto"/>
            <w:bottom w:val="none" w:sz="0" w:space="0" w:color="auto"/>
            <w:right w:val="none" w:sz="0" w:space="0" w:color="auto"/>
          </w:divBdr>
        </w:div>
        <w:div w:id="252515487">
          <w:marLeft w:val="640"/>
          <w:marRight w:val="0"/>
          <w:marTop w:val="0"/>
          <w:marBottom w:val="0"/>
          <w:divBdr>
            <w:top w:val="none" w:sz="0" w:space="0" w:color="auto"/>
            <w:left w:val="none" w:sz="0" w:space="0" w:color="auto"/>
            <w:bottom w:val="none" w:sz="0" w:space="0" w:color="auto"/>
            <w:right w:val="none" w:sz="0" w:space="0" w:color="auto"/>
          </w:divBdr>
        </w:div>
        <w:div w:id="621765001">
          <w:marLeft w:val="640"/>
          <w:marRight w:val="0"/>
          <w:marTop w:val="0"/>
          <w:marBottom w:val="0"/>
          <w:divBdr>
            <w:top w:val="none" w:sz="0" w:space="0" w:color="auto"/>
            <w:left w:val="none" w:sz="0" w:space="0" w:color="auto"/>
            <w:bottom w:val="none" w:sz="0" w:space="0" w:color="auto"/>
            <w:right w:val="none" w:sz="0" w:space="0" w:color="auto"/>
          </w:divBdr>
        </w:div>
        <w:div w:id="1672560055">
          <w:marLeft w:val="640"/>
          <w:marRight w:val="0"/>
          <w:marTop w:val="0"/>
          <w:marBottom w:val="0"/>
          <w:divBdr>
            <w:top w:val="none" w:sz="0" w:space="0" w:color="auto"/>
            <w:left w:val="none" w:sz="0" w:space="0" w:color="auto"/>
            <w:bottom w:val="none" w:sz="0" w:space="0" w:color="auto"/>
            <w:right w:val="none" w:sz="0" w:space="0" w:color="auto"/>
          </w:divBdr>
        </w:div>
        <w:div w:id="1116949910">
          <w:marLeft w:val="640"/>
          <w:marRight w:val="0"/>
          <w:marTop w:val="0"/>
          <w:marBottom w:val="0"/>
          <w:divBdr>
            <w:top w:val="none" w:sz="0" w:space="0" w:color="auto"/>
            <w:left w:val="none" w:sz="0" w:space="0" w:color="auto"/>
            <w:bottom w:val="none" w:sz="0" w:space="0" w:color="auto"/>
            <w:right w:val="none" w:sz="0" w:space="0" w:color="auto"/>
          </w:divBdr>
        </w:div>
        <w:div w:id="102386977">
          <w:marLeft w:val="640"/>
          <w:marRight w:val="0"/>
          <w:marTop w:val="0"/>
          <w:marBottom w:val="0"/>
          <w:divBdr>
            <w:top w:val="none" w:sz="0" w:space="0" w:color="auto"/>
            <w:left w:val="none" w:sz="0" w:space="0" w:color="auto"/>
            <w:bottom w:val="none" w:sz="0" w:space="0" w:color="auto"/>
            <w:right w:val="none" w:sz="0" w:space="0" w:color="auto"/>
          </w:divBdr>
        </w:div>
        <w:div w:id="1998143854">
          <w:marLeft w:val="640"/>
          <w:marRight w:val="0"/>
          <w:marTop w:val="0"/>
          <w:marBottom w:val="0"/>
          <w:divBdr>
            <w:top w:val="none" w:sz="0" w:space="0" w:color="auto"/>
            <w:left w:val="none" w:sz="0" w:space="0" w:color="auto"/>
            <w:bottom w:val="none" w:sz="0" w:space="0" w:color="auto"/>
            <w:right w:val="none" w:sz="0" w:space="0" w:color="auto"/>
          </w:divBdr>
        </w:div>
        <w:div w:id="745152911">
          <w:marLeft w:val="640"/>
          <w:marRight w:val="0"/>
          <w:marTop w:val="0"/>
          <w:marBottom w:val="0"/>
          <w:divBdr>
            <w:top w:val="none" w:sz="0" w:space="0" w:color="auto"/>
            <w:left w:val="none" w:sz="0" w:space="0" w:color="auto"/>
            <w:bottom w:val="none" w:sz="0" w:space="0" w:color="auto"/>
            <w:right w:val="none" w:sz="0" w:space="0" w:color="auto"/>
          </w:divBdr>
        </w:div>
        <w:div w:id="19667489">
          <w:marLeft w:val="640"/>
          <w:marRight w:val="0"/>
          <w:marTop w:val="0"/>
          <w:marBottom w:val="0"/>
          <w:divBdr>
            <w:top w:val="none" w:sz="0" w:space="0" w:color="auto"/>
            <w:left w:val="none" w:sz="0" w:space="0" w:color="auto"/>
            <w:bottom w:val="none" w:sz="0" w:space="0" w:color="auto"/>
            <w:right w:val="none" w:sz="0" w:space="0" w:color="auto"/>
          </w:divBdr>
        </w:div>
        <w:div w:id="1641572740">
          <w:marLeft w:val="640"/>
          <w:marRight w:val="0"/>
          <w:marTop w:val="0"/>
          <w:marBottom w:val="0"/>
          <w:divBdr>
            <w:top w:val="none" w:sz="0" w:space="0" w:color="auto"/>
            <w:left w:val="none" w:sz="0" w:space="0" w:color="auto"/>
            <w:bottom w:val="none" w:sz="0" w:space="0" w:color="auto"/>
            <w:right w:val="none" w:sz="0" w:space="0" w:color="auto"/>
          </w:divBdr>
        </w:div>
      </w:divsChild>
    </w:div>
    <w:div w:id="115565590">
      <w:bodyDiv w:val="1"/>
      <w:marLeft w:val="0"/>
      <w:marRight w:val="0"/>
      <w:marTop w:val="0"/>
      <w:marBottom w:val="0"/>
      <w:divBdr>
        <w:top w:val="none" w:sz="0" w:space="0" w:color="auto"/>
        <w:left w:val="none" w:sz="0" w:space="0" w:color="auto"/>
        <w:bottom w:val="none" w:sz="0" w:space="0" w:color="auto"/>
        <w:right w:val="none" w:sz="0" w:space="0" w:color="auto"/>
      </w:divBdr>
      <w:divsChild>
        <w:div w:id="1404571751">
          <w:marLeft w:val="640"/>
          <w:marRight w:val="0"/>
          <w:marTop w:val="0"/>
          <w:marBottom w:val="0"/>
          <w:divBdr>
            <w:top w:val="none" w:sz="0" w:space="0" w:color="auto"/>
            <w:left w:val="none" w:sz="0" w:space="0" w:color="auto"/>
            <w:bottom w:val="none" w:sz="0" w:space="0" w:color="auto"/>
            <w:right w:val="none" w:sz="0" w:space="0" w:color="auto"/>
          </w:divBdr>
        </w:div>
        <w:div w:id="1054157535">
          <w:marLeft w:val="640"/>
          <w:marRight w:val="0"/>
          <w:marTop w:val="0"/>
          <w:marBottom w:val="0"/>
          <w:divBdr>
            <w:top w:val="none" w:sz="0" w:space="0" w:color="auto"/>
            <w:left w:val="none" w:sz="0" w:space="0" w:color="auto"/>
            <w:bottom w:val="none" w:sz="0" w:space="0" w:color="auto"/>
            <w:right w:val="none" w:sz="0" w:space="0" w:color="auto"/>
          </w:divBdr>
        </w:div>
        <w:div w:id="1231579754">
          <w:marLeft w:val="640"/>
          <w:marRight w:val="0"/>
          <w:marTop w:val="0"/>
          <w:marBottom w:val="0"/>
          <w:divBdr>
            <w:top w:val="none" w:sz="0" w:space="0" w:color="auto"/>
            <w:left w:val="none" w:sz="0" w:space="0" w:color="auto"/>
            <w:bottom w:val="none" w:sz="0" w:space="0" w:color="auto"/>
            <w:right w:val="none" w:sz="0" w:space="0" w:color="auto"/>
          </w:divBdr>
        </w:div>
        <w:div w:id="397830247">
          <w:marLeft w:val="640"/>
          <w:marRight w:val="0"/>
          <w:marTop w:val="0"/>
          <w:marBottom w:val="0"/>
          <w:divBdr>
            <w:top w:val="none" w:sz="0" w:space="0" w:color="auto"/>
            <w:left w:val="none" w:sz="0" w:space="0" w:color="auto"/>
            <w:bottom w:val="none" w:sz="0" w:space="0" w:color="auto"/>
            <w:right w:val="none" w:sz="0" w:space="0" w:color="auto"/>
          </w:divBdr>
        </w:div>
        <w:div w:id="1813864703">
          <w:marLeft w:val="640"/>
          <w:marRight w:val="0"/>
          <w:marTop w:val="0"/>
          <w:marBottom w:val="0"/>
          <w:divBdr>
            <w:top w:val="none" w:sz="0" w:space="0" w:color="auto"/>
            <w:left w:val="none" w:sz="0" w:space="0" w:color="auto"/>
            <w:bottom w:val="none" w:sz="0" w:space="0" w:color="auto"/>
            <w:right w:val="none" w:sz="0" w:space="0" w:color="auto"/>
          </w:divBdr>
        </w:div>
        <w:div w:id="740711409">
          <w:marLeft w:val="640"/>
          <w:marRight w:val="0"/>
          <w:marTop w:val="0"/>
          <w:marBottom w:val="0"/>
          <w:divBdr>
            <w:top w:val="none" w:sz="0" w:space="0" w:color="auto"/>
            <w:left w:val="none" w:sz="0" w:space="0" w:color="auto"/>
            <w:bottom w:val="none" w:sz="0" w:space="0" w:color="auto"/>
            <w:right w:val="none" w:sz="0" w:space="0" w:color="auto"/>
          </w:divBdr>
        </w:div>
        <w:div w:id="1500777124">
          <w:marLeft w:val="640"/>
          <w:marRight w:val="0"/>
          <w:marTop w:val="0"/>
          <w:marBottom w:val="0"/>
          <w:divBdr>
            <w:top w:val="none" w:sz="0" w:space="0" w:color="auto"/>
            <w:left w:val="none" w:sz="0" w:space="0" w:color="auto"/>
            <w:bottom w:val="none" w:sz="0" w:space="0" w:color="auto"/>
            <w:right w:val="none" w:sz="0" w:space="0" w:color="auto"/>
          </w:divBdr>
        </w:div>
        <w:div w:id="885875437">
          <w:marLeft w:val="640"/>
          <w:marRight w:val="0"/>
          <w:marTop w:val="0"/>
          <w:marBottom w:val="0"/>
          <w:divBdr>
            <w:top w:val="none" w:sz="0" w:space="0" w:color="auto"/>
            <w:left w:val="none" w:sz="0" w:space="0" w:color="auto"/>
            <w:bottom w:val="none" w:sz="0" w:space="0" w:color="auto"/>
            <w:right w:val="none" w:sz="0" w:space="0" w:color="auto"/>
          </w:divBdr>
        </w:div>
        <w:div w:id="1216695964">
          <w:marLeft w:val="640"/>
          <w:marRight w:val="0"/>
          <w:marTop w:val="0"/>
          <w:marBottom w:val="0"/>
          <w:divBdr>
            <w:top w:val="none" w:sz="0" w:space="0" w:color="auto"/>
            <w:left w:val="none" w:sz="0" w:space="0" w:color="auto"/>
            <w:bottom w:val="none" w:sz="0" w:space="0" w:color="auto"/>
            <w:right w:val="none" w:sz="0" w:space="0" w:color="auto"/>
          </w:divBdr>
        </w:div>
        <w:div w:id="1374692047">
          <w:marLeft w:val="640"/>
          <w:marRight w:val="0"/>
          <w:marTop w:val="0"/>
          <w:marBottom w:val="0"/>
          <w:divBdr>
            <w:top w:val="none" w:sz="0" w:space="0" w:color="auto"/>
            <w:left w:val="none" w:sz="0" w:space="0" w:color="auto"/>
            <w:bottom w:val="none" w:sz="0" w:space="0" w:color="auto"/>
            <w:right w:val="none" w:sz="0" w:space="0" w:color="auto"/>
          </w:divBdr>
        </w:div>
        <w:div w:id="1621574638">
          <w:marLeft w:val="640"/>
          <w:marRight w:val="0"/>
          <w:marTop w:val="0"/>
          <w:marBottom w:val="0"/>
          <w:divBdr>
            <w:top w:val="none" w:sz="0" w:space="0" w:color="auto"/>
            <w:left w:val="none" w:sz="0" w:space="0" w:color="auto"/>
            <w:bottom w:val="none" w:sz="0" w:space="0" w:color="auto"/>
            <w:right w:val="none" w:sz="0" w:space="0" w:color="auto"/>
          </w:divBdr>
        </w:div>
        <w:div w:id="530649303">
          <w:marLeft w:val="640"/>
          <w:marRight w:val="0"/>
          <w:marTop w:val="0"/>
          <w:marBottom w:val="0"/>
          <w:divBdr>
            <w:top w:val="none" w:sz="0" w:space="0" w:color="auto"/>
            <w:left w:val="none" w:sz="0" w:space="0" w:color="auto"/>
            <w:bottom w:val="none" w:sz="0" w:space="0" w:color="auto"/>
            <w:right w:val="none" w:sz="0" w:space="0" w:color="auto"/>
          </w:divBdr>
        </w:div>
        <w:div w:id="71969109">
          <w:marLeft w:val="640"/>
          <w:marRight w:val="0"/>
          <w:marTop w:val="0"/>
          <w:marBottom w:val="0"/>
          <w:divBdr>
            <w:top w:val="none" w:sz="0" w:space="0" w:color="auto"/>
            <w:left w:val="none" w:sz="0" w:space="0" w:color="auto"/>
            <w:bottom w:val="none" w:sz="0" w:space="0" w:color="auto"/>
            <w:right w:val="none" w:sz="0" w:space="0" w:color="auto"/>
          </w:divBdr>
        </w:div>
        <w:div w:id="877426236">
          <w:marLeft w:val="640"/>
          <w:marRight w:val="0"/>
          <w:marTop w:val="0"/>
          <w:marBottom w:val="0"/>
          <w:divBdr>
            <w:top w:val="none" w:sz="0" w:space="0" w:color="auto"/>
            <w:left w:val="none" w:sz="0" w:space="0" w:color="auto"/>
            <w:bottom w:val="none" w:sz="0" w:space="0" w:color="auto"/>
            <w:right w:val="none" w:sz="0" w:space="0" w:color="auto"/>
          </w:divBdr>
        </w:div>
        <w:div w:id="124321824">
          <w:marLeft w:val="640"/>
          <w:marRight w:val="0"/>
          <w:marTop w:val="0"/>
          <w:marBottom w:val="0"/>
          <w:divBdr>
            <w:top w:val="none" w:sz="0" w:space="0" w:color="auto"/>
            <w:left w:val="none" w:sz="0" w:space="0" w:color="auto"/>
            <w:bottom w:val="none" w:sz="0" w:space="0" w:color="auto"/>
            <w:right w:val="none" w:sz="0" w:space="0" w:color="auto"/>
          </w:divBdr>
        </w:div>
        <w:div w:id="1108935037">
          <w:marLeft w:val="640"/>
          <w:marRight w:val="0"/>
          <w:marTop w:val="0"/>
          <w:marBottom w:val="0"/>
          <w:divBdr>
            <w:top w:val="none" w:sz="0" w:space="0" w:color="auto"/>
            <w:left w:val="none" w:sz="0" w:space="0" w:color="auto"/>
            <w:bottom w:val="none" w:sz="0" w:space="0" w:color="auto"/>
            <w:right w:val="none" w:sz="0" w:space="0" w:color="auto"/>
          </w:divBdr>
        </w:div>
        <w:div w:id="810245280">
          <w:marLeft w:val="640"/>
          <w:marRight w:val="0"/>
          <w:marTop w:val="0"/>
          <w:marBottom w:val="0"/>
          <w:divBdr>
            <w:top w:val="none" w:sz="0" w:space="0" w:color="auto"/>
            <w:left w:val="none" w:sz="0" w:space="0" w:color="auto"/>
            <w:bottom w:val="none" w:sz="0" w:space="0" w:color="auto"/>
            <w:right w:val="none" w:sz="0" w:space="0" w:color="auto"/>
          </w:divBdr>
        </w:div>
        <w:div w:id="248470338">
          <w:marLeft w:val="640"/>
          <w:marRight w:val="0"/>
          <w:marTop w:val="0"/>
          <w:marBottom w:val="0"/>
          <w:divBdr>
            <w:top w:val="none" w:sz="0" w:space="0" w:color="auto"/>
            <w:left w:val="none" w:sz="0" w:space="0" w:color="auto"/>
            <w:bottom w:val="none" w:sz="0" w:space="0" w:color="auto"/>
            <w:right w:val="none" w:sz="0" w:space="0" w:color="auto"/>
          </w:divBdr>
        </w:div>
        <w:div w:id="339280360">
          <w:marLeft w:val="640"/>
          <w:marRight w:val="0"/>
          <w:marTop w:val="0"/>
          <w:marBottom w:val="0"/>
          <w:divBdr>
            <w:top w:val="none" w:sz="0" w:space="0" w:color="auto"/>
            <w:left w:val="none" w:sz="0" w:space="0" w:color="auto"/>
            <w:bottom w:val="none" w:sz="0" w:space="0" w:color="auto"/>
            <w:right w:val="none" w:sz="0" w:space="0" w:color="auto"/>
          </w:divBdr>
        </w:div>
        <w:div w:id="753362930">
          <w:marLeft w:val="640"/>
          <w:marRight w:val="0"/>
          <w:marTop w:val="0"/>
          <w:marBottom w:val="0"/>
          <w:divBdr>
            <w:top w:val="none" w:sz="0" w:space="0" w:color="auto"/>
            <w:left w:val="none" w:sz="0" w:space="0" w:color="auto"/>
            <w:bottom w:val="none" w:sz="0" w:space="0" w:color="auto"/>
            <w:right w:val="none" w:sz="0" w:space="0" w:color="auto"/>
          </w:divBdr>
        </w:div>
        <w:div w:id="1402363723">
          <w:marLeft w:val="640"/>
          <w:marRight w:val="0"/>
          <w:marTop w:val="0"/>
          <w:marBottom w:val="0"/>
          <w:divBdr>
            <w:top w:val="none" w:sz="0" w:space="0" w:color="auto"/>
            <w:left w:val="none" w:sz="0" w:space="0" w:color="auto"/>
            <w:bottom w:val="none" w:sz="0" w:space="0" w:color="auto"/>
            <w:right w:val="none" w:sz="0" w:space="0" w:color="auto"/>
          </w:divBdr>
        </w:div>
        <w:div w:id="1884318989">
          <w:marLeft w:val="640"/>
          <w:marRight w:val="0"/>
          <w:marTop w:val="0"/>
          <w:marBottom w:val="0"/>
          <w:divBdr>
            <w:top w:val="none" w:sz="0" w:space="0" w:color="auto"/>
            <w:left w:val="none" w:sz="0" w:space="0" w:color="auto"/>
            <w:bottom w:val="none" w:sz="0" w:space="0" w:color="auto"/>
            <w:right w:val="none" w:sz="0" w:space="0" w:color="auto"/>
          </w:divBdr>
        </w:div>
        <w:div w:id="953680625">
          <w:marLeft w:val="640"/>
          <w:marRight w:val="0"/>
          <w:marTop w:val="0"/>
          <w:marBottom w:val="0"/>
          <w:divBdr>
            <w:top w:val="none" w:sz="0" w:space="0" w:color="auto"/>
            <w:left w:val="none" w:sz="0" w:space="0" w:color="auto"/>
            <w:bottom w:val="none" w:sz="0" w:space="0" w:color="auto"/>
            <w:right w:val="none" w:sz="0" w:space="0" w:color="auto"/>
          </w:divBdr>
        </w:div>
        <w:div w:id="1881042354">
          <w:marLeft w:val="640"/>
          <w:marRight w:val="0"/>
          <w:marTop w:val="0"/>
          <w:marBottom w:val="0"/>
          <w:divBdr>
            <w:top w:val="none" w:sz="0" w:space="0" w:color="auto"/>
            <w:left w:val="none" w:sz="0" w:space="0" w:color="auto"/>
            <w:bottom w:val="none" w:sz="0" w:space="0" w:color="auto"/>
            <w:right w:val="none" w:sz="0" w:space="0" w:color="auto"/>
          </w:divBdr>
        </w:div>
        <w:div w:id="1534154428">
          <w:marLeft w:val="640"/>
          <w:marRight w:val="0"/>
          <w:marTop w:val="0"/>
          <w:marBottom w:val="0"/>
          <w:divBdr>
            <w:top w:val="none" w:sz="0" w:space="0" w:color="auto"/>
            <w:left w:val="none" w:sz="0" w:space="0" w:color="auto"/>
            <w:bottom w:val="none" w:sz="0" w:space="0" w:color="auto"/>
            <w:right w:val="none" w:sz="0" w:space="0" w:color="auto"/>
          </w:divBdr>
        </w:div>
        <w:div w:id="368922762">
          <w:marLeft w:val="640"/>
          <w:marRight w:val="0"/>
          <w:marTop w:val="0"/>
          <w:marBottom w:val="0"/>
          <w:divBdr>
            <w:top w:val="none" w:sz="0" w:space="0" w:color="auto"/>
            <w:left w:val="none" w:sz="0" w:space="0" w:color="auto"/>
            <w:bottom w:val="none" w:sz="0" w:space="0" w:color="auto"/>
            <w:right w:val="none" w:sz="0" w:space="0" w:color="auto"/>
          </w:divBdr>
        </w:div>
        <w:div w:id="1870870108">
          <w:marLeft w:val="640"/>
          <w:marRight w:val="0"/>
          <w:marTop w:val="0"/>
          <w:marBottom w:val="0"/>
          <w:divBdr>
            <w:top w:val="none" w:sz="0" w:space="0" w:color="auto"/>
            <w:left w:val="none" w:sz="0" w:space="0" w:color="auto"/>
            <w:bottom w:val="none" w:sz="0" w:space="0" w:color="auto"/>
            <w:right w:val="none" w:sz="0" w:space="0" w:color="auto"/>
          </w:divBdr>
        </w:div>
        <w:div w:id="1839299157">
          <w:marLeft w:val="640"/>
          <w:marRight w:val="0"/>
          <w:marTop w:val="0"/>
          <w:marBottom w:val="0"/>
          <w:divBdr>
            <w:top w:val="none" w:sz="0" w:space="0" w:color="auto"/>
            <w:left w:val="none" w:sz="0" w:space="0" w:color="auto"/>
            <w:bottom w:val="none" w:sz="0" w:space="0" w:color="auto"/>
            <w:right w:val="none" w:sz="0" w:space="0" w:color="auto"/>
          </w:divBdr>
        </w:div>
        <w:div w:id="1233389358">
          <w:marLeft w:val="640"/>
          <w:marRight w:val="0"/>
          <w:marTop w:val="0"/>
          <w:marBottom w:val="0"/>
          <w:divBdr>
            <w:top w:val="none" w:sz="0" w:space="0" w:color="auto"/>
            <w:left w:val="none" w:sz="0" w:space="0" w:color="auto"/>
            <w:bottom w:val="none" w:sz="0" w:space="0" w:color="auto"/>
            <w:right w:val="none" w:sz="0" w:space="0" w:color="auto"/>
          </w:divBdr>
        </w:div>
        <w:div w:id="1885485367">
          <w:marLeft w:val="640"/>
          <w:marRight w:val="0"/>
          <w:marTop w:val="0"/>
          <w:marBottom w:val="0"/>
          <w:divBdr>
            <w:top w:val="none" w:sz="0" w:space="0" w:color="auto"/>
            <w:left w:val="none" w:sz="0" w:space="0" w:color="auto"/>
            <w:bottom w:val="none" w:sz="0" w:space="0" w:color="auto"/>
            <w:right w:val="none" w:sz="0" w:space="0" w:color="auto"/>
          </w:divBdr>
        </w:div>
        <w:div w:id="280113832">
          <w:marLeft w:val="640"/>
          <w:marRight w:val="0"/>
          <w:marTop w:val="0"/>
          <w:marBottom w:val="0"/>
          <w:divBdr>
            <w:top w:val="none" w:sz="0" w:space="0" w:color="auto"/>
            <w:left w:val="none" w:sz="0" w:space="0" w:color="auto"/>
            <w:bottom w:val="none" w:sz="0" w:space="0" w:color="auto"/>
            <w:right w:val="none" w:sz="0" w:space="0" w:color="auto"/>
          </w:divBdr>
        </w:div>
        <w:div w:id="1606304297">
          <w:marLeft w:val="640"/>
          <w:marRight w:val="0"/>
          <w:marTop w:val="0"/>
          <w:marBottom w:val="0"/>
          <w:divBdr>
            <w:top w:val="none" w:sz="0" w:space="0" w:color="auto"/>
            <w:left w:val="none" w:sz="0" w:space="0" w:color="auto"/>
            <w:bottom w:val="none" w:sz="0" w:space="0" w:color="auto"/>
            <w:right w:val="none" w:sz="0" w:space="0" w:color="auto"/>
          </w:divBdr>
        </w:div>
        <w:div w:id="1115251249">
          <w:marLeft w:val="640"/>
          <w:marRight w:val="0"/>
          <w:marTop w:val="0"/>
          <w:marBottom w:val="0"/>
          <w:divBdr>
            <w:top w:val="none" w:sz="0" w:space="0" w:color="auto"/>
            <w:left w:val="none" w:sz="0" w:space="0" w:color="auto"/>
            <w:bottom w:val="none" w:sz="0" w:space="0" w:color="auto"/>
            <w:right w:val="none" w:sz="0" w:space="0" w:color="auto"/>
          </w:divBdr>
        </w:div>
        <w:div w:id="583807542">
          <w:marLeft w:val="640"/>
          <w:marRight w:val="0"/>
          <w:marTop w:val="0"/>
          <w:marBottom w:val="0"/>
          <w:divBdr>
            <w:top w:val="none" w:sz="0" w:space="0" w:color="auto"/>
            <w:left w:val="none" w:sz="0" w:space="0" w:color="auto"/>
            <w:bottom w:val="none" w:sz="0" w:space="0" w:color="auto"/>
            <w:right w:val="none" w:sz="0" w:space="0" w:color="auto"/>
          </w:divBdr>
        </w:div>
        <w:div w:id="1254975796">
          <w:marLeft w:val="640"/>
          <w:marRight w:val="0"/>
          <w:marTop w:val="0"/>
          <w:marBottom w:val="0"/>
          <w:divBdr>
            <w:top w:val="none" w:sz="0" w:space="0" w:color="auto"/>
            <w:left w:val="none" w:sz="0" w:space="0" w:color="auto"/>
            <w:bottom w:val="none" w:sz="0" w:space="0" w:color="auto"/>
            <w:right w:val="none" w:sz="0" w:space="0" w:color="auto"/>
          </w:divBdr>
        </w:div>
        <w:div w:id="338168293">
          <w:marLeft w:val="640"/>
          <w:marRight w:val="0"/>
          <w:marTop w:val="0"/>
          <w:marBottom w:val="0"/>
          <w:divBdr>
            <w:top w:val="none" w:sz="0" w:space="0" w:color="auto"/>
            <w:left w:val="none" w:sz="0" w:space="0" w:color="auto"/>
            <w:bottom w:val="none" w:sz="0" w:space="0" w:color="auto"/>
            <w:right w:val="none" w:sz="0" w:space="0" w:color="auto"/>
          </w:divBdr>
        </w:div>
        <w:div w:id="823737437">
          <w:marLeft w:val="640"/>
          <w:marRight w:val="0"/>
          <w:marTop w:val="0"/>
          <w:marBottom w:val="0"/>
          <w:divBdr>
            <w:top w:val="none" w:sz="0" w:space="0" w:color="auto"/>
            <w:left w:val="none" w:sz="0" w:space="0" w:color="auto"/>
            <w:bottom w:val="none" w:sz="0" w:space="0" w:color="auto"/>
            <w:right w:val="none" w:sz="0" w:space="0" w:color="auto"/>
          </w:divBdr>
        </w:div>
        <w:div w:id="1630211163">
          <w:marLeft w:val="640"/>
          <w:marRight w:val="0"/>
          <w:marTop w:val="0"/>
          <w:marBottom w:val="0"/>
          <w:divBdr>
            <w:top w:val="none" w:sz="0" w:space="0" w:color="auto"/>
            <w:left w:val="none" w:sz="0" w:space="0" w:color="auto"/>
            <w:bottom w:val="none" w:sz="0" w:space="0" w:color="auto"/>
            <w:right w:val="none" w:sz="0" w:space="0" w:color="auto"/>
          </w:divBdr>
        </w:div>
        <w:div w:id="344790091">
          <w:marLeft w:val="640"/>
          <w:marRight w:val="0"/>
          <w:marTop w:val="0"/>
          <w:marBottom w:val="0"/>
          <w:divBdr>
            <w:top w:val="none" w:sz="0" w:space="0" w:color="auto"/>
            <w:left w:val="none" w:sz="0" w:space="0" w:color="auto"/>
            <w:bottom w:val="none" w:sz="0" w:space="0" w:color="auto"/>
            <w:right w:val="none" w:sz="0" w:space="0" w:color="auto"/>
          </w:divBdr>
        </w:div>
        <w:div w:id="509178129">
          <w:marLeft w:val="640"/>
          <w:marRight w:val="0"/>
          <w:marTop w:val="0"/>
          <w:marBottom w:val="0"/>
          <w:divBdr>
            <w:top w:val="none" w:sz="0" w:space="0" w:color="auto"/>
            <w:left w:val="none" w:sz="0" w:space="0" w:color="auto"/>
            <w:bottom w:val="none" w:sz="0" w:space="0" w:color="auto"/>
            <w:right w:val="none" w:sz="0" w:space="0" w:color="auto"/>
          </w:divBdr>
        </w:div>
        <w:div w:id="1075517471">
          <w:marLeft w:val="640"/>
          <w:marRight w:val="0"/>
          <w:marTop w:val="0"/>
          <w:marBottom w:val="0"/>
          <w:divBdr>
            <w:top w:val="none" w:sz="0" w:space="0" w:color="auto"/>
            <w:left w:val="none" w:sz="0" w:space="0" w:color="auto"/>
            <w:bottom w:val="none" w:sz="0" w:space="0" w:color="auto"/>
            <w:right w:val="none" w:sz="0" w:space="0" w:color="auto"/>
          </w:divBdr>
        </w:div>
        <w:div w:id="1629165772">
          <w:marLeft w:val="640"/>
          <w:marRight w:val="0"/>
          <w:marTop w:val="0"/>
          <w:marBottom w:val="0"/>
          <w:divBdr>
            <w:top w:val="none" w:sz="0" w:space="0" w:color="auto"/>
            <w:left w:val="none" w:sz="0" w:space="0" w:color="auto"/>
            <w:bottom w:val="none" w:sz="0" w:space="0" w:color="auto"/>
            <w:right w:val="none" w:sz="0" w:space="0" w:color="auto"/>
          </w:divBdr>
        </w:div>
        <w:div w:id="1210845737">
          <w:marLeft w:val="640"/>
          <w:marRight w:val="0"/>
          <w:marTop w:val="0"/>
          <w:marBottom w:val="0"/>
          <w:divBdr>
            <w:top w:val="none" w:sz="0" w:space="0" w:color="auto"/>
            <w:left w:val="none" w:sz="0" w:space="0" w:color="auto"/>
            <w:bottom w:val="none" w:sz="0" w:space="0" w:color="auto"/>
            <w:right w:val="none" w:sz="0" w:space="0" w:color="auto"/>
          </w:divBdr>
        </w:div>
        <w:div w:id="1468743973">
          <w:marLeft w:val="640"/>
          <w:marRight w:val="0"/>
          <w:marTop w:val="0"/>
          <w:marBottom w:val="0"/>
          <w:divBdr>
            <w:top w:val="none" w:sz="0" w:space="0" w:color="auto"/>
            <w:left w:val="none" w:sz="0" w:space="0" w:color="auto"/>
            <w:bottom w:val="none" w:sz="0" w:space="0" w:color="auto"/>
            <w:right w:val="none" w:sz="0" w:space="0" w:color="auto"/>
          </w:divBdr>
        </w:div>
        <w:div w:id="1040282239">
          <w:marLeft w:val="640"/>
          <w:marRight w:val="0"/>
          <w:marTop w:val="0"/>
          <w:marBottom w:val="0"/>
          <w:divBdr>
            <w:top w:val="none" w:sz="0" w:space="0" w:color="auto"/>
            <w:left w:val="none" w:sz="0" w:space="0" w:color="auto"/>
            <w:bottom w:val="none" w:sz="0" w:space="0" w:color="auto"/>
            <w:right w:val="none" w:sz="0" w:space="0" w:color="auto"/>
          </w:divBdr>
        </w:div>
        <w:div w:id="750851086">
          <w:marLeft w:val="640"/>
          <w:marRight w:val="0"/>
          <w:marTop w:val="0"/>
          <w:marBottom w:val="0"/>
          <w:divBdr>
            <w:top w:val="none" w:sz="0" w:space="0" w:color="auto"/>
            <w:left w:val="none" w:sz="0" w:space="0" w:color="auto"/>
            <w:bottom w:val="none" w:sz="0" w:space="0" w:color="auto"/>
            <w:right w:val="none" w:sz="0" w:space="0" w:color="auto"/>
          </w:divBdr>
        </w:div>
        <w:div w:id="1989628576">
          <w:marLeft w:val="640"/>
          <w:marRight w:val="0"/>
          <w:marTop w:val="0"/>
          <w:marBottom w:val="0"/>
          <w:divBdr>
            <w:top w:val="none" w:sz="0" w:space="0" w:color="auto"/>
            <w:left w:val="none" w:sz="0" w:space="0" w:color="auto"/>
            <w:bottom w:val="none" w:sz="0" w:space="0" w:color="auto"/>
            <w:right w:val="none" w:sz="0" w:space="0" w:color="auto"/>
          </w:divBdr>
        </w:div>
        <w:div w:id="1712655378">
          <w:marLeft w:val="640"/>
          <w:marRight w:val="0"/>
          <w:marTop w:val="0"/>
          <w:marBottom w:val="0"/>
          <w:divBdr>
            <w:top w:val="none" w:sz="0" w:space="0" w:color="auto"/>
            <w:left w:val="none" w:sz="0" w:space="0" w:color="auto"/>
            <w:bottom w:val="none" w:sz="0" w:space="0" w:color="auto"/>
            <w:right w:val="none" w:sz="0" w:space="0" w:color="auto"/>
          </w:divBdr>
        </w:div>
        <w:div w:id="402486419">
          <w:marLeft w:val="640"/>
          <w:marRight w:val="0"/>
          <w:marTop w:val="0"/>
          <w:marBottom w:val="0"/>
          <w:divBdr>
            <w:top w:val="none" w:sz="0" w:space="0" w:color="auto"/>
            <w:left w:val="none" w:sz="0" w:space="0" w:color="auto"/>
            <w:bottom w:val="none" w:sz="0" w:space="0" w:color="auto"/>
            <w:right w:val="none" w:sz="0" w:space="0" w:color="auto"/>
          </w:divBdr>
        </w:div>
        <w:div w:id="1195075753">
          <w:marLeft w:val="640"/>
          <w:marRight w:val="0"/>
          <w:marTop w:val="0"/>
          <w:marBottom w:val="0"/>
          <w:divBdr>
            <w:top w:val="none" w:sz="0" w:space="0" w:color="auto"/>
            <w:left w:val="none" w:sz="0" w:space="0" w:color="auto"/>
            <w:bottom w:val="none" w:sz="0" w:space="0" w:color="auto"/>
            <w:right w:val="none" w:sz="0" w:space="0" w:color="auto"/>
          </w:divBdr>
        </w:div>
        <w:div w:id="879703449">
          <w:marLeft w:val="640"/>
          <w:marRight w:val="0"/>
          <w:marTop w:val="0"/>
          <w:marBottom w:val="0"/>
          <w:divBdr>
            <w:top w:val="none" w:sz="0" w:space="0" w:color="auto"/>
            <w:left w:val="none" w:sz="0" w:space="0" w:color="auto"/>
            <w:bottom w:val="none" w:sz="0" w:space="0" w:color="auto"/>
            <w:right w:val="none" w:sz="0" w:space="0" w:color="auto"/>
          </w:divBdr>
        </w:div>
        <w:div w:id="891428087">
          <w:marLeft w:val="640"/>
          <w:marRight w:val="0"/>
          <w:marTop w:val="0"/>
          <w:marBottom w:val="0"/>
          <w:divBdr>
            <w:top w:val="none" w:sz="0" w:space="0" w:color="auto"/>
            <w:left w:val="none" w:sz="0" w:space="0" w:color="auto"/>
            <w:bottom w:val="none" w:sz="0" w:space="0" w:color="auto"/>
            <w:right w:val="none" w:sz="0" w:space="0" w:color="auto"/>
          </w:divBdr>
        </w:div>
        <w:div w:id="891885561">
          <w:marLeft w:val="640"/>
          <w:marRight w:val="0"/>
          <w:marTop w:val="0"/>
          <w:marBottom w:val="0"/>
          <w:divBdr>
            <w:top w:val="none" w:sz="0" w:space="0" w:color="auto"/>
            <w:left w:val="none" w:sz="0" w:space="0" w:color="auto"/>
            <w:bottom w:val="none" w:sz="0" w:space="0" w:color="auto"/>
            <w:right w:val="none" w:sz="0" w:space="0" w:color="auto"/>
          </w:divBdr>
        </w:div>
        <w:div w:id="755589410">
          <w:marLeft w:val="640"/>
          <w:marRight w:val="0"/>
          <w:marTop w:val="0"/>
          <w:marBottom w:val="0"/>
          <w:divBdr>
            <w:top w:val="none" w:sz="0" w:space="0" w:color="auto"/>
            <w:left w:val="none" w:sz="0" w:space="0" w:color="auto"/>
            <w:bottom w:val="none" w:sz="0" w:space="0" w:color="auto"/>
            <w:right w:val="none" w:sz="0" w:space="0" w:color="auto"/>
          </w:divBdr>
        </w:div>
        <w:div w:id="1925606098">
          <w:marLeft w:val="640"/>
          <w:marRight w:val="0"/>
          <w:marTop w:val="0"/>
          <w:marBottom w:val="0"/>
          <w:divBdr>
            <w:top w:val="none" w:sz="0" w:space="0" w:color="auto"/>
            <w:left w:val="none" w:sz="0" w:space="0" w:color="auto"/>
            <w:bottom w:val="none" w:sz="0" w:space="0" w:color="auto"/>
            <w:right w:val="none" w:sz="0" w:space="0" w:color="auto"/>
          </w:divBdr>
        </w:div>
        <w:div w:id="490871058">
          <w:marLeft w:val="640"/>
          <w:marRight w:val="0"/>
          <w:marTop w:val="0"/>
          <w:marBottom w:val="0"/>
          <w:divBdr>
            <w:top w:val="none" w:sz="0" w:space="0" w:color="auto"/>
            <w:left w:val="none" w:sz="0" w:space="0" w:color="auto"/>
            <w:bottom w:val="none" w:sz="0" w:space="0" w:color="auto"/>
            <w:right w:val="none" w:sz="0" w:space="0" w:color="auto"/>
          </w:divBdr>
        </w:div>
        <w:div w:id="1495610830">
          <w:marLeft w:val="640"/>
          <w:marRight w:val="0"/>
          <w:marTop w:val="0"/>
          <w:marBottom w:val="0"/>
          <w:divBdr>
            <w:top w:val="none" w:sz="0" w:space="0" w:color="auto"/>
            <w:left w:val="none" w:sz="0" w:space="0" w:color="auto"/>
            <w:bottom w:val="none" w:sz="0" w:space="0" w:color="auto"/>
            <w:right w:val="none" w:sz="0" w:space="0" w:color="auto"/>
          </w:divBdr>
        </w:div>
        <w:div w:id="1033648911">
          <w:marLeft w:val="640"/>
          <w:marRight w:val="0"/>
          <w:marTop w:val="0"/>
          <w:marBottom w:val="0"/>
          <w:divBdr>
            <w:top w:val="none" w:sz="0" w:space="0" w:color="auto"/>
            <w:left w:val="none" w:sz="0" w:space="0" w:color="auto"/>
            <w:bottom w:val="none" w:sz="0" w:space="0" w:color="auto"/>
            <w:right w:val="none" w:sz="0" w:space="0" w:color="auto"/>
          </w:divBdr>
        </w:div>
        <w:div w:id="1210069628">
          <w:marLeft w:val="640"/>
          <w:marRight w:val="0"/>
          <w:marTop w:val="0"/>
          <w:marBottom w:val="0"/>
          <w:divBdr>
            <w:top w:val="none" w:sz="0" w:space="0" w:color="auto"/>
            <w:left w:val="none" w:sz="0" w:space="0" w:color="auto"/>
            <w:bottom w:val="none" w:sz="0" w:space="0" w:color="auto"/>
            <w:right w:val="none" w:sz="0" w:space="0" w:color="auto"/>
          </w:divBdr>
        </w:div>
        <w:div w:id="1303775490">
          <w:marLeft w:val="640"/>
          <w:marRight w:val="0"/>
          <w:marTop w:val="0"/>
          <w:marBottom w:val="0"/>
          <w:divBdr>
            <w:top w:val="none" w:sz="0" w:space="0" w:color="auto"/>
            <w:left w:val="none" w:sz="0" w:space="0" w:color="auto"/>
            <w:bottom w:val="none" w:sz="0" w:space="0" w:color="auto"/>
            <w:right w:val="none" w:sz="0" w:space="0" w:color="auto"/>
          </w:divBdr>
        </w:div>
        <w:div w:id="436951850">
          <w:marLeft w:val="640"/>
          <w:marRight w:val="0"/>
          <w:marTop w:val="0"/>
          <w:marBottom w:val="0"/>
          <w:divBdr>
            <w:top w:val="none" w:sz="0" w:space="0" w:color="auto"/>
            <w:left w:val="none" w:sz="0" w:space="0" w:color="auto"/>
            <w:bottom w:val="none" w:sz="0" w:space="0" w:color="auto"/>
            <w:right w:val="none" w:sz="0" w:space="0" w:color="auto"/>
          </w:divBdr>
        </w:div>
        <w:div w:id="17858286">
          <w:marLeft w:val="640"/>
          <w:marRight w:val="0"/>
          <w:marTop w:val="0"/>
          <w:marBottom w:val="0"/>
          <w:divBdr>
            <w:top w:val="none" w:sz="0" w:space="0" w:color="auto"/>
            <w:left w:val="none" w:sz="0" w:space="0" w:color="auto"/>
            <w:bottom w:val="none" w:sz="0" w:space="0" w:color="auto"/>
            <w:right w:val="none" w:sz="0" w:space="0" w:color="auto"/>
          </w:divBdr>
        </w:div>
        <w:div w:id="823933858">
          <w:marLeft w:val="640"/>
          <w:marRight w:val="0"/>
          <w:marTop w:val="0"/>
          <w:marBottom w:val="0"/>
          <w:divBdr>
            <w:top w:val="none" w:sz="0" w:space="0" w:color="auto"/>
            <w:left w:val="none" w:sz="0" w:space="0" w:color="auto"/>
            <w:bottom w:val="none" w:sz="0" w:space="0" w:color="auto"/>
            <w:right w:val="none" w:sz="0" w:space="0" w:color="auto"/>
          </w:divBdr>
        </w:div>
        <w:div w:id="1083720992">
          <w:marLeft w:val="640"/>
          <w:marRight w:val="0"/>
          <w:marTop w:val="0"/>
          <w:marBottom w:val="0"/>
          <w:divBdr>
            <w:top w:val="none" w:sz="0" w:space="0" w:color="auto"/>
            <w:left w:val="none" w:sz="0" w:space="0" w:color="auto"/>
            <w:bottom w:val="none" w:sz="0" w:space="0" w:color="auto"/>
            <w:right w:val="none" w:sz="0" w:space="0" w:color="auto"/>
          </w:divBdr>
        </w:div>
        <w:div w:id="1814761127">
          <w:marLeft w:val="640"/>
          <w:marRight w:val="0"/>
          <w:marTop w:val="0"/>
          <w:marBottom w:val="0"/>
          <w:divBdr>
            <w:top w:val="none" w:sz="0" w:space="0" w:color="auto"/>
            <w:left w:val="none" w:sz="0" w:space="0" w:color="auto"/>
            <w:bottom w:val="none" w:sz="0" w:space="0" w:color="auto"/>
            <w:right w:val="none" w:sz="0" w:space="0" w:color="auto"/>
          </w:divBdr>
        </w:div>
        <w:div w:id="691298413">
          <w:marLeft w:val="640"/>
          <w:marRight w:val="0"/>
          <w:marTop w:val="0"/>
          <w:marBottom w:val="0"/>
          <w:divBdr>
            <w:top w:val="none" w:sz="0" w:space="0" w:color="auto"/>
            <w:left w:val="none" w:sz="0" w:space="0" w:color="auto"/>
            <w:bottom w:val="none" w:sz="0" w:space="0" w:color="auto"/>
            <w:right w:val="none" w:sz="0" w:space="0" w:color="auto"/>
          </w:divBdr>
        </w:div>
        <w:div w:id="1639264561">
          <w:marLeft w:val="640"/>
          <w:marRight w:val="0"/>
          <w:marTop w:val="0"/>
          <w:marBottom w:val="0"/>
          <w:divBdr>
            <w:top w:val="none" w:sz="0" w:space="0" w:color="auto"/>
            <w:left w:val="none" w:sz="0" w:space="0" w:color="auto"/>
            <w:bottom w:val="none" w:sz="0" w:space="0" w:color="auto"/>
            <w:right w:val="none" w:sz="0" w:space="0" w:color="auto"/>
          </w:divBdr>
        </w:div>
        <w:div w:id="1302535890">
          <w:marLeft w:val="640"/>
          <w:marRight w:val="0"/>
          <w:marTop w:val="0"/>
          <w:marBottom w:val="0"/>
          <w:divBdr>
            <w:top w:val="none" w:sz="0" w:space="0" w:color="auto"/>
            <w:left w:val="none" w:sz="0" w:space="0" w:color="auto"/>
            <w:bottom w:val="none" w:sz="0" w:space="0" w:color="auto"/>
            <w:right w:val="none" w:sz="0" w:space="0" w:color="auto"/>
          </w:divBdr>
        </w:div>
        <w:div w:id="1872065511">
          <w:marLeft w:val="640"/>
          <w:marRight w:val="0"/>
          <w:marTop w:val="0"/>
          <w:marBottom w:val="0"/>
          <w:divBdr>
            <w:top w:val="none" w:sz="0" w:space="0" w:color="auto"/>
            <w:left w:val="none" w:sz="0" w:space="0" w:color="auto"/>
            <w:bottom w:val="none" w:sz="0" w:space="0" w:color="auto"/>
            <w:right w:val="none" w:sz="0" w:space="0" w:color="auto"/>
          </w:divBdr>
        </w:div>
        <w:div w:id="103774979">
          <w:marLeft w:val="640"/>
          <w:marRight w:val="0"/>
          <w:marTop w:val="0"/>
          <w:marBottom w:val="0"/>
          <w:divBdr>
            <w:top w:val="none" w:sz="0" w:space="0" w:color="auto"/>
            <w:left w:val="none" w:sz="0" w:space="0" w:color="auto"/>
            <w:bottom w:val="none" w:sz="0" w:space="0" w:color="auto"/>
            <w:right w:val="none" w:sz="0" w:space="0" w:color="auto"/>
          </w:divBdr>
        </w:div>
        <w:div w:id="1543788481">
          <w:marLeft w:val="640"/>
          <w:marRight w:val="0"/>
          <w:marTop w:val="0"/>
          <w:marBottom w:val="0"/>
          <w:divBdr>
            <w:top w:val="none" w:sz="0" w:space="0" w:color="auto"/>
            <w:left w:val="none" w:sz="0" w:space="0" w:color="auto"/>
            <w:bottom w:val="none" w:sz="0" w:space="0" w:color="auto"/>
            <w:right w:val="none" w:sz="0" w:space="0" w:color="auto"/>
          </w:divBdr>
        </w:div>
        <w:div w:id="563956628">
          <w:marLeft w:val="640"/>
          <w:marRight w:val="0"/>
          <w:marTop w:val="0"/>
          <w:marBottom w:val="0"/>
          <w:divBdr>
            <w:top w:val="none" w:sz="0" w:space="0" w:color="auto"/>
            <w:left w:val="none" w:sz="0" w:space="0" w:color="auto"/>
            <w:bottom w:val="none" w:sz="0" w:space="0" w:color="auto"/>
            <w:right w:val="none" w:sz="0" w:space="0" w:color="auto"/>
          </w:divBdr>
        </w:div>
        <w:div w:id="2022118163">
          <w:marLeft w:val="640"/>
          <w:marRight w:val="0"/>
          <w:marTop w:val="0"/>
          <w:marBottom w:val="0"/>
          <w:divBdr>
            <w:top w:val="none" w:sz="0" w:space="0" w:color="auto"/>
            <w:left w:val="none" w:sz="0" w:space="0" w:color="auto"/>
            <w:bottom w:val="none" w:sz="0" w:space="0" w:color="auto"/>
            <w:right w:val="none" w:sz="0" w:space="0" w:color="auto"/>
          </w:divBdr>
        </w:div>
        <w:div w:id="1442070556">
          <w:marLeft w:val="640"/>
          <w:marRight w:val="0"/>
          <w:marTop w:val="0"/>
          <w:marBottom w:val="0"/>
          <w:divBdr>
            <w:top w:val="none" w:sz="0" w:space="0" w:color="auto"/>
            <w:left w:val="none" w:sz="0" w:space="0" w:color="auto"/>
            <w:bottom w:val="none" w:sz="0" w:space="0" w:color="auto"/>
            <w:right w:val="none" w:sz="0" w:space="0" w:color="auto"/>
          </w:divBdr>
        </w:div>
        <w:div w:id="2094817303">
          <w:marLeft w:val="640"/>
          <w:marRight w:val="0"/>
          <w:marTop w:val="0"/>
          <w:marBottom w:val="0"/>
          <w:divBdr>
            <w:top w:val="none" w:sz="0" w:space="0" w:color="auto"/>
            <w:left w:val="none" w:sz="0" w:space="0" w:color="auto"/>
            <w:bottom w:val="none" w:sz="0" w:space="0" w:color="auto"/>
            <w:right w:val="none" w:sz="0" w:space="0" w:color="auto"/>
          </w:divBdr>
        </w:div>
        <w:div w:id="91900407">
          <w:marLeft w:val="640"/>
          <w:marRight w:val="0"/>
          <w:marTop w:val="0"/>
          <w:marBottom w:val="0"/>
          <w:divBdr>
            <w:top w:val="none" w:sz="0" w:space="0" w:color="auto"/>
            <w:left w:val="none" w:sz="0" w:space="0" w:color="auto"/>
            <w:bottom w:val="none" w:sz="0" w:space="0" w:color="auto"/>
            <w:right w:val="none" w:sz="0" w:space="0" w:color="auto"/>
          </w:divBdr>
        </w:div>
        <w:div w:id="959527418">
          <w:marLeft w:val="640"/>
          <w:marRight w:val="0"/>
          <w:marTop w:val="0"/>
          <w:marBottom w:val="0"/>
          <w:divBdr>
            <w:top w:val="none" w:sz="0" w:space="0" w:color="auto"/>
            <w:left w:val="none" w:sz="0" w:space="0" w:color="auto"/>
            <w:bottom w:val="none" w:sz="0" w:space="0" w:color="auto"/>
            <w:right w:val="none" w:sz="0" w:space="0" w:color="auto"/>
          </w:divBdr>
        </w:div>
        <w:div w:id="1103456199">
          <w:marLeft w:val="640"/>
          <w:marRight w:val="0"/>
          <w:marTop w:val="0"/>
          <w:marBottom w:val="0"/>
          <w:divBdr>
            <w:top w:val="none" w:sz="0" w:space="0" w:color="auto"/>
            <w:left w:val="none" w:sz="0" w:space="0" w:color="auto"/>
            <w:bottom w:val="none" w:sz="0" w:space="0" w:color="auto"/>
            <w:right w:val="none" w:sz="0" w:space="0" w:color="auto"/>
          </w:divBdr>
        </w:div>
        <w:div w:id="1395852631">
          <w:marLeft w:val="640"/>
          <w:marRight w:val="0"/>
          <w:marTop w:val="0"/>
          <w:marBottom w:val="0"/>
          <w:divBdr>
            <w:top w:val="none" w:sz="0" w:space="0" w:color="auto"/>
            <w:left w:val="none" w:sz="0" w:space="0" w:color="auto"/>
            <w:bottom w:val="none" w:sz="0" w:space="0" w:color="auto"/>
            <w:right w:val="none" w:sz="0" w:space="0" w:color="auto"/>
          </w:divBdr>
        </w:div>
        <w:div w:id="1404182703">
          <w:marLeft w:val="640"/>
          <w:marRight w:val="0"/>
          <w:marTop w:val="0"/>
          <w:marBottom w:val="0"/>
          <w:divBdr>
            <w:top w:val="none" w:sz="0" w:space="0" w:color="auto"/>
            <w:left w:val="none" w:sz="0" w:space="0" w:color="auto"/>
            <w:bottom w:val="none" w:sz="0" w:space="0" w:color="auto"/>
            <w:right w:val="none" w:sz="0" w:space="0" w:color="auto"/>
          </w:divBdr>
        </w:div>
        <w:div w:id="1742946152">
          <w:marLeft w:val="640"/>
          <w:marRight w:val="0"/>
          <w:marTop w:val="0"/>
          <w:marBottom w:val="0"/>
          <w:divBdr>
            <w:top w:val="none" w:sz="0" w:space="0" w:color="auto"/>
            <w:left w:val="none" w:sz="0" w:space="0" w:color="auto"/>
            <w:bottom w:val="none" w:sz="0" w:space="0" w:color="auto"/>
            <w:right w:val="none" w:sz="0" w:space="0" w:color="auto"/>
          </w:divBdr>
        </w:div>
        <w:div w:id="303122403">
          <w:marLeft w:val="640"/>
          <w:marRight w:val="0"/>
          <w:marTop w:val="0"/>
          <w:marBottom w:val="0"/>
          <w:divBdr>
            <w:top w:val="none" w:sz="0" w:space="0" w:color="auto"/>
            <w:left w:val="none" w:sz="0" w:space="0" w:color="auto"/>
            <w:bottom w:val="none" w:sz="0" w:space="0" w:color="auto"/>
            <w:right w:val="none" w:sz="0" w:space="0" w:color="auto"/>
          </w:divBdr>
        </w:div>
        <w:div w:id="1621762601">
          <w:marLeft w:val="640"/>
          <w:marRight w:val="0"/>
          <w:marTop w:val="0"/>
          <w:marBottom w:val="0"/>
          <w:divBdr>
            <w:top w:val="none" w:sz="0" w:space="0" w:color="auto"/>
            <w:left w:val="none" w:sz="0" w:space="0" w:color="auto"/>
            <w:bottom w:val="none" w:sz="0" w:space="0" w:color="auto"/>
            <w:right w:val="none" w:sz="0" w:space="0" w:color="auto"/>
          </w:divBdr>
        </w:div>
        <w:div w:id="2121100577">
          <w:marLeft w:val="640"/>
          <w:marRight w:val="0"/>
          <w:marTop w:val="0"/>
          <w:marBottom w:val="0"/>
          <w:divBdr>
            <w:top w:val="none" w:sz="0" w:space="0" w:color="auto"/>
            <w:left w:val="none" w:sz="0" w:space="0" w:color="auto"/>
            <w:bottom w:val="none" w:sz="0" w:space="0" w:color="auto"/>
            <w:right w:val="none" w:sz="0" w:space="0" w:color="auto"/>
          </w:divBdr>
        </w:div>
        <w:div w:id="830410133">
          <w:marLeft w:val="640"/>
          <w:marRight w:val="0"/>
          <w:marTop w:val="0"/>
          <w:marBottom w:val="0"/>
          <w:divBdr>
            <w:top w:val="none" w:sz="0" w:space="0" w:color="auto"/>
            <w:left w:val="none" w:sz="0" w:space="0" w:color="auto"/>
            <w:bottom w:val="none" w:sz="0" w:space="0" w:color="auto"/>
            <w:right w:val="none" w:sz="0" w:space="0" w:color="auto"/>
          </w:divBdr>
        </w:div>
        <w:div w:id="639580199">
          <w:marLeft w:val="640"/>
          <w:marRight w:val="0"/>
          <w:marTop w:val="0"/>
          <w:marBottom w:val="0"/>
          <w:divBdr>
            <w:top w:val="none" w:sz="0" w:space="0" w:color="auto"/>
            <w:left w:val="none" w:sz="0" w:space="0" w:color="auto"/>
            <w:bottom w:val="none" w:sz="0" w:space="0" w:color="auto"/>
            <w:right w:val="none" w:sz="0" w:space="0" w:color="auto"/>
          </w:divBdr>
        </w:div>
        <w:div w:id="911232953">
          <w:marLeft w:val="640"/>
          <w:marRight w:val="0"/>
          <w:marTop w:val="0"/>
          <w:marBottom w:val="0"/>
          <w:divBdr>
            <w:top w:val="none" w:sz="0" w:space="0" w:color="auto"/>
            <w:left w:val="none" w:sz="0" w:space="0" w:color="auto"/>
            <w:bottom w:val="none" w:sz="0" w:space="0" w:color="auto"/>
            <w:right w:val="none" w:sz="0" w:space="0" w:color="auto"/>
          </w:divBdr>
        </w:div>
        <w:div w:id="33385108">
          <w:marLeft w:val="640"/>
          <w:marRight w:val="0"/>
          <w:marTop w:val="0"/>
          <w:marBottom w:val="0"/>
          <w:divBdr>
            <w:top w:val="none" w:sz="0" w:space="0" w:color="auto"/>
            <w:left w:val="none" w:sz="0" w:space="0" w:color="auto"/>
            <w:bottom w:val="none" w:sz="0" w:space="0" w:color="auto"/>
            <w:right w:val="none" w:sz="0" w:space="0" w:color="auto"/>
          </w:divBdr>
        </w:div>
        <w:div w:id="1395354358">
          <w:marLeft w:val="640"/>
          <w:marRight w:val="0"/>
          <w:marTop w:val="0"/>
          <w:marBottom w:val="0"/>
          <w:divBdr>
            <w:top w:val="none" w:sz="0" w:space="0" w:color="auto"/>
            <w:left w:val="none" w:sz="0" w:space="0" w:color="auto"/>
            <w:bottom w:val="none" w:sz="0" w:space="0" w:color="auto"/>
            <w:right w:val="none" w:sz="0" w:space="0" w:color="auto"/>
          </w:divBdr>
        </w:div>
        <w:div w:id="171646864">
          <w:marLeft w:val="640"/>
          <w:marRight w:val="0"/>
          <w:marTop w:val="0"/>
          <w:marBottom w:val="0"/>
          <w:divBdr>
            <w:top w:val="none" w:sz="0" w:space="0" w:color="auto"/>
            <w:left w:val="none" w:sz="0" w:space="0" w:color="auto"/>
            <w:bottom w:val="none" w:sz="0" w:space="0" w:color="auto"/>
            <w:right w:val="none" w:sz="0" w:space="0" w:color="auto"/>
          </w:divBdr>
        </w:div>
        <w:div w:id="1619872741">
          <w:marLeft w:val="640"/>
          <w:marRight w:val="0"/>
          <w:marTop w:val="0"/>
          <w:marBottom w:val="0"/>
          <w:divBdr>
            <w:top w:val="none" w:sz="0" w:space="0" w:color="auto"/>
            <w:left w:val="none" w:sz="0" w:space="0" w:color="auto"/>
            <w:bottom w:val="none" w:sz="0" w:space="0" w:color="auto"/>
            <w:right w:val="none" w:sz="0" w:space="0" w:color="auto"/>
          </w:divBdr>
        </w:div>
        <w:div w:id="972561004">
          <w:marLeft w:val="640"/>
          <w:marRight w:val="0"/>
          <w:marTop w:val="0"/>
          <w:marBottom w:val="0"/>
          <w:divBdr>
            <w:top w:val="none" w:sz="0" w:space="0" w:color="auto"/>
            <w:left w:val="none" w:sz="0" w:space="0" w:color="auto"/>
            <w:bottom w:val="none" w:sz="0" w:space="0" w:color="auto"/>
            <w:right w:val="none" w:sz="0" w:space="0" w:color="auto"/>
          </w:divBdr>
        </w:div>
        <w:div w:id="550196440">
          <w:marLeft w:val="640"/>
          <w:marRight w:val="0"/>
          <w:marTop w:val="0"/>
          <w:marBottom w:val="0"/>
          <w:divBdr>
            <w:top w:val="none" w:sz="0" w:space="0" w:color="auto"/>
            <w:left w:val="none" w:sz="0" w:space="0" w:color="auto"/>
            <w:bottom w:val="none" w:sz="0" w:space="0" w:color="auto"/>
            <w:right w:val="none" w:sz="0" w:space="0" w:color="auto"/>
          </w:divBdr>
        </w:div>
        <w:div w:id="2087264696">
          <w:marLeft w:val="640"/>
          <w:marRight w:val="0"/>
          <w:marTop w:val="0"/>
          <w:marBottom w:val="0"/>
          <w:divBdr>
            <w:top w:val="none" w:sz="0" w:space="0" w:color="auto"/>
            <w:left w:val="none" w:sz="0" w:space="0" w:color="auto"/>
            <w:bottom w:val="none" w:sz="0" w:space="0" w:color="auto"/>
            <w:right w:val="none" w:sz="0" w:space="0" w:color="auto"/>
          </w:divBdr>
        </w:div>
        <w:div w:id="467091274">
          <w:marLeft w:val="640"/>
          <w:marRight w:val="0"/>
          <w:marTop w:val="0"/>
          <w:marBottom w:val="0"/>
          <w:divBdr>
            <w:top w:val="none" w:sz="0" w:space="0" w:color="auto"/>
            <w:left w:val="none" w:sz="0" w:space="0" w:color="auto"/>
            <w:bottom w:val="none" w:sz="0" w:space="0" w:color="auto"/>
            <w:right w:val="none" w:sz="0" w:space="0" w:color="auto"/>
          </w:divBdr>
        </w:div>
        <w:div w:id="53940014">
          <w:marLeft w:val="640"/>
          <w:marRight w:val="0"/>
          <w:marTop w:val="0"/>
          <w:marBottom w:val="0"/>
          <w:divBdr>
            <w:top w:val="none" w:sz="0" w:space="0" w:color="auto"/>
            <w:left w:val="none" w:sz="0" w:space="0" w:color="auto"/>
            <w:bottom w:val="none" w:sz="0" w:space="0" w:color="auto"/>
            <w:right w:val="none" w:sz="0" w:space="0" w:color="auto"/>
          </w:divBdr>
        </w:div>
        <w:div w:id="1491752567">
          <w:marLeft w:val="640"/>
          <w:marRight w:val="0"/>
          <w:marTop w:val="0"/>
          <w:marBottom w:val="0"/>
          <w:divBdr>
            <w:top w:val="none" w:sz="0" w:space="0" w:color="auto"/>
            <w:left w:val="none" w:sz="0" w:space="0" w:color="auto"/>
            <w:bottom w:val="none" w:sz="0" w:space="0" w:color="auto"/>
            <w:right w:val="none" w:sz="0" w:space="0" w:color="auto"/>
          </w:divBdr>
        </w:div>
        <w:div w:id="838159676">
          <w:marLeft w:val="640"/>
          <w:marRight w:val="0"/>
          <w:marTop w:val="0"/>
          <w:marBottom w:val="0"/>
          <w:divBdr>
            <w:top w:val="none" w:sz="0" w:space="0" w:color="auto"/>
            <w:left w:val="none" w:sz="0" w:space="0" w:color="auto"/>
            <w:bottom w:val="none" w:sz="0" w:space="0" w:color="auto"/>
            <w:right w:val="none" w:sz="0" w:space="0" w:color="auto"/>
          </w:divBdr>
        </w:div>
        <w:div w:id="298536110">
          <w:marLeft w:val="640"/>
          <w:marRight w:val="0"/>
          <w:marTop w:val="0"/>
          <w:marBottom w:val="0"/>
          <w:divBdr>
            <w:top w:val="none" w:sz="0" w:space="0" w:color="auto"/>
            <w:left w:val="none" w:sz="0" w:space="0" w:color="auto"/>
            <w:bottom w:val="none" w:sz="0" w:space="0" w:color="auto"/>
            <w:right w:val="none" w:sz="0" w:space="0" w:color="auto"/>
          </w:divBdr>
        </w:div>
        <w:div w:id="1266621047">
          <w:marLeft w:val="640"/>
          <w:marRight w:val="0"/>
          <w:marTop w:val="0"/>
          <w:marBottom w:val="0"/>
          <w:divBdr>
            <w:top w:val="none" w:sz="0" w:space="0" w:color="auto"/>
            <w:left w:val="none" w:sz="0" w:space="0" w:color="auto"/>
            <w:bottom w:val="none" w:sz="0" w:space="0" w:color="auto"/>
            <w:right w:val="none" w:sz="0" w:space="0" w:color="auto"/>
          </w:divBdr>
        </w:div>
        <w:div w:id="1514606555">
          <w:marLeft w:val="640"/>
          <w:marRight w:val="0"/>
          <w:marTop w:val="0"/>
          <w:marBottom w:val="0"/>
          <w:divBdr>
            <w:top w:val="none" w:sz="0" w:space="0" w:color="auto"/>
            <w:left w:val="none" w:sz="0" w:space="0" w:color="auto"/>
            <w:bottom w:val="none" w:sz="0" w:space="0" w:color="auto"/>
            <w:right w:val="none" w:sz="0" w:space="0" w:color="auto"/>
          </w:divBdr>
        </w:div>
        <w:div w:id="1383291761">
          <w:marLeft w:val="640"/>
          <w:marRight w:val="0"/>
          <w:marTop w:val="0"/>
          <w:marBottom w:val="0"/>
          <w:divBdr>
            <w:top w:val="none" w:sz="0" w:space="0" w:color="auto"/>
            <w:left w:val="none" w:sz="0" w:space="0" w:color="auto"/>
            <w:bottom w:val="none" w:sz="0" w:space="0" w:color="auto"/>
            <w:right w:val="none" w:sz="0" w:space="0" w:color="auto"/>
          </w:divBdr>
        </w:div>
        <w:div w:id="729350520">
          <w:marLeft w:val="640"/>
          <w:marRight w:val="0"/>
          <w:marTop w:val="0"/>
          <w:marBottom w:val="0"/>
          <w:divBdr>
            <w:top w:val="none" w:sz="0" w:space="0" w:color="auto"/>
            <w:left w:val="none" w:sz="0" w:space="0" w:color="auto"/>
            <w:bottom w:val="none" w:sz="0" w:space="0" w:color="auto"/>
            <w:right w:val="none" w:sz="0" w:space="0" w:color="auto"/>
          </w:divBdr>
        </w:div>
        <w:div w:id="1905748946">
          <w:marLeft w:val="640"/>
          <w:marRight w:val="0"/>
          <w:marTop w:val="0"/>
          <w:marBottom w:val="0"/>
          <w:divBdr>
            <w:top w:val="none" w:sz="0" w:space="0" w:color="auto"/>
            <w:left w:val="none" w:sz="0" w:space="0" w:color="auto"/>
            <w:bottom w:val="none" w:sz="0" w:space="0" w:color="auto"/>
            <w:right w:val="none" w:sz="0" w:space="0" w:color="auto"/>
          </w:divBdr>
        </w:div>
        <w:div w:id="1944343926">
          <w:marLeft w:val="640"/>
          <w:marRight w:val="0"/>
          <w:marTop w:val="0"/>
          <w:marBottom w:val="0"/>
          <w:divBdr>
            <w:top w:val="none" w:sz="0" w:space="0" w:color="auto"/>
            <w:left w:val="none" w:sz="0" w:space="0" w:color="auto"/>
            <w:bottom w:val="none" w:sz="0" w:space="0" w:color="auto"/>
            <w:right w:val="none" w:sz="0" w:space="0" w:color="auto"/>
          </w:divBdr>
        </w:div>
        <w:div w:id="1123841976">
          <w:marLeft w:val="640"/>
          <w:marRight w:val="0"/>
          <w:marTop w:val="0"/>
          <w:marBottom w:val="0"/>
          <w:divBdr>
            <w:top w:val="none" w:sz="0" w:space="0" w:color="auto"/>
            <w:left w:val="none" w:sz="0" w:space="0" w:color="auto"/>
            <w:bottom w:val="none" w:sz="0" w:space="0" w:color="auto"/>
            <w:right w:val="none" w:sz="0" w:space="0" w:color="auto"/>
          </w:divBdr>
        </w:div>
        <w:div w:id="162934788">
          <w:marLeft w:val="640"/>
          <w:marRight w:val="0"/>
          <w:marTop w:val="0"/>
          <w:marBottom w:val="0"/>
          <w:divBdr>
            <w:top w:val="none" w:sz="0" w:space="0" w:color="auto"/>
            <w:left w:val="none" w:sz="0" w:space="0" w:color="auto"/>
            <w:bottom w:val="none" w:sz="0" w:space="0" w:color="auto"/>
            <w:right w:val="none" w:sz="0" w:space="0" w:color="auto"/>
          </w:divBdr>
        </w:div>
        <w:div w:id="827013765">
          <w:marLeft w:val="640"/>
          <w:marRight w:val="0"/>
          <w:marTop w:val="0"/>
          <w:marBottom w:val="0"/>
          <w:divBdr>
            <w:top w:val="none" w:sz="0" w:space="0" w:color="auto"/>
            <w:left w:val="none" w:sz="0" w:space="0" w:color="auto"/>
            <w:bottom w:val="none" w:sz="0" w:space="0" w:color="auto"/>
            <w:right w:val="none" w:sz="0" w:space="0" w:color="auto"/>
          </w:divBdr>
        </w:div>
        <w:div w:id="539168632">
          <w:marLeft w:val="640"/>
          <w:marRight w:val="0"/>
          <w:marTop w:val="0"/>
          <w:marBottom w:val="0"/>
          <w:divBdr>
            <w:top w:val="none" w:sz="0" w:space="0" w:color="auto"/>
            <w:left w:val="none" w:sz="0" w:space="0" w:color="auto"/>
            <w:bottom w:val="none" w:sz="0" w:space="0" w:color="auto"/>
            <w:right w:val="none" w:sz="0" w:space="0" w:color="auto"/>
          </w:divBdr>
        </w:div>
        <w:div w:id="1872377823">
          <w:marLeft w:val="640"/>
          <w:marRight w:val="0"/>
          <w:marTop w:val="0"/>
          <w:marBottom w:val="0"/>
          <w:divBdr>
            <w:top w:val="none" w:sz="0" w:space="0" w:color="auto"/>
            <w:left w:val="none" w:sz="0" w:space="0" w:color="auto"/>
            <w:bottom w:val="none" w:sz="0" w:space="0" w:color="auto"/>
            <w:right w:val="none" w:sz="0" w:space="0" w:color="auto"/>
          </w:divBdr>
        </w:div>
        <w:div w:id="194655773">
          <w:marLeft w:val="640"/>
          <w:marRight w:val="0"/>
          <w:marTop w:val="0"/>
          <w:marBottom w:val="0"/>
          <w:divBdr>
            <w:top w:val="none" w:sz="0" w:space="0" w:color="auto"/>
            <w:left w:val="none" w:sz="0" w:space="0" w:color="auto"/>
            <w:bottom w:val="none" w:sz="0" w:space="0" w:color="auto"/>
            <w:right w:val="none" w:sz="0" w:space="0" w:color="auto"/>
          </w:divBdr>
        </w:div>
        <w:div w:id="302934086">
          <w:marLeft w:val="640"/>
          <w:marRight w:val="0"/>
          <w:marTop w:val="0"/>
          <w:marBottom w:val="0"/>
          <w:divBdr>
            <w:top w:val="none" w:sz="0" w:space="0" w:color="auto"/>
            <w:left w:val="none" w:sz="0" w:space="0" w:color="auto"/>
            <w:bottom w:val="none" w:sz="0" w:space="0" w:color="auto"/>
            <w:right w:val="none" w:sz="0" w:space="0" w:color="auto"/>
          </w:divBdr>
        </w:div>
        <w:div w:id="1520585502">
          <w:marLeft w:val="640"/>
          <w:marRight w:val="0"/>
          <w:marTop w:val="0"/>
          <w:marBottom w:val="0"/>
          <w:divBdr>
            <w:top w:val="none" w:sz="0" w:space="0" w:color="auto"/>
            <w:left w:val="none" w:sz="0" w:space="0" w:color="auto"/>
            <w:bottom w:val="none" w:sz="0" w:space="0" w:color="auto"/>
            <w:right w:val="none" w:sz="0" w:space="0" w:color="auto"/>
          </w:divBdr>
        </w:div>
        <w:div w:id="1456024945">
          <w:marLeft w:val="640"/>
          <w:marRight w:val="0"/>
          <w:marTop w:val="0"/>
          <w:marBottom w:val="0"/>
          <w:divBdr>
            <w:top w:val="none" w:sz="0" w:space="0" w:color="auto"/>
            <w:left w:val="none" w:sz="0" w:space="0" w:color="auto"/>
            <w:bottom w:val="none" w:sz="0" w:space="0" w:color="auto"/>
            <w:right w:val="none" w:sz="0" w:space="0" w:color="auto"/>
          </w:divBdr>
        </w:div>
        <w:div w:id="1767535539">
          <w:marLeft w:val="640"/>
          <w:marRight w:val="0"/>
          <w:marTop w:val="0"/>
          <w:marBottom w:val="0"/>
          <w:divBdr>
            <w:top w:val="none" w:sz="0" w:space="0" w:color="auto"/>
            <w:left w:val="none" w:sz="0" w:space="0" w:color="auto"/>
            <w:bottom w:val="none" w:sz="0" w:space="0" w:color="auto"/>
            <w:right w:val="none" w:sz="0" w:space="0" w:color="auto"/>
          </w:divBdr>
        </w:div>
        <w:div w:id="921337334">
          <w:marLeft w:val="640"/>
          <w:marRight w:val="0"/>
          <w:marTop w:val="0"/>
          <w:marBottom w:val="0"/>
          <w:divBdr>
            <w:top w:val="none" w:sz="0" w:space="0" w:color="auto"/>
            <w:left w:val="none" w:sz="0" w:space="0" w:color="auto"/>
            <w:bottom w:val="none" w:sz="0" w:space="0" w:color="auto"/>
            <w:right w:val="none" w:sz="0" w:space="0" w:color="auto"/>
          </w:divBdr>
        </w:div>
        <w:div w:id="1833987000">
          <w:marLeft w:val="640"/>
          <w:marRight w:val="0"/>
          <w:marTop w:val="0"/>
          <w:marBottom w:val="0"/>
          <w:divBdr>
            <w:top w:val="none" w:sz="0" w:space="0" w:color="auto"/>
            <w:left w:val="none" w:sz="0" w:space="0" w:color="auto"/>
            <w:bottom w:val="none" w:sz="0" w:space="0" w:color="auto"/>
            <w:right w:val="none" w:sz="0" w:space="0" w:color="auto"/>
          </w:divBdr>
        </w:div>
        <w:div w:id="663822239">
          <w:marLeft w:val="640"/>
          <w:marRight w:val="0"/>
          <w:marTop w:val="0"/>
          <w:marBottom w:val="0"/>
          <w:divBdr>
            <w:top w:val="none" w:sz="0" w:space="0" w:color="auto"/>
            <w:left w:val="none" w:sz="0" w:space="0" w:color="auto"/>
            <w:bottom w:val="none" w:sz="0" w:space="0" w:color="auto"/>
            <w:right w:val="none" w:sz="0" w:space="0" w:color="auto"/>
          </w:divBdr>
        </w:div>
        <w:div w:id="917520183">
          <w:marLeft w:val="640"/>
          <w:marRight w:val="0"/>
          <w:marTop w:val="0"/>
          <w:marBottom w:val="0"/>
          <w:divBdr>
            <w:top w:val="none" w:sz="0" w:space="0" w:color="auto"/>
            <w:left w:val="none" w:sz="0" w:space="0" w:color="auto"/>
            <w:bottom w:val="none" w:sz="0" w:space="0" w:color="auto"/>
            <w:right w:val="none" w:sz="0" w:space="0" w:color="auto"/>
          </w:divBdr>
        </w:div>
        <w:div w:id="991568363">
          <w:marLeft w:val="640"/>
          <w:marRight w:val="0"/>
          <w:marTop w:val="0"/>
          <w:marBottom w:val="0"/>
          <w:divBdr>
            <w:top w:val="none" w:sz="0" w:space="0" w:color="auto"/>
            <w:left w:val="none" w:sz="0" w:space="0" w:color="auto"/>
            <w:bottom w:val="none" w:sz="0" w:space="0" w:color="auto"/>
            <w:right w:val="none" w:sz="0" w:space="0" w:color="auto"/>
          </w:divBdr>
        </w:div>
        <w:div w:id="1336423138">
          <w:marLeft w:val="640"/>
          <w:marRight w:val="0"/>
          <w:marTop w:val="0"/>
          <w:marBottom w:val="0"/>
          <w:divBdr>
            <w:top w:val="none" w:sz="0" w:space="0" w:color="auto"/>
            <w:left w:val="none" w:sz="0" w:space="0" w:color="auto"/>
            <w:bottom w:val="none" w:sz="0" w:space="0" w:color="auto"/>
            <w:right w:val="none" w:sz="0" w:space="0" w:color="auto"/>
          </w:divBdr>
        </w:div>
        <w:div w:id="697588997">
          <w:marLeft w:val="640"/>
          <w:marRight w:val="0"/>
          <w:marTop w:val="0"/>
          <w:marBottom w:val="0"/>
          <w:divBdr>
            <w:top w:val="none" w:sz="0" w:space="0" w:color="auto"/>
            <w:left w:val="none" w:sz="0" w:space="0" w:color="auto"/>
            <w:bottom w:val="none" w:sz="0" w:space="0" w:color="auto"/>
            <w:right w:val="none" w:sz="0" w:space="0" w:color="auto"/>
          </w:divBdr>
        </w:div>
        <w:div w:id="989021011">
          <w:marLeft w:val="640"/>
          <w:marRight w:val="0"/>
          <w:marTop w:val="0"/>
          <w:marBottom w:val="0"/>
          <w:divBdr>
            <w:top w:val="none" w:sz="0" w:space="0" w:color="auto"/>
            <w:left w:val="none" w:sz="0" w:space="0" w:color="auto"/>
            <w:bottom w:val="none" w:sz="0" w:space="0" w:color="auto"/>
            <w:right w:val="none" w:sz="0" w:space="0" w:color="auto"/>
          </w:divBdr>
        </w:div>
        <w:div w:id="1552380259">
          <w:marLeft w:val="640"/>
          <w:marRight w:val="0"/>
          <w:marTop w:val="0"/>
          <w:marBottom w:val="0"/>
          <w:divBdr>
            <w:top w:val="none" w:sz="0" w:space="0" w:color="auto"/>
            <w:left w:val="none" w:sz="0" w:space="0" w:color="auto"/>
            <w:bottom w:val="none" w:sz="0" w:space="0" w:color="auto"/>
            <w:right w:val="none" w:sz="0" w:space="0" w:color="auto"/>
          </w:divBdr>
        </w:div>
      </w:divsChild>
    </w:div>
    <w:div w:id="131338818">
      <w:bodyDiv w:val="1"/>
      <w:marLeft w:val="0"/>
      <w:marRight w:val="0"/>
      <w:marTop w:val="0"/>
      <w:marBottom w:val="0"/>
      <w:divBdr>
        <w:top w:val="none" w:sz="0" w:space="0" w:color="auto"/>
        <w:left w:val="none" w:sz="0" w:space="0" w:color="auto"/>
        <w:bottom w:val="none" w:sz="0" w:space="0" w:color="auto"/>
        <w:right w:val="none" w:sz="0" w:space="0" w:color="auto"/>
      </w:divBdr>
    </w:div>
    <w:div w:id="152260784">
      <w:bodyDiv w:val="1"/>
      <w:marLeft w:val="0"/>
      <w:marRight w:val="0"/>
      <w:marTop w:val="0"/>
      <w:marBottom w:val="0"/>
      <w:divBdr>
        <w:top w:val="none" w:sz="0" w:space="0" w:color="auto"/>
        <w:left w:val="none" w:sz="0" w:space="0" w:color="auto"/>
        <w:bottom w:val="none" w:sz="0" w:space="0" w:color="auto"/>
        <w:right w:val="none" w:sz="0" w:space="0" w:color="auto"/>
      </w:divBdr>
      <w:divsChild>
        <w:div w:id="809519606">
          <w:marLeft w:val="640"/>
          <w:marRight w:val="0"/>
          <w:marTop w:val="0"/>
          <w:marBottom w:val="0"/>
          <w:divBdr>
            <w:top w:val="none" w:sz="0" w:space="0" w:color="auto"/>
            <w:left w:val="none" w:sz="0" w:space="0" w:color="auto"/>
            <w:bottom w:val="none" w:sz="0" w:space="0" w:color="auto"/>
            <w:right w:val="none" w:sz="0" w:space="0" w:color="auto"/>
          </w:divBdr>
        </w:div>
        <w:div w:id="291641009">
          <w:marLeft w:val="640"/>
          <w:marRight w:val="0"/>
          <w:marTop w:val="0"/>
          <w:marBottom w:val="0"/>
          <w:divBdr>
            <w:top w:val="none" w:sz="0" w:space="0" w:color="auto"/>
            <w:left w:val="none" w:sz="0" w:space="0" w:color="auto"/>
            <w:bottom w:val="none" w:sz="0" w:space="0" w:color="auto"/>
            <w:right w:val="none" w:sz="0" w:space="0" w:color="auto"/>
          </w:divBdr>
        </w:div>
        <w:div w:id="464396177">
          <w:marLeft w:val="640"/>
          <w:marRight w:val="0"/>
          <w:marTop w:val="0"/>
          <w:marBottom w:val="0"/>
          <w:divBdr>
            <w:top w:val="none" w:sz="0" w:space="0" w:color="auto"/>
            <w:left w:val="none" w:sz="0" w:space="0" w:color="auto"/>
            <w:bottom w:val="none" w:sz="0" w:space="0" w:color="auto"/>
            <w:right w:val="none" w:sz="0" w:space="0" w:color="auto"/>
          </w:divBdr>
        </w:div>
        <w:div w:id="96367734">
          <w:marLeft w:val="640"/>
          <w:marRight w:val="0"/>
          <w:marTop w:val="0"/>
          <w:marBottom w:val="0"/>
          <w:divBdr>
            <w:top w:val="none" w:sz="0" w:space="0" w:color="auto"/>
            <w:left w:val="none" w:sz="0" w:space="0" w:color="auto"/>
            <w:bottom w:val="none" w:sz="0" w:space="0" w:color="auto"/>
            <w:right w:val="none" w:sz="0" w:space="0" w:color="auto"/>
          </w:divBdr>
        </w:div>
        <w:div w:id="1849098263">
          <w:marLeft w:val="640"/>
          <w:marRight w:val="0"/>
          <w:marTop w:val="0"/>
          <w:marBottom w:val="0"/>
          <w:divBdr>
            <w:top w:val="none" w:sz="0" w:space="0" w:color="auto"/>
            <w:left w:val="none" w:sz="0" w:space="0" w:color="auto"/>
            <w:bottom w:val="none" w:sz="0" w:space="0" w:color="auto"/>
            <w:right w:val="none" w:sz="0" w:space="0" w:color="auto"/>
          </w:divBdr>
        </w:div>
        <w:div w:id="51389312">
          <w:marLeft w:val="640"/>
          <w:marRight w:val="0"/>
          <w:marTop w:val="0"/>
          <w:marBottom w:val="0"/>
          <w:divBdr>
            <w:top w:val="none" w:sz="0" w:space="0" w:color="auto"/>
            <w:left w:val="none" w:sz="0" w:space="0" w:color="auto"/>
            <w:bottom w:val="none" w:sz="0" w:space="0" w:color="auto"/>
            <w:right w:val="none" w:sz="0" w:space="0" w:color="auto"/>
          </w:divBdr>
        </w:div>
        <w:div w:id="25260951">
          <w:marLeft w:val="640"/>
          <w:marRight w:val="0"/>
          <w:marTop w:val="0"/>
          <w:marBottom w:val="0"/>
          <w:divBdr>
            <w:top w:val="none" w:sz="0" w:space="0" w:color="auto"/>
            <w:left w:val="none" w:sz="0" w:space="0" w:color="auto"/>
            <w:bottom w:val="none" w:sz="0" w:space="0" w:color="auto"/>
            <w:right w:val="none" w:sz="0" w:space="0" w:color="auto"/>
          </w:divBdr>
        </w:div>
        <w:div w:id="15666515">
          <w:marLeft w:val="640"/>
          <w:marRight w:val="0"/>
          <w:marTop w:val="0"/>
          <w:marBottom w:val="0"/>
          <w:divBdr>
            <w:top w:val="none" w:sz="0" w:space="0" w:color="auto"/>
            <w:left w:val="none" w:sz="0" w:space="0" w:color="auto"/>
            <w:bottom w:val="none" w:sz="0" w:space="0" w:color="auto"/>
            <w:right w:val="none" w:sz="0" w:space="0" w:color="auto"/>
          </w:divBdr>
        </w:div>
        <w:div w:id="922646945">
          <w:marLeft w:val="640"/>
          <w:marRight w:val="0"/>
          <w:marTop w:val="0"/>
          <w:marBottom w:val="0"/>
          <w:divBdr>
            <w:top w:val="none" w:sz="0" w:space="0" w:color="auto"/>
            <w:left w:val="none" w:sz="0" w:space="0" w:color="auto"/>
            <w:bottom w:val="none" w:sz="0" w:space="0" w:color="auto"/>
            <w:right w:val="none" w:sz="0" w:space="0" w:color="auto"/>
          </w:divBdr>
        </w:div>
        <w:div w:id="927419303">
          <w:marLeft w:val="640"/>
          <w:marRight w:val="0"/>
          <w:marTop w:val="0"/>
          <w:marBottom w:val="0"/>
          <w:divBdr>
            <w:top w:val="none" w:sz="0" w:space="0" w:color="auto"/>
            <w:left w:val="none" w:sz="0" w:space="0" w:color="auto"/>
            <w:bottom w:val="none" w:sz="0" w:space="0" w:color="auto"/>
            <w:right w:val="none" w:sz="0" w:space="0" w:color="auto"/>
          </w:divBdr>
        </w:div>
        <w:div w:id="1683969826">
          <w:marLeft w:val="640"/>
          <w:marRight w:val="0"/>
          <w:marTop w:val="0"/>
          <w:marBottom w:val="0"/>
          <w:divBdr>
            <w:top w:val="none" w:sz="0" w:space="0" w:color="auto"/>
            <w:left w:val="none" w:sz="0" w:space="0" w:color="auto"/>
            <w:bottom w:val="none" w:sz="0" w:space="0" w:color="auto"/>
            <w:right w:val="none" w:sz="0" w:space="0" w:color="auto"/>
          </w:divBdr>
        </w:div>
        <w:div w:id="1297297583">
          <w:marLeft w:val="640"/>
          <w:marRight w:val="0"/>
          <w:marTop w:val="0"/>
          <w:marBottom w:val="0"/>
          <w:divBdr>
            <w:top w:val="none" w:sz="0" w:space="0" w:color="auto"/>
            <w:left w:val="none" w:sz="0" w:space="0" w:color="auto"/>
            <w:bottom w:val="none" w:sz="0" w:space="0" w:color="auto"/>
            <w:right w:val="none" w:sz="0" w:space="0" w:color="auto"/>
          </w:divBdr>
        </w:div>
        <w:div w:id="1062097556">
          <w:marLeft w:val="640"/>
          <w:marRight w:val="0"/>
          <w:marTop w:val="0"/>
          <w:marBottom w:val="0"/>
          <w:divBdr>
            <w:top w:val="none" w:sz="0" w:space="0" w:color="auto"/>
            <w:left w:val="none" w:sz="0" w:space="0" w:color="auto"/>
            <w:bottom w:val="none" w:sz="0" w:space="0" w:color="auto"/>
            <w:right w:val="none" w:sz="0" w:space="0" w:color="auto"/>
          </w:divBdr>
        </w:div>
        <w:div w:id="582908306">
          <w:marLeft w:val="640"/>
          <w:marRight w:val="0"/>
          <w:marTop w:val="0"/>
          <w:marBottom w:val="0"/>
          <w:divBdr>
            <w:top w:val="none" w:sz="0" w:space="0" w:color="auto"/>
            <w:left w:val="none" w:sz="0" w:space="0" w:color="auto"/>
            <w:bottom w:val="none" w:sz="0" w:space="0" w:color="auto"/>
            <w:right w:val="none" w:sz="0" w:space="0" w:color="auto"/>
          </w:divBdr>
        </w:div>
        <w:div w:id="128090078">
          <w:marLeft w:val="640"/>
          <w:marRight w:val="0"/>
          <w:marTop w:val="0"/>
          <w:marBottom w:val="0"/>
          <w:divBdr>
            <w:top w:val="none" w:sz="0" w:space="0" w:color="auto"/>
            <w:left w:val="none" w:sz="0" w:space="0" w:color="auto"/>
            <w:bottom w:val="none" w:sz="0" w:space="0" w:color="auto"/>
            <w:right w:val="none" w:sz="0" w:space="0" w:color="auto"/>
          </w:divBdr>
        </w:div>
      </w:divsChild>
    </w:div>
    <w:div w:id="155921562">
      <w:bodyDiv w:val="1"/>
      <w:marLeft w:val="0"/>
      <w:marRight w:val="0"/>
      <w:marTop w:val="0"/>
      <w:marBottom w:val="0"/>
      <w:divBdr>
        <w:top w:val="none" w:sz="0" w:space="0" w:color="auto"/>
        <w:left w:val="none" w:sz="0" w:space="0" w:color="auto"/>
        <w:bottom w:val="none" w:sz="0" w:space="0" w:color="auto"/>
        <w:right w:val="none" w:sz="0" w:space="0" w:color="auto"/>
      </w:divBdr>
      <w:divsChild>
        <w:div w:id="1841967583">
          <w:marLeft w:val="640"/>
          <w:marRight w:val="0"/>
          <w:marTop w:val="0"/>
          <w:marBottom w:val="0"/>
          <w:divBdr>
            <w:top w:val="none" w:sz="0" w:space="0" w:color="auto"/>
            <w:left w:val="none" w:sz="0" w:space="0" w:color="auto"/>
            <w:bottom w:val="none" w:sz="0" w:space="0" w:color="auto"/>
            <w:right w:val="none" w:sz="0" w:space="0" w:color="auto"/>
          </w:divBdr>
        </w:div>
        <w:div w:id="1440373092">
          <w:marLeft w:val="640"/>
          <w:marRight w:val="0"/>
          <w:marTop w:val="0"/>
          <w:marBottom w:val="0"/>
          <w:divBdr>
            <w:top w:val="none" w:sz="0" w:space="0" w:color="auto"/>
            <w:left w:val="none" w:sz="0" w:space="0" w:color="auto"/>
            <w:bottom w:val="none" w:sz="0" w:space="0" w:color="auto"/>
            <w:right w:val="none" w:sz="0" w:space="0" w:color="auto"/>
          </w:divBdr>
        </w:div>
        <w:div w:id="2137523438">
          <w:marLeft w:val="640"/>
          <w:marRight w:val="0"/>
          <w:marTop w:val="0"/>
          <w:marBottom w:val="0"/>
          <w:divBdr>
            <w:top w:val="none" w:sz="0" w:space="0" w:color="auto"/>
            <w:left w:val="none" w:sz="0" w:space="0" w:color="auto"/>
            <w:bottom w:val="none" w:sz="0" w:space="0" w:color="auto"/>
            <w:right w:val="none" w:sz="0" w:space="0" w:color="auto"/>
          </w:divBdr>
        </w:div>
        <w:div w:id="534195576">
          <w:marLeft w:val="640"/>
          <w:marRight w:val="0"/>
          <w:marTop w:val="0"/>
          <w:marBottom w:val="0"/>
          <w:divBdr>
            <w:top w:val="none" w:sz="0" w:space="0" w:color="auto"/>
            <w:left w:val="none" w:sz="0" w:space="0" w:color="auto"/>
            <w:bottom w:val="none" w:sz="0" w:space="0" w:color="auto"/>
            <w:right w:val="none" w:sz="0" w:space="0" w:color="auto"/>
          </w:divBdr>
        </w:div>
        <w:div w:id="1747720967">
          <w:marLeft w:val="640"/>
          <w:marRight w:val="0"/>
          <w:marTop w:val="0"/>
          <w:marBottom w:val="0"/>
          <w:divBdr>
            <w:top w:val="none" w:sz="0" w:space="0" w:color="auto"/>
            <w:left w:val="none" w:sz="0" w:space="0" w:color="auto"/>
            <w:bottom w:val="none" w:sz="0" w:space="0" w:color="auto"/>
            <w:right w:val="none" w:sz="0" w:space="0" w:color="auto"/>
          </w:divBdr>
        </w:div>
        <w:div w:id="1830366512">
          <w:marLeft w:val="640"/>
          <w:marRight w:val="0"/>
          <w:marTop w:val="0"/>
          <w:marBottom w:val="0"/>
          <w:divBdr>
            <w:top w:val="none" w:sz="0" w:space="0" w:color="auto"/>
            <w:left w:val="none" w:sz="0" w:space="0" w:color="auto"/>
            <w:bottom w:val="none" w:sz="0" w:space="0" w:color="auto"/>
            <w:right w:val="none" w:sz="0" w:space="0" w:color="auto"/>
          </w:divBdr>
        </w:div>
        <w:div w:id="239952611">
          <w:marLeft w:val="640"/>
          <w:marRight w:val="0"/>
          <w:marTop w:val="0"/>
          <w:marBottom w:val="0"/>
          <w:divBdr>
            <w:top w:val="none" w:sz="0" w:space="0" w:color="auto"/>
            <w:left w:val="none" w:sz="0" w:space="0" w:color="auto"/>
            <w:bottom w:val="none" w:sz="0" w:space="0" w:color="auto"/>
            <w:right w:val="none" w:sz="0" w:space="0" w:color="auto"/>
          </w:divBdr>
        </w:div>
        <w:div w:id="1175726713">
          <w:marLeft w:val="640"/>
          <w:marRight w:val="0"/>
          <w:marTop w:val="0"/>
          <w:marBottom w:val="0"/>
          <w:divBdr>
            <w:top w:val="none" w:sz="0" w:space="0" w:color="auto"/>
            <w:left w:val="none" w:sz="0" w:space="0" w:color="auto"/>
            <w:bottom w:val="none" w:sz="0" w:space="0" w:color="auto"/>
            <w:right w:val="none" w:sz="0" w:space="0" w:color="auto"/>
          </w:divBdr>
        </w:div>
        <w:div w:id="2146971336">
          <w:marLeft w:val="640"/>
          <w:marRight w:val="0"/>
          <w:marTop w:val="0"/>
          <w:marBottom w:val="0"/>
          <w:divBdr>
            <w:top w:val="none" w:sz="0" w:space="0" w:color="auto"/>
            <w:left w:val="none" w:sz="0" w:space="0" w:color="auto"/>
            <w:bottom w:val="none" w:sz="0" w:space="0" w:color="auto"/>
            <w:right w:val="none" w:sz="0" w:space="0" w:color="auto"/>
          </w:divBdr>
        </w:div>
        <w:div w:id="1455365625">
          <w:marLeft w:val="640"/>
          <w:marRight w:val="0"/>
          <w:marTop w:val="0"/>
          <w:marBottom w:val="0"/>
          <w:divBdr>
            <w:top w:val="none" w:sz="0" w:space="0" w:color="auto"/>
            <w:left w:val="none" w:sz="0" w:space="0" w:color="auto"/>
            <w:bottom w:val="none" w:sz="0" w:space="0" w:color="auto"/>
            <w:right w:val="none" w:sz="0" w:space="0" w:color="auto"/>
          </w:divBdr>
        </w:div>
        <w:div w:id="1666200192">
          <w:marLeft w:val="640"/>
          <w:marRight w:val="0"/>
          <w:marTop w:val="0"/>
          <w:marBottom w:val="0"/>
          <w:divBdr>
            <w:top w:val="none" w:sz="0" w:space="0" w:color="auto"/>
            <w:left w:val="none" w:sz="0" w:space="0" w:color="auto"/>
            <w:bottom w:val="none" w:sz="0" w:space="0" w:color="auto"/>
            <w:right w:val="none" w:sz="0" w:space="0" w:color="auto"/>
          </w:divBdr>
        </w:div>
        <w:div w:id="1682581453">
          <w:marLeft w:val="640"/>
          <w:marRight w:val="0"/>
          <w:marTop w:val="0"/>
          <w:marBottom w:val="0"/>
          <w:divBdr>
            <w:top w:val="none" w:sz="0" w:space="0" w:color="auto"/>
            <w:left w:val="none" w:sz="0" w:space="0" w:color="auto"/>
            <w:bottom w:val="none" w:sz="0" w:space="0" w:color="auto"/>
            <w:right w:val="none" w:sz="0" w:space="0" w:color="auto"/>
          </w:divBdr>
        </w:div>
        <w:div w:id="9258631">
          <w:marLeft w:val="640"/>
          <w:marRight w:val="0"/>
          <w:marTop w:val="0"/>
          <w:marBottom w:val="0"/>
          <w:divBdr>
            <w:top w:val="none" w:sz="0" w:space="0" w:color="auto"/>
            <w:left w:val="none" w:sz="0" w:space="0" w:color="auto"/>
            <w:bottom w:val="none" w:sz="0" w:space="0" w:color="auto"/>
            <w:right w:val="none" w:sz="0" w:space="0" w:color="auto"/>
          </w:divBdr>
        </w:div>
        <w:div w:id="891421860">
          <w:marLeft w:val="640"/>
          <w:marRight w:val="0"/>
          <w:marTop w:val="0"/>
          <w:marBottom w:val="0"/>
          <w:divBdr>
            <w:top w:val="none" w:sz="0" w:space="0" w:color="auto"/>
            <w:left w:val="none" w:sz="0" w:space="0" w:color="auto"/>
            <w:bottom w:val="none" w:sz="0" w:space="0" w:color="auto"/>
            <w:right w:val="none" w:sz="0" w:space="0" w:color="auto"/>
          </w:divBdr>
        </w:div>
        <w:div w:id="252209291">
          <w:marLeft w:val="640"/>
          <w:marRight w:val="0"/>
          <w:marTop w:val="0"/>
          <w:marBottom w:val="0"/>
          <w:divBdr>
            <w:top w:val="none" w:sz="0" w:space="0" w:color="auto"/>
            <w:left w:val="none" w:sz="0" w:space="0" w:color="auto"/>
            <w:bottom w:val="none" w:sz="0" w:space="0" w:color="auto"/>
            <w:right w:val="none" w:sz="0" w:space="0" w:color="auto"/>
          </w:divBdr>
        </w:div>
        <w:div w:id="1109085445">
          <w:marLeft w:val="640"/>
          <w:marRight w:val="0"/>
          <w:marTop w:val="0"/>
          <w:marBottom w:val="0"/>
          <w:divBdr>
            <w:top w:val="none" w:sz="0" w:space="0" w:color="auto"/>
            <w:left w:val="none" w:sz="0" w:space="0" w:color="auto"/>
            <w:bottom w:val="none" w:sz="0" w:space="0" w:color="auto"/>
            <w:right w:val="none" w:sz="0" w:space="0" w:color="auto"/>
          </w:divBdr>
        </w:div>
        <w:div w:id="1494370563">
          <w:marLeft w:val="640"/>
          <w:marRight w:val="0"/>
          <w:marTop w:val="0"/>
          <w:marBottom w:val="0"/>
          <w:divBdr>
            <w:top w:val="none" w:sz="0" w:space="0" w:color="auto"/>
            <w:left w:val="none" w:sz="0" w:space="0" w:color="auto"/>
            <w:bottom w:val="none" w:sz="0" w:space="0" w:color="auto"/>
            <w:right w:val="none" w:sz="0" w:space="0" w:color="auto"/>
          </w:divBdr>
        </w:div>
        <w:div w:id="632249887">
          <w:marLeft w:val="640"/>
          <w:marRight w:val="0"/>
          <w:marTop w:val="0"/>
          <w:marBottom w:val="0"/>
          <w:divBdr>
            <w:top w:val="none" w:sz="0" w:space="0" w:color="auto"/>
            <w:left w:val="none" w:sz="0" w:space="0" w:color="auto"/>
            <w:bottom w:val="none" w:sz="0" w:space="0" w:color="auto"/>
            <w:right w:val="none" w:sz="0" w:space="0" w:color="auto"/>
          </w:divBdr>
        </w:div>
        <w:div w:id="2093579059">
          <w:marLeft w:val="640"/>
          <w:marRight w:val="0"/>
          <w:marTop w:val="0"/>
          <w:marBottom w:val="0"/>
          <w:divBdr>
            <w:top w:val="none" w:sz="0" w:space="0" w:color="auto"/>
            <w:left w:val="none" w:sz="0" w:space="0" w:color="auto"/>
            <w:bottom w:val="none" w:sz="0" w:space="0" w:color="auto"/>
            <w:right w:val="none" w:sz="0" w:space="0" w:color="auto"/>
          </w:divBdr>
        </w:div>
      </w:divsChild>
    </w:div>
    <w:div w:id="160048855">
      <w:bodyDiv w:val="1"/>
      <w:marLeft w:val="0"/>
      <w:marRight w:val="0"/>
      <w:marTop w:val="0"/>
      <w:marBottom w:val="0"/>
      <w:divBdr>
        <w:top w:val="none" w:sz="0" w:space="0" w:color="auto"/>
        <w:left w:val="none" w:sz="0" w:space="0" w:color="auto"/>
        <w:bottom w:val="none" w:sz="0" w:space="0" w:color="auto"/>
        <w:right w:val="none" w:sz="0" w:space="0" w:color="auto"/>
      </w:divBdr>
      <w:divsChild>
        <w:div w:id="1991400186">
          <w:marLeft w:val="640"/>
          <w:marRight w:val="0"/>
          <w:marTop w:val="0"/>
          <w:marBottom w:val="0"/>
          <w:divBdr>
            <w:top w:val="none" w:sz="0" w:space="0" w:color="auto"/>
            <w:left w:val="none" w:sz="0" w:space="0" w:color="auto"/>
            <w:bottom w:val="none" w:sz="0" w:space="0" w:color="auto"/>
            <w:right w:val="none" w:sz="0" w:space="0" w:color="auto"/>
          </w:divBdr>
        </w:div>
        <w:div w:id="1279527639">
          <w:marLeft w:val="640"/>
          <w:marRight w:val="0"/>
          <w:marTop w:val="0"/>
          <w:marBottom w:val="0"/>
          <w:divBdr>
            <w:top w:val="none" w:sz="0" w:space="0" w:color="auto"/>
            <w:left w:val="none" w:sz="0" w:space="0" w:color="auto"/>
            <w:bottom w:val="none" w:sz="0" w:space="0" w:color="auto"/>
            <w:right w:val="none" w:sz="0" w:space="0" w:color="auto"/>
          </w:divBdr>
        </w:div>
        <w:div w:id="1560358467">
          <w:marLeft w:val="640"/>
          <w:marRight w:val="0"/>
          <w:marTop w:val="0"/>
          <w:marBottom w:val="0"/>
          <w:divBdr>
            <w:top w:val="none" w:sz="0" w:space="0" w:color="auto"/>
            <w:left w:val="none" w:sz="0" w:space="0" w:color="auto"/>
            <w:bottom w:val="none" w:sz="0" w:space="0" w:color="auto"/>
            <w:right w:val="none" w:sz="0" w:space="0" w:color="auto"/>
          </w:divBdr>
        </w:div>
        <w:div w:id="1584140933">
          <w:marLeft w:val="640"/>
          <w:marRight w:val="0"/>
          <w:marTop w:val="0"/>
          <w:marBottom w:val="0"/>
          <w:divBdr>
            <w:top w:val="none" w:sz="0" w:space="0" w:color="auto"/>
            <w:left w:val="none" w:sz="0" w:space="0" w:color="auto"/>
            <w:bottom w:val="none" w:sz="0" w:space="0" w:color="auto"/>
            <w:right w:val="none" w:sz="0" w:space="0" w:color="auto"/>
          </w:divBdr>
        </w:div>
        <w:div w:id="132060706">
          <w:marLeft w:val="640"/>
          <w:marRight w:val="0"/>
          <w:marTop w:val="0"/>
          <w:marBottom w:val="0"/>
          <w:divBdr>
            <w:top w:val="none" w:sz="0" w:space="0" w:color="auto"/>
            <w:left w:val="none" w:sz="0" w:space="0" w:color="auto"/>
            <w:bottom w:val="none" w:sz="0" w:space="0" w:color="auto"/>
            <w:right w:val="none" w:sz="0" w:space="0" w:color="auto"/>
          </w:divBdr>
        </w:div>
        <w:div w:id="660817428">
          <w:marLeft w:val="640"/>
          <w:marRight w:val="0"/>
          <w:marTop w:val="0"/>
          <w:marBottom w:val="0"/>
          <w:divBdr>
            <w:top w:val="none" w:sz="0" w:space="0" w:color="auto"/>
            <w:left w:val="none" w:sz="0" w:space="0" w:color="auto"/>
            <w:bottom w:val="none" w:sz="0" w:space="0" w:color="auto"/>
            <w:right w:val="none" w:sz="0" w:space="0" w:color="auto"/>
          </w:divBdr>
        </w:div>
        <w:div w:id="2076126704">
          <w:marLeft w:val="640"/>
          <w:marRight w:val="0"/>
          <w:marTop w:val="0"/>
          <w:marBottom w:val="0"/>
          <w:divBdr>
            <w:top w:val="none" w:sz="0" w:space="0" w:color="auto"/>
            <w:left w:val="none" w:sz="0" w:space="0" w:color="auto"/>
            <w:bottom w:val="none" w:sz="0" w:space="0" w:color="auto"/>
            <w:right w:val="none" w:sz="0" w:space="0" w:color="auto"/>
          </w:divBdr>
        </w:div>
        <w:div w:id="1820922775">
          <w:marLeft w:val="640"/>
          <w:marRight w:val="0"/>
          <w:marTop w:val="0"/>
          <w:marBottom w:val="0"/>
          <w:divBdr>
            <w:top w:val="none" w:sz="0" w:space="0" w:color="auto"/>
            <w:left w:val="none" w:sz="0" w:space="0" w:color="auto"/>
            <w:bottom w:val="none" w:sz="0" w:space="0" w:color="auto"/>
            <w:right w:val="none" w:sz="0" w:space="0" w:color="auto"/>
          </w:divBdr>
        </w:div>
        <w:div w:id="76169811">
          <w:marLeft w:val="640"/>
          <w:marRight w:val="0"/>
          <w:marTop w:val="0"/>
          <w:marBottom w:val="0"/>
          <w:divBdr>
            <w:top w:val="none" w:sz="0" w:space="0" w:color="auto"/>
            <w:left w:val="none" w:sz="0" w:space="0" w:color="auto"/>
            <w:bottom w:val="none" w:sz="0" w:space="0" w:color="auto"/>
            <w:right w:val="none" w:sz="0" w:space="0" w:color="auto"/>
          </w:divBdr>
        </w:div>
        <w:div w:id="2086148416">
          <w:marLeft w:val="640"/>
          <w:marRight w:val="0"/>
          <w:marTop w:val="0"/>
          <w:marBottom w:val="0"/>
          <w:divBdr>
            <w:top w:val="none" w:sz="0" w:space="0" w:color="auto"/>
            <w:left w:val="none" w:sz="0" w:space="0" w:color="auto"/>
            <w:bottom w:val="none" w:sz="0" w:space="0" w:color="auto"/>
            <w:right w:val="none" w:sz="0" w:space="0" w:color="auto"/>
          </w:divBdr>
        </w:div>
        <w:div w:id="836118512">
          <w:marLeft w:val="640"/>
          <w:marRight w:val="0"/>
          <w:marTop w:val="0"/>
          <w:marBottom w:val="0"/>
          <w:divBdr>
            <w:top w:val="none" w:sz="0" w:space="0" w:color="auto"/>
            <w:left w:val="none" w:sz="0" w:space="0" w:color="auto"/>
            <w:bottom w:val="none" w:sz="0" w:space="0" w:color="auto"/>
            <w:right w:val="none" w:sz="0" w:space="0" w:color="auto"/>
          </w:divBdr>
        </w:div>
        <w:div w:id="950823396">
          <w:marLeft w:val="640"/>
          <w:marRight w:val="0"/>
          <w:marTop w:val="0"/>
          <w:marBottom w:val="0"/>
          <w:divBdr>
            <w:top w:val="none" w:sz="0" w:space="0" w:color="auto"/>
            <w:left w:val="none" w:sz="0" w:space="0" w:color="auto"/>
            <w:bottom w:val="none" w:sz="0" w:space="0" w:color="auto"/>
            <w:right w:val="none" w:sz="0" w:space="0" w:color="auto"/>
          </w:divBdr>
        </w:div>
        <w:div w:id="1713187845">
          <w:marLeft w:val="640"/>
          <w:marRight w:val="0"/>
          <w:marTop w:val="0"/>
          <w:marBottom w:val="0"/>
          <w:divBdr>
            <w:top w:val="none" w:sz="0" w:space="0" w:color="auto"/>
            <w:left w:val="none" w:sz="0" w:space="0" w:color="auto"/>
            <w:bottom w:val="none" w:sz="0" w:space="0" w:color="auto"/>
            <w:right w:val="none" w:sz="0" w:space="0" w:color="auto"/>
          </w:divBdr>
        </w:div>
        <w:div w:id="1404570190">
          <w:marLeft w:val="640"/>
          <w:marRight w:val="0"/>
          <w:marTop w:val="0"/>
          <w:marBottom w:val="0"/>
          <w:divBdr>
            <w:top w:val="none" w:sz="0" w:space="0" w:color="auto"/>
            <w:left w:val="none" w:sz="0" w:space="0" w:color="auto"/>
            <w:bottom w:val="none" w:sz="0" w:space="0" w:color="auto"/>
            <w:right w:val="none" w:sz="0" w:space="0" w:color="auto"/>
          </w:divBdr>
        </w:div>
        <w:div w:id="1585534000">
          <w:marLeft w:val="640"/>
          <w:marRight w:val="0"/>
          <w:marTop w:val="0"/>
          <w:marBottom w:val="0"/>
          <w:divBdr>
            <w:top w:val="none" w:sz="0" w:space="0" w:color="auto"/>
            <w:left w:val="none" w:sz="0" w:space="0" w:color="auto"/>
            <w:bottom w:val="none" w:sz="0" w:space="0" w:color="auto"/>
            <w:right w:val="none" w:sz="0" w:space="0" w:color="auto"/>
          </w:divBdr>
        </w:div>
        <w:div w:id="1255935698">
          <w:marLeft w:val="640"/>
          <w:marRight w:val="0"/>
          <w:marTop w:val="0"/>
          <w:marBottom w:val="0"/>
          <w:divBdr>
            <w:top w:val="none" w:sz="0" w:space="0" w:color="auto"/>
            <w:left w:val="none" w:sz="0" w:space="0" w:color="auto"/>
            <w:bottom w:val="none" w:sz="0" w:space="0" w:color="auto"/>
            <w:right w:val="none" w:sz="0" w:space="0" w:color="auto"/>
          </w:divBdr>
        </w:div>
        <w:div w:id="281225958">
          <w:marLeft w:val="640"/>
          <w:marRight w:val="0"/>
          <w:marTop w:val="0"/>
          <w:marBottom w:val="0"/>
          <w:divBdr>
            <w:top w:val="none" w:sz="0" w:space="0" w:color="auto"/>
            <w:left w:val="none" w:sz="0" w:space="0" w:color="auto"/>
            <w:bottom w:val="none" w:sz="0" w:space="0" w:color="auto"/>
            <w:right w:val="none" w:sz="0" w:space="0" w:color="auto"/>
          </w:divBdr>
        </w:div>
        <w:div w:id="1265067250">
          <w:marLeft w:val="640"/>
          <w:marRight w:val="0"/>
          <w:marTop w:val="0"/>
          <w:marBottom w:val="0"/>
          <w:divBdr>
            <w:top w:val="none" w:sz="0" w:space="0" w:color="auto"/>
            <w:left w:val="none" w:sz="0" w:space="0" w:color="auto"/>
            <w:bottom w:val="none" w:sz="0" w:space="0" w:color="auto"/>
            <w:right w:val="none" w:sz="0" w:space="0" w:color="auto"/>
          </w:divBdr>
        </w:div>
        <w:div w:id="901135751">
          <w:marLeft w:val="640"/>
          <w:marRight w:val="0"/>
          <w:marTop w:val="0"/>
          <w:marBottom w:val="0"/>
          <w:divBdr>
            <w:top w:val="none" w:sz="0" w:space="0" w:color="auto"/>
            <w:left w:val="none" w:sz="0" w:space="0" w:color="auto"/>
            <w:bottom w:val="none" w:sz="0" w:space="0" w:color="auto"/>
            <w:right w:val="none" w:sz="0" w:space="0" w:color="auto"/>
          </w:divBdr>
        </w:div>
        <w:div w:id="2136868903">
          <w:marLeft w:val="640"/>
          <w:marRight w:val="0"/>
          <w:marTop w:val="0"/>
          <w:marBottom w:val="0"/>
          <w:divBdr>
            <w:top w:val="none" w:sz="0" w:space="0" w:color="auto"/>
            <w:left w:val="none" w:sz="0" w:space="0" w:color="auto"/>
            <w:bottom w:val="none" w:sz="0" w:space="0" w:color="auto"/>
            <w:right w:val="none" w:sz="0" w:space="0" w:color="auto"/>
          </w:divBdr>
        </w:div>
        <w:div w:id="1019308794">
          <w:marLeft w:val="640"/>
          <w:marRight w:val="0"/>
          <w:marTop w:val="0"/>
          <w:marBottom w:val="0"/>
          <w:divBdr>
            <w:top w:val="none" w:sz="0" w:space="0" w:color="auto"/>
            <w:left w:val="none" w:sz="0" w:space="0" w:color="auto"/>
            <w:bottom w:val="none" w:sz="0" w:space="0" w:color="auto"/>
            <w:right w:val="none" w:sz="0" w:space="0" w:color="auto"/>
          </w:divBdr>
        </w:div>
        <w:div w:id="384185457">
          <w:marLeft w:val="640"/>
          <w:marRight w:val="0"/>
          <w:marTop w:val="0"/>
          <w:marBottom w:val="0"/>
          <w:divBdr>
            <w:top w:val="none" w:sz="0" w:space="0" w:color="auto"/>
            <w:left w:val="none" w:sz="0" w:space="0" w:color="auto"/>
            <w:bottom w:val="none" w:sz="0" w:space="0" w:color="auto"/>
            <w:right w:val="none" w:sz="0" w:space="0" w:color="auto"/>
          </w:divBdr>
        </w:div>
        <w:div w:id="1592658134">
          <w:marLeft w:val="640"/>
          <w:marRight w:val="0"/>
          <w:marTop w:val="0"/>
          <w:marBottom w:val="0"/>
          <w:divBdr>
            <w:top w:val="none" w:sz="0" w:space="0" w:color="auto"/>
            <w:left w:val="none" w:sz="0" w:space="0" w:color="auto"/>
            <w:bottom w:val="none" w:sz="0" w:space="0" w:color="auto"/>
            <w:right w:val="none" w:sz="0" w:space="0" w:color="auto"/>
          </w:divBdr>
        </w:div>
        <w:div w:id="2132311743">
          <w:marLeft w:val="640"/>
          <w:marRight w:val="0"/>
          <w:marTop w:val="0"/>
          <w:marBottom w:val="0"/>
          <w:divBdr>
            <w:top w:val="none" w:sz="0" w:space="0" w:color="auto"/>
            <w:left w:val="none" w:sz="0" w:space="0" w:color="auto"/>
            <w:bottom w:val="none" w:sz="0" w:space="0" w:color="auto"/>
            <w:right w:val="none" w:sz="0" w:space="0" w:color="auto"/>
          </w:divBdr>
        </w:div>
        <w:div w:id="549996965">
          <w:marLeft w:val="640"/>
          <w:marRight w:val="0"/>
          <w:marTop w:val="0"/>
          <w:marBottom w:val="0"/>
          <w:divBdr>
            <w:top w:val="none" w:sz="0" w:space="0" w:color="auto"/>
            <w:left w:val="none" w:sz="0" w:space="0" w:color="auto"/>
            <w:bottom w:val="none" w:sz="0" w:space="0" w:color="auto"/>
            <w:right w:val="none" w:sz="0" w:space="0" w:color="auto"/>
          </w:divBdr>
        </w:div>
        <w:div w:id="1596596368">
          <w:marLeft w:val="640"/>
          <w:marRight w:val="0"/>
          <w:marTop w:val="0"/>
          <w:marBottom w:val="0"/>
          <w:divBdr>
            <w:top w:val="none" w:sz="0" w:space="0" w:color="auto"/>
            <w:left w:val="none" w:sz="0" w:space="0" w:color="auto"/>
            <w:bottom w:val="none" w:sz="0" w:space="0" w:color="auto"/>
            <w:right w:val="none" w:sz="0" w:space="0" w:color="auto"/>
          </w:divBdr>
        </w:div>
        <w:div w:id="1192569258">
          <w:marLeft w:val="640"/>
          <w:marRight w:val="0"/>
          <w:marTop w:val="0"/>
          <w:marBottom w:val="0"/>
          <w:divBdr>
            <w:top w:val="none" w:sz="0" w:space="0" w:color="auto"/>
            <w:left w:val="none" w:sz="0" w:space="0" w:color="auto"/>
            <w:bottom w:val="none" w:sz="0" w:space="0" w:color="auto"/>
            <w:right w:val="none" w:sz="0" w:space="0" w:color="auto"/>
          </w:divBdr>
        </w:div>
        <w:div w:id="2042824504">
          <w:marLeft w:val="640"/>
          <w:marRight w:val="0"/>
          <w:marTop w:val="0"/>
          <w:marBottom w:val="0"/>
          <w:divBdr>
            <w:top w:val="none" w:sz="0" w:space="0" w:color="auto"/>
            <w:left w:val="none" w:sz="0" w:space="0" w:color="auto"/>
            <w:bottom w:val="none" w:sz="0" w:space="0" w:color="auto"/>
            <w:right w:val="none" w:sz="0" w:space="0" w:color="auto"/>
          </w:divBdr>
        </w:div>
        <w:div w:id="107237721">
          <w:marLeft w:val="640"/>
          <w:marRight w:val="0"/>
          <w:marTop w:val="0"/>
          <w:marBottom w:val="0"/>
          <w:divBdr>
            <w:top w:val="none" w:sz="0" w:space="0" w:color="auto"/>
            <w:left w:val="none" w:sz="0" w:space="0" w:color="auto"/>
            <w:bottom w:val="none" w:sz="0" w:space="0" w:color="auto"/>
            <w:right w:val="none" w:sz="0" w:space="0" w:color="auto"/>
          </w:divBdr>
        </w:div>
        <w:div w:id="1724716951">
          <w:marLeft w:val="640"/>
          <w:marRight w:val="0"/>
          <w:marTop w:val="0"/>
          <w:marBottom w:val="0"/>
          <w:divBdr>
            <w:top w:val="none" w:sz="0" w:space="0" w:color="auto"/>
            <w:left w:val="none" w:sz="0" w:space="0" w:color="auto"/>
            <w:bottom w:val="none" w:sz="0" w:space="0" w:color="auto"/>
            <w:right w:val="none" w:sz="0" w:space="0" w:color="auto"/>
          </w:divBdr>
        </w:div>
        <w:div w:id="4942754">
          <w:marLeft w:val="640"/>
          <w:marRight w:val="0"/>
          <w:marTop w:val="0"/>
          <w:marBottom w:val="0"/>
          <w:divBdr>
            <w:top w:val="none" w:sz="0" w:space="0" w:color="auto"/>
            <w:left w:val="none" w:sz="0" w:space="0" w:color="auto"/>
            <w:bottom w:val="none" w:sz="0" w:space="0" w:color="auto"/>
            <w:right w:val="none" w:sz="0" w:space="0" w:color="auto"/>
          </w:divBdr>
        </w:div>
        <w:div w:id="1108042183">
          <w:marLeft w:val="640"/>
          <w:marRight w:val="0"/>
          <w:marTop w:val="0"/>
          <w:marBottom w:val="0"/>
          <w:divBdr>
            <w:top w:val="none" w:sz="0" w:space="0" w:color="auto"/>
            <w:left w:val="none" w:sz="0" w:space="0" w:color="auto"/>
            <w:bottom w:val="none" w:sz="0" w:space="0" w:color="auto"/>
            <w:right w:val="none" w:sz="0" w:space="0" w:color="auto"/>
          </w:divBdr>
        </w:div>
        <w:div w:id="830217142">
          <w:marLeft w:val="640"/>
          <w:marRight w:val="0"/>
          <w:marTop w:val="0"/>
          <w:marBottom w:val="0"/>
          <w:divBdr>
            <w:top w:val="none" w:sz="0" w:space="0" w:color="auto"/>
            <w:left w:val="none" w:sz="0" w:space="0" w:color="auto"/>
            <w:bottom w:val="none" w:sz="0" w:space="0" w:color="auto"/>
            <w:right w:val="none" w:sz="0" w:space="0" w:color="auto"/>
          </w:divBdr>
        </w:div>
        <w:div w:id="480654691">
          <w:marLeft w:val="640"/>
          <w:marRight w:val="0"/>
          <w:marTop w:val="0"/>
          <w:marBottom w:val="0"/>
          <w:divBdr>
            <w:top w:val="none" w:sz="0" w:space="0" w:color="auto"/>
            <w:left w:val="none" w:sz="0" w:space="0" w:color="auto"/>
            <w:bottom w:val="none" w:sz="0" w:space="0" w:color="auto"/>
            <w:right w:val="none" w:sz="0" w:space="0" w:color="auto"/>
          </w:divBdr>
        </w:div>
        <w:div w:id="778068974">
          <w:marLeft w:val="640"/>
          <w:marRight w:val="0"/>
          <w:marTop w:val="0"/>
          <w:marBottom w:val="0"/>
          <w:divBdr>
            <w:top w:val="none" w:sz="0" w:space="0" w:color="auto"/>
            <w:left w:val="none" w:sz="0" w:space="0" w:color="auto"/>
            <w:bottom w:val="none" w:sz="0" w:space="0" w:color="auto"/>
            <w:right w:val="none" w:sz="0" w:space="0" w:color="auto"/>
          </w:divBdr>
        </w:div>
        <w:div w:id="986741861">
          <w:marLeft w:val="640"/>
          <w:marRight w:val="0"/>
          <w:marTop w:val="0"/>
          <w:marBottom w:val="0"/>
          <w:divBdr>
            <w:top w:val="none" w:sz="0" w:space="0" w:color="auto"/>
            <w:left w:val="none" w:sz="0" w:space="0" w:color="auto"/>
            <w:bottom w:val="none" w:sz="0" w:space="0" w:color="auto"/>
            <w:right w:val="none" w:sz="0" w:space="0" w:color="auto"/>
          </w:divBdr>
        </w:div>
        <w:div w:id="1517696309">
          <w:marLeft w:val="640"/>
          <w:marRight w:val="0"/>
          <w:marTop w:val="0"/>
          <w:marBottom w:val="0"/>
          <w:divBdr>
            <w:top w:val="none" w:sz="0" w:space="0" w:color="auto"/>
            <w:left w:val="none" w:sz="0" w:space="0" w:color="auto"/>
            <w:bottom w:val="none" w:sz="0" w:space="0" w:color="auto"/>
            <w:right w:val="none" w:sz="0" w:space="0" w:color="auto"/>
          </w:divBdr>
        </w:div>
        <w:div w:id="1393699463">
          <w:marLeft w:val="640"/>
          <w:marRight w:val="0"/>
          <w:marTop w:val="0"/>
          <w:marBottom w:val="0"/>
          <w:divBdr>
            <w:top w:val="none" w:sz="0" w:space="0" w:color="auto"/>
            <w:left w:val="none" w:sz="0" w:space="0" w:color="auto"/>
            <w:bottom w:val="none" w:sz="0" w:space="0" w:color="auto"/>
            <w:right w:val="none" w:sz="0" w:space="0" w:color="auto"/>
          </w:divBdr>
        </w:div>
        <w:div w:id="238252777">
          <w:marLeft w:val="640"/>
          <w:marRight w:val="0"/>
          <w:marTop w:val="0"/>
          <w:marBottom w:val="0"/>
          <w:divBdr>
            <w:top w:val="none" w:sz="0" w:space="0" w:color="auto"/>
            <w:left w:val="none" w:sz="0" w:space="0" w:color="auto"/>
            <w:bottom w:val="none" w:sz="0" w:space="0" w:color="auto"/>
            <w:right w:val="none" w:sz="0" w:space="0" w:color="auto"/>
          </w:divBdr>
        </w:div>
        <w:div w:id="1947492732">
          <w:marLeft w:val="640"/>
          <w:marRight w:val="0"/>
          <w:marTop w:val="0"/>
          <w:marBottom w:val="0"/>
          <w:divBdr>
            <w:top w:val="none" w:sz="0" w:space="0" w:color="auto"/>
            <w:left w:val="none" w:sz="0" w:space="0" w:color="auto"/>
            <w:bottom w:val="none" w:sz="0" w:space="0" w:color="auto"/>
            <w:right w:val="none" w:sz="0" w:space="0" w:color="auto"/>
          </w:divBdr>
        </w:div>
        <w:div w:id="1887839658">
          <w:marLeft w:val="640"/>
          <w:marRight w:val="0"/>
          <w:marTop w:val="0"/>
          <w:marBottom w:val="0"/>
          <w:divBdr>
            <w:top w:val="none" w:sz="0" w:space="0" w:color="auto"/>
            <w:left w:val="none" w:sz="0" w:space="0" w:color="auto"/>
            <w:bottom w:val="none" w:sz="0" w:space="0" w:color="auto"/>
            <w:right w:val="none" w:sz="0" w:space="0" w:color="auto"/>
          </w:divBdr>
        </w:div>
        <w:div w:id="2096004450">
          <w:marLeft w:val="640"/>
          <w:marRight w:val="0"/>
          <w:marTop w:val="0"/>
          <w:marBottom w:val="0"/>
          <w:divBdr>
            <w:top w:val="none" w:sz="0" w:space="0" w:color="auto"/>
            <w:left w:val="none" w:sz="0" w:space="0" w:color="auto"/>
            <w:bottom w:val="none" w:sz="0" w:space="0" w:color="auto"/>
            <w:right w:val="none" w:sz="0" w:space="0" w:color="auto"/>
          </w:divBdr>
        </w:div>
        <w:div w:id="1076627213">
          <w:marLeft w:val="640"/>
          <w:marRight w:val="0"/>
          <w:marTop w:val="0"/>
          <w:marBottom w:val="0"/>
          <w:divBdr>
            <w:top w:val="none" w:sz="0" w:space="0" w:color="auto"/>
            <w:left w:val="none" w:sz="0" w:space="0" w:color="auto"/>
            <w:bottom w:val="none" w:sz="0" w:space="0" w:color="auto"/>
            <w:right w:val="none" w:sz="0" w:space="0" w:color="auto"/>
          </w:divBdr>
        </w:div>
        <w:div w:id="349794044">
          <w:marLeft w:val="640"/>
          <w:marRight w:val="0"/>
          <w:marTop w:val="0"/>
          <w:marBottom w:val="0"/>
          <w:divBdr>
            <w:top w:val="none" w:sz="0" w:space="0" w:color="auto"/>
            <w:left w:val="none" w:sz="0" w:space="0" w:color="auto"/>
            <w:bottom w:val="none" w:sz="0" w:space="0" w:color="auto"/>
            <w:right w:val="none" w:sz="0" w:space="0" w:color="auto"/>
          </w:divBdr>
        </w:div>
        <w:div w:id="1975090999">
          <w:marLeft w:val="640"/>
          <w:marRight w:val="0"/>
          <w:marTop w:val="0"/>
          <w:marBottom w:val="0"/>
          <w:divBdr>
            <w:top w:val="none" w:sz="0" w:space="0" w:color="auto"/>
            <w:left w:val="none" w:sz="0" w:space="0" w:color="auto"/>
            <w:bottom w:val="none" w:sz="0" w:space="0" w:color="auto"/>
            <w:right w:val="none" w:sz="0" w:space="0" w:color="auto"/>
          </w:divBdr>
        </w:div>
        <w:div w:id="36319355">
          <w:marLeft w:val="640"/>
          <w:marRight w:val="0"/>
          <w:marTop w:val="0"/>
          <w:marBottom w:val="0"/>
          <w:divBdr>
            <w:top w:val="none" w:sz="0" w:space="0" w:color="auto"/>
            <w:left w:val="none" w:sz="0" w:space="0" w:color="auto"/>
            <w:bottom w:val="none" w:sz="0" w:space="0" w:color="auto"/>
            <w:right w:val="none" w:sz="0" w:space="0" w:color="auto"/>
          </w:divBdr>
        </w:div>
        <w:div w:id="1767463097">
          <w:marLeft w:val="640"/>
          <w:marRight w:val="0"/>
          <w:marTop w:val="0"/>
          <w:marBottom w:val="0"/>
          <w:divBdr>
            <w:top w:val="none" w:sz="0" w:space="0" w:color="auto"/>
            <w:left w:val="none" w:sz="0" w:space="0" w:color="auto"/>
            <w:bottom w:val="none" w:sz="0" w:space="0" w:color="auto"/>
            <w:right w:val="none" w:sz="0" w:space="0" w:color="auto"/>
          </w:divBdr>
        </w:div>
        <w:div w:id="1210796911">
          <w:marLeft w:val="640"/>
          <w:marRight w:val="0"/>
          <w:marTop w:val="0"/>
          <w:marBottom w:val="0"/>
          <w:divBdr>
            <w:top w:val="none" w:sz="0" w:space="0" w:color="auto"/>
            <w:left w:val="none" w:sz="0" w:space="0" w:color="auto"/>
            <w:bottom w:val="none" w:sz="0" w:space="0" w:color="auto"/>
            <w:right w:val="none" w:sz="0" w:space="0" w:color="auto"/>
          </w:divBdr>
        </w:div>
        <w:div w:id="71634120">
          <w:marLeft w:val="640"/>
          <w:marRight w:val="0"/>
          <w:marTop w:val="0"/>
          <w:marBottom w:val="0"/>
          <w:divBdr>
            <w:top w:val="none" w:sz="0" w:space="0" w:color="auto"/>
            <w:left w:val="none" w:sz="0" w:space="0" w:color="auto"/>
            <w:bottom w:val="none" w:sz="0" w:space="0" w:color="auto"/>
            <w:right w:val="none" w:sz="0" w:space="0" w:color="auto"/>
          </w:divBdr>
        </w:div>
        <w:div w:id="1801193426">
          <w:marLeft w:val="640"/>
          <w:marRight w:val="0"/>
          <w:marTop w:val="0"/>
          <w:marBottom w:val="0"/>
          <w:divBdr>
            <w:top w:val="none" w:sz="0" w:space="0" w:color="auto"/>
            <w:left w:val="none" w:sz="0" w:space="0" w:color="auto"/>
            <w:bottom w:val="none" w:sz="0" w:space="0" w:color="auto"/>
            <w:right w:val="none" w:sz="0" w:space="0" w:color="auto"/>
          </w:divBdr>
        </w:div>
        <w:div w:id="232736830">
          <w:marLeft w:val="640"/>
          <w:marRight w:val="0"/>
          <w:marTop w:val="0"/>
          <w:marBottom w:val="0"/>
          <w:divBdr>
            <w:top w:val="none" w:sz="0" w:space="0" w:color="auto"/>
            <w:left w:val="none" w:sz="0" w:space="0" w:color="auto"/>
            <w:bottom w:val="none" w:sz="0" w:space="0" w:color="auto"/>
            <w:right w:val="none" w:sz="0" w:space="0" w:color="auto"/>
          </w:divBdr>
        </w:div>
        <w:div w:id="546991464">
          <w:marLeft w:val="640"/>
          <w:marRight w:val="0"/>
          <w:marTop w:val="0"/>
          <w:marBottom w:val="0"/>
          <w:divBdr>
            <w:top w:val="none" w:sz="0" w:space="0" w:color="auto"/>
            <w:left w:val="none" w:sz="0" w:space="0" w:color="auto"/>
            <w:bottom w:val="none" w:sz="0" w:space="0" w:color="auto"/>
            <w:right w:val="none" w:sz="0" w:space="0" w:color="auto"/>
          </w:divBdr>
        </w:div>
        <w:div w:id="1349022568">
          <w:marLeft w:val="640"/>
          <w:marRight w:val="0"/>
          <w:marTop w:val="0"/>
          <w:marBottom w:val="0"/>
          <w:divBdr>
            <w:top w:val="none" w:sz="0" w:space="0" w:color="auto"/>
            <w:left w:val="none" w:sz="0" w:space="0" w:color="auto"/>
            <w:bottom w:val="none" w:sz="0" w:space="0" w:color="auto"/>
            <w:right w:val="none" w:sz="0" w:space="0" w:color="auto"/>
          </w:divBdr>
        </w:div>
        <w:div w:id="176776164">
          <w:marLeft w:val="640"/>
          <w:marRight w:val="0"/>
          <w:marTop w:val="0"/>
          <w:marBottom w:val="0"/>
          <w:divBdr>
            <w:top w:val="none" w:sz="0" w:space="0" w:color="auto"/>
            <w:left w:val="none" w:sz="0" w:space="0" w:color="auto"/>
            <w:bottom w:val="none" w:sz="0" w:space="0" w:color="auto"/>
            <w:right w:val="none" w:sz="0" w:space="0" w:color="auto"/>
          </w:divBdr>
        </w:div>
        <w:div w:id="1198346643">
          <w:marLeft w:val="640"/>
          <w:marRight w:val="0"/>
          <w:marTop w:val="0"/>
          <w:marBottom w:val="0"/>
          <w:divBdr>
            <w:top w:val="none" w:sz="0" w:space="0" w:color="auto"/>
            <w:left w:val="none" w:sz="0" w:space="0" w:color="auto"/>
            <w:bottom w:val="none" w:sz="0" w:space="0" w:color="auto"/>
            <w:right w:val="none" w:sz="0" w:space="0" w:color="auto"/>
          </w:divBdr>
        </w:div>
        <w:div w:id="300497901">
          <w:marLeft w:val="640"/>
          <w:marRight w:val="0"/>
          <w:marTop w:val="0"/>
          <w:marBottom w:val="0"/>
          <w:divBdr>
            <w:top w:val="none" w:sz="0" w:space="0" w:color="auto"/>
            <w:left w:val="none" w:sz="0" w:space="0" w:color="auto"/>
            <w:bottom w:val="none" w:sz="0" w:space="0" w:color="auto"/>
            <w:right w:val="none" w:sz="0" w:space="0" w:color="auto"/>
          </w:divBdr>
        </w:div>
        <w:div w:id="186872944">
          <w:marLeft w:val="640"/>
          <w:marRight w:val="0"/>
          <w:marTop w:val="0"/>
          <w:marBottom w:val="0"/>
          <w:divBdr>
            <w:top w:val="none" w:sz="0" w:space="0" w:color="auto"/>
            <w:left w:val="none" w:sz="0" w:space="0" w:color="auto"/>
            <w:bottom w:val="none" w:sz="0" w:space="0" w:color="auto"/>
            <w:right w:val="none" w:sz="0" w:space="0" w:color="auto"/>
          </w:divBdr>
        </w:div>
        <w:div w:id="281229134">
          <w:marLeft w:val="640"/>
          <w:marRight w:val="0"/>
          <w:marTop w:val="0"/>
          <w:marBottom w:val="0"/>
          <w:divBdr>
            <w:top w:val="none" w:sz="0" w:space="0" w:color="auto"/>
            <w:left w:val="none" w:sz="0" w:space="0" w:color="auto"/>
            <w:bottom w:val="none" w:sz="0" w:space="0" w:color="auto"/>
            <w:right w:val="none" w:sz="0" w:space="0" w:color="auto"/>
          </w:divBdr>
        </w:div>
        <w:div w:id="901064845">
          <w:marLeft w:val="640"/>
          <w:marRight w:val="0"/>
          <w:marTop w:val="0"/>
          <w:marBottom w:val="0"/>
          <w:divBdr>
            <w:top w:val="none" w:sz="0" w:space="0" w:color="auto"/>
            <w:left w:val="none" w:sz="0" w:space="0" w:color="auto"/>
            <w:bottom w:val="none" w:sz="0" w:space="0" w:color="auto"/>
            <w:right w:val="none" w:sz="0" w:space="0" w:color="auto"/>
          </w:divBdr>
        </w:div>
        <w:div w:id="1290042543">
          <w:marLeft w:val="640"/>
          <w:marRight w:val="0"/>
          <w:marTop w:val="0"/>
          <w:marBottom w:val="0"/>
          <w:divBdr>
            <w:top w:val="none" w:sz="0" w:space="0" w:color="auto"/>
            <w:left w:val="none" w:sz="0" w:space="0" w:color="auto"/>
            <w:bottom w:val="none" w:sz="0" w:space="0" w:color="auto"/>
            <w:right w:val="none" w:sz="0" w:space="0" w:color="auto"/>
          </w:divBdr>
        </w:div>
        <w:div w:id="1773083936">
          <w:marLeft w:val="640"/>
          <w:marRight w:val="0"/>
          <w:marTop w:val="0"/>
          <w:marBottom w:val="0"/>
          <w:divBdr>
            <w:top w:val="none" w:sz="0" w:space="0" w:color="auto"/>
            <w:left w:val="none" w:sz="0" w:space="0" w:color="auto"/>
            <w:bottom w:val="none" w:sz="0" w:space="0" w:color="auto"/>
            <w:right w:val="none" w:sz="0" w:space="0" w:color="auto"/>
          </w:divBdr>
        </w:div>
        <w:div w:id="1589196020">
          <w:marLeft w:val="640"/>
          <w:marRight w:val="0"/>
          <w:marTop w:val="0"/>
          <w:marBottom w:val="0"/>
          <w:divBdr>
            <w:top w:val="none" w:sz="0" w:space="0" w:color="auto"/>
            <w:left w:val="none" w:sz="0" w:space="0" w:color="auto"/>
            <w:bottom w:val="none" w:sz="0" w:space="0" w:color="auto"/>
            <w:right w:val="none" w:sz="0" w:space="0" w:color="auto"/>
          </w:divBdr>
        </w:div>
        <w:div w:id="2035380086">
          <w:marLeft w:val="640"/>
          <w:marRight w:val="0"/>
          <w:marTop w:val="0"/>
          <w:marBottom w:val="0"/>
          <w:divBdr>
            <w:top w:val="none" w:sz="0" w:space="0" w:color="auto"/>
            <w:left w:val="none" w:sz="0" w:space="0" w:color="auto"/>
            <w:bottom w:val="none" w:sz="0" w:space="0" w:color="auto"/>
            <w:right w:val="none" w:sz="0" w:space="0" w:color="auto"/>
          </w:divBdr>
        </w:div>
        <w:div w:id="993685375">
          <w:marLeft w:val="640"/>
          <w:marRight w:val="0"/>
          <w:marTop w:val="0"/>
          <w:marBottom w:val="0"/>
          <w:divBdr>
            <w:top w:val="none" w:sz="0" w:space="0" w:color="auto"/>
            <w:left w:val="none" w:sz="0" w:space="0" w:color="auto"/>
            <w:bottom w:val="none" w:sz="0" w:space="0" w:color="auto"/>
            <w:right w:val="none" w:sz="0" w:space="0" w:color="auto"/>
          </w:divBdr>
        </w:div>
        <w:div w:id="2128548">
          <w:marLeft w:val="640"/>
          <w:marRight w:val="0"/>
          <w:marTop w:val="0"/>
          <w:marBottom w:val="0"/>
          <w:divBdr>
            <w:top w:val="none" w:sz="0" w:space="0" w:color="auto"/>
            <w:left w:val="none" w:sz="0" w:space="0" w:color="auto"/>
            <w:bottom w:val="none" w:sz="0" w:space="0" w:color="auto"/>
            <w:right w:val="none" w:sz="0" w:space="0" w:color="auto"/>
          </w:divBdr>
        </w:div>
        <w:div w:id="594940793">
          <w:marLeft w:val="640"/>
          <w:marRight w:val="0"/>
          <w:marTop w:val="0"/>
          <w:marBottom w:val="0"/>
          <w:divBdr>
            <w:top w:val="none" w:sz="0" w:space="0" w:color="auto"/>
            <w:left w:val="none" w:sz="0" w:space="0" w:color="auto"/>
            <w:bottom w:val="none" w:sz="0" w:space="0" w:color="auto"/>
            <w:right w:val="none" w:sz="0" w:space="0" w:color="auto"/>
          </w:divBdr>
        </w:div>
        <w:div w:id="449083340">
          <w:marLeft w:val="640"/>
          <w:marRight w:val="0"/>
          <w:marTop w:val="0"/>
          <w:marBottom w:val="0"/>
          <w:divBdr>
            <w:top w:val="none" w:sz="0" w:space="0" w:color="auto"/>
            <w:left w:val="none" w:sz="0" w:space="0" w:color="auto"/>
            <w:bottom w:val="none" w:sz="0" w:space="0" w:color="auto"/>
            <w:right w:val="none" w:sz="0" w:space="0" w:color="auto"/>
          </w:divBdr>
        </w:div>
        <w:div w:id="1859080113">
          <w:marLeft w:val="640"/>
          <w:marRight w:val="0"/>
          <w:marTop w:val="0"/>
          <w:marBottom w:val="0"/>
          <w:divBdr>
            <w:top w:val="none" w:sz="0" w:space="0" w:color="auto"/>
            <w:left w:val="none" w:sz="0" w:space="0" w:color="auto"/>
            <w:bottom w:val="none" w:sz="0" w:space="0" w:color="auto"/>
            <w:right w:val="none" w:sz="0" w:space="0" w:color="auto"/>
          </w:divBdr>
        </w:div>
        <w:div w:id="1743404119">
          <w:marLeft w:val="640"/>
          <w:marRight w:val="0"/>
          <w:marTop w:val="0"/>
          <w:marBottom w:val="0"/>
          <w:divBdr>
            <w:top w:val="none" w:sz="0" w:space="0" w:color="auto"/>
            <w:left w:val="none" w:sz="0" w:space="0" w:color="auto"/>
            <w:bottom w:val="none" w:sz="0" w:space="0" w:color="auto"/>
            <w:right w:val="none" w:sz="0" w:space="0" w:color="auto"/>
          </w:divBdr>
        </w:div>
        <w:div w:id="1665432071">
          <w:marLeft w:val="640"/>
          <w:marRight w:val="0"/>
          <w:marTop w:val="0"/>
          <w:marBottom w:val="0"/>
          <w:divBdr>
            <w:top w:val="none" w:sz="0" w:space="0" w:color="auto"/>
            <w:left w:val="none" w:sz="0" w:space="0" w:color="auto"/>
            <w:bottom w:val="none" w:sz="0" w:space="0" w:color="auto"/>
            <w:right w:val="none" w:sz="0" w:space="0" w:color="auto"/>
          </w:divBdr>
        </w:div>
        <w:div w:id="2096587881">
          <w:marLeft w:val="640"/>
          <w:marRight w:val="0"/>
          <w:marTop w:val="0"/>
          <w:marBottom w:val="0"/>
          <w:divBdr>
            <w:top w:val="none" w:sz="0" w:space="0" w:color="auto"/>
            <w:left w:val="none" w:sz="0" w:space="0" w:color="auto"/>
            <w:bottom w:val="none" w:sz="0" w:space="0" w:color="auto"/>
            <w:right w:val="none" w:sz="0" w:space="0" w:color="auto"/>
          </w:divBdr>
        </w:div>
        <w:div w:id="1037699265">
          <w:marLeft w:val="640"/>
          <w:marRight w:val="0"/>
          <w:marTop w:val="0"/>
          <w:marBottom w:val="0"/>
          <w:divBdr>
            <w:top w:val="none" w:sz="0" w:space="0" w:color="auto"/>
            <w:left w:val="none" w:sz="0" w:space="0" w:color="auto"/>
            <w:bottom w:val="none" w:sz="0" w:space="0" w:color="auto"/>
            <w:right w:val="none" w:sz="0" w:space="0" w:color="auto"/>
          </w:divBdr>
        </w:div>
        <w:div w:id="1293289276">
          <w:marLeft w:val="640"/>
          <w:marRight w:val="0"/>
          <w:marTop w:val="0"/>
          <w:marBottom w:val="0"/>
          <w:divBdr>
            <w:top w:val="none" w:sz="0" w:space="0" w:color="auto"/>
            <w:left w:val="none" w:sz="0" w:space="0" w:color="auto"/>
            <w:bottom w:val="none" w:sz="0" w:space="0" w:color="auto"/>
            <w:right w:val="none" w:sz="0" w:space="0" w:color="auto"/>
          </w:divBdr>
        </w:div>
        <w:div w:id="75518013">
          <w:marLeft w:val="640"/>
          <w:marRight w:val="0"/>
          <w:marTop w:val="0"/>
          <w:marBottom w:val="0"/>
          <w:divBdr>
            <w:top w:val="none" w:sz="0" w:space="0" w:color="auto"/>
            <w:left w:val="none" w:sz="0" w:space="0" w:color="auto"/>
            <w:bottom w:val="none" w:sz="0" w:space="0" w:color="auto"/>
            <w:right w:val="none" w:sz="0" w:space="0" w:color="auto"/>
          </w:divBdr>
        </w:div>
        <w:div w:id="1576353298">
          <w:marLeft w:val="640"/>
          <w:marRight w:val="0"/>
          <w:marTop w:val="0"/>
          <w:marBottom w:val="0"/>
          <w:divBdr>
            <w:top w:val="none" w:sz="0" w:space="0" w:color="auto"/>
            <w:left w:val="none" w:sz="0" w:space="0" w:color="auto"/>
            <w:bottom w:val="none" w:sz="0" w:space="0" w:color="auto"/>
            <w:right w:val="none" w:sz="0" w:space="0" w:color="auto"/>
          </w:divBdr>
        </w:div>
        <w:div w:id="1180435161">
          <w:marLeft w:val="640"/>
          <w:marRight w:val="0"/>
          <w:marTop w:val="0"/>
          <w:marBottom w:val="0"/>
          <w:divBdr>
            <w:top w:val="none" w:sz="0" w:space="0" w:color="auto"/>
            <w:left w:val="none" w:sz="0" w:space="0" w:color="auto"/>
            <w:bottom w:val="none" w:sz="0" w:space="0" w:color="auto"/>
            <w:right w:val="none" w:sz="0" w:space="0" w:color="auto"/>
          </w:divBdr>
        </w:div>
        <w:div w:id="1110659002">
          <w:marLeft w:val="640"/>
          <w:marRight w:val="0"/>
          <w:marTop w:val="0"/>
          <w:marBottom w:val="0"/>
          <w:divBdr>
            <w:top w:val="none" w:sz="0" w:space="0" w:color="auto"/>
            <w:left w:val="none" w:sz="0" w:space="0" w:color="auto"/>
            <w:bottom w:val="none" w:sz="0" w:space="0" w:color="auto"/>
            <w:right w:val="none" w:sz="0" w:space="0" w:color="auto"/>
          </w:divBdr>
        </w:div>
        <w:div w:id="814295050">
          <w:marLeft w:val="640"/>
          <w:marRight w:val="0"/>
          <w:marTop w:val="0"/>
          <w:marBottom w:val="0"/>
          <w:divBdr>
            <w:top w:val="none" w:sz="0" w:space="0" w:color="auto"/>
            <w:left w:val="none" w:sz="0" w:space="0" w:color="auto"/>
            <w:bottom w:val="none" w:sz="0" w:space="0" w:color="auto"/>
            <w:right w:val="none" w:sz="0" w:space="0" w:color="auto"/>
          </w:divBdr>
        </w:div>
        <w:div w:id="704600642">
          <w:marLeft w:val="640"/>
          <w:marRight w:val="0"/>
          <w:marTop w:val="0"/>
          <w:marBottom w:val="0"/>
          <w:divBdr>
            <w:top w:val="none" w:sz="0" w:space="0" w:color="auto"/>
            <w:left w:val="none" w:sz="0" w:space="0" w:color="auto"/>
            <w:bottom w:val="none" w:sz="0" w:space="0" w:color="auto"/>
            <w:right w:val="none" w:sz="0" w:space="0" w:color="auto"/>
          </w:divBdr>
        </w:div>
        <w:div w:id="709456905">
          <w:marLeft w:val="640"/>
          <w:marRight w:val="0"/>
          <w:marTop w:val="0"/>
          <w:marBottom w:val="0"/>
          <w:divBdr>
            <w:top w:val="none" w:sz="0" w:space="0" w:color="auto"/>
            <w:left w:val="none" w:sz="0" w:space="0" w:color="auto"/>
            <w:bottom w:val="none" w:sz="0" w:space="0" w:color="auto"/>
            <w:right w:val="none" w:sz="0" w:space="0" w:color="auto"/>
          </w:divBdr>
        </w:div>
        <w:div w:id="778179486">
          <w:marLeft w:val="640"/>
          <w:marRight w:val="0"/>
          <w:marTop w:val="0"/>
          <w:marBottom w:val="0"/>
          <w:divBdr>
            <w:top w:val="none" w:sz="0" w:space="0" w:color="auto"/>
            <w:left w:val="none" w:sz="0" w:space="0" w:color="auto"/>
            <w:bottom w:val="none" w:sz="0" w:space="0" w:color="auto"/>
            <w:right w:val="none" w:sz="0" w:space="0" w:color="auto"/>
          </w:divBdr>
        </w:div>
        <w:div w:id="611401896">
          <w:marLeft w:val="640"/>
          <w:marRight w:val="0"/>
          <w:marTop w:val="0"/>
          <w:marBottom w:val="0"/>
          <w:divBdr>
            <w:top w:val="none" w:sz="0" w:space="0" w:color="auto"/>
            <w:left w:val="none" w:sz="0" w:space="0" w:color="auto"/>
            <w:bottom w:val="none" w:sz="0" w:space="0" w:color="auto"/>
            <w:right w:val="none" w:sz="0" w:space="0" w:color="auto"/>
          </w:divBdr>
        </w:div>
      </w:divsChild>
    </w:div>
    <w:div w:id="160388334">
      <w:bodyDiv w:val="1"/>
      <w:marLeft w:val="0"/>
      <w:marRight w:val="0"/>
      <w:marTop w:val="0"/>
      <w:marBottom w:val="0"/>
      <w:divBdr>
        <w:top w:val="none" w:sz="0" w:space="0" w:color="auto"/>
        <w:left w:val="none" w:sz="0" w:space="0" w:color="auto"/>
        <w:bottom w:val="none" w:sz="0" w:space="0" w:color="auto"/>
        <w:right w:val="none" w:sz="0" w:space="0" w:color="auto"/>
      </w:divBdr>
      <w:divsChild>
        <w:div w:id="260377701">
          <w:marLeft w:val="640"/>
          <w:marRight w:val="0"/>
          <w:marTop w:val="0"/>
          <w:marBottom w:val="0"/>
          <w:divBdr>
            <w:top w:val="none" w:sz="0" w:space="0" w:color="auto"/>
            <w:left w:val="none" w:sz="0" w:space="0" w:color="auto"/>
            <w:bottom w:val="none" w:sz="0" w:space="0" w:color="auto"/>
            <w:right w:val="none" w:sz="0" w:space="0" w:color="auto"/>
          </w:divBdr>
        </w:div>
        <w:div w:id="194998835">
          <w:marLeft w:val="640"/>
          <w:marRight w:val="0"/>
          <w:marTop w:val="0"/>
          <w:marBottom w:val="0"/>
          <w:divBdr>
            <w:top w:val="none" w:sz="0" w:space="0" w:color="auto"/>
            <w:left w:val="none" w:sz="0" w:space="0" w:color="auto"/>
            <w:bottom w:val="none" w:sz="0" w:space="0" w:color="auto"/>
            <w:right w:val="none" w:sz="0" w:space="0" w:color="auto"/>
          </w:divBdr>
        </w:div>
        <w:div w:id="1108500056">
          <w:marLeft w:val="640"/>
          <w:marRight w:val="0"/>
          <w:marTop w:val="0"/>
          <w:marBottom w:val="0"/>
          <w:divBdr>
            <w:top w:val="none" w:sz="0" w:space="0" w:color="auto"/>
            <w:left w:val="none" w:sz="0" w:space="0" w:color="auto"/>
            <w:bottom w:val="none" w:sz="0" w:space="0" w:color="auto"/>
            <w:right w:val="none" w:sz="0" w:space="0" w:color="auto"/>
          </w:divBdr>
        </w:div>
        <w:div w:id="1959680047">
          <w:marLeft w:val="640"/>
          <w:marRight w:val="0"/>
          <w:marTop w:val="0"/>
          <w:marBottom w:val="0"/>
          <w:divBdr>
            <w:top w:val="none" w:sz="0" w:space="0" w:color="auto"/>
            <w:left w:val="none" w:sz="0" w:space="0" w:color="auto"/>
            <w:bottom w:val="none" w:sz="0" w:space="0" w:color="auto"/>
            <w:right w:val="none" w:sz="0" w:space="0" w:color="auto"/>
          </w:divBdr>
        </w:div>
        <w:div w:id="586228135">
          <w:marLeft w:val="640"/>
          <w:marRight w:val="0"/>
          <w:marTop w:val="0"/>
          <w:marBottom w:val="0"/>
          <w:divBdr>
            <w:top w:val="none" w:sz="0" w:space="0" w:color="auto"/>
            <w:left w:val="none" w:sz="0" w:space="0" w:color="auto"/>
            <w:bottom w:val="none" w:sz="0" w:space="0" w:color="auto"/>
            <w:right w:val="none" w:sz="0" w:space="0" w:color="auto"/>
          </w:divBdr>
        </w:div>
        <w:div w:id="536897520">
          <w:marLeft w:val="640"/>
          <w:marRight w:val="0"/>
          <w:marTop w:val="0"/>
          <w:marBottom w:val="0"/>
          <w:divBdr>
            <w:top w:val="none" w:sz="0" w:space="0" w:color="auto"/>
            <w:left w:val="none" w:sz="0" w:space="0" w:color="auto"/>
            <w:bottom w:val="none" w:sz="0" w:space="0" w:color="auto"/>
            <w:right w:val="none" w:sz="0" w:space="0" w:color="auto"/>
          </w:divBdr>
        </w:div>
        <w:div w:id="254099615">
          <w:marLeft w:val="640"/>
          <w:marRight w:val="0"/>
          <w:marTop w:val="0"/>
          <w:marBottom w:val="0"/>
          <w:divBdr>
            <w:top w:val="none" w:sz="0" w:space="0" w:color="auto"/>
            <w:left w:val="none" w:sz="0" w:space="0" w:color="auto"/>
            <w:bottom w:val="none" w:sz="0" w:space="0" w:color="auto"/>
            <w:right w:val="none" w:sz="0" w:space="0" w:color="auto"/>
          </w:divBdr>
        </w:div>
        <w:div w:id="553657371">
          <w:marLeft w:val="640"/>
          <w:marRight w:val="0"/>
          <w:marTop w:val="0"/>
          <w:marBottom w:val="0"/>
          <w:divBdr>
            <w:top w:val="none" w:sz="0" w:space="0" w:color="auto"/>
            <w:left w:val="none" w:sz="0" w:space="0" w:color="auto"/>
            <w:bottom w:val="none" w:sz="0" w:space="0" w:color="auto"/>
            <w:right w:val="none" w:sz="0" w:space="0" w:color="auto"/>
          </w:divBdr>
        </w:div>
        <w:div w:id="787969393">
          <w:marLeft w:val="640"/>
          <w:marRight w:val="0"/>
          <w:marTop w:val="0"/>
          <w:marBottom w:val="0"/>
          <w:divBdr>
            <w:top w:val="none" w:sz="0" w:space="0" w:color="auto"/>
            <w:left w:val="none" w:sz="0" w:space="0" w:color="auto"/>
            <w:bottom w:val="none" w:sz="0" w:space="0" w:color="auto"/>
            <w:right w:val="none" w:sz="0" w:space="0" w:color="auto"/>
          </w:divBdr>
        </w:div>
        <w:div w:id="217935519">
          <w:marLeft w:val="640"/>
          <w:marRight w:val="0"/>
          <w:marTop w:val="0"/>
          <w:marBottom w:val="0"/>
          <w:divBdr>
            <w:top w:val="none" w:sz="0" w:space="0" w:color="auto"/>
            <w:left w:val="none" w:sz="0" w:space="0" w:color="auto"/>
            <w:bottom w:val="none" w:sz="0" w:space="0" w:color="auto"/>
            <w:right w:val="none" w:sz="0" w:space="0" w:color="auto"/>
          </w:divBdr>
        </w:div>
        <w:div w:id="1911890143">
          <w:marLeft w:val="640"/>
          <w:marRight w:val="0"/>
          <w:marTop w:val="0"/>
          <w:marBottom w:val="0"/>
          <w:divBdr>
            <w:top w:val="none" w:sz="0" w:space="0" w:color="auto"/>
            <w:left w:val="none" w:sz="0" w:space="0" w:color="auto"/>
            <w:bottom w:val="none" w:sz="0" w:space="0" w:color="auto"/>
            <w:right w:val="none" w:sz="0" w:space="0" w:color="auto"/>
          </w:divBdr>
        </w:div>
        <w:div w:id="511841668">
          <w:marLeft w:val="640"/>
          <w:marRight w:val="0"/>
          <w:marTop w:val="0"/>
          <w:marBottom w:val="0"/>
          <w:divBdr>
            <w:top w:val="none" w:sz="0" w:space="0" w:color="auto"/>
            <w:left w:val="none" w:sz="0" w:space="0" w:color="auto"/>
            <w:bottom w:val="none" w:sz="0" w:space="0" w:color="auto"/>
            <w:right w:val="none" w:sz="0" w:space="0" w:color="auto"/>
          </w:divBdr>
        </w:div>
        <w:div w:id="100809684">
          <w:marLeft w:val="640"/>
          <w:marRight w:val="0"/>
          <w:marTop w:val="0"/>
          <w:marBottom w:val="0"/>
          <w:divBdr>
            <w:top w:val="none" w:sz="0" w:space="0" w:color="auto"/>
            <w:left w:val="none" w:sz="0" w:space="0" w:color="auto"/>
            <w:bottom w:val="none" w:sz="0" w:space="0" w:color="auto"/>
            <w:right w:val="none" w:sz="0" w:space="0" w:color="auto"/>
          </w:divBdr>
        </w:div>
        <w:div w:id="1143276316">
          <w:marLeft w:val="640"/>
          <w:marRight w:val="0"/>
          <w:marTop w:val="0"/>
          <w:marBottom w:val="0"/>
          <w:divBdr>
            <w:top w:val="none" w:sz="0" w:space="0" w:color="auto"/>
            <w:left w:val="none" w:sz="0" w:space="0" w:color="auto"/>
            <w:bottom w:val="none" w:sz="0" w:space="0" w:color="auto"/>
            <w:right w:val="none" w:sz="0" w:space="0" w:color="auto"/>
          </w:divBdr>
        </w:div>
        <w:div w:id="1468008319">
          <w:marLeft w:val="640"/>
          <w:marRight w:val="0"/>
          <w:marTop w:val="0"/>
          <w:marBottom w:val="0"/>
          <w:divBdr>
            <w:top w:val="none" w:sz="0" w:space="0" w:color="auto"/>
            <w:left w:val="none" w:sz="0" w:space="0" w:color="auto"/>
            <w:bottom w:val="none" w:sz="0" w:space="0" w:color="auto"/>
            <w:right w:val="none" w:sz="0" w:space="0" w:color="auto"/>
          </w:divBdr>
        </w:div>
        <w:div w:id="361396935">
          <w:marLeft w:val="640"/>
          <w:marRight w:val="0"/>
          <w:marTop w:val="0"/>
          <w:marBottom w:val="0"/>
          <w:divBdr>
            <w:top w:val="none" w:sz="0" w:space="0" w:color="auto"/>
            <w:left w:val="none" w:sz="0" w:space="0" w:color="auto"/>
            <w:bottom w:val="none" w:sz="0" w:space="0" w:color="auto"/>
            <w:right w:val="none" w:sz="0" w:space="0" w:color="auto"/>
          </w:divBdr>
        </w:div>
        <w:div w:id="1076705276">
          <w:marLeft w:val="640"/>
          <w:marRight w:val="0"/>
          <w:marTop w:val="0"/>
          <w:marBottom w:val="0"/>
          <w:divBdr>
            <w:top w:val="none" w:sz="0" w:space="0" w:color="auto"/>
            <w:left w:val="none" w:sz="0" w:space="0" w:color="auto"/>
            <w:bottom w:val="none" w:sz="0" w:space="0" w:color="auto"/>
            <w:right w:val="none" w:sz="0" w:space="0" w:color="auto"/>
          </w:divBdr>
        </w:div>
        <w:div w:id="1165167941">
          <w:marLeft w:val="640"/>
          <w:marRight w:val="0"/>
          <w:marTop w:val="0"/>
          <w:marBottom w:val="0"/>
          <w:divBdr>
            <w:top w:val="none" w:sz="0" w:space="0" w:color="auto"/>
            <w:left w:val="none" w:sz="0" w:space="0" w:color="auto"/>
            <w:bottom w:val="none" w:sz="0" w:space="0" w:color="auto"/>
            <w:right w:val="none" w:sz="0" w:space="0" w:color="auto"/>
          </w:divBdr>
        </w:div>
        <w:div w:id="232475780">
          <w:marLeft w:val="640"/>
          <w:marRight w:val="0"/>
          <w:marTop w:val="0"/>
          <w:marBottom w:val="0"/>
          <w:divBdr>
            <w:top w:val="none" w:sz="0" w:space="0" w:color="auto"/>
            <w:left w:val="none" w:sz="0" w:space="0" w:color="auto"/>
            <w:bottom w:val="none" w:sz="0" w:space="0" w:color="auto"/>
            <w:right w:val="none" w:sz="0" w:space="0" w:color="auto"/>
          </w:divBdr>
        </w:div>
        <w:div w:id="1917283537">
          <w:marLeft w:val="640"/>
          <w:marRight w:val="0"/>
          <w:marTop w:val="0"/>
          <w:marBottom w:val="0"/>
          <w:divBdr>
            <w:top w:val="none" w:sz="0" w:space="0" w:color="auto"/>
            <w:left w:val="none" w:sz="0" w:space="0" w:color="auto"/>
            <w:bottom w:val="none" w:sz="0" w:space="0" w:color="auto"/>
            <w:right w:val="none" w:sz="0" w:space="0" w:color="auto"/>
          </w:divBdr>
        </w:div>
        <w:div w:id="669720231">
          <w:marLeft w:val="640"/>
          <w:marRight w:val="0"/>
          <w:marTop w:val="0"/>
          <w:marBottom w:val="0"/>
          <w:divBdr>
            <w:top w:val="none" w:sz="0" w:space="0" w:color="auto"/>
            <w:left w:val="none" w:sz="0" w:space="0" w:color="auto"/>
            <w:bottom w:val="none" w:sz="0" w:space="0" w:color="auto"/>
            <w:right w:val="none" w:sz="0" w:space="0" w:color="auto"/>
          </w:divBdr>
        </w:div>
        <w:div w:id="2027752052">
          <w:marLeft w:val="640"/>
          <w:marRight w:val="0"/>
          <w:marTop w:val="0"/>
          <w:marBottom w:val="0"/>
          <w:divBdr>
            <w:top w:val="none" w:sz="0" w:space="0" w:color="auto"/>
            <w:left w:val="none" w:sz="0" w:space="0" w:color="auto"/>
            <w:bottom w:val="none" w:sz="0" w:space="0" w:color="auto"/>
            <w:right w:val="none" w:sz="0" w:space="0" w:color="auto"/>
          </w:divBdr>
        </w:div>
        <w:div w:id="445001214">
          <w:marLeft w:val="640"/>
          <w:marRight w:val="0"/>
          <w:marTop w:val="0"/>
          <w:marBottom w:val="0"/>
          <w:divBdr>
            <w:top w:val="none" w:sz="0" w:space="0" w:color="auto"/>
            <w:left w:val="none" w:sz="0" w:space="0" w:color="auto"/>
            <w:bottom w:val="none" w:sz="0" w:space="0" w:color="auto"/>
            <w:right w:val="none" w:sz="0" w:space="0" w:color="auto"/>
          </w:divBdr>
        </w:div>
        <w:div w:id="153378043">
          <w:marLeft w:val="640"/>
          <w:marRight w:val="0"/>
          <w:marTop w:val="0"/>
          <w:marBottom w:val="0"/>
          <w:divBdr>
            <w:top w:val="none" w:sz="0" w:space="0" w:color="auto"/>
            <w:left w:val="none" w:sz="0" w:space="0" w:color="auto"/>
            <w:bottom w:val="none" w:sz="0" w:space="0" w:color="auto"/>
            <w:right w:val="none" w:sz="0" w:space="0" w:color="auto"/>
          </w:divBdr>
        </w:div>
        <w:div w:id="1018124453">
          <w:marLeft w:val="640"/>
          <w:marRight w:val="0"/>
          <w:marTop w:val="0"/>
          <w:marBottom w:val="0"/>
          <w:divBdr>
            <w:top w:val="none" w:sz="0" w:space="0" w:color="auto"/>
            <w:left w:val="none" w:sz="0" w:space="0" w:color="auto"/>
            <w:bottom w:val="none" w:sz="0" w:space="0" w:color="auto"/>
            <w:right w:val="none" w:sz="0" w:space="0" w:color="auto"/>
          </w:divBdr>
        </w:div>
        <w:div w:id="1348143875">
          <w:marLeft w:val="640"/>
          <w:marRight w:val="0"/>
          <w:marTop w:val="0"/>
          <w:marBottom w:val="0"/>
          <w:divBdr>
            <w:top w:val="none" w:sz="0" w:space="0" w:color="auto"/>
            <w:left w:val="none" w:sz="0" w:space="0" w:color="auto"/>
            <w:bottom w:val="none" w:sz="0" w:space="0" w:color="auto"/>
            <w:right w:val="none" w:sz="0" w:space="0" w:color="auto"/>
          </w:divBdr>
        </w:div>
        <w:div w:id="2072388427">
          <w:marLeft w:val="640"/>
          <w:marRight w:val="0"/>
          <w:marTop w:val="0"/>
          <w:marBottom w:val="0"/>
          <w:divBdr>
            <w:top w:val="none" w:sz="0" w:space="0" w:color="auto"/>
            <w:left w:val="none" w:sz="0" w:space="0" w:color="auto"/>
            <w:bottom w:val="none" w:sz="0" w:space="0" w:color="auto"/>
            <w:right w:val="none" w:sz="0" w:space="0" w:color="auto"/>
          </w:divBdr>
        </w:div>
        <w:div w:id="428504448">
          <w:marLeft w:val="640"/>
          <w:marRight w:val="0"/>
          <w:marTop w:val="0"/>
          <w:marBottom w:val="0"/>
          <w:divBdr>
            <w:top w:val="none" w:sz="0" w:space="0" w:color="auto"/>
            <w:left w:val="none" w:sz="0" w:space="0" w:color="auto"/>
            <w:bottom w:val="none" w:sz="0" w:space="0" w:color="auto"/>
            <w:right w:val="none" w:sz="0" w:space="0" w:color="auto"/>
          </w:divBdr>
        </w:div>
        <w:div w:id="1253390884">
          <w:marLeft w:val="640"/>
          <w:marRight w:val="0"/>
          <w:marTop w:val="0"/>
          <w:marBottom w:val="0"/>
          <w:divBdr>
            <w:top w:val="none" w:sz="0" w:space="0" w:color="auto"/>
            <w:left w:val="none" w:sz="0" w:space="0" w:color="auto"/>
            <w:bottom w:val="none" w:sz="0" w:space="0" w:color="auto"/>
            <w:right w:val="none" w:sz="0" w:space="0" w:color="auto"/>
          </w:divBdr>
        </w:div>
        <w:div w:id="306399139">
          <w:marLeft w:val="640"/>
          <w:marRight w:val="0"/>
          <w:marTop w:val="0"/>
          <w:marBottom w:val="0"/>
          <w:divBdr>
            <w:top w:val="none" w:sz="0" w:space="0" w:color="auto"/>
            <w:left w:val="none" w:sz="0" w:space="0" w:color="auto"/>
            <w:bottom w:val="none" w:sz="0" w:space="0" w:color="auto"/>
            <w:right w:val="none" w:sz="0" w:space="0" w:color="auto"/>
          </w:divBdr>
        </w:div>
        <w:div w:id="1212378672">
          <w:marLeft w:val="640"/>
          <w:marRight w:val="0"/>
          <w:marTop w:val="0"/>
          <w:marBottom w:val="0"/>
          <w:divBdr>
            <w:top w:val="none" w:sz="0" w:space="0" w:color="auto"/>
            <w:left w:val="none" w:sz="0" w:space="0" w:color="auto"/>
            <w:bottom w:val="none" w:sz="0" w:space="0" w:color="auto"/>
            <w:right w:val="none" w:sz="0" w:space="0" w:color="auto"/>
          </w:divBdr>
        </w:div>
        <w:div w:id="1045373369">
          <w:marLeft w:val="640"/>
          <w:marRight w:val="0"/>
          <w:marTop w:val="0"/>
          <w:marBottom w:val="0"/>
          <w:divBdr>
            <w:top w:val="none" w:sz="0" w:space="0" w:color="auto"/>
            <w:left w:val="none" w:sz="0" w:space="0" w:color="auto"/>
            <w:bottom w:val="none" w:sz="0" w:space="0" w:color="auto"/>
            <w:right w:val="none" w:sz="0" w:space="0" w:color="auto"/>
          </w:divBdr>
        </w:div>
        <w:div w:id="1308171208">
          <w:marLeft w:val="640"/>
          <w:marRight w:val="0"/>
          <w:marTop w:val="0"/>
          <w:marBottom w:val="0"/>
          <w:divBdr>
            <w:top w:val="none" w:sz="0" w:space="0" w:color="auto"/>
            <w:left w:val="none" w:sz="0" w:space="0" w:color="auto"/>
            <w:bottom w:val="none" w:sz="0" w:space="0" w:color="auto"/>
            <w:right w:val="none" w:sz="0" w:space="0" w:color="auto"/>
          </w:divBdr>
        </w:div>
        <w:div w:id="1535731116">
          <w:marLeft w:val="640"/>
          <w:marRight w:val="0"/>
          <w:marTop w:val="0"/>
          <w:marBottom w:val="0"/>
          <w:divBdr>
            <w:top w:val="none" w:sz="0" w:space="0" w:color="auto"/>
            <w:left w:val="none" w:sz="0" w:space="0" w:color="auto"/>
            <w:bottom w:val="none" w:sz="0" w:space="0" w:color="auto"/>
            <w:right w:val="none" w:sz="0" w:space="0" w:color="auto"/>
          </w:divBdr>
        </w:div>
        <w:div w:id="363986962">
          <w:marLeft w:val="640"/>
          <w:marRight w:val="0"/>
          <w:marTop w:val="0"/>
          <w:marBottom w:val="0"/>
          <w:divBdr>
            <w:top w:val="none" w:sz="0" w:space="0" w:color="auto"/>
            <w:left w:val="none" w:sz="0" w:space="0" w:color="auto"/>
            <w:bottom w:val="none" w:sz="0" w:space="0" w:color="auto"/>
            <w:right w:val="none" w:sz="0" w:space="0" w:color="auto"/>
          </w:divBdr>
        </w:div>
        <w:div w:id="1209607178">
          <w:marLeft w:val="640"/>
          <w:marRight w:val="0"/>
          <w:marTop w:val="0"/>
          <w:marBottom w:val="0"/>
          <w:divBdr>
            <w:top w:val="none" w:sz="0" w:space="0" w:color="auto"/>
            <w:left w:val="none" w:sz="0" w:space="0" w:color="auto"/>
            <w:bottom w:val="none" w:sz="0" w:space="0" w:color="auto"/>
            <w:right w:val="none" w:sz="0" w:space="0" w:color="auto"/>
          </w:divBdr>
        </w:div>
        <w:div w:id="919487600">
          <w:marLeft w:val="640"/>
          <w:marRight w:val="0"/>
          <w:marTop w:val="0"/>
          <w:marBottom w:val="0"/>
          <w:divBdr>
            <w:top w:val="none" w:sz="0" w:space="0" w:color="auto"/>
            <w:left w:val="none" w:sz="0" w:space="0" w:color="auto"/>
            <w:bottom w:val="none" w:sz="0" w:space="0" w:color="auto"/>
            <w:right w:val="none" w:sz="0" w:space="0" w:color="auto"/>
          </w:divBdr>
        </w:div>
        <w:div w:id="166098103">
          <w:marLeft w:val="640"/>
          <w:marRight w:val="0"/>
          <w:marTop w:val="0"/>
          <w:marBottom w:val="0"/>
          <w:divBdr>
            <w:top w:val="none" w:sz="0" w:space="0" w:color="auto"/>
            <w:left w:val="none" w:sz="0" w:space="0" w:color="auto"/>
            <w:bottom w:val="none" w:sz="0" w:space="0" w:color="auto"/>
            <w:right w:val="none" w:sz="0" w:space="0" w:color="auto"/>
          </w:divBdr>
        </w:div>
        <w:div w:id="1135484558">
          <w:marLeft w:val="640"/>
          <w:marRight w:val="0"/>
          <w:marTop w:val="0"/>
          <w:marBottom w:val="0"/>
          <w:divBdr>
            <w:top w:val="none" w:sz="0" w:space="0" w:color="auto"/>
            <w:left w:val="none" w:sz="0" w:space="0" w:color="auto"/>
            <w:bottom w:val="none" w:sz="0" w:space="0" w:color="auto"/>
            <w:right w:val="none" w:sz="0" w:space="0" w:color="auto"/>
          </w:divBdr>
        </w:div>
        <w:div w:id="733938525">
          <w:marLeft w:val="640"/>
          <w:marRight w:val="0"/>
          <w:marTop w:val="0"/>
          <w:marBottom w:val="0"/>
          <w:divBdr>
            <w:top w:val="none" w:sz="0" w:space="0" w:color="auto"/>
            <w:left w:val="none" w:sz="0" w:space="0" w:color="auto"/>
            <w:bottom w:val="none" w:sz="0" w:space="0" w:color="auto"/>
            <w:right w:val="none" w:sz="0" w:space="0" w:color="auto"/>
          </w:divBdr>
        </w:div>
        <w:div w:id="447313565">
          <w:marLeft w:val="640"/>
          <w:marRight w:val="0"/>
          <w:marTop w:val="0"/>
          <w:marBottom w:val="0"/>
          <w:divBdr>
            <w:top w:val="none" w:sz="0" w:space="0" w:color="auto"/>
            <w:left w:val="none" w:sz="0" w:space="0" w:color="auto"/>
            <w:bottom w:val="none" w:sz="0" w:space="0" w:color="auto"/>
            <w:right w:val="none" w:sz="0" w:space="0" w:color="auto"/>
          </w:divBdr>
        </w:div>
        <w:div w:id="415789372">
          <w:marLeft w:val="640"/>
          <w:marRight w:val="0"/>
          <w:marTop w:val="0"/>
          <w:marBottom w:val="0"/>
          <w:divBdr>
            <w:top w:val="none" w:sz="0" w:space="0" w:color="auto"/>
            <w:left w:val="none" w:sz="0" w:space="0" w:color="auto"/>
            <w:bottom w:val="none" w:sz="0" w:space="0" w:color="auto"/>
            <w:right w:val="none" w:sz="0" w:space="0" w:color="auto"/>
          </w:divBdr>
        </w:div>
        <w:div w:id="832985452">
          <w:marLeft w:val="640"/>
          <w:marRight w:val="0"/>
          <w:marTop w:val="0"/>
          <w:marBottom w:val="0"/>
          <w:divBdr>
            <w:top w:val="none" w:sz="0" w:space="0" w:color="auto"/>
            <w:left w:val="none" w:sz="0" w:space="0" w:color="auto"/>
            <w:bottom w:val="none" w:sz="0" w:space="0" w:color="auto"/>
            <w:right w:val="none" w:sz="0" w:space="0" w:color="auto"/>
          </w:divBdr>
        </w:div>
        <w:div w:id="678506967">
          <w:marLeft w:val="640"/>
          <w:marRight w:val="0"/>
          <w:marTop w:val="0"/>
          <w:marBottom w:val="0"/>
          <w:divBdr>
            <w:top w:val="none" w:sz="0" w:space="0" w:color="auto"/>
            <w:left w:val="none" w:sz="0" w:space="0" w:color="auto"/>
            <w:bottom w:val="none" w:sz="0" w:space="0" w:color="auto"/>
            <w:right w:val="none" w:sz="0" w:space="0" w:color="auto"/>
          </w:divBdr>
        </w:div>
        <w:div w:id="267203571">
          <w:marLeft w:val="640"/>
          <w:marRight w:val="0"/>
          <w:marTop w:val="0"/>
          <w:marBottom w:val="0"/>
          <w:divBdr>
            <w:top w:val="none" w:sz="0" w:space="0" w:color="auto"/>
            <w:left w:val="none" w:sz="0" w:space="0" w:color="auto"/>
            <w:bottom w:val="none" w:sz="0" w:space="0" w:color="auto"/>
            <w:right w:val="none" w:sz="0" w:space="0" w:color="auto"/>
          </w:divBdr>
        </w:div>
        <w:div w:id="2018116247">
          <w:marLeft w:val="640"/>
          <w:marRight w:val="0"/>
          <w:marTop w:val="0"/>
          <w:marBottom w:val="0"/>
          <w:divBdr>
            <w:top w:val="none" w:sz="0" w:space="0" w:color="auto"/>
            <w:left w:val="none" w:sz="0" w:space="0" w:color="auto"/>
            <w:bottom w:val="none" w:sz="0" w:space="0" w:color="auto"/>
            <w:right w:val="none" w:sz="0" w:space="0" w:color="auto"/>
          </w:divBdr>
        </w:div>
        <w:div w:id="1363437016">
          <w:marLeft w:val="640"/>
          <w:marRight w:val="0"/>
          <w:marTop w:val="0"/>
          <w:marBottom w:val="0"/>
          <w:divBdr>
            <w:top w:val="none" w:sz="0" w:space="0" w:color="auto"/>
            <w:left w:val="none" w:sz="0" w:space="0" w:color="auto"/>
            <w:bottom w:val="none" w:sz="0" w:space="0" w:color="auto"/>
            <w:right w:val="none" w:sz="0" w:space="0" w:color="auto"/>
          </w:divBdr>
        </w:div>
        <w:div w:id="1144664152">
          <w:marLeft w:val="640"/>
          <w:marRight w:val="0"/>
          <w:marTop w:val="0"/>
          <w:marBottom w:val="0"/>
          <w:divBdr>
            <w:top w:val="none" w:sz="0" w:space="0" w:color="auto"/>
            <w:left w:val="none" w:sz="0" w:space="0" w:color="auto"/>
            <w:bottom w:val="none" w:sz="0" w:space="0" w:color="auto"/>
            <w:right w:val="none" w:sz="0" w:space="0" w:color="auto"/>
          </w:divBdr>
        </w:div>
        <w:div w:id="1178739829">
          <w:marLeft w:val="640"/>
          <w:marRight w:val="0"/>
          <w:marTop w:val="0"/>
          <w:marBottom w:val="0"/>
          <w:divBdr>
            <w:top w:val="none" w:sz="0" w:space="0" w:color="auto"/>
            <w:left w:val="none" w:sz="0" w:space="0" w:color="auto"/>
            <w:bottom w:val="none" w:sz="0" w:space="0" w:color="auto"/>
            <w:right w:val="none" w:sz="0" w:space="0" w:color="auto"/>
          </w:divBdr>
        </w:div>
        <w:div w:id="806894035">
          <w:marLeft w:val="640"/>
          <w:marRight w:val="0"/>
          <w:marTop w:val="0"/>
          <w:marBottom w:val="0"/>
          <w:divBdr>
            <w:top w:val="none" w:sz="0" w:space="0" w:color="auto"/>
            <w:left w:val="none" w:sz="0" w:space="0" w:color="auto"/>
            <w:bottom w:val="none" w:sz="0" w:space="0" w:color="auto"/>
            <w:right w:val="none" w:sz="0" w:space="0" w:color="auto"/>
          </w:divBdr>
        </w:div>
        <w:div w:id="2112504686">
          <w:marLeft w:val="640"/>
          <w:marRight w:val="0"/>
          <w:marTop w:val="0"/>
          <w:marBottom w:val="0"/>
          <w:divBdr>
            <w:top w:val="none" w:sz="0" w:space="0" w:color="auto"/>
            <w:left w:val="none" w:sz="0" w:space="0" w:color="auto"/>
            <w:bottom w:val="none" w:sz="0" w:space="0" w:color="auto"/>
            <w:right w:val="none" w:sz="0" w:space="0" w:color="auto"/>
          </w:divBdr>
        </w:div>
        <w:div w:id="2087458435">
          <w:marLeft w:val="640"/>
          <w:marRight w:val="0"/>
          <w:marTop w:val="0"/>
          <w:marBottom w:val="0"/>
          <w:divBdr>
            <w:top w:val="none" w:sz="0" w:space="0" w:color="auto"/>
            <w:left w:val="none" w:sz="0" w:space="0" w:color="auto"/>
            <w:bottom w:val="none" w:sz="0" w:space="0" w:color="auto"/>
            <w:right w:val="none" w:sz="0" w:space="0" w:color="auto"/>
          </w:divBdr>
        </w:div>
        <w:div w:id="1000888512">
          <w:marLeft w:val="640"/>
          <w:marRight w:val="0"/>
          <w:marTop w:val="0"/>
          <w:marBottom w:val="0"/>
          <w:divBdr>
            <w:top w:val="none" w:sz="0" w:space="0" w:color="auto"/>
            <w:left w:val="none" w:sz="0" w:space="0" w:color="auto"/>
            <w:bottom w:val="none" w:sz="0" w:space="0" w:color="auto"/>
            <w:right w:val="none" w:sz="0" w:space="0" w:color="auto"/>
          </w:divBdr>
        </w:div>
        <w:div w:id="1708140911">
          <w:marLeft w:val="640"/>
          <w:marRight w:val="0"/>
          <w:marTop w:val="0"/>
          <w:marBottom w:val="0"/>
          <w:divBdr>
            <w:top w:val="none" w:sz="0" w:space="0" w:color="auto"/>
            <w:left w:val="none" w:sz="0" w:space="0" w:color="auto"/>
            <w:bottom w:val="none" w:sz="0" w:space="0" w:color="auto"/>
            <w:right w:val="none" w:sz="0" w:space="0" w:color="auto"/>
          </w:divBdr>
        </w:div>
        <w:div w:id="467941570">
          <w:marLeft w:val="640"/>
          <w:marRight w:val="0"/>
          <w:marTop w:val="0"/>
          <w:marBottom w:val="0"/>
          <w:divBdr>
            <w:top w:val="none" w:sz="0" w:space="0" w:color="auto"/>
            <w:left w:val="none" w:sz="0" w:space="0" w:color="auto"/>
            <w:bottom w:val="none" w:sz="0" w:space="0" w:color="auto"/>
            <w:right w:val="none" w:sz="0" w:space="0" w:color="auto"/>
          </w:divBdr>
        </w:div>
        <w:div w:id="2015523988">
          <w:marLeft w:val="640"/>
          <w:marRight w:val="0"/>
          <w:marTop w:val="0"/>
          <w:marBottom w:val="0"/>
          <w:divBdr>
            <w:top w:val="none" w:sz="0" w:space="0" w:color="auto"/>
            <w:left w:val="none" w:sz="0" w:space="0" w:color="auto"/>
            <w:bottom w:val="none" w:sz="0" w:space="0" w:color="auto"/>
            <w:right w:val="none" w:sz="0" w:space="0" w:color="auto"/>
          </w:divBdr>
        </w:div>
        <w:div w:id="2114081805">
          <w:marLeft w:val="640"/>
          <w:marRight w:val="0"/>
          <w:marTop w:val="0"/>
          <w:marBottom w:val="0"/>
          <w:divBdr>
            <w:top w:val="none" w:sz="0" w:space="0" w:color="auto"/>
            <w:left w:val="none" w:sz="0" w:space="0" w:color="auto"/>
            <w:bottom w:val="none" w:sz="0" w:space="0" w:color="auto"/>
            <w:right w:val="none" w:sz="0" w:space="0" w:color="auto"/>
          </w:divBdr>
        </w:div>
      </w:divsChild>
    </w:div>
    <w:div w:id="164713434">
      <w:bodyDiv w:val="1"/>
      <w:marLeft w:val="0"/>
      <w:marRight w:val="0"/>
      <w:marTop w:val="0"/>
      <w:marBottom w:val="0"/>
      <w:divBdr>
        <w:top w:val="none" w:sz="0" w:space="0" w:color="auto"/>
        <w:left w:val="none" w:sz="0" w:space="0" w:color="auto"/>
        <w:bottom w:val="none" w:sz="0" w:space="0" w:color="auto"/>
        <w:right w:val="none" w:sz="0" w:space="0" w:color="auto"/>
      </w:divBdr>
      <w:divsChild>
        <w:div w:id="253636438">
          <w:marLeft w:val="640"/>
          <w:marRight w:val="0"/>
          <w:marTop w:val="0"/>
          <w:marBottom w:val="0"/>
          <w:divBdr>
            <w:top w:val="none" w:sz="0" w:space="0" w:color="auto"/>
            <w:left w:val="none" w:sz="0" w:space="0" w:color="auto"/>
            <w:bottom w:val="none" w:sz="0" w:space="0" w:color="auto"/>
            <w:right w:val="none" w:sz="0" w:space="0" w:color="auto"/>
          </w:divBdr>
        </w:div>
        <w:div w:id="282923222">
          <w:marLeft w:val="640"/>
          <w:marRight w:val="0"/>
          <w:marTop w:val="0"/>
          <w:marBottom w:val="0"/>
          <w:divBdr>
            <w:top w:val="none" w:sz="0" w:space="0" w:color="auto"/>
            <w:left w:val="none" w:sz="0" w:space="0" w:color="auto"/>
            <w:bottom w:val="none" w:sz="0" w:space="0" w:color="auto"/>
            <w:right w:val="none" w:sz="0" w:space="0" w:color="auto"/>
          </w:divBdr>
        </w:div>
        <w:div w:id="1617369502">
          <w:marLeft w:val="640"/>
          <w:marRight w:val="0"/>
          <w:marTop w:val="0"/>
          <w:marBottom w:val="0"/>
          <w:divBdr>
            <w:top w:val="none" w:sz="0" w:space="0" w:color="auto"/>
            <w:left w:val="none" w:sz="0" w:space="0" w:color="auto"/>
            <w:bottom w:val="none" w:sz="0" w:space="0" w:color="auto"/>
            <w:right w:val="none" w:sz="0" w:space="0" w:color="auto"/>
          </w:divBdr>
        </w:div>
        <w:div w:id="1503813138">
          <w:marLeft w:val="640"/>
          <w:marRight w:val="0"/>
          <w:marTop w:val="0"/>
          <w:marBottom w:val="0"/>
          <w:divBdr>
            <w:top w:val="none" w:sz="0" w:space="0" w:color="auto"/>
            <w:left w:val="none" w:sz="0" w:space="0" w:color="auto"/>
            <w:bottom w:val="none" w:sz="0" w:space="0" w:color="auto"/>
            <w:right w:val="none" w:sz="0" w:space="0" w:color="auto"/>
          </w:divBdr>
        </w:div>
        <w:div w:id="1793206570">
          <w:marLeft w:val="640"/>
          <w:marRight w:val="0"/>
          <w:marTop w:val="0"/>
          <w:marBottom w:val="0"/>
          <w:divBdr>
            <w:top w:val="none" w:sz="0" w:space="0" w:color="auto"/>
            <w:left w:val="none" w:sz="0" w:space="0" w:color="auto"/>
            <w:bottom w:val="none" w:sz="0" w:space="0" w:color="auto"/>
            <w:right w:val="none" w:sz="0" w:space="0" w:color="auto"/>
          </w:divBdr>
        </w:div>
        <w:div w:id="1367219475">
          <w:marLeft w:val="640"/>
          <w:marRight w:val="0"/>
          <w:marTop w:val="0"/>
          <w:marBottom w:val="0"/>
          <w:divBdr>
            <w:top w:val="none" w:sz="0" w:space="0" w:color="auto"/>
            <w:left w:val="none" w:sz="0" w:space="0" w:color="auto"/>
            <w:bottom w:val="none" w:sz="0" w:space="0" w:color="auto"/>
            <w:right w:val="none" w:sz="0" w:space="0" w:color="auto"/>
          </w:divBdr>
        </w:div>
        <w:div w:id="2132698739">
          <w:marLeft w:val="640"/>
          <w:marRight w:val="0"/>
          <w:marTop w:val="0"/>
          <w:marBottom w:val="0"/>
          <w:divBdr>
            <w:top w:val="none" w:sz="0" w:space="0" w:color="auto"/>
            <w:left w:val="none" w:sz="0" w:space="0" w:color="auto"/>
            <w:bottom w:val="none" w:sz="0" w:space="0" w:color="auto"/>
            <w:right w:val="none" w:sz="0" w:space="0" w:color="auto"/>
          </w:divBdr>
        </w:div>
        <w:div w:id="1880972633">
          <w:marLeft w:val="640"/>
          <w:marRight w:val="0"/>
          <w:marTop w:val="0"/>
          <w:marBottom w:val="0"/>
          <w:divBdr>
            <w:top w:val="none" w:sz="0" w:space="0" w:color="auto"/>
            <w:left w:val="none" w:sz="0" w:space="0" w:color="auto"/>
            <w:bottom w:val="none" w:sz="0" w:space="0" w:color="auto"/>
            <w:right w:val="none" w:sz="0" w:space="0" w:color="auto"/>
          </w:divBdr>
        </w:div>
        <w:div w:id="1052582822">
          <w:marLeft w:val="640"/>
          <w:marRight w:val="0"/>
          <w:marTop w:val="0"/>
          <w:marBottom w:val="0"/>
          <w:divBdr>
            <w:top w:val="none" w:sz="0" w:space="0" w:color="auto"/>
            <w:left w:val="none" w:sz="0" w:space="0" w:color="auto"/>
            <w:bottom w:val="none" w:sz="0" w:space="0" w:color="auto"/>
            <w:right w:val="none" w:sz="0" w:space="0" w:color="auto"/>
          </w:divBdr>
        </w:div>
        <w:div w:id="826361638">
          <w:marLeft w:val="640"/>
          <w:marRight w:val="0"/>
          <w:marTop w:val="0"/>
          <w:marBottom w:val="0"/>
          <w:divBdr>
            <w:top w:val="none" w:sz="0" w:space="0" w:color="auto"/>
            <w:left w:val="none" w:sz="0" w:space="0" w:color="auto"/>
            <w:bottom w:val="none" w:sz="0" w:space="0" w:color="auto"/>
            <w:right w:val="none" w:sz="0" w:space="0" w:color="auto"/>
          </w:divBdr>
        </w:div>
        <w:div w:id="1207645823">
          <w:marLeft w:val="640"/>
          <w:marRight w:val="0"/>
          <w:marTop w:val="0"/>
          <w:marBottom w:val="0"/>
          <w:divBdr>
            <w:top w:val="none" w:sz="0" w:space="0" w:color="auto"/>
            <w:left w:val="none" w:sz="0" w:space="0" w:color="auto"/>
            <w:bottom w:val="none" w:sz="0" w:space="0" w:color="auto"/>
            <w:right w:val="none" w:sz="0" w:space="0" w:color="auto"/>
          </w:divBdr>
        </w:div>
        <w:div w:id="1081028269">
          <w:marLeft w:val="640"/>
          <w:marRight w:val="0"/>
          <w:marTop w:val="0"/>
          <w:marBottom w:val="0"/>
          <w:divBdr>
            <w:top w:val="none" w:sz="0" w:space="0" w:color="auto"/>
            <w:left w:val="none" w:sz="0" w:space="0" w:color="auto"/>
            <w:bottom w:val="none" w:sz="0" w:space="0" w:color="auto"/>
            <w:right w:val="none" w:sz="0" w:space="0" w:color="auto"/>
          </w:divBdr>
        </w:div>
        <w:div w:id="724304807">
          <w:marLeft w:val="640"/>
          <w:marRight w:val="0"/>
          <w:marTop w:val="0"/>
          <w:marBottom w:val="0"/>
          <w:divBdr>
            <w:top w:val="none" w:sz="0" w:space="0" w:color="auto"/>
            <w:left w:val="none" w:sz="0" w:space="0" w:color="auto"/>
            <w:bottom w:val="none" w:sz="0" w:space="0" w:color="auto"/>
            <w:right w:val="none" w:sz="0" w:space="0" w:color="auto"/>
          </w:divBdr>
        </w:div>
        <w:div w:id="663321251">
          <w:marLeft w:val="640"/>
          <w:marRight w:val="0"/>
          <w:marTop w:val="0"/>
          <w:marBottom w:val="0"/>
          <w:divBdr>
            <w:top w:val="none" w:sz="0" w:space="0" w:color="auto"/>
            <w:left w:val="none" w:sz="0" w:space="0" w:color="auto"/>
            <w:bottom w:val="none" w:sz="0" w:space="0" w:color="auto"/>
            <w:right w:val="none" w:sz="0" w:space="0" w:color="auto"/>
          </w:divBdr>
        </w:div>
        <w:div w:id="1996950726">
          <w:marLeft w:val="640"/>
          <w:marRight w:val="0"/>
          <w:marTop w:val="0"/>
          <w:marBottom w:val="0"/>
          <w:divBdr>
            <w:top w:val="none" w:sz="0" w:space="0" w:color="auto"/>
            <w:left w:val="none" w:sz="0" w:space="0" w:color="auto"/>
            <w:bottom w:val="none" w:sz="0" w:space="0" w:color="auto"/>
            <w:right w:val="none" w:sz="0" w:space="0" w:color="auto"/>
          </w:divBdr>
        </w:div>
        <w:div w:id="240607436">
          <w:marLeft w:val="640"/>
          <w:marRight w:val="0"/>
          <w:marTop w:val="0"/>
          <w:marBottom w:val="0"/>
          <w:divBdr>
            <w:top w:val="none" w:sz="0" w:space="0" w:color="auto"/>
            <w:left w:val="none" w:sz="0" w:space="0" w:color="auto"/>
            <w:bottom w:val="none" w:sz="0" w:space="0" w:color="auto"/>
            <w:right w:val="none" w:sz="0" w:space="0" w:color="auto"/>
          </w:divBdr>
        </w:div>
        <w:div w:id="417824271">
          <w:marLeft w:val="640"/>
          <w:marRight w:val="0"/>
          <w:marTop w:val="0"/>
          <w:marBottom w:val="0"/>
          <w:divBdr>
            <w:top w:val="none" w:sz="0" w:space="0" w:color="auto"/>
            <w:left w:val="none" w:sz="0" w:space="0" w:color="auto"/>
            <w:bottom w:val="none" w:sz="0" w:space="0" w:color="auto"/>
            <w:right w:val="none" w:sz="0" w:space="0" w:color="auto"/>
          </w:divBdr>
        </w:div>
        <w:div w:id="984091151">
          <w:marLeft w:val="640"/>
          <w:marRight w:val="0"/>
          <w:marTop w:val="0"/>
          <w:marBottom w:val="0"/>
          <w:divBdr>
            <w:top w:val="none" w:sz="0" w:space="0" w:color="auto"/>
            <w:left w:val="none" w:sz="0" w:space="0" w:color="auto"/>
            <w:bottom w:val="none" w:sz="0" w:space="0" w:color="auto"/>
            <w:right w:val="none" w:sz="0" w:space="0" w:color="auto"/>
          </w:divBdr>
        </w:div>
        <w:div w:id="2050104519">
          <w:marLeft w:val="640"/>
          <w:marRight w:val="0"/>
          <w:marTop w:val="0"/>
          <w:marBottom w:val="0"/>
          <w:divBdr>
            <w:top w:val="none" w:sz="0" w:space="0" w:color="auto"/>
            <w:left w:val="none" w:sz="0" w:space="0" w:color="auto"/>
            <w:bottom w:val="none" w:sz="0" w:space="0" w:color="auto"/>
            <w:right w:val="none" w:sz="0" w:space="0" w:color="auto"/>
          </w:divBdr>
        </w:div>
      </w:divsChild>
    </w:div>
    <w:div w:id="165486352">
      <w:bodyDiv w:val="1"/>
      <w:marLeft w:val="0"/>
      <w:marRight w:val="0"/>
      <w:marTop w:val="0"/>
      <w:marBottom w:val="0"/>
      <w:divBdr>
        <w:top w:val="none" w:sz="0" w:space="0" w:color="auto"/>
        <w:left w:val="none" w:sz="0" w:space="0" w:color="auto"/>
        <w:bottom w:val="none" w:sz="0" w:space="0" w:color="auto"/>
        <w:right w:val="none" w:sz="0" w:space="0" w:color="auto"/>
      </w:divBdr>
      <w:divsChild>
        <w:div w:id="211355424">
          <w:marLeft w:val="640"/>
          <w:marRight w:val="0"/>
          <w:marTop w:val="0"/>
          <w:marBottom w:val="0"/>
          <w:divBdr>
            <w:top w:val="none" w:sz="0" w:space="0" w:color="auto"/>
            <w:left w:val="none" w:sz="0" w:space="0" w:color="auto"/>
            <w:bottom w:val="none" w:sz="0" w:space="0" w:color="auto"/>
            <w:right w:val="none" w:sz="0" w:space="0" w:color="auto"/>
          </w:divBdr>
        </w:div>
        <w:div w:id="1715809951">
          <w:marLeft w:val="640"/>
          <w:marRight w:val="0"/>
          <w:marTop w:val="0"/>
          <w:marBottom w:val="0"/>
          <w:divBdr>
            <w:top w:val="none" w:sz="0" w:space="0" w:color="auto"/>
            <w:left w:val="none" w:sz="0" w:space="0" w:color="auto"/>
            <w:bottom w:val="none" w:sz="0" w:space="0" w:color="auto"/>
            <w:right w:val="none" w:sz="0" w:space="0" w:color="auto"/>
          </w:divBdr>
        </w:div>
        <w:div w:id="731464398">
          <w:marLeft w:val="640"/>
          <w:marRight w:val="0"/>
          <w:marTop w:val="0"/>
          <w:marBottom w:val="0"/>
          <w:divBdr>
            <w:top w:val="none" w:sz="0" w:space="0" w:color="auto"/>
            <w:left w:val="none" w:sz="0" w:space="0" w:color="auto"/>
            <w:bottom w:val="none" w:sz="0" w:space="0" w:color="auto"/>
            <w:right w:val="none" w:sz="0" w:space="0" w:color="auto"/>
          </w:divBdr>
        </w:div>
        <w:div w:id="1839030609">
          <w:marLeft w:val="640"/>
          <w:marRight w:val="0"/>
          <w:marTop w:val="0"/>
          <w:marBottom w:val="0"/>
          <w:divBdr>
            <w:top w:val="none" w:sz="0" w:space="0" w:color="auto"/>
            <w:left w:val="none" w:sz="0" w:space="0" w:color="auto"/>
            <w:bottom w:val="none" w:sz="0" w:space="0" w:color="auto"/>
            <w:right w:val="none" w:sz="0" w:space="0" w:color="auto"/>
          </w:divBdr>
        </w:div>
        <w:div w:id="2130345670">
          <w:marLeft w:val="640"/>
          <w:marRight w:val="0"/>
          <w:marTop w:val="0"/>
          <w:marBottom w:val="0"/>
          <w:divBdr>
            <w:top w:val="none" w:sz="0" w:space="0" w:color="auto"/>
            <w:left w:val="none" w:sz="0" w:space="0" w:color="auto"/>
            <w:bottom w:val="none" w:sz="0" w:space="0" w:color="auto"/>
            <w:right w:val="none" w:sz="0" w:space="0" w:color="auto"/>
          </w:divBdr>
        </w:div>
        <w:div w:id="456410295">
          <w:marLeft w:val="640"/>
          <w:marRight w:val="0"/>
          <w:marTop w:val="0"/>
          <w:marBottom w:val="0"/>
          <w:divBdr>
            <w:top w:val="none" w:sz="0" w:space="0" w:color="auto"/>
            <w:left w:val="none" w:sz="0" w:space="0" w:color="auto"/>
            <w:bottom w:val="none" w:sz="0" w:space="0" w:color="auto"/>
            <w:right w:val="none" w:sz="0" w:space="0" w:color="auto"/>
          </w:divBdr>
        </w:div>
        <w:div w:id="1033845822">
          <w:marLeft w:val="640"/>
          <w:marRight w:val="0"/>
          <w:marTop w:val="0"/>
          <w:marBottom w:val="0"/>
          <w:divBdr>
            <w:top w:val="none" w:sz="0" w:space="0" w:color="auto"/>
            <w:left w:val="none" w:sz="0" w:space="0" w:color="auto"/>
            <w:bottom w:val="none" w:sz="0" w:space="0" w:color="auto"/>
            <w:right w:val="none" w:sz="0" w:space="0" w:color="auto"/>
          </w:divBdr>
        </w:div>
        <w:div w:id="954798955">
          <w:marLeft w:val="640"/>
          <w:marRight w:val="0"/>
          <w:marTop w:val="0"/>
          <w:marBottom w:val="0"/>
          <w:divBdr>
            <w:top w:val="none" w:sz="0" w:space="0" w:color="auto"/>
            <w:left w:val="none" w:sz="0" w:space="0" w:color="auto"/>
            <w:bottom w:val="none" w:sz="0" w:space="0" w:color="auto"/>
            <w:right w:val="none" w:sz="0" w:space="0" w:color="auto"/>
          </w:divBdr>
        </w:div>
        <w:div w:id="1784761150">
          <w:marLeft w:val="640"/>
          <w:marRight w:val="0"/>
          <w:marTop w:val="0"/>
          <w:marBottom w:val="0"/>
          <w:divBdr>
            <w:top w:val="none" w:sz="0" w:space="0" w:color="auto"/>
            <w:left w:val="none" w:sz="0" w:space="0" w:color="auto"/>
            <w:bottom w:val="none" w:sz="0" w:space="0" w:color="auto"/>
            <w:right w:val="none" w:sz="0" w:space="0" w:color="auto"/>
          </w:divBdr>
        </w:div>
        <w:div w:id="833842973">
          <w:marLeft w:val="640"/>
          <w:marRight w:val="0"/>
          <w:marTop w:val="0"/>
          <w:marBottom w:val="0"/>
          <w:divBdr>
            <w:top w:val="none" w:sz="0" w:space="0" w:color="auto"/>
            <w:left w:val="none" w:sz="0" w:space="0" w:color="auto"/>
            <w:bottom w:val="none" w:sz="0" w:space="0" w:color="auto"/>
            <w:right w:val="none" w:sz="0" w:space="0" w:color="auto"/>
          </w:divBdr>
        </w:div>
        <w:div w:id="1700621203">
          <w:marLeft w:val="640"/>
          <w:marRight w:val="0"/>
          <w:marTop w:val="0"/>
          <w:marBottom w:val="0"/>
          <w:divBdr>
            <w:top w:val="none" w:sz="0" w:space="0" w:color="auto"/>
            <w:left w:val="none" w:sz="0" w:space="0" w:color="auto"/>
            <w:bottom w:val="none" w:sz="0" w:space="0" w:color="auto"/>
            <w:right w:val="none" w:sz="0" w:space="0" w:color="auto"/>
          </w:divBdr>
        </w:div>
        <w:div w:id="7340357">
          <w:marLeft w:val="640"/>
          <w:marRight w:val="0"/>
          <w:marTop w:val="0"/>
          <w:marBottom w:val="0"/>
          <w:divBdr>
            <w:top w:val="none" w:sz="0" w:space="0" w:color="auto"/>
            <w:left w:val="none" w:sz="0" w:space="0" w:color="auto"/>
            <w:bottom w:val="none" w:sz="0" w:space="0" w:color="auto"/>
            <w:right w:val="none" w:sz="0" w:space="0" w:color="auto"/>
          </w:divBdr>
        </w:div>
        <w:div w:id="792359727">
          <w:marLeft w:val="640"/>
          <w:marRight w:val="0"/>
          <w:marTop w:val="0"/>
          <w:marBottom w:val="0"/>
          <w:divBdr>
            <w:top w:val="none" w:sz="0" w:space="0" w:color="auto"/>
            <w:left w:val="none" w:sz="0" w:space="0" w:color="auto"/>
            <w:bottom w:val="none" w:sz="0" w:space="0" w:color="auto"/>
            <w:right w:val="none" w:sz="0" w:space="0" w:color="auto"/>
          </w:divBdr>
        </w:div>
        <w:div w:id="2091997786">
          <w:marLeft w:val="640"/>
          <w:marRight w:val="0"/>
          <w:marTop w:val="0"/>
          <w:marBottom w:val="0"/>
          <w:divBdr>
            <w:top w:val="none" w:sz="0" w:space="0" w:color="auto"/>
            <w:left w:val="none" w:sz="0" w:space="0" w:color="auto"/>
            <w:bottom w:val="none" w:sz="0" w:space="0" w:color="auto"/>
            <w:right w:val="none" w:sz="0" w:space="0" w:color="auto"/>
          </w:divBdr>
        </w:div>
        <w:div w:id="1436632886">
          <w:marLeft w:val="640"/>
          <w:marRight w:val="0"/>
          <w:marTop w:val="0"/>
          <w:marBottom w:val="0"/>
          <w:divBdr>
            <w:top w:val="none" w:sz="0" w:space="0" w:color="auto"/>
            <w:left w:val="none" w:sz="0" w:space="0" w:color="auto"/>
            <w:bottom w:val="none" w:sz="0" w:space="0" w:color="auto"/>
            <w:right w:val="none" w:sz="0" w:space="0" w:color="auto"/>
          </w:divBdr>
        </w:div>
        <w:div w:id="99447740">
          <w:marLeft w:val="640"/>
          <w:marRight w:val="0"/>
          <w:marTop w:val="0"/>
          <w:marBottom w:val="0"/>
          <w:divBdr>
            <w:top w:val="none" w:sz="0" w:space="0" w:color="auto"/>
            <w:left w:val="none" w:sz="0" w:space="0" w:color="auto"/>
            <w:bottom w:val="none" w:sz="0" w:space="0" w:color="auto"/>
            <w:right w:val="none" w:sz="0" w:space="0" w:color="auto"/>
          </w:divBdr>
        </w:div>
        <w:div w:id="528643616">
          <w:marLeft w:val="640"/>
          <w:marRight w:val="0"/>
          <w:marTop w:val="0"/>
          <w:marBottom w:val="0"/>
          <w:divBdr>
            <w:top w:val="none" w:sz="0" w:space="0" w:color="auto"/>
            <w:left w:val="none" w:sz="0" w:space="0" w:color="auto"/>
            <w:bottom w:val="none" w:sz="0" w:space="0" w:color="auto"/>
            <w:right w:val="none" w:sz="0" w:space="0" w:color="auto"/>
          </w:divBdr>
        </w:div>
        <w:div w:id="1485392521">
          <w:marLeft w:val="640"/>
          <w:marRight w:val="0"/>
          <w:marTop w:val="0"/>
          <w:marBottom w:val="0"/>
          <w:divBdr>
            <w:top w:val="none" w:sz="0" w:space="0" w:color="auto"/>
            <w:left w:val="none" w:sz="0" w:space="0" w:color="auto"/>
            <w:bottom w:val="none" w:sz="0" w:space="0" w:color="auto"/>
            <w:right w:val="none" w:sz="0" w:space="0" w:color="auto"/>
          </w:divBdr>
        </w:div>
      </w:divsChild>
    </w:div>
    <w:div w:id="167133885">
      <w:bodyDiv w:val="1"/>
      <w:marLeft w:val="0"/>
      <w:marRight w:val="0"/>
      <w:marTop w:val="0"/>
      <w:marBottom w:val="0"/>
      <w:divBdr>
        <w:top w:val="none" w:sz="0" w:space="0" w:color="auto"/>
        <w:left w:val="none" w:sz="0" w:space="0" w:color="auto"/>
        <w:bottom w:val="none" w:sz="0" w:space="0" w:color="auto"/>
        <w:right w:val="none" w:sz="0" w:space="0" w:color="auto"/>
      </w:divBdr>
      <w:divsChild>
        <w:div w:id="2088501970">
          <w:marLeft w:val="640"/>
          <w:marRight w:val="0"/>
          <w:marTop w:val="0"/>
          <w:marBottom w:val="0"/>
          <w:divBdr>
            <w:top w:val="none" w:sz="0" w:space="0" w:color="auto"/>
            <w:left w:val="none" w:sz="0" w:space="0" w:color="auto"/>
            <w:bottom w:val="none" w:sz="0" w:space="0" w:color="auto"/>
            <w:right w:val="none" w:sz="0" w:space="0" w:color="auto"/>
          </w:divBdr>
        </w:div>
        <w:div w:id="801768359">
          <w:marLeft w:val="640"/>
          <w:marRight w:val="0"/>
          <w:marTop w:val="0"/>
          <w:marBottom w:val="0"/>
          <w:divBdr>
            <w:top w:val="none" w:sz="0" w:space="0" w:color="auto"/>
            <w:left w:val="none" w:sz="0" w:space="0" w:color="auto"/>
            <w:bottom w:val="none" w:sz="0" w:space="0" w:color="auto"/>
            <w:right w:val="none" w:sz="0" w:space="0" w:color="auto"/>
          </w:divBdr>
        </w:div>
        <w:div w:id="654073394">
          <w:marLeft w:val="640"/>
          <w:marRight w:val="0"/>
          <w:marTop w:val="0"/>
          <w:marBottom w:val="0"/>
          <w:divBdr>
            <w:top w:val="none" w:sz="0" w:space="0" w:color="auto"/>
            <w:left w:val="none" w:sz="0" w:space="0" w:color="auto"/>
            <w:bottom w:val="none" w:sz="0" w:space="0" w:color="auto"/>
            <w:right w:val="none" w:sz="0" w:space="0" w:color="auto"/>
          </w:divBdr>
        </w:div>
        <w:div w:id="1237593177">
          <w:marLeft w:val="640"/>
          <w:marRight w:val="0"/>
          <w:marTop w:val="0"/>
          <w:marBottom w:val="0"/>
          <w:divBdr>
            <w:top w:val="none" w:sz="0" w:space="0" w:color="auto"/>
            <w:left w:val="none" w:sz="0" w:space="0" w:color="auto"/>
            <w:bottom w:val="none" w:sz="0" w:space="0" w:color="auto"/>
            <w:right w:val="none" w:sz="0" w:space="0" w:color="auto"/>
          </w:divBdr>
        </w:div>
        <w:div w:id="2025394480">
          <w:marLeft w:val="640"/>
          <w:marRight w:val="0"/>
          <w:marTop w:val="0"/>
          <w:marBottom w:val="0"/>
          <w:divBdr>
            <w:top w:val="none" w:sz="0" w:space="0" w:color="auto"/>
            <w:left w:val="none" w:sz="0" w:space="0" w:color="auto"/>
            <w:bottom w:val="none" w:sz="0" w:space="0" w:color="auto"/>
            <w:right w:val="none" w:sz="0" w:space="0" w:color="auto"/>
          </w:divBdr>
        </w:div>
        <w:div w:id="1885016858">
          <w:marLeft w:val="640"/>
          <w:marRight w:val="0"/>
          <w:marTop w:val="0"/>
          <w:marBottom w:val="0"/>
          <w:divBdr>
            <w:top w:val="none" w:sz="0" w:space="0" w:color="auto"/>
            <w:left w:val="none" w:sz="0" w:space="0" w:color="auto"/>
            <w:bottom w:val="none" w:sz="0" w:space="0" w:color="auto"/>
            <w:right w:val="none" w:sz="0" w:space="0" w:color="auto"/>
          </w:divBdr>
        </w:div>
        <w:div w:id="1302347067">
          <w:marLeft w:val="640"/>
          <w:marRight w:val="0"/>
          <w:marTop w:val="0"/>
          <w:marBottom w:val="0"/>
          <w:divBdr>
            <w:top w:val="none" w:sz="0" w:space="0" w:color="auto"/>
            <w:left w:val="none" w:sz="0" w:space="0" w:color="auto"/>
            <w:bottom w:val="none" w:sz="0" w:space="0" w:color="auto"/>
            <w:right w:val="none" w:sz="0" w:space="0" w:color="auto"/>
          </w:divBdr>
        </w:div>
        <w:div w:id="630211739">
          <w:marLeft w:val="640"/>
          <w:marRight w:val="0"/>
          <w:marTop w:val="0"/>
          <w:marBottom w:val="0"/>
          <w:divBdr>
            <w:top w:val="none" w:sz="0" w:space="0" w:color="auto"/>
            <w:left w:val="none" w:sz="0" w:space="0" w:color="auto"/>
            <w:bottom w:val="none" w:sz="0" w:space="0" w:color="auto"/>
            <w:right w:val="none" w:sz="0" w:space="0" w:color="auto"/>
          </w:divBdr>
        </w:div>
        <w:div w:id="262805480">
          <w:marLeft w:val="640"/>
          <w:marRight w:val="0"/>
          <w:marTop w:val="0"/>
          <w:marBottom w:val="0"/>
          <w:divBdr>
            <w:top w:val="none" w:sz="0" w:space="0" w:color="auto"/>
            <w:left w:val="none" w:sz="0" w:space="0" w:color="auto"/>
            <w:bottom w:val="none" w:sz="0" w:space="0" w:color="auto"/>
            <w:right w:val="none" w:sz="0" w:space="0" w:color="auto"/>
          </w:divBdr>
        </w:div>
        <w:div w:id="1063679101">
          <w:marLeft w:val="640"/>
          <w:marRight w:val="0"/>
          <w:marTop w:val="0"/>
          <w:marBottom w:val="0"/>
          <w:divBdr>
            <w:top w:val="none" w:sz="0" w:space="0" w:color="auto"/>
            <w:left w:val="none" w:sz="0" w:space="0" w:color="auto"/>
            <w:bottom w:val="none" w:sz="0" w:space="0" w:color="auto"/>
            <w:right w:val="none" w:sz="0" w:space="0" w:color="auto"/>
          </w:divBdr>
        </w:div>
        <w:div w:id="360791377">
          <w:marLeft w:val="640"/>
          <w:marRight w:val="0"/>
          <w:marTop w:val="0"/>
          <w:marBottom w:val="0"/>
          <w:divBdr>
            <w:top w:val="none" w:sz="0" w:space="0" w:color="auto"/>
            <w:left w:val="none" w:sz="0" w:space="0" w:color="auto"/>
            <w:bottom w:val="none" w:sz="0" w:space="0" w:color="auto"/>
            <w:right w:val="none" w:sz="0" w:space="0" w:color="auto"/>
          </w:divBdr>
        </w:div>
        <w:div w:id="1768112556">
          <w:marLeft w:val="640"/>
          <w:marRight w:val="0"/>
          <w:marTop w:val="0"/>
          <w:marBottom w:val="0"/>
          <w:divBdr>
            <w:top w:val="none" w:sz="0" w:space="0" w:color="auto"/>
            <w:left w:val="none" w:sz="0" w:space="0" w:color="auto"/>
            <w:bottom w:val="none" w:sz="0" w:space="0" w:color="auto"/>
            <w:right w:val="none" w:sz="0" w:space="0" w:color="auto"/>
          </w:divBdr>
        </w:div>
        <w:div w:id="144049336">
          <w:marLeft w:val="640"/>
          <w:marRight w:val="0"/>
          <w:marTop w:val="0"/>
          <w:marBottom w:val="0"/>
          <w:divBdr>
            <w:top w:val="none" w:sz="0" w:space="0" w:color="auto"/>
            <w:left w:val="none" w:sz="0" w:space="0" w:color="auto"/>
            <w:bottom w:val="none" w:sz="0" w:space="0" w:color="auto"/>
            <w:right w:val="none" w:sz="0" w:space="0" w:color="auto"/>
          </w:divBdr>
        </w:div>
        <w:div w:id="362100493">
          <w:marLeft w:val="640"/>
          <w:marRight w:val="0"/>
          <w:marTop w:val="0"/>
          <w:marBottom w:val="0"/>
          <w:divBdr>
            <w:top w:val="none" w:sz="0" w:space="0" w:color="auto"/>
            <w:left w:val="none" w:sz="0" w:space="0" w:color="auto"/>
            <w:bottom w:val="none" w:sz="0" w:space="0" w:color="auto"/>
            <w:right w:val="none" w:sz="0" w:space="0" w:color="auto"/>
          </w:divBdr>
        </w:div>
        <w:div w:id="357126113">
          <w:marLeft w:val="640"/>
          <w:marRight w:val="0"/>
          <w:marTop w:val="0"/>
          <w:marBottom w:val="0"/>
          <w:divBdr>
            <w:top w:val="none" w:sz="0" w:space="0" w:color="auto"/>
            <w:left w:val="none" w:sz="0" w:space="0" w:color="auto"/>
            <w:bottom w:val="none" w:sz="0" w:space="0" w:color="auto"/>
            <w:right w:val="none" w:sz="0" w:space="0" w:color="auto"/>
          </w:divBdr>
        </w:div>
        <w:div w:id="442263147">
          <w:marLeft w:val="640"/>
          <w:marRight w:val="0"/>
          <w:marTop w:val="0"/>
          <w:marBottom w:val="0"/>
          <w:divBdr>
            <w:top w:val="none" w:sz="0" w:space="0" w:color="auto"/>
            <w:left w:val="none" w:sz="0" w:space="0" w:color="auto"/>
            <w:bottom w:val="none" w:sz="0" w:space="0" w:color="auto"/>
            <w:right w:val="none" w:sz="0" w:space="0" w:color="auto"/>
          </w:divBdr>
        </w:div>
        <w:div w:id="1113671897">
          <w:marLeft w:val="640"/>
          <w:marRight w:val="0"/>
          <w:marTop w:val="0"/>
          <w:marBottom w:val="0"/>
          <w:divBdr>
            <w:top w:val="none" w:sz="0" w:space="0" w:color="auto"/>
            <w:left w:val="none" w:sz="0" w:space="0" w:color="auto"/>
            <w:bottom w:val="none" w:sz="0" w:space="0" w:color="auto"/>
            <w:right w:val="none" w:sz="0" w:space="0" w:color="auto"/>
          </w:divBdr>
        </w:div>
        <w:div w:id="1498619374">
          <w:marLeft w:val="640"/>
          <w:marRight w:val="0"/>
          <w:marTop w:val="0"/>
          <w:marBottom w:val="0"/>
          <w:divBdr>
            <w:top w:val="none" w:sz="0" w:space="0" w:color="auto"/>
            <w:left w:val="none" w:sz="0" w:space="0" w:color="auto"/>
            <w:bottom w:val="none" w:sz="0" w:space="0" w:color="auto"/>
            <w:right w:val="none" w:sz="0" w:space="0" w:color="auto"/>
          </w:divBdr>
        </w:div>
        <w:div w:id="925724821">
          <w:marLeft w:val="640"/>
          <w:marRight w:val="0"/>
          <w:marTop w:val="0"/>
          <w:marBottom w:val="0"/>
          <w:divBdr>
            <w:top w:val="none" w:sz="0" w:space="0" w:color="auto"/>
            <w:left w:val="none" w:sz="0" w:space="0" w:color="auto"/>
            <w:bottom w:val="none" w:sz="0" w:space="0" w:color="auto"/>
            <w:right w:val="none" w:sz="0" w:space="0" w:color="auto"/>
          </w:divBdr>
        </w:div>
        <w:div w:id="726343194">
          <w:marLeft w:val="640"/>
          <w:marRight w:val="0"/>
          <w:marTop w:val="0"/>
          <w:marBottom w:val="0"/>
          <w:divBdr>
            <w:top w:val="none" w:sz="0" w:space="0" w:color="auto"/>
            <w:left w:val="none" w:sz="0" w:space="0" w:color="auto"/>
            <w:bottom w:val="none" w:sz="0" w:space="0" w:color="auto"/>
            <w:right w:val="none" w:sz="0" w:space="0" w:color="auto"/>
          </w:divBdr>
        </w:div>
        <w:div w:id="1836073054">
          <w:marLeft w:val="640"/>
          <w:marRight w:val="0"/>
          <w:marTop w:val="0"/>
          <w:marBottom w:val="0"/>
          <w:divBdr>
            <w:top w:val="none" w:sz="0" w:space="0" w:color="auto"/>
            <w:left w:val="none" w:sz="0" w:space="0" w:color="auto"/>
            <w:bottom w:val="none" w:sz="0" w:space="0" w:color="auto"/>
            <w:right w:val="none" w:sz="0" w:space="0" w:color="auto"/>
          </w:divBdr>
        </w:div>
        <w:div w:id="1642690603">
          <w:marLeft w:val="640"/>
          <w:marRight w:val="0"/>
          <w:marTop w:val="0"/>
          <w:marBottom w:val="0"/>
          <w:divBdr>
            <w:top w:val="none" w:sz="0" w:space="0" w:color="auto"/>
            <w:left w:val="none" w:sz="0" w:space="0" w:color="auto"/>
            <w:bottom w:val="none" w:sz="0" w:space="0" w:color="auto"/>
            <w:right w:val="none" w:sz="0" w:space="0" w:color="auto"/>
          </w:divBdr>
        </w:div>
        <w:div w:id="938757099">
          <w:marLeft w:val="640"/>
          <w:marRight w:val="0"/>
          <w:marTop w:val="0"/>
          <w:marBottom w:val="0"/>
          <w:divBdr>
            <w:top w:val="none" w:sz="0" w:space="0" w:color="auto"/>
            <w:left w:val="none" w:sz="0" w:space="0" w:color="auto"/>
            <w:bottom w:val="none" w:sz="0" w:space="0" w:color="auto"/>
            <w:right w:val="none" w:sz="0" w:space="0" w:color="auto"/>
          </w:divBdr>
        </w:div>
        <w:div w:id="244270490">
          <w:marLeft w:val="640"/>
          <w:marRight w:val="0"/>
          <w:marTop w:val="0"/>
          <w:marBottom w:val="0"/>
          <w:divBdr>
            <w:top w:val="none" w:sz="0" w:space="0" w:color="auto"/>
            <w:left w:val="none" w:sz="0" w:space="0" w:color="auto"/>
            <w:bottom w:val="none" w:sz="0" w:space="0" w:color="auto"/>
            <w:right w:val="none" w:sz="0" w:space="0" w:color="auto"/>
          </w:divBdr>
        </w:div>
        <w:div w:id="852108336">
          <w:marLeft w:val="640"/>
          <w:marRight w:val="0"/>
          <w:marTop w:val="0"/>
          <w:marBottom w:val="0"/>
          <w:divBdr>
            <w:top w:val="none" w:sz="0" w:space="0" w:color="auto"/>
            <w:left w:val="none" w:sz="0" w:space="0" w:color="auto"/>
            <w:bottom w:val="none" w:sz="0" w:space="0" w:color="auto"/>
            <w:right w:val="none" w:sz="0" w:space="0" w:color="auto"/>
          </w:divBdr>
        </w:div>
        <w:div w:id="1245139741">
          <w:marLeft w:val="640"/>
          <w:marRight w:val="0"/>
          <w:marTop w:val="0"/>
          <w:marBottom w:val="0"/>
          <w:divBdr>
            <w:top w:val="none" w:sz="0" w:space="0" w:color="auto"/>
            <w:left w:val="none" w:sz="0" w:space="0" w:color="auto"/>
            <w:bottom w:val="none" w:sz="0" w:space="0" w:color="auto"/>
            <w:right w:val="none" w:sz="0" w:space="0" w:color="auto"/>
          </w:divBdr>
        </w:div>
        <w:div w:id="626008285">
          <w:marLeft w:val="640"/>
          <w:marRight w:val="0"/>
          <w:marTop w:val="0"/>
          <w:marBottom w:val="0"/>
          <w:divBdr>
            <w:top w:val="none" w:sz="0" w:space="0" w:color="auto"/>
            <w:left w:val="none" w:sz="0" w:space="0" w:color="auto"/>
            <w:bottom w:val="none" w:sz="0" w:space="0" w:color="auto"/>
            <w:right w:val="none" w:sz="0" w:space="0" w:color="auto"/>
          </w:divBdr>
        </w:div>
        <w:div w:id="1393382695">
          <w:marLeft w:val="640"/>
          <w:marRight w:val="0"/>
          <w:marTop w:val="0"/>
          <w:marBottom w:val="0"/>
          <w:divBdr>
            <w:top w:val="none" w:sz="0" w:space="0" w:color="auto"/>
            <w:left w:val="none" w:sz="0" w:space="0" w:color="auto"/>
            <w:bottom w:val="none" w:sz="0" w:space="0" w:color="auto"/>
            <w:right w:val="none" w:sz="0" w:space="0" w:color="auto"/>
          </w:divBdr>
        </w:div>
        <w:div w:id="1353453107">
          <w:marLeft w:val="640"/>
          <w:marRight w:val="0"/>
          <w:marTop w:val="0"/>
          <w:marBottom w:val="0"/>
          <w:divBdr>
            <w:top w:val="none" w:sz="0" w:space="0" w:color="auto"/>
            <w:left w:val="none" w:sz="0" w:space="0" w:color="auto"/>
            <w:bottom w:val="none" w:sz="0" w:space="0" w:color="auto"/>
            <w:right w:val="none" w:sz="0" w:space="0" w:color="auto"/>
          </w:divBdr>
        </w:div>
        <w:div w:id="1372683671">
          <w:marLeft w:val="640"/>
          <w:marRight w:val="0"/>
          <w:marTop w:val="0"/>
          <w:marBottom w:val="0"/>
          <w:divBdr>
            <w:top w:val="none" w:sz="0" w:space="0" w:color="auto"/>
            <w:left w:val="none" w:sz="0" w:space="0" w:color="auto"/>
            <w:bottom w:val="none" w:sz="0" w:space="0" w:color="auto"/>
            <w:right w:val="none" w:sz="0" w:space="0" w:color="auto"/>
          </w:divBdr>
        </w:div>
        <w:div w:id="792359493">
          <w:marLeft w:val="640"/>
          <w:marRight w:val="0"/>
          <w:marTop w:val="0"/>
          <w:marBottom w:val="0"/>
          <w:divBdr>
            <w:top w:val="none" w:sz="0" w:space="0" w:color="auto"/>
            <w:left w:val="none" w:sz="0" w:space="0" w:color="auto"/>
            <w:bottom w:val="none" w:sz="0" w:space="0" w:color="auto"/>
            <w:right w:val="none" w:sz="0" w:space="0" w:color="auto"/>
          </w:divBdr>
        </w:div>
        <w:div w:id="1897206856">
          <w:marLeft w:val="640"/>
          <w:marRight w:val="0"/>
          <w:marTop w:val="0"/>
          <w:marBottom w:val="0"/>
          <w:divBdr>
            <w:top w:val="none" w:sz="0" w:space="0" w:color="auto"/>
            <w:left w:val="none" w:sz="0" w:space="0" w:color="auto"/>
            <w:bottom w:val="none" w:sz="0" w:space="0" w:color="auto"/>
            <w:right w:val="none" w:sz="0" w:space="0" w:color="auto"/>
          </w:divBdr>
        </w:div>
        <w:div w:id="462969584">
          <w:marLeft w:val="640"/>
          <w:marRight w:val="0"/>
          <w:marTop w:val="0"/>
          <w:marBottom w:val="0"/>
          <w:divBdr>
            <w:top w:val="none" w:sz="0" w:space="0" w:color="auto"/>
            <w:left w:val="none" w:sz="0" w:space="0" w:color="auto"/>
            <w:bottom w:val="none" w:sz="0" w:space="0" w:color="auto"/>
            <w:right w:val="none" w:sz="0" w:space="0" w:color="auto"/>
          </w:divBdr>
        </w:div>
        <w:div w:id="1036588627">
          <w:marLeft w:val="640"/>
          <w:marRight w:val="0"/>
          <w:marTop w:val="0"/>
          <w:marBottom w:val="0"/>
          <w:divBdr>
            <w:top w:val="none" w:sz="0" w:space="0" w:color="auto"/>
            <w:left w:val="none" w:sz="0" w:space="0" w:color="auto"/>
            <w:bottom w:val="none" w:sz="0" w:space="0" w:color="auto"/>
            <w:right w:val="none" w:sz="0" w:space="0" w:color="auto"/>
          </w:divBdr>
        </w:div>
        <w:div w:id="1916472302">
          <w:marLeft w:val="640"/>
          <w:marRight w:val="0"/>
          <w:marTop w:val="0"/>
          <w:marBottom w:val="0"/>
          <w:divBdr>
            <w:top w:val="none" w:sz="0" w:space="0" w:color="auto"/>
            <w:left w:val="none" w:sz="0" w:space="0" w:color="auto"/>
            <w:bottom w:val="none" w:sz="0" w:space="0" w:color="auto"/>
            <w:right w:val="none" w:sz="0" w:space="0" w:color="auto"/>
          </w:divBdr>
        </w:div>
        <w:div w:id="864170733">
          <w:marLeft w:val="640"/>
          <w:marRight w:val="0"/>
          <w:marTop w:val="0"/>
          <w:marBottom w:val="0"/>
          <w:divBdr>
            <w:top w:val="none" w:sz="0" w:space="0" w:color="auto"/>
            <w:left w:val="none" w:sz="0" w:space="0" w:color="auto"/>
            <w:bottom w:val="none" w:sz="0" w:space="0" w:color="auto"/>
            <w:right w:val="none" w:sz="0" w:space="0" w:color="auto"/>
          </w:divBdr>
        </w:div>
        <w:div w:id="1160580828">
          <w:marLeft w:val="640"/>
          <w:marRight w:val="0"/>
          <w:marTop w:val="0"/>
          <w:marBottom w:val="0"/>
          <w:divBdr>
            <w:top w:val="none" w:sz="0" w:space="0" w:color="auto"/>
            <w:left w:val="none" w:sz="0" w:space="0" w:color="auto"/>
            <w:bottom w:val="none" w:sz="0" w:space="0" w:color="auto"/>
            <w:right w:val="none" w:sz="0" w:space="0" w:color="auto"/>
          </w:divBdr>
        </w:div>
        <w:div w:id="725833074">
          <w:marLeft w:val="640"/>
          <w:marRight w:val="0"/>
          <w:marTop w:val="0"/>
          <w:marBottom w:val="0"/>
          <w:divBdr>
            <w:top w:val="none" w:sz="0" w:space="0" w:color="auto"/>
            <w:left w:val="none" w:sz="0" w:space="0" w:color="auto"/>
            <w:bottom w:val="none" w:sz="0" w:space="0" w:color="auto"/>
            <w:right w:val="none" w:sz="0" w:space="0" w:color="auto"/>
          </w:divBdr>
        </w:div>
        <w:div w:id="236592621">
          <w:marLeft w:val="640"/>
          <w:marRight w:val="0"/>
          <w:marTop w:val="0"/>
          <w:marBottom w:val="0"/>
          <w:divBdr>
            <w:top w:val="none" w:sz="0" w:space="0" w:color="auto"/>
            <w:left w:val="none" w:sz="0" w:space="0" w:color="auto"/>
            <w:bottom w:val="none" w:sz="0" w:space="0" w:color="auto"/>
            <w:right w:val="none" w:sz="0" w:space="0" w:color="auto"/>
          </w:divBdr>
        </w:div>
        <w:div w:id="422990802">
          <w:marLeft w:val="640"/>
          <w:marRight w:val="0"/>
          <w:marTop w:val="0"/>
          <w:marBottom w:val="0"/>
          <w:divBdr>
            <w:top w:val="none" w:sz="0" w:space="0" w:color="auto"/>
            <w:left w:val="none" w:sz="0" w:space="0" w:color="auto"/>
            <w:bottom w:val="none" w:sz="0" w:space="0" w:color="auto"/>
            <w:right w:val="none" w:sz="0" w:space="0" w:color="auto"/>
          </w:divBdr>
        </w:div>
        <w:div w:id="1153912640">
          <w:marLeft w:val="640"/>
          <w:marRight w:val="0"/>
          <w:marTop w:val="0"/>
          <w:marBottom w:val="0"/>
          <w:divBdr>
            <w:top w:val="none" w:sz="0" w:space="0" w:color="auto"/>
            <w:left w:val="none" w:sz="0" w:space="0" w:color="auto"/>
            <w:bottom w:val="none" w:sz="0" w:space="0" w:color="auto"/>
            <w:right w:val="none" w:sz="0" w:space="0" w:color="auto"/>
          </w:divBdr>
        </w:div>
        <w:div w:id="1981377369">
          <w:marLeft w:val="640"/>
          <w:marRight w:val="0"/>
          <w:marTop w:val="0"/>
          <w:marBottom w:val="0"/>
          <w:divBdr>
            <w:top w:val="none" w:sz="0" w:space="0" w:color="auto"/>
            <w:left w:val="none" w:sz="0" w:space="0" w:color="auto"/>
            <w:bottom w:val="none" w:sz="0" w:space="0" w:color="auto"/>
            <w:right w:val="none" w:sz="0" w:space="0" w:color="auto"/>
          </w:divBdr>
        </w:div>
        <w:div w:id="1367099842">
          <w:marLeft w:val="640"/>
          <w:marRight w:val="0"/>
          <w:marTop w:val="0"/>
          <w:marBottom w:val="0"/>
          <w:divBdr>
            <w:top w:val="none" w:sz="0" w:space="0" w:color="auto"/>
            <w:left w:val="none" w:sz="0" w:space="0" w:color="auto"/>
            <w:bottom w:val="none" w:sz="0" w:space="0" w:color="auto"/>
            <w:right w:val="none" w:sz="0" w:space="0" w:color="auto"/>
          </w:divBdr>
        </w:div>
        <w:div w:id="766078682">
          <w:marLeft w:val="640"/>
          <w:marRight w:val="0"/>
          <w:marTop w:val="0"/>
          <w:marBottom w:val="0"/>
          <w:divBdr>
            <w:top w:val="none" w:sz="0" w:space="0" w:color="auto"/>
            <w:left w:val="none" w:sz="0" w:space="0" w:color="auto"/>
            <w:bottom w:val="none" w:sz="0" w:space="0" w:color="auto"/>
            <w:right w:val="none" w:sz="0" w:space="0" w:color="auto"/>
          </w:divBdr>
        </w:div>
        <w:div w:id="1367947429">
          <w:marLeft w:val="640"/>
          <w:marRight w:val="0"/>
          <w:marTop w:val="0"/>
          <w:marBottom w:val="0"/>
          <w:divBdr>
            <w:top w:val="none" w:sz="0" w:space="0" w:color="auto"/>
            <w:left w:val="none" w:sz="0" w:space="0" w:color="auto"/>
            <w:bottom w:val="none" w:sz="0" w:space="0" w:color="auto"/>
            <w:right w:val="none" w:sz="0" w:space="0" w:color="auto"/>
          </w:divBdr>
        </w:div>
        <w:div w:id="739795129">
          <w:marLeft w:val="640"/>
          <w:marRight w:val="0"/>
          <w:marTop w:val="0"/>
          <w:marBottom w:val="0"/>
          <w:divBdr>
            <w:top w:val="none" w:sz="0" w:space="0" w:color="auto"/>
            <w:left w:val="none" w:sz="0" w:space="0" w:color="auto"/>
            <w:bottom w:val="none" w:sz="0" w:space="0" w:color="auto"/>
            <w:right w:val="none" w:sz="0" w:space="0" w:color="auto"/>
          </w:divBdr>
        </w:div>
        <w:div w:id="885918355">
          <w:marLeft w:val="640"/>
          <w:marRight w:val="0"/>
          <w:marTop w:val="0"/>
          <w:marBottom w:val="0"/>
          <w:divBdr>
            <w:top w:val="none" w:sz="0" w:space="0" w:color="auto"/>
            <w:left w:val="none" w:sz="0" w:space="0" w:color="auto"/>
            <w:bottom w:val="none" w:sz="0" w:space="0" w:color="auto"/>
            <w:right w:val="none" w:sz="0" w:space="0" w:color="auto"/>
          </w:divBdr>
        </w:div>
        <w:div w:id="722410197">
          <w:marLeft w:val="640"/>
          <w:marRight w:val="0"/>
          <w:marTop w:val="0"/>
          <w:marBottom w:val="0"/>
          <w:divBdr>
            <w:top w:val="none" w:sz="0" w:space="0" w:color="auto"/>
            <w:left w:val="none" w:sz="0" w:space="0" w:color="auto"/>
            <w:bottom w:val="none" w:sz="0" w:space="0" w:color="auto"/>
            <w:right w:val="none" w:sz="0" w:space="0" w:color="auto"/>
          </w:divBdr>
        </w:div>
        <w:div w:id="1977829669">
          <w:marLeft w:val="640"/>
          <w:marRight w:val="0"/>
          <w:marTop w:val="0"/>
          <w:marBottom w:val="0"/>
          <w:divBdr>
            <w:top w:val="none" w:sz="0" w:space="0" w:color="auto"/>
            <w:left w:val="none" w:sz="0" w:space="0" w:color="auto"/>
            <w:bottom w:val="none" w:sz="0" w:space="0" w:color="auto"/>
            <w:right w:val="none" w:sz="0" w:space="0" w:color="auto"/>
          </w:divBdr>
        </w:div>
        <w:div w:id="911698649">
          <w:marLeft w:val="640"/>
          <w:marRight w:val="0"/>
          <w:marTop w:val="0"/>
          <w:marBottom w:val="0"/>
          <w:divBdr>
            <w:top w:val="none" w:sz="0" w:space="0" w:color="auto"/>
            <w:left w:val="none" w:sz="0" w:space="0" w:color="auto"/>
            <w:bottom w:val="none" w:sz="0" w:space="0" w:color="auto"/>
            <w:right w:val="none" w:sz="0" w:space="0" w:color="auto"/>
          </w:divBdr>
        </w:div>
        <w:div w:id="707218492">
          <w:marLeft w:val="640"/>
          <w:marRight w:val="0"/>
          <w:marTop w:val="0"/>
          <w:marBottom w:val="0"/>
          <w:divBdr>
            <w:top w:val="none" w:sz="0" w:space="0" w:color="auto"/>
            <w:left w:val="none" w:sz="0" w:space="0" w:color="auto"/>
            <w:bottom w:val="none" w:sz="0" w:space="0" w:color="auto"/>
            <w:right w:val="none" w:sz="0" w:space="0" w:color="auto"/>
          </w:divBdr>
        </w:div>
        <w:div w:id="819423411">
          <w:marLeft w:val="640"/>
          <w:marRight w:val="0"/>
          <w:marTop w:val="0"/>
          <w:marBottom w:val="0"/>
          <w:divBdr>
            <w:top w:val="none" w:sz="0" w:space="0" w:color="auto"/>
            <w:left w:val="none" w:sz="0" w:space="0" w:color="auto"/>
            <w:bottom w:val="none" w:sz="0" w:space="0" w:color="auto"/>
            <w:right w:val="none" w:sz="0" w:space="0" w:color="auto"/>
          </w:divBdr>
        </w:div>
        <w:div w:id="1016618833">
          <w:marLeft w:val="640"/>
          <w:marRight w:val="0"/>
          <w:marTop w:val="0"/>
          <w:marBottom w:val="0"/>
          <w:divBdr>
            <w:top w:val="none" w:sz="0" w:space="0" w:color="auto"/>
            <w:left w:val="none" w:sz="0" w:space="0" w:color="auto"/>
            <w:bottom w:val="none" w:sz="0" w:space="0" w:color="auto"/>
            <w:right w:val="none" w:sz="0" w:space="0" w:color="auto"/>
          </w:divBdr>
        </w:div>
        <w:div w:id="1465928202">
          <w:marLeft w:val="640"/>
          <w:marRight w:val="0"/>
          <w:marTop w:val="0"/>
          <w:marBottom w:val="0"/>
          <w:divBdr>
            <w:top w:val="none" w:sz="0" w:space="0" w:color="auto"/>
            <w:left w:val="none" w:sz="0" w:space="0" w:color="auto"/>
            <w:bottom w:val="none" w:sz="0" w:space="0" w:color="auto"/>
            <w:right w:val="none" w:sz="0" w:space="0" w:color="auto"/>
          </w:divBdr>
        </w:div>
        <w:div w:id="168571533">
          <w:marLeft w:val="640"/>
          <w:marRight w:val="0"/>
          <w:marTop w:val="0"/>
          <w:marBottom w:val="0"/>
          <w:divBdr>
            <w:top w:val="none" w:sz="0" w:space="0" w:color="auto"/>
            <w:left w:val="none" w:sz="0" w:space="0" w:color="auto"/>
            <w:bottom w:val="none" w:sz="0" w:space="0" w:color="auto"/>
            <w:right w:val="none" w:sz="0" w:space="0" w:color="auto"/>
          </w:divBdr>
        </w:div>
        <w:div w:id="1559365717">
          <w:marLeft w:val="640"/>
          <w:marRight w:val="0"/>
          <w:marTop w:val="0"/>
          <w:marBottom w:val="0"/>
          <w:divBdr>
            <w:top w:val="none" w:sz="0" w:space="0" w:color="auto"/>
            <w:left w:val="none" w:sz="0" w:space="0" w:color="auto"/>
            <w:bottom w:val="none" w:sz="0" w:space="0" w:color="auto"/>
            <w:right w:val="none" w:sz="0" w:space="0" w:color="auto"/>
          </w:divBdr>
        </w:div>
        <w:div w:id="1010566935">
          <w:marLeft w:val="640"/>
          <w:marRight w:val="0"/>
          <w:marTop w:val="0"/>
          <w:marBottom w:val="0"/>
          <w:divBdr>
            <w:top w:val="none" w:sz="0" w:space="0" w:color="auto"/>
            <w:left w:val="none" w:sz="0" w:space="0" w:color="auto"/>
            <w:bottom w:val="none" w:sz="0" w:space="0" w:color="auto"/>
            <w:right w:val="none" w:sz="0" w:space="0" w:color="auto"/>
          </w:divBdr>
        </w:div>
        <w:div w:id="402262998">
          <w:marLeft w:val="640"/>
          <w:marRight w:val="0"/>
          <w:marTop w:val="0"/>
          <w:marBottom w:val="0"/>
          <w:divBdr>
            <w:top w:val="none" w:sz="0" w:space="0" w:color="auto"/>
            <w:left w:val="none" w:sz="0" w:space="0" w:color="auto"/>
            <w:bottom w:val="none" w:sz="0" w:space="0" w:color="auto"/>
            <w:right w:val="none" w:sz="0" w:space="0" w:color="auto"/>
          </w:divBdr>
        </w:div>
        <w:div w:id="705253942">
          <w:marLeft w:val="640"/>
          <w:marRight w:val="0"/>
          <w:marTop w:val="0"/>
          <w:marBottom w:val="0"/>
          <w:divBdr>
            <w:top w:val="none" w:sz="0" w:space="0" w:color="auto"/>
            <w:left w:val="none" w:sz="0" w:space="0" w:color="auto"/>
            <w:bottom w:val="none" w:sz="0" w:space="0" w:color="auto"/>
            <w:right w:val="none" w:sz="0" w:space="0" w:color="auto"/>
          </w:divBdr>
        </w:div>
        <w:div w:id="1886212809">
          <w:marLeft w:val="640"/>
          <w:marRight w:val="0"/>
          <w:marTop w:val="0"/>
          <w:marBottom w:val="0"/>
          <w:divBdr>
            <w:top w:val="none" w:sz="0" w:space="0" w:color="auto"/>
            <w:left w:val="none" w:sz="0" w:space="0" w:color="auto"/>
            <w:bottom w:val="none" w:sz="0" w:space="0" w:color="auto"/>
            <w:right w:val="none" w:sz="0" w:space="0" w:color="auto"/>
          </w:divBdr>
        </w:div>
        <w:div w:id="69238663">
          <w:marLeft w:val="640"/>
          <w:marRight w:val="0"/>
          <w:marTop w:val="0"/>
          <w:marBottom w:val="0"/>
          <w:divBdr>
            <w:top w:val="none" w:sz="0" w:space="0" w:color="auto"/>
            <w:left w:val="none" w:sz="0" w:space="0" w:color="auto"/>
            <w:bottom w:val="none" w:sz="0" w:space="0" w:color="auto"/>
            <w:right w:val="none" w:sz="0" w:space="0" w:color="auto"/>
          </w:divBdr>
        </w:div>
        <w:div w:id="393089529">
          <w:marLeft w:val="640"/>
          <w:marRight w:val="0"/>
          <w:marTop w:val="0"/>
          <w:marBottom w:val="0"/>
          <w:divBdr>
            <w:top w:val="none" w:sz="0" w:space="0" w:color="auto"/>
            <w:left w:val="none" w:sz="0" w:space="0" w:color="auto"/>
            <w:bottom w:val="none" w:sz="0" w:space="0" w:color="auto"/>
            <w:right w:val="none" w:sz="0" w:space="0" w:color="auto"/>
          </w:divBdr>
        </w:div>
        <w:div w:id="311763177">
          <w:marLeft w:val="640"/>
          <w:marRight w:val="0"/>
          <w:marTop w:val="0"/>
          <w:marBottom w:val="0"/>
          <w:divBdr>
            <w:top w:val="none" w:sz="0" w:space="0" w:color="auto"/>
            <w:left w:val="none" w:sz="0" w:space="0" w:color="auto"/>
            <w:bottom w:val="none" w:sz="0" w:space="0" w:color="auto"/>
            <w:right w:val="none" w:sz="0" w:space="0" w:color="auto"/>
          </w:divBdr>
        </w:div>
        <w:div w:id="655107024">
          <w:marLeft w:val="640"/>
          <w:marRight w:val="0"/>
          <w:marTop w:val="0"/>
          <w:marBottom w:val="0"/>
          <w:divBdr>
            <w:top w:val="none" w:sz="0" w:space="0" w:color="auto"/>
            <w:left w:val="none" w:sz="0" w:space="0" w:color="auto"/>
            <w:bottom w:val="none" w:sz="0" w:space="0" w:color="auto"/>
            <w:right w:val="none" w:sz="0" w:space="0" w:color="auto"/>
          </w:divBdr>
        </w:div>
        <w:div w:id="127629192">
          <w:marLeft w:val="640"/>
          <w:marRight w:val="0"/>
          <w:marTop w:val="0"/>
          <w:marBottom w:val="0"/>
          <w:divBdr>
            <w:top w:val="none" w:sz="0" w:space="0" w:color="auto"/>
            <w:left w:val="none" w:sz="0" w:space="0" w:color="auto"/>
            <w:bottom w:val="none" w:sz="0" w:space="0" w:color="auto"/>
            <w:right w:val="none" w:sz="0" w:space="0" w:color="auto"/>
          </w:divBdr>
        </w:div>
        <w:div w:id="1476947448">
          <w:marLeft w:val="640"/>
          <w:marRight w:val="0"/>
          <w:marTop w:val="0"/>
          <w:marBottom w:val="0"/>
          <w:divBdr>
            <w:top w:val="none" w:sz="0" w:space="0" w:color="auto"/>
            <w:left w:val="none" w:sz="0" w:space="0" w:color="auto"/>
            <w:bottom w:val="none" w:sz="0" w:space="0" w:color="auto"/>
            <w:right w:val="none" w:sz="0" w:space="0" w:color="auto"/>
          </w:divBdr>
        </w:div>
        <w:div w:id="1491485525">
          <w:marLeft w:val="640"/>
          <w:marRight w:val="0"/>
          <w:marTop w:val="0"/>
          <w:marBottom w:val="0"/>
          <w:divBdr>
            <w:top w:val="none" w:sz="0" w:space="0" w:color="auto"/>
            <w:left w:val="none" w:sz="0" w:space="0" w:color="auto"/>
            <w:bottom w:val="none" w:sz="0" w:space="0" w:color="auto"/>
            <w:right w:val="none" w:sz="0" w:space="0" w:color="auto"/>
          </w:divBdr>
        </w:div>
        <w:div w:id="592977415">
          <w:marLeft w:val="640"/>
          <w:marRight w:val="0"/>
          <w:marTop w:val="0"/>
          <w:marBottom w:val="0"/>
          <w:divBdr>
            <w:top w:val="none" w:sz="0" w:space="0" w:color="auto"/>
            <w:left w:val="none" w:sz="0" w:space="0" w:color="auto"/>
            <w:bottom w:val="none" w:sz="0" w:space="0" w:color="auto"/>
            <w:right w:val="none" w:sz="0" w:space="0" w:color="auto"/>
          </w:divBdr>
        </w:div>
        <w:div w:id="86392501">
          <w:marLeft w:val="640"/>
          <w:marRight w:val="0"/>
          <w:marTop w:val="0"/>
          <w:marBottom w:val="0"/>
          <w:divBdr>
            <w:top w:val="none" w:sz="0" w:space="0" w:color="auto"/>
            <w:left w:val="none" w:sz="0" w:space="0" w:color="auto"/>
            <w:bottom w:val="none" w:sz="0" w:space="0" w:color="auto"/>
            <w:right w:val="none" w:sz="0" w:space="0" w:color="auto"/>
          </w:divBdr>
        </w:div>
        <w:div w:id="837381146">
          <w:marLeft w:val="640"/>
          <w:marRight w:val="0"/>
          <w:marTop w:val="0"/>
          <w:marBottom w:val="0"/>
          <w:divBdr>
            <w:top w:val="none" w:sz="0" w:space="0" w:color="auto"/>
            <w:left w:val="none" w:sz="0" w:space="0" w:color="auto"/>
            <w:bottom w:val="none" w:sz="0" w:space="0" w:color="auto"/>
            <w:right w:val="none" w:sz="0" w:space="0" w:color="auto"/>
          </w:divBdr>
        </w:div>
        <w:div w:id="1217621692">
          <w:marLeft w:val="640"/>
          <w:marRight w:val="0"/>
          <w:marTop w:val="0"/>
          <w:marBottom w:val="0"/>
          <w:divBdr>
            <w:top w:val="none" w:sz="0" w:space="0" w:color="auto"/>
            <w:left w:val="none" w:sz="0" w:space="0" w:color="auto"/>
            <w:bottom w:val="none" w:sz="0" w:space="0" w:color="auto"/>
            <w:right w:val="none" w:sz="0" w:space="0" w:color="auto"/>
          </w:divBdr>
        </w:div>
        <w:div w:id="1401172758">
          <w:marLeft w:val="640"/>
          <w:marRight w:val="0"/>
          <w:marTop w:val="0"/>
          <w:marBottom w:val="0"/>
          <w:divBdr>
            <w:top w:val="none" w:sz="0" w:space="0" w:color="auto"/>
            <w:left w:val="none" w:sz="0" w:space="0" w:color="auto"/>
            <w:bottom w:val="none" w:sz="0" w:space="0" w:color="auto"/>
            <w:right w:val="none" w:sz="0" w:space="0" w:color="auto"/>
          </w:divBdr>
        </w:div>
        <w:div w:id="1760371358">
          <w:marLeft w:val="640"/>
          <w:marRight w:val="0"/>
          <w:marTop w:val="0"/>
          <w:marBottom w:val="0"/>
          <w:divBdr>
            <w:top w:val="none" w:sz="0" w:space="0" w:color="auto"/>
            <w:left w:val="none" w:sz="0" w:space="0" w:color="auto"/>
            <w:bottom w:val="none" w:sz="0" w:space="0" w:color="auto"/>
            <w:right w:val="none" w:sz="0" w:space="0" w:color="auto"/>
          </w:divBdr>
        </w:div>
        <w:div w:id="330986431">
          <w:marLeft w:val="640"/>
          <w:marRight w:val="0"/>
          <w:marTop w:val="0"/>
          <w:marBottom w:val="0"/>
          <w:divBdr>
            <w:top w:val="none" w:sz="0" w:space="0" w:color="auto"/>
            <w:left w:val="none" w:sz="0" w:space="0" w:color="auto"/>
            <w:bottom w:val="none" w:sz="0" w:space="0" w:color="auto"/>
            <w:right w:val="none" w:sz="0" w:space="0" w:color="auto"/>
          </w:divBdr>
        </w:div>
        <w:div w:id="312877308">
          <w:marLeft w:val="640"/>
          <w:marRight w:val="0"/>
          <w:marTop w:val="0"/>
          <w:marBottom w:val="0"/>
          <w:divBdr>
            <w:top w:val="none" w:sz="0" w:space="0" w:color="auto"/>
            <w:left w:val="none" w:sz="0" w:space="0" w:color="auto"/>
            <w:bottom w:val="none" w:sz="0" w:space="0" w:color="auto"/>
            <w:right w:val="none" w:sz="0" w:space="0" w:color="auto"/>
          </w:divBdr>
        </w:div>
        <w:div w:id="1969504544">
          <w:marLeft w:val="640"/>
          <w:marRight w:val="0"/>
          <w:marTop w:val="0"/>
          <w:marBottom w:val="0"/>
          <w:divBdr>
            <w:top w:val="none" w:sz="0" w:space="0" w:color="auto"/>
            <w:left w:val="none" w:sz="0" w:space="0" w:color="auto"/>
            <w:bottom w:val="none" w:sz="0" w:space="0" w:color="auto"/>
            <w:right w:val="none" w:sz="0" w:space="0" w:color="auto"/>
          </w:divBdr>
        </w:div>
        <w:div w:id="1936012352">
          <w:marLeft w:val="640"/>
          <w:marRight w:val="0"/>
          <w:marTop w:val="0"/>
          <w:marBottom w:val="0"/>
          <w:divBdr>
            <w:top w:val="none" w:sz="0" w:space="0" w:color="auto"/>
            <w:left w:val="none" w:sz="0" w:space="0" w:color="auto"/>
            <w:bottom w:val="none" w:sz="0" w:space="0" w:color="auto"/>
            <w:right w:val="none" w:sz="0" w:space="0" w:color="auto"/>
          </w:divBdr>
        </w:div>
        <w:div w:id="164323022">
          <w:marLeft w:val="640"/>
          <w:marRight w:val="0"/>
          <w:marTop w:val="0"/>
          <w:marBottom w:val="0"/>
          <w:divBdr>
            <w:top w:val="none" w:sz="0" w:space="0" w:color="auto"/>
            <w:left w:val="none" w:sz="0" w:space="0" w:color="auto"/>
            <w:bottom w:val="none" w:sz="0" w:space="0" w:color="auto"/>
            <w:right w:val="none" w:sz="0" w:space="0" w:color="auto"/>
          </w:divBdr>
        </w:div>
        <w:div w:id="788936028">
          <w:marLeft w:val="640"/>
          <w:marRight w:val="0"/>
          <w:marTop w:val="0"/>
          <w:marBottom w:val="0"/>
          <w:divBdr>
            <w:top w:val="none" w:sz="0" w:space="0" w:color="auto"/>
            <w:left w:val="none" w:sz="0" w:space="0" w:color="auto"/>
            <w:bottom w:val="none" w:sz="0" w:space="0" w:color="auto"/>
            <w:right w:val="none" w:sz="0" w:space="0" w:color="auto"/>
          </w:divBdr>
        </w:div>
        <w:div w:id="397361300">
          <w:marLeft w:val="640"/>
          <w:marRight w:val="0"/>
          <w:marTop w:val="0"/>
          <w:marBottom w:val="0"/>
          <w:divBdr>
            <w:top w:val="none" w:sz="0" w:space="0" w:color="auto"/>
            <w:left w:val="none" w:sz="0" w:space="0" w:color="auto"/>
            <w:bottom w:val="none" w:sz="0" w:space="0" w:color="auto"/>
            <w:right w:val="none" w:sz="0" w:space="0" w:color="auto"/>
          </w:divBdr>
        </w:div>
        <w:div w:id="220989374">
          <w:marLeft w:val="640"/>
          <w:marRight w:val="0"/>
          <w:marTop w:val="0"/>
          <w:marBottom w:val="0"/>
          <w:divBdr>
            <w:top w:val="none" w:sz="0" w:space="0" w:color="auto"/>
            <w:left w:val="none" w:sz="0" w:space="0" w:color="auto"/>
            <w:bottom w:val="none" w:sz="0" w:space="0" w:color="auto"/>
            <w:right w:val="none" w:sz="0" w:space="0" w:color="auto"/>
          </w:divBdr>
        </w:div>
        <w:div w:id="2109886500">
          <w:marLeft w:val="640"/>
          <w:marRight w:val="0"/>
          <w:marTop w:val="0"/>
          <w:marBottom w:val="0"/>
          <w:divBdr>
            <w:top w:val="none" w:sz="0" w:space="0" w:color="auto"/>
            <w:left w:val="none" w:sz="0" w:space="0" w:color="auto"/>
            <w:bottom w:val="none" w:sz="0" w:space="0" w:color="auto"/>
            <w:right w:val="none" w:sz="0" w:space="0" w:color="auto"/>
          </w:divBdr>
        </w:div>
        <w:div w:id="293023601">
          <w:marLeft w:val="640"/>
          <w:marRight w:val="0"/>
          <w:marTop w:val="0"/>
          <w:marBottom w:val="0"/>
          <w:divBdr>
            <w:top w:val="none" w:sz="0" w:space="0" w:color="auto"/>
            <w:left w:val="none" w:sz="0" w:space="0" w:color="auto"/>
            <w:bottom w:val="none" w:sz="0" w:space="0" w:color="auto"/>
            <w:right w:val="none" w:sz="0" w:space="0" w:color="auto"/>
          </w:divBdr>
        </w:div>
        <w:div w:id="491720924">
          <w:marLeft w:val="640"/>
          <w:marRight w:val="0"/>
          <w:marTop w:val="0"/>
          <w:marBottom w:val="0"/>
          <w:divBdr>
            <w:top w:val="none" w:sz="0" w:space="0" w:color="auto"/>
            <w:left w:val="none" w:sz="0" w:space="0" w:color="auto"/>
            <w:bottom w:val="none" w:sz="0" w:space="0" w:color="auto"/>
            <w:right w:val="none" w:sz="0" w:space="0" w:color="auto"/>
          </w:divBdr>
        </w:div>
        <w:div w:id="1268124287">
          <w:marLeft w:val="640"/>
          <w:marRight w:val="0"/>
          <w:marTop w:val="0"/>
          <w:marBottom w:val="0"/>
          <w:divBdr>
            <w:top w:val="none" w:sz="0" w:space="0" w:color="auto"/>
            <w:left w:val="none" w:sz="0" w:space="0" w:color="auto"/>
            <w:bottom w:val="none" w:sz="0" w:space="0" w:color="auto"/>
            <w:right w:val="none" w:sz="0" w:space="0" w:color="auto"/>
          </w:divBdr>
        </w:div>
        <w:div w:id="980159792">
          <w:marLeft w:val="640"/>
          <w:marRight w:val="0"/>
          <w:marTop w:val="0"/>
          <w:marBottom w:val="0"/>
          <w:divBdr>
            <w:top w:val="none" w:sz="0" w:space="0" w:color="auto"/>
            <w:left w:val="none" w:sz="0" w:space="0" w:color="auto"/>
            <w:bottom w:val="none" w:sz="0" w:space="0" w:color="auto"/>
            <w:right w:val="none" w:sz="0" w:space="0" w:color="auto"/>
          </w:divBdr>
        </w:div>
        <w:div w:id="95828856">
          <w:marLeft w:val="640"/>
          <w:marRight w:val="0"/>
          <w:marTop w:val="0"/>
          <w:marBottom w:val="0"/>
          <w:divBdr>
            <w:top w:val="none" w:sz="0" w:space="0" w:color="auto"/>
            <w:left w:val="none" w:sz="0" w:space="0" w:color="auto"/>
            <w:bottom w:val="none" w:sz="0" w:space="0" w:color="auto"/>
            <w:right w:val="none" w:sz="0" w:space="0" w:color="auto"/>
          </w:divBdr>
        </w:div>
        <w:div w:id="295914602">
          <w:marLeft w:val="640"/>
          <w:marRight w:val="0"/>
          <w:marTop w:val="0"/>
          <w:marBottom w:val="0"/>
          <w:divBdr>
            <w:top w:val="none" w:sz="0" w:space="0" w:color="auto"/>
            <w:left w:val="none" w:sz="0" w:space="0" w:color="auto"/>
            <w:bottom w:val="none" w:sz="0" w:space="0" w:color="auto"/>
            <w:right w:val="none" w:sz="0" w:space="0" w:color="auto"/>
          </w:divBdr>
        </w:div>
        <w:div w:id="438984820">
          <w:marLeft w:val="640"/>
          <w:marRight w:val="0"/>
          <w:marTop w:val="0"/>
          <w:marBottom w:val="0"/>
          <w:divBdr>
            <w:top w:val="none" w:sz="0" w:space="0" w:color="auto"/>
            <w:left w:val="none" w:sz="0" w:space="0" w:color="auto"/>
            <w:bottom w:val="none" w:sz="0" w:space="0" w:color="auto"/>
            <w:right w:val="none" w:sz="0" w:space="0" w:color="auto"/>
          </w:divBdr>
        </w:div>
        <w:div w:id="2024935831">
          <w:marLeft w:val="640"/>
          <w:marRight w:val="0"/>
          <w:marTop w:val="0"/>
          <w:marBottom w:val="0"/>
          <w:divBdr>
            <w:top w:val="none" w:sz="0" w:space="0" w:color="auto"/>
            <w:left w:val="none" w:sz="0" w:space="0" w:color="auto"/>
            <w:bottom w:val="none" w:sz="0" w:space="0" w:color="auto"/>
            <w:right w:val="none" w:sz="0" w:space="0" w:color="auto"/>
          </w:divBdr>
        </w:div>
        <w:div w:id="1364793712">
          <w:marLeft w:val="640"/>
          <w:marRight w:val="0"/>
          <w:marTop w:val="0"/>
          <w:marBottom w:val="0"/>
          <w:divBdr>
            <w:top w:val="none" w:sz="0" w:space="0" w:color="auto"/>
            <w:left w:val="none" w:sz="0" w:space="0" w:color="auto"/>
            <w:bottom w:val="none" w:sz="0" w:space="0" w:color="auto"/>
            <w:right w:val="none" w:sz="0" w:space="0" w:color="auto"/>
          </w:divBdr>
        </w:div>
        <w:div w:id="1982923009">
          <w:marLeft w:val="640"/>
          <w:marRight w:val="0"/>
          <w:marTop w:val="0"/>
          <w:marBottom w:val="0"/>
          <w:divBdr>
            <w:top w:val="none" w:sz="0" w:space="0" w:color="auto"/>
            <w:left w:val="none" w:sz="0" w:space="0" w:color="auto"/>
            <w:bottom w:val="none" w:sz="0" w:space="0" w:color="auto"/>
            <w:right w:val="none" w:sz="0" w:space="0" w:color="auto"/>
          </w:divBdr>
        </w:div>
        <w:div w:id="2043363457">
          <w:marLeft w:val="640"/>
          <w:marRight w:val="0"/>
          <w:marTop w:val="0"/>
          <w:marBottom w:val="0"/>
          <w:divBdr>
            <w:top w:val="none" w:sz="0" w:space="0" w:color="auto"/>
            <w:left w:val="none" w:sz="0" w:space="0" w:color="auto"/>
            <w:bottom w:val="none" w:sz="0" w:space="0" w:color="auto"/>
            <w:right w:val="none" w:sz="0" w:space="0" w:color="auto"/>
          </w:divBdr>
        </w:div>
        <w:div w:id="628635261">
          <w:marLeft w:val="640"/>
          <w:marRight w:val="0"/>
          <w:marTop w:val="0"/>
          <w:marBottom w:val="0"/>
          <w:divBdr>
            <w:top w:val="none" w:sz="0" w:space="0" w:color="auto"/>
            <w:left w:val="none" w:sz="0" w:space="0" w:color="auto"/>
            <w:bottom w:val="none" w:sz="0" w:space="0" w:color="auto"/>
            <w:right w:val="none" w:sz="0" w:space="0" w:color="auto"/>
          </w:divBdr>
        </w:div>
        <w:div w:id="10298421">
          <w:marLeft w:val="640"/>
          <w:marRight w:val="0"/>
          <w:marTop w:val="0"/>
          <w:marBottom w:val="0"/>
          <w:divBdr>
            <w:top w:val="none" w:sz="0" w:space="0" w:color="auto"/>
            <w:left w:val="none" w:sz="0" w:space="0" w:color="auto"/>
            <w:bottom w:val="none" w:sz="0" w:space="0" w:color="auto"/>
            <w:right w:val="none" w:sz="0" w:space="0" w:color="auto"/>
          </w:divBdr>
        </w:div>
        <w:div w:id="668099117">
          <w:marLeft w:val="640"/>
          <w:marRight w:val="0"/>
          <w:marTop w:val="0"/>
          <w:marBottom w:val="0"/>
          <w:divBdr>
            <w:top w:val="none" w:sz="0" w:space="0" w:color="auto"/>
            <w:left w:val="none" w:sz="0" w:space="0" w:color="auto"/>
            <w:bottom w:val="none" w:sz="0" w:space="0" w:color="auto"/>
            <w:right w:val="none" w:sz="0" w:space="0" w:color="auto"/>
          </w:divBdr>
        </w:div>
        <w:div w:id="2084334757">
          <w:marLeft w:val="640"/>
          <w:marRight w:val="0"/>
          <w:marTop w:val="0"/>
          <w:marBottom w:val="0"/>
          <w:divBdr>
            <w:top w:val="none" w:sz="0" w:space="0" w:color="auto"/>
            <w:left w:val="none" w:sz="0" w:space="0" w:color="auto"/>
            <w:bottom w:val="none" w:sz="0" w:space="0" w:color="auto"/>
            <w:right w:val="none" w:sz="0" w:space="0" w:color="auto"/>
          </w:divBdr>
        </w:div>
        <w:div w:id="281153276">
          <w:marLeft w:val="640"/>
          <w:marRight w:val="0"/>
          <w:marTop w:val="0"/>
          <w:marBottom w:val="0"/>
          <w:divBdr>
            <w:top w:val="none" w:sz="0" w:space="0" w:color="auto"/>
            <w:left w:val="none" w:sz="0" w:space="0" w:color="auto"/>
            <w:bottom w:val="none" w:sz="0" w:space="0" w:color="auto"/>
            <w:right w:val="none" w:sz="0" w:space="0" w:color="auto"/>
          </w:divBdr>
        </w:div>
        <w:div w:id="1883709957">
          <w:marLeft w:val="640"/>
          <w:marRight w:val="0"/>
          <w:marTop w:val="0"/>
          <w:marBottom w:val="0"/>
          <w:divBdr>
            <w:top w:val="none" w:sz="0" w:space="0" w:color="auto"/>
            <w:left w:val="none" w:sz="0" w:space="0" w:color="auto"/>
            <w:bottom w:val="none" w:sz="0" w:space="0" w:color="auto"/>
            <w:right w:val="none" w:sz="0" w:space="0" w:color="auto"/>
          </w:divBdr>
        </w:div>
        <w:div w:id="813722425">
          <w:marLeft w:val="640"/>
          <w:marRight w:val="0"/>
          <w:marTop w:val="0"/>
          <w:marBottom w:val="0"/>
          <w:divBdr>
            <w:top w:val="none" w:sz="0" w:space="0" w:color="auto"/>
            <w:left w:val="none" w:sz="0" w:space="0" w:color="auto"/>
            <w:bottom w:val="none" w:sz="0" w:space="0" w:color="auto"/>
            <w:right w:val="none" w:sz="0" w:space="0" w:color="auto"/>
          </w:divBdr>
        </w:div>
        <w:div w:id="267003869">
          <w:marLeft w:val="640"/>
          <w:marRight w:val="0"/>
          <w:marTop w:val="0"/>
          <w:marBottom w:val="0"/>
          <w:divBdr>
            <w:top w:val="none" w:sz="0" w:space="0" w:color="auto"/>
            <w:left w:val="none" w:sz="0" w:space="0" w:color="auto"/>
            <w:bottom w:val="none" w:sz="0" w:space="0" w:color="auto"/>
            <w:right w:val="none" w:sz="0" w:space="0" w:color="auto"/>
          </w:divBdr>
        </w:div>
        <w:div w:id="1538156491">
          <w:marLeft w:val="640"/>
          <w:marRight w:val="0"/>
          <w:marTop w:val="0"/>
          <w:marBottom w:val="0"/>
          <w:divBdr>
            <w:top w:val="none" w:sz="0" w:space="0" w:color="auto"/>
            <w:left w:val="none" w:sz="0" w:space="0" w:color="auto"/>
            <w:bottom w:val="none" w:sz="0" w:space="0" w:color="auto"/>
            <w:right w:val="none" w:sz="0" w:space="0" w:color="auto"/>
          </w:divBdr>
        </w:div>
      </w:divsChild>
    </w:div>
    <w:div w:id="168646750">
      <w:bodyDiv w:val="1"/>
      <w:marLeft w:val="0"/>
      <w:marRight w:val="0"/>
      <w:marTop w:val="0"/>
      <w:marBottom w:val="0"/>
      <w:divBdr>
        <w:top w:val="none" w:sz="0" w:space="0" w:color="auto"/>
        <w:left w:val="none" w:sz="0" w:space="0" w:color="auto"/>
        <w:bottom w:val="none" w:sz="0" w:space="0" w:color="auto"/>
        <w:right w:val="none" w:sz="0" w:space="0" w:color="auto"/>
      </w:divBdr>
      <w:divsChild>
        <w:div w:id="2102486559">
          <w:marLeft w:val="640"/>
          <w:marRight w:val="0"/>
          <w:marTop w:val="0"/>
          <w:marBottom w:val="0"/>
          <w:divBdr>
            <w:top w:val="none" w:sz="0" w:space="0" w:color="auto"/>
            <w:left w:val="none" w:sz="0" w:space="0" w:color="auto"/>
            <w:bottom w:val="none" w:sz="0" w:space="0" w:color="auto"/>
            <w:right w:val="none" w:sz="0" w:space="0" w:color="auto"/>
          </w:divBdr>
        </w:div>
        <w:div w:id="1543788671">
          <w:marLeft w:val="640"/>
          <w:marRight w:val="0"/>
          <w:marTop w:val="0"/>
          <w:marBottom w:val="0"/>
          <w:divBdr>
            <w:top w:val="none" w:sz="0" w:space="0" w:color="auto"/>
            <w:left w:val="none" w:sz="0" w:space="0" w:color="auto"/>
            <w:bottom w:val="none" w:sz="0" w:space="0" w:color="auto"/>
            <w:right w:val="none" w:sz="0" w:space="0" w:color="auto"/>
          </w:divBdr>
        </w:div>
        <w:div w:id="489711600">
          <w:marLeft w:val="640"/>
          <w:marRight w:val="0"/>
          <w:marTop w:val="0"/>
          <w:marBottom w:val="0"/>
          <w:divBdr>
            <w:top w:val="none" w:sz="0" w:space="0" w:color="auto"/>
            <w:left w:val="none" w:sz="0" w:space="0" w:color="auto"/>
            <w:bottom w:val="none" w:sz="0" w:space="0" w:color="auto"/>
            <w:right w:val="none" w:sz="0" w:space="0" w:color="auto"/>
          </w:divBdr>
        </w:div>
        <w:div w:id="322514494">
          <w:marLeft w:val="640"/>
          <w:marRight w:val="0"/>
          <w:marTop w:val="0"/>
          <w:marBottom w:val="0"/>
          <w:divBdr>
            <w:top w:val="none" w:sz="0" w:space="0" w:color="auto"/>
            <w:left w:val="none" w:sz="0" w:space="0" w:color="auto"/>
            <w:bottom w:val="none" w:sz="0" w:space="0" w:color="auto"/>
            <w:right w:val="none" w:sz="0" w:space="0" w:color="auto"/>
          </w:divBdr>
        </w:div>
        <w:div w:id="111748096">
          <w:marLeft w:val="640"/>
          <w:marRight w:val="0"/>
          <w:marTop w:val="0"/>
          <w:marBottom w:val="0"/>
          <w:divBdr>
            <w:top w:val="none" w:sz="0" w:space="0" w:color="auto"/>
            <w:left w:val="none" w:sz="0" w:space="0" w:color="auto"/>
            <w:bottom w:val="none" w:sz="0" w:space="0" w:color="auto"/>
            <w:right w:val="none" w:sz="0" w:space="0" w:color="auto"/>
          </w:divBdr>
        </w:div>
        <w:div w:id="951473435">
          <w:marLeft w:val="640"/>
          <w:marRight w:val="0"/>
          <w:marTop w:val="0"/>
          <w:marBottom w:val="0"/>
          <w:divBdr>
            <w:top w:val="none" w:sz="0" w:space="0" w:color="auto"/>
            <w:left w:val="none" w:sz="0" w:space="0" w:color="auto"/>
            <w:bottom w:val="none" w:sz="0" w:space="0" w:color="auto"/>
            <w:right w:val="none" w:sz="0" w:space="0" w:color="auto"/>
          </w:divBdr>
        </w:div>
        <w:div w:id="2098818913">
          <w:marLeft w:val="640"/>
          <w:marRight w:val="0"/>
          <w:marTop w:val="0"/>
          <w:marBottom w:val="0"/>
          <w:divBdr>
            <w:top w:val="none" w:sz="0" w:space="0" w:color="auto"/>
            <w:left w:val="none" w:sz="0" w:space="0" w:color="auto"/>
            <w:bottom w:val="none" w:sz="0" w:space="0" w:color="auto"/>
            <w:right w:val="none" w:sz="0" w:space="0" w:color="auto"/>
          </w:divBdr>
        </w:div>
        <w:div w:id="7804351">
          <w:marLeft w:val="640"/>
          <w:marRight w:val="0"/>
          <w:marTop w:val="0"/>
          <w:marBottom w:val="0"/>
          <w:divBdr>
            <w:top w:val="none" w:sz="0" w:space="0" w:color="auto"/>
            <w:left w:val="none" w:sz="0" w:space="0" w:color="auto"/>
            <w:bottom w:val="none" w:sz="0" w:space="0" w:color="auto"/>
            <w:right w:val="none" w:sz="0" w:space="0" w:color="auto"/>
          </w:divBdr>
        </w:div>
        <w:div w:id="1253853618">
          <w:marLeft w:val="640"/>
          <w:marRight w:val="0"/>
          <w:marTop w:val="0"/>
          <w:marBottom w:val="0"/>
          <w:divBdr>
            <w:top w:val="none" w:sz="0" w:space="0" w:color="auto"/>
            <w:left w:val="none" w:sz="0" w:space="0" w:color="auto"/>
            <w:bottom w:val="none" w:sz="0" w:space="0" w:color="auto"/>
            <w:right w:val="none" w:sz="0" w:space="0" w:color="auto"/>
          </w:divBdr>
        </w:div>
        <w:div w:id="1083332874">
          <w:marLeft w:val="640"/>
          <w:marRight w:val="0"/>
          <w:marTop w:val="0"/>
          <w:marBottom w:val="0"/>
          <w:divBdr>
            <w:top w:val="none" w:sz="0" w:space="0" w:color="auto"/>
            <w:left w:val="none" w:sz="0" w:space="0" w:color="auto"/>
            <w:bottom w:val="none" w:sz="0" w:space="0" w:color="auto"/>
            <w:right w:val="none" w:sz="0" w:space="0" w:color="auto"/>
          </w:divBdr>
        </w:div>
        <w:div w:id="1748110170">
          <w:marLeft w:val="640"/>
          <w:marRight w:val="0"/>
          <w:marTop w:val="0"/>
          <w:marBottom w:val="0"/>
          <w:divBdr>
            <w:top w:val="none" w:sz="0" w:space="0" w:color="auto"/>
            <w:left w:val="none" w:sz="0" w:space="0" w:color="auto"/>
            <w:bottom w:val="none" w:sz="0" w:space="0" w:color="auto"/>
            <w:right w:val="none" w:sz="0" w:space="0" w:color="auto"/>
          </w:divBdr>
        </w:div>
        <w:div w:id="108203967">
          <w:marLeft w:val="640"/>
          <w:marRight w:val="0"/>
          <w:marTop w:val="0"/>
          <w:marBottom w:val="0"/>
          <w:divBdr>
            <w:top w:val="none" w:sz="0" w:space="0" w:color="auto"/>
            <w:left w:val="none" w:sz="0" w:space="0" w:color="auto"/>
            <w:bottom w:val="none" w:sz="0" w:space="0" w:color="auto"/>
            <w:right w:val="none" w:sz="0" w:space="0" w:color="auto"/>
          </w:divBdr>
        </w:div>
        <w:div w:id="665207254">
          <w:marLeft w:val="640"/>
          <w:marRight w:val="0"/>
          <w:marTop w:val="0"/>
          <w:marBottom w:val="0"/>
          <w:divBdr>
            <w:top w:val="none" w:sz="0" w:space="0" w:color="auto"/>
            <w:left w:val="none" w:sz="0" w:space="0" w:color="auto"/>
            <w:bottom w:val="none" w:sz="0" w:space="0" w:color="auto"/>
            <w:right w:val="none" w:sz="0" w:space="0" w:color="auto"/>
          </w:divBdr>
        </w:div>
        <w:div w:id="1190724657">
          <w:marLeft w:val="640"/>
          <w:marRight w:val="0"/>
          <w:marTop w:val="0"/>
          <w:marBottom w:val="0"/>
          <w:divBdr>
            <w:top w:val="none" w:sz="0" w:space="0" w:color="auto"/>
            <w:left w:val="none" w:sz="0" w:space="0" w:color="auto"/>
            <w:bottom w:val="none" w:sz="0" w:space="0" w:color="auto"/>
            <w:right w:val="none" w:sz="0" w:space="0" w:color="auto"/>
          </w:divBdr>
        </w:div>
        <w:div w:id="1233933234">
          <w:marLeft w:val="640"/>
          <w:marRight w:val="0"/>
          <w:marTop w:val="0"/>
          <w:marBottom w:val="0"/>
          <w:divBdr>
            <w:top w:val="none" w:sz="0" w:space="0" w:color="auto"/>
            <w:left w:val="none" w:sz="0" w:space="0" w:color="auto"/>
            <w:bottom w:val="none" w:sz="0" w:space="0" w:color="auto"/>
            <w:right w:val="none" w:sz="0" w:space="0" w:color="auto"/>
          </w:divBdr>
        </w:div>
        <w:div w:id="96029929">
          <w:marLeft w:val="640"/>
          <w:marRight w:val="0"/>
          <w:marTop w:val="0"/>
          <w:marBottom w:val="0"/>
          <w:divBdr>
            <w:top w:val="none" w:sz="0" w:space="0" w:color="auto"/>
            <w:left w:val="none" w:sz="0" w:space="0" w:color="auto"/>
            <w:bottom w:val="none" w:sz="0" w:space="0" w:color="auto"/>
            <w:right w:val="none" w:sz="0" w:space="0" w:color="auto"/>
          </w:divBdr>
        </w:div>
        <w:div w:id="945890094">
          <w:marLeft w:val="640"/>
          <w:marRight w:val="0"/>
          <w:marTop w:val="0"/>
          <w:marBottom w:val="0"/>
          <w:divBdr>
            <w:top w:val="none" w:sz="0" w:space="0" w:color="auto"/>
            <w:left w:val="none" w:sz="0" w:space="0" w:color="auto"/>
            <w:bottom w:val="none" w:sz="0" w:space="0" w:color="auto"/>
            <w:right w:val="none" w:sz="0" w:space="0" w:color="auto"/>
          </w:divBdr>
        </w:div>
        <w:div w:id="682784140">
          <w:marLeft w:val="640"/>
          <w:marRight w:val="0"/>
          <w:marTop w:val="0"/>
          <w:marBottom w:val="0"/>
          <w:divBdr>
            <w:top w:val="none" w:sz="0" w:space="0" w:color="auto"/>
            <w:left w:val="none" w:sz="0" w:space="0" w:color="auto"/>
            <w:bottom w:val="none" w:sz="0" w:space="0" w:color="auto"/>
            <w:right w:val="none" w:sz="0" w:space="0" w:color="auto"/>
          </w:divBdr>
        </w:div>
        <w:div w:id="767193891">
          <w:marLeft w:val="640"/>
          <w:marRight w:val="0"/>
          <w:marTop w:val="0"/>
          <w:marBottom w:val="0"/>
          <w:divBdr>
            <w:top w:val="none" w:sz="0" w:space="0" w:color="auto"/>
            <w:left w:val="none" w:sz="0" w:space="0" w:color="auto"/>
            <w:bottom w:val="none" w:sz="0" w:space="0" w:color="auto"/>
            <w:right w:val="none" w:sz="0" w:space="0" w:color="auto"/>
          </w:divBdr>
        </w:div>
        <w:div w:id="1052848376">
          <w:marLeft w:val="640"/>
          <w:marRight w:val="0"/>
          <w:marTop w:val="0"/>
          <w:marBottom w:val="0"/>
          <w:divBdr>
            <w:top w:val="none" w:sz="0" w:space="0" w:color="auto"/>
            <w:left w:val="none" w:sz="0" w:space="0" w:color="auto"/>
            <w:bottom w:val="none" w:sz="0" w:space="0" w:color="auto"/>
            <w:right w:val="none" w:sz="0" w:space="0" w:color="auto"/>
          </w:divBdr>
        </w:div>
        <w:div w:id="995500418">
          <w:marLeft w:val="640"/>
          <w:marRight w:val="0"/>
          <w:marTop w:val="0"/>
          <w:marBottom w:val="0"/>
          <w:divBdr>
            <w:top w:val="none" w:sz="0" w:space="0" w:color="auto"/>
            <w:left w:val="none" w:sz="0" w:space="0" w:color="auto"/>
            <w:bottom w:val="none" w:sz="0" w:space="0" w:color="auto"/>
            <w:right w:val="none" w:sz="0" w:space="0" w:color="auto"/>
          </w:divBdr>
        </w:div>
        <w:div w:id="121391917">
          <w:marLeft w:val="640"/>
          <w:marRight w:val="0"/>
          <w:marTop w:val="0"/>
          <w:marBottom w:val="0"/>
          <w:divBdr>
            <w:top w:val="none" w:sz="0" w:space="0" w:color="auto"/>
            <w:left w:val="none" w:sz="0" w:space="0" w:color="auto"/>
            <w:bottom w:val="none" w:sz="0" w:space="0" w:color="auto"/>
            <w:right w:val="none" w:sz="0" w:space="0" w:color="auto"/>
          </w:divBdr>
        </w:div>
        <w:div w:id="384910417">
          <w:marLeft w:val="640"/>
          <w:marRight w:val="0"/>
          <w:marTop w:val="0"/>
          <w:marBottom w:val="0"/>
          <w:divBdr>
            <w:top w:val="none" w:sz="0" w:space="0" w:color="auto"/>
            <w:left w:val="none" w:sz="0" w:space="0" w:color="auto"/>
            <w:bottom w:val="none" w:sz="0" w:space="0" w:color="auto"/>
            <w:right w:val="none" w:sz="0" w:space="0" w:color="auto"/>
          </w:divBdr>
        </w:div>
        <w:div w:id="41488601">
          <w:marLeft w:val="640"/>
          <w:marRight w:val="0"/>
          <w:marTop w:val="0"/>
          <w:marBottom w:val="0"/>
          <w:divBdr>
            <w:top w:val="none" w:sz="0" w:space="0" w:color="auto"/>
            <w:left w:val="none" w:sz="0" w:space="0" w:color="auto"/>
            <w:bottom w:val="none" w:sz="0" w:space="0" w:color="auto"/>
            <w:right w:val="none" w:sz="0" w:space="0" w:color="auto"/>
          </w:divBdr>
        </w:div>
        <w:div w:id="1796286367">
          <w:marLeft w:val="640"/>
          <w:marRight w:val="0"/>
          <w:marTop w:val="0"/>
          <w:marBottom w:val="0"/>
          <w:divBdr>
            <w:top w:val="none" w:sz="0" w:space="0" w:color="auto"/>
            <w:left w:val="none" w:sz="0" w:space="0" w:color="auto"/>
            <w:bottom w:val="none" w:sz="0" w:space="0" w:color="auto"/>
            <w:right w:val="none" w:sz="0" w:space="0" w:color="auto"/>
          </w:divBdr>
        </w:div>
        <w:div w:id="96801393">
          <w:marLeft w:val="640"/>
          <w:marRight w:val="0"/>
          <w:marTop w:val="0"/>
          <w:marBottom w:val="0"/>
          <w:divBdr>
            <w:top w:val="none" w:sz="0" w:space="0" w:color="auto"/>
            <w:left w:val="none" w:sz="0" w:space="0" w:color="auto"/>
            <w:bottom w:val="none" w:sz="0" w:space="0" w:color="auto"/>
            <w:right w:val="none" w:sz="0" w:space="0" w:color="auto"/>
          </w:divBdr>
        </w:div>
        <w:div w:id="1981492503">
          <w:marLeft w:val="640"/>
          <w:marRight w:val="0"/>
          <w:marTop w:val="0"/>
          <w:marBottom w:val="0"/>
          <w:divBdr>
            <w:top w:val="none" w:sz="0" w:space="0" w:color="auto"/>
            <w:left w:val="none" w:sz="0" w:space="0" w:color="auto"/>
            <w:bottom w:val="none" w:sz="0" w:space="0" w:color="auto"/>
            <w:right w:val="none" w:sz="0" w:space="0" w:color="auto"/>
          </w:divBdr>
        </w:div>
        <w:div w:id="1377581260">
          <w:marLeft w:val="640"/>
          <w:marRight w:val="0"/>
          <w:marTop w:val="0"/>
          <w:marBottom w:val="0"/>
          <w:divBdr>
            <w:top w:val="none" w:sz="0" w:space="0" w:color="auto"/>
            <w:left w:val="none" w:sz="0" w:space="0" w:color="auto"/>
            <w:bottom w:val="none" w:sz="0" w:space="0" w:color="auto"/>
            <w:right w:val="none" w:sz="0" w:space="0" w:color="auto"/>
          </w:divBdr>
        </w:div>
        <w:div w:id="5517964">
          <w:marLeft w:val="640"/>
          <w:marRight w:val="0"/>
          <w:marTop w:val="0"/>
          <w:marBottom w:val="0"/>
          <w:divBdr>
            <w:top w:val="none" w:sz="0" w:space="0" w:color="auto"/>
            <w:left w:val="none" w:sz="0" w:space="0" w:color="auto"/>
            <w:bottom w:val="none" w:sz="0" w:space="0" w:color="auto"/>
            <w:right w:val="none" w:sz="0" w:space="0" w:color="auto"/>
          </w:divBdr>
        </w:div>
        <w:div w:id="991786228">
          <w:marLeft w:val="640"/>
          <w:marRight w:val="0"/>
          <w:marTop w:val="0"/>
          <w:marBottom w:val="0"/>
          <w:divBdr>
            <w:top w:val="none" w:sz="0" w:space="0" w:color="auto"/>
            <w:left w:val="none" w:sz="0" w:space="0" w:color="auto"/>
            <w:bottom w:val="none" w:sz="0" w:space="0" w:color="auto"/>
            <w:right w:val="none" w:sz="0" w:space="0" w:color="auto"/>
          </w:divBdr>
        </w:div>
        <w:div w:id="1571842434">
          <w:marLeft w:val="640"/>
          <w:marRight w:val="0"/>
          <w:marTop w:val="0"/>
          <w:marBottom w:val="0"/>
          <w:divBdr>
            <w:top w:val="none" w:sz="0" w:space="0" w:color="auto"/>
            <w:left w:val="none" w:sz="0" w:space="0" w:color="auto"/>
            <w:bottom w:val="none" w:sz="0" w:space="0" w:color="auto"/>
            <w:right w:val="none" w:sz="0" w:space="0" w:color="auto"/>
          </w:divBdr>
        </w:div>
        <w:div w:id="1273705744">
          <w:marLeft w:val="640"/>
          <w:marRight w:val="0"/>
          <w:marTop w:val="0"/>
          <w:marBottom w:val="0"/>
          <w:divBdr>
            <w:top w:val="none" w:sz="0" w:space="0" w:color="auto"/>
            <w:left w:val="none" w:sz="0" w:space="0" w:color="auto"/>
            <w:bottom w:val="none" w:sz="0" w:space="0" w:color="auto"/>
            <w:right w:val="none" w:sz="0" w:space="0" w:color="auto"/>
          </w:divBdr>
        </w:div>
        <w:div w:id="1197817288">
          <w:marLeft w:val="640"/>
          <w:marRight w:val="0"/>
          <w:marTop w:val="0"/>
          <w:marBottom w:val="0"/>
          <w:divBdr>
            <w:top w:val="none" w:sz="0" w:space="0" w:color="auto"/>
            <w:left w:val="none" w:sz="0" w:space="0" w:color="auto"/>
            <w:bottom w:val="none" w:sz="0" w:space="0" w:color="auto"/>
            <w:right w:val="none" w:sz="0" w:space="0" w:color="auto"/>
          </w:divBdr>
        </w:div>
        <w:div w:id="916941003">
          <w:marLeft w:val="640"/>
          <w:marRight w:val="0"/>
          <w:marTop w:val="0"/>
          <w:marBottom w:val="0"/>
          <w:divBdr>
            <w:top w:val="none" w:sz="0" w:space="0" w:color="auto"/>
            <w:left w:val="none" w:sz="0" w:space="0" w:color="auto"/>
            <w:bottom w:val="none" w:sz="0" w:space="0" w:color="auto"/>
            <w:right w:val="none" w:sz="0" w:space="0" w:color="auto"/>
          </w:divBdr>
        </w:div>
        <w:div w:id="1600335498">
          <w:marLeft w:val="640"/>
          <w:marRight w:val="0"/>
          <w:marTop w:val="0"/>
          <w:marBottom w:val="0"/>
          <w:divBdr>
            <w:top w:val="none" w:sz="0" w:space="0" w:color="auto"/>
            <w:left w:val="none" w:sz="0" w:space="0" w:color="auto"/>
            <w:bottom w:val="none" w:sz="0" w:space="0" w:color="auto"/>
            <w:right w:val="none" w:sz="0" w:space="0" w:color="auto"/>
          </w:divBdr>
        </w:div>
        <w:div w:id="2006782093">
          <w:marLeft w:val="640"/>
          <w:marRight w:val="0"/>
          <w:marTop w:val="0"/>
          <w:marBottom w:val="0"/>
          <w:divBdr>
            <w:top w:val="none" w:sz="0" w:space="0" w:color="auto"/>
            <w:left w:val="none" w:sz="0" w:space="0" w:color="auto"/>
            <w:bottom w:val="none" w:sz="0" w:space="0" w:color="auto"/>
            <w:right w:val="none" w:sz="0" w:space="0" w:color="auto"/>
          </w:divBdr>
        </w:div>
        <w:div w:id="1807234736">
          <w:marLeft w:val="640"/>
          <w:marRight w:val="0"/>
          <w:marTop w:val="0"/>
          <w:marBottom w:val="0"/>
          <w:divBdr>
            <w:top w:val="none" w:sz="0" w:space="0" w:color="auto"/>
            <w:left w:val="none" w:sz="0" w:space="0" w:color="auto"/>
            <w:bottom w:val="none" w:sz="0" w:space="0" w:color="auto"/>
            <w:right w:val="none" w:sz="0" w:space="0" w:color="auto"/>
          </w:divBdr>
        </w:div>
        <w:div w:id="211699165">
          <w:marLeft w:val="640"/>
          <w:marRight w:val="0"/>
          <w:marTop w:val="0"/>
          <w:marBottom w:val="0"/>
          <w:divBdr>
            <w:top w:val="none" w:sz="0" w:space="0" w:color="auto"/>
            <w:left w:val="none" w:sz="0" w:space="0" w:color="auto"/>
            <w:bottom w:val="none" w:sz="0" w:space="0" w:color="auto"/>
            <w:right w:val="none" w:sz="0" w:space="0" w:color="auto"/>
          </w:divBdr>
        </w:div>
        <w:div w:id="1463771189">
          <w:marLeft w:val="640"/>
          <w:marRight w:val="0"/>
          <w:marTop w:val="0"/>
          <w:marBottom w:val="0"/>
          <w:divBdr>
            <w:top w:val="none" w:sz="0" w:space="0" w:color="auto"/>
            <w:left w:val="none" w:sz="0" w:space="0" w:color="auto"/>
            <w:bottom w:val="none" w:sz="0" w:space="0" w:color="auto"/>
            <w:right w:val="none" w:sz="0" w:space="0" w:color="auto"/>
          </w:divBdr>
        </w:div>
        <w:div w:id="2056197545">
          <w:marLeft w:val="640"/>
          <w:marRight w:val="0"/>
          <w:marTop w:val="0"/>
          <w:marBottom w:val="0"/>
          <w:divBdr>
            <w:top w:val="none" w:sz="0" w:space="0" w:color="auto"/>
            <w:left w:val="none" w:sz="0" w:space="0" w:color="auto"/>
            <w:bottom w:val="none" w:sz="0" w:space="0" w:color="auto"/>
            <w:right w:val="none" w:sz="0" w:space="0" w:color="auto"/>
          </w:divBdr>
        </w:div>
        <w:div w:id="1966889212">
          <w:marLeft w:val="640"/>
          <w:marRight w:val="0"/>
          <w:marTop w:val="0"/>
          <w:marBottom w:val="0"/>
          <w:divBdr>
            <w:top w:val="none" w:sz="0" w:space="0" w:color="auto"/>
            <w:left w:val="none" w:sz="0" w:space="0" w:color="auto"/>
            <w:bottom w:val="none" w:sz="0" w:space="0" w:color="auto"/>
            <w:right w:val="none" w:sz="0" w:space="0" w:color="auto"/>
          </w:divBdr>
        </w:div>
        <w:div w:id="1582064428">
          <w:marLeft w:val="640"/>
          <w:marRight w:val="0"/>
          <w:marTop w:val="0"/>
          <w:marBottom w:val="0"/>
          <w:divBdr>
            <w:top w:val="none" w:sz="0" w:space="0" w:color="auto"/>
            <w:left w:val="none" w:sz="0" w:space="0" w:color="auto"/>
            <w:bottom w:val="none" w:sz="0" w:space="0" w:color="auto"/>
            <w:right w:val="none" w:sz="0" w:space="0" w:color="auto"/>
          </w:divBdr>
        </w:div>
        <w:div w:id="939219424">
          <w:marLeft w:val="640"/>
          <w:marRight w:val="0"/>
          <w:marTop w:val="0"/>
          <w:marBottom w:val="0"/>
          <w:divBdr>
            <w:top w:val="none" w:sz="0" w:space="0" w:color="auto"/>
            <w:left w:val="none" w:sz="0" w:space="0" w:color="auto"/>
            <w:bottom w:val="none" w:sz="0" w:space="0" w:color="auto"/>
            <w:right w:val="none" w:sz="0" w:space="0" w:color="auto"/>
          </w:divBdr>
        </w:div>
        <w:div w:id="230579190">
          <w:marLeft w:val="640"/>
          <w:marRight w:val="0"/>
          <w:marTop w:val="0"/>
          <w:marBottom w:val="0"/>
          <w:divBdr>
            <w:top w:val="none" w:sz="0" w:space="0" w:color="auto"/>
            <w:left w:val="none" w:sz="0" w:space="0" w:color="auto"/>
            <w:bottom w:val="none" w:sz="0" w:space="0" w:color="auto"/>
            <w:right w:val="none" w:sz="0" w:space="0" w:color="auto"/>
          </w:divBdr>
        </w:div>
        <w:div w:id="47150136">
          <w:marLeft w:val="640"/>
          <w:marRight w:val="0"/>
          <w:marTop w:val="0"/>
          <w:marBottom w:val="0"/>
          <w:divBdr>
            <w:top w:val="none" w:sz="0" w:space="0" w:color="auto"/>
            <w:left w:val="none" w:sz="0" w:space="0" w:color="auto"/>
            <w:bottom w:val="none" w:sz="0" w:space="0" w:color="auto"/>
            <w:right w:val="none" w:sz="0" w:space="0" w:color="auto"/>
          </w:divBdr>
        </w:div>
        <w:div w:id="1152987484">
          <w:marLeft w:val="640"/>
          <w:marRight w:val="0"/>
          <w:marTop w:val="0"/>
          <w:marBottom w:val="0"/>
          <w:divBdr>
            <w:top w:val="none" w:sz="0" w:space="0" w:color="auto"/>
            <w:left w:val="none" w:sz="0" w:space="0" w:color="auto"/>
            <w:bottom w:val="none" w:sz="0" w:space="0" w:color="auto"/>
            <w:right w:val="none" w:sz="0" w:space="0" w:color="auto"/>
          </w:divBdr>
        </w:div>
        <w:div w:id="933903453">
          <w:marLeft w:val="640"/>
          <w:marRight w:val="0"/>
          <w:marTop w:val="0"/>
          <w:marBottom w:val="0"/>
          <w:divBdr>
            <w:top w:val="none" w:sz="0" w:space="0" w:color="auto"/>
            <w:left w:val="none" w:sz="0" w:space="0" w:color="auto"/>
            <w:bottom w:val="none" w:sz="0" w:space="0" w:color="auto"/>
            <w:right w:val="none" w:sz="0" w:space="0" w:color="auto"/>
          </w:divBdr>
        </w:div>
        <w:div w:id="1637486468">
          <w:marLeft w:val="640"/>
          <w:marRight w:val="0"/>
          <w:marTop w:val="0"/>
          <w:marBottom w:val="0"/>
          <w:divBdr>
            <w:top w:val="none" w:sz="0" w:space="0" w:color="auto"/>
            <w:left w:val="none" w:sz="0" w:space="0" w:color="auto"/>
            <w:bottom w:val="none" w:sz="0" w:space="0" w:color="auto"/>
            <w:right w:val="none" w:sz="0" w:space="0" w:color="auto"/>
          </w:divBdr>
        </w:div>
        <w:div w:id="990326183">
          <w:marLeft w:val="640"/>
          <w:marRight w:val="0"/>
          <w:marTop w:val="0"/>
          <w:marBottom w:val="0"/>
          <w:divBdr>
            <w:top w:val="none" w:sz="0" w:space="0" w:color="auto"/>
            <w:left w:val="none" w:sz="0" w:space="0" w:color="auto"/>
            <w:bottom w:val="none" w:sz="0" w:space="0" w:color="auto"/>
            <w:right w:val="none" w:sz="0" w:space="0" w:color="auto"/>
          </w:divBdr>
        </w:div>
        <w:div w:id="23410682">
          <w:marLeft w:val="640"/>
          <w:marRight w:val="0"/>
          <w:marTop w:val="0"/>
          <w:marBottom w:val="0"/>
          <w:divBdr>
            <w:top w:val="none" w:sz="0" w:space="0" w:color="auto"/>
            <w:left w:val="none" w:sz="0" w:space="0" w:color="auto"/>
            <w:bottom w:val="none" w:sz="0" w:space="0" w:color="auto"/>
            <w:right w:val="none" w:sz="0" w:space="0" w:color="auto"/>
          </w:divBdr>
        </w:div>
        <w:div w:id="342439188">
          <w:marLeft w:val="640"/>
          <w:marRight w:val="0"/>
          <w:marTop w:val="0"/>
          <w:marBottom w:val="0"/>
          <w:divBdr>
            <w:top w:val="none" w:sz="0" w:space="0" w:color="auto"/>
            <w:left w:val="none" w:sz="0" w:space="0" w:color="auto"/>
            <w:bottom w:val="none" w:sz="0" w:space="0" w:color="auto"/>
            <w:right w:val="none" w:sz="0" w:space="0" w:color="auto"/>
          </w:divBdr>
        </w:div>
        <w:div w:id="1337149939">
          <w:marLeft w:val="640"/>
          <w:marRight w:val="0"/>
          <w:marTop w:val="0"/>
          <w:marBottom w:val="0"/>
          <w:divBdr>
            <w:top w:val="none" w:sz="0" w:space="0" w:color="auto"/>
            <w:left w:val="none" w:sz="0" w:space="0" w:color="auto"/>
            <w:bottom w:val="none" w:sz="0" w:space="0" w:color="auto"/>
            <w:right w:val="none" w:sz="0" w:space="0" w:color="auto"/>
          </w:divBdr>
        </w:div>
        <w:div w:id="420418900">
          <w:marLeft w:val="640"/>
          <w:marRight w:val="0"/>
          <w:marTop w:val="0"/>
          <w:marBottom w:val="0"/>
          <w:divBdr>
            <w:top w:val="none" w:sz="0" w:space="0" w:color="auto"/>
            <w:left w:val="none" w:sz="0" w:space="0" w:color="auto"/>
            <w:bottom w:val="none" w:sz="0" w:space="0" w:color="auto"/>
            <w:right w:val="none" w:sz="0" w:space="0" w:color="auto"/>
          </w:divBdr>
        </w:div>
        <w:div w:id="1020085027">
          <w:marLeft w:val="640"/>
          <w:marRight w:val="0"/>
          <w:marTop w:val="0"/>
          <w:marBottom w:val="0"/>
          <w:divBdr>
            <w:top w:val="none" w:sz="0" w:space="0" w:color="auto"/>
            <w:left w:val="none" w:sz="0" w:space="0" w:color="auto"/>
            <w:bottom w:val="none" w:sz="0" w:space="0" w:color="auto"/>
            <w:right w:val="none" w:sz="0" w:space="0" w:color="auto"/>
          </w:divBdr>
        </w:div>
        <w:div w:id="983196509">
          <w:marLeft w:val="640"/>
          <w:marRight w:val="0"/>
          <w:marTop w:val="0"/>
          <w:marBottom w:val="0"/>
          <w:divBdr>
            <w:top w:val="none" w:sz="0" w:space="0" w:color="auto"/>
            <w:left w:val="none" w:sz="0" w:space="0" w:color="auto"/>
            <w:bottom w:val="none" w:sz="0" w:space="0" w:color="auto"/>
            <w:right w:val="none" w:sz="0" w:space="0" w:color="auto"/>
          </w:divBdr>
        </w:div>
        <w:div w:id="520163984">
          <w:marLeft w:val="640"/>
          <w:marRight w:val="0"/>
          <w:marTop w:val="0"/>
          <w:marBottom w:val="0"/>
          <w:divBdr>
            <w:top w:val="none" w:sz="0" w:space="0" w:color="auto"/>
            <w:left w:val="none" w:sz="0" w:space="0" w:color="auto"/>
            <w:bottom w:val="none" w:sz="0" w:space="0" w:color="auto"/>
            <w:right w:val="none" w:sz="0" w:space="0" w:color="auto"/>
          </w:divBdr>
        </w:div>
        <w:div w:id="620846224">
          <w:marLeft w:val="640"/>
          <w:marRight w:val="0"/>
          <w:marTop w:val="0"/>
          <w:marBottom w:val="0"/>
          <w:divBdr>
            <w:top w:val="none" w:sz="0" w:space="0" w:color="auto"/>
            <w:left w:val="none" w:sz="0" w:space="0" w:color="auto"/>
            <w:bottom w:val="none" w:sz="0" w:space="0" w:color="auto"/>
            <w:right w:val="none" w:sz="0" w:space="0" w:color="auto"/>
          </w:divBdr>
        </w:div>
        <w:div w:id="365251382">
          <w:marLeft w:val="640"/>
          <w:marRight w:val="0"/>
          <w:marTop w:val="0"/>
          <w:marBottom w:val="0"/>
          <w:divBdr>
            <w:top w:val="none" w:sz="0" w:space="0" w:color="auto"/>
            <w:left w:val="none" w:sz="0" w:space="0" w:color="auto"/>
            <w:bottom w:val="none" w:sz="0" w:space="0" w:color="auto"/>
            <w:right w:val="none" w:sz="0" w:space="0" w:color="auto"/>
          </w:divBdr>
        </w:div>
        <w:div w:id="1782456874">
          <w:marLeft w:val="640"/>
          <w:marRight w:val="0"/>
          <w:marTop w:val="0"/>
          <w:marBottom w:val="0"/>
          <w:divBdr>
            <w:top w:val="none" w:sz="0" w:space="0" w:color="auto"/>
            <w:left w:val="none" w:sz="0" w:space="0" w:color="auto"/>
            <w:bottom w:val="none" w:sz="0" w:space="0" w:color="auto"/>
            <w:right w:val="none" w:sz="0" w:space="0" w:color="auto"/>
          </w:divBdr>
        </w:div>
        <w:div w:id="978460481">
          <w:marLeft w:val="640"/>
          <w:marRight w:val="0"/>
          <w:marTop w:val="0"/>
          <w:marBottom w:val="0"/>
          <w:divBdr>
            <w:top w:val="none" w:sz="0" w:space="0" w:color="auto"/>
            <w:left w:val="none" w:sz="0" w:space="0" w:color="auto"/>
            <w:bottom w:val="none" w:sz="0" w:space="0" w:color="auto"/>
            <w:right w:val="none" w:sz="0" w:space="0" w:color="auto"/>
          </w:divBdr>
        </w:div>
        <w:div w:id="2125927970">
          <w:marLeft w:val="640"/>
          <w:marRight w:val="0"/>
          <w:marTop w:val="0"/>
          <w:marBottom w:val="0"/>
          <w:divBdr>
            <w:top w:val="none" w:sz="0" w:space="0" w:color="auto"/>
            <w:left w:val="none" w:sz="0" w:space="0" w:color="auto"/>
            <w:bottom w:val="none" w:sz="0" w:space="0" w:color="auto"/>
            <w:right w:val="none" w:sz="0" w:space="0" w:color="auto"/>
          </w:divBdr>
        </w:div>
        <w:div w:id="795181028">
          <w:marLeft w:val="640"/>
          <w:marRight w:val="0"/>
          <w:marTop w:val="0"/>
          <w:marBottom w:val="0"/>
          <w:divBdr>
            <w:top w:val="none" w:sz="0" w:space="0" w:color="auto"/>
            <w:left w:val="none" w:sz="0" w:space="0" w:color="auto"/>
            <w:bottom w:val="none" w:sz="0" w:space="0" w:color="auto"/>
            <w:right w:val="none" w:sz="0" w:space="0" w:color="auto"/>
          </w:divBdr>
        </w:div>
        <w:div w:id="32462385">
          <w:marLeft w:val="640"/>
          <w:marRight w:val="0"/>
          <w:marTop w:val="0"/>
          <w:marBottom w:val="0"/>
          <w:divBdr>
            <w:top w:val="none" w:sz="0" w:space="0" w:color="auto"/>
            <w:left w:val="none" w:sz="0" w:space="0" w:color="auto"/>
            <w:bottom w:val="none" w:sz="0" w:space="0" w:color="auto"/>
            <w:right w:val="none" w:sz="0" w:space="0" w:color="auto"/>
          </w:divBdr>
        </w:div>
        <w:div w:id="967660009">
          <w:marLeft w:val="640"/>
          <w:marRight w:val="0"/>
          <w:marTop w:val="0"/>
          <w:marBottom w:val="0"/>
          <w:divBdr>
            <w:top w:val="none" w:sz="0" w:space="0" w:color="auto"/>
            <w:left w:val="none" w:sz="0" w:space="0" w:color="auto"/>
            <w:bottom w:val="none" w:sz="0" w:space="0" w:color="auto"/>
            <w:right w:val="none" w:sz="0" w:space="0" w:color="auto"/>
          </w:divBdr>
        </w:div>
      </w:divsChild>
    </w:div>
    <w:div w:id="169609998">
      <w:bodyDiv w:val="1"/>
      <w:marLeft w:val="0"/>
      <w:marRight w:val="0"/>
      <w:marTop w:val="0"/>
      <w:marBottom w:val="0"/>
      <w:divBdr>
        <w:top w:val="none" w:sz="0" w:space="0" w:color="auto"/>
        <w:left w:val="none" w:sz="0" w:space="0" w:color="auto"/>
        <w:bottom w:val="none" w:sz="0" w:space="0" w:color="auto"/>
        <w:right w:val="none" w:sz="0" w:space="0" w:color="auto"/>
      </w:divBdr>
      <w:divsChild>
        <w:div w:id="1198349649">
          <w:marLeft w:val="640"/>
          <w:marRight w:val="0"/>
          <w:marTop w:val="0"/>
          <w:marBottom w:val="0"/>
          <w:divBdr>
            <w:top w:val="none" w:sz="0" w:space="0" w:color="auto"/>
            <w:left w:val="none" w:sz="0" w:space="0" w:color="auto"/>
            <w:bottom w:val="none" w:sz="0" w:space="0" w:color="auto"/>
            <w:right w:val="none" w:sz="0" w:space="0" w:color="auto"/>
          </w:divBdr>
        </w:div>
        <w:div w:id="584728083">
          <w:marLeft w:val="640"/>
          <w:marRight w:val="0"/>
          <w:marTop w:val="0"/>
          <w:marBottom w:val="0"/>
          <w:divBdr>
            <w:top w:val="none" w:sz="0" w:space="0" w:color="auto"/>
            <w:left w:val="none" w:sz="0" w:space="0" w:color="auto"/>
            <w:bottom w:val="none" w:sz="0" w:space="0" w:color="auto"/>
            <w:right w:val="none" w:sz="0" w:space="0" w:color="auto"/>
          </w:divBdr>
        </w:div>
        <w:div w:id="1962764214">
          <w:marLeft w:val="640"/>
          <w:marRight w:val="0"/>
          <w:marTop w:val="0"/>
          <w:marBottom w:val="0"/>
          <w:divBdr>
            <w:top w:val="none" w:sz="0" w:space="0" w:color="auto"/>
            <w:left w:val="none" w:sz="0" w:space="0" w:color="auto"/>
            <w:bottom w:val="none" w:sz="0" w:space="0" w:color="auto"/>
            <w:right w:val="none" w:sz="0" w:space="0" w:color="auto"/>
          </w:divBdr>
        </w:div>
        <w:div w:id="1699160941">
          <w:marLeft w:val="640"/>
          <w:marRight w:val="0"/>
          <w:marTop w:val="0"/>
          <w:marBottom w:val="0"/>
          <w:divBdr>
            <w:top w:val="none" w:sz="0" w:space="0" w:color="auto"/>
            <w:left w:val="none" w:sz="0" w:space="0" w:color="auto"/>
            <w:bottom w:val="none" w:sz="0" w:space="0" w:color="auto"/>
            <w:right w:val="none" w:sz="0" w:space="0" w:color="auto"/>
          </w:divBdr>
        </w:div>
        <w:div w:id="243222186">
          <w:marLeft w:val="640"/>
          <w:marRight w:val="0"/>
          <w:marTop w:val="0"/>
          <w:marBottom w:val="0"/>
          <w:divBdr>
            <w:top w:val="none" w:sz="0" w:space="0" w:color="auto"/>
            <w:left w:val="none" w:sz="0" w:space="0" w:color="auto"/>
            <w:bottom w:val="none" w:sz="0" w:space="0" w:color="auto"/>
            <w:right w:val="none" w:sz="0" w:space="0" w:color="auto"/>
          </w:divBdr>
        </w:div>
      </w:divsChild>
    </w:div>
    <w:div w:id="184489191">
      <w:bodyDiv w:val="1"/>
      <w:marLeft w:val="0"/>
      <w:marRight w:val="0"/>
      <w:marTop w:val="0"/>
      <w:marBottom w:val="0"/>
      <w:divBdr>
        <w:top w:val="none" w:sz="0" w:space="0" w:color="auto"/>
        <w:left w:val="none" w:sz="0" w:space="0" w:color="auto"/>
        <w:bottom w:val="none" w:sz="0" w:space="0" w:color="auto"/>
        <w:right w:val="none" w:sz="0" w:space="0" w:color="auto"/>
      </w:divBdr>
      <w:divsChild>
        <w:div w:id="1044132336">
          <w:marLeft w:val="640"/>
          <w:marRight w:val="0"/>
          <w:marTop w:val="0"/>
          <w:marBottom w:val="0"/>
          <w:divBdr>
            <w:top w:val="none" w:sz="0" w:space="0" w:color="auto"/>
            <w:left w:val="none" w:sz="0" w:space="0" w:color="auto"/>
            <w:bottom w:val="none" w:sz="0" w:space="0" w:color="auto"/>
            <w:right w:val="none" w:sz="0" w:space="0" w:color="auto"/>
          </w:divBdr>
        </w:div>
        <w:div w:id="1479226446">
          <w:marLeft w:val="640"/>
          <w:marRight w:val="0"/>
          <w:marTop w:val="0"/>
          <w:marBottom w:val="0"/>
          <w:divBdr>
            <w:top w:val="none" w:sz="0" w:space="0" w:color="auto"/>
            <w:left w:val="none" w:sz="0" w:space="0" w:color="auto"/>
            <w:bottom w:val="none" w:sz="0" w:space="0" w:color="auto"/>
            <w:right w:val="none" w:sz="0" w:space="0" w:color="auto"/>
          </w:divBdr>
        </w:div>
        <w:div w:id="1050036058">
          <w:marLeft w:val="640"/>
          <w:marRight w:val="0"/>
          <w:marTop w:val="0"/>
          <w:marBottom w:val="0"/>
          <w:divBdr>
            <w:top w:val="none" w:sz="0" w:space="0" w:color="auto"/>
            <w:left w:val="none" w:sz="0" w:space="0" w:color="auto"/>
            <w:bottom w:val="none" w:sz="0" w:space="0" w:color="auto"/>
            <w:right w:val="none" w:sz="0" w:space="0" w:color="auto"/>
          </w:divBdr>
        </w:div>
        <w:div w:id="1926304881">
          <w:marLeft w:val="640"/>
          <w:marRight w:val="0"/>
          <w:marTop w:val="0"/>
          <w:marBottom w:val="0"/>
          <w:divBdr>
            <w:top w:val="none" w:sz="0" w:space="0" w:color="auto"/>
            <w:left w:val="none" w:sz="0" w:space="0" w:color="auto"/>
            <w:bottom w:val="none" w:sz="0" w:space="0" w:color="auto"/>
            <w:right w:val="none" w:sz="0" w:space="0" w:color="auto"/>
          </w:divBdr>
        </w:div>
        <w:div w:id="974287341">
          <w:marLeft w:val="640"/>
          <w:marRight w:val="0"/>
          <w:marTop w:val="0"/>
          <w:marBottom w:val="0"/>
          <w:divBdr>
            <w:top w:val="none" w:sz="0" w:space="0" w:color="auto"/>
            <w:left w:val="none" w:sz="0" w:space="0" w:color="auto"/>
            <w:bottom w:val="none" w:sz="0" w:space="0" w:color="auto"/>
            <w:right w:val="none" w:sz="0" w:space="0" w:color="auto"/>
          </w:divBdr>
        </w:div>
        <w:div w:id="1185902975">
          <w:marLeft w:val="640"/>
          <w:marRight w:val="0"/>
          <w:marTop w:val="0"/>
          <w:marBottom w:val="0"/>
          <w:divBdr>
            <w:top w:val="none" w:sz="0" w:space="0" w:color="auto"/>
            <w:left w:val="none" w:sz="0" w:space="0" w:color="auto"/>
            <w:bottom w:val="none" w:sz="0" w:space="0" w:color="auto"/>
            <w:right w:val="none" w:sz="0" w:space="0" w:color="auto"/>
          </w:divBdr>
        </w:div>
        <w:div w:id="1174102714">
          <w:marLeft w:val="640"/>
          <w:marRight w:val="0"/>
          <w:marTop w:val="0"/>
          <w:marBottom w:val="0"/>
          <w:divBdr>
            <w:top w:val="none" w:sz="0" w:space="0" w:color="auto"/>
            <w:left w:val="none" w:sz="0" w:space="0" w:color="auto"/>
            <w:bottom w:val="none" w:sz="0" w:space="0" w:color="auto"/>
            <w:right w:val="none" w:sz="0" w:space="0" w:color="auto"/>
          </w:divBdr>
        </w:div>
        <w:div w:id="354385379">
          <w:marLeft w:val="640"/>
          <w:marRight w:val="0"/>
          <w:marTop w:val="0"/>
          <w:marBottom w:val="0"/>
          <w:divBdr>
            <w:top w:val="none" w:sz="0" w:space="0" w:color="auto"/>
            <w:left w:val="none" w:sz="0" w:space="0" w:color="auto"/>
            <w:bottom w:val="none" w:sz="0" w:space="0" w:color="auto"/>
            <w:right w:val="none" w:sz="0" w:space="0" w:color="auto"/>
          </w:divBdr>
        </w:div>
        <w:div w:id="158889247">
          <w:marLeft w:val="640"/>
          <w:marRight w:val="0"/>
          <w:marTop w:val="0"/>
          <w:marBottom w:val="0"/>
          <w:divBdr>
            <w:top w:val="none" w:sz="0" w:space="0" w:color="auto"/>
            <w:left w:val="none" w:sz="0" w:space="0" w:color="auto"/>
            <w:bottom w:val="none" w:sz="0" w:space="0" w:color="auto"/>
            <w:right w:val="none" w:sz="0" w:space="0" w:color="auto"/>
          </w:divBdr>
        </w:div>
        <w:div w:id="1545405600">
          <w:marLeft w:val="640"/>
          <w:marRight w:val="0"/>
          <w:marTop w:val="0"/>
          <w:marBottom w:val="0"/>
          <w:divBdr>
            <w:top w:val="none" w:sz="0" w:space="0" w:color="auto"/>
            <w:left w:val="none" w:sz="0" w:space="0" w:color="auto"/>
            <w:bottom w:val="none" w:sz="0" w:space="0" w:color="auto"/>
            <w:right w:val="none" w:sz="0" w:space="0" w:color="auto"/>
          </w:divBdr>
        </w:div>
        <w:div w:id="165635503">
          <w:marLeft w:val="640"/>
          <w:marRight w:val="0"/>
          <w:marTop w:val="0"/>
          <w:marBottom w:val="0"/>
          <w:divBdr>
            <w:top w:val="none" w:sz="0" w:space="0" w:color="auto"/>
            <w:left w:val="none" w:sz="0" w:space="0" w:color="auto"/>
            <w:bottom w:val="none" w:sz="0" w:space="0" w:color="auto"/>
            <w:right w:val="none" w:sz="0" w:space="0" w:color="auto"/>
          </w:divBdr>
        </w:div>
        <w:div w:id="2121483327">
          <w:marLeft w:val="640"/>
          <w:marRight w:val="0"/>
          <w:marTop w:val="0"/>
          <w:marBottom w:val="0"/>
          <w:divBdr>
            <w:top w:val="none" w:sz="0" w:space="0" w:color="auto"/>
            <w:left w:val="none" w:sz="0" w:space="0" w:color="auto"/>
            <w:bottom w:val="none" w:sz="0" w:space="0" w:color="auto"/>
            <w:right w:val="none" w:sz="0" w:space="0" w:color="auto"/>
          </w:divBdr>
        </w:div>
        <w:div w:id="987594258">
          <w:marLeft w:val="640"/>
          <w:marRight w:val="0"/>
          <w:marTop w:val="0"/>
          <w:marBottom w:val="0"/>
          <w:divBdr>
            <w:top w:val="none" w:sz="0" w:space="0" w:color="auto"/>
            <w:left w:val="none" w:sz="0" w:space="0" w:color="auto"/>
            <w:bottom w:val="none" w:sz="0" w:space="0" w:color="auto"/>
            <w:right w:val="none" w:sz="0" w:space="0" w:color="auto"/>
          </w:divBdr>
        </w:div>
        <w:div w:id="584916927">
          <w:marLeft w:val="640"/>
          <w:marRight w:val="0"/>
          <w:marTop w:val="0"/>
          <w:marBottom w:val="0"/>
          <w:divBdr>
            <w:top w:val="none" w:sz="0" w:space="0" w:color="auto"/>
            <w:left w:val="none" w:sz="0" w:space="0" w:color="auto"/>
            <w:bottom w:val="none" w:sz="0" w:space="0" w:color="auto"/>
            <w:right w:val="none" w:sz="0" w:space="0" w:color="auto"/>
          </w:divBdr>
        </w:div>
        <w:div w:id="62022228">
          <w:marLeft w:val="640"/>
          <w:marRight w:val="0"/>
          <w:marTop w:val="0"/>
          <w:marBottom w:val="0"/>
          <w:divBdr>
            <w:top w:val="none" w:sz="0" w:space="0" w:color="auto"/>
            <w:left w:val="none" w:sz="0" w:space="0" w:color="auto"/>
            <w:bottom w:val="none" w:sz="0" w:space="0" w:color="auto"/>
            <w:right w:val="none" w:sz="0" w:space="0" w:color="auto"/>
          </w:divBdr>
        </w:div>
        <w:div w:id="1448432293">
          <w:marLeft w:val="640"/>
          <w:marRight w:val="0"/>
          <w:marTop w:val="0"/>
          <w:marBottom w:val="0"/>
          <w:divBdr>
            <w:top w:val="none" w:sz="0" w:space="0" w:color="auto"/>
            <w:left w:val="none" w:sz="0" w:space="0" w:color="auto"/>
            <w:bottom w:val="none" w:sz="0" w:space="0" w:color="auto"/>
            <w:right w:val="none" w:sz="0" w:space="0" w:color="auto"/>
          </w:divBdr>
        </w:div>
        <w:div w:id="303199805">
          <w:marLeft w:val="640"/>
          <w:marRight w:val="0"/>
          <w:marTop w:val="0"/>
          <w:marBottom w:val="0"/>
          <w:divBdr>
            <w:top w:val="none" w:sz="0" w:space="0" w:color="auto"/>
            <w:left w:val="none" w:sz="0" w:space="0" w:color="auto"/>
            <w:bottom w:val="none" w:sz="0" w:space="0" w:color="auto"/>
            <w:right w:val="none" w:sz="0" w:space="0" w:color="auto"/>
          </w:divBdr>
        </w:div>
        <w:div w:id="619724156">
          <w:marLeft w:val="640"/>
          <w:marRight w:val="0"/>
          <w:marTop w:val="0"/>
          <w:marBottom w:val="0"/>
          <w:divBdr>
            <w:top w:val="none" w:sz="0" w:space="0" w:color="auto"/>
            <w:left w:val="none" w:sz="0" w:space="0" w:color="auto"/>
            <w:bottom w:val="none" w:sz="0" w:space="0" w:color="auto"/>
            <w:right w:val="none" w:sz="0" w:space="0" w:color="auto"/>
          </w:divBdr>
        </w:div>
        <w:div w:id="1284919135">
          <w:marLeft w:val="640"/>
          <w:marRight w:val="0"/>
          <w:marTop w:val="0"/>
          <w:marBottom w:val="0"/>
          <w:divBdr>
            <w:top w:val="none" w:sz="0" w:space="0" w:color="auto"/>
            <w:left w:val="none" w:sz="0" w:space="0" w:color="auto"/>
            <w:bottom w:val="none" w:sz="0" w:space="0" w:color="auto"/>
            <w:right w:val="none" w:sz="0" w:space="0" w:color="auto"/>
          </w:divBdr>
        </w:div>
        <w:div w:id="343820571">
          <w:marLeft w:val="640"/>
          <w:marRight w:val="0"/>
          <w:marTop w:val="0"/>
          <w:marBottom w:val="0"/>
          <w:divBdr>
            <w:top w:val="none" w:sz="0" w:space="0" w:color="auto"/>
            <w:left w:val="none" w:sz="0" w:space="0" w:color="auto"/>
            <w:bottom w:val="none" w:sz="0" w:space="0" w:color="auto"/>
            <w:right w:val="none" w:sz="0" w:space="0" w:color="auto"/>
          </w:divBdr>
        </w:div>
        <w:div w:id="822815633">
          <w:marLeft w:val="640"/>
          <w:marRight w:val="0"/>
          <w:marTop w:val="0"/>
          <w:marBottom w:val="0"/>
          <w:divBdr>
            <w:top w:val="none" w:sz="0" w:space="0" w:color="auto"/>
            <w:left w:val="none" w:sz="0" w:space="0" w:color="auto"/>
            <w:bottom w:val="none" w:sz="0" w:space="0" w:color="auto"/>
            <w:right w:val="none" w:sz="0" w:space="0" w:color="auto"/>
          </w:divBdr>
        </w:div>
        <w:div w:id="1967274309">
          <w:marLeft w:val="640"/>
          <w:marRight w:val="0"/>
          <w:marTop w:val="0"/>
          <w:marBottom w:val="0"/>
          <w:divBdr>
            <w:top w:val="none" w:sz="0" w:space="0" w:color="auto"/>
            <w:left w:val="none" w:sz="0" w:space="0" w:color="auto"/>
            <w:bottom w:val="none" w:sz="0" w:space="0" w:color="auto"/>
            <w:right w:val="none" w:sz="0" w:space="0" w:color="auto"/>
          </w:divBdr>
        </w:div>
        <w:div w:id="770274468">
          <w:marLeft w:val="640"/>
          <w:marRight w:val="0"/>
          <w:marTop w:val="0"/>
          <w:marBottom w:val="0"/>
          <w:divBdr>
            <w:top w:val="none" w:sz="0" w:space="0" w:color="auto"/>
            <w:left w:val="none" w:sz="0" w:space="0" w:color="auto"/>
            <w:bottom w:val="none" w:sz="0" w:space="0" w:color="auto"/>
            <w:right w:val="none" w:sz="0" w:space="0" w:color="auto"/>
          </w:divBdr>
        </w:div>
        <w:div w:id="1785030434">
          <w:marLeft w:val="640"/>
          <w:marRight w:val="0"/>
          <w:marTop w:val="0"/>
          <w:marBottom w:val="0"/>
          <w:divBdr>
            <w:top w:val="none" w:sz="0" w:space="0" w:color="auto"/>
            <w:left w:val="none" w:sz="0" w:space="0" w:color="auto"/>
            <w:bottom w:val="none" w:sz="0" w:space="0" w:color="auto"/>
            <w:right w:val="none" w:sz="0" w:space="0" w:color="auto"/>
          </w:divBdr>
        </w:div>
        <w:div w:id="597182211">
          <w:marLeft w:val="640"/>
          <w:marRight w:val="0"/>
          <w:marTop w:val="0"/>
          <w:marBottom w:val="0"/>
          <w:divBdr>
            <w:top w:val="none" w:sz="0" w:space="0" w:color="auto"/>
            <w:left w:val="none" w:sz="0" w:space="0" w:color="auto"/>
            <w:bottom w:val="none" w:sz="0" w:space="0" w:color="auto"/>
            <w:right w:val="none" w:sz="0" w:space="0" w:color="auto"/>
          </w:divBdr>
        </w:div>
        <w:div w:id="1548301222">
          <w:marLeft w:val="640"/>
          <w:marRight w:val="0"/>
          <w:marTop w:val="0"/>
          <w:marBottom w:val="0"/>
          <w:divBdr>
            <w:top w:val="none" w:sz="0" w:space="0" w:color="auto"/>
            <w:left w:val="none" w:sz="0" w:space="0" w:color="auto"/>
            <w:bottom w:val="none" w:sz="0" w:space="0" w:color="auto"/>
            <w:right w:val="none" w:sz="0" w:space="0" w:color="auto"/>
          </w:divBdr>
        </w:div>
        <w:div w:id="1935093256">
          <w:marLeft w:val="640"/>
          <w:marRight w:val="0"/>
          <w:marTop w:val="0"/>
          <w:marBottom w:val="0"/>
          <w:divBdr>
            <w:top w:val="none" w:sz="0" w:space="0" w:color="auto"/>
            <w:left w:val="none" w:sz="0" w:space="0" w:color="auto"/>
            <w:bottom w:val="none" w:sz="0" w:space="0" w:color="auto"/>
            <w:right w:val="none" w:sz="0" w:space="0" w:color="auto"/>
          </w:divBdr>
        </w:div>
        <w:div w:id="212884257">
          <w:marLeft w:val="640"/>
          <w:marRight w:val="0"/>
          <w:marTop w:val="0"/>
          <w:marBottom w:val="0"/>
          <w:divBdr>
            <w:top w:val="none" w:sz="0" w:space="0" w:color="auto"/>
            <w:left w:val="none" w:sz="0" w:space="0" w:color="auto"/>
            <w:bottom w:val="none" w:sz="0" w:space="0" w:color="auto"/>
            <w:right w:val="none" w:sz="0" w:space="0" w:color="auto"/>
          </w:divBdr>
        </w:div>
        <w:div w:id="680857320">
          <w:marLeft w:val="640"/>
          <w:marRight w:val="0"/>
          <w:marTop w:val="0"/>
          <w:marBottom w:val="0"/>
          <w:divBdr>
            <w:top w:val="none" w:sz="0" w:space="0" w:color="auto"/>
            <w:left w:val="none" w:sz="0" w:space="0" w:color="auto"/>
            <w:bottom w:val="none" w:sz="0" w:space="0" w:color="auto"/>
            <w:right w:val="none" w:sz="0" w:space="0" w:color="auto"/>
          </w:divBdr>
        </w:div>
        <w:div w:id="1726758411">
          <w:marLeft w:val="640"/>
          <w:marRight w:val="0"/>
          <w:marTop w:val="0"/>
          <w:marBottom w:val="0"/>
          <w:divBdr>
            <w:top w:val="none" w:sz="0" w:space="0" w:color="auto"/>
            <w:left w:val="none" w:sz="0" w:space="0" w:color="auto"/>
            <w:bottom w:val="none" w:sz="0" w:space="0" w:color="auto"/>
            <w:right w:val="none" w:sz="0" w:space="0" w:color="auto"/>
          </w:divBdr>
        </w:div>
        <w:div w:id="1400127733">
          <w:marLeft w:val="640"/>
          <w:marRight w:val="0"/>
          <w:marTop w:val="0"/>
          <w:marBottom w:val="0"/>
          <w:divBdr>
            <w:top w:val="none" w:sz="0" w:space="0" w:color="auto"/>
            <w:left w:val="none" w:sz="0" w:space="0" w:color="auto"/>
            <w:bottom w:val="none" w:sz="0" w:space="0" w:color="auto"/>
            <w:right w:val="none" w:sz="0" w:space="0" w:color="auto"/>
          </w:divBdr>
        </w:div>
        <w:div w:id="500783098">
          <w:marLeft w:val="640"/>
          <w:marRight w:val="0"/>
          <w:marTop w:val="0"/>
          <w:marBottom w:val="0"/>
          <w:divBdr>
            <w:top w:val="none" w:sz="0" w:space="0" w:color="auto"/>
            <w:left w:val="none" w:sz="0" w:space="0" w:color="auto"/>
            <w:bottom w:val="none" w:sz="0" w:space="0" w:color="auto"/>
            <w:right w:val="none" w:sz="0" w:space="0" w:color="auto"/>
          </w:divBdr>
        </w:div>
        <w:div w:id="890652040">
          <w:marLeft w:val="640"/>
          <w:marRight w:val="0"/>
          <w:marTop w:val="0"/>
          <w:marBottom w:val="0"/>
          <w:divBdr>
            <w:top w:val="none" w:sz="0" w:space="0" w:color="auto"/>
            <w:left w:val="none" w:sz="0" w:space="0" w:color="auto"/>
            <w:bottom w:val="none" w:sz="0" w:space="0" w:color="auto"/>
            <w:right w:val="none" w:sz="0" w:space="0" w:color="auto"/>
          </w:divBdr>
        </w:div>
        <w:div w:id="76483177">
          <w:marLeft w:val="640"/>
          <w:marRight w:val="0"/>
          <w:marTop w:val="0"/>
          <w:marBottom w:val="0"/>
          <w:divBdr>
            <w:top w:val="none" w:sz="0" w:space="0" w:color="auto"/>
            <w:left w:val="none" w:sz="0" w:space="0" w:color="auto"/>
            <w:bottom w:val="none" w:sz="0" w:space="0" w:color="auto"/>
            <w:right w:val="none" w:sz="0" w:space="0" w:color="auto"/>
          </w:divBdr>
        </w:div>
        <w:div w:id="1921864731">
          <w:marLeft w:val="640"/>
          <w:marRight w:val="0"/>
          <w:marTop w:val="0"/>
          <w:marBottom w:val="0"/>
          <w:divBdr>
            <w:top w:val="none" w:sz="0" w:space="0" w:color="auto"/>
            <w:left w:val="none" w:sz="0" w:space="0" w:color="auto"/>
            <w:bottom w:val="none" w:sz="0" w:space="0" w:color="auto"/>
            <w:right w:val="none" w:sz="0" w:space="0" w:color="auto"/>
          </w:divBdr>
        </w:div>
        <w:div w:id="859927326">
          <w:marLeft w:val="640"/>
          <w:marRight w:val="0"/>
          <w:marTop w:val="0"/>
          <w:marBottom w:val="0"/>
          <w:divBdr>
            <w:top w:val="none" w:sz="0" w:space="0" w:color="auto"/>
            <w:left w:val="none" w:sz="0" w:space="0" w:color="auto"/>
            <w:bottom w:val="none" w:sz="0" w:space="0" w:color="auto"/>
            <w:right w:val="none" w:sz="0" w:space="0" w:color="auto"/>
          </w:divBdr>
        </w:div>
        <w:div w:id="1673947712">
          <w:marLeft w:val="640"/>
          <w:marRight w:val="0"/>
          <w:marTop w:val="0"/>
          <w:marBottom w:val="0"/>
          <w:divBdr>
            <w:top w:val="none" w:sz="0" w:space="0" w:color="auto"/>
            <w:left w:val="none" w:sz="0" w:space="0" w:color="auto"/>
            <w:bottom w:val="none" w:sz="0" w:space="0" w:color="auto"/>
            <w:right w:val="none" w:sz="0" w:space="0" w:color="auto"/>
          </w:divBdr>
        </w:div>
        <w:div w:id="862550264">
          <w:marLeft w:val="640"/>
          <w:marRight w:val="0"/>
          <w:marTop w:val="0"/>
          <w:marBottom w:val="0"/>
          <w:divBdr>
            <w:top w:val="none" w:sz="0" w:space="0" w:color="auto"/>
            <w:left w:val="none" w:sz="0" w:space="0" w:color="auto"/>
            <w:bottom w:val="none" w:sz="0" w:space="0" w:color="auto"/>
            <w:right w:val="none" w:sz="0" w:space="0" w:color="auto"/>
          </w:divBdr>
        </w:div>
        <w:div w:id="1762295111">
          <w:marLeft w:val="640"/>
          <w:marRight w:val="0"/>
          <w:marTop w:val="0"/>
          <w:marBottom w:val="0"/>
          <w:divBdr>
            <w:top w:val="none" w:sz="0" w:space="0" w:color="auto"/>
            <w:left w:val="none" w:sz="0" w:space="0" w:color="auto"/>
            <w:bottom w:val="none" w:sz="0" w:space="0" w:color="auto"/>
            <w:right w:val="none" w:sz="0" w:space="0" w:color="auto"/>
          </w:divBdr>
        </w:div>
        <w:div w:id="868951063">
          <w:marLeft w:val="640"/>
          <w:marRight w:val="0"/>
          <w:marTop w:val="0"/>
          <w:marBottom w:val="0"/>
          <w:divBdr>
            <w:top w:val="none" w:sz="0" w:space="0" w:color="auto"/>
            <w:left w:val="none" w:sz="0" w:space="0" w:color="auto"/>
            <w:bottom w:val="none" w:sz="0" w:space="0" w:color="auto"/>
            <w:right w:val="none" w:sz="0" w:space="0" w:color="auto"/>
          </w:divBdr>
        </w:div>
      </w:divsChild>
    </w:div>
    <w:div w:id="186139696">
      <w:bodyDiv w:val="1"/>
      <w:marLeft w:val="0"/>
      <w:marRight w:val="0"/>
      <w:marTop w:val="0"/>
      <w:marBottom w:val="0"/>
      <w:divBdr>
        <w:top w:val="none" w:sz="0" w:space="0" w:color="auto"/>
        <w:left w:val="none" w:sz="0" w:space="0" w:color="auto"/>
        <w:bottom w:val="none" w:sz="0" w:space="0" w:color="auto"/>
        <w:right w:val="none" w:sz="0" w:space="0" w:color="auto"/>
      </w:divBdr>
      <w:divsChild>
        <w:div w:id="100339976">
          <w:marLeft w:val="640"/>
          <w:marRight w:val="0"/>
          <w:marTop w:val="0"/>
          <w:marBottom w:val="0"/>
          <w:divBdr>
            <w:top w:val="none" w:sz="0" w:space="0" w:color="auto"/>
            <w:left w:val="none" w:sz="0" w:space="0" w:color="auto"/>
            <w:bottom w:val="none" w:sz="0" w:space="0" w:color="auto"/>
            <w:right w:val="none" w:sz="0" w:space="0" w:color="auto"/>
          </w:divBdr>
        </w:div>
        <w:div w:id="1535003832">
          <w:marLeft w:val="640"/>
          <w:marRight w:val="0"/>
          <w:marTop w:val="0"/>
          <w:marBottom w:val="0"/>
          <w:divBdr>
            <w:top w:val="none" w:sz="0" w:space="0" w:color="auto"/>
            <w:left w:val="none" w:sz="0" w:space="0" w:color="auto"/>
            <w:bottom w:val="none" w:sz="0" w:space="0" w:color="auto"/>
            <w:right w:val="none" w:sz="0" w:space="0" w:color="auto"/>
          </w:divBdr>
        </w:div>
        <w:div w:id="1214272707">
          <w:marLeft w:val="640"/>
          <w:marRight w:val="0"/>
          <w:marTop w:val="0"/>
          <w:marBottom w:val="0"/>
          <w:divBdr>
            <w:top w:val="none" w:sz="0" w:space="0" w:color="auto"/>
            <w:left w:val="none" w:sz="0" w:space="0" w:color="auto"/>
            <w:bottom w:val="none" w:sz="0" w:space="0" w:color="auto"/>
            <w:right w:val="none" w:sz="0" w:space="0" w:color="auto"/>
          </w:divBdr>
        </w:div>
        <w:div w:id="1502116825">
          <w:marLeft w:val="640"/>
          <w:marRight w:val="0"/>
          <w:marTop w:val="0"/>
          <w:marBottom w:val="0"/>
          <w:divBdr>
            <w:top w:val="none" w:sz="0" w:space="0" w:color="auto"/>
            <w:left w:val="none" w:sz="0" w:space="0" w:color="auto"/>
            <w:bottom w:val="none" w:sz="0" w:space="0" w:color="auto"/>
            <w:right w:val="none" w:sz="0" w:space="0" w:color="auto"/>
          </w:divBdr>
        </w:div>
        <w:div w:id="1749838797">
          <w:marLeft w:val="640"/>
          <w:marRight w:val="0"/>
          <w:marTop w:val="0"/>
          <w:marBottom w:val="0"/>
          <w:divBdr>
            <w:top w:val="none" w:sz="0" w:space="0" w:color="auto"/>
            <w:left w:val="none" w:sz="0" w:space="0" w:color="auto"/>
            <w:bottom w:val="none" w:sz="0" w:space="0" w:color="auto"/>
            <w:right w:val="none" w:sz="0" w:space="0" w:color="auto"/>
          </w:divBdr>
        </w:div>
        <w:div w:id="1003316806">
          <w:marLeft w:val="640"/>
          <w:marRight w:val="0"/>
          <w:marTop w:val="0"/>
          <w:marBottom w:val="0"/>
          <w:divBdr>
            <w:top w:val="none" w:sz="0" w:space="0" w:color="auto"/>
            <w:left w:val="none" w:sz="0" w:space="0" w:color="auto"/>
            <w:bottom w:val="none" w:sz="0" w:space="0" w:color="auto"/>
            <w:right w:val="none" w:sz="0" w:space="0" w:color="auto"/>
          </w:divBdr>
        </w:div>
        <w:div w:id="575551551">
          <w:marLeft w:val="640"/>
          <w:marRight w:val="0"/>
          <w:marTop w:val="0"/>
          <w:marBottom w:val="0"/>
          <w:divBdr>
            <w:top w:val="none" w:sz="0" w:space="0" w:color="auto"/>
            <w:left w:val="none" w:sz="0" w:space="0" w:color="auto"/>
            <w:bottom w:val="none" w:sz="0" w:space="0" w:color="auto"/>
            <w:right w:val="none" w:sz="0" w:space="0" w:color="auto"/>
          </w:divBdr>
        </w:div>
        <w:div w:id="1340964495">
          <w:marLeft w:val="640"/>
          <w:marRight w:val="0"/>
          <w:marTop w:val="0"/>
          <w:marBottom w:val="0"/>
          <w:divBdr>
            <w:top w:val="none" w:sz="0" w:space="0" w:color="auto"/>
            <w:left w:val="none" w:sz="0" w:space="0" w:color="auto"/>
            <w:bottom w:val="none" w:sz="0" w:space="0" w:color="auto"/>
            <w:right w:val="none" w:sz="0" w:space="0" w:color="auto"/>
          </w:divBdr>
        </w:div>
        <w:div w:id="1495141961">
          <w:marLeft w:val="640"/>
          <w:marRight w:val="0"/>
          <w:marTop w:val="0"/>
          <w:marBottom w:val="0"/>
          <w:divBdr>
            <w:top w:val="none" w:sz="0" w:space="0" w:color="auto"/>
            <w:left w:val="none" w:sz="0" w:space="0" w:color="auto"/>
            <w:bottom w:val="none" w:sz="0" w:space="0" w:color="auto"/>
            <w:right w:val="none" w:sz="0" w:space="0" w:color="auto"/>
          </w:divBdr>
        </w:div>
        <w:div w:id="563683228">
          <w:marLeft w:val="640"/>
          <w:marRight w:val="0"/>
          <w:marTop w:val="0"/>
          <w:marBottom w:val="0"/>
          <w:divBdr>
            <w:top w:val="none" w:sz="0" w:space="0" w:color="auto"/>
            <w:left w:val="none" w:sz="0" w:space="0" w:color="auto"/>
            <w:bottom w:val="none" w:sz="0" w:space="0" w:color="auto"/>
            <w:right w:val="none" w:sz="0" w:space="0" w:color="auto"/>
          </w:divBdr>
        </w:div>
        <w:div w:id="1044057161">
          <w:marLeft w:val="640"/>
          <w:marRight w:val="0"/>
          <w:marTop w:val="0"/>
          <w:marBottom w:val="0"/>
          <w:divBdr>
            <w:top w:val="none" w:sz="0" w:space="0" w:color="auto"/>
            <w:left w:val="none" w:sz="0" w:space="0" w:color="auto"/>
            <w:bottom w:val="none" w:sz="0" w:space="0" w:color="auto"/>
            <w:right w:val="none" w:sz="0" w:space="0" w:color="auto"/>
          </w:divBdr>
        </w:div>
        <w:div w:id="1462453661">
          <w:marLeft w:val="640"/>
          <w:marRight w:val="0"/>
          <w:marTop w:val="0"/>
          <w:marBottom w:val="0"/>
          <w:divBdr>
            <w:top w:val="none" w:sz="0" w:space="0" w:color="auto"/>
            <w:left w:val="none" w:sz="0" w:space="0" w:color="auto"/>
            <w:bottom w:val="none" w:sz="0" w:space="0" w:color="auto"/>
            <w:right w:val="none" w:sz="0" w:space="0" w:color="auto"/>
          </w:divBdr>
        </w:div>
        <w:div w:id="757403115">
          <w:marLeft w:val="640"/>
          <w:marRight w:val="0"/>
          <w:marTop w:val="0"/>
          <w:marBottom w:val="0"/>
          <w:divBdr>
            <w:top w:val="none" w:sz="0" w:space="0" w:color="auto"/>
            <w:left w:val="none" w:sz="0" w:space="0" w:color="auto"/>
            <w:bottom w:val="none" w:sz="0" w:space="0" w:color="auto"/>
            <w:right w:val="none" w:sz="0" w:space="0" w:color="auto"/>
          </w:divBdr>
        </w:div>
        <w:div w:id="241643257">
          <w:marLeft w:val="640"/>
          <w:marRight w:val="0"/>
          <w:marTop w:val="0"/>
          <w:marBottom w:val="0"/>
          <w:divBdr>
            <w:top w:val="none" w:sz="0" w:space="0" w:color="auto"/>
            <w:left w:val="none" w:sz="0" w:space="0" w:color="auto"/>
            <w:bottom w:val="none" w:sz="0" w:space="0" w:color="auto"/>
            <w:right w:val="none" w:sz="0" w:space="0" w:color="auto"/>
          </w:divBdr>
        </w:div>
        <w:div w:id="337537836">
          <w:marLeft w:val="640"/>
          <w:marRight w:val="0"/>
          <w:marTop w:val="0"/>
          <w:marBottom w:val="0"/>
          <w:divBdr>
            <w:top w:val="none" w:sz="0" w:space="0" w:color="auto"/>
            <w:left w:val="none" w:sz="0" w:space="0" w:color="auto"/>
            <w:bottom w:val="none" w:sz="0" w:space="0" w:color="auto"/>
            <w:right w:val="none" w:sz="0" w:space="0" w:color="auto"/>
          </w:divBdr>
        </w:div>
        <w:div w:id="370108746">
          <w:marLeft w:val="640"/>
          <w:marRight w:val="0"/>
          <w:marTop w:val="0"/>
          <w:marBottom w:val="0"/>
          <w:divBdr>
            <w:top w:val="none" w:sz="0" w:space="0" w:color="auto"/>
            <w:left w:val="none" w:sz="0" w:space="0" w:color="auto"/>
            <w:bottom w:val="none" w:sz="0" w:space="0" w:color="auto"/>
            <w:right w:val="none" w:sz="0" w:space="0" w:color="auto"/>
          </w:divBdr>
        </w:div>
        <w:div w:id="1592273117">
          <w:marLeft w:val="640"/>
          <w:marRight w:val="0"/>
          <w:marTop w:val="0"/>
          <w:marBottom w:val="0"/>
          <w:divBdr>
            <w:top w:val="none" w:sz="0" w:space="0" w:color="auto"/>
            <w:left w:val="none" w:sz="0" w:space="0" w:color="auto"/>
            <w:bottom w:val="none" w:sz="0" w:space="0" w:color="auto"/>
            <w:right w:val="none" w:sz="0" w:space="0" w:color="auto"/>
          </w:divBdr>
        </w:div>
        <w:div w:id="1020740129">
          <w:marLeft w:val="640"/>
          <w:marRight w:val="0"/>
          <w:marTop w:val="0"/>
          <w:marBottom w:val="0"/>
          <w:divBdr>
            <w:top w:val="none" w:sz="0" w:space="0" w:color="auto"/>
            <w:left w:val="none" w:sz="0" w:space="0" w:color="auto"/>
            <w:bottom w:val="none" w:sz="0" w:space="0" w:color="auto"/>
            <w:right w:val="none" w:sz="0" w:space="0" w:color="auto"/>
          </w:divBdr>
        </w:div>
        <w:div w:id="140655348">
          <w:marLeft w:val="640"/>
          <w:marRight w:val="0"/>
          <w:marTop w:val="0"/>
          <w:marBottom w:val="0"/>
          <w:divBdr>
            <w:top w:val="none" w:sz="0" w:space="0" w:color="auto"/>
            <w:left w:val="none" w:sz="0" w:space="0" w:color="auto"/>
            <w:bottom w:val="none" w:sz="0" w:space="0" w:color="auto"/>
            <w:right w:val="none" w:sz="0" w:space="0" w:color="auto"/>
          </w:divBdr>
        </w:div>
        <w:div w:id="791749526">
          <w:marLeft w:val="640"/>
          <w:marRight w:val="0"/>
          <w:marTop w:val="0"/>
          <w:marBottom w:val="0"/>
          <w:divBdr>
            <w:top w:val="none" w:sz="0" w:space="0" w:color="auto"/>
            <w:left w:val="none" w:sz="0" w:space="0" w:color="auto"/>
            <w:bottom w:val="none" w:sz="0" w:space="0" w:color="auto"/>
            <w:right w:val="none" w:sz="0" w:space="0" w:color="auto"/>
          </w:divBdr>
        </w:div>
        <w:div w:id="1312907002">
          <w:marLeft w:val="640"/>
          <w:marRight w:val="0"/>
          <w:marTop w:val="0"/>
          <w:marBottom w:val="0"/>
          <w:divBdr>
            <w:top w:val="none" w:sz="0" w:space="0" w:color="auto"/>
            <w:left w:val="none" w:sz="0" w:space="0" w:color="auto"/>
            <w:bottom w:val="none" w:sz="0" w:space="0" w:color="auto"/>
            <w:right w:val="none" w:sz="0" w:space="0" w:color="auto"/>
          </w:divBdr>
        </w:div>
        <w:div w:id="987710192">
          <w:marLeft w:val="640"/>
          <w:marRight w:val="0"/>
          <w:marTop w:val="0"/>
          <w:marBottom w:val="0"/>
          <w:divBdr>
            <w:top w:val="none" w:sz="0" w:space="0" w:color="auto"/>
            <w:left w:val="none" w:sz="0" w:space="0" w:color="auto"/>
            <w:bottom w:val="none" w:sz="0" w:space="0" w:color="auto"/>
            <w:right w:val="none" w:sz="0" w:space="0" w:color="auto"/>
          </w:divBdr>
        </w:div>
        <w:div w:id="523519267">
          <w:marLeft w:val="640"/>
          <w:marRight w:val="0"/>
          <w:marTop w:val="0"/>
          <w:marBottom w:val="0"/>
          <w:divBdr>
            <w:top w:val="none" w:sz="0" w:space="0" w:color="auto"/>
            <w:left w:val="none" w:sz="0" w:space="0" w:color="auto"/>
            <w:bottom w:val="none" w:sz="0" w:space="0" w:color="auto"/>
            <w:right w:val="none" w:sz="0" w:space="0" w:color="auto"/>
          </w:divBdr>
        </w:div>
        <w:div w:id="1638100258">
          <w:marLeft w:val="640"/>
          <w:marRight w:val="0"/>
          <w:marTop w:val="0"/>
          <w:marBottom w:val="0"/>
          <w:divBdr>
            <w:top w:val="none" w:sz="0" w:space="0" w:color="auto"/>
            <w:left w:val="none" w:sz="0" w:space="0" w:color="auto"/>
            <w:bottom w:val="none" w:sz="0" w:space="0" w:color="auto"/>
            <w:right w:val="none" w:sz="0" w:space="0" w:color="auto"/>
          </w:divBdr>
        </w:div>
        <w:div w:id="1503935875">
          <w:marLeft w:val="640"/>
          <w:marRight w:val="0"/>
          <w:marTop w:val="0"/>
          <w:marBottom w:val="0"/>
          <w:divBdr>
            <w:top w:val="none" w:sz="0" w:space="0" w:color="auto"/>
            <w:left w:val="none" w:sz="0" w:space="0" w:color="auto"/>
            <w:bottom w:val="none" w:sz="0" w:space="0" w:color="auto"/>
            <w:right w:val="none" w:sz="0" w:space="0" w:color="auto"/>
          </w:divBdr>
        </w:div>
        <w:div w:id="1857183872">
          <w:marLeft w:val="640"/>
          <w:marRight w:val="0"/>
          <w:marTop w:val="0"/>
          <w:marBottom w:val="0"/>
          <w:divBdr>
            <w:top w:val="none" w:sz="0" w:space="0" w:color="auto"/>
            <w:left w:val="none" w:sz="0" w:space="0" w:color="auto"/>
            <w:bottom w:val="none" w:sz="0" w:space="0" w:color="auto"/>
            <w:right w:val="none" w:sz="0" w:space="0" w:color="auto"/>
          </w:divBdr>
        </w:div>
        <w:div w:id="900217883">
          <w:marLeft w:val="640"/>
          <w:marRight w:val="0"/>
          <w:marTop w:val="0"/>
          <w:marBottom w:val="0"/>
          <w:divBdr>
            <w:top w:val="none" w:sz="0" w:space="0" w:color="auto"/>
            <w:left w:val="none" w:sz="0" w:space="0" w:color="auto"/>
            <w:bottom w:val="none" w:sz="0" w:space="0" w:color="auto"/>
            <w:right w:val="none" w:sz="0" w:space="0" w:color="auto"/>
          </w:divBdr>
        </w:div>
        <w:div w:id="2060667928">
          <w:marLeft w:val="640"/>
          <w:marRight w:val="0"/>
          <w:marTop w:val="0"/>
          <w:marBottom w:val="0"/>
          <w:divBdr>
            <w:top w:val="none" w:sz="0" w:space="0" w:color="auto"/>
            <w:left w:val="none" w:sz="0" w:space="0" w:color="auto"/>
            <w:bottom w:val="none" w:sz="0" w:space="0" w:color="auto"/>
            <w:right w:val="none" w:sz="0" w:space="0" w:color="auto"/>
          </w:divBdr>
        </w:div>
        <w:div w:id="1281231357">
          <w:marLeft w:val="640"/>
          <w:marRight w:val="0"/>
          <w:marTop w:val="0"/>
          <w:marBottom w:val="0"/>
          <w:divBdr>
            <w:top w:val="none" w:sz="0" w:space="0" w:color="auto"/>
            <w:left w:val="none" w:sz="0" w:space="0" w:color="auto"/>
            <w:bottom w:val="none" w:sz="0" w:space="0" w:color="auto"/>
            <w:right w:val="none" w:sz="0" w:space="0" w:color="auto"/>
          </w:divBdr>
        </w:div>
        <w:div w:id="738789650">
          <w:marLeft w:val="640"/>
          <w:marRight w:val="0"/>
          <w:marTop w:val="0"/>
          <w:marBottom w:val="0"/>
          <w:divBdr>
            <w:top w:val="none" w:sz="0" w:space="0" w:color="auto"/>
            <w:left w:val="none" w:sz="0" w:space="0" w:color="auto"/>
            <w:bottom w:val="none" w:sz="0" w:space="0" w:color="auto"/>
            <w:right w:val="none" w:sz="0" w:space="0" w:color="auto"/>
          </w:divBdr>
        </w:div>
        <w:div w:id="1879781323">
          <w:marLeft w:val="640"/>
          <w:marRight w:val="0"/>
          <w:marTop w:val="0"/>
          <w:marBottom w:val="0"/>
          <w:divBdr>
            <w:top w:val="none" w:sz="0" w:space="0" w:color="auto"/>
            <w:left w:val="none" w:sz="0" w:space="0" w:color="auto"/>
            <w:bottom w:val="none" w:sz="0" w:space="0" w:color="auto"/>
            <w:right w:val="none" w:sz="0" w:space="0" w:color="auto"/>
          </w:divBdr>
        </w:div>
        <w:div w:id="427896494">
          <w:marLeft w:val="640"/>
          <w:marRight w:val="0"/>
          <w:marTop w:val="0"/>
          <w:marBottom w:val="0"/>
          <w:divBdr>
            <w:top w:val="none" w:sz="0" w:space="0" w:color="auto"/>
            <w:left w:val="none" w:sz="0" w:space="0" w:color="auto"/>
            <w:bottom w:val="none" w:sz="0" w:space="0" w:color="auto"/>
            <w:right w:val="none" w:sz="0" w:space="0" w:color="auto"/>
          </w:divBdr>
        </w:div>
        <w:div w:id="1800106978">
          <w:marLeft w:val="640"/>
          <w:marRight w:val="0"/>
          <w:marTop w:val="0"/>
          <w:marBottom w:val="0"/>
          <w:divBdr>
            <w:top w:val="none" w:sz="0" w:space="0" w:color="auto"/>
            <w:left w:val="none" w:sz="0" w:space="0" w:color="auto"/>
            <w:bottom w:val="none" w:sz="0" w:space="0" w:color="auto"/>
            <w:right w:val="none" w:sz="0" w:space="0" w:color="auto"/>
          </w:divBdr>
        </w:div>
        <w:div w:id="1620335687">
          <w:marLeft w:val="640"/>
          <w:marRight w:val="0"/>
          <w:marTop w:val="0"/>
          <w:marBottom w:val="0"/>
          <w:divBdr>
            <w:top w:val="none" w:sz="0" w:space="0" w:color="auto"/>
            <w:left w:val="none" w:sz="0" w:space="0" w:color="auto"/>
            <w:bottom w:val="none" w:sz="0" w:space="0" w:color="auto"/>
            <w:right w:val="none" w:sz="0" w:space="0" w:color="auto"/>
          </w:divBdr>
        </w:div>
        <w:div w:id="918753569">
          <w:marLeft w:val="640"/>
          <w:marRight w:val="0"/>
          <w:marTop w:val="0"/>
          <w:marBottom w:val="0"/>
          <w:divBdr>
            <w:top w:val="none" w:sz="0" w:space="0" w:color="auto"/>
            <w:left w:val="none" w:sz="0" w:space="0" w:color="auto"/>
            <w:bottom w:val="none" w:sz="0" w:space="0" w:color="auto"/>
            <w:right w:val="none" w:sz="0" w:space="0" w:color="auto"/>
          </w:divBdr>
        </w:div>
        <w:div w:id="858351872">
          <w:marLeft w:val="640"/>
          <w:marRight w:val="0"/>
          <w:marTop w:val="0"/>
          <w:marBottom w:val="0"/>
          <w:divBdr>
            <w:top w:val="none" w:sz="0" w:space="0" w:color="auto"/>
            <w:left w:val="none" w:sz="0" w:space="0" w:color="auto"/>
            <w:bottom w:val="none" w:sz="0" w:space="0" w:color="auto"/>
            <w:right w:val="none" w:sz="0" w:space="0" w:color="auto"/>
          </w:divBdr>
        </w:div>
        <w:div w:id="1031762577">
          <w:marLeft w:val="640"/>
          <w:marRight w:val="0"/>
          <w:marTop w:val="0"/>
          <w:marBottom w:val="0"/>
          <w:divBdr>
            <w:top w:val="none" w:sz="0" w:space="0" w:color="auto"/>
            <w:left w:val="none" w:sz="0" w:space="0" w:color="auto"/>
            <w:bottom w:val="none" w:sz="0" w:space="0" w:color="auto"/>
            <w:right w:val="none" w:sz="0" w:space="0" w:color="auto"/>
          </w:divBdr>
        </w:div>
        <w:div w:id="1591699407">
          <w:marLeft w:val="640"/>
          <w:marRight w:val="0"/>
          <w:marTop w:val="0"/>
          <w:marBottom w:val="0"/>
          <w:divBdr>
            <w:top w:val="none" w:sz="0" w:space="0" w:color="auto"/>
            <w:left w:val="none" w:sz="0" w:space="0" w:color="auto"/>
            <w:bottom w:val="none" w:sz="0" w:space="0" w:color="auto"/>
            <w:right w:val="none" w:sz="0" w:space="0" w:color="auto"/>
          </w:divBdr>
        </w:div>
        <w:div w:id="471366859">
          <w:marLeft w:val="640"/>
          <w:marRight w:val="0"/>
          <w:marTop w:val="0"/>
          <w:marBottom w:val="0"/>
          <w:divBdr>
            <w:top w:val="none" w:sz="0" w:space="0" w:color="auto"/>
            <w:left w:val="none" w:sz="0" w:space="0" w:color="auto"/>
            <w:bottom w:val="none" w:sz="0" w:space="0" w:color="auto"/>
            <w:right w:val="none" w:sz="0" w:space="0" w:color="auto"/>
          </w:divBdr>
        </w:div>
        <w:div w:id="598678833">
          <w:marLeft w:val="640"/>
          <w:marRight w:val="0"/>
          <w:marTop w:val="0"/>
          <w:marBottom w:val="0"/>
          <w:divBdr>
            <w:top w:val="none" w:sz="0" w:space="0" w:color="auto"/>
            <w:left w:val="none" w:sz="0" w:space="0" w:color="auto"/>
            <w:bottom w:val="none" w:sz="0" w:space="0" w:color="auto"/>
            <w:right w:val="none" w:sz="0" w:space="0" w:color="auto"/>
          </w:divBdr>
        </w:div>
        <w:div w:id="1897475075">
          <w:marLeft w:val="640"/>
          <w:marRight w:val="0"/>
          <w:marTop w:val="0"/>
          <w:marBottom w:val="0"/>
          <w:divBdr>
            <w:top w:val="none" w:sz="0" w:space="0" w:color="auto"/>
            <w:left w:val="none" w:sz="0" w:space="0" w:color="auto"/>
            <w:bottom w:val="none" w:sz="0" w:space="0" w:color="auto"/>
            <w:right w:val="none" w:sz="0" w:space="0" w:color="auto"/>
          </w:divBdr>
        </w:div>
        <w:div w:id="365761954">
          <w:marLeft w:val="640"/>
          <w:marRight w:val="0"/>
          <w:marTop w:val="0"/>
          <w:marBottom w:val="0"/>
          <w:divBdr>
            <w:top w:val="none" w:sz="0" w:space="0" w:color="auto"/>
            <w:left w:val="none" w:sz="0" w:space="0" w:color="auto"/>
            <w:bottom w:val="none" w:sz="0" w:space="0" w:color="auto"/>
            <w:right w:val="none" w:sz="0" w:space="0" w:color="auto"/>
          </w:divBdr>
        </w:div>
        <w:div w:id="2052730926">
          <w:marLeft w:val="640"/>
          <w:marRight w:val="0"/>
          <w:marTop w:val="0"/>
          <w:marBottom w:val="0"/>
          <w:divBdr>
            <w:top w:val="none" w:sz="0" w:space="0" w:color="auto"/>
            <w:left w:val="none" w:sz="0" w:space="0" w:color="auto"/>
            <w:bottom w:val="none" w:sz="0" w:space="0" w:color="auto"/>
            <w:right w:val="none" w:sz="0" w:space="0" w:color="auto"/>
          </w:divBdr>
        </w:div>
        <w:div w:id="1970084451">
          <w:marLeft w:val="640"/>
          <w:marRight w:val="0"/>
          <w:marTop w:val="0"/>
          <w:marBottom w:val="0"/>
          <w:divBdr>
            <w:top w:val="none" w:sz="0" w:space="0" w:color="auto"/>
            <w:left w:val="none" w:sz="0" w:space="0" w:color="auto"/>
            <w:bottom w:val="none" w:sz="0" w:space="0" w:color="auto"/>
            <w:right w:val="none" w:sz="0" w:space="0" w:color="auto"/>
          </w:divBdr>
        </w:div>
        <w:div w:id="1717007165">
          <w:marLeft w:val="640"/>
          <w:marRight w:val="0"/>
          <w:marTop w:val="0"/>
          <w:marBottom w:val="0"/>
          <w:divBdr>
            <w:top w:val="none" w:sz="0" w:space="0" w:color="auto"/>
            <w:left w:val="none" w:sz="0" w:space="0" w:color="auto"/>
            <w:bottom w:val="none" w:sz="0" w:space="0" w:color="auto"/>
            <w:right w:val="none" w:sz="0" w:space="0" w:color="auto"/>
          </w:divBdr>
        </w:div>
        <w:div w:id="352145496">
          <w:marLeft w:val="640"/>
          <w:marRight w:val="0"/>
          <w:marTop w:val="0"/>
          <w:marBottom w:val="0"/>
          <w:divBdr>
            <w:top w:val="none" w:sz="0" w:space="0" w:color="auto"/>
            <w:left w:val="none" w:sz="0" w:space="0" w:color="auto"/>
            <w:bottom w:val="none" w:sz="0" w:space="0" w:color="auto"/>
            <w:right w:val="none" w:sz="0" w:space="0" w:color="auto"/>
          </w:divBdr>
        </w:div>
        <w:div w:id="1585410671">
          <w:marLeft w:val="640"/>
          <w:marRight w:val="0"/>
          <w:marTop w:val="0"/>
          <w:marBottom w:val="0"/>
          <w:divBdr>
            <w:top w:val="none" w:sz="0" w:space="0" w:color="auto"/>
            <w:left w:val="none" w:sz="0" w:space="0" w:color="auto"/>
            <w:bottom w:val="none" w:sz="0" w:space="0" w:color="auto"/>
            <w:right w:val="none" w:sz="0" w:space="0" w:color="auto"/>
          </w:divBdr>
        </w:div>
        <w:div w:id="658264239">
          <w:marLeft w:val="640"/>
          <w:marRight w:val="0"/>
          <w:marTop w:val="0"/>
          <w:marBottom w:val="0"/>
          <w:divBdr>
            <w:top w:val="none" w:sz="0" w:space="0" w:color="auto"/>
            <w:left w:val="none" w:sz="0" w:space="0" w:color="auto"/>
            <w:bottom w:val="none" w:sz="0" w:space="0" w:color="auto"/>
            <w:right w:val="none" w:sz="0" w:space="0" w:color="auto"/>
          </w:divBdr>
        </w:div>
        <w:div w:id="1879124530">
          <w:marLeft w:val="640"/>
          <w:marRight w:val="0"/>
          <w:marTop w:val="0"/>
          <w:marBottom w:val="0"/>
          <w:divBdr>
            <w:top w:val="none" w:sz="0" w:space="0" w:color="auto"/>
            <w:left w:val="none" w:sz="0" w:space="0" w:color="auto"/>
            <w:bottom w:val="none" w:sz="0" w:space="0" w:color="auto"/>
            <w:right w:val="none" w:sz="0" w:space="0" w:color="auto"/>
          </w:divBdr>
        </w:div>
        <w:div w:id="1439451441">
          <w:marLeft w:val="640"/>
          <w:marRight w:val="0"/>
          <w:marTop w:val="0"/>
          <w:marBottom w:val="0"/>
          <w:divBdr>
            <w:top w:val="none" w:sz="0" w:space="0" w:color="auto"/>
            <w:left w:val="none" w:sz="0" w:space="0" w:color="auto"/>
            <w:bottom w:val="none" w:sz="0" w:space="0" w:color="auto"/>
            <w:right w:val="none" w:sz="0" w:space="0" w:color="auto"/>
          </w:divBdr>
        </w:div>
        <w:div w:id="2115251135">
          <w:marLeft w:val="640"/>
          <w:marRight w:val="0"/>
          <w:marTop w:val="0"/>
          <w:marBottom w:val="0"/>
          <w:divBdr>
            <w:top w:val="none" w:sz="0" w:space="0" w:color="auto"/>
            <w:left w:val="none" w:sz="0" w:space="0" w:color="auto"/>
            <w:bottom w:val="none" w:sz="0" w:space="0" w:color="auto"/>
            <w:right w:val="none" w:sz="0" w:space="0" w:color="auto"/>
          </w:divBdr>
        </w:div>
        <w:div w:id="1489324657">
          <w:marLeft w:val="640"/>
          <w:marRight w:val="0"/>
          <w:marTop w:val="0"/>
          <w:marBottom w:val="0"/>
          <w:divBdr>
            <w:top w:val="none" w:sz="0" w:space="0" w:color="auto"/>
            <w:left w:val="none" w:sz="0" w:space="0" w:color="auto"/>
            <w:bottom w:val="none" w:sz="0" w:space="0" w:color="auto"/>
            <w:right w:val="none" w:sz="0" w:space="0" w:color="auto"/>
          </w:divBdr>
        </w:div>
        <w:div w:id="1824159105">
          <w:marLeft w:val="640"/>
          <w:marRight w:val="0"/>
          <w:marTop w:val="0"/>
          <w:marBottom w:val="0"/>
          <w:divBdr>
            <w:top w:val="none" w:sz="0" w:space="0" w:color="auto"/>
            <w:left w:val="none" w:sz="0" w:space="0" w:color="auto"/>
            <w:bottom w:val="none" w:sz="0" w:space="0" w:color="auto"/>
            <w:right w:val="none" w:sz="0" w:space="0" w:color="auto"/>
          </w:divBdr>
        </w:div>
        <w:div w:id="309602805">
          <w:marLeft w:val="640"/>
          <w:marRight w:val="0"/>
          <w:marTop w:val="0"/>
          <w:marBottom w:val="0"/>
          <w:divBdr>
            <w:top w:val="none" w:sz="0" w:space="0" w:color="auto"/>
            <w:left w:val="none" w:sz="0" w:space="0" w:color="auto"/>
            <w:bottom w:val="none" w:sz="0" w:space="0" w:color="auto"/>
            <w:right w:val="none" w:sz="0" w:space="0" w:color="auto"/>
          </w:divBdr>
        </w:div>
        <w:div w:id="700545460">
          <w:marLeft w:val="640"/>
          <w:marRight w:val="0"/>
          <w:marTop w:val="0"/>
          <w:marBottom w:val="0"/>
          <w:divBdr>
            <w:top w:val="none" w:sz="0" w:space="0" w:color="auto"/>
            <w:left w:val="none" w:sz="0" w:space="0" w:color="auto"/>
            <w:bottom w:val="none" w:sz="0" w:space="0" w:color="auto"/>
            <w:right w:val="none" w:sz="0" w:space="0" w:color="auto"/>
          </w:divBdr>
        </w:div>
        <w:div w:id="250311826">
          <w:marLeft w:val="640"/>
          <w:marRight w:val="0"/>
          <w:marTop w:val="0"/>
          <w:marBottom w:val="0"/>
          <w:divBdr>
            <w:top w:val="none" w:sz="0" w:space="0" w:color="auto"/>
            <w:left w:val="none" w:sz="0" w:space="0" w:color="auto"/>
            <w:bottom w:val="none" w:sz="0" w:space="0" w:color="auto"/>
            <w:right w:val="none" w:sz="0" w:space="0" w:color="auto"/>
          </w:divBdr>
        </w:div>
        <w:div w:id="600066137">
          <w:marLeft w:val="640"/>
          <w:marRight w:val="0"/>
          <w:marTop w:val="0"/>
          <w:marBottom w:val="0"/>
          <w:divBdr>
            <w:top w:val="none" w:sz="0" w:space="0" w:color="auto"/>
            <w:left w:val="none" w:sz="0" w:space="0" w:color="auto"/>
            <w:bottom w:val="none" w:sz="0" w:space="0" w:color="auto"/>
            <w:right w:val="none" w:sz="0" w:space="0" w:color="auto"/>
          </w:divBdr>
        </w:div>
        <w:div w:id="450174306">
          <w:marLeft w:val="640"/>
          <w:marRight w:val="0"/>
          <w:marTop w:val="0"/>
          <w:marBottom w:val="0"/>
          <w:divBdr>
            <w:top w:val="none" w:sz="0" w:space="0" w:color="auto"/>
            <w:left w:val="none" w:sz="0" w:space="0" w:color="auto"/>
            <w:bottom w:val="none" w:sz="0" w:space="0" w:color="auto"/>
            <w:right w:val="none" w:sz="0" w:space="0" w:color="auto"/>
          </w:divBdr>
        </w:div>
        <w:div w:id="1230312210">
          <w:marLeft w:val="640"/>
          <w:marRight w:val="0"/>
          <w:marTop w:val="0"/>
          <w:marBottom w:val="0"/>
          <w:divBdr>
            <w:top w:val="none" w:sz="0" w:space="0" w:color="auto"/>
            <w:left w:val="none" w:sz="0" w:space="0" w:color="auto"/>
            <w:bottom w:val="none" w:sz="0" w:space="0" w:color="auto"/>
            <w:right w:val="none" w:sz="0" w:space="0" w:color="auto"/>
          </w:divBdr>
        </w:div>
        <w:div w:id="967010074">
          <w:marLeft w:val="640"/>
          <w:marRight w:val="0"/>
          <w:marTop w:val="0"/>
          <w:marBottom w:val="0"/>
          <w:divBdr>
            <w:top w:val="none" w:sz="0" w:space="0" w:color="auto"/>
            <w:left w:val="none" w:sz="0" w:space="0" w:color="auto"/>
            <w:bottom w:val="none" w:sz="0" w:space="0" w:color="auto"/>
            <w:right w:val="none" w:sz="0" w:space="0" w:color="auto"/>
          </w:divBdr>
        </w:div>
        <w:div w:id="2041317629">
          <w:marLeft w:val="640"/>
          <w:marRight w:val="0"/>
          <w:marTop w:val="0"/>
          <w:marBottom w:val="0"/>
          <w:divBdr>
            <w:top w:val="none" w:sz="0" w:space="0" w:color="auto"/>
            <w:left w:val="none" w:sz="0" w:space="0" w:color="auto"/>
            <w:bottom w:val="none" w:sz="0" w:space="0" w:color="auto"/>
            <w:right w:val="none" w:sz="0" w:space="0" w:color="auto"/>
          </w:divBdr>
        </w:div>
        <w:div w:id="1236622421">
          <w:marLeft w:val="640"/>
          <w:marRight w:val="0"/>
          <w:marTop w:val="0"/>
          <w:marBottom w:val="0"/>
          <w:divBdr>
            <w:top w:val="none" w:sz="0" w:space="0" w:color="auto"/>
            <w:left w:val="none" w:sz="0" w:space="0" w:color="auto"/>
            <w:bottom w:val="none" w:sz="0" w:space="0" w:color="auto"/>
            <w:right w:val="none" w:sz="0" w:space="0" w:color="auto"/>
          </w:divBdr>
        </w:div>
        <w:div w:id="1420910699">
          <w:marLeft w:val="640"/>
          <w:marRight w:val="0"/>
          <w:marTop w:val="0"/>
          <w:marBottom w:val="0"/>
          <w:divBdr>
            <w:top w:val="none" w:sz="0" w:space="0" w:color="auto"/>
            <w:left w:val="none" w:sz="0" w:space="0" w:color="auto"/>
            <w:bottom w:val="none" w:sz="0" w:space="0" w:color="auto"/>
            <w:right w:val="none" w:sz="0" w:space="0" w:color="auto"/>
          </w:divBdr>
        </w:div>
        <w:div w:id="361514755">
          <w:marLeft w:val="640"/>
          <w:marRight w:val="0"/>
          <w:marTop w:val="0"/>
          <w:marBottom w:val="0"/>
          <w:divBdr>
            <w:top w:val="none" w:sz="0" w:space="0" w:color="auto"/>
            <w:left w:val="none" w:sz="0" w:space="0" w:color="auto"/>
            <w:bottom w:val="none" w:sz="0" w:space="0" w:color="auto"/>
            <w:right w:val="none" w:sz="0" w:space="0" w:color="auto"/>
          </w:divBdr>
        </w:div>
        <w:div w:id="1300913487">
          <w:marLeft w:val="640"/>
          <w:marRight w:val="0"/>
          <w:marTop w:val="0"/>
          <w:marBottom w:val="0"/>
          <w:divBdr>
            <w:top w:val="none" w:sz="0" w:space="0" w:color="auto"/>
            <w:left w:val="none" w:sz="0" w:space="0" w:color="auto"/>
            <w:bottom w:val="none" w:sz="0" w:space="0" w:color="auto"/>
            <w:right w:val="none" w:sz="0" w:space="0" w:color="auto"/>
          </w:divBdr>
        </w:div>
        <w:div w:id="888221029">
          <w:marLeft w:val="640"/>
          <w:marRight w:val="0"/>
          <w:marTop w:val="0"/>
          <w:marBottom w:val="0"/>
          <w:divBdr>
            <w:top w:val="none" w:sz="0" w:space="0" w:color="auto"/>
            <w:left w:val="none" w:sz="0" w:space="0" w:color="auto"/>
            <w:bottom w:val="none" w:sz="0" w:space="0" w:color="auto"/>
            <w:right w:val="none" w:sz="0" w:space="0" w:color="auto"/>
          </w:divBdr>
        </w:div>
        <w:div w:id="3435914">
          <w:marLeft w:val="640"/>
          <w:marRight w:val="0"/>
          <w:marTop w:val="0"/>
          <w:marBottom w:val="0"/>
          <w:divBdr>
            <w:top w:val="none" w:sz="0" w:space="0" w:color="auto"/>
            <w:left w:val="none" w:sz="0" w:space="0" w:color="auto"/>
            <w:bottom w:val="none" w:sz="0" w:space="0" w:color="auto"/>
            <w:right w:val="none" w:sz="0" w:space="0" w:color="auto"/>
          </w:divBdr>
        </w:div>
        <w:div w:id="1656253063">
          <w:marLeft w:val="640"/>
          <w:marRight w:val="0"/>
          <w:marTop w:val="0"/>
          <w:marBottom w:val="0"/>
          <w:divBdr>
            <w:top w:val="none" w:sz="0" w:space="0" w:color="auto"/>
            <w:left w:val="none" w:sz="0" w:space="0" w:color="auto"/>
            <w:bottom w:val="none" w:sz="0" w:space="0" w:color="auto"/>
            <w:right w:val="none" w:sz="0" w:space="0" w:color="auto"/>
          </w:divBdr>
        </w:div>
        <w:div w:id="1574319676">
          <w:marLeft w:val="640"/>
          <w:marRight w:val="0"/>
          <w:marTop w:val="0"/>
          <w:marBottom w:val="0"/>
          <w:divBdr>
            <w:top w:val="none" w:sz="0" w:space="0" w:color="auto"/>
            <w:left w:val="none" w:sz="0" w:space="0" w:color="auto"/>
            <w:bottom w:val="none" w:sz="0" w:space="0" w:color="auto"/>
            <w:right w:val="none" w:sz="0" w:space="0" w:color="auto"/>
          </w:divBdr>
        </w:div>
        <w:div w:id="1000893658">
          <w:marLeft w:val="640"/>
          <w:marRight w:val="0"/>
          <w:marTop w:val="0"/>
          <w:marBottom w:val="0"/>
          <w:divBdr>
            <w:top w:val="none" w:sz="0" w:space="0" w:color="auto"/>
            <w:left w:val="none" w:sz="0" w:space="0" w:color="auto"/>
            <w:bottom w:val="none" w:sz="0" w:space="0" w:color="auto"/>
            <w:right w:val="none" w:sz="0" w:space="0" w:color="auto"/>
          </w:divBdr>
        </w:div>
        <w:div w:id="2100514685">
          <w:marLeft w:val="640"/>
          <w:marRight w:val="0"/>
          <w:marTop w:val="0"/>
          <w:marBottom w:val="0"/>
          <w:divBdr>
            <w:top w:val="none" w:sz="0" w:space="0" w:color="auto"/>
            <w:left w:val="none" w:sz="0" w:space="0" w:color="auto"/>
            <w:bottom w:val="none" w:sz="0" w:space="0" w:color="auto"/>
            <w:right w:val="none" w:sz="0" w:space="0" w:color="auto"/>
          </w:divBdr>
        </w:div>
        <w:div w:id="141823049">
          <w:marLeft w:val="640"/>
          <w:marRight w:val="0"/>
          <w:marTop w:val="0"/>
          <w:marBottom w:val="0"/>
          <w:divBdr>
            <w:top w:val="none" w:sz="0" w:space="0" w:color="auto"/>
            <w:left w:val="none" w:sz="0" w:space="0" w:color="auto"/>
            <w:bottom w:val="none" w:sz="0" w:space="0" w:color="auto"/>
            <w:right w:val="none" w:sz="0" w:space="0" w:color="auto"/>
          </w:divBdr>
        </w:div>
        <w:div w:id="1519276176">
          <w:marLeft w:val="640"/>
          <w:marRight w:val="0"/>
          <w:marTop w:val="0"/>
          <w:marBottom w:val="0"/>
          <w:divBdr>
            <w:top w:val="none" w:sz="0" w:space="0" w:color="auto"/>
            <w:left w:val="none" w:sz="0" w:space="0" w:color="auto"/>
            <w:bottom w:val="none" w:sz="0" w:space="0" w:color="auto"/>
            <w:right w:val="none" w:sz="0" w:space="0" w:color="auto"/>
          </w:divBdr>
        </w:div>
        <w:div w:id="1180924163">
          <w:marLeft w:val="640"/>
          <w:marRight w:val="0"/>
          <w:marTop w:val="0"/>
          <w:marBottom w:val="0"/>
          <w:divBdr>
            <w:top w:val="none" w:sz="0" w:space="0" w:color="auto"/>
            <w:left w:val="none" w:sz="0" w:space="0" w:color="auto"/>
            <w:bottom w:val="none" w:sz="0" w:space="0" w:color="auto"/>
            <w:right w:val="none" w:sz="0" w:space="0" w:color="auto"/>
          </w:divBdr>
        </w:div>
        <w:div w:id="119421551">
          <w:marLeft w:val="640"/>
          <w:marRight w:val="0"/>
          <w:marTop w:val="0"/>
          <w:marBottom w:val="0"/>
          <w:divBdr>
            <w:top w:val="none" w:sz="0" w:space="0" w:color="auto"/>
            <w:left w:val="none" w:sz="0" w:space="0" w:color="auto"/>
            <w:bottom w:val="none" w:sz="0" w:space="0" w:color="auto"/>
            <w:right w:val="none" w:sz="0" w:space="0" w:color="auto"/>
          </w:divBdr>
        </w:div>
        <w:div w:id="1546139640">
          <w:marLeft w:val="640"/>
          <w:marRight w:val="0"/>
          <w:marTop w:val="0"/>
          <w:marBottom w:val="0"/>
          <w:divBdr>
            <w:top w:val="none" w:sz="0" w:space="0" w:color="auto"/>
            <w:left w:val="none" w:sz="0" w:space="0" w:color="auto"/>
            <w:bottom w:val="none" w:sz="0" w:space="0" w:color="auto"/>
            <w:right w:val="none" w:sz="0" w:space="0" w:color="auto"/>
          </w:divBdr>
        </w:div>
        <w:div w:id="924388116">
          <w:marLeft w:val="640"/>
          <w:marRight w:val="0"/>
          <w:marTop w:val="0"/>
          <w:marBottom w:val="0"/>
          <w:divBdr>
            <w:top w:val="none" w:sz="0" w:space="0" w:color="auto"/>
            <w:left w:val="none" w:sz="0" w:space="0" w:color="auto"/>
            <w:bottom w:val="none" w:sz="0" w:space="0" w:color="auto"/>
            <w:right w:val="none" w:sz="0" w:space="0" w:color="auto"/>
          </w:divBdr>
        </w:div>
        <w:div w:id="2067607607">
          <w:marLeft w:val="640"/>
          <w:marRight w:val="0"/>
          <w:marTop w:val="0"/>
          <w:marBottom w:val="0"/>
          <w:divBdr>
            <w:top w:val="none" w:sz="0" w:space="0" w:color="auto"/>
            <w:left w:val="none" w:sz="0" w:space="0" w:color="auto"/>
            <w:bottom w:val="none" w:sz="0" w:space="0" w:color="auto"/>
            <w:right w:val="none" w:sz="0" w:space="0" w:color="auto"/>
          </w:divBdr>
        </w:div>
        <w:div w:id="1342505991">
          <w:marLeft w:val="640"/>
          <w:marRight w:val="0"/>
          <w:marTop w:val="0"/>
          <w:marBottom w:val="0"/>
          <w:divBdr>
            <w:top w:val="none" w:sz="0" w:space="0" w:color="auto"/>
            <w:left w:val="none" w:sz="0" w:space="0" w:color="auto"/>
            <w:bottom w:val="none" w:sz="0" w:space="0" w:color="auto"/>
            <w:right w:val="none" w:sz="0" w:space="0" w:color="auto"/>
          </w:divBdr>
        </w:div>
        <w:div w:id="253978157">
          <w:marLeft w:val="640"/>
          <w:marRight w:val="0"/>
          <w:marTop w:val="0"/>
          <w:marBottom w:val="0"/>
          <w:divBdr>
            <w:top w:val="none" w:sz="0" w:space="0" w:color="auto"/>
            <w:left w:val="none" w:sz="0" w:space="0" w:color="auto"/>
            <w:bottom w:val="none" w:sz="0" w:space="0" w:color="auto"/>
            <w:right w:val="none" w:sz="0" w:space="0" w:color="auto"/>
          </w:divBdr>
        </w:div>
        <w:div w:id="2004121624">
          <w:marLeft w:val="640"/>
          <w:marRight w:val="0"/>
          <w:marTop w:val="0"/>
          <w:marBottom w:val="0"/>
          <w:divBdr>
            <w:top w:val="none" w:sz="0" w:space="0" w:color="auto"/>
            <w:left w:val="none" w:sz="0" w:space="0" w:color="auto"/>
            <w:bottom w:val="none" w:sz="0" w:space="0" w:color="auto"/>
            <w:right w:val="none" w:sz="0" w:space="0" w:color="auto"/>
          </w:divBdr>
        </w:div>
        <w:div w:id="1526676754">
          <w:marLeft w:val="640"/>
          <w:marRight w:val="0"/>
          <w:marTop w:val="0"/>
          <w:marBottom w:val="0"/>
          <w:divBdr>
            <w:top w:val="none" w:sz="0" w:space="0" w:color="auto"/>
            <w:left w:val="none" w:sz="0" w:space="0" w:color="auto"/>
            <w:bottom w:val="none" w:sz="0" w:space="0" w:color="auto"/>
            <w:right w:val="none" w:sz="0" w:space="0" w:color="auto"/>
          </w:divBdr>
        </w:div>
        <w:div w:id="2055033180">
          <w:marLeft w:val="640"/>
          <w:marRight w:val="0"/>
          <w:marTop w:val="0"/>
          <w:marBottom w:val="0"/>
          <w:divBdr>
            <w:top w:val="none" w:sz="0" w:space="0" w:color="auto"/>
            <w:left w:val="none" w:sz="0" w:space="0" w:color="auto"/>
            <w:bottom w:val="none" w:sz="0" w:space="0" w:color="auto"/>
            <w:right w:val="none" w:sz="0" w:space="0" w:color="auto"/>
          </w:divBdr>
        </w:div>
        <w:div w:id="1594971053">
          <w:marLeft w:val="640"/>
          <w:marRight w:val="0"/>
          <w:marTop w:val="0"/>
          <w:marBottom w:val="0"/>
          <w:divBdr>
            <w:top w:val="none" w:sz="0" w:space="0" w:color="auto"/>
            <w:left w:val="none" w:sz="0" w:space="0" w:color="auto"/>
            <w:bottom w:val="none" w:sz="0" w:space="0" w:color="auto"/>
            <w:right w:val="none" w:sz="0" w:space="0" w:color="auto"/>
          </w:divBdr>
        </w:div>
        <w:div w:id="808933397">
          <w:marLeft w:val="640"/>
          <w:marRight w:val="0"/>
          <w:marTop w:val="0"/>
          <w:marBottom w:val="0"/>
          <w:divBdr>
            <w:top w:val="none" w:sz="0" w:space="0" w:color="auto"/>
            <w:left w:val="none" w:sz="0" w:space="0" w:color="auto"/>
            <w:bottom w:val="none" w:sz="0" w:space="0" w:color="auto"/>
            <w:right w:val="none" w:sz="0" w:space="0" w:color="auto"/>
          </w:divBdr>
        </w:div>
        <w:div w:id="806316981">
          <w:marLeft w:val="640"/>
          <w:marRight w:val="0"/>
          <w:marTop w:val="0"/>
          <w:marBottom w:val="0"/>
          <w:divBdr>
            <w:top w:val="none" w:sz="0" w:space="0" w:color="auto"/>
            <w:left w:val="none" w:sz="0" w:space="0" w:color="auto"/>
            <w:bottom w:val="none" w:sz="0" w:space="0" w:color="auto"/>
            <w:right w:val="none" w:sz="0" w:space="0" w:color="auto"/>
          </w:divBdr>
        </w:div>
        <w:div w:id="845093959">
          <w:marLeft w:val="640"/>
          <w:marRight w:val="0"/>
          <w:marTop w:val="0"/>
          <w:marBottom w:val="0"/>
          <w:divBdr>
            <w:top w:val="none" w:sz="0" w:space="0" w:color="auto"/>
            <w:left w:val="none" w:sz="0" w:space="0" w:color="auto"/>
            <w:bottom w:val="none" w:sz="0" w:space="0" w:color="auto"/>
            <w:right w:val="none" w:sz="0" w:space="0" w:color="auto"/>
          </w:divBdr>
        </w:div>
        <w:div w:id="1552233889">
          <w:marLeft w:val="640"/>
          <w:marRight w:val="0"/>
          <w:marTop w:val="0"/>
          <w:marBottom w:val="0"/>
          <w:divBdr>
            <w:top w:val="none" w:sz="0" w:space="0" w:color="auto"/>
            <w:left w:val="none" w:sz="0" w:space="0" w:color="auto"/>
            <w:bottom w:val="none" w:sz="0" w:space="0" w:color="auto"/>
            <w:right w:val="none" w:sz="0" w:space="0" w:color="auto"/>
          </w:divBdr>
        </w:div>
        <w:div w:id="2135365424">
          <w:marLeft w:val="640"/>
          <w:marRight w:val="0"/>
          <w:marTop w:val="0"/>
          <w:marBottom w:val="0"/>
          <w:divBdr>
            <w:top w:val="none" w:sz="0" w:space="0" w:color="auto"/>
            <w:left w:val="none" w:sz="0" w:space="0" w:color="auto"/>
            <w:bottom w:val="none" w:sz="0" w:space="0" w:color="auto"/>
            <w:right w:val="none" w:sz="0" w:space="0" w:color="auto"/>
          </w:divBdr>
        </w:div>
        <w:div w:id="768743405">
          <w:marLeft w:val="640"/>
          <w:marRight w:val="0"/>
          <w:marTop w:val="0"/>
          <w:marBottom w:val="0"/>
          <w:divBdr>
            <w:top w:val="none" w:sz="0" w:space="0" w:color="auto"/>
            <w:left w:val="none" w:sz="0" w:space="0" w:color="auto"/>
            <w:bottom w:val="none" w:sz="0" w:space="0" w:color="auto"/>
            <w:right w:val="none" w:sz="0" w:space="0" w:color="auto"/>
          </w:divBdr>
        </w:div>
        <w:div w:id="1607498294">
          <w:marLeft w:val="640"/>
          <w:marRight w:val="0"/>
          <w:marTop w:val="0"/>
          <w:marBottom w:val="0"/>
          <w:divBdr>
            <w:top w:val="none" w:sz="0" w:space="0" w:color="auto"/>
            <w:left w:val="none" w:sz="0" w:space="0" w:color="auto"/>
            <w:bottom w:val="none" w:sz="0" w:space="0" w:color="auto"/>
            <w:right w:val="none" w:sz="0" w:space="0" w:color="auto"/>
          </w:divBdr>
        </w:div>
        <w:div w:id="295067952">
          <w:marLeft w:val="640"/>
          <w:marRight w:val="0"/>
          <w:marTop w:val="0"/>
          <w:marBottom w:val="0"/>
          <w:divBdr>
            <w:top w:val="none" w:sz="0" w:space="0" w:color="auto"/>
            <w:left w:val="none" w:sz="0" w:space="0" w:color="auto"/>
            <w:bottom w:val="none" w:sz="0" w:space="0" w:color="auto"/>
            <w:right w:val="none" w:sz="0" w:space="0" w:color="auto"/>
          </w:divBdr>
        </w:div>
        <w:div w:id="395905974">
          <w:marLeft w:val="640"/>
          <w:marRight w:val="0"/>
          <w:marTop w:val="0"/>
          <w:marBottom w:val="0"/>
          <w:divBdr>
            <w:top w:val="none" w:sz="0" w:space="0" w:color="auto"/>
            <w:left w:val="none" w:sz="0" w:space="0" w:color="auto"/>
            <w:bottom w:val="none" w:sz="0" w:space="0" w:color="auto"/>
            <w:right w:val="none" w:sz="0" w:space="0" w:color="auto"/>
          </w:divBdr>
        </w:div>
        <w:div w:id="1381511851">
          <w:marLeft w:val="640"/>
          <w:marRight w:val="0"/>
          <w:marTop w:val="0"/>
          <w:marBottom w:val="0"/>
          <w:divBdr>
            <w:top w:val="none" w:sz="0" w:space="0" w:color="auto"/>
            <w:left w:val="none" w:sz="0" w:space="0" w:color="auto"/>
            <w:bottom w:val="none" w:sz="0" w:space="0" w:color="auto"/>
            <w:right w:val="none" w:sz="0" w:space="0" w:color="auto"/>
          </w:divBdr>
        </w:div>
        <w:div w:id="1344284372">
          <w:marLeft w:val="640"/>
          <w:marRight w:val="0"/>
          <w:marTop w:val="0"/>
          <w:marBottom w:val="0"/>
          <w:divBdr>
            <w:top w:val="none" w:sz="0" w:space="0" w:color="auto"/>
            <w:left w:val="none" w:sz="0" w:space="0" w:color="auto"/>
            <w:bottom w:val="none" w:sz="0" w:space="0" w:color="auto"/>
            <w:right w:val="none" w:sz="0" w:space="0" w:color="auto"/>
          </w:divBdr>
        </w:div>
        <w:div w:id="601837407">
          <w:marLeft w:val="640"/>
          <w:marRight w:val="0"/>
          <w:marTop w:val="0"/>
          <w:marBottom w:val="0"/>
          <w:divBdr>
            <w:top w:val="none" w:sz="0" w:space="0" w:color="auto"/>
            <w:left w:val="none" w:sz="0" w:space="0" w:color="auto"/>
            <w:bottom w:val="none" w:sz="0" w:space="0" w:color="auto"/>
            <w:right w:val="none" w:sz="0" w:space="0" w:color="auto"/>
          </w:divBdr>
        </w:div>
        <w:div w:id="184903521">
          <w:marLeft w:val="640"/>
          <w:marRight w:val="0"/>
          <w:marTop w:val="0"/>
          <w:marBottom w:val="0"/>
          <w:divBdr>
            <w:top w:val="none" w:sz="0" w:space="0" w:color="auto"/>
            <w:left w:val="none" w:sz="0" w:space="0" w:color="auto"/>
            <w:bottom w:val="none" w:sz="0" w:space="0" w:color="auto"/>
            <w:right w:val="none" w:sz="0" w:space="0" w:color="auto"/>
          </w:divBdr>
        </w:div>
        <w:div w:id="377820066">
          <w:marLeft w:val="640"/>
          <w:marRight w:val="0"/>
          <w:marTop w:val="0"/>
          <w:marBottom w:val="0"/>
          <w:divBdr>
            <w:top w:val="none" w:sz="0" w:space="0" w:color="auto"/>
            <w:left w:val="none" w:sz="0" w:space="0" w:color="auto"/>
            <w:bottom w:val="none" w:sz="0" w:space="0" w:color="auto"/>
            <w:right w:val="none" w:sz="0" w:space="0" w:color="auto"/>
          </w:divBdr>
        </w:div>
        <w:div w:id="1299452984">
          <w:marLeft w:val="640"/>
          <w:marRight w:val="0"/>
          <w:marTop w:val="0"/>
          <w:marBottom w:val="0"/>
          <w:divBdr>
            <w:top w:val="none" w:sz="0" w:space="0" w:color="auto"/>
            <w:left w:val="none" w:sz="0" w:space="0" w:color="auto"/>
            <w:bottom w:val="none" w:sz="0" w:space="0" w:color="auto"/>
            <w:right w:val="none" w:sz="0" w:space="0" w:color="auto"/>
          </w:divBdr>
        </w:div>
        <w:div w:id="1196507519">
          <w:marLeft w:val="640"/>
          <w:marRight w:val="0"/>
          <w:marTop w:val="0"/>
          <w:marBottom w:val="0"/>
          <w:divBdr>
            <w:top w:val="none" w:sz="0" w:space="0" w:color="auto"/>
            <w:left w:val="none" w:sz="0" w:space="0" w:color="auto"/>
            <w:bottom w:val="none" w:sz="0" w:space="0" w:color="auto"/>
            <w:right w:val="none" w:sz="0" w:space="0" w:color="auto"/>
          </w:divBdr>
        </w:div>
        <w:div w:id="798963188">
          <w:marLeft w:val="640"/>
          <w:marRight w:val="0"/>
          <w:marTop w:val="0"/>
          <w:marBottom w:val="0"/>
          <w:divBdr>
            <w:top w:val="none" w:sz="0" w:space="0" w:color="auto"/>
            <w:left w:val="none" w:sz="0" w:space="0" w:color="auto"/>
            <w:bottom w:val="none" w:sz="0" w:space="0" w:color="auto"/>
            <w:right w:val="none" w:sz="0" w:space="0" w:color="auto"/>
          </w:divBdr>
        </w:div>
        <w:div w:id="2041085456">
          <w:marLeft w:val="640"/>
          <w:marRight w:val="0"/>
          <w:marTop w:val="0"/>
          <w:marBottom w:val="0"/>
          <w:divBdr>
            <w:top w:val="none" w:sz="0" w:space="0" w:color="auto"/>
            <w:left w:val="none" w:sz="0" w:space="0" w:color="auto"/>
            <w:bottom w:val="none" w:sz="0" w:space="0" w:color="auto"/>
            <w:right w:val="none" w:sz="0" w:space="0" w:color="auto"/>
          </w:divBdr>
        </w:div>
        <w:div w:id="1179807206">
          <w:marLeft w:val="640"/>
          <w:marRight w:val="0"/>
          <w:marTop w:val="0"/>
          <w:marBottom w:val="0"/>
          <w:divBdr>
            <w:top w:val="none" w:sz="0" w:space="0" w:color="auto"/>
            <w:left w:val="none" w:sz="0" w:space="0" w:color="auto"/>
            <w:bottom w:val="none" w:sz="0" w:space="0" w:color="auto"/>
            <w:right w:val="none" w:sz="0" w:space="0" w:color="auto"/>
          </w:divBdr>
        </w:div>
        <w:div w:id="1252203035">
          <w:marLeft w:val="640"/>
          <w:marRight w:val="0"/>
          <w:marTop w:val="0"/>
          <w:marBottom w:val="0"/>
          <w:divBdr>
            <w:top w:val="none" w:sz="0" w:space="0" w:color="auto"/>
            <w:left w:val="none" w:sz="0" w:space="0" w:color="auto"/>
            <w:bottom w:val="none" w:sz="0" w:space="0" w:color="auto"/>
            <w:right w:val="none" w:sz="0" w:space="0" w:color="auto"/>
          </w:divBdr>
        </w:div>
        <w:div w:id="275060360">
          <w:marLeft w:val="640"/>
          <w:marRight w:val="0"/>
          <w:marTop w:val="0"/>
          <w:marBottom w:val="0"/>
          <w:divBdr>
            <w:top w:val="none" w:sz="0" w:space="0" w:color="auto"/>
            <w:left w:val="none" w:sz="0" w:space="0" w:color="auto"/>
            <w:bottom w:val="none" w:sz="0" w:space="0" w:color="auto"/>
            <w:right w:val="none" w:sz="0" w:space="0" w:color="auto"/>
          </w:divBdr>
        </w:div>
        <w:div w:id="1780486959">
          <w:marLeft w:val="640"/>
          <w:marRight w:val="0"/>
          <w:marTop w:val="0"/>
          <w:marBottom w:val="0"/>
          <w:divBdr>
            <w:top w:val="none" w:sz="0" w:space="0" w:color="auto"/>
            <w:left w:val="none" w:sz="0" w:space="0" w:color="auto"/>
            <w:bottom w:val="none" w:sz="0" w:space="0" w:color="auto"/>
            <w:right w:val="none" w:sz="0" w:space="0" w:color="auto"/>
          </w:divBdr>
        </w:div>
        <w:div w:id="195656883">
          <w:marLeft w:val="640"/>
          <w:marRight w:val="0"/>
          <w:marTop w:val="0"/>
          <w:marBottom w:val="0"/>
          <w:divBdr>
            <w:top w:val="none" w:sz="0" w:space="0" w:color="auto"/>
            <w:left w:val="none" w:sz="0" w:space="0" w:color="auto"/>
            <w:bottom w:val="none" w:sz="0" w:space="0" w:color="auto"/>
            <w:right w:val="none" w:sz="0" w:space="0" w:color="auto"/>
          </w:divBdr>
        </w:div>
        <w:div w:id="415327337">
          <w:marLeft w:val="640"/>
          <w:marRight w:val="0"/>
          <w:marTop w:val="0"/>
          <w:marBottom w:val="0"/>
          <w:divBdr>
            <w:top w:val="none" w:sz="0" w:space="0" w:color="auto"/>
            <w:left w:val="none" w:sz="0" w:space="0" w:color="auto"/>
            <w:bottom w:val="none" w:sz="0" w:space="0" w:color="auto"/>
            <w:right w:val="none" w:sz="0" w:space="0" w:color="auto"/>
          </w:divBdr>
        </w:div>
        <w:div w:id="770317579">
          <w:marLeft w:val="640"/>
          <w:marRight w:val="0"/>
          <w:marTop w:val="0"/>
          <w:marBottom w:val="0"/>
          <w:divBdr>
            <w:top w:val="none" w:sz="0" w:space="0" w:color="auto"/>
            <w:left w:val="none" w:sz="0" w:space="0" w:color="auto"/>
            <w:bottom w:val="none" w:sz="0" w:space="0" w:color="auto"/>
            <w:right w:val="none" w:sz="0" w:space="0" w:color="auto"/>
          </w:divBdr>
        </w:div>
        <w:div w:id="834304830">
          <w:marLeft w:val="640"/>
          <w:marRight w:val="0"/>
          <w:marTop w:val="0"/>
          <w:marBottom w:val="0"/>
          <w:divBdr>
            <w:top w:val="none" w:sz="0" w:space="0" w:color="auto"/>
            <w:left w:val="none" w:sz="0" w:space="0" w:color="auto"/>
            <w:bottom w:val="none" w:sz="0" w:space="0" w:color="auto"/>
            <w:right w:val="none" w:sz="0" w:space="0" w:color="auto"/>
          </w:divBdr>
        </w:div>
        <w:div w:id="481704938">
          <w:marLeft w:val="640"/>
          <w:marRight w:val="0"/>
          <w:marTop w:val="0"/>
          <w:marBottom w:val="0"/>
          <w:divBdr>
            <w:top w:val="none" w:sz="0" w:space="0" w:color="auto"/>
            <w:left w:val="none" w:sz="0" w:space="0" w:color="auto"/>
            <w:bottom w:val="none" w:sz="0" w:space="0" w:color="auto"/>
            <w:right w:val="none" w:sz="0" w:space="0" w:color="auto"/>
          </w:divBdr>
        </w:div>
        <w:div w:id="381289720">
          <w:marLeft w:val="640"/>
          <w:marRight w:val="0"/>
          <w:marTop w:val="0"/>
          <w:marBottom w:val="0"/>
          <w:divBdr>
            <w:top w:val="none" w:sz="0" w:space="0" w:color="auto"/>
            <w:left w:val="none" w:sz="0" w:space="0" w:color="auto"/>
            <w:bottom w:val="none" w:sz="0" w:space="0" w:color="auto"/>
            <w:right w:val="none" w:sz="0" w:space="0" w:color="auto"/>
          </w:divBdr>
        </w:div>
        <w:div w:id="515391790">
          <w:marLeft w:val="640"/>
          <w:marRight w:val="0"/>
          <w:marTop w:val="0"/>
          <w:marBottom w:val="0"/>
          <w:divBdr>
            <w:top w:val="none" w:sz="0" w:space="0" w:color="auto"/>
            <w:left w:val="none" w:sz="0" w:space="0" w:color="auto"/>
            <w:bottom w:val="none" w:sz="0" w:space="0" w:color="auto"/>
            <w:right w:val="none" w:sz="0" w:space="0" w:color="auto"/>
          </w:divBdr>
        </w:div>
        <w:div w:id="359474184">
          <w:marLeft w:val="640"/>
          <w:marRight w:val="0"/>
          <w:marTop w:val="0"/>
          <w:marBottom w:val="0"/>
          <w:divBdr>
            <w:top w:val="none" w:sz="0" w:space="0" w:color="auto"/>
            <w:left w:val="none" w:sz="0" w:space="0" w:color="auto"/>
            <w:bottom w:val="none" w:sz="0" w:space="0" w:color="auto"/>
            <w:right w:val="none" w:sz="0" w:space="0" w:color="auto"/>
          </w:divBdr>
        </w:div>
        <w:div w:id="1534031725">
          <w:marLeft w:val="640"/>
          <w:marRight w:val="0"/>
          <w:marTop w:val="0"/>
          <w:marBottom w:val="0"/>
          <w:divBdr>
            <w:top w:val="none" w:sz="0" w:space="0" w:color="auto"/>
            <w:left w:val="none" w:sz="0" w:space="0" w:color="auto"/>
            <w:bottom w:val="none" w:sz="0" w:space="0" w:color="auto"/>
            <w:right w:val="none" w:sz="0" w:space="0" w:color="auto"/>
          </w:divBdr>
        </w:div>
        <w:div w:id="1030302498">
          <w:marLeft w:val="640"/>
          <w:marRight w:val="0"/>
          <w:marTop w:val="0"/>
          <w:marBottom w:val="0"/>
          <w:divBdr>
            <w:top w:val="none" w:sz="0" w:space="0" w:color="auto"/>
            <w:left w:val="none" w:sz="0" w:space="0" w:color="auto"/>
            <w:bottom w:val="none" w:sz="0" w:space="0" w:color="auto"/>
            <w:right w:val="none" w:sz="0" w:space="0" w:color="auto"/>
          </w:divBdr>
        </w:div>
        <w:div w:id="1193226470">
          <w:marLeft w:val="640"/>
          <w:marRight w:val="0"/>
          <w:marTop w:val="0"/>
          <w:marBottom w:val="0"/>
          <w:divBdr>
            <w:top w:val="none" w:sz="0" w:space="0" w:color="auto"/>
            <w:left w:val="none" w:sz="0" w:space="0" w:color="auto"/>
            <w:bottom w:val="none" w:sz="0" w:space="0" w:color="auto"/>
            <w:right w:val="none" w:sz="0" w:space="0" w:color="auto"/>
          </w:divBdr>
        </w:div>
      </w:divsChild>
    </w:div>
    <w:div w:id="188881575">
      <w:bodyDiv w:val="1"/>
      <w:marLeft w:val="0"/>
      <w:marRight w:val="0"/>
      <w:marTop w:val="0"/>
      <w:marBottom w:val="0"/>
      <w:divBdr>
        <w:top w:val="none" w:sz="0" w:space="0" w:color="auto"/>
        <w:left w:val="none" w:sz="0" w:space="0" w:color="auto"/>
        <w:bottom w:val="none" w:sz="0" w:space="0" w:color="auto"/>
        <w:right w:val="none" w:sz="0" w:space="0" w:color="auto"/>
      </w:divBdr>
      <w:divsChild>
        <w:div w:id="356977191">
          <w:marLeft w:val="640"/>
          <w:marRight w:val="0"/>
          <w:marTop w:val="0"/>
          <w:marBottom w:val="0"/>
          <w:divBdr>
            <w:top w:val="none" w:sz="0" w:space="0" w:color="auto"/>
            <w:left w:val="none" w:sz="0" w:space="0" w:color="auto"/>
            <w:bottom w:val="none" w:sz="0" w:space="0" w:color="auto"/>
            <w:right w:val="none" w:sz="0" w:space="0" w:color="auto"/>
          </w:divBdr>
        </w:div>
        <w:div w:id="223027994">
          <w:marLeft w:val="640"/>
          <w:marRight w:val="0"/>
          <w:marTop w:val="0"/>
          <w:marBottom w:val="0"/>
          <w:divBdr>
            <w:top w:val="none" w:sz="0" w:space="0" w:color="auto"/>
            <w:left w:val="none" w:sz="0" w:space="0" w:color="auto"/>
            <w:bottom w:val="none" w:sz="0" w:space="0" w:color="auto"/>
            <w:right w:val="none" w:sz="0" w:space="0" w:color="auto"/>
          </w:divBdr>
        </w:div>
        <w:div w:id="1079904577">
          <w:marLeft w:val="640"/>
          <w:marRight w:val="0"/>
          <w:marTop w:val="0"/>
          <w:marBottom w:val="0"/>
          <w:divBdr>
            <w:top w:val="none" w:sz="0" w:space="0" w:color="auto"/>
            <w:left w:val="none" w:sz="0" w:space="0" w:color="auto"/>
            <w:bottom w:val="none" w:sz="0" w:space="0" w:color="auto"/>
            <w:right w:val="none" w:sz="0" w:space="0" w:color="auto"/>
          </w:divBdr>
        </w:div>
        <w:div w:id="446387119">
          <w:marLeft w:val="640"/>
          <w:marRight w:val="0"/>
          <w:marTop w:val="0"/>
          <w:marBottom w:val="0"/>
          <w:divBdr>
            <w:top w:val="none" w:sz="0" w:space="0" w:color="auto"/>
            <w:left w:val="none" w:sz="0" w:space="0" w:color="auto"/>
            <w:bottom w:val="none" w:sz="0" w:space="0" w:color="auto"/>
            <w:right w:val="none" w:sz="0" w:space="0" w:color="auto"/>
          </w:divBdr>
        </w:div>
        <w:div w:id="176117152">
          <w:marLeft w:val="640"/>
          <w:marRight w:val="0"/>
          <w:marTop w:val="0"/>
          <w:marBottom w:val="0"/>
          <w:divBdr>
            <w:top w:val="none" w:sz="0" w:space="0" w:color="auto"/>
            <w:left w:val="none" w:sz="0" w:space="0" w:color="auto"/>
            <w:bottom w:val="none" w:sz="0" w:space="0" w:color="auto"/>
            <w:right w:val="none" w:sz="0" w:space="0" w:color="auto"/>
          </w:divBdr>
        </w:div>
        <w:div w:id="243296844">
          <w:marLeft w:val="640"/>
          <w:marRight w:val="0"/>
          <w:marTop w:val="0"/>
          <w:marBottom w:val="0"/>
          <w:divBdr>
            <w:top w:val="none" w:sz="0" w:space="0" w:color="auto"/>
            <w:left w:val="none" w:sz="0" w:space="0" w:color="auto"/>
            <w:bottom w:val="none" w:sz="0" w:space="0" w:color="auto"/>
            <w:right w:val="none" w:sz="0" w:space="0" w:color="auto"/>
          </w:divBdr>
        </w:div>
        <w:div w:id="481849943">
          <w:marLeft w:val="640"/>
          <w:marRight w:val="0"/>
          <w:marTop w:val="0"/>
          <w:marBottom w:val="0"/>
          <w:divBdr>
            <w:top w:val="none" w:sz="0" w:space="0" w:color="auto"/>
            <w:left w:val="none" w:sz="0" w:space="0" w:color="auto"/>
            <w:bottom w:val="none" w:sz="0" w:space="0" w:color="auto"/>
            <w:right w:val="none" w:sz="0" w:space="0" w:color="auto"/>
          </w:divBdr>
        </w:div>
        <w:div w:id="769474458">
          <w:marLeft w:val="640"/>
          <w:marRight w:val="0"/>
          <w:marTop w:val="0"/>
          <w:marBottom w:val="0"/>
          <w:divBdr>
            <w:top w:val="none" w:sz="0" w:space="0" w:color="auto"/>
            <w:left w:val="none" w:sz="0" w:space="0" w:color="auto"/>
            <w:bottom w:val="none" w:sz="0" w:space="0" w:color="auto"/>
            <w:right w:val="none" w:sz="0" w:space="0" w:color="auto"/>
          </w:divBdr>
        </w:div>
        <w:div w:id="607395524">
          <w:marLeft w:val="640"/>
          <w:marRight w:val="0"/>
          <w:marTop w:val="0"/>
          <w:marBottom w:val="0"/>
          <w:divBdr>
            <w:top w:val="none" w:sz="0" w:space="0" w:color="auto"/>
            <w:left w:val="none" w:sz="0" w:space="0" w:color="auto"/>
            <w:bottom w:val="none" w:sz="0" w:space="0" w:color="auto"/>
            <w:right w:val="none" w:sz="0" w:space="0" w:color="auto"/>
          </w:divBdr>
        </w:div>
        <w:div w:id="1432699141">
          <w:marLeft w:val="640"/>
          <w:marRight w:val="0"/>
          <w:marTop w:val="0"/>
          <w:marBottom w:val="0"/>
          <w:divBdr>
            <w:top w:val="none" w:sz="0" w:space="0" w:color="auto"/>
            <w:left w:val="none" w:sz="0" w:space="0" w:color="auto"/>
            <w:bottom w:val="none" w:sz="0" w:space="0" w:color="auto"/>
            <w:right w:val="none" w:sz="0" w:space="0" w:color="auto"/>
          </w:divBdr>
        </w:div>
        <w:div w:id="1826118624">
          <w:marLeft w:val="640"/>
          <w:marRight w:val="0"/>
          <w:marTop w:val="0"/>
          <w:marBottom w:val="0"/>
          <w:divBdr>
            <w:top w:val="none" w:sz="0" w:space="0" w:color="auto"/>
            <w:left w:val="none" w:sz="0" w:space="0" w:color="auto"/>
            <w:bottom w:val="none" w:sz="0" w:space="0" w:color="auto"/>
            <w:right w:val="none" w:sz="0" w:space="0" w:color="auto"/>
          </w:divBdr>
        </w:div>
        <w:div w:id="849638368">
          <w:marLeft w:val="640"/>
          <w:marRight w:val="0"/>
          <w:marTop w:val="0"/>
          <w:marBottom w:val="0"/>
          <w:divBdr>
            <w:top w:val="none" w:sz="0" w:space="0" w:color="auto"/>
            <w:left w:val="none" w:sz="0" w:space="0" w:color="auto"/>
            <w:bottom w:val="none" w:sz="0" w:space="0" w:color="auto"/>
            <w:right w:val="none" w:sz="0" w:space="0" w:color="auto"/>
          </w:divBdr>
        </w:div>
        <w:div w:id="368531311">
          <w:marLeft w:val="640"/>
          <w:marRight w:val="0"/>
          <w:marTop w:val="0"/>
          <w:marBottom w:val="0"/>
          <w:divBdr>
            <w:top w:val="none" w:sz="0" w:space="0" w:color="auto"/>
            <w:left w:val="none" w:sz="0" w:space="0" w:color="auto"/>
            <w:bottom w:val="none" w:sz="0" w:space="0" w:color="auto"/>
            <w:right w:val="none" w:sz="0" w:space="0" w:color="auto"/>
          </w:divBdr>
        </w:div>
        <w:div w:id="1352951618">
          <w:marLeft w:val="640"/>
          <w:marRight w:val="0"/>
          <w:marTop w:val="0"/>
          <w:marBottom w:val="0"/>
          <w:divBdr>
            <w:top w:val="none" w:sz="0" w:space="0" w:color="auto"/>
            <w:left w:val="none" w:sz="0" w:space="0" w:color="auto"/>
            <w:bottom w:val="none" w:sz="0" w:space="0" w:color="auto"/>
            <w:right w:val="none" w:sz="0" w:space="0" w:color="auto"/>
          </w:divBdr>
        </w:div>
        <w:div w:id="1701976751">
          <w:marLeft w:val="640"/>
          <w:marRight w:val="0"/>
          <w:marTop w:val="0"/>
          <w:marBottom w:val="0"/>
          <w:divBdr>
            <w:top w:val="none" w:sz="0" w:space="0" w:color="auto"/>
            <w:left w:val="none" w:sz="0" w:space="0" w:color="auto"/>
            <w:bottom w:val="none" w:sz="0" w:space="0" w:color="auto"/>
            <w:right w:val="none" w:sz="0" w:space="0" w:color="auto"/>
          </w:divBdr>
        </w:div>
        <w:div w:id="1188787800">
          <w:marLeft w:val="640"/>
          <w:marRight w:val="0"/>
          <w:marTop w:val="0"/>
          <w:marBottom w:val="0"/>
          <w:divBdr>
            <w:top w:val="none" w:sz="0" w:space="0" w:color="auto"/>
            <w:left w:val="none" w:sz="0" w:space="0" w:color="auto"/>
            <w:bottom w:val="none" w:sz="0" w:space="0" w:color="auto"/>
            <w:right w:val="none" w:sz="0" w:space="0" w:color="auto"/>
          </w:divBdr>
        </w:div>
        <w:div w:id="1110514044">
          <w:marLeft w:val="640"/>
          <w:marRight w:val="0"/>
          <w:marTop w:val="0"/>
          <w:marBottom w:val="0"/>
          <w:divBdr>
            <w:top w:val="none" w:sz="0" w:space="0" w:color="auto"/>
            <w:left w:val="none" w:sz="0" w:space="0" w:color="auto"/>
            <w:bottom w:val="none" w:sz="0" w:space="0" w:color="auto"/>
            <w:right w:val="none" w:sz="0" w:space="0" w:color="auto"/>
          </w:divBdr>
        </w:div>
        <w:div w:id="1266037573">
          <w:marLeft w:val="640"/>
          <w:marRight w:val="0"/>
          <w:marTop w:val="0"/>
          <w:marBottom w:val="0"/>
          <w:divBdr>
            <w:top w:val="none" w:sz="0" w:space="0" w:color="auto"/>
            <w:left w:val="none" w:sz="0" w:space="0" w:color="auto"/>
            <w:bottom w:val="none" w:sz="0" w:space="0" w:color="auto"/>
            <w:right w:val="none" w:sz="0" w:space="0" w:color="auto"/>
          </w:divBdr>
        </w:div>
        <w:div w:id="1829906023">
          <w:marLeft w:val="640"/>
          <w:marRight w:val="0"/>
          <w:marTop w:val="0"/>
          <w:marBottom w:val="0"/>
          <w:divBdr>
            <w:top w:val="none" w:sz="0" w:space="0" w:color="auto"/>
            <w:left w:val="none" w:sz="0" w:space="0" w:color="auto"/>
            <w:bottom w:val="none" w:sz="0" w:space="0" w:color="auto"/>
            <w:right w:val="none" w:sz="0" w:space="0" w:color="auto"/>
          </w:divBdr>
        </w:div>
        <w:div w:id="1539853588">
          <w:marLeft w:val="640"/>
          <w:marRight w:val="0"/>
          <w:marTop w:val="0"/>
          <w:marBottom w:val="0"/>
          <w:divBdr>
            <w:top w:val="none" w:sz="0" w:space="0" w:color="auto"/>
            <w:left w:val="none" w:sz="0" w:space="0" w:color="auto"/>
            <w:bottom w:val="none" w:sz="0" w:space="0" w:color="auto"/>
            <w:right w:val="none" w:sz="0" w:space="0" w:color="auto"/>
          </w:divBdr>
        </w:div>
        <w:div w:id="364327541">
          <w:marLeft w:val="640"/>
          <w:marRight w:val="0"/>
          <w:marTop w:val="0"/>
          <w:marBottom w:val="0"/>
          <w:divBdr>
            <w:top w:val="none" w:sz="0" w:space="0" w:color="auto"/>
            <w:left w:val="none" w:sz="0" w:space="0" w:color="auto"/>
            <w:bottom w:val="none" w:sz="0" w:space="0" w:color="auto"/>
            <w:right w:val="none" w:sz="0" w:space="0" w:color="auto"/>
          </w:divBdr>
        </w:div>
        <w:div w:id="1400978425">
          <w:marLeft w:val="640"/>
          <w:marRight w:val="0"/>
          <w:marTop w:val="0"/>
          <w:marBottom w:val="0"/>
          <w:divBdr>
            <w:top w:val="none" w:sz="0" w:space="0" w:color="auto"/>
            <w:left w:val="none" w:sz="0" w:space="0" w:color="auto"/>
            <w:bottom w:val="none" w:sz="0" w:space="0" w:color="auto"/>
            <w:right w:val="none" w:sz="0" w:space="0" w:color="auto"/>
          </w:divBdr>
        </w:div>
        <w:div w:id="1360617426">
          <w:marLeft w:val="640"/>
          <w:marRight w:val="0"/>
          <w:marTop w:val="0"/>
          <w:marBottom w:val="0"/>
          <w:divBdr>
            <w:top w:val="none" w:sz="0" w:space="0" w:color="auto"/>
            <w:left w:val="none" w:sz="0" w:space="0" w:color="auto"/>
            <w:bottom w:val="none" w:sz="0" w:space="0" w:color="auto"/>
            <w:right w:val="none" w:sz="0" w:space="0" w:color="auto"/>
          </w:divBdr>
        </w:div>
        <w:div w:id="809057633">
          <w:marLeft w:val="640"/>
          <w:marRight w:val="0"/>
          <w:marTop w:val="0"/>
          <w:marBottom w:val="0"/>
          <w:divBdr>
            <w:top w:val="none" w:sz="0" w:space="0" w:color="auto"/>
            <w:left w:val="none" w:sz="0" w:space="0" w:color="auto"/>
            <w:bottom w:val="none" w:sz="0" w:space="0" w:color="auto"/>
            <w:right w:val="none" w:sz="0" w:space="0" w:color="auto"/>
          </w:divBdr>
        </w:div>
        <w:div w:id="1544630787">
          <w:marLeft w:val="640"/>
          <w:marRight w:val="0"/>
          <w:marTop w:val="0"/>
          <w:marBottom w:val="0"/>
          <w:divBdr>
            <w:top w:val="none" w:sz="0" w:space="0" w:color="auto"/>
            <w:left w:val="none" w:sz="0" w:space="0" w:color="auto"/>
            <w:bottom w:val="none" w:sz="0" w:space="0" w:color="auto"/>
            <w:right w:val="none" w:sz="0" w:space="0" w:color="auto"/>
          </w:divBdr>
        </w:div>
        <w:div w:id="644243657">
          <w:marLeft w:val="640"/>
          <w:marRight w:val="0"/>
          <w:marTop w:val="0"/>
          <w:marBottom w:val="0"/>
          <w:divBdr>
            <w:top w:val="none" w:sz="0" w:space="0" w:color="auto"/>
            <w:left w:val="none" w:sz="0" w:space="0" w:color="auto"/>
            <w:bottom w:val="none" w:sz="0" w:space="0" w:color="auto"/>
            <w:right w:val="none" w:sz="0" w:space="0" w:color="auto"/>
          </w:divBdr>
        </w:div>
        <w:div w:id="748431371">
          <w:marLeft w:val="640"/>
          <w:marRight w:val="0"/>
          <w:marTop w:val="0"/>
          <w:marBottom w:val="0"/>
          <w:divBdr>
            <w:top w:val="none" w:sz="0" w:space="0" w:color="auto"/>
            <w:left w:val="none" w:sz="0" w:space="0" w:color="auto"/>
            <w:bottom w:val="none" w:sz="0" w:space="0" w:color="auto"/>
            <w:right w:val="none" w:sz="0" w:space="0" w:color="auto"/>
          </w:divBdr>
        </w:div>
        <w:div w:id="1299603152">
          <w:marLeft w:val="640"/>
          <w:marRight w:val="0"/>
          <w:marTop w:val="0"/>
          <w:marBottom w:val="0"/>
          <w:divBdr>
            <w:top w:val="none" w:sz="0" w:space="0" w:color="auto"/>
            <w:left w:val="none" w:sz="0" w:space="0" w:color="auto"/>
            <w:bottom w:val="none" w:sz="0" w:space="0" w:color="auto"/>
            <w:right w:val="none" w:sz="0" w:space="0" w:color="auto"/>
          </w:divBdr>
        </w:div>
        <w:div w:id="1811358113">
          <w:marLeft w:val="640"/>
          <w:marRight w:val="0"/>
          <w:marTop w:val="0"/>
          <w:marBottom w:val="0"/>
          <w:divBdr>
            <w:top w:val="none" w:sz="0" w:space="0" w:color="auto"/>
            <w:left w:val="none" w:sz="0" w:space="0" w:color="auto"/>
            <w:bottom w:val="none" w:sz="0" w:space="0" w:color="auto"/>
            <w:right w:val="none" w:sz="0" w:space="0" w:color="auto"/>
          </w:divBdr>
        </w:div>
        <w:div w:id="475728045">
          <w:marLeft w:val="640"/>
          <w:marRight w:val="0"/>
          <w:marTop w:val="0"/>
          <w:marBottom w:val="0"/>
          <w:divBdr>
            <w:top w:val="none" w:sz="0" w:space="0" w:color="auto"/>
            <w:left w:val="none" w:sz="0" w:space="0" w:color="auto"/>
            <w:bottom w:val="none" w:sz="0" w:space="0" w:color="auto"/>
            <w:right w:val="none" w:sz="0" w:space="0" w:color="auto"/>
          </w:divBdr>
        </w:div>
        <w:div w:id="1744641341">
          <w:marLeft w:val="640"/>
          <w:marRight w:val="0"/>
          <w:marTop w:val="0"/>
          <w:marBottom w:val="0"/>
          <w:divBdr>
            <w:top w:val="none" w:sz="0" w:space="0" w:color="auto"/>
            <w:left w:val="none" w:sz="0" w:space="0" w:color="auto"/>
            <w:bottom w:val="none" w:sz="0" w:space="0" w:color="auto"/>
            <w:right w:val="none" w:sz="0" w:space="0" w:color="auto"/>
          </w:divBdr>
        </w:div>
        <w:div w:id="1189762283">
          <w:marLeft w:val="640"/>
          <w:marRight w:val="0"/>
          <w:marTop w:val="0"/>
          <w:marBottom w:val="0"/>
          <w:divBdr>
            <w:top w:val="none" w:sz="0" w:space="0" w:color="auto"/>
            <w:left w:val="none" w:sz="0" w:space="0" w:color="auto"/>
            <w:bottom w:val="none" w:sz="0" w:space="0" w:color="auto"/>
            <w:right w:val="none" w:sz="0" w:space="0" w:color="auto"/>
          </w:divBdr>
        </w:div>
        <w:div w:id="1446804286">
          <w:marLeft w:val="640"/>
          <w:marRight w:val="0"/>
          <w:marTop w:val="0"/>
          <w:marBottom w:val="0"/>
          <w:divBdr>
            <w:top w:val="none" w:sz="0" w:space="0" w:color="auto"/>
            <w:left w:val="none" w:sz="0" w:space="0" w:color="auto"/>
            <w:bottom w:val="none" w:sz="0" w:space="0" w:color="auto"/>
            <w:right w:val="none" w:sz="0" w:space="0" w:color="auto"/>
          </w:divBdr>
        </w:div>
        <w:div w:id="714042761">
          <w:marLeft w:val="640"/>
          <w:marRight w:val="0"/>
          <w:marTop w:val="0"/>
          <w:marBottom w:val="0"/>
          <w:divBdr>
            <w:top w:val="none" w:sz="0" w:space="0" w:color="auto"/>
            <w:left w:val="none" w:sz="0" w:space="0" w:color="auto"/>
            <w:bottom w:val="none" w:sz="0" w:space="0" w:color="auto"/>
            <w:right w:val="none" w:sz="0" w:space="0" w:color="auto"/>
          </w:divBdr>
        </w:div>
        <w:div w:id="1426877690">
          <w:marLeft w:val="640"/>
          <w:marRight w:val="0"/>
          <w:marTop w:val="0"/>
          <w:marBottom w:val="0"/>
          <w:divBdr>
            <w:top w:val="none" w:sz="0" w:space="0" w:color="auto"/>
            <w:left w:val="none" w:sz="0" w:space="0" w:color="auto"/>
            <w:bottom w:val="none" w:sz="0" w:space="0" w:color="auto"/>
            <w:right w:val="none" w:sz="0" w:space="0" w:color="auto"/>
          </w:divBdr>
        </w:div>
        <w:div w:id="1380782195">
          <w:marLeft w:val="640"/>
          <w:marRight w:val="0"/>
          <w:marTop w:val="0"/>
          <w:marBottom w:val="0"/>
          <w:divBdr>
            <w:top w:val="none" w:sz="0" w:space="0" w:color="auto"/>
            <w:left w:val="none" w:sz="0" w:space="0" w:color="auto"/>
            <w:bottom w:val="none" w:sz="0" w:space="0" w:color="auto"/>
            <w:right w:val="none" w:sz="0" w:space="0" w:color="auto"/>
          </w:divBdr>
        </w:div>
        <w:div w:id="623073300">
          <w:marLeft w:val="640"/>
          <w:marRight w:val="0"/>
          <w:marTop w:val="0"/>
          <w:marBottom w:val="0"/>
          <w:divBdr>
            <w:top w:val="none" w:sz="0" w:space="0" w:color="auto"/>
            <w:left w:val="none" w:sz="0" w:space="0" w:color="auto"/>
            <w:bottom w:val="none" w:sz="0" w:space="0" w:color="auto"/>
            <w:right w:val="none" w:sz="0" w:space="0" w:color="auto"/>
          </w:divBdr>
        </w:div>
        <w:div w:id="304042292">
          <w:marLeft w:val="640"/>
          <w:marRight w:val="0"/>
          <w:marTop w:val="0"/>
          <w:marBottom w:val="0"/>
          <w:divBdr>
            <w:top w:val="none" w:sz="0" w:space="0" w:color="auto"/>
            <w:left w:val="none" w:sz="0" w:space="0" w:color="auto"/>
            <w:bottom w:val="none" w:sz="0" w:space="0" w:color="auto"/>
            <w:right w:val="none" w:sz="0" w:space="0" w:color="auto"/>
          </w:divBdr>
        </w:div>
        <w:div w:id="1377050035">
          <w:marLeft w:val="640"/>
          <w:marRight w:val="0"/>
          <w:marTop w:val="0"/>
          <w:marBottom w:val="0"/>
          <w:divBdr>
            <w:top w:val="none" w:sz="0" w:space="0" w:color="auto"/>
            <w:left w:val="none" w:sz="0" w:space="0" w:color="auto"/>
            <w:bottom w:val="none" w:sz="0" w:space="0" w:color="auto"/>
            <w:right w:val="none" w:sz="0" w:space="0" w:color="auto"/>
          </w:divBdr>
        </w:div>
        <w:div w:id="1741058670">
          <w:marLeft w:val="640"/>
          <w:marRight w:val="0"/>
          <w:marTop w:val="0"/>
          <w:marBottom w:val="0"/>
          <w:divBdr>
            <w:top w:val="none" w:sz="0" w:space="0" w:color="auto"/>
            <w:left w:val="none" w:sz="0" w:space="0" w:color="auto"/>
            <w:bottom w:val="none" w:sz="0" w:space="0" w:color="auto"/>
            <w:right w:val="none" w:sz="0" w:space="0" w:color="auto"/>
          </w:divBdr>
        </w:div>
        <w:div w:id="41367485">
          <w:marLeft w:val="640"/>
          <w:marRight w:val="0"/>
          <w:marTop w:val="0"/>
          <w:marBottom w:val="0"/>
          <w:divBdr>
            <w:top w:val="none" w:sz="0" w:space="0" w:color="auto"/>
            <w:left w:val="none" w:sz="0" w:space="0" w:color="auto"/>
            <w:bottom w:val="none" w:sz="0" w:space="0" w:color="auto"/>
            <w:right w:val="none" w:sz="0" w:space="0" w:color="auto"/>
          </w:divBdr>
        </w:div>
        <w:div w:id="1475366003">
          <w:marLeft w:val="640"/>
          <w:marRight w:val="0"/>
          <w:marTop w:val="0"/>
          <w:marBottom w:val="0"/>
          <w:divBdr>
            <w:top w:val="none" w:sz="0" w:space="0" w:color="auto"/>
            <w:left w:val="none" w:sz="0" w:space="0" w:color="auto"/>
            <w:bottom w:val="none" w:sz="0" w:space="0" w:color="auto"/>
            <w:right w:val="none" w:sz="0" w:space="0" w:color="auto"/>
          </w:divBdr>
        </w:div>
        <w:div w:id="1828278204">
          <w:marLeft w:val="640"/>
          <w:marRight w:val="0"/>
          <w:marTop w:val="0"/>
          <w:marBottom w:val="0"/>
          <w:divBdr>
            <w:top w:val="none" w:sz="0" w:space="0" w:color="auto"/>
            <w:left w:val="none" w:sz="0" w:space="0" w:color="auto"/>
            <w:bottom w:val="none" w:sz="0" w:space="0" w:color="auto"/>
            <w:right w:val="none" w:sz="0" w:space="0" w:color="auto"/>
          </w:divBdr>
        </w:div>
        <w:div w:id="2097632853">
          <w:marLeft w:val="640"/>
          <w:marRight w:val="0"/>
          <w:marTop w:val="0"/>
          <w:marBottom w:val="0"/>
          <w:divBdr>
            <w:top w:val="none" w:sz="0" w:space="0" w:color="auto"/>
            <w:left w:val="none" w:sz="0" w:space="0" w:color="auto"/>
            <w:bottom w:val="none" w:sz="0" w:space="0" w:color="auto"/>
            <w:right w:val="none" w:sz="0" w:space="0" w:color="auto"/>
          </w:divBdr>
        </w:div>
        <w:div w:id="330912752">
          <w:marLeft w:val="640"/>
          <w:marRight w:val="0"/>
          <w:marTop w:val="0"/>
          <w:marBottom w:val="0"/>
          <w:divBdr>
            <w:top w:val="none" w:sz="0" w:space="0" w:color="auto"/>
            <w:left w:val="none" w:sz="0" w:space="0" w:color="auto"/>
            <w:bottom w:val="none" w:sz="0" w:space="0" w:color="auto"/>
            <w:right w:val="none" w:sz="0" w:space="0" w:color="auto"/>
          </w:divBdr>
        </w:div>
        <w:div w:id="760684931">
          <w:marLeft w:val="640"/>
          <w:marRight w:val="0"/>
          <w:marTop w:val="0"/>
          <w:marBottom w:val="0"/>
          <w:divBdr>
            <w:top w:val="none" w:sz="0" w:space="0" w:color="auto"/>
            <w:left w:val="none" w:sz="0" w:space="0" w:color="auto"/>
            <w:bottom w:val="none" w:sz="0" w:space="0" w:color="auto"/>
            <w:right w:val="none" w:sz="0" w:space="0" w:color="auto"/>
          </w:divBdr>
        </w:div>
        <w:div w:id="1051612383">
          <w:marLeft w:val="640"/>
          <w:marRight w:val="0"/>
          <w:marTop w:val="0"/>
          <w:marBottom w:val="0"/>
          <w:divBdr>
            <w:top w:val="none" w:sz="0" w:space="0" w:color="auto"/>
            <w:left w:val="none" w:sz="0" w:space="0" w:color="auto"/>
            <w:bottom w:val="none" w:sz="0" w:space="0" w:color="auto"/>
            <w:right w:val="none" w:sz="0" w:space="0" w:color="auto"/>
          </w:divBdr>
        </w:div>
        <w:div w:id="240724811">
          <w:marLeft w:val="640"/>
          <w:marRight w:val="0"/>
          <w:marTop w:val="0"/>
          <w:marBottom w:val="0"/>
          <w:divBdr>
            <w:top w:val="none" w:sz="0" w:space="0" w:color="auto"/>
            <w:left w:val="none" w:sz="0" w:space="0" w:color="auto"/>
            <w:bottom w:val="none" w:sz="0" w:space="0" w:color="auto"/>
            <w:right w:val="none" w:sz="0" w:space="0" w:color="auto"/>
          </w:divBdr>
        </w:div>
        <w:div w:id="1892232065">
          <w:marLeft w:val="640"/>
          <w:marRight w:val="0"/>
          <w:marTop w:val="0"/>
          <w:marBottom w:val="0"/>
          <w:divBdr>
            <w:top w:val="none" w:sz="0" w:space="0" w:color="auto"/>
            <w:left w:val="none" w:sz="0" w:space="0" w:color="auto"/>
            <w:bottom w:val="none" w:sz="0" w:space="0" w:color="auto"/>
            <w:right w:val="none" w:sz="0" w:space="0" w:color="auto"/>
          </w:divBdr>
        </w:div>
        <w:div w:id="187910266">
          <w:marLeft w:val="640"/>
          <w:marRight w:val="0"/>
          <w:marTop w:val="0"/>
          <w:marBottom w:val="0"/>
          <w:divBdr>
            <w:top w:val="none" w:sz="0" w:space="0" w:color="auto"/>
            <w:left w:val="none" w:sz="0" w:space="0" w:color="auto"/>
            <w:bottom w:val="none" w:sz="0" w:space="0" w:color="auto"/>
            <w:right w:val="none" w:sz="0" w:space="0" w:color="auto"/>
          </w:divBdr>
        </w:div>
        <w:div w:id="248083214">
          <w:marLeft w:val="640"/>
          <w:marRight w:val="0"/>
          <w:marTop w:val="0"/>
          <w:marBottom w:val="0"/>
          <w:divBdr>
            <w:top w:val="none" w:sz="0" w:space="0" w:color="auto"/>
            <w:left w:val="none" w:sz="0" w:space="0" w:color="auto"/>
            <w:bottom w:val="none" w:sz="0" w:space="0" w:color="auto"/>
            <w:right w:val="none" w:sz="0" w:space="0" w:color="auto"/>
          </w:divBdr>
        </w:div>
        <w:div w:id="413212553">
          <w:marLeft w:val="640"/>
          <w:marRight w:val="0"/>
          <w:marTop w:val="0"/>
          <w:marBottom w:val="0"/>
          <w:divBdr>
            <w:top w:val="none" w:sz="0" w:space="0" w:color="auto"/>
            <w:left w:val="none" w:sz="0" w:space="0" w:color="auto"/>
            <w:bottom w:val="none" w:sz="0" w:space="0" w:color="auto"/>
            <w:right w:val="none" w:sz="0" w:space="0" w:color="auto"/>
          </w:divBdr>
        </w:div>
        <w:div w:id="1302230002">
          <w:marLeft w:val="640"/>
          <w:marRight w:val="0"/>
          <w:marTop w:val="0"/>
          <w:marBottom w:val="0"/>
          <w:divBdr>
            <w:top w:val="none" w:sz="0" w:space="0" w:color="auto"/>
            <w:left w:val="none" w:sz="0" w:space="0" w:color="auto"/>
            <w:bottom w:val="none" w:sz="0" w:space="0" w:color="auto"/>
            <w:right w:val="none" w:sz="0" w:space="0" w:color="auto"/>
          </w:divBdr>
        </w:div>
        <w:div w:id="1108618625">
          <w:marLeft w:val="640"/>
          <w:marRight w:val="0"/>
          <w:marTop w:val="0"/>
          <w:marBottom w:val="0"/>
          <w:divBdr>
            <w:top w:val="none" w:sz="0" w:space="0" w:color="auto"/>
            <w:left w:val="none" w:sz="0" w:space="0" w:color="auto"/>
            <w:bottom w:val="none" w:sz="0" w:space="0" w:color="auto"/>
            <w:right w:val="none" w:sz="0" w:space="0" w:color="auto"/>
          </w:divBdr>
        </w:div>
        <w:div w:id="815562358">
          <w:marLeft w:val="640"/>
          <w:marRight w:val="0"/>
          <w:marTop w:val="0"/>
          <w:marBottom w:val="0"/>
          <w:divBdr>
            <w:top w:val="none" w:sz="0" w:space="0" w:color="auto"/>
            <w:left w:val="none" w:sz="0" w:space="0" w:color="auto"/>
            <w:bottom w:val="none" w:sz="0" w:space="0" w:color="auto"/>
            <w:right w:val="none" w:sz="0" w:space="0" w:color="auto"/>
          </w:divBdr>
        </w:div>
        <w:div w:id="613055804">
          <w:marLeft w:val="640"/>
          <w:marRight w:val="0"/>
          <w:marTop w:val="0"/>
          <w:marBottom w:val="0"/>
          <w:divBdr>
            <w:top w:val="none" w:sz="0" w:space="0" w:color="auto"/>
            <w:left w:val="none" w:sz="0" w:space="0" w:color="auto"/>
            <w:bottom w:val="none" w:sz="0" w:space="0" w:color="auto"/>
            <w:right w:val="none" w:sz="0" w:space="0" w:color="auto"/>
          </w:divBdr>
        </w:div>
        <w:div w:id="41710930">
          <w:marLeft w:val="640"/>
          <w:marRight w:val="0"/>
          <w:marTop w:val="0"/>
          <w:marBottom w:val="0"/>
          <w:divBdr>
            <w:top w:val="none" w:sz="0" w:space="0" w:color="auto"/>
            <w:left w:val="none" w:sz="0" w:space="0" w:color="auto"/>
            <w:bottom w:val="none" w:sz="0" w:space="0" w:color="auto"/>
            <w:right w:val="none" w:sz="0" w:space="0" w:color="auto"/>
          </w:divBdr>
        </w:div>
        <w:div w:id="137916978">
          <w:marLeft w:val="640"/>
          <w:marRight w:val="0"/>
          <w:marTop w:val="0"/>
          <w:marBottom w:val="0"/>
          <w:divBdr>
            <w:top w:val="none" w:sz="0" w:space="0" w:color="auto"/>
            <w:left w:val="none" w:sz="0" w:space="0" w:color="auto"/>
            <w:bottom w:val="none" w:sz="0" w:space="0" w:color="auto"/>
            <w:right w:val="none" w:sz="0" w:space="0" w:color="auto"/>
          </w:divBdr>
        </w:div>
        <w:div w:id="283853764">
          <w:marLeft w:val="640"/>
          <w:marRight w:val="0"/>
          <w:marTop w:val="0"/>
          <w:marBottom w:val="0"/>
          <w:divBdr>
            <w:top w:val="none" w:sz="0" w:space="0" w:color="auto"/>
            <w:left w:val="none" w:sz="0" w:space="0" w:color="auto"/>
            <w:bottom w:val="none" w:sz="0" w:space="0" w:color="auto"/>
            <w:right w:val="none" w:sz="0" w:space="0" w:color="auto"/>
          </w:divBdr>
        </w:div>
        <w:div w:id="1489398831">
          <w:marLeft w:val="640"/>
          <w:marRight w:val="0"/>
          <w:marTop w:val="0"/>
          <w:marBottom w:val="0"/>
          <w:divBdr>
            <w:top w:val="none" w:sz="0" w:space="0" w:color="auto"/>
            <w:left w:val="none" w:sz="0" w:space="0" w:color="auto"/>
            <w:bottom w:val="none" w:sz="0" w:space="0" w:color="auto"/>
            <w:right w:val="none" w:sz="0" w:space="0" w:color="auto"/>
          </w:divBdr>
        </w:div>
        <w:div w:id="2072993379">
          <w:marLeft w:val="640"/>
          <w:marRight w:val="0"/>
          <w:marTop w:val="0"/>
          <w:marBottom w:val="0"/>
          <w:divBdr>
            <w:top w:val="none" w:sz="0" w:space="0" w:color="auto"/>
            <w:left w:val="none" w:sz="0" w:space="0" w:color="auto"/>
            <w:bottom w:val="none" w:sz="0" w:space="0" w:color="auto"/>
            <w:right w:val="none" w:sz="0" w:space="0" w:color="auto"/>
          </w:divBdr>
        </w:div>
        <w:div w:id="582573428">
          <w:marLeft w:val="640"/>
          <w:marRight w:val="0"/>
          <w:marTop w:val="0"/>
          <w:marBottom w:val="0"/>
          <w:divBdr>
            <w:top w:val="none" w:sz="0" w:space="0" w:color="auto"/>
            <w:left w:val="none" w:sz="0" w:space="0" w:color="auto"/>
            <w:bottom w:val="none" w:sz="0" w:space="0" w:color="auto"/>
            <w:right w:val="none" w:sz="0" w:space="0" w:color="auto"/>
          </w:divBdr>
        </w:div>
        <w:div w:id="1616137836">
          <w:marLeft w:val="640"/>
          <w:marRight w:val="0"/>
          <w:marTop w:val="0"/>
          <w:marBottom w:val="0"/>
          <w:divBdr>
            <w:top w:val="none" w:sz="0" w:space="0" w:color="auto"/>
            <w:left w:val="none" w:sz="0" w:space="0" w:color="auto"/>
            <w:bottom w:val="none" w:sz="0" w:space="0" w:color="auto"/>
            <w:right w:val="none" w:sz="0" w:space="0" w:color="auto"/>
          </w:divBdr>
        </w:div>
        <w:div w:id="535389300">
          <w:marLeft w:val="640"/>
          <w:marRight w:val="0"/>
          <w:marTop w:val="0"/>
          <w:marBottom w:val="0"/>
          <w:divBdr>
            <w:top w:val="none" w:sz="0" w:space="0" w:color="auto"/>
            <w:left w:val="none" w:sz="0" w:space="0" w:color="auto"/>
            <w:bottom w:val="none" w:sz="0" w:space="0" w:color="auto"/>
            <w:right w:val="none" w:sz="0" w:space="0" w:color="auto"/>
          </w:divBdr>
        </w:div>
        <w:div w:id="1722241103">
          <w:marLeft w:val="640"/>
          <w:marRight w:val="0"/>
          <w:marTop w:val="0"/>
          <w:marBottom w:val="0"/>
          <w:divBdr>
            <w:top w:val="none" w:sz="0" w:space="0" w:color="auto"/>
            <w:left w:val="none" w:sz="0" w:space="0" w:color="auto"/>
            <w:bottom w:val="none" w:sz="0" w:space="0" w:color="auto"/>
            <w:right w:val="none" w:sz="0" w:space="0" w:color="auto"/>
          </w:divBdr>
        </w:div>
        <w:div w:id="2034115363">
          <w:marLeft w:val="640"/>
          <w:marRight w:val="0"/>
          <w:marTop w:val="0"/>
          <w:marBottom w:val="0"/>
          <w:divBdr>
            <w:top w:val="none" w:sz="0" w:space="0" w:color="auto"/>
            <w:left w:val="none" w:sz="0" w:space="0" w:color="auto"/>
            <w:bottom w:val="none" w:sz="0" w:space="0" w:color="auto"/>
            <w:right w:val="none" w:sz="0" w:space="0" w:color="auto"/>
          </w:divBdr>
        </w:div>
        <w:div w:id="1981546">
          <w:marLeft w:val="640"/>
          <w:marRight w:val="0"/>
          <w:marTop w:val="0"/>
          <w:marBottom w:val="0"/>
          <w:divBdr>
            <w:top w:val="none" w:sz="0" w:space="0" w:color="auto"/>
            <w:left w:val="none" w:sz="0" w:space="0" w:color="auto"/>
            <w:bottom w:val="none" w:sz="0" w:space="0" w:color="auto"/>
            <w:right w:val="none" w:sz="0" w:space="0" w:color="auto"/>
          </w:divBdr>
        </w:div>
        <w:div w:id="1075973749">
          <w:marLeft w:val="640"/>
          <w:marRight w:val="0"/>
          <w:marTop w:val="0"/>
          <w:marBottom w:val="0"/>
          <w:divBdr>
            <w:top w:val="none" w:sz="0" w:space="0" w:color="auto"/>
            <w:left w:val="none" w:sz="0" w:space="0" w:color="auto"/>
            <w:bottom w:val="none" w:sz="0" w:space="0" w:color="auto"/>
            <w:right w:val="none" w:sz="0" w:space="0" w:color="auto"/>
          </w:divBdr>
        </w:div>
        <w:div w:id="662202938">
          <w:marLeft w:val="640"/>
          <w:marRight w:val="0"/>
          <w:marTop w:val="0"/>
          <w:marBottom w:val="0"/>
          <w:divBdr>
            <w:top w:val="none" w:sz="0" w:space="0" w:color="auto"/>
            <w:left w:val="none" w:sz="0" w:space="0" w:color="auto"/>
            <w:bottom w:val="none" w:sz="0" w:space="0" w:color="auto"/>
            <w:right w:val="none" w:sz="0" w:space="0" w:color="auto"/>
          </w:divBdr>
        </w:div>
        <w:div w:id="1404110481">
          <w:marLeft w:val="640"/>
          <w:marRight w:val="0"/>
          <w:marTop w:val="0"/>
          <w:marBottom w:val="0"/>
          <w:divBdr>
            <w:top w:val="none" w:sz="0" w:space="0" w:color="auto"/>
            <w:left w:val="none" w:sz="0" w:space="0" w:color="auto"/>
            <w:bottom w:val="none" w:sz="0" w:space="0" w:color="auto"/>
            <w:right w:val="none" w:sz="0" w:space="0" w:color="auto"/>
          </w:divBdr>
        </w:div>
        <w:div w:id="1755932537">
          <w:marLeft w:val="640"/>
          <w:marRight w:val="0"/>
          <w:marTop w:val="0"/>
          <w:marBottom w:val="0"/>
          <w:divBdr>
            <w:top w:val="none" w:sz="0" w:space="0" w:color="auto"/>
            <w:left w:val="none" w:sz="0" w:space="0" w:color="auto"/>
            <w:bottom w:val="none" w:sz="0" w:space="0" w:color="auto"/>
            <w:right w:val="none" w:sz="0" w:space="0" w:color="auto"/>
          </w:divBdr>
        </w:div>
        <w:div w:id="882642405">
          <w:marLeft w:val="640"/>
          <w:marRight w:val="0"/>
          <w:marTop w:val="0"/>
          <w:marBottom w:val="0"/>
          <w:divBdr>
            <w:top w:val="none" w:sz="0" w:space="0" w:color="auto"/>
            <w:left w:val="none" w:sz="0" w:space="0" w:color="auto"/>
            <w:bottom w:val="none" w:sz="0" w:space="0" w:color="auto"/>
            <w:right w:val="none" w:sz="0" w:space="0" w:color="auto"/>
          </w:divBdr>
        </w:div>
        <w:div w:id="447625998">
          <w:marLeft w:val="640"/>
          <w:marRight w:val="0"/>
          <w:marTop w:val="0"/>
          <w:marBottom w:val="0"/>
          <w:divBdr>
            <w:top w:val="none" w:sz="0" w:space="0" w:color="auto"/>
            <w:left w:val="none" w:sz="0" w:space="0" w:color="auto"/>
            <w:bottom w:val="none" w:sz="0" w:space="0" w:color="auto"/>
            <w:right w:val="none" w:sz="0" w:space="0" w:color="auto"/>
          </w:divBdr>
        </w:div>
        <w:div w:id="266931178">
          <w:marLeft w:val="640"/>
          <w:marRight w:val="0"/>
          <w:marTop w:val="0"/>
          <w:marBottom w:val="0"/>
          <w:divBdr>
            <w:top w:val="none" w:sz="0" w:space="0" w:color="auto"/>
            <w:left w:val="none" w:sz="0" w:space="0" w:color="auto"/>
            <w:bottom w:val="none" w:sz="0" w:space="0" w:color="auto"/>
            <w:right w:val="none" w:sz="0" w:space="0" w:color="auto"/>
          </w:divBdr>
        </w:div>
        <w:div w:id="624039891">
          <w:marLeft w:val="640"/>
          <w:marRight w:val="0"/>
          <w:marTop w:val="0"/>
          <w:marBottom w:val="0"/>
          <w:divBdr>
            <w:top w:val="none" w:sz="0" w:space="0" w:color="auto"/>
            <w:left w:val="none" w:sz="0" w:space="0" w:color="auto"/>
            <w:bottom w:val="none" w:sz="0" w:space="0" w:color="auto"/>
            <w:right w:val="none" w:sz="0" w:space="0" w:color="auto"/>
          </w:divBdr>
        </w:div>
        <w:div w:id="1992520642">
          <w:marLeft w:val="640"/>
          <w:marRight w:val="0"/>
          <w:marTop w:val="0"/>
          <w:marBottom w:val="0"/>
          <w:divBdr>
            <w:top w:val="none" w:sz="0" w:space="0" w:color="auto"/>
            <w:left w:val="none" w:sz="0" w:space="0" w:color="auto"/>
            <w:bottom w:val="none" w:sz="0" w:space="0" w:color="auto"/>
            <w:right w:val="none" w:sz="0" w:space="0" w:color="auto"/>
          </w:divBdr>
        </w:div>
        <w:div w:id="228078419">
          <w:marLeft w:val="640"/>
          <w:marRight w:val="0"/>
          <w:marTop w:val="0"/>
          <w:marBottom w:val="0"/>
          <w:divBdr>
            <w:top w:val="none" w:sz="0" w:space="0" w:color="auto"/>
            <w:left w:val="none" w:sz="0" w:space="0" w:color="auto"/>
            <w:bottom w:val="none" w:sz="0" w:space="0" w:color="auto"/>
            <w:right w:val="none" w:sz="0" w:space="0" w:color="auto"/>
          </w:divBdr>
        </w:div>
      </w:divsChild>
    </w:div>
    <w:div w:id="189032619">
      <w:bodyDiv w:val="1"/>
      <w:marLeft w:val="0"/>
      <w:marRight w:val="0"/>
      <w:marTop w:val="0"/>
      <w:marBottom w:val="0"/>
      <w:divBdr>
        <w:top w:val="none" w:sz="0" w:space="0" w:color="auto"/>
        <w:left w:val="none" w:sz="0" w:space="0" w:color="auto"/>
        <w:bottom w:val="none" w:sz="0" w:space="0" w:color="auto"/>
        <w:right w:val="none" w:sz="0" w:space="0" w:color="auto"/>
      </w:divBdr>
      <w:divsChild>
        <w:div w:id="1014645604">
          <w:marLeft w:val="640"/>
          <w:marRight w:val="0"/>
          <w:marTop w:val="0"/>
          <w:marBottom w:val="0"/>
          <w:divBdr>
            <w:top w:val="none" w:sz="0" w:space="0" w:color="auto"/>
            <w:left w:val="none" w:sz="0" w:space="0" w:color="auto"/>
            <w:bottom w:val="none" w:sz="0" w:space="0" w:color="auto"/>
            <w:right w:val="none" w:sz="0" w:space="0" w:color="auto"/>
          </w:divBdr>
        </w:div>
        <w:div w:id="26486452">
          <w:marLeft w:val="640"/>
          <w:marRight w:val="0"/>
          <w:marTop w:val="0"/>
          <w:marBottom w:val="0"/>
          <w:divBdr>
            <w:top w:val="none" w:sz="0" w:space="0" w:color="auto"/>
            <w:left w:val="none" w:sz="0" w:space="0" w:color="auto"/>
            <w:bottom w:val="none" w:sz="0" w:space="0" w:color="auto"/>
            <w:right w:val="none" w:sz="0" w:space="0" w:color="auto"/>
          </w:divBdr>
        </w:div>
        <w:div w:id="1607082988">
          <w:marLeft w:val="640"/>
          <w:marRight w:val="0"/>
          <w:marTop w:val="0"/>
          <w:marBottom w:val="0"/>
          <w:divBdr>
            <w:top w:val="none" w:sz="0" w:space="0" w:color="auto"/>
            <w:left w:val="none" w:sz="0" w:space="0" w:color="auto"/>
            <w:bottom w:val="none" w:sz="0" w:space="0" w:color="auto"/>
            <w:right w:val="none" w:sz="0" w:space="0" w:color="auto"/>
          </w:divBdr>
        </w:div>
        <w:div w:id="854612982">
          <w:marLeft w:val="640"/>
          <w:marRight w:val="0"/>
          <w:marTop w:val="0"/>
          <w:marBottom w:val="0"/>
          <w:divBdr>
            <w:top w:val="none" w:sz="0" w:space="0" w:color="auto"/>
            <w:left w:val="none" w:sz="0" w:space="0" w:color="auto"/>
            <w:bottom w:val="none" w:sz="0" w:space="0" w:color="auto"/>
            <w:right w:val="none" w:sz="0" w:space="0" w:color="auto"/>
          </w:divBdr>
        </w:div>
        <w:div w:id="80955255">
          <w:marLeft w:val="640"/>
          <w:marRight w:val="0"/>
          <w:marTop w:val="0"/>
          <w:marBottom w:val="0"/>
          <w:divBdr>
            <w:top w:val="none" w:sz="0" w:space="0" w:color="auto"/>
            <w:left w:val="none" w:sz="0" w:space="0" w:color="auto"/>
            <w:bottom w:val="none" w:sz="0" w:space="0" w:color="auto"/>
            <w:right w:val="none" w:sz="0" w:space="0" w:color="auto"/>
          </w:divBdr>
        </w:div>
        <w:div w:id="923539134">
          <w:marLeft w:val="640"/>
          <w:marRight w:val="0"/>
          <w:marTop w:val="0"/>
          <w:marBottom w:val="0"/>
          <w:divBdr>
            <w:top w:val="none" w:sz="0" w:space="0" w:color="auto"/>
            <w:left w:val="none" w:sz="0" w:space="0" w:color="auto"/>
            <w:bottom w:val="none" w:sz="0" w:space="0" w:color="auto"/>
            <w:right w:val="none" w:sz="0" w:space="0" w:color="auto"/>
          </w:divBdr>
        </w:div>
        <w:div w:id="2040280558">
          <w:marLeft w:val="640"/>
          <w:marRight w:val="0"/>
          <w:marTop w:val="0"/>
          <w:marBottom w:val="0"/>
          <w:divBdr>
            <w:top w:val="none" w:sz="0" w:space="0" w:color="auto"/>
            <w:left w:val="none" w:sz="0" w:space="0" w:color="auto"/>
            <w:bottom w:val="none" w:sz="0" w:space="0" w:color="auto"/>
            <w:right w:val="none" w:sz="0" w:space="0" w:color="auto"/>
          </w:divBdr>
        </w:div>
        <w:div w:id="291252998">
          <w:marLeft w:val="640"/>
          <w:marRight w:val="0"/>
          <w:marTop w:val="0"/>
          <w:marBottom w:val="0"/>
          <w:divBdr>
            <w:top w:val="none" w:sz="0" w:space="0" w:color="auto"/>
            <w:left w:val="none" w:sz="0" w:space="0" w:color="auto"/>
            <w:bottom w:val="none" w:sz="0" w:space="0" w:color="auto"/>
            <w:right w:val="none" w:sz="0" w:space="0" w:color="auto"/>
          </w:divBdr>
        </w:div>
        <w:div w:id="459878044">
          <w:marLeft w:val="640"/>
          <w:marRight w:val="0"/>
          <w:marTop w:val="0"/>
          <w:marBottom w:val="0"/>
          <w:divBdr>
            <w:top w:val="none" w:sz="0" w:space="0" w:color="auto"/>
            <w:left w:val="none" w:sz="0" w:space="0" w:color="auto"/>
            <w:bottom w:val="none" w:sz="0" w:space="0" w:color="auto"/>
            <w:right w:val="none" w:sz="0" w:space="0" w:color="auto"/>
          </w:divBdr>
        </w:div>
        <w:div w:id="1067458857">
          <w:marLeft w:val="640"/>
          <w:marRight w:val="0"/>
          <w:marTop w:val="0"/>
          <w:marBottom w:val="0"/>
          <w:divBdr>
            <w:top w:val="none" w:sz="0" w:space="0" w:color="auto"/>
            <w:left w:val="none" w:sz="0" w:space="0" w:color="auto"/>
            <w:bottom w:val="none" w:sz="0" w:space="0" w:color="auto"/>
            <w:right w:val="none" w:sz="0" w:space="0" w:color="auto"/>
          </w:divBdr>
        </w:div>
        <w:div w:id="991298369">
          <w:marLeft w:val="640"/>
          <w:marRight w:val="0"/>
          <w:marTop w:val="0"/>
          <w:marBottom w:val="0"/>
          <w:divBdr>
            <w:top w:val="none" w:sz="0" w:space="0" w:color="auto"/>
            <w:left w:val="none" w:sz="0" w:space="0" w:color="auto"/>
            <w:bottom w:val="none" w:sz="0" w:space="0" w:color="auto"/>
            <w:right w:val="none" w:sz="0" w:space="0" w:color="auto"/>
          </w:divBdr>
        </w:div>
        <w:div w:id="1810632909">
          <w:marLeft w:val="640"/>
          <w:marRight w:val="0"/>
          <w:marTop w:val="0"/>
          <w:marBottom w:val="0"/>
          <w:divBdr>
            <w:top w:val="none" w:sz="0" w:space="0" w:color="auto"/>
            <w:left w:val="none" w:sz="0" w:space="0" w:color="auto"/>
            <w:bottom w:val="none" w:sz="0" w:space="0" w:color="auto"/>
            <w:right w:val="none" w:sz="0" w:space="0" w:color="auto"/>
          </w:divBdr>
        </w:div>
        <w:div w:id="628902850">
          <w:marLeft w:val="640"/>
          <w:marRight w:val="0"/>
          <w:marTop w:val="0"/>
          <w:marBottom w:val="0"/>
          <w:divBdr>
            <w:top w:val="none" w:sz="0" w:space="0" w:color="auto"/>
            <w:left w:val="none" w:sz="0" w:space="0" w:color="auto"/>
            <w:bottom w:val="none" w:sz="0" w:space="0" w:color="auto"/>
            <w:right w:val="none" w:sz="0" w:space="0" w:color="auto"/>
          </w:divBdr>
        </w:div>
        <w:div w:id="1816798151">
          <w:marLeft w:val="640"/>
          <w:marRight w:val="0"/>
          <w:marTop w:val="0"/>
          <w:marBottom w:val="0"/>
          <w:divBdr>
            <w:top w:val="none" w:sz="0" w:space="0" w:color="auto"/>
            <w:left w:val="none" w:sz="0" w:space="0" w:color="auto"/>
            <w:bottom w:val="none" w:sz="0" w:space="0" w:color="auto"/>
            <w:right w:val="none" w:sz="0" w:space="0" w:color="auto"/>
          </w:divBdr>
        </w:div>
        <w:div w:id="594362618">
          <w:marLeft w:val="640"/>
          <w:marRight w:val="0"/>
          <w:marTop w:val="0"/>
          <w:marBottom w:val="0"/>
          <w:divBdr>
            <w:top w:val="none" w:sz="0" w:space="0" w:color="auto"/>
            <w:left w:val="none" w:sz="0" w:space="0" w:color="auto"/>
            <w:bottom w:val="none" w:sz="0" w:space="0" w:color="auto"/>
            <w:right w:val="none" w:sz="0" w:space="0" w:color="auto"/>
          </w:divBdr>
        </w:div>
        <w:div w:id="1426489013">
          <w:marLeft w:val="640"/>
          <w:marRight w:val="0"/>
          <w:marTop w:val="0"/>
          <w:marBottom w:val="0"/>
          <w:divBdr>
            <w:top w:val="none" w:sz="0" w:space="0" w:color="auto"/>
            <w:left w:val="none" w:sz="0" w:space="0" w:color="auto"/>
            <w:bottom w:val="none" w:sz="0" w:space="0" w:color="auto"/>
            <w:right w:val="none" w:sz="0" w:space="0" w:color="auto"/>
          </w:divBdr>
        </w:div>
        <w:div w:id="144468158">
          <w:marLeft w:val="640"/>
          <w:marRight w:val="0"/>
          <w:marTop w:val="0"/>
          <w:marBottom w:val="0"/>
          <w:divBdr>
            <w:top w:val="none" w:sz="0" w:space="0" w:color="auto"/>
            <w:left w:val="none" w:sz="0" w:space="0" w:color="auto"/>
            <w:bottom w:val="none" w:sz="0" w:space="0" w:color="auto"/>
            <w:right w:val="none" w:sz="0" w:space="0" w:color="auto"/>
          </w:divBdr>
        </w:div>
        <w:div w:id="1769111536">
          <w:marLeft w:val="640"/>
          <w:marRight w:val="0"/>
          <w:marTop w:val="0"/>
          <w:marBottom w:val="0"/>
          <w:divBdr>
            <w:top w:val="none" w:sz="0" w:space="0" w:color="auto"/>
            <w:left w:val="none" w:sz="0" w:space="0" w:color="auto"/>
            <w:bottom w:val="none" w:sz="0" w:space="0" w:color="auto"/>
            <w:right w:val="none" w:sz="0" w:space="0" w:color="auto"/>
          </w:divBdr>
        </w:div>
        <w:div w:id="1050809771">
          <w:marLeft w:val="640"/>
          <w:marRight w:val="0"/>
          <w:marTop w:val="0"/>
          <w:marBottom w:val="0"/>
          <w:divBdr>
            <w:top w:val="none" w:sz="0" w:space="0" w:color="auto"/>
            <w:left w:val="none" w:sz="0" w:space="0" w:color="auto"/>
            <w:bottom w:val="none" w:sz="0" w:space="0" w:color="auto"/>
            <w:right w:val="none" w:sz="0" w:space="0" w:color="auto"/>
          </w:divBdr>
        </w:div>
        <w:div w:id="1488478132">
          <w:marLeft w:val="640"/>
          <w:marRight w:val="0"/>
          <w:marTop w:val="0"/>
          <w:marBottom w:val="0"/>
          <w:divBdr>
            <w:top w:val="none" w:sz="0" w:space="0" w:color="auto"/>
            <w:left w:val="none" w:sz="0" w:space="0" w:color="auto"/>
            <w:bottom w:val="none" w:sz="0" w:space="0" w:color="auto"/>
            <w:right w:val="none" w:sz="0" w:space="0" w:color="auto"/>
          </w:divBdr>
        </w:div>
        <w:div w:id="339745978">
          <w:marLeft w:val="640"/>
          <w:marRight w:val="0"/>
          <w:marTop w:val="0"/>
          <w:marBottom w:val="0"/>
          <w:divBdr>
            <w:top w:val="none" w:sz="0" w:space="0" w:color="auto"/>
            <w:left w:val="none" w:sz="0" w:space="0" w:color="auto"/>
            <w:bottom w:val="none" w:sz="0" w:space="0" w:color="auto"/>
            <w:right w:val="none" w:sz="0" w:space="0" w:color="auto"/>
          </w:divBdr>
        </w:div>
        <w:div w:id="581766899">
          <w:marLeft w:val="640"/>
          <w:marRight w:val="0"/>
          <w:marTop w:val="0"/>
          <w:marBottom w:val="0"/>
          <w:divBdr>
            <w:top w:val="none" w:sz="0" w:space="0" w:color="auto"/>
            <w:left w:val="none" w:sz="0" w:space="0" w:color="auto"/>
            <w:bottom w:val="none" w:sz="0" w:space="0" w:color="auto"/>
            <w:right w:val="none" w:sz="0" w:space="0" w:color="auto"/>
          </w:divBdr>
        </w:div>
        <w:div w:id="115026223">
          <w:marLeft w:val="640"/>
          <w:marRight w:val="0"/>
          <w:marTop w:val="0"/>
          <w:marBottom w:val="0"/>
          <w:divBdr>
            <w:top w:val="none" w:sz="0" w:space="0" w:color="auto"/>
            <w:left w:val="none" w:sz="0" w:space="0" w:color="auto"/>
            <w:bottom w:val="none" w:sz="0" w:space="0" w:color="auto"/>
            <w:right w:val="none" w:sz="0" w:space="0" w:color="auto"/>
          </w:divBdr>
        </w:div>
        <w:div w:id="362679802">
          <w:marLeft w:val="640"/>
          <w:marRight w:val="0"/>
          <w:marTop w:val="0"/>
          <w:marBottom w:val="0"/>
          <w:divBdr>
            <w:top w:val="none" w:sz="0" w:space="0" w:color="auto"/>
            <w:left w:val="none" w:sz="0" w:space="0" w:color="auto"/>
            <w:bottom w:val="none" w:sz="0" w:space="0" w:color="auto"/>
            <w:right w:val="none" w:sz="0" w:space="0" w:color="auto"/>
          </w:divBdr>
        </w:div>
        <w:div w:id="1301807110">
          <w:marLeft w:val="640"/>
          <w:marRight w:val="0"/>
          <w:marTop w:val="0"/>
          <w:marBottom w:val="0"/>
          <w:divBdr>
            <w:top w:val="none" w:sz="0" w:space="0" w:color="auto"/>
            <w:left w:val="none" w:sz="0" w:space="0" w:color="auto"/>
            <w:bottom w:val="none" w:sz="0" w:space="0" w:color="auto"/>
            <w:right w:val="none" w:sz="0" w:space="0" w:color="auto"/>
          </w:divBdr>
        </w:div>
        <w:div w:id="2049404202">
          <w:marLeft w:val="640"/>
          <w:marRight w:val="0"/>
          <w:marTop w:val="0"/>
          <w:marBottom w:val="0"/>
          <w:divBdr>
            <w:top w:val="none" w:sz="0" w:space="0" w:color="auto"/>
            <w:left w:val="none" w:sz="0" w:space="0" w:color="auto"/>
            <w:bottom w:val="none" w:sz="0" w:space="0" w:color="auto"/>
            <w:right w:val="none" w:sz="0" w:space="0" w:color="auto"/>
          </w:divBdr>
        </w:div>
        <w:div w:id="2099906633">
          <w:marLeft w:val="640"/>
          <w:marRight w:val="0"/>
          <w:marTop w:val="0"/>
          <w:marBottom w:val="0"/>
          <w:divBdr>
            <w:top w:val="none" w:sz="0" w:space="0" w:color="auto"/>
            <w:left w:val="none" w:sz="0" w:space="0" w:color="auto"/>
            <w:bottom w:val="none" w:sz="0" w:space="0" w:color="auto"/>
            <w:right w:val="none" w:sz="0" w:space="0" w:color="auto"/>
          </w:divBdr>
        </w:div>
        <w:div w:id="1855994341">
          <w:marLeft w:val="640"/>
          <w:marRight w:val="0"/>
          <w:marTop w:val="0"/>
          <w:marBottom w:val="0"/>
          <w:divBdr>
            <w:top w:val="none" w:sz="0" w:space="0" w:color="auto"/>
            <w:left w:val="none" w:sz="0" w:space="0" w:color="auto"/>
            <w:bottom w:val="none" w:sz="0" w:space="0" w:color="auto"/>
            <w:right w:val="none" w:sz="0" w:space="0" w:color="auto"/>
          </w:divBdr>
        </w:div>
        <w:div w:id="474686268">
          <w:marLeft w:val="640"/>
          <w:marRight w:val="0"/>
          <w:marTop w:val="0"/>
          <w:marBottom w:val="0"/>
          <w:divBdr>
            <w:top w:val="none" w:sz="0" w:space="0" w:color="auto"/>
            <w:left w:val="none" w:sz="0" w:space="0" w:color="auto"/>
            <w:bottom w:val="none" w:sz="0" w:space="0" w:color="auto"/>
            <w:right w:val="none" w:sz="0" w:space="0" w:color="auto"/>
          </w:divBdr>
        </w:div>
        <w:div w:id="1376274473">
          <w:marLeft w:val="640"/>
          <w:marRight w:val="0"/>
          <w:marTop w:val="0"/>
          <w:marBottom w:val="0"/>
          <w:divBdr>
            <w:top w:val="none" w:sz="0" w:space="0" w:color="auto"/>
            <w:left w:val="none" w:sz="0" w:space="0" w:color="auto"/>
            <w:bottom w:val="none" w:sz="0" w:space="0" w:color="auto"/>
            <w:right w:val="none" w:sz="0" w:space="0" w:color="auto"/>
          </w:divBdr>
        </w:div>
        <w:div w:id="1977297461">
          <w:marLeft w:val="640"/>
          <w:marRight w:val="0"/>
          <w:marTop w:val="0"/>
          <w:marBottom w:val="0"/>
          <w:divBdr>
            <w:top w:val="none" w:sz="0" w:space="0" w:color="auto"/>
            <w:left w:val="none" w:sz="0" w:space="0" w:color="auto"/>
            <w:bottom w:val="none" w:sz="0" w:space="0" w:color="auto"/>
            <w:right w:val="none" w:sz="0" w:space="0" w:color="auto"/>
          </w:divBdr>
        </w:div>
        <w:div w:id="1389110292">
          <w:marLeft w:val="640"/>
          <w:marRight w:val="0"/>
          <w:marTop w:val="0"/>
          <w:marBottom w:val="0"/>
          <w:divBdr>
            <w:top w:val="none" w:sz="0" w:space="0" w:color="auto"/>
            <w:left w:val="none" w:sz="0" w:space="0" w:color="auto"/>
            <w:bottom w:val="none" w:sz="0" w:space="0" w:color="auto"/>
            <w:right w:val="none" w:sz="0" w:space="0" w:color="auto"/>
          </w:divBdr>
        </w:div>
        <w:div w:id="582297989">
          <w:marLeft w:val="640"/>
          <w:marRight w:val="0"/>
          <w:marTop w:val="0"/>
          <w:marBottom w:val="0"/>
          <w:divBdr>
            <w:top w:val="none" w:sz="0" w:space="0" w:color="auto"/>
            <w:left w:val="none" w:sz="0" w:space="0" w:color="auto"/>
            <w:bottom w:val="none" w:sz="0" w:space="0" w:color="auto"/>
            <w:right w:val="none" w:sz="0" w:space="0" w:color="auto"/>
          </w:divBdr>
        </w:div>
        <w:div w:id="1908808742">
          <w:marLeft w:val="640"/>
          <w:marRight w:val="0"/>
          <w:marTop w:val="0"/>
          <w:marBottom w:val="0"/>
          <w:divBdr>
            <w:top w:val="none" w:sz="0" w:space="0" w:color="auto"/>
            <w:left w:val="none" w:sz="0" w:space="0" w:color="auto"/>
            <w:bottom w:val="none" w:sz="0" w:space="0" w:color="auto"/>
            <w:right w:val="none" w:sz="0" w:space="0" w:color="auto"/>
          </w:divBdr>
        </w:div>
        <w:div w:id="1897621153">
          <w:marLeft w:val="640"/>
          <w:marRight w:val="0"/>
          <w:marTop w:val="0"/>
          <w:marBottom w:val="0"/>
          <w:divBdr>
            <w:top w:val="none" w:sz="0" w:space="0" w:color="auto"/>
            <w:left w:val="none" w:sz="0" w:space="0" w:color="auto"/>
            <w:bottom w:val="none" w:sz="0" w:space="0" w:color="auto"/>
            <w:right w:val="none" w:sz="0" w:space="0" w:color="auto"/>
          </w:divBdr>
        </w:div>
        <w:div w:id="1686398841">
          <w:marLeft w:val="640"/>
          <w:marRight w:val="0"/>
          <w:marTop w:val="0"/>
          <w:marBottom w:val="0"/>
          <w:divBdr>
            <w:top w:val="none" w:sz="0" w:space="0" w:color="auto"/>
            <w:left w:val="none" w:sz="0" w:space="0" w:color="auto"/>
            <w:bottom w:val="none" w:sz="0" w:space="0" w:color="auto"/>
            <w:right w:val="none" w:sz="0" w:space="0" w:color="auto"/>
          </w:divBdr>
        </w:div>
        <w:div w:id="805396614">
          <w:marLeft w:val="640"/>
          <w:marRight w:val="0"/>
          <w:marTop w:val="0"/>
          <w:marBottom w:val="0"/>
          <w:divBdr>
            <w:top w:val="none" w:sz="0" w:space="0" w:color="auto"/>
            <w:left w:val="none" w:sz="0" w:space="0" w:color="auto"/>
            <w:bottom w:val="none" w:sz="0" w:space="0" w:color="auto"/>
            <w:right w:val="none" w:sz="0" w:space="0" w:color="auto"/>
          </w:divBdr>
        </w:div>
        <w:div w:id="669913822">
          <w:marLeft w:val="640"/>
          <w:marRight w:val="0"/>
          <w:marTop w:val="0"/>
          <w:marBottom w:val="0"/>
          <w:divBdr>
            <w:top w:val="none" w:sz="0" w:space="0" w:color="auto"/>
            <w:left w:val="none" w:sz="0" w:space="0" w:color="auto"/>
            <w:bottom w:val="none" w:sz="0" w:space="0" w:color="auto"/>
            <w:right w:val="none" w:sz="0" w:space="0" w:color="auto"/>
          </w:divBdr>
        </w:div>
        <w:div w:id="1468427847">
          <w:marLeft w:val="640"/>
          <w:marRight w:val="0"/>
          <w:marTop w:val="0"/>
          <w:marBottom w:val="0"/>
          <w:divBdr>
            <w:top w:val="none" w:sz="0" w:space="0" w:color="auto"/>
            <w:left w:val="none" w:sz="0" w:space="0" w:color="auto"/>
            <w:bottom w:val="none" w:sz="0" w:space="0" w:color="auto"/>
            <w:right w:val="none" w:sz="0" w:space="0" w:color="auto"/>
          </w:divBdr>
        </w:div>
        <w:div w:id="1414084234">
          <w:marLeft w:val="640"/>
          <w:marRight w:val="0"/>
          <w:marTop w:val="0"/>
          <w:marBottom w:val="0"/>
          <w:divBdr>
            <w:top w:val="none" w:sz="0" w:space="0" w:color="auto"/>
            <w:left w:val="none" w:sz="0" w:space="0" w:color="auto"/>
            <w:bottom w:val="none" w:sz="0" w:space="0" w:color="auto"/>
            <w:right w:val="none" w:sz="0" w:space="0" w:color="auto"/>
          </w:divBdr>
        </w:div>
        <w:div w:id="1617564366">
          <w:marLeft w:val="640"/>
          <w:marRight w:val="0"/>
          <w:marTop w:val="0"/>
          <w:marBottom w:val="0"/>
          <w:divBdr>
            <w:top w:val="none" w:sz="0" w:space="0" w:color="auto"/>
            <w:left w:val="none" w:sz="0" w:space="0" w:color="auto"/>
            <w:bottom w:val="none" w:sz="0" w:space="0" w:color="auto"/>
            <w:right w:val="none" w:sz="0" w:space="0" w:color="auto"/>
          </w:divBdr>
        </w:div>
        <w:div w:id="60176733">
          <w:marLeft w:val="640"/>
          <w:marRight w:val="0"/>
          <w:marTop w:val="0"/>
          <w:marBottom w:val="0"/>
          <w:divBdr>
            <w:top w:val="none" w:sz="0" w:space="0" w:color="auto"/>
            <w:left w:val="none" w:sz="0" w:space="0" w:color="auto"/>
            <w:bottom w:val="none" w:sz="0" w:space="0" w:color="auto"/>
            <w:right w:val="none" w:sz="0" w:space="0" w:color="auto"/>
          </w:divBdr>
        </w:div>
        <w:div w:id="1272201197">
          <w:marLeft w:val="640"/>
          <w:marRight w:val="0"/>
          <w:marTop w:val="0"/>
          <w:marBottom w:val="0"/>
          <w:divBdr>
            <w:top w:val="none" w:sz="0" w:space="0" w:color="auto"/>
            <w:left w:val="none" w:sz="0" w:space="0" w:color="auto"/>
            <w:bottom w:val="none" w:sz="0" w:space="0" w:color="auto"/>
            <w:right w:val="none" w:sz="0" w:space="0" w:color="auto"/>
          </w:divBdr>
        </w:div>
        <w:div w:id="328101956">
          <w:marLeft w:val="640"/>
          <w:marRight w:val="0"/>
          <w:marTop w:val="0"/>
          <w:marBottom w:val="0"/>
          <w:divBdr>
            <w:top w:val="none" w:sz="0" w:space="0" w:color="auto"/>
            <w:left w:val="none" w:sz="0" w:space="0" w:color="auto"/>
            <w:bottom w:val="none" w:sz="0" w:space="0" w:color="auto"/>
            <w:right w:val="none" w:sz="0" w:space="0" w:color="auto"/>
          </w:divBdr>
        </w:div>
        <w:div w:id="388697724">
          <w:marLeft w:val="640"/>
          <w:marRight w:val="0"/>
          <w:marTop w:val="0"/>
          <w:marBottom w:val="0"/>
          <w:divBdr>
            <w:top w:val="none" w:sz="0" w:space="0" w:color="auto"/>
            <w:left w:val="none" w:sz="0" w:space="0" w:color="auto"/>
            <w:bottom w:val="none" w:sz="0" w:space="0" w:color="auto"/>
            <w:right w:val="none" w:sz="0" w:space="0" w:color="auto"/>
          </w:divBdr>
        </w:div>
        <w:div w:id="826702585">
          <w:marLeft w:val="640"/>
          <w:marRight w:val="0"/>
          <w:marTop w:val="0"/>
          <w:marBottom w:val="0"/>
          <w:divBdr>
            <w:top w:val="none" w:sz="0" w:space="0" w:color="auto"/>
            <w:left w:val="none" w:sz="0" w:space="0" w:color="auto"/>
            <w:bottom w:val="none" w:sz="0" w:space="0" w:color="auto"/>
            <w:right w:val="none" w:sz="0" w:space="0" w:color="auto"/>
          </w:divBdr>
        </w:div>
        <w:div w:id="1065302493">
          <w:marLeft w:val="640"/>
          <w:marRight w:val="0"/>
          <w:marTop w:val="0"/>
          <w:marBottom w:val="0"/>
          <w:divBdr>
            <w:top w:val="none" w:sz="0" w:space="0" w:color="auto"/>
            <w:left w:val="none" w:sz="0" w:space="0" w:color="auto"/>
            <w:bottom w:val="none" w:sz="0" w:space="0" w:color="auto"/>
            <w:right w:val="none" w:sz="0" w:space="0" w:color="auto"/>
          </w:divBdr>
        </w:div>
        <w:div w:id="1613855591">
          <w:marLeft w:val="640"/>
          <w:marRight w:val="0"/>
          <w:marTop w:val="0"/>
          <w:marBottom w:val="0"/>
          <w:divBdr>
            <w:top w:val="none" w:sz="0" w:space="0" w:color="auto"/>
            <w:left w:val="none" w:sz="0" w:space="0" w:color="auto"/>
            <w:bottom w:val="none" w:sz="0" w:space="0" w:color="auto"/>
            <w:right w:val="none" w:sz="0" w:space="0" w:color="auto"/>
          </w:divBdr>
        </w:div>
        <w:div w:id="1120151927">
          <w:marLeft w:val="640"/>
          <w:marRight w:val="0"/>
          <w:marTop w:val="0"/>
          <w:marBottom w:val="0"/>
          <w:divBdr>
            <w:top w:val="none" w:sz="0" w:space="0" w:color="auto"/>
            <w:left w:val="none" w:sz="0" w:space="0" w:color="auto"/>
            <w:bottom w:val="none" w:sz="0" w:space="0" w:color="auto"/>
            <w:right w:val="none" w:sz="0" w:space="0" w:color="auto"/>
          </w:divBdr>
        </w:div>
        <w:div w:id="1253780579">
          <w:marLeft w:val="640"/>
          <w:marRight w:val="0"/>
          <w:marTop w:val="0"/>
          <w:marBottom w:val="0"/>
          <w:divBdr>
            <w:top w:val="none" w:sz="0" w:space="0" w:color="auto"/>
            <w:left w:val="none" w:sz="0" w:space="0" w:color="auto"/>
            <w:bottom w:val="none" w:sz="0" w:space="0" w:color="auto"/>
            <w:right w:val="none" w:sz="0" w:space="0" w:color="auto"/>
          </w:divBdr>
        </w:div>
        <w:div w:id="1692802163">
          <w:marLeft w:val="640"/>
          <w:marRight w:val="0"/>
          <w:marTop w:val="0"/>
          <w:marBottom w:val="0"/>
          <w:divBdr>
            <w:top w:val="none" w:sz="0" w:space="0" w:color="auto"/>
            <w:left w:val="none" w:sz="0" w:space="0" w:color="auto"/>
            <w:bottom w:val="none" w:sz="0" w:space="0" w:color="auto"/>
            <w:right w:val="none" w:sz="0" w:space="0" w:color="auto"/>
          </w:divBdr>
        </w:div>
        <w:div w:id="1991321401">
          <w:marLeft w:val="640"/>
          <w:marRight w:val="0"/>
          <w:marTop w:val="0"/>
          <w:marBottom w:val="0"/>
          <w:divBdr>
            <w:top w:val="none" w:sz="0" w:space="0" w:color="auto"/>
            <w:left w:val="none" w:sz="0" w:space="0" w:color="auto"/>
            <w:bottom w:val="none" w:sz="0" w:space="0" w:color="auto"/>
            <w:right w:val="none" w:sz="0" w:space="0" w:color="auto"/>
          </w:divBdr>
        </w:div>
        <w:div w:id="1426608867">
          <w:marLeft w:val="640"/>
          <w:marRight w:val="0"/>
          <w:marTop w:val="0"/>
          <w:marBottom w:val="0"/>
          <w:divBdr>
            <w:top w:val="none" w:sz="0" w:space="0" w:color="auto"/>
            <w:left w:val="none" w:sz="0" w:space="0" w:color="auto"/>
            <w:bottom w:val="none" w:sz="0" w:space="0" w:color="auto"/>
            <w:right w:val="none" w:sz="0" w:space="0" w:color="auto"/>
          </w:divBdr>
        </w:div>
        <w:div w:id="1774982673">
          <w:marLeft w:val="640"/>
          <w:marRight w:val="0"/>
          <w:marTop w:val="0"/>
          <w:marBottom w:val="0"/>
          <w:divBdr>
            <w:top w:val="none" w:sz="0" w:space="0" w:color="auto"/>
            <w:left w:val="none" w:sz="0" w:space="0" w:color="auto"/>
            <w:bottom w:val="none" w:sz="0" w:space="0" w:color="auto"/>
            <w:right w:val="none" w:sz="0" w:space="0" w:color="auto"/>
          </w:divBdr>
        </w:div>
        <w:div w:id="165098904">
          <w:marLeft w:val="640"/>
          <w:marRight w:val="0"/>
          <w:marTop w:val="0"/>
          <w:marBottom w:val="0"/>
          <w:divBdr>
            <w:top w:val="none" w:sz="0" w:space="0" w:color="auto"/>
            <w:left w:val="none" w:sz="0" w:space="0" w:color="auto"/>
            <w:bottom w:val="none" w:sz="0" w:space="0" w:color="auto"/>
            <w:right w:val="none" w:sz="0" w:space="0" w:color="auto"/>
          </w:divBdr>
        </w:div>
        <w:div w:id="586308494">
          <w:marLeft w:val="640"/>
          <w:marRight w:val="0"/>
          <w:marTop w:val="0"/>
          <w:marBottom w:val="0"/>
          <w:divBdr>
            <w:top w:val="none" w:sz="0" w:space="0" w:color="auto"/>
            <w:left w:val="none" w:sz="0" w:space="0" w:color="auto"/>
            <w:bottom w:val="none" w:sz="0" w:space="0" w:color="auto"/>
            <w:right w:val="none" w:sz="0" w:space="0" w:color="auto"/>
          </w:divBdr>
        </w:div>
        <w:div w:id="1786924244">
          <w:marLeft w:val="640"/>
          <w:marRight w:val="0"/>
          <w:marTop w:val="0"/>
          <w:marBottom w:val="0"/>
          <w:divBdr>
            <w:top w:val="none" w:sz="0" w:space="0" w:color="auto"/>
            <w:left w:val="none" w:sz="0" w:space="0" w:color="auto"/>
            <w:bottom w:val="none" w:sz="0" w:space="0" w:color="auto"/>
            <w:right w:val="none" w:sz="0" w:space="0" w:color="auto"/>
          </w:divBdr>
        </w:div>
        <w:div w:id="217135014">
          <w:marLeft w:val="640"/>
          <w:marRight w:val="0"/>
          <w:marTop w:val="0"/>
          <w:marBottom w:val="0"/>
          <w:divBdr>
            <w:top w:val="none" w:sz="0" w:space="0" w:color="auto"/>
            <w:left w:val="none" w:sz="0" w:space="0" w:color="auto"/>
            <w:bottom w:val="none" w:sz="0" w:space="0" w:color="auto"/>
            <w:right w:val="none" w:sz="0" w:space="0" w:color="auto"/>
          </w:divBdr>
        </w:div>
        <w:div w:id="1815946237">
          <w:marLeft w:val="640"/>
          <w:marRight w:val="0"/>
          <w:marTop w:val="0"/>
          <w:marBottom w:val="0"/>
          <w:divBdr>
            <w:top w:val="none" w:sz="0" w:space="0" w:color="auto"/>
            <w:left w:val="none" w:sz="0" w:space="0" w:color="auto"/>
            <w:bottom w:val="none" w:sz="0" w:space="0" w:color="auto"/>
            <w:right w:val="none" w:sz="0" w:space="0" w:color="auto"/>
          </w:divBdr>
        </w:div>
        <w:div w:id="913391106">
          <w:marLeft w:val="640"/>
          <w:marRight w:val="0"/>
          <w:marTop w:val="0"/>
          <w:marBottom w:val="0"/>
          <w:divBdr>
            <w:top w:val="none" w:sz="0" w:space="0" w:color="auto"/>
            <w:left w:val="none" w:sz="0" w:space="0" w:color="auto"/>
            <w:bottom w:val="none" w:sz="0" w:space="0" w:color="auto"/>
            <w:right w:val="none" w:sz="0" w:space="0" w:color="auto"/>
          </w:divBdr>
        </w:div>
        <w:div w:id="1815101248">
          <w:marLeft w:val="640"/>
          <w:marRight w:val="0"/>
          <w:marTop w:val="0"/>
          <w:marBottom w:val="0"/>
          <w:divBdr>
            <w:top w:val="none" w:sz="0" w:space="0" w:color="auto"/>
            <w:left w:val="none" w:sz="0" w:space="0" w:color="auto"/>
            <w:bottom w:val="none" w:sz="0" w:space="0" w:color="auto"/>
            <w:right w:val="none" w:sz="0" w:space="0" w:color="auto"/>
          </w:divBdr>
        </w:div>
        <w:div w:id="279579122">
          <w:marLeft w:val="640"/>
          <w:marRight w:val="0"/>
          <w:marTop w:val="0"/>
          <w:marBottom w:val="0"/>
          <w:divBdr>
            <w:top w:val="none" w:sz="0" w:space="0" w:color="auto"/>
            <w:left w:val="none" w:sz="0" w:space="0" w:color="auto"/>
            <w:bottom w:val="none" w:sz="0" w:space="0" w:color="auto"/>
            <w:right w:val="none" w:sz="0" w:space="0" w:color="auto"/>
          </w:divBdr>
        </w:div>
        <w:div w:id="409352129">
          <w:marLeft w:val="640"/>
          <w:marRight w:val="0"/>
          <w:marTop w:val="0"/>
          <w:marBottom w:val="0"/>
          <w:divBdr>
            <w:top w:val="none" w:sz="0" w:space="0" w:color="auto"/>
            <w:left w:val="none" w:sz="0" w:space="0" w:color="auto"/>
            <w:bottom w:val="none" w:sz="0" w:space="0" w:color="auto"/>
            <w:right w:val="none" w:sz="0" w:space="0" w:color="auto"/>
          </w:divBdr>
        </w:div>
        <w:div w:id="2049260484">
          <w:marLeft w:val="640"/>
          <w:marRight w:val="0"/>
          <w:marTop w:val="0"/>
          <w:marBottom w:val="0"/>
          <w:divBdr>
            <w:top w:val="none" w:sz="0" w:space="0" w:color="auto"/>
            <w:left w:val="none" w:sz="0" w:space="0" w:color="auto"/>
            <w:bottom w:val="none" w:sz="0" w:space="0" w:color="auto"/>
            <w:right w:val="none" w:sz="0" w:space="0" w:color="auto"/>
          </w:divBdr>
        </w:div>
        <w:div w:id="1479152800">
          <w:marLeft w:val="640"/>
          <w:marRight w:val="0"/>
          <w:marTop w:val="0"/>
          <w:marBottom w:val="0"/>
          <w:divBdr>
            <w:top w:val="none" w:sz="0" w:space="0" w:color="auto"/>
            <w:left w:val="none" w:sz="0" w:space="0" w:color="auto"/>
            <w:bottom w:val="none" w:sz="0" w:space="0" w:color="auto"/>
            <w:right w:val="none" w:sz="0" w:space="0" w:color="auto"/>
          </w:divBdr>
        </w:div>
        <w:div w:id="1109087013">
          <w:marLeft w:val="640"/>
          <w:marRight w:val="0"/>
          <w:marTop w:val="0"/>
          <w:marBottom w:val="0"/>
          <w:divBdr>
            <w:top w:val="none" w:sz="0" w:space="0" w:color="auto"/>
            <w:left w:val="none" w:sz="0" w:space="0" w:color="auto"/>
            <w:bottom w:val="none" w:sz="0" w:space="0" w:color="auto"/>
            <w:right w:val="none" w:sz="0" w:space="0" w:color="auto"/>
          </w:divBdr>
        </w:div>
        <w:div w:id="1189880340">
          <w:marLeft w:val="640"/>
          <w:marRight w:val="0"/>
          <w:marTop w:val="0"/>
          <w:marBottom w:val="0"/>
          <w:divBdr>
            <w:top w:val="none" w:sz="0" w:space="0" w:color="auto"/>
            <w:left w:val="none" w:sz="0" w:space="0" w:color="auto"/>
            <w:bottom w:val="none" w:sz="0" w:space="0" w:color="auto"/>
            <w:right w:val="none" w:sz="0" w:space="0" w:color="auto"/>
          </w:divBdr>
        </w:div>
        <w:div w:id="1674263323">
          <w:marLeft w:val="640"/>
          <w:marRight w:val="0"/>
          <w:marTop w:val="0"/>
          <w:marBottom w:val="0"/>
          <w:divBdr>
            <w:top w:val="none" w:sz="0" w:space="0" w:color="auto"/>
            <w:left w:val="none" w:sz="0" w:space="0" w:color="auto"/>
            <w:bottom w:val="none" w:sz="0" w:space="0" w:color="auto"/>
            <w:right w:val="none" w:sz="0" w:space="0" w:color="auto"/>
          </w:divBdr>
        </w:div>
        <w:div w:id="408387175">
          <w:marLeft w:val="640"/>
          <w:marRight w:val="0"/>
          <w:marTop w:val="0"/>
          <w:marBottom w:val="0"/>
          <w:divBdr>
            <w:top w:val="none" w:sz="0" w:space="0" w:color="auto"/>
            <w:left w:val="none" w:sz="0" w:space="0" w:color="auto"/>
            <w:bottom w:val="none" w:sz="0" w:space="0" w:color="auto"/>
            <w:right w:val="none" w:sz="0" w:space="0" w:color="auto"/>
          </w:divBdr>
        </w:div>
        <w:div w:id="1406340927">
          <w:marLeft w:val="640"/>
          <w:marRight w:val="0"/>
          <w:marTop w:val="0"/>
          <w:marBottom w:val="0"/>
          <w:divBdr>
            <w:top w:val="none" w:sz="0" w:space="0" w:color="auto"/>
            <w:left w:val="none" w:sz="0" w:space="0" w:color="auto"/>
            <w:bottom w:val="none" w:sz="0" w:space="0" w:color="auto"/>
            <w:right w:val="none" w:sz="0" w:space="0" w:color="auto"/>
          </w:divBdr>
        </w:div>
        <w:div w:id="1897427142">
          <w:marLeft w:val="640"/>
          <w:marRight w:val="0"/>
          <w:marTop w:val="0"/>
          <w:marBottom w:val="0"/>
          <w:divBdr>
            <w:top w:val="none" w:sz="0" w:space="0" w:color="auto"/>
            <w:left w:val="none" w:sz="0" w:space="0" w:color="auto"/>
            <w:bottom w:val="none" w:sz="0" w:space="0" w:color="auto"/>
            <w:right w:val="none" w:sz="0" w:space="0" w:color="auto"/>
          </w:divBdr>
        </w:div>
        <w:div w:id="13116328">
          <w:marLeft w:val="640"/>
          <w:marRight w:val="0"/>
          <w:marTop w:val="0"/>
          <w:marBottom w:val="0"/>
          <w:divBdr>
            <w:top w:val="none" w:sz="0" w:space="0" w:color="auto"/>
            <w:left w:val="none" w:sz="0" w:space="0" w:color="auto"/>
            <w:bottom w:val="none" w:sz="0" w:space="0" w:color="auto"/>
            <w:right w:val="none" w:sz="0" w:space="0" w:color="auto"/>
          </w:divBdr>
        </w:div>
        <w:div w:id="2050494078">
          <w:marLeft w:val="640"/>
          <w:marRight w:val="0"/>
          <w:marTop w:val="0"/>
          <w:marBottom w:val="0"/>
          <w:divBdr>
            <w:top w:val="none" w:sz="0" w:space="0" w:color="auto"/>
            <w:left w:val="none" w:sz="0" w:space="0" w:color="auto"/>
            <w:bottom w:val="none" w:sz="0" w:space="0" w:color="auto"/>
            <w:right w:val="none" w:sz="0" w:space="0" w:color="auto"/>
          </w:divBdr>
        </w:div>
        <w:div w:id="2075929827">
          <w:marLeft w:val="640"/>
          <w:marRight w:val="0"/>
          <w:marTop w:val="0"/>
          <w:marBottom w:val="0"/>
          <w:divBdr>
            <w:top w:val="none" w:sz="0" w:space="0" w:color="auto"/>
            <w:left w:val="none" w:sz="0" w:space="0" w:color="auto"/>
            <w:bottom w:val="none" w:sz="0" w:space="0" w:color="auto"/>
            <w:right w:val="none" w:sz="0" w:space="0" w:color="auto"/>
          </w:divBdr>
        </w:div>
        <w:div w:id="633683680">
          <w:marLeft w:val="640"/>
          <w:marRight w:val="0"/>
          <w:marTop w:val="0"/>
          <w:marBottom w:val="0"/>
          <w:divBdr>
            <w:top w:val="none" w:sz="0" w:space="0" w:color="auto"/>
            <w:left w:val="none" w:sz="0" w:space="0" w:color="auto"/>
            <w:bottom w:val="none" w:sz="0" w:space="0" w:color="auto"/>
            <w:right w:val="none" w:sz="0" w:space="0" w:color="auto"/>
          </w:divBdr>
        </w:div>
        <w:div w:id="1064137019">
          <w:marLeft w:val="640"/>
          <w:marRight w:val="0"/>
          <w:marTop w:val="0"/>
          <w:marBottom w:val="0"/>
          <w:divBdr>
            <w:top w:val="none" w:sz="0" w:space="0" w:color="auto"/>
            <w:left w:val="none" w:sz="0" w:space="0" w:color="auto"/>
            <w:bottom w:val="none" w:sz="0" w:space="0" w:color="auto"/>
            <w:right w:val="none" w:sz="0" w:space="0" w:color="auto"/>
          </w:divBdr>
        </w:div>
        <w:div w:id="261305394">
          <w:marLeft w:val="640"/>
          <w:marRight w:val="0"/>
          <w:marTop w:val="0"/>
          <w:marBottom w:val="0"/>
          <w:divBdr>
            <w:top w:val="none" w:sz="0" w:space="0" w:color="auto"/>
            <w:left w:val="none" w:sz="0" w:space="0" w:color="auto"/>
            <w:bottom w:val="none" w:sz="0" w:space="0" w:color="auto"/>
            <w:right w:val="none" w:sz="0" w:space="0" w:color="auto"/>
          </w:divBdr>
        </w:div>
        <w:div w:id="2007592373">
          <w:marLeft w:val="640"/>
          <w:marRight w:val="0"/>
          <w:marTop w:val="0"/>
          <w:marBottom w:val="0"/>
          <w:divBdr>
            <w:top w:val="none" w:sz="0" w:space="0" w:color="auto"/>
            <w:left w:val="none" w:sz="0" w:space="0" w:color="auto"/>
            <w:bottom w:val="none" w:sz="0" w:space="0" w:color="auto"/>
            <w:right w:val="none" w:sz="0" w:space="0" w:color="auto"/>
          </w:divBdr>
        </w:div>
        <w:div w:id="1426609879">
          <w:marLeft w:val="640"/>
          <w:marRight w:val="0"/>
          <w:marTop w:val="0"/>
          <w:marBottom w:val="0"/>
          <w:divBdr>
            <w:top w:val="none" w:sz="0" w:space="0" w:color="auto"/>
            <w:left w:val="none" w:sz="0" w:space="0" w:color="auto"/>
            <w:bottom w:val="none" w:sz="0" w:space="0" w:color="auto"/>
            <w:right w:val="none" w:sz="0" w:space="0" w:color="auto"/>
          </w:divBdr>
        </w:div>
        <w:div w:id="677998262">
          <w:marLeft w:val="640"/>
          <w:marRight w:val="0"/>
          <w:marTop w:val="0"/>
          <w:marBottom w:val="0"/>
          <w:divBdr>
            <w:top w:val="none" w:sz="0" w:space="0" w:color="auto"/>
            <w:left w:val="none" w:sz="0" w:space="0" w:color="auto"/>
            <w:bottom w:val="none" w:sz="0" w:space="0" w:color="auto"/>
            <w:right w:val="none" w:sz="0" w:space="0" w:color="auto"/>
          </w:divBdr>
        </w:div>
        <w:div w:id="1423602444">
          <w:marLeft w:val="640"/>
          <w:marRight w:val="0"/>
          <w:marTop w:val="0"/>
          <w:marBottom w:val="0"/>
          <w:divBdr>
            <w:top w:val="none" w:sz="0" w:space="0" w:color="auto"/>
            <w:left w:val="none" w:sz="0" w:space="0" w:color="auto"/>
            <w:bottom w:val="none" w:sz="0" w:space="0" w:color="auto"/>
            <w:right w:val="none" w:sz="0" w:space="0" w:color="auto"/>
          </w:divBdr>
        </w:div>
        <w:div w:id="725840819">
          <w:marLeft w:val="640"/>
          <w:marRight w:val="0"/>
          <w:marTop w:val="0"/>
          <w:marBottom w:val="0"/>
          <w:divBdr>
            <w:top w:val="none" w:sz="0" w:space="0" w:color="auto"/>
            <w:left w:val="none" w:sz="0" w:space="0" w:color="auto"/>
            <w:bottom w:val="none" w:sz="0" w:space="0" w:color="auto"/>
            <w:right w:val="none" w:sz="0" w:space="0" w:color="auto"/>
          </w:divBdr>
        </w:div>
        <w:div w:id="1381007253">
          <w:marLeft w:val="640"/>
          <w:marRight w:val="0"/>
          <w:marTop w:val="0"/>
          <w:marBottom w:val="0"/>
          <w:divBdr>
            <w:top w:val="none" w:sz="0" w:space="0" w:color="auto"/>
            <w:left w:val="none" w:sz="0" w:space="0" w:color="auto"/>
            <w:bottom w:val="none" w:sz="0" w:space="0" w:color="auto"/>
            <w:right w:val="none" w:sz="0" w:space="0" w:color="auto"/>
          </w:divBdr>
        </w:div>
        <w:div w:id="667682663">
          <w:marLeft w:val="640"/>
          <w:marRight w:val="0"/>
          <w:marTop w:val="0"/>
          <w:marBottom w:val="0"/>
          <w:divBdr>
            <w:top w:val="none" w:sz="0" w:space="0" w:color="auto"/>
            <w:left w:val="none" w:sz="0" w:space="0" w:color="auto"/>
            <w:bottom w:val="none" w:sz="0" w:space="0" w:color="auto"/>
            <w:right w:val="none" w:sz="0" w:space="0" w:color="auto"/>
          </w:divBdr>
        </w:div>
        <w:div w:id="331180037">
          <w:marLeft w:val="640"/>
          <w:marRight w:val="0"/>
          <w:marTop w:val="0"/>
          <w:marBottom w:val="0"/>
          <w:divBdr>
            <w:top w:val="none" w:sz="0" w:space="0" w:color="auto"/>
            <w:left w:val="none" w:sz="0" w:space="0" w:color="auto"/>
            <w:bottom w:val="none" w:sz="0" w:space="0" w:color="auto"/>
            <w:right w:val="none" w:sz="0" w:space="0" w:color="auto"/>
          </w:divBdr>
        </w:div>
        <w:div w:id="575361215">
          <w:marLeft w:val="640"/>
          <w:marRight w:val="0"/>
          <w:marTop w:val="0"/>
          <w:marBottom w:val="0"/>
          <w:divBdr>
            <w:top w:val="none" w:sz="0" w:space="0" w:color="auto"/>
            <w:left w:val="none" w:sz="0" w:space="0" w:color="auto"/>
            <w:bottom w:val="none" w:sz="0" w:space="0" w:color="auto"/>
            <w:right w:val="none" w:sz="0" w:space="0" w:color="auto"/>
          </w:divBdr>
        </w:div>
        <w:div w:id="1467089137">
          <w:marLeft w:val="640"/>
          <w:marRight w:val="0"/>
          <w:marTop w:val="0"/>
          <w:marBottom w:val="0"/>
          <w:divBdr>
            <w:top w:val="none" w:sz="0" w:space="0" w:color="auto"/>
            <w:left w:val="none" w:sz="0" w:space="0" w:color="auto"/>
            <w:bottom w:val="none" w:sz="0" w:space="0" w:color="auto"/>
            <w:right w:val="none" w:sz="0" w:space="0" w:color="auto"/>
          </w:divBdr>
        </w:div>
        <w:div w:id="800028292">
          <w:marLeft w:val="640"/>
          <w:marRight w:val="0"/>
          <w:marTop w:val="0"/>
          <w:marBottom w:val="0"/>
          <w:divBdr>
            <w:top w:val="none" w:sz="0" w:space="0" w:color="auto"/>
            <w:left w:val="none" w:sz="0" w:space="0" w:color="auto"/>
            <w:bottom w:val="none" w:sz="0" w:space="0" w:color="auto"/>
            <w:right w:val="none" w:sz="0" w:space="0" w:color="auto"/>
          </w:divBdr>
        </w:div>
        <w:div w:id="1261253499">
          <w:marLeft w:val="640"/>
          <w:marRight w:val="0"/>
          <w:marTop w:val="0"/>
          <w:marBottom w:val="0"/>
          <w:divBdr>
            <w:top w:val="none" w:sz="0" w:space="0" w:color="auto"/>
            <w:left w:val="none" w:sz="0" w:space="0" w:color="auto"/>
            <w:bottom w:val="none" w:sz="0" w:space="0" w:color="auto"/>
            <w:right w:val="none" w:sz="0" w:space="0" w:color="auto"/>
          </w:divBdr>
        </w:div>
        <w:div w:id="177936012">
          <w:marLeft w:val="640"/>
          <w:marRight w:val="0"/>
          <w:marTop w:val="0"/>
          <w:marBottom w:val="0"/>
          <w:divBdr>
            <w:top w:val="none" w:sz="0" w:space="0" w:color="auto"/>
            <w:left w:val="none" w:sz="0" w:space="0" w:color="auto"/>
            <w:bottom w:val="none" w:sz="0" w:space="0" w:color="auto"/>
            <w:right w:val="none" w:sz="0" w:space="0" w:color="auto"/>
          </w:divBdr>
        </w:div>
        <w:div w:id="444276984">
          <w:marLeft w:val="640"/>
          <w:marRight w:val="0"/>
          <w:marTop w:val="0"/>
          <w:marBottom w:val="0"/>
          <w:divBdr>
            <w:top w:val="none" w:sz="0" w:space="0" w:color="auto"/>
            <w:left w:val="none" w:sz="0" w:space="0" w:color="auto"/>
            <w:bottom w:val="none" w:sz="0" w:space="0" w:color="auto"/>
            <w:right w:val="none" w:sz="0" w:space="0" w:color="auto"/>
          </w:divBdr>
        </w:div>
        <w:div w:id="1335571523">
          <w:marLeft w:val="640"/>
          <w:marRight w:val="0"/>
          <w:marTop w:val="0"/>
          <w:marBottom w:val="0"/>
          <w:divBdr>
            <w:top w:val="none" w:sz="0" w:space="0" w:color="auto"/>
            <w:left w:val="none" w:sz="0" w:space="0" w:color="auto"/>
            <w:bottom w:val="none" w:sz="0" w:space="0" w:color="auto"/>
            <w:right w:val="none" w:sz="0" w:space="0" w:color="auto"/>
          </w:divBdr>
        </w:div>
        <w:div w:id="254630760">
          <w:marLeft w:val="640"/>
          <w:marRight w:val="0"/>
          <w:marTop w:val="0"/>
          <w:marBottom w:val="0"/>
          <w:divBdr>
            <w:top w:val="none" w:sz="0" w:space="0" w:color="auto"/>
            <w:left w:val="none" w:sz="0" w:space="0" w:color="auto"/>
            <w:bottom w:val="none" w:sz="0" w:space="0" w:color="auto"/>
            <w:right w:val="none" w:sz="0" w:space="0" w:color="auto"/>
          </w:divBdr>
        </w:div>
        <w:div w:id="983120449">
          <w:marLeft w:val="640"/>
          <w:marRight w:val="0"/>
          <w:marTop w:val="0"/>
          <w:marBottom w:val="0"/>
          <w:divBdr>
            <w:top w:val="none" w:sz="0" w:space="0" w:color="auto"/>
            <w:left w:val="none" w:sz="0" w:space="0" w:color="auto"/>
            <w:bottom w:val="none" w:sz="0" w:space="0" w:color="auto"/>
            <w:right w:val="none" w:sz="0" w:space="0" w:color="auto"/>
          </w:divBdr>
        </w:div>
        <w:div w:id="1724475616">
          <w:marLeft w:val="640"/>
          <w:marRight w:val="0"/>
          <w:marTop w:val="0"/>
          <w:marBottom w:val="0"/>
          <w:divBdr>
            <w:top w:val="none" w:sz="0" w:space="0" w:color="auto"/>
            <w:left w:val="none" w:sz="0" w:space="0" w:color="auto"/>
            <w:bottom w:val="none" w:sz="0" w:space="0" w:color="auto"/>
            <w:right w:val="none" w:sz="0" w:space="0" w:color="auto"/>
          </w:divBdr>
        </w:div>
        <w:div w:id="240407205">
          <w:marLeft w:val="640"/>
          <w:marRight w:val="0"/>
          <w:marTop w:val="0"/>
          <w:marBottom w:val="0"/>
          <w:divBdr>
            <w:top w:val="none" w:sz="0" w:space="0" w:color="auto"/>
            <w:left w:val="none" w:sz="0" w:space="0" w:color="auto"/>
            <w:bottom w:val="none" w:sz="0" w:space="0" w:color="auto"/>
            <w:right w:val="none" w:sz="0" w:space="0" w:color="auto"/>
          </w:divBdr>
        </w:div>
        <w:div w:id="786697753">
          <w:marLeft w:val="640"/>
          <w:marRight w:val="0"/>
          <w:marTop w:val="0"/>
          <w:marBottom w:val="0"/>
          <w:divBdr>
            <w:top w:val="none" w:sz="0" w:space="0" w:color="auto"/>
            <w:left w:val="none" w:sz="0" w:space="0" w:color="auto"/>
            <w:bottom w:val="none" w:sz="0" w:space="0" w:color="auto"/>
            <w:right w:val="none" w:sz="0" w:space="0" w:color="auto"/>
          </w:divBdr>
        </w:div>
        <w:div w:id="1313176493">
          <w:marLeft w:val="640"/>
          <w:marRight w:val="0"/>
          <w:marTop w:val="0"/>
          <w:marBottom w:val="0"/>
          <w:divBdr>
            <w:top w:val="none" w:sz="0" w:space="0" w:color="auto"/>
            <w:left w:val="none" w:sz="0" w:space="0" w:color="auto"/>
            <w:bottom w:val="none" w:sz="0" w:space="0" w:color="auto"/>
            <w:right w:val="none" w:sz="0" w:space="0" w:color="auto"/>
          </w:divBdr>
        </w:div>
        <w:div w:id="1449734970">
          <w:marLeft w:val="640"/>
          <w:marRight w:val="0"/>
          <w:marTop w:val="0"/>
          <w:marBottom w:val="0"/>
          <w:divBdr>
            <w:top w:val="none" w:sz="0" w:space="0" w:color="auto"/>
            <w:left w:val="none" w:sz="0" w:space="0" w:color="auto"/>
            <w:bottom w:val="none" w:sz="0" w:space="0" w:color="auto"/>
            <w:right w:val="none" w:sz="0" w:space="0" w:color="auto"/>
          </w:divBdr>
        </w:div>
        <w:div w:id="1576667097">
          <w:marLeft w:val="640"/>
          <w:marRight w:val="0"/>
          <w:marTop w:val="0"/>
          <w:marBottom w:val="0"/>
          <w:divBdr>
            <w:top w:val="none" w:sz="0" w:space="0" w:color="auto"/>
            <w:left w:val="none" w:sz="0" w:space="0" w:color="auto"/>
            <w:bottom w:val="none" w:sz="0" w:space="0" w:color="auto"/>
            <w:right w:val="none" w:sz="0" w:space="0" w:color="auto"/>
          </w:divBdr>
        </w:div>
        <w:div w:id="187522887">
          <w:marLeft w:val="640"/>
          <w:marRight w:val="0"/>
          <w:marTop w:val="0"/>
          <w:marBottom w:val="0"/>
          <w:divBdr>
            <w:top w:val="none" w:sz="0" w:space="0" w:color="auto"/>
            <w:left w:val="none" w:sz="0" w:space="0" w:color="auto"/>
            <w:bottom w:val="none" w:sz="0" w:space="0" w:color="auto"/>
            <w:right w:val="none" w:sz="0" w:space="0" w:color="auto"/>
          </w:divBdr>
        </w:div>
        <w:div w:id="1157648933">
          <w:marLeft w:val="640"/>
          <w:marRight w:val="0"/>
          <w:marTop w:val="0"/>
          <w:marBottom w:val="0"/>
          <w:divBdr>
            <w:top w:val="none" w:sz="0" w:space="0" w:color="auto"/>
            <w:left w:val="none" w:sz="0" w:space="0" w:color="auto"/>
            <w:bottom w:val="none" w:sz="0" w:space="0" w:color="auto"/>
            <w:right w:val="none" w:sz="0" w:space="0" w:color="auto"/>
          </w:divBdr>
        </w:div>
        <w:div w:id="1835609442">
          <w:marLeft w:val="640"/>
          <w:marRight w:val="0"/>
          <w:marTop w:val="0"/>
          <w:marBottom w:val="0"/>
          <w:divBdr>
            <w:top w:val="none" w:sz="0" w:space="0" w:color="auto"/>
            <w:left w:val="none" w:sz="0" w:space="0" w:color="auto"/>
            <w:bottom w:val="none" w:sz="0" w:space="0" w:color="auto"/>
            <w:right w:val="none" w:sz="0" w:space="0" w:color="auto"/>
          </w:divBdr>
        </w:div>
        <w:div w:id="627247637">
          <w:marLeft w:val="640"/>
          <w:marRight w:val="0"/>
          <w:marTop w:val="0"/>
          <w:marBottom w:val="0"/>
          <w:divBdr>
            <w:top w:val="none" w:sz="0" w:space="0" w:color="auto"/>
            <w:left w:val="none" w:sz="0" w:space="0" w:color="auto"/>
            <w:bottom w:val="none" w:sz="0" w:space="0" w:color="auto"/>
            <w:right w:val="none" w:sz="0" w:space="0" w:color="auto"/>
          </w:divBdr>
        </w:div>
        <w:div w:id="1313438056">
          <w:marLeft w:val="640"/>
          <w:marRight w:val="0"/>
          <w:marTop w:val="0"/>
          <w:marBottom w:val="0"/>
          <w:divBdr>
            <w:top w:val="none" w:sz="0" w:space="0" w:color="auto"/>
            <w:left w:val="none" w:sz="0" w:space="0" w:color="auto"/>
            <w:bottom w:val="none" w:sz="0" w:space="0" w:color="auto"/>
            <w:right w:val="none" w:sz="0" w:space="0" w:color="auto"/>
          </w:divBdr>
        </w:div>
        <w:div w:id="1092893018">
          <w:marLeft w:val="640"/>
          <w:marRight w:val="0"/>
          <w:marTop w:val="0"/>
          <w:marBottom w:val="0"/>
          <w:divBdr>
            <w:top w:val="none" w:sz="0" w:space="0" w:color="auto"/>
            <w:left w:val="none" w:sz="0" w:space="0" w:color="auto"/>
            <w:bottom w:val="none" w:sz="0" w:space="0" w:color="auto"/>
            <w:right w:val="none" w:sz="0" w:space="0" w:color="auto"/>
          </w:divBdr>
        </w:div>
        <w:div w:id="1551459830">
          <w:marLeft w:val="640"/>
          <w:marRight w:val="0"/>
          <w:marTop w:val="0"/>
          <w:marBottom w:val="0"/>
          <w:divBdr>
            <w:top w:val="none" w:sz="0" w:space="0" w:color="auto"/>
            <w:left w:val="none" w:sz="0" w:space="0" w:color="auto"/>
            <w:bottom w:val="none" w:sz="0" w:space="0" w:color="auto"/>
            <w:right w:val="none" w:sz="0" w:space="0" w:color="auto"/>
          </w:divBdr>
        </w:div>
        <w:div w:id="1105688018">
          <w:marLeft w:val="640"/>
          <w:marRight w:val="0"/>
          <w:marTop w:val="0"/>
          <w:marBottom w:val="0"/>
          <w:divBdr>
            <w:top w:val="none" w:sz="0" w:space="0" w:color="auto"/>
            <w:left w:val="none" w:sz="0" w:space="0" w:color="auto"/>
            <w:bottom w:val="none" w:sz="0" w:space="0" w:color="auto"/>
            <w:right w:val="none" w:sz="0" w:space="0" w:color="auto"/>
          </w:divBdr>
        </w:div>
        <w:div w:id="351684777">
          <w:marLeft w:val="640"/>
          <w:marRight w:val="0"/>
          <w:marTop w:val="0"/>
          <w:marBottom w:val="0"/>
          <w:divBdr>
            <w:top w:val="none" w:sz="0" w:space="0" w:color="auto"/>
            <w:left w:val="none" w:sz="0" w:space="0" w:color="auto"/>
            <w:bottom w:val="none" w:sz="0" w:space="0" w:color="auto"/>
            <w:right w:val="none" w:sz="0" w:space="0" w:color="auto"/>
          </w:divBdr>
        </w:div>
        <w:div w:id="218519467">
          <w:marLeft w:val="640"/>
          <w:marRight w:val="0"/>
          <w:marTop w:val="0"/>
          <w:marBottom w:val="0"/>
          <w:divBdr>
            <w:top w:val="none" w:sz="0" w:space="0" w:color="auto"/>
            <w:left w:val="none" w:sz="0" w:space="0" w:color="auto"/>
            <w:bottom w:val="none" w:sz="0" w:space="0" w:color="auto"/>
            <w:right w:val="none" w:sz="0" w:space="0" w:color="auto"/>
          </w:divBdr>
        </w:div>
        <w:div w:id="1454788263">
          <w:marLeft w:val="640"/>
          <w:marRight w:val="0"/>
          <w:marTop w:val="0"/>
          <w:marBottom w:val="0"/>
          <w:divBdr>
            <w:top w:val="none" w:sz="0" w:space="0" w:color="auto"/>
            <w:left w:val="none" w:sz="0" w:space="0" w:color="auto"/>
            <w:bottom w:val="none" w:sz="0" w:space="0" w:color="auto"/>
            <w:right w:val="none" w:sz="0" w:space="0" w:color="auto"/>
          </w:divBdr>
        </w:div>
        <w:div w:id="1792360888">
          <w:marLeft w:val="640"/>
          <w:marRight w:val="0"/>
          <w:marTop w:val="0"/>
          <w:marBottom w:val="0"/>
          <w:divBdr>
            <w:top w:val="none" w:sz="0" w:space="0" w:color="auto"/>
            <w:left w:val="none" w:sz="0" w:space="0" w:color="auto"/>
            <w:bottom w:val="none" w:sz="0" w:space="0" w:color="auto"/>
            <w:right w:val="none" w:sz="0" w:space="0" w:color="auto"/>
          </w:divBdr>
        </w:div>
        <w:div w:id="1397358786">
          <w:marLeft w:val="640"/>
          <w:marRight w:val="0"/>
          <w:marTop w:val="0"/>
          <w:marBottom w:val="0"/>
          <w:divBdr>
            <w:top w:val="none" w:sz="0" w:space="0" w:color="auto"/>
            <w:left w:val="none" w:sz="0" w:space="0" w:color="auto"/>
            <w:bottom w:val="none" w:sz="0" w:space="0" w:color="auto"/>
            <w:right w:val="none" w:sz="0" w:space="0" w:color="auto"/>
          </w:divBdr>
        </w:div>
        <w:div w:id="382365997">
          <w:marLeft w:val="640"/>
          <w:marRight w:val="0"/>
          <w:marTop w:val="0"/>
          <w:marBottom w:val="0"/>
          <w:divBdr>
            <w:top w:val="none" w:sz="0" w:space="0" w:color="auto"/>
            <w:left w:val="none" w:sz="0" w:space="0" w:color="auto"/>
            <w:bottom w:val="none" w:sz="0" w:space="0" w:color="auto"/>
            <w:right w:val="none" w:sz="0" w:space="0" w:color="auto"/>
          </w:divBdr>
        </w:div>
        <w:div w:id="1903514974">
          <w:marLeft w:val="640"/>
          <w:marRight w:val="0"/>
          <w:marTop w:val="0"/>
          <w:marBottom w:val="0"/>
          <w:divBdr>
            <w:top w:val="none" w:sz="0" w:space="0" w:color="auto"/>
            <w:left w:val="none" w:sz="0" w:space="0" w:color="auto"/>
            <w:bottom w:val="none" w:sz="0" w:space="0" w:color="auto"/>
            <w:right w:val="none" w:sz="0" w:space="0" w:color="auto"/>
          </w:divBdr>
        </w:div>
        <w:div w:id="451288870">
          <w:marLeft w:val="640"/>
          <w:marRight w:val="0"/>
          <w:marTop w:val="0"/>
          <w:marBottom w:val="0"/>
          <w:divBdr>
            <w:top w:val="none" w:sz="0" w:space="0" w:color="auto"/>
            <w:left w:val="none" w:sz="0" w:space="0" w:color="auto"/>
            <w:bottom w:val="none" w:sz="0" w:space="0" w:color="auto"/>
            <w:right w:val="none" w:sz="0" w:space="0" w:color="auto"/>
          </w:divBdr>
        </w:div>
        <w:div w:id="2012567267">
          <w:marLeft w:val="640"/>
          <w:marRight w:val="0"/>
          <w:marTop w:val="0"/>
          <w:marBottom w:val="0"/>
          <w:divBdr>
            <w:top w:val="none" w:sz="0" w:space="0" w:color="auto"/>
            <w:left w:val="none" w:sz="0" w:space="0" w:color="auto"/>
            <w:bottom w:val="none" w:sz="0" w:space="0" w:color="auto"/>
            <w:right w:val="none" w:sz="0" w:space="0" w:color="auto"/>
          </w:divBdr>
        </w:div>
        <w:div w:id="1845894141">
          <w:marLeft w:val="640"/>
          <w:marRight w:val="0"/>
          <w:marTop w:val="0"/>
          <w:marBottom w:val="0"/>
          <w:divBdr>
            <w:top w:val="none" w:sz="0" w:space="0" w:color="auto"/>
            <w:left w:val="none" w:sz="0" w:space="0" w:color="auto"/>
            <w:bottom w:val="none" w:sz="0" w:space="0" w:color="auto"/>
            <w:right w:val="none" w:sz="0" w:space="0" w:color="auto"/>
          </w:divBdr>
        </w:div>
        <w:div w:id="1346127656">
          <w:marLeft w:val="640"/>
          <w:marRight w:val="0"/>
          <w:marTop w:val="0"/>
          <w:marBottom w:val="0"/>
          <w:divBdr>
            <w:top w:val="none" w:sz="0" w:space="0" w:color="auto"/>
            <w:left w:val="none" w:sz="0" w:space="0" w:color="auto"/>
            <w:bottom w:val="none" w:sz="0" w:space="0" w:color="auto"/>
            <w:right w:val="none" w:sz="0" w:space="0" w:color="auto"/>
          </w:divBdr>
        </w:div>
        <w:div w:id="1911884474">
          <w:marLeft w:val="640"/>
          <w:marRight w:val="0"/>
          <w:marTop w:val="0"/>
          <w:marBottom w:val="0"/>
          <w:divBdr>
            <w:top w:val="none" w:sz="0" w:space="0" w:color="auto"/>
            <w:left w:val="none" w:sz="0" w:space="0" w:color="auto"/>
            <w:bottom w:val="none" w:sz="0" w:space="0" w:color="auto"/>
            <w:right w:val="none" w:sz="0" w:space="0" w:color="auto"/>
          </w:divBdr>
        </w:div>
        <w:div w:id="2042049385">
          <w:marLeft w:val="640"/>
          <w:marRight w:val="0"/>
          <w:marTop w:val="0"/>
          <w:marBottom w:val="0"/>
          <w:divBdr>
            <w:top w:val="none" w:sz="0" w:space="0" w:color="auto"/>
            <w:left w:val="none" w:sz="0" w:space="0" w:color="auto"/>
            <w:bottom w:val="none" w:sz="0" w:space="0" w:color="auto"/>
            <w:right w:val="none" w:sz="0" w:space="0" w:color="auto"/>
          </w:divBdr>
        </w:div>
        <w:div w:id="1347293023">
          <w:marLeft w:val="640"/>
          <w:marRight w:val="0"/>
          <w:marTop w:val="0"/>
          <w:marBottom w:val="0"/>
          <w:divBdr>
            <w:top w:val="none" w:sz="0" w:space="0" w:color="auto"/>
            <w:left w:val="none" w:sz="0" w:space="0" w:color="auto"/>
            <w:bottom w:val="none" w:sz="0" w:space="0" w:color="auto"/>
            <w:right w:val="none" w:sz="0" w:space="0" w:color="auto"/>
          </w:divBdr>
        </w:div>
        <w:div w:id="873426101">
          <w:marLeft w:val="640"/>
          <w:marRight w:val="0"/>
          <w:marTop w:val="0"/>
          <w:marBottom w:val="0"/>
          <w:divBdr>
            <w:top w:val="none" w:sz="0" w:space="0" w:color="auto"/>
            <w:left w:val="none" w:sz="0" w:space="0" w:color="auto"/>
            <w:bottom w:val="none" w:sz="0" w:space="0" w:color="auto"/>
            <w:right w:val="none" w:sz="0" w:space="0" w:color="auto"/>
          </w:divBdr>
        </w:div>
        <w:div w:id="2126088">
          <w:marLeft w:val="640"/>
          <w:marRight w:val="0"/>
          <w:marTop w:val="0"/>
          <w:marBottom w:val="0"/>
          <w:divBdr>
            <w:top w:val="none" w:sz="0" w:space="0" w:color="auto"/>
            <w:left w:val="none" w:sz="0" w:space="0" w:color="auto"/>
            <w:bottom w:val="none" w:sz="0" w:space="0" w:color="auto"/>
            <w:right w:val="none" w:sz="0" w:space="0" w:color="auto"/>
          </w:divBdr>
        </w:div>
        <w:div w:id="1476029318">
          <w:marLeft w:val="640"/>
          <w:marRight w:val="0"/>
          <w:marTop w:val="0"/>
          <w:marBottom w:val="0"/>
          <w:divBdr>
            <w:top w:val="none" w:sz="0" w:space="0" w:color="auto"/>
            <w:left w:val="none" w:sz="0" w:space="0" w:color="auto"/>
            <w:bottom w:val="none" w:sz="0" w:space="0" w:color="auto"/>
            <w:right w:val="none" w:sz="0" w:space="0" w:color="auto"/>
          </w:divBdr>
        </w:div>
      </w:divsChild>
    </w:div>
    <w:div w:id="190849424">
      <w:bodyDiv w:val="1"/>
      <w:marLeft w:val="0"/>
      <w:marRight w:val="0"/>
      <w:marTop w:val="0"/>
      <w:marBottom w:val="0"/>
      <w:divBdr>
        <w:top w:val="none" w:sz="0" w:space="0" w:color="auto"/>
        <w:left w:val="none" w:sz="0" w:space="0" w:color="auto"/>
        <w:bottom w:val="none" w:sz="0" w:space="0" w:color="auto"/>
        <w:right w:val="none" w:sz="0" w:space="0" w:color="auto"/>
      </w:divBdr>
      <w:divsChild>
        <w:div w:id="1011838334">
          <w:marLeft w:val="640"/>
          <w:marRight w:val="0"/>
          <w:marTop w:val="0"/>
          <w:marBottom w:val="0"/>
          <w:divBdr>
            <w:top w:val="none" w:sz="0" w:space="0" w:color="auto"/>
            <w:left w:val="none" w:sz="0" w:space="0" w:color="auto"/>
            <w:bottom w:val="none" w:sz="0" w:space="0" w:color="auto"/>
            <w:right w:val="none" w:sz="0" w:space="0" w:color="auto"/>
          </w:divBdr>
        </w:div>
        <w:div w:id="465049858">
          <w:marLeft w:val="640"/>
          <w:marRight w:val="0"/>
          <w:marTop w:val="0"/>
          <w:marBottom w:val="0"/>
          <w:divBdr>
            <w:top w:val="none" w:sz="0" w:space="0" w:color="auto"/>
            <w:left w:val="none" w:sz="0" w:space="0" w:color="auto"/>
            <w:bottom w:val="none" w:sz="0" w:space="0" w:color="auto"/>
            <w:right w:val="none" w:sz="0" w:space="0" w:color="auto"/>
          </w:divBdr>
        </w:div>
        <w:div w:id="2059013754">
          <w:marLeft w:val="640"/>
          <w:marRight w:val="0"/>
          <w:marTop w:val="0"/>
          <w:marBottom w:val="0"/>
          <w:divBdr>
            <w:top w:val="none" w:sz="0" w:space="0" w:color="auto"/>
            <w:left w:val="none" w:sz="0" w:space="0" w:color="auto"/>
            <w:bottom w:val="none" w:sz="0" w:space="0" w:color="auto"/>
            <w:right w:val="none" w:sz="0" w:space="0" w:color="auto"/>
          </w:divBdr>
        </w:div>
        <w:div w:id="1664619844">
          <w:marLeft w:val="640"/>
          <w:marRight w:val="0"/>
          <w:marTop w:val="0"/>
          <w:marBottom w:val="0"/>
          <w:divBdr>
            <w:top w:val="none" w:sz="0" w:space="0" w:color="auto"/>
            <w:left w:val="none" w:sz="0" w:space="0" w:color="auto"/>
            <w:bottom w:val="none" w:sz="0" w:space="0" w:color="auto"/>
            <w:right w:val="none" w:sz="0" w:space="0" w:color="auto"/>
          </w:divBdr>
        </w:div>
        <w:div w:id="1562868598">
          <w:marLeft w:val="640"/>
          <w:marRight w:val="0"/>
          <w:marTop w:val="0"/>
          <w:marBottom w:val="0"/>
          <w:divBdr>
            <w:top w:val="none" w:sz="0" w:space="0" w:color="auto"/>
            <w:left w:val="none" w:sz="0" w:space="0" w:color="auto"/>
            <w:bottom w:val="none" w:sz="0" w:space="0" w:color="auto"/>
            <w:right w:val="none" w:sz="0" w:space="0" w:color="auto"/>
          </w:divBdr>
        </w:div>
        <w:div w:id="133956682">
          <w:marLeft w:val="640"/>
          <w:marRight w:val="0"/>
          <w:marTop w:val="0"/>
          <w:marBottom w:val="0"/>
          <w:divBdr>
            <w:top w:val="none" w:sz="0" w:space="0" w:color="auto"/>
            <w:left w:val="none" w:sz="0" w:space="0" w:color="auto"/>
            <w:bottom w:val="none" w:sz="0" w:space="0" w:color="auto"/>
            <w:right w:val="none" w:sz="0" w:space="0" w:color="auto"/>
          </w:divBdr>
        </w:div>
        <w:div w:id="635337835">
          <w:marLeft w:val="640"/>
          <w:marRight w:val="0"/>
          <w:marTop w:val="0"/>
          <w:marBottom w:val="0"/>
          <w:divBdr>
            <w:top w:val="none" w:sz="0" w:space="0" w:color="auto"/>
            <w:left w:val="none" w:sz="0" w:space="0" w:color="auto"/>
            <w:bottom w:val="none" w:sz="0" w:space="0" w:color="auto"/>
            <w:right w:val="none" w:sz="0" w:space="0" w:color="auto"/>
          </w:divBdr>
        </w:div>
        <w:div w:id="1359232919">
          <w:marLeft w:val="640"/>
          <w:marRight w:val="0"/>
          <w:marTop w:val="0"/>
          <w:marBottom w:val="0"/>
          <w:divBdr>
            <w:top w:val="none" w:sz="0" w:space="0" w:color="auto"/>
            <w:left w:val="none" w:sz="0" w:space="0" w:color="auto"/>
            <w:bottom w:val="none" w:sz="0" w:space="0" w:color="auto"/>
            <w:right w:val="none" w:sz="0" w:space="0" w:color="auto"/>
          </w:divBdr>
        </w:div>
        <w:div w:id="681012381">
          <w:marLeft w:val="640"/>
          <w:marRight w:val="0"/>
          <w:marTop w:val="0"/>
          <w:marBottom w:val="0"/>
          <w:divBdr>
            <w:top w:val="none" w:sz="0" w:space="0" w:color="auto"/>
            <w:left w:val="none" w:sz="0" w:space="0" w:color="auto"/>
            <w:bottom w:val="none" w:sz="0" w:space="0" w:color="auto"/>
            <w:right w:val="none" w:sz="0" w:space="0" w:color="auto"/>
          </w:divBdr>
        </w:div>
        <w:div w:id="1684043679">
          <w:marLeft w:val="640"/>
          <w:marRight w:val="0"/>
          <w:marTop w:val="0"/>
          <w:marBottom w:val="0"/>
          <w:divBdr>
            <w:top w:val="none" w:sz="0" w:space="0" w:color="auto"/>
            <w:left w:val="none" w:sz="0" w:space="0" w:color="auto"/>
            <w:bottom w:val="none" w:sz="0" w:space="0" w:color="auto"/>
            <w:right w:val="none" w:sz="0" w:space="0" w:color="auto"/>
          </w:divBdr>
        </w:div>
        <w:div w:id="662512269">
          <w:marLeft w:val="640"/>
          <w:marRight w:val="0"/>
          <w:marTop w:val="0"/>
          <w:marBottom w:val="0"/>
          <w:divBdr>
            <w:top w:val="none" w:sz="0" w:space="0" w:color="auto"/>
            <w:left w:val="none" w:sz="0" w:space="0" w:color="auto"/>
            <w:bottom w:val="none" w:sz="0" w:space="0" w:color="auto"/>
            <w:right w:val="none" w:sz="0" w:space="0" w:color="auto"/>
          </w:divBdr>
        </w:div>
        <w:div w:id="191502137">
          <w:marLeft w:val="640"/>
          <w:marRight w:val="0"/>
          <w:marTop w:val="0"/>
          <w:marBottom w:val="0"/>
          <w:divBdr>
            <w:top w:val="none" w:sz="0" w:space="0" w:color="auto"/>
            <w:left w:val="none" w:sz="0" w:space="0" w:color="auto"/>
            <w:bottom w:val="none" w:sz="0" w:space="0" w:color="auto"/>
            <w:right w:val="none" w:sz="0" w:space="0" w:color="auto"/>
          </w:divBdr>
        </w:div>
        <w:div w:id="2034767325">
          <w:marLeft w:val="640"/>
          <w:marRight w:val="0"/>
          <w:marTop w:val="0"/>
          <w:marBottom w:val="0"/>
          <w:divBdr>
            <w:top w:val="none" w:sz="0" w:space="0" w:color="auto"/>
            <w:left w:val="none" w:sz="0" w:space="0" w:color="auto"/>
            <w:bottom w:val="none" w:sz="0" w:space="0" w:color="auto"/>
            <w:right w:val="none" w:sz="0" w:space="0" w:color="auto"/>
          </w:divBdr>
        </w:div>
        <w:div w:id="1102996396">
          <w:marLeft w:val="640"/>
          <w:marRight w:val="0"/>
          <w:marTop w:val="0"/>
          <w:marBottom w:val="0"/>
          <w:divBdr>
            <w:top w:val="none" w:sz="0" w:space="0" w:color="auto"/>
            <w:left w:val="none" w:sz="0" w:space="0" w:color="auto"/>
            <w:bottom w:val="none" w:sz="0" w:space="0" w:color="auto"/>
            <w:right w:val="none" w:sz="0" w:space="0" w:color="auto"/>
          </w:divBdr>
        </w:div>
        <w:div w:id="1937638740">
          <w:marLeft w:val="640"/>
          <w:marRight w:val="0"/>
          <w:marTop w:val="0"/>
          <w:marBottom w:val="0"/>
          <w:divBdr>
            <w:top w:val="none" w:sz="0" w:space="0" w:color="auto"/>
            <w:left w:val="none" w:sz="0" w:space="0" w:color="auto"/>
            <w:bottom w:val="none" w:sz="0" w:space="0" w:color="auto"/>
            <w:right w:val="none" w:sz="0" w:space="0" w:color="auto"/>
          </w:divBdr>
        </w:div>
        <w:div w:id="2076006733">
          <w:marLeft w:val="640"/>
          <w:marRight w:val="0"/>
          <w:marTop w:val="0"/>
          <w:marBottom w:val="0"/>
          <w:divBdr>
            <w:top w:val="none" w:sz="0" w:space="0" w:color="auto"/>
            <w:left w:val="none" w:sz="0" w:space="0" w:color="auto"/>
            <w:bottom w:val="none" w:sz="0" w:space="0" w:color="auto"/>
            <w:right w:val="none" w:sz="0" w:space="0" w:color="auto"/>
          </w:divBdr>
        </w:div>
        <w:div w:id="1999994622">
          <w:marLeft w:val="640"/>
          <w:marRight w:val="0"/>
          <w:marTop w:val="0"/>
          <w:marBottom w:val="0"/>
          <w:divBdr>
            <w:top w:val="none" w:sz="0" w:space="0" w:color="auto"/>
            <w:left w:val="none" w:sz="0" w:space="0" w:color="auto"/>
            <w:bottom w:val="none" w:sz="0" w:space="0" w:color="auto"/>
            <w:right w:val="none" w:sz="0" w:space="0" w:color="auto"/>
          </w:divBdr>
        </w:div>
        <w:div w:id="1933397421">
          <w:marLeft w:val="640"/>
          <w:marRight w:val="0"/>
          <w:marTop w:val="0"/>
          <w:marBottom w:val="0"/>
          <w:divBdr>
            <w:top w:val="none" w:sz="0" w:space="0" w:color="auto"/>
            <w:left w:val="none" w:sz="0" w:space="0" w:color="auto"/>
            <w:bottom w:val="none" w:sz="0" w:space="0" w:color="auto"/>
            <w:right w:val="none" w:sz="0" w:space="0" w:color="auto"/>
          </w:divBdr>
        </w:div>
        <w:div w:id="1943803889">
          <w:marLeft w:val="640"/>
          <w:marRight w:val="0"/>
          <w:marTop w:val="0"/>
          <w:marBottom w:val="0"/>
          <w:divBdr>
            <w:top w:val="none" w:sz="0" w:space="0" w:color="auto"/>
            <w:left w:val="none" w:sz="0" w:space="0" w:color="auto"/>
            <w:bottom w:val="none" w:sz="0" w:space="0" w:color="auto"/>
            <w:right w:val="none" w:sz="0" w:space="0" w:color="auto"/>
          </w:divBdr>
        </w:div>
        <w:div w:id="1959679207">
          <w:marLeft w:val="640"/>
          <w:marRight w:val="0"/>
          <w:marTop w:val="0"/>
          <w:marBottom w:val="0"/>
          <w:divBdr>
            <w:top w:val="none" w:sz="0" w:space="0" w:color="auto"/>
            <w:left w:val="none" w:sz="0" w:space="0" w:color="auto"/>
            <w:bottom w:val="none" w:sz="0" w:space="0" w:color="auto"/>
            <w:right w:val="none" w:sz="0" w:space="0" w:color="auto"/>
          </w:divBdr>
        </w:div>
        <w:div w:id="1270431648">
          <w:marLeft w:val="640"/>
          <w:marRight w:val="0"/>
          <w:marTop w:val="0"/>
          <w:marBottom w:val="0"/>
          <w:divBdr>
            <w:top w:val="none" w:sz="0" w:space="0" w:color="auto"/>
            <w:left w:val="none" w:sz="0" w:space="0" w:color="auto"/>
            <w:bottom w:val="none" w:sz="0" w:space="0" w:color="auto"/>
            <w:right w:val="none" w:sz="0" w:space="0" w:color="auto"/>
          </w:divBdr>
        </w:div>
        <w:div w:id="1715305180">
          <w:marLeft w:val="640"/>
          <w:marRight w:val="0"/>
          <w:marTop w:val="0"/>
          <w:marBottom w:val="0"/>
          <w:divBdr>
            <w:top w:val="none" w:sz="0" w:space="0" w:color="auto"/>
            <w:left w:val="none" w:sz="0" w:space="0" w:color="auto"/>
            <w:bottom w:val="none" w:sz="0" w:space="0" w:color="auto"/>
            <w:right w:val="none" w:sz="0" w:space="0" w:color="auto"/>
          </w:divBdr>
        </w:div>
        <w:div w:id="1745250963">
          <w:marLeft w:val="640"/>
          <w:marRight w:val="0"/>
          <w:marTop w:val="0"/>
          <w:marBottom w:val="0"/>
          <w:divBdr>
            <w:top w:val="none" w:sz="0" w:space="0" w:color="auto"/>
            <w:left w:val="none" w:sz="0" w:space="0" w:color="auto"/>
            <w:bottom w:val="none" w:sz="0" w:space="0" w:color="auto"/>
            <w:right w:val="none" w:sz="0" w:space="0" w:color="auto"/>
          </w:divBdr>
        </w:div>
        <w:div w:id="1004481841">
          <w:marLeft w:val="640"/>
          <w:marRight w:val="0"/>
          <w:marTop w:val="0"/>
          <w:marBottom w:val="0"/>
          <w:divBdr>
            <w:top w:val="none" w:sz="0" w:space="0" w:color="auto"/>
            <w:left w:val="none" w:sz="0" w:space="0" w:color="auto"/>
            <w:bottom w:val="none" w:sz="0" w:space="0" w:color="auto"/>
            <w:right w:val="none" w:sz="0" w:space="0" w:color="auto"/>
          </w:divBdr>
        </w:div>
        <w:div w:id="867565578">
          <w:marLeft w:val="640"/>
          <w:marRight w:val="0"/>
          <w:marTop w:val="0"/>
          <w:marBottom w:val="0"/>
          <w:divBdr>
            <w:top w:val="none" w:sz="0" w:space="0" w:color="auto"/>
            <w:left w:val="none" w:sz="0" w:space="0" w:color="auto"/>
            <w:bottom w:val="none" w:sz="0" w:space="0" w:color="auto"/>
            <w:right w:val="none" w:sz="0" w:space="0" w:color="auto"/>
          </w:divBdr>
        </w:div>
        <w:div w:id="167715440">
          <w:marLeft w:val="640"/>
          <w:marRight w:val="0"/>
          <w:marTop w:val="0"/>
          <w:marBottom w:val="0"/>
          <w:divBdr>
            <w:top w:val="none" w:sz="0" w:space="0" w:color="auto"/>
            <w:left w:val="none" w:sz="0" w:space="0" w:color="auto"/>
            <w:bottom w:val="none" w:sz="0" w:space="0" w:color="auto"/>
            <w:right w:val="none" w:sz="0" w:space="0" w:color="auto"/>
          </w:divBdr>
        </w:div>
        <w:div w:id="817766194">
          <w:marLeft w:val="640"/>
          <w:marRight w:val="0"/>
          <w:marTop w:val="0"/>
          <w:marBottom w:val="0"/>
          <w:divBdr>
            <w:top w:val="none" w:sz="0" w:space="0" w:color="auto"/>
            <w:left w:val="none" w:sz="0" w:space="0" w:color="auto"/>
            <w:bottom w:val="none" w:sz="0" w:space="0" w:color="auto"/>
            <w:right w:val="none" w:sz="0" w:space="0" w:color="auto"/>
          </w:divBdr>
        </w:div>
        <w:div w:id="1304311164">
          <w:marLeft w:val="640"/>
          <w:marRight w:val="0"/>
          <w:marTop w:val="0"/>
          <w:marBottom w:val="0"/>
          <w:divBdr>
            <w:top w:val="none" w:sz="0" w:space="0" w:color="auto"/>
            <w:left w:val="none" w:sz="0" w:space="0" w:color="auto"/>
            <w:bottom w:val="none" w:sz="0" w:space="0" w:color="auto"/>
            <w:right w:val="none" w:sz="0" w:space="0" w:color="auto"/>
          </w:divBdr>
        </w:div>
        <w:div w:id="1966540139">
          <w:marLeft w:val="640"/>
          <w:marRight w:val="0"/>
          <w:marTop w:val="0"/>
          <w:marBottom w:val="0"/>
          <w:divBdr>
            <w:top w:val="none" w:sz="0" w:space="0" w:color="auto"/>
            <w:left w:val="none" w:sz="0" w:space="0" w:color="auto"/>
            <w:bottom w:val="none" w:sz="0" w:space="0" w:color="auto"/>
            <w:right w:val="none" w:sz="0" w:space="0" w:color="auto"/>
          </w:divBdr>
        </w:div>
        <w:div w:id="1776095828">
          <w:marLeft w:val="640"/>
          <w:marRight w:val="0"/>
          <w:marTop w:val="0"/>
          <w:marBottom w:val="0"/>
          <w:divBdr>
            <w:top w:val="none" w:sz="0" w:space="0" w:color="auto"/>
            <w:left w:val="none" w:sz="0" w:space="0" w:color="auto"/>
            <w:bottom w:val="none" w:sz="0" w:space="0" w:color="auto"/>
            <w:right w:val="none" w:sz="0" w:space="0" w:color="auto"/>
          </w:divBdr>
        </w:div>
        <w:div w:id="720327627">
          <w:marLeft w:val="640"/>
          <w:marRight w:val="0"/>
          <w:marTop w:val="0"/>
          <w:marBottom w:val="0"/>
          <w:divBdr>
            <w:top w:val="none" w:sz="0" w:space="0" w:color="auto"/>
            <w:left w:val="none" w:sz="0" w:space="0" w:color="auto"/>
            <w:bottom w:val="none" w:sz="0" w:space="0" w:color="auto"/>
            <w:right w:val="none" w:sz="0" w:space="0" w:color="auto"/>
          </w:divBdr>
        </w:div>
        <w:div w:id="732894232">
          <w:marLeft w:val="640"/>
          <w:marRight w:val="0"/>
          <w:marTop w:val="0"/>
          <w:marBottom w:val="0"/>
          <w:divBdr>
            <w:top w:val="none" w:sz="0" w:space="0" w:color="auto"/>
            <w:left w:val="none" w:sz="0" w:space="0" w:color="auto"/>
            <w:bottom w:val="none" w:sz="0" w:space="0" w:color="auto"/>
            <w:right w:val="none" w:sz="0" w:space="0" w:color="auto"/>
          </w:divBdr>
        </w:div>
        <w:div w:id="1633247036">
          <w:marLeft w:val="640"/>
          <w:marRight w:val="0"/>
          <w:marTop w:val="0"/>
          <w:marBottom w:val="0"/>
          <w:divBdr>
            <w:top w:val="none" w:sz="0" w:space="0" w:color="auto"/>
            <w:left w:val="none" w:sz="0" w:space="0" w:color="auto"/>
            <w:bottom w:val="none" w:sz="0" w:space="0" w:color="auto"/>
            <w:right w:val="none" w:sz="0" w:space="0" w:color="auto"/>
          </w:divBdr>
        </w:div>
        <w:div w:id="388767081">
          <w:marLeft w:val="640"/>
          <w:marRight w:val="0"/>
          <w:marTop w:val="0"/>
          <w:marBottom w:val="0"/>
          <w:divBdr>
            <w:top w:val="none" w:sz="0" w:space="0" w:color="auto"/>
            <w:left w:val="none" w:sz="0" w:space="0" w:color="auto"/>
            <w:bottom w:val="none" w:sz="0" w:space="0" w:color="auto"/>
            <w:right w:val="none" w:sz="0" w:space="0" w:color="auto"/>
          </w:divBdr>
        </w:div>
        <w:div w:id="1573656046">
          <w:marLeft w:val="640"/>
          <w:marRight w:val="0"/>
          <w:marTop w:val="0"/>
          <w:marBottom w:val="0"/>
          <w:divBdr>
            <w:top w:val="none" w:sz="0" w:space="0" w:color="auto"/>
            <w:left w:val="none" w:sz="0" w:space="0" w:color="auto"/>
            <w:bottom w:val="none" w:sz="0" w:space="0" w:color="auto"/>
            <w:right w:val="none" w:sz="0" w:space="0" w:color="auto"/>
          </w:divBdr>
        </w:div>
        <w:div w:id="1523320148">
          <w:marLeft w:val="640"/>
          <w:marRight w:val="0"/>
          <w:marTop w:val="0"/>
          <w:marBottom w:val="0"/>
          <w:divBdr>
            <w:top w:val="none" w:sz="0" w:space="0" w:color="auto"/>
            <w:left w:val="none" w:sz="0" w:space="0" w:color="auto"/>
            <w:bottom w:val="none" w:sz="0" w:space="0" w:color="auto"/>
            <w:right w:val="none" w:sz="0" w:space="0" w:color="auto"/>
          </w:divBdr>
        </w:div>
        <w:div w:id="1968854874">
          <w:marLeft w:val="640"/>
          <w:marRight w:val="0"/>
          <w:marTop w:val="0"/>
          <w:marBottom w:val="0"/>
          <w:divBdr>
            <w:top w:val="none" w:sz="0" w:space="0" w:color="auto"/>
            <w:left w:val="none" w:sz="0" w:space="0" w:color="auto"/>
            <w:bottom w:val="none" w:sz="0" w:space="0" w:color="auto"/>
            <w:right w:val="none" w:sz="0" w:space="0" w:color="auto"/>
          </w:divBdr>
        </w:div>
        <w:div w:id="908226666">
          <w:marLeft w:val="640"/>
          <w:marRight w:val="0"/>
          <w:marTop w:val="0"/>
          <w:marBottom w:val="0"/>
          <w:divBdr>
            <w:top w:val="none" w:sz="0" w:space="0" w:color="auto"/>
            <w:left w:val="none" w:sz="0" w:space="0" w:color="auto"/>
            <w:bottom w:val="none" w:sz="0" w:space="0" w:color="auto"/>
            <w:right w:val="none" w:sz="0" w:space="0" w:color="auto"/>
          </w:divBdr>
        </w:div>
        <w:div w:id="1266038669">
          <w:marLeft w:val="640"/>
          <w:marRight w:val="0"/>
          <w:marTop w:val="0"/>
          <w:marBottom w:val="0"/>
          <w:divBdr>
            <w:top w:val="none" w:sz="0" w:space="0" w:color="auto"/>
            <w:left w:val="none" w:sz="0" w:space="0" w:color="auto"/>
            <w:bottom w:val="none" w:sz="0" w:space="0" w:color="auto"/>
            <w:right w:val="none" w:sz="0" w:space="0" w:color="auto"/>
          </w:divBdr>
        </w:div>
        <w:div w:id="779884792">
          <w:marLeft w:val="640"/>
          <w:marRight w:val="0"/>
          <w:marTop w:val="0"/>
          <w:marBottom w:val="0"/>
          <w:divBdr>
            <w:top w:val="none" w:sz="0" w:space="0" w:color="auto"/>
            <w:left w:val="none" w:sz="0" w:space="0" w:color="auto"/>
            <w:bottom w:val="none" w:sz="0" w:space="0" w:color="auto"/>
            <w:right w:val="none" w:sz="0" w:space="0" w:color="auto"/>
          </w:divBdr>
        </w:div>
        <w:div w:id="1899126852">
          <w:marLeft w:val="640"/>
          <w:marRight w:val="0"/>
          <w:marTop w:val="0"/>
          <w:marBottom w:val="0"/>
          <w:divBdr>
            <w:top w:val="none" w:sz="0" w:space="0" w:color="auto"/>
            <w:left w:val="none" w:sz="0" w:space="0" w:color="auto"/>
            <w:bottom w:val="none" w:sz="0" w:space="0" w:color="auto"/>
            <w:right w:val="none" w:sz="0" w:space="0" w:color="auto"/>
          </w:divBdr>
        </w:div>
        <w:div w:id="1020930150">
          <w:marLeft w:val="640"/>
          <w:marRight w:val="0"/>
          <w:marTop w:val="0"/>
          <w:marBottom w:val="0"/>
          <w:divBdr>
            <w:top w:val="none" w:sz="0" w:space="0" w:color="auto"/>
            <w:left w:val="none" w:sz="0" w:space="0" w:color="auto"/>
            <w:bottom w:val="none" w:sz="0" w:space="0" w:color="auto"/>
            <w:right w:val="none" w:sz="0" w:space="0" w:color="auto"/>
          </w:divBdr>
        </w:div>
        <w:div w:id="1932540866">
          <w:marLeft w:val="640"/>
          <w:marRight w:val="0"/>
          <w:marTop w:val="0"/>
          <w:marBottom w:val="0"/>
          <w:divBdr>
            <w:top w:val="none" w:sz="0" w:space="0" w:color="auto"/>
            <w:left w:val="none" w:sz="0" w:space="0" w:color="auto"/>
            <w:bottom w:val="none" w:sz="0" w:space="0" w:color="auto"/>
            <w:right w:val="none" w:sz="0" w:space="0" w:color="auto"/>
          </w:divBdr>
        </w:div>
        <w:div w:id="202910289">
          <w:marLeft w:val="640"/>
          <w:marRight w:val="0"/>
          <w:marTop w:val="0"/>
          <w:marBottom w:val="0"/>
          <w:divBdr>
            <w:top w:val="none" w:sz="0" w:space="0" w:color="auto"/>
            <w:left w:val="none" w:sz="0" w:space="0" w:color="auto"/>
            <w:bottom w:val="none" w:sz="0" w:space="0" w:color="auto"/>
            <w:right w:val="none" w:sz="0" w:space="0" w:color="auto"/>
          </w:divBdr>
        </w:div>
        <w:div w:id="124352446">
          <w:marLeft w:val="640"/>
          <w:marRight w:val="0"/>
          <w:marTop w:val="0"/>
          <w:marBottom w:val="0"/>
          <w:divBdr>
            <w:top w:val="none" w:sz="0" w:space="0" w:color="auto"/>
            <w:left w:val="none" w:sz="0" w:space="0" w:color="auto"/>
            <w:bottom w:val="none" w:sz="0" w:space="0" w:color="auto"/>
            <w:right w:val="none" w:sz="0" w:space="0" w:color="auto"/>
          </w:divBdr>
        </w:div>
        <w:div w:id="1488595649">
          <w:marLeft w:val="640"/>
          <w:marRight w:val="0"/>
          <w:marTop w:val="0"/>
          <w:marBottom w:val="0"/>
          <w:divBdr>
            <w:top w:val="none" w:sz="0" w:space="0" w:color="auto"/>
            <w:left w:val="none" w:sz="0" w:space="0" w:color="auto"/>
            <w:bottom w:val="none" w:sz="0" w:space="0" w:color="auto"/>
            <w:right w:val="none" w:sz="0" w:space="0" w:color="auto"/>
          </w:divBdr>
        </w:div>
        <w:div w:id="1326088035">
          <w:marLeft w:val="640"/>
          <w:marRight w:val="0"/>
          <w:marTop w:val="0"/>
          <w:marBottom w:val="0"/>
          <w:divBdr>
            <w:top w:val="none" w:sz="0" w:space="0" w:color="auto"/>
            <w:left w:val="none" w:sz="0" w:space="0" w:color="auto"/>
            <w:bottom w:val="none" w:sz="0" w:space="0" w:color="auto"/>
            <w:right w:val="none" w:sz="0" w:space="0" w:color="auto"/>
          </w:divBdr>
        </w:div>
        <w:div w:id="724917106">
          <w:marLeft w:val="640"/>
          <w:marRight w:val="0"/>
          <w:marTop w:val="0"/>
          <w:marBottom w:val="0"/>
          <w:divBdr>
            <w:top w:val="none" w:sz="0" w:space="0" w:color="auto"/>
            <w:left w:val="none" w:sz="0" w:space="0" w:color="auto"/>
            <w:bottom w:val="none" w:sz="0" w:space="0" w:color="auto"/>
            <w:right w:val="none" w:sz="0" w:space="0" w:color="auto"/>
          </w:divBdr>
        </w:div>
        <w:div w:id="1121192896">
          <w:marLeft w:val="640"/>
          <w:marRight w:val="0"/>
          <w:marTop w:val="0"/>
          <w:marBottom w:val="0"/>
          <w:divBdr>
            <w:top w:val="none" w:sz="0" w:space="0" w:color="auto"/>
            <w:left w:val="none" w:sz="0" w:space="0" w:color="auto"/>
            <w:bottom w:val="none" w:sz="0" w:space="0" w:color="auto"/>
            <w:right w:val="none" w:sz="0" w:space="0" w:color="auto"/>
          </w:divBdr>
        </w:div>
        <w:div w:id="1556089052">
          <w:marLeft w:val="640"/>
          <w:marRight w:val="0"/>
          <w:marTop w:val="0"/>
          <w:marBottom w:val="0"/>
          <w:divBdr>
            <w:top w:val="none" w:sz="0" w:space="0" w:color="auto"/>
            <w:left w:val="none" w:sz="0" w:space="0" w:color="auto"/>
            <w:bottom w:val="none" w:sz="0" w:space="0" w:color="auto"/>
            <w:right w:val="none" w:sz="0" w:space="0" w:color="auto"/>
          </w:divBdr>
        </w:div>
        <w:div w:id="1604994160">
          <w:marLeft w:val="640"/>
          <w:marRight w:val="0"/>
          <w:marTop w:val="0"/>
          <w:marBottom w:val="0"/>
          <w:divBdr>
            <w:top w:val="none" w:sz="0" w:space="0" w:color="auto"/>
            <w:left w:val="none" w:sz="0" w:space="0" w:color="auto"/>
            <w:bottom w:val="none" w:sz="0" w:space="0" w:color="auto"/>
            <w:right w:val="none" w:sz="0" w:space="0" w:color="auto"/>
          </w:divBdr>
        </w:div>
        <w:div w:id="503252045">
          <w:marLeft w:val="640"/>
          <w:marRight w:val="0"/>
          <w:marTop w:val="0"/>
          <w:marBottom w:val="0"/>
          <w:divBdr>
            <w:top w:val="none" w:sz="0" w:space="0" w:color="auto"/>
            <w:left w:val="none" w:sz="0" w:space="0" w:color="auto"/>
            <w:bottom w:val="none" w:sz="0" w:space="0" w:color="auto"/>
            <w:right w:val="none" w:sz="0" w:space="0" w:color="auto"/>
          </w:divBdr>
        </w:div>
        <w:div w:id="143857386">
          <w:marLeft w:val="640"/>
          <w:marRight w:val="0"/>
          <w:marTop w:val="0"/>
          <w:marBottom w:val="0"/>
          <w:divBdr>
            <w:top w:val="none" w:sz="0" w:space="0" w:color="auto"/>
            <w:left w:val="none" w:sz="0" w:space="0" w:color="auto"/>
            <w:bottom w:val="none" w:sz="0" w:space="0" w:color="auto"/>
            <w:right w:val="none" w:sz="0" w:space="0" w:color="auto"/>
          </w:divBdr>
        </w:div>
        <w:div w:id="604922698">
          <w:marLeft w:val="640"/>
          <w:marRight w:val="0"/>
          <w:marTop w:val="0"/>
          <w:marBottom w:val="0"/>
          <w:divBdr>
            <w:top w:val="none" w:sz="0" w:space="0" w:color="auto"/>
            <w:left w:val="none" w:sz="0" w:space="0" w:color="auto"/>
            <w:bottom w:val="none" w:sz="0" w:space="0" w:color="auto"/>
            <w:right w:val="none" w:sz="0" w:space="0" w:color="auto"/>
          </w:divBdr>
        </w:div>
        <w:div w:id="1086414850">
          <w:marLeft w:val="640"/>
          <w:marRight w:val="0"/>
          <w:marTop w:val="0"/>
          <w:marBottom w:val="0"/>
          <w:divBdr>
            <w:top w:val="none" w:sz="0" w:space="0" w:color="auto"/>
            <w:left w:val="none" w:sz="0" w:space="0" w:color="auto"/>
            <w:bottom w:val="none" w:sz="0" w:space="0" w:color="auto"/>
            <w:right w:val="none" w:sz="0" w:space="0" w:color="auto"/>
          </w:divBdr>
        </w:div>
        <w:div w:id="1526334435">
          <w:marLeft w:val="640"/>
          <w:marRight w:val="0"/>
          <w:marTop w:val="0"/>
          <w:marBottom w:val="0"/>
          <w:divBdr>
            <w:top w:val="none" w:sz="0" w:space="0" w:color="auto"/>
            <w:left w:val="none" w:sz="0" w:space="0" w:color="auto"/>
            <w:bottom w:val="none" w:sz="0" w:space="0" w:color="auto"/>
            <w:right w:val="none" w:sz="0" w:space="0" w:color="auto"/>
          </w:divBdr>
        </w:div>
        <w:div w:id="490340564">
          <w:marLeft w:val="640"/>
          <w:marRight w:val="0"/>
          <w:marTop w:val="0"/>
          <w:marBottom w:val="0"/>
          <w:divBdr>
            <w:top w:val="none" w:sz="0" w:space="0" w:color="auto"/>
            <w:left w:val="none" w:sz="0" w:space="0" w:color="auto"/>
            <w:bottom w:val="none" w:sz="0" w:space="0" w:color="auto"/>
            <w:right w:val="none" w:sz="0" w:space="0" w:color="auto"/>
          </w:divBdr>
        </w:div>
        <w:div w:id="1203133931">
          <w:marLeft w:val="640"/>
          <w:marRight w:val="0"/>
          <w:marTop w:val="0"/>
          <w:marBottom w:val="0"/>
          <w:divBdr>
            <w:top w:val="none" w:sz="0" w:space="0" w:color="auto"/>
            <w:left w:val="none" w:sz="0" w:space="0" w:color="auto"/>
            <w:bottom w:val="none" w:sz="0" w:space="0" w:color="auto"/>
            <w:right w:val="none" w:sz="0" w:space="0" w:color="auto"/>
          </w:divBdr>
        </w:div>
        <w:div w:id="672614325">
          <w:marLeft w:val="640"/>
          <w:marRight w:val="0"/>
          <w:marTop w:val="0"/>
          <w:marBottom w:val="0"/>
          <w:divBdr>
            <w:top w:val="none" w:sz="0" w:space="0" w:color="auto"/>
            <w:left w:val="none" w:sz="0" w:space="0" w:color="auto"/>
            <w:bottom w:val="none" w:sz="0" w:space="0" w:color="auto"/>
            <w:right w:val="none" w:sz="0" w:space="0" w:color="auto"/>
          </w:divBdr>
        </w:div>
        <w:div w:id="63263231">
          <w:marLeft w:val="640"/>
          <w:marRight w:val="0"/>
          <w:marTop w:val="0"/>
          <w:marBottom w:val="0"/>
          <w:divBdr>
            <w:top w:val="none" w:sz="0" w:space="0" w:color="auto"/>
            <w:left w:val="none" w:sz="0" w:space="0" w:color="auto"/>
            <w:bottom w:val="none" w:sz="0" w:space="0" w:color="auto"/>
            <w:right w:val="none" w:sz="0" w:space="0" w:color="auto"/>
          </w:divBdr>
        </w:div>
        <w:div w:id="1321730404">
          <w:marLeft w:val="640"/>
          <w:marRight w:val="0"/>
          <w:marTop w:val="0"/>
          <w:marBottom w:val="0"/>
          <w:divBdr>
            <w:top w:val="none" w:sz="0" w:space="0" w:color="auto"/>
            <w:left w:val="none" w:sz="0" w:space="0" w:color="auto"/>
            <w:bottom w:val="none" w:sz="0" w:space="0" w:color="auto"/>
            <w:right w:val="none" w:sz="0" w:space="0" w:color="auto"/>
          </w:divBdr>
        </w:div>
        <w:div w:id="1918125708">
          <w:marLeft w:val="640"/>
          <w:marRight w:val="0"/>
          <w:marTop w:val="0"/>
          <w:marBottom w:val="0"/>
          <w:divBdr>
            <w:top w:val="none" w:sz="0" w:space="0" w:color="auto"/>
            <w:left w:val="none" w:sz="0" w:space="0" w:color="auto"/>
            <w:bottom w:val="none" w:sz="0" w:space="0" w:color="auto"/>
            <w:right w:val="none" w:sz="0" w:space="0" w:color="auto"/>
          </w:divBdr>
        </w:div>
        <w:div w:id="114982595">
          <w:marLeft w:val="640"/>
          <w:marRight w:val="0"/>
          <w:marTop w:val="0"/>
          <w:marBottom w:val="0"/>
          <w:divBdr>
            <w:top w:val="none" w:sz="0" w:space="0" w:color="auto"/>
            <w:left w:val="none" w:sz="0" w:space="0" w:color="auto"/>
            <w:bottom w:val="none" w:sz="0" w:space="0" w:color="auto"/>
            <w:right w:val="none" w:sz="0" w:space="0" w:color="auto"/>
          </w:divBdr>
        </w:div>
        <w:div w:id="572862450">
          <w:marLeft w:val="640"/>
          <w:marRight w:val="0"/>
          <w:marTop w:val="0"/>
          <w:marBottom w:val="0"/>
          <w:divBdr>
            <w:top w:val="none" w:sz="0" w:space="0" w:color="auto"/>
            <w:left w:val="none" w:sz="0" w:space="0" w:color="auto"/>
            <w:bottom w:val="none" w:sz="0" w:space="0" w:color="auto"/>
            <w:right w:val="none" w:sz="0" w:space="0" w:color="auto"/>
          </w:divBdr>
        </w:div>
        <w:div w:id="1879853461">
          <w:marLeft w:val="640"/>
          <w:marRight w:val="0"/>
          <w:marTop w:val="0"/>
          <w:marBottom w:val="0"/>
          <w:divBdr>
            <w:top w:val="none" w:sz="0" w:space="0" w:color="auto"/>
            <w:left w:val="none" w:sz="0" w:space="0" w:color="auto"/>
            <w:bottom w:val="none" w:sz="0" w:space="0" w:color="auto"/>
            <w:right w:val="none" w:sz="0" w:space="0" w:color="auto"/>
          </w:divBdr>
        </w:div>
        <w:div w:id="87585639">
          <w:marLeft w:val="640"/>
          <w:marRight w:val="0"/>
          <w:marTop w:val="0"/>
          <w:marBottom w:val="0"/>
          <w:divBdr>
            <w:top w:val="none" w:sz="0" w:space="0" w:color="auto"/>
            <w:left w:val="none" w:sz="0" w:space="0" w:color="auto"/>
            <w:bottom w:val="none" w:sz="0" w:space="0" w:color="auto"/>
            <w:right w:val="none" w:sz="0" w:space="0" w:color="auto"/>
          </w:divBdr>
        </w:div>
        <w:div w:id="1686130161">
          <w:marLeft w:val="640"/>
          <w:marRight w:val="0"/>
          <w:marTop w:val="0"/>
          <w:marBottom w:val="0"/>
          <w:divBdr>
            <w:top w:val="none" w:sz="0" w:space="0" w:color="auto"/>
            <w:left w:val="none" w:sz="0" w:space="0" w:color="auto"/>
            <w:bottom w:val="none" w:sz="0" w:space="0" w:color="auto"/>
            <w:right w:val="none" w:sz="0" w:space="0" w:color="auto"/>
          </w:divBdr>
        </w:div>
        <w:div w:id="1081099012">
          <w:marLeft w:val="640"/>
          <w:marRight w:val="0"/>
          <w:marTop w:val="0"/>
          <w:marBottom w:val="0"/>
          <w:divBdr>
            <w:top w:val="none" w:sz="0" w:space="0" w:color="auto"/>
            <w:left w:val="none" w:sz="0" w:space="0" w:color="auto"/>
            <w:bottom w:val="none" w:sz="0" w:space="0" w:color="auto"/>
            <w:right w:val="none" w:sz="0" w:space="0" w:color="auto"/>
          </w:divBdr>
        </w:div>
        <w:div w:id="193275835">
          <w:marLeft w:val="640"/>
          <w:marRight w:val="0"/>
          <w:marTop w:val="0"/>
          <w:marBottom w:val="0"/>
          <w:divBdr>
            <w:top w:val="none" w:sz="0" w:space="0" w:color="auto"/>
            <w:left w:val="none" w:sz="0" w:space="0" w:color="auto"/>
            <w:bottom w:val="none" w:sz="0" w:space="0" w:color="auto"/>
            <w:right w:val="none" w:sz="0" w:space="0" w:color="auto"/>
          </w:divBdr>
        </w:div>
        <w:div w:id="1385985926">
          <w:marLeft w:val="640"/>
          <w:marRight w:val="0"/>
          <w:marTop w:val="0"/>
          <w:marBottom w:val="0"/>
          <w:divBdr>
            <w:top w:val="none" w:sz="0" w:space="0" w:color="auto"/>
            <w:left w:val="none" w:sz="0" w:space="0" w:color="auto"/>
            <w:bottom w:val="none" w:sz="0" w:space="0" w:color="auto"/>
            <w:right w:val="none" w:sz="0" w:space="0" w:color="auto"/>
          </w:divBdr>
        </w:div>
        <w:div w:id="99568938">
          <w:marLeft w:val="640"/>
          <w:marRight w:val="0"/>
          <w:marTop w:val="0"/>
          <w:marBottom w:val="0"/>
          <w:divBdr>
            <w:top w:val="none" w:sz="0" w:space="0" w:color="auto"/>
            <w:left w:val="none" w:sz="0" w:space="0" w:color="auto"/>
            <w:bottom w:val="none" w:sz="0" w:space="0" w:color="auto"/>
            <w:right w:val="none" w:sz="0" w:space="0" w:color="auto"/>
          </w:divBdr>
        </w:div>
        <w:div w:id="1871600456">
          <w:marLeft w:val="640"/>
          <w:marRight w:val="0"/>
          <w:marTop w:val="0"/>
          <w:marBottom w:val="0"/>
          <w:divBdr>
            <w:top w:val="none" w:sz="0" w:space="0" w:color="auto"/>
            <w:left w:val="none" w:sz="0" w:space="0" w:color="auto"/>
            <w:bottom w:val="none" w:sz="0" w:space="0" w:color="auto"/>
            <w:right w:val="none" w:sz="0" w:space="0" w:color="auto"/>
          </w:divBdr>
        </w:div>
        <w:div w:id="207375941">
          <w:marLeft w:val="640"/>
          <w:marRight w:val="0"/>
          <w:marTop w:val="0"/>
          <w:marBottom w:val="0"/>
          <w:divBdr>
            <w:top w:val="none" w:sz="0" w:space="0" w:color="auto"/>
            <w:left w:val="none" w:sz="0" w:space="0" w:color="auto"/>
            <w:bottom w:val="none" w:sz="0" w:space="0" w:color="auto"/>
            <w:right w:val="none" w:sz="0" w:space="0" w:color="auto"/>
          </w:divBdr>
        </w:div>
        <w:div w:id="1153985303">
          <w:marLeft w:val="640"/>
          <w:marRight w:val="0"/>
          <w:marTop w:val="0"/>
          <w:marBottom w:val="0"/>
          <w:divBdr>
            <w:top w:val="none" w:sz="0" w:space="0" w:color="auto"/>
            <w:left w:val="none" w:sz="0" w:space="0" w:color="auto"/>
            <w:bottom w:val="none" w:sz="0" w:space="0" w:color="auto"/>
            <w:right w:val="none" w:sz="0" w:space="0" w:color="auto"/>
          </w:divBdr>
        </w:div>
        <w:div w:id="6491822">
          <w:marLeft w:val="640"/>
          <w:marRight w:val="0"/>
          <w:marTop w:val="0"/>
          <w:marBottom w:val="0"/>
          <w:divBdr>
            <w:top w:val="none" w:sz="0" w:space="0" w:color="auto"/>
            <w:left w:val="none" w:sz="0" w:space="0" w:color="auto"/>
            <w:bottom w:val="none" w:sz="0" w:space="0" w:color="auto"/>
            <w:right w:val="none" w:sz="0" w:space="0" w:color="auto"/>
          </w:divBdr>
        </w:div>
        <w:div w:id="1185439291">
          <w:marLeft w:val="640"/>
          <w:marRight w:val="0"/>
          <w:marTop w:val="0"/>
          <w:marBottom w:val="0"/>
          <w:divBdr>
            <w:top w:val="none" w:sz="0" w:space="0" w:color="auto"/>
            <w:left w:val="none" w:sz="0" w:space="0" w:color="auto"/>
            <w:bottom w:val="none" w:sz="0" w:space="0" w:color="auto"/>
            <w:right w:val="none" w:sz="0" w:space="0" w:color="auto"/>
          </w:divBdr>
        </w:div>
        <w:div w:id="541131475">
          <w:marLeft w:val="640"/>
          <w:marRight w:val="0"/>
          <w:marTop w:val="0"/>
          <w:marBottom w:val="0"/>
          <w:divBdr>
            <w:top w:val="none" w:sz="0" w:space="0" w:color="auto"/>
            <w:left w:val="none" w:sz="0" w:space="0" w:color="auto"/>
            <w:bottom w:val="none" w:sz="0" w:space="0" w:color="auto"/>
            <w:right w:val="none" w:sz="0" w:space="0" w:color="auto"/>
          </w:divBdr>
        </w:div>
        <w:div w:id="1394816526">
          <w:marLeft w:val="640"/>
          <w:marRight w:val="0"/>
          <w:marTop w:val="0"/>
          <w:marBottom w:val="0"/>
          <w:divBdr>
            <w:top w:val="none" w:sz="0" w:space="0" w:color="auto"/>
            <w:left w:val="none" w:sz="0" w:space="0" w:color="auto"/>
            <w:bottom w:val="none" w:sz="0" w:space="0" w:color="auto"/>
            <w:right w:val="none" w:sz="0" w:space="0" w:color="auto"/>
          </w:divBdr>
        </w:div>
        <w:div w:id="1113088557">
          <w:marLeft w:val="640"/>
          <w:marRight w:val="0"/>
          <w:marTop w:val="0"/>
          <w:marBottom w:val="0"/>
          <w:divBdr>
            <w:top w:val="none" w:sz="0" w:space="0" w:color="auto"/>
            <w:left w:val="none" w:sz="0" w:space="0" w:color="auto"/>
            <w:bottom w:val="none" w:sz="0" w:space="0" w:color="auto"/>
            <w:right w:val="none" w:sz="0" w:space="0" w:color="auto"/>
          </w:divBdr>
        </w:div>
      </w:divsChild>
    </w:div>
    <w:div w:id="196625143">
      <w:bodyDiv w:val="1"/>
      <w:marLeft w:val="0"/>
      <w:marRight w:val="0"/>
      <w:marTop w:val="0"/>
      <w:marBottom w:val="0"/>
      <w:divBdr>
        <w:top w:val="none" w:sz="0" w:space="0" w:color="auto"/>
        <w:left w:val="none" w:sz="0" w:space="0" w:color="auto"/>
        <w:bottom w:val="none" w:sz="0" w:space="0" w:color="auto"/>
        <w:right w:val="none" w:sz="0" w:space="0" w:color="auto"/>
      </w:divBdr>
      <w:divsChild>
        <w:div w:id="1966545994">
          <w:marLeft w:val="640"/>
          <w:marRight w:val="0"/>
          <w:marTop w:val="0"/>
          <w:marBottom w:val="0"/>
          <w:divBdr>
            <w:top w:val="none" w:sz="0" w:space="0" w:color="auto"/>
            <w:left w:val="none" w:sz="0" w:space="0" w:color="auto"/>
            <w:bottom w:val="none" w:sz="0" w:space="0" w:color="auto"/>
            <w:right w:val="none" w:sz="0" w:space="0" w:color="auto"/>
          </w:divBdr>
        </w:div>
        <w:div w:id="1162281936">
          <w:marLeft w:val="640"/>
          <w:marRight w:val="0"/>
          <w:marTop w:val="0"/>
          <w:marBottom w:val="0"/>
          <w:divBdr>
            <w:top w:val="none" w:sz="0" w:space="0" w:color="auto"/>
            <w:left w:val="none" w:sz="0" w:space="0" w:color="auto"/>
            <w:bottom w:val="none" w:sz="0" w:space="0" w:color="auto"/>
            <w:right w:val="none" w:sz="0" w:space="0" w:color="auto"/>
          </w:divBdr>
        </w:div>
        <w:div w:id="1092512720">
          <w:marLeft w:val="640"/>
          <w:marRight w:val="0"/>
          <w:marTop w:val="0"/>
          <w:marBottom w:val="0"/>
          <w:divBdr>
            <w:top w:val="none" w:sz="0" w:space="0" w:color="auto"/>
            <w:left w:val="none" w:sz="0" w:space="0" w:color="auto"/>
            <w:bottom w:val="none" w:sz="0" w:space="0" w:color="auto"/>
            <w:right w:val="none" w:sz="0" w:space="0" w:color="auto"/>
          </w:divBdr>
        </w:div>
        <w:div w:id="1030254050">
          <w:marLeft w:val="640"/>
          <w:marRight w:val="0"/>
          <w:marTop w:val="0"/>
          <w:marBottom w:val="0"/>
          <w:divBdr>
            <w:top w:val="none" w:sz="0" w:space="0" w:color="auto"/>
            <w:left w:val="none" w:sz="0" w:space="0" w:color="auto"/>
            <w:bottom w:val="none" w:sz="0" w:space="0" w:color="auto"/>
            <w:right w:val="none" w:sz="0" w:space="0" w:color="auto"/>
          </w:divBdr>
        </w:div>
        <w:div w:id="738014192">
          <w:marLeft w:val="640"/>
          <w:marRight w:val="0"/>
          <w:marTop w:val="0"/>
          <w:marBottom w:val="0"/>
          <w:divBdr>
            <w:top w:val="none" w:sz="0" w:space="0" w:color="auto"/>
            <w:left w:val="none" w:sz="0" w:space="0" w:color="auto"/>
            <w:bottom w:val="none" w:sz="0" w:space="0" w:color="auto"/>
            <w:right w:val="none" w:sz="0" w:space="0" w:color="auto"/>
          </w:divBdr>
        </w:div>
        <w:div w:id="607855891">
          <w:marLeft w:val="640"/>
          <w:marRight w:val="0"/>
          <w:marTop w:val="0"/>
          <w:marBottom w:val="0"/>
          <w:divBdr>
            <w:top w:val="none" w:sz="0" w:space="0" w:color="auto"/>
            <w:left w:val="none" w:sz="0" w:space="0" w:color="auto"/>
            <w:bottom w:val="none" w:sz="0" w:space="0" w:color="auto"/>
            <w:right w:val="none" w:sz="0" w:space="0" w:color="auto"/>
          </w:divBdr>
        </w:div>
        <w:div w:id="1636254452">
          <w:marLeft w:val="640"/>
          <w:marRight w:val="0"/>
          <w:marTop w:val="0"/>
          <w:marBottom w:val="0"/>
          <w:divBdr>
            <w:top w:val="none" w:sz="0" w:space="0" w:color="auto"/>
            <w:left w:val="none" w:sz="0" w:space="0" w:color="auto"/>
            <w:bottom w:val="none" w:sz="0" w:space="0" w:color="auto"/>
            <w:right w:val="none" w:sz="0" w:space="0" w:color="auto"/>
          </w:divBdr>
        </w:div>
        <w:div w:id="331496409">
          <w:marLeft w:val="640"/>
          <w:marRight w:val="0"/>
          <w:marTop w:val="0"/>
          <w:marBottom w:val="0"/>
          <w:divBdr>
            <w:top w:val="none" w:sz="0" w:space="0" w:color="auto"/>
            <w:left w:val="none" w:sz="0" w:space="0" w:color="auto"/>
            <w:bottom w:val="none" w:sz="0" w:space="0" w:color="auto"/>
            <w:right w:val="none" w:sz="0" w:space="0" w:color="auto"/>
          </w:divBdr>
        </w:div>
        <w:div w:id="258224034">
          <w:marLeft w:val="640"/>
          <w:marRight w:val="0"/>
          <w:marTop w:val="0"/>
          <w:marBottom w:val="0"/>
          <w:divBdr>
            <w:top w:val="none" w:sz="0" w:space="0" w:color="auto"/>
            <w:left w:val="none" w:sz="0" w:space="0" w:color="auto"/>
            <w:bottom w:val="none" w:sz="0" w:space="0" w:color="auto"/>
            <w:right w:val="none" w:sz="0" w:space="0" w:color="auto"/>
          </w:divBdr>
        </w:div>
        <w:div w:id="1596009926">
          <w:marLeft w:val="640"/>
          <w:marRight w:val="0"/>
          <w:marTop w:val="0"/>
          <w:marBottom w:val="0"/>
          <w:divBdr>
            <w:top w:val="none" w:sz="0" w:space="0" w:color="auto"/>
            <w:left w:val="none" w:sz="0" w:space="0" w:color="auto"/>
            <w:bottom w:val="none" w:sz="0" w:space="0" w:color="auto"/>
            <w:right w:val="none" w:sz="0" w:space="0" w:color="auto"/>
          </w:divBdr>
        </w:div>
        <w:div w:id="277837550">
          <w:marLeft w:val="640"/>
          <w:marRight w:val="0"/>
          <w:marTop w:val="0"/>
          <w:marBottom w:val="0"/>
          <w:divBdr>
            <w:top w:val="none" w:sz="0" w:space="0" w:color="auto"/>
            <w:left w:val="none" w:sz="0" w:space="0" w:color="auto"/>
            <w:bottom w:val="none" w:sz="0" w:space="0" w:color="auto"/>
            <w:right w:val="none" w:sz="0" w:space="0" w:color="auto"/>
          </w:divBdr>
        </w:div>
        <w:div w:id="1156145500">
          <w:marLeft w:val="640"/>
          <w:marRight w:val="0"/>
          <w:marTop w:val="0"/>
          <w:marBottom w:val="0"/>
          <w:divBdr>
            <w:top w:val="none" w:sz="0" w:space="0" w:color="auto"/>
            <w:left w:val="none" w:sz="0" w:space="0" w:color="auto"/>
            <w:bottom w:val="none" w:sz="0" w:space="0" w:color="auto"/>
            <w:right w:val="none" w:sz="0" w:space="0" w:color="auto"/>
          </w:divBdr>
        </w:div>
        <w:div w:id="1008169646">
          <w:marLeft w:val="640"/>
          <w:marRight w:val="0"/>
          <w:marTop w:val="0"/>
          <w:marBottom w:val="0"/>
          <w:divBdr>
            <w:top w:val="none" w:sz="0" w:space="0" w:color="auto"/>
            <w:left w:val="none" w:sz="0" w:space="0" w:color="auto"/>
            <w:bottom w:val="none" w:sz="0" w:space="0" w:color="auto"/>
            <w:right w:val="none" w:sz="0" w:space="0" w:color="auto"/>
          </w:divBdr>
        </w:div>
        <w:div w:id="515582162">
          <w:marLeft w:val="640"/>
          <w:marRight w:val="0"/>
          <w:marTop w:val="0"/>
          <w:marBottom w:val="0"/>
          <w:divBdr>
            <w:top w:val="none" w:sz="0" w:space="0" w:color="auto"/>
            <w:left w:val="none" w:sz="0" w:space="0" w:color="auto"/>
            <w:bottom w:val="none" w:sz="0" w:space="0" w:color="auto"/>
            <w:right w:val="none" w:sz="0" w:space="0" w:color="auto"/>
          </w:divBdr>
        </w:div>
        <w:div w:id="598492488">
          <w:marLeft w:val="640"/>
          <w:marRight w:val="0"/>
          <w:marTop w:val="0"/>
          <w:marBottom w:val="0"/>
          <w:divBdr>
            <w:top w:val="none" w:sz="0" w:space="0" w:color="auto"/>
            <w:left w:val="none" w:sz="0" w:space="0" w:color="auto"/>
            <w:bottom w:val="none" w:sz="0" w:space="0" w:color="auto"/>
            <w:right w:val="none" w:sz="0" w:space="0" w:color="auto"/>
          </w:divBdr>
        </w:div>
        <w:div w:id="2096854374">
          <w:marLeft w:val="640"/>
          <w:marRight w:val="0"/>
          <w:marTop w:val="0"/>
          <w:marBottom w:val="0"/>
          <w:divBdr>
            <w:top w:val="none" w:sz="0" w:space="0" w:color="auto"/>
            <w:left w:val="none" w:sz="0" w:space="0" w:color="auto"/>
            <w:bottom w:val="none" w:sz="0" w:space="0" w:color="auto"/>
            <w:right w:val="none" w:sz="0" w:space="0" w:color="auto"/>
          </w:divBdr>
        </w:div>
        <w:div w:id="1953632196">
          <w:marLeft w:val="640"/>
          <w:marRight w:val="0"/>
          <w:marTop w:val="0"/>
          <w:marBottom w:val="0"/>
          <w:divBdr>
            <w:top w:val="none" w:sz="0" w:space="0" w:color="auto"/>
            <w:left w:val="none" w:sz="0" w:space="0" w:color="auto"/>
            <w:bottom w:val="none" w:sz="0" w:space="0" w:color="auto"/>
            <w:right w:val="none" w:sz="0" w:space="0" w:color="auto"/>
          </w:divBdr>
        </w:div>
        <w:div w:id="1486434036">
          <w:marLeft w:val="640"/>
          <w:marRight w:val="0"/>
          <w:marTop w:val="0"/>
          <w:marBottom w:val="0"/>
          <w:divBdr>
            <w:top w:val="none" w:sz="0" w:space="0" w:color="auto"/>
            <w:left w:val="none" w:sz="0" w:space="0" w:color="auto"/>
            <w:bottom w:val="none" w:sz="0" w:space="0" w:color="auto"/>
            <w:right w:val="none" w:sz="0" w:space="0" w:color="auto"/>
          </w:divBdr>
        </w:div>
        <w:div w:id="1698198176">
          <w:marLeft w:val="640"/>
          <w:marRight w:val="0"/>
          <w:marTop w:val="0"/>
          <w:marBottom w:val="0"/>
          <w:divBdr>
            <w:top w:val="none" w:sz="0" w:space="0" w:color="auto"/>
            <w:left w:val="none" w:sz="0" w:space="0" w:color="auto"/>
            <w:bottom w:val="none" w:sz="0" w:space="0" w:color="auto"/>
            <w:right w:val="none" w:sz="0" w:space="0" w:color="auto"/>
          </w:divBdr>
        </w:div>
        <w:div w:id="185218220">
          <w:marLeft w:val="640"/>
          <w:marRight w:val="0"/>
          <w:marTop w:val="0"/>
          <w:marBottom w:val="0"/>
          <w:divBdr>
            <w:top w:val="none" w:sz="0" w:space="0" w:color="auto"/>
            <w:left w:val="none" w:sz="0" w:space="0" w:color="auto"/>
            <w:bottom w:val="none" w:sz="0" w:space="0" w:color="auto"/>
            <w:right w:val="none" w:sz="0" w:space="0" w:color="auto"/>
          </w:divBdr>
        </w:div>
        <w:div w:id="877742155">
          <w:marLeft w:val="640"/>
          <w:marRight w:val="0"/>
          <w:marTop w:val="0"/>
          <w:marBottom w:val="0"/>
          <w:divBdr>
            <w:top w:val="none" w:sz="0" w:space="0" w:color="auto"/>
            <w:left w:val="none" w:sz="0" w:space="0" w:color="auto"/>
            <w:bottom w:val="none" w:sz="0" w:space="0" w:color="auto"/>
            <w:right w:val="none" w:sz="0" w:space="0" w:color="auto"/>
          </w:divBdr>
        </w:div>
        <w:div w:id="149054873">
          <w:marLeft w:val="640"/>
          <w:marRight w:val="0"/>
          <w:marTop w:val="0"/>
          <w:marBottom w:val="0"/>
          <w:divBdr>
            <w:top w:val="none" w:sz="0" w:space="0" w:color="auto"/>
            <w:left w:val="none" w:sz="0" w:space="0" w:color="auto"/>
            <w:bottom w:val="none" w:sz="0" w:space="0" w:color="auto"/>
            <w:right w:val="none" w:sz="0" w:space="0" w:color="auto"/>
          </w:divBdr>
        </w:div>
        <w:div w:id="1320890315">
          <w:marLeft w:val="640"/>
          <w:marRight w:val="0"/>
          <w:marTop w:val="0"/>
          <w:marBottom w:val="0"/>
          <w:divBdr>
            <w:top w:val="none" w:sz="0" w:space="0" w:color="auto"/>
            <w:left w:val="none" w:sz="0" w:space="0" w:color="auto"/>
            <w:bottom w:val="none" w:sz="0" w:space="0" w:color="auto"/>
            <w:right w:val="none" w:sz="0" w:space="0" w:color="auto"/>
          </w:divBdr>
        </w:div>
        <w:div w:id="163328061">
          <w:marLeft w:val="640"/>
          <w:marRight w:val="0"/>
          <w:marTop w:val="0"/>
          <w:marBottom w:val="0"/>
          <w:divBdr>
            <w:top w:val="none" w:sz="0" w:space="0" w:color="auto"/>
            <w:left w:val="none" w:sz="0" w:space="0" w:color="auto"/>
            <w:bottom w:val="none" w:sz="0" w:space="0" w:color="auto"/>
            <w:right w:val="none" w:sz="0" w:space="0" w:color="auto"/>
          </w:divBdr>
        </w:div>
        <w:div w:id="576987424">
          <w:marLeft w:val="640"/>
          <w:marRight w:val="0"/>
          <w:marTop w:val="0"/>
          <w:marBottom w:val="0"/>
          <w:divBdr>
            <w:top w:val="none" w:sz="0" w:space="0" w:color="auto"/>
            <w:left w:val="none" w:sz="0" w:space="0" w:color="auto"/>
            <w:bottom w:val="none" w:sz="0" w:space="0" w:color="auto"/>
            <w:right w:val="none" w:sz="0" w:space="0" w:color="auto"/>
          </w:divBdr>
        </w:div>
        <w:div w:id="1225874175">
          <w:marLeft w:val="640"/>
          <w:marRight w:val="0"/>
          <w:marTop w:val="0"/>
          <w:marBottom w:val="0"/>
          <w:divBdr>
            <w:top w:val="none" w:sz="0" w:space="0" w:color="auto"/>
            <w:left w:val="none" w:sz="0" w:space="0" w:color="auto"/>
            <w:bottom w:val="none" w:sz="0" w:space="0" w:color="auto"/>
            <w:right w:val="none" w:sz="0" w:space="0" w:color="auto"/>
          </w:divBdr>
        </w:div>
        <w:div w:id="2121605973">
          <w:marLeft w:val="640"/>
          <w:marRight w:val="0"/>
          <w:marTop w:val="0"/>
          <w:marBottom w:val="0"/>
          <w:divBdr>
            <w:top w:val="none" w:sz="0" w:space="0" w:color="auto"/>
            <w:left w:val="none" w:sz="0" w:space="0" w:color="auto"/>
            <w:bottom w:val="none" w:sz="0" w:space="0" w:color="auto"/>
            <w:right w:val="none" w:sz="0" w:space="0" w:color="auto"/>
          </w:divBdr>
        </w:div>
        <w:div w:id="87120651">
          <w:marLeft w:val="640"/>
          <w:marRight w:val="0"/>
          <w:marTop w:val="0"/>
          <w:marBottom w:val="0"/>
          <w:divBdr>
            <w:top w:val="none" w:sz="0" w:space="0" w:color="auto"/>
            <w:left w:val="none" w:sz="0" w:space="0" w:color="auto"/>
            <w:bottom w:val="none" w:sz="0" w:space="0" w:color="auto"/>
            <w:right w:val="none" w:sz="0" w:space="0" w:color="auto"/>
          </w:divBdr>
        </w:div>
        <w:div w:id="1166476027">
          <w:marLeft w:val="640"/>
          <w:marRight w:val="0"/>
          <w:marTop w:val="0"/>
          <w:marBottom w:val="0"/>
          <w:divBdr>
            <w:top w:val="none" w:sz="0" w:space="0" w:color="auto"/>
            <w:left w:val="none" w:sz="0" w:space="0" w:color="auto"/>
            <w:bottom w:val="none" w:sz="0" w:space="0" w:color="auto"/>
            <w:right w:val="none" w:sz="0" w:space="0" w:color="auto"/>
          </w:divBdr>
        </w:div>
        <w:div w:id="1571308109">
          <w:marLeft w:val="640"/>
          <w:marRight w:val="0"/>
          <w:marTop w:val="0"/>
          <w:marBottom w:val="0"/>
          <w:divBdr>
            <w:top w:val="none" w:sz="0" w:space="0" w:color="auto"/>
            <w:left w:val="none" w:sz="0" w:space="0" w:color="auto"/>
            <w:bottom w:val="none" w:sz="0" w:space="0" w:color="auto"/>
            <w:right w:val="none" w:sz="0" w:space="0" w:color="auto"/>
          </w:divBdr>
        </w:div>
        <w:div w:id="322129810">
          <w:marLeft w:val="640"/>
          <w:marRight w:val="0"/>
          <w:marTop w:val="0"/>
          <w:marBottom w:val="0"/>
          <w:divBdr>
            <w:top w:val="none" w:sz="0" w:space="0" w:color="auto"/>
            <w:left w:val="none" w:sz="0" w:space="0" w:color="auto"/>
            <w:bottom w:val="none" w:sz="0" w:space="0" w:color="auto"/>
            <w:right w:val="none" w:sz="0" w:space="0" w:color="auto"/>
          </w:divBdr>
        </w:div>
        <w:div w:id="1099763817">
          <w:marLeft w:val="640"/>
          <w:marRight w:val="0"/>
          <w:marTop w:val="0"/>
          <w:marBottom w:val="0"/>
          <w:divBdr>
            <w:top w:val="none" w:sz="0" w:space="0" w:color="auto"/>
            <w:left w:val="none" w:sz="0" w:space="0" w:color="auto"/>
            <w:bottom w:val="none" w:sz="0" w:space="0" w:color="auto"/>
            <w:right w:val="none" w:sz="0" w:space="0" w:color="auto"/>
          </w:divBdr>
        </w:div>
        <w:div w:id="627518507">
          <w:marLeft w:val="640"/>
          <w:marRight w:val="0"/>
          <w:marTop w:val="0"/>
          <w:marBottom w:val="0"/>
          <w:divBdr>
            <w:top w:val="none" w:sz="0" w:space="0" w:color="auto"/>
            <w:left w:val="none" w:sz="0" w:space="0" w:color="auto"/>
            <w:bottom w:val="none" w:sz="0" w:space="0" w:color="auto"/>
            <w:right w:val="none" w:sz="0" w:space="0" w:color="auto"/>
          </w:divBdr>
        </w:div>
        <w:div w:id="324824559">
          <w:marLeft w:val="640"/>
          <w:marRight w:val="0"/>
          <w:marTop w:val="0"/>
          <w:marBottom w:val="0"/>
          <w:divBdr>
            <w:top w:val="none" w:sz="0" w:space="0" w:color="auto"/>
            <w:left w:val="none" w:sz="0" w:space="0" w:color="auto"/>
            <w:bottom w:val="none" w:sz="0" w:space="0" w:color="auto"/>
            <w:right w:val="none" w:sz="0" w:space="0" w:color="auto"/>
          </w:divBdr>
        </w:div>
        <w:div w:id="155339552">
          <w:marLeft w:val="640"/>
          <w:marRight w:val="0"/>
          <w:marTop w:val="0"/>
          <w:marBottom w:val="0"/>
          <w:divBdr>
            <w:top w:val="none" w:sz="0" w:space="0" w:color="auto"/>
            <w:left w:val="none" w:sz="0" w:space="0" w:color="auto"/>
            <w:bottom w:val="none" w:sz="0" w:space="0" w:color="auto"/>
            <w:right w:val="none" w:sz="0" w:space="0" w:color="auto"/>
          </w:divBdr>
        </w:div>
        <w:div w:id="537086542">
          <w:marLeft w:val="640"/>
          <w:marRight w:val="0"/>
          <w:marTop w:val="0"/>
          <w:marBottom w:val="0"/>
          <w:divBdr>
            <w:top w:val="none" w:sz="0" w:space="0" w:color="auto"/>
            <w:left w:val="none" w:sz="0" w:space="0" w:color="auto"/>
            <w:bottom w:val="none" w:sz="0" w:space="0" w:color="auto"/>
            <w:right w:val="none" w:sz="0" w:space="0" w:color="auto"/>
          </w:divBdr>
        </w:div>
        <w:div w:id="545216257">
          <w:marLeft w:val="640"/>
          <w:marRight w:val="0"/>
          <w:marTop w:val="0"/>
          <w:marBottom w:val="0"/>
          <w:divBdr>
            <w:top w:val="none" w:sz="0" w:space="0" w:color="auto"/>
            <w:left w:val="none" w:sz="0" w:space="0" w:color="auto"/>
            <w:bottom w:val="none" w:sz="0" w:space="0" w:color="auto"/>
            <w:right w:val="none" w:sz="0" w:space="0" w:color="auto"/>
          </w:divBdr>
        </w:div>
        <w:div w:id="1473716666">
          <w:marLeft w:val="640"/>
          <w:marRight w:val="0"/>
          <w:marTop w:val="0"/>
          <w:marBottom w:val="0"/>
          <w:divBdr>
            <w:top w:val="none" w:sz="0" w:space="0" w:color="auto"/>
            <w:left w:val="none" w:sz="0" w:space="0" w:color="auto"/>
            <w:bottom w:val="none" w:sz="0" w:space="0" w:color="auto"/>
            <w:right w:val="none" w:sz="0" w:space="0" w:color="auto"/>
          </w:divBdr>
        </w:div>
        <w:div w:id="1722554175">
          <w:marLeft w:val="640"/>
          <w:marRight w:val="0"/>
          <w:marTop w:val="0"/>
          <w:marBottom w:val="0"/>
          <w:divBdr>
            <w:top w:val="none" w:sz="0" w:space="0" w:color="auto"/>
            <w:left w:val="none" w:sz="0" w:space="0" w:color="auto"/>
            <w:bottom w:val="none" w:sz="0" w:space="0" w:color="auto"/>
            <w:right w:val="none" w:sz="0" w:space="0" w:color="auto"/>
          </w:divBdr>
        </w:div>
        <w:div w:id="1594975157">
          <w:marLeft w:val="640"/>
          <w:marRight w:val="0"/>
          <w:marTop w:val="0"/>
          <w:marBottom w:val="0"/>
          <w:divBdr>
            <w:top w:val="none" w:sz="0" w:space="0" w:color="auto"/>
            <w:left w:val="none" w:sz="0" w:space="0" w:color="auto"/>
            <w:bottom w:val="none" w:sz="0" w:space="0" w:color="auto"/>
            <w:right w:val="none" w:sz="0" w:space="0" w:color="auto"/>
          </w:divBdr>
        </w:div>
        <w:div w:id="1178084350">
          <w:marLeft w:val="640"/>
          <w:marRight w:val="0"/>
          <w:marTop w:val="0"/>
          <w:marBottom w:val="0"/>
          <w:divBdr>
            <w:top w:val="none" w:sz="0" w:space="0" w:color="auto"/>
            <w:left w:val="none" w:sz="0" w:space="0" w:color="auto"/>
            <w:bottom w:val="none" w:sz="0" w:space="0" w:color="auto"/>
            <w:right w:val="none" w:sz="0" w:space="0" w:color="auto"/>
          </w:divBdr>
        </w:div>
        <w:div w:id="1314943388">
          <w:marLeft w:val="640"/>
          <w:marRight w:val="0"/>
          <w:marTop w:val="0"/>
          <w:marBottom w:val="0"/>
          <w:divBdr>
            <w:top w:val="none" w:sz="0" w:space="0" w:color="auto"/>
            <w:left w:val="none" w:sz="0" w:space="0" w:color="auto"/>
            <w:bottom w:val="none" w:sz="0" w:space="0" w:color="auto"/>
            <w:right w:val="none" w:sz="0" w:space="0" w:color="auto"/>
          </w:divBdr>
        </w:div>
        <w:div w:id="185220347">
          <w:marLeft w:val="640"/>
          <w:marRight w:val="0"/>
          <w:marTop w:val="0"/>
          <w:marBottom w:val="0"/>
          <w:divBdr>
            <w:top w:val="none" w:sz="0" w:space="0" w:color="auto"/>
            <w:left w:val="none" w:sz="0" w:space="0" w:color="auto"/>
            <w:bottom w:val="none" w:sz="0" w:space="0" w:color="auto"/>
            <w:right w:val="none" w:sz="0" w:space="0" w:color="auto"/>
          </w:divBdr>
        </w:div>
        <w:div w:id="318507371">
          <w:marLeft w:val="640"/>
          <w:marRight w:val="0"/>
          <w:marTop w:val="0"/>
          <w:marBottom w:val="0"/>
          <w:divBdr>
            <w:top w:val="none" w:sz="0" w:space="0" w:color="auto"/>
            <w:left w:val="none" w:sz="0" w:space="0" w:color="auto"/>
            <w:bottom w:val="none" w:sz="0" w:space="0" w:color="auto"/>
            <w:right w:val="none" w:sz="0" w:space="0" w:color="auto"/>
          </w:divBdr>
        </w:div>
        <w:div w:id="1376008996">
          <w:marLeft w:val="640"/>
          <w:marRight w:val="0"/>
          <w:marTop w:val="0"/>
          <w:marBottom w:val="0"/>
          <w:divBdr>
            <w:top w:val="none" w:sz="0" w:space="0" w:color="auto"/>
            <w:left w:val="none" w:sz="0" w:space="0" w:color="auto"/>
            <w:bottom w:val="none" w:sz="0" w:space="0" w:color="auto"/>
            <w:right w:val="none" w:sz="0" w:space="0" w:color="auto"/>
          </w:divBdr>
        </w:div>
        <w:div w:id="1540242672">
          <w:marLeft w:val="640"/>
          <w:marRight w:val="0"/>
          <w:marTop w:val="0"/>
          <w:marBottom w:val="0"/>
          <w:divBdr>
            <w:top w:val="none" w:sz="0" w:space="0" w:color="auto"/>
            <w:left w:val="none" w:sz="0" w:space="0" w:color="auto"/>
            <w:bottom w:val="none" w:sz="0" w:space="0" w:color="auto"/>
            <w:right w:val="none" w:sz="0" w:space="0" w:color="auto"/>
          </w:divBdr>
        </w:div>
        <w:div w:id="1513374800">
          <w:marLeft w:val="640"/>
          <w:marRight w:val="0"/>
          <w:marTop w:val="0"/>
          <w:marBottom w:val="0"/>
          <w:divBdr>
            <w:top w:val="none" w:sz="0" w:space="0" w:color="auto"/>
            <w:left w:val="none" w:sz="0" w:space="0" w:color="auto"/>
            <w:bottom w:val="none" w:sz="0" w:space="0" w:color="auto"/>
            <w:right w:val="none" w:sz="0" w:space="0" w:color="auto"/>
          </w:divBdr>
        </w:div>
        <w:div w:id="1563100720">
          <w:marLeft w:val="640"/>
          <w:marRight w:val="0"/>
          <w:marTop w:val="0"/>
          <w:marBottom w:val="0"/>
          <w:divBdr>
            <w:top w:val="none" w:sz="0" w:space="0" w:color="auto"/>
            <w:left w:val="none" w:sz="0" w:space="0" w:color="auto"/>
            <w:bottom w:val="none" w:sz="0" w:space="0" w:color="auto"/>
            <w:right w:val="none" w:sz="0" w:space="0" w:color="auto"/>
          </w:divBdr>
        </w:div>
        <w:div w:id="1642810635">
          <w:marLeft w:val="640"/>
          <w:marRight w:val="0"/>
          <w:marTop w:val="0"/>
          <w:marBottom w:val="0"/>
          <w:divBdr>
            <w:top w:val="none" w:sz="0" w:space="0" w:color="auto"/>
            <w:left w:val="none" w:sz="0" w:space="0" w:color="auto"/>
            <w:bottom w:val="none" w:sz="0" w:space="0" w:color="auto"/>
            <w:right w:val="none" w:sz="0" w:space="0" w:color="auto"/>
          </w:divBdr>
        </w:div>
        <w:div w:id="797531276">
          <w:marLeft w:val="640"/>
          <w:marRight w:val="0"/>
          <w:marTop w:val="0"/>
          <w:marBottom w:val="0"/>
          <w:divBdr>
            <w:top w:val="none" w:sz="0" w:space="0" w:color="auto"/>
            <w:left w:val="none" w:sz="0" w:space="0" w:color="auto"/>
            <w:bottom w:val="none" w:sz="0" w:space="0" w:color="auto"/>
            <w:right w:val="none" w:sz="0" w:space="0" w:color="auto"/>
          </w:divBdr>
        </w:div>
        <w:div w:id="449662508">
          <w:marLeft w:val="640"/>
          <w:marRight w:val="0"/>
          <w:marTop w:val="0"/>
          <w:marBottom w:val="0"/>
          <w:divBdr>
            <w:top w:val="none" w:sz="0" w:space="0" w:color="auto"/>
            <w:left w:val="none" w:sz="0" w:space="0" w:color="auto"/>
            <w:bottom w:val="none" w:sz="0" w:space="0" w:color="auto"/>
            <w:right w:val="none" w:sz="0" w:space="0" w:color="auto"/>
          </w:divBdr>
        </w:div>
        <w:div w:id="188027265">
          <w:marLeft w:val="640"/>
          <w:marRight w:val="0"/>
          <w:marTop w:val="0"/>
          <w:marBottom w:val="0"/>
          <w:divBdr>
            <w:top w:val="none" w:sz="0" w:space="0" w:color="auto"/>
            <w:left w:val="none" w:sz="0" w:space="0" w:color="auto"/>
            <w:bottom w:val="none" w:sz="0" w:space="0" w:color="auto"/>
            <w:right w:val="none" w:sz="0" w:space="0" w:color="auto"/>
          </w:divBdr>
        </w:div>
        <w:div w:id="38209650">
          <w:marLeft w:val="640"/>
          <w:marRight w:val="0"/>
          <w:marTop w:val="0"/>
          <w:marBottom w:val="0"/>
          <w:divBdr>
            <w:top w:val="none" w:sz="0" w:space="0" w:color="auto"/>
            <w:left w:val="none" w:sz="0" w:space="0" w:color="auto"/>
            <w:bottom w:val="none" w:sz="0" w:space="0" w:color="auto"/>
            <w:right w:val="none" w:sz="0" w:space="0" w:color="auto"/>
          </w:divBdr>
        </w:div>
        <w:div w:id="312608940">
          <w:marLeft w:val="640"/>
          <w:marRight w:val="0"/>
          <w:marTop w:val="0"/>
          <w:marBottom w:val="0"/>
          <w:divBdr>
            <w:top w:val="none" w:sz="0" w:space="0" w:color="auto"/>
            <w:left w:val="none" w:sz="0" w:space="0" w:color="auto"/>
            <w:bottom w:val="none" w:sz="0" w:space="0" w:color="auto"/>
            <w:right w:val="none" w:sz="0" w:space="0" w:color="auto"/>
          </w:divBdr>
        </w:div>
        <w:div w:id="876089042">
          <w:marLeft w:val="640"/>
          <w:marRight w:val="0"/>
          <w:marTop w:val="0"/>
          <w:marBottom w:val="0"/>
          <w:divBdr>
            <w:top w:val="none" w:sz="0" w:space="0" w:color="auto"/>
            <w:left w:val="none" w:sz="0" w:space="0" w:color="auto"/>
            <w:bottom w:val="none" w:sz="0" w:space="0" w:color="auto"/>
            <w:right w:val="none" w:sz="0" w:space="0" w:color="auto"/>
          </w:divBdr>
        </w:div>
        <w:div w:id="277223613">
          <w:marLeft w:val="640"/>
          <w:marRight w:val="0"/>
          <w:marTop w:val="0"/>
          <w:marBottom w:val="0"/>
          <w:divBdr>
            <w:top w:val="none" w:sz="0" w:space="0" w:color="auto"/>
            <w:left w:val="none" w:sz="0" w:space="0" w:color="auto"/>
            <w:bottom w:val="none" w:sz="0" w:space="0" w:color="auto"/>
            <w:right w:val="none" w:sz="0" w:space="0" w:color="auto"/>
          </w:divBdr>
        </w:div>
        <w:div w:id="583419592">
          <w:marLeft w:val="640"/>
          <w:marRight w:val="0"/>
          <w:marTop w:val="0"/>
          <w:marBottom w:val="0"/>
          <w:divBdr>
            <w:top w:val="none" w:sz="0" w:space="0" w:color="auto"/>
            <w:left w:val="none" w:sz="0" w:space="0" w:color="auto"/>
            <w:bottom w:val="none" w:sz="0" w:space="0" w:color="auto"/>
            <w:right w:val="none" w:sz="0" w:space="0" w:color="auto"/>
          </w:divBdr>
        </w:div>
        <w:div w:id="220487099">
          <w:marLeft w:val="640"/>
          <w:marRight w:val="0"/>
          <w:marTop w:val="0"/>
          <w:marBottom w:val="0"/>
          <w:divBdr>
            <w:top w:val="none" w:sz="0" w:space="0" w:color="auto"/>
            <w:left w:val="none" w:sz="0" w:space="0" w:color="auto"/>
            <w:bottom w:val="none" w:sz="0" w:space="0" w:color="auto"/>
            <w:right w:val="none" w:sz="0" w:space="0" w:color="auto"/>
          </w:divBdr>
        </w:div>
        <w:div w:id="58679572">
          <w:marLeft w:val="640"/>
          <w:marRight w:val="0"/>
          <w:marTop w:val="0"/>
          <w:marBottom w:val="0"/>
          <w:divBdr>
            <w:top w:val="none" w:sz="0" w:space="0" w:color="auto"/>
            <w:left w:val="none" w:sz="0" w:space="0" w:color="auto"/>
            <w:bottom w:val="none" w:sz="0" w:space="0" w:color="auto"/>
            <w:right w:val="none" w:sz="0" w:space="0" w:color="auto"/>
          </w:divBdr>
        </w:div>
        <w:div w:id="1875267288">
          <w:marLeft w:val="640"/>
          <w:marRight w:val="0"/>
          <w:marTop w:val="0"/>
          <w:marBottom w:val="0"/>
          <w:divBdr>
            <w:top w:val="none" w:sz="0" w:space="0" w:color="auto"/>
            <w:left w:val="none" w:sz="0" w:space="0" w:color="auto"/>
            <w:bottom w:val="none" w:sz="0" w:space="0" w:color="auto"/>
            <w:right w:val="none" w:sz="0" w:space="0" w:color="auto"/>
          </w:divBdr>
        </w:div>
        <w:div w:id="1191140246">
          <w:marLeft w:val="640"/>
          <w:marRight w:val="0"/>
          <w:marTop w:val="0"/>
          <w:marBottom w:val="0"/>
          <w:divBdr>
            <w:top w:val="none" w:sz="0" w:space="0" w:color="auto"/>
            <w:left w:val="none" w:sz="0" w:space="0" w:color="auto"/>
            <w:bottom w:val="none" w:sz="0" w:space="0" w:color="auto"/>
            <w:right w:val="none" w:sz="0" w:space="0" w:color="auto"/>
          </w:divBdr>
        </w:div>
        <w:div w:id="599873941">
          <w:marLeft w:val="640"/>
          <w:marRight w:val="0"/>
          <w:marTop w:val="0"/>
          <w:marBottom w:val="0"/>
          <w:divBdr>
            <w:top w:val="none" w:sz="0" w:space="0" w:color="auto"/>
            <w:left w:val="none" w:sz="0" w:space="0" w:color="auto"/>
            <w:bottom w:val="none" w:sz="0" w:space="0" w:color="auto"/>
            <w:right w:val="none" w:sz="0" w:space="0" w:color="auto"/>
          </w:divBdr>
        </w:div>
        <w:div w:id="1324239665">
          <w:marLeft w:val="640"/>
          <w:marRight w:val="0"/>
          <w:marTop w:val="0"/>
          <w:marBottom w:val="0"/>
          <w:divBdr>
            <w:top w:val="none" w:sz="0" w:space="0" w:color="auto"/>
            <w:left w:val="none" w:sz="0" w:space="0" w:color="auto"/>
            <w:bottom w:val="none" w:sz="0" w:space="0" w:color="auto"/>
            <w:right w:val="none" w:sz="0" w:space="0" w:color="auto"/>
          </w:divBdr>
        </w:div>
        <w:div w:id="1176532069">
          <w:marLeft w:val="640"/>
          <w:marRight w:val="0"/>
          <w:marTop w:val="0"/>
          <w:marBottom w:val="0"/>
          <w:divBdr>
            <w:top w:val="none" w:sz="0" w:space="0" w:color="auto"/>
            <w:left w:val="none" w:sz="0" w:space="0" w:color="auto"/>
            <w:bottom w:val="none" w:sz="0" w:space="0" w:color="auto"/>
            <w:right w:val="none" w:sz="0" w:space="0" w:color="auto"/>
          </w:divBdr>
        </w:div>
        <w:div w:id="1652783119">
          <w:marLeft w:val="640"/>
          <w:marRight w:val="0"/>
          <w:marTop w:val="0"/>
          <w:marBottom w:val="0"/>
          <w:divBdr>
            <w:top w:val="none" w:sz="0" w:space="0" w:color="auto"/>
            <w:left w:val="none" w:sz="0" w:space="0" w:color="auto"/>
            <w:bottom w:val="none" w:sz="0" w:space="0" w:color="auto"/>
            <w:right w:val="none" w:sz="0" w:space="0" w:color="auto"/>
          </w:divBdr>
        </w:div>
        <w:div w:id="152261653">
          <w:marLeft w:val="640"/>
          <w:marRight w:val="0"/>
          <w:marTop w:val="0"/>
          <w:marBottom w:val="0"/>
          <w:divBdr>
            <w:top w:val="none" w:sz="0" w:space="0" w:color="auto"/>
            <w:left w:val="none" w:sz="0" w:space="0" w:color="auto"/>
            <w:bottom w:val="none" w:sz="0" w:space="0" w:color="auto"/>
            <w:right w:val="none" w:sz="0" w:space="0" w:color="auto"/>
          </w:divBdr>
        </w:div>
        <w:div w:id="1468162148">
          <w:marLeft w:val="640"/>
          <w:marRight w:val="0"/>
          <w:marTop w:val="0"/>
          <w:marBottom w:val="0"/>
          <w:divBdr>
            <w:top w:val="none" w:sz="0" w:space="0" w:color="auto"/>
            <w:left w:val="none" w:sz="0" w:space="0" w:color="auto"/>
            <w:bottom w:val="none" w:sz="0" w:space="0" w:color="auto"/>
            <w:right w:val="none" w:sz="0" w:space="0" w:color="auto"/>
          </w:divBdr>
        </w:div>
        <w:div w:id="61828783">
          <w:marLeft w:val="640"/>
          <w:marRight w:val="0"/>
          <w:marTop w:val="0"/>
          <w:marBottom w:val="0"/>
          <w:divBdr>
            <w:top w:val="none" w:sz="0" w:space="0" w:color="auto"/>
            <w:left w:val="none" w:sz="0" w:space="0" w:color="auto"/>
            <w:bottom w:val="none" w:sz="0" w:space="0" w:color="auto"/>
            <w:right w:val="none" w:sz="0" w:space="0" w:color="auto"/>
          </w:divBdr>
        </w:div>
        <w:div w:id="1551188884">
          <w:marLeft w:val="640"/>
          <w:marRight w:val="0"/>
          <w:marTop w:val="0"/>
          <w:marBottom w:val="0"/>
          <w:divBdr>
            <w:top w:val="none" w:sz="0" w:space="0" w:color="auto"/>
            <w:left w:val="none" w:sz="0" w:space="0" w:color="auto"/>
            <w:bottom w:val="none" w:sz="0" w:space="0" w:color="auto"/>
            <w:right w:val="none" w:sz="0" w:space="0" w:color="auto"/>
          </w:divBdr>
        </w:div>
        <w:div w:id="359552441">
          <w:marLeft w:val="640"/>
          <w:marRight w:val="0"/>
          <w:marTop w:val="0"/>
          <w:marBottom w:val="0"/>
          <w:divBdr>
            <w:top w:val="none" w:sz="0" w:space="0" w:color="auto"/>
            <w:left w:val="none" w:sz="0" w:space="0" w:color="auto"/>
            <w:bottom w:val="none" w:sz="0" w:space="0" w:color="auto"/>
            <w:right w:val="none" w:sz="0" w:space="0" w:color="auto"/>
          </w:divBdr>
        </w:div>
        <w:div w:id="779379478">
          <w:marLeft w:val="640"/>
          <w:marRight w:val="0"/>
          <w:marTop w:val="0"/>
          <w:marBottom w:val="0"/>
          <w:divBdr>
            <w:top w:val="none" w:sz="0" w:space="0" w:color="auto"/>
            <w:left w:val="none" w:sz="0" w:space="0" w:color="auto"/>
            <w:bottom w:val="none" w:sz="0" w:space="0" w:color="auto"/>
            <w:right w:val="none" w:sz="0" w:space="0" w:color="auto"/>
          </w:divBdr>
        </w:div>
        <w:div w:id="1588612429">
          <w:marLeft w:val="640"/>
          <w:marRight w:val="0"/>
          <w:marTop w:val="0"/>
          <w:marBottom w:val="0"/>
          <w:divBdr>
            <w:top w:val="none" w:sz="0" w:space="0" w:color="auto"/>
            <w:left w:val="none" w:sz="0" w:space="0" w:color="auto"/>
            <w:bottom w:val="none" w:sz="0" w:space="0" w:color="auto"/>
            <w:right w:val="none" w:sz="0" w:space="0" w:color="auto"/>
          </w:divBdr>
        </w:div>
        <w:div w:id="796488199">
          <w:marLeft w:val="640"/>
          <w:marRight w:val="0"/>
          <w:marTop w:val="0"/>
          <w:marBottom w:val="0"/>
          <w:divBdr>
            <w:top w:val="none" w:sz="0" w:space="0" w:color="auto"/>
            <w:left w:val="none" w:sz="0" w:space="0" w:color="auto"/>
            <w:bottom w:val="none" w:sz="0" w:space="0" w:color="auto"/>
            <w:right w:val="none" w:sz="0" w:space="0" w:color="auto"/>
          </w:divBdr>
        </w:div>
        <w:div w:id="575897289">
          <w:marLeft w:val="640"/>
          <w:marRight w:val="0"/>
          <w:marTop w:val="0"/>
          <w:marBottom w:val="0"/>
          <w:divBdr>
            <w:top w:val="none" w:sz="0" w:space="0" w:color="auto"/>
            <w:left w:val="none" w:sz="0" w:space="0" w:color="auto"/>
            <w:bottom w:val="none" w:sz="0" w:space="0" w:color="auto"/>
            <w:right w:val="none" w:sz="0" w:space="0" w:color="auto"/>
          </w:divBdr>
        </w:div>
        <w:div w:id="97413636">
          <w:marLeft w:val="640"/>
          <w:marRight w:val="0"/>
          <w:marTop w:val="0"/>
          <w:marBottom w:val="0"/>
          <w:divBdr>
            <w:top w:val="none" w:sz="0" w:space="0" w:color="auto"/>
            <w:left w:val="none" w:sz="0" w:space="0" w:color="auto"/>
            <w:bottom w:val="none" w:sz="0" w:space="0" w:color="auto"/>
            <w:right w:val="none" w:sz="0" w:space="0" w:color="auto"/>
          </w:divBdr>
        </w:div>
        <w:div w:id="963846123">
          <w:marLeft w:val="640"/>
          <w:marRight w:val="0"/>
          <w:marTop w:val="0"/>
          <w:marBottom w:val="0"/>
          <w:divBdr>
            <w:top w:val="none" w:sz="0" w:space="0" w:color="auto"/>
            <w:left w:val="none" w:sz="0" w:space="0" w:color="auto"/>
            <w:bottom w:val="none" w:sz="0" w:space="0" w:color="auto"/>
            <w:right w:val="none" w:sz="0" w:space="0" w:color="auto"/>
          </w:divBdr>
        </w:div>
        <w:div w:id="2142334079">
          <w:marLeft w:val="640"/>
          <w:marRight w:val="0"/>
          <w:marTop w:val="0"/>
          <w:marBottom w:val="0"/>
          <w:divBdr>
            <w:top w:val="none" w:sz="0" w:space="0" w:color="auto"/>
            <w:left w:val="none" w:sz="0" w:space="0" w:color="auto"/>
            <w:bottom w:val="none" w:sz="0" w:space="0" w:color="auto"/>
            <w:right w:val="none" w:sz="0" w:space="0" w:color="auto"/>
          </w:divBdr>
        </w:div>
        <w:div w:id="1850286932">
          <w:marLeft w:val="640"/>
          <w:marRight w:val="0"/>
          <w:marTop w:val="0"/>
          <w:marBottom w:val="0"/>
          <w:divBdr>
            <w:top w:val="none" w:sz="0" w:space="0" w:color="auto"/>
            <w:left w:val="none" w:sz="0" w:space="0" w:color="auto"/>
            <w:bottom w:val="none" w:sz="0" w:space="0" w:color="auto"/>
            <w:right w:val="none" w:sz="0" w:space="0" w:color="auto"/>
          </w:divBdr>
        </w:div>
        <w:div w:id="1511334200">
          <w:marLeft w:val="640"/>
          <w:marRight w:val="0"/>
          <w:marTop w:val="0"/>
          <w:marBottom w:val="0"/>
          <w:divBdr>
            <w:top w:val="none" w:sz="0" w:space="0" w:color="auto"/>
            <w:left w:val="none" w:sz="0" w:space="0" w:color="auto"/>
            <w:bottom w:val="none" w:sz="0" w:space="0" w:color="auto"/>
            <w:right w:val="none" w:sz="0" w:space="0" w:color="auto"/>
          </w:divBdr>
        </w:div>
        <w:div w:id="2093157997">
          <w:marLeft w:val="640"/>
          <w:marRight w:val="0"/>
          <w:marTop w:val="0"/>
          <w:marBottom w:val="0"/>
          <w:divBdr>
            <w:top w:val="none" w:sz="0" w:space="0" w:color="auto"/>
            <w:left w:val="none" w:sz="0" w:space="0" w:color="auto"/>
            <w:bottom w:val="none" w:sz="0" w:space="0" w:color="auto"/>
            <w:right w:val="none" w:sz="0" w:space="0" w:color="auto"/>
          </w:divBdr>
        </w:div>
        <w:div w:id="1953707341">
          <w:marLeft w:val="640"/>
          <w:marRight w:val="0"/>
          <w:marTop w:val="0"/>
          <w:marBottom w:val="0"/>
          <w:divBdr>
            <w:top w:val="none" w:sz="0" w:space="0" w:color="auto"/>
            <w:left w:val="none" w:sz="0" w:space="0" w:color="auto"/>
            <w:bottom w:val="none" w:sz="0" w:space="0" w:color="auto"/>
            <w:right w:val="none" w:sz="0" w:space="0" w:color="auto"/>
          </w:divBdr>
        </w:div>
        <w:div w:id="1965380352">
          <w:marLeft w:val="640"/>
          <w:marRight w:val="0"/>
          <w:marTop w:val="0"/>
          <w:marBottom w:val="0"/>
          <w:divBdr>
            <w:top w:val="none" w:sz="0" w:space="0" w:color="auto"/>
            <w:left w:val="none" w:sz="0" w:space="0" w:color="auto"/>
            <w:bottom w:val="none" w:sz="0" w:space="0" w:color="auto"/>
            <w:right w:val="none" w:sz="0" w:space="0" w:color="auto"/>
          </w:divBdr>
        </w:div>
        <w:div w:id="997150441">
          <w:marLeft w:val="640"/>
          <w:marRight w:val="0"/>
          <w:marTop w:val="0"/>
          <w:marBottom w:val="0"/>
          <w:divBdr>
            <w:top w:val="none" w:sz="0" w:space="0" w:color="auto"/>
            <w:left w:val="none" w:sz="0" w:space="0" w:color="auto"/>
            <w:bottom w:val="none" w:sz="0" w:space="0" w:color="auto"/>
            <w:right w:val="none" w:sz="0" w:space="0" w:color="auto"/>
          </w:divBdr>
        </w:div>
        <w:div w:id="1470897879">
          <w:marLeft w:val="640"/>
          <w:marRight w:val="0"/>
          <w:marTop w:val="0"/>
          <w:marBottom w:val="0"/>
          <w:divBdr>
            <w:top w:val="none" w:sz="0" w:space="0" w:color="auto"/>
            <w:left w:val="none" w:sz="0" w:space="0" w:color="auto"/>
            <w:bottom w:val="none" w:sz="0" w:space="0" w:color="auto"/>
            <w:right w:val="none" w:sz="0" w:space="0" w:color="auto"/>
          </w:divBdr>
        </w:div>
        <w:div w:id="698048662">
          <w:marLeft w:val="640"/>
          <w:marRight w:val="0"/>
          <w:marTop w:val="0"/>
          <w:marBottom w:val="0"/>
          <w:divBdr>
            <w:top w:val="none" w:sz="0" w:space="0" w:color="auto"/>
            <w:left w:val="none" w:sz="0" w:space="0" w:color="auto"/>
            <w:bottom w:val="none" w:sz="0" w:space="0" w:color="auto"/>
            <w:right w:val="none" w:sz="0" w:space="0" w:color="auto"/>
          </w:divBdr>
        </w:div>
        <w:div w:id="198082174">
          <w:marLeft w:val="640"/>
          <w:marRight w:val="0"/>
          <w:marTop w:val="0"/>
          <w:marBottom w:val="0"/>
          <w:divBdr>
            <w:top w:val="none" w:sz="0" w:space="0" w:color="auto"/>
            <w:left w:val="none" w:sz="0" w:space="0" w:color="auto"/>
            <w:bottom w:val="none" w:sz="0" w:space="0" w:color="auto"/>
            <w:right w:val="none" w:sz="0" w:space="0" w:color="auto"/>
          </w:divBdr>
        </w:div>
        <w:div w:id="1226187227">
          <w:marLeft w:val="640"/>
          <w:marRight w:val="0"/>
          <w:marTop w:val="0"/>
          <w:marBottom w:val="0"/>
          <w:divBdr>
            <w:top w:val="none" w:sz="0" w:space="0" w:color="auto"/>
            <w:left w:val="none" w:sz="0" w:space="0" w:color="auto"/>
            <w:bottom w:val="none" w:sz="0" w:space="0" w:color="auto"/>
            <w:right w:val="none" w:sz="0" w:space="0" w:color="auto"/>
          </w:divBdr>
        </w:div>
        <w:div w:id="1399590901">
          <w:marLeft w:val="640"/>
          <w:marRight w:val="0"/>
          <w:marTop w:val="0"/>
          <w:marBottom w:val="0"/>
          <w:divBdr>
            <w:top w:val="none" w:sz="0" w:space="0" w:color="auto"/>
            <w:left w:val="none" w:sz="0" w:space="0" w:color="auto"/>
            <w:bottom w:val="none" w:sz="0" w:space="0" w:color="auto"/>
            <w:right w:val="none" w:sz="0" w:space="0" w:color="auto"/>
          </w:divBdr>
        </w:div>
        <w:div w:id="1165784076">
          <w:marLeft w:val="640"/>
          <w:marRight w:val="0"/>
          <w:marTop w:val="0"/>
          <w:marBottom w:val="0"/>
          <w:divBdr>
            <w:top w:val="none" w:sz="0" w:space="0" w:color="auto"/>
            <w:left w:val="none" w:sz="0" w:space="0" w:color="auto"/>
            <w:bottom w:val="none" w:sz="0" w:space="0" w:color="auto"/>
            <w:right w:val="none" w:sz="0" w:space="0" w:color="auto"/>
          </w:divBdr>
        </w:div>
        <w:div w:id="407731871">
          <w:marLeft w:val="640"/>
          <w:marRight w:val="0"/>
          <w:marTop w:val="0"/>
          <w:marBottom w:val="0"/>
          <w:divBdr>
            <w:top w:val="none" w:sz="0" w:space="0" w:color="auto"/>
            <w:left w:val="none" w:sz="0" w:space="0" w:color="auto"/>
            <w:bottom w:val="none" w:sz="0" w:space="0" w:color="auto"/>
            <w:right w:val="none" w:sz="0" w:space="0" w:color="auto"/>
          </w:divBdr>
        </w:div>
        <w:div w:id="1492406724">
          <w:marLeft w:val="640"/>
          <w:marRight w:val="0"/>
          <w:marTop w:val="0"/>
          <w:marBottom w:val="0"/>
          <w:divBdr>
            <w:top w:val="none" w:sz="0" w:space="0" w:color="auto"/>
            <w:left w:val="none" w:sz="0" w:space="0" w:color="auto"/>
            <w:bottom w:val="none" w:sz="0" w:space="0" w:color="auto"/>
            <w:right w:val="none" w:sz="0" w:space="0" w:color="auto"/>
          </w:divBdr>
        </w:div>
        <w:div w:id="1575816027">
          <w:marLeft w:val="640"/>
          <w:marRight w:val="0"/>
          <w:marTop w:val="0"/>
          <w:marBottom w:val="0"/>
          <w:divBdr>
            <w:top w:val="none" w:sz="0" w:space="0" w:color="auto"/>
            <w:left w:val="none" w:sz="0" w:space="0" w:color="auto"/>
            <w:bottom w:val="none" w:sz="0" w:space="0" w:color="auto"/>
            <w:right w:val="none" w:sz="0" w:space="0" w:color="auto"/>
          </w:divBdr>
        </w:div>
        <w:div w:id="594485100">
          <w:marLeft w:val="640"/>
          <w:marRight w:val="0"/>
          <w:marTop w:val="0"/>
          <w:marBottom w:val="0"/>
          <w:divBdr>
            <w:top w:val="none" w:sz="0" w:space="0" w:color="auto"/>
            <w:left w:val="none" w:sz="0" w:space="0" w:color="auto"/>
            <w:bottom w:val="none" w:sz="0" w:space="0" w:color="auto"/>
            <w:right w:val="none" w:sz="0" w:space="0" w:color="auto"/>
          </w:divBdr>
        </w:div>
        <w:div w:id="234706296">
          <w:marLeft w:val="640"/>
          <w:marRight w:val="0"/>
          <w:marTop w:val="0"/>
          <w:marBottom w:val="0"/>
          <w:divBdr>
            <w:top w:val="none" w:sz="0" w:space="0" w:color="auto"/>
            <w:left w:val="none" w:sz="0" w:space="0" w:color="auto"/>
            <w:bottom w:val="none" w:sz="0" w:space="0" w:color="auto"/>
            <w:right w:val="none" w:sz="0" w:space="0" w:color="auto"/>
          </w:divBdr>
        </w:div>
        <w:div w:id="2007904033">
          <w:marLeft w:val="640"/>
          <w:marRight w:val="0"/>
          <w:marTop w:val="0"/>
          <w:marBottom w:val="0"/>
          <w:divBdr>
            <w:top w:val="none" w:sz="0" w:space="0" w:color="auto"/>
            <w:left w:val="none" w:sz="0" w:space="0" w:color="auto"/>
            <w:bottom w:val="none" w:sz="0" w:space="0" w:color="auto"/>
            <w:right w:val="none" w:sz="0" w:space="0" w:color="auto"/>
          </w:divBdr>
        </w:div>
        <w:div w:id="415594199">
          <w:marLeft w:val="640"/>
          <w:marRight w:val="0"/>
          <w:marTop w:val="0"/>
          <w:marBottom w:val="0"/>
          <w:divBdr>
            <w:top w:val="none" w:sz="0" w:space="0" w:color="auto"/>
            <w:left w:val="none" w:sz="0" w:space="0" w:color="auto"/>
            <w:bottom w:val="none" w:sz="0" w:space="0" w:color="auto"/>
            <w:right w:val="none" w:sz="0" w:space="0" w:color="auto"/>
          </w:divBdr>
        </w:div>
        <w:div w:id="1359044475">
          <w:marLeft w:val="640"/>
          <w:marRight w:val="0"/>
          <w:marTop w:val="0"/>
          <w:marBottom w:val="0"/>
          <w:divBdr>
            <w:top w:val="none" w:sz="0" w:space="0" w:color="auto"/>
            <w:left w:val="none" w:sz="0" w:space="0" w:color="auto"/>
            <w:bottom w:val="none" w:sz="0" w:space="0" w:color="auto"/>
            <w:right w:val="none" w:sz="0" w:space="0" w:color="auto"/>
          </w:divBdr>
        </w:div>
        <w:div w:id="609899753">
          <w:marLeft w:val="640"/>
          <w:marRight w:val="0"/>
          <w:marTop w:val="0"/>
          <w:marBottom w:val="0"/>
          <w:divBdr>
            <w:top w:val="none" w:sz="0" w:space="0" w:color="auto"/>
            <w:left w:val="none" w:sz="0" w:space="0" w:color="auto"/>
            <w:bottom w:val="none" w:sz="0" w:space="0" w:color="auto"/>
            <w:right w:val="none" w:sz="0" w:space="0" w:color="auto"/>
          </w:divBdr>
        </w:div>
        <w:div w:id="13465830">
          <w:marLeft w:val="640"/>
          <w:marRight w:val="0"/>
          <w:marTop w:val="0"/>
          <w:marBottom w:val="0"/>
          <w:divBdr>
            <w:top w:val="none" w:sz="0" w:space="0" w:color="auto"/>
            <w:left w:val="none" w:sz="0" w:space="0" w:color="auto"/>
            <w:bottom w:val="none" w:sz="0" w:space="0" w:color="auto"/>
            <w:right w:val="none" w:sz="0" w:space="0" w:color="auto"/>
          </w:divBdr>
        </w:div>
        <w:div w:id="809790731">
          <w:marLeft w:val="640"/>
          <w:marRight w:val="0"/>
          <w:marTop w:val="0"/>
          <w:marBottom w:val="0"/>
          <w:divBdr>
            <w:top w:val="none" w:sz="0" w:space="0" w:color="auto"/>
            <w:left w:val="none" w:sz="0" w:space="0" w:color="auto"/>
            <w:bottom w:val="none" w:sz="0" w:space="0" w:color="auto"/>
            <w:right w:val="none" w:sz="0" w:space="0" w:color="auto"/>
          </w:divBdr>
        </w:div>
        <w:div w:id="1734769495">
          <w:marLeft w:val="640"/>
          <w:marRight w:val="0"/>
          <w:marTop w:val="0"/>
          <w:marBottom w:val="0"/>
          <w:divBdr>
            <w:top w:val="none" w:sz="0" w:space="0" w:color="auto"/>
            <w:left w:val="none" w:sz="0" w:space="0" w:color="auto"/>
            <w:bottom w:val="none" w:sz="0" w:space="0" w:color="auto"/>
            <w:right w:val="none" w:sz="0" w:space="0" w:color="auto"/>
          </w:divBdr>
        </w:div>
        <w:div w:id="1754661866">
          <w:marLeft w:val="640"/>
          <w:marRight w:val="0"/>
          <w:marTop w:val="0"/>
          <w:marBottom w:val="0"/>
          <w:divBdr>
            <w:top w:val="none" w:sz="0" w:space="0" w:color="auto"/>
            <w:left w:val="none" w:sz="0" w:space="0" w:color="auto"/>
            <w:bottom w:val="none" w:sz="0" w:space="0" w:color="auto"/>
            <w:right w:val="none" w:sz="0" w:space="0" w:color="auto"/>
          </w:divBdr>
        </w:div>
        <w:div w:id="564682378">
          <w:marLeft w:val="640"/>
          <w:marRight w:val="0"/>
          <w:marTop w:val="0"/>
          <w:marBottom w:val="0"/>
          <w:divBdr>
            <w:top w:val="none" w:sz="0" w:space="0" w:color="auto"/>
            <w:left w:val="none" w:sz="0" w:space="0" w:color="auto"/>
            <w:bottom w:val="none" w:sz="0" w:space="0" w:color="auto"/>
            <w:right w:val="none" w:sz="0" w:space="0" w:color="auto"/>
          </w:divBdr>
        </w:div>
        <w:div w:id="1915846653">
          <w:marLeft w:val="640"/>
          <w:marRight w:val="0"/>
          <w:marTop w:val="0"/>
          <w:marBottom w:val="0"/>
          <w:divBdr>
            <w:top w:val="none" w:sz="0" w:space="0" w:color="auto"/>
            <w:left w:val="none" w:sz="0" w:space="0" w:color="auto"/>
            <w:bottom w:val="none" w:sz="0" w:space="0" w:color="auto"/>
            <w:right w:val="none" w:sz="0" w:space="0" w:color="auto"/>
          </w:divBdr>
        </w:div>
        <w:div w:id="921764155">
          <w:marLeft w:val="640"/>
          <w:marRight w:val="0"/>
          <w:marTop w:val="0"/>
          <w:marBottom w:val="0"/>
          <w:divBdr>
            <w:top w:val="none" w:sz="0" w:space="0" w:color="auto"/>
            <w:left w:val="none" w:sz="0" w:space="0" w:color="auto"/>
            <w:bottom w:val="none" w:sz="0" w:space="0" w:color="auto"/>
            <w:right w:val="none" w:sz="0" w:space="0" w:color="auto"/>
          </w:divBdr>
        </w:div>
        <w:div w:id="1013803530">
          <w:marLeft w:val="640"/>
          <w:marRight w:val="0"/>
          <w:marTop w:val="0"/>
          <w:marBottom w:val="0"/>
          <w:divBdr>
            <w:top w:val="none" w:sz="0" w:space="0" w:color="auto"/>
            <w:left w:val="none" w:sz="0" w:space="0" w:color="auto"/>
            <w:bottom w:val="none" w:sz="0" w:space="0" w:color="auto"/>
            <w:right w:val="none" w:sz="0" w:space="0" w:color="auto"/>
          </w:divBdr>
        </w:div>
        <w:div w:id="1013268488">
          <w:marLeft w:val="640"/>
          <w:marRight w:val="0"/>
          <w:marTop w:val="0"/>
          <w:marBottom w:val="0"/>
          <w:divBdr>
            <w:top w:val="none" w:sz="0" w:space="0" w:color="auto"/>
            <w:left w:val="none" w:sz="0" w:space="0" w:color="auto"/>
            <w:bottom w:val="none" w:sz="0" w:space="0" w:color="auto"/>
            <w:right w:val="none" w:sz="0" w:space="0" w:color="auto"/>
          </w:divBdr>
        </w:div>
        <w:div w:id="421027823">
          <w:marLeft w:val="640"/>
          <w:marRight w:val="0"/>
          <w:marTop w:val="0"/>
          <w:marBottom w:val="0"/>
          <w:divBdr>
            <w:top w:val="none" w:sz="0" w:space="0" w:color="auto"/>
            <w:left w:val="none" w:sz="0" w:space="0" w:color="auto"/>
            <w:bottom w:val="none" w:sz="0" w:space="0" w:color="auto"/>
            <w:right w:val="none" w:sz="0" w:space="0" w:color="auto"/>
          </w:divBdr>
        </w:div>
        <w:div w:id="2026202205">
          <w:marLeft w:val="640"/>
          <w:marRight w:val="0"/>
          <w:marTop w:val="0"/>
          <w:marBottom w:val="0"/>
          <w:divBdr>
            <w:top w:val="none" w:sz="0" w:space="0" w:color="auto"/>
            <w:left w:val="none" w:sz="0" w:space="0" w:color="auto"/>
            <w:bottom w:val="none" w:sz="0" w:space="0" w:color="auto"/>
            <w:right w:val="none" w:sz="0" w:space="0" w:color="auto"/>
          </w:divBdr>
        </w:div>
        <w:div w:id="1557932873">
          <w:marLeft w:val="640"/>
          <w:marRight w:val="0"/>
          <w:marTop w:val="0"/>
          <w:marBottom w:val="0"/>
          <w:divBdr>
            <w:top w:val="none" w:sz="0" w:space="0" w:color="auto"/>
            <w:left w:val="none" w:sz="0" w:space="0" w:color="auto"/>
            <w:bottom w:val="none" w:sz="0" w:space="0" w:color="auto"/>
            <w:right w:val="none" w:sz="0" w:space="0" w:color="auto"/>
          </w:divBdr>
        </w:div>
        <w:div w:id="696734176">
          <w:marLeft w:val="640"/>
          <w:marRight w:val="0"/>
          <w:marTop w:val="0"/>
          <w:marBottom w:val="0"/>
          <w:divBdr>
            <w:top w:val="none" w:sz="0" w:space="0" w:color="auto"/>
            <w:left w:val="none" w:sz="0" w:space="0" w:color="auto"/>
            <w:bottom w:val="none" w:sz="0" w:space="0" w:color="auto"/>
            <w:right w:val="none" w:sz="0" w:space="0" w:color="auto"/>
          </w:divBdr>
        </w:div>
        <w:div w:id="541554875">
          <w:marLeft w:val="640"/>
          <w:marRight w:val="0"/>
          <w:marTop w:val="0"/>
          <w:marBottom w:val="0"/>
          <w:divBdr>
            <w:top w:val="none" w:sz="0" w:space="0" w:color="auto"/>
            <w:left w:val="none" w:sz="0" w:space="0" w:color="auto"/>
            <w:bottom w:val="none" w:sz="0" w:space="0" w:color="auto"/>
            <w:right w:val="none" w:sz="0" w:space="0" w:color="auto"/>
          </w:divBdr>
        </w:div>
        <w:div w:id="1311514771">
          <w:marLeft w:val="640"/>
          <w:marRight w:val="0"/>
          <w:marTop w:val="0"/>
          <w:marBottom w:val="0"/>
          <w:divBdr>
            <w:top w:val="none" w:sz="0" w:space="0" w:color="auto"/>
            <w:left w:val="none" w:sz="0" w:space="0" w:color="auto"/>
            <w:bottom w:val="none" w:sz="0" w:space="0" w:color="auto"/>
            <w:right w:val="none" w:sz="0" w:space="0" w:color="auto"/>
          </w:divBdr>
        </w:div>
        <w:div w:id="1118380596">
          <w:marLeft w:val="640"/>
          <w:marRight w:val="0"/>
          <w:marTop w:val="0"/>
          <w:marBottom w:val="0"/>
          <w:divBdr>
            <w:top w:val="none" w:sz="0" w:space="0" w:color="auto"/>
            <w:left w:val="none" w:sz="0" w:space="0" w:color="auto"/>
            <w:bottom w:val="none" w:sz="0" w:space="0" w:color="auto"/>
            <w:right w:val="none" w:sz="0" w:space="0" w:color="auto"/>
          </w:divBdr>
        </w:div>
        <w:div w:id="1015839927">
          <w:marLeft w:val="640"/>
          <w:marRight w:val="0"/>
          <w:marTop w:val="0"/>
          <w:marBottom w:val="0"/>
          <w:divBdr>
            <w:top w:val="none" w:sz="0" w:space="0" w:color="auto"/>
            <w:left w:val="none" w:sz="0" w:space="0" w:color="auto"/>
            <w:bottom w:val="none" w:sz="0" w:space="0" w:color="auto"/>
            <w:right w:val="none" w:sz="0" w:space="0" w:color="auto"/>
          </w:divBdr>
        </w:div>
        <w:div w:id="599139786">
          <w:marLeft w:val="640"/>
          <w:marRight w:val="0"/>
          <w:marTop w:val="0"/>
          <w:marBottom w:val="0"/>
          <w:divBdr>
            <w:top w:val="none" w:sz="0" w:space="0" w:color="auto"/>
            <w:left w:val="none" w:sz="0" w:space="0" w:color="auto"/>
            <w:bottom w:val="none" w:sz="0" w:space="0" w:color="auto"/>
            <w:right w:val="none" w:sz="0" w:space="0" w:color="auto"/>
          </w:divBdr>
        </w:div>
        <w:div w:id="1239023940">
          <w:marLeft w:val="640"/>
          <w:marRight w:val="0"/>
          <w:marTop w:val="0"/>
          <w:marBottom w:val="0"/>
          <w:divBdr>
            <w:top w:val="none" w:sz="0" w:space="0" w:color="auto"/>
            <w:left w:val="none" w:sz="0" w:space="0" w:color="auto"/>
            <w:bottom w:val="none" w:sz="0" w:space="0" w:color="auto"/>
            <w:right w:val="none" w:sz="0" w:space="0" w:color="auto"/>
          </w:divBdr>
        </w:div>
        <w:div w:id="660812897">
          <w:marLeft w:val="640"/>
          <w:marRight w:val="0"/>
          <w:marTop w:val="0"/>
          <w:marBottom w:val="0"/>
          <w:divBdr>
            <w:top w:val="none" w:sz="0" w:space="0" w:color="auto"/>
            <w:left w:val="none" w:sz="0" w:space="0" w:color="auto"/>
            <w:bottom w:val="none" w:sz="0" w:space="0" w:color="auto"/>
            <w:right w:val="none" w:sz="0" w:space="0" w:color="auto"/>
          </w:divBdr>
        </w:div>
        <w:div w:id="132716070">
          <w:marLeft w:val="640"/>
          <w:marRight w:val="0"/>
          <w:marTop w:val="0"/>
          <w:marBottom w:val="0"/>
          <w:divBdr>
            <w:top w:val="none" w:sz="0" w:space="0" w:color="auto"/>
            <w:left w:val="none" w:sz="0" w:space="0" w:color="auto"/>
            <w:bottom w:val="none" w:sz="0" w:space="0" w:color="auto"/>
            <w:right w:val="none" w:sz="0" w:space="0" w:color="auto"/>
          </w:divBdr>
        </w:div>
        <w:div w:id="758137613">
          <w:marLeft w:val="640"/>
          <w:marRight w:val="0"/>
          <w:marTop w:val="0"/>
          <w:marBottom w:val="0"/>
          <w:divBdr>
            <w:top w:val="none" w:sz="0" w:space="0" w:color="auto"/>
            <w:left w:val="none" w:sz="0" w:space="0" w:color="auto"/>
            <w:bottom w:val="none" w:sz="0" w:space="0" w:color="auto"/>
            <w:right w:val="none" w:sz="0" w:space="0" w:color="auto"/>
          </w:divBdr>
        </w:div>
        <w:div w:id="1629388182">
          <w:marLeft w:val="640"/>
          <w:marRight w:val="0"/>
          <w:marTop w:val="0"/>
          <w:marBottom w:val="0"/>
          <w:divBdr>
            <w:top w:val="none" w:sz="0" w:space="0" w:color="auto"/>
            <w:left w:val="none" w:sz="0" w:space="0" w:color="auto"/>
            <w:bottom w:val="none" w:sz="0" w:space="0" w:color="auto"/>
            <w:right w:val="none" w:sz="0" w:space="0" w:color="auto"/>
          </w:divBdr>
        </w:div>
      </w:divsChild>
    </w:div>
    <w:div w:id="219250079">
      <w:bodyDiv w:val="1"/>
      <w:marLeft w:val="0"/>
      <w:marRight w:val="0"/>
      <w:marTop w:val="0"/>
      <w:marBottom w:val="0"/>
      <w:divBdr>
        <w:top w:val="none" w:sz="0" w:space="0" w:color="auto"/>
        <w:left w:val="none" w:sz="0" w:space="0" w:color="auto"/>
        <w:bottom w:val="none" w:sz="0" w:space="0" w:color="auto"/>
        <w:right w:val="none" w:sz="0" w:space="0" w:color="auto"/>
      </w:divBdr>
    </w:div>
    <w:div w:id="224225478">
      <w:bodyDiv w:val="1"/>
      <w:marLeft w:val="0"/>
      <w:marRight w:val="0"/>
      <w:marTop w:val="0"/>
      <w:marBottom w:val="0"/>
      <w:divBdr>
        <w:top w:val="none" w:sz="0" w:space="0" w:color="auto"/>
        <w:left w:val="none" w:sz="0" w:space="0" w:color="auto"/>
        <w:bottom w:val="none" w:sz="0" w:space="0" w:color="auto"/>
        <w:right w:val="none" w:sz="0" w:space="0" w:color="auto"/>
      </w:divBdr>
      <w:divsChild>
        <w:div w:id="1658655954">
          <w:marLeft w:val="640"/>
          <w:marRight w:val="0"/>
          <w:marTop w:val="0"/>
          <w:marBottom w:val="0"/>
          <w:divBdr>
            <w:top w:val="none" w:sz="0" w:space="0" w:color="auto"/>
            <w:left w:val="none" w:sz="0" w:space="0" w:color="auto"/>
            <w:bottom w:val="none" w:sz="0" w:space="0" w:color="auto"/>
            <w:right w:val="none" w:sz="0" w:space="0" w:color="auto"/>
          </w:divBdr>
        </w:div>
        <w:div w:id="1030185288">
          <w:marLeft w:val="640"/>
          <w:marRight w:val="0"/>
          <w:marTop w:val="0"/>
          <w:marBottom w:val="0"/>
          <w:divBdr>
            <w:top w:val="none" w:sz="0" w:space="0" w:color="auto"/>
            <w:left w:val="none" w:sz="0" w:space="0" w:color="auto"/>
            <w:bottom w:val="none" w:sz="0" w:space="0" w:color="auto"/>
            <w:right w:val="none" w:sz="0" w:space="0" w:color="auto"/>
          </w:divBdr>
        </w:div>
        <w:div w:id="435977615">
          <w:marLeft w:val="640"/>
          <w:marRight w:val="0"/>
          <w:marTop w:val="0"/>
          <w:marBottom w:val="0"/>
          <w:divBdr>
            <w:top w:val="none" w:sz="0" w:space="0" w:color="auto"/>
            <w:left w:val="none" w:sz="0" w:space="0" w:color="auto"/>
            <w:bottom w:val="none" w:sz="0" w:space="0" w:color="auto"/>
            <w:right w:val="none" w:sz="0" w:space="0" w:color="auto"/>
          </w:divBdr>
        </w:div>
        <w:div w:id="254094641">
          <w:marLeft w:val="640"/>
          <w:marRight w:val="0"/>
          <w:marTop w:val="0"/>
          <w:marBottom w:val="0"/>
          <w:divBdr>
            <w:top w:val="none" w:sz="0" w:space="0" w:color="auto"/>
            <w:left w:val="none" w:sz="0" w:space="0" w:color="auto"/>
            <w:bottom w:val="none" w:sz="0" w:space="0" w:color="auto"/>
            <w:right w:val="none" w:sz="0" w:space="0" w:color="auto"/>
          </w:divBdr>
        </w:div>
        <w:div w:id="1401978743">
          <w:marLeft w:val="640"/>
          <w:marRight w:val="0"/>
          <w:marTop w:val="0"/>
          <w:marBottom w:val="0"/>
          <w:divBdr>
            <w:top w:val="none" w:sz="0" w:space="0" w:color="auto"/>
            <w:left w:val="none" w:sz="0" w:space="0" w:color="auto"/>
            <w:bottom w:val="none" w:sz="0" w:space="0" w:color="auto"/>
            <w:right w:val="none" w:sz="0" w:space="0" w:color="auto"/>
          </w:divBdr>
        </w:div>
        <w:div w:id="499738671">
          <w:marLeft w:val="640"/>
          <w:marRight w:val="0"/>
          <w:marTop w:val="0"/>
          <w:marBottom w:val="0"/>
          <w:divBdr>
            <w:top w:val="none" w:sz="0" w:space="0" w:color="auto"/>
            <w:left w:val="none" w:sz="0" w:space="0" w:color="auto"/>
            <w:bottom w:val="none" w:sz="0" w:space="0" w:color="auto"/>
            <w:right w:val="none" w:sz="0" w:space="0" w:color="auto"/>
          </w:divBdr>
        </w:div>
        <w:div w:id="1922638290">
          <w:marLeft w:val="640"/>
          <w:marRight w:val="0"/>
          <w:marTop w:val="0"/>
          <w:marBottom w:val="0"/>
          <w:divBdr>
            <w:top w:val="none" w:sz="0" w:space="0" w:color="auto"/>
            <w:left w:val="none" w:sz="0" w:space="0" w:color="auto"/>
            <w:bottom w:val="none" w:sz="0" w:space="0" w:color="auto"/>
            <w:right w:val="none" w:sz="0" w:space="0" w:color="auto"/>
          </w:divBdr>
        </w:div>
        <w:div w:id="2003459437">
          <w:marLeft w:val="640"/>
          <w:marRight w:val="0"/>
          <w:marTop w:val="0"/>
          <w:marBottom w:val="0"/>
          <w:divBdr>
            <w:top w:val="none" w:sz="0" w:space="0" w:color="auto"/>
            <w:left w:val="none" w:sz="0" w:space="0" w:color="auto"/>
            <w:bottom w:val="none" w:sz="0" w:space="0" w:color="auto"/>
            <w:right w:val="none" w:sz="0" w:space="0" w:color="auto"/>
          </w:divBdr>
        </w:div>
        <w:div w:id="1147547034">
          <w:marLeft w:val="640"/>
          <w:marRight w:val="0"/>
          <w:marTop w:val="0"/>
          <w:marBottom w:val="0"/>
          <w:divBdr>
            <w:top w:val="none" w:sz="0" w:space="0" w:color="auto"/>
            <w:left w:val="none" w:sz="0" w:space="0" w:color="auto"/>
            <w:bottom w:val="none" w:sz="0" w:space="0" w:color="auto"/>
            <w:right w:val="none" w:sz="0" w:space="0" w:color="auto"/>
          </w:divBdr>
        </w:div>
        <w:div w:id="267154578">
          <w:marLeft w:val="640"/>
          <w:marRight w:val="0"/>
          <w:marTop w:val="0"/>
          <w:marBottom w:val="0"/>
          <w:divBdr>
            <w:top w:val="none" w:sz="0" w:space="0" w:color="auto"/>
            <w:left w:val="none" w:sz="0" w:space="0" w:color="auto"/>
            <w:bottom w:val="none" w:sz="0" w:space="0" w:color="auto"/>
            <w:right w:val="none" w:sz="0" w:space="0" w:color="auto"/>
          </w:divBdr>
        </w:div>
        <w:div w:id="810636446">
          <w:marLeft w:val="640"/>
          <w:marRight w:val="0"/>
          <w:marTop w:val="0"/>
          <w:marBottom w:val="0"/>
          <w:divBdr>
            <w:top w:val="none" w:sz="0" w:space="0" w:color="auto"/>
            <w:left w:val="none" w:sz="0" w:space="0" w:color="auto"/>
            <w:bottom w:val="none" w:sz="0" w:space="0" w:color="auto"/>
            <w:right w:val="none" w:sz="0" w:space="0" w:color="auto"/>
          </w:divBdr>
        </w:div>
        <w:div w:id="1355037730">
          <w:marLeft w:val="640"/>
          <w:marRight w:val="0"/>
          <w:marTop w:val="0"/>
          <w:marBottom w:val="0"/>
          <w:divBdr>
            <w:top w:val="none" w:sz="0" w:space="0" w:color="auto"/>
            <w:left w:val="none" w:sz="0" w:space="0" w:color="auto"/>
            <w:bottom w:val="none" w:sz="0" w:space="0" w:color="auto"/>
            <w:right w:val="none" w:sz="0" w:space="0" w:color="auto"/>
          </w:divBdr>
        </w:div>
        <w:div w:id="163084596">
          <w:marLeft w:val="640"/>
          <w:marRight w:val="0"/>
          <w:marTop w:val="0"/>
          <w:marBottom w:val="0"/>
          <w:divBdr>
            <w:top w:val="none" w:sz="0" w:space="0" w:color="auto"/>
            <w:left w:val="none" w:sz="0" w:space="0" w:color="auto"/>
            <w:bottom w:val="none" w:sz="0" w:space="0" w:color="auto"/>
            <w:right w:val="none" w:sz="0" w:space="0" w:color="auto"/>
          </w:divBdr>
        </w:div>
        <w:div w:id="2072924526">
          <w:marLeft w:val="640"/>
          <w:marRight w:val="0"/>
          <w:marTop w:val="0"/>
          <w:marBottom w:val="0"/>
          <w:divBdr>
            <w:top w:val="none" w:sz="0" w:space="0" w:color="auto"/>
            <w:left w:val="none" w:sz="0" w:space="0" w:color="auto"/>
            <w:bottom w:val="none" w:sz="0" w:space="0" w:color="auto"/>
            <w:right w:val="none" w:sz="0" w:space="0" w:color="auto"/>
          </w:divBdr>
        </w:div>
        <w:div w:id="88819963">
          <w:marLeft w:val="640"/>
          <w:marRight w:val="0"/>
          <w:marTop w:val="0"/>
          <w:marBottom w:val="0"/>
          <w:divBdr>
            <w:top w:val="none" w:sz="0" w:space="0" w:color="auto"/>
            <w:left w:val="none" w:sz="0" w:space="0" w:color="auto"/>
            <w:bottom w:val="none" w:sz="0" w:space="0" w:color="auto"/>
            <w:right w:val="none" w:sz="0" w:space="0" w:color="auto"/>
          </w:divBdr>
        </w:div>
        <w:div w:id="1653681285">
          <w:marLeft w:val="640"/>
          <w:marRight w:val="0"/>
          <w:marTop w:val="0"/>
          <w:marBottom w:val="0"/>
          <w:divBdr>
            <w:top w:val="none" w:sz="0" w:space="0" w:color="auto"/>
            <w:left w:val="none" w:sz="0" w:space="0" w:color="auto"/>
            <w:bottom w:val="none" w:sz="0" w:space="0" w:color="auto"/>
            <w:right w:val="none" w:sz="0" w:space="0" w:color="auto"/>
          </w:divBdr>
        </w:div>
      </w:divsChild>
    </w:div>
    <w:div w:id="249000204">
      <w:bodyDiv w:val="1"/>
      <w:marLeft w:val="0"/>
      <w:marRight w:val="0"/>
      <w:marTop w:val="0"/>
      <w:marBottom w:val="0"/>
      <w:divBdr>
        <w:top w:val="none" w:sz="0" w:space="0" w:color="auto"/>
        <w:left w:val="none" w:sz="0" w:space="0" w:color="auto"/>
        <w:bottom w:val="none" w:sz="0" w:space="0" w:color="auto"/>
        <w:right w:val="none" w:sz="0" w:space="0" w:color="auto"/>
      </w:divBdr>
      <w:divsChild>
        <w:div w:id="1516264183">
          <w:marLeft w:val="640"/>
          <w:marRight w:val="0"/>
          <w:marTop w:val="0"/>
          <w:marBottom w:val="0"/>
          <w:divBdr>
            <w:top w:val="none" w:sz="0" w:space="0" w:color="auto"/>
            <w:left w:val="none" w:sz="0" w:space="0" w:color="auto"/>
            <w:bottom w:val="none" w:sz="0" w:space="0" w:color="auto"/>
            <w:right w:val="none" w:sz="0" w:space="0" w:color="auto"/>
          </w:divBdr>
        </w:div>
        <w:div w:id="1283684067">
          <w:marLeft w:val="640"/>
          <w:marRight w:val="0"/>
          <w:marTop w:val="0"/>
          <w:marBottom w:val="0"/>
          <w:divBdr>
            <w:top w:val="none" w:sz="0" w:space="0" w:color="auto"/>
            <w:left w:val="none" w:sz="0" w:space="0" w:color="auto"/>
            <w:bottom w:val="none" w:sz="0" w:space="0" w:color="auto"/>
            <w:right w:val="none" w:sz="0" w:space="0" w:color="auto"/>
          </w:divBdr>
        </w:div>
        <w:div w:id="209265877">
          <w:marLeft w:val="640"/>
          <w:marRight w:val="0"/>
          <w:marTop w:val="0"/>
          <w:marBottom w:val="0"/>
          <w:divBdr>
            <w:top w:val="none" w:sz="0" w:space="0" w:color="auto"/>
            <w:left w:val="none" w:sz="0" w:space="0" w:color="auto"/>
            <w:bottom w:val="none" w:sz="0" w:space="0" w:color="auto"/>
            <w:right w:val="none" w:sz="0" w:space="0" w:color="auto"/>
          </w:divBdr>
        </w:div>
        <w:div w:id="198780373">
          <w:marLeft w:val="640"/>
          <w:marRight w:val="0"/>
          <w:marTop w:val="0"/>
          <w:marBottom w:val="0"/>
          <w:divBdr>
            <w:top w:val="none" w:sz="0" w:space="0" w:color="auto"/>
            <w:left w:val="none" w:sz="0" w:space="0" w:color="auto"/>
            <w:bottom w:val="none" w:sz="0" w:space="0" w:color="auto"/>
            <w:right w:val="none" w:sz="0" w:space="0" w:color="auto"/>
          </w:divBdr>
        </w:div>
        <w:div w:id="1724209033">
          <w:marLeft w:val="640"/>
          <w:marRight w:val="0"/>
          <w:marTop w:val="0"/>
          <w:marBottom w:val="0"/>
          <w:divBdr>
            <w:top w:val="none" w:sz="0" w:space="0" w:color="auto"/>
            <w:left w:val="none" w:sz="0" w:space="0" w:color="auto"/>
            <w:bottom w:val="none" w:sz="0" w:space="0" w:color="auto"/>
            <w:right w:val="none" w:sz="0" w:space="0" w:color="auto"/>
          </w:divBdr>
        </w:div>
        <w:div w:id="1048066731">
          <w:marLeft w:val="640"/>
          <w:marRight w:val="0"/>
          <w:marTop w:val="0"/>
          <w:marBottom w:val="0"/>
          <w:divBdr>
            <w:top w:val="none" w:sz="0" w:space="0" w:color="auto"/>
            <w:left w:val="none" w:sz="0" w:space="0" w:color="auto"/>
            <w:bottom w:val="none" w:sz="0" w:space="0" w:color="auto"/>
            <w:right w:val="none" w:sz="0" w:space="0" w:color="auto"/>
          </w:divBdr>
        </w:div>
        <w:div w:id="1534027786">
          <w:marLeft w:val="640"/>
          <w:marRight w:val="0"/>
          <w:marTop w:val="0"/>
          <w:marBottom w:val="0"/>
          <w:divBdr>
            <w:top w:val="none" w:sz="0" w:space="0" w:color="auto"/>
            <w:left w:val="none" w:sz="0" w:space="0" w:color="auto"/>
            <w:bottom w:val="none" w:sz="0" w:space="0" w:color="auto"/>
            <w:right w:val="none" w:sz="0" w:space="0" w:color="auto"/>
          </w:divBdr>
        </w:div>
        <w:div w:id="1742022261">
          <w:marLeft w:val="640"/>
          <w:marRight w:val="0"/>
          <w:marTop w:val="0"/>
          <w:marBottom w:val="0"/>
          <w:divBdr>
            <w:top w:val="none" w:sz="0" w:space="0" w:color="auto"/>
            <w:left w:val="none" w:sz="0" w:space="0" w:color="auto"/>
            <w:bottom w:val="none" w:sz="0" w:space="0" w:color="auto"/>
            <w:right w:val="none" w:sz="0" w:space="0" w:color="auto"/>
          </w:divBdr>
        </w:div>
        <w:div w:id="1577088274">
          <w:marLeft w:val="640"/>
          <w:marRight w:val="0"/>
          <w:marTop w:val="0"/>
          <w:marBottom w:val="0"/>
          <w:divBdr>
            <w:top w:val="none" w:sz="0" w:space="0" w:color="auto"/>
            <w:left w:val="none" w:sz="0" w:space="0" w:color="auto"/>
            <w:bottom w:val="none" w:sz="0" w:space="0" w:color="auto"/>
            <w:right w:val="none" w:sz="0" w:space="0" w:color="auto"/>
          </w:divBdr>
        </w:div>
        <w:div w:id="1627353879">
          <w:marLeft w:val="640"/>
          <w:marRight w:val="0"/>
          <w:marTop w:val="0"/>
          <w:marBottom w:val="0"/>
          <w:divBdr>
            <w:top w:val="none" w:sz="0" w:space="0" w:color="auto"/>
            <w:left w:val="none" w:sz="0" w:space="0" w:color="auto"/>
            <w:bottom w:val="none" w:sz="0" w:space="0" w:color="auto"/>
            <w:right w:val="none" w:sz="0" w:space="0" w:color="auto"/>
          </w:divBdr>
        </w:div>
        <w:div w:id="1677341189">
          <w:marLeft w:val="640"/>
          <w:marRight w:val="0"/>
          <w:marTop w:val="0"/>
          <w:marBottom w:val="0"/>
          <w:divBdr>
            <w:top w:val="none" w:sz="0" w:space="0" w:color="auto"/>
            <w:left w:val="none" w:sz="0" w:space="0" w:color="auto"/>
            <w:bottom w:val="none" w:sz="0" w:space="0" w:color="auto"/>
            <w:right w:val="none" w:sz="0" w:space="0" w:color="auto"/>
          </w:divBdr>
        </w:div>
        <w:div w:id="126557044">
          <w:marLeft w:val="640"/>
          <w:marRight w:val="0"/>
          <w:marTop w:val="0"/>
          <w:marBottom w:val="0"/>
          <w:divBdr>
            <w:top w:val="none" w:sz="0" w:space="0" w:color="auto"/>
            <w:left w:val="none" w:sz="0" w:space="0" w:color="auto"/>
            <w:bottom w:val="none" w:sz="0" w:space="0" w:color="auto"/>
            <w:right w:val="none" w:sz="0" w:space="0" w:color="auto"/>
          </w:divBdr>
        </w:div>
        <w:div w:id="924723493">
          <w:marLeft w:val="640"/>
          <w:marRight w:val="0"/>
          <w:marTop w:val="0"/>
          <w:marBottom w:val="0"/>
          <w:divBdr>
            <w:top w:val="none" w:sz="0" w:space="0" w:color="auto"/>
            <w:left w:val="none" w:sz="0" w:space="0" w:color="auto"/>
            <w:bottom w:val="none" w:sz="0" w:space="0" w:color="auto"/>
            <w:right w:val="none" w:sz="0" w:space="0" w:color="auto"/>
          </w:divBdr>
        </w:div>
        <w:div w:id="79497440">
          <w:marLeft w:val="640"/>
          <w:marRight w:val="0"/>
          <w:marTop w:val="0"/>
          <w:marBottom w:val="0"/>
          <w:divBdr>
            <w:top w:val="none" w:sz="0" w:space="0" w:color="auto"/>
            <w:left w:val="none" w:sz="0" w:space="0" w:color="auto"/>
            <w:bottom w:val="none" w:sz="0" w:space="0" w:color="auto"/>
            <w:right w:val="none" w:sz="0" w:space="0" w:color="auto"/>
          </w:divBdr>
        </w:div>
        <w:div w:id="1989283561">
          <w:marLeft w:val="640"/>
          <w:marRight w:val="0"/>
          <w:marTop w:val="0"/>
          <w:marBottom w:val="0"/>
          <w:divBdr>
            <w:top w:val="none" w:sz="0" w:space="0" w:color="auto"/>
            <w:left w:val="none" w:sz="0" w:space="0" w:color="auto"/>
            <w:bottom w:val="none" w:sz="0" w:space="0" w:color="auto"/>
            <w:right w:val="none" w:sz="0" w:space="0" w:color="auto"/>
          </w:divBdr>
        </w:div>
        <w:div w:id="396173096">
          <w:marLeft w:val="640"/>
          <w:marRight w:val="0"/>
          <w:marTop w:val="0"/>
          <w:marBottom w:val="0"/>
          <w:divBdr>
            <w:top w:val="none" w:sz="0" w:space="0" w:color="auto"/>
            <w:left w:val="none" w:sz="0" w:space="0" w:color="auto"/>
            <w:bottom w:val="none" w:sz="0" w:space="0" w:color="auto"/>
            <w:right w:val="none" w:sz="0" w:space="0" w:color="auto"/>
          </w:divBdr>
        </w:div>
        <w:div w:id="1067457296">
          <w:marLeft w:val="640"/>
          <w:marRight w:val="0"/>
          <w:marTop w:val="0"/>
          <w:marBottom w:val="0"/>
          <w:divBdr>
            <w:top w:val="none" w:sz="0" w:space="0" w:color="auto"/>
            <w:left w:val="none" w:sz="0" w:space="0" w:color="auto"/>
            <w:bottom w:val="none" w:sz="0" w:space="0" w:color="auto"/>
            <w:right w:val="none" w:sz="0" w:space="0" w:color="auto"/>
          </w:divBdr>
        </w:div>
        <w:div w:id="1401949763">
          <w:marLeft w:val="640"/>
          <w:marRight w:val="0"/>
          <w:marTop w:val="0"/>
          <w:marBottom w:val="0"/>
          <w:divBdr>
            <w:top w:val="none" w:sz="0" w:space="0" w:color="auto"/>
            <w:left w:val="none" w:sz="0" w:space="0" w:color="auto"/>
            <w:bottom w:val="none" w:sz="0" w:space="0" w:color="auto"/>
            <w:right w:val="none" w:sz="0" w:space="0" w:color="auto"/>
          </w:divBdr>
        </w:div>
        <w:div w:id="726342777">
          <w:marLeft w:val="640"/>
          <w:marRight w:val="0"/>
          <w:marTop w:val="0"/>
          <w:marBottom w:val="0"/>
          <w:divBdr>
            <w:top w:val="none" w:sz="0" w:space="0" w:color="auto"/>
            <w:left w:val="none" w:sz="0" w:space="0" w:color="auto"/>
            <w:bottom w:val="none" w:sz="0" w:space="0" w:color="auto"/>
            <w:right w:val="none" w:sz="0" w:space="0" w:color="auto"/>
          </w:divBdr>
        </w:div>
        <w:div w:id="1450859477">
          <w:marLeft w:val="640"/>
          <w:marRight w:val="0"/>
          <w:marTop w:val="0"/>
          <w:marBottom w:val="0"/>
          <w:divBdr>
            <w:top w:val="none" w:sz="0" w:space="0" w:color="auto"/>
            <w:left w:val="none" w:sz="0" w:space="0" w:color="auto"/>
            <w:bottom w:val="none" w:sz="0" w:space="0" w:color="auto"/>
            <w:right w:val="none" w:sz="0" w:space="0" w:color="auto"/>
          </w:divBdr>
        </w:div>
        <w:div w:id="748498766">
          <w:marLeft w:val="640"/>
          <w:marRight w:val="0"/>
          <w:marTop w:val="0"/>
          <w:marBottom w:val="0"/>
          <w:divBdr>
            <w:top w:val="none" w:sz="0" w:space="0" w:color="auto"/>
            <w:left w:val="none" w:sz="0" w:space="0" w:color="auto"/>
            <w:bottom w:val="none" w:sz="0" w:space="0" w:color="auto"/>
            <w:right w:val="none" w:sz="0" w:space="0" w:color="auto"/>
          </w:divBdr>
        </w:div>
        <w:div w:id="1780375538">
          <w:marLeft w:val="640"/>
          <w:marRight w:val="0"/>
          <w:marTop w:val="0"/>
          <w:marBottom w:val="0"/>
          <w:divBdr>
            <w:top w:val="none" w:sz="0" w:space="0" w:color="auto"/>
            <w:left w:val="none" w:sz="0" w:space="0" w:color="auto"/>
            <w:bottom w:val="none" w:sz="0" w:space="0" w:color="auto"/>
            <w:right w:val="none" w:sz="0" w:space="0" w:color="auto"/>
          </w:divBdr>
        </w:div>
        <w:div w:id="1894343265">
          <w:marLeft w:val="640"/>
          <w:marRight w:val="0"/>
          <w:marTop w:val="0"/>
          <w:marBottom w:val="0"/>
          <w:divBdr>
            <w:top w:val="none" w:sz="0" w:space="0" w:color="auto"/>
            <w:left w:val="none" w:sz="0" w:space="0" w:color="auto"/>
            <w:bottom w:val="none" w:sz="0" w:space="0" w:color="auto"/>
            <w:right w:val="none" w:sz="0" w:space="0" w:color="auto"/>
          </w:divBdr>
        </w:div>
        <w:div w:id="1491868698">
          <w:marLeft w:val="640"/>
          <w:marRight w:val="0"/>
          <w:marTop w:val="0"/>
          <w:marBottom w:val="0"/>
          <w:divBdr>
            <w:top w:val="none" w:sz="0" w:space="0" w:color="auto"/>
            <w:left w:val="none" w:sz="0" w:space="0" w:color="auto"/>
            <w:bottom w:val="none" w:sz="0" w:space="0" w:color="auto"/>
            <w:right w:val="none" w:sz="0" w:space="0" w:color="auto"/>
          </w:divBdr>
        </w:div>
        <w:div w:id="314066116">
          <w:marLeft w:val="640"/>
          <w:marRight w:val="0"/>
          <w:marTop w:val="0"/>
          <w:marBottom w:val="0"/>
          <w:divBdr>
            <w:top w:val="none" w:sz="0" w:space="0" w:color="auto"/>
            <w:left w:val="none" w:sz="0" w:space="0" w:color="auto"/>
            <w:bottom w:val="none" w:sz="0" w:space="0" w:color="auto"/>
            <w:right w:val="none" w:sz="0" w:space="0" w:color="auto"/>
          </w:divBdr>
        </w:div>
        <w:div w:id="857623475">
          <w:marLeft w:val="640"/>
          <w:marRight w:val="0"/>
          <w:marTop w:val="0"/>
          <w:marBottom w:val="0"/>
          <w:divBdr>
            <w:top w:val="none" w:sz="0" w:space="0" w:color="auto"/>
            <w:left w:val="none" w:sz="0" w:space="0" w:color="auto"/>
            <w:bottom w:val="none" w:sz="0" w:space="0" w:color="auto"/>
            <w:right w:val="none" w:sz="0" w:space="0" w:color="auto"/>
          </w:divBdr>
        </w:div>
        <w:div w:id="643857343">
          <w:marLeft w:val="640"/>
          <w:marRight w:val="0"/>
          <w:marTop w:val="0"/>
          <w:marBottom w:val="0"/>
          <w:divBdr>
            <w:top w:val="none" w:sz="0" w:space="0" w:color="auto"/>
            <w:left w:val="none" w:sz="0" w:space="0" w:color="auto"/>
            <w:bottom w:val="none" w:sz="0" w:space="0" w:color="auto"/>
            <w:right w:val="none" w:sz="0" w:space="0" w:color="auto"/>
          </w:divBdr>
        </w:div>
        <w:div w:id="1781337608">
          <w:marLeft w:val="640"/>
          <w:marRight w:val="0"/>
          <w:marTop w:val="0"/>
          <w:marBottom w:val="0"/>
          <w:divBdr>
            <w:top w:val="none" w:sz="0" w:space="0" w:color="auto"/>
            <w:left w:val="none" w:sz="0" w:space="0" w:color="auto"/>
            <w:bottom w:val="none" w:sz="0" w:space="0" w:color="auto"/>
            <w:right w:val="none" w:sz="0" w:space="0" w:color="auto"/>
          </w:divBdr>
        </w:div>
        <w:div w:id="1433741213">
          <w:marLeft w:val="640"/>
          <w:marRight w:val="0"/>
          <w:marTop w:val="0"/>
          <w:marBottom w:val="0"/>
          <w:divBdr>
            <w:top w:val="none" w:sz="0" w:space="0" w:color="auto"/>
            <w:left w:val="none" w:sz="0" w:space="0" w:color="auto"/>
            <w:bottom w:val="none" w:sz="0" w:space="0" w:color="auto"/>
            <w:right w:val="none" w:sz="0" w:space="0" w:color="auto"/>
          </w:divBdr>
        </w:div>
        <w:div w:id="1006983578">
          <w:marLeft w:val="640"/>
          <w:marRight w:val="0"/>
          <w:marTop w:val="0"/>
          <w:marBottom w:val="0"/>
          <w:divBdr>
            <w:top w:val="none" w:sz="0" w:space="0" w:color="auto"/>
            <w:left w:val="none" w:sz="0" w:space="0" w:color="auto"/>
            <w:bottom w:val="none" w:sz="0" w:space="0" w:color="auto"/>
            <w:right w:val="none" w:sz="0" w:space="0" w:color="auto"/>
          </w:divBdr>
        </w:div>
        <w:div w:id="439495997">
          <w:marLeft w:val="640"/>
          <w:marRight w:val="0"/>
          <w:marTop w:val="0"/>
          <w:marBottom w:val="0"/>
          <w:divBdr>
            <w:top w:val="none" w:sz="0" w:space="0" w:color="auto"/>
            <w:left w:val="none" w:sz="0" w:space="0" w:color="auto"/>
            <w:bottom w:val="none" w:sz="0" w:space="0" w:color="auto"/>
            <w:right w:val="none" w:sz="0" w:space="0" w:color="auto"/>
          </w:divBdr>
        </w:div>
        <w:div w:id="4480957">
          <w:marLeft w:val="640"/>
          <w:marRight w:val="0"/>
          <w:marTop w:val="0"/>
          <w:marBottom w:val="0"/>
          <w:divBdr>
            <w:top w:val="none" w:sz="0" w:space="0" w:color="auto"/>
            <w:left w:val="none" w:sz="0" w:space="0" w:color="auto"/>
            <w:bottom w:val="none" w:sz="0" w:space="0" w:color="auto"/>
            <w:right w:val="none" w:sz="0" w:space="0" w:color="auto"/>
          </w:divBdr>
        </w:div>
        <w:div w:id="1852334415">
          <w:marLeft w:val="640"/>
          <w:marRight w:val="0"/>
          <w:marTop w:val="0"/>
          <w:marBottom w:val="0"/>
          <w:divBdr>
            <w:top w:val="none" w:sz="0" w:space="0" w:color="auto"/>
            <w:left w:val="none" w:sz="0" w:space="0" w:color="auto"/>
            <w:bottom w:val="none" w:sz="0" w:space="0" w:color="auto"/>
            <w:right w:val="none" w:sz="0" w:space="0" w:color="auto"/>
          </w:divBdr>
        </w:div>
        <w:div w:id="784545897">
          <w:marLeft w:val="640"/>
          <w:marRight w:val="0"/>
          <w:marTop w:val="0"/>
          <w:marBottom w:val="0"/>
          <w:divBdr>
            <w:top w:val="none" w:sz="0" w:space="0" w:color="auto"/>
            <w:left w:val="none" w:sz="0" w:space="0" w:color="auto"/>
            <w:bottom w:val="none" w:sz="0" w:space="0" w:color="auto"/>
            <w:right w:val="none" w:sz="0" w:space="0" w:color="auto"/>
          </w:divBdr>
        </w:div>
        <w:div w:id="529219222">
          <w:marLeft w:val="640"/>
          <w:marRight w:val="0"/>
          <w:marTop w:val="0"/>
          <w:marBottom w:val="0"/>
          <w:divBdr>
            <w:top w:val="none" w:sz="0" w:space="0" w:color="auto"/>
            <w:left w:val="none" w:sz="0" w:space="0" w:color="auto"/>
            <w:bottom w:val="none" w:sz="0" w:space="0" w:color="auto"/>
            <w:right w:val="none" w:sz="0" w:space="0" w:color="auto"/>
          </w:divBdr>
        </w:div>
        <w:div w:id="548610255">
          <w:marLeft w:val="640"/>
          <w:marRight w:val="0"/>
          <w:marTop w:val="0"/>
          <w:marBottom w:val="0"/>
          <w:divBdr>
            <w:top w:val="none" w:sz="0" w:space="0" w:color="auto"/>
            <w:left w:val="none" w:sz="0" w:space="0" w:color="auto"/>
            <w:bottom w:val="none" w:sz="0" w:space="0" w:color="auto"/>
            <w:right w:val="none" w:sz="0" w:space="0" w:color="auto"/>
          </w:divBdr>
        </w:div>
        <w:div w:id="1210654947">
          <w:marLeft w:val="640"/>
          <w:marRight w:val="0"/>
          <w:marTop w:val="0"/>
          <w:marBottom w:val="0"/>
          <w:divBdr>
            <w:top w:val="none" w:sz="0" w:space="0" w:color="auto"/>
            <w:left w:val="none" w:sz="0" w:space="0" w:color="auto"/>
            <w:bottom w:val="none" w:sz="0" w:space="0" w:color="auto"/>
            <w:right w:val="none" w:sz="0" w:space="0" w:color="auto"/>
          </w:divBdr>
        </w:div>
        <w:div w:id="686253137">
          <w:marLeft w:val="640"/>
          <w:marRight w:val="0"/>
          <w:marTop w:val="0"/>
          <w:marBottom w:val="0"/>
          <w:divBdr>
            <w:top w:val="none" w:sz="0" w:space="0" w:color="auto"/>
            <w:left w:val="none" w:sz="0" w:space="0" w:color="auto"/>
            <w:bottom w:val="none" w:sz="0" w:space="0" w:color="auto"/>
            <w:right w:val="none" w:sz="0" w:space="0" w:color="auto"/>
          </w:divBdr>
        </w:div>
        <w:div w:id="348220394">
          <w:marLeft w:val="640"/>
          <w:marRight w:val="0"/>
          <w:marTop w:val="0"/>
          <w:marBottom w:val="0"/>
          <w:divBdr>
            <w:top w:val="none" w:sz="0" w:space="0" w:color="auto"/>
            <w:left w:val="none" w:sz="0" w:space="0" w:color="auto"/>
            <w:bottom w:val="none" w:sz="0" w:space="0" w:color="auto"/>
            <w:right w:val="none" w:sz="0" w:space="0" w:color="auto"/>
          </w:divBdr>
        </w:div>
        <w:div w:id="110979756">
          <w:marLeft w:val="640"/>
          <w:marRight w:val="0"/>
          <w:marTop w:val="0"/>
          <w:marBottom w:val="0"/>
          <w:divBdr>
            <w:top w:val="none" w:sz="0" w:space="0" w:color="auto"/>
            <w:left w:val="none" w:sz="0" w:space="0" w:color="auto"/>
            <w:bottom w:val="none" w:sz="0" w:space="0" w:color="auto"/>
            <w:right w:val="none" w:sz="0" w:space="0" w:color="auto"/>
          </w:divBdr>
        </w:div>
        <w:div w:id="1894922884">
          <w:marLeft w:val="640"/>
          <w:marRight w:val="0"/>
          <w:marTop w:val="0"/>
          <w:marBottom w:val="0"/>
          <w:divBdr>
            <w:top w:val="none" w:sz="0" w:space="0" w:color="auto"/>
            <w:left w:val="none" w:sz="0" w:space="0" w:color="auto"/>
            <w:bottom w:val="none" w:sz="0" w:space="0" w:color="auto"/>
            <w:right w:val="none" w:sz="0" w:space="0" w:color="auto"/>
          </w:divBdr>
        </w:div>
        <w:div w:id="2083017330">
          <w:marLeft w:val="640"/>
          <w:marRight w:val="0"/>
          <w:marTop w:val="0"/>
          <w:marBottom w:val="0"/>
          <w:divBdr>
            <w:top w:val="none" w:sz="0" w:space="0" w:color="auto"/>
            <w:left w:val="none" w:sz="0" w:space="0" w:color="auto"/>
            <w:bottom w:val="none" w:sz="0" w:space="0" w:color="auto"/>
            <w:right w:val="none" w:sz="0" w:space="0" w:color="auto"/>
          </w:divBdr>
        </w:div>
        <w:div w:id="1923946883">
          <w:marLeft w:val="640"/>
          <w:marRight w:val="0"/>
          <w:marTop w:val="0"/>
          <w:marBottom w:val="0"/>
          <w:divBdr>
            <w:top w:val="none" w:sz="0" w:space="0" w:color="auto"/>
            <w:left w:val="none" w:sz="0" w:space="0" w:color="auto"/>
            <w:bottom w:val="none" w:sz="0" w:space="0" w:color="auto"/>
            <w:right w:val="none" w:sz="0" w:space="0" w:color="auto"/>
          </w:divBdr>
        </w:div>
        <w:div w:id="1025594974">
          <w:marLeft w:val="640"/>
          <w:marRight w:val="0"/>
          <w:marTop w:val="0"/>
          <w:marBottom w:val="0"/>
          <w:divBdr>
            <w:top w:val="none" w:sz="0" w:space="0" w:color="auto"/>
            <w:left w:val="none" w:sz="0" w:space="0" w:color="auto"/>
            <w:bottom w:val="none" w:sz="0" w:space="0" w:color="auto"/>
            <w:right w:val="none" w:sz="0" w:space="0" w:color="auto"/>
          </w:divBdr>
        </w:div>
        <w:div w:id="1775325437">
          <w:marLeft w:val="640"/>
          <w:marRight w:val="0"/>
          <w:marTop w:val="0"/>
          <w:marBottom w:val="0"/>
          <w:divBdr>
            <w:top w:val="none" w:sz="0" w:space="0" w:color="auto"/>
            <w:left w:val="none" w:sz="0" w:space="0" w:color="auto"/>
            <w:bottom w:val="none" w:sz="0" w:space="0" w:color="auto"/>
            <w:right w:val="none" w:sz="0" w:space="0" w:color="auto"/>
          </w:divBdr>
        </w:div>
        <w:div w:id="640886716">
          <w:marLeft w:val="640"/>
          <w:marRight w:val="0"/>
          <w:marTop w:val="0"/>
          <w:marBottom w:val="0"/>
          <w:divBdr>
            <w:top w:val="none" w:sz="0" w:space="0" w:color="auto"/>
            <w:left w:val="none" w:sz="0" w:space="0" w:color="auto"/>
            <w:bottom w:val="none" w:sz="0" w:space="0" w:color="auto"/>
            <w:right w:val="none" w:sz="0" w:space="0" w:color="auto"/>
          </w:divBdr>
        </w:div>
        <w:div w:id="1673028472">
          <w:marLeft w:val="640"/>
          <w:marRight w:val="0"/>
          <w:marTop w:val="0"/>
          <w:marBottom w:val="0"/>
          <w:divBdr>
            <w:top w:val="none" w:sz="0" w:space="0" w:color="auto"/>
            <w:left w:val="none" w:sz="0" w:space="0" w:color="auto"/>
            <w:bottom w:val="none" w:sz="0" w:space="0" w:color="auto"/>
            <w:right w:val="none" w:sz="0" w:space="0" w:color="auto"/>
          </w:divBdr>
        </w:div>
        <w:div w:id="486360871">
          <w:marLeft w:val="640"/>
          <w:marRight w:val="0"/>
          <w:marTop w:val="0"/>
          <w:marBottom w:val="0"/>
          <w:divBdr>
            <w:top w:val="none" w:sz="0" w:space="0" w:color="auto"/>
            <w:left w:val="none" w:sz="0" w:space="0" w:color="auto"/>
            <w:bottom w:val="none" w:sz="0" w:space="0" w:color="auto"/>
            <w:right w:val="none" w:sz="0" w:space="0" w:color="auto"/>
          </w:divBdr>
        </w:div>
        <w:div w:id="1304382656">
          <w:marLeft w:val="640"/>
          <w:marRight w:val="0"/>
          <w:marTop w:val="0"/>
          <w:marBottom w:val="0"/>
          <w:divBdr>
            <w:top w:val="none" w:sz="0" w:space="0" w:color="auto"/>
            <w:left w:val="none" w:sz="0" w:space="0" w:color="auto"/>
            <w:bottom w:val="none" w:sz="0" w:space="0" w:color="auto"/>
            <w:right w:val="none" w:sz="0" w:space="0" w:color="auto"/>
          </w:divBdr>
        </w:div>
        <w:div w:id="2024699186">
          <w:marLeft w:val="640"/>
          <w:marRight w:val="0"/>
          <w:marTop w:val="0"/>
          <w:marBottom w:val="0"/>
          <w:divBdr>
            <w:top w:val="none" w:sz="0" w:space="0" w:color="auto"/>
            <w:left w:val="none" w:sz="0" w:space="0" w:color="auto"/>
            <w:bottom w:val="none" w:sz="0" w:space="0" w:color="auto"/>
            <w:right w:val="none" w:sz="0" w:space="0" w:color="auto"/>
          </w:divBdr>
        </w:div>
        <w:div w:id="714158436">
          <w:marLeft w:val="640"/>
          <w:marRight w:val="0"/>
          <w:marTop w:val="0"/>
          <w:marBottom w:val="0"/>
          <w:divBdr>
            <w:top w:val="none" w:sz="0" w:space="0" w:color="auto"/>
            <w:left w:val="none" w:sz="0" w:space="0" w:color="auto"/>
            <w:bottom w:val="none" w:sz="0" w:space="0" w:color="auto"/>
            <w:right w:val="none" w:sz="0" w:space="0" w:color="auto"/>
          </w:divBdr>
        </w:div>
        <w:div w:id="1646810883">
          <w:marLeft w:val="640"/>
          <w:marRight w:val="0"/>
          <w:marTop w:val="0"/>
          <w:marBottom w:val="0"/>
          <w:divBdr>
            <w:top w:val="none" w:sz="0" w:space="0" w:color="auto"/>
            <w:left w:val="none" w:sz="0" w:space="0" w:color="auto"/>
            <w:bottom w:val="none" w:sz="0" w:space="0" w:color="auto"/>
            <w:right w:val="none" w:sz="0" w:space="0" w:color="auto"/>
          </w:divBdr>
        </w:div>
        <w:div w:id="519783992">
          <w:marLeft w:val="640"/>
          <w:marRight w:val="0"/>
          <w:marTop w:val="0"/>
          <w:marBottom w:val="0"/>
          <w:divBdr>
            <w:top w:val="none" w:sz="0" w:space="0" w:color="auto"/>
            <w:left w:val="none" w:sz="0" w:space="0" w:color="auto"/>
            <w:bottom w:val="none" w:sz="0" w:space="0" w:color="auto"/>
            <w:right w:val="none" w:sz="0" w:space="0" w:color="auto"/>
          </w:divBdr>
        </w:div>
        <w:div w:id="11349151">
          <w:marLeft w:val="640"/>
          <w:marRight w:val="0"/>
          <w:marTop w:val="0"/>
          <w:marBottom w:val="0"/>
          <w:divBdr>
            <w:top w:val="none" w:sz="0" w:space="0" w:color="auto"/>
            <w:left w:val="none" w:sz="0" w:space="0" w:color="auto"/>
            <w:bottom w:val="none" w:sz="0" w:space="0" w:color="auto"/>
            <w:right w:val="none" w:sz="0" w:space="0" w:color="auto"/>
          </w:divBdr>
        </w:div>
        <w:div w:id="1517041286">
          <w:marLeft w:val="640"/>
          <w:marRight w:val="0"/>
          <w:marTop w:val="0"/>
          <w:marBottom w:val="0"/>
          <w:divBdr>
            <w:top w:val="none" w:sz="0" w:space="0" w:color="auto"/>
            <w:left w:val="none" w:sz="0" w:space="0" w:color="auto"/>
            <w:bottom w:val="none" w:sz="0" w:space="0" w:color="auto"/>
            <w:right w:val="none" w:sz="0" w:space="0" w:color="auto"/>
          </w:divBdr>
        </w:div>
        <w:div w:id="1425682964">
          <w:marLeft w:val="640"/>
          <w:marRight w:val="0"/>
          <w:marTop w:val="0"/>
          <w:marBottom w:val="0"/>
          <w:divBdr>
            <w:top w:val="none" w:sz="0" w:space="0" w:color="auto"/>
            <w:left w:val="none" w:sz="0" w:space="0" w:color="auto"/>
            <w:bottom w:val="none" w:sz="0" w:space="0" w:color="auto"/>
            <w:right w:val="none" w:sz="0" w:space="0" w:color="auto"/>
          </w:divBdr>
        </w:div>
        <w:div w:id="983658379">
          <w:marLeft w:val="640"/>
          <w:marRight w:val="0"/>
          <w:marTop w:val="0"/>
          <w:marBottom w:val="0"/>
          <w:divBdr>
            <w:top w:val="none" w:sz="0" w:space="0" w:color="auto"/>
            <w:left w:val="none" w:sz="0" w:space="0" w:color="auto"/>
            <w:bottom w:val="none" w:sz="0" w:space="0" w:color="auto"/>
            <w:right w:val="none" w:sz="0" w:space="0" w:color="auto"/>
          </w:divBdr>
        </w:div>
        <w:div w:id="1390806615">
          <w:marLeft w:val="640"/>
          <w:marRight w:val="0"/>
          <w:marTop w:val="0"/>
          <w:marBottom w:val="0"/>
          <w:divBdr>
            <w:top w:val="none" w:sz="0" w:space="0" w:color="auto"/>
            <w:left w:val="none" w:sz="0" w:space="0" w:color="auto"/>
            <w:bottom w:val="none" w:sz="0" w:space="0" w:color="auto"/>
            <w:right w:val="none" w:sz="0" w:space="0" w:color="auto"/>
          </w:divBdr>
        </w:div>
        <w:div w:id="964847238">
          <w:marLeft w:val="640"/>
          <w:marRight w:val="0"/>
          <w:marTop w:val="0"/>
          <w:marBottom w:val="0"/>
          <w:divBdr>
            <w:top w:val="none" w:sz="0" w:space="0" w:color="auto"/>
            <w:left w:val="none" w:sz="0" w:space="0" w:color="auto"/>
            <w:bottom w:val="none" w:sz="0" w:space="0" w:color="auto"/>
            <w:right w:val="none" w:sz="0" w:space="0" w:color="auto"/>
          </w:divBdr>
        </w:div>
        <w:div w:id="1338000170">
          <w:marLeft w:val="640"/>
          <w:marRight w:val="0"/>
          <w:marTop w:val="0"/>
          <w:marBottom w:val="0"/>
          <w:divBdr>
            <w:top w:val="none" w:sz="0" w:space="0" w:color="auto"/>
            <w:left w:val="none" w:sz="0" w:space="0" w:color="auto"/>
            <w:bottom w:val="none" w:sz="0" w:space="0" w:color="auto"/>
            <w:right w:val="none" w:sz="0" w:space="0" w:color="auto"/>
          </w:divBdr>
        </w:div>
        <w:div w:id="1247692364">
          <w:marLeft w:val="640"/>
          <w:marRight w:val="0"/>
          <w:marTop w:val="0"/>
          <w:marBottom w:val="0"/>
          <w:divBdr>
            <w:top w:val="none" w:sz="0" w:space="0" w:color="auto"/>
            <w:left w:val="none" w:sz="0" w:space="0" w:color="auto"/>
            <w:bottom w:val="none" w:sz="0" w:space="0" w:color="auto"/>
            <w:right w:val="none" w:sz="0" w:space="0" w:color="auto"/>
          </w:divBdr>
        </w:div>
        <w:div w:id="1782147592">
          <w:marLeft w:val="640"/>
          <w:marRight w:val="0"/>
          <w:marTop w:val="0"/>
          <w:marBottom w:val="0"/>
          <w:divBdr>
            <w:top w:val="none" w:sz="0" w:space="0" w:color="auto"/>
            <w:left w:val="none" w:sz="0" w:space="0" w:color="auto"/>
            <w:bottom w:val="none" w:sz="0" w:space="0" w:color="auto"/>
            <w:right w:val="none" w:sz="0" w:space="0" w:color="auto"/>
          </w:divBdr>
        </w:div>
        <w:div w:id="1358964702">
          <w:marLeft w:val="640"/>
          <w:marRight w:val="0"/>
          <w:marTop w:val="0"/>
          <w:marBottom w:val="0"/>
          <w:divBdr>
            <w:top w:val="none" w:sz="0" w:space="0" w:color="auto"/>
            <w:left w:val="none" w:sz="0" w:space="0" w:color="auto"/>
            <w:bottom w:val="none" w:sz="0" w:space="0" w:color="auto"/>
            <w:right w:val="none" w:sz="0" w:space="0" w:color="auto"/>
          </w:divBdr>
        </w:div>
        <w:div w:id="1983076649">
          <w:marLeft w:val="640"/>
          <w:marRight w:val="0"/>
          <w:marTop w:val="0"/>
          <w:marBottom w:val="0"/>
          <w:divBdr>
            <w:top w:val="none" w:sz="0" w:space="0" w:color="auto"/>
            <w:left w:val="none" w:sz="0" w:space="0" w:color="auto"/>
            <w:bottom w:val="none" w:sz="0" w:space="0" w:color="auto"/>
            <w:right w:val="none" w:sz="0" w:space="0" w:color="auto"/>
          </w:divBdr>
        </w:div>
        <w:div w:id="242448458">
          <w:marLeft w:val="640"/>
          <w:marRight w:val="0"/>
          <w:marTop w:val="0"/>
          <w:marBottom w:val="0"/>
          <w:divBdr>
            <w:top w:val="none" w:sz="0" w:space="0" w:color="auto"/>
            <w:left w:val="none" w:sz="0" w:space="0" w:color="auto"/>
            <w:bottom w:val="none" w:sz="0" w:space="0" w:color="auto"/>
            <w:right w:val="none" w:sz="0" w:space="0" w:color="auto"/>
          </w:divBdr>
        </w:div>
        <w:div w:id="1837183450">
          <w:marLeft w:val="640"/>
          <w:marRight w:val="0"/>
          <w:marTop w:val="0"/>
          <w:marBottom w:val="0"/>
          <w:divBdr>
            <w:top w:val="none" w:sz="0" w:space="0" w:color="auto"/>
            <w:left w:val="none" w:sz="0" w:space="0" w:color="auto"/>
            <w:bottom w:val="none" w:sz="0" w:space="0" w:color="auto"/>
            <w:right w:val="none" w:sz="0" w:space="0" w:color="auto"/>
          </w:divBdr>
        </w:div>
        <w:div w:id="392390817">
          <w:marLeft w:val="640"/>
          <w:marRight w:val="0"/>
          <w:marTop w:val="0"/>
          <w:marBottom w:val="0"/>
          <w:divBdr>
            <w:top w:val="none" w:sz="0" w:space="0" w:color="auto"/>
            <w:left w:val="none" w:sz="0" w:space="0" w:color="auto"/>
            <w:bottom w:val="none" w:sz="0" w:space="0" w:color="auto"/>
            <w:right w:val="none" w:sz="0" w:space="0" w:color="auto"/>
          </w:divBdr>
        </w:div>
        <w:div w:id="72553420">
          <w:marLeft w:val="640"/>
          <w:marRight w:val="0"/>
          <w:marTop w:val="0"/>
          <w:marBottom w:val="0"/>
          <w:divBdr>
            <w:top w:val="none" w:sz="0" w:space="0" w:color="auto"/>
            <w:left w:val="none" w:sz="0" w:space="0" w:color="auto"/>
            <w:bottom w:val="none" w:sz="0" w:space="0" w:color="auto"/>
            <w:right w:val="none" w:sz="0" w:space="0" w:color="auto"/>
          </w:divBdr>
        </w:div>
        <w:div w:id="184633391">
          <w:marLeft w:val="640"/>
          <w:marRight w:val="0"/>
          <w:marTop w:val="0"/>
          <w:marBottom w:val="0"/>
          <w:divBdr>
            <w:top w:val="none" w:sz="0" w:space="0" w:color="auto"/>
            <w:left w:val="none" w:sz="0" w:space="0" w:color="auto"/>
            <w:bottom w:val="none" w:sz="0" w:space="0" w:color="auto"/>
            <w:right w:val="none" w:sz="0" w:space="0" w:color="auto"/>
          </w:divBdr>
        </w:div>
        <w:div w:id="1147404772">
          <w:marLeft w:val="640"/>
          <w:marRight w:val="0"/>
          <w:marTop w:val="0"/>
          <w:marBottom w:val="0"/>
          <w:divBdr>
            <w:top w:val="none" w:sz="0" w:space="0" w:color="auto"/>
            <w:left w:val="none" w:sz="0" w:space="0" w:color="auto"/>
            <w:bottom w:val="none" w:sz="0" w:space="0" w:color="auto"/>
            <w:right w:val="none" w:sz="0" w:space="0" w:color="auto"/>
          </w:divBdr>
        </w:div>
        <w:div w:id="482624245">
          <w:marLeft w:val="640"/>
          <w:marRight w:val="0"/>
          <w:marTop w:val="0"/>
          <w:marBottom w:val="0"/>
          <w:divBdr>
            <w:top w:val="none" w:sz="0" w:space="0" w:color="auto"/>
            <w:left w:val="none" w:sz="0" w:space="0" w:color="auto"/>
            <w:bottom w:val="none" w:sz="0" w:space="0" w:color="auto"/>
            <w:right w:val="none" w:sz="0" w:space="0" w:color="auto"/>
          </w:divBdr>
        </w:div>
        <w:div w:id="1117724179">
          <w:marLeft w:val="640"/>
          <w:marRight w:val="0"/>
          <w:marTop w:val="0"/>
          <w:marBottom w:val="0"/>
          <w:divBdr>
            <w:top w:val="none" w:sz="0" w:space="0" w:color="auto"/>
            <w:left w:val="none" w:sz="0" w:space="0" w:color="auto"/>
            <w:bottom w:val="none" w:sz="0" w:space="0" w:color="auto"/>
            <w:right w:val="none" w:sz="0" w:space="0" w:color="auto"/>
          </w:divBdr>
        </w:div>
        <w:div w:id="1586496449">
          <w:marLeft w:val="640"/>
          <w:marRight w:val="0"/>
          <w:marTop w:val="0"/>
          <w:marBottom w:val="0"/>
          <w:divBdr>
            <w:top w:val="none" w:sz="0" w:space="0" w:color="auto"/>
            <w:left w:val="none" w:sz="0" w:space="0" w:color="auto"/>
            <w:bottom w:val="none" w:sz="0" w:space="0" w:color="auto"/>
            <w:right w:val="none" w:sz="0" w:space="0" w:color="auto"/>
          </w:divBdr>
        </w:div>
        <w:div w:id="8143960">
          <w:marLeft w:val="640"/>
          <w:marRight w:val="0"/>
          <w:marTop w:val="0"/>
          <w:marBottom w:val="0"/>
          <w:divBdr>
            <w:top w:val="none" w:sz="0" w:space="0" w:color="auto"/>
            <w:left w:val="none" w:sz="0" w:space="0" w:color="auto"/>
            <w:bottom w:val="none" w:sz="0" w:space="0" w:color="auto"/>
            <w:right w:val="none" w:sz="0" w:space="0" w:color="auto"/>
          </w:divBdr>
        </w:div>
        <w:div w:id="2091997400">
          <w:marLeft w:val="640"/>
          <w:marRight w:val="0"/>
          <w:marTop w:val="0"/>
          <w:marBottom w:val="0"/>
          <w:divBdr>
            <w:top w:val="none" w:sz="0" w:space="0" w:color="auto"/>
            <w:left w:val="none" w:sz="0" w:space="0" w:color="auto"/>
            <w:bottom w:val="none" w:sz="0" w:space="0" w:color="auto"/>
            <w:right w:val="none" w:sz="0" w:space="0" w:color="auto"/>
          </w:divBdr>
        </w:div>
        <w:div w:id="2077630598">
          <w:marLeft w:val="640"/>
          <w:marRight w:val="0"/>
          <w:marTop w:val="0"/>
          <w:marBottom w:val="0"/>
          <w:divBdr>
            <w:top w:val="none" w:sz="0" w:space="0" w:color="auto"/>
            <w:left w:val="none" w:sz="0" w:space="0" w:color="auto"/>
            <w:bottom w:val="none" w:sz="0" w:space="0" w:color="auto"/>
            <w:right w:val="none" w:sz="0" w:space="0" w:color="auto"/>
          </w:divBdr>
        </w:div>
        <w:div w:id="1445075500">
          <w:marLeft w:val="640"/>
          <w:marRight w:val="0"/>
          <w:marTop w:val="0"/>
          <w:marBottom w:val="0"/>
          <w:divBdr>
            <w:top w:val="none" w:sz="0" w:space="0" w:color="auto"/>
            <w:left w:val="none" w:sz="0" w:space="0" w:color="auto"/>
            <w:bottom w:val="none" w:sz="0" w:space="0" w:color="auto"/>
            <w:right w:val="none" w:sz="0" w:space="0" w:color="auto"/>
          </w:divBdr>
        </w:div>
        <w:div w:id="217400673">
          <w:marLeft w:val="640"/>
          <w:marRight w:val="0"/>
          <w:marTop w:val="0"/>
          <w:marBottom w:val="0"/>
          <w:divBdr>
            <w:top w:val="none" w:sz="0" w:space="0" w:color="auto"/>
            <w:left w:val="none" w:sz="0" w:space="0" w:color="auto"/>
            <w:bottom w:val="none" w:sz="0" w:space="0" w:color="auto"/>
            <w:right w:val="none" w:sz="0" w:space="0" w:color="auto"/>
          </w:divBdr>
        </w:div>
        <w:div w:id="796605598">
          <w:marLeft w:val="640"/>
          <w:marRight w:val="0"/>
          <w:marTop w:val="0"/>
          <w:marBottom w:val="0"/>
          <w:divBdr>
            <w:top w:val="none" w:sz="0" w:space="0" w:color="auto"/>
            <w:left w:val="none" w:sz="0" w:space="0" w:color="auto"/>
            <w:bottom w:val="none" w:sz="0" w:space="0" w:color="auto"/>
            <w:right w:val="none" w:sz="0" w:space="0" w:color="auto"/>
          </w:divBdr>
        </w:div>
        <w:div w:id="171602657">
          <w:marLeft w:val="640"/>
          <w:marRight w:val="0"/>
          <w:marTop w:val="0"/>
          <w:marBottom w:val="0"/>
          <w:divBdr>
            <w:top w:val="none" w:sz="0" w:space="0" w:color="auto"/>
            <w:left w:val="none" w:sz="0" w:space="0" w:color="auto"/>
            <w:bottom w:val="none" w:sz="0" w:space="0" w:color="auto"/>
            <w:right w:val="none" w:sz="0" w:space="0" w:color="auto"/>
          </w:divBdr>
        </w:div>
        <w:div w:id="1070419240">
          <w:marLeft w:val="640"/>
          <w:marRight w:val="0"/>
          <w:marTop w:val="0"/>
          <w:marBottom w:val="0"/>
          <w:divBdr>
            <w:top w:val="none" w:sz="0" w:space="0" w:color="auto"/>
            <w:left w:val="none" w:sz="0" w:space="0" w:color="auto"/>
            <w:bottom w:val="none" w:sz="0" w:space="0" w:color="auto"/>
            <w:right w:val="none" w:sz="0" w:space="0" w:color="auto"/>
          </w:divBdr>
        </w:div>
        <w:div w:id="538588939">
          <w:marLeft w:val="640"/>
          <w:marRight w:val="0"/>
          <w:marTop w:val="0"/>
          <w:marBottom w:val="0"/>
          <w:divBdr>
            <w:top w:val="none" w:sz="0" w:space="0" w:color="auto"/>
            <w:left w:val="none" w:sz="0" w:space="0" w:color="auto"/>
            <w:bottom w:val="none" w:sz="0" w:space="0" w:color="auto"/>
            <w:right w:val="none" w:sz="0" w:space="0" w:color="auto"/>
          </w:divBdr>
        </w:div>
        <w:div w:id="720206731">
          <w:marLeft w:val="640"/>
          <w:marRight w:val="0"/>
          <w:marTop w:val="0"/>
          <w:marBottom w:val="0"/>
          <w:divBdr>
            <w:top w:val="none" w:sz="0" w:space="0" w:color="auto"/>
            <w:left w:val="none" w:sz="0" w:space="0" w:color="auto"/>
            <w:bottom w:val="none" w:sz="0" w:space="0" w:color="auto"/>
            <w:right w:val="none" w:sz="0" w:space="0" w:color="auto"/>
          </w:divBdr>
        </w:div>
        <w:div w:id="1051615002">
          <w:marLeft w:val="640"/>
          <w:marRight w:val="0"/>
          <w:marTop w:val="0"/>
          <w:marBottom w:val="0"/>
          <w:divBdr>
            <w:top w:val="none" w:sz="0" w:space="0" w:color="auto"/>
            <w:left w:val="none" w:sz="0" w:space="0" w:color="auto"/>
            <w:bottom w:val="none" w:sz="0" w:space="0" w:color="auto"/>
            <w:right w:val="none" w:sz="0" w:space="0" w:color="auto"/>
          </w:divBdr>
        </w:div>
        <w:div w:id="2060392732">
          <w:marLeft w:val="640"/>
          <w:marRight w:val="0"/>
          <w:marTop w:val="0"/>
          <w:marBottom w:val="0"/>
          <w:divBdr>
            <w:top w:val="none" w:sz="0" w:space="0" w:color="auto"/>
            <w:left w:val="none" w:sz="0" w:space="0" w:color="auto"/>
            <w:bottom w:val="none" w:sz="0" w:space="0" w:color="auto"/>
            <w:right w:val="none" w:sz="0" w:space="0" w:color="auto"/>
          </w:divBdr>
        </w:div>
        <w:div w:id="1714228516">
          <w:marLeft w:val="640"/>
          <w:marRight w:val="0"/>
          <w:marTop w:val="0"/>
          <w:marBottom w:val="0"/>
          <w:divBdr>
            <w:top w:val="none" w:sz="0" w:space="0" w:color="auto"/>
            <w:left w:val="none" w:sz="0" w:space="0" w:color="auto"/>
            <w:bottom w:val="none" w:sz="0" w:space="0" w:color="auto"/>
            <w:right w:val="none" w:sz="0" w:space="0" w:color="auto"/>
          </w:divBdr>
        </w:div>
        <w:div w:id="609360314">
          <w:marLeft w:val="640"/>
          <w:marRight w:val="0"/>
          <w:marTop w:val="0"/>
          <w:marBottom w:val="0"/>
          <w:divBdr>
            <w:top w:val="none" w:sz="0" w:space="0" w:color="auto"/>
            <w:left w:val="none" w:sz="0" w:space="0" w:color="auto"/>
            <w:bottom w:val="none" w:sz="0" w:space="0" w:color="auto"/>
            <w:right w:val="none" w:sz="0" w:space="0" w:color="auto"/>
          </w:divBdr>
        </w:div>
        <w:div w:id="2094357608">
          <w:marLeft w:val="640"/>
          <w:marRight w:val="0"/>
          <w:marTop w:val="0"/>
          <w:marBottom w:val="0"/>
          <w:divBdr>
            <w:top w:val="none" w:sz="0" w:space="0" w:color="auto"/>
            <w:left w:val="none" w:sz="0" w:space="0" w:color="auto"/>
            <w:bottom w:val="none" w:sz="0" w:space="0" w:color="auto"/>
            <w:right w:val="none" w:sz="0" w:space="0" w:color="auto"/>
          </w:divBdr>
        </w:div>
        <w:div w:id="530074178">
          <w:marLeft w:val="640"/>
          <w:marRight w:val="0"/>
          <w:marTop w:val="0"/>
          <w:marBottom w:val="0"/>
          <w:divBdr>
            <w:top w:val="none" w:sz="0" w:space="0" w:color="auto"/>
            <w:left w:val="none" w:sz="0" w:space="0" w:color="auto"/>
            <w:bottom w:val="none" w:sz="0" w:space="0" w:color="auto"/>
            <w:right w:val="none" w:sz="0" w:space="0" w:color="auto"/>
          </w:divBdr>
        </w:div>
        <w:div w:id="1737238291">
          <w:marLeft w:val="640"/>
          <w:marRight w:val="0"/>
          <w:marTop w:val="0"/>
          <w:marBottom w:val="0"/>
          <w:divBdr>
            <w:top w:val="none" w:sz="0" w:space="0" w:color="auto"/>
            <w:left w:val="none" w:sz="0" w:space="0" w:color="auto"/>
            <w:bottom w:val="none" w:sz="0" w:space="0" w:color="auto"/>
            <w:right w:val="none" w:sz="0" w:space="0" w:color="auto"/>
          </w:divBdr>
        </w:div>
        <w:div w:id="171605819">
          <w:marLeft w:val="640"/>
          <w:marRight w:val="0"/>
          <w:marTop w:val="0"/>
          <w:marBottom w:val="0"/>
          <w:divBdr>
            <w:top w:val="none" w:sz="0" w:space="0" w:color="auto"/>
            <w:left w:val="none" w:sz="0" w:space="0" w:color="auto"/>
            <w:bottom w:val="none" w:sz="0" w:space="0" w:color="auto"/>
            <w:right w:val="none" w:sz="0" w:space="0" w:color="auto"/>
          </w:divBdr>
        </w:div>
        <w:div w:id="987394813">
          <w:marLeft w:val="640"/>
          <w:marRight w:val="0"/>
          <w:marTop w:val="0"/>
          <w:marBottom w:val="0"/>
          <w:divBdr>
            <w:top w:val="none" w:sz="0" w:space="0" w:color="auto"/>
            <w:left w:val="none" w:sz="0" w:space="0" w:color="auto"/>
            <w:bottom w:val="none" w:sz="0" w:space="0" w:color="auto"/>
            <w:right w:val="none" w:sz="0" w:space="0" w:color="auto"/>
          </w:divBdr>
        </w:div>
        <w:div w:id="2047439968">
          <w:marLeft w:val="640"/>
          <w:marRight w:val="0"/>
          <w:marTop w:val="0"/>
          <w:marBottom w:val="0"/>
          <w:divBdr>
            <w:top w:val="none" w:sz="0" w:space="0" w:color="auto"/>
            <w:left w:val="none" w:sz="0" w:space="0" w:color="auto"/>
            <w:bottom w:val="none" w:sz="0" w:space="0" w:color="auto"/>
            <w:right w:val="none" w:sz="0" w:space="0" w:color="auto"/>
          </w:divBdr>
        </w:div>
        <w:div w:id="710152282">
          <w:marLeft w:val="640"/>
          <w:marRight w:val="0"/>
          <w:marTop w:val="0"/>
          <w:marBottom w:val="0"/>
          <w:divBdr>
            <w:top w:val="none" w:sz="0" w:space="0" w:color="auto"/>
            <w:left w:val="none" w:sz="0" w:space="0" w:color="auto"/>
            <w:bottom w:val="none" w:sz="0" w:space="0" w:color="auto"/>
            <w:right w:val="none" w:sz="0" w:space="0" w:color="auto"/>
          </w:divBdr>
        </w:div>
        <w:div w:id="1227108477">
          <w:marLeft w:val="640"/>
          <w:marRight w:val="0"/>
          <w:marTop w:val="0"/>
          <w:marBottom w:val="0"/>
          <w:divBdr>
            <w:top w:val="none" w:sz="0" w:space="0" w:color="auto"/>
            <w:left w:val="none" w:sz="0" w:space="0" w:color="auto"/>
            <w:bottom w:val="none" w:sz="0" w:space="0" w:color="auto"/>
            <w:right w:val="none" w:sz="0" w:space="0" w:color="auto"/>
          </w:divBdr>
        </w:div>
        <w:div w:id="834878851">
          <w:marLeft w:val="640"/>
          <w:marRight w:val="0"/>
          <w:marTop w:val="0"/>
          <w:marBottom w:val="0"/>
          <w:divBdr>
            <w:top w:val="none" w:sz="0" w:space="0" w:color="auto"/>
            <w:left w:val="none" w:sz="0" w:space="0" w:color="auto"/>
            <w:bottom w:val="none" w:sz="0" w:space="0" w:color="auto"/>
            <w:right w:val="none" w:sz="0" w:space="0" w:color="auto"/>
          </w:divBdr>
        </w:div>
        <w:div w:id="1543903849">
          <w:marLeft w:val="640"/>
          <w:marRight w:val="0"/>
          <w:marTop w:val="0"/>
          <w:marBottom w:val="0"/>
          <w:divBdr>
            <w:top w:val="none" w:sz="0" w:space="0" w:color="auto"/>
            <w:left w:val="none" w:sz="0" w:space="0" w:color="auto"/>
            <w:bottom w:val="none" w:sz="0" w:space="0" w:color="auto"/>
            <w:right w:val="none" w:sz="0" w:space="0" w:color="auto"/>
          </w:divBdr>
        </w:div>
        <w:div w:id="1295983704">
          <w:marLeft w:val="640"/>
          <w:marRight w:val="0"/>
          <w:marTop w:val="0"/>
          <w:marBottom w:val="0"/>
          <w:divBdr>
            <w:top w:val="none" w:sz="0" w:space="0" w:color="auto"/>
            <w:left w:val="none" w:sz="0" w:space="0" w:color="auto"/>
            <w:bottom w:val="none" w:sz="0" w:space="0" w:color="auto"/>
            <w:right w:val="none" w:sz="0" w:space="0" w:color="auto"/>
          </w:divBdr>
        </w:div>
        <w:div w:id="1734232978">
          <w:marLeft w:val="640"/>
          <w:marRight w:val="0"/>
          <w:marTop w:val="0"/>
          <w:marBottom w:val="0"/>
          <w:divBdr>
            <w:top w:val="none" w:sz="0" w:space="0" w:color="auto"/>
            <w:left w:val="none" w:sz="0" w:space="0" w:color="auto"/>
            <w:bottom w:val="none" w:sz="0" w:space="0" w:color="auto"/>
            <w:right w:val="none" w:sz="0" w:space="0" w:color="auto"/>
          </w:divBdr>
        </w:div>
        <w:div w:id="769084255">
          <w:marLeft w:val="640"/>
          <w:marRight w:val="0"/>
          <w:marTop w:val="0"/>
          <w:marBottom w:val="0"/>
          <w:divBdr>
            <w:top w:val="none" w:sz="0" w:space="0" w:color="auto"/>
            <w:left w:val="none" w:sz="0" w:space="0" w:color="auto"/>
            <w:bottom w:val="none" w:sz="0" w:space="0" w:color="auto"/>
            <w:right w:val="none" w:sz="0" w:space="0" w:color="auto"/>
          </w:divBdr>
        </w:div>
        <w:div w:id="481235024">
          <w:marLeft w:val="640"/>
          <w:marRight w:val="0"/>
          <w:marTop w:val="0"/>
          <w:marBottom w:val="0"/>
          <w:divBdr>
            <w:top w:val="none" w:sz="0" w:space="0" w:color="auto"/>
            <w:left w:val="none" w:sz="0" w:space="0" w:color="auto"/>
            <w:bottom w:val="none" w:sz="0" w:space="0" w:color="auto"/>
            <w:right w:val="none" w:sz="0" w:space="0" w:color="auto"/>
          </w:divBdr>
        </w:div>
        <w:div w:id="1358894022">
          <w:marLeft w:val="640"/>
          <w:marRight w:val="0"/>
          <w:marTop w:val="0"/>
          <w:marBottom w:val="0"/>
          <w:divBdr>
            <w:top w:val="none" w:sz="0" w:space="0" w:color="auto"/>
            <w:left w:val="none" w:sz="0" w:space="0" w:color="auto"/>
            <w:bottom w:val="none" w:sz="0" w:space="0" w:color="auto"/>
            <w:right w:val="none" w:sz="0" w:space="0" w:color="auto"/>
          </w:divBdr>
        </w:div>
        <w:div w:id="562134693">
          <w:marLeft w:val="640"/>
          <w:marRight w:val="0"/>
          <w:marTop w:val="0"/>
          <w:marBottom w:val="0"/>
          <w:divBdr>
            <w:top w:val="none" w:sz="0" w:space="0" w:color="auto"/>
            <w:left w:val="none" w:sz="0" w:space="0" w:color="auto"/>
            <w:bottom w:val="none" w:sz="0" w:space="0" w:color="auto"/>
            <w:right w:val="none" w:sz="0" w:space="0" w:color="auto"/>
          </w:divBdr>
        </w:div>
        <w:div w:id="626083509">
          <w:marLeft w:val="640"/>
          <w:marRight w:val="0"/>
          <w:marTop w:val="0"/>
          <w:marBottom w:val="0"/>
          <w:divBdr>
            <w:top w:val="none" w:sz="0" w:space="0" w:color="auto"/>
            <w:left w:val="none" w:sz="0" w:space="0" w:color="auto"/>
            <w:bottom w:val="none" w:sz="0" w:space="0" w:color="auto"/>
            <w:right w:val="none" w:sz="0" w:space="0" w:color="auto"/>
          </w:divBdr>
        </w:div>
        <w:div w:id="772818310">
          <w:marLeft w:val="640"/>
          <w:marRight w:val="0"/>
          <w:marTop w:val="0"/>
          <w:marBottom w:val="0"/>
          <w:divBdr>
            <w:top w:val="none" w:sz="0" w:space="0" w:color="auto"/>
            <w:left w:val="none" w:sz="0" w:space="0" w:color="auto"/>
            <w:bottom w:val="none" w:sz="0" w:space="0" w:color="auto"/>
            <w:right w:val="none" w:sz="0" w:space="0" w:color="auto"/>
          </w:divBdr>
        </w:div>
        <w:div w:id="1014267570">
          <w:marLeft w:val="640"/>
          <w:marRight w:val="0"/>
          <w:marTop w:val="0"/>
          <w:marBottom w:val="0"/>
          <w:divBdr>
            <w:top w:val="none" w:sz="0" w:space="0" w:color="auto"/>
            <w:left w:val="none" w:sz="0" w:space="0" w:color="auto"/>
            <w:bottom w:val="none" w:sz="0" w:space="0" w:color="auto"/>
            <w:right w:val="none" w:sz="0" w:space="0" w:color="auto"/>
          </w:divBdr>
        </w:div>
        <w:div w:id="259412744">
          <w:marLeft w:val="640"/>
          <w:marRight w:val="0"/>
          <w:marTop w:val="0"/>
          <w:marBottom w:val="0"/>
          <w:divBdr>
            <w:top w:val="none" w:sz="0" w:space="0" w:color="auto"/>
            <w:left w:val="none" w:sz="0" w:space="0" w:color="auto"/>
            <w:bottom w:val="none" w:sz="0" w:space="0" w:color="auto"/>
            <w:right w:val="none" w:sz="0" w:space="0" w:color="auto"/>
          </w:divBdr>
        </w:div>
        <w:div w:id="1784306720">
          <w:marLeft w:val="640"/>
          <w:marRight w:val="0"/>
          <w:marTop w:val="0"/>
          <w:marBottom w:val="0"/>
          <w:divBdr>
            <w:top w:val="none" w:sz="0" w:space="0" w:color="auto"/>
            <w:left w:val="none" w:sz="0" w:space="0" w:color="auto"/>
            <w:bottom w:val="none" w:sz="0" w:space="0" w:color="auto"/>
            <w:right w:val="none" w:sz="0" w:space="0" w:color="auto"/>
          </w:divBdr>
        </w:div>
        <w:div w:id="1276792611">
          <w:marLeft w:val="640"/>
          <w:marRight w:val="0"/>
          <w:marTop w:val="0"/>
          <w:marBottom w:val="0"/>
          <w:divBdr>
            <w:top w:val="none" w:sz="0" w:space="0" w:color="auto"/>
            <w:left w:val="none" w:sz="0" w:space="0" w:color="auto"/>
            <w:bottom w:val="none" w:sz="0" w:space="0" w:color="auto"/>
            <w:right w:val="none" w:sz="0" w:space="0" w:color="auto"/>
          </w:divBdr>
        </w:div>
        <w:div w:id="252517347">
          <w:marLeft w:val="640"/>
          <w:marRight w:val="0"/>
          <w:marTop w:val="0"/>
          <w:marBottom w:val="0"/>
          <w:divBdr>
            <w:top w:val="none" w:sz="0" w:space="0" w:color="auto"/>
            <w:left w:val="none" w:sz="0" w:space="0" w:color="auto"/>
            <w:bottom w:val="none" w:sz="0" w:space="0" w:color="auto"/>
            <w:right w:val="none" w:sz="0" w:space="0" w:color="auto"/>
          </w:divBdr>
        </w:div>
        <w:div w:id="1410543202">
          <w:marLeft w:val="640"/>
          <w:marRight w:val="0"/>
          <w:marTop w:val="0"/>
          <w:marBottom w:val="0"/>
          <w:divBdr>
            <w:top w:val="none" w:sz="0" w:space="0" w:color="auto"/>
            <w:left w:val="none" w:sz="0" w:space="0" w:color="auto"/>
            <w:bottom w:val="none" w:sz="0" w:space="0" w:color="auto"/>
            <w:right w:val="none" w:sz="0" w:space="0" w:color="auto"/>
          </w:divBdr>
        </w:div>
        <w:div w:id="2030523320">
          <w:marLeft w:val="640"/>
          <w:marRight w:val="0"/>
          <w:marTop w:val="0"/>
          <w:marBottom w:val="0"/>
          <w:divBdr>
            <w:top w:val="none" w:sz="0" w:space="0" w:color="auto"/>
            <w:left w:val="none" w:sz="0" w:space="0" w:color="auto"/>
            <w:bottom w:val="none" w:sz="0" w:space="0" w:color="auto"/>
            <w:right w:val="none" w:sz="0" w:space="0" w:color="auto"/>
          </w:divBdr>
        </w:div>
        <w:div w:id="1682077324">
          <w:marLeft w:val="640"/>
          <w:marRight w:val="0"/>
          <w:marTop w:val="0"/>
          <w:marBottom w:val="0"/>
          <w:divBdr>
            <w:top w:val="none" w:sz="0" w:space="0" w:color="auto"/>
            <w:left w:val="none" w:sz="0" w:space="0" w:color="auto"/>
            <w:bottom w:val="none" w:sz="0" w:space="0" w:color="auto"/>
            <w:right w:val="none" w:sz="0" w:space="0" w:color="auto"/>
          </w:divBdr>
        </w:div>
        <w:div w:id="70783300">
          <w:marLeft w:val="640"/>
          <w:marRight w:val="0"/>
          <w:marTop w:val="0"/>
          <w:marBottom w:val="0"/>
          <w:divBdr>
            <w:top w:val="none" w:sz="0" w:space="0" w:color="auto"/>
            <w:left w:val="none" w:sz="0" w:space="0" w:color="auto"/>
            <w:bottom w:val="none" w:sz="0" w:space="0" w:color="auto"/>
            <w:right w:val="none" w:sz="0" w:space="0" w:color="auto"/>
          </w:divBdr>
        </w:div>
        <w:div w:id="1857768404">
          <w:marLeft w:val="640"/>
          <w:marRight w:val="0"/>
          <w:marTop w:val="0"/>
          <w:marBottom w:val="0"/>
          <w:divBdr>
            <w:top w:val="none" w:sz="0" w:space="0" w:color="auto"/>
            <w:left w:val="none" w:sz="0" w:space="0" w:color="auto"/>
            <w:bottom w:val="none" w:sz="0" w:space="0" w:color="auto"/>
            <w:right w:val="none" w:sz="0" w:space="0" w:color="auto"/>
          </w:divBdr>
        </w:div>
        <w:div w:id="369572089">
          <w:marLeft w:val="640"/>
          <w:marRight w:val="0"/>
          <w:marTop w:val="0"/>
          <w:marBottom w:val="0"/>
          <w:divBdr>
            <w:top w:val="none" w:sz="0" w:space="0" w:color="auto"/>
            <w:left w:val="none" w:sz="0" w:space="0" w:color="auto"/>
            <w:bottom w:val="none" w:sz="0" w:space="0" w:color="auto"/>
            <w:right w:val="none" w:sz="0" w:space="0" w:color="auto"/>
          </w:divBdr>
        </w:div>
        <w:div w:id="1096633136">
          <w:marLeft w:val="640"/>
          <w:marRight w:val="0"/>
          <w:marTop w:val="0"/>
          <w:marBottom w:val="0"/>
          <w:divBdr>
            <w:top w:val="none" w:sz="0" w:space="0" w:color="auto"/>
            <w:left w:val="none" w:sz="0" w:space="0" w:color="auto"/>
            <w:bottom w:val="none" w:sz="0" w:space="0" w:color="auto"/>
            <w:right w:val="none" w:sz="0" w:space="0" w:color="auto"/>
          </w:divBdr>
        </w:div>
        <w:div w:id="2078746743">
          <w:marLeft w:val="640"/>
          <w:marRight w:val="0"/>
          <w:marTop w:val="0"/>
          <w:marBottom w:val="0"/>
          <w:divBdr>
            <w:top w:val="none" w:sz="0" w:space="0" w:color="auto"/>
            <w:left w:val="none" w:sz="0" w:space="0" w:color="auto"/>
            <w:bottom w:val="none" w:sz="0" w:space="0" w:color="auto"/>
            <w:right w:val="none" w:sz="0" w:space="0" w:color="auto"/>
          </w:divBdr>
        </w:div>
        <w:div w:id="2135326506">
          <w:marLeft w:val="640"/>
          <w:marRight w:val="0"/>
          <w:marTop w:val="0"/>
          <w:marBottom w:val="0"/>
          <w:divBdr>
            <w:top w:val="none" w:sz="0" w:space="0" w:color="auto"/>
            <w:left w:val="none" w:sz="0" w:space="0" w:color="auto"/>
            <w:bottom w:val="none" w:sz="0" w:space="0" w:color="auto"/>
            <w:right w:val="none" w:sz="0" w:space="0" w:color="auto"/>
          </w:divBdr>
        </w:div>
        <w:div w:id="501162484">
          <w:marLeft w:val="640"/>
          <w:marRight w:val="0"/>
          <w:marTop w:val="0"/>
          <w:marBottom w:val="0"/>
          <w:divBdr>
            <w:top w:val="none" w:sz="0" w:space="0" w:color="auto"/>
            <w:left w:val="none" w:sz="0" w:space="0" w:color="auto"/>
            <w:bottom w:val="none" w:sz="0" w:space="0" w:color="auto"/>
            <w:right w:val="none" w:sz="0" w:space="0" w:color="auto"/>
          </w:divBdr>
        </w:div>
        <w:div w:id="762382571">
          <w:marLeft w:val="640"/>
          <w:marRight w:val="0"/>
          <w:marTop w:val="0"/>
          <w:marBottom w:val="0"/>
          <w:divBdr>
            <w:top w:val="none" w:sz="0" w:space="0" w:color="auto"/>
            <w:left w:val="none" w:sz="0" w:space="0" w:color="auto"/>
            <w:bottom w:val="none" w:sz="0" w:space="0" w:color="auto"/>
            <w:right w:val="none" w:sz="0" w:space="0" w:color="auto"/>
          </w:divBdr>
        </w:div>
        <w:div w:id="482163160">
          <w:marLeft w:val="640"/>
          <w:marRight w:val="0"/>
          <w:marTop w:val="0"/>
          <w:marBottom w:val="0"/>
          <w:divBdr>
            <w:top w:val="none" w:sz="0" w:space="0" w:color="auto"/>
            <w:left w:val="none" w:sz="0" w:space="0" w:color="auto"/>
            <w:bottom w:val="none" w:sz="0" w:space="0" w:color="auto"/>
            <w:right w:val="none" w:sz="0" w:space="0" w:color="auto"/>
          </w:divBdr>
        </w:div>
        <w:div w:id="703599928">
          <w:marLeft w:val="640"/>
          <w:marRight w:val="0"/>
          <w:marTop w:val="0"/>
          <w:marBottom w:val="0"/>
          <w:divBdr>
            <w:top w:val="none" w:sz="0" w:space="0" w:color="auto"/>
            <w:left w:val="none" w:sz="0" w:space="0" w:color="auto"/>
            <w:bottom w:val="none" w:sz="0" w:space="0" w:color="auto"/>
            <w:right w:val="none" w:sz="0" w:space="0" w:color="auto"/>
          </w:divBdr>
        </w:div>
        <w:div w:id="209877918">
          <w:marLeft w:val="640"/>
          <w:marRight w:val="0"/>
          <w:marTop w:val="0"/>
          <w:marBottom w:val="0"/>
          <w:divBdr>
            <w:top w:val="none" w:sz="0" w:space="0" w:color="auto"/>
            <w:left w:val="none" w:sz="0" w:space="0" w:color="auto"/>
            <w:bottom w:val="none" w:sz="0" w:space="0" w:color="auto"/>
            <w:right w:val="none" w:sz="0" w:space="0" w:color="auto"/>
          </w:divBdr>
        </w:div>
      </w:divsChild>
    </w:div>
    <w:div w:id="273633857">
      <w:bodyDiv w:val="1"/>
      <w:marLeft w:val="0"/>
      <w:marRight w:val="0"/>
      <w:marTop w:val="0"/>
      <w:marBottom w:val="0"/>
      <w:divBdr>
        <w:top w:val="none" w:sz="0" w:space="0" w:color="auto"/>
        <w:left w:val="none" w:sz="0" w:space="0" w:color="auto"/>
        <w:bottom w:val="none" w:sz="0" w:space="0" w:color="auto"/>
        <w:right w:val="none" w:sz="0" w:space="0" w:color="auto"/>
      </w:divBdr>
      <w:divsChild>
        <w:div w:id="1415318728">
          <w:marLeft w:val="640"/>
          <w:marRight w:val="0"/>
          <w:marTop w:val="0"/>
          <w:marBottom w:val="0"/>
          <w:divBdr>
            <w:top w:val="none" w:sz="0" w:space="0" w:color="auto"/>
            <w:left w:val="none" w:sz="0" w:space="0" w:color="auto"/>
            <w:bottom w:val="none" w:sz="0" w:space="0" w:color="auto"/>
            <w:right w:val="none" w:sz="0" w:space="0" w:color="auto"/>
          </w:divBdr>
        </w:div>
        <w:div w:id="1482886130">
          <w:marLeft w:val="640"/>
          <w:marRight w:val="0"/>
          <w:marTop w:val="0"/>
          <w:marBottom w:val="0"/>
          <w:divBdr>
            <w:top w:val="none" w:sz="0" w:space="0" w:color="auto"/>
            <w:left w:val="none" w:sz="0" w:space="0" w:color="auto"/>
            <w:bottom w:val="none" w:sz="0" w:space="0" w:color="auto"/>
            <w:right w:val="none" w:sz="0" w:space="0" w:color="auto"/>
          </w:divBdr>
        </w:div>
        <w:div w:id="1404838414">
          <w:marLeft w:val="640"/>
          <w:marRight w:val="0"/>
          <w:marTop w:val="0"/>
          <w:marBottom w:val="0"/>
          <w:divBdr>
            <w:top w:val="none" w:sz="0" w:space="0" w:color="auto"/>
            <w:left w:val="none" w:sz="0" w:space="0" w:color="auto"/>
            <w:bottom w:val="none" w:sz="0" w:space="0" w:color="auto"/>
            <w:right w:val="none" w:sz="0" w:space="0" w:color="auto"/>
          </w:divBdr>
        </w:div>
        <w:div w:id="184562222">
          <w:marLeft w:val="640"/>
          <w:marRight w:val="0"/>
          <w:marTop w:val="0"/>
          <w:marBottom w:val="0"/>
          <w:divBdr>
            <w:top w:val="none" w:sz="0" w:space="0" w:color="auto"/>
            <w:left w:val="none" w:sz="0" w:space="0" w:color="auto"/>
            <w:bottom w:val="none" w:sz="0" w:space="0" w:color="auto"/>
            <w:right w:val="none" w:sz="0" w:space="0" w:color="auto"/>
          </w:divBdr>
        </w:div>
        <w:div w:id="379864219">
          <w:marLeft w:val="640"/>
          <w:marRight w:val="0"/>
          <w:marTop w:val="0"/>
          <w:marBottom w:val="0"/>
          <w:divBdr>
            <w:top w:val="none" w:sz="0" w:space="0" w:color="auto"/>
            <w:left w:val="none" w:sz="0" w:space="0" w:color="auto"/>
            <w:bottom w:val="none" w:sz="0" w:space="0" w:color="auto"/>
            <w:right w:val="none" w:sz="0" w:space="0" w:color="auto"/>
          </w:divBdr>
        </w:div>
        <w:div w:id="177087068">
          <w:marLeft w:val="640"/>
          <w:marRight w:val="0"/>
          <w:marTop w:val="0"/>
          <w:marBottom w:val="0"/>
          <w:divBdr>
            <w:top w:val="none" w:sz="0" w:space="0" w:color="auto"/>
            <w:left w:val="none" w:sz="0" w:space="0" w:color="auto"/>
            <w:bottom w:val="none" w:sz="0" w:space="0" w:color="auto"/>
            <w:right w:val="none" w:sz="0" w:space="0" w:color="auto"/>
          </w:divBdr>
        </w:div>
        <w:div w:id="804204671">
          <w:marLeft w:val="640"/>
          <w:marRight w:val="0"/>
          <w:marTop w:val="0"/>
          <w:marBottom w:val="0"/>
          <w:divBdr>
            <w:top w:val="none" w:sz="0" w:space="0" w:color="auto"/>
            <w:left w:val="none" w:sz="0" w:space="0" w:color="auto"/>
            <w:bottom w:val="none" w:sz="0" w:space="0" w:color="auto"/>
            <w:right w:val="none" w:sz="0" w:space="0" w:color="auto"/>
          </w:divBdr>
        </w:div>
        <w:div w:id="183519481">
          <w:marLeft w:val="640"/>
          <w:marRight w:val="0"/>
          <w:marTop w:val="0"/>
          <w:marBottom w:val="0"/>
          <w:divBdr>
            <w:top w:val="none" w:sz="0" w:space="0" w:color="auto"/>
            <w:left w:val="none" w:sz="0" w:space="0" w:color="auto"/>
            <w:bottom w:val="none" w:sz="0" w:space="0" w:color="auto"/>
            <w:right w:val="none" w:sz="0" w:space="0" w:color="auto"/>
          </w:divBdr>
        </w:div>
        <w:div w:id="315766692">
          <w:marLeft w:val="640"/>
          <w:marRight w:val="0"/>
          <w:marTop w:val="0"/>
          <w:marBottom w:val="0"/>
          <w:divBdr>
            <w:top w:val="none" w:sz="0" w:space="0" w:color="auto"/>
            <w:left w:val="none" w:sz="0" w:space="0" w:color="auto"/>
            <w:bottom w:val="none" w:sz="0" w:space="0" w:color="auto"/>
            <w:right w:val="none" w:sz="0" w:space="0" w:color="auto"/>
          </w:divBdr>
        </w:div>
        <w:div w:id="669258988">
          <w:marLeft w:val="640"/>
          <w:marRight w:val="0"/>
          <w:marTop w:val="0"/>
          <w:marBottom w:val="0"/>
          <w:divBdr>
            <w:top w:val="none" w:sz="0" w:space="0" w:color="auto"/>
            <w:left w:val="none" w:sz="0" w:space="0" w:color="auto"/>
            <w:bottom w:val="none" w:sz="0" w:space="0" w:color="auto"/>
            <w:right w:val="none" w:sz="0" w:space="0" w:color="auto"/>
          </w:divBdr>
        </w:div>
        <w:div w:id="736126926">
          <w:marLeft w:val="640"/>
          <w:marRight w:val="0"/>
          <w:marTop w:val="0"/>
          <w:marBottom w:val="0"/>
          <w:divBdr>
            <w:top w:val="none" w:sz="0" w:space="0" w:color="auto"/>
            <w:left w:val="none" w:sz="0" w:space="0" w:color="auto"/>
            <w:bottom w:val="none" w:sz="0" w:space="0" w:color="auto"/>
            <w:right w:val="none" w:sz="0" w:space="0" w:color="auto"/>
          </w:divBdr>
        </w:div>
        <w:div w:id="1962686615">
          <w:marLeft w:val="640"/>
          <w:marRight w:val="0"/>
          <w:marTop w:val="0"/>
          <w:marBottom w:val="0"/>
          <w:divBdr>
            <w:top w:val="none" w:sz="0" w:space="0" w:color="auto"/>
            <w:left w:val="none" w:sz="0" w:space="0" w:color="auto"/>
            <w:bottom w:val="none" w:sz="0" w:space="0" w:color="auto"/>
            <w:right w:val="none" w:sz="0" w:space="0" w:color="auto"/>
          </w:divBdr>
        </w:div>
        <w:div w:id="563685565">
          <w:marLeft w:val="640"/>
          <w:marRight w:val="0"/>
          <w:marTop w:val="0"/>
          <w:marBottom w:val="0"/>
          <w:divBdr>
            <w:top w:val="none" w:sz="0" w:space="0" w:color="auto"/>
            <w:left w:val="none" w:sz="0" w:space="0" w:color="auto"/>
            <w:bottom w:val="none" w:sz="0" w:space="0" w:color="auto"/>
            <w:right w:val="none" w:sz="0" w:space="0" w:color="auto"/>
          </w:divBdr>
        </w:div>
        <w:div w:id="1923252206">
          <w:marLeft w:val="640"/>
          <w:marRight w:val="0"/>
          <w:marTop w:val="0"/>
          <w:marBottom w:val="0"/>
          <w:divBdr>
            <w:top w:val="none" w:sz="0" w:space="0" w:color="auto"/>
            <w:left w:val="none" w:sz="0" w:space="0" w:color="auto"/>
            <w:bottom w:val="none" w:sz="0" w:space="0" w:color="auto"/>
            <w:right w:val="none" w:sz="0" w:space="0" w:color="auto"/>
          </w:divBdr>
        </w:div>
        <w:div w:id="2143577732">
          <w:marLeft w:val="640"/>
          <w:marRight w:val="0"/>
          <w:marTop w:val="0"/>
          <w:marBottom w:val="0"/>
          <w:divBdr>
            <w:top w:val="none" w:sz="0" w:space="0" w:color="auto"/>
            <w:left w:val="none" w:sz="0" w:space="0" w:color="auto"/>
            <w:bottom w:val="none" w:sz="0" w:space="0" w:color="auto"/>
            <w:right w:val="none" w:sz="0" w:space="0" w:color="auto"/>
          </w:divBdr>
        </w:div>
        <w:div w:id="48918587">
          <w:marLeft w:val="640"/>
          <w:marRight w:val="0"/>
          <w:marTop w:val="0"/>
          <w:marBottom w:val="0"/>
          <w:divBdr>
            <w:top w:val="none" w:sz="0" w:space="0" w:color="auto"/>
            <w:left w:val="none" w:sz="0" w:space="0" w:color="auto"/>
            <w:bottom w:val="none" w:sz="0" w:space="0" w:color="auto"/>
            <w:right w:val="none" w:sz="0" w:space="0" w:color="auto"/>
          </w:divBdr>
        </w:div>
        <w:div w:id="878858941">
          <w:marLeft w:val="640"/>
          <w:marRight w:val="0"/>
          <w:marTop w:val="0"/>
          <w:marBottom w:val="0"/>
          <w:divBdr>
            <w:top w:val="none" w:sz="0" w:space="0" w:color="auto"/>
            <w:left w:val="none" w:sz="0" w:space="0" w:color="auto"/>
            <w:bottom w:val="none" w:sz="0" w:space="0" w:color="auto"/>
            <w:right w:val="none" w:sz="0" w:space="0" w:color="auto"/>
          </w:divBdr>
        </w:div>
        <w:div w:id="1139691285">
          <w:marLeft w:val="640"/>
          <w:marRight w:val="0"/>
          <w:marTop w:val="0"/>
          <w:marBottom w:val="0"/>
          <w:divBdr>
            <w:top w:val="none" w:sz="0" w:space="0" w:color="auto"/>
            <w:left w:val="none" w:sz="0" w:space="0" w:color="auto"/>
            <w:bottom w:val="none" w:sz="0" w:space="0" w:color="auto"/>
            <w:right w:val="none" w:sz="0" w:space="0" w:color="auto"/>
          </w:divBdr>
        </w:div>
        <w:div w:id="1972441574">
          <w:marLeft w:val="640"/>
          <w:marRight w:val="0"/>
          <w:marTop w:val="0"/>
          <w:marBottom w:val="0"/>
          <w:divBdr>
            <w:top w:val="none" w:sz="0" w:space="0" w:color="auto"/>
            <w:left w:val="none" w:sz="0" w:space="0" w:color="auto"/>
            <w:bottom w:val="none" w:sz="0" w:space="0" w:color="auto"/>
            <w:right w:val="none" w:sz="0" w:space="0" w:color="auto"/>
          </w:divBdr>
        </w:div>
        <w:div w:id="854660273">
          <w:marLeft w:val="640"/>
          <w:marRight w:val="0"/>
          <w:marTop w:val="0"/>
          <w:marBottom w:val="0"/>
          <w:divBdr>
            <w:top w:val="none" w:sz="0" w:space="0" w:color="auto"/>
            <w:left w:val="none" w:sz="0" w:space="0" w:color="auto"/>
            <w:bottom w:val="none" w:sz="0" w:space="0" w:color="auto"/>
            <w:right w:val="none" w:sz="0" w:space="0" w:color="auto"/>
          </w:divBdr>
        </w:div>
        <w:div w:id="1723560357">
          <w:marLeft w:val="640"/>
          <w:marRight w:val="0"/>
          <w:marTop w:val="0"/>
          <w:marBottom w:val="0"/>
          <w:divBdr>
            <w:top w:val="none" w:sz="0" w:space="0" w:color="auto"/>
            <w:left w:val="none" w:sz="0" w:space="0" w:color="auto"/>
            <w:bottom w:val="none" w:sz="0" w:space="0" w:color="auto"/>
            <w:right w:val="none" w:sz="0" w:space="0" w:color="auto"/>
          </w:divBdr>
        </w:div>
        <w:div w:id="1700206568">
          <w:marLeft w:val="640"/>
          <w:marRight w:val="0"/>
          <w:marTop w:val="0"/>
          <w:marBottom w:val="0"/>
          <w:divBdr>
            <w:top w:val="none" w:sz="0" w:space="0" w:color="auto"/>
            <w:left w:val="none" w:sz="0" w:space="0" w:color="auto"/>
            <w:bottom w:val="none" w:sz="0" w:space="0" w:color="auto"/>
            <w:right w:val="none" w:sz="0" w:space="0" w:color="auto"/>
          </w:divBdr>
        </w:div>
        <w:div w:id="949357734">
          <w:marLeft w:val="640"/>
          <w:marRight w:val="0"/>
          <w:marTop w:val="0"/>
          <w:marBottom w:val="0"/>
          <w:divBdr>
            <w:top w:val="none" w:sz="0" w:space="0" w:color="auto"/>
            <w:left w:val="none" w:sz="0" w:space="0" w:color="auto"/>
            <w:bottom w:val="none" w:sz="0" w:space="0" w:color="auto"/>
            <w:right w:val="none" w:sz="0" w:space="0" w:color="auto"/>
          </w:divBdr>
        </w:div>
        <w:div w:id="1052584000">
          <w:marLeft w:val="640"/>
          <w:marRight w:val="0"/>
          <w:marTop w:val="0"/>
          <w:marBottom w:val="0"/>
          <w:divBdr>
            <w:top w:val="none" w:sz="0" w:space="0" w:color="auto"/>
            <w:left w:val="none" w:sz="0" w:space="0" w:color="auto"/>
            <w:bottom w:val="none" w:sz="0" w:space="0" w:color="auto"/>
            <w:right w:val="none" w:sz="0" w:space="0" w:color="auto"/>
          </w:divBdr>
        </w:div>
        <w:div w:id="879394296">
          <w:marLeft w:val="640"/>
          <w:marRight w:val="0"/>
          <w:marTop w:val="0"/>
          <w:marBottom w:val="0"/>
          <w:divBdr>
            <w:top w:val="none" w:sz="0" w:space="0" w:color="auto"/>
            <w:left w:val="none" w:sz="0" w:space="0" w:color="auto"/>
            <w:bottom w:val="none" w:sz="0" w:space="0" w:color="auto"/>
            <w:right w:val="none" w:sz="0" w:space="0" w:color="auto"/>
          </w:divBdr>
        </w:div>
        <w:div w:id="1118180132">
          <w:marLeft w:val="640"/>
          <w:marRight w:val="0"/>
          <w:marTop w:val="0"/>
          <w:marBottom w:val="0"/>
          <w:divBdr>
            <w:top w:val="none" w:sz="0" w:space="0" w:color="auto"/>
            <w:left w:val="none" w:sz="0" w:space="0" w:color="auto"/>
            <w:bottom w:val="none" w:sz="0" w:space="0" w:color="auto"/>
            <w:right w:val="none" w:sz="0" w:space="0" w:color="auto"/>
          </w:divBdr>
        </w:div>
        <w:div w:id="1343046070">
          <w:marLeft w:val="640"/>
          <w:marRight w:val="0"/>
          <w:marTop w:val="0"/>
          <w:marBottom w:val="0"/>
          <w:divBdr>
            <w:top w:val="none" w:sz="0" w:space="0" w:color="auto"/>
            <w:left w:val="none" w:sz="0" w:space="0" w:color="auto"/>
            <w:bottom w:val="none" w:sz="0" w:space="0" w:color="auto"/>
            <w:right w:val="none" w:sz="0" w:space="0" w:color="auto"/>
          </w:divBdr>
        </w:div>
        <w:div w:id="1988823287">
          <w:marLeft w:val="640"/>
          <w:marRight w:val="0"/>
          <w:marTop w:val="0"/>
          <w:marBottom w:val="0"/>
          <w:divBdr>
            <w:top w:val="none" w:sz="0" w:space="0" w:color="auto"/>
            <w:left w:val="none" w:sz="0" w:space="0" w:color="auto"/>
            <w:bottom w:val="none" w:sz="0" w:space="0" w:color="auto"/>
            <w:right w:val="none" w:sz="0" w:space="0" w:color="auto"/>
          </w:divBdr>
        </w:div>
        <w:div w:id="1912108544">
          <w:marLeft w:val="640"/>
          <w:marRight w:val="0"/>
          <w:marTop w:val="0"/>
          <w:marBottom w:val="0"/>
          <w:divBdr>
            <w:top w:val="none" w:sz="0" w:space="0" w:color="auto"/>
            <w:left w:val="none" w:sz="0" w:space="0" w:color="auto"/>
            <w:bottom w:val="none" w:sz="0" w:space="0" w:color="auto"/>
            <w:right w:val="none" w:sz="0" w:space="0" w:color="auto"/>
          </w:divBdr>
        </w:div>
        <w:div w:id="2096971029">
          <w:marLeft w:val="640"/>
          <w:marRight w:val="0"/>
          <w:marTop w:val="0"/>
          <w:marBottom w:val="0"/>
          <w:divBdr>
            <w:top w:val="none" w:sz="0" w:space="0" w:color="auto"/>
            <w:left w:val="none" w:sz="0" w:space="0" w:color="auto"/>
            <w:bottom w:val="none" w:sz="0" w:space="0" w:color="auto"/>
            <w:right w:val="none" w:sz="0" w:space="0" w:color="auto"/>
          </w:divBdr>
        </w:div>
        <w:div w:id="1982028711">
          <w:marLeft w:val="640"/>
          <w:marRight w:val="0"/>
          <w:marTop w:val="0"/>
          <w:marBottom w:val="0"/>
          <w:divBdr>
            <w:top w:val="none" w:sz="0" w:space="0" w:color="auto"/>
            <w:left w:val="none" w:sz="0" w:space="0" w:color="auto"/>
            <w:bottom w:val="none" w:sz="0" w:space="0" w:color="auto"/>
            <w:right w:val="none" w:sz="0" w:space="0" w:color="auto"/>
          </w:divBdr>
        </w:div>
        <w:div w:id="1009940611">
          <w:marLeft w:val="640"/>
          <w:marRight w:val="0"/>
          <w:marTop w:val="0"/>
          <w:marBottom w:val="0"/>
          <w:divBdr>
            <w:top w:val="none" w:sz="0" w:space="0" w:color="auto"/>
            <w:left w:val="none" w:sz="0" w:space="0" w:color="auto"/>
            <w:bottom w:val="none" w:sz="0" w:space="0" w:color="auto"/>
            <w:right w:val="none" w:sz="0" w:space="0" w:color="auto"/>
          </w:divBdr>
        </w:div>
        <w:div w:id="1915776948">
          <w:marLeft w:val="640"/>
          <w:marRight w:val="0"/>
          <w:marTop w:val="0"/>
          <w:marBottom w:val="0"/>
          <w:divBdr>
            <w:top w:val="none" w:sz="0" w:space="0" w:color="auto"/>
            <w:left w:val="none" w:sz="0" w:space="0" w:color="auto"/>
            <w:bottom w:val="none" w:sz="0" w:space="0" w:color="auto"/>
            <w:right w:val="none" w:sz="0" w:space="0" w:color="auto"/>
          </w:divBdr>
        </w:div>
        <w:div w:id="1967350605">
          <w:marLeft w:val="640"/>
          <w:marRight w:val="0"/>
          <w:marTop w:val="0"/>
          <w:marBottom w:val="0"/>
          <w:divBdr>
            <w:top w:val="none" w:sz="0" w:space="0" w:color="auto"/>
            <w:left w:val="none" w:sz="0" w:space="0" w:color="auto"/>
            <w:bottom w:val="none" w:sz="0" w:space="0" w:color="auto"/>
            <w:right w:val="none" w:sz="0" w:space="0" w:color="auto"/>
          </w:divBdr>
        </w:div>
        <w:div w:id="503202040">
          <w:marLeft w:val="640"/>
          <w:marRight w:val="0"/>
          <w:marTop w:val="0"/>
          <w:marBottom w:val="0"/>
          <w:divBdr>
            <w:top w:val="none" w:sz="0" w:space="0" w:color="auto"/>
            <w:left w:val="none" w:sz="0" w:space="0" w:color="auto"/>
            <w:bottom w:val="none" w:sz="0" w:space="0" w:color="auto"/>
            <w:right w:val="none" w:sz="0" w:space="0" w:color="auto"/>
          </w:divBdr>
        </w:div>
        <w:div w:id="17045087">
          <w:marLeft w:val="640"/>
          <w:marRight w:val="0"/>
          <w:marTop w:val="0"/>
          <w:marBottom w:val="0"/>
          <w:divBdr>
            <w:top w:val="none" w:sz="0" w:space="0" w:color="auto"/>
            <w:left w:val="none" w:sz="0" w:space="0" w:color="auto"/>
            <w:bottom w:val="none" w:sz="0" w:space="0" w:color="auto"/>
            <w:right w:val="none" w:sz="0" w:space="0" w:color="auto"/>
          </w:divBdr>
        </w:div>
        <w:div w:id="966282548">
          <w:marLeft w:val="640"/>
          <w:marRight w:val="0"/>
          <w:marTop w:val="0"/>
          <w:marBottom w:val="0"/>
          <w:divBdr>
            <w:top w:val="none" w:sz="0" w:space="0" w:color="auto"/>
            <w:left w:val="none" w:sz="0" w:space="0" w:color="auto"/>
            <w:bottom w:val="none" w:sz="0" w:space="0" w:color="auto"/>
            <w:right w:val="none" w:sz="0" w:space="0" w:color="auto"/>
          </w:divBdr>
        </w:div>
        <w:div w:id="1340422286">
          <w:marLeft w:val="640"/>
          <w:marRight w:val="0"/>
          <w:marTop w:val="0"/>
          <w:marBottom w:val="0"/>
          <w:divBdr>
            <w:top w:val="none" w:sz="0" w:space="0" w:color="auto"/>
            <w:left w:val="none" w:sz="0" w:space="0" w:color="auto"/>
            <w:bottom w:val="none" w:sz="0" w:space="0" w:color="auto"/>
            <w:right w:val="none" w:sz="0" w:space="0" w:color="auto"/>
          </w:divBdr>
        </w:div>
        <w:div w:id="747575800">
          <w:marLeft w:val="640"/>
          <w:marRight w:val="0"/>
          <w:marTop w:val="0"/>
          <w:marBottom w:val="0"/>
          <w:divBdr>
            <w:top w:val="none" w:sz="0" w:space="0" w:color="auto"/>
            <w:left w:val="none" w:sz="0" w:space="0" w:color="auto"/>
            <w:bottom w:val="none" w:sz="0" w:space="0" w:color="auto"/>
            <w:right w:val="none" w:sz="0" w:space="0" w:color="auto"/>
          </w:divBdr>
        </w:div>
        <w:div w:id="1210916674">
          <w:marLeft w:val="640"/>
          <w:marRight w:val="0"/>
          <w:marTop w:val="0"/>
          <w:marBottom w:val="0"/>
          <w:divBdr>
            <w:top w:val="none" w:sz="0" w:space="0" w:color="auto"/>
            <w:left w:val="none" w:sz="0" w:space="0" w:color="auto"/>
            <w:bottom w:val="none" w:sz="0" w:space="0" w:color="auto"/>
            <w:right w:val="none" w:sz="0" w:space="0" w:color="auto"/>
          </w:divBdr>
        </w:div>
        <w:div w:id="1090278492">
          <w:marLeft w:val="640"/>
          <w:marRight w:val="0"/>
          <w:marTop w:val="0"/>
          <w:marBottom w:val="0"/>
          <w:divBdr>
            <w:top w:val="none" w:sz="0" w:space="0" w:color="auto"/>
            <w:left w:val="none" w:sz="0" w:space="0" w:color="auto"/>
            <w:bottom w:val="none" w:sz="0" w:space="0" w:color="auto"/>
            <w:right w:val="none" w:sz="0" w:space="0" w:color="auto"/>
          </w:divBdr>
        </w:div>
        <w:div w:id="1694720377">
          <w:marLeft w:val="640"/>
          <w:marRight w:val="0"/>
          <w:marTop w:val="0"/>
          <w:marBottom w:val="0"/>
          <w:divBdr>
            <w:top w:val="none" w:sz="0" w:space="0" w:color="auto"/>
            <w:left w:val="none" w:sz="0" w:space="0" w:color="auto"/>
            <w:bottom w:val="none" w:sz="0" w:space="0" w:color="auto"/>
            <w:right w:val="none" w:sz="0" w:space="0" w:color="auto"/>
          </w:divBdr>
        </w:div>
        <w:div w:id="1998653952">
          <w:marLeft w:val="640"/>
          <w:marRight w:val="0"/>
          <w:marTop w:val="0"/>
          <w:marBottom w:val="0"/>
          <w:divBdr>
            <w:top w:val="none" w:sz="0" w:space="0" w:color="auto"/>
            <w:left w:val="none" w:sz="0" w:space="0" w:color="auto"/>
            <w:bottom w:val="none" w:sz="0" w:space="0" w:color="auto"/>
            <w:right w:val="none" w:sz="0" w:space="0" w:color="auto"/>
          </w:divBdr>
        </w:div>
        <w:div w:id="431436154">
          <w:marLeft w:val="640"/>
          <w:marRight w:val="0"/>
          <w:marTop w:val="0"/>
          <w:marBottom w:val="0"/>
          <w:divBdr>
            <w:top w:val="none" w:sz="0" w:space="0" w:color="auto"/>
            <w:left w:val="none" w:sz="0" w:space="0" w:color="auto"/>
            <w:bottom w:val="none" w:sz="0" w:space="0" w:color="auto"/>
            <w:right w:val="none" w:sz="0" w:space="0" w:color="auto"/>
          </w:divBdr>
        </w:div>
        <w:div w:id="827087708">
          <w:marLeft w:val="640"/>
          <w:marRight w:val="0"/>
          <w:marTop w:val="0"/>
          <w:marBottom w:val="0"/>
          <w:divBdr>
            <w:top w:val="none" w:sz="0" w:space="0" w:color="auto"/>
            <w:left w:val="none" w:sz="0" w:space="0" w:color="auto"/>
            <w:bottom w:val="none" w:sz="0" w:space="0" w:color="auto"/>
            <w:right w:val="none" w:sz="0" w:space="0" w:color="auto"/>
          </w:divBdr>
        </w:div>
        <w:div w:id="173149678">
          <w:marLeft w:val="640"/>
          <w:marRight w:val="0"/>
          <w:marTop w:val="0"/>
          <w:marBottom w:val="0"/>
          <w:divBdr>
            <w:top w:val="none" w:sz="0" w:space="0" w:color="auto"/>
            <w:left w:val="none" w:sz="0" w:space="0" w:color="auto"/>
            <w:bottom w:val="none" w:sz="0" w:space="0" w:color="auto"/>
            <w:right w:val="none" w:sz="0" w:space="0" w:color="auto"/>
          </w:divBdr>
        </w:div>
        <w:div w:id="1766800769">
          <w:marLeft w:val="640"/>
          <w:marRight w:val="0"/>
          <w:marTop w:val="0"/>
          <w:marBottom w:val="0"/>
          <w:divBdr>
            <w:top w:val="none" w:sz="0" w:space="0" w:color="auto"/>
            <w:left w:val="none" w:sz="0" w:space="0" w:color="auto"/>
            <w:bottom w:val="none" w:sz="0" w:space="0" w:color="auto"/>
            <w:right w:val="none" w:sz="0" w:space="0" w:color="auto"/>
          </w:divBdr>
        </w:div>
        <w:div w:id="303387184">
          <w:marLeft w:val="640"/>
          <w:marRight w:val="0"/>
          <w:marTop w:val="0"/>
          <w:marBottom w:val="0"/>
          <w:divBdr>
            <w:top w:val="none" w:sz="0" w:space="0" w:color="auto"/>
            <w:left w:val="none" w:sz="0" w:space="0" w:color="auto"/>
            <w:bottom w:val="none" w:sz="0" w:space="0" w:color="auto"/>
            <w:right w:val="none" w:sz="0" w:space="0" w:color="auto"/>
          </w:divBdr>
        </w:div>
        <w:div w:id="403573502">
          <w:marLeft w:val="640"/>
          <w:marRight w:val="0"/>
          <w:marTop w:val="0"/>
          <w:marBottom w:val="0"/>
          <w:divBdr>
            <w:top w:val="none" w:sz="0" w:space="0" w:color="auto"/>
            <w:left w:val="none" w:sz="0" w:space="0" w:color="auto"/>
            <w:bottom w:val="none" w:sz="0" w:space="0" w:color="auto"/>
            <w:right w:val="none" w:sz="0" w:space="0" w:color="auto"/>
          </w:divBdr>
        </w:div>
        <w:div w:id="1201086019">
          <w:marLeft w:val="640"/>
          <w:marRight w:val="0"/>
          <w:marTop w:val="0"/>
          <w:marBottom w:val="0"/>
          <w:divBdr>
            <w:top w:val="none" w:sz="0" w:space="0" w:color="auto"/>
            <w:left w:val="none" w:sz="0" w:space="0" w:color="auto"/>
            <w:bottom w:val="none" w:sz="0" w:space="0" w:color="auto"/>
            <w:right w:val="none" w:sz="0" w:space="0" w:color="auto"/>
          </w:divBdr>
        </w:div>
        <w:div w:id="77364193">
          <w:marLeft w:val="640"/>
          <w:marRight w:val="0"/>
          <w:marTop w:val="0"/>
          <w:marBottom w:val="0"/>
          <w:divBdr>
            <w:top w:val="none" w:sz="0" w:space="0" w:color="auto"/>
            <w:left w:val="none" w:sz="0" w:space="0" w:color="auto"/>
            <w:bottom w:val="none" w:sz="0" w:space="0" w:color="auto"/>
            <w:right w:val="none" w:sz="0" w:space="0" w:color="auto"/>
          </w:divBdr>
        </w:div>
        <w:div w:id="444278053">
          <w:marLeft w:val="640"/>
          <w:marRight w:val="0"/>
          <w:marTop w:val="0"/>
          <w:marBottom w:val="0"/>
          <w:divBdr>
            <w:top w:val="none" w:sz="0" w:space="0" w:color="auto"/>
            <w:left w:val="none" w:sz="0" w:space="0" w:color="auto"/>
            <w:bottom w:val="none" w:sz="0" w:space="0" w:color="auto"/>
            <w:right w:val="none" w:sz="0" w:space="0" w:color="auto"/>
          </w:divBdr>
        </w:div>
        <w:div w:id="222757684">
          <w:marLeft w:val="640"/>
          <w:marRight w:val="0"/>
          <w:marTop w:val="0"/>
          <w:marBottom w:val="0"/>
          <w:divBdr>
            <w:top w:val="none" w:sz="0" w:space="0" w:color="auto"/>
            <w:left w:val="none" w:sz="0" w:space="0" w:color="auto"/>
            <w:bottom w:val="none" w:sz="0" w:space="0" w:color="auto"/>
            <w:right w:val="none" w:sz="0" w:space="0" w:color="auto"/>
          </w:divBdr>
        </w:div>
        <w:div w:id="1905987473">
          <w:marLeft w:val="640"/>
          <w:marRight w:val="0"/>
          <w:marTop w:val="0"/>
          <w:marBottom w:val="0"/>
          <w:divBdr>
            <w:top w:val="none" w:sz="0" w:space="0" w:color="auto"/>
            <w:left w:val="none" w:sz="0" w:space="0" w:color="auto"/>
            <w:bottom w:val="none" w:sz="0" w:space="0" w:color="auto"/>
            <w:right w:val="none" w:sz="0" w:space="0" w:color="auto"/>
          </w:divBdr>
        </w:div>
        <w:div w:id="764767687">
          <w:marLeft w:val="640"/>
          <w:marRight w:val="0"/>
          <w:marTop w:val="0"/>
          <w:marBottom w:val="0"/>
          <w:divBdr>
            <w:top w:val="none" w:sz="0" w:space="0" w:color="auto"/>
            <w:left w:val="none" w:sz="0" w:space="0" w:color="auto"/>
            <w:bottom w:val="none" w:sz="0" w:space="0" w:color="auto"/>
            <w:right w:val="none" w:sz="0" w:space="0" w:color="auto"/>
          </w:divBdr>
        </w:div>
        <w:div w:id="179008446">
          <w:marLeft w:val="640"/>
          <w:marRight w:val="0"/>
          <w:marTop w:val="0"/>
          <w:marBottom w:val="0"/>
          <w:divBdr>
            <w:top w:val="none" w:sz="0" w:space="0" w:color="auto"/>
            <w:left w:val="none" w:sz="0" w:space="0" w:color="auto"/>
            <w:bottom w:val="none" w:sz="0" w:space="0" w:color="auto"/>
            <w:right w:val="none" w:sz="0" w:space="0" w:color="auto"/>
          </w:divBdr>
        </w:div>
        <w:div w:id="1476994019">
          <w:marLeft w:val="640"/>
          <w:marRight w:val="0"/>
          <w:marTop w:val="0"/>
          <w:marBottom w:val="0"/>
          <w:divBdr>
            <w:top w:val="none" w:sz="0" w:space="0" w:color="auto"/>
            <w:left w:val="none" w:sz="0" w:space="0" w:color="auto"/>
            <w:bottom w:val="none" w:sz="0" w:space="0" w:color="auto"/>
            <w:right w:val="none" w:sz="0" w:space="0" w:color="auto"/>
          </w:divBdr>
        </w:div>
        <w:div w:id="1491869601">
          <w:marLeft w:val="640"/>
          <w:marRight w:val="0"/>
          <w:marTop w:val="0"/>
          <w:marBottom w:val="0"/>
          <w:divBdr>
            <w:top w:val="none" w:sz="0" w:space="0" w:color="auto"/>
            <w:left w:val="none" w:sz="0" w:space="0" w:color="auto"/>
            <w:bottom w:val="none" w:sz="0" w:space="0" w:color="auto"/>
            <w:right w:val="none" w:sz="0" w:space="0" w:color="auto"/>
          </w:divBdr>
        </w:div>
        <w:div w:id="2069645319">
          <w:marLeft w:val="640"/>
          <w:marRight w:val="0"/>
          <w:marTop w:val="0"/>
          <w:marBottom w:val="0"/>
          <w:divBdr>
            <w:top w:val="none" w:sz="0" w:space="0" w:color="auto"/>
            <w:left w:val="none" w:sz="0" w:space="0" w:color="auto"/>
            <w:bottom w:val="none" w:sz="0" w:space="0" w:color="auto"/>
            <w:right w:val="none" w:sz="0" w:space="0" w:color="auto"/>
          </w:divBdr>
        </w:div>
        <w:div w:id="1067343095">
          <w:marLeft w:val="640"/>
          <w:marRight w:val="0"/>
          <w:marTop w:val="0"/>
          <w:marBottom w:val="0"/>
          <w:divBdr>
            <w:top w:val="none" w:sz="0" w:space="0" w:color="auto"/>
            <w:left w:val="none" w:sz="0" w:space="0" w:color="auto"/>
            <w:bottom w:val="none" w:sz="0" w:space="0" w:color="auto"/>
            <w:right w:val="none" w:sz="0" w:space="0" w:color="auto"/>
          </w:divBdr>
        </w:div>
        <w:div w:id="635178905">
          <w:marLeft w:val="640"/>
          <w:marRight w:val="0"/>
          <w:marTop w:val="0"/>
          <w:marBottom w:val="0"/>
          <w:divBdr>
            <w:top w:val="none" w:sz="0" w:space="0" w:color="auto"/>
            <w:left w:val="none" w:sz="0" w:space="0" w:color="auto"/>
            <w:bottom w:val="none" w:sz="0" w:space="0" w:color="auto"/>
            <w:right w:val="none" w:sz="0" w:space="0" w:color="auto"/>
          </w:divBdr>
        </w:div>
        <w:div w:id="1585266455">
          <w:marLeft w:val="640"/>
          <w:marRight w:val="0"/>
          <w:marTop w:val="0"/>
          <w:marBottom w:val="0"/>
          <w:divBdr>
            <w:top w:val="none" w:sz="0" w:space="0" w:color="auto"/>
            <w:left w:val="none" w:sz="0" w:space="0" w:color="auto"/>
            <w:bottom w:val="none" w:sz="0" w:space="0" w:color="auto"/>
            <w:right w:val="none" w:sz="0" w:space="0" w:color="auto"/>
          </w:divBdr>
        </w:div>
        <w:div w:id="1735421678">
          <w:marLeft w:val="640"/>
          <w:marRight w:val="0"/>
          <w:marTop w:val="0"/>
          <w:marBottom w:val="0"/>
          <w:divBdr>
            <w:top w:val="none" w:sz="0" w:space="0" w:color="auto"/>
            <w:left w:val="none" w:sz="0" w:space="0" w:color="auto"/>
            <w:bottom w:val="none" w:sz="0" w:space="0" w:color="auto"/>
            <w:right w:val="none" w:sz="0" w:space="0" w:color="auto"/>
          </w:divBdr>
        </w:div>
        <w:div w:id="1191336651">
          <w:marLeft w:val="640"/>
          <w:marRight w:val="0"/>
          <w:marTop w:val="0"/>
          <w:marBottom w:val="0"/>
          <w:divBdr>
            <w:top w:val="none" w:sz="0" w:space="0" w:color="auto"/>
            <w:left w:val="none" w:sz="0" w:space="0" w:color="auto"/>
            <w:bottom w:val="none" w:sz="0" w:space="0" w:color="auto"/>
            <w:right w:val="none" w:sz="0" w:space="0" w:color="auto"/>
          </w:divBdr>
        </w:div>
        <w:div w:id="1087112796">
          <w:marLeft w:val="640"/>
          <w:marRight w:val="0"/>
          <w:marTop w:val="0"/>
          <w:marBottom w:val="0"/>
          <w:divBdr>
            <w:top w:val="none" w:sz="0" w:space="0" w:color="auto"/>
            <w:left w:val="none" w:sz="0" w:space="0" w:color="auto"/>
            <w:bottom w:val="none" w:sz="0" w:space="0" w:color="auto"/>
            <w:right w:val="none" w:sz="0" w:space="0" w:color="auto"/>
          </w:divBdr>
        </w:div>
        <w:div w:id="159127175">
          <w:marLeft w:val="640"/>
          <w:marRight w:val="0"/>
          <w:marTop w:val="0"/>
          <w:marBottom w:val="0"/>
          <w:divBdr>
            <w:top w:val="none" w:sz="0" w:space="0" w:color="auto"/>
            <w:left w:val="none" w:sz="0" w:space="0" w:color="auto"/>
            <w:bottom w:val="none" w:sz="0" w:space="0" w:color="auto"/>
            <w:right w:val="none" w:sz="0" w:space="0" w:color="auto"/>
          </w:divBdr>
        </w:div>
        <w:div w:id="1088430719">
          <w:marLeft w:val="640"/>
          <w:marRight w:val="0"/>
          <w:marTop w:val="0"/>
          <w:marBottom w:val="0"/>
          <w:divBdr>
            <w:top w:val="none" w:sz="0" w:space="0" w:color="auto"/>
            <w:left w:val="none" w:sz="0" w:space="0" w:color="auto"/>
            <w:bottom w:val="none" w:sz="0" w:space="0" w:color="auto"/>
            <w:right w:val="none" w:sz="0" w:space="0" w:color="auto"/>
          </w:divBdr>
        </w:div>
        <w:div w:id="1908570576">
          <w:marLeft w:val="640"/>
          <w:marRight w:val="0"/>
          <w:marTop w:val="0"/>
          <w:marBottom w:val="0"/>
          <w:divBdr>
            <w:top w:val="none" w:sz="0" w:space="0" w:color="auto"/>
            <w:left w:val="none" w:sz="0" w:space="0" w:color="auto"/>
            <w:bottom w:val="none" w:sz="0" w:space="0" w:color="auto"/>
            <w:right w:val="none" w:sz="0" w:space="0" w:color="auto"/>
          </w:divBdr>
        </w:div>
        <w:div w:id="1259371521">
          <w:marLeft w:val="640"/>
          <w:marRight w:val="0"/>
          <w:marTop w:val="0"/>
          <w:marBottom w:val="0"/>
          <w:divBdr>
            <w:top w:val="none" w:sz="0" w:space="0" w:color="auto"/>
            <w:left w:val="none" w:sz="0" w:space="0" w:color="auto"/>
            <w:bottom w:val="none" w:sz="0" w:space="0" w:color="auto"/>
            <w:right w:val="none" w:sz="0" w:space="0" w:color="auto"/>
          </w:divBdr>
        </w:div>
        <w:div w:id="1682202486">
          <w:marLeft w:val="640"/>
          <w:marRight w:val="0"/>
          <w:marTop w:val="0"/>
          <w:marBottom w:val="0"/>
          <w:divBdr>
            <w:top w:val="none" w:sz="0" w:space="0" w:color="auto"/>
            <w:left w:val="none" w:sz="0" w:space="0" w:color="auto"/>
            <w:bottom w:val="none" w:sz="0" w:space="0" w:color="auto"/>
            <w:right w:val="none" w:sz="0" w:space="0" w:color="auto"/>
          </w:divBdr>
        </w:div>
        <w:div w:id="1161502305">
          <w:marLeft w:val="640"/>
          <w:marRight w:val="0"/>
          <w:marTop w:val="0"/>
          <w:marBottom w:val="0"/>
          <w:divBdr>
            <w:top w:val="none" w:sz="0" w:space="0" w:color="auto"/>
            <w:left w:val="none" w:sz="0" w:space="0" w:color="auto"/>
            <w:bottom w:val="none" w:sz="0" w:space="0" w:color="auto"/>
            <w:right w:val="none" w:sz="0" w:space="0" w:color="auto"/>
          </w:divBdr>
        </w:div>
        <w:div w:id="35351187">
          <w:marLeft w:val="640"/>
          <w:marRight w:val="0"/>
          <w:marTop w:val="0"/>
          <w:marBottom w:val="0"/>
          <w:divBdr>
            <w:top w:val="none" w:sz="0" w:space="0" w:color="auto"/>
            <w:left w:val="none" w:sz="0" w:space="0" w:color="auto"/>
            <w:bottom w:val="none" w:sz="0" w:space="0" w:color="auto"/>
            <w:right w:val="none" w:sz="0" w:space="0" w:color="auto"/>
          </w:divBdr>
        </w:div>
        <w:div w:id="940408803">
          <w:marLeft w:val="640"/>
          <w:marRight w:val="0"/>
          <w:marTop w:val="0"/>
          <w:marBottom w:val="0"/>
          <w:divBdr>
            <w:top w:val="none" w:sz="0" w:space="0" w:color="auto"/>
            <w:left w:val="none" w:sz="0" w:space="0" w:color="auto"/>
            <w:bottom w:val="none" w:sz="0" w:space="0" w:color="auto"/>
            <w:right w:val="none" w:sz="0" w:space="0" w:color="auto"/>
          </w:divBdr>
        </w:div>
        <w:div w:id="1331130344">
          <w:marLeft w:val="640"/>
          <w:marRight w:val="0"/>
          <w:marTop w:val="0"/>
          <w:marBottom w:val="0"/>
          <w:divBdr>
            <w:top w:val="none" w:sz="0" w:space="0" w:color="auto"/>
            <w:left w:val="none" w:sz="0" w:space="0" w:color="auto"/>
            <w:bottom w:val="none" w:sz="0" w:space="0" w:color="auto"/>
            <w:right w:val="none" w:sz="0" w:space="0" w:color="auto"/>
          </w:divBdr>
        </w:div>
        <w:div w:id="895552391">
          <w:marLeft w:val="640"/>
          <w:marRight w:val="0"/>
          <w:marTop w:val="0"/>
          <w:marBottom w:val="0"/>
          <w:divBdr>
            <w:top w:val="none" w:sz="0" w:space="0" w:color="auto"/>
            <w:left w:val="none" w:sz="0" w:space="0" w:color="auto"/>
            <w:bottom w:val="none" w:sz="0" w:space="0" w:color="auto"/>
            <w:right w:val="none" w:sz="0" w:space="0" w:color="auto"/>
          </w:divBdr>
        </w:div>
        <w:div w:id="1261377185">
          <w:marLeft w:val="640"/>
          <w:marRight w:val="0"/>
          <w:marTop w:val="0"/>
          <w:marBottom w:val="0"/>
          <w:divBdr>
            <w:top w:val="none" w:sz="0" w:space="0" w:color="auto"/>
            <w:left w:val="none" w:sz="0" w:space="0" w:color="auto"/>
            <w:bottom w:val="none" w:sz="0" w:space="0" w:color="auto"/>
            <w:right w:val="none" w:sz="0" w:space="0" w:color="auto"/>
          </w:divBdr>
        </w:div>
        <w:div w:id="875701774">
          <w:marLeft w:val="640"/>
          <w:marRight w:val="0"/>
          <w:marTop w:val="0"/>
          <w:marBottom w:val="0"/>
          <w:divBdr>
            <w:top w:val="none" w:sz="0" w:space="0" w:color="auto"/>
            <w:left w:val="none" w:sz="0" w:space="0" w:color="auto"/>
            <w:bottom w:val="none" w:sz="0" w:space="0" w:color="auto"/>
            <w:right w:val="none" w:sz="0" w:space="0" w:color="auto"/>
          </w:divBdr>
        </w:div>
        <w:div w:id="1740590216">
          <w:marLeft w:val="640"/>
          <w:marRight w:val="0"/>
          <w:marTop w:val="0"/>
          <w:marBottom w:val="0"/>
          <w:divBdr>
            <w:top w:val="none" w:sz="0" w:space="0" w:color="auto"/>
            <w:left w:val="none" w:sz="0" w:space="0" w:color="auto"/>
            <w:bottom w:val="none" w:sz="0" w:space="0" w:color="auto"/>
            <w:right w:val="none" w:sz="0" w:space="0" w:color="auto"/>
          </w:divBdr>
        </w:div>
        <w:div w:id="283774203">
          <w:marLeft w:val="640"/>
          <w:marRight w:val="0"/>
          <w:marTop w:val="0"/>
          <w:marBottom w:val="0"/>
          <w:divBdr>
            <w:top w:val="none" w:sz="0" w:space="0" w:color="auto"/>
            <w:left w:val="none" w:sz="0" w:space="0" w:color="auto"/>
            <w:bottom w:val="none" w:sz="0" w:space="0" w:color="auto"/>
            <w:right w:val="none" w:sz="0" w:space="0" w:color="auto"/>
          </w:divBdr>
        </w:div>
        <w:div w:id="97214828">
          <w:marLeft w:val="640"/>
          <w:marRight w:val="0"/>
          <w:marTop w:val="0"/>
          <w:marBottom w:val="0"/>
          <w:divBdr>
            <w:top w:val="none" w:sz="0" w:space="0" w:color="auto"/>
            <w:left w:val="none" w:sz="0" w:space="0" w:color="auto"/>
            <w:bottom w:val="none" w:sz="0" w:space="0" w:color="auto"/>
            <w:right w:val="none" w:sz="0" w:space="0" w:color="auto"/>
          </w:divBdr>
        </w:div>
        <w:div w:id="2147046672">
          <w:marLeft w:val="640"/>
          <w:marRight w:val="0"/>
          <w:marTop w:val="0"/>
          <w:marBottom w:val="0"/>
          <w:divBdr>
            <w:top w:val="none" w:sz="0" w:space="0" w:color="auto"/>
            <w:left w:val="none" w:sz="0" w:space="0" w:color="auto"/>
            <w:bottom w:val="none" w:sz="0" w:space="0" w:color="auto"/>
            <w:right w:val="none" w:sz="0" w:space="0" w:color="auto"/>
          </w:divBdr>
        </w:div>
        <w:div w:id="1562522124">
          <w:marLeft w:val="640"/>
          <w:marRight w:val="0"/>
          <w:marTop w:val="0"/>
          <w:marBottom w:val="0"/>
          <w:divBdr>
            <w:top w:val="none" w:sz="0" w:space="0" w:color="auto"/>
            <w:left w:val="none" w:sz="0" w:space="0" w:color="auto"/>
            <w:bottom w:val="none" w:sz="0" w:space="0" w:color="auto"/>
            <w:right w:val="none" w:sz="0" w:space="0" w:color="auto"/>
          </w:divBdr>
        </w:div>
        <w:div w:id="536428868">
          <w:marLeft w:val="640"/>
          <w:marRight w:val="0"/>
          <w:marTop w:val="0"/>
          <w:marBottom w:val="0"/>
          <w:divBdr>
            <w:top w:val="none" w:sz="0" w:space="0" w:color="auto"/>
            <w:left w:val="none" w:sz="0" w:space="0" w:color="auto"/>
            <w:bottom w:val="none" w:sz="0" w:space="0" w:color="auto"/>
            <w:right w:val="none" w:sz="0" w:space="0" w:color="auto"/>
          </w:divBdr>
        </w:div>
        <w:div w:id="1762801021">
          <w:marLeft w:val="640"/>
          <w:marRight w:val="0"/>
          <w:marTop w:val="0"/>
          <w:marBottom w:val="0"/>
          <w:divBdr>
            <w:top w:val="none" w:sz="0" w:space="0" w:color="auto"/>
            <w:left w:val="none" w:sz="0" w:space="0" w:color="auto"/>
            <w:bottom w:val="none" w:sz="0" w:space="0" w:color="auto"/>
            <w:right w:val="none" w:sz="0" w:space="0" w:color="auto"/>
          </w:divBdr>
        </w:div>
        <w:div w:id="584997246">
          <w:marLeft w:val="640"/>
          <w:marRight w:val="0"/>
          <w:marTop w:val="0"/>
          <w:marBottom w:val="0"/>
          <w:divBdr>
            <w:top w:val="none" w:sz="0" w:space="0" w:color="auto"/>
            <w:left w:val="none" w:sz="0" w:space="0" w:color="auto"/>
            <w:bottom w:val="none" w:sz="0" w:space="0" w:color="auto"/>
            <w:right w:val="none" w:sz="0" w:space="0" w:color="auto"/>
          </w:divBdr>
        </w:div>
        <w:div w:id="1711303276">
          <w:marLeft w:val="640"/>
          <w:marRight w:val="0"/>
          <w:marTop w:val="0"/>
          <w:marBottom w:val="0"/>
          <w:divBdr>
            <w:top w:val="none" w:sz="0" w:space="0" w:color="auto"/>
            <w:left w:val="none" w:sz="0" w:space="0" w:color="auto"/>
            <w:bottom w:val="none" w:sz="0" w:space="0" w:color="auto"/>
            <w:right w:val="none" w:sz="0" w:space="0" w:color="auto"/>
          </w:divBdr>
        </w:div>
        <w:div w:id="1219318072">
          <w:marLeft w:val="640"/>
          <w:marRight w:val="0"/>
          <w:marTop w:val="0"/>
          <w:marBottom w:val="0"/>
          <w:divBdr>
            <w:top w:val="none" w:sz="0" w:space="0" w:color="auto"/>
            <w:left w:val="none" w:sz="0" w:space="0" w:color="auto"/>
            <w:bottom w:val="none" w:sz="0" w:space="0" w:color="auto"/>
            <w:right w:val="none" w:sz="0" w:space="0" w:color="auto"/>
          </w:divBdr>
        </w:div>
        <w:div w:id="1614819524">
          <w:marLeft w:val="640"/>
          <w:marRight w:val="0"/>
          <w:marTop w:val="0"/>
          <w:marBottom w:val="0"/>
          <w:divBdr>
            <w:top w:val="none" w:sz="0" w:space="0" w:color="auto"/>
            <w:left w:val="none" w:sz="0" w:space="0" w:color="auto"/>
            <w:bottom w:val="none" w:sz="0" w:space="0" w:color="auto"/>
            <w:right w:val="none" w:sz="0" w:space="0" w:color="auto"/>
          </w:divBdr>
        </w:div>
        <w:div w:id="1693603582">
          <w:marLeft w:val="640"/>
          <w:marRight w:val="0"/>
          <w:marTop w:val="0"/>
          <w:marBottom w:val="0"/>
          <w:divBdr>
            <w:top w:val="none" w:sz="0" w:space="0" w:color="auto"/>
            <w:left w:val="none" w:sz="0" w:space="0" w:color="auto"/>
            <w:bottom w:val="none" w:sz="0" w:space="0" w:color="auto"/>
            <w:right w:val="none" w:sz="0" w:space="0" w:color="auto"/>
          </w:divBdr>
        </w:div>
        <w:div w:id="1683118530">
          <w:marLeft w:val="640"/>
          <w:marRight w:val="0"/>
          <w:marTop w:val="0"/>
          <w:marBottom w:val="0"/>
          <w:divBdr>
            <w:top w:val="none" w:sz="0" w:space="0" w:color="auto"/>
            <w:left w:val="none" w:sz="0" w:space="0" w:color="auto"/>
            <w:bottom w:val="none" w:sz="0" w:space="0" w:color="auto"/>
            <w:right w:val="none" w:sz="0" w:space="0" w:color="auto"/>
          </w:divBdr>
        </w:div>
        <w:div w:id="127214176">
          <w:marLeft w:val="640"/>
          <w:marRight w:val="0"/>
          <w:marTop w:val="0"/>
          <w:marBottom w:val="0"/>
          <w:divBdr>
            <w:top w:val="none" w:sz="0" w:space="0" w:color="auto"/>
            <w:left w:val="none" w:sz="0" w:space="0" w:color="auto"/>
            <w:bottom w:val="none" w:sz="0" w:space="0" w:color="auto"/>
            <w:right w:val="none" w:sz="0" w:space="0" w:color="auto"/>
          </w:divBdr>
        </w:div>
        <w:div w:id="1550071055">
          <w:marLeft w:val="640"/>
          <w:marRight w:val="0"/>
          <w:marTop w:val="0"/>
          <w:marBottom w:val="0"/>
          <w:divBdr>
            <w:top w:val="none" w:sz="0" w:space="0" w:color="auto"/>
            <w:left w:val="none" w:sz="0" w:space="0" w:color="auto"/>
            <w:bottom w:val="none" w:sz="0" w:space="0" w:color="auto"/>
            <w:right w:val="none" w:sz="0" w:space="0" w:color="auto"/>
          </w:divBdr>
        </w:div>
        <w:div w:id="503278256">
          <w:marLeft w:val="640"/>
          <w:marRight w:val="0"/>
          <w:marTop w:val="0"/>
          <w:marBottom w:val="0"/>
          <w:divBdr>
            <w:top w:val="none" w:sz="0" w:space="0" w:color="auto"/>
            <w:left w:val="none" w:sz="0" w:space="0" w:color="auto"/>
            <w:bottom w:val="none" w:sz="0" w:space="0" w:color="auto"/>
            <w:right w:val="none" w:sz="0" w:space="0" w:color="auto"/>
          </w:divBdr>
        </w:div>
        <w:div w:id="98762822">
          <w:marLeft w:val="640"/>
          <w:marRight w:val="0"/>
          <w:marTop w:val="0"/>
          <w:marBottom w:val="0"/>
          <w:divBdr>
            <w:top w:val="none" w:sz="0" w:space="0" w:color="auto"/>
            <w:left w:val="none" w:sz="0" w:space="0" w:color="auto"/>
            <w:bottom w:val="none" w:sz="0" w:space="0" w:color="auto"/>
            <w:right w:val="none" w:sz="0" w:space="0" w:color="auto"/>
          </w:divBdr>
        </w:div>
        <w:div w:id="1970353967">
          <w:marLeft w:val="640"/>
          <w:marRight w:val="0"/>
          <w:marTop w:val="0"/>
          <w:marBottom w:val="0"/>
          <w:divBdr>
            <w:top w:val="none" w:sz="0" w:space="0" w:color="auto"/>
            <w:left w:val="none" w:sz="0" w:space="0" w:color="auto"/>
            <w:bottom w:val="none" w:sz="0" w:space="0" w:color="auto"/>
            <w:right w:val="none" w:sz="0" w:space="0" w:color="auto"/>
          </w:divBdr>
        </w:div>
        <w:div w:id="271017902">
          <w:marLeft w:val="640"/>
          <w:marRight w:val="0"/>
          <w:marTop w:val="0"/>
          <w:marBottom w:val="0"/>
          <w:divBdr>
            <w:top w:val="none" w:sz="0" w:space="0" w:color="auto"/>
            <w:left w:val="none" w:sz="0" w:space="0" w:color="auto"/>
            <w:bottom w:val="none" w:sz="0" w:space="0" w:color="auto"/>
            <w:right w:val="none" w:sz="0" w:space="0" w:color="auto"/>
          </w:divBdr>
        </w:div>
        <w:div w:id="373696270">
          <w:marLeft w:val="640"/>
          <w:marRight w:val="0"/>
          <w:marTop w:val="0"/>
          <w:marBottom w:val="0"/>
          <w:divBdr>
            <w:top w:val="none" w:sz="0" w:space="0" w:color="auto"/>
            <w:left w:val="none" w:sz="0" w:space="0" w:color="auto"/>
            <w:bottom w:val="none" w:sz="0" w:space="0" w:color="auto"/>
            <w:right w:val="none" w:sz="0" w:space="0" w:color="auto"/>
          </w:divBdr>
        </w:div>
        <w:div w:id="1276670995">
          <w:marLeft w:val="640"/>
          <w:marRight w:val="0"/>
          <w:marTop w:val="0"/>
          <w:marBottom w:val="0"/>
          <w:divBdr>
            <w:top w:val="none" w:sz="0" w:space="0" w:color="auto"/>
            <w:left w:val="none" w:sz="0" w:space="0" w:color="auto"/>
            <w:bottom w:val="none" w:sz="0" w:space="0" w:color="auto"/>
            <w:right w:val="none" w:sz="0" w:space="0" w:color="auto"/>
          </w:divBdr>
        </w:div>
        <w:div w:id="534849596">
          <w:marLeft w:val="640"/>
          <w:marRight w:val="0"/>
          <w:marTop w:val="0"/>
          <w:marBottom w:val="0"/>
          <w:divBdr>
            <w:top w:val="none" w:sz="0" w:space="0" w:color="auto"/>
            <w:left w:val="none" w:sz="0" w:space="0" w:color="auto"/>
            <w:bottom w:val="none" w:sz="0" w:space="0" w:color="auto"/>
            <w:right w:val="none" w:sz="0" w:space="0" w:color="auto"/>
          </w:divBdr>
        </w:div>
        <w:div w:id="222105355">
          <w:marLeft w:val="640"/>
          <w:marRight w:val="0"/>
          <w:marTop w:val="0"/>
          <w:marBottom w:val="0"/>
          <w:divBdr>
            <w:top w:val="none" w:sz="0" w:space="0" w:color="auto"/>
            <w:left w:val="none" w:sz="0" w:space="0" w:color="auto"/>
            <w:bottom w:val="none" w:sz="0" w:space="0" w:color="auto"/>
            <w:right w:val="none" w:sz="0" w:space="0" w:color="auto"/>
          </w:divBdr>
        </w:div>
        <w:div w:id="845561302">
          <w:marLeft w:val="640"/>
          <w:marRight w:val="0"/>
          <w:marTop w:val="0"/>
          <w:marBottom w:val="0"/>
          <w:divBdr>
            <w:top w:val="none" w:sz="0" w:space="0" w:color="auto"/>
            <w:left w:val="none" w:sz="0" w:space="0" w:color="auto"/>
            <w:bottom w:val="none" w:sz="0" w:space="0" w:color="auto"/>
            <w:right w:val="none" w:sz="0" w:space="0" w:color="auto"/>
          </w:divBdr>
        </w:div>
        <w:div w:id="1735589995">
          <w:marLeft w:val="640"/>
          <w:marRight w:val="0"/>
          <w:marTop w:val="0"/>
          <w:marBottom w:val="0"/>
          <w:divBdr>
            <w:top w:val="none" w:sz="0" w:space="0" w:color="auto"/>
            <w:left w:val="none" w:sz="0" w:space="0" w:color="auto"/>
            <w:bottom w:val="none" w:sz="0" w:space="0" w:color="auto"/>
            <w:right w:val="none" w:sz="0" w:space="0" w:color="auto"/>
          </w:divBdr>
        </w:div>
        <w:div w:id="392243130">
          <w:marLeft w:val="640"/>
          <w:marRight w:val="0"/>
          <w:marTop w:val="0"/>
          <w:marBottom w:val="0"/>
          <w:divBdr>
            <w:top w:val="none" w:sz="0" w:space="0" w:color="auto"/>
            <w:left w:val="none" w:sz="0" w:space="0" w:color="auto"/>
            <w:bottom w:val="none" w:sz="0" w:space="0" w:color="auto"/>
            <w:right w:val="none" w:sz="0" w:space="0" w:color="auto"/>
          </w:divBdr>
        </w:div>
        <w:div w:id="688726712">
          <w:marLeft w:val="640"/>
          <w:marRight w:val="0"/>
          <w:marTop w:val="0"/>
          <w:marBottom w:val="0"/>
          <w:divBdr>
            <w:top w:val="none" w:sz="0" w:space="0" w:color="auto"/>
            <w:left w:val="none" w:sz="0" w:space="0" w:color="auto"/>
            <w:bottom w:val="none" w:sz="0" w:space="0" w:color="auto"/>
            <w:right w:val="none" w:sz="0" w:space="0" w:color="auto"/>
          </w:divBdr>
        </w:div>
      </w:divsChild>
    </w:div>
    <w:div w:id="286593390">
      <w:bodyDiv w:val="1"/>
      <w:marLeft w:val="0"/>
      <w:marRight w:val="0"/>
      <w:marTop w:val="0"/>
      <w:marBottom w:val="0"/>
      <w:divBdr>
        <w:top w:val="none" w:sz="0" w:space="0" w:color="auto"/>
        <w:left w:val="none" w:sz="0" w:space="0" w:color="auto"/>
        <w:bottom w:val="none" w:sz="0" w:space="0" w:color="auto"/>
        <w:right w:val="none" w:sz="0" w:space="0" w:color="auto"/>
      </w:divBdr>
      <w:divsChild>
        <w:div w:id="115878310">
          <w:marLeft w:val="640"/>
          <w:marRight w:val="0"/>
          <w:marTop w:val="0"/>
          <w:marBottom w:val="0"/>
          <w:divBdr>
            <w:top w:val="none" w:sz="0" w:space="0" w:color="auto"/>
            <w:left w:val="none" w:sz="0" w:space="0" w:color="auto"/>
            <w:bottom w:val="none" w:sz="0" w:space="0" w:color="auto"/>
            <w:right w:val="none" w:sz="0" w:space="0" w:color="auto"/>
          </w:divBdr>
        </w:div>
        <w:div w:id="1766417459">
          <w:marLeft w:val="640"/>
          <w:marRight w:val="0"/>
          <w:marTop w:val="0"/>
          <w:marBottom w:val="0"/>
          <w:divBdr>
            <w:top w:val="none" w:sz="0" w:space="0" w:color="auto"/>
            <w:left w:val="none" w:sz="0" w:space="0" w:color="auto"/>
            <w:bottom w:val="none" w:sz="0" w:space="0" w:color="auto"/>
            <w:right w:val="none" w:sz="0" w:space="0" w:color="auto"/>
          </w:divBdr>
        </w:div>
        <w:div w:id="756245600">
          <w:marLeft w:val="640"/>
          <w:marRight w:val="0"/>
          <w:marTop w:val="0"/>
          <w:marBottom w:val="0"/>
          <w:divBdr>
            <w:top w:val="none" w:sz="0" w:space="0" w:color="auto"/>
            <w:left w:val="none" w:sz="0" w:space="0" w:color="auto"/>
            <w:bottom w:val="none" w:sz="0" w:space="0" w:color="auto"/>
            <w:right w:val="none" w:sz="0" w:space="0" w:color="auto"/>
          </w:divBdr>
        </w:div>
        <w:div w:id="1849101879">
          <w:marLeft w:val="640"/>
          <w:marRight w:val="0"/>
          <w:marTop w:val="0"/>
          <w:marBottom w:val="0"/>
          <w:divBdr>
            <w:top w:val="none" w:sz="0" w:space="0" w:color="auto"/>
            <w:left w:val="none" w:sz="0" w:space="0" w:color="auto"/>
            <w:bottom w:val="none" w:sz="0" w:space="0" w:color="auto"/>
            <w:right w:val="none" w:sz="0" w:space="0" w:color="auto"/>
          </w:divBdr>
        </w:div>
        <w:div w:id="1613128666">
          <w:marLeft w:val="640"/>
          <w:marRight w:val="0"/>
          <w:marTop w:val="0"/>
          <w:marBottom w:val="0"/>
          <w:divBdr>
            <w:top w:val="none" w:sz="0" w:space="0" w:color="auto"/>
            <w:left w:val="none" w:sz="0" w:space="0" w:color="auto"/>
            <w:bottom w:val="none" w:sz="0" w:space="0" w:color="auto"/>
            <w:right w:val="none" w:sz="0" w:space="0" w:color="auto"/>
          </w:divBdr>
        </w:div>
        <w:div w:id="1143809504">
          <w:marLeft w:val="640"/>
          <w:marRight w:val="0"/>
          <w:marTop w:val="0"/>
          <w:marBottom w:val="0"/>
          <w:divBdr>
            <w:top w:val="none" w:sz="0" w:space="0" w:color="auto"/>
            <w:left w:val="none" w:sz="0" w:space="0" w:color="auto"/>
            <w:bottom w:val="none" w:sz="0" w:space="0" w:color="auto"/>
            <w:right w:val="none" w:sz="0" w:space="0" w:color="auto"/>
          </w:divBdr>
        </w:div>
        <w:div w:id="72751566">
          <w:marLeft w:val="640"/>
          <w:marRight w:val="0"/>
          <w:marTop w:val="0"/>
          <w:marBottom w:val="0"/>
          <w:divBdr>
            <w:top w:val="none" w:sz="0" w:space="0" w:color="auto"/>
            <w:left w:val="none" w:sz="0" w:space="0" w:color="auto"/>
            <w:bottom w:val="none" w:sz="0" w:space="0" w:color="auto"/>
            <w:right w:val="none" w:sz="0" w:space="0" w:color="auto"/>
          </w:divBdr>
        </w:div>
        <w:div w:id="2013098701">
          <w:marLeft w:val="640"/>
          <w:marRight w:val="0"/>
          <w:marTop w:val="0"/>
          <w:marBottom w:val="0"/>
          <w:divBdr>
            <w:top w:val="none" w:sz="0" w:space="0" w:color="auto"/>
            <w:left w:val="none" w:sz="0" w:space="0" w:color="auto"/>
            <w:bottom w:val="none" w:sz="0" w:space="0" w:color="auto"/>
            <w:right w:val="none" w:sz="0" w:space="0" w:color="auto"/>
          </w:divBdr>
        </w:div>
        <w:div w:id="1263877818">
          <w:marLeft w:val="640"/>
          <w:marRight w:val="0"/>
          <w:marTop w:val="0"/>
          <w:marBottom w:val="0"/>
          <w:divBdr>
            <w:top w:val="none" w:sz="0" w:space="0" w:color="auto"/>
            <w:left w:val="none" w:sz="0" w:space="0" w:color="auto"/>
            <w:bottom w:val="none" w:sz="0" w:space="0" w:color="auto"/>
            <w:right w:val="none" w:sz="0" w:space="0" w:color="auto"/>
          </w:divBdr>
        </w:div>
      </w:divsChild>
    </w:div>
    <w:div w:id="296843583">
      <w:bodyDiv w:val="1"/>
      <w:marLeft w:val="0"/>
      <w:marRight w:val="0"/>
      <w:marTop w:val="0"/>
      <w:marBottom w:val="0"/>
      <w:divBdr>
        <w:top w:val="none" w:sz="0" w:space="0" w:color="auto"/>
        <w:left w:val="none" w:sz="0" w:space="0" w:color="auto"/>
        <w:bottom w:val="none" w:sz="0" w:space="0" w:color="auto"/>
        <w:right w:val="none" w:sz="0" w:space="0" w:color="auto"/>
      </w:divBdr>
    </w:div>
    <w:div w:id="305546118">
      <w:bodyDiv w:val="1"/>
      <w:marLeft w:val="0"/>
      <w:marRight w:val="0"/>
      <w:marTop w:val="0"/>
      <w:marBottom w:val="0"/>
      <w:divBdr>
        <w:top w:val="none" w:sz="0" w:space="0" w:color="auto"/>
        <w:left w:val="none" w:sz="0" w:space="0" w:color="auto"/>
        <w:bottom w:val="none" w:sz="0" w:space="0" w:color="auto"/>
        <w:right w:val="none" w:sz="0" w:space="0" w:color="auto"/>
      </w:divBdr>
      <w:divsChild>
        <w:div w:id="1770738633">
          <w:marLeft w:val="640"/>
          <w:marRight w:val="0"/>
          <w:marTop w:val="0"/>
          <w:marBottom w:val="0"/>
          <w:divBdr>
            <w:top w:val="none" w:sz="0" w:space="0" w:color="auto"/>
            <w:left w:val="none" w:sz="0" w:space="0" w:color="auto"/>
            <w:bottom w:val="none" w:sz="0" w:space="0" w:color="auto"/>
            <w:right w:val="none" w:sz="0" w:space="0" w:color="auto"/>
          </w:divBdr>
        </w:div>
        <w:div w:id="1412578318">
          <w:marLeft w:val="640"/>
          <w:marRight w:val="0"/>
          <w:marTop w:val="0"/>
          <w:marBottom w:val="0"/>
          <w:divBdr>
            <w:top w:val="none" w:sz="0" w:space="0" w:color="auto"/>
            <w:left w:val="none" w:sz="0" w:space="0" w:color="auto"/>
            <w:bottom w:val="none" w:sz="0" w:space="0" w:color="auto"/>
            <w:right w:val="none" w:sz="0" w:space="0" w:color="auto"/>
          </w:divBdr>
        </w:div>
        <w:div w:id="1815679666">
          <w:marLeft w:val="640"/>
          <w:marRight w:val="0"/>
          <w:marTop w:val="0"/>
          <w:marBottom w:val="0"/>
          <w:divBdr>
            <w:top w:val="none" w:sz="0" w:space="0" w:color="auto"/>
            <w:left w:val="none" w:sz="0" w:space="0" w:color="auto"/>
            <w:bottom w:val="none" w:sz="0" w:space="0" w:color="auto"/>
            <w:right w:val="none" w:sz="0" w:space="0" w:color="auto"/>
          </w:divBdr>
        </w:div>
        <w:div w:id="1152257929">
          <w:marLeft w:val="640"/>
          <w:marRight w:val="0"/>
          <w:marTop w:val="0"/>
          <w:marBottom w:val="0"/>
          <w:divBdr>
            <w:top w:val="none" w:sz="0" w:space="0" w:color="auto"/>
            <w:left w:val="none" w:sz="0" w:space="0" w:color="auto"/>
            <w:bottom w:val="none" w:sz="0" w:space="0" w:color="auto"/>
            <w:right w:val="none" w:sz="0" w:space="0" w:color="auto"/>
          </w:divBdr>
        </w:div>
        <w:div w:id="348261964">
          <w:marLeft w:val="640"/>
          <w:marRight w:val="0"/>
          <w:marTop w:val="0"/>
          <w:marBottom w:val="0"/>
          <w:divBdr>
            <w:top w:val="none" w:sz="0" w:space="0" w:color="auto"/>
            <w:left w:val="none" w:sz="0" w:space="0" w:color="auto"/>
            <w:bottom w:val="none" w:sz="0" w:space="0" w:color="auto"/>
            <w:right w:val="none" w:sz="0" w:space="0" w:color="auto"/>
          </w:divBdr>
        </w:div>
        <w:div w:id="2036685170">
          <w:marLeft w:val="640"/>
          <w:marRight w:val="0"/>
          <w:marTop w:val="0"/>
          <w:marBottom w:val="0"/>
          <w:divBdr>
            <w:top w:val="none" w:sz="0" w:space="0" w:color="auto"/>
            <w:left w:val="none" w:sz="0" w:space="0" w:color="auto"/>
            <w:bottom w:val="none" w:sz="0" w:space="0" w:color="auto"/>
            <w:right w:val="none" w:sz="0" w:space="0" w:color="auto"/>
          </w:divBdr>
        </w:div>
        <w:div w:id="457795529">
          <w:marLeft w:val="640"/>
          <w:marRight w:val="0"/>
          <w:marTop w:val="0"/>
          <w:marBottom w:val="0"/>
          <w:divBdr>
            <w:top w:val="none" w:sz="0" w:space="0" w:color="auto"/>
            <w:left w:val="none" w:sz="0" w:space="0" w:color="auto"/>
            <w:bottom w:val="none" w:sz="0" w:space="0" w:color="auto"/>
            <w:right w:val="none" w:sz="0" w:space="0" w:color="auto"/>
          </w:divBdr>
        </w:div>
        <w:div w:id="1013459144">
          <w:marLeft w:val="640"/>
          <w:marRight w:val="0"/>
          <w:marTop w:val="0"/>
          <w:marBottom w:val="0"/>
          <w:divBdr>
            <w:top w:val="none" w:sz="0" w:space="0" w:color="auto"/>
            <w:left w:val="none" w:sz="0" w:space="0" w:color="auto"/>
            <w:bottom w:val="none" w:sz="0" w:space="0" w:color="auto"/>
            <w:right w:val="none" w:sz="0" w:space="0" w:color="auto"/>
          </w:divBdr>
        </w:div>
        <w:div w:id="651174066">
          <w:marLeft w:val="640"/>
          <w:marRight w:val="0"/>
          <w:marTop w:val="0"/>
          <w:marBottom w:val="0"/>
          <w:divBdr>
            <w:top w:val="none" w:sz="0" w:space="0" w:color="auto"/>
            <w:left w:val="none" w:sz="0" w:space="0" w:color="auto"/>
            <w:bottom w:val="none" w:sz="0" w:space="0" w:color="auto"/>
            <w:right w:val="none" w:sz="0" w:space="0" w:color="auto"/>
          </w:divBdr>
        </w:div>
        <w:div w:id="1459834612">
          <w:marLeft w:val="640"/>
          <w:marRight w:val="0"/>
          <w:marTop w:val="0"/>
          <w:marBottom w:val="0"/>
          <w:divBdr>
            <w:top w:val="none" w:sz="0" w:space="0" w:color="auto"/>
            <w:left w:val="none" w:sz="0" w:space="0" w:color="auto"/>
            <w:bottom w:val="none" w:sz="0" w:space="0" w:color="auto"/>
            <w:right w:val="none" w:sz="0" w:space="0" w:color="auto"/>
          </w:divBdr>
        </w:div>
        <w:div w:id="361444704">
          <w:marLeft w:val="640"/>
          <w:marRight w:val="0"/>
          <w:marTop w:val="0"/>
          <w:marBottom w:val="0"/>
          <w:divBdr>
            <w:top w:val="none" w:sz="0" w:space="0" w:color="auto"/>
            <w:left w:val="none" w:sz="0" w:space="0" w:color="auto"/>
            <w:bottom w:val="none" w:sz="0" w:space="0" w:color="auto"/>
            <w:right w:val="none" w:sz="0" w:space="0" w:color="auto"/>
          </w:divBdr>
        </w:div>
        <w:div w:id="700320903">
          <w:marLeft w:val="640"/>
          <w:marRight w:val="0"/>
          <w:marTop w:val="0"/>
          <w:marBottom w:val="0"/>
          <w:divBdr>
            <w:top w:val="none" w:sz="0" w:space="0" w:color="auto"/>
            <w:left w:val="none" w:sz="0" w:space="0" w:color="auto"/>
            <w:bottom w:val="none" w:sz="0" w:space="0" w:color="auto"/>
            <w:right w:val="none" w:sz="0" w:space="0" w:color="auto"/>
          </w:divBdr>
        </w:div>
        <w:div w:id="557470783">
          <w:marLeft w:val="640"/>
          <w:marRight w:val="0"/>
          <w:marTop w:val="0"/>
          <w:marBottom w:val="0"/>
          <w:divBdr>
            <w:top w:val="none" w:sz="0" w:space="0" w:color="auto"/>
            <w:left w:val="none" w:sz="0" w:space="0" w:color="auto"/>
            <w:bottom w:val="none" w:sz="0" w:space="0" w:color="auto"/>
            <w:right w:val="none" w:sz="0" w:space="0" w:color="auto"/>
          </w:divBdr>
        </w:div>
        <w:div w:id="563486312">
          <w:marLeft w:val="640"/>
          <w:marRight w:val="0"/>
          <w:marTop w:val="0"/>
          <w:marBottom w:val="0"/>
          <w:divBdr>
            <w:top w:val="none" w:sz="0" w:space="0" w:color="auto"/>
            <w:left w:val="none" w:sz="0" w:space="0" w:color="auto"/>
            <w:bottom w:val="none" w:sz="0" w:space="0" w:color="auto"/>
            <w:right w:val="none" w:sz="0" w:space="0" w:color="auto"/>
          </w:divBdr>
        </w:div>
        <w:div w:id="2068608442">
          <w:marLeft w:val="640"/>
          <w:marRight w:val="0"/>
          <w:marTop w:val="0"/>
          <w:marBottom w:val="0"/>
          <w:divBdr>
            <w:top w:val="none" w:sz="0" w:space="0" w:color="auto"/>
            <w:left w:val="none" w:sz="0" w:space="0" w:color="auto"/>
            <w:bottom w:val="none" w:sz="0" w:space="0" w:color="auto"/>
            <w:right w:val="none" w:sz="0" w:space="0" w:color="auto"/>
          </w:divBdr>
        </w:div>
        <w:div w:id="513110789">
          <w:marLeft w:val="640"/>
          <w:marRight w:val="0"/>
          <w:marTop w:val="0"/>
          <w:marBottom w:val="0"/>
          <w:divBdr>
            <w:top w:val="none" w:sz="0" w:space="0" w:color="auto"/>
            <w:left w:val="none" w:sz="0" w:space="0" w:color="auto"/>
            <w:bottom w:val="none" w:sz="0" w:space="0" w:color="auto"/>
            <w:right w:val="none" w:sz="0" w:space="0" w:color="auto"/>
          </w:divBdr>
        </w:div>
        <w:div w:id="640616668">
          <w:marLeft w:val="640"/>
          <w:marRight w:val="0"/>
          <w:marTop w:val="0"/>
          <w:marBottom w:val="0"/>
          <w:divBdr>
            <w:top w:val="none" w:sz="0" w:space="0" w:color="auto"/>
            <w:left w:val="none" w:sz="0" w:space="0" w:color="auto"/>
            <w:bottom w:val="none" w:sz="0" w:space="0" w:color="auto"/>
            <w:right w:val="none" w:sz="0" w:space="0" w:color="auto"/>
          </w:divBdr>
        </w:div>
        <w:div w:id="1471555324">
          <w:marLeft w:val="640"/>
          <w:marRight w:val="0"/>
          <w:marTop w:val="0"/>
          <w:marBottom w:val="0"/>
          <w:divBdr>
            <w:top w:val="none" w:sz="0" w:space="0" w:color="auto"/>
            <w:left w:val="none" w:sz="0" w:space="0" w:color="auto"/>
            <w:bottom w:val="none" w:sz="0" w:space="0" w:color="auto"/>
            <w:right w:val="none" w:sz="0" w:space="0" w:color="auto"/>
          </w:divBdr>
        </w:div>
        <w:div w:id="343628224">
          <w:marLeft w:val="640"/>
          <w:marRight w:val="0"/>
          <w:marTop w:val="0"/>
          <w:marBottom w:val="0"/>
          <w:divBdr>
            <w:top w:val="none" w:sz="0" w:space="0" w:color="auto"/>
            <w:left w:val="none" w:sz="0" w:space="0" w:color="auto"/>
            <w:bottom w:val="none" w:sz="0" w:space="0" w:color="auto"/>
            <w:right w:val="none" w:sz="0" w:space="0" w:color="auto"/>
          </w:divBdr>
        </w:div>
        <w:div w:id="1058553446">
          <w:marLeft w:val="640"/>
          <w:marRight w:val="0"/>
          <w:marTop w:val="0"/>
          <w:marBottom w:val="0"/>
          <w:divBdr>
            <w:top w:val="none" w:sz="0" w:space="0" w:color="auto"/>
            <w:left w:val="none" w:sz="0" w:space="0" w:color="auto"/>
            <w:bottom w:val="none" w:sz="0" w:space="0" w:color="auto"/>
            <w:right w:val="none" w:sz="0" w:space="0" w:color="auto"/>
          </w:divBdr>
        </w:div>
        <w:div w:id="1980918026">
          <w:marLeft w:val="640"/>
          <w:marRight w:val="0"/>
          <w:marTop w:val="0"/>
          <w:marBottom w:val="0"/>
          <w:divBdr>
            <w:top w:val="none" w:sz="0" w:space="0" w:color="auto"/>
            <w:left w:val="none" w:sz="0" w:space="0" w:color="auto"/>
            <w:bottom w:val="none" w:sz="0" w:space="0" w:color="auto"/>
            <w:right w:val="none" w:sz="0" w:space="0" w:color="auto"/>
          </w:divBdr>
        </w:div>
        <w:div w:id="1389845313">
          <w:marLeft w:val="640"/>
          <w:marRight w:val="0"/>
          <w:marTop w:val="0"/>
          <w:marBottom w:val="0"/>
          <w:divBdr>
            <w:top w:val="none" w:sz="0" w:space="0" w:color="auto"/>
            <w:left w:val="none" w:sz="0" w:space="0" w:color="auto"/>
            <w:bottom w:val="none" w:sz="0" w:space="0" w:color="auto"/>
            <w:right w:val="none" w:sz="0" w:space="0" w:color="auto"/>
          </w:divBdr>
        </w:div>
        <w:div w:id="2085369660">
          <w:marLeft w:val="640"/>
          <w:marRight w:val="0"/>
          <w:marTop w:val="0"/>
          <w:marBottom w:val="0"/>
          <w:divBdr>
            <w:top w:val="none" w:sz="0" w:space="0" w:color="auto"/>
            <w:left w:val="none" w:sz="0" w:space="0" w:color="auto"/>
            <w:bottom w:val="none" w:sz="0" w:space="0" w:color="auto"/>
            <w:right w:val="none" w:sz="0" w:space="0" w:color="auto"/>
          </w:divBdr>
        </w:div>
        <w:div w:id="107892466">
          <w:marLeft w:val="640"/>
          <w:marRight w:val="0"/>
          <w:marTop w:val="0"/>
          <w:marBottom w:val="0"/>
          <w:divBdr>
            <w:top w:val="none" w:sz="0" w:space="0" w:color="auto"/>
            <w:left w:val="none" w:sz="0" w:space="0" w:color="auto"/>
            <w:bottom w:val="none" w:sz="0" w:space="0" w:color="auto"/>
            <w:right w:val="none" w:sz="0" w:space="0" w:color="auto"/>
          </w:divBdr>
        </w:div>
        <w:div w:id="1184512337">
          <w:marLeft w:val="640"/>
          <w:marRight w:val="0"/>
          <w:marTop w:val="0"/>
          <w:marBottom w:val="0"/>
          <w:divBdr>
            <w:top w:val="none" w:sz="0" w:space="0" w:color="auto"/>
            <w:left w:val="none" w:sz="0" w:space="0" w:color="auto"/>
            <w:bottom w:val="none" w:sz="0" w:space="0" w:color="auto"/>
            <w:right w:val="none" w:sz="0" w:space="0" w:color="auto"/>
          </w:divBdr>
        </w:div>
        <w:div w:id="1757051997">
          <w:marLeft w:val="640"/>
          <w:marRight w:val="0"/>
          <w:marTop w:val="0"/>
          <w:marBottom w:val="0"/>
          <w:divBdr>
            <w:top w:val="none" w:sz="0" w:space="0" w:color="auto"/>
            <w:left w:val="none" w:sz="0" w:space="0" w:color="auto"/>
            <w:bottom w:val="none" w:sz="0" w:space="0" w:color="auto"/>
            <w:right w:val="none" w:sz="0" w:space="0" w:color="auto"/>
          </w:divBdr>
        </w:div>
        <w:div w:id="997075363">
          <w:marLeft w:val="640"/>
          <w:marRight w:val="0"/>
          <w:marTop w:val="0"/>
          <w:marBottom w:val="0"/>
          <w:divBdr>
            <w:top w:val="none" w:sz="0" w:space="0" w:color="auto"/>
            <w:left w:val="none" w:sz="0" w:space="0" w:color="auto"/>
            <w:bottom w:val="none" w:sz="0" w:space="0" w:color="auto"/>
            <w:right w:val="none" w:sz="0" w:space="0" w:color="auto"/>
          </w:divBdr>
        </w:div>
        <w:div w:id="1599023864">
          <w:marLeft w:val="640"/>
          <w:marRight w:val="0"/>
          <w:marTop w:val="0"/>
          <w:marBottom w:val="0"/>
          <w:divBdr>
            <w:top w:val="none" w:sz="0" w:space="0" w:color="auto"/>
            <w:left w:val="none" w:sz="0" w:space="0" w:color="auto"/>
            <w:bottom w:val="none" w:sz="0" w:space="0" w:color="auto"/>
            <w:right w:val="none" w:sz="0" w:space="0" w:color="auto"/>
          </w:divBdr>
        </w:div>
        <w:div w:id="139006005">
          <w:marLeft w:val="640"/>
          <w:marRight w:val="0"/>
          <w:marTop w:val="0"/>
          <w:marBottom w:val="0"/>
          <w:divBdr>
            <w:top w:val="none" w:sz="0" w:space="0" w:color="auto"/>
            <w:left w:val="none" w:sz="0" w:space="0" w:color="auto"/>
            <w:bottom w:val="none" w:sz="0" w:space="0" w:color="auto"/>
            <w:right w:val="none" w:sz="0" w:space="0" w:color="auto"/>
          </w:divBdr>
        </w:div>
        <w:div w:id="1522086616">
          <w:marLeft w:val="640"/>
          <w:marRight w:val="0"/>
          <w:marTop w:val="0"/>
          <w:marBottom w:val="0"/>
          <w:divBdr>
            <w:top w:val="none" w:sz="0" w:space="0" w:color="auto"/>
            <w:left w:val="none" w:sz="0" w:space="0" w:color="auto"/>
            <w:bottom w:val="none" w:sz="0" w:space="0" w:color="auto"/>
            <w:right w:val="none" w:sz="0" w:space="0" w:color="auto"/>
          </w:divBdr>
        </w:div>
        <w:div w:id="602343018">
          <w:marLeft w:val="640"/>
          <w:marRight w:val="0"/>
          <w:marTop w:val="0"/>
          <w:marBottom w:val="0"/>
          <w:divBdr>
            <w:top w:val="none" w:sz="0" w:space="0" w:color="auto"/>
            <w:left w:val="none" w:sz="0" w:space="0" w:color="auto"/>
            <w:bottom w:val="none" w:sz="0" w:space="0" w:color="auto"/>
            <w:right w:val="none" w:sz="0" w:space="0" w:color="auto"/>
          </w:divBdr>
        </w:div>
        <w:div w:id="460809811">
          <w:marLeft w:val="640"/>
          <w:marRight w:val="0"/>
          <w:marTop w:val="0"/>
          <w:marBottom w:val="0"/>
          <w:divBdr>
            <w:top w:val="none" w:sz="0" w:space="0" w:color="auto"/>
            <w:left w:val="none" w:sz="0" w:space="0" w:color="auto"/>
            <w:bottom w:val="none" w:sz="0" w:space="0" w:color="auto"/>
            <w:right w:val="none" w:sz="0" w:space="0" w:color="auto"/>
          </w:divBdr>
        </w:div>
        <w:div w:id="314723779">
          <w:marLeft w:val="640"/>
          <w:marRight w:val="0"/>
          <w:marTop w:val="0"/>
          <w:marBottom w:val="0"/>
          <w:divBdr>
            <w:top w:val="none" w:sz="0" w:space="0" w:color="auto"/>
            <w:left w:val="none" w:sz="0" w:space="0" w:color="auto"/>
            <w:bottom w:val="none" w:sz="0" w:space="0" w:color="auto"/>
            <w:right w:val="none" w:sz="0" w:space="0" w:color="auto"/>
          </w:divBdr>
        </w:div>
        <w:div w:id="1373530719">
          <w:marLeft w:val="640"/>
          <w:marRight w:val="0"/>
          <w:marTop w:val="0"/>
          <w:marBottom w:val="0"/>
          <w:divBdr>
            <w:top w:val="none" w:sz="0" w:space="0" w:color="auto"/>
            <w:left w:val="none" w:sz="0" w:space="0" w:color="auto"/>
            <w:bottom w:val="none" w:sz="0" w:space="0" w:color="auto"/>
            <w:right w:val="none" w:sz="0" w:space="0" w:color="auto"/>
          </w:divBdr>
        </w:div>
        <w:div w:id="1975478494">
          <w:marLeft w:val="640"/>
          <w:marRight w:val="0"/>
          <w:marTop w:val="0"/>
          <w:marBottom w:val="0"/>
          <w:divBdr>
            <w:top w:val="none" w:sz="0" w:space="0" w:color="auto"/>
            <w:left w:val="none" w:sz="0" w:space="0" w:color="auto"/>
            <w:bottom w:val="none" w:sz="0" w:space="0" w:color="auto"/>
            <w:right w:val="none" w:sz="0" w:space="0" w:color="auto"/>
          </w:divBdr>
        </w:div>
        <w:div w:id="1076367543">
          <w:marLeft w:val="640"/>
          <w:marRight w:val="0"/>
          <w:marTop w:val="0"/>
          <w:marBottom w:val="0"/>
          <w:divBdr>
            <w:top w:val="none" w:sz="0" w:space="0" w:color="auto"/>
            <w:left w:val="none" w:sz="0" w:space="0" w:color="auto"/>
            <w:bottom w:val="none" w:sz="0" w:space="0" w:color="auto"/>
            <w:right w:val="none" w:sz="0" w:space="0" w:color="auto"/>
          </w:divBdr>
        </w:div>
        <w:div w:id="1098913714">
          <w:marLeft w:val="640"/>
          <w:marRight w:val="0"/>
          <w:marTop w:val="0"/>
          <w:marBottom w:val="0"/>
          <w:divBdr>
            <w:top w:val="none" w:sz="0" w:space="0" w:color="auto"/>
            <w:left w:val="none" w:sz="0" w:space="0" w:color="auto"/>
            <w:bottom w:val="none" w:sz="0" w:space="0" w:color="auto"/>
            <w:right w:val="none" w:sz="0" w:space="0" w:color="auto"/>
          </w:divBdr>
        </w:div>
        <w:div w:id="270554727">
          <w:marLeft w:val="640"/>
          <w:marRight w:val="0"/>
          <w:marTop w:val="0"/>
          <w:marBottom w:val="0"/>
          <w:divBdr>
            <w:top w:val="none" w:sz="0" w:space="0" w:color="auto"/>
            <w:left w:val="none" w:sz="0" w:space="0" w:color="auto"/>
            <w:bottom w:val="none" w:sz="0" w:space="0" w:color="auto"/>
            <w:right w:val="none" w:sz="0" w:space="0" w:color="auto"/>
          </w:divBdr>
        </w:div>
        <w:div w:id="1503546061">
          <w:marLeft w:val="640"/>
          <w:marRight w:val="0"/>
          <w:marTop w:val="0"/>
          <w:marBottom w:val="0"/>
          <w:divBdr>
            <w:top w:val="none" w:sz="0" w:space="0" w:color="auto"/>
            <w:left w:val="none" w:sz="0" w:space="0" w:color="auto"/>
            <w:bottom w:val="none" w:sz="0" w:space="0" w:color="auto"/>
            <w:right w:val="none" w:sz="0" w:space="0" w:color="auto"/>
          </w:divBdr>
        </w:div>
        <w:div w:id="1189484943">
          <w:marLeft w:val="640"/>
          <w:marRight w:val="0"/>
          <w:marTop w:val="0"/>
          <w:marBottom w:val="0"/>
          <w:divBdr>
            <w:top w:val="none" w:sz="0" w:space="0" w:color="auto"/>
            <w:left w:val="none" w:sz="0" w:space="0" w:color="auto"/>
            <w:bottom w:val="none" w:sz="0" w:space="0" w:color="auto"/>
            <w:right w:val="none" w:sz="0" w:space="0" w:color="auto"/>
          </w:divBdr>
        </w:div>
        <w:div w:id="511720279">
          <w:marLeft w:val="640"/>
          <w:marRight w:val="0"/>
          <w:marTop w:val="0"/>
          <w:marBottom w:val="0"/>
          <w:divBdr>
            <w:top w:val="none" w:sz="0" w:space="0" w:color="auto"/>
            <w:left w:val="none" w:sz="0" w:space="0" w:color="auto"/>
            <w:bottom w:val="none" w:sz="0" w:space="0" w:color="auto"/>
            <w:right w:val="none" w:sz="0" w:space="0" w:color="auto"/>
          </w:divBdr>
        </w:div>
        <w:div w:id="107817309">
          <w:marLeft w:val="640"/>
          <w:marRight w:val="0"/>
          <w:marTop w:val="0"/>
          <w:marBottom w:val="0"/>
          <w:divBdr>
            <w:top w:val="none" w:sz="0" w:space="0" w:color="auto"/>
            <w:left w:val="none" w:sz="0" w:space="0" w:color="auto"/>
            <w:bottom w:val="none" w:sz="0" w:space="0" w:color="auto"/>
            <w:right w:val="none" w:sz="0" w:space="0" w:color="auto"/>
          </w:divBdr>
        </w:div>
        <w:div w:id="1443111485">
          <w:marLeft w:val="640"/>
          <w:marRight w:val="0"/>
          <w:marTop w:val="0"/>
          <w:marBottom w:val="0"/>
          <w:divBdr>
            <w:top w:val="none" w:sz="0" w:space="0" w:color="auto"/>
            <w:left w:val="none" w:sz="0" w:space="0" w:color="auto"/>
            <w:bottom w:val="none" w:sz="0" w:space="0" w:color="auto"/>
            <w:right w:val="none" w:sz="0" w:space="0" w:color="auto"/>
          </w:divBdr>
        </w:div>
        <w:div w:id="2116248716">
          <w:marLeft w:val="640"/>
          <w:marRight w:val="0"/>
          <w:marTop w:val="0"/>
          <w:marBottom w:val="0"/>
          <w:divBdr>
            <w:top w:val="none" w:sz="0" w:space="0" w:color="auto"/>
            <w:left w:val="none" w:sz="0" w:space="0" w:color="auto"/>
            <w:bottom w:val="none" w:sz="0" w:space="0" w:color="auto"/>
            <w:right w:val="none" w:sz="0" w:space="0" w:color="auto"/>
          </w:divBdr>
        </w:div>
        <w:div w:id="1868135107">
          <w:marLeft w:val="640"/>
          <w:marRight w:val="0"/>
          <w:marTop w:val="0"/>
          <w:marBottom w:val="0"/>
          <w:divBdr>
            <w:top w:val="none" w:sz="0" w:space="0" w:color="auto"/>
            <w:left w:val="none" w:sz="0" w:space="0" w:color="auto"/>
            <w:bottom w:val="none" w:sz="0" w:space="0" w:color="auto"/>
            <w:right w:val="none" w:sz="0" w:space="0" w:color="auto"/>
          </w:divBdr>
        </w:div>
        <w:div w:id="687682565">
          <w:marLeft w:val="640"/>
          <w:marRight w:val="0"/>
          <w:marTop w:val="0"/>
          <w:marBottom w:val="0"/>
          <w:divBdr>
            <w:top w:val="none" w:sz="0" w:space="0" w:color="auto"/>
            <w:left w:val="none" w:sz="0" w:space="0" w:color="auto"/>
            <w:bottom w:val="none" w:sz="0" w:space="0" w:color="auto"/>
            <w:right w:val="none" w:sz="0" w:space="0" w:color="auto"/>
          </w:divBdr>
        </w:div>
        <w:div w:id="1145850691">
          <w:marLeft w:val="640"/>
          <w:marRight w:val="0"/>
          <w:marTop w:val="0"/>
          <w:marBottom w:val="0"/>
          <w:divBdr>
            <w:top w:val="none" w:sz="0" w:space="0" w:color="auto"/>
            <w:left w:val="none" w:sz="0" w:space="0" w:color="auto"/>
            <w:bottom w:val="none" w:sz="0" w:space="0" w:color="auto"/>
            <w:right w:val="none" w:sz="0" w:space="0" w:color="auto"/>
          </w:divBdr>
        </w:div>
        <w:div w:id="2004357713">
          <w:marLeft w:val="640"/>
          <w:marRight w:val="0"/>
          <w:marTop w:val="0"/>
          <w:marBottom w:val="0"/>
          <w:divBdr>
            <w:top w:val="none" w:sz="0" w:space="0" w:color="auto"/>
            <w:left w:val="none" w:sz="0" w:space="0" w:color="auto"/>
            <w:bottom w:val="none" w:sz="0" w:space="0" w:color="auto"/>
            <w:right w:val="none" w:sz="0" w:space="0" w:color="auto"/>
          </w:divBdr>
        </w:div>
        <w:div w:id="1098216539">
          <w:marLeft w:val="640"/>
          <w:marRight w:val="0"/>
          <w:marTop w:val="0"/>
          <w:marBottom w:val="0"/>
          <w:divBdr>
            <w:top w:val="none" w:sz="0" w:space="0" w:color="auto"/>
            <w:left w:val="none" w:sz="0" w:space="0" w:color="auto"/>
            <w:bottom w:val="none" w:sz="0" w:space="0" w:color="auto"/>
            <w:right w:val="none" w:sz="0" w:space="0" w:color="auto"/>
          </w:divBdr>
        </w:div>
        <w:div w:id="1900707198">
          <w:marLeft w:val="640"/>
          <w:marRight w:val="0"/>
          <w:marTop w:val="0"/>
          <w:marBottom w:val="0"/>
          <w:divBdr>
            <w:top w:val="none" w:sz="0" w:space="0" w:color="auto"/>
            <w:left w:val="none" w:sz="0" w:space="0" w:color="auto"/>
            <w:bottom w:val="none" w:sz="0" w:space="0" w:color="auto"/>
            <w:right w:val="none" w:sz="0" w:space="0" w:color="auto"/>
          </w:divBdr>
        </w:div>
        <w:div w:id="95516350">
          <w:marLeft w:val="640"/>
          <w:marRight w:val="0"/>
          <w:marTop w:val="0"/>
          <w:marBottom w:val="0"/>
          <w:divBdr>
            <w:top w:val="none" w:sz="0" w:space="0" w:color="auto"/>
            <w:left w:val="none" w:sz="0" w:space="0" w:color="auto"/>
            <w:bottom w:val="none" w:sz="0" w:space="0" w:color="auto"/>
            <w:right w:val="none" w:sz="0" w:space="0" w:color="auto"/>
          </w:divBdr>
        </w:div>
        <w:div w:id="1911113353">
          <w:marLeft w:val="640"/>
          <w:marRight w:val="0"/>
          <w:marTop w:val="0"/>
          <w:marBottom w:val="0"/>
          <w:divBdr>
            <w:top w:val="none" w:sz="0" w:space="0" w:color="auto"/>
            <w:left w:val="none" w:sz="0" w:space="0" w:color="auto"/>
            <w:bottom w:val="none" w:sz="0" w:space="0" w:color="auto"/>
            <w:right w:val="none" w:sz="0" w:space="0" w:color="auto"/>
          </w:divBdr>
        </w:div>
        <w:div w:id="376979897">
          <w:marLeft w:val="640"/>
          <w:marRight w:val="0"/>
          <w:marTop w:val="0"/>
          <w:marBottom w:val="0"/>
          <w:divBdr>
            <w:top w:val="none" w:sz="0" w:space="0" w:color="auto"/>
            <w:left w:val="none" w:sz="0" w:space="0" w:color="auto"/>
            <w:bottom w:val="none" w:sz="0" w:space="0" w:color="auto"/>
            <w:right w:val="none" w:sz="0" w:space="0" w:color="auto"/>
          </w:divBdr>
        </w:div>
        <w:div w:id="1768503746">
          <w:marLeft w:val="640"/>
          <w:marRight w:val="0"/>
          <w:marTop w:val="0"/>
          <w:marBottom w:val="0"/>
          <w:divBdr>
            <w:top w:val="none" w:sz="0" w:space="0" w:color="auto"/>
            <w:left w:val="none" w:sz="0" w:space="0" w:color="auto"/>
            <w:bottom w:val="none" w:sz="0" w:space="0" w:color="auto"/>
            <w:right w:val="none" w:sz="0" w:space="0" w:color="auto"/>
          </w:divBdr>
        </w:div>
        <w:div w:id="1728720852">
          <w:marLeft w:val="640"/>
          <w:marRight w:val="0"/>
          <w:marTop w:val="0"/>
          <w:marBottom w:val="0"/>
          <w:divBdr>
            <w:top w:val="none" w:sz="0" w:space="0" w:color="auto"/>
            <w:left w:val="none" w:sz="0" w:space="0" w:color="auto"/>
            <w:bottom w:val="none" w:sz="0" w:space="0" w:color="auto"/>
            <w:right w:val="none" w:sz="0" w:space="0" w:color="auto"/>
          </w:divBdr>
        </w:div>
        <w:div w:id="1732345196">
          <w:marLeft w:val="640"/>
          <w:marRight w:val="0"/>
          <w:marTop w:val="0"/>
          <w:marBottom w:val="0"/>
          <w:divBdr>
            <w:top w:val="none" w:sz="0" w:space="0" w:color="auto"/>
            <w:left w:val="none" w:sz="0" w:space="0" w:color="auto"/>
            <w:bottom w:val="none" w:sz="0" w:space="0" w:color="auto"/>
            <w:right w:val="none" w:sz="0" w:space="0" w:color="auto"/>
          </w:divBdr>
        </w:div>
        <w:div w:id="1294210611">
          <w:marLeft w:val="640"/>
          <w:marRight w:val="0"/>
          <w:marTop w:val="0"/>
          <w:marBottom w:val="0"/>
          <w:divBdr>
            <w:top w:val="none" w:sz="0" w:space="0" w:color="auto"/>
            <w:left w:val="none" w:sz="0" w:space="0" w:color="auto"/>
            <w:bottom w:val="none" w:sz="0" w:space="0" w:color="auto"/>
            <w:right w:val="none" w:sz="0" w:space="0" w:color="auto"/>
          </w:divBdr>
        </w:div>
        <w:div w:id="995886968">
          <w:marLeft w:val="640"/>
          <w:marRight w:val="0"/>
          <w:marTop w:val="0"/>
          <w:marBottom w:val="0"/>
          <w:divBdr>
            <w:top w:val="none" w:sz="0" w:space="0" w:color="auto"/>
            <w:left w:val="none" w:sz="0" w:space="0" w:color="auto"/>
            <w:bottom w:val="none" w:sz="0" w:space="0" w:color="auto"/>
            <w:right w:val="none" w:sz="0" w:space="0" w:color="auto"/>
          </w:divBdr>
        </w:div>
        <w:div w:id="412508804">
          <w:marLeft w:val="640"/>
          <w:marRight w:val="0"/>
          <w:marTop w:val="0"/>
          <w:marBottom w:val="0"/>
          <w:divBdr>
            <w:top w:val="none" w:sz="0" w:space="0" w:color="auto"/>
            <w:left w:val="none" w:sz="0" w:space="0" w:color="auto"/>
            <w:bottom w:val="none" w:sz="0" w:space="0" w:color="auto"/>
            <w:right w:val="none" w:sz="0" w:space="0" w:color="auto"/>
          </w:divBdr>
        </w:div>
        <w:div w:id="31733500">
          <w:marLeft w:val="640"/>
          <w:marRight w:val="0"/>
          <w:marTop w:val="0"/>
          <w:marBottom w:val="0"/>
          <w:divBdr>
            <w:top w:val="none" w:sz="0" w:space="0" w:color="auto"/>
            <w:left w:val="none" w:sz="0" w:space="0" w:color="auto"/>
            <w:bottom w:val="none" w:sz="0" w:space="0" w:color="auto"/>
            <w:right w:val="none" w:sz="0" w:space="0" w:color="auto"/>
          </w:divBdr>
        </w:div>
        <w:div w:id="15737922">
          <w:marLeft w:val="640"/>
          <w:marRight w:val="0"/>
          <w:marTop w:val="0"/>
          <w:marBottom w:val="0"/>
          <w:divBdr>
            <w:top w:val="none" w:sz="0" w:space="0" w:color="auto"/>
            <w:left w:val="none" w:sz="0" w:space="0" w:color="auto"/>
            <w:bottom w:val="none" w:sz="0" w:space="0" w:color="auto"/>
            <w:right w:val="none" w:sz="0" w:space="0" w:color="auto"/>
          </w:divBdr>
        </w:div>
        <w:div w:id="117334889">
          <w:marLeft w:val="640"/>
          <w:marRight w:val="0"/>
          <w:marTop w:val="0"/>
          <w:marBottom w:val="0"/>
          <w:divBdr>
            <w:top w:val="none" w:sz="0" w:space="0" w:color="auto"/>
            <w:left w:val="none" w:sz="0" w:space="0" w:color="auto"/>
            <w:bottom w:val="none" w:sz="0" w:space="0" w:color="auto"/>
            <w:right w:val="none" w:sz="0" w:space="0" w:color="auto"/>
          </w:divBdr>
        </w:div>
        <w:div w:id="1469930995">
          <w:marLeft w:val="640"/>
          <w:marRight w:val="0"/>
          <w:marTop w:val="0"/>
          <w:marBottom w:val="0"/>
          <w:divBdr>
            <w:top w:val="none" w:sz="0" w:space="0" w:color="auto"/>
            <w:left w:val="none" w:sz="0" w:space="0" w:color="auto"/>
            <w:bottom w:val="none" w:sz="0" w:space="0" w:color="auto"/>
            <w:right w:val="none" w:sz="0" w:space="0" w:color="auto"/>
          </w:divBdr>
        </w:div>
        <w:div w:id="1199703933">
          <w:marLeft w:val="640"/>
          <w:marRight w:val="0"/>
          <w:marTop w:val="0"/>
          <w:marBottom w:val="0"/>
          <w:divBdr>
            <w:top w:val="none" w:sz="0" w:space="0" w:color="auto"/>
            <w:left w:val="none" w:sz="0" w:space="0" w:color="auto"/>
            <w:bottom w:val="none" w:sz="0" w:space="0" w:color="auto"/>
            <w:right w:val="none" w:sz="0" w:space="0" w:color="auto"/>
          </w:divBdr>
        </w:div>
        <w:div w:id="1301425300">
          <w:marLeft w:val="640"/>
          <w:marRight w:val="0"/>
          <w:marTop w:val="0"/>
          <w:marBottom w:val="0"/>
          <w:divBdr>
            <w:top w:val="none" w:sz="0" w:space="0" w:color="auto"/>
            <w:left w:val="none" w:sz="0" w:space="0" w:color="auto"/>
            <w:bottom w:val="none" w:sz="0" w:space="0" w:color="auto"/>
            <w:right w:val="none" w:sz="0" w:space="0" w:color="auto"/>
          </w:divBdr>
        </w:div>
        <w:div w:id="919366646">
          <w:marLeft w:val="640"/>
          <w:marRight w:val="0"/>
          <w:marTop w:val="0"/>
          <w:marBottom w:val="0"/>
          <w:divBdr>
            <w:top w:val="none" w:sz="0" w:space="0" w:color="auto"/>
            <w:left w:val="none" w:sz="0" w:space="0" w:color="auto"/>
            <w:bottom w:val="none" w:sz="0" w:space="0" w:color="auto"/>
            <w:right w:val="none" w:sz="0" w:space="0" w:color="auto"/>
          </w:divBdr>
        </w:div>
        <w:div w:id="1617368734">
          <w:marLeft w:val="640"/>
          <w:marRight w:val="0"/>
          <w:marTop w:val="0"/>
          <w:marBottom w:val="0"/>
          <w:divBdr>
            <w:top w:val="none" w:sz="0" w:space="0" w:color="auto"/>
            <w:left w:val="none" w:sz="0" w:space="0" w:color="auto"/>
            <w:bottom w:val="none" w:sz="0" w:space="0" w:color="auto"/>
            <w:right w:val="none" w:sz="0" w:space="0" w:color="auto"/>
          </w:divBdr>
        </w:div>
        <w:div w:id="1238322200">
          <w:marLeft w:val="640"/>
          <w:marRight w:val="0"/>
          <w:marTop w:val="0"/>
          <w:marBottom w:val="0"/>
          <w:divBdr>
            <w:top w:val="none" w:sz="0" w:space="0" w:color="auto"/>
            <w:left w:val="none" w:sz="0" w:space="0" w:color="auto"/>
            <w:bottom w:val="none" w:sz="0" w:space="0" w:color="auto"/>
            <w:right w:val="none" w:sz="0" w:space="0" w:color="auto"/>
          </w:divBdr>
        </w:div>
        <w:div w:id="1263802243">
          <w:marLeft w:val="640"/>
          <w:marRight w:val="0"/>
          <w:marTop w:val="0"/>
          <w:marBottom w:val="0"/>
          <w:divBdr>
            <w:top w:val="none" w:sz="0" w:space="0" w:color="auto"/>
            <w:left w:val="none" w:sz="0" w:space="0" w:color="auto"/>
            <w:bottom w:val="none" w:sz="0" w:space="0" w:color="auto"/>
            <w:right w:val="none" w:sz="0" w:space="0" w:color="auto"/>
          </w:divBdr>
        </w:div>
        <w:div w:id="37750095">
          <w:marLeft w:val="640"/>
          <w:marRight w:val="0"/>
          <w:marTop w:val="0"/>
          <w:marBottom w:val="0"/>
          <w:divBdr>
            <w:top w:val="none" w:sz="0" w:space="0" w:color="auto"/>
            <w:left w:val="none" w:sz="0" w:space="0" w:color="auto"/>
            <w:bottom w:val="none" w:sz="0" w:space="0" w:color="auto"/>
            <w:right w:val="none" w:sz="0" w:space="0" w:color="auto"/>
          </w:divBdr>
        </w:div>
        <w:div w:id="1063912615">
          <w:marLeft w:val="640"/>
          <w:marRight w:val="0"/>
          <w:marTop w:val="0"/>
          <w:marBottom w:val="0"/>
          <w:divBdr>
            <w:top w:val="none" w:sz="0" w:space="0" w:color="auto"/>
            <w:left w:val="none" w:sz="0" w:space="0" w:color="auto"/>
            <w:bottom w:val="none" w:sz="0" w:space="0" w:color="auto"/>
            <w:right w:val="none" w:sz="0" w:space="0" w:color="auto"/>
          </w:divBdr>
        </w:div>
        <w:div w:id="173737031">
          <w:marLeft w:val="640"/>
          <w:marRight w:val="0"/>
          <w:marTop w:val="0"/>
          <w:marBottom w:val="0"/>
          <w:divBdr>
            <w:top w:val="none" w:sz="0" w:space="0" w:color="auto"/>
            <w:left w:val="none" w:sz="0" w:space="0" w:color="auto"/>
            <w:bottom w:val="none" w:sz="0" w:space="0" w:color="auto"/>
            <w:right w:val="none" w:sz="0" w:space="0" w:color="auto"/>
          </w:divBdr>
        </w:div>
        <w:div w:id="792551914">
          <w:marLeft w:val="640"/>
          <w:marRight w:val="0"/>
          <w:marTop w:val="0"/>
          <w:marBottom w:val="0"/>
          <w:divBdr>
            <w:top w:val="none" w:sz="0" w:space="0" w:color="auto"/>
            <w:left w:val="none" w:sz="0" w:space="0" w:color="auto"/>
            <w:bottom w:val="none" w:sz="0" w:space="0" w:color="auto"/>
            <w:right w:val="none" w:sz="0" w:space="0" w:color="auto"/>
          </w:divBdr>
        </w:div>
        <w:div w:id="97794162">
          <w:marLeft w:val="640"/>
          <w:marRight w:val="0"/>
          <w:marTop w:val="0"/>
          <w:marBottom w:val="0"/>
          <w:divBdr>
            <w:top w:val="none" w:sz="0" w:space="0" w:color="auto"/>
            <w:left w:val="none" w:sz="0" w:space="0" w:color="auto"/>
            <w:bottom w:val="none" w:sz="0" w:space="0" w:color="auto"/>
            <w:right w:val="none" w:sz="0" w:space="0" w:color="auto"/>
          </w:divBdr>
        </w:div>
        <w:div w:id="29650835">
          <w:marLeft w:val="640"/>
          <w:marRight w:val="0"/>
          <w:marTop w:val="0"/>
          <w:marBottom w:val="0"/>
          <w:divBdr>
            <w:top w:val="none" w:sz="0" w:space="0" w:color="auto"/>
            <w:left w:val="none" w:sz="0" w:space="0" w:color="auto"/>
            <w:bottom w:val="none" w:sz="0" w:space="0" w:color="auto"/>
            <w:right w:val="none" w:sz="0" w:space="0" w:color="auto"/>
          </w:divBdr>
        </w:div>
        <w:div w:id="370425254">
          <w:marLeft w:val="640"/>
          <w:marRight w:val="0"/>
          <w:marTop w:val="0"/>
          <w:marBottom w:val="0"/>
          <w:divBdr>
            <w:top w:val="none" w:sz="0" w:space="0" w:color="auto"/>
            <w:left w:val="none" w:sz="0" w:space="0" w:color="auto"/>
            <w:bottom w:val="none" w:sz="0" w:space="0" w:color="auto"/>
            <w:right w:val="none" w:sz="0" w:space="0" w:color="auto"/>
          </w:divBdr>
        </w:div>
        <w:div w:id="294795088">
          <w:marLeft w:val="640"/>
          <w:marRight w:val="0"/>
          <w:marTop w:val="0"/>
          <w:marBottom w:val="0"/>
          <w:divBdr>
            <w:top w:val="none" w:sz="0" w:space="0" w:color="auto"/>
            <w:left w:val="none" w:sz="0" w:space="0" w:color="auto"/>
            <w:bottom w:val="none" w:sz="0" w:space="0" w:color="auto"/>
            <w:right w:val="none" w:sz="0" w:space="0" w:color="auto"/>
          </w:divBdr>
        </w:div>
        <w:div w:id="423233294">
          <w:marLeft w:val="640"/>
          <w:marRight w:val="0"/>
          <w:marTop w:val="0"/>
          <w:marBottom w:val="0"/>
          <w:divBdr>
            <w:top w:val="none" w:sz="0" w:space="0" w:color="auto"/>
            <w:left w:val="none" w:sz="0" w:space="0" w:color="auto"/>
            <w:bottom w:val="none" w:sz="0" w:space="0" w:color="auto"/>
            <w:right w:val="none" w:sz="0" w:space="0" w:color="auto"/>
          </w:divBdr>
        </w:div>
        <w:div w:id="640034855">
          <w:marLeft w:val="640"/>
          <w:marRight w:val="0"/>
          <w:marTop w:val="0"/>
          <w:marBottom w:val="0"/>
          <w:divBdr>
            <w:top w:val="none" w:sz="0" w:space="0" w:color="auto"/>
            <w:left w:val="none" w:sz="0" w:space="0" w:color="auto"/>
            <w:bottom w:val="none" w:sz="0" w:space="0" w:color="auto"/>
            <w:right w:val="none" w:sz="0" w:space="0" w:color="auto"/>
          </w:divBdr>
        </w:div>
        <w:div w:id="1797990146">
          <w:marLeft w:val="640"/>
          <w:marRight w:val="0"/>
          <w:marTop w:val="0"/>
          <w:marBottom w:val="0"/>
          <w:divBdr>
            <w:top w:val="none" w:sz="0" w:space="0" w:color="auto"/>
            <w:left w:val="none" w:sz="0" w:space="0" w:color="auto"/>
            <w:bottom w:val="none" w:sz="0" w:space="0" w:color="auto"/>
            <w:right w:val="none" w:sz="0" w:space="0" w:color="auto"/>
          </w:divBdr>
        </w:div>
        <w:div w:id="432823343">
          <w:marLeft w:val="640"/>
          <w:marRight w:val="0"/>
          <w:marTop w:val="0"/>
          <w:marBottom w:val="0"/>
          <w:divBdr>
            <w:top w:val="none" w:sz="0" w:space="0" w:color="auto"/>
            <w:left w:val="none" w:sz="0" w:space="0" w:color="auto"/>
            <w:bottom w:val="none" w:sz="0" w:space="0" w:color="auto"/>
            <w:right w:val="none" w:sz="0" w:space="0" w:color="auto"/>
          </w:divBdr>
        </w:div>
        <w:div w:id="676343756">
          <w:marLeft w:val="640"/>
          <w:marRight w:val="0"/>
          <w:marTop w:val="0"/>
          <w:marBottom w:val="0"/>
          <w:divBdr>
            <w:top w:val="none" w:sz="0" w:space="0" w:color="auto"/>
            <w:left w:val="none" w:sz="0" w:space="0" w:color="auto"/>
            <w:bottom w:val="none" w:sz="0" w:space="0" w:color="auto"/>
            <w:right w:val="none" w:sz="0" w:space="0" w:color="auto"/>
          </w:divBdr>
        </w:div>
        <w:div w:id="917985043">
          <w:marLeft w:val="640"/>
          <w:marRight w:val="0"/>
          <w:marTop w:val="0"/>
          <w:marBottom w:val="0"/>
          <w:divBdr>
            <w:top w:val="none" w:sz="0" w:space="0" w:color="auto"/>
            <w:left w:val="none" w:sz="0" w:space="0" w:color="auto"/>
            <w:bottom w:val="none" w:sz="0" w:space="0" w:color="auto"/>
            <w:right w:val="none" w:sz="0" w:space="0" w:color="auto"/>
          </w:divBdr>
        </w:div>
        <w:div w:id="309137177">
          <w:marLeft w:val="640"/>
          <w:marRight w:val="0"/>
          <w:marTop w:val="0"/>
          <w:marBottom w:val="0"/>
          <w:divBdr>
            <w:top w:val="none" w:sz="0" w:space="0" w:color="auto"/>
            <w:left w:val="none" w:sz="0" w:space="0" w:color="auto"/>
            <w:bottom w:val="none" w:sz="0" w:space="0" w:color="auto"/>
            <w:right w:val="none" w:sz="0" w:space="0" w:color="auto"/>
          </w:divBdr>
        </w:div>
        <w:div w:id="832645804">
          <w:marLeft w:val="640"/>
          <w:marRight w:val="0"/>
          <w:marTop w:val="0"/>
          <w:marBottom w:val="0"/>
          <w:divBdr>
            <w:top w:val="none" w:sz="0" w:space="0" w:color="auto"/>
            <w:left w:val="none" w:sz="0" w:space="0" w:color="auto"/>
            <w:bottom w:val="none" w:sz="0" w:space="0" w:color="auto"/>
            <w:right w:val="none" w:sz="0" w:space="0" w:color="auto"/>
          </w:divBdr>
        </w:div>
        <w:div w:id="313148713">
          <w:marLeft w:val="640"/>
          <w:marRight w:val="0"/>
          <w:marTop w:val="0"/>
          <w:marBottom w:val="0"/>
          <w:divBdr>
            <w:top w:val="none" w:sz="0" w:space="0" w:color="auto"/>
            <w:left w:val="none" w:sz="0" w:space="0" w:color="auto"/>
            <w:bottom w:val="none" w:sz="0" w:space="0" w:color="auto"/>
            <w:right w:val="none" w:sz="0" w:space="0" w:color="auto"/>
          </w:divBdr>
        </w:div>
        <w:div w:id="1333024229">
          <w:marLeft w:val="640"/>
          <w:marRight w:val="0"/>
          <w:marTop w:val="0"/>
          <w:marBottom w:val="0"/>
          <w:divBdr>
            <w:top w:val="none" w:sz="0" w:space="0" w:color="auto"/>
            <w:left w:val="none" w:sz="0" w:space="0" w:color="auto"/>
            <w:bottom w:val="none" w:sz="0" w:space="0" w:color="auto"/>
            <w:right w:val="none" w:sz="0" w:space="0" w:color="auto"/>
          </w:divBdr>
        </w:div>
        <w:div w:id="1615555348">
          <w:marLeft w:val="640"/>
          <w:marRight w:val="0"/>
          <w:marTop w:val="0"/>
          <w:marBottom w:val="0"/>
          <w:divBdr>
            <w:top w:val="none" w:sz="0" w:space="0" w:color="auto"/>
            <w:left w:val="none" w:sz="0" w:space="0" w:color="auto"/>
            <w:bottom w:val="none" w:sz="0" w:space="0" w:color="auto"/>
            <w:right w:val="none" w:sz="0" w:space="0" w:color="auto"/>
          </w:divBdr>
        </w:div>
      </w:divsChild>
    </w:div>
    <w:div w:id="308363774">
      <w:bodyDiv w:val="1"/>
      <w:marLeft w:val="0"/>
      <w:marRight w:val="0"/>
      <w:marTop w:val="0"/>
      <w:marBottom w:val="0"/>
      <w:divBdr>
        <w:top w:val="none" w:sz="0" w:space="0" w:color="auto"/>
        <w:left w:val="none" w:sz="0" w:space="0" w:color="auto"/>
        <w:bottom w:val="none" w:sz="0" w:space="0" w:color="auto"/>
        <w:right w:val="none" w:sz="0" w:space="0" w:color="auto"/>
      </w:divBdr>
      <w:divsChild>
        <w:div w:id="853962338">
          <w:marLeft w:val="640"/>
          <w:marRight w:val="0"/>
          <w:marTop w:val="0"/>
          <w:marBottom w:val="0"/>
          <w:divBdr>
            <w:top w:val="none" w:sz="0" w:space="0" w:color="auto"/>
            <w:left w:val="none" w:sz="0" w:space="0" w:color="auto"/>
            <w:bottom w:val="none" w:sz="0" w:space="0" w:color="auto"/>
            <w:right w:val="none" w:sz="0" w:space="0" w:color="auto"/>
          </w:divBdr>
        </w:div>
        <w:div w:id="1451124433">
          <w:marLeft w:val="640"/>
          <w:marRight w:val="0"/>
          <w:marTop w:val="0"/>
          <w:marBottom w:val="0"/>
          <w:divBdr>
            <w:top w:val="none" w:sz="0" w:space="0" w:color="auto"/>
            <w:left w:val="none" w:sz="0" w:space="0" w:color="auto"/>
            <w:bottom w:val="none" w:sz="0" w:space="0" w:color="auto"/>
            <w:right w:val="none" w:sz="0" w:space="0" w:color="auto"/>
          </w:divBdr>
        </w:div>
        <w:div w:id="298001538">
          <w:marLeft w:val="640"/>
          <w:marRight w:val="0"/>
          <w:marTop w:val="0"/>
          <w:marBottom w:val="0"/>
          <w:divBdr>
            <w:top w:val="none" w:sz="0" w:space="0" w:color="auto"/>
            <w:left w:val="none" w:sz="0" w:space="0" w:color="auto"/>
            <w:bottom w:val="none" w:sz="0" w:space="0" w:color="auto"/>
            <w:right w:val="none" w:sz="0" w:space="0" w:color="auto"/>
          </w:divBdr>
        </w:div>
        <w:div w:id="326246816">
          <w:marLeft w:val="640"/>
          <w:marRight w:val="0"/>
          <w:marTop w:val="0"/>
          <w:marBottom w:val="0"/>
          <w:divBdr>
            <w:top w:val="none" w:sz="0" w:space="0" w:color="auto"/>
            <w:left w:val="none" w:sz="0" w:space="0" w:color="auto"/>
            <w:bottom w:val="none" w:sz="0" w:space="0" w:color="auto"/>
            <w:right w:val="none" w:sz="0" w:space="0" w:color="auto"/>
          </w:divBdr>
        </w:div>
        <w:div w:id="2113471192">
          <w:marLeft w:val="640"/>
          <w:marRight w:val="0"/>
          <w:marTop w:val="0"/>
          <w:marBottom w:val="0"/>
          <w:divBdr>
            <w:top w:val="none" w:sz="0" w:space="0" w:color="auto"/>
            <w:left w:val="none" w:sz="0" w:space="0" w:color="auto"/>
            <w:bottom w:val="none" w:sz="0" w:space="0" w:color="auto"/>
            <w:right w:val="none" w:sz="0" w:space="0" w:color="auto"/>
          </w:divBdr>
        </w:div>
        <w:div w:id="864944346">
          <w:marLeft w:val="640"/>
          <w:marRight w:val="0"/>
          <w:marTop w:val="0"/>
          <w:marBottom w:val="0"/>
          <w:divBdr>
            <w:top w:val="none" w:sz="0" w:space="0" w:color="auto"/>
            <w:left w:val="none" w:sz="0" w:space="0" w:color="auto"/>
            <w:bottom w:val="none" w:sz="0" w:space="0" w:color="auto"/>
            <w:right w:val="none" w:sz="0" w:space="0" w:color="auto"/>
          </w:divBdr>
        </w:div>
        <w:div w:id="718020110">
          <w:marLeft w:val="640"/>
          <w:marRight w:val="0"/>
          <w:marTop w:val="0"/>
          <w:marBottom w:val="0"/>
          <w:divBdr>
            <w:top w:val="none" w:sz="0" w:space="0" w:color="auto"/>
            <w:left w:val="none" w:sz="0" w:space="0" w:color="auto"/>
            <w:bottom w:val="none" w:sz="0" w:space="0" w:color="auto"/>
            <w:right w:val="none" w:sz="0" w:space="0" w:color="auto"/>
          </w:divBdr>
        </w:div>
        <w:div w:id="243608845">
          <w:marLeft w:val="640"/>
          <w:marRight w:val="0"/>
          <w:marTop w:val="0"/>
          <w:marBottom w:val="0"/>
          <w:divBdr>
            <w:top w:val="none" w:sz="0" w:space="0" w:color="auto"/>
            <w:left w:val="none" w:sz="0" w:space="0" w:color="auto"/>
            <w:bottom w:val="none" w:sz="0" w:space="0" w:color="auto"/>
            <w:right w:val="none" w:sz="0" w:space="0" w:color="auto"/>
          </w:divBdr>
        </w:div>
        <w:div w:id="1592159508">
          <w:marLeft w:val="640"/>
          <w:marRight w:val="0"/>
          <w:marTop w:val="0"/>
          <w:marBottom w:val="0"/>
          <w:divBdr>
            <w:top w:val="none" w:sz="0" w:space="0" w:color="auto"/>
            <w:left w:val="none" w:sz="0" w:space="0" w:color="auto"/>
            <w:bottom w:val="none" w:sz="0" w:space="0" w:color="auto"/>
            <w:right w:val="none" w:sz="0" w:space="0" w:color="auto"/>
          </w:divBdr>
        </w:div>
        <w:div w:id="1373261893">
          <w:marLeft w:val="640"/>
          <w:marRight w:val="0"/>
          <w:marTop w:val="0"/>
          <w:marBottom w:val="0"/>
          <w:divBdr>
            <w:top w:val="none" w:sz="0" w:space="0" w:color="auto"/>
            <w:left w:val="none" w:sz="0" w:space="0" w:color="auto"/>
            <w:bottom w:val="none" w:sz="0" w:space="0" w:color="auto"/>
            <w:right w:val="none" w:sz="0" w:space="0" w:color="auto"/>
          </w:divBdr>
        </w:div>
        <w:div w:id="2071803397">
          <w:marLeft w:val="640"/>
          <w:marRight w:val="0"/>
          <w:marTop w:val="0"/>
          <w:marBottom w:val="0"/>
          <w:divBdr>
            <w:top w:val="none" w:sz="0" w:space="0" w:color="auto"/>
            <w:left w:val="none" w:sz="0" w:space="0" w:color="auto"/>
            <w:bottom w:val="none" w:sz="0" w:space="0" w:color="auto"/>
            <w:right w:val="none" w:sz="0" w:space="0" w:color="auto"/>
          </w:divBdr>
        </w:div>
        <w:div w:id="1749233919">
          <w:marLeft w:val="640"/>
          <w:marRight w:val="0"/>
          <w:marTop w:val="0"/>
          <w:marBottom w:val="0"/>
          <w:divBdr>
            <w:top w:val="none" w:sz="0" w:space="0" w:color="auto"/>
            <w:left w:val="none" w:sz="0" w:space="0" w:color="auto"/>
            <w:bottom w:val="none" w:sz="0" w:space="0" w:color="auto"/>
            <w:right w:val="none" w:sz="0" w:space="0" w:color="auto"/>
          </w:divBdr>
        </w:div>
        <w:div w:id="797842458">
          <w:marLeft w:val="640"/>
          <w:marRight w:val="0"/>
          <w:marTop w:val="0"/>
          <w:marBottom w:val="0"/>
          <w:divBdr>
            <w:top w:val="none" w:sz="0" w:space="0" w:color="auto"/>
            <w:left w:val="none" w:sz="0" w:space="0" w:color="auto"/>
            <w:bottom w:val="none" w:sz="0" w:space="0" w:color="auto"/>
            <w:right w:val="none" w:sz="0" w:space="0" w:color="auto"/>
          </w:divBdr>
        </w:div>
        <w:div w:id="394206499">
          <w:marLeft w:val="640"/>
          <w:marRight w:val="0"/>
          <w:marTop w:val="0"/>
          <w:marBottom w:val="0"/>
          <w:divBdr>
            <w:top w:val="none" w:sz="0" w:space="0" w:color="auto"/>
            <w:left w:val="none" w:sz="0" w:space="0" w:color="auto"/>
            <w:bottom w:val="none" w:sz="0" w:space="0" w:color="auto"/>
            <w:right w:val="none" w:sz="0" w:space="0" w:color="auto"/>
          </w:divBdr>
        </w:div>
        <w:div w:id="1284506127">
          <w:marLeft w:val="640"/>
          <w:marRight w:val="0"/>
          <w:marTop w:val="0"/>
          <w:marBottom w:val="0"/>
          <w:divBdr>
            <w:top w:val="none" w:sz="0" w:space="0" w:color="auto"/>
            <w:left w:val="none" w:sz="0" w:space="0" w:color="auto"/>
            <w:bottom w:val="none" w:sz="0" w:space="0" w:color="auto"/>
            <w:right w:val="none" w:sz="0" w:space="0" w:color="auto"/>
          </w:divBdr>
        </w:div>
        <w:div w:id="156962981">
          <w:marLeft w:val="640"/>
          <w:marRight w:val="0"/>
          <w:marTop w:val="0"/>
          <w:marBottom w:val="0"/>
          <w:divBdr>
            <w:top w:val="none" w:sz="0" w:space="0" w:color="auto"/>
            <w:left w:val="none" w:sz="0" w:space="0" w:color="auto"/>
            <w:bottom w:val="none" w:sz="0" w:space="0" w:color="auto"/>
            <w:right w:val="none" w:sz="0" w:space="0" w:color="auto"/>
          </w:divBdr>
        </w:div>
        <w:div w:id="632559500">
          <w:marLeft w:val="640"/>
          <w:marRight w:val="0"/>
          <w:marTop w:val="0"/>
          <w:marBottom w:val="0"/>
          <w:divBdr>
            <w:top w:val="none" w:sz="0" w:space="0" w:color="auto"/>
            <w:left w:val="none" w:sz="0" w:space="0" w:color="auto"/>
            <w:bottom w:val="none" w:sz="0" w:space="0" w:color="auto"/>
            <w:right w:val="none" w:sz="0" w:space="0" w:color="auto"/>
          </w:divBdr>
        </w:div>
        <w:div w:id="1529290895">
          <w:marLeft w:val="640"/>
          <w:marRight w:val="0"/>
          <w:marTop w:val="0"/>
          <w:marBottom w:val="0"/>
          <w:divBdr>
            <w:top w:val="none" w:sz="0" w:space="0" w:color="auto"/>
            <w:left w:val="none" w:sz="0" w:space="0" w:color="auto"/>
            <w:bottom w:val="none" w:sz="0" w:space="0" w:color="auto"/>
            <w:right w:val="none" w:sz="0" w:space="0" w:color="auto"/>
          </w:divBdr>
        </w:div>
        <w:div w:id="754939528">
          <w:marLeft w:val="640"/>
          <w:marRight w:val="0"/>
          <w:marTop w:val="0"/>
          <w:marBottom w:val="0"/>
          <w:divBdr>
            <w:top w:val="none" w:sz="0" w:space="0" w:color="auto"/>
            <w:left w:val="none" w:sz="0" w:space="0" w:color="auto"/>
            <w:bottom w:val="none" w:sz="0" w:space="0" w:color="auto"/>
            <w:right w:val="none" w:sz="0" w:space="0" w:color="auto"/>
          </w:divBdr>
        </w:div>
        <w:div w:id="1489908310">
          <w:marLeft w:val="640"/>
          <w:marRight w:val="0"/>
          <w:marTop w:val="0"/>
          <w:marBottom w:val="0"/>
          <w:divBdr>
            <w:top w:val="none" w:sz="0" w:space="0" w:color="auto"/>
            <w:left w:val="none" w:sz="0" w:space="0" w:color="auto"/>
            <w:bottom w:val="none" w:sz="0" w:space="0" w:color="auto"/>
            <w:right w:val="none" w:sz="0" w:space="0" w:color="auto"/>
          </w:divBdr>
        </w:div>
        <w:div w:id="312299080">
          <w:marLeft w:val="640"/>
          <w:marRight w:val="0"/>
          <w:marTop w:val="0"/>
          <w:marBottom w:val="0"/>
          <w:divBdr>
            <w:top w:val="none" w:sz="0" w:space="0" w:color="auto"/>
            <w:left w:val="none" w:sz="0" w:space="0" w:color="auto"/>
            <w:bottom w:val="none" w:sz="0" w:space="0" w:color="auto"/>
            <w:right w:val="none" w:sz="0" w:space="0" w:color="auto"/>
          </w:divBdr>
        </w:div>
        <w:div w:id="1297948169">
          <w:marLeft w:val="640"/>
          <w:marRight w:val="0"/>
          <w:marTop w:val="0"/>
          <w:marBottom w:val="0"/>
          <w:divBdr>
            <w:top w:val="none" w:sz="0" w:space="0" w:color="auto"/>
            <w:left w:val="none" w:sz="0" w:space="0" w:color="auto"/>
            <w:bottom w:val="none" w:sz="0" w:space="0" w:color="auto"/>
            <w:right w:val="none" w:sz="0" w:space="0" w:color="auto"/>
          </w:divBdr>
        </w:div>
        <w:div w:id="1439913655">
          <w:marLeft w:val="640"/>
          <w:marRight w:val="0"/>
          <w:marTop w:val="0"/>
          <w:marBottom w:val="0"/>
          <w:divBdr>
            <w:top w:val="none" w:sz="0" w:space="0" w:color="auto"/>
            <w:left w:val="none" w:sz="0" w:space="0" w:color="auto"/>
            <w:bottom w:val="none" w:sz="0" w:space="0" w:color="auto"/>
            <w:right w:val="none" w:sz="0" w:space="0" w:color="auto"/>
          </w:divBdr>
        </w:div>
        <w:div w:id="1268535970">
          <w:marLeft w:val="640"/>
          <w:marRight w:val="0"/>
          <w:marTop w:val="0"/>
          <w:marBottom w:val="0"/>
          <w:divBdr>
            <w:top w:val="none" w:sz="0" w:space="0" w:color="auto"/>
            <w:left w:val="none" w:sz="0" w:space="0" w:color="auto"/>
            <w:bottom w:val="none" w:sz="0" w:space="0" w:color="auto"/>
            <w:right w:val="none" w:sz="0" w:space="0" w:color="auto"/>
          </w:divBdr>
        </w:div>
        <w:div w:id="906067884">
          <w:marLeft w:val="640"/>
          <w:marRight w:val="0"/>
          <w:marTop w:val="0"/>
          <w:marBottom w:val="0"/>
          <w:divBdr>
            <w:top w:val="none" w:sz="0" w:space="0" w:color="auto"/>
            <w:left w:val="none" w:sz="0" w:space="0" w:color="auto"/>
            <w:bottom w:val="none" w:sz="0" w:space="0" w:color="auto"/>
            <w:right w:val="none" w:sz="0" w:space="0" w:color="auto"/>
          </w:divBdr>
        </w:div>
        <w:div w:id="631179827">
          <w:marLeft w:val="640"/>
          <w:marRight w:val="0"/>
          <w:marTop w:val="0"/>
          <w:marBottom w:val="0"/>
          <w:divBdr>
            <w:top w:val="none" w:sz="0" w:space="0" w:color="auto"/>
            <w:left w:val="none" w:sz="0" w:space="0" w:color="auto"/>
            <w:bottom w:val="none" w:sz="0" w:space="0" w:color="auto"/>
            <w:right w:val="none" w:sz="0" w:space="0" w:color="auto"/>
          </w:divBdr>
        </w:div>
        <w:div w:id="1251308195">
          <w:marLeft w:val="640"/>
          <w:marRight w:val="0"/>
          <w:marTop w:val="0"/>
          <w:marBottom w:val="0"/>
          <w:divBdr>
            <w:top w:val="none" w:sz="0" w:space="0" w:color="auto"/>
            <w:left w:val="none" w:sz="0" w:space="0" w:color="auto"/>
            <w:bottom w:val="none" w:sz="0" w:space="0" w:color="auto"/>
            <w:right w:val="none" w:sz="0" w:space="0" w:color="auto"/>
          </w:divBdr>
        </w:div>
        <w:div w:id="198789023">
          <w:marLeft w:val="640"/>
          <w:marRight w:val="0"/>
          <w:marTop w:val="0"/>
          <w:marBottom w:val="0"/>
          <w:divBdr>
            <w:top w:val="none" w:sz="0" w:space="0" w:color="auto"/>
            <w:left w:val="none" w:sz="0" w:space="0" w:color="auto"/>
            <w:bottom w:val="none" w:sz="0" w:space="0" w:color="auto"/>
            <w:right w:val="none" w:sz="0" w:space="0" w:color="auto"/>
          </w:divBdr>
        </w:div>
        <w:div w:id="720052971">
          <w:marLeft w:val="640"/>
          <w:marRight w:val="0"/>
          <w:marTop w:val="0"/>
          <w:marBottom w:val="0"/>
          <w:divBdr>
            <w:top w:val="none" w:sz="0" w:space="0" w:color="auto"/>
            <w:left w:val="none" w:sz="0" w:space="0" w:color="auto"/>
            <w:bottom w:val="none" w:sz="0" w:space="0" w:color="auto"/>
            <w:right w:val="none" w:sz="0" w:space="0" w:color="auto"/>
          </w:divBdr>
        </w:div>
        <w:div w:id="298538502">
          <w:marLeft w:val="640"/>
          <w:marRight w:val="0"/>
          <w:marTop w:val="0"/>
          <w:marBottom w:val="0"/>
          <w:divBdr>
            <w:top w:val="none" w:sz="0" w:space="0" w:color="auto"/>
            <w:left w:val="none" w:sz="0" w:space="0" w:color="auto"/>
            <w:bottom w:val="none" w:sz="0" w:space="0" w:color="auto"/>
            <w:right w:val="none" w:sz="0" w:space="0" w:color="auto"/>
          </w:divBdr>
        </w:div>
        <w:div w:id="1098141098">
          <w:marLeft w:val="640"/>
          <w:marRight w:val="0"/>
          <w:marTop w:val="0"/>
          <w:marBottom w:val="0"/>
          <w:divBdr>
            <w:top w:val="none" w:sz="0" w:space="0" w:color="auto"/>
            <w:left w:val="none" w:sz="0" w:space="0" w:color="auto"/>
            <w:bottom w:val="none" w:sz="0" w:space="0" w:color="auto"/>
            <w:right w:val="none" w:sz="0" w:space="0" w:color="auto"/>
          </w:divBdr>
        </w:div>
        <w:div w:id="122769846">
          <w:marLeft w:val="640"/>
          <w:marRight w:val="0"/>
          <w:marTop w:val="0"/>
          <w:marBottom w:val="0"/>
          <w:divBdr>
            <w:top w:val="none" w:sz="0" w:space="0" w:color="auto"/>
            <w:left w:val="none" w:sz="0" w:space="0" w:color="auto"/>
            <w:bottom w:val="none" w:sz="0" w:space="0" w:color="auto"/>
            <w:right w:val="none" w:sz="0" w:space="0" w:color="auto"/>
          </w:divBdr>
        </w:div>
        <w:div w:id="1453983212">
          <w:marLeft w:val="640"/>
          <w:marRight w:val="0"/>
          <w:marTop w:val="0"/>
          <w:marBottom w:val="0"/>
          <w:divBdr>
            <w:top w:val="none" w:sz="0" w:space="0" w:color="auto"/>
            <w:left w:val="none" w:sz="0" w:space="0" w:color="auto"/>
            <w:bottom w:val="none" w:sz="0" w:space="0" w:color="auto"/>
            <w:right w:val="none" w:sz="0" w:space="0" w:color="auto"/>
          </w:divBdr>
        </w:div>
        <w:div w:id="850728153">
          <w:marLeft w:val="640"/>
          <w:marRight w:val="0"/>
          <w:marTop w:val="0"/>
          <w:marBottom w:val="0"/>
          <w:divBdr>
            <w:top w:val="none" w:sz="0" w:space="0" w:color="auto"/>
            <w:left w:val="none" w:sz="0" w:space="0" w:color="auto"/>
            <w:bottom w:val="none" w:sz="0" w:space="0" w:color="auto"/>
            <w:right w:val="none" w:sz="0" w:space="0" w:color="auto"/>
          </w:divBdr>
        </w:div>
        <w:div w:id="1358240152">
          <w:marLeft w:val="640"/>
          <w:marRight w:val="0"/>
          <w:marTop w:val="0"/>
          <w:marBottom w:val="0"/>
          <w:divBdr>
            <w:top w:val="none" w:sz="0" w:space="0" w:color="auto"/>
            <w:left w:val="none" w:sz="0" w:space="0" w:color="auto"/>
            <w:bottom w:val="none" w:sz="0" w:space="0" w:color="auto"/>
            <w:right w:val="none" w:sz="0" w:space="0" w:color="auto"/>
          </w:divBdr>
        </w:div>
        <w:div w:id="2120878627">
          <w:marLeft w:val="640"/>
          <w:marRight w:val="0"/>
          <w:marTop w:val="0"/>
          <w:marBottom w:val="0"/>
          <w:divBdr>
            <w:top w:val="none" w:sz="0" w:space="0" w:color="auto"/>
            <w:left w:val="none" w:sz="0" w:space="0" w:color="auto"/>
            <w:bottom w:val="none" w:sz="0" w:space="0" w:color="auto"/>
            <w:right w:val="none" w:sz="0" w:space="0" w:color="auto"/>
          </w:divBdr>
        </w:div>
        <w:div w:id="2055159184">
          <w:marLeft w:val="640"/>
          <w:marRight w:val="0"/>
          <w:marTop w:val="0"/>
          <w:marBottom w:val="0"/>
          <w:divBdr>
            <w:top w:val="none" w:sz="0" w:space="0" w:color="auto"/>
            <w:left w:val="none" w:sz="0" w:space="0" w:color="auto"/>
            <w:bottom w:val="none" w:sz="0" w:space="0" w:color="auto"/>
            <w:right w:val="none" w:sz="0" w:space="0" w:color="auto"/>
          </w:divBdr>
        </w:div>
        <w:div w:id="1678773577">
          <w:marLeft w:val="640"/>
          <w:marRight w:val="0"/>
          <w:marTop w:val="0"/>
          <w:marBottom w:val="0"/>
          <w:divBdr>
            <w:top w:val="none" w:sz="0" w:space="0" w:color="auto"/>
            <w:left w:val="none" w:sz="0" w:space="0" w:color="auto"/>
            <w:bottom w:val="none" w:sz="0" w:space="0" w:color="auto"/>
            <w:right w:val="none" w:sz="0" w:space="0" w:color="auto"/>
          </w:divBdr>
        </w:div>
        <w:div w:id="647440638">
          <w:marLeft w:val="640"/>
          <w:marRight w:val="0"/>
          <w:marTop w:val="0"/>
          <w:marBottom w:val="0"/>
          <w:divBdr>
            <w:top w:val="none" w:sz="0" w:space="0" w:color="auto"/>
            <w:left w:val="none" w:sz="0" w:space="0" w:color="auto"/>
            <w:bottom w:val="none" w:sz="0" w:space="0" w:color="auto"/>
            <w:right w:val="none" w:sz="0" w:space="0" w:color="auto"/>
          </w:divBdr>
        </w:div>
        <w:div w:id="525368910">
          <w:marLeft w:val="640"/>
          <w:marRight w:val="0"/>
          <w:marTop w:val="0"/>
          <w:marBottom w:val="0"/>
          <w:divBdr>
            <w:top w:val="none" w:sz="0" w:space="0" w:color="auto"/>
            <w:left w:val="none" w:sz="0" w:space="0" w:color="auto"/>
            <w:bottom w:val="none" w:sz="0" w:space="0" w:color="auto"/>
            <w:right w:val="none" w:sz="0" w:space="0" w:color="auto"/>
          </w:divBdr>
        </w:div>
        <w:div w:id="487022459">
          <w:marLeft w:val="640"/>
          <w:marRight w:val="0"/>
          <w:marTop w:val="0"/>
          <w:marBottom w:val="0"/>
          <w:divBdr>
            <w:top w:val="none" w:sz="0" w:space="0" w:color="auto"/>
            <w:left w:val="none" w:sz="0" w:space="0" w:color="auto"/>
            <w:bottom w:val="none" w:sz="0" w:space="0" w:color="auto"/>
            <w:right w:val="none" w:sz="0" w:space="0" w:color="auto"/>
          </w:divBdr>
        </w:div>
        <w:div w:id="77018120">
          <w:marLeft w:val="640"/>
          <w:marRight w:val="0"/>
          <w:marTop w:val="0"/>
          <w:marBottom w:val="0"/>
          <w:divBdr>
            <w:top w:val="none" w:sz="0" w:space="0" w:color="auto"/>
            <w:left w:val="none" w:sz="0" w:space="0" w:color="auto"/>
            <w:bottom w:val="none" w:sz="0" w:space="0" w:color="auto"/>
            <w:right w:val="none" w:sz="0" w:space="0" w:color="auto"/>
          </w:divBdr>
        </w:div>
        <w:div w:id="839736449">
          <w:marLeft w:val="640"/>
          <w:marRight w:val="0"/>
          <w:marTop w:val="0"/>
          <w:marBottom w:val="0"/>
          <w:divBdr>
            <w:top w:val="none" w:sz="0" w:space="0" w:color="auto"/>
            <w:left w:val="none" w:sz="0" w:space="0" w:color="auto"/>
            <w:bottom w:val="none" w:sz="0" w:space="0" w:color="auto"/>
            <w:right w:val="none" w:sz="0" w:space="0" w:color="auto"/>
          </w:divBdr>
        </w:div>
        <w:div w:id="1645893112">
          <w:marLeft w:val="640"/>
          <w:marRight w:val="0"/>
          <w:marTop w:val="0"/>
          <w:marBottom w:val="0"/>
          <w:divBdr>
            <w:top w:val="none" w:sz="0" w:space="0" w:color="auto"/>
            <w:left w:val="none" w:sz="0" w:space="0" w:color="auto"/>
            <w:bottom w:val="none" w:sz="0" w:space="0" w:color="auto"/>
            <w:right w:val="none" w:sz="0" w:space="0" w:color="auto"/>
          </w:divBdr>
        </w:div>
        <w:div w:id="855852362">
          <w:marLeft w:val="640"/>
          <w:marRight w:val="0"/>
          <w:marTop w:val="0"/>
          <w:marBottom w:val="0"/>
          <w:divBdr>
            <w:top w:val="none" w:sz="0" w:space="0" w:color="auto"/>
            <w:left w:val="none" w:sz="0" w:space="0" w:color="auto"/>
            <w:bottom w:val="none" w:sz="0" w:space="0" w:color="auto"/>
            <w:right w:val="none" w:sz="0" w:space="0" w:color="auto"/>
          </w:divBdr>
        </w:div>
        <w:div w:id="1215001138">
          <w:marLeft w:val="640"/>
          <w:marRight w:val="0"/>
          <w:marTop w:val="0"/>
          <w:marBottom w:val="0"/>
          <w:divBdr>
            <w:top w:val="none" w:sz="0" w:space="0" w:color="auto"/>
            <w:left w:val="none" w:sz="0" w:space="0" w:color="auto"/>
            <w:bottom w:val="none" w:sz="0" w:space="0" w:color="auto"/>
            <w:right w:val="none" w:sz="0" w:space="0" w:color="auto"/>
          </w:divBdr>
        </w:div>
        <w:div w:id="355424869">
          <w:marLeft w:val="640"/>
          <w:marRight w:val="0"/>
          <w:marTop w:val="0"/>
          <w:marBottom w:val="0"/>
          <w:divBdr>
            <w:top w:val="none" w:sz="0" w:space="0" w:color="auto"/>
            <w:left w:val="none" w:sz="0" w:space="0" w:color="auto"/>
            <w:bottom w:val="none" w:sz="0" w:space="0" w:color="auto"/>
            <w:right w:val="none" w:sz="0" w:space="0" w:color="auto"/>
          </w:divBdr>
        </w:div>
        <w:div w:id="1741515281">
          <w:marLeft w:val="640"/>
          <w:marRight w:val="0"/>
          <w:marTop w:val="0"/>
          <w:marBottom w:val="0"/>
          <w:divBdr>
            <w:top w:val="none" w:sz="0" w:space="0" w:color="auto"/>
            <w:left w:val="none" w:sz="0" w:space="0" w:color="auto"/>
            <w:bottom w:val="none" w:sz="0" w:space="0" w:color="auto"/>
            <w:right w:val="none" w:sz="0" w:space="0" w:color="auto"/>
          </w:divBdr>
        </w:div>
        <w:div w:id="1159689547">
          <w:marLeft w:val="640"/>
          <w:marRight w:val="0"/>
          <w:marTop w:val="0"/>
          <w:marBottom w:val="0"/>
          <w:divBdr>
            <w:top w:val="none" w:sz="0" w:space="0" w:color="auto"/>
            <w:left w:val="none" w:sz="0" w:space="0" w:color="auto"/>
            <w:bottom w:val="none" w:sz="0" w:space="0" w:color="auto"/>
            <w:right w:val="none" w:sz="0" w:space="0" w:color="auto"/>
          </w:divBdr>
        </w:div>
        <w:div w:id="1843354189">
          <w:marLeft w:val="640"/>
          <w:marRight w:val="0"/>
          <w:marTop w:val="0"/>
          <w:marBottom w:val="0"/>
          <w:divBdr>
            <w:top w:val="none" w:sz="0" w:space="0" w:color="auto"/>
            <w:left w:val="none" w:sz="0" w:space="0" w:color="auto"/>
            <w:bottom w:val="none" w:sz="0" w:space="0" w:color="auto"/>
            <w:right w:val="none" w:sz="0" w:space="0" w:color="auto"/>
          </w:divBdr>
        </w:div>
        <w:div w:id="1302922938">
          <w:marLeft w:val="640"/>
          <w:marRight w:val="0"/>
          <w:marTop w:val="0"/>
          <w:marBottom w:val="0"/>
          <w:divBdr>
            <w:top w:val="none" w:sz="0" w:space="0" w:color="auto"/>
            <w:left w:val="none" w:sz="0" w:space="0" w:color="auto"/>
            <w:bottom w:val="none" w:sz="0" w:space="0" w:color="auto"/>
            <w:right w:val="none" w:sz="0" w:space="0" w:color="auto"/>
          </w:divBdr>
        </w:div>
        <w:div w:id="305860274">
          <w:marLeft w:val="640"/>
          <w:marRight w:val="0"/>
          <w:marTop w:val="0"/>
          <w:marBottom w:val="0"/>
          <w:divBdr>
            <w:top w:val="none" w:sz="0" w:space="0" w:color="auto"/>
            <w:left w:val="none" w:sz="0" w:space="0" w:color="auto"/>
            <w:bottom w:val="none" w:sz="0" w:space="0" w:color="auto"/>
            <w:right w:val="none" w:sz="0" w:space="0" w:color="auto"/>
          </w:divBdr>
        </w:div>
        <w:div w:id="1539202071">
          <w:marLeft w:val="640"/>
          <w:marRight w:val="0"/>
          <w:marTop w:val="0"/>
          <w:marBottom w:val="0"/>
          <w:divBdr>
            <w:top w:val="none" w:sz="0" w:space="0" w:color="auto"/>
            <w:left w:val="none" w:sz="0" w:space="0" w:color="auto"/>
            <w:bottom w:val="none" w:sz="0" w:space="0" w:color="auto"/>
            <w:right w:val="none" w:sz="0" w:space="0" w:color="auto"/>
          </w:divBdr>
        </w:div>
        <w:div w:id="2173958">
          <w:marLeft w:val="640"/>
          <w:marRight w:val="0"/>
          <w:marTop w:val="0"/>
          <w:marBottom w:val="0"/>
          <w:divBdr>
            <w:top w:val="none" w:sz="0" w:space="0" w:color="auto"/>
            <w:left w:val="none" w:sz="0" w:space="0" w:color="auto"/>
            <w:bottom w:val="none" w:sz="0" w:space="0" w:color="auto"/>
            <w:right w:val="none" w:sz="0" w:space="0" w:color="auto"/>
          </w:divBdr>
        </w:div>
        <w:div w:id="2120836037">
          <w:marLeft w:val="640"/>
          <w:marRight w:val="0"/>
          <w:marTop w:val="0"/>
          <w:marBottom w:val="0"/>
          <w:divBdr>
            <w:top w:val="none" w:sz="0" w:space="0" w:color="auto"/>
            <w:left w:val="none" w:sz="0" w:space="0" w:color="auto"/>
            <w:bottom w:val="none" w:sz="0" w:space="0" w:color="auto"/>
            <w:right w:val="none" w:sz="0" w:space="0" w:color="auto"/>
          </w:divBdr>
        </w:div>
        <w:div w:id="552808281">
          <w:marLeft w:val="640"/>
          <w:marRight w:val="0"/>
          <w:marTop w:val="0"/>
          <w:marBottom w:val="0"/>
          <w:divBdr>
            <w:top w:val="none" w:sz="0" w:space="0" w:color="auto"/>
            <w:left w:val="none" w:sz="0" w:space="0" w:color="auto"/>
            <w:bottom w:val="none" w:sz="0" w:space="0" w:color="auto"/>
            <w:right w:val="none" w:sz="0" w:space="0" w:color="auto"/>
          </w:divBdr>
        </w:div>
        <w:div w:id="240405473">
          <w:marLeft w:val="640"/>
          <w:marRight w:val="0"/>
          <w:marTop w:val="0"/>
          <w:marBottom w:val="0"/>
          <w:divBdr>
            <w:top w:val="none" w:sz="0" w:space="0" w:color="auto"/>
            <w:left w:val="none" w:sz="0" w:space="0" w:color="auto"/>
            <w:bottom w:val="none" w:sz="0" w:space="0" w:color="auto"/>
            <w:right w:val="none" w:sz="0" w:space="0" w:color="auto"/>
          </w:divBdr>
        </w:div>
        <w:div w:id="481697858">
          <w:marLeft w:val="640"/>
          <w:marRight w:val="0"/>
          <w:marTop w:val="0"/>
          <w:marBottom w:val="0"/>
          <w:divBdr>
            <w:top w:val="none" w:sz="0" w:space="0" w:color="auto"/>
            <w:left w:val="none" w:sz="0" w:space="0" w:color="auto"/>
            <w:bottom w:val="none" w:sz="0" w:space="0" w:color="auto"/>
            <w:right w:val="none" w:sz="0" w:space="0" w:color="auto"/>
          </w:divBdr>
        </w:div>
        <w:div w:id="437601965">
          <w:marLeft w:val="640"/>
          <w:marRight w:val="0"/>
          <w:marTop w:val="0"/>
          <w:marBottom w:val="0"/>
          <w:divBdr>
            <w:top w:val="none" w:sz="0" w:space="0" w:color="auto"/>
            <w:left w:val="none" w:sz="0" w:space="0" w:color="auto"/>
            <w:bottom w:val="none" w:sz="0" w:space="0" w:color="auto"/>
            <w:right w:val="none" w:sz="0" w:space="0" w:color="auto"/>
          </w:divBdr>
        </w:div>
        <w:div w:id="1703361291">
          <w:marLeft w:val="640"/>
          <w:marRight w:val="0"/>
          <w:marTop w:val="0"/>
          <w:marBottom w:val="0"/>
          <w:divBdr>
            <w:top w:val="none" w:sz="0" w:space="0" w:color="auto"/>
            <w:left w:val="none" w:sz="0" w:space="0" w:color="auto"/>
            <w:bottom w:val="none" w:sz="0" w:space="0" w:color="auto"/>
            <w:right w:val="none" w:sz="0" w:space="0" w:color="auto"/>
          </w:divBdr>
        </w:div>
        <w:div w:id="1077631172">
          <w:marLeft w:val="640"/>
          <w:marRight w:val="0"/>
          <w:marTop w:val="0"/>
          <w:marBottom w:val="0"/>
          <w:divBdr>
            <w:top w:val="none" w:sz="0" w:space="0" w:color="auto"/>
            <w:left w:val="none" w:sz="0" w:space="0" w:color="auto"/>
            <w:bottom w:val="none" w:sz="0" w:space="0" w:color="auto"/>
            <w:right w:val="none" w:sz="0" w:space="0" w:color="auto"/>
          </w:divBdr>
        </w:div>
        <w:div w:id="2136866835">
          <w:marLeft w:val="640"/>
          <w:marRight w:val="0"/>
          <w:marTop w:val="0"/>
          <w:marBottom w:val="0"/>
          <w:divBdr>
            <w:top w:val="none" w:sz="0" w:space="0" w:color="auto"/>
            <w:left w:val="none" w:sz="0" w:space="0" w:color="auto"/>
            <w:bottom w:val="none" w:sz="0" w:space="0" w:color="auto"/>
            <w:right w:val="none" w:sz="0" w:space="0" w:color="auto"/>
          </w:divBdr>
        </w:div>
        <w:div w:id="1605989571">
          <w:marLeft w:val="640"/>
          <w:marRight w:val="0"/>
          <w:marTop w:val="0"/>
          <w:marBottom w:val="0"/>
          <w:divBdr>
            <w:top w:val="none" w:sz="0" w:space="0" w:color="auto"/>
            <w:left w:val="none" w:sz="0" w:space="0" w:color="auto"/>
            <w:bottom w:val="none" w:sz="0" w:space="0" w:color="auto"/>
            <w:right w:val="none" w:sz="0" w:space="0" w:color="auto"/>
          </w:divBdr>
        </w:div>
        <w:div w:id="324171414">
          <w:marLeft w:val="640"/>
          <w:marRight w:val="0"/>
          <w:marTop w:val="0"/>
          <w:marBottom w:val="0"/>
          <w:divBdr>
            <w:top w:val="none" w:sz="0" w:space="0" w:color="auto"/>
            <w:left w:val="none" w:sz="0" w:space="0" w:color="auto"/>
            <w:bottom w:val="none" w:sz="0" w:space="0" w:color="auto"/>
            <w:right w:val="none" w:sz="0" w:space="0" w:color="auto"/>
          </w:divBdr>
        </w:div>
        <w:div w:id="2099865301">
          <w:marLeft w:val="640"/>
          <w:marRight w:val="0"/>
          <w:marTop w:val="0"/>
          <w:marBottom w:val="0"/>
          <w:divBdr>
            <w:top w:val="none" w:sz="0" w:space="0" w:color="auto"/>
            <w:left w:val="none" w:sz="0" w:space="0" w:color="auto"/>
            <w:bottom w:val="none" w:sz="0" w:space="0" w:color="auto"/>
            <w:right w:val="none" w:sz="0" w:space="0" w:color="auto"/>
          </w:divBdr>
        </w:div>
        <w:div w:id="377247592">
          <w:marLeft w:val="640"/>
          <w:marRight w:val="0"/>
          <w:marTop w:val="0"/>
          <w:marBottom w:val="0"/>
          <w:divBdr>
            <w:top w:val="none" w:sz="0" w:space="0" w:color="auto"/>
            <w:left w:val="none" w:sz="0" w:space="0" w:color="auto"/>
            <w:bottom w:val="none" w:sz="0" w:space="0" w:color="auto"/>
            <w:right w:val="none" w:sz="0" w:space="0" w:color="auto"/>
          </w:divBdr>
        </w:div>
        <w:div w:id="1195536906">
          <w:marLeft w:val="640"/>
          <w:marRight w:val="0"/>
          <w:marTop w:val="0"/>
          <w:marBottom w:val="0"/>
          <w:divBdr>
            <w:top w:val="none" w:sz="0" w:space="0" w:color="auto"/>
            <w:left w:val="none" w:sz="0" w:space="0" w:color="auto"/>
            <w:bottom w:val="none" w:sz="0" w:space="0" w:color="auto"/>
            <w:right w:val="none" w:sz="0" w:space="0" w:color="auto"/>
          </w:divBdr>
        </w:div>
        <w:div w:id="531110552">
          <w:marLeft w:val="640"/>
          <w:marRight w:val="0"/>
          <w:marTop w:val="0"/>
          <w:marBottom w:val="0"/>
          <w:divBdr>
            <w:top w:val="none" w:sz="0" w:space="0" w:color="auto"/>
            <w:left w:val="none" w:sz="0" w:space="0" w:color="auto"/>
            <w:bottom w:val="none" w:sz="0" w:space="0" w:color="auto"/>
            <w:right w:val="none" w:sz="0" w:space="0" w:color="auto"/>
          </w:divBdr>
        </w:div>
        <w:div w:id="1039010048">
          <w:marLeft w:val="640"/>
          <w:marRight w:val="0"/>
          <w:marTop w:val="0"/>
          <w:marBottom w:val="0"/>
          <w:divBdr>
            <w:top w:val="none" w:sz="0" w:space="0" w:color="auto"/>
            <w:left w:val="none" w:sz="0" w:space="0" w:color="auto"/>
            <w:bottom w:val="none" w:sz="0" w:space="0" w:color="auto"/>
            <w:right w:val="none" w:sz="0" w:space="0" w:color="auto"/>
          </w:divBdr>
        </w:div>
        <w:div w:id="1619991908">
          <w:marLeft w:val="640"/>
          <w:marRight w:val="0"/>
          <w:marTop w:val="0"/>
          <w:marBottom w:val="0"/>
          <w:divBdr>
            <w:top w:val="none" w:sz="0" w:space="0" w:color="auto"/>
            <w:left w:val="none" w:sz="0" w:space="0" w:color="auto"/>
            <w:bottom w:val="none" w:sz="0" w:space="0" w:color="auto"/>
            <w:right w:val="none" w:sz="0" w:space="0" w:color="auto"/>
          </w:divBdr>
        </w:div>
        <w:div w:id="61487475">
          <w:marLeft w:val="640"/>
          <w:marRight w:val="0"/>
          <w:marTop w:val="0"/>
          <w:marBottom w:val="0"/>
          <w:divBdr>
            <w:top w:val="none" w:sz="0" w:space="0" w:color="auto"/>
            <w:left w:val="none" w:sz="0" w:space="0" w:color="auto"/>
            <w:bottom w:val="none" w:sz="0" w:space="0" w:color="auto"/>
            <w:right w:val="none" w:sz="0" w:space="0" w:color="auto"/>
          </w:divBdr>
        </w:div>
        <w:div w:id="144206390">
          <w:marLeft w:val="640"/>
          <w:marRight w:val="0"/>
          <w:marTop w:val="0"/>
          <w:marBottom w:val="0"/>
          <w:divBdr>
            <w:top w:val="none" w:sz="0" w:space="0" w:color="auto"/>
            <w:left w:val="none" w:sz="0" w:space="0" w:color="auto"/>
            <w:bottom w:val="none" w:sz="0" w:space="0" w:color="auto"/>
            <w:right w:val="none" w:sz="0" w:space="0" w:color="auto"/>
          </w:divBdr>
        </w:div>
        <w:div w:id="996150639">
          <w:marLeft w:val="640"/>
          <w:marRight w:val="0"/>
          <w:marTop w:val="0"/>
          <w:marBottom w:val="0"/>
          <w:divBdr>
            <w:top w:val="none" w:sz="0" w:space="0" w:color="auto"/>
            <w:left w:val="none" w:sz="0" w:space="0" w:color="auto"/>
            <w:bottom w:val="none" w:sz="0" w:space="0" w:color="auto"/>
            <w:right w:val="none" w:sz="0" w:space="0" w:color="auto"/>
          </w:divBdr>
        </w:div>
        <w:div w:id="1497764225">
          <w:marLeft w:val="640"/>
          <w:marRight w:val="0"/>
          <w:marTop w:val="0"/>
          <w:marBottom w:val="0"/>
          <w:divBdr>
            <w:top w:val="none" w:sz="0" w:space="0" w:color="auto"/>
            <w:left w:val="none" w:sz="0" w:space="0" w:color="auto"/>
            <w:bottom w:val="none" w:sz="0" w:space="0" w:color="auto"/>
            <w:right w:val="none" w:sz="0" w:space="0" w:color="auto"/>
          </w:divBdr>
        </w:div>
        <w:div w:id="505828985">
          <w:marLeft w:val="640"/>
          <w:marRight w:val="0"/>
          <w:marTop w:val="0"/>
          <w:marBottom w:val="0"/>
          <w:divBdr>
            <w:top w:val="none" w:sz="0" w:space="0" w:color="auto"/>
            <w:left w:val="none" w:sz="0" w:space="0" w:color="auto"/>
            <w:bottom w:val="none" w:sz="0" w:space="0" w:color="auto"/>
            <w:right w:val="none" w:sz="0" w:space="0" w:color="auto"/>
          </w:divBdr>
        </w:div>
        <w:div w:id="1884057757">
          <w:marLeft w:val="640"/>
          <w:marRight w:val="0"/>
          <w:marTop w:val="0"/>
          <w:marBottom w:val="0"/>
          <w:divBdr>
            <w:top w:val="none" w:sz="0" w:space="0" w:color="auto"/>
            <w:left w:val="none" w:sz="0" w:space="0" w:color="auto"/>
            <w:bottom w:val="none" w:sz="0" w:space="0" w:color="auto"/>
            <w:right w:val="none" w:sz="0" w:space="0" w:color="auto"/>
          </w:divBdr>
        </w:div>
        <w:div w:id="1505633551">
          <w:marLeft w:val="640"/>
          <w:marRight w:val="0"/>
          <w:marTop w:val="0"/>
          <w:marBottom w:val="0"/>
          <w:divBdr>
            <w:top w:val="none" w:sz="0" w:space="0" w:color="auto"/>
            <w:left w:val="none" w:sz="0" w:space="0" w:color="auto"/>
            <w:bottom w:val="none" w:sz="0" w:space="0" w:color="auto"/>
            <w:right w:val="none" w:sz="0" w:space="0" w:color="auto"/>
          </w:divBdr>
        </w:div>
        <w:div w:id="921453331">
          <w:marLeft w:val="640"/>
          <w:marRight w:val="0"/>
          <w:marTop w:val="0"/>
          <w:marBottom w:val="0"/>
          <w:divBdr>
            <w:top w:val="none" w:sz="0" w:space="0" w:color="auto"/>
            <w:left w:val="none" w:sz="0" w:space="0" w:color="auto"/>
            <w:bottom w:val="none" w:sz="0" w:space="0" w:color="auto"/>
            <w:right w:val="none" w:sz="0" w:space="0" w:color="auto"/>
          </w:divBdr>
        </w:div>
        <w:div w:id="1121387159">
          <w:marLeft w:val="640"/>
          <w:marRight w:val="0"/>
          <w:marTop w:val="0"/>
          <w:marBottom w:val="0"/>
          <w:divBdr>
            <w:top w:val="none" w:sz="0" w:space="0" w:color="auto"/>
            <w:left w:val="none" w:sz="0" w:space="0" w:color="auto"/>
            <w:bottom w:val="none" w:sz="0" w:space="0" w:color="auto"/>
            <w:right w:val="none" w:sz="0" w:space="0" w:color="auto"/>
          </w:divBdr>
        </w:div>
        <w:div w:id="1640958076">
          <w:marLeft w:val="640"/>
          <w:marRight w:val="0"/>
          <w:marTop w:val="0"/>
          <w:marBottom w:val="0"/>
          <w:divBdr>
            <w:top w:val="none" w:sz="0" w:space="0" w:color="auto"/>
            <w:left w:val="none" w:sz="0" w:space="0" w:color="auto"/>
            <w:bottom w:val="none" w:sz="0" w:space="0" w:color="auto"/>
            <w:right w:val="none" w:sz="0" w:space="0" w:color="auto"/>
          </w:divBdr>
        </w:div>
        <w:div w:id="429159342">
          <w:marLeft w:val="640"/>
          <w:marRight w:val="0"/>
          <w:marTop w:val="0"/>
          <w:marBottom w:val="0"/>
          <w:divBdr>
            <w:top w:val="none" w:sz="0" w:space="0" w:color="auto"/>
            <w:left w:val="none" w:sz="0" w:space="0" w:color="auto"/>
            <w:bottom w:val="none" w:sz="0" w:space="0" w:color="auto"/>
            <w:right w:val="none" w:sz="0" w:space="0" w:color="auto"/>
          </w:divBdr>
        </w:div>
        <w:div w:id="1952470767">
          <w:marLeft w:val="640"/>
          <w:marRight w:val="0"/>
          <w:marTop w:val="0"/>
          <w:marBottom w:val="0"/>
          <w:divBdr>
            <w:top w:val="none" w:sz="0" w:space="0" w:color="auto"/>
            <w:left w:val="none" w:sz="0" w:space="0" w:color="auto"/>
            <w:bottom w:val="none" w:sz="0" w:space="0" w:color="auto"/>
            <w:right w:val="none" w:sz="0" w:space="0" w:color="auto"/>
          </w:divBdr>
        </w:div>
        <w:div w:id="882212436">
          <w:marLeft w:val="640"/>
          <w:marRight w:val="0"/>
          <w:marTop w:val="0"/>
          <w:marBottom w:val="0"/>
          <w:divBdr>
            <w:top w:val="none" w:sz="0" w:space="0" w:color="auto"/>
            <w:left w:val="none" w:sz="0" w:space="0" w:color="auto"/>
            <w:bottom w:val="none" w:sz="0" w:space="0" w:color="auto"/>
            <w:right w:val="none" w:sz="0" w:space="0" w:color="auto"/>
          </w:divBdr>
        </w:div>
        <w:div w:id="481697611">
          <w:marLeft w:val="640"/>
          <w:marRight w:val="0"/>
          <w:marTop w:val="0"/>
          <w:marBottom w:val="0"/>
          <w:divBdr>
            <w:top w:val="none" w:sz="0" w:space="0" w:color="auto"/>
            <w:left w:val="none" w:sz="0" w:space="0" w:color="auto"/>
            <w:bottom w:val="none" w:sz="0" w:space="0" w:color="auto"/>
            <w:right w:val="none" w:sz="0" w:space="0" w:color="auto"/>
          </w:divBdr>
        </w:div>
        <w:div w:id="12807756">
          <w:marLeft w:val="640"/>
          <w:marRight w:val="0"/>
          <w:marTop w:val="0"/>
          <w:marBottom w:val="0"/>
          <w:divBdr>
            <w:top w:val="none" w:sz="0" w:space="0" w:color="auto"/>
            <w:left w:val="none" w:sz="0" w:space="0" w:color="auto"/>
            <w:bottom w:val="none" w:sz="0" w:space="0" w:color="auto"/>
            <w:right w:val="none" w:sz="0" w:space="0" w:color="auto"/>
          </w:divBdr>
        </w:div>
        <w:div w:id="2109040145">
          <w:marLeft w:val="640"/>
          <w:marRight w:val="0"/>
          <w:marTop w:val="0"/>
          <w:marBottom w:val="0"/>
          <w:divBdr>
            <w:top w:val="none" w:sz="0" w:space="0" w:color="auto"/>
            <w:left w:val="none" w:sz="0" w:space="0" w:color="auto"/>
            <w:bottom w:val="none" w:sz="0" w:space="0" w:color="auto"/>
            <w:right w:val="none" w:sz="0" w:space="0" w:color="auto"/>
          </w:divBdr>
        </w:div>
        <w:div w:id="987322937">
          <w:marLeft w:val="640"/>
          <w:marRight w:val="0"/>
          <w:marTop w:val="0"/>
          <w:marBottom w:val="0"/>
          <w:divBdr>
            <w:top w:val="none" w:sz="0" w:space="0" w:color="auto"/>
            <w:left w:val="none" w:sz="0" w:space="0" w:color="auto"/>
            <w:bottom w:val="none" w:sz="0" w:space="0" w:color="auto"/>
            <w:right w:val="none" w:sz="0" w:space="0" w:color="auto"/>
          </w:divBdr>
        </w:div>
        <w:div w:id="1691493033">
          <w:marLeft w:val="640"/>
          <w:marRight w:val="0"/>
          <w:marTop w:val="0"/>
          <w:marBottom w:val="0"/>
          <w:divBdr>
            <w:top w:val="none" w:sz="0" w:space="0" w:color="auto"/>
            <w:left w:val="none" w:sz="0" w:space="0" w:color="auto"/>
            <w:bottom w:val="none" w:sz="0" w:space="0" w:color="auto"/>
            <w:right w:val="none" w:sz="0" w:space="0" w:color="auto"/>
          </w:divBdr>
        </w:div>
        <w:div w:id="1354185239">
          <w:marLeft w:val="640"/>
          <w:marRight w:val="0"/>
          <w:marTop w:val="0"/>
          <w:marBottom w:val="0"/>
          <w:divBdr>
            <w:top w:val="none" w:sz="0" w:space="0" w:color="auto"/>
            <w:left w:val="none" w:sz="0" w:space="0" w:color="auto"/>
            <w:bottom w:val="none" w:sz="0" w:space="0" w:color="auto"/>
            <w:right w:val="none" w:sz="0" w:space="0" w:color="auto"/>
          </w:divBdr>
        </w:div>
        <w:div w:id="447117742">
          <w:marLeft w:val="640"/>
          <w:marRight w:val="0"/>
          <w:marTop w:val="0"/>
          <w:marBottom w:val="0"/>
          <w:divBdr>
            <w:top w:val="none" w:sz="0" w:space="0" w:color="auto"/>
            <w:left w:val="none" w:sz="0" w:space="0" w:color="auto"/>
            <w:bottom w:val="none" w:sz="0" w:space="0" w:color="auto"/>
            <w:right w:val="none" w:sz="0" w:space="0" w:color="auto"/>
          </w:divBdr>
        </w:div>
        <w:div w:id="1119684262">
          <w:marLeft w:val="640"/>
          <w:marRight w:val="0"/>
          <w:marTop w:val="0"/>
          <w:marBottom w:val="0"/>
          <w:divBdr>
            <w:top w:val="none" w:sz="0" w:space="0" w:color="auto"/>
            <w:left w:val="none" w:sz="0" w:space="0" w:color="auto"/>
            <w:bottom w:val="none" w:sz="0" w:space="0" w:color="auto"/>
            <w:right w:val="none" w:sz="0" w:space="0" w:color="auto"/>
          </w:divBdr>
        </w:div>
      </w:divsChild>
    </w:div>
    <w:div w:id="308705292">
      <w:bodyDiv w:val="1"/>
      <w:marLeft w:val="0"/>
      <w:marRight w:val="0"/>
      <w:marTop w:val="0"/>
      <w:marBottom w:val="0"/>
      <w:divBdr>
        <w:top w:val="none" w:sz="0" w:space="0" w:color="auto"/>
        <w:left w:val="none" w:sz="0" w:space="0" w:color="auto"/>
        <w:bottom w:val="none" w:sz="0" w:space="0" w:color="auto"/>
        <w:right w:val="none" w:sz="0" w:space="0" w:color="auto"/>
      </w:divBdr>
      <w:divsChild>
        <w:div w:id="1167867259">
          <w:marLeft w:val="640"/>
          <w:marRight w:val="0"/>
          <w:marTop w:val="0"/>
          <w:marBottom w:val="0"/>
          <w:divBdr>
            <w:top w:val="none" w:sz="0" w:space="0" w:color="auto"/>
            <w:left w:val="none" w:sz="0" w:space="0" w:color="auto"/>
            <w:bottom w:val="none" w:sz="0" w:space="0" w:color="auto"/>
            <w:right w:val="none" w:sz="0" w:space="0" w:color="auto"/>
          </w:divBdr>
        </w:div>
        <w:div w:id="1010911377">
          <w:marLeft w:val="640"/>
          <w:marRight w:val="0"/>
          <w:marTop w:val="0"/>
          <w:marBottom w:val="0"/>
          <w:divBdr>
            <w:top w:val="none" w:sz="0" w:space="0" w:color="auto"/>
            <w:left w:val="none" w:sz="0" w:space="0" w:color="auto"/>
            <w:bottom w:val="none" w:sz="0" w:space="0" w:color="auto"/>
            <w:right w:val="none" w:sz="0" w:space="0" w:color="auto"/>
          </w:divBdr>
        </w:div>
        <w:div w:id="281691108">
          <w:marLeft w:val="640"/>
          <w:marRight w:val="0"/>
          <w:marTop w:val="0"/>
          <w:marBottom w:val="0"/>
          <w:divBdr>
            <w:top w:val="none" w:sz="0" w:space="0" w:color="auto"/>
            <w:left w:val="none" w:sz="0" w:space="0" w:color="auto"/>
            <w:bottom w:val="none" w:sz="0" w:space="0" w:color="auto"/>
            <w:right w:val="none" w:sz="0" w:space="0" w:color="auto"/>
          </w:divBdr>
        </w:div>
        <w:div w:id="729231812">
          <w:marLeft w:val="640"/>
          <w:marRight w:val="0"/>
          <w:marTop w:val="0"/>
          <w:marBottom w:val="0"/>
          <w:divBdr>
            <w:top w:val="none" w:sz="0" w:space="0" w:color="auto"/>
            <w:left w:val="none" w:sz="0" w:space="0" w:color="auto"/>
            <w:bottom w:val="none" w:sz="0" w:space="0" w:color="auto"/>
            <w:right w:val="none" w:sz="0" w:space="0" w:color="auto"/>
          </w:divBdr>
        </w:div>
        <w:div w:id="838161202">
          <w:marLeft w:val="640"/>
          <w:marRight w:val="0"/>
          <w:marTop w:val="0"/>
          <w:marBottom w:val="0"/>
          <w:divBdr>
            <w:top w:val="none" w:sz="0" w:space="0" w:color="auto"/>
            <w:left w:val="none" w:sz="0" w:space="0" w:color="auto"/>
            <w:bottom w:val="none" w:sz="0" w:space="0" w:color="auto"/>
            <w:right w:val="none" w:sz="0" w:space="0" w:color="auto"/>
          </w:divBdr>
        </w:div>
        <w:div w:id="1330521018">
          <w:marLeft w:val="640"/>
          <w:marRight w:val="0"/>
          <w:marTop w:val="0"/>
          <w:marBottom w:val="0"/>
          <w:divBdr>
            <w:top w:val="none" w:sz="0" w:space="0" w:color="auto"/>
            <w:left w:val="none" w:sz="0" w:space="0" w:color="auto"/>
            <w:bottom w:val="none" w:sz="0" w:space="0" w:color="auto"/>
            <w:right w:val="none" w:sz="0" w:space="0" w:color="auto"/>
          </w:divBdr>
        </w:div>
        <w:div w:id="937370689">
          <w:marLeft w:val="640"/>
          <w:marRight w:val="0"/>
          <w:marTop w:val="0"/>
          <w:marBottom w:val="0"/>
          <w:divBdr>
            <w:top w:val="none" w:sz="0" w:space="0" w:color="auto"/>
            <w:left w:val="none" w:sz="0" w:space="0" w:color="auto"/>
            <w:bottom w:val="none" w:sz="0" w:space="0" w:color="auto"/>
            <w:right w:val="none" w:sz="0" w:space="0" w:color="auto"/>
          </w:divBdr>
        </w:div>
        <w:div w:id="1782530536">
          <w:marLeft w:val="640"/>
          <w:marRight w:val="0"/>
          <w:marTop w:val="0"/>
          <w:marBottom w:val="0"/>
          <w:divBdr>
            <w:top w:val="none" w:sz="0" w:space="0" w:color="auto"/>
            <w:left w:val="none" w:sz="0" w:space="0" w:color="auto"/>
            <w:bottom w:val="none" w:sz="0" w:space="0" w:color="auto"/>
            <w:right w:val="none" w:sz="0" w:space="0" w:color="auto"/>
          </w:divBdr>
        </w:div>
        <w:div w:id="2031754120">
          <w:marLeft w:val="640"/>
          <w:marRight w:val="0"/>
          <w:marTop w:val="0"/>
          <w:marBottom w:val="0"/>
          <w:divBdr>
            <w:top w:val="none" w:sz="0" w:space="0" w:color="auto"/>
            <w:left w:val="none" w:sz="0" w:space="0" w:color="auto"/>
            <w:bottom w:val="none" w:sz="0" w:space="0" w:color="auto"/>
            <w:right w:val="none" w:sz="0" w:space="0" w:color="auto"/>
          </w:divBdr>
        </w:div>
        <w:div w:id="815335718">
          <w:marLeft w:val="640"/>
          <w:marRight w:val="0"/>
          <w:marTop w:val="0"/>
          <w:marBottom w:val="0"/>
          <w:divBdr>
            <w:top w:val="none" w:sz="0" w:space="0" w:color="auto"/>
            <w:left w:val="none" w:sz="0" w:space="0" w:color="auto"/>
            <w:bottom w:val="none" w:sz="0" w:space="0" w:color="auto"/>
            <w:right w:val="none" w:sz="0" w:space="0" w:color="auto"/>
          </w:divBdr>
        </w:div>
        <w:div w:id="2005278972">
          <w:marLeft w:val="640"/>
          <w:marRight w:val="0"/>
          <w:marTop w:val="0"/>
          <w:marBottom w:val="0"/>
          <w:divBdr>
            <w:top w:val="none" w:sz="0" w:space="0" w:color="auto"/>
            <w:left w:val="none" w:sz="0" w:space="0" w:color="auto"/>
            <w:bottom w:val="none" w:sz="0" w:space="0" w:color="auto"/>
            <w:right w:val="none" w:sz="0" w:space="0" w:color="auto"/>
          </w:divBdr>
        </w:div>
        <w:div w:id="1709719621">
          <w:marLeft w:val="640"/>
          <w:marRight w:val="0"/>
          <w:marTop w:val="0"/>
          <w:marBottom w:val="0"/>
          <w:divBdr>
            <w:top w:val="none" w:sz="0" w:space="0" w:color="auto"/>
            <w:left w:val="none" w:sz="0" w:space="0" w:color="auto"/>
            <w:bottom w:val="none" w:sz="0" w:space="0" w:color="auto"/>
            <w:right w:val="none" w:sz="0" w:space="0" w:color="auto"/>
          </w:divBdr>
        </w:div>
        <w:div w:id="1144855009">
          <w:marLeft w:val="640"/>
          <w:marRight w:val="0"/>
          <w:marTop w:val="0"/>
          <w:marBottom w:val="0"/>
          <w:divBdr>
            <w:top w:val="none" w:sz="0" w:space="0" w:color="auto"/>
            <w:left w:val="none" w:sz="0" w:space="0" w:color="auto"/>
            <w:bottom w:val="none" w:sz="0" w:space="0" w:color="auto"/>
            <w:right w:val="none" w:sz="0" w:space="0" w:color="auto"/>
          </w:divBdr>
        </w:div>
        <w:div w:id="1568102634">
          <w:marLeft w:val="640"/>
          <w:marRight w:val="0"/>
          <w:marTop w:val="0"/>
          <w:marBottom w:val="0"/>
          <w:divBdr>
            <w:top w:val="none" w:sz="0" w:space="0" w:color="auto"/>
            <w:left w:val="none" w:sz="0" w:space="0" w:color="auto"/>
            <w:bottom w:val="none" w:sz="0" w:space="0" w:color="auto"/>
            <w:right w:val="none" w:sz="0" w:space="0" w:color="auto"/>
          </w:divBdr>
        </w:div>
        <w:div w:id="923684043">
          <w:marLeft w:val="640"/>
          <w:marRight w:val="0"/>
          <w:marTop w:val="0"/>
          <w:marBottom w:val="0"/>
          <w:divBdr>
            <w:top w:val="none" w:sz="0" w:space="0" w:color="auto"/>
            <w:left w:val="none" w:sz="0" w:space="0" w:color="auto"/>
            <w:bottom w:val="none" w:sz="0" w:space="0" w:color="auto"/>
            <w:right w:val="none" w:sz="0" w:space="0" w:color="auto"/>
          </w:divBdr>
        </w:div>
        <w:div w:id="592397292">
          <w:marLeft w:val="640"/>
          <w:marRight w:val="0"/>
          <w:marTop w:val="0"/>
          <w:marBottom w:val="0"/>
          <w:divBdr>
            <w:top w:val="none" w:sz="0" w:space="0" w:color="auto"/>
            <w:left w:val="none" w:sz="0" w:space="0" w:color="auto"/>
            <w:bottom w:val="none" w:sz="0" w:space="0" w:color="auto"/>
            <w:right w:val="none" w:sz="0" w:space="0" w:color="auto"/>
          </w:divBdr>
        </w:div>
        <w:div w:id="1521964353">
          <w:marLeft w:val="640"/>
          <w:marRight w:val="0"/>
          <w:marTop w:val="0"/>
          <w:marBottom w:val="0"/>
          <w:divBdr>
            <w:top w:val="none" w:sz="0" w:space="0" w:color="auto"/>
            <w:left w:val="none" w:sz="0" w:space="0" w:color="auto"/>
            <w:bottom w:val="none" w:sz="0" w:space="0" w:color="auto"/>
            <w:right w:val="none" w:sz="0" w:space="0" w:color="auto"/>
          </w:divBdr>
        </w:div>
        <w:div w:id="826287309">
          <w:marLeft w:val="640"/>
          <w:marRight w:val="0"/>
          <w:marTop w:val="0"/>
          <w:marBottom w:val="0"/>
          <w:divBdr>
            <w:top w:val="none" w:sz="0" w:space="0" w:color="auto"/>
            <w:left w:val="none" w:sz="0" w:space="0" w:color="auto"/>
            <w:bottom w:val="none" w:sz="0" w:space="0" w:color="auto"/>
            <w:right w:val="none" w:sz="0" w:space="0" w:color="auto"/>
          </w:divBdr>
        </w:div>
        <w:div w:id="1878085837">
          <w:marLeft w:val="640"/>
          <w:marRight w:val="0"/>
          <w:marTop w:val="0"/>
          <w:marBottom w:val="0"/>
          <w:divBdr>
            <w:top w:val="none" w:sz="0" w:space="0" w:color="auto"/>
            <w:left w:val="none" w:sz="0" w:space="0" w:color="auto"/>
            <w:bottom w:val="none" w:sz="0" w:space="0" w:color="auto"/>
            <w:right w:val="none" w:sz="0" w:space="0" w:color="auto"/>
          </w:divBdr>
        </w:div>
        <w:div w:id="1817450285">
          <w:marLeft w:val="640"/>
          <w:marRight w:val="0"/>
          <w:marTop w:val="0"/>
          <w:marBottom w:val="0"/>
          <w:divBdr>
            <w:top w:val="none" w:sz="0" w:space="0" w:color="auto"/>
            <w:left w:val="none" w:sz="0" w:space="0" w:color="auto"/>
            <w:bottom w:val="none" w:sz="0" w:space="0" w:color="auto"/>
            <w:right w:val="none" w:sz="0" w:space="0" w:color="auto"/>
          </w:divBdr>
        </w:div>
        <w:div w:id="459080346">
          <w:marLeft w:val="640"/>
          <w:marRight w:val="0"/>
          <w:marTop w:val="0"/>
          <w:marBottom w:val="0"/>
          <w:divBdr>
            <w:top w:val="none" w:sz="0" w:space="0" w:color="auto"/>
            <w:left w:val="none" w:sz="0" w:space="0" w:color="auto"/>
            <w:bottom w:val="none" w:sz="0" w:space="0" w:color="auto"/>
            <w:right w:val="none" w:sz="0" w:space="0" w:color="auto"/>
          </w:divBdr>
        </w:div>
        <w:div w:id="1235622327">
          <w:marLeft w:val="640"/>
          <w:marRight w:val="0"/>
          <w:marTop w:val="0"/>
          <w:marBottom w:val="0"/>
          <w:divBdr>
            <w:top w:val="none" w:sz="0" w:space="0" w:color="auto"/>
            <w:left w:val="none" w:sz="0" w:space="0" w:color="auto"/>
            <w:bottom w:val="none" w:sz="0" w:space="0" w:color="auto"/>
            <w:right w:val="none" w:sz="0" w:space="0" w:color="auto"/>
          </w:divBdr>
        </w:div>
        <w:div w:id="372077140">
          <w:marLeft w:val="640"/>
          <w:marRight w:val="0"/>
          <w:marTop w:val="0"/>
          <w:marBottom w:val="0"/>
          <w:divBdr>
            <w:top w:val="none" w:sz="0" w:space="0" w:color="auto"/>
            <w:left w:val="none" w:sz="0" w:space="0" w:color="auto"/>
            <w:bottom w:val="none" w:sz="0" w:space="0" w:color="auto"/>
            <w:right w:val="none" w:sz="0" w:space="0" w:color="auto"/>
          </w:divBdr>
        </w:div>
        <w:div w:id="604463314">
          <w:marLeft w:val="640"/>
          <w:marRight w:val="0"/>
          <w:marTop w:val="0"/>
          <w:marBottom w:val="0"/>
          <w:divBdr>
            <w:top w:val="none" w:sz="0" w:space="0" w:color="auto"/>
            <w:left w:val="none" w:sz="0" w:space="0" w:color="auto"/>
            <w:bottom w:val="none" w:sz="0" w:space="0" w:color="auto"/>
            <w:right w:val="none" w:sz="0" w:space="0" w:color="auto"/>
          </w:divBdr>
        </w:div>
        <w:div w:id="1810903770">
          <w:marLeft w:val="640"/>
          <w:marRight w:val="0"/>
          <w:marTop w:val="0"/>
          <w:marBottom w:val="0"/>
          <w:divBdr>
            <w:top w:val="none" w:sz="0" w:space="0" w:color="auto"/>
            <w:left w:val="none" w:sz="0" w:space="0" w:color="auto"/>
            <w:bottom w:val="none" w:sz="0" w:space="0" w:color="auto"/>
            <w:right w:val="none" w:sz="0" w:space="0" w:color="auto"/>
          </w:divBdr>
        </w:div>
        <w:div w:id="1591619574">
          <w:marLeft w:val="640"/>
          <w:marRight w:val="0"/>
          <w:marTop w:val="0"/>
          <w:marBottom w:val="0"/>
          <w:divBdr>
            <w:top w:val="none" w:sz="0" w:space="0" w:color="auto"/>
            <w:left w:val="none" w:sz="0" w:space="0" w:color="auto"/>
            <w:bottom w:val="none" w:sz="0" w:space="0" w:color="auto"/>
            <w:right w:val="none" w:sz="0" w:space="0" w:color="auto"/>
          </w:divBdr>
        </w:div>
        <w:div w:id="1962300473">
          <w:marLeft w:val="640"/>
          <w:marRight w:val="0"/>
          <w:marTop w:val="0"/>
          <w:marBottom w:val="0"/>
          <w:divBdr>
            <w:top w:val="none" w:sz="0" w:space="0" w:color="auto"/>
            <w:left w:val="none" w:sz="0" w:space="0" w:color="auto"/>
            <w:bottom w:val="none" w:sz="0" w:space="0" w:color="auto"/>
            <w:right w:val="none" w:sz="0" w:space="0" w:color="auto"/>
          </w:divBdr>
        </w:div>
        <w:div w:id="925303798">
          <w:marLeft w:val="640"/>
          <w:marRight w:val="0"/>
          <w:marTop w:val="0"/>
          <w:marBottom w:val="0"/>
          <w:divBdr>
            <w:top w:val="none" w:sz="0" w:space="0" w:color="auto"/>
            <w:left w:val="none" w:sz="0" w:space="0" w:color="auto"/>
            <w:bottom w:val="none" w:sz="0" w:space="0" w:color="auto"/>
            <w:right w:val="none" w:sz="0" w:space="0" w:color="auto"/>
          </w:divBdr>
        </w:div>
        <w:div w:id="1889149318">
          <w:marLeft w:val="640"/>
          <w:marRight w:val="0"/>
          <w:marTop w:val="0"/>
          <w:marBottom w:val="0"/>
          <w:divBdr>
            <w:top w:val="none" w:sz="0" w:space="0" w:color="auto"/>
            <w:left w:val="none" w:sz="0" w:space="0" w:color="auto"/>
            <w:bottom w:val="none" w:sz="0" w:space="0" w:color="auto"/>
            <w:right w:val="none" w:sz="0" w:space="0" w:color="auto"/>
          </w:divBdr>
        </w:div>
        <w:div w:id="587469264">
          <w:marLeft w:val="640"/>
          <w:marRight w:val="0"/>
          <w:marTop w:val="0"/>
          <w:marBottom w:val="0"/>
          <w:divBdr>
            <w:top w:val="none" w:sz="0" w:space="0" w:color="auto"/>
            <w:left w:val="none" w:sz="0" w:space="0" w:color="auto"/>
            <w:bottom w:val="none" w:sz="0" w:space="0" w:color="auto"/>
            <w:right w:val="none" w:sz="0" w:space="0" w:color="auto"/>
          </w:divBdr>
        </w:div>
        <w:div w:id="1900819008">
          <w:marLeft w:val="640"/>
          <w:marRight w:val="0"/>
          <w:marTop w:val="0"/>
          <w:marBottom w:val="0"/>
          <w:divBdr>
            <w:top w:val="none" w:sz="0" w:space="0" w:color="auto"/>
            <w:left w:val="none" w:sz="0" w:space="0" w:color="auto"/>
            <w:bottom w:val="none" w:sz="0" w:space="0" w:color="auto"/>
            <w:right w:val="none" w:sz="0" w:space="0" w:color="auto"/>
          </w:divBdr>
        </w:div>
        <w:div w:id="1318071207">
          <w:marLeft w:val="640"/>
          <w:marRight w:val="0"/>
          <w:marTop w:val="0"/>
          <w:marBottom w:val="0"/>
          <w:divBdr>
            <w:top w:val="none" w:sz="0" w:space="0" w:color="auto"/>
            <w:left w:val="none" w:sz="0" w:space="0" w:color="auto"/>
            <w:bottom w:val="none" w:sz="0" w:space="0" w:color="auto"/>
            <w:right w:val="none" w:sz="0" w:space="0" w:color="auto"/>
          </w:divBdr>
        </w:div>
        <w:div w:id="1224633503">
          <w:marLeft w:val="640"/>
          <w:marRight w:val="0"/>
          <w:marTop w:val="0"/>
          <w:marBottom w:val="0"/>
          <w:divBdr>
            <w:top w:val="none" w:sz="0" w:space="0" w:color="auto"/>
            <w:left w:val="none" w:sz="0" w:space="0" w:color="auto"/>
            <w:bottom w:val="none" w:sz="0" w:space="0" w:color="auto"/>
            <w:right w:val="none" w:sz="0" w:space="0" w:color="auto"/>
          </w:divBdr>
        </w:div>
        <w:div w:id="1082877881">
          <w:marLeft w:val="640"/>
          <w:marRight w:val="0"/>
          <w:marTop w:val="0"/>
          <w:marBottom w:val="0"/>
          <w:divBdr>
            <w:top w:val="none" w:sz="0" w:space="0" w:color="auto"/>
            <w:left w:val="none" w:sz="0" w:space="0" w:color="auto"/>
            <w:bottom w:val="none" w:sz="0" w:space="0" w:color="auto"/>
            <w:right w:val="none" w:sz="0" w:space="0" w:color="auto"/>
          </w:divBdr>
        </w:div>
        <w:div w:id="980042015">
          <w:marLeft w:val="640"/>
          <w:marRight w:val="0"/>
          <w:marTop w:val="0"/>
          <w:marBottom w:val="0"/>
          <w:divBdr>
            <w:top w:val="none" w:sz="0" w:space="0" w:color="auto"/>
            <w:left w:val="none" w:sz="0" w:space="0" w:color="auto"/>
            <w:bottom w:val="none" w:sz="0" w:space="0" w:color="auto"/>
            <w:right w:val="none" w:sz="0" w:space="0" w:color="auto"/>
          </w:divBdr>
        </w:div>
        <w:div w:id="1721323726">
          <w:marLeft w:val="640"/>
          <w:marRight w:val="0"/>
          <w:marTop w:val="0"/>
          <w:marBottom w:val="0"/>
          <w:divBdr>
            <w:top w:val="none" w:sz="0" w:space="0" w:color="auto"/>
            <w:left w:val="none" w:sz="0" w:space="0" w:color="auto"/>
            <w:bottom w:val="none" w:sz="0" w:space="0" w:color="auto"/>
            <w:right w:val="none" w:sz="0" w:space="0" w:color="auto"/>
          </w:divBdr>
        </w:div>
        <w:div w:id="2107261914">
          <w:marLeft w:val="640"/>
          <w:marRight w:val="0"/>
          <w:marTop w:val="0"/>
          <w:marBottom w:val="0"/>
          <w:divBdr>
            <w:top w:val="none" w:sz="0" w:space="0" w:color="auto"/>
            <w:left w:val="none" w:sz="0" w:space="0" w:color="auto"/>
            <w:bottom w:val="none" w:sz="0" w:space="0" w:color="auto"/>
            <w:right w:val="none" w:sz="0" w:space="0" w:color="auto"/>
          </w:divBdr>
        </w:div>
        <w:div w:id="503520650">
          <w:marLeft w:val="640"/>
          <w:marRight w:val="0"/>
          <w:marTop w:val="0"/>
          <w:marBottom w:val="0"/>
          <w:divBdr>
            <w:top w:val="none" w:sz="0" w:space="0" w:color="auto"/>
            <w:left w:val="none" w:sz="0" w:space="0" w:color="auto"/>
            <w:bottom w:val="none" w:sz="0" w:space="0" w:color="auto"/>
            <w:right w:val="none" w:sz="0" w:space="0" w:color="auto"/>
          </w:divBdr>
        </w:div>
        <w:div w:id="1510832812">
          <w:marLeft w:val="640"/>
          <w:marRight w:val="0"/>
          <w:marTop w:val="0"/>
          <w:marBottom w:val="0"/>
          <w:divBdr>
            <w:top w:val="none" w:sz="0" w:space="0" w:color="auto"/>
            <w:left w:val="none" w:sz="0" w:space="0" w:color="auto"/>
            <w:bottom w:val="none" w:sz="0" w:space="0" w:color="auto"/>
            <w:right w:val="none" w:sz="0" w:space="0" w:color="auto"/>
          </w:divBdr>
        </w:div>
        <w:div w:id="1063061173">
          <w:marLeft w:val="640"/>
          <w:marRight w:val="0"/>
          <w:marTop w:val="0"/>
          <w:marBottom w:val="0"/>
          <w:divBdr>
            <w:top w:val="none" w:sz="0" w:space="0" w:color="auto"/>
            <w:left w:val="none" w:sz="0" w:space="0" w:color="auto"/>
            <w:bottom w:val="none" w:sz="0" w:space="0" w:color="auto"/>
            <w:right w:val="none" w:sz="0" w:space="0" w:color="auto"/>
          </w:divBdr>
        </w:div>
        <w:div w:id="1391729027">
          <w:marLeft w:val="640"/>
          <w:marRight w:val="0"/>
          <w:marTop w:val="0"/>
          <w:marBottom w:val="0"/>
          <w:divBdr>
            <w:top w:val="none" w:sz="0" w:space="0" w:color="auto"/>
            <w:left w:val="none" w:sz="0" w:space="0" w:color="auto"/>
            <w:bottom w:val="none" w:sz="0" w:space="0" w:color="auto"/>
            <w:right w:val="none" w:sz="0" w:space="0" w:color="auto"/>
          </w:divBdr>
        </w:div>
        <w:div w:id="1108432980">
          <w:marLeft w:val="640"/>
          <w:marRight w:val="0"/>
          <w:marTop w:val="0"/>
          <w:marBottom w:val="0"/>
          <w:divBdr>
            <w:top w:val="none" w:sz="0" w:space="0" w:color="auto"/>
            <w:left w:val="none" w:sz="0" w:space="0" w:color="auto"/>
            <w:bottom w:val="none" w:sz="0" w:space="0" w:color="auto"/>
            <w:right w:val="none" w:sz="0" w:space="0" w:color="auto"/>
          </w:divBdr>
        </w:div>
        <w:div w:id="570039023">
          <w:marLeft w:val="640"/>
          <w:marRight w:val="0"/>
          <w:marTop w:val="0"/>
          <w:marBottom w:val="0"/>
          <w:divBdr>
            <w:top w:val="none" w:sz="0" w:space="0" w:color="auto"/>
            <w:left w:val="none" w:sz="0" w:space="0" w:color="auto"/>
            <w:bottom w:val="none" w:sz="0" w:space="0" w:color="auto"/>
            <w:right w:val="none" w:sz="0" w:space="0" w:color="auto"/>
          </w:divBdr>
        </w:div>
        <w:div w:id="1287933987">
          <w:marLeft w:val="640"/>
          <w:marRight w:val="0"/>
          <w:marTop w:val="0"/>
          <w:marBottom w:val="0"/>
          <w:divBdr>
            <w:top w:val="none" w:sz="0" w:space="0" w:color="auto"/>
            <w:left w:val="none" w:sz="0" w:space="0" w:color="auto"/>
            <w:bottom w:val="none" w:sz="0" w:space="0" w:color="auto"/>
            <w:right w:val="none" w:sz="0" w:space="0" w:color="auto"/>
          </w:divBdr>
        </w:div>
        <w:div w:id="2091734431">
          <w:marLeft w:val="640"/>
          <w:marRight w:val="0"/>
          <w:marTop w:val="0"/>
          <w:marBottom w:val="0"/>
          <w:divBdr>
            <w:top w:val="none" w:sz="0" w:space="0" w:color="auto"/>
            <w:left w:val="none" w:sz="0" w:space="0" w:color="auto"/>
            <w:bottom w:val="none" w:sz="0" w:space="0" w:color="auto"/>
            <w:right w:val="none" w:sz="0" w:space="0" w:color="auto"/>
          </w:divBdr>
        </w:div>
        <w:div w:id="1652755550">
          <w:marLeft w:val="640"/>
          <w:marRight w:val="0"/>
          <w:marTop w:val="0"/>
          <w:marBottom w:val="0"/>
          <w:divBdr>
            <w:top w:val="none" w:sz="0" w:space="0" w:color="auto"/>
            <w:left w:val="none" w:sz="0" w:space="0" w:color="auto"/>
            <w:bottom w:val="none" w:sz="0" w:space="0" w:color="auto"/>
            <w:right w:val="none" w:sz="0" w:space="0" w:color="auto"/>
          </w:divBdr>
        </w:div>
        <w:div w:id="128859875">
          <w:marLeft w:val="640"/>
          <w:marRight w:val="0"/>
          <w:marTop w:val="0"/>
          <w:marBottom w:val="0"/>
          <w:divBdr>
            <w:top w:val="none" w:sz="0" w:space="0" w:color="auto"/>
            <w:left w:val="none" w:sz="0" w:space="0" w:color="auto"/>
            <w:bottom w:val="none" w:sz="0" w:space="0" w:color="auto"/>
            <w:right w:val="none" w:sz="0" w:space="0" w:color="auto"/>
          </w:divBdr>
        </w:div>
        <w:div w:id="591548210">
          <w:marLeft w:val="640"/>
          <w:marRight w:val="0"/>
          <w:marTop w:val="0"/>
          <w:marBottom w:val="0"/>
          <w:divBdr>
            <w:top w:val="none" w:sz="0" w:space="0" w:color="auto"/>
            <w:left w:val="none" w:sz="0" w:space="0" w:color="auto"/>
            <w:bottom w:val="none" w:sz="0" w:space="0" w:color="auto"/>
            <w:right w:val="none" w:sz="0" w:space="0" w:color="auto"/>
          </w:divBdr>
        </w:div>
        <w:div w:id="1668511795">
          <w:marLeft w:val="640"/>
          <w:marRight w:val="0"/>
          <w:marTop w:val="0"/>
          <w:marBottom w:val="0"/>
          <w:divBdr>
            <w:top w:val="none" w:sz="0" w:space="0" w:color="auto"/>
            <w:left w:val="none" w:sz="0" w:space="0" w:color="auto"/>
            <w:bottom w:val="none" w:sz="0" w:space="0" w:color="auto"/>
            <w:right w:val="none" w:sz="0" w:space="0" w:color="auto"/>
          </w:divBdr>
        </w:div>
        <w:div w:id="1943145977">
          <w:marLeft w:val="640"/>
          <w:marRight w:val="0"/>
          <w:marTop w:val="0"/>
          <w:marBottom w:val="0"/>
          <w:divBdr>
            <w:top w:val="none" w:sz="0" w:space="0" w:color="auto"/>
            <w:left w:val="none" w:sz="0" w:space="0" w:color="auto"/>
            <w:bottom w:val="none" w:sz="0" w:space="0" w:color="auto"/>
            <w:right w:val="none" w:sz="0" w:space="0" w:color="auto"/>
          </w:divBdr>
        </w:div>
        <w:div w:id="190345697">
          <w:marLeft w:val="640"/>
          <w:marRight w:val="0"/>
          <w:marTop w:val="0"/>
          <w:marBottom w:val="0"/>
          <w:divBdr>
            <w:top w:val="none" w:sz="0" w:space="0" w:color="auto"/>
            <w:left w:val="none" w:sz="0" w:space="0" w:color="auto"/>
            <w:bottom w:val="none" w:sz="0" w:space="0" w:color="auto"/>
            <w:right w:val="none" w:sz="0" w:space="0" w:color="auto"/>
          </w:divBdr>
        </w:div>
        <w:div w:id="2045514847">
          <w:marLeft w:val="640"/>
          <w:marRight w:val="0"/>
          <w:marTop w:val="0"/>
          <w:marBottom w:val="0"/>
          <w:divBdr>
            <w:top w:val="none" w:sz="0" w:space="0" w:color="auto"/>
            <w:left w:val="none" w:sz="0" w:space="0" w:color="auto"/>
            <w:bottom w:val="none" w:sz="0" w:space="0" w:color="auto"/>
            <w:right w:val="none" w:sz="0" w:space="0" w:color="auto"/>
          </w:divBdr>
        </w:div>
        <w:div w:id="281233663">
          <w:marLeft w:val="640"/>
          <w:marRight w:val="0"/>
          <w:marTop w:val="0"/>
          <w:marBottom w:val="0"/>
          <w:divBdr>
            <w:top w:val="none" w:sz="0" w:space="0" w:color="auto"/>
            <w:left w:val="none" w:sz="0" w:space="0" w:color="auto"/>
            <w:bottom w:val="none" w:sz="0" w:space="0" w:color="auto"/>
            <w:right w:val="none" w:sz="0" w:space="0" w:color="auto"/>
          </w:divBdr>
        </w:div>
        <w:div w:id="2086878158">
          <w:marLeft w:val="640"/>
          <w:marRight w:val="0"/>
          <w:marTop w:val="0"/>
          <w:marBottom w:val="0"/>
          <w:divBdr>
            <w:top w:val="none" w:sz="0" w:space="0" w:color="auto"/>
            <w:left w:val="none" w:sz="0" w:space="0" w:color="auto"/>
            <w:bottom w:val="none" w:sz="0" w:space="0" w:color="auto"/>
            <w:right w:val="none" w:sz="0" w:space="0" w:color="auto"/>
          </w:divBdr>
        </w:div>
        <w:div w:id="1518494856">
          <w:marLeft w:val="640"/>
          <w:marRight w:val="0"/>
          <w:marTop w:val="0"/>
          <w:marBottom w:val="0"/>
          <w:divBdr>
            <w:top w:val="none" w:sz="0" w:space="0" w:color="auto"/>
            <w:left w:val="none" w:sz="0" w:space="0" w:color="auto"/>
            <w:bottom w:val="none" w:sz="0" w:space="0" w:color="auto"/>
            <w:right w:val="none" w:sz="0" w:space="0" w:color="auto"/>
          </w:divBdr>
        </w:div>
        <w:div w:id="1819875773">
          <w:marLeft w:val="640"/>
          <w:marRight w:val="0"/>
          <w:marTop w:val="0"/>
          <w:marBottom w:val="0"/>
          <w:divBdr>
            <w:top w:val="none" w:sz="0" w:space="0" w:color="auto"/>
            <w:left w:val="none" w:sz="0" w:space="0" w:color="auto"/>
            <w:bottom w:val="none" w:sz="0" w:space="0" w:color="auto"/>
            <w:right w:val="none" w:sz="0" w:space="0" w:color="auto"/>
          </w:divBdr>
        </w:div>
        <w:div w:id="78839844">
          <w:marLeft w:val="640"/>
          <w:marRight w:val="0"/>
          <w:marTop w:val="0"/>
          <w:marBottom w:val="0"/>
          <w:divBdr>
            <w:top w:val="none" w:sz="0" w:space="0" w:color="auto"/>
            <w:left w:val="none" w:sz="0" w:space="0" w:color="auto"/>
            <w:bottom w:val="none" w:sz="0" w:space="0" w:color="auto"/>
            <w:right w:val="none" w:sz="0" w:space="0" w:color="auto"/>
          </w:divBdr>
        </w:div>
        <w:div w:id="1653287060">
          <w:marLeft w:val="640"/>
          <w:marRight w:val="0"/>
          <w:marTop w:val="0"/>
          <w:marBottom w:val="0"/>
          <w:divBdr>
            <w:top w:val="none" w:sz="0" w:space="0" w:color="auto"/>
            <w:left w:val="none" w:sz="0" w:space="0" w:color="auto"/>
            <w:bottom w:val="none" w:sz="0" w:space="0" w:color="auto"/>
            <w:right w:val="none" w:sz="0" w:space="0" w:color="auto"/>
          </w:divBdr>
        </w:div>
        <w:div w:id="1455752142">
          <w:marLeft w:val="640"/>
          <w:marRight w:val="0"/>
          <w:marTop w:val="0"/>
          <w:marBottom w:val="0"/>
          <w:divBdr>
            <w:top w:val="none" w:sz="0" w:space="0" w:color="auto"/>
            <w:left w:val="none" w:sz="0" w:space="0" w:color="auto"/>
            <w:bottom w:val="none" w:sz="0" w:space="0" w:color="auto"/>
            <w:right w:val="none" w:sz="0" w:space="0" w:color="auto"/>
          </w:divBdr>
        </w:div>
        <w:div w:id="2123723267">
          <w:marLeft w:val="640"/>
          <w:marRight w:val="0"/>
          <w:marTop w:val="0"/>
          <w:marBottom w:val="0"/>
          <w:divBdr>
            <w:top w:val="none" w:sz="0" w:space="0" w:color="auto"/>
            <w:left w:val="none" w:sz="0" w:space="0" w:color="auto"/>
            <w:bottom w:val="none" w:sz="0" w:space="0" w:color="auto"/>
            <w:right w:val="none" w:sz="0" w:space="0" w:color="auto"/>
          </w:divBdr>
        </w:div>
        <w:div w:id="279998400">
          <w:marLeft w:val="640"/>
          <w:marRight w:val="0"/>
          <w:marTop w:val="0"/>
          <w:marBottom w:val="0"/>
          <w:divBdr>
            <w:top w:val="none" w:sz="0" w:space="0" w:color="auto"/>
            <w:left w:val="none" w:sz="0" w:space="0" w:color="auto"/>
            <w:bottom w:val="none" w:sz="0" w:space="0" w:color="auto"/>
            <w:right w:val="none" w:sz="0" w:space="0" w:color="auto"/>
          </w:divBdr>
        </w:div>
        <w:div w:id="1065103280">
          <w:marLeft w:val="640"/>
          <w:marRight w:val="0"/>
          <w:marTop w:val="0"/>
          <w:marBottom w:val="0"/>
          <w:divBdr>
            <w:top w:val="none" w:sz="0" w:space="0" w:color="auto"/>
            <w:left w:val="none" w:sz="0" w:space="0" w:color="auto"/>
            <w:bottom w:val="none" w:sz="0" w:space="0" w:color="auto"/>
            <w:right w:val="none" w:sz="0" w:space="0" w:color="auto"/>
          </w:divBdr>
        </w:div>
        <w:div w:id="2060472044">
          <w:marLeft w:val="640"/>
          <w:marRight w:val="0"/>
          <w:marTop w:val="0"/>
          <w:marBottom w:val="0"/>
          <w:divBdr>
            <w:top w:val="none" w:sz="0" w:space="0" w:color="auto"/>
            <w:left w:val="none" w:sz="0" w:space="0" w:color="auto"/>
            <w:bottom w:val="none" w:sz="0" w:space="0" w:color="auto"/>
            <w:right w:val="none" w:sz="0" w:space="0" w:color="auto"/>
          </w:divBdr>
        </w:div>
        <w:div w:id="1454012673">
          <w:marLeft w:val="640"/>
          <w:marRight w:val="0"/>
          <w:marTop w:val="0"/>
          <w:marBottom w:val="0"/>
          <w:divBdr>
            <w:top w:val="none" w:sz="0" w:space="0" w:color="auto"/>
            <w:left w:val="none" w:sz="0" w:space="0" w:color="auto"/>
            <w:bottom w:val="none" w:sz="0" w:space="0" w:color="auto"/>
            <w:right w:val="none" w:sz="0" w:space="0" w:color="auto"/>
          </w:divBdr>
        </w:div>
        <w:div w:id="1113592200">
          <w:marLeft w:val="640"/>
          <w:marRight w:val="0"/>
          <w:marTop w:val="0"/>
          <w:marBottom w:val="0"/>
          <w:divBdr>
            <w:top w:val="none" w:sz="0" w:space="0" w:color="auto"/>
            <w:left w:val="none" w:sz="0" w:space="0" w:color="auto"/>
            <w:bottom w:val="none" w:sz="0" w:space="0" w:color="auto"/>
            <w:right w:val="none" w:sz="0" w:space="0" w:color="auto"/>
          </w:divBdr>
        </w:div>
        <w:div w:id="672029165">
          <w:marLeft w:val="640"/>
          <w:marRight w:val="0"/>
          <w:marTop w:val="0"/>
          <w:marBottom w:val="0"/>
          <w:divBdr>
            <w:top w:val="none" w:sz="0" w:space="0" w:color="auto"/>
            <w:left w:val="none" w:sz="0" w:space="0" w:color="auto"/>
            <w:bottom w:val="none" w:sz="0" w:space="0" w:color="auto"/>
            <w:right w:val="none" w:sz="0" w:space="0" w:color="auto"/>
          </w:divBdr>
        </w:div>
        <w:div w:id="142166958">
          <w:marLeft w:val="640"/>
          <w:marRight w:val="0"/>
          <w:marTop w:val="0"/>
          <w:marBottom w:val="0"/>
          <w:divBdr>
            <w:top w:val="none" w:sz="0" w:space="0" w:color="auto"/>
            <w:left w:val="none" w:sz="0" w:space="0" w:color="auto"/>
            <w:bottom w:val="none" w:sz="0" w:space="0" w:color="auto"/>
            <w:right w:val="none" w:sz="0" w:space="0" w:color="auto"/>
          </w:divBdr>
        </w:div>
        <w:div w:id="1765102957">
          <w:marLeft w:val="640"/>
          <w:marRight w:val="0"/>
          <w:marTop w:val="0"/>
          <w:marBottom w:val="0"/>
          <w:divBdr>
            <w:top w:val="none" w:sz="0" w:space="0" w:color="auto"/>
            <w:left w:val="none" w:sz="0" w:space="0" w:color="auto"/>
            <w:bottom w:val="none" w:sz="0" w:space="0" w:color="auto"/>
            <w:right w:val="none" w:sz="0" w:space="0" w:color="auto"/>
          </w:divBdr>
        </w:div>
        <w:div w:id="1174107079">
          <w:marLeft w:val="640"/>
          <w:marRight w:val="0"/>
          <w:marTop w:val="0"/>
          <w:marBottom w:val="0"/>
          <w:divBdr>
            <w:top w:val="none" w:sz="0" w:space="0" w:color="auto"/>
            <w:left w:val="none" w:sz="0" w:space="0" w:color="auto"/>
            <w:bottom w:val="none" w:sz="0" w:space="0" w:color="auto"/>
            <w:right w:val="none" w:sz="0" w:space="0" w:color="auto"/>
          </w:divBdr>
        </w:div>
        <w:div w:id="956563468">
          <w:marLeft w:val="640"/>
          <w:marRight w:val="0"/>
          <w:marTop w:val="0"/>
          <w:marBottom w:val="0"/>
          <w:divBdr>
            <w:top w:val="none" w:sz="0" w:space="0" w:color="auto"/>
            <w:left w:val="none" w:sz="0" w:space="0" w:color="auto"/>
            <w:bottom w:val="none" w:sz="0" w:space="0" w:color="auto"/>
            <w:right w:val="none" w:sz="0" w:space="0" w:color="auto"/>
          </w:divBdr>
        </w:div>
        <w:div w:id="1692298637">
          <w:marLeft w:val="640"/>
          <w:marRight w:val="0"/>
          <w:marTop w:val="0"/>
          <w:marBottom w:val="0"/>
          <w:divBdr>
            <w:top w:val="none" w:sz="0" w:space="0" w:color="auto"/>
            <w:left w:val="none" w:sz="0" w:space="0" w:color="auto"/>
            <w:bottom w:val="none" w:sz="0" w:space="0" w:color="auto"/>
            <w:right w:val="none" w:sz="0" w:space="0" w:color="auto"/>
          </w:divBdr>
        </w:div>
        <w:div w:id="1918399249">
          <w:marLeft w:val="640"/>
          <w:marRight w:val="0"/>
          <w:marTop w:val="0"/>
          <w:marBottom w:val="0"/>
          <w:divBdr>
            <w:top w:val="none" w:sz="0" w:space="0" w:color="auto"/>
            <w:left w:val="none" w:sz="0" w:space="0" w:color="auto"/>
            <w:bottom w:val="none" w:sz="0" w:space="0" w:color="auto"/>
            <w:right w:val="none" w:sz="0" w:space="0" w:color="auto"/>
          </w:divBdr>
        </w:div>
        <w:div w:id="1906992356">
          <w:marLeft w:val="640"/>
          <w:marRight w:val="0"/>
          <w:marTop w:val="0"/>
          <w:marBottom w:val="0"/>
          <w:divBdr>
            <w:top w:val="none" w:sz="0" w:space="0" w:color="auto"/>
            <w:left w:val="none" w:sz="0" w:space="0" w:color="auto"/>
            <w:bottom w:val="none" w:sz="0" w:space="0" w:color="auto"/>
            <w:right w:val="none" w:sz="0" w:space="0" w:color="auto"/>
          </w:divBdr>
        </w:div>
        <w:div w:id="575209751">
          <w:marLeft w:val="640"/>
          <w:marRight w:val="0"/>
          <w:marTop w:val="0"/>
          <w:marBottom w:val="0"/>
          <w:divBdr>
            <w:top w:val="none" w:sz="0" w:space="0" w:color="auto"/>
            <w:left w:val="none" w:sz="0" w:space="0" w:color="auto"/>
            <w:bottom w:val="none" w:sz="0" w:space="0" w:color="auto"/>
            <w:right w:val="none" w:sz="0" w:space="0" w:color="auto"/>
          </w:divBdr>
        </w:div>
        <w:div w:id="1484540645">
          <w:marLeft w:val="640"/>
          <w:marRight w:val="0"/>
          <w:marTop w:val="0"/>
          <w:marBottom w:val="0"/>
          <w:divBdr>
            <w:top w:val="none" w:sz="0" w:space="0" w:color="auto"/>
            <w:left w:val="none" w:sz="0" w:space="0" w:color="auto"/>
            <w:bottom w:val="none" w:sz="0" w:space="0" w:color="auto"/>
            <w:right w:val="none" w:sz="0" w:space="0" w:color="auto"/>
          </w:divBdr>
        </w:div>
        <w:div w:id="1418091853">
          <w:marLeft w:val="640"/>
          <w:marRight w:val="0"/>
          <w:marTop w:val="0"/>
          <w:marBottom w:val="0"/>
          <w:divBdr>
            <w:top w:val="none" w:sz="0" w:space="0" w:color="auto"/>
            <w:left w:val="none" w:sz="0" w:space="0" w:color="auto"/>
            <w:bottom w:val="none" w:sz="0" w:space="0" w:color="auto"/>
            <w:right w:val="none" w:sz="0" w:space="0" w:color="auto"/>
          </w:divBdr>
        </w:div>
        <w:div w:id="1985576260">
          <w:marLeft w:val="640"/>
          <w:marRight w:val="0"/>
          <w:marTop w:val="0"/>
          <w:marBottom w:val="0"/>
          <w:divBdr>
            <w:top w:val="none" w:sz="0" w:space="0" w:color="auto"/>
            <w:left w:val="none" w:sz="0" w:space="0" w:color="auto"/>
            <w:bottom w:val="none" w:sz="0" w:space="0" w:color="auto"/>
            <w:right w:val="none" w:sz="0" w:space="0" w:color="auto"/>
          </w:divBdr>
        </w:div>
        <w:div w:id="934940680">
          <w:marLeft w:val="640"/>
          <w:marRight w:val="0"/>
          <w:marTop w:val="0"/>
          <w:marBottom w:val="0"/>
          <w:divBdr>
            <w:top w:val="none" w:sz="0" w:space="0" w:color="auto"/>
            <w:left w:val="none" w:sz="0" w:space="0" w:color="auto"/>
            <w:bottom w:val="none" w:sz="0" w:space="0" w:color="auto"/>
            <w:right w:val="none" w:sz="0" w:space="0" w:color="auto"/>
          </w:divBdr>
        </w:div>
        <w:div w:id="2130391087">
          <w:marLeft w:val="640"/>
          <w:marRight w:val="0"/>
          <w:marTop w:val="0"/>
          <w:marBottom w:val="0"/>
          <w:divBdr>
            <w:top w:val="none" w:sz="0" w:space="0" w:color="auto"/>
            <w:left w:val="none" w:sz="0" w:space="0" w:color="auto"/>
            <w:bottom w:val="none" w:sz="0" w:space="0" w:color="auto"/>
            <w:right w:val="none" w:sz="0" w:space="0" w:color="auto"/>
          </w:divBdr>
        </w:div>
        <w:div w:id="296187276">
          <w:marLeft w:val="640"/>
          <w:marRight w:val="0"/>
          <w:marTop w:val="0"/>
          <w:marBottom w:val="0"/>
          <w:divBdr>
            <w:top w:val="none" w:sz="0" w:space="0" w:color="auto"/>
            <w:left w:val="none" w:sz="0" w:space="0" w:color="auto"/>
            <w:bottom w:val="none" w:sz="0" w:space="0" w:color="auto"/>
            <w:right w:val="none" w:sz="0" w:space="0" w:color="auto"/>
          </w:divBdr>
        </w:div>
        <w:div w:id="468400428">
          <w:marLeft w:val="640"/>
          <w:marRight w:val="0"/>
          <w:marTop w:val="0"/>
          <w:marBottom w:val="0"/>
          <w:divBdr>
            <w:top w:val="none" w:sz="0" w:space="0" w:color="auto"/>
            <w:left w:val="none" w:sz="0" w:space="0" w:color="auto"/>
            <w:bottom w:val="none" w:sz="0" w:space="0" w:color="auto"/>
            <w:right w:val="none" w:sz="0" w:space="0" w:color="auto"/>
          </w:divBdr>
        </w:div>
        <w:div w:id="1467745992">
          <w:marLeft w:val="640"/>
          <w:marRight w:val="0"/>
          <w:marTop w:val="0"/>
          <w:marBottom w:val="0"/>
          <w:divBdr>
            <w:top w:val="none" w:sz="0" w:space="0" w:color="auto"/>
            <w:left w:val="none" w:sz="0" w:space="0" w:color="auto"/>
            <w:bottom w:val="none" w:sz="0" w:space="0" w:color="auto"/>
            <w:right w:val="none" w:sz="0" w:space="0" w:color="auto"/>
          </w:divBdr>
        </w:div>
        <w:div w:id="1002440049">
          <w:marLeft w:val="640"/>
          <w:marRight w:val="0"/>
          <w:marTop w:val="0"/>
          <w:marBottom w:val="0"/>
          <w:divBdr>
            <w:top w:val="none" w:sz="0" w:space="0" w:color="auto"/>
            <w:left w:val="none" w:sz="0" w:space="0" w:color="auto"/>
            <w:bottom w:val="none" w:sz="0" w:space="0" w:color="auto"/>
            <w:right w:val="none" w:sz="0" w:space="0" w:color="auto"/>
          </w:divBdr>
        </w:div>
        <w:div w:id="1507401016">
          <w:marLeft w:val="640"/>
          <w:marRight w:val="0"/>
          <w:marTop w:val="0"/>
          <w:marBottom w:val="0"/>
          <w:divBdr>
            <w:top w:val="none" w:sz="0" w:space="0" w:color="auto"/>
            <w:left w:val="none" w:sz="0" w:space="0" w:color="auto"/>
            <w:bottom w:val="none" w:sz="0" w:space="0" w:color="auto"/>
            <w:right w:val="none" w:sz="0" w:space="0" w:color="auto"/>
          </w:divBdr>
        </w:div>
        <w:div w:id="280848456">
          <w:marLeft w:val="640"/>
          <w:marRight w:val="0"/>
          <w:marTop w:val="0"/>
          <w:marBottom w:val="0"/>
          <w:divBdr>
            <w:top w:val="none" w:sz="0" w:space="0" w:color="auto"/>
            <w:left w:val="none" w:sz="0" w:space="0" w:color="auto"/>
            <w:bottom w:val="none" w:sz="0" w:space="0" w:color="auto"/>
            <w:right w:val="none" w:sz="0" w:space="0" w:color="auto"/>
          </w:divBdr>
        </w:div>
        <w:div w:id="820581467">
          <w:marLeft w:val="640"/>
          <w:marRight w:val="0"/>
          <w:marTop w:val="0"/>
          <w:marBottom w:val="0"/>
          <w:divBdr>
            <w:top w:val="none" w:sz="0" w:space="0" w:color="auto"/>
            <w:left w:val="none" w:sz="0" w:space="0" w:color="auto"/>
            <w:bottom w:val="none" w:sz="0" w:space="0" w:color="auto"/>
            <w:right w:val="none" w:sz="0" w:space="0" w:color="auto"/>
          </w:divBdr>
        </w:div>
        <w:div w:id="2095857323">
          <w:marLeft w:val="640"/>
          <w:marRight w:val="0"/>
          <w:marTop w:val="0"/>
          <w:marBottom w:val="0"/>
          <w:divBdr>
            <w:top w:val="none" w:sz="0" w:space="0" w:color="auto"/>
            <w:left w:val="none" w:sz="0" w:space="0" w:color="auto"/>
            <w:bottom w:val="none" w:sz="0" w:space="0" w:color="auto"/>
            <w:right w:val="none" w:sz="0" w:space="0" w:color="auto"/>
          </w:divBdr>
        </w:div>
        <w:div w:id="935985480">
          <w:marLeft w:val="640"/>
          <w:marRight w:val="0"/>
          <w:marTop w:val="0"/>
          <w:marBottom w:val="0"/>
          <w:divBdr>
            <w:top w:val="none" w:sz="0" w:space="0" w:color="auto"/>
            <w:left w:val="none" w:sz="0" w:space="0" w:color="auto"/>
            <w:bottom w:val="none" w:sz="0" w:space="0" w:color="auto"/>
            <w:right w:val="none" w:sz="0" w:space="0" w:color="auto"/>
          </w:divBdr>
        </w:div>
        <w:div w:id="1111246183">
          <w:marLeft w:val="640"/>
          <w:marRight w:val="0"/>
          <w:marTop w:val="0"/>
          <w:marBottom w:val="0"/>
          <w:divBdr>
            <w:top w:val="none" w:sz="0" w:space="0" w:color="auto"/>
            <w:left w:val="none" w:sz="0" w:space="0" w:color="auto"/>
            <w:bottom w:val="none" w:sz="0" w:space="0" w:color="auto"/>
            <w:right w:val="none" w:sz="0" w:space="0" w:color="auto"/>
          </w:divBdr>
        </w:div>
        <w:div w:id="625818809">
          <w:marLeft w:val="640"/>
          <w:marRight w:val="0"/>
          <w:marTop w:val="0"/>
          <w:marBottom w:val="0"/>
          <w:divBdr>
            <w:top w:val="none" w:sz="0" w:space="0" w:color="auto"/>
            <w:left w:val="none" w:sz="0" w:space="0" w:color="auto"/>
            <w:bottom w:val="none" w:sz="0" w:space="0" w:color="auto"/>
            <w:right w:val="none" w:sz="0" w:space="0" w:color="auto"/>
          </w:divBdr>
        </w:div>
        <w:div w:id="648362890">
          <w:marLeft w:val="640"/>
          <w:marRight w:val="0"/>
          <w:marTop w:val="0"/>
          <w:marBottom w:val="0"/>
          <w:divBdr>
            <w:top w:val="none" w:sz="0" w:space="0" w:color="auto"/>
            <w:left w:val="none" w:sz="0" w:space="0" w:color="auto"/>
            <w:bottom w:val="none" w:sz="0" w:space="0" w:color="auto"/>
            <w:right w:val="none" w:sz="0" w:space="0" w:color="auto"/>
          </w:divBdr>
        </w:div>
        <w:div w:id="866067058">
          <w:marLeft w:val="640"/>
          <w:marRight w:val="0"/>
          <w:marTop w:val="0"/>
          <w:marBottom w:val="0"/>
          <w:divBdr>
            <w:top w:val="none" w:sz="0" w:space="0" w:color="auto"/>
            <w:left w:val="none" w:sz="0" w:space="0" w:color="auto"/>
            <w:bottom w:val="none" w:sz="0" w:space="0" w:color="auto"/>
            <w:right w:val="none" w:sz="0" w:space="0" w:color="auto"/>
          </w:divBdr>
        </w:div>
        <w:div w:id="2125029729">
          <w:marLeft w:val="640"/>
          <w:marRight w:val="0"/>
          <w:marTop w:val="0"/>
          <w:marBottom w:val="0"/>
          <w:divBdr>
            <w:top w:val="none" w:sz="0" w:space="0" w:color="auto"/>
            <w:left w:val="none" w:sz="0" w:space="0" w:color="auto"/>
            <w:bottom w:val="none" w:sz="0" w:space="0" w:color="auto"/>
            <w:right w:val="none" w:sz="0" w:space="0" w:color="auto"/>
          </w:divBdr>
        </w:div>
        <w:div w:id="1905069231">
          <w:marLeft w:val="640"/>
          <w:marRight w:val="0"/>
          <w:marTop w:val="0"/>
          <w:marBottom w:val="0"/>
          <w:divBdr>
            <w:top w:val="none" w:sz="0" w:space="0" w:color="auto"/>
            <w:left w:val="none" w:sz="0" w:space="0" w:color="auto"/>
            <w:bottom w:val="none" w:sz="0" w:space="0" w:color="auto"/>
            <w:right w:val="none" w:sz="0" w:space="0" w:color="auto"/>
          </w:divBdr>
        </w:div>
        <w:div w:id="662316867">
          <w:marLeft w:val="640"/>
          <w:marRight w:val="0"/>
          <w:marTop w:val="0"/>
          <w:marBottom w:val="0"/>
          <w:divBdr>
            <w:top w:val="none" w:sz="0" w:space="0" w:color="auto"/>
            <w:left w:val="none" w:sz="0" w:space="0" w:color="auto"/>
            <w:bottom w:val="none" w:sz="0" w:space="0" w:color="auto"/>
            <w:right w:val="none" w:sz="0" w:space="0" w:color="auto"/>
          </w:divBdr>
        </w:div>
        <w:div w:id="1203320249">
          <w:marLeft w:val="640"/>
          <w:marRight w:val="0"/>
          <w:marTop w:val="0"/>
          <w:marBottom w:val="0"/>
          <w:divBdr>
            <w:top w:val="none" w:sz="0" w:space="0" w:color="auto"/>
            <w:left w:val="none" w:sz="0" w:space="0" w:color="auto"/>
            <w:bottom w:val="none" w:sz="0" w:space="0" w:color="auto"/>
            <w:right w:val="none" w:sz="0" w:space="0" w:color="auto"/>
          </w:divBdr>
        </w:div>
        <w:div w:id="572668876">
          <w:marLeft w:val="640"/>
          <w:marRight w:val="0"/>
          <w:marTop w:val="0"/>
          <w:marBottom w:val="0"/>
          <w:divBdr>
            <w:top w:val="none" w:sz="0" w:space="0" w:color="auto"/>
            <w:left w:val="none" w:sz="0" w:space="0" w:color="auto"/>
            <w:bottom w:val="none" w:sz="0" w:space="0" w:color="auto"/>
            <w:right w:val="none" w:sz="0" w:space="0" w:color="auto"/>
          </w:divBdr>
        </w:div>
        <w:div w:id="565725995">
          <w:marLeft w:val="640"/>
          <w:marRight w:val="0"/>
          <w:marTop w:val="0"/>
          <w:marBottom w:val="0"/>
          <w:divBdr>
            <w:top w:val="none" w:sz="0" w:space="0" w:color="auto"/>
            <w:left w:val="none" w:sz="0" w:space="0" w:color="auto"/>
            <w:bottom w:val="none" w:sz="0" w:space="0" w:color="auto"/>
            <w:right w:val="none" w:sz="0" w:space="0" w:color="auto"/>
          </w:divBdr>
        </w:div>
        <w:div w:id="1475172205">
          <w:marLeft w:val="640"/>
          <w:marRight w:val="0"/>
          <w:marTop w:val="0"/>
          <w:marBottom w:val="0"/>
          <w:divBdr>
            <w:top w:val="none" w:sz="0" w:space="0" w:color="auto"/>
            <w:left w:val="none" w:sz="0" w:space="0" w:color="auto"/>
            <w:bottom w:val="none" w:sz="0" w:space="0" w:color="auto"/>
            <w:right w:val="none" w:sz="0" w:space="0" w:color="auto"/>
          </w:divBdr>
        </w:div>
        <w:div w:id="97869247">
          <w:marLeft w:val="640"/>
          <w:marRight w:val="0"/>
          <w:marTop w:val="0"/>
          <w:marBottom w:val="0"/>
          <w:divBdr>
            <w:top w:val="none" w:sz="0" w:space="0" w:color="auto"/>
            <w:left w:val="none" w:sz="0" w:space="0" w:color="auto"/>
            <w:bottom w:val="none" w:sz="0" w:space="0" w:color="auto"/>
            <w:right w:val="none" w:sz="0" w:space="0" w:color="auto"/>
          </w:divBdr>
        </w:div>
        <w:div w:id="112796927">
          <w:marLeft w:val="640"/>
          <w:marRight w:val="0"/>
          <w:marTop w:val="0"/>
          <w:marBottom w:val="0"/>
          <w:divBdr>
            <w:top w:val="none" w:sz="0" w:space="0" w:color="auto"/>
            <w:left w:val="none" w:sz="0" w:space="0" w:color="auto"/>
            <w:bottom w:val="none" w:sz="0" w:space="0" w:color="auto"/>
            <w:right w:val="none" w:sz="0" w:space="0" w:color="auto"/>
          </w:divBdr>
        </w:div>
        <w:div w:id="1698195779">
          <w:marLeft w:val="640"/>
          <w:marRight w:val="0"/>
          <w:marTop w:val="0"/>
          <w:marBottom w:val="0"/>
          <w:divBdr>
            <w:top w:val="none" w:sz="0" w:space="0" w:color="auto"/>
            <w:left w:val="none" w:sz="0" w:space="0" w:color="auto"/>
            <w:bottom w:val="none" w:sz="0" w:space="0" w:color="auto"/>
            <w:right w:val="none" w:sz="0" w:space="0" w:color="auto"/>
          </w:divBdr>
        </w:div>
        <w:div w:id="1520771709">
          <w:marLeft w:val="640"/>
          <w:marRight w:val="0"/>
          <w:marTop w:val="0"/>
          <w:marBottom w:val="0"/>
          <w:divBdr>
            <w:top w:val="none" w:sz="0" w:space="0" w:color="auto"/>
            <w:left w:val="none" w:sz="0" w:space="0" w:color="auto"/>
            <w:bottom w:val="none" w:sz="0" w:space="0" w:color="auto"/>
            <w:right w:val="none" w:sz="0" w:space="0" w:color="auto"/>
          </w:divBdr>
        </w:div>
        <w:div w:id="497233945">
          <w:marLeft w:val="640"/>
          <w:marRight w:val="0"/>
          <w:marTop w:val="0"/>
          <w:marBottom w:val="0"/>
          <w:divBdr>
            <w:top w:val="none" w:sz="0" w:space="0" w:color="auto"/>
            <w:left w:val="none" w:sz="0" w:space="0" w:color="auto"/>
            <w:bottom w:val="none" w:sz="0" w:space="0" w:color="auto"/>
            <w:right w:val="none" w:sz="0" w:space="0" w:color="auto"/>
          </w:divBdr>
        </w:div>
        <w:div w:id="952319648">
          <w:marLeft w:val="640"/>
          <w:marRight w:val="0"/>
          <w:marTop w:val="0"/>
          <w:marBottom w:val="0"/>
          <w:divBdr>
            <w:top w:val="none" w:sz="0" w:space="0" w:color="auto"/>
            <w:left w:val="none" w:sz="0" w:space="0" w:color="auto"/>
            <w:bottom w:val="none" w:sz="0" w:space="0" w:color="auto"/>
            <w:right w:val="none" w:sz="0" w:space="0" w:color="auto"/>
          </w:divBdr>
        </w:div>
      </w:divsChild>
    </w:div>
    <w:div w:id="323826375">
      <w:bodyDiv w:val="1"/>
      <w:marLeft w:val="0"/>
      <w:marRight w:val="0"/>
      <w:marTop w:val="0"/>
      <w:marBottom w:val="0"/>
      <w:divBdr>
        <w:top w:val="none" w:sz="0" w:space="0" w:color="auto"/>
        <w:left w:val="none" w:sz="0" w:space="0" w:color="auto"/>
        <w:bottom w:val="none" w:sz="0" w:space="0" w:color="auto"/>
        <w:right w:val="none" w:sz="0" w:space="0" w:color="auto"/>
      </w:divBdr>
      <w:divsChild>
        <w:div w:id="487285188">
          <w:marLeft w:val="640"/>
          <w:marRight w:val="0"/>
          <w:marTop w:val="0"/>
          <w:marBottom w:val="0"/>
          <w:divBdr>
            <w:top w:val="none" w:sz="0" w:space="0" w:color="auto"/>
            <w:left w:val="none" w:sz="0" w:space="0" w:color="auto"/>
            <w:bottom w:val="none" w:sz="0" w:space="0" w:color="auto"/>
            <w:right w:val="none" w:sz="0" w:space="0" w:color="auto"/>
          </w:divBdr>
        </w:div>
        <w:div w:id="868642953">
          <w:marLeft w:val="640"/>
          <w:marRight w:val="0"/>
          <w:marTop w:val="0"/>
          <w:marBottom w:val="0"/>
          <w:divBdr>
            <w:top w:val="none" w:sz="0" w:space="0" w:color="auto"/>
            <w:left w:val="none" w:sz="0" w:space="0" w:color="auto"/>
            <w:bottom w:val="none" w:sz="0" w:space="0" w:color="auto"/>
            <w:right w:val="none" w:sz="0" w:space="0" w:color="auto"/>
          </w:divBdr>
        </w:div>
        <w:div w:id="1659764850">
          <w:marLeft w:val="640"/>
          <w:marRight w:val="0"/>
          <w:marTop w:val="0"/>
          <w:marBottom w:val="0"/>
          <w:divBdr>
            <w:top w:val="none" w:sz="0" w:space="0" w:color="auto"/>
            <w:left w:val="none" w:sz="0" w:space="0" w:color="auto"/>
            <w:bottom w:val="none" w:sz="0" w:space="0" w:color="auto"/>
            <w:right w:val="none" w:sz="0" w:space="0" w:color="auto"/>
          </w:divBdr>
        </w:div>
        <w:div w:id="412047088">
          <w:marLeft w:val="640"/>
          <w:marRight w:val="0"/>
          <w:marTop w:val="0"/>
          <w:marBottom w:val="0"/>
          <w:divBdr>
            <w:top w:val="none" w:sz="0" w:space="0" w:color="auto"/>
            <w:left w:val="none" w:sz="0" w:space="0" w:color="auto"/>
            <w:bottom w:val="none" w:sz="0" w:space="0" w:color="auto"/>
            <w:right w:val="none" w:sz="0" w:space="0" w:color="auto"/>
          </w:divBdr>
        </w:div>
        <w:div w:id="1405488388">
          <w:marLeft w:val="640"/>
          <w:marRight w:val="0"/>
          <w:marTop w:val="0"/>
          <w:marBottom w:val="0"/>
          <w:divBdr>
            <w:top w:val="none" w:sz="0" w:space="0" w:color="auto"/>
            <w:left w:val="none" w:sz="0" w:space="0" w:color="auto"/>
            <w:bottom w:val="none" w:sz="0" w:space="0" w:color="auto"/>
            <w:right w:val="none" w:sz="0" w:space="0" w:color="auto"/>
          </w:divBdr>
        </w:div>
        <w:div w:id="1597860937">
          <w:marLeft w:val="640"/>
          <w:marRight w:val="0"/>
          <w:marTop w:val="0"/>
          <w:marBottom w:val="0"/>
          <w:divBdr>
            <w:top w:val="none" w:sz="0" w:space="0" w:color="auto"/>
            <w:left w:val="none" w:sz="0" w:space="0" w:color="auto"/>
            <w:bottom w:val="none" w:sz="0" w:space="0" w:color="auto"/>
            <w:right w:val="none" w:sz="0" w:space="0" w:color="auto"/>
          </w:divBdr>
        </w:div>
        <w:div w:id="1235974070">
          <w:marLeft w:val="640"/>
          <w:marRight w:val="0"/>
          <w:marTop w:val="0"/>
          <w:marBottom w:val="0"/>
          <w:divBdr>
            <w:top w:val="none" w:sz="0" w:space="0" w:color="auto"/>
            <w:left w:val="none" w:sz="0" w:space="0" w:color="auto"/>
            <w:bottom w:val="none" w:sz="0" w:space="0" w:color="auto"/>
            <w:right w:val="none" w:sz="0" w:space="0" w:color="auto"/>
          </w:divBdr>
        </w:div>
        <w:div w:id="475726633">
          <w:marLeft w:val="640"/>
          <w:marRight w:val="0"/>
          <w:marTop w:val="0"/>
          <w:marBottom w:val="0"/>
          <w:divBdr>
            <w:top w:val="none" w:sz="0" w:space="0" w:color="auto"/>
            <w:left w:val="none" w:sz="0" w:space="0" w:color="auto"/>
            <w:bottom w:val="none" w:sz="0" w:space="0" w:color="auto"/>
            <w:right w:val="none" w:sz="0" w:space="0" w:color="auto"/>
          </w:divBdr>
        </w:div>
        <w:div w:id="1145313410">
          <w:marLeft w:val="640"/>
          <w:marRight w:val="0"/>
          <w:marTop w:val="0"/>
          <w:marBottom w:val="0"/>
          <w:divBdr>
            <w:top w:val="none" w:sz="0" w:space="0" w:color="auto"/>
            <w:left w:val="none" w:sz="0" w:space="0" w:color="auto"/>
            <w:bottom w:val="none" w:sz="0" w:space="0" w:color="auto"/>
            <w:right w:val="none" w:sz="0" w:space="0" w:color="auto"/>
          </w:divBdr>
        </w:div>
        <w:div w:id="1206257686">
          <w:marLeft w:val="640"/>
          <w:marRight w:val="0"/>
          <w:marTop w:val="0"/>
          <w:marBottom w:val="0"/>
          <w:divBdr>
            <w:top w:val="none" w:sz="0" w:space="0" w:color="auto"/>
            <w:left w:val="none" w:sz="0" w:space="0" w:color="auto"/>
            <w:bottom w:val="none" w:sz="0" w:space="0" w:color="auto"/>
            <w:right w:val="none" w:sz="0" w:space="0" w:color="auto"/>
          </w:divBdr>
        </w:div>
        <w:div w:id="844713572">
          <w:marLeft w:val="640"/>
          <w:marRight w:val="0"/>
          <w:marTop w:val="0"/>
          <w:marBottom w:val="0"/>
          <w:divBdr>
            <w:top w:val="none" w:sz="0" w:space="0" w:color="auto"/>
            <w:left w:val="none" w:sz="0" w:space="0" w:color="auto"/>
            <w:bottom w:val="none" w:sz="0" w:space="0" w:color="auto"/>
            <w:right w:val="none" w:sz="0" w:space="0" w:color="auto"/>
          </w:divBdr>
        </w:div>
        <w:div w:id="1982732551">
          <w:marLeft w:val="640"/>
          <w:marRight w:val="0"/>
          <w:marTop w:val="0"/>
          <w:marBottom w:val="0"/>
          <w:divBdr>
            <w:top w:val="none" w:sz="0" w:space="0" w:color="auto"/>
            <w:left w:val="none" w:sz="0" w:space="0" w:color="auto"/>
            <w:bottom w:val="none" w:sz="0" w:space="0" w:color="auto"/>
            <w:right w:val="none" w:sz="0" w:space="0" w:color="auto"/>
          </w:divBdr>
        </w:div>
        <w:div w:id="874318383">
          <w:marLeft w:val="640"/>
          <w:marRight w:val="0"/>
          <w:marTop w:val="0"/>
          <w:marBottom w:val="0"/>
          <w:divBdr>
            <w:top w:val="none" w:sz="0" w:space="0" w:color="auto"/>
            <w:left w:val="none" w:sz="0" w:space="0" w:color="auto"/>
            <w:bottom w:val="none" w:sz="0" w:space="0" w:color="auto"/>
            <w:right w:val="none" w:sz="0" w:space="0" w:color="auto"/>
          </w:divBdr>
        </w:div>
        <w:div w:id="870386908">
          <w:marLeft w:val="640"/>
          <w:marRight w:val="0"/>
          <w:marTop w:val="0"/>
          <w:marBottom w:val="0"/>
          <w:divBdr>
            <w:top w:val="none" w:sz="0" w:space="0" w:color="auto"/>
            <w:left w:val="none" w:sz="0" w:space="0" w:color="auto"/>
            <w:bottom w:val="none" w:sz="0" w:space="0" w:color="auto"/>
            <w:right w:val="none" w:sz="0" w:space="0" w:color="auto"/>
          </w:divBdr>
        </w:div>
        <w:div w:id="1796679151">
          <w:marLeft w:val="640"/>
          <w:marRight w:val="0"/>
          <w:marTop w:val="0"/>
          <w:marBottom w:val="0"/>
          <w:divBdr>
            <w:top w:val="none" w:sz="0" w:space="0" w:color="auto"/>
            <w:left w:val="none" w:sz="0" w:space="0" w:color="auto"/>
            <w:bottom w:val="none" w:sz="0" w:space="0" w:color="auto"/>
            <w:right w:val="none" w:sz="0" w:space="0" w:color="auto"/>
          </w:divBdr>
        </w:div>
        <w:div w:id="1663662341">
          <w:marLeft w:val="640"/>
          <w:marRight w:val="0"/>
          <w:marTop w:val="0"/>
          <w:marBottom w:val="0"/>
          <w:divBdr>
            <w:top w:val="none" w:sz="0" w:space="0" w:color="auto"/>
            <w:left w:val="none" w:sz="0" w:space="0" w:color="auto"/>
            <w:bottom w:val="none" w:sz="0" w:space="0" w:color="auto"/>
            <w:right w:val="none" w:sz="0" w:space="0" w:color="auto"/>
          </w:divBdr>
        </w:div>
        <w:div w:id="1670477948">
          <w:marLeft w:val="640"/>
          <w:marRight w:val="0"/>
          <w:marTop w:val="0"/>
          <w:marBottom w:val="0"/>
          <w:divBdr>
            <w:top w:val="none" w:sz="0" w:space="0" w:color="auto"/>
            <w:left w:val="none" w:sz="0" w:space="0" w:color="auto"/>
            <w:bottom w:val="none" w:sz="0" w:space="0" w:color="auto"/>
            <w:right w:val="none" w:sz="0" w:space="0" w:color="auto"/>
          </w:divBdr>
        </w:div>
        <w:div w:id="1338341078">
          <w:marLeft w:val="640"/>
          <w:marRight w:val="0"/>
          <w:marTop w:val="0"/>
          <w:marBottom w:val="0"/>
          <w:divBdr>
            <w:top w:val="none" w:sz="0" w:space="0" w:color="auto"/>
            <w:left w:val="none" w:sz="0" w:space="0" w:color="auto"/>
            <w:bottom w:val="none" w:sz="0" w:space="0" w:color="auto"/>
            <w:right w:val="none" w:sz="0" w:space="0" w:color="auto"/>
          </w:divBdr>
        </w:div>
        <w:div w:id="212279902">
          <w:marLeft w:val="640"/>
          <w:marRight w:val="0"/>
          <w:marTop w:val="0"/>
          <w:marBottom w:val="0"/>
          <w:divBdr>
            <w:top w:val="none" w:sz="0" w:space="0" w:color="auto"/>
            <w:left w:val="none" w:sz="0" w:space="0" w:color="auto"/>
            <w:bottom w:val="none" w:sz="0" w:space="0" w:color="auto"/>
            <w:right w:val="none" w:sz="0" w:space="0" w:color="auto"/>
          </w:divBdr>
        </w:div>
        <w:div w:id="198055803">
          <w:marLeft w:val="640"/>
          <w:marRight w:val="0"/>
          <w:marTop w:val="0"/>
          <w:marBottom w:val="0"/>
          <w:divBdr>
            <w:top w:val="none" w:sz="0" w:space="0" w:color="auto"/>
            <w:left w:val="none" w:sz="0" w:space="0" w:color="auto"/>
            <w:bottom w:val="none" w:sz="0" w:space="0" w:color="auto"/>
            <w:right w:val="none" w:sz="0" w:space="0" w:color="auto"/>
          </w:divBdr>
        </w:div>
        <w:div w:id="1581984433">
          <w:marLeft w:val="640"/>
          <w:marRight w:val="0"/>
          <w:marTop w:val="0"/>
          <w:marBottom w:val="0"/>
          <w:divBdr>
            <w:top w:val="none" w:sz="0" w:space="0" w:color="auto"/>
            <w:left w:val="none" w:sz="0" w:space="0" w:color="auto"/>
            <w:bottom w:val="none" w:sz="0" w:space="0" w:color="auto"/>
            <w:right w:val="none" w:sz="0" w:space="0" w:color="auto"/>
          </w:divBdr>
        </w:div>
        <w:div w:id="1445926089">
          <w:marLeft w:val="640"/>
          <w:marRight w:val="0"/>
          <w:marTop w:val="0"/>
          <w:marBottom w:val="0"/>
          <w:divBdr>
            <w:top w:val="none" w:sz="0" w:space="0" w:color="auto"/>
            <w:left w:val="none" w:sz="0" w:space="0" w:color="auto"/>
            <w:bottom w:val="none" w:sz="0" w:space="0" w:color="auto"/>
            <w:right w:val="none" w:sz="0" w:space="0" w:color="auto"/>
          </w:divBdr>
        </w:div>
        <w:div w:id="1715277532">
          <w:marLeft w:val="640"/>
          <w:marRight w:val="0"/>
          <w:marTop w:val="0"/>
          <w:marBottom w:val="0"/>
          <w:divBdr>
            <w:top w:val="none" w:sz="0" w:space="0" w:color="auto"/>
            <w:left w:val="none" w:sz="0" w:space="0" w:color="auto"/>
            <w:bottom w:val="none" w:sz="0" w:space="0" w:color="auto"/>
            <w:right w:val="none" w:sz="0" w:space="0" w:color="auto"/>
          </w:divBdr>
        </w:div>
        <w:div w:id="257367783">
          <w:marLeft w:val="640"/>
          <w:marRight w:val="0"/>
          <w:marTop w:val="0"/>
          <w:marBottom w:val="0"/>
          <w:divBdr>
            <w:top w:val="none" w:sz="0" w:space="0" w:color="auto"/>
            <w:left w:val="none" w:sz="0" w:space="0" w:color="auto"/>
            <w:bottom w:val="none" w:sz="0" w:space="0" w:color="auto"/>
            <w:right w:val="none" w:sz="0" w:space="0" w:color="auto"/>
          </w:divBdr>
        </w:div>
        <w:div w:id="129053592">
          <w:marLeft w:val="640"/>
          <w:marRight w:val="0"/>
          <w:marTop w:val="0"/>
          <w:marBottom w:val="0"/>
          <w:divBdr>
            <w:top w:val="none" w:sz="0" w:space="0" w:color="auto"/>
            <w:left w:val="none" w:sz="0" w:space="0" w:color="auto"/>
            <w:bottom w:val="none" w:sz="0" w:space="0" w:color="auto"/>
            <w:right w:val="none" w:sz="0" w:space="0" w:color="auto"/>
          </w:divBdr>
        </w:div>
        <w:div w:id="2002997683">
          <w:marLeft w:val="640"/>
          <w:marRight w:val="0"/>
          <w:marTop w:val="0"/>
          <w:marBottom w:val="0"/>
          <w:divBdr>
            <w:top w:val="none" w:sz="0" w:space="0" w:color="auto"/>
            <w:left w:val="none" w:sz="0" w:space="0" w:color="auto"/>
            <w:bottom w:val="none" w:sz="0" w:space="0" w:color="auto"/>
            <w:right w:val="none" w:sz="0" w:space="0" w:color="auto"/>
          </w:divBdr>
        </w:div>
        <w:div w:id="1396316928">
          <w:marLeft w:val="640"/>
          <w:marRight w:val="0"/>
          <w:marTop w:val="0"/>
          <w:marBottom w:val="0"/>
          <w:divBdr>
            <w:top w:val="none" w:sz="0" w:space="0" w:color="auto"/>
            <w:left w:val="none" w:sz="0" w:space="0" w:color="auto"/>
            <w:bottom w:val="none" w:sz="0" w:space="0" w:color="auto"/>
            <w:right w:val="none" w:sz="0" w:space="0" w:color="auto"/>
          </w:divBdr>
        </w:div>
        <w:div w:id="1341156018">
          <w:marLeft w:val="640"/>
          <w:marRight w:val="0"/>
          <w:marTop w:val="0"/>
          <w:marBottom w:val="0"/>
          <w:divBdr>
            <w:top w:val="none" w:sz="0" w:space="0" w:color="auto"/>
            <w:left w:val="none" w:sz="0" w:space="0" w:color="auto"/>
            <w:bottom w:val="none" w:sz="0" w:space="0" w:color="auto"/>
            <w:right w:val="none" w:sz="0" w:space="0" w:color="auto"/>
          </w:divBdr>
        </w:div>
        <w:div w:id="1369453705">
          <w:marLeft w:val="640"/>
          <w:marRight w:val="0"/>
          <w:marTop w:val="0"/>
          <w:marBottom w:val="0"/>
          <w:divBdr>
            <w:top w:val="none" w:sz="0" w:space="0" w:color="auto"/>
            <w:left w:val="none" w:sz="0" w:space="0" w:color="auto"/>
            <w:bottom w:val="none" w:sz="0" w:space="0" w:color="auto"/>
            <w:right w:val="none" w:sz="0" w:space="0" w:color="auto"/>
          </w:divBdr>
        </w:div>
        <w:div w:id="86540020">
          <w:marLeft w:val="640"/>
          <w:marRight w:val="0"/>
          <w:marTop w:val="0"/>
          <w:marBottom w:val="0"/>
          <w:divBdr>
            <w:top w:val="none" w:sz="0" w:space="0" w:color="auto"/>
            <w:left w:val="none" w:sz="0" w:space="0" w:color="auto"/>
            <w:bottom w:val="none" w:sz="0" w:space="0" w:color="auto"/>
            <w:right w:val="none" w:sz="0" w:space="0" w:color="auto"/>
          </w:divBdr>
        </w:div>
        <w:div w:id="62609664">
          <w:marLeft w:val="640"/>
          <w:marRight w:val="0"/>
          <w:marTop w:val="0"/>
          <w:marBottom w:val="0"/>
          <w:divBdr>
            <w:top w:val="none" w:sz="0" w:space="0" w:color="auto"/>
            <w:left w:val="none" w:sz="0" w:space="0" w:color="auto"/>
            <w:bottom w:val="none" w:sz="0" w:space="0" w:color="auto"/>
            <w:right w:val="none" w:sz="0" w:space="0" w:color="auto"/>
          </w:divBdr>
        </w:div>
        <w:div w:id="1706952404">
          <w:marLeft w:val="640"/>
          <w:marRight w:val="0"/>
          <w:marTop w:val="0"/>
          <w:marBottom w:val="0"/>
          <w:divBdr>
            <w:top w:val="none" w:sz="0" w:space="0" w:color="auto"/>
            <w:left w:val="none" w:sz="0" w:space="0" w:color="auto"/>
            <w:bottom w:val="none" w:sz="0" w:space="0" w:color="auto"/>
            <w:right w:val="none" w:sz="0" w:space="0" w:color="auto"/>
          </w:divBdr>
        </w:div>
        <w:div w:id="191694040">
          <w:marLeft w:val="640"/>
          <w:marRight w:val="0"/>
          <w:marTop w:val="0"/>
          <w:marBottom w:val="0"/>
          <w:divBdr>
            <w:top w:val="none" w:sz="0" w:space="0" w:color="auto"/>
            <w:left w:val="none" w:sz="0" w:space="0" w:color="auto"/>
            <w:bottom w:val="none" w:sz="0" w:space="0" w:color="auto"/>
            <w:right w:val="none" w:sz="0" w:space="0" w:color="auto"/>
          </w:divBdr>
        </w:div>
        <w:div w:id="1552381671">
          <w:marLeft w:val="640"/>
          <w:marRight w:val="0"/>
          <w:marTop w:val="0"/>
          <w:marBottom w:val="0"/>
          <w:divBdr>
            <w:top w:val="none" w:sz="0" w:space="0" w:color="auto"/>
            <w:left w:val="none" w:sz="0" w:space="0" w:color="auto"/>
            <w:bottom w:val="none" w:sz="0" w:space="0" w:color="auto"/>
            <w:right w:val="none" w:sz="0" w:space="0" w:color="auto"/>
          </w:divBdr>
        </w:div>
        <w:div w:id="508639651">
          <w:marLeft w:val="640"/>
          <w:marRight w:val="0"/>
          <w:marTop w:val="0"/>
          <w:marBottom w:val="0"/>
          <w:divBdr>
            <w:top w:val="none" w:sz="0" w:space="0" w:color="auto"/>
            <w:left w:val="none" w:sz="0" w:space="0" w:color="auto"/>
            <w:bottom w:val="none" w:sz="0" w:space="0" w:color="auto"/>
            <w:right w:val="none" w:sz="0" w:space="0" w:color="auto"/>
          </w:divBdr>
        </w:div>
        <w:div w:id="827866059">
          <w:marLeft w:val="640"/>
          <w:marRight w:val="0"/>
          <w:marTop w:val="0"/>
          <w:marBottom w:val="0"/>
          <w:divBdr>
            <w:top w:val="none" w:sz="0" w:space="0" w:color="auto"/>
            <w:left w:val="none" w:sz="0" w:space="0" w:color="auto"/>
            <w:bottom w:val="none" w:sz="0" w:space="0" w:color="auto"/>
            <w:right w:val="none" w:sz="0" w:space="0" w:color="auto"/>
          </w:divBdr>
        </w:div>
        <w:div w:id="1890070246">
          <w:marLeft w:val="640"/>
          <w:marRight w:val="0"/>
          <w:marTop w:val="0"/>
          <w:marBottom w:val="0"/>
          <w:divBdr>
            <w:top w:val="none" w:sz="0" w:space="0" w:color="auto"/>
            <w:left w:val="none" w:sz="0" w:space="0" w:color="auto"/>
            <w:bottom w:val="none" w:sz="0" w:space="0" w:color="auto"/>
            <w:right w:val="none" w:sz="0" w:space="0" w:color="auto"/>
          </w:divBdr>
        </w:div>
        <w:div w:id="852259351">
          <w:marLeft w:val="640"/>
          <w:marRight w:val="0"/>
          <w:marTop w:val="0"/>
          <w:marBottom w:val="0"/>
          <w:divBdr>
            <w:top w:val="none" w:sz="0" w:space="0" w:color="auto"/>
            <w:left w:val="none" w:sz="0" w:space="0" w:color="auto"/>
            <w:bottom w:val="none" w:sz="0" w:space="0" w:color="auto"/>
            <w:right w:val="none" w:sz="0" w:space="0" w:color="auto"/>
          </w:divBdr>
        </w:div>
        <w:div w:id="2088917935">
          <w:marLeft w:val="640"/>
          <w:marRight w:val="0"/>
          <w:marTop w:val="0"/>
          <w:marBottom w:val="0"/>
          <w:divBdr>
            <w:top w:val="none" w:sz="0" w:space="0" w:color="auto"/>
            <w:left w:val="none" w:sz="0" w:space="0" w:color="auto"/>
            <w:bottom w:val="none" w:sz="0" w:space="0" w:color="auto"/>
            <w:right w:val="none" w:sz="0" w:space="0" w:color="auto"/>
          </w:divBdr>
        </w:div>
        <w:div w:id="1755391610">
          <w:marLeft w:val="640"/>
          <w:marRight w:val="0"/>
          <w:marTop w:val="0"/>
          <w:marBottom w:val="0"/>
          <w:divBdr>
            <w:top w:val="none" w:sz="0" w:space="0" w:color="auto"/>
            <w:left w:val="none" w:sz="0" w:space="0" w:color="auto"/>
            <w:bottom w:val="none" w:sz="0" w:space="0" w:color="auto"/>
            <w:right w:val="none" w:sz="0" w:space="0" w:color="auto"/>
          </w:divBdr>
        </w:div>
        <w:div w:id="1015571118">
          <w:marLeft w:val="640"/>
          <w:marRight w:val="0"/>
          <w:marTop w:val="0"/>
          <w:marBottom w:val="0"/>
          <w:divBdr>
            <w:top w:val="none" w:sz="0" w:space="0" w:color="auto"/>
            <w:left w:val="none" w:sz="0" w:space="0" w:color="auto"/>
            <w:bottom w:val="none" w:sz="0" w:space="0" w:color="auto"/>
            <w:right w:val="none" w:sz="0" w:space="0" w:color="auto"/>
          </w:divBdr>
        </w:div>
        <w:div w:id="1382482315">
          <w:marLeft w:val="640"/>
          <w:marRight w:val="0"/>
          <w:marTop w:val="0"/>
          <w:marBottom w:val="0"/>
          <w:divBdr>
            <w:top w:val="none" w:sz="0" w:space="0" w:color="auto"/>
            <w:left w:val="none" w:sz="0" w:space="0" w:color="auto"/>
            <w:bottom w:val="none" w:sz="0" w:space="0" w:color="auto"/>
            <w:right w:val="none" w:sz="0" w:space="0" w:color="auto"/>
          </w:divBdr>
        </w:div>
        <w:div w:id="1059673592">
          <w:marLeft w:val="640"/>
          <w:marRight w:val="0"/>
          <w:marTop w:val="0"/>
          <w:marBottom w:val="0"/>
          <w:divBdr>
            <w:top w:val="none" w:sz="0" w:space="0" w:color="auto"/>
            <w:left w:val="none" w:sz="0" w:space="0" w:color="auto"/>
            <w:bottom w:val="none" w:sz="0" w:space="0" w:color="auto"/>
            <w:right w:val="none" w:sz="0" w:space="0" w:color="auto"/>
          </w:divBdr>
        </w:div>
        <w:div w:id="513307957">
          <w:marLeft w:val="640"/>
          <w:marRight w:val="0"/>
          <w:marTop w:val="0"/>
          <w:marBottom w:val="0"/>
          <w:divBdr>
            <w:top w:val="none" w:sz="0" w:space="0" w:color="auto"/>
            <w:left w:val="none" w:sz="0" w:space="0" w:color="auto"/>
            <w:bottom w:val="none" w:sz="0" w:space="0" w:color="auto"/>
            <w:right w:val="none" w:sz="0" w:space="0" w:color="auto"/>
          </w:divBdr>
        </w:div>
        <w:div w:id="265044661">
          <w:marLeft w:val="640"/>
          <w:marRight w:val="0"/>
          <w:marTop w:val="0"/>
          <w:marBottom w:val="0"/>
          <w:divBdr>
            <w:top w:val="none" w:sz="0" w:space="0" w:color="auto"/>
            <w:left w:val="none" w:sz="0" w:space="0" w:color="auto"/>
            <w:bottom w:val="none" w:sz="0" w:space="0" w:color="auto"/>
            <w:right w:val="none" w:sz="0" w:space="0" w:color="auto"/>
          </w:divBdr>
        </w:div>
        <w:div w:id="724134950">
          <w:marLeft w:val="640"/>
          <w:marRight w:val="0"/>
          <w:marTop w:val="0"/>
          <w:marBottom w:val="0"/>
          <w:divBdr>
            <w:top w:val="none" w:sz="0" w:space="0" w:color="auto"/>
            <w:left w:val="none" w:sz="0" w:space="0" w:color="auto"/>
            <w:bottom w:val="none" w:sz="0" w:space="0" w:color="auto"/>
            <w:right w:val="none" w:sz="0" w:space="0" w:color="auto"/>
          </w:divBdr>
        </w:div>
        <w:div w:id="229847513">
          <w:marLeft w:val="640"/>
          <w:marRight w:val="0"/>
          <w:marTop w:val="0"/>
          <w:marBottom w:val="0"/>
          <w:divBdr>
            <w:top w:val="none" w:sz="0" w:space="0" w:color="auto"/>
            <w:left w:val="none" w:sz="0" w:space="0" w:color="auto"/>
            <w:bottom w:val="none" w:sz="0" w:space="0" w:color="auto"/>
            <w:right w:val="none" w:sz="0" w:space="0" w:color="auto"/>
          </w:divBdr>
        </w:div>
        <w:div w:id="1999915609">
          <w:marLeft w:val="640"/>
          <w:marRight w:val="0"/>
          <w:marTop w:val="0"/>
          <w:marBottom w:val="0"/>
          <w:divBdr>
            <w:top w:val="none" w:sz="0" w:space="0" w:color="auto"/>
            <w:left w:val="none" w:sz="0" w:space="0" w:color="auto"/>
            <w:bottom w:val="none" w:sz="0" w:space="0" w:color="auto"/>
            <w:right w:val="none" w:sz="0" w:space="0" w:color="auto"/>
          </w:divBdr>
        </w:div>
        <w:div w:id="1267225857">
          <w:marLeft w:val="640"/>
          <w:marRight w:val="0"/>
          <w:marTop w:val="0"/>
          <w:marBottom w:val="0"/>
          <w:divBdr>
            <w:top w:val="none" w:sz="0" w:space="0" w:color="auto"/>
            <w:left w:val="none" w:sz="0" w:space="0" w:color="auto"/>
            <w:bottom w:val="none" w:sz="0" w:space="0" w:color="auto"/>
            <w:right w:val="none" w:sz="0" w:space="0" w:color="auto"/>
          </w:divBdr>
        </w:div>
        <w:div w:id="875971544">
          <w:marLeft w:val="640"/>
          <w:marRight w:val="0"/>
          <w:marTop w:val="0"/>
          <w:marBottom w:val="0"/>
          <w:divBdr>
            <w:top w:val="none" w:sz="0" w:space="0" w:color="auto"/>
            <w:left w:val="none" w:sz="0" w:space="0" w:color="auto"/>
            <w:bottom w:val="none" w:sz="0" w:space="0" w:color="auto"/>
            <w:right w:val="none" w:sz="0" w:space="0" w:color="auto"/>
          </w:divBdr>
        </w:div>
        <w:div w:id="1637711625">
          <w:marLeft w:val="640"/>
          <w:marRight w:val="0"/>
          <w:marTop w:val="0"/>
          <w:marBottom w:val="0"/>
          <w:divBdr>
            <w:top w:val="none" w:sz="0" w:space="0" w:color="auto"/>
            <w:left w:val="none" w:sz="0" w:space="0" w:color="auto"/>
            <w:bottom w:val="none" w:sz="0" w:space="0" w:color="auto"/>
            <w:right w:val="none" w:sz="0" w:space="0" w:color="auto"/>
          </w:divBdr>
        </w:div>
        <w:div w:id="693652792">
          <w:marLeft w:val="640"/>
          <w:marRight w:val="0"/>
          <w:marTop w:val="0"/>
          <w:marBottom w:val="0"/>
          <w:divBdr>
            <w:top w:val="none" w:sz="0" w:space="0" w:color="auto"/>
            <w:left w:val="none" w:sz="0" w:space="0" w:color="auto"/>
            <w:bottom w:val="none" w:sz="0" w:space="0" w:color="auto"/>
            <w:right w:val="none" w:sz="0" w:space="0" w:color="auto"/>
          </w:divBdr>
        </w:div>
        <w:div w:id="230889933">
          <w:marLeft w:val="640"/>
          <w:marRight w:val="0"/>
          <w:marTop w:val="0"/>
          <w:marBottom w:val="0"/>
          <w:divBdr>
            <w:top w:val="none" w:sz="0" w:space="0" w:color="auto"/>
            <w:left w:val="none" w:sz="0" w:space="0" w:color="auto"/>
            <w:bottom w:val="none" w:sz="0" w:space="0" w:color="auto"/>
            <w:right w:val="none" w:sz="0" w:space="0" w:color="auto"/>
          </w:divBdr>
        </w:div>
        <w:div w:id="1729498132">
          <w:marLeft w:val="640"/>
          <w:marRight w:val="0"/>
          <w:marTop w:val="0"/>
          <w:marBottom w:val="0"/>
          <w:divBdr>
            <w:top w:val="none" w:sz="0" w:space="0" w:color="auto"/>
            <w:left w:val="none" w:sz="0" w:space="0" w:color="auto"/>
            <w:bottom w:val="none" w:sz="0" w:space="0" w:color="auto"/>
            <w:right w:val="none" w:sz="0" w:space="0" w:color="auto"/>
          </w:divBdr>
        </w:div>
        <w:div w:id="2012680318">
          <w:marLeft w:val="640"/>
          <w:marRight w:val="0"/>
          <w:marTop w:val="0"/>
          <w:marBottom w:val="0"/>
          <w:divBdr>
            <w:top w:val="none" w:sz="0" w:space="0" w:color="auto"/>
            <w:left w:val="none" w:sz="0" w:space="0" w:color="auto"/>
            <w:bottom w:val="none" w:sz="0" w:space="0" w:color="auto"/>
            <w:right w:val="none" w:sz="0" w:space="0" w:color="auto"/>
          </w:divBdr>
        </w:div>
        <w:div w:id="906843613">
          <w:marLeft w:val="640"/>
          <w:marRight w:val="0"/>
          <w:marTop w:val="0"/>
          <w:marBottom w:val="0"/>
          <w:divBdr>
            <w:top w:val="none" w:sz="0" w:space="0" w:color="auto"/>
            <w:left w:val="none" w:sz="0" w:space="0" w:color="auto"/>
            <w:bottom w:val="none" w:sz="0" w:space="0" w:color="auto"/>
            <w:right w:val="none" w:sz="0" w:space="0" w:color="auto"/>
          </w:divBdr>
        </w:div>
        <w:div w:id="777679779">
          <w:marLeft w:val="640"/>
          <w:marRight w:val="0"/>
          <w:marTop w:val="0"/>
          <w:marBottom w:val="0"/>
          <w:divBdr>
            <w:top w:val="none" w:sz="0" w:space="0" w:color="auto"/>
            <w:left w:val="none" w:sz="0" w:space="0" w:color="auto"/>
            <w:bottom w:val="none" w:sz="0" w:space="0" w:color="auto"/>
            <w:right w:val="none" w:sz="0" w:space="0" w:color="auto"/>
          </w:divBdr>
        </w:div>
        <w:div w:id="1270701146">
          <w:marLeft w:val="640"/>
          <w:marRight w:val="0"/>
          <w:marTop w:val="0"/>
          <w:marBottom w:val="0"/>
          <w:divBdr>
            <w:top w:val="none" w:sz="0" w:space="0" w:color="auto"/>
            <w:left w:val="none" w:sz="0" w:space="0" w:color="auto"/>
            <w:bottom w:val="none" w:sz="0" w:space="0" w:color="auto"/>
            <w:right w:val="none" w:sz="0" w:space="0" w:color="auto"/>
          </w:divBdr>
        </w:div>
        <w:div w:id="2077429328">
          <w:marLeft w:val="640"/>
          <w:marRight w:val="0"/>
          <w:marTop w:val="0"/>
          <w:marBottom w:val="0"/>
          <w:divBdr>
            <w:top w:val="none" w:sz="0" w:space="0" w:color="auto"/>
            <w:left w:val="none" w:sz="0" w:space="0" w:color="auto"/>
            <w:bottom w:val="none" w:sz="0" w:space="0" w:color="auto"/>
            <w:right w:val="none" w:sz="0" w:space="0" w:color="auto"/>
          </w:divBdr>
        </w:div>
        <w:div w:id="203712013">
          <w:marLeft w:val="640"/>
          <w:marRight w:val="0"/>
          <w:marTop w:val="0"/>
          <w:marBottom w:val="0"/>
          <w:divBdr>
            <w:top w:val="none" w:sz="0" w:space="0" w:color="auto"/>
            <w:left w:val="none" w:sz="0" w:space="0" w:color="auto"/>
            <w:bottom w:val="none" w:sz="0" w:space="0" w:color="auto"/>
            <w:right w:val="none" w:sz="0" w:space="0" w:color="auto"/>
          </w:divBdr>
        </w:div>
        <w:div w:id="882787112">
          <w:marLeft w:val="640"/>
          <w:marRight w:val="0"/>
          <w:marTop w:val="0"/>
          <w:marBottom w:val="0"/>
          <w:divBdr>
            <w:top w:val="none" w:sz="0" w:space="0" w:color="auto"/>
            <w:left w:val="none" w:sz="0" w:space="0" w:color="auto"/>
            <w:bottom w:val="none" w:sz="0" w:space="0" w:color="auto"/>
            <w:right w:val="none" w:sz="0" w:space="0" w:color="auto"/>
          </w:divBdr>
        </w:div>
        <w:div w:id="70199625">
          <w:marLeft w:val="640"/>
          <w:marRight w:val="0"/>
          <w:marTop w:val="0"/>
          <w:marBottom w:val="0"/>
          <w:divBdr>
            <w:top w:val="none" w:sz="0" w:space="0" w:color="auto"/>
            <w:left w:val="none" w:sz="0" w:space="0" w:color="auto"/>
            <w:bottom w:val="none" w:sz="0" w:space="0" w:color="auto"/>
            <w:right w:val="none" w:sz="0" w:space="0" w:color="auto"/>
          </w:divBdr>
        </w:div>
        <w:div w:id="1815439557">
          <w:marLeft w:val="640"/>
          <w:marRight w:val="0"/>
          <w:marTop w:val="0"/>
          <w:marBottom w:val="0"/>
          <w:divBdr>
            <w:top w:val="none" w:sz="0" w:space="0" w:color="auto"/>
            <w:left w:val="none" w:sz="0" w:space="0" w:color="auto"/>
            <w:bottom w:val="none" w:sz="0" w:space="0" w:color="auto"/>
            <w:right w:val="none" w:sz="0" w:space="0" w:color="auto"/>
          </w:divBdr>
        </w:div>
        <w:div w:id="1651521535">
          <w:marLeft w:val="640"/>
          <w:marRight w:val="0"/>
          <w:marTop w:val="0"/>
          <w:marBottom w:val="0"/>
          <w:divBdr>
            <w:top w:val="none" w:sz="0" w:space="0" w:color="auto"/>
            <w:left w:val="none" w:sz="0" w:space="0" w:color="auto"/>
            <w:bottom w:val="none" w:sz="0" w:space="0" w:color="auto"/>
            <w:right w:val="none" w:sz="0" w:space="0" w:color="auto"/>
          </w:divBdr>
        </w:div>
        <w:div w:id="1297104830">
          <w:marLeft w:val="640"/>
          <w:marRight w:val="0"/>
          <w:marTop w:val="0"/>
          <w:marBottom w:val="0"/>
          <w:divBdr>
            <w:top w:val="none" w:sz="0" w:space="0" w:color="auto"/>
            <w:left w:val="none" w:sz="0" w:space="0" w:color="auto"/>
            <w:bottom w:val="none" w:sz="0" w:space="0" w:color="auto"/>
            <w:right w:val="none" w:sz="0" w:space="0" w:color="auto"/>
          </w:divBdr>
        </w:div>
        <w:div w:id="1743983933">
          <w:marLeft w:val="640"/>
          <w:marRight w:val="0"/>
          <w:marTop w:val="0"/>
          <w:marBottom w:val="0"/>
          <w:divBdr>
            <w:top w:val="none" w:sz="0" w:space="0" w:color="auto"/>
            <w:left w:val="none" w:sz="0" w:space="0" w:color="auto"/>
            <w:bottom w:val="none" w:sz="0" w:space="0" w:color="auto"/>
            <w:right w:val="none" w:sz="0" w:space="0" w:color="auto"/>
          </w:divBdr>
        </w:div>
        <w:div w:id="1618025442">
          <w:marLeft w:val="640"/>
          <w:marRight w:val="0"/>
          <w:marTop w:val="0"/>
          <w:marBottom w:val="0"/>
          <w:divBdr>
            <w:top w:val="none" w:sz="0" w:space="0" w:color="auto"/>
            <w:left w:val="none" w:sz="0" w:space="0" w:color="auto"/>
            <w:bottom w:val="none" w:sz="0" w:space="0" w:color="auto"/>
            <w:right w:val="none" w:sz="0" w:space="0" w:color="auto"/>
          </w:divBdr>
        </w:div>
        <w:div w:id="753210262">
          <w:marLeft w:val="640"/>
          <w:marRight w:val="0"/>
          <w:marTop w:val="0"/>
          <w:marBottom w:val="0"/>
          <w:divBdr>
            <w:top w:val="none" w:sz="0" w:space="0" w:color="auto"/>
            <w:left w:val="none" w:sz="0" w:space="0" w:color="auto"/>
            <w:bottom w:val="none" w:sz="0" w:space="0" w:color="auto"/>
            <w:right w:val="none" w:sz="0" w:space="0" w:color="auto"/>
          </w:divBdr>
        </w:div>
        <w:div w:id="1547645766">
          <w:marLeft w:val="640"/>
          <w:marRight w:val="0"/>
          <w:marTop w:val="0"/>
          <w:marBottom w:val="0"/>
          <w:divBdr>
            <w:top w:val="none" w:sz="0" w:space="0" w:color="auto"/>
            <w:left w:val="none" w:sz="0" w:space="0" w:color="auto"/>
            <w:bottom w:val="none" w:sz="0" w:space="0" w:color="auto"/>
            <w:right w:val="none" w:sz="0" w:space="0" w:color="auto"/>
          </w:divBdr>
        </w:div>
        <w:div w:id="349575912">
          <w:marLeft w:val="640"/>
          <w:marRight w:val="0"/>
          <w:marTop w:val="0"/>
          <w:marBottom w:val="0"/>
          <w:divBdr>
            <w:top w:val="none" w:sz="0" w:space="0" w:color="auto"/>
            <w:left w:val="none" w:sz="0" w:space="0" w:color="auto"/>
            <w:bottom w:val="none" w:sz="0" w:space="0" w:color="auto"/>
            <w:right w:val="none" w:sz="0" w:space="0" w:color="auto"/>
          </w:divBdr>
        </w:div>
        <w:div w:id="1400132024">
          <w:marLeft w:val="640"/>
          <w:marRight w:val="0"/>
          <w:marTop w:val="0"/>
          <w:marBottom w:val="0"/>
          <w:divBdr>
            <w:top w:val="none" w:sz="0" w:space="0" w:color="auto"/>
            <w:left w:val="none" w:sz="0" w:space="0" w:color="auto"/>
            <w:bottom w:val="none" w:sz="0" w:space="0" w:color="auto"/>
            <w:right w:val="none" w:sz="0" w:space="0" w:color="auto"/>
          </w:divBdr>
        </w:div>
        <w:div w:id="514996944">
          <w:marLeft w:val="640"/>
          <w:marRight w:val="0"/>
          <w:marTop w:val="0"/>
          <w:marBottom w:val="0"/>
          <w:divBdr>
            <w:top w:val="none" w:sz="0" w:space="0" w:color="auto"/>
            <w:left w:val="none" w:sz="0" w:space="0" w:color="auto"/>
            <w:bottom w:val="none" w:sz="0" w:space="0" w:color="auto"/>
            <w:right w:val="none" w:sz="0" w:space="0" w:color="auto"/>
          </w:divBdr>
        </w:div>
        <w:div w:id="1570383869">
          <w:marLeft w:val="640"/>
          <w:marRight w:val="0"/>
          <w:marTop w:val="0"/>
          <w:marBottom w:val="0"/>
          <w:divBdr>
            <w:top w:val="none" w:sz="0" w:space="0" w:color="auto"/>
            <w:left w:val="none" w:sz="0" w:space="0" w:color="auto"/>
            <w:bottom w:val="none" w:sz="0" w:space="0" w:color="auto"/>
            <w:right w:val="none" w:sz="0" w:space="0" w:color="auto"/>
          </w:divBdr>
        </w:div>
        <w:div w:id="552156210">
          <w:marLeft w:val="640"/>
          <w:marRight w:val="0"/>
          <w:marTop w:val="0"/>
          <w:marBottom w:val="0"/>
          <w:divBdr>
            <w:top w:val="none" w:sz="0" w:space="0" w:color="auto"/>
            <w:left w:val="none" w:sz="0" w:space="0" w:color="auto"/>
            <w:bottom w:val="none" w:sz="0" w:space="0" w:color="auto"/>
            <w:right w:val="none" w:sz="0" w:space="0" w:color="auto"/>
          </w:divBdr>
        </w:div>
        <w:div w:id="1608276207">
          <w:marLeft w:val="640"/>
          <w:marRight w:val="0"/>
          <w:marTop w:val="0"/>
          <w:marBottom w:val="0"/>
          <w:divBdr>
            <w:top w:val="none" w:sz="0" w:space="0" w:color="auto"/>
            <w:left w:val="none" w:sz="0" w:space="0" w:color="auto"/>
            <w:bottom w:val="none" w:sz="0" w:space="0" w:color="auto"/>
            <w:right w:val="none" w:sz="0" w:space="0" w:color="auto"/>
          </w:divBdr>
        </w:div>
        <w:div w:id="2119449619">
          <w:marLeft w:val="640"/>
          <w:marRight w:val="0"/>
          <w:marTop w:val="0"/>
          <w:marBottom w:val="0"/>
          <w:divBdr>
            <w:top w:val="none" w:sz="0" w:space="0" w:color="auto"/>
            <w:left w:val="none" w:sz="0" w:space="0" w:color="auto"/>
            <w:bottom w:val="none" w:sz="0" w:space="0" w:color="auto"/>
            <w:right w:val="none" w:sz="0" w:space="0" w:color="auto"/>
          </w:divBdr>
        </w:div>
        <w:div w:id="809325377">
          <w:marLeft w:val="640"/>
          <w:marRight w:val="0"/>
          <w:marTop w:val="0"/>
          <w:marBottom w:val="0"/>
          <w:divBdr>
            <w:top w:val="none" w:sz="0" w:space="0" w:color="auto"/>
            <w:left w:val="none" w:sz="0" w:space="0" w:color="auto"/>
            <w:bottom w:val="none" w:sz="0" w:space="0" w:color="auto"/>
            <w:right w:val="none" w:sz="0" w:space="0" w:color="auto"/>
          </w:divBdr>
        </w:div>
        <w:div w:id="1929726481">
          <w:marLeft w:val="640"/>
          <w:marRight w:val="0"/>
          <w:marTop w:val="0"/>
          <w:marBottom w:val="0"/>
          <w:divBdr>
            <w:top w:val="none" w:sz="0" w:space="0" w:color="auto"/>
            <w:left w:val="none" w:sz="0" w:space="0" w:color="auto"/>
            <w:bottom w:val="none" w:sz="0" w:space="0" w:color="auto"/>
            <w:right w:val="none" w:sz="0" w:space="0" w:color="auto"/>
          </w:divBdr>
        </w:div>
        <w:div w:id="2045519292">
          <w:marLeft w:val="640"/>
          <w:marRight w:val="0"/>
          <w:marTop w:val="0"/>
          <w:marBottom w:val="0"/>
          <w:divBdr>
            <w:top w:val="none" w:sz="0" w:space="0" w:color="auto"/>
            <w:left w:val="none" w:sz="0" w:space="0" w:color="auto"/>
            <w:bottom w:val="none" w:sz="0" w:space="0" w:color="auto"/>
            <w:right w:val="none" w:sz="0" w:space="0" w:color="auto"/>
          </w:divBdr>
        </w:div>
        <w:div w:id="974455256">
          <w:marLeft w:val="640"/>
          <w:marRight w:val="0"/>
          <w:marTop w:val="0"/>
          <w:marBottom w:val="0"/>
          <w:divBdr>
            <w:top w:val="none" w:sz="0" w:space="0" w:color="auto"/>
            <w:left w:val="none" w:sz="0" w:space="0" w:color="auto"/>
            <w:bottom w:val="none" w:sz="0" w:space="0" w:color="auto"/>
            <w:right w:val="none" w:sz="0" w:space="0" w:color="auto"/>
          </w:divBdr>
        </w:div>
        <w:div w:id="903877961">
          <w:marLeft w:val="640"/>
          <w:marRight w:val="0"/>
          <w:marTop w:val="0"/>
          <w:marBottom w:val="0"/>
          <w:divBdr>
            <w:top w:val="none" w:sz="0" w:space="0" w:color="auto"/>
            <w:left w:val="none" w:sz="0" w:space="0" w:color="auto"/>
            <w:bottom w:val="none" w:sz="0" w:space="0" w:color="auto"/>
            <w:right w:val="none" w:sz="0" w:space="0" w:color="auto"/>
          </w:divBdr>
        </w:div>
        <w:div w:id="562715148">
          <w:marLeft w:val="640"/>
          <w:marRight w:val="0"/>
          <w:marTop w:val="0"/>
          <w:marBottom w:val="0"/>
          <w:divBdr>
            <w:top w:val="none" w:sz="0" w:space="0" w:color="auto"/>
            <w:left w:val="none" w:sz="0" w:space="0" w:color="auto"/>
            <w:bottom w:val="none" w:sz="0" w:space="0" w:color="auto"/>
            <w:right w:val="none" w:sz="0" w:space="0" w:color="auto"/>
          </w:divBdr>
        </w:div>
        <w:div w:id="461659009">
          <w:marLeft w:val="640"/>
          <w:marRight w:val="0"/>
          <w:marTop w:val="0"/>
          <w:marBottom w:val="0"/>
          <w:divBdr>
            <w:top w:val="none" w:sz="0" w:space="0" w:color="auto"/>
            <w:left w:val="none" w:sz="0" w:space="0" w:color="auto"/>
            <w:bottom w:val="none" w:sz="0" w:space="0" w:color="auto"/>
            <w:right w:val="none" w:sz="0" w:space="0" w:color="auto"/>
          </w:divBdr>
        </w:div>
        <w:div w:id="180818783">
          <w:marLeft w:val="640"/>
          <w:marRight w:val="0"/>
          <w:marTop w:val="0"/>
          <w:marBottom w:val="0"/>
          <w:divBdr>
            <w:top w:val="none" w:sz="0" w:space="0" w:color="auto"/>
            <w:left w:val="none" w:sz="0" w:space="0" w:color="auto"/>
            <w:bottom w:val="none" w:sz="0" w:space="0" w:color="auto"/>
            <w:right w:val="none" w:sz="0" w:space="0" w:color="auto"/>
          </w:divBdr>
        </w:div>
        <w:div w:id="540485657">
          <w:marLeft w:val="640"/>
          <w:marRight w:val="0"/>
          <w:marTop w:val="0"/>
          <w:marBottom w:val="0"/>
          <w:divBdr>
            <w:top w:val="none" w:sz="0" w:space="0" w:color="auto"/>
            <w:left w:val="none" w:sz="0" w:space="0" w:color="auto"/>
            <w:bottom w:val="none" w:sz="0" w:space="0" w:color="auto"/>
            <w:right w:val="none" w:sz="0" w:space="0" w:color="auto"/>
          </w:divBdr>
        </w:div>
        <w:div w:id="1728648206">
          <w:marLeft w:val="640"/>
          <w:marRight w:val="0"/>
          <w:marTop w:val="0"/>
          <w:marBottom w:val="0"/>
          <w:divBdr>
            <w:top w:val="none" w:sz="0" w:space="0" w:color="auto"/>
            <w:left w:val="none" w:sz="0" w:space="0" w:color="auto"/>
            <w:bottom w:val="none" w:sz="0" w:space="0" w:color="auto"/>
            <w:right w:val="none" w:sz="0" w:space="0" w:color="auto"/>
          </w:divBdr>
        </w:div>
        <w:div w:id="1527211518">
          <w:marLeft w:val="640"/>
          <w:marRight w:val="0"/>
          <w:marTop w:val="0"/>
          <w:marBottom w:val="0"/>
          <w:divBdr>
            <w:top w:val="none" w:sz="0" w:space="0" w:color="auto"/>
            <w:left w:val="none" w:sz="0" w:space="0" w:color="auto"/>
            <w:bottom w:val="none" w:sz="0" w:space="0" w:color="auto"/>
            <w:right w:val="none" w:sz="0" w:space="0" w:color="auto"/>
          </w:divBdr>
        </w:div>
        <w:div w:id="1852914776">
          <w:marLeft w:val="640"/>
          <w:marRight w:val="0"/>
          <w:marTop w:val="0"/>
          <w:marBottom w:val="0"/>
          <w:divBdr>
            <w:top w:val="none" w:sz="0" w:space="0" w:color="auto"/>
            <w:left w:val="none" w:sz="0" w:space="0" w:color="auto"/>
            <w:bottom w:val="none" w:sz="0" w:space="0" w:color="auto"/>
            <w:right w:val="none" w:sz="0" w:space="0" w:color="auto"/>
          </w:divBdr>
        </w:div>
        <w:div w:id="618680654">
          <w:marLeft w:val="640"/>
          <w:marRight w:val="0"/>
          <w:marTop w:val="0"/>
          <w:marBottom w:val="0"/>
          <w:divBdr>
            <w:top w:val="none" w:sz="0" w:space="0" w:color="auto"/>
            <w:left w:val="none" w:sz="0" w:space="0" w:color="auto"/>
            <w:bottom w:val="none" w:sz="0" w:space="0" w:color="auto"/>
            <w:right w:val="none" w:sz="0" w:space="0" w:color="auto"/>
          </w:divBdr>
        </w:div>
        <w:div w:id="944767480">
          <w:marLeft w:val="640"/>
          <w:marRight w:val="0"/>
          <w:marTop w:val="0"/>
          <w:marBottom w:val="0"/>
          <w:divBdr>
            <w:top w:val="none" w:sz="0" w:space="0" w:color="auto"/>
            <w:left w:val="none" w:sz="0" w:space="0" w:color="auto"/>
            <w:bottom w:val="none" w:sz="0" w:space="0" w:color="auto"/>
            <w:right w:val="none" w:sz="0" w:space="0" w:color="auto"/>
          </w:divBdr>
        </w:div>
        <w:div w:id="317654305">
          <w:marLeft w:val="640"/>
          <w:marRight w:val="0"/>
          <w:marTop w:val="0"/>
          <w:marBottom w:val="0"/>
          <w:divBdr>
            <w:top w:val="none" w:sz="0" w:space="0" w:color="auto"/>
            <w:left w:val="none" w:sz="0" w:space="0" w:color="auto"/>
            <w:bottom w:val="none" w:sz="0" w:space="0" w:color="auto"/>
            <w:right w:val="none" w:sz="0" w:space="0" w:color="auto"/>
          </w:divBdr>
        </w:div>
        <w:div w:id="1386106637">
          <w:marLeft w:val="640"/>
          <w:marRight w:val="0"/>
          <w:marTop w:val="0"/>
          <w:marBottom w:val="0"/>
          <w:divBdr>
            <w:top w:val="none" w:sz="0" w:space="0" w:color="auto"/>
            <w:left w:val="none" w:sz="0" w:space="0" w:color="auto"/>
            <w:bottom w:val="none" w:sz="0" w:space="0" w:color="auto"/>
            <w:right w:val="none" w:sz="0" w:space="0" w:color="auto"/>
          </w:divBdr>
        </w:div>
        <w:div w:id="971908075">
          <w:marLeft w:val="640"/>
          <w:marRight w:val="0"/>
          <w:marTop w:val="0"/>
          <w:marBottom w:val="0"/>
          <w:divBdr>
            <w:top w:val="none" w:sz="0" w:space="0" w:color="auto"/>
            <w:left w:val="none" w:sz="0" w:space="0" w:color="auto"/>
            <w:bottom w:val="none" w:sz="0" w:space="0" w:color="auto"/>
            <w:right w:val="none" w:sz="0" w:space="0" w:color="auto"/>
          </w:divBdr>
        </w:div>
        <w:div w:id="2027948477">
          <w:marLeft w:val="640"/>
          <w:marRight w:val="0"/>
          <w:marTop w:val="0"/>
          <w:marBottom w:val="0"/>
          <w:divBdr>
            <w:top w:val="none" w:sz="0" w:space="0" w:color="auto"/>
            <w:left w:val="none" w:sz="0" w:space="0" w:color="auto"/>
            <w:bottom w:val="none" w:sz="0" w:space="0" w:color="auto"/>
            <w:right w:val="none" w:sz="0" w:space="0" w:color="auto"/>
          </w:divBdr>
        </w:div>
        <w:div w:id="487593078">
          <w:marLeft w:val="640"/>
          <w:marRight w:val="0"/>
          <w:marTop w:val="0"/>
          <w:marBottom w:val="0"/>
          <w:divBdr>
            <w:top w:val="none" w:sz="0" w:space="0" w:color="auto"/>
            <w:left w:val="none" w:sz="0" w:space="0" w:color="auto"/>
            <w:bottom w:val="none" w:sz="0" w:space="0" w:color="auto"/>
            <w:right w:val="none" w:sz="0" w:space="0" w:color="auto"/>
          </w:divBdr>
        </w:div>
        <w:div w:id="138377332">
          <w:marLeft w:val="640"/>
          <w:marRight w:val="0"/>
          <w:marTop w:val="0"/>
          <w:marBottom w:val="0"/>
          <w:divBdr>
            <w:top w:val="none" w:sz="0" w:space="0" w:color="auto"/>
            <w:left w:val="none" w:sz="0" w:space="0" w:color="auto"/>
            <w:bottom w:val="none" w:sz="0" w:space="0" w:color="auto"/>
            <w:right w:val="none" w:sz="0" w:space="0" w:color="auto"/>
          </w:divBdr>
        </w:div>
        <w:div w:id="712582787">
          <w:marLeft w:val="640"/>
          <w:marRight w:val="0"/>
          <w:marTop w:val="0"/>
          <w:marBottom w:val="0"/>
          <w:divBdr>
            <w:top w:val="none" w:sz="0" w:space="0" w:color="auto"/>
            <w:left w:val="none" w:sz="0" w:space="0" w:color="auto"/>
            <w:bottom w:val="none" w:sz="0" w:space="0" w:color="auto"/>
            <w:right w:val="none" w:sz="0" w:space="0" w:color="auto"/>
          </w:divBdr>
        </w:div>
        <w:div w:id="1916276388">
          <w:marLeft w:val="640"/>
          <w:marRight w:val="0"/>
          <w:marTop w:val="0"/>
          <w:marBottom w:val="0"/>
          <w:divBdr>
            <w:top w:val="none" w:sz="0" w:space="0" w:color="auto"/>
            <w:left w:val="none" w:sz="0" w:space="0" w:color="auto"/>
            <w:bottom w:val="none" w:sz="0" w:space="0" w:color="auto"/>
            <w:right w:val="none" w:sz="0" w:space="0" w:color="auto"/>
          </w:divBdr>
        </w:div>
        <w:div w:id="980766877">
          <w:marLeft w:val="640"/>
          <w:marRight w:val="0"/>
          <w:marTop w:val="0"/>
          <w:marBottom w:val="0"/>
          <w:divBdr>
            <w:top w:val="none" w:sz="0" w:space="0" w:color="auto"/>
            <w:left w:val="none" w:sz="0" w:space="0" w:color="auto"/>
            <w:bottom w:val="none" w:sz="0" w:space="0" w:color="auto"/>
            <w:right w:val="none" w:sz="0" w:space="0" w:color="auto"/>
          </w:divBdr>
        </w:div>
        <w:div w:id="1089502319">
          <w:marLeft w:val="640"/>
          <w:marRight w:val="0"/>
          <w:marTop w:val="0"/>
          <w:marBottom w:val="0"/>
          <w:divBdr>
            <w:top w:val="none" w:sz="0" w:space="0" w:color="auto"/>
            <w:left w:val="none" w:sz="0" w:space="0" w:color="auto"/>
            <w:bottom w:val="none" w:sz="0" w:space="0" w:color="auto"/>
            <w:right w:val="none" w:sz="0" w:space="0" w:color="auto"/>
          </w:divBdr>
        </w:div>
        <w:div w:id="1700930310">
          <w:marLeft w:val="640"/>
          <w:marRight w:val="0"/>
          <w:marTop w:val="0"/>
          <w:marBottom w:val="0"/>
          <w:divBdr>
            <w:top w:val="none" w:sz="0" w:space="0" w:color="auto"/>
            <w:left w:val="none" w:sz="0" w:space="0" w:color="auto"/>
            <w:bottom w:val="none" w:sz="0" w:space="0" w:color="auto"/>
            <w:right w:val="none" w:sz="0" w:space="0" w:color="auto"/>
          </w:divBdr>
        </w:div>
        <w:div w:id="592934981">
          <w:marLeft w:val="640"/>
          <w:marRight w:val="0"/>
          <w:marTop w:val="0"/>
          <w:marBottom w:val="0"/>
          <w:divBdr>
            <w:top w:val="none" w:sz="0" w:space="0" w:color="auto"/>
            <w:left w:val="none" w:sz="0" w:space="0" w:color="auto"/>
            <w:bottom w:val="none" w:sz="0" w:space="0" w:color="auto"/>
            <w:right w:val="none" w:sz="0" w:space="0" w:color="auto"/>
          </w:divBdr>
        </w:div>
        <w:div w:id="217016152">
          <w:marLeft w:val="640"/>
          <w:marRight w:val="0"/>
          <w:marTop w:val="0"/>
          <w:marBottom w:val="0"/>
          <w:divBdr>
            <w:top w:val="none" w:sz="0" w:space="0" w:color="auto"/>
            <w:left w:val="none" w:sz="0" w:space="0" w:color="auto"/>
            <w:bottom w:val="none" w:sz="0" w:space="0" w:color="auto"/>
            <w:right w:val="none" w:sz="0" w:space="0" w:color="auto"/>
          </w:divBdr>
        </w:div>
        <w:div w:id="1311324363">
          <w:marLeft w:val="640"/>
          <w:marRight w:val="0"/>
          <w:marTop w:val="0"/>
          <w:marBottom w:val="0"/>
          <w:divBdr>
            <w:top w:val="none" w:sz="0" w:space="0" w:color="auto"/>
            <w:left w:val="none" w:sz="0" w:space="0" w:color="auto"/>
            <w:bottom w:val="none" w:sz="0" w:space="0" w:color="auto"/>
            <w:right w:val="none" w:sz="0" w:space="0" w:color="auto"/>
          </w:divBdr>
        </w:div>
        <w:div w:id="1602571924">
          <w:marLeft w:val="640"/>
          <w:marRight w:val="0"/>
          <w:marTop w:val="0"/>
          <w:marBottom w:val="0"/>
          <w:divBdr>
            <w:top w:val="none" w:sz="0" w:space="0" w:color="auto"/>
            <w:left w:val="none" w:sz="0" w:space="0" w:color="auto"/>
            <w:bottom w:val="none" w:sz="0" w:space="0" w:color="auto"/>
            <w:right w:val="none" w:sz="0" w:space="0" w:color="auto"/>
          </w:divBdr>
        </w:div>
      </w:divsChild>
    </w:div>
    <w:div w:id="331035565">
      <w:bodyDiv w:val="1"/>
      <w:marLeft w:val="0"/>
      <w:marRight w:val="0"/>
      <w:marTop w:val="0"/>
      <w:marBottom w:val="0"/>
      <w:divBdr>
        <w:top w:val="none" w:sz="0" w:space="0" w:color="auto"/>
        <w:left w:val="none" w:sz="0" w:space="0" w:color="auto"/>
        <w:bottom w:val="none" w:sz="0" w:space="0" w:color="auto"/>
        <w:right w:val="none" w:sz="0" w:space="0" w:color="auto"/>
      </w:divBdr>
      <w:divsChild>
        <w:div w:id="4065185">
          <w:marLeft w:val="640"/>
          <w:marRight w:val="0"/>
          <w:marTop w:val="0"/>
          <w:marBottom w:val="0"/>
          <w:divBdr>
            <w:top w:val="none" w:sz="0" w:space="0" w:color="auto"/>
            <w:left w:val="none" w:sz="0" w:space="0" w:color="auto"/>
            <w:bottom w:val="none" w:sz="0" w:space="0" w:color="auto"/>
            <w:right w:val="none" w:sz="0" w:space="0" w:color="auto"/>
          </w:divBdr>
        </w:div>
        <w:div w:id="764036134">
          <w:marLeft w:val="640"/>
          <w:marRight w:val="0"/>
          <w:marTop w:val="0"/>
          <w:marBottom w:val="0"/>
          <w:divBdr>
            <w:top w:val="none" w:sz="0" w:space="0" w:color="auto"/>
            <w:left w:val="none" w:sz="0" w:space="0" w:color="auto"/>
            <w:bottom w:val="none" w:sz="0" w:space="0" w:color="auto"/>
            <w:right w:val="none" w:sz="0" w:space="0" w:color="auto"/>
          </w:divBdr>
        </w:div>
        <w:div w:id="21370198">
          <w:marLeft w:val="640"/>
          <w:marRight w:val="0"/>
          <w:marTop w:val="0"/>
          <w:marBottom w:val="0"/>
          <w:divBdr>
            <w:top w:val="none" w:sz="0" w:space="0" w:color="auto"/>
            <w:left w:val="none" w:sz="0" w:space="0" w:color="auto"/>
            <w:bottom w:val="none" w:sz="0" w:space="0" w:color="auto"/>
            <w:right w:val="none" w:sz="0" w:space="0" w:color="auto"/>
          </w:divBdr>
        </w:div>
        <w:div w:id="322659471">
          <w:marLeft w:val="640"/>
          <w:marRight w:val="0"/>
          <w:marTop w:val="0"/>
          <w:marBottom w:val="0"/>
          <w:divBdr>
            <w:top w:val="none" w:sz="0" w:space="0" w:color="auto"/>
            <w:left w:val="none" w:sz="0" w:space="0" w:color="auto"/>
            <w:bottom w:val="none" w:sz="0" w:space="0" w:color="auto"/>
            <w:right w:val="none" w:sz="0" w:space="0" w:color="auto"/>
          </w:divBdr>
        </w:div>
        <w:div w:id="2064138286">
          <w:marLeft w:val="640"/>
          <w:marRight w:val="0"/>
          <w:marTop w:val="0"/>
          <w:marBottom w:val="0"/>
          <w:divBdr>
            <w:top w:val="none" w:sz="0" w:space="0" w:color="auto"/>
            <w:left w:val="none" w:sz="0" w:space="0" w:color="auto"/>
            <w:bottom w:val="none" w:sz="0" w:space="0" w:color="auto"/>
            <w:right w:val="none" w:sz="0" w:space="0" w:color="auto"/>
          </w:divBdr>
        </w:div>
        <w:div w:id="876086309">
          <w:marLeft w:val="640"/>
          <w:marRight w:val="0"/>
          <w:marTop w:val="0"/>
          <w:marBottom w:val="0"/>
          <w:divBdr>
            <w:top w:val="none" w:sz="0" w:space="0" w:color="auto"/>
            <w:left w:val="none" w:sz="0" w:space="0" w:color="auto"/>
            <w:bottom w:val="none" w:sz="0" w:space="0" w:color="auto"/>
            <w:right w:val="none" w:sz="0" w:space="0" w:color="auto"/>
          </w:divBdr>
        </w:div>
        <w:div w:id="415832861">
          <w:marLeft w:val="640"/>
          <w:marRight w:val="0"/>
          <w:marTop w:val="0"/>
          <w:marBottom w:val="0"/>
          <w:divBdr>
            <w:top w:val="none" w:sz="0" w:space="0" w:color="auto"/>
            <w:left w:val="none" w:sz="0" w:space="0" w:color="auto"/>
            <w:bottom w:val="none" w:sz="0" w:space="0" w:color="auto"/>
            <w:right w:val="none" w:sz="0" w:space="0" w:color="auto"/>
          </w:divBdr>
        </w:div>
        <w:div w:id="651371190">
          <w:marLeft w:val="640"/>
          <w:marRight w:val="0"/>
          <w:marTop w:val="0"/>
          <w:marBottom w:val="0"/>
          <w:divBdr>
            <w:top w:val="none" w:sz="0" w:space="0" w:color="auto"/>
            <w:left w:val="none" w:sz="0" w:space="0" w:color="auto"/>
            <w:bottom w:val="none" w:sz="0" w:space="0" w:color="auto"/>
            <w:right w:val="none" w:sz="0" w:space="0" w:color="auto"/>
          </w:divBdr>
        </w:div>
        <w:div w:id="1022585176">
          <w:marLeft w:val="640"/>
          <w:marRight w:val="0"/>
          <w:marTop w:val="0"/>
          <w:marBottom w:val="0"/>
          <w:divBdr>
            <w:top w:val="none" w:sz="0" w:space="0" w:color="auto"/>
            <w:left w:val="none" w:sz="0" w:space="0" w:color="auto"/>
            <w:bottom w:val="none" w:sz="0" w:space="0" w:color="auto"/>
            <w:right w:val="none" w:sz="0" w:space="0" w:color="auto"/>
          </w:divBdr>
        </w:div>
        <w:div w:id="2026395841">
          <w:marLeft w:val="640"/>
          <w:marRight w:val="0"/>
          <w:marTop w:val="0"/>
          <w:marBottom w:val="0"/>
          <w:divBdr>
            <w:top w:val="none" w:sz="0" w:space="0" w:color="auto"/>
            <w:left w:val="none" w:sz="0" w:space="0" w:color="auto"/>
            <w:bottom w:val="none" w:sz="0" w:space="0" w:color="auto"/>
            <w:right w:val="none" w:sz="0" w:space="0" w:color="auto"/>
          </w:divBdr>
        </w:div>
        <w:div w:id="422722854">
          <w:marLeft w:val="640"/>
          <w:marRight w:val="0"/>
          <w:marTop w:val="0"/>
          <w:marBottom w:val="0"/>
          <w:divBdr>
            <w:top w:val="none" w:sz="0" w:space="0" w:color="auto"/>
            <w:left w:val="none" w:sz="0" w:space="0" w:color="auto"/>
            <w:bottom w:val="none" w:sz="0" w:space="0" w:color="auto"/>
            <w:right w:val="none" w:sz="0" w:space="0" w:color="auto"/>
          </w:divBdr>
        </w:div>
        <w:div w:id="1918199059">
          <w:marLeft w:val="640"/>
          <w:marRight w:val="0"/>
          <w:marTop w:val="0"/>
          <w:marBottom w:val="0"/>
          <w:divBdr>
            <w:top w:val="none" w:sz="0" w:space="0" w:color="auto"/>
            <w:left w:val="none" w:sz="0" w:space="0" w:color="auto"/>
            <w:bottom w:val="none" w:sz="0" w:space="0" w:color="auto"/>
            <w:right w:val="none" w:sz="0" w:space="0" w:color="auto"/>
          </w:divBdr>
        </w:div>
        <w:div w:id="1024985038">
          <w:marLeft w:val="640"/>
          <w:marRight w:val="0"/>
          <w:marTop w:val="0"/>
          <w:marBottom w:val="0"/>
          <w:divBdr>
            <w:top w:val="none" w:sz="0" w:space="0" w:color="auto"/>
            <w:left w:val="none" w:sz="0" w:space="0" w:color="auto"/>
            <w:bottom w:val="none" w:sz="0" w:space="0" w:color="auto"/>
            <w:right w:val="none" w:sz="0" w:space="0" w:color="auto"/>
          </w:divBdr>
        </w:div>
        <w:div w:id="1924142479">
          <w:marLeft w:val="640"/>
          <w:marRight w:val="0"/>
          <w:marTop w:val="0"/>
          <w:marBottom w:val="0"/>
          <w:divBdr>
            <w:top w:val="none" w:sz="0" w:space="0" w:color="auto"/>
            <w:left w:val="none" w:sz="0" w:space="0" w:color="auto"/>
            <w:bottom w:val="none" w:sz="0" w:space="0" w:color="auto"/>
            <w:right w:val="none" w:sz="0" w:space="0" w:color="auto"/>
          </w:divBdr>
        </w:div>
        <w:div w:id="762385727">
          <w:marLeft w:val="640"/>
          <w:marRight w:val="0"/>
          <w:marTop w:val="0"/>
          <w:marBottom w:val="0"/>
          <w:divBdr>
            <w:top w:val="none" w:sz="0" w:space="0" w:color="auto"/>
            <w:left w:val="none" w:sz="0" w:space="0" w:color="auto"/>
            <w:bottom w:val="none" w:sz="0" w:space="0" w:color="auto"/>
            <w:right w:val="none" w:sz="0" w:space="0" w:color="auto"/>
          </w:divBdr>
        </w:div>
        <w:div w:id="596181617">
          <w:marLeft w:val="640"/>
          <w:marRight w:val="0"/>
          <w:marTop w:val="0"/>
          <w:marBottom w:val="0"/>
          <w:divBdr>
            <w:top w:val="none" w:sz="0" w:space="0" w:color="auto"/>
            <w:left w:val="none" w:sz="0" w:space="0" w:color="auto"/>
            <w:bottom w:val="none" w:sz="0" w:space="0" w:color="auto"/>
            <w:right w:val="none" w:sz="0" w:space="0" w:color="auto"/>
          </w:divBdr>
        </w:div>
        <w:div w:id="1146362225">
          <w:marLeft w:val="640"/>
          <w:marRight w:val="0"/>
          <w:marTop w:val="0"/>
          <w:marBottom w:val="0"/>
          <w:divBdr>
            <w:top w:val="none" w:sz="0" w:space="0" w:color="auto"/>
            <w:left w:val="none" w:sz="0" w:space="0" w:color="auto"/>
            <w:bottom w:val="none" w:sz="0" w:space="0" w:color="auto"/>
            <w:right w:val="none" w:sz="0" w:space="0" w:color="auto"/>
          </w:divBdr>
        </w:div>
        <w:div w:id="310250912">
          <w:marLeft w:val="640"/>
          <w:marRight w:val="0"/>
          <w:marTop w:val="0"/>
          <w:marBottom w:val="0"/>
          <w:divBdr>
            <w:top w:val="none" w:sz="0" w:space="0" w:color="auto"/>
            <w:left w:val="none" w:sz="0" w:space="0" w:color="auto"/>
            <w:bottom w:val="none" w:sz="0" w:space="0" w:color="auto"/>
            <w:right w:val="none" w:sz="0" w:space="0" w:color="auto"/>
          </w:divBdr>
        </w:div>
        <w:div w:id="1115101086">
          <w:marLeft w:val="640"/>
          <w:marRight w:val="0"/>
          <w:marTop w:val="0"/>
          <w:marBottom w:val="0"/>
          <w:divBdr>
            <w:top w:val="none" w:sz="0" w:space="0" w:color="auto"/>
            <w:left w:val="none" w:sz="0" w:space="0" w:color="auto"/>
            <w:bottom w:val="none" w:sz="0" w:space="0" w:color="auto"/>
            <w:right w:val="none" w:sz="0" w:space="0" w:color="auto"/>
          </w:divBdr>
        </w:div>
        <w:div w:id="422341494">
          <w:marLeft w:val="640"/>
          <w:marRight w:val="0"/>
          <w:marTop w:val="0"/>
          <w:marBottom w:val="0"/>
          <w:divBdr>
            <w:top w:val="none" w:sz="0" w:space="0" w:color="auto"/>
            <w:left w:val="none" w:sz="0" w:space="0" w:color="auto"/>
            <w:bottom w:val="none" w:sz="0" w:space="0" w:color="auto"/>
            <w:right w:val="none" w:sz="0" w:space="0" w:color="auto"/>
          </w:divBdr>
        </w:div>
        <w:div w:id="1000279195">
          <w:marLeft w:val="640"/>
          <w:marRight w:val="0"/>
          <w:marTop w:val="0"/>
          <w:marBottom w:val="0"/>
          <w:divBdr>
            <w:top w:val="none" w:sz="0" w:space="0" w:color="auto"/>
            <w:left w:val="none" w:sz="0" w:space="0" w:color="auto"/>
            <w:bottom w:val="none" w:sz="0" w:space="0" w:color="auto"/>
            <w:right w:val="none" w:sz="0" w:space="0" w:color="auto"/>
          </w:divBdr>
        </w:div>
        <w:div w:id="549847128">
          <w:marLeft w:val="640"/>
          <w:marRight w:val="0"/>
          <w:marTop w:val="0"/>
          <w:marBottom w:val="0"/>
          <w:divBdr>
            <w:top w:val="none" w:sz="0" w:space="0" w:color="auto"/>
            <w:left w:val="none" w:sz="0" w:space="0" w:color="auto"/>
            <w:bottom w:val="none" w:sz="0" w:space="0" w:color="auto"/>
            <w:right w:val="none" w:sz="0" w:space="0" w:color="auto"/>
          </w:divBdr>
        </w:div>
        <w:div w:id="1048069257">
          <w:marLeft w:val="640"/>
          <w:marRight w:val="0"/>
          <w:marTop w:val="0"/>
          <w:marBottom w:val="0"/>
          <w:divBdr>
            <w:top w:val="none" w:sz="0" w:space="0" w:color="auto"/>
            <w:left w:val="none" w:sz="0" w:space="0" w:color="auto"/>
            <w:bottom w:val="none" w:sz="0" w:space="0" w:color="auto"/>
            <w:right w:val="none" w:sz="0" w:space="0" w:color="auto"/>
          </w:divBdr>
        </w:div>
        <w:div w:id="1338197280">
          <w:marLeft w:val="640"/>
          <w:marRight w:val="0"/>
          <w:marTop w:val="0"/>
          <w:marBottom w:val="0"/>
          <w:divBdr>
            <w:top w:val="none" w:sz="0" w:space="0" w:color="auto"/>
            <w:left w:val="none" w:sz="0" w:space="0" w:color="auto"/>
            <w:bottom w:val="none" w:sz="0" w:space="0" w:color="auto"/>
            <w:right w:val="none" w:sz="0" w:space="0" w:color="auto"/>
          </w:divBdr>
        </w:div>
        <w:div w:id="1886409294">
          <w:marLeft w:val="640"/>
          <w:marRight w:val="0"/>
          <w:marTop w:val="0"/>
          <w:marBottom w:val="0"/>
          <w:divBdr>
            <w:top w:val="none" w:sz="0" w:space="0" w:color="auto"/>
            <w:left w:val="none" w:sz="0" w:space="0" w:color="auto"/>
            <w:bottom w:val="none" w:sz="0" w:space="0" w:color="auto"/>
            <w:right w:val="none" w:sz="0" w:space="0" w:color="auto"/>
          </w:divBdr>
        </w:div>
        <w:div w:id="321661731">
          <w:marLeft w:val="640"/>
          <w:marRight w:val="0"/>
          <w:marTop w:val="0"/>
          <w:marBottom w:val="0"/>
          <w:divBdr>
            <w:top w:val="none" w:sz="0" w:space="0" w:color="auto"/>
            <w:left w:val="none" w:sz="0" w:space="0" w:color="auto"/>
            <w:bottom w:val="none" w:sz="0" w:space="0" w:color="auto"/>
            <w:right w:val="none" w:sz="0" w:space="0" w:color="auto"/>
          </w:divBdr>
        </w:div>
        <w:div w:id="2014989484">
          <w:marLeft w:val="640"/>
          <w:marRight w:val="0"/>
          <w:marTop w:val="0"/>
          <w:marBottom w:val="0"/>
          <w:divBdr>
            <w:top w:val="none" w:sz="0" w:space="0" w:color="auto"/>
            <w:left w:val="none" w:sz="0" w:space="0" w:color="auto"/>
            <w:bottom w:val="none" w:sz="0" w:space="0" w:color="auto"/>
            <w:right w:val="none" w:sz="0" w:space="0" w:color="auto"/>
          </w:divBdr>
        </w:div>
        <w:div w:id="2064017678">
          <w:marLeft w:val="640"/>
          <w:marRight w:val="0"/>
          <w:marTop w:val="0"/>
          <w:marBottom w:val="0"/>
          <w:divBdr>
            <w:top w:val="none" w:sz="0" w:space="0" w:color="auto"/>
            <w:left w:val="none" w:sz="0" w:space="0" w:color="auto"/>
            <w:bottom w:val="none" w:sz="0" w:space="0" w:color="auto"/>
            <w:right w:val="none" w:sz="0" w:space="0" w:color="auto"/>
          </w:divBdr>
        </w:div>
        <w:div w:id="1412584238">
          <w:marLeft w:val="640"/>
          <w:marRight w:val="0"/>
          <w:marTop w:val="0"/>
          <w:marBottom w:val="0"/>
          <w:divBdr>
            <w:top w:val="none" w:sz="0" w:space="0" w:color="auto"/>
            <w:left w:val="none" w:sz="0" w:space="0" w:color="auto"/>
            <w:bottom w:val="none" w:sz="0" w:space="0" w:color="auto"/>
            <w:right w:val="none" w:sz="0" w:space="0" w:color="auto"/>
          </w:divBdr>
        </w:div>
        <w:div w:id="694696946">
          <w:marLeft w:val="640"/>
          <w:marRight w:val="0"/>
          <w:marTop w:val="0"/>
          <w:marBottom w:val="0"/>
          <w:divBdr>
            <w:top w:val="none" w:sz="0" w:space="0" w:color="auto"/>
            <w:left w:val="none" w:sz="0" w:space="0" w:color="auto"/>
            <w:bottom w:val="none" w:sz="0" w:space="0" w:color="auto"/>
            <w:right w:val="none" w:sz="0" w:space="0" w:color="auto"/>
          </w:divBdr>
        </w:div>
        <w:div w:id="1082331648">
          <w:marLeft w:val="640"/>
          <w:marRight w:val="0"/>
          <w:marTop w:val="0"/>
          <w:marBottom w:val="0"/>
          <w:divBdr>
            <w:top w:val="none" w:sz="0" w:space="0" w:color="auto"/>
            <w:left w:val="none" w:sz="0" w:space="0" w:color="auto"/>
            <w:bottom w:val="none" w:sz="0" w:space="0" w:color="auto"/>
            <w:right w:val="none" w:sz="0" w:space="0" w:color="auto"/>
          </w:divBdr>
        </w:div>
        <w:div w:id="608583892">
          <w:marLeft w:val="640"/>
          <w:marRight w:val="0"/>
          <w:marTop w:val="0"/>
          <w:marBottom w:val="0"/>
          <w:divBdr>
            <w:top w:val="none" w:sz="0" w:space="0" w:color="auto"/>
            <w:left w:val="none" w:sz="0" w:space="0" w:color="auto"/>
            <w:bottom w:val="none" w:sz="0" w:space="0" w:color="auto"/>
            <w:right w:val="none" w:sz="0" w:space="0" w:color="auto"/>
          </w:divBdr>
        </w:div>
        <w:div w:id="486821233">
          <w:marLeft w:val="640"/>
          <w:marRight w:val="0"/>
          <w:marTop w:val="0"/>
          <w:marBottom w:val="0"/>
          <w:divBdr>
            <w:top w:val="none" w:sz="0" w:space="0" w:color="auto"/>
            <w:left w:val="none" w:sz="0" w:space="0" w:color="auto"/>
            <w:bottom w:val="none" w:sz="0" w:space="0" w:color="auto"/>
            <w:right w:val="none" w:sz="0" w:space="0" w:color="auto"/>
          </w:divBdr>
        </w:div>
        <w:div w:id="308217738">
          <w:marLeft w:val="640"/>
          <w:marRight w:val="0"/>
          <w:marTop w:val="0"/>
          <w:marBottom w:val="0"/>
          <w:divBdr>
            <w:top w:val="none" w:sz="0" w:space="0" w:color="auto"/>
            <w:left w:val="none" w:sz="0" w:space="0" w:color="auto"/>
            <w:bottom w:val="none" w:sz="0" w:space="0" w:color="auto"/>
            <w:right w:val="none" w:sz="0" w:space="0" w:color="auto"/>
          </w:divBdr>
        </w:div>
        <w:div w:id="922372552">
          <w:marLeft w:val="640"/>
          <w:marRight w:val="0"/>
          <w:marTop w:val="0"/>
          <w:marBottom w:val="0"/>
          <w:divBdr>
            <w:top w:val="none" w:sz="0" w:space="0" w:color="auto"/>
            <w:left w:val="none" w:sz="0" w:space="0" w:color="auto"/>
            <w:bottom w:val="none" w:sz="0" w:space="0" w:color="auto"/>
            <w:right w:val="none" w:sz="0" w:space="0" w:color="auto"/>
          </w:divBdr>
        </w:div>
        <w:div w:id="230577385">
          <w:marLeft w:val="640"/>
          <w:marRight w:val="0"/>
          <w:marTop w:val="0"/>
          <w:marBottom w:val="0"/>
          <w:divBdr>
            <w:top w:val="none" w:sz="0" w:space="0" w:color="auto"/>
            <w:left w:val="none" w:sz="0" w:space="0" w:color="auto"/>
            <w:bottom w:val="none" w:sz="0" w:space="0" w:color="auto"/>
            <w:right w:val="none" w:sz="0" w:space="0" w:color="auto"/>
          </w:divBdr>
        </w:div>
        <w:div w:id="84888601">
          <w:marLeft w:val="640"/>
          <w:marRight w:val="0"/>
          <w:marTop w:val="0"/>
          <w:marBottom w:val="0"/>
          <w:divBdr>
            <w:top w:val="none" w:sz="0" w:space="0" w:color="auto"/>
            <w:left w:val="none" w:sz="0" w:space="0" w:color="auto"/>
            <w:bottom w:val="none" w:sz="0" w:space="0" w:color="auto"/>
            <w:right w:val="none" w:sz="0" w:space="0" w:color="auto"/>
          </w:divBdr>
        </w:div>
        <w:div w:id="93598027">
          <w:marLeft w:val="640"/>
          <w:marRight w:val="0"/>
          <w:marTop w:val="0"/>
          <w:marBottom w:val="0"/>
          <w:divBdr>
            <w:top w:val="none" w:sz="0" w:space="0" w:color="auto"/>
            <w:left w:val="none" w:sz="0" w:space="0" w:color="auto"/>
            <w:bottom w:val="none" w:sz="0" w:space="0" w:color="auto"/>
            <w:right w:val="none" w:sz="0" w:space="0" w:color="auto"/>
          </w:divBdr>
        </w:div>
        <w:div w:id="768042979">
          <w:marLeft w:val="640"/>
          <w:marRight w:val="0"/>
          <w:marTop w:val="0"/>
          <w:marBottom w:val="0"/>
          <w:divBdr>
            <w:top w:val="none" w:sz="0" w:space="0" w:color="auto"/>
            <w:left w:val="none" w:sz="0" w:space="0" w:color="auto"/>
            <w:bottom w:val="none" w:sz="0" w:space="0" w:color="auto"/>
            <w:right w:val="none" w:sz="0" w:space="0" w:color="auto"/>
          </w:divBdr>
        </w:div>
        <w:div w:id="155801382">
          <w:marLeft w:val="640"/>
          <w:marRight w:val="0"/>
          <w:marTop w:val="0"/>
          <w:marBottom w:val="0"/>
          <w:divBdr>
            <w:top w:val="none" w:sz="0" w:space="0" w:color="auto"/>
            <w:left w:val="none" w:sz="0" w:space="0" w:color="auto"/>
            <w:bottom w:val="none" w:sz="0" w:space="0" w:color="auto"/>
            <w:right w:val="none" w:sz="0" w:space="0" w:color="auto"/>
          </w:divBdr>
        </w:div>
        <w:div w:id="1584988927">
          <w:marLeft w:val="640"/>
          <w:marRight w:val="0"/>
          <w:marTop w:val="0"/>
          <w:marBottom w:val="0"/>
          <w:divBdr>
            <w:top w:val="none" w:sz="0" w:space="0" w:color="auto"/>
            <w:left w:val="none" w:sz="0" w:space="0" w:color="auto"/>
            <w:bottom w:val="none" w:sz="0" w:space="0" w:color="auto"/>
            <w:right w:val="none" w:sz="0" w:space="0" w:color="auto"/>
          </w:divBdr>
        </w:div>
        <w:div w:id="2031027511">
          <w:marLeft w:val="640"/>
          <w:marRight w:val="0"/>
          <w:marTop w:val="0"/>
          <w:marBottom w:val="0"/>
          <w:divBdr>
            <w:top w:val="none" w:sz="0" w:space="0" w:color="auto"/>
            <w:left w:val="none" w:sz="0" w:space="0" w:color="auto"/>
            <w:bottom w:val="none" w:sz="0" w:space="0" w:color="auto"/>
            <w:right w:val="none" w:sz="0" w:space="0" w:color="auto"/>
          </w:divBdr>
        </w:div>
        <w:div w:id="523596277">
          <w:marLeft w:val="640"/>
          <w:marRight w:val="0"/>
          <w:marTop w:val="0"/>
          <w:marBottom w:val="0"/>
          <w:divBdr>
            <w:top w:val="none" w:sz="0" w:space="0" w:color="auto"/>
            <w:left w:val="none" w:sz="0" w:space="0" w:color="auto"/>
            <w:bottom w:val="none" w:sz="0" w:space="0" w:color="auto"/>
            <w:right w:val="none" w:sz="0" w:space="0" w:color="auto"/>
          </w:divBdr>
        </w:div>
        <w:div w:id="1779325475">
          <w:marLeft w:val="640"/>
          <w:marRight w:val="0"/>
          <w:marTop w:val="0"/>
          <w:marBottom w:val="0"/>
          <w:divBdr>
            <w:top w:val="none" w:sz="0" w:space="0" w:color="auto"/>
            <w:left w:val="none" w:sz="0" w:space="0" w:color="auto"/>
            <w:bottom w:val="none" w:sz="0" w:space="0" w:color="auto"/>
            <w:right w:val="none" w:sz="0" w:space="0" w:color="auto"/>
          </w:divBdr>
        </w:div>
        <w:div w:id="94835687">
          <w:marLeft w:val="640"/>
          <w:marRight w:val="0"/>
          <w:marTop w:val="0"/>
          <w:marBottom w:val="0"/>
          <w:divBdr>
            <w:top w:val="none" w:sz="0" w:space="0" w:color="auto"/>
            <w:left w:val="none" w:sz="0" w:space="0" w:color="auto"/>
            <w:bottom w:val="none" w:sz="0" w:space="0" w:color="auto"/>
            <w:right w:val="none" w:sz="0" w:space="0" w:color="auto"/>
          </w:divBdr>
        </w:div>
        <w:div w:id="328868609">
          <w:marLeft w:val="640"/>
          <w:marRight w:val="0"/>
          <w:marTop w:val="0"/>
          <w:marBottom w:val="0"/>
          <w:divBdr>
            <w:top w:val="none" w:sz="0" w:space="0" w:color="auto"/>
            <w:left w:val="none" w:sz="0" w:space="0" w:color="auto"/>
            <w:bottom w:val="none" w:sz="0" w:space="0" w:color="auto"/>
            <w:right w:val="none" w:sz="0" w:space="0" w:color="auto"/>
          </w:divBdr>
        </w:div>
        <w:div w:id="1797403845">
          <w:marLeft w:val="640"/>
          <w:marRight w:val="0"/>
          <w:marTop w:val="0"/>
          <w:marBottom w:val="0"/>
          <w:divBdr>
            <w:top w:val="none" w:sz="0" w:space="0" w:color="auto"/>
            <w:left w:val="none" w:sz="0" w:space="0" w:color="auto"/>
            <w:bottom w:val="none" w:sz="0" w:space="0" w:color="auto"/>
            <w:right w:val="none" w:sz="0" w:space="0" w:color="auto"/>
          </w:divBdr>
        </w:div>
        <w:div w:id="287053510">
          <w:marLeft w:val="640"/>
          <w:marRight w:val="0"/>
          <w:marTop w:val="0"/>
          <w:marBottom w:val="0"/>
          <w:divBdr>
            <w:top w:val="none" w:sz="0" w:space="0" w:color="auto"/>
            <w:left w:val="none" w:sz="0" w:space="0" w:color="auto"/>
            <w:bottom w:val="none" w:sz="0" w:space="0" w:color="auto"/>
            <w:right w:val="none" w:sz="0" w:space="0" w:color="auto"/>
          </w:divBdr>
        </w:div>
        <w:div w:id="1218591427">
          <w:marLeft w:val="640"/>
          <w:marRight w:val="0"/>
          <w:marTop w:val="0"/>
          <w:marBottom w:val="0"/>
          <w:divBdr>
            <w:top w:val="none" w:sz="0" w:space="0" w:color="auto"/>
            <w:left w:val="none" w:sz="0" w:space="0" w:color="auto"/>
            <w:bottom w:val="none" w:sz="0" w:space="0" w:color="auto"/>
            <w:right w:val="none" w:sz="0" w:space="0" w:color="auto"/>
          </w:divBdr>
        </w:div>
        <w:div w:id="1618677606">
          <w:marLeft w:val="640"/>
          <w:marRight w:val="0"/>
          <w:marTop w:val="0"/>
          <w:marBottom w:val="0"/>
          <w:divBdr>
            <w:top w:val="none" w:sz="0" w:space="0" w:color="auto"/>
            <w:left w:val="none" w:sz="0" w:space="0" w:color="auto"/>
            <w:bottom w:val="none" w:sz="0" w:space="0" w:color="auto"/>
            <w:right w:val="none" w:sz="0" w:space="0" w:color="auto"/>
          </w:divBdr>
        </w:div>
        <w:div w:id="1089277121">
          <w:marLeft w:val="640"/>
          <w:marRight w:val="0"/>
          <w:marTop w:val="0"/>
          <w:marBottom w:val="0"/>
          <w:divBdr>
            <w:top w:val="none" w:sz="0" w:space="0" w:color="auto"/>
            <w:left w:val="none" w:sz="0" w:space="0" w:color="auto"/>
            <w:bottom w:val="none" w:sz="0" w:space="0" w:color="auto"/>
            <w:right w:val="none" w:sz="0" w:space="0" w:color="auto"/>
          </w:divBdr>
        </w:div>
        <w:div w:id="1349941736">
          <w:marLeft w:val="640"/>
          <w:marRight w:val="0"/>
          <w:marTop w:val="0"/>
          <w:marBottom w:val="0"/>
          <w:divBdr>
            <w:top w:val="none" w:sz="0" w:space="0" w:color="auto"/>
            <w:left w:val="none" w:sz="0" w:space="0" w:color="auto"/>
            <w:bottom w:val="none" w:sz="0" w:space="0" w:color="auto"/>
            <w:right w:val="none" w:sz="0" w:space="0" w:color="auto"/>
          </w:divBdr>
        </w:div>
        <w:div w:id="1890530810">
          <w:marLeft w:val="640"/>
          <w:marRight w:val="0"/>
          <w:marTop w:val="0"/>
          <w:marBottom w:val="0"/>
          <w:divBdr>
            <w:top w:val="none" w:sz="0" w:space="0" w:color="auto"/>
            <w:left w:val="none" w:sz="0" w:space="0" w:color="auto"/>
            <w:bottom w:val="none" w:sz="0" w:space="0" w:color="auto"/>
            <w:right w:val="none" w:sz="0" w:space="0" w:color="auto"/>
          </w:divBdr>
        </w:div>
        <w:div w:id="1627587779">
          <w:marLeft w:val="640"/>
          <w:marRight w:val="0"/>
          <w:marTop w:val="0"/>
          <w:marBottom w:val="0"/>
          <w:divBdr>
            <w:top w:val="none" w:sz="0" w:space="0" w:color="auto"/>
            <w:left w:val="none" w:sz="0" w:space="0" w:color="auto"/>
            <w:bottom w:val="none" w:sz="0" w:space="0" w:color="auto"/>
            <w:right w:val="none" w:sz="0" w:space="0" w:color="auto"/>
          </w:divBdr>
        </w:div>
        <w:div w:id="670331941">
          <w:marLeft w:val="640"/>
          <w:marRight w:val="0"/>
          <w:marTop w:val="0"/>
          <w:marBottom w:val="0"/>
          <w:divBdr>
            <w:top w:val="none" w:sz="0" w:space="0" w:color="auto"/>
            <w:left w:val="none" w:sz="0" w:space="0" w:color="auto"/>
            <w:bottom w:val="none" w:sz="0" w:space="0" w:color="auto"/>
            <w:right w:val="none" w:sz="0" w:space="0" w:color="auto"/>
          </w:divBdr>
        </w:div>
        <w:div w:id="1266113767">
          <w:marLeft w:val="640"/>
          <w:marRight w:val="0"/>
          <w:marTop w:val="0"/>
          <w:marBottom w:val="0"/>
          <w:divBdr>
            <w:top w:val="none" w:sz="0" w:space="0" w:color="auto"/>
            <w:left w:val="none" w:sz="0" w:space="0" w:color="auto"/>
            <w:bottom w:val="none" w:sz="0" w:space="0" w:color="auto"/>
            <w:right w:val="none" w:sz="0" w:space="0" w:color="auto"/>
          </w:divBdr>
        </w:div>
        <w:div w:id="966278910">
          <w:marLeft w:val="640"/>
          <w:marRight w:val="0"/>
          <w:marTop w:val="0"/>
          <w:marBottom w:val="0"/>
          <w:divBdr>
            <w:top w:val="none" w:sz="0" w:space="0" w:color="auto"/>
            <w:left w:val="none" w:sz="0" w:space="0" w:color="auto"/>
            <w:bottom w:val="none" w:sz="0" w:space="0" w:color="auto"/>
            <w:right w:val="none" w:sz="0" w:space="0" w:color="auto"/>
          </w:divBdr>
        </w:div>
        <w:div w:id="1114134728">
          <w:marLeft w:val="640"/>
          <w:marRight w:val="0"/>
          <w:marTop w:val="0"/>
          <w:marBottom w:val="0"/>
          <w:divBdr>
            <w:top w:val="none" w:sz="0" w:space="0" w:color="auto"/>
            <w:left w:val="none" w:sz="0" w:space="0" w:color="auto"/>
            <w:bottom w:val="none" w:sz="0" w:space="0" w:color="auto"/>
            <w:right w:val="none" w:sz="0" w:space="0" w:color="auto"/>
          </w:divBdr>
        </w:div>
        <w:div w:id="449324150">
          <w:marLeft w:val="640"/>
          <w:marRight w:val="0"/>
          <w:marTop w:val="0"/>
          <w:marBottom w:val="0"/>
          <w:divBdr>
            <w:top w:val="none" w:sz="0" w:space="0" w:color="auto"/>
            <w:left w:val="none" w:sz="0" w:space="0" w:color="auto"/>
            <w:bottom w:val="none" w:sz="0" w:space="0" w:color="auto"/>
            <w:right w:val="none" w:sz="0" w:space="0" w:color="auto"/>
          </w:divBdr>
        </w:div>
        <w:div w:id="1568108009">
          <w:marLeft w:val="640"/>
          <w:marRight w:val="0"/>
          <w:marTop w:val="0"/>
          <w:marBottom w:val="0"/>
          <w:divBdr>
            <w:top w:val="none" w:sz="0" w:space="0" w:color="auto"/>
            <w:left w:val="none" w:sz="0" w:space="0" w:color="auto"/>
            <w:bottom w:val="none" w:sz="0" w:space="0" w:color="auto"/>
            <w:right w:val="none" w:sz="0" w:space="0" w:color="auto"/>
          </w:divBdr>
        </w:div>
        <w:div w:id="891766803">
          <w:marLeft w:val="640"/>
          <w:marRight w:val="0"/>
          <w:marTop w:val="0"/>
          <w:marBottom w:val="0"/>
          <w:divBdr>
            <w:top w:val="none" w:sz="0" w:space="0" w:color="auto"/>
            <w:left w:val="none" w:sz="0" w:space="0" w:color="auto"/>
            <w:bottom w:val="none" w:sz="0" w:space="0" w:color="auto"/>
            <w:right w:val="none" w:sz="0" w:space="0" w:color="auto"/>
          </w:divBdr>
        </w:div>
        <w:div w:id="370808607">
          <w:marLeft w:val="640"/>
          <w:marRight w:val="0"/>
          <w:marTop w:val="0"/>
          <w:marBottom w:val="0"/>
          <w:divBdr>
            <w:top w:val="none" w:sz="0" w:space="0" w:color="auto"/>
            <w:left w:val="none" w:sz="0" w:space="0" w:color="auto"/>
            <w:bottom w:val="none" w:sz="0" w:space="0" w:color="auto"/>
            <w:right w:val="none" w:sz="0" w:space="0" w:color="auto"/>
          </w:divBdr>
        </w:div>
        <w:div w:id="246497582">
          <w:marLeft w:val="640"/>
          <w:marRight w:val="0"/>
          <w:marTop w:val="0"/>
          <w:marBottom w:val="0"/>
          <w:divBdr>
            <w:top w:val="none" w:sz="0" w:space="0" w:color="auto"/>
            <w:left w:val="none" w:sz="0" w:space="0" w:color="auto"/>
            <w:bottom w:val="none" w:sz="0" w:space="0" w:color="auto"/>
            <w:right w:val="none" w:sz="0" w:space="0" w:color="auto"/>
          </w:divBdr>
        </w:div>
        <w:div w:id="634724773">
          <w:marLeft w:val="640"/>
          <w:marRight w:val="0"/>
          <w:marTop w:val="0"/>
          <w:marBottom w:val="0"/>
          <w:divBdr>
            <w:top w:val="none" w:sz="0" w:space="0" w:color="auto"/>
            <w:left w:val="none" w:sz="0" w:space="0" w:color="auto"/>
            <w:bottom w:val="none" w:sz="0" w:space="0" w:color="auto"/>
            <w:right w:val="none" w:sz="0" w:space="0" w:color="auto"/>
          </w:divBdr>
        </w:div>
        <w:div w:id="1425415900">
          <w:marLeft w:val="640"/>
          <w:marRight w:val="0"/>
          <w:marTop w:val="0"/>
          <w:marBottom w:val="0"/>
          <w:divBdr>
            <w:top w:val="none" w:sz="0" w:space="0" w:color="auto"/>
            <w:left w:val="none" w:sz="0" w:space="0" w:color="auto"/>
            <w:bottom w:val="none" w:sz="0" w:space="0" w:color="auto"/>
            <w:right w:val="none" w:sz="0" w:space="0" w:color="auto"/>
          </w:divBdr>
        </w:div>
        <w:div w:id="2146578415">
          <w:marLeft w:val="640"/>
          <w:marRight w:val="0"/>
          <w:marTop w:val="0"/>
          <w:marBottom w:val="0"/>
          <w:divBdr>
            <w:top w:val="none" w:sz="0" w:space="0" w:color="auto"/>
            <w:left w:val="none" w:sz="0" w:space="0" w:color="auto"/>
            <w:bottom w:val="none" w:sz="0" w:space="0" w:color="auto"/>
            <w:right w:val="none" w:sz="0" w:space="0" w:color="auto"/>
          </w:divBdr>
        </w:div>
        <w:div w:id="153644404">
          <w:marLeft w:val="640"/>
          <w:marRight w:val="0"/>
          <w:marTop w:val="0"/>
          <w:marBottom w:val="0"/>
          <w:divBdr>
            <w:top w:val="none" w:sz="0" w:space="0" w:color="auto"/>
            <w:left w:val="none" w:sz="0" w:space="0" w:color="auto"/>
            <w:bottom w:val="none" w:sz="0" w:space="0" w:color="auto"/>
            <w:right w:val="none" w:sz="0" w:space="0" w:color="auto"/>
          </w:divBdr>
        </w:div>
        <w:div w:id="613024437">
          <w:marLeft w:val="640"/>
          <w:marRight w:val="0"/>
          <w:marTop w:val="0"/>
          <w:marBottom w:val="0"/>
          <w:divBdr>
            <w:top w:val="none" w:sz="0" w:space="0" w:color="auto"/>
            <w:left w:val="none" w:sz="0" w:space="0" w:color="auto"/>
            <w:bottom w:val="none" w:sz="0" w:space="0" w:color="auto"/>
            <w:right w:val="none" w:sz="0" w:space="0" w:color="auto"/>
          </w:divBdr>
        </w:div>
        <w:div w:id="1537546024">
          <w:marLeft w:val="640"/>
          <w:marRight w:val="0"/>
          <w:marTop w:val="0"/>
          <w:marBottom w:val="0"/>
          <w:divBdr>
            <w:top w:val="none" w:sz="0" w:space="0" w:color="auto"/>
            <w:left w:val="none" w:sz="0" w:space="0" w:color="auto"/>
            <w:bottom w:val="none" w:sz="0" w:space="0" w:color="auto"/>
            <w:right w:val="none" w:sz="0" w:space="0" w:color="auto"/>
          </w:divBdr>
        </w:div>
        <w:div w:id="1680278731">
          <w:marLeft w:val="640"/>
          <w:marRight w:val="0"/>
          <w:marTop w:val="0"/>
          <w:marBottom w:val="0"/>
          <w:divBdr>
            <w:top w:val="none" w:sz="0" w:space="0" w:color="auto"/>
            <w:left w:val="none" w:sz="0" w:space="0" w:color="auto"/>
            <w:bottom w:val="none" w:sz="0" w:space="0" w:color="auto"/>
            <w:right w:val="none" w:sz="0" w:space="0" w:color="auto"/>
          </w:divBdr>
        </w:div>
        <w:div w:id="1982223460">
          <w:marLeft w:val="640"/>
          <w:marRight w:val="0"/>
          <w:marTop w:val="0"/>
          <w:marBottom w:val="0"/>
          <w:divBdr>
            <w:top w:val="none" w:sz="0" w:space="0" w:color="auto"/>
            <w:left w:val="none" w:sz="0" w:space="0" w:color="auto"/>
            <w:bottom w:val="none" w:sz="0" w:space="0" w:color="auto"/>
            <w:right w:val="none" w:sz="0" w:space="0" w:color="auto"/>
          </w:divBdr>
        </w:div>
        <w:div w:id="413362835">
          <w:marLeft w:val="640"/>
          <w:marRight w:val="0"/>
          <w:marTop w:val="0"/>
          <w:marBottom w:val="0"/>
          <w:divBdr>
            <w:top w:val="none" w:sz="0" w:space="0" w:color="auto"/>
            <w:left w:val="none" w:sz="0" w:space="0" w:color="auto"/>
            <w:bottom w:val="none" w:sz="0" w:space="0" w:color="auto"/>
            <w:right w:val="none" w:sz="0" w:space="0" w:color="auto"/>
          </w:divBdr>
        </w:div>
        <w:div w:id="841942139">
          <w:marLeft w:val="640"/>
          <w:marRight w:val="0"/>
          <w:marTop w:val="0"/>
          <w:marBottom w:val="0"/>
          <w:divBdr>
            <w:top w:val="none" w:sz="0" w:space="0" w:color="auto"/>
            <w:left w:val="none" w:sz="0" w:space="0" w:color="auto"/>
            <w:bottom w:val="none" w:sz="0" w:space="0" w:color="auto"/>
            <w:right w:val="none" w:sz="0" w:space="0" w:color="auto"/>
          </w:divBdr>
        </w:div>
        <w:div w:id="1552033636">
          <w:marLeft w:val="640"/>
          <w:marRight w:val="0"/>
          <w:marTop w:val="0"/>
          <w:marBottom w:val="0"/>
          <w:divBdr>
            <w:top w:val="none" w:sz="0" w:space="0" w:color="auto"/>
            <w:left w:val="none" w:sz="0" w:space="0" w:color="auto"/>
            <w:bottom w:val="none" w:sz="0" w:space="0" w:color="auto"/>
            <w:right w:val="none" w:sz="0" w:space="0" w:color="auto"/>
          </w:divBdr>
        </w:div>
        <w:div w:id="958754199">
          <w:marLeft w:val="640"/>
          <w:marRight w:val="0"/>
          <w:marTop w:val="0"/>
          <w:marBottom w:val="0"/>
          <w:divBdr>
            <w:top w:val="none" w:sz="0" w:space="0" w:color="auto"/>
            <w:left w:val="none" w:sz="0" w:space="0" w:color="auto"/>
            <w:bottom w:val="none" w:sz="0" w:space="0" w:color="auto"/>
            <w:right w:val="none" w:sz="0" w:space="0" w:color="auto"/>
          </w:divBdr>
        </w:div>
        <w:div w:id="1618488716">
          <w:marLeft w:val="640"/>
          <w:marRight w:val="0"/>
          <w:marTop w:val="0"/>
          <w:marBottom w:val="0"/>
          <w:divBdr>
            <w:top w:val="none" w:sz="0" w:space="0" w:color="auto"/>
            <w:left w:val="none" w:sz="0" w:space="0" w:color="auto"/>
            <w:bottom w:val="none" w:sz="0" w:space="0" w:color="auto"/>
            <w:right w:val="none" w:sz="0" w:space="0" w:color="auto"/>
          </w:divBdr>
        </w:div>
        <w:div w:id="1987398345">
          <w:marLeft w:val="640"/>
          <w:marRight w:val="0"/>
          <w:marTop w:val="0"/>
          <w:marBottom w:val="0"/>
          <w:divBdr>
            <w:top w:val="none" w:sz="0" w:space="0" w:color="auto"/>
            <w:left w:val="none" w:sz="0" w:space="0" w:color="auto"/>
            <w:bottom w:val="none" w:sz="0" w:space="0" w:color="auto"/>
            <w:right w:val="none" w:sz="0" w:space="0" w:color="auto"/>
          </w:divBdr>
        </w:div>
        <w:div w:id="355235856">
          <w:marLeft w:val="640"/>
          <w:marRight w:val="0"/>
          <w:marTop w:val="0"/>
          <w:marBottom w:val="0"/>
          <w:divBdr>
            <w:top w:val="none" w:sz="0" w:space="0" w:color="auto"/>
            <w:left w:val="none" w:sz="0" w:space="0" w:color="auto"/>
            <w:bottom w:val="none" w:sz="0" w:space="0" w:color="auto"/>
            <w:right w:val="none" w:sz="0" w:space="0" w:color="auto"/>
          </w:divBdr>
        </w:div>
        <w:div w:id="963922885">
          <w:marLeft w:val="640"/>
          <w:marRight w:val="0"/>
          <w:marTop w:val="0"/>
          <w:marBottom w:val="0"/>
          <w:divBdr>
            <w:top w:val="none" w:sz="0" w:space="0" w:color="auto"/>
            <w:left w:val="none" w:sz="0" w:space="0" w:color="auto"/>
            <w:bottom w:val="none" w:sz="0" w:space="0" w:color="auto"/>
            <w:right w:val="none" w:sz="0" w:space="0" w:color="auto"/>
          </w:divBdr>
        </w:div>
        <w:div w:id="1593540057">
          <w:marLeft w:val="640"/>
          <w:marRight w:val="0"/>
          <w:marTop w:val="0"/>
          <w:marBottom w:val="0"/>
          <w:divBdr>
            <w:top w:val="none" w:sz="0" w:space="0" w:color="auto"/>
            <w:left w:val="none" w:sz="0" w:space="0" w:color="auto"/>
            <w:bottom w:val="none" w:sz="0" w:space="0" w:color="auto"/>
            <w:right w:val="none" w:sz="0" w:space="0" w:color="auto"/>
          </w:divBdr>
        </w:div>
        <w:div w:id="247349715">
          <w:marLeft w:val="640"/>
          <w:marRight w:val="0"/>
          <w:marTop w:val="0"/>
          <w:marBottom w:val="0"/>
          <w:divBdr>
            <w:top w:val="none" w:sz="0" w:space="0" w:color="auto"/>
            <w:left w:val="none" w:sz="0" w:space="0" w:color="auto"/>
            <w:bottom w:val="none" w:sz="0" w:space="0" w:color="auto"/>
            <w:right w:val="none" w:sz="0" w:space="0" w:color="auto"/>
          </w:divBdr>
        </w:div>
        <w:div w:id="1407189253">
          <w:marLeft w:val="640"/>
          <w:marRight w:val="0"/>
          <w:marTop w:val="0"/>
          <w:marBottom w:val="0"/>
          <w:divBdr>
            <w:top w:val="none" w:sz="0" w:space="0" w:color="auto"/>
            <w:left w:val="none" w:sz="0" w:space="0" w:color="auto"/>
            <w:bottom w:val="none" w:sz="0" w:space="0" w:color="auto"/>
            <w:right w:val="none" w:sz="0" w:space="0" w:color="auto"/>
          </w:divBdr>
        </w:div>
        <w:div w:id="491481740">
          <w:marLeft w:val="640"/>
          <w:marRight w:val="0"/>
          <w:marTop w:val="0"/>
          <w:marBottom w:val="0"/>
          <w:divBdr>
            <w:top w:val="none" w:sz="0" w:space="0" w:color="auto"/>
            <w:left w:val="none" w:sz="0" w:space="0" w:color="auto"/>
            <w:bottom w:val="none" w:sz="0" w:space="0" w:color="auto"/>
            <w:right w:val="none" w:sz="0" w:space="0" w:color="auto"/>
          </w:divBdr>
        </w:div>
        <w:div w:id="412625998">
          <w:marLeft w:val="640"/>
          <w:marRight w:val="0"/>
          <w:marTop w:val="0"/>
          <w:marBottom w:val="0"/>
          <w:divBdr>
            <w:top w:val="none" w:sz="0" w:space="0" w:color="auto"/>
            <w:left w:val="none" w:sz="0" w:space="0" w:color="auto"/>
            <w:bottom w:val="none" w:sz="0" w:space="0" w:color="auto"/>
            <w:right w:val="none" w:sz="0" w:space="0" w:color="auto"/>
          </w:divBdr>
        </w:div>
        <w:div w:id="997920735">
          <w:marLeft w:val="640"/>
          <w:marRight w:val="0"/>
          <w:marTop w:val="0"/>
          <w:marBottom w:val="0"/>
          <w:divBdr>
            <w:top w:val="none" w:sz="0" w:space="0" w:color="auto"/>
            <w:left w:val="none" w:sz="0" w:space="0" w:color="auto"/>
            <w:bottom w:val="none" w:sz="0" w:space="0" w:color="auto"/>
            <w:right w:val="none" w:sz="0" w:space="0" w:color="auto"/>
          </w:divBdr>
        </w:div>
        <w:div w:id="1970285302">
          <w:marLeft w:val="640"/>
          <w:marRight w:val="0"/>
          <w:marTop w:val="0"/>
          <w:marBottom w:val="0"/>
          <w:divBdr>
            <w:top w:val="none" w:sz="0" w:space="0" w:color="auto"/>
            <w:left w:val="none" w:sz="0" w:space="0" w:color="auto"/>
            <w:bottom w:val="none" w:sz="0" w:space="0" w:color="auto"/>
            <w:right w:val="none" w:sz="0" w:space="0" w:color="auto"/>
          </w:divBdr>
        </w:div>
        <w:div w:id="611405411">
          <w:marLeft w:val="640"/>
          <w:marRight w:val="0"/>
          <w:marTop w:val="0"/>
          <w:marBottom w:val="0"/>
          <w:divBdr>
            <w:top w:val="none" w:sz="0" w:space="0" w:color="auto"/>
            <w:left w:val="none" w:sz="0" w:space="0" w:color="auto"/>
            <w:bottom w:val="none" w:sz="0" w:space="0" w:color="auto"/>
            <w:right w:val="none" w:sz="0" w:space="0" w:color="auto"/>
          </w:divBdr>
        </w:div>
        <w:div w:id="1120689368">
          <w:marLeft w:val="640"/>
          <w:marRight w:val="0"/>
          <w:marTop w:val="0"/>
          <w:marBottom w:val="0"/>
          <w:divBdr>
            <w:top w:val="none" w:sz="0" w:space="0" w:color="auto"/>
            <w:left w:val="none" w:sz="0" w:space="0" w:color="auto"/>
            <w:bottom w:val="none" w:sz="0" w:space="0" w:color="auto"/>
            <w:right w:val="none" w:sz="0" w:space="0" w:color="auto"/>
          </w:divBdr>
        </w:div>
        <w:div w:id="1717661565">
          <w:marLeft w:val="640"/>
          <w:marRight w:val="0"/>
          <w:marTop w:val="0"/>
          <w:marBottom w:val="0"/>
          <w:divBdr>
            <w:top w:val="none" w:sz="0" w:space="0" w:color="auto"/>
            <w:left w:val="none" w:sz="0" w:space="0" w:color="auto"/>
            <w:bottom w:val="none" w:sz="0" w:space="0" w:color="auto"/>
            <w:right w:val="none" w:sz="0" w:space="0" w:color="auto"/>
          </w:divBdr>
        </w:div>
        <w:div w:id="1107702628">
          <w:marLeft w:val="640"/>
          <w:marRight w:val="0"/>
          <w:marTop w:val="0"/>
          <w:marBottom w:val="0"/>
          <w:divBdr>
            <w:top w:val="none" w:sz="0" w:space="0" w:color="auto"/>
            <w:left w:val="none" w:sz="0" w:space="0" w:color="auto"/>
            <w:bottom w:val="none" w:sz="0" w:space="0" w:color="auto"/>
            <w:right w:val="none" w:sz="0" w:space="0" w:color="auto"/>
          </w:divBdr>
        </w:div>
        <w:div w:id="688458041">
          <w:marLeft w:val="640"/>
          <w:marRight w:val="0"/>
          <w:marTop w:val="0"/>
          <w:marBottom w:val="0"/>
          <w:divBdr>
            <w:top w:val="none" w:sz="0" w:space="0" w:color="auto"/>
            <w:left w:val="none" w:sz="0" w:space="0" w:color="auto"/>
            <w:bottom w:val="none" w:sz="0" w:space="0" w:color="auto"/>
            <w:right w:val="none" w:sz="0" w:space="0" w:color="auto"/>
          </w:divBdr>
        </w:div>
        <w:div w:id="1351837836">
          <w:marLeft w:val="640"/>
          <w:marRight w:val="0"/>
          <w:marTop w:val="0"/>
          <w:marBottom w:val="0"/>
          <w:divBdr>
            <w:top w:val="none" w:sz="0" w:space="0" w:color="auto"/>
            <w:left w:val="none" w:sz="0" w:space="0" w:color="auto"/>
            <w:bottom w:val="none" w:sz="0" w:space="0" w:color="auto"/>
            <w:right w:val="none" w:sz="0" w:space="0" w:color="auto"/>
          </w:divBdr>
        </w:div>
        <w:div w:id="1994287635">
          <w:marLeft w:val="640"/>
          <w:marRight w:val="0"/>
          <w:marTop w:val="0"/>
          <w:marBottom w:val="0"/>
          <w:divBdr>
            <w:top w:val="none" w:sz="0" w:space="0" w:color="auto"/>
            <w:left w:val="none" w:sz="0" w:space="0" w:color="auto"/>
            <w:bottom w:val="none" w:sz="0" w:space="0" w:color="auto"/>
            <w:right w:val="none" w:sz="0" w:space="0" w:color="auto"/>
          </w:divBdr>
        </w:div>
        <w:div w:id="2047943741">
          <w:marLeft w:val="640"/>
          <w:marRight w:val="0"/>
          <w:marTop w:val="0"/>
          <w:marBottom w:val="0"/>
          <w:divBdr>
            <w:top w:val="none" w:sz="0" w:space="0" w:color="auto"/>
            <w:left w:val="none" w:sz="0" w:space="0" w:color="auto"/>
            <w:bottom w:val="none" w:sz="0" w:space="0" w:color="auto"/>
            <w:right w:val="none" w:sz="0" w:space="0" w:color="auto"/>
          </w:divBdr>
        </w:div>
        <w:div w:id="1205948463">
          <w:marLeft w:val="640"/>
          <w:marRight w:val="0"/>
          <w:marTop w:val="0"/>
          <w:marBottom w:val="0"/>
          <w:divBdr>
            <w:top w:val="none" w:sz="0" w:space="0" w:color="auto"/>
            <w:left w:val="none" w:sz="0" w:space="0" w:color="auto"/>
            <w:bottom w:val="none" w:sz="0" w:space="0" w:color="auto"/>
            <w:right w:val="none" w:sz="0" w:space="0" w:color="auto"/>
          </w:divBdr>
        </w:div>
        <w:div w:id="1202748160">
          <w:marLeft w:val="640"/>
          <w:marRight w:val="0"/>
          <w:marTop w:val="0"/>
          <w:marBottom w:val="0"/>
          <w:divBdr>
            <w:top w:val="none" w:sz="0" w:space="0" w:color="auto"/>
            <w:left w:val="none" w:sz="0" w:space="0" w:color="auto"/>
            <w:bottom w:val="none" w:sz="0" w:space="0" w:color="auto"/>
            <w:right w:val="none" w:sz="0" w:space="0" w:color="auto"/>
          </w:divBdr>
        </w:div>
        <w:div w:id="1823346331">
          <w:marLeft w:val="640"/>
          <w:marRight w:val="0"/>
          <w:marTop w:val="0"/>
          <w:marBottom w:val="0"/>
          <w:divBdr>
            <w:top w:val="none" w:sz="0" w:space="0" w:color="auto"/>
            <w:left w:val="none" w:sz="0" w:space="0" w:color="auto"/>
            <w:bottom w:val="none" w:sz="0" w:space="0" w:color="auto"/>
            <w:right w:val="none" w:sz="0" w:space="0" w:color="auto"/>
          </w:divBdr>
        </w:div>
        <w:div w:id="1498417778">
          <w:marLeft w:val="640"/>
          <w:marRight w:val="0"/>
          <w:marTop w:val="0"/>
          <w:marBottom w:val="0"/>
          <w:divBdr>
            <w:top w:val="none" w:sz="0" w:space="0" w:color="auto"/>
            <w:left w:val="none" w:sz="0" w:space="0" w:color="auto"/>
            <w:bottom w:val="none" w:sz="0" w:space="0" w:color="auto"/>
            <w:right w:val="none" w:sz="0" w:space="0" w:color="auto"/>
          </w:divBdr>
        </w:div>
        <w:div w:id="1313681852">
          <w:marLeft w:val="640"/>
          <w:marRight w:val="0"/>
          <w:marTop w:val="0"/>
          <w:marBottom w:val="0"/>
          <w:divBdr>
            <w:top w:val="none" w:sz="0" w:space="0" w:color="auto"/>
            <w:left w:val="none" w:sz="0" w:space="0" w:color="auto"/>
            <w:bottom w:val="none" w:sz="0" w:space="0" w:color="auto"/>
            <w:right w:val="none" w:sz="0" w:space="0" w:color="auto"/>
          </w:divBdr>
        </w:div>
        <w:div w:id="542403283">
          <w:marLeft w:val="640"/>
          <w:marRight w:val="0"/>
          <w:marTop w:val="0"/>
          <w:marBottom w:val="0"/>
          <w:divBdr>
            <w:top w:val="none" w:sz="0" w:space="0" w:color="auto"/>
            <w:left w:val="none" w:sz="0" w:space="0" w:color="auto"/>
            <w:bottom w:val="none" w:sz="0" w:space="0" w:color="auto"/>
            <w:right w:val="none" w:sz="0" w:space="0" w:color="auto"/>
          </w:divBdr>
        </w:div>
        <w:div w:id="904341633">
          <w:marLeft w:val="640"/>
          <w:marRight w:val="0"/>
          <w:marTop w:val="0"/>
          <w:marBottom w:val="0"/>
          <w:divBdr>
            <w:top w:val="none" w:sz="0" w:space="0" w:color="auto"/>
            <w:left w:val="none" w:sz="0" w:space="0" w:color="auto"/>
            <w:bottom w:val="none" w:sz="0" w:space="0" w:color="auto"/>
            <w:right w:val="none" w:sz="0" w:space="0" w:color="auto"/>
          </w:divBdr>
        </w:div>
        <w:div w:id="1608001831">
          <w:marLeft w:val="640"/>
          <w:marRight w:val="0"/>
          <w:marTop w:val="0"/>
          <w:marBottom w:val="0"/>
          <w:divBdr>
            <w:top w:val="none" w:sz="0" w:space="0" w:color="auto"/>
            <w:left w:val="none" w:sz="0" w:space="0" w:color="auto"/>
            <w:bottom w:val="none" w:sz="0" w:space="0" w:color="auto"/>
            <w:right w:val="none" w:sz="0" w:space="0" w:color="auto"/>
          </w:divBdr>
        </w:div>
        <w:div w:id="1520508598">
          <w:marLeft w:val="640"/>
          <w:marRight w:val="0"/>
          <w:marTop w:val="0"/>
          <w:marBottom w:val="0"/>
          <w:divBdr>
            <w:top w:val="none" w:sz="0" w:space="0" w:color="auto"/>
            <w:left w:val="none" w:sz="0" w:space="0" w:color="auto"/>
            <w:bottom w:val="none" w:sz="0" w:space="0" w:color="auto"/>
            <w:right w:val="none" w:sz="0" w:space="0" w:color="auto"/>
          </w:divBdr>
        </w:div>
        <w:div w:id="1249583322">
          <w:marLeft w:val="640"/>
          <w:marRight w:val="0"/>
          <w:marTop w:val="0"/>
          <w:marBottom w:val="0"/>
          <w:divBdr>
            <w:top w:val="none" w:sz="0" w:space="0" w:color="auto"/>
            <w:left w:val="none" w:sz="0" w:space="0" w:color="auto"/>
            <w:bottom w:val="none" w:sz="0" w:space="0" w:color="auto"/>
            <w:right w:val="none" w:sz="0" w:space="0" w:color="auto"/>
          </w:divBdr>
        </w:div>
        <w:div w:id="1685784636">
          <w:marLeft w:val="640"/>
          <w:marRight w:val="0"/>
          <w:marTop w:val="0"/>
          <w:marBottom w:val="0"/>
          <w:divBdr>
            <w:top w:val="none" w:sz="0" w:space="0" w:color="auto"/>
            <w:left w:val="none" w:sz="0" w:space="0" w:color="auto"/>
            <w:bottom w:val="none" w:sz="0" w:space="0" w:color="auto"/>
            <w:right w:val="none" w:sz="0" w:space="0" w:color="auto"/>
          </w:divBdr>
        </w:div>
        <w:div w:id="2145997304">
          <w:marLeft w:val="640"/>
          <w:marRight w:val="0"/>
          <w:marTop w:val="0"/>
          <w:marBottom w:val="0"/>
          <w:divBdr>
            <w:top w:val="none" w:sz="0" w:space="0" w:color="auto"/>
            <w:left w:val="none" w:sz="0" w:space="0" w:color="auto"/>
            <w:bottom w:val="none" w:sz="0" w:space="0" w:color="auto"/>
            <w:right w:val="none" w:sz="0" w:space="0" w:color="auto"/>
          </w:divBdr>
        </w:div>
        <w:div w:id="757484318">
          <w:marLeft w:val="640"/>
          <w:marRight w:val="0"/>
          <w:marTop w:val="0"/>
          <w:marBottom w:val="0"/>
          <w:divBdr>
            <w:top w:val="none" w:sz="0" w:space="0" w:color="auto"/>
            <w:left w:val="none" w:sz="0" w:space="0" w:color="auto"/>
            <w:bottom w:val="none" w:sz="0" w:space="0" w:color="auto"/>
            <w:right w:val="none" w:sz="0" w:space="0" w:color="auto"/>
          </w:divBdr>
        </w:div>
        <w:div w:id="1482236608">
          <w:marLeft w:val="640"/>
          <w:marRight w:val="0"/>
          <w:marTop w:val="0"/>
          <w:marBottom w:val="0"/>
          <w:divBdr>
            <w:top w:val="none" w:sz="0" w:space="0" w:color="auto"/>
            <w:left w:val="none" w:sz="0" w:space="0" w:color="auto"/>
            <w:bottom w:val="none" w:sz="0" w:space="0" w:color="auto"/>
            <w:right w:val="none" w:sz="0" w:space="0" w:color="auto"/>
          </w:divBdr>
        </w:div>
        <w:div w:id="1041251216">
          <w:marLeft w:val="640"/>
          <w:marRight w:val="0"/>
          <w:marTop w:val="0"/>
          <w:marBottom w:val="0"/>
          <w:divBdr>
            <w:top w:val="none" w:sz="0" w:space="0" w:color="auto"/>
            <w:left w:val="none" w:sz="0" w:space="0" w:color="auto"/>
            <w:bottom w:val="none" w:sz="0" w:space="0" w:color="auto"/>
            <w:right w:val="none" w:sz="0" w:space="0" w:color="auto"/>
          </w:divBdr>
        </w:div>
        <w:div w:id="532424707">
          <w:marLeft w:val="640"/>
          <w:marRight w:val="0"/>
          <w:marTop w:val="0"/>
          <w:marBottom w:val="0"/>
          <w:divBdr>
            <w:top w:val="none" w:sz="0" w:space="0" w:color="auto"/>
            <w:left w:val="none" w:sz="0" w:space="0" w:color="auto"/>
            <w:bottom w:val="none" w:sz="0" w:space="0" w:color="auto"/>
            <w:right w:val="none" w:sz="0" w:space="0" w:color="auto"/>
          </w:divBdr>
        </w:div>
        <w:div w:id="502665682">
          <w:marLeft w:val="640"/>
          <w:marRight w:val="0"/>
          <w:marTop w:val="0"/>
          <w:marBottom w:val="0"/>
          <w:divBdr>
            <w:top w:val="none" w:sz="0" w:space="0" w:color="auto"/>
            <w:left w:val="none" w:sz="0" w:space="0" w:color="auto"/>
            <w:bottom w:val="none" w:sz="0" w:space="0" w:color="auto"/>
            <w:right w:val="none" w:sz="0" w:space="0" w:color="auto"/>
          </w:divBdr>
        </w:div>
        <w:div w:id="1035816047">
          <w:marLeft w:val="640"/>
          <w:marRight w:val="0"/>
          <w:marTop w:val="0"/>
          <w:marBottom w:val="0"/>
          <w:divBdr>
            <w:top w:val="none" w:sz="0" w:space="0" w:color="auto"/>
            <w:left w:val="none" w:sz="0" w:space="0" w:color="auto"/>
            <w:bottom w:val="none" w:sz="0" w:space="0" w:color="auto"/>
            <w:right w:val="none" w:sz="0" w:space="0" w:color="auto"/>
          </w:divBdr>
        </w:div>
        <w:div w:id="1472864181">
          <w:marLeft w:val="640"/>
          <w:marRight w:val="0"/>
          <w:marTop w:val="0"/>
          <w:marBottom w:val="0"/>
          <w:divBdr>
            <w:top w:val="none" w:sz="0" w:space="0" w:color="auto"/>
            <w:left w:val="none" w:sz="0" w:space="0" w:color="auto"/>
            <w:bottom w:val="none" w:sz="0" w:space="0" w:color="auto"/>
            <w:right w:val="none" w:sz="0" w:space="0" w:color="auto"/>
          </w:divBdr>
        </w:div>
        <w:div w:id="1940093329">
          <w:marLeft w:val="640"/>
          <w:marRight w:val="0"/>
          <w:marTop w:val="0"/>
          <w:marBottom w:val="0"/>
          <w:divBdr>
            <w:top w:val="none" w:sz="0" w:space="0" w:color="auto"/>
            <w:left w:val="none" w:sz="0" w:space="0" w:color="auto"/>
            <w:bottom w:val="none" w:sz="0" w:space="0" w:color="auto"/>
            <w:right w:val="none" w:sz="0" w:space="0" w:color="auto"/>
          </w:divBdr>
        </w:div>
        <w:div w:id="1398817648">
          <w:marLeft w:val="640"/>
          <w:marRight w:val="0"/>
          <w:marTop w:val="0"/>
          <w:marBottom w:val="0"/>
          <w:divBdr>
            <w:top w:val="none" w:sz="0" w:space="0" w:color="auto"/>
            <w:left w:val="none" w:sz="0" w:space="0" w:color="auto"/>
            <w:bottom w:val="none" w:sz="0" w:space="0" w:color="auto"/>
            <w:right w:val="none" w:sz="0" w:space="0" w:color="auto"/>
          </w:divBdr>
        </w:div>
        <w:div w:id="1234317049">
          <w:marLeft w:val="640"/>
          <w:marRight w:val="0"/>
          <w:marTop w:val="0"/>
          <w:marBottom w:val="0"/>
          <w:divBdr>
            <w:top w:val="none" w:sz="0" w:space="0" w:color="auto"/>
            <w:left w:val="none" w:sz="0" w:space="0" w:color="auto"/>
            <w:bottom w:val="none" w:sz="0" w:space="0" w:color="auto"/>
            <w:right w:val="none" w:sz="0" w:space="0" w:color="auto"/>
          </w:divBdr>
        </w:div>
        <w:div w:id="285043363">
          <w:marLeft w:val="640"/>
          <w:marRight w:val="0"/>
          <w:marTop w:val="0"/>
          <w:marBottom w:val="0"/>
          <w:divBdr>
            <w:top w:val="none" w:sz="0" w:space="0" w:color="auto"/>
            <w:left w:val="none" w:sz="0" w:space="0" w:color="auto"/>
            <w:bottom w:val="none" w:sz="0" w:space="0" w:color="auto"/>
            <w:right w:val="none" w:sz="0" w:space="0" w:color="auto"/>
          </w:divBdr>
        </w:div>
      </w:divsChild>
    </w:div>
    <w:div w:id="332220250">
      <w:bodyDiv w:val="1"/>
      <w:marLeft w:val="0"/>
      <w:marRight w:val="0"/>
      <w:marTop w:val="0"/>
      <w:marBottom w:val="0"/>
      <w:divBdr>
        <w:top w:val="none" w:sz="0" w:space="0" w:color="auto"/>
        <w:left w:val="none" w:sz="0" w:space="0" w:color="auto"/>
        <w:bottom w:val="none" w:sz="0" w:space="0" w:color="auto"/>
        <w:right w:val="none" w:sz="0" w:space="0" w:color="auto"/>
      </w:divBdr>
      <w:divsChild>
        <w:div w:id="1108279925">
          <w:marLeft w:val="640"/>
          <w:marRight w:val="0"/>
          <w:marTop w:val="0"/>
          <w:marBottom w:val="0"/>
          <w:divBdr>
            <w:top w:val="none" w:sz="0" w:space="0" w:color="auto"/>
            <w:left w:val="none" w:sz="0" w:space="0" w:color="auto"/>
            <w:bottom w:val="none" w:sz="0" w:space="0" w:color="auto"/>
            <w:right w:val="none" w:sz="0" w:space="0" w:color="auto"/>
          </w:divBdr>
        </w:div>
        <w:div w:id="1404764255">
          <w:marLeft w:val="640"/>
          <w:marRight w:val="0"/>
          <w:marTop w:val="0"/>
          <w:marBottom w:val="0"/>
          <w:divBdr>
            <w:top w:val="none" w:sz="0" w:space="0" w:color="auto"/>
            <w:left w:val="none" w:sz="0" w:space="0" w:color="auto"/>
            <w:bottom w:val="none" w:sz="0" w:space="0" w:color="auto"/>
            <w:right w:val="none" w:sz="0" w:space="0" w:color="auto"/>
          </w:divBdr>
        </w:div>
        <w:div w:id="1037387554">
          <w:marLeft w:val="640"/>
          <w:marRight w:val="0"/>
          <w:marTop w:val="0"/>
          <w:marBottom w:val="0"/>
          <w:divBdr>
            <w:top w:val="none" w:sz="0" w:space="0" w:color="auto"/>
            <w:left w:val="none" w:sz="0" w:space="0" w:color="auto"/>
            <w:bottom w:val="none" w:sz="0" w:space="0" w:color="auto"/>
            <w:right w:val="none" w:sz="0" w:space="0" w:color="auto"/>
          </w:divBdr>
        </w:div>
        <w:div w:id="248319643">
          <w:marLeft w:val="640"/>
          <w:marRight w:val="0"/>
          <w:marTop w:val="0"/>
          <w:marBottom w:val="0"/>
          <w:divBdr>
            <w:top w:val="none" w:sz="0" w:space="0" w:color="auto"/>
            <w:left w:val="none" w:sz="0" w:space="0" w:color="auto"/>
            <w:bottom w:val="none" w:sz="0" w:space="0" w:color="auto"/>
            <w:right w:val="none" w:sz="0" w:space="0" w:color="auto"/>
          </w:divBdr>
        </w:div>
        <w:div w:id="1618487960">
          <w:marLeft w:val="640"/>
          <w:marRight w:val="0"/>
          <w:marTop w:val="0"/>
          <w:marBottom w:val="0"/>
          <w:divBdr>
            <w:top w:val="none" w:sz="0" w:space="0" w:color="auto"/>
            <w:left w:val="none" w:sz="0" w:space="0" w:color="auto"/>
            <w:bottom w:val="none" w:sz="0" w:space="0" w:color="auto"/>
            <w:right w:val="none" w:sz="0" w:space="0" w:color="auto"/>
          </w:divBdr>
        </w:div>
        <w:div w:id="351489965">
          <w:marLeft w:val="640"/>
          <w:marRight w:val="0"/>
          <w:marTop w:val="0"/>
          <w:marBottom w:val="0"/>
          <w:divBdr>
            <w:top w:val="none" w:sz="0" w:space="0" w:color="auto"/>
            <w:left w:val="none" w:sz="0" w:space="0" w:color="auto"/>
            <w:bottom w:val="none" w:sz="0" w:space="0" w:color="auto"/>
            <w:right w:val="none" w:sz="0" w:space="0" w:color="auto"/>
          </w:divBdr>
        </w:div>
        <w:div w:id="782771767">
          <w:marLeft w:val="640"/>
          <w:marRight w:val="0"/>
          <w:marTop w:val="0"/>
          <w:marBottom w:val="0"/>
          <w:divBdr>
            <w:top w:val="none" w:sz="0" w:space="0" w:color="auto"/>
            <w:left w:val="none" w:sz="0" w:space="0" w:color="auto"/>
            <w:bottom w:val="none" w:sz="0" w:space="0" w:color="auto"/>
            <w:right w:val="none" w:sz="0" w:space="0" w:color="auto"/>
          </w:divBdr>
        </w:div>
        <w:div w:id="543249425">
          <w:marLeft w:val="640"/>
          <w:marRight w:val="0"/>
          <w:marTop w:val="0"/>
          <w:marBottom w:val="0"/>
          <w:divBdr>
            <w:top w:val="none" w:sz="0" w:space="0" w:color="auto"/>
            <w:left w:val="none" w:sz="0" w:space="0" w:color="auto"/>
            <w:bottom w:val="none" w:sz="0" w:space="0" w:color="auto"/>
            <w:right w:val="none" w:sz="0" w:space="0" w:color="auto"/>
          </w:divBdr>
        </w:div>
        <w:div w:id="579142497">
          <w:marLeft w:val="640"/>
          <w:marRight w:val="0"/>
          <w:marTop w:val="0"/>
          <w:marBottom w:val="0"/>
          <w:divBdr>
            <w:top w:val="none" w:sz="0" w:space="0" w:color="auto"/>
            <w:left w:val="none" w:sz="0" w:space="0" w:color="auto"/>
            <w:bottom w:val="none" w:sz="0" w:space="0" w:color="auto"/>
            <w:right w:val="none" w:sz="0" w:space="0" w:color="auto"/>
          </w:divBdr>
        </w:div>
        <w:div w:id="779909764">
          <w:marLeft w:val="640"/>
          <w:marRight w:val="0"/>
          <w:marTop w:val="0"/>
          <w:marBottom w:val="0"/>
          <w:divBdr>
            <w:top w:val="none" w:sz="0" w:space="0" w:color="auto"/>
            <w:left w:val="none" w:sz="0" w:space="0" w:color="auto"/>
            <w:bottom w:val="none" w:sz="0" w:space="0" w:color="auto"/>
            <w:right w:val="none" w:sz="0" w:space="0" w:color="auto"/>
          </w:divBdr>
        </w:div>
        <w:div w:id="1215459054">
          <w:marLeft w:val="640"/>
          <w:marRight w:val="0"/>
          <w:marTop w:val="0"/>
          <w:marBottom w:val="0"/>
          <w:divBdr>
            <w:top w:val="none" w:sz="0" w:space="0" w:color="auto"/>
            <w:left w:val="none" w:sz="0" w:space="0" w:color="auto"/>
            <w:bottom w:val="none" w:sz="0" w:space="0" w:color="auto"/>
            <w:right w:val="none" w:sz="0" w:space="0" w:color="auto"/>
          </w:divBdr>
        </w:div>
        <w:div w:id="1045905213">
          <w:marLeft w:val="640"/>
          <w:marRight w:val="0"/>
          <w:marTop w:val="0"/>
          <w:marBottom w:val="0"/>
          <w:divBdr>
            <w:top w:val="none" w:sz="0" w:space="0" w:color="auto"/>
            <w:left w:val="none" w:sz="0" w:space="0" w:color="auto"/>
            <w:bottom w:val="none" w:sz="0" w:space="0" w:color="auto"/>
            <w:right w:val="none" w:sz="0" w:space="0" w:color="auto"/>
          </w:divBdr>
        </w:div>
        <w:div w:id="536159776">
          <w:marLeft w:val="640"/>
          <w:marRight w:val="0"/>
          <w:marTop w:val="0"/>
          <w:marBottom w:val="0"/>
          <w:divBdr>
            <w:top w:val="none" w:sz="0" w:space="0" w:color="auto"/>
            <w:left w:val="none" w:sz="0" w:space="0" w:color="auto"/>
            <w:bottom w:val="none" w:sz="0" w:space="0" w:color="auto"/>
            <w:right w:val="none" w:sz="0" w:space="0" w:color="auto"/>
          </w:divBdr>
        </w:div>
        <w:div w:id="477769742">
          <w:marLeft w:val="640"/>
          <w:marRight w:val="0"/>
          <w:marTop w:val="0"/>
          <w:marBottom w:val="0"/>
          <w:divBdr>
            <w:top w:val="none" w:sz="0" w:space="0" w:color="auto"/>
            <w:left w:val="none" w:sz="0" w:space="0" w:color="auto"/>
            <w:bottom w:val="none" w:sz="0" w:space="0" w:color="auto"/>
            <w:right w:val="none" w:sz="0" w:space="0" w:color="auto"/>
          </w:divBdr>
        </w:div>
        <w:div w:id="643851084">
          <w:marLeft w:val="640"/>
          <w:marRight w:val="0"/>
          <w:marTop w:val="0"/>
          <w:marBottom w:val="0"/>
          <w:divBdr>
            <w:top w:val="none" w:sz="0" w:space="0" w:color="auto"/>
            <w:left w:val="none" w:sz="0" w:space="0" w:color="auto"/>
            <w:bottom w:val="none" w:sz="0" w:space="0" w:color="auto"/>
            <w:right w:val="none" w:sz="0" w:space="0" w:color="auto"/>
          </w:divBdr>
        </w:div>
        <w:div w:id="271212088">
          <w:marLeft w:val="640"/>
          <w:marRight w:val="0"/>
          <w:marTop w:val="0"/>
          <w:marBottom w:val="0"/>
          <w:divBdr>
            <w:top w:val="none" w:sz="0" w:space="0" w:color="auto"/>
            <w:left w:val="none" w:sz="0" w:space="0" w:color="auto"/>
            <w:bottom w:val="none" w:sz="0" w:space="0" w:color="auto"/>
            <w:right w:val="none" w:sz="0" w:space="0" w:color="auto"/>
          </w:divBdr>
        </w:div>
        <w:div w:id="507714625">
          <w:marLeft w:val="640"/>
          <w:marRight w:val="0"/>
          <w:marTop w:val="0"/>
          <w:marBottom w:val="0"/>
          <w:divBdr>
            <w:top w:val="none" w:sz="0" w:space="0" w:color="auto"/>
            <w:left w:val="none" w:sz="0" w:space="0" w:color="auto"/>
            <w:bottom w:val="none" w:sz="0" w:space="0" w:color="auto"/>
            <w:right w:val="none" w:sz="0" w:space="0" w:color="auto"/>
          </w:divBdr>
        </w:div>
        <w:div w:id="172577657">
          <w:marLeft w:val="640"/>
          <w:marRight w:val="0"/>
          <w:marTop w:val="0"/>
          <w:marBottom w:val="0"/>
          <w:divBdr>
            <w:top w:val="none" w:sz="0" w:space="0" w:color="auto"/>
            <w:left w:val="none" w:sz="0" w:space="0" w:color="auto"/>
            <w:bottom w:val="none" w:sz="0" w:space="0" w:color="auto"/>
            <w:right w:val="none" w:sz="0" w:space="0" w:color="auto"/>
          </w:divBdr>
        </w:div>
        <w:div w:id="2048025641">
          <w:marLeft w:val="640"/>
          <w:marRight w:val="0"/>
          <w:marTop w:val="0"/>
          <w:marBottom w:val="0"/>
          <w:divBdr>
            <w:top w:val="none" w:sz="0" w:space="0" w:color="auto"/>
            <w:left w:val="none" w:sz="0" w:space="0" w:color="auto"/>
            <w:bottom w:val="none" w:sz="0" w:space="0" w:color="auto"/>
            <w:right w:val="none" w:sz="0" w:space="0" w:color="auto"/>
          </w:divBdr>
        </w:div>
        <w:div w:id="483468827">
          <w:marLeft w:val="640"/>
          <w:marRight w:val="0"/>
          <w:marTop w:val="0"/>
          <w:marBottom w:val="0"/>
          <w:divBdr>
            <w:top w:val="none" w:sz="0" w:space="0" w:color="auto"/>
            <w:left w:val="none" w:sz="0" w:space="0" w:color="auto"/>
            <w:bottom w:val="none" w:sz="0" w:space="0" w:color="auto"/>
            <w:right w:val="none" w:sz="0" w:space="0" w:color="auto"/>
          </w:divBdr>
        </w:div>
        <w:div w:id="1984196833">
          <w:marLeft w:val="640"/>
          <w:marRight w:val="0"/>
          <w:marTop w:val="0"/>
          <w:marBottom w:val="0"/>
          <w:divBdr>
            <w:top w:val="none" w:sz="0" w:space="0" w:color="auto"/>
            <w:left w:val="none" w:sz="0" w:space="0" w:color="auto"/>
            <w:bottom w:val="none" w:sz="0" w:space="0" w:color="auto"/>
            <w:right w:val="none" w:sz="0" w:space="0" w:color="auto"/>
          </w:divBdr>
        </w:div>
        <w:div w:id="403649393">
          <w:marLeft w:val="640"/>
          <w:marRight w:val="0"/>
          <w:marTop w:val="0"/>
          <w:marBottom w:val="0"/>
          <w:divBdr>
            <w:top w:val="none" w:sz="0" w:space="0" w:color="auto"/>
            <w:left w:val="none" w:sz="0" w:space="0" w:color="auto"/>
            <w:bottom w:val="none" w:sz="0" w:space="0" w:color="auto"/>
            <w:right w:val="none" w:sz="0" w:space="0" w:color="auto"/>
          </w:divBdr>
        </w:div>
        <w:div w:id="342632199">
          <w:marLeft w:val="640"/>
          <w:marRight w:val="0"/>
          <w:marTop w:val="0"/>
          <w:marBottom w:val="0"/>
          <w:divBdr>
            <w:top w:val="none" w:sz="0" w:space="0" w:color="auto"/>
            <w:left w:val="none" w:sz="0" w:space="0" w:color="auto"/>
            <w:bottom w:val="none" w:sz="0" w:space="0" w:color="auto"/>
            <w:right w:val="none" w:sz="0" w:space="0" w:color="auto"/>
          </w:divBdr>
        </w:div>
        <w:div w:id="1082338180">
          <w:marLeft w:val="640"/>
          <w:marRight w:val="0"/>
          <w:marTop w:val="0"/>
          <w:marBottom w:val="0"/>
          <w:divBdr>
            <w:top w:val="none" w:sz="0" w:space="0" w:color="auto"/>
            <w:left w:val="none" w:sz="0" w:space="0" w:color="auto"/>
            <w:bottom w:val="none" w:sz="0" w:space="0" w:color="auto"/>
            <w:right w:val="none" w:sz="0" w:space="0" w:color="auto"/>
          </w:divBdr>
        </w:div>
        <w:div w:id="40833101">
          <w:marLeft w:val="640"/>
          <w:marRight w:val="0"/>
          <w:marTop w:val="0"/>
          <w:marBottom w:val="0"/>
          <w:divBdr>
            <w:top w:val="none" w:sz="0" w:space="0" w:color="auto"/>
            <w:left w:val="none" w:sz="0" w:space="0" w:color="auto"/>
            <w:bottom w:val="none" w:sz="0" w:space="0" w:color="auto"/>
            <w:right w:val="none" w:sz="0" w:space="0" w:color="auto"/>
          </w:divBdr>
        </w:div>
        <w:div w:id="1485122145">
          <w:marLeft w:val="640"/>
          <w:marRight w:val="0"/>
          <w:marTop w:val="0"/>
          <w:marBottom w:val="0"/>
          <w:divBdr>
            <w:top w:val="none" w:sz="0" w:space="0" w:color="auto"/>
            <w:left w:val="none" w:sz="0" w:space="0" w:color="auto"/>
            <w:bottom w:val="none" w:sz="0" w:space="0" w:color="auto"/>
            <w:right w:val="none" w:sz="0" w:space="0" w:color="auto"/>
          </w:divBdr>
        </w:div>
        <w:div w:id="1600521902">
          <w:marLeft w:val="640"/>
          <w:marRight w:val="0"/>
          <w:marTop w:val="0"/>
          <w:marBottom w:val="0"/>
          <w:divBdr>
            <w:top w:val="none" w:sz="0" w:space="0" w:color="auto"/>
            <w:left w:val="none" w:sz="0" w:space="0" w:color="auto"/>
            <w:bottom w:val="none" w:sz="0" w:space="0" w:color="auto"/>
            <w:right w:val="none" w:sz="0" w:space="0" w:color="auto"/>
          </w:divBdr>
        </w:div>
        <w:div w:id="967469421">
          <w:marLeft w:val="640"/>
          <w:marRight w:val="0"/>
          <w:marTop w:val="0"/>
          <w:marBottom w:val="0"/>
          <w:divBdr>
            <w:top w:val="none" w:sz="0" w:space="0" w:color="auto"/>
            <w:left w:val="none" w:sz="0" w:space="0" w:color="auto"/>
            <w:bottom w:val="none" w:sz="0" w:space="0" w:color="auto"/>
            <w:right w:val="none" w:sz="0" w:space="0" w:color="auto"/>
          </w:divBdr>
        </w:div>
        <w:div w:id="576131157">
          <w:marLeft w:val="640"/>
          <w:marRight w:val="0"/>
          <w:marTop w:val="0"/>
          <w:marBottom w:val="0"/>
          <w:divBdr>
            <w:top w:val="none" w:sz="0" w:space="0" w:color="auto"/>
            <w:left w:val="none" w:sz="0" w:space="0" w:color="auto"/>
            <w:bottom w:val="none" w:sz="0" w:space="0" w:color="auto"/>
            <w:right w:val="none" w:sz="0" w:space="0" w:color="auto"/>
          </w:divBdr>
        </w:div>
        <w:div w:id="546844642">
          <w:marLeft w:val="640"/>
          <w:marRight w:val="0"/>
          <w:marTop w:val="0"/>
          <w:marBottom w:val="0"/>
          <w:divBdr>
            <w:top w:val="none" w:sz="0" w:space="0" w:color="auto"/>
            <w:left w:val="none" w:sz="0" w:space="0" w:color="auto"/>
            <w:bottom w:val="none" w:sz="0" w:space="0" w:color="auto"/>
            <w:right w:val="none" w:sz="0" w:space="0" w:color="auto"/>
          </w:divBdr>
        </w:div>
        <w:div w:id="2016609577">
          <w:marLeft w:val="640"/>
          <w:marRight w:val="0"/>
          <w:marTop w:val="0"/>
          <w:marBottom w:val="0"/>
          <w:divBdr>
            <w:top w:val="none" w:sz="0" w:space="0" w:color="auto"/>
            <w:left w:val="none" w:sz="0" w:space="0" w:color="auto"/>
            <w:bottom w:val="none" w:sz="0" w:space="0" w:color="auto"/>
            <w:right w:val="none" w:sz="0" w:space="0" w:color="auto"/>
          </w:divBdr>
        </w:div>
        <w:div w:id="1914463904">
          <w:marLeft w:val="640"/>
          <w:marRight w:val="0"/>
          <w:marTop w:val="0"/>
          <w:marBottom w:val="0"/>
          <w:divBdr>
            <w:top w:val="none" w:sz="0" w:space="0" w:color="auto"/>
            <w:left w:val="none" w:sz="0" w:space="0" w:color="auto"/>
            <w:bottom w:val="none" w:sz="0" w:space="0" w:color="auto"/>
            <w:right w:val="none" w:sz="0" w:space="0" w:color="auto"/>
          </w:divBdr>
        </w:div>
        <w:div w:id="903678820">
          <w:marLeft w:val="640"/>
          <w:marRight w:val="0"/>
          <w:marTop w:val="0"/>
          <w:marBottom w:val="0"/>
          <w:divBdr>
            <w:top w:val="none" w:sz="0" w:space="0" w:color="auto"/>
            <w:left w:val="none" w:sz="0" w:space="0" w:color="auto"/>
            <w:bottom w:val="none" w:sz="0" w:space="0" w:color="auto"/>
            <w:right w:val="none" w:sz="0" w:space="0" w:color="auto"/>
          </w:divBdr>
        </w:div>
        <w:div w:id="1997760153">
          <w:marLeft w:val="640"/>
          <w:marRight w:val="0"/>
          <w:marTop w:val="0"/>
          <w:marBottom w:val="0"/>
          <w:divBdr>
            <w:top w:val="none" w:sz="0" w:space="0" w:color="auto"/>
            <w:left w:val="none" w:sz="0" w:space="0" w:color="auto"/>
            <w:bottom w:val="none" w:sz="0" w:space="0" w:color="auto"/>
            <w:right w:val="none" w:sz="0" w:space="0" w:color="auto"/>
          </w:divBdr>
        </w:div>
        <w:div w:id="692343095">
          <w:marLeft w:val="640"/>
          <w:marRight w:val="0"/>
          <w:marTop w:val="0"/>
          <w:marBottom w:val="0"/>
          <w:divBdr>
            <w:top w:val="none" w:sz="0" w:space="0" w:color="auto"/>
            <w:left w:val="none" w:sz="0" w:space="0" w:color="auto"/>
            <w:bottom w:val="none" w:sz="0" w:space="0" w:color="auto"/>
            <w:right w:val="none" w:sz="0" w:space="0" w:color="auto"/>
          </w:divBdr>
        </w:div>
        <w:div w:id="1274479159">
          <w:marLeft w:val="640"/>
          <w:marRight w:val="0"/>
          <w:marTop w:val="0"/>
          <w:marBottom w:val="0"/>
          <w:divBdr>
            <w:top w:val="none" w:sz="0" w:space="0" w:color="auto"/>
            <w:left w:val="none" w:sz="0" w:space="0" w:color="auto"/>
            <w:bottom w:val="none" w:sz="0" w:space="0" w:color="auto"/>
            <w:right w:val="none" w:sz="0" w:space="0" w:color="auto"/>
          </w:divBdr>
        </w:div>
        <w:div w:id="278610354">
          <w:marLeft w:val="640"/>
          <w:marRight w:val="0"/>
          <w:marTop w:val="0"/>
          <w:marBottom w:val="0"/>
          <w:divBdr>
            <w:top w:val="none" w:sz="0" w:space="0" w:color="auto"/>
            <w:left w:val="none" w:sz="0" w:space="0" w:color="auto"/>
            <w:bottom w:val="none" w:sz="0" w:space="0" w:color="auto"/>
            <w:right w:val="none" w:sz="0" w:space="0" w:color="auto"/>
          </w:divBdr>
        </w:div>
        <w:div w:id="1484466280">
          <w:marLeft w:val="640"/>
          <w:marRight w:val="0"/>
          <w:marTop w:val="0"/>
          <w:marBottom w:val="0"/>
          <w:divBdr>
            <w:top w:val="none" w:sz="0" w:space="0" w:color="auto"/>
            <w:left w:val="none" w:sz="0" w:space="0" w:color="auto"/>
            <w:bottom w:val="none" w:sz="0" w:space="0" w:color="auto"/>
            <w:right w:val="none" w:sz="0" w:space="0" w:color="auto"/>
          </w:divBdr>
        </w:div>
        <w:div w:id="673728590">
          <w:marLeft w:val="640"/>
          <w:marRight w:val="0"/>
          <w:marTop w:val="0"/>
          <w:marBottom w:val="0"/>
          <w:divBdr>
            <w:top w:val="none" w:sz="0" w:space="0" w:color="auto"/>
            <w:left w:val="none" w:sz="0" w:space="0" w:color="auto"/>
            <w:bottom w:val="none" w:sz="0" w:space="0" w:color="auto"/>
            <w:right w:val="none" w:sz="0" w:space="0" w:color="auto"/>
          </w:divBdr>
        </w:div>
        <w:div w:id="1787650927">
          <w:marLeft w:val="640"/>
          <w:marRight w:val="0"/>
          <w:marTop w:val="0"/>
          <w:marBottom w:val="0"/>
          <w:divBdr>
            <w:top w:val="none" w:sz="0" w:space="0" w:color="auto"/>
            <w:left w:val="none" w:sz="0" w:space="0" w:color="auto"/>
            <w:bottom w:val="none" w:sz="0" w:space="0" w:color="auto"/>
            <w:right w:val="none" w:sz="0" w:space="0" w:color="auto"/>
          </w:divBdr>
        </w:div>
        <w:div w:id="1211647770">
          <w:marLeft w:val="640"/>
          <w:marRight w:val="0"/>
          <w:marTop w:val="0"/>
          <w:marBottom w:val="0"/>
          <w:divBdr>
            <w:top w:val="none" w:sz="0" w:space="0" w:color="auto"/>
            <w:left w:val="none" w:sz="0" w:space="0" w:color="auto"/>
            <w:bottom w:val="none" w:sz="0" w:space="0" w:color="auto"/>
            <w:right w:val="none" w:sz="0" w:space="0" w:color="auto"/>
          </w:divBdr>
        </w:div>
        <w:div w:id="1430739482">
          <w:marLeft w:val="640"/>
          <w:marRight w:val="0"/>
          <w:marTop w:val="0"/>
          <w:marBottom w:val="0"/>
          <w:divBdr>
            <w:top w:val="none" w:sz="0" w:space="0" w:color="auto"/>
            <w:left w:val="none" w:sz="0" w:space="0" w:color="auto"/>
            <w:bottom w:val="none" w:sz="0" w:space="0" w:color="auto"/>
            <w:right w:val="none" w:sz="0" w:space="0" w:color="auto"/>
          </w:divBdr>
        </w:div>
        <w:div w:id="830758043">
          <w:marLeft w:val="640"/>
          <w:marRight w:val="0"/>
          <w:marTop w:val="0"/>
          <w:marBottom w:val="0"/>
          <w:divBdr>
            <w:top w:val="none" w:sz="0" w:space="0" w:color="auto"/>
            <w:left w:val="none" w:sz="0" w:space="0" w:color="auto"/>
            <w:bottom w:val="none" w:sz="0" w:space="0" w:color="auto"/>
            <w:right w:val="none" w:sz="0" w:space="0" w:color="auto"/>
          </w:divBdr>
        </w:div>
        <w:div w:id="1389958768">
          <w:marLeft w:val="640"/>
          <w:marRight w:val="0"/>
          <w:marTop w:val="0"/>
          <w:marBottom w:val="0"/>
          <w:divBdr>
            <w:top w:val="none" w:sz="0" w:space="0" w:color="auto"/>
            <w:left w:val="none" w:sz="0" w:space="0" w:color="auto"/>
            <w:bottom w:val="none" w:sz="0" w:space="0" w:color="auto"/>
            <w:right w:val="none" w:sz="0" w:space="0" w:color="auto"/>
          </w:divBdr>
        </w:div>
        <w:div w:id="1448157165">
          <w:marLeft w:val="640"/>
          <w:marRight w:val="0"/>
          <w:marTop w:val="0"/>
          <w:marBottom w:val="0"/>
          <w:divBdr>
            <w:top w:val="none" w:sz="0" w:space="0" w:color="auto"/>
            <w:left w:val="none" w:sz="0" w:space="0" w:color="auto"/>
            <w:bottom w:val="none" w:sz="0" w:space="0" w:color="auto"/>
            <w:right w:val="none" w:sz="0" w:space="0" w:color="auto"/>
          </w:divBdr>
        </w:div>
        <w:div w:id="1616523948">
          <w:marLeft w:val="640"/>
          <w:marRight w:val="0"/>
          <w:marTop w:val="0"/>
          <w:marBottom w:val="0"/>
          <w:divBdr>
            <w:top w:val="none" w:sz="0" w:space="0" w:color="auto"/>
            <w:left w:val="none" w:sz="0" w:space="0" w:color="auto"/>
            <w:bottom w:val="none" w:sz="0" w:space="0" w:color="auto"/>
            <w:right w:val="none" w:sz="0" w:space="0" w:color="auto"/>
          </w:divBdr>
        </w:div>
        <w:div w:id="61369258">
          <w:marLeft w:val="640"/>
          <w:marRight w:val="0"/>
          <w:marTop w:val="0"/>
          <w:marBottom w:val="0"/>
          <w:divBdr>
            <w:top w:val="none" w:sz="0" w:space="0" w:color="auto"/>
            <w:left w:val="none" w:sz="0" w:space="0" w:color="auto"/>
            <w:bottom w:val="none" w:sz="0" w:space="0" w:color="auto"/>
            <w:right w:val="none" w:sz="0" w:space="0" w:color="auto"/>
          </w:divBdr>
        </w:div>
        <w:div w:id="1945720313">
          <w:marLeft w:val="640"/>
          <w:marRight w:val="0"/>
          <w:marTop w:val="0"/>
          <w:marBottom w:val="0"/>
          <w:divBdr>
            <w:top w:val="none" w:sz="0" w:space="0" w:color="auto"/>
            <w:left w:val="none" w:sz="0" w:space="0" w:color="auto"/>
            <w:bottom w:val="none" w:sz="0" w:space="0" w:color="auto"/>
            <w:right w:val="none" w:sz="0" w:space="0" w:color="auto"/>
          </w:divBdr>
        </w:div>
        <w:div w:id="1219512405">
          <w:marLeft w:val="640"/>
          <w:marRight w:val="0"/>
          <w:marTop w:val="0"/>
          <w:marBottom w:val="0"/>
          <w:divBdr>
            <w:top w:val="none" w:sz="0" w:space="0" w:color="auto"/>
            <w:left w:val="none" w:sz="0" w:space="0" w:color="auto"/>
            <w:bottom w:val="none" w:sz="0" w:space="0" w:color="auto"/>
            <w:right w:val="none" w:sz="0" w:space="0" w:color="auto"/>
          </w:divBdr>
        </w:div>
        <w:div w:id="2118021264">
          <w:marLeft w:val="640"/>
          <w:marRight w:val="0"/>
          <w:marTop w:val="0"/>
          <w:marBottom w:val="0"/>
          <w:divBdr>
            <w:top w:val="none" w:sz="0" w:space="0" w:color="auto"/>
            <w:left w:val="none" w:sz="0" w:space="0" w:color="auto"/>
            <w:bottom w:val="none" w:sz="0" w:space="0" w:color="auto"/>
            <w:right w:val="none" w:sz="0" w:space="0" w:color="auto"/>
          </w:divBdr>
        </w:div>
        <w:div w:id="1528448074">
          <w:marLeft w:val="640"/>
          <w:marRight w:val="0"/>
          <w:marTop w:val="0"/>
          <w:marBottom w:val="0"/>
          <w:divBdr>
            <w:top w:val="none" w:sz="0" w:space="0" w:color="auto"/>
            <w:left w:val="none" w:sz="0" w:space="0" w:color="auto"/>
            <w:bottom w:val="none" w:sz="0" w:space="0" w:color="auto"/>
            <w:right w:val="none" w:sz="0" w:space="0" w:color="auto"/>
          </w:divBdr>
        </w:div>
        <w:div w:id="1580673666">
          <w:marLeft w:val="640"/>
          <w:marRight w:val="0"/>
          <w:marTop w:val="0"/>
          <w:marBottom w:val="0"/>
          <w:divBdr>
            <w:top w:val="none" w:sz="0" w:space="0" w:color="auto"/>
            <w:left w:val="none" w:sz="0" w:space="0" w:color="auto"/>
            <w:bottom w:val="none" w:sz="0" w:space="0" w:color="auto"/>
            <w:right w:val="none" w:sz="0" w:space="0" w:color="auto"/>
          </w:divBdr>
        </w:div>
        <w:div w:id="1383558147">
          <w:marLeft w:val="640"/>
          <w:marRight w:val="0"/>
          <w:marTop w:val="0"/>
          <w:marBottom w:val="0"/>
          <w:divBdr>
            <w:top w:val="none" w:sz="0" w:space="0" w:color="auto"/>
            <w:left w:val="none" w:sz="0" w:space="0" w:color="auto"/>
            <w:bottom w:val="none" w:sz="0" w:space="0" w:color="auto"/>
            <w:right w:val="none" w:sz="0" w:space="0" w:color="auto"/>
          </w:divBdr>
        </w:div>
        <w:div w:id="1264074802">
          <w:marLeft w:val="640"/>
          <w:marRight w:val="0"/>
          <w:marTop w:val="0"/>
          <w:marBottom w:val="0"/>
          <w:divBdr>
            <w:top w:val="none" w:sz="0" w:space="0" w:color="auto"/>
            <w:left w:val="none" w:sz="0" w:space="0" w:color="auto"/>
            <w:bottom w:val="none" w:sz="0" w:space="0" w:color="auto"/>
            <w:right w:val="none" w:sz="0" w:space="0" w:color="auto"/>
          </w:divBdr>
        </w:div>
        <w:div w:id="1300113439">
          <w:marLeft w:val="640"/>
          <w:marRight w:val="0"/>
          <w:marTop w:val="0"/>
          <w:marBottom w:val="0"/>
          <w:divBdr>
            <w:top w:val="none" w:sz="0" w:space="0" w:color="auto"/>
            <w:left w:val="none" w:sz="0" w:space="0" w:color="auto"/>
            <w:bottom w:val="none" w:sz="0" w:space="0" w:color="auto"/>
            <w:right w:val="none" w:sz="0" w:space="0" w:color="auto"/>
          </w:divBdr>
        </w:div>
        <w:div w:id="1011685096">
          <w:marLeft w:val="640"/>
          <w:marRight w:val="0"/>
          <w:marTop w:val="0"/>
          <w:marBottom w:val="0"/>
          <w:divBdr>
            <w:top w:val="none" w:sz="0" w:space="0" w:color="auto"/>
            <w:left w:val="none" w:sz="0" w:space="0" w:color="auto"/>
            <w:bottom w:val="none" w:sz="0" w:space="0" w:color="auto"/>
            <w:right w:val="none" w:sz="0" w:space="0" w:color="auto"/>
          </w:divBdr>
        </w:div>
        <w:div w:id="1385058041">
          <w:marLeft w:val="640"/>
          <w:marRight w:val="0"/>
          <w:marTop w:val="0"/>
          <w:marBottom w:val="0"/>
          <w:divBdr>
            <w:top w:val="none" w:sz="0" w:space="0" w:color="auto"/>
            <w:left w:val="none" w:sz="0" w:space="0" w:color="auto"/>
            <w:bottom w:val="none" w:sz="0" w:space="0" w:color="auto"/>
            <w:right w:val="none" w:sz="0" w:space="0" w:color="auto"/>
          </w:divBdr>
        </w:div>
        <w:div w:id="1236818188">
          <w:marLeft w:val="640"/>
          <w:marRight w:val="0"/>
          <w:marTop w:val="0"/>
          <w:marBottom w:val="0"/>
          <w:divBdr>
            <w:top w:val="none" w:sz="0" w:space="0" w:color="auto"/>
            <w:left w:val="none" w:sz="0" w:space="0" w:color="auto"/>
            <w:bottom w:val="none" w:sz="0" w:space="0" w:color="auto"/>
            <w:right w:val="none" w:sz="0" w:space="0" w:color="auto"/>
          </w:divBdr>
        </w:div>
        <w:div w:id="839202335">
          <w:marLeft w:val="640"/>
          <w:marRight w:val="0"/>
          <w:marTop w:val="0"/>
          <w:marBottom w:val="0"/>
          <w:divBdr>
            <w:top w:val="none" w:sz="0" w:space="0" w:color="auto"/>
            <w:left w:val="none" w:sz="0" w:space="0" w:color="auto"/>
            <w:bottom w:val="none" w:sz="0" w:space="0" w:color="auto"/>
            <w:right w:val="none" w:sz="0" w:space="0" w:color="auto"/>
          </w:divBdr>
        </w:div>
        <w:div w:id="1691294321">
          <w:marLeft w:val="640"/>
          <w:marRight w:val="0"/>
          <w:marTop w:val="0"/>
          <w:marBottom w:val="0"/>
          <w:divBdr>
            <w:top w:val="none" w:sz="0" w:space="0" w:color="auto"/>
            <w:left w:val="none" w:sz="0" w:space="0" w:color="auto"/>
            <w:bottom w:val="none" w:sz="0" w:space="0" w:color="auto"/>
            <w:right w:val="none" w:sz="0" w:space="0" w:color="auto"/>
          </w:divBdr>
        </w:div>
        <w:div w:id="2043046023">
          <w:marLeft w:val="640"/>
          <w:marRight w:val="0"/>
          <w:marTop w:val="0"/>
          <w:marBottom w:val="0"/>
          <w:divBdr>
            <w:top w:val="none" w:sz="0" w:space="0" w:color="auto"/>
            <w:left w:val="none" w:sz="0" w:space="0" w:color="auto"/>
            <w:bottom w:val="none" w:sz="0" w:space="0" w:color="auto"/>
            <w:right w:val="none" w:sz="0" w:space="0" w:color="auto"/>
          </w:divBdr>
        </w:div>
        <w:div w:id="779569122">
          <w:marLeft w:val="640"/>
          <w:marRight w:val="0"/>
          <w:marTop w:val="0"/>
          <w:marBottom w:val="0"/>
          <w:divBdr>
            <w:top w:val="none" w:sz="0" w:space="0" w:color="auto"/>
            <w:left w:val="none" w:sz="0" w:space="0" w:color="auto"/>
            <w:bottom w:val="none" w:sz="0" w:space="0" w:color="auto"/>
            <w:right w:val="none" w:sz="0" w:space="0" w:color="auto"/>
          </w:divBdr>
        </w:div>
        <w:div w:id="1275163982">
          <w:marLeft w:val="640"/>
          <w:marRight w:val="0"/>
          <w:marTop w:val="0"/>
          <w:marBottom w:val="0"/>
          <w:divBdr>
            <w:top w:val="none" w:sz="0" w:space="0" w:color="auto"/>
            <w:left w:val="none" w:sz="0" w:space="0" w:color="auto"/>
            <w:bottom w:val="none" w:sz="0" w:space="0" w:color="auto"/>
            <w:right w:val="none" w:sz="0" w:space="0" w:color="auto"/>
          </w:divBdr>
        </w:div>
        <w:div w:id="1788233026">
          <w:marLeft w:val="640"/>
          <w:marRight w:val="0"/>
          <w:marTop w:val="0"/>
          <w:marBottom w:val="0"/>
          <w:divBdr>
            <w:top w:val="none" w:sz="0" w:space="0" w:color="auto"/>
            <w:left w:val="none" w:sz="0" w:space="0" w:color="auto"/>
            <w:bottom w:val="none" w:sz="0" w:space="0" w:color="auto"/>
            <w:right w:val="none" w:sz="0" w:space="0" w:color="auto"/>
          </w:divBdr>
        </w:div>
        <w:div w:id="356780952">
          <w:marLeft w:val="640"/>
          <w:marRight w:val="0"/>
          <w:marTop w:val="0"/>
          <w:marBottom w:val="0"/>
          <w:divBdr>
            <w:top w:val="none" w:sz="0" w:space="0" w:color="auto"/>
            <w:left w:val="none" w:sz="0" w:space="0" w:color="auto"/>
            <w:bottom w:val="none" w:sz="0" w:space="0" w:color="auto"/>
            <w:right w:val="none" w:sz="0" w:space="0" w:color="auto"/>
          </w:divBdr>
        </w:div>
        <w:div w:id="1657996787">
          <w:marLeft w:val="640"/>
          <w:marRight w:val="0"/>
          <w:marTop w:val="0"/>
          <w:marBottom w:val="0"/>
          <w:divBdr>
            <w:top w:val="none" w:sz="0" w:space="0" w:color="auto"/>
            <w:left w:val="none" w:sz="0" w:space="0" w:color="auto"/>
            <w:bottom w:val="none" w:sz="0" w:space="0" w:color="auto"/>
            <w:right w:val="none" w:sz="0" w:space="0" w:color="auto"/>
          </w:divBdr>
        </w:div>
        <w:div w:id="1146553977">
          <w:marLeft w:val="640"/>
          <w:marRight w:val="0"/>
          <w:marTop w:val="0"/>
          <w:marBottom w:val="0"/>
          <w:divBdr>
            <w:top w:val="none" w:sz="0" w:space="0" w:color="auto"/>
            <w:left w:val="none" w:sz="0" w:space="0" w:color="auto"/>
            <w:bottom w:val="none" w:sz="0" w:space="0" w:color="auto"/>
            <w:right w:val="none" w:sz="0" w:space="0" w:color="auto"/>
          </w:divBdr>
        </w:div>
        <w:div w:id="1560359540">
          <w:marLeft w:val="640"/>
          <w:marRight w:val="0"/>
          <w:marTop w:val="0"/>
          <w:marBottom w:val="0"/>
          <w:divBdr>
            <w:top w:val="none" w:sz="0" w:space="0" w:color="auto"/>
            <w:left w:val="none" w:sz="0" w:space="0" w:color="auto"/>
            <w:bottom w:val="none" w:sz="0" w:space="0" w:color="auto"/>
            <w:right w:val="none" w:sz="0" w:space="0" w:color="auto"/>
          </w:divBdr>
        </w:div>
        <w:div w:id="740981930">
          <w:marLeft w:val="640"/>
          <w:marRight w:val="0"/>
          <w:marTop w:val="0"/>
          <w:marBottom w:val="0"/>
          <w:divBdr>
            <w:top w:val="none" w:sz="0" w:space="0" w:color="auto"/>
            <w:left w:val="none" w:sz="0" w:space="0" w:color="auto"/>
            <w:bottom w:val="none" w:sz="0" w:space="0" w:color="auto"/>
            <w:right w:val="none" w:sz="0" w:space="0" w:color="auto"/>
          </w:divBdr>
        </w:div>
        <w:div w:id="942997973">
          <w:marLeft w:val="640"/>
          <w:marRight w:val="0"/>
          <w:marTop w:val="0"/>
          <w:marBottom w:val="0"/>
          <w:divBdr>
            <w:top w:val="none" w:sz="0" w:space="0" w:color="auto"/>
            <w:left w:val="none" w:sz="0" w:space="0" w:color="auto"/>
            <w:bottom w:val="none" w:sz="0" w:space="0" w:color="auto"/>
            <w:right w:val="none" w:sz="0" w:space="0" w:color="auto"/>
          </w:divBdr>
        </w:div>
        <w:div w:id="1473791935">
          <w:marLeft w:val="640"/>
          <w:marRight w:val="0"/>
          <w:marTop w:val="0"/>
          <w:marBottom w:val="0"/>
          <w:divBdr>
            <w:top w:val="none" w:sz="0" w:space="0" w:color="auto"/>
            <w:left w:val="none" w:sz="0" w:space="0" w:color="auto"/>
            <w:bottom w:val="none" w:sz="0" w:space="0" w:color="auto"/>
            <w:right w:val="none" w:sz="0" w:space="0" w:color="auto"/>
          </w:divBdr>
        </w:div>
        <w:div w:id="242642207">
          <w:marLeft w:val="640"/>
          <w:marRight w:val="0"/>
          <w:marTop w:val="0"/>
          <w:marBottom w:val="0"/>
          <w:divBdr>
            <w:top w:val="none" w:sz="0" w:space="0" w:color="auto"/>
            <w:left w:val="none" w:sz="0" w:space="0" w:color="auto"/>
            <w:bottom w:val="none" w:sz="0" w:space="0" w:color="auto"/>
            <w:right w:val="none" w:sz="0" w:space="0" w:color="auto"/>
          </w:divBdr>
        </w:div>
        <w:div w:id="1478841651">
          <w:marLeft w:val="640"/>
          <w:marRight w:val="0"/>
          <w:marTop w:val="0"/>
          <w:marBottom w:val="0"/>
          <w:divBdr>
            <w:top w:val="none" w:sz="0" w:space="0" w:color="auto"/>
            <w:left w:val="none" w:sz="0" w:space="0" w:color="auto"/>
            <w:bottom w:val="none" w:sz="0" w:space="0" w:color="auto"/>
            <w:right w:val="none" w:sz="0" w:space="0" w:color="auto"/>
          </w:divBdr>
        </w:div>
        <w:div w:id="530143430">
          <w:marLeft w:val="640"/>
          <w:marRight w:val="0"/>
          <w:marTop w:val="0"/>
          <w:marBottom w:val="0"/>
          <w:divBdr>
            <w:top w:val="none" w:sz="0" w:space="0" w:color="auto"/>
            <w:left w:val="none" w:sz="0" w:space="0" w:color="auto"/>
            <w:bottom w:val="none" w:sz="0" w:space="0" w:color="auto"/>
            <w:right w:val="none" w:sz="0" w:space="0" w:color="auto"/>
          </w:divBdr>
        </w:div>
        <w:div w:id="1134758803">
          <w:marLeft w:val="640"/>
          <w:marRight w:val="0"/>
          <w:marTop w:val="0"/>
          <w:marBottom w:val="0"/>
          <w:divBdr>
            <w:top w:val="none" w:sz="0" w:space="0" w:color="auto"/>
            <w:left w:val="none" w:sz="0" w:space="0" w:color="auto"/>
            <w:bottom w:val="none" w:sz="0" w:space="0" w:color="auto"/>
            <w:right w:val="none" w:sz="0" w:space="0" w:color="auto"/>
          </w:divBdr>
        </w:div>
        <w:div w:id="469829142">
          <w:marLeft w:val="640"/>
          <w:marRight w:val="0"/>
          <w:marTop w:val="0"/>
          <w:marBottom w:val="0"/>
          <w:divBdr>
            <w:top w:val="none" w:sz="0" w:space="0" w:color="auto"/>
            <w:left w:val="none" w:sz="0" w:space="0" w:color="auto"/>
            <w:bottom w:val="none" w:sz="0" w:space="0" w:color="auto"/>
            <w:right w:val="none" w:sz="0" w:space="0" w:color="auto"/>
          </w:divBdr>
        </w:div>
        <w:div w:id="122233810">
          <w:marLeft w:val="640"/>
          <w:marRight w:val="0"/>
          <w:marTop w:val="0"/>
          <w:marBottom w:val="0"/>
          <w:divBdr>
            <w:top w:val="none" w:sz="0" w:space="0" w:color="auto"/>
            <w:left w:val="none" w:sz="0" w:space="0" w:color="auto"/>
            <w:bottom w:val="none" w:sz="0" w:space="0" w:color="auto"/>
            <w:right w:val="none" w:sz="0" w:space="0" w:color="auto"/>
          </w:divBdr>
        </w:div>
        <w:div w:id="1309747239">
          <w:marLeft w:val="640"/>
          <w:marRight w:val="0"/>
          <w:marTop w:val="0"/>
          <w:marBottom w:val="0"/>
          <w:divBdr>
            <w:top w:val="none" w:sz="0" w:space="0" w:color="auto"/>
            <w:left w:val="none" w:sz="0" w:space="0" w:color="auto"/>
            <w:bottom w:val="none" w:sz="0" w:space="0" w:color="auto"/>
            <w:right w:val="none" w:sz="0" w:space="0" w:color="auto"/>
          </w:divBdr>
        </w:div>
        <w:div w:id="2039549154">
          <w:marLeft w:val="640"/>
          <w:marRight w:val="0"/>
          <w:marTop w:val="0"/>
          <w:marBottom w:val="0"/>
          <w:divBdr>
            <w:top w:val="none" w:sz="0" w:space="0" w:color="auto"/>
            <w:left w:val="none" w:sz="0" w:space="0" w:color="auto"/>
            <w:bottom w:val="none" w:sz="0" w:space="0" w:color="auto"/>
            <w:right w:val="none" w:sz="0" w:space="0" w:color="auto"/>
          </w:divBdr>
        </w:div>
        <w:div w:id="1015112413">
          <w:marLeft w:val="640"/>
          <w:marRight w:val="0"/>
          <w:marTop w:val="0"/>
          <w:marBottom w:val="0"/>
          <w:divBdr>
            <w:top w:val="none" w:sz="0" w:space="0" w:color="auto"/>
            <w:left w:val="none" w:sz="0" w:space="0" w:color="auto"/>
            <w:bottom w:val="none" w:sz="0" w:space="0" w:color="auto"/>
            <w:right w:val="none" w:sz="0" w:space="0" w:color="auto"/>
          </w:divBdr>
        </w:div>
        <w:div w:id="1488787795">
          <w:marLeft w:val="640"/>
          <w:marRight w:val="0"/>
          <w:marTop w:val="0"/>
          <w:marBottom w:val="0"/>
          <w:divBdr>
            <w:top w:val="none" w:sz="0" w:space="0" w:color="auto"/>
            <w:left w:val="none" w:sz="0" w:space="0" w:color="auto"/>
            <w:bottom w:val="none" w:sz="0" w:space="0" w:color="auto"/>
            <w:right w:val="none" w:sz="0" w:space="0" w:color="auto"/>
          </w:divBdr>
        </w:div>
        <w:div w:id="50665282">
          <w:marLeft w:val="640"/>
          <w:marRight w:val="0"/>
          <w:marTop w:val="0"/>
          <w:marBottom w:val="0"/>
          <w:divBdr>
            <w:top w:val="none" w:sz="0" w:space="0" w:color="auto"/>
            <w:left w:val="none" w:sz="0" w:space="0" w:color="auto"/>
            <w:bottom w:val="none" w:sz="0" w:space="0" w:color="auto"/>
            <w:right w:val="none" w:sz="0" w:space="0" w:color="auto"/>
          </w:divBdr>
        </w:div>
        <w:div w:id="1247575728">
          <w:marLeft w:val="640"/>
          <w:marRight w:val="0"/>
          <w:marTop w:val="0"/>
          <w:marBottom w:val="0"/>
          <w:divBdr>
            <w:top w:val="none" w:sz="0" w:space="0" w:color="auto"/>
            <w:left w:val="none" w:sz="0" w:space="0" w:color="auto"/>
            <w:bottom w:val="none" w:sz="0" w:space="0" w:color="auto"/>
            <w:right w:val="none" w:sz="0" w:space="0" w:color="auto"/>
          </w:divBdr>
        </w:div>
        <w:div w:id="1502624848">
          <w:marLeft w:val="640"/>
          <w:marRight w:val="0"/>
          <w:marTop w:val="0"/>
          <w:marBottom w:val="0"/>
          <w:divBdr>
            <w:top w:val="none" w:sz="0" w:space="0" w:color="auto"/>
            <w:left w:val="none" w:sz="0" w:space="0" w:color="auto"/>
            <w:bottom w:val="none" w:sz="0" w:space="0" w:color="auto"/>
            <w:right w:val="none" w:sz="0" w:space="0" w:color="auto"/>
          </w:divBdr>
        </w:div>
        <w:div w:id="1830246254">
          <w:marLeft w:val="640"/>
          <w:marRight w:val="0"/>
          <w:marTop w:val="0"/>
          <w:marBottom w:val="0"/>
          <w:divBdr>
            <w:top w:val="none" w:sz="0" w:space="0" w:color="auto"/>
            <w:left w:val="none" w:sz="0" w:space="0" w:color="auto"/>
            <w:bottom w:val="none" w:sz="0" w:space="0" w:color="auto"/>
            <w:right w:val="none" w:sz="0" w:space="0" w:color="auto"/>
          </w:divBdr>
        </w:div>
        <w:div w:id="964508870">
          <w:marLeft w:val="640"/>
          <w:marRight w:val="0"/>
          <w:marTop w:val="0"/>
          <w:marBottom w:val="0"/>
          <w:divBdr>
            <w:top w:val="none" w:sz="0" w:space="0" w:color="auto"/>
            <w:left w:val="none" w:sz="0" w:space="0" w:color="auto"/>
            <w:bottom w:val="none" w:sz="0" w:space="0" w:color="auto"/>
            <w:right w:val="none" w:sz="0" w:space="0" w:color="auto"/>
          </w:divBdr>
        </w:div>
        <w:div w:id="54089941">
          <w:marLeft w:val="640"/>
          <w:marRight w:val="0"/>
          <w:marTop w:val="0"/>
          <w:marBottom w:val="0"/>
          <w:divBdr>
            <w:top w:val="none" w:sz="0" w:space="0" w:color="auto"/>
            <w:left w:val="none" w:sz="0" w:space="0" w:color="auto"/>
            <w:bottom w:val="none" w:sz="0" w:space="0" w:color="auto"/>
            <w:right w:val="none" w:sz="0" w:space="0" w:color="auto"/>
          </w:divBdr>
        </w:div>
        <w:div w:id="304942695">
          <w:marLeft w:val="640"/>
          <w:marRight w:val="0"/>
          <w:marTop w:val="0"/>
          <w:marBottom w:val="0"/>
          <w:divBdr>
            <w:top w:val="none" w:sz="0" w:space="0" w:color="auto"/>
            <w:left w:val="none" w:sz="0" w:space="0" w:color="auto"/>
            <w:bottom w:val="none" w:sz="0" w:space="0" w:color="auto"/>
            <w:right w:val="none" w:sz="0" w:space="0" w:color="auto"/>
          </w:divBdr>
        </w:div>
        <w:div w:id="616564121">
          <w:marLeft w:val="640"/>
          <w:marRight w:val="0"/>
          <w:marTop w:val="0"/>
          <w:marBottom w:val="0"/>
          <w:divBdr>
            <w:top w:val="none" w:sz="0" w:space="0" w:color="auto"/>
            <w:left w:val="none" w:sz="0" w:space="0" w:color="auto"/>
            <w:bottom w:val="none" w:sz="0" w:space="0" w:color="auto"/>
            <w:right w:val="none" w:sz="0" w:space="0" w:color="auto"/>
          </w:divBdr>
        </w:div>
        <w:div w:id="1047685265">
          <w:marLeft w:val="640"/>
          <w:marRight w:val="0"/>
          <w:marTop w:val="0"/>
          <w:marBottom w:val="0"/>
          <w:divBdr>
            <w:top w:val="none" w:sz="0" w:space="0" w:color="auto"/>
            <w:left w:val="none" w:sz="0" w:space="0" w:color="auto"/>
            <w:bottom w:val="none" w:sz="0" w:space="0" w:color="auto"/>
            <w:right w:val="none" w:sz="0" w:space="0" w:color="auto"/>
          </w:divBdr>
        </w:div>
        <w:div w:id="602419689">
          <w:marLeft w:val="640"/>
          <w:marRight w:val="0"/>
          <w:marTop w:val="0"/>
          <w:marBottom w:val="0"/>
          <w:divBdr>
            <w:top w:val="none" w:sz="0" w:space="0" w:color="auto"/>
            <w:left w:val="none" w:sz="0" w:space="0" w:color="auto"/>
            <w:bottom w:val="none" w:sz="0" w:space="0" w:color="auto"/>
            <w:right w:val="none" w:sz="0" w:space="0" w:color="auto"/>
          </w:divBdr>
        </w:div>
        <w:div w:id="1047948427">
          <w:marLeft w:val="640"/>
          <w:marRight w:val="0"/>
          <w:marTop w:val="0"/>
          <w:marBottom w:val="0"/>
          <w:divBdr>
            <w:top w:val="none" w:sz="0" w:space="0" w:color="auto"/>
            <w:left w:val="none" w:sz="0" w:space="0" w:color="auto"/>
            <w:bottom w:val="none" w:sz="0" w:space="0" w:color="auto"/>
            <w:right w:val="none" w:sz="0" w:space="0" w:color="auto"/>
          </w:divBdr>
        </w:div>
        <w:div w:id="959461222">
          <w:marLeft w:val="640"/>
          <w:marRight w:val="0"/>
          <w:marTop w:val="0"/>
          <w:marBottom w:val="0"/>
          <w:divBdr>
            <w:top w:val="none" w:sz="0" w:space="0" w:color="auto"/>
            <w:left w:val="none" w:sz="0" w:space="0" w:color="auto"/>
            <w:bottom w:val="none" w:sz="0" w:space="0" w:color="auto"/>
            <w:right w:val="none" w:sz="0" w:space="0" w:color="auto"/>
          </w:divBdr>
        </w:div>
        <w:div w:id="1683967653">
          <w:marLeft w:val="640"/>
          <w:marRight w:val="0"/>
          <w:marTop w:val="0"/>
          <w:marBottom w:val="0"/>
          <w:divBdr>
            <w:top w:val="none" w:sz="0" w:space="0" w:color="auto"/>
            <w:left w:val="none" w:sz="0" w:space="0" w:color="auto"/>
            <w:bottom w:val="none" w:sz="0" w:space="0" w:color="auto"/>
            <w:right w:val="none" w:sz="0" w:space="0" w:color="auto"/>
          </w:divBdr>
        </w:div>
        <w:div w:id="732704090">
          <w:marLeft w:val="640"/>
          <w:marRight w:val="0"/>
          <w:marTop w:val="0"/>
          <w:marBottom w:val="0"/>
          <w:divBdr>
            <w:top w:val="none" w:sz="0" w:space="0" w:color="auto"/>
            <w:left w:val="none" w:sz="0" w:space="0" w:color="auto"/>
            <w:bottom w:val="none" w:sz="0" w:space="0" w:color="auto"/>
            <w:right w:val="none" w:sz="0" w:space="0" w:color="auto"/>
          </w:divBdr>
        </w:div>
        <w:div w:id="1665205358">
          <w:marLeft w:val="640"/>
          <w:marRight w:val="0"/>
          <w:marTop w:val="0"/>
          <w:marBottom w:val="0"/>
          <w:divBdr>
            <w:top w:val="none" w:sz="0" w:space="0" w:color="auto"/>
            <w:left w:val="none" w:sz="0" w:space="0" w:color="auto"/>
            <w:bottom w:val="none" w:sz="0" w:space="0" w:color="auto"/>
            <w:right w:val="none" w:sz="0" w:space="0" w:color="auto"/>
          </w:divBdr>
        </w:div>
        <w:div w:id="153685165">
          <w:marLeft w:val="640"/>
          <w:marRight w:val="0"/>
          <w:marTop w:val="0"/>
          <w:marBottom w:val="0"/>
          <w:divBdr>
            <w:top w:val="none" w:sz="0" w:space="0" w:color="auto"/>
            <w:left w:val="none" w:sz="0" w:space="0" w:color="auto"/>
            <w:bottom w:val="none" w:sz="0" w:space="0" w:color="auto"/>
            <w:right w:val="none" w:sz="0" w:space="0" w:color="auto"/>
          </w:divBdr>
        </w:div>
        <w:div w:id="1200973309">
          <w:marLeft w:val="640"/>
          <w:marRight w:val="0"/>
          <w:marTop w:val="0"/>
          <w:marBottom w:val="0"/>
          <w:divBdr>
            <w:top w:val="none" w:sz="0" w:space="0" w:color="auto"/>
            <w:left w:val="none" w:sz="0" w:space="0" w:color="auto"/>
            <w:bottom w:val="none" w:sz="0" w:space="0" w:color="auto"/>
            <w:right w:val="none" w:sz="0" w:space="0" w:color="auto"/>
          </w:divBdr>
        </w:div>
        <w:div w:id="909735461">
          <w:marLeft w:val="640"/>
          <w:marRight w:val="0"/>
          <w:marTop w:val="0"/>
          <w:marBottom w:val="0"/>
          <w:divBdr>
            <w:top w:val="none" w:sz="0" w:space="0" w:color="auto"/>
            <w:left w:val="none" w:sz="0" w:space="0" w:color="auto"/>
            <w:bottom w:val="none" w:sz="0" w:space="0" w:color="auto"/>
            <w:right w:val="none" w:sz="0" w:space="0" w:color="auto"/>
          </w:divBdr>
        </w:div>
        <w:div w:id="126358878">
          <w:marLeft w:val="640"/>
          <w:marRight w:val="0"/>
          <w:marTop w:val="0"/>
          <w:marBottom w:val="0"/>
          <w:divBdr>
            <w:top w:val="none" w:sz="0" w:space="0" w:color="auto"/>
            <w:left w:val="none" w:sz="0" w:space="0" w:color="auto"/>
            <w:bottom w:val="none" w:sz="0" w:space="0" w:color="auto"/>
            <w:right w:val="none" w:sz="0" w:space="0" w:color="auto"/>
          </w:divBdr>
        </w:div>
        <w:div w:id="921061002">
          <w:marLeft w:val="640"/>
          <w:marRight w:val="0"/>
          <w:marTop w:val="0"/>
          <w:marBottom w:val="0"/>
          <w:divBdr>
            <w:top w:val="none" w:sz="0" w:space="0" w:color="auto"/>
            <w:left w:val="none" w:sz="0" w:space="0" w:color="auto"/>
            <w:bottom w:val="none" w:sz="0" w:space="0" w:color="auto"/>
            <w:right w:val="none" w:sz="0" w:space="0" w:color="auto"/>
          </w:divBdr>
        </w:div>
        <w:div w:id="1075250915">
          <w:marLeft w:val="640"/>
          <w:marRight w:val="0"/>
          <w:marTop w:val="0"/>
          <w:marBottom w:val="0"/>
          <w:divBdr>
            <w:top w:val="none" w:sz="0" w:space="0" w:color="auto"/>
            <w:left w:val="none" w:sz="0" w:space="0" w:color="auto"/>
            <w:bottom w:val="none" w:sz="0" w:space="0" w:color="auto"/>
            <w:right w:val="none" w:sz="0" w:space="0" w:color="auto"/>
          </w:divBdr>
        </w:div>
        <w:div w:id="742216141">
          <w:marLeft w:val="640"/>
          <w:marRight w:val="0"/>
          <w:marTop w:val="0"/>
          <w:marBottom w:val="0"/>
          <w:divBdr>
            <w:top w:val="none" w:sz="0" w:space="0" w:color="auto"/>
            <w:left w:val="none" w:sz="0" w:space="0" w:color="auto"/>
            <w:bottom w:val="none" w:sz="0" w:space="0" w:color="auto"/>
            <w:right w:val="none" w:sz="0" w:space="0" w:color="auto"/>
          </w:divBdr>
        </w:div>
        <w:div w:id="1388534707">
          <w:marLeft w:val="640"/>
          <w:marRight w:val="0"/>
          <w:marTop w:val="0"/>
          <w:marBottom w:val="0"/>
          <w:divBdr>
            <w:top w:val="none" w:sz="0" w:space="0" w:color="auto"/>
            <w:left w:val="none" w:sz="0" w:space="0" w:color="auto"/>
            <w:bottom w:val="none" w:sz="0" w:space="0" w:color="auto"/>
            <w:right w:val="none" w:sz="0" w:space="0" w:color="auto"/>
          </w:divBdr>
        </w:div>
        <w:div w:id="2120904412">
          <w:marLeft w:val="640"/>
          <w:marRight w:val="0"/>
          <w:marTop w:val="0"/>
          <w:marBottom w:val="0"/>
          <w:divBdr>
            <w:top w:val="none" w:sz="0" w:space="0" w:color="auto"/>
            <w:left w:val="none" w:sz="0" w:space="0" w:color="auto"/>
            <w:bottom w:val="none" w:sz="0" w:space="0" w:color="auto"/>
            <w:right w:val="none" w:sz="0" w:space="0" w:color="auto"/>
          </w:divBdr>
        </w:div>
        <w:div w:id="150102542">
          <w:marLeft w:val="640"/>
          <w:marRight w:val="0"/>
          <w:marTop w:val="0"/>
          <w:marBottom w:val="0"/>
          <w:divBdr>
            <w:top w:val="none" w:sz="0" w:space="0" w:color="auto"/>
            <w:left w:val="none" w:sz="0" w:space="0" w:color="auto"/>
            <w:bottom w:val="none" w:sz="0" w:space="0" w:color="auto"/>
            <w:right w:val="none" w:sz="0" w:space="0" w:color="auto"/>
          </w:divBdr>
        </w:div>
        <w:div w:id="1778254700">
          <w:marLeft w:val="640"/>
          <w:marRight w:val="0"/>
          <w:marTop w:val="0"/>
          <w:marBottom w:val="0"/>
          <w:divBdr>
            <w:top w:val="none" w:sz="0" w:space="0" w:color="auto"/>
            <w:left w:val="none" w:sz="0" w:space="0" w:color="auto"/>
            <w:bottom w:val="none" w:sz="0" w:space="0" w:color="auto"/>
            <w:right w:val="none" w:sz="0" w:space="0" w:color="auto"/>
          </w:divBdr>
        </w:div>
        <w:div w:id="1385252671">
          <w:marLeft w:val="640"/>
          <w:marRight w:val="0"/>
          <w:marTop w:val="0"/>
          <w:marBottom w:val="0"/>
          <w:divBdr>
            <w:top w:val="none" w:sz="0" w:space="0" w:color="auto"/>
            <w:left w:val="none" w:sz="0" w:space="0" w:color="auto"/>
            <w:bottom w:val="none" w:sz="0" w:space="0" w:color="auto"/>
            <w:right w:val="none" w:sz="0" w:space="0" w:color="auto"/>
          </w:divBdr>
        </w:div>
        <w:div w:id="1786846117">
          <w:marLeft w:val="640"/>
          <w:marRight w:val="0"/>
          <w:marTop w:val="0"/>
          <w:marBottom w:val="0"/>
          <w:divBdr>
            <w:top w:val="none" w:sz="0" w:space="0" w:color="auto"/>
            <w:left w:val="none" w:sz="0" w:space="0" w:color="auto"/>
            <w:bottom w:val="none" w:sz="0" w:space="0" w:color="auto"/>
            <w:right w:val="none" w:sz="0" w:space="0" w:color="auto"/>
          </w:divBdr>
        </w:div>
        <w:div w:id="668096155">
          <w:marLeft w:val="640"/>
          <w:marRight w:val="0"/>
          <w:marTop w:val="0"/>
          <w:marBottom w:val="0"/>
          <w:divBdr>
            <w:top w:val="none" w:sz="0" w:space="0" w:color="auto"/>
            <w:left w:val="none" w:sz="0" w:space="0" w:color="auto"/>
            <w:bottom w:val="none" w:sz="0" w:space="0" w:color="auto"/>
            <w:right w:val="none" w:sz="0" w:space="0" w:color="auto"/>
          </w:divBdr>
        </w:div>
        <w:div w:id="756370538">
          <w:marLeft w:val="640"/>
          <w:marRight w:val="0"/>
          <w:marTop w:val="0"/>
          <w:marBottom w:val="0"/>
          <w:divBdr>
            <w:top w:val="none" w:sz="0" w:space="0" w:color="auto"/>
            <w:left w:val="none" w:sz="0" w:space="0" w:color="auto"/>
            <w:bottom w:val="none" w:sz="0" w:space="0" w:color="auto"/>
            <w:right w:val="none" w:sz="0" w:space="0" w:color="auto"/>
          </w:divBdr>
        </w:div>
        <w:div w:id="445586240">
          <w:marLeft w:val="640"/>
          <w:marRight w:val="0"/>
          <w:marTop w:val="0"/>
          <w:marBottom w:val="0"/>
          <w:divBdr>
            <w:top w:val="none" w:sz="0" w:space="0" w:color="auto"/>
            <w:left w:val="none" w:sz="0" w:space="0" w:color="auto"/>
            <w:bottom w:val="none" w:sz="0" w:space="0" w:color="auto"/>
            <w:right w:val="none" w:sz="0" w:space="0" w:color="auto"/>
          </w:divBdr>
        </w:div>
        <w:div w:id="1803839832">
          <w:marLeft w:val="640"/>
          <w:marRight w:val="0"/>
          <w:marTop w:val="0"/>
          <w:marBottom w:val="0"/>
          <w:divBdr>
            <w:top w:val="none" w:sz="0" w:space="0" w:color="auto"/>
            <w:left w:val="none" w:sz="0" w:space="0" w:color="auto"/>
            <w:bottom w:val="none" w:sz="0" w:space="0" w:color="auto"/>
            <w:right w:val="none" w:sz="0" w:space="0" w:color="auto"/>
          </w:divBdr>
        </w:div>
        <w:div w:id="114056856">
          <w:marLeft w:val="640"/>
          <w:marRight w:val="0"/>
          <w:marTop w:val="0"/>
          <w:marBottom w:val="0"/>
          <w:divBdr>
            <w:top w:val="none" w:sz="0" w:space="0" w:color="auto"/>
            <w:left w:val="none" w:sz="0" w:space="0" w:color="auto"/>
            <w:bottom w:val="none" w:sz="0" w:space="0" w:color="auto"/>
            <w:right w:val="none" w:sz="0" w:space="0" w:color="auto"/>
          </w:divBdr>
        </w:div>
        <w:div w:id="576130708">
          <w:marLeft w:val="640"/>
          <w:marRight w:val="0"/>
          <w:marTop w:val="0"/>
          <w:marBottom w:val="0"/>
          <w:divBdr>
            <w:top w:val="none" w:sz="0" w:space="0" w:color="auto"/>
            <w:left w:val="none" w:sz="0" w:space="0" w:color="auto"/>
            <w:bottom w:val="none" w:sz="0" w:space="0" w:color="auto"/>
            <w:right w:val="none" w:sz="0" w:space="0" w:color="auto"/>
          </w:divBdr>
        </w:div>
        <w:div w:id="1496610734">
          <w:marLeft w:val="640"/>
          <w:marRight w:val="0"/>
          <w:marTop w:val="0"/>
          <w:marBottom w:val="0"/>
          <w:divBdr>
            <w:top w:val="none" w:sz="0" w:space="0" w:color="auto"/>
            <w:left w:val="none" w:sz="0" w:space="0" w:color="auto"/>
            <w:bottom w:val="none" w:sz="0" w:space="0" w:color="auto"/>
            <w:right w:val="none" w:sz="0" w:space="0" w:color="auto"/>
          </w:divBdr>
        </w:div>
        <w:div w:id="1853107417">
          <w:marLeft w:val="640"/>
          <w:marRight w:val="0"/>
          <w:marTop w:val="0"/>
          <w:marBottom w:val="0"/>
          <w:divBdr>
            <w:top w:val="none" w:sz="0" w:space="0" w:color="auto"/>
            <w:left w:val="none" w:sz="0" w:space="0" w:color="auto"/>
            <w:bottom w:val="none" w:sz="0" w:space="0" w:color="auto"/>
            <w:right w:val="none" w:sz="0" w:space="0" w:color="auto"/>
          </w:divBdr>
        </w:div>
        <w:div w:id="417211268">
          <w:marLeft w:val="640"/>
          <w:marRight w:val="0"/>
          <w:marTop w:val="0"/>
          <w:marBottom w:val="0"/>
          <w:divBdr>
            <w:top w:val="none" w:sz="0" w:space="0" w:color="auto"/>
            <w:left w:val="none" w:sz="0" w:space="0" w:color="auto"/>
            <w:bottom w:val="none" w:sz="0" w:space="0" w:color="auto"/>
            <w:right w:val="none" w:sz="0" w:space="0" w:color="auto"/>
          </w:divBdr>
        </w:div>
        <w:div w:id="2133009781">
          <w:marLeft w:val="640"/>
          <w:marRight w:val="0"/>
          <w:marTop w:val="0"/>
          <w:marBottom w:val="0"/>
          <w:divBdr>
            <w:top w:val="none" w:sz="0" w:space="0" w:color="auto"/>
            <w:left w:val="none" w:sz="0" w:space="0" w:color="auto"/>
            <w:bottom w:val="none" w:sz="0" w:space="0" w:color="auto"/>
            <w:right w:val="none" w:sz="0" w:space="0" w:color="auto"/>
          </w:divBdr>
        </w:div>
        <w:div w:id="137576099">
          <w:marLeft w:val="640"/>
          <w:marRight w:val="0"/>
          <w:marTop w:val="0"/>
          <w:marBottom w:val="0"/>
          <w:divBdr>
            <w:top w:val="none" w:sz="0" w:space="0" w:color="auto"/>
            <w:left w:val="none" w:sz="0" w:space="0" w:color="auto"/>
            <w:bottom w:val="none" w:sz="0" w:space="0" w:color="auto"/>
            <w:right w:val="none" w:sz="0" w:space="0" w:color="auto"/>
          </w:divBdr>
        </w:div>
        <w:div w:id="174080259">
          <w:marLeft w:val="640"/>
          <w:marRight w:val="0"/>
          <w:marTop w:val="0"/>
          <w:marBottom w:val="0"/>
          <w:divBdr>
            <w:top w:val="none" w:sz="0" w:space="0" w:color="auto"/>
            <w:left w:val="none" w:sz="0" w:space="0" w:color="auto"/>
            <w:bottom w:val="none" w:sz="0" w:space="0" w:color="auto"/>
            <w:right w:val="none" w:sz="0" w:space="0" w:color="auto"/>
          </w:divBdr>
        </w:div>
        <w:div w:id="701634968">
          <w:marLeft w:val="640"/>
          <w:marRight w:val="0"/>
          <w:marTop w:val="0"/>
          <w:marBottom w:val="0"/>
          <w:divBdr>
            <w:top w:val="none" w:sz="0" w:space="0" w:color="auto"/>
            <w:left w:val="none" w:sz="0" w:space="0" w:color="auto"/>
            <w:bottom w:val="none" w:sz="0" w:space="0" w:color="auto"/>
            <w:right w:val="none" w:sz="0" w:space="0" w:color="auto"/>
          </w:divBdr>
        </w:div>
        <w:div w:id="2003001140">
          <w:marLeft w:val="640"/>
          <w:marRight w:val="0"/>
          <w:marTop w:val="0"/>
          <w:marBottom w:val="0"/>
          <w:divBdr>
            <w:top w:val="none" w:sz="0" w:space="0" w:color="auto"/>
            <w:left w:val="none" w:sz="0" w:space="0" w:color="auto"/>
            <w:bottom w:val="none" w:sz="0" w:space="0" w:color="auto"/>
            <w:right w:val="none" w:sz="0" w:space="0" w:color="auto"/>
          </w:divBdr>
        </w:div>
        <w:div w:id="1619025974">
          <w:marLeft w:val="640"/>
          <w:marRight w:val="0"/>
          <w:marTop w:val="0"/>
          <w:marBottom w:val="0"/>
          <w:divBdr>
            <w:top w:val="none" w:sz="0" w:space="0" w:color="auto"/>
            <w:left w:val="none" w:sz="0" w:space="0" w:color="auto"/>
            <w:bottom w:val="none" w:sz="0" w:space="0" w:color="auto"/>
            <w:right w:val="none" w:sz="0" w:space="0" w:color="auto"/>
          </w:divBdr>
        </w:div>
      </w:divsChild>
    </w:div>
    <w:div w:id="347218086">
      <w:bodyDiv w:val="1"/>
      <w:marLeft w:val="0"/>
      <w:marRight w:val="0"/>
      <w:marTop w:val="0"/>
      <w:marBottom w:val="0"/>
      <w:divBdr>
        <w:top w:val="none" w:sz="0" w:space="0" w:color="auto"/>
        <w:left w:val="none" w:sz="0" w:space="0" w:color="auto"/>
        <w:bottom w:val="none" w:sz="0" w:space="0" w:color="auto"/>
        <w:right w:val="none" w:sz="0" w:space="0" w:color="auto"/>
      </w:divBdr>
      <w:divsChild>
        <w:div w:id="1589383627">
          <w:marLeft w:val="640"/>
          <w:marRight w:val="0"/>
          <w:marTop w:val="0"/>
          <w:marBottom w:val="0"/>
          <w:divBdr>
            <w:top w:val="none" w:sz="0" w:space="0" w:color="auto"/>
            <w:left w:val="none" w:sz="0" w:space="0" w:color="auto"/>
            <w:bottom w:val="none" w:sz="0" w:space="0" w:color="auto"/>
            <w:right w:val="none" w:sz="0" w:space="0" w:color="auto"/>
          </w:divBdr>
        </w:div>
        <w:div w:id="956449248">
          <w:marLeft w:val="640"/>
          <w:marRight w:val="0"/>
          <w:marTop w:val="0"/>
          <w:marBottom w:val="0"/>
          <w:divBdr>
            <w:top w:val="none" w:sz="0" w:space="0" w:color="auto"/>
            <w:left w:val="none" w:sz="0" w:space="0" w:color="auto"/>
            <w:bottom w:val="none" w:sz="0" w:space="0" w:color="auto"/>
            <w:right w:val="none" w:sz="0" w:space="0" w:color="auto"/>
          </w:divBdr>
        </w:div>
        <w:div w:id="1049112705">
          <w:marLeft w:val="640"/>
          <w:marRight w:val="0"/>
          <w:marTop w:val="0"/>
          <w:marBottom w:val="0"/>
          <w:divBdr>
            <w:top w:val="none" w:sz="0" w:space="0" w:color="auto"/>
            <w:left w:val="none" w:sz="0" w:space="0" w:color="auto"/>
            <w:bottom w:val="none" w:sz="0" w:space="0" w:color="auto"/>
            <w:right w:val="none" w:sz="0" w:space="0" w:color="auto"/>
          </w:divBdr>
        </w:div>
        <w:div w:id="1829250279">
          <w:marLeft w:val="640"/>
          <w:marRight w:val="0"/>
          <w:marTop w:val="0"/>
          <w:marBottom w:val="0"/>
          <w:divBdr>
            <w:top w:val="none" w:sz="0" w:space="0" w:color="auto"/>
            <w:left w:val="none" w:sz="0" w:space="0" w:color="auto"/>
            <w:bottom w:val="none" w:sz="0" w:space="0" w:color="auto"/>
            <w:right w:val="none" w:sz="0" w:space="0" w:color="auto"/>
          </w:divBdr>
        </w:div>
        <w:div w:id="1087725897">
          <w:marLeft w:val="640"/>
          <w:marRight w:val="0"/>
          <w:marTop w:val="0"/>
          <w:marBottom w:val="0"/>
          <w:divBdr>
            <w:top w:val="none" w:sz="0" w:space="0" w:color="auto"/>
            <w:left w:val="none" w:sz="0" w:space="0" w:color="auto"/>
            <w:bottom w:val="none" w:sz="0" w:space="0" w:color="auto"/>
            <w:right w:val="none" w:sz="0" w:space="0" w:color="auto"/>
          </w:divBdr>
        </w:div>
        <w:div w:id="1585608469">
          <w:marLeft w:val="640"/>
          <w:marRight w:val="0"/>
          <w:marTop w:val="0"/>
          <w:marBottom w:val="0"/>
          <w:divBdr>
            <w:top w:val="none" w:sz="0" w:space="0" w:color="auto"/>
            <w:left w:val="none" w:sz="0" w:space="0" w:color="auto"/>
            <w:bottom w:val="none" w:sz="0" w:space="0" w:color="auto"/>
            <w:right w:val="none" w:sz="0" w:space="0" w:color="auto"/>
          </w:divBdr>
        </w:div>
        <w:div w:id="2092654367">
          <w:marLeft w:val="640"/>
          <w:marRight w:val="0"/>
          <w:marTop w:val="0"/>
          <w:marBottom w:val="0"/>
          <w:divBdr>
            <w:top w:val="none" w:sz="0" w:space="0" w:color="auto"/>
            <w:left w:val="none" w:sz="0" w:space="0" w:color="auto"/>
            <w:bottom w:val="none" w:sz="0" w:space="0" w:color="auto"/>
            <w:right w:val="none" w:sz="0" w:space="0" w:color="auto"/>
          </w:divBdr>
        </w:div>
        <w:div w:id="1170946167">
          <w:marLeft w:val="640"/>
          <w:marRight w:val="0"/>
          <w:marTop w:val="0"/>
          <w:marBottom w:val="0"/>
          <w:divBdr>
            <w:top w:val="none" w:sz="0" w:space="0" w:color="auto"/>
            <w:left w:val="none" w:sz="0" w:space="0" w:color="auto"/>
            <w:bottom w:val="none" w:sz="0" w:space="0" w:color="auto"/>
            <w:right w:val="none" w:sz="0" w:space="0" w:color="auto"/>
          </w:divBdr>
        </w:div>
        <w:div w:id="1300190692">
          <w:marLeft w:val="640"/>
          <w:marRight w:val="0"/>
          <w:marTop w:val="0"/>
          <w:marBottom w:val="0"/>
          <w:divBdr>
            <w:top w:val="none" w:sz="0" w:space="0" w:color="auto"/>
            <w:left w:val="none" w:sz="0" w:space="0" w:color="auto"/>
            <w:bottom w:val="none" w:sz="0" w:space="0" w:color="auto"/>
            <w:right w:val="none" w:sz="0" w:space="0" w:color="auto"/>
          </w:divBdr>
        </w:div>
        <w:div w:id="1014571147">
          <w:marLeft w:val="640"/>
          <w:marRight w:val="0"/>
          <w:marTop w:val="0"/>
          <w:marBottom w:val="0"/>
          <w:divBdr>
            <w:top w:val="none" w:sz="0" w:space="0" w:color="auto"/>
            <w:left w:val="none" w:sz="0" w:space="0" w:color="auto"/>
            <w:bottom w:val="none" w:sz="0" w:space="0" w:color="auto"/>
            <w:right w:val="none" w:sz="0" w:space="0" w:color="auto"/>
          </w:divBdr>
        </w:div>
        <w:div w:id="101154215">
          <w:marLeft w:val="640"/>
          <w:marRight w:val="0"/>
          <w:marTop w:val="0"/>
          <w:marBottom w:val="0"/>
          <w:divBdr>
            <w:top w:val="none" w:sz="0" w:space="0" w:color="auto"/>
            <w:left w:val="none" w:sz="0" w:space="0" w:color="auto"/>
            <w:bottom w:val="none" w:sz="0" w:space="0" w:color="auto"/>
            <w:right w:val="none" w:sz="0" w:space="0" w:color="auto"/>
          </w:divBdr>
        </w:div>
        <w:div w:id="380059917">
          <w:marLeft w:val="640"/>
          <w:marRight w:val="0"/>
          <w:marTop w:val="0"/>
          <w:marBottom w:val="0"/>
          <w:divBdr>
            <w:top w:val="none" w:sz="0" w:space="0" w:color="auto"/>
            <w:left w:val="none" w:sz="0" w:space="0" w:color="auto"/>
            <w:bottom w:val="none" w:sz="0" w:space="0" w:color="auto"/>
            <w:right w:val="none" w:sz="0" w:space="0" w:color="auto"/>
          </w:divBdr>
        </w:div>
        <w:div w:id="844902199">
          <w:marLeft w:val="640"/>
          <w:marRight w:val="0"/>
          <w:marTop w:val="0"/>
          <w:marBottom w:val="0"/>
          <w:divBdr>
            <w:top w:val="none" w:sz="0" w:space="0" w:color="auto"/>
            <w:left w:val="none" w:sz="0" w:space="0" w:color="auto"/>
            <w:bottom w:val="none" w:sz="0" w:space="0" w:color="auto"/>
            <w:right w:val="none" w:sz="0" w:space="0" w:color="auto"/>
          </w:divBdr>
        </w:div>
        <w:div w:id="1414594886">
          <w:marLeft w:val="640"/>
          <w:marRight w:val="0"/>
          <w:marTop w:val="0"/>
          <w:marBottom w:val="0"/>
          <w:divBdr>
            <w:top w:val="none" w:sz="0" w:space="0" w:color="auto"/>
            <w:left w:val="none" w:sz="0" w:space="0" w:color="auto"/>
            <w:bottom w:val="none" w:sz="0" w:space="0" w:color="auto"/>
            <w:right w:val="none" w:sz="0" w:space="0" w:color="auto"/>
          </w:divBdr>
        </w:div>
        <w:div w:id="1443377029">
          <w:marLeft w:val="640"/>
          <w:marRight w:val="0"/>
          <w:marTop w:val="0"/>
          <w:marBottom w:val="0"/>
          <w:divBdr>
            <w:top w:val="none" w:sz="0" w:space="0" w:color="auto"/>
            <w:left w:val="none" w:sz="0" w:space="0" w:color="auto"/>
            <w:bottom w:val="none" w:sz="0" w:space="0" w:color="auto"/>
            <w:right w:val="none" w:sz="0" w:space="0" w:color="auto"/>
          </w:divBdr>
        </w:div>
        <w:div w:id="235361352">
          <w:marLeft w:val="640"/>
          <w:marRight w:val="0"/>
          <w:marTop w:val="0"/>
          <w:marBottom w:val="0"/>
          <w:divBdr>
            <w:top w:val="none" w:sz="0" w:space="0" w:color="auto"/>
            <w:left w:val="none" w:sz="0" w:space="0" w:color="auto"/>
            <w:bottom w:val="none" w:sz="0" w:space="0" w:color="auto"/>
            <w:right w:val="none" w:sz="0" w:space="0" w:color="auto"/>
          </w:divBdr>
        </w:div>
        <w:div w:id="1746369056">
          <w:marLeft w:val="640"/>
          <w:marRight w:val="0"/>
          <w:marTop w:val="0"/>
          <w:marBottom w:val="0"/>
          <w:divBdr>
            <w:top w:val="none" w:sz="0" w:space="0" w:color="auto"/>
            <w:left w:val="none" w:sz="0" w:space="0" w:color="auto"/>
            <w:bottom w:val="none" w:sz="0" w:space="0" w:color="auto"/>
            <w:right w:val="none" w:sz="0" w:space="0" w:color="auto"/>
          </w:divBdr>
        </w:div>
        <w:div w:id="1334064838">
          <w:marLeft w:val="640"/>
          <w:marRight w:val="0"/>
          <w:marTop w:val="0"/>
          <w:marBottom w:val="0"/>
          <w:divBdr>
            <w:top w:val="none" w:sz="0" w:space="0" w:color="auto"/>
            <w:left w:val="none" w:sz="0" w:space="0" w:color="auto"/>
            <w:bottom w:val="none" w:sz="0" w:space="0" w:color="auto"/>
            <w:right w:val="none" w:sz="0" w:space="0" w:color="auto"/>
          </w:divBdr>
        </w:div>
        <w:div w:id="1690375331">
          <w:marLeft w:val="640"/>
          <w:marRight w:val="0"/>
          <w:marTop w:val="0"/>
          <w:marBottom w:val="0"/>
          <w:divBdr>
            <w:top w:val="none" w:sz="0" w:space="0" w:color="auto"/>
            <w:left w:val="none" w:sz="0" w:space="0" w:color="auto"/>
            <w:bottom w:val="none" w:sz="0" w:space="0" w:color="auto"/>
            <w:right w:val="none" w:sz="0" w:space="0" w:color="auto"/>
          </w:divBdr>
        </w:div>
        <w:div w:id="1285845508">
          <w:marLeft w:val="640"/>
          <w:marRight w:val="0"/>
          <w:marTop w:val="0"/>
          <w:marBottom w:val="0"/>
          <w:divBdr>
            <w:top w:val="none" w:sz="0" w:space="0" w:color="auto"/>
            <w:left w:val="none" w:sz="0" w:space="0" w:color="auto"/>
            <w:bottom w:val="none" w:sz="0" w:space="0" w:color="auto"/>
            <w:right w:val="none" w:sz="0" w:space="0" w:color="auto"/>
          </w:divBdr>
        </w:div>
        <w:div w:id="1007440634">
          <w:marLeft w:val="640"/>
          <w:marRight w:val="0"/>
          <w:marTop w:val="0"/>
          <w:marBottom w:val="0"/>
          <w:divBdr>
            <w:top w:val="none" w:sz="0" w:space="0" w:color="auto"/>
            <w:left w:val="none" w:sz="0" w:space="0" w:color="auto"/>
            <w:bottom w:val="none" w:sz="0" w:space="0" w:color="auto"/>
            <w:right w:val="none" w:sz="0" w:space="0" w:color="auto"/>
          </w:divBdr>
        </w:div>
        <w:div w:id="1454447583">
          <w:marLeft w:val="640"/>
          <w:marRight w:val="0"/>
          <w:marTop w:val="0"/>
          <w:marBottom w:val="0"/>
          <w:divBdr>
            <w:top w:val="none" w:sz="0" w:space="0" w:color="auto"/>
            <w:left w:val="none" w:sz="0" w:space="0" w:color="auto"/>
            <w:bottom w:val="none" w:sz="0" w:space="0" w:color="auto"/>
            <w:right w:val="none" w:sz="0" w:space="0" w:color="auto"/>
          </w:divBdr>
        </w:div>
        <w:div w:id="1224222987">
          <w:marLeft w:val="640"/>
          <w:marRight w:val="0"/>
          <w:marTop w:val="0"/>
          <w:marBottom w:val="0"/>
          <w:divBdr>
            <w:top w:val="none" w:sz="0" w:space="0" w:color="auto"/>
            <w:left w:val="none" w:sz="0" w:space="0" w:color="auto"/>
            <w:bottom w:val="none" w:sz="0" w:space="0" w:color="auto"/>
            <w:right w:val="none" w:sz="0" w:space="0" w:color="auto"/>
          </w:divBdr>
        </w:div>
        <w:div w:id="300119809">
          <w:marLeft w:val="640"/>
          <w:marRight w:val="0"/>
          <w:marTop w:val="0"/>
          <w:marBottom w:val="0"/>
          <w:divBdr>
            <w:top w:val="none" w:sz="0" w:space="0" w:color="auto"/>
            <w:left w:val="none" w:sz="0" w:space="0" w:color="auto"/>
            <w:bottom w:val="none" w:sz="0" w:space="0" w:color="auto"/>
            <w:right w:val="none" w:sz="0" w:space="0" w:color="auto"/>
          </w:divBdr>
        </w:div>
        <w:div w:id="60907876">
          <w:marLeft w:val="640"/>
          <w:marRight w:val="0"/>
          <w:marTop w:val="0"/>
          <w:marBottom w:val="0"/>
          <w:divBdr>
            <w:top w:val="none" w:sz="0" w:space="0" w:color="auto"/>
            <w:left w:val="none" w:sz="0" w:space="0" w:color="auto"/>
            <w:bottom w:val="none" w:sz="0" w:space="0" w:color="auto"/>
            <w:right w:val="none" w:sz="0" w:space="0" w:color="auto"/>
          </w:divBdr>
        </w:div>
        <w:div w:id="1677073559">
          <w:marLeft w:val="640"/>
          <w:marRight w:val="0"/>
          <w:marTop w:val="0"/>
          <w:marBottom w:val="0"/>
          <w:divBdr>
            <w:top w:val="none" w:sz="0" w:space="0" w:color="auto"/>
            <w:left w:val="none" w:sz="0" w:space="0" w:color="auto"/>
            <w:bottom w:val="none" w:sz="0" w:space="0" w:color="auto"/>
            <w:right w:val="none" w:sz="0" w:space="0" w:color="auto"/>
          </w:divBdr>
        </w:div>
        <w:div w:id="1556771071">
          <w:marLeft w:val="640"/>
          <w:marRight w:val="0"/>
          <w:marTop w:val="0"/>
          <w:marBottom w:val="0"/>
          <w:divBdr>
            <w:top w:val="none" w:sz="0" w:space="0" w:color="auto"/>
            <w:left w:val="none" w:sz="0" w:space="0" w:color="auto"/>
            <w:bottom w:val="none" w:sz="0" w:space="0" w:color="auto"/>
            <w:right w:val="none" w:sz="0" w:space="0" w:color="auto"/>
          </w:divBdr>
        </w:div>
        <w:div w:id="44793564">
          <w:marLeft w:val="640"/>
          <w:marRight w:val="0"/>
          <w:marTop w:val="0"/>
          <w:marBottom w:val="0"/>
          <w:divBdr>
            <w:top w:val="none" w:sz="0" w:space="0" w:color="auto"/>
            <w:left w:val="none" w:sz="0" w:space="0" w:color="auto"/>
            <w:bottom w:val="none" w:sz="0" w:space="0" w:color="auto"/>
            <w:right w:val="none" w:sz="0" w:space="0" w:color="auto"/>
          </w:divBdr>
        </w:div>
        <w:div w:id="1864441661">
          <w:marLeft w:val="640"/>
          <w:marRight w:val="0"/>
          <w:marTop w:val="0"/>
          <w:marBottom w:val="0"/>
          <w:divBdr>
            <w:top w:val="none" w:sz="0" w:space="0" w:color="auto"/>
            <w:left w:val="none" w:sz="0" w:space="0" w:color="auto"/>
            <w:bottom w:val="none" w:sz="0" w:space="0" w:color="auto"/>
            <w:right w:val="none" w:sz="0" w:space="0" w:color="auto"/>
          </w:divBdr>
        </w:div>
        <w:div w:id="126701737">
          <w:marLeft w:val="640"/>
          <w:marRight w:val="0"/>
          <w:marTop w:val="0"/>
          <w:marBottom w:val="0"/>
          <w:divBdr>
            <w:top w:val="none" w:sz="0" w:space="0" w:color="auto"/>
            <w:left w:val="none" w:sz="0" w:space="0" w:color="auto"/>
            <w:bottom w:val="none" w:sz="0" w:space="0" w:color="auto"/>
            <w:right w:val="none" w:sz="0" w:space="0" w:color="auto"/>
          </w:divBdr>
        </w:div>
        <w:div w:id="2124499689">
          <w:marLeft w:val="640"/>
          <w:marRight w:val="0"/>
          <w:marTop w:val="0"/>
          <w:marBottom w:val="0"/>
          <w:divBdr>
            <w:top w:val="none" w:sz="0" w:space="0" w:color="auto"/>
            <w:left w:val="none" w:sz="0" w:space="0" w:color="auto"/>
            <w:bottom w:val="none" w:sz="0" w:space="0" w:color="auto"/>
            <w:right w:val="none" w:sz="0" w:space="0" w:color="auto"/>
          </w:divBdr>
        </w:div>
        <w:div w:id="1861970260">
          <w:marLeft w:val="640"/>
          <w:marRight w:val="0"/>
          <w:marTop w:val="0"/>
          <w:marBottom w:val="0"/>
          <w:divBdr>
            <w:top w:val="none" w:sz="0" w:space="0" w:color="auto"/>
            <w:left w:val="none" w:sz="0" w:space="0" w:color="auto"/>
            <w:bottom w:val="none" w:sz="0" w:space="0" w:color="auto"/>
            <w:right w:val="none" w:sz="0" w:space="0" w:color="auto"/>
          </w:divBdr>
        </w:div>
        <w:div w:id="1756628302">
          <w:marLeft w:val="640"/>
          <w:marRight w:val="0"/>
          <w:marTop w:val="0"/>
          <w:marBottom w:val="0"/>
          <w:divBdr>
            <w:top w:val="none" w:sz="0" w:space="0" w:color="auto"/>
            <w:left w:val="none" w:sz="0" w:space="0" w:color="auto"/>
            <w:bottom w:val="none" w:sz="0" w:space="0" w:color="auto"/>
            <w:right w:val="none" w:sz="0" w:space="0" w:color="auto"/>
          </w:divBdr>
        </w:div>
        <w:div w:id="462191976">
          <w:marLeft w:val="640"/>
          <w:marRight w:val="0"/>
          <w:marTop w:val="0"/>
          <w:marBottom w:val="0"/>
          <w:divBdr>
            <w:top w:val="none" w:sz="0" w:space="0" w:color="auto"/>
            <w:left w:val="none" w:sz="0" w:space="0" w:color="auto"/>
            <w:bottom w:val="none" w:sz="0" w:space="0" w:color="auto"/>
            <w:right w:val="none" w:sz="0" w:space="0" w:color="auto"/>
          </w:divBdr>
        </w:div>
        <w:div w:id="658460813">
          <w:marLeft w:val="640"/>
          <w:marRight w:val="0"/>
          <w:marTop w:val="0"/>
          <w:marBottom w:val="0"/>
          <w:divBdr>
            <w:top w:val="none" w:sz="0" w:space="0" w:color="auto"/>
            <w:left w:val="none" w:sz="0" w:space="0" w:color="auto"/>
            <w:bottom w:val="none" w:sz="0" w:space="0" w:color="auto"/>
            <w:right w:val="none" w:sz="0" w:space="0" w:color="auto"/>
          </w:divBdr>
        </w:div>
        <w:div w:id="1210654575">
          <w:marLeft w:val="640"/>
          <w:marRight w:val="0"/>
          <w:marTop w:val="0"/>
          <w:marBottom w:val="0"/>
          <w:divBdr>
            <w:top w:val="none" w:sz="0" w:space="0" w:color="auto"/>
            <w:left w:val="none" w:sz="0" w:space="0" w:color="auto"/>
            <w:bottom w:val="none" w:sz="0" w:space="0" w:color="auto"/>
            <w:right w:val="none" w:sz="0" w:space="0" w:color="auto"/>
          </w:divBdr>
        </w:div>
        <w:div w:id="144318411">
          <w:marLeft w:val="640"/>
          <w:marRight w:val="0"/>
          <w:marTop w:val="0"/>
          <w:marBottom w:val="0"/>
          <w:divBdr>
            <w:top w:val="none" w:sz="0" w:space="0" w:color="auto"/>
            <w:left w:val="none" w:sz="0" w:space="0" w:color="auto"/>
            <w:bottom w:val="none" w:sz="0" w:space="0" w:color="auto"/>
            <w:right w:val="none" w:sz="0" w:space="0" w:color="auto"/>
          </w:divBdr>
        </w:div>
        <w:div w:id="1010254604">
          <w:marLeft w:val="640"/>
          <w:marRight w:val="0"/>
          <w:marTop w:val="0"/>
          <w:marBottom w:val="0"/>
          <w:divBdr>
            <w:top w:val="none" w:sz="0" w:space="0" w:color="auto"/>
            <w:left w:val="none" w:sz="0" w:space="0" w:color="auto"/>
            <w:bottom w:val="none" w:sz="0" w:space="0" w:color="auto"/>
            <w:right w:val="none" w:sz="0" w:space="0" w:color="auto"/>
          </w:divBdr>
        </w:div>
        <w:div w:id="836728007">
          <w:marLeft w:val="640"/>
          <w:marRight w:val="0"/>
          <w:marTop w:val="0"/>
          <w:marBottom w:val="0"/>
          <w:divBdr>
            <w:top w:val="none" w:sz="0" w:space="0" w:color="auto"/>
            <w:left w:val="none" w:sz="0" w:space="0" w:color="auto"/>
            <w:bottom w:val="none" w:sz="0" w:space="0" w:color="auto"/>
            <w:right w:val="none" w:sz="0" w:space="0" w:color="auto"/>
          </w:divBdr>
        </w:div>
        <w:div w:id="558635899">
          <w:marLeft w:val="640"/>
          <w:marRight w:val="0"/>
          <w:marTop w:val="0"/>
          <w:marBottom w:val="0"/>
          <w:divBdr>
            <w:top w:val="none" w:sz="0" w:space="0" w:color="auto"/>
            <w:left w:val="none" w:sz="0" w:space="0" w:color="auto"/>
            <w:bottom w:val="none" w:sz="0" w:space="0" w:color="auto"/>
            <w:right w:val="none" w:sz="0" w:space="0" w:color="auto"/>
          </w:divBdr>
        </w:div>
        <w:div w:id="1386953714">
          <w:marLeft w:val="640"/>
          <w:marRight w:val="0"/>
          <w:marTop w:val="0"/>
          <w:marBottom w:val="0"/>
          <w:divBdr>
            <w:top w:val="none" w:sz="0" w:space="0" w:color="auto"/>
            <w:left w:val="none" w:sz="0" w:space="0" w:color="auto"/>
            <w:bottom w:val="none" w:sz="0" w:space="0" w:color="auto"/>
            <w:right w:val="none" w:sz="0" w:space="0" w:color="auto"/>
          </w:divBdr>
        </w:div>
        <w:div w:id="1143430360">
          <w:marLeft w:val="640"/>
          <w:marRight w:val="0"/>
          <w:marTop w:val="0"/>
          <w:marBottom w:val="0"/>
          <w:divBdr>
            <w:top w:val="none" w:sz="0" w:space="0" w:color="auto"/>
            <w:left w:val="none" w:sz="0" w:space="0" w:color="auto"/>
            <w:bottom w:val="none" w:sz="0" w:space="0" w:color="auto"/>
            <w:right w:val="none" w:sz="0" w:space="0" w:color="auto"/>
          </w:divBdr>
        </w:div>
        <w:div w:id="1558667243">
          <w:marLeft w:val="640"/>
          <w:marRight w:val="0"/>
          <w:marTop w:val="0"/>
          <w:marBottom w:val="0"/>
          <w:divBdr>
            <w:top w:val="none" w:sz="0" w:space="0" w:color="auto"/>
            <w:left w:val="none" w:sz="0" w:space="0" w:color="auto"/>
            <w:bottom w:val="none" w:sz="0" w:space="0" w:color="auto"/>
            <w:right w:val="none" w:sz="0" w:space="0" w:color="auto"/>
          </w:divBdr>
        </w:div>
        <w:div w:id="1517617491">
          <w:marLeft w:val="640"/>
          <w:marRight w:val="0"/>
          <w:marTop w:val="0"/>
          <w:marBottom w:val="0"/>
          <w:divBdr>
            <w:top w:val="none" w:sz="0" w:space="0" w:color="auto"/>
            <w:left w:val="none" w:sz="0" w:space="0" w:color="auto"/>
            <w:bottom w:val="none" w:sz="0" w:space="0" w:color="auto"/>
            <w:right w:val="none" w:sz="0" w:space="0" w:color="auto"/>
          </w:divBdr>
        </w:div>
        <w:div w:id="1240284904">
          <w:marLeft w:val="640"/>
          <w:marRight w:val="0"/>
          <w:marTop w:val="0"/>
          <w:marBottom w:val="0"/>
          <w:divBdr>
            <w:top w:val="none" w:sz="0" w:space="0" w:color="auto"/>
            <w:left w:val="none" w:sz="0" w:space="0" w:color="auto"/>
            <w:bottom w:val="none" w:sz="0" w:space="0" w:color="auto"/>
            <w:right w:val="none" w:sz="0" w:space="0" w:color="auto"/>
          </w:divBdr>
        </w:div>
        <w:div w:id="1522206078">
          <w:marLeft w:val="640"/>
          <w:marRight w:val="0"/>
          <w:marTop w:val="0"/>
          <w:marBottom w:val="0"/>
          <w:divBdr>
            <w:top w:val="none" w:sz="0" w:space="0" w:color="auto"/>
            <w:left w:val="none" w:sz="0" w:space="0" w:color="auto"/>
            <w:bottom w:val="none" w:sz="0" w:space="0" w:color="auto"/>
            <w:right w:val="none" w:sz="0" w:space="0" w:color="auto"/>
          </w:divBdr>
        </w:div>
        <w:div w:id="946425626">
          <w:marLeft w:val="640"/>
          <w:marRight w:val="0"/>
          <w:marTop w:val="0"/>
          <w:marBottom w:val="0"/>
          <w:divBdr>
            <w:top w:val="none" w:sz="0" w:space="0" w:color="auto"/>
            <w:left w:val="none" w:sz="0" w:space="0" w:color="auto"/>
            <w:bottom w:val="none" w:sz="0" w:space="0" w:color="auto"/>
            <w:right w:val="none" w:sz="0" w:space="0" w:color="auto"/>
          </w:divBdr>
        </w:div>
        <w:div w:id="1239555296">
          <w:marLeft w:val="640"/>
          <w:marRight w:val="0"/>
          <w:marTop w:val="0"/>
          <w:marBottom w:val="0"/>
          <w:divBdr>
            <w:top w:val="none" w:sz="0" w:space="0" w:color="auto"/>
            <w:left w:val="none" w:sz="0" w:space="0" w:color="auto"/>
            <w:bottom w:val="none" w:sz="0" w:space="0" w:color="auto"/>
            <w:right w:val="none" w:sz="0" w:space="0" w:color="auto"/>
          </w:divBdr>
        </w:div>
        <w:div w:id="1355764200">
          <w:marLeft w:val="640"/>
          <w:marRight w:val="0"/>
          <w:marTop w:val="0"/>
          <w:marBottom w:val="0"/>
          <w:divBdr>
            <w:top w:val="none" w:sz="0" w:space="0" w:color="auto"/>
            <w:left w:val="none" w:sz="0" w:space="0" w:color="auto"/>
            <w:bottom w:val="none" w:sz="0" w:space="0" w:color="auto"/>
            <w:right w:val="none" w:sz="0" w:space="0" w:color="auto"/>
          </w:divBdr>
        </w:div>
        <w:div w:id="1145127769">
          <w:marLeft w:val="640"/>
          <w:marRight w:val="0"/>
          <w:marTop w:val="0"/>
          <w:marBottom w:val="0"/>
          <w:divBdr>
            <w:top w:val="none" w:sz="0" w:space="0" w:color="auto"/>
            <w:left w:val="none" w:sz="0" w:space="0" w:color="auto"/>
            <w:bottom w:val="none" w:sz="0" w:space="0" w:color="auto"/>
            <w:right w:val="none" w:sz="0" w:space="0" w:color="auto"/>
          </w:divBdr>
        </w:div>
        <w:div w:id="1382247937">
          <w:marLeft w:val="640"/>
          <w:marRight w:val="0"/>
          <w:marTop w:val="0"/>
          <w:marBottom w:val="0"/>
          <w:divBdr>
            <w:top w:val="none" w:sz="0" w:space="0" w:color="auto"/>
            <w:left w:val="none" w:sz="0" w:space="0" w:color="auto"/>
            <w:bottom w:val="none" w:sz="0" w:space="0" w:color="auto"/>
            <w:right w:val="none" w:sz="0" w:space="0" w:color="auto"/>
          </w:divBdr>
        </w:div>
        <w:div w:id="1280262840">
          <w:marLeft w:val="640"/>
          <w:marRight w:val="0"/>
          <w:marTop w:val="0"/>
          <w:marBottom w:val="0"/>
          <w:divBdr>
            <w:top w:val="none" w:sz="0" w:space="0" w:color="auto"/>
            <w:left w:val="none" w:sz="0" w:space="0" w:color="auto"/>
            <w:bottom w:val="none" w:sz="0" w:space="0" w:color="auto"/>
            <w:right w:val="none" w:sz="0" w:space="0" w:color="auto"/>
          </w:divBdr>
        </w:div>
        <w:div w:id="753667416">
          <w:marLeft w:val="640"/>
          <w:marRight w:val="0"/>
          <w:marTop w:val="0"/>
          <w:marBottom w:val="0"/>
          <w:divBdr>
            <w:top w:val="none" w:sz="0" w:space="0" w:color="auto"/>
            <w:left w:val="none" w:sz="0" w:space="0" w:color="auto"/>
            <w:bottom w:val="none" w:sz="0" w:space="0" w:color="auto"/>
            <w:right w:val="none" w:sz="0" w:space="0" w:color="auto"/>
          </w:divBdr>
        </w:div>
        <w:div w:id="1910460496">
          <w:marLeft w:val="640"/>
          <w:marRight w:val="0"/>
          <w:marTop w:val="0"/>
          <w:marBottom w:val="0"/>
          <w:divBdr>
            <w:top w:val="none" w:sz="0" w:space="0" w:color="auto"/>
            <w:left w:val="none" w:sz="0" w:space="0" w:color="auto"/>
            <w:bottom w:val="none" w:sz="0" w:space="0" w:color="auto"/>
            <w:right w:val="none" w:sz="0" w:space="0" w:color="auto"/>
          </w:divBdr>
        </w:div>
        <w:div w:id="644965588">
          <w:marLeft w:val="640"/>
          <w:marRight w:val="0"/>
          <w:marTop w:val="0"/>
          <w:marBottom w:val="0"/>
          <w:divBdr>
            <w:top w:val="none" w:sz="0" w:space="0" w:color="auto"/>
            <w:left w:val="none" w:sz="0" w:space="0" w:color="auto"/>
            <w:bottom w:val="none" w:sz="0" w:space="0" w:color="auto"/>
            <w:right w:val="none" w:sz="0" w:space="0" w:color="auto"/>
          </w:divBdr>
        </w:div>
        <w:div w:id="1205750157">
          <w:marLeft w:val="640"/>
          <w:marRight w:val="0"/>
          <w:marTop w:val="0"/>
          <w:marBottom w:val="0"/>
          <w:divBdr>
            <w:top w:val="none" w:sz="0" w:space="0" w:color="auto"/>
            <w:left w:val="none" w:sz="0" w:space="0" w:color="auto"/>
            <w:bottom w:val="none" w:sz="0" w:space="0" w:color="auto"/>
            <w:right w:val="none" w:sz="0" w:space="0" w:color="auto"/>
          </w:divBdr>
        </w:div>
        <w:div w:id="872838516">
          <w:marLeft w:val="640"/>
          <w:marRight w:val="0"/>
          <w:marTop w:val="0"/>
          <w:marBottom w:val="0"/>
          <w:divBdr>
            <w:top w:val="none" w:sz="0" w:space="0" w:color="auto"/>
            <w:left w:val="none" w:sz="0" w:space="0" w:color="auto"/>
            <w:bottom w:val="none" w:sz="0" w:space="0" w:color="auto"/>
            <w:right w:val="none" w:sz="0" w:space="0" w:color="auto"/>
          </w:divBdr>
        </w:div>
        <w:div w:id="425997380">
          <w:marLeft w:val="640"/>
          <w:marRight w:val="0"/>
          <w:marTop w:val="0"/>
          <w:marBottom w:val="0"/>
          <w:divBdr>
            <w:top w:val="none" w:sz="0" w:space="0" w:color="auto"/>
            <w:left w:val="none" w:sz="0" w:space="0" w:color="auto"/>
            <w:bottom w:val="none" w:sz="0" w:space="0" w:color="auto"/>
            <w:right w:val="none" w:sz="0" w:space="0" w:color="auto"/>
          </w:divBdr>
        </w:div>
        <w:div w:id="899560008">
          <w:marLeft w:val="640"/>
          <w:marRight w:val="0"/>
          <w:marTop w:val="0"/>
          <w:marBottom w:val="0"/>
          <w:divBdr>
            <w:top w:val="none" w:sz="0" w:space="0" w:color="auto"/>
            <w:left w:val="none" w:sz="0" w:space="0" w:color="auto"/>
            <w:bottom w:val="none" w:sz="0" w:space="0" w:color="auto"/>
            <w:right w:val="none" w:sz="0" w:space="0" w:color="auto"/>
          </w:divBdr>
        </w:div>
        <w:div w:id="372119907">
          <w:marLeft w:val="640"/>
          <w:marRight w:val="0"/>
          <w:marTop w:val="0"/>
          <w:marBottom w:val="0"/>
          <w:divBdr>
            <w:top w:val="none" w:sz="0" w:space="0" w:color="auto"/>
            <w:left w:val="none" w:sz="0" w:space="0" w:color="auto"/>
            <w:bottom w:val="none" w:sz="0" w:space="0" w:color="auto"/>
            <w:right w:val="none" w:sz="0" w:space="0" w:color="auto"/>
          </w:divBdr>
        </w:div>
        <w:div w:id="1825779590">
          <w:marLeft w:val="640"/>
          <w:marRight w:val="0"/>
          <w:marTop w:val="0"/>
          <w:marBottom w:val="0"/>
          <w:divBdr>
            <w:top w:val="none" w:sz="0" w:space="0" w:color="auto"/>
            <w:left w:val="none" w:sz="0" w:space="0" w:color="auto"/>
            <w:bottom w:val="none" w:sz="0" w:space="0" w:color="auto"/>
            <w:right w:val="none" w:sz="0" w:space="0" w:color="auto"/>
          </w:divBdr>
        </w:div>
        <w:div w:id="849414208">
          <w:marLeft w:val="640"/>
          <w:marRight w:val="0"/>
          <w:marTop w:val="0"/>
          <w:marBottom w:val="0"/>
          <w:divBdr>
            <w:top w:val="none" w:sz="0" w:space="0" w:color="auto"/>
            <w:left w:val="none" w:sz="0" w:space="0" w:color="auto"/>
            <w:bottom w:val="none" w:sz="0" w:space="0" w:color="auto"/>
            <w:right w:val="none" w:sz="0" w:space="0" w:color="auto"/>
          </w:divBdr>
        </w:div>
      </w:divsChild>
    </w:div>
    <w:div w:id="357631028">
      <w:bodyDiv w:val="1"/>
      <w:marLeft w:val="0"/>
      <w:marRight w:val="0"/>
      <w:marTop w:val="0"/>
      <w:marBottom w:val="0"/>
      <w:divBdr>
        <w:top w:val="none" w:sz="0" w:space="0" w:color="auto"/>
        <w:left w:val="none" w:sz="0" w:space="0" w:color="auto"/>
        <w:bottom w:val="none" w:sz="0" w:space="0" w:color="auto"/>
        <w:right w:val="none" w:sz="0" w:space="0" w:color="auto"/>
      </w:divBdr>
      <w:divsChild>
        <w:div w:id="1581019558">
          <w:marLeft w:val="640"/>
          <w:marRight w:val="0"/>
          <w:marTop w:val="0"/>
          <w:marBottom w:val="0"/>
          <w:divBdr>
            <w:top w:val="none" w:sz="0" w:space="0" w:color="auto"/>
            <w:left w:val="none" w:sz="0" w:space="0" w:color="auto"/>
            <w:bottom w:val="none" w:sz="0" w:space="0" w:color="auto"/>
            <w:right w:val="none" w:sz="0" w:space="0" w:color="auto"/>
          </w:divBdr>
        </w:div>
        <w:div w:id="429546664">
          <w:marLeft w:val="640"/>
          <w:marRight w:val="0"/>
          <w:marTop w:val="0"/>
          <w:marBottom w:val="0"/>
          <w:divBdr>
            <w:top w:val="none" w:sz="0" w:space="0" w:color="auto"/>
            <w:left w:val="none" w:sz="0" w:space="0" w:color="auto"/>
            <w:bottom w:val="none" w:sz="0" w:space="0" w:color="auto"/>
            <w:right w:val="none" w:sz="0" w:space="0" w:color="auto"/>
          </w:divBdr>
        </w:div>
        <w:div w:id="702827515">
          <w:marLeft w:val="640"/>
          <w:marRight w:val="0"/>
          <w:marTop w:val="0"/>
          <w:marBottom w:val="0"/>
          <w:divBdr>
            <w:top w:val="none" w:sz="0" w:space="0" w:color="auto"/>
            <w:left w:val="none" w:sz="0" w:space="0" w:color="auto"/>
            <w:bottom w:val="none" w:sz="0" w:space="0" w:color="auto"/>
            <w:right w:val="none" w:sz="0" w:space="0" w:color="auto"/>
          </w:divBdr>
        </w:div>
        <w:div w:id="1916936873">
          <w:marLeft w:val="640"/>
          <w:marRight w:val="0"/>
          <w:marTop w:val="0"/>
          <w:marBottom w:val="0"/>
          <w:divBdr>
            <w:top w:val="none" w:sz="0" w:space="0" w:color="auto"/>
            <w:left w:val="none" w:sz="0" w:space="0" w:color="auto"/>
            <w:bottom w:val="none" w:sz="0" w:space="0" w:color="auto"/>
            <w:right w:val="none" w:sz="0" w:space="0" w:color="auto"/>
          </w:divBdr>
        </w:div>
        <w:div w:id="773285986">
          <w:marLeft w:val="640"/>
          <w:marRight w:val="0"/>
          <w:marTop w:val="0"/>
          <w:marBottom w:val="0"/>
          <w:divBdr>
            <w:top w:val="none" w:sz="0" w:space="0" w:color="auto"/>
            <w:left w:val="none" w:sz="0" w:space="0" w:color="auto"/>
            <w:bottom w:val="none" w:sz="0" w:space="0" w:color="auto"/>
            <w:right w:val="none" w:sz="0" w:space="0" w:color="auto"/>
          </w:divBdr>
        </w:div>
        <w:div w:id="467164600">
          <w:marLeft w:val="640"/>
          <w:marRight w:val="0"/>
          <w:marTop w:val="0"/>
          <w:marBottom w:val="0"/>
          <w:divBdr>
            <w:top w:val="none" w:sz="0" w:space="0" w:color="auto"/>
            <w:left w:val="none" w:sz="0" w:space="0" w:color="auto"/>
            <w:bottom w:val="none" w:sz="0" w:space="0" w:color="auto"/>
            <w:right w:val="none" w:sz="0" w:space="0" w:color="auto"/>
          </w:divBdr>
        </w:div>
        <w:div w:id="2086106216">
          <w:marLeft w:val="640"/>
          <w:marRight w:val="0"/>
          <w:marTop w:val="0"/>
          <w:marBottom w:val="0"/>
          <w:divBdr>
            <w:top w:val="none" w:sz="0" w:space="0" w:color="auto"/>
            <w:left w:val="none" w:sz="0" w:space="0" w:color="auto"/>
            <w:bottom w:val="none" w:sz="0" w:space="0" w:color="auto"/>
            <w:right w:val="none" w:sz="0" w:space="0" w:color="auto"/>
          </w:divBdr>
        </w:div>
        <w:div w:id="1440756963">
          <w:marLeft w:val="640"/>
          <w:marRight w:val="0"/>
          <w:marTop w:val="0"/>
          <w:marBottom w:val="0"/>
          <w:divBdr>
            <w:top w:val="none" w:sz="0" w:space="0" w:color="auto"/>
            <w:left w:val="none" w:sz="0" w:space="0" w:color="auto"/>
            <w:bottom w:val="none" w:sz="0" w:space="0" w:color="auto"/>
            <w:right w:val="none" w:sz="0" w:space="0" w:color="auto"/>
          </w:divBdr>
        </w:div>
        <w:div w:id="57091537">
          <w:marLeft w:val="640"/>
          <w:marRight w:val="0"/>
          <w:marTop w:val="0"/>
          <w:marBottom w:val="0"/>
          <w:divBdr>
            <w:top w:val="none" w:sz="0" w:space="0" w:color="auto"/>
            <w:left w:val="none" w:sz="0" w:space="0" w:color="auto"/>
            <w:bottom w:val="none" w:sz="0" w:space="0" w:color="auto"/>
            <w:right w:val="none" w:sz="0" w:space="0" w:color="auto"/>
          </w:divBdr>
        </w:div>
        <w:div w:id="1316690513">
          <w:marLeft w:val="640"/>
          <w:marRight w:val="0"/>
          <w:marTop w:val="0"/>
          <w:marBottom w:val="0"/>
          <w:divBdr>
            <w:top w:val="none" w:sz="0" w:space="0" w:color="auto"/>
            <w:left w:val="none" w:sz="0" w:space="0" w:color="auto"/>
            <w:bottom w:val="none" w:sz="0" w:space="0" w:color="auto"/>
            <w:right w:val="none" w:sz="0" w:space="0" w:color="auto"/>
          </w:divBdr>
        </w:div>
        <w:div w:id="733240501">
          <w:marLeft w:val="640"/>
          <w:marRight w:val="0"/>
          <w:marTop w:val="0"/>
          <w:marBottom w:val="0"/>
          <w:divBdr>
            <w:top w:val="none" w:sz="0" w:space="0" w:color="auto"/>
            <w:left w:val="none" w:sz="0" w:space="0" w:color="auto"/>
            <w:bottom w:val="none" w:sz="0" w:space="0" w:color="auto"/>
            <w:right w:val="none" w:sz="0" w:space="0" w:color="auto"/>
          </w:divBdr>
        </w:div>
        <w:div w:id="1003360098">
          <w:marLeft w:val="640"/>
          <w:marRight w:val="0"/>
          <w:marTop w:val="0"/>
          <w:marBottom w:val="0"/>
          <w:divBdr>
            <w:top w:val="none" w:sz="0" w:space="0" w:color="auto"/>
            <w:left w:val="none" w:sz="0" w:space="0" w:color="auto"/>
            <w:bottom w:val="none" w:sz="0" w:space="0" w:color="auto"/>
            <w:right w:val="none" w:sz="0" w:space="0" w:color="auto"/>
          </w:divBdr>
        </w:div>
        <w:div w:id="587154378">
          <w:marLeft w:val="640"/>
          <w:marRight w:val="0"/>
          <w:marTop w:val="0"/>
          <w:marBottom w:val="0"/>
          <w:divBdr>
            <w:top w:val="none" w:sz="0" w:space="0" w:color="auto"/>
            <w:left w:val="none" w:sz="0" w:space="0" w:color="auto"/>
            <w:bottom w:val="none" w:sz="0" w:space="0" w:color="auto"/>
            <w:right w:val="none" w:sz="0" w:space="0" w:color="auto"/>
          </w:divBdr>
        </w:div>
        <w:div w:id="830635929">
          <w:marLeft w:val="640"/>
          <w:marRight w:val="0"/>
          <w:marTop w:val="0"/>
          <w:marBottom w:val="0"/>
          <w:divBdr>
            <w:top w:val="none" w:sz="0" w:space="0" w:color="auto"/>
            <w:left w:val="none" w:sz="0" w:space="0" w:color="auto"/>
            <w:bottom w:val="none" w:sz="0" w:space="0" w:color="auto"/>
            <w:right w:val="none" w:sz="0" w:space="0" w:color="auto"/>
          </w:divBdr>
        </w:div>
        <w:div w:id="1085034387">
          <w:marLeft w:val="640"/>
          <w:marRight w:val="0"/>
          <w:marTop w:val="0"/>
          <w:marBottom w:val="0"/>
          <w:divBdr>
            <w:top w:val="none" w:sz="0" w:space="0" w:color="auto"/>
            <w:left w:val="none" w:sz="0" w:space="0" w:color="auto"/>
            <w:bottom w:val="none" w:sz="0" w:space="0" w:color="auto"/>
            <w:right w:val="none" w:sz="0" w:space="0" w:color="auto"/>
          </w:divBdr>
        </w:div>
        <w:div w:id="1405496229">
          <w:marLeft w:val="640"/>
          <w:marRight w:val="0"/>
          <w:marTop w:val="0"/>
          <w:marBottom w:val="0"/>
          <w:divBdr>
            <w:top w:val="none" w:sz="0" w:space="0" w:color="auto"/>
            <w:left w:val="none" w:sz="0" w:space="0" w:color="auto"/>
            <w:bottom w:val="none" w:sz="0" w:space="0" w:color="auto"/>
            <w:right w:val="none" w:sz="0" w:space="0" w:color="auto"/>
          </w:divBdr>
        </w:div>
        <w:div w:id="2037072244">
          <w:marLeft w:val="640"/>
          <w:marRight w:val="0"/>
          <w:marTop w:val="0"/>
          <w:marBottom w:val="0"/>
          <w:divBdr>
            <w:top w:val="none" w:sz="0" w:space="0" w:color="auto"/>
            <w:left w:val="none" w:sz="0" w:space="0" w:color="auto"/>
            <w:bottom w:val="none" w:sz="0" w:space="0" w:color="auto"/>
            <w:right w:val="none" w:sz="0" w:space="0" w:color="auto"/>
          </w:divBdr>
        </w:div>
        <w:div w:id="604659289">
          <w:marLeft w:val="640"/>
          <w:marRight w:val="0"/>
          <w:marTop w:val="0"/>
          <w:marBottom w:val="0"/>
          <w:divBdr>
            <w:top w:val="none" w:sz="0" w:space="0" w:color="auto"/>
            <w:left w:val="none" w:sz="0" w:space="0" w:color="auto"/>
            <w:bottom w:val="none" w:sz="0" w:space="0" w:color="auto"/>
            <w:right w:val="none" w:sz="0" w:space="0" w:color="auto"/>
          </w:divBdr>
        </w:div>
        <w:div w:id="864753703">
          <w:marLeft w:val="640"/>
          <w:marRight w:val="0"/>
          <w:marTop w:val="0"/>
          <w:marBottom w:val="0"/>
          <w:divBdr>
            <w:top w:val="none" w:sz="0" w:space="0" w:color="auto"/>
            <w:left w:val="none" w:sz="0" w:space="0" w:color="auto"/>
            <w:bottom w:val="none" w:sz="0" w:space="0" w:color="auto"/>
            <w:right w:val="none" w:sz="0" w:space="0" w:color="auto"/>
          </w:divBdr>
        </w:div>
        <w:div w:id="500312545">
          <w:marLeft w:val="640"/>
          <w:marRight w:val="0"/>
          <w:marTop w:val="0"/>
          <w:marBottom w:val="0"/>
          <w:divBdr>
            <w:top w:val="none" w:sz="0" w:space="0" w:color="auto"/>
            <w:left w:val="none" w:sz="0" w:space="0" w:color="auto"/>
            <w:bottom w:val="none" w:sz="0" w:space="0" w:color="auto"/>
            <w:right w:val="none" w:sz="0" w:space="0" w:color="auto"/>
          </w:divBdr>
        </w:div>
        <w:div w:id="1043865161">
          <w:marLeft w:val="640"/>
          <w:marRight w:val="0"/>
          <w:marTop w:val="0"/>
          <w:marBottom w:val="0"/>
          <w:divBdr>
            <w:top w:val="none" w:sz="0" w:space="0" w:color="auto"/>
            <w:left w:val="none" w:sz="0" w:space="0" w:color="auto"/>
            <w:bottom w:val="none" w:sz="0" w:space="0" w:color="auto"/>
            <w:right w:val="none" w:sz="0" w:space="0" w:color="auto"/>
          </w:divBdr>
        </w:div>
        <w:div w:id="1425763197">
          <w:marLeft w:val="640"/>
          <w:marRight w:val="0"/>
          <w:marTop w:val="0"/>
          <w:marBottom w:val="0"/>
          <w:divBdr>
            <w:top w:val="none" w:sz="0" w:space="0" w:color="auto"/>
            <w:left w:val="none" w:sz="0" w:space="0" w:color="auto"/>
            <w:bottom w:val="none" w:sz="0" w:space="0" w:color="auto"/>
            <w:right w:val="none" w:sz="0" w:space="0" w:color="auto"/>
          </w:divBdr>
        </w:div>
        <w:div w:id="1248617245">
          <w:marLeft w:val="640"/>
          <w:marRight w:val="0"/>
          <w:marTop w:val="0"/>
          <w:marBottom w:val="0"/>
          <w:divBdr>
            <w:top w:val="none" w:sz="0" w:space="0" w:color="auto"/>
            <w:left w:val="none" w:sz="0" w:space="0" w:color="auto"/>
            <w:bottom w:val="none" w:sz="0" w:space="0" w:color="auto"/>
            <w:right w:val="none" w:sz="0" w:space="0" w:color="auto"/>
          </w:divBdr>
        </w:div>
        <w:div w:id="94785340">
          <w:marLeft w:val="640"/>
          <w:marRight w:val="0"/>
          <w:marTop w:val="0"/>
          <w:marBottom w:val="0"/>
          <w:divBdr>
            <w:top w:val="none" w:sz="0" w:space="0" w:color="auto"/>
            <w:left w:val="none" w:sz="0" w:space="0" w:color="auto"/>
            <w:bottom w:val="none" w:sz="0" w:space="0" w:color="auto"/>
            <w:right w:val="none" w:sz="0" w:space="0" w:color="auto"/>
          </w:divBdr>
        </w:div>
        <w:div w:id="1377269011">
          <w:marLeft w:val="640"/>
          <w:marRight w:val="0"/>
          <w:marTop w:val="0"/>
          <w:marBottom w:val="0"/>
          <w:divBdr>
            <w:top w:val="none" w:sz="0" w:space="0" w:color="auto"/>
            <w:left w:val="none" w:sz="0" w:space="0" w:color="auto"/>
            <w:bottom w:val="none" w:sz="0" w:space="0" w:color="auto"/>
            <w:right w:val="none" w:sz="0" w:space="0" w:color="auto"/>
          </w:divBdr>
        </w:div>
        <w:div w:id="2131048055">
          <w:marLeft w:val="640"/>
          <w:marRight w:val="0"/>
          <w:marTop w:val="0"/>
          <w:marBottom w:val="0"/>
          <w:divBdr>
            <w:top w:val="none" w:sz="0" w:space="0" w:color="auto"/>
            <w:left w:val="none" w:sz="0" w:space="0" w:color="auto"/>
            <w:bottom w:val="none" w:sz="0" w:space="0" w:color="auto"/>
            <w:right w:val="none" w:sz="0" w:space="0" w:color="auto"/>
          </w:divBdr>
        </w:div>
        <w:div w:id="272786739">
          <w:marLeft w:val="640"/>
          <w:marRight w:val="0"/>
          <w:marTop w:val="0"/>
          <w:marBottom w:val="0"/>
          <w:divBdr>
            <w:top w:val="none" w:sz="0" w:space="0" w:color="auto"/>
            <w:left w:val="none" w:sz="0" w:space="0" w:color="auto"/>
            <w:bottom w:val="none" w:sz="0" w:space="0" w:color="auto"/>
            <w:right w:val="none" w:sz="0" w:space="0" w:color="auto"/>
          </w:divBdr>
        </w:div>
        <w:div w:id="231430567">
          <w:marLeft w:val="640"/>
          <w:marRight w:val="0"/>
          <w:marTop w:val="0"/>
          <w:marBottom w:val="0"/>
          <w:divBdr>
            <w:top w:val="none" w:sz="0" w:space="0" w:color="auto"/>
            <w:left w:val="none" w:sz="0" w:space="0" w:color="auto"/>
            <w:bottom w:val="none" w:sz="0" w:space="0" w:color="auto"/>
            <w:right w:val="none" w:sz="0" w:space="0" w:color="auto"/>
          </w:divBdr>
        </w:div>
        <w:div w:id="1979259122">
          <w:marLeft w:val="640"/>
          <w:marRight w:val="0"/>
          <w:marTop w:val="0"/>
          <w:marBottom w:val="0"/>
          <w:divBdr>
            <w:top w:val="none" w:sz="0" w:space="0" w:color="auto"/>
            <w:left w:val="none" w:sz="0" w:space="0" w:color="auto"/>
            <w:bottom w:val="none" w:sz="0" w:space="0" w:color="auto"/>
            <w:right w:val="none" w:sz="0" w:space="0" w:color="auto"/>
          </w:divBdr>
        </w:div>
        <w:div w:id="2068529961">
          <w:marLeft w:val="640"/>
          <w:marRight w:val="0"/>
          <w:marTop w:val="0"/>
          <w:marBottom w:val="0"/>
          <w:divBdr>
            <w:top w:val="none" w:sz="0" w:space="0" w:color="auto"/>
            <w:left w:val="none" w:sz="0" w:space="0" w:color="auto"/>
            <w:bottom w:val="none" w:sz="0" w:space="0" w:color="auto"/>
            <w:right w:val="none" w:sz="0" w:space="0" w:color="auto"/>
          </w:divBdr>
        </w:div>
        <w:div w:id="623275186">
          <w:marLeft w:val="640"/>
          <w:marRight w:val="0"/>
          <w:marTop w:val="0"/>
          <w:marBottom w:val="0"/>
          <w:divBdr>
            <w:top w:val="none" w:sz="0" w:space="0" w:color="auto"/>
            <w:left w:val="none" w:sz="0" w:space="0" w:color="auto"/>
            <w:bottom w:val="none" w:sz="0" w:space="0" w:color="auto"/>
            <w:right w:val="none" w:sz="0" w:space="0" w:color="auto"/>
          </w:divBdr>
        </w:div>
        <w:div w:id="568461366">
          <w:marLeft w:val="640"/>
          <w:marRight w:val="0"/>
          <w:marTop w:val="0"/>
          <w:marBottom w:val="0"/>
          <w:divBdr>
            <w:top w:val="none" w:sz="0" w:space="0" w:color="auto"/>
            <w:left w:val="none" w:sz="0" w:space="0" w:color="auto"/>
            <w:bottom w:val="none" w:sz="0" w:space="0" w:color="auto"/>
            <w:right w:val="none" w:sz="0" w:space="0" w:color="auto"/>
          </w:divBdr>
        </w:div>
        <w:div w:id="247226901">
          <w:marLeft w:val="640"/>
          <w:marRight w:val="0"/>
          <w:marTop w:val="0"/>
          <w:marBottom w:val="0"/>
          <w:divBdr>
            <w:top w:val="none" w:sz="0" w:space="0" w:color="auto"/>
            <w:left w:val="none" w:sz="0" w:space="0" w:color="auto"/>
            <w:bottom w:val="none" w:sz="0" w:space="0" w:color="auto"/>
            <w:right w:val="none" w:sz="0" w:space="0" w:color="auto"/>
          </w:divBdr>
        </w:div>
        <w:div w:id="1643925619">
          <w:marLeft w:val="640"/>
          <w:marRight w:val="0"/>
          <w:marTop w:val="0"/>
          <w:marBottom w:val="0"/>
          <w:divBdr>
            <w:top w:val="none" w:sz="0" w:space="0" w:color="auto"/>
            <w:left w:val="none" w:sz="0" w:space="0" w:color="auto"/>
            <w:bottom w:val="none" w:sz="0" w:space="0" w:color="auto"/>
            <w:right w:val="none" w:sz="0" w:space="0" w:color="auto"/>
          </w:divBdr>
        </w:div>
        <w:div w:id="1885212642">
          <w:marLeft w:val="640"/>
          <w:marRight w:val="0"/>
          <w:marTop w:val="0"/>
          <w:marBottom w:val="0"/>
          <w:divBdr>
            <w:top w:val="none" w:sz="0" w:space="0" w:color="auto"/>
            <w:left w:val="none" w:sz="0" w:space="0" w:color="auto"/>
            <w:bottom w:val="none" w:sz="0" w:space="0" w:color="auto"/>
            <w:right w:val="none" w:sz="0" w:space="0" w:color="auto"/>
          </w:divBdr>
        </w:div>
        <w:div w:id="1818917880">
          <w:marLeft w:val="640"/>
          <w:marRight w:val="0"/>
          <w:marTop w:val="0"/>
          <w:marBottom w:val="0"/>
          <w:divBdr>
            <w:top w:val="none" w:sz="0" w:space="0" w:color="auto"/>
            <w:left w:val="none" w:sz="0" w:space="0" w:color="auto"/>
            <w:bottom w:val="none" w:sz="0" w:space="0" w:color="auto"/>
            <w:right w:val="none" w:sz="0" w:space="0" w:color="auto"/>
          </w:divBdr>
        </w:div>
        <w:div w:id="1937788603">
          <w:marLeft w:val="640"/>
          <w:marRight w:val="0"/>
          <w:marTop w:val="0"/>
          <w:marBottom w:val="0"/>
          <w:divBdr>
            <w:top w:val="none" w:sz="0" w:space="0" w:color="auto"/>
            <w:left w:val="none" w:sz="0" w:space="0" w:color="auto"/>
            <w:bottom w:val="none" w:sz="0" w:space="0" w:color="auto"/>
            <w:right w:val="none" w:sz="0" w:space="0" w:color="auto"/>
          </w:divBdr>
        </w:div>
        <w:div w:id="2063669316">
          <w:marLeft w:val="640"/>
          <w:marRight w:val="0"/>
          <w:marTop w:val="0"/>
          <w:marBottom w:val="0"/>
          <w:divBdr>
            <w:top w:val="none" w:sz="0" w:space="0" w:color="auto"/>
            <w:left w:val="none" w:sz="0" w:space="0" w:color="auto"/>
            <w:bottom w:val="none" w:sz="0" w:space="0" w:color="auto"/>
            <w:right w:val="none" w:sz="0" w:space="0" w:color="auto"/>
          </w:divBdr>
        </w:div>
        <w:div w:id="1741098438">
          <w:marLeft w:val="640"/>
          <w:marRight w:val="0"/>
          <w:marTop w:val="0"/>
          <w:marBottom w:val="0"/>
          <w:divBdr>
            <w:top w:val="none" w:sz="0" w:space="0" w:color="auto"/>
            <w:left w:val="none" w:sz="0" w:space="0" w:color="auto"/>
            <w:bottom w:val="none" w:sz="0" w:space="0" w:color="auto"/>
            <w:right w:val="none" w:sz="0" w:space="0" w:color="auto"/>
          </w:divBdr>
        </w:div>
        <w:div w:id="2010328057">
          <w:marLeft w:val="640"/>
          <w:marRight w:val="0"/>
          <w:marTop w:val="0"/>
          <w:marBottom w:val="0"/>
          <w:divBdr>
            <w:top w:val="none" w:sz="0" w:space="0" w:color="auto"/>
            <w:left w:val="none" w:sz="0" w:space="0" w:color="auto"/>
            <w:bottom w:val="none" w:sz="0" w:space="0" w:color="auto"/>
            <w:right w:val="none" w:sz="0" w:space="0" w:color="auto"/>
          </w:divBdr>
        </w:div>
        <w:div w:id="18314768">
          <w:marLeft w:val="640"/>
          <w:marRight w:val="0"/>
          <w:marTop w:val="0"/>
          <w:marBottom w:val="0"/>
          <w:divBdr>
            <w:top w:val="none" w:sz="0" w:space="0" w:color="auto"/>
            <w:left w:val="none" w:sz="0" w:space="0" w:color="auto"/>
            <w:bottom w:val="none" w:sz="0" w:space="0" w:color="auto"/>
            <w:right w:val="none" w:sz="0" w:space="0" w:color="auto"/>
          </w:divBdr>
        </w:div>
        <w:div w:id="1567764577">
          <w:marLeft w:val="640"/>
          <w:marRight w:val="0"/>
          <w:marTop w:val="0"/>
          <w:marBottom w:val="0"/>
          <w:divBdr>
            <w:top w:val="none" w:sz="0" w:space="0" w:color="auto"/>
            <w:left w:val="none" w:sz="0" w:space="0" w:color="auto"/>
            <w:bottom w:val="none" w:sz="0" w:space="0" w:color="auto"/>
            <w:right w:val="none" w:sz="0" w:space="0" w:color="auto"/>
          </w:divBdr>
        </w:div>
        <w:div w:id="323558752">
          <w:marLeft w:val="640"/>
          <w:marRight w:val="0"/>
          <w:marTop w:val="0"/>
          <w:marBottom w:val="0"/>
          <w:divBdr>
            <w:top w:val="none" w:sz="0" w:space="0" w:color="auto"/>
            <w:left w:val="none" w:sz="0" w:space="0" w:color="auto"/>
            <w:bottom w:val="none" w:sz="0" w:space="0" w:color="auto"/>
            <w:right w:val="none" w:sz="0" w:space="0" w:color="auto"/>
          </w:divBdr>
        </w:div>
        <w:div w:id="1872915630">
          <w:marLeft w:val="640"/>
          <w:marRight w:val="0"/>
          <w:marTop w:val="0"/>
          <w:marBottom w:val="0"/>
          <w:divBdr>
            <w:top w:val="none" w:sz="0" w:space="0" w:color="auto"/>
            <w:left w:val="none" w:sz="0" w:space="0" w:color="auto"/>
            <w:bottom w:val="none" w:sz="0" w:space="0" w:color="auto"/>
            <w:right w:val="none" w:sz="0" w:space="0" w:color="auto"/>
          </w:divBdr>
        </w:div>
        <w:div w:id="1839685647">
          <w:marLeft w:val="640"/>
          <w:marRight w:val="0"/>
          <w:marTop w:val="0"/>
          <w:marBottom w:val="0"/>
          <w:divBdr>
            <w:top w:val="none" w:sz="0" w:space="0" w:color="auto"/>
            <w:left w:val="none" w:sz="0" w:space="0" w:color="auto"/>
            <w:bottom w:val="none" w:sz="0" w:space="0" w:color="auto"/>
            <w:right w:val="none" w:sz="0" w:space="0" w:color="auto"/>
          </w:divBdr>
        </w:div>
        <w:div w:id="1154687449">
          <w:marLeft w:val="640"/>
          <w:marRight w:val="0"/>
          <w:marTop w:val="0"/>
          <w:marBottom w:val="0"/>
          <w:divBdr>
            <w:top w:val="none" w:sz="0" w:space="0" w:color="auto"/>
            <w:left w:val="none" w:sz="0" w:space="0" w:color="auto"/>
            <w:bottom w:val="none" w:sz="0" w:space="0" w:color="auto"/>
            <w:right w:val="none" w:sz="0" w:space="0" w:color="auto"/>
          </w:divBdr>
        </w:div>
        <w:div w:id="459612075">
          <w:marLeft w:val="640"/>
          <w:marRight w:val="0"/>
          <w:marTop w:val="0"/>
          <w:marBottom w:val="0"/>
          <w:divBdr>
            <w:top w:val="none" w:sz="0" w:space="0" w:color="auto"/>
            <w:left w:val="none" w:sz="0" w:space="0" w:color="auto"/>
            <w:bottom w:val="none" w:sz="0" w:space="0" w:color="auto"/>
            <w:right w:val="none" w:sz="0" w:space="0" w:color="auto"/>
          </w:divBdr>
        </w:div>
        <w:div w:id="1869373095">
          <w:marLeft w:val="640"/>
          <w:marRight w:val="0"/>
          <w:marTop w:val="0"/>
          <w:marBottom w:val="0"/>
          <w:divBdr>
            <w:top w:val="none" w:sz="0" w:space="0" w:color="auto"/>
            <w:left w:val="none" w:sz="0" w:space="0" w:color="auto"/>
            <w:bottom w:val="none" w:sz="0" w:space="0" w:color="auto"/>
            <w:right w:val="none" w:sz="0" w:space="0" w:color="auto"/>
          </w:divBdr>
        </w:div>
        <w:div w:id="1222642020">
          <w:marLeft w:val="640"/>
          <w:marRight w:val="0"/>
          <w:marTop w:val="0"/>
          <w:marBottom w:val="0"/>
          <w:divBdr>
            <w:top w:val="none" w:sz="0" w:space="0" w:color="auto"/>
            <w:left w:val="none" w:sz="0" w:space="0" w:color="auto"/>
            <w:bottom w:val="none" w:sz="0" w:space="0" w:color="auto"/>
            <w:right w:val="none" w:sz="0" w:space="0" w:color="auto"/>
          </w:divBdr>
        </w:div>
        <w:div w:id="1443842179">
          <w:marLeft w:val="640"/>
          <w:marRight w:val="0"/>
          <w:marTop w:val="0"/>
          <w:marBottom w:val="0"/>
          <w:divBdr>
            <w:top w:val="none" w:sz="0" w:space="0" w:color="auto"/>
            <w:left w:val="none" w:sz="0" w:space="0" w:color="auto"/>
            <w:bottom w:val="none" w:sz="0" w:space="0" w:color="auto"/>
            <w:right w:val="none" w:sz="0" w:space="0" w:color="auto"/>
          </w:divBdr>
        </w:div>
        <w:div w:id="1922137888">
          <w:marLeft w:val="640"/>
          <w:marRight w:val="0"/>
          <w:marTop w:val="0"/>
          <w:marBottom w:val="0"/>
          <w:divBdr>
            <w:top w:val="none" w:sz="0" w:space="0" w:color="auto"/>
            <w:left w:val="none" w:sz="0" w:space="0" w:color="auto"/>
            <w:bottom w:val="none" w:sz="0" w:space="0" w:color="auto"/>
            <w:right w:val="none" w:sz="0" w:space="0" w:color="auto"/>
          </w:divBdr>
        </w:div>
        <w:div w:id="540240869">
          <w:marLeft w:val="640"/>
          <w:marRight w:val="0"/>
          <w:marTop w:val="0"/>
          <w:marBottom w:val="0"/>
          <w:divBdr>
            <w:top w:val="none" w:sz="0" w:space="0" w:color="auto"/>
            <w:left w:val="none" w:sz="0" w:space="0" w:color="auto"/>
            <w:bottom w:val="none" w:sz="0" w:space="0" w:color="auto"/>
            <w:right w:val="none" w:sz="0" w:space="0" w:color="auto"/>
          </w:divBdr>
        </w:div>
        <w:div w:id="1564825458">
          <w:marLeft w:val="640"/>
          <w:marRight w:val="0"/>
          <w:marTop w:val="0"/>
          <w:marBottom w:val="0"/>
          <w:divBdr>
            <w:top w:val="none" w:sz="0" w:space="0" w:color="auto"/>
            <w:left w:val="none" w:sz="0" w:space="0" w:color="auto"/>
            <w:bottom w:val="none" w:sz="0" w:space="0" w:color="auto"/>
            <w:right w:val="none" w:sz="0" w:space="0" w:color="auto"/>
          </w:divBdr>
        </w:div>
        <w:div w:id="1584951305">
          <w:marLeft w:val="640"/>
          <w:marRight w:val="0"/>
          <w:marTop w:val="0"/>
          <w:marBottom w:val="0"/>
          <w:divBdr>
            <w:top w:val="none" w:sz="0" w:space="0" w:color="auto"/>
            <w:left w:val="none" w:sz="0" w:space="0" w:color="auto"/>
            <w:bottom w:val="none" w:sz="0" w:space="0" w:color="auto"/>
            <w:right w:val="none" w:sz="0" w:space="0" w:color="auto"/>
          </w:divBdr>
        </w:div>
        <w:div w:id="904413692">
          <w:marLeft w:val="640"/>
          <w:marRight w:val="0"/>
          <w:marTop w:val="0"/>
          <w:marBottom w:val="0"/>
          <w:divBdr>
            <w:top w:val="none" w:sz="0" w:space="0" w:color="auto"/>
            <w:left w:val="none" w:sz="0" w:space="0" w:color="auto"/>
            <w:bottom w:val="none" w:sz="0" w:space="0" w:color="auto"/>
            <w:right w:val="none" w:sz="0" w:space="0" w:color="auto"/>
          </w:divBdr>
        </w:div>
        <w:div w:id="1779443555">
          <w:marLeft w:val="640"/>
          <w:marRight w:val="0"/>
          <w:marTop w:val="0"/>
          <w:marBottom w:val="0"/>
          <w:divBdr>
            <w:top w:val="none" w:sz="0" w:space="0" w:color="auto"/>
            <w:left w:val="none" w:sz="0" w:space="0" w:color="auto"/>
            <w:bottom w:val="none" w:sz="0" w:space="0" w:color="auto"/>
            <w:right w:val="none" w:sz="0" w:space="0" w:color="auto"/>
          </w:divBdr>
        </w:div>
        <w:div w:id="204610632">
          <w:marLeft w:val="640"/>
          <w:marRight w:val="0"/>
          <w:marTop w:val="0"/>
          <w:marBottom w:val="0"/>
          <w:divBdr>
            <w:top w:val="none" w:sz="0" w:space="0" w:color="auto"/>
            <w:left w:val="none" w:sz="0" w:space="0" w:color="auto"/>
            <w:bottom w:val="none" w:sz="0" w:space="0" w:color="auto"/>
            <w:right w:val="none" w:sz="0" w:space="0" w:color="auto"/>
          </w:divBdr>
        </w:div>
        <w:div w:id="2121603725">
          <w:marLeft w:val="640"/>
          <w:marRight w:val="0"/>
          <w:marTop w:val="0"/>
          <w:marBottom w:val="0"/>
          <w:divBdr>
            <w:top w:val="none" w:sz="0" w:space="0" w:color="auto"/>
            <w:left w:val="none" w:sz="0" w:space="0" w:color="auto"/>
            <w:bottom w:val="none" w:sz="0" w:space="0" w:color="auto"/>
            <w:right w:val="none" w:sz="0" w:space="0" w:color="auto"/>
          </w:divBdr>
        </w:div>
        <w:div w:id="332923590">
          <w:marLeft w:val="640"/>
          <w:marRight w:val="0"/>
          <w:marTop w:val="0"/>
          <w:marBottom w:val="0"/>
          <w:divBdr>
            <w:top w:val="none" w:sz="0" w:space="0" w:color="auto"/>
            <w:left w:val="none" w:sz="0" w:space="0" w:color="auto"/>
            <w:bottom w:val="none" w:sz="0" w:space="0" w:color="auto"/>
            <w:right w:val="none" w:sz="0" w:space="0" w:color="auto"/>
          </w:divBdr>
        </w:div>
        <w:div w:id="2103380311">
          <w:marLeft w:val="640"/>
          <w:marRight w:val="0"/>
          <w:marTop w:val="0"/>
          <w:marBottom w:val="0"/>
          <w:divBdr>
            <w:top w:val="none" w:sz="0" w:space="0" w:color="auto"/>
            <w:left w:val="none" w:sz="0" w:space="0" w:color="auto"/>
            <w:bottom w:val="none" w:sz="0" w:space="0" w:color="auto"/>
            <w:right w:val="none" w:sz="0" w:space="0" w:color="auto"/>
          </w:divBdr>
        </w:div>
        <w:div w:id="1552617784">
          <w:marLeft w:val="640"/>
          <w:marRight w:val="0"/>
          <w:marTop w:val="0"/>
          <w:marBottom w:val="0"/>
          <w:divBdr>
            <w:top w:val="none" w:sz="0" w:space="0" w:color="auto"/>
            <w:left w:val="none" w:sz="0" w:space="0" w:color="auto"/>
            <w:bottom w:val="none" w:sz="0" w:space="0" w:color="auto"/>
            <w:right w:val="none" w:sz="0" w:space="0" w:color="auto"/>
          </w:divBdr>
        </w:div>
        <w:div w:id="818420555">
          <w:marLeft w:val="640"/>
          <w:marRight w:val="0"/>
          <w:marTop w:val="0"/>
          <w:marBottom w:val="0"/>
          <w:divBdr>
            <w:top w:val="none" w:sz="0" w:space="0" w:color="auto"/>
            <w:left w:val="none" w:sz="0" w:space="0" w:color="auto"/>
            <w:bottom w:val="none" w:sz="0" w:space="0" w:color="auto"/>
            <w:right w:val="none" w:sz="0" w:space="0" w:color="auto"/>
          </w:divBdr>
        </w:div>
        <w:div w:id="504171153">
          <w:marLeft w:val="640"/>
          <w:marRight w:val="0"/>
          <w:marTop w:val="0"/>
          <w:marBottom w:val="0"/>
          <w:divBdr>
            <w:top w:val="none" w:sz="0" w:space="0" w:color="auto"/>
            <w:left w:val="none" w:sz="0" w:space="0" w:color="auto"/>
            <w:bottom w:val="none" w:sz="0" w:space="0" w:color="auto"/>
            <w:right w:val="none" w:sz="0" w:space="0" w:color="auto"/>
          </w:divBdr>
        </w:div>
        <w:div w:id="1537741627">
          <w:marLeft w:val="640"/>
          <w:marRight w:val="0"/>
          <w:marTop w:val="0"/>
          <w:marBottom w:val="0"/>
          <w:divBdr>
            <w:top w:val="none" w:sz="0" w:space="0" w:color="auto"/>
            <w:left w:val="none" w:sz="0" w:space="0" w:color="auto"/>
            <w:bottom w:val="none" w:sz="0" w:space="0" w:color="auto"/>
            <w:right w:val="none" w:sz="0" w:space="0" w:color="auto"/>
          </w:divBdr>
        </w:div>
        <w:div w:id="1442727576">
          <w:marLeft w:val="640"/>
          <w:marRight w:val="0"/>
          <w:marTop w:val="0"/>
          <w:marBottom w:val="0"/>
          <w:divBdr>
            <w:top w:val="none" w:sz="0" w:space="0" w:color="auto"/>
            <w:left w:val="none" w:sz="0" w:space="0" w:color="auto"/>
            <w:bottom w:val="none" w:sz="0" w:space="0" w:color="auto"/>
            <w:right w:val="none" w:sz="0" w:space="0" w:color="auto"/>
          </w:divBdr>
        </w:div>
        <w:div w:id="1205824426">
          <w:marLeft w:val="640"/>
          <w:marRight w:val="0"/>
          <w:marTop w:val="0"/>
          <w:marBottom w:val="0"/>
          <w:divBdr>
            <w:top w:val="none" w:sz="0" w:space="0" w:color="auto"/>
            <w:left w:val="none" w:sz="0" w:space="0" w:color="auto"/>
            <w:bottom w:val="none" w:sz="0" w:space="0" w:color="auto"/>
            <w:right w:val="none" w:sz="0" w:space="0" w:color="auto"/>
          </w:divBdr>
        </w:div>
        <w:div w:id="314141309">
          <w:marLeft w:val="640"/>
          <w:marRight w:val="0"/>
          <w:marTop w:val="0"/>
          <w:marBottom w:val="0"/>
          <w:divBdr>
            <w:top w:val="none" w:sz="0" w:space="0" w:color="auto"/>
            <w:left w:val="none" w:sz="0" w:space="0" w:color="auto"/>
            <w:bottom w:val="none" w:sz="0" w:space="0" w:color="auto"/>
            <w:right w:val="none" w:sz="0" w:space="0" w:color="auto"/>
          </w:divBdr>
        </w:div>
        <w:div w:id="1989826168">
          <w:marLeft w:val="640"/>
          <w:marRight w:val="0"/>
          <w:marTop w:val="0"/>
          <w:marBottom w:val="0"/>
          <w:divBdr>
            <w:top w:val="none" w:sz="0" w:space="0" w:color="auto"/>
            <w:left w:val="none" w:sz="0" w:space="0" w:color="auto"/>
            <w:bottom w:val="none" w:sz="0" w:space="0" w:color="auto"/>
            <w:right w:val="none" w:sz="0" w:space="0" w:color="auto"/>
          </w:divBdr>
        </w:div>
        <w:div w:id="1357269590">
          <w:marLeft w:val="640"/>
          <w:marRight w:val="0"/>
          <w:marTop w:val="0"/>
          <w:marBottom w:val="0"/>
          <w:divBdr>
            <w:top w:val="none" w:sz="0" w:space="0" w:color="auto"/>
            <w:left w:val="none" w:sz="0" w:space="0" w:color="auto"/>
            <w:bottom w:val="none" w:sz="0" w:space="0" w:color="auto"/>
            <w:right w:val="none" w:sz="0" w:space="0" w:color="auto"/>
          </w:divBdr>
        </w:div>
        <w:div w:id="1650819026">
          <w:marLeft w:val="640"/>
          <w:marRight w:val="0"/>
          <w:marTop w:val="0"/>
          <w:marBottom w:val="0"/>
          <w:divBdr>
            <w:top w:val="none" w:sz="0" w:space="0" w:color="auto"/>
            <w:left w:val="none" w:sz="0" w:space="0" w:color="auto"/>
            <w:bottom w:val="none" w:sz="0" w:space="0" w:color="auto"/>
            <w:right w:val="none" w:sz="0" w:space="0" w:color="auto"/>
          </w:divBdr>
        </w:div>
        <w:div w:id="1538547870">
          <w:marLeft w:val="640"/>
          <w:marRight w:val="0"/>
          <w:marTop w:val="0"/>
          <w:marBottom w:val="0"/>
          <w:divBdr>
            <w:top w:val="none" w:sz="0" w:space="0" w:color="auto"/>
            <w:left w:val="none" w:sz="0" w:space="0" w:color="auto"/>
            <w:bottom w:val="none" w:sz="0" w:space="0" w:color="auto"/>
            <w:right w:val="none" w:sz="0" w:space="0" w:color="auto"/>
          </w:divBdr>
        </w:div>
        <w:div w:id="817376850">
          <w:marLeft w:val="640"/>
          <w:marRight w:val="0"/>
          <w:marTop w:val="0"/>
          <w:marBottom w:val="0"/>
          <w:divBdr>
            <w:top w:val="none" w:sz="0" w:space="0" w:color="auto"/>
            <w:left w:val="none" w:sz="0" w:space="0" w:color="auto"/>
            <w:bottom w:val="none" w:sz="0" w:space="0" w:color="auto"/>
            <w:right w:val="none" w:sz="0" w:space="0" w:color="auto"/>
          </w:divBdr>
        </w:div>
        <w:div w:id="171529030">
          <w:marLeft w:val="640"/>
          <w:marRight w:val="0"/>
          <w:marTop w:val="0"/>
          <w:marBottom w:val="0"/>
          <w:divBdr>
            <w:top w:val="none" w:sz="0" w:space="0" w:color="auto"/>
            <w:left w:val="none" w:sz="0" w:space="0" w:color="auto"/>
            <w:bottom w:val="none" w:sz="0" w:space="0" w:color="auto"/>
            <w:right w:val="none" w:sz="0" w:space="0" w:color="auto"/>
          </w:divBdr>
        </w:div>
        <w:div w:id="970942066">
          <w:marLeft w:val="640"/>
          <w:marRight w:val="0"/>
          <w:marTop w:val="0"/>
          <w:marBottom w:val="0"/>
          <w:divBdr>
            <w:top w:val="none" w:sz="0" w:space="0" w:color="auto"/>
            <w:left w:val="none" w:sz="0" w:space="0" w:color="auto"/>
            <w:bottom w:val="none" w:sz="0" w:space="0" w:color="auto"/>
            <w:right w:val="none" w:sz="0" w:space="0" w:color="auto"/>
          </w:divBdr>
        </w:div>
        <w:div w:id="1250851561">
          <w:marLeft w:val="640"/>
          <w:marRight w:val="0"/>
          <w:marTop w:val="0"/>
          <w:marBottom w:val="0"/>
          <w:divBdr>
            <w:top w:val="none" w:sz="0" w:space="0" w:color="auto"/>
            <w:left w:val="none" w:sz="0" w:space="0" w:color="auto"/>
            <w:bottom w:val="none" w:sz="0" w:space="0" w:color="auto"/>
            <w:right w:val="none" w:sz="0" w:space="0" w:color="auto"/>
          </w:divBdr>
        </w:div>
        <w:div w:id="1529490943">
          <w:marLeft w:val="640"/>
          <w:marRight w:val="0"/>
          <w:marTop w:val="0"/>
          <w:marBottom w:val="0"/>
          <w:divBdr>
            <w:top w:val="none" w:sz="0" w:space="0" w:color="auto"/>
            <w:left w:val="none" w:sz="0" w:space="0" w:color="auto"/>
            <w:bottom w:val="none" w:sz="0" w:space="0" w:color="auto"/>
            <w:right w:val="none" w:sz="0" w:space="0" w:color="auto"/>
          </w:divBdr>
        </w:div>
        <w:div w:id="718893975">
          <w:marLeft w:val="640"/>
          <w:marRight w:val="0"/>
          <w:marTop w:val="0"/>
          <w:marBottom w:val="0"/>
          <w:divBdr>
            <w:top w:val="none" w:sz="0" w:space="0" w:color="auto"/>
            <w:left w:val="none" w:sz="0" w:space="0" w:color="auto"/>
            <w:bottom w:val="none" w:sz="0" w:space="0" w:color="auto"/>
            <w:right w:val="none" w:sz="0" w:space="0" w:color="auto"/>
          </w:divBdr>
        </w:div>
        <w:div w:id="161627857">
          <w:marLeft w:val="640"/>
          <w:marRight w:val="0"/>
          <w:marTop w:val="0"/>
          <w:marBottom w:val="0"/>
          <w:divBdr>
            <w:top w:val="none" w:sz="0" w:space="0" w:color="auto"/>
            <w:left w:val="none" w:sz="0" w:space="0" w:color="auto"/>
            <w:bottom w:val="none" w:sz="0" w:space="0" w:color="auto"/>
            <w:right w:val="none" w:sz="0" w:space="0" w:color="auto"/>
          </w:divBdr>
        </w:div>
        <w:div w:id="2088532754">
          <w:marLeft w:val="640"/>
          <w:marRight w:val="0"/>
          <w:marTop w:val="0"/>
          <w:marBottom w:val="0"/>
          <w:divBdr>
            <w:top w:val="none" w:sz="0" w:space="0" w:color="auto"/>
            <w:left w:val="none" w:sz="0" w:space="0" w:color="auto"/>
            <w:bottom w:val="none" w:sz="0" w:space="0" w:color="auto"/>
            <w:right w:val="none" w:sz="0" w:space="0" w:color="auto"/>
          </w:divBdr>
        </w:div>
        <w:div w:id="156464977">
          <w:marLeft w:val="640"/>
          <w:marRight w:val="0"/>
          <w:marTop w:val="0"/>
          <w:marBottom w:val="0"/>
          <w:divBdr>
            <w:top w:val="none" w:sz="0" w:space="0" w:color="auto"/>
            <w:left w:val="none" w:sz="0" w:space="0" w:color="auto"/>
            <w:bottom w:val="none" w:sz="0" w:space="0" w:color="auto"/>
            <w:right w:val="none" w:sz="0" w:space="0" w:color="auto"/>
          </w:divBdr>
        </w:div>
        <w:div w:id="121385314">
          <w:marLeft w:val="640"/>
          <w:marRight w:val="0"/>
          <w:marTop w:val="0"/>
          <w:marBottom w:val="0"/>
          <w:divBdr>
            <w:top w:val="none" w:sz="0" w:space="0" w:color="auto"/>
            <w:left w:val="none" w:sz="0" w:space="0" w:color="auto"/>
            <w:bottom w:val="none" w:sz="0" w:space="0" w:color="auto"/>
            <w:right w:val="none" w:sz="0" w:space="0" w:color="auto"/>
          </w:divBdr>
        </w:div>
        <w:div w:id="25760848">
          <w:marLeft w:val="640"/>
          <w:marRight w:val="0"/>
          <w:marTop w:val="0"/>
          <w:marBottom w:val="0"/>
          <w:divBdr>
            <w:top w:val="none" w:sz="0" w:space="0" w:color="auto"/>
            <w:left w:val="none" w:sz="0" w:space="0" w:color="auto"/>
            <w:bottom w:val="none" w:sz="0" w:space="0" w:color="auto"/>
            <w:right w:val="none" w:sz="0" w:space="0" w:color="auto"/>
          </w:divBdr>
        </w:div>
        <w:div w:id="1160122539">
          <w:marLeft w:val="640"/>
          <w:marRight w:val="0"/>
          <w:marTop w:val="0"/>
          <w:marBottom w:val="0"/>
          <w:divBdr>
            <w:top w:val="none" w:sz="0" w:space="0" w:color="auto"/>
            <w:left w:val="none" w:sz="0" w:space="0" w:color="auto"/>
            <w:bottom w:val="none" w:sz="0" w:space="0" w:color="auto"/>
            <w:right w:val="none" w:sz="0" w:space="0" w:color="auto"/>
          </w:divBdr>
        </w:div>
        <w:div w:id="1931501061">
          <w:marLeft w:val="640"/>
          <w:marRight w:val="0"/>
          <w:marTop w:val="0"/>
          <w:marBottom w:val="0"/>
          <w:divBdr>
            <w:top w:val="none" w:sz="0" w:space="0" w:color="auto"/>
            <w:left w:val="none" w:sz="0" w:space="0" w:color="auto"/>
            <w:bottom w:val="none" w:sz="0" w:space="0" w:color="auto"/>
            <w:right w:val="none" w:sz="0" w:space="0" w:color="auto"/>
          </w:divBdr>
        </w:div>
        <w:div w:id="2026859113">
          <w:marLeft w:val="640"/>
          <w:marRight w:val="0"/>
          <w:marTop w:val="0"/>
          <w:marBottom w:val="0"/>
          <w:divBdr>
            <w:top w:val="none" w:sz="0" w:space="0" w:color="auto"/>
            <w:left w:val="none" w:sz="0" w:space="0" w:color="auto"/>
            <w:bottom w:val="none" w:sz="0" w:space="0" w:color="auto"/>
            <w:right w:val="none" w:sz="0" w:space="0" w:color="auto"/>
          </w:divBdr>
        </w:div>
        <w:div w:id="1389912312">
          <w:marLeft w:val="640"/>
          <w:marRight w:val="0"/>
          <w:marTop w:val="0"/>
          <w:marBottom w:val="0"/>
          <w:divBdr>
            <w:top w:val="none" w:sz="0" w:space="0" w:color="auto"/>
            <w:left w:val="none" w:sz="0" w:space="0" w:color="auto"/>
            <w:bottom w:val="none" w:sz="0" w:space="0" w:color="auto"/>
            <w:right w:val="none" w:sz="0" w:space="0" w:color="auto"/>
          </w:divBdr>
        </w:div>
        <w:div w:id="788088964">
          <w:marLeft w:val="640"/>
          <w:marRight w:val="0"/>
          <w:marTop w:val="0"/>
          <w:marBottom w:val="0"/>
          <w:divBdr>
            <w:top w:val="none" w:sz="0" w:space="0" w:color="auto"/>
            <w:left w:val="none" w:sz="0" w:space="0" w:color="auto"/>
            <w:bottom w:val="none" w:sz="0" w:space="0" w:color="auto"/>
            <w:right w:val="none" w:sz="0" w:space="0" w:color="auto"/>
          </w:divBdr>
        </w:div>
        <w:div w:id="508717737">
          <w:marLeft w:val="640"/>
          <w:marRight w:val="0"/>
          <w:marTop w:val="0"/>
          <w:marBottom w:val="0"/>
          <w:divBdr>
            <w:top w:val="none" w:sz="0" w:space="0" w:color="auto"/>
            <w:left w:val="none" w:sz="0" w:space="0" w:color="auto"/>
            <w:bottom w:val="none" w:sz="0" w:space="0" w:color="auto"/>
            <w:right w:val="none" w:sz="0" w:space="0" w:color="auto"/>
          </w:divBdr>
        </w:div>
        <w:div w:id="1972974039">
          <w:marLeft w:val="640"/>
          <w:marRight w:val="0"/>
          <w:marTop w:val="0"/>
          <w:marBottom w:val="0"/>
          <w:divBdr>
            <w:top w:val="none" w:sz="0" w:space="0" w:color="auto"/>
            <w:left w:val="none" w:sz="0" w:space="0" w:color="auto"/>
            <w:bottom w:val="none" w:sz="0" w:space="0" w:color="auto"/>
            <w:right w:val="none" w:sz="0" w:space="0" w:color="auto"/>
          </w:divBdr>
        </w:div>
        <w:div w:id="517693710">
          <w:marLeft w:val="640"/>
          <w:marRight w:val="0"/>
          <w:marTop w:val="0"/>
          <w:marBottom w:val="0"/>
          <w:divBdr>
            <w:top w:val="none" w:sz="0" w:space="0" w:color="auto"/>
            <w:left w:val="none" w:sz="0" w:space="0" w:color="auto"/>
            <w:bottom w:val="none" w:sz="0" w:space="0" w:color="auto"/>
            <w:right w:val="none" w:sz="0" w:space="0" w:color="auto"/>
          </w:divBdr>
        </w:div>
        <w:div w:id="2039236963">
          <w:marLeft w:val="640"/>
          <w:marRight w:val="0"/>
          <w:marTop w:val="0"/>
          <w:marBottom w:val="0"/>
          <w:divBdr>
            <w:top w:val="none" w:sz="0" w:space="0" w:color="auto"/>
            <w:left w:val="none" w:sz="0" w:space="0" w:color="auto"/>
            <w:bottom w:val="none" w:sz="0" w:space="0" w:color="auto"/>
            <w:right w:val="none" w:sz="0" w:space="0" w:color="auto"/>
          </w:divBdr>
        </w:div>
        <w:div w:id="1969696709">
          <w:marLeft w:val="640"/>
          <w:marRight w:val="0"/>
          <w:marTop w:val="0"/>
          <w:marBottom w:val="0"/>
          <w:divBdr>
            <w:top w:val="none" w:sz="0" w:space="0" w:color="auto"/>
            <w:left w:val="none" w:sz="0" w:space="0" w:color="auto"/>
            <w:bottom w:val="none" w:sz="0" w:space="0" w:color="auto"/>
            <w:right w:val="none" w:sz="0" w:space="0" w:color="auto"/>
          </w:divBdr>
        </w:div>
        <w:div w:id="840850476">
          <w:marLeft w:val="640"/>
          <w:marRight w:val="0"/>
          <w:marTop w:val="0"/>
          <w:marBottom w:val="0"/>
          <w:divBdr>
            <w:top w:val="none" w:sz="0" w:space="0" w:color="auto"/>
            <w:left w:val="none" w:sz="0" w:space="0" w:color="auto"/>
            <w:bottom w:val="none" w:sz="0" w:space="0" w:color="auto"/>
            <w:right w:val="none" w:sz="0" w:space="0" w:color="auto"/>
          </w:divBdr>
        </w:div>
        <w:div w:id="395327364">
          <w:marLeft w:val="640"/>
          <w:marRight w:val="0"/>
          <w:marTop w:val="0"/>
          <w:marBottom w:val="0"/>
          <w:divBdr>
            <w:top w:val="none" w:sz="0" w:space="0" w:color="auto"/>
            <w:left w:val="none" w:sz="0" w:space="0" w:color="auto"/>
            <w:bottom w:val="none" w:sz="0" w:space="0" w:color="auto"/>
            <w:right w:val="none" w:sz="0" w:space="0" w:color="auto"/>
          </w:divBdr>
        </w:div>
        <w:div w:id="1358582658">
          <w:marLeft w:val="640"/>
          <w:marRight w:val="0"/>
          <w:marTop w:val="0"/>
          <w:marBottom w:val="0"/>
          <w:divBdr>
            <w:top w:val="none" w:sz="0" w:space="0" w:color="auto"/>
            <w:left w:val="none" w:sz="0" w:space="0" w:color="auto"/>
            <w:bottom w:val="none" w:sz="0" w:space="0" w:color="auto"/>
            <w:right w:val="none" w:sz="0" w:space="0" w:color="auto"/>
          </w:divBdr>
        </w:div>
        <w:div w:id="1397434012">
          <w:marLeft w:val="640"/>
          <w:marRight w:val="0"/>
          <w:marTop w:val="0"/>
          <w:marBottom w:val="0"/>
          <w:divBdr>
            <w:top w:val="none" w:sz="0" w:space="0" w:color="auto"/>
            <w:left w:val="none" w:sz="0" w:space="0" w:color="auto"/>
            <w:bottom w:val="none" w:sz="0" w:space="0" w:color="auto"/>
            <w:right w:val="none" w:sz="0" w:space="0" w:color="auto"/>
          </w:divBdr>
        </w:div>
        <w:div w:id="1162544857">
          <w:marLeft w:val="640"/>
          <w:marRight w:val="0"/>
          <w:marTop w:val="0"/>
          <w:marBottom w:val="0"/>
          <w:divBdr>
            <w:top w:val="none" w:sz="0" w:space="0" w:color="auto"/>
            <w:left w:val="none" w:sz="0" w:space="0" w:color="auto"/>
            <w:bottom w:val="none" w:sz="0" w:space="0" w:color="auto"/>
            <w:right w:val="none" w:sz="0" w:space="0" w:color="auto"/>
          </w:divBdr>
        </w:div>
        <w:div w:id="703024148">
          <w:marLeft w:val="640"/>
          <w:marRight w:val="0"/>
          <w:marTop w:val="0"/>
          <w:marBottom w:val="0"/>
          <w:divBdr>
            <w:top w:val="none" w:sz="0" w:space="0" w:color="auto"/>
            <w:left w:val="none" w:sz="0" w:space="0" w:color="auto"/>
            <w:bottom w:val="none" w:sz="0" w:space="0" w:color="auto"/>
            <w:right w:val="none" w:sz="0" w:space="0" w:color="auto"/>
          </w:divBdr>
        </w:div>
        <w:div w:id="866988965">
          <w:marLeft w:val="640"/>
          <w:marRight w:val="0"/>
          <w:marTop w:val="0"/>
          <w:marBottom w:val="0"/>
          <w:divBdr>
            <w:top w:val="none" w:sz="0" w:space="0" w:color="auto"/>
            <w:left w:val="none" w:sz="0" w:space="0" w:color="auto"/>
            <w:bottom w:val="none" w:sz="0" w:space="0" w:color="auto"/>
            <w:right w:val="none" w:sz="0" w:space="0" w:color="auto"/>
          </w:divBdr>
        </w:div>
        <w:div w:id="1371150341">
          <w:marLeft w:val="640"/>
          <w:marRight w:val="0"/>
          <w:marTop w:val="0"/>
          <w:marBottom w:val="0"/>
          <w:divBdr>
            <w:top w:val="none" w:sz="0" w:space="0" w:color="auto"/>
            <w:left w:val="none" w:sz="0" w:space="0" w:color="auto"/>
            <w:bottom w:val="none" w:sz="0" w:space="0" w:color="auto"/>
            <w:right w:val="none" w:sz="0" w:space="0" w:color="auto"/>
          </w:divBdr>
        </w:div>
        <w:div w:id="381562403">
          <w:marLeft w:val="640"/>
          <w:marRight w:val="0"/>
          <w:marTop w:val="0"/>
          <w:marBottom w:val="0"/>
          <w:divBdr>
            <w:top w:val="none" w:sz="0" w:space="0" w:color="auto"/>
            <w:left w:val="none" w:sz="0" w:space="0" w:color="auto"/>
            <w:bottom w:val="none" w:sz="0" w:space="0" w:color="auto"/>
            <w:right w:val="none" w:sz="0" w:space="0" w:color="auto"/>
          </w:divBdr>
        </w:div>
        <w:div w:id="47580237">
          <w:marLeft w:val="640"/>
          <w:marRight w:val="0"/>
          <w:marTop w:val="0"/>
          <w:marBottom w:val="0"/>
          <w:divBdr>
            <w:top w:val="none" w:sz="0" w:space="0" w:color="auto"/>
            <w:left w:val="none" w:sz="0" w:space="0" w:color="auto"/>
            <w:bottom w:val="none" w:sz="0" w:space="0" w:color="auto"/>
            <w:right w:val="none" w:sz="0" w:space="0" w:color="auto"/>
          </w:divBdr>
        </w:div>
        <w:div w:id="149375241">
          <w:marLeft w:val="640"/>
          <w:marRight w:val="0"/>
          <w:marTop w:val="0"/>
          <w:marBottom w:val="0"/>
          <w:divBdr>
            <w:top w:val="none" w:sz="0" w:space="0" w:color="auto"/>
            <w:left w:val="none" w:sz="0" w:space="0" w:color="auto"/>
            <w:bottom w:val="none" w:sz="0" w:space="0" w:color="auto"/>
            <w:right w:val="none" w:sz="0" w:space="0" w:color="auto"/>
          </w:divBdr>
        </w:div>
        <w:div w:id="2088577162">
          <w:marLeft w:val="640"/>
          <w:marRight w:val="0"/>
          <w:marTop w:val="0"/>
          <w:marBottom w:val="0"/>
          <w:divBdr>
            <w:top w:val="none" w:sz="0" w:space="0" w:color="auto"/>
            <w:left w:val="none" w:sz="0" w:space="0" w:color="auto"/>
            <w:bottom w:val="none" w:sz="0" w:space="0" w:color="auto"/>
            <w:right w:val="none" w:sz="0" w:space="0" w:color="auto"/>
          </w:divBdr>
        </w:div>
        <w:div w:id="1446269007">
          <w:marLeft w:val="640"/>
          <w:marRight w:val="0"/>
          <w:marTop w:val="0"/>
          <w:marBottom w:val="0"/>
          <w:divBdr>
            <w:top w:val="none" w:sz="0" w:space="0" w:color="auto"/>
            <w:left w:val="none" w:sz="0" w:space="0" w:color="auto"/>
            <w:bottom w:val="none" w:sz="0" w:space="0" w:color="auto"/>
            <w:right w:val="none" w:sz="0" w:space="0" w:color="auto"/>
          </w:divBdr>
        </w:div>
        <w:div w:id="1991909554">
          <w:marLeft w:val="640"/>
          <w:marRight w:val="0"/>
          <w:marTop w:val="0"/>
          <w:marBottom w:val="0"/>
          <w:divBdr>
            <w:top w:val="none" w:sz="0" w:space="0" w:color="auto"/>
            <w:left w:val="none" w:sz="0" w:space="0" w:color="auto"/>
            <w:bottom w:val="none" w:sz="0" w:space="0" w:color="auto"/>
            <w:right w:val="none" w:sz="0" w:space="0" w:color="auto"/>
          </w:divBdr>
        </w:div>
        <w:div w:id="1662150009">
          <w:marLeft w:val="640"/>
          <w:marRight w:val="0"/>
          <w:marTop w:val="0"/>
          <w:marBottom w:val="0"/>
          <w:divBdr>
            <w:top w:val="none" w:sz="0" w:space="0" w:color="auto"/>
            <w:left w:val="none" w:sz="0" w:space="0" w:color="auto"/>
            <w:bottom w:val="none" w:sz="0" w:space="0" w:color="auto"/>
            <w:right w:val="none" w:sz="0" w:space="0" w:color="auto"/>
          </w:divBdr>
        </w:div>
        <w:div w:id="1743796719">
          <w:marLeft w:val="640"/>
          <w:marRight w:val="0"/>
          <w:marTop w:val="0"/>
          <w:marBottom w:val="0"/>
          <w:divBdr>
            <w:top w:val="none" w:sz="0" w:space="0" w:color="auto"/>
            <w:left w:val="none" w:sz="0" w:space="0" w:color="auto"/>
            <w:bottom w:val="none" w:sz="0" w:space="0" w:color="auto"/>
            <w:right w:val="none" w:sz="0" w:space="0" w:color="auto"/>
          </w:divBdr>
        </w:div>
        <w:div w:id="763182849">
          <w:marLeft w:val="640"/>
          <w:marRight w:val="0"/>
          <w:marTop w:val="0"/>
          <w:marBottom w:val="0"/>
          <w:divBdr>
            <w:top w:val="none" w:sz="0" w:space="0" w:color="auto"/>
            <w:left w:val="none" w:sz="0" w:space="0" w:color="auto"/>
            <w:bottom w:val="none" w:sz="0" w:space="0" w:color="auto"/>
            <w:right w:val="none" w:sz="0" w:space="0" w:color="auto"/>
          </w:divBdr>
        </w:div>
        <w:div w:id="401567664">
          <w:marLeft w:val="640"/>
          <w:marRight w:val="0"/>
          <w:marTop w:val="0"/>
          <w:marBottom w:val="0"/>
          <w:divBdr>
            <w:top w:val="none" w:sz="0" w:space="0" w:color="auto"/>
            <w:left w:val="none" w:sz="0" w:space="0" w:color="auto"/>
            <w:bottom w:val="none" w:sz="0" w:space="0" w:color="auto"/>
            <w:right w:val="none" w:sz="0" w:space="0" w:color="auto"/>
          </w:divBdr>
        </w:div>
        <w:div w:id="1361004074">
          <w:marLeft w:val="640"/>
          <w:marRight w:val="0"/>
          <w:marTop w:val="0"/>
          <w:marBottom w:val="0"/>
          <w:divBdr>
            <w:top w:val="none" w:sz="0" w:space="0" w:color="auto"/>
            <w:left w:val="none" w:sz="0" w:space="0" w:color="auto"/>
            <w:bottom w:val="none" w:sz="0" w:space="0" w:color="auto"/>
            <w:right w:val="none" w:sz="0" w:space="0" w:color="auto"/>
          </w:divBdr>
        </w:div>
        <w:div w:id="1251505381">
          <w:marLeft w:val="640"/>
          <w:marRight w:val="0"/>
          <w:marTop w:val="0"/>
          <w:marBottom w:val="0"/>
          <w:divBdr>
            <w:top w:val="none" w:sz="0" w:space="0" w:color="auto"/>
            <w:left w:val="none" w:sz="0" w:space="0" w:color="auto"/>
            <w:bottom w:val="none" w:sz="0" w:space="0" w:color="auto"/>
            <w:right w:val="none" w:sz="0" w:space="0" w:color="auto"/>
          </w:divBdr>
        </w:div>
        <w:div w:id="658927383">
          <w:marLeft w:val="640"/>
          <w:marRight w:val="0"/>
          <w:marTop w:val="0"/>
          <w:marBottom w:val="0"/>
          <w:divBdr>
            <w:top w:val="none" w:sz="0" w:space="0" w:color="auto"/>
            <w:left w:val="none" w:sz="0" w:space="0" w:color="auto"/>
            <w:bottom w:val="none" w:sz="0" w:space="0" w:color="auto"/>
            <w:right w:val="none" w:sz="0" w:space="0" w:color="auto"/>
          </w:divBdr>
        </w:div>
        <w:div w:id="1976133317">
          <w:marLeft w:val="640"/>
          <w:marRight w:val="0"/>
          <w:marTop w:val="0"/>
          <w:marBottom w:val="0"/>
          <w:divBdr>
            <w:top w:val="none" w:sz="0" w:space="0" w:color="auto"/>
            <w:left w:val="none" w:sz="0" w:space="0" w:color="auto"/>
            <w:bottom w:val="none" w:sz="0" w:space="0" w:color="auto"/>
            <w:right w:val="none" w:sz="0" w:space="0" w:color="auto"/>
          </w:divBdr>
        </w:div>
        <w:div w:id="1039477145">
          <w:marLeft w:val="640"/>
          <w:marRight w:val="0"/>
          <w:marTop w:val="0"/>
          <w:marBottom w:val="0"/>
          <w:divBdr>
            <w:top w:val="none" w:sz="0" w:space="0" w:color="auto"/>
            <w:left w:val="none" w:sz="0" w:space="0" w:color="auto"/>
            <w:bottom w:val="none" w:sz="0" w:space="0" w:color="auto"/>
            <w:right w:val="none" w:sz="0" w:space="0" w:color="auto"/>
          </w:divBdr>
        </w:div>
        <w:div w:id="1861969302">
          <w:marLeft w:val="640"/>
          <w:marRight w:val="0"/>
          <w:marTop w:val="0"/>
          <w:marBottom w:val="0"/>
          <w:divBdr>
            <w:top w:val="none" w:sz="0" w:space="0" w:color="auto"/>
            <w:left w:val="none" w:sz="0" w:space="0" w:color="auto"/>
            <w:bottom w:val="none" w:sz="0" w:space="0" w:color="auto"/>
            <w:right w:val="none" w:sz="0" w:space="0" w:color="auto"/>
          </w:divBdr>
        </w:div>
        <w:div w:id="1121805617">
          <w:marLeft w:val="640"/>
          <w:marRight w:val="0"/>
          <w:marTop w:val="0"/>
          <w:marBottom w:val="0"/>
          <w:divBdr>
            <w:top w:val="none" w:sz="0" w:space="0" w:color="auto"/>
            <w:left w:val="none" w:sz="0" w:space="0" w:color="auto"/>
            <w:bottom w:val="none" w:sz="0" w:space="0" w:color="auto"/>
            <w:right w:val="none" w:sz="0" w:space="0" w:color="auto"/>
          </w:divBdr>
        </w:div>
        <w:div w:id="767119456">
          <w:marLeft w:val="640"/>
          <w:marRight w:val="0"/>
          <w:marTop w:val="0"/>
          <w:marBottom w:val="0"/>
          <w:divBdr>
            <w:top w:val="none" w:sz="0" w:space="0" w:color="auto"/>
            <w:left w:val="none" w:sz="0" w:space="0" w:color="auto"/>
            <w:bottom w:val="none" w:sz="0" w:space="0" w:color="auto"/>
            <w:right w:val="none" w:sz="0" w:space="0" w:color="auto"/>
          </w:divBdr>
        </w:div>
      </w:divsChild>
    </w:div>
    <w:div w:id="364600937">
      <w:bodyDiv w:val="1"/>
      <w:marLeft w:val="0"/>
      <w:marRight w:val="0"/>
      <w:marTop w:val="0"/>
      <w:marBottom w:val="0"/>
      <w:divBdr>
        <w:top w:val="none" w:sz="0" w:space="0" w:color="auto"/>
        <w:left w:val="none" w:sz="0" w:space="0" w:color="auto"/>
        <w:bottom w:val="none" w:sz="0" w:space="0" w:color="auto"/>
        <w:right w:val="none" w:sz="0" w:space="0" w:color="auto"/>
      </w:divBdr>
    </w:div>
    <w:div w:id="367071834">
      <w:bodyDiv w:val="1"/>
      <w:marLeft w:val="0"/>
      <w:marRight w:val="0"/>
      <w:marTop w:val="0"/>
      <w:marBottom w:val="0"/>
      <w:divBdr>
        <w:top w:val="none" w:sz="0" w:space="0" w:color="auto"/>
        <w:left w:val="none" w:sz="0" w:space="0" w:color="auto"/>
        <w:bottom w:val="none" w:sz="0" w:space="0" w:color="auto"/>
        <w:right w:val="none" w:sz="0" w:space="0" w:color="auto"/>
      </w:divBdr>
    </w:div>
    <w:div w:id="395054813">
      <w:bodyDiv w:val="1"/>
      <w:marLeft w:val="0"/>
      <w:marRight w:val="0"/>
      <w:marTop w:val="0"/>
      <w:marBottom w:val="0"/>
      <w:divBdr>
        <w:top w:val="none" w:sz="0" w:space="0" w:color="auto"/>
        <w:left w:val="none" w:sz="0" w:space="0" w:color="auto"/>
        <w:bottom w:val="none" w:sz="0" w:space="0" w:color="auto"/>
        <w:right w:val="none" w:sz="0" w:space="0" w:color="auto"/>
      </w:divBdr>
      <w:divsChild>
        <w:div w:id="607277156">
          <w:marLeft w:val="640"/>
          <w:marRight w:val="0"/>
          <w:marTop w:val="0"/>
          <w:marBottom w:val="0"/>
          <w:divBdr>
            <w:top w:val="none" w:sz="0" w:space="0" w:color="auto"/>
            <w:left w:val="none" w:sz="0" w:space="0" w:color="auto"/>
            <w:bottom w:val="none" w:sz="0" w:space="0" w:color="auto"/>
            <w:right w:val="none" w:sz="0" w:space="0" w:color="auto"/>
          </w:divBdr>
        </w:div>
        <w:div w:id="838160611">
          <w:marLeft w:val="640"/>
          <w:marRight w:val="0"/>
          <w:marTop w:val="0"/>
          <w:marBottom w:val="0"/>
          <w:divBdr>
            <w:top w:val="none" w:sz="0" w:space="0" w:color="auto"/>
            <w:left w:val="none" w:sz="0" w:space="0" w:color="auto"/>
            <w:bottom w:val="none" w:sz="0" w:space="0" w:color="auto"/>
            <w:right w:val="none" w:sz="0" w:space="0" w:color="auto"/>
          </w:divBdr>
        </w:div>
        <w:div w:id="636647202">
          <w:marLeft w:val="640"/>
          <w:marRight w:val="0"/>
          <w:marTop w:val="0"/>
          <w:marBottom w:val="0"/>
          <w:divBdr>
            <w:top w:val="none" w:sz="0" w:space="0" w:color="auto"/>
            <w:left w:val="none" w:sz="0" w:space="0" w:color="auto"/>
            <w:bottom w:val="none" w:sz="0" w:space="0" w:color="auto"/>
            <w:right w:val="none" w:sz="0" w:space="0" w:color="auto"/>
          </w:divBdr>
        </w:div>
        <w:div w:id="132211709">
          <w:marLeft w:val="640"/>
          <w:marRight w:val="0"/>
          <w:marTop w:val="0"/>
          <w:marBottom w:val="0"/>
          <w:divBdr>
            <w:top w:val="none" w:sz="0" w:space="0" w:color="auto"/>
            <w:left w:val="none" w:sz="0" w:space="0" w:color="auto"/>
            <w:bottom w:val="none" w:sz="0" w:space="0" w:color="auto"/>
            <w:right w:val="none" w:sz="0" w:space="0" w:color="auto"/>
          </w:divBdr>
        </w:div>
        <w:div w:id="104354721">
          <w:marLeft w:val="640"/>
          <w:marRight w:val="0"/>
          <w:marTop w:val="0"/>
          <w:marBottom w:val="0"/>
          <w:divBdr>
            <w:top w:val="none" w:sz="0" w:space="0" w:color="auto"/>
            <w:left w:val="none" w:sz="0" w:space="0" w:color="auto"/>
            <w:bottom w:val="none" w:sz="0" w:space="0" w:color="auto"/>
            <w:right w:val="none" w:sz="0" w:space="0" w:color="auto"/>
          </w:divBdr>
        </w:div>
        <w:div w:id="1687902324">
          <w:marLeft w:val="640"/>
          <w:marRight w:val="0"/>
          <w:marTop w:val="0"/>
          <w:marBottom w:val="0"/>
          <w:divBdr>
            <w:top w:val="none" w:sz="0" w:space="0" w:color="auto"/>
            <w:left w:val="none" w:sz="0" w:space="0" w:color="auto"/>
            <w:bottom w:val="none" w:sz="0" w:space="0" w:color="auto"/>
            <w:right w:val="none" w:sz="0" w:space="0" w:color="auto"/>
          </w:divBdr>
        </w:div>
        <w:div w:id="1848641696">
          <w:marLeft w:val="640"/>
          <w:marRight w:val="0"/>
          <w:marTop w:val="0"/>
          <w:marBottom w:val="0"/>
          <w:divBdr>
            <w:top w:val="none" w:sz="0" w:space="0" w:color="auto"/>
            <w:left w:val="none" w:sz="0" w:space="0" w:color="auto"/>
            <w:bottom w:val="none" w:sz="0" w:space="0" w:color="auto"/>
            <w:right w:val="none" w:sz="0" w:space="0" w:color="auto"/>
          </w:divBdr>
        </w:div>
        <w:div w:id="1644457649">
          <w:marLeft w:val="640"/>
          <w:marRight w:val="0"/>
          <w:marTop w:val="0"/>
          <w:marBottom w:val="0"/>
          <w:divBdr>
            <w:top w:val="none" w:sz="0" w:space="0" w:color="auto"/>
            <w:left w:val="none" w:sz="0" w:space="0" w:color="auto"/>
            <w:bottom w:val="none" w:sz="0" w:space="0" w:color="auto"/>
            <w:right w:val="none" w:sz="0" w:space="0" w:color="auto"/>
          </w:divBdr>
        </w:div>
        <w:div w:id="880938109">
          <w:marLeft w:val="640"/>
          <w:marRight w:val="0"/>
          <w:marTop w:val="0"/>
          <w:marBottom w:val="0"/>
          <w:divBdr>
            <w:top w:val="none" w:sz="0" w:space="0" w:color="auto"/>
            <w:left w:val="none" w:sz="0" w:space="0" w:color="auto"/>
            <w:bottom w:val="none" w:sz="0" w:space="0" w:color="auto"/>
            <w:right w:val="none" w:sz="0" w:space="0" w:color="auto"/>
          </w:divBdr>
        </w:div>
        <w:div w:id="502166224">
          <w:marLeft w:val="640"/>
          <w:marRight w:val="0"/>
          <w:marTop w:val="0"/>
          <w:marBottom w:val="0"/>
          <w:divBdr>
            <w:top w:val="none" w:sz="0" w:space="0" w:color="auto"/>
            <w:left w:val="none" w:sz="0" w:space="0" w:color="auto"/>
            <w:bottom w:val="none" w:sz="0" w:space="0" w:color="auto"/>
            <w:right w:val="none" w:sz="0" w:space="0" w:color="auto"/>
          </w:divBdr>
        </w:div>
        <w:div w:id="1096171314">
          <w:marLeft w:val="640"/>
          <w:marRight w:val="0"/>
          <w:marTop w:val="0"/>
          <w:marBottom w:val="0"/>
          <w:divBdr>
            <w:top w:val="none" w:sz="0" w:space="0" w:color="auto"/>
            <w:left w:val="none" w:sz="0" w:space="0" w:color="auto"/>
            <w:bottom w:val="none" w:sz="0" w:space="0" w:color="auto"/>
            <w:right w:val="none" w:sz="0" w:space="0" w:color="auto"/>
          </w:divBdr>
        </w:div>
        <w:div w:id="185294747">
          <w:marLeft w:val="640"/>
          <w:marRight w:val="0"/>
          <w:marTop w:val="0"/>
          <w:marBottom w:val="0"/>
          <w:divBdr>
            <w:top w:val="none" w:sz="0" w:space="0" w:color="auto"/>
            <w:left w:val="none" w:sz="0" w:space="0" w:color="auto"/>
            <w:bottom w:val="none" w:sz="0" w:space="0" w:color="auto"/>
            <w:right w:val="none" w:sz="0" w:space="0" w:color="auto"/>
          </w:divBdr>
        </w:div>
        <w:div w:id="1765347160">
          <w:marLeft w:val="640"/>
          <w:marRight w:val="0"/>
          <w:marTop w:val="0"/>
          <w:marBottom w:val="0"/>
          <w:divBdr>
            <w:top w:val="none" w:sz="0" w:space="0" w:color="auto"/>
            <w:left w:val="none" w:sz="0" w:space="0" w:color="auto"/>
            <w:bottom w:val="none" w:sz="0" w:space="0" w:color="auto"/>
            <w:right w:val="none" w:sz="0" w:space="0" w:color="auto"/>
          </w:divBdr>
        </w:div>
        <w:div w:id="577402716">
          <w:marLeft w:val="640"/>
          <w:marRight w:val="0"/>
          <w:marTop w:val="0"/>
          <w:marBottom w:val="0"/>
          <w:divBdr>
            <w:top w:val="none" w:sz="0" w:space="0" w:color="auto"/>
            <w:left w:val="none" w:sz="0" w:space="0" w:color="auto"/>
            <w:bottom w:val="none" w:sz="0" w:space="0" w:color="auto"/>
            <w:right w:val="none" w:sz="0" w:space="0" w:color="auto"/>
          </w:divBdr>
        </w:div>
        <w:div w:id="795686445">
          <w:marLeft w:val="640"/>
          <w:marRight w:val="0"/>
          <w:marTop w:val="0"/>
          <w:marBottom w:val="0"/>
          <w:divBdr>
            <w:top w:val="none" w:sz="0" w:space="0" w:color="auto"/>
            <w:left w:val="none" w:sz="0" w:space="0" w:color="auto"/>
            <w:bottom w:val="none" w:sz="0" w:space="0" w:color="auto"/>
            <w:right w:val="none" w:sz="0" w:space="0" w:color="auto"/>
          </w:divBdr>
        </w:div>
        <w:div w:id="1842046124">
          <w:marLeft w:val="640"/>
          <w:marRight w:val="0"/>
          <w:marTop w:val="0"/>
          <w:marBottom w:val="0"/>
          <w:divBdr>
            <w:top w:val="none" w:sz="0" w:space="0" w:color="auto"/>
            <w:left w:val="none" w:sz="0" w:space="0" w:color="auto"/>
            <w:bottom w:val="none" w:sz="0" w:space="0" w:color="auto"/>
            <w:right w:val="none" w:sz="0" w:space="0" w:color="auto"/>
          </w:divBdr>
        </w:div>
        <w:div w:id="809060773">
          <w:marLeft w:val="640"/>
          <w:marRight w:val="0"/>
          <w:marTop w:val="0"/>
          <w:marBottom w:val="0"/>
          <w:divBdr>
            <w:top w:val="none" w:sz="0" w:space="0" w:color="auto"/>
            <w:left w:val="none" w:sz="0" w:space="0" w:color="auto"/>
            <w:bottom w:val="none" w:sz="0" w:space="0" w:color="auto"/>
            <w:right w:val="none" w:sz="0" w:space="0" w:color="auto"/>
          </w:divBdr>
        </w:div>
        <w:div w:id="1755660486">
          <w:marLeft w:val="640"/>
          <w:marRight w:val="0"/>
          <w:marTop w:val="0"/>
          <w:marBottom w:val="0"/>
          <w:divBdr>
            <w:top w:val="none" w:sz="0" w:space="0" w:color="auto"/>
            <w:left w:val="none" w:sz="0" w:space="0" w:color="auto"/>
            <w:bottom w:val="none" w:sz="0" w:space="0" w:color="auto"/>
            <w:right w:val="none" w:sz="0" w:space="0" w:color="auto"/>
          </w:divBdr>
        </w:div>
        <w:div w:id="306672516">
          <w:marLeft w:val="640"/>
          <w:marRight w:val="0"/>
          <w:marTop w:val="0"/>
          <w:marBottom w:val="0"/>
          <w:divBdr>
            <w:top w:val="none" w:sz="0" w:space="0" w:color="auto"/>
            <w:left w:val="none" w:sz="0" w:space="0" w:color="auto"/>
            <w:bottom w:val="none" w:sz="0" w:space="0" w:color="auto"/>
            <w:right w:val="none" w:sz="0" w:space="0" w:color="auto"/>
          </w:divBdr>
        </w:div>
        <w:div w:id="939262786">
          <w:marLeft w:val="640"/>
          <w:marRight w:val="0"/>
          <w:marTop w:val="0"/>
          <w:marBottom w:val="0"/>
          <w:divBdr>
            <w:top w:val="none" w:sz="0" w:space="0" w:color="auto"/>
            <w:left w:val="none" w:sz="0" w:space="0" w:color="auto"/>
            <w:bottom w:val="none" w:sz="0" w:space="0" w:color="auto"/>
            <w:right w:val="none" w:sz="0" w:space="0" w:color="auto"/>
          </w:divBdr>
        </w:div>
        <w:div w:id="2131895938">
          <w:marLeft w:val="640"/>
          <w:marRight w:val="0"/>
          <w:marTop w:val="0"/>
          <w:marBottom w:val="0"/>
          <w:divBdr>
            <w:top w:val="none" w:sz="0" w:space="0" w:color="auto"/>
            <w:left w:val="none" w:sz="0" w:space="0" w:color="auto"/>
            <w:bottom w:val="none" w:sz="0" w:space="0" w:color="auto"/>
            <w:right w:val="none" w:sz="0" w:space="0" w:color="auto"/>
          </w:divBdr>
        </w:div>
        <w:div w:id="1673678155">
          <w:marLeft w:val="640"/>
          <w:marRight w:val="0"/>
          <w:marTop w:val="0"/>
          <w:marBottom w:val="0"/>
          <w:divBdr>
            <w:top w:val="none" w:sz="0" w:space="0" w:color="auto"/>
            <w:left w:val="none" w:sz="0" w:space="0" w:color="auto"/>
            <w:bottom w:val="none" w:sz="0" w:space="0" w:color="auto"/>
            <w:right w:val="none" w:sz="0" w:space="0" w:color="auto"/>
          </w:divBdr>
        </w:div>
        <w:div w:id="1258447259">
          <w:marLeft w:val="640"/>
          <w:marRight w:val="0"/>
          <w:marTop w:val="0"/>
          <w:marBottom w:val="0"/>
          <w:divBdr>
            <w:top w:val="none" w:sz="0" w:space="0" w:color="auto"/>
            <w:left w:val="none" w:sz="0" w:space="0" w:color="auto"/>
            <w:bottom w:val="none" w:sz="0" w:space="0" w:color="auto"/>
            <w:right w:val="none" w:sz="0" w:space="0" w:color="auto"/>
          </w:divBdr>
        </w:div>
        <w:div w:id="352152248">
          <w:marLeft w:val="640"/>
          <w:marRight w:val="0"/>
          <w:marTop w:val="0"/>
          <w:marBottom w:val="0"/>
          <w:divBdr>
            <w:top w:val="none" w:sz="0" w:space="0" w:color="auto"/>
            <w:left w:val="none" w:sz="0" w:space="0" w:color="auto"/>
            <w:bottom w:val="none" w:sz="0" w:space="0" w:color="auto"/>
            <w:right w:val="none" w:sz="0" w:space="0" w:color="auto"/>
          </w:divBdr>
        </w:div>
        <w:div w:id="1124738178">
          <w:marLeft w:val="640"/>
          <w:marRight w:val="0"/>
          <w:marTop w:val="0"/>
          <w:marBottom w:val="0"/>
          <w:divBdr>
            <w:top w:val="none" w:sz="0" w:space="0" w:color="auto"/>
            <w:left w:val="none" w:sz="0" w:space="0" w:color="auto"/>
            <w:bottom w:val="none" w:sz="0" w:space="0" w:color="auto"/>
            <w:right w:val="none" w:sz="0" w:space="0" w:color="auto"/>
          </w:divBdr>
        </w:div>
        <w:div w:id="692001660">
          <w:marLeft w:val="640"/>
          <w:marRight w:val="0"/>
          <w:marTop w:val="0"/>
          <w:marBottom w:val="0"/>
          <w:divBdr>
            <w:top w:val="none" w:sz="0" w:space="0" w:color="auto"/>
            <w:left w:val="none" w:sz="0" w:space="0" w:color="auto"/>
            <w:bottom w:val="none" w:sz="0" w:space="0" w:color="auto"/>
            <w:right w:val="none" w:sz="0" w:space="0" w:color="auto"/>
          </w:divBdr>
        </w:div>
        <w:div w:id="2043091311">
          <w:marLeft w:val="640"/>
          <w:marRight w:val="0"/>
          <w:marTop w:val="0"/>
          <w:marBottom w:val="0"/>
          <w:divBdr>
            <w:top w:val="none" w:sz="0" w:space="0" w:color="auto"/>
            <w:left w:val="none" w:sz="0" w:space="0" w:color="auto"/>
            <w:bottom w:val="none" w:sz="0" w:space="0" w:color="auto"/>
            <w:right w:val="none" w:sz="0" w:space="0" w:color="auto"/>
          </w:divBdr>
        </w:div>
        <w:div w:id="1504203939">
          <w:marLeft w:val="640"/>
          <w:marRight w:val="0"/>
          <w:marTop w:val="0"/>
          <w:marBottom w:val="0"/>
          <w:divBdr>
            <w:top w:val="none" w:sz="0" w:space="0" w:color="auto"/>
            <w:left w:val="none" w:sz="0" w:space="0" w:color="auto"/>
            <w:bottom w:val="none" w:sz="0" w:space="0" w:color="auto"/>
            <w:right w:val="none" w:sz="0" w:space="0" w:color="auto"/>
          </w:divBdr>
        </w:div>
        <w:div w:id="114521645">
          <w:marLeft w:val="640"/>
          <w:marRight w:val="0"/>
          <w:marTop w:val="0"/>
          <w:marBottom w:val="0"/>
          <w:divBdr>
            <w:top w:val="none" w:sz="0" w:space="0" w:color="auto"/>
            <w:left w:val="none" w:sz="0" w:space="0" w:color="auto"/>
            <w:bottom w:val="none" w:sz="0" w:space="0" w:color="auto"/>
            <w:right w:val="none" w:sz="0" w:space="0" w:color="auto"/>
          </w:divBdr>
        </w:div>
        <w:div w:id="944312095">
          <w:marLeft w:val="640"/>
          <w:marRight w:val="0"/>
          <w:marTop w:val="0"/>
          <w:marBottom w:val="0"/>
          <w:divBdr>
            <w:top w:val="none" w:sz="0" w:space="0" w:color="auto"/>
            <w:left w:val="none" w:sz="0" w:space="0" w:color="auto"/>
            <w:bottom w:val="none" w:sz="0" w:space="0" w:color="auto"/>
            <w:right w:val="none" w:sz="0" w:space="0" w:color="auto"/>
          </w:divBdr>
        </w:div>
        <w:div w:id="444424136">
          <w:marLeft w:val="640"/>
          <w:marRight w:val="0"/>
          <w:marTop w:val="0"/>
          <w:marBottom w:val="0"/>
          <w:divBdr>
            <w:top w:val="none" w:sz="0" w:space="0" w:color="auto"/>
            <w:left w:val="none" w:sz="0" w:space="0" w:color="auto"/>
            <w:bottom w:val="none" w:sz="0" w:space="0" w:color="auto"/>
            <w:right w:val="none" w:sz="0" w:space="0" w:color="auto"/>
          </w:divBdr>
        </w:div>
        <w:div w:id="309479519">
          <w:marLeft w:val="640"/>
          <w:marRight w:val="0"/>
          <w:marTop w:val="0"/>
          <w:marBottom w:val="0"/>
          <w:divBdr>
            <w:top w:val="none" w:sz="0" w:space="0" w:color="auto"/>
            <w:left w:val="none" w:sz="0" w:space="0" w:color="auto"/>
            <w:bottom w:val="none" w:sz="0" w:space="0" w:color="auto"/>
            <w:right w:val="none" w:sz="0" w:space="0" w:color="auto"/>
          </w:divBdr>
        </w:div>
        <w:div w:id="264926114">
          <w:marLeft w:val="640"/>
          <w:marRight w:val="0"/>
          <w:marTop w:val="0"/>
          <w:marBottom w:val="0"/>
          <w:divBdr>
            <w:top w:val="none" w:sz="0" w:space="0" w:color="auto"/>
            <w:left w:val="none" w:sz="0" w:space="0" w:color="auto"/>
            <w:bottom w:val="none" w:sz="0" w:space="0" w:color="auto"/>
            <w:right w:val="none" w:sz="0" w:space="0" w:color="auto"/>
          </w:divBdr>
        </w:div>
        <w:div w:id="1010983559">
          <w:marLeft w:val="640"/>
          <w:marRight w:val="0"/>
          <w:marTop w:val="0"/>
          <w:marBottom w:val="0"/>
          <w:divBdr>
            <w:top w:val="none" w:sz="0" w:space="0" w:color="auto"/>
            <w:left w:val="none" w:sz="0" w:space="0" w:color="auto"/>
            <w:bottom w:val="none" w:sz="0" w:space="0" w:color="auto"/>
            <w:right w:val="none" w:sz="0" w:space="0" w:color="auto"/>
          </w:divBdr>
        </w:div>
        <w:div w:id="1960187465">
          <w:marLeft w:val="640"/>
          <w:marRight w:val="0"/>
          <w:marTop w:val="0"/>
          <w:marBottom w:val="0"/>
          <w:divBdr>
            <w:top w:val="none" w:sz="0" w:space="0" w:color="auto"/>
            <w:left w:val="none" w:sz="0" w:space="0" w:color="auto"/>
            <w:bottom w:val="none" w:sz="0" w:space="0" w:color="auto"/>
            <w:right w:val="none" w:sz="0" w:space="0" w:color="auto"/>
          </w:divBdr>
        </w:div>
        <w:div w:id="1664741">
          <w:marLeft w:val="640"/>
          <w:marRight w:val="0"/>
          <w:marTop w:val="0"/>
          <w:marBottom w:val="0"/>
          <w:divBdr>
            <w:top w:val="none" w:sz="0" w:space="0" w:color="auto"/>
            <w:left w:val="none" w:sz="0" w:space="0" w:color="auto"/>
            <w:bottom w:val="none" w:sz="0" w:space="0" w:color="auto"/>
            <w:right w:val="none" w:sz="0" w:space="0" w:color="auto"/>
          </w:divBdr>
        </w:div>
        <w:div w:id="1939747902">
          <w:marLeft w:val="640"/>
          <w:marRight w:val="0"/>
          <w:marTop w:val="0"/>
          <w:marBottom w:val="0"/>
          <w:divBdr>
            <w:top w:val="none" w:sz="0" w:space="0" w:color="auto"/>
            <w:left w:val="none" w:sz="0" w:space="0" w:color="auto"/>
            <w:bottom w:val="none" w:sz="0" w:space="0" w:color="auto"/>
            <w:right w:val="none" w:sz="0" w:space="0" w:color="auto"/>
          </w:divBdr>
        </w:div>
        <w:div w:id="1426683101">
          <w:marLeft w:val="640"/>
          <w:marRight w:val="0"/>
          <w:marTop w:val="0"/>
          <w:marBottom w:val="0"/>
          <w:divBdr>
            <w:top w:val="none" w:sz="0" w:space="0" w:color="auto"/>
            <w:left w:val="none" w:sz="0" w:space="0" w:color="auto"/>
            <w:bottom w:val="none" w:sz="0" w:space="0" w:color="auto"/>
            <w:right w:val="none" w:sz="0" w:space="0" w:color="auto"/>
          </w:divBdr>
        </w:div>
        <w:div w:id="1645313815">
          <w:marLeft w:val="640"/>
          <w:marRight w:val="0"/>
          <w:marTop w:val="0"/>
          <w:marBottom w:val="0"/>
          <w:divBdr>
            <w:top w:val="none" w:sz="0" w:space="0" w:color="auto"/>
            <w:left w:val="none" w:sz="0" w:space="0" w:color="auto"/>
            <w:bottom w:val="none" w:sz="0" w:space="0" w:color="auto"/>
            <w:right w:val="none" w:sz="0" w:space="0" w:color="auto"/>
          </w:divBdr>
        </w:div>
        <w:div w:id="1069226611">
          <w:marLeft w:val="640"/>
          <w:marRight w:val="0"/>
          <w:marTop w:val="0"/>
          <w:marBottom w:val="0"/>
          <w:divBdr>
            <w:top w:val="none" w:sz="0" w:space="0" w:color="auto"/>
            <w:left w:val="none" w:sz="0" w:space="0" w:color="auto"/>
            <w:bottom w:val="none" w:sz="0" w:space="0" w:color="auto"/>
            <w:right w:val="none" w:sz="0" w:space="0" w:color="auto"/>
          </w:divBdr>
        </w:div>
        <w:div w:id="834145355">
          <w:marLeft w:val="640"/>
          <w:marRight w:val="0"/>
          <w:marTop w:val="0"/>
          <w:marBottom w:val="0"/>
          <w:divBdr>
            <w:top w:val="none" w:sz="0" w:space="0" w:color="auto"/>
            <w:left w:val="none" w:sz="0" w:space="0" w:color="auto"/>
            <w:bottom w:val="none" w:sz="0" w:space="0" w:color="auto"/>
            <w:right w:val="none" w:sz="0" w:space="0" w:color="auto"/>
          </w:divBdr>
        </w:div>
        <w:div w:id="519201117">
          <w:marLeft w:val="640"/>
          <w:marRight w:val="0"/>
          <w:marTop w:val="0"/>
          <w:marBottom w:val="0"/>
          <w:divBdr>
            <w:top w:val="none" w:sz="0" w:space="0" w:color="auto"/>
            <w:left w:val="none" w:sz="0" w:space="0" w:color="auto"/>
            <w:bottom w:val="none" w:sz="0" w:space="0" w:color="auto"/>
            <w:right w:val="none" w:sz="0" w:space="0" w:color="auto"/>
          </w:divBdr>
        </w:div>
        <w:div w:id="1205560013">
          <w:marLeft w:val="640"/>
          <w:marRight w:val="0"/>
          <w:marTop w:val="0"/>
          <w:marBottom w:val="0"/>
          <w:divBdr>
            <w:top w:val="none" w:sz="0" w:space="0" w:color="auto"/>
            <w:left w:val="none" w:sz="0" w:space="0" w:color="auto"/>
            <w:bottom w:val="none" w:sz="0" w:space="0" w:color="auto"/>
            <w:right w:val="none" w:sz="0" w:space="0" w:color="auto"/>
          </w:divBdr>
        </w:div>
        <w:div w:id="1943413680">
          <w:marLeft w:val="640"/>
          <w:marRight w:val="0"/>
          <w:marTop w:val="0"/>
          <w:marBottom w:val="0"/>
          <w:divBdr>
            <w:top w:val="none" w:sz="0" w:space="0" w:color="auto"/>
            <w:left w:val="none" w:sz="0" w:space="0" w:color="auto"/>
            <w:bottom w:val="none" w:sz="0" w:space="0" w:color="auto"/>
            <w:right w:val="none" w:sz="0" w:space="0" w:color="auto"/>
          </w:divBdr>
        </w:div>
        <w:div w:id="918830451">
          <w:marLeft w:val="640"/>
          <w:marRight w:val="0"/>
          <w:marTop w:val="0"/>
          <w:marBottom w:val="0"/>
          <w:divBdr>
            <w:top w:val="none" w:sz="0" w:space="0" w:color="auto"/>
            <w:left w:val="none" w:sz="0" w:space="0" w:color="auto"/>
            <w:bottom w:val="none" w:sz="0" w:space="0" w:color="auto"/>
            <w:right w:val="none" w:sz="0" w:space="0" w:color="auto"/>
          </w:divBdr>
        </w:div>
        <w:div w:id="1853108291">
          <w:marLeft w:val="640"/>
          <w:marRight w:val="0"/>
          <w:marTop w:val="0"/>
          <w:marBottom w:val="0"/>
          <w:divBdr>
            <w:top w:val="none" w:sz="0" w:space="0" w:color="auto"/>
            <w:left w:val="none" w:sz="0" w:space="0" w:color="auto"/>
            <w:bottom w:val="none" w:sz="0" w:space="0" w:color="auto"/>
            <w:right w:val="none" w:sz="0" w:space="0" w:color="auto"/>
          </w:divBdr>
        </w:div>
        <w:div w:id="579216398">
          <w:marLeft w:val="640"/>
          <w:marRight w:val="0"/>
          <w:marTop w:val="0"/>
          <w:marBottom w:val="0"/>
          <w:divBdr>
            <w:top w:val="none" w:sz="0" w:space="0" w:color="auto"/>
            <w:left w:val="none" w:sz="0" w:space="0" w:color="auto"/>
            <w:bottom w:val="none" w:sz="0" w:space="0" w:color="auto"/>
            <w:right w:val="none" w:sz="0" w:space="0" w:color="auto"/>
          </w:divBdr>
        </w:div>
        <w:div w:id="973565675">
          <w:marLeft w:val="640"/>
          <w:marRight w:val="0"/>
          <w:marTop w:val="0"/>
          <w:marBottom w:val="0"/>
          <w:divBdr>
            <w:top w:val="none" w:sz="0" w:space="0" w:color="auto"/>
            <w:left w:val="none" w:sz="0" w:space="0" w:color="auto"/>
            <w:bottom w:val="none" w:sz="0" w:space="0" w:color="auto"/>
            <w:right w:val="none" w:sz="0" w:space="0" w:color="auto"/>
          </w:divBdr>
        </w:div>
        <w:div w:id="1381589233">
          <w:marLeft w:val="640"/>
          <w:marRight w:val="0"/>
          <w:marTop w:val="0"/>
          <w:marBottom w:val="0"/>
          <w:divBdr>
            <w:top w:val="none" w:sz="0" w:space="0" w:color="auto"/>
            <w:left w:val="none" w:sz="0" w:space="0" w:color="auto"/>
            <w:bottom w:val="none" w:sz="0" w:space="0" w:color="auto"/>
            <w:right w:val="none" w:sz="0" w:space="0" w:color="auto"/>
          </w:divBdr>
        </w:div>
        <w:div w:id="843399930">
          <w:marLeft w:val="640"/>
          <w:marRight w:val="0"/>
          <w:marTop w:val="0"/>
          <w:marBottom w:val="0"/>
          <w:divBdr>
            <w:top w:val="none" w:sz="0" w:space="0" w:color="auto"/>
            <w:left w:val="none" w:sz="0" w:space="0" w:color="auto"/>
            <w:bottom w:val="none" w:sz="0" w:space="0" w:color="auto"/>
            <w:right w:val="none" w:sz="0" w:space="0" w:color="auto"/>
          </w:divBdr>
        </w:div>
        <w:div w:id="182667625">
          <w:marLeft w:val="640"/>
          <w:marRight w:val="0"/>
          <w:marTop w:val="0"/>
          <w:marBottom w:val="0"/>
          <w:divBdr>
            <w:top w:val="none" w:sz="0" w:space="0" w:color="auto"/>
            <w:left w:val="none" w:sz="0" w:space="0" w:color="auto"/>
            <w:bottom w:val="none" w:sz="0" w:space="0" w:color="auto"/>
            <w:right w:val="none" w:sz="0" w:space="0" w:color="auto"/>
          </w:divBdr>
        </w:div>
        <w:div w:id="1278685753">
          <w:marLeft w:val="640"/>
          <w:marRight w:val="0"/>
          <w:marTop w:val="0"/>
          <w:marBottom w:val="0"/>
          <w:divBdr>
            <w:top w:val="none" w:sz="0" w:space="0" w:color="auto"/>
            <w:left w:val="none" w:sz="0" w:space="0" w:color="auto"/>
            <w:bottom w:val="none" w:sz="0" w:space="0" w:color="auto"/>
            <w:right w:val="none" w:sz="0" w:space="0" w:color="auto"/>
          </w:divBdr>
        </w:div>
        <w:div w:id="1358462725">
          <w:marLeft w:val="640"/>
          <w:marRight w:val="0"/>
          <w:marTop w:val="0"/>
          <w:marBottom w:val="0"/>
          <w:divBdr>
            <w:top w:val="none" w:sz="0" w:space="0" w:color="auto"/>
            <w:left w:val="none" w:sz="0" w:space="0" w:color="auto"/>
            <w:bottom w:val="none" w:sz="0" w:space="0" w:color="auto"/>
            <w:right w:val="none" w:sz="0" w:space="0" w:color="auto"/>
          </w:divBdr>
        </w:div>
        <w:div w:id="315114533">
          <w:marLeft w:val="640"/>
          <w:marRight w:val="0"/>
          <w:marTop w:val="0"/>
          <w:marBottom w:val="0"/>
          <w:divBdr>
            <w:top w:val="none" w:sz="0" w:space="0" w:color="auto"/>
            <w:left w:val="none" w:sz="0" w:space="0" w:color="auto"/>
            <w:bottom w:val="none" w:sz="0" w:space="0" w:color="auto"/>
            <w:right w:val="none" w:sz="0" w:space="0" w:color="auto"/>
          </w:divBdr>
        </w:div>
        <w:div w:id="1859347856">
          <w:marLeft w:val="640"/>
          <w:marRight w:val="0"/>
          <w:marTop w:val="0"/>
          <w:marBottom w:val="0"/>
          <w:divBdr>
            <w:top w:val="none" w:sz="0" w:space="0" w:color="auto"/>
            <w:left w:val="none" w:sz="0" w:space="0" w:color="auto"/>
            <w:bottom w:val="none" w:sz="0" w:space="0" w:color="auto"/>
            <w:right w:val="none" w:sz="0" w:space="0" w:color="auto"/>
          </w:divBdr>
        </w:div>
        <w:div w:id="1944259429">
          <w:marLeft w:val="640"/>
          <w:marRight w:val="0"/>
          <w:marTop w:val="0"/>
          <w:marBottom w:val="0"/>
          <w:divBdr>
            <w:top w:val="none" w:sz="0" w:space="0" w:color="auto"/>
            <w:left w:val="none" w:sz="0" w:space="0" w:color="auto"/>
            <w:bottom w:val="none" w:sz="0" w:space="0" w:color="auto"/>
            <w:right w:val="none" w:sz="0" w:space="0" w:color="auto"/>
          </w:divBdr>
        </w:div>
        <w:div w:id="490826883">
          <w:marLeft w:val="640"/>
          <w:marRight w:val="0"/>
          <w:marTop w:val="0"/>
          <w:marBottom w:val="0"/>
          <w:divBdr>
            <w:top w:val="none" w:sz="0" w:space="0" w:color="auto"/>
            <w:left w:val="none" w:sz="0" w:space="0" w:color="auto"/>
            <w:bottom w:val="none" w:sz="0" w:space="0" w:color="auto"/>
            <w:right w:val="none" w:sz="0" w:space="0" w:color="auto"/>
          </w:divBdr>
        </w:div>
        <w:div w:id="1942227178">
          <w:marLeft w:val="640"/>
          <w:marRight w:val="0"/>
          <w:marTop w:val="0"/>
          <w:marBottom w:val="0"/>
          <w:divBdr>
            <w:top w:val="none" w:sz="0" w:space="0" w:color="auto"/>
            <w:left w:val="none" w:sz="0" w:space="0" w:color="auto"/>
            <w:bottom w:val="none" w:sz="0" w:space="0" w:color="auto"/>
            <w:right w:val="none" w:sz="0" w:space="0" w:color="auto"/>
          </w:divBdr>
        </w:div>
        <w:div w:id="131409339">
          <w:marLeft w:val="640"/>
          <w:marRight w:val="0"/>
          <w:marTop w:val="0"/>
          <w:marBottom w:val="0"/>
          <w:divBdr>
            <w:top w:val="none" w:sz="0" w:space="0" w:color="auto"/>
            <w:left w:val="none" w:sz="0" w:space="0" w:color="auto"/>
            <w:bottom w:val="none" w:sz="0" w:space="0" w:color="auto"/>
            <w:right w:val="none" w:sz="0" w:space="0" w:color="auto"/>
          </w:divBdr>
        </w:div>
        <w:div w:id="2008246590">
          <w:marLeft w:val="640"/>
          <w:marRight w:val="0"/>
          <w:marTop w:val="0"/>
          <w:marBottom w:val="0"/>
          <w:divBdr>
            <w:top w:val="none" w:sz="0" w:space="0" w:color="auto"/>
            <w:left w:val="none" w:sz="0" w:space="0" w:color="auto"/>
            <w:bottom w:val="none" w:sz="0" w:space="0" w:color="auto"/>
            <w:right w:val="none" w:sz="0" w:space="0" w:color="auto"/>
          </w:divBdr>
        </w:div>
        <w:div w:id="144317418">
          <w:marLeft w:val="640"/>
          <w:marRight w:val="0"/>
          <w:marTop w:val="0"/>
          <w:marBottom w:val="0"/>
          <w:divBdr>
            <w:top w:val="none" w:sz="0" w:space="0" w:color="auto"/>
            <w:left w:val="none" w:sz="0" w:space="0" w:color="auto"/>
            <w:bottom w:val="none" w:sz="0" w:space="0" w:color="auto"/>
            <w:right w:val="none" w:sz="0" w:space="0" w:color="auto"/>
          </w:divBdr>
        </w:div>
        <w:div w:id="1755129125">
          <w:marLeft w:val="640"/>
          <w:marRight w:val="0"/>
          <w:marTop w:val="0"/>
          <w:marBottom w:val="0"/>
          <w:divBdr>
            <w:top w:val="none" w:sz="0" w:space="0" w:color="auto"/>
            <w:left w:val="none" w:sz="0" w:space="0" w:color="auto"/>
            <w:bottom w:val="none" w:sz="0" w:space="0" w:color="auto"/>
            <w:right w:val="none" w:sz="0" w:space="0" w:color="auto"/>
          </w:divBdr>
        </w:div>
        <w:div w:id="2126921205">
          <w:marLeft w:val="640"/>
          <w:marRight w:val="0"/>
          <w:marTop w:val="0"/>
          <w:marBottom w:val="0"/>
          <w:divBdr>
            <w:top w:val="none" w:sz="0" w:space="0" w:color="auto"/>
            <w:left w:val="none" w:sz="0" w:space="0" w:color="auto"/>
            <w:bottom w:val="none" w:sz="0" w:space="0" w:color="auto"/>
            <w:right w:val="none" w:sz="0" w:space="0" w:color="auto"/>
          </w:divBdr>
        </w:div>
        <w:div w:id="1747652728">
          <w:marLeft w:val="640"/>
          <w:marRight w:val="0"/>
          <w:marTop w:val="0"/>
          <w:marBottom w:val="0"/>
          <w:divBdr>
            <w:top w:val="none" w:sz="0" w:space="0" w:color="auto"/>
            <w:left w:val="none" w:sz="0" w:space="0" w:color="auto"/>
            <w:bottom w:val="none" w:sz="0" w:space="0" w:color="auto"/>
            <w:right w:val="none" w:sz="0" w:space="0" w:color="auto"/>
          </w:divBdr>
        </w:div>
        <w:div w:id="1471048401">
          <w:marLeft w:val="640"/>
          <w:marRight w:val="0"/>
          <w:marTop w:val="0"/>
          <w:marBottom w:val="0"/>
          <w:divBdr>
            <w:top w:val="none" w:sz="0" w:space="0" w:color="auto"/>
            <w:left w:val="none" w:sz="0" w:space="0" w:color="auto"/>
            <w:bottom w:val="none" w:sz="0" w:space="0" w:color="auto"/>
            <w:right w:val="none" w:sz="0" w:space="0" w:color="auto"/>
          </w:divBdr>
        </w:div>
        <w:div w:id="127086740">
          <w:marLeft w:val="640"/>
          <w:marRight w:val="0"/>
          <w:marTop w:val="0"/>
          <w:marBottom w:val="0"/>
          <w:divBdr>
            <w:top w:val="none" w:sz="0" w:space="0" w:color="auto"/>
            <w:left w:val="none" w:sz="0" w:space="0" w:color="auto"/>
            <w:bottom w:val="none" w:sz="0" w:space="0" w:color="auto"/>
            <w:right w:val="none" w:sz="0" w:space="0" w:color="auto"/>
          </w:divBdr>
        </w:div>
        <w:div w:id="876040478">
          <w:marLeft w:val="640"/>
          <w:marRight w:val="0"/>
          <w:marTop w:val="0"/>
          <w:marBottom w:val="0"/>
          <w:divBdr>
            <w:top w:val="none" w:sz="0" w:space="0" w:color="auto"/>
            <w:left w:val="none" w:sz="0" w:space="0" w:color="auto"/>
            <w:bottom w:val="none" w:sz="0" w:space="0" w:color="auto"/>
            <w:right w:val="none" w:sz="0" w:space="0" w:color="auto"/>
          </w:divBdr>
        </w:div>
        <w:div w:id="153034767">
          <w:marLeft w:val="640"/>
          <w:marRight w:val="0"/>
          <w:marTop w:val="0"/>
          <w:marBottom w:val="0"/>
          <w:divBdr>
            <w:top w:val="none" w:sz="0" w:space="0" w:color="auto"/>
            <w:left w:val="none" w:sz="0" w:space="0" w:color="auto"/>
            <w:bottom w:val="none" w:sz="0" w:space="0" w:color="auto"/>
            <w:right w:val="none" w:sz="0" w:space="0" w:color="auto"/>
          </w:divBdr>
        </w:div>
        <w:div w:id="1817797001">
          <w:marLeft w:val="640"/>
          <w:marRight w:val="0"/>
          <w:marTop w:val="0"/>
          <w:marBottom w:val="0"/>
          <w:divBdr>
            <w:top w:val="none" w:sz="0" w:space="0" w:color="auto"/>
            <w:left w:val="none" w:sz="0" w:space="0" w:color="auto"/>
            <w:bottom w:val="none" w:sz="0" w:space="0" w:color="auto"/>
            <w:right w:val="none" w:sz="0" w:space="0" w:color="auto"/>
          </w:divBdr>
        </w:div>
        <w:div w:id="1718582610">
          <w:marLeft w:val="640"/>
          <w:marRight w:val="0"/>
          <w:marTop w:val="0"/>
          <w:marBottom w:val="0"/>
          <w:divBdr>
            <w:top w:val="none" w:sz="0" w:space="0" w:color="auto"/>
            <w:left w:val="none" w:sz="0" w:space="0" w:color="auto"/>
            <w:bottom w:val="none" w:sz="0" w:space="0" w:color="auto"/>
            <w:right w:val="none" w:sz="0" w:space="0" w:color="auto"/>
          </w:divBdr>
        </w:div>
        <w:div w:id="1631354293">
          <w:marLeft w:val="640"/>
          <w:marRight w:val="0"/>
          <w:marTop w:val="0"/>
          <w:marBottom w:val="0"/>
          <w:divBdr>
            <w:top w:val="none" w:sz="0" w:space="0" w:color="auto"/>
            <w:left w:val="none" w:sz="0" w:space="0" w:color="auto"/>
            <w:bottom w:val="none" w:sz="0" w:space="0" w:color="auto"/>
            <w:right w:val="none" w:sz="0" w:space="0" w:color="auto"/>
          </w:divBdr>
        </w:div>
        <w:div w:id="763571564">
          <w:marLeft w:val="640"/>
          <w:marRight w:val="0"/>
          <w:marTop w:val="0"/>
          <w:marBottom w:val="0"/>
          <w:divBdr>
            <w:top w:val="none" w:sz="0" w:space="0" w:color="auto"/>
            <w:left w:val="none" w:sz="0" w:space="0" w:color="auto"/>
            <w:bottom w:val="none" w:sz="0" w:space="0" w:color="auto"/>
            <w:right w:val="none" w:sz="0" w:space="0" w:color="auto"/>
          </w:divBdr>
        </w:div>
        <w:div w:id="315378216">
          <w:marLeft w:val="640"/>
          <w:marRight w:val="0"/>
          <w:marTop w:val="0"/>
          <w:marBottom w:val="0"/>
          <w:divBdr>
            <w:top w:val="none" w:sz="0" w:space="0" w:color="auto"/>
            <w:left w:val="none" w:sz="0" w:space="0" w:color="auto"/>
            <w:bottom w:val="none" w:sz="0" w:space="0" w:color="auto"/>
            <w:right w:val="none" w:sz="0" w:space="0" w:color="auto"/>
          </w:divBdr>
        </w:div>
        <w:div w:id="1950696256">
          <w:marLeft w:val="640"/>
          <w:marRight w:val="0"/>
          <w:marTop w:val="0"/>
          <w:marBottom w:val="0"/>
          <w:divBdr>
            <w:top w:val="none" w:sz="0" w:space="0" w:color="auto"/>
            <w:left w:val="none" w:sz="0" w:space="0" w:color="auto"/>
            <w:bottom w:val="none" w:sz="0" w:space="0" w:color="auto"/>
            <w:right w:val="none" w:sz="0" w:space="0" w:color="auto"/>
          </w:divBdr>
        </w:div>
        <w:div w:id="169225379">
          <w:marLeft w:val="640"/>
          <w:marRight w:val="0"/>
          <w:marTop w:val="0"/>
          <w:marBottom w:val="0"/>
          <w:divBdr>
            <w:top w:val="none" w:sz="0" w:space="0" w:color="auto"/>
            <w:left w:val="none" w:sz="0" w:space="0" w:color="auto"/>
            <w:bottom w:val="none" w:sz="0" w:space="0" w:color="auto"/>
            <w:right w:val="none" w:sz="0" w:space="0" w:color="auto"/>
          </w:divBdr>
        </w:div>
        <w:div w:id="127169344">
          <w:marLeft w:val="640"/>
          <w:marRight w:val="0"/>
          <w:marTop w:val="0"/>
          <w:marBottom w:val="0"/>
          <w:divBdr>
            <w:top w:val="none" w:sz="0" w:space="0" w:color="auto"/>
            <w:left w:val="none" w:sz="0" w:space="0" w:color="auto"/>
            <w:bottom w:val="none" w:sz="0" w:space="0" w:color="auto"/>
            <w:right w:val="none" w:sz="0" w:space="0" w:color="auto"/>
          </w:divBdr>
        </w:div>
        <w:div w:id="83648792">
          <w:marLeft w:val="640"/>
          <w:marRight w:val="0"/>
          <w:marTop w:val="0"/>
          <w:marBottom w:val="0"/>
          <w:divBdr>
            <w:top w:val="none" w:sz="0" w:space="0" w:color="auto"/>
            <w:left w:val="none" w:sz="0" w:space="0" w:color="auto"/>
            <w:bottom w:val="none" w:sz="0" w:space="0" w:color="auto"/>
            <w:right w:val="none" w:sz="0" w:space="0" w:color="auto"/>
          </w:divBdr>
        </w:div>
        <w:div w:id="1897664777">
          <w:marLeft w:val="640"/>
          <w:marRight w:val="0"/>
          <w:marTop w:val="0"/>
          <w:marBottom w:val="0"/>
          <w:divBdr>
            <w:top w:val="none" w:sz="0" w:space="0" w:color="auto"/>
            <w:left w:val="none" w:sz="0" w:space="0" w:color="auto"/>
            <w:bottom w:val="none" w:sz="0" w:space="0" w:color="auto"/>
            <w:right w:val="none" w:sz="0" w:space="0" w:color="auto"/>
          </w:divBdr>
        </w:div>
        <w:div w:id="308173966">
          <w:marLeft w:val="640"/>
          <w:marRight w:val="0"/>
          <w:marTop w:val="0"/>
          <w:marBottom w:val="0"/>
          <w:divBdr>
            <w:top w:val="none" w:sz="0" w:space="0" w:color="auto"/>
            <w:left w:val="none" w:sz="0" w:space="0" w:color="auto"/>
            <w:bottom w:val="none" w:sz="0" w:space="0" w:color="auto"/>
            <w:right w:val="none" w:sz="0" w:space="0" w:color="auto"/>
          </w:divBdr>
        </w:div>
        <w:div w:id="1623150618">
          <w:marLeft w:val="640"/>
          <w:marRight w:val="0"/>
          <w:marTop w:val="0"/>
          <w:marBottom w:val="0"/>
          <w:divBdr>
            <w:top w:val="none" w:sz="0" w:space="0" w:color="auto"/>
            <w:left w:val="none" w:sz="0" w:space="0" w:color="auto"/>
            <w:bottom w:val="none" w:sz="0" w:space="0" w:color="auto"/>
            <w:right w:val="none" w:sz="0" w:space="0" w:color="auto"/>
          </w:divBdr>
        </w:div>
        <w:div w:id="588347458">
          <w:marLeft w:val="640"/>
          <w:marRight w:val="0"/>
          <w:marTop w:val="0"/>
          <w:marBottom w:val="0"/>
          <w:divBdr>
            <w:top w:val="none" w:sz="0" w:space="0" w:color="auto"/>
            <w:left w:val="none" w:sz="0" w:space="0" w:color="auto"/>
            <w:bottom w:val="none" w:sz="0" w:space="0" w:color="auto"/>
            <w:right w:val="none" w:sz="0" w:space="0" w:color="auto"/>
          </w:divBdr>
        </w:div>
        <w:div w:id="907568934">
          <w:marLeft w:val="640"/>
          <w:marRight w:val="0"/>
          <w:marTop w:val="0"/>
          <w:marBottom w:val="0"/>
          <w:divBdr>
            <w:top w:val="none" w:sz="0" w:space="0" w:color="auto"/>
            <w:left w:val="none" w:sz="0" w:space="0" w:color="auto"/>
            <w:bottom w:val="none" w:sz="0" w:space="0" w:color="auto"/>
            <w:right w:val="none" w:sz="0" w:space="0" w:color="auto"/>
          </w:divBdr>
        </w:div>
        <w:div w:id="1136946248">
          <w:marLeft w:val="640"/>
          <w:marRight w:val="0"/>
          <w:marTop w:val="0"/>
          <w:marBottom w:val="0"/>
          <w:divBdr>
            <w:top w:val="none" w:sz="0" w:space="0" w:color="auto"/>
            <w:left w:val="none" w:sz="0" w:space="0" w:color="auto"/>
            <w:bottom w:val="none" w:sz="0" w:space="0" w:color="auto"/>
            <w:right w:val="none" w:sz="0" w:space="0" w:color="auto"/>
          </w:divBdr>
        </w:div>
        <w:div w:id="854533469">
          <w:marLeft w:val="640"/>
          <w:marRight w:val="0"/>
          <w:marTop w:val="0"/>
          <w:marBottom w:val="0"/>
          <w:divBdr>
            <w:top w:val="none" w:sz="0" w:space="0" w:color="auto"/>
            <w:left w:val="none" w:sz="0" w:space="0" w:color="auto"/>
            <w:bottom w:val="none" w:sz="0" w:space="0" w:color="auto"/>
            <w:right w:val="none" w:sz="0" w:space="0" w:color="auto"/>
          </w:divBdr>
        </w:div>
        <w:div w:id="1900163853">
          <w:marLeft w:val="640"/>
          <w:marRight w:val="0"/>
          <w:marTop w:val="0"/>
          <w:marBottom w:val="0"/>
          <w:divBdr>
            <w:top w:val="none" w:sz="0" w:space="0" w:color="auto"/>
            <w:left w:val="none" w:sz="0" w:space="0" w:color="auto"/>
            <w:bottom w:val="none" w:sz="0" w:space="0" w:color="auto"/>
            <w:right w:val="none" w:sz="0" w:space="0" w:color="auto"/>
          </w:divBdr>
        </w:div>
        <w:div w:id="334066868">
          <w:marLeft w:val="640"/>
          <w:marRight w:val="0"/>
          <w:marTop w:val="0"/>
          <w:marBottom w:val="0"/>
          <w:divBdr>
            <w:top w:val="none" w:sz="0" w:space="0" w:color="auto"/>
            <w:left w:val="none" w:sz="0" w:space="0" w:color="auto"/>
            <w:bottom w:val="none" w:sz="0" w:space="0" w:color="auto"/>
            <w:right w:val="none" w:sz="0" w:space="0" w:color="auto"/>
          </w:divBdr>
        </w:div>
        <w:div w:id="1234927065">
          <w:marLeft w:val="640"/>
          <w:marRight w:val="0"/>
          <w:marTop w:val="0"/>
          <w:marBottom w:val="0"/>
          <w:divBdr>
            <w:top w:val="none" w:sz="0" w:space="0" w:color="auto"/>
            <w:left w:val="none" w:sz="0" w:space="0" w:color="auto"/>
            <w:bottom w:val="none" w:sz="0" w:space="0" w:color="auto"/>
            <w:right w:val="none" w:sz="0" w:space="0" w:color="auto"/>
          </w:divBdr>
        </w:div>
        <w:div w:id="466321352">
          <w:marLeft w:val="640"/>
          <w:marRight w:val="0"/>
          <w:marTop w:val="0"/>
          <w:marBottom w:val="0"/>
          <w:divBdr>
            <w:top w:val="none" w:sz="0" w:space="0" w:color="auto"/>
            <w:left w:val="none" w:sz="0" w:space="0" w:color="auto"/>
            <w:bottom w:val="none" w:sz="0" w:space="0" w:color="auto"/>
            <w:right w:val="none" w:sz="0" w:space="0" w:color="auto"/>
          </w:divBdr>
        </w:div>
        <w:div w:id="1436629072">
          <w:marLeft w:val="640"/>
          <w:marRight w:val="0"/>
          <w:marTop w:val="0"/>
          <w:marBottom w:val="0"/>
          <w:divBdr>
            <w:top w:val="none" w:sz="0" w:space="0" w:color="auto"/>
            <w:left w:val="none" w:sz="0" w:space="0" w:color="auto"/>
            <w:bottom w:val="none" w:sz="0" w:space="0" w:color="auto"/>
            <w:right w:val="none" w:sz="0" w:space="0" w:color="auto"/>
          </w:divBdr>
        </w:div>
        <w:div w:id="1565532087">
          <w:marLeft w:val="640"/>
          <w:marRight w:val="0"/>
          <w:marTop w:val="0"/>
          <w:marBottom w:val="0"/>
          <w:divBdr>
            <w:top w:val="none" w:sz="0" w:space="0" w:color="auto"/>
            <w:left w:val="none" w:sz="0" w:space="0" w:color="auto"/>
            <w:bottom w:val="none" w:sz="0" w:space="0" w:color="auto"/>
            <w:right w:val="none" w:sz="0" w:space="0" w:color="auto"/>
          </w:divBdr>
        </w:div>
        <w:div w:id="1016660540">
          <w:marLeft w:val="640"/>
          <w:marRight w:val="0"/>
          <w:marTop w:val="0"/>
          <w:marBottom w:val="0"/>
          <w:divBdr>
            <w:top w:val="none" w:sz="0" w:space="0" w:color="auto"/>
            <w:left w:val="none" w:sz="0" w:space="0" w:color="auto"/>
            <w:bottom w:val="none" w:sz="0" w:space="0" w:color="auto"/>
            <w:right w:val="none" w:sz="0" w:space="0" w:color="auto"/>
          </w:divBdr>
        </w:div>
        <w:div w:id="1107769503">
          <w:marLeft w:val="640"/>
          <w:marRight w:val="0"/>
          <w:marTop w:val="0"/>
          <w:marBottom w:val="0"/>
          <w:divBdr>
            <w:top w:val="none" w:sz="0" w:space="0" w:color="auto"/>
            <w:left w:val="none" w:sz="0" w:space="0" w:color="auto"/>
            <w:bottom w:val="none" w:sz="0" w:space="0" w:color="auto"/>
            <w:right w:val="none" w:sz="0" w:space="0" w:color="auto"/>
          </w:divBdr>
        </w:div>
        <w:div w:id="1083533403">
          <w:marLeft w:val="640"/>
          <w:marRight w:val="0"/>
          <w:marTop w:val="0"/>
          <w:marBottom w:val="0"/>
          <w:divBdr>
            <w:top w:val="none" w:sz="0" w:space="0" w:color="auto"/>
            <w:left w:val="none" w:sz="0" w:space="0" w:color="auto"/>
            <w:bottom w:val="none" w:sz="0" w:space="0" w:color="auto"/>
            <w:right w:val="none" w:sz="0" w:space="0" w:color="auto"/>
          </w:divBdr>
        </w:div>
        <w:div w:id="426193342">
          <w:marLeft w:val="640"/>
          <w:marRight w:val="0"/>
          <w:marTop w:val="0"/>
          <w:marBottom w:val="0"/>
          <w:divBdr>
            <w:top w:val="none" w:sz="0" w:space="0" w:color="auto"/>
            <w:left w:val="none" w:sz="0" w:space="0" w:color="auto"/>
            <w:bottom w:val="none" w:sz="0" w:space="0" w:color="auto"/>
            <w:right w:val="none" w:sz="0" w:space="0" w:color="auto"/>
          </w:divBdr>
        </w:div>
        <w:div w:id="1853689046">
          <w:marLeft w:val="640"/>
          <w:marRight w:val="0"/>
          <w:marTop w:val="0"/>
          <w:marBottom w:val="0"/>
          <w:divBdr>
            <w:top w:val="none" w:sz="0" w:space="0" w:color="auto"/>
            <w:left w:val="none" w:sz="0" w:space="0" w:color="auto"/>
            <w:bottom w:val="none" w:sz="0" w:space="0" w:color="auto"/>
            <w:right w:val="none" w:sz="0" w:space="0" w:color="auto"/>
          </w:divBdr>
        </w:div>
        <w:div w:id="2068872814">
          <w:marLeft w:val="640"/>
          <w:marRight w:val="0"/>
          <w:marTop w:val="0"/>
          <w:marBottom w:val="0"/>
          <w:divBdr>
            <w:top w:val="none" w:sz="0" w:space="0" w:color="auto"/>
            <w:left w:val="none" w:sz="0" w:space="0" w:color="auto"/>
            <w:bottom w:val="none" w:sz="0" w:space="0" w:color="auto"/>
            <w:right w:val="none" w:sz="0" w:space="0" w:color="auto"/>
          </w:divBdr>
        </w:div>
        <w:div w:id="1582325532">
          <w:marLeft w:val="640"/>
          <w:marRight w:val="0"/>
          <w:marTop w:val="0"/>
          <w:marBottom w:val="0"/>
          <w:divBdr>
            <w:top w:val="none" w:sz="0" w:space="0" w:color="auto"/>
            <w:left w:val="none" w:sz="0" w:space="0" w:color="auto"/>
            <w:bottom w:val="none" w:sz="0" w:space="0" w:color="auto"/>
            <w:right w:val="none" w:sz="0" w:space="0" w:color="auto"/>
          </w:divBdr>
        </w:div>
        <w:div w:id="1585409816">
          <w:marLeft w:val="640"/>
          <w:marRight w:val="0"/>
          <w:marTop w:val="0"/>
          <w:marBottom w:val="0"/>
          <w:divBdr>
            <w:top w:val="none" w:sz="0" w:space="0" w:color="auto"/>
            <w:left w:val="none" w:sz="0" w:space="0" w:color="auto"/>
            <w:bottom w:val="none" w:sz="0" w:space="0" w:color="auto"/>
            <w:right w:val="none" w:sz="0" w:space="0" w:color="auto"/>
          </w:divBdr>
        </w:div>
        <w:div w:id="271592215">
          <w:marLeft w:val="640"/>
          <w:marRight w:val="0"/>
          <w:marTop w:val="0"/>
          <w:marBottom w:val="0"/>
          <w:divBdr>
            <w:top w:val="none" w:sz="0" w:space="0" w:color="auto"/>
            <w:left w:val="none" w:sz="0" w:space="0" w:color="auto"/>
            <w:bottom w:val="none" w:sz="0" w:space="0" w:color="auto"/>
            <w:right w:val="none" w:sz="0" w:space="0" w:color="auto"/>
          </w:divBdr>
        </w:div>
      </w:divsChild>
    </w:div>
    <w:div w:id="403259299">
      <w:bodyDiv w:val="1"/>
      <w:marLeft w:val="0"/>
      <w:marRight w:val="0"/>
      <w:marTop w:val="0"/>
      <w:marBottom w:val="0"/>
      <w:divBdr>
        <w:top w:val="none" w:sz="0" w:space="0" w:color="auto"/>
        <w:left w:val="none" w:sz="0" w:space="0" w:color="auto"/>
        <w:bottom w:val="none" w:sz="0" w:space="0" w:color="auto"/>
        <w:right w:val="none" w:sz="0" w:space="0" w:color="auto"/>
      </w:divBdr>
      <w:divsChild>
        <w:div w:id="1557087162">
          <w:marLeft w:val="640"/>
          <w:marRight w:val="0"/>
          <w:marTop w:val="0"/>
          <w:marBottom w:val="0"/>
          <w:divBdr>
            <w:top w:val="none" w:sz="0" w:space="0" w:color="auto"/>
            <w:left w:val="none" w:sz="0" w:space="0" w:color="auto"/>
            <w:bottom w:val="none" w:sz="0" w:space="0" w:color="auto"/>
            <w:right w:val="none" w:sz="0" w:space="0" w:color="auto"/>
          </w:divBdr>
        </w:div>
        <w:div w:id="1403330537">
          <w:marLeft w:val="640"/>
          <w:marRight w:val="0"/>
          <w:marTop w:val="0"/>
          <w:marBottom w:val="0"/>
          <w:divBdr>
            <w:top w:val="none" w:sz="0" w:space="0" w:color="auto"/>
            <w:left w:val="none" w:sz="0" w:space="0" w:color="auto"/>
            <w:bottom w:val="none" w:sz="0" w:space="0" w:color="auto"/>
            <w:right w:val="none" w:sz="0" w:space="0" w:color="auto"/>
          </w:divBdr>
        </w:div>
        <w:div w:id="934091258">
          <w:marLeft w:val="640"/>
          <w:marRight w:val="0"/>
          <w:marTop w:val="0"/>
          <w:marBottom w:val="0"/>
          <w:divBdr>
            <w:top w:val="none" w:sz="0" w:space="0" w:color="auto"/>
            <w:left w:val="none" w:sz="0" w:space="0" w:color="auto"/>
            <w:bottom w:val="none" w:sz="0" w:space="0" w:color="auto"/>
            <w:right w:val="none" w:sz="0" w:space="0" w:color="auto"/>
          </w:divBdr>
        </w:div>
        <w:div w:id="723676881">
          <w:marLeft w:val="640"/>
          <w:marRight w:val="0"/>
          <w:marTop w:val="0"/>
          <w:marBottom w:val="0"/>
          <w:divBdr>
            <w:top w:val="none" w:sz="0" w:space="0" w:color="auto"/>
            <w:left w:val="none" w:sz="0" w:space="0" w:color="auto"/>
            <w:bottom w:val="none" w:sz="0" w:space="0" w:color="auto"/>
            <w:right w:val="none" w:sz="0" w:space="0" w:color="auto"/>
          </w:divBdr>
        </w:div>
        <w:div w:id="1917010096">
          <w:marLeft w:val="640"/>
          <w:marRight w:val="0"/>
          <w:marTop w:val="0"/>
          <w:marBottom w:val="0"/>
          <w:divBdr>
            <w:top w:val="none" w:sz="0" w:space="0" w:color="auto"/>
            <w:left w:val="none" w:sz="0" w:space="0" w:color="auto"/>
            <w:bottom w:val="none" w:sz="0" w:space="0" w:color="auto"/>
            <w:right w:val="none" w:sz="0" w:space="0" w:color="auto"/>
          </w:divBdr>
        </w:div>
        <w:div w:id="1279408324">
          <w:marLeft w:val="640"/>
          <w:marRight w:val="0"/>
          <w:marTop w:val="0"/>
          <w:marBottom w:val="0"/>
          <w:divBdr>
            <w:top w:val="none" w:sz="0" w:space="0" w:color="auto"/>
            <w:left w:val="none" w:sz="0" w:space="0" w:color="auto"/>
            <w:bottom w:val="none" w:sz="0" w:space="0" w:color="auto"/>
            <w:right w:val="none" w:sz="0" w:space="0" w:color="auto"/>
          </w:divBdr>
        </w:div>
        <w:div w:id="1476221090">
          <w:marLeft w:val="640"/>
          <w:marRight w:val="0"/>
          <w:marTop w:val="0"/>
          <w:marBottom w:val="0"/>
          <w:divBdr>
            <w:top w:val="none" w:sz="0" w:space="0" w:color="auto"/>
            <w:left w:val="none" w:sz="0" w:space="0" w:color="auto"/>
            <w:bottom w:val="none" w:sz="0" w:space="0" w:color="auto"/>
            <w:right w:val="none" w:sz="0" w:space="0" w:color="auto"/>
          </w:divBdr>
        </w:div>
        <w:div w:id="1863476597">
          <w:marLeft w:val="640"/>
          <w:marRight w:val="0"/>
          <w:marTop w:val="0"/>
          <w:marBottom w:val="0"/>
          <w:divBdr>
            <w:top w:val="none" w:sz="0" w:space="0" w:color="auto"/>
            <w:left w:val="none" w:sz="0" w:space="0" w:color="auto"/>
            <w:bottom w:val="none" w:sz="0" w:space="0" w:color="auto"/>
            <w:right w:val="none" w:sz="0" w:space="0" w:color="auto"/>
          </w:divBdr>
        </w:div>
        <w:div w:id="1641110923">
          <w:marLeft w:val="640"/>
          <w:marRight w:val="0"/>
          <w:marTop w:val="0"/>
          <w:marBottom w:val="0"/>
          <w:divBdr>
            <w:top w:val="none" w:sz="0" w:space="0" w:color="auto"/>
            <w:left w:val="none" w:sz="0" w:space="0" w:color="auto"/>
            <w:bottom w:val="none" w:sz="0" w:space="0" w:color="auto"/>
            <w:right w:val="none" w:sz="0" w:space="0" w:color="auto"/>
          </w:divBdr>
        </w:div>
        <w:div w:id="973635304">
          <w:marLeft w:val="640"/>
          <w:marRight w:val="0"/>
          <w:marTop w:val="0"/>
          <w:marBottom w:val="0"/>
          <w:divBdr>
            <w:top w:val="none" w:sz="0" w:space="0" w:color="auto"/>
            <w:left w:val="none" w:sz="0" w:space="0" w:color="auto"/>
            <w:bottom w:val="none" w:sz="0" w:space="0" w:color="auto"/>
            <w:right w:val="none" w:sz="0" w:space="0" w:color="auto"/>
          </w:divBdr>
        </w:div>
        <w:div w:id="1007370994">
          <w:marLeft w:val="640"/>
          <w:marRight w:val="0"/>
          <w:marTop w:val="0"/>
          <w:marBottom w:val="0"/>
          <w:divBdr>
            <w:top w:val="none" w:sz="0" w:space="0" w:color="auto"/>
            <w:left w:val="none" w:sz="0" w:space="0" w:color="auto"/>
            <w:bottom w:val="none" w:sz="0" w:space="0" w:color="auto"/>
            <w:right w:val="none" w:sz="0" w:space="0" w:color="auto"/>
          </w:divBdr>
        </w:div>
        <w:div w:id="1654334694">
          <w:marLeft w:val="640"/>
          <w:marRight w:val="0"/>
          <w:marTop w:val="0"/>
          <w:marBottom w:val="0"/>
          <w:divBdr>
            <w:top w:val="none" w:sz="0" w:space="0" w:color="auto"/>
            <w:left w:val="none" w:sz="0" w:space="0" w:color="auto"/>
            <w:bottom w:val="none" w:sz="0" w:space="0" w:color="auto"/>
            <w:right w:val="none" w:sz="0" w:space="0" w:color="auto"/>
          </w:divBdr>
        </w:div>
        <w:div w:id="372661041">
          <w:marLeft w:val="640"/>
          <w:marRight w:val="0"/>
          <w:marTop w:val="0"/>
          <w:marBottom w:val="0"/>
          <w:divBdr>
            <w:top w:val="none" w:sz="0" w:space="0" w:color="auto"/>
            <w:left w:val="none" w:sz="0" w:space="0" w:color="auto"/>
            <w:bottom w:val="none" w:sz="0" w:space="0" w:color="auto"/>
            <w:right w:val="none" w:sz="0" w:space="0" w:color="auto"/>
          </w:divBdr>
        </w:div>
        <w:div w:id="402410028">
          <w:marLeft w:val="640"/>
          <w:marRight w:val="0"/>
          <w:marTop w:val="0"/>
          <w:marBottom w:val="0"/>
          <w:divBdr>
            <w:top w:val="none" w:sz="0" w:space="0" w:color="auto"/>
            <w:left w:val="none" w:sz="0" w:space="0" w:color="auto"/>
            <w:bottom w:val="none" w:sz="0" w:space="0" w:color="auto"/>
            <w:right w:val="none" w:sz="0" w:space="0" w:color="auto"/>
          </w:divBdr>
        </w:div>
        <w:div w:id="354623385">
          <w:marLeft w:val="640"/>
          <w:marRight w:val="0"/>
          <w:marTop w:val="0"/>
          <w:marBottom w:val="0"/>
          <w:divBdr>
            <w:top w:val="none" w:sz="0" w:space="0" w:color="auto"/>
            <w:left w:val="none" w:sz="0" w:space="0" w:color="auto"/>
            <w:bottom w:val="none" w:sz="0" w:space="0" w:color="auto"/>
            <w:right w:val="none" w:sz="0" w:space="0" w:color="auto"/>
          </w:divBdr>
        </w:div>
        <w:div w:id="918096628">
          <w:marLeft w:val="640"/>
          <w:marRight w:val="0"/>
          <w:marTop w:val="0"/>
          <w:marBottom w:val="0"/>
          <w:divBdr>
            <w:top w:val="none" w:sz="0" w:space="0" w:color="auto"/>
            <w:left w:val="none" w:sz="0" w:space="0" w:color="auto"/>
            <w:bottom w:val="none" w:sz="0" w:space="0" w:color="auto"/>
            <w:right w:val="none" w:sz="0" w:space="0" w:color="auto"/>
          </w:divBdr>
        </w:div>
        <w:div w:id="1225993190">
          <w:marLeft w:val="640"/>
          <w:marRight w:val="0"/>
          <w:marTop w:val="0"/>
          <w:marBottom w:val="0"/>
          <w:divBdr>
            <w:top w:val="none" w:sz="0" w:space="0" w:color="auto"/>
            <w:left w:val="none" w:sz="0" w:space="0" w:color="auto"/>
            <w:bottom w:val="none" w:sz="0" w:space="0" w:color="auto"/>
            <w:right w:val="none" w:sz="0" w:space="0" w:color="auto"/>
          </w:divBdr>
        </w:div>
        <w:div w:id="1039622090">
          <w:marLeft w:val="640"/>
          <w:marRight w:val="0"/>
          <w:marTop w:val="0"/>
          <w:marBottom w:val="0"/>
          <w:divBdr>
            <w:top w:val="none" w:sz="0" w:space="0" w:color="auto"/>
            <w:left w:val="none" w:sz="0" w:space="0" w:color="auto"/>
            <w:bottom w:val="none" w:sz="0" w:space="0" w:color="auto"/>
            <w:right w:val="none" w:sz="0" w:space="0" w:color="auto"/>
          </w:divBdr>
        </w:div>
        <w:div w:id="1738046367">
          <w:marLeft w:val="640"/>
          <w:marRight w:val="0"/>
          <w:marTop w:val="0"/>
          <w:marBottom w:val="0"/>
          <w:divBdr>
            <w:top w:val="none" w:sz="0" w:space="0" w:color="auto"/>
            <w:left w:val="none" w:sz="0" w:space="0" w:color="auto"/>
            <w:bottom w:val="none" w:sz="0" w:space="0" w:color="auto"/>
            <w:right w:val="none" w:sz="0" w:space="0" w:color="auto"/>
          </w:divBdr>
        </w:div>
        <w:div w:id="961811751">
          <w:marLeft w:val="640"/>
          <w:marRight w:val="0"/>
          <w:marTop w:val="0"/>
          <w:marBottom w:val="0"/>
          <w:divBdr>
            <w:top w:val="none" w:sz="0" w:space="0" w:color="auto"/>
            <w:left w:val="none" w:sz="0" w:space="0" w:color="auto"/>
            <w:bottom w:val="none" w:sz="0" w:space="0" w:color="auto"/>
            <w:right w:val="none" w:sz="0" w:space="0" w:color="auto"/>
          </w:divBdr>
        </w:div>
        <w:div w:id="166410307">
          <w:marLeft w:val="640"/>
          <w:marRight w:val="0"/>
          <w:marTop w:val="0"/>
          <w:marBottom w:val="0"/>
          <w:divBdr>
            <w:top w:val="none" w:sz="0" w:space="0" w:color="auto"/>
            <w:left w:val="none" w:sz="0" w:space="0" w:color="auto"/>
            <w:bottom w:val="none" w:sz="0" w:space="0" w:color="auto"/>
            <w:right w:val="none" w:sz="0" w:space="0" w:color="auto"/>
          </w:divBdr>
        </w:div>
        <w:div w:id="91363037">
          <w:marLeft w:val="640"/>
          <w:marRight w:val="0"/>
          <w:marTop w:val="0"/>
          <w:marBottom w:val="0"/>
          <w:divBdr>
            <w:top w:val="none" w:sz="0" w:space="0" w:color="auto"/>
            <w:left w:val="none" w:sz="0" w:space="0" w:color="auto"/>
            <w:bottom w:val="none" w:sz="0" w:space="0" w:color="auto"/>
            <w:right w:val="none" w:sz="0" w:space="0" w:color="auto"/>
          </w:divBdr>
        </w:div>
        <w:div w:id="943000934">
          <w:marLeft w:val="640"/>
          <w:marRight w:val="0"/>
          <w:marTop w:val="0"/>
          <w:marBottom w:val="0"/>
          <w:divBdr>
            <w:top w:val="none" w:sz="0" w:space="0" w:color="auto"/>
            <w:left w:val="none" w:sz="0" w:space="0" w:color="auto"/>
            <w:bottom w:val="none" w:sz="0" w:space="0" w:color="auto"/>
            <w:right w:val="none" w:sz="0" w:space="0" w:color="auto"/>
          </w:divBdr>
        </w:div>
        <w:div w:id="483200792">
          <w:marLeft w:val="640"/>
          <w:marRight w:val="0"/>
          <w:marTop w:val="0"/>
          <w:marBottom w:val="0"/>
          <w:divBdr>
            <w:top w:val="none" w:sz="0" w:space="0" w:color="auto"/>
            <w:left w:val="none" w:sz="0" w:space="0" w:color="auto"/>
            <w:bottom w:val="none" w:sz="0" w:space="0" w:color="auto"/>
            <w:right w:val="none" w:sz="0" w:space="0" w:color="auto"/>
          </w:divBdr>
        </w:div>
        <w:div w:id="273948788">
          <w:marLeft w:val="640"/>
          <w:marRight w:val="0"/>
          <w:marTop w:val="0"/>
          <w:marBottom w:val="0"/>
          <w:divBdr>
            <w:top w:val="none" w:sz="0" w:space="0" w:color="auto"/>
            <w:left w:val="none" w:sz="0" w:space="0" w:color="auto"/>
            <w:bottom w:val="none" w:sz="0" w:space="0" w:color="auto"/>
            <w:right w:val="none" w:sz="0" w:space="0" w:color="auto"/>
          </w:divBdr>
        </w:div>
        <w:div w:id="291132936">
          <w:marLeft w:val="640"/>
          <w:marRight w:val="0"/>
          <w:marTop w:val="0"/>
          <w:marBottom w:val="0"/>
          <w:divBdr>
            <w:top w:val="none" w:sz="0" w:space="0" w:color="auto"/>
            <w:left w:val="none" w:sz="0" w:space="0" w:color="auto"/>
            <w:bottom w:val="none" w:sz="0" w:space="0" w:color="auto"/>
            <w:right w:val="none" w:sz="0" w:space="0" w:color="auto"/>
          </w:divBdr>
        </w:div>
        <w:div w:id="8870361">
          <w:marLeft w:val="640"/>
          <w:marRight w:val="0"/>
          <w:marTop w:val="0"/>
          <w:marBottom w:val="0"/>
          <w:divBdr>
            <w:top w:val="none" w:sz="0" w:space="0" w:color="auto"/>
            <w:left w:val="none" w:sz="0" w:space="0" w:color="auto"/>
            <w:bottom w:val="none" w:sz="0" w:space="0" w:color="auto"/>
            <w:right w:val="none" w:sz="0" w:space="0" w:color="auto"/>
          </w:divBdr>
        </w:div>
        <w:div w:id="1852333906">
          <w:marLeft w:val="640"/>
          <w:marRight w:val="0"/>
          <w:marTop w:val="0"/>
          <w:marBottom w:val="0"/>
          <w:divBdr>
            <w:top w:val="none" w:sz="0" w:space="0" w:color="auto"/>
            <w:left w:val="none" w:sz="0" w:space="0" w:color="auto"/>
            <w:bottom w:val="none" w:sz="0" w:space="0" w:color="auto"/>
            <w:right w:val="none" w:sz="0" w:space="0" w:color="auto"/>
          </w:divBdr>
        </w:div>
        <w:div w:id="39598188">
          <w:marLeft w:val="640"/>
          <w:marRight w:val="0"/>
          <w:marTop w:val="0"/>
          <w:marBottom w:val="0"/>
          <w:divBdr>
            <w:top w:val="none" w:sz="0" w:space="0" w:color="auto"/>
            <w:left w:val="none" w:sz="0" w:space="0" w:color="auto"/>
            <w:bottom w:val="none" w:sz="0" w:space="0" w:color="auto"/>
            <w:right w:val="none" w:sz="0" w:space="0" w:color="auto"/>
          </w:divBdr>
        </w:div>
        <w:div w:id="358437743">
          <w:marLeft w:val="640"/>
          <w:marRight w:val="0"/>
          <w:marTop w:val="0"/>
          <w:marBottom w:val="0"/>
          <w:divBdr>
            <w:top w:val="none" w:sz="0" w:space="0" w:color="auto"/>
            <w:left w:val="none" w:sz="0" w:space="0" w:color="auto"/>
            <w:bottom w:val="none" w:sz="0" w:space="0" w:color="auto"/>
            <w:right w:val="none" w:sz="0" w:space="0" w:color="auto"/>
          </w:divBdr>
        </w:div>
        <w:div w:id="1853647097">
          <w:marLeft w:val="640"/>
          <w:marRight w:val="0"/>
          <w:marTop w:val="0"/>
          <w:marBottom w:val="0"/>
          <w:divBdr>
            <w:top w:val="none" w:sz="0" w:space="0" w:color="auto"/>
            <w:left w:val="none" w:sz="0" w:space="0" w:color="auto"/>
            <w:bottom w:val="none" w:sz="0" w:space="0" w:color="auto"/>
            <w:right w:val="none" w:sz="0" w:space="0" w:color="auto"/>
          </w:divBdr>
        </w:div>
        <w:div w:id="1091464325">
          <w:marLeft w:val="640"/>
          <w:marRight w:val="0"/>
          <w:marTop w:val="0"/>
          <w:marBottom w:val="0"/>
          <w:divBdr>
            <w:top w:val="none" w:sz="0" w:space="0" w:color="auto"/>
            <w:left w:val="none" w:sz="0" w:space="0" w:color="auto"/>
            <w:bottom w:val="none" w:sz="0" w:space="0" w:color="auto"/>
            <w:right w:val="none" w:sz="0" w:space="0" w:color="auto"/>
          </w:divBdr>
        </w:div>
        <w:div w:id="1085960956">
          <w:marLeft w:val="640"/>
          <w:marRight w:val="0"/>
          <w:marTop w:val="0"/>
          <w:marBottom w:val="0"/>
          <w:divBdr>
            <w:top w:val="none" w:sz="0" w:space="0" w:color="auto"/>
            <w:left w:val="none" w:sz="0" w:space="0" w:color="auto"/>
            <w:bottom w:val="none" w:sz="0" w:space="0" w:color="auto"/>
            <w:right w:val="none" w:sz="0" w:space="0" w:color="auto"/>
          </w:divBdr>
        </w:div>
        <w:div w:id="1578199654">
          <w:marLeft w:val="640"/>
          <w:marRight w:val="0"/>
          <w:marTop w:val="0"/>
          <w:marBottom w:val="0"/>
          <w:divBdr>
            <w:top w:val="none" w:sz="0" w:space="0" w:color="auto"/>
            <w:left w:val="none" w:sz="0" w:space="0" w:color="auto"/>
            <w:bottom w:val="none" w:sz="0" w:space="0" w:color="auto"/>
            <w:right w:val="none" w:sz="0" w:space="0" w:color="auto"/>
          </w:divBdr>
        </w:div>
        <w:div w:id="1941910017">
          <w:marLeft w:val="640"/>
          <w:marRight w:val="0"/>
          <w:marTop w:val="0"/>
          <w:marBottom w:val="0"/>
          <w:divBdr>
            <w:top w:val="none" w:sz="0" w:space="0" w:color="auto"/>
            <w:left w:val="none" w:sz="0" w:space="0" w:color="auto"/>
            <w:bottom w:val="none" w:sz="0" w:space="0" w:color="auto"/>
            <w:right w:val="none" w:sz="0" w:space="0" w:color="auto"/>
          </w:divBdr>
        </w:div>
        <w:div w:id="1723018497">
          <w:marLeft w:val="640"/>
          <w:marRight w:val="0"/>
          <w:marTop w:val="0"/>
          <w:marBottom w:val="0"/>
          <w:divBdr>
            <w:top w:val="none" w:sz="0" w:space="0" w:color="auto"/>
            <w:left w:val="none" w:sz="0" w:space="0" w:color="auto"/>
            <w:bottom w:val="none" w:sz="0" w:space="0" w:color="auto"/>
            <w:right w:val="none" w:sz="0" w:space="0" w:color="auto"/>
          </w:divBdr>
        </w:div>
      </w:divsChild>
    </w:div>
    <w:div w:id="407504076">
      <w:bodyDiv w:val="1"/>
      <w:marLeft w:val="0"/>
      <w:marRight w:val="0"/>
      <w:marTop w:val="0"/>
      <w:marBottom w:val="0"/>
      <w:divBdr>
        <w:top w:val="none" w:sz="0" w:space="0" w:color="auto"/>
        <w:left w:val="none" w:sz="0" w:space="0" w:color="auto"/>
        <w:bottom w:val="none" w:sz="0" w:space="0" w:color="auto"/>
        <w:right w:val="none" w:sz="0" w:space="0" w:color="auto"/>
      </w:divBdr>
      <w:divsChild>
        <w:div w:id="735126973">
          <w:marLeft w:val="640"/>
          <w:marRight w:val="0"/>
          <w:marTop w:val="0"/>
          <w:marBottom w:val="0"/>
          <w:divBdr>
            <w:top w:val="none" w:sz="0" w:space="0" w:color="auto"/>
            <w:left w:val="none" w:sz="0" w:space="0" w:color="auto"/>
            <w:bottom w:val="none" w:sz="0" w:space="0" w:color="auto"/>
            <w:right w:val="none" w:sz="0" w:space="0" w:color="auto"/>
          </w:divBdr>
        </w:div>
        <w:div w:id="1580167287">
          <w:marLeft w:val="640"/>
          <w:marRight w:val="0"/>
          <w:marTop w:val="0"/>
          <w:marBottom w:val="0"/>
          <w:divBdr>
            <w:top w:val="none" w:sz="0" w:space="0" w:color="auto"/>
            <w:left w:val="none" w:sz="0" w:space="0" w:color="auto"/>
            <w:bottom w:val="none" w:sz="0" w:space="0" w:color="auto"/>
            <w:right w:val="none" w:sz="0" w:space="0" w:color="auto"/>
          </w:divBdr>
        </w:div>
        <w:div w:id="1096442474">
          <w:marLeft w:val="640"/>
          <w:marRight w:val="0"/>
          <w:marTop w:val="0"/>
          <w:marBottom w:val="0"/>
          <w:divBdr>
            <w:top w:val="none" w:sz="0" w:space="0" w:color="auto"/>
            <w:left w:val="none" w:sz="0" w:space="0" w:color="auto"/>
            <w:bottom w:val="none" w:sz="0" w:space="0" w:color="auto"/>
            <w:right w:val="none" w:sz="0" w:space="0" w:color="auto"/>
          </w:divBdr>
        </w:div>
        <w:div w:id="335693093">
          <w:marLeft w:val="640"/>
          <w:marRight w:val="0"/>
          <w:marTop w:val="0"/>
          <w:marBottom w:val="0"/>
          <w:divBdr>
            <w:top w:val="none" w:sz="0" w:space="0" w:color="auto"/>
            <w:left w:val="none" w:sz="0" w:space="0" w:color="auto"/>
            <w:bottom w:val="none" w:sz="0" w:space="0" w:color="auto"/>
            <w:right w:val="none" w:sz="0" w:space="0" w:color="auto"/>
          </w:divBdr>
        </w:div>
        <w:div w:id="1269660247">
          <w:marLeft w:val="640"/>
          <w:marRight w:val="0"/>
          <w:marTop w:val="0"/>
          <w:marBottom w:val="0"/>
          <w:divBdr>
            <w:top w:val="none" w:sz="0" w:space="0" w:color="auto"/>
            <w:left w:val="none" w:sz="0" w:space="0" w:color="auto"/>
            <w:bottom w:val="none" w:sz="0" w:space="0" w:color="auto"/>
            <w:right w:val="none" w:sz="0" w:space="0" w:color="auto"/>
          </w:divBdr>
        </w:div>
        <w:div w:id="458257363">
          <w:marLeft w:val="640"/>
          <w:marRight w:val="0"/>
          <w:marTop w:val="0"/>
          <w:marBottom w:val="0"/>
          <w:divBdr>
            <w:top w:val="none" w:sz="0" w:space="0" w:color="auto"/>
            <w:left w:val="none" w:sz="0" w:space="0" w:color="auto"/>
            <w:bottom w:val="none" w:sz="0" w:space="0" w:color="auto"/>
            <w:right w:val="none" w:sz="0" w:space="0" w:color="auto"/>
          </w:divBdr>
        </w:div>
        <w:div w:id="2111898316">
          <w:marLeft w:val="640"/>
          <w:marRight w:val="0"/>
          <w:marTop w:val="0"/>
          <w:marBottom w:val="0"/>
          <w:divBdr>
            <w:top w:val="none" w:sz="0" w:space="0" w:color="auto"/>
            <w:left w:val="none" w:sz="0" w:space="0" w:color="auto"/>
            <w:bottom w:val="none" w:sz="0" w:space="0" w:color="auto"/>
            <w:right w:val="none" w:sz="0" w:space="0" w:color="auto"/>
          </w:divBdr>
        </w:div>
        <w:div w:id="1369261647">
          <w:marLeft w:val="640"/>
          <w:marRight w:val="0"/>
          <w:marTop w:val="0"/>
          <w:marBottom w:val="0"/>
          <w:divBdr>
            <w:top w:val="none" w:sz="0" w:space="0" w:color="auto"/>
            <w:left w:val="none" w:sz="0" w:space="0" w:color="auto"/>
            <w:bottom w:val="none" w:sz="0" w:space="0" w:color="auto"/>
            <w:right w:val="none" w:sz="0" w:space="0" w:color="auto"/>
          </w:divBdr>
        </w:div>
        <w:div w:id="1747025281">
          <w:marLeft w:val="640"/>
          <w:marRight w:val="0"/>
          <w:marTop w:val="0"/>
          <w:marBottom w:val="0"/>
          <w:divBdr>
            <w:top w:val="none" w:sz="0" w:space="0" w:color="auto"/>
            <w:left w:val="none" w:sz="0" w:space="0" w:color="auto"/>
            <w:bottom w:val="none" w:sz="0" w:space="0" w:color="auto"/>
            <w:right w:val="none" w:sz="0" w:space="0" w:color="auto"/>
          </w:divBdr>
        </w:div>
        <w:div w:id="1753816481">
          <w:marLeft w:val="640"/>
          <w:marRight w:val="0"/>
          <w:marTop w:val="0"/>
          <w:marBottom w:val="0"/>
          <w:divBdr>
            <w:top w:val="none" w:sz="0" w:space="0" w:color="auto"/>
            <w:left w:val="none" w:sz="0" w:space="0" w:color="auto"/>
            <w:bottom w:val="none" w:sz="0" w:space="0" w:color="auto"/>
            <w:right w:val="none" w:sz="0" w:space="0" w:color="auto"/>
          </w:divBdr>
        </w:div>
        <w:div w:id="955059894">
          <w:marLeft w:val="640"/>
          <w:marRight w:val="0"/>
          <w:marTop w:val="0"/>
          <w:marBottom w:val="0"/>
          <w:divBdr>
            <w:top w:val="none" w:sz="0" w:space="0" w:color="auto"/>
            <w:left w:val="none" w:sz="0" w:space="0" w:color="auto"/>
            <w:bottom w:val="none" w:sz="0" w:space="0" w:color="auto"/>
            <w:right w:val="none" w:sz="0" w:space="0" w:color="auto"/>
          </w:divBdr>
        </w:div>
        <w:div w:id="2039042912">
          <w:marLeft w:val="640"/>
          <w:marRight w:val="0"/>
          <w:marTop w:val="0"/>
          <w:marBottom w:val="0"/>
          <w:divBdr>
            <w:top w:val="none" w:sz="0" w:space="0" w:color="auto"/>
            <w:left w:val="none" w:sz="0" w:space="0" w:color="auto"/>
            <w:bottom w:val="none" w:sz="0" w:space="0" w:color="auto"/>
            <w:right w:val="none" w:sz="0" w:space="0" w:color="auto"/>
          </w:divBdr>
        </w:div>
        <w:div w:id="526405095">
          <w:marLeft w:val="640"/>
          <w:marRight w:val="0"/>
          <w:marTop w:val="0"/>
          <w:marBottom w:val="0"/>
          <w:divBdr>
            <w:top w:val="none" w:sz="0" w:space="0" w:color="auto"/>
            <w:left w:val="none" w:sz="0" w:space="0" w:color="auto"/>
            <w:bottom w:val="none" w:sz="0" w:space="0" w:color="auto"/>
            <w:right w:val="none" w:sz="0" w:space="0" w:color="auto"/>
          </w:divBdr>
        </w:div>
        <w:div w:id="946692902">
          <w:marLeft w:val="640"/>
          <w:marRight w:val="0"/>
          <w:marTop w:val="0"/>
          <w:marBottom w:val="0"/>
          <w:divBdr>
            <w:top w:val="none" w:sz="0" w:space="0" w:color="auto"/>
            <w:left w:val="none" w:sz="0" w:space="0" w:color="auto"/>
            <w:bottom w:val="none" w:sz="0" w:space="0" w:color="auto"/>
            <w:right w:val="none" w:sz="0" w:space="0" w:color="auto"/>
          </w:divBdr>
        </w:div>
        <w:div w:id="1524709029">
          <w:marLeft w:val="640"/>
          <w:marRight w:val="0"/>
          <w:marTop w:val="0"/>
          <w:marBottom w:val="0"/>
          <w:divBdr>
            <w:top w:val="none" w:sz="0" w:space="0" w:color="auto"/>
            <w:left w:val="none" w:sz="0" w:space="0" w:color="auto"/>
            <w:bottom w:val="none" w:sz="0" w:space="0" w:color="auto"/>
            <w:right w:val="none" w:sz="0" w:space="0" w:color="auto"/>
          </w:divBdr>
        </w:div>
        <w:div w:id="9188012">
          <w:marLeft w:val="640"/>
          <w:marRight w:val="0"/>
          <w:marTop w:val="0"/>
          <w:marBottom w:val="0"/>
          <w:divBdr>
            <w:top w:val="none" w:sz="0" w:space="0" w:color="auto"/>
            <w:left w:val="none" w:sz="0" w:space="0" w:color="auto"/>
            <w:bottom w:val="none" w:sz="0" w:space="0" w:color="auto"/>
            <w:right w:val="none" w:sz="0" w:space="0" w:color="auto"/>
          </w:divBdr>
        </w:div>
        <w:div w:id="106704380">
          <w:marLeft w:val="640"/>
          <w:marRight w:val="0"/>
          <w:marTop w:val="0"/>
          <w:marBottom w:val="0"/>
          <w:divBdr>
            <w:top w:val="none" w:sz="0" w:space="0" w:color="auto"/>
            <w:left w:val="none" w:sz="0" w:space="0" w:color="auto"/>
            <w:bottom w:val="none" w:sz="0" w:space="0" w:color="auto"/>
            <w:right w:val="none" w:sz="0" w:space="0" w:color="auto"/>
          </w:divBdr>
        </w:div>
        <w:div w:id="845097927">
          <w:marLeft w:val="640"/>
          <w:marRight w:val="0"/>
          <w:marTop w:val="0"/>
          <w:marBottom w:val="0"/>
          <w:divBdr>
            <w:top w:val="none" w:sz="0" w:space="0" w:color="auto"/>
            <w:left w:val="none" w:sz="0" w:space="0" w:color="auto"/>
            <w:bottom w:val="none" w:sz="0" w:space="0" w:color="auto"/>
            <w:right w:val="none" w:sz="0" w:space="0" w:color="auto"/>
          </w:divBdr>
        </w:div>
        <w:div w:id="1973440351">
          <w:marLeft w:val="640"/>
          <w:marRight w:val="0"/>
          <w:marTop w:val="0"/>
          <w:marBottom w:val="0"/>
          <w:divBdr>
            <w:top w:val="none" w:sz="0" w:space="0" w:color="auto"/>
            <w:left w:val="none" w:sz="0" w:space="0" w:color="auto"/>
            <w:bottom w:val="none" w:sz="0" w:space="0" w:color="auto"/>
            <w:right w:val="none" w:sz="0" w:space="0" w:color="auto"/>
          </w:divBdr>
        </w:div>
        <w:div w:id="171338110">
          <w:marLeft w:val="640"/>
          <w:marRight w:val="0"/>
          <w:marTop w:val="0"/>
          <w:marBottom w:val="0"/>
          <w:divBdr>
            <w:top w:val="none" w:sz="0" w:space="0" w:color="auto"/>
            <w:left w:val="none" w:sz="0" w:space="0" w:color="auto"/>
            <w:bottom w:val="none" w:sz="0" w:space="0" w:color="auto"/>
            <w:right w:val="none" w:sz="0" w:space="0" w:color="auto"/>
          </w:divBdr>
        </w:div>
        <w:div w:id="738328703">
          <w:marLeft w:val="640"/>
          <w:marRight w:val="0"/>
          <w:marTop w:val="0"/>
          <w:marBottom w:val="0"/>
          <w:divBdr>
            <w:top w:val="none" w:sz="0" w:space="0" w:color="auto"/>
            <w:left w:val="none" w:sz="0" w:space="0" w:color="auto"/>
            <w:bottom w:val="none" w:sz="0" w:space="0" w:color="auto"/>
            <w:right w:val="none" w:sz="0" w:space="0" w:color="auto"/>
          </w:divBdr>
        </w:div>
        <w:div w:id="365756646">
          <w:marLeft w:val="640"/>
          <w:marRight w:val="0"/>
          <w:marTop w:val="0"/>
          <w:marBottom w:val="0"/>
          <w:divBdr>
            <w:top w:val="none" w:sz="0" w:space="0" w:color="auto"/>
            <w:left w:val="none" w:sz="0" w:space="0" w:color="auto"/>
            <w:bottom w:val="none" w:sz="0" w:space="0" w:color="auto"/>
            <w:right w:val="none" w:sz="0" w:space="0" w:color="auto"/>
          </w:divBdr>
        </w:div>
        <w:div w:id="178351708">
          <w:marLeft w:val="640"/>
          <w:marRight w:val="0"/>
          <w:marTop w:val="0"/>
          <w:marBottom w:val="0"/>
          <w:divBdr>
            <w:top w:val="none" w:sz="0" w:space="0" w:color="auto"/>
            <w:left w:val="none" w:sz="0" w:space="0" w:color="auto"/>
            <w:bottom w:val="none" w:sz="0" w:space="0" w:color="auto"/>
            <w:right w:val="none" w:sz="0" w:space="0" w:color="auto"/>
          </w:divBdr>
        </w:div>
        <w:div w:id="1615019257">
          <w:marLeft w:val="640"/>
          <w:marRight w:val="0"/>
          <w:marTop w:val="0"/>
          <w:marBottom w:val="0"/>
          <w:divBdr>
            <w:top w:val="none" w:sz="0" w:space="0" w:color="auto"/>
            <w:left w:val="none" w:sz="0" w:space="0" w:color="auto"/>
            <w:bottom w:val="none" w:sz="0" w:space="0" w:color="auto"/>
            <w:right w:val="none" w:sz="0" w:space="0" w:color="auto"/>
          </w:divBdr>
        </w:div>
        <w:div w:id="649480524">
          <w:marLeft w:val="640"/>
          <w:marRight w:val="0"/>
          <w:marTop w:val="0"/>
          <w:marBottom w:val="0"/>
          <w:divBdr>
            <w:top w:val="none" w:sz="0" w:space="0" w:color="auto"/>
            <w:left w:val="none" w:sz="0" w:space="0" w:color="auto"/>
            <w:bottom w:val="none" w:sz="0" w:space="0" w:color="auto"/>
            <w:right w:val="none" w:sz="0" w:space="0" w:color="auto"/>
          </w:divBdr>
        </w:div>
        <w:div w:id="281546115">
          <w:marLeft w:val="640"/>
          <w:marRight w:val="0"/>
          <w:marTop w:val="0"/>
          <w:marBottom w:val="0"/>
          <w:divBdr>
            <w:top w:val="none" w:sz="0" w:space="0" w:color="auto"/>
            <w:left w:val="none" w:sz="0" w:space="0" w:color="auto"/>
            <w:bottom w:val="none" w:sz="0" w:space="0" w:color="auto"/>
            <w:right w:val="none" w:sz="0" w:space="0" w:color="auto"/>
          </w:divBdr>
        </w:div>
        <w:div w:id="1966421205">
          <w:marLeft w:val="640"/>
          <w:marRight w:val="0"/>
          <w:marTop w:val="0"/>
          <w:marBottom w:val="0"/>
          <w:divBdr>
            <w:top w:val="none" w:sz="0" w:space="0" w:color="auto"/>
            <w:left w:val="none" w:sz="0" w:space="0" w:color="auto"/>
            <w:bottom w:val="none" w:sz="0" w:space="0" w:color="auto"/>
            <w:right w:val="none" w:sz="0" w:space="0" w:color="auto"/>
          </w:divBdr>
        </w:div>
        <w:div w:id="1814516541">
          <w:marLeft w:val="640"/>
          <w:marRight w:val="0"/>
          <w:marTop w:val="0"/>
          <w:marBottom w:val="0"/>
          <w:divBdr>
            <w:top w:val="none" w:sz="0" w:space="0" w:color="auto"/>
            <w:left w:val="none" w:sz="0" w:space="0" w:color="auto"/>
            <w:bottom w:val="none" w:sz="0" w:space="0" w:color="auto"/>
            <w:right w:val="none" w:sz="0" w:space="0" w:color="auto"/>
          </w:divBdr>
        </w:div>
        <w:div w:id="1765220984">
          <w:marLeft w:val="640"/>
          <w:marRight w:val="0"/>
          <w:marTop w:val="0"/>
          <w:marBottom w:val="0"/>
          <w:divBdr>
            <w:top w:val="none" w:sz="0" w:space="0" w:color="auto"/>
            <w:left w:val="none" w:sz="0" w:space="0" w:color="auto"/>
            <w:bottom w:val="none" w:sz="0" w:space="0" w:color="auto"/>
            <w:right w:val="none" w:sz="0" w:space="0" w:color="auto"/>
          </w:divBdr>
        </w:div>
        <w:div w:id="1685865812">
          <w:marLeft w:val="640"/>
          <w:marRight w:val="0"/>
          <w:marTop w:val="0"/>
          <w:marBottom w:val="0"/>
          <w:divBdr>
            <w:top w:val="none" w:sz="0" w:space="0" w:color="auto"/>
            <w:left w:val="none" w:sz="0" w:space="0" w:color="auto"/>
            <w:bottom w:val="none" w:sz="0" w:space="0" w:color="auto"/>
            <w:right w:val="none" w:sz="0" w:space="0" w:color="auto"/>
          </w:divBdr>
        </w:div>
        <w:div w:id="1407336278">
          <w:marLeft w:val="640"/>
          <w:marRight w:val="0"/>
          <w:marTop w:val="0"/>
          <w:marBottom w:val="0"/>
          <w:divBdr>
            <w:top w:val="none" w:sz="0" w:space="0" w:color="auto"/>
            <w:left w:val="none" w:sz="0" w:space="0" w:color="auto"/>
            <w:bottom w:val="none" w:sz="0" w:space="0" w:color="auto"/>
            <w:right w:val="none" w:sz="0" w:space="0" w:color="auto"/>
          </w:divBdr>
        </w:div>
        <w:div w:id="1872067259">
          <w:marLeft w:val="640"/>
          <w:marRight w:val="0"/>
          <w:marTop w:val="0"/>
          <w:marBottom w:val="0"/>
          <w:divBdr>
            <w:top w:val="none" w:sz="0" w:space="0" w:color="auto"/>
            <w:left w:val="none" w:sz="0" w:space="0" w:color="auto"/>
            <w:bottom w:val="none" w:sz="0" w:space="0" w:color="auto"/>
            <w:right w:val="none" w:sz="0" w:space="0" w:color="auto"/>
          </w:divBdr>
        </w:div>
        <w:div w:id="185599591">
          <w:marLeft w:val="640"/>
          <w:marRight w:val="0"/>
          <w:marTop w:val="0"/>
          <w:marBottom w:val="0"/>
          <w:divBdr>
            <w:top w:val="none" w:sz="0" w:space="0" w:color="auto"/>
            <w:left w:val="none" w:sz="0" w:space="0" w:color="auto"/>
            <w:bottom w:val="none" w:sz="0" w:space="0" w:color="auto"/>
            <w:right w:val="none" w:sz="0" w:space="0" w:color="auto"/>
          </w:divBdr>
        </w:div>
        <w:div w:id="486483277">
          <w:marLeft w:val="640"/>
          <w:marRight w:val="0"/>
          <w:marTop w:val="0"/>
          <w:marBottom w:val="0"/>
          <w:divBdr>
            <w:top w:val="none" w:sz="0" w:space="0" w:color="auto"/>
            <w:left w:val="none" w:sz="0" w:space="0" w:color="auto"/>
            <w:bottom w:val="none" w:sz="0" w:space="0" w:color="auto"/>
            <w:right w:val="none" w:sz="0" w:space="0" w:color="auto"/>
          </w:divBdr>
        </w:div>
        <w:div w:id="292715071">
          <w:marLeft w:val="640"/>
          <w:marRight w:val="0"/>
          <w:marTop w:val="0"/>
          <w:marBottom w:val="0"/>
          <w:divBdr>
            <w:top w:val="none" w:sz="0" w:space="0" w:color="auto"/>
            <w:left w:val="none" w:sz="0" w:space="0" w:color="auto"/>
            <w:bottom w:val="none" w:sz="0" w:space="0" w:color="auto"/>
            <w:right w:val="none" w:sz="0" w:space="0" w:color="auto"/>
          </w:divBdr>
        </w:div>
        <w:div w:id="1614245336">
          <w:marLeft w:val="640"/>
          <w:marRight w:val="0"/>
          <w:marTop w:val="0"/>
          <w:marBottom w:val="0"/>
          <w:divBdr>
            <w:top w:val="none" w:sz="0" w:space="0" w:color="auto"/>
            <w:left w:val="none" w:sz="0" w:space="0" w:color="auto"/>
            <w:bottom w:val="none" w:sz="0" w:space="0" w:color="auto"/>
            <w:right w:val="none" w:sz="0" w:space="0" w:color="auto"/>
          </w:divBdr>
        </w:div>
        <w:div w:id="701396539">
          <w:marLeft w:val="640"/>
          <w:marRight w:val="0"/>
          <w:marTop w:val="0"/>
          <w:marBottom w:val="0"/>
          <w:divBdr>
            <w:top w:val="none" w:sz="0" w:space="0" w:color="auto"/>
            <w:left w:val="none" w:sz="0" w:space="0" w:color="auto"/>
            <w:bottom w:val="none" w:sz="0" w:space="0" w:color="auto"/>
            <w:right w:val="none" w:sz="0" w:space="0" w:color="auto"/>
          </w:divBdr>
        </w:div>
        <w:div w:id="1369644064">
          <w:marLeft w:val="640"/>
          <w:marRight w:val="0"/>
          <w:marTop w:val="0"/>
          <w:marBottom w:val="0"/>
          <w:divBdr>
            <w:top w:val="none" w:sz="0" w:space="0" w:color="auto"/>
            <w:left w:val="none" w:sz="0" w:space="0" w:color="auto"/>
            <w:bottom w:val="none" w:sz="0" w:space="0" w:color="auto"/>
            <w:right w:val="none" w:sz="0" w:space="0" w:color="auto"/>
          </w:divBdr>
        </w:div>
        <w:div w:id="2024160480">
          <w:marLeft w:val="640"/>
          <w:marRight w:val="0"/>
          <w:marTop w:val="0"/>
          <w:marBottom w:val="0"/>
          <w:divBdr>
            <w:top w:val="none" w:sz="0" w:space="0" w:color="auto"/>
            <w:left w:val="none" w:sz="0" w:space="0" w:color="auto"/>
            <w:bottom w:val="none" w:sz="0" w:space="0" w:color="auto"/>
            <w:right w:val="none" w:sz="0" w:space="0" w:color="auto"/>
          </w:divBdr>
        </w:div>
        <w:div w:id="2133985070">
          <w:marLeft w:val="640"/>
          <w:marRight w:val="0"/>
          <w:marTop w:val="0"/>
          <w:marBottom w:val="0"/>
          <w:divBdr>
            <w:top w:val="none" w:sz="0" w:space="0" w:color="auto"/>
            <w:left w:val="none" w:sz="0" w:space="0" w:color="auto"/>
            <w:bottom w:val="none" w:sz="0" w:space="0" w:color="auto"/>
            <w:right w:val="none" w:sz="0" w:space="0" w:color="auto"/>
          </w:divBdr>
        </w:div>
        <w:div w:id="77754438">
          <w:marLeft w:val="640"/>
          <w:marRight w:val="0"/>
          <w:marTop w:val="0"/>
          <w:marBottom w:val="0"/>
          <w:divBdr>
            <w:top w:val="none" w:sz="0" w:space="0" w:color="auto"/>
            <w:left w:val="none" w:sz="0" w:space="0" w:color="auto"/>
            <w:bottom w:val="none" w:sz="0" w:space="0" w:color="auto"/>
            <w:right w:val="none" w:sz="0" w:space="0" w:color="auto"/>
          </w:divBdr>
        </w:div>
        <w:div w:id="1224373304">
          <w:marLeft w:val="640"/>
          <w:marRight w:val="0"/>
          <w:marTop w:val="0"/>
          <w:marBottom w:val="0"/>
          <w:divBdr>
            <w:top w:val="none" w:sz="0" w:space="0" w:color="auto"/>
            <w:left w:val="none" w:sz="0" w:space="0" w:color="auto"/>
            <w:bottom w:val="none" w:sz="0" w:space="0" w:color="auto"/>
            <w:right w:val="none" w:sz="0" w:space="0" w:color="auto"/>
          </w:divBdr>
        </w:div>
        <w:div w:id="617376678">
          <w:marLeft w:val="640"/>
          <w:marRight w:val="0"/>
          <w:marTop w:val="0"/>
          <w:marBottom w:val="0"/>
          <w:divBdr>
            <w:top w:val="none" w:sz="0" w:space="0" w:color="auto"/>
            <w:left w:val="none" w:sz="0" w:space="0" w:color="auto"/>
            <w:bottom w:val="none" w:sz="0" w:space="0" w:color="auto"/>
            <w:right w:val="none" w:sz="0" w:space="0" w:color="auto"/>
          </w:divBdr>
        </w:div>
        <w:div w:id="1801536599">
          <w:marLeft w:val="640"/>
          <w:marRight w:val="0"/>
          <w:marTop w:val="0"/>
          <w:marBottom w:val="0"/>
          <w:divBdr>
            <w:top w:val="none" w:sz="0" w:space="0" w:color="auto"/>
            <w:left w:val="none" w:sz="0" w:space="0" w:color="auto"/>
            <w:bottom w:val="none" w:sz="0" w:space="0" w:color="auto"/>
            <w:right w:val="none" w:sz="0" w:space="0" w:color="auto"/>
          </w:divBdr>
        </w:div>
        <w:div w:id="1438595067">
          <w:marLeft w:val="640"/>
          <w:marRight w:val="0"/>
          <w:marTop w:val="0"/>
          <w:marBottom w:val="0"/>
          <w:divBdr>
            <w:top w:val="none" w:sz="0" w:space="0" w:color="auto"/>
            <w:left w:val="none" w:sz="0" w:space="0" w:color="auto"/>
            <w:bottom w:val="none" w:sz="0" w:space="0" w:color="auto"/>
            <w:right w:val="none" w:sz="0" w:space="0" w:color="auto"/>
          </w:divBdr>
        </w:div>
        <w:div w:id="663431810">
          <w:marLeft w:val="640"/>
          <w:marRight w:val="0"/>
          <w:marTop w:val="0"/>
          <w:marBottom w:val="0"/>
          <w:divBdr>
            <w:top w:val="none" w:sz="0" w:space="0" w:color="auto"/>
            <w:left w:val="none" w:sz="0" w:space="0" w:color="auto"/>
            <w:bottom w:val="none" w:sz="0" w:space="0" w:color="auto"/>
            <w:right w:val="none" w:sz="0" w:space="0" w:color="auto"/>
          </w:divBdr>
        </w:div>
        <w:div w:id="1512406617">
          <w:marLeft w:val="640"/>
          <w:marRight w:val="0"/>
          <w:marTop w:val="0"/>
          <w:marBottom w:val="0"/>
          <w:divBdr>
            <w:top w:val="none" w:sz="0" w:space="0" w:color="auto"/>
            <w:left w:val="none" w:sz="0" w:space="0" w:color="auto"/>
            <w:bottom w:val="none" w:sz="0" w:space="0" w:color="auto"/>
            <w:right w:val="none" w:sz="0" w:space="0" w:color="auto"/>
          </w:divBdr>
        </w:div>
        <w:div w:id="1497959029">
          <w:marLeft w:val="640"/>
          <w:marRight w:val="0"/>
          <w:marTop w:val="0"/>
          <w:marBottom w:val="0"/>
          <w:divBdr>
            <w:top w:val="none" w:sz="0" w:space="0" w:color="auto"/>
            <w:left w:val="none" w:sz="0" w:space="0" w:color="auto"/>
            <w:bottom w:val="none" w:sz="0" w:space="0" w:color="auto"/>
            <w:right w:val="none" w:sz="0" w:space="0" w:color="auto"/>
          </w:divBdr>
        </w:div>
        <w:div w:id="887182373">
          <w:marLeft w:val="640"/>
          <w:marRight w:val="0"/>
          <w:marTop w:val="0"/>
          <w:marBottom w:val="0"/>
          <w:divBdr>
            <w:top w:val="none" w:sz="0" w:space="0" w:color="auto"/>
            <w:left w:val="none" w:sz="0" w:space="0" w:color="auto"/>
            <w:bottom w:val="none" w:sz="0" w:space="0" w:color="auto"/>
            <w:right w:val="none" w:sz="0" w:space="0" w:color="auto"/>
          </w:divBdr>
        </w:div>
        <w:div w:id="996764783">
          <w:marLeft w:val="640"/>
          <w:marRight w:val="0"/>
          <w:marTop w:val="0"/>
          <w:marBottom w:val="0"/>
          <w:divBdr>
            <w:top w:val="none" w:sz="0" w:space="0" w:color="auto"/>
            <w:left w:val="none" w:sz="0" w:space="0" w:color="auto"/>
            <w:bottom w:val="none" w:sz="0" w:space="0" w:color="auto"/>
            <w:right w:val="none" w:sz="0" w:space="0" w:color="auto"/>
          </w:divBdr>
        </w:div>
        <w:div w:id="38014266">
          <w:marLeft w:val="640"/>
          <w:marRight w:val="0"/>
          <w:marTop w:val="0"/>
          <w:marBottom w:val="0"/>
          <w:divBdr>
            <w:top w:val="none" w:sz="0" w:space="0" w:color="auto"/>
            <w:left w:val="none" w:sz="0" w:space="0" w:color="auto"/>
            <w:bottom w:val="none" w:sz="0" w:space="0" w:color="auto"/>
            <w:right w:val="none" w:sz="0" w:space="0" w:color="auto"/>
          </w:divBdr>
        </w:div>
        <w:div w:id="1774089013">
          <w:marLeft w:val="640"/>
          <w:marRight w:val="0"/>
          <w:marTop w:val="0"/>
          <w:marBottom w:val="0"/>
          <w:divBdr>
            <w:top w:val="none" w:sz="0" w:space="0" w:color="auto"/>
            <w:left w:val="none" w:sz="0" w:space="0" w:color="auto"/>
            <w:bottom w:val="none" w:sz="0" w:space="0" w:color="auto"/>
            <w:right w:val="none" w:sz="0" w:space="0" w:color="auto"/>
          </w:divBdr>
        </w:div>
        <w:div w:id="1856653703">
          <w:marLeft w:val="640"/>
          <w:marRight w:val="0"/>
          <w:marTop w:val="0"/>
          <w:marBottom w:val="0"/>
          <w:divBdr>
            <w:top w:val="none" w:sz="0" w:space="0" w:color="auto"/>
            <w:left w:val="none" w:sz="0" w:space="0" w:color="auto"/>
            <w:bottom w:val="none" w:sz="0" w:space="0" w:color="auto"/>
            <w:right w:val="none" w:sz="0" w:space="0" w:color="auto"/>
          </w:divBdr>
        </w:div>
        <w:div w:id="1798643060">
          <w:marLeft w:val="640"/>
          <w:marRight w:val="0"/>
          <w:marTop w:val="0"/>
          <w:marBottom w:val="0"/>
          <w:divBdr>
            <w:top w:val="none" w:sz="0" w:space="0" w:color="auto"/>
            <w:left w:val="none" w:sz="0" w:space="0" w:color="auto"/>
            <w:bottom w:val="none" w:sz="0" w:space="0" w:color="auto"/>
            <w:right w:val="none" w:sz="0" w:space="0" w:color="auto"/>
          </w:divBdr>
        </w:div>
        <w:div w:id="184944549">
          <w:marLeft w:val="640"/>
          <w:marRight w:val="0"/>
          <w:marTop w:val="0"/>
          <w:marBottom w:val="0"/>
          <w:divBdr>
            <w:top w:val="none" w:sz="0" w:space="0" w:color="auto"/>
            <w:left w:val="none" w:sz="0" w:space="0" w:color="auto"/>
            <w:bottom w:val="none" w:sz="0" w:space="0" w:color="auto"/>
            <w:right w:val="none" w:sz="0" w:space="0" w:color="auto"/>
          </w:divBdr>
        </w:div>
        <w:div w:id="1110508898">
          <w:marLeft w:val="640"/>
          <w:marRight w:val="0"/>
          <w:marTop w:val="0"/>
          <w:marBottom w:val="0"/>
          <w:divBdr>
            <w:top w:val="none" w:sz="0" w:space="0" w:color="auto"/>
            <w:left w:val="none" w:sz="0" w:space="0" w:color="auto"/>
            <w:bottom w:val="none" w:sz="0" w:space="0" w:color="auto"/>
            <w:right w:val="none" w:sz="0" w:space="0" w:color="auto"/>
          </w:divBdr>
        </w:div>
        <w:div w:id="385034170">
          <w:marLeft w:val="640"/>
          <w:marRight w:val="0"/>
          <w:marTop w:val="0"/>
          <w:marBottom w:val="0"/>
          <w:divBdr>
            <w:top w:val="none" w:sz="0" w:space="0" w:color="auto"/>
            <w:left w:val="none" w:sz="0" w:space="0" w:color="auto"/>
            <w:bottom w:val="none" w:sz="0" w:space="0" w:color="auto"/>
            <w:right w:val="none" w:sz="0" w:space="0" w:color="auto"/>
          </w:divBdr>
        </w:div>
        <w:div w:id="356779434">
          <w:marLeft w:val="640"/>
          <w:marRight w:val="0"/>
          <w:marTop w:val="0"/>
          <w:marBottom w:val="0"/>
          <w:divBdr>
            <w:top w:val="none" w:sz="0" w:space="0" w:color="auto"/>
            <w:left w:val="none" w:sz="0" w:space="0" w:color="auto"/>
            <w:bottom w:val="none" w:sz="0" w:space="0" w:color="auto"/>
            <w:right w:val="none" w:sz="0" w:space="0" w:color="auto"/>
          </w:divBdr>
        </w:div>
        <w:div w:id="1376344416">
          <w:marLeft w:val="640"/>
          <w:marRight w:val="0"/>
          <w:marTop w:val="0"/>
          <w:marBottom w:val="0"/>
          <w:divBdr>
            <w:top w:val="none" w:sz="0" w:space="0" w:color="auto"/>
            <w:left w:val="none" w:sz="0" w:space="0" w:color="auto"/>
            <w:bottom w:val="none" w:sz="0" w:space="0" w:color="auto"/>
            <w:right w:val="none" w:sz="0" w:space="0" w:color="auto"/>
          </w:divBdr>
        </w:div>
        <w:div w:id="1638296433">
          <w:marLeft w:val="640"/>
          <w:marRight w:val="0"/>
          <w:marTop w:val="0"/>
          <w:marBottom w:val="0"/>
          <w:divBdr>
            <w:top w:val="none" w:sz="0" w:space="0" w:color="auto"/>
            <w:left w:val="none" w:sz="0" w:space="0" w:color="auto"/>
            <w:bottom w:val="none" w:sz="0" w:space="0" w:color="auto"/>
            <w:right w:val="none" w:sz="0" w:space="0" w:color="auto"/>
          </w:divBdr>
        </w:div>
        <w:div w:id="123036997">
          <w:marLeft w:val="640"/>
          <w:marRight w:val="0"/>
          <w:marTop w:val="0"/>
          <w:marBottom w:val="0"/>
          <w:divBdr>
            <w:top w:val="none" w:sz="0" w:space="0" w:color="auto"/>
            <w:left w:val="none" w:sz="0" w:space="0" w:color="auto"/>
            <w:bottom w:val="none" w:sz="0" w:space="0" w:color="auto"/>
            <w:right w:val="none" w:sz="0" w:space="0" w:color="auto"/>
          </w:divBdr>
        </w:div>
        <w:div w:id="930312588">
          <w:marLeft w:val="640"/>
          <w:marRight w:val="0"/>
          <w:marTop w:val="0"/>
          <w:marBottom w:val="0"/>
          <w:divBdr>
            <w:top w:val="none" w:sz="0" w:space="0" w:color="auto"/>
            <w:left w:val="none" w:sz="0" w:space="0" w:color="auto"/>
            <w:bottom w:val="none" w:sz="0" w:space="0" w:color="auto"/>
            <w:right w:val="none" w:sz="0" w:space="0" w:color="auto"/>
          </w:divBdr>
        </w:div>
        <w:div w:id="588975784">
          <w:marLeft w:val="640"/>
          <w:marRight w:val="0"/>
          <w:marTop w:val="0"/>
          <w:marBottom w:val="0"/>
          <w:divBdr>
            <w:top w:val="none" w:sz="0" w:space="0" w:color="auto"/>
            <w:left w:val="none" w:sz="0" w:space="0" w:color="auto"/>
            <w:bottom w:val="none" w:sz="0" w:space="0" w:color="auto"/>
            <w:right w:val="none" w:sz="0" w:space="0" w:color="auto"/>
          </w:divBdr>
        </w:div>
        <w:div w:id="1251963291">
          <w:marLeft w:val="640"/>
          <w:marRight w:val="0"/>
          <w:marTop w:val="0"/>
          <w:marBottom w:val="0"/>
          <w:divBdr>
            <w:top w:val="none" w:sz="0" w:space="0" w:color="auto"/>
            <w:left w:val="none" w:sz="0" w:space="0" w:color="auto"/>
            <w:bottom w:val="none" w:sz="0" w:space="0" w:color="auto"/>
            <w:right w:val="none" w:sz="0" w:space="0" w:color="auto"/>
          </w:divBdr>
        </w:div>
        <w:div w:id="1760321763">
          <w:marLeft w:val="640"/>
          <w:marRight w:val="0"/>
          <w:marTop w:val="0"/>
          <w:marBottom w:val="0"/>
          <w:divBdr>
            <w:top w:val="none" w:sz="0" w:space="0" w:color="auto"/>
            <w:left w:val="none" w:sz="0" w:space="0" w:color="auto"/>
            <w:bottom w:val="none" w:sz="0" w:space="0" w:color="auto"/>
            <w:right w:val="none" w:sz="0" w:space="0" w:color="auto"/>
          </w:divBdr>
        </w:div>
        <w:div w:id="230893918">
          <w:marLeft w:val="640"/>
          <w:marRight w:val="0"/>
          <w:marTop w:val="0"/>
          <w:marBottom w:val="0"/>
          <w:divBdr>
            <w:top w:val="none" w:sz="0" w:space="0" w:color="auto"/>
            <w:left w:val="none" w:sz="0" w:space="0" w:color="auto"/>
            <w:bottom w:val="none" w:sz="0" w:space="0" w:color="auto"/>
            <w:right w:val="none" w:sz="0" w:space="0" w:color="auto"/>
          </w:divBdr>
        </w:div>
        <w:div w:id="534462418">
          <w:marLeft w:val="640"/>
          <w:marRight w:val="0"/>
          <w:marTop w:val="0"/>
          <w:marBottom w:val="0"/>
          <w:divBdr>
            <w:top w:val="none" w:sz="0" w:space="0" w:color="auto"/>
            <w:left w:val="none" w:sz="0" w:space="0" w:color="auto"/>
            <w:bottom w:val="none" w:sz="0" w:space="0" w:color="auto"/>
            <w:right w:val="none" w:sz="0" w:space="0" w:color="auto"/>
          </w:divBdr>
        </w:div>
        <w:div w:id="1726753358">
          <w:marLeft w:val="640"/>
          <w:marRight w:val="0"/>
          <w:marTop w:val="0"/>
          <w:marBottom w:val="0"/>
          <w:divBdr>
            <w:top w:val="none" w:sz="0" w:space="0" w:color="auto"/>
            <w:left w:val="none" w:sz="0" w:space="0" w:color="auto"/>
            <w:bottom w:val="none" w:sz="0" w:space="0" w:color="auto"/>
            <w:right w:val="none" w:sz="0" w:space="0" w:color="auto"/>
          </w:divBdr>
        </w:div>
        <w:div w:id="2142526955">
          <w:marLeft w:val="640"/>
          <w:marRight w:val="0"/>
          <w:marTop w:val="0"/>
          <w:marBottom w:val="0"/>
          <w:divBdr>
            <w:top w:val="none" w:sz="0" w:space="0" w:color="auto"/>
            <w:left w:val="none" w:sz="0" w:space="0" w:color="auto"/>
            <w:bottom w:val="none" w:sz="0" w:space="0" w:color="auto"/>
            <w:right w:val="none" w:sz="0" w:space="0" w:color="auto"/>
          </w:divBdr>
        </w:div>
      </w:divsChild>
    </w:div>
    <w:div w:id="414134537">
      <w:bodyDiv w:val="1"/>
      <w:marLeft w:val="0"/>
      <w:marRight w:val="0"/>
      <w:marTop w:val="0"/>
      <w:marBottom w:val="0"/>
      <w:divBdr>
        <w:top w:val="none" w:sz="0" w:space="0" w:color="auto"/>
        <w:left w:val="none" w:sz="0" w:space="0" w:color="auto"/>
        <w:bottom w:val="none" w:sz="0" w:space="0" w:color="auto"/>
        <w:right w:val="none" w:sz="0" w:space="0" w:color="auto"/>
      </w:divBdr>
    </w:div>
    <w:div w:id="418452058">
      <w:bodyDiv w:val="1"/>
      <w:marLeft w:val="0"/>
      <w:marRight w:val="0"/>
      <w:marTop w:val="0"/>
      <w:marBottom w:val="0"/>
      <w:divBdr>
        <w:top w:val="none" w:sz="0" w:space="0" w:color="auto"/>
        <w:left w:val="none" w:sz="0" w:space="0" w:color="auto"/>
        <w:bottom w:val="none" w:sz="0" w:space="0" w:color="auto"/>
        <w:right w:val="none" w:sz="0" w:space="0" w:color="auto"/>
      </w:divBdr>
      <w:divsChild>
        <w:div w:id="1720011715">
          <w:marLeft w:val="640"/>
          <w:marRight w:val="0"/>
          <w:marTop w:val="0"/>
          <w:marBottom w:val="0"/>
          <w:divBdr>
            <w:top w:val="none" w:sz="0" w:space="0" w:color="auto"/>
            <w:left w:val="none" w:sz="0" w:space="0" w:color="auto"/>
            <w:bottom w:val="none" w:sz="0" w:space="0" w:color="auto"/>
            <w:right w:val="none" w:sz="0" w:space="0" w:color="auto"/>
          </w:divBdr>
        </w:div>
        <w:div w:id="70547111">
          <w:marLeft w:val="640"/>
          <w:marRight w:val="0"/>
          <w:marTop w:val="0"/>
          <w:marBottom w:val="0"/>
          <w:divBdr>
            <w:top w:val="none" w:sz="0" w:space="0" w:color="auto"/>
            <w:left w:val="none" w:sz="0" w:space="0" w:color="auto"/>
            <w:bottom w:val="none" w:sz="0" w:space="0" w:color="auto"/>
            <w:right w:val="none" w:sz="0" w:space="0" w:color="auto"/>
          </w:divBdr>
        </w:div>
        <w:div w:id="2103142025">
          <w:marLeft w:val="640"/>
          <w:marRight w:val="0"/>
          <w:marTop w:val="0"/>
          <w:marBottom w:val="0"/>
          <w:divBdr>
            <w:top w:val="none" w:sz="0" w:space="0" w:color="auto"/>
            <w:left w:val="none" w:sz="0" w:space="0" w:color="auto"/>
            <w:bottom w:val="none" w:sz="0" w:space="0" w:color="auto"/>
            <w:right w:val="none" w:sz="0" w:space="0" w:color="auto"/>
          </w:divBdr>
        </w:div>
        <w:div w:id="1212885346">
          <w:marLeft w:val="640"/>
          <w:marRight w:val="0"/>
          <w:marTop w:val="0"/>
          <w:marBottom w:val="0"/>
          <w:divBdr>
            <w:top w:val="none" w:sz="0" w:space="0" w:color="auto"/>
            <w:left w:val="none" w:sz="0" w:space="0" w:color="auto"/>
            <w:bottom w:val="none" w:sz="0" w:space="0" w:color="auto"/>
            <w:right w:val="none" w:sz="0" w:space="0" w:color="auto"/>
          </w:divBdr>
        </w:div>
        <w:div w:id="965814370">
          <w:marLeft w:val="640"/>
          <w:marRight w:val="0"/>
          <w:marTop w:val="0"/>
          <w:marBottom w:val="0"/>
          <w:divBdr>
            <w:top w:val="none" w:sz="0" w:space="0" w:color="auto"/>
            <w:left w:val="none" w:sz="0" w:space="0" w:color="auto"/>
            <w:bottom w:val="none" w:sz="0" w:space="0" w:color="auto"/>
            <w:right w:val="none" w:sz="0" w:space="0" w:color="auto"/>
          </w:divBdr>
        </w:div>
        <w:div w:id="1034310011">
          <w:marLeft w:val="640"/>
          <w:marRight w:val="0"/>
          <w:marTop w:val="0"/>
          <w:marBottom w:val="0"/>
          <w:divBdr>
            <w:top w:val="none" w:sz="0" w:space="0" w:color="auto"/>
            <w:left w:val="none" w:sz="0" w:space="0" w:color="auto"/>
            <w:bottom w:val="none" w:sz="0" w:space="0" w:color="auto"/>
            <w:right w:val="none" w:sz="0" w:space="0" w:color="auto"/>
          </w:divBdr>
        </w:div>
        <w:div w:id="1837187260">
          <w:marLeft w:val="640"/>
          <w:marRight w:val="0"/>
          <w:marTop w:val="0"/>
          <w:marBottom w:val="0"/>
          <w:divBdr>
            <w:top w:val="none" w:sz="0" w:space="0" w:color="auto"/>
            <w:left w:val="none" w:sz="0" w:space="0" w:color="auto"/>
            <w:bottom w:val="none" w:sz="0" w:space="0" w:color="auto"/>
            <w:right w:val="none" w:sz="0" w:space="0" w:color="auto"/>
          </w:divBdr>
        </w:div>
        <w:div w:id="45029182">
          <w:marLeft w:val="640"/>
          <w:marRight w:val="0"/>
          <w:marTop w:val="0"/>
          <w:marBottom w:val="0"/>
          <w:divBdr>
            <w:top w:val="none" w:sz="0" w:space="0" w:color="auto"/>
            <w:left w:val="none" w:sz="0" w:space="0" w:color="auto"/>
            <w:bottom w:val="none" w:sz="0" w:space="0" w:color="auto"/>
            <w:right w:val="none" w:sz="0" w:space="0" w:color="auto"/>
          </w:divBdr>
        </w:div>
        <w:div w:id="1124301692">
          <w:marLeft w:val="640"/>
          <w:marRight w:val="0"/>
          <w:marTop w:val="0"/>
          <w:marBottom w:val="0"/>
          <w:divBdr>
            <w:top w:val="none" w:sz="0" w:space="0" w:color="auto"/>
            <w:left w:val="none" w:sz="0" w:space="0" w:color="auto"/>
            <w:bottom w:val="none" w:sz="0" w:space="0" w:color="auto"/>
            <w:right w:val="none" w:sz="0" w:space="0" w:color="auto"/>
          </w:divBdr>
        </w:div>
        <w:div w:id="1869829950">
          <w:marLeft w:val="640"/>
          <w:marRight w:val="0"/>
          <w:marTop w:val="0"/>
          <w:marBottom w:val="0"/>
          <w:divBdr>
            <w:top w:val="none" w:sz="0" w:space="0" w:color="auto"/>
            <w:left w:val="none" w:sz="0" w:space="0" w:color="auto"/>
            <w:bottom w:val="none" w:sz="0" w:space="0" w:color="auto"/>
            <w:right w:val="none" w:sz="0" w:space="0" w:color="auto"/>
          </w:divBdr>
        </w:div>
        <w:div w:id="124737297">
          <w:marLeft w:val="640"/>
          <w:marRight w:val="0"/>
          <w:marTop w:val="0"/>
          <w:marBottom w:val="0"/>
          <w:divBdr>
            <w:top w:val="none" w:sz="0" w:space="0" w:color="auto"/>
            <w:left w:val="none" w:sz="0" w:space="0" w:color="auto"/>
            <w:bottom w:val="none" w:sz="0" w:space="0" w:color="auto"/>
            <w:right w:val="none" w:sz="0" w:space="0" w:color="auto"/>
          </w:divBdr>
        </w:div>
        <w:div w:id="1178076166">
          <w:marLeft w:val="640"/>
          <w:marRight w:val="0"/>
          <w:marTop w:val="0"/>
          <w:marBottom w:val="0"/>
          <w:divBdr>
            <w:top w:val="none" w:sz="0" w:space="0" w:color="auto"/>
            <w:left w:val="none" w:sz="0" w:space="0" w:color="auto"/>
            <w:bottom w:val="none" w:sz="0" w:space="0" w:color="auto"/>
            <w:right w:val="none" w:sz="0" w:space="0" w:color="auto"/>
          </w:divBdr>
        </w:div>
        <w:div w:id="1566184793">
          <w:marLeft w:val="640"/>
          <w:marRight w:val="0"/>
          <w:marTop w:val="0"/>
          <w:marBottom w:val="0"/>
          <w:divBdr>
            <w:top w:val="none" w:sz="0" w:space="0" w:color="auto"/>
            <w:left w:val="none" w:sz="0" w:space="0" w:color="auto"/>
            <w:bottom w:val="none" w:sz="0" w:space="0" w:color="auto"/>
            <w:right w:val="none" w:sz="0" w:space="0" w:color="auto"/>
          </w:divBdr>
        </w:div>
        <w:div w:id="151146383">
          <w:marLeft w:val="640"/>
          <w:marRight w:val="0"/>
          <w:marTop w:val="0"/>
          <w:marBottom w:val="0"/>
          <w:divBdr>
            <w:top w:val="none" w:sz="0" w:space="0" w:color="auto"/>
            <w:left w:val="none" w:sz="0" w:space="0" w:color="auto"/>
            <w:bottom w:val="none" w:sz="0" w:space="0" w:color="auto"/>
            <w:right w:val="none" w:sz="0" w:space="0" w:color="auto"/>
          </w:divBdr>
        </w:div>
        <w:div w:id="805048061">
          <w:marLeft w:val="640"/>
          <w:marRight w:val="0"/>
          <w:marTop w:val="0"/>
          <w:marBottom w:val="0"/>
          <w:divBdr>
            <w:top w:val="none" w:sz="0" w:space="0" w:color="auto"/>
            <w:left w:val="none" w:sz="0" w:space="0" w:color="auto"/>
            <w:bottom w:val="none" w:sz="0" w:space="0" w:color="auto"/>
            <w:right w:val="none" w:sz="0" w:space="0" w:color="auto"/>
          </w:divBdr>
        </w:div>
        <w:div w:id="99765874">
          <w:marLeft w:val="640"/>
          <w:marRight w:val="0"/>
          <w:marTop w:val="0"/>
          <w:marBottom w:val="0"/>
          <w:divBdr>
            <w:top w:val="none" w:sz="0" w:space="0" w:color="auto"/>
            <w:left w:val="none" w:sz="0" w:space="0" w:color="auto"/>
            <w:bottom w:val="none" w:sz="0" w:space="0" w:color="auto"/>
            <w:right w:val="none" w:sz="0" w:space="0" w:color="auto"/>
          </w:divBdr>
        </w:div>
        <w:div w:id="9570316">
          <w:marLeft w:val="640"/>
          <w:marRight w:val="0"/>
          <w:marTop w:val="0"/>
          <w:marBottom w:val="0"/>
          <w:divBdr>
            <w:top w:val="none" w:sz="0" w:space="0" w:color="auto"/>
            <w:left w:val="none" w:sz="0" w:space="0" w:color="auto"/>
            <w:bottom w:val="none" w:sz="0" w:space="0" w:color="auto"/>
            <w:right w:val="none" w:sz="0" w:space="0" w:color="auto"/>
          </w:divBdr>
        </w:div>
        <w:div w:id="754283785">
          <w:marLeft w:val="640"/>
          <w:marRight w:val="0"/>
          <w:marTop w:val="0"/>
          <w:marBottom w:val="0"/>
          <w:divBdr>
            <w:top w:val="none" w:sz="0" w:space="0" w:color="auto"/>
            <w:left w:val="none" w:sz="0" w:space="0" w:color="auto"/>
            <w:bottom w:val="none" w:sz="0" w:space="0" w:color="auto"/>
            <w:right w:val="none" w:sz="0" w:space="0" w:color="auto"/>
          </w:divBdr>
        </w:div>
        <w:div w:id="99299509">
          <w:marLeft w:val="640"/>
          <w:marRight w:val="0"/>
          <w:marTop w:val="0"/>
          <w:marBottom w:val="0"/>
          <w:divBdr>
            <w:top w:val="none" w:sz="0" w:space="0" w:color="auto"/>
            <w:left w:val="none" w:sz="0" w:space="0" w:color="auto"/>
            <w:bottom w:val="none" w:sz="0" w:space="0" w:color="auto"/>
            <w:right w:val="none" w:sz="0" w:space="0" w:color="auto"/>
          </w:divBdr>
        </w:div>
        <w:div w:id="926615577">
          <w:marLeft w:val="640"/>
          <w:marRight w:val="0"/>
          <w:marTop w:val="0"/>
          <w:marBottom w:val="0"/>
          <w:divBdr>
            <w:top w:val="none" w:sz="0" w:space="0" w:color="auto"/>
            <w:left w:val="none" w:sz="0" w:space="0" w:color="auto"/>
            <w:bottom w:val="none" w:sz="0" w:space="0" w:color="auto"/>
            <w:right w:val="none" w:sz="0" w:space="0" w:color="auto"/>
          </w:divBdr>
        </w:div>
        <w:div w:id="723023604">
          <w:marLeft w:val="640"/>
          <w:marRight w:val="0"/>
          <w:marTop w:val="0"/>
          <w:marBottom w:val="0"/>
          <w:divBdr>
            <w:top w:val="none" w:sz="0" w:space="0" w:color="auto"/>
            <w:left w:val="none" w:sz="0" w:space="0" w:color="auto"/>
            <w:bottom w:val="none" w:sz="0" w:space="0" w:color="auto"/>
            <w:right w:val="none" w:sz="0" w:space="0" w:color="auto"/>
          </w:divBdr>
        </w:div>
        <w:div w:id="182061923">
          <w:marLeft w:val="640"/>
          <w:marRight w:val="0"/>
          <w:marTop w:val="0"/>
          <w:marBottom w:val="0"/>
          <w:divBdr>
            <w:top w:val="none" w:sz="0" w:space="0" w:color="auto"/>
            <w:left w:val="none" w:sz="0" w:space="0" w:color="auto"/>
            <w:bottom w:val="none" w:sz="0" w:space="0" w:color="auto"/>
            <w:right w:val="none" w:sz="0" w:space="0" w:color="auto"/>
          </w:divBdr>
        </w:div>
        <w:div w:id="1419979418">
          <w:marLeft w:val="640"/>
          <w:marRight w:val="0"/>
          <w:marTop w:val="0"/>
          <w:marBottom w:val="0"/>
          <w:divBdr>
            <w:top w:val="none" w:sz="0" w:space="0" w:color="auto"/>
            <w:left w:val="none" w:sz="0" w:space="0" w:color="auto"/>
            <w:bottom w:val="none" w:sz="0" w:space="0" w:color="auto"/>
            <w:right w:val="none" w:sz="0" w:space="0" w:color="auto"/>
          </w:divBdr>
        </w:div>
        <w:div w:id="1492988226">
          <w:marLeft w:val="640"/>
          <w:marRight w:val="0"/>
          <w:marTop w:val="0"/>
          <w:marBottom w:val="0"/>
          <w:divBdr>
            <w:top w:val="none" w:sz="0" w:space="0" w:color="auto"/>
            <w:left w:val="none" w:sz="0" w:space="0" w:color="auto"/>
            <w:bottom w:val="none" w:sz="0" w:space="0" w:color="auto"/>
            <w:right w:val="none" w:sz="0" w:space="0" w:color="auto"/>
          </w:divBdr>
        </w:div>
        <w:div w:id="1019507531">
          <w:marLeft w:val="640"/>
          <w:marRight w:val="0"/>
          <w:marTop w:val="0"/>
          <w:marBottom w:val="0"/>
          <w:divBdr>
            <w:top w:val="none" w:sz="0" w:space="0" w:color="auto"/>
            <w:left w:val="none" w:sz="0" w:space="0" w:color="auto"/>
            <w:bottom w:val="none" w:sz="0" w:space="0" w:color="auto"/>
            <w:right w:val="none" w:sz="0" w:space="0" w:color="auto"/>
          </w:divBdr>
        </w:div>
        <w:div w:id="637805189">
          <w:marLeft w:val="640"/>
          <w:marRight w:val="0"/>
          <w:marTop w:val="0"/>
          <w:marBottom w:val="0"/>
          <w:divBdr>
            <w:top w:val="none" w:sz="0" w:space="0" w:color="auto"/>
            <w:left w:val="none" w:sz="0" w:space="0" w:color="auto"/>
            <w:bottom w:val="none" w:sz="0" w:space="0" w:color="auto"/>
            <w:right w:val="none" w:sz="0" w:space="0" w:color="auto"/>
          </w:divBdr>
        </w:div>
        <w:div w:id="1239444235">
          <w:marLeft w:val="640"/>
          <w:marRight w:val="0"/>
          <w:marTop w:val="0"/>
          <w:marBottom w:val="0"/>
          <w:divBdr>
            <w:top w:val="none" w:sz="0" w:space="0" w:color="auto"/>
            <w:left w:val="none" w:sz="0" w:space="0" w:color="auto"/>
            <w:bottom w:val="none" w:sz="0" w:space="0" w:color="auto"/>
            <w:right w:val="none" w:sz="0" w:space="0" w:color="auto"/>
          </w:divBdr>
        </w:div>
        <w:div w:id="853616229">
          <w:marLeft w:val="640"/>
          <w:marRight w:val="0"/>
          <w:marTop w:val="0"/>
          <w:marBottom w:val="0"/>
          <w:divBdr>
            <w:top w:val="none" w:sz="0" w:space="0" w:color="auto"/>
            <w:left w:val="none" w:sz="0" w:space="0" w:color="auto"/>
            <w:bottom w:val="none" w:sz="0" w:space="0" w:color="auto"/>
            <w:right w:val="none" w:sz="0" w:space="0" w:color="auto"/>
          </w:divBdr>
        </w:div>
        <w:div w:id="256596418">
          <w:marLeft w:val="640"/>
          <w:marRight w:val="0"/>
          <w:marTop w:val="0"/>
          <w:marBottom w:val="0"/>
          <w:divBdr>
            <w:top w:val="none" w:sz="0" w:space="0" w:color="auto"/>
            <w:left w:val="none" w:sz="0" w:space="0" w:color="auto"/>
            <w:bottom w:val="none" w:sz="0" w:space="0" w:color="auto"/>
            <w:right w:val="none" w:sz="0" w:space="0" w:color="auto"/>
          </w:divBdr>
        </w:div>
        <w:div w:id="143745642">
          <w:marLeft w:val="640"/>
          <w:marRight w:val="0"/>
          <w:marTop w:val="0"/>
          <w:marBottom w:val="0"/>
          <w:divBdr>
            <w:top w:val="none" w:sz="0" w:space="0" w:color="auto"/>
            <w:left w:val="none" w:sz="0" w:space="0" w:color="auto"/>
            <w:bottom w:val="none" w:sz="0" w:space="0" w:color="auto"/>
            <w:right w:val="none" w:sz="0" w:space="0" w:color="auto"/>
          </w:divBdr>
        </w:div>
        <w:div w:id="683829004">
          <w:marLeft w:val="640"/>
          <w:marRight w:val="0"/>
          <w:marTop w:val="0"/>
          <w:marBottom w:val="0"/>
          <w:divBdr>
            <w:top w:val="none" w:sz="0" w:space="0" w:color="auto"/>
            <w:left w:val="none" w:sz="0" w:space="0" w:color="auto"/>
            <w:bottom w:val="none" w:sz="0" w:space="0" w:color="auto"/>
            <w:right w:val="none" w:sz="0" w:space="0" w:color="auto"/>
          </w:divBdr>
        </w:div>
        <w:div w:id="1673796854">
          <w:marLeft w:val="640"/>
          <w:marRight w:val="0"/>
          <w:marTop w:val="0"/>
          <w:marBottom w:val="0"/>
          <w:divBdr>
            <w:top w:val="none" w:sz="0" w:space="0" w:color="auto"/>
            <w:left w:val="none" w:sz="0" w:space="0" w:color="auto"/>
            <w:bottom w:val="none" w:sz="0" w:space="0" w:color="auto"/>
            <w:right w:val="none" w:sz="0" w:space="0" w:color="auto"/>
          </w:divBdr>
        </w:div>
        <w:div w:id="240456237">
          <w:marLeft w:val="640"/>
          <w:marRight w:val="0"/>
          <w:marTop w:val="0"/>
          <w:marBottom w:val="0"/>
          <w:divBdr>
            <w:top w:val="none" w:sz="0" w:space="0" w:color="auto"/>
            <w:left w:val="none" w:sz="0" w:space="0" w:color="auto"/>
            <w:bottom w:val="none" w:sz="0" w:space="0" w:color="auto"/>
            <w:right w:val="none" w:sz="0" w:space="0" w:color="auto"/>
          </w:divBdr>
        </w:div>
        <w:div w:id="1593321129">
          <w:marLeft w:val="640"/>
          <w:marRight w:val="0"/>
          <w:marTop w:val="0"/>
          <w:marBottom w:val="0"/>
          <w:divBdr>
            <w:top w:val="none" w:sz="0" w:space="0" w:color="auto"/>
            <w:left w:val="none" w:sz="0" w:space="0" w:color="auto"/>
            <w:bottom w:val="none" w:sz="0" w:space="0" w:color="auto"/>
            <w:right w:val="none" w:sz="0" w:space="0" w:color="auto"/>
          </w:divBdr>
        </w:div>
        <w:div w:id="1071273749">
          <w:marLeft w:val="640"/>
          <w:marRight w:val="0"/>
          <w:marTop w:val="0"/>
          <w:marBottom w:val="0"/>
          <w:divBdr>
            <w:top w:val="none" w:sz="0" w:space="0" w:color="auto"/>
            <w:left w:val="none" w:sz="0" w:space="0" w:color="auto"/>
            <w:bottom w:val="none" w:sz="0" w:space="0" w:color="auto"/>
            <w:right w:val="none" w:sz="0" w:space="0" w:color="auto"/>
          </w:divBdr>
        </w:div>
        <w:div w:id="1607423733">
          <w:marLeft w:val="640"/>
          <w:marRight w:val="0"/>
          <w:marTop w:val="0"/>
          <w:marBottom w:val="0"/>
          <w:divBdr>
            <w:top w:val="none" w:sz="0" w:space="0" w:color="auto"/>
            <w:left w:val="none" w:sz="0" w:space="0" w:color="auto"/>
            <w:bottom w:val="none" w:sz="0" w:space="0" w:color="auto"/>
            <w:right w:val="none" w:sz="0" w:space="0" w:color="auto"/>
          </w:divBdr>
        </w:div>
        <w:div w:id="452405412">
          <w:marLeft w:val="640"/>
          <w:marRight w:val="0"/>
          <w:marTop w:val="0"/>
          <w:marBottom w:val="0"/>
          <w:divBdr>
            <w:top w:val="none" w:sz="0" w:space="0" w:color="auto"/>
            <w:left w:val="none" w:sz="0" w:space="0" w:color="auto"/>
            <w:bottom w:val="none" w:sz="0" w:space="0" w:color="auto"/>
            <w:right w:val="none" w:sz="0" w:space="0" w:color="auto"/>
          </w:divBdr>
        </w:div>
        <w:div w:id="890456622">
          <w:marLeft w:val="640"/>
          <w:marRight w:val="0"/>
          <w:marTop w:val="0"/>
          <w:marBottom w:val="0"/>
          <w:divBdr>
            <w:top w:val="none" w:sz="0" w:space="0" w:color="auto"/>
            <w:left w:val="none" w:sz="0" w:space="0" w:color="auto"/>
            <w:bottom w:val="none" w:sz="0" w:space="0" w:color="auto"/>
            <w:right w:val="none" w:sz="0" w:space="0" w:color="auto"/>
          </w:divBdr>
        </w:div>
        <w:div w:id="1948349265">
          <w:marLeft w:val="640"/>
          <w:marRight w:val="0"/>
          <w:marTop w:val="0"/>
          <w:marBottom w:val="0"/>
          <w:divBdr>
            <w:top w:val="none" w:sz="0" w:space="0" w:color="auto"/>
            <w:left w:val="none" w:sz="0" w:space="0" w:color="auto"/>
            <w:bottom w:val="none" w:sz="0" w:space="0" w:color="auto"/>
            <w:right w:val="none" w:sz="0" w:space="0" w:color="auto"/>
          </w:divBdr>
        </w:div>
        <w:div w:id="494758847">
          <w:marLeft w:val="640"/>
          <w:marRight w:val="0"/>
          <w:marTop w:val="0"/>
          <w:marBottom w:val="0"/>
          <w:divBdr>
            <w:top w:val="none" w:sz="0" w:space="0" w:color="auto"/>
            <w:left w:val="none" w:sz="0" w:space="0" w:color="auto"/>
            <w:bottom w:val="none" w:sz="0" w:space="0" w:color="auto"/>
            <w:right w:val="none" w:sz="0" w:space="0" w:color="auto"/>
          </w:divBdr>
        </w:div>
        <w:div w:id="823935543">
          <w:marLeft w:val="640"/>
          <w:marRight w:val="0"/>
          <w:marTop w:val="0"/>
          <w:marBottom w:val="0"/>
          <w:divBdr>
            <w:top w:val="none" w:sz="0" w:space="0" w:color="auto"/>
            <w:left w:val="none" w:sz="0" w:space="0" w:color="auto"/>
            <w:bottom w:val="none" w:sz="0" w:space="0" w:color="auto"/>
            <w:right w:val="none" w:sz="0" w:space="0" w:color="auto"/>
          </w:divBdr>
        </w:div>
        <w:div w:id="1172257811">
          <w:marLeft w:val="640"/>
          <w:marRight w:val="0"/>
          <w:marTop w:val="0"/>
          <w:marBottom w:val="0"/>
          <w:divBdr>
            <w:top w:val="none" w:sz="0" w:space="0" w:color="auto"/>
            <w:left w:val="none" w:sz="0" w:space="0" w:color="auto"/>
            <w:bottom w:val="none" w:sz="0" w:space="0" w:color="auto"/>
            <w:right w:val="none" w:sz="0" w:space="0" w:color="auto"/>
          </w:divBdr>
        </w:div>
        <w:div w:id="1041324297">
          <w:marLeft w:val="640"/>
          <w:marRight w:val="0"/>
          <w:marTop w:val="0"/>
          <w:marBottom w:val="0"/>
          <w:divBdr>
            <w:top w:val="none" w:sz="0" w:space="0" w:color="auto"/>
            <w:left w:val="none" w:sz="0" w:space="0" w:color="auto"/>
            <w:bottom w:val="none" w:sz="0" w:space="0" w:color="auto"/>
            <w:right w:val="none" w:sz="0" w:space="0" w:color="auto"/>
          </w:divBdr>
        </w:div>
        <w:div w:id="1341158975">
          <w:marLeft w:val="640"/>
          <w:marRight w:val="0"/>
          <w:marTop w:val="0"/>
          <w:marBottom w:val="0"/>
          <w:divBdr>
            <w:top w:val="none" w:sz="0" w:space="0" w:color="auto"/>
            <w:left w:val="none" w:sz="0" w:space="0" w:color="auto"/>
            <w:bottom w:val="none" w:sz="0" w:space="0" w:color="auto"/>
            <w:right w:val="none" w:sz="0" w:space="0" w:color="auto"/>
          </w:divBdr>
        </w:div>
        <w:div w:id="1903984069">
          <w:marLeft w:val="640"/>
          <w:marRight w:val="0"/>
          <w:marTop w:val="0"/>
          <w:marBottom w:val="0"/>
          <w:divBdr>
            <w:top w:val="none" w:sz="0" w:space="0" w:color="auto"/>
            <w:left w:val="none" w:sz="0" w:space="0" w:color="auto"/>
            <w:bottom w:val="none" w:sz="0" w:space="0" w:color="auto"/>
            <w:right w:val="none" w:sz="0" w:space="0" w:color="auto"/>
          </w:divBdr>
        </w:div>
        <w:div w:id="454297102">
          <w:marLeft w:val="640"/>
          <w:marRight w:val="0"/>
          <w:marTop w:val="0"/>
          <w:marBottom w:val="0"/>
          <w:divBdr>
            <w:top w:val="none" w:sz="0" w:space="0" w:color="auto"/>
            <w:left w:val="none" w:sz="0" w:space="0" w:color="auto"/>
            <w:bottom w:val="none" w:sz="0" w:space="0" w:color="auto"/>
            <w:right w:val="none" w:sz="0" w:space="0" w:color="auto"/>
          </w:divBdr>
        </w:div>
        <w:div w:id="1080836899">
          <w:marLeft w:val="640"/>
          <w:marRight w:val="0"/>
          <w:marTop w:val="0"/>
          <w:marBottom w:val="0"/>
          <w:divBdr>
            <w:top w:val="none" w:sz="0" w:space="0" w:color="auto"/>
            <w:left w:val="none" w:sz="0" w:space="0" w:color="auto"/>
            <w:bottom w:val="none" w:sz="0" w:space="0" w:color="auto"/>
            <w:right w:val="none" w:sz="0" w:space="0" w:color="auto"/>
          </w:divBdr>
        </w:div>
        <w:div w:id="976185886">
          <w:marLeft w:val="640"/>
          <w:marRight w:val="0"/>
          <w:marTop w:val="0"/>
          <w:marBottom w:val="0"/>
          <w:divBdr>
            <w:top w:val="none" w:sz="0" w:space="0" w:color="auto"/>
            <w:left w:val="none" w:sz="0" w:space="0" w:color="auto"/>
            <w:bottom w:val="none" w:sz="0" w:space="0" w:color="auto"/>
            <w:right w:val="none" w:sz="0" w:space="0" w:color="auto"/>
          </w:divBdr>
        </w:div>
        <w:div w:id="381367411">
          <w:marLeft w:val="640"/>
          <w:marRight w:val="0"/>
          <w:marTop w:val="0"/>
          <w:marBottom w:val="0"/>
          <w:divBdr>
            <w:top w:val="none" w:sz="0" w:space="0" w:color="auto"/>
            <w:left w:val="none" w:sz="0" w:space="0" w:color="auto"/>
            <w:bottom w:val="none" w:sz="0" w:space="0" w:color="auto"/>
            <w:right w:val="none" w:sz="0" w:space="0" w:color="auto"/>
          </w:divBdr>
        </w:div>
        <w:div w:id="1116868557">
          <w:marLeft w:val="640"/>
          <w:marRight w:val="0"/>
          <w:marTop w:val="0"/>
          <w:marBottom w:val="0"/>
          <w:divBdr>
            <w:top w:val="none" w:sz="0" w:space="0" w:color="auto"/>
            <w:left w:val="none" w:sz="0" w:space="0" w:color="auto"/>
            <w:bottom w:val="none" w:sz="0" w:space="0" w:color="auto"/>
            <w:right w:val="none" w:sz="0" w:space="0" w:color="auto"/>
          </w:divBdr>
        </w:div>
        <w:div w:id="1124228175">
          <w:marLeft w:val="640"/>
          <w:marRight w:val="0"/>
          <w:marTop w:val="0"/>
          <w:marBottom w:val="0"/>
          <w:divBdr>
            <w:top w:val="none" w:sz="0" w:space="0" w:color="auto"/>
            <w:left w:val="none" w:sz="0" w:space="0" w:color="auto"/>
            <w:bottom w:val="none" w:sz="0" w:space="0" w:color="auto"/>
            <w:right w:val="none" w:sz="0" w:space="0" w:color="auto"/>
          </w:divBdr>
        </w:div>
        <w:div w:id="1447381505">
          <w:marLeft w:val="640"/>
          <w:marRight w:val="0"/>
          <w:marTop w:val="0"/>
          <w:marBottom w:val="0"/>
          <w:divBdr>
            <w:top w:val="none" w:sz="0" w:space="0" w:color="auto"/>
            <w:left w:val="none" w:sz="0" w:space="0" w:color="auto"/>
            <w:bottom w:val="none" w:sz="0" w:space="0" w:color="auto"/>
            <w:right w:val="none" w:sz="0" w:space="0" w:color="auto"/>
          </w:divBdr>
        </w:div>
        <w:div w:id="339435939">
          <w:marLeft w:val="640"/>
          <w:marRight w:val="0"/>
          <w:marTop w:val="0"/>
          <w:marBottom w:val="0"/>
          <w:divBdr>
            <w:top w:val="none" w:sz="0" w:space="0" w:color="auto"/>
            <w:left w:val="none" w:sz="0" w:space="0" w:color="auto"/>
            <w:bottom w:val="none" w:sz="0" w:space="0" w:color="auto"/>
            <w:right w:val="none" w:sz="0" w:space="0" w:color="auto"/>
          </w:divBdr>
        </w:div>
        <w:div w:id="1316641550">
          <w:marLeft w:val="640"/>
          <w:marRight w:val="0"/>
          <w:marTop w:val="0"/>
          <w:marBottom w:val="0"/>
          <w:divBdr>
            <w:top w:val="none" w:sz="0" w:space="0" w:color="auto"/>
            <w:left w:val="none" w:sz="0" w:space="0" w:color="auto"/>
            <w:bottom w:val="none" w:sz="0" w:space="0" w:color="auto"/>
            <w:right w:val="none" w:sz="0" w:space="0" w:color="auto"/>
          </w:divBdr>
        </w:div>
        <w:div w:id="1496646242">
          <w:marLeft w:val="640"/>
          <w:marRight w:val="0"/>
          <w:marTop w:val="0"/>
          <w:marBottom w:val="0"/>
          <w:divBdr>
            <w:top w:val="none" w:sz="0" w:space="0" w:color="auto"/>
            <w:left w:val="none" w:sz="0" w:space="0" w:color="auto"/>
            <w:bottom w:val="none" w:sz="0" w:space="0" w:color="auto"/>
            <w:right w:val="none" w:sz="0" w:space="0" w:color="auto"/>
          </w:divBdr>
        </w:div>
        <w:div w:id="1824004188">
          <w:marLeft w:val="640"/>
          <w:marRight w:val="0"/>
          <w:marTop w:val="0"/>
          <w:marBottom w:val="0"/>
          <w:divBdr>
            <w:top w:val="none" w:sz="0" w:space="0" w:color="auto"/>
            <w:left w:val="none" w:sz="0" w:space="0" w:color="auto"/>
            <w:bottom w:val="none" w:sz="0" w:space="0" w:color="auto"/>
            <w:right w:val="none" w:sz="0" w:space="0" w:color="auto"/>
          </w:divBdr>
        </w:div>
        <w:div w:id="201406820">
          <w:marLeft w:val="640"/>
          <w:marRight w:val="0"/>
          <w:marTop w:val="0"/>
          <w:marBottom w:val="0"/>
          <w:divBdr>
            <w:top w:val="none" w:sz="0" w:space="0" w:color="auto"/>
            <w:left w:val="none" w:sz="0" w:space="0" w:color="auto"/>
            <w:bottom w:val="none" w:sz="0" w:space="0" w:color="auto"/>
            <w:right w:val="none" w:sz="0" w:space="0" w:color="auto"/>
          </w:divBdr>
        </w:div>
        <w:div w:id="1539048727">
          <w:marLeft w:val="640"/>
          <w:marRight w:val="0"/>
          <w:marTop w:val="0"/>
          <w:marBottom w:val="0"/>
          <w:divBdr>
            <w:top w:val="none" w:sz="0" w:space="0" w:color="auto"/>
            <w:left w:val="none" w:sz="0" w:space="0" w:color="auto"/>
            <w:bottom w:val="none" w:sz="0" w:space="0" w:color="auto"/>
            <w:right w:val="none" w:sz="0" w:space="0" w:color="auto"/>
          </w:divBdr>
        </w:div>
        <w:div w:id="1340808596">
          <w:marLeft w:val="640"/>
          <w:marRight w:val="0"/>
          <w:marTop w:val="0"/>
          <w:marBottom w:val="0"/>
          <w:divBdr>
            <w:top w:val="none" w:sz="0" w:space="0" w:color="auto"/>
            <w:left w:val="none" w:sz="0" w:space="0" w:color="auto"/>
            <w:bottom w:val="none" w:sz="0" w:space="0" w:color="auto"/>
            <w:right w:val="none" w:sz="0" w:space="0" w:color="auto"/>
          </w:divBdr>
        </w:div>
        <w:div w:id="1367875817">
          <w:marLeft w:val="640"/>
          <w:marRight w:val="0"/>
          <w:marTop w:val="0"/>
          <w:marBottom w:val="0"/>
          <w:divBdr>
            <w:top w:val="none" w:sz="0" w:space="0" w:color="auto"/>
            <w:left w:val="none" w:sz="0" w:space="0" w:color="auto"/>
            <w:bottom w:val="none" w:sz="0" w:space="0" w:color="auto"/>
            <w:right w:val="none" w:sz="0" w:space="0" w:color="auto"/>
          </w:divBdr>
        </w:div>
        <w:div w:id="385036359">
          <w:marLeft w:val="640"/>
          <w:marRight w:val="0"/>
          <w:marTop w:val="0"/>
          <w:marBottom w:val="0"/>
          <w:divBdr>
            <w:top w:val="none" w:sz="0" w:space="0" w:color="auto"/>
            <w:left w:val="none" w:sz="0" w:space="0" w:color="auto"/>
            <w:bottom w:val="none" w:sz="0" w:space="0" w:color="auto"/>
            <w:right w:val="none" w:sz="0" w:space="0" w:color="auto"/>
          </w:divBdr>
        </w:div>
        <w:div w:id="446698841">
          <w:marLeft w:val="640"/>
          <w:marRight w:val="0"/>
          <w:marTop w:val="0"/>
          <w:marBottom w:val="0"/>
          <w:divBdr>
            <w:top w:val="none" w:sz="0" w:space="0" w:color="auto"/>
            <w:left w:val="none" w:sz="0" w:space="0" w:color="auto"/>
            <w:bottom w:val="none" w:sz="0" w:space="0" w:color="auto"/>
            <w:right w:val="none" w:sz="0" w:space="0" w:color="auto"/>
          </w:divBdr>
        </w:div>
        <w:div w:id="132722511">
          <w:marLeft w:val="640"/>
          <w:marRight w:val="0"/>
          <w:marTop w:val="0"/>
          <w:marBottom w:val="0"/>
          <w:divBdr>
            <w:top w:val="none" w:sz="0" w:space="0" w:color="auto"/>
            <w:left w:val="none" w:sz="0" w:space="0" w:color="auto"/>
            <w:bottom w:val="none" w:sz="0" w:space="0" w:color="auto"/>
            <w:right w:val="none" w:sz="0" w:space="0" w:color="auto"/>
          </w:divBdr>
        </w:div>
        <w:div w:id="1827476012">
          <w:marLeft w:val="640"/>
          <w:marRight w:val="0"/>
          <w:marTop w:val="0"/>
          <w:marBottom w:val="0"/>
          <w:divBdr>
            <w:top w:val="none" w:sz="0" w:space="0" w:color="auto"/>
            <w:left w:val="none" w:sz="0" w:space="0" w:color="auto"/>
            <w:bottom w:val="none" w:sz="0" w:space="0" w:color="auto"/>
            <w:right w:val="none" w:sz="0" w:space="0" w:color="auto"/>
          </w:divBdr>
        </w:div>
        <w:div w:id="691079227">
          <w:marLeft w:val="640"/>
          <w:marRight w:val="0"/>
          <w:marTop w:val="0"/>
          <w:marBottom w:val="0"/>
          <w:divBdr>
            <w:top w:val="none" w:sz="0" w:space="0" w:color="auto"/>
            <w:left w:val="none" w:sz="0" w:space="0" w:color="auto"/>
            <w:bottom w:val="none" w:sz="0" w:space="0" w:color="auto"/>
            <w:right w:val="none" w:sz="0" w:space="0" w:color="auto"/>
          </w:divBdr>
        </w:div>
        <w:div w:id="1191450852">
          <w:marLeft w:val="640"/>
          <w:marRight w:val="0"/>
          <w:marTop w:val="0"/>
          <w:marBottom w:val="0"/>
          <w:divBdr>
            <w:top w:val="none" w:sz="0" w:space="0" w:color="auto"/>
            <w:left w:val="none" w:sz="0" w:space="0" w:color="auto"/>
            <w:bottom w:val="none" w:sz="0" w:space="0" w:color="auto"/>
            <w:right w:val="none" w:sz="0" w:space="0" w:color="auto"/>
          </w:divBdr>
        </w:div>
        <w:div w:id="1842429503">
          <w:marLeft w:val="640"/>
          <w:marRight w:val="0"/>
          <w:marTop w:val="0"/>
          <w:marBottom w:val="0"/>
          <w:divBdr>
            <w:top w:val="none" w:sz="0" w:space="0" w:color="auto"/>
            <w:left w:val="none" w:sz="0" w:space="0" w:color="auto"/>
            <w:bottom w:val="none" w:sz="0" w:space="0" w:color="auto"/>
            <w:right w:val="none" w:sz="0" w:space="0" w:color="auto"/>
          </w:divBdr>
        </w:div>
        <w:div w:id="219832218">
          <w:marLeft w:val="640"/>
          <w:marRight w:val="0"/>
          <w:marTop w:val="0"/>
          <w:marBottom w:val="0"/>
          <w:divBdr>
            <w:top w:val="none" w:sz="0" w:space="0" w:color="auto"/>
            <w:left w:val="none" w:sz="0" w:space="0" w:color="auto"/>
            <w:bottom w:val="none" w:sz="0" w:space="0" w:color="auto"/>
            <w:right w:val="none" w:sz="0" w:space="0" w:color="auto"/>
          </w:divBdr>
        </w:div>
        <w:div w:id="1276789261">
          <w:marLeft w:val="640"/>
          <w:marRight w:val="0"/>
          <w:marTop w:val="0"/>
          <w:marBottom w:val="0"/>
          <w:divBdr>
            <w:top w:val="none" w:sz="0" w:space="0" w:color="auto"/>
            <w:left w:val="none" w:sz="0" w:space="0" w:color="auto"/>
            <w:bottom w:val="none" w:sz="0" w:space="0" w:color="auto"/>
            <w:right w:val="none" w:sz="0" w:space="0" w:color="auto"/>
          </w:divBdr>
        </w:div>
        <w:div w:id="31658238">
          <w:marLeft w:val="640"/>
          <w:marRight w:val="0"/>
          <w:marTop w:val="0"/>
          <w:marBottom w:val="0"/>
          <w:divBdr>
            <w:top w:val="none" w:sz="0" w:space="0" w:color="auto"/>
            <w:left w:val="none" w:sz="0" w:space="0" w:color="auto"/>
            <w:bottom w:val="none" w:sz="0" w:space="0" w:color="auto"/>
            <w:right w:val="none" w:sz="0" w:space="0" w:color="auto"/>
          </w:divBdr>
        </w:div>
        <w:div w:id="1596981951">
          <w:marLeft w:val="640"/>
          <w:marRight w:val="0"/>
          <w:marTop w:val="0"/>
          <w:marBottom w:val="0"/>
          <w:divBdr>
            <w:top w:val="none" w:sz="0" w:space="0" w:color="auto"/>
            <w:left w:val="none" w:sz="0" w:space="0" w:color="auto"/>
            <w:bottom w:val="none" w:sz="0" w:space="0" w:color="auto"/>
            <w:right w:val="none" w:sz="0" w:space="0" w:color="auto"/>
          </w:divBdr>
        </w:div>
        <w:div w:id="1947542209">
          <w:marLeft w:val="640"/>
          <w:marRight w:val="0"/>
          <w:marTop w:val="0"/>
          <w:marBottom w:val="0"/>
          <w:divBdr>
            <w:top w:val="none" w:sz="0" w:space="0" w:color="auto"/>
            <w:left w:val="none" w:sz="0" w:space="0" w:color="auto"/>
            <w:bottom w:val="none" w:sz="0" w:space="0" w:color="auto"/>
            <w:right w:val="none" w:sz="0" w:space="0" w:color="auto"/>
          </w:divBdr>
        </w:div>
        <w:div w:id="1636984045">
          <w:marLeft w:val="640"/>
          <w:marRight w:val="0"/>
          <w:marTop w:val="0"/>
          <w:marBottom w:val="0"/>
          <w:divBdr>
            <w:top w:val="none" w:sz="0" w:space="0" w:color="auto"/>
            <w:left w:val="none" w:sz="0" w:space="0" w:color="auto"/>
            <w:bottom w:val="none" w:sz="0" w:space="0" w:color="auto"/>
            <w:right w:val="none" w:sz="0" w:space="0" w:color="auto"/>
          </w:divBdr>
        </w:div>
        <w:div w:id="194390131">
          <w:marLeft w:val="640"/>
          <w:marRight w:val="0"/>
          <w:marTop w:val="0"/>
          <w:marBottom w:val="0"/>
          <w:divBdr>
            <w:top w:val="none" w:sz="0" w:space="0" w:color="auto"/>
            <w:left w:val="none" w:sz="0" w:space="0" w:color="auto"/>
            <w:bottom w:val="none" w:sz="0" w:space="0" w:color="auto"/>
            <w:right w:val="none" w:sz="0" w:space="0" w:color="auto"/>
          </w:divBdr>
        </w:div>
        <w:div w:id="1681353057">
          <w:marLeft w:val="640"/>
          <w:marRight w:val="0"/>
          <w:marTop w:val="0"/>
          <w:marBottom w:val="0"/>
          <w:divBdr>
            <w:top w:val="none" w:sz="0" w:space="0" w:color="auto"/>
            <w:left w:val="none" w:sz="0" w:space="0" w:color="auto"/>
            <w:bottom w:val="none" w:sz="0" w:space="0" w:color="auto"/>
            <w:right w:val="none" w:sz="0" w:space="0" w:color="auto"/>
          </w:divBdr>
        </w:div>
        <w:div w:id="1712338642">
          <w:marLeft w:val="640"/>
          <w:marRight w:val="0"/>
          <w:marTop w:val="0"/>
          <w:marBottom w:val="0"/>
          <w:divBdr>
            <w:top w:val="none" w:sz="0" w:space="0" w:color="auto"/>
            <w:left w:val="none" w:sz="0" w:space="0" w:color="auto"/>
            <w:bottom w:val="none" w:sz="0" w:space="0" w:color="auto"/>
            <w:right w:val="none" w:sz="0" w:space="0" w:color="auto"/>
          </w:divBdr>
        </w:div>
        <w:div w:id="752897566">
          <w:marLeft w:val="640"/>
          <w:marRight w:val="0"/>
          <w:marTop w:val="0"/>
          <w:marBottom w:val="0"/>
          <w:divBdr>
            <w:top w:val="none" w:sz="0" w:space="0" w:color="auto"/>
            <w:left w:val="none" w:sz="0" w:space="0" w:color="auto"/>
            <w:bottom w:val="none" w:sz="0" w:space="0" w:color="auto"/>
            <w:right w:val="none" w:sz="0" w:space="0" w:color="auto"/>
          </w:divBdr>
        </w:div>
        <w:div w:id="2026009611">
          <w:marLeft w:val="640"/>
          <w:marRight w:val="0"/>
          <w:marTop w:val="0"/>
          <w:marBottom w:val="0"/>
          <w:divBdr>
            <w:top w:val="none" w:sz="0" w:space="0" w:color="auto"/>
            <w:left w:val="none" w:sz="0" w:space="0" w:color="auto"/>
            <w:bottom w:val="none" w:sz="0" w:space="0" w:color="auto"/>
            <w:right w:val="none" w:sz="0" w:space="0" w:color="auto"/>
          </w:divBdr>
        </w:div>
        <w:div w:id="2113933204">
          <w:marLeft w:val="640"/>
          <w:marRight w:val="0"/>
          <w:marTop w:val="0"/>
          <w:marBottom w:val="0"/>
          <w:divBdr>
            <w:top w:val="none" w:sz="0" w:space="0" w:color="auto"/>
            <w:left w:val="none" w:sz="0" w:space="0" w:color="auto"/>
            <w:bottom w:val="none" w:sz="0" w:space="0" w:color="auto"/>
            <w:right w:val="none" w:sz="0" w:space="0" w:color="auto"/>
          </w:divBdr>
        </w:div>
        <w:div w:id="914555348">
          <w:marLeft w:val="640"/>
          <w:marRight w:val="0"/>
          <w:marTop w:val="0"/>
          <w:marBottom w:val="0"/>
          <w:divBdr>
            <w:top w:val="none" w:sz="0" w:space="0" w:color="auto"/>
            <w:left w:val="none" w:sz="0" w:space="0" w:color="auto"/>
            <w:bottom w:val="none" w:sz="0" w:space="0" w:color="auto"/>
            <w:right w:val="none" w:sz="0" w:space="0" w:color="auto"/>
          </w:divBdr>
        </w:div>
        <w:div w:id="864556529">
          <w:marLeft w:val="640"/>
          <w:marRight w:val="0"/>
          <w:marTop w:val="0"/>
          <w:marBottom w:val="0"/>
          <w:divBdr>
            <w:top w:val="none" w:sz="0" w:space="0" w:color="auto"/>
            <w:left w:val="none" w:sz="0" w:space="0" w:color="auto"/>
            <w:bottom w:val="none" w:sz="0" w:space="0" w:color="auto"/>
            <w:right w:val="none" w:sz="0" w:space="0" w:color="auto"/>
          </w:divBdr>
        </w:div>
        <w:div w:id="1301036373">
          <w:marLeft w:val="640"/>
          <w:marRight w:val="0"/>
          <w:marTop w:val="0"/>
          <w:marBottom w:val="0"/>
          <w:divBdr>
            <w:top w:val="none" w:sz="0" w:space="0" w:color="auto"/>
            <w:left w:val="none" w:sz="0" w:space="0" w:color="auto"/>
            <w:bottom w:val="none" w:sz="0" w:space="0" w:color="auto"/>
            <w:right w:val="none" w:sz="0" w:space="0" w:color="auto"/>
          </w:divBdr>
        </w:div>
        <w:div w:id="61149908">
          <w:marLeft w:val="640"/>
          <w:marRight w:val="0"/>
          <w:marTop w:val="0"/>
          <w:marBottom w:val="0"/>
          <w:divBdr>
            <w:top w:val="none" w:sz="0" w:space="0" w:color="auto"/>
            <w:left w:val="none" w:sz="0" w:space="0" w:color="auto"/>
            <w:bottom w:val="none" w:sz="0" w:space="0" w:color="auto"/>
            <w:right w:val="none" w:sz="0" w:space="0" w:color="auto"/>
          </w:divBdr>
        </w:div>
        <w:div w:id="1247808947">
          <w:marLeft w:val="640"/>
          <w:marRight w:val="0"/>
          <w:marTop w:val="0"/>
          <w:marBottom w:val="0"/>
          <w:divBdr>
            <w:top w:val="none" w:sz="0" w:space="0" w:color="auto"/>
            <w:left w:val="none" w:sz="0" w:space="0" w:color="auto"/>
            <w:bottom w:val="none" w:sz="0" w:space="0" w:color="auto"/>
            <w:right w:val="none" w:sz="0" w:space="0" w:color="auto"/>
          </w:divBdr>
        </w:div>
        <w:div w:id="126973566">
          <w:marLeft w:val="640"/>
          <w:marRight w:val="0"/>
          <w:marTop w:val="0"/>
          <w:marBottom w:val="0"/>
          <w:divBdr>
            <w:top w:val="none" w:sz="0" w:space="0" w:color="auto"/>
            <w:left w:val="none" w:sz="0" w:space="0" w:color="auto"/>
            <w:bottom w:val="none" w:sz="0" w:space="0" w:color="auto"/>
            <w:right w:val="none" w:sz="0" w:space="0" w:color="auto"/>
          </w:divBdr>
        </w:div>
        <w:div w:id="1918057118">
          <w:marLeft w:val="640"/>
          <w:marRight w:val="0"/>
          <w:marTop w:val="0"/>
          <w:marBottom w:val="0"/>
          <w:divBdr>
            <w:top w:val="none" w:sz="0" w:space="0" w:color="auto"/>
            <w:left w:val="none" w:sz="0" w:space="0" w:color="auto"/>
            <w:bottom w:val="none" w:sz="0" w:space="0" w:color="auto"/>
            <w:right w:val="none" w:sz="0" w:space="0" w:color="auto"/>
          </w:divBdr>
        </w:div>
        <w:div w:id="1535196517">
          <w:marLeft w:val="640"/>
          <w:marRight w:val="0"/>
          <w:marTop w:val="0"/>
          <w:marBottom w:val="0"/>
          <w:divBdr>
            <w:top w:val="none" w:sz="0" w:space="0" w:color="auto"/>
            <w:left w:val="none" w:sz="0" w:space="0" w:color="auto"/>
            <w:bottom w:val="none" w:sz="0" w:space="0" w:color="auto"/>
            <w:right w:val="none" w:sz="0" w:space="0" w:color="auto"/>
          </w:divBdr>
        </w:div>
        <w:div w:id="1905867326">
          <w:marLeft w:val="640"/>
          <w:marRight w:val="0"/>
          <w:marTop w:val="0"/>
          <w:marBottom w:val="0"/>
          <w:divBdr>
            <w:top w:val="none" w:sz="0" w:space="0" w:color="auto"/>
            <w:left w:val="none" w:sz="0" w:space="0" w:color="auto"/>
            <w:bottom w:val="none" w:sz="0" w:space="0" w:color="auto"/>
            <w:right w:val="none" w:sz="0" w:space="0" w:color="auto"/>
          </w:divBdr>
        </w:div>
        <w:div w:id="1796825164">
          <w:marLeft w:val="640"/>
          <w:marRight w:val="0"/>
          <w:marTop w:val="0"/>
          <w:marBottom w:val="0"/>
          <w:divBdr>
            <w:top w:val="none" w:sz="0" w:space="0" w:color="auto"/>
            <w:left w:val="none" w:sz="0" w:space="0" w:color="auto"/>
            <w:bottom w:val="none" w:sz="0" w:space="0" w:color="auto"/>
            <w:right w:val="none" w:sz="0" w:space="0" w:color="auto"/>
          </w:divBdr>
        </w:div>
        <w:div w:id="2025590469">
          <w:marLeft w:val="640"/>
          <w:marRight w:val="0"/>
          <w:marTop w:val="0"/>
          <w:marBottom w:val="0"/>
          <w:divBdr>
            <w:top w:val="none" w:sz="0" w:space="0" w:color="auto"/>
            <w:left w:val="none" w:sz="0" w:space="0" w:color="auto"/>
            <w:bottom w:val="none" w:sz="0" w:space="0" w:color="auto"/>
            <w:right w:val="none" w:sz="0" w:space="0" w:color="auto"/>
          </w:divBdr>
        </w:div>
        <w:div w:id="890925165">
          <w:marLeft w:val="640"/>
          <w:marRight w:val="0"/>
          <w:marTop w:val="0"/>
          <w:marBottom w:val="0"/>
          <w:divBdr>
            <w:top w:val="none" w:sz="0" w:space="0" w:color="auto"/>
            <w:left w:val="none" w:sz="0" w:space="0" w:color="auto"/>
            <w:bottom w:val="none" w:sz="0" w:space="0" w:color="auto"/>
            <w:right w:val="none" w:sz="0" w:space="0" w:color="auto"/>
          </w:divBdr>
        </w:div>
        <w:div w:id="668484468">
          <w:marLeft w:val="640"/>
          <w:marRight w:val="0"/>
          <w:marTop w:val="0"/>
          <w:marBottom w:val="0"/>
          <w:divBdr>
            <w:top w:val="none" w:sz="0" w:space="0" w:color="auto"/>
            <w:left w:val="none" w:sz="0" w:space="0" w:color="auto"/>
            <w:bottom w:val="none" w:sz="0" w:space="0" w:color="auto"/>
            <w:right w:val="none" w:sz="0" w:space="0" w:color="auto"/>
          </w:divBdr>
        </w:div>
        <w:div w:id="1211727229">
          <w:marLeft w:val="640"/>
          <w:marRight w:val="0"/>
          <w:marTop w:val="0"/>
          <w:marBottom w:val="0"/>
          <w:divBdr>
            <w:top w:val="none" w:sz="0" w:space="0" w:color="auto"/>
            <w:left w:val="none" w:sz="0" w:space="0" w:color="auto"/>
            <w:bottom w:val="none" w:sz="0" w:space="0" w:color="auto"/>
            <w:right w:val="none" w:sz="0" w:space="0" w:color="auto"/>
          </w:divBdr>
        </w:div>
        <w:div w:id="1573080895">
          <w:marLeft w:val="640"/>
          <w:marRight w:val="0"/>
          <w:marTop w:val="0"/>
          <w:marBottom w:val="0"/>
          <w:divBdr>
            <w:top w:val="none" w:sz="0" w:space="0" w:color="auto"/>
            <w:left w:val="none" w:sz="0" w:space="0" w:color="auto"/>
            <w:bottom w:val="none" w:sz="0" w:space="0" w:color="auto"/>
            <w:right w:val="none" w:sz="0" w:space="0" w:color="auto"/>
          </w:divBdr>
        </w:div>
        <w:div w:id="1330795537">
          <w:marLeft w:val="640"/>
          <w:marRight w:val="0"/>
          <w:marTop w:val="0"/>
          <w:marBottom w:val="0"/>
          <w:divBdr>
            <w:top w:val="none" w:sz="0" w:space="0" w:color="auto"/>
            <w:left w:val="none" w:sz="0" w:space="0" w:color="auto"/>
            <w:bottom w:val="none" w:sz="0" w:space="0" w:color="auto"/>
            <w:right w:val="none" w:sz="0" w:space="0" w:color="auto"/>
          </w:divBdr>
        </w:div>
        <w:div w:id="856388308">
          <w:marLeft w:val="640"/>
          <w:marRight w:val="0"/>
          <w:marTop w:val="0"/>
          <w:marBottom w:val="0"/>
          <w:divBdr>
            <w:top w:val="none" w:sz="0" w:space="0" w:color="auto"/>
            <w:left w:val="none" w:sz="0" w:space="0" w:color="auto"/>
            <w:bottom w:val="none" w:sz="0" w:space="0" w:color="auto"/>
            <w:right w:val="none" w:sz="0" w:space="0" w:color="auto"/>
          </w:divBdr>
        </w:div>
        <w:div w:id="1787307723">
          <w:marLeft w:val="640"/>
          <w:marRight w:val="0"/>
          <w:marTop w:val="0"/>
          <w:marBottom w:val="0"/>
          <w:divBdr>
            <w:top w:val="none" w:sz="0" w:space="0" w:color="auto"/>
            <w:left w:val="none" w:sz="0" w:space="0" w:color="auto"/>
            <w:bottom w:val="none" w:sz="0" w:space="0" w:color="auto"/>
            <w:right w:val="none" w:sz="0" w:space="0" w:color="auto"/>
          </w:divBdr>
        </w:div>
        <w:div w:id="1214539622">
          <w:marLeft w:val="640"/>
          <w:marRight w:val="0"/>
          <w:marTop w:val="0"/>
          <w:marBottom w:val="0"/>
          <w:divBdr>
            <w:top w:val="none" w:sz="0" w:space="0" w:color="auto"/>
            <w:left w:val="none" w:sz="0" w:space="0" w:color="auto"/>
            <w:bottom w:val="none" w:sz="0" w:space="0" w:color="auto"/>
            <w:right w:val="none" w:sz="0" w:space="0" w:color="auto"/>
          </w:divBdr>
        </w:div>
        <w:div w:id="1776628043">
          <w:marLeft w:val="640"/>
          <w:marRight w:val="0"/>
          <w:marTop w:val="0"/>
          <w:marBottom w:val="0"/>
          <w:divBdr>
            <w:top w:val="none" w:sz="0" w:space="0" w:color="auto"/>
            <w:left w:val="none" w:sz="0" w:space="0" w:color="auto"/>
            <w:bottom w:val="none" w:sz="0" w:space="0" w:color="auto"/>
            <w:right w:val="none" w:sz="0" w:space="0" w:color="auto"/>
          </w:divBdr>
        </w:div>
        <w:div w:id="735125563">
          <w:marLeft w:val="640"/>
          <w:marRight w:val="0"/>
          <w:marTop w:val="0"/>
          <w:marBottom w:val="0"/>
          <w:divBdr>
            <w:top w:val="none" w:sz="0" w:space="0" w:color="auto"/>
            <w:left w:val="none" w:sz="0" w:space="0" w:color="auto"/>
            <w:bottom w:val="none" w:sz="0" w:space="0" w:color="auto"/>
            <w:right w:val="none" w:sz="0" w:space="0" w:color="auto"/>
          </w:divBdr>
        </w:div>
        <w:div w:id="78721053">
          <w:marLeft w:val="640"/>
          <w:marRight w:val="0"/>
          <w:marTop w:val="0"/>
          <w:marBottom w:val="0"/>
          <w:divBdr>
            <w:top w:val="none" w:sz="0" w:space="0" w:color="auto"/>
            <w:left w:val="none" w:sz="0" w:space="0" w:color="auto"/>
            <w:bottom w:val="none" w:sz="0" w:space="0" w:color="auto"/>
            <w:right w:val="none" w:sz="0" w:space="0" w:color="auto"/>
          </w:divBdr>
        </w:div>
        <w:div w:id="1846558139">
          <w:marLeft w:val="640"/>
          <w:marRight w:val="0"/>
          <w:marTop w:val="0"/>
          <w:marBottom w:val="0"/>
          <w:divBdr>
            <w:top w:val="none" w:sz="0" w:space="0" w:color="auto"/>
            <w:left w:val="none" w:sz="0" w:space="0" w:color="auto"/>
            <w:bottom w:val="none" w:sz="0" w:space="0" w:color="auto"/>
            <w:right w:val="none" w:sz="0" w:space="0" w:color="auto"/>
          </w:divBdr>
        </w:div>
        <w:div w:id="1517961243">
          <w:marLeft w:val="640"/>
          <w:marRight w:val="0"/>
          <w:marTop w:val="0"/>
          <w:marBottom w:val="0"/>
          <w:divBdr>
            <w:top w:val="none" w:sz="0" w:space="0" w:color="auto"/>
            <w:left w:val="none" w:sz="0" w:space="0" w:color="auto"/>
            <w:bottom w:val="none" w:sz="0" w:space="0" w:color="auto"/>
            <w:right w:val="none" w:sz="0" w:space="0" w:color="auto"/>
          </w:divBdr>
        </w:div>
        <w:div w:id="1910992959">
          <w:marLeft w:val="640"/>
          <w:marRight w:val="0"/>
          <w:marTop w:val="0"/>
          <w:marBottom w:val="0"/>
          <w:divBdr>
            <w:top w:val="none" w:sz="0" w:space="0" w:color="auto"/>
            <w:left w:val="none" w:sz="0" w:space="0" w:color="auto"/>
            <w:bottom w:val="none" w:sz="0" w:space="0" w:color="auto"/>
            <w:right w:val="none" w:sz="0" w:space="0" w:color="auto"/>
          </w:divBdr>
        </w:div>
        <w:div w:id="1534533826">
          <w:marLeft w:val="640"/>
          <w:marRight w:val="0"/>
          <w:marTop w:val="0"/>
          <w:marBottom w:val="0"/>
          <w:divBdr>
            <w:top w:val="none" w:sz="0" w:space="0" w:color="auto"/>
            <w:left w:val="none" w:sz="0" w:space="0" w:color="auto"/>
            <w:bottom w:val="none" w:sz="0" w:space="0" w:color="auto"/>
            <w:right w:val="none" w:sz="0" w:space="0" w:color="auto"/>
          </w:divBdr>
        </w:div>
        <w:div w:id="1042482970">
          <w:marLeft w:val="640"/>
          <w:marRight w:val="0"/>
          <w:marTop w:val="0"/>
          <w:marBottom w:val="0"/>
          <w:divBdr>
            <w:top w:val="none" w:sz="0" w:space="0" w:color="auto"/>
            <w:left w:val="none" w:sz="0" w:space="0" w:color="auto"/>
            <w:bottom w:val="none" w:sz="0" w:space="0" w:color="auto"/>
            <w:right w:val="none" w:sz="0" w:space="0" w:color="auto"/>
          </w:divBdr>
        </w:div>
        <w:div w:id="1947537547">
          <w:marLeft w:val="640"/>
          <w:marRight w:val="0"/>
          <w:marTop w:val="0"/>
          <w:marBottom w:val="0"/>
          <w:divBdr>
            <w:top w:val="none" w:sz="0" w:space="0" w:color="auto"/>
            <w:left w:val="none" w:sz="0" w:space="0" w:color="auto"/>
            <w:bottom w:val="none" w:sz="0" w:space="0" w:color="auto"/>
            <w:right w:val="none" w:sz="0" w:space="0" w:color="auto"/>
          </w:divBdr>
        </w:div>
        <w:div w:id="506484094">
          <w:marLeft w:val="640"/>
          <w:marRight w:val="0"/>
          <w:marTop w:val="0"/>
          <w:marBottom w:val="0"/>
          <w:divBdr>
            <w:top w:val="none" w:sz="0" w:space="0" w:color="auto"/>
            <w:left w:val="none" w:sz="0" w:space="0" w:color="auto"/>
            <w:bottom w:val="none" w:sz="0" w:space="0" w:color="auto"/>
            <w:right w:val="none" w:sz="0" w:space="0" w:color="auto"/>
          </w:divBdr>
        </w:div>
        <w:div w:id="1920285251">
          <w:marLeft w:val="640"/>
          <w:marRight w:val="0"/>
          <w:marTop w:val="0"/>
          <w:marBottom w:val="0"/>
          <w:divBdr>
            <w:top w:val="none" w:sz="0" w:space="0" w:color="auto"/>
            <w:left w:val="none" w:sz="0" w:space="0" w:color="auto"/>
            <w:bottom w:val="none" w:sz="0" w:space="0" w:color="auto"/>
            <w:right w:val="none" w:sz="0" w:space="0" w:color="auto"/>
          </w:divBdr>
        </w:div>
        <w:div w:id="1022053715">
          <w:marLeft w:val="640"/>
          <w:marRight w:val="0"/>
          <w:marTop w:val="0"/>
          <w:marBottom w:val="0"/>
          <w:divBdr>
            <w:top w:val="none" w:sz="0" w:space="0" w:color="auto"/>
            <w:left w:val="none" w:sz="0" w:space="0" w:color="auto"/>
            <w:bottom w:val="none" w:sz="0" w:space="0" w:color="auto"/>
            <w:right w:val="none" w:sz="0" w:space="0" w:color="auto"/>
          </w:divBdr>
        </w:div>
        <w:div w:id="211623441">
          <w:marLeft w:val="640"/>
          <w:marRight w:val="0"/>
          <w:marTop w:val="0"/>
          <w:marBottom w:val="0"/>
          <w:divBdr>
            <w:top w:val="none" w:sz="0" w:space="0" w:color="auto"/>
            <w:left w:val="none" w:sz="0" w:space="0" w:color="auto"/>
            <w:bottom w:val="none" w:sz="0" w:space="0" w:color="auto"/>
            <w:right w:val="none" w:sz="0" w:space="0" w:color="auto"/>
          </w:divBdr>
        </w:div>
        <w:div w:id="129325431">
          <w:marLeft w:val="640"/>
          <w:marRight w:val="0"/>
          <w:marTop w:val="0"/>
          <w:marBottom w:val="0"/>
          <w:divBdr>
            <w:top w:val="none" w:sz="0" w:space="0" w:color="auto"/>
            <w:left w:val="none" w:sz="0" w:space="0" w:color="auto"/>
            <w:bottom w:val="none" w:sz="0" w:space="0" w:color="auto"/>
            <w:right w:val="none" w:sz="0" w:space="0" w:color="auto"/>
          </w:divBdr>
        </w:div>
        <w:div w:id="1200775669">
          <w:marLeft w:val="640"/>
          <w:marRight w:val="0"/>
          <w:marTop w:val="0"/>
          <w:marBottom w:val="0"/>
          <w:divBdr>
            <w:top w:val="none" w:sz="0" w:space="0" w:color="auto"/>
            <w:left w:val="none" w:sz="0" w:space="0" w:color="auto"/>
            <w:bottom w:val="none" w:sz="0" w:space="0" w:color="auto"/>
            <w:right w:val="none" w:sz="0" w:space="0" w:color="auto"/>
          </w:divBdr>
        </w:div>
        <w:div w:id="394667522">
          <w:marLeft w:val="640"/>
          <w:marRight w:val="0"/>
          <w:marTop w:val="0"/>
          <w:marBottom w:val="0"/>
          <w:divBdr>
            <w:top w:val="none" w:sz="0" w:space="0" w:color="auto"/>
            <w:left w:val="none" w:sz="0" w:space="0" w:color="auto"/>
            <w:bottom w:val="none" w:sz="0" w:space="0" w:color="auto"/>
            <w:right w:val="none" w:sz="0" w:space="0" w:color="auto"/>
          </w:divBdr>
        </w:div>
        <w:div w:id="534002198">
          <w:marLeft w:val="640"/>
          <w:marRight w:val="0"/>
          <w:marTop w:val="0"/>
          <w:marBottom w:val="0"/>
          <w:divBdr>
            <w:top w:val="none" w:sz="0" w:space="0" w:color="auto"/>
            <w:left w:val="none" w:sz="0" w:space="0" w:color="auto"/>
            <w:bottom w:val="none" w:sz="0" w:space="0" w:color="auto"/>
            <w:right w:val="none" w:sz="0" w:space="0" w:color="auto"/>
          </w:divBdr>
        </w:div>
        <w:div w:id="1834370624">
          <w:marLeft w:val="640"/>
          <w:marRight w:val="0"/>
          <w:marTop w:val="0"/>
          <w:marBottom w:val="0"/>
          <w:divBdr>
            <w:top w:val="none" w:sz="0" w:space="0" w:color="auto"/>
            <w:left w:val="none" w:sz="0" w:space="0" w:color="auto"/>
            <w:bottom w:val="none" w:sz="0" w:space="0" w:color="auto"/>
            <w:right w:val="none" w:sz="0" w:space="0" w:color="auto"/>
          </w:divBdr>
        </w:div>
      </w:divsChild>
    </w:div>
    <w:div w:id="426386471">
      <w:bodyDiv w:val="1"/>
      <w:marLeft w:val="0"/>
      <w:marRight w:val="0"/>
      <w:marTop w:val="0"/>
      <w:marBottom w:val="0"/>
      <w:divBdr>
        <w:top w:val="none" w:sz="0" w:space="0" w:color="auto"/>
        <w:left w:val="none" w:sz="0" w:space="0" w:color="auto"/>
        <w:bottom w:val="none" w:sz="0" w:space="0" w:color="auto"/>
        <w:right w:val="none" w:sz="0" w:space="0" w:color="auto"/>
      </w:divBdr>
    </w:div>
    <w:div w:id="430512941">
      <w:bodyDiv w:val="1"/>
      <w:marLeft w:val="0"/>
      <w:marRight w:val="0"/>
      <w:marTop w:val="0"/>
      <w:marBottom w:val="0"/>
      <w:divBdr>
        <w:top w:val="none" w:sz="0" w:space="0" w:color="auto"/>
        <w:left w:val="none" w:sz="0" w:space="0" w:color="auto"/>
        <w:bottom w:val="none" w:sz="0" w:space="0" w:color="auto"/>
        <w:right w:val="none" w:sz="0" w:space="0" w:color="auto"/>
      </w:divBdr>
      <w:divsChild>
        <w:div w:id="403071871">
          <w:marLeft w:val="640"/>
          <w:marRight w:val="0"/>
          <w:marTop w:val="0"/>
          <w:marBottom w:val="0"/>
          <w:divBdr>
            <w:top w:val="none" w:sz="0" w:space="0" w:color="auto"/>
            <w:left w:val="none" w:sz="0" w:space="0" w:color="auto"/>
            <w:bottom w:val="none" w:sz="0" w:space="0" w:color="auto"/>
            <w:right w:val="none" w:sz="0" w:space="0" w:color="auto"/>
          </w:divBdr>
        </w:div>
        <w:div w:id="890045414">
          <w:marLeft w:val="640"/>
          <w:marRight w:val="0"/>
          <w:marTop w:val="0"/>
          <w:marBottom w:val="0"/>
          <w:divBdr>
            <w:top w:val="none" w:sz="0" w:space="0" w:color="auto"/>
            <w:left w:val="none" w:sz="0" w:space="0" w:color="auto"/>
            <w:bottom w:val="none" w:sz="0" w:space="0" w:color="auto"/>
            <w:right w:val="none" w:sz="0" w:space="0" w:color="auto"/>
          </w:divBdr>
        </w:div>
        <w:div w:id="329875009">
          <w:marLeft w:val="640"/>
          <w:marRight w:val="0"/>
          <w:marTop w:val="0"/>
          <w:marBottom w:val="0"/>
          <w:divBdr>
            <w:top w:val="none" w:sz="0" w:space="0" w:color="auto"/>
            <w:left w:val="none" w:sz="0" w:space="0" w:color="auto"/>
            <w:bottom w:val="none" w:sz="0" w:space="0" w:color="auto"/>
            <w:right w:val="none" w:sz="0" w:space="0" w:color="auto"/>
          </w:divBdr>
        </w:div>
        <w:div w:id="542447407">
          <w:marLeft w:val="640"/>
          <w:marRight w:val="0"/>
          <w:marTop w:val="0"/>
          <w:marBottom w:val="0"/>
          <w:divBdr>
            <w:top w:val="none" w:sz="0" w:space="0" w:color="auto"/>
            <w:left w:val="none" w:sz="0" w:space="0" w:color="auto"/>
            <w:bottom w:val="none" w:sz="0" w:space="0" w:color="auto"/>
            <w:right w:val="none" w:sz="0" w:space="0" w:color="auto"/>
          </w:divBdr>
        </w:div>
        <w:div w:id="1897157449">
          <w:marLeft w:val="640"/>
          <w:marRight w:val="0"/>
          <w:marTop w:val="0"/>
          <w:marBottom w:val="0"/>
          <w:divBdr>
            <w:top w:val="none" w:sz="0" w:space="0" w:color="auto"/>
            <w:left w:val="none" w:sz="0" w:space="0" w:color="auto"/>
            <w:bottom w:val="none" w:sz="0" w:space="0" w:color="auto"/>
            <w:right w:val="none" w:sz="0" w:space="0" w:color="auto"/>
          </w:divBdr>
        </w:div>
        <w:div w:id="943922233">
          <w:marLeft w:val="640"/>
          <w:marRight w:val="0"/>
          <w:marTop w:val="0"/>
          <w:marBottom w:val="0"/>
          <w:divBdr>
            <w:top w:val="none" w:sz="0" w:space="0" w:color="auto"/>
            <w:left w:val="none" w:sz="0" w:space="0" w:color="auto"/>
            <w:bottom w:val="none" w:sz="0" w:space="0" w:color="auto"/>
            <w:right w:val="none" w:sz="0" w:space="0" w:color="auto"/>
          </w:divBdr>
        </w:div>
        <w:div w:id="1500658091">
          <w:marLeft w:val="640"/>
          <w:marRight w:val="0"/>
          <w:marTop w:val="0"/>
          <w:marBottom w:val="0"/>
          <w:divBdr>
            <w:top w:val="none" w:sz="0" w:space="0" w:color="auto"/>
            <w:left w:val="none" w:sz="0" w:space="0" w:color="auto"/>
            <w:bottom w:val="none" w:sz="0" w:space="0" w:color="auto"/>
            <w:right w:val="none" w:sz="0" w:space="0" w:color="auto"/>
          </w:divBdr>
        </w:div>
        <w:div w:id="1885366402">
          <w:marLeft w:val="640"/>
          <w:marRight w:val="0"/>
          <w:marTop w:val="0"/>
          <w:marBottom w:val="0"/>
          <w:divBdr>
            <w:top w:val="none" w:sz="0" w:space="0" w:color="auto"/>
            <w:left w:val="none" w:sz="0" w:space="0" w:color="auto"/>
            <w:bottom w:val="none" w:sz="0" w:space="0" w:color="auto"/>
            <w:right w:val="none" w:sz="0" w:space="0" w:color="auto"/>
          </w:divBdr>
        </w:div>
        <w:div w:id="1887637444">
          <w:marLeft w:val="640"/>
          <w:marRight w:val="0"/>
          <w:marTop w:val="0"/>
          <w:marBottom w:val="0"/>
          <w:divBdr>
            <w:top w:val="none" w:sz="0" w:space="0" w:color="auto"/>
            <w:left w:val="none" w:sz="0" w:space="0" w:color="auto"/>
            <w:bottom w:val="none" w:sz="0" w:space="0" w:color="auto"/>
            <w:right w:val="none" w:sz="0" w:space="0" w:color="auto"/>
          </w:divBdr>
        </w:div>
        <w:div w:id="1888561604">
          <w:marLeft w:val="640"/>
          <w:marRight w:val="0"/>
          <w:marTop w:val="0"/>
          <w:marBottom w:val="0"/>
          <w:divBdr>
            <w:top w:val="none" w:sz="0" w:space="0" w:color="auto"/>
            <w:left w:val="none" w:sz="0" w:space="0" w:color="auto"/>
            <w:bottom w:val="none" w:sz="0" w:space="0" w:color="auto"/>
            <w:right w:val="none" w:sz="0" w:space="0" w:color="auto"/>
          </w:divBdr>
        </w:div>
        <w:div w:id="1499881031">
          <w:marLeft w:val="640"/>
          <w:marRight w:val="0"/>
          <w:marTop w:val="0"/>
          <w:marBottom w:val="0"/>
          <w:divBdr>
            <w:top w:val="none" w:sz="0" w:space="0" w:color="auto"/>
            <w:left w:val="none" w:sz="0" w:space="0" w:color="auto"/>
            <w:bottom w:val="none" w:sz="0" w:space="0" w:color="auto"/>
            <w:right w:val="none" w:sz="0" w:space="0" w:color="auto"/>
          </w:divBdr>
        </w:div>
        <w:div w:id="1825315675">
          <w:marLeft w:val="640"/>
          <w:marRight w:val="0"/>
          <w:marTop w:val="0"/>
          <w:marBottom w:val="0"/>
          <w:divBdr>
            <w:top w:val="none" w:sz="0" w:space="0" w:color="auto"/>
            <w:left w:val="none" w:sz="0" w:space="0" w:color="auto"/>
            <w:bottom w:val="none" w:sz="0" w:space="0" w:color="auto"/>
            <w:right w:val="none" w:sz="0" w:space="0" w:color="auto"/>
          </w:divBdr>
        </w:div>
        <w:div w:id="205802899">
          <w:marLeft w:val="640"/>
          <w:marRight w:val="0"/>
          <w:marTop w:val="0"/>
          <w:marBottom w:val="0"/>
          <w:divBdr>
            <w:top w:val="none" w:sz="0" w:space="0" w:color="auto"/>
            <w:left w:val="none" w:sz="0" w:space="0" w:color="auto"/>
            <w:bottom w:val="none" w:sz="0" w:space="0" w:color="auto"/>
            <w:right w:val="none" w:sz="0" w:space="0" w:color="auto"/>
          </w:divBdr>
        </w:div>
        <w:div w:id="606163303">
          <w:marLeft w:val="640"/>
          <w:marRight w:val="0"/>
          <w:marTop w:val="0"/>
          <w:marBottom w:val="0"/>
          <w:divBdr>
            <w:top w:val="none" w:sz="0" w:space="0" w:color="auto"/>
            <w:left w:val="none" w:sz="0" w:space="0" w:color="auto"/>
            <w:bottom w:val="none" w:sz="0" w:space="0" w:color="auto"/>
            <w:right w:val="none" w:sz="0" w:space="0" w:color="auto"/>
          </w:divBdr>
        </w:div>
        <w:div w:id="18628003">
          <w:marLeft w:val="640"/>
          <w:marRight w:val="0"/>
          <w:marTop w:val="0"/>
          <w:marBottom w:val="0"/>
          <w:divBdr>
            <w:top w:val="none" w:sz="0" w:space="0" w:color="auto"/>
            <w:left w:val="none" w:sz="0" w:space="0" w:color="auto"/>
            <w:bottom w:val="none" w:sz="0" w:space="0" w:color="auto"/>
            <w:right w:val="none" w:sz="0" w:space="0" w:color="auto"/>
          </w:divBdr>
        </w:div>
        <w:div w:id="815535307">
          <w:marLeft w:val="640"/>
          <w:marRight w:val="0"/>
          <w:marTop w:val="0"/>
          <w:marBottom w:val="0"/>
          <w:divBdr>
            <w:top w:val="none" w:sz="0" w:space="0" w:color="auto"/>
            <w:left w:val="none" w:sz="0" w:space="0" w:color="auto"/>
            <w:bottom w:val="none" w:sz="0" w:space="0" w:color="auto"/>
            <w:right w:val="none" w:sz="0" w:space="0" w:color="auto"/>
          </w:divBdr>
        </w:div>
        <w:div w:id="950547898">
          <w:marLeft w:val="640"/>
          <w:marRight w:val="0"/>
          <w:marTop w:val="0"/>
          <w:marBottom w:val="0"/>
          <w:divBdr>
            <w:top w:val="none" w:sz="0" w:space="0" w:color="auto"/>
            <w:left w:val="none" w:sz="0" w:space="0" w:color="auto"/>
            <w:bottom w:val="none" w:sz="0" w:space="0" w:color="auto"/>
            <w:right w:val="none" w:sz="0" w:space="0" w:color="auto"/>
          </w:divBdr>
        </w:div>
        <w:div w:id="1023628856">
          <w:marLeft w:val="640"/>
          <w:marRight w:val="0"/>
          <w:marTop w:val="0"/>
          <w:marBottom w:val="0"/>
          <w:divBdr>
            <w:top w:val="none" w:sz="0" w:space="0" w:color="auto"/>
            <w:left w:val="none" w:sz="0" w:space="0" w:color="auto"/>
            <w:bottom w:val="none" w:sz="0" w:space="0" w:color="auto"/>
            <w:right w:val="none" w:sz="0" w:space="0" w:color="auto"/>
          </w:divBdr>
        </w:div>
        <w:div w:id="1277978903">
          <w:marLeft w:val="640"/>
          <w:marRight w:val="0"/>
          <w:marTop w:val="0"/>
          <w:marBottom w:val="0"/>
          <w:divBdr>
            <w:top w:val="none" w:sz="0" w:space="0" w:color="auto"/>
            <w:left w:val="none" w:sz="0" w:space="0" w:color="auto"/>
            <w:bottom w:val="none" w:sz="0" w:space="0" w:color="auto"/>
            <w:right w:val="none" w:sz="0" w:space="0" w:color="auto"/>
          </w:divBdr>
        </w:div>
        <w:div w:id="1087192273">
          <w:marLeft w:val="640"/>
          <w:marRight w:val="0"/>
          <w:marTop w:val="0"/>
          <w:marBottom w:val="0"/>
          <w:divBdr>
            <w:top w:val="none" w:sz="0" w:space="0" w:color="auto"/>
            <w:left w:val="none" w:sz="0" w:space="0" w:color="auto"/>
            <w:bottom w:val="none" w:sz="0" w:space="0" w:color="auto"/>
            <w:right w:val="none" w:sz="0" w:space="0" w:color="auto"/>
          </w:divBdr>
        </w:div>
        <w:div w:id="690304222">
          <w:marLeft w:val="640"/>
          <w:marRight w:val="0"/>
          <w:marTop w:val="0"/>
          <w:marBottom w:val="0"/>
          <w:divBdr>
            <w:top w:val="none" w:sz="0" w:space="0" w:color="auto"/>
            <w:left w:val="none" w:sz="0" w:space="0" w:color="auto"/>
            <w:bottom w:val="none" w:sz="0" w:space="0" w:color="auto"/>
            <w:right w:val="none" w:sz="0" w:space="0" w:color="auto"/>
          </w:divBdr>
        </w:div>
        <w:div w:id="1190753599">
          <w:marLeft w:val="640"/>
          <w:marRight w:val="0"/>
          <w:marTop w:val="0"/>
          <w:marBottom w:val="0"/>
          <w:divBdr>
            <w:top w:val="none" w:sz="0" w:space="0" w:color="auto"/>
            <w:left w:val="none" w:sz="0" w:space="0" w:color="auto"/>
            <w:bottom w:val="none" w:sz="0" w:space="0" w:color="auto"/>
            <w:right w:val="none" w:sz="0" w:space="0" w:color="auto"/>
          </w:divBdr>
        </w:div>
        <w:div w:id="606891608">
          <w:marLeft w:val="640"/>
          <w:marRight w:val="0"/>
          <w:marTop w:val="0"/>
          <w:marBottom w:val="0"/>
          <w:divBdr>
            <w:top w:val="none" w:sz="0" w:space="0" w:color="auto"/>
            <w:left w:val="none" w:sz="0" w:space="0" w:color="auto"/>
            <w:bottom w:val="none" w:sz="0" w:space="0" w:color="auto"/>
            <w:right w:val="none" w:sz="0" w:space="0" w:color="auto"/>
          </w:divBdr>
        </w:div>
        <w:div w:id="1090278708">
          <w:marLeft w:val="640"/>
          <w:marRight w:val="0"/>
          <w:marTop w:val="0"/>
          <w:marBottom w:val="0"/>
          <w:divBdr>
            <w:top w:val="none" w:sz="0" w:space="0" w:color="auto"/>
            <w:left w:val="none" w:sz="0" w:space="0" w:color="auto"/>
            <w:bottom w:val="none" w:sz="0" w:space="0" w:color="auto"/>
            <w:right w:val="none" w:sz="0" w:space="0" w:color="auto"/>
          </w:divBdr>
        </w:div>
        <w:div w:id="1071542876">
          <w:marLeft w:val="640"/>
          <w:marRight w:val="0"/>
          <w:marTop w:val="0"/>
          <w:marBottom w:val="0"/>
          <w:divBdr>
            <w:top w:val="none" w:sz="0" w:space="0" w:color="auto"/>
            <w:left w:val="none" w:sz="0" w:space="0" w:color="auto"/>
            <w:bottom w:val="none" w:sz="0" w:space="0" w:color="auto"/>
            <w:right w:val="none" w:sz="0" w:space="0" w:color="auto"/>
          </w:divBdr>
        </w:div>
        <w:div w:id="1877111336">
          <w:marLeft w:val="640"/>
          <w:marRight w:val="0"/>
          <w:marTop w:val="0"/>
          <w:marBottom w:val="0"/>
          <w:divBdr>
            <w:top w:val="none" w:sz="0" w:space="0" w:color="auto"/>
            <w:left w:val="none" w:sz="0" w:space="0" w:color="auto"/>
            <w:bottom w:val="none" w:sz="0" w:space="0" w:color="auto"/>
            <w:right w:val="none" w:sz="0" w:space="0" w:color="auto"/>
          </w:divBdr>
        </w:div>
        <w:div w:id="600719959">
          <w:marLeft w:val="640"/>
          <w:marRight w:val="0"/>
          <w:marTop w:val="0"/>
          <w:marBottom w:val="0"/>
          <w:divBdr>
            <w:top w:val="none" w:sz="0" w:space="0" w:color="auto"/>
            <w:left w:val="none" w:sz="0" w:space="0" w:color="auto"/>
            <w:bottom w:val="none" w:sz="0" w:space="0" w:color="auto"/>
            <w:right w:val="none" w:sz="0" w:space="0" w:color="auto"/>
          </w:divBdr>
        </w:div>
        <w:div w:id="573861429">
          <w:marLeft w:val="640"/>
          <w:marRight w:val="0"/>
          <w:marTop w:val="0"/>
          <w:marBottom w:val="0"/>
          <w:divBdr>
            <w:top w:val="none" w:sz="0" w:space="0" w:color="auto"/>
            <w:left w:val="none" w:sz="0" w:space="0" w:color="auto"/>
            <w:bottom w:val="none" w:sz="0" w:space="0" w:color="auto"/>
            <w:right w:val="none" w:sz="0" w:space="0" w:color="auto"/>
          </w:divBdr>
        </w:div>
        <w:div w:id="329911014">
          <w:marLeft w:val="640"/>
          <w:marRight w:val="0"/>
          <w:marTop w:val="0"/>
          <w:marBottom w:val="0"/>
          <w:divBdr>
            <w:top w:val="none" w:sz="0" w:space="0" w:color="auto"/>
            <w:left w:val="none" w:sz="0" w:space="0" w:color="auto"/>
            <w:bottom w:val="none" w:sz="0" w:space="0" w:color="auto"/>
            <w:right w:val="none" w:sz="0" w:space="0" w:color="auto"/>
          </w:divBdr>
        </w:div>
        <w:div w:id="551622758">
          <w:marLeft w:val="640"/>
          <w:marRight w:val="0"/>
          <w:marTop w:val="0"/>
          <w:marBottom w:val="0"/>
          <w:divBdr>
            <w:top w:val="none" w:sz="0" w:space="0" w:color="auto"/>
            <w:left w:val="none" w:sz="0" w:space="0" w:color="auto"/>
            <w:bottom w:val="none" w:sz="0" w:space="0" w:color="auto"/>
            <w:right w:val="none" w:sz="0" w:space="0" w:color="auto"/>
          </w:divBdr>
        </w:div>
        <w:div w:id="357049445">
          <w:marLeft w:val="640"/>
          <w:marRight w:val="0"/>
          <w:marTop w:val="0"/>
          <w:marBottom w:val="0"/>
          <w:divBdr>
            <w:top w:val="none" w:sz="0" w:space="0" w:color="auto"/>
            <w:left w:val="none" w:sz="0" w:space="0" w:color="auto"/>
            <w:bottom w:val="none" w:sz="0" w:space="0" w:color="auto"/>
            <w:right w:val="none" w:sz="0" w:space="0" w:color="auto"/>
          </w:divBdr>
        </w:div>
        <w:div w:id="1335062788">
          <w:marLeft w:val="640"/>
          <w:marRight w:val="0"/>
          <w:marTop w:val="0"/>
          <w:marBottom w:val="0"/>
          <w:divBdr>
            <w:top w:val="none" w:sz="0" w:space="0" w:color="auto"/>
            <w:left w:val="none" w:sz="0" w:space="0" w:color="auto"/>
            <w:bottom w:val="none" w:sz="0" w:space="0" w:color="auto"/>
            <w:right w:val="none" w:sz="0" w:space="0" w:color="auto"/>
          </w:divBdr>
        </w:div>
        <w:div w:id="1372538632">
          <w:marLeft w:val="640"/>
          <w:marRight w:val="0"/>
          <w:marTop w:val="0"/>
          <w:marBottom w:val="0"/>
          <w:divBdr>
            <w:top w:val="none" w:sz="0" w:space="0" w:color="auto"/>
            <w:left w:val="none" w:sz="0" w:space="0" w:color="auto"/>
            <w:bottom w:val="none" w:sz="0" w:space="0" w:color="auto"/>
            <w:right w:val="none" w:sz="0" w:space="0" w:color="auto"/>
          </w:divBdr>
        </w:div>
        <w:div w:id="150872830">
          <w:marLeft w:val="640"/>
          <w:marRight w:val="0"/>
          <w:marTop w:val="0"/>
          <w:marBottom w:val="0"/>
          <w:divBdr>
            <w:top w:val="none" w:sz="0" w:space="0" w:color="auto"/>
            <w:left w:val="none" w:sz="0" w:space="0" w:color="auto"/>
            <w:bottom w:val="none" w:sz="0" w:space="0" w:color="auto"/>
            <w:right w:val="none" w:sz="0" w:space="0" w:color="auto"/>
          </w:divBdr>
        </w:div>
        <w:div w:id="2028166184">
          <w:marLeft w:val="640"/>
          <w:marRight w:val="0"/>
          <w:marTop w:val="0"/>
          <w:marBottom w:val="0"/>
          <w:divBdr>
            <w:top w:val="none" w:sz="0" w:space="0" w:color="auto"/>
            <w:left w:val="none" w:sz="0" w:space="0" w:color="auto"/>
            <w:bottom w:val="none" w:sz="0" w:space="0" w:color="auto"/>
            <w:right w:val="none" w:sz="0" w:space="0" w:color="auto"/>
          </w:divBdr>
        </w:div>
        <w:div w:id="34740296">
          <w:marLeft w:val="640"/>
          <w:marRight w:val="0"/>
          <w:marTop w:val="0"/>
          <w:marBottom w:val="0"/>
          <w:divBdr>
            <w:top w:val="none" w:sz="0" w:space="0" w:color="auto"/>
            <w:left w:val="none" w:sz="0" w:space="0" w:color="auto"/>
            <w:bottom w:val="none" w:sz="0" w:space="0" w:color="auto"/>
            <w:right w:val="none" w:sz="0" w:space="0" w:color="auto"/>
          </w:divBdr>
        </w:div>
        <w:div w:id="188614112">
          <w:marLeft w:val="640"/>
          <w:marRight w:val="0"/>
          <w:marTop w:val="0"/>
          <w:marBottom w:val="0"/>
          <w:divBdr>
            <w:top w:val="none" w:sz="0" w:space="0" w:color="auto"/>
            <w:left w:val="none" w:sz="0" w:space="0" w:color="auto"/>
            <w:bottom w:val="none" w:sz="0" w:space="0" w:color="auto"/>
            <w:right w:val="none" w:sz="0" w:space="0" w:color="auto"/>
          </w:divBdr>
        </w:div>
        <w:div w:id="1979996399">
          <w:marLeft w:val="640"/>
          <w:marRight w:val="0"/>
          <w:marTop w:val="0"/>
          <w:marBottom w:val="0"/>
          <w:divBdr>
            <w:top w:val="none" w:sz="0" w:space="0" w:color="auto"/>
            <w:left w:val="none" w:sz="0" w:space="0" w:color="auto"/>
            <w:bottom w:val="none" w:sz="0" w:space="0" w:color="auto"/>
            <w:right w:val="none" w:sz="0" w:space="0" w:color="auto"/>
          </w:divBdr>
        </w:div>
        <w:div w:id="1857229149">
          <w:marLeft w:val="640"/>
          <w:marRight w:val="0"/>
          <w:marTop w:val="0"/>
          <w:marBottom w:val="0"/>
          <w:divBdr>
            <w:top w:val="none" w:sz="0" w:space="0" w:color="auto"/>
            <w:left w:val="none" w:sz="0" w:space="0" w:color="auto"/>
            <w:bottom w:val="none" w:sz="0" w:space="0" w:color="auto"/>
            <w:right w:val="none" w:sz="0" w:space="0" w:color="auto"/>
          </w:divBdr>
        </w:div>
        <w:div w:id="996226166">
          <w:marLeft w:val="640"/>
          <w:marRight w:val="0"/>
          <w:marTop w:val="0"/>
          <w:marBottom w:val="0"/>
          <w:divBdr>
            <w:top w:val="none" w:sz="0" w:space="0" w:color="auto"/>
            <w:left w:val="none" w:sz="0" w:space="0" w:color="auto"/>
            <w:bottom w:val="none" w:sz="0" w:space="0" w:color="auto"/>
            <w:right w:val="none" w:sz="0" w:space="0" w:color="auto"/>
          </w:divBdr>
        </w:div>
        <w:div w:id="540437915">
          <w:marLeft w:val="640"/>
          <w:marRight w:val="0"/>
          <w:marTop w:val="0"/>
          <w:marBottom w:val="0"/>
          <w:divBdr>
            <w:top w:val="none" w:sz="0" w:space="0" w:color="auto"/>
            <w:left w:val="none" w:sz="0" w:space="0" w:color="auto"/>
            <w:bottom w:val="none" w:sz="0" w:space="0" w:color="auto"/>
            <w:right w:val="none" w:sz="0" w:space="0" w:color="auto"/>
          </w:divBdr>
        </w:div>
        <w:div w:id="134222148">
          <w:marLeft w:val="640"/>
          <w:marRight w:val="0"/>
          <w:marTop w:val="0"/>
          <w:marBottom w:val="0"/>
          <w:divBdr>
            <w:top w:val="none" w:sz="0" w:space="0" w:color="auto"/>
            <w:left w:val="none" w:sz="0" w:space="0" w:color="auto"/>
            <w:bottom w:val="none" w:sz="0" w:space="0" w:color="auto"/>
            <w:right w:val="none" w:sz="0" w:space="0" w:color="auto"/>
          </w:divBdr>
        </w:div>
        <w:div w:id="2051805137">
          <w:marLeft w:val="640"/>
          <w:marRight w:val="0"/>
          <w:marTop w:val="0"/>
          <w:marBottom w:val="0"/>
          <w:divBdr>
            <w:top w:val="none" w:sz="0" w:space="0" w:color="auto"/>
            <w:left w:val="none" w:sz="0" w:space="0" w:color="auto"/>
            <w:bottom w:val="none" w:sz="0" w:space="0" w:color="auto"/>
            <w:right w:val="none" w:sz="0" w:space="0" w:color="auto"/>
          </w:divBdr>
        </w:div>
        <w:div w:id="1370955573">
          <w:marLeft w:val="640"/>
          <w:marRight w:val="0"/>
          <w:marTop w:val="0"/>
          <w:marBottom w:val="0"/>
          <w:divBdr>
            <w:top w:val="none" w:sz="0" w:space="0" w:color="auto"/>
            <w:left w:val="none" w:sz="0" w:space="0" w:color="auto"/>
            <w:bottom w:val="none" w:sz="0" w:space="0" w:color="auto"/>
            <w:right w:val="none" w:sz="0" w:space="0" w:color="auto"/>
          </w:divBdr>
        </w:div>
        <w:div w:id="1042051194">
          <w:marLeft w:val="640"/>
          <w:marRight w:val="0"/>
          <w:marTop w:val="0"/>
          <w:marBottom w:val="0"/>
          <w:divBdr>
            <w:top w:val="none" w:sz="0" w:space="0" w:color="auto"/>
            <w:left w:val="none" w:sz="0" w:space="0" w:color="auto"/>
            <w:bottom w:val="none" w:sz="0" w:space="0" w:color="auto"/>
            <w:right w:val="none" w:sz="0" w:space="0" w:color="auto"/>
          </w:divBdr>
        </w:div>
        <w:div w:id="407389446">
          <w:marLeft w:val="640"/>
          <w:marRight w:val="0"/>
          <w:marTop w:val="0"/>
          <w:marBottom w:val="0"/>
          <w:divBdr>
            <w:top w:val="none" w:sz="0" w:space="0" w:color="auto"/>
            <w:left w:val="none" w:sz="0" w:space="0" w:color="auto"/>
            <w:bottom w:val="none" w:sz="0" w:space="0" w:color="auto"/>
            <w:right w:val="none" w:sz="0" w:space="0" w:color="auto"/>
          </w:divBdr>
        </w:div>
        <w:div w:id="303049103">
          <w:marLeft w:val="640"/>
          <w:marRight w:val="0"/>
          <w:marTop w:val="0"/>
          <w:marBottom w:val="0"/>
          <w:divBdr>
            <w:top w:val="none" w:sz="0" w:space="0" w:color="auto"/>
            <w:left w:val="none" w:sz="0" w:space="0" w:color="auto"/>
            <w:bottom w:val="none" w:sz="0" w:space="0" w:color="auto"/>
            <w:right w:val="none" w:sz="0" w:space="0" w:color="auto"/>
          </w:divBdr>
        </w:div>
        <w:div w:id="1410882193">
          <w:marLeft w:val="640"/>
          <w:marRight w:val="0"/>
          <w:marTop w:val="0"/>
          <w:marBottom w:val="0"/>
          <w:divBdr>
            <w:top w:val="none" w:sz="0" w:space="0" w:color="auto"/>
            <w:left w:val="none" w:sz="0" w:space="0" w:color="auto"/>
            <w:bottom w:val="none" w:sz="0" w:space="0" w:color="auto"/>
            <w:right w:val="none" w:sz="0" w:space="0" w:color="auto"/>
          </w:divBdr>
        </w:div>
        <w:div w:id="434206300">
          <w:marLeft w:val="640"/>
          <w:marRight w:val="0"/>
          <w:marTop w:val="0"/>
          <w:marBottom w:val="0"/>
          <w:divBdr>
            <w:top w:val="none" w:sz="0" w:space="0" w:color="auto"/>
            <w:left w:val="none" w:sz="0" w:space="0" w:color="auto"/>
            <w:bottom w:val="none" w:sz="0" w:space="0" w:color="auto"/>
            <w:right w:val="none" w:sz="0" w:space="0" w:color="auto"/>
          </w:divBdr>
        </w:div>
        <w:div w:id="1521967661">
          <w:marLeft w:val="640"/>
          <w:marRight w:val="0"/>
          <w:marTop w:val="0"/>
          <w:marBottom w:val="0"/>
          <w:divBdr>
            <w:top w:val="none" w:sz="0" w:space="0" w:color="auto"/>
            <w:left w:val="none" w:sz="0" w:space="0" w:color="auto"/>
            <w:bottom w:val="none" w:sz="0" w:space="0" w:color="auto"/>
            <w:right w:val="none" w:sz="0" w:space="0" w:color="auto"/>
          </w:divBdr>
        </w:div>
        <w:div w:id="34938861">
          <w:marLeft w:val="640"/>
          <w:marRight w:val="0"/>
          <w:marTop w:val="0"/>
          <w:marBottom w:val="0"/>
          <w:divBdr>
            <w:top w:val="none" w:sz="0" w:space="0" w:color="auto"/>
            <w:left w:val="none" w:sz="0" w:space="0" w:color="auto"/>
            <w:bottom w:val="none" w:sz="0" w:space="0" w:color="auto"/>
            <w:right w:val="none" w:sz="0" w:space="0" w:color="auto"/>
          </w:divBdr>
        </w:div>
        <w:div w:id="1354302013">
          <w:marLeft w:val="640"/>
          <w:marRight w:val="0"/>
          <w:marTop w:val="0"/>
          <w:marBottom w:val="0"/>
          <w:divBdr>
            <w:top w:val="none" w:sz="0" w:space="0" w:color="auto"/>
            <w:left w:val="none" w:sz="0" w:space="0" w:color="auto"/>
            <w:bottom w:val="none" w:sz="0" w:space="0" w:color="auto"/>
            <w:right w:val="none" w:sz="0" w:space="0" w:color="auto"/>
          </w:divBdr>
        </w:div>
        <w:div w:id="1643608397">
          <w:marLeft w:val="640"/>
          <w:marRight w:val="0"/>
          <w:marTop w:val="0"/>
          <w:marBottom w:val="0"/>
          <w:divBdr>
            <w:top w:val="none" w:sz="0" w:space="0" w:color="auto"/>
            <w:left w:val="none" w:sz="0" w:space="0" w:color="auto"/>
            <w:bottom w:val="none" w:sz="0" w:space="0" w:color="auto"/>
            <w:right w:val="none" w:sz="0" w:space="0" w:color="auto"/>
          </w:divBdr>
        </w:div>
        <w:div w:id="1036925624">
          <w:marLeft w:val="640"/>
          <w:marRight w:val="0"/>
          <w:marTop w:val="0"/>
          <w:marBottom w:val="0"/>
          <w:divBdr>
            <w:top w:val="none" w:sz="0" w:space="0" w:color="auto"/>
            <w:left w:val="none" w:sz="0" w:space="0" w:color="auto"/>
            <w:bottom w:val="none" w:sz="0" w:space="0" w:color="auto"/>
            <w:right w:val="none" w:sz="0" w:space="0" w:color="auto"/>
          </w:divBdr>
        </w:div>
        <w:div w:id="1103570528">
          <w:marLeft w:val="640"/>
          <w:marRight w:val="0"/>
          <w:marTop w:val="0"/>
          <w:marBottom w:val="0"/>
          <w:divBdr>
            <w:top w:val="none" w:sz="0" w:space="0" w:color="auto"/>
            <w:left w:val="none" w:sz="0" w:space="0" w:color="auto"/>
            <w:bottom w:val="none" w:sz="0" w:space="0" w:color="auto"/>
            <w:right w:val="none" w:sz="0" w:space="0" w:color="auto"/>
          </w:divBdr>
        </w:div>
        <w:div w:id="982272646">
          <w:marLeft w:val="640"/>
          <w:marRight w:val="0"/>
          <w:marTop w:val="0"/>
          <w:marBottom w:val="0"/>
          <w:divBdr>
            <w:top w:val="none" w:sz="0" w:space="0" w:color="auto"/>
            <w:left w:val="none" w:sz="0" w:space="0" w:color="auto"/>
            <w:bottom w:val="none" w:sz="0" w:space="0" w:color="auto"/>
            <w:right w:val="none" w:sz="0" w:space="0" w:color="auto"/>
          </w:divBdr>
        </w:div>
        <w:div w:id="222644382">
          <w:marLeft w:val="640"/>
          <w:marRight w:val="0"/>
          <w:marTop w:val="0"/>
          <w:marBottom w:val="0"/>
          <w:divBdr>
            <w:top w:val="none" w:sz="0" w:space="0" w:color="auto"/>
            <w:left w:val="none" w:sz="0" w:space="0" w:color="auto"/>
            <w:bottom w:val="none" w:sz="0" w:space="0" w:color="auto"/>
            <w:right w:val="none" w:sz="0" w:space="0" w:color="auto"/>
          </w:divBdr>
        </w:div>
        <w:div w:id="1884754942">
          <w:marLeft w:val="640"/>
          <w:marRight w:val="0"/>
          <w:marTop w:val="0"/>
          <w:marBottom w:val="0"/>
          <w:divBdr>
            <w:top w:val="none" w:sz="0" w:space="0" w:color="auto"/>
            <w:left w:val="none" w:sz="0" w:space="0" w:color="auto"/>
            <w:bottom w:val="none" w:sz="0" w:space="0" w:color="auto"/>
            <w:right w:val="none" w:sz="0" w:space="0" w:color="auto"/>
          </w:divBdr>
        </w:div>
        <w:div w:id="2111317379">
          <w:marLeft w:val="640"/>
          <w:marRight w:val="0"/>
          <w:marTop w:val="0"/>
          <w:marBottom w:val="0"/>
          <w:divBdr>
            <w:top w:val="none" w:sz="0" w:space="0" w:color="auto"/>
            <w:left w:val="none" w:sz="0" w:space="0" w:color="auto"/>
            <w:bottom w:val="none" w:sz="0" w:space="0" w:color="auto"/>
            <w:right w:val="none" w:sz="0" w:space="0" w:color="auto"/>
          </w:divBdr>
        </w:div>
        <w:div w:id="760755353">
          <w:marLeft w:val="640"/>
          <w:marRight w:val="0"/>
          <w:marTop w:val="0"/>
          <w:marBottom w:val="0"/>
          <w:divBdr>
            <w:top w:val="none" w:sz="0" w:space="0" w:color="auto"/>
            <w:left w:val="none" w:sz="0" w:space="0" w:color="auto"/>
            <w:bottom w:val="none" w:sz="0" w:space="0" w:color="auto"/>
            <w:right w:val="none" w:sz="0" w:space="0" w:color="auto"/>
          </w:divBdr>
        </w:div>
        <w:div w:id="1528179678">
          <w:marLeft w:val="640"/>
          <w:marRight w:val="0"/>
          <w:marTop w:val="0"/>
          <w:marBottom w:val="0"/>
          <w:divBdr>
            <w:top w:val="none" w:sz="0" w:space="0" w:color="auto"/>
            <w:left w:val="none" w:sz="0" w:space="0" w:color="auto"/>
            <w:bottom w:val="none" w:sz="0" w:space="0" w:color="auto"/>
            <w:right w:val="none" w:sz="0" w:space="0" w:color="auto"/>
          </w:divBdr>
        </w:div>
        <w:div w:id="1876043344">
          <w:marLeft w:val="640"/>
          <w:marRight w:val="0"/>
          <w:marTop w:val="0"/>
          <w:marBottom w:val="0"/>
          <w:divBdr>
            <w:top w:val="none" w:sz="0" w:space="0" w:color="auto"/>
            <w:left w:val="none" w:sz="0" w:space="0" w:color="auto"/>
            <w:bottom w:val="none" w:sz="0" w:space="0" w:color="auto"/>
            <w:right w:val="none" w:sz="0" w:space="0" w:color="auto"/>
          </w:divBdr>
        </w:div>
        <w:div w:id="1745837317">
          <w:marLeft w:val="640"/>
          <w:marRight w:val="0"/>
          <w:marTop w:val="0"/>
          <w:marBottom w:val="0"/>
          <w:divBdr>
            <w:top w:val="none" w:sz="0" w:space="0" w:color="auto"/>
            <w:left w:val="none" w:sz="0" w:space="0" w:color="auto"/>
            <w:bottom w:val="none" w:sz="0" w:space="0" w:color="auto"/>
            <w:right w:val="none" w:sz="0" w:space="0" w:color="auto"/>
          </w:divBdr>
        </w:div>
        <w:div w:id="559483347">
          <w:marLeft w:val="640"/>
          <w:marRight w:val="0"/>
          <w:marTop w:val="0"/>
          <w:marBottom w:val="0"/>
          <w:divBdr>
            <w:top w:val="none" w:sz="0" w:space="0" w:color="auto"/>
            <w:left w:val="none" w:sz="0" w:space="0" w:color="auto"/>
            <w:bottom w:val="none" w:sz="0" w:space="0" w:color="auto"/>
            <w:right w:val="none" w:sz="0" w:space="0" w:color="auto"/>
          </w:divBdr>
        </w:div>
        <w:div w:id="2058238921">
          <w:marLeft w:val="640"/>
          <w:marRight w:val="0"/>
          <w:marTop w:val="0"/>
          <w:marBottom w:val="0"/>
          <w:divBdr>
            <w:top w:val="none" w:sz="0" w:space="0" w:color="auto"/>
            <w:left w:val="none" w:sz="0" w:space="0" w:color="auto"/>
            <w:bottom w:val="none" w:sz="0" w:space="0" w:color="auto"/>
            <w:right w:val="none" w:sz="0" w:space="0" w:color="auto"/>
          </w:divBdr>
        </w:div>
        <w:div w:id="502402862">
          <w:marLeft w:val="640"/>
          <w:marRight w:val="0"/>
          <w:marTop w:val="0"/>
          <w:marBottom w:val="0"/>
          <w:divBdr>
            <w:top w:val="none" w:sz="0" w:space="0" w:color="auto"/>
            <w:left w:val="none" w:sz="0" w:space="0" w:color="auto"/>
            <w:bottom w:val="none" w:sz="0" w:space="0" w:color="auto"/>
            <w:right w:val="none" w:sz="0" w:space="0" w:color="auto"/>
          </w:divBdr>
        </w:div>
        <w:div w:id="1914509088">
          <w:marLeft w:val="640"/>
          <w:marRight w:val="0"/>
          <w:marTop w:val="0"/>
          <w:marBottom w:val="0"/>
          <w:divBdr>
            <w:top w:val="none" w:sz="0" w:space="0" w:color="auto"/>
            <w:left w:val="none" w:sz="0" w:space="0" w:color="auto"/>
            <w:bottom w:val="none" w:sz="0" w:space="0" w:color="auto"/>
            <w:right w:val="none" w:sz="0" w:space="0" w:color="auto"/>
          </w:divBdr>
        </w:div>
        <w:div w:id="966277976">
          <w:marLeft w:val="640"/>
          <w:marRight w:val="0"/>
          <w:marTop w:val="0"/>
          <w:marBottom w:val="0"/>
          <w:divBdr>
            <w:top w:val="none" w:sz="0" w:space="0" w:color="auto"/>
            <w:left w:val="none" w:sz="0" w:space="0" w:color="auto"/>
            <w:bottom w:val="none" w:sz="0" w:space="0" w:color="auto"/>
            <w:right w:val="none" w:sz="0" w:space="0" w:color="auto"/>
          </w:divBdr>
        </w:div>
        <w:div w:id="1021123116">
          <w:marLeft w:val="640"/>
          <w:marRight w:val="0"/>
          <w:marTop w:val="0"/>
          <w:marBottom w:val="0"/>
          <w:divBdr>
            <w:top w:val="none" w:sz="0" w:space="0" w:color="auto"/>
            <w:left w:val="none" w:sz="0" w:space="0" w:color="auto"/>
            <w:bottom w:val="none" w:sz="0" w:space="0" w:color="auto"/>
            <w:right w:val="none" w:sz="0" w:space="0" w:color="auto"/>
          </w:divBdr>
        </w:div>
        <w:div w:id="557517398">
          <w:marLeft w:val="640"/>
          <w:marRight w:val="0"/>
          <w:marTop w:val="0"/>
          <w:marBottom w:val="0"/>
          <w:divBdr>
            <w:top w:val="none" w:sz="0" w:space="0" w:color="auto"/>
            <w:left w:val="none" w:sz="0" w:space="0" w:color="auto"/>
            <w:bottom w:val="none" w:sz="0" w:space="0" w:color="auto"/>
            <w:right w:val="none" w:sz="0" w:space="0" w:color="auto"/>
          </w:divBdr>
        </w:div>
        <w:div w:id="557329048">
          <w:marLeft w:val="640"/>
          <w:marRight w:val="0"/>
          <w:marTop w:val="0"/>
          <w:marBottom w:val="0"/>
          <w:divBdr>
            <w:top w:val="none" w:sz="0" w:space="0" w:color="auto"/>
            <w:left w:val="none" w:sz="0" w:space="0" w:color="auto"/>
            <w:bottom w:val="none" w:sz="0" w:space="0" w:color="auto"/>
            <w:right w:val="none" w:sz="0" w:space="0" w:color="auto"/>
          </w:divBdr>
        </w:div>
      </w:divsChild>
    </w:div>
    <w:div w:id="450636813">
      <w:bodyDiv w:val="1"/>
      <w:marLeft w:val="0"/>
      <w:marRight w:val="0"/>
      <w:marTop w:val="0"/>
      <w:marBottom w:val="0"/>
      <w:divBdr>
        <w:top w:val="none" w:sz="0" w:space="0" w:color="auto"/>
        <w:left w:val="none" w:sz="0" w:space="0" w:color="auto"/>
        <w:bottom w:val="none" w:sz="0" w:space="0" w:color="auto"/>
        <w:right w:val="none" w:sz="0" w:space="0" w:color="auto"/>
      </w:divBdr>
      <w:divsChild>
        <w:div w:id="569772144">
          <w:marLeft w:val="640"/>
          <w:marRight w:val="0"/>
          <w:marTop w:val="0"/>
          <w:marBottom w:val="0"/>
          <w:divBdr>
            <w:top w:val="none" w:sz="0" w:space="0" w:color="auto"/>
            <w:left w:val="none" w:sz="0" w:space="0" w:color="auto"/>
            <w:bottom w:val="none" w:sz="0" w:space="0" w:color="auto"/>
            <w:right w:val="none" w:sz="0" w:space="0" w:color="auto"/>
          </w:divBdr>
        </w:div>
        <w:div w:id="1107967251">
          <w:marLeft w:val="640"/>
          <w:marRight w:val="0"/>
          <w:marTop w:val="0"/>
          <w:marBottom w:val="0"/>
          <w:divBdr>
            <w:top w:val="none" w:sz="0" w:space="0" w:color="auto"/>
            <w:left w:val="none" w:sz="0" w:space="0" w:color="auto"/>
            <w:bottom w:val="none" w:sz="0" w:space="0" w:color="auto"/>
            <w:right w:val="none" w:sz="0" w:space="0" w:color="auto"/>
          </w:divBdr>
        </w:div>
        <w:div w:id="770200205">
          <w:marLeft w:val="640"/>
          <w:marRight w:val="0"/>
          <w:marTop w:val="0"/>
          <w:marBottom w:val="0"/>
          <w:divBdr>
            <w:top w:val="none" w:sz="0" w:space="0" w:color="auto"/>
            <w:left w:val="none" w:sz="0" w:space="0" w:color="auto"/>
            <w:bottom w:val="none" w:sz="0" w:space="0" w:color="auto"/>
            <w:right w:val="none" w:sz="0" w:space="0" w:color="auto"/>
          </w:divBdr>
        </w:div>
        <w:div w:id="339236301">
          <w:marLeft w:val="640"/>
          <w:marRight w:val="0"/>
          <w:marTop w:val="0"/>
          <w:marBottom w:val="0"/>
          <w:divBdr>
            <w:top w:val="none" w:sz="0" w:space="0" w:color="auto"/>
            <w:left w:val="none" w:sz="0" w:space="0" w:color="auto"/>
            <w:bottom w:val="none" w:sz="0" w:space="0" w:color="auto"/>
            <w:right w:val="none" w:sz="0" w:space="0" w:color="auto"/>
          </w:divBdr>
        </w:div>
        <w:div w:id="1190992379">
          <w:marLeft w:val="640"/>
          <w:marRight w:val="0"/>
          <w:marTop w:val="0"/>
          <w:marBottom w:val="0"/>
          <w:divBdr>
            <w:top w:val="none" w:sz="0" w:space="0" w:color="auto"/>
            <w:left w:val="none" w:sz="0" w:space="0" w:color="auto"/>
            <w:bottom w:val="none" w:sz="0" w:space="0" w:color="auto"/>
            <w:right w:val="none" w:sz="0" w:space="0" w:color="auto"/>
          </w:divBdr>
        </w:div>
        <w:div w:id="862979295">
          <w:marLeft w:val="640"/>
          <w:marRight w:val="0"/>
          <w:marTop w:val="0"/>
          <w:marBottom w:val="0"/>
          <w:divBdr>
            <w:top w:val="none" w:sz="0" w:space="0" w:color="auto"/>
            <w:left w:val="none" w:sz="0" w:space="0" w:color="auto"/>
            <w:bottom w:val="none" w:sz="0" w:space="0" w:color="auto"/>
            <w:right w:val="none" w:sz="0" w:space="0" w:color="auto"/>
          </w:divBdr>
        </w:div>
        <w:div w:id="1990015238">
          <w:marLeft w:val="640"/>
          <w:marRight w:val="0"/>
          <w:marTop w:val="0"/>
          <w:marBottom w:val="0"/>
          <w:divBdr>
            <w:top w:val="none" w:sz="0" w:space="0" w:color="auto"/>
            <w:left w:val="none" w:sz="0" w:space="0" w:color="auto"/>
            <w:bottom w:val="none" w:sz="0" w:space="0" w:color="auto"/>
            <w:right w:val="none" w:sz="0" w:space="0" w:color="auto"/>
          </w:divBdr>
        </w:div>
        <w:div w:id="816535176">
          <w:marLeft w:val="640"/>
          <w:marRight w:val="0"/>
          <w:marTop w:val="0"/>
          <w:marBottom w:val="0"/>
          <w:divBdr>
            <w:top w:val="none" w:sz="0" w:space="0" w:color="auto"/>
            <w:left w:val="none" w:sz="0" w:space="0" w:color="auto"/>
            <w:bottom w:val="none" w:sz="0" w:space="0" w:color="auto"/>
            <w:right w:val="none" w:sz="0" w:space="0" w:color="auto"/>
          </w:divBdr>
        </w:div>
        <w:div w:id="967473361">
          <w:marLeft w:val="640"/>
          <w:marRight w:val="0"/>
          <w:marTop w:val="0"/>
          <w:marBottom w:val="0"/>
          <w:divBdr>
            <w:top w:val="none" w:sz="0" w:space="0" w:color="auto"/>
            <w:left w:val="none" w:sz="0" w:space="0" w:color="auto"/>
            <w:bottom w:val="none" w:sz="0" w:space="0" w:color="auto"/>
            <w:right w:val="none" w:sz="0" w:space="0" w:color="auto"/>
          </w:divBdr>
        </w:div>
        <w:div w:id="163937879">
          <w:marLeft w:val="640"/>
          <w:marRight w:val="0"/>
          <w:marTop w:val="0"/>
          <w:marBottom w:val="0"/>
          <w:divBdr>
            <w:top w:val="none" w:sz="0" w:space="0" w:color="auto"/>
            <w:left w:val="none" w:sz="0" w:space="0" w:color="auto"/>
            <w:bottom w:val="none" w:sz="0" w:space="0" w:color="auto"/>
            <w:right w:val="none" w:sz="0" w:space="0" w:color="auto"/>
          </w:divBdr>
        </w:div>
        <w:div w:id="95365225">
          <w:marLeft w:val="640"/>
          <w:marRight w:val="0"/>
          <w:marTop w:val="0"/>
          <w:marBottom w:val="0"/>
          <w:divBdr>
            <w:top w:val="none" w:sz="0" w:space="0" w:color="auto"/>
            <w:left w:val="none" w:sz="0" w:space="0" w:color="auto"/>
            <w:bottom w:val="none" w:sz="0" w:space="0" w:color="auto"/>
            <w:right w:val="none" w:sz="0" w:space="0" w:color="auto"/>
          </w:divBdr>
        </w:div>
        <w:div w:id="1244143374">
          <w:marLeft w:val="640"/>
          <w:marRight w:val="0"/>
          <w:marTop w:val="0"/>
          <w:marBottom w:val="0"/>
          <w:divBdr>
            <w:top w:val="none" w:sz="0" w:space="0" w:color="auto"/>
            <w:left w:val="none" w:sz="0" w:space="0" w:color="auto"/>
            <w:bottom w:val="none" w:sz="0" w:space="0" w:color="auto"/>
            <w:right w:val="none" w:sz="0" w:space="0" w:color="auto"/>
          </w:divBdr>
        </w:div>
        <w:div w:id="1903910360">
          <w:marLeft w:val="640"/>
          <w:marRight w:val="0"/>
          <w:marTop w:val="0"/>
          <w:marBottom w:val="0"/>
          <w:divBdr>
            <w:top w:val="none" w:sz="0" w:space="0" w:color="auto"/>
            <w:left w:val="none" w:sz="0" w:space="0" w:color="auto"/>
            <w:bottom w:val="none" w:sz="0" w:space="0" w:color="auto"/>
            <w:right w:val="none" w:sz="0" w:space="0" w:color="auto"/>
          </w:divBdr>
        </w:div>
        <w:div w:id="1135177076">
          <w:marLeft w:val="640"/>
          <w:marRight w:val="0"/>
          <w:marTop w:val="0"/>
          <w:marBottom w:val="0"/>
          <w:divBdr>
            <w:top w:val="none" w:sz="0" w:space="0" w:color="auto"/>
            <w:left w:val="none" w:sz="0" w:space="0" w:color="auto"/>
            <w:bottom w:val="none" w:sz="0" w:space="0" w:color="auto"/>
            <w:right w:val="none" w:sz="0" w:space="0" w:color="auto"/>
          </w:divBdr>
        </w:div>
        <w:div w:id="901408945">
          <w:marLeft w:val="640"/>
          <w:marRight w:val="0"/>
          <w:marTop w:val="0"/>
          <w:marBottom w:val="0"/>
          <w:divBdr>
            <w:top w:val="none" w:sz="0" w:space="0" w:color="auto"/>
            <w:left w:val="none" w:sz="0" w:space="0" w:color="auto"/>
            <w:bottom w:val="none" w:sz="0" w:space="0" w:color="auto"/>
            <w:right w:val="none" w:sz="0" w:space="0" w:color="auto"/>
          </w:divBdr>
        </w:div>
        <w:div w:id="2008901942">
          <w:marLeft w:val="640"/>
          <w:marRight w:val="0"/>
          <w:marTop w:val="0"/>
          <w:marBottom w:val="0"/>
          <w:divBdr>
            <w:top w:val="none" w:sz="0" w:space="0" w:color="auto"/>
            <w:left w:val="none" w:sz="0" w:space="0" w:color="auto"/>
            <w:bottom w:val="none" w:sz="0" w:space="0" w:color="auto"/>
            <w:right w:val="none" w:sz="0" w:space="0" w:color="auto"/>
          </w:divBdr>
        </w:div>
        <w:div w:id="1950314717">
          <w:marLeft w:val="640"/>
          <w:marRight w:val="0"/>
          <w:marTop w:val="0"/>
          <w:marBottom w:val="0"/>
          <w:divBdr>
            <w:top w:val="none" w:sz="0" w:space="0" w:color="auto"/>
            <w:left w:val="none" w:sz="0" w:space="0" w:color="auto"/>
            <w:bottom w:val="none" w:sz="0" w:space="0" w:color="auto"/>
            <w:right w:val="none" w:sz="0" w:space="0" w:color="auto"/>
          </w:divBdr>
        </w:div>
        <w:div w:id="141045450">
          <w:marLeft w:val="640"/>
          <w:marRight w:val="0"/>
          <w:marTop w:val="0"/>
          <w:marBottom w:val="0"/>
          <w:divBdr>
            <w:top w:val="none" w:sz="0" w:space="0" w:color="auto"/>
            <w:left w:val="none" w:sz="0" w:space="0" w:color="auto"/>
            <w:bottom w:val="none" w:sz="0" w:space="0" w:color="auto"/>
            <w:right w:val="none" w:sz="0" w:space="0" w:color="auto"/>
          </w:divBdr>
        </w:div>
        <w:div w:id="414018978">
          <w:marLeft w:val="640"/>
          <w:marRight w:val="0"/>
          <w:marTop w:val="0"/>
          <w:marBottom w:val="0"/>
          <w:divBdr>
            <w:top w:val="none" w:sz="0" w:space="0" w:color="auto"/>
            <w:left w:val="none" w:sz="0" w:space="0" w:color="auto"/>
            <w:bottom w:val="none" w:sz="0" w:space="0" w:color="auto"/>
            <w:right w:val="none" w:sz="0" w:space="0" w:color="auto"/>
          </w:divBdr>
        </w:div>
        <w:div w:id="2035492306">
          <w:marLeft w:val="640"/>
          <w:marRight w:val="0"/>
          <w:marTop w:val="0"/>
          <w:marBottom w:val="0"/>
          <w:divBdr>
            <w:top w:val="none" w:sz="0" w:space="0" w:color="auto"/>
            <w:left w:val="none" w:sz="0" w:space="0" w:color="auto"/>
            <w:bottom w:val="none" w:sz="0" w:space="0" w:color="auto"/>
            <w:right w:val="none" w:sz="0" w:space="0" w:color="auto"/>
          </w:divBdr>
        </w:div>
        <w:div w:id="135605478">
          <w:marLeft w:val="640"/>
          <w:marRight w:val="0"/>
          <w:marTop w:val="0"/>
          <w:marBottom w:val="0"/>
          <w:divBdr>
            <w:top w:val="none" w:sz="0" w:space="0" w:color="auto"/>
            <w:left w:val="none" w:sz="0" w:space="0" w:color="auto"/>
            <w:bottom w:val="none" w:sz="0" w:space="0" w:color="auto"/>
            <w:right w:val="none" w:sz="0" w:space="0" w:color="auto"/>
          </w:divBdr>
        </w:div>
        <w:div w:id="2018924071">
          <w:marLeft w:val="640"/>
          <w:marRight w:val="0"/>
          <w:marTop w:val="0"/>
          <w:marBottom w:val="0"/>
          <w:divBdr>
            <w:top w:val="none" w:sz="0" w:space="0" w:color="auto"/>
            <w:left w:val="none" w:sz="0" w:space="0" w:color="auto"/>
            <w:bottom w:val="none" w:sz="0" w:space="0" w:color="auto"/>
            <w:right w:val="none" w:sz="0" w:space="0" w:color="auto"/>
          </w:divBdr>
        </w:div>
        <w:div w:id="754327275">
          <w:marLeft w:val="640"/>
          <w:marRight w:val="0"/>
          <w:marTop w:val="0"/>
          <w:marBottom w:val="0"/>
          <w:divBdr>
            <w:top w:val="none" w:sz="0" w:space="0" w:color="auto"/>
            <w:left w:val="none" w:sz="0" w:space="0" w:color="auto"/>
            <w:bottom w:val="none" w:sz="0" w:space="0" w:color="auto"/>
            <w:right w:val="none" w:sz="0" w:space="0" w:color="auto"/>
          </w:divBdr>
        </w:div>
        <w:div w:id="969482946">
          <w:marLeft w:val="640"/>
          <w:marRight w:val="0"/>
          <w:marTop w:val="0"/>
          <w:marBottom w:val="0"/>
          <w:divBdr>
            <w:top w:val="none" w:sz="0" w:space="0" w:color="auto"/>
            <w:left w:val="none" w:sz="0" w:space="0" w:color="auto"/>
            <w:bottom w:val="none" w:sz="0" w:space="0" w:color="auto"/>
            <w:right w:val="none" w:sz="0" w:space="0" w:color="auto"/>
          </w:divBdr>
        </w:div>
        <w:div w:id="2058160071">
          <w:marLeft w:val="640"/>
          <w:marRight w:val="0"/>
          <w:marTop w:val="0"/>
          <w:marBottom w:val="0"/>
          <w:divBdr>
            <w:top w:val="none" w:sz="0" w:space="0" w:color="auto"/>
            <w:left w:val="none" w:sz="0" w:space="0" w:color="auto"/>
            <w:bottom w:val="none" w:sz="0" w:space="0" w:color="auto"/>
            <w:right w:val="none" w:sz="0" w:space="0" w:color="auto"/>
          </w:divBdr>
        </w:div>
        <w:div w:id="1744377391">
          <w:marLeft w:val="640"/>
          <w:marRight w:val="0"/>
          <w:marTop w:val="0"/>
          <w:marBottom w:val="0"/>
          <w:divBdr>
            <w:top w:val="none" w:sz="0" w:space="0" w:color="auto"/>
            <w:left w:val="none" w:sz="0" w:space="0" w:color="auto"/>
            <w:bottom w:val="none" w:sz="0" w:space="0" w:color="auto"/>
            <w:right w:val="none" w:sz="0" w:space="0" w:color="auto"/>
          </w:divBdr>
        </w:div>
        <w:div w:id="216361013">
          <w:marLeft w:val="640"/>
          <w:marRight w:val="0"/>
          <w:marTop w:val="0"/>
          <w:marBottom w:val="0"/>
          <w:divBdr>
            <w:top w:val="none" w:sz="0" w:space="0" w:color="auto"/>
            <w:left w:val="none" w:sz="0" w:space="0" w:color="auto"/>
            <w:bottom w:val="none" w:sz="0" w:space="0" w:color="auto"/>
            <w:right w:val="none" w:sz="0" w:space="0" w:color="auto"/>
          </w:divBdr>
        </w:div>
        <w:div w:id="1683897509">
          <w:marLeft w:val="640"/>
          <w:marRight w:val="0"/>
          <w:marTop w:val="0"/>
          <w:marBottom w:val="0"/>
          <w:divBdr>
            <w:top w:val="none" w:sz="0" w:space="0" w:color="auto"/>
            <w:left w:val="none" w:sz="0" w:space="0" w:color="auto"/>
            <w:bottom w:val="none" w:sz="0" w:space="0" w:color="auto"/>
            <w:right w:val="none" w:sz="0" w:space="0" w:color="auto"/>
          </w:divBdr>
        </w:div>
        <w:div w:id="763064837">
          <w:marLeft w:val="640"/>
          <w:marRight w:val="0"/>
          <w:marTop w:val="0"/>
          <w:marBottom w:val="0"/>
          <w:divBdr>
            <w:top w:val="none" w:sz="0" w:space="0" w:color="auto"/>
            <w:left w:val="none" w:sz="0" w:space="0" w:color="auto"/>
            <w:bottom w:val="none" w:sz="0" w:space="0" w:color="auto"/>
            <w:right w:val="none" w:sz="0" w:space="0" w:color="auto"/>
          </w:divBdr>
        </w:div>
        <w:div w:id="1263537147">
          <w:marLeft w:val="640"/>
          <w:marRight w:val="0"/>
          <w:marTop w:val="0"/>
          <w:marBottom w:val="0"/>
          <w:divBdr>
            <w:top w:val="none" w:sz="0" w:space="0" w:color="auto"/>
            <w:left w:val="none" w:sz="0" w:space="0" w:color="auto"/>
            <w:bottom w:val="none" w:sz="0" w:space="0" w:color="auto"/>
            <w:right w:val="none" w:sz="0" w:space="0" w:color="auto"/>
          </w:divBdr>
        </w:div>
        <w:div w:id="503473622">
          <w:marLeft w:val="640"/>
          <w:marRight w:val="0"/>
          <w:marTop w:val="0"/>
          <w:marBottom w:val="0"/>
          <w:divBdr>
            <w:top w:val="none" w:sz="0" w:space="0" w:color="auto"/>
            <w:left w:val="none" w:sz="0" w:space="0" w:color="auto"/>
            <w:bottom w:val="none" w:sz="0" w:space="0" w:color="auto"/>
            <w:right w:val="none" w:sz="0" w:space="0" w:color="auto"/>
          </w:divBdr>
        </w:div>
        <w:div w:id="1659263925">
          <w:marLeft w:val="640"/>
          <w:marRight w:val="0"/>
          <w:marTop w:val="0"/>
          <w:marBottom w:val="0"/>
          <w:divBdr>
            <w:top w:val="none" w:sz="0" w:space="0" w:color="auto"/>
            <w:left w:val="none" w:sz="0" w:space="0" w:color="auto"/>
            <w:bottom w:val="none" w:sz="0" w:space="0" w:color="auto"/>
            <w:right w:val="none" w:sz="0" w:space="0" w:color="auto"/>
          </w:divBdr>
        </w:div>
        <w:div w:id="1555317267">
          <w:marLeft w:val="640"/>
          <w:marRight w:val="0"/>
          <w:marTop w:val="0"/>
          <w:marBottom w:val="0"/>
          <w:divBdr>
            <w:top w:val="none" w:sz="0" w:space="0" w:color="auto"/>
            <w:left w:val="none" w:sz="0" w:space="0" w:color="auto"/>
            <w:bottom w:val="none" w:sz="0" w:space="0" w:color="auto"/>
            <w:right w:val="none" w:sz="0" w:space="0" w:color="auto"/>
          </w:divBdr>
        </w:div>
        <w:div w:id="1792939176">
          <w:marLeft w:val="640"/>
          <w:marRight w:val="0"/>
          <w:marTop w:val="0"/>
          <w:marBottom w:val="0"/>
          <w:divBdr>
            <w:top w:val="none" w:sz="0" w:space="0" w:color="auto"/>
            <w:left w:val="none" w:sz="0" w:space="0" w:color="auto"/>
            <w:bottom w:val="none" w:sz="0" w:space="0" w:color="auto"/>
            <w:right w:val="none" w:sz="0" w:space="0" w:color="auto"/>
          </w:divBdr>
        </w:div>
        <w:div w:id="1855613750">
          <w:marLeft w:val="640"/>
          <w:marRight w:val="0"/>
          <w:marTop w:val="0"/>
          <w:marBottom w:val="0"/>
          <w:divBdr>
            <w:top w:val="none" w:sz="0" w:space="0" w:color="auto"/>
            <w:left w:val="none" w:sz="0" w:space="0" w:color="auto"/>
            <w:bottom w:val="none" w:sz="0" w:space="0" w:color="auto"/>
            <w:right w:val="none" w:sz="0" w:space="0" w:color="auto"/>
          </w:divBdr>
        </w:div>
        <w:div w:id="644237009">
          <w:marLeft w:val="640"/>
          <w:marRight w:val="0"/>
          <w:marTop w:val="0"/>
          <w:marBottom w:val="0"/>
          <w:divBdr>
            <w:top w:val="none" w:sz="0" w:space="0" w:color="auto"/>
            <w:left w:val="none" w:sz="0" w:space="0" w:color="auto"/>
            <w:bottom w:val="none" w:sz="0" w:space="0" w:color="auto"/>
            <w:right w:val="none" w:sz="0" w:space="0" w:color="auto"/>
          </w:divBdr>
        </w:div>
        <w:div w:id="1734959588">
          <w:marLeft w:val="640"/>
          <w:marRight w:val="0"/>
          <w:marTop w:val="0"/>
          <w:marBottom w:val="0"/>
          <w:divBdr>
            <w:top w:val="none" w:sz="0" w:space="0" w:color="auto"/>
            <w:left w:val="none" w:sz="0" w:space="0" w:color="auto"/>
            <w:bottom w:val="none" w:sz="0" w:space="0" w:color="auto"/>
            <w:right w:val="none" w:sz="0" w:space="0" w:color="auto"/>
          </w:divBdr>
        </w:div>
        <w:div w:id="28190147">
          <w:marLeft w:val="640"/>
          <w:marRight w:val="0"/>
          <w:marTop w:val="0"/>
          <w:marBottom w:val="0"/>
          <w:divBdr>
            <w:top w:val="none" w:sz="0" w:space="0" w:color="auto"/>
            <w:left w:val="none" w:sz="0" w:space="0" w:color="auto"/>
            <w:bottom w:val="none" w:sz="0" w:space="0" w:color="auto"/>
            <w:right w:val="none" w:sz="0" w:space="0" w:color="auto"/>
          </w:divBdr>
        </w:div>
        <w:div w:id="947389075">
          <w:marLeft w:val="640"/>
          <w:marRight w:val="0"/>
          <w:marTop w:val="0"/>
          <w:marBottom w:val="0"/>
          <w:divBdr>
            <w:top w:val="none" w:sz="0" w:space="0" w:color="auto"/>
            <w:left w:val="none" w:sz="0" w:space="0" w:color="auto"/>
            <w:bottom w:val="none" w:sz="0" w:space="0" w:color="auto"/>
            <w:right w:val="none" w:sz="0" w:space="0" w:color="auto"/>
          </w:divBdr>
        </w:div>
        <w:div w:id="1291206858">
          <w:marLeft w:val="640"/>
          <w:marRight w:val="0"/>
          <w:marTop w:val="0"/>
          <w:marBottom w:val="0"/>
          <w:divBdr>
            <w:top w:val="none" w:sz="0" w:space="0" w:color="auto"/>
            <w:left w:val="none" w:sz="0" w:space="0" w:color="auto"/>
            <w:bottom w:val="none" w:sz="0" w:space="0" w:color="auto"/>
            <w:right w:val="none" w:sz="0" w:space="0" w:color="auto"/>
          </w:divBdr>
        </w:div>
        <w:div w:id="488791744">
          <w:marLeft w:val="640"/>
          <w:marRight w:val="0"/>
          <w:marTop w:val="0"/>
          <w:marBottom w:val="0"/>
          <w:divBdr>
            <w:top w:val="none" w:sz="0" w:space="0" w:color="auto"/>
            <w:left w:val="none" w:sz="0" w:space="0" w:color="auto"/>
            <w:bottom w:val="none" w:sz="0" w:space="0" w:color="auto"/>
            <w:right w:val="none" w:sz="0" w:space="0" w:color="auto"/>
          </w:divBdr>
        </w:div>
        <w:div w:id="55248404">
          <w:marLeft w:val="640"/>
          <w:marRight w:val="0"/>
          <w:marTop w:val="0"/>
          <w:marBottom w:val="0"/>
          <w:divBdr>
            <w:top w:val="none" w:sz="0" w:space="0" w:color="auto"/>
            <w:left w:val="none" w:sz="0" w:space="0" w:color="auto"/>
            <w:bottom w:val="none" w:sz="0" w:space="0" w:color="auto"/>
            <w:right w:val="none" w:sz="0" w:space="0" w:color="auto"/>
          </w:divBdr>
        </w:div>
        <w:div w:id="992300324">
          <w:marLeft w:val="640"/>
          <w:marRight w:val="0"/>
          <w:marTop w:val="0"/>
          <w:marBottom w:val="0"/>
          <w:divBdr>
            <w:top w:val="none" w:sz="0" w:space="0" w:color="auto"/>
            <w:left w:val="none" w:sz="0" w:space="0" w:color="auto"/>
            <w:bottom w:val="none" w:sz="0" w:space="0" w:color="auto"/>
            <w:right w:val="none" w:sz="0" w:space="0" w:color="auto"/>
          </w:divBdr>
        </w:div>
        <w:div w:id="2115973490">
          <w:marLeft w:val="640"/>
          <w:marRight w:val="0"/>
          <w:marTop w:val="0"/>
          <w:marBottom w:val="0"/>
          <w:divBdr>
            <w:top w:val="none" w:sz="0" w:space="0" w:color="auto"/>
            <w:left w:val="none" w:sz="0" w:space="0" w:color="auto"/>
            <w:bottom w:val="none" w:sz="0" w:space="0" w:color="auto"/>
            <w:right w:val="none" w:sz="0" w:space="0" w:color="auto"/>
          </w:divBdr>
        </w:div>
        <w:div w:id="21983308">
          <w:marLeft w:val="640"/>
          <w:marRight w:val="0"/>
          <w:marTop w:val="0"/>
          <w:marBottom w:val="0"/>
          <w:divBdr>
            <w:top w:val="none" w:sz="0" w:space="0" w:color="auto"/>
            <w:left w:val="none" w:sz="0" w:space="0" w:color="auto"/>
            <w:bottom w:val="none" w:sz="0" w:space="0" w:color="auto"/>
            <w:right w:val="none" w:sz="0" w:space="0" w:color="auto"/>
          </w:divBdr>
        </w:div>
        <w:div w:id="1248807712">
          <w:marLeft w:val="640"/>
          <w:marRight w:val="0"/>
          <w:marTop w:val="0"/>
          <w:marBottom w:val="0"/>
          <w:divBdr>
            <w:top w:val="none" w:sz="0" w:space="0" w:color="auto"/>
            <w:left w:val="none" w:sz="0" w:space="0" w:color="auto"/>
            <w:bottom w:val="none" w:sz="0" w:space="0" w:color="auto"/>
            <w:right w:val="none" w:sz="0" w:space="0" w:color="auto"/>
          </w:divBdr>
        </w:div>
        <w:div w:id="383145536">
          <w:marLeft w:val="640"/>
          <w:marRight w:val="0"/>
          <w:marTop w:val="0"/>
          <w:marBottom w:val="0"/>
          <w:divBdr>
            <w:top w:val="none" w:sz="0" w:space="0" w:color="auto"/>
            <w:left w:val="none" w:sz="0" w:space="0" w:color="auto"/>
            <w:bottom w:val="none" w:sz="0" w:space="0" w:color="auto"/>
            <w:right w:val="none" w:sz="0" w:space="0" w:color="auto"/>
          </w:divBdr>
        </w:div>
        <w:div w:id="2102137113">
          <w:marLeft w:val="640"/>
          <w:marRight w:val="0"/>
          <w:marTop w:val="0"/>
          <w:marBottom w:val="0"/>
          <w:divBdr>
            <w:top w:val="none" w:sz="0" w:space="0" w:color="auto"/>
            <w:left w:val="none" w:sz="0" w:space="0" w:color="auto"/>
            <w:bottom w:val="none" w:sz="0" w:space="0" w:color="auto"/>
            <w:right w:val="none" w:sz="0" w:space="0" w:color="auto"/>
          </w:divBdr>
        </w:div>
        <w:div w:id="2097970885">
          <w:marLeft w:val="640"/>
          <w:marRight w:val="0"/>
          <w:marTop w:val="0"/>
          <w:marBottom w:val="0"/>
          <w:divBdr>
            <w:top w:val="none" w:sz="0" w:space="0" w:color="auto"/>
            <w:left w:val="none" w:sz="0" w:space="0" w:color="auto"/>
            <w:bottom w:val="none" w:sz="0" w:space="0" w:color="auto"/>
            <w:right w:val="none" w:sz="0" w:space="0" w:color="auto"/>
          </w:divBdr>
        </w:div>
        <w:div w:id="1751847938">
          <w:marLeft w:val="640"/>
          <w:marRight w:val="0"/>
          <w:marTop w:val="0"/>
          <w:marBottom w:val="0"/>
          <w:divBdr>
            <w:top w:val="none" w:sz="0" w:space="0" w:color="auto"/>
            <w:left w:val="none" w:sz="0" w:space="0" w:color="auto"/>
            <w:bottom w:val="none" w:sz="0" w:space="0" w:color="auto"/>
            <w:right w:val="none" w:sz="0" w:space="0" w:color="auto"/>
          </w:divBdr>
        </w:div>
        <w:div w:id="493649223">
          <w:marLeft w:val="640"/>
          <w:marRight w:val="0"/>
          <w:marTop w:val="0"/>
          <w:marBottom w:val="0"/>
          <w:divBdr>
            <w:top w:val="none" w:sz="0" w:space="0" w:color="auto"/>
            <w:left w:val="none" w:sz="0" w:space="0" w:color="auto"/>
            <w:bottom w:val="none" w:sz="0" w:space="0" w:color="auto"/>
            <w:right w:val="none" w:sz="0" w:space="0" w:color="auto"/>
          </w:divBdr>
        </w:div>
        <w:div w:id="913859786">
          <w:marLeft w:val="640"/>
          <w:marRight w:val="0"/>
          <w:marTop w:val="0"/>
          <w:marBottom w:val="0"/>
          <w:divBdr>
            <w:top w:val="none" w:sz="0" w:space="0" w:color="auto"/>
            <w:left w:val="none" w:sz="0" w:space="0" w:color="auto"/>
            <w:bottom w:val="none" w:sz="0" w:space="0" w:color="auto"/>
            <w:right w:val="none" w:sz="0" w:space="0" w:color="auto"/>
          </w:divBdr>
        </w:div>
        <w:div w:id="1327127206">
          <w:marLeft w:val="640"/>
          <w:marRight w:val="0"/>
          <w:marTop w:val="0"/>
          <w:marBottom w:val="0"/>
          <w:divBdr>
            <w:top w:val="none" w:sz="0" w:space="0" w:color="auto"/>
            <w:left w:val="none" w:sz="0" w:space="0" w:color="auto"/>
            <w:bottom w:val="none" w:sz="0" w:space="0" w:color="auto"/>
            <w:right w:val="none" w:sz="0" w:space="0" w:color="auto"/>
          </w:divBdr>
        </w:div>
        <w:div w:id="1151097966">
          <w:marLeft w:val="640"/>
          <w:marRight w:val="0"/>
          <w:marTop w:val="0"/>
          <w:marBottom w:val="0"/>
          <w:divBdr>
            <w:top w:val="none" w:sz="0" w:space="0" w:color="auto"/>
            <w:left w:val="none" w:sz="0" w:space="0" w:color="auto"/>
            <w:bottom w:val="none" w:sz="0" w:space="0" w:color="auto"/>
            <w:right w:val="none" w:sz="0" w:space="0" w:color="auto"/>
          </w:divBdr>
        </w:div>
        <w:div w:id="453596953">
          <w:marLeft w:val="640"/>
          <w:marRight w:val="0"/>
          <w:marTop w:val="0"/>
          <w:marBottom w:val="0"/>
          <w:divBdr>
            <w:top w:val="none" w:sz="0" w:space="0" w:color="auto"/>
            <w:left w:val="none" w:sz="0" w:space="0" w:color="auto"/>
            <w:bottom w:val="none" w:sz="0" w:space="0" w:color="auto"/>
            <w:right w:val="none" w:sz="0" w:space="0" w:color="auto"/>
          </w:divBdr>
        </w:div>
        <w:div w:id="124548341">
          <w:marLeft w:val="640"/>
          <w:marRight w:val="0"/>
          <w:marTop w:val="0"/>
          <w:marBottom w:val="0"/>
          <w:divBdr>
            <w:top w:val="none" w:sz="0" w:space="0" w:color="auto"/>
            <w:left w:val="none" w:sz="0" w:space="0" w:color="auto"/>
            <w:bottom w:val="none" w:sz="0" w:space="0" w:color="auto"/>
            <w:right w:val="none" w:sz="0" w:space="0" w:color="auto"/>
          </w:divBdr>
        </w:div>
        <w:div w:id="124549674">
          <w:marLeft w:val="640"/>
          <w:marRight w:val="0"/>
          <w:marTop w:val="0"/>
          <w:marBottom w:val="0"/>
          <w:divBdr>
            <w:top w:val="none" w:sz="0" w:space="0" w:color="auto"/>
            <w:left w:val="none" w:sz="0" w:space="0" w:color="auto"/>
            <w:bottom w:val="none" w:sz="0" w:space="0" w:color="auto"/>
            <w:right w:val="none" w:sz="0" w:space="0" w:color="auto"/>
          </w:divBdr>
        </w:div>
        <w:div w:id="1140343095">
          <w:marLeft w:val="640"/>
          <w:marRight w:val="0"/>
          <w:marTop w:val="0"/>
          <w:marBottom w:val="0"/>
          <w:divBdr>
            <w:top w:val="none" w:sz="0" w:space="0" w:color="auto"/>
            <w:left w:val="none" w:sz="0" w:space="0" w:color="auto"/>
            <w:bottom w:val="none" w:sz="0" w:space="0" w:color="auto"/>
            <w:right w:val="none" w:sz="0" w:space="0" w:color="auto"/>
          </w:divBdr>
        </w:div>
        <w:div w:id="138155981">
          <w:marLeft w:val="640"/>
          <w:marRight w:val="0"/>
          <w:marTop w:val="0"/>
          <w:marBottom w:val="0"/>
          <w:divBdr>
            <w:top w:val="none" w:sz="0" w:space="0" w:color="auto"/>
            <w:left w:val="none" w:sz="0" w:space="0" w:color="auto"/>
            <w:bottom w:val="none" w:sz="0" w:space="0" w:color="auto"/>
            <w:right w:val="none" w:sz="0" w:space="0" w:color="auto"/>
          </w:divBdr>
        </w:div>
        <w:div w:id="501894768">
          <w:marLeft w:val="640"/>
          <w:marRight w:val="0"/>
          <w:marTop w:val="0"/>
          <w:marBottom w:val="0"/>
          <w:divBdr>
            <w:top w:val="none" w:sz="0" w:space="0" w:color="auto"/>
            <w:left w:val="none" w:sz="0" w:space="0" w:color="auto"/>
            <w:bottom w:val="none" w:sz="0" w:space="0" w:color="auto"/>
            <w:right w:val="none" w:sz="0" w:space="0" w:color="auto"/>
          </w:divBdr>
        </w:div>
        <w:div w:id="1147630061">
          <w:marLeft w:val="640"/>
          <w:marRight w:val="0"/>
          <w:marTop w:val="0"/>
          <w:marBottom w:val="0"/>
          <w:divBdr>
            <w:top w:val="none" w:sz="0" w:space="0" w:color="auto"/>
            <w:left w:val="none" w:sz="0" w:space="0" w:color="auto"/>
            <w:bottom w:val="none" w:sz="0" w:space="0" w:color="auto"/>
            <w:right w:val="none" w:sz="0" w:space="0" w:color="auto"/>
          </w:divBdr>
        </w:div>
        <w:div w:id="712076992">
          <w:marLeft w:val="640"/>
          <w:marRight w:val="0"/>
          <w:marTop w:val="0"/>
          <w:marBottom w:val="0"/>
          <w:divBdr>
            <w:top w:val="none" w:sz="0" w:space="0" w:color="auto"/>
            <w:left w:val="none" w:sz="0" w:space="0" w:color="auto"/>
            <w:bottom w:val="none" w:sz="0" w:space="0" w:color="auto"/>
            <w:right w:val="none" w:sz="0" w:space="0" w:color="auto"/>
          </w:divBdr>
        </w:div>
        <w:div w:id="1899587167">
          <w:marLeft w:val="640"/>
          <w:marRight w:val="0"/>
          <w:marTop w:val="0"/>
          <w:marBottom w:val="0"/>
          <w:divBdr>
            <w:top w:val="none" w:sz="0" w:space="0" w:color="auto"/>
            <w:left w:val="none" w:sz="0" w:space="0" w:color="auto"/>
            <w:bottom w:val="none" w:sz="0" w:space="0" w:color="auto"/>
            <w:right w:val="none" w:sz="0" w:space="0" w:color="auto"/>
          </w:divBdr>
        </w:div>
        <w:div w:id="60953382">
          <w:marLeft w:val="640"/>
          <w:marRight w:val="0"/>
          <w:marTop w:val="0"/>
          <w:marBottom w:val="0"/>
          <w:divBdr>
            <w:top w:val="none" w:sz="0" w:space="0" w:color="auto"/>
            <w:left w:val="none" w:sz="0" w:space="0" w:color="auto"/>
            <w:bottom w:val="none" w:sz="0" w:space="0" w:color="auto"/>
            <w:right w:val="none" w:sz="0" w:space="0" w:color="auto"/>
          </w:divBdr>
        </w:div>
        <w:div w:id="368074304">
          <w:marLeft w:val="640"/>
          <w:marRight w:val="0"/>
          <w:marTop w:val="0"/>
          <w:marBottom w:val="0"/>
          <w:divBdr>
            <w:top w:val="none" w:sz="0" w:space="0" w:color="auto"/>
            <w:left w:val="none" w:sz="0" w:space="0" w:color="auto"/>
            <w:bottom w:val="none" w:sz="0" w:space="0" w:color="auto"/>
            <w:right w:val="none" w:sz="0" w:space="0" w:color="auto"/>
          </w:divBdr>
        </w:div>
        <w:div w:id="1691100975">
          <w:marLeft w:val="640"/>
          <w:marRight w:val="0"/>
          <w:marTop w:val="0"/>
          <w:marBottom w:val="0"/>
          <w:divBdr>
            <w:top w:val="none" w:sz="0" w:space="0" w:color="auto"/>
            <w:left w:val="none" w:sz="0" w:space="0" w:color="auto"/>
            <w:bottom w:val="none" w:sz="0" w:space="0" w:color="auto"/>
            <w:right w:val="none" w:sz="0" w:space="0" w:color="auto"/>
          </w:divBdr>
        </w:div>
        <w:div w:id="1002665748">
          <w:marLeft w:val="640"/>
          <w:marRight w:val="0"/>
          <w:marTop w:val="0"/>
          <w:marBottom w:val="0"/>
          <w:divBdr>
            <w:top w:val="none" w:sz="0" w:space="0" w:color="auto"/>
            <w:left w:val="none" w:sz="0" w:space="0" w:color="auto"/>
            <w:bottom w:val="none" w:sz="0" w:space="0" w:color="auto"/>
            <w:right w:val="none" w:sz="0" w:space="0" w:color="auto"/>
          </w:divBdr>
        </w:div>
        <w:div w:id="1742361114">
          <w:marLeft w:val="640"/>
          <w:marRight w:val="0"/>
          <w:marTop w:val="0"/>
          <w:marBottom w:val="0"/>
          <w:divBdr>
            <w:top w:val="none" w:sz="0" w:space="0" w:color="auto"/>
            <w:left w:val="none" w:sz="0" w:space="0" w:color="auto"/>
            <w:bottom w:val="none" w:sz="0" w:space="0" w:color="auto"/>
            <w:right w:val="none" w:sz="0" w:space="0" w:color="auto"/>
          </w:divBdr>
        </w:div>
        <w:div w:id="1112894011">
          <w:marLeft w:val="640"/>
          <w:marRight w:val="0"/>
          <w:marTop w:val="0"/>
          <w:marBottom w:val="0"/>
          <w:divBdr>
            <w:top w:val="none" w:sz="0" w:space="0" w:color="auto"/>
            <w:left w:val="none" w:sz="0" w:space="0" w:color="auto"/>
            <w:bottom w:val="none" w:sz="0" w:space="0" w:color="auto"/>
            <w:right w:val="none" w:sz="0" w:space="0" w:color="auto"/>
          </w:divBdr>
        </w:div>
        <w:div w:id="112360083">
          <w:marLeft w:val="640"/>
          <w:marRight w:val="0"/>
          <w:marTop w:val="0"/>
          <w:marBottom w:val="0"/>
          <w:divBdr>
            <w:top w:val="none" w:sz="0" w:space="0" w:color="auto"/>
            <w:left w:val="none" w:sz="0" w:space="0" w:color="auto"/>
            <w:bottom w:val="none" w:sz="0" w:space="0" w:color="auto"/>
            <w:right w:val="none" w:sz="0" w:space="0" w:color="auto"/>
          </w:divBdr>
        </w:div>
        <w:div w:id="2068917600">
          <w:marLeft w:val="640"/>
          <w:marRight w:val="0"/>
          <w:marTop w:val="0"/>
          <w:marBottom w:val="0"/>
          <w:divBdr>
            <w:top w:val="none" w:sz="0" w:space="0" w:color="auto"/>
            <w:left w:val="none" w:sz="0" w:space="0" w:color="auto"/>
            <w:bottom w:val="none" w:sz="0" w:space="0" w:color="auto"/>
            <w:right w:val="none" w:sz="0" w:space="0" w:color="auto"/>
          </w:divBdr>
        </w:div>
        <w:div w:id="1644848601">
          <w:marLeft w:val="640"/>
          <w:marRight w:val="0"/>
          <w:marTop w:val="0"/>
          <w:marBottom w:val="0"/>
          <w:divBdr>
            <w:top w:val="none" w:sz="0" w:space="0" w:color="auto"/>
            <w:left w:val="none" w:sz="0" w:space="0" w:color="auto"/>
            <w:bottom w:val="none" w:sz="0" w:space="0" w:color="auto"/>
            <w:right w:val="none" w:sz="0" w:space="0" w:color="auto"/>
          </w:divBdr>
        </w:div>
        <w:div w:id="1642810516">
          <w:marLeft w:val="640"/>
          <w:marRight w:val="0"/>
          <w:marTop w:val="0"/>
          <w:marBottom w:val="0"/>
          <w:divBdr>
            <w:top w:val="none" w:sz="0" w:space="0" w:color="auto"/>
            <w:left w:val="none" w:sz="0" w:space="0" w:color="auto"/>
            <w:bottom w:val="none" w:sz="0" w:space="0" w:color="auto"/>
            <w:right w:val="none" w:sz="0" w:space="0" w:color="auto"/>
          </w:divBdr>
        </w:div>
        <w:div w:id="1720858913">
          <w:marLeft w:val="640"/>
          <w:marRight w:val="0"/>
          <w:marTop w:val="0"/>
          <w:marBottom w:val="0"/>
          <w:divBdr>
            <w:top w:val="none" w:sz="0" w:space="0" w:color="auto"/>
            <w:left w:val="none" w:sz="0" w:space="0" w:color="auto"/>
            <w:bottom w:val="none" w:sz="0" w:space="0" w:color="auto"/>
            <w:right w:val="none" w:sz="0" w:space="0" w:color="auto"/>
          </w:divBdr>
        </w:div>
        <w:div w:id="802038981">
          <w:marLeft w:val="640"/>
          <w:marRight w:val="0"/>
          <w:marTop w:val="0"/>
          <w:marBottom w:val="0"/>
          <w:divBdr>
            <w:top w:val="none" w:sz="0" w:space="0" w:color="auto"/>
            <w:left w:val="none" w:sz="0" w:space="0" w:color="auto"/>
            <w:bottom w:val="none" w:sz="0" w:space="0" w:color="auto"/>
            <w:right w:val="none" w:sz="0" w:space="0" w:color="auto"/>
          </w:divBdr>
        </w:div>
        <w:div w:id="1033651519">
          <w:marLeft w:val="640"/>
          <w:marRight w:val="0"/>
          <w:marTop w:val="0"/>
          <w:marBottom w:val="0"/>
          <w:divBdr>
            <w:top w:val="none" w:sz="0" w:space="0" w:color="auto"/>
            <w:left w:val="none" w:sz="0" w:space="0" w:color="auto"/>
            <w:bottom w:val="none" w:sz="0" w:space="0" w:color="auto"/>
            <w:right w:val="none" w:sz="0" w:space="0" w:color="auto"/>
          </w:divBdr>
        </w:div>
        <w:div w:id="748304945">
          <w:marLeft w:val="640"/>
          <w:marRight w:val="0"/>
          <w:marTop w:val="0"/>
          <w:marBottom w:val="0"/>
          <w:divBdr>
            <w:top w:val="none" w:sz="0" w:space="0" w:color="auto"/>
            <w:left w:val="none" w:sz="0" w:space="0" w:color="auto"/>
            <w:bottom w:val="none" w:sz="0" w:space="0" w:color="auto"/>
            <w:right w:val="none" w:sz="0" w:space="0" w:color="auto"/>
          </w:divBdr>
        </w:div>
        <w:div w:id="41486632">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692142321">
          <w:marLeft w:val="640"/>
          <w:marRight w:val="0"/>
          <w:marTop w:val="0"/>
          <w:marBottom w:val="0"/>
          <w:divBdr>
            <w:top w:val="none" w:sz="0" w:space="0" w:color="auto"/>
            <w:left w:val="none" w:sz="0" w:space="0" w:color="auto"/>
            <w:bottom w:val="none" w:sz="0" w:space="0" w:color="auto"/>
            <w:right w:val="none" w:sz="0" w:space="0" w:color="auto"/>
          </w:divBdr>
        </w:div>
        <w:div w:id="1437629779">
          <w:marLeft w:val="640"/>
          <w:marRight w:val="0"/>
          <w:marTop w:val="0"/>
          <w:marBottom w:val="0"/>
          <w:divBdr>
            <w:top w:val="none" w:sz="0" w:space="0" w:color="auto"/>
            <w:left w:val="none" w:sz="0" w:space="0" w:color="auto"/>
            <w:bottom w:val="none" w:sz="0" w:space="0" w:color="auto"/>
            <w:right w:val="none" w:sz="0" w:space="0" w:color="auto"/>
          </w:divBdr>
        </w:div>
        <w:div w:id="1975332350">
          <w:marLeft w:val="640"/>
          <w:marRight w:val="0"/>
          <w:marTop w:val="0"/>
          <w:marBottom w:val="0"/>
          <w:divBdr>
            <w:top w:val="none" w:sz="0" w:space="0" w:color="auto"/>
            <w:left w:val="none" w:sz="0" w:space="0" w:color="auto"/>
            <w:bottom w:val="none" w:sz="0" w:space="0" w:color="auto"/>
            <w:right w:val="none" w:sz="0" w:space="0" w:color="auto"/>
          </w:divBdr>
        </w:div>
        <w:div w:id="2107145426">
          <w:marLeft w:val="640"/>
          <w:marRight w:val="0"/>
          <w:marTop w:val="0"/>
          <w:marBottom w:val="0"/>
          <w:divBdr>
            <w:top w:val="none" w:sz="0" w:space="0" w:color="auto"/>
            <w:left w:val="none" w:sz="0" w:space="0" w:color="auto"/>
            <w:bottom w:val="none" w:sz="0" w:space="0" w:color="auto"/>
            <w:right w:val="none" w:sz="0" w:space="0" w:color="auto"/>
          </w:divBdr>
        </w:div>
        <w:div w:id="701782236">
          <w:marLeft w:val="640"/>
          <w:marRight w:val="0"/>
          <w:marTop w:val="0"/>
          <w:marBottom w:val="0"/>
          <w:divBdr>
            <w:top w:val="none" w:sz="0" w:space="0" w:color="auto"/>
            <w:left w:val="none" w:sz="0" w:space="0" w:color="auto"/>
            <w:bottom w:val="none" w:sz="0" w:space="0" w:color="auto"/>
            <w:right w:val="none" w:sz="0" w:space="0" w:color="auto"/>
          </w:divBdr>
        </w:div>
        <w:div w:id="135992218">
          <w:marLeft w:val="640"/>
          <w:marRight w:val="0"/>
          <w:marTop w:val="0"/>
          <w:marBottom w:val="0"/>
          <w:divBdr>
            <w:top w:val="none" w:sz="0" w:space="0" w:color="auto"/>
            <w:left w:val="none" w:sz="0" w:space="0" w:color="auto"/>
            <w:bottom w:val="none" w:sz="0" w:space="0" w:color="auto"/>
            <w:right w:val="none" w:sz="0" w:space="0" w:color="auto"/>
          </w:divBdr>
        </w:div>
        <w:div w:id="307973777">
          <w:marLeft w:val="640"/>
          <w:marRight w:val="0"/>
          <w:marTop w:val="0"/>
          <w:marBottom w:val="0"/>
          <w:divBdr>
            <w:top w:val="none" w:sz="0" w:space="0" w:color="auto"/>
            <w:left w:val="none" w:sz="0" w:space="0" w:color="auto"/>
            <w:bottom w:val="none" w:sz="0" w:space="0" w:color="auto"/>
            <w:right w:val="none" w:sz="0" w:space="0" w:color="auto"/>
          </w:divBdr>
        </w:div>
        <w:div w:id="942759253">
          <w:marLeft w:val="640"/>
          <w:marRight w:val="0"/>
          <w:marTop w:val="0"/>
          <w:marBottom w:val="0"/>
          <w:divBdr>
            <w:top w:val="none" w:sz="0" w:space="0" w:color="auto"/>
            <w:left w:val="none" w:sz="0" w:space="0" w:color="auto"/>
            <w:bottom w:val="none" w:sz="0" w:space="0" w:color="auto"/>
            <w:right w:val="none" w:sz="0" w:space="0" w:color="auto"/>
          </w:divBdr>
        </w:div>
        <w:div w:id="716780181">
          <w:marLeft w:val="640"/>
          <w:marRight w:val="0"/>
          <w:marTop w:val="0"/>
          <w:marBottom w:val="0"/>
          <w:divBdr>
            <w:top w:val="none" w:sz="0" w:space="0" w:color="auto"/>
            <w:left w:val="none" w:sz="0" w:space="0" w:color="auto"/>
            <w:bottom w:val="none" w:sz="0" w:space="0" w:color="auto"/>
            <w:right w:val="none" w:sz="0" w:space="0" w:color="auto"/>
          </w:divBdr>
        </w:div>
        <w:div w:id="514618510">
          <w:marLeft w:val="640"/>
          <w:marRight w:val="0"/>
          <w:marTop w:val="0"/>
          <w:marBottom w:val="0"/>
          <w:divBdr>
            <w:top w:val="none" w:sz="0" w:space="0" w:color="auto"/>
            <w:left w:val="none" w:sz="0" w:space="0" w:color="auto"/>
            <w:bottom w:val="none" w:sz="0" w:space="0" w:color="auto"/>
            <w:right w:val="none" w:sz="0" w:space="0" w:color="auto"/>
          </w:divBdr>
        </w:div>
        <w:div w:id="409274289">
          <w:marLeft w:val="640"/>
          <w:marRight w:val="0"/>
          <w:marTop w:val="0"/>
          <w:marBottom w:val="0"/>
          <w:divBdr>
            <w:top w:val="none" w:sz="0" w:space="0" w:color="auto"/>
            <w:left w:val="none" w:sz="0" w:space="0" w:color="auto"/>
            <w:bottom w:val="none" w:sz="0" w:space="0" w:color="auto"/>
            <w:right w:val="none" w:sz="0" w:space="0" w:color="auto"/>
          </w:divBdr>
        </w:div>
        <w:div w:id="618992491">
          <w:marLeft w:val="640"/>
          <w:marRight w:val="0"/>
          <w:marTop w:val="0"/>
          <w:marBottom w:val="0"/>
          <w:divBdr>
            <w:top w:val="none" w:sz="0" w:space="0" w:color="auto"/>
            <w:left w:val="none" w:sz="0" w:space="0" w:color="auto"/>
            <w:bottom w:val="none" w:sz="0" w:space="0" w:color="auto"/>
            <w:right w:val="none" w:sz="0" w:space="0" w:color="auto"/>
          </w:divBdr>
        </w:div>
        <w:div w:id="54665577">
          <w:marLeft w:val="640"/>
          <w:marRight w:val="0"/>
          <w:marTop w:val="0"/>
          <w:marBottom w:val="0"/>
          <w:divBdr>
            <w:top w:val="none" w:sz="0" w:space="0" w:color="auto"/>
            <w:left w:val="none" w:sz="0" w:space="0" w:color="auto"/>
            <w:bottom w:val="none" w:sz="0" w:space="0" w:color="auto"/>
            <w:right w:val="none" w:sz="0" w:space="0" w:color="auto"/>
          </w:divBdr>
        </w:div>
        <w:div w:id="1012610470">
          <w:marLeft w:val="640"/>
          <w:marRight w:val="0"/>
          <w:marTop w:val="0"/>
          <w:marBottom w:val="0"/>
          <w:divBdr>
            <w:top w:val="none" w:sz="0" w:space="0" w:color="auto"/>
            <w:left w:val="none" w:sz="0" w:space="0" w:color="auto"/>
            <w:bottom w:val="none" w:sz="0" w:space="0" w:color="auto"/>
            <w:right w:val="none" w:sz="0" w:space="0" w:color="auto"/>
          </w:divBdr>
        </w:div>
        <w:div w:id="1088693786">
          <w:marLeft w:val="640"/>
          <w:marRight w:val="0"/>
          <w:marTop w:val="0"/>
          <w:marBottom w:val="0"/>
          <w:divBdr>
            <w:top w:val="none" w:sz="0" w:space="0" w:color="auto"/>
            <w:left w:val="none" w:sz="0" w:space="0" w:color="auto"/>
            <w:bottom w:val="none" w:sz="0" w:space="0" w:color="auto"/>
            <w:right w:val="none" w:sz="0" w:space="0" w:color="auto"/>
          </w:divBdr>
        </w:div>
        <w:div w:id="1176966675">
          <w:marLeft w:val="640"/>
          <w:marRight w:val="0"/>
          <w:marTop w:val="0"/>
          <w:marBottom w:val="0"/>
          <w:divBdr>
            <w:top w:val="none" w:sz="0" w:space="0" w:color="auto"/>
            <w:left w:val="none" w:sz="0" w:space="0" w:color="auto"/>
            <w:bottom w:val="none" w:sz="0" w:space="0" w:color="auto"/>
            <w:right w:val="none" w:sz="0" w:space="0" w:color="auto"/>
          </w:divBdr>
        </w:div>
        <w:div w:id="1403915070">
          <w:marLeft w:val="640"/>
          <w:marRight w:val="0"/>
          <w:marTop w:val="0"/>
          <w:marBottom w:val="0"/>
          <w:divBdr>
            <w:top w:val="none" w:sz="0" w:space="0" w:color="auto"/>
            <w:left w:val="none" w:sz="0" w:space="0" w:color="auto"/>
            <w:bottom w:val="none" w:sz="0" w:space="0" w:color="auto"/>
            <w:right w:val="none" w:sz="0" w:space="0" w:color="auto"/>
          </w:divBdr>
        </w:div>
        <w:div w:id="1460761783">
          <w:marLeft w:val="640"/>
          <w:marRight w:val="0"/>
          <w:marTop w:val="0"/>
          <w:marBottom w:val="0"/>
          <w:divBdr>
            <w:top w:val="none" w:sz="0" w:space="0" w:color="auto"/>
            <w:left w:val="none" w:sz="0" w:space="0" w:color="auto"/>
            <w:bottom w:val="none" w:sz="0" w:space="0" w:color="auto"/>
            <w:right w:val="none" w:sz="0" w:space="0" w:color="auto"/>
          </w:divBdr>
        </w:div>
        <w:div w:id="1105543803">
          <w:marLeft w:val="640"/>
          <w:marRight w:val="0"/>
          <w:marTop w:val="0"/>
          <w:marBottom w:val="0"/>
          <w:divBdr>
            <w:top w:val="none" w:sz="0" w:space="0" w:color="auto"/>
            <w:left w:val="none" w:sz="0" w:space="0" w:color="auto"/>
            <w:bottom w:val="none" w:sz="0" w:space="0" w:color="auto"/>
            <w:right w:val="none" w:sz="0" w:space="0" w:color="auto"/>
          </w:divBdr>
        </w:div>
        <w:div w:id="200897392">
          <w:marLeft w:val="640"/>
          <w:marRight w:val="0"/>
          <w:marTop w:val="0"/>
          <w:marBottom w:val="0"/>
          <w:divBdr>
            <w:top w:val="none" w:sz="0" w:space="0" w:color="auto"/>
            <w:left w:val="none" w:sz="0" w:space="0" w:color="auto"/>
            <w:bottom w:val="none" w:sz="0" w:space="0" w:color="auto"/>
            <w:right w:val="none" w:sz="0" w:space="0" w:color="auto"/>
          </w:divBdr>
        </w:div>
        <w:div w:id="1175152878">
          <w:marLeft w:val="640"/>
          <w:marRight w:val="0"/>
          <w:marTop w:val="0"/>
          <w:marBottom w:val="0"/>
          <w:divBdr>
            <w:top w:val="none" w:sz="0" w:space="0" w:color="auto"/>
            <w:left w:val="none" w:sz="0" w:space="0" w:color="auto"/>
            <w:bottom w:val="none" w:sz="0" w:space="0" w:color="auto"/>
            <w:right w:val="none" w:sz="0" w:space="0" w:color="auto"/>
          </w:divBdr>
        </w:div>
        <w:div w:id="661935153">
          <w:marLeft w:val="640"/>
          <w:marRight w:val="0"/>
          <w:marTop w:val="0"/>
          <w:marBottom w:val="0"/>
          <w:divBdr>
            <w:top w:val="none" w:sz="0" w:space="0" w:color="auto"/>
            <w:left w:val="none" w:sz="0" w:space="0" w:color="auto"/>
            <w:bottom w:val="none" w:sz="0" w:space="0" w:color="auto"/>
            <w:right w:val="none" w:sz="0" w:space="0" w:color="auto"/>
          </w:divBdr>
        </w:div>
        <w:div w:id="118959205">
          <w:marLeft w:val="640"/>
          <w:marRight w:val="0"/>
          <w:marTop w:val="0"/>
          <w:marBottom w:val="0"/>
          <w:divBdr>
            <w:top w:val="none" w:sz="0" w:space="0" w:color="auto"/>
            <w:left w:val="none" w:sz="0" w:space="0" w:color="auto"/>
            <w:bottom w:val="none" w:sz="0" w:space="0" w:color="auto"/>
            <w:right w:val="none" w:sz="0" w:space="0" w:color="auto"/>
          </w:divBdr>
        </w:div>
        <w:div w:id="728109096">
          <w:marLeft w:val="640"/>
          <w:marRight w:val="0"/>
          <w:marTop w:val="0"/>
          <w:marBottom w:val="0"/>
          <w:divBdr>
            <w:top w:val="none" w:sz="0" w:space="0" w:color="auto"/>
            <w:left w:val="none" w:sz="0" w:space="0" w:color="auto"/>
            <w:bottom w:val="none" w:sz="0" w:space="0" w:color="auto"/>
            <w:right w:val="none" w:sz="0" w:space="0" w:color="auto"/>
          </w:divBdr>
        </w:div>
        <w:div w:id="1453095329">
          <w:marLeft w:val="640"/>
          <w:marRight w:val="0"/>
          <w:marTop w:val="0"/>
          <w:marBottom w:val="0"/>
          <w:divBdr>
            <w:top w:val="none" w:sz="0" w:space="0" w:color="auto"/>
            <w:left w:val="none" w:sz="0" w:space="0" w:color="auto"/>
            <w:bottom w:val="none" w:sz="0" w:space="0" w:color="auto"/>
            <w:right w:val="none" w:sz="0" w:space="0" w:color="auto"/>
          </w:divBdr>
        </w:div>
        <w:div w:id="989291766">
          <w:marLeft w:val="640"/>
          <w:marRight w:val="0"/>
          <w:marTop w:val="0"/>
          <w:marBottom w:val="0"/>
          <w:divBdr>
            <w:top w:val="none" w:sz="0" w:space="0" w:color="auto"/>
            <w:left w:val="none" w:sz="0" w:space="0" w:color="auto"/>
            <w:bottom w:val="none" w:sz="0" w:space="0" w:color="auto"/>
            <w:right w:val="none" w:sz="0" w:space="0" w:color="auto"/>
          </w:divBdr>
        </w:div>
        <w:div w:id="1738478853">
          <w:marLeft w:val="640"/>
          <w:marRight w:val="0"/>
          <w:marTop w:val="0"/>
          <w:marBottom w:val="0"/>
          <w:divBdr>
            <w:top w:val="none" w:sz="0" w:space="0" w:color="auto"/>
            <w:left w:val="none" w:sz="0" w:space="0" w:color="auto"/>
            <w:bottom w:val="none" w:sz="0" w:space="0" w:color="auto"/>
            <w:right w:val="none" w:sz="0" w:space="0" w:color="auto"/>
          </w:divBdr>
        </w:div>
        <w:div w:id="1912537359">
          <w:marLeft w:val="640"/>
          <w:marRight w:val="0"/>
          <w:marTop w:val="0"/>
          <w:marBottom w:val="0"/>
          <w:divBdr>
            <w:top w:val="none" w:sz="0" w:space="0" w:color="auto"/>
            <w:left w:val="none" w:sz="0" w:space="0" w:color="auto"/>
            <w:bottom w:val="none" w:sz="0" w:space="0" w:color="auto"/>
            <w:right w:val="none" w:sz="0" w:space="0" w:color="auto"/>
          </w:divBdr>
        </w:div>
        <w:div w:id="307979504">
          <w:marLeft w:val="640"/>
          <w:marRight w:val="0"/>
          <w:marTop w:val="0"/>
          <w:marBottom w:val="0"/>
          <w:divBdr>
            <w:top w:val="none" w:sz="0" w:space="0" w:color="auto"/>
            <w:left w:val="none" w:sz="0" w:space="0" w:color="auto"/>
            <w:bottom w:val="none" w:sz="0" w:space="0" w:color="auto"/>
            <w:right w:val="none" w:sz="0" w:space="0" w:color="auto"/>
          </w:divBdr>
        </w:div>
        <w:div w:id="1589994568">
          <w:marLeft w:val="640"/>
          <w:marRight w:val="0"/>
          <w:marTop w:val="0"/>
          <w:marBottom w:val="0"/>
          <w:divBdr>
            <w:top w:val="none" w:sz="0" w:space="0" w:color="auto"/>
            <w:left w:val="none" w:sz="0" w:space="0" w:color="auto"/>
            <w:bottom w:val="none" w:sz="0" w:space="0" w:color="auto"/>
            <w:right w:val="none" w:sz="0" w:space="0" w:color="auto"/>
          </w:divBdr>
        </w:div>
        <w:div w:id="1245384330">
          <w:marLeft w:val="640"/>
          <w:marRight w:val="0"/>
          <w:marTop w:val="0"/>
          <w:marBottom w:val="0"/>
          <w:divBdr>
            <w:top w:val="none" w:sz="0" w:space="0" w:color="auto"/>
            <w:left w:val="none" w:sz="0" w:space="0" w:color="auto"/>
            <w:bottom w:val="none" w:sz="0" w:space="0" w:color="auto"/>
            <w:right w:val="none" w:sz="0" w:space="0" w:color="auto"/>
          </w:divBdr>
        </w:div>
        <w:div w:id="1669824245">
          <w:marLeft w:val="640"/>
          <w:marRight w:val="0"/>
          <w:marTop w:val="0"/>
          <w:marBottom w:val="0"/>
          <w:divBdr>
            <w:top w:val="none" w:sz="0" w:space="0" w:color="auto"/>
            <w:left w:val="none" w:sz="0" w:space="0" w:color="auto"/>
            <w:bottom w:val="none" w:sz="0" w:space="0" w:color="auto"/>
            <w:right w:val="none" w:sz="0" w:space="0" w:color="auto"/>
          </w:divBdr>
        </w:div>
        <w:div w:id="926503145">
          <w:marLeft w:val="640"/>
          <w:marRight w:val="0"/>
          <w:marTop w:val="0"/>
          <w:marBottom w:val="0"/>
          <w:divBdr>
            <w:top w:val="none" w:sz="0" w:space="0" w:color="auto"/>
            <w:left w:val="none" w:sz="0" w:space="0" w:color="auto"/>
            <w:bottom w:val="none" w:sz="0" w:space="0" w:color="auto"/>
            <w:right w:val="none" w:sz="0" w:space="0" w:color="auto"/>
          </w:divBdr>
        </w:div>
        <w:div w:id="512037069">
          <w:marLeft w:val="640"/>
          <w:marRight w:val="0"/>
          <w:marTop w:val="0"/>
          <w:marBottom w:val="0"/>
          <w:divBdr>
            <w:top w:val="none" w:sz="0" w:space="0" w:color="auto"/>
            <w:left w:val="none" w:sz="0" w:space="0" w:color="auto"/>
            <w:bottom w:val="none" w:sz="0" w:space="0" w:color="auto"/>
            <w:right w:val="none" w:sz="0" w:space="0" w:color="auto"/>
          </w:divBdr>
        </w:div>
        <w:div w:id="409473496">
          <w:marLeft w:val="640"/>
          <w:marRight w:val="0"/>
          <w:marTop w:val="0"/>
          <w:marBottom w:val="0"/>
          <w:divBdr>
            <w:top w:val="none" w:sz="0" w:space="0" w:color="auto"/>
            <w:left w:val="none" w:sz="0" w:space="0" w:color="auto"/>
            <w:bottom w:val="none" w:sz="0" w:space="0" w:color="auto"/>
            <w:right w:val="none" w:sz="0" w:space="0" w:color="auto"/>
          </w:divBdr>
        </w:div>
        <w:div w:id="212087551">
          <w:marLeft w:val="640"/>
          <w:marRight w:val="0"/>
          <w:marTop w:val="0"/>
          <w:marBottom w:val="0"/>
          <w:divBdr>
            <w:top w:val="none" w:sz="0" w:space="0" w:color="auto"/>
            <w:left w:val="none" w:sz="0" w:space="0" w:color="auto"/>
            <w:bottom w:val="none" w:sz="0" w:space="0" w:color="auto"/>
            <w:right w:val="none" w:sz="0" w:space="0" w:color="auto"/>
          </w:divBdr>
        </w:div>
        <w:div w:id="1843886629">
          <w:marLeft w:val="640"/>
          <w:marRight w:val="0"/>
          <w:marTop w:val="0"/>
          <w:marBottom w:val="0"/>
          <w:divBdr>
            <w:top w:val="none" w:sz="0" w:space="0" w:color="auto"/>
            <w:left w:val="none" w:sz="0" w:space="0" w:color="auto"/>
            <w:bottom w:val="none" w:sz="0" w:space="0" w:color="auto"/>
            <w:right w:val="none" w:sz="0" w:space="0" w:color="auto"/>
          </w:divBdr>
        </w:div>
        <w:div w:id="335960293">
          <w:marLeft w:val="640"/>
          <w:marRight w:val="0"/>
          <w:marTop w:val="0"/>
          <w:marBottom w:val="0"/>
          <w:divBdr>
            <w:top w:val="none" w:sz="0" w:space="0" w:color="auto"/>
            <w:left w:val="none" w:sz="0" w:space="0" w:color="auto"/>
            <w:bottom w:val="none" w:sz="0" w:space="0" w:color="auto"/>
            <w:right w:val="none" w:sz="0" w:space="0" w:color="auto"/>
          </w:divBdr>
        </w:div>
        <w:div w:id="1947807145">
          <w:marLeft w:val="640"/>
          <w:marRight w:val="0"/>
          <w:marTop w:val="0"/>
          <w:marBottom w:val="0"/>
          <w:divBdr>
            <w:top w:val="none" w:sz="0" w:space="0" w:color="auto"/>
            <w:left w:val="none" w:sz="0" w:space="0" w:color="auto"/>
            <w:bottom w:val="none" w:sz="0" w:space="0" w:color="auto"/>
            <w:right w:val="none" w:sz="0" w:space="0" w:color="auto"/>
          </w:divBdr>
        </w:div>
        <w:div w:id="1381779668">
          <w:marLeft w:val="640"/>
          <w:marRight w:val="0"/>
          <w:marTop w:val="0"/>
          <w:marBottom w:val="0"/>
          <w:divBdr>
            <w:top w:val="none" w:sz="0" w:space="0" w:color="auto"/>
            <w:left w:val="none" w:sz="0" w:space="0" w:color="auto"/>
            <w:bottom w:val="none" w:sz="0" w:space="0" w:color="auto"/>
            <w:right w:val="none" w:sz="0" w:space="0" w:color="auto"/>
          </w:divBdr>
        </w:div>
        <w:div w:id="293757162">
          <w:marLeft w:val="640"/>
          <w:marRight w:val="0"/>
          <w:marTop w:val="0"/>
          <w:marBottom w:val="0"/>
          <w:divBdr>
            <w:top w:val="none" w:sz="0" w:space="0" w:color="auto"/>
            <w:left w:val="none" w:sz="0" w:space="0" w:color="auto"/>
            <w:bottom w:val="none" w:sz="0" w:space="0" w:color="auto"/>
            <w:right w:val="none" w:sz="0" w:space="0" w:color="auto"/>
          </w:divBdr>
        </w:div>
        <w:div w:id="555438215">
          <w:marLeft w:val="640"/>
          <w:marRight w:val="0"/>
          <w:marTop w:val="0"/>
          <w:marBottom w:val="0"/>
          <w:divBdr>
            <w:top w:val="none" w:sz="0" w:space="0" w:color="auto"/>
            <w:left w:val="none" w:sz="0" w:space="0" w:color="auto"/>
            <w:bottom w:val="none" w:sz="0" w:space="0" w:color="auto"/>
            <w:right w:val="none" w:sz="0" w:space="0" w:color="auto"/>
          </w:divBdr>
        </w:div>
        <w:div w:id="1513639620">
          <w:marLeft w:val="640"/>
          <w:marRight w:val="0"/>
          <w:marTop w:val="0"/>
          <w:marBottom w:val="0"/>
          <w:divBdr>
            <w:top w:val="none" w:sz="0" w:space="0" w:color="auto"/>
            <w:left w:val="none" w:sz="0" w:space="0" w:color="auto"/>
            <w:bottom w:val="none" w:sz="0" w:space="0" w:color="auto"/>
            <w:right w:val="none" w:sz="0" w:space="0" w:color="auto"/>
          </w:divBdr>
        </w:div>
        <w:div w:id="1228764639">
          <w:marLeft w:val="640"/>
          <w:marRight w:val="0"/>
          <w:marTop w:val="0"/>
          <w:marBottom w:val="0"/>
          <w:divBdr>
            <w:top w:val="none" w:sz="0" w:space="0" w:color="auto"/>
            <w:left w:val="none" w:sz="0" w:space="0" w:color="auto"/>
            <w:bottom w:val="none" w:sz="0" w:space="0" w:color="auto"/>
            <w:right w:val="none" w:sz="0" w:space="0" w:color="auto"/>
          </w:divBdr>
        </w:div>
      </w:divsChild>
    </w:div>
    <w:div w:id="455565455">
      <w:bodyDiv w:val="1"/>
      <w:marLeft w:val="0"/>
      <w:marRight w:val="0"/>
      <w:marTop w:val="0"/>
      <w:marBottom w:val="0"/>
      <w:divBdr>
        <w:top w:val="none" w:sz="0" w:space="0" w:color="auto"/>
        <w:left w:val="none" w:sz="0" w:space="0" w:color="auto"/>
        <w:bottom w:val="none" w:sz="0" w:space="0" w:color="auto"/>
        <w:right w:val="none" w:sz="0" w:space="0" w:color="auto"/>
      </w:divBdr>
      <w:divsChild>
        <w:div w:id="554583925">
          <w:marLeft w:val="640"/>
          <w:marRight w:val="0"/>
          <w:marTop w:val="0"/>
          <w:marBottom w:val="0"/>
          <w:divBdr>
            <w:top w:val="none" w:sz="0" w:space="0" w:color="auto"/>
            <w:left w:val="none" w:sz="0" w:space="0" w:color="auto"/>
            <w:bottom w:val="none" w:sz="0" w:space="0" w:color="auto"/>
            <w:right w:val="none" w:sz="0" w:space="0" w:color="auto"/>
          </w:divBdr>
        </w:div>
        <w:div w:id="2140372830">
          <w:marLeft w:val="640"/>
          <w:marRight w:val="0"/>
          <w:marTop w:val="0"/>
          <w:marBottom w:val="0"/>
          <w:divBdr>
            <w:top w:val="none" w:sz="0" w:space="0" w:color="auto"/>
            <w:left w:val="none" w:sz="0" w:space="0" w:color="auto"/>
            <w:bottom w:val="none" w:sz="0" w:space="0" w:color="auto"/>
            <w:right w:val="none" w:sz="0" w:space="0" w:color="auto"/>
          </w:divBdr>
        </w:div>
        <w:div w:id="1715496071">
          <w:marLeft w:val="640"/>
          <w:marRight w:val="0"/>
          <w:marTop w:val="0"/>
          <w:marBottom w:val="0"/>
          <w:divBdr>
            <w:top w:val="none" w:sz="0" w:space="0" w:color="auto"/>
            <w:left w:val="none" w:sz="0" w:space="0" w:color="auto"/>
            <w:bottom w:val="none" w:sz="0" w:space="0" w:color="auto"/>
            <w:right w:val="none" w:sz="0" w:space="0" w:color="auto"/>
          </w:divBdr>
        </w:div>
        <w:div w:id="969359395">
          <w:marLeft w:val="640"/>
          <w:marRight w:val="0"/>
          <w:marTop w:val="0"/>
          <w:marBottom w:val="0"/>
          <w:divBdr>
            <w:top w:val="none" w:sz="0" w:space="0" w:color="auto"/>
            <w:left w:val="none" w:sz="0" w:space="0" w:color="auto"/>
            <w:bottom w:val="none" w:sz="0" w:space="0" w:color="auto"/>
            <w:right w:val="none" w:sz="0" w:space="0" w:color="auto"/>
          </w:divBdr>
        </w:div>
        <w:div w:id="288317411">
          <w:marLeft w:val="640"/>
          <w:marRight w:val="0"/>
          <w:marTop w:val="0"/>
          <w:marBottom w:val="0"/>
          <w:divBdr>
            <w:top w:val="none" w:sz="0" w:space="0" w:color="auto"/>
            <w:left w:val="none" w:sz="0" w:space="0" w:color="auto"/>
            <w:bottom w:val="none" w:sz="0" w:space="0" w:color="auto"/>
            <w:right w:val="none" w:sz="0" w:space="0" w:color="auto"/>
          </w:divBdr>
        </w:div>
        <w:div w:id="691955382">
          <w:marLeft w:val="640"/>
          <w:marRight w:val="0"/>
          <w:marTop w:val="0"/>
          <w:marBottom w:val="0"/>
          <w:divBdr>
            <w:top w:val="none" w:sz="0" w:space="0" w:color="auto"/>
            <w:left w:val="none" w:sz="0" w:space="0" w:color="auto"/>
            <w:bottom w:val="none" w:sz="0" w:space="0" w:color="auto"/>
            <w:right w:val="none" w:sz="0" w:space="0" w:color="auto"/>
          </w:divBdr>
        </w:div>
        <w:div w:id="1902399796">
          <w:marLeft w:val="640"/>
          <w:marRight w:val="0"/>
          <w:marTop w:val="0"/>
          <w:marBottom w:val="0"/>
          <w:divBdr>
            <w:top w:val="none" w:sz="0" w:space="0" w:color="auto"/>
            <w:left w:val="none" w:sz="0" w:space="0" w:color="auto"/>
            <w:bottom w:val="none" w:sz="0" w:space="0" w:color="auto"/>
            <w:right w:val="none" w:sz="0" w:space="0" w:color="auto"/>
          </w:divBdr>
        </w:div>
        <w:div w:id="1475027184">
          <w:marLeft w:val="640"/>
          <w:marRight w:val="0"/>
          <w:marTop w:val="0"/>
          <w:marBottom w:val="0"/>
          <w:divBdr>
            <w:top w:val="none" w:sz="0" w:space="0" w:color="auto"/>
            <w:left w:val="none" w:sz="0" w:space="0" w:color="auto"/>
            <w:bottom w:val="none" w:sz="0" w:space="0" w:color="auto"/>
            <w:right w:val="none" w:sz="0" w:space="0" w:color="auto"/>
          </w:divBdr>
        </w:div>
        <w:div w:id="602881517">
          <w:marLeft w:val="640"/>
          <w:marRight w:val="0"/>
          <w:marTop w:val="0"/>
          <w:marBottom w:val="0"/>
          <w:divBdr>
            <w:top w:val="none" w:sz="0" w:space="0" w:color="auto"/>
            <w:left w:val="none" w:sz="0" w:space="0" w:color="auto"/>
            <w:bottom w:val="none" w:sz="0" w:space="0" w:color="auto"/>
            <w:right w:val="none" w:sz="0" w:space="0" w:color="auto"/>
          </w:divBdr>
        </w:div>
        <w:div w:id="1204438959">
          <w:marLeft w:val="640"/>
          <w:marRight w:val="0"/>
          <w:marTop w:val="0"/>
          <w:marBottom w:val="0"/>
          <w:divBdr>
            <w:top w:val="none" w:sz="0" w:space="0" w:color="auto"/>
            <w:left w:val="none" w:sz="0" w:space="0" w:color="auto"/>
            <w:bottom w:val="none" w:sz="0" w:space="0" w:color="auto"/>
            <w:right w:val="none" w:sz="0" w:space="0" w:color="auto"/>
          </w:divBdr>
        </w:div>
      </w:divsChild>
    </w:div>
    <w:div w:id="467093563">
      <w:bodyDiv w:val="1"/>
      <w:marLeft w:val="0"/>
      <w:marRight w:val="0"/>
      <w:marTop w:val="0"/>
      <w:marBottom w:val="0"/>
      <w:divBdr>
        <w:top w:val="none" w:sz="0" w:space="0" w:color="auto"/>
        <w:left w:val="none" w:sz="0" w:space="0" w:color="auto"/>
        <w:bottom w:val="none" w:sz="0" w:space="0" w:color="auto"/>
        <w:right w:val="none" w:sz="0" w:space="0" w:color="auto"/>
      </w:divBdr>
      <w:divsChild>
        <w:div w:id="429741648">
          <w:marLeft w:val="640"/>
          <w:marRight w:val="0"/>
          <w:marTop w:val="0"/>
          <w:marBottom w:val="0"/>
          <w:divBdr>
            <w:top w:val="none" w:sz="0" w:space="0" w:color="auto"/>
            <w:left w:val="none" w:sz="0" w:space="0" w:color="auto"/>
            <w:bottom w:val="none" w:sz="0" w:space="0" w:color="auto"/>
            <w:right w:val="none" w:sz="0" w:space="0" w:color="auto"/>
          </w:divBdr>
        </w:div>
        <w:div w:id="1442528069">
          <w:marLeft w:val="640"/>
          <w:marRight w:val="0"/>
          <w:marTop w:val="0"/>
          <w:marBottom w:val="0"/>
          <w:divBdr>
            <w:top w:val="none" w:sz="0" w:space="0" w:color="auto"/>
            <w:left w:val="none" w:sz="0" w:space="0" w:color="auto"/>
            <w:bottom w:val="none" w:sz="0" w:space="0" w:color="auto"/>
            <w:right w:val="none" w:sz="0" w:space="0" w:color="auto"/>
          </w:divBdr>
        </w:div>
        <w:div w:id="1478375950">
          <w:marLeft w:val="640"/>
          <w:marRight w:val="0"/>
          <w:marTop w:val="0"/>
          <w:marBottom w:val="0"/>
          <w:divBdr>
            <w:top w:val="none" w:sz="0" w:space="0" w:color="auto"/>
            <w:left w:val="none" w:sz="0" w:space="0" w:color="auto"/>
            <w:bottom w:val="none" w:sz="0" w:space="0" w:color="auto"/>
            <w:right w:val="none" w:sz="0" w:space="0" w:color="auto"/>
          </w:divBdr>
        </w:div>
        <w:div w:id="1338650771">
          <w:marLeft w:val="640"/>
          <w:marRight w:val="0"/>
          <w:marTop w:val="0"/>
          <w:marBottom w:val="0"/>
          <w:divBdr>
            <w:top w:val="none" w:sz="0" w:space="0" w:color="auto"/>
            <w:left w:val="none" w:sz="0" w:space="0" w:color="auto"/>
            <w:bottom w:val="none" w:sz="0" w:space="0" w:color="auto"/>
            <w:right w:val="none" w:sz="0" w:space="0" w:color="auto"/>
          </w:divBdr>
        </w:div>
        <w:div w:id="224226252">
          <w:marLeft w:val="640"/>
          <w:marRight w:val="0"/>
          <w:marTop w:val="0"/>
          <w:marBottom w:val="0"/>
          <w:divBdr>
            <w:top w:val="none" w:sz="0" w:space="0" w:color="auto"/>
            <w:left w:val="none" w:sz="0" w:space="0" w:color="auto"/>
            <w:bottom w:val="none" w:sz="0" w:space="0" w:color="auto"/>
            <w:right w:val="none" w:sz="0" w:space="0" w:color="auto"/>
          </w:divBdr>
        </w:div>
        <w:div w:id="227765845">
          <w:marLeft w:val="640"/>
          <w:marRight w:val="0"/>
          <w:marTop w:val="0"/>
          <w:marBottom w:val="0"/>
          <w:divBdr>
            <w:top w:val="none" w:sz="0" w:space="0" w:color="auto"/>
            <w:left w:val="none" w:sz="0" w:space="0" w:color="auto"/>
            <w:bottom w:val="none" w:sz="0" w:space="0" w:color="auto"/>
            <w:right w:val="none" w:sz="0" w:space="0" w:color="auto"/>
          </w:divBdr>
        </w:div>
        <w:div w:id="1277449230">
          <w:marLeft w:val="640"/>
          <w:marRight w:val="0"/>
          <w:marTop w:val="0"/>
          <w:marBottom w:val="0"/>
          <w:divBdr>
            <w:top w:val="none" w:sz="0" w:space="0" w:color="auto"/>
            <w:left w:val="none" w:sz="0" w:space="0" w:color="auto"/>
            <w:bottom w:val="none" w:sz="0" w:space="0" w:color="auto"/>
            <w:right w:val="none" w:sz="0" w:space="0" w:color="auto"/>
          </w:divBdr>
        </w:div>
        <w:div w:id="766851696">
          <w:marLeft w:val="640"/>
          <w:marRight w:val="0"/>
          <w:marTop w:val="0"/>
          <w:marBottom w:val="0"/>
          <w:divBdr>
            <w:top w:val="none" w:sz="0" w:space="0" w:color="auto"/>
            <w:left w:val="none" w:sz="0" w:space="0" w:color="auto"/>
            <w:bottom w:val="none" w:sz="0" w:space="0" w:color="auto"/>
            <w:right w:val="none" w:sz="0" w:space="0" w:color="auto"/>
          </w:divBdr>
        </w:div>
        <w:div w:id="1915583034">
          <w:marLeft w:val="640"/>
          <w:marRight w:val="0"/>
          <w:marTop w:val="0"/>
          <w:marBottom w:val="0"/>
          <w:divBdr>
            <w:top w:val="none" w:sz="0" w:space="0" w:color="auto"/>
            <w:left w:val="none" w:sz="0" w:space="0" w:color="auto"/>
            <w:bottom w:val="none" w:sz="0" w:space="0" w:color="auto"/>
            <w:right w:val="none" w:sz="0" w:space="0" w:color="auto"/>
          </w:divBdr>
        </w:div>
        <w:div w:id="909967860">
          <w:marLeft w:val="640"/>
          <w:marRight w:val="0"/>
          <w:marTop w:val="0"/>
          <w:marBottom w:val="0"/>
          <w:divBdr>
            <w:top w:val="none" w:sz="0" w:space="0" w:color="auto"/>
            <w:left w:val="none" w:sz="0" w:space="0" w:color="auto"/>
            <w:bottom w:val="none" w:sz="0" w:space="0" w:color="auto"/>
            <w:right w:val="none" w:sz="0" w:space="0" w:color="auto"/>
          </w:divBdr>
        </w:div>
        <w:div w:id="2077697975">
          <w:marLeft w:val="640"/>
          <w:marRight w:val="0"/>
          <w:marTop w:val="0"/>
          <w:marBottom w:val="0"/>
          <w:divBdr>
            <w:top w:val="none" w:sz="0" w:space="0" w:color="auto"/>
            <w:left w:val="none" w:sz="0" w:space="0" w:color="auto"/>
            <w:bottom w:val="none" w:sz="0" w:space="0" w:color="auto"/>
            <w:right w:val="none" w:sz="0" w:space="0" w:color="auto"/>
          </w:divBdr>
        </w:div>
        <w:div w:id="572744585">
          <w:marLeft w:val="640"/>
          <w:marRight w:val="0"/>
          <w:marTop w:val="0"/>
          <w:marBottom w:val="0"/>
          <w:divBdr>
            <w:top w:val="none" w:sz="0" w:space="0" w:color="auto"/>
            <w:left w:val="none" w:sz="0" w:space="0" w:color="auto"/>
            <w:bottom w:val="none" w:sz="0" w:space="0" w:color="auto"/>
            <w:right w:val="none" w:sz="0" w:space="0" w:color="auto"/>
          </w:divBdr>
        </w:div>
        <w:div w:id="411316739">
          <w:marLeft w:val="640"/>
          <w:marRight w:val="0"/>
          <w:marTop w:val="0"/>
          <w:marBottom w:val="0"/>
          <w:divBdr>
            <w:top w:val="none" w:sz="0" w:space="0" w:color="auto"/>
            <w:left w:val="none" w:sz="0" w:space="0" w:color="auto"/>
            <w:bottom w:val="none" w:sz="0" w:space="0" w:color="auto"/>
            <w:right w:val="none" w:sz="0" w:space="0" w:color="auto"/>
          </w:divBdr>
        </w:div>
        <w:div w:id="1141459085">
          <w:marLeft w:val="640"/>
          <w:marRight w:val="0"/>
          <w:marTop w:val="0"/>
          <w:marBottom w:val="0"/>
          <w:divBdr>
            <w:top w:val="none" w:sz="0" w:space="0" w:color="auto"/>
            <w:left w:val="none" w:sz="0" w:space="0" w:color="auto"/>
            <w:bottom w:val="none" w:sz="0" w:space="0" w:color="auto"/>
            <w:right w:val="none" w:sz="0" w:space="0" w:color="auto"/>
          </w:divBdr>
        </w:div>
        <w:div w:id="2008552958">
          <w:marLeft w:val="640"/>
          <w:marRight w:val="0"/>
          <w:marTop w:val="0"/>
          <w:marBottom w:val="0"/>
          <w:divBdr>
            <w:top w:val="none" w:sz="0" w:space="0" w:color="auto"/>
            <w:left w:val="none" w:sz="0" w:space="0" w:color="auto"/>
            <w:bottom w:val="none" w:sz="0" w:space="0" w:color="auto"/>
            <w:right w:val="none" w:sz="0" w:space="0" w:color="auto"/>
          </w:divBdr>
        </w:div>
        <w:div w:id="848830614">
          <w:marLeft w:val="640"/>
          <w:marRight w:val="0"/>
          <w:marTop w:val="0"/>
          <w:marBottom w:val="0"/>
          <w:divBdr>
            <w:top w:val="none" w:sz="0" w:space="0" w:color="auto"/>
            <w:left w:val="none" w:sz="0" w:space="0" w:color="auto"/>
            <w:bottom w:val="none" w:sz="0" w:space="0" w:color="auto"/>
            <w:right w:val="none" w:sz="0" w:space="0" w:color="auto"/>
          </w:divBdr>
        </w:div>
      </w:divsChild>
    </w:div>
    <w:div w:id="477309730">
      <w:bodyDiv w:val="1"/>
      <w:marLeft w:val="0"/>
      <w:marRight w:val="0"/>
      <w:marTop w:val="0"/>
      <w:marBottom w:val="0"/>
      <w:divBdr>
        <w:top w:val="none" w:sz="0" w:space="0" w:color="auto"/>
        <w:left w:val="none" w:sz="0" w:space="0" w:color="auto"/>
        <w:bottom w:val="none" w:sz="0" w:space="0" w:color="auto"/>
        <w:right w:val="none" w:sz="0" w:space="0" w:color="auto"/>
      </w:divBdr>
    </w:div>
    <w:div w:id="481581161">
      <w:bodyDiv w:val="1"/>
      <w:marLeft w:val="0"/>
      <w:marRight w:val="0"/>
      <w:marTop w:val="0"/>
      <w:marBottom w:val="0"/>
      <w:divBdr>
        <w:top w:val="none" w:sz="0" w:space="0" w:color="auto"/>
        <w:left w:val="none" w:sz="0" w:space="0" w:color="auto"/>
        <w:bottom w:val="none" w:sz="0" w:space="0" w:color="auto"/>
        <w:right w:val="none" w:sz="0" w:space="0" w:color="auto"/>
      </w:divBdr>
      <w:divsChild>
        <w:div w:id="812020896">
          <w:marLeft w:val="640"/>
          <w:marRight w:val="0"/>
          <w:marTop w:val="0"/>
          <w:marBottom w:val="0"/>
          <w:divBdr>
            <w:top w:val="none" w:sz="0" w:space="0" w:color="auto"/>
            <w:left w:val="none" w:sz="0" w:space="0" w:color="auto"/>
            <w:bottom w:val="none" w:sz="0" w:space="0" w:color="auto"/>
            <w:right w:val="none" w:sz="0" w:space="0" w:color="auto"/>
          </w:divBdr>
        </w:div>
        <w:div w:id="947278144">
          <w:marLeft w:val="640"/>
          <w:marRight w:val="0"/>
          <w:marTop w:val="0"/>
          <w:marBottom w:val="0"/>
          <w:divBdr>
            <w:top w:val="none" w:sz="0" w:space="0" w:color="auto"/>
            <w:left w:val="none" w:sz="0" w:space="0" w:color="auto"/>
            <w:bottom w:val="none" w:sz="0" w:space="0" w:color="auto"/>
            <w:right w:val="none" w:sz="0" w:space="0" w:color="auto"/>
          </w:divBdr>
        </w:div>
        <w:div w:id="825051601">
          <w:marLeft w:val="640"/>
          <w:marRight w:val="0"/>
          <w:marTop w:val="0"/>
          <w:marBottom w:val="0"/>
          <w:divBdr>
            <w:top w:val="none" w:sz="0" w:space="0" w:color="auto"/>
            <w:left w:val="none" w:sz="0" w:space="0" w:color="auto"/>
            <w:bottom w:val="none" w:sz="0" w:space="0" w:color="auto"/>
            <w:right w:val="none" w:sz="0" w:space="0" w:color="auto"/>
          </w:divBdr>
        </w:div>
        <w:div w:id="79915804">
          <w:marLeft w:val="640"/>
          <w:marRight w:val="0"/>
          <w:marTop w:val="0"/>
          <w:marBottom w:val="0"/>
          <w:divBdr>
            <w:top w:val="none" w:sz="0" w:space="0" w:color="auto"/>
            <w:left w:val="none" w:sz="0" w:space="0" w:color="auto"/>
            <w:bottom w:val="none" w:sz="0" w:space="0" w:color="auto"/>
            <w:right w:val="none" w:sz="0" w:space="0" w:color="auto"/>
          </w:divBdr>
        </w:div>
        <w:div w:id="801070089">
          <w:marLeft w:val="640"/>
          <w:marRight w:val="0"/>
          <w:marTop w:val="0"/>
          <w:marBottom w:val="0"/>
          <w:divBdr>
            <w:top w:val="none" w:sz="0" w:space="0" w:color="auto"/>
            <w:left w:val="none" w:sz="0" w:space="0" w:color="auto"/>
            <w:bottom w:val="none" w:sz="0" w:space="0" w:color="auto"/>
            <w:right w:val="none" w:sz="0" w:space="0" w:color="auto"/>
          </w:divBdr>
        </w:div>
        <w:div w:id="1766458270">
          <w:marLeft w:val="640"/>
          <w:marRight w:val="0"/>
          <w:marTop w:val="0"/>
          <w:marBottom w:val="0"/>
          <w:divBdr>
            <w:top w:val="none" w:sz="0" w:space="0" w:color="auto"/>
            <w:left w:val="none" w:sz="0" w:space="0" w:color="auto"/>
            <w:bottom w:val="none" w:sz="0" w:space="0" w:color="auto"/>
            <w:right w:val="none" w:sz="0" w:space="0" w:color="auto"/>
          </w:divBdr>
        </w:div>
        <w:div w:id="1178078598">
          <w:marLeft w:val="640"/>
          <w:marRight w:val="0"/>
          <w:marTop w:val="0"/>
          <w:marBottom w:val="0"/>
          <w:divBdr>
            <w:top w:val="none" w:sz="0" w:space="0" w:color="auto"/>
            <w:left w:val="none" w:sz="0" w:space="0" w:color="auto"/>
            <w:bottom w:val="none" w:sz="0" w:space="0" w:color="auto"/>
            <w:right w:val="none" w:sz="0" w:space="0" w:color="auto"/>
          </w:divBdr>
        </w:div>
        <w:div w:id="1593662083">
          <w:marLeft w:val="640"/>
          <w:marRight w:val="0"/>
          <w:marTop w:val="0"/>
          <w:marBottom w:val="0"/>
          <w:divBdr>
            <w:top w:val="none" w:sz="0" w:space="0" w:color="auto"/>
            <w:left w:val="none" w:sz="0" w:space="0" w:color="auto"/>
            <w:bottom w:val="none" w:sz="0" w:space="0" w:color="auto"/>
            <w:right w:val="none" w:sz="0" w:space="0" w:color="auto"/>
          </w:divBdr>
        </w:div>
        <w:div w:id="2004704065">
          <w:marLeft w:val="640"/>
          <w:marRight w:val="0"/>
          <w:marTop w:val="0"/>
          <w:marBottom w:val="0"/>
          <w:divBdr>
            <w:top w:val="none" w:sz="0" w:space="0" w:color="auto"/>
            <w:left w:val="none" w:sz="0" w:space="0" w:color="auto"/>
            <w:bottom w:val="none" w:sz="0" w:space="0" w:color="auto"/>
            <w:right w:val="none" w:sz="0" w:space="0" w:color="auto"/>
          </w:divBdr>
        </w:div>
        <w:div w:id="1603028729">
          <w:marLeft w:val="640"/>
          <w:marRight w:val="0"/>
          <w:marTop w:val="0"/>
          <w:marBottom w:val="0"/>
          <w:divBdr>
            <w:top w:val="none" w:sz="0" w:space="0" w:color="auto"/>
            <w:left w:val="none" w:sz="0" w:space="0" w:color="auto"/>
            <w:bottom w:val="none" w:sz="0" w:space="0" w:color="auto"/>
            <w:right w:val="none" w:sz="0" w:space="0" w:color="auto"/>
          </w:divBdr>
        </w:div>
        <w:div w:id="1282035426">
          <w:marLeft w:val="640"/>
          <w:marRight w:val="0"/>
          <w:marTop w:val="0"/>
          <w:marBottom w:val="0"/>
          <w:divBdr>
            <w:top w:val="none" w:sz="0" w:space="0" w:color="auto"/>
            <w:left w:val="none" w:sz="0" w:space="0" w:color="auto"/>
            <w:bottom w:val="none" w:sz="0" w:space="0" w:color="auto"/>
            <w:right w:val="none" w:sz="0" w:space="0" w:color="auto"/>
          </w:divBdr>
        </w:div>
        <w:div w:id="1327974843">
          <w:marLeft w:val="640"/>
          <w:marRight w:val="0"/>
          <w:marTop w:val="0"/>
          <w:marBottom w:val="0"/>
          <w:divBdr>
            <w:top w:val="none" w:sz="0" w:space="0" w:color="auto"/>
            <w:left w:val="none" w:sz="0" w:space="0" w:color="auto"/>
            <w:bottom w:val="none" w:sz="0" w:space="0" w:color="auto"/>
            <w:right w:val="none" w:sz="0" w:space="0" w:color="auto"/>
          </w:divBdr>
        </w:div>
        <w:div w:id="646982387">
          <w:marLeft w:val="640"/>
          <w:marRight w:val="0"/>
          <w:marTop w:val="0"/>
          <w:marBottom w:val="0"/>
          <w:divBdr>
            <w:top w:val="none" w:sz="0" w:space="0" w:color="auto"/>
            <w:left w:val="none" w:sz="0" w:space="0" w:color="auto"/>
            <w:bottom w:val="none" w:sz="0" w:space="0" w:color="auto"/>
            <w:right w:val="none" w:sz="0" w:space="0" w:color="auto"/>
          </w:divBdr>
        </w:div>
        <w:div w:id="1109544511">
          <w:marLeft w:val="640"/>
          <w:marRight w:val="0"/>
          <w:marTop w:val="0"/>
          <w:marBottom w:val="0"/>
          <w:divBdr>
            <w:top w:val="none" w:sz="0" w:space="0" w:color="auto"/>
            <w:left w:val="none" w:sz="0" w:space="0" w:color="auto"/>
            <w:bottom w:val="none" w:sz="0" w:space="0" w:color="auto"/>
            <w:right w:val="none" w:sz="0" w:space="0" w:color="auto"/>
          </w:divBdr>
        </w:div>
        <w:div w:id="1777555634">
          <w:marLeft w:val="640"/>
          <w:marRight w:val="0"/>
          <w:marTop w:val="0"/>
          <w:marBottom w:val="0"/>
          <w:divBdr>
            <w:top w:val="none" w:sz="0" w:space="0" w:color="auto"/>
            <w:left w:val="none" w:sz="0" w:space="0" w:color="auto"/>
            <w:bottom w:val="none" w:sz="0" w:space="0" w:color="auto"/>
            <w:right w:val="none" w:sz="0" w:space="0" w:color="auto"/>
          </w:divBdr>
        </w:div>
        <w:div w:id="914709160">
          <w:marLeft w:val="640"/>
          <w:marRight w:val="0"/>
          <w:marTop w:val="0"/>
          <w:marBottom w:val="0"/>
          <w:divBdr>
            <w:top w:val="none" w:sz="0" w:space="0" w:color="auto"/>
            <w:left w:val="none" w:sz="0" w:space="0" w:color="auto"/>
            <w:bottom w:val="none" w:sz="0" w:space="0" w:color="auto"/>
            <w:right w:val="none" w:sz="0" w:space="0" w:color="auto"/>
          </w:divBdr>
        </w:div>
        <w:div w:id="92672065">
          <w:marLeft w:val="640"/>
          <w:marRight w:val="0"/>
          <w:marTop w:val="0"/>
          <w:marBottom w:val="0"/>
          <w:divBdr>
            <w:top w:val="none" w:sz="0" w:space="0" w:color="auto"/>
            <w:left w:val="none" w:sz="0" w:space="0" w:color="auto"/>
            <w:bottom w:val="none" w:sz="0" w:space="0" w:color="auto"/>
            <w:right w:val="none" w:sz="0" w:space="0" w:color="auto"/>
          </w:divBdr>
        </w:div>
        <w:div w:id="182979027">
          <w:marLeft w:val="640"/>
          <w:marRight w:val="0"/>
          <w:marTop w:val="0"/>
          <w:marBottom w:val="0"/>
          <w:divBdr>
            <w:top w:val="none" w:sz="0" w:space="0" w:color="auto"/>
            <w:left w:val="none" w:sz="0" w:space="0" w:color="auto"/>
            <w:bottom w:val="none" w:sz="0" w:space="0" w:color="auto"/>
            <w:right w:val="none" w:sz="0" w:space="0" w:color="auto"/>
          </w:divBdr>
        </w:div>
        <w:div w:id="1715813004">
          <w:marLeft w:val="640"/>
          <w:marRight w:val="0"/>
          <w:marTop w:val="0"/>
          <w:marBottom w:val="0"/>
          <w:divBdr>
            <w:top w:val="none" w:sz="0" w:space="0" w:color="auto"/>
            <w:left w:val="none" w:sz="0" w:space="0" w:color="auto"/>
            <w:bottom w:val="none" w:sz="0" w:space="0" w:color="auto"/>
            <w:right w:val="none" w:sz="0" w:space="0" w:color="auto"/>
          </w:divBdr>
        </w:div>
        <w:div w:id="885020394">
          <w:marLeft w:val="640"/>
          <w:marRight w:val="0"/>
          <w:marTop w:val="0"/>
          <w:marBottom w:val="0"/>
          <w:divBdr>
            <w:top w:val="none" w:sz="0" w:space="0" w:color="auto"/>
            <w:left w:val="none" w:sz="0" w:space="0" w:color="auto"/>
            <w:bottom w:val="none" w:sz="0" w:space="0" w:color="auto"/>
            <w:right w:val="none" w:sz="0" w:space="0" w:color="auto"/>
          </w:divBdr>
        </w:div>
        <w:div w:id="2069759816">
          <w:marLeft w:val="640"/>
          <w:marRight w:val="0"/>
          <w:marTop w:val="0"/>
          <w:marBottom w:val="0"/>
          <w:divBdr>
            <w:top w:val="none" w:sz="0" w:space="0" w:color="auto"/>
            <w:left w:val="none" w:sz="0" w:space="0" w:color="auto"/>
            <w:bottom w:val="none" w:sz="0" w:space="0" w:color="auto"/>
            <w:right w:val="none" w:sz="0" w:space="0" w:color="auto"/>
          </w:divBdr>
        </w:div>
        <w:div w:id="1701852889">
          <w:marLeft w:val="640"/>
          <w:marRight w:val="0"/>
          <w:marTop w:val="0"/>
          <w:marBottom w:val="0"/>
          <w:divBdr>
            <w:top w:val="none" w:sz="0" w:space="0" w:color="auto"/>
            <w:left w:val="none" w:sz="0" w:space="0" w:color="auto"/>
            <w:bottom w:val="none" w:sz="0" w:space="0" w:color="auto"/>
            <w:right w:val="none" w:sz="0" w:space="0" w:color="auto"/>
          </w:divBdr>
        </w:div>
        <w:div w:id="1133018462">
          <w:marLeft w:val="640"/>
          <w:marRight w:val="0"/>
          <w:marTop w:val="0"/>
          <w:marBottom w:val="0"/>
          <w:divBdr>
            <w:top w:val="none" w:sz="0" w:space="0" w:color="auto"/>
            <w:left w:val="none" w:sz="0" w:space="0" w:color="auto"/>
            <w:bottom w:val="none" w:sz="0" w:space="0" w:color="auto"/>
            <w:right w:val="none" w:sz="0" w:space="0" w:color="auto"/>
          </w:divBdr>
        </w:div>
        <w:div w:id="560560385">
          <w:marLeft w:val="640"/>
          <w:marRight w:val="0"/>
          <w:marTop w:val="0"/>
          <w:marBottom w:val="0"/>
          <w:divBdr>
            <w:top w:val="none" w:sz="0" w:space="0" w:color="auto"/>
            <w:left w:val="none" w:sz="0" w:space="0" w:color="auto"/>
            <w:bottom w:val="none" w:sz="0" w:space="0" w:color="auto"/>
            <w:right w:val="none" w:sz="0" w:space="0" w:color="auto"/>
          </w:divBdr>
        </w:div>
        <w:div w:id="1408259396">
          <w:marLeft w:val="640"/>
          <w:marRight w:val="0"/>
          <w:marTop w:val="0"/>
          <w:marBottom w:val="0"/>
          <w:divBdr>
            <w:top w:val="none" w:sz="0" w:space="0" w:color="auto"/>
            <w:left w:val="none" w:sz="0" w:space="0" w:color="auto"/>
            <w:bottom w:val="none" w:sz="0" w:space="0" w:color="auto"/>
            <w:right w:val="none" w:sz="0" w:space="0" w:color="auto"/>
          </w:divBdr>
        </w:div>
        <w:div w:id="1011372966">
          <w:marLeft w:val="640"/>
          <w:marRight w:val="0"/>
          <w:marTop w:val="0"/>
          <w:marBottom w:val="0"/>
          <w:divBdr>
            <w:top w:val="none" w:sz="0" w:space="0" w:color="auto"/>
            <w:left w:val="none" w:sz="0" w:space="0" w:color="auto"/>
            <w:bottom w:val="none" w:sz="0" w:space="0" w:color="auto"/>
            <w:right w:val="none" w:sz="0" w:space="0" w:color="auto"/>
          </w:divBdr>
        </w:div>
        <w:div w:id="484319034">
          <w:marLeft w:val="640"/>
          <w:marRight w:val="0"/>
          <w:marTop w:val="0"/>
          <w:marBottom w:val="0"/>
          <w:divBdr>
            <w:top w:val="none" w:sz="0" w:space="0" w:color="auto"/>
            <w:left w:val="none" w:sz="0" w:space="0" w:color="auto"/>
            <w:bottom w:val="none" w:sz="0" w:space="0" w:color="auto"/>
            <w:right w:val="none" w:sz="0" w:space="0" w:color="auto"/>
          </w:divBdr>
        </w:div>
        <w:div w:id="339087094">
          <w:marLeft w:val="640"/>
          <w:marRight w:val="0"/>
          <w:marTop w:val="0"/>
          <w:marBottom w:val="0"/>
          <w:divBdr>
            <w:top w:val="none" w:sz="0" w:space="0" w:color="auto"/>
            <w:left w:val="none" w:sz="0" w:space="0" w:color="auto"/>
            <w:bottom w:val="none" w:sz="0" w:space="0" w:color="auto"/>
            <w:right w:val="none" w:sz="0" w:space="0" w:color="auto"/>
          </w:divBdr>
        </w:div>
        <w:div w:id="31464233">
          <w:marLeft w:val="640"/>
          <w:marRight w:val="0"/>
          <w:marTop w:val="0"/>
          <w:marBottom w:val="0"/>
          <w:divBdr>
            <w:top w:val="none" w:sz="0" w:space="0" w:color="auto"/>
            <w:left w:val="none" w:sz="0" w:space="0" w:color="auto"/>
            <w:bottom w:val="none" w:sz="0" w:space="0" w:color="auto"/>
            <w:right w:val="none" w:sz="0" w:space="0" w:color="auto"/>
          </w:divBdr>
        </w:div>
        <w:div w:id="161243320">
          <w:marLeft w:val="640"/>
          <w:marRight w:val="0"/>
          <w:marTop w:val="0"/>
          <w:marBottom w:val="0"/>
          <w:divBdr>
            <w:top w:val="none" w:sz="0" w:space="0" w:color="auto"/>
            <w:left w:val="none" w:sz="0" w:space="0" w:color="auto"/>
            <w:bottom w:val="none" w:sz="0" w:space="0" w:color="auto"/>
            <w:right w:val="none" w:sz="0" w:space="0" w:color="auto"/>
          </w:divBdr>
        </w:div>
        <w:div w:id="617830991">
          <w:marLeft w:val="640"/>
          <w:marRight w:val="0"/>
          <w:marTop w:val="0"/>
          <w:marBottom w:val="0"/>
          <w:divBdr>
            <w:top w:val="none" w:sz="0" w:space="0" w:color="auto"/>
            <w:left w:val="none" w:sz="0" w:space="0" w:color="auto"/>
            <w:bottom w:val="none" w:sz="0" w:space="0" w:color="auto"/>
            <w:right w:val="none" w:sz="0" w:space="0" w:color="auto"/>
          </w:divBdr>
        </w:div>
        <w:div w:id="569659461">
          <w:marLeft w:val="640"/>
          <w:marRight w:val="0"/>
          <w:marTop w:val="0"/>
          <w:marBottom w:val="0"/>
          <w:divBdr>
            <w:top w:val="none" w:sz="0" w:space="0" w:color="auto"/>
            <w:left w:val="none" w:sz="0" w:space="0" w:color="auto"/>
            <w:bottom w:val="none" w:sz="0" w:space="0" w:color="auto"/>
            <w:right w:val="none" w:sz="0" w:space="0" w:color="auto"/>
          </w:divBdr>
        </w:div>
        <w:div w:id="61296908">
          <w:marLeft w:val="640"/>
          <w:marRight w:val="0"/>
          <w:marTop w:val="0"/>
          <w:marBottom w:val="0"/>
          <w:divBdr>
            <w:top w:val="none" w:sz="0" w:space="0" w:color="auto"/>
            <w:left w:val="none" w:sz="0" w:space="0" w:color="auto"/>
            <w:bottom w:val="none" w:sz="0" w:space="0" w:color="auto"/>
            <w:right w:val="none" w:sz="0" w:space="0" w:color="auto"/>
          </w:divBdr>
        </w:div>
        <w:div w:id="1546215750">
          <w:marLeft w:val="640"/>
          <w:marRight w:val="0"/>
          <w:marTop w:val="0"/>
          <w:marBottom w:val="0"/>
          <w:divBdr>
            <w:top w:val="none" w:sz="0" w:space="0" w:color="auto"/>
            <w:left w:val="none" w:sz="0" w:space="0" w:color="auto"/>
            <w:bottom w:val="none" w:sz="0" w:space="0" w:color="auto"/>
            <w:right w:val="none" w:sz="0" w:space="0" w:color="auto"/>
          </w:divBdr>
        </w:div>
        <w:div w:id="1813020019">
          <w:marLeft w:val="640"/>
          <w:marRight w:val="0"/>
          <w:marTop w:val="0"/>
          <w:marBottom w:val="0"/>
          <w:divBdr>
            <w:top w:val="none" w:sz="0" w:space="0" w:color="auto"/>
            <w:left w:val="none" w:sz="0" w:space="0" w:color="auto"/>
            <w:bottom w:val="none" w:sz="0" w:space="0" w:color="auto"/>
            <w:right w:val="none" w:sz="0" w:space="0" w:color="auto"/>
          </w:divBdr>
        </w:div>
        <w:div w:id="1217662243">
          <w:marLeft w:val="640"/>
          <w:marRight w:val="0"/>
          <w:marTop w:val="0"/>
          <w:marBottom w:val="0"/>
          <w:divBdr>
            <w:top w:val="none" w:sz="0" w:space="0" w:color="auto"/>
            <w:left w:val="none" w:sz="0" w:space="0" w:color="auto"/>
            <w:bottom w:val="none" w:sz="0" w:space="0" w:color="auto"/>
            <w:right w:val="none" w:sz="0" w:space="0" w:color="auto"/>
          </w:divBdr>
        </w:div>
        <w:div w:id="1889219268">
          <w:marLeft w:val="640"/>
          <w:marRight w:val="0"/>
          <w:marTop w:val="0"/>
          <w:marBottom w:val="0"/>
          <w:divBdr>
            <w:top w:val="none" w:sz="0" w:space="0" w:color="auto"/>
            <w:left w:val="none" w:sz="0" w:space="0" w:color="auto"/>
            <w:bottom w:val="none" w:sz="0" w:space="0" w:color="auto"/>
            <w:right w:val="none" w:sz="0" w:space="0" w:color="auto"/>
          </w:divBdr>
        </w:div>
        <w:div w:id="301931038">
          <w:marLeft w:val="640"/>
          <w:marRight w:val="0"/>
          <w:marTop w:val="0"/>
          <w:marBottom w:val="0"/>
          <w:divBdr>
            <w:top w:val="none" w:sz="0" w:space="0" w:color="auto"/>
            <w:left w:val="none" w:sz="0" w:space="0" w:color="auto"/>
            <w:bottom w:val="none" w:sz="0" w:space="0" w:color="auto"/>
            <w:right w:val="none" w:sz="0" w:space="0" w:color="auto"/>
          </w:divBdr>
        </w:div>
        <w:div w:id="1981685631">
          <w:marLeft w:val="640"/>
          <w:marRight w:val="0"/>
          <w:marTop w:val="0"/>
          <w:marBottom w:val="0"/>
          <w:divBdr>
            <w:top w:val="none" w:sz="0" w:space="0" w:color="auto"/>
            <w:left w:val="none" w:sz="0" w:space="0" w:color="auto"/>
            <w:bottom w:val="none" w:sz="0" w:space="0" w:color="auto"/>
            <w:right w:val="none" w:sz="0" w:space="0" w:color="auto"/>
          </w:divBdr>
        </w:div>
        <w:div w:id="1663847542">
          <w:marLeft w:val="640"/>
          <w:marRight w:val="0"/>
          <w:marTop w:val="0"/>
          <w:marBottom w:val="0"/>
          <w:divBdr>
            <w:top w:val="none" w:sz="0" w:space="0" w:color="auto"/>
            <w:left w:val="none" w:sz="0" w:space="0" w:color="auto"/>
            <w:bottom w:val="none" w:sz="0" w:space="0" w:color="auto"/>
            <w:right w:val="none" w:sz="0" w:space="0" w:color="auto"/>
          </w:divBdr>
        </w:div>
        <w:div w:id="2052488025">
          <w:marLeft w:val="640"/>
          <w:marRight w:val="0"/>
          <w:marTop w:val="0"/>
          <w:marBottom w:val="0"/>
          <w:divBdr>
            <w:top w:val="none" w:sz="0" w:space="0" w:color="auto"/>
            <w:left w:val="none" w:sz="0" w:space="0" w:color="auto"/>
            <w:bottom w:val="none" w:sz="0" w:space="0" w:color="auto"/>
            <w:right w:val="none" w:sz="0" w:space="0" w:color="auto"/>
          </w:divBdr>
        </w:div>
        <w:div w:id="960456021">
          <w:marLeft w:val="640"/>
          <w:marRight w:val="0"/>
          <w:marTop w:val="0"/>
          <w:marBottom w:val="0"/>
          <w:divBdr>
            <w:top w:val="none" w:sz="0" w:space="0" w:color="auto"/>
            <w:left w:val="none" w:sz="0" w:space="0" w:color="auto"/>
            <w:bottom w:val="none" w:sz="0" w:space="0" w:color="auto"/>
            <w:right w:val="none" w:sz="0" w:space="0" w:color="auto"/>
          </w:divBdr>
        </w:div>
      </w:divsChild>
    </w:div>
    <w:div w:id="493255143">
      <w:bodyDiv w:val="1"/>
      <w:marLeft w:val="0"/>
      <w:marRight w:val="0"/>
      <w:marTop w:val="0"/>
      <w:marBottom w:val="0"/>
      <w:divBdr>
        <w:top w:val="none" w:sz="0" w:space="0" w:color="auto"/>
        <w:left w:val="none" w:sz="0" w:space="0" w:color="auto"/>
        <w:bottom w:val="none" w:sz="0" w:space="0" w:color="auto"/>
        <w:right w:val="none" w:sz="0" w:space="0" w:color="auto"/>
      </w:divBdr>
      <w:divsChild>
        <w:div w:id="1245142242">
          <w:marLeft w:val="640"/>
          <w:marRight w:val="0"/>
          <w:marTop w:val="0"/>
          <w:marBottom w:val="0"/>
          <w:divBdr>
            <w:top w:val="none" w:sz="0" w:space="0" w:color="auto"/>
            <w:left w:val="none" w:sz="0" w:space="0" w:color="auto"/>
            <w:bottom w:val="none" w:sz="0" w:space="0" w:color="auto"/>
            <w:right w:val="none" w:sz="0" w:space="0" w:color="auto"/>
          </w:divBdr>
        </w:div>
        <w:div w:id="2037611209">
          <w:marLeft w:val="640"/>
          <w:marRight w:val="0"/>
          <w:marTop w:val="0"/>
          <w:marBottom w:val="0"/>
          <w:divBdr>
            <w:top w:val="none" w:sz="0" w:space="0" w:color="auto"/>
            <w:left w:val="none" w:sz="0" w:space="0" w:color="auto"/>
            <w:bottom w:val="none" w:sz="0" w:space="0" w:color="auto"/>
            <w:right w:val="none" w:sz="0" w:space="0" w:color="auto"/>
          </w:divBdr>
        </w:div>
        <w:div w:id="751777567">
          <w:marLeft w:val="640"/>
          <w:marRight w:val="0"/>
          <w:marTop w:val="0"/>
          <w:marBottom w:val="0"/>
          <w:divBdr>
            <w:top w:val="none" w:sz="0" w:space="0" w:color="auto"/>
            <w:left w:val="none" w:sz="0" w:space="0" w:color="auto"/>
            <w:bottom w:val="none" w:sz="0" w:space="0" w:color="auto"/>
            <w:right w:val="none" w:sz="0" w:space="0" w:color="auto"/>
          </w:divBdr>
        </w:div>
        <w:div w:id="1051346081">
          <w:marLeft w:val="640"/>
          <w:marRight w:val="0"/>
          <w:marTop w:val="0"/>
          <w:marBottom w:val="0"/>
          <w:divBdr>
            <w:top w:val="none" w:sz="0" w:space="0" w:color="auto"/>
            <w:left w:val="none" w:sz="0" w:space="0" w:color="auto"/>
            <w:bottom w:val="none" w:sz="0" w:space="0" w:color="auto"/>
            <w:right w:val="none" w:sz="0" w:space="0" w:color="auto"/>
          </w:divBdr>
        </w:div>
        <w:div w:id="2001496553">
          <w:marLeft w:val="640"/>
          <w:marRight w:val="0"/>
          <w:marTop w:val="0"/>
          <w:marBottom w:val="0"/>
          <w:divBdr>
            <w:top w:val="none" w:sz="0" w:space="0" w:color="auto"/>
            <w:left w:val="none" w:sz="0" w:space="0" w:color="auto"/>
            <w:bottom w:val="none" w:sz="0" w:space="0" w:color="auto"/>
            <w:right w:val="none" w:sz="0" w:space="0" w:color="auto"/>
          </w:divBdr>
        </w:div>
        <w:div w:id="1192690247">
          <w:marLeft w:val="640"/>
          <w:marRight w:val="0"/>
          <w:marTop w:val="0"/>
          <w:marBottom w:val="0"/>
          <w:divBdr>
            <w:top w:val="none" w:sz="0" w:space="0" w:color="auto"/>
            <w:left w:val="none" w:sz="0" w:space="0" w:color="auto"/>
            <w:bottom w:val="none" w:sz="0" w:space="0" w:color="auto"/>
            <w:right w:val="none" w:sz="0" w:space="0" w:color="auto"/>
          </w:divBdr>
        </w:div>
        <w:div w:id="1524827880">
          <w:marLeft w:val="640"/>
          <w:marRight w:val="0"/>
          <w:marTop w:val="0"/>
          <w:marBottom w:val="0"/>
          <w:divBdr>
            <w:top w:val="none" w:sz="0" w:space="0" w:color="auto"/>
            <w:left w:val="none" w:sz="0" w:space="0" w:color="auto"/>
            <w:bottom w:val="none" w:sz="0" w:space="0" w:color="auto"/>
            <w:right w:val="none" w:sz="0" w:space="0" w:color="auto"/>
          </w:divBdr>
        </w:div>
        <w:div w:id="1964992555">
          <w:marLeft w:val="640"/>
          <w:marRight w:val="0"/>
          <w:marTop w:val="0"/>
          <w:marBottom w:val="0"/>
          <w:divBdr>
            <w:top w:val="none" w:sz="0" w:space="0" w:color="auto"/>
            <w:left w:val="none" w:sz="0" w:space="0" w:color="auto"/>
            <w:bottom w:val="none" w:sz="0" w:space="0" w:color="auto"/>
            <w:right w:val="none" w:sz="0" w:space="0" w:color="auto"/>
          </w:divBdr>
        </w:div>
        <w:div w:id="1715693320">
          <w:marLeft w:val="640"/>
          <w:marRight w:val="0"/>
          <w:marTop w:val="0"/>
          <w:marBottom w:val="0"/>
          <w:divBdr>
            <w:top w:val="none" w:sz="0" w:space="0" w:color="auto"/>
            <w:left w:val="none" w:sz="0" w:space="0" w:color="auto"/>
            <w:bottom w:val="none" w:sz="0" w:space="0" w:color="auto"/>
            <w:right w:val="none" w:sz="0" w:space="0" w:color="auto"/>
          </w:divBdr>
        </w:div>
        <w:div w:id="1362629197">
          <w:marLeft w:val="640"/>
          <w:marRight w:val="0"/>
          <w:marTop w:val="0"/>
          <w:marBottom w:val="0"/>
          <w:divBdr>
            <w:top w:val="none" w:sz="0" w:space="0" w:color="auto"/>
            <w:left w:val="none" w:sz="0" w:space="0" w:color="auto"/>
            <w:bottom w:val="none" w:sz="0" w:space="0" w:color="auto"/>
            <w:right w:val="none" w:sz="0" w:space="0" w:color="auto"/>
          </w:divBdr>
        </w:div>
        <w:div w:id="789275771">
          <w:marLeft w:val="640"/>
          <w:marRight w:val="0"/>
          <w:marTop w:val="0"/>
          <w:marBottom w:val="0"/>
          <w:divBdr>
            <w:top w:val="none" w:sz="0" w:space="0" w:color="auto"/>
            <w:left w:val="none" w:sz="0" w:space="0" w:color="auto"/>
            <w:bottom w:val="none" w:sz="0" w:space="0" w:color="auto"/>
            <w:right w:val="none" w:sz="0" w:space="0" w:color="auto"/>
          </w:divBdr>
        </w:div>
        <w:div w:id="1729262657">
          <w:marLeft w:val="640"/>
          <w:marRight w:val="0"/>
          <w:marTop w:val="0"/>
          <w:marBottom w:val="0"/>
          <w:divBdr>
            <w:top w:val="none" w:sz="0" w:space="0" w:color="auto"/>
            <w:left w:val="none" w:sz="0" w:space="0" w:color="auto"/>
            <w:bottom w:val="none" w:sz="0" w:space="0" w:color="auto"/>
            <w:right w:val="none" w:sz="0" w:space="0" w:color="auto"/>
          </w:divBdr>
        </w:div>
        <w:div w:id="297800951">
          <w:marLeft w:val="640"/>
          <w:marRight w:val="0"/>
          <w:marTop w:val="0"/>
          <w:marBottom w:val="0"/>
          <w:divBdr>
            <w:top w:val="none" w:sz="0" w:space="0" w:color="auto"/>
            <w:left w:val="none" w:sz="0" w:space="0" w:color="auto"/>
            <w:bottom w:val="none" w:sz="0" w:space="0" w:color="auto"/>
            <w:right w:val="none" w:sz="0" w:space="0" w:color="auto"/>
          </w:divBdr>
        </w:div>
        <w:div w:id="1572350787">
          <w:marLeft w:val="640"/>
          <w:marRight w:val="0"/>
          <w:marTop w:val="0"/>
          <w:marBottom w:val="0"/>
          <w:divBdr>
            <w:top w:val="none" w:sz="0" w:space="0" w:color="auto"/>
            <w:left w:val="none" w:sz="0" w:space="0" w:color="auto"/>
            <w:bottom w:val="none" w:sz="0" w:space="0" w:color="auto"/>
            <w:right w:val="none" w:sz="0" w:space="0" w:color="auto"/>
          </w:divBdr>
        </w:div>
        <w:div w:id="1000503731">
          <w:marLeft w:val="640"/>
          <w:marRight w:val="0"/>
          <w:marTop w:val="0"/>
          <w:marBottom w:val="0"/>
          <w:divBdr>
            <w:top w:val="none" w:sz="0" w:space="0" w:color="auto"/>
            <w:left w:val="none" w:sz="0" w:space="0" w:color="auto"/>
            <w:bottom w:val="none" w:sz="0" w:space="0" w:color="auto"/>
            <w:right w:val="none" w:sz="0" w:space="0" w:color="auto"/>
          </w:divBdr>
        </w:div>
        <w:div w:id="51390053">
          <w:marLeft w:val="640"/>
          <w:marRight w:val="0"/>
          <w:marTop w:val="0"/>
          <w:marBottom w:val="0"/>
          <w:divBdr>
            <w:top w:val="none" w:sz="0" w:space="0" w:color="auto"/>
            <w:left w:val="none" w:sz="0" w:space="0" w:color="auto"/>
            <w:bottom w:val="none" w:sz="0" w:space="0" w:color="auto"/>
            <w:right w:val="none" w:sz="0" w:space="0" w:color="auto"/>
          </w:divBdr>
        </w:div>
        <w:div w:id="2109542860">
          <w:marLeft w:val="640"/>
          <w:marRight w:val="0"/>
          <w:marTop w:val="0"/>
          <w:marBottom w:val="0"/>
          <w:divBdr>
            <w:top w:val="none" w:sz="0" w:space="0" w:color="auto"/>
            <w:left w:val="none" w:sz="0" w:space="0" w:color="auto"/>
            <w:bottom w:val="none" w:sz="0" w:space="0" w:color="auto"/>
            <w:right w:val="none" w:sz="0" w:space="0" w:color="auto"/>
          </w:divBdr>
        </w:div>
        <w:div w:id="1102452827">
          <w:marLeft w:val="640"/>
          <w:marRight w:val="0"/>
          <w:marTop w:val="0"/>
          <w:marBottom w:val="0"/>
          <w:divBdr>
            <w:top w:val="none" w:sz="0" w:space="0" w:color="auto"/>
            <w:left w:val="none" w:sz="0" w:space="0" w:color="auto"/>
            <w:bottom w:val="none" w:sz="0" w:space="0" w:color="auto"/>
            <w:right w:val="none" w:sz="0" w:space="0" w:color="auto"/>
          </w:divBdr>
        </w:div>
        <w:div w:id="1942452286">
          <w:marLeft w:val="640"/>
          <w:marRight w:val="0"/>
          <w:marTop w:val="0"/>
          <w:marBottom w:val="0"/>
          <w:divBdr>
            <w:top w:val="none" w:sz="0" w:space="0" w:color="auto"/>
            <w:left w:val="none" w:sz="0" w:space="0" w:color="auto"/>
            <w:bottom w:val="none" w:sz="0" w:space="0" w:color="auto"/>
            <w:right w:val="none" w:sz="0" w:space="0" w:color="auto"/>
          </w:divBdr>
        </w:div>
        <w:div w:id="105513051">
          <w:marLeft w:val="640"/>
          <w:marRight w:val="0"/>
          <w:marTop w:val="0"/>
          <w:marBottom w:val="0"/>
          <w:divBdr>
            <w:top w:val="none" w:sz="0" w:space="0" w:color="auto"/>
            <w:left w:val="none" w:sz="0" w:space="0" w:color="auto"/>
            <w:bottom w:val="none" w:sz="0" w:space="0" w:color="auto"/>
            <w:right w:val="none" w:sz="0" w:space="0" w:color="auto"/>
          </w:divBdr>
        </w:div>
        <w:div w:id="693775888">
          <w:marLeft w:val="640"/>
          <w:marRight w:val="0"/>
          <w:marTop w:val="0"/>
          <w:marBottom w:val="0"/>
          <w:divBdr>
            <w:top w:val="none" w:sz="0" w:space="0" w:color="auto"/>
            <w:left w:val="none" w:sz="0" w:space="0" w:color="auto"/>
            <w:bottom w:val="none" w:sz="0" w:space="0" w:color="auto"/>
            <w:right w:val="none" w:sz="0" w:space="0" w:color="auto"/>
          </w:divBdr>
        </w:div>
        <w:div w:id="571744497">
          <w:marLeft w:val="640"/>
          <w:marRight w:val="0"/>
          <w:marTop w:val="0"/>
          <w:marBottom w:val="0"/>
          <w:divBdr>
            <w:top w:val="none" w:sz="0" w:space="0" w:color="auto"/>
            <w:left w:val="none" w:sz="0" w:space="0" w:color="auto"/>
            <w:bottom w:val="none" w:sz="0" w:space="0" w:color="auto"/>
            <w:right w:val="none" w:sz="0" w:space="0" w:color="auto"/>
          </w:divBdr>
        </w:div>
        <w:div w:id="1165509278">
          <w:marLeft w:val="640"/>
          <w:marRight w:val="0"/>
          <w:marTop w:val="0"/>
          <w:marBottom w:val="0"/>
          <w:divBdr>
            <w:top w:val="none" w:sz="0" w:space="0" w:color="auto"/>
            <w:left w:val="none" w:sz="0" w:space="0" w:color="auto"/>
            <w:bottom w:val="none" w:sz="0" w:space="0" w:color="auto"/>
            <w:right w:val="none" w:sz="0" w:space="0" w:color="auto"/>
          </w:divBdr>
        </w:div>
        <w:div w:id="1082222499">
          <w:marLeft w:val="640"/>
          <w:marRight w:val="0"/>
          <w:marTop w:val="0"/>
          <w:marBottom w:val="0"/>
          <w:divBdr>
            <w:top w:val="none" w:sz="0" w:space="0" w:color="auto"/>
            <w:left w:val="none" w:sz="0" w:space="0" w:color="auto"/>
            <w:bottom w:val="none" w:sz="0" w:space="0" w:color="auto"/>
            <w:right w:val="none" w:sz="0" w:space="0" w:color="auto"/>
          </w:divBdr>
        </w:div>
        <w:div w:id="1950819775">
          <w:marLeft w:val="640"/>
          <w:marRight w:val="0"/>
          <w:marTop w:val="0"/>
          <w:marBottom w:val="0"/>
          <w:divBdr>
            <w:top w:val="none" w:sz="0" w:space="0" w:color="auto"/>
            <w:left w:val="none" w:sz="0" w:space="0" w:color="auto"/>
            <w:bottom w:val="none" w:sz="0" w:space="0" w:color="auto"/>
            <w:right w:val="none" w:sz="0" w:space="0" w:color="auto"/>
          </w:divBdr>
        </w:div>
        <w:div w:id="532570454">
          <w:marLeft w:val="640"/>
          <w:marRight w:val="0"/>
          <w:marTop w:val="0"/>
          <w:marBottom w:val="0"/>
          <w:divBdr>
            <w:top w:val="none" w:sz="0" w:space="0" w:color="auto"/>
            <w:left w:val="none" w:sz="0" w:space="0" w:color="auto"/>
            <w:bottom w:val="none" w:sz="0" w:space="0" w:color="auto"/>
            <w:right w:val="none" w:sz="0" w:space="0" w:color="auto"/>
          </w:divBdr>
        </w:div>
        <w:div w:id="1336568224">
          <w:marLeft w:val="640"/>
          <w:marRight w:val="0"/>
          <w:marTop w:val="0"/>
          <w:marBottom w:val="0"/>
          <w:divBdr>
            <w:top w:val="none" w:sz="0" w:space="0" w:color="auto"/>
            <w:left w:val="none" w:sz="0" w:space="0" w:color="auto"/>
            <w:bottom w:val="none" w:sz="0" w:space="0" w:color="auto"/>
            <w:right w:val="none" w:sz="0" w:space="0" w:color="auto"/>
          </w:divBdr>
        </w:div>
        <w:div w:id="1314407199">
          <w:marLeft w:val="640"/>
          <w:marRight w:val="0"/>
          <w:marTop w:val="0"/>
          <w:marBottom w:val="0"/>
          <w:divBdr>
            <w:top w:val="none" w:sz="0" w:space="0" w:color="auto"/>
            <w:left w:val="none" w:sz="0" w:space="0" w:color="auto"/>
            <w:bottom w:val="none" w:sz="0" w:space="0" w:color="auto"/>
            <w:right w:val="none" w:sz="0" w:space="0" w:color="auto"/>
          </w:divBdr>
        </w:div>
        <w:div w:id="400638428">
          <w:marLeft w:val="640"/>
          <w:marRight w:val="0"/>
          <w:marTop w:val="0"/>
          <w:marBottom w:val="0"/>
          <w:divBdr>
            <w:top w:val="none" w:sz="0" w:space="0" w:color="auto"/>
            <w:left w:val="none" w:sz="0" w:space="0" w:color="auto"/>
            <w:bottom w:val="none" w:sz="0" w:space="0" w:color="auto"/>
            <w:right w:val="none" w:sz="0" w:space="0" w:color="auto"/>
          </w:divBdr>
        </w:div>
        <w:div w:id="1088311832">
          <w:marLeft w:val="640"/>
          <w:marRight w:val="0"/>
          <w:marTop w:val="0"/>
          <w:marBottom w:val="0"/>
          <w:divBdr>
            <w:top w:val="none" w:sz="0" w:space="0" w:color="auto"/>
            <w:left w:val="none" w:sz="0" w:space="0" w:color="auto"/>
            <w:bottom w:val="none" w:sz="0" w:space="0" w:color="auto"/>
            <w:right w:val="none" w:sz="0" w:space="0" w:color="auto"/>
          </w:divBdr>
        </w:div>
        <w:div w:id="69278065">
          <w:marLeft w:val="640"/>
          <w:marRight w:val="0"/>
          <w:marTop w:val="0"/>
          <w:marBottom w:val="0"/>
          <w:divBdr>
            <w:top w:val="none" w:sz="0" w:space="0" w:color="auto"/>
            <w:left w:val="none" w:sz="0" w:space="0" w:color="auto"/>
            <w:bottom w:val="none" w:sz="0" w:space="0" w:color="auto"/>
            <w:right w:val="none" w:sz="0" w:space="0" w:color="auto"/>
          </w:divBdr>
        </w:div>
        <w:div w:id="582682060">
          <w:marLeft w:val="640"/>
          <w:marRight w:val="0"/>
          <w:marTop w:val="0"/>
          <w:marBottom w:val="0"/>
          <w:divBdr>
            <w:top w:val="none" w:sz="0" w:space="0" w:color="auto"/>
            <w:left w:val="none" w:sz="0" w:space="0" w:color="auto"/>
            <w:bottom w:val="none" w:sz="0" w:space="0" w:color="auto"/>
            <w:right w:val="none" w:sz="0" w:space="0" w:color="auto"/>
          </w:divBdr>
        </w:div>
        <w:div w:id="2069448964">
          <w:marLeft w:val="640"/>
          <w:marRight w:val="0"/>
          <w:marTop w:val="0"/>
          <w:marBottom w:val="0"/>
          <w:divBdr>
            <w:top w:val="none" w:sz="0" w:space="0" w:color="auto"/>
            <w:left w:val="none" w:sz="0" w:space="0" w:color="auto"/>
            <w:bottom w:val="none" w:sz="0" w:space="0" w:color="auto"/>
            <w:right w:val="none" w:sz="0" w:space="0" w:color="auto"/>
          </w:divBdr>
        </w:div>
        <w:div w:id="1287354678">
          <w:marLeft w:val="640"/>
          <w:marRight w:val="0"/>
          <w:marTop w:val="0"/>
          <w:marBottom w:val="0"/>
          <w:divBdr>
            <w:top w:val="none" w:sz="0" w:space="0" w:color="auto"/>
            <w:left w:val="none" w:sz="0" w:space="0" w:color="auto"/>
            <w:bottom w:val="none" w:sz="0" w:space="0" w:color="auto"/>
            <w:right w:val="none" w:sz="0" w:space="0" w:color="auto"/>
          </w:divBdr>
        </w:div>
        <w:div w:id="700403540">
          <w:marLeft w:val="640"/>
          <w:marRight w:val="0"/>
          <w:marTop w:val="0"/>
          <w:marBottom w:val="0"/>
          <w:divBdr>
            <w:top w:val="none" w:sz="0" w:space="0" w:color="auto"/>
            <w:left w:val="none" w:sz="0" w:space="0" w:color="auto"/>
            <w:bottom w:val="none" w:sz="0" w:space="0" w:color="auto"/>
            <w:right w:val="none" w:sz="0" w:space="0" w:color="auto"/>
          </w:divBdr>
        </w:div>
        <w:div w:id="1995378745">
          <w:marLeft w:val="640"/>
          <w:marRight w:val="0"/>
          <w:marTop w:val="0"/>
          <w:marBottom w:val="0"/>
          <w:divBdr>
            <w:top w:val="none" w:sz="0" w:space="0" w:color="auto"/>
            <w:left w:val="none" w:sz="0" w:space="0" w:color="auto"/>
            <w:bottom w:val="none" w:sz="0" w:space="0" w:color="auto"/>
            <w:right w:val="none" w:sz="0" w:space="0" w:color="auto"/>
          </w:divBdr>
        </w:div>
        <w:div w:id="1456214959">
          <w:marLeft w:val="640"/>
          <w:marRight w:val="0"/>
          <w:marTop w:val="0"/>
          <w:marBottom w:val="0"/>
          <w:divBdr>
            <w:top w:val="none" w:sz="0" w:space="0" w:color="auto"/>
            <w:left w:val="none" w:sz="0" w:space="0" w:color="auto"/>
            <w:bottom w:val="none" w:sz="0" w:space="0" w:color="auto"/>
            <w:right w:val="none" w:sz="0" w:space="0" w:color="auto"/>
          </w:divBdr>
        </w:div>
        <w:div w:id="1018697025">
          <w:marLeft w:val="640"/>
          <w:marRight w:val="0"/>
          <w:marTop w:val="0"/>
          <w:marBottom w:val="0"/>
          <w:divBdr>
            <w:top w:val="none" w:sz="0" w:space="0" w:color="auto"/>
            <w:left w:val="none" w:sz="0" w:space="0" w:color="auto"/>
            <w:bottom w:val="none" w:sz="0" w:space="0" w:color="auto"/>
            <w:right w:val="none" w:sz="0" w:space="0" w:color="auto"/>
          </w:divBdr>
        </w:div>
        <w:div w:id="1946691203">
          <w:marLeft w:val="640"/>
          <w:marRight w:val="0"/>
          <w:marTop w:val="0"/>
          <w:marBottom w:val="0"/>
          <w:divBdr>
            <w:top w:val="none" w:sz="0" w:space="0" w:color="auto"/>
            <w:left w:val="none" w:sz="0" w:space="0" w:color="auto"/>
            <w:bottom w:val="none" w:sz="0" w:space="0" w:color="auto"/>
            <w:right w:val="none" w:sz="0" w:space="0" w:color="auto"/>
          </w:divBdr>
        </w:div>
        <w:div w:id="2090156383">
          <w:marLeft w:val="640"/>
          <w:marRight w:val="0"/>
          <w:marTop w:val="0"/>
          <w:marBottom w:val="0"/>
          <w:divBdr>
            <w:top w:val="none" w:sz="0" w:space="0" w:color="auto"/>
            <w:left w:val="none" w:sz="0" w:space="0" w:color="auto"/>
            <w:bottom w:val="none" w:sz="0" w:space="0" w:color="auto"/>
            <w:right w:val="none" w:sz="0" w:space="0" w:color="auto"/>
          </w:divBdr>
        </w:div>
        <w:div w:id="8914839">
          <w:marLeft w:val="640"/>
          <w:marRight w:val="0"/>
          <w:marTop w:val="0"/>
          <w:marBottom w:val="0"/>
          <w:divBdr>
            <w:top w:val="none" w:sz="0" w:space="0" w:color="auto"/>
            <w:left w:val="none" w:sz="0" w:space="0" w:color="auto"/>
            <w:bottom w:val="none" w:sz="0" w:space="0" w:color="auto"/>
            <w:right w:val="none" w:sz="0" w:space="0" w:color="auto"/>
          </w:divBdr>
        </w:div>
        <w:div w:id="650526478">
          <w:marLeft w:val="640"/>
          <w:marRight w:val="0"/>
          <w:marTop w:val="0"/>
          <w:marBottom w:val="0"/>
          <w:divBdr>
            <w:top w:val="none" w:sz="0" w:space="0" w:color="auto"/>
            <w:left w:val="none" w:sz="0" w:space="0" w:color="auto"/>
            <w:bottom w:val="none" w:sz="0" w:space="0" w:color="auto"/>
            <w:right w:val="none" w:sz="0" w:space="0" w:color="auto"/>
          </w:divBdr>
        </w:div>
        <w:div w:id="421805069">
          <w:marLeft w:val="640"/>
          <w:marRight w:val="0"/>
          <w:marTop w:val="0"/>
          <w:marBottom w:val="0"/>
          <w:divBdr>
            <w:top w:val="none" w:sz="0" w:space="0" w:color="auto"/>
            <w:left w:val="none" w:sz="0" w:space="0" w:color="auto"/>
            <w:bottom w:val="none" w:sz="0" w:space="0" w:color="auto"/>
            <w:right w:val="none" w:sz="0" w:space="0" w:color="auto"/>
          </w:divBdr>
        </w:div>
        <w:div w:id="1177184643">
          <w:marLeft w:val="640"/>
          <w:marRight w:val="0"/>
          <w:marTop w:val="0"/>
          <w:marBottom w:val="0"/>
          <w:divBdr>
            <w:top w:val="none" w:sz="0" w:space="0" w:color="auto"/>
            <w:left w:val="none" w:sz="0" w:space="0" w:color="auto"/>
            <w:bottom w:val="none" w:sz="0" w:space="0" w:color="auto"/>
            <w:right w:val="none" w:sz="0" w:space="0" w:color="auto"/>
          </w:divBdr>
        </w:div>
        <w:div w:id="1738089534">
          <w:marLeft w:val="640"/>
          <w:marRight w:val="0"/>
          <w:marTop w:val="0"/>
          <w:marBottom w:val="0"/>
          <w:divBdr>
            <w:top w:val="none" w:sz="0" w:space="0" w:color="auto"/>
            <w:left w:val="none" w:sz="0" w:space="0" w:color="auto"/>
            <w:bottom w:val="none" w:sz="0" w:space="0" w:color="auto"/>
            <w:right w:val="none" w:sz="0" w:space="0" w:color="auto"/>
          </w:divBdr>
        </w:div>
        <w:div w:id="2060860904">
          <w:marLeft w:val="640"/>
          <w:marRight w:val="0"/>
          <w:marTop w:val="0"/>
          <w:marBottom w:val="0"/>
          <w:divBdr>
            <w:top w:val="none" w:sz="0" w:space="0" w:color="auto"/>
            <w:left w:val="none" w:sz="0" w:space="0" w:color="auto"/>
            <w:bottom w:val="none" w:sz="0" w:space="0" w:color="auto"/>
            <w:right w:val="none" w:sz="0" w:space="0" w:color="auto"/>
          </w:divBdr>
        </w:div>
        <w:div w:id="2143646288">
          <w:marLeft w:val="640"/>
          <w:marRight w:val="0"/>
          <w:marTop w:val="0"/>
          <w:marBottom w:val="0"/>
          <w:divBdr>
            <w:top w:val="none" w:sz="0" w:space="0" w:color="auto"/>
            <w:left w:val="none" w:sz="0" w:space="0" w:color="auto"/>
            <w:bottom w:val="none" w:sz="0" w:space="0" w:color="auto"/>
            <w:right w:val="none" w:sz="0" w:space="0" w:color="auto"/>
          </w:divBdr>
        </w:div>
        <w:div w:id="2114477015">
          <w:marLeft w:val="640"/>
          <w:marRight w:val="0"/>
          <w:marTop w:val="0"/>
          <w:marBottom w:val="0"/>
          <w:divBdr>
            <w:top w:val="none" w:sz="0" w:space="0" w:color="auto"/>
            <w:left w:val="none" w:sz="0" w:space="0" w:color="auto"/>
            <w:bottom w:val="none" w:sz="0" w:space="0" w:color="auto"/>
            <w:right w:val="none" w:sz="0" w:space="0" w:color="auto"/>
          </w:divBdr>
        </w:div>
        <w:div w:id="1996883312">
          <w:marLeft w:val="640"/>
          <w:marRight w:val="0"/>
          <w:marTop w:val="0"/>
          <w:marBottom w:val="0"/>
          <w:divBdr>
            <w:top w:val="none" w:sz="0" w:space="0" w:color="auto"/>
            <w:left w:val="none" w:sz="0" w:space="0" w:color="auto"/>
            <w:bottom w:val="none" w:sz="0" w:space="0" w:color="auto"/>
            <w:right w:val="none" w:sz="0" w:space="0" w:color="auto"/>
          </w:divBdr>
        </w:div>
        <w:div w:id="596672164">
          <w:marLeft w:val="640"/>
          <w:marRight w:val="0"/>
          <w:marTop w:val="0"/>
          <w:marBottom w:val="0"/>
          <w:divBdr>
            <w:top w:val="none" w:sz="0" w:space="0" w:color="auto"/>
            <w:left w:val="none" w:sz="0" w:space="0" w:color="auto"/>
            <w:bottom w:val="none" w:sz="0" w:space="0" w:color="auto"/>
            <w:right w:val="none" w:sz="0" w:space="0" w:color="auto"/>
          </w:divBdr>
        </w:div>
        <w:div w:id="273832078">
          <w:marLeft w:val="640"/>
          <w:marRight w:val="0"/>
          <w:marTop w:val="0"/>
          <w:marBottom w:val="0"/>
          <w:divBdr>
            <w:top w:val="none" w:sz="0" w:space="0" w:color="auto"/>
            <w:left w:val="none" w:sz="0" w:space="0" w:color="auto"/>
            <w:bottom w:val="none" w:sz="0" w:space="0" w:color="auto"/>
            <w:right w:val="none" w:sz="0" w:space="0" w:color="auto"/>
          </w:divBdr>
        </w:div>
        <w:div w:id="1633553487">
          <w:marLeft w:val="640"/>
          <w:marRight w:val="0"/>
          <w:marTop w:val="0"/>
          <w:marBottom w:val="0"/>
          <w:divBdr>
            <w:top w:val="none" w:sz="0" w:space="0" w:color="auto"/>
            <w:left w:val="none" w:sz="0" w:space="0" w:color="auto"/>
            <w:bottom w:val="none" w:sz="0" w:space="0" w:color="auto"/>
            <w:right w:val="none" w:sz="0" w:space="0" w:color="auto"/>
          </w:divBdr>
        </w:div>
        <w:div w:id="817457300">
          <w:marLeft w:val="640"/>
          <w:marRight w:val="0"/>
          <w:marTop w:val="0"/>
          <w:marBottom w:val="0"/>
          <w:divBdr>
            <w:top w:val="none" w:sz="0" w:space="0" w:color="auto"/>
            <w:left w:val="none" w:sz="0" w:space="0" w:color="auto"/>
            <w:bottom w:val="none" w:sz="0" w:space="0" w:color="auto"/>
            <w:right w:val="none" w:sz="0" w:space="0" w:color="auto"/>
          </w:divBdr>
        </w:div>
        <w:div w:id="587740283">
          <w:marLeft w:val="640"/>
          <w:marRight w:val="0"/>
          <w:marTop w:val="0"/>
          <w:marBottom w:val="0"/>
          <w:divBdr>
            <w:top w:val="none" w:sz="0" w:space="0" w:color="auto"/>
            <w:left w:val="none" w:sz="0" w:space="0" w:color="auto"/>
            <w:bottom w:val="none" w:sz="0" w:space="0" w:color="auto"/>
            <w:right w:val="none" w:sz="0" w:space="0" w:color="auto"/>
          </w:divBdr>
        </w:div>
        <w:div w:id="1540823582">
          <w:marLeft w:val="640"/>
          <w:marRight w:val="0"/>
          <w:marTop w:val="0"/>
          <w:marBottom w:val="0"/>
          <w:divBdr>
            <w:top w:val="none" w:sz="0" w:space="0" w:color="auto"/>
            <w:left w:val="none" w:sz="0" w:space="0" w:color="auto"/>
            <w:bottom w:val="none" w:sz="0" w:space="0" w:color="auto"/>
            <w:right w:val="none" w:sz="0" w:space="0" w:color="auto"/>
          </w:divBdr>
        </w:div>
        <w:div w:id="203518584">
          <w:marLeft w:val="640"/>
          <w:marRight w:val="0"/>
          <w:marTop w:val="0"/>
          <w:marBottom w:val="0"/>
          <w:divBdr>
            <w:top w:val="none" w:sz="0" w:space="0" w:color="auto"/>
            <w:left w:val="none" w:sz="0" w:space="0" w:color="auto"/>
            <w:bottom w:val="none" w:sz="0" w:space="0" w:color="auto"/>
            <w:right w:val="none" w:sz="0" w:space="0" w:color="auto"/>
          </w:divBdr>
        </w:div>
        <w:div w:id="440538074">
          <w:marLeft w:val="640"/>
          <w:marRight w:val="0"/>
          <w:marTop w:val="0"/>
          <w:marBottom w:val="0"/>
          <w:divBdr>
            <w:top w:val="none" w:sz="0" w:space="0" w:color="auto"/>
            <w:left w:val="none" w:sz="0" w:space="0" w:color="auto"/>
            <w:bottom w:val="none" w:sz="0" w:space="0" w:color="auto"/>
            <w:right w:val="none" w:sz="0" w:space="0" w:color="auto"/>
          </w:divBdr>
        </w:div>
        <w:div w:id="321742898">
          <w:marLeft w:val="640"/>
          <w:marRight w:val="0"/>
          <w:marTop w:val="0"/>
          <w:marBottom w:val="0"/>
          <w:divBdr>
            <w:top w:val="none" w:sz="0" w:space="0" w:color="auto"/>
            <w:left w:val="none" w:sz="0" w:space="0" w:color="auto"/>
            <w:bottom w:val="none" w:sz="0" w:space="0" w:color="auto"/>
            <w:right w:val="none" w:sz="0" w:space="0" w:color="auto"/>
          </w:divBdr>
        </w:div>
        <w:div w:id="1785492214">
          <w:marLeft w:val="640"/>
          <w:marRight w:val="0"/>
          <w:marTop w:val="0"/>
          <w:marBottom w:val="0"/>
          <w:divBdr>
            <w:top w:val="none" w:sz="0" w:space="0" w:color="auto"/>
            <w:left w:val="none" w:sz="0" w:space="0" w:color="auto"/>
            <w:bottom w:val="none" w:sz="0" w:space="0" w:color="auto"/>
            <w:right w:val="none" w:sz="0" w:space="0" w:color="auto"/>
          </w:divBdr>
        </w:div>
        <w:div w:id="2022317102">
          <w:marLeft w:val="640"/>
          <w:marRight w:val="0"/>
          <w:marTop w:val="0"/>
          <w:marBottom w:val="0"/>
          <w:divBdr>
            <w:top w:val="none" w:sz="0" w:space="0" w:color="auto"/>
            <w:left w:val="none" w:sz="0" w:space="0" w:color="auto"/>
            <w:bottom w:val="none" w:sz="0" w:space="0" w:color="auto"/>
            <w:right w:val="none" w:sz="0" w:space="0" w:color="auto"/>
          </w:divBdr>
        </w:div>
        <w:div w:id="266159537">
          <w:marLeft w:val="640"/>
          <w:marRight w:val="0"/>
          <w:marTop w:val="0"/>
          <w:marBottom w:val="0"/>
          <w:divBdr>
            <w:top w:val="none" w:sz="0" w:space="0" w:color="auto"/>
            <w:left w:val="none" w:sz="0" w:space="0" w:color="auto"/>
            <w:bottom w:val="none" w:sz="0" w:space="0" w:color="auto"/>
            <w:right w:val="none" w:sz="0" w:space="0" w:color="auto"/>
          </w:divBdr>
        </w:div>
        <w:div w:id="1186210932">
          <w:marLeft w:val="640"/>
          <w:marRight w:val="0"/>
          <w:marTop w:val="0"/>
          <w:marBottom w:val="0"/>
          <w:divBdr>
            <w:top w:val="none" w:sz="0" w:space="0" w:color="auto"/>
            <w:left w:val="none" w:sz="0" w:space="0" w:color="auto"/>
            <w:bottom w:val="none" w:sz="0" w:space="0" w:color="auto"/>
            <w:right w:val="none" w:sz="0" w:space="0" w:color="auto"/>
          </w:divBdr>
        </w:div>
        <w:div w:id="2047832335">
          <w:marLeft w:val="640"/>
          <w:marRight w:val="0"/>
          <w:marTop w:val="0"/>
          <w:marBottom w:val="0"/>
          <w:divBdr>
            <w:top w:val="none" w:sz="0" w:space="0" w:color="auto"/>
            <w:left w:val="none" w:sz="0" w:space="0" w:color="auto"/>
            <w:bottom w:val="none" w:sz="0" w:space="0" w:color="auto"/>
            <w:right w:val="none" w:sz="0" w:space="0" w:color="auto"/>
          </w:divBdr>
        </w:div>
        <w:div w:id="1976176029">
          <w:marLeft w:val="640"/>
          <w:marRight w:val="0"/>
          <w:marTop w:val="0"/>
          <w:marBottom w:val="0"/>
          <w:divBdr>
            <w:top w:val="none" w:sz="0" w:space="0" w:color="auto"/>
            <w:left w:val="none" w:sz="0" w:space="0" w:color="auto"/>
            <w:bottom w:val="none" w:sz="0" w:space="0" w:color="auto"/>
            <w:right w:val="none" w:sz="0" w:space="0" w:color="auto"/>
          </w:divBdr>
        </w:div>
        <w:div w:id="1486047543">
          <w:marLeft w:val="640"/>
          <w:marRight w:val="0"/>
          <w:marTop w:val="0"/>
          <w:marBottom w:val="0"/>
          <w:divBdr>
            <w:top w:val="none" w:sz="0" w:space="0" w:color="auto"/>
            <w:left w:val="none" w:sz="0" w:space="0" w:color="auto"/>
            <w:bottom w:val="none" w:sz="0" w:space="0" w:color="auto"/>
            <w:right w:val="none" w:sz="0" w:space="0" w:color="auto"/>
          </w:divBdr>
        </w:div>
        <w:div w:id="1786004433">
          <w:marLeft w:val="640"/>
          <w:marRight w:val="0"/>
          <w:marTop w:val="0"/>
          <w:marBottom w:val="0"/>
          <w:divBdr>
            <w:top w:val="none" w:sz="0" w:space="0" w:color="auto"/>
            <w:left w:val="none" w:sz="0" w:space="0" w:color="auto"/>
            <w:bottom w:val="none" w:sz="0" w:space="0" w:color="auto"/>
            <w:right w:val="none" w:sz="0" w:space="0" w:color="auto"/>
          </w:divBdr>
        </w:div>
        <w:div w:id="889616119">
          <w:marLeft w:val="640"/>
          <w:marRight w:val="0"/>
          <w:marTop w:val="0"/>
          <w:marBottom w:val="0"/>
          <w:divBdr>
            <w:top w:val="none" w:sz="0" w:space="0" w:color="auto"/>
            <w:left w:val="none" w:sz="0" w:space="0" w:color="auto"/>
            <w:bottom w:val="none" w:sz="0" w:space="0" w:color="auto"/>
            <w:right w:val="none" w:sz="0" w:space="0" w:color="auto"/>
          </w:divBdr>
        </w:div>
      </w:divsChild>
    </w:div>
    <w:div w:id="508063478">
      <w:bodyDiv w:val="1"/>
      <w:marLeft w:val="0"/>
      <w:marRight w:val="0"/>
      <w:marTop w:val="0"/>
      <w:marBottom w:val="0"/>
      <w:divBdr>
        <w:top w:val="none" w:sz="0" w:space="0" w:color="auto"/>
        <w:left w:val="none" w:sz="0" w:space="0" w:color="auto"/>
        <w:bottom w:val="none" w:sz="0" w:space="0" w:color="auto"/>
        <w:right w:val="none" w:sz="0" w:space="0" w:color="auto"/>
      </w:divBdr>
      <w:divsChild>
        <w:div w:id="1818913141">
          <w:marLeft w:val="640"/>
          <w:marRight w:val="0"/>
          <w:marTop w:val="0"/>
          <w:marBottom w:val="0"/>
          <w:divBdr>
            <w:top w:val="none" w:sz="0" w:space="0" w:color="auto"/>
            <w:left w:val="none" w:sz="0" w:space="0" w:color="auto"/>
            <w:bottom w:val="none" w:sz="0" w:space="0" w:color="auto"/>
            <w:right w:val="none" w:sz="0" w:space="0" w:color="auto"/>
          </w:divBdr>
        </w:div>
        <w:div w:id="1637300833">
          <w:marLeft w:val="640"/>
          <w:marRight w:val="0"/>
          <w:marTop w:val="0"/>
          <w:marBottom w:val="0"/>
          <w:divBdr>
            <w:top w:val="none" w:sz="0" w:space="0" w:color="auto"/>
            <w:left w:val="none" w:sz="0" w:space="0" w:color="auto"/>
            <w:bottom w:val="none" w:sz="0" w:space="0" w:color="auto"/>
            <w:right w:val="none" w:sz="0" w:space="0" w:color="auto"/>
          </w:divBdr>
        </w:div>
        <w:div w:id="1080175684">
          <w:marLeft w:val="640"/>
          <w:marRight w:val="0"/>
          <w:marTop w:val="0"/>
          <w:marBottom w:val="0"/>
          <w:divBdr>
            <w:top w:val="none" w:sz="0" w:space="0" w:color="auto"/>
            <w:left w:val="none" w:sz="0" w:space="0" w:color="auto"/>
            <w:bottom w:val="none" w:sz="0" w:space="0" w:color="auto"/>
            <w:right w:val="none" w:sz="0" w:space="0" w:color="auto"/>
          </w:divBdr>
        </w:div>
        <w:div w:id="803936767">
          <w:marLeft w:val="640"/>
          <w:marRight w:val="0"/>
          <w:marTop w:val="0"/>
          <w:marBottom w:val="0"/>
          <w:divBdr>
            <w:top w:val="none" w:sz="0" w:space="0" w:color="auto"/>
            <w:left w:val="none" w:sz="0" w:space="0" w:color="auto"/>
            <w:bottom w:val="none" w:sz="0" w:space="0" w:color="auto"/>
            <w:right w:val="none" w:sz="0" w:space="0" w:color="auto"/>
          </w:divBdr>
        </w:div>
        <w:div w:id="1253589690">
          <w:marLeft w:val="640"/>
          <w:marRight w:val="0"/>
          <w:marTop w:val="0"/>
          <w:marBottom w:val="0"/>
          <w:divBdr>
            <w:top w:val="none" w:sz="0" w:space="0" w:color="auto"/>
            <w:left w:val="none" w:sz="0" w:space="0" w:color="auto"/>
            <w:bottom w:val="none" w:sz="0" w:space="0" w:color="auto"/>
            <w:right w:val="none" w:sz="0" w:space="0" w:color="auto"/>
          </w:divBdr>
        </w:div>
        <w:div w:id="2086756528">
          <w:marLeft w:val="640"/>
          <w:marRight w:val="0"/>
          <w:marTop w:val="0"/>
          <w:marBottom w:val="0"/>
          <w:divBdr>
            <w:top w:val="none" w:sz="0" w:space="0" w:color="auto"/>
            <w:left w:val="none" w:sz="0" w:space="0" w:color="auto"/>
            <w:bottom w:val="none" w:sz="0" w:space="0" w:color="auto"/>
            <w:right w:val="none" w:sz="0" w:space="0" w:color="auto"/>
          </w:divBdr>
        </w:div>
        <w:div w:id="1596403346">
          <w:marLeft w:val="640"/>
          <w:marRight w:val="0"/>
          <w:marTop w:val="0"/>
          <w:marBottom w:val="0"/>
          <w:divBdr>
            <w:top w:val="none" w:sz="0" w:space="0" w:color="auto"/>
            <w:left w:val="none" w:sz="0" w:space="0" w:color="auto"/>
            <w:bottom w:val="none" w:sz="0" w:space="0" w:color="auto"/>
            <w:right w:val="none" w:sz="0" w:space="0" w:color="auto"/>
          </w:divBdr>
        </w:div>
        <w:div w:id="947541974">
          <w:marLeft w:val="640"/>
          <w:marRight w:val="0"/>
          <w:marTop w:val="0"/>
          <w:marBottom w:val="0"/>
          <w:divBdr>
            <w:top w:val="none" w:sz="0" w:space="0" w:color="auto"/>
            <w:left w:val="none" w:sz="0" w:space="0" w:color="auto"/>
            <w:bottom w:val="none" w:sz="0" w:space="0" w:color="auto"/>
            <w:right w:val="none" w:sz="0" w:space="0" w:color="auto"/>
          </w:divBdr>
        </w:div>
        <w:div w:id="1255826084">
          <w:marLeft w:val="640"/>
          <w:marRight w:val="0"/>
          <w:marTop w:val="0"/>
          <w:marBottom w:val="0"/>
          <w:divBdr>
            <w:top w:val="none" w:sz="0" w:space="0" w:color="auto"/>
            <w:left w:val="none" w:sz="0" w:space="0" w:color="auto"/>
            <w:bottom w:val="none" w:sz="0" w:space="0" w:color="auto"/>
            <w:right w:val="none" w:sz="0" w:space="0" w:color="auto"/>
          </w:divBdr>
        </w:div>
        <w:div w:id="1238631164">
          <w:marLeft w:val="640"/>
          <w:marRight w:val="0"/>
          <w:marTop w:val="0"/>
          <w:marBottom w:val="0"/>
          <w:divBdr>
            <w:top w:val="none" w:sz="0" w:space="0" w:color="auto"/>
            <w:left w:val="none" w:sz="0" w:space="0" w:color="auto"/>
            <w:bottom w:val="none" w:sz="0" w:space="0" w:color="auto"/>
            <w:right w:val="none" w:sz="0" w:space="0" w:color="auto"/>
          </w:divBdr>
        </w:div>
        <w:div w:id="178590340">
          <w:marLeft w:val="640"/>
          <w:marRight w:val="0"/>
          <w:marTop w:val="0"/>
          <w:marBottom w:val="0"/>
          <w:divBdr>
            <w:top w:val="none" w:sz="0" w:space="0" w:color="auto"/>
            <w:left w:val="none" w:sz="0" w:space="0" w:color="auto"/>
            <w:bottom w:val="none" w:sz="0" w:space="0" w:color="auto"/>
            <w:right w:val="none" w:sz="0" w:space="0" w:color="auto"/>
          </w:divBdr>
        </w:div>
        <w:div w:id="1590507274">
          <w:marLeft w:val="640"/>
          <w:marRight w:val="0"/>
          <w:marTop w:val="0"/>
          <w:marBottom w:val="0"/>
          <w:divBdr>
            <w:top w:val="none" w:sz="0" w:space="0" w:color="auto"/>
            <w:left w:val="none" w:sz="0" w:space="0" w:color="auto"/>
            <w:bottom w:val="none" w:sz="0" w:space="0" w:color="auto"/>
            <w:right w:val="none" w:sz="0" w:space="0" w:color="auto"/>
          </w:divBdr>
        </w:div>
        <w:div w:id="93406581">
          <w:marLeft w:val="640"/>
          <w:marRight w:val="0"/>
          <w:marTop w:val="0"/>
          <w:marBottom w:val="0"/>
          <w:divBdr>
            <w:top w:val="none" w:sz="0" w:space="0" w:color="auto"/>
            <w:left w:val="none" w:sz="0" w:space="0" w:color="auto"/>
            <w:bottom w:val="none" w:sz="0" w:space="0" w:color="auto"/>
            <w:right w:val="none" w:sz="0" w:space="0" w:color="auto"/>
          </w:divBdr>
        </w:div>
        <w:div w:id="599801029">
          <w:marLeft w:val="640"/>
          <w:marRight w:val="0"/>
          <w:marTop w:val="0"/>
          <w:marBottom w:val="0"/>
          <w:divBdr>
            <w:top w:val="none" w:sz="0" w:space="0" w:color="auto"/>
            <w:left w:val="none" w:sz="0" w:space="0" w:color="auto"/>
            <w:bottom w:val="none" w:sz="0" w:space="0" w:color="auto"/>
            <w:right w:val="none" w:sz="0" w:space="0" w:color="auto"/>
          </w:divBdr>
        </w:div>
        <w:div w:id="1697727873">
          <w:marLeft w:val="640"/>
          <w:marRight w:val="0"/>
          <w:marTop w:val="0"/>
          <w:marBottom w:val="0"/>
          <w:divBdr>
            <w:top w:val="none" w:sz="0" w:space="0" w:color="auto"/>
            <w:left w:val="none" w:sz="0" w:space="0" w:color="auto"/>
            <w:bottom w:val="none" w:sz="0" w:space="0" w:color="auto"/>
            <w:right w:val="none" w:sz="0" w:space="0" w:color="auto"/>
          </w:divBdr>
        </w:div>
        <w:div w:id="1899512043">
          <w:marLeft w:val="640"/>
          <w:marRight w:val="0"/>
          <w:marTop w:val="0"/>
          <w:marBottom w:val="0"/>
          <w:divBdr>
            <w:top w:val="none" w:sz="0" w:space="0" w:color="auto"/>
            <w:left w:val="none" w:sz="0" w:space="0" w:color="auto"/>
            <w:bottom w:val="none" w:sz="0" w:space="0" w:color="auto"/>
            <w:right w:val="none" w:sz="0" w:space="0" w:color="auto"/>
          </w:divBdr>
        </w:div>
        <w:div w:id="581909993">
          <w:marLeft w:val="640"/>
          <w:marRight w:val="0"/>
          <w:marTop w:val="0"/>
          <w:marBottom w:val="0"/>
          <w:divBdr>
            <w:top w:val="none" w:sz="0" w:space="0" w:color="auto"/>
            <w:left w:val="none" w:sz="0" w:space="0" w:color="auto"/>
            <w:bottom w:val="none" w:sz="0" w:space="0" w:color="auto"/>
            <w:right w:val="none" w:sz="0" w:space="0" w:color="auto"/>
          </w:divBdr>
        </w:div>
        <w:div w:id="1012948768">
          <w:marLeft w:val="640"/>
          <w:marRight w:val="0"/>
          <w:marTop w:val="0"/>
          <w:marBottom w:val="0"/>
          <w:divBdr>
            <w:top w:val="none" w:sz="0" w:space="0" w:color="auto"/>
            <w:left w:val="none" w:sz="0" w:space="0" w:color="auto"/>
            <w:bottom w:val="none" w:sz="0" w:space="0" w:color="auto"/>
            <w:right w:val="none" w:sz="0" w:space="0" w:color="auto"/>
          </w:divBdr>
        </w:div>
        <w:div w:id="91051345">
          <w:marLeft w:val="640"/>
          <w:marRight w:val="0"/>
          <w:marTop w:val="0"/>
          <w:marBottom w:val="0"/>
          <w:divBdr>
            <w:top w:val="none" w:sz="0" w:space="0" w:color="auto"/>
            <w:left w:val="none" w:sz="0" w:space="0" w:color="auto"/>
            <w:bottom w:val="none" w:sz="0" w:space="0" w:color="auto"/>
            <w:right w:val="none" w:sz="0" w:space="0" w:color="auto"/>
          </w:divBdr>
        </w:div>
        <w:div w:id="854466188">
          <w:marLeft w:val="640"/>
          <w:marRight w:val="0"/>
          <w:marTop w:val="0"/>
          <w:marBottom w:val="0"/>
          <w:divBdr>
            <w:top w:val="none" w:sz="0" w:space="0" w:color="auto"/>
            <w:left w:val="none" w:sz="0" w:space="0" w:color="auto"/>
            <w:bottom w:val="none" w:sz="0" w:space="0" w:color="auto"/>
            <w:right w:val="none" w:sz="0" w:space="0" w:color="auto"/>
          </w:divBdr>
        </w:div>
        <w:div w:id="2104568596">
          <w:marLeft w:val="640"/>
          <w:marRight w:val="0"/>
          <w:marTop w:val="0"/>
          <w:marBottom w:val="0"/>
          <w:divBdr>
            <w:top w:val="none" w:sz="0" w:space="0" w:color="auto"/>
            <w:left w:val="none" w:sz="0" w:space="0" w:color="auto"/>
            <w:bottom w:val="none" w:sz="0" w:space="0" w:color="auto"/>
            <w:right w:val="none" w:sz="0" w:space="0" w:color="auto"/>
          </w:divBdr>
        </w:div>
        <w:div w:id="1125197306">
          <w:marLeft w:val="640"/>
          <w:marRight w:val="0"/>
          <w:marTop w:val="0"/>
          <w:marBottom w:val="0"/>
          <w:divBdr>
            <w:top w:val="none" w:sz="0" w:space="0" w:color="auto"/>
            <w:left w:val="none" w:sz="0" w:space="0" w:color="auto"/>
            <w:bottom w:val="none" w:sz="0" w:space="0" w:color="auto"/>
            <w:right w:val="none" w:sz="0" w:space="0" w:color="auto"/>
          </w:divBdr>
        </w:div>
        <w:div w:id="202716034">
          <w:marLeft w:val="640"/>
          <w:marRight w:val="0"/>
          <w:marTop w:val="0"/>
          <w:marBottom w:val="0"/>
          <w:divBdr>
            <w:top w:val="none" w:sz="0" w:space="0" w:color="auto"/>
            <w:left w:val="none" w:sz="0" w:space="0" w:color="auto"/>
            <w:bottom w:val="none" w:sz="0" w:space="0" w:color="auto"/>
            <w:right w:val="none" w:sz="0" w:space="0" w:color="auto"/>
          </w:divBdr>
        </w:div>
        <w:div w:id="451828005">
          <w:marLeft w:val="640"/>
          <w:marRight w:val="0"/>
          <w:marTop w:val="0"/>
          <w:marBottom w:val="0"/>
          <w:divBdr>
            <w:top w:val="none" w:sz="0" w:space="0" w:color="auto"/>
            <w:left w:val="none" w:sz="0" w:space="0" w:color="auto"/>
            <w:bottom w:val="none" w:sz="0" w:space="0" w:color="auto"/>
            <w:right w:val="none" w:sz="0" w:space="0" w:color="auto"/>
          </w:divBdr>
        </w:div>
        <w:div w:id="196508307">
          <w:marLeft w:val="640"/>
          <w:marRight w:val="0"/>
          <w:marTop w:val="0"/>
          <w:marBottom w:val="0"/>
          <w:divBdr>
            <w:top w:val="none" w:sz="0" w:space="0" w:color="auto"/>
            <w:left w:val="none" w:sz="0" w:space="0" w:color="auto"/>
            <w:bottom w:val="none" w:sz="0" w:space="0" w:color="auto"/>
            <w:right w:val="none" w:sz="0" w:space="0" w:color="auto"/>
          </w:divBdr>
        </w:div>
        <w:div w:id="348262515">
          <w:marLeft w:val="640"/>
          <w:marRight w:val="0"/>
          <w:marTop w:val="0"/>
          <w:marBottom w:val="0"/>
          <w:divBdr>
            <w:top w:val="none" w:sz="0" w:space="0" w:color="auto"/>
            <w:left w:val="none" w:sz="0" w:space="0" w:color="auto"/>
            <w:bottom w:val="none" w:sz="0" w:space="0" w:color="auto"/>
            <w:right w:val="none" w:sz="0" w:space="0" w:color="auto"/>
          </w:divBdr>
        </w:div>
        <w:div w:id="484517959">
          <w:marLeft w:val="640"/>
          <w:marRight w:val="0"/>
          <w:marTop w:val="0"/>
          <w:marBottom w:val="0"/>
          <w:divBdr>
            <w:top w:val="none" w:sz="0" w:space="0" w:color="auto"/>
            <w:left w:val="none" w:sz="0" w:space="0" w:color="auto"/>
            <w:bottom w:val="none" w:sz="0" w:space="0" w:color="auto"/>
            <w:right w:val="none" w:sz="0" w:space="0" w:color="auto"/>
          </w:divBdr>
        </w:div>
        <w:div w:id="854802698">
          <w:marLeft w:val="640"/>
          <w:marRight w:val="0"/>
          <w:marTop w:val="0"/>
          <w:marBottom w:val="0"/>
          <w:divBdr>
            <w:top w:val="none" w:sz="0" w:space="0" w:color="auto"/>
            <w:left w:val="none" w:sz="0" w:space="0" w:color="auto"/>
            <w:bottom w:val="none" w:sz="0" w:space="0" w:color="auto"/>
            <w:right w:val="none" w:sz="0" w:space="0" w:color="auto"/>
          </w:divBdr>
        </w:div>
        <w:div w:id="731585144">
          <w:marLeft w:val="640"/>
          <w:marRight w:val="0"/>
          <w:marTop w:val="0"/>
          <w:marBottom w:val="0"/>
          <w:divBdr>
            <w:top w:val="none" w:sz="0" w:space="0" w:color="auto"/>
            <w:left w:val="none" w:sz="0" w:space="0" w:color="auto"/>
            <w:bottom w:val="none" w:sz="0" w:space="0" w:color="auto"/>
            <w:right w:val="none" w:sz="0" w:space="0" w:color="auto"/>
          </w:divBdr>
        </w:div>
        <w:div w:id="16854430">
          <w:marLeft w:val="640"/>
          <w:marRight w:val="0"/>
          <w:marTop w:val="0"/>
          <w:marBottom w:val="0"/>
          <w:divBdr>
            <w:top w:val="none" w:sz="0" w:space="0" w:color="auto"/>
            <w:left w:val="none" w:sz="0" w:space="0" w:color="auto"/>
            <w:bottom w:val="none" w:sz="0" w:space="0" w:color="auto"/>
            <w:right w:val="none" w:sz="0" w:space="0" w:color="auto"/>
          </w:divBdr>
        </w:div>
        <w:div w:id="465120932">
          <w:marLeft w:val="640"/>
          <w:marRight w:val="0"/>
          <w:marTop w:val="0"/>
          <w:marBottom w:val="0"/>
          <w:divBdr>
            <w:top w:val="none" w:sz="0" w:space="0" w:color="auto"/>
            <w:left w:val="none" w:sz="0" w:space="0" w:color="auto"/>
            <w:bottom w:val="none" w:sz="0" w:space="0" w:color="auto"/>
            <w:right w:val="none" w:sz="0" w:space="0" w:color="auto"/>
          </w:divBdr>
        </w:div>
        <w:div w:id="1739590621">
          <w:marLeft w:val="640"/>
          <w:marRight w:val="0"/>
          <w:marTop w:val="0"/>
          <w:marBottom w:val="0"/>
          <w:divBdr>
            <w:top w:val="none" w:sz="0" w:space="0" w:color="auto"/>
            <w:left w:val="none" w:sz="0" w:space="0" w:color="auto"/>
            <w:bottom w:val="none" w:sz="0" w:space="0" w:color="auto"/>
            <w:right w:val="none" w:sz="0" w:space="0" w:color="auto"/>
          </w:divBdr>
        </w:div>
        <w:div w:id="875657188">
          <w:marLeft w:val="640"/>
          <w:marRight w:val="0"/>
          <w:marTop w:val="0"/>
          <w:marBottom w:val="0"/>
          <w:divBdr>
            <w:top w:val="none" w:sz="0" w:space="0" w:color="auto"/>
            <w:left w:val="none" w:sz="0" w:space="0" w:color="auto"/>
            <w:bottom w:val="none" w:sz="0" w:space="0" w:color="auto"/>
            <w:right w:val="none" w:sz="0" w:space="0" w:color="auto"/>
          </w:divBdr>
        </w:div>
        <w:div w:id="357390405">
          <w:marLeft w:val="640"/>
          <w:marRight w:val="0"/>
          <w:marTop w:val="0"/>
          <w:marBottom w:val="0"/>
          <w:divBdr>
            <w:top w:val="none" w:sz="0" w:space="0" w:color="auto"/>
            <w:left w:val="none" w:sz="0" w:space="0" w:color="auto"/>
            <w:bottom w:val="none" w:sz="0" w:space="0" w:color="auto"/>
            <w:right w:val="none" w:sz="0" w:space="0" w:color="auto"/>
          </w:divBdr>
        </w:div>
        <w:div w:id="1885481202">
          <w:marLeft w:val="640"/>
          <w:marRight w:val="0"/>
          <w:marTop w:val="0"/>
          <w:marBottom w:val="0"/>
          <w:divBdr>
            <w:top w:val="none" w:sz="0" w:space="0" w:color="auto"/>
            <w:left w:val="none" w:sz="0" w:space="0" w:color="auto"/>
            <w:bottom w:val="none" w:sz="0" w:space="0" w:color="auto"/>
            <w:right w:val="none" w:sz="0" w:space="0" w:color="auto"/>
          </w:divBdr>
        </w:div>
        <w:div w:id="1507746313">
          <w:marLeft w:val="640"/>
          <w:marRight w:val="0"/>
          <w:marTop w:val="0"/>
          <w:marBottom w:val="0"/>
          <w:divBdr>
            <w:top w:val="none" w:sz="0" w:space="0" w:color="auto"/>
            <w:left w:val="none" w:sz="0" w:space="0" w:color="auto"/>
            <w:bottom w:val="none" w:sz="0" w:space="0" w:color="auto"/>
            <w:right w:val="none" w:sz="0" w:space="0" w:color="auto"/>
          </w:divBdr>
        </w:div>
        <w:div w:id="295257719">
          <w:marLeft w:val="640"/>
          <w:marRight w:val="0"/>
          <w:marTop w:val="0"/>
          <w:marBottom w:val="0"/>
          <w:divBdr>
            <w:top w:val="none" w:sz="0" w:space="0" w:color="auto"/>
            <w:left w:val="none" w:sz="0" w:space="0" w:color="auto"/>
            <w:bottom w:val="none" w:sz="0" w:space="0" w:color="auto"/>
            <w:right w:val="none" w:sz="0" w:space="0" w:color="auto"/>
          </w:divBdr>
        </w:div>
        <w:div w:id="1417943885">
          <w:marLeft w:val="640"/>
          <w:marRight w:val="0"/>
          <w:marTop w:val="0"/>
          <w:marBottom w:val="0"/>
          <w:divBdr>
            <w:top w:val="none" w:sz="0" w:space="0" w:color="auto"/>
            <w:left w:val="none" w:sz="0" w:space="0" w:color="auto"/>
            <w:bottom w:val="none" w:sz="0" w:space="0" w:color="auto"/>
            <w:right w:val="none" w:sz="0" w:space="0" w:color="auto"/>
          </w:divBdr>
        </w:div>
        <w:div w:id="1945380628">
          <w:marLeft w:val="640"/>
          <w:marRight w:val="0"/>
          <w:marTop w:val="0"/>
          <w:marBottom w:val="0"/>
          <w:divBdr>
            <w:top w:val="none" w:sz="0" w:space="0" w:color="auto"/>
            <w:left w:val="none" w:sz="0" w:space="0" w:color="auto"/>
            <w:bottom w:val="none" w:sz="0" w:space="0" w:color="auto"/>
            <w:right w:val="none" w:sz="0" w:space="0" w:color="auto"/>
          </w:divBdr>
        </w:div>
        <w:div w:id="1049569944">
          <w:marLeft w:val="640"/>
          <w:marRight w:val="0"/>
          <w:marTop w:val="0"/>
          <w:marBottom w:val="0"/>
          <w:divBdr>
            <w:top w:val="none" w:sz="0" w:space="0" w:color="auto"/>
            <w:left w:val="none" w:sz="0" w:space="0" w:color="auto"/>
            <w:bottom w:val="none" w:sz="0" w:space="0" w:color="auto"/>
            <w:right w:val="none" w:sz="0" w:space="0" w:color="auto"/>
          </w:divBdr>
        </w:div>
        <w:div w:id="185875811">
          <w:marLeft w:val="640"/>
          <w:marRight w:val="0"/>
          <w:marTop w:val="0"/>
          <w:marBottom w:val="0"/>
          <w:divBdr>
            <w:top w:val="none" w:sz="0" w:space="0" w:color="auto"/>
            <w:left w:val="none" w:sz="0" w:space="0" w:color="auto"/>
            <w:bottom w:val="none" w:sz="0" w:space="0" w:color="auto"/>
            <w:right w:val="none" w:sz="0" w:space="0" w:color="auto"/>
          </w:divBdr>
        </w:div>
        <w:div w:id="233009943">
          <w:marLeft w:val="640"/>
          <w:marRight w:val="0"/>
          <w:marTop w:val="0"/>
          <w:marBottom w:val="0"/>
          <w:divBdr>
            <w:top w:val="none" w:sz="0" w:space="0" w:color="auto"/>
            <w:left w:val="none" w:sz="0" w:space="0" w:color="auto"/>
            <w:bottom w:val="none" w:sz="0" w:space="0" w:color="auto"/>
            <w:right w:val="none" w:sz="0" w:space="0" w:color="auto"/>
          </w:divBdr>
        </w:div>
        <w:div w:id="1501433286">
          <w:marLeft w:val="640"/>
          <w:marRight w:val="0"/>
          <w:marTop w:val="0"/>
          <w:marBottom w:val="0"/>
          <w:divBdr>
            <w:top w:val="none" w:sz="0" w:space="0" w:color="auto"/>
            <w:left w:val="none" w:sz="0" w:space="0" w:color="auto"/>
            <w:bottom w:val="none" w:sz="0" w:space="0" w:color="auto"/>
            <w:right w:val="none" w:sz="0" w:space="0" w:color="auto"/>
          </w:divBdr>
        </w:div>
        <w:div w:id="2095665413">
          <w:marLeft w:val="640"/>
          <w:marRight w:val="0"/>
          <w:marTop w:val="0"/>
          <w:marBottom w:val="0"/>
          <w:divBdr>
            <w:top w:val="none" w:sz="0" w:space="0" w:color="auto"/>
            <w:left w:val="none" w:sz="0" w:space="0" w:color="auto"/>
            <w:bottom w:val="none" w:sz="0" w:space="0" w:color="auto"/>
            <w:right w:val="none" w:sz="0" w:space="0" w:color="auto"/>
          </w:divBdr>
        </w:div>
        <w:div w:id="1058439084">
          <w:marLeft w:val="640"/>
          <w:marRight w:val="0"/>
          <w:marTop w:val="0"/>
          <w:marBottom w:val="0"/>
          <w:divBdr>
            <w:top w:val="none" w:sz="0" w:space="0" w:color="auto"/>
            <w:left w:val="none" w:sz="0" w:space="0" w:color="auto"/>
            <w:bottom w:val="none" w:sz="0" w:space="0" w:color="auto"/>
            <w:right w:val="none" w:sz="0" w:space="0" w:color="auto"/>
          </w:divBdr>
        </w:div>
        <w:div w:id="228927098">
          <w:marLeft w:val="640"/>
          <w:marRight w:val="0"/>
          <w:marTop w:val="0"/>
          <w:marBottom w:val="0"/>
          <w:divBdr>
            <w:top w:val="none" w:sz="0" w:space="0" w:color="auto"/>
            <w:left w:val="none" w:sz="0" w:space="0" w:color="auto"/>
            <w:bottom w:val="none" w:sz="0" w:space="0" w:color="auto"/>
            <w:right w:val="none" w:sz="0" w:space="0" w:color="auto"/>
          </w:divBdr>
        </w:div>
        <w:div w:id="983045926">
          <w:marLeft w:val="640"/>
          <w:marRight w:val="0"/>
          <w:marTop w:val="0"/>
          <w:marBottom w:val="0"/>
          <w:divBdr>
            <w:top w:val="none" w:sz="0" w:space="0" w:color="auto"/>
            <w:left w:val="none" w:sz="0" w:space="0" w:color="auto"/>
            <w:bottom w:val="none" w:sz="0" w:space="0" w:color="auto"/>
            <w:right w:val="none" w:sz="0" w:space="0" w:color="auto"/>
          </w:divBdr>
        </w:div>
        <w:div w:id="568074757">
          <w:marLeft w:val="640"/>
          <w:marRight w:val="0"/>
          <w:marTop w:val="0"/>
          <w:marBottom w:val="0"/>
          <w:divBdr>
            <w:top w:val="none" w:sz="0" w:space="0" w:color="auto"/>
            <w:left w:val="none" w:sz="0" w:space="0" w:color="auto"/>
            <w:bottom w:val="none" w:sz="0" w:space="0" w:color="auto"/>
            <w:right w:val="none" w:sz="0" w:space="0" w:color="auto"/>
          </w:divBdr>
        </w:div>
        <w:div w:id="776751653">
          <w:marLeft w:val="640"/>
          <w:marRight w:val="0"/>
          <w:marTop w:val="0"/>
          <w:marBottom w:val="0"/>
          <w:divBdr>
            <w:top w:val="none" w:sz="0" w:space="0" w:color="auto"/>
            <w:left w:val="none" w:sz="0" w:space="0" w:color="auto"/>
            <w:bottom w:val="none" w:sz="0" w:space="0" w:color="auto"/>
            <w:right w:val="none" w:sz="0" w:space="0" w:color="auto"/>
          </w:divBdr>
        </w:div>
        <w:div w:id="236019528">
          <w:marLeft w:val="640"/>
          <w:marRight w:val="0"/>
          <w:marTop w:val="0"/>
          <w:marBottom w:val="0"/>
          <w:divBdr>
            <w:top w:val="none" w:sz="0" w:space="0" w:color="auto"/>
            <w:left w:val="none" w:sz="0" w:space="0" w:color="auto"/>
            <w:bottom w:val="none" w:sz="0" w:space="0" w:color="auto"/>
            <w:right w:val="none" w:sz="0" w:space="0" w:color="auto"/>
          </w:divBdr>
        </w:div>
        <w:div w:id="1883666765">
          <w:marLeft w:val="640"/>
          <w:marRight w:val="0"/>
          <w:marTop w:val="0"/>
          <w:marBottom w:val="0"/>
          <w:divBdr>
            <w:top w:val="none" w:sz="0" w:space="0" w:color="auto"/>
            <w:left w:val="none" w:sz="0" w:space="0" w:color="auto"/>
            <w:bottom w:val="none" w:sz="0" w:space="0" w:color="auto"/>
            <w:right w:val="none" w:sz="0" w:space="0" w:color="auto"/>
          </w:divBdr>
        </w:div>
      </w:divsChild>
    </w:div>
    <w:div w:id="513687891">
      <w:bodyDiv w:val="1"/>
      <w:marLeft w:val="0"/>
      <w:marRight w:val="0"/>
      <w:marTop w:val="0"/>
      <w:marBottom w:val="0"/>
      <w:divBdr>
        <w:top w:val="none" w:sz="0" w:space="0" w:color="auto"/>
        <w:left w:val="none" w:sz="0" w:space="0" w:color="auto"/>
        <w:bottom w:val="none" w:sz="0" w:space="0" w:color="auto"/>
        <w:right w:val="none" w:sz="0" w:space="0" w:color="auto"/>
      </w:divBdr>
      <w:divsChild>
        <w:div w:id="1447458418">
          <w:marLeft w:val="640"/>
          <w:marRight w:val="0"/>
          <w:marTop w:val="0"/>
          <w:marBottom w:val="0"/>
          <w:divBdr>
            <w:top w:val="none" w:sz="0" w:space="0" w:color="auto"/>
            <w:left w:val="none" w:sz="0" w:space="0" w:color="auto"/>
            <w:bottom w:val="none" w:sz="0" w:space="0" w:color="auto"/>
            <w:right w:val="none" w:sz="0" w:space="0" w:color="auto"/>
          </w:divBdr>
        </w:div>
        <w:div w:id="697582695">
          <w:marLeft w:val="640"/>
          <w:marRight w:val="0"/>
          <w:marTop w:val="0"/>
          <w:marBottom w:val="0"/>
          <w:divBdr>
            <w:top w:val="none" w:sz="0" w:space="0" w:color="auto"/>
            <w:left w:val="none" w:sz="0" w:space="0" w:color="auto"/>
            <w:bottom w:val="none" w:sz="0" w:space="0" w:color="auto"/>
            <w:right w:val="none" w:sz="0" w:space="0" w:color="auto"/>
          </w:divBdr>
        </w:div>
        <w:div w:id="1346253636">
          <w:marLeft w:val="640"/>
          <w:marRight w:val="0"/>
          <w:marTop w:val="0"/>
          <w:marBottom w:val="0"/>
          <w:divBdr>
            <w:top w:val="none" w:sz="0" w:space="0" w:color="auto"/>
            <w:left w:val="none" w:sz="0" w:space="0" w:color="auto"/>
            <w:bottom w:val="none" w:sz="0" w:space="0" w:color="auto"/>
            <w:right w:val="none" w:sz="0" w:space="0" w:color="auto"/>
          </w:divBdr>
        </w:div>
        <w:div w:id="1184781258">
          <w:marLeft w:val="640"/>
          <w:marRight w:val="0"/>
          <w:marTop w:val="0"/>
          <w:marBottom w:val="0"/>
          <w:divBdr>
            <w:top w:val="none" w:sz="0" w:space="0" w:color="auto"/>
            <w:left w:val="none" w:sz="0" w:space="0" w:color="auto"/>
            <w:bottom w:val="none" w:sz="0" w:space="0" w:color="auto"/>
            <w:right w:val="none" w:sz="0" w:space="0" w:color="auto"/>
          </w:divBdr>
        </w:div>
        <w:div w:id="18707683">
          <w:marLeft w:val="640"/>
          <w:marRight w:val="0"/>
          <w:marTop w:val="0"/>
          <w:marBottom w:val="0"/>
          <w:divBdr>
            <w:top w:val="none" w:sz="0" w:space="0" w:color="auto"/>
            <w:left w:val="none" w:sz="0" w:space="0" w:color="auto"/>
            <w:bottom w:val="none" w:sz="0" w:space="0" w:color="auto"/>
            <w:right w:val="none" w:sz="0" w:space="0" w:color="auto"/>
          </w:divBdr>
        </w:div>
        <w:div w:id="1303271036">
          <w:marLeft w:val="640"/>
          <w:marRight w:val="0"/>
          <w:marTop w:val="0"/>
          <w:marBottom w:val="0"/>
          <w:divBdr>
            <w:top w:val="none" w:sz="0" w:space="0" w:color="auto"/>
            <w:left w:val="none" w:sz="0" w:space="0" w:color="auto"/>
            <w:bottom w:val="none" w:sz="0" w:space="0" w:color="auto"/>
            <w:right w:val="none" w:sz="0" w:space="0" w:color="auto"/>
          </w:divBdr>
        </w:div>
        <w:div w:id="1762487694">
          <w:marLeft w:val="640"/>
          <w:marRight w:val="0"/>
          <w:marTop w:val="0"/>
          <w:marBottom w:val="0"/>
          <w:divBdr>
            <w:top w:val="none" w:sz="0" w:space="0" w:color="auto"/>
            <w:left w:val="none" w:sz="0" w:space="0" w:color="auto"/>
            <w:bottom w:val="none" w:sz="0" w:space="0" w:color="auto"/>
            <w:right w:val="none" w:sz="0" w:space="0" w:color="auto"/>
          </w:divBdr>
        </w:div>
        <w:div w:id="460417181">
          <w:marLeft w:val="640"/>
          <w:marRight w:val="0"/>
          <w:marTop w:val="0"/>
          <w:marBottom w:val="0"/>
          <w:divBdr>
            <w:top w:val="none" w:sz="0" w:space="0" w:color="auto"/>
            <w:left w:val="none" w:sz="0" w:space="0" w:color="auto"/>
            <w:bottom w:val="none" w:sz="0" w:space="0" w:color="auto"/>
            <w:right w:val="none" w:sz="0" w:space="0" w:color="auto"/>
          </w:divBdr>
        </w:div>
        <w:div w:id="2092965996">
          <w:marLeft w:val="640"/>
          <w:marRight w:val="0"/>
          <w:marTop w:val="0"/>
          <w:marBottom w:val="0"/>
          <w:divBdr>
            <w:top w:val="none" w:sz="0" w:space="0" w:color="auto"/>
            <w:left w:val="none" w:sz="0" w:space="0" w:color="auto"/>
            <w:bottom w:val="none" w:sz="0" w:space="0" w:color="auto"/>
            <w:right w:val="none" w:sz="0" w:space="0" w:color="auto"/>
          </w:divBdr>
        </w:div>
        <w:div w:id="1531994363">
          <w:marLeft w:val="640"/>
          <w:marRight w:val="0"/>
          <w:marTop w:val="0"/>
          <w:marBottom w:val="0"/>
          <w:divBdr>
            <w:top w:val="none" w:sz="0" w:space="0" w:color="auto"/>
            <w:left w:val="none" w:sz="0" w:space="0" w:color="auto"/>
            <w:bottom w:val="none" w:sz="0" w:space="0" w:color="auto"/>
            <w:right w:val="none" w:sz="0" w:space="0" w:color="auto"/>
          </w:divBdr>
        </w:div>
        <w:div w:id="727924545">
          <w:marLeft w:val="640"/>
          <w:marRight w:val="0"/>
          <w:marTop w:val="0"/>
          <w:marBottom w:val="0"/>
          <w:divBdr>
            <w:top w:val="none" w:sz="0" w:space="0" w:color="auto"/>
            <w:left w:val="none" w:sz="0" w:space="0" w:color="auto"/>
            <w:bottom w:val="none" w:sz="0" w:space="0" w:color="auto"/>
            <w:right w:val="none" w:sz="0" w:space="0" w:color="auto"/>
          </w:divBdr>
        </w:div>
        <w:div w:id="1279265024">
          <w:marLeft w:val="640"/>
          <w:marRight w:val="0"/>
          <w:marTop w:val="0"/>
          <w:marBottom w:val="0"/>
          <w:divBdr>
            <w:top w:val="none" w:sz="0" w:space="0" w:color="auto"/>
            <w:left w:val="none" w:sz="0" w:space="0" w:color="auto"/>
            <w:bottom w:val="none" w:sz="0" w:space="0" w:color="auto"/>
            <w:right w:val="none" w:sz="0" w:space="0" w:color="auto"/>
          </w:divBdr>
        </w:div>
        <w:div w:id="1383485453">
          <w:marLeft w:val="640"/>
          <w:marRight w:val="0"/>
          <w:marTop w:val="0"/>
          <w:marBottom w:val="0"/>
          <w:divBdr>
            <w:top w:val="none" w:sz="0" w:space="0" w:color="auto"/>
            <w:left w:val="none" w:sz="0" w:space="0" w:color="auto"/>
            <w:bottom w:val="none" w:sz="0" w:space="0" w:color="auto"/>
            <w:right w:val="none" w:sz="0" w:space="0" w:color="auto"/>
          </w:divBdr>
        </w:div>
        <w:div w:id="271135140">
          <w:marLeft w:val="640"/>
          <w:marRight w:val="0"/>
          <w:marTop w:val="0"/>
          <w:marBottom w:val="0"/>
          <w:divBdr>
            <w:top w:val="none" w:sz="0" w:space="0" w:color="auto"/>
            <w:left w:val="none" w:sz="0" w:space="0" w:color="auto"/>
            <w:bottom w:val="none" w:sz="0" w:space="0" w:color="auto"/>
            <w:right w:val="none" w:sz="0" w:space="0" w:color="auto"/>
          </w:divBdr>
        </w:div>
        <w:div w:id="2035842944">
          <w:marLeft w:val="640"/>
          <w:marRight w:val="0"/>
          <w:marTop w:val="0"/>
          <w:marBottom w:val="0"/>
          <w:divBdr>
            <w:top w:val="none" w:sz="0" w:space="0" w:color="auto"/>
            <w:left w:val="none" w:sz="0" w:space="0" w:color="auto"/>
            <w:bottom w:val="none" w:sz="0" w:space="0" w:color="auto"/>
            <w:right w:val="none" w:sz="0" w:space="0" w:color="auto"/>
          </w:divBdr>
        </w:div>
        <w:div w:id="294069907">
          <w:marLeft w:val="640"/>
          <w:marRight w:val="0"/>
          <w:marTop w:val="0"/>
          <w:marBottom w:val="0"/>
          <w:divBdr>
            <w:top w:val="none" w:sz="0" w:space="0" w:color="auto"/>
            <w:left w:val="none" w:sz="0" w:space="0" w:color="auto"/>
            <w:bottom w:val="none" w:sz="0" w:space="0" w:color="auto"/>
            <w:right w:val="none" w:sz="0" w:space="0" w:color="auto"/>
          </w:divBdr>
        </w:div>
        <w:div w:id="1722632498">
          <w:marLeft w:val="640"/>
          <w:marRight w:val="0"/>
          <w:marTop w:val="0"/>
          <w:marBottom w:val="0"/>
          <w:divBdr>
            <w:top w:val="none" w:sz="0" w:space="0" w:color="auto"/>
            <w:left w:val="none" w:sz="0" w:space="0" w:color="auto"/>
            <w:bottom w:val="none" w:sz="0" w:space="0" w:color="auto"/>
            <w:right w:val="none" w:sz="0" w:space="0" w:color="auto"/>
          </w:divBdr>
        </w:div>
        <w:div w:id="247082725">
          <w:marLeft w:val="640"/>
          <w:marRight w:val="0"/>
          <w:marTop w:val="0"/>
          <w:marBottom w:val="0"/>
          <w:divBdr>
            <w:top w:val="none" w:sz="0" w:space="0" w:color="auto"/>
            <w:left w:val="none" w:sz="0" w:space="0" w:color="auto"/>
            <w:bottom w:val="none" w:sz="0" w:space="0" w:color="auto"/>
            <w:right w:val="none" w:sz="0" w:space="0" w:color="auto"/>
          </w:divBdr>
        </w:div>
        <w:div w:id="379671373">
          <w:marLeft w:val="640"/>
          <w:marRight w:val="0"/>
          <w:marTop w:val="0"/>
          <w:marBottom w:val="0"/>
          <w:divBdr>
            <w:top w:val="none" w:sz="0" w:space="0" w:color="auto"/>
            <w:left w:val="none" w:sz="0" w:space="0" w:color="auto"/>
            <w:bottom w:val="none" w:sz="0" w:space="0" w:color="auto"/>
            <w:right w:val="none" w:sz="0" w:space="0" w:color="auto"/>
          </w:divBdr>
        </w:div>
        <w:div w:id="1573277265">
          <w:marLeft w:val="640"/>
          <w:marRight w:val="0"/>
          <w:marTop w:val="0"/>
          <w:marBottom w:val="0"/>
          <w:divBdr>
            <w:top w:val="none" w:sz="0" w:space="0" w:color="auto"/>
            <w:left w:val="none" w:sz="0" w:space="0" w:color="auto"/>
            <w:bottom w:val="none" w:sz="0" w:space="0" w:color="auto"/>
            <w:right w:val="none" w:sz="0" w:space="0" w:color="auto"/>
          </w:divBdr>
        </w:div>
        <w:div w:id="511192020">
          <w:marLeft w:val="640"/>
          <w:marRight w:val="0"/>
          <w:marTop w:val="0"/>
          <w:marBottom w:val="0"/>
          <w:divBdr>
            <w:top w:val="none" w:sz="0" w:space="0" w:color="auto"/>
            <w:left w:val="none" w:sz="0" w:space="0" w:color="auto"/>
            <w:bottom w:val="none" w:sz="0" w:space="0" w:color="auto"/>
            <w:right w:val="none" w:sz="0" w:space="0" w:color="auto"/>
          </w:divBdr>
        </w:div>
        <w:div w:id="1822233503">
          <w:marLeft w:val="640"/>
          <w:marRight w:val="0"/>
          <w:marTop w:val="0"/>
          <w:marBottom w:val="0"/>
          <w:divBdr>
            <w:top w:val="none" w:sz="0" w:space="0" w:color="auto"/>
            <w:left w:val="none" w:sz="0" w:space="0" w:color="auto"/>
            <w:bottom w:val="none" w:sz="0" w:space="0" w:color="auto"/>
            <w:right w:val="none" w:sz="0" w:space="0" w:color="auto"/>
          </w:divBdr>
        </w:div>
        <w:div w:id="1234436975">
          <w:marLeft w:val="640"/>
          <w:marRight w:val="0"/>
          <w:marTop w:val="0"/>
          <w:marBottom w:val="0"/>
          <w:divBdr>
            <w:top w:val="none" w:sz="0" w:space="0" w:color="auto"/>
            <w:left w:val="none" w:sz="0" w:space="0" w:color="auto"/>
            <w:bottom w:val="none" w:sz="0" w:space="0" w:color="auto"/>
            <w:right w:val="none" w:sz="0" w:space="0" w:color="auto"/>
          </w:divBdr>
        </w:div>
        <w:div w:id="1105341328">
          <w:marLeft w:val="640"/>
          <w:marRight w:val="0"/>
          <w:marTop w:val="0"/>
          <w:marBottom w:val="0"/>
          <w:divBdr>
            <w:top w:val="none" w:sz="0" w:space="0" w:color="auto"/>
            <w:left w:val="none" w:sz="0" w:space="0" w:color="auto"/>
            <w:bottom w:val="none" w:sz="0" w:space="0" w:color="auto"/>
            <w:right w:val="none" w:sz="0" w:space="0" w:color="auto"/>
          </w:divBdr>
        </w:div>
        <w:div w:id="1161191234">
          <w:marLeft w:val="640"/>
          <w:marRight w:val="0"/>
          <w:marTop w:val="0"/>
          <w:marBottom w:val="0"/>
          <w:divBdr>
            <w:top w:val="none" w:sz="0" w:space="0" w:color="auto"/>
            <w:left w:val="none" w:sz="0" w:space="0" w:color="auto"/>
            <w:bottom w:val="none" w:sz="0" w:space="0" w:color="auto"/>
            <w:right w:val="none" w:sz="0" w:space="0" w:color="auto"/>
          </w:divBdr>
        </w:div>
        <w:div w:id="277612456">
          <w:marLeft w:val="640"/>
          <w:marRight w:val="0"/>
          <w:marTop w:val="0"/>
          <w:marBottom w:val="0"/>
          <w:divBdr>
            <w:top w:val="none" w:sz="0" w:space="0" w:color="auto"/>
            <w:left w:val="none" w:sz="0" w:space="0" w:color="auto"/>
            <w:bottom w:val="none" w:sz="0" w:space="0" w:color="auto"/>
            <w:right w:val="none" w:sz="0" w:space="0" w:color="auto"/>
          </w:divBdr>
        </w:div>
        <w:div w:id="956259095">
          <w:marLeft w:val="640"/>
          <w:marRight w:val="0"/>
          <w:marTop w:val="0"/>
          <w:marBottom w:val="0"/>
          <w:divBdr>
            <w:top w:val="none" w:sz="0" w:space="0" w:color="auto"/>
            <w:left w:val="none" w:sz="0" w:space="0" w:color="auto"/>
            <w:bottom w:val="none" w:sz="0" w:space="0" w:color="auto"/>
            <w:right w:val="none" w:sz="0" w:space="0" w:color="auto"/>
          </w:divBdr>
        </w:div>
        <w:div w:id="532501555">
          <w:marLeft w:val="640"/>
          <w:marRight w:val="0"/>
          <w:marTop w:val="0"/>
          <w:marBottom w:val="0"/>
          <w:divBdr>
            <w:top w:val="none" w:sz="0" w:space="0" w:color="auto"/>
            <w:left w:val="none" w:sz="0" w:space="0" w:color="auto"/>
            <w:bottom w:val="none" w:sz="0" w:space="0" w:color="auto"/>
            <w:right w:val="none" w:sz="0" w:space="0" w:color="auto"/>
          </w:divBdr>
        </w:div>
        <w:div w:id="1128740309">
          <w:marLeft w:val="640"/>
          <w:marRight w:val="0"/>
          <w:marTop w:val="0"/>
          <w:marBottom w:val="0"/>
          <w:divBdr>
            <w:top w:val="none" w:sz="0" w:space="0" w:color="auto"/>
            <w:left w:val="none" w:sz="0" w:space="0" w:color="auto"/>
            <w:bottom w:val="none" w:sz="0" w:space="0" w:color="auto"/>
            <w:right w:val="none" w:sz="0" w:space="0" w:color="auto"/>
          </w:divBdr>
        </w:div>
        <w:div w:id="1246839869">
          <w:marLeft w:val="640"/>
          <w:marRight w:val="0"/>
          <w:marTop w:val="0"/>
          <w:marBottom w:val="0"/>
          <w:divBdr>
            <w:top w:val="none" w:sz="0" w:space="0" w:color="auto"/>
            <w:left w:val="none" w:sz="0" w:space="0" w:color="auto"/>
            <w:bottom w:val="none" w:sz="0" w:space="0" w:color="auto"/>
            <w:right w:val="none" w:sz="0" w:space="0" w:color="auto"/>
          </w:divBdr>
        </w:div>
        <w:div w:id="2089493762">
          <w:marLeft w:val="640"/>
          <w:marRight w:val="0"/>
          <w:marTop w:val="0"/>
          <w:marBottom w:val="0"/>
          <w:divBdr>
            <w:top w:val="none" w:sz="0" w:space="0" w:color="auto"/>
            <w:left w:val="none" w:sz="0" w:space="0" w:color="auto"/>
            <w:bottom w:val="none" w:sz="0" w:space="0" w:color="auto"/>
            <w:right w:val="none" w:sz="0" w:space="0" w:color="auto"/>
          </w:divBdr>
        </w:div>
        <w:div w:id="1389455500">
          <w:marLeft w:val="640"/>
          <w:marRight w:val="0"/>
          <w:marTop w:val="0"/>
          <w:marBottom w:val="0"/>
          <w:divBdr>
            <w:top w:val="none" w:sz="0" w:space="0" w:color="auto"/>
            <w:left w:val="none" w:sz="0" w:space="0" w:color="auto"/>
            <w:bottom w:val="none" w:sz="0" w:space="0" w:color="auto"/>
            <w:right w:val="none" w:sz="0" w:space="0" w:color="auto"/>
          </w:divBdr>
        </w:div>
        <w:div w:id="1737388302">
          <w:marLeft w:val="640"/>
          <w:marRight w:val="0"/>
          <w:marTop w:val="0"/>
          <w:marBottom w:val="0"/>
          <w:divBdr>
            <w:top w:val="none" w:sz="0" w:space="0" w:color="auto"/>
            <w:left w:val="none" w:sz="0" w:space="0" w:color="auto"/>
            <w:bottom w:val="none" w:sz="0" w:space="0" w:color="auto"/>
            <w:right w:val="none" w:sz="0" w:space="0" w:color="auto"/>
          </w:divBdr>
        </w:div>
        <w:div w:id="1277443684">
          <w:marLeft w:val="640"/>
          <w:marRight w:val="0"/>
          <w:marTop w:val="0"/>
          <w:marBottom w:val="0"/>
          <w:divBdr>
            <w:top w:val="none" w:sz="0" w:space="0" w:color="auto"/>
            <w:left w:val="none" w:sz="0" w:space="0" w:color="auto"/>
            <w:bottom w:val="none" w:sz="0" w:space="0" w:color="auto"/>
            <w:right w:val="none" w:sz="0" w:space="0" w:color="auto"/>
          </w:divBdr>
        </w:div>
        <w:div w:id="777874613">
          <w:marLeft w:val="640"/>
          <w:marRight w:val="0"/>
          <w:marTop w:val="0"/>
          <w:marBottom w:val="0"/>
          <w:divBdr>
            <w:top w:val="none" w:sz="0" w:space="0" w:color="auto"/>
            <w:left w:val="none" w:sz="0" w:space="0" w:color="auto"/>
            <w:bottom w:val="none" w:sz="0" w:space="0" w:color="auto"/>
            <w:right w:val="none" w:sz="0" w:space="0" w:color="auto"/>
          </w:divBdr>
        </w:div>
        <w:div w:id="255288186">
          <w:marLeft w:val="640"/>
          <w:marRight w:val="0"/>
          <w:marTop w:val="0"/>
          <w:marBottom w:val="0"/>
          <w:divBdr>
            <w:top w:val="none" w:sz="0" w:space="0" w:color="auto"/>
            <w:left w:val="none" w:sz="0" w:space="0" w:color="auto"/>
            <w:bottom w:val="none" w:sz="0" w:space="0" w:color="auto"/>
            <w:right w:val="none" w:sz="0" w:space="0" w:color="auto"/>
          </w:divBdr>
        </w:div>
        <w:div w:id="1637297468">
          <w:marLeft w:val="640"/>
          <w:marRight w:val="0"/>
          <w:marTop w:val="0"/>
          <w:marBottom w:val="0"/>
          <w:divBdr>
            <w:top w:val="none" w:sz="0" w:space="0" w:color="auto"/>
            <w:left w:val="none" w:sz="0" w:space="0" w:color="auto"/>
            <w:bottom w:val="none" w:sz="0" w:space="0" w:color="auto"/>
            <w:right w:val="none" w:sz="0" w:space="0" w:color="auto"/>
          </w:divBdr>
        </w:div>
        <w:div w:id="1745444283">
          <w:marLeft w:val="640"/>
          <w:marRight w:val="0"/>
          <w:marTop w:val="0"/>
          <w:marBottom w:val="0"/>
          <w:divBdr>
            <w:top w:val="none" w:sz="0" w:space="0" w:color="auto"/>
            <w:left w:val="none" w:sz="0" w:space="0" w:color="auto"/>
            <w:bottom w:val="none" w:sz="0" w:space="0" w:color="auto"/>
            <w:right w:val="none" w:sz="0" w:space="0" w:color="auto"/>
          </w:divBdr>
        </w:div>
        <w:div w:id="71398081">
          <w:marLeft w:val="640"/>
          <w:marRight w:val="0"/>
          <w:marTop w:val="0"/>
          <w:marBottom w:val="0"/>
          <w:divBdr>
            <w:top w:val="none" w:sz="0" w:space="0" w:color="auto"/>
            <w:left w:val="none" w:sz="0" w:space="0" w:color="auto"/>
            <w:bottom w:val="none" w:sz="0" w:space="0" w:color="auto"/>
            <w:right w:val="none" w:sz="0" w:space="0" w:color="auto"/>
          </w:divBdr>
        </w:div>
        <w:div w:id="2030838406">
          <w:marLeft w:val="640"/>
          <w:marRight w:val="0"/>
          <w:marTop w:val="0"/>
          <w:marBottom w:val="0"/>
          <w:divBdr>
            <w:top w:val="none" w:sz="0" w:space="0" w:color="auto"/>
            <w:left w:val="none" w:sz="0" w:space="0" w:color="auto"/>
            <w:bottom w:val="none" w:sz="0" w:space="0" w:color="auto"/>
            <w:right w:val="none" w:sz="0" w:space="0" w:color="auto"/>
          </w:divBdr>
        </w:div>
        <w:div w:id="18360381">
          <w:marLeft w:val="640"/>
          <w:marRight w:val="0"/>
          <w:marTop w:val="0"/>
          <w:marBottom w:val="0"/>
          <w:divBdr>
            <w:top w:val="none" w:sz="0" w:space="0" w:color="auto"/>
            <w:left w:val="none" w:sz="0" w:space="0" w:color="auto"/>
            <w:bottom w:val="none" w:sz="0" w:space="0" w:color="auto"/>
            <w:right w:val="none" w:sz="0" w:space="0" w:color="auto"/>
          </w:divBdr>
        </w:div>
        <w:div w:id="1022630647">
          <w:marLeft w:val="640"/>
          <w:marRight w:val="0"/>
          <w:marTop w:val="0"/>
          <w:marBottom w:val="0"/>
          <w:divBdr>
            <w:top w:val="none" w:sz="0" w:space="0" w:color="auto"/>
            <w:left w:val="none" w:sz="0" w:space="0" w:color="auto"/>
            <w:bottom w:val="none" w:sz="0" w:space="0" w:color="auto"/>
            <w:right w:val="none" w:sz="0" w:space="0" w:color="auto"/>
          </w:divBdr>
        </w:div>
        <w:div w:id="1968512480">
          <w:marLeft w:val="640"/>
          <w:marRight w:val="0"/>
          <w:marTop w:val="0"/>
          <w:marBottom w:val="0"/>
          <w:divBdr>
            <w:top w:val="none" w:sz="0" w:space="0" w:color="auto"/>
            <w:left w:val="none" w:sz="0" w:space="0" w:color="auto"/>
            <w:bottom w:val="none" w:sz="0" w:space="0" w:color="auto"/>
            <w:right w:val="none" w:sz="0" w:space="0" w:color="auto"/>
          </w:divBdr>
        </w:div>
        <w:div w:id="1028289914">
          <w:marLeft w:val="640"/>
          <w:marRight w:val="0"/>
          <w:marTop w:val="0"/>
          <w:marBottom w:val="0"/>
          <w:divBdr>
            <w:top w:val="none" w:sz="0" w:space="0" w:color="auto"/>
            <w:left w:val="none" w:sz="0" w:space="0" w:color="auto"/>
            <w:bottom w:val="none" w:sz="0" w:space="0" w:color="auto"/>
            <w:right w:val="none" w:sz="0" w:space="0" w:color="auto"/>
          </w:divBdr>
        </w:div>
        <w:div w:id="12731261">
          <w:marLeft w:val="640"/>
          <w:marRight w:val="0"/>
          <w:marTop w:val="0"/>
          <w:marBottom w:val="0"/>
          <w:divBdr>
            <w:top w:val="none" w:sz="0" w:space="0" w:color="auto"/>
            <w:left w:val="none" w:sz="0" w:space="0" w:color="auto"/>
            <w:bottom w:val="none" w:sz="0" w:space="0" w:color="auto"/>
            <w:right w:val="none" w:sz="0" w:space="0" w:color="auto"/>
          </w:divBdr>
        </w:div>
        <w:div w:id="966811166">
          <w:marLeft w:val="640"/>
          <w:marRight w:val="0"/>
          <w:marTop w:val="0"/>
          <w:marBottom w:val="0"/>
          <w:divBdr>
            <w:top w:val="none" w:sz="0" w:space="0" w:color="auto"/>
            <w:left w:val="none" w:sz="0" w:space="0" w:color="auto"/>
            <w:bottom w:val="none" w:sz="0" w:space="0" w:color="auto"/>
            <w:right w:val="none" w:sz="0" w:space="0" w:color="auto"/>
          </w:divBdr>
        </w:div>
        <w:div w:id="1482188507">
          <w:marLeft w:val="640"/>
          <w:marRight w:val="0"/>
          <w:marTop w:val="0"/>
          <w:marBottom w:val="0"/>
          <w:divBdr>
            <w:top w:val="none" w:sz="0" w:space="0" w:color="auto"/>
            <w:left w:val="none" w:sz="0" w:space="0" w:color="auto"/>
            <w:bottom w:val="none" w:sz="0" w:space="0" w:color="auto"/>
            <w:right w:val="none" w:sz="0" w:space="0" w:color="auto"/>
          </w:divBdr>
        </w:div>
        <w:div w:id="1998924017">
          <w:marLeft w:val="640"/>
          <w:marRight w:val="0"/>
          <w:marTop w:val="0"/>
          <w:marBottom w:val="0"/>
          <w:divBdr>
            <w:top w:val="none" w:sz="0" w:space="0" w:color="auto"/>
            <w:left w:val="none" w:sz="0" w:space="0" w:color="auto"/>
            <w:bottom w:val="none" w:sz="0" w:space="0" w:color="auto"/>
            <w:right w:val="none" w:sz="0" w:space="0" w:color="auto"/>
          </w:divBdr>
        </w:div>
        <w:div w:id="991252125">
          <w:marLeft w:val="640"/>
          <w:marRight w:val="0"/>
          <w:marTop w:val="0"/>
          <w:marBottom w:val="0"/>
          <w:divBdr>
            <w:top w:val="none" w:sz="0" w:space="0" w:color="auto"/>
            <w:left w:val="none" w:sz="0" w:space="0" w:color="auto"/>
            <w:bottom w:val="none" w:sz="0" w:space="0" w:color="auto"/>
            <w:right w:val="none" w:sz="0" w:space="0" w:color="auto"/>
          </w:divBdr>
        </w:div>
        <w:div w:id="2048479776">
          <w:marLeft w:val="640"/>
          <w:marRight w:val="0"/>
          <w:marTop w:val="0"/>
          <w:marBottom w:val="0"/>
          <w:divBdr>
            <w:top w:val="none" w:sz="0" w:space="0" w:color="auto"/>
            <w:left w:val="none" w:sz="0" w:space="0" w:color="auto"/>
            <w:bottom w:val="none" w:sz="0" w:space="0" w:color="auto"/>
            <w:right w:val="none" w:sz="0" w:space="0" w:color="auto"/>
          </w:divBdr>
        </w:div>
        <w:div w:id="666052336">
          <w:marLeft w:val="640"/>
          <w:marRight w:val="0"/>
          <w:marTop w:val="0"/>
          <w:marBottom w:val="0"/>
          <w:divBdr>
            <w:top w:val="none" w:sz="0" w:space="0" w:color="auto"/>
            <w:left w:val="none" w:sz="0" w:space="0" w:color="auto"/>
            <w:bottom w:val="none" w:sz="0" w:space="0" w:color="auto"/>
            <w:right w:val="none" w:sz="0" w:space="0" w:color="auto"/>
          </w:divBdr>
        </w:div>
        <w:div w:id="1502966383">
          <w:marLeft w:val="640"/>
          <w:marRight w:val="0"/>
          <w:marTop w:val="0"/>
          <w:marBottom w:val="0"/>
          <w:divBdr>
            <w:top w:val="none" w:sz="0" w:space="0" w:color="auto"/>
            <w:left w:val="none" w:sz="0" w:space="0" w:color="auto"/>
            <w:bottom w:val="none" w:sz="0" w:space="0" w:color="auto"/>
            <w:right w:val="none" w:sz="0" w:space="0" w:color="auto"/>
          </w:divBdr>
        </w:div>
        <w:div w:id="1225489957">
          <w:marLeft w:val="640"/>
          <w:marRight w:val="0"/>
          <w:marTop w:val="0"/>
          <w:marBottom w:val="0"/>
          <w:divBdr>
            <w:top w:val="none" w:sz="0" w:space="0" w:color="auto"/>
            <w:left w:val="none" w:sz="0" w:space="0" w:color="auto"/>
            <w:bottom w:val="none" w:sz="0" w:space="0" w:color="auto"/>
            <w:right w:val="none" w:sz="0" w:space="0" w:color="auto"/>
          </w:divBdr>
        </w:div>
        <w:div w:id="146096752">
          <w:marLeft w:val="640"/>
          <w:marRight w:val="0"/>
          <w:marTop w:val="0"/>
          <w:marBottom w:val="0"/>
          <w:divBdr>
            <w:top w:val="none" w:sz="0" w:space="0" w:color="auto"/>
            <w:left w:val="none" w:sz="0" w:space="0" w:color="auto"/>
            <w:bottom w:val="none" w:sz="0" w:space="0" w:color="auto"/>
            <w:right w:val="none" w:sz="0" w:space="0" w:color="auto"/>
          </w:divBdr>
        </w:div>
        <w:div w:id="1862863225">
          <w:marLeft w:val="640"/>
          <w:marRight w:val="0"/>
          <w:marTop w:val="0"/>
          <w:marBottom w:val="0"/>
          <w:divBdr>
            <w:top w:val="none" w:sz="0" w:space="0" w:color="auto"/>
            <w:left w:val="none" w:sz="0" w:space="0" w:color="auto"/>
            <w:bottom w:val="none" w:sz="0" w:space="0" w:color="auto"/>
            <w:right w:val="none" w:sz="0" w:space="0" w:color="auto"/>
          </w:divBdr>
        </w:div>
        <w:div w:id="1894345590">
          <w:marLeft w:val="640"/>
          <w:marRight w:val="0"/>
          <w:marTop w:val="0"/>
          <w:marBottom w:val="0"/>
          <w:divBdr>
            <w:top w:val="none" w:sz="0" w:space="0" w:color="auto"/>
            <w:left w:val="none" w:sz="0" w:space="0" w:color="auto"/>
            <w:bottom w:val="none" w:sz="0" w:space="0" w:color="auto"/>
            <w:right w:val="none" w:sz="0" w:space="0" w:color="auto"/>
          </w:divBdr>
        </w:div>
        <w:div w:id="767192421">
          <w:marLeft w:val="640"/>
          <w:marRight w:val="0"/>
          <w:marTop w:val="0"/>
          <w:marBottom w:val="0"/>
          <w:divBdr>
            <w:top w:val="none" w:sz="0" w:space="0" w:color="auto"/>
            <w:left w:val="none" w:sz="0" w:space="0" w:color="auto"/>
            <w:bottom w:val="none" w:sz="0" w:space="0" w:color="auto"/>
            <w:right w:val="none" w:sz="0" w:space="0" w:color="auto"/>
          </w:divBdr>
        </w:div>
        <w:div w:id="1940023796">
          <w:marLeft w:val="640"/>
          <w:marRight w:val="0"/>
          <w:marTop w:val="0"/>
          <w:marBottom w:val="0"/>
          <w:divBdr>
            <w:top w:val="none" w:sz="0" w:space="0" w:color="auto"/>
            <w:left w:val="none" w:sz="0" w:space="0" w:color="auto"/>
            <w:bottom w:val="none" w:sz="0" w:space="0" w:color="auto"/>
            <w:right w:val="none" w:sz="0" w:space="0" w:color="auto"/>
          </w:divBdr>
        </w:div>
        <w:div w:id="1579243962">
          <w:marLeft w:val="640"/>
          <w:marRight w:val="0"/>
          <w:marTop w:val="0"/>
          <w:marBottom w:val="0"/>
          <w:divBdr>
            <w:top w:val="none" w:sz="0" w:space="0" w:color="auto"/>
            <w:left w:val="none" w:sz="0" w:space="0" w:color="auto"/>
            <w:bottom w:val="none" w:sz="0" w:space="0" w:color="auto"/>
            <w:right w:val="none" w:sz="0" w:space="0" w:color="auto"/>
          </w:divBdr>
        </w:div>
        <w:div w:id="1302543736">
          <w:marLeft w:val="640"/>
          <w:marRight w:val="0"/>
          <w:marTop w:val="0"/>
          <w:marBottom w:val="0"/>
          <w:divBdr>
            <w:top w:val="none" w:sz="0" w:space="0" w:color="auto"/>
            <w:left w:val="none" w:sz="0" w:space="0" w:color="auto"/>
            <w:bottom w:val="none" w:sz="0" w:space="0" w:color="auto"/>
            <w:right w:val="none" w:sz="0" w:space="0" w:color="auto"/>
          </w:divBdr>
        </w:div>
        <w:div w:id="1041973428">
          <w:marLeft w:val="640"/>
          <w:marRight w:val="0"/>
          <w:marTop w:val="0"/>
          <w:marBottom w:val="0"/>
          <w:divBdr>
            <w:top w:val="none" w:sz="0" w:space="0" w:color="auto"/>
            <w:left w:val="none" w:sz="0" w:space="0" w:color="auto"/>
            <w:bottom w:val="none" w:sz="0" w:space="0" w:color="auto"/>
            <w:right w:val="none" w:sz="0" w:space="0" w:color="auto"/>
          </w:divBdr>
        </w:div>
        <w:div w:id="1263680141">
          <w:marLeft w:val="640"/>
          <w:marRight w:val="0"/>
          <w:marTop w:val="0"/>
          <w:marBottom w:val="0"/>
          <w:divBdr>
            <w:top w:val="none" w:sz="0" w:space="0" w:color="auto"/>
            <w:left w:val="none" w:sz="0" w:space="0" w:color="auto"/>
            <w:bottom w:val="none" w:sz="0" w:space="0" w:color="auto"/>
            <w:right w:val="none" w:sz="0" w:space="0" w:color="auto"/>
          </w:divBdr>
        </w:div>
        <w:div w:id="1017269838">
          <w:marLeft w:val="640"/>
          <w:marRight w:val="0"/>
          <w:marTop w:val="0"/>
          <w:marBottom w:val="0"/>
          <w:divBdr>
            <w:top w:val="none" w:sz="0" w:space="0" w:color="auto"/>
            <w:left w:val="none" w:sz="0" w:space="0" w:color="auto"/>
            <w:bottom w:val="none" w:sz="0" w:space="0" w:color="auto"/>
            <w:right w:val="none" w:sz="0" w:space="0" w:color="auto"/>
          </w:divBdr>
        </w:div>
        <w:div w:id="720909373">
          <w:marLeft w:val="640"/>
          <w:marRight w:val="0"/>
          <w:marTop w:val="0"/>
          <w:marBottom w:val="0"/>
          <w:divBdr>
            <w:top w:val="none" w:sz="0" w:space="0" w:color="auto"/>
            <w:left w:val="none" w:sz="0" w:space="0" w:color="auto"/>
            <w:bottom w:val="none" w:sz="0" w:space="0" w:color="auto"/>
            <w:right w:val="none" w:sz="0" w:space="0" w:color="auto"/>
          </w:divBdr>
        </w:div>
        <w:div w:id="569849054">
          <w:marLeft w:val="640"/>
          <w:marRight w:val="0"/>
          <w:marTop w:val="0"/>
          <w:marBottom w:val="0"/>
          <w:divBdr>
            <w:top w:val="none" w:sz="0" w:space="0" w:color="auto"/>
            <w:left w:val="none" w:sz="0" w:space="0" w:color="auto"/>
            <w:bottom w:val="none" w:sz="0" w:space="0" w:color="auto"/>
            <w:right w:val="none" w:sz="0" w:space="0" w:color="auto"/>
          </w:divBdr>
        </w:div>
        <w:div w:id="1185167851">
          <w:marLeft w:val="640"/>
          <w:marRight w:val="0"/>
          <w:marTop w:val="0"/>
          <w:marBottom w:val="0"/>
          <w:divBdr>
            <w:top w:val="none" w:sz="0" w:space="0" w:color="auto"/>
            <w:left w:val="none" w:sz="0" w:space="0" w:color="auto"/>
            <w:bottom w:val="none" w:sz="0" w:space="0" w:color="auto"/>
            <w:right w:val="none" w:sz="0" w:space="0" w:color="auto"/>
          </w:divBdr>
        </w:div>
        <w:div w:id="363022672">
          <w:marLeft w:val="640"/>
          <w:marRight w:val="0"/>
          <w:marTop w:val="0"/>
          <w:marBottom w:val="0"/>
          <w:divBdr>
            <w:top w:val="none" w:sz="0" w:space="0" w:color="auto"/>
            <w:left w:val="none" w:sz="0" w:space="0" w:color="auto"/>
            <w:bottom w:val="none" w:sz="0" w:space="0" w:color="auto"/>
            <w:right w:val="none" w:sz="0" w:space="0" w:color="auto"/>
          </w:divBdr>
        </w:div>
        <w:div w:id="343022902">
          <w:marLeft w:val="640"/>
          <w:marRight w:val="0"/>
          <w:marTop w:val="0"/>
          <w:marBottom w:val="0"/>
          <w:divBdr>
            <w:top w:val="none" w:sz="0" w:space="0" w:color="auto"/>
            <w:left w:val="none" w:sz="0" w:space="0" w:color="auto"/>
            <w:bottom w:val="none" w:sz="0" w:space="0" w:color="auto"/>
            <w:right w:val="none" w:sz="0" w:space="0" w:color="auto"/>
          </w:divBdr>
        </w:div>
        <w:div w:id="1009597623">
          <w:marLeft w:val="640"/>
          <w:marRight w:val="0"/>
          <w:marTop w:val="0"/>
          <w:marBottom w:val="0"/>
          <w:divBdr>
            <w:top w:val="none" w:sz="0" w:space="0" w:color="auto"/>
            <w:left w:val="none" w:sz="0" w:space="0" w:color="auto"/>
            <w:bottom w:val="none" w:sz="0" w:space="0" w:color="auto"/>
            <w:right w:val="none" w:sz="0" w:space="0" w:color="auto"/>
          </w:divBdr>
        </w:div>
        <w:div w:id="1520048322">
          <w:marLeft w:val="640"/>
          <w:marRight w:val="0"/>
          <w:marTop w:val="0"/>
          <w:marBottom w:val="0"/>
          <w:divBdr>
            <w:top w:val="none" w:sz="0" w:space="0" w:color="auto"/>
            <w:left w:val="none" w:sz="0" w:space="0" w:color="auto"/>
            <w:bottom w:val="none" w:sz="0" w:space="0" w:color="auto"/>
            <w:right w:val="none" w:sz="0" w:space="0" w:color="auto"/>
          </w:divBdr>
        </w:div>
        <w:div w:id="1576276298">
          <w:marLeft w:val="640"/>
          <w:marRight w:val="0"/>
          <w:marTop w:val="0"/>
          <w:marBottom w:val="0"/>
          <w:divBdr>
            <w:top w:val="none" w:sz="0" w:space="0" w:color="auto"/>
            <w:left w:val="none" w:sz="0" w:space="0" w:color="auto"/>
            <w:bottom w:val="none" w:sz="0" w:space="0" w:color="auto"/>
            <w:right w:val="none" w:sz="0" w:space="0" w:color="auto"/>
          </w:divBdr>
        </w:div>
        <w:div w:id="1290941917">
          <w:marLeft w:val="640"/>
          <w:marRight w:val="0"/>
          <w:marTop w:val="0"/>
          <w:marBottom w:val="0"/>
          <w:divBdr>
            <w:top w:val="none" w:sz="0" w:space="0" w:color="auto"/>
            <w:left w:val="none" w:sz="0" w:space="0" w:color="auto"/>
            <w:bottom w:val="none" w:sz="0" w:space="0" w:color="auto"/>
            <w:right w:val="none" w:sz="0" w:space="0" w:color="auto"/>
          </w:divBdr>
        </w:div>
        <w:div w:id="1680111556">
          <w:marLeft w:val="640"/>
          <w:marRight w:val="0"/>
          <w:marTop w:val="0"/>
          <w:marBottom w:val="0"/>
          <w:divBdr>
            <w:top w:val="none" w:sz="0" w:space="0" w:color="auto"/>
            <w:left w:val="none" w:sz="0" w:space="0" w:color="auto"/>
            <w:bottom w:val="none" w:sz="0" w:space="0" w:color="auto"/>
            <w:right w:val="none" w:sz="0" w:space="0" w:color="auto"/>
          </w:divBdr>
        </w:div>
        <w:div w:id="967393672">
          <w:marLeft w:val="640"/>
          <w:marRight w:val="0"/>
          <w:marTop w:val="0"/>
          <w:marBottom w:val="0"/>
          <w:divBdr>
            <w:top w:val="none" w:sz="0" w:space="0" w:color="auto"/>
            <w:left w:val="none" w:sz="0" w:space="0" w:color="auto"/>
            <w:bottom w:val="none" w:sz="0" w:space="0" w:color="auto"/>
            <w:right w:val="none" w:sz="0" w:space="0" w:color="auto"/>
          </w:divBdr>
        </w:div>
        <w:div w:id="482938920">
          <w:marLeft w:val="640"/>
          <w:marRight w:val="0"/>
          <w:marTop w:val="0"/>
          <w:marBottom w:val="0"/>
          <w:divBdr>
            <w:top w:val="none" w:sz="0" w:space="0" w:color="auto"/>
            <w:left w:val="none" w:sz="0" w:space="0" w:color="auto"/>
            <w:bottom w:val="none" w:sz="0" w:space="0" w:color="auto"/>
            <w:right w:val="none" w:sz="0" w:space="0" w:color="auto"/>
          </w:divBdr>
        </w:div>
        <w:div w:id="1801149636">
          <w:marLeft w:val="640"/>
          <w:marRight w:val="0"/>
          <w:marTop w:val="0"/>
          <w:marBottom w:val="0"/>
          <w:divBdr>
            <w:top w:val="none" w:sz="0" w:space="0" w:color="auto"/>
            <w:left w:val="none" w:sz="0" w:space="0" w:color="auto"/>
            <w:bottom w:val="none" w:sz="0" w:space="0" w:color="auto"/>
            <w:right w:val="none" w:sz="0" w:space="0" w:color="auto"/>
          </w:divBdr>
        </w:div>
        <w:div w:id="1568801592">
          <w:marLeft w:val="640"/>
          <w:marRight w:val="0"/>
          <w:marTop w:val="0"/>
          <w:marBottom w:val="0"/>
          <w:divBdr>
            <w:top w:val="none" w:sz="0" w:space="0" w:color="auto"/>
            <w:left w:val="none" w:sz="0" w:space="0" w:color="auto"/>
            <w:bottom w:val="none" w:sz="0" w:space="0" w:color="auto"/>
            <w:right w:val="none" w:sz="0" w:space="0" w:color="auto"/>
          </w:divBdr>
        </w:div>
        <w:div w:id="214397221">
          <w:marLeft w:val="640"/>
          <w:marRight w:val="0"/>
          <w:marTop w:val="0"/>
          <w:marBottom w:val="0"/>
          <w:divBdr>
            <w:top w:val="none" w:sz="0" w:space="0" w:color="auto"/>
            <w:left w:val="none" w:sz="0" w:space="0" w:color="auto"/>
            <w:bottom w:val="none" w:sz="0" w:space="0" w:color="auto"/>
            <w:right w:val="none" w:sz="0" w:space="0" w:color="auto"/>
          </w:divBdr>
        </w:div>
        <w:div w:id="1007171525">
          <w:marLeft w:val="640"/>
          <w:marRight w:val="0"/>
          <w:marTop w:val="0"/>
          <w:marBottom w:val="0"/>
          <w:divBdr>
            <w:top w:val="none" w:sz="0" w:space="0" w:color="auto"/>
            <w:left w:val="none" w:sz="0" w:space="0" w:color="auto"/>
            <w:bottom w:val="none" w:sz="0" w:space="0" w:color="auto"/>
            <w:right w:val="none" w:sz="0" w:space="0" w:color="auto"/>
          </w:divBdr>
        </w:div>
        <w:div w:id="631835189">
          <w:marLeft w:val="640"/>
          <w:marRight w:val="0"/>
          <w:marTop w:val="0"/>
          <w:marBottom w:val="0"/>
          <w:divBdr>
            <w:top w:val="none" w:sz="0" w:space="0" w:color="auto"/>
            <w:left w:val="none" w:sz="0" w:space="0" w:color="auto"/>
            <w:bottom w:val="none" w:sz="0" w:space="0" w:color="auto"/>
            <w:right w:val="none" w:sz="0" w:space="0" w:color="auto"/>
          </w:divBdr>
        </w:div>
        <w:div w:id="474446906">
          <w:marLeft w:val="640"/>
          <w:marRight w:val="0"/>
          <w:marTop w:val="0"/>
          <w:marBottom w:val="0"/>
          <w:divBdr>
            <w:top w:val="none" w:sz="0" w:space="0" w:color="auto"/>
            <w:left w:val="none" w:sz="0" w:space="0" w:color="auto"/>
            <w:bottom w:val="none" w:sz="0" w:space="0" w:color="auto"/>
            <w:right w:val="none" w:sz="0" w:space="0" w:color="auto"/>
          </w:divBdr>
        </w:div>
        <w:div w:id="1751347381">
          <w:marLeft w:val="640"/>
          <w:marRight w:val="0"/>
          <w:marTop w:val="0"/>
          <w:marBottom w:val="0"/>
          <w:divBdr>
            <w:top w:val="none" w:sz="0" w:space="0" w:color="auto"/>
            <w:left w:val="none" w:sz="0" w:space="0" w:color="auto"/>
            <w:bottom w:val="none" w:sz="0" w:space="0" w:color="auto"/>
            <w:right w:val="none" w:sz="0" w:space="0" w:color="auto"/>
          </w:divBdr>
        </w:div>
        <w:div w:id="1751806921">
          <w:marLeft w:val="640"/>
          <w:marRight w:val="0"/>
          <w:marTop w:val="0"/>
          <w:marBottom w:val="0"/>
          <w:divBdr>
            <w:top w:val="none" w:sz="0" w:space="0" w:color="auto"/>
            <w:left w:val="none" w:sz="0" w:space="0" w:color="auto"/>
            <w:bottom w:val="none" w:sz="0" w:space="0" w:color="auto"/>
            <w:right w:val="none" w:sz="0" w:space="0" w:color="auto"/>
          </w:divBdr>
        </w:div>
        <w:div w:id="318969545">
          <w:marLeft w:val="640"/>
          <w:marRight w:val="0"/>
          <w:marTop w:val="0"/>
          <w:marBottom w:val="0"/>
          <w:divBdr>
            <w:top w:val="none" w:sz="0" w:space="0" w:color="auto"/>
            <w:left w:val="none" w:sz="0" w:space="0" w:color="auto"/>
            <w:bottom w:val="none" w:sz="0" w:space="0" w:color="auto"/>
            <w:right w:val="none" w:sz="0" w:space="0" w:color="auto"/>
          </w:divBdr>
        </w:div>
        <w:div w:id="765810581">
          <w:marLeft w:val="640"/>
          <w:marRight w:val="0"/>
          <w:marTop w:val="0"/>
          <w:marBottom w:val="0"/>
          <w:divBdr>
            <w:top w:val="none" w:sz="0" w:space="0" w:color="auto"/>
            <w:left w:val="none" w:sz="0" w:space="0" w:color="auto"/>
            <w:bottom w:val="none" w:sz="0" w:space="0" w:color="auto"/>
            <w:right w:val="none" w:sz="0" w:space="0" w:color="auto"/>
          </w:divBdr>
        </w:div>
        <w:div w:id="201792231">
          <w:marLeft w:val="640"/>
          <w:marRight w:val="0"/>
          <w:marTop w:val="0"/>
          <w:marBottom w:val="0"/>
          <w:divBdr>
            <w:top w:val="none" w:sz="0" w:space="0" w:color="auto"/>
            <w:left w:val="none" w:sz="0" w:space="0" w:color="auto"/>
            <w:bottom w:val="none" w:sz="0" w:space="0" w:color="auto"/>
            <w:right w:val="none" w:sz="0" w:space="0" w:color="auto"/>
          </w:divBdr>
        </w:div>
        <w:div w:id="427045942">
          <w:marLeft w:val="640"/>
          <w:marRight w:val="0"/>
          <w:marTop w:val="0"/>
          <w:marBottom w:val="0"/>
          <w:divBdr>
            <w:top w:val="none" w:sz="0" w:space="0" w:color="auto"/>
            <w:left w:val="none" w:sz="0" w:space="0" w:color="auto"/>
            <w:bottom w:val="none" w:sz="0" w:space="0" w:color="auto"/>
            <w:right w:val="none" w:sz="0" w:space="0" w:color="auto"/>
          </w:divBdr>
        </w:div>
        <w:div w:id="103773972">
          <w:marLeft w:val="640"/>
          <w:marRight w:val="0"/>
          <w:marTop w:val="0"/>
          <w:marBottom w:val="0"/>
          <w:divBdr>
            <w:top w:val="none" w:sz="0" w:space="0" w:color="auto"/>
            <w:left w:val="none" w:sz="0" w:space="0" w:color="auto"/>
            <w:bottom w:val="none" w:sz="0" w:space="0" w:color="auto"/>
            <w:right w:val="none" w:sz="0" w:space="0" w:color="auto"/>
          </w:divBdr>
        </w:div>
        <w:div w:id="1827432541">
          <w:marLeft w:val="640"/>
          <w:marRight w:val="0"/>
          <w:marTop w:val="0"/>
          <w:marBottom w:val="0"/>
          <w:divBdr>
            <w:top w:val="none" w:sz="0" w:space="0" w:color="auto"/>
            <w:left w:val="none" w:sz="0" w:space="0" w:color="auto"/>
            <w:bottom w:val="none" w:sz="0" w:space="0" w:color="auto"/>
            <w:right w:val="none" w:sz="0" w:space="0" w:color="auto"/>
          </w:divBdr>
        </w:div>
        <w:div w:id="1858277247">
          <w:marLeft w:val="640"/>
          <w:marRight w:val="0"/>
          <w:marTop w:val="0"/>
          <w:marBottom w:val="0"/>
          <w:divBdr>
            <w:top w:val="none" w:sz="0" w:space="0" w:color="auto"/>
            <w:left w:val="none" w:sz="0" w:space="0" w:color="auto"/>
            <w:bottom w:val="none" w:sz="0" w:space="0" w:color="auto"/>
            <w:right w:val="none" w:sz="0" w:space="0" w:color="auto"/>
          </w:divBdr>
        </w:div>
        <w:div w:id="2095398864">
          <w:marLeft w:val="640"/>
          <w:marRight w:val="0"/>
          <w:marTop w:val="0"/>
          <w:marBottom w:val="0"/>
          <w:divBdr>
            <w:top w:val="none" w:sz="0" w:space="0" w:color="auto"/>
            <w:left w:val="none" w:sz="0" w:space="0" w:color="auto"/>
            <w:bottom w:val="none" w:sz="0" w:space="0" w:color="auto"/>
            <w:right w:val="none" w:sz="0" w:space="0" w:color="auto"/>
          </w:divBdr>
        </w:div>
        <w:div w:id="513151125">
          <w:marLeft w:val="640"/>
          <w:marRight w:val="0"/>
          <w:marTop w:val="0"/>
          <w:marBottom w:val="0"/>
          <w:divBdr>
            <w:top w:val="none" w:sz="0" w:space="0" w:color="auto"/>
            <w:left w:val="none" w:sz="0" w:space="0" w:color="auto"/>
            <w:bottom w:val="none" w:sz="0" w:space="0" w:color="auto"/>
            <w:right w:val="none" w:sz="0" w:space="0" w:color="auto"/>
          </w:divBdr>
        </w:div>
      </w:divsChild>
    </w:div>
    <w:div w:id="515733051">
      <w:bodyDiv w:val="1"/>
      <w:marLeft w:val="0"/>
      <w:marRight w:val="0"/>
      <w:marTop w:val="0"/>
      <w:marBottom w:val="0"/>
      <w:divBdr>
        <w:top w:val="none" w:sz="0" w:space="0" w:color="auto"/>
        <w:left w:val="none" w:sz="0" w:space="0" w:color="auto"/>
        <w:bottom w:val="none" w:sz="0" w:space="0" w:color="auto"/>
        <w:right w:val="none" w:sz="0" w:space="0" w:color="auto"/>
      </w:divBdr>
      <w:divsChild>
        <w:div w:id="696470697">
          <w:marLeft w:val="640"/>
          <w:marRight w:val="0"/>
          <w:marTop w:val="0"/>
          <w:marBottom w:val="0"/>
          <w:divBdr>
            <w:top w:val="none" w:sz="0" w:space="0" w:color="auto"/>
            <w:left w:val="none" w:sz="0" w:space="0" w:color="auto"/>
            <w:bottom w:val="none" w:sz="0" w:space="0" w:color="auto"/>
            <w:right w:val="none" w:sz="0" w:space="0" w:color="auto"/>
          </w:divBdr>
        </w:div>
        <w:div w:id="306132869">
          <w:marLeft w:val="640"/>
          <w:marRight w:val="0"/>
          <w:marTop w:val="0"/>
          <w:marBottom w:val="0"/>
          <w:divBdr>
            <w:top w:val="none" w:sz="0" w:space="0" w:color="auto"/>
            <w:left w:val="none" w:sz="0" w:space="0" w:color="auto"/>
            <w:bottom w:val="none" w:sz="0" w:space="0" w:color="auto"/>
            <w:right w:val="none" w:sz="0" w:space="0" w:color="auto"/>
          </w:divBdr>
        </w:div>
        <w:div w:id="18162337">
          <w:marLeft w:val="640"/>
          <w:marRight w:val="0"/>
          <w:marTop w:val="0"/>
          <w:marBottom w:val="0"/>
          <w:divBdr>
            <w:top w:val="none" w:sz="0" w:space="0" w:color="auto"/>
            <w:left w:val="none" w:sz="0" w:space="0" w:color="auto"/>
            <w:bottom w:val="none" w:sz="0" w:space="0" w:color="auto"/>
            <w:right w:val="none" w:sz="0" w:space="0" w:color="auto"/>
          </w:divBdr>
        </w:div>
        <w:div w:id="2075854628">
          <w:marLeft w:val="640"/>
          <w:marRight w:val="0"/>
          <w:marTop w:val="0"/>
          <w:marBottom w:val="0"/>
          <w:divBdr>
            <w:top w:val="none" w:sz="0" w:space="0" w:color="auto"/>
            <w:left w:val="none" w:sz="0" w:space="0" w:color="auto"/>
            <w:bottom w:val="none" w:sz="0" w:space="0" w:color="auto"/>
            <w:right w:val="none" w:sz="0" w:space="0" w:color="auto"/>
          </w:divBdr>
        </w:div>
        <w:div w:id="156070363">
          <w:marLeft w:val="640"/>
          <w:marRight w:val="0"/>
          <w:marTop w:val="0"/>
          <w:marBottom w:val="0"/>
          <w:divBdr>
            <w:top w:val="none" w:sz="0" w:space="0" w:color="auto"/>
            <w:left w:val="none" w:sz="0" w:space="0" w:color="auto"/>
            <w:bottom w:val="none" w:sz="0" w:space="0" w:color="auto"/>
            <w:right w:val="none" w:sz="0" w:space="0" w:color="auto"/>
          </w:divBdr>
        </w:div>
        <w:div w:id="70586185">
          <w:marLeft w:val="640"/>
          <w:marRight w:val="0"/>
          <w:marTop w:val="0"/>
          <w:marBottom w:val="0"/>
          <w:divBdr>
            <w:top w:val="none" w:sz="0" w:space="0" w:color="auto"/>
            <w:left w:val="none" w:sz="0" w:space="0" w:color="auto"/>
            <w:bottom w:val="none" w:sz="0" w:space="0" w:color="auto"/>
            <w:right w:val="none" w:sz="0" w:space="0" w:color="auto"/>
          </w:divBdr>
        </w:div>
        <w:div w:id="1681928368">
          <w:marLeft w:val="640"/>
          <w:marRight w:val="0"/>
          <w:marTop w:val="0"/>
          <w:marBottom w:val="0"/>
          <w:divBdr>
            <w:top w:val="none" w:sz="0" w:space="0" w:color="auto"/>
            <w:left w:val="none" w:sz="0" w:space="0" w:color="auto"/>
            <w:bottom w:val="none" w:sz="0" w:space="0" w:color="auto"/>
            <w:right w:val="none" w:sz="0" w:space="0" w:color="auto"/>
          </w:divBdr>
        </w:div>
        <w:div w:id="1529366341">
          <w:marLeft w:val="640"/>
          <w:marRight w:val="0"/>
          <w:marTop w:val="0"/>
          <w:marBottom w:val="0"/>
          <w:divBdr>
            <w:top w:val="none" w:sz="0" w:space="0" w:color="auto"/>
            <w:left w:val="none" w:sz="0" w:space="0" w:color="auto"/>
            <w:bottom w:val="none" w:sz="0" w:space="0" w:color="auto"/>
            <w:right w:val="none" w:sz="0" w:space="0" w:color="auto"/>
          </w:divBdr>
        </w:div>
        <w:div w:id="746193797">
          <w:marLeft w:val="640"/>
          <w:marRight w:val="0"/>
          <w:marTop w:val="0"/>
          <w:marBottom w:val="0"/>
          <w:divBdr>
            <w:top w:val="none" w:sz="0" w:space="0" w:color="auto"/>
            <w:left w:val="none" w:sz="0" w:space="0" w:color="auto"/>
            <w:bottom w:val="none" w:sz="0" w:space="0" w:color="auto"/>
            <w:right w:val="none" w:sz="0" w:space="0" w:color="auto"/>
          </w:divBdr>
        </w:div>
        <w:div w:id="125776598">
          <w:marLeft w:val="640"/>
          <w:marRight w:val="0"/>
          <w:marTop w:val="0"/>
          <w:marBottom w:val="0"/>
          <w:divBdr>
            <w:top w:val="none" w:sz="0" w:space="0" w:color="auto"/>
            <w:left w:val="none" w:sz="0" w:space="0" w:color="auto"/>
            <w:bottom w:val="none" w:sz="0" w:space="0" w:color="auto"/>
            <w:right w:val="none" w:sz="0" w:space="0" w:color="auto"/>
          </w:divBdr>
        </w:div>
        <w:div w:id="1578973736">
          <w:marLeft w:val="640"/>
          <w:marRight w:val="0"/>
          <w:marTop w:val="0"/>
          <w:marBottom w:val="0"/>
          <w:divBdr>
            <w:top w:val="none" w:sz="0" w:space="0" w:color="auto"/>
            <w:left w:val="none" w:sz="0" w:space="0" w:color="auto"/>
            <w:bottom w:val="none" w:sz="0" w:space="0" w:color="auto"/>
            <w:right w:val="none" w:sz="0" w:space="0" w:color="auto"/>
          </w:divBdr>
        </w:div>
        <w:div w:id="574975974">
          <w:marLeft w:val="640"/>
          <w:marRight w:val="0"/>
          <w:marTop w:val="0"/>
          <w:marBottom w:val="0"/>
          <w:divBdr>
            <w:top w:val="none" w:sz="0" w:space="0" w:color="auto"/>
            <w:left w:val="none" w:sz="0" w:space="0" w:color="auto"/>
            <w:bottom w:val="none" w:sz="0" w:space="0" w:color="auto"/>
            <w:right w:val="none" w:sz="0" w:space="0" w:color="auto"/>
          </w:divBdr>
        </w:div>
        <w:div w:id="2123452514">
          <w:marLeft w:val="640"/>
          <w:marRight w:val="0"/>
          <w:marTop w:val="0"/>
          <w:marBottom w:val="0"/>
          <w:divBdr>
            <w:top w:val="none" w:sz="0" w:space="0" w:color="auto"/>
            <w:left w:val="none" w:sz="0" w:space="0" w:color="auto"/>
            <w:bottom w:val="none" w:sz="0" w:space="0" w:color="auto"/>
            <w:right w:val="none" w:sz="0" w:space="0" w:color="auto"/>
          </w:divBdr>
        </w:div>
        <w:div w:id="1365982097">
          <w:marLeft w:val="640"/>
          <w:marRight w:val="0"/>
          <w:marTop w:val="0"/>
          <w:marBottom w:val="0"/>
          <w:divBdr>
            <w:top w:val="none" w:sz="0" w:space="0" w:color="auto"/>
            <w:left w:val="none" w:sz="0" w:space="0" w:color="auto"/>
            <w:bottom w:val="none" w:sz="0" w:space="0" w:color="auto"/>
            <w:right w:val="none" w:sz="0" w:space="0" w:color="auto"/>
          </w:divBdr>
        </w:div>
        <w:div w:id="1119027344">
          <w:marLeft w:val="640"/>
          <w:marRight w:val="0"/>
          <w:marTop w:val="0"/>
          <w:marBottom w:val="0"/>
          <w:divBdr>
            <w:top w:val="none" w:sz="0" w:space="0" w:color="auto"/>
            <w:left w:val="none" w:sz="0" w:space="0" w:color="auto"/>
            <w:bottom w:val="none" w:sz="0" w:space="0" w:color="auto"/>
            <w:right w:val="none" w:sz="0" w:space="0" w:color="auto"/>
          </w:divBdr>
        </w:div>
        <w:div w:id="185104007">
          <w:marLeft w:val="640"/>
          <w:marRight w:val="0"/>
          <w:marTop w:val="0"/>
          <w:marBottom w:val="0"/>
          <w:divBdr>
            <w:top w:val="none" w:sz="0" w:space="0" w:color="auto"/>
            <w:left w:val="none" w:sz="0" w:space="0" w:color="auto"/>
            <w:bottom w:val="none" w:sz="0" w:space="0" w:color="auto"/>
            <w:right w:val="none" w:sz="0" w:space="0" w:color="auto"/>
          </w:divBdr>
        </w:div>
        <w:div w:id="1340505790">
          <w:marLeft w:val="640"/>
          <w:marRight w:val="0"/>
          <w:marTop w:val="0"/>
          <w:marBottom w:val="0"/>
          <w:divBdr>
            <w:top w:val="none" w:sz="0" w:space="0" w:color="auto"/>
            <w:left w:val="none" w:sz="0" w:space="0" w:color="auto"/>
            <w:bottom w:val="none" w:sz="0" w:space="0" w:color="auto"/>
            <w:right w:val="none" w:sz="0" w:space="0" w:color="auto"/>
          </w:divBdr>
        </w:div>
        <w:div w:id="2135706142">
          <w:marLeft w:val="640"/>
          <w:marRight w:val="0"/>
          <w:marTop w:val="0"/>
          <w:marBottom w:val="0"/>
          <w:divBdr>
            <w:top w:val="none" w:sz="0" w:space="0" w:color="auto"/>
            <w:left w:val="none" w:sz="0" w:space="0" w:color="auto"/>
            <w:bottom w:val="none" w:sz="0" w:space="0" w:color="auto"/>
            <w:right w:val="none" w:sz="0" w:space="0" w:color="auto"/>
          </w:divBdr>
        </w:div>
        <w:div w:id="1859613229">
          <w:marLeft w:val="640"/>
          <w:marRight w:val="0"/>
          <w:marTop w:val="0"/>
          <w:marBottom w:val="0"/>
          <w:divBdr>
            <w:top w:val="none" w:sz="0" w:space="0" w:color="auto"/>
            <w:left w:val="none" w:sz="0" w:space="0" w:color="auto"/>
            <w:bottom w:val="none" w:sz="0" w:space="0" w:color="auto"/>
            <w:right w:val="none" w:sz="0" w:space="0" w:color="auto"/>
          </w:divBdr>
        </w:div>
        <w:div w:id="1586106221">
          <w:marLeft w:val="640"/>
          <w:marRight w:val="0"/>
          <w:marTop w:val="0"/>
          <w:marBottom w:val="0"/>
          <w:divBdr>
            <w:top w:val="none" w:sz="0" w:space="0" w:color="auto"/>
            <w:left w:val="none" w:sz="0" w:space="0" w:color="auto"/>
            <w:bottom w:val="none" w:sz="0" w:space="0" w:color="auto"/>
            <w:right w:val="none" w:sz="0" w:space="0" w:color="auto"/>
          </w:divBdr>
        </w:div>
        <w:div w:id="1637754273">
          <w:marLeft w:val="640"/>
          <w:marRight w:val="0"/>
          <w:marTop w:val="0"/>
          <w:marBottom w:val="0"/>
          <w:divBdr>
            <w:top w:val="none" w:sz="0" w:space="0" w:color="auto"/>
            <w:left w:val="none" w:sz="0" w:space="0" w:color="auto"/>
            <w:bottom w:val="none" w:sz="0" w:space="0" w:color="auto"/>
            <w:right w:val="none" w:sz="0" w:space="0" w:color="auto"/>
          </w:divBdr>
        </w:div>
        <w:div w:id="623460872">
          <w:marLeft w:val="640"/>
          <w:marRight w:val="0"/>
          <w:marTop w:val="0"/>
          <w:marBottom w:val="0"/>
          <w:divBdr>
            <w:top w:val="none" w:sz="0" w:space="0" w:color="auto"/>
            <w:left w:val="none" w:sz="0" w:space="0" w:color="auto"/>
            <w:bottom w:val="none" w:sz="0" w:space="0" w:color="auto"/>
            <w:right w:val="none" w:sz="0" w:space="0" w:color="auto"/>
          </w:divBdr>
        </w:div>
        <w:div w:id="1287197334">
          <w:marLeft w:val="640"/>
          <w:marRight w:val="0"/>
          <w:marTop w:val="0"/>
          <w:marBottom w:val="0"/>
          <w:divBdr>
            <w:top w:val="none" w:sz="0" w:space="0" w:color="auto"/>
            <w:left w:val="none" w:sz="0" w:space="0" w:color="auto"/>
            <w:bottom w:val="none" w:sz="0" w:space="0" w:color="auto"/>
            <w:right w:val="none" w:sz="0" w:space="0" w:color="auto"/>
          </w:divBdr>
        </w:div>
        <w:div w:id="515770261">
          <w:marLeft w:val="640"/>
          <w:marRight w:val="0"/>
          <w:marTop w:val="0"/>
          <w:marBottom w:val="0"/>
          <w:divBdr>
            <w:top w:val="none" w:sz="0" w:space="0" w:color="auto"/>
            <w:left w:val="none" w:sz="0" w:space="0" w:color="auto"/>
            <w:bottom w:val="none" w:sz="0" w:space="0" w:color="auto"/>
            <w:right w:val="none" w:sz="0" w:space="0" w:color="auto"/>
          </w:divBdr>
        </w:div>
        <w:div w:id="1540894294">
          <w:marLeft w:val="640"/>
          <w:marRight w:val="0"/>
          <w:marTop w:val="0"/>
          <w:marBottom w:val="0"/>
          <w:divBdr>
            <w:top w:val="none" w:sz="0" w:space="0" w:color="auto"/>
            <w:left w:val="none" w:sz="0" w:space="0" w:color="auto"/>
            <w:bottom w:val="none" w:sz="0" w:space="0" w:color="auto"/>
            <w:right w:val="none" w:sz="0" w:space="0" w:color="auto"/>
          </w:divBdr>
        </w:div>
        <w:div w:id="951983621">
          <w:marLeft w:val="640"/>
          <w:marRight w:val="0"/>
          <w:marTop w:val="0"/>
          <w:marBottom w:val="0"/>
          <w:divBdr>
            <w:top w:val="none" w:sz="0" w:space="0" w:color="auto"/>
            <w:left w:val="none" w:sz="0" w:space="0" w:color="auto"/>
            <w:bottom w:val="none" w:sz="0" w:space="0" w:color="auto"/>
            <w:right w:val="none" w:sz="0" w:space="0" w:color="auto"/>
          </w:divBdr>
        </w:div>
        <w:div w:id="658465936">
          <w:marLeft w:val="640"/>
          <w:marRight w:val="0"/>
          <w:marTop w:val="0"/>
          <w:marBottom w:val="0"/>
          <w:divBdr>
            <w:top w:val="none" w:sz="0" w:space="0" w:color="auto"/>
            <w:left w:val="none" w:sz="0" w:space="0" w:color="auto"/>
            <w:bottom w:val="none" w:sz="0" w:space="0" w:color="auto"/>
            <w:right w:val="none" w:sz="0" w:space="0" w:color="auto"/>
          </w:divBdr>
        </w:div>
        <w:div w:id="48966012">
          <w:marLeft w:val="640"/>
          <w:marRight w:val="0"/>
          <w:marTop w:val="0"/>
          <w:marBottom w:val="0"/>
          <w:divBdr>
            <w:top w:val="none" w:sz="0" w:space="0" w:color="auto"/>
            <w:left w:val="none" w:sz="0" w:space="0" w:color="auto"/>
            <w:bottom w:val="none" w:sz="0" w:space="0" w:color="auto"/>
            <w:right w:val="none" w:sz="0" w:space="0" w:color="auto"/>
          </w:divBdr>
        </w:div>
        <w:div w:id="2143424640">
          <w:marLeft w:val="640"/>
          <w:marRight w:val="0"/>
          <w:marTop w:val="0"/>
          <w:marBottom w:val="0"/>
          <w:divBdr>
            <w:top w:val="none" w:sz="0" w:space="0" w:color="auto"/>
            <w:left w:val="none" w:sz="0" w:space="0" w:color="auto"/>
            <w:bottom w:val="none" w:sz="0" w:space="0" w:color="auto"/>
            <w:right w:val="none" w:sz="0" w:space="0" w:color="auto"/>
          </w:divBdr>
        </w:div>
        <w:div w:id="468519715">
          <w:marLeft w:val="640"/>
          <w:marRight w:val="0"/>
          <w:marTop w:val="0"/>
          <w:marBottom w:val="0"/>
          <w:divBdr>
            <w:top w:val="none" w:sz="0" w:space="0" w:color="auto"/>
            <w:left w:val="none" w:sz="0" w:space="0" w:color="auto"/>
            <w:bottom w:val="none" w:sz="0" w:space="0" w:color="auto"/>
            <w:right w:val="none" w:sz="0" w:space="0" w:color="auto"/>
          </w:divBdr>
        </w:div>
        <w:div w:id="1427112011">
          <w:marLeft w:val="640"/>
          <w:marRight w:val="0"/>
          <w:marTop w:val="0"/>
          <w:marBottom w:val="0"/>
          <w:divBdr>
            <w:top w:val="none" w:sz="0" w:space="0" w:color="auto"/>
            <w:left w:val="none" w:sz="0" w:space="0" w:color="auto"/>
            <w:bottom w:val="none" w:sz="0" w:space="0" w:color="auto"/>
            <w:right w:val="none" w:sz="0" w:space="0" w:color="auto"/>
          </w:divBdr>
        </w:div>
        <w:div w:id="990596801">
          <w:marLeft w:val="640"/>
          <w:marRight w:val="0"/>
          <w:marTop w:val="0"/>
          <w:marBottom w:val="0"/>
          <w:divBdr>
            <w:top w:val="none" w:sz="0" w:space="0" w:color="auto"/>
            <w:left w:val="none" w:sz="0" w:space="0" w:color="auto"/>
            <w:bottom w:val="none" w:sz="0" w:space="0" w:color="auto"/>
            <w:right w:val="none" w:sz="0" w:space="0" w:color="auto"/>
          </w:divBdr>
        </w:div>
        <w:div w:id="1376543019">
          <w:marLeft w:val="640"/>
          <w:marRight w:val="0"/>
          <w:marTop w:val="0"/>
          <w:marBottom w:val="0"/>
          <w:divBdr>
            <w:top w:val="none" w:sz="0" w:space="0" w:color="auto"/>
            <w:left w:val="none" w:sz="0" w:space="0" w:color="auto"/>
            <w:bottom w:val="none" w:sz="0" w:space="0" w:color="auto"/>
            <w:right w:val="none" w:sz="0" w:space="0" w:color="auto"/>
          </w:divBdr>
        </w:div>
        <w:div w:id="1169633627">
          <w:marLeft w:val="640"/>
          <w:marRight w:val="0"/>
          <w:marTop w:val="0"/>
          <w:marBottom w:val="0"/>
          <w:divBdr>
            <w:top w:val="none" w:sz="0" w:space="0" w:color="auto"/>
            <w:left w:val="none" w:sz="0" w:space="0" w:color="auto"/>
            <w:bottom w:val="none" w:sz="0" w:space="0" w:color="auto"/>
            <w:right w:val="none" w:sz="0" w:space="0" w:color="auto"/>
          </w:divBdr>
        </w:div>
        <w:div w:id="140853005">
          <w:marLeft w:val="640"/>
          <w:marRight w:val="0"/>
          <w:marTop w:val="0"/>
          <w:marBottom w:val="0"/>
          <w:divBdr>
            <w:top w:val="none" w:sz="0" w:space="0" w:color="auto"/>
            <w:left w:val="none" w:sz="0" w:space="0" w:color="auto"/>
            <w:bottom w:val="none" w:sz="0" w:space="0" w:color="auto"/>
            <w:right w:val="none" w:sz="0" w:space="0" w:color="auto"/>
          </w:divBdr>
        </w:div>
        <w:div w:id="1757439779">
          <w:marLeft w:val="640"/>
          <w:marRight w:val="0"/>
          <w:marTop w:val="0"/>
          <w:marBottom w:val="0"/>
          <w:divBdr>
            <w:top w:val="none" w:sz="0" w:space="0" w:color="auto"/>
            <w:left w:val="none" w:sz="0" w:space="0" w:color="auto"/>
            <w:bottom w:val="none" w:sz="0" w:space="0" w:color="auto"/>
            <w:right w:val="none" w:sz="0" w:space="0" w:color="auto"/>
          </w:divBdr>
        </w:div>
        <w:div w:id="1477144621">
          <w:marLeft w:val="640"/>
          <w:marRight w:val="0"/>
          <w:marTop w:val="0"/>
          <w:marBottom w:val="0"/>
          <w:divBdr>
            <w:top w:val="none" w:sz="0" w:space="0" w:color="auto"/>
            <w:left w:val="none" w:sz="0" w:space="0" w:color="auto"/>
            <w:bottom w:val="none" w:sz="0" w:space="0" w:color="auto"/>
            <w:right w:val="none" w:sz="0" w:space="0" w:color="auto"/>
          </w:divBdr>
        </w:div>
        <w:div w:id="541015720">
          <w:marLeft w:val="640"/>
          <w:marRight w:val="0"/>
          <w:marTop w:val="0"/>
          <w:marBottom w:val="0"/>
          <w:divBdr>
            <w:top w:val="none" w:sz="0" w:space="0" w:color="auto"/>
            <w:left w:val="none" w:sz="0" w:space="0" w:color="auto"/>
            <w:bottom w:val="none" w:sz="0" w:space="0" w:color="auto"/>
            <w:right w:val="none" w:sz="0" w:space="0" w:color="auto"/>
          </w:divBdr>
        </w:div>
        <w:div w:id="1583028797">
          <w:marLeft w:val="640"/>
          <w:marRight w:val="0"/>
          <w:marTop w:val="0"/>
          <w:marBottom w:val="0"/>
          <w:divBdr>
            <w:top w:val="none" w:sz="0" w:space="0" w:color="auto"/>
            <w:left w:val="none" w:sz="0" w:space="0" w:color="auto"/>
            <w:bottom w:val="none" w:sz="0" w:space="0" w:color="auto"/>
            <w:right w:val="none" w:sz="0" w:space="0" w:color="auto"/>
          </w:divBdr>
        </w:div>
        <w:div w:id="700788497">
          <w:marLeft w:val="640"/>
          <w:marRight w:val="0"/>
          <w:marTop w:val="0"/>
          <w:marBottom w:val="0"/>
          <w:divBdr>
            <w:top w:val="none" w:sz="0" w:space="0" w:color="auto"/>
            <w:left w:val="none" w:sz="0" w:space="0" w:color="auto"/>
            <w:bottom w:val="none" w:sz="0" w:space="0" w:color="auto"/>
            <w:right w:val="none" w:sz="0" w:space="0" w:color="auto"/>
          </w:divBdr>
        </w:div>
        <w:div w:id="747845875">
          <w:marLeft w:val="640"/>
          <w:marRight w:val="0"/>
          <w:marTop w:val="0"/>
          <w:marBottom w:val="0"/>
          <w:divBdr>
            <w:top w:val="none" w:sz="0" w:space="0" w:color="auto"/>
            <w:left w:val="none" w:sz="0" w:space="0" w:color="auto"/>
            <w:bottom w:val="none" w:sz="0" w:space="0" w:color="auto"/>
            <w:right w:val="none" w:sz="0" w:space="0" w:color="auto"/>
          </w:divBdr>
        </w:div>
        <w:div w:id="1822769368">
          <w:marLeft w:val="640"/>
          <w:marRight w:val="0"/>
          <w:marTop w:val="0"/>
          <w:marBottom w:val="0"/>
          <w:divBdr>
            <w:top w:val="none" w:sz="0" w:space="0" w:color="auto"/>
            <w:left w:val="none" w:sz="0" w:space="0" w:color="auto"/>
            <w:bottom w:val="none" w:sz="0" w:space="0" w:color="auto"/>
            <w:right w:val="none" w:sz="0" w:space="0" w:color="auto"/>
          </w:divBdr>
        </w:div>
        <w:div w:id="1098409473">
          <w:marLeft w:val="640"/>
          <w:marRight w:val="0"/>
          <w:marTop w:val="0"/>
          <w:marBottom w:val="0"/>
          <w:divBdr>
            <w:top w:val="none" w:sz="0" w:space="0" w:color="auto"/>
            <w:left w:val="none" w:sz="0" w:space="0" w:color="auto"/>
            <w:bottom w:val="none" w:sz="0" w:space="0" w:color="auto"/>
            <w:right w:val="none" w:sz="0" w:space="0" w:color="auto"/>
          </w:divBdr>
        </w:div>
        <w:div w:id="1298024658">
          <w:marLeft w:val="640"/>
          <w:marRight w:val="0"/>
          <w:marTop w:val="0"/>
          <w:marBottom w:val="0"/>
          <w:divBdr>
            <w:top w:val="none" w:sz="0" w:space="0" w:color="auto"/>
            <w:left w:val="none" w:sz="0" w:space="0" w:color="auto"/>
            <w:bottom w:val="none" w:sz="0" w:space="0" w:color="auto"/>
            <w:right w:val="none" w:sz="0" w:space="0" w:color="auto"/>
          </w:divBdr>
        </w:div>
        <w:div w:id="1257251483">
          <w:marLeft w:val="640"/>
          <w:marRight w:val="0"/>
          <w:marTop w:val="0"/>
          <w:marBottom w:val="0"/>
          <w:divBdr>
            <w:top w:val="none" w:sz="0" w:space="0" w:color="auto"/>
            <w:left w:val="none" w:sz="0" w:space="0" w:color="auto"/>
            <w:bottom w:val="none" w:sz="0" w:space="0" w:color="auto"/>
            <w:right w:val="none" w:sz="0" w:space="0" w:color="auto"/>
          </w:divBdr>
        </w:div>
        <w:div w:id="876549252">
          <w:marLeft w:val="640"/>
          <w:marRight w:val="0"/>
          <w:marTop w:val="0"/>
          <w:marBottom w:val="0"/>
          <w:divBdr>
            <w:top w:val="none" w:sz="0" w:space="0" w:color="auto"/>
            <w:left w:val="none" w:sz="0" w:space="0" w:color="auto"/>
            <w:bottom w:val="none" w:sz="0" w:space="0" w:color="auto"/>
            <w:right w:val="none" w:sz="0" w:space="0" w:color="auto"/>
          </w:divBdr>
        </w:div>
        <w:div w:id="652418648">
          <w:marLeft w:val="640"/>
          <w:marRight w:val="0"/>
          <w:marTop w:val="0"/>
          <w:marBottom w:val="0"/>
          <w:divBdr>
            <w:top w:val="none" w:sz="0" w:space="0" w:color="auto"/>
            <w:left w:val="none" w:sz="0" w:space="0" w:color="auto"/>
            <w:bottom w:val="none" w:sz="0" w:space="0" w:color="auto"/>
            <w:right w:val="none" w:sz="0" w:space="0" w:color="auto"/>
          </w:divBdr>
        </w:div>
        <w:div w:id="948468024">
          <w:marLeft w:val="640"/>
          <w:marRight w:val="0"/>
          <w:marTop w:val="0"/>
          <w:marBottom w:val="0"/>
          <w:divBdr>
            <w:top w:val="none" w:sz="0" w:space="0" w:color="auto"/>
            <w:left w:val="none" w:sz="0" w:space="0" w:color="auto"/>
            <w:bottom w:val="none" w:sz="0" w:space="0" w:color="auto"/>
            <w:right w:val="none" w:sz="0" w:space="0" w:color="auto"/>
          </w:divBdr>
        </w:div>
        <w:div w:id="204219683">
          <w:marLeft w:val="640"/>
          <w:marRight w:val="0"/>
          <w:marTop w:val="0"/>
          <w:marBottom w:val="0"/>
          <w:divBdr>
            <w:top w:val="none" w:sz="0" w:space="0" w:color="auto"/>
            <w:left w:val="none" w:sz="0" w:space="0" w:color="auto"/>
            <w:bottom w:val="none" w:sz="0" w:space="0" w:color="auto"/>
            <w:right w:val="none" w:sz="0" w:space="0" w:color="auto"/>
          </w:divBdr>
        </w:div>
        <w:div w:id="1244874312">
          <w:marLeft w:val="640"/>
          <w:marRight w:val="0"/>
          <w:marTop w:val="0"/>
          <w:marBottom w:val="0"/>
          <w:divBdr>
            <w:top w:val="none" w:sz="0" w:space="0" w:color="auto"/>
            <w:left w:val="none" w:sz="0" w:space="0" w:color="auto"/>
            <w:bottom w:val="none" w:sz="0" w:space="0" w:color="auto"/>
            <w:right w:val="none" w:sz="0" w:space="0" w:color="auto"/>
          </w:divBdr>
        </w:div>
        <w:div w:id="1303194978">
          <w:marLeft w:val="640"/>
          <w:marRight w:val="0"/>
          <w:marTop w:val="0"/>
          <w:marBottom w:val="0"/>
          <w:divBdr>
            <w:top w:val="none" w:sz="0" w:space="0" w:color="auto"/>
            <w:left w:val="none" w:sz="0" w:space="0" w:color="auto"/>
            <w:bottom w:val="none" w:sz="0" w:space="0" w:color="auto"/>
            <w:right w:val="none" w:sz="0" w:space="0" w:color="auto"/>
          </w:divBdr>
        </w:div>
        <w:div w:id="595478130">
          <w:marLeft w:val="640"/>
          <w:marRight w:val="0"/>
          <w:marTop w:val="0"/>
          <w:marBottom w:val="0"/>
          <w:divBdr>
            <w:top w:val="none" w:sz="0" w:space="0" w:color="auto"/>
            <w:left w:val="none" w:sz="0" w:space="0" w:color="auto"/>
            <w:bottom w:val="none" w:sz="0" w:space="0" w:color="auto"/>
            <w:right w:val="none" w:sz="0" w:space="0" w:color="auto"/>
          </w:divBdr>
        </w:div>
        <w:div w:id="296108065">
          <w:marLeft w:val="640"/>
          <w:marRight w:val="0"/>
          <w:marTop w:val="0"/>
          <w:marBottom w:val="0"/>
          <w:divBdr>
            <w:top w:val="none" w:sz="0" w:space="0" w:color="auto"/>
            <w:left w:val="none" w:sz="0" w:space="0" w:color="auto"/>
            <w:bottom w:val="none" w:sz="0" w:space="0" w:color="auto"/>
            <w:right w:val="none" w:sz="0" w:space="0" w:color="auto"/>
          </w:divBdr>
        </w:div>
        <w:div w:id="1555583853">
          <w:marLeft w:val="640"/>
          <w:marRight w:val="0"/>
          <w:marTop w:val="0"/>
          <w:marBottom w:val="0"/>
          <w:divBdr>
            <w:top w:val="none" w:sz="0" w:space="0" w:color="auto"/>
            <w:left w:val="none" w:sz="0" w:space="0" w:color="auto"/>
            <w:bottom w:val="none" w:sz="0" w:space="0" w:color="auto"/>
            <w:right w:val="none" w:sz="0" w:space="0" w:color="auto"/>
          </w:divBdr>
        </w:div>
        <w:div w:id="721251996">
          <w:marLeft w:val="640"/>
          <w:marRight w:val="0"/>
          <w:marTop w:val="0"/>
          <w:marBottom w:val="0"/>
          <w:divBdr>
            <w:top w:val="none" w:sz="0" w:space="0" w:color="auto"/>
            <w:left w:val="none" w:sz="0" w:space="0" w:color="auto"/>
            <w:bottom w:val="none" w:sz="0" w:space="0" w:color="auto"/>
            <w:right w:val="none" w:sz="0" w:space="0" w:color="auto"/>
          </w:divBdr>
        </w:div>
        <w:div w:id="276066012">
          <w:marLeft w:val="640"/>
          <w:marRight w:val="0"/>
          <w:marTop w:val="0"/>
          <w:marBottom w:val="0"/>
          <w:divBdr>
            <w:top w:val="none" w:sz="0" w:space="0" w:color="auto"/>
            <w:left w:val="none" w:sz="0" w:space="0" w:color="auto"/>
            <w:bottom w:val="none" w:sz="0" w:space="0" w:color="auto"/>
            <w:right w:val="none" w:sz="0" w:space="0" w:color="auto"/>
          </w:divBdr>
        </w:div>
        <w:div w:id="677271982">
          <w:marLeft w:val="640"/>
          <w:marRight w:val="0"/>
          <w:marTop w:val="0"/>
          <w:marBottom w:val="0"/>
          <w:divBdr>
            <w:top w:val="none" w:sz="0" w:space="0" w:color="auto"/>
            <w:left w:val="none" w:sz="0" w:space="0" w:color="auto"/>
            <w:bottom w:val="none" w:sz="0" w:space="0" w:color="auto"/>
            <w:right w:val="none" w:sz="0" w:space="0" w:color="auto"/>
          </w:divBdr>
        </w:div>
        <w:div w:id="24332460">
          <w:marLeft w:val="640"/>
          <w:marRight w:val="0"/>
          <w:marTop w:val="0"/>
          <w:marBottom w:val="0"/>
          <w:divBdr>
            <w:top w:val="none" w:sz="0" w:space="0" w:color="auto"/>
            <w:left w:val="none" w:sz="0" w:space="0" w:color="auto"/>
            <w:bottom w:val="none" w:sz="0" w:space="0" w:color="auto"/>
            <w:right w:val="none" w:sz="0" w:space="0" w:color="auto"/>
          </w:divBdr>
        </w:div>
        <w:div w:id="2089842242">
          <w:marLeft w:val="640"/>
          <w:marRight w:val="0"/>
          <w:marTop w:val="0"/>
          <w:marBottom w:val="0"/>
          <w:divBdr>
            <w:top w:val="none" w:sz="0" w:space="0" w:color="auto"/>
            <w:left w:val="none" w:sz="0" w:space="0" w:color="auto"/>
            <w:bottom w:val="none" w:sz="0" w:space="0" w:color="auto"/>
            <w:right w:val="none" w:sz="0" w:space="0" w:color="auto"/>
          </w:divBdr>
        </w:div>
        <w:div w:id="1049585">
          <w:marLeft w:val="640"/>
          <w:marRight w:val="0"/>
          <w:marTop w:val="0"/>
          <w:marBottom w:val="0"/>
          <w:divBdr>
            <w:top w:val="none" w:sz="0" w:space="0" w:color="auto"/>
            <w:left w:val="none" w:sz="0" w:space="0" w:color="auto"/>
            <w:bottom w:val="none" w:sz="0" w:space="0" w:color="auto"/>
            <w:right w:val="none" w:sz="0" w:space="0" w:color="auto"/>
          </w:divBdr>
        </w:div>
        <w:div w:id="1350061210">
          <w:marLeft w:val="640"/>
          <w:marRight w:val="0"/>
          <w:marTop w:val="0"/>
          <w:marBottom w:val="0"/>
          <w:divBdr>
            <w:top w:val="none" w:sz="0" w:space="0" w:color="auto"/>
            <w:left w:val="none" w:sz="0" w:space="0" w:color="auto"/>
            <w:bottom w:val="none" w:sz="0" w:space="0" w:color="auto"/>
            <w:right w:val="none" w:sz="0" w:space="0" w:color="auto"/>
          </w:divBdr>
        </w:div>
        <w:div w:id="1201867846">
          <w:marLeft w:val="640"/>
          <w:marRight w:val="0"/>
          <w:marTop w:val="0"/>
          <w:marBottom w:val="0"/>
          <w:divBdr>
            <w:top w:val="none" w:sz="0" w:space="0" w:color="auto"/>
            <w:left w:val="none" w:sz="0" w:space="0" w:color="auto"/>
            <w:bottom w:val="none" w:sz="0" w:space="0" w:color="auto"/>
            <w:right w:val="none" w:sz="0" w:space="0" w:color="auto"/>
          </w:divBdr>
        </w:div>
        <w:div w:id="1731533360">
          <w:marLeft w:val="640"/>
          <w:marRight w:val="0"/>
          <w:marTop w:val="0"/>
          <w:marBottom w:val="0"/>
          <w:divBdr>
            <w:top w:val="none" w:sz="0" w:space="0" w:color="auto"/>
            <w:left w:val="none" w:sz="0" w:space="0" w:color="auto"/>
            <w:bottom w:val="none" w:sz="0" w:space="0" w:color="auto"/>
            <w:right w:val="none" w:sz="0" w:space="0" w:color="auto"/>
          </w:divBdr>
        </w:div>
        <w:div w:id="1032612535">
          <w:marLeft w:val="640"/>
          <w:marRight w:val="0"/>
          <w:marTop w:val="0"/>
          <w:marBottom w:val="0"/>
          <w:divBdr>
            <w:top w:val="none" w:sz="0" w:space="0" w:color="auto"/>
            <w:left w:val="none" w:sz="0" w:space="0" w:color="auto"/>
            <w:bottom w:val="none" w:sz="0" w:space="0" w:color="auto"/>
            <w:right w:val="none" w:sz="0" w:space="0" w:color="auto"/>
          </w:divBdr>
        </w:div>
        <w:div w:id="389546772">
          <w:marLeft w:val="640"/>
          <w:marRight w:val="0"/>
          <w:marTop w:val="0"/>
          <w:marBottom w:val="0"/>
          <w:divBdr>
            <w:top w:val="none" w:sz="0" w:space="0" w:color="auto"/>
            <w:left w:val="none" w:sz="0" w:space="0" w:color="auto"/>
            <w:bottom w:val="none" w:sz="0" w:space="0" w:color="auto"/>
            <w:right w:val="none" w:sz="0" w:space="0" w:color="auto"/>
          </w:divBdr>
        </w:div>
        <w:div w:id="437988764">
          <w:marLeft w:val="640"/>
          <w:marRight w:val="0"/>
          <w:marTop w:val="0"/>
          <w:marBottom w:val="0"/>
          <w:divBdr>
            <w:top w:val="none" w:sz="0" w:space="0" w:color="auto"/>
            <w:left w:val="none" w:sz="0" w:space="0" w:color="auto"/>
            <w:bottom w:val="none" w:sz="0" w:space="0" w:color="auto"/>
            <w:right w:val="none" w:sz="0" w:space="0" w:color="auto"/>
          </w:divBdr>
        </w:div>
        <w:div w:id="1288437932">
          <w:marLeft w:val="640"/>
          <w:marRight w:val="0"/>
          <w:marTop w:val="0"/>
          <w:marBottom w:val="0"/>
          <w:divBdr>
            <w:top w:val="none" w:sz="0" w:space="0" w:color="auto"/>
            <w:left w:val="none" w:sz="0" w:space="0" w:color="auto"/>
            <w:bottom w:val="none" w:sz="0" w:space="0" w:color="auto"/>
            <w:right w:val="none" w:sz="0" w:space="0" w:color="auto"/>
          </w:divBdr>
        </w:div>
        <w:div w:id="1497846218">
          <w:marLeft w:val="640"/>
          <w:marRight w:val="0"/>
          <w:marTop w:val="0"/>
          <w:marBottom w:val="0"/>
          <w:divBdr>
            <w:top w:val="none" w:sz="0" w:space="0" w:color="auto"/>
            <w:left w:val="none" w:sz="0" w:space="0" w:color="auto"/>
            <w:bottom w:val="none" w:sz="0" w:space="0" w:color="auto"/>
            <w:right w:val="none" w:sz="0" w:space="0" w:color="auto"/>
          </w:divBdr>
        </w:div>
        <w:div w:id="1270090038">
          <w:marLeft w:val="640"/>
          <w:marRight w:val="0"/>
          <w:marTop w:val="0"/>
          <w:marBottom w:val="0"/>
          <w:divBdr>
            <w:top w:val="none" w:sz="0" w:space="0" w:color="auto"/>
            <w:left w:val="none" w:sz="0" w:space="0" w:color="auto"/>
            <w:bottom w:val="none" w:sz="0" w:space="0" w:color="auto"/>
            <w:right w:val="none" w:sz="0" w:space="0" w:color="auto"/>
          </w:divBdr>
        </w:div>
        <w:div w:id="1885170288">
          <w:marLeft w:val="640"/>
          <w:marRight w:val="0"/>
          <w:marTop w:val="0"/>
          <w:marBottom w:val="0"/>
          <w:divBdr>
            <w:top w:val="none" w:sz="0" w:space="0" w:color="auto"/>
            <w:left w:val="none" w:sz="0" w:space="0" w:color="auto"/>
            <w:bottom w:val="none" w:sz="0" w:space="0" w:color="auto"/>
            <w:right w:val="none" w:sz="0" w:space="0" w:color="auto"/>
          </w:divBdr>
        </w:div>
        <w:div w:id="1599022732">
          <w:marLeft w:val="640"/>
          <w:marRight w:val="0"/>
          <w:marTop w:val="0"/>
          <w:marBottom w:val="0"/>
          <w:divBdr>
            <w:top w:val="none" w:sz="0" w:space="0" w:color="auto"/>
            <w:left w:val="none" w:sz="0" w:space="0" w:color="auto"/>
            <w:bottom w:val="none" w:sz="0" w:space="0" w:color="auto"/>
            <w:right w:val="none" w:sz="0" w:space="0" w:color="auto"/>
          </w:divBdr>
        </w:div>
        <w:div w:id="1586569652">
          <w:marLeft w:val="640"/>
          <w:marRight w:val="0"/>
          <w:marTop w:val="0"/>
          <w:marBottom w:val="0"/>
          <w:divBdr>
            <w:top w:val="none" w:sz="0" w:space="0" w:color="auto"/>
            <w:left w:val="none" w:sz="0" w:space="0" w:color="auto"/>
            <w:bottom w:val="none" w:sz="0" w:space="0" w:color="auto"/>
            <w:right w:val="none" w:sz="0" w:space="0" w:color="auto"/>
          </w:divBdr>
        </w:div>
        <w:div w:id="1999769439">
          <w:marLeft w:val="640"/>
          <w:marRight w:val="0"/>
          <w:marTop w:val="0"/>
          <w:marBottom w:val="0"/>
          <w:divBdr>
            <w:top w:val="none" w:sz="0" w:space="0" w:color="auto"/>
            <w:left w:val="none" w:sz="0" w:space="0" w:color="auto"/>
            <w:bottom w:val="none" w:sz="0" w:space="0" w:color="auto"/>
            <w:right w:val="none" w:sz="0" w:space="0" w:color="auto"/>
          </w:divBdr>
        </w:div>
        <w:div w:id="1195535638">
          <w:marLeft w:val="640"/>
          <w:marRight w:val="0"/>
          <w:marTop w:val="0"/>
          <w:marBottom w:val="0"/>
          <w:divBdr>
            <w:top w:val="none" w:sz="0" w:space="0" w:color="auto"/>
            <w:left w:val="none" w:sz="0" w:space="0" w:color="auto"/>
            <w:bottom w:val="none" w:sz="0" w:space="0" w:color="auto"/>
            <w:right w:val="none" w:sz="0" w:space="0" w:color="auto"/>
          </w:divBdr>
        </w:div>
        <w:div w:id="468938290">
          <w:marLeft w:val="640"/>
          <w:marRight w:val="0"/>
          <w:marTop w:val="0"/>
          <w:marBottom w:val="0"/>
          <w:divBdr>
            <w:top w:val="none" w:sz="0" w:space="0" w:color="auto"/>
            <w:left w:val="none" w:sz="0" w:space="0" w:color="auto"/>
            <w:bottom w:val="none" w:sz="0" w:space="0" w:color="auto"/>
            <w:right w:val="none" w:sz="0" w:space="0" w:color="auto"/>
          </w:divBdr>
        </w:div>
        <w:div w:id="376779925">
          <w:marLeft w:val="640"/>
          <w:marRight w:val="0"/>
          <w:marTop w:val="0"/>
          <w:marBottom w:val="0"/>
          <w:divBdr>
            <w:top w:val="none" w:sz="0" w:space="0" w:color="auto"/>
            <w:left w:val="none" w:sz="0" w:space="0" w:color="auto"/>
            <w:bottom w:val="none" w:sz="0" w:space="0" w:color="auto"/>
            <w:right w:val="none" w:sz="0" w:space="0" w:color="auto"/>
          </w:divBdr>
        </w:div>
        <w:div w:id="1483279057">
          <w:marLeft w:val="640"/>
          <w:marRight w:val="0"/>
          <w:marTop w:val="0"/>
          <w:marBottom w:val="0"/>
          <w:divBdr>
            <w:top w:val="none" w:sz="0" w:space="0" w:color="auto"/>
            <w:left w:val="none" w:sz="0" w:space="0" w:color="auto"/>
            <w:bottom w:val="none" w:sz="0" w:space="0" w:color="auto"/>
            <w:right w:val="none" w:sz="0" w:space="0" w:color="auto"/>
          </w:divBdr>
        </w:div>
        <w:div w:id="217598676">
          <w:marLeft w:val="640"/>
          <w:marRight w:val="0"/>
          <w:marTop w:val="0"/>
          <w:marBottom w:val="0"/>
          <w:divBdr>
            <w:top w:val="none" w:sz="0" w:space="0" w:color="auto"/>
            <w:left w:val="none" w:sz="0" w:space="0" w:color="auto"/>
            <w:bottom w:val="none" w:sz="0" w:space="0" w:color="auto"/>
            <w:right w:val="none" w:sz="0" w:space="0" w:color="auto"/>
          </w:divBdr>
        </w:div>
        <w:div w:id="963001316">
          <w:marLeft w:val="640"/>
          <w:marRight w:val="0"/>
          <w:marTop w:val="0"/>
          <w:marBottom w:val="0"/>
          <w:divBdr>
            <w:top w:val="none" w:sz="0" w:space="0" w:color="auto"/>
            <w:left w:val="none" w:sz="0" w:space="0" w:color="auto"/>
            <w:bottom w:val="none" w:sz="0" w:space="0" w:color="auto"/>
            <w:right w:val="none" w:sz="0" w:space="0" w:color="auto"/>
          </w:divBdr>
        </w:div>
        <w:div w:id="666058289">
          <w:marLeft w:val="640"/>
          <w:marRight w:val="0"/>
          <w:marTop w:val="0"/>
          <w:marBottom w:val="0"/>
          <w:divBdr>
            <w:top w:val="none" w:sz="0" w:space="0" w:color="auto"/>
            <w:left w:val="none" w:sz="0" w:space="0" w:color="auto"/>
            <w:bottom w:val="none" w:sz="0" w:space="0" w:color="auto"/>
            <w:right w:val="none" w:sz="0" w:space="0" w:color="auto"/>
          </w:divBdr>
        </w:div>
        <w:div w:id="1915703945">
          <w:marLeft w:val="640"/>
          <w:marRight w:val="0"/>
          <w:marTop w:val="0"/>
          <w:marBottom w:val="0"/>
          <w:divBdr>
            <w:top w:val="none" w:sz="0" w:space="0" w:color="auto"/>
            <w:left w:val="none" w:sz="0" w:space="0" w:color="auto"/>
            <w:bottom w:val="none" w:sz="0" w:space="0" w:color="auto"/>
            <w:right w:val="none" w:sz="0" w:space="0" w:color="auto"/>
          </w:divBdr>
        </w:div>
        <w:div w:id="1841116109">
          <w:marLeft w:val="640"/>
          <w:marRight w:val="0"/>
          <w:marTop w:val="0"/>
          <w:marBottom w:val="0"/>
          <w:divBdr>
            <w:top w:val="none" w:sz="0" w:space="0" w:color="auto"/>
            <w:left w:val="none" w:sz="0" w:space="0" w:color="auto"/>
            <w:bottom w:val="none" w:sz="0" w:space="0" w:color="auto"/>
            <w:right w:val="none" w:sz="0" w:space="0" w:color="auto"/>
          </w:divBdr>
        </w:div>
        <w:div w:id="1341932388">
          <w:marLeft w:val="640"/>
          <w:marRight w:val="0"/>
          <w:marTop w:val="0"/>
          <w:marBottom w:val="0"/>
          <w:divBdr>
            <w:top w:val="none" w:sz="0" w:space="0" w:color="auto"/>
            <w:left w:val="none" w:sz="0" w:space="0" w:color="auto"/>
            <w:bottom w:val="none" w:sz="0" w:space="0" w:color="auto"/>
            <w:right w:val="none" w:sz="0" w:space="0" w:color="auto"/>
          </w:divBdr>
        </w:div>
        <w:div w:id="1599558618">
          <w:marLeft w:val="640"/>
          <w:marRight w:val="0"/>
          <w:marTop w:val="0"/>
          <w:marBottom w:val="0"/>
          <w:divBdr>
            <w:top w:val="none" w:sz="0" w:space="0" w:color="auto"/>
            <w:left w:val="none" w:sz="0" w:space="0" w:color="auto"/>
            <w:bottom w:val="none" w:sz="0" w:space="0" w:color="auto"/>
            <w:right w:val="none" w:sz="0" w:space="0" w:color="auto"/>
          </w:divBdr>
        </w:div>
        <w:div w:id="1804737144">
          <w:marLeft w:val="640"/>
          <w:marRight w:val="0"/>
          <w:marTop w:val="0"/>
          <w:marBottom w:val="0"/>
          <w:divBdr>
            <w:top w:val="none" w:sz="0" w:space="0" w:color="auto"/>
            <w:left w:val="none" w:sz="0" w:space="0" w:color="auto"/>
            <w:bottom w:val="none" w:sz="0" w:space="0" w:color="auto"/>
            <w:right w:val="none" w:sz="0" w:space="0" w:color="auto"/>
          </w:divBdr>
        </w:div>
        <w:div w:id="1786268507">
          <w:marLeft w:val="640"/>
          <w:marRight w:val="0"/>
          <w:marTop w:val="0"/>
          <w:marBottom w:val="0"/>
          <w:divBdr>
            <w:top w:val="none" w:sz="0" w:space="0" w:color="auto"/>
            <w:left w:val="none" w:sz="0" w:space="0" w:color="auto"/>
            <w:bottom w:val="none" w:sz="0" w:space="0" w:color="auto"/>
            <w:right w:val="none" w:sz="0" w:space="0" w:color="auto"/>
          </w:divBdr>
        </w:div>
        <w:div w:id="44915081">
          <w:marLeft w:val="640"/>
          <w:marRight w:val="0"/>
          <w:marTop w:val="0"/>
          <w:marBottom w:val="0"/>
          <w:divBdr>
            <w:top w:val="none" w:sz="0" w:space="0" w:color="auto"/>
            <w:left w:val="none" w:sz="0" w:space="0" w:color="auto"/>
            <w:bottom w:val="none" w:sz="0" w:space="0" w:color="auto"/>
            <w:right w:val="none" w:sz="0" w:space="0" w:color="auto"/>
          </w:divBdr>
        </w:div>
        <w:div w:id="27603928">
          <w:marLeft w:val="640"/>
          <w:marRight w:val="0"/>
          <w:marTop w:val="0"/>
          <w:marBottom w:val="0"/>
          <w:divBdr>
            <w:top w:val="none" w:sz="0" w:space="0" w:color="auto"/>
            <w:left w:val="none" w:sz="0" w:space="0" w:color="auto"/>
            <w:bottom w:val="none" w:sz="0" w:space="0" w:color="auto"/>
            <w:right w:val="none" w:sz="0" w:space="0" w:color="auto"/>
          </w:divBdr>
        </w:div>
        <w:div w:id="1989625720">
          <w:marLeft w:val="640"/>
          <w:marRight w:val="0"/>
          <w:marTop w:val="0"/>
          <w:marBottom w:val="0"/>
          <w:divBdr>
            <w:top w:val="none" w:sz="0" w:space="0" w:color="auto"/>
            <w:left w:val="none" w:sz="0" w:space="0" w:color="auto"/>
            <w:bottom w:val="none" w:sz="0" w:space="0" w:color="auto"/>
            <w:right w:val="none" w:sz="0" w:space="0" w:color="auto"/>
          </w:divBdr>
        </w:div>
        <w:div w:id="1614359389">
          <w:marLeft w:val="640"/>
          <w:marRight w:val="0"/>
          <w:marTop w:val="0"/>
          <w:marBottom w:val="0"/>
          <w:divBdr>
            <w:top w:val="none" w:sz="0" w:space="0" w:color="auto"/>
            <w:left w:val="none" w:sz="0" w:space="0" w:color="auto"/>
            <w:bottom w:val="none" w:sz="0" w:space="0" w:color="auto"/>
            <w:right w:val="none" w:sz="0" w:space="0" w:color="auto"/>
          </w:divBdr>
        </w:div>
        <w:div w:id="819807916">
          <w:marLeft w:val="640"/>
          <w:marRight w:val="0"/>
          <w:marTop w:val="0"/>
          <w:marBottom w:val="0"/>
          <w:divBdr>
            <w:top w:val="none" w:sz="0" w:space="0" w:color="auto"/>
            <w:left w:val="none" w:sz="0" w:space="0" w:color="auto"/>
            <w:bottom w:val="none" w:sz="0" w:space="0" w:color="auto"/>
            <w:right w:val="none" w:sz="0" w:space="0" w:color="auto"/>
          </w:divBdr>
        </w:div>
        <w:div w:id="1319841776">
          <w:marLeft w:val="640"/>
          <w:marRight w:val="0"/>
          <w:marTop w:val="0"/>
          <w:marBottom w:val="0"/>
          <w:divBdr>
            <w:top w:val="none" w:sz="0" w:space="0" w:color="auto"/>
            <w:left w:val="none" w:sz="0" w:space="0" w:color="auto"/>
            <w:bottom w:val="none" w:sz="0" w:space="0" w:color="auto"/>
            <w:right w:val="none" w:sz="0" w:space="0" w:color="auto"/>
          </w:divBdr>
        </w:div>
        <w:div w:id="560141133">
          <w:marLeft w:val="640"/>
          <w:marRight w:val="0"/>
          <w:marTop w:val="0"/>
          <w:marBottom w:val="0"/>
          <w:divBdr>
            <w:top w:val="none" w:sz="0" w:space="0" w:color="auto"/>
            <w:left w:val="none" w:sz="0" w:space="0" w:color="auto"/>
            <w:bottom w:val="none" w:sz="0" w:space="0" w:color="auto"/>
            <w:right w:val="none" w:sz="0" w:space="0" w:color="auto"/>
          </w:divBdr>
        </w:div>
        <w:div w:id="212472010">
          <w:marLeft w:val="640"/>
          <w:marRight w:val="0"/>
          <w:marTop w:val="0"/>
          <w:marBottom w:val="0"/>
          <w:divBdr>
            <w:top w:val="none" w:sz="0" w:space="0" w:color="auto"/>
            <w:left w:val="none" w:sz="0" w:space="0" w:color="auto"/>
            <w:bottom w:val="none" w:sz="0" w:space="0" w:color="auto"/>
            <w:right w:val="none" w:sz="0" w:space="0" w:color="auto"/>
          </w:divBdr>
        </w:div>
        <w:div w:id="883836164">
          <w:marLeft w:val="640"/>
          <w:marRight w:val="0"/>
          <w:marTop w:val="0"/>
          <w:marBottom w:val="0"/>
          <w:divBdr>
            <w:top w:val="none" w:sz="0" w:space="0" w:color="auto"/>
            <w:left w:val="none" w:sz="0" w:space="0" w:color="auto"/>
            <w:bottom w:val="none" w:sz="0" w:space="0" w:color="auto"/>
            <w:right w:val="none" w:sz="0" w:space="0" w:color="auto"/>
          </w:divBdr>
        </w:div>
        <w:div w:id="1116143771">
          <w:marLeft w:val="640"/>
          <w:marRight w:val="0"/>
          <w:marTop w:val="0"/>
          <w:marBottom w:val="0"/>
          <w:divBdr>
            <w:top w:val="none" w:sz="0" w:space="0" w:color="auto"/>
            <w:left w:val="none" w:sz="0" w:space="0" w:color="auto"/>
            <w:bottom w:val="none" w:sz="0" w:space="0" w:color="auto"/>
            <w:right w:val="none" w:sz="0" w:space="0" w:color="auto"/>
          </w:divBdr>
        </w:div>
        <w:div w:id="877818519">
          <w:marLeft w:val="640"/>
          <w:marRight w:val="0"/>
          <w:marTop w:val="0"/>
          <w:marBottom w:val="0"/>
          <w:divBdr>
            <w:top w:val="none" w:sz="0" w:space="0" w:color="auto"/>
            <w:left w:val="none" w:sz="0" w:space="0" w:color="auto"/>
            <w:bottom w:val="none" w:sz="0" w:space="0" w:color="auto"/>
            <w:right w:val="none" w:sz="0" w:space="0" w:color="auto"/>
          </w:divBdr>
        </w:div>
        <w:div w:id="927352285">
          <w:marLeft w:val="640"/>
          <w:marRight w:val="0"/>
          <w:marTop w:val="0"/>
          <w:marBottom w:val="0"/>
          <w:divBdr>
            <w:top w:val="none" w:sz="0" w:space="0" w:color="auto"/>
            <w:left w:val="none" w:sz="0" w:space="0" w:color="auto"/>
            <w:bottom w:val="none" w:sz="0" w:space="0" w:color="auto"/>
            <w:right w:val="none" w:sz="0" w:space="0" w:color="auto"/>
          </w:divBdr>
        </w:div>
        <w:div w:id="1172375373">
          <w:marLeft w:val="640"/>
          <w:marRight w:val="0"/>
          <w:marTop w:val="0"/>
          <w:marBottom w:val="0"/>
          <w:divBdr>
            <w:top w:val="none" w:sz="0" w:space="0" w:color="auto"/>
            <w:left w:val="none" w:sz="0" w:space="0" w:color="auto"/>
            <w:bottom w:val="none" w:sz="0" w:space="0" w:color="auto"/>
            <w:right w:val="none" w:sz="0" w:space="0" w:color="auto"/>
          </w:divBdr>
        </w:div>
        <w:div w:id="806170907">
          <w:marLeft w:val="640"/>
          <w:marRight w:val="0"/>
          <w:marTop w:val="0"/>
          <w:marBottom w:val="0"/>
          <w:divBdr>
            <w:top w:val="none" w:sz="0" w:space="0" w:color="auto"/>
            <w:left w:val="none" w:sz="0" w:space="0" w:color="auto"/>
            <w:bottom w:val="none" w:sz="0" w:space="0" w:color="auto"/>
            <w:right w:val="none" w:sz="0" w:space="0" w:color="auto"/>
          </w:divBdr>
        </w:div>
        <w:div w:id="1684016040">
          <w:marLeft w:val="640"/>
          <w:marRight w:val="0"/>
          <w:marTop w:val="0"/>
          <w:marBottom w:val="0"/>
          <w:divBdr>
            <w:top w:val="none" w:sz="0" w:space="0" w:color="auto"/>
            <w:left w:val="none" w:sz="0" w:space="0" w:color="auto"/>
            <w:bottom w:val="none" w:sz="0" w:space="0" w:color="auto"/>
            <w:right w:val="none" w:sz="0" w:space="0" w:color="auto"/>
          </w:divBdr>
        </w:div>
        <w:div w:id="1183476987">
          <w:marLeft w:val="640"/>
          <w:marRight w:val="0"/>
          <w:marTop w:val="0"/>
          <w:marBottom w:val="0"/>
          <w:divBdr>
            <w:top w:val="none" w:sz="0" w:space="0" w:color="auto"/>
            <w:left w:val="none" w:sz="0" w:space="0" w:color="auto"/>
            <w:bottom w:val="none" w:sz="0" w:space="0" w:color="auto"/>
            <w:right w:val="none" w:sz="0" w:space="0" w:color="auto"/>
          </w:divBdr>
        </w:div>
        <w:div w:id="1937709491">
          <w:marLeft w:val="640"/>
          <w:marRight w:val="0"/>
          <w:marTop w:val="0"/>
          <w:marBottom w:val="0"/>
          <w:divBdr>
            <w:top w:val="none" w:sz="0" w:space="0" w:color="auto"/>
            <w:left w:val="none" w:sz="0" w:space="0" w:color="auto"/>
            <w:bottom w:val="none" w:sz="0" w:space="0" w:color="auto"/>
            <w:right w:val="none" w:sz="0" w:space="0" w:color="auto"/>
          </w:divBdr>
        </w:div>
        <w:div w:id="1757627102">
          <w:marLeft w:val="640"/>
          <w:marRight w:val="0"/>
          <w:marTop w:val="0"/>
          <w:marBottom w:val="0"/>
          <w:divBdr>
            <w:top w:val="none" w:sz="0" w:space="0" w:color="auto"/>
            <w:left w:val="none" w:sz="0" w:space="0" w:color="auto"/>
            <w:bottom w:val="none" w:sz="0" w:space="0" w:color="auto"/>
            <w:right w:val="none" w:sz="0" w:space="0" w:color="auto"/>
          </w:divBdr>
        </w:div>
        <w:div w:id="1433864394">
          <w:marLeft w:val="640"/>
          <w:marRight w:val="0"/>
          <w:marTop w:val="0"/>
          <w:marBottom w:val="0"/>
          <w:divBdr>
            <w:top w:val="none" w:sz="0" w:space="0" w:color="auto"/>
            <w:left w:val="none" w:sz="0" w:space="0" w:color="auto"/>
            <w:bottom w:val="none" w:sz="0" w:space="0" w:color="auto"/>
            <w:right w:val="none" w:sz="0" w:space="0" w:color="auto"/>
          </w:divBdr>
        </w:div>
        <w:div w:id="1115097954">
          <w:marLeft w:val="640"/>
          <w:marRight w:val="0"/>
          <w:marTop w:val="0"/>
          <w:marBottom w:val="0"/>
          <w:divBdr>
            <w:top w:val="none" w:sz="0" w:space="0" w:color="auto"/>
            <w:left w:val="none" w:sz="0" w:space="0" w:color="auto"/>
            <w:bottom w:val="none" w:sz="0" w:space="0" w:color="auto"/>
            <w:right w:val="none" w:sz="0" w:space="0" w:color="auto"/>
          </w:divBdr>
        </w:div>
        <w:div w:id="1199927582">
          <w:marLeft w:val="640"/>
          <w:marRight w:val="0"/>
          <w:marTop w:val="0"/>
          <w:marBottom w:val="0"/>
          <w:divBdr>
            <w:top w:val="none" w:sz="0" w:space="0" w:color="auto"/>
            <w:left w:val="none" w:sz="0" w:space="0" w:color="auto"/>
            <w:bottom w:val="none" w:sz="0" w:space="0" w:color="auto"/>
            <w:right w:val="none" w:sz="0" w:space="0" w:color="auto"/>
          </w:divBdr>
        </w:div>
        <w:div w:id="629483883">
          <w:marLeft w:val="640"/>
          <w:marRight w:val="0"/>
          <w:marTop w:val="0"/>
          <w:marBottom w:val="0"/>
          <w:divBdr>
            <w:top w:val="none" w:sz="0" w:space="0" w:color="auto"/>
            <w:left w:val="none" w:sz="0" w:space="0" w:color="auto"/>
            <w:bottom w:val="none" w:sz="0" w:space="0" w:color="auto"/>
            <w:right w:val="none" w:sz="0" w:space="0" w:color="auto"/>
          </w:divBdr>
        </w:div>
        <w:div w:id="285232451">
          <w:marLeft w:val="640"/>
          <w:marRight w:val="0"/>
          <w:marTop w:val="0"/>
          <w:marBottom w:val="0"/>
          <w:divBdr>
            <w:top w:val="none" w:sz="0" w:space="0" w:color="auto"/>
            <w:left w:val="none" w:sz="0" w:space="0" w:color="auto"/>
            <w:bottom w:val="none" w:sz="0" w:space="0" w:color="auto"/>
            <w:right w:val="none" w:sz="0" w:space="0" w:color="auto"/>
          </w:divBdr>
        </w:div>
        <w:div w:id="603196985">
          <w:marLeft w:val="640"/>
          <w:marRight w:val="0"/>
          <w:marTop w:val="0"/>
          <w:marBottom w:val="0"/>
          <w:divBdr>
            <w:top w:val="none" w:sz="0" w:space="0" w:color="auto"/>
            <w:left w:val="none" w:sz="0" w:space="0" w:color="auto"/>
            <w:bottom w:val="none" w:sz="0" w:space="0" w:color="auto"/>
            <w:right w:val="none" w:sz="0" w:space="0" w:color="auto"/>
          </w:divBdr>
        </w:div>
        <w:div w:id="817260768">
          <w:marLeft w:val="640"/>
          <w:marRight w:val="0"/>
          <w:marTop w:val="0"/>
          <w:marBottom w:val="0"/>
          <w:divBdr>
            <w:top w:val="none" w:sz="0" w:space="0" w:color="auto"/>
            <w:left w:val="none" w:sz="0" w:space="0" w:color="auto"/>
            <w:bottom w:val="none" w:sz="0" w:space="0" w:color="auto"/>
            <w:right w:val="none" w:sz="0" w:space="0" w:color="auto"/>
          </w:divBdr>
        </w:div>
        <w:div w:id="2137292691">
          <w:marLeft w:val="640"/>
          <w:marRight w:val="0"/>
          <w:marTop w:val="0"/>
          <w:marBottom w:val="0"/>
          <w:divBdr>
            <w:top w:val="none" w:sz="0" w:space="0" w:color="auto"/>
            <w:left w:val="none" w:sz="0" w:space="0" w:color="auto"/>
            <w:bottom w:val="none" w:sz="0" w:space="0" w:color="auto"/>
            <w:right w:val="none" w:sz="0" w:space="0" w:color="auto"/>
          </w:divBdr>
        </w:div>
        <w:div w:id="1168980079">
          <w:marLeft w:val="640"/>
          <w:marRight w:val="0"/>
          <w:marTop w:val="0"/>
          <w:marBottom w:val="0"/>
          <w:divBdr>
            <w:top w:val="none" w:sz="0" w:space="0" w:color="auto"/>
            <w:left w:val="none" w:sz="0" w:space="0" w:color="auto"/>
            <w:bottom w:val="none" w:sz="0" w:space="0" w:color="auto"/>
            <w:right w:val="none" w:sz="0" w:space="0" w:color="auto"/>
          </w:divBdr>
        </w:div>
        <w:div w:id="238056639">
          <w:marLeft w:val="640"/>
          <w:marRight w:val="0"/>
          <w:marTop w:val="0"/>
          <w:marBottom w:val="0"/>
          <w:divBdr>
            <w:top w:val="none" w:sz="0" w:space="0" w:color="auto"/>
            <w:left w:val="none" w:sz="0" w:space="0" w:color="auto"/>
            <w:bottom w:val="none" w:sz="0" w:space="0" w:color="auto"/>
            <w:right w:val="none" w:sz="0" w:space="0" w:color="auto"/>
          </w:divBdr>
        </w:div>
        <w:div w:id="2065594798">
          <w:marLeft w:val="640"/>
          <w:marRight w:val="0"/>
          <w:marTop w:val="0"/>
          <w:marBottom w:val="0"/>
          <w:divBdr>
            <w:top w:val="none" w:sz="0" w:space="0" w:color="auto"/>
            <w:left w:val="none" w:sz="0" w:space="0" w:color="auto"/>
            <w:bottom w:val="none" w:sz="0" w:space="0" w:color="auto"/>
            <w:right w:val="none" w:sz="0" w:space="0" w:color="auto"/>
          </w:divBdr>
        </w:div>
        <w:div w:id="615911983">
          <w:marLeft w:val="640"/>
          <w:marRight w:val="0"/>
          <w:marTop w:val="0"/>
          <w:marBottom w:val="0"/>
          <w:divBdr>
            <w:top w:val="none" w:sz="0" w:space="0" w:color="auto"/>
            <w:left w:val="none" w:sz="0" w:space="0" w:color="auto"/>
            <w:bottom w:val="none" w:sz="0" w:space="0" w:color="auto"/>
            <w:right w:val="none" w:sz="0" w:space="0" w:color="auto"/>
          </w:divBdr>
        </w:div>
        <w:div w:id="462118652">
          <w:marLeft w:val="640"/>
          <w:marRight w:val="0"/>
          <w:marTop w:val="0"/>
          <w:marBottom w:val="0"/>
          <w:divBdr>
            <w:top w:val="none" w:sz="0" w:space="0" w:color="auto"/>
            <w:left w:val="none" w:sz="0" w:space="0" w:color="auto"/>
            <w:bottom w:val="none" w:sz="0" w:space="0" w:color="auto"/>
            <w:right w:val="none" w:sz="0" w:space="0" w:color="auto"/>
          </w:divBdr>
        </w:div>
        <w:div w:id="107895965">
          <w:marLeft w:val="640"/>
          <w:marRight w:val="0"/>
          <w:marTop w:val="0"/>
          <w:marBottom w:val="0"/>
          <w:divBdr>
            <w:top w:val="none" w:sz="0" w:space="0" w:color="auto"/>
            <w:left w:val="none" w:sz="0" w:space="0" w:color="auto"/>
            <w:bottom w:val="none" w:sz="0" w:space="0" w:color="auto"/>
            <w:right w:val="none" w:sz="0" w:space="0" w:color="auto"/>
          </w:divBdr>
        </w:div>
      </w:divsChild>
    </w:div>
    <w:div w:id="542014473">
      <w:bodyDiv w:val="1"/>
      <w:marLeft w:val="0"/>
      <w:marRight w:val="0"/>
      <w:marTop w:val="0"/>
      <w:marBottom w:val="0"/>
      <w:divBdr>
        <w:top w:val="none" w:sz="0" w:space="0" w:color="auto"/>
        <w:left w:val="none" w:sz="0" w:space="0" w:color="auto"/>
        <w:bottom w:val="none" w:sz="0" w:space="0" w:color="auto"/>
        <w:right w:val="none" w:sz="0" w:space="0" w:color="auto"/>
      </w:divBdr>
      <w:divsChild>
        <w:div w:id="80686998">
          <w:marLeft w:val="640"/>
          <w:marRight w:val="0"/>
          <w:marTop w:val="0"/>
          <w:marBottom w:val="0"/>
          <w:divBdr>
            <w:top w:val="none" w:sz="0" w:space="0" w:color="auto"/>
            <w:left w:val="none" w:sz="0" w:space="0" w:color="auto"/>
            <w:bottom w:val="none" w:sz="0" w:space="0" w:color="auto"/>
            <w:right w:val="none" w:sz="0" w:space="0" w:color="auto"/>
          </w:divBdr>
        </w:div>
        <w:div w:id="917980560">
          <w:marLeft w:val="640"/>
          <w:marRight w:val="0"/>
          <w:marTop w:val="0"/>
          <w:marBottom w:val="0"/>
          <w:divBdr>
            <w:top w:val="none" w:sz="0" w:space="0" w:color="auto"/>
            <w:left w:val="none" w:sz="0" w:space="0" w:color="auto"/>
            <w:bottom w:val="none" w:sz="0" w:space="0" w:color="auto"/>
            <w:right w:val="none" w:sz="0" w:space="0" w:color="auto"/>
          </w:divBdr>
        </w:div>
        <w:div w:id="925845266">
          <w:marLeft w:val="640"/>
          <w:marRight w:val="0"/>
          <w:marTop w:val="0"/>
          <w:marBottom w:val="0"/>
          <w:divBdr>
            <w:top w:val="none" w:sz="0" w:space="0" w:color="auto"/>
            <w:left w:val="none" w:sz="0" w:space="0" w:color="auto"/>
            <w:bottom w:val="none" w:sz="0" w:space="0" w:color="auto"/>
            <w:right w:val="none" w:sz="0" w:space="0" w:color="auto"/>
          </w:divBdr>
        </w:div>
        <w:div w:id="569967916">
          <w:marLeft w:val="640"/>
          <w:marRight w:val="0"/>
          <w:marTop w:val="0"/>
          <w:marBottom w:val="0"/>
          <w:divBdr>
            <w:top w:val="none" w:sz="0" w:space="0" w:color="auto"/>
            <w:left w:val="none" w:sz="0" w:space="0" w:color="auto"/>
            <w:bottom w:val="none" w:sz="0" w:space="0" w:color="auto"/>
            <w:right w:val="none" w:sz="0" w:space="0" w:color="auto"/>
          </w:divBdr>
        </w:div>
        <w:div w:id="1882092529">
          <w:marLeft w:val="640"/>
          <w:marRight w:val="0"/>
          <w:marTop w:val="0"/>
          <w:marBottom w:val="0"/>
          <w:divBdr>
            <w:top w:val="none" w:sz="0" w:space="0" w:color="auto"/>
            <w:left w:val="none" w:sz="0" w:space="0" w:color="auto"/>
            <w:bottom w:val="none" w:sz="0" w:space="0" w:color="auto"/>
            <w:right w:val="none" w:sz="0" w:space="0" w:color="auto"/>
          </w:divBdr>
        </w:div>
        <w:div w:id="334112825">
          <w:marLeft w:val="640"/>
          <w:marRight w:val="0"/>
          <w:marTop w:val="0"/>
          <w:marBottom w:val="0"/>
          <w:divBdr>
            <w:top w:val="none" w:sz="0" w:space="0" w:color="auto"/>
            <w:left w:val="none" w:sz="0" w:space="0" w:color="auto"/>
            <w:bottom w:val="none" w:sz="0" w:space="0" w:color="auto"/>
            <w:right w:val="none" w:sz="0" w:space="0" w:color="auto"/>
          </w:divBdr>
        </w:div>
        <w:div w:id="758217143">
          <w:marLeft w:val="640"/>
          <w:marRight w:val="0"/>
          <w:marTop w:val="0"/>
          <w:marBottom w:val="0"/>
          <w:divBdr>
            <w:top w:val="none" w:sz="0" w:space="0" w:color="auto"/>
            <w:left w:val="none" w:sz="0" w:space="0" w:color="auto"/>
            <w:bottom w:val="none" w:sz="0" w:space="0" w:color="auto"/>
            <w:right w:val="none" w:sz="0" w:space="0" w:color="auto"/>
          </w:divBdr>
        </w:div>
        <w:div w:id="227348376">
          <w:marLeft w:val="640"/>
          <w:marRight w:val="0"/>
          <w:marTop w:val="0"/>
          <w:marBottom w:val="0"/>
          <w:divBdr>
            <w:top w:val="none" w:sz="0" w:space="0" w:color="auto"/>
            <w:left w:val="none" w:sz="0" w:space="0" w:color="auto"/>
            <w:bottom w:val="none" w:sz="0" w:space="0" w:color="auto"/>
            <w:right w:val="none" w:sz="0" w:space="0" w:color="auto"/>
          </w:divBdr>
        </w:div>
        <w:div w:id="1200241037">
          <w:marLeft w:val="640"/>
          <w:marRight w:val="0"/>
          <w:marTop w:val="0"/>
          <w:marBottom w:val="0"/>
          <w:divBdr>
            <w:top w:val="none" w:sz="0" w:space="0" w:color="auto"/>
            <w:left w:val="none" w:sz="0" w:space="0" w:color="auto"/>
            <w:bottom w:val="none" w:sz="0" w:space="0" w:color="auto"/>
            <w:right w:val="none" w:sz="0" w:space="0" w:color="auto"/>
          </w:divBdr>
        </w:div>
        <w:div w:id="1855455983">
          <w:marLeft w:val="640"/>
          <w:marRight w:val="0"/>
          <w:marTop w:val="0"/>
          <w:marBottom w:val="0"/>
          <w:divBdr>
            <w:top w:val="none" w:sz="0" w:space="0" w:color="auto"/>
            <w:left w:val="none" w:sz="0" w:space="0" w:color="auto"/>
            <w:bottom w:val="none" w:sz="0" w:space="0" w:color="auto"/>
            <w:right w:val="none" w:sz="0" w:space="0" w:color="auto"/>
          </w:divBdr>
        </w:div>
        <w:div w:id="378750482">
          <w:marLeft w:val="640"/>
          <w:marRight w:val="0"/>
          <w:marTop w:val="0"/>
          <w:marBottom w:val="0"/>
          <w:divBdr>
            <w:top w:val="none" w:sz="0" w:space="0" w:color="auto"/>
            <w:left w:val="none" w:sz="0" w:space="0" w:color="auto"/>
            <w:bottom w:val="none" w:sz="0" w:space="0" w:color="auto"/>
            <w:right w:val="none" w:sz="0" w:space="0" w:color="auto"/>
          </w:divBdr>
        </w:div>
        <w:div w:id="1092436049">
          <w:marLeft w:val="640"/>
          <w:marRight w:val="0"/>
          <w:marTop w:val="0"/>
          <w:marBottom w:val="0"/>
          <w:divBdr>
            <w:top w:val="none" w:sz="0" w:space="0" w:color="auto"/>
            <w:left w:val="none" w:sz="0" w:space="0" w:color="auto"/>
            <w:bottom w:val="none" w:sz="0" w:space="0" w:color="auto"/>
            <w:right w:val="none" w:sz="0" w:space="0" w:color="auto"/>
          </w:divBdr>
        </w:div>
        <w:div w:id="1982298500">
          <w:marLeft w:val="640"/>
          <w:marRight w:val="0"/>
          <w:marTop w:val="0"/>
          <w:marBottom w:val="0"/>
          <w:divBdr>
            <w:top w:val="none" w:sz="0" w:space="0" w:color="auto"/>
            <w:left w:val="none" w:sz="0" w:space="0" w:color="auto"/>
            <w:bottom w:val="none" w:sz="0" w:space="0" w:color="auto"/>
            <w:right w:val="none" w:sz="0" w:space="0" w:color="auto"/>
          </w:divBdr>
        </w:div>
        <w:div w:id="1811628365">
          <w:marLeft w:val="640"/>
          <w:marRight w:val="0"/>
          <w:marTop w:val="0"/>
          <w:marBottom w:val="0"/>
          <w:divBdr>
            <w:top w:val="none" w:sz="0" w:space="0" w:color="auto"/>
            <w:left w:val="none" w:sz="0" w:space="0" w:color="auto"/>
            <w:bottom w:val="none" w:sz="0" w:space="0" w:color="auto"/>
            <w:right w:val="none" w:sz="0" w:space="0" w:color="auto"/>
          </w:divBdr>
        </w:div>
        <w:div w:id="1256011527">
          <w:marLeft w:val="640"/>
          <w:marRight w:val="0"/>
          <w:marTop w:val="0"/>
          <w:marBottom w:val="0"/>
          <w:divBdr>
            <w:top w:val="none" w:sz="0" w:space="0" w:color="auto"/>
            <w:left w:val="none" w:sz="0" w:space="0" w:color="auto"/>
            <w:bottom w:val="none" w:sz="0" w:space="0" w:color="auto"/>
            <w:right w:val="none" w:sz="0" w:space="0" w:color="auto"/>
          </w:divBdr>
        </w:div>
        <w:div w:id="380635641">
          <w:marLeft w:val="640"/>
          <w:marRight w:val="0"/>
          <w:marTop w:val="0"/>
          <w:marBottom w:val="0"/>
          <w:divBdr>
            <w:top w:val="none" w:sz="0" w:space="0" w:color="auto"/>
            <w:left w:val="none" w:sz="0" w:space="0" w:color="auto"/>
            <w:bottom w:val="none" w:sz="0" w:space="0" w:color="auto"/>
            <w:right w:val="none" w:sz="0" w:space="0" w:color="auto"/>
          </w:divBdr>
        </w:div>
        <w:div w:id="609438627">
          <w:marLeft w:val="640"/>
          <w:marRight w:val="0"/>
          <w:marTop w:val="0"/>
          <w:marBottom w:val="0"/>
          <w:divBdr>
            <w:top w:val="none" w:sz="0" w:space="0" w:color="auto"/>
            <w:left w:val="none" w:sz="0" w:space="0" w:color="auto"/>
            <w:bottom w:val="none" w:sz="0" w:space="0" w:color="auto"/>
            <w:right w:val="none" w:sz="0" w:space="0" w:color="auto"/>
          </w:divBdr>
        </w:div>
        <w:div w:id="1030303629">
          <w:marLeft w:val="640"/>
          <w:marRight w:val="0"/>
          <w:marTop w:val="0"/>
          <w:marBottom w:val="0"/>
          <w:divBdr>
            <w:top w:val="none" w:sz="0" w:space="0" w:color="auto"/>
            <w:left w:val="none" w:sz="0" w:space="0" w:color="auto"/>
            <w:bottom w:val="none" w:sz="0" w:space="0" w:color="auto"/>
            <w:right w:val="none" w:sz="0" w:space="0" w:color="auto"/>
          </w:divBdr>
        </w:div>
        <w:div w:id="1116603811">
          <w:marLeft w:val="640"/>
          <w:marRight w:val="0"/>
          <w:marTop w:val="0"/>
          <w:marBottom w:val="0"/>
          <w:divBdr>
            <w:top w:val="none" w:sz="0" w:space="0" w:color="auto"/>
            <w:left w:val="none" w:sz="0" w:space="0" w:color="auto"/>
            <w:bottom w:val="none" w:sz="0" w:space="0" w:color="auto"/>
            <w:right w:val="none" w:sz="0" w:space="0" w:color="auto"/>
          </w:divBdr>
        </w:div>
        <w:div w:id="1406873053">
          <w:marLeft w:val="640"/>
          <w:marRight w:val="0"/>
          <w:marTop w:val="0"/>
          <w:marBottom w:val="0"/>
          <w:divBdr>
            <w:top w:val="none" w:sz="0" w:space="0" w:color="auto"/>
            <w:left w:val="none" w:sz="0" w:space="0" w:color="auto"/>
            <w:bottom w:val="none" w:sz="0" w:space="0" w:color="auto"/>
            <w:right w:val="none" w:sz="0" w:space="0" w:color="auto"/>
          </w:divBdr>
        </w:div>
        <w:div w:id="265893570">
          <w:marLeft w:val="640"/>
          <w:marRight w:val="0"/>
          <w:marTop w:val="0"/>
          <w:marBottom w:val="0"/>
          <w:divBdr>
            <w:top w:val="none" w:sz="0" w:space="0" w:color="auto"/>
            <w:left w:val="none" w:sz="0" w:space="0" w:color="auto"/>
            <w:bottom w:val="none" w:sz="0" w:space="0" w:color="auto"/>
            <w:right w:val="none" w:sz="0" w:space="0" w:color="auto"/>
          </w:divBdr>
        </w:div>
        <w:div w:id="1400861679">
          <w:marLeft w:val="640"/>
          <w:marRight w:val="0"/>
          <w:marTop w:val="0"/>
          <w:marBottom w:val="0"/>
          <w:divBdr>
            <w:top w:val="none" w:sz="0" w:space="0" w:color="auto"/>
            <w:left w:val="none" w:sz="0" w:space="0" w:color="auto"/>
            <w:bottom w:val="none" w:sz="0" w:space="0" w:color="auto"/>
            <w:right w:val="none" w:sz="0" w:space="0" w:color="auto"/>
          </w:divBdr>
        </w:div>
        <w:div w:id="984966820">
          <w:marLeft w:val="640"/>
          <w:marRight w:val="0"/>
          <w:marTop w:val="0"/>
          <w:marBottom w:val="0"/>
          <w:divBdr>
            <w:top w:val="none" w:sz="0" w:space="0" w:color="auto"/>
            <w:left w:val="none" w:sz="0" w:space="0" w:color="auto"/>
            <w:bottom w:val="none" w:sz="0" w:space="0" w:color="auto"/>
            <w:right w:val="none" w:sz="0" w:space="0" w:color="auto"/>
          </w:divBdr>
        </w:div>
        <w:div w:id="1068698188">
          <w:marLeft w:val="640"/>
          <w:marRight w:val="0"/>
          <w:marTop w:val="0"/>
          <w:marBottom w:val="0"/>
          <w:divBdr>
            <w:top w:val="none" w:sz="0" w:space="0" w:color="auto"/>
            <w:left w:val="none" w:sz="0" w:space="0" w:color="auto"/>
            <w:bottom w:val="none" w:sz="0" w:space="0" w:color="auto"/>
            <w:right w:val="none" w:sz="0" w:space="0" w:color="auto"/>
          </w:divBdr>
        </w:div>
        <w:div w:id="407121504">
          <w:marLeft w:val="640"/>
          <w:marRight w:val="0"/>
          <w:marTop w:val="0"/>
          <w:marBottom w:val="0"/>
          <w:divBdr>
            <w:top w:val="none" w:sz="0" w:space="0" w:color="auto"/>
            <w:left w:val="none" w:sz="0" w:space="0" w:color="auto"/>
            <w:bottom w:val="none" w:sz="0" w:space="0" w:color="auto"/>
            <w:right w:val="none" w:sz="0" w:space="0" w:color="auto"/>
          </w:divBdr>
        </w:div>
        <w:div w:id="861012260">
          <w:marLeft w:val="640"/>
          <w:marRight w:val="0"/>
          <w:marTop w:val="0"/>
          <w:marBottom w:val="0"/>
          <w:divBdr>
            <w:top w:val="none" w:sz="0" w:space="0" w:color="auto"/>
            <w:left w:val="none" w:sz="0" w:space="0" w:color="auto"/>
            <w:bottom w:val="none" w:sz="0" w:space="0" w:color="auto"/>
            <w:right w:val="none" w:sz="0" w:space="0" w:color="auto"/>
          </w:divBdr>
        </w:div>
        <w:div w:id="956722009">
          <w:marLeft w:val="640"/>
          <w:marRight w:val="0"/>
          <w:marTop w:val="0"/>
          <w:marBottom w:val="0"/>
          <w:divBdr>
            <w:top w:val="none" w:sz="0" w:space="0" w:color="auto"/>
            <w:left w:val="none" w:sz="0" w:space="0" w:color="auto"/>
            <w:bottom w:val="none" w:sz="0" w:space="0" w:color="auto"/>
            <w:right w:val="none" w:sz="0" w:space="0" w:color="auto"/>
          </w:divBdr>
        </w:div>
        <w:div w:id="1491942187">
          <w:marLeft w:val="640"/>
          <w:marRight w:val="0"/>
          <w:marTop w:val="0"/>
          <w:marBottom w:val="0"/>
          <w:divBdr>
            <w:top w:val="none" w:sz="0" w:space="0" w:color="auto"/>
            <w:left w:val="none" w:sz="0" w:space="0" w:color="auto"/>
            <w:bottom w:val="none" w:sz="0" w:space="0" w:color="auto"/>
            <w:right w:val="none" w:sz="0" w:space="0" w:color="auto"/>
          </w:divBdr>
        </w:div>
        <w:div w:id="1747216461">
          <w:marLeft w:val="640"/>
          <w:marRight w:val="0"/>
          <w:marTop w:val="0"/>
          <w:marBottom w:val="0"/>
          <w:divBdr>
            <w:top w:val="none" w:sz="0" w:space="0" w:color="auto"/>
            <w:left w:val="none" w:sz="0" w:space="0" w:color="auto"/>
            <w:bottom w:val="none" w:sz="0" w:space="0" w:color="auto"/>
            <w:right w:val="none" w:sz="0" w:space="0" w:color="auto"/>
          </w:divBdr>
        </w:div>
        <w:div w:id="14313898">
          <w:marLeft w:val="640"/>
          <w:marRight w:val="0"/>
          <w:marTop w:val="0"/>
          <w:marBottom w:val="0"/>
          <w:divBdr>
            <w:top w:val="none" w:sz="0" w:space="0" w:color="auto"/>
            <w:left w:val="none" w:sz="0" w:space="0" w:color="auto"/>
            <w:bottom w:val="none" w:sz="0" w:space="0" w:color="auto"/>
            <w:right w:val="none" w:sz="0" w:space="0" w:color="auto"/>
          </w:divBdr>
        </w:div>
        <w:div w:id="964777446">
          <w:marLeft w:val="640"/>
          <w:marRight w:val="0"/>
          <w:marTop w:val="0"/>
          <w:marBottom w:val="0"/>
          <w:divBdr>
            <w:top w:val="none" w:sz="0" w:space="0" w:color="auto"/>
            <w:left w:val="none" w:sz="0" w:space="0" w:color="auto"/>
            <w:bottom w:val="none" w:sz="0" w:space="0" w:color="auto"/>
            <w:right w:val="none" w:sz="0" w:space="0" w:color="auto"/>
          </w:divBdr>
        </w:div>
        <w:div w:id="1911426866">
          <w:marLeft w:val="640"/>
          <w:marRight w:val="0"/>
          <w:marTop w:val="0"/>
          <w:marBottom w:val="0"/>
          <w:divBdr>
            <w:top w:val="none" w:sz="0" w:space="0" w:color="auto"/>
            <w:left w:val="none" w:sz="0" w:space="0" w:color="auto"/>
            <w:bottom w:val="none" w:sz="0" w:space="0" w:color="auto"/>
            <w:right w:val="none" w:sz="0" w:space="0" w:color="auto"/>
          </w:divBdr>
        </w:div>
        <w:div w:id="1924215708">
          <w:marLeft w:val="640"/>
          <w:marRight w:val="0"/>
          <w:marTop w:val="0"/>
          <w:marBottom w:val="0"/>
          <w:divBdr>
            <w:top w:val="none" w:sz="0" w:space="0" w:color="auto"/>
            <w:left w:val="none" w:sz="0" w:space="0" w:color="auto"/>
            <w:bottom w:val="none" w:sz="0" w:space="0" w:color="auto"/>
            <w:right w:val="none" w:sz="0" w:space="0" w:color="auto"/>
          </w:divBdr>
        </w:div>
        <w:div w:id="16739548">
          <w:marLeft w:val="640"/>
          <w:marRight w:val="0"/>
          <w:marTop w:val="0"/>
          <w:marBottom w:val="0"/>
          <w:divBdr>
            <w:top w:val="none" w:sz="0" w:space="0" w:color="auto"/>
            <w:left w:val="none" w:sz="0" w:space="0" w:color="auto"/>
            <w:bottom w:val="none" w:sz="0" w:space="0" w:color="auto"/>
            <w:right w:val="none" w:sz="0" w:space="0" w:color="auto"/>
          </w:divBdr>
        </w:div>
        <w:div w:id="1505314122">
          <w:marLeft w:val="640"/>
          <w:marRight w:val="0"/>
          <w:marTop w:val="0"/>
          <w:marBottom w:val="0"/>
          <w:divBdr>
            <w:top w:val="none" w:sz="0" w:space="0" w:color="auto"/>
            <w:left w:val="none" w:sz="0" w:space="0" w:color="auto"/>
            <w:bottom w:val="none" w:sz="0" w:space="0" w:color="auto"/>
            <w:right w:val="none" w:sz="0" w:space="0" w:color="auto"/>
          </w:divBdr>
        </w:div>
        <w:div w:id="1256749905">
          <w:marLeft w:val="640"/>
          <w:marRight w:val="0"/>
          <w:marTop w:val="0"/>
          <w:marBottom w:val="0"/>
          <w:divBdr>
            <w:top w:val="none" w:sz="0" w:space="0" w:color="auto"/>
            <w:left w:val="none" w:sz="0" w:space="0" w:color="auto"/>
            <w:bottom w:val="none" w:sz="0" w:space="0" w:color="auto"/>
            <w:right w:val="none" w:sz="0" w:space="0" w:color="auto"/>
          </w:divBdr>
        </w:div>
        <w:div w:id="250815060">
          <w:marLeft w:val="640"/>
          <w:marRight w:val="0"/>
          <w:marTop w:val="0"/>
          <w:marBottom w:val="0"/>
          <w:divBdr>
            <w:top w:val="none" w:sz="0" w:space="0" w:color="auto"/>
            <w:left w:val="none" w:sz="0" w:space="0" w:color="auto"/>
            <w:bottom w:val="none" w:sz="0" w:space="0" w:color="auto"/>
            <w:right w:val="none" w:sz="0" w:space="0" w:color="auto"/>
          </w:divBdr>
        </w:div>
        <w:div w:id="2096322014">
          <w:marLeft w:val="640"/>
          <w:marRight w:val="0"/>
          <w:marTop w:val="0"/>
          <w:marBottom w:val="0"/>
          <w:divBdr>
            <w:top w:val="none" w:sz="0" w:space="0" w:color="auto"/>
            <w:left w:val="none" w:sz="0" w:space="0" w:color="auto"/>
            <w:bottom w:val="none" w:sz="0" w:space="0" w:color="auto"/>
            <w:right w:val="none" w:sz="0" w:space="0" w:color="auto"/>
          </w:divBdr>
        </w:div>
        <w:div w:id="1296984592">
          <w:marLeft w:val="640"/>
          <w:marRight w:val="0"/>
          <w:marTop w:val="0"/>
          <w:marBottom w:val="0"/>
          <w:divBdr>
            <w:top w:val="none" w:sz="0" w:space="0" w:color="auto"/>
            <w:left w:val="none" w:sz="0" w:space="0" w:color="auto"/>
            <w:bottom w:val="none" w:sz="0" w:space="0" w:color="auto"/>
            <w:right w:val="none" w:sz="0" w:space="0" w:color="auto"/>
          </w:divBdr>
        </w:div>
        <w:div w:id="2118796148">
          <w:marLeft w:val="640"/>
          <w:marRight w:val="0"/>
          <w:marTop w:val="0"/>
          <w:marBottom w:val="0"/>
          <w:divBdr>
            <w:top w:val="none" w:sz="0" w:space="0" w:color="auto"/>
            <w:left w:val="none" w:sz="0" w:space="0" w:color="auto"/>
            <w:bottom w:val="none" w:sz="0" w:space="0" w:color="auto"/>
            <w:right w:val="none" w:sz="0" w:space="0" w:color="auto"/>
          </w:divBdr>
        </w:div>
        <w:div w:id="1319578204">
          <w:marLeft w:val="640"/>
          <w:marRight w:val="0"/>
          <w:marTop w:val="0"/>
          <w:marBottom w:val="0"/>
          <w:divBdr>
            <w:top w:val="none" w:sz="0" w:space="0" w:color="auto"/>
            <w:left w:val="none" w:sz="0" w:space="0" w:color="auto"/>
            <w:bottom w:val="none" w:sz="0" w:space="0" w:color="auto"/>
            <w:right w:val="none" w:sz="0" w:space="0" w:color="auto"/>
          </w:divBdr>
        </w:div>
        <w:div w:id="514077393">
          <w:marLeft w:val="640"/>
          <w:marRight w:val="0"/>
          <w:marTop w:val="0"/>
          <w:marBottom w:val="0"/>
          <w:divBdr>
            <w:top w:val="none" w:sz="0" w:space="0" w:color="auto"/>
            <w:left w:val="none" w:sz="0" w:space="0" w:color="auto"/>
            <w:bottom w:val="none" w:sz="0" w:space="0" w:color="auto"/>
            <w:right w:val="none" w:sz="0" w:space="0" w:color="auto"/>
          </w:divBdr>
        </w:div>
        <w:div w:id="144392917">
          <w:marLeft w:val="640"/>
          <w:marRight w:val="0"/>
          <w:marTop w:val="0"/>
          <w:marBottom w:val="0"/>
          <w:divBdr>
            <w:top w:val="none" w:sz="0" w:space="0" w:color="auto"/>
            <w:left w:val="none" w:sz="0" w:space="0" w:color="auto"/>
            <w:bottom w:val="none" w:sz="0" w:space="0" w:color="auto"/>
            <w:right w:val="none" w:sz="0" w:space="0" w:color="auto"/>
          </w:divBdr>
        </w:div>
        <w:div w:id="2028166209">
          <w:marLeft w:val="640"/>
          <w:marRight w:val="0"/>
          <w:marTop w:val="0"/>
          <w:marBottom w:val="0"/>
          <w:divBdr>
            <w:top w:val="none" w:sz="0" w:space="0" w:color="auto"/>
            <w:left w:val="none" w:sz="0" w:space="0" w:color="auto"/>
            <w:bottom w:val="none" w:sz="0" w:space="0" w:color="auto"/>
            <w:right w:val="none" w:sz="0" w:space="0" w:color="auto"/>
          </w:divBdr>
        </w:div>
        <w:div w:id="1220750958">
          <w:marLeft w:val="640"/>
          <w:marRight w:val="0"/>
          <w:marTop w:val="0"/>
          <w:marBottom w:val="0"/>
          <w:divBdr>
            <w:top w:val="none" w:sz="0" w:space="0" w:color="auto"/>
            <w:left w:val="none" w:sz="0" w:space="0" w:color="auto"/>
            <w:bottom w:val="none" w:sz="0" w:space="0" w:color="auto"/>
            <w:right w:val="none" w:sz="0" w:space="0" w:color="auto"/>
          </w:divBdr>
        </w:div>
        <w:div w:id="1144003488">
          <w:marLeft w:val="640"/>
          <w:marRight w:val="0"/>
          <w:marTop w:val="0"/>
          <w:marBottom w:val="0"/>
          <w:divBdr>
            <w:top w:val="none" w:sz="0" w:space="0" w:color="auto"/>
            <w:left w:val="none" w:sz="0" w:space="0" w:color="auto"/>
            <w:bottom w:val="none" w:sz="0" w:space="0" w:color="auto"/>
            <w:right w:val="none" w:sz="0" w:space="0" w:color="auto"/>
          </w:divBdr>
        </w:div>
        <w:div w:id="1787040650">
          <w:marLeft w:val="640"/>
          <w:marRight w:val="0"/>
          <w:marTop w:val="0"/>
          <w:marBottom w:val="0"/>
          <w:divBdr>
            <w:top w:val="none" w:sz="0" w:space="0" w:color="auto"/>
            <w:left w:val="none" w:sz="0" w:space="0" w:color="auto"/>
            <w:bottom w:val="none" w:sz="0" w:space="0" w:color="auto"/>
            <w:right w:val="none" w:sz="0" w:space="0" w:color="auto"/>
          </w:divBdr>
        </w:div>
        <w:div w:id="633869558">
          <w:marLeft w:val="640"/>
          <w:marRight w:val="0"/>
          <w:marTop w:val="0"/>
          <w:marBottom w:val="0"/>
          <w:divBdr>
            <w:top w:val="none" w:sz="0" w:space="0" w:color="auto"/>
            <w:left w:val="none" w:sz="0" w:space="0" w:color="auto"/>
            <w:bottom w:val="none" w:sz="0" w:space="0" w:color="auto"/>
            <w:right w:val="none" w:sz="0" w:space="0" w:color="auto"/>
          </w:divBdr>
        </w:div>
        <w:div w:id="664281775">
          <w:marLeft w:val="640"/>
          <w:marRight w:val="0"/>
          <w:marTop w:val="0"/>
          <w:marBottom w:val="0"/>
          <w:divBdr>
            <w:top w:val="none" w:sz="0" w:space="0" w:color="auto"/>
            <w:left w:val="none" w:sz="0" w:space="0" w:color="auto"/>
            <w:bottom w:val="none" w:sz="0" w:space="0" w:color="auto"/>
            <w:right w:val="none" w:sz="0" w:space="0" w:color="auto"/>
          </w:divBdr>
        </w:div>
        <w:div w:id="737477217">
          <w:marLeft w:val="640"/>
          <w:marRight w:val="0"/>
          <w:marTop w:val="0"/>
          <w:marBottom w:val="0"/>
          <w:divBdr>
            <w:top w:val="none" w:sz="0" w:space="0" w:color="auto"/>
            <w:left w:val="none" w:sz="0" w:space="0" w:color="auto"/>
            <w:bottom w:val="none" w:sz="0" w:space="0" w:color="auto"/>
            <w:right w:val="none" w:sz="0" w:space="0" w:color="auto"/>
          </w:divBdr>
        </w:div>
        <w:div w:id="1220362885">
          <w:marLeft w:val="640"/>
          <w:marRight w:val="0"/>
          <w:marTop w:val="0"/>
          <w:marBottom w:val="0"/>
          <w:divBdr>
            <w:top w:val="none" w:sz="0" w:space="0" w:color="auto"/>
            <w:left w:val="none" w:sz="0" w:space="0" w:color="auto"/>
            <w:bottom w:val="none" w:sz="0" w:space="0" w:color="auto"/>
            <w:right w:val="none" w:sz="0" w:space="0" w:color="auto"/>
          </w:divBdr>
        </w:div>
        <w:div w:id="322314806">
          <w:marLeft w:val="640"/>
          <w:marRight w:val="0"/>
          <w:marTop w:val="0"/>
          <w:marBottom w:val="0"/>
          <w:divBdr>
            <w:top w:val="none" w:sz="0" w:space="0" w:color="auto"/>
            <w:left w:val="none" w:sz="0" w:space="0" w:color="auto"/>
            <w:bottom w:val="none" w:sz="0" w:space="0" w:color="auto"/>
            <w:right w:val="none" w:sz="0" w:space="0" w:color="auto"/>
          </w:divBdr>
        </w:div>
        <w:div w:id="2016615407">
          <w:marLeft w:val="640"/>
          <w:marRight w:val="0"/>
          <w:marTop w:val="0"/>
          <w:marBottom w:val="0"/>
          <w:divBdr>
            <w:top w:val="none" w:sz="0" w:space="0" w:color="auto"/>
            <w:left w:val="none" w:sz="0" w:space="0" w:color="auto"/>
            <w:bottom w:val="none" w:sz="0" w:space="0" w:color="auto"/>
            <w:right w:val="none" w:sz="0" w:space="0" w:color="auto"/>
          </w:divBdr>
        </w:div>
        <w:div w:id="587429090">
          <w:marLeft w:val="640"/>
          <w:marRight w:val="0"/>
          <w:marTop w:val="0"/>
          <w:marBottom w:val="0"/>
          <w:divBdr>
            <w:top w:val="none" w:sz="0" w:space="0" w:color="auto"/>
            <w:left w:val="none" w:sz="0" w:space="0" w:color="auto"/>
            <w:bottom w:val="none" w:sz="0" w:space="0" w:color="auto"/>
            <w:right w:val="none" w:sz="0" w:space="0" w:color="auto"/>
          </w:divBdr>
        </w:div>
        <w:div w:id="1016926930">
          <w:marLeft w:val="640"/>
          <w:marRight w:val="0"/>
          <w:marTop w:val="0"/>
          <w:marBottom w:val="0"/>
          <w:divBdr>
            <w:top w:val="none" w:sz="0" w:space="0" w:color="auto"/>
            <w:left w:val="none" w:sz="0" w:space="0" w:color="auto"/>
            <w:bottom w:val="none" w:sz="0" w:space="0" w:color="auto"/>
            <w:right w:val="none" w:sz="0" w:space="0" w:color="auto"/>
          </w:divBdr>
        </w:div>
        <w:div w:id="359815538">
          <w:marLeft w:val="640"/>
          <w:marRight w:val="0"/>
          <w:marTop w:val="0"/>
          <w:marBottom w:val="0"/>
          <w:divBdr>
            <w:top w:val="none" w:sz="0" w:space="0" w:color="auto"/>
            <w:left w:val="none" w:sz="0" w:space="0" w:color="auto"/>
            <w:bottom w:val="none" w:sz="0" w:space="0" w:color="auto"/>
            <w:right w:val="none" w:sz="0" w:space="0" w:color="auto"/>
          </w:divBdr>
        </w:div>
        <w:div w:id="487671541">
          <w:marLeft w:val="640"/>
          <w:marRight w:val="0"/>
          <w:marTop w:val="0"/>
          <w:marBottom w:val="0"/>
          <w:divBdr>
            <w:top w:val="none" w:sz="0" w:space="0" w:color="auto"/>
            <w:left w:val="none" w:sz="0" w:space="0" w:color="auto"/>
            <w:bottom w:val="none" w:sz="0" w:space="0" w:color="auto"/>
            <w:right w:val="none" w:sz="0" w:space="0" w:color="auto"/>
          </w:divBdr>
        </w:div>
        <w:div w:id="1075590465">
          <w:marLeft w:val="640"/>
          <w:marRight w:val="0"/>
          <w:marTop w:val="0"/>
          <w:marBottom w:val="0"/>
          <w:divBdr>
            <w:top w:val="none" w:sz="0" w:space="0" w:color="auto"/>
            <w:left w:val="none" w:sz="0" w:space="0" w:color="auto"/>
            <w:bottom w:val="none" w:sz="0" w:space="0" w:color="auto"/>
            <w:right w:val="none" w:sz="0" w:space="0" w:color="auto"/>
          </w:divBdr>
        </w:div>
        <w:div w:id="606159681">
          <w:marLeft w:val="640"/>
          <w:marRight w:val="0"/>
          <w:marTop w:val="0"/>
          <w:marBottom w:val="0"/>
          <w:divBdr>
            <w:top w:val="none" w:sz="0" w:space="0" w:color="auto"/>
            <w:left w:val="none" w:sz="0" w:space="0" w:color="auto"/>
            <w:bottom w:val="none" w:sz="0" w:space="0" w:color="auto"/>
            <w:right w:val="none" w:sz="0" w:space="0" w:color="auto"/>
          </w:divBdr>
        </w:div>
        <w:div w:id="1125929978">
          <w:marLeft w:val="640"/>
          <w:marRight w:val="0"/>
          <w:marTop w:val="0"/>
          <w:marBottom w:val="0"/>
          <w:divBdr>
            <w:top w:val="none" w:sz="0" w:space="0" w:color="auto"/>
            <w:left w:val="none" w:sz="0" w:space="0" w:color="auto"/>
            <w:bottom w:val="none" w:sz="0" w:space="0" w:color="auto"/>
            <w:right w:val="none" w:sz="0" w:space="0" w:color="auto"/>
          </w:divBdr>
        </w:div>
        <w:div w:id="1330333488">
          <w:marLeft w:val="640"/>
          <w:marRight w:val="0"/>
          <w:marTop w:val="0"/>
          <w:marBottom w:val="0"/>
          <w:divBdr>
            <w:top w:val="none" w:sz="0" w:space="0" w:color="auto"/>
            <w:left w:val="none" w:sz="0" w:space="0" w:color="auto"/>
            <w:bottom w:val="none" w:sz="0" w:space="0" w:color="auto"/>
            <w:right w:val="none" w:sz="0" w:space="0" w:color="auto"/>
          </w:divBdr>
        </w:div>
        <w:div w:id="123931260">
          <w:marLeft w:val="640"/>
          <w:marRight w:val="0"/>
          <w:marTop w:val="0"/>
          <w:marBottom w:val="0"/>
          <w:divBdr>
            <w:top w:val="none" w:sz="0" w:space="0" w:color="auto"/>
            <w:left w:val="none" w:sz="0" w:space="0" w:color="auto"/>
            <w:bottom w:val="none" w:sz="0" w:space="0" w:color="auto"/>
            <w:right w:val="none" w:sz="0" w:space="0" w:color="auto"/>
          </w:divBdr>
        </w:div>
        <w:div w:id="823664119">
          <w:marLeft w:val="640"/>
          <w:marRight w:val="0"/>
          <w:marTop w:val="0"/>
          <w:marBottom w:val="0"/>
          <w:divBdr>
            <w:top w:val="none" w:sz="0" w:space="0" w:color="auto"/>
            <w:left w:val="none" w:sz="0" w:space="0" w:color="auto"/>
            <w:bottom w:val="none" w:sz="0" w:space="0" w:color="auto"/>
            <w:right w:val="none" w:sz="0" w:space="0" w:color="auto"/>
          </w:divBdr>
        </w:div>
        <w:div w:id="415635916">
          <w:marLeft w:val="640"/>
          <w:marRight w:val="0"/>
          <w:marTop w:val="0"/>
          <w:marBottom w:val="0"/>
          <w:divBdr>
            <w:top w:val="none" w:sz="0" w:space="0" w:color="auto"/>
            <w:left w:val="none" w:sz="0" w:space="0" w:color="auto"/>
            <w:bottom w:val="none" w:sz="0" w:space="0" w:color="auto"/>
            <w:right w:val="none" w:sz="0" w:space="0" w:color="auto"/>
          </w:divBdr>
        </w:div>
        <w:div w:id="984703732">
          <w:marLeft w:val="640"/>
          <w:marRight w:val="0"/>
          <w:marTop w:val="0"/>
          <w:marBottom w:val="0"/>
          <w:divBdr>
            <w:top w:val="none" w:sz="0" w:space="0" w:color="auto"/>
            <w:left w:val="none" w:sz="0" w:space="0" w:color="auto"/>
            <w:bottom w:val="none" w:sz="0" w:space="0" w:color="auto"/>
            <w:right w:val="none" w:sz="0" w:space="0" w:color="auto"/>
          </w:divBdr>
        </w:div>
        <w:div w:id="1458329529">
          <w:marLeft w:val="640"/>
          <w:marRight w:val="0"/>
          <w:marTop w:val="0"/>
          <w:marBottom w:val="0"/>
          <w:divBdr>
            <w:top w:val="none" w:sz="0" w:space="0" w:color="auto"/>
            <w:left w:val="none" w:sz="0" w:space="0" w:color="auto"/>
            <w:bottom w:val="none" w:sz="0" w:space="0" w:color="auto"/>
            <w:right w:val="none" w:sz="0" w:space="0" w:color="auto"/>
          </w:divBdr>
        </w:div>
        <w:div w:id="2117939012">
          <w:marLeft w:val="640"/>
          <w:marRight w:val="0"/>
          <w:marTop w:val="0"/>
          <w:marBottom w:val="0"/>
          <w:divBdr>
            <w:top w:val="none" w:sz="0" w:space="0" w:color="auto"/>
            <w:left w:val="none" w:sz="0" w:space="0" w:color="auto"/>
            <w:bottom w:val="none" w:sz="0" w:space="0" w:color="auto"/>
            <w:right w:val="none" w:sz="0" w:space="0" w:color="auto"/>
          </w:divBdr>
        </w:div>
        <w:div w:id="1527715856">
          <w:marLeft w:val="640"/>
          <w:marRight w:val="0"/>
          <w:marTop w:val="0"/>
          <w:marBottom w:val="0"/>
          <w:divBdr>
            <w:top w:val="none" w:sz="0" w:space="0" w:color="auto"/>
            <w:left w:val="none" w:sz="0" w:space="0" w:color="auto"/>
            <w:bottom w:val="none" w:sz="0" w:space="0" w:color="auto"/>
            <w:right w:val="none" w:sz="0" w:space="0" w:color="auto"/>
          </w:divBdr>
        </w:div>
        <w:div w:id="509681657">
          <w:marLeft w:val="640"/>
          <w:marRight w:val="0"/>
          <w:marTop w:val="0"/>
          <w:marBottom w:val="0"/>
          <w:divBdr>
            <w:top w:val="none" w:sz="0" w:space="0" w:color="auto"/>
            <w:left w:val="none" w:sz="0" w:space="0" w:color="auto"/>
            <w:bottom w:val="none" w:sz="0" w:space="0" w:color="auto"/>
            <w:right w:val="none" w:sz="0" w:space="0" w:color="auto"/>
          </w:divBdr>
        </w:div>
        <w:div w:id="545721794">
          <w:marLeft w:val="640"/>
          <w:marRight w:val="0"/>
          <w:marTop w:val="0"/>
          <w:marBottom w:val="0"/>
          <w:divBdr>
            <w:top w:val="none" w:sz="0" w:space="0" w:color="auto"/>
            <w:left w:val="none" w:sz="0" w:space="0" w:color="auto"/>
            <w:bottom w:val="none" w:sz="0" w:space="0" w:color="auto"/>
            <w:right w:val="none" w:sz="0" w:space="0" w:color="auto"/>
          </w:divBdr>
        </w:div>
        <w:div w:id="1324621124">
          <w:marLeft w:val="640"/>
          <w:marRight w:val="0"/>
          <w:marTop w:val="0"/>
          <w:marBottom w:val="0"/>
          <w:divBdr>
            <w:top w:val="none" w:sz="0" w:space="0" w:color="auto"/>
            <w:left w:val="none" w:sz="0" w:space="0" w:color="auto"/>
            <w:bottom w:val="none" w:sz="0" w:space="0" w:color="auto"/>
            <w:right w:val="none" w:sz="0" w:space="0" w:color="auto"/>
          </w:divBdr>
        </w:div>
        <w:div w:id="1424522603">
          <w:marLeft w:val="640"/>
          <w:marRight w:val="0"/>
          <w:marTop w:val="0"/>
          <w:marBottom w:val="0"/>
          <w:divBdr>
            <w:top w:val="none" w:sz="0" w:space="0" w:color="auto"/>
            <w:left w:val="none" w:sz="0" w:space="0" w:color="auto"/>
            <w:bottom w:val="none" w:sz="0" w:space="0" w:color="auto"/>
            <w:right w:val="none" w:sz="0" w:space="0" w:color="auto"/>
          </w:divBdr>
        </w:div>
        <w:div w:id="297495967">
          <w:marLeft w:val="640"/>
          <w:marRight w:val="0"/>
          <w:marTop w:val="0"/>
          <w:marBottom w:val="0"/>
          <w:divBdr>
            <w:top w:val="none" w:sz="0" w:space="0" w:color="auto"/>
            <w:left w:val="none" w:sz="0" w:space="0" w:color="auto"/>
            <w:bottom w:val="none" w:sz="0" w:space="0" w:color="auto"/>
            <w:right w:val="none" w:sz="0" w:space="0" w:color="auto"/>
          </w:divBdr>
        </w:div>
        <w:div w:id="285237141">
          <w:marLeft w:val="640"/>
          <w:marRight w:val="0"/>
          <w:marTop w:val="0"/>
          <w:marBottom w:val="0"/>
          <w:divBdr>
            <w:top w:val="none" w:sz="0" w:space="0" w:color="auto"/>
            <w:left w:val="none" w:sz="0" w:space="0" w:color="auto"/>
            <w:bottom w:val="none" w:sz="0" w:space="0" w:color="auto"/>
            <w:right w:val="none" w:sz="0" w:space="0" w:color="auto"/>
          </w:divBdr>
        </w:div>
        <w:div w:id="1843621531">
          <w:marLeft w:val="640"/>
          <w:marRight w:val="0"/>
          <w:marTop w:val="0"/>
          <w:marBottom w:val="0"/>
          <w:divBdr>
            <w:top w:val="none" w:sz="0" w:space="0" w:color="auto"/>
            <w:left w:val="none" w:sz="0" w:space="0" w:color="auto"/>
            <w:bottom w:val="none" w:sz="0" w:space="0" w:color="auto"/>
            <w:right w:val="none" w:sz="0" w:space="0" w:color="auto"/>
          </w:divBdr>
        </w:div>
        <w:div w:id="1697463800">
          <w:marLeft w:val="640"/>
          <w:marRight w:val="0"/>
          <w:marTop w:val="0"/>
          <w:marBottom w:val="0"/>
          <w:divBdr>
            <w:top w:val="none" w:sz="0" w:space="0" w:color="auto"/>
            <w:left w:val="none" w:sz="0" w:space="0" w:color="auto"/>
            <w:bottom w:val="none" w:sz="0" w:space="0" w:color="auto"/>
            <w:right w:val="none" w:sz="0" w:space="0" w:color="auto"/>
          </w:divBdr>
        </w:div>
        <w:div w:id="2131000930">
          <w:marLeft w:val="640"/>
          <w:marRight w:val="0"/>
          <w:marTop w:val="0"/>
          <w:marBottom w:val="0"/>
          <w:divBdr>
            <w:top w:val="none" w:sz="0" w:space="0" w:color="auto"/>
            <w:left w:val="none" w:sz="0" w:space="0" w:color="auto"/>
            <w:bottom w:val="none" w:sz="0" w:space="0" w:color="auto"/>
            <w:right w:val="none" w:sz="0" w:space="0" w:color="auto"/>
          </w:divBdr>
        </w:div>
        <w:div w:id="707223740">
          <w:marLeft w:val="640"/>
          <w:marRight w:val="0"/>
          <w:marTop w:val="0"/>
          <w:marBottom w:val="0"/>
          <w:divBdr>
            <w:top w:val="none" w:sz="0" w:space="0" w:color="auto"/>
            <w:left w:val="none" w:sz="0" w:space="0" w:color="auto"/>
            <w:bottom w:val="none" w:sz="0" w:space="0" w:color="auto"/>
            <w:right w:val="none" w:sz="0" w:space="0" w:color="auto"/>
          </w:divBdr>
        </w:div>
        <w:div w:id="890460099">
          <w:marLeft w:val="640"/>
          <w:marRight w:val="0"/>
          <w:marTop w:val="0"/>
          <w:marBottom w:val="0"/>
          <w:divBdr>
            <w:top w:val="none" w:sz="0" w:space="0" w:color="auto"/>
            <w:left w:val="none" w:sz="0" w:space="0" w:color="auto"/>
            <w:bottom w:val="none" w:sz="0" w:space="0" w:color="auto"/>
            <w:right w:val="none" w:sz="0" w:space="0" w:color="auto"/>
          </w:divBdr>
        </w:div>
        <w:div w:id="1875998880">
          <w:marLeft w:val="640"/>
          <w:marRight w:val="0"/>
          <w:marTop w:val="0"/>
          <w:marBottom w:val="0"/>
          <w:divBdr>
            <w:top w:val="none" w:sz="0" w:space="0" w:color="auto"/>
            <w:left w:val="none" w:sz="0" w:space="0" w:color="auto"/>
            <w:bottom w:val="none" w:sz="0" w:space="0" w:color="auto"/>
            <w:right w:val="none" w:sz="0" w:space="0" w:color="auto"/>
          </w:divBdr>
        </w:div>
        <w:div w:id="1323117236">
          <w:marLeft w:val="640"/>
          <w:marRight w:val="0"/>
          <w:marTop w:val="0"/>
          <w:marBottom w:val="0"/>
          <w:divBdr>
            <w:top w:val="none" w:sz="0" w:space="0" w:color="auto"/>
            <w:left w:val="none" w:sz="0" w:space="0" w:color="auto"/>
            <w:bottom w:val="none" w:sz="0" w:space="0" w:color="auto"/>
            <w:right w:val="none" w:sz="0" w:space="0" w:color="auto"/>
          </w:divBdr>
        </w:div>
        <w:div w:id="1384719624">
          <w:marLeft w:val="640"/>
          <w:marRight w:val="0"/>
          <w:marTop w:val="0"/>
          <w:marBottom w:val="0"/>
          <w:divBdr>
            <w:top w:val="none" w:sz="0" w:space="0" w:color="auto"/>
            <w:left w:val="none" w:sz="0" w:space="0" w:color="auto"/>
            <w:bottom w:val="none" w:sz="0" w:space="0" w:color="auto"/>
            <w:right w:val="none" w:sz="0" w:space="0" w:color="auto"/>
          </w:divBdr>
        </w:div>
        <w:div w:id="865870193">
          <w:marLeft w:val="640"/>
          <w:marRight w:val="0"/>
          <w:marTop w:val="0"/>
          <w:marBottom w:val="0"/>
          <w:divBdr>
            <w:top w:val="none" w:sz="0" w:space="0" w:color="auto"/>
            <w:left w:val="none" w:sz="0" w:space="0" w:color="auto"/>
            <w:bottom w:val="none" w:sz="0" w:space="0" w:color="auto"/>
            <w:right w:val="none" w:sz="0" w:space="0" w:color="auto"/>
          </w:divBdr>
        </w:div>
        <w:div w:id="2023434329">
          <w:marLeft w:val="640"/>
          <w:marRight w:val="0"/>
          <w:marTop w:val="0"/>
          <w:marBottom w:val="0"/>
          <w:divBdr>
            <w:top w:val="none" w:sz="0" w:space="0" w:color="auto"/>
            <w:left w:val="none" w:sz="0" w:space="0" w:color="auto"/>
            <w:bottom w:val="none" w:sz="0" w:space="0" w:color="auto"/>
            <w:right w:val="none" w:sz="0" w:space="0" w:color="auto"/>
          </w:divBdr>
        </w:div>
        <w:div w:id="51538736">
          <w:marLeft w:val="640"/>
          <w:marRight w:val="0"/>
          <w:marTop w:val="0"/>
          <w:marBottom w:val="0"/>
          <w:divBdr>
            <w:top w:val="none" w:sz="0" w:space="0" w:color="auto"/>
            <w:left w:val="none" w:sz="0" w:space="0" w:color="auto"/>
            <w:bottom w:val="none" w:sz="0" w:space="0" w:color="auto"/>
            <w:right w:val="none" w:sz="0" w:space="0" w:color="auto"/>
          </w:divBdr>
        </w:div>
        <w:div w:id="1114205691">
          <w:marLeft w:val="640"/>
          <w:marRight w:val="0"/>
          <w:marTop w:val="0"/>
          <w:marBottom w:val="0"/>
          <w:divBdr>
            <w:top w:val="none" w:sz="0" w:space="0" w:color="auto"/>
            <w:left w:val="none" w:sz="0" w:space="0" w:color="auto"/>
            <w:bottom w:val="none" w:sz="0" w:space="0" w:color="auto"/>
            <w:right w:val="none" w:sz="0" w:space="0" w:color="auto"/>
          </w:divBdr>
        </w:div>
        <w:div w:id="1856531284">
          <w:marLeft w:val="640"/>
          <w:marRight w:val="0"/>
          <w:marTop w:val="0"/>
          <w:marBottom w:val="0"/>
          <w:divBdr>
            <w:top w:val="none" w:sz="0" w:space="0" w:color="auto"/>
            <w:left w:val="none" w:sz="0" w:space="0" w:color="auto"/>
            <w:bottom w:val="none" w:sz="0" w:space="0" w:color="auto"/>
            <w:right w:val="none" w:sz="0" w:space="0" w:color="auto"/>
          </w:divBdr>
        </w:div>
        <w:div w:id="764108744">
          <w:marLeft w:val="640"/>
          <w:marRight w:val="0"/>
          <w:marTop w:val="0"/>
          <w:marBottom w:val="0"/>
          <w:divBdr>
            <w:top w:val="none" w:sz="0" w:space="0" w:color="auto"/>
            <w:left w:val="none" w:sz="0" w:space="0" w:color="auto"/>
            <w:bottom w:val="none" w:sz="0" w:space="0" w:color="auto"/>
            <w:right w:val="none" w:sz="0" w:space="0" w:color="auto"/>
          </w:divBdr>
        </w:div>
        <w:div w:id="467552265">
          <w:marLeft w:val="640"/>
          <w:marRight w:val="0"/>
          <w:marTop w:val="0"/>
          <w:marBottom w:val="0"/>
          <w:divBdr>
            <w:top w:val="none" w:sz="0" w:space="0" w:color="auto"/>
            <w:left w:val="none" w:sz="0" w:space="0" w:color="auto"/>
            <w:bottom w:val="none" w:sz="0" w:space="0" w:color="auto"/>
            <w:right w:val="none" w:sz="0" w:space="0" w:color="auto"/>
          </w:divBdr>
        </w:div>
        <w:div w:id="834302359">
          <w:marLeft w:val="640"/>
          <w:marRight w:val="0"/>
          <w:marTop w:val="0"/>
          <w:marBottom w:val="0"/>
          <w:divBdr>
            <w:top w:val="none" w:sz="0" w:space="0" w:color="auto"/>
            <w:left w:val="none" w:sz="0" w:space="0" w:color="auto"/>
            <w:bottom w:val="none" w:sz="0" w:space="0" w:color="auto"/>
            <w:right w:val="none" w:sz="0" w:space="0" w:color="auto"/>
          </w:divBdr>
        </w:div>
        <w:div w:id="1316645383">
          <w:marLeft w:val="640"/>
          <w:marRight w:val="0"/>
          <w:marTop w:val="0"/>
          <w:marBottom w:val="0"/>
          <w:divBdr>
            <w:top w:val="none" w:sz="0" w:space="0" w:color="auto"/>
            <w:left w:val="none" w:sz="0" w:space="0" w:color="auto"/>
            <w:bottom w:val="none" w:sz="0" w:space="0" w:color="auto"/>
            <w:right w:val="none" w:sz="0" w:space="0" w:color="auto"/>
          </w:divBdr>
        </w:div>
        <w:div w:id="1199777061">
          <w:marLeft w:val="640"/>
          <w:marRight w:val="0"/>
          <w:marTop w:val="0"/>
          <w:marBottom w:val="0"/>
          <w:divBdr>
            <w:top w:val="none" w:sz="0" w:space="0" w:color="auto"/>
            <w:left w:val="none" w:sz="0" w:space="0" w:color="auto"/>
            <w:bottom w:val="none" w:sz="0" w:space="0" w:color="auto"/>
            <w:right w:val="none" w:sz="0" w:space="0" w:color="auto"/>
          </w:divBdr>
        </w:div>
        <w:div w:id="402065686">
          <w:marLeft w:val="640"/>
          <w:marRight w:val="0"/>
          <w:marTop w:val="0"/>
          <w:marBottom w:val="0"/>
          <w:divBdr>
            <w:top w:val="none" w:sz="0" w:space="0" w:color="auto"/>
            <w:left w:val="none" w:sz="0" w:space="0" w:color="auto"/>
            <w:bottom w:val="none" w:sz="0" w:space="0" w:color="auto"/>
            <w:right w:val="none" w:sz="0" w:space="0" w:color="auto"/>
          </w:divBdr>
        </w:div>
        <w:div w:id="709190603">
          <w:marLeft w:val="640"/>
          <w:marRight w:val="0"/>
          <w:marTop w:val="0"/>
          <w:marBottom w:val="0"/>
          <w:divBdr>
            <w:top w:val="none" w:sz="0" w:space="0" w:color="auto"/>
            <w:left w:val="none" w:sz="0" w:space="0" w:color="auto"/>
            <w:bottom w:val="none" w:sz="0" w:space="0" w:color="auto"/>
            <w:right w:val="none" w:sz="0" w:space="0" w:color="auto"/>
          </w:divBdr>
        </w:div>
        <w:div w:id="410154871">
          <w:marLeft w:val="640"/>
          <w:marRight w:val="0"/>
          <w:marTop w:val="0"/>
          <w:marBottom w:val="0"/>
          <w:divBdr>
            <w:top w:val="none" w:sz="0" w:space="0" w:color="auto"/>
            <w:left w:val="none" w:sz="0" w:space="0" w:color="auto"/>
            <w:bottom w:val="none" w:sz="0" w:space="0" w:color="auto"/>
            <w:right w:val="none" w:sz="0" w:space="0" w:color="auto"/>
          </w:divBdr>
        </w:div>
        <w:div w:id="1094789022">
          <w:marLeft w:val="640"/>
          <w:marRight w:val="0"/>
          <w:marTop w:val="0"/>
          <w:marBottom w:val="0"/>
          <w:divBdr>
            <w:top w:val="none" w:sz="0" w:space="0" w:color="auto"/>
            <w:left w:val="none" w:sz="0" w:space="0" w:color="auto"/>
            <w:bottom w:val="none" w:sz="0" w:space="0" w:color="auto"/>
            <w:right w:val="none" w:sz="0" w:space="0" w:color="auto"/>
          </w:divBdr>
        </w:div>
        <w:div w:id="1787189136">
          <w:marLeft w:val="640"/>
          <w:marRight w:val="0"/>
          <w:marTop w:val="0"/>
          <w:marBottom w:val="0"/>
          <w:divBdr>
            <w:top w:val="none" w:sz="0" w:space="0" w:color="auto"/>
            <w:left w:val="none" w:sz="0" w:space="0" w:color="auto"/>
            <w:bottom w:val="none" w:sz="0" w:space="0" w:color="auto"/>
            <w:right w:val="none" w:sz="0" w:space="0" w:color="auto"/>
          </w:divBdr>
        </w:div>
        <w:div w:id="1527523866">
          <w:marLeft w:val="640"/>
          <w:marRight w:val="0"/>
          <w:marTop w:val="0"/>
          <w:marBottom w:val="0"/>
          <w:divBdr>
            <w:top w:val="none" w:sz="0" w:space="0" w:color="auto"/>
            <w:left w:val="none" w:sz="0" w:space="0" w:color="auto"/>
            <w:bottom w:val="none" w:sz="0" w:space="0" w:color="auto"/>
            <w:right w:val="none" w:sz="0" w:space="0" w:color="auto"/>
          </w:divBdr>
        </w:div>
        <w:div w:id="1074549412">
          <w:marLeft w:val="640"/>
          <w:marRight w:val="0"/>
          <w:marTop w:val="0"/>
          <w:marBottom w:val="0"/>
          <w:divBdr>
            <w:top w:val="none" w:sz="0" w:space="0" w:color="auto"/>
            <w:left w:val="none" w:sz="0" w:space="0" w:color="auto"/>
            <w:bottom w:val="none" w:sz="0" w:space="0" w:color="auto"/>
            <w:right w:val="none" w:sz="0" w:space="0" w:color="auto"/>
          </w:divBdr>
        </w:div>
        <w:div w:id="2018576342">
          <w:marLeft w:val="640"/>
          <w:marRight w:val="0"/>
          <w:marTop w:val="0"/>
          <w:marBottom w:val="0"/>
          <w:divBdr>
            <w:top w:val="none" w:sz="0" w:space="0" w:color="auto"/>
            <w:left w:val="none" w:sz="0" w:space="0" w:color="auto"/>
            <w:bottom w:val="none" w:sz="0" w:space="0" w:color="auto"/>
            <w:right w:val="none" w:sz="0" w:space="0" w:color="auto"/>
          </w:divBdr>
        </w:div>
        <w:div w:id="515659302">
          <w:marLeft w:val="640"/>
          <w:marRight w:val="0"/>
          <w:marTop w:val="0"/>
          <w:marBottom w:val="0"/>
          <w:divBdr>
            <w:top w:val="none" w:sz="0" w:space="0" w:color="auto"/>
            <w:left w:val="none" w:sz="0" w:space="0" w:color="auto"/>
            <w:bottom w:val="none" w:sz="0" w:space="0" w:color="auto"/>
            <w:right w:val="none" w:sz="0" w:space="0" w:color="auto"/>
          </w:divBdr>
        </w:div>
        <w:div w:id="527762651">
          <w:marLeft w:val="640"/>
          <w:marRight w:val="0"/>
          <w:marTop w:val="0"/>
          <w:marBottom w:val="0"/>
          <w:divBdr>
            <w:top w:val="none" w:sz="0" w:space="0" w:color="auto"/>
            <w:left w:val="none" w:sz="0" w:space="0" w:color="auto"/>
            <w:bottom w:val="none" w:sz="0" w:space="0" w:color="auto"/>
            <w:right w:val="none" w:sz="0" w:space="0" w:color="auto"/>
          </w:divBdr>
        </w:div>
        <w:div w:id="1363559446">
          <w:marLeft w:val="640"/>
          <w:marRight w:val="0"/>
          <w:marTop w:val="0"/>
          <w:marBottom w:val="0"/>
          <w:divBdr>
            <w:top w:val="none" w:sz="0" w:space="0" w:color="auto"/>
            <w:left w:val="none" w:sz="0" w:space="0" w:color="auto"/>
            <w:bottom w:val="none" w:sz="0" w:space="0" w:color="auto"/>
            <w:right w:val="none" w:sz="0" w:space="0" w:color="auto"/>
          </w:divBdr>
        </w:div>
        <w:div w:id="488327058">
          <w:marLeft w:val="640"/>
          <w:marRight w:val="0"/>
          <w:marTop w:val="0"/>
          <w:marBottom w:val="0"/>
          <w:divBdr>
            <w:top w:val="none" w:sz="0" w:space="0" w:color="auto"/>
            <w:left w:val="none" w:sz="0" w:space="0" w:color="auto"/>
            <w:bottom w:val="none" w:sz="0" w:space="0" w:color="auto"/>
            <w:right w:val="none" w:sz="0" w:space="0" w:color="auto"/>
          </w:divBdr>
        </w:div>
        <w:div w:id="1173689062">
          <w:marLeft w:val="640"/>
          <w:marRight w:val="0"/>
          <w:marTop w:val="0"/>
          <w:marBottom w:val="0"/>
          <w:divBdr>
            <w:top w:val="none" w:sz="0" w:space="0" w:color="auto"/>
            <w:left w:val="none" w:sz="0" w:space="0" w:color="auto"/>
            <w:bottom w:val="none" w:sz="0" w:space="0" w:color="auto"/>
            <w:right w:val="none" w:sz="0" w:space="0" w:color="auto"/>
          </w:divBdr>
        </w:div>
        <w:div w:id="157502845">
          <w:marLeft w:val="640"/>
          <w:marRight w:val="0"/>
          <w:marTop w:val="0"/>
          <w:marBottom w:val="0"/>
          <w:divBdr>
            <w:top w:val="none" w:sz="0" w:space="0" w:color="auto"/>
            <w:left w:val="none" w:sz="0" w:space="0" w:color="auto"/>
            <w:bottom w:val="none" w:sz="0" w:space="0" w:color="auto"/>
            <w:right w:val="none" w:sz="0" w:space="0" w:color="auto"/>
          </w:divBdr>
        </w:div>
        <w:div w:id="1142432014">
          <w:marLeft w:val="640"/>
          <w:marRight w:val="0"/>
          <w:marTop w:val="0"/>
          <w:marBottom w:val="0"/>
          <w:divBdr>
            <w:top w:val="none" w:sz="0" w:space="0" w:color="auto"/>
            <w:left w:val="none" w:sz="0" w:space="0" w:color="auto"/>
            <w:bottom w:val="none" w:sz="0" w:space="0" w:color="auto"/>
            <w:right w:val="none" w:sz="0" w:space="0" w:color="auto"/>
          </w:divBdr>
        </w:div>
        <w:div w:id="619653312">
          <w:marLeft w:val="640"/>
          <w:marRight w:val="0"/>
          <w:marTop w:val="0"/>
          <w:marBottom w:val="0"/>
          <w:divBdr>
            <w:top w:val="none" w:sz="0" w:space="0" w:color="auto"/>
            <w:left w:val="none" w:sz="0" w:space="0" w:color="auto"/>
            <w:bottom w:val="none" w:sz="0" w:space="0" w:color="auto"/>
            <w:right w:val="none" w:sz="0" w:space="0" w:color="auto"/>
          </w:divBdr>
        </w:div>
        <w:div w:id="1457868742">
          <w:marLeft w:val="640"/>
          <w:marRight w:val="0"/>
          <w:marTop w:val="0"/>
          <w:marBottom w:val="0"/>
          <w:divBdr>
            <w:top w:val="none" w:sz="0" w:space="0" w:color="auto"/>
            <w:left w:val="none" w:sz="0" w:space="0" w:color="auto"/>
            <w:bottom w:val="none" w:sz="0" w:space="0" w:color="auto"/>
            <w:right w:val="none" w:sz="0" w:space="0" w:color="auto"/>
          </w:divBdr>
        </w:div>
        <w:div w:id="147943452">
          <w:marLeft w:val="640"/>
          <w:marRight w:val="0"/>
          <w:marTop w:val="0"/>
          <w:marBottom w:val="0"/>
          <w:divBdr>
            <w:top w:val="none" w:sz="0" w:space="0" w:color="auto"/>
            <w:left w:val="none" w:sz="0" w:space="0" w:color="auto"/>
            <w:bottom w:val="none" w:sz="0" w:space="0" w:color="auto"/>
            <w:right w:val="none" w:sz="0" w:space="0" w:color="auto"/>
          </w:divBdr>
        </w:div>
        <w:div w:id="154146977">
          <w:marLeft w:val="640"/>
          <w:marRight w:val="0"/>
          <w:marTop w:val="0"/>
          <w:marBottom w:val="0"/>
          <w:divBdr>
            <w:top w:val="none" w:sz="0" w:space="0" w:color="auto"/>
            <w:left w:val="none" w:sz="0" w:space="0" w:color="auto"/>
            <w:bottom w:val="none" w:sz="0" w:space="0" w:color="auto"/>
            <w:right w:val="none" w:sz="0" w:space="0" w:color="auto"/>
          </w:divBdr>
        </w:div>
        <w:div w:id="1660504116">
          <w:marLeft w:val="640"/>
          <w:marRight w:val="0"/>
          <w:marTop w:val="0"/>
          <w:marBottom w:val="0"/>
          <w:divBdr>
            <w:top w:val="none" w:sz="0" w:space="0" w:color="auto"/>
            <w:left w:val="none" w:sz="0" w:space="0" w:color="auto"/>
            <w:bottom w:val="none" w:sz="0" w:space="0" w:color="auto"/>
            <w:right w:val="none" w:sz="0" w:space="0" w:color="auto"/>
          </w:divBdr>
        </w:div>
        <w:div w:id="30081321">
          <w:marLeft w:val="640"/>
          <w:marRight w:val="0"/>
          <w:marTop w:val="0"/>
          <w:marBottom w:val="0"/>
          <w:divBdr>
            <w:top w:val="none" w:sz="0" w:space="0" w:color="auto"/>
            <w:left w:val="none" w:sz="0" w:space="0" w:color="auto"/>
            <w:bottom w:val="none" w:sz="0" w:space="0" w:color="auto"/>
            <w:right w:val="none" w:sz="0" w:space="0" w:color="auto"/>
          </w:divBdr>
        </w:div>
        <w:div w:id="1997411817">
          <w:marLeft w:val="640"/>
          <w:marRight w:val="0"/>
          <w:marTop w:val="0"/>
          <w:marBottom w:val="0"/>
          <w:divBdr>
            <w:top w:val="none" w:sz="0" w:space="0" w:color="auto"/>
            <w:left w:val="none" w:sz="0" w:space="0" w:color="auto"/>
            <w:bottom w:val="none" w:sz="0" w:space="0" w:color="auto"/>
            <w:right w:val="none" w:sz="0" w:space="0" w:color="auto"/>
          </w:divBdr>
        </w:div>
        <w:div w:id="480467484">
          <w:marLeft w:val="640"/>
          <w:marRight w:val="0"/>
          <w:marTop w:val="0"/>
          <w:marBottom w:val="0"/>
          <w:divBdr>
            <w:top w:val="none" w:sz="0" w:space="0" w:color="auto"/>
            <w:left w:val="none" w:sz="0" w:space="0" w:color="auto"/>
            <w:bottom w:val="none" w:sz="0" w:space="0" w:color="auto"/>
            <w:right w:val="none" w:sz="0" w:space="0" w:color="auto"/>
          </w:divBdr>
        </w:div>
        <w:div w:id="371854124">
          <w:marLeft w:val="640"/>
          <w:marRight w:val="0"/>
          <w:marTop w:val="0"/>
          <w:marBottom w:val="0"/>
          <w:divBdr>
            <w:top w:val="none" w:sz="0" w:space="0" w:color="auto"/>
            <w:left w:val="none" w:sz="0" w:space="0" w:color="auto"/>
            <w:bottom w:val="none" w:sz="0" w:space="0" w:color="auto"/>
            <w:right w:val="none" w:sz="0" w:space="0" w:color="auto"/>
          </w:divBdr>
        </w:div>
        <w:div w:id="256332641">
          <w:marLeft w:val="640"/>
          <w:marRight w:val="0"/>
          <w:marTop w:val="0"/>
          <w:marBottom w:val="0"/>
          <w:divBdr>
            <w:top w:val="none" w:sz="0" w:space="0" w:color="auto"/>
            <w:left w:val="none" w:sz="0" w:space="0" w:color="auto"/>
            <w:bottom w:val="none" w:sz="0" w:space="0" w:color="auto"/>
            <w:right w:val="none" w:sz="0" w:space="0" w:color="auto"/>
          </w:divBdr>
        </w:div>
        <w:div w:id="1108963378">
          <w:marLeft w:val="640"/>
          <w:marRight w:val="0"/>
          <w:marTop w:val="0"/>
          <w:marBottom w:val="0"/>
          <w:divBdr>
            <w:top w:val="none" w:sz="0" w:space="0" w:color="auto"/>
            <w:left w:val="none" w:sz="0" w:space="0" w:color="auto"/>
            <w:bottom w:val="none" w:sz="0" w:space="0" w:color="auto"/>
            <w:right w:val="none" w:sz="0" w:space="0" w:color="auto"/>
          </w:divBdr>
        </w:div>
        <w:div w:id="1303805941">
          <w:marLeft w:val="640"/>
          <w:marRight w:val="0"/>
          <w:marTop w:val="0"/>
          <w:marBottom w:val="0"/>
          <w:divBdr>
            <w:top w:val="none" w:sz="0" w:space="0" w:color="auto"/>
            <w:left w:val="none" w:sz="0" w:space="0" w:color="auto"/>
            <w:bottom w:val="none" w:sz="0" w:space="0" w:color="auto"/>
            <w:right w:val="none" w:sz="0" w:space="0" w:color="auto"/>
          </w:divBdr>
        </w:div>
        <w:div w:id="165436840">
          <w:marLeft w:val="640"/>
          <w:marRight w:val="0"/>
          <w:marTop w:val="0"/>
          <w:marBottom w:val="0"/>
          <w:divBdr>
            <w:top w:val="none" w:sz="0" w:space="0" w:color="auto"/>
            <w:left w:val="none" w:sz="0" w:space="0" w:color="auto"/>
            <w:bottom w:val="none" w:sz="0" w:space="0" w:color="auto"/>
            <w:right w:val="none" w:sz="0" w:space="0" w:color="auto"/>
          </w:divBdr>
        </w:div>
        <w:div w:id="338776007">
          <w:marLeft w:val="640"/>
          <w:marRight w:val="0"/>
          <w:marTop w:val="0"/>
          <w:marBottom w:val="0"/>
          <w:divBdr>
            <w:top w:val="none" w:sz="0" w:space="0" w:color="auto"/>
            <w:left w:val="none" w:sz="0" w:space="0" w:color="auto"/>
            <w:bottom w:val="none" w:sz="0" w:space="0" w:color="auto"/>
            <w:right w:val="none" w:sz="0" w:space="0" w:color="auto"/>
          </w:divBdr>
        </w:div>
        <w:div w:id="365105703">
          <w:marLeft w:val="640"/>
          <w:marRight w:val="0"/>
          <w:marTop w:val="0"/>
          <w:marBottom w:val="0"/>
          <w:divBdr>
            <w:top w:val="none" w:sz="0" w:space="0" w:color="auto"/>
            <w:left w:val="none" w:sz="0" w:space="0" w:color="auto"/>
            <w:bottom w:val="none" w:sz="0" w:space="0" w:color="auto"/>
            <w:right w:val="none" w:sz="0" w:space="0" w:color="auto"/>
          </w:divBdr>
        </w:div>
        <w:div w:id="2031682453">
          <w:marLeft w:val="640"/>
          <w:marRight w:val="0"/>
          <w:marTop w:val="0"/>
          <w:marBottom w:val="0"/>
          <w:divBdr>
            <w:top w:val="none" w:sz="0" w:space="0" w:color="auto"/>
            <w:left w:val="none" w:sz="0" w:space="0" w:color="auto"/>
            <w:bottom w:val="none" w:sz="0" w:space="0" w:color="auto"/>
            <w:right w:val="none" w:sz="0" w:space="0" w:color="auto"/>
          </w:divBdr>
        </w:div>
        <w:div w:id="2124422870">
          <w:marLeft w:val="640"/>
          <w:marRight w:val="0"/>
          <w:marTop w:val="0"/>
          <w:marBottom w:val="0"/>
          <w:divBdr>
            <w:top w:val="none" w:sz="0" w:space="0" w:color="auto"/>
            <w:left w:val="none" w:sz="0" w:space="0" w:color="auto"/>
            <w:bottom w:val="none" w:sz="0" w:space="0" w:color="auto"/>
            <w:right w:val="none" w:sz="0" w:space="0" w:color="auto"/>
          </w:divBdr>
        </w:div>
        <w:div w:id="246888609">
          <w:marLeft w:val="640"/>
          <w:marRight w:val="0"/>
          <w:marTop w:val="0"/>
          <w:marBottom w:val="0"/>
          <w:divBdr>
            <w:top w:val="none" w:sz="0" w:space="0" w:color="auto"/>
            <w:left w:val="none" w:sz="0" w:space="0" w:color="auto"/>
            <w:bottom w:val="none" w:sz="0" w:space="0" w:color="auto"/>
            <w:right w:val="none" w:sz="0" w:space="0" w:color="auto"/>
          </w:divBdr>
        </w:div>
      </w:divsChild>
    </w:div>
    <w:div w:id="570583288">
      <w:bodyDiv w:val="1"/>
      <w:marLeft w:val="0"/>
      <w:marRight w:val="0"/>
      <w:marTop w:val="0"/>
      <w:marBottom w:val="0"/>
      <w:divBdr>
        <w:top w:val="none" w:sz="0" w:space="0" w:color="auto"/>
        <w:left w:val="none" w:sz="0" w:space="0" w:color="auto"/>
        <w:bottom w:val="none" w:sz="0" w:space="0" w:color="auto"/>
        <w:right w:val="none" w:sz="0" w:space="0" w:color="auto"/>
      </w:divBdr>
      <w:divsChild>
        <w:div w:id="266542607">
          <w:marLeft w:val="640"/>
          <w:marRight w:val="0"/>
          <w:marTop w:val="0"/>
          <w:marBottom w:val="0"/>
          <w:divBdr>
            <w:top w:val="none" w:sz="0" w:space="0" w:color="auto"/>
            <w:left w:val="none" w:sz="0" w:space="0" w:color="auto"/>
            <w:bottom w:val="none" w:sz="0" w:space="0" w:color="auto"/>
            <w:right w:val="none" w:sz="0" w:space="0" w:color="auto"/>
          </w:divBdr>
        </w:div>
        <w:div w:id="609359894">
          <w:marLeft w:val="640"/>
          <w:marRight w:val="0"/>
          <w:marTop w:val="0"/>
          <w:marBottom w:val="0"/>
          <w:divBdr>
            <w:top w:val="none" w:sz="0" w:space="0" w:color="auto"/>
            <w:left w:val="none" w:sz="0" w:space="0" w:color="auto"/>
            <w:bottom w:val="none" w:sz="0" w:space="0" w:color="auto"/>
            <w:right w:val="none" w:sz="0" w:space="0" w:color="auto"/>
          </w:divBdr>
        </w:div>
        <w:div w:id="142622856">
          <w:marLeft w:val="640"/>
          <w:marRight w:val="0"/>
          <w:marTop w:val="0"/>
          <w:marBottom w:val="0"/>
          <w:divBdr>
            <w:top w:val="none" w:sz="0" w:space="0" w:color="auto"/>
            <w:left w:val="none" w:sz="0" w:space="0" w:color="auto"/>
            <w:bottom w:val="none" w:sz="0" w:space="0" w:color="auto"/>
            <w:right w:val="none" w:sz="0" w:space="0" w:color="auto"/>
          </w:divBdr>
        </w:div>
        <w:div w:id="1196306580">
          <w:marLeft w:val="640"/>
          <w:marRight w:val="0"/>
          <w:marTop w:val="0"/>
          <w:marBottom w:val="0"/>
          <w:divBdr>
            <w:top w:val="none" w:sz="0" w:space="0" w:color="auto"/>
            <w:left w:val="none" w:sz="0" w:space="0" w:color="auto"/>
            <w:bottom w:val="none" w:sz="0" w:space="0" w:color="auto"/>
            <w:right w:val="none" w:sz="0" w:space="0" w:color="auto"/>
          </w:divBdr>
        </w:div>
        <w:div w:id="773326933">
          <w:marLeft w:val="640"/>
          <w:marRight w:val="0"/>
          <w:marTop w:val="0"/>
          <w:marBottom w:val="0"/>
          <w:divBdr>
            <w:top w:val="none" w:sz="0" w:space="0" w:color="auto"/>
            <w:left w:val="none" w:sz="0" w:space="0" w:color="auto"/>
            <w:bottom w:val="none" w:sz="0" w:space="0" w:color="auto"/>
            <w:right w:val="none" w:sz="0" w:space="0" w:color="auto"/>
          </w:divBdr>
        </w:div>
      </w:divsChild>
    </w:div>
    <w:div w:id="580716513">
      <w:bodyDiv w:val="1"/>
      <w:marLeft w:val="0"/>
      <w:marRight w:val="0"/>
      <w:marTop w:val="0"/>
      <w:marBottom w:val="0"/>
      <w:divBdr>
        <w:top w:val="none" w:sz="0" w:space="0" w:color="auto"/>
        <w:left w:val="none" w:sz="0" w:space="0" w:color="auto"/>
        <w:bottom w:val="none" w:sz="0" w:space="0" w:color="auto"/>
        <w:right w:val="none" w:sz="0" w:space="0" w:color="auto"/>
      </w:divBdr>
      <w:divsChild>
        <w:div w:id="157305609">
          <w:marLeft w:val="640"/>
          <w:marRight w:val="0"/>
          <w:marTop w:val="0"/>
          <w:marBottom w:val="0"/>
          <w:divBdr>
            <w:top w:val="none" w:sz="0" w:space="0" w:color="auto"/>
            <w:left w:val="none" w:sz="0" w:space="0" w:color="auto"/>
            <w:bottom w:val="none" w:sz="0" w:space="0" w:color="auto"/>
            <w:right w:val="none" w:sz="0" w:space="0" w:color="auto"/>
          </w:divBdr>
        </w:div>
        <w:div w:id="791677678">
          <w:marLeft w:val="640"/>
          <w:marRight w:val="0"/>
          <w:marTop w:val="0"/>
          <w:marBottom w:val="0"/>
          <w:divBdr>
            <w:top w:val="none" w:sz="0" w:space="0" w:color="auto"/>
            <w:left w:val="none" w:sz="0" w:space="0" w:color="auto"/>
            <w:bottom w:val="none" w:sz="0" w:space="0" w:color="auto"/>
            <w:right w:val="none" w:sz="0" w:space="0" w:color="auto"/>
          </w:divBdr>
        </w:div>
        <w:div w:id="1663507135">
          <w:marLeft w:val="640"/>
          <w:marRight w:val="0"/>
          <w:marTop w:val="0"/>
          <w:marBottom w:val="0"/>
          <w:divBdr>
            <w:top w:val="none" w:sz="0" w:space="0" w:color="auto"/>
            <w:left w:val="none" w:sz="0" w:space="0" w:color="auto"/>
            <w:bottom w:val="none" w:sz="0" w:space="0" w:color="auto"/>
            <w:right w:val="none" w:sz="0" w:space="0" w:color="auto"/>
          </w:divBdr>
        </w:div>
        <w:div w:id="433669271">
          <w:marLeft w:val="640"/>
          <w:marRight w:val="0"/>
          <w:marTop w:val="0"/>
          <w:marBottom w:val="0"/>
          <w:divBdr>
            <w:top w:val="none" w:sz="0" w:space="0" w:color="auto"/>
            <w:left w:val="none" w:sz="0" w:space="0" w:color="auto"/>
            <w:bottom w:val="none" w:sz="0" w:space="0" w:color="auto"/>
            <w:right w:val="none" w:sz="0" w:space="0" w:color="auto"/>
          </w:divBdr>
        </w:div>
        <w:div w:id="1583292680">
          <w:marLeft w:val="640"/>
          <w:marRight w:val="0"/>
          <w:marTop w:val="0"/>
          <w:marBottom w:val="0"/>
          <w:divBdr>
            <w:top w:val="none" w:sz="0" w:space="0" w:color="auto"/>
            <w:left w:val="none" w:sz="0" w:space="0" w:color="auto"/>
            <w:bottom w:val="none" w:sz="0" w:space="0" w:color="auto"/>
            <w:right w:val="none" w:sz="0" w:space="0" w:color="auto"/>
          </w:divBdr>
        </w:div>
        <w:div w:id="861823949">
          <w:marLeft w:val="640"/>
          <w:marRight w:val="0"/>
          <w:marTop w:val="0"/>
          <w:marBottom w:val="0"/>
          <w:divBdr>
            <w:top w:val="none" w:sz="0" w:space="0" w:color="auto"/>
            <w:left w:val="none" w:sz="0" w:space="0" w:color="auto"/>
            <w:bottom w:val="none" w:sz="0" w:space="0" w:color="auto"/>
            <w:right w:val="none" w:sz="0" w:space="0" w:color="auto"/>
          </w:divBdr>
        </w:div>
        <w:div w:id="1290090019">
          <w:marLeft w:val="640"/>
          <w:marRight w:val="0"/>
          <w:marTop w:val="0"/>
          <w:marBottom w:val="0"/>
          <w:divBdr>
            <w:top w:val="none" w:sz="0" w:space="0" w:color="auto"/>
            <w:left w:val="none" w:sz="0" w:space="0" w:color="auto"/>
            <w:bottom w:val="none" w:sz="0" w:space="0" w:color="auto"/>
            <w:right w:val="none" w:sz="0" w:space="0" w:color="auto"/>
          </w:divBdr>
        </w:div>
        <w:div w:id="1844469372">
          <w:marLeft w:val="640"/>
          <w:marRight w:val="0"/>
          <w:marTop w:val="0"/>
          <w:marBottom w:val="0"/>
          <w:divBdr>
            <w:top w:val="none" w:sz="0" w:space="0" w:color="auto"/>
            <w:left w:val="none" w:sz="0" w:space="0" w:color="auto"/>
            <w:bottom w:val="none" w:sz="0" w:space="0" w:color="auto"/>
            <w:right w:val="none" w:sz="0" w:space="0" w:color="auto"/>
          </w:divBdr>
        </w:div>
        <w:div w:id="1789660652">
          <w:marLeft w:val="640"/>
          <w:marRight w:val="0"/>
          <w:marTop w:val="0"/>
          <w:marBottom w:val="0"/>
          <w:divBdr>
            <w:top w:val="none" w:sz="0" w:space="0" w:color="auto"/>
            <w:left w:val="none" w:sz="0" w:space="0" w:color="auto"/>
            <w:bottom w:val="none" w:sz="0" w:space="0" w:color="auto"/>
            <w:right w:val="none" w:sz="0" w:space="0" w:color="auto"/>
          </w:divBdr>
        </w:div>
        <w:div w:id="280914872">
          <w:marLeft w:val="640"/>
          <w:marRight w:val="0"/>
          <w:marTop w:val="0"/>
          <w:marBottom w:val="0"/>
          <w:divBdr>
            <w:top w:val="none" w:sz="0" w:space="0" w:color="auto"/>
            <w:left w:val="none" w:sz="0" w:space="0" w:color="auto"/>
            <w:bottom w:val="none" w:sz="0" w:space="0" w:color="auto"/>
            <w:right w:val="none" w:sz="0" w:space="0" w:color="auto"/>
          </w:divBdr>
        </w:div>
        <w:div w:id="514462807">
          <w:marLeft w:val="640"/>
          <w:marRight w:val="0"/>
          <w:marTop w:val="0"/>
          <w:marBottom w:val="0"/>
          <w:divBdr>
            <w:top w:val="none" w:sz="0" w:space="0" w:color="auto"/>
            <w:left w:val="none" w:sz="0" w:space="0" w:color="auto"/>
            <w:bottom w:val="none" w:sz="0" w:space="0" w:color="auto"/>
            <w:right w:val="none" w:sz="0" w:space="0" w:color="auto"/>
          </w:divBdr>
        </w:div>
        <w:div w:id="1538158774">
          <w:marLeft w:val="640"/>
          <w:marRight w:val="0"/>
          <w:marTop w:val="0"/>
          <w:marBottom w:val="0"/>
          <w:divBdr>
            <w:top w:val="none" w:sz="0" w:space="0" w:color="auto"/>
            <w:left w:val="none" w:sz="0" w:space="0" w:color="auto"/>
            <w:bottom w:val="none" w:sz="0" w:space="0" w:color="auto"/>
            <w:right w:val="none" w:sz="0" w:space="0" w:color="auto"/>
          </w:divBdr>
        </w:div>
        <w:div w:id="242687801">
          <w:marLeft w:val="640"/>
          <w:marRight w:val="0"/>
          <w:marTop w:val="0"/>
          <w:marBottom w:val="0"/>
          <w:divBdr>
            <w:top w:val="none" w:sz="0" w:space="0" w:color="auto"/>
            <w:left w:val="none" w:sz="0" w:space="0" w:color="auto"/>
            <w:bottom w:val="none" w:sz="0" w:space="0" w:color="auto"/>
            <w:right w:val="none" w:sz="0" w:space="0" w:color="auto"/>
          </w:divBdr>
        </w:div>
        <w:div w:id="1438988968">
          <w:marLeft w:val="640"/>
          <w:marRight w:val="0"/>
          <w:marTop w:val="0"/>
          <w:marBottom w:val="0"/>
          <w:divBdr>
            <w:top w:val="none" w:sz="0" w:space="0" w:color="auto"/>
            <w:left w:val="none" w:sz="0" w:space="0" w:color="auto"/>
            <w:bottom w:val="none" w:sz="0" w:space="0" w:color="auto"/>
            <w:right w:val="none" w:sz="0" w:space="0" w:color="auto"/>
          </w:divBdr>
        </w:div>
        <w:div w:id="1662391959">
          <w:marLeft w:val="640"/>
          <w:marRight w:val="0"/>
          <w:marTop w:val="0"/>
          <w:marBottom w:val="0"/>
          <w:divBdr>
            <w:top w:val="none" w:sz="0" w:space="0" w:color="auto"/>
            <w:left w:val="none" w:sz="0" w:space="0" w:color="auto"/>
            <w:bottom w:val="none" w:sz="0" w:space="0" w:color="auto"/>
            <w:right w:val="none" w:sz="0" w:space="0" w:color="auto"/>
          </w:divBdr>
        </w:div>
        <w:div w:id="665520554">
          <w:marLeft w:val="640"/>
          <w:marRight w:val="0"/>
          <w:marTop w:val="0"/>
          <w:marBottom w:val="0"/>
          <w:divBdr>
            <w:top w:val="none" w:sz="0" w:space="0" w:color="auto"/>
            <w:left w:val="none" w:sz="0" w:space="0" w:color="auto"/>
            <w:bottom w:val="none" w:sz="0" w:space="0" w:color="auto"/>
            <w:right w:val="none" w:sz="0" w:space="0" w:color="auto"/>
          </w:divBdr>
        </w:div>
        <w:div w:id="1064720695">
          <w:marLeft w:val="640"/>
          <w:marRight w:val="0"/>
          <w:marTop w:val="0"/>
          <w:marBottom w:val="0"/>
          <w:divBdr>
            <w:top w:val="none" w:sz="0" w:space="0" w:color="auto"/>
            <w:left w:val="none" w:sz="0" w:space="0" w:color="auto"/>
            <w:bottom w:val="none" w:sz="0" w:space="0" w:color="auto"/>
            <w:right w:val="none" w:sz="0" w:space="0" w:color="auto"/>
          </w:divBdr>
        </w:div>
        <w:div w:id="665012942">
          <w:marLeft w:val="640"/>
          <w:marRight w:val="0"/>
          <w:marTop w:val="0"/>
          <w:marBottom w:val="0"/>
          <w:divBdr>
            <w:top w:val="none" w:sz="0" w:space="0" w:color="auto"/>
            <w:left w:val="none" w:sz="0" w:space="0" w:color="auto"/>
            <w:bottom w:val="none" w:sz="0" w:space="0" w:color="auto"/>
            <w:right w:val="none" w:sz="0" w:space="0" w:color="auto"/>
          </w:divBdr>
        </w:div>
        <w:div w:id="1627269491">
          <w:marLeft w:val="640"/>
          <w:marRight w:val="0"/>
          <w:marTop w:val="0"/>
          <w:marBottom w:val="0"/>
          <w:divBdr>
            <w:top w:val="none" w:sz="0" w:space="0" w:color="auto"/>
            <w:left w:val="none" w:sz="0" w:space="0" w:color="auto"/>
            <w:bottom w:val="none" w:sz="0" w:space="0" w:color="auto"/>
            <w:right w:val="none" w:sz="0" w:space="0" w:color="auto"/>
          </w:divBdr>
        </w:div>
        <w:div w:id="1168866769">
          <w:marLeft w:val="640"/>
          <w:marRight w:val="0"/>
          <w:marTop w:val="0"/>
          <w:marBottom w:val="0"/>
          <w:divBdr>
            <w:top w:val="none" w:sz="0" w:space="0" w:color="auto"/>
            <w:left w:val="none" w:sz="0" w:space="0" w:color="auto"/>
            <w:bottom w:val="none" w:sz="0" w:space="0" w:color="auto"/>
            <w:right w:val="none" w:sz="0" w:space="0" w:color="auto"/>
          </w:divBdr>
        </w:div>
        <w:div w:id="1585337572">
          <w:marLeft w:val="640"/>
          <w:marRight w:val="0"/>
          <w:marTop w:val="0"/>
          <w:marBottom w:val="0"/>
          <w:divBdr>
            <w:top w:val="none" w:sz="0" w:space="0" w:color="auto"/>
            <w:left w:val="none" w:sz="0" w:space="0" w:color="auto"/>
            <w:bottom w:val="none" w:sz="0" w:space="0" w:color="auto"/>
            <w:right w:val="none" w:sz="0" w:space="0" w:color="auto"/>
          </w:divBdr>
        </w:div>
        <w:div w:id="1281644182">
          <w:marLeft w:val="640"/>
          <w:marRight w:val="0"/>
          <w:marTop w:val="0"/>
          <w:marBottom w:val="0"/>
          <w:divBdr>
            <w:top w:val="none" w:sz="0" w:space="0" w:color="auto"/>
            <w:left w:val="none" w:sz="0" w:space="0" w:color="auto"/>
            <w:bottom w:val="none" w:sz="0" w:space="0" w:color="auto"/>
            <w:right w:val="none" w:sz="0" w:space="0" w:color="auto"/>
          </w:divBdr>
        </w:div>
        <w:div w:id="1619675911">
          <w:marLeft w:val="640"/>
          <w:marRight w:val="0"/>
          <w:marTop w:val="0"/>
          <w:marBottom w:val="0"/>
          <w:divBdr>
            <w:top w:val="none" w:sz="0" w:space="0" w:color="auto"/>
            <w:left w:val="none" w:sz="0" w:space="0" w:color="auto"/>
            <w:bottom w:val="none" w:sz="0" w:space="0" w:color="auto"/>
            <w:right w:val="none" w:sz="0" w:space="0" w:color="auto"/>
          </w:divBdr>
        </w:div>
        <w:div w:id="2093623669">
          <w:marLeft w:val="640"/>
          <w:marRight w:val="0"/>
          <w:marTop w:val="0"/>
          <w:marBottom w:val="0"/>
          <w:divBdr>
            <w:top w:val="none" w:sz="0" w:space="0" w:color="auto"/>
            <w:left w:val="none" w:sz="0" w:space="0" w:color="auto"/>
            <w:bottom w:val="none" w:sz="0" w:space="0" w:color="auto"/>
            <w:right w:val="none" w:sz="0" w:space="0" w:color="auto"/>
          </w:divBdr>
        </w:div>
        <w:div w:id="1896499984">
          <w:marLeft w:val="640"/>
          <w:marRight w:val="0"/>
          <w:marTop w:val="0"/>
          <w:marBottom w:val="0"/>
          <w:divBdr>
            <w:top w:val="none" w:sz="0" w:space="0" w:color="auto"/>
            <w:left w:val="none" w:sz="0" w:space="0" w:color="auto"/>
            <w:bottom w:val="none" w:sz="0" w:space="0" w:color="auto"/>
            <w:right w:val="none" w:sz="0" w:space="0" w:color="auto"/>
          </w:divBdr>
        </w:div>
        <w:div w:id="918901760">
          <w:marLeft w:val="640"/>
          <w:marRight w:val="0"/>
          <w:marTop w:val="0"/>
          <w:marBottom w:val="0"/>
          <w:divBdr>
            <w:top w:val="none" w:sz="0" w:space="0" w:color="auto"/>
            <w:left w:val="none" w:sz="0" w:space="0" w:color="auto"/>
            <w:bottom w:val="none" w:sz="0" w:space="0" w:color="auto"/>
            <w:right w:val="none" w:sz="0" w:space="0" w:color="auto"/>
          </w:divBdr>
        </w:div>
        <w:div w:id="371613586">
          <w:marLeft w:val="640"/>
          <w:marRight w:val="0"/>
          <w:marTop w:val="0"/>
          <w:marBottom w:val="0"/>
          <w:divBdr>
            <w:top w:val="none" w:sz="0" w:space="0" w:color="auto"/>
            <w:left w:val="none" w:sz="0" w:space="0" w:color="auto"/>
            <w:bottom w:val="none" w:sz="0" w:space="0" w:color="auto"/>
            <w:right w:val="none" w:sz="0" w:space="0" w:color="auto"/>
          </w:divBdr>
        </w:div>
        <w:div w:id="2115586441">
          <w:marLeft w:val="640"/>
          <w:marRight w:val="0"/>
          <w:marTop w:val="0"/>
          <w:marBottom w:val="0"/>
          <w:divBdr>
            <w:top w:val="none" w:sz="0" w:space="0" w:color="auto"/>
            <w:left w:val="none" w:sz="0" w:space="0" w:color="auto"/>
            <w:bottom w:val="none" w:sz="0" w:space="0" w:color="auto"/>
            <w:right w:val="none" w:sz="0" w:space="0" w:color="auto"/>
          </w:divBdr>
        </w:div>
        <w:div w:id="444734453">
          <w:marLeft w:val="640"/>
          <w:marRight w:val="0"/>
          <w:marTop w:val="0"/>
          <w:marBottom w:val="0"/>
          <w:divBdr>
            <w:top w:val="none" w:sz="0" w:space="0" w:color="auto"/>
            <w:left w:val="none" w:sz="0" w:space="0" w:color="auto"/>
            <w:bottom w:val="none" w:sz="0" w:space="0" w:color="auto"/>
            <w:right w:val="none" w:sz="0" w:space="0" w:color="auto"/>
          </w:divBdr>
        </w:div>
        <w:div w:id="502744818">
          <w:marLeft w:val="640"/>
          <w:marRight w:val="0"/>
          <w:marTop w:val="0"/>
          <w:marBottom w:val="0"/>
          <w:divBdr>
            <w:top w:val="none" w:sz="0" w:space="0" w:color="auto"/>
            <w:left w:val="none" w:sz="0" w:space="0" w:color="auto"/>
            <w:bottom w:val="none" w:sz="0" w:space="0" w:color="auto"/>
            <w:right w:val="none" w:sz="0" w:space="0" w:color="auto"/>
          </w:divBdr>
        </w:div>
        <w:div w:id="1434714588">
          <w:marLeft w:val="640"/>
          <w:marRight w:val="0"/>
          <w:marTop w:val="0"/>
          <w:marBottom w:val="0"/>
          <w:divBdr>
            <w:top w:val="none" w:sz="0" w:space="0" w:color="auto"/>
            <w:left w:val="none" w:sz="0" w:space="0" w:color="auto"/>
            <w:bottom w:val="none" w:sz="0" w:space="0" w:color="auto"/>
            <w:right w:val="none" w:sz="0" w:space="0" w:color="auto"/>
          </w:divBdr>
        </w:div>
        <w:div w:id="1316257221">
          <w:marLeft w:val="640"/>
          <w:marRight w:val="0"/>
          <w:marTop w:val="0"/>
          <w:marBottom w:val="0"/>
          <w:divBdr>
            <w:top w:val="none" w:sz="0" w:space="0" w:color="auto"/>
            <w:left w:val="none" w:sz="0" w:space="0" w:color="auto"/>
            <w:bottom w:val="none" w:sz="0" w:space="0" w:color="auto"/>
            <w:right w:val="none" w:sz="0" w:space="0" w:color="auto"/>
          </w:divBdr>
        </w:div>
        <w:div w:id="620189972">
          <w:marLeft w:val="640"/>
          <w:marRight w:val="0"/>
          <w:marTop w:val="0"/>
          <w:marBottom w:val="0"/>
          <w:divBdr>
            <w:top w:val="none" w:sz="0" w:space="0" w:color="auto"/>
            <w:left w:val="none" w:sz="0" w:space="0" w:color="auto"/>
            <w:bottom w:val="none" w:sz="0" w:space="0" w:color="auto"/>
            <w:right w:val="none" w:sz="0" w:space="0" w:color="auto"/>
          </w:divBdr>
        </w:div>
        <w:div w:id="1753090151">
          <w:marLeft w:val="640"/>
          <w:marRight w:val="0"/>
          <w:marTop w:val="0"/>
          <w:marBottom w:val="0"/>
          <w:divBdr>
            <w:top w:val="none" w:sz="0" w:space="0" w:color="auto"/>
            <w:left w:val="none" w:sz="0" w:space="0" w:color="auto"/>
            <w:bottom w:val="none" w:sz="0" w:space="0" w:color="auto"/>
            <w:right w:val="none" w:sz="0" w:space="0" w:color="auto"/>
          </w:divBdr>
        </w:div>
        <w:div w:id="1927686078">
          <w:marLeft w:val="640"/>
          <w:marRight w:val="0"/>
          <w:marTop w:val="0"/>
          <w:marBottom w:val="0"/>
          <w:divBdr>
            <w:top w:val="none" w:sz="0" w:space="0" w:color="auto"/>
            <w:left w:val="none" w:sz="0" w:space="0" w:color="auto"/>
            <w:bottom w:val="none" w:sz="0" w:space="0" w:color="auto"/>
            <w:right w:val="none" w:sz="0" w:space="0" w:color="auto"/>
          </w:divBdr>
        </w:div>
        <w:div w:id="857160251">
          <w:marLeft w:val="640"/>
          <w:marRight w:val="0"/>
          <w:marTop w:val="0"/>
          <w:marBottom w:val="0"/>
          <w:divBdr>
            <w:top w:val="none" w:sz="0" w:space="0" w:color="auto"/>
            <w:left w:val="none" w:sz="0" w:space="0" w:color="auto"/>
            <w:bottom w:val="none" w:sz="0" w:space="0" w:color="auto"/>
            <w:right w:val="none" w:sz="0" w:space="0" w:color="auto"/>
          </w:divBdr>
        </w:div>
        <w:div w:id="2071266720">
          <w:marLeft w:val="640"/>
          <w:marRight w:val="0"/>
          <w:marTop w:val="0"/>
          <w:marBottom w:val="0"/>
          <w:divBdr>
            <w:top w:val="none" w:sz="0" w:space="0" w:color="auto"/>
            <w:left w:val="none" w:sz="0" w:space="0" w:color="auto"/>
            <w:bottom w:val="none" w:sz="0" w:space="0" w:color="auto"/>
            <w:right w:val="none" w:sz="0" w:space="0" w:color="auto"/>
          </w:divBdr>
        </w:div>
        <w:div w:id="1289701126">
          <w:marLeft w:val="640"/>
          <w:marRight w:val="0"/>
          <w:marTop w:val="0"/>
          <w:marBottom w:val="0"/>
          <w:divBdr>
            <w:top w:val="none" w:sz="0" w:space="0" w:color="auto"/>
            <w:left w:val="none" w:sz="0" w:space="0" w:color="auto"/>
            <w:bottom w:val="none" w:sz="0" w:space="0" w:color="auto"/>
            <w:right w:val="none" w:sz="0" w:space="0" w:color="auto"/>
          </w:divBdr>
        </w:div>
        <w:div w:id="1245185599">
          <w:marLeft w:val="640"/>
          <w:marRight w:val="0"/>
          <w:marTop w:val="0"/>
          <w:marBottom w:val="0"/>
          <w:divBdr>
            <w:top w:val="none" w:sz="0" w:space="0" w:color="auto"/>
            <w:left w:val="none" w:sz="0" w:space="0" w:color="auto"/>
            <w:bottom w:val="none" w:sz="0" w:space="0" w:color="auto"/>
            <w:right w:val="none" w:sz="0" w:space="0" w:color="auto"/>
          </w:divBdr>
        </w:div>
        <w:div w:id="709764704">
          <w:marLeft w:val="640"/>
          <w:marRight w:val="0"/>
          <w:marTop w:val="0"/>
          <w:marBottom w:val="0"/>
          <w:divBdr>
            <w:top w:val="none" w:sz="0" w:space="0" w:color="auto"/>
            <w:left w:val="none" w:sz="0" w:space="0" w:color="auto"/>
            <w:bottom w:val="none" w:sz="0" w:space="0" w:color="auto"/>
            <w:right w:val="none" w:sz="0" w:space="0" w:color="auto"/>
          </w:divBdr>
        </w:div>
        <w:div w:id="901789350">
          <w:marLeft w:val="640"/>
          <w:marRight w:val="0"/>
          <w:marTop w:val="0"/>
          <w:marBottom w:val="0"/>
          <w:divBdr>
            <w:top w:val="none" w:sz="0" w:space="0" w:color="auto"/>
            <w:left w:val="none" w:sz="0" w:space="0" w:color="auto"/>
            <w:bottom w:val="none" w:sz="0" w:space="0" w:color="auto"/>
            <w:right w:val="none" w:sz="0" w:space="0" w:color="auto"/>
          </w:divBdr>
        </w:div>
        <w:div w:id="682979150">
          <w:marLeft w:val="640"/>
          <w:marRight w:val="0"/>
          <w:marTop w:val="0"/>
          <w:marBottom w:val="0"/>
          <w:divBdr>
            <w:top w:val="none" w:sz="0" w:space="0" w:color="auto"/>
            <w:left w:val="none" w:sz="0" w:space="0" w:color="auto"/>
            <w:bottom w:val="none" w:sz="0" w:space="0" w:color="auto"/>
            <w:right w:val="none" w:sz="0" w:space="0" w:color="auto"/>
          </w:divBdr>
        </w:div>
        <w:div w:id="798840969">
          <w:marLeft w:val="640"/>
          <w:marRight w:val="0"/>
          <w:marTop w:val="0"/>
          <w:marBottom w:val="0"/>
          <w:divBdr>
            <w:top w:val="none" w:sz="0" w:space="0" w:color="auto"/>
            <w:left w:val="none" w:sz="0" w:space="0" w:color="auto"/>
            <w:bottom w:val="none" w:sz="0" w:space="0" w:color="auto"/>
            <w:right w:val="none" w:sz="0" w:space="0" w:color="auto"/>
          </w:divBdr>
        </w:div>
        <w:div w:id="532891184">
          <w:marLeft w:val="640"/>
          <w:marRight w:val="0"/>
          <w:marTop w:val="0"/>
          <w:marBottom w:val="0"/>
          <w:divBdr>
            <w:top w:val="none" w:sz="0" w:space="0" w:color="auto"/>
            <w:left w:val="none" w:sz="0" w:space="0" w:color="auto"/>
            <w:bottom w:val="none" w:sz="0" w:space="0" w:color="auto"/>
            <w:right w:val="none" w:sz="0" w:space="0" w:color="auto"/>
          </w:divBdr>
        </w:div>
        <w:div w:id="965701630">
          <w:marLeft w:val="640"/>
          <w:marRight w:val="0"/>
          <w:marTop w:val="0"/>
          <w:marBottom w:val="0"/>
          <w:divBdr>
            <w:top w:val="none" w:sz="0" w:space="0" w:color="auto"/>
            <w:left w:val="none" w:sz="0" w:space="0" w:color="auto"/>
            <w:bottom w:val="none" w:sz="0" w:space="0" w:color="auto"/>
            <w:right w:val="none" w:sz="0" w:space="0" w:color="auto"/>
          </w:divBdr>
        </w:div>
        <w:div w:id="470947288">
          <w:marLeft w:val="640"/>
          <w:marRight w:val="0"/>
          <w:marTop w:val="0"/>
          <w:marBottom w:val="0"/>
          <w:divBdr>
            <w:top w:val="none" w:sz="0" w:space="0" w:color="auto"/>
            <w:left w:val="none" w:sz="0" w:space="0" w:color="auto"/>
            <w:bottom w:val="none" w:sz="0" w:space="0" w:color="auto"/>
            <w:right w:val="none" w:sz="0" w:space="0" w:color="auto"/>
          </w:divBdr>
        </w:div>
        <w:div w:id="2117671977">
          <w:marLeft w:val="640"/>
          <w:marRight w:val="0"/>
          <w:marTop w:val="0"/>
          <w:marBottom w:val="0"/>
          <w:divBdr>
            <w:top w:val="none" w:sz="0" w:space="0" w:color="auto"/>
            <w:left w:val="none" w:sz="0" w:space="0" w:color="auto"/>
            <w:bottom w:val="none" w:sz="0" w:space="0" w:color="auto"/>
            <w:right w:val="none" w:sz="0" w:space="0" w:color="auto"/>
          </w:divBdr>
        </w:div>
        <w:div w:id="1598757275">
          <w:marLeft w:val="640"/>
          <w:marRight w:val="0"/>
          <w:marTop w:val="0"/>
          <w:marBottom w:val="0"/>
          <w:divBdr>
            <w:top w:val="none" w:sz="0" w:space="0" w:color="auto"/>
            <w:left w:val="none" w:sz="0" w:space="0" w:color="auto"/>
            <w:bottom w:val="none" w:sz="0" w:space="0" w:color="auto"/>
            <w:right w:val="none" w:sz="0" w:space="0" w:color="auto"/>
          </w:divBdr>
        </w:div>
        <w:div w:id="1821923632">
          <w:marLeft w:val="640"/>
          <w:marRight w:val="0"/>
          <w:marTop w:val="0"/>
          <w:marBottom w:val="0"/>
          <w:divBdr>
            <w:top w:val="none" w:sz="0" w:space="0" w:color="auto"/>
            <w:left w:val="none" w:sz="0" w:space="0" w:color="auto"/>
            <w:bottom w:val="none" w:sz="0" w:space="0" w:color="auto"/>
            <w:right w:val="none" w:sz="0" w:space="0" w:color="auto"/>
          </w:divBdr>
        </w:div>
        <w:div w:id="685836680">
          <w:marLeft w:val="640"/>
          <w:marRight w:val="0"/>
          <w:marTop w:val="0"/>
          <w:marBottom w:val="0"/>
          <w:divBdr>
            <w:top w:val="none" w:sz="0" w:space="0" w:color="auto"/>
            <w:left w:val="none" w:sz="0" w:space="0" w:color="auto"/>
            <w:bottom w:val="none" w:sz="0" w:space="0" w:color="auto"/>
            <w:right w:val="none" w:sz="0" w:space="0" w:color="auto"/>
          </w:divBdr>
        </w:div>
        <w:div w:id="1051002204">
          <w:marLeft w:val="640"/>
          <w:marRight w:val="0"/>
          <w:marTop w:val="0"/>
          <w:marBottom w:val="0"/>
          <w:divBdr>
            <w:top w:val="none" w:sz="0" w:space="0" w:color="auto"/>
            <w:left w:val="none" w:sz="0" w:space="0" w:color="auto"/>
            <w:bottom w:val="none" w:sz="0" w:space="0" w:color="auto"/>
            <w:right w:val="none" w:sz="0" w:space="0" w:color="auto"/>
          </w:divBdr>
        </w:div>
        <w:div w:id="365176213">
          <w:marLeft w:val="640"/>
          <w:marRight w:val="0"/>
          <w:marTop w:val="0"/>
          <w:marBottom w:val="0"/>
          <w:divBdr>
            <w:top w:val="none" w:sz="0" w:space="0" w:color="auto"/>
            <w:left w:val="none" w:sz="0" w:space="0" w:color="auto"/>
            <w:bottom w:val="none" w:sz="0" w:space="0" w:color="auto"/>
            <w:right w:val="none" w:sz="0" w:space="0" w:color="auto"/>
          </w:divBdr>
        </w:div>
        <w:div w:id="1325429660">
          <w:marLeft w:val="640"/>
          <w:marRight w:val="0"/>
          <w:marTop w:val="0"/>
          <w:marBottom w:val="0"/>
          <w:divBdr>
            <w:top w:val="none" w:sz="0" w:space="0" w:color="auto"/>
            <w:left w:val="none" w:sz="0" w:space="0" w:color="auto"/>
            <w:bottom w:val="none" w:sz="0" w:space="0" w:color="auto"/>
            <w:right w:val="none" w:sz="0" w:space="0" w:color="auto"/>
          </w:divBdr>
        </w:div>
        <w:div w:id="1184051663">
          <w:marLeft w:val="640"/>
          <w:marRight w:val="0"/>
          <w:marTop w:val="0"/>
          <w:marBottom w:val="0"/>
          <w:divBdr>
            <w:top w:val="none" w:sz="0" w:space="0" w:color="auto"/>
            <w:left w:val="none" w:sz="0" w:space="0" w:color="auto"/>
            <w:bottom w:val="none" w:sz="0" w:space="0" w:color="auto"/>
            <w:right w:val="none" w:sz="0" w:space="0" w:color="auto"/>
          </w:divBdr>
        </w:div>
        <w:div w:id="2013754247">
          <w:marLeft w:val="640"/>
          <w:marRight w:val="0"/>
          <w:marTop w:val="0"/>
          <w:marBottom w:val="0"/>
          <w:divBdr>
            <w:top w:val="none" w:sz="0" w:space="0" w:color="auto"/>
            <w:left w:val="none" w:sz="0" w:space="0" w:color="auto"/>
            <w:bottom w:val="none" w:sz="0" w:space="0" w:color="auto"/>
            <w:right w:val="none" w:sz="0" w:space="0" w:color="auto"/>
          </w:divBdr>
        </w:div>
        <w:div w:id="732778769">
          <w:marLeft w:val="640"/>
          <w:marRight w:val="0"/>
          <w:marTop w:val="0"/>
          <w:marBottom w:val="0"/>
          <w:divBdr>
            <w:top w:val="none" w:sz="0" w:space="0" w:color="auto"/>
            <w:left w:val="none" w:sz="0" w:space="0" w:color="auto"/>
            <w:bottom w:val="none" w:sz="0" w:space="0" w:color="auto"/>
            <w:right w:val="none" w:sz="0" w:space="0" w:color="auto"/>
          </w:divBdr>
        </w:div>
        <w:div w:id="548735012">
          <w:marLeft w:val="640"/>
          <w:marRight w:val="0"/>
          <w:marTop w:val="0"/>
          <w:marBottom w:val="0"/>
          <w:divBdr>
            <w:top w:val="none" w:sz="0" w:space="0" w:color="auto"/>
            <w:left w:val="none" w:sz="0" w:space="0" w:color="auto"/>
            <w:bottom w:val="none" w:sz="0" w:space="0" w:color="auto"/>
            <w:right w:val="none" w:sz="0" w:space="0" w:color="auto"/>
          </w:divBdr>
        </w:div>
        <w:div w:id="1678188020">
          <w:marLeft w:val="640"/>
          <w:marRight w:val="0"/>
          <w:marTop w:val="0"/>
          <w:marBottom w:val="0"/>
          <w:divBdr>
            <w:top w:val="none" w:sz="0" w:space="0" w:color="auto"/>
            <w:left w:val="none" w:sz="0" w:space="0" w:color="auto"/>
            <w:bottom w:val="none" w:sz="0" w:space="0" w:color="auto"/>
            <w:right w:val="none" w:sz="0" w:space="0" w:color="auto"/>
          </w:divBdr>
        </w:div>
        <w:div w:id="875696528">
          <w:marLeft w:val="640"/>
          <w:marRight w:val="0"/>
          <w:marTop w:val="0"/>
          <w:marBottom w:val="0"/>
          <w:divBdr>
            <w:top w:val="none" w:sz="0" w:space="0" w:color="auto"/>
            <w:left w:val="none" w:sz="0" w:space="0" w:color="auto"/>
            <w:bottom w:val="none" w:sz="0" w:space="0" w:color="auto"/>
            <w:right w:val="none" w:sz="0" w:space="0" w:color="auto"/>
          </w:divBdr>
        </w:div>
        <w:div w:id="1082290037">
          <w:marLeft w:val="640"/>
          <w:marRight w:val="0"/>
          <w:marTop w:val="0"/>
          <w:marBottom w:val="0"/>
          <w:divBdr>
            <w:top w:val="none" w:sz="0" w:space="0" w:color="auto"/>
            <w:left w:val="none" w:sz="0" w:space="0" w:color="auto"/>
            <w:bottom w:val="none" w:sz="0" w:space="0" w:color="auto"/>
            <w:right w:val="none" w:sz="0" w:space="0" w:color="auto"/>
          </w:divBdr>
        </w:div>
        <w:div w:id="277570339">
          <w:marLeft w:val="640"/>
          <w:marRight w:val="0"/>
          <w:marTop w:val="0"/>
          <w:marBottom w:val="0"/>
          <w:divBdr>
            <w:top w:val="none" w:sz="0" w:space="0" w:color="auto"/>
            <w:left w:val="none" w:sz="0" w:space="0" w:color="auto"/>
            <w:bottom w:val="none" w:sz="0" w:space="0" w:color="auto"/>
            <w:right w:val="none" w:sz="0" w:space="0" w:color="auto"/>
          </w:divBdr>
        </w:div>
        <w:div w:id="1251892757">
          <w:marLeft w:val="640"/>
          <w:marRight w:val="0"/>
          <w:marTop w:val="0"/>
          <w:marBottom w:val="0"/>
          <w:divBdr>
            <w:top w:val="none" w:sz="0" w:space="0" w:color="auto"/>
            <w:left w:val="none" w:sz="0" w:space="0" w:color="auto"/>
            <w:bottom w:val="none" w:sz="0" w:space="0" w:color="auto"/>
            <w:right w:val="none" w:sz="0" w:space="0" w:color="auto"/>
          </w:divBdr>
        </w:div>
        <w:div w:id="2129002890">
          <w:marLeft w:val="640"/>
          <w:marRight w:val="0"/>
          <w:marTop w:val="0"/>
          <w:marBottom w:val="0"/>
          <w:divBdr>
            <w:top w:val="none" w:sz="0" w:space="0" w:color="auto"/>
            <w:left w:val="none" w:sz="0" w:space="0" w:color="auto"/>
            <w:bottom w:val="none" w:sz="0" w:space="0" w:color="auto"/>
            <w:right w:val="none" w:sz="0" w:space="0" w:color="auto"/>
          </w:divBdr>
        </w:div>
        <w:div w:id="624696102">
          <w:marLeft w:val="640"/>
          <w:marRight w:val="0"/>
          <w:marTop w:val="0"/>
          <w:marBottom w:val="0"/>
          <w:divBdr>
            <w:top w:val="none" w:sz="0" w:space="0" w:color="auto"/>
            <w:left w:val="none" w:sz="0" w:space="0" w:color="auto"/>
            <w:bottom w:val="none" w:sz="0" w:space="0" w:color="auto"/>
            <w:right w:val="none" w:sz="0" w:space="0" w:color="auto"/>
          </w:divBdr>
        </w:div>
        <w:div w:id="2133010574">
          <w:marLeft w:val="640"/>
          <w:marRight w:val="0"/>
          <w:marTop w:val="0"/>
          <w:marBottom w:val="0"/>
          <w:divBdr>
            <w:top w:val="none" w:sz="0" w:space="0" w:color="auto"/>
            <w:left w:val="none" w:sz="0" w:space="0" w:color="auto"/>
            <w:bottom w:val="none" w:sz="0" w:space="0" w:color="auto"/>
            <w:right w:val="none" w:sz="0" w:space="0" w:color="auto"/>
          </w:divBdr>
        </w:div>
        <w:div w:id="1932424970">
          <w:marLeft w:val="640"/>
          <w:marRight w:val="0"/>
          <w:marTop w:val="0"/>
          <w:marBottom w:val="0"/>
          <w:divBdr>
            <w:top w:val="none" w:sz="0" w:space="0" w:color="auto"/>
            <w:left w:val="none" w:sz="0" w:space="0" w:color="auto"/>
            <w:bottom w:val="none" w:sz="0" w:space="0" w:color="auto"/>
            <w:right w:val="none" w:sz="0" w:space="0" w:color="auto"/>
          </w:divBdr>
        </w:div>
        <w:div w:id="1720014546">
          <w:marLeft w:val="640"/>
          <w:marRight w:val="0"/>
          <w:marTop w:val="0"/>
          <w:marBottom w:val="0"/>
          <w:divBdr>
            <w:top w:val="none" w:sz="0" w:space="0" w:color="auto"/>
            <w:left w:val="none" w:sz="0" w:space="0" w:color="auto"/>
            <w:bottom w:val="none" w:sz="0" w:space="0" w:color="auto"/>
            <w:right w:val="none" w:sz="0" w:space="0" w:color="auto"/>
          </w:divBdr>
        </w:div>
        <w:div w:id="1505243058">
          <w:marLeft w:val="640"/>
          <w:marRight w:val="0"/>
          <w:marTop w:val="0"/>
          <w:marBottom w:val="0"/>
          <w:divBdr>
            <w:top w:val="none" w:sz="0" w:space="0" w:color="auto"/>
            <w:left w:val="none" w:sz="0" w:space="0" w:color="auto"/>
            <w:bottom w:val="none" w:sz="0" w:space="0" w:color="auto"/>
            <w:right w:val="none" w:sz="0" w:space="0" w:color="auto"/>
          </w:divBdr>
        </w:div>
        <w:div w:id="1497646757">
          <w:marLeft w:val="640"/>
          <w:marRight w:val="0"/>
          <w:marTop w:val="0"/>
          <w:marBottom w:val="0"/>
          <w:divBdr>
            <w:top w:val="none" w:sz="0" w:space="0" w:color="auto"/>
            <w:left w:val="none" w:sz="0" w:space="0" w:color="auto"/>
            <w:bottom w:val="none" w:sz="0" w:space="0" w:color="auto"/>
            <w:right w:val="none" w:sz="0" w:space="0" w:color="auto"/>
          </w:divBdr>
        </w:div>
        <w:div w:id="884173093">
          <w:marLeft w:val="640"/>
          <w:marRight w:val="0"/>
          <w:marTop w:val="0"/>
          <w:marBottom w:val="0"/>
          <w:divBdr>
            <w:top w:val="none" w:sz="0" w:space="0" w:color="auto"/>
            <w:left w:val="none" w:sz="0" w:space="0" w:color="auto"/>
            <w:bottom w:val="none" w:sz="0" w:space="0" w:color="auto"/>
            <w:right w:val="none" w:sz="0" w:space="0" w:color="auto"/>
          </w:divBdr>
        </w:div>
        <w:div w:id="1341808164">
          <w:marLeft w:val="640"/>
          <w:marRight w:val="0"/>
          <w:marTop w:val="0"/>
          <w:marBottom w:val="0"/>
          <w:divBdr>
            <w:top w:val="none" w:sz="0" w:space="0" w:color="auto"/>
            <w:left w:val="none" w:sz="0" w:space="0" w:color="auto"/>
            <w:bottom w:val="none" w:sz="0" w:space="0" w:color="auto"/>
            <w:right w:val="none" w:sz="0" w:space="0" w:color="auto"/>
          </w:divBdr>
        </w:div>
      </w:divsChild>
    </w:div>
    <w:div w:id="585653752">
      <w:bodyDiv w:val="1"/>
      <w:marLeft w:val="0"/>
      <w:marRight w:val="0"/>
      <w:marTop w:val="0"/>
      <w:marBottom w:val="0"/>
      <w:divBdr>
        <w:top w:val="none" w:sz="0" w:space="0" w:color="auto"/>
        <w:left w:val="none" w:sz="0" w:space="0" w:color="auto"/>
        <w:bottom w:val="none" w:sz="0" w:space="0" w:color="auto"/>
        <w:right w:val="none" w:sz="0" w:space="0" w:color="auto"/>
      </w:divBdr>
      <w:divsChild>
        <w:div w:id="1476138261">
          <w:marLeft w:val="640"/>
          <w:marRight w:val="0"/>
          <w:marTop w:val="0"/>
          <w:marBottom w:val="0"/>
          <w:divBdr>
            <w:top w:val="none" w:sz="0" w:space="0" w:color="auto"/>
            <w:left w:val="none" w:sz="0" w:space="0" w:color="auto"/>
            <w:bottom w:val="none" w:sz="0" w:space="0" w:color="auto"/>
            <w:right w:val="none" w:sz="0" w:space="0" w:color="auto"/>
          </w:divBdr>
        </w:div>
        <w:div w:id="1229464339">
          <w:marLeft w:val="640"/>
          <w:marRight w:val="0"/>
          <w:marTop w:val="0"/>
          <w:marBottom w:val="0"/>
          <w:divBdr>
            <w:top w:val="none" w:sz="0" w:space="0" w:color="auto"/>
            <w:left w:val="none" w:sz="0" w:space="0" w:color="auto"/>
            <w:bottom w:val="none" w:sz="0" w:space="0" w:color="auto"/>
            <w:right w:val="none" w:sz="0" w:space="0" w:color="auto"/>
          </w:divBdr>
        </w:div>
        <w:div w:id="476803226">
          <w:marLeft w:val="640"/>
          <w:marRight w:val="0"/>
          <w:marTop w:val="0"/>
          <w:marBottom w:val="0"/>
          <w:divBdr>
            <w:top w:val="none" w:sz="0" w:space="0" w:color="auto"/>
            <w:left w:val="none" w:sz="0" w:space="0" w:color="auto"/>
            <w:bottom w:val="none" w:sz="0" w:space="0" w:color="auto"/>
            <w:right w:val="none" w:sz="0" w:space="0" w:color="auto"/>
          </w:divBdr>
        </w:div>
        <w:div w:id="1800344614">
          <w:marLeft w:val="640"/>
          <w:marRight w:val="0"/>
          <w:marTop w:val="0"/>
          <w:marBottom w:val="0"/>
          <w:divBdr>
            <w:top w:val="none" w:sz="0" w:space="0" w:color="auto"/>
            <w:left w:val="none" w:sz="0" w:space="0" w:color="auto"/>
            <w:bottom w:val="none" w:sz="0" w:space="0" w:color="auto"/>
            <w:right w:val="none" w:sz="0" w:space="0" w:color="auto"/>
          </w:divBdr>
        </w:div>
        <w:div w:id="117768695">
          <w:marLeft w:val="640"/>
          <w:marRight w:val="0"/>
          <w:marTop w:val="0"/>
          <w:marBottom w:val="0"/>
          <w:divBdr>
            <w:top w:val="none" w:sz="0" w:space="0" w:color="auto"/>
            <w:left w:val="none" w:sz="0" w:space="0" w:color="auto"/>
            <w:bottom w:val="none" w:sz="0" w:space="0" w:color="auto"/>
            <w:right w:val="none" w:sz="0" w:space="0" w:color="auto"/>
          </w:divBdr>
        </w:div>
        <w:div w:id="2015455940">
          <w:marLeft w:val="640"/>
          <w:marRight w:val="0"/>
          <w:marTop w:val="0"/>
          <w:marBottom w:val="0"/>
          <w:divBdr>
            <w:top w:val="none" w:sz="0" w:space="0" w:color="auto"/>
            <w:left w:val="none" w:sz="0" w:space="0" w:color="auto"/>
            <w:bottom w:val="none" w:sz="0" w:space="0" w:color="auto"/>
            <w:right w:val="none" w:sz="0" w:space="0" w:color="auto"/>
          </w:divBdr>
        </w:div>
        <w:div w:id="279146749">
          <w:marLeft w:val="640"/>
          <w:marRight w:val="0"/>
          <w:marTop w:val="0"/>
          <w:marBottom w:val="0"/>
          <w:divBdr>
            <w:top w:val="none" w:sz="0" w:space="0" w:color="auto"/>
            <w:left w:val="none" w:sz="0" w:space="0" w:color="auto"/>
            <w:bottom w:val="none" w:sz="0" w:space="0" w:color="auto"/>
            <w:right w:val="none" w:sz="0" w:space="0" w:color="auto"/>
          </w:divBdr>
        </w:div>
        <w:div w:id="1375814721">
          <w:marLeft w:val="640"/>
          <w:marRight w:val="0"/>
          <w:marTop w:val="0"/>
          <w:marBottom w:val="0"/>
          <w:divBdr>
            <w:top w:val="none" w:sz="0" w:space="0" w:color="auto"/>
            <w:left w:val="none" w:sz="0" w:space="0" w:color="auto"/>
            <w:bottom w:val="none" w:sz="0" w:space="0" w:color="auto"/>
            <w:right w:val="none" w:sz="0" w:space="0" w:color="auto"/>
          </w:divBdr>
        </w:div>
        <w:div w:id="151989163">
          <w:marLeft w:val="640"/>
          <w:marRight w:val="0"/>
          <w:marTop w:val="0"/>
          <w:marBottom w:val="0"/>
          <w:divBdr>
            <w:top w:val="none" w:sz="0" w:space="0" w:color="auto"/>
            <w:left w:val="none" w:sz="0" w:space="0" w:color="auto"/>
            <w:bottom w:val="none" w:sz="0" w:space="0" w:color="auto"/>
            <w:right w:val="none" w:sz="0" w:space="0" w:color="auto"/>
          </w:divBdr>
        </w:div>
        <w:div w:id="1695644325">
          <w:marLeft w:val="640"/>
          <w:marRight w:val="0"/>
          <w:marTop w:val="0"/>
          <w:marBottom w:val="0"/>
          <w:divBdr>
            <w:top w:val="none" w:sz="0" w:space="0" w:color="auto"/>
            <w:left w:val="none" w:sz="0" w:space="0" w:color="auto"/>
            <w:bottom w:val="none" w:sz="0" w:space="0" w:color="auto"/>
            <w:right w:val="none" w:sz="0" w:space="0" w:color="auto"/>
          </w:divBdr>
        </w:div>
        <w:div w:id="743258410">
          <w:marLeft w:val="640"/>
          <w:marRight w:val="0"/>
          <w:marTop w:val="0"/>
          <w:marBottom w:val="0"/>
          <w:divBdr>
            <w:top w:val="none" w:sz="0" w:space="0" w:color="auto"/>
            <w:left w:val="none" w:sz="0" w:space="0" w:color="auto"/>
            <w:bottom w:val="none" w:sz="0" w:space="0" w:color="auto"/>
            <w:right w:val="none" w:sz="0" w:space="0" w:color="auto"/>
          </w:divBdr>
        </w:div>
        <w:div w:id="152332834">
          <w:marLeft w:val="640"/>
          <w:marRight w:val="0"/>
          <w:marTop w:val="0"/>
          <w:marBottom w:val="0"/>
          <w:divBdr>
            <w:top w:val="none" w:sz="0" w:space="0" w:color="auto"/>
            <w:left w:val="none" w:sz="0" w:space="0" w:color="auto"/>
            <w:bottom w:val="none" w:sz="0" w:space="0" w:color="auto"/>
            <w:right w:val="none" w:sz="0" w:space="0" w:color="auto"/>
          </w:divBdr>
        </w:div>
        <w:div w:id="1199272502">
          <w:marLeft w:val="640"/>
          <w:marRight w:val="0"/>
          <w:marTop w:val="0"/>
          <w:marBottom w:val="0"/>
          <w:divBdr>
            <w:top w:val="none" w:sz="0" w:space="0" w:color="auto"/>
            <w:left w:val="none" w:sz="0" w:space="0" w:color="auto"/>
            <w:bottom w:val="none" w:sz="0" w:space="0" w:color="auto"/>
            <w:right w:val="none" w:sz="0" w:space="0" w:color="auto"/>
          </w:divBdr>
        </w:div>
        <w:div w:id="645281549">
          <w:marLeft w:val="640"/>
          <w:marRight w:val="0"/>
          <w:marTop w:val="0"/>
          <w:marBottom w:val="0"/>
          <w:divBdr>
            <w:top w:val="none" w:sz="0" w:space="0" w:color="auto"/>
            <w:left w:val="none" w:sz="0" w:space="0" w:color="auto"/>
            <w:bottom w:val="none" w:sz="0" w:space="0" w:color="auto"/>
            <w:right w:val="none" w:sz="0" w:space="0" w:color="auto"/>
          </w:divBdr>
        </w:div>
        <w:div w:id="2145000531">
          <w:marLeft w:val="640"/>
          <w:marRight w:val="0"/>
          <w:marTop w:val="0"/>
          <w:marBottom w:val="0"/>
          <w:divBdr>
            <w:top w:val="none" w:sz="0" w:space="0" w:color="auto"/>
            <w:left w:val="none" w:sz="0" w:space="0" w:color="auto"/>
            <w:bottom w:val="none" w:sz="0" w:space="0" w:color="auto"/>
            <w:right w:val="none" w:sz="0" w:space="0" w:color="auto"/>
          </w:divBdr>
        </w:div>
        <w:div w:id="677192396">
          <w:marLeft w:val="640"/>
          <w:marRight w:val="0"/>
          <w:marTop w:val="0"/>
          <w:marBottom w:val="0"/>
          <w:divBdr>
            <w:top w:val="none" w:sz="0" w:space="0" w:color="auto"/>
            <w:left w:val="none" w:sz="0" w:space="0" w:color="auto"/>
            <w:bottom w:val="none" w:sz="0" w:space="0" w:color="auto"/>
            <w:right w:val="none" w:sz="0" w:space="0" w:color="auto"/>
          </w:divBdr>
        </w:div>
        <w:div w:id="2075153328">
          <w:marLeft w:val="640"/>
          <w:marRight w:val="0"/>
          <w:marTop w:val="0"/>
          <w:marBottom w:val="0"/>
          <w:divBdr>
            <w:top w:val="none" w:sz="0" w:space="0" w:color="auto"/>
            <w:left w:val="none" w:sz="0" w:space="0" w:color="auto"/>
            <w:bottom w:val="none" w:sz="0" w:space="0" w:color="auto"/>
            <w:right w:val="none" w:sz="0" w:space="0" w:color="auto"/>
          </w:divBdr>
        </w:div>
        <w:div w:id="882328189">
          <w:marLeft w:val="640"/>
          <w:marRight w:val="0"/>
          <w:marTop w:val="0"/>
          <w:marBottom w:val="0"/>
          <w:divBdr>
            <w:top w:val="none" w:sz="0" w:space="0" w:color="auto"/>
            <w:left w:val="none" w:sz="0" w:space="0" w:color="auto"/>
            <w:bottom w:val="none" w:sz="0" w:space="0" w:color="auto"/>
            <w:right w:val="none" w:sz="0" w:space="0" w:color="auto"/>
          </w:divBdr>
        </w:div>
        <w:div w:id="1264459622">
          <w:marLeft w:val="640"/>
          <w:marRight w:val="0"/>
          <w:marTop w:val="0"/>
          <w:marBottom w:val="0"/>
          <w:divBdr>
            <w:top w:val="none" w:sz="0" w:space="0" w:color="auto"/>
            <w:left w:val="none" w:sz="0" w:space="0" w:color="auto"/>
            <w:bottom w:val="none" w:sz="0" w:space="0" w:color="auto"/>
            <w:right w:val="none" w:sz="0" w:space="0" w:color="auto"/>
          </w:divBdr>
        </w:div>
        <w:div w:id="615677450">
          <w:marLeft w:val="640"/>
          <w:marRight w:val="0"/>
          <w:marTop w:val="0"/>
          <w:marBottom w:val="0"/>
          <w:divBdr>
            <w:top w:val="none" w:sz="0" w:space="0" w:color="auto"/>
            <w:left w:val="none" w:sz="0" w:space="0" w:color="auto"/>
            <w:bottom w:val="none" w:sz="0" w:space="0" w:color="auto"/>
            <w:right w:val="none" w:sz="0" w:space="0" w:color="auto"/>
          </w:divBdr>
        </w:div>
        <w:div w:id="1948734037">
          <w:marLeft w:val="640"/>
          <w:marRight w:val="0"/>
          <w:marTop w:val="0"/>
          <w:marBottom w:val="0"/>
          <w:divBdr>
            <w:top w:val="none" w:sz="0" w:space="0" w:color="auto"/>
            <w:left w:val="none" w:sz="0" w:space="0" w:color="auto"/>
            <w:bottom w:val="none" w:sz="0" w:space="0" w:color="auto"/>
            <w:right w:val="none" w:sz="0" w:space="0" w:color="auto"/>
          </w:divBdr>
        </w:div>
        <w:div w:id="468136953">
          <w:marLeft w:val="640"/>
          <w:marRight w:val="0"/>
          <w:marTop w:val="0"/>
          <w:marBottom w:val="0"/>
          <w:divBdr>
            <w:top w:val="none" w:sz="0" w:space="0" w:color="auto"/>
            <w:left w:val="none" w:sz="0" w:space="0" w:color="auto"/>
            <w:bottom w:val="none" w:sz="0" w:space="0" w:color="auto"/>
            <w:right w:val="none" w:sz="0" w:space="0" w:color="auto"/>
          </w:divBdr>
        </w:div>
        <w:div w:id="1981491913">
          <w:marLeft w:val="640"/>
          <w:marRight w:val="0"/>
          <w:marTop w:val="0"/>
          <w:marBottom w:val="0"/>
          <w:divBdr>
            <w:top w:val="none" w:sz="0" w:space="0" w:color="auto"/>
            <w:left w:val="none" w:sz="0" w:space="0" w:color="auto"/>
            <w:bottom w:val="none" w:sz="0" w:space="0" w:color="auto"/>
            <w:right w:val="none" w:sz="0" w:space="0" w:color="auto"/>
          </w:divBdr>
        </w:div>
        <w:div w:id="104539148">
          <w:marLeft w:val="640"/>
          <w:marRight w:val="0"/>
          <w:marTop w:val="0"/>
          <w:marBottom w:val="0"/>
          <w:divBdr>
            <w:top w:val="none" w:sz="0" w:space="0" w:color="auto"/>
            <w:left w:val="none" w:sz="0" w:space="0" w:color="auto"/>
            <w:bottom w:val="none" w:sz="0" w:space="0" w:color="auto"/>
            <w:right w:val="none" w:sz="0" w:space="0" w:color="auto"/>
          </w:divBdr>
        </w:div>
        <w:div w:id="1837958493">
          <w:marLeft w:val="640"/>
          <w:marRight w:val="0"/>
          <w:marTop w:val="0"/>
          <w:marBottom w:val="0"/>
          <w:divBdr>
            <w:top w:val="none" w:sz="0" w:space="0" w:color="auto"/>
            <w:left w:val="none" w:sz="0" w:space="0" w:color="auto"/>
            <w:bottom w:val="none" w:sz="0" w:space="0" w:color="auto"/>
            <w:right w:val="none" w:sz="0" w:space="0" w:color="auto"/>
          </w:divBdr>
        </w:div>
        <w:div w:id="1238638919">
          <w:marLeft w:val="640"/>
          <w:marRight w:val="0"/>
          <w:marTop w:val="0"/>
          <w:marBottom w:val="0"/>
          <w:divBdr>
            <w:top w:val="none" w:sz="0" w:space="0" w:color="auto"/>
            <w:left w:val="none" w:sz="0" w:space="0" w:color="auto"/>
            <w:bottom w:val="none" w:sz="0" w:space="0" w:color="auto"/>
            <w:right w:val="none" w:sz="0" w:space="0" w:color="auto"/>
          </w:divBdr>
        </w:div>
        <w:div w:id="838159548">
          <w:marLeft w:val="640"/>
          <w:marRight w:val="0"/>
          <w:marTop w:val="0"/>
          <w:marBottom w:val="0"/>
          <w:divBdr>
            <w:top w:val="none" w:sz="0" w:space="0" w:color="auto"/>
            <w:left w:val="none" w:sz="0" w:space="0" w:color="auto"/>
            <w:bottom w:val="none" w:sz="0" w:space="0" w:color="auto"/>
            <w:right w:val="none" w:sz="0" w:space="0" w:color="auto"/>
          </w:divBdr>
        </w:div>
        <w:div w:id="1539202605">
          <w:marLeft w:val="640"/>
          <w:marRight w:val="0"/>
          <w:marTop w:val="0"/>
          <w:marBottom w:val="0"/>
          <w:divBdr>
            <w:top w:val="none" w:sz="0" w:space="0" w:color="auto"/>
            <w:left w:val="none" w:sz="0" w:space="0" w:color="auto"/>
            <w:bottom w:val="none" w:sz="0" w:space="0" w:color="auto"/>
            <w:right w:val="none" w:sz="0" w:space="0" w:color="auto"/>
          </w:divBdr>
        </w:div>
        <w:div w:id="2115901687">
          <w:marLeft w:val="640"/>
          <w:marRight w:val="0"/>
          <w:marTop w:val="0"/>
          <w:marBottom w:val="0"/>
          <w:divBdr>
            <w:top w:val="none" w:sz="0" w:space="0" w:color="auto"/>
            <w:left w:val="none" w:sz="0" w:space="0" w:color="auto"/>
            <w:bottom w:val="none" w:sz="0" w:space="0" w:color="auto"/>
            <w:right w:val="none" w:sz="0" w:space="0" w:color="auto"/>
          </w:divBdr>
        </w:div>
        <w:div w:id="1085342237">
          <w:marLeft w:val="640"/>
          <w:marRight w:val="0"/>
          <w:marTop w:val="0"/>
          <w:marBottom w:val="0"/>
          <w:divBdr>
            <w:top w:val="none" w:sz="0" w:space="0" w:color="auto"/>
            <w:left w:val="none" w:sz="0" w:space="0" w:color="auto"/>
            <w:bottom w:val="none" w:sz="0" w:space="0" w:color="auto"/>
            <w:right w:val="none" w:sz="0" w:space="0" w:color="auto"/>
          </w:divBdr>
        </w:div>
        <w:div w:id="534660726">
          <w:marLeft w:val="640"/>
          <w:marRight w:val="0"/>
          <w:marTop w:val="0"/>
          <w:marBottom w:val="0"/>
          <w:divBdr>
            <w:top w:val="none" w:sz="0" w:space="0" w:color="auto"/>
            <w:left w:val="none" w:sz="0" w:space="0" w:color="auto"/>
            <w:bottom w:val="none" w:sz="0" w:space="0" w:color="auto"/>
            <w:right w:val="none" w:sz="0" w:space="0" w:color="auto"/>
          </w:divBdr>
        </w:div>
        <w:div w:id="1227374041">
          <w:marLeft w:val="640"/>
          <w:marRight w:val="0"/>
          <w:marTop w:val="0"/>
          <w:marBottom w:val="0"/>
          <w:divBdr>
            <w:top w:val="none" w:sz="0" w:space="0" w:color="auto"/>
            <w:left w:val="none" w:sz="0" w:space="0" w:color="auto"/>
            <w:bottom w:val="none" w:sz="0" w:space="0" w:color="auto"/>
            <w:right w:val="none" w:sz="0" w:space="0" w:color="auto"/>
          </w:divBdr>
        </w:div>
        <w:div w:id="909924068">
          <w:marLeft w:val="640"/>
          <w:marRight w:val="0"/>
          <w:marTop w:val="0"/>
          <w:marBottom w:val="0"/>
          <w:divBdr>
            <w:top w:val="none" w:sz="0" w:space="0" w:color="auto"/>
            <w:left w:val="none" w:sz="0" w:space="0" w:color="auto"/>
            <w:bottom w:val="none" w:sz="0" w:space="0" w:color="auto"/>
            <w:right w:val="none" w:sz="0" w:space="0" w:color="auto"/>
          </w:divBdr>
        </w:div>
        <w:div w:id="31538617">
          <w:marLeft w:val="640"/>
          <w:marRight w:val="0"/>
          <w:marTop w:val="0"/>
          <w:marBottom w:val="0"/>
          <w:divBdr>
            <w:top w:val="none" w:sz="0" w:space="0" w:color="auto"/>
            <w:left w:val="none" w:sz="0" w:space="0" w:color="auto"/>
            <w:bottom w:val="none" w:sz="0" w:space="0" w:color="auto"/>
            <w:right w:val="none" w:sz="0" w:space="0" w:color="auto"/>
          </w:divBdr>
        </w:div>
        <w:div w:id="160313013">
          <w:marLeft w:val="640"/>
          <w:marRight w:val="0"/>
          <w:marTop w:val="0"/>
          <w:marBottom w:val="0"/>
          <w:divBdr>
            <w:top w:val="none" w:sz="0" w:space="0" w:color="auto"/>
            <w:left w:val="none" w:sz="0" w:space="0" w:color="auto"/>
            <w:bottom w:val="none" w:sz="0" w:space="0" w:color="auto"/>
            <w:right w:val="none" w:sz="0" w:space="0" w:color="auto"/>
          </w:divBdr>
        </w:div>
        <w:div w:id="2102556908">
          <w:marLeft w:val="640"/>
          <w:marRight w:val="0"/>
          <w:marTop w:val="0"/>
          <w:marBottom w:val="0"/>
          <w:divBdr>
            <w:top w:val="none" w:sz="0" w:space="0" w:color="auto"/>
            <w:left w:val="none" w:sz="0" w:space="0" w:color="auto"/>
            <w:bottom w:val="none" w:sz="0" w:space="0" w:color="auto"/>
            <w:right w:val="none" w:sz="0" w:space="0" w:color="auto"/>
          </w:divBdr>
        </w:div>
        <w:div w:id="819273335">
          <w:marLeft w:val="640"/>
          <w:marRight w:val="0"/>
          <w:marTop w:val="0"/>
          <w:marBottom w:val="0"/>
          <w:divBdr>
            <w:top w:val="none" w:sz="0" w:space="0" w:color="auto"/>
            <w:left w:val="none" w:sz="0" w:space="0" w:color="auto"/>
            <w:bottom w:val="none" w:sz="0" w:space="0" w:color="auto"/>
            <w:right w:val="none" w:sz="0" w:space="0" w:color="auto"/>
          </w:divBdr>
        </w:div>
        <w:div w:id="1284339687">
          <w:marLeft w:val="640"/>
          <w:marRight w:val="0"/>
          <w:marTop w:val="0"/>
          <w:marBottom w:val="0"/>
          <w:divBdr>
            <w:top w:val="none" w:sz="0" w:space="0" w:color="auto"/>
            <w:left w:val="none" w:sz="0" w:space="0" w:color="auto"/>
            <w:bottom w:val="none" w:sz="0" w:space="0" w:color="auto"/>
            <w:right w:val="none" w:sz="0" w:space="0" w:color="auto"/>
          </w:divBdr>
        </w:div>
        <w:div w:id="293171152">
          <w:marLeft w:val="640"/>
          <w:marRight w:val="0"/>
          <w:marTop w:val="0"/>
          <w:marBottom w:val="0"/>
          <w:divBdr>
            <w:top w:val="none" w:sz="0" w:space="0" w:color="auto"/>
            <w:left w:val="none" w:sz="0" w:space="0" w:color="auto"/>
            <w:bottom w:val="none" w:sz="0" w:space="0" w:color="auto"/>
            <w:right w:val="none" w:sz="0" w:space="0" w:color="auto"/>
          </w:divBdr>
        </w:div>
        <w:div w:id="934217348">
          <w:marLeft w:val="640"/>
          <w:marRight w:val="0"/>
          <w:marTop w:val="0"/>
          <w:marBottom w:val="0"/>
          <w:divBdr>
            <w:top w:val="none" w:sz="0" w:space="0" w:color="auto"/>
            <w:left w:val="none" w:sz="0" w:space="0" w:color="auto"/>
            <w:bottom w:val="none" w:sz="0" w:space="0" w:color="auto"/>
            <w:right w:val="none" w:sz="0" w:space="0" w:color="auto"/>
          </w:divBdr>
        </w:div>
        <w:div w:id="1825850497">
          <w:marLeft w:val="640"/>
          <w:marRight w:val="0"/>
          <w:marTop w:val="0"/>
          <w:marBottom w:val="0"/>
          <w:divBdr>
            <w:top w:val="none" w:sz="0" w:space="0" w:color="auto"/>
            <w:left w:val="none" w:sz="0" w:space="0" w:color="auto"/>
            <w:bottom w:val="none" w:sz="0" w:space="0" w:color="auto"/>
            <w:right w:val="none" w:sz="0" w:space="0" w:color="auto"/>
          </w:divBdr>
        </w:div>
        <w:div w:id="834954112">
          <w:marLeft w:val="640"/>
          <w:marRight w:val="0"/>
          <w:marTop w:val="0"/>
          <w:marBottom w:val="0"/>
          <w:divBdr>
            <w:top w:val="none" w:sz="0" w:space="0" w:color="auto"/>
            <w:left w:val="none" w:sz="0" w:space="0" w:color="auto"/>
            <w:bottom w:val="none" w:sz="0" w:space="0" w:color="auto"/>
            <w:right w:val="none" w:sz="0" w:space="0" w:color="auto"/>
          </w:divBdr>
        </w:div>
        <w:div w:id="1541550544">
          <w:marLeft w:val="640"/>
          <w:marRight w:val="0"/>
          <w:marTop w:val="0"/>
          <w:marBottom w:val="0"/>
          <w:divBdr>
            <w:top w:val="none" w:sz="0" w:space="0" w:color="auto"/>
            <w:left w:val="none" w:sz="0" w:space="0" w:color="auto"/>
            <w:bottom w:val="none" w:sz="0" w:space="0" w:color="auto"/>
            <w:right w:val="none" w:sz="0" w:space="0" w:color="auto"/>
          </w:divBdr>
        </w:div>
        <w:div w:id="2122072277">
          <w:marLeft w:val="640"/>
          <w:marRight w:val="0"/>
          <w:marTop w:val="0"/>
          <w:marBottom w:val="0"/>
          <w:divBdr>
            <w:top w:val="none" w:sz="0" w:space="0" w:color="auto"/>
            <w:left w:val="none" w:sz="0" w:space="0" w:color="auto"/>
            <w:bottom w:val="none" w:sz="0" w:space="0" w:color="auto"/>
            <w:right w:val="none" w:sz="0" w:space="0" w:color="auto"/>
          </w:divBdr>
        </w:div>
        <w:div w:id="1444881968">
          <w:marLeft w:val="640"/>
          <w:marRight w:val="0"/>
          <w:marTop w:val="0"/>
          <w:marBottom w:val="0"/>
          <w:divBdr>
            <w:top w:val="none" w:sz="0" w:space="0" w:color="auto"/>
            <w:left w:val="none" w:sz="0" w:space="0" w:color="auto"/>
            <w:bottom w:val="none" w:sz="0" w:space="0" w:color="auto"/>
            <w:right w:val="none" w:sz="0" w:space="0" w:color="auto"/>
          </w:divBdr>
        </w:div>
        <w:div w:id="119879467">
          <w:marLeft w:val="640"/>
          <w:marRight w:val="0"/>
          <w:marTop w:val="0"/>
          <w:marBottom w:val="0"/>
          <w:divBdr>
            <w:top w:val="none" w:sz="0" w:space="0" w:color="auto"/>
            <w:left w:val="none" w:sz="0" w:space="0" w:color="auto"/>
            <w:bottom w:val="none" w:sz="0" w:space="0" w:color="auto"/>
            <w:right w:val="none" w:sz="0" w:space="0" w:color="auto"/>
          </w:divBdr>
        </w:div>
        <w:div w:id="280769163">
          <w:marLeft w:val="640"/>
          <w:marRight w:val="0"/>
          <w:marTop w:val="0"/>
          <w:marBottom w:val="0"/>
          <w:divBdr>
            <w:top w:val="none" w:sz="0" w:space="0" w:color="auto"/>
            <w:left w:val="none" w:sz="0" w:space="0" w:color="auto"/>
            <w:bottom w:val="none" w:sz="0" w:space="0" w:color="auto"/>
            <w:right w:val="none" w:sz="0" w:space="0" w:color="auto"/>
          </w:divBdr>
        </w:div>
        <w:div w:id="158496933">
          <w:marLeft w:val="640"/>
          <w:marRight w:val="0"/>
          <w:marTop w:val="0"/>
          <w:marBottom w:val="0"/>
          <w:divBdr>
            <w:top w:val="none" w:sz="0" w:space="0" w:color="auto"/>
            <w:left w:val="none" w:sz="0" w:space="0" w:color="auto"/>
            <w:bottom w:val="none" w:sz="0" w:space="0" w:color="auto"/>
            <w:right w:val="none" w:sz="0" w:space="0" w:color="auto"/>
          </w:divBdr>
        </w:div>
        <w:div w:id="2003922346">
          <w:marLeft w:val="640"/>
          <w:marRight w:val="0"/>
          <w:marTop w:val="0"/>
          <w:marBottom w:val="0"/>
          <w:divBdr>
            <w:top w:val="none" w:sz="0" w:space="0" w:color="auto"/>
            <w:left w:val="none" w:sz="0" w:space="0" w:color="auto"/>
            <w:bottom w:val="none" w:sz="0" w:space="0" w:color="auto"/>
            <w:right w:val="none" w:sz="0" w:space="0" w:color="auto"/>
          </w:divBdr>
        </w:div>
        <w:div w:id="1251621507">
          <w:marLeft w:val="640"/>
          <w:marRight w:val="0"/>
          <w:marTop w:val="0"/>
          <w:marBottom w:val="0"/>
          <w:divBdr>
            <w:top w:val="none" w:sz="0" w:space="0" w:color="auto"/>
            <w:left w:val="none" w:sz="0" w:space="0" w:color="auto"/>
            <w:bottom w:val="none" w:sz="0" w:space="0" w:color="auto"/>
            <w:right w:val="none" w:sz="0" w:space="0" w:color="auto"/>
          </w:divBdr>
        </w:div>
        <w:div w:id="1598520025">
          <w:marLeft w:val="640"/>
          <w:marRight w:val="0"/>
          <w:marTop w:val="0"/>
          <w:marBottom w:val="0"/>
          <w:divBdr>
            <w:top w:val="none" w:sz="0" w:space="0" w:color="auto"/>
            <w:left w:val="none" w:sz="0" w:space="0" w:color="auto"/>
            <w:bottom w:val="none" w:sz="0" w:space="0" w:color="auto"/>
            <w:right w:val="none" w:sz="0" w:space="0" w:color="auto"/>
          </w:divBdr>
        </w:div>
        <w:div w:id="2013021510">
          <w:marLeft w:val="640"/>
          <w:marRight w:val="0"/>
          <w:marTop w:val="0"/>
          <w:marBottom w:val="0"/>
          <w:divBdr>
            <w:top w:val="none" w:sz="0" w:space="0" w:color="auto"/>
            <w:left w:val="none" w:sz="0" w:space="0" w:color="auto"/>
            <w:bottom w:val="none" w:sz="0" w:space="0" w:color="auto"/>
            <w:right w:val="none" w:sz="0" w:space="0" w:color="auto"/>
          </w:divBdr>
        </w:div>
        <w:div w:id="1029338399">
          <w:marLeft w:val="640"/>
          <w:marRight w:val="0"/>
          <w:marTop w:val="0"/>
          <w:marBottom w:val="0"/>
          <w:divBdr>
            <w:top w:val="none" w:sz="0" w:space="0" w:color="auto"/>
            <w:left w:val="none" w:sz="0" w:space="0" w:color="auto"/>
            <w:bottom w:val="none" w:sz="0" w:space="0" w:color="auto"/>
            <w:right w:val="none" w:sz="0" w:space="0" w:color="auto"/>
          </w:divBdr>
        </w:div>
        <w:div w:id="1493569731">
          <w:marLeft w:val="640"/>
          <w:marRight w:val="0"/>
          <w:marTop w:val="0"/>
          <w:marBottom w:val="0"/>
          <w:divBdr>
            <w:top w:val="none" w:sz="0" w:space="0" w:color="auto"/>
            <w:left w:val="none" w:sz="0" w:space="0" w:color="auto"/>
            <w:bottom w:val="none" w:sz="0" w:space="0" w:color="auto"/>
            <w:right w:val="none" w:sz="0" w:space="0" w:color="auto"/>
          </w:divBdr>
        </w:div>
        <w:div w:id="240607674">
          <w:marLeft w:val="640"/>
          <w:marRight w:val="0"/>
          <w:marTop w:val="0"/>
          <w:marBottom w:val="0"/>
          <w:divBdr>
            <w:top w:val="none" w:sz="0" w:space="0" w:color="auto"/>
            <w:left w:val="none" w:sz="0" w:space="0" w:color="auto"/>
            <w:bottom w:val="none" w:sz="0" w:space="0" w:color="auto"/>
            <w:right w:val="none" w:sz="0" w:space="0" w:color="auto"/>
          </w:divBdr>
        </w:div>
        <w:div w:id="1284650353">
          <w:marLeft w:val="640"/>
          <w:marRight w:val="0"/>
          <w:marTop w:val="0"/>
          <w:marBottom w:val="0"/>
          <w:divBdr>
            <w:top w:val="none" w:sz="0" w:space="0" w:color="auto"/>
            <w:left w:val="none" w:sz="0" w:space="0" w:color="auto"/>
            <w:bottom w:val="none" w:sz="0" w:space="0" w:color="auto"/>
            <w:right w:val="none" w:sz="0" w:space="0" w:color="auto"/>
          </w:divBdr>
        </w:div>
        <w:div w:id="1198467805">
          <w:marLeft w:val="640"/>
          <w:marRight w:val="0"/>
          <w:marTop w:val="0"/>
          <w:marBottom w:val="0"/>
          <w:divBdr>
            <w:top w:val="none" w:sz="0" w:space="0" w:color="auto"/>
            <w:left w:val="none" w:sz="0" w:space="0" w:color="auto"/>
            <w:bottom w:val="none" w:sz="0" w:space="0" w:color="auto"/>
            <w:right w:val="none" w:sz="0" w:space="0" w:color="auto"/>
          </w:divBdr>
        </w:div>
        <w:div w:id="1841236374">
          <w:marLeft w:val="640"/>
          <w:marRight w:val="0"/>
          <w:marTop w:val="0"/>
          <w:marBottom w:val="0"/>
          <w:divBdr>
            <w:top w:val="none" w:sz="0" w:space="0" w:color="auto"/>
            <w:left w:val="none" w:sz="0" w:space="0" w:color="auto"/>
            <w:bottom w:val="none" w:sz="0" w:space="0" w:color="auto"/>
            <w:right w:val="none" w:sz="0" w:space="0" w:color="auto"/>
          </w:divBdr>
        </w:div>
        <w:div w:id="1222599729">
          <w:marLeft w:val="640"/>
          <w:marRight w:val="0"/>
          <w:marTop w:val="0"/>
          <w:marBottom w:val="0"/>
          <w:divBdr>
            <w:top w:val="none" w:sz="0" w:space="0" w:color="auto"/>
            <w:left w:val="none" w:sz="0" w:space="0" w:color="auto"/>
            <w:bottom w:val="none" w:sz="0" w:space="0" w:color="auto"/>
            <w:right w:val="none" w:sz="0" w:space="0" w:color="auto"/>
          </w:divBdr>
        </w:div>
        <w:div w:id="1079518329">
          <w:marLeft w:val="640"/>
          <w:marRight w:val="0"/>
          <w:marTop w:val="0"/>
          <w:marBottom w:val="0"/>
          <w:divBdr>
            <w:top w:val="none" w:sz="0" w:space="0" w:color="auto"/>
            <w:left w:val="none" w:sz="0" w:space="0" w:color="auto"/>
            <w:bottom w:val="none" w:sz="0" w:space="0" w:color="auto"/>
            <w:right w:val="none" w:sz="0" w:space="0" w:color="auto"/>
          </w:divBdr>
        </w:div>
        <w:div w:id="1343581005">
          <w:marLeft w:val="640"/>
          <w:marRight w:val="0"/>
          <w:marTop w:val="0"/>
          <w:marBottom w:val="0"/>
          <w:divBdr>
            <w:top w:val="none" w:sz="0" w:space="0" w:color="auto"/>
            <w:left w:val="none" w:sz="0" w:space="0" w:color="auto"/>
            <w:bottom w:val="none" w:sz="0" w:space="0" w:color="auto"/>
            <w:right w:val="none" w:sz="0" w:space="0" w:color="auto"/>
          </w:divBdr>
        </w:div>
        <w:div w:id="212935015">
          <w:marLeft w:val="640"/>
          <w:marRight w:val="0"/>
          <w:marTop w:val="0"/>
          <w:marBottom w:val="0"/>
          <w:divBdr>
            <w:top w:val="none" w:sz="0" w:space="0" w:color="auto"/>
            <w:left w:val="none" w:sz="0" w:space="0" w:color="auto"/>
            <w:bottom w:val="none" w:sz="0" w:space="0" w:color="auto"/>
            <w:right w:val="none" w:sz="0" w:space="0" w:color="auto"/>
          </w:divBdr>
        </w:div>
        <w:div w:id="1955863767">
          <w:marLeft w:val="640"/>
          <w:marRight w:val="0"/>
          <w:marTop w:val="0"/>
          <w:marBottom w:val="0"/>
          <w:divBdr>
            <w:top w:val="none" w:sz="0" w:space="0" w:color="auto"/>
            <w:left w:val="none" w:sz="0" w:space="0" w:color="auto"/>
            <w:bottom w:val="none" w:sz="0" w:space="0" w:color="auto"/>
            <w:right w:val="none" w:sz="0" w:space="0" w:color="auto"/>
          </w:divBdr>
        </w:div>
        <w:div w:id="2127262435">
          <w:marLeft w:val="640"/>
          <w:marRight w:val="0"/>
          <w:marTop w:val="0"/>
          <w:marBottom w:val="0"/>
          <w:divBdr>
            <w:top w:val="none" w:sz="0" w:space="0" w:color="auto"/>
            <w:left w:val="none" w:sz="0" w:space="0" w:color="auto"/>
            <w:bottom w:val="none" w:sz="0" w:space="0" w:color="auto"/>
            <w:right w:val="none" w:sz="0" w:space="0" w:color="auto"/>
          </w:divBdr>
        </w:div>
        <w:div w:id="588663405">
          <w:marLeft w:val="640"/>
          <w:marRight w:val="0"/>
          <w:marTop w:val="0"/>
          <w:marBottom w:val="0"/>
          <w:divBdr>
            <w:top w:val="none" w:sz="0" w:space="0" w:color="auto"/>
            <w:left w:val="none" w:sz="0" w:space="0" w:color="auto"/>
            <w:bottom w:val="none" w:sz="0" w:space="0" w:color="auto"/>
            <w:right w:val="none" w:sz="0" w:space="0" w:color="auto"/>
          </w:divBdr>
        </w:div>
        <w:div w:id="1548101583">
          <w:marLeft w:val="640"/>
          <w:marRight w:val="0"/>
          <w:marTop w:val="0"/>
          <w:marBottom w:val="0"/>
          <w:divBdr>
            <w:top w:val="none" w:sz="0" w:space="0" w:color="auto"/>
            <w:left w:val="none" w:sz="0" w:space="0" w:color="auto"/>
            <w:bottom w:val="none" w:sz="0" w:space="0" w:color="auto"/>
            <w:right w:val="none" w:sz="0" w:space="0" w:color="auto"/>
          </w:divBdr>
        </w:div>
        <w:div w:id="1452899910">
          <w:marLeft w:val="640"/>
          <w:marRight w:val="0"/>
          <w:marTop w:val="0"/>
          <w:marBottom w:val="0"/>
          <w:divBdr>
            <w:top w:val="none" w:sz="0" w:space="0" w:color="auto"/>
            <w:left w:val="none" w:sz="0" w:space="0" w:color="auto"/>
            <w:bottom w:val="none" w:sz="0" w:space="0" w:color="auto"/>
            <w:right w:val="none" w:sz="0" w:space="0" w:color="auto"/>
          </w:divBdr>
        </w:div>
        <w:div w:id="60643907">
          <w:marLeft w:val="640"/>
          <w:marRight w:val="0"/>
          <w:marTop w:val="0"/>
          <w:marBottom w:val="0"/>
          <w:divBdr>
            <w:top w:val="none" w:sz="0" w:space="0" w:color="auto"/>
            <w:left w:val="none" w:sz="0" w:space="0" w:color="auto"/>
            <w:bottom w:val="none" w:sz="0" w:space="0" w:color="auto"/>
            <w:right w:val="none" w:sz="0" w:space="0" w:color="auto"/>
          </w:divBdr>
        </w:div>
        <w:div w:id="1745643617">
          <w:marLeft w:val="640"/>
          <w:marRight w:val="0"/>
          <w:marTop w:val="0"/>
          <w:marBottom w:val="0"/>
          <w:divBdr>
            <w:top w:val="none" w:sz="0" w:space="0" w:color="auto"/>
            <w:left w:val="none" w:sz="0" w:space="0" w:color="auto"/>
            <w:bottom w:val="none" w:sz="0" w:space="0" w:color="auto"/>
            <w:right w:val="none" w:sz="0" w:space="0" w:color="auto"/>
          </w:divBdr>
        </w:div>
        <w:div w:id="10910861">
          <w:marLeft w:val="640"/>
          <w:marRight w:val="0"/>
          <w:marTop w:val="0"/>
          <w:marBottom w:val="0"/>
          <w:divBdr>
            <w:top w:val="none" w:sz="0" w:space="0" w:color="auto"/>
            <w:left w:val="none" w:sz="0" w:space="0" w:color="auto"/>
            <w:bottom w:val="none" w:sz="0" w:space="0" w:color="auto"/>
            <w:right w:val="none" w:sz="0" w:space="0" w:color="auto"/>
          </w:divBdr>
        </w:div>
        <w:div w:id="1564177820">
          <w:marLeft w:val="640"/>
          <w:marRight w:val="0"/>
          <w:marTop w:val="0"/>
          <w:marBottom w:val="0"/>
          <w:divBdr>
            <w:top w:val="none" w:sz="0" w:space="0" w:color="auto"/>
            <w:left w:val="none" w:sz="0" w:space="0" w:color="auto"/>
            <w:bottom w:val="none" w:sz="0" w:space="0" w:color="auto"/>
            <w:right w:val="none" w:sz="0" w:space="0" w:color="auto"/>
          </w:divBdr>
        </w:div>
        <w:div w:id="397367659">
          <w:marLeft w:val="640"/>
          <w:marRight w:val="0"/>
          <w:marTop w:val="0"/>
          <w:marBottom w:val="0"/>
          <w:divBdr>
            <w:top w:val="none" w:sz="0" w:space="0" w:color="auto"/>
            <w:left w:val="none" w:sz="0" w:space="0" w:color="auto"/>
            <w:bottom w:val="none" w:sz="0" w:space="0" w:color="auto"/>
            <w:right w:val="none" w:sz="0" w:space="0" w:color="auto"/>
          </w:divBdr>
        </w:div>
        <w:div w:id="2053454543">
          <w:marLeft w:val="640"/>
          <w:marRight w:val="0"/>
          <w:marTop w:val="0"/>
          <w:marBottom w:val="0"/>
          <w:divBdr>
            <w:top w:val="none" w:sz="0" w:space="0" w:color="auto"/>
            <w:left w:val="none" w:sz="0" w:space="0" w:color="auto"/>
            <w:bottom w:val="none" w:sz="0" w:space="0" w:color="auto"/>
            <w:right w:val="none" w:sz="0" w:space="0" w:color="auto"/>
          </w:divBdr>
        </w:div>
      </w:divsChild>
    </w:div>
    <w:div w:id="597107453">
      <w:bodyDiv w:val="1"/>
      <w:marLeft w:val="0"/>
      <w:marRight w:val="0"/>
      <w:marTop w:val="0"/>
      <w:marBottom w:val="0"/>
      <w:divBdr>
        <w:top w:val="none" w:sz="0" w:space="0" w:color="auto"/>
        <w:left w:val="none" w:sz="0" w:space="0" w:color="auto"/>
        <w:bottom w:val="none" w:sz="0" w:space="0" w:color="auto"/>
        <w:right w:val="none" w:sz="0" w:space="0" w:color="auto"/>
      </w:divBdr>
      <w:divsChild>
        <w:div w:id="206917989">
          <w:marLeft w:val="640"/>
          <w:marRight w:val="0"/>
          <w:marTop w:val="0"/>
          <w:marBottom w:val="0"/>
          <w:divBdr>
            <w:top w:val="none" w:sz="0" w:space="0" w:color="auto"/>
            <w:left w:val="none" w:sz="0" w:space="0" w:color="auto"/>
            <w:bottom w:val="none" w:sz="0" w:space="0" w:color="auto"/>
            <w:right w:val="none" w:sz="0" w:space="0" w:color="auto"/>
          </w:divBdr>
        </w:div>
        <w:div w:id="574511603">
          <w:marLeft w:val="640"/>
          <w:marRight w:val="0"/>
          <w:marTop w:val="0"/>
          <w:marBottom w:val="0"/>
          <w:divBdr>
            <w:top w:val="none" w:sz="0" w:space="0" w:color="auto"/>
            <w:left w:val="none" w:sz="0" w:space="0" w:color="auto"/>
            <w:bottom w:val="none" w:sz="0" w:space="0" w:color="auto"/>
            <w:right w:val="none" w:sz="0" w:space="0" w:color="auto"/>
          </w:divBdr>
        </w:div>
        <w:div w:id="1638990895">
          <w:marLeft w:val="640"/>
          <w:marRight w:val="0"/>
          <w:marTop w:val="0"/>
          <w:marBottom w:val="0"/>
          <w:divBdr>
            <w:top w:val="none" w:sz="0" w:space="0" w:color="auto"/>
            <w:left w:val="none" w:sz="0" w:space="0" w:color="auto"/>
            <w:bottom w:val="none" w:sz="0" w:space="0" w:color="auto"/>
            <w:right w:val="none" w:sz="0" w:space="0" w:color="auto"/>
          </w:divBdr>
        </w:div>
        <w:div w:id="2044936585">
          <w:marLeft w:val="640"/>
          <w:marRight w:val="0"/>
          <w:marTop w:val="0"/>
          <w:marBottom w:val="0"/>
          <w:divBdr>
            <w:top w:val="none" w:sz="0" w:space="0" w:color="auto"/>
            <w:left w:val="none" w:sz="0" w:space="0" w:color="auto"/>
            <w:bottom w:val="none" w:sz="0" w:space="0" w:color="auto"/>
            <w:right w:val="none" w:sz="0" w:space="0" w:color="auto"/>
          </w:divBdr>
        </w:div>
        <w:div w:id="894855687">
          <w:marLeft w:val="640"/>
          <w:marRight w:val="0"/>
          <w:marTop w:val="0"/>
          <w:marBottom w:val="0"/>
          <w:divBdr>
            <w:top w:val="none" w:sz="0" w:space="0" w:color="auto"/>
            <w:left w:val="none" w:sz="0" w:space="0" w:color="auto"/>
            <w:bottom w:val="none" w:sz="0" w:space="0" w:color="auto"/>
            <w:right w:val="none" w:sz="0" w:space="0" w:color="auto"/>
          </w:divBdr>
        </w:div>
        <w:div w:id="866144714">
          <w:marLeft w:val="640"/>
          <w:marRight w:val="0"/>
          <w:marTop w:val="0"/>
          <w:marBottom w:val="0"/>
          <w:divBdr>
            <w:top w:val="none" w:sz="0" w:space="0" w:color="auto"/>
            <w:left w:val="none" w:sz="0" w:space="0" w:color="auto"/>
            <w:bottom w:val="none" w:sz="0" w:space="0" w:color="auto"/>
            <w:right w:val="none" w:sz="0" w:space="0" w:color="auto"/>
          </w:divBdr>
        </w:div>
        <w:div w:id="1681816028">
          <w:marLeft w:val="640"/>
          <w:marRight w:val="0"/>
          <w:marTop w:val="0"/>
          <w:marBottom w:val="0"/>
          <w:divBdr>
            <w:top w:val="none" w:sz="0" w:space="0" w:color="auto"/>
            <w:left w:val="none" w:sz="0" w:space="0" w:color="auto"/>
            <w:bottom w:val="none" w:sz="0" w:space="0" w:color="auto"/>
            <w:right w:val="none" w:sz="0" w:space="0" w:color="auto"/>
          </w:divBdr>
        </w:div>
        <w:div w:id="219948283">
          <w:marLeft w:val="640"/>
          <w:marRight w:val="0"/>
          <w:marTop w:val="0"/>
          <w:marBottom w:val="0"/>
          <w:divBdr>
            <w:top w:val="none" w:sz="0" w:space="0" w:color="auto"/>
            <w:left w:val="none" w:sz="0" w:space="0" w:color="auto"/>
            <w:bottom w:val="none" w:sz="0" w:space="0" w:color="auto"/>
            <w:right w:val="none" w:sz="0" w:space="0" w:color="auto"/>
          </w:divBdr>
        </w:div>
        <w:div w:id="1147360294">
          <w:marLeft w:val="640"/>
          <w:marRight w:val="0"/>
          <w:marTop w:val="0"/>
          <w:marBottom w:val="0"/>
          <w:divBdr>
            <w:top w:val="none" w:sz="0" w:space="0" w:color="auto"/>
            <w:left w:val="none" w:sz="0" w:space="0" w:color="auto"/>
            <w:bottom w:val="none" w:sz="0" w:space="0" w:color="auto"/>
            <w:right w:val="none" w:sz="0" w:space="0" w:color="auto"/>
          </w:divBdr>
        </w:div>
        <w:div w:id="1608661159">
          <w:marLeft w:val="640"/>
          <w:marRight w:val="0"/>
          <w:marTop w:val="0"/>
          <w:marBottom w:val="0"/>
          <w:divBdr>
            <w:top w:val="none" w:sz="0" w:space="0" w:color="auto"/>
            <w:left w:val="none" w:sz="0" w:space="0" w:color="auto"/>
            <w:bottom w:val="none" w:sz="0" w:space="0" w:color="auto"/>
            <w:right w:val="none" w:sz="0" w:space="0" w:color="auto"/>
          </w:divBdr>
        </w:div>
        <w:div w:id="2114086289">
          <w:marLeft w:val="640"/>
          <w:marRight w:val="0"/>
          <w:marTop w:val="0"/>
          <w:marBottom w:val="0"/>
          <w:divBdr>
            <w:top w:val="none" w:sz="0" w:space="0" w:color="auto"/>
            <w:left w:val="none" w:sz="0" w:space="0" w:color="auto"/>
            <w:bottom w:val="none" w:sz="0" w:space="0" w:color="auto"/>
            <w:right w:val="none" w:sz="0" w:space="0" w:color="auto"/>
          </w:divBdr>
        </w:div>
        <w:div w:id="6712584">
          <w:marLeft w:val="640"/>
          <w:marRight w:val="0"/>
          <w:marTop w:val="0"/>
          <w:marBottom w:val="0"/>
          <w:divBdr>
            <w:top w:val="none" w:sz="0" w:space="0" w:color="auto"/>
            <w:left w:val="none" w:sz="0" w:space="0" w:color="auto"/>
            <w:bottom w:val="none" w:sz="0" w:space="0" w:color="auto"/>
            <w:right w:val="none" w:sz="0" w:space="0" w:color="auto"/>
          </w:divBdr>
        </w:div>
        <w:div w:id="109935174">
          <w:marLeft w:val="640"/>
          <w:marRight w:val="0"/>
          <w:marTop w:val="0"/>
          <w:marBottom w:val="0"/>
          <w:divBdr>
            <w:top w:val="none" w:sz="0" w:space="0" w:color="auto"/>
            <w:left w:val="none" w:sz="0" w:space="0" w:color="auto"/>
            <w:bottom w:val="none" w:sz="0" w:space="0" w:color="auto"/>
            <w:right w:val="none" w:sz="0" w:space="0" w:color="auto"/>
          </w:divBdr>
        </w:div>
        <w:div w:id="2011248471">
          <w:marLeft w:val="640"/>
          <w:marRight w:val="0"/>
          <w:marTop w:val="0"/>
          <w:marBottom w:val="0"/>
          <w:divBdr>
            <w:top w:val="none" w:sz="0" w:space="0" w:color="auto"/>
            <w:left w:val="none" w:sz="0" w:space="0" w:color="auto"/>
            <w:bottom w:val="none" w:sz="0" w:space="0" w:color="auto"/>
            <w:right w:val="none" w:sz="0" w:space="0" w:color="auto"/>
          </w:divBdr>
        </w:div>
        <w:div w:id="501820569">
          <w:marLeft w:val="640"/>
          <w:marRight w:val="0"/>
          <w:marTop w:val="0"/>
          <w:marBottom w:val="0"/>
          <w:divBdr>
            <w:top w:val="none" w:sz="0" w:space="0" w:color="auto"/>
            <w:left w:val="none" w:sz="0" w:space="0" w:color="auto"/>
            <w:bottom w:val="none" w:sz="0" w:space="0" w:color="auto"/>
            <w:right w:val="none" w:sz="0" w:space="0" w:color="auto"/>
          </w:divBdr>
        </w:div>
        <w:div w:id="2088376826">
          <w:marLeft w:val="640"/>
          <w:marRight w:val="0"/>
          <w:marTop w:val="0"/>
          <w:marBottom w:val="0"/>
          <w:divBdr>
            <w:top w:val="none" w:sz="0" w:space="0" w:color="auto"/>
            <w:left w:val="none" w:sz="0" w:space="0" w:color="auto"/>
            <w:bottom w:val="none" w:sz="0" w:space="0" w:color="auto"/>
            <w:right w:val="none" w:sz="0" w:space="0" w:color="auto"/>
          </w:divBdr>
        </w:div>
        <w:div w:id="217283857">
          <w:marLeft w:val="640"/>
          <w:marRight w:val="0"/>
          <w:marTop w:val="0"/>
          <w:marBottom w:val="0"/>
          <w:divBdr>
            <w:top w:val="none" w:sz="0" w:space="0" w:color="auto"/>
            <w:left w:val="none" w:sz="0" w:space="0" w:color="auto"/>
            <w:bottom w:val="none" w:sz="0" w:space="0" w:color="auto"/>
            <w:right w:val="none" w:sz="0" w:space="0" w:color="auto"/>
          </w:divBdr>
        </w:div>
        <w:div w:id="638918757">
          <w:marLeft w:val="640"/>
          <w:marRight w:val="0"/>
          <w:marTop w:val="0"/>
          <w:marBottom w:val="0"/>
          <w:divBdr>
            <w:top w:val="none" w:sz="0" w:space="0" w:color="auto"/>
            <w:left w:val="none" w:sz="0" w:space="0" w:color="auto"/>
            <w:bottom w:val="none" w:sz="0" w:space="0" w:color="auto"/>
            <w:right w:val="none" w:sz="0" w:space="0" w:color="auto"/>
          </w:divBdr>
        </w:div>
        <w:div w:id="1651405988">
          <w:marLeft w:val="640"/>
          <w:marRight w:val="0"/>
          <w:marTop w:val="0"/>
          <w:marBottom w:val="0"/>
          <w:divBdr>
            <w:top w:val="none" w:sz="0" w:space="0" w:color="auto"/>
            <w:left w:val="none" w:sz="0" w:space="0" w:color="auto"/>
            <w:bottom w:val="none" w:sz="0" w:space="0" w:color="auto"/>
            <w:right w:val="none" w:sz="0" w:space="0" w:color="auto"/>
          </w:divBdr>
        </w:div>
        <w:div w:id="1869372666">
          <w:marLeft w:val="640"/>
          <w:marRight w:val="0"/>
          <w:marTop w:val="0"/>
          <w:marBottom w:val="0"/>
          <w:divBdr>
            <w:top w:val="none" w:sz="0" w:space="0" w:color="auto"/>
            <w:left w:val="none" w:sz="0" w:space="0" w:color="auto"/>
            <w:bottom w:val="none" w:sz="0" w:space="0" w:color="auto"/>
            <w:right w:val="none" w:sz="0" w:space="0" w:color="auto"/>
          </w:divBdr>
        </w:div>
        <w:div w:id="325591803">
          <w:marLeft w:val="640"/>
          <w:marRight w:val="0"/>
          <w:marTop w:val="0"/>
          <w:marBottom w:val="0"/>
          <w:divBdr>
            <w:top w:val="none" w:sz="0" w:space="0" w:color="auto"/>
            <w:left w:val="none" w:sz="0" w:space="0" w:color="auto"/>
            <w:bottom w:val="none" w:sz="0" w:space="0" w:color="auto"/>
            <w:right w:val="none" w:sz="0" w:space="0" w:color="auto"/>
          </w:divBdr>
        </w:div>
        <w:div w:id="434055820">
          <w:marLeft w:val="640"/>
          <w:marRight w:val="0"/>
          <w:marTop w:val="0"/>
          <w:marBottom w:val="0"/>
          <w:divBdr>
            <w:top w:val="none" w:sz="0" w:space="0" w:color="auto"/>
            <w:left w:val="none" w:sz="0" w:space="0" w:color="auto"/>
            <w:bottom w:val="none" w:sz="0" w:space="0" w:color="auto"/>
            <w:right w:val="none" w:sz="0" w:space="0" w:color="auto"/>
          </w:divBdr>
        </w:div>
        <w:div w:id="1375347137">
          <w:marLeft w:val="640"/>
          <w:marRight w:val="0"/>
          <w:marTop w:val="0"/>
          <w:marBottom w:val="0"/>
          <w:divBdr>
            <w:top w:val="none" w:sz="0" w:space="0" w:color="auto"/>
            <w:left w:val="none" w:sz="0" w:space="0" w:color="auto"/>
            <w:bottom w:val="none" w:sz="0" w:space="0" w:color="auto"/>
            <w:right w:val="none" w:sz="0" w:space="0" w:color="auto"/>
          </w:divBdr>
        </w:div>
        <w:div w:id="2108112931">
          <w:marLeft w:val="640"/>
          <w:marRight w:val="0"/>
          <w:marTop w:val="0"/>
          <w:marBottom w:val="0"/>
          <w:divBdr>
            <w:top w:val="none" w:sz="0" w:space="0" w:color="auto"/>
            <w:left w:val="none" w:sz="0" w:space="0" w:color="auto"/>
            <w:bottom w:val="none" w:sz="0" w:space="0" w:color="auto"/>
            <w:right w:val="none" w:sz="0" w:space="0" w:color="auto"/>
          </w:divBdr>
        </w:div>
        <w:div w:id="556937171">
          <w:marLeft w:val="640"/>
          <w:marRight w:val="0"/>
          <w:marTop w:val="0"/>
          <w:marBottom w:val="0"/>
          <w:divBdr>
            <w:top w:val="none" w:sz="0" w:space="0" w:color="auto"/>
            <w:left w:val="none" w:sz="0" w:space="0" w:color="auto"/>
            <w:bottom w:val="none" w:sz="0" w:space="0" w:color="auto"/>
            <w:right w:val="none" w:sz="0" w:space="0" w:color="auto"/>
          </w:divBdr>
        </w:div>
        <w:div w:id="1362510480">
          <w:marLeft w:val="640"/>
          <w:marRight w:val="0"/>
          <w:marTop w:val="0"/>
          <w:marBottom w:val="0"/>
          <w:divBdr>
            <w:top w:val="none" w:sz="0" w:space="0" w:color="auto"/>
            <w:left w:val="none" w:sz="0" w:space="0" w:color="auto"/>
            <w:bottom w:val="none" w:sz="0" w:space="0" w:color="auto"/>
            <w:right w:val="none" w:sz="0" w:space="0" w:color="auto"/>
          </w:divBdr>
        </w:div>
        <w:div w:id="1012032365">
          <w:marLeft w:val="640"/>
          <w:marRight w:val="0"/>
          <w:marTop w:val="0"/>
          <w:marBottom w:val="0"/>
          <w:divBdr>
            <w:top w:val="none" w:sz="0" w:space="0" w:color="auto"/>
            <w:left w:val="none" w:sz="0" w:space="0" w:color="auto"/>
            <w:bottom w:val="none" w:sz="0" w:space="0" w:color="auto"/>
            <w:right w:val="none" w:sz="0" w:space="0" w:color="auto"/>
          </w:divBdr>
        </w:div>
        <w:div w:id="1791436611">
          <w:marLeft w:val="640"/>
          <w:marRight w:val="0"/>
          <w:marTop w:val="0"/>
          <w:marBottom w:val="0"/>
          <w:divBdr>
            <w:top w:val="none" w:sz="0" w:space="0" w:color="auto"/>
            <w:left w:val="none" w:sz="0" w:space="0" w:color="auto"/>
            <w:bottom w:val="none" w:sz="0" w:space="0" w:color="auto"/>
            <w:right w:val="none" w:sz="0" w:space="0" w:color="auto"/>
          </w:divBdr>
        </w:div>
        <w:div w:id="914239273">
          <w:marLeft w:val="640"/>
          <w:marRight w:val="0"/>
          <w:marTop w:val="0"/>
          <w:marBottom w:val="0"/>
          <w:divBdr>
            <w:top w:val="none" w:sz="0" w:space="0" w:color="auto"/>
            <w:left w:val="none" w:sz="0" w:space="0" w:color="auto"/>
            <w:bottom w:val="none" w:sz="0" w:space="0" w:color="auto"/>
            <w:right w:val="none" w:sz="0" w:space="0" w:color="auto"/>
          </w:divBdr>
        </w:div>
        <w:div w:id="1099985477">
          <w:marLeft w:val="640"/>
          <w:marRight w:val="0"/>
          <w:marTop w:val="0"/>
          <w:marBottom w:val="0"/>
          <w:divBdr>
            <w:top w:val="none" w:sz="0" w:space="0" w:color="auto"/>
            <w:left w:val="none" w:sz="0" w:space="0" w:color="auto"/>
            <w:bottom w:val="none" w:sz="0" w:space="0" w:color="auto"/>
            <w:right w:val="none" w:sz="0" w:space="0" w:color="auto"/>
          </w:divBdr>
        </w:div>
        <w:div w:id="2083788737">
          <w:marLeft w:val="640"/>
          <w:marRight w:val="0"/>
          <w:marTop w:val="0"/>
          <w:marBottom w:val="0"/>
          <w:divBdr>
            <w:top w:val="none" w:sz="0" w:space="0" w:color="auto"/>
            <w:left w:val="none" w:sz="0" w:space="0" w:color="auto"/>
            <w:bottom w:val="none" w:sz="0" w:space="0" w:color="auto"/>
            <w:right w:val="none" w:sz="0" w:space="0" w:color="auto"/>
          </w:divBdr>
        </w:div>
        <w:div w:id="1380742757">
          <w:marLeft w:val="640"/>
          <w:marRight w:val="0"/>
          <w:marTop w:val="0"/>
          <w:marBottom w:val="0"/>
          <w:divBdr>
            <w:top w:val="none" w:sz="0" w:space="0" w:color="auto"/>
            <w:left w:val="none" w:sz="0" w:space="0" w:color="auto"/>
            <w:bottom w:val="none" w:sz="0" w:space="0" w:color="auto"/>
            <w:right w:val="none" w:sz="0" w:space="0" w:color="auto"/>
          </w:divBdr>
        </w:div>
        <w:div w:id="818159004">
          <w:marLeft w:val="640"/>
          <w:marRight w:val="0"/>
          <w:marTop w:val="0"/>
          <w:marBottom w:val="0"/>
          <w:divBdr>
            <w:top w:val="none" w:sz="0" w:space="0" w:color="auto"/>
            <w:left w:val="none" w:sz="0" w:space="0" w:color="auto"/>
            <w:bottom w:val="none" w:sz="0" w:space="0" w:color="auto"/>
            <w:right w:val="none" w:sz="0" w:space="0" w:color="auto"/>
          </w:divBdr>
        </w:div>
        <w:div w:id="2063095321">
          <w:marLeft w:val="640"/>
          <w:marRight w:val="0"/>
          <w:marTop w:val="0"/>
          <w:marBottom w:val="0"/>
          <w:divBdr>
            <w:top w:val="none" w:sz="0" w:space="0" w:color="auto"/>
            <w:left w:val="none" w:sz="0" w:space="0" w:color="auto"/>
            <w:bottom w:val="none" w:sz="0" w:space="0" w:color="auto"/>
            <w:right w:val="none" w:sz="0" w:space="0" w:color="auto"/>
          </w:divBdr>
        </w:div>
        <w:div w:id="704673460">
          <w:marLeft w:val="640"/>
          <w:marRight w:val="0"/>
          <w:marTop w:val="0"/>
          <w:marBottom w:val="0"/>
          <w:divBdr>
            <w:top w:val="none" w:sz="0" w:space="0" w:color="auto"/>
            <w:left w:val="none" w:sz="0" w:space="0" w:color="auto"/>
            <w:bottom w:val="none" w:sz="0" w:space="0" w:color="auto"/>
            <w:right w:val="none" w:sz="0" w:space="0" w:color="auto"/>
          </w:divBdr>
        </w:div>
        <w:div w:id="2084794883">
          <w:marLeft w:val="640"/>
          <w:marRight w:val="0"/>
          <w:marTop w:val="0"/>
          <w:marBottom w:val="0"/>
          <w:divBdr>
            <w:top w:val="none" w:sz="0" w:space="0" w:color="auto"/>
            <w:left w:val="none" w:sz="0" w:space="0" w:color="auto"/>
            <w:bottom w:val="none" w:sz="0" w:space="0" w:color="auto"/>
            <w:right w:val="none" w:sz="0" w:space="0" w:color="auto"/>
          </w:divBdr>
        </w:div>
        <w:div w:id="385226365">
          <w:marLeft w:val="640"/>
          <w:marRight w:val="0"/>
          <w:marTop w:val="0"/>
          <w:marBottom w:val="0"/>
          <w:divBdr>
            <w:top w:val="none" w:sz="0" w:space="0" w:color="auto"/>
            <w:left w:val="none" w:sz="0" w:space="0" w:color="auto"/>
            <w:bottom w:val="none" w:sz="0" w:space="0" w:color="auto"/>
            <w:right w:val="none" w:sz="0" w:space="0" w:color="auto"/>
          </w:divBdr>
        </w:div>
        <w:div w:id="977612561">
          <w:marLeft w:val="640"/>
          <w:marRight w:val="0"/>
          <w:marTop w:val="0"/>
          <w:marBottom w:val="0"/>
          <w:divBdr>
            <w:top w:val="none" w:sz="0" w:space="0" w:color="auto"/>
            <w:left w:val="none" w:sz="0" w:space="0" w:color="auto"/>
            <w:bottom w:val="none" w:sz="0" w:space="0" w:color="auto"/>
            <w:right w:val="none" w:sz="0" w:space="0" w:color="auto"/>
          </w:divBdr>
        </w:div>
        <w:div w:id="882984875">
          <w:marLeft w:val="640"/>
          <w:marRight w:val="0"/>
          <w:marTop w:val="0"/>
          <w:marBottom w:val="0"/>
          <w:divBdr>
            <w:top w:val="none" w:sz="0" w:space="0" w:color="auto"/>
            <w:left w:val="none" w:sz="0" w:space="0" w:color="auto"/>
            <w:bottom w:val="none" w:sz="0" w:space="0" w:color="auto"/>
            <w:right w:val="none" w:sz="0" w:space="0" w:color="auto"/>
          </w:divBdr>
        </w:div>
        <w:div w:id="286157236">
          <w:marLeft w:val="640"/>
          <w:marRight w:val="0"/>
          <w:marTop w:val="0"/>
          <w:marBottom w:val="0"/>
          <w:divBdr>
            <w:top w:val="none" w:sz="0" w:space="0" w:color="auto"/>
            <w:left w:val="none" w:sz="0" w:space="0" w:color="auto"/>
            <w:bottom w:val="none" w:sz="0" w:space="0" w:color="auto"/>
            <w:right w:val="none" w:sz="0" w:space="0" w:color="auto"/>
          </w:divBdr>
        </w:div>
        <w:div w:id="1272274797">
          <w:marLeft w:val="640"/>
          <w:marRight w:val="0"/>
          <w:marTop w:val="0"/>
          <w:marBottom w:val="0"/>
          <w:divBdr>
            <w:top w:val="none" w:sz="0" w:space="0" w:color="auto"/>
            <w:left w:val="none" w:sz="0" w:space="0" w:color="auto"/>
            <w:bottom w:val="none" w:sz="0" w:space="0" w:color="auto"/>
            <w:right w:val="none" w:sz="0" w:space="0" w:color="auto"/>
          </w:divBdr>
        </w:div>
        <w:div w:id="1993175957">
          <w:marLeft w:val="640"/>
          <w:marRight w:val="0"/>
          <w:marTop w:val="0"/>
          <w:marBottom w:val="0"/>
          <w:divBdr>
            <w:top w:val="none" w:sz="0" w:space="0" w:color="auto"/>
            <w:left w:val="none" w:sz="0" w:space="0" w:color="auto"/>
            <w:bottom w:val="none" w:sz="0" w:space="0" w:color="auto"/>
            <w:right w:val="none" w:sz="0" w:space="0" w:color="auto"/>
          </w:divBdr>
        </w:div>
        <w:div w:id="997533793">
          <w:marLeft w:val="640"/>
          <w:marRight w:val="0"/>
          <w:marTop w:val="0"/>
          <w:marBottom w:val="0"/>
          <w:divBdr>
            <w:top w:val="none" w:sz="0" w:space="0" w:color="auto"/>
            <w:left w:val="none" w:sz="0" w:space="0" w:color="auto"/>
            <w:bottom w:val="none" w:sz="0" w:space="0" w:color="auto"/>
            <w:right w:val="none" w:sz="0" w:space="0" w:color="auto"/>
          </w:divBdr>
        </w:div>
        <w:div w:id="621837684">
          <w:marLeft w:val="640"/>
          <w:marRight w:val="0"/>
          <w:marTop w:val="0"/>
          <w:marBottom w:val="0"/>
          <w:divBdr>
            <w:top w:val="none" w:sz="0" w:space="0" w:color="auto"/>
            <w:left w:val="none" w:sz="0" w:space="0" w:color="auto"/>
            <w:bottom w:val="none" w:sz="0" w:space="0" w:color="auto"/>
            <w:right w:val="none" w:sz="0" w:space="0" w:color="auto"/>
          </w:divBdr>
        </w:div>
        <w:div w:id="1912498774">
          <w:marLeft w:val="640"/>
          <w:marRight w:val="0"/>
          <w:marTop w:val="0"/>
          <w:marBottom w:val="0"/>
          <w:divBdr>
            <w:top w:val="none" w:sz="0" w:space="0" w:color="auto"/>
            <w:left w:val="none" w:sz="0" w:space="0" w:color="auto"/>
            <w:bottom w:val="none" w:sz="0" w:space="0" w:color="auto"/>
            <w:right w:val="none" w:sz="0" w:space="0" w:color="auto"/>
          </w:divBdr>
        </w:div>
        <w:div w:id="8725412">
          <w:marLeft w:val="640"/>
          <w:marRight w:val="0"/>
          <w:marTop w:val="0"/>
          <w:marBottom w:val="0"/>
          <w:divBdr>
            <w:top w:val="none" w:sz="0" w:space="0" w:color="auto"/>
            <w:left w:val="none" w:sz="0" w:space="0" w:color="auto"/>
            <w:bottom w:val="none" w:sz="0" w:space="0" w:color="auto"/>
            <w:right w:val="none" w:sz="0" w:space="0" w:color="auto"/>
          </w:divBdr>
        </w:div>
        <w:div w:id="1591156600">
          <w:marLeft w:val="640"/>
          <w:marRight w:val="0"/>
          <w:marTop w:val="0"/>
          <w:marBottom w:val="0"/>
          <w:divBdr>
            <w:top w:val="none" w:sz="0" w:space="0" w:color="auto"/>
            <w:left w:val="none" w:sz="0" w:space="0" w:color="auto"/>
            <w:bottom w:val="none" w:sz="0" w:space="0" w:color="auto"/>
            <w:right w:val="none" w:sz="0" w:space="0" w:color="auto"/>
          </w:divBdr>
        </w:div>
        <w:div w:id="1480730858">
          <w:marLeft w:val="640"/>
          <w:marRight w:val="0"/>
          <w:marTop w:val="0"/>
          <w:marBottom w:val="0"/>
          <w:divBdr>
            <w:top w:val="none" w:sz="0" w:space="0" w:color="auto"/>
            <w:left w:val="none" w:sz="0" w:space="0" w:color="auto"/>
            <w:bottom w:val="none" w:sz="0" w:space="0" w:color="auto"/>
            <w:right w:val="none" w:sz="0" w:space="0" w:color="auto"/>
          </w:divBdr>
        </w:div>
        <w:div w:id="694311944">
          <w:marLeft w:val="640"/>
          <w:marRight w:val="0"/>
          <w:marTop w:val="0"/>
          <w:marBottom w:val="0"/>
          <w:divBdr>
            <w:top w:val="none" w:sz="0" w:space="0" w:color="auto"/>
            <w:left w:val="none" w:sz="0" w:space="0" w:color="auto"/>
            <w:bottom w:val="none" w:sz="0" w:space="0" w:color="auto"/>
            <w:right w:val="none" w:sz="0" w:space="0" w:color="auto"/>
          </w:divBdr>
        </w:div>
        <w:div w:id="1060130788">
          <w:marLeft w:val="640"/>
          <w:marRight w:val="0"/>
          <w:marTop w:val="0"/>
          <w:marBottom w:val="0"/>
          <w:divBdr>
            <w:top w:val="none" w:sz="0" w:space="0" w:color="auto"/>
            <w:left w:val="none" w:sz="0" w:space="0" w:color="auto"/>
            <w:bottom w:val="none" w:sz="0" w:space="0" w:color="auto"/>
            <w:right w:val="none" w:sz="0" w:space="0" w:color="auto"/>
          </w:divBdr>
        </w:div>
        <w:div w:id="2138835488">
          <w:marLeft w:val="640"/>
          <w:marRight w:val="0"/>
          <w:marTop w:val="0"/>
          <w:marBottom w:val="0"/>
          <w:divBdr>
            <w:top w:val="none" w:sz="0" w:space="0" w:color="auto"/>
            <w:left w:val="none" w:sz="0" w:space="0" w:color="auto"/>
            <w:bottom w:val="none" w:sz="0" w:space="0" w:color="auto"/>
            <w:right w:val="none" w:sz="0" w:space="0" w:color="auto"/>
          </w:divBdr>
        </w:div>
        <w:div w:id="1877310936">
          <w:marLeft w:val="640"/>
          <w:marRight w:val="0"/>
          <w:marTop w:val="0"/>
          <w:marBottom w:val="0"/>
          <w:divBdr>
            <w:top w:val="none" w:sz="0" w:space="0" w:color="auto"/>
            <w:left w:val="none" w:sz="0" w:space="0" w:color="auto"/>
            <w:bottom w:val="none" w:sz="0" w:space="0" w:color="auto"/>
            <w:right w:val="none" w:sz="0" w:space="0" w:color="auto"/>
          </w:divBdr>
        </w:div>
        <w:div w:id="1659722856">
          <w:marLeft w:val="640"/>
          <w:marRight w:val="0"/>
          <w:marTop w:val="0"/>
          <w:marBottom w:val="0"/>
          <w:divBdr>
            <w:top w:val="none" w:sz="0" w:space="0" w:color="auto"/>
            <w:left w:val="none" w:sz="0" w:space="0" w:color="auto"/>
            <w:bottom w:val="none" w:sz="0" w:space="0" w:color="auto"/>
            <w:right w:val="none" w:sz="0" w:space="0" w:color="auto"/>
          </w:divBdr>
        </w:div>
        <w:div w:id="820469185">
          <w:marLeft w:val="640"/>
          <w:marRight w:val="0"/>
          <w:marTop w:val="0"/>
          <w:marBottom w:val="0"/>
          <w:divBdr>
            <w:top w:val="none" w:sz="0" w:space="0" w:color="auto"/>
            <w:left w:val="none" w:sz="0" w:space="0" w:color="auto"/>
            <w:bottom w:val="none" w:sz="0" w:space="0" w:color="auto"/>
            <w:right w:val="none" w:sz="0" w:space="0" w:color="auto"/>
          </w:divBdr>
        </w:div>
        <w:div w:id="1473016850">
          <w:marLeft w:val="640"/>
          <w:marRight w:val="0"/>
          <w:marTop w:val="0"/>
          <w:marBottom w:val="0"/>
          <w:divBdr>
            <w:top w:val="none" w:sz="0" w:space="0" w:color="auto"/>
            <w:left w:val="none" w:sz="0" w:space="0" w:color="auto"/>
            <w:bottom w:val="none" w:sz="0" w:space="0" w:color="auto"/>
            <w:right w:val="none" w:sz="0" w:space="0" w:color="auto"/>
          </w:divBdr>
        </w:div>
        <w:div w:id="1852530837">
          <w:marLeft w:val="640"/>
          <w:marRight w:val="0"/>
          <w:marTop w:val="0"/>
          <w:marBottom w:val="0"/>
          <w:divBdr>
            <w:top w:val="none" w:sz="0" w:space="0" w:color="auto"/>
            <w:left w:val="none" w:sz="0" w:space="0" w:color="auto"/>
            <w:bottom w:val="none" w:sz="0" w:space="0" w:color="auto"/>
            <w:right w:val="none" w:sz="0" w:space="0" w:color="auto"/>
          </w:divBdr>
        </w:div>
        <w:div w:id="1693610115">
          <w:marLeft w:val="640"/>
          <w:marRight w:val="0"/>
          <w:marTop w:val="0"/>
          <w:marBottom w:val="0"/>
          <w:divBdr>
            <w:top w:val="none" w:sz="0" w:space="0" w:color="auto"/>
            <w:left w:val="none" w:sz="0" w:space="0" w:color="auto"/>
            <w:bottom w:val="none" w:sz="0" w:space="0" w:color="auto"/>
            <w:right w:val="none" w:sz="0" w:space="0" w:color="auto"/>
          </w:divBdr>
        </w:div>
        <w:div w:id="59984310">
          <w:marLeft w:val="640"/>
          <w:marRight w:val="0"/>
          <w:marTop w:val="0"/>
          <w:marBottom w:val="0"/>
          <w:divBdr>
            <w:top w:val="none" w:sz="0" w:space="0" w:color="auto"/>
            <w:left w:val="none" w:sz="0" w:space="0" w:color="auto"/>
            <w:bottom w:val="none" w:sz="0" w:space="0" w:color="auto"/>
            <w:right w:val="none" w:sz="0" w:space="0" w:color="auto"/>
          </w:divBdr>
        </w:div>
        <w:div w:id="1915553219">
          <w:marLeft w:val="640"/>
          <w:marRight w:val="0"/>
          <w:marTop w:val="0"/>
          <w:marBottom w:val="0"/>
          <w:divBdr>
            <w:top w:val="none" w:sz="0" w:space="0" w:color="auto"/>
            <w:left w:val="none" w:sz="0" w:space="0" w:color="auto"/>
            <w:bottom w:val="none" w:sz="0" w:space="0" w:color="auto"/>
            <w:right w:val="none" w:sz="0" w:space="0" w:color="auto"/>
          </w:divBdr>
        </w:div>
        <w:div w:id="485366089">
          <w:marLeft w:val="640"/>
          <w:marRight w:val="0"/>
          <w:marTop w:val="0"/>
          <w:marBottom w:val="0"/>
          <w:divBdr>
            <w:top w:val="none" w:sz="0" w:space="0" w:color="auto"/>
            <w:left w:val="none" w:sz="0" w:space="0" w:color="auto"/>
            <w:bottom w:val="none" w:sz="0" w:space="0" w:color="auto"/>
            <w:right w:val="none" w:sz="0" w:space="0" w:color="auto"/>
          </w:divBdr>
        </w:div>
        <w:div w:id="483280244">
          <w:marLeft w:val="640"/>
          <w:marRight w:val="0"/>
          <w:marTop w:val="0"/>
          <w:marBottom w:val="0"/>
          <w:divBdr>
            <w:top w:val="none" w:sz="0" w:space="0" w:color="auto"/>
            <w:left w:val="none" w:sz="0" w:space="0" w:color="auto"/>
            <w:bottom w:val="none" w:sz="0" w:space="0" w:color="auto"/>
            <w:right w:val="none" w:sz="0" w:space="0" w:color="auto"/>
          </w:divBdr>
        </w:div>
        <w:div w:id="432484432">
          <w:marLeft w:val="640"/>
          <w:marRight w:val="0"/>
          <w:marTop w:val="0"/>
          <w:marBottom w:val="0"/>
          <w:divBdr>
            <w:top w:val="none" w:sz="0" w:space="0" w:color="auto"/>
            <w:left w:val="none" w:sz="0" w:space="0" w:color="auto"/>
            <w:bottom w:val="none" w:sz="0" w:space="0" w:color="auto"/>
            <w:right w:val="none" w:sz="0" w:space="0" w:color="auto"/>
          </w:divBdr>
        </w:div>
        <w:div w:id="292248748">
          <w:marLeft w:val="640"/>
          <w:marRight w:val="0"/>
          <w:marTop w:val="0"/>
          <w:marBottom w:val="0"/>
          <w:divBdr>
            <w:top w:val="none" w:sz="0" w:space="0" w:color="auto"/>
            <w:left w:val="none" w:sz="0" w:space="0" w:color="auto"/>
            <w:bottom w:val="none" w:sz="0" w:space="0" w:color="auto"/>
            <w:right w:val="none" w:sz="0" w:space="0" w:color="auto"/>
          </w:divBdr>
        </w:div>
        <w:div w:id="1631130864">
          <w:marLeft w:val="640"/>
          <w:marRight w:val="0"/>
          <w:marTop w:val="0"/>
          <w:marBottom w:val="0"/>
          <w:divBdr>
            <w:top w:val="none" w:sz="0" w:space="0" w:color="auto"/>
            <w:left w:val="none" w:sz="0" w:space="0" w:color="auto"/>
            <w:bottom w:val="none" w:sz="0" w:space="0" w:color="auto"/>
            <w:right w:val="none" w:sz="0" w:space="0" w:color="auto"/>
          </w:divBdr>
        </w:div>
        <w:div w:id="1343120870">
          <w:marLeft w:val="640"/>
          <w:marRight w:val="0"/>
          <w:marTop w:val="0"/>
          <w:marBottom w:val="0"/>
          <w:divBdr>
            <w:top w:val="none" w:sz="0" w:space="0" w:color="auto"/>
            <w:left w:val="none" w:sz="0" w:space="0" w:color="auto"/>
            <w:bottom w:val="none" w:sz="0" w:space="0" w:color="auto"/>
            <w:right w:val="none" w:sz="0" w:space="0" w:color="auto"/>
          </w:divBdr>
        </w:div>
        <w:div w:id="1516731670">
          <w:marLeft w:val="640"/>
          <w:marRight w:val="0"/>
          <w:marTop w:val="0"/>
          <w:marBottom w:val="0"/>
          <w:divBdr>
            <w:top w:val="none" w:sz="0" w:space="0" w:color="auto"/>
            <w:left w:val="none" w:sz="0" w:space="0" w:color="auto"/>
            <w:bottom w:val="none" w:sz="0" w:space="0" w:color="auto"/>
            <w:right w:val="none" w:sz="0" w:space="0" w:color="auto"/>
          </w:divBdr>
        </w:div>
        <w:div w:id="1855727941">
          <w:marLeft w:val="640"/>
          <w:marRight w:val="0"/>
          <w:marTop w:val="0"/>
          <w:marBottom w:val="0"/>
          <w:divBdr>
            <w:top w:val="none" w:sz="0" w:space="0" w:color="auto"/>
            <w:left w:val="none" w:sz="0" w:space="0" w:color="auto"/>
            <w:bottom w:val="none" w:sz="0" w:space="0" w:color="auto"/>
            <w:right w:val="none" w:sz="0" w:space="0" w:color="auto"/>
          </w:divBdr>
        </w:div>
        <w:div w:id="1429813358">
          <w:marLeft w:val="640"/>
          <w:marRight w:val="0"/>
          <w:marTop w:val="0"/>
          <w:marBottom w:val="0"/>
          <w:divBdr>
            <w:top w:val="none" w:sz="0" w:space="0" w:color="auto"/>
            <w:left w:val="none" w:sz="0" w:space="0" w:color="auto"/>
            <w:bottom w:val="none" w:sz="0" w:space="0" w:color="auto"/>
            <w:right w:val="none" w:sz="0" w:space="0" w:color="auto"/>
          </w:divBdr>
        </w:div>
        <w:div w:id="2014145476">
          <w:marLeft w:val="640"/>
          <w:marRight w:val="0"/>
          <w:marTop w:val="0"/>
          <w:marBottom w:val="0"/>
          <w:divBdr>
            <w:top w:val="none" w:sz="0" w:space="0" w:color="auto"/>
            <w:left w:val="none" w:sz="0" w:space="0" w:color="auto"/>
            <w:bottom w:val="none" w:sz="0" w:space="0" w:color="auto"/>
            <w:right w:val="none" w:sz="0" w:space="0" w:color="auto"/>
          </w:divBdr>
        </w:div>
        <w:div w:id="1504278193">
          <w:marLeft w:val="640"/>
          <w:marRight w:val="0"/>
          <w:marTop w:val="0"/>
          <w:marBottom w:val="0"/>
          <w:divBdr>
            <w:top w:val="none" w:sz="0" w:space="0" w:color="auto"/>
            <w:left w:val="none" w:sz="0" w:space="0" w:color="auto"/>
            <w:bottom w:val="none" w:sz="0" w:space="0" w:color="auto"/>
            <w:right w:val="none" w:sz="0" w:space="0" w:color="auto"/>
          </w:divBdr>
        </w:div>
        <w:div w:id="506554347">
          <w:marLeft w:val="640"/>
          <w:marRight w:val="0"/>
          <w:marTop w:val="0"/>
          <w:marBottom w:val="0"/>
          <w:divBdr>
            <w:top w:val="none" w:sz="0" w:space="0" w:color="auto"/>
            <w:left w:val="none" w:sz="0" w:space="0" w:color="auto"/>
            <w:bottom w:val="none" w:sz="0" w:space="0" w:color="auto"/>
            <w:right w:val="none" w:sz="0" w:space="0" w:color="auto"/>
          </w:divBdr>
        </w:div>
        <w:div w:id="1241253247">
          <w:marLeft w:val="640"/>
          <w:marRight w:val="0"/>
          <w:marTop w:val="0"/>
          <w:marBottom w:val="0"/>
          <w:divBdr>
            <w:top w:val="none" w:sz="0" w:space="0" w:color="auto"/>
            <w:left w:val="none" w:sz="0" w:space="0" w:color="auto"/>
            <w:bottom w:val="none" w:sz="0" w:space="0" w:color="auto"/>
            <w:right w:val="none" w:sz="0" w:space="0" w:color="auto"/>
          </w:divBdr>
        </w:div>
        <w:div w:id="1892497013">
          <w:marLeft w:val="640"/>
          <w:marRight w:val="0"/>
          <w:marTop w:val="0"/>
          <w:marBottom w:val="0"/>
          <w:divBdr>
            <w:top w:val="none" w:sz="0" w:space="0" w:color="auto"/>
            <w:left w:val="none" w:sz="0" w:space="0" w:color="auto"/>
            <w:bottom w:val="none" w:sz="0" w:space="0" w:color="auto"/>
            <w:right w:val="none" w:sz="0" w:space="0" w:color="auto"/>
          </w:divBdr>
        </w:div>
        <w:div w:id="1186208398">
          <w:marLeft w:val="640"/>
          <w:marRight w:val="0"/>
          <w:marTop w:val="0"/>
          <w:marBottom w:val="0"/>
          <w:divBdr>
            <w:top w:val="none" w:sz="0" w:space="0" w:color="auto"/>
            <w:left w:val="none" w:sz="0" w:space="0" w:color="auto"/>
            <w:bottom w:val="none" w:sz="0" w:space="0" w:color="auto"/>
            <w:right w:val="none" w:sz="0" w:space="0" w:color="auto"/>
          </w:divBdr>
        </w:div>
        <w:div w:id="1205099219">
          <w:marLeft w:val="640"/>
          <w:marRight w:val="0"/>
          <w:marTop w:val="0"/>
          <w:marBottom w:val="0"/>
          <w:divBdr>
            <w:top w:val="none" w:sz="0" w:space="0" w:color="auto"/>
            <w:left w:val="none" w:sz="0" w:space="0" w:color="auto"/>
            <w:bottom w:val="none" w:sz="0" w:space="0" w:color="auto"/>
            <w:right w:val="none" w:sz="0" w:space="0" w:color="auto"/>
          </w:divBdr>
        </w:div>
        <w:div w:id="1647857391">
          <w:marLeft w:val="640"/>
          <w:marRight w:val="0"/>
          <w:marTop w:val="0"/>
          <w:marBottom w:val="0"/>
          <w:divBdr>
            <w:top w:val="none" w:sz="0" w:space="0" w:color="auto"/>
            <w:left w:val="none" w:sz="0" w:space="0" w:color="auto"/>
            <w:bottom w:val="none" w:sz="0" w:space="0" w:color="auto"/>
            <w:right w:val="none" w:sz="0" w:space="0" w:color="auto"/>
          </w:divBdr>
        </w:div>
        <w:div w:id="1375890455">
          <w:marLeft w:val="640"/>
          <w:marRight w:val="0"/>
          <w:marTop w:val="0"/>
          <w:marBottom w:val="0"/>
          <w:divBdr>
            <w:top w:val="none" w:sz="0" w:space="0" w:color="auto"/>
            <w:left w:val="none" w:sz="0" w:space="0" w:color="auto"/>
            <w:bottom w:val="none" w:sz="0" w:space="0" w:color="auto"/>
            <w:right w:val="none" w:sz="0" w:space="0" w:color="auto"/>
          </w:divBdr>
        </w:div>
        <w:div w:id="1153449130">
          <w:marLeft w:val="640"/>
          <w:marRight w:val="0"/>
          <w:marTop w:val="0"/>
          <w:marBottom w:val="0"/>
          <w:divBdr>
            <w:top w:val="none" w:sz="0" w:space="0" w:color="auto"/>
            <w:left w:val="none" w:sz="0" w:space="0" w:color="auto"/>
            <w:bottom w:val="none" w:sz="0" w:space="0" w:color="auto"/>
            <w:right w:val="none" w:sz="0" w:space="0" w:color="auto"/>
          </w:divBdr>
        </w:div>
        <w:div w:id="1756778130">
          <w:marLeft w:val="640"/>
          <w:marRight w:val="0"/>
          <w:marTop w:val="0"/>
          <w:marBottom w:val="0"/>
          <w:divBdr>
            <w:top w:val="none" w:sz="0" w:space="0" w:color="auto"/>
            <w:left w:val="none" w:sz="0" w:space="0" w:color="auto"/>
            <w:bottom w:val="none" w:sz="0" w:space="0" w:color="auto"/>
            <w:right w:val="none" w:sz="0" w:space="0" w:color="auto"/>
          </w:divBdr>
        </w:div>
        <w:div w:id="1613122690">
          <w:marLeft w:val="640"/>
          <w:marRight w:val="0"/>
          <w:marTop w:val="0"/>
          <w:marBottom w:val="0"/>
          <w:divBdr>
            <w:top w:val="none" w:sz="0" w:space="0" w:color="auto"/>
            <w:left w:val="none" w:sz="0" w:space="0" w:color="auto"/>
            <w:bottom w:val="none" w:sz="0" w:space="0" w:color="auto"/>
            <w:right w:val="none" w:sz="0" w:space="0" w:color="auto"/>
          </w:divBdr>
        </w:div>
        <w:div w:id="976489407">
          <w:marLeft w:val="640"/>
          <w:marRight w:val="0"/>
          <w:marTop w:val="0"/>
          <w:marBottom w:val="0"/>
          <w:divBdr>
            <w:top w:val="none" w:sz="0" w:space="0" w:color="auto"/>
            <w:left w:val="none" w:sz="0" w:space="0" w:color="auto"/>
            <w:bottom w:val="none" w:sz="0" w:space="0" w:color="auto"/>
            <w:right w:val="none" w:sz="0" w:space="0" w:color="auto"/>
          </w:divBdr>
        </w:div>
        <w:div w:id="514657142">
          <w:marLeft w:val="640"/>
          <w:marRight w:val="0"/>
          <w:marTop w:val="0"/>
          <w:marBottom w:val="0"/>
          <w:divBdr>
            <w:top w:val="none" w:sz="0" w:space="0" w:color="auto"/>
            <w:left w:val="none" w:sz="0" w:space="0" w:color="auto"/>
            <w:bottom w:val="none" w:sz="0" w:space="0" w:color="auto"/>
            <w:right w:val="none" w:sz="0" w:space="0" w:color="auto"/>
          </w:divBdr>
        </w:div>
        <w:div w:id="870531682">
          <w:marLeft w:val="640"/>
          <w:marRight w:val="0"/>
          <w:marTop w:val="0"/>
          <w:marBottom w:val="0"/>
          <w:divBdr>
            <w:top w:val="none" w:sz="0" w:space="0" w:color="auto"/>
            <w:left w:val="none" w:sz="0" w:space="0" w:color="auto"/>
            <w:bottom w:val="none" w:sz="0" w:space="0" w:color="auto"/>
            <w:right w:val="none" w:sz="0" w:space="0" w:color="auto"/>
          </w:divBdr>
        </w:div>
        <w:div w:id="1308050830">
          <w:marLeft w:val="640"/>
          <w:marRight w:val="0"/>
          <w:marTop w:val="0"/>
          <w:marBottom w:val="0"/>
          <w:divBdr>
            <w:top w:val="none" w:sz="0" w:space="0" w:color="auto"/>
            <w:left w:val="none" w:sz="0" w:space="0" w:color="auto"/>
            <w:bottom w:val="none" w:sz="0" w:space="0" w:color="auto"/>
            <w:right w:val="none" w:sz="0" w:space="0" w:color="auto"/>
          </w:divBdr>
        </w:div>
        <w:div w:id="1718428872">
          <w:marLeft w:val="640"/>
          <w:marRight w:val="0"/>
          <w:marTop w:val="0"/>
          <w:marBottom w:val="0"/>
          <w:divBdr>
            <w:top w:val="none" w:sz="0" w:space="0" w:color="auto"/>
            <w:left w:val="none" w:sz="0" w:space="0" w:color="auto"/>
            <w:bottom w:val="none" w:sz="0" w:space="0" w:color="auto"/>
            <w:right w:val="none" w:sz="0" w:space="0" w:color="auto"/>
          </w:divBdr>
        </w:div>
        <w:div w:id="562177413">
          <w:marLeft w:val="640"/>
          <w:marRight w:val="0"/>
          <w:marTop w:val="0"/>
          <w:marBottom w:val="0"/>
          <w:divBdr>
            <w:top w:val="none" w:sz="0" w:space="0" w:color="auto"/>
            <w:left w:val="none" w:sz="0" w:space="0" w:color="auto"/>
            <w:bottom w:val="none" w:sz="0" w:space="0" w:color="auto"/>
            <w:right w:val="none" w:sz="0" w:space="0" w:color="auto"/>
          </w:divBdr>
        </w:div>
        <w:div w:id="1616474968">
          <w:marLeft w:val="640"/>
          <w:marRight w:val="0"/>
          <w:marTop w:val="0"/>
          <w:marBottom w:val="0"/>
          <w:divBdr>
            <w:top w:val="none" w:sz="0" w:space="0" w:color="auto"/>
            <w:left w:val="none" w:sz="0" w:space="0" w:color="auto"/>
            <w:bottom w:val="none" w:sz="0" w:space="0" w:color="auto"/>
            <w:right w:val="none" w:sz="0" w:space="0" w:color="auto"/>
          </w:divBdr>
        </w:div>
        <w:div w:id="343945706">
          <w:marLeft w:val="640"/>
          <w:marRight w:val="0"/>
          <w:marTop w:val="0"/>
          <w:marBottom w:val="0"/>
          <w:divBdr>
            <w:top w:val="none" w:sz="0" w:space="0" w:color="auto"/>
            <w:left w:val="none" w:sz="0" w:space="0" w:color="auto"/>
            <w:bottom w:val="none" w:sz="0" w:space="0" w:color="auto"/>
            <w:right w:val="none" w:sz="0" w:space="0" w:color="auto"/>
          </w:divBdr>
        </w:div>
        <w:div w:id="1931084929">
          <w:marLeft w:val="640"/>
          <w:marRight w:val="0"/>
          <w:marTop w:val="0"/>
          <w:marBottom w:val="0"/>
          <w:divBdr>
            <w:top w:val="none" w:sz="0" w:space="0" w:color="auto"/>
            <w:left w:val="none" w:sz="0" w:space="0" w:color="auto"/>
            <w:bottom w:val="none" w:sz="0" w:space="0" w:color="auto"/>
            <w:right w:val="none" w:sz="0" w:space="0" w:color="auto"/>
          </w:divBdr>
        </w:div>
        <w:div w:id="1441953162">
          <w:marLeft w:val="640"/>
          <w:marRight w:val="0"/>
          <w:marTop w:val="0"/>
          <w:marBottom w:val="0"/>
          <w:divBdr>
            <w:top w:val="none" w:sz="0" w:space="0" w:color="auto"/>
            <w:left w:val="none" w:sz="0" w:space="0" w:color="auto"/>
            <w:bottom w:val="none" w:sz="0" w:space="0" w:color="auto"/>
            <w:right w:val="none" w:sz="0" w:space="0" w:color="auto"/>
          </w:divBdr>
        </w:div>
        <w:div w:id="1638221810">
          <w:marLeft w:val="640"/>
          <w:marRight w:val="0"/>
          <w:marTop w:val="0"/>
          <w:marBottom w:val="0"/>
          <w:divBdr>
            <w:top w:val="none" w:sz="0" w:space="0" w:color="auto"/>
            <w:left w:val="none" w:sz="0" w:space="0" w:color="auto"/>
            <w:bottom w:val="none" w:sz="0" w:space="0" w:color="auto"/>
            <w:right w:val="none" w:sz="0" w:space="0" w:color="auto"/>
          </w:divBdr>
        </w:div>
        <w:div w:id="612594580">
          <w:marLeft w:val="640"/>
          <w:marRight w:val="0"/>
          <w:marTop w:val="0"/>
          <w:marBottom w:val="0"/>
          <w:divBdr>
            <w:top w:val="none" w:sz="0" w:space="0" w:color="auto"/>
            <w:left w:val="none" w:sz="0" w:space="0" w:color="auto"/>
            <w:bottom w:val="none" w:sz="0" w:space="0" w:color="auto"/>
            <w:right w:val="none" w:sz="0" w:space="0" w:color="auto"/>
          </w:divBdr>
        </w:div>
        <w:div w:id="687172233">
          <w:marLeft w:val="640"/>
          <w:marRight w:val="0"/>
          <w:marTop w:val="0"/>
          <w:marBottom w:val="0"/>
          <w:divBdr>
            <w:top w:val="none" w:sz="0" w:space="0" w:color="auto"/>
            <w:left w:val="none" w:sz="0" w:space="0" w:color="auto"/>
            <w:bottom w:val="none" w:sz="0" w:space="0" w:color="auto"/>
            <w:right w:val="none" w:sz="0" w:space="0" w:color="auto"/>
          </w:divBdr>
        </w:div>
        <w:div w:id="772482556">
          <w:marLeft w:val="640"/>
          <w:marRight w:val="0"/>
          <w:marTop w:val="0"/>
          <w:marBottom w:val="0"/>
          <w:divBdr>
            <w:top w:val="none" w:sz="0" w:space="0" w:color="auto"/>
            <w:left w:val="none" w:sz="0" w:space="0" w:color="auto"/>
            <w:bottom w:val="none" w:sz="0" w:space="0" w:color="auto"/>
            <w:right w:val="none" w:sz="0" w:space="0" w:color="auto"/>
          </w:divBdr>
        </w:div>
        <w:div w:id="1368330605">
          <w:marLeft w:val="640"/>
          <w:marRight w:val="0"/>
          <w:marTop w:val="0"/>
          <w:marBottom w:val="0"/>
          <w:divBdr>
            <w:top w:val="none" w:sz="0" w:space="0" w:color="auto"/>
            <w:left w:val="none" w:sz="0" w:space="0" w:color="auto"/>
            <w:bottom w:val="none" w:sz="0" w:space="0" w:color="auto"/>
            <w:right w:val="none" w:sz="0" w:space="0" w:color="auto"/>
          </w:divBdr>
        </w:div>
        <w:div w:id="49765537">
          <w:marLeft w:val="640"/>
          <w:marRight w:val="0"/>
          <w:marTop w:val="0"/>
          <w:marBottom w:val="0"/>
          <w:divBdr>
            <w:top w:val="none" w:sz="0" w:space="0" w:color="auto"/>
            <w:left w:val="none" w:sz="0" w:space="0" w:color="auto"/>
            <w:bottom w:val="none" w:sz="0" w:space="0" w:color="auto"/>
            <w:right w:val="none" w:sz="0" w:space="0" w:color="auto"/>
          </w:divBdr>
        </w:div>
        <w:div w:id="559561851">
          <w:marLeft w:val="640"/>
          <w:marRight w:val="0"/>
          <w:marTop w:val="0"/>
          <w:marBottom w:val="0"/>
          <w:divBdr>
            <w:top w:val="none" w:sz="0" w:space="0" w:color="auto"/>
            <w:left w:val="none" w:sz="0" w:space="0" w:color="auto"/>
            <w:bottom w:val="none" w:sz="0" w:space="0" w:color="auto"/>
            <w:right w:val="none" w:sz="0" w:space="0" w:color="auto"/>
          </w:divBdr>
        </w:div>
        <w:div w:id="1288195845">
          <w:marLeft w:val="640"/>
          <w:marRight w:val="0"/>
          <w:marTop w:val="0"/>
          <w:marBottom w:val="0"/>
          <w:divBdr>
            <w:top w:val="none" w:sz="0" w:space="0" w:color="auto"/>
            <w:left w:val="none" w:sz="0" w:space="0" w:color="auto"/>
            <w:bottom w:val="none" w:sz="0" w:space="0" w:color="auto"/>
            <w:right w:val="none" w:sz="0" w:space="0" w:color="auto"/>
          </w:divBdr>
        </w:div>
        <w:div w:id="191038465">
          <w:marLeft w:val="640"/>
          <w:marRight w:val="0"/>
          <w:marTop w:val="0"/>
          <w:marBottom w:val="0"/>
          <w:divBdr>
            <w:top w:val="none" w:sz="0" w:space="0" w:color="auto"/>
            <w:left w:val="none" w:sz="0" w:space="0" w:color="auto"/>
            <w:bottom w:val="none" w:sz="0" w:space="0" w:color="auto"/>
            <w:right w:val="none" w:sz="0" w:space="0" w:color="auto"/>
          </w:divBdr>
        </w:div>
        <w:div w:id="394554032">
          <w:marLeft w:val="640"/>
          <w:marRight w:val="0"/>
          <w:marTop w:val="0"/>
          <w:marBottom w:val="0"/>
          <w:divBdr>
            <w:top w:val="none" w:sz="0" w:space="0" w:color="auto"/>
            <w:left w:val="none" w:sz="0" w:space="0" w:color="auto"/>
            <w:bottom w:val="none" w:sz="0" w:space="0" w:color="auto"/>
            <w:right w:val="none" w:sz="0" w:space="0" w:color="auto"/>
          </w:divBdr>
        </w:div>
        <w:div w:id="348874704">
          <w:marLeft w:val="640"/>
          <w:marRight w:val="0"/>
          <w:marTop w:val="0"/>
          <w:marBottom w:val="0"/>
          <w:divBdr>
            <w:top w:val="none" w:sz="0" w:space="0" w:color="auto"/>
            <w:left w:val="none" w:sz="0" w:space="0" w:color="auto"/>
            <w:bottom w:val="none" w:sz="0" w:space="0" w:color="auto"/>
            <w:right w:val="none" w:sz="0" w:space="0" w:color="auto"/>
          </w:divBdr>
        </w:div>
        <w:div w:id="891506671">
          <w:marLeft w:val="640"/>
          <w:marRight w:val="0"/>
          <w:marTop w:val="0"/>
          <w:marBottom w:val="0"/>
          <w:divBdr>
            <w:top w:val="none" w:sz="0" w:space="0" w:color="auto"/>
            <w:left w:val="none" w:sz="0" w:space="0" w:color="auto"/>
            <w:bottom w:val="none" w:sz="0" w:space="0" w:color="auto"/>
            <w:right w:val="none" w:sz="0" w:space="0" w:color="auto"/>
          </w:divBdr>
        </w:div>
      </w:divsChild>
    </w:div>
    <w:div w:id="622619798">
      <w:bodyDiv w:val="1"/>
      <w:marLeft w:val="0"/>
      <w:marRight w:val="0"/>
      <w:marTop w:val="0"/>
      <w:marBottom w:val="0"/>
      <w:divBdr>
        <w:top w:val="none" w:sz="0" w:space="0" w:color="auto"/>
        <w:left w:val="none" w:sz="0" w:space="0" w:color="auto"/>
        <w:bottom w:val="none" w:sz="0" w:space="0" w:color="auto"/>
        <w:right w:val="none" w:sz="0" w:space="0" w:color="auto"/>
      </w:divBdr>
      <w:divsChild>
        <w:div w:id="724449731">
          <w:marLeft w:val="640"/>
          <w:marRight w:val="0"/>
          <w:marTop w:val="0"/>
          <w:marBottom w:val="0"/>
          <w:divBdr>
            <w:top w:val="none" w:sz="0" w:space="0" w:color="auto"/>
            <w:left w:val="none" w:sz="0" w:space="0" w:color="auto"/>
            <w:bottom w:val="none" w:sz="0" w:space="0" w:color="auto"/>
            <w:right w:val="none" w:sz="0" w:space="0" w:color="auto"/>
          </w:divBdr>
        </w:div>
        <w:div w:id="1951819930">
          <w:marLeft w:val="640"/>
          <w:marRight w:val="0"/>
          <w:marTop w:val="0"/>
          <w:marBottom w:val="0"/>
          <w:divBdr>
            <w:top w:val="none" w:sz="0" w:space="0" w:color="auto"/>
            <w:left w:val="none" w:sz="0" w:space="0" w:color="auto"/>
            <w:bottom w:val="none" w:sz="0" w:space="0" w:color="auto"/>
            <w:right w:val="none" w:sz="0" w:space="0" w:color="auto"/>
          </w:divBdr>
        </w:div>
        <w:div w:id="2084522569">
          <w:marLeft w:val="640"/>
          <w:marRight w:val="0"/>
          <w:marTop w:val="0"/>
          <w:marBottom w:val="0"/>
          <w:divBdr>
            <w:top w:val="none" w:sz="0" w:space="0" w:color="auto"/>
            <w:left w:val="none" w:sz="0" w:space="0" w:color="auto"/>
            <w:bottom w:val="none" w:sz="0" w:space="0" w:color="auto"/>
            <w:right w:val="none" w:sz="0" w:space="0" w:color="auto"/>
          </w:divBdr>
        </w:div>
        <w:div w:id="1587230496">
          <w:marLeft w:val="640"/>
          <w:marRight w:val="0"/>
          <w:marTop w:val="0"/>
          <w:marBottom w:val="0"/>
          <w:divBdr>
            <w:top w:val="none" w:sz="0" w:space="0" w:color="auto"/>
            <w:left w:val="none" w:sz="0" w:space="0" w:color="auto"/>
            <w:bottom w:val="none" w:sz="0" w:space="0" w:color="auto"/>
            <w:right w:val="none" w:sz="0" w:space="0" w:color="auto"/>
          </w:divBdr>
        </w:div>
        <w:div w:id="1453329657">
          <w:marLeft w:val="640"/>
          <w:marRight w:val="0"/>
          <w:marTop w:val="0"/>
          <w:marBottom w:val="0"/>
          <w:divBdr>
            <w:top w:val="none" w:sz="0" w:space="0" w:color="auto"/>
            <w:left w:val="none" w:sz="0" w:space="0" w:color="auto"/>
            <w:bottom w:val="none" w:sz="0" w:space="0" w:color="auto"/>
            <w:right w:val="none" w:sz="0" w:space="0" w:color="auto"/>
          </w:divBdr>
        </w:div>
      </w:divsChild>
    </w:div>
    <w:div w:id="642394075">
      <w:bodyDiv w:val="1"/>
      <w:marLeft w:val="0"/>
      <w:marRight w:val="0"/>
      <w:marTop w:val="0"/>
      <w:marBottom w:val="0"/>
      <w:divBdr>
        <w:top w:val="none" w:sz="0" w:space="0" w:color="auto"/>
        <w:left w:val="none" w:sz="0" w:space="0" w:color="auto"/>
        <w:bottom w:val="none" w:sz="0" w:space="0" w:color="auto"/>
        <w:right w:val="none" w:sz="0" w:space="0" w:color="auto"/>
      </w:divBdr>
      <w:divsChild>
        <w:div w:id="863595772">
          <w:marLeft w:val="640"/>
          <w:marRight w:val="0"/>
          <w:marTop w:val="0"/>
          <w:marBottom w:val="0"/>
          <w:divBdr>
            <w:top w:val="none" w:sz="0" w:space="0" w:color="auto"/>
            <w:left w:val="none" w:sz="0" w:space="0" w:color="auto"/>
            <w:bottom w:val="none" w:sz="0" w:space="0" w:color="auto"/>
            <w:right w:val="none" w:sz="0" w:space="0" w:color="auto"/>
          </w:divBdr>
        </w:div>
        <w:div w:id="635528925">
          <w:marLeft w:val="640"/>
          <w:marRight w:val="0"/>
          <w:marTop w:val="0"/>
          <w:marBottom w:val="0"/>
          <w:divBdr>
            <w:top w:val="none" w:sz="0" w:space="0" w:color="auto"/>
            <w:left w:val="none" w:sz="0" w:space="0" w:color="auto"/>
            <w:bottom w:val="none" w:sz="0" w:space="0" w:color="auto"/>
            <w:right w:val="none" w:sz="0" w:space="0" w:color="auto"/>
          </w:divBdr>
        </w:div>
        <w:div w:id="1509517634">
          <w:marLeft w:val="640"/>
          <w:marRight w:val="0"/>
          <w:marTop w:val="0"/>
          <w:marBottom w:val="0"/>
          <w:divBdr>
            <w:top w:val="none" w:sz="0" w:space="0" w:color="auto"/>
            <w:left w:val="none" w:sz="0" w:space="0" w:color="auto"/>
            <w:bottom w:val="none" w:sz="0" w:space="0" w:color="auto"/>
            <w:right w:val="none" w:sz="0" w:space="0" w:color="auto"/>
          </w:divBdr>
        </w:div>
        <w:div w:id="1042554197">
          <w:marLeft w:val="640"/>
          <w:marRight w:val="0"/>
          <w:marTop w:val="0"/>
          <w:marBottom w:val="0"/>
          <w:divBdr>
            <w:top w:val="none" w:sz="0" w:space="0" w:color="auto"/>
            <w:left w:val="none" w:sz="0" w:space="0" w:color="auto"/>
            <w:bottom w:val="none" w:sz="0" w:space="0" w:color="auto"/>
            <w:right w:val="none" w:sz="0" w:space="0" w:color="auto"/>
          </w:divBdr>
        </w:div>
        <w:div w:id="1410735126">
          <w:marLeft w:val="640"/>
          <w:marRight w:val="0"/>
          <w:marTop w:val="0"/>
          <w:marBottom w:val="0"/>
          <w:divBdr>
            <w:top w:val="none" w:sz="0" w:space="0" w:color="auto"/>
            <w:left w:val="none" w:sz="0" w:space="0" w:color="auto"/>
            <w:bottom w:val="none" w:sz="0" w:space="0" w:color="auto"/>
            <w:right w:val="none" w:sz="0" w:space="0" w:color="auto"/>
          </w:divBdr>
        </w:div>
        <w:div w:id="64648996">
          <w:marLeft w:val="640"/>
          <w:marRight w:val="0"/>
          <w:marTop w:val="0"/>
          <w:marBottom w:val="0"/>
          <w:divBdr>
            <w:top w:val="none" w:sz="0" w:space="0" w:color="auto"/>
            <w:left w:val="none" w:sz="0" w:space="0" w:color="auto"/>
            <w:bottom w:val="none" w:sz="0" w:space="0" w:color="auto"/>
            <w:right w:val="none" w:sz="0" w:space="0" w:color="auto"/>
          </w:divBdr>
        </w:div>
        <w:div w:id="1454472221">
          <w:marLeft w:val="640"/>
          <w:marRight w:val="0"/>
          <w:marTop w:val="0"/>
          <w:marBottom w:val="0"/>
          <w:divBdr>
            <w:top w:val="none" w:sz="0" w:space="0" w:color="auto"/>
            <w:left w:val="none" w:sz="0" w:space="0" w:color="auto"/>
            <w:bottom w:val="none" w:sz="0" w:space="0" w:color="auto"/>
            <w:right w:val="none" w:sz="0" w:space="0" w:color="auto"/>
          </w:divBdr>
        </w:div>
        <w:div w:id="199906180">
          <w:marLeft w:val="640"/>
          <w:marRight w:val="0"/>
          <w:marTop w:val="0"/>
          <w:marBottom w:val="0"/>
          <w:divBdr>
            <w:top w:val="none" w:sz="0" w:space="0" w:color="auto"/>
            <w:left w:val="none" w:sz="0" w:space="0" w:color="auto"/>
            <w:bottom w:val="none" w:sz="0" w:space="0" w:color="auto"/>
            <w:right w:val="none" w:sz="0" w:space="0" w:color="auto"/>
          </w:divBdr>
        </w:div>
        <w:div w:id="2107454171">
          <w:marLeft w:val="640"/>
          <w:marRight w:val="0"/>
          <w:marTop w:val="0"/>
          <w:marBottom w:val="0"/>
          <w:divBdr>
            <w:top w:val="none" w:sz="0" w:space="0" w:color="auto"/>
            <w:left w:val="none" w:sz="0" w:space="0" w:color="auto"/>
            <w:bottom w:val="none" w:sz="0" w:space="0" w:color="auto"/>
            <w:right w:val="none" w:sz="0" w:space="0" w:color="auto"/>
          </w:divBdr>
        </w:div>
        <w:div w:id="576088729">
          <w:marLeft w:val="640"/>
          <w:marRight w:val="0"/>
          <w:marTop w:val="0"/>
          <w:marBottom w:val="0"/>
          <w:divBdr>
            <w:top w:val="none" w:sz="0" w:space="0" w:color="auto"/>
            <w:left w:val="none" w:sz="0" w:space="0" w:color="auto"/>
            <w:bottom w:val="none" w:sz="0" w:space="0" w:color="auto"/>
            <w:right w:val="none" w:sz="0" w:space="0" w:color="auto"/>
          </w:divBdr>
        </w:div>
        <w:div w:id="565410765">
          <w:marLeft w:val="640"/>
          <w:marRight w:val="0"/>
          <w:marTop w:val="0"/>
          <w:marBottom w:val="0"/>
          <w:divBdr>
            <w:top w:val="none" w:sz="0" w:space="0" w:color="auto"/>
            <w:left w:val="none" w:sz="0" w:space="0" w:color="auto"/>
            <w:bottom w:val="none" w:sz="0" w:space="0" w:color="auto"/>
            <w:right w:val="none" w:sz="0" w:space="0" w:color="auto"/>
          </w:divBdr>
        </w:div>
        <w:div w:id="594557009">
          <w:marLeft w:val="640"/>
          <w:marRight w:val="0"/>
          <w:marTop w:val="0"/>
          <w:marBottom w:val="0"/>
          <w:divBdr>
            <w:top w:val="none" w:sz="0" w:space="0" w:color="auto"/>
            <w:left w:val="none" w:sz="0" w:space="0" w:color="auto"/>
            <w:bottom w:val="none" w:sz="0" w:space="0" w:color="auto"/>
            <w:right w:val="none" w:sz="0" w:space="0" w:color="auto"/>
          </w:divBdr>
        </w:div>
        <w:div w:id="245698697">
          <w:marLeft w:val="640"/>
          <w:marRight w:val="0"/>
          <w:marTop w:val="0"/>
          <w:marBottom w:val="0"/>
          <w:divBdr>
            <w:top w:val="none" w:sz="0" w:space="0" w:color="auto"/>
            <w:left w:val="none" w:sz="0" w:space="0" w:color="auto"/>
            <w:bottom w:val="none" w:sz="0" w:space="0" w:color="auto"/>
            <w:right w:val="none" w:sz="0" w:space="0" w:color="auto"/>
          </w:divBdr>
        </w:div>
        <w:div w:id="1552689947">
          <w:marLeft w:val="640"/>
          <w:marRight w:val="0"/>
          <w:marTop w:val="0"/>
          <w:marBottom w:val="0"/>
          <w:divBdr>
            <w:top w:val="none" w:sz="0" w:space="0" w:color="auto"/>
            <w:left w:val="none" w:sz="0" w:space="0" w:color="auto"/>
            <w:bottom w:val="none" w:sz="0" w:space="0" w:color="auto"/>
            <w:right w:val="none" w:sz="0" w:space="0" w:color="auto"/>
          </w:divBdr>
        </w:div>
        <w:div w:id="1178273492">
          <w:marLeft w:val="640"/>
          <w:marRight w:val="0"/>
          <w:marTop w:val="0"/>
          <w:marBottom w:val="0"/>
          <w:divBdr>
            <w:top w:val="none" w:sz="0" w:space="0" w:color="auto"/>
            <w:left w:val="none" w:sz="0" w:space="0" w:color="auto"/>
            <w:bottom w:val="none" w:sz="0" w:space="0" w:color="auto"/>
            <w:right w:val="none" w:sz="0" w:space="0" w:color="auto"/>
          </w:divBdr>
        </w:div>
        <w:div w:id="1928608414">
          <w:marLeft w:val="640"/>
          <w:marRight w:val="0"/>
          <w:marTop w:val="0"/>
          <w:marBottom w:val="0"/>
          <w:divBdr>
            <w:top w:val="none" w:sz="0" w:space="0" w:color="auto"/>
            <w:left w:val="none" w:sz="0" w:space="0" w:color="auto"/>
            <w:bottom w:val="none" w:sz="0" w:space="0" w:color="auto"/>
            <w:right w:val="none" w:sz="0" w:space="0" w:color="auto"/>
          </w:divBdr>
        </w:div>
        <w:div w:id="1652564864">
          <w:marLeft w:val="640"/>
          <w:marRight w:val="0"/>
          <w:marTop w:val="0"/>
          <w:marBottom w:val="0"/>
          <w:divBdr>
            <w:top w:val="none" w:sz="0" w:space="0" w:color="auto"/>
            <w:left w:val="none" w:sz="0" w:space="0" w:color="auto"/>
            <w:bottom w:val="none" w:sz="0" w:space="0" w:color="auto"/>
            <w:right w:val="none" w:sz="0" w:space="0" w:color="auto"/>
          </w:divBdr>
        </w:div>
        <w:div w:id="144008418">
          <w:marLeft w:val="640"/>
          <w:marRight w:val="0"/>
          <w:marTop w:val="0"/>
          <w:marBottom w:val="0"/>
          <w:divBdr>
            <w:top w:val="none" w:sz="0" w:space="0" w:color="auto"/>
            <w:left w:val="none" w:sz="0" w:space="0" w:color="auto"/>
            <w:bottom w:val="none" w:sz="0" w:space="0" w:color="auto"/>
            <w:right w:val="none" w:sz="0" w:space="0" w:color="auto"/>
          </w:divBdr>
        </w:div>
        <w:div w:id="1197815546">
          <w:marLeft w:val="640"/>
          <w:marRight w:val="0"/>
          <w:marTop w:val="0"/>
          <w:marBottom w:val="0"/>
          <w:divBdr>
            <w:top w:val="none" w:sz="0" w:space="0" w:color="auto"/>
            <w:left w:val="none" w:sz="0" w:space="0" w:color="auto"/>
            <w:bottom w:val="none" w:sz="0" w:space="0" w:color="auto"/>
            <w:right w:val="none" w:sz="0" w:space="0" w:color="auto"/>
          </w:divBdr>
        </w:div>
        <w:div w:id="738673030">
          <w:marLeft w:val="640"/>
          <w:marRight w:val="0"/>
          <w:marTop w:val="0"/>
          <w:marBottom w:val="0"/>
          <w:divBdr>
            <w:top w:val="none" w:sz="0" w:space="0" w:color="auto"/>
            <w:left w:val="none" w:sz="0" w:space="0" w:color="auto"/>
            <w:bottom w:val="none" w:sz="0" w:space="0" w:color="auto"/>
            <w:right w:val="none" w:sz="0" w:space="0" w:color="auto"/>
          </w:divBdr>
        </w:div>
        <w:div w:id="1059286427">
          <w:marLeft w:val="640"/>
          <w:marRight w:val="0"/>
          <w:marTop w:val="0"/>
          <w:marBottom w:val="0"/>
          <w:divBdr>
            <w:top w:val="none" w:sz="0" w:space="0" w:color="auto"/>
            <w:left w:val="none" w:sz="0" w:space="0" w:color="auto"/>
            <w:bottom w:val="none" w:sz="0" w:space="0" w:color="auto"/>
            <w:right w:val="none" w:sz="0" w:space="0" w:color="auto"/>
          </w:divBdr>
        </w:div>
        <w:div w:id="108939480">
          <w:marLeft w:val="640"/>
          <w:marRight w:val="0"/>
          <w:marTop w:val="0"/>
          <w:marBottom w:val="0"/>
          <w:divBdr>
            <w:top w:val="none" w:sz="0" w:space="0" w:color="auto"/>
            <w:left w:val="none" w:sz="0" w:space="0" w:color="auto"/>
            <w:bottom w:val="none" w:sz="0" w:space="0" w:color="auto"/>
            <w:right w:val="none" w:sz="0" w:space="0" w:color="auto"/>
          </w:divBdr>
        </w:div>
        <w:div w:id="924925046">
          <w:marLeft w:val="640"/>
          <w:marRight w:val="0"/>
          <w:marTop w:val="0"/>
          <w:marBottom w:val="0"/>
          <w:divBdr>
            <w:top w:val="none" w:sz="0" w:space="0" w:color="auto"/>
            <w:left w:val="none" w:sz="0" w:space="0" w:color="auto"/>
            <w:bottom w:val="none" w:sz="0" w:space="0" w:color="auto"/>
            <w:right w:val="none" w:sz="0" w:space="0" w:color="auto"/>
          </w:divBdr>
        </w:div>
        <w:div w:id="157431983">
          <w:marLeft w:val="640"/>
          <w:marRight w:val="0"/>
          <w:marTop w:val="0"/>
          <w:marBottom w:val="0"/>
          <w:divBdr>
            <w:top w:val="none" w:sz="0" w:space="0" w:color="auto"/>
            <w:left w:val="none" w:sz="0" w:space="0" w:color="auto"/>
            <w:bottom w:val="none" w:sz="0" w:space="0" w:color="auto"/>
            <w:right w:val="none" w:sz="0" w:space="0" w:color="auto"/>
          </w:divBdr>
        </w:div>
        <w:div w:id="659114415">
          <w:marLeft w:val="640"/>
          <w:marRight w:val="0"/>
          <w:marTop w:val="0"/>
          <w:marBottom w:val="0"/>
          <w:divBdr>
            <w:top w:val="none" w:sz="0" w:space="0" w:color="auto"/>
            <w:left w:val="none" w:sz="0" w:space="0" w:color="auto"/>
            <w:bottom w:val="none" w:sz="0" w:space="0" w:color="auto"/>
            <w:right w:val="none" w:sz="0" w:space="0" w:color="auto"/>
          </w:divBdr>
        </w:div>
        <w:div w:id="1705399230">
          <w:marLeft w:val="640"/>
          <w:marRight w:val="0"/>
          <w:marTop w:val="0"/>
          <w:marBottom w:val="0"/>
          <w:divBdr>
            <w:top w:val="none" w:sz="0" w:space="0" w:color="auto"/>
            <w:left w:val="none" w:sz="0" w:space="0" w:color="auto"/>
            <w:bottom w:val="none" w:sz="0" w:space="0" w:color="auto"/>
            <w:right w:val="none" w:sz="0" w:space="0" w:color="auto"/>
          </w:divBdr>
        </w:div>
        <w:div w:id="1056858200">
          <w:marLeft w:val="640"/>
          <w:marRight w:val="0"/>
          <w:marTop w:val="0"/>
          <w:marBottom w:val="0"/>
          <w:divBdr>
            <w:top w:val="none" w:sz="0" w:space="0" w:color="auto"/>
            <w:left w:val="none" w:sz="0" w:space="0" w:color="auto"/>
            <w:bottom w:val="none" w:sz="0" w:space="0" w:color="auto"/>
            <w:right w:val="none" w:sz="0" w:space="0" w:color="auto"/>
          </w:divBdr>
        </w:div>
        <w:div w:id="688989433">
          <w:marLeft w:val="640"/>
          <w:marRight w:val="0"/>
          <w:marTop w:val="0"/>
          <w:marBottom w:val="0"/>
          <w:divBdr>
            <w:top w:val="none" w:sz="0" w:space="0" w:color="auto"/>
            <w:left w:val="none" w:sz="0" w:space="0" w:color="auto"/>
            <w:bottom w:val="none" w:sz="0" w:space="0" w:color="auto"/>
            <w:right w:val="none" w:sz="0" w:space="0" w:color="auto"/>
          </w:divBdr>
        </w:div>
        <w:div w:id="2056924476">
          <w:marLeft w:val="640"/>
          <w:marRight w:val="0"/>
          <w:marTop w:val="0"/>
          <w:marBottom w:val="0"/>
          <w:divBdr>
            <w:top w:val="none" w:sz="0" w:space="0" w:color="auto"/>
            <w:left w:val="none" w:sz="0" w:space="0" w:color="auto"/>
            <w:bottom w:val="none" w:sz="0" w:space="0" w:color="auto"/>
            <w:right w:val="none" w:sz="0" w:space="0" w:color="auto"/>
          </w:divBdr>
        </w:div>
        <w:div w:id="1651060966">
          <w:marLeft w:val="640"/>
          <w:marRight w:val="0"/>
          <w:marTop w:val="0"/>
          <w:marBottom w:val="0"/>
          <w:divBdr>
            <w:top w:val="none" w:sz="0" w:space="0" w:color="auto"/>
            <w:left w:val="none" w:sz="0" w:space="0" w:color="auto"/>
            <w:bottom w:val="none" w:sz="0" w:space="0" w:color="auto"/>
            <w:right w:val="none" w:sz="0" w:space="0" w:color="auto"/>
          </w:divBdr>
        </w:div>
        <w:div w:id="1953241156">
          <w:marLeft w:val="640"/>
          <w:marRight w:val="0"/>
          <w:marTop w:val="0"/>
          <w:marBottom w:val="0"/>
          <w:divBdr>
            <w:top w:val="none" w:sz="0" w:space="0" w:color="auto"/>
            <w:left w:val="none" w:sz="0" w:space="0" w:color="auto"/>
            <w:bottom w:val="none" w:sz="0" w:space="0" w:color="auto"/>
            <w:right w:val="none" w:sz="0" w:space="0" w:color="auto"/>
          </w:divBdr>
        </w:div>
        <w:div w:id="1768386265">
          <w:marLeft w:val="640"/>
          <w:marRight w:val="0"/>
          <w:marTop w:val="0"/>
          <w:marBottom w:val="0"/>
          <w:divBdr>
            <w:top w:val="none" w:sz="0" w:space="0" w:color="auto"/>
            <w:left w:val="none" w:sz="0" w:space="0" w:color="auto"/>
            <w:bottom w:val="none" w:sz="0" w:space="0" w:color="auto"/>
            <w:right w:val="none" w:sz="0" w:space="0" w:color="auto"/>
          </w:divBdr>
        </w:div>
        <w:div w:id="576785843">
          <w:marLeft w:val="640"/>
          <w:marRight w:val="0"/>
          <w:marTop w:val="0"/>
          <w:marBottom w:val="0"/>
          <w:divBdr>
            <w:top w:val="none" w:sz="0" w:space="0" w:color="auto"/>
            <w:left w:val="none" w:sz="0" w:space="0" w:color="auto"/>
            <w:bottom w:val="none" w:sz="0" w:space="0" w:color="auto"/>
            <w:right w:val="none" w:sz="0" w:space="0" w:color="auto"/>
          </w:divBdr>
        </w:div>
        <w:div w:id="147787493">
          <w:marLeft w:val="640"/>
          <w:marRight w:val="0"/>
          <w:marTop w:val="0"/>
          <w:marBottom w:val="0"/>
          <w:divBdr>
            <w:top w:val="none" w:sz="0" w:space="0" w:color="auto"/>
            <w:left w:val="none" w:sz="0" w:space="0" w:color="auto"/>
            <w:bottom w:val="none" w:sz="0" w:space="0" w:color="auto"/>
            <w:right w:val="none" w:sz="0" w:space="0" w:color="auto"/>
          </w:divBdr>
        </w:div>
        <w:div w:id="2137797417">
          <w:marLeft w:val="640"/>
          <w:marRight w:val="0"/>
          <w:marTop w:val="0"/>
          <w:marBottom w:val="0"/>
          <w:divBdr>
            <w:top w:val="none" w:sz="0" w:space="0" w:color="auto"/>
            <w:left w:val="none" w:sz="0" w:space="0" w:color="auto"/>
            <w:bottom w:val="none" w:sz="0" w:space="0" w:color="auto"/>
            <w:right w:val="none" w:sz="0" w:space="0" w:color="auto"/>
          </w:divBdr>
        </w:div>
        <w:div w:id="1359313395">
          <w:marLeft w:val="640"/>
          <w:marRight w:val="0"/>
          <w:marTop w:val="0"/>
          <w:marBottom w:val="0"/>
          <w:divBdr>
            <w:top w:val="none" w:sz="0" w:space="0" w:color="auto"/>
            <w:left w:val="none" w:sz="0" w:space="0" w:color="auto"/>
            <w:bottom w:val="none" w:sz="0" w:space="0" w:color="auto"/>
            <w:right w:val="none" w:sz="0" w:space="0" w:color="auto"/>
          </w:divBdr>
        </w:div>
        <w:div w:id="77168169">
          <w:marLeft w:val="640"/>
          <w:marRight w:val="0"/>
          <w:marTop w:val="0"/>
          <w:marBottom w:val="0"/>
          <w:divBdr>
            <w:top w:val="none" w:sz="0" w:space="0" w:color="auto"/>
            <w:left w:val="none" w:sz="0" w:space="0" w:color="auto"/>
            <w:bottom w:val="none" w:sz="0" w:space="0" w:color="auto"/>
            <w:right w:val="none" w:sz="0" w:space="0" w:color="auto"/>
          </w:divBdr>
        </w:div>
        <w:div w:id="680664728">
          <w:marLeft w:val="640"/>
          <w:marRight w:val="0"/>
          <w:marTop w:val="0"/>
          <w:marBottom w:val="0"/>
          <w:divBdr>
            <w:top w:val="none" w:sz="0" w:space="0" w:color="auto"/>
            <w:left w:val="none" w:sz="0" w:space="0" w:color="auto"/>
            <w:bottom w:val="none" w:sz="0" w:space="0" w:color="auto"/>
            <w:right w:val="none" w:sz="0" w:space="0" w:color="auto"/>
          </w:divBdr>
        </w:div>
        <w:div w:id="777141617">
          <w:marLeft w:val="640"/>
          <w:marRight w:val="0"/>
          <w:marTop w:val="0"/>
          <w:marBottom w:val="0"/>
          <w:divBdr>
            <w:top w:val="none" w:sz="0" w:space="0" w:color="auto"/>
            <w:left w:val="none" w:sz="0" w:space="0" w:color="auto"/>
            <w:bottom w:val="none" w:sz="0" w:space="0" w:color="auto"/>
            <w:right w:val="none" w:sz="0" w:space="0" w:color="auto"/>
          </w:divBdr>
        </w:div>
        <w:div w:id="1158494514">
          <w:marLeft w:val="640"/>
          <w:marRight w:val="0"/>
          <w:marTop w:val="0"/>
          <w:marBottom w:val="0"/>
          <w:divBdr>
            <w:top w:val="none" w:sz="0" w:space="0" w:color="auto"/>
            <w:left w:val="none" w:sz="0" w:space="0" w:color="auto"/>
            <w:bottom w:val="none" w:sz="0" w:space="0" w:color="auto"/>
            <w:right w:val="none" w:sz="0" w:space="0" w:color="auto"/>
          </w:divBdr>
        </w:div>
        <w:div w:id="1216115819">
          <w:marLeft w:val="640"/>
          <w:marRight w:val="0"/>
          <w:marTop w:val="0"/>
          <w:marBottom w:val="0"/>
          <w:divBdr>
            <w:top w:val="none" w:sz="0" w:space="0" w:color="auto"/>
            <w:left w:val="none" w:sz="0" w:space="0" w:color="auto"/>
            <w:bottom w:val="none" w:sz="0" w:space="0" w:color="auto"/>
            <w:right w:val="none" w:sz="0" w:space="0" w:color="auto"/>
          </w:divBdr>
        </w:div>
        <w:div w:id="1527601074">
          <w:marLeft w:val="640"/>
          <w:marRight w:val="0"/>
          <w:marTop w:val="0"/>
          <w:marBottom w:val="0"/>
          <w:divBdr>
            <w:top w:val="none" w:sz="0" w:space="0" w:color="auto"/>
            <w:left w:val="none" w:sz="0" w:space="0" w:color="auto"/>
            <w:bottom w:val="none" w:sz="0" w:space="0" w:color="auto"/>
            <w:right w:val="none" w:sz="0" w:space="0" w:color="auto"/>
          </w:divBdr>
        </w:div>
        <w:div w:id="2066564539">
          <w:marLeft w:val="640"/>
          <w:marRight w:val="0"/>
          <w:marTop w:val="0"/>
          <w:marBottom w:val="0"/>
          <w:divBdr>
            <w:top w:val="none" w:sz="0" w:space="0" w:color="auto"/>
            <w:left w:val="none" w:sz="0" w:space="0" w:color="auto"/>
            <w:bottom w:val="none" w:sz="0" w:space="0" w:color="auto"/>
            <w:right w:val="none" w:sz="0" w:space="0" w:color="auto"/>
          </w:divBdr>
        </w:div>
        <w:div w:id="1028915440">
          <w:marLeft w:val="640"/>
          <w:marRight w:val="0"/>
          <w:marTop w:val="0"/>
          <w:marBottom w:val="0"/>
          <w:divBdr>
            <w:top w:val="none" w:sz="0" w:space="0" w:color="auto"/>
            <w:left w:val="none" w:sz="0" w:space="0" w:color="auto"/>
            <w:bottom w:val="none" w:sz="0" w:space="0" w:color="auto"/>
            <w:right w:val="none" w:sz="0" w:space="0" w:color="auto"/>
          </w:divBdr>
        </w:div>
        <w:div w:id="206988763">
          <w:marLeft w:val="640"/>
          <w:marRight w:val="0"/>
          <w:marTop w:val="0"/>
          <w:marBottom w:val="0"/>
          <w:divBdr>
            <w:top w:val="none" w:sz="0" w:space="0" w:color="auto"/>
            <w:left w:val="none" w:sz="0" w:space="0" w:color="auto"/>
            <w:bottom w:val="none" w:sz="0" w:space="0" w:color="auto"/>
            <w:right w:val="none" w:sz="0" w:space="0" w:color="auto"/>
          </w:divBdr>
        </w:div>
        <w:div w:id="542795337">
          <w:marLeft w:val="640"/>
          <w:marRight w:val="0"/>
          <w:marTop w:val="0"/>
          <w:marBottom w:val="0"/>
          <w:divBdr>
            <w:top w:val="none" w:sz="0" w:space="0" w:color="auto"/>
            <w:left w:val="none" w:sz="0" w:space="0" w:color="auto"/>
            <w:bottom w:val="none" w:sz="0" w:space="0" w:color="auto"/>
            <w:right w:val="none" w:sz="0" w:space="0" w:color="auto"/>
          </w:divBdr>
        </w:div>
        <w:div w:id="385841589">
          <w:marLeft w:val="640"/>
          <w:marRight w:val="0"/>
          <w:marTop w:val="0"/>
          <w:marBottom w:val="0"/>
          <w:divBdr>
            <w:top w:val="none" w:sz="0" w:space="0" w:color="auto"/>
            <w:left w:val="none" w:sz="0" w:space="0" w:color="auto"/>
            <w:bottom w:val="none" w:sz="0" w:space="0" w:color="auto"/>
            <w:right w:val="none" w:sz="0" w:space="0" w:color="auto"/>
          </w:divBdr>
        </w:div>
        <w:div w:id="900671122">
          <w:marLeft w:val="640"/>
          <w:marRight w:val="0"/>
          <w:marTop w:val="0"/>
          <w:marBottom w:val="0"/>
          <w:divBdr>
            <w:top w:val="none" w:sz="0" w:space="0" w:color="auto"/>
            <w:left w:val="none" w:sz="0" w:space="0" w:color="auto"/>
            <w:bottom w:val="none" w:sz="0" w:space="0" w:color="auto"/>
            <w:right w:val="none" w:sz="0" w:space="0" w:color="auto"/>
          </w:divBdr>
        </w:div>
        <w:div w:id="1228691629">
          <w:marLeft w:val="640"/>
          <w:marRight w:val="0"/>
          <w:marTop w:val="0"/>
          <w:marBottom w:val="0"/>
          <w:divBdr>
            <w:top w:val="none" w:sz="0" w:space="0" w:color="auto"/>
            <w:left w:val="none" w:sz="0" w:space="0" w:color="auto"/>
            <w:bottom w:val="none" w:sz="0" w:space="0" w:color="auto"/>
            <w:right w:val="none" w:sz="0" w:space="0" w:color="auto"/>
          </w:divBdr>
        </w:div>
        <w:div w:id="2038966153">
          <w:marLeft w:val="640"/>
          <w:marRight w:val="0"/>
          <w:marTop w:val="0"/>
          <w:marBottom w:val="0"/>
          <w:divBdr>
            <w:top w:val="none" w:sz="0" w:space="0" w:color="auto"/>
            <w:left w:val="none" w:sz="0" w:space="0" w:color="auto"/>
            <w:bottom w:val="none" w:sz="0" w:space="0" w:color="auto"/>
            <w:right w:val="none" w:sz="0" w:space="0" w:color="auto"/>
          </w:divBdr>
        </w:div>
        <w:div w:id="1419598581">
          <w:marLeft w:val="640"/>
          <w:marRight w:val="0"/>
          <w:marTop w:val="0"/>
          <w:marBottom w:val="0"/>
          <w:divBdr>
            <w:top w:val="none" w:sz="0" w:space="0" w:color="auto"/>
            <w:left w:val="none" w:sz="0" w:space="0" w:color="auto"/>
            <w:bottom w:val="none" w:sz="0" w:space="0" w:color="auto"/>
            <w:right w:val="none" w:sz="0" w:space="0" w:color="auto"/>
          </w:divBdr>
        </w:div>
        <w:div w:id="54084509">
          <w:marLeft w:val="640"/>
          <w:marRight w:val="0"/>
          <w:marTop w:val="0"/>
          <w:marBottom w:val="0"/>
          <w:divBdr>
            <w:top w:val="none" w:sz="0" w:space="0" w:color="auto"/>
            <w:left w:val="none" w:sz="0" w:space="0" w:color="auto"/>
            <w:bottom w:val="none" w:sz="0" w:space="0" w:color="auto"/>
            <w:right w:val="none" w:sz="0" w:space="0" w:color="auto"/>
          </w:divBdr>
        </w:div>
        <w:div w:id="1993750909">
          <w:marLeft w:val="640"/>
          <w:marRight w:val="0"/>
          <w:marTop w:val="0"/>
          <w:marBottom w:val="0"/>
          <w:divBdr>
            <w:top w:val="none" w:sz="0" w:space="0" w:color="auto"/>
            <w:left w:val="none" w:sz="0" w:space="0" w:color="auto"/>
            <w:bottom w:val="none" w:sz="0" w:space="0" w:color="auto"/>
            <w:right w:val="none" w:sz="0" w:space="0" w:color="auto"/>
          </w:divBdr>
        </w:div>
        <w:div w:id="2034115295">
          <w:marLeft w:val="640"/>
          <w:marRight w:val="0"/>
          <w:marTop w:val="0"/>
          <w:marBottom w:val="0"/>
          <w:divBdr>
            <w:top w:val="none" w:sz="0" w:space="0" w:color="auto"/>
            <w:left w:val="none" w:sz="0" w:space="0" w:color="auto"/>
            <w:bottom w:val="none" w:sz="0" w:space="0" w:color="auto"/>
            <w:right w:val="none" w:sz="0" w:space="0" w:color="auto"/>
          </w:divBdr>
        </w:div>
        <w:div w:id="1548759450">
          <w:marLeft w:val="640"/>
          <w:marRight w:val="0"/>
          <w:marTop w:val="0"/>
          <w:marBottom w:val="0"/>
          <w:divBdr>
            <w:top w:val="none" w:sz="0" w:space="0" w:color="auto"/>
            <w:left w:val="none" w:sz="0" w:space="0" w:color="auto"/>
            <w:bottom w:val="none" w:sz="0" w:space="0" w:color="auto"/>
            <w:right w:val="none" w:sz="0" w:space="0" w:color="auto"/>
          </w:divBdr>
        </w:div>
        <w:div w:id="1772578620">
          <w:marLeft w:val="640"/>
          <w:marRight w:val="0"/>
          <w:marTop w:val="0"/>
          <w:marBottom w:val="0"/>
          <w:divBdr>
            <w:top w:val="none" w:sz="0" w:space="0" w:color="auto"/>
            <w:left w:val="none" w:sz="0" w:space="0" w:color="auto"/>
            <w:bottom w:val="none" w:sz="0" w:space="0" w:color="auto"/>
            <w:right w:val="none" w:sz="0" w:space="0" w:color="auto"/>
          </w:divBdr>
        </w:div>
        <w:div w:id="176504486">
          <w:marLeft w:val="640"/>
          <w:marRight w:val="0"/>
          <w:marTop w:val="0"/>
          <w:marBottom w:val="0"/>
          <w:divBdr>
            <w:top w:val="none" w:sz="0" w:space="0" w:color="auto"/>
            <w:left w:val="none" w:sz="0" w:space="0" w:color="auto"/>
            <w:bottom w:val="none" w:sz="0" w:space="0" w:color="auto"/>
            <w:right w:val="none" w:sz="0" w:space="0" w:color="auto"/>
          </w:divBdr>
        </w:div>
        <w:div w:id="180632321">
          <w:marLeft w:val="640"/>
          <w:marRight w:val="0"/>
          <w:marTop w:val="0"/>
          <w:marBottom w:val="0"/>
          <w:divBdr>
            <w:top w:val="none" w:sz="0" w:space="0" w:color="auto"/>
            <w:left w:val="none" w:sz="0" w:space="0" w:color="auto"/>
            <w:bottom w:val="none" w:sz="0" w:space="0" w:color="auto"/>
            <w:right w:val="none" w:sz="0" w:space="0" w:color="auto"/>
          </w:divBdr>
        </w:div>
        <w:div w:id="526918285">
          <w:marLeft w:val="640"/>
          <w:marRight w:val="0"/>
          <w:marTop w:val="0"/>
          <w:marBottom w:val="0"/>
          <w:divBdr>
            <w:top w:val="none" w:sz="0" w:space="0" w:color="auto"/>
            <w:left w:val="none" w:sz="0" w:space="0" w:color="auto"/>
            <w:bottom w:val="none" w:sz="0" w:space="0" w:color="auto"/>
            <w:right w:val="none" w:sz="0" w:space="0" w:color="auto"/>
          </w:divBdr>
        </w:div>
        <w:div w:id="48456044">
          <w:marLeft w:val="640"/>
          <w:marRight w:val="0"/>
          <w:marTop w:val="0"/>
          <w:marBottom w:val="0"/>
          <w:divBdr>
            <w:top w:val="none" w:sz="0" w:space="0" w:color="auto"/>
            <w:left w:val="none" w:sz="0" w:space="0" w:color="auto"/>
            <w:bottom w:val="none" w:sz="0" w:space="0" w:color="auto"/>
            <w:right w:val="none" w:sz="0" w:space="0" w:color="auto"/>
          </w:divBdr>
        </w:div>
        <w:div w:id="200672600">
          <w:marLeft w:val="640"/>
          <w:marRight w:val="0"/>
          <w:marTop w:val="0"/>
          <w:marBottom w:val="0"/>
          <w:divBdr>
            <w:top w:val="none" w:sz="0" w:space="0" w:color="auto"/>
            <w:left w:val="none" w:sz="0" w:space="0" w:color="auto"/>
            <w:bottom w:val="none" w:sz="0" w:space="0" w:color="auto"/>
            <w:right w:val="none" w:sz="0" w:space="0" w:color="auto"/>
          </w:divBdr>
        </w:div>
        <w:div w:id="186799825">
          <w:marLeft w:val="640"/>
          <w:marRight w:val="0"/>
          <w:marTop w:val="0"/>
          <w:marBottom w:val="0"/>
          <w:divBdr>
            <w:top w:val="none" w:sz="0" w:space="0" w:color="auto"/>
            <w:left w:val="none" w:sz="0" w:space="0" w:color="auto"/>
            <w:bottom w:val="none" w:sz="0" w:space="0" w:color="auto"/>
            <w:right w:val="none" w:sz="0" w:space="0" w:color="auto"/>
          </w:divBdr>
        </w:div>
        <w:div w:id="609895918">
          <w:marLeft w:val="640"/>
          <w:marRight w:val="0"/>
          <w:marTop w:val="0"/>
          <w:marBottom w:val="0"/>
          <w:divBdr>
            <w:top w:val="none" w:sz="0" w:space="0" w:color="auto"/>
            <w:left w:val="none" w:sz="0" w:space="0" w:color="auto"/>
            <w:bottom w:val="none" w:sz="0" w:space="0" w:color="auto"/>
            <w:right w:val="none" w:sz="0" w:space="0" w:color="auto"/>
          </w:divBdr>
        </w:div>
        <w:div w:id="1353528774">
          <w:marLeft w:val="640"/>
          <w:marRight w:val="0"/>
          <w:marTop w:val="0"/>
          <w:marBottom w:val="0"/>
          <w:divBdr>
            <w:top w:val="none" w:sz="0" w:space="0" w:color="auto"/>
            <w:left w:val="none" w:sz="0" w:space="0" w:color="auto"/>
            <w:bottom w:val="none" w:sz="0" w:space="0" w:color="auto"/>
            <w:right w:val="none" w:sz="0" w:space="0" w:color="auto"/>
          </w:divBdr>
        </w:div>
        <w:div w:id="2140222797">
          <w:marLeft w:val="640"/>
          <w:marRight w:val="0"/>
          <w:marTop w:val="0"/>
          <w:marBottom w:val="0"/>
          <w:divBdr>
            <w:top w:val="none" w:sz="0" w:space="0" w:color="auto"/>
            <w:left w:val="none" w:sz="0" w:space="0" w:color="auto"/>
            <w:bottom w:val="none" w:sz="0" w:space="0" w:color="auto"/>
            <w:right w:val="none" w:sz="0" w:space="0" w:color="auto"/>
          </w:divBdr>
        </w:div>
        <w:div w:id="1908808189">
          <w:marLeft w:val="640"/>
          <w:marRight w:val="0"/>
          <w:marTop w:val="0"/>
          <w:marBottom w:val="0"/>
          <w:divBdr>
            <w:top w:val="none" w:sz="0" w:space="0" w:color="auto"/>
            <w:left w:val="none" w:sz="0" w:space="0" w:color="auto"/>
            <w:bottom w:val="none" w:sz="0" w:space="0" w:color="auto"/>
            <w:right w:val="none" w:sz="0" w:space="0" w:color="auto"/>
          </w:divBdr>
        </w:div>
        <w:div w:id="383599705">
          <w:marLeft w:val="640"/>
          <w:marRight w:val="0"/>
          <w:marTop w:val="0"/>
          <w:marBottom w:val="0"/>
          <w:divBdr>
            <w:top w:val="none" w:sz="0" w:space="0" w:color="auto"/>
            <w:left w:val="none" w:sz="0" w:space="0" w:color="auto"/>
            <w:bottom w:val="none" w:sz="0" w:space="0" w:color="auto"/>
            <w:right w:val="none" w:sz="0" w:space="0" w:color="auto"/>
          </w:divBdr>
        </w:div>
        <w:div w:id="460996980">
          <w:marLeft w:val="640"/>
          <w:marRight w:val="0"/>
          <w:marTop w:val="0"/>
          <w:marBottom w:val="0"/>
          <w:divBdr>
            <w:top w:val="none" w:sz="0" w:space="0" w:color="auto"/>
            <w:left w:val="none" w:sz="0" w:space="0" w:color="auto"/>
            <w:bottom w:val="none" w:sz="0" w:space="0" w:color="auto"/>
            <w:right w:val="none" w:sz="0" w:space="0" w:color="auto"/>
          </w:divBdr>
        </w:div>
        <w:div w:id="316149026">
          <w:marLeft w:val="640"/>
          <w:marRight w:val="0"/>
          <w:marTop w:val="0"/>
          <w:marBottom w:val="0"/>
          <w:divBdr>
            <w:top w:val="none" w:sz="0" w:space="0" w:color="auto"/>
            <w:left w:val="none" w:sz="0" w:space="0" w:color="auto"/>
            <w:bottom w:val="none" w:sz="0" w:space="0" w:color="auto"/>
            <w:right w:val="none" w:sz="0" w:space="0" w:color="auto"/>
          </w:divBdr>
        </w:div>
        <w:div w:id="1353727296">
          <w:marLeft w:val="640"/>
          <w:marRight w:val="0"/>
          <w:marTop w:val="0"/>
          <w:marBottom w:val="0"/>
          <w:divBdr>
            <w:top w:val="none" w:sz="0" w:space="0" w:color="auto"/>
            <w:left w:val="none" w:sz="0" w:space="0" w:color="auto"/>
            <w:bottom w:val="none" w:sz="0" w:space="0" w:color="auto"/>
            <w:right w:val="none" w:sz="0" w:space="0" w:color="auto"/>
          </w:divBdr>
        </w:div>
        <w:div w:id="1234658186">
          <w:marLeft w:val="640"/>
          <w:marRight w:val="0"/>
          <w:marTop w:val="0"/>
          <w:marBottom w:val="0"/>
          <w:divBdr>
            <w:top w:val="none" w:sz="0" w:space="0" w:color="auto"/>
            <w:left w:val="none" w:sz="0" w:space="0" w:color="auto"/>
            <w:bottom w:val="none" w:sz="0" w:space="0" w:color="auto"/>
            <w:right w:val="none" w:sz="0" w:space="0" w:color="auto"/>
          </w:divBdr>
        </w:div>
        <w:div w:id="1538469867">
          <w:marLeft w:val="640"/>
          <w:marRight w:val="0"/>
          <w:marTop w:val="0"/>
          <w:marBottom w:val="0"/>
          <w:divBdr>
            <w:top w:val="none" w:sz="0" w:space="0" w:color="auto"/>
            <w:left w:val="none" w:sz="0" w:space="0" w:color="auto"/>
            <w:bottom w:val="none" w:sz="0" w:space="0" w:color="auto"/>
            <w:right w:val="none" w:sz="0" w:space="0" w:color="auto"/>
          </w:divBdr>
        </w:div>
        <w:div w:id="1807425932">
          <w:marLeft w:val="640"/>
          <w:marRight w:val="0"/>
          <w:marTop w:val="0"/>
          <w:marBottom w:val="0"/>
          <w:divBdr>
            <w:top w:val="none" w:sz="0" w:space="0" w:color="auto"/>
            <w:left w:val="none" w:sz="0" w:space="0" w:color="auto"/>
            <w:bottom w:val="none" w:sz="0" w:space="0" w:color="auto"/>
            <w:right w:val="none" w:sz="0" w:space="0" w:color="auto"/>
          </w:divBdr>
        </w:div>
        <w:div w:id="394743545">
          <w:marLeft w:val="640"/>
          <w:marRight w:val="0"/>
          <w:marTop w:val="0"/>
          <w:marBottom w:val="0"/>
          <w:divBdr>
            <w:top w:val="none" w:sz="0" w:space="0" w:color="auto"/>
            <w:left w:val="none" w:sz="0" w:space="0" w:color="auto"/>
            <w:bottom w:val="none" w:sz="0" w:space="0" w:color="auto"/>
            <w:right w:val="none" w:sz="0" w:space="0" w:color="auto"/>
          </w:divBdr>
        </w:div>
        <w:div w:id="1190486229">
          <w:marLeft w:val="640"/>
          <w:marRight w:val="0"/>
          <w:marTop w:val="0"/>
          <w:marBottom w:val="0"/>
          <w:divBdr>
            <w:top w:val="none" w:sz="0" w:space="0" w:color="auto"/>
            <w:left w:val="none" w:sz="0" w:space="0" w:color="auto"/>
            <w:bottom w:val="none" w:sz="0" w:space="0" w:color="auto"/>
            <w:right w:val="none" w:sz="0" w:space="0" w:color="auto"/>
          </w:divBdr>
        </w:div>
        <w:div w:id="1798714869">
          <w:marLeft w:val="640"/>
          <w:marRight w:val="0"/>
          <w:marTop w:val="0"/>
          <w:marBottom w:val="0"/>
          <w:divBdr>
            <w:top w:val="none" w:sz="0" w:space="0" w:color="auto"/>
            <w:left w:val="none" w:sz="0" w:space="0" w:color="auto"/>
            <w:bottom w:val="none" w:sz="0" w:space="0" w:color="auto"/>
            <w:right w:val="none" w:sz="0" w:space="0" w:color="auto"/>
          </w:divBdr>
        </w:div>
        <w:div w:id="230848755">
          <w:marLeft w:val="640"/>
          <w:marRight w:val="0"/>
          <w:marTop w:val="0"/>
          <w:marBottom w:val="0"/>
          <w:divBdr>
            <w:top w:val="none" w:sz="0" w:space="0" w:color="auto"/>
            <w:left w:val="none" w:sz="0" w:space="0" w:color="auto"/>
            <w:bottom w:val="none" w:sz="0" w:space="0" w:color="auto"/>
            <w:right w:val="none" w:sz="0" w:space="0" w:color="auto"/>
          </w:divBdr>
        </w:div>
      </w:divsChild>
    </w:div>
    <w:div w:id="657075063">
      <w:bodyDiv w:val="1"/>
      <w:marLeft w:val="0"/>
      <w:marRight w:val="0"/>
      <w:marTop w:val="0"/>
      <w:marBottom w:val="0"/>
      <w:divBdr>
        <w:top w:val="none" w:sz="0" w:space="0" w:color="auto"/>
        <w:left w:val="none" w:sz="0" w:space="0" w:color="auto"/>
        <w:bottom w:val="none" w:sz="0" w:space="0" w:color="auto"/>
        <w:right w:val="none" w:sz="0" w:space="0" w:color="auto"/>
      </w:divBdr>
      <w:divsChild>
        <w:div w:id="1344087465">
          <w:marLeft w:val="640"/>
          <w:marRight w:val="0"/>
          <w:marTop w:val="0"/>
          <w:marBottom w:val="0"/>
          <w:divBdr>
            <w:top w:val="none" w:sz="0" w:space="0" w:color="auto"/>
            <w:left w:val="none" w:sz="0" w:space="0" w:color="auto"/>
            <w:bottom w:val="none" w:sz="0" w:space="0" w:color="auto"/>
            <w:right w:val="none" w:sz="0" w:space="0" w:color="auto"/>
          </w:divBdr>
        </w:div>
        <w:div w:id="1571042432">
          <w:marLeft w:val="640"/>
          <w:marRight w:val="0"/>
          <w:marTop w:val="0"/>
          <w:marBottom w:val="0"/>
          <w:divBdr>
            <w:top w:val="none" w:sz="0" w:space="0" w:color="auto"/>
            <w:left w:val="none" w:sz="0" w:space="0" w:color="auto"/>
            <w:bottom w:val="none" w:sz="0" w:space="0" w:color="auto"/>
            <w:right w:val="none" w:sz="0" w:space="0" w:color="auto"/>
          </w:divBdr>
        </w:div>
        <w:div w:id="544829647">
          <w:marLeft w:val="640"/>
          <w:marRight w:val="0"/>
          <w:marTop w:val="0"/>
          <w:marBottom w:val="0"/>
          <w:divBdr>
            <w:top w:val="none" w:sz="0" w:space="0" w:color="auto"/>
            <w:left w:val="none" w:sz="0" w:space="0" w:color="auto"/>
            <w:bottom w:val="none" w:sz="0" w:space="0" w:color="auto"/>
            <w:right w:val="none" w:sz="0" w:space="0" w:color="auto"/>
          </w:divBdr>
        </w:div>
        <w:div w:id="1654792433">
          <w:marLeft w:val="640"/>
          <w:marRight w:val="0"/>
          <w:marTop w:val="0"/>
          <w:marBottom w:val="0"/>
          <w:divBdr>
            <w:top w:val="none" w:sz="0" w:space="0" w:color="auto"/>
            <w:left w:val="none" w:sz="0" w:space="0" w:color="auto"/>
            <w:bottom w:val="none" w:sz="0" w:space="0" w:color="auto"/>
            <w:right w:val="none" w:sz="0" w:space="0" w:color="auto"/>
          </w:divBdr>
        </w:div>
        <w:div w:id="1027948479">
          <w:marLeft w:val="640"/>
          <w:marRight w:val="0"/>
          <w:marTop w:val="0"/>
          <w:marBottom w:val="0"/>
          <w:divBdr>
            <w:top w:val="none" w:sz="0" w:space="0" w:color="auto"/>
            <w:left w:val="none" w:sz="0" w:space="0" w:color="auto"/>
            <w:bottom w:val="none" w:sz="0" w:space="0" w:color="auto"/>
            <w:right w:val="none" w:sz="0" w:space="0" w:color="auto"/>
          </w:divBdr>
        </w:div>
        <w:div w:id="737827116">
          <w:marLeft w:val="640"/>
          <w:marRight w:val="0"/>
          <w:marTop w:val="0"/>
          <w:marBottom w:val="0"/>
          <w:divBdr>
            <w:top w:val="none" w:sz="0" w:space="0" w:color="auto"/>
            <w:left w:val="none" w:sz="0" w:space="0" w:color="auto"/>
            <w:bottom w:val="none" w:sz="0" w:space="0" w:color="auto"/>
            <w:right w:val="none" w:sz="0" w:space="0" w:color="auto"/>
          </w:divBdr>
        </w:div>
        <w:div w:id="147720103">
          <w:marLeft w:val="640"/>
          <w:marRight w:val="0"/>
          <w:marTop w:val="0"/>
          <w:marBottom w:val="0"/>
          <w:divBdr>
            <w:top w:val="none" w:sz="0" w:space="0" w:color="auto"/>
            <w:left w:val="none" w:sz="0" w:space="0" w:color="auto"/>
            <w:bottom w:val="none" w:sz="0" w:space="0" w:color="auto"/>
            <w:right w:val="none" w:sz="0" w:space="0" w:color="auto"/>
          </w:divBdr>
        </w:div>
        <w:div w:id="761608611">
          <w:marLeft w:val="640"/>
          <w:marRight w:val="0"/>
          <w:marTop w:val="0"/>
          <w:marBottom w:val="0"/>
          <w:divBdr>
            <w:top w:val="none" w:sz="0" w:space="0" w:color="auto"/>
            <w:left w:val="none" w:sz="0" w:space="0" w:color="auto"/>
            <w:bottom w:val="none" w:sz="0" w:space="0" w:color="auto"/>
            <w:right w:val="none" w:sz="0" w:space="0" w:color="auto"/>
          </w:divBdr>
        </w:div>
        <w:div w:id="1234270012">
          <w:marLeft w:val="640"/>
          <w:marRight w:val="0"/>
          <w:marTop w:val="0"/>
          <w:marBottom w:val="0"/>
          <w:divBdr>
            <w:top w:val="none" w:sz="0" w:space="0" w:color="auto"/>
            <w:left w:val="none" w:sz="0" w:space="0" w:color="auto"/>
            <w:bottom w:val="none" w:sz="0" w:space="0" w:color="auto"/>
            <w:right w:val="none" w:sz="0" w:space="0" w:color="auto"/>
          </w:divBdr>
        </w:div>
        <w:div w:id="1918904371">
          <w:marLeft w:val="640"/>
          <w:marRight w:val="0"/>
          <w:marTop w:val="0"/>
          <w:marBottom w:val="0"/>
          <w:divBdr>
            <w:top w:val="none" w:sz="0" w:space="0" w:color="auto"/>
            <w:left w:val="none" w:sz="0" w:space="0" w:color="auto"/>
            <w:bottom w:val="none" w:sz="0" w:space="0" w:color="auto"/>
            <w:right w:val="none" w:sz="0" w:space="0" w:color="auto"/>
          </w:divBdr>
        </w:div>
        <w:div w:id="842278134">
          <w:marLeft w:val="640"/>
          <w:marRight w:val="0"/>
          <w:marTop w:val="0"/>
          <w:marBottom w:val="0"/>
          <w:divBdr>
            <w:top w:val="none" w:sz="0" w:space="0" w:color="auto"/>
            <w:left w:val="none" w:sz="0" w:space="0" w:color="auto"/>
            <w:bottom w:val="none" w:sz="0" w:space="0" w:color="auto"/>
            <w:right w:val="none" w:sz="0" w:space="0" w:color="auto"/>
          </w:divBdr>
        </w:div>
        <w:div w:id="1914007892">
          <w:marLeft w:val="640"/>
          <w:marRight w:val="0"/>
          <w:marTop w:val="0"/>
          <w:marBottom w:val="0"/>
          <w:divBdr>
            <w:top w:val="none" w:sz="0" w:space="0" w:color="auto"/>
            <w:left w:val="none" w:sz="0" w:space="0" w:color="auto"/>
            <w:bottom w:val="none" w:sz="0" w:space="0" w:color="auto"/>
            <w:right w:val="none" w:sz="0" w:space="0" w:color="auto"/>
          </w:divBdr>
        </w:div>
        <w:div w:id="1593274880">
          <w:marLeft w:val="640"/>
          <w:marRight w:val="0"/>
          <w:marTop w:val="0"/>
          <w:marBottom w:val="0"/>
          <w:divBdr>
            <w:top w:val="none" w:sz="0" w:space="0" w:color="auto"/>
            <w:left w:val="none" w:sz="0" w:space="0" w:color="auto"/>
            <w:bottom w:val="none" w:sz="0" w:space="0" w:color="auto"/>
            <w:right w:val="none" w:sz="0" w:space="0" w:color="auto"/>
          </w:divBdr>
        </w:div>
        <w:div w:id="518197792">
          <w:marLeft w:val="640"/>
          <w:marRight w:val="0"/>
          <w:marTop w:val="0"/>
          <w:marBottom w:val="0"/>
          <w:divBdr>
            <w:top w:val="none" w:sz="0" w:space="0" w:color="auto"/>
            <w:left w:val="none" w:sz="0" w:space="0" w:color="auto"/>
            <w:bottom w:val="none" w:sz="0" w:space="0" w:color="auto"/>
            <w:right w:val="none" w:sz="0" w:space="0" w:color="auto"/>
          </w:divBdr>
        </w:div>
        <w:div w:id="1850488355">
          <w:marLeft w:val="640"/>
          <w:marRight w:val="0"/>
          <w:marTop w:val="0"/>
          <w:marBottom w:val="0"/>
          <w:divBdr>
            <w:top w:val="none" w:sz="0" w:space="0" w:color="auto"/>
            <w:left w:val="none" w:sz="0" w:space="0" w:color="auto"/>
            <w:bottom w:val="none" w:sz="0" w:space="0" w:color="auto"/>
            <w:right w:val="none" w:sz="0" w:space="0" w:color="auto"/>
          </w:divBdr>
        </w:div>
        <w:div w:id="1959801358">
          <w:marLeft w:val="640"/>
          <w:marRight w:val="0"/>
          <w:marTop w:val="0"/>
          <w:marBottom w:val="0"/>
          <w:divBdr>
            <w:top w:val="none" w:sz="0" w:space="0" w:color="auto"/>
            <w:left w:val="none" w:sz="0" w:space="0" w:color="auto"/>
            <w:bottom w:val="none" w:sz="0" w:space="0" w:color="auto"/>
            <w:right w:val="none" w:sz="0" w:space="0" w:color="auto"/>
          </w:divBdr>
        </w:div>
        <w:div w:id="1580019621">
          <w:marLeft w:val="640"/>
          <w:marRight w:val="0"/>
          <w:marTop w:val="0"/>
          <w:marBottom w:val="0"/>
          <w:divBdr>
            <w:top w:val="none" w:sz="0" w:space="0" w:color="auto"/>
            <w:left w:val="none" w:sz="0" w:space="0" w:color="auto"/>
            <w:bottom w:val="none" w:sz="0" w:space="0" w:color="auto"/>
            <w:right w:val="none" w:sz="0" w:space="0" w:color="auto"/>
          </w:divBdr>
        </w:div>
        <w:div w:id="1540168898">
          <w:marLeft w:val="640"/>
          <w:marRight w:val="0"/>
          <w:marTop w:val="0"/>
          <w:marBottom w:val="0"/>
          <w:divBdr>
            <w:top w:val="none" w:sz="0" w:space="0" w:color="auto"/>
            <w:left w:val="none" w:sz="0" w:space="0" w:color="auto"/>
            <w:bottom w:val="none" w:sz="0" w:space="0" w:color="auto"/>
            <w:right w:val="none" w:sz="0" w:space="0" w:color="auto"/>
          </w:divBdr>
        </w:div>
        <w:div w:id="1549759085">
          <w:marLeft w:val="640"/>
          <w:marRight w:val="0"/>
          <w:marTop w:val="0"/>
          <w:marBottom w:val="0"/>
          <w:divBdr>
            <w:top w:val="none" w:sz="0" w:space="0" w:color="auto"/>
            <w:left w:val="none" w:sz="0" w:space="0" w:color="auto"/>
            <w:bottom w:val="none" w:sz="0" w:space="0" w:color="auto"/>
            <w:right w:val="none" w:sz="0" w:space="0" w:color="auto"/>
          </w:divBdr>
        </w:div>
        <w:div w:id="1507792095">
          <w:marLeft w:val="640"/>
          <w:marRight w:val="0"/>
          <w:marTop w:val="0"/>
          <w:marBottom w:val="0"/>
          <w:divBdr>
            <w:top w:val="none" w:sz="0" w:space="0" w:color="auto"/>
            <w:left w:val="none" w:sz="0" w:space="0" w:color="auto"/>
            <w:bottom w:val="none" w:sz="0" w:space="0" w:color="auto"/>
            <w:right w:val="none" w:sz="0" w:space="0" w:color="auto"/>
          </w:divBdr>
        </w:div>
        <w:div w:id="750471722">
          <w:marLeft w:val="640"/>
          <w:marRight w:val="0"/>
          <w:marTop w:val="0"/>
          <w:marBottom w:val="0"/>
          <w:divBdr>
            <w:top w:val="none" w:sz="0" w:space="0" w:color="auto"/>
            <w:left w:val="none" w:sz="0" w:space="0" w:color="auto"/>
            <w:bottom w:val="none" w:sz="0" w:space="0" w:color="auto"/>
            <w:right w:val="none" w:sz="0" w:space="0" w:color="auto"/>
          </w:divBdr>
        </w:div>
        <w:div w:id="1183546726">
          <w:marLeft w:val="640"/>
          <w:marRight w:val="0"/>
          <w:marTop w:val="0"/>
          <w:marBottom w:val="0"/>
          <w:divBdr>
            <w:top w:val="none" w:sz="0" w:space="0" w:color="auto"/>
            <w:left w:val="none" w:sz="0" w:space="0" w:color="auto"/>
            <w:bottom w:val="none" w:sz="0" w:space="0" w:color="auto"/>
            <w:right w:val="none" w:sz="0" w:space="0" w:color="auto"/>
          </w:divBdr>
        </w:div>
        <w:div w:id="1907951023">
          <w:marLeft w:val="640"/>
          <w:marRight w:val="0"/>
          <w:marTop w:val="0"/>
          <w:marBottom w:val="0"/>
          <w:divBdr>
            <w:top w:val="none" w:sz="0" w:space="0" w:color="auto"/>
            <w:left w:val="none" w:sz="0" w:space="0" w:color="auto"/>
            <w:bottom w:val="none" w:sz="0" w:space="0" w:color="auto"/>
            <w:right w:val="none" w:sz="0" w:space="0" w:color="auto"/>
          </w:divBdr>
        </w:div>
        <w:div w:id="546912574">
          <w:marLeft w:val="640"/>
          <w:marRight w:val="0"/>
          <w:marTop w:val="0"/>
          <w:marBottom w:val="0"/>
          <w:divBdr>
            <w:top w:val="none" w:sz="0" w:space="0" w:color="auto"/>
            <w:left w:val="none" w:sz="0" w:space="0" w:color="auto"/>
            <w:bottom w:val="none" w:sz="0" w:space="0" w:color="auto"/>
            <w:right w:val="none" w:sz="0" w:space="0" w:color="auto"/>
          </w:divBdr>
        </w:div>
        <w:div w:id="588392452">
          <w:marLeft w:val="640"/>
          <w:marRight w:val="0"/>
          <w:marTop w:val="0"/>
          <w:marBottom w:val="0"/>
          <w:divBdr>
            <w:top w:val="none" w:sz="0" w:space="0" w:color="auto"/>
            <w:left w:val="none" w:sz="0" w:space="0" w:color="auto"/>
            <w:bottom w:val="none" w:sz="0" w:space="0" w:color="auto"/>
            <w:right w:val="none" w:sz="0" w:space="0" w:color="auto"/>
          </w:divBdr>
        </w:div>
        <w:div w:id="840848239">
          <w:marLeft w:val="640"/>
          <w:marRight w:val="0"/>
          <w:marTop w:val="0"/>
          <w:marBottom w:val="0"/>
          <w:divBdr>
            <w:top w:val="none" w:sz="0" w:space="0" w:color="auto"/>
            <w:left w:val="none" w:sz="0" w:space="0" w:color="auto"/>
            <w:bottom w:val="none" w:sz="0" w:space="0" w:color="auto"/>
            <w:right w:val="none" w:sz="0" w:space="0" w:color="auto"/>
          </w:divBdr>
        </w:div>
        <w:div w:id="1579556821">
          <w:marLeft w:val="640"/>
          <w:marRight w:val="0"/>
          <w:marTop w:val="0"/>
          <w:marBottom w:val="0"/>
          <w:divBdr>
            <w:top w:val="none" w:sz="0" w:space="0" w:color="auto"/>
            <w:left w:val="none" w:sz="0" w:space="0" w:color="auto"/>
            <w:bottom w:val="none" w:sz="0" w:space="0" w:color="auto"/>
            <w:right w:val="none" w:sz="0" w:space="0" w:color="auto"/>
          </w:divBdr>
        </w:div>
        <w:div w:id="1280723488">
          <w:marLeft w:val="640"/>
          <w:marRight w:val="0"/>
          <w:marTop w:val="0"/>
          <w:marBottom w:val="0"/>
          <w:divBdr>
            <w:top w:val="none" w:sz="0" w:space="0" w:color="auto"/>
            <w:left w:val="none" w:sz="0" w:space="0" w:color="auto"/>
            <w:bottom w:val="none" w:sz="0" w:space="0" w:color="auto"/>
            <w:right w:val="none" w:sz="0" w:space="0" w:color="auto"/>
          </w:divBdr>
        </w:div>
        <w:div w:id="1425415651">
          <w:marLeft w:val="640"/>
          <w:marRight w:val="0"/>
          <w:marTop w:val="0"/>
          <w:marBottom w:val="0"/>
          <w:divBdr>
            <w:top w:val="none" w:sz="0" w:space="0" w:color="auto"/>
            <w:left w:val="none" w:sz="0" w:space="0" w:color="auto"/>
            <w:bottom w:val="none" w:sz="0" w:space="0" w:color="auto"/>
            <w:right w:val="none" w:sz="0" w:space="0" w:color="auto"/>
          </w:divBdr>
        </w:div>
        <w:div w:id="423495653">
          <w:marLeft w:val="640"/>
          <w:marRight w:val="0"/>
          <w:marTop w:val="0"/>
          <w:marBottom w:val="0"/>
          <w:divBdr>
            <w:top w:val="none" w:sz="0" w:space="0" w:color="auto"/>
            <w:left w:val="none" w:sz="0" w:space="0" w:color="auto"/>
            <w:bottom w:val="none" w:sz="0" w:space="0" w:color="auto"/>
            <w:right w:val="none" w:sz="0" w:space="0" w:color="auto"/>
          </w:divBdr>
        </w:div>
        <w:div w:id="1456875089">
          <w:marLeft w:val="640"/>
          <w:marRight w:val="0"/>
          <w:marTop w:val="0"/>
          <w:marBottom w:val="0"/>
          <w:divBdr>
            <w:top w:val="none" w:sz="0" w:space="0" w:color="auto"/>
            <w:left w:val="none" w:sz="0" w:space="0" w:color="auto"/>
            <w:bottom w:val="none" w:sz="0" w:space="0" w:color="auto"/>
            <w:right w:val="none" w:sz="0" w:space="0" w:color="auto"/>
          </w:divBdr>
        </w:div>
        <w:div w:id="236328922">
          <w:marLeft w:val="640"/>
          <w:marRight w:val="0"/>
          <w:marTop w:val="0"/>
          <w:marBottom w:val="0"/>
          <w:divBdr>
            <w:top w:val="none" w:sz="0" w:space="0" w:color="auto"/>
            <w:left w:val="none" w:sz="0" w:space="0" w:color="auto"/>
            <w:bottom w:val="none" w:sz="0" w:space="0" w:color="auto"/>
            <w:right w:val="none" w:sz="0" w:space="0" w:color="auto"/>
          </w:divBdr>
        </w:div>
        <w:div w:id="105127433">
          <w:marLeft w:val="640"/>
          <w:marRight w:val="0"/>
          <w:marTop w:val="0"/>
          <w:marBottom w:val="0"/>
          <w:divBdr>
            <w:top w:val="none" w:sz="0" w:space="0" w:color="auto"/>
            <w:left w:val="none" w:sz="0" w:space="0" w:color="auto"/>
            <w:bottom w:val="none" w:sz="0" w:space="0" w:color="auto"/>
            <w:right w:val="none" w:sz="0" w:space="0" w:color="auto"/>
          </w:divBdr>
        </w:div>
        <w:div w:id="1631209407">
          <w:marLeft w:val="640"/>
          <w:marRight w:val="0"/>
          <w:marTop w:val="0"/>
          <w:marBottom w:val="0"/>
          <w:divBdr>
            <w:top w:val="none" w:sz="0" w:space="0" w:color="auto"/>
            <w:left w:val="none" w:sz="0" w:space="0" w:color="auto"/>
            <w:bottom w:val="none" w:sz="0" w:space="0" w:color="auto"/>
            <w:right w:val="none" w:sz="0" w:space="0" w:color="auto"/>
          </w:divBdr>
        </w:div>
        <w:div w:id="2068524823">
          <w:marLeft w:val="640"/>
          <w:marRight w:val="0"/>
          <w:marTop w:val="0"/>
          <w:marBottom w:val="0"/>
          <w:divBdr>
            <w:top w:val="none" w:sz="0" w:space="0" w:color="auto"/>
            <w:left w:val="none" w:sz="0" w:space="0" w:color="auto"/>
            <w:bottom w:val="none" w:sz="0" w:space="0" w:color="auto"/>
            <w:right w:val="none" w:sz="0" w:space="0" w:color="auto"/>
          </w:divBdr>
        </w:div>
        <w:div w:id="210579931">
          <w:marLeft w:val="640"/>
          <w:marRight w:val="0"/>
          <w:marTop w:val="0"/>
          <w:marBottom w:val="0"/>
          <w:divBdr>
            <w:top w:val="none" w:sz="0" w:space="0" w:color="auto"/>
            <w:left w:val="none" w:sz="0" w:space="0" w:color="auto"/>
            <w:bottom w:val="none" w:sz="0" w:space="0" w:color="auto"/>
            <w:right w:val="none" w:sz="0" w:space="0" w:color="auto"/>
          </w:divBdr>
        </w:div>
        <w:div w:id="770903320">
          <w:marLeft w:val="640"/>
          <w:marRight w:val="0"/>
          <w:marTop w:val="0"/>
          <w:marBottom w:val="0"/>
          <w:divBdr>
            <w:top w:val="none" w:sz="0" w:space="0" w:color="auto"/>
            <w:left w:val="none" w:sz="0" w:space="0" w:color="auto"/>
            <w:bottom w:val="none" w:sz="0" w:space="0" w:color="auto"/>
            <w:right w:val="none" w:sz="0" w:space="0" w:color="auto"/>
          </w:divBdr>
        </w:div>
        <w:div w:id="1409619929">
          <w:marLeft w:val="640"/>
          <w:marRight w:val="0"/>
          <w:marTop w:val="0"/>
          <w:marBottom w:val="0"/>
          <w:divBdr>
            <w:top w:val="none" w:sz="0" w:space="0" w:color="auto"/>
            <w:left w:val="none" w:sz="0" w:space="0" w:color="auto"/>
            <w:bottom w:val="none" w:sz="0" w:space="0" w:color="auto"/>
            <w:right w:val="none" w:sz="0" w:space="0" w:color="auto"/>
          </w:divBdr>
        </w:div>
        <w:div w:id="1711226737">
          <w:marLeft w:val="640"/>
          <w:marRight w:val="0"/>
          <w:marTop w:val="0"/>
          <w:marBottom w:val="0"/>
          <w:divBdr>
            <w:top w:val="none" w:sz="0" w:space="0" w:color="auto"/>
            <w:left w:val="none" w:sz="0" w:space="0" w:color="auto"/>
            <w:bottom w:val="none" w:sz="0" w:space="0" w:color="auto"/>
            <w:right w:val="none" w:sz="0" w:space="0" w:color="auto"/>
          </w:divBdr>
        </w:div>
        <w:div w:id="1847398751">
          <w:marLeft w:val="640"/>
          <w:marRight w:val="0"/>
          <w:marTop w:val="0"/>
          <w:marBottom w:val="0"/>
          <w:divBdr>
            <w:top w:val="none" w:sz="0" w:space="0" w:color="auto"/>
            <w:left w:val="none" w:sz="0" w:space="0" w:color="auto"/>
            <w:bottom w:val="none" w:sz="0" w:space="0" w:color="auto"/>
            <w:right w:val="none" w:sz="0" w:space="0" w:color="auto"/>
          </w:divBdr>
        </w:div>
        <w:div w:id="2088916383">
          <w:marLeft w:val="640"/>
          <w:marRight w:val="0"/>
          <w:marTop w:val="0"/>
          <w:marBottom w:val="0"/>
          <w:divBdr>
            <w:top w:val="none" w:sz="0" w:space="0" w:color="auto"/>
            <w:left w:val="none" w:sz="0" w:space="0" w:color="auto"/>
            <w:bottom w:val="none" w:sz="0" w:space="0" w:color="auto"/>
            <w:right w:val="none" w:sz="0" w:space="0" w:color="auto"/>
          </w:divBdr>
        </w:div>
        <w:div w:id="1213686623">
          <w:marLeft w:val="640"/>
          <w:marRight w:val="0"/>
          <w:marTop w:val="0"/>
          <w:marBottom w:val="0"/>
          <w:divBdr>
            <w:top w:val="none" w:sz="0" w:space="0" w:color="auto"/>
            <w:left w:val="none" w:sz="0" w:space="0" w:color="auto"/>
            <w:bottom w:val="none" w:sz="0" w:space="0" w:color="auto"/>
            <w:right w:val="none" w:sz="0" w:space="0" w:color="auto"/>
          </w:divBdr>
        </w:div>
        <w:div w:id="1588265420">
          <w:marLeft w:val="640"/>
          <w:marRight w:val="0"/>
          <w:marTop w:val="0"/>
          <w:marBottom w:val="0"/>
          <w:divBdr>
            <w:top w:val="none" w:sz="0" w:space="0" w:color="auto"/>
            <w:left w:val="none" w:sz="0" w:space="0" w:color="auto"/>
            <w:bottom w:val="none" w:sz="0" w:space="0" w:color="auto"/>
            <w:right w:val="none" w:sz="0" w:space="0" w:color="auto"/>
          </w:divBdr>
        </w:div>
        <w:div w:id="2071028920">
          <w:marLeft w:val="640"/>
          <w:marRight w:val="0"/>
          <w:marTop w:val="0"/>
          <w:marBottom w:val="0"/>
          <w:divBdr>
            <w:top w:val="none" w:sz="0" w:space="0" w:color="auto"/>
            <w:left w:val="none" w:sz="0" w:space="0" w:color="auto"/>
            <w:bottom w:val="none" w:sz="0" w:space="0" w:color="auto"/>
            <w:right w:val="none" w:sz="0" w:space="0" w:color="auto"/>
          </w:divBdr>
        </w:div>
        <w:div w:id="482746185">
          <w:marLeft w:val="640"/>
          <w:marRight w:val="0"/>
          <w:marTop w:val="0"/>
          <w:marBottom w:val="0"/>
          <w:divBdr>
            <w:top w:val="none" w:sz="0" w:space="0" w:color="auto"/>
            <w:left w:val="none" w:sz="0" w:space="0" w:color="auto"/>
            <w:bottom w:val="none" w:sz="0" w:space="0" w:color="auto"/>
            <w:right w:val="none" w:sz="0" w:space="0" w:color="auto"/>
          </w:divBdr>
        </w:div>
        <w:div w:id="1186750361">
          <w:marLeft w:val="640"/>
          <w:marRight w:val="0"/>
          <w:marTop w:val="0"/>
          <w:marBottom w:val="0"/>
          <w:divBdr>
            <w:top w:val="none" w:sz="0" w:space="0" w:color="auto"/>
            <w:left w:val="none" w:sz="0" w:space="0" w:color="auto"/>
            <w:bottom w:val="none" w:sz="0" w:space="0" w:color="auto"/>
            <w:right w:val="none" w:sz="0" w:space="0" w:color="auto"/>
          </w:divBdr>
        </w:div>
        <w:div w:id="554657580">
          <w:marLeft w:val="640"/>
          <w:marRight w:val="0"/>
          <w:marTop w:val="0"/>
          <w:marBottom w:val="0"/>
          <w:divBdr>
            <w:top w:val="none" w:sz="0" w:space="0" w:color="auto"/>
            <w:left w:val="none" w:sz="0" w:space="0" w:color="auto"/>
            <w:bottom w:val="none" w:sz="0" w:space="0" w:color="auto"/>
            <w:right w:val="none" w:sz="0" w:space="0" w:color="auto"/>
          </w:divBdr>
        </w:div>
        <w:div w:id="551190494">
          <w:marLeft w:val="640"/>
          <w:marRight w:val="0"/>
          <w:marTop w:val="0"/>
          <w:marBottom w:val="0"/>
          <w:divBdr>
            <w:top w:val="none" w:sz="0" w:space="0" w:color="auto"/>
            <w:left w:val="none" w:sz="0" w:space="0" w:color="auto"/>
            <w:bottom w:val="none" w:sz="0" w:space="0" w:color="auto"/>
            <w:right w:val="none" w:sz="0" w:space="0" w:color="auto"/>
          </w:divBdr>
        </w:div>
        <w:div w:id="56589842">
          <w:marLeft w:val="640"/>
          <w:marRight w:val="0"/>
          <w:marTop w:val="0"/>
          <w:marBottom w:val="0"/>
          <w:divBdr>
            <w:top w:val="none" w:sz="0" w:space="0" w:color="auto"/>
            <w:left w:val="none" w:sz="0" w:space="0" w:color="auto"/>
            <w:bottom w:val="none" w:sz="0" w:space="0" w:color="auto"/>
            <w:right w:val="none" w:sz="0" w:space="0" w:color="auto"/>
          </w:divBdr>
        </w:div>
        <w:div w:id="839739723">
          <w:marLeft w:val="640"/>
          <w:marRight w:val="0"/>
          <w:marTop w:val="0"/>
          <w:marBottom w:val="0"/>
          <w:divBdr>
            <w:top w:val="none" w:sz="0" w:space="0" w:color="auto"/>
            <w:left w:val="none" w:sz="0" w:space="0" w:color="auto"/>
            <w:bottom w:val="none" w:sz="0" w:space="0" w:color="auto"/>
            <w:right w:val="none" w:sz="0" w:space="0" w:color="auto"/>
          </w:divBdr>
        </w:div>
        <w:div w:id="2068913608">
          <w:marLeft w:val="640"/>
          <w:marRight w:val="0"/>
          <w:marTop w:val="0"/>
          <w:marBottom w:val="0"/>
          <w:divBdr>
            <w:top w:val="none" w:sz="0" w:space="0" w:color="auto"/>
            <w:left w:val="none" w:sz="0" w:space="0" w:color="auto"/>
            <w:bottom w:val="none" w:sz="0" w:space="0" w:color="auto"/>
            <w:right w:val="none" w:sz="0" w:space="0" w:color="auto"/>
          </w:divBdr>
        </w:div>
        <w:div w:id="574433974">
          <w:marLeft w:val="640"/>
          <w:marRight w:val="0"/>
          <w:marTop w:val="0"/>
          <w:marBottom w:val="0"/>
          <w:divBdr>
            <w:top w:val="none" w:sz="0" w:space="0" w:color="auto"/>
            <w:left w:val="none" w:sz="0" w:space="0" w:color="auto"/>
            <w:bottom w:val="none" w:sz="0" w:space="0" w:color="auto"/>
            <w:right w:val="none" w:sz="0" w:space="0" w:color="auto"/>
          </w:divBdr>
        </w:div>
        <w:div w:id="632563848">
          <w:marLeft w:val="640"/>
          <w:marRight w:val="0"/>
          <w:marTop w:val="0"/>
          <w:marBottom w:val="0"/>
          <w:divBdr>
            <w:top w:val="none" w:sz="0" w:space="0" w:color="auto"/>
            <w:left w:val="none" w:sz="0" w:space="0" w:color="auto"/>
            <w:bottom w:val="none" w:sz="0" w:space="0" w:color="auto"/>
            <w:right w:val="none" w:sz="0" w:space="0" w:color="auto"/>
          </w:divBdr>
        </w:div>
        <w:div w:id="2134134840">
          <w:marLeft w:val="640"/>
          <w:marRight w:val="0"/>
          <w:marTop w:val="0"/>
          <w:marBottom w:val="0"/>
          <w:divBdr>
            <w:top w:val="none" w:sz="0" w:space="0" w:color="auto"/>
            <w:left w:val="none" w:sz="0" w:space="0" w:color="auto"/>
            <w:bottom w:val="none" w:sz="0" w:space="0" w:color="auto"/>
            <w:right w:val="none" w:sz="0" w:space="0" w:color="auto"/>
          </w:divBdr>
        </w:div>
      </w:divsChild>
    </w:div>
    <w:div w:id="662050274">
      <w:bodyDiv w:val="1"/>
      <w:marLeft w:val="0"/>
      <w:marRight w:val="0"/>
      <w:marTop w:val="0"/>
      <w:marBottom w:val="0"/>
      <w:divBdr>
        <w:top w:val="none" w:sz="0" w:space="0" w:color="auto"/>
        <w:left w:val="none" w:sz="0" w:space="0" w:color="auto"/>
        <w:bottom w:val="none" w:sz="0" w:space="0" w:color="auto"/>
        <w:right w:val="none" w:sz="0" w:space="0" w:color="auto"/>
      </w:divBdr>
      <w:divsChild>
        <w:div w:id="1291203711">
          <w:marLeft w:val="640"/>
          <w:marRight w:val="0"/>
          <w:marTop w:val="0"/>
          <w:marBottom w:val="0"/>
          <w:divBdr>
            <w:top w:val="none" w:sz="0" w:space="0" w:color="auto"/>
            <w:left w:val="none" w:sz="0" w:space="0" w:color="auto"/>
            <w:bottom w:val="none" w:sz="0" w:space="0" w:color="auto"/>
            <w:right w:val="none" w:sz="0" w:space="0" w:color="auto"/>
          </w:divBdr>
        </w:div>
        <w:div w:id="2033409917">
          <w:marLeft w:val="640"/>
          <w:marRight w:val="0"/>
          <w:marTop w:val="0"/>
          <w:marBottom w:val="0"/>
          <w:divBdr>
            <w:top w:val="none" w:sz="0" w:space="0" w:color="auto"/>
            <w:left w:val="none" w:sz="0" w:space="0" w:color="auto"/>
            <w:bottom w:val="none" w:sz="0" w:space="0" w:color="auto"/>
            <w:right w:val="none" w:sz="0" w:space="0" w:color="auto"/>
          </w:divBdr>
        </w:div>
        <w:div w:id="1402099125">
          <w:marLeft w:val="640"/>
          <w:marRight w:val="0"/>
          <w:marTop w:val="0"/>
          <w:marBottom w:val="0"/>
          <w:divBdr>
            <w:top w:val="none" w:sz="0" w:space="0" w:color="auto"/>
            <w:left w:val="none" w:sz="0" w:space="0" w:color="auto"/>
            <w:bottom w:val="none" w:sz="0" w:space="0" w:color="auto"/>
            <w:right w:val="none" w:sz="0" w:space="0" w:color="auto"/>
          </w:divBdr>
        </w:div>
        <w:div w:id="554315002">
          <w:marLeft w:val="640"/>
          <w:marRight w:val="0"/>
          <w:marTop w:val="0"/>
          <w:marBottom w:val="0"/>
          <w:divBdr>
            <w:top w:val="none" w:sz="0" w:space="0" w:color="auto"/>
            <w:left w:val="none" w:sz="0" w:space="0" w:color="auto"/>
            <w:bottom w:val="none" w:sz="0" w:space="0" w:color="auto"/>
            <w:right w:val="none" w:sz="0" w:space="0" w:color="auto"/>
          </w:divBdr>
        </w:div>
        <w:div w:id="2104180697">
          <w:marLeft w:val="640"/>
          <w:marRight w:val="0"/>
          <w:marTop w:val="0"/>
          <w:marBottom w:val="0"/>
          <w:divBdr>
            <w:top w:val="none" w:sz="0" w:space="0" w:color="auto"/>
            <w:left w:val="none" w:sz="0" w:space="0" w:color="auto"/>
            <w:bottom w:val="none" w:sz="0" w:space="0" w:color="auto"/>
            <w:right w:val="none" w:sz="0" w:space="0" w:color="auto"/>
          </w:divBdr>
        </w:div>
        <w:div w:id="2011713852">
          <w:marLeft w:val="640"/>
          <w:marRight w:val="0"/>
          <w:marTop w:val="0"/>
          <w:marBottom w:val="0"/>
          <w:divBdr>
            <w:top w:val="none" w:sz="0" w:space="0" w:color="auto"/>
            <w:left w:val="none" w:sz="0" w:space="0" w:color="auto"/>
            <w:bottom w:val="none" w:sz="0" w:space="0" w:color="auto"/>
            <w:right w:val="none" w:sz="0" w:space="0" w:color="auto"/>
          </w:divBdr>
        </w:div>
        <w:div w:id="220101406">
          <w:marLeft w:val="640"/>
          <w:marRight w:val="0"/>
          <w:marTop w:val="0"/>
          <w:marBottom w:val="0"/>
          <w:divBdr>
            <w:top w:val="none" w:sz="0" w:space="0" w:color="auto"/>
            <w:left w:val="none" w:sz="0" w:space="0" w:color="auto"/>
            <w:bottom w:val="none" w:sz="0" w:space="0" w:color="auto"/>
            <w:right w:val="none" w:sz="0" w:space="0" w:color="auto"/>
          </w:divBdr>
        </w:div>
        <w:div w:id="1370835873">
          <w:marLeft w:val="640"/>
          <w:marRight w:val="0"/>
          <w:marTop w:val="0"/>
          <w:marBottom w:val="0"/>
          <w:divBdr>
            <w:top w:val="none" w:sz="0" w:space="0" w:color="auto"/>
            <w:left w:val="none" w:sz="0" w:space="0" w:color="auto"/>
            <w:bottom w:val="none" w:sz="0" w:space="0" w:color="auto"/>
            <w:right w:val="none" w:sz="0" w:space="0" w:color="auto"/>
          </w:divBdr>
        </w:div>
        <w:div w:id="275136181">
          <w:marLeft w:val="640"/>
          <w:marRight w:val="0"/>
          <w:marTop w:val="0"/>
          <w:marBottom w:val="0"/>
          <w:divBdr>
            <w:top w:val="none" w:sz="0" w:space="0" w:color="auto"/>
            <w:left w:val="none" w:sz="0" w:space="0" w:color="auto"/>
            <w:bottom w:val="none" w:sz="0" w:space="0" w:color="auto"/>
            <w:right w:val="none" w:sz="0" w:space="0" w:color="auto"/>
          </w:divBdr>
        </w:div>
        <w:div w:id="984970378">
          <w:marLeft w:val="640"/>
          <w:marRight w:val="0"/>
          <w:marTop w:val="0"/>
          <w:marBottom w:val="0"/>
          <w:divBdr>
            <w:top w:val="none" w:sz="0" w:space="0" w:color="auto"/>
            <w:left w:val="none" w:sz="0" w:space="0" w:color="auto"/>
            <w:bottom w:val="none" w:sz="0" w:space="0" w:color="auto"/>
            <w:right w:val="none" w:sz="0" w:space="0" w:color="auto"/>
          </w:divBdr>
        </w:div>
        <w:div w:id="1978995227">
          <w:marLeft w:val="640"/>
          <w:marRight w:val="0"/>
          <w:marTop w:val="0"/>
          <w:marBottom w:val="0"/>
          <w:divBdr>
            <w:top w:val="none" w:sz="0" w:space="0" w:color="auto"/>
            <w:left w:val="none" w:sz="0" w:space="0" w:color="auto"/>
            <w:bottom w:val="none" w:sz="0" w:space="0" w:color="auto"/>
            <w:right w:val="none" w:sz="0" w:space="0" w:color="auto"/>
          </w:divBdr>
        </w:div>
        <w:div w:id="861942611">
          <w:marLeft w:val="640"/>
          <w:marRight w:val="0"/>
          <w:marTop w:val="0"/>
          <w:marBottom w:val="0"/>
          <w:divBdr>
            <w:top w:val="none" w:sz="0" w:space="0" w:color="auto"/>
            <w:left w:val="none" w:sz="0" w:space="0" w:color="auto"/>
            <w:bottom w:val="none" w:sz="0" w:space="0" w:color="auto"/>
            <w:right w:val="none" w:sz="0" w:space="0" w:color="auto"/>
          </w:divBdr>
        </w:div>
        <w:div w:id="2121023601">
          <w:marLeft w:val="640"/>
          <w:marRight w:val="0"/>
          <w:marTop w:val="0"/>
          <w:marBottom w:val="0"/>
          <w:divBdr>
            <w:top w:val="none" w:sz="0" w:space="0" w:color="auto"/>
            <w:left w:val="none" w:sz="0" w:space="0" w:color="auto"/>
            <w:bottom w:val="none" w:sz="0" w:space="0" w:color="auto"/>
            <w:right w:val="none" w:sz="0" w:space="0" w:color="auto"/>
          </w:divBdr>
        </w:div>
        <w:div w:id="1331060386">
          <w:marLeft w:val="640"/>
          <w:marRight w:val="0"/>
          <w:marTop w:val="0"/>
          <w:marBottom w:val="0"/>
          <w:divBdr>
            <w:top w:val="none" w:sz="0" w:space="0" w:color="auto"/>
            <w:left w:val="none" w:sz="0" w:space="0" w:color="auto"/>
            <w:bottom w:val="none" w:sz="0" w:space="0" w:color="auto"/>
            <w:right w:val="none" w:sz="0" w:space="0" w:color="auto"/>
          </w:divBdr>
        </w:div>
        <w:div w:id="608313308">
          <w:marLeft w:val="640"/>
          <w:marRight w:val="0"/>
          <w:marTop w:val="0"/>
          <w:marBottom w:val="0"/>
          <w:divBdr>
            <w:top w:val="none" w:sz="0" w:space="0" w:color="auto"/>
            <w:left w:val="none" w:sz="0" w:space="0" w:color="auto"/>
            <w:bottom w:val="none" w:sz="0" w:space="0" w:color="auto"/>
            <w:right w:val="none" w:sz="0" w:space="0" w:color="auto"/>
          </w:divBdr>
        </w:div>
        <w:div w:id="1304315190">
          <w:marLeft w:val="640"/>
          <w:marRight w:val="0"/>
          <w:marTop w:val="0"/>
          <w:marBottom w:val="0"/>
          <w:divBdr>
            <w:top w:val="none" w:sz="0" w:space="0" w:color="auto"/>
            <w:left w:val="none" w:sz="0" w:space="0" w:color="auto"/>
            <w:bottom w:val="none" w:sz="0" w:space="0" w:color="auto"/>
            <w:right w:val="none" w:sz="0" w:space="0" w:color="auto"/>
          </w:divBdr>
        </w:div>
        <w:div w:id="1302151653">
          <w:marLeft w:val="640"/>
          <w:marRight w:val="0"/>
          <w:marTop w:val="0"/>
          <w:marBottom w:val="0"/>
          <w:divBdr>
            <w:top w:val="none" w:sz="0" w:space="0" w:color="auto"/>
            <w:left w:val="none" w:sz="0" w:space="0" w:color="auto"/>
            <w:bottom w:val="none" w:sz="0" w:space="0" w:color="auto"/>
            <w:right w:val="none" w:sz="0" w:space="0" w:color="auto"/>
          </w:divBdr>
        </w:div>
        <w:div w:id="2130540657">
          <w:marLeft w:val="640"/>
          <w:marRight w:val="0"/>
          <w:marTop w:val="0"/>
          <w:marBottom w:val="0"/>
          <w:divBdr>
            <w:top w:val="none" w:sz="0" w:space="0" w:color="auto"/>
            <w:left w:val="none" w:sz="0" w:space="0" w:color="auto"/>
            <w:bottom w:val="none" w:sz="0" w:space="0" w:color="auto"/>
            <w:right w:val="none" w:sz="0" w:space="0" w:color="auto"/>
          </w:divBdr>
        </w:div>
        <w:div w:id="767968362">
          <w:marLeft w:val="640"/>
          <w:marRight w:val="0"/>
          <w:marTop w:val="0"/>
          <w:marBottom w:val="0"/>
          <w:divBdr>
            <w:top w:val="none" w:sz="0" w:space="0" w:color="auto"/>
            <w:left w:val="none" w:sz="0" w:space="0" w:color="auto"/>
            <w:bottom w:val="none" w:sz="0" w:space="0" w:color="auto"/>
            <w:right w:val="none" w:sz="0" w:space="0" w:color="auto"/>
          </w:divBdr>
        </w:div>
        <w:div w:id="960111619">
          <w:marLeft w:val="640"/>
          <w:marRight w:val="0"/>
          <w:marTop w:val="0"/>
          <w:marBottom w:val="0"/>
          <w:divBdr>
            <w:top w:val="none" w:sz="0" w:space="0" w:color="auto"/>
            <w:left w:val="none" w:sz="0" w:space="0" w:color="auto"/>
            <w:bottom w:val="none" w:sz="0" w:space="0" w:color="auto"/>
            <w:right w:val="none" w:sz="0" w:space="0" w:color="auto"/>
          </w:divBdr>
        </w:div>
        <w:div w:id="276331628">
          <w:marLeft w:val="640"/>
          <w:marRight w:val="0"/>
          <w:marTop w:val="0"/>
          <w:marBottom w:val="0"/>
          <w:divBdr>
            <w:top w:val="none" w:sz="0" w:space="0" w:color="auto"/>
            <w:left w:val="none" w:sz="0" w:space="0" w:color="auto"/>
            <w:bottom w:val="none" w:sz="0" w:space="0" w:color="auto"/>
            <w:right w:val="none" w:sz="0" w:space="0" w:color="auto"/>
          </w:divBdr>
        </w:div>
        <w:div w:id="1712026787">
          <w:marLeft w:val="640"/>
          <w:marRight w:val="0"/>
          <w:marTop w:val="0"/>
          <w:marBottom w:val="0"/>
          <w:divBdr>
            <w:top w:val="none" w:sz="0" w:space="0" w:color="auto"/>
            <w:left w:val="none" w:sz="0" w:space="0" w:color="auto"/>
            <w:bottom w:val="none" w:sz="0" w:space="0" w:color="auto"/>
            <w:right w:val="none" w:sz="0" w:space="0" w:color="auto"/>
          </w:divBdr>
        </w:div>
        <w:div w:id="988554664">
          <w:marLeft w:val="640"/>
          <w:marRight w:val="0"/>
          <w:marTop w:val="0"/>
          <w:marBottom w:val="0"/>
          <w:divBdr>
            <w:top w:val="none" w:sz="0" w:space="0" w:color="auto"/>
            <w:left w:val="none" w:sz="0" w:space="0" w:color="auto"/>
            <w:bottom w:val="none" w:sz="0" w:space="0" w:color="auto"/>
            <w:right w:val="none" w:sz="0" w:space="0" w:color="auto"/>
          </w:divBdr>
        </w:div>
        <w:div w:id="1018848857">
          <w:marLeft w:val="640"/>
          <w:marRight w:val="0"/>
          <w:marTop w:val="0"/>
          <w:marBottom w:val="0"/>
          <w:divBdr>
            <w:top w:val="none" w:sz="0" w:space="0" w:color="auto"/>
            <w:left w:val="none" w:sz="0" w:space="0" w:color="auto"/>
            <w:bottom w:val="none" w:sz="0" w:space="0" w:color="auto"/>
            <w:right w:val="none" w:sz="0" w:space="0" w:color="auto"/>
          </w:divBdr>
        </w:div>
        <w:div w:id="2109305624">
          <w:marLeft w:val="640"/>
          <w:marRight w:val="0"/>
          <w:marTop w:val="0"/>
          <w:marBottom w:val="0"/>
          <w:divBdr>
            <w:top w:val="none" w:sz="0" w:space="0" w:color="auto"/>
            <w:left w:val="none" w:sz="0" w:space="0" w:color="auto"/>
            <w:bottom w:val="none" w:sz="0" w:space="0" w:color="auto"/>
            <w:right w:val="none" w:sz="0" w:space="0" w:color="auto"/>
          </w:divBdr>
        </w:div>
        <w:div w:id="307174851">
          <w:marLeft w:val="640"/>
          <w:marRight w:val="0"/>
          <w:marTop w:val="0"/>
          <w:marBottom w:val="0"/>
          <w:divBdr>
            <w:top w:val="none" w:sz="0" w:space="0" w:color="auto"/>
            <w:left w:val="none" w:sz="0" w:space="0" w:color="auto"/>
            <w:bottom w:val="none" w:sz="0" w:space="0" w:color="auto"/>
            <w:right w:val="none" w:sz="0" w:space="0" w:color="auto"/>
          </w:divBdr>
        </w:div>
        <w:div w:id="1387989703">
          <w:marLeft w:val="640"/>
          <w:marRight w:val="0"/>
          <w:marTop w:val="0"/>
          <w:marBottom w:val="0"/>
          <w:divBdr>
            <w:top w:val="none" w:sz="0" w:space="0" w:color="auto"/>
            <w:left w:val="none" w:sz="0" w:space="0" w:color="auto"/>
            <w:bottom w:val="none" w:sz="0" w:space="0" w:color="auto"/>
            <w:right w:val="none" w:sz="0" w:space="0" w:color="auto"/>
          </w:divBdr>
        </w:div>
        <w:div w:id="1839417282">
          <w:marLeft w:val="640"/>
          <w:marRight w:val="0"/>
          <w:marTop w:val="0"/>
          <w:marBottom w:val="0"/>
          <w:divBdr>
            <w:top w:val="none" w:sz="0" w:space="0" w:color="auto"/>
            <w:left w:val="none" w:sz="0" w:space="0" w:color="auto"/>
            <w:bottom w:val="none" w:sz="0" w:space="0" w:color="auto"/>
            <w:right w:val="none" w:sz="0" w:space="0" w:color="auto"/>
          </w:divBdr>
        </w:div>
        <w:div w:id="1938172846">
          <w:marLeft w:val="640"/>
          <w:marRight w:val="0"/>
          <w:marTop w:val="0"/>
          <w:marBottom w:val="0"/>
          <w:divBdr>
            <w:top w:val="none" w:sz="0" w:space="0" w:color="auto"/>
            <w:left w:val="none" w:sz="0" w:space="0" w:color="auto"/>
            <w:bottom w:val="none" w:sz="0" w:space="0" w:color="auto"/>
            <w:right w:val="none" w:sz="0" w:space="0" w:color="auto"/>
          </w:divBdr>
        </w:div>
        <w:div w:id="1444612665">
          <w:marLeft w:val="640"/>
          <w:marRight w:val="0"/>
          <w:marTop w:val="0"/>
          <w:marBottom w:val="0"/>
          <w:divBdr>
            <w:top w:val="none" w:sz="0" w:space="0" w:color="auto"/>
            <w:left w:val="none" w:sz="0" w:space="0" w:color="auto"/>
            <w:bottom w:val="none" w:sz="0" w:space="0" w:color="auto"/>
            <w:right w:val="none" w:sz="0" w:space="0" w:color="auto"/>
          </w:divBdr>
        </w:div>
        <w:div w:id="1061291886">
          <w:marLeft w:val="640"/>
          <w:marRight w:val="0"/>
          <w:marTop w:val="0"/>
          <w:marBottom w:val="0"/>
          <w:divBdr>
            <w:top w:val="none" w:sz="0" w:space="0" w:color="auto"/>
            <w:left w:val="none" w:sz="0" w:space="0" w:color="auto"/>
            <w:bottom w:val="none" w:sz="0" w:space="0" w:color="auto"/>
            <w:right w:val="none" w:sz="0" w:space="0" w:color="auto"/>
          </w:divBdr>
        </w:div>
        <w:div w:id="535780350">
          <w:marLeft w:val="640"/>
          <w:marRight w:val="0"/>
          <w:marTop w:val="0"/>
          <w:marBottom w:val="0"/>
          <w:divBdr>
            <w:top w:val="none" w:sz="0" w:space="0" w:color="auto"/>
            <w:left w:val="none" w:sz="0" w:space="0" w:color="auto"/>
            <w:bottom w:val="none" w:sz="0" w:space="0" w:color="auto"/>
            <w:right w:val="none" w:sz="0" w:space="0" w:color="auto"/>
          </w:divBdr>
        </w:div>
        <w:div w:id="857818753">
          <w:marLeft w:val="640"/>
          <w:marRight w:val="0"/>
          <w:marTop w:val="0"/>
          <w:marBottom w:val="0"/>
          <w:divBdr>
            <w:top w:val="none" w:sz="0" w:space="0" w:color="auto"/>
            <w:left w:val="none" w:sz="0" w:space="0" w:color="auto"/>
            <w:bottom w:val="none" w:sz="0" w:space="0" w:color="auto"/>
            <w:right w:val="none" w:sz="0" w:space="0" w:color="auto"/>
          </w:divBdr>
        </w:div>
        <w:div w:id="1817408886">
          <w:marLeft w:val="640"/>
          <w:marRight w:val="0"/>
          <w:marTop w:val="0"/>
          <w:marBottom w:val="0"/>
          <w:divBdr>
            <w:top w:val="none" w:sz="0" w:space="0" w:color="auto"/>
            <w:left w:val="none" w:sz="0" w:space="0" w:color="auto"/>
            <w:bottom w:val="none" w:sz="0" w:space="0" w:color="auto"/>
            <w:right w:val="none" w:sz="0" w:space="0" w:color="auto"/>
          </w:divBdr>
        </w:div>
        <w:div w:id="1794204494">
          <w:marLeft w:val="640"/>
          <w:marRight w:val="0"/>
          <w:marTop w:val="0"/>
          <w:marBottom w:val="0"/>
          <w:divBdr>
            <w:top w:val="none" w:sz="0" w:space="0" w:color="auto"/>
            <w:left w:val="none" w:sz="0" w:space="0" w:color="auto"/>
            <w:bottom w:val="none" w:sz="0" w:space="0" w:color="auto"/>
            <w:right w:val="none" w:sz="0" w:space="0" w:color="auto"/>
          </w:divBdr>
        </w:div>
        <w:div w:id="1160271217">
          <w:marLeft w:val="640"/>
          <w:marRight w:val="0"/>
          <w:marTop w:val="0"/>
          <w:marBottom w:val="0"/>
          <w:divBdr>
            <w:top w:val="none" w:sz="0" w:space="0" w:color="auto"/>
            <w:left w:val="none" w:sz="0" w:space="0" w:color="auto"/>
            <w:bottom w:val="none" w:sz="0" w:space="0" w:color="auto"/>
            <w:right w:val="none" w:sz="0" w:space="0" w:color="auto"/>
          </w:divBdr>
        </w:div>
        <w:div w:id="1767118761">
          <w:marLeft w:val="640"/>
          <w:marRight w:val="0"/>
          <w:marTop w:val="0"/>
          <w:marBottom w:val="0"/>
          <w:divBdr>
            <w:top w:val="none" w:sz="0" w:space="0" w:color="auto"/>
            <w:left w:val="none" w:sz="0" w:space="0" w:color="auto"/>
            <w:bottom w:val="none" w:sz="0" w:space="0" w:color="auto"/>
            <w:right w:val="none" w:sz="0" w:space="0" w:color="auto"/>
          </w:divBdr>
        </w:div>
        <w:div w:id="1255433756">
          <w:marLeft w:val="640"/>
          <w:marRight w:val="0"/>
          <w:marTop w:val="0"/>
          <w:marBottom w:val="0"/>
          <w:divBdr>
            <w:top w:val="none" w:sz="0" w:space="0" w:color="auto"/>
            <w:left w:val="none" w:sz="0" w:space="0" w:color="auto"/>
            <w:bottom w:val="none" w:sz="0" w:space="0" w:color="auto"/>
            <w:right w:val="none" w:sz="0" w:space="0" w:color="auto"/>
          </w:divBdr>
        </w:div>
        <w:div w:id="1845047312">
          <w:marLeft w:val="640"/>
          <w:marRight w:val="0"/>
          <w:marTop w:val="0"/>
          <w:marBottom w:val="0"/>
          <w:divBdr>
            <w:top w:val="none" w:sz="0" w:space="0" w:color="auto"/>
            <w:left w:val="none" w:sz="0" w:space="0" w:color="auto"/>
            <w:bottom w:val="none" w:sz="0" w:space="0" w:color="auto"/>
            <w:right w:val="none" w:sz="0" w:space="0" w:color="auto"/>
          </w:divBdr>
        </w:div>
        <w:div w:id="1974406200">
          <w:marLeft w:val="640"/>
          <w:marRight w:val="0"/>
          <w:marTop w:val="0"/>
          <w:marBottom w:val="0"/>
          <w:divBdr>
            <w:top w:val="none" w:sz="0" w:space="0" w:color="auto"/>
            <w:left w:val="none" w:sz="0" w:space="0" w:color="auto"/>
            <w:bottom w:val="none" w:sz="0" w:space="0" w:color="auto"/>
            <w:right w:val="none" w:sz="0" w:space="0" w:color="auto"/>
          </w:divBdr>
        </w:div>
        <w:div w:id="1068961757">
          <w:marLeft w:val="640"/>
          <w:marRight w:val="0"/>
          <w:marTop w:val="0"/>
          <w:marBottom w:val="0"/>
          <w:divBdr>
            <w:top w:val="none" w:sz="0" w:space="0" w:color="auto"/>
            <w:left w:val="none" w:sz="0" w:space="0" w:color="auto"/>
            <w:bottom w:val="none" w:sz="0" w:space="0" w:color="auto"/>
            <w:right w:val="none" w:sz="0" w:space="0" w:color="auto"/>
          </w:divBdr>
        </w:div>
        <w:div w:id="638341025">
          <w:marLeft w:val="640"/>
          <w:marRight w:val="0"/>
          <w:marTop w:val="0"/>
          <w:marBottom w:val="0"/>
          <w:divBdr>
            <w:top w:val="none" w:sz="0" w:space="0" w:color="auto"/>
            <w:left w:val="none" w:sz="0" w:space="0" w:color="auto"/>
            <w:bottom w:val="none" w:sz="0" w:space="0" w:color="auto"/>
            <w:right w:val="none" w:sz="0" w:space="0" w:color="auto"/>
          </w:divBdr>
        </w:div>
        <w:div w:id="51779645">
          <w:marLeft w:val="640"/>
          <w:marRight w:val="0"/>
          <w:marTop w:val="0"/>
          <w:marBottom w:val="0"/>
          <w:divBdr>
            <w:top w:val="none" w:sz="0" w:space="0" w:color="auto"/>
            <w:left w:val="none" w:sz="0" w:space="0" w:color="auto"/>
            <w:bottom w:val="none" w:sz="0" w:space="0" w:color="auto"/>
            <w:right w:val="none" w:sz="0" w:space="0" w:color="auto"/>
          </w:divBdr>
        </w:div>
        <w:div w:id="1806269629">
          <w:marLeft w:val="640"/>
          <w:marRight w:val="0"/>
          <w:marTop w:val="0"/>
          <w:marBottom w:val="0"/>
          <w:divBdr>
            <w:top w:val="none" w:sz="0" w:space="0" w:color="auto"/>
            <w:left w:val="none" w:sz="0" w:space="0" w:color="auto"/>
            <w:bottom w:val="none" w:sz="0" w:space="0" w:color="auto"/>
            <w:right w:val="none" w:sz="0" w:space="0" w:color="auto"/>
          </w:divBdr>
        </w:div>
        <w:div w:id="2101833200">
          <w:marLeft w:val="640"/>
          <w:marRight w:val="0"/>
          <w:marTop w:val="0"/>
          <w:marBottom w:val="0"/>
          <w:divBdr>
            <w:top w:val="none" w:sz="0" w:space="0" w:color="auto"/>
            <w:left w:val="none" w:sz="0" w:space="0" w:color="auto"/>
            <w:bottom w:val="none" w:sz="0" w:space="0" w:color="auto"/>
            <w:right w:val="none" w:sz="0" w:space="0" w:color="auto"/>
          </w:divBdr>
        </w:div>
        <w:div w:id="806362226">
          <w:marLeft w:val="640"/>
          <w:marRight w:val="0"/>
          <w:marTop w:val="0"/>
          <w:marBottom w:val="0"/>
          <w:divBdr>
            <w:top w:val="none" w:sz="0" w:space="0" w:color="auto"/>
            <w:left w:val="none" w:sz="0" w:space="0" w:color="auto"/>
            <w:bottom w:val="none" w:sz="0" w:space="0" w:color="auto"/>
            <w:right w:val="none" w:sz="0" w:space="0" w:color="auto"/>
          </w:divBdr>
        </w:div>
        <w:div w:id="1260454953">
          <w:marLeft w:val="640"/>
          <w:marRight w:val="0"/>
          <w:marTop w:val="0"/>
          <w:marBottom w:val="0"/>
          <w:divBdr>
            <w:top w:val="none" w:sz="0" w:space="0" w:color="auto"/>
            <w:left w:val="none" w:sz="0" w:space="0" w:color="auto"/>
            <w:bottom w:val="none" w:sz="0" w:space="0" w:color="auto"/>
            <w:right w:val="none" w:sz="0" w:space="0" w:color="auto"/>
          </w:divBdr>
        </w:div>
        <w:div w:id="665667486">
          <w:marLeft w:val="640"/>
          <w:marRight w:val="0"/>
          <w:marTop w:val="0"/>
          <w:marBottom w:val="0"/>
          <w:divBdr>
            <w:top w:val="none" w:sz="0" w:space="0" w:color="auto"/>
            <w:left w:val="none" w:sz="0" w:space="0" w:color="auto"/>
            <w:bottom w:val="none" w:sz="0" w:space="0" w:color="auto"/>
            <w:right w:val="none" w:sz="0" w:space="0" w:color="auto"/>
          </w:divBdr>
        </w:div>
        <w:div w:id="588197263">
          <w:marLeft w:val="640"/>
          <w:marRight w:val="0"/>
          <w:marTop w:val="0"/>
          <w:marBottom w:val="0"/>
          <w:divBdr>
            <w:top w:val="none" w:sz="0" w:space="0" w:color="auto"/>
            <w:left w:val="none" w:sz="0" w:space="0" w:color="auto"/>
            <w:bottom w:val="none" w:sz="0" w:space="0" w:color="auto"/>
            <w:right w:val="none" w:sz="0" w:space="0" w:color="auto"/>
          </w:divBdr>
        </w:div>
        <w:div w:id="1256863584">
          <w:marLeft w:val="640"/>
          <w:marRight w:val="0"/>
          <w:marTop w:val="0"/>
          <w:marBottom w:val="0"/>
          <w:divBdr>
            <w:top w:val="none" w:sz="0" w:space="0" w:color="auto"/>
            <w:left w:val="none" w:sz="0" w:space="0" w:color="auto"/>
            <w:bottom w:val="none" w:sz="0" w:space="0" w:color="auto"/>
            <w:right w:val="none" w:sz="0" w:space="0" w:color="auto"/>
          </w:divBdr>
        </w:div>
        <w:div w:id="49498931">
          <w:marLeft w:val="640"/>
          <w:marRight w:val="0"/>
          <w:marTop w:val="0"/>
          <w:marBottom w:val="0"/>
          <w:divBdr>
            <w:top w:val="none" w:sz="0" w:space="0" w:color="auto"/>
            <w:left w:val="none" w:sz="0" w:space="0" w:color="auto"/>
            <w:bottom w:val="none" w:sz="0" w:space="0" w:color="auto"/>
            <w:right w:val="none" w:sz="0" w:space="0" w:color="auto"/>
          </w:divBdr>
        </w:div>
        <w:div w:id="1994719304">
          <w:marLeft w:val="640"/>
          <w:marRight w:val="0"/>
          <w:marTop w:val="0"/>
          <w:marBottom w:val="0"/>
          <w:divBdr>
            <w:top w:val="none" w:sz="0" w:space="0" w:color="auto"/>
            <w:left w:val="none" w:sz="0" w:space="0" w:color="auto"/>
            <w:bottom w:val="none" w:sz="0" w:space="0" w:color="auto"/>
            <w:right w:val="none" w:sz="0" w:space="0" w:color="auto"/>
          </w:divBdr>
        </w:div>
        <w:div w:id="1491554931">
          <w:marLeft w:val="640"/>
          <w:marRight w:val="0"/>
          <w:marTop w:val="0"/>
          <w:marBottom w:val="0"/>
          <w:divBdr>
            <w:top w:val="none" w:sz="0" w:space="0" w:color="auto"/>
            <w:left w:val="none" w:sz="0" w:space="0" w:color="auto"/>
            <w:bottom w:val="none" w:sz="0" w:space="0" w:color="auto"/>
            <w:right w:val="none" w:sz="0" w:space="0" w:color="auto"/>
          </w:divBdr>
        </w:div>
        <w:div w:id="545487723">
          <w:marLeft w:val="640"/>
          <w:marRight w:val="0"/>
          <w:marTop w:val="0"/>
          <w:marBottom w:val="0"/>
          <w:divBdr>
            <w:top w:val="none" w:sz="0" w:space="0" w:color="auto"/>
            <w:left w:val="none" w:sz="0" w:space="0" w:color="auto"/>
            <w:bottom w:val="none" w:sz="0" w:space="0" w:color="auto"/>
            <w:right w:val="none" w:sz="0" w:space="0" w:color="auto"/>
          </w:divBdr>
        </w:div>
        <w:div w:id="1895506554">
          <w:marLeft w:val="640"/>
          <w:marRight w:val="0"/>
          <w:marTop w:val="0"/>
          <w:marBottom w:val="0"/>
          <w:divBdr>
            <w:top w:val="none" w:sz="0" w:space="0" w:color="auto"/>
            <w:left w:val="none" w:sz="0" w:space="0" w:color="auto"/>
            <w:bottom w:val="none" w:sz="0" w:space="0" w:color="auto"/>
            <w:right w:val="none" w:sz="0" w:space="0" w:color="auto"/>
          </w:divBdr>
        </w:div>
        <w:div w:id="1003125095">
          <w:marLeft w:val="640"/>
          <w:marRight w:val="0"/>
          <w:marTop w:val="0"/>
          <w:marBottom w:val="0"/>
          <w:divBdr>
            <w:top w:val="none" w:sz="0" w:space="0" w:color="auto"/>
            <w:left w:val="none" w:sz="0" w:space="0" w:color="auto"/>
            <w:bottom w:val="none" w:sz="0" w:space="0" w:color="auto"/>
            <w:right w:val="none" w:sz="0" w:space="0" w:color="auto"/>
          </w:divBdr>
        </w:div>
        <w:div w:id="153760586">
          <w:marLeft w:val="640"/>
          <w:marRight w:val="0"/>
          <w:marTop w:val="0"/>
          <w:marBottom w:val="0"/>
          <w:divBdr>
            <w:top w:val="none" w:sz="0" w:space="0" w:color="auto"/>
            <w:left w:val="none" w:sz="0" w:space="0" w:color="auto"/>
            <w:bottom w:val="none" w:sz="0" w:space="0" w:color="auto"/>
            <w:right w:val="none" w:sz="0" w:space="0" w:color="auto"/>
          </w:divBdr>
        </w:div>
        <w:div w:id="687294531">
          <w:marLeft w:val="640"/>
          <w:marRight w:val="0"/>
          <w:marTop w:val="0"/>
          <w:marBottom w:val="0"/>
          <w:divBdr>
            <w:top w:val="none" w:sz="0" w:space="0" w:color="auto"/>
            <w:left w:val="none" w:sz="0" w:space="0" w:color="auto"/>
            <w:bottom w:val="none" w:sz="0" w:space="0" w:color="auto"/>
            <w:right w:val="none" w:sz="0" w:space="0" w:color="auto"/>
          </w:divBdr>
        </w:div>
        <w:div w:id="1523857541">
          <w:marLeft w:val="640"/>
          <w:marRight w:val="0"/>
          <w:marTop w:val="0"/>
          <w:marBottom w:val="0"/>
          <w:divBdr>
            <w:top w:val="none" w:sz="0" w:space="0" w:color="auto"/>
            <w:left w:val="none" w:sz="0" w:space="0" w:color="auto"/>
            <w:bottom w:val="none" w:sz="0" w:space="0" w:color="auto"/>
            <w:right w:val="none" w:sz="0" w:space="0" w:color="auto"/>
          </w:divBdr>
        </w:div>
        <w:div w:id="1365786548">
          <w:marLeft w:val="640"/>
          <w:marRight w:val="0"/>
          <w:marTop w:val="0"/>
          <w:marBottom w:val="0"/>
          <w:divBdr>
            <w:top w:val="none" w:sz="0" w:space="0" w:color="auto"/>
            <w:left w:val="none" w:sz="0" w:space="0" w:color="auto"/>
            <w:bottom w:val="none" w:sz="0" w:space="0" w:color="auto"/>
            <w:right w:val="none" w:sz="0" w:space="0" w:color="auto"/>
          </w:divBdr>
        </w:div>
        <w:div w:id="101463559">
          <w:marLeft w:val="640"/>
          <w:marRight w:val="0"/>
          <w:marTop w:val="0"/>
          <w:marBottom w:val="0"/>
          <w:divBdr>
            <w:top w:val="none" w:sz="0" w:space="0" w:color="auto"/>
            <w:left w:val="none" w:sz="0" w:space="0" w:color="auto"/>
            <w:bottom w:val="none" w:sz="0" w:space="0" w:color="auto"/>
            <w:right w:val="none" w:sz="0" w:space="0" w:color="auto"/>
          </w:divBdr>
        </w:div>
        <w:div w:id="1343818227">
          <w:marLeft w:val="640"/>
          <w:marRight w:val="0"/>
          <w:marTop w:val="0"/>
          <w:marBottom w:val="0"/>
          <w:divBdr>
            <w:top w:val="none" w:sz="0" w:space="0" w:color="auto"/>
            <w:left w:val="none" w:sz="0" w:space="0" w:color="auto"/>
            <w:bottom w:val="none" w:sz="0" w:space="0" w:color="auto"/>
            <w:right w:val="none" w:sz="0" w:space="0" w:color="auto"/>
          </w:divBdr>
        </w:div>
        <w:div w:id="831916206">
          <w:marLeft w:val="640"/>
          <w:marRight w:val="0"/>
          <w:marTop w:val="0"/>
          <w:marBottom w:val="0"/>
          <w:divBdr>
            <w:top w:val="none" w:sz="0" w:space="0" w:color="auto"/>
            <w:left w:val="none" w:sz="0" w:space="0" w:color="auto"/>
            <w:bottom w:val="none" w:sz="0" w:space="0" w:color="auto"/>
            <w:right w:val="none" w:sz="0" w:space="0" w:color="auto"/>
          </w:divBdr>
        </w:div>
        <w:div w:id="36517103">
          <w:marLeft w:val="640"/>
          <w:marRight w:val="0"/>
          <w:marTop w:val="0"/>
          <w:marBottom w:val="0"/>
          <w:divBdr>
            <w:top w:val="none" w:sz="0" w:space="0" w:color="auto"/>
            <w:left w:val="none" w:sz="0" w:space="0" w:color="auto"/>
            <w:bottom w:val="none" w:sz="0" w:space="0" w:color="auto"/>
            <w:right w:val="none" w:sz="0" w:space="0" w:color="auto"/>
          </w:divBdr>
        </w:div>
        <w:div w:id="1370297847">
          <w:marLeft w:val="640"/>
          <w:marRight w:val="0"/>
          <w:marTop w:val="0"/>
          <w:marBottom w:val="0"/>
          <w:divBdr>
            <w:top w:val="none" w:sz="0" w:space="0" w:color="auto"/>
            <w:left w:val="none" w:sz="0" w:space="0" w:color="auto"/>
            <w:bottom w:val="none" w:sz="0" w:space="0" w:color="auto"/>
            <w:right w:val="none" w:sz="0" w:space="0" w:color="auto"/>
          </w:divBdr>
        </w:div>
        <w:div w:id="1170562668">
          <w:marLeft w:val="640"/>
          <w:marRight w:val="0"/>
          <w:marTop w:val="0"/>
          <w:marBottom w:val="0"/>
          <w:divBdr>
            <w:top w:val="none" w:sz="0" w:space="0" w:color="auto"/>
            <w:left w:val="none" w:sz="0" w:space="0" w:color="auto"/>
            <w:bottom w:val="none" w:sz="0" w:space="0" w:color="auto"/>
            <w:right w:val="none" w:sz="0" w:space="0" w:color="auto"/>
          </w:divBdr>
        </w:div>
        <w:div w:id="1977907580">
          <w:marLeft w:val="640"/>
          <w:marRight w:val="0"/>
          <w:marTop w:val="0"/>
          <w:marBottom w:val="0"/>
          <w:divBdr>
            <w:top w:val="none" w:sz="0" w:space="0" w:color="auto"/>
            <w:left w:val="none" w:sz="0" w:space="0" w:color="auto"/>
            <w:bottom w:val="none" w:sz="0" w:space="0" w:color="auto"/>
            <w:right w:val="none" w:sz="0" w:space="0" w:color="auto"/>
          </w:divBdr>
        </w:div>
        <w:div w:id="1126119577">
          <w:marLeft w:val="640"/>
          <w:marRight w:val="0"/>
          <w:marTop w:val="0"/>
          <w:marBottom w:val="0"/>
          <w:divBdr>
            <w:top w:val="none" w:sz="0" w:space="0" w:color="auto"/>
            <w:left w:val="none" w:sz="0" w:space="0" w:color="auto"/>
            <w:bottom w:val="none" w:sz="0" w:space="0" w:color="auto"/>
            <w:right w:val="none" w:sz="0" w:space="0" w:color="auto"/>
          </w:divBdr>
        </w:div>
        <w:div w:id="1695576923">
          <w:marLeft w:val="640"/>
          <w:marRight w:val="0"/>
          <w:marTop w:val="0"/>
          <w:marBottom w:val="0"/>
          <w:divBdr>
            <w:top w:val="none" w:sz="0" w:space="0" w:color="auto"/>
            <w:left w:val="none" w:sz="0" w:space="0" w:color="auto"/>
            <w:bottom w:val="none" w:sz="0" w:space="0" w:color="auto"/>
            <w:right w:val="none" w:sz="0" w:space="0" w:color="auto"/>
          </w:divBdr>
        </w:div>
        <w:div w:id="415595700">
          <w:marLeft w:val="640"/>
          <w:marRight w:val="0"/>
          <w:marTop w:val="0"/>
          <w:marBottom w:val="0"/>
          <w:divBdr>
            <w:top w:val="none" w:sz="0" w:space="0" w:color="auto"/>
            <w:left w:val="none" w:sz="0" w:space="0" w:color="auto"/>
            <w:bottom w:val="none" w:sz="0" w:space="0" w:color="auto"/>
            <w:right w:val="none" w:sz="0" w:space="0" w:color="auto"/>
          </w:divBdr>
        </w:div>
        <w:div w:id="1142623060">
          <w:marLeft w:val="640"/>
          <w:marRight w:val="0"/>
          <w:marTop w:val="0"/>
          <w:marBottom w:val="0"/>
          <w:divBdr>
            <w:top w:val="none" w:sz="0" w:space="0" w:color="auto"/>
            <w:left w:val="none" w:sz="0" w:space="0" w:color="auto"/>
            <w:bottom w:val="none" w:sz="0" w:space="0" w:color="auto"/>
            <w:right w:val="none" w:sz="0" w:space="0" w:color="auto"/>
          </w:divBdr>
        </w:div>
        <w:div w:id="634986998">
          <w:marLeft w:val="640"/>
          <w:marRight w:val="0"/>
          <w:marTop w:val="0"/>
          <w:marBottom w:val="0"/>
          <w:divBdr>
            <w:top w:val="none" w:sz="0" w:space="0" w:color="auto"/>
            <w:left w:val="none" w:sz="0" w:space="0" w:color="auto"/>
            <w:bottom w:val="none" w:sz="0" w:space="0" w:color="auto"/>
            <w:right w:val="none" w:sz="0" w:space="0" w:color="auto"/>
          </w:divBdr>
        </w:div>
        <w:div w:id="2034650190">
          <w:marLeft w:val="640"/>
          <w:marRight w:val="0"/>
          <w:marTop w:val="0"/>
          <w:marBottom w:val="0"/>
          <w:divBdr>
            <w:top w:val="none" w:sz="0" w:space="0" w:color="auto"/>
            <w:left w:val="none" w:sz="0" w:space="0" w:color="auto"/>
            <w:bottom w:val="none" w:sz="0" w:space="0" w:color="auto"/>
            <w:right w:val="none" w:sz="0" w:space="0" w:color="auto"/>
          </w:divBdr>
        </w:div>
        <w:div w:id="1801414286">
          <w:marLeft w:val="640"/>
          <w:marRight w:val="0"/>
          <w:marTop w:val="0"/>
          <w:marBottom w:val="0"/>
          <w:divBdr>
            <w:top w:val="none" w:sz="0" w:space="0" w:color="auto"/>
            <w:left w:val="none" w:sz="0" w:space="0" w:color="auto"/>
            <w:bottom w:val="none" w:sz="0" w:space="0" w:color="auto"/>
            <w:right w:val="none" w:sz="0" w:space="0" w:color="auto"/>
          </w:divBdr>
        </w:div>
        <w:div w:id="24406442">
          <w:marLeft w:val="640"/>
          <w:marRight w:val="0"/>
          <w:marTop w:val="0"/>
          <w:marBottom w:val="0"/>
          <w:divBdr>
            <w:top w:val="none" w:sz="0" w:space="0" w:color="auto"/>
            <w:left w:val="none" w:sz="0" w:space="0" w:color="auto"/>
            <w:bottom w:val="none" w:sz="0" w:space="0" w:color="auto"/>
            <w:right w:val="none" w:sz="0" w:space="0" w:color="auto"/>
          </w:divBdr>
        </w:div>
        <w:div w:id="1296057853">
          <w:marLeft w:val="640"/>
          <w:marRight w:val="0"/>
          <w:marTop w:val="0"/>
          <w:marBottom w:val="0"/>
          <w:divBdr>
            <w:top w:val="none" w:sz="0" w:space="0" w:color="auto"/>
            <w:left w:val="none" w:sz="0" w:space="0" w:color="auto"/>
            <w:bottom w:val="none" w:sz="0" w:space="0" w:color="auto"/>
            <w:right w:val="none" w:sz="0" w:space="0" w:color="auto"/>
          </w:divBdr>
        </w:div>
        <w:div w:id="322246952">
          <w:marLeft w:val="640"/>
          <w:marRight w:val="0"/>
          <w:marTop w:val="0"/>
          <w:marBottom w:val="0"/>
          <w:divBdr>
            <w:top w:val="none" w:sz="0" w:space="0" w:color="auto"/>
            <w:left w:val="none" w:sz="0" w:space="0" w:color="auto"/>
            <w:bottom w:val="none" w:sz="0" w:space="0" w:color="auto"/>
            <w:right w:val="none" w:sz="0" w:space="0" w:color="auto"/>
          </w:divBdr>
        </w:div>
        <w:div w:id="531572360">
          <w:marLeft w:val="640"/>
          <w:marRight w:val="0"/>
          <w:marTop w:val="0"/>
          <w:marBottom w:val="0"/>
          <w:divBdr>
            <w:top w:val="none" w:sz="0" w:space="0" w:color="auto"/>
            <w:left w:val="none" w:sz="0" w:space="0" w:color="auto"/>
            <w:bottom w:val="none" w:sz="0" w:space="0" w:color="auto"/>
            <w:right w:val="none" w:sz="0" w:space="0" w:color="auto"/>
          </w:divBdr>
        </w:div>
        <w:div w:id="936016460">
          <w:marLeft w:val="640"/>
          <w:marRight w:val="0"/>
          <w:marTop w:val="0"/>
          <w:marBottom w:val="0"/>
          <w:divBdr>
            <w:top w:val="none" w:sz="0" w:space="0" w:color="auto"/>
            <w:left w:val="none" w:sz="0" w:space="0" w:color="auto"/>
            <w:bottom w:val="none" w:sz="0" w:space="0" w:color="auto"/>
            <w:right w:val="none" w:sz="0" w:space="0" w:color="auto"/>
          </w:divBdr>
        </w:div>
        <w:div w:id="1437478368">
          <w:marLeft w:val="640"/>
          <w:marRight w:val="0"/>
          <w:marTop w:val="0"/>
          <w:marBottom w:val="0"/>
          <w:divBdr>
            <w:top w:val="none" w:sz="0" w:space="0" w:color="auto"/>
            <w:left w:val="none" w:sz="0" w:space="0" w:color="auto"/>
            <w:bottom w:val="none" w:sz="0" w:space="0" w:color="auto"/>
            <w:right w:val="none" w:sz="0" w:space="0" w:color="auto"/>
          </w:divBdr>
        </w:div>
        <w:div w:id="1889141365">
          <w:marLeft w:val="640"/>
          <w:marRight w:val="0"/>
          <w:marTop w:val="0"/>
          <w:marBottom w:val="0"/>
          <w:divBdr>
            <w:top w:val="none" w:sz="0" w:space="0" w:color="auto"/>
            <w:left w:val="none" w:sz="0" w:space="0" w:color="auto"/>
            <w:bottom w:val="none" w:sz="0" w:space="0" w:color="auto"/>
            <w:right w:val="none" w:sz="0" w:space="0" w:color="auto"/>
          </w:divBdr>
        </w:div>
        <w:div w:id="1520311642">
          <w:marLeft w:val="640"/>
          <w:marRight w:val="0"/>
          <w:marTop w:val="0"/>
          <w:marBottom w:val="0"/>
          <w:divBdr>
            <w:top w:val="none" w:sz="0" w:space="0" w:color="auto"/>
            <w:left w:val="none" w:sz="0" w:space="0" w:color="auto"/>
            <w:bottom w:val="none" w:sz="0" w:space="0" w:color="auto"/>
            <w:right w:val="none" w:sz="0" w:space="0" w:color="auto"/>
          </w:divBdr>
        </w:div>
        <w:div w:id="61023191">
          <w:marLeft w:val="640"/>
          <w:marRight w:val="0"/>
          <w:marTop w:val="0"/>
          <w:marBottom w:val="0"/>
          <w:divBdr>
            <w:top w:val="none" w:sz="0" w:space="0" w:color="auto"/>
            <w:left w:val="none" w:sz="0" w:space="0" w:color="auto"/>
            <w:bottom w:val="none" w:sz="0" w:space="0" w:color="auto"/>
            <w:right w:val="none" w:sz="0" w:space="0" w:color="auto"/>
          </w:divBdr>
        </w:div>
        <w:div w:id="266355825">
          <w:marLeft w:val="640"/>
          <w:marRight w:val="0"/>
          <w:marTop w:val="0"/>
          <w:marBottom w:val="0"/>
          <w:divBdr>
            <w:top w:val="none" w:sz="0" w:space="0" w:color="auto"/>
            <w:left w:val="none" w:sz="0" w:space="0" w:color="auto"/>
            <w:bottom w:val="none" w:sz="0" w:space="0" w:color="auto"/>
            <w:right w:val="none" w:sz="0" w:space="0" w:color="auto"/>
          </w:divBdr>
        </w:div>
        <w:div w:id="1341347374">
          <w:marLeft w:val="640"/>
          <w:marRight w:val="0"/>
          <w:marTop w:val="0"/>
          <w:marBottom w:val="0"/>
          <w:divBdr>
            <w:top w:val="none" w:sz="0" w:space="0" w:color="auto"/>
            <w:left w:val="none" w:sz="0" w:space="0" w:color="auto"/>
            <w:bottom w:val="none" w:sz="0" w:space="0" w:color="auto"/>
            <w:right w:val="none" w:sz="0" w:space="0" w:color="auto"/>
          </w:divBdr>
        </w:div>
        <w:div w:id="1243491309">
          <w:marLeft w:val="640"/>
          <w:marRight w:val="0"/>
          <w:marTop w:val="0"/>
          <w:marBottom w:val="0"/>
          <w:divBdr>
            <w:top w:val="none" w:sz="0" w:space="0" w:color="auto"/>
            <w:left w:val="none" w:sz="0" w:space="0" w:color="auto"/>
            <w:bottom w:val="none" w:sz="0" w:space="0" w:color="auto"/>
            <w:right w:val="none" w:sz="0" w:space="0" w:color="auto"/>
          </w:divBdr>
        </w:div>
        <w:div w:id="1046639678">
          <w:marLeft w:val="640"/>
          <w:marRight w:val="0"/>
          <w:marTop w:val="0"/>
          <w:marBottom w:val="0"/>
          <w:divBdr>
            <w:top w:val="none" w:sz="0" w:space="0" w:color="auto"/>
            <w:left w:val="none" w:sz="0" w:space="0" w:color="auto"/>
            <w:bottom w:val="none" w:sz="0" w:space="0" w:color="auto"/>
            <w:right w:val="none" w:sz="0" w:space="0" w:color="auto"/>
          </w:divBdr>
        </w:div>
        <w:div w:id="210118164">
          <w:marLeft w:val="640"/>
          <w:marRight w:val="0"/>
          <w:marTop w:val="0"/>
          <w:marBottom w:val="0"/>
          <w:divBdr>
            <w:top w:val="none" w:sz="0" w:space="0" w:color="auto"/>
            <w:left w:val="none" w:sz="0" w:space="0" w:color="auto"/>
            <w:bottom w:val="none" w:sz="0" w:space="0" w:color="auto"/>
            <w:right w:val="none" w:sz="0" w:space="0" w:color="auto"/>
          </w:divBdr>
        </w:div>
        <w:div w:id="1541623422">
          <w:marLeft w:val="640"/>
          <w:marRight w:val="0"/>
          <w:marTop w:val="0"/>
          <w:marBottom w:val="0"/>
          <w:divBdr>
            <w:top w:val="none" w:sz="0" w:space="0" w:color="auto"/>
            <w:left w:val="none" w:sz="0" w:space="0" w:color="auto"/>
            <w:bottom w:val="none" w:sz="0" w:space="0" w:color="auto"/>
            <w:right w:val="none" w:sz="0" w:space="0" w:color="auto"/>
          </w:divBdr>
        </w:div>
        <w:div w:id="1657415278">
          <w:marLeft w:val="640"/>
          <w:marRight w:val="0"/>
          <w:marTop w:val="0"/>
          <w:marBottom w:val="0"/>
          <w:divBdr>
            <w:top w:val="none" w:sz="0" w:space="0" w:color="auto"/>
            <w:left w:val="none" w:sz="0" w:space="0" w:color="auto"/>
            <w:bottom w:val="none" w:sz="0" w:space="0" w:color="auto"/>
            <w:right w:val="none" w:sz="0" w:space="0" w:color="auto"/>
          </w:divBdr>
        </w:div>
        <w:div w:id="1286423411">
          <w:marLeft w:val="640"/>
          <w:marRight w:val="0"/>
          <w:marTop w:val="0"/>
          <w:marBottom w:val="0"/>
          <w:divBdr>
            <w:top w:val="none" w:sz="0" w:space="0" w:color="auto"/>
            <w:left w:val="none" w:sz="0" w:space="0" w:color="auto"/>
            <w:bottom w:val="none" w:sz="0" w:space="0" w:color="auto"/>
            <w:right w:val="none" w:sz="0" w:space="0" w:color="auto"/>
          </w:divBdr>
        </w:div>
        <w:div w:id="620306924">
          <w:marLeft w:val="640"/>
          <w:marRight w:val="0"/>
          <w:marTop w:val="0"/>
          <w:marBottom w:val="0"/>
          <w:divBdr>
            <w:top w:val="none" w:sz="0" w:space="0" w:color="auto"/>
            <w:left w:val="none" w:sz="0" w:space="0" w:color="auto"/>
            <w:bottom w:val="none" w:sz="0" w:space="0" w:color="auto"/>
            <w:right w:val="none" w:sz="0" w:space="0" w:color="auto"/>
          </w:divBdr>
        </w:div>
        <w:div w:id="1506899418">
          <w:marLeft w:val="640"/>
          <w:marRight w:val="0"/>
          <w:marTop w:val="0"/>
          <w:marBottom w:val="0"/>
          <w:divBdr>
            <w:top w:val="none" w:sz="0" w:space="0" w:color="auto"/>
            <w:left w:val="none" w:sz="0" w:space="0" w:color="auto"/>
            <w:bottom w:val="none" w:sz="0" w:space="0" w:color="auto"/>
            <w:right w:val="none" w:sz="0" w:space="0" w:color="auto"/>
          </w:divBdr>
        </w:div>
        <w:div w:id="1536648934">
          <w:marLeft w:val="640"/>
          <w:marRight w:val="0"/>
          <w:marTop w:val="0"/>
          <w:marBottom w:val="0"/>
          <w:divBdr>
            <w:top w:val="none" w:sz="0" w:space="0" w:color="auto"/>
            <w:left w:val="none" w:sz="0" w:space="0" w:color="auto"/>
            <w:bottom w:val="none" w:sz="0" w:space="0" w:color="auto"/>
            <w:right w:val="none" w:sz="0" w:space="0" w:color="auto"/>
          </w:divBdr>
        </w:div>
        <w:div w:id="704598488">
          <w:marLeft w:val="640"/>
          <w:marRight w:val="0"/>
          <w:marTop w:val="0"/>
          <w:marBottom w:val="0"/>
          <w:divBdr>
            <w:top w:val="none" w:sz="0" w:space="0" w:color="auto"/>
            <w:left w:val="none" w:sz="0" w:space="0" w:color="auto"/>
            <w:bottom w:val="none" w:sz="0" w:space="0" w:color="auto"/>
            <w:right w:val="none" w:sz="0" w:space="0" w:color="auto"/>
          </w:divBdr>
        </w:div>
        <w:div w:id="1541933565">
          <w:marLeft w:val="640"/>
          <w:marRight w:val="0"/>
          <w:marTop w:val="0"/>
          <w:marBottom w:val="0"/>
          <w:divBdr>
            <w:top w:val="none" w:sz="0" w:space="0" w:color="auto"/>
            <w:left w:val="none" w:sz="0" w:space="0" w:color="auto"/>
            <w:bottom w:val="none" w:sz="0" w:space="0" w:color="auto"/>
            <w:right w:val="none" w:sz="0" w:space="0" w:color="auto"/>
          </w:divBdr>
        </w:div>
        <w:div w:id="772870118">
          <w:marLeft w:val="640"/>
          <w:marRight w:val="0"/>
          <w:marTop w:val="0"/>
          <w:marBottom w:val="0"/>
          <w:divBdr>
            <w:top w:val="none" w:sz="0" w:space="0" w:color="auto"/>
            <w:left w:val="none" w:sz="0" w:space="0" w:color="auto"/>
            <w:bottom w:val="none" w:sz="0" w:space="0" w:color="auto"/>
            <w:right w:val="none" w:sz="0" w:space="0" w:color="auto"/>
          </w:divBdr>
        </w:div>
        <w:div w:id="2106729207">
          <w:marLeft w:val="640"/>
          <w:marRight w:val="0"/>
          <w:marTop w:val="0"/>
          <w:marBottom w:val="0"/>
          <w:divBdr>
            <w:top w:val="none" w:sz="0" w:space="0" w:color="auto"/>
            <w:left w:val="none" w:sz="0" w:space="0" w:color="auto"/>
            <w:bottom w:val="none" w:sz="0" w:space="0" w:color="auto"/>
            <w:right w:val="none" w:sz="0" w:space="0" w:color="auto"/>
          </w:divBdr>
        </w:div>
        <w:div w:id="2075470750">
          <w:marLeft w:val="640"/>
          <w:marRight w:val="0"/>
          <w:marTop w:val="0"/>
          <w:marBottom w:val="0"/>
          <w:divBdr>
            <w:top w:val="none" w:sz="0" w:space="0" w:color="auto"/>
            <w:left w:val="none" w:sz="0" w:space="0" w:color="auto"/>
            <w:bottom w:val="none" w:sz="0" w:space="0" w:color="auto"/>
            <w:right w:val="none" w:sz="0" w:space="0" w:color="auto"/>
          </w:divBdr>
        </w:div>
        <w:div w:id="1337462872">
          <w:marLeft w:val="640"/>
          <w:marRight w:val="0"/>
          <w:marTop w:val="0"/>
          <w:marBottom w:val="0"/>
          <w:divBdr>
            <w:top w:val="none" w:sz="0" w:space="0" w:color="auto"/>
            <w:left w:val="none" w:sz="0" w:space="0" w:color="auto"/>
            <w:bottom w:val="none" w:sz="0" w:space="0" w:color="auto"/>
            <w:right w:val="none" w:sz="0" w:space="0" w:color="auto"/>
          </w:divBdr>
        </w:div>
        <w:div w:id="388695114">
          <w:marLeft w:val="640"/>
          <w:marRight w:val="0"/>
          <w:marTop w:val="0"/>
          <w:marBottom w:val="0"/>
          <w:divBdr>
            <w:top w:val="none" w:sz="0" w:space="0" w:color="auto"/>
            <w:left w:val="none" w:sz="0" w:space="0" w:color="auto"/>
            <w:bottom w:val="none" w:sz="0" w:space="0" w:color="auto"/>
            <w:right w:val="none" w:sz="0" w:space="0" w:color="auto"/>
          </w:divBdr>
        </w:div>
        <w:div w:id="576400272">
          <w:marLeft w:val="640"/>
          <w:marRight w:val="0"/>
          <w:marTop w:val="0"/>
          <w:marBottom w:val="0"/>
          <w:divBdr>
            <w:top w:val="none" w:sz="0" w:space="0" w:color="auto"/>
            <w:left w:val="none" w:sz="0" w:space="0" w:color="auto"/>
            <w:bottom w:val="none" w:sz="0" w:space="0" w:color="auto"/>
            <w:right w:val="none" w:sz="0" w:space="0" w:color="auto"/>
          </w:divBdr>
        </w:div>
        <w:div w:id="1475173066">
          <w:marLeft w:val="640"/>
          <w:marRight w:val="0"/>
          <w:marTop w:val="0"/>
          <w:marBottom w:val="0"/>
          <w:divBdr>
            <w:top w:val="none" w:sz="0" w:space="0" w:color="auto"/>
            <w:left w:val="none" w:sz="0" w:space="0" w:color="auto"/>
            <w:bottom w:val="none" w:sz="0" w:space="0" w:color="auto"/>
            <w:right w:val="none" w:sz="0" w:space="0" w:color="auto"/>
          </w:divBdr>
        </w:div>
        <w:div w:id="410781373">
          <w:marLeft w:val="640"/>
          <w:marRight w:val="0"/>
          <w:marTop w:val="0"/>
          <w:marBottom w:val="0"/>
          <w:divBdr>
            <w:top w:val="none" w:sz="0" w:space="0" w:color="auto"/>
            <w:left w:val="none" w:sz="0" w:space="0" w:color="auto"/>
            <w:bottom w:val="none" w:sz="0" w:space="0" w:color="auto"/>
            <w:right w:val="none" w:sz="0" w:space="0" w:color="auto"/>
          </w:divBdr>
        </w:div>
        <w:div w:id="250942059">
          <w:marLeft w:val="640"/>
          <w:marRight w:val="0"/>
          <w:marTop w:val="0"/>
          <w:marBottom w:val="0"/>
          <w:divBdr>
            <w:top w:val="none" w:sz="0" w:space="0" w:color="auto"/>
            <w:left w:val="none" w:sz="0" w:space="0" w:color="auto"/>
            <w:bottom w:val="none" w:sz="0" w:space="0" w:color="auto"/>
            <w:right w:val="none" w:sz="0" w:space="0" w:color="auto"/>
          </w:divBdr>
        </w:div>
      </w:divsChild>
    </w:div>
    <w:div w:id="667250557">
      <w:bodyDiv w:val="1"/>
      <w:marLeft w:val="0"/>
      <w:marRight w:val="0"/>
      <w:marTop w:val="0"/>
      <w:marBottom w:val="0"/>
      <w:divBdr>
        <w:top w:val="none" w:sz="0" w:space="0" w:color="auto"/>
        <w:left w:val="none" w:sz="0" w:space="0" w:color="auto"/>
        <w:bottom w:val="none" w:sz="0" w:space="0" w:color="auto"/>
        <w:right w:val="none" w:sz="0" w:space="0" w:color="auto"/>
      </w:divBdr>
      <w:divsChild>
        <w:div w:id="1349869788">
          <w:marLeft w:val="640"/>
          <w:marRight w:val="0"/>
          <w:marTop w:val="0"/>
          <w:marBottom w:val="0"/>
          <w:divBdr>
            <w:top w:val="none" w:sz="0" w:space="0" w:color="auto"/>
            <w:left w:val="none" w:sz="0" w:space="0" w:color="auto"/>
            <w:bottom w:val="none" w:sz="0" w:space="0" w:color="auto"/>
            <w:right w:val="none" w:sz="0" w:space="0" w:color="auto"/>
          </w:divBdr>
        </w:div>
        <w:div w:id="143789125">
          <w:marLeft w:val="640"/>
          <w:marRight w:val="0"/>
          <w:marTop w:val="0"/>
          <w:marBottom w:val="0"/>
          <w:divBdr>
            <w:top w:val="none" w:sz="0" w:space="0" w:color="auto"/>
            <w:left w:val="none" w:sz="0" w:space="0" w:color="auto"/>
            <w:bottom w:val="none" w:sz="0" w:space="0" w:color="auto"/>
            <w:right w:val="none" w:sz="0" w:space="0" w:color="auto"/>
          </w:divBdr>
        </w:div>
        <w:div w:id="1247500162">
          <w:marLeft w:val="640"/>
          <w:marRight w:val="0"/>
          <w:marTop w:val="0"/>
          <w:marBottom w:val="0"/>
          <w:divBdr>
            <w:top w:val="none" w:sz="0" w:space="0" w:color="auto"/>
            <w:left w:val="none" w:sz="0" w:space="0" w:color="auto"/>
            <w:bottom w:val="none" w:sz="0" w:space="0" w:color="auto"/>
            <w:right w:val="none" w:sz="0" w:space="0" w:color="auto"/>
          </w:divBdr>
        </w:div>
        <w:div w:id="909660215">
          <w:marLeft w:val="640"/>
          <w:marRight w:val="0"/>
          <w:marTop w:val="0"/>
          <w:marBottom w:val="0"/>
          <w:divBdr>
            <w:top w:val="none" w:sz="0" w:space="0" w:color="auto"/>
            <w:left w:val="none" w:sz="0" w:space="0" w:color="auto"/>
            <w:bottom w:val="none" w:sz="0" w:space="0" w:color="auto"/>
            <w:right w:val="none" w:sz="0" w:space="0" w:color="auto"/>
          </w:divBdr>
        </w:div>
        <w:div w:id="2127188962">
          <w:marLeft w:val="640"/>
          <w:marRight w:val="0"/>
          <w:marTop w:val="0"/>
          <w:marBottom w:val="0"/>
          <w:divBdr>
            <w:top w:val="none" w:sz="0" w:space="0" w:color="auto"/>
            <w:left w:val="none" w:sz="0" w:space="0" w:color="auto"/>
            <w:bottom w:val="none" w:sz="0" w:space="0" w:color="auto"/>
            <w:right w:val="none" w:sz="0" w:space="0" w:color="auto"/>
          </w:divBdr>
        </w:div>
        <w:div w:id="635378074">
          <w:marLeft w:val="640"/>
          <w:marRight w:val="0"/>
          <w:marTop w:val="0"/>
          <w:marBottom w:val="0"/>
          <w:divBdr>
            <w:top w:val="none" w:sz="0" w:space="0" w:color="auto"/>
            <w:left w:val="none" w:sz="0" w:space="0" w:color="auto"/>
            <w:bottom w:val="none" w:sz="0" w:space="0" w:color="auto"/>
            <w:right w:val="none" w:sz="0" w:space="0" w:color="auto"/>
          </w:divBdr>
        </w:div>
        <w:div w:id="627123016">
          <w:marLeft w:val="640"/>
          <w:marRight w:val="0"/>
          <w:marTop w:val="0"/>
          <w:marBottom w:val="0"/>
          <w:divBdr>
            <w:top w:val="none" w:sz="0" w:space="0" w:color="auto"/>
            <w:left w:val="none" w:sz="0" w:space="0" w:color="auto"/>
            <w:bottom w:val="none" w:sz="0" w:space="0" w:color="auto"/>
            <w:right w:val="none" w:sz="0" w:space="0" w:color="auto"/>
          </w:divBdr>
        </w:div>
        <w:div w:id="527715512">
          <w:marLeft w:val="640"/>
          <w:marRight w:val="0"/>
          <w:marTop w:val="0"/>
          <w:marBottom w:val="0"/>
          <w:divBdr>
            <w:top w:val="none" w:sz="0" w:space="0" w:color="auto"/>
            <w:left w:val="none" w:sz="0" w:space="0" w:color="auto"/>
            <w:bottom w:val="none" w:sz="0" w:space="0" w:color="auto"/>
            <w:right w:val="none" w:sz="0" w:space="0" w:color="auto"/>
          </w:divBdr>
        </w:div>
        <w:div w:id="1398744737">
          <w:marLeft w:val="640"/>
          <w:marRight w:val="0"/>
          <w:marTop w:val="0"/>
          <w:marBottom w:val="0"/>
          <w:divBdr>
            <w:top w:val="none" w:sz="0" w:space="0" w:color="auto"/>
            <w:left w:val="none" w:sz="0" w:space="0" w:color="auto"/>
            <w:bottom w:val="none" w:sz="0" w:space="0" w:color="auto"/>
            <w:right w:val="none" w:sz="0" w:space="0" w:color="auto"/>
          </w:divBdr>
        </w:div>
        <w:div w:id="28530391">
          <w:marLeft w:val="640"/>
          <w:marRight w:val="0"/>
          <w:marTop w:val="0"/>
          <w:marBottom w:val="0"/>
          <w:divBdr>
            <w:top w:val="none" w:sz="0" w:space="0" w:color="auto"/>
            <w:left w:val="none" w:sz="0" w:space="0" w:color="auto"/>
            <w:bottom w:val="none" w:sz="0" w:space="0" w:color="auto"/>
            <w:right w:val="none" w:sz="0" w:space="0" w:color="auto"/>
          </w:divBdr>
        </w:div>
        <w:div w:id="388386323">
          <w:marLeft w:val="640"/>
          <w:marRight w:val="0"/>
          <w:marTop w:val="0"/>
          <w:marBottom w:val="0"/>
          <w:divBdr>
            <w:top w:val="none" w:sz="0" w:space="0" w:color="auto"/>
            <w:left w:val="none" w:sz="0" w:space="0" w:color="auto"/>
            <w:bottom w:val="none" w:sz="0" w:space="0" w:color="auto"/>
            <w:right w:val="none" w:sz="0" w:space="0" w:color="auto"/>
          </w:divBdr>
        </w:div>
        <w:div w:id="1276986476">
          <w:marLeft w:val="640"/>
          <w:marRight w:val="0"/>
          <w:marTop w:val="0"/>
          <w:marBottom w:val="0"/>
          <w:divBdr>
            <w:top w:val="none" w:sz="0" w:space="0" w:color="auto"/>
            <w:left w:val="none" w:sz="0" w:space="0" w:color="auto"/>
            <w:bottom w:val="none" w:sz="0" w:space="0" w:color="auto"/>
            <w:right w:val="none" w:sz="0" w:space="0" w:color="auto"/>
          </w:divBdr>
        </w:div>
        <w:div w:id="219175891">
          <w:marLeft w:val="640"/>
          <w:marRight w:val="0"/>
          <w:marTop w:val="0"/>
          <w:marBottom w:val="0"/>
          <w:divBdr>
            <w:top w:val="none" w:sz="0" w:space="0" w:color="auto"/>
            <w:left w:val="none" w:sz="0" w:space="0" w:color="auto"/>
            <w:bottom w:val="none" w:sz="0" w:space="0" w:color="auto"/>
            <w:right w:val="none" w:sz="0" w:space="0" w:color="auto"/>
          </w:divBdr>
        </w:div>
        <w:div w:id="1232352033">
          <w:marLeft w:val="640"/>
          <w:marRight w:val="0"/>
          <w:marTop w:val="0"/>
          <w:marBottom w:val="0"/>
          <w:divBdr>
            <w:top w:val="none" w:sz="0" w:space="0" w:color="auto"/>
            <w:left w:val="none" w:sz="0" w:space="0" w:color="auto"/>
            <w:bottom w:val="none" w:sz="0" w:space="0" w:color="auto"/>
            <w:right w:val="none" w:sz="0" w:space="0" w:color="auto"/>
          </w:divBdr>
        </w:div>
        <w:div w:id="429543722">
          <w:marLeft w:val="640"/>
          <w:marRight w:val="0"/>
          <w:marTop w:val="0"/>
          <w:marBottom w:val="0"/>
          <w:divBdr>
            <w:top w:val="none" w:sz="0" w:space="0" w:color="auto"/>
            <w:left w:val="none" w:sz="0" w:space="0" w:color="auto"/>
            <w:bottom w:val="none" w:sz="0" w:space="0" w:color="auto"/>
            <w:right w:val="none" w:sz="0" w:space="0" w:color="auto"/>
          </w:divBdr>
        </w:div>
        <w:div w:id="1447890704">
          <w:marLeft w:val="640"/>
          <w:marRight w:val="0"/>
          <w:marTop w:val="0"/>
          <w:marBottom w:val="0"/>
          <w:divBdr>
            <w:top w:val="none" w:sz="0" w:space="0" w:color="auto"/>
            <w:left w:val="none" w:sz="0" w:space="0" w:color="auto"/>
            <w:bottom w:val="none" w:sz="0" w:space="0" w:color="auto"/>
            <w:right w:val="none" w:sz="0" w:space="0" w:color="auto"/>
          </w:divBdr>
        </w:div>
        <w:div w:id="1393039903">
          <w:marLeft w:val="640"/>
          <w:marRight w:val="0"/>
          <w:marTop w:val="0"/>
          <w:marBottom w:val="0"/>
          <w:divBdr>
            <w:top w:val="none" w:sz="0" w:space="0" w:color="auto"/>
            <w:left w:val="none" w:sz="0" w:space="0" w:color="auto"/>
            <w:bottom w:val="none" w:sz="0" w:space="0" w:color="auto"/>
            <w:right w:val="none" w:sz="0" w:space="0" w:color="auto"/>
          </w:divBdr>
        </w:div>
        <w:div w:id="397820791">
          <w:marLeft w:val="640"/>
          <w:marRight w:val="0"/>
          <w:marTop w:val="0"/>
          <w:marBottom w:val="0"/>
          <w:divBdr>
            <w:top w:val="none" w:sz="0" w:space="0" w:color="auto"/>
            <w:left w:val="none" w:sz="0" w:space="0" w:color="auto"/>
            <w:bottom w:val="none" w:sz="0" w:space="0" w:color="auto"/>
            <w:right w:val="none" w:sz="0" w:space="0" w:color="auto"/>
          </w:divBdr>
        </w:div>
        <w:div w:id="1477526427">
          <w:marLeft w:val="640"/>
          <w:marRight w:val="0"/>
          <w:marTop w:val="0"/>
          <w:marBottom w:val="0"/>
          <w:divBdr>
            <w:top w:val="none" w:sz="0" w:space="0" w:color="auto"/>
            <w:left w:val="none" w:sz="0" w:space="0" w:color="auto"/>
            <w:bottom w:val="none" w:sz="0" w:space="0" w:color="auto"/>
            <w:right w:val="none" w:sz="0" w:space="0" w:color="auto"/>
          </w:divBdr>
        </w:div>
        <w:div w:id="904608086">
          <w:marLeft w:val="640"/>
          <w:marRight w:val="0"/>
          <w:marTop w:val="0"/>
          <w:marBottom w:val="0"/>
          <w:divBdr>
            <w:top w:val="none" w:sz="0" w:space="0" w:color="auto"/>
            <w:left w:val="none" w:sz="0" w:space="0" w:color="auto"/>
            <w:bottom w:val="none" w:sz="0" w:space="0" w:color="auto"/>
            <w:right w:val="none" w:sz="0" w:space="0" w:color="auto"/>
          </w:divBdr>
        </w:div>
        <w:div w:id="874388793">
          <w:marLeft w:val="640"/>
          <w:marRight w:val="0"/>
          <w:marTop w:val="0"/>
          <w:marBottom w:val="0"/>
          <w:divBdr>
            <w:top w:val="none" w:sz="0" w:space="0" w:color="auto"/>
            <w:left w:val="none" w:sz="0" w:space="0" w:color="auto"/>
            <w:bottom w:val="none" w:sz="0" w:space="0" w:color="auto"/>
            <w:right w:val="none" w:sz="0" w:space="0" w:color="auto"/>
          </w:divBdr>
        </w:div>
        <w:div w:id="395668041">
          <w:marLeft w:val="640"/>
          <w:marRight w:val="0"/>
          <w:marTop w:val="0"/>
          <w:marBottom w:val="0"/>
          <w:divBdr>
            <w:top w:val="none" w:sz="0" w:space="0" w:color="auto"/>
            <w:left w:val="none" w:sz="0" w:space="0" w:color="auto"/>
            <w:bottom w:val="none" w:sz="0" w:space="0" w:color="auto"/>
            <w:right w:val="none" w:sz="0" w:space="0" w:color="auto"/>
          </w:divBdr>
        </w:div>
        <w:div w:id="628975448">
          <w:marLeft w:val="640"/>
          <w:marRight w:val="0"/>
          <w:marTop w:val="0"/>
          <w:marBottom w:val="0"/>
          <w:divBdr>
            <w:top w:val="none" w:sz="0" w:space="0" w:color="auto"/>
            <w:left w:val="none" w:sz="0" w:space="0" w:color="auto"/>
            <w:bottom w:val="none" w:sz="0" w:space="0" w:color="auto"/>
            <w:right w:val="none" w:sz="0" w:space="0" w:color="auto"/>
          </w:divBdr>
        </w:div>
        <w:div w:id="1410880021">
          <w:marLeft w:val="640"/>
          <w:marRight w:val="0"/>
          <w:marTop w:val="0"/>
          <w:marBottom w:val="0"/>
          <w:divBdr>
            <w:top w:val="none" w:sz="0" w:space="0" w:color="auto"/>
            <w:left w:val="none" w:sz="0" w:space="0" w:color="auto"/>
            <w:bottom w:val="none" w:sz="0" w:space="0" w:color="auto"/>
            <w:right w:val="none" w:sz="0" w:space="0" w:color="auto"/>
          </w:divBdr>
        </w:div>
        <w:div w:id="575631853">
          <w:marLeft w:val="640"/>
          <w:marRight w:val="0"/>
          <w:marTop w:val="0"/>
          <w:marBottom w:val="0"/>
          <w:divBdr>
            <w:top w:val="none" w:sz="0" w:space="0" w:color="auto"/>
            <w:left w:val="none" w:sz="0" w:space="0" w:color="auto"/>
            <w:bottom w:val="none" w:sz="0" w:space="0" w:color="auto"/>
            <w:right w:val="none" w:sz="0" w:space="0" w:color="auto"/>
          </w:divBdr>
        </w:div>
        <w:div w:id="1206984408">
          <w:marLeft w:val="640"/>
          <w:marRight w:val="0"/>
          <w:marTop w:val="0"/>
          <w:marBottom w:val="0"/>
          <w:divBdr>
            <w:top w:val="none" w:sz="0" w:space="0" w:color="auto"/>
            <w:left w:val="none" w:sz="0" w:space="0" w:color="auto"/>
            <w:bottom w:val="none" w:sz="0" w:space="0" w:color="auto"/>
            <w:right w:val="none" w:sz="0" w:space="0" w:color="auto"/>
          </w:divBdr>
        </w:div>
        <w:div w:id="1638608596">
          <w:marLeft w:val="640"/>
          <w:marRight w:val="0"/>
          <w:marTop w:val="0"/>
          <w:marBottom w:val="0"/>
          <w:divBdr>
            <w:top w:val="none" w:sz="0" w:space="0" w:color="auto"/>
            <w:left w:val="none" w:sz="0" w:space="0" w:color="auto"/>
            <w:bottom w:val="none" w:sz="0" w:space="0" w:color="auto"/>
            <w:right w:val="none" w:sz="0" w:space="0" w:color="auto"/>
          </w:divBdr>
        </w:div>
        <w:div w:id="36509808">
          <w:marLeft w:val="640"/>
          <w:marRight w:val="0"/>
          <w:marTop w:val="0"/>
          <w:marBottom w:val="0"/>
          <w:divBdr>
            <w:top w:val="none" w:sz="0" w:space="0" w:color="auto"/>
            <w:left w:val="none" w:sz="0" w:space="0" w:color="auto"/>
            <w:bottom w:val="none" w:sz="0" w:space="0" w:color="auto"/>
            <w:right w:val="none" w:sz="0" w:space="0" w:color="auto"/>
          </w:divBdr>
        </w:div>
        <w:div w:id="162474146">
          <w:marLeft w:val="640"/>
          <w:marRight w:val="0"/>
          <w:marTop w:val="0"/>
          <w:marBottom w:val="0"/>
          <w:divBdr>
            <w:top w:val="none" w:sz="0" w:space="0" w:color="auto"/>
            <w:left w:val="none" w:sz="0" w:space="0" w:color="auto"/>
            <w:bottom w:val="none" w:sz="0" w:space="0" w:color="auto"/>
            <w:right w:val="none" w:sz="0" w:space="0" w:color="auto"/>
          </w:divBdr>
        </w:div>
        <w:div w:id="1585459658">
          <w:marLeft w:val="640"/>
          <w:marRight w:val="0"/>
          <w:marTop w:val="0"/>
          <w:marBottom w:val="0"/>
          <w:divBdr>
            <w:top w:val="none" w:sz="0" w:space="0" w:color="auto"/>
            <w:left w:val="none" w:sz="0" w:space="0" w:color="auto"/>
            <w:bottom w:val="none" w:sz="0" w:space="0" w:color="auto"/>
            <w:right w:val="none" w:sz="0" w:space="0" w:color="auto"/>
          </w:divBdr>
        </w:div>
        <w:div w:id="641930317">
          <w:marLeft w:val="640"/>
          <w:marRight w:val="0"/>
          <w:marTop w:val="0"/>
          <w:marBottom w:val="0"/>
          <w:divBdr>
            <w:top w:val="none" w:sz="0" w:space="0" w:color="auto"/>
            <w:left w:val="none" w:sz="0" w:space="0" w:color="auto"/>
            <w:bottom w:val="none" w:sz="0" w:space="0" w:color="auto"/>
            <w:right w:val="none" w:sz="0" w:space="0" w:color="auto"/>
          </w:divBdr>
        </w:div>
        <w:div w:id="1639451088">
          <w:marLeft w:val="640"/>
          <w:marRight w:val="0"/>
          <w:marTop w:val="0"/>
          <w:marBottom w:val="0"/>
          <w:divBdr>
            <w:top w:val="none" w:sz="0" w:space="0" w:color="auto"/>
            <w:left w:val="none" w:sz="0" w:space="0" w:color="auto"/>
            <w:bottom w:val="none" w:sz="0" w:space="0" w:color="auto"/>
            <w:right w:val="none" w:sz="0" w:space="0" w:color="auto"/>
          </w:divBdr>
        </w:div>
        <w:div w:id="1913081945">
          <w:marLeft w:val="640"/>
          <w:marRight w:val="0"/>
          <w:marTop w:val="0"/>
          <w:marBottom w:val="0"/>
          <w:divBdr>
            <w:top w:val="none" w:sz="0" w:space="0" w:color="auto"/>
            <w:left w:val="none" w:sz="0" w:space="0" w:color="auto"/>
            <w:bottom w:val="none" w:sz="0" w:space="0" w:color="auto"/>
            <w:right w:val="none" w:sz="0" w:space="0" w:color="auto"/>
          </w:divBdr>
        </w:div>
        <w:div w:id="221914458">
          <w:marLeft w:val="640"/>
          <w:marRight w:val="0"/>
          <w:marTop w:val="0"/>
          <w:marBottom w:val="0"/>
          <w:divBdr>
            <w:top w:val="none" w:sz="0" w:space="0" w:color="auto"/>
            <w:left w:val="none" w:sz="0" w:space="0" w:color="auto"/>
            <w:bottom w:val="none" w:sz="0" w:space="0" w:color="auto"/>
            <w:right w:val="none" w:sz="0" w:space="0" w:color="auto"/>
          </w:divBdr>
        </w:div>
        <w:div w:id="111360984">
          <w:marLeft w:val="640"/>
          <w:marRight w:val="0"/>
          <w:marTop w:val="0"/>
          <w:marBottom w:val="0"/>
          <w:divBdr>
            <w:top w:val="none" w:sz="0" w:space="0" w:color="auto"/>
            <w:left w:val="none" w:sz="0" w:space="0" w:color="auto"/>
            <w:bottom w:val="none" w:sz="0" w:space="0" w:color="auto"/>
            <w:right w:val="none" w:sz="0" w:space="0" w:color="auto"/>
          </w:divBdr>
        </w:div>
        <w:div w:id="1849632931">
          <w:marLeft w:val="640"/>
          <w:marRight w:val="0"/>
          <w:marTop w:val="0"/>
          <w:marBottom w:val="0"/>
          <w:divBdr>
            <w:top w:val="none" w:sz="0" w:space="0" w:color="auto"/>
            <w:left w:val="none" w:sz="0" w:space="0" w:color="auto"/>
            <w:bottom w:val="none" w:sz="0" w:space="0" w:color="auto"/>
            <w:right w:val="none" w:sz="0" w:space="0" w:color="auto"/>
          </w:divBdr>
        </w:div>
        <w:div w:id="313216165">
          <w:marLeft w:val="640"/>
          <w:marRight w:val="0"/>
          <w:marTop w:val="0"/>
          <w:marBottom w:val="0"/>
          <w:divBdr>
            <w:top w:val="none" w:sz="0" w:space="0" w:color="auto"/>
            <w:left w:val="none" w:sz="0" w:space="0" w:color="auto"/>
            <w:bottom w:val="none" w:sz="0" w:space="0" w:color="auto"/>
            <w:right w:val="none" w:sz="0" w:space="0" w:color="auto"/>
          </w:divBdr>
        </w:div>
        <w:div w:id="1760180234">
          <w:marLeft w:val="640"/>
          <w:marRight w:val="0"/>
          <w:marTop w:val="0"/>
          <w:marBottom w:val="0"/>
          <w:divBdr>
            <w:top w:val="none" w:sz="0" w:space="0" w:color="auto"/>
            <w:left w:val="none" w:sz="0" w:space="0" w:color="auto"/>
            <w:bottom w:val="none" w:sz="0" w:space="0" w:color="auto"/>
            <w:right w:val="none" w:sz="0" w:space="0" w:color="auto"/>
          </w:divBdr>
        </w:div>
        <w:div w:id="1706978881">
          <w:marLeft w:val="640"/>
          <w:marRight w:val="0"/>
          <w:marTop w:val="0"/>
          <w:marBottom w:val="0"/>
          <w:divBdr>
            <w:top w:val="none" w:sz="0" w:space="0" w:color="auto"/>
            <w:left w:val="none" w:sz="0" w:space="0" w:color="auto"/>
            <w:bottom w:val="none" w:sz="0" w:space="0" w:color="auto"/>
            <w:right w:val="none" w:sz="0" w:space="0" w:color="auto"/>
          </w:divBdr>
        </w:div>
        <w:div w:id="1630283811">
          <w:marLeft w:val="640"/>
          <w:marRight w:val="0"/>
          <w:marTop w:val="0"/>
          <w:marBottom w:val="0"/>
          <w:divBdr>
            <w:top w:val="none" w:sz="0" w:space="0" w:color="auto"/>
            <w:left w:val="none" w:sz="0" w:space="0" w:color="auto"/>
            <w:bottom w:val="none" w:sz="0" w:space="0" w:color="auto"/>
            <w:right w:val="none" w:sz="0" w:space="0" w:color="auto"/>
          </w:divBdr>
        </w:div>
        <w:div w:id="1365597876">
          <w:marLeft w:val="640"/>
          <w:marRight w:val="0"/>
          <w:marTop w:val="0"/>
          <w:marBottom w:val="0"/>
          <w:divBdr>
            <w:top w:val="none" w:sz="0" w:space="0" w:color="auto"/>
            <w:left w:val="none" w:sz="0" w:space="0" w:color="auto"/>
            <w:bottom w:val="none" w:sz="0" w:space="0" w:color="auto"/>
            <w:right w:val="none" w:sz="0" w:space="0" w:color="auto"/>
          </w:divBdr>
        </w:div>
        <w:div w:id="1171220326">
          <w:marLeft w:val="640"/>
          <w:marRight w:val="0"/>
          <w:marTop w:val="0"/>
          <w:marBottom w:val="0"/>
          <w:divBdr>
            <w:top w:val="none" w:sz="0" w:space="0" w:color="auto"/>
            <w:left w:val="none" w:sz="0" w:space="0" w:color="auto"/>
            <w:bottom w:val="none" w:sz="0" w:space="0" w:color="auto"/>
            <w:right w:val="none" w:sz="0" w:space="0" w:color="auto"/>
          </w:divBdr>
        </w:div>
        <w:div w:id="1748839679">
          <w:marLeft w:val="640"/>
          <w:marRight w:val="0"/>
          <w:marTop w:val="0"/>
          <w:marBottom w:val="0"/>
          <w:divBdr>
            <w:top w:val="none" w:sz="0" w:space="0" w:color="auto"/>
            <w:left w:val="none" w:sz="0" w:space="0" w:color="auto"/>
            <w:bottom w:val="none" w:sz="0" w:space="0" w:color="auto"/>
            <w:right w:val="none" w:sz="0" w:space="0" w:color="auto"/>
          </w:divBdr>
        </w:div>
        <w:div w:id="1132141316">
          <w:marLeft w:val="640"/>
          <w:marRight w:val="0"/>
          <w:marTop w:val="0"/>
          <w:marBottom w:val="0"/>
          <w:divBdr>
            <w:top w:val="none" w:sz="0" w:space="0" w:color="auto"/>
            <w:left w:val="none" w:sz="0" w:space="0" w:color="auto"/>
            <w:bottom w:val="none" w:sz="0" w:space="0" w:color="auto"/>
            <w:right w:val="none" w:sz="0" w:space="0" w:color="auto"/>
          </w:divBdr>
        </w:div>
        <w:div w:id="1975520565">
          <w:marLeft w:val="640"/>
          <w:marRight w:val="0"/>
          <w:marTop w:val="0"/>
          <w:marBottom w:val="0"/>
          <w:divBdr>
            <w:top w:val="none" w:sz="0" w:space="0" w:color="auto"/>
            <w:left w:val="none" w:sz="0" w:space="0" w:color="auto"/>
            <w:bottom w:val="none" w:sz="0" w:space="0" w:color="auto"/>
            <w:right w:val="none" w:sz="0" w:space="0" w:color="auto"/>
          </w:divBdr>
        </w:div>
        <w:div w:id="689380728">
          <w:marLeft w:val="640"/>
          <w:marRight w:val="0"/>
          <w:marTop w:val="0"/>
          <w:marBottom w:val="0"/>
          <w:divBdr>
            <w:top w:val="none" w:sz="0" w:space="0" w:color="auto"/>
            <w:left w:val="none" w:sz="0" w:space="0" w:color="auto"/>
            <w:bottom w:val="none" w:sz="0" w:space="0" w:color="auto"/>
            <w:right w:val="none" w:sz="0" w:space="0" w:color="auto"/>
          </w:divBdr>
        </w:div>
        <w:div w:id="234631403">
          <w:marLeft w:val="640"/>
          <w:marRight w:val="0"/>
          <w:marTop w:val="0"/>
          <w:marBottom w:val="0"/>
          <w:divBdr>
            <w:top w:val="none" w:sz="0" w:space="0" w:color="auto"/>
            <w:left w:val="none" w:sz="0" w:space="0" w:color="auto"/>
            <w:bottom w:val="none" w:sz="0" w:space="0" w:color="auto"/>
            <w:right w:val="none" w:sz="0" w:space="0" w:color="auto"/>
          </w:divBdr>
        </w:div>
        <w:div w:id="759450770">
          <w:marLeft w:val="640"/>
          <w:marRight w:val="0"/>
          <w:marTop w:val="0"/>
          <w:marBottom w:val="0"/>
          <w:divBdr>
            <w:top w:val="none" w:sz="0" w:space="0" w:color="auto"/>
            <w:left w:val="none" w:sz="0" w:space="0" w:color="auto"/>
            <w:bottom w:val="none" w:sz="0" w:space="0" w:color="auto"/>
            <w:right w:val="none" w:sz="0" w:space="0" w:color="auto"/>
          </w:divBdr>
        </w:div>
        <w:div w:id="604969424">
          <w:marLeft w:val="640"/>
          <w:marRight w:val="0"/>
          <w:marTop w:val="0"/>
          <w:marBottom w:val="0"/>
          <w:divBdr>
            <w:top w:val="none" w:sz="0" w:space="0" w:color="auto"/>
            <w:left w:val="none" w:sz="0" w:space="0" w:color="auto"/>
            <w:bottom w:val="none" w:sz="0" w:space="0" w:color="auto"/>
            <w:right w:val="none" w:sz="0" w:space="0" w:color="auto"/>
          </w:divBdr>
        </w:div>
        <w:div w:id="1192449291">
          <w:marLeft w:val="640"/>
          <w:marRight w:val="0"/>
          <w:marTop w:val="0"/>
          <w:marBottom w:val="0"/>
          <w:divBdr>
            <w:top w:val="none" w:sz="0" w:space="0" w:color="auto"/>
            <w:left w:val="none" w:sz="0" w:space="0" w:color="auto"/>
            <w:bottom w:val="none" w:sz="0" w:space="0" w:color="auto"/>
            <w:right w:val="none" w:sz="0" w:space="0" w:color="auto"/>
          </w:divBdr>
        </w:div>
        <w:div w:id="508374440">
          <w:marLeft w:val="640"/>
          <w:marRight w:val="0"/>
          <w:marTop w:val="0"/>
          <w:marBottom w:val="0"/>
          <w:divBdr>
            <w:top w:val="none" w:sz="0" w:space="0" w:color="auto"/>
            <w:left w:val="none" w:sz="0" w:space="0" w:color="auto"/>
            <w:bottom w:val="none" w:sz="0" w:space="0" w:color="auto"/>
            <w:right w:val="none" w:sz="0" w:space="0" w:color="auto"/>
          </w:divBdr>
        </w:div>
        <w:div w:id="576987520">
          <w:marLeft w:val="640"/>
          <w:marRight w:val="0"/>
          <w:marTop w:val="0"/>
          <w:marBottom w:val="0"/>
          <w:divBdr>
            <w:top w:val="none" w:sz="0" w:space="0" w:color="auto"/>
            <w:left w:val="none" w:sz="0" w:space="0" w:color="auto"/>
            <w:bottom w:val="none" w:sz="0" w:space="0" w:color="auto"/>
            <w:right w:val="none" w:sz="0" w:space="0" w:color="auto"/>
          </w:divBdr>
        </w:div>
        <w:div w:id="1015957407">
          <w:marLeft w:val="640"/>
          <w:marRight w:val="0"/>
          <w:marTop w:val="0"/>
          <w:marBottom w:val="0"/>
          <w:divBdr>
            <w:top w:val="none" w:sz="0" w:space="0" w:color="auto"/>
            <w:left w:val="none" w:sz="0" w:space="0" w:color="auto"/>
            <w:bottom w:val="none" w:sz="0" w:space="0" w:color="auto"/>
            <w:right w:val="none" w:sz="0" w:space="0" w:color="auto"/>
          </w:divBdr>
        </w:div>
        <w:div w:id="687293617">
          <w:marLeft w:val="640"/>
          <w:marRight w:val="0"/>
          <w:marTop w:val="0"/>
          <w:marBottom w:val="0"/>
          <w:divBdr>
            <w:top w:val="none" w:sz="0" w:space="0" w:color="auto"/>
            <w:left w:val="none" w:sz="0" w:space="0" w:color="auto"/>
            <w:bottom w:val="none" w:sz="0" w:space="0" w:color="auto"/>
            <w:right w:val="none" w:sz="0" w:space="0" w:color="auto"/>
          </w:divBdr>
        </w:div>
        <w:div w:id="1743988772">
          <w:marLeft w:val="640"/>
          <w:marRight w:val="0"/>
          <w:marTop w:val="0"/>
          <w:marBottom w:val="0"/>
          <w:divBdr>
            <w:top w:val="none" w:sz="0" w:space="0" w:color="auto"/>
            <w:left w:val="none" w:sz="0" w:space="0" w:color="auto"/>
            <w:bottom w:val="none" w:sz="0" w:space="0" w:color="auto"/>
            <w:right w:val="none" w:sz="0" w:space="0" w:color="auto"/>
          </w:divBdr>
        </w:div>
        <w:div w:id="1890066257">
          <w:marLeft w:val="640"/>
          <w:marRight w:val="0"/>
          <w:marTop w:val="0"/>
          <w:marBottom w:val="0"/>
          <w:divBdr>
            <w:top w:val="none" w:sz="0" w:space="0" w:color="auto"/>
            <w:left w:val="none" w:sz="0" w:space="0" w:color="auto"/>
            <w:bottom w:val="none" w:sz="0" w:space="0" w:color="auto"/>
            <w:right w:val="none" w:sz="0" w:space="0" w:color="auto"/>
          </w:divBdr>
        </w:div>
        <w:div w:id="2077967766">
          <w:marLeft w:val="640"/>
          <w:marRight w:val="0"/>
          <w:marTop w:val="0"/>
          <w:marBottom w:val="0"/>
          <w:divBdr>
            <w:top w:val="none" w:sz="0" w:space="0" w:color="auto"/>
            <w:left w:val="none" w:sz="0" w:space="0" w:color="auto"/>
            <w:bottom w:val="none" w:sz="0" w:space="0" w:color="auto"/>
            <w:right w:val="none" w:sz="0" w:space="0" w:color="auto"/>
          </w:divBdr>
        </w:div>
        <w:div w:id="924341027">
          <w:marLeft w:val="640"/>
          <w:marRight w:val="0"/>
          <w:marTop w:val="0"/>
          <w:marBottom w:val="0"/>
          <w:divBdr>
            <w:top w:val="none" w:sz="0" w:space="0" w:color="auto"/>
            <w:left w:val="none" w:sz="0" w:space="0" w:color="auto"/>
            <w:bottom w:val="none" w:sz="0" w:space="0" w:color="auto"/>
            <w:right w:val="none" w:sz="0" w:space="0" w:color="auto"/>
          </w:divBdr>
        </w:div>
        <w:div w:id="292448585">
          <w:marLeft w:val="640"/>
          <w:marRight w:val="0"/>
          <w:marTop w:val="0"/>
          <w:marBottom w:val="0"/>
          <w:divBdr>
            <w:top w:val="none" w:sz="0" w:space="0" w:color="auto"/>
            <w:left w:val="none" w:sz="0" w:space="0" w:color="auto"/>
            <w:bottom w:val="none" w:sz="0" w:space="0" w:color="auto"/>
            <w:right w:val="none" w:sz="0" w:space="0" w:color="auto"/>
          </w:divBdr>
        </w:div>
        <w:div w:id="872692345">
          <w:marLeft w:val="640"/>
          <w:marRight w:val="0"/>
          <w:marTop w:val="0"/>
          <w:marBottom w:val="0"/>
          <w:divBdr>
            <w:top w:val="none" w:sz="0" w:space="0" w:color="auto"/>
            <w:left w:val="none" w:sz="0" w:space="0" w:color="auto"/>
            <w:bottom w:val="none" w:sz="0" w:space="0" w:color="auto"/>
            <w:right w:val="none" w:sz="0" w:space="0" w:color="auto"/>
          </w:divBdr>
        </w:div>
        <w:div w:id="1168910422">
          <w:marLeft w:val="640"/>
          <w:marRight w:val="0"/>
          <w:marTop w:val="0"/>
          <w:marBottom w:val="0"/>
          <w:divBdr>
            <w:top w:val="none" w:sz="0" w:space="0" w:color="auto"/>
            <w:left w:val="none" w:sz="0" w:space="0" w:color="auto"/>
            <w:bottom w:val="none" w:sz="0" w:space="0" w:color="auto"/>
            <w:right w:val="none" w:sz="0" w:space="0" w:color="auto"/>
          </w:divBdr>
        </w:div>
        <w:div w:id="151337967">
          <w:marLeft w:val="640"/>
          <w:marRight w:val="0"/>
          <w:marTop w:val="0"/>
          <w:marBottom w:val="0"/>
          <w:divBdr>
            <w:top w:val="none" w:sz="0" w:space="0" w:color="auto"/>
            <w:left w:val="none" w:sz="0" w:space="0" w:color="auto"/>
            <w:bottom w:val="none" w:sz="0" w:space="0" w:color="auto"/>
            <w:right w:val="none" w:sz="0" w:space="0" w:color="auto"/>
          </w:divBdr>
        </w:div>
        <w:div w:id="1592394534">
          <w:marLeft w:val="640"/>
          <w:marRight w:val="0"/>
          <w:marTop w:val="0"/>
          <w:marBottom w:val="0"/>
          <w:divBdr>
            <w:top w:val="none" w:sz="0" w:space="0" w:color="auto"/>
            <w:left w:val="none" w:sz="0" w:space="0" w:color="auto"/>
            <w:bottom w:val="none" w:sz="0" w:space="0" w:color="auto"/>
            <w:right w:val="none" w:sz="0" w:space="0" w:color="auto"/>
          </w:divBdr>
        </w:div>
        <w:div w:id="1659261174">
          <w:marLeft w:val="640"/>
          <w:marRight w:val="0"/>
          <w:marTop w:val="0"/>
          <w:marBottom w:val="0"/>
          <w:divBdr>
            <w:top w:val="none" w:sz="0" w:space="0" w:color="auto"/>
            <w:left w:val="none" w:sz="0" w:space="0" w:color="auto"/>
            <w:bottom w:val="none" w:sz="0" w:space="0" w:color="auto"/>
            <w:right w:val="none" w:sz="0" w:space="0" w:color="auto"/>
          </w:divBdr>
        </w:div>
        <w:div w:id="42144667">
          <w:marLeft w:val="640"/>
          <w:marRight w:val="0"/>
          <w:marTop w:val="0"/>
          <w:marBottom w:val="0"/>
          <w:divBdr>
            <w:top w:val="none" w:sz="0" w:space="0" w:color="auto"/>
            <w:left w:val="none" w:sz="0" w:space="0" w:color="auto"/>
            <w:bottom w:val="none" w:sz="0" w:space="0" w:color="auto"/>
            <w:right w:val="none" w:sz="0" w:space="0" w:color="auto"/>
          </w:divBdr>
        </w:div>
        <w:div w:id="619845097">
          <w:marLeft w:val="640"/>
          <w:marRight w:val="0"/>
          <w:marTop w:val="0"/>
          <w:marBottom w:val="0"/>
          <w:divBdr>
            <w:top w:val="none" w:sz="0" w:space="0" w:color="auto"/>
            <w:left w:val="none" w:sz="0" w:space="0" w:color="auto"/>
            <w:bottom w:val="none" w:sz="0" w:space="0" w:color="auto"/>
            <w:right w:val="none" w:sz="0" w:space="0" w:color="auto"/>
          </w:divBdr>
        </w:div>
        <w:div w:id="566457740">
          <w:marLeft w:val="640"/>
          <w:marRight w:val="0"/>
          <w:marTop w:val="0"/>
          <w:marBottom w:val="0"/>
          <w:divBdr>
            <w:top w:val="none" w:sz="0" w:space="0" w:color="auto"/>
            <w:left w:val="none" w:sz="0" w:space="0" w:color="auto"/>
            <w:bottom w:val="none" w:sz="0" w:space="0" w:color="auto"/>
            <w:right w:val="none" w:sz="0" w:space="0" w:color="auto"/>
          </w:divBdr>
        </w:div>
        <w:div w:id="960767303">
          <w:marLeft w:val="640"/>
          <w:marRight w:val="0"/>
          <w:marTop w:val="0"/>
          <w:marBottom w:val="0"/>
          <w:divBdr>
            <w:top w:val="none" w:sz="0" w:space="0" w:color="auto"/>
            <w:left w:val="none" w:sz="0" w:space="0" w:color="auto"/>
            <w:bottom w:val="none" w:sz="0" w:space="0" w:color="auto"/>
            <w:right w:val="none" w:sz="0" w:space="0" w:color="auto"/>
          </w:divBdr>
        </w:div>
        <w:div w:id="539587480">
          <w:marLeft w:val="640"/>
          <w:marRight w:val="0"/>
          <w:marTop w:val="0"/>
          <w:marBottom w:val="0"/>
          <w:divBdr>
            <w:top w:val="none" w:sz="0" w:space="0" w:color="auto"/>
            <w:left w:val="none" w:sz="0" w:space="0" w:color="auto"/>
            <w:bottom w:val="none" w:sz="0" w:space="0" w:color="auto"/>
            <w:right w:val="none" w:sz="0" w:space="0" w:color="auto"/>
          </w:divBdr>
        </w:div>
        <w:div w:id="998075706">
          <w:marLeft w:val="640"/>
          <w:marRight w:val="0"/>
          <w:marTop w:val="0"/>
          <w:marBottom w:val="0"/>
          <w:divBdr>
            <w:top w:val="none" w:sz="0" w:space="0" w:color="auto"/>
            <w:left w:val="none" w:sz="0" w:space="0" w:color="auto"/>
            <w:bottom w:val="none" w:sz="0" w:space="0" w:color="auto"/>
            <w:right w:val="none" w:sz="0" w:space="0" w:color="auto"/>
          </w:divBdr>
        </w:div>
        <w:div w:id="1958489997">
          <w:marLeft w:val="640"/>
          <w:marRight w:val="0"/>
          <w:marTop w:val="0"/>
          <w:marBottom w:val="0"/>
          <w:divBdr>
            <w:top w:val="none" w:sz="0" w:space="0" w:color="auto"/>
            <w:left w:val="none" w:sz="0" w:space="0" w:color="auto"/>
            <w:bottom w:val="none" w:sz="0" w:space="0" w:color="auto"/>
            <w:right w:val="none" w:sz="0" w:space="0" w:color="auto"/>
          </w:divBdr>
        </w:div>
        <w:div w:id="1244143771">
          <w:marLeft w:val="640"/>
          <w:marRight w:val="0"/>
          <w:marTop w:val="0"/>
          <w:marBottom w:val="0"/>
          <w:divBdr>
            <w:top w:val="none" w:sz="0" w:space="0" w:color="auto"/>
            <w:left w:val="none" w:sz="0" w:space="0" w:color="auto"/>
            <w:bottom w:val="none" w:sz="0" w:space="0" w:color="auto"/>
            <w:right w:val="none" w:sz="0" w:space="0" w:color="auto"/>
          </w:divBdr>
        </w:div>
        <w:div w:id="1647784192">
          <w:marLeft w:val="640"/>
          <w:marRight w:val="0"/>
          <w:marTop w:val="0"/>
          <w:marBottom w:val="0"/>
          <w:divBdr>
            <w:top w:val="none" w:sz="0" w:space="0" w:color="auto"/>
            <w:left w:val="none" w:sz="0" w:space="0" w:color="auto"/>
            <w:bottom w:val="none" w:sz="0" w:space="0" w:color="auto"/>
            <w:right w:val="none" w:sz="0" w:space="0" w:color="auto"/>
          </w:divBdr>
        </w:div>
        <w:div w:id="1860117015">
          <w:marLeft w:val="640"/>
          <w:marRight w:val="0"/>
          <w:marTop w:val="0"/>
          <w:marBottom w:val="0"/>
          <w:divBdr>
            <w:top w:val="none" w:sz="0" w:space="0" w:color="auto"/>
            <w:left w:val="none" w:sz="0" w:space="0" w:color="auto"/>
            <w:bottom w:val="none" w:sz="0" w:space="0" w:color="auto"/>
            <w:right w:val="none" w:sz="0" w:space="0" w:color="auto"/>
          </w:divBdr>
        </w:div>
        <w:div w:id="1293513736">
          <w:marLeft w:val="640"/>
          <w:marRight w:val="0"/>
          <w:marTop w:val="0"/>
          <w:marBottom w:val="0"/>
          <w:divBdr>
            <w:top w:val="none" w:sz="0" w:space="0" w:color="auto"/>
            <w:left w:val="none" w:sz="0" w:space="0" w:color="auto"/>
            <w:bottom w:val="none" w:sz="0" w:space="0" w:color="auto"/>
            <w:right w:val="none" w:sz="0" w:space="0" w:color="auto"/>
          </w:divBdr>
        </w:div>
        <w:div w:id="2047749649">
          <w:marLeft w:val="640"/>
          <w:marRight w:val="0"/>
          <w:marTop w:val="0"/>
          <w:marBottom w:val="0"/>
          <w:divBdr>
            <w:top w:val="none" w:sz="0" w:space="0" w:color="auto"/>
            <w:left w:val="none" w:sz="0" w:space="0" w:color="auto"/>
            <w:bottom w:val="none" w:sz="0" w:space="0" w:color="auto"/>
            <w:right w:val="none" w:sz="0" w:space="0" w:color="auto"/>
          </w:divBdr>
        </w:div>
        <w:div w:id="1614511315">
          <w:marLeft w:val="640"/>
          <w:marRight w:val="0"/>
          <w:marTop w:val="0"/>
          <w:marBottom w:val="0"/>
          <w:divBdr>
            <w:top w:val="none" w:sz="0" w:space="0" w:color="auto"/>
            <w:left w:val="none" w:sz="0" w:space="0" w:color="auto"/>
            <w:bottom w:val="none" w:sz="0" w:space="0" w:color="auto"/>
            <w:right w:val="none" w:sz="0" w:space="0" w:color="auto"/>
          </w:divBdr>
        </w:div>
        <w:div w:id="1598979893">
          <w:marLeft w:val="640"/>
          <w:marRight w:val="0"/>
          <w:marTop w:val="0"/>
          <w:marBottom w:val="0"/>
          <w:divBdr>
            <w:top w:val="none" w:sz="0" w:space="0" w:color="auto"/>
            <w:left w:val="none" w:sz="0" w:space="0" w:color="auto"/>
            <w:bottom w:val="none" w:sz="0" w:space="0" w:color="auto"/>
            <w:right w:val="none" w:sz="0" w:space="0" w:color="auto"/>
          </w:divBdr>
        </w:div>
        <w:div w:id="950210159">
          <w:marLeft w:val="640"/>
          <w:marRight w:val="0"/>
          <w:marTop w:val="0"/>
          <w:marBottom w:val="0"/>
          <w:divBdr>
            <w:top w:val="none" w:sz="0" w:space="0" w:color="auto"/>
            <w:left w:val="none" w:sz="0" w:space="0" w:color="auto"/>
            <w:bottom w:val="none" w:sz="0" w:space="0" w:color="auto"/>
            <w:right w:val="none" w:sz="0" w:space="0" w:color="auto"/>
          </w:divBdr>
        </w:div>
        <w:div w:id="921573235">
          <w:marLeft w:val="640"/>
          <w:marRight w:val="0"/>
          <w:marTop w:val="0"/>
          <w:marBottom w:val="0"/>
          <w:divBdr>
            <w:top w:val="none" w:sz="0" w:space="0" w:color="auto"/>
            <w:left w:val="none" w:sz="0" w:space="0" w:color="auto"/>
            <w:bottom w:val="none" w:sz="0" w:space="0" w:color="auto"/>
            <w:right w:val="none" w:sz="0" w:space="0" w:color="auto"/>
          </w:divBdr>
        </w:div>
        <w:div w:id="577911119">
          <w:marLeft w:val="640"/>
          <w:marRight w:val="0"/>
          <w:marTop w:val="0"/>
          <w:marBottom w:val="0"/>
          <w:divBdr>
            <w:top w:val="none" w:sz="0" w:space="0" w:color="auto"/>
            <w:left w:val="none" w:sz="0" w:space="0" w:color="auto"/>
            <w:bottom w:val="none" w:sz="0" w:space="0" w:color="auto"/>
            <w:right w:val="none" w:sz="0" w:space="0" w:color="auto"/>
          </w:divBdr>
        </w:div>
        <w:div w:id="553473121">
          <w:marLeft w:val="640"/>
          <w:marRight w:val="0"/>
          <w:marTop w:val="0"/>
          <w:marBottom w:val="0"/>
          <w:divBdr>
            <w:top w:val="none" w:sz="0" w:space="0" w:color="auto"/>
            <w:left w:val="none" w:sz="0" w:space="0" w:color="auto"/>
            <w:bottom w:val="none" w:sz="0" w:space="0" w:color="auto"/>
            <w:right w:val="none" w:sz="0" w:space="0" w:color="auto"/>
          </w:divBdr>
        </w:div>
        <w:div w:id="963928449">
          <w:marLeft w:val="640"/>
          <w:marRight w:val="0"/>
          <w:marTop w:val="0"/>
          <w:marBottom w:val="0"/>
          <w:divBdr>
            <w:top w:val="none" w:sz="0" w:space="0" w:color="auto"/>
            <w:left w:val="none" w:sz="0" w:space="0" w:color="auto"/>
            <w:bottom w:val="none" w:sz="0" w:space="0" w:color="auto"/>
            <w:right w:val="none" w:sz="0" w:space="0" w:color="auto"/>
          </w:divBdr>
        </w:div>
        <w:div w:id="969628069">
          <w:marLeft w:val="640"/>
          <w:marRight w:val="0"/>
          <w:marTop w:val="0"/>
          <w:marBottom w:val="0"/>
          <w:divBdr>
            <w:top w:val="none" w:sz="0" w:space="0" w:color="auto"/>
            <w:left w:val="none" w:sz="0" w:space="0" w:color="auto"/>
            <w:bottom w:val="none" w:sz="0" w:space="0" w:color="auto"/>
            <w:right w:val="none" w:sz="0" w:space="0" w:color="auto"/>
          </w:divBdr>
        </w:div>
        <w:div w:id="890112424">
          <w:marLeft w:val="640"/>
          <w:marRight w:val="0"/>
          <w:marTop w:val="0"/>
          <w:marBottom w:val="0"/>
          <w:divBdr>
            <w:top w:val="none" w:sz="0" w:space="0" w:color="auto"/>
            <w:left w:val="none" w:sz="0" w:space="0" w:color="auto"/>
            <w:bottom w:val="none" w:sz="0" w:space="0" w:color="auto"/>
            <w:right w:val="none" w:sz="0" w:space="0" w:color="auto"/>
          </w:divBdr>
        </w:div>
        <w:div w:id="249044507">
          <w:marLeft w:val="640"/>
          <w:marRight w:val="0"/>
          <w:marTop w:val="0"/>
          <w:marBottom w:val="0"/>
          <w:divBdr>
            <w:top w:val="none" w:sz="0" w:space="0" w:color="auto"/>
            <w:left w:val="none" w:sz="0" w:space="0" w:color="auto"/>
            <w:bottom w:val="none" w:sz="0" w:space="0" w:color="auto"/>
            <w:right w:val="none" w:sz="0" w:space="0" w:color="auto"/>
          </w:divBdr>
        </w:div>
        <w:div w:id="2142919296">
          <w:marLeft w:val="640"/>
          <w:marRight w:val="0"/>
          <w:marTop w:val="0"/>
          <w:marBottom w:val="0"/>
          <w:divBdr>
            <w:top w:val="none" w:sz="0" w:space="0" w:color="auto"/>
            <w:left w:val="none" w:sz="0" w:space="0" w:color="auto"/>
            <w:bottom w:val="none" w:sz="0" w:space="0" w:color="auto"/>
            <w:right w:val="none" w:sz="0" w:space="0" w:color="auto"/>
          </w:divBdr>
        </w:div>
        <w:div w:id="276110151">
          <w:marLeft w:val="640"/>
          <w:marRight w:val="0"/>
          <w:marTop w:val="0"/>
          <w:marBottom w:val="0"/>
          <w:divBdr>
            <w:top w:val="none" w:sz="0" w:space="0" w:color="auto"/>
            <w:left w:val="none" w:sz="0" w:space="0" w:color="auto"/>
            <w:bottom w:val="none" w:sz="0" w:space="0" w:color="auto"/>
            <w:right w:val="none" w:sz="0" w:space="0" w:color="auto"/>
          </w:divBdr>
        </w:div>
        <w:div w:id="102770050">
          <w:marLeft w:val="640"/>
          <w:marRight w:val="0"/>
          <w:marTop w:val="0"/>
          <w:marBottom w:val="0"/>
          <w:divBdr>
            <w:top w:val="none" w:sz="0" w:space="0" w:color="auto"/>
            <w:left w:val="none" w:sz="0" w:space="0" w:color="auto"/>
            <w:bottom w:val="none" w:sz="0" w:space="0" w:color="auto"/>
            <w:right w:val="none" w:sz="0" w:space="0" w:color="auto"/>
          </w:divBdr>
        </w:div>
        <w:div w:id="2058627373">
          <w:marLeft w:val="640"/>
          <w:marRight w:val="0"/>
          <w:marTop w:val="0"/>
          <w:marBottom w:val="0"/>
          <w:divBdr>
            <w:top w:val="none" w:sz="0" w:space="0" w:color="auto"/>
            <w:left w:val="none" w:sz="0" w:space="0" w:color="auto"/>
            <w:bottom w:val="none" w:sz="0" w:space="0" w:color="auto"/>
            <w:right w:val="none" w:sz="0" w:space="0" w:color="auto"/>
          </w:divBdr>
        </w:div>
        <w:div w:id="782578434">
          <w:marLeft w:val="640"/>
          <w:marRight w:val="0"/>
          <w:marTop w:val="0"/>
          <w:marBottom w:val="0"/>
          <w:divBdr>
            <w:top w:val="none" w:sz="0" w:space="0" w:color="auto"/>
            <w:left w:val="none" w:sz="0" w:space="0" w:color="auto"/>
            <w:bottom w:val="none" w:sz="0" w:space="0" w:color="auto"/>
            <w:right w:val="none" w:sz="0" w:space="0" w:color="auto"/>
          </w:divBdr>
        </w:div>
        <w:div w:id="2020423418">
          <w:marLeft w:val="640"/>
          <w:marRight w:val="0"/>
          <w:marTop w:val="0"/>
          <w:marBottom w:val="0"/>
          <w:divBdr>
            <w:top w:val="none" w:sz="0" w:space="0" w:color="auto"/>
            <w:left w:val="none" w:sz="0" w:space="0" w:color="auto"/>
            <w:bottom w:val="none" w:sz="0" w:space="0" w:color="auto"/>
            <w:right w:val="none" w:sz="0" w:space="0" w:color="auto"/>
          </w:divBdr>
        </w:div>
        <w:div w:id="526453450">
          <w:marLeft w:val="640"/>
          <w:marRight w:val="0"/>
          <w:marTop w:val="0"/>
          <w:marBottom w:val="0"/>
          <w:divBdr>
            <w:top w:val="none" w:sz="0" w:space="0" w:color="auto"/>
            <w:left w:val="none" w:sz="0" w:space="0" w:color="auto"/>
            <w:bottom w:val="none" w:sz="0" w:space="0" w:color="auto"/>
            <w:right w:val="none" w:sz="0" w:space="0" w:color="auto"/>
          </w:divBdr>
        </w:div>
        <w:div w:id="1652825288">
          <w:marLeft w:val="640"/>
          <w:marRight w:val="0"/>
          <w:marTop w:val="0"/>
          <w:marBottom w:val="0"/>
          <w:divBdr>
            <w:top w:val="none" w:sz="0" w:space="0" w:color="auto"/>
            <w:left w:val="none" w:sz="0" w:space="0" w:color="auto"/>
            <w:bottom w:val="none" w:sz="0" w:space="0" w:color="auto"/>
            <w:right w:val="none" w:sz="0" w:space="0" w:color="auto"/>
          </w:divBdr>
        </w:div>
        <w:div w:id="1095129535">
          <w:marLeft w:val="640"/>
          <w:marRight w:val="0"/>
          <w:marTop w:val="0"/>
          <w:marBottom w:val="0"/>
          <w:divBdr>
            <w:top w:val="none" w:sz="0" w:space="0" w:color="auto"/>
            <w:left w:val="none" w:sz="0" w:space="0" w:color="auto"/>
            <w:bottom w:val="none" w:sz="0" w:space="0" w:color="auto"/>
            <w:right w:val="none" w:sz="0" w:space="0" w:color="auto"/>
          </w:divBdr>
        </w:div>
        <w:div w:id="488792586">
          <w:marLeft w:val="640"/>
          <w:marRight w:val="0"/>
          <w:marTop w:val="0"/>
          <w:marBottom w:val="0"/>
          <w:divBdr>
            <w:top w:val="none" w:sz="0" w:space="0" w:color="auto"/>
            <w:left w:val="none" w:sz="0" w:space="0" w:color="auto"/>
            <w:bottom w:val="none" w:sz="0" w:space="0" w:color="auto"/>
            <w:right w:val="none" w:sz="0" w:space="0" w:color="auto"/>
          </w:divBdr>
        </w:div>
        <w:div w:id="774444356">
          <w:marLeft w:val="640"/>
          <w:marRight w:val="0"/>
          <w:marTop w:val="0"/>
          <w:marBottom w:val="0"/>
          <w:divBdr>
            <w:top w:val="none" w:sz="0" w:space="0" w:color="auto"/>
            <w:left w:val="none" w:sz="0" w:space="0" w:color="auto"/>
            <w:bottom w:val="none" w:sz="0" w:space="0" w:color="auto"/>
            <w:right w:val="none" w:sz="0" w:space="0" w:color="auto"/>
          </w:divBdr>
        </w:div>
        <w:div w:id="1577394753">
          <w:marLeft w:val="640"/>
          <w:marRight w:val="0"/>
          <w:marTop w:val="0"/>
          <w:marBottom w:val="0"/>
          <w:divBdr>
            <w:top w:val="none" w:sz="0" w:space="0" w:color="auto"/>
            <w:left w:val="none" w:sz="0" w:space="0" w:color="auto"/>
            <w:bottom w:val="none" w:sz="0" w:space="0" w:color="auto"/>
            <w:right w:val="none" w:sz="0" w:space="0" w:color="auto"/>
          </w:divBdr>
        </w:div>
        <w:div w:id="409237788">
          <w:marLeft w:val="640"/>
          <w:marRight w:val="0"/>
          <w:marTop w:val="0"/>
          <w:marBottom w:val="0"/>
          <w:divBdr>
            <w:top w:val="none" w:sz="0" w:space="0" w:color="auto"/>
            <w:left w:val="none" w:sz="0" w:space="0" w:color="auto"/>
            <w:bottom w:val="none" w:sz="0" w:space="0" w:color="auto"/>
            <w:right w:val="none" w:sz="0" w:space="0" w:color="auto"/>
          </w:divBdr>
        </w:div>
        <w:div w:id="1291091763">
          <w:marLeft w:val="640"/>
          <w:marRight w:val="0"/>
          <w:marTop w:val="0"/>
          <w:marBottom w:val="0"/>
          <w:divBdr>
            <w:top w:val="none" w:sz="0" w:space="0" w:color="auto"/>
            <w:left w:val="none" w:sz="0" w:space="0" w:color="auto"/>
            <w:bottom w:val="none" w:sz="0" w:space="0" w:color="auto"/>
            <w:right w:val="none" w:sz="0" w:space="0" w:color="auto"/>
          </w:divBdr>
        </w:div>
        <w:div w:id="1690326589">
          <w:marLeft w:val="640"/>
          <w:marRight w:val="0"/>
          <w:marTop w:val="0"/>
          <w:marBottom w:val="0"/>
          <w:divBdr>
            <w:top w:val="none" w:sz="0" w:space="0" w:color="auto"/>
            <w:left w:val="none" w:sz="0" w:space="0" w:color="auto"/>
            <w:bottom w:val="none" w:sz="0" w:space="0" w:color="auto"/>
            <w:right w:val="none" w:sz="0" w:space="0" w:color="auto"/>
          </w:divBdr>
        </w:div>
        <w:div w:id="1991254361">
          <w:marLeft w:val="640"/>
          <w:marRight w:val="0"/>
          <w:marTop w:val="0"/>
          <w:marBottom w:val="0"/>
          <w:divBdr>
            <w:top w:val="none" w:sz="0" w:space="0" w:color="auto"/>
            <w:left w:val="none" w:sz="0" w:space="0" w:color="auto"/>
            <w:bottom w:val="none" w:sz="0" w:space="0" w:color="auto"/>
            <w:right w:val="none" w:sz="0" w:space="0" w:color="auto"/>
          </w:divBdr>
        </w:div>
        <w:div w:id="1783962484">
          <w:marLeft w:val="640"/>
          <w:marRight w:val="0"/>
          <w:marTop w:val="0"/>
          <w:marBottom w:val="0"/>
          <w:divBdr>
            <w:top w:val="none" w:sz="0" w:space="0" w:color="auto"/>
            <w:left w:val="none" w:sz="0" w:space="0" w:color="auto"/>
            <w:bottom w:val="none" w:sz="0" w:space="0" w:color="auto"/>
            <w:right w:val="none" w:sz="0" w:space="0" w:color="auto"/>
          </w:divBdr>
        </w:div>
        <w:div w:id="809857384">
          <w:marLeft w:val="640"/>
          <w:marRight w:val="0"/>
          <w:marTop w:val="0"/>
          <w:marBottom w:val="0"/>
          <w:divBdr>
            <w:top w:val="none" w:sz="0" w:space="0" w:color="auto"/>
            <w:left w:val="none" w:sz="0" w:space="0" w:color="auto"/>
            <w:bottom w:val="none" w:sz="0" w:space="0" w:color="auto"/>
            <w:right w:val="none" w:sz="0" w:space="0" w:color="auto"/>
          </w:divBdr>
        </w:div>
        <w:div w:id="1577586811">
          <w:marLeft w:val="640"/>
          <w:marRight w:val="0"/>
          <w:marTop w:val="0"/>
          <w:marBottom w:val="0"/>
          <w:divBdr>
            <w:top w:val="none" w:sz="0" w:space="0" w:color="auto"/>
            <w:left w:val="none" w:sz="0" w:space="0" w:color="auto"/>
            <w:bottom w:val="none" w:sz="0" w:space="0" w:color="auto"/>
            <w:right w:val="none" w:sz="0" w:space="0" w:color="auto"/>
          </w:divBdr>
        </w:div>
        <w:div w:id="990980700">
          <w:marLeft w:val="640"/>
          <w:marRight w:val="0"/>
          <w:marTop w:val="0"/>
          <w:marBottom w:val="0"/>
          <w:divBdr>
            <w:top w:val="none" w:sz="0" w:space="0" w:color="auto"/>
            <w:left w:val="none" w:sz="0" w:space="0" w:color="auto"/>
            <w:bottom w:val="none" w:sz="0" w:space="0" w:color="auto"/>
            <w:right w:val="none" w:sz="0" w:space="0" w:color="auto"/>
          </w:divBdr>
        </w:div>
        <w:div w:id="562640158">
          <w:marLeft w:val="640"/>
          <w:marRight w:val="0"/>
          <w:marTop w:val="0"/>
          <w:marBottom w:val="0"/>
          <w:divBdr>
            <w:top w:val="none" w:sz="0" w:space="0" w:color="auto"/>
            <w:left w:val="none" w:sz="0" w:space="0" w:color="auto"/>
            <w:bottom w:val="none" w:sz="0" w:space="0" w:color="auto"/>
            <w:right w:val="none" w:sz="0" w:space="0" w:color="auto"/>
          </w:divBdr>
        </w:div>
        <w:div w:id="1164080834">
          <w:marLeft w:val="640"/>
          <w:marRight w:val="0"/>
          <w:marTop w:val="0"/>
          <w:marBottom w:val="0"/>
          <w:divBdr>
            <w:top w:val="none" w:sz="0" w:space="0" w:color="auto"/>
            <w:left w:val="none" w:sz="0" w:space="0" w:color="auto"/>
            <w:bottom w:val="none" w:sz="0" w:space="0" w:color="auto"/>
            <w:right w:val="none" w:sz="0" w:space="0" w:color="auto"/>
          </w:divBdr>
        </w:div>
        <w:div w:id="507720997">
          <w:marLeft w:val="640"/>
          <w:marRight w:val="0"/>
          <w:marTop w:val="0"/>
          <w:marBottom w:val="0"/>
          <w:divBdr>
            <w:top w:val="none" w:sz="0" w:space="0" w:color="auto"/>
            <w:left w:val="none" w:sz="0" w:space="0" w:color="auto"/>
            <w:bottom w:val="none" w:sz="0" w:space="0" w:color="auto"/>
            <w:right w:val="none" w:sz="0" w:space="0" w:color="auto"/>
          </w:divBdr>
        </w:div>
        <w:div w:id="1405757306">
          <w:marLeft w:val="640"/>
          <w:marRight w:val="0"/>
          <w:marTop w:val="0"/>
          <w:marBottom w:val="0"/>
          <w:divBdr>
            <w:top w:val="none" w:sz="0" w:space="0" w:color="auto"/>
            <w:left w:val="none" w:sz="0" w:space="0" w:color="auto"/>
            <w:bottom w:val="none" w:sz="0" w:space="0" w:color="auto"/>
            <w:right w:val="none" w:sz="0" w:space="0" w:color="auto"/>
          </w:divBdr>
        </w:div>
        <w:div w:id="380449279">
          <w:marLeft w:val="640"/>
          <w:marRight w:val="0"/>
          <w:marTop w:val="0"/>
          <w:marBottom w:val="0"/>
          <w:divBdr>
            <w:top w:val="none" w:sz="0" w:space="0" w:color="auto"/>
            <w:left w:val="none" w:sz="0" w:space="0" w:color="auto"/>
            <w:bottom w:val="none" w:sz="0" w:space="0" w:color="auto"/>
            <w:right w:val="none" w:sz="0" w:space="0" w:color="auto"/>
          </w:divBdr>
        </w:div>
        <w:div w:id="539170800">
          <w:marLeft w:val="640"/>
          <w:marRight w:val="0"/>
          <w:marTop w:val="0"/>
          <w:marBottom w:val="0"/>
          <w:divBdr>
            <w:top w:val="none" w:sz="0" w:space="0" w:color="auto"/>
            <w:left w:val="none" w:sz="0" w:space="0" w:color="auto"/>
            <w:bottom w:val="none" w:sz="0" w:space="0" w:color="auto"/>
            <w:right w:val="none" w:sz="0" w:space="0" w:color="auto"/>
          </w:divBdr>
        </w:div>
        <w:div w:id="1534154123">
          <w:marLeft w:val="640"/>
          <w:marRight w:val="0"/>
          <w:marTop w:val="0"/>
          <w:marBottom w:val="0"/>
          <w:divBdr>
            <w:top w:val="none" w:sz="0" w:space="0" w:color="auto"/>
            <w:left w:val="none" w:sz="0" w:space="0" w:color="auto"/>
            <w:bottom w:val="none" w:sz="0" w:space="0" w:color="auto"/>
            <w:right w:val="none" w:sz="0" w:space="0" w:color="auto"/>
          </w:divBdr>
        </w:div>
        <w:div w:id="1289045770">
          <w:marLeft w:val="640"/>
          <w:marRight w:val="0"/>
          <w:marTop w:val="0"/>
          <w:marBottom w:val="0"/>
          <w:divBdr>
            <w:top w:val="none" w:sz="0" w:space="0" w:color="auto"/>
            <w:left w:val="none" w:sz="0" w:space="0" w:color="auto"/>
            <w:bottom w:val="none" w:sz="0" w:space="0" w:color="auto"/>
            <w:right w:val="none" w:sz="0" w:space="0" w:color="auto"/>
          </w:divBdr>
        </w:div>
        <w:div w:id="2035642726">
          <w:marLeft w:val="640"/>
          <w:marRight w:val="0"/>
          <w:marTop w:val="0"/>
          <w:marBottom w:val="0"/>
          <w:divBdr>
            <w:top w:val="none" w:sz="0" w:space="0" w:color="auto"/>
            <w:left w:val="none" w:sz="0" w:space="0" w:color="auto"/>
            <w:bottom w:val="none" w:sz="0" w:space="0" w:color="auto"/>
            <w:right w:val="none" w:sz="0" w:space="0" w:color="auto"/>
          </w:divBdr>
        </w:div>
        <w:div w:id="1955866837">
          <w:marLeft w:val="640"/>
          <w:marRight w:val="0"/>
          <w:marTop w:val="0"/>
          <w:marBottom w:val="0"/>
          <w:divBdr>
            <w:top w:val="none" w:sz="0" w:space="0" w:color="auto"/>
            <w:left w:val="none" w:sz="0" w:space="0" w:color="auto"/>
            <w:bottom w:val="none" w:sz="0" w:space="0" w:color="auto"/>
            <w:right w:val="none" w:sz="0" w:space="0" w:color="auto"/>
          </w:divBdr>
        </w:div>
        <w:div w:id="244146744">
          <w:marLeft w:val="640"/>
          <w:marRight w:val="0"/>
          <w:marTop w:val="0"/>
          <w:marBottom w:val="0"/>
          <w:divBdr>
            <w:top w:val="none" w:sz="0" w:space="0" w:color="auto"/>
            <w:left w:val="none" w:sz="0" w:space="0" w:color="auto"/>
            <w:bottom w:val="none" w:sz="0" w:space="0" w:color="auto"/>
            <w:right w:val="none" w:sz="0" w:space="0" w:color="auto"/>
          </w:divBdr>
        </w:div>
        <w:div w:id="355037410">
          <w:marLeft w:val="640"/>
          <w:marRight w:val="0"/>
          <w:marTop w:val="0"/>
          <w:marBottom w:val="0"/>
          <w:divBdr>
            <w:top w:val="none" w:sz="0" w:space="0" w:color="auto"/>
            <w:left w:val="none" w:sz="0" w:space="0" w:color="auto"/>
            <w:bottom w:val="none" w:sz="0" w:space="0" w:color="auto"/>
            <w:right w:val="none" w:sz="0" w:space="0" w:color="auto"/>
          </w:divBdr>
        </w:div>
        <w:div w:id="770667356">
          <w:marLeft w:val="640"/>
          <w:marRight w:val="0"/>
          <w:marTop w:val="0"/>
          <w:marBottom w:val="0"/>
          <w:divBdr>
            <w:top w:val="none" w:sz="0" w:space="0" w:color="auto"/>
            <w:left w:val="none" w:sz="0" w:space="0" w:color="auto"/>
            <w:bottom w:val="none" w:sz="0" w:space="0" w:color="auto"/>
            <w:right w:val="none" w:sz="0" w:space="0" w:color="auto"/>
          </w:divBdr>
        </w:div>
      </w:divsChild>
    </w:div>
    <w:div w:id="669256169">
      <w:bodyDiv w:val="1"/>
      <w:marLeft w:val="0"/>
      <w:marRight w:val="0"/>
      <w:marTop w:val="0"/>
      <w:marBottom w:val="0"/>
      <w:divBdr>
        <w:top w:val="none" w:sz="0" w:space="0" w:color="auto"/>
        <w:left w:val="none" w:sz="0" w:space="0" w:color="auto"/>
        <w:bottom w:val="none" w:sz="0" w:space="0" w:color="auto"/>
        <w:right w:val="none" w:sz="0" w:space="0" w:color="auto"/>
      </w:divBdr>
      <w:divsChild>
        <w:div w:id="684475477">
          <w:marLeft w:val="640"/>
          <w:marRight w:val="0"/>
          <w:marTop w:val="0"/>
          <w:marBottom w:val="0"/>
          <w:divBdr>
            <w:top w:val="none" w:sz="0" w:space="0" w:color="auto"/>
            <w:left w:val="none" w:sz="0" w:space="0" w:color="auto"/>
            <w:bottom w:val="none" w:sz="0" w:space="0" w:color="auto"/>
            <w:right w:val="none" w:sz="0" w:space="0" w:color="auto"/>
          </w:divBdr>
        </w:div>
        <w:div w:id="2094544501">
          <w:marLeft w:val="640"/>
          <w:marRight w:val="0"/>
          <w:marTop w:val="0"/>
          <w:marBottom w:val="0"/>
          <w:divBdr>
            <w:top w:val="none" w:sz="0" w:space="0" w:color="auto"/>
            <w:left w:val="none" w:sz="0" w:space="0" w:color="auto"/>
            <w:bottom w:val="none" w:sz="0" w:space="0" w:color="auto"/>
            <w:right w:val="none" w:sz="0" w:space="0" w:color="auto"/>
          </w:divBdr>
        </w:div>
        <w:div w:id="829559623">
          <w:marLeft w:val="640"/>
          <w:marRight w:val="0"/>
          <w:marTop w:val="0"/>
          <w:marBottom w:val="0"/>
          <w:divBdr>
            <w:top w:val="none" w:sz="0" w:space="0" w:color="auto"/>
            <w:left w:val="none" w:sz="0" w:space="0" w:color="auto"/>
            <w:bottom w:val="none" w:sz="0" w:space="0" w:color="auto"/>
            <w:right w:val="none" w:sz="0" w:space="0" w:color="auto"/>
          </w:divBdr>
        </w:div>
        <w:div w:id="400760152">
          <w:marLeft w:val="640"/>
          <w:marRight w:val="0"/>
          <w:marTop w:val="0"/>
          <w:marBottom w:val="0"/>
          <w:divBdr>
            <w:top w:val="none" w:sz="0" w:space="0" w:color="auto"/>
            <w:left w:val="none" w:sz="0" w:space="0" w:color="auto"/>
            <w:bottom w:val="none" w:sz="0" w:space="0" w:color="auto"/>
            <w:right w:val="none" w:sz="0" w:space="0" w:color="auto"/>
          </w:divBdr>
        </w:div>
        <w:div w:id="1266158408">
          <w:marLeft w:val="640"/>
          <w:marRight w:val="0"/>
          <w:marTop w:val="0"/>
          <w:marBottom w:val="0"/>
          <w:divBdr>
            <w:top w:val="none" w:sz="0" w:space="0" w:color="auto"/>
            <w:left w:val="none" w:sz="0" w:space="0" w:color="auto"/>
            <w:bottom w:val="none" w:sz="0" w:space="0" w:color="auto"/>
            <w:right w:val="none" w:sz="0" w:space="0" w:color="auto"/>
          </w:divBdr>
        </w:div>
        <w:div w:id="1619024382">
          <w:marLeft w:val="640"/>
          <w:marRight w:val="0"/>
          <w:marTop w:val="0"/>
          <w:marBottom w:val="0"/>
          <w:divBdr>
            <w:top w:val="none" w:sz="0" w:space="0" w:color="auto"/>
            <w:left w:val="none" w:sz="0" w:space="0" w:color="auto"/>
            <w:bottom w:val="none" w:sz="0" w:space="0" w:color="auto"/>
            <w:right w:val="none" w:sz="0" w:space="0" w:color="auto"/>
          </w:divBdr>
        </w:div>
        <w:div w:id="425686990">
          <w:marLeft w:val="640"/>
          <w:marRight w:val="0"/>
          <w:marTop w:val="0"/>
          <w:marBottom w:val="0"/>
          <w:divBdr>
            <w:top w:val="none" w:sz="0" w:space="0" w:color="auto"/>
            <w:left w:val="none" w:sz="0" w:space="0" w:color="auto"/>
            <w:bottom w:val="none" w:sz="0" w:space="0" w:color="auto"/>
            <w:right w:val="none" w:sz="0" w:space="0" w:color="auto"/>
          </w:divBdr>
        </w:div>
        <w:div w:id="903446222">
          <w:marLeft w:val="640"/>
          <w:marRight w:val="0"/>
          <w:marTop w:val="0"/>
          <w:marBottom w:val="0"/>
          <w:divBdr>
            <w:top w:val="none" w:sz="0" w:space="0" w:color="auto"/>
            <w:left w:val="none" w:sz="0" w:space="0" w:color="auto"/>
            <w:bottom w:val="none" w:sz="0" w:space="0" w:color="auto"/>
            <w:right w:val="none" w:sz="0" w:space="0" w:color="auto"/>
          </w:divBdr>
        </w:div>
        <w:div w:id="1343433398">
          <w:marLeft w:val="640"/>
          <w:marRight w:val="0"/>
          <w:marTop w:val="0"/>
          <w:marBottom w:val="0"/>
          <w:divBdr>
            <w:top w:val="none" w:sz="0" w:space="0" w:color="auto"/>
            <w:left w:val="none" w:sz="0" w:space="0" w:color="auto"/>
            <w:bottom w:val="none" w:sz="0" w:space="0" w:color="auto"/>
            <w:right w:val="none" w:sz="0" w:space="0" w:color="auto"/>
          </w:divBdr>
        </w:div>
        <w:div w:id="731273061">
          <w:marLeft w:val="640"/>
          <w:marRight w:val="0"/>
          <w:marTop w:val="0"/>
          <w:marBottom w:val="0"/>
          <w:divBdr>
            <w:top w:val="none" w:sz="0" w:space="0" w:color="auto"/>
            <w:left w:val="none" w:sz="0" w:space="0" w:color="auto"/>
            <w:bottom w:val="none" w:sz="0" w:space="0" w:color="auto"/>
            <w:right w:val="none" w:sz="0" w:space="0" w:color="auto"/>
          </w:divBdr>
        </w:div>
        <w:div w:id="1585332355">
          <w:marLeft w:val="640"/>
          <w:marRight w:val="0"/>
          <w:marTop w:val="0"/>
          <w:marBottom w:val="0"/>
          <w:divBdr>
            <w:top w:val="none" w:sz="0" w:space="0" w:color="auto"/>
            <w:left w:val="none" w:sz="0" w:space="0" w:color="auto"/>
            <w:bottom w:val="none" w:sz="0" w:space="0" w:color="auto"/>
            <w:right w:val="none" w:sz="0" w:space="0" w:color="auto"/>
          </w:divBdr>
        </w:div>
        <w:div w:id="2082752611">
          <w:marLeft w:val="640"/>
          <w:marRight w:val="0"/>
          <w:marTop w:val="0"/>
          <w:marBottom w:val="0"/>
          <w:divBdr>
            <w:top w:val="none" w:sz="0" w:space="0" w:color="auto"/>
            <w:left w:val="none" w:sz="0" w:space="0" w:color="auto"/>
            <w:bottom w:val="none" w:sz="0" w:space="0" w:color="auto"/>
            <w:right w:val="none" w:sz="0" w:space="0" w:color="auto"/>
          </w:divBdr>
        </w:div>
        <w:div w:id="390231642">
          <w:marLeft w:val="640"/>
          <w:marRight w:val="0"/>
          <w:marTop w:val="0"/>
          <w:marBottom w:val="0"/>
          <w:divBdr>
            <w:top w:val="none" w:sz="0" w:space="0" w:color="auto"/>
            <w:left w:val="none" w:sz="0" w:space="0" w:color="auto"/>
            <w:bottom w:val="none" w:sz="0" w:space="0" w:color="auto"/>
            <w:right w:val="none" w:sz="0" w:space="0" w:color="auto"/>
          </w:divBdr>
        </w:div>
        <w:div w:id="334069126">
          <w:marLeft w:val="640"/>
          <w:marRight w:val="0"/>
          <w:marTop w:val="0"/>
          <w:marBottom w:val="0"/>
          <w:divBdr>
            <w:top w:val="none" w:sz="0" w:space="0" w:color="auto"/>
            <w:left w:val="none" w:sz="0" w:space="0" w:color="auto"/>
            <w:bottom w:val="none" w:sz="0" w:space="0" w:color="auto"/>
            <w:right w:val="none" w:sz="0" w:space="0" w:color="auto"/>
          </w:divBdr>
        </w:div>
        <w:div w:id="556625700">
          <w:marLeft w:val="640"/>
          <w:marRight w:val="0"/>
          <w:marTop w:val="0"/>
          <w:marBottom w:val="0"/>
          <w:divBdr>
            <w:top w:val="none" w:sz="0" w:space="0" w:color="auto"/>
            <w:left w:val="none" w:sz="0" w:space="0" w:color="auto"/>
            <w:bottom w:val="none" w:sz="0" w:space="0" w:color="auto"/>
            <w:right w:val="none" w:sz="0" w:space="0" w:color="auto"/>
          </w:divBdr>
        </w:div>
        <w:div w:id="1731423722">
          <w:marLeft w:val="640"/>
          <w:marRight w:val="0"/>
          <w:marTop w:val="0"/>
          <w:marBottom w:val="0"/>
          <w:divBdr>
            <w:top w:val="none" w:sz="0" w:space="0" w:color="auto"/>
            <w:left w:val="none" w:sz="0" w:space="0" w:color="auto"/>
            <w:bottom w:val="none" w:sz="0" w:space="0" w:color="auto"/>
            <w:right w:val="none" w:sz="0" w:space="0" w:color="auto"/>
          </w:divBdr>
        </w:div>
        <w:div w:id="1509323376">
          <w:marLeft w:val="640"/>
          <w:marRight w:val="0"/>
          <w:marTop w:val="0"/>
          <w:marBottom w:val="0"/>
          <w:divBdr>
            <w:top w:val="none" w:sz="0" w:space="0" w:color="auto"/>
            <w:left w:val="none" w:sz="0" w:space="0" w:color="auto"/>
            <w:bottom w:val="none" w:sz="0" w:space="0" w:color="auto"/>
            <w:right w:val="none" w:sz="0" w:space="0" w:color="auto"/>
          </w:divBdr>
        </w:div>
        <w:div w:id="1800954995">
          <w:marLeft w:val="640"/>
          <w:marRight w:val="0"/>
          <w:marTop w:val="0"/>
          <w:marBottom w:val="0"/>
          <w:divBdr>
            <w:top w:val="none" w:sz="0" w:space="0" w:color="auto"/>
            <w:left w:val="none" w:sz="0" w:space="0" w:color="auto"/>
            <w:bottom w:val="none" w:sz="0" w:space="0" w:color="auto"/>
            <w:right w:val="none" w:sz="0" w:space="0" w:color="auto"/>
          </w:divBdr>
        </w:div>
        <w:div w:id="584145798">
          <w:marLeft w:val="640"/>
          <w:marRight w:val="0"/>
          <w:marTop w:val="0"/>
          <w:marBottom w:val="0"/>
          <w:divBdr>
            <w:top w:val="none" w:sz="0" w:space="0" w:color="auto"/>
            <w:left w:val="none" w:sz="0" w:space="0" w:color="auto"/>
            <w:bottom w:val="none" w:sz="0" w:space="0" w:color="auto"/>
            <w:right w:val="none" w:sz="0" w:space="0" w:color="auto"/>
          </w:divBdr>
        </w:div>
        <w:div w:id="1184242801">
          <w:marLeft w:val="640"/>
          <w:marRight w:val="0"/>
          <w:marTop w:val="0"/>
          <w:marBottom w:val="0"/>
          <w:divBdr>
            <w:top w:val="none" w:sz="0" w:space="0" w:color="auto"/>
            <w:left w:val="none" w:sz="0" w:space="0" w:color="auto"/>
            <w:bottom w:val="none" w:sz="0" w:space="0" w:color="auto"/>
            <w:right w:val="none" w:sz="0" w:space="0" w:color="auto"/>
          </w:divBdr>
        </w:div>
        <w:div w:id="757167432">
          <w:marLeft w:val="640"/>
          <w:marRight w:val="0"/>
          <w:marTop w:val="0"/>
          <w:marBottom w:val="0"/>
          <w:divBdr>
            <w:top w:val="none" w:sz="0" w:space="0" w:color="auto"/>
            <w:left w:val="none" w:sz="0" w:space="0" w:color="auto"/>
            <w:bottom w:val="none" w:sz="0" w:space="0" w:color="auto"/>
            <w:right w:val="none" w:sz="0" w:space="0" w:color="auto"/>
          </w:divBdr>
        </w:div>
        <w:div w:id="2061127894">
          <w:marLeft w:val="640"/>
          <w:marRight w:val="0"/>
          <w:marTop w:val="0"/>
          <w:marBottom w:val="0"/>
          <w:divBdr>
            <w:top w:val="none" w:sz="0" w:space="0" w:color="auto"/>
            <w:left w:val="none" w:sz="0" w:space="0" w:color="auto"/>
            <w:bottom w:val="none" w:sz="0" w:space="0" w:color="auto"/>
            <w:right w:val="none" w:sz="0" w:space="0" w:color="auto"/>
          </w:divBdr>
        </w:div>
        <w:div w:id="976102509">
          <w:marLeft w:val="640"/>
          <w:marRight w:val="0"/>
          <w:marTop w:val="0"/>
          <w:marBottom w:val="0"/>
          <w:divBdr>
            <w:top w:val="none" w:sz="0" w:space="0" w:color="auto"/>
            <w:left w:val="none" w:sz="0" w:space="0" w:color="auto"/>
            <w:bottom w:val="none" w:sz="0" w:space="0" w:color="auto"/>
            <w:right w:val="none" w:sz="0" w:space="0" w:color="auto"/>
          </w:divBdr>
        </w:div>
        <w:div w:id="215705547">
          <w:marLeft w:val="640"/>
          <w:marRight w:val="0"/>
          <w:marTop w:val="0"/>
          <w:marBottom w:val="0"/>
          <w:divBdr>
            <w:top w:val="none" w:sz="0" w:space="0" w:color="auto"/>
            <w:left w:val="none" w:sz="0" w:space="0" w:color="auto"/>
            <w:bottom w:val="none" w:sz="0" w:space="0" w:color="auto"/>
            <w:right w:val="none" w:sz="0" w:space="0" w:color="auto"/>
          </w:divBdr>
        </w:div>
        <w:div w:id="15082343">
          <w:marLeft w:val="640"/>
          <w:marRight w:val="0"/>
          <w:marTop w:val="0"/>
          <w:marBottom w:val="0"/>
          <w:divBdr>
            <w:top w:val="none" w:sz="0" w:space="0" w:color="auto"/>
            <w:left w:val="none" w:sz="0" w:space="0" w:color="auto"/>
            <w:bottom w:val="none" w:sz="0" w:space="0" w:color="auto"/>
            <w:right w:val="none" w:sz="0" w:space="0" w:color="auto"/>
          </w:divBdr>
        </w:div>
        <w:div w:id="718241319">
          <w:marLeft w:val="640"/>
          <w:marRight w:val="0"/>
          <w:marTop w:val="0"/>
          <w:marBottom w:val="0"/>
          <w:divBdr>
            <w:top w:val="none" w:sz="0" w:space="0" w:color="auto"/>
            <w:left w:val="none" w:sz="0" w:space="0" w:color="auto"/>
            <w:bottom w:val="none" w:sz="0" w:space="0" w:color="auto"/>
            <w:right w:val="none" w:sz="0" w:space="0" w:color="auto"/>
          </w:divBdr>
        </w:div>
        <w:div w:id="1539929986">
          <w:marLeft w:val="640"/>
          <w:marRight w:val="0"/>
          <w:marTop w:val="0"/>
          <w:marBottom w:val="0"/>
          <w:divBdr>
            <w:top w:val="none" w:sz="0" w:space="0" w:color="auto"/>
            <w:left w:val="none" w:sz="0" w:space="0" w:color="auto"/>
            <w:bottom w:val="none" w:sz="0" w:space="0" w:color="auto"/>
            <w:right w:val="none" w:sz="0" w:space="0" w:color="auto"/>
          </w:divBdr>
        </w:div>
        <w:div w:id="1366103599">
          <w:marLeft w:val="640"/>
          <w:marRight w:val="0"/>
          <w:marTop w:val="0"/>
          <w:marBottom w:val="0"/>
          <w:divBdr>
            <w:top w:val="none" w:sz="0" w:space="0" w:color="auto"/>
            <w:left w:val="none" w:sz="0" w:space="0" w:color="auto"/>
            <w:bottom w:val="none" w:sz="0" w:space="0" w:color="auto"/>
            <w:right w:val="none" w:sz="0" w:space="0" w:color="auto"/>
          </w:divBdr>
        </w:div>
        <w:div w:id="353194913">
          <w:marLeft w:val="640"/>
          <w:marRight w:val="0"/>
          <w:marTop w:val="0"/>
          <w:marBottom w:val="0"/>
          <w:divBdr>
            <w:top w:val="none" w:sz="0" w:space="0" w:color="auto"/>
            <w:left w:val="none" w:sz="0" w:space="0" w:color="auto"/>
            <w:bottom w:val="none" w:sz="0" w:space="0" w:color="auto"/>
            <w:right w:val="none" w:sz="0" w:space="0" w:color="auto"/>
          </w:divBdr>
        </w:div>
        <w:div w:id="1779059968">
          <w:marLeft w:val="640"/>
          <w:marRight w:val="0"/>
          <w:marTop w:val="0"/>
          <w:marBottom w:val="0"/>
          <w:divBdr>
            <w:top w:val="none" w:sz="0" w:space="0" w:color="auto"/>
            <w:left w:val="none" w:sz="0" w:space="0" w:color="auto"/>
            <w:bottom w:val="none" w:sz="0" w:space="0" w:color="auto"/>
            <w:right w:val="none" w:sz="0" w:space="0" w:color="auto"/>
          </w:divBdr>
        </w:div>
        <w:div w:id="274020599">
          <w:marLeft w:val="640"/>
          <w:marRight w:val="0"/>
          <w:marTop w:val="0"/>
          <w:marBottom w:val="0"/>
          <w:divBdr>
            <w:top w:val="none" w:sz="0" w:space="0" w:color="auto"/>
            <w:left w:val="none" w:sz="0" w:space="0" w:color="auto"/>
            <w:bottom w:val="none" w:sz="0" w:space="0" w:color="auto"/>
            <w:right w:val="none" w:sz="0" w:space="0" w:color="auto"/>
          </w:divBdr>
        </w:div>
        <w:div w:id="2069303483">
          <w:marLeft w:val="640"/>
          <w:marRight w:val="0"/>
          <w:marTop w:val="0"/>
          <w:marBottom w:val="0"/>
          <w:divBdr>
            <w:top w:val="none" w:sz="0" w:space="0" w:color="auto"/>
            <w:left w:val="none" w:sz="0" w:space="0" w:color="auto"/>
            <w:bottom w:val="none" w:sz="0" w:space="0" w:color="auto"/>
            <w:right w:val="none" w:sz="0" w:space="0" w:color="auto"/>
          </w:divBdr>
        </w:div>
        <w:div w:id="1576015374">
          <w:marLeft w:val="640"/>
          <w:marRight w:val="0"/>
          <w:marTop w:val="0"/>
          <w:marBottom w:val="0"/>
          <w:divBdr>
            <w:top w:val="none" w:sz="0" w:space="0" w:color="auto"/>
            <w:left w:val="none" w:sz="0" w:space="0" w:color="auto"/>
            <w:bottom w:val="none" w:sz="0" w:space="0" w:color="auto"/>
            <w:right w:val="none" w:sz="0" w:space="0" w:color="auto"/>
          </w:divBdr>
        </w:div>
        <w:div w:id="467818638">
          <w:marLeft w:val="640"/>
          <w:marRight w:val="0"/>
          <w:marTop w:val="0"/>
          <w:marBottom w:val="0"/>
          <w:divBdr>
            <w:top w:val="none" w:sz="0" w:space="0" w:color="auto"/>
            <w:left w:val="none" w:sz="0" w:space="0" w:color="auto"/>
            <w:bottom w:val="none" w:sz="0" w:space="0" w:color="auto"/>
            <w:right w:val="none" w:sz="0" w:space="0" w:color="auto"/>
          </w:divBdr>
        </w:div>
        <w:div w:id="1597976225">
          <w:marLeft w:val="640"/>
          <w:marRight w:val="0"/>
          <w:marTop w:val="0"/>
          <w:marBottom w:val="0"/>
          <w:divBdr>
            <w:top w:val="none" w:sz="0" w:space="0" w:color="auto"/>
            <w:left w:val="none" w:sz="0" w:space="0" w:color="auto"/>
            <w:bottom w:val="none" w:sz="0" w:space="0" w:color="auto"/>
            <w:right w:val="none" w:sz="0" w:space="0" w:color="auto"/>
          </w:divBdr>
        </w:div>
        <w:div w:id="1591157389">
          <w:marLeft w:val="640"/>
          <w:marRight w:val="0"/>
          <w:marTop w:val="0"/>
          <w:marBottom w:val="0"/>
          <w:divBdr>
            <w:top w:val="none" w:sz="0" w:space="0" w:color="auto"/>
            <w:left w:val="none" w:sz="0" w:space="0" w:color="auto"/>
            <w:bottom w:val="none" w:sz="0" w:space="0" w:color="auto"/>
            <w:right w:val="none" w:sz="0" w:space="0" w:color="auto"/>
          </w:divBdr>
        </w:div>
        <w:div w:id="270748663">
          <w:marLeft w:val="640"/>
          <w:marRight w:val="0"/>
          <w:marTop w:val="0"/>
          <w:marBottom w:val="0"/>
          <w:divBdr>
            <w:top w:val="none" w:sz="0" w:space="0" w:color="auto"/>
            <w:left w:val="none" w:sz="0" w:space="0" w:color="auto"/>
            <w:bottom w:val="none" w:sz="0" w:space="0" w:color="auto"/>
            <w:right w:val="none" w:sz="0" w:space="0" w:color="auto"/>
          </w:divBdr>
        </w:div>
        <w:div w:id="1645967524">
          <w:marLeft w:val="640"/>
          <w:marRight w:val="0"/>
          <w:marTop w:val="0"/>
          <w:marBottom w:val="0"/>
          <w:divBdr>
            <w:top w:val="none" w:sz="0" w:space="0" w:color="auto"/>
            <w:left w:val="none" w:sz="0" w:space="0" w:color="auto"/>
            <w:bottom w:val="none" w:sz="0" w:space="0" w:color="auto"/>
            <w:right w:val="none" w:sz="0" w:space="0" w:color="auto"/>
          </w:divBdr>
        </w:div>
        <w:div w:id="1620182676">
          <w:marLeft w:val="640"/>
          <w:marRight w:val="0"/>
          <w:marTop w:val="0"/>
          <w:marBottom w:val="0"/>
          <w:divBdr>
            <w:top w:val="none" w:sz="0" w:space="0" w:color="auto"/>
            <w:left w:val="none" w:sz="0" w:space="0" w:color="auto"/>
            <w:bottom w:val="none" w:sz="0" w:space="0" w:color="auto"/>
            <w:right w:val="none" w:sz="0" w:space="0" w:color="auto"/>
          </w:divBdr>
        </w:div>
        <w:div w:id="1585801986">
          <w:marLeft w:val="640"/>
          <w:marRight w:val="0"/>
          <w:marTop w:val="0"/>
          <w:marBottom w:val="0"/>
          <w:divBdr>
            <w:top w:val="none" w:sz="0" w:space="0" w:color="auto"/>
            <w:left w:val="none" w:sz="0" w:space="0" w:color="auto"/>
            <w:bottom w:val="none" w:sz="0" w:space="0" w:color="auto"/>
            <w:right w:val="none" w:sz="0" w:space="0" w:color="auto"/>
          </w:divBdr>
        </w:div>
        <w:div w:id="1667125665">
          <w:marLeft w:val="640"/>
          <w:marRight w:val="0"/>
          <w:marTop w:val="0"/>
          <w:marBottom w:val="0"/>
          <w:divBdr>
            <w:top w:val="none" w:sz="0" w:space="0" w:color="auto"/>
            <w:left w:val="none" w:sz="0" w:space="0" w:color="auto"/>
            <w:bottom w:val="none" w:sz="0" w:space="0" w:color="auto"/>
            <w:right w:val="none" w:sz="0" w:space="0" w:color="auto"/>
          </w:divBdr>
        </w:div>
        <w:div w:id="721441000">
          <w:marLeft w:val="640"/>
          <w:marRight w:val="0"/>
          <w:marTop w:val="0"/>
          <w:marBottom w:val="0"/>
          <w:divBdr>
            <w:top w:val="none" w:sz="0" w:space="0" w:color="auto"/>
            <w:left w:val="none" w:sz="0" w:space="0" w:color="auto"/>
            <w:bottom w:val="none" w:sz="0" w:space="0" w:color="auto"/>
            <w:right w:val="none" w:sz="0" w:space="0" w:color="auto"/>
          </w:divBdr>
        </w:div>
        <w:div w:id="1760053265">
          <w:marLeft w:val="640"/>
          <w:marRight w:val="0"/>
          <w:marTop w:val="0"/>
          <w:marBottom w:val="0"/>
          <w:divBdr>
            <w:top w:val="none" w:sz="0" w:space="0" w:color="auto"/>
            <w:left w:val="none" w:sz="0" w:space="0" w:color="auto"/>
            <w:bottom w:val="none" w:sz="0" w:space="0" w:color="auto"/>
            <w:right w:val="none" w:sz="0" w:space="0" w:color="auto"/>
          </w:divBdr>
        </w:div>
        <w:div w:id="1185940010">
          <w:marLeft w:val="640"/>
          <w:marRight w:val="0"/>
          <w:marTop w:val="0"/>
          <w:marBottom w:val="0"/>
          <w:divBdr>
            <w:top w:val="none" w:sz="0" w:space="0" w:color="auto"/>
            <w:left w:val="none" w:sz="0" w:space="0" w:color="auto"/>
            <w:bottom w:val="none" w:sz="0" w:space="0" w:color="auto"/>
            <w:right w:val="none" w:sz="0" w:space="0" w:color="auto"/>
          </w:divBdr>
        </w:div>
        <w:div w:id="304549597">
          <w:marLeft w:val="640"/>
          <w:marRight w:val="0"/>
          <w:marTop w:val="0"/>
          <w:marBottom w:val="0"/>
          <w:divBdr>
            <w:top w:val="none" w:sz="0" w:space="0" w:color="auto"/>
            <w:left w:val="none" w:sz="0" w:space="0" w:color="auto"/>
            <w:bottom w:val="none" w:sz="0" w:space="0" w:color="auto"/>
            <w:right w:val="none" w:sz="0" w:space="0" w:color="auto"/>
          </w:divBdr>
        </w:div>
        <w:div w:id="1138645284">
          <w:marLeft w:val="640"/>
          <w:marRight w:val="0"/>
          <w:marTop w:val="0"/>
          <w:marBottom w:val="0"/>
          <w:divBdr>
            <w:top w:val="none" w:sz="0" w:space="0" w:color="auto"/>
            <w:left w:val="none" w:sz="0" w:space="0" w:color="auto"/>
            <w:bottom w:val="none" w:sz="0" w:space="0" w:color="auto"/>
            <w:right w:val="none" w:sz="0" w:space="0" w:color="auto"/>
          </w:divBdr>
        </w:div>
        <w:div w:id="1322386196">
          <w:marLeft w:val="640"/>
          <w:marRight w:val="0"/>
          <w:marTop w:val="0"/>
          <w:marBottom w:val="0"/>
          <w:divBdr>
            <w:top w:val="none" w:sz="0" w:space="0" w:color="auto"/>
            <w:left w:val="none" w:sz="0" w:space="0" w:color="auto"/>
            <w:bottom w:val="none" w:sz="0" w:space="0" w:color="auto"/>
            <w:right w:val="none" w:sz="0" w:space="0" w:color="auto"/>
          </w:divBdr>
        </w:div>
        <w:div w:id="787044598">
          <w:marLeft w:val="640"/>
          <w:marRight w:val="0"/>
          <w:marTop w:val="0"/>
          <w:marBottom w:val="0"/>
          <w:divBdr>
            <w:top w:val="none" w:sz="0" w:space="0" w:color="auto"/>
            <w:left w:val="none" w:sz="0" w:space="0" w:color="auto"/>
            <w:bottom w:val="none" w:sz="0" w:space="0" w:color="auto"/>
            <w:right w:val="none" w:sz="0" w:space="0" w:color="auto"/>
          </w:divBdr>
        </w:div>
        <w:div w:id="2052878078">
          <w:marLeft w:val="640"/>
          <w:marRight w:val="0"/>
          <w:marTop w:val="0"/>
          <w:marBottom w:val="0"/>
          <w:divBdr>
            <w:top w:val="none" w:sz="0" w:space="0" w:color="auto"/>
            <w:left w:val="none" w:sz="0" w:space="0" w:color="auto"/>
            <w:bottom w:val="none" w:sz="0" w:space="0" w:color="auto"/>
            <w:right w:val="none" w:sz="0" w:space="0" w:color="auto"/>
          </w:divBdr>
        </w:div>
        <w:div w:id="904603392">
          <w:marLeft w:val="640"/>
          <w:marRight w:val="0"/>
          <w:marTop w:val="0"/>
          <w:marBottom w:val="0"/>
          <w:divBdr>
            <w:top w:val="none" w:sz="0" w:space="0" w:color="auto"/>
            <w:left w:val="none" w:sz="0" w:space="0" w:color="auto"/>
            <w:bottom w:val="none" w:sz="0" w:space="0" w:color="auto"/>
            <w:right w:val="none" w:sz="0" w:space="0" w:color="auto"/>
          </w:divBdr>
        </w:div>
        <w:div w:id="1197739293">
          <w:marLeft w:val="640"/>
          <w:marRight w:val="0"/>
          <w:marTop w:val="0"/>
          <w:marBottom w:val="0"/>
          <w:divBdr>
            <w:top w:val="none" w:sz="0" w:space="0" w:color="auto"/>
            <w:left w:val="none" w:sz="0" w:space="0" w:color="auto"/>
            <w:bottom w:val="none" w:sz="0" w:space="0" w:color="auto"/>
            <w:right w:val="none" w:sz="0" w:space="0" w:color="auto"/>
          </w:divBdr>
        </w:div>
        <w:div w:id="457651279">
          <w:marLeft w:val="640"/>
          <w:marRight w:val="0"/>
          <w:marTop w:val="0"/>
          <w:marBottom w:val="0"/>
          <w:divBdr>
            <w:top w:val="none" w:sz="0" w:space="0" w:color="auto"/>
            <w:left w:val="none" w:sz="0" w:space="0" w:color="auto"/>
            <w:bottom w:val="none" w:sz="0" w:space="0" w:color="auto"/>
            <w:right w:val="none" w:sz="0" w:space="0" w:color="auto"/>
          </w:divBdr>
        </w:div>
        <w:div w:id="1691249905">
          <w:marLeft w:val="640"/>
          <w:marRight w:val="0"/>
          <w:marTop w:val="0"/>
          <w:marBottom w:val="0"/>
          <w:divBdr>
            <w:top w:val="none" w:sz="0" w:space="0" w:color="auto"/>
            <w:left w:val="none" w:sz="0" w:space="0" w:color="auto"/>
            <w:bottom w:val="none" w:sz="0" w:space="0" w:color="auto"/>
            <w:right w:val="none" w:sz="0" w:space="0" w:color="auto"/>
          </w:divBdr>
        </w:div>
        <w:div w:id="197934017">
          <w:marLeft w:val="640"/>
          <w:marRight w:val="0"/>
          <w:marTop w:val="0"/>
          <w:marBottom w:val="0"/>
          <w:divBdr>
            <w:top w:val="none" w:sz="0" w:space="0" w:color="auto"/>
            <w:left w:val="none" w:sz="0" w:space="0" w:color="auto"/>
            <w:bottom w:val="none" w:sz="0" w:space="0" w:color="auto"/>
            <w:right w:val="none" w:sz="0" w:space="0" w:color="auto"/>
          </w:divBdr>
        </w:div>
        <w:div w:id="2031757221">
          <w:marLeft w:val="640"/>
          <w:marRight w:val="0"/>
          <w:marTop w:val="0"/>
          <w:marBottom w:val="0"/>
          <w:divBdr>
            <w:top w:val="none" w:sz="0" w:space="0" w:color="auto"/>
            <w:left w:val="none" w:sz="0" w:space="0" w:color="auto"/>
            <w:bottom w:val="none" w:sz="0" w:space="0" w:color="auto"/>
            <w:right w:val="none" w:sz="0" w:space="0" w:color="auto"/>
          </w:divBdr>
        </w:div>
        <w:div w:id="21178345">
          <w:marLeft w:val="640"/>
          <w:marRight w:val="0"/>
          <w:marTop w:val="0"/>
          <w:marBottom w:val="0"/>
          <w:divBdr>
            <w:top w:val="none" w:sz="0" w:space="0" w:color="auto"/>
            <w:left w:val="none" w:sz="0" w:space="0" w:color="auto"/>
            <w:bottom w:val="none" w:sz="0" w:space="0" w:color="auto"/>
            <w:right w:val="none" w:sz="0" w:space="0" w:color="auto"/>
          </w:divBdr>
        </w:div>
        <w:div w:id="962614764">
          <w:marLeft w:val="640"/>
          <w:marRight w:val="0"/>
          <w:marTop w:val="0"/>
          <w:marBottom w:val="0"/>
          <w:divBdr>
            <w:top w:val="none" w:sz="0" w:space="0" w:color="auto"/>
            <w:left w:val="none" w:sz="0" w:space="0" w:color="auto"/>
            <w:bottom w:val="none" w:sz="0" w:space="0" w:color="auto"/>
            <w:right w:val="none" w:sz="0" w:space="0" w:color="auto"/>
          </w:divBdr>
        </w:div>
        <w:div w:id="1455908001">
          <w:marLeft w:val="640"/>
          <w:marRight w:val="0"/>
          <w:marTop w:val="0"/>
          <w:marBottom w:val="0"/>
          <w:divBdr>
            <w:top w:val="none" w:sz="0" w:space="0" w:color="auto"/>
            <w:left w:val="none" w:sz="0" w:space="0" w:color="auto"/>
            <w:bottom w:val="none" w:sz="0" w:space="0" w:color="auto"/>
            <w:right w:val="none" w:sz="0" w:space="0" w:color="auto"/>
          </w:divBdr>
        </w:div>
        <w:div w:id="535431214">
          <w:marLeft w:val="640"/>
          <w:marRight w:val="0"/>
          <w:marTop w:val="0"/>
          <w:marBottom w:val="0"/>
          <w:divBdr>
            <w:top w:val="none" w:sz="0" w:space="0" w:color="auto"/>
            <w:left w:val="none" w:sz="0" w:space="0" w:color="auto"/>
            <w:bottom w:val="none" w:sz="0" w:space="0" w:color="auto"/>
            <w:right w:val="none" w:sz="0" w:space="0" w:color="auto"/>
          </w:divBdr>
        </w:div>
        <w:div w:id="1248658631">
          <w:marLeft w:val="640"/>
          <w:marRight w:val="0"/>
          <w:marTop w:val="0"/>
          <w:marBottom w:val="0"/>
          <w:divBdr>
            <w:top w:val="none" w:sz="0" w:space="0" w:color="auto"/>
            <w:left w:val="none" w:sz="0" w:space="0" w:color="auto"/>
            <w:bottom w:val="none" w:sz="0" w:space="0" w:color="auto"/>
            <w:right w:val="none" w:sz="0" w:space="0" w:color="auto"/>
          </w:divBdr>
        </w:div>
        <w:div w:id="1283920578">
          <w:marLeft w:val="640"/>
          <w:marRight w:val="0"/>
          <w:marTop w:val="0"/>
          <w:marBottom w:val="0"/>
          <w:divBdr>
            <w:top w:val="none" w:sz="0" w:space="0" w:color="auto"/>
            <w:left w:val="none" w:sz="0" w:space="0" w:color="auto"/>
            <w:bottom w:val="none" w:sz="0" w:space="0" w:color="auto"/>
            <w:right w:val="none" w:sz="0" w:space="0" w:color="auto"/>
          </w:divBdr>
        </w:div>
        <w:div w:id="672420764">
          <w:marLeft w:val="640"/>
          <w:marRight w:val="0"/>
          <w:marTop w:val="0"/>
          <w:marBottom w:val="0"/>
          <w:divBdr>
            <w:top w:val="none" w:sz="0" w:space="0" w:color="auto"/>
            <w:left w:val="none" w:sz="0" w:space="0" w:color="auto"/>
            <w:bottom w:val="none" w:sz="0" w:space="0" w:color="auto"/>
            <w:right w:val="none" w:sz="0" w:space="0" w:color="auto"/>
          </w:divBdr>
        </w:div>
        <w:div w:id="635064240">
          <w:marLeft w:val="640"/>
          <w:marRight w:val="0"/>
          <w:marTop w:val="0"/>
          <w:marBottom w:val="0"/>
          <w:divBdr>
            <w:top w:val="none" w:sz="0" w:space="0" w:color="auto"/>
            <w:left w:val="none" w:sz="0" w:space="0" w:color="auto"/>
            <w:bottom w:val="none" w:sz="0" w:space="0" w:color="auto"/>
            <w:right w:val="none" w:sz="0" w:space="0" w:color="auto"/>
          </w:divBdr>
        </w:div>
        <w:div w:id="846139894">
          <w:marLeft w:val="640"/>
          <w:marRight w:val="0"/>
          <w:marTop w:val="0"/>
          <w:marBottom w:val="0"/>
          <w:divBdr>
            <w:top w:val="none" w:sz="0" w:space="0" w:color="auto"/>
            <w:left w:val="none" w:sz="0" w:space="0" w:color="auto"/>
            <w:bottom w:val="none" w:sz="0" w:space="0" w:color="auto"/>
            <w:right w:val="none" w:sz="0" w:space="0" w:color="auto"/>
          </w:divBdr>
        </w:div>
        <w:div w:id="234708782">
          <w:marLeft w:val="640"/>
          <w:marRight w:val="0"/>
          <w:marTop w:val="0"/>
          <w:marBottom w:val="0"/>
          <w:divBdr>
            <w:top w:val="none" w:sz="0" w:space="0" w:color="auto"/>
            <w:left w:val="none" w:sz="0" w:space="0" w:color="auto"/>
            <w:bottom w:val="none" w:sz="0" w:space="0" w:color="auto"/>
            <w:right w:val="none" w:sz="0" w:space="0" w:color="auto"/>
          </w:divBdr>
        </w:div>
        <w:div w:id="215707821">
          <w:marLeft w:val="640"/>
          <w:marRight w:val="0"/>
          <w:marTop w:val="0"/>
          <w:marBottom w:val="0"/>
          <w:divBdr>
            <w:top w:val="none" w:sz="0" w:space="0" w:color="auto"/>
            <w:left w:val="none" w:sz="0" w:space="0" w:color="auto"/>
            <w:bottom w:val="none" w:sz="0" w:space="0" w:color="auto"/>
            <w:right w:val="none" w:sz="0" w:space="0" w:color="auto"/>
          </w:divBdr>
        </w:div>
        <w:div w:id="1075054788">
          <w:marLeft w:val="640"/>
          <w:marRight w:val="0"/>
          <w:marTop w:val="0"/>
          <w:marBottom w:val="0"/>
          <w:divBdr>
            <w:top w:val="none" w:sz="0" w:space="0" w:color="auto"/>
            <w:left w:val="none" w:sz="0" w:space="0" w:color="auto"/>
            <w:bottom w:val="none" w:sz="0" w:space="0" w:color="auto"/>
            <w:right w:val="none" w:sz="0" w:space="0" w:color="auto"/>
          </w:divBdr>
        </w:div>
        <w:div w:id="1271620860">
          <w:marLeft w:val="640"/>
          <w:marRight w:val="0"/>
          <w:marTop w:val="0"/>
          <w:marBottom w:val="0"/>
          <w:divBdr>
            <w:top w:val="none" w:sz="0" w:space="0" w:color="auto"/>
            <w:left w:val="none" w:sz="0" w:space="0" w:color="auto"/>
            <w:bottom w:val="none" w:sz="0" w:space="0" w:color="auto"/>
            <w:right w:val="none" w:sz="0" w:space="0" w:color="auto"/>
          </w:divBdr>
        </w:div>
        <w:div w:id="1046881044">
          <w:marLeft w:val="640"/>
          <w:marRight w:val="0"/>
          <w:marTop w:val="0"/>
          <w:marBottom w:val="0"/>
          <w:divBdr>
            <w:top w:val="none" w:sz="0" w:space="0" w:color="auto"/>
            <w:left w:val="none" w:sz="0" w:space="0" w:color="auto"/>
            <w:bottom w:val="none" w:sz="0" w:space="0" w:color="auto"/>
            <w:right w:val="none" w:sz="0" w:space="0" w:color="auto"/>
          </w:divBdr>
        </w:div>
        <w:div w:id="1488281211">
          <w:marLeft w:val="640"/>
          <w:marRight w:val="0"/>
          <w:marTop w:val="0"/>
          <w:marBottom w:val="0"/>
          <w:divBdr>
            <w:top w:val="none" w:sz="0" w:space="0" w:color="auto"/>
            <w:left w:val="none" w:sz="0" w:space="0" w:color="auto"/>
            <w:bottom w:val="none" w:sz="0" w:space="0" w:color="auto"/>
            <w:right w:val="none" w:sz="0" w:space="0" w:color="auto"/>
          </w:divBdr>
        </w:div>
        <w:div w:id="922882078">
          <w:marLeft w:val="640"/>
          <w:marRight w:val="0"/>
          <w:marTop w:val="0"/>
          <w:marBottom w:val="0"/>
          <w:divBdr>
            <w:top w:val="none" w:sz="0" w:space="0" w:color="auto"/>
            <w:left w:val="none" w:sz="0" w:space="0" w:color="auto"/>
            <w:bottom w:val="none" w:sz="0" w:space="0" w:color="auto"/>
            <w:right w:val="none" w:sz="0" w:space="0" w:color="auto"/>
          </w:divBdr>
        </w:div>
        <w:div w:id="1548838859">
          <w:marLeft w:val="640"/>
          <w:marRight w:val="0"/>
          <w:marTop w:val="0"/>
          <w:marBottom w:val="0"/>
          <w:divBdr>
            <w:top w:val="none" w:sz="0" w:space="0" w:color="auto"/>
            <w:left w:val="none" w:sz="0" w:space="0" w:color="auto"/>
            <w:bottom w:val="none" w:sz="0" w:space="0" w:color="auto"/>
            <w:right w:val="none" w:sz="0" w:space="0" w:color="auto"/>
          </w:divBdr>
        </w:div>
        <w:div w:id="2039693385">
          <w:marLeft w:val="640"/>
          <w:marRight w:val="0"/>
          <w:marTop w:val="0"/>
          <w:marBottom w:val="0"/>
          <w:divBdr>
            <w:top w:val="none" w:sz="0" w:space="0" w:color="auto"/>
            <w:left w:val="none" w:sz="0" w:space="0" w:color="auto"/>
            <w:bottom w:val="none" w:sz="0" w:space="0" w:color="auto"/>
            <w:right w:val="none" w:sz="0" w:space="0" w:color="auto"/>
          </w:divBdr>
        </w:div>
        <w:div w:id="1071001329">
          <w:marLeft w:val="640"/>
          <w:marRight w:val="0"/>
          <w:marTop w:val="0"/>
          <w:marBottom w:val="0"/>
          <w:divBdr>
            <w:top w:val="none" w:sz="0" w:space="0" w:color="auto"/>
            <w:left w:val="none" w:sz="0" w:space="0" w:color="auto"/>
            <w:bottom w:val="none" w:sz="0" w:space="0" w:color="auto"/>
            <w:right w:val="none" w:sz="0" w:space="0" w:color="auto"/>
          </w:divBdr>
        </w:div>
        <w:div w:id="1920820713">
          <w:marLeft w:val="640"/>
          <w:marRight w:val="0"/>
          <w:marTop w:val="0"/>
          <w:marBottom w:val="0"/>
          <w:divBdr>
            <w:top w:val="none" w:sz="0" w:space="0" w:color="auto"/>
            <w:left w:val="none" w:sz="0" w:space="0" w:color="auto"/>
            <w:bottom w:val="none" w:sz="0" w:space="0" w:color="auto"/>
            <w:right w:val="none" w:sz="0" w:space="0" w:color="auto"/>
          </w:divBdr>
        </w:div>
        <w:div w:id="1118765490">
          <w:marLeft w:val="640"/>
          <w:marRight w:val="0"/>
          <w:marTop w:val="0"/>
          <w:marBottom w:val="0"/>
          <w:divBdr>
            <w:top w:val="none" w:sz="0" w:space="0" w:color="auto"/>
            <w:left w:val="none" w:sz="0" w:space="0" w:color="auto"/>
            <w:bottom w:val="none" w:sz="0" w:space="0" w:color="auto"/>
            <w:right w:val="none" w:sz="0" w:space="0" w:color="auto"/>
          </w:divBdr>
        </w:div>
        <w:div w:id="445776507">
          <w:marLeft w:val="640"/>
          <w:marRight w:val="0"/>
          <w:marTop w:val="0"/>
          <w:marBottom w:val="0"/>
          <w:divBdr>
            <w:top w:val="none" w:sz="0" w:space="0" w:color="auto"/>
            <w:left w:val="none" w:sz="0" w:space="0" w:color="auto"/>
            <w:bottom w:val="none" w:sz="0" w:space="0" w:color="auto"/>
            <w:right w:val="none" w:sz="0" w:space="0" w:color="auto"/>
          </w:divBdr>
        </w:div>
        <w:div w:id="721487507">
          <w:marLeft w:val="640"/>
          <w:marRight w:val="0"/>
          <w:marTop w:val="0"/>
          <w:marBottom w:val="0"/>
          <w:divBdr>
            <w:top w:val="none" w:sz="0" w:space="0" w:color="auto"/>
            <w:left w:val="none" w:sz="0" w:space="0" w:color="auto"/>
            <w:bottom w:val="none" w:sz="0" w:space="0" w:color="auto"/>
            <w:right w:val="none" w:sz="0" w:space="0" w:color="auto"/>
          </w:divBdr>
        </w:div>
        <w:div w:id="1219324805">
          <w:marLeft w:val="640"/>
          <w:marRight w:val="0"/>
          <w:marTop w:val="0"/>
          <w:marBottom w:val="0"/>
          <w:divBdr>
            <w:top w:val="none" w:sz="0" w:space="0" w:color="auto"/>
            <w:left w:val="none" w:sz="0" w:space="0" w:color="auto"/>
            <w:bottom w:val="none" w:sz="0" w:space="0" w:color="auto"/>
            <w:right w:val="none" w:sz="0" w:space="0" w:color="auto"/>
          </w:divBdr>
        </w:div>
        <w:div w:id="2000039683">
          <w:marLeft w:val="640"/>
          <w:marRight w:val="0"/>
          <w:marTop w:val="0"/>
          <w:marBottom w:val="0"/>
          <w:divBdr>
            <w:top w:val="none" w:sz="0" w:space="0" w:color="auto"/>
            <w:left w:val="none" w:sz="0" w:space="0" w:color="auto"/>
            <w:bottom w:val="none" w:sz="0" w:space="0" w:color="auto"/>
            <w:right w:val="none" w:sz="0" w:space="0" w:color="auto"/>
          </w:divBdr>
        </w:div>
        <w:div w:id="325019183">
          <w:marLeft w:val="640"/>
          <w:marRight w:val="0"/>
          <w:marTop w:val="0"/>
          <w:marBottom w:val="0"/>
          <w:divBdr>
            <w:top w:val="none" w:sz="0" w:space="0" w:color="auto"/>
            <w:left w:val="none" w:sz="0" w:space="0" w:color="auto"/>
            <w:bottom w:val="none" w:sz="0" w:space="0" w:color="auto"/>
            <w:right w:val="none" w:sz="0" w:space="0" w:color="auto"/>
          </w:divBdr>
        </w:div>
        <w:div w:id="1333797469">
          <w:marLeft w:val="640"/>
          <w:marRight w:val="0"/>
          <w:marTop w:val="0"/>
          <w:marBottom w:val="0"/>
          <w:divBdr>
            <w:top w:val="none" w:sz="0" w:space="0" w:color="auto"/>
            <w:left w:val="none" w:sz="0" w:space="0" w:color="auto"/>
            <w:bottom w:val="none" w:sz="0" w:space="0" w:color="auto"/>
            <w:right w:val="none" w:sz="0" w:space="0" w:color="auto"/>
          </w:divBdr>
        </w:div>
        <w:div w:id="1457790952">
          <w:marLeft w:val="640"/>
          <w:marRight w:val="0"/>
          <w:marTop w:val="0"/>
          <w:marBottom w:val="0"/>
          <w:divBdr>
            <w:top w:val="none" w:sz="0" w:space="0" w:color="auto"/>
            <w:left w:val="none" w:sz="0" w:space="0" w:color="auto"/>
            <w:bottom w:val="none" w:sz="0" w:space="0" w:color="auto"/>
            <w:right w:val="none" w:sz="0" w:space="0" w:color="auto"/>
          </w:divBdr>
        </w:div>
        <w:div w:id="193230107">
          <w:marLeft w:val="640"/>
          <w:marRight w:val="0"/>
          <w:marTop w:val="0"/>
          <w:marBottom w:val="0"/>
          <w:divBdr>
            <w:top w:val="none" w:sz="0" w:space="0" w:color="auto"/>
            <w:left w:val="none" w:sz="0" w:space="0" w:color="auto"/>
            <w:bottom w:val="none" w:sz="0" w:space="0" w:color="auto"/>
            <w:right w:val="none" w:sz="0" w:space="0" w:color="auto"/>
          </w:divBdr>
        </w:div>
        <w:div w:id="856694661">
          <w:marLeft w:val="640"/>
          <w:marRight w:val="0"/>
          <w:marTop w:val="0"/>
          <w:marBottom w:val="0"/>
          <w:divBdr>
            <w:top w:val="none" w:sz="0" w:space="0" w:color="auto"/>
            <w:left w:val="none" w:sz="0" w:space="0" w:color="auto"/>
            <w:bottom w:val="none" w:sz="0" w:space="0" w:color="auto"/>
            <w:right w:val="none" w:sz="0" w:space="0" w:color="auto"/>
          </w:divBdr>
        </w:div>
        <w:div w:id="1374037361">
          <w:marLeft w:val="640"/>
          <w:marRight w:val="0"/>
          <w:marTop w:val="0"/>
          <w:marBottom w:val="0"/>
          <w:divBdr>
            <w:top w:val="none" w:sz="0" w:space="0" w:color="auto"/>
            <w:left w:val="none" w:sz="0" w:space="0" w:color="auto"/>
            <w:bottom w:val="none" w:sz="0" w:space="0" w:color="auto"/>
            <w:right w:val="none" w:sz="0" w:space="0" w:color="auto"/>
          </w:divBdr>
        </w:div>
        <w:div w:id="1921282992">
          <w:marLeft w:val="640"/>
          <w:marRight w:val="0"/>
          <w:marTop w:val="0"/>
          <w:marBottom w:val="0"/>
          <w:divBdr>
            <w:top w:val="none" w:sz="0" w:space="0" w:color="auto"/>
            <w:left w:val="none" w:sz="0" w:space="0" w:color="auto"/>
            <w:bottom w:val="none" w:sz="0" w:space="0" w:color="auto"/>
            <w:right w:val="none" w:sz="0" w:space="0" w:color="auto"/>
          </w:divBdr>
        </w:div>
        <w:div w:id="1258370844">
          <w:marLeft w:val="640"/>
          <w:marRight w:val="0"/>
          <w:marTop w:val="0"/>
          <w:marBottom w:val="0"/>
          <w:divBdr>
            <w:top w:val="none" w:sz="0" w:space="0" w:color="auto"/>
            <w:left w:val="none" w:sz="0" w:space="0" w:color="auto"/>
            <w:bottom w:val="none" w:sz="0" w:space="0" w:color="auto"/>
            <w:right w:val="none" w:sz="0" w:space="0" w:color="auto"/>
          </w:divBdr>
        </w:div>
        <w:div w:id="1086270667">
          <w:marLeft w:val="640"/>
          <w:marRight w:val="0"/>
          <w:marTop w:val="0"/>
          <w:marBottom w:val="0"/>
          <w:divBdr>
            <w:top w:val="none" w:sz="0" w:space="0" w:color="auto"/>
            <w:left w:val="none" w:sz="0" w:space="0" w:color="auto"/>
            <w:bottom w:val="none" w:sz="0" w:space="0" w:color="auto"/>
            <w:right w:val="none" w:sz="0" w:space="0" w:color="auto"/>
          </w:divBdr>
        </w:div>
        <w:div w:id="225383978">
          <w:marLeft w:val="640"/>
          <w:marRight w:val="0"/>
          <w:marTop w:val="0"/>
          <w:marBottom w:val="0"/>
          <w:divBdr>
            <w:top w:val="none" w:sz="0" w:space="0" w:color="auto"/>
            <w:left w:val="none" w:sz="0" w:space="0" w:color="auto"/>
            <w:bottom w:val="none" w:sz="0" w:space="0" w:color="auto"/>
            <w:right w:val="none" w:sz="0" w:space="0" w:color="auto"/>
          </w:divBdr>
        </w:div>
        <w:div w:id="1311204466">
          <w:marLeft w:val="640"/>
          <w:marRight w:val="0"/>
          <w:marTop w:val="0"/>
          <w:marBottom w:val="0"/>
          <w:divBdr>
            <w:top w:val="none" w:sz="0" w:space="0" w:color="auto"/>
            <w:left w:val="none" w:sz="0" w:space="0" w:color="auto"/>
            <w:bottom w:val="none" w:sz="0" w:space="0" w:color="auto"/>
            <w:right w:val="none" w:sz="0" w:space="0" w:color="auto"/>
          </w:divBdr>
        </w:div>
        <w:div w:id="144662518">
          <w:marLeft w:val="640"/>
          <w:marRight w:val="0"/>
          <w:marTop w:val="0"/>
          <w:marBottom w:val="0"/>
          <w:divBdr>
            <w:top w:val="none" w:sz="0" w:space="0" w:color="auto"/>
            <w:left w:val="none" w:sz="0" w:space="0" w:color="auto"/>
            <w:bottom w:val="none" w:sz="0" w:space="0" w:color="auto"/>
            <w:right w:val="none" w:sz="0" w:space="0" w:color="auto"/>
          </w:divBdr>
        </w:div>
        <w:div w:id="159467034">
          <w:marLeft w:val="640"/>
          <w:marRight w:val="0"/>
          <w:marTop w:val="0"/>
          <w:marBottom w:val="0"/>
          <w:divBdr>
            <w:top w:val="none" w:sz="0" w:space="0" w:color="auto"/>
            <w:left w:val="none" w:sz="0" w:space="0" w:color="auto"/>
            <w:bottom w:val="none" w:sz="0" w:space="0" w:color="auto"/>
            <w:right w:val="none" w:sz="0" w:space="0" w:color="auto"/>
          </w:divBdr>
        </w:div>
        <w:div w:id="2031058883">
          <w:marLeft w:val="640"/>
          <w:marRight w:val="0"/>
          <w:marTop w:val="0"/>
          <w:marBottom w:val="0"/>
          <w:divBdr>
            <w:top w:val="none" w:sz="0" w:space="0" w:color="auto"/>
            <w:left w:val="none" w:sz="0" w:space="0" w:color="auto"/>
            <w:bottom w:val="none" w:sz="0" w:space="0" w:color="auto"/>
            <w:right w:val="none" w:sz="0" w:space="0" w:color="auto"/>
          </w:divBdr>
        </w:div>
        <w:div w:id="152988974">
          <w:marLeft w:val="640"/>
          <w:marRight w:val="0"/>
          <w:marTop w:val="0"/>
          <w:marBottom w:val="0"/>
          <w:divBdr>
            <w:top w:val="none" w:sz="0" w:space="0" w:color="auto"/>
            <w:left w:val="none" w:sz="0" w:space="0" w:color="auto"/>
            <w:bottom w:val="none" w:sz="0" w:space="0" w:color="auto"/>
            <w:right w:val="none" w:sz="0" w:space="0" w:color="auto"/>
          </w:divBdr>
        </w:div>
        <w:div w:id="562641258">
          <w:marLeft w:val="640"/>
          <w:marRight w:val="0"/>
          <w:marTop w:val="0"/>
          <w:marBottom w:val="0"/>
          <w:divBdr>
            <w:top w:val="none" w:sz="0" w:space="0" w:color="auto"/>
            <w:left w:val="none" w:sz="0" w:space="0" w:color="auto"/>
            <w:bottom w:val="none" w:sz="0" w:space="0" w:color="auto"/>
            <w:right w:val="none" w:sz="0" w:space="0" w:color="auto"/>
          </w:divBdr>
        </w:div>
        <w:div w:id="687944383">
          <w:marLeft w:val="640"/>
          <w:marRight w:val="0"/>
          <w:marTop w:val="0"/>
          <w:marBottom w:val="0"/>
          <w:divBdr>
            <w:top w:val="none" w:sz="0" w:space="0" w:color="auto"/>
            <w:left w:val="none" w:sz="0" w:space="0" w:color="auto"/>
            <w:bottom w:val="none" w:sz="0" w:space="0" w:color="auto"/>
            <w:right w:val="none" w:sz="0" w:space="0" w:color="auto"/>
          </w:divBdr>
        </w:div>
        <w:div w:id="1342394513">
          <w:marLeft w:val="640"/>
          <w:marRight w:val="0"/>
          <w:marTop w:val="0"/>
          <w:marBottom w:val="0"/>
          <w:divBdr>
            <w:top w:val="none" w:sz="0" w:space="0" w:color="auto"/>
            <w:left w:val="none" w:sz="0" w:space="0" w:color="auto"/>
            <w:bottom w:val="none" w:sz="0" w:space="0" w:color="auto"/>
            <w:right w:val="none" w:sz="0" w:space="0" w:color="auto"/>
          </w:divBdr>
        </w:div>
        <w:div w:id="1673605403">
          <w:marLeft w:val="640"/>
          <w:marRight w:val="0"/>
          <w:marTop w:val="0"/>
          <w:marBottom w:val="0"/>
          <w:divBdr>
            <w:top w:val="none" w:sz="0" w:space="0" w:color="auto"/>
            <w:left w:val="none" w:sz="0" w:space="0" w:color="auto"/>
            <w:bottom w:val="none" w:sz="0" w:space="0" w:color="auto"/>
            <w:right w:val="none" w:sz="0" w:space="0" w:color="auto"/>
          </w:divBdr>
        </w:div>
        <w:div w:id="1991128016">
          <w:marLeft w:val="640"/>
          <w:marRight w:val="0"/>
          <w:marTop w:val="0"/>
          <w:marBottom w:val="0"/>
          <w:divBdr>
            <w:top w:val="none" w:sz="0" w:space="0" w:color="auto"/>
            <w:left w:val="none" w:sz="0" w:space="0" w:color="auto"/>
            <w:bottom w:val="none" w:sz="0" w:space="0" w:color="auto"/>
            <w:right w:val="none" w:sz="0" w:space="0" w:color="auto"/>
          </w:divBdr>
        </w:div>
        <w:div w:id="1005978228">
          <w:marLeft w:val="640"/>
          <w:marRight w:val="0"/>
          <w:marTop w:val="0"/>
          <w:marBottom w:val="0"/>
          <w:divBdr>
            <w:top w:val="none" w:sz="0" w:space="0" w:color="auto"/>
            <w:left w:val="none" w:sz="0" w:space="0" w:color="auto"/>
            <w:bottom w:val="none" w:sz="0" w:space="0" w:color="auto"/>
            <w:right w:val="none" w:sz="0" w:space="0" w:color="auto"/>
          </w:divBdr>
        </w:div>
        <w:div w:id="713192175">
          <w:marLeft w:val="640"/>
          <w:marRight w:val="0"/>
          <w:marTop w:val="0"/>
          <w:marBottom w:val="0"/>
          <w:divBdr>
            <w:top w:val="none" w:sz="0" w:space="0" w:color="auto"/>
            <w:left w:val="none" w:sz="0" w:space="0" w:color="auto"/>
            <w:bottom w:val="none" w:sz="0" w:space="0" w:color="auto"/>
            <w:right w:val="none" w:sz="0" w:space="0" w:color="auto"/>
          </w:divBdr>
        </w:div>
        <w:div w:id="1421607544">
          <w:marLeft w:val="640"/>
          <w:marRight w:val="0"/>
          <w:marTop w:val="0"/>
          <w:marBottom w:val="0"/>
          <w:divBdr>
            <w:top w:val="none" w:sz="0" w:space="0" w:color="auto"/>
            <w:left w:val="none" w:sz="0" w:space="0" w:color="auto"/>
            <w:bottom w:val="none" w:sz="0" w:space="0" w:color="auto"/>
            <w:right w:val="none" w:sz="0" w:space="0" w:color="auto"/>
          </w:divBdr>
        </w:div>
        <w:div w:id="1191529785">
          <w:marLeft w:val="640"/>
          <w:marRight w:val="0"/>
          <w:marTop w:val="0"/>
          <w:marBottom w:val="0"/>
          <w:divBdr>
            <w:top w:val="none" w:sz="0" w:space="0" w:color="auto"/>
            <w:left w:val="none" w:sz="0" w:space="0" w:color="auto"/>
            <w:bottom w:val="none" w:sz="0" w:space="0" w:color="auto"/>
            <w:right w:val="none" w:sz="0" w:space="0" w:color="auto"/>
          </w:divBdr>
        </w:div>
        <w:div w:id="399986480">
          <w:marLeft w:val="640"/>
          <w:marRight w:val="0"/>
          <w:marTop w:val="0"/>
          <w:marBottom w:val="0"/>
          <w:divBdr>
            <w:top w:val="none" w:sz="0" w:space="0" w:color="auto"/>
            <w:left w:val="none" w:sz="0" w:space="0" w:color="auto"/>
            <w:bottom w:val="none" w:sz="0" w:space="0" w:color="auto"/>
            <w:right w:val="none" w:sz="0" w:space="0" w:color="auto"/>
          </w:divBdr>
        </w:div>
        <w:div w:id="225923889">
          <w:marLeft w:val="640"/>
          <w:marRight w:val="0"/>
          <w:marTop w:val="0"/>
          <w:marBottom w:val="0"/>
          <w:divBdr>
            <w:top w:val="none" w:sz="0" w:space="0" w:color="auto"/>
            <w:left w:val="none" w:sz="0" w:space="0" w:color="auto"/>
            <w:bottom w:val="none" w:sz="0" w:space="0" w:color="auto"/>
            <w:right w:val="none" w:sz="0" w:space="0" w:color="auto"/>
          </w:divBdr>
        </w:div>
      </w:divsChild>
    </w:div>
    <w:div w:id="680468990">
      <w:bodyDiv w:val="1"/>
      <w:marLeft w:val="0"/>
      <w:marRight w:val="0"/>
      <w:marTop w:val="0"/>
      <w:marBottom w:val="0"/>
      <w:divBdr>
        <w:top w:val="none" w:sz="0" w:space="0" w:color="auto"/>
        <w:left w:val="none" w:sz="0" w:space="0" w:color="auto"/>
        <w:bottom w:val="none" w:sz="0" w:space="0" w:color="auto"/>
        <w:right w:val="none" w:sz="0" w:space="0" w:color="auto"/>
      </w:divBdr>
      <w:divsChild>
        <w:div w:id="1278296911">
          <w:marLeft w:val="640"/>
          <w:marRight w:val="0"/>
          <w:marTop w:val="0"/>
          <w:marBottom w:val="0"/>
          <w:divBdr>
            <w:top w:val="none" w:sz="0" w:space="0" w:color="auto"/>
            <w:left w:val="none" w:sz="0" w:space="0" w:color="auto"/>
            <w:bottom w:val="none" w:sz="0" w:space="0" w:color="auto"/>
            <w:right w:val="none" w:sz="0" w:space="0" w:color="auto"/>
          </w:divBdr>
        </w:div>
        <w:div w:id="1202740918">
          <w:marLeft w:val="640"/>
          <w:marRight w:val="0"/>
          <w:marTop w:val="0"/>
          <w:marBottom w:val="0"/>
          <w:divBdr>
            <w:top w:val="none" w:sz="0" w:space="0" w:color="auto"/>
            <w:left w:val="none" w:sz="0" w:space="0" w:color="auto"/>
            <w:bottom w:val="none" w:sz="0" w:space="0" w:color="auto"/>
            <w:right w:val="none" w:sz="0" w:space="0" w:color="auto"/>
          </w:divBdr>
        </w:div>
        <w:div w:id="423503048">
          <w:marLeft w:val="640"/>
          <w:marRight w:val="0"/>
          <w:marTop w:val="0"/>
          <w:marBottom w:val="0"/>
          <w:divBdr>
            <w:top w:val="none" w:sz="0" w:space="0" w:color="auto"/>
            <w:left w:val="none" w:sz="0" w:space="0" w:color="auto"/>
            <w:bottom w:val="none" w:sz="0" w:space="0" w:color="auto"/>
            <w:right w:val="none" w:sz="0" w:space="0" w:color="auto"/>
          </w:divBdr>
        </w:div>
        <w:div w:id="526911058">
          <w:marLeft w:val="640"/>
          <w:marRight w:val="0"/>
          <w:marTop w:val="0"/>
          <w:marBottom w:val="0"/>
          <w:divBdr>
            <w:top w:val="none" w:sz="0" w:space="0" w:color="auto"/>
            <w:left w:val="none" w:sz="0" w:space="0" w:color="auto"/>
            <w:bottom w:val="none" w:sz="0" w:space="0" w:color="auto"/>
            <w:right w:val="none" w:sz="0" w:space="0" w:color="auto"/>
          </w:divBdr>
        </w:div>
        <w:div w:id="7879235">
          <w:marLeft w:val="640"/>
          <w:marRight w:val="0"/>
          <w:marTop w:val="0"/>
          <w:marBottom w:val="0"/>
          <w:divBdr>
            <w:top w:val="none" w:sz="0" w:space="0" w:color="auto"/>
            <w:left w:val="none" w:sz="0" w:space="0" w:color="auto"/>
            <w:bottom w:val="none" w:sz="0" w:space="0" w:color="auto"/>
            <w:right w:val="none" w:sz="0" w:space="0" w:color="auto"/>
          </w:divBdr>
        </w:div>
        <w:div w:id="1004167632">
          <w:marLeft w:val="640"/>
          <w:marRight w:val="0"/>
          <w:marTop w:val="0"/>
          <w:marBottom w:val="0"/>
          <w:divBdr>
            <w:top w:val="none" w:sz="0" w:space="0" w:color="auto"/>
            <w:left w:val="none" w:sz="0" w:space="0" w:color="auto"/>
            <w:bottom w:val="none" w:sz="0" w:space="0" w:color="auto"/>
            <w:right w:val="none" w:sz="0" w:space="0" w:color="auto"/>
          </w:divBdr>
        </w:div>
        <w:div w:id="103040475">
          <w:marLeft w:val="640"/>
          <w:marRight w:val="0"/>
          <w:marTop w:val="0"/>
          <w:marBottom w:val="0"/>
          <w:divBdr>
            <w:top w:val="none" w:sz="0" w:space="0" w:color="auto"/>
            <w:left w:val="none" w:sz="0" w:space="0" w:color="auto"/>
            <w:bottom w:val="none" w:sz="0" w:space="0" w:color="auto"/>
            <w:right w:val="none" w:sz="0" w:space="0" w:color="auto"/>
          </w:divBdr>
        </w:div>
        <w:div w:id="250360029">
          <w:marLeft w:val="640"/>
          <w:marRight w:val="0"/>
          <w:marTop w:val="0"/>
          <w:marBottom w:val="0"/>
          <w:divBdr>
            <w:top w:val="none" w:sz="0" w:space="0" w:color="auto"/>
            <w:left w:val="none" w:sz="0" w:space="0" w:color="auto"/>
            <w:bottom w:val="none" w:sz="0" w:space="0" w:color="auto"/>
            <w:right w:val="none" w:sz="0" w:space="0" w:color="auto"/>
          </w:divBdr>
        </w:div>
        <w:div w:id="592709441">
          <w:marLeft w:val="640"/>
          <w:marRight w:val="0"/>
          <w:marTop w:val="0"/>
          <w:marBottom w:val="0"/>
          <w:divBdr>
            <w:top w:val="none" w:sz="0" w:space="0" w:color="auto"/>
            <w:left w:val="none" w:sz="0" w:space="0" w:color="auto"/>
            <w:bottom w:val="none" w:sz="0" w:space="0" w:color="auto"/>
            <w:right w:val="none" w:sz="0" w:space="0" w:color="auto"/>
          </w:divBdr>
        </w:div>
        <w:div w:id="1632132529">
          <w:marLeft w:val="640"/>
          <w:marRight w:val="0"/>
          <w:marTop w:val="0"/>
          <w:marBottom w:val="0"/>
          <w:divBdr>
            <w:top w:val="none" w:sz="0" w:space="0" w:color="auto"/>
            <w:left w:val="none" w:sz="0" w:space="0" w:color="auto"/>
            <w:bottom w:val="none" w:sz="0" w:space="0" w:color="auto"/>
            <w:right w:val="none" w:sz="0" w:space="0" w:color="auto"/>
          </w:divBdr>
        </w:div>
        <w:div w:id="67122559">
          <w:marLeft w:val="640"/>
          <w:marRight w:val="0"/>
          <w:marTop w:val="0"/>
          <w:marBottom w:val="0"/>
          <w:divBdr>
            <w:top w:val="none" w:sz="0" w:space="0" w:color="auto"/>
            <w:left w:val="none" w:sz="0" w:space="0" w:color="auto"/>
            <w:bottom w:val="none" w:sz="0" w:space="0" w:color="auto"/>
            <w:right w:val="none" w:sz="0" w:space="0" w:color="auto"/>
          </w:divBdr>
        </w:div>
        <w:div w:id="1438208693">
          <w:marLeft w:val="640"/>
          <w:marRight w:val="0"/>
          <w:marTop w:val="0"/>
          <w:marBottom w:val="0"/>
          <w:divBdr>
            <w:top w:val="none" w:sz="0" w:space="0" w:color="auto"/>
            <w:left w:val="none" w:sz="0" w:space="0" w:color="auto"/>
            <w:bottom w:val="none" w:sz="0" w:space="0" w:color="auto"/>
            <w:right w:val="none" w:sz="0" w:space="0" w:color="auto"/>
          </w:divBdr>
        </w:div>
        <w:div w:id="95758911">
          <w:marLeft w:val="640"/>
          <w:marRight w:val="0"/>
          <w:marTop w:val="0"/>
          <w:marBottom w:val="0"/>
          <w:divBdr>
            <w:top w:val="none" w:sz="0" w:space="0" w:color="auto"/>
            <w:left w:val="none" w:sz="0" w:space="0" w:color="auto"/>
            <w:bottom w:val="none" w:sz="0" w:space="0" w:color="auto"/>
            <w:right w:val="none" w:sz="0" w:space="0" w:color="auto"/>
          </w:divBdr>
        </w:div>
        <w:div w:id="1090927481">
          <w:marLeft w:val="640"/>
          <w:marRight w:val="0"/>
          <w:marTop w:val="0"/>
          <w:marBottom w:val="0"/>
          <w:divBdr>
            <w:top w:val="none" w:sz="0" w:space="0" w:color="auto"/>
            <w:left w:val="none" w:sz="0" w:space="0" w:color="auto"/>
            <w:bottom w:val="none" w:sz="0" w:space="0" w:color="auto"/>
            <w:right w:val="none" w:sz="0" w:space="0" w:color="auto"/>
          </w:divBdr>
        </w:div>
        <w:div w:id="939533275">
          <w:marLeft w:val="640"/>
          <w:marRight w:val="0"/>
          <w:marTop w:val="0"/>
          <w:marBottom w:val="0"/>
          <w:divBdr>
            <w:top w:val="none" w:sz="0" w:space="0" w:color="auto"/>
            <w:left w:val="none" w:sz="0" w:space="0" w:color="auto"/>
            <w:bottom w:val="none" w:sz="0" w:space="0" w:color="auto"/>
            <w:right w:val="none" w:sz="0" w:space="0" w:color="auto"/>
          </w:divBdr>
        </w:div>
        <w:div w:id="749615214">
          <w:marLeft w:val="640"/>
          <w:marRight w:val="0"/>
          <w:marTop w:val="0"/>
          <w:marBottom w:val="0"/>
          <w:divBdr>
            <w:top w:val="none" w:sz="0" w:space="0" w:color="auto"/>
            <w:left w:val="none" w:sz="0" w:space="0" w:color="auto"/>
            <w:bottom w:val="none" w:sz="0" w:space="0" w:color="auto"/>
            <w:right w:val="none" w:sz="0" w:space="0" w:color="auto"/>
          </w:divBdr>
        </w:div>
        <w:div w:id="1598102131">
          <w:marLeft w:val="640"/>
          <w:marRight w:val="0"/>
          <w:marTop w:val="0"/>
          <w:marBottom w:val="0"/>
          <w:divBdr>
            <w:top w:val="none" w:sz="0" w:space="0" w:color="auto"/>
            <w:left w:val="none" w:sz="0" w:space="0" w:color="auto"/>
            <w:bottom w:val="none" w:sz="0" w:space="0" w:color="auto"/>
            <w:right w:val="none" w:sz="0" w:space="0" w:color="auto"/>
          </w:divBdr>
        </w:div>
        <w:div w:id="950430971">
          <w:marLeft w:val="640"/>
          <w:marRight w:val="0"/>
          <w:marTop w:val="0"/>
          <w:marBottom w:val="0"/>
          <w:divBdr>
            <w:top w:val="none" w:sz="0" w:space="0" w:color="auto"/>
            <w:left w:val="none" w:sz="0" w:space="0" w:color="auto"/>
            <w:bottom w:val="none" w:sz="0" w:space="0" w:color="auto"/>
            <w:right w:val="none" w:sz="0" w:space="0" w:color="auto"/>
          </w:divBdr>
        </w:div>
        <w:div w:id="64881994">
          <w:marLeft w:val="640"/>
          <w:marRight w:val="0"/>
          <w:marTop w:val="0"/>
          <w:marBottom w:val="0"/>
          <w:divBdr>
            <w:top w:val="none" w:sz="0" w:space="0" w:color="auto"/>
            <w:left w:val="none" w:sz="0" w:space="0" w:color="auto"/>
            <w:bottom w:val="none" w:sz="0" w:space="0" w:color="auto"/>
            <w:right w:val="none" w:sz="0" w:space="0" w:color="auto"/>
          </w:divBdr>
        </w:div>
        <w:div w:id="1648895273">
          <w:marLeft w:val="640"/>
          <w:marRight w:val="0"/>
          <w:marTop w:val="0"/>
          <w:marBottom w:val="0"/>
          <w:divBdr>
            <w:top w:val="none" w:sz="0" w:space="0" w:color="auto"/>
            <w:left w:val="none" w:sz="0" w:space="0" w:color="auto"/>
            <w:bottom w:val="none" w:sz="0" w:space="0" w:color="auto"/>
            <w:right w:val="none" w:sz="0" w:space="0" w:color="auto"/>
          </w:divBdr>
        </w:div>
        <w:div w:id="579947542">
          <w:marLeft w:val="640"/>
          <w:marRight w:val="0"/>
          <w:marTop w:val="0"/>
          <w:marBottom w:val="0"/>
          <w:divBdr>
            <w:top w:val="none" w:sz="0" w:space="0" w:color="auto"/>
            <w:left w:val="none" w:sz="0" w:space="0" w:color="auto"/>
            <w:bottom w:val="none" w:sz="0" w:space="0" w:color="auto"/>
            <w:right w:val="none" w:sz="0" w:space="0" w:color="auto"/>
          </w:divBdr>
        </w:div>
        <w:div w:id="1941526455">
          <w:marLeft w:val="640"/>
          <w:marRight w:val="0"/>
          <w:marTop w:val="0"/>
          <w:marBottom w:val="0"/>
          <w:divBdr>
            <w:top w:val="none" w:sz="0" w:space="0" w:color="auto"/>
            <w:left w:val="none" w:sz="0" w:space="0" w:color="auto"/>
            <w:bottom w:val="none" w:sz="0" w:space="0" w:color="auto"/>
            <w:right w:val="none" w:sz="0" w:space="0" w:color="auto"/>
          </w:divBdr>
        </w:div>
        <w:div w:id="496649633">
          <w:marLeft w:val="640"/>
          <w:marRight w:val="0"/>
          <w:marTop w:val="0"/>
          <w:marBottom w:val="0"/>
          <w:divBdr>
            <w:top w:val="none" w:sz="0" w:space="0" w:color="auto"/>
            <w:left w:val="none" w:sz="0" w:space="0" w:color="auto"/>
            <w:bottom w:val="none" w:sz="0" w:space="0" w:color="auto"/>
            <w:right w:val="none" w:sz="0" w:space="0" w:color="auto"/>
          </w:divBdr>
        </w:div>
        <w:div w:id="1577277864">
          <w:marLeft w:val="640"/>
          <w:marRight w:val="0"/>
          <w:marTop w:val="0"/>
          <w:marBottom w:val="0"/>
          <w:divBdr>
            <w:top w:val="none" w:sz="0" w:space="0" w:color="auto"/>
            <w:left w:val="none" w:sz="0" w:space="0" w:color="auto"/>
            <w:bottom w:val="none" w:sz="0" w:space="0" w:color="auto"/>
            <w:right w:val="none" w:sz="0" w:space="0" w:color="auto"/>
          </w:divBdr>
        </w:div>
        <w:div w:id="840508441">
          <w:marLeft w:val="640"/>
          <w:marRight w:val="0"/>
          <w:marTop w:val="0"/>
          <w:marBottom w:val="0"/>
          <w:divBdr>
            <w:top w:val="none" w:sz="0" w:space="0" w:color="auto"/>
            <w:left w:val="none" w:sz="0" w:space="0" w:color="auto"/>
            <w:bottom w:val="none" w:sz="0" w:space="0" w:color="auto"/>
            <w:right w:val="none" w:sz="0" w:space="0" w:color="auto"/>
          </w:divBdr>
        </w:div>
        <w:div w:id="1892687565">
          <w:marLeft w:val="640"/>
          <w:marRight w:val="0"/>
          <w:marTop w:val="0"/>
          <w:marBottom w:val="0"/>
          <w:divBdr>
            <w:top w:val="none" w:sz="0" w:space="0" w:color="auto"/>
            <w:left w:val="none" w:sz="0" w:space="0" w:color="auto"/>
            <w:bottom w:val="none" w:sz="0" w:space="0" w:color="auto"/>
            <w:right w:val="none" w:sz="0" w:space="0" w:color="auto"/>
          </w:divBdr>
        </w:div>
        <w:div w:id="496580164">
          <w:marLeft w:val="640"/>
          <w:marRight w:val="0"/>
          <w:marTop w:val="0"/>
          <w:marBottom w:val="0"/>
          <w:divBdr>
            <w:top w:val="none" w:sz="0" w:space="0" w:color="auto"/>
            <w:left w:val="none" w:sz="0" w:space="0" w:color="auto"/>
            <w:bottom w:val="none" w:sz="0" w:space="0" w:color="auto"/>
            <w:right w:val="none" w:sz="0" w:space="0" w:color="auto"/>
          </w:divBdr>
        </w:div>
        <w:div w:id="1841894201">
          <w:marLeft w:val="640"/>
          <w:marRight w:val="0"/>
          <w:marTop w:val="0"/>
          <w:marBottom w:val="0"/>
          <w:divBdr>
            <w:top w:val="none" w:sz="0" w:space="0" w:color="auto"/>
            <w:left w:val="none" w:sz="0" w:space="0" w:color="auto"/>
            <w:bottom w:val="none" w:sz="0" w:space="0" w:color="auto"/>
            <w:right w:val="none" w:sz="0" w:space="0" w:color="auto"/>
          </w:divBdr>
        </w:div>
        <w:div w:id="1878467122">
          <w:marLeft w:val="640"/>
          <w:marRight w:val="0"/>
          <w:marTop w:val="0"/>
          <w:marBottom w:val="0"/>
          <w:divBdr>
            <w:top w:val="none" w:sz="0" w:space="0" w:color="auto"/>
            <w:left w:val="none" w:sz="0" w:space="0" w:color="auto"/>
            <w:bottom w:val="none" w:sz="0" w:space="0" w:color="auto"/>
            <w:right w:val="none" w:sz="0" w:space="0" w:color="auto"/>
          </w:divBdr>
        </w:div>
        <w:div w:id="2091344039">
          <w:marLeft w:val="640"/>
          <w:marRight w:val="0"/>
          <w:marTop w:val="0"/>
          <w:marBottom w:val="0"/>
          <w:divBdr>
            <w:top w:val="none" w:sz="0" w:space="0" w:color="auto"/>
            <w:left w:val="none" w:sz="0" w:space="0" w:color="auto"/>
            <w:bottom w:val="none" w:sz="0" w:space="0" w:color="auto"/>
            <w:right w:val="none" w:sz="0" w:space="0" w:color="auto"/>
          </w:divBdr>
        </w:div>
        <w:div w:id="232588079">
          <w:marLeft w:val="640"/>
          <w:marRight w:val="0"/>
          <w:marTop w:val="0"/>
          <w:marBottom w:val="0"/>
          <w:divBdr>
            <w:top w:val="none" w:sz="0" w:space="0" w:color="auto"/>
            <w:left w:val="none" w:sz="0" w:space="0" w:color="auto"/>
            <w:bottom w:val="none" w:sz="0" w:space="0" w:color="auto"/>
            <w:right w:val="none" w:sz="0" w:space="0" w:color="auto"/>
          </w:divBdr>
        </w:div>
        <w:div w:id="533467230">
          <w:marLeft w:val="640"/>
          <w:marRight w:val="0"/>
          <w:marTop w:val="0"/>
          <w:marBottom w:val="0"/>
          <w:divBdr>
            <w:top w:val="none" w:sz="0" w:space="0" w:color="auto"/>
            <w:left w:val="none" w:sz="0" w:space="0" w:color="auto"/>
            <w:bottom w:val="none" w:sz="0" w:space="0" w:color="auto"/>
            <w:right w:val="none" w:sz="0" w:space="0" w:color="auto"/>
          </w:divBdr>
        </w:div>
        <w:div w:id="1644192042">
          <w:marLeft w:val="640"/>
          <w:marRight w:val="0"/>
          <w:marTop w:val="0"/>
          <w:marBottom w:val="0"/>
          <w:divBdr>
            <w:top w:val="none" w:sz="0" w:space="0" w:color="auto"/>
            <w:left w:val="none" w:sz="0" w:space="0" w:color="auto"/>
            <w:bottom w:val="none" w:sz="0" w:space="0" w:color="auto"/>
            <w:right w:val="none" w:sz="0" w:space="0" w:color="auto"/>
          </w:divBdr>
        </w:div>
        <w:div w:id="449326896">
          <w:marLeft w:val="640"/>
          <w:marRight w:val="0"/>
          <w:marTop w:val="0"/>
          <w:marBottom w:val="0"/>
          <w:divBdr>
            <w:top w:val="none" w:sz="0" w:space="0" w:color="auto"/>
            <w:left w:val="none" w:sz="0" w:space="0" w:color="auto"/>
            <w:bottom w:val="none" w:sz="0" w:space="0" w:color="auto"/>
            <w:right w:val="none" w:sz="0" w:space="0" w:color="auto"/>
          </w:divBdr>
        </w:div>
        <w:div w:id="1582325152">
          <w:marLeft w:val="640"/>
          <w:marRight w:val="0"/>
          <w:marTop w:val="0"/>
          <w:marBottom w:val="0"/>
          <w:divBdr>
            <w:top w:val="none" w:sz="0" w:space="0" w:color="auto"/>
            <w:left w:val="none" w:sz="0" w:space="0" w:color="auto"/>
            <w:bottom w:val="none" w:sz="0" w:space="0" w:color="auto"/>
            <w:right w:val="none" w:sz="0" w:space="0" w:color="auto"/>
          </w:divBdr>
        </w:div>
        <w:div w:id="1480002457">
          <w:marLeft w:val="640"/>
          <w:marRight w:val="0"/>
          <w:marTop w:val="0"/>
          <w:marBottom w:val="0"/>
          <w:divBdr>
            <w:top w:val="none" w:sz="0" w:space="0" w:color="auto"/>
            <w:left w:val="none" w:sz="0" w:space="0" w:color="auto"/>
            <w:bottom w:val="none" w:sz="0" w:space="0" w:color="auto"/>
            <w:right w:val="none" w:sz="0" w:space="0" w:color="auto"/>
          </w:divBdr>
        </w:div>
        <w:div w:id="2096434644">
          <w:marLeft w:val="640"/>
          <w:marRight w:val="0"/>
          <w:marTop w:val="0"/>
          <w:marBottom w:val="0"/>
          <w:divBdr>
            <w:top w:val="none" w:sz="0" w:space="0" w:color="auto"/>
            <w:left w:val="none" w:sz="0" w:space="0" w:color="auto"/>
            <w:bottom w:val="none" w:sz="0" w:space="0" w:color="auto"/>
            <w:right w:val="none" w:sz="0" w:space="0" w:color="auto"/>
          </w:divBdr>
        </w:div>
        <w:div w:id="2074815949">
          <w:marLeft w:val="640"/>
          <w:marRight w:val="0"/>
          <w:marTop w:val="0"/>
          <w:marBottom w:val="0"/>
          <w:divBdr>
            <w:top w:val="none" w:sz="0" w:space="0" w:color="auto"/>
            <w:left w:val="none" w:sz="0" w:space="0" w:color="auto"/>
            <w:bottom w:val="none" w:sz="0" w:space="0" w:color="auto"/>
            <w:right w:val="none" w:sz="0" w:space="0" w:color="auto"/>
          </w:divBdr>
        </w:div>
        <w:div w:id="528763174">
          <w:marLeft w:val="640"/>
          <w:marRight w:val="0"/>
          <w:marTop w:val="0"/>
          <w:marBottom w:val="0"/>
          <w:divBdr>
            <w:top w:val="none" w:sz="0" w:space="0" w:color="auto"/>
            <w:left w:val="none" w:sz="0" w:space="0" w:color="auto"/>
            <w:bottom w:val="none" w:sz="0" w:space="0" w:color="auto"/>
            <w:right w:val="none" w:sz="0" w:space="0" w:color="auto"/>
          </w:divBdr>
        </w:div>
        <w:div w:id="1113328329">
          <w:marLeft w:val="640"/>
          <w:marRight w:val="0"/>
          <w:marTop w:val="0"/>
          <w:marBottom w:val="0"/>
          <w:divBdr>
            <w:top w:val="none" w:sz="0" w:space="0" w:color="auto"/>
            <w:left w:val="none" w:sz="0" w:space="0" w:color="auto"/>
            <w:bottom w:val="none" w:sz="0" w:space="0" w:color="auto"/>
            <w:right w:val="none" w:sz="0" w:space="0" w:color="auto"/>
          </w:divBdr>
        </w:div>
        <w:div w:id="1153763385">
          <w:marLeft w:val="640"/>
          <w:marRight w:val="0"/>
          <w:marTop w:val="0"/>
          <w:marBottom w:val="0"/>
          <w:divBdr>
            <w:top w:val="none" w:sz="0" w:space="0" w:color="auto"/>
            <w:left w:val="none" w:sz="0" w:space="0" w:color="auto"/>
            <w:bottom w:val="none" w:sz="0" w:space="0" w:color="auto"/>
            <w:right w:val="none" w:sz="0" w:space="0" w:color="auto"/>
          </w:divBdr>
        </w:div>
        <w:div w:id="1961959160">
          <w:marLeft w:val="640"/>
          <w:marRight w:val="0"/>
          <w:marTop w:val="0"/>
          <w:marBottom w:val="0"/>
          <w:divBdr>
            <w:top w:val="none" w:sz="0" w:space="0" w:color="auto"/>
            <w:left w:val="none" w:sz="0" w:space="0" w:color="auto"/>
            <w:bottom w:val="none" w:sz="0" w:space="0" w:color="auto"/>
            <w:right w:val="none" w:sz="0" w:space="0" w:color="auto"/>
          </w:divBdr>
        </w:div>
        <w:div w:id="804391276">
          <w:marLeft w:val="640"/>
          <w:marRight w:val="0"/>
          <w:marTop w:val="0"/>
          <w:marBottom w:val="0"/>
          <w:divBdr>
            <w:top w:val="none" w:sz="0" w:space="0" w:color="auto"/>
            <w:left w:val="none" w:sz="0" w:space="0" w:color="auto"/>
            <w:bottom w:val="none" w:sz="0" w:space="0" w:color="auto"/>
            <w:right w:val="none" w:sz="0" w:space="0" w:color="auto"/>
          </w:divBdr>
        </w:div>
        <w:div w:id="1959339059">
          <w:marLeft w:val="640"/>
          <w:marRight w:val="0"/>
          <w:marTop w:val="0"/>
          <w:marBottom w:val="0"/>
          <w:divBdr>
            <w:top w:val="none" w:sz="0" w:space="0" w:color="auto"/>
            <w:left w:val="none" w:sz="0" w:space="0" w:color="auto"/>
            <w:bottom w:val="none" w:sz="0" w:space="0" w:color="auto"/>
            <w:right w:val="none" w:sz="0" w:space="0" w:color="auto"/>
          </w:divBdr>
        </w:div>
        <w:div w:id="990257676">
          <w:marLeft w:val="640"/>
          <w:marRight w:val="0"/>
          <w:marTop w:val="0"/>
          <w:marBottom w:val="0"/>
          <w:divBdr>
            <w:top w:val="none" w:sz="0" w:space="0" w:color="auto"/>
            <w:left w:val="none" w:sz="0" w:space="0" w:color="auto"/>
            <w:bottom w:val="none" w:sz="0" w:space="0" w:color="auto"/>
            <w:right w:val="none" w:sz="0" w:space="0" w:color="auto"/>
          </w:divBdr>
        </w:div>
        <w:div w:id="761534340">
          <w:marLeft w:val="640"/>
          <w:marRight w:val="0"/>
          <w:marTop w:val="0"/>
          <w:marBottom w:val="0"/>
          <w:divBdr>
            <w:top w:val="none" w:sz="0" w:space="0" w:color="auto"/>
            <w:left w:val="none" w:sz="0" w:space="0" w:color="auto"/>
            <w:bottom w:val="none" w:sz="0" w:space="0" w:color="auto"/>
            <w:right w:val="none" w:sz="0" w:space="0" w:color="auto"/>
          </w:divBdr>
        </w:div>
        <w:div w:id="929584034">
          <w:marLeft w:val="640"/>
          <w:marRight w:val="0"/>
          <w:marTop w:val="0"/>
          <w:marBottom w:val="0"/>
          <w:divBdr>
            <w:top w:val="none" w:sz="0" w:space="0" w:color="auto"/>
            <w:left w:val="none" w:sz="0" w:space="0" w:color="auto"/>
            <w:bottom w:val="none" w:sz="0" w:space="0" w:color="auto"/>
            <w:right w:val="none" w:sz="0" w:space="0" w:color="auto"/>
          </w:divBdr>
        </w:div>
        <w:div w:id="167529173">
          <w:marLeft w:val="640"/>
          <w:marRight w:val="0"/>
          <w:marTop w:val="0"/>
          <w:marBottom w:val="0"/>
          <w:divBdr>
            <w:top w:val="none" w:sz="0" w:space="0" w:color="auto"/>
            <w:left w:val="none" w:sz="0" w:space="0" w:color="auto"/>
            <w:bottom w:val="none" w:sz="0" w:space="0" w:color="auto"/>
            <w:right w:val="none" w:sz="0" w:space="0" w:color="auto"/>
          </w:divBdr>
        </w:div>
        <w:div w:id="2071803078">
          <w:marLeft w:val="640"/>
          <w:marRight w:val="0"/>
          <w:marTop w:val="0"/>
          <w:marBottom w:val="0"/>
          <w:divBdr>
            <w:top w:val="none" w:sz="0" w:space="0" w:color="auto"/>
            <w:left w:val="none" w:sz="0" w:space="0" w:color="auto"/>
            <w:bottom w:val="none" w:sz="0" w:space="0" w:color="auto"/>
            <w:right w:val="none" w:sz="0" w:space="0" w:color="auto"/>
          </w:divBdr>
        </w:div>
        <w:div w:id="626546760">
          <w:marLeft w:val="640"/>
          <w:marRight w:val="0"/>
          <w:marTop w:val="0"/>
          <w:marBottom w:val="0"/>
          <w:divBdr>
            <w:top w:val="none" w:sz="0" w:space="0" w:color="auto"/>
            <w:left w:val="none" w:sz="0" w:space="0" w:color="auto"/>
            <w:bottom w:val="none" w:sz="0" w:space="0" w:color="auto"/>
            <w:right w:val="none" w:sz="0" w:space="0" w:color="auto"/>
          </w:divBdr>
        </w:div>
        <w:div w:id="1533222027">
          <w:marLeft w:val="640"/>
          <w:marRight w:val="0"/>
          <w:marTop w:val="0"/>
          <w:marBottom w:val="0"/>
          <w:divBdr>
            <w:top w:val="none" w:sz="0" w:space="0" w:color="auto"/>
            <w:left w:val="none" w:sz="0" w:space="0" w:color="auto"/>
            <w:bottom w:val="none" w:sz="0" w:space="0" w:color="auto"/>
            <w:right w:val="none" w:sz="0" w:space="0" w:color="auto"/>
          </w:divBdr>
        </w:div>
        <w:div w:id="71700475">
          <w:marLeft w:val="640"/>
          <w:marRight w:val="0"/>
          <w:marTop w:val="0"/>
          <w:marBottom w:val="0"/>
          <w:divBdr>
            <w:top w:val="none" w:sz="0" w:space="0" w:color="auto"/>
            <w:left w:val="none" w:sz="0" w:space="0" w:color="auto"/>
            <w:bottom w:val="none" w:sz="0" w:space="0" w:color="auto"/>
            <w:right w:val="none" w:sz="0" w:space="0" w:color="auto"/>
          </w:divBdr>
        </w:div>
        <w:div w:id="362092705">
          <w:marLeft w:val="640"/>
          <w:marRight w:val="0"/>
          <w:marTop w:val="0"/>
          <w:marBottom w:val="0"/>
          <w:divBdr>
            <w:top w:val="none" w:sz="0" w:space="0" w:color="auto"/>
            <w:left w:val="none" w:sz="0" w:space="0" w:color="auto"/>
            <w:bottom w:val="none" w:sz="0" w:space="0" w:color="auto"/>
            <w:right w:val="none" w:sz="0" w:space="0" w:color="auto"/>
          </w:divBdr>
        </w:div>
        <w:div w:id="1729038217">
          <w:marLeft w:val="640"/>
          <w:marRight w:val="0"/>
          <w:marTop w:val="0"/>
          <w:marBottom w:val="0"/>
          <w:divBdr>
            <w:top w:val="none" w:sz="0" w:space="0" w:color="auto"/>
            <w:left w:val="none" w:sz="0" w:space="0" w:color="auto"/>
            <w:bottom w:val="none" w:sz="0" w:space="0" w:color="auto"/>
            <w:right w:val="none" w:sz="0" w:space="0" w:color="auto"/>
          </w:divBdr>
        </w:div>
        <w:div w:id="251937105">
          <w:marLeft w:val="640"/>
          <w:marRight w:val="0"/>
          <w:marTop w:val="0"/>
          <w:marBottom w:val="0"/>
          <w:divBdr>
            <w:top w:val="none" w:sz="0" w:space="0" w:color="auto"/>
            <w:left w:val="none" w:sz="0" w:space="0" w:color="auto"/>
            <w:bottom w:val="none" w:sz="0" w:space="0" w:color="auto"/>
            <w:right w:val="none" w:sz="0" w:space="0" w:color="auto"/>
          </w:divBdr>
        </w:div>
        <w:div w:id="1792505966">
          <w:marLeft w:val="640"/>
          <w:marRight w:val="0"/>
          <w:marTop w:val="0"/>
          <w:marBottom w:val="0"/>
          <w:divBdr>
            <w:top w:val="none" w:sz="0" w:space="0" w:color="auto"/>
            <w:left w:val="none" w:sz="0" w:space="0" w:color="auto"/>
            <w:bottom w:val="none" w:sz="0" w:space="0" w:color="auto"/>
            <w:right w:val="none" w:sz="0" w:space="0" w:color="auto"/>
          </w:divBdr>
        </w:div>
        <w:div w:id="908612003">
          <w:marLeft w:val="640"/>
          <w:marRight w:val="0"/>
          <w:marTop w:val="0"/>
          <w:marBottom w:val="0"/>
          <w:divBdr>
            <w:top w:val="none" w:sz="0" w:space="0" w:color="auto"/>
            <w:left w:val="none" w:sz="0" w:space="0" w:color="auto"/>
            <w:bottom w:val="none" w:sz="0" w:space="0" w:color="auto"/>
            <w:right w:val="none" w:sz="0" w:space="0" w:color="auto"/>
          </w:divBdr>
        </w:div>
        <w:div w:id="203103636">
          <w:marLeft w:val="640"/>
          <w:marRight w:val="0"/>
          <w:marTop w:val="0"/>
          <w:marBottom w:val="0"/>
          <w:divBdr>
            <w:top w:val="none" w:sz="0" w:space="0" w:color="auto"/>
            <w:left w:val="none" w:sz="0" w:space="0" w:color="auto"/>
            <w:bottom w:val="none" w:sz="0" w:space="0" w:color="auto"/>
            <w:right w:val="none" w:sz="0" w:space="0" w:color="auto"/>
          </w:divBdr>
        </w:div>
        <w:div w:id="1141726115">
          <w:marLeft w:val="640"/>
          <w:marRight w:val="0"/>
          <w:marTop w:val="0"/>
          <w:marBottom w:val="0"/>
          <w:divBdr>
            <w:top w:val="none" w:sz="0" w:space="0" w:color="auto"/>
            <w:left w:val="none" w:sz="0" w:space="0" w:color="auto"/>
            <w:bottom w:val="none" w:sz="0" w:space="0" w:color="auto"/>
            <w:right w:val="none" w:sz="0" w:space="0" w:color="auto"/>
          </w:divBdr>
        </w:div>
        <w:div w:id="217741280">
          <w:marLeft w:val="640"/>
          <w:marRight w:val="0"/>
          <w:marTop w:val="0"/>
          <w:marBottom w:val="0"/>
          <w:divBdr>
            <w:top w:val="none" w:sz="0" w:space="0" w:color="auto"/>
            <w:left w:val="none" w:sz="0" w:space="0" w:color="auto"/>
            <w:bottom w:val="none" w:sz="0" w:space="0" w:color="auto"/>
            <w:right w:val="none" w:sz="0" w:space="0" w:color="auto"/>
          </w:divBdr>
        </w:div>
        <w:div w:id="1773428551">
          <w:marLeft w:val="640"/>
          <w:marRight w:val="0"/>
          <w:marTop w:val="0"/>
          <w:marBottom w:val="0"/>
          <w:divBdr>
            <w:top w:val="none" w:sz="0" w:space="0" w:color="auto"/>
            <w:left w:val="none" w:sz="0" w:space="0" w:color="auto"/>
            <w:bottom w:val="none" w:sz="0" w:space="0" w:color="auto"/>
            <w:right w:val="none" w:sz="0" w:space="0" w:color="auto"/>
          </w:divBdr>
        </w:div>
        <w:div w:id="1124155765">
          <w:marLeft w:val="640"/>
          <w:marRight w:val="0"/>
          <w:marTop w:val="0"/>
          <w:marBottom w:val="0"/>
          <w:divBdr>
            <w:top w:val="none" w:sz="0" w:space="0" w:color="auto"/>
            <w:left w:val="none" w:sz="0" w:space="0" w:color="auto"/>
            <w:bottom w:val="none" w:sz="0" w:space="0" w:color="auto"/>
            <w:right w:val="none" w:sz="0" w:space="0" w:color="auto"/>
          </w:divBdr>
        </w:div>
        <w:div w:id="1257177642">
          <w:marLeft w:val="640"/>
          <w:marRight w:val="0"/>
          <w:marTop w:val="0"/>
          <w:marBottom w:val="0"/>
          <w:divBdr>
            <w:top w:val="none" w:sz="0" w:space="0" w:color="auto"/>
            <w:left w:val="none" w:sz="0" w:space="0" w:color="auto"/>
            <w:bottom w:val="none" w:sz="0" w:space="0" w:color="auto"/>
            <w:right w:val="none" w:sz="0" w:space="0" w:color="auto"/>
          </w:divBdr>
        </w:div>
        <w:div w:id="5182330">
          <w:marLeft w:val="640"/>
          <w:marRight w:val="0"/>
          <w:marTop w:val="0"/>
          <w:marBottom w:val="0"/>
          <w:divBdr>
            <w:top w:val="none" w:sz="0" w:space="0" w:color="auto"/>
            <w:left w:val="none" w:sz="0" w:space="0" w:color="auto"/>
            <w:bottom w:val="none" w:sz="0" w:space="0" w:color="auto"/>
            <w:right w:val="none" w:sz="0" w:space="0" w:color="auto"/>
          </w:divBdr>
        </w:div>
        <w:div w:id="1295406374">
          <w:marLeft w:val="640"/>
          <w:marRight w:val="0"/>
          <w:marTop w:val="0"/>
          <w:marBottom w:val="0"/>
          <w:divBdr>
            <w:top w:val="none" w:sz="0" w:space="0" w:color="auto"/>
            <w:left w:val="none" w:sz="0" w:space="0" w:color="auto"/>
            <w:bottom w:val="none" w:sz="0" w:space="0" w:color="auto"/>
            <w:right w:val="none" w:sz="0" w:space="0" w:color="auto"/>
          </w:divBdr>
        </w:div>
        <w:div w:id="598561070">
          <w:marLeft w:val="640"/>
          <w:marRight w:val="0"/>
          <w:marTop w:val="0"/>
          <w:marBottom w:val="0"/>
          <w:divBdr>
            <w:top w:val="none" w:sz="0" w:space="0" w:color="auto"/>
            <w:left w:val="none" w:sz="0" w:space="0" w:color="auto"/>
            <w:bottom w:val="none" w:sz="0" w:space="0" w:color="auto"/>
            <w:right w:val="none" w:sz="0" w:space="0" w:color="auto"/>
          </w:divBdr>
        </w:div>
        <w:div w:id="1894924172">
          <w:marLeft w:val="640"/>
          <w:marRight w:val="0"/>
          <w:marTop w:val="0"/>
          <w:marBottom w:val="0"/>
          <w:divBdr>
            <w:top w:val="none" w:sz="0" w:space="0" w:color="auto"/>
            <w:left w:val="none" w:sz="0" w:space="0" w:color="auto"/>
            <w:bottom w:val="none" w:sz="0" w:space="0" w:color="auto"/>
            <w:right w:val="none" w:sz="0" w:space="0" w:color="auto"/>
          </w:divBdr>
        </w:div>
        <w:div w:id="2035616731">
          <w:marLeft w:val="640"/>
          <w:marRight w:val="0"/>
          <w:marTop w:val="0"/>
          <w:marBottom w:val="0"/>
          <w:divBdr>
            <w:top w:val="none" w:sz="0" w:space="0" w:color="auto"/>
            <w:left w:val="none" w:sz="0" w:space="0" w:color="auto"/>
            <w:bottom w:val="none" w:sz="0" w:space="0" w:color="auto"/>
            <w:right w:val="none" w:sz="0" w:space="0" w:color="auto"/>
          </w:divBdr>
        </w:div>
        <w:div w:id="1241796036">
          <w:marLeft w:val="640"/>
          <w:marRight w:val="0"/>
          <w:marTop w:val="0"/>
          <w:marBottom w:val="0"/>
          <w:divBdr>
            <w:top w:val="none" w:sz="0" w:space="0" w:color="auto"/>
            <w:left w:val="none" w:sz="0" w:space="0" w:color="auto"/>
            <w:bottom w:val="none" w:sz="0" w:space="0" w:color="auto"/>
            <w:right w:val="none" w:sz="0" w:space="0" w:color="auto"/>
          </w:divBdr>
        </w:div>
        <w:div w:id="2053460809">
          <w:marLeft w:val="640"/>
          <w:marRight w:val="0"/>
          <w:marTop w:val="0"/>
          <w:marBottom w:val="0"/>
          <w:divBdr>
            <w:top w:val="none" w:sz="0" w:space="0" w:color="auto"/>
            <w:left w:val="none" w:sz="0" w:space="0" w:color="auto"/>
            <w:bottom w:val="none" w:sz="0" w:space="0" w:color="auto"/>
            <w:right w:val="none" w:sz="0" w:space="0" w:color="auto"/>
          </w:divBdr>
        </w:div>
        <w:div w:id="658311523">
          <w:marLeft w:val="640"/>
          <w:marRight w:val="0"/>
          <w:marTop w:val="0"/>
          <w:marBottom w:val="0"/>
          <w:divBdr>
            <w:top w:val="none" w:sz="0" w:space="0" w:color="auto"/>
            <w:left w:val="none" w:sz="0" w:space="0" w:color="auto"/>
            <w:bottom w:val="none" w:sz="0" w:space="0" w:color="auto"/>
            <w:right w:val="none" w:sz="0" w:space="0" w:color="auto"/>
          </w:divBdr>
        </w:div>
        <w:div w:id="470362485">
          <w:marLeft w:val="640"/>
          <w:marRight w:val="0"/>
          <w:marTop w:val="0"/>
          <w:marBottom w:val="0"/>
          <w:divBdr>
            <w:top w:val="none" w:sz="0" w:space="0" w:color="auto"/>
            <w:left w:val="none" w:sz="0" w:space="0" w:color="auto"/>
            <w:bottom w:val="none" w:sz="0" w:space="0" w:color="auto"/>
            <w:right w:val="none" w:sz="0" w:space="0" w:color="auto"/>
          </w:divBdr>
        </w:div>
        <w:div w:id="1999190759">
          <w:marLeft w:val="640"/>
          <w:marRight w:val="0"/>
          <w:marTop w:val="0"/>
          <w:marBottom w:val="0"/>
          <w:divBdr>
            <w:top w:val="none" w:sz="0" w:space="0" w:color="auto"/>
            <w:left w:val="none" w:sz="0" w:space="0" w:color="auto"/>
            <w:bottom w:val="none" w:sz="0" w:space="0" w:color="auto"/>
            <w:right w:val="none" w:sz="0" w:space="0" w:color="auto"/>
          </w:divBdr>
        </w:div>
        <w:div w:id="1317296614">
          <w:marLeft w:val="640"/>
          <w:marRight w:val="0"/>
          <w:marTop w:val="0"/>
          <w:marBottom w:val="0"/>
          <w:divBdr>
            <w:top w:val="none" w:sz="0" w:space="0" w:color="auto"/>
            <w:left w:val="none" w:sz="0" w:space="0" w:color="auto"/>
            <w:bottom w:val="none" w:sz="0" w:space="0" w:color="auto"/>
            <w:right w:val="none" w:sz="0" w:space="0" w:color="auto"/>
          </w:divBdr>
        </w:div>
        <w:div w:id="1692536941">
          <w:marLeft w:val="640"/>
          <w:marRight w:val="0"/>
          <w:marTop w:val="0"/>
          <w:marBottom w:val="0"/>
          <w:divBdr>
            <w:top w:val="none" w:sz="0" w:space="0" w:color="auto"/>
            <w:left w:val="none" w:sz="0" w:space="0" w:color="auto"/>
            <w:bottom w:val="none" w:sz="0" w:space="0" w:color="auto"/>
            <w:right w:val="none" w:sz="0" w:space="0" w:color="auto"/>
          </w:divBdr>
        </w:div>
        <w:div w:id="669452981">
          <w:marLeft w:val="640"/>
          <w:marRight w:val="0"/>
          <w:marTop w:val="0"/>
          <w:marBottom w:val="0"/>
          <w:divBdr>
            <w:top w:val="none" w:sz="0" w:space="0" w:color="auto"/>
            <w:left w:val="none" w:sz="0" w:space="0" w:color="auto"/>
            <w:bottom w:val="none" w:sz="0" w:space="0" w:color="auto"/>
            <w:right w:val="none" w:sz="0" w:space="0" w:color="auto"/>
          </w:divBdr>
        </w:div>
        <w:div w:id="1267613959">
          <w:marLeft w:val="640"/>
          <w:marRight w:val="0"/>
          <w:marTop w:val="0"/>
          <w:marBottom w:val="0"/>
          <w:divBdr>
            <w:top w:val="none" w:sz="0" w:space="0" w:color="auto"/>
            <w:left w:val="none" w:sz="0" w:space="0" w:color="auto"/>
            <w:bottom w:val="none" w:sz="0" w:space="0" w:color="auto"/>
            <w:right w:val="none" w:sz="0" w:space="0" w:color="auto"/>
          </w:divBdr>
        </w:div>
        <w:div w:id="1437679744">
          <w:marLeft w:val="640"/>
          <w:marRight w:val="0"/>
          <w:marTop w:val="0"/>
          <w:marBottom w:val="0"/>
          <w:divBdr>
            <w:top w:val="none" w:sz="0" w:space="0" w:color="auto"/>
            <w:left w:val="none" w:sz="0" w:space="0" w:color="auto"/>
            <w:bottom w:val="none" w:sz="0" w:space="0" w:color="auto"/>
            <w:right w:val="none" w:sz="0" w:space="0" w:color="auto"/>
          </w:divBdr>
        </w:div>
        <w:div w:id="247272393">
          <w:marLeft w:val="640"/>
          <w:marRight w:val="0"/>
          <w:marTop w:val="0"/>
          <w:marBottom w:val="0"/>
          <w:divBdr>
            <w:top w:val="none" w:sz="0" w:space="0" w:color="auto"/>
            <w:left w:val="none" w:sz="0" w:space="0" w:color="auto"/>
            <w:bottom w:val="none" w:sz="0" w:space="0" w:color="auto"/>
            <w:right w:val="none" w:sz="0" w:space="0" w:color="auto"/>
          </w:divBdr>
        </w:div>
        <w:div w:id="244608053">
          <w:marLeft w:val="640"/>
          <w:marRight w:val="0"/>
          <w:marTop w:val="0"/>
          <w:marBottom w:val="0"/>
          <w:divBdr>
            <w:top w:val="none" w:sz="0" w:space="0" w:color="auto"/>
            <w:left w:val="none" w:sz="0" w:space="0" w:color="auto"/>
            <w:bottom w:val="none" w:sz="0" w:space="0" w:color="auto"/>
            <w:right w:val="none" w:sz="0" w:space="0" w:color="auto"/>
          </w:divBdr>
        </w:div>
        <w:div w:id="1452555237">
          <w:marLeft w:val="640"/>
          <w:marRight w:val="0"/>
          <w:marTop w:val="0"/>
          <w:marBottom w:val="0"/>
          <w:divBdr>
            <w:top w:val="none" w:sz="0" w:space="0" w:color="auto"/>
            <w:left w:val="none" w:sz="0" w:space="0" w:color="auto"/>
            <w:bottom w:val="none" w:sz="0" w:space="0" w:color="auto"/>
            <w:right w:val="none" w:sz="0" w:space="0" w:color="auto"/>
          </w:divBdr>
        </w:div>
        <w:div w:id="1330135425">
          <w:marLeft w:val="640"/>
          <w:marRight w:val="0"/>
          <w:marTop w:val="0"/>
          <w:marBottom w:val="0"/>
          <w:divBdr>
            <w:top w:val="none" w:sz="0" w:space="0" w:color="auto"/>
            <w:left w:val="none" w:sz="0" w:space="0" w:color="auto"/>
            <w:bottom w:val="none" w:sz="0" w:space="0" w:color="auto"/>
            <w:right w:val="none" w:sz="0" w:space="0" w:color="auto"/>
          </w:divBdr>
        </w:div>
        <w:div w:id="298729626">
          <w:marLeft w:val="640"/>
          <w:marRight w:val="0"/>
          <w:marTop w:val="0"/>
          <w:marBottom w:val="0"/>
          <w:divBdr>
            <w:top w:val="none" w:sz="0" w:space="0" w:color="auto"/>
            <w:left w:val="none" w:sz="0" w:space="0" w:color="auto"/>
            <w:bottom w:val="none" w:sz="0" w:space="0" w:color="auto"/>
            <w:right w:val="none" w:sz="0" w:space="0" w:color="auto"/>
          </w:divBdr>
        </w:div>
        <w:div w:id="1627156265">
          <w:marLeft w:val="640"/>
          <w:marRight w:val="0"/>
          <w:marTop w:val="0"/>
          <w:marBottom w:val="0"/>
          <w:divBdr>
            <w:top w:val="none" w:sz="0" w:space="0" w:color="auto"/>
            <w:left w:val="none" w:sz="0" w:space="0" w:color="auto"/>
            <w:bottom w:val="none" w:sz="0" w:space="0" w:color="auto"/>
            <w:right w:val="none" w:sz="0" w:space="0" w:color="auto"/>
          </w:divBdr>
        </w:div>
        <w:div w:id="606238708">
          <w:marLeft w:val="640"/>
          <w:marRight w:val="0"/>
          <w:marTop w:val="0"/>
          <w:marBottom w:val="0"/>
          <w:divBdr>
            <w:top w:val="none" w:sz="0" w:space="0" w:color="auto"/>
            <w:left w:val="none" w:sz="0" w:space="0" w:color="auto"/>
            <w:bottom w:val="none" w:sz="0" w:space="0" w:color="auto"/>
            <w:right w:val="none" w:sz="0" w:space="0" w:color="auto"/>
          </w:divBdr>
        </w:div>
        <w:div w:id="9572683">
          <w:marLeft w:val="640"/>
          <w:marRight w:val="0"/>
          <w:marTop w:val="0"/>
          <w:marBottom w:val="0"/>
          <w:divBdr>
            <w:top w:val="none" w:sz="0" w:space="0" w:color="auto"/>
            <w:left w:val="none" w:sz="0" w:space="0" w:color="auto"/>
            <w:bottom w:val="none" w:sz="0" w:space="0" w:color="auto"/>
            <w:right w:val="none" w:sz="0" w:space="0" w:color="auto"/>
          </w:divBdr>
        </w:div>
        <w:div w:id="131025365">
          <w:marLeft w:val="640"/>
          <w:marRight w:val="0"/>
          <w:marTop w:val="0"/>
          <w:marBottom w:val="0"/>
          <w:divBdr>
            <w:top w:val="none" w:sz="0" w:space="0" w:color="auto"/>
            <w:left w:val="none" w:sz="0" w:space="0" w:color="auto"/>
            <w:bottom w:val="none" w:sz="0" w:space="0" w:color="auto"/>
            <w:right w:val="none" w:sz="0" w:space="0" w:color="auto"/>
          </w:divBdr>
        </w:div>
        <w:div w:id="250895494">
          <w:marLeft w:val="640"/>
          <w:marRight w:val="0"/>
          <w:marTop w:val="0"/>
          <w:marBottom w:val="0"/>
          <w:divBdr>
            <w:top w:val="none" w:sz="0" w:space="0" w:color="auto"/>
            <w:left w:val="none" w:sz="0" w:space="0" w:color="auto"/>
            <w:bottom w:val="none" w:sz="0" w:space="0" w:color="auto"/>
            <w:right w:val="none" w:sz="0" w:space="0" w:color="auto"/>
          </w:divBdr>
        </w:div>
        <w:div w:id="462191933">
          <w:marLeft w:val="640"/>
          <w:marRight w:val="0"/>
          <w:marTop w:val="0"/>
          <w:marBottom w:val="0"/>
          <w:divBdr>
            <w:top w:val="none" w:sz="0" w:space="0" w:color="auto"/>
            <w:left w:val="none" w:sz="0" w:space="0" w:color="auto"/>
            <w:bottom w:val="none" w:sz="0" w:space="0" w:color="auto"/>
            <w:right w:val="none" w:sz="0" w:space="0" w:color="auto"/>
          </w:divBdr>
        </w:div>
        <w:div w:id="1086532667">
          <w:marLeft w:val="640"/>
          <w:marRight w:val="0"/>
          <w:marTop w:val="0"/>
          <w:marBottom w:val="0"/>
          <w:divBdr>
            <w:top w:val="none" w:sz="0" w:space="0" w:color="auto"/>
            <w:left w:val="none" w:sz="0" w:space="0" w:color="auto"/>
            <w:bottom w:val="none" w:sz="0" w:space="0" w:color="auto"/>
            <w:right w:val="none" w:sz="0" w:space="0" w:color="auto"/>
          </w:divBdr>
        </w:div>
        <w:div w:id="1459450533">
          <w:marLeft w:val="640"/>
          <w:marRight w:val="0"/>
          <w:marTop w:val="0"/>
          <w:marBottom w:val="0"/>
          <w:divBdr>
            <w:top w:val="none" w:sz="0" w:space="0" w:color="auto"/>
            <w:left w:val="none" w:sz="0" w:space="0" w:color="auto"/>
            <w:bottom w:val="none" w:sz="0" w:space="0" w:color="auto"/>
            <w:right w:val="none" w:sz="0" w:space="0" w:color="auto"/>
          </w:divBdr>
        </w:div>
        <w:div w:id="1188328905">
          <w:marLeft w:val="640"/>
          <w:marRight w:val="0"/>
          <w:marTop w:val="0"/>
          <w:marBottom w:val="0"/>
          <w:divBdr>
            <w:top w:val="none" w:sz="0" w:space="0" w:color="auto"/>
            <w:left w:val="none" w:sz="0" w:space="0" w:color="auto"/>
            <w:bottom w:val="none" w:sz="0" w:space="0" w:color="auto"/>
            <w:right w:val="none" w:sz="0" w:space="0" w:color="auto"/>
          </w:divBdr>
        </w:div>
        <w:div w:id="1058477878">
          <w:marLeft w:val="640"/>
          <w:marRight w:val="0"/>
          <w:marTop w:val="0"/>
          <w:marBottom w:val="0"/>
          <w:divBdr>
            <w:top w:val="none" w:sz="0" w:space="0" w:color="auto"/>
            <w:left w:val="none" w:sz="0" w:space="0" w:color="auto"/>
            <w:bottom w:val="none" w:sz="0" w:space="0" w:color="auto"/>
            <w:right w:val="none" w:sz="0" w:space="0" w:color="auto"/>
          </w:divBdr>
        </w:div>
        <w:div w:id="192887810">
          <w:marLeft w:val="640"/>
          <w:marRight w:val="0"/>
          <w:marTop w:val="0"/>
          <w:marBottom w:val="0"/>
          <w:divBdr>
            <w:top w:val="none" w:sz="0" w:space="0" w:color="auto"/>
            <w:left w:val="none" w:sz="0" w:space="0" w:color="auto"/>
            <w:bottom w:val="none" w:sz="0" w:space="0" w:color="auto"/>
            <w:right w:val="none" w:sz="0" w:space="0" w:color="auto"/>
          </w:divBdr>
        </w:div>
        <w:div w:id="694621658">
          <w:marLeft w:val="640"/>
          <w:marRight w:val="0"/>
          <w:marTop w:val="0"/>
          <w:marBottom w:val="0"/>
          <w:divBdr>
            <w:top w:val="none" w:sz="0" w:space="0" w:color="auto"/>
            <w:left w:val="none" w:sz="0" w:space="0" w:color="auto"/>
            <w:bottom w:val="none" w:sz="0" w:space="0" w:color="auto"/>
            <w:right w:val="none" w:sz="0" w:space="0" w:color="auto"/>
          </w:divBdr>
        </w:div>
        <w:div w:id="1413314185">
          <w:marLeft w:val="640"/>
          <w:marRight w:val="0"/>
          <w:marTop w:val="0"/>
          <w:marBottom w:val="0"/>
          <w:divBdr>
            <w:top w:val="none" w:sz="0" w:space="0" w:color="auto"/>
            <w:left w:val="none" w:sz="0" w:space="0" w:color="auto"/>
            <w:bottom w:val="none" w:sz="0" w:space="0" w:color="auto"/>
            <w:right w:val="none" w:sz="0" w:space="0" w:color="auto"/>
          </w:divBdr>
        </w:div>
        <w:div w:id="92213984">
          <w:marLeft w:val="640"/>
          <w:marRight w:val="0"/>
          <w:marTop w:val="0"/>
          <w:marBottom w:val="0"/>
          <w:divBdr>
            <w:top w:val="none" w:sz="0" w:space="0" w:color="auto"/>
            <w:left w:val="none" w:sz="0" w:space="0" w:color="auto"/>
            <w:bottom w:val="none" w:sz="0" w:space="0" w:color="auto"/>
            <w:right w:val="none" w:sz="0" w:space="0" w:color="auto"/>
          </w:divBdr>
        </w:div>
        <w:div w:id="971521053">
          <w:marLeft w:val="640"/>
          <w:marRight w:val="0"/>
          <w:marTop w:val="0"/>
          <w:marBottom w:val="0"/>
          <w:divBdr>
            <w:top w:val="none" w:sz="0" w:space="0" w:color="auto"/>
            <w:left w:val="none" w:sz="0" w:space="0" w:color="auto"/>
            <w:bottom w:val="none" w:sz="0" w:space="0" w:color="auto"/>
            <w:right w:val="none" w:sz="0" w:space="0" w:color="auto"/>
          </w:divBdr>
        </w:div>
        <w:div w:id="800534341">
          <w:marLeft w:val="640"/>
          <w:marRight w:val="0"/>
          <w:marTop w:val="0"/>
          <w:marBottom w:val="0"/>
          <w:divBdr>
            <w:top w:val="none" w:sz="0" w:space="0" w:color="auto"/>
            <w:left w:val="none" w:sz="0" w:space="0" w:color="auto"/>
            <w:bottom w:val="none" w:sz="0" w:space="0" w:color="auto"/>
            <w:right w:val="none" w:sz="0" w:space="0" w:color="auto"/>
          </w:divBdr>
        </w:div>
        <w:div w:id="2087722380">
          <w:marLeft w:val="640"/>
          <w:marRight w:val="0"/>
          <w:marTop w:val="0"/>
          <w:marBottom w:val="0"/>
          <w:divBdr>
            <w:top w:val="none" w:sz="0" w:space="0" w:color="auto"/>
            <w:left w:val="none" w:sz="0" w:space="0" w:color="auto"/>
            <w:bottom w:val="none" w:sz="0" w:space="0" w:color="auto"/>
            <w:right w:val="none" w:sz="0" w:space="0" w:color="auto"/>
          </w:divBdr>
        </w:div>
        <w:div w:id="414666413">
          <w:marLeft w:val="640"/>
          <w:marRight w:val="0"/>
          <w:marTop w:val="0"/>
          <w:marBottom w:val="0"/>
          <w:divBdr>
            <w:top w:val="none" w:sz="0" w:space="0" w:color="auto"/>
            <w:left w:val="none" w:sz="0" w:space="0" w:color="auto"/>
            <w:bottom w:val="none" w:sz="0" w:space="0" w:color="auto"/>
            <w:right w:val="none" w:sz="0" w:space="0" w:color="auto"/>
          </w:divBdr>
        </w:div>
        <w:div w:id="1646157488">
          <w:marLeft w:val="640"/>
          <w:marRight w:val="0"/>
          <w:marTop w:val="0"/>
          <w:marBottom w:val="0"/>
          <w:divBdr>
            <w:top w:val="none" w:sz="0" w:space="0" w:color="auto"/>
            <w:left w:val="none" w:sz="0" w:space="0" w:color="auto"/>
            <w:bottom w:val="none" w:sz="0" w:space="0" w:color="auto"/>
            <w:right w:val="none" w:sz="0" w:space="0" w:color="auto"/>
          </w:divBdr>
        </w:div>
        <w:div w:id="627510209">
          <w:marLeft w:val="640"/>
          <w:marRight w:val="0"/>
          <w:marTop w:val="0"/>
          <w:marBottom w:val="0"/>
          <w:divBdr>
            <w:top w:val="none" w:sz="0" w:space="0" w:color="auto"/>
            <w:left w:val="none" w:sz="0" w:space="0" w:color="auto"/>
            <w:bottom w:val="none" w:sz="0" w:space="0" w:color="auto"/>
            <w:right w:val="none" w:sz="0" w:space="0" w:color="auto"/>
          </w:divBdr>
        </w:div>
        <w:div w:id="2093502233">
          <w:marLeft w:val="640"/>
          <w:marRight w:val="0"/>
          <w:marTop w:val="0"/>
          <w:marBottom w:val="0"/>
          <w:divBdr>
            <w:top w:val="none" w:sz="0" w:space="0" w:color="auto"/>
            <w:left w:val="none" w:sz="0" w:space="0" w:color="auto"/>
            <w:bottom w:val="none" w:sz="0" w:space="0" w:color="auto"/>
            <w:right w:val="none" w:sz="0" w:space="0" w:color="auto"/>
          </w:divBdr>
        </w:div>
        <w:div w:id="427164102">
          <w:marLeft w:val="640"/>
          <w:marRight w:val="0"/>
          <w:marTop w:val="0"/>
          <w:marBottom w:val="0"/>
          <w:divBdr>
            <w:top w:val="none" w:sz="0" w:space="0" w:color="auto"/>
            <w:left w:val="none" w:sz="0" w:space="0" w:color="auto"/>
            <w:bottom w:val="none" w:sz="0" w:space="0" w:color="auto"/>
            <w:right w:val="none" w:sz="0" w:space="0" w:color="auto"/>
          </w:divBdr>
        </w:div>
        <w:div w:id="155389003">
          <w:marLeft w:val="640"/>
          <w:marRight w:val="0"/>
          <w:marTop w:val="0"/>
          <w:marBottom w:val="0"/>
          <w:divBdr>
            <w:top w:val="none" w:sz="0" w:space="0" w:color="auto"/>
            <w:left w:val="none" w:sz="0" w:space="0" w:color="auto"/>
            <w:bottom w:val="none" w:sz="0" w:space="0" w:color="auto"/>
            <w:right w:val="none" w:sz="0" w:space="0" w:color="auto"/>
          </w:divBdr>
        </w:div>
        <w:div w:id="327490575">
          <w:marLeft w:val="640"/>
          <w:marRight w:val="0"/>
          <w:marTop w:val="0"/>
          <w:marBottom w:val="0"/>
          <w:divBdr>
            <w:top w:val="none" w:sz="0" w:space="0" w:color="auto"/>
            <w:left w:val="none" w:sz="0" w:space="0" w:color="auto"/>
            <w:bottom w:val="none" w:sz="0" w:space="0" w:color="auto"/>
            <w:right w:val="none" w:sz="0" w:space="0" w:color="auto"/>
          </w:divBdr>
        </w:div>
        <w:div w:id="2088839009">
          <w:marLeft w:val="640"/>
          <w:marRight w:val="0"/>
          <w:marTop w:val="0"/>
          <w:marBottom w:val="0"/>
          <w:divBdr>
            <w:top w:val="none" w:sz="0" w:space="0" w:color="auto"/>
            <w:left w:val="none" w:sz="0" w:space="0" w:color="auto"/>
            <w:bottom w:val="none" w:sz="0" w:space="0" w:color="auto"/>
            <w:right w:val="none" w:sz="0" w:space="0" w:color="auto"/>
          </w:divBdr>
        </w:div>
        <w:div w:id="1316950306">
          <w:marLeft w:val="640"/>
          <w:marRight w:val="0"/>
          <w:marTop w:val="0"/>
          <w:marBottom w:val="0"/>
          <w:divBdr>
            <w:top w:val="none" w:sz="0" w:space="0" w:color="auto"/>
            <w:left w:val="none" w:sz="0" w:space="0" w:color="auto"/>
            <w:bottom w:val="none" w:sz="0" w:space="0" w:color="auto"/>
            <w:right w:val="none" w:sz="0" w:space="0" w:color="auto"/>
          </w:divBdr>
        </w:div>
        <w:div w:id="1561090101">
          <w:marLeft w:val="640"/>
          <w:marRight w:val="0"/>
          <w:marTop w:val="0"/>
          <w:marBottom w:val="0"/>
          <w:divBdr>
            <w:top w:val="none" w:sz="0" w:space="0" w:color="auto"/>
            <w:left w:val="none" w:sz="0" w:space="0" w:color="auto"/>
            <w:bottom w:val="none" w:sz="0" w:space="0" w:color="auto"/>
            <w:right w:val="none" w:sz="0" w:space="0" w:color="auto"/>
          </w:divBdr>
        </w:div>
        <w:div w:id="202443479">
          <w:marLeft w:val="640"/>
          <w:marRight w:val="0"/>
          <w:marTop w:val="0"/>
          <w:marBottom w:val="0"/>
          <w:divBdr>
            <w:top w:val="none" w:sz="0" w:space="0" w:color="auto"/>
            <w:left w:val="none" w:sz="0" w:space="0" w:color="auto"/>
            <w:bottom w:val="none" w:sz="0" w:space="0" w:color="auto"/>
            <w:right w:val="none" w:sz="0" w:space="0" w:color="auto"/>
          </w:divBdr>
        </w:div>
        <w:div w:id="1462070419">
          <w:marLeft w:val="640"/>
          <w:marRight w:val="0"/>
          <w:marTop w:val="0"/>
          <w:marBottom w:val="0"/>
          <w:divBdr>
            <w:top w:val="none" w:sz="0" w:space="0" w:color="auto"/>
            <w:left w:val="none" w:sz="0" w:space="0" w:color="auto"/>
            <w:bottom w:val="none" w:sz="0" w:space="0" w:color="auto"/>
            <w:right w:val="none" w:sz="0" w:space="0" w:color="auto"/>
          </w:divBdr>
        </w:div>
        <w:div w:id="2065056760">
          <w:marLeft w:val="640"/>
          <w:marRight w:val="0"/>
          <w:marTop w:val="0"/>
          <w:marBottom w:val="0"/>
          <w:divBdr>
            <w:top w:val="none" w:sz="0" w:space="0" w:color="auto"/>
            <w:left w:val="none" w:sz="0" w:space="0" w:color="auto"/>
            <w:bottom w:val="none" w:sz="0" w:space="0" w:color="auto"/>
            <w:right w:val="none" w:sz="0" w:space="0" w:color="auto"/>
          </w:divBdr>
        </w:div>
        <w:div w:id="472986946">
          <w:marLeft w:val="640"/>
          <w:marRight w:val="0"/>
          <w:marTop w:val="0"/>
          <w:marBottom w:val="0"/>
          <w:divBdr>
            <w:top w:val="none" w:sz="0" w:space="0" w:color="auto"/>
            <w:left w:val="none" w:sz="0" w:space="0" w:color="auto"/>
            <w:bottom w:val="none" w:sz="0" w:space="0" w:color="auto"/>
            <w:right w:val="none" w:sz="0" w:space="0" w:color="auto"/>
          </w:divBdr>
        </w:div>
        <w:div w:id="1005209032">
          <w:marLeft w:val="640"/>
          <w:marRight w:val="0"/>
          <w:marTop w:val="0"/>
          <w:marBottom w:val="0"/>
          <w:divBdr>
            <w:top w:val="none" w:sz="0" w:space="0" w:color="auto"/>
            <w:left w:val="none" w:sz="0" w:space="0" w:color="auto"/>
            <w:bottom w:val="none" w:sz="0" w:space="0" w:color="auto"/>
            <w:right w:val="none" w:sz="0" w:space="0" w:color="auto"/>
          </w:divBdr>
        </w:div>
        <w:div w:id="560333984">
          <w:marLeft w:val="640"/>
          <w:marRight w:val="0"/>
          <w:marTop w:val="0"/>
          <w:marBottom w:val="0"/>
          <w:divBdr>
            <w:top w:val="none" w:sz="0" w:space="0" w:color="auto"/>
            <w:left w:val="none" w:sz="0" w:space="0" w:color="auto"/>
            <w:bottom w:val="none" w:sz="0" w:space="0" w:color="auto"/>
            <w:right w:val="none" w:sz="0" w:space="0" w:color="auto"/>
          </w:divBdr>
        </w:div>
        <w:div w:id="1936398986">
          <w:marLeft w:val="640"/>
          <w:marRight w:val="0"/>
          <w:marTop w:val="0"/>
          <w:marBottom w:val="0"/>
          <w:divBdr>
            <w:top w:val="none" w:sz="0" w:space="0" w:color="auto"/>
            <w:left w:val="none" w:sz="0" w:space="0" w:color="auto"/>
            <w:bottom w:val="none" w:sz="0" w:space="0" w:color="auto"/>
            <w:right w:val="none" w:sz="0" w:space="0" w:color="auto"/>
          </w:divBdr>
        </w:div>
      </w:divsChild>
    </w:div>
    <w:div w:id="683630598">
      <w:bodyDiv w:val="1"/>
      <w:marLeft w:val="0"/>
      <w:marRight w:val="0"/>
      <w:marTop w:val="0"/>
      <w:marBottom w:val="0"/>
      <w:divBdr>
        <w:top w:val="none" w:sz="0" w:space="0" w:color="auto"/>
        <w:left w:val="none" w:sz="0" w:space="0" w:color="auto"/>
        <w:bottom w:val="none" w:sz="0" w:space="0" w:color="auto"/>
        <w:right w:val="none" w:sz="0" w:space="0" w:color="auto"/>
      </w:divBdr>
      <w:divsChild>
        <w:div w:id="269513012">
          <w:marLeft w:val="640"/>
          <w:marRight w:val="0"/>
          <w:marTop w:val="0"/>
          <w:marBottom w:val="0"/>
          <w:divBdr>
            <w:top w:val="none" w:sz="0" w:space="0" w:color="auto"/>
            <w:left w:val="none" w:sz="0" w:space="0" w:color="auto"/>
            <w:bottom w:val="none" w:sz="0" w:space="0" w:color="auto"/>
            <w:right w:val="none" w:sz="0" w:space="0" w:color="auto"/>
          </w:divBdr>
        </w:div>
        <w:div w:id="1970428938">
          <w:marLeft w:val="640"/>
          <w:marRight w:val="0"/>
          <w:marTop w:val="0"/>
          <w:marBottom w:val="0"/>
          <w:divBdr>
            <w:top w:val="none" w:sz="0" w:space="0" w:color="auto"/>
            <w:left w:val="none" w:sz="0" w:space="0" w:color="auto"/>
            <w:bottom w:val="none" w:sz="0" w:space="0" w:color="auto"/>
            <w:right w:val="none" w:sz="0" w:space="0" w:color="auto"/>
          </w:divBdr>
        </w:div>
        <w:div w:id="488403525">
          <w:marLeft w:val="640"/>
          <w:marRight w:val="0"/>
          <w:marTop w:val="0"/>
          <w:marBottom w:val="0"/>
          <w:divBdr>
            <w:top w:val="none" w:sz="0" w:space="0" w:color="auto"/>
            <w:left w:val="none" w:sz="0" w:space="0" w:color="auto"/>
            <w:bottom w:val="none" w:sz="0" w:space="0" w:color="auto"/>
            <w:right w:val="none" w:sz="0" w:space="0" w:color="auto"/>
          </w:divBdr>
        </w:div>
        <w:div w:id="1971325886">
          <w:marLeft w:val="640"/>
          <w:marRight w:val="0"/>
          <w:marTop w:val="0"/>
          <w:marBottom w:val="0"/>
          <w:divBdr>
            <w:top w:val="none" w:sz="0" w:space="0" w:color="auto"/>
            <w:left w:val="none" w:sz="0" w:space="0" w:color="auto"/>
            <w:bottom w:val="none" w:sz="0" w:space="0" w:color="auto"/>
            <w:right w:val="none" w:sz="0" w:space="0" w:color="auto"/>
          </w:divBdr>
        </w:div>
        <w:div w:id="1928537574">
          <w:marLeft w:val="640"/>
          <w:marRight w:val="0"/>
          <w:marTop w:val="0"/>
          <w:marBottom w:val="0"/>
          <w:divBdr>
            <w:top w:val="none" w:sz="0" w:space="0" w:color="auto"/>
            <w:left w:val="none" w:sz="0" w:space="0" w:color="auto"/>
            <w:bottom w:val="none" w:sz="0" w:space="0" w:color="auto"/>
            <w:right w:val="none" w:sz="0" w:space="0" w:color="auto"/>
          </w:divBdr>
        </w:div>
        <w:div w:id="2042630243">
          <w:marLeft w:val="640"/>
          <w:marRight w:val="0"/>
          <w:marTop w:val="0"/>
          <w:marBottom w:val="0"/>
          <w:divBdr>
            <w:top w:val="none" w:sz="0" w:space="0" w:color="auto"/>
            <w:left w:val="none" w:sz="0" w:space="0" w:color="auto"/>
            <w:bottom w:val="none" w:sz="0" w:space="0" w:color="auto"/>
            <w:right w:val="none" w:sz="0" w:space="0" w:color="auto"/>
          </w:divBdr>
        </w:div>
        <w:div w:id="552275317">
          <w:marLeft w:val="640"/>
          <w:marRight w:val="0"/>
          <w:marTop w:val="0"/>
          <w:marBottom w:val="0"/>
          <w:divBdr>
            <w:top w:val="none" w:sz="0" w:space="0" w:color="auto"/>
            <w:left w:val="none" w:sz="0" w:space="0" w:color="auto"/>
            <w:bottom w:val="none" w:sz="0" w:space="0" w:color="auto"/>
            <w:right w:val="none" w:sz="0" w:space="0" w:color="auto"/>
          </w:divBdr>
        </w:div>
        <w:div w:id="1488471158">
          <w:marLeft w:val="640"/>
          <w:marRight w:val="0"/>
          <w:marTop w:val="0"/>
          <w:marBottom w:val="0"/>
          <w:divBdr>
            <w:top w:val="none" w:sz="0" w:space="0" w:color="auto"/>
            <w:left w:val="none" w:sz="0" w:space="0" w:color="auto"/>
            <w:bottom w:val="none" w:sz="0" w:space="0" w:color="auto"/>
            <w:right w:val="none" w:sz="0" w:space="0" w:color="auto"/>
          </w:divBdr>
        </w:div>
        <w:div w:id="2057849069">
          <w:marLeft w:val="640"/>
          <w:marRight w:val="0"/>
          <w:marTop w:val="0"/>
          <w:marBottom w:val="0"/>
          <w:divBdr>
            <w:top w:val="none" w:sz="0" w:space="0" w:color="auto"/>
            <w:left w:val="none" w:sz="0" w:space="0" w:color="auto"/>
            <w:bottom w:val="none" w:sz="0" w:space="0" w:color="auto"/>
            <w:right w:val="none" w:sz="0" w:space="0" w:color="auto"/>
          </w:divBdr>
        </w:div>
        <w:div w:id="1329675046">
          <w:marLeft w:val="640"/>
          <w:marRight w:val="0"/>
          <w:marTop w:val="0"/>
          <w:marBottom w:val="0"/>
          <w:divBdr>
            <w:top w:val="none" w:sz="0" w:space="0" w:color="auto"/>
            <w:left w:val="none" w:sz="0" w:space="0" w:color="auto"/>
            <w:bottom w:val="none" w:sz="0" w:space="0" w:color="auto"/>
            <w:right w:val="none" w:sz="0" w:space="0" w:color="auto"/>
          </w:divBdr>
        </w:div>
        <w:div w:id="1027486727">
          <w:marLeft w:val="640"/>
          <w:marRight w:val="0"/>
          <w:marTop w:val="0"/>
          <w:marBottom w:val="0"/>
          <w:divBdr>
            <w:top w:val="none" w:sz="0" w:space="0" w:color="auto"/>
            <w:left w:val="none" w:sz="0" w:space="0" w:color="auto"/>
            <w:bottom w:val="none" w:sz="0" w:space="0" w:color="auto"/>
            <w:right w:val="none" w:sz="0" w:space="0" w:color="auto"/>
          </w:divBdr>
        </w:div>
        <w:div w:id="162010619">
          <w:marLeft w:val="640"/>
          <w:marRight w:val="0"/>
          <w:marTop w:val="0"/>
          <w:marBottom w:val="0"/>
          <w:divBdr>
            <w:top w:val="none" w:sz="0" w:space="0" w:color="auto"/>
            <w:left w:val="none" w:sz="0" w:space="0" w:color="auto"/>
            <w:bottom w:val="none" w:sz="0" w:space="0" w:color="auto"/>
            <w:right w:val="none" w:sz="0" w:space="0" w:color="auto"/>
          </w:divBdr>
        </w:div>
        <w:div w:id="1372342862">
          <w:marLeft w:val="640"/>
          <w:marRight w:val="0"/>
          <w:marTop w:val="0"/>
          <w:marBottom w:val="0"/>
          <w:divBdr>
            <w:top w:val="none" w:sz="0" w:space="0" w:color="auto"/>
            <w:left w:val="none" w:sz="0" w:space="0" w:color="auto"/>
            <w:bottom w:val="none" w:sz="0" w:space="0" w:color="auto"/>
            <w:right w:val="none" w:sz="0" w:space="0" w:color="auto"/>
          </w:divBdr>
        </w:div>
        <w:div w:id="756245590">
          <w:marLeft w:val="640"/>
          <w:marRight w:val="0"/>
          <w:marTop w:val="0"/>
          <w:marBottom w:val="0"/>
          <w:divBdr>
            <w:top w:val="none" w:sz="0" w:space="0" w:color="auto"/>
            <w:left w:val="none" w:sz="0" w:space="0" w:color="auto"/>
            <w:bottom w:val="none" w:sz="0" w:space="0" w:color="auto"/>
            <w:right w:val="none" w:sz="0" w:space="0" w:color="auto"/>
          </w:divBdr>
        </w:div>
        <w:div w:id="1792745837">
          <w:marLeft w:val="640"/>
          <w:marRight w:val="0"/>
          <w:marTop w:val="0"/>
          <w:marBottom w:val="0"/>
          <w:divBdr>
            <w:top w:val="none" w:sz="0" w:space="0" w:color="auto"/>
            <w:left w:val="none" w:sz="0" w:space="0" w:color="auto"/>
            <w:bottom w:val="none" w:sz="0" w:space="0" w:color="auto"/>
            <w:right w:val="none" w:sz="0" w:space="0" w:color="auto"/>
          </w:divBdr>
        </w:div>
        <w:div w:id="1851141430">
          <w:marLeft w:val="640"/>
          <w:marRight w:val="0"/>
          <w:marTop w:val="0"/>
          <w:marBottom w:val="0"/>
          <w:divBdr>
            <w:top w:val="none" w:sz="0" w:space="0" w:color="auto"/>
            <w:left w:val="none" w:sz="0" w:space="0" w:color="auto"/>
            <w:bottom w:val="none" w:sz="0" w:space="0" w:color="auto"/>
            <w:right w:val="none" w:sz="0" w:space="0" w:color="auto"/>
          </w:divBdr>
        </w:div>
        <w:div w:id="52198654">
          <w:marLeft w:val="640"/>
          <w:marRight w:val="0"/>
          <w:marTop w:val="0"/>
          <w:marBottom w:val="0"/>
          <w:divBdr>
            <w:top w:val="none" w:sz="0" w:space="0" w:color="auto"/>
            <w:left w:val="none" w:sz="0" w:space="0" w:color="auto"/>
            <w:bottom w:val="none" w:sz="0" w:space="0" w:color="auto"/>
            <w:right w:val="none" w:sz="0" w:space="0" w:color="auto"/>
          </w:divBdr>
        </w:div>
        <w:div w:id="1027373290">
          <w:marLeft w:val="640"/>
          <w:marRight w:val="0"/>
          <w:marTop w:val="0"/>
          <w:marBottom w:val="0"/>
          <w:divBdr>
            <w:top w:val="none" w:sz="0" w:space="0" w:color="auto"/>
            <w:left w:val="none" w:sz="0" w:space="0" w:color="auto"/>
            <w:bottom w:val="none" w:sz="0" w:space="0" w:color="auto"/>
            <w:right w:val="none" w:sz="0" w:space="0" w:color="auto"/>
          </w:divBdr>
        </w:div>
        <w:div w:id="1492063852">
          <w:marLeft w:val="640"/>
          <w:marRight w:val="0"/>
          <w:marTop w:val="0"/>
          <w:marBottom w:val="0"/>
          <w:divBdr>
            <w:top w:val="none" w:sz="0" w:space="0" w:color="auto"/>
            <w:left w:val="none" w:sz="0" w:space="0" w:color="auto"/>
            <w:bottom w:val="none" w:sz="0" w:space="0" w:color="auto"/>
            <w:right w:val="none" w:sz="0" w:space="0" w:color="auto"/>
          </w:divBdr>
        </w:div>
        <w:div w:id="727074055">
          <w:marLeft w:val="640"/>
          <w:marRight w:val="0"/>
          <w:marTop w:val="0"/>
          <w:marBottom w:val="0"/>
          <w:divBdr>
            <w:top w:val="none" w:sz="0" w:space="0" w:color="auto"/>
            <w:left w:val="none" w:sz="0" w:space="0" w:color="auto"/>
            <w:bottom w:val="none" w:sz="0" w:space="0" w:color="auto"/>
            <w:right w:val="none" w:sz="0" w:space="0" w:color="auto"/>
          </w:divBdr>
        </w:div>
        <w:div w:id="1143431542">
          <w:marLeft w:val="640"/>
          <w:marRight w:val="0"/>
          <w:marTop w:val="0"/>
          <w:marBottom w:val="0"/>
          <w:divBdr>
            <w:top w:val="none" w:sz="0" w:space="0" w:color="auto"/>
            <w:left w:val="none" w:sz="0" w:space="0" w:color="auto"/>
            <w:bottom w:val="none" w:sz="0" w:space="0" w:color="auto"/>
            <w:right w:val="none" w:sz="0" w:space="0" w:color="auto"/>
          </w:divBdr>
        </w:div>
        <w:div w:id="532619309">
          <w:marLeft w:val="640"/>
          <w:marRight w:val="0"/>
          <w:marTop w:val="0"/>
          <w:marBottom w:val="0"/>
          <w:divBdr>
            <w:top w:val="none" w:sz="0" w:space="0" w:color="auto"/>
            <w:left w:val="none" w:sz="0" w:space="0" w:color="auto"/>
            <w:bottom w:val="none" w:sz="0" w:space="0" w:color="auto"/>
            <w:right w:val="none" w:sz="0" w:space="0" w:color="auto"/>
          </w:divBdr>
        </w:div>
        <w:div w:id="49309044">
          <w:marLeft w:val="640"/>
          <w:marRight w:val="0"/>
          <w:marTop w:val="0"/>
          <w:marBottom w:val="0"/>
          <w:divBdr>
            <w:top w:val="none" w:sz="0" w:space="0" w:color="auto"/>
            <w:left w:val="none" w:sz="0" w:space="0" w:color="auto"/>
            <w:bottom w:val="none" w:sz="0" w:space="0" w:color="auto"/>
            <w:right w:val="none" w:sz="0" w:space="0" w:color="auto"/>
          </w:divBdr>
        </w:div>
        <w:div w:id="757483224">
          <w:marLeft w:val="640"/>
          <w:marRight w:val="0"/>
          <w:marTop w:val="0"/>
          <w:marBottom w:val="0"/>
          <w:divBdr>
            <w:top w:val="none" w:sz="0" w:space="0" w:color="auto"/>
            <w:left w:val="none" w:sz="0" w:space="0" w:color="auto"/>
            <w:bottom w:val="none" w:sz="0" w:space="0" w:color="auto"/>
            <w:right w:val="none" w:sz="0" w:space="0" w:color="auto"/>
          </w:divBdr>
        </w:div>
        <w:div w:id="1855338304">
          <w:marLeft w:val="640"/>
          <w:marRight w:val="0"/>
          <w:marTop w:val="0"/>
          <w:marBottom w:val="0"/>
          <w:divBdr>
            <w:top w:val="none" w:sz="0" w:space="0" w:color="auto"/>
            <w:left w:val="none" w:sz="0" w:space="0" w:color="auto"/>
            <w:bottom w:val="none" w:sz="0" w:space="0" w:color="auto"/>
            <w:right w:val="none" w:sz="0" w:space="0" w:color="auto"/>
          </w:divBdr>
        </w:div>
        <w:div w:id="966542538">
          <w:marLeft w:val="640"/>
          <w:marRight w:val="0"/>
          <w:marTop w:val="0"/>
          <w:marBottom w:val="0"/>
          <w:divBdr>
            <w:top w:val="none" w:sz="0" w:space="0" w:color="auto"/>
            <w:left w:val="none" w:sz="0" w:space="0" w:color="auto"/>
            <w:bottom w:val="none" w:sz="0" w:space="0" w:color="auto"/>
            <w:right w:val="none" w:sz="0" w:space="0" w:color="auto"/>
          </w:divBdr>
        </w:div>
        <w:div w:id="84621341">
          <w:marLeft w:val="640"/>
          <w:marRight w:val="0"/>
          <w:marTop w:val="0"/>
          <w:marBottom w:val="0"/>
          <w:divBdr>
            <w:top w:val="none" w:sz="0" w:space="0" w:color="auto"/>
            <w:left w:val="none" w:sz="0" w:space="0" w:color="auto"/>
            <w:bottom w:val="none" w:sz="0" w:space="0" w:color="auto"/>
            <w:right w:val="none" w:sz="0" w:space="0" w:color="auto"/>
          </w:divBdr>
        </w:div>
        <w:div w:id="992493155">
          <w:marLeft w:val="640"/>
          <w:marRight w:val="0"/>
          <w:marTop w:val="0"/>
          <w:marBottom w:val="0"/>
          <w:divBdr>
            <w:top w:val="none" w:sz="0" w:space="0" w:color="auto"/>
            <w:left w:val="none" w:sz="0" w:space="0" w:color="auto"/>
            <w:bottom w:val="none" w:sz="0" w:space="0" w:color="auto"/>
            <w:right w:val="none" w:sz="0" w:space="0" w:color="auto"/>
          </w:divBdr>
        </w:div>
        <w:div w:id="1821926688">
          <w:marLeft w:val="640"/>
          <w:marRight w:val="0"/>
          <w:marTop w:val="0"/>
          <w:marBottom w:val="0"/>
          <w:divBdr>
            <w:top w:val="none" w:sz="0" w:space="0" w:color="auto"/>
            <w:left w:val="none" w:sz="0" w:space="0" w:color="auto"/>
            <w:bottom w:val="none" w:sz="0" w:space="0" w:color="auto"/>
            <w:right w:val="none" w:sz="0" w:space="0" w:color="auto"/>
          </w:divBdr>
        </w:div>
        <w:div w:id="481197587">
          <w:marLeft w:val="640"/>
          <w:marRight w:val="0"/>
          <w:marTop w:val="0"/>
          <w:marBottom w:val="0"/>
          <w:divBdr>
            <w:top w:val="none" w:sz="0" w:space="0" w:color="auto"/>
            <w:left w:val="none" w:sz="0" w:space="0" w:color="auto"/>
            <w:bottom w:val="none" w:sz="0" w:space="0" w:color="auto"/>
            <w:right w:val="none" w:sz="0" w:space="0" w:color="auto"/>
          </w:divBdr>
        </w:div>
        <w:div w:id="1295061040">
          <w:marLeft w:val="640"/>
          <w:marRight w:val="0"/>
          <w:marTop w:val="0"/>
          <w:marBottom w:val="0"/>
          <w:divBdr>
            <w:top w:val="none" w:sz="0" w:space="0" w:color="auto"/>
            <w:left w:val="none" w:sz="0" w:space="0" w:color="auto"/>
            <w:bottom w:val="none" w:sz="0" w:space="0" w:color="auto"/>
            <w:right w:val="none" w:sz="0" w:space="0" w:color="auto"/>
          </w:divBdr>
        </w:div>
        <w:div w:id="285817602">
          <w:marLeft w:val="640"/>
          <w:marRight w:val="0"/>
          <w:marTop w:val="0"/>
          <w:marBottom w:val="0"/>
          <w:divBdr>
            <w:top w:val="none" w:sz="0" w:space="0" w:color="auto"/>
            <w:left w:val="none" w:sz="0" w:space="0" w:color="auto"/>
            <w:bottom w:val="none" w:sz="0" w:space="0" w:color="auto"/>
            <w:right w:val="none" w:sz="0" w:space="0" w:color="auto"/>
          </w:divBdr>
        </w:div>
        <w:div w:id="1745683313">
          <w:marLeft w:val="640"/>
          <w:marRight w:val="0"/>
          <w:marTop w:val="0"/>
          <w:marBottom w:val="0"/>
          <w:divBdr>
            <w:top w:val="none" w:sz="0" w:space="0" w:color="auto"/>
            <w:left w:val="none" w:sz="0" w:space="0" w:color="auto"/>
            <w:bottom w:val="none" w:sz="0" w:space="0" w:color="auto"/>
            <w:right w:val="none" w:sz="0" w:space="0" w:color="auto"/>
          </w:divBdr>
        </w:div>
        <w:div w:id="125468131">
          <w:marLeft w:val="640"/>
          <w:marRight w:val="0"/>
          <w:marTop w:val="0"/>
          <w:marBottom w:val="0"/>
          <w:divBdr>
            <w:top w:val="none" w:sz="0" w:space="0" w:color="auto"/>
            <w:left w:val="none" w:sz="0" w:space="0" w:color="auto"/>
            <w:bottom w:val="none" w:sz="0" w:space="0" w:color="auto"/>
            <w:right w:val="none" w:sz="0" w:space="0" w:color="auto"/>
          </w:divBdr>
        </w:div>
        <w:div w:id="348216025">
          <w:marLeft w:val="640"/>
          <w:marRight w:val="0"/>
          <w:marTop w:val="0"/>
          <w:marBottom w:val="0"/>
          <w:divBdr>
            <w:top w:val="none" w:sz="0" w:space="0" w:color="auto"/>
            <w:left w:val="none" w:sz="0" w:space="0" w:color="auto"/>
            <w:bottom w:val="none" w:sz="0" w:space="0" w:color="auto"/>
            <w:right w:val="none" w:sz="0" w:space="0" w:color="auto"/>
          </w:divBdr>
        </w:div>
        <w:div w:id="1366950068">
          <w:marLeft w:val="640"/>
          <w:marRight w:val="0"/>
          <w:marTop w:val="0"/>
          <w:marBottom w:val="0"/>
          <w:divBdr>
            <w:top w:val="none" w:sz="0" w:space="0" w:color="auto"/>
            <w:left w:val="none" w:sz="0" w:space="0" w:color="auto"/>
            <w:bottom w:val="none" w:sz="0" w:space="0" w:color="auto"/>
            <w:right w:val="none" w:sz="0" w:space="0" w:color="auto"/>
          </w:divBdr>
        </w:div>
        <w:div w:id="1889879930">
          <w:marLeft w:val="640"/>
          <w:marRight w:val="0"/>
          <w:marTop w:val="0"/>
          <w:marBottom w:val="0"/>
          <w:divBdr>
            <w:top w:val="none" w:sz="0" w:space="0" w:color="auto"/>
            <w:left w:val="none" w:sz="0" w:space="0" w:color="auto"/>
            <w:bottom w:val="none" w:sz="0" w:space="0" w:color="auto"/>
            <w:right w:val="none" w:sz="0" w:space="0" w:color="auto"/>
          </w:divBdr>
        </w:div>
        <w:div w:id="1111128302">
          <w:marLeft w:val="640"/>
          <w:marRight w:val="0"/>
          <w:marTop w:val="0"/>
          <w:marBottom w:val="0"/>
          <w:divBdr>
            <w:top w:val="none" w:sz="0" w:space="0" w:color="auto"/>
            <w:left w:val="none" w:sz="0" w:space="0" w:color="auto"/>
            <w:bottom w:val="none" w:sz="0" w:space="0" w:color="auto"/>
            <w:right w:val="none" w:sz="0" w:space="0" w:color="auto"/>
          </w:divBdr>
        </w:div>
        <w:div w:id="1789422505">
          <w:marLeft w:val="640"/>
          <w:marRight w:val="0"/>
          <w:marTop w:val="0"/>
          <w:marBottom w:val="0"/>
          <w:divBdr>
            <w:top w:val="none" w:sz="0" w:space="0" w:color="auto"/>
            <w:left w:val="none" w:sz="0" w:space="0" w:color="auto"/>
            <w:bottom w:val="none" w:sz="0" w:space="0" w:color="auto"/>
            <w:right w:val="none" w:sz="0" w:space="0" w:color="auto"/>
          </w:divBdr>
        </w:div>
        <w:div w:id="1381785058">
          <w:marLeft w:val="640"/>
          <w:marRight w:val="0"/>
          <w:marTop w:val="0"/>
          <w:marBottom w:val="0"/>
          <w:divBdr>
            <w:top w:val="none" w:sz="0" w:space="0" w:color="auto"/>
            <w:left w:val="none" w:sz="0" w:space="0" w:color="auto"/>
            <w:bottom w:val="none" w:sz="0" w:space="0" w:color="auto"/>
            <w:right w:val="none" w:sz="0" w:space="0" w:color="auto"/>
          </w:divBdr>
        </w:div>
        <w:div w:id="1305038162">
          <w:marLeft w:val="640"/>
          <w:marRight w:val="0"/>
          <w:marTop w:val="0"/>
          <w:marBottom w:val="0"/>
          <w:divBdr>
            <w:top w:val="none" w:sz="0" w:space="0" w:color="auto"/>
            <w:left w:val="none" w:sz="0" w:space="0" w:color="auto"/>
            <w:bottom w:val="none" w:sz="0" w:space="0" w:color="auto"/>
            <w:right w:val="none" w:sz="0" w:space="0" w:color="auto"/>
          </w:divBdr>
        </w:div>
        <w:div w:id="1601840069">
          <w:marLeft w:val="640"/>
          <w:marRight w:val="0"/>
          <w:marTop w:val="0"/>
          <w:marBottom w:val="0"/>
          <w:divBdr>
            <w:top w:val="none" w:sz="0" w:space="0" w:color="auto"/>
            <w:left w:val="none" w:sz="0" w:space="0" w:color="auto"/>
            <w:bottom w:val="none" w:sz="0" w:space="0" w:color="auto"/>
            <w:right w:val="none" w:sz="0" w:space="0" w:color="auto"/>
          </w:divBdr>
        </w:div>
        <w:div w:id="1491479456">
          <w:marLeft w:val="640"/>
          <w:marRight w:val="0"/>
          <w:marTop w:val="0"/>
          <w:marBottom w:val="0"/>
          <w:divBdr>
            <w:top w:val="none" w:sz="0" w:space="0" w:color="auto"/>
            <w:left w:val="none" w:sz="0" w:space="0" w:color="auto"/>
            <w:bottom w:val="none" w:sz="0" w:space="0" w:color="auto"/>
            <w:right w:val="none" w:sz="0" w:space="0" w:color="auto"/>
          </w:divBdr>
        </w:div>
        <w:div w:id="956329733">
          <w:marLeft w:val="640"/>
          <w:marRight w:val="0"/>
          <w:marTop w:val="0"/>
          <w:marBottom w:val="0"/>
          <w:divBdr>
            <w:top w:val="none" w:sz="0" w:space="0" w:color="auto"/>
            <w:left w:val="none" w:sz="0" w:space="0" w:color="auto"/>
            <w:bottom w:val="none" w:sz="0" w:space="0" w:color="auto"/>
            <w:right w:val="none" w:sz="0" w:space="0" w:color="auto"/>
          </w:divBdr>
        </w:div>
        <w:div w:id="1085033166">
          <w:marLeft w:val="640"/>
          <w:marRight w:val="0"/>
          <w:marTop w:val="0"/>
          <w:marBottom w:val="0"/>
          <w:divBdr>
            <w:top w:val="none" w:sz="0" w:space="0" w:color="auto"/>
            <w:left w:val="none" w:sz="0" w:space="0" w:color="auto"/>
            <w:bottom w:val="none" w:sz="0" w:space="0" w:color="auto"/>
            <w:right w:val="none" w:sz="0" w:space="0" w:color="auto"/>
          </w:divBdr>
        </w:div>
        <w:div w:id="1824852771">
          <w:marLeft w:val="640"/>
          <w:marRight w:val="0"/>
          <w:marTop w:val="0"/>
          <w:marBottom w:val="0"/>
          <w:divBdr>
            <w:top w:val="none" w:sz="0" w:space="0" w:color="auto"/>
            <w:left w:val="none" w:sz="0" w:space="0" w:color="auto"/>
            <w:bottom w:val="none" w:sz="0" w:space="0" w:color="auto"/>
            <w:right w:val="none" w:sz="0" w:space="0" w:color="auto"/>
          </w:divBdr>
        </w:div>
        <w:div w:id="1420445099">
          <w:marLeft w:val="640"/>
          <w:marRight w:val="0"/>
          <w:marTop w:val="0"/>
          <w:marBottom w:val="0"/>
          <w:divBdr>
            <w:top w:val="none" w:sz="0" w:space="0" w:color="auto"/>
            <w:left w:val="none" w:sz="0" w:space="0" w:color="auto"/>
            <w:bottom w:val="none" w:sz="0" w:space="0" w:color="auto"/>
            <w:right w:val="none" w:sz="0" w:space="0" w:color="auto"/>
          </w:divBdr>
        </w:div>
        <w:div w:id="1046030455">
          <w:marLeft w:val="640"/>
          <w:marRight w:val="0"/>
          <w:marTop w:val="0"/>
          <w:marBottom w:val="0"/>
          <w:divBdr>
            <w:top w:val="none" w:sz="0" w:space="0" w:color="auto"/>
            <w:left w:val="none" w:sz="0" w:space="0" w:color="auto"/>
            <w:bottom w:val="none" w:sz="0" w:space="0" w:color="auto"/>
            <w:right w:val="none" w:sz="0" w:space="0" w:color="auto"/>
          </w:divBdr>
        </w:div>
        <w:div w:id="546779">
          <w:marLeft w:val="640"/>
          <w:marRight w:val="0"/>
          <w:marTop w:val="0"/>
          <w:marBottom w:val="0"/>
          <w:divBdr>
            <w:top w:val="none" w:sz="0" w:space="0" w:color="auto"/>
            <w:left w:val="none" w:sz="0" w:space="0" w:color="auto"/>
            <w:bottom w:val="none" w:sz="0" w:space="0" w:color="auto"/>
            <w:right w:val="none" w:sz="0" w:space="0" w:color="auto"/>
          </w:divBdr>
        </w:div>
        <w:div w:id="155194307">
          <w:marLeft w:val="640"/>
          <w:marRight w:val="0"/>
          <w:marTop w:val="0"/>
          <w:marBottom w:val="0"/>
          <w:divBdr>
            <w:top w:val="none" w:sz="0" w:space="0" w:color="auto"/>
            <w:left w:val="none" w:sz="0" w:space="0" w:color="auto"/>
            <w:bottom w:val="none" w:sz="0" w:space="0" w:color="auto"/>
            <w:right w:val="none" w:sz="0" w:space="0" w:color="auto"/>
          </w:divBdr>
        </w:div>
        <w:div w:id="645399428">
          <w:marLeft w:val="640"/>
          <w:marRight w:val="0"/>
          <w:marTop w:val="0"/>
          <w:marBottom w:val="0"/>
          <w:divBdr>
            <w:top w:val="none" w:sz="0" w:space="0" w:color="auto"/>
            <w:left w:val="none" w:sz="0" w:space="0" w:color="auto"/>
            <w:bottom w:val="none" w:sz="0" w:space="0" w:color="auto"/>
            <w:right w:val="none" w:sz="0" w:space="0" w:color="auto"/>
          </w:divBdr>
        </w:div>
        <w:div w:id="1871451568">
          <w:marLeft w:val="640"/>
          <w:marRight w:val="0"/>
          <w:marTop w:val="0"/>
          <w:marBottom w:val="0"/>
          <w:divBdr>
            <w:top w:val="none" w:sz="0" w:space="0" w:color="auto"/>
            <w:left w:val="none" w:sz="0" w:space="0" w:color="auto"/>
            <w:bottom w:val="none" w:sz="0" w:space="0" w:color="auto"/>
            <w:right w:val="none" w:sz="0" w:space="0" w:color="auto"/>
          </w:divBdr>
        </w:div>
        <w:div w:id="365175372">
          <w:marLeft w:val="640"/>
          <w:marRight w:val="0"/>
          <w:marTop w:val="0"/>
          <w:marBottom w:val="0"/>
          <w:divBdr>
            <w:top w:val="none" w:sz="0" w:space="0" w:color="auto"/>
            <w:left w:val="none" w:sz="0" w:space="0" w:color="auto"/>
            <w:bottom w:val="none" w:sz="0" w:space="0" w:color="auto"/>
            <w:right w:val="none" w:sz="0" w:space="0" w:color="auto"/>
          </w:divBdr>
        </w:div>
        <w:div w:id="1041171846">
          <w:marLeft w:val="640"/>
          <w:marRight w:val="0"/>
          <w:marTop w:val="0"/>
          <w:marBottom w:val="0"/>
          <w:divBdr>
            <w:top w:val="none" w:sz="0" w:space="0" w:color="auto"/>
            <w:left w:val="none" w:sz="0" w:space="0" w:color="auto"/>
            <w:bottom w:val="none" w:sz="0" w:space="0" w:color="auto"/>
            <w:right w:val="none" w:sz="0" w:space="0" w:color="auto"/>
          </w:divBdr>
        </w:div>
        <w:div w:id="1661150570">
          <w:marLeft w:val="640"/>
          <w:marRight w:val="0"/>
          <w:marTop w:val="0"/>
          <w:marBottom w:val="0"/>
          <w:divBdr>
            <w:top w:val="none" w:sz="0" w:space="0" w:color="auto"/>
            <w:left w:val="none" w:sz="0" w:space="0" w:color="auto"/>
            <w:bottom w:val="none" w:sz="0" w:space="0" w:color="auto"/>
            <w:right w:val="none" w:sz="0" w:space="0" w:color="auto"/>
          </w:divBdr>
        </w:div>
        <w:div w:id="1554460441">
          <w:marLeft w:val="640"/>
          <w:marRight w:val="0"/>
          <w:marTop w:val="0"/>
          <w:marBottom w:val="0"/>
          <w:divBdr>
            <w:top w:val="none" w:sz="0" w:space="0" w:color="auto"/>
            <w:left w:val="none" w:sz="0" w:space="0" w:color="auto"/>
            <w:bottom w:val="none" w:sz="0" w:space="0" w:color="auto"/>
            <w:right w:val="none" w:sz="0" w:space="0" w:color="auto"/>
          </w:divBdr>
        </w:div>
        <w:div w:id="1717393562">
          <w:marLeft w:val="640"/>
          <w:marRight w:val="0"/>
          <w:marTop w:val="0"/>
          <w:marBottom w:val="0"/>
          <w:divBdr>
            <w:top w:val="none" w:sz="0" w:space="0" w:color="auto"/>
            <w:left w:val="none" w:sz="0" w:space="0" w:color="auto"/>
            <w:bottom w:val="none" w:sz="0" w:space="0" w:color="auto"/>
            <w:right w:val="none" w:sz="0" w:space="0" w:color="auto"/>
          </w:divBdr>
        </w:div>
        <w:div w:id="907690350">
          <w:marLeft w:val="640"/>
          <w:marRight w:val="0"/>
          <w:marTop w:val="0"/>
          <w:marBottom w:val="0"/>
          <w:divBdr>
            <w:top w:val="none" w:sz="0" w:space="0" w:color="auto"/>
            <w:left w:val="none" w:sz="0" w:space="0" w:color="auto"/>
            <w:bottom w:val="none" w:sz="0" w:space="0" w:color="auto"/>
            <w:right w:val="none" w:sz="0" w:space="0" w:color="auto"/>
          </w:divBdr>
        </w:div>
        <w:div w:id="787166255">
          <w:marLeft w:val="640"/>
          <w:marRight w:val="0"/>
          <w:marTop w:val="0"/>
          <w:marBottom w:val="0"/>
          <w:divBdr>
            <w:top w:val="none" w:sz="0" w:space="0" w:color="auto"/>
            <w:left w:val="none" w:sz="0" w:space="0" w:color="auto"/>
            <w:bottom w:val="none" w:sz="0" w:space="0" w:color="auto"/>
            <w:right w:val="none" w:sz="0" w:space="0" w:color="auto"/>
          </w:divBdr>
        </w:div>
        <w:div w:id="389883540">
          <w:marLeft w:val="640"/>
          <w:marRight w:val="0"/>
          <w:marTop w:val="0"/>
          <w:marBottom w:val="0"/>
          <w:divBdr>
            <w:top w:val="none" w:sz="0" w:space="0" w:color="auto"/>
            <w:left w:val="none" w:sz="0" w:space="0" w:color="auto"/>
            <w:bottom w:val="none" w:sz="0" w:space="0" w:color="auto"/>
            <w:right w:val="none" w:sz="0" w:space="0" w:color="auto"/>
          </w:divBdr>
        </w:div>
        <w:div w:id="151289249">
          <w:marLeft w:val="640"/>
          <w:marRight w:val="0"/>
          <w:marTop w:val="0"/>
          <w:marBottom w:val="0"/>
          <w:divBdr>
            <w:top w:val="none" w:sz="0" w:space="0" w:color="auto"/>
            <w:left w:val="none" w:sz="0" w:space="0" w:color="auto"/>
            <w:bottom w:val="none" w:sz="0" w:space="0" w:color="auto"/>
            <w:right w:val="none" w:sz="0" w:space="0" w:color="auto"/>
          </w:divBdr>
        </w:div>
        <w:div w:id="1172060804">
          <w:marLeft w:val="640"/>
          <w:marRight w:val="0"/>
          <w:marTop w:val="0"/>
          <w:marBottom w:val="0"/>
          <w:divBdr>
            <w:top w:val="none" w:sz="0" w:space="0" w:color="auto"/>
            <w:left w:val="none" w:sz="0" w:space="0" w:color="auto"/>
            <w:bottom w:val="none" w:sz="0" w:space="0" w:color="auto"/>
            <w:right w:val="none" w:sz="0" w:space="0" w:color="auto"/>
          </w:divBdr>
        </w:div>
        <w:div w:id="2032993858">
          <w:marLeft w:val="640"/>
          <w:marRight w:val="0"/>
          <w:marTop w:val="0"/>
          <w:marBottom w:val="0"/>
          <w:divBdr>
            <w:top w:val="none" w:sz="0" w:space="0" w:color="auto"/>
            <w:left w:val="none" w:sz="0" w:space="0" w:color="auto"/>
            <w:bottom w:val="none" w:sz="0" w:space="0" w:color="auto"/>
            <w:right w:val="none" w:sz="0" w:space="0" w:color="auto"/>
          </w:divBdr>
        </w:div>
        <w:div w:id="183791800">
          <w:marLeft w:val="640"/>
          <w:marRight w:val="0"/>
          <w:marTop w:val="0"/>
          <w:marBottom w:val="0"/>
          <w:divBdr>
            <w:top w:val="none" w:sz="0" w:space="0" w:color="auto"/>
            <w:left w:val="none" w:sz="0" w:space="0" w:color="auto"/>
            <w:bottom w:val="none" w:sz="0" w:space="0" w:color="auto"/>
            <w:right w:val="none" w:sz="0" w:space="0" w:color="auto"/>
          </w:divBdr>
        </w:div>
        <w:div w:id="1507093392">
          <w:marLeft w:val="640"/>
          <w:marRight w:val="0"/>
          <w:marTop w:val="0"/>
          <w:marBottom w:val="0"/>
          <w:divBdr>
            <w:top w:val="none" w:sz="0" w:space="0" w:color="auto"/>
            <w:left w:val="none" w:sz="0" w:space="0" w:color="auto"/>
            <w:bottom w:val="none" w:sz="0" w:space="0" w:color="auto"/>
            <w:right w:val="none" w:sz="0" w:space="0" w:color="auto"/>
          </w:divBdr>
        </w:div>
        <w:div w:id="673722033">
          <w:marLeft w:val="640"/>
          <w:marRight w:val="0"/>
          <w:marTop w:val="0"/>
          <w:marBottom w:val="0"/>
          <w:divBdr>
            <w:top w:val="none" w:sz="0" w:space="0" w:color="auto"/>
            <w:left w:val="none" w:sz="0" w:space="0" w:color="auto"/>
            <w:bottom w:val="none" w:sz="0" w:space="0" w:color="auto"/>
            <w:right w:val="none" w:sz="0" w:space="0" w:color="auto"/>
          </w:divBdr>
        </w:div>
        <w:div w:id="1562668061">
          <w:marLeft w:val="640"/>
          <w:marRight w:val="0"/>
          <w:marTop w:val="0"/>
          <w:marBottom w:val="0"/>
          <w:divBdr>
            <w:top w:val="none" w:sz="0" w:space="0" w:color="auto"/>
            <w:left w:val="none" w:sz="0" w:space="0" w:color="auto"/>
            <w:bottom w:val="none" w:sz="0" w:space="0" w:color="auto"/>
            <w:right w:val="none" w:sz="0" w:space="0" w:color="auto"/>
          </w:divBdr>
        </w:div>
        <w:div w:id="1273782523">
          <w:marLeft w:val="640"/>
          <w:marRight w:val="0"/>
          <w:marTop w:val="0"/>
          <w:marBottom w:val="0"/>
          <w:divBdr>
            <w:top w:val="none" w:sz="0" w:space="0" w:color="auto"/>
            <w:left w:val="none" w:sz="0" w:space="0" w:color="auto"/>
            <w:bottom w:val="none" w:sz="0" w:space="0" w:color="auto"/>
            <w:right w:val="none" w:sz="0" w:space="0" w:color="auto"/>
          </w:divBdr>
        </w:div>
        <w:div w:id="255015221">
          <w:marLeft w:val="640"/>
          <w:marRight w:val="0"/>
          <w:marTop w:val="0"/>
          <w:marBottom w:val="0"/>
          <w:divBdr>
            <w:top w:val="none" w:sz="0" w:space="0" w:color="auto"/>
            <w:left w:val="none" w:sz="0" w:space="0" w:color="auto"/>
            <w:bottom w:val="none" w:sz="0" w:space="0" w:color="auto"/>
            <w:right w:val="none" w:sz="0" w:space="0" w:color="auto"/>
          </w:divBdr>
        </w:div>
        <w:div w:id="881206269">
          <w:marLeft w:val="640"/>
          <w:marRight w:val="0"/>
          <w:marTop w:val="0"/>
          <w:marBottom w:val="0"/>
          <w:divBdr>
            <w:top w:val="none" w:sz="0" w:space="0" w:color="auto"/>
            <w:left w:val="none" w:sz="0" w:space="0" w:color="auto"/>
            <w:bottom w:val="none" w:sz="0" w:space="0" w:color="auto"/>
            <w:right w:val="none" w:sz="0" w:space="0" w:color="auto"/>
          </w:divBdr>
        </w:div>
        <w:div w:id="1143079025">
          <w:marLeft w:val="640"/>
          <w:marRight w:val="0"/>
          <w:marTop w:val="0"/>
          <w:marBottom w:val="0"/>
          <w:divBdr>
            <w:top w:val="none" w:sz="0" w:space="0" w:color="auto"/>
            <w:left w:val="none" w:sz="0" w:space="0" w:color="auto"/>
            <w:bottom w:val="none" w:sz="0" w:space="0" w:color="auto"/>
            <w:right w:val="none" w:sz="0" w:space="0" w:color="auto"/>
          </w:divBdr>
        </w:div>
        <w:div w:id="1885209438">
          <w:marLeft w:val="640"/>
          <w:marRight w:val="0"/>
          <w:marTop w:val="0"/>
          <w:marBottom w:val="0"/>
          <w:divBdr>
            <w:top w:val="none" w:sz="0" w:space="0" w:color="auto"/>
            <w:left w:val="none" w:sz="0" w:space="0" w:color="auto"/>
            <w:bottom w:val="none" w:sz="0" w:space="0" w:color="auto"/>
            <w:right w:val="none" w:sz="0" w:space="0" w:color="auto"/>
          </w:divBdr>
        </w:div>
        <w:div w:id="765810460">
          <w:marLeft w:val="640"/>
          <w:marRight w:val="0"/>
          <w:marTop w:val="0"/>
          <w:marBottom w:val="0"/>
          <w:divBdr>
            <w:top w:val="none" w:sz="0" w:space="0" w:color="auto"/>
            <w:left w:val="none" w:sz="0" w:space="0" w:color="auto"/>
            <w:bottom w:val="none" w:sz="0" w:space="0" w:color="auto"/>
            <w:right w:val="none" w:sz="0" w:space="0" w:color="auto"/>
          </w:divBdr>
        </w:div>
        <w:div w:id="1638533547">
          <w:marLeft w:val="640"/>
          <w:marRight w:val="0"/>
          <w:marTop w:val="0"/>
          <w:marBottom w:val="0"/>
          <w:divBdr>
            <w:top w:val="none" w:sz="0" w:space="0" w:color="auto"/>
            <w:left w:val="none" w:sz="0" w:space="0" w:color="auto"/>
            <w:bottom w:val="none" w:sz="0" w:space="0" w:color="auto"/>
            <w:right w:val="none" w:sz="0" w:space="0" w:color="auto"/>
          </w:divBdr>
        </w:div>
        <w:div w:id="1858041101">
          <w:marLeft w:val="640"/>
          <w:marRight w:val="0"/>
          <w:marTop w:val="0"/>
          <w:marBottom w:val="0"/>
          <w:divBdr>
            <w:top w:val="none" w:sz="0" w:space="0" w:color="auto"/>
            <w:left w:val="none" w:sz="0" w:space="0" w:color="auto"/>
            <w:bottom w:val="none" w:sz="0" w:space="0" w:color="auto"/>
            <w:right w:val="none" w:sz="0" w:space="0" w:color="auto"/>
          </w:divBdr>
        </w:div>
        <w:div w:id="531649981">
          <w:marLeft w:val="640"/>
          <w:marRight w:val="0"/>
          <w:marTop w:val="0"/>
          <w:marBottom w:val="0"/>
          <w:divBdr>
            <w:top w:val="none" w:sz="0" w:space="0" w:color="auto"/>
            <w:left w:val="none" w:sz="0" w:space="0" w:color="auto"/>
            <w:bottom w:val="none" w:sz="0" w:space="0" w:color="auto"/>
            <w:right w:val="none" w:sz="0" w:space="0" w:color="auto"/>
          </w:divBdr>
        </w:div>
        <w:div w:id="1310788801">
          <w:marLeft w:val="640"/>
          <w:marRight w:val="0"/>
          <w:marTop w:val="0"/>
          <w:marBottom w:val="0"/>
          <w:divBdr>
            <w:top w:val="none" w:sz="0" w:space="0" w:color="auto"/>
            <w:left w:val="none" w:sz="0" w:space="0" w:color="auto"/>
            <w:bottom w:val="none" w:sz="0" w:space="0" w:color="auto"/>
            <w:right w:val="none" w:sz="0" w:space="0" w:color="auto"/>
          </w:divBdr>
        </w:div>
        <w:div w:id="1685782591">
          <w:marLeft w:val="640"/>
          <w:marRight w:val="0"/>
          <w:marTop w:val="0"/>
          <w:marBottom w:val="0"/>
          <w:divBdr>
            <w:top w:val="none" w:sz="0" w:space="0" w:color="auto"/>
            <w:left w:val="none" w:sz="0" w:space="0" w:color="auto"/>
            <w:bottom w:val="none" w:sz="0" w:space="0" w:color="auto"/>
            <w:right w:val="none" w:sz="0" w:space="0" w:color="auto"/>
          </w:divBdr>
        </w:div>
        <w:div w:id="1880974500">
          <w:marLeft w:val="640"/>
          <w:marRight w:val="0"/>
          <w:marTop w:val="0"/>
          <w:marBottom w:val="0"/>
          <w:divBdr>
            <w:top w:val="none" w:sz="0" w:space="0" w:color="auto"/>
            <w:left w:val="none" w:sz="0" w:space="0" w:color="auto"/>
            <w:bottom w:val="none" w:sz="0" w:space="0" w:color="auto"/>
            <w:right w:val="none" w:sz="0" w:space="0" w:color="auto"/>
          </w:divBdr>
        </w:div>
        <w:div w:id="414518697">
          <w:marLeft w:val="640"/>
          <w:marRight w:val="0"/>
          <w:marTop w:val="0"/>
          <w:marBottom w:val="0"/>
          <w:divBdr>
            <w:top w:val="none" w:sz="0" w:space="0" w:color="auto"/>
            <w:left w:val="none" w:sz="0" w:space="0" w:color="auto"/>
            <w:bottom w:val="none" w:sz="0" w:space="0" w:color="auto"/>
            <w:right w:val="none" w:sz="0" w:space="0" w:color="auto"/>
          </w:divBdr>
        </w:div>
        <w:div w:id="230042261">
          <w:marLeft w:val="640"/>
          <w:marRight w:val="0"/>
          <w:marTop w:val="0"/>
          <w:marBottom w:val="0"/>
          <w:divBdr>
            <w:top w:val="none" w:sz="0" w:space="0" w:color="auto"/>
            <w:left w:val="none" w:sz="0" w:space="0" w:color="auto"/>
            <w:bottom w:val="none" w:sz="0" w:space="0" w:color="auto"/>
            <w:right w:val="none" w:sz="0" w:space="0" w:color="auto"/>
          </w:divBdr>
        </w:div>
        <w:div w:id="652298699">
          <w:marLeft w:val="640"/>
          <w:marRight w:val="0"/>
          <w:marTop w:val="0"/>
          <w:marBottom w:val="0"/>
          <w:divBdr>
            <w:top w:val="none" w:sz="0" w:space="0" w:color="auto"/>
            <w:left w:val="none" w:sz="0" w:space="0" w:color="auto"/>
            <w:bottom w:val="none" w:sz="0" w:space="0" w:color="auto"/>
            <w:right w:val="none" w:sz="0" w:space="0" w:color="auto"/>
          </w:divBdr>
        </w:div>
        <w:div w:id="177157475">
          <w:marLeft w:val="640"/>
          <w:marRight w:val="0"/>
          <w:marTop w:val="0"/>
          <w:marBottom w:val="0"/>
          <w:divBdr>
            <w:top w:val="none" w:sz="0" w:space="0" w:color="auto"/>
            <w:left w:val="none" w:sz="0" w:space="0" w:color="auto"/>
            <w:bottom w:val="none" w:sz="0" w:space="0" w:color="auto"/>
            <w:right w:val="none" w:sz="0" w:space="0" w:color="auto"/>
          </w:divBdr>
        </w:div>
        <w:div w:id="701439884">
          <w:marLeft w:val="640"/>
          <w:marRight w:val="0"/>
          <w:marTop w:val="0"/>
          <w:marBottom w:val="0"/>
          <w:divBdr>
            <w:top w:val="none" w:sz="0" w:space="0" w:color="auto"/>
            <w:left w:val="none" w:sz="0" w:space="0" w:color="auto"/>
            <w:bottom w:val="none" w:sz="0" w:space="0" w:color="auto"/>
            <w:right w:val="none" w:sz="0" w:space="0" w:color="auto"/>
          </w:divBdr>
        </w:div>
        <w:div w:id="1488978634">
          <w:marLeft w:val="640"/>
          <w:marRight w:val="0"/>
          <w:marTop w:val="0"/>
          <w:marBottom w:val="0"/>
          <w:divBdr>
            <w:top w:val="none" w:sz="0" w:space="0" w:color="auto"/>
            <w:left w:val="none" w:sz="0" w:space="0" w:color="auto"/>
            <w:bottom w:val="none" w:sz="0" w:space="0" w:color="auto"/>
            <w:right w:val="none" w:sz="0" w:space="0" w:color="auto"/>
          </w:divBdr>
        </w:div>
        <w:div w:id="115026372">
          <w:marLeft w:val="640"/>
          <w:marRight w:val="0"/>
          <w:marTop w:val="0"/>
          <w:marBottom w:val="0"/>
          <w:divBdr>
            <w:top w:val="none" w:sz="0" w:space="0" w:color="auto"/>
            <w:left w:val="none" w:sz="0" w:space="0" w:color="auto"/>
            <w:bottom w:val="none" w:sz="0" w:space="0" w:color="auto"/>
            <w:right w:val="none" w:sz="0" w:space="0" w:color="auto"/>
          </w:divBdr>
        </w:div>
        <w:div w:id="1192305728">
          <w:marLeft w:val="640"/>
          <w:marRight w:val="0"/>
          <w:marTop w:val="0"/>
          <w:marBottom w:val="0"/>
          <w:divBdr>
            <w:top w:val="none" w:sz="0" w:space="0" w:color="auto"/>
            <w:left w:val="none" w:sz="0" w:space="0" w:color="auto"/>
            <w:bottom w:val="none" w:sz="0" w:space="0" w:color="auto"/>
            <w:right w:val="none" w:sz="0" w:space="0" w:color="auto"/>
          </w:divBdr>
        </w:div>
        <w:div w:id="851838806">
          <w:marLeft w:val="640"/>
          <w:marRight w:val="0"/>
          <w:marTop w:val="0"/>
          <w:marBottom w:val="0"/>
          <w:divBdr>
            <w:top w:val="none" w:sz="0" w:space="0" w:color="auto"/>
            <w:left w:val="none" w:sz="0" w:space="0" w:color="auto"/>
            <w:bottom w:val="none" w:sz="0" w:space="0" w:color="auto"/>
            <w:right w:val="none" w:sz="0" w:space="0" w:color="auto"/>
          </w:divBdr>
        </w:div>
        <w:div w:id="1970431635">
          <w:marLeft w:val="640"/>
          <w:marRight w:val="0"/>
          <w:marTop w:val="0"/>
          <w:marBottom w:val="0"/>
          <w:divBdr>
            <w:top w:val="none" w:sz="0" w:space="0" w:color="auto"/>
            <w:left w:val="none" w:sz="0" w:space="0" w:color="auto"/>
            <w:bottom w:val="none" w:sz="0" w:space="0" w:color="auto"/>
            <w:right w:val="none" w:sz="0" w:space="0" w:color="auto"/>
          </w:divBdr>
        </w:div>
        <w:div w:id="1057820771">
          <w:marLeft w:val="640"/>
          <w:marRight w:val="0"/>
          <w:marTop w:val="0"/>
          <w:marBottom w:val="0"/>
          <w:divBdr>
            <w:top w:val="none" w:sz="0" w:space="0" w:color="auto"/>
            <w:left w:val="none" w:sz="0" w:space="0" w:color="auto"/>
            <w:bottom w:val="none" w:sz="0" w:space="0" w:color="auto"/>
            <w:right w:val="none" w:sz="0" w:space="0" w:color="auto"/>
          </w:divBdr>
        </w:div>
        <w:div w:id="541216324">
          <w:marLeft w:val="640"/>
          <w:marRight w:val="0"/>
          <w:marTop w:val="0"/>
          <w:marBottom w:val="0"/>
          <w:divBdr>
            <w:top w:val="none" w:sz="0" w:space="0" w:color="auto"/>
            <w:left w:val="none" w:sz="0" w:space="0" w:color="auto"/>
            <w:bottom w:val="none" w:sz="0" w:space="0" w:color="auto"/>
            <w:right w:val="none" w:sz="0" w:space="0" w:color="auto"/>
          </w:divBdr>
        </w:div>
        <w:div w:id="845750017">
          <w:marLeft w:val="640"/>
          <w:marRight w:val="0"/>
          <w:marTop w:val="0"/>
          <w:marBottom w:val="0"/>
          <w:divBdr>
            <w:top w:val="none" w:sz="0" w:space="0" w:color="auto"/>
            <w:left w:val="none" w:sz="0" w:space="0" w:color="auto"/>
            <w:bottom w:val="none" w:sz="0" w:space="0" w:color="auto"/>
            <w:right w:val="none" w:sz="0" w:space="0" w:color="auto"/>
          </w:divBdr>
        </w:div>
        <w:div w:id="156266052">
          <w:marLeft w:val="640"/>
          <w:marRight w:val="0"/>
          <w:marTop w:val="0"/>
          <w:marBottom w:val="0"/>
          <w:divBdr>
            <w:top w:val="none" w:sz="0" w:space="0" w:color="auto"/>
            <w:left w:val="none" w:sz="0" w:space="0" w:color="auto"/>
            <w:bottom w:val="none" w:sz="0" w:space="0" w:color="auto"/>
            <w:right w:val="none" w:sz="0" w:space="0" w:color="auto"/>
          </w:divBdr>
        </w:div>
        <w:div w:id="1549106027">
          <w:marLeft w:val="640"/>
          <w:marRight w:val="0"/>
          <w:marTop w:val="0"/>
          <w:marBottom w:val="0"/>
          <w:divBdr>
            <w:top w:val="none" w:sz="0" w:space="0" w:color="auto"/>
            <w:left w:val="none" w:sz="0" w:space="0" w:color="auto"/>
            <w:bottom w:val="none" w:sz="0" w:space="0" w:color="auto"/>
            <w:right w:val="none" w:sz="0" w:space="0" w:color="auto"/>
          </w:divBdr>
        </w:div>
        <w:div w:id="1677228247">
          <w:marLeft w:val="640"/>
          <w:marRight w:val="0"/>
          <w:marTop w:val="0"/>
          <w:marBottom w:val="0"/>
          <w:divBdr>
            <w:top w:val="none" w:sz="0" w:space="0" w:color="auto"/>
            <w:left w:val="none" w:sz="0" w:space="0" w:color="auto"/>
            <w:bottom w:val="none" w:sz="0" w:space="0" w:color="auto"/>
            <w:right w:val="none" w:sz="0" w:space="0" w:color="auto"/>
          </w:divBdr>
        </w:div>
        <w:div w:id="142046761">
          <w:marLeft w:val="640"/>
          <w:marRight w:val="0"/>
          <w:marTop w:val="0"/>
          <w:marBottom w:val="0"/>
          <w:divBdr>
            <w:top w:val="none" w:sz="0" w:space="0" w:color="auto"/>
            <w:left w:val="none" w:sz="0" w:space="0" w:color="auto"/>
            <w:bottom w:val="none" w:sz="0" w:space="0" w:color="auto"/>
            <w:right w:val="none" w:sz="0" w:space="0" w:color="auto"/>
          </w:divBdr>
        </w:div>
        <w:div w:id="985890791">
          <w:marLeft w:val="640"/>
          <w:marRight w:val="0"/>
          <w:marTop w:val="0"/>
          <w:marBottom w:val="0"/>
          <w:divBdr>
            <w:top w:val="none" w:sz="0" w:space="0" w:color="auto"/>
            <w:left w:val="none" w:sz="0" w:space="0" w:color="auto"/>
            <w:bottom w:val="none" w:sz="0" w:space="0" w:color="auto"/>
            <w:right w:val="none" w:sz="0" w:space="0" w:color="auto"/>
          </w:divBdr>
        </w:div>
        <w:div w:id="2122531368">
          <w:marLeft w:val="640"/>
          <w:marRight w:val="0"/>
          <w:marTop w:val="0"/>
          <w:marBottom w:val="0"/>
          <w:divBdr>
            <w:top w:val="none" w:sz="0" w:space="0" w:color="auto"/>
            <w:left w:val="none" w:sz="0" w:space="0" w:color="auto"/>
            <w:bottom w:val="none" w:sz="0" w:space="0" w:color="auto"/>
            <w:right w:val="none" w:sz="0" w:space="0" w:color="auto"/>
          </w:divBdr>
        </w:div>
        <w:div w:id="588659229">
          <w:marLeft w:val="640"/>
          <w:marRight w:val="0"/>
          <w:marTop w:val="0"/>
          <w:marBottom w:val="0"/>
          <w:divBdr>
            <w:top w:val="none" w:sz="0" w:space="0" w:color="auto"/>
            <w:left w:val="none" w:sz="0" w:space="0" w:color="auto"/>
            <w:bottom w:val="none" w:sz="0" w:space="0" w:color="auto"/>
            <w:right w:val="none" w:sz="0" w:space="0" w:color="auto"/>
          </w:divBdr>
        </w:div>
        <w:div w:id="12998738">
          <w:marLeft w:val="640"/>
          <w:marRight w:val="0"/>
          <w:marTop w:val="0"/>
          <w:marBottom w:val="0"/>
          <w:divBdr>
            <w:top w:val="none" w:sz="0" w:space="0" w:color="auto"/>
            <w:left w:val="none" w:sz="0" w:space="0" w:color="auto"/>
            <w:bottom w:val="none" w:sz="0" w:space="0" w:color="auto"/>
            <w:right w:val="none" w:sz="0" w:space="0" w:color="auto"/>
          </w:divBdr>
        </w:div>
        <w:div w:id="1563326933">
          <w:marLeft w:val="640"/>
          <w:marRight w:val="0"/>
          <w:marTop w:val="0"/>
          <w:marBottom w:val="0"/>
          <w:divBdr>
            <w:top w:val="none" w:sz="0" w:space="0" w:color="auto"/>
            <w:left w:val="none" w:sz="0" w:space="0" w:color="auto"/>
            <w:bottom w:val="none" w:sz="0" w:space="0" w:color="auto"/>
            <w:right w:val="none" w:sz="0" w:space="0" w:color="auto"/>
          </w:divBdr>
        </w:div>
        <w:div w:id="430660519">
          <w:marLeft w:val="640"/>
          <w:marRight w:val="0"/>
          <w:marTop w:val="0"/>
          <w:marBottom w:val="0"/>
          <w:divBdr>
            <w:top w:val="none" w:sz="0" w:space="0" w:color="auto"/>
            <w:left w:val="none" w:sz="0" w:space="0" w:color="auto"/>
            <w:bottom w:val="none" w:sz="0" w:space="0" w:color="auto"/>
            <w:right w:val="none" w:sz="0" w:space="0" w:color="auto"/>
          </w:divBdr>
        </w:div>
      </w:divsChild>
    </w:div>
    <w:div w:id="687945761">
      <w:bodyDiv w:val="1"/>
      <w:marLeft w:val="0"/>
      <w:marRight w:val="0"/>
      <w:marTop w:val="0"/>
      <w:marBottom w:val="0"/>
      <w:divBdr>
        <w:top w:val="none" w:sz="0" w:space="0" w:color="auto"/>
        <w:left w:val="none" w:sz="0" w:space="0" w:color="auto"/>
        <w:bottom w:val="none" w:sz="0" w:space="0" w:color="auto"/>
        <w:right w:val="none" w:sz="0" w:space="0" w:color="auto"/>
      </w:divBdr>
      <w:divsChild>
        <w:div w:id="1644504191">
          <w:marLeft w:val="640"/>
          <w:marRight w:val="0"/>
          <w:marTop w:val="0"/>
          <w:marBottom w:val="0"/>
          <w:divBdr>
            <w:top w:val="none" w:sz="0" w:space="0" w:color="auto"/>
            <w:left w:val="none" w:sz="0" w:space="0" w:color="auto"/>
            <w:bottom w:val="none" w:sz="0" w:space="0" w:color="auto"/>
            <w:right w:val="none" w:sz="0" w:space="0" w:color="auto"/>
          </w:divBdr>
        </w:div>
        <w:div w:id="730618208">
          <w:marLeft w:val="640"/>
          <w:marRight w:val="0"/>
          <w:marTop w:val="0"/>
          <w:marBottom w:val="0"/>
          <w:divBdr>
            <w:top w:val="none" w:sz="0" w:space="0" w:color="auto"/>
            <w:left w:val="none" w:sz="0" w:space="0" w:color="auto"/>
            <w:bottom w:val="none" w:sz="0" w:space="0" w:color="auto"/>
            <w:right w:val="none" w:sz="0" w:space="0" w:color="auto"/>
          </w:divBdr>
        </w:div>
        <w:div w:id="1673294029">
          <w:marLeft w:val="640"/>
          <w:marRight w:val="0"/>
          <w:marTop w:val="0"/>
          <w:marBottom w:val="0"/>
          <w:divBdr>
            <w:top w:val="none" w:sz="0" w:space="0" w:color="auto"/>
            <w:left w:val="none" w:sz="0" w:space="0" w:color="auto"/>
            <w:bottom w:val="none" w:sz="0" w:space="0" w:color="auto"/>
            <w:right w:val="none" w:sz="0" w:space="0" w:color="auto"/>
          </w:divBdr>
        </w:div>
        <w:div w:id="146021146">
          <w:marLeft w:val="640"/>
          <w:marRight w:val="0"/>
          <w:marTop w:val="0"/>
          <w:marBottom w:val="0"/>
          <w:divBdr>
            <w:top w:val="none" w:sz="0" w:space="0" w:color="auto"/>
            <w:left w:val="none" w:sz="0" w:space="0" w:color="auto"/>
            <w:bottom w:val="none" w:sz="0" w:space="0" w:color="auto"/>
            <w:right w:val="none" w:sz="0" w:space="0" w:color="auto"/>
          </w:divBdr>
        </w:div>
        <w:div w:id="1374845099">
          <w:marLeft w:val="640"/>
          <w:marRight w:val="0"/>
          <w:marTop w:val="0"/>
          <w:marBottom w:val="0"/>
          <w:divBdr>
            <w:top w:val="none" w:sz="0" w:space="0" w:color="auto"/>
            <w:left w:val="none" w:sz="0" w:space="0" w:color="auto"/>
            <w:bottom w:val="none" w:sz="0" w:space="0" w:color="auto"/>
            <w:right w:val="none" w:sz="0" w:space="0" w:color="auto"/>
          </w:divBdr>
        </w:div>
        <w:div w:id="1413117808">
          <w:marLeft w:val="640"/>
          <w:marRight w:val="0"/>
          <w:marTop w:val="0"/>
          <w:marBottom w:val="0"/>
          <w:divBdr>
            <w:top w:val="none" w:sz="0" w:space="0" w:color="auto"/>
            <w:left w:val="none" w:sz="0" w:space="0" w:color="auto"/>
            <w:bottom w:val="none" w:sz="0" w:space="0" w:color="auto"/>
            <w:right w:val="none" w:sz="0" w:space="0" w:color="auto"/>
          </w:divBdr>
        </w:div>
        <w:div w:id="644549089">
          <w:marLeft w:val="640"/>
          <w:marRight w:val="0"/>
          <w:marTop w:val="0"/>
          <w:marBottom w:val="0"/>
          <w:divBdr>
            <w:top w:val="none" w:sz="0" w:space="0" w:color="auto"/>
            <w:left w:val="none" w:sz="0" w:space="0" w:color="auto"/>
            <w:bottom w:val="none" w:sz="0" w:space="0" w:color="auto"/>
            <w:right w:val="none" w:sz="0" w:space="0" w:color="auto"/>
          </w:divBdr>
        </w:div>
        <w:div w:id="2130734089">
          <w:marLeft w:val="640"/>
          <w:marRight w:val="0"/>
          <w:marTop w:val="0"/>
          <w:marBottom w:val="0"/>
          <w:divBdr>
            <w:top w:val="none" w:sz="0" w:space="0" w:color="auto"/>
            <w:left w:val="none" w:sz="0" w:space="0" w:color="auto"/>
            <w:bottom w:val="none" w:sz="0" w:space="0" w:color="auto"/>
            <w:right w:val="none" w:sz="0" w:space="0" w:color="auto"/>
          </w:divBdr>
        </w:div>
        <w:div w:id="1026373342">
          <w:marLeft w:val="640"/>
          <w:marRight w:val="0"/>
          <w:marTop w:val="0"/>
          <w:marBottom w:val="0"/>
          <w:divBdr>
            <w:top w:val="none" w:sz="0" w:space="0" w:color="auto"/>
            <w:left w:val="none" w:sz="0" w:space="0" w:color="auto"/>
            <w:bottom w:val="none" w:sz="0" w:space="0" w:color="auto"/>
            <w:right w:val="none" w:sz="0" w:space="0" w:color="auto"/>
          </w:divBdr>
        </w:div>
        <w:div w:id="123544475">
          <w:marLeft w:val="640"/>
          <w:marRight w:val="0"/>
          <w:marTop w:val="0"/>
          <w:marBottom w:val="0"/>
          <w:divBdr>
            <w:top w:val="none" w:sz="0" w:space="0" w:color="auto"/>
            <w:left w:val="none" w:sz="0" w:space="0" w:color="auto"/>
            <w:bottom w:val="none" w:sz="0" w:space="0" w:color="auto"/>
            <w:right w:val="none" w:sz="0" w:space="0" w:color="auto"/>
          </w:divBdr>
        </w:div>
        <w:div w:id="372075526">
          <w:marLeft w:val="640"/>
          <w:marRight w:val="0"/>
          <w:marTop w:val="0"/>
          <w:marBottom w:val="0"/>
          <w:divBdr>
            <w:top w:val="none" w:sz="0" w:space="0" w:color="auto"/>
            <w:left w:val="none" w:sz="0" w:space="0" w:color="auto"/>
            <w:bottom w:val="none" w:sz="0" w:space="0" w:color="auto"/>
            <w:right w:val="none" w:sz="0" w:space="0" w:color="auto"/>
          </w:divBdr>
        </w:div>
        <w:div w:id="1274167868">
          <w:marLeft w:val="640"/>
          <w:marRight w:val="0"/>
          <w:marTop w:val="0"/>
          <w:marBottom w:val="0"/>
          <w:divBdr>
            <w:top w:val="none" w:sz="0" w:space="0" w:color="auto"/>
            <w:left w:val="none" w:sz="0" w:space="0" w:color="auto"/>
            <w:bottom w:val="none" w:sz="0" w:space="0" w:color="auto"/>
            <w:right w:val="none" w:sz="0" w:space="0" w:color="auto"/>
          </w:divBdr>
        </w:div>
        <w:div w:id="336617317">
          <w:marLeft w:val="640"/>
          <w:marRight w:val="0"/>
          <w:marTop w:val="0"/>
          <w:marBottom w:val="0"/>
          <w:divBdr>
            <w:top w:val="none" w:sz="0" w:space="0" w:color="auto"/>
            <w:left w:val="none" w:sz="0" w:space="0" w:color="auto"/>
            <w:bottom w:val="none" w:sz="0" w:space="0" w:color="auto"/>
            <w:right w:val="none" w:sz="0" w:space="0" w:color="auto"/>
          </w:divBdr>
        </w:div>
        <w:div w:id="1253274802">
          <w:marLeft w:val="640"/>
          <w:marRight w:val="0"/>
          <w:marTop w:val="0"/>
          <w:marBottom w:val="0"/>
          <w:divBdr>
            <w:top w:val="none" w:sz="0" w:space="0" w:color="auto"/>
            <w:left w:val="none" w:sz="0" w:space="0" w:color="auto"/>
            <w:bottom w:val="none" w:sz="0" w:space="0" w:color="auto"/>
            <w:right w:val="none" w:sz="0" w:space="0" w:color="auto"/>
          </w:divBdr>
        </w:div>
        <w:div w:id="160582706">
          <w:marLeft w:val="640"/>
          <w:marRight w:val="0"/>
          <w:marTop w:val="0"/>
          <w:marBottom w:val="0"/>
          <w:divBdr>
            <w:top w:val="none" w:sz="0" w:space="0" w:color="auto"/>
            <w:left w:val="none" w:sz="0" w:space="0" w:color="auto"/>
            <w:bottom w:val="none" w:sz="0" w:space="0" w:color="auto"/>
            <w:right w:val="none" w:sz="0" w:space="0" w:color="auto"/>
          </w:divBdr>
        </w:div>
        <w:div w:id="1186596887">
          <w:marLeft w:val="640"/>
          <w:marRight w:val="0"/>
          <w:marTop w:val="0"/>
          <w:marBottom w:val="0"/>
          <w:divBdr>
            <w:top w:val="none" w:sz="0" w:space="0" w:color="auto"/>
            <w:left w:val="none" w:sz="0" w:space="0" w:color="auto"/>
            <w:bottom w:val="none" w:sz="0" w:space="0" w:color="auto"/>
            <w:right w:val="none" w:sz="0" w:space="0" w:color="auto"/>
          </w:divBdr>
        </w:div>
        <w:div w:id="1445269670">
          <w:marLeft w:val="640"/>
          <w:marRight w:val="0"/>
          <w:marTop w:val="0"/>
          <w:marBottom w:val="0"/>
          <w:divBdr>
            <w:top w:val="none" w:sz="0" w:space="0" w:color="auto"/>
            <w:left w:val="none" w:sz="0" w:space="0" w:color="auto"/>
            <w:bottom w:val="none" w:sz="0" w:space="0" w:color="auto"/>
            <w:right w:val="none" w:sz="0" w:space="0" w:color="auto"/>
          </w:divBdr>
        </w:div>
        <w:div w:id="711926668">
          <w:marLeft w:val="640"/>
          <w:marRight w:val="0"/>
          <w:marTop w:val="0"/>
          <w:marBottom w:val="0"/>
          <w:divBdr>
            <w:top w:val="none" w:sz="0" w:space="0" w:color="auto"/>
            <w:left w:val="none" w:sz="0" w:space="0" w:color="auto"/>
            <w:bottom w:val="none" w:sz="0" w:space="0" w:color="auto"/>
            <w:right w:val="none" w:sz="0" w:space="0" w:color="auto"/>
          </w:divBdr>
        </w:div>
        <w:div w:id="1160930174">
          <w:marLeft w:val="640"/>
          <w:marRight w:val="0"/>
          <w:marTop w:val="0"/>
          <w:marBottom w:val="0"/>
          <w:divBdr>
            <w:top w:val="none" w:sz="0" w:space="0" w:color="auto"/>
            <w:left w:val="none" w:sz="0" w:space="0" w:color="auto"/>
            <w:bottom w:val="none" w:sz="0" w:space="0" w:color="auto"/>
            <w:right w:val="none" w:sz="0" w:space="0" w:color="auto"/>
          </w:divBdr>
        </w:div>
        <w:div w:id="279386589">
          <w:marLeft w:val="640"/>
          <w:marRight w:val="0"/>
          <w:marTop w:val="0"/>
          <w:marBottom w:val="0"/>
          <w:divBdr>
            <w:top w:val="none" w:sz="0" w:space="0" w:color="auto"/>
            <w:left w:val="none" w:sz="0" w:space="0" w:color="auto"/>
            <w:bottom w:val="none" w:sz="0" w:space="0" w:color="auto"/>
            <w:right w:val="none" w:sz="0" w:space="0" w:color="auto"/>
          </w:divBdr>
        </w:div>
        <w:div w:id="1047993734">
          <w:marLeft w:val="640"/>
          <w:marRight w:val="0"/>
          <w:marTop w:val="0"/>
          <w:marBottom w:val="0"/>
          <w:divBdr>
            <w:top w:val="none" w:sz="0" w:space="0" w:color="auto"/>
            <w:left w:val="none" w:sz="0" w:space="0" w:color="auto"/>
            <w:bottom w:val="none" w:sz="0" w:space="0" w:color="auto"/>
            <w:right w:val="none" w:sz="0" w:space="0" w:color="auto"/>
          </w:divBdr>
        </w:div>
        <w:div w:id="913973904">
          <w:marLeft w:val="640"/>
          <w:marRight w:val="0"/>
          <w:marTop w:val="0"/>
          <w:marBottom w:val="0"/>
          <w:divBdr>
            <w:top w:val="none" w:sz="0" w:space="0" w:color="auto"/>
            <w:left w:val="none" w:sz="0" w:space="0" w:color="auto"/>
            <w:bottom w:val="none" w:sz="0" w:space="0" w:color="auto"/>
            <w:right w:val="none" w:sz="0" w:space="0" w:color="auto"/>
          </w:divBdr>
        </w:div>
        <w:div w:id="249628857">
          <w:marLeft w:val="640"/>
          <w:marRight w:val="0"/>
          <w:marTop w:val="0"/>
          <w:marBottom w:val="0"/>
          <w:divBdr>
            <w:top w:val="none" w:sz="0" w:space="0" w:color="auto"/>
            <w:left w:val="none" w:sz="0" w:space="0" w:color="auto"/>
            <w:bottom w:val="none" w:sz="0" w:space="0" w:color="auto"/>
            <w:right w:val="none" w:sz="0" w:space="0" w:color="auto"/>
          </w:divBdr>
        </w:div>
        <w:div w:id="976029197">
          <w:marLeft w:val="640"/>
          <w:marRight w:val="0"/>
          <w:marTop w:val="0"/>
          <w:marBottom w:val="0"/>
          <w:divBdr>
            <w:top w:val="none" w:sz="0" w:space="0" w:color="auto"/>
            <w:left w:val="none" w:sz="0" w:space="0" w:color="auto"/>
            <w:bottom w:val="none" w:sz="0" w:space="0" w:color="auto"/>
            <w:right w:val="none" w:sz="0" w:space="0" w:color="auto"/>
          </w:divBdr>
        </w:div>
        <w:div w:id="999116303">
          <w:marLeft w:val="640"/>
          <w:marRight w:val="0"/>
          <w:marTop w:val="0"/>
          <w:marBottom w:val="0"/>
          <w:divBdr>
            <w:top w:val="none" w:sz="0" w:space="0" w:color="auto"/>
            <w:left w:val="none" w:sz="0" w:space="0" w:color="auto"/>
            <w:bottom w:val="none" w:sz="0" w:space="0" w:color="auto"/>
            <w:right w:val="none" w:sz="0" w:space="0" w:color="auto"/>
          </w:divBdr>
        </w:div>
      </w:divsChild>
    </w:div>
    <w:div w:id="705446536">
      <w:bodyDiv w:val="1"/>
      <w:marLeft w:val="0"/>
      <w:marRight w:val="0"/>
      <w:marTop w:val="0"/>
      <w:marBottom w:val="0"/>
      <w:divBdr>
        <w:top w:val="none" w:sz="0" w:space="0" w:color="auto"/>
        <w:left w:val="none" w:sz="0" w:space="0" w:color="auto"/>
        <w:bottom w:val="none" w:sz="0" w:space="0" w:color="auto"/>
        <w:right w:val="none" w:sz="0" w:space="0" w:color="auto"/>
      </w:divBdr>
      <w:divsChild>
        <w:div w:id="1784425422">
          <w:marLeft w:val="640"/>
          <w:marRight w:val="0"/>
          <w:marTop w:val="0"/>
          <w:marBottom w:val="0"/>
          <w:divBdr>
            <w:top w:val="none" w:sz="0" w:space="0" w:color="auto"/>
            <w:left w:val="none" w:sz="0" w:space="0" w:color="auto"/>
            <w:bottom w:val="none" w:sz="0" w:space="0" w:color="auto"/>
            <w:right w:val="none" w:sz="0" w:space="0" w:color="auto"/>
          </w:divBdr>
        </w:div>
        <w:div w:id="449711090">
          <w:marLeft w:val="640"/>
          <w:marRight w:val="0"/>
          <w:marTop w:val="0"/>
          <w:marBottom w:val="0"/>
          <w:divBdr>
            <w:top w:val="none" w:sz="0" w:space="0" w:color="auto"/>
            <w:left w:val="none" w:sz="0" w:space="0" w:color="auto"/>
            <w:bottom w:val="none" w:sz="0" w:space="0" w:color="auto"/>
            <w:right w:val="none" w:sz="0" w:space="0" w:color="auto"/>
          </w:divBdr>
        </w:div>
        <w:div w:id="1146436798">
          <w:marLeft w:val="640"/>
          <w:marRight w:val="0"/>
          <w:marTop w:val="0"/>
          <w:marBottom w:val="0"/>
          <w:divBdr>
            <w:top w:val="none" w:sz="0" w:space="0" w:color="auto"/>
            <w:left w:val="none" w:sz="0" w:space="0" w:color="auto"/>
            <w:bottom w:val="none" w:sz="0" w:space="0" w:color="auto"/>
            <w:right w:val="none" w:sz="0" w:space="0" w:color="auto"/>
          </w:divBdr>
        </w:div>
        <w:div w:id="1465736734">
          <w:marLeft w:val="640"/>
          <w:marRight w:val="0"/>
          <w:marTop w:val="0"/>
          <w:marBottom w:val="0"/>
          <w:divBdr>
            <w:top w:val="none" w:sz="0" w:space="0" w:color="auto"/>
            <w:left w:val="none" w:sz="0" w:space="0" w:color="auto"/>
            <w:bottom w:val="none" w:sz="0" w:space="0" w:color="auto"/>
            <w:right w:val="none" w:sz="0" w:space="0" w:color="auto"/>
          </w:divBdr>
        </w:div>
        <w:div w:id="1185636260">
          <w:marLeft w:val="640"/>
          <w:marRight w:val="0"/>
          <w:marTop w:val="0"/>
          <w:marBottom w:val="0"/>
          <w:divBdr>
            <w:top w:val="none" w:sz="0" w:space="0" w:color="auto"/>
            <w:left w:val="none" w:sz="0" w:space="0" w:color="auto"/>
            <w:bottom w:val="none" w:sz="0" w:space="0" w:color="auto"/>
            <w:right w:val="none" w:sz="0" w:space="0" w:color="auto"/>
          </w:divBdr>
        </w:div>
        <w:div w:id="1041975937">
          <w:marLeft w:val="640"/>
          <w:marRight w:val="0"/>
          <w:marTop w:val="0"/>
          <w:marBottom w:val="0"/>
          <w:divBdr>
            <w:top w:val="none" w:sz="0" w:space="0" w:color="auto"/>
            <w:left w:val="none" w:sz="0" w:space="0" w:color="auto"/>
            <w:bottom w:val="none" w:sz="0" w:space="0" w:color="auto"/>
            <w:right w:val="none" w:sz="0" w:space="0" w:color="auto"/>
          </w:divBdr>
        </w:div>
        <w:div w:id="1422533611">
          <w:marLeft w:val="640"/>
          <w:marRight w:val="0"/>
          <w:marTop w:val="0"/>
          <w:marBottom w:val="0"/>
          <w:divBdr>
            <w:top w:val="none" w:sz="0" w:space="0" w:color="auto"/>
            <w:left w:val="none" w:sz="0" w:space="0" w:color="auto"/>
            <w:bottom w:val="none" w:sz="0" w:space="0" w:color="auto"/>
            <w:right w:val="none" w:sz="0" w:space="0" w:color="auto"/>
          </w:divBdr>
        </w:div>
        <w:div w:id="28801772">
          <w:marLeft w:val="640"/>
          <w:marRight w:val="0"/>
          <w:marTop w:val="0"/>
          <w:marBottom w:val="0"/>
          <w:divBdr>
            <w:top w:val="none" w:sz="0" w:space="0" w:color="auto"/>
            <w:left w:val="none" w:sz="0" w:space="0" w:color="auto"/>
            <w:bottom w:val="none" w:sz="0" w:space="0" w:color="auto"/>
            <w:right w:val="none" w:sz="0" w:space="0" w:color="auto"/>
          </w:divBdr>
        </w:div>
        <w:div w:id="1331372323">
          <w:marLeft w:val="640"/>
          <w:marRight w:val="0"/>
          <w:marTop w:val="0"/>
          <w:marBottom w:val="0"/>
          <w:divBdr>
            <w:top w:val="none" w:sz="0" w:space="0" w:color="auto"/>
            <w:left w:val="none" w:sz="0" w:space="0" w:color="auto"/>
            <w:bottom w:val="none" w:sz="0" w:space="0" w:color="auto"/>
            <w:right w:val="none" w:sz="0" w:space="0" w:color="auto"/>
          </w:divBdr>
        </w:div>
        <w:div w:id="1457406950">
          <w:marLeft w:val="640"/>
          <w:marRight w:val="0"/>
          <w:marTop w:val="0"/>
          <w:marBottom w:val="0"/>
          <w:divBdr>
            <w:top w:val="none" w:sz="0" w:space="0" w:color="auto"/>
            <w:left w:val="none" w:sz="0" w:space="0" w:color="auto"/>
            <w:bottom w:val="none" w:sz="0" w:space="0" w:color="auto"/>
            <w:right w:val="none" w:sz="0" w:space="0" w:color="auto"/>
          </w:divBdr>
        </w:div>
        <w:div w:id="1864007161">
          <w:marLeft w:val="640"/>
          <w:marRight w:val="0"/>
          <w:marTop w:val="0"/>
          <w:marBottom w:val="0"/>
          <w:divBdr>
            <w:top w:val="none" w:sz="0" w:space="0" w:color="auto"/>
            <w:left w:val="none" w:sz="0" w:space="0" w:color="auto"/>
            <w:bottom w:val="none" w:sz="0" w:space="0" w:color="auto"/>
            <w:right w:val="none" w:sz="0" w:space="0" w:color="auto"/>
          </w:divBdr>
        </w:div>
        <w:div w:id="1483037380">
          <w:marLeft w:val="640"/>
          <w:marRight w:val="0"/>
          <w:marTop w:val="0"/>
          <w:marBottom w:val="0"/>
          <w:divBdr>
            <w:top w:val="none" w:sz="0" w:space="0" w:color="auto"/>
            <w:left w:val="none" w:sz="0" w:space="0" w:color="auto"/>
            <w:bottom w:val="none" w:sz="0" w:space="0" w:color="auto"/>
            <w:right w:val="none" w:sz="0" w:space="0" w:color="auto"/>
          </w:divBdr>
        </w:div>
        <w:div w:id="795291692">
          <w:marLeft w:val="640"/>
          <w:marRight w:val="0"/>
          <w:marTop w:val="0"/>
          <w:marBottom w:val="0"/>
          <w:divBdr>
            <w:top w:val="none" w:sz="0" w:space="0" w:color="auto"/>
            <w:left w:val="none" w:sz="0" w:space="0" w:color="auto"/>
            <w:bottom w:val="none" w:sz="0" w:space="0" w:color="auto"/>
            <w:right w:val="none" w:sz="0" w:space="0" w:color="auto"/>
          </w:divBdr>
        </w:div>
        <w:div w:id="744882614">
          <w:marLeft w:val="640"/>
          <w:marRight w:val="0"/>
          <w:marTop w:val="0"/>
          <w:marBottom w:val="0"/>
          <w:divBdr>
            <w:top w:val="none" w:sz="0" w:space="0" w:color="auto"/>
            <w:left w:val="none" w:sz="0" w:space="0" w:color="auto"/>
            <w:bottom w:val="none" w:sz="0" w:space="0" w:color="auto"/>
            <w:right w:val="none" w:sz="0" w:space="0" w:color="auto"/>
          </w:divBdr>
        </w:div>
        <w:div w:id="570117609">
          <w:marLeft w:val="640"/>
          <w:marRight w:val="0"/>
          <w:marTop w:val="0"/>
          <w:marBottom w:val="0"/>
          <w:divBdr>
            <w:top w:val="none" w:sz="0" w:space="0" w:color="auto"/>
            <w:left w:val="none" w:sz="0" w:space="0" w:color="auto"/>
            <w:bottom w:val="none" w:sz="0" w:space="0" w:color="auto"/>
            <w:right w:val="none" w:sz="0" w:space="0" w:color="auto"/>
          </w:divBdr>
        </w:div>
        <w:div w:id="241909510">
          <w:marLeft w:val="640"/>
          <w:marRight w:val="0"/>
          <w:marTop w:val="0"/>
          <w:marBottom w:val="0"/>
          <w:divBdr>
            <w:top w:val="none" w:sz="0" w:space="0" w:color="auto"/>
            <w:left w:val="none" w:sz="0" w:space="0" w:color="auto"/>
            <w:bottom w:val="none" w:sz="0" w:space="0" w:color="auto"/>
            <w:right w:val="none" w:sz="0" w:space="0" w:color="auto"/>
          </w:divBdr>
        </w:div>
        <w:div w:id="1522085176">
          <w:marLeft w:val="640"/>
          <w:marRight w:val="0"/>
          <w:marTop w:val="0"/>
          <w:marBottom w:val="0"/>
          <w:divBdr>
            <w:top w:val="none" w:sz="0" w:space="0" w:color="auto"/>
            <w:left w:val="none" w:sz="0" w:space="0" w:color="auto"/>
            <w:bottom w:val="none" w:sz="0" w:space="0" w:color="auto"/>
            <w:right w:val="none" w:sz="0" w:space="0" w:color="auto"/>
          </w:divBdr>
        </w:div>
        <w:div w:id="1600481988">
          <w:marLeft w:val="640"/>
          <w:marRight w:val="0"/>
          <w:marTop w:val="0"/>
          <w:marBottom w:val="0"/>
          <w:divBdr>
            <w:top w:val="none" w:sz="0" w:space="0" w:color="auto"/>
            <w:left w:val="none" w:sz="0" w:space="0" w:color="auto"/>
            <w:bottom w:val="none" w:sz="0" w:space="0" w:color="auto"/>
            <w:right w:val="none" w:sz="0" w:space="0" w:color="auto"/>
          </w:divBdr>
        </w:div>
        <w:div w:id="412435008">
          <w:marLeft w:val="640"/>
          <w:marRight w:val="0"/>
          <w:marTop w:val="0"/>
          <w:marBottom w:val="0"/>
          <w:divBdr>
            <w:top w:val="none" w:sz="0" w:space="0" w:color="auto"/>
            <w:left w:val="none" w:sz="0" w:space="0" w:color="auto"/>
            <w:bottom w:val="none" w:sz="0" w:space="0" w:color="auto"/>
            <w:right w:val="none" w:sz="0" w:space="0" w:color="auto"/>
          </w:divBdr>
        </w:div>
        <w:div w:id="889389544">
          <w:marLeft w:val="640"/>
          <w:marRight w:val="0"/>
          <w:marTop w:val="0"/>
          <w:marBottom w:val="0"/>
          <w:divBdr>
            <w:top w:val="none" w:sz="0" w:space="0" w:color="auto"/>
            <w:left w:val="none" w:sz="0" w:space="0" w:color="auto"/>
            <w:bottom w:val="none" w:sz="0" w:space="0" w:color="auto"/>
            <w:right w:val="none" w:sz="0" w:space="0" w:color="auto"/>
          </w:divBdr>
        </w:div>
        <w:div w:id="519438569">
          <w:marLeft w:val="640"/>
          <w:marRight w:val="0"/>
          <w:marTop w:val="0"/>
          <w:marBottom w:val="0"/>
          <w:divBdr>
            <w:top w:val="none" w:sz="0" w:space="0" w:color="auto"/>
            <w:left w:val="none" w:sz="0" w:space="0" w:color="auto"/>
            <w:bottom w:val="none" w:sz="0" w:space="0" w:color="auto"/>
            <w:right w:val="none" w:sz="0" w:space="0" w:color="auto"/>
          </w:divBdr>
        </w:div>
        <w:div w:id="1885681040">
          <w:marLeft w:val="640"/>
          <w:marRight w:val="0"/>
          <w:marTop w:val="0"/>
          <w:marBottom w:val="0"/>
          <w:divBdr>
            <w:top w:val="none" w:sz="0" w:space="0" w:color="auto"/>
            <w:left w:val="none" w:sz="0" w:space="0" w:color="auto"/>
            <w:bottom w:val="none" w:sz="0" w:space="0" w:color="auto"/>
            <w:right w:val="none" w:sz="0" w:space="0" w:color="auto"/>
          </w:divBdr>
        </w:div>
        <w:div w:id="2035692961">
          <w:marLeft w:val="640"/>
          <w:marRight w:val="0"/>
          <w:marTop w:val="0"/>
          <w:marBottom w:val="0"/>
          <w:divBdr>
            <w:top w:val="none" w:sz="0" w:space="0" w:color="auto"/>
            <w:left w:val="none" w:sz="0" w:space="0" w:color="auto"/>
            <w:bottom w:val="none" w:sz="0" w:space="0" w:color="auto"/>
            <w:right w:val="none" w:sz="0" w:space="0" w:color="auto"/>
          </w:divBdr>
        </w:div>
        <w:div w:id="1778602521">
          <w:marLeft w:val="640"/>
          <w:marRight w:val="0"/>
          <w:marTop w:val="0"/>
          <w:marBottom w:val="0"/>
          <w:divBdr>
            <w:top w:val="none" w:sz="0" w:space="0" w:color="auto"/>
            <w:left w:val="none" w:sz="0" w:space="0" w:color="auto"/>
            <w:bottom w:val="none" w:sz="0" w:space="0" w:color="auto"/>
            <w:right w:val="none" w:sz="0" w:space="0" w:color="auto"/>
          </w:divBdr>
        </w:div>
        <w:div w:id="632712805">
          <w:marLeft w:val="640"/>
          <w:marRight w:val="0"/>
          <w:marTop w:val="0"/>
          <w:marBottom w:val="0"/>
          <w:divBdr>
            <w:top w:val="none" w:sz="0" w:space="0" w:color="auto"/>
            <w:left w:val="none" w:sz="0" w:space="0" w:color="auto"/>
            <w:bottom w:val="none" w:sz="0" w:space="0" w:color="auto"/>
            <w:right w:val="none" w:sz="0" w:space="0" w:color="auto"/>
          </w:divBdr>
        </w:div>
        <w:div w:id="1376932926">
          <w:marLeft w:val="640"/>
          <w:marRight w:val="0"/>
          <w:marTop w:val="0"/>
          <w:marBottom w:val="0"/>
          <w:divBdr>
            <w:top w:val="none" w:sz="0" w:space="0" w:color="auto"/>
            <w:left w:val="none" w:sz="0" w:space="0" w:color="auto"/>
            <w:bottom w:val="none" w:sz="0" w:space="0" w:color="auto"/>
            <w:right w:val="none" w:sz="0" w:space="0" w:color="auto"/>
          </w:divBdr>
        </w:div>
        <w:div w:id="1614633187">
          <w:marLeft w:val="640"/>
          <w:marRight w:val="0"/>
          <w:marTop w:val="0"/>
          <w:marBottom w:val="0"/>
          <w:divBdr>
            <w:top w:val="none" w:sz="0" w:space="0" w:color="auto"/>
            <w:left w:val="none" w:sz="0" w:space="0" w:color="auto"/>
            <w:bottom w:val="none" w:sz="0" w:space="0" w:color="auto"/>
            <w:right w:val="none" w:sz="0" w:space="0" w:color="auto"/>
          </w:divBdr>
        </w:div>
        <w:div w:id="247691932">
          <w:marLeft w:val="640"/>
          <w:marRight w:val="0"/>
          <w:marTop w:val="0"/>
          <w:marBottom w:val="0"/>
          <w:divBdr>
            <w:top w:val="none" w:sz="0" w:space="0" w:color="auto"/>
            <w:left w:val="none" w:sz="0" w:space="0" w:color="auto"/>
            <w:bottom w:val="none" w:sz="0" w:space="0" w:color="auto"/>
            <w:right w:val="none" w:sz="0" w:space="0" w:color="auto"/>
          </w:divBdr>
        </w:div>
        <w:div w:id="1426925875">
          <w:marLeft w:val="640"/>
          <w:marRight w:val="0"/>
          <w:marTop w:val="0"/>
          <w:marBottom w:val="0"/>
          <w:divBdr>
            <w:top w:val="none" w:sz="0" w:space="0" w:color="auto"/>
            <w:left w:val="none" w:sz="0" w:space="0" w:color="auto"/>
            <w:bottom w:val="none" w:sz="0" w:space="0" w:color="auto"/>
            <w:right w:val="none" w:sz="0" w:space="0" w:color="auto"/>
          </w:divBdr>
        </w:div>
      </w:divsChild>
    </w:div>
    <w:div w:id="723793958">
      <w:bodyDiv w:val="1"/>
      <w:marLeft w:val="0"/>
      <w:marRight w:val="0"/>
      <w:marTop w:val="0"/>
      <w:marBottom w:val="0"/>
      <w:divBdr>
        <w:top w:val="none" w:sz="0" w:space="0" w:color="auto"/>
        <w:left w:val="none" w:sz="0" w:space="0" w:color="auto"/>
        <w:bottom w:val="none" w:sz="0" w:space="0" w:color="auto"/>
        <w:right w:val="none" w:sz="0" w:space="0" w:color="auto"/>
      </w:divBdr>
      <w:divsChild>
        <w:div w:id="938492911">
          <w:marLeft w:val="640"/>
          <w:marRight w:val="0"/>
          <w:marTop w:val="0"/>
          <w:marBottom w:val="0"/>
          <w:divBdr>
            <w:top w:val="none" w:sz="0" w:space="0" w:color="auto"/>
            <w:left w:val="none" w:sz="0" w:space="0" w:color="auto"/>
            <w:bottom w:val="none" w:sz="0" w:space="0" w:color="auto"/>
            <w:right w:val="none" w:sz="0" w:space="0" w:color="auto"/>
          </w:divBdr>
        </w:div>
        <w:div w:id="1040282950">
          <w:marLeft w:val="640"/>
          <w:marRight w:val="0"/>
          <w:marTop w:val="0"/>
          <w:marBottom w:val="0"/>
          <w:divBdr>
            <w:top w:val="none" w:sz="0" w:space="0" w:color="auto"/>
            <w:left w:val="none" w:sz="0" w:space="0" w:color="auto"/>
            <w:bottom w:val="none" w:sz="0" w:space="0" w:color="auto"/>
            <w:right w:val="none" w:sz="0" w:space="0" w:color="auto"/>
          </w:divBdr>
        </w:div>
        <w:div w:id="582448431">
          <w:marLeft w:val="640"/>
          <w:marRight w:val="0"/>
          <w:marTop w:val="0"/>
          <w:marBottom w:val="0"/>
          <w:divBdr>
            <w:top w:val="none" w:sz="0" w:space="0" w:color="auto"/>
            <w:left w:val="none" w:sz="0" w:space="0" w:color="auto"/>
            <w:bottom w:val="none" w:sz="0" w:space="0" w:color="auto"/>
            <w:right w:val="none" w:sz="0" w:space="0" w:color="auto"/>
          </w:divBdr>
        </w:div>
        <w:div w:id="1043364968">
          <w:marLeft w:val="640"/>
          <w:marRight w:val="0"/>
          <w:marTop w:val="0"/>
          <w:marBottom w:val="0"/>
          <w:divBdr>
            <w:top w:val="none" w:sz="0" w:space="0" w:color="auto"/>
            <w:left w:val="none" w:sz="0" w:space="0" w:color="auto"/>
            <w:bottom w:val="none" w:sz="0" w:space="0" w:color="auto"/>
            <w:right w:val="none" w:sz="0" w:space="0" w:color="auto"/>
          </w:divBdr>
        </w:div>
        <w:div w:id="1069577896">
          <w:marLeft w:val="640"/>
          <w:marRight w:val="0"/>
          <w:marTop w:val="0"/>
          <w:marBottom w:val="0"/>
          <w:divBdr>
            <w:top w:val="none" w:sz="0" w:space="0" w:color="auto"/>
            <w:left w:val="none" w:sz="0" w:space="0" w:color="auto"/>
            <w:bottom w:val="none" w:sz="0" w:space="0" w:color="auto"/>
            <w:right w:val="none" w:sz="0" w:space="0" w:color="auto"/>
          </w:divBdr>
        </w:div>
      </w:divsChild>
    </w:div>
    <w:div w:id="725908376">
      <w:bodyDiv w:val="1"/>
      <w:marLeft w:val="0"/>
      <w:marRight w:val="0"/>
      <w:marTop w:val="0"/>
      <w:marBottom w:val="0"/>
      <w:divBdr>
        <w:top w:val="none" w:sz="0" w:space="0" w:color="auto"/>
        <w:left w:val="none" w:sz="0" w:space="0" w:color="auto"/>
        <w:bottom w:val="none" w:sz="0" w:space="0" w:color="auto"/>
        <w:right w:val="none" w:sz="0" w:space="0" w:color="auto"/>
      </w:divBdr>
      <w:divsChild>
        <w:div w:id="1956407049">
          <w:marLeft w:val="640"/>
          <w:marRight w:val="0"/>
          <w:marTop w:val="0"/>
          <w:marBottom w:val="0"/>
          <w:divBdr>
            <w:top w:val="none" w:sz="0" w:space="0" w:color="auto"/>
            <w:left w:val="none" w:sz="0" w:space="0" w:color="auto"/>
            <w:bottom w:val="none" w:sz="0" w:space="0" w:color="auto"/>
            <w:right w:val="none" w:sz="0" w:space="0" w:color="auto"/>
          </w:divBdr>
        </w:div>
        <w:div w:id="1891456180">
          <w:marLeft w:val="640"/>
          <w:marRight w:val="0"/>
          <w:marTop w:val="0"/>
          <w:marBottom w:val="0"/>
          <w:divBdr>
            <w:top w:val="none" w:sz="0" w:space="0" w:color="auto"/>
            <w:left w:val="none" w:sz="0" w:space="0" w:color="auto"/>
            <w:bottom w:val="none" w:sz="0" w:space="0" w:color="auto"/>
            <w:right w:val="none" w:sz="0" w:space="0" w:color="auto"/>
          </w:divBdr>
        </w:div>
        <w:div w:id="683938613">
          <w:marLeft w:val="640"/>
          <w:marRight w:val="0"/>
          <w:marTop w:val="0"/>
          <w:marBottom w:val="0"/>
          <w:divBdr>
            <w:top w:val="none" w:sz="0" w:space="0" w:color="auto"/>
            <w:left w:val="none" w:sz="0" w:space="0" w:color="auto"/>
            <w:bottom w:val="none" w:sz="0" w:space="0" w:color="auto"/>
            <w:right w:val="none" w:sz="0" w:space="0" w:color="auto"/>
          </w:divBdr>
        </w:div>
        <w:div w:id="1880167223">
          <w:marLeft w:val="640"/>
          <w:marRight w:val="0"/>
          <w:marTop w:val="0"/>
          <w:marBottom w:val="0"/>
          <w:divBdr>
            <w:top w:val="none" w:sz="0" w:space="0" w:color="auto"/>
            <w:left w:val="none" w:sz="0" w:space="0" w:color="auto"/>
            <w:bottom w:val="none" w:sz="0" w:space="0" w:color="auto"/>
            <w:right w:val="none" w:sz="0" w:space="0" w:color="auto"/>
          </w:divBdr>
        </w:div>
        <w:div w:id="761531357">
          <w:marLeft w:val="640"/>
          <w:marRight w:val="0"/>
          <w:marTop w:val="0"/>
          <w:marBottom w:val="0"/>
          <w:divBdr>
            <w:top w:val="none" w:sz="0" w:space="0" w:color="auto"/>
            <w:left w:val="none" w:sz="0" w:space="0" w:color="auto"/>
            <w:bottom w:val="none" w:sz="0" w:space="0" w:color="auto"/>
            <w:right w:val="none" w:sz="0" w:space="0" w:color="auto"/>
          </w:divBdr>
        </w:div>
        <w:div w:id="511381081">
          <w:marLeft w:val="640"/>
          <w:marRight w:val="0"/>
          <w:marTop w:val="0"/>
          <w:marBottom w:val="0"/>
          <w:divBdr>
            <w:top w:val="none" w:sz="0" w:space="0" w:color="auto"/>
            <w:left w:val="none" w:sz="0" w:space="0" w:color="auto"/>
            <w:bottom w:val="none" w:sz="0" w:space="0" w:color="auto"/>
            <w:right w:val="none" w:sz="0" w:space="0" w:color="auto"/>
          </w:divBdr>
        </w:div>
        <w:div w:id="26412085">
          <w:marLeft w:val="640"/>
          <w:marRight w:val="0"/>
          <w:marTop w:val="0"/>
          <w:marBottom w:val="0"/>
          <w:divBdr>
            <w:top w:val="none" w:sz="0" w:space="0" w:color="auto"/>
            <w:left w:val="none" w:sz="0" w:space="0" w:color="auto"/>
            <w:bottom w:val="none" w:sz="0" w:space="0" w:color="auto"/>
            <w:right w:val="none" w:sz="0" w:space="0" w:color="auto"/>
          </w:divBdr>
        </w:div>
        <w:div w:id="2122919204">
          <w:marLeft w:val="640"/>
          <w:marRight w:val="0"/>
          <w:marTop w:val="0"/>
          <w:marBottom w:val="0"/>
          <w:divBdr>
            <w:top w:val="none" w:sz="0" w:space="0" w:color="auto"/>
            <w:left w:val="none" w:sz="0" w:space="0" w:color="auto"/>
            <w:bottom w:val="none" w:sz="0" w:space="0" w:color="auto"/>
            <w:right w:val="none" w:sz="0" w:space="0" w:color="auto"/>
          </w:divBdr>
        </w:div>
        <w:div w:id="1630355614">
          <w:marLeft w:val="640"/>
          <w:marRight w:val="0"/>
          <w:marTop w:val="0"/>
          <w:marBottom w:val="0"/>
          <w:divBdr>
            <w:top w:val="none" w:sz="0" w:space="0" w:color="auto"/>
            <w:left w:val="none" w:sz="0" w:space="0" w:color="auto"/>
            <w:bottom w:val="none" w:sz="0" w:space="0" w:color="auto"/>
            <w:right w:val="none" w:sz="0" w:space="0" w:color="auto"/>
          </w:divBdr>
        </w:div>
        <w:div w:id="85809883">
          <w:marLeft w:val="640"/>
          <w:marRight w:val="0"/>
          <w:marTop w:val="0"/>
          <w:marBottom w:val="0"/>
          <w:divBdr>
            <w:top w:val="none" w:sz="0" w:space="0" w:color="auto"/>
            <w:left w:val="none" w:sz="0" w:space="0" w:color="auto"/>
            <w:bottom w:val="none" w:sz="0" w:space="0" w:color="auto"/>
            <w:right w:val="none" w:sz="0" w:space="0" w:color="auto"/>
          </w:divBdr>
        </w:div>
        <w:div w:id="584920105">
          <w:marLeft w:val="640"/>
          <w:marRight w:val="0"/>
          <w:marTop w:val="0"/>
          <w:marBottom w:val="0"/>
          <w:divBdr>
            <w:top w:val="none" w:sz="0" w:space="0" w:color="auto"/>
            <w:left w:val="none" w:sz="0" w:space="0" w:color="auto"/>
            <w:bottom w:val="none" w:sz="0" w:space="0" w:color="auto"/>
            <w:right w:val="none" w:sz="0" w:space="0" w:color="auto"/>
          </w:divBdr>
        </w:div>
        <w:div w:id="1093933077">
          <w:marLeft w:val="640"/>
          <w:marRight w:val="0"/>
          <w:marTop w:val="0"/>
          <w:marBottom w:val="0"/>
          <w:divBdr>
            <w:top w:val="none" w:sz="0" w:space="0" w:color="auto"/>
            <w:left w:val="none" w:sz="0" w:space="0" w:color="auto"/>
            <w:bottom w:val="none" w:sz="0" w:space="0" w:color="auto"/>
            <w:right w:val="none" w:sz="0" w:space="0" w:color="auto"/>
          </w:divBdr>
        </w:div>
        <w:div w:id="1684893030">
          <w:marLeft w:val="640"/>
          <w:marRight w:val="0"/>
          <w:marTop w:val="0"/>
          <w:marBottom w:val="0"/>
          <w:divBdr>
            <w:top w:val="none" w:sz="0" w:space="0" w:color="auto"/>
            <w:left w:val="none" w:sz="0" w:space="0" w:color="auto"/>
            <w:bottom w:val="none" w:sz="0" w:space="0" w:color="auto"/>
            <w:right w:val="none" w:sz="0" w:space="0" w:color="auto"/>
          </w:divBdr>
        </w:div>
        <w:div w:id="475998681">
          <w:marLeft w:val="640"/>
          <w:marRight w:val="0"/>
          <w:marTop w:val="0"/>
          <w:marBottom w:val="0"/>
          <w:divBdr>
            <w:top w:val="none" w:sz="0" w:space="0" w:color="auto"/>
            <w:left w:val="none" w:sz="0" w:space="0" w:color="auto"/>
            <w:bottom w:val="none" w:sz="0" w:space="0" w:color="auto"/>
            <w:right w:val="none" w:sz="0" w:space="0" w:color="auto"/>
          </w:divBdr>
        </w:div>
        <w:div w:id="1923172898">
          <w:marLeft w:val="640"/>
          <w:marRight w:val="0"/>
          <w:marTop w:val="0"/>
          <w:marBottom w:val="0"/>
          <w:divBdr>
            <w:top w:val="none" w:sz="0" w:space="0" w:color="auto"/>
            <w:left w:val="none" w:sz="0" w:space="0" w:color="auto"/>
            <w:bottom w:val="none" w:sz="0" w:space="0" w:color="auto"/>
            <w:right w:val="none" w:sz="0" w:space="0" w:color="auto"/>
          </w:divBdr>
        </w:div>
        <w:div w:id="466899841">
          <w:marLeft w:val="640"/>
          <w:marRight w:val="0"/>
          <w:marTop w:val="0"/>
          <w:marBottom w:val="0"/>
          <w:divBdr>
            <w:top w:val="none" w:sz="0" w:space="0" w:color="auto"/>
            <w:left w:val="none" w:sz="0" w:space="0" w:color="auto"/>
            <w:bottom w:val="none" w:sz="0" w:space="0" w:color="auto"/>
            <w:right w:val="none" w:sz="0" w:space="0" w:color="auto"/>
          </w:divBdr>
        </w:div>
        <w:div w:id="359474099">
          <w:marLeft w:val="640"/>
          <w:marRight w:val="0"/>
          <w:marTop w:val="0"/>
          <w:marBottom w:val="0"/>
          <w:divBdr>
            <w:top w:val="none" w:sz="0" w:space="0" w:color="auto"/>
            <w:left w:val="none" w:sz="0" w:space="0" w:color="auto"/>
            <w:bottom w:val="none" w:sz="0" w:space="0" w:color="auto"/>
            <w:right w:val="none" w:sz="0" w:space="0" w:color="auto"/>
          </w:divBdr>
        </w:div>
        <w:div w:id="239173518">
          <w:marLeft w:val="640"/>
          <w:marRight w:val="0"/>
          <w:marTop w:val="0"/>
          <w:marBottom w:val="0"/>
          <w:divBdr>
            <w:top w:val="none" w:sz="0" w:space="0" w:color="auto"/>
            <w:left w:val="none" w:sz="0" w:space="0" w:color="auto"/>
            <w:bottom w:val="none" w:sz="0" w:space="0" w:color="auto"/>
            <w:right w:val="none" w:sz="0" w:space="0" w:color="auto"/>
          </w:divBdr>
        </w:div>
        <w:div w:id="476533662">
          <w:marLeft w:val="640"/>
          <w:marRight w:val="0"/>
          <w:marTop w:val="0"/>
          <w:marBottom w:val="0"/>
          <w:divBdr>
            <w:top w:val="none" w:sz="0" w:space="0" w:color="auto"/>
            <w:left w:val="none" w:sz="0" w:space="0" w:color="auto"/>
            <w:bottom w:val="none" w:sz="0" w:space="0" w:color="auto"/>
            <w:right w:val="none" w:sz="0" w:space="0" w:color="auto"/>
          </w:divBdr>
        </w:div>
        <w:div w:id="1677347858">
          <w:marLeft w:val="640"/>
          <w:marRight w:val="0"/>
          <w:marTop w:val="0"/>
          <w:marBottom w:val="0"/>
          <w:divBdr>
            <w:top w:val="none" w:sz="0" w:space="0" w:color="auto"/>
            <w:left w:val="none" w:sz="0" w:space="0" w:color="auto"/>
            <w:bottom w:val="none" w:sz="0" w:space="0" w:color="auto"/>
            <w:right w:val="none" w:sz="0" w:space="0" w:color="auto"/>
          </w:divBdr>
        </w:div>
        <w:div w:id="2069257700">
          <w:marLeft w:val="640"/>
          <w:marRight w:val="0"/>
          <w:marTop w:val="0"/>
          <w:marBottom w:val="0"/>
          <w:divBdr>
            <w:top w:val="none" w:sz="0" w:space="0" w:color="auto"/>
            <w:left w:val="none" w:sz="0" w:space="0" w:color="auto"/>
            <w:bottom w:val="none" w:sz="0" w:space="0" w:color="auto"/>
            <w:right w:val="none" w:sz="0" w:space="0" w:color="auto"/>
          </w:divBdr>
        </w:div>
        <w:div w:id="638730366">
          <w:marLeft w:val="640"/>
          <w:marRight w:val="0"/>
          <w:marTop w:val="0"/>
          <w:marBottom w:val="0"/>
          <w:divBdr>
            <w:top w:val="none" w:sz="0" w:space="0" w:color="auto"/>
            <w:left w:val="none" w:sz="0" w:space="0" w:color="auto"/>
            <w:bottom w:val="none" w:sz="0" w:space="0" w:color="auto"/>
            <w:right w:val="none" w:sz="0" w:space="0" w:color="auto"/>
          </w:divBdr>
        </w:div>
        <w:div w:id="839201963">
          <w:marLeft w:val="640"/>
          <w:marRight w:val="0"/>
          <w:marTop w:val="0"/>
          <w:marBottom w:val="0"/>
          <w:divBdr>
            <w:top w:val="none" w:sz="0" w:space="0" w:color="auto"/>
            <w:left w:val="none" w:sz="0" w:space="0" w:color="auto"/>
            <w:bottom w:val="none" w:sz="0" w:space="0" w:color="auto"/>
            <w:right w:val="none" w:sz="0" w:space="0" w:color="auto"/>
          </w:divBdr>
        </w:div>
      </w:divsChild>
    </w:div>
    <w:div w:id="726419654">
      <w:bodyDiv w:val="1"/>
      <w:marLeft w:val="0"/>
      <w:marRight w:val="0"/>
      <w:marTop w:val="0"/>
      <w:marBottom w:val="0"/>
      <w:divBdr>
        <w:top w:val="none" w:sz="0" w:space="0" w:color="auto"/>
        <w:left w:val="none" w:sz="0" w:space="0" w:color="auto"/>
        <w:bottom w:val="none" w:sz="0" w:space="0" w:color="auto"/>
        <w:right w:val="none" w:sz="0" w:space="0" w:color="auto"/>
      </w:divBdr>
      <w:divsChild>
        <w:div w:id="1892960658">
          <w:marLeft w:val="640"/>
          <w:marRight w:val="0"/>
          <w:marTop w:val="0"/>
          <w:marBottom w:val="0"/>
          <w:divBdr>
            <w:top w:val="none" w:sz="0" w:space="0" w:color="auto"/>
            <w:left w:val="none" w:sz="0" w:space="0" w:color="auto"/>
            <w:bottom w:val="none" w:sz="0" w:space="0" w:color="auto"/>
            <w:right w:val="none" w:sz="0" w:space="0" w:color="auto"/>
          </w:divBdr>
        </w:div>
        <w:div w:id="205652163">
          <w:marLeft w:val="640"/>
          <w:marRight w:val="0"/>
          <w:marTop w:val="0"/>
          <w:marBottom w:val="0"/>
          <w:divBdr>
            <w:top w:val="none" w:sz="0" w:space="0" w:color="auto"/>
            <w:left w:val="none" w:sz="0" w:space="0" w:color="auto"/>
            <w:bottom w:val="none" w:sz="0" w:space="0" w:color="auto"/>
            <w:right w:val="none" w:sz="0" w:space="0" w:color="auto"/>
          </w:divBdr>
        </w:div>
        <w:div w:id="792595609">
          <w:marLeft w:val="640"/>
          <w:marRight w:val="0"/>
          <w:marTop w:val="0"/>
          <w:marBottom w:val="0"/>
          <w:divBdr>
            <w:top w:val="none" w:sz="0" w:space="0" w:color="auto"/>
            <w:left w:val="none" w:sz="0" w:space="0" w:color="auto"/>
            <w:bottom w:val="none" w:sz="0" w:space="0" w:color="auto"/>
            <w:right w:val="none" w:sz="0" w:space="0" w:color="auto"/>
          </w:divBdr>
        </w:div>
        <w:div w:id="1366562811">
          <w:marLeft w:val="640"/>
          <w:marRight w:val="0"/>
          <w:marTop w:val="0"/>
          <w:marBottom w:val="0"/>
          <w:divBdr>
            <w:top w:val="none" w:sz="0" w:space="0" w:color="auto"/>
            <w:left w:val="none" w:sz="0" w:space="0" w:color="auto"/>
            <w:bottom w:val="none" w:sz="0" w:space="0" w:color="auto"/>
            <w:right w:val="none" w:sz="0" w:space="0" w:color="auto"/>
          </w:divBdr>
        </w:div>
        <w:div w:id="163251968">
          <w:marLeft w:val="640"/>
          <w:marRight w:val="0"/>
          <w:marTop w:val="0"/>
          <w:marBottom w:val="0"/>
          <w:divBdr>
            <w:top w:val="none" w:sz="0" w:space="0" w:color="auto"/>
            <w:left w:val="none" w:sz="0" w:space="0" w:color="auto"/>
            <w:bottom w:val="none" w:sz="0" w:space="0" w:color="auto"/>
            <w:right w:val="none" w:sz="0" w:space="0" w:color="auto"/>
          </w:divBdr>
        </w:div>
        <w:div w:id="541282150">
          <w:marLeft w:val="640"/>
          <w:marRight w:val="0"/>
          <w:marTop w:val="0"/>
          <w:marBottom w:val="0"/>
          <w:divBdr>
            <w:top w:val="none" w:sz="0" w:space="0" w:color="auto"/>
            <w:left w:val="none" w:sz="0" w:space="0" w:color="auto"/>
            <w:bottom w:val="none" w:sz="0" w:space="0" w:color="auto"/>
            <w:right w:val="none" w:sz="0" w:space="0" w:color="auto"/>
          </w:divBdr>
        </w:div>
        <w:div w:id="524516201">
          <w:marLeft w:val="640"/>
          <w:marRight w:val="0"/>
          <w:marTop w:val="0"/>
          <w:marBottom w:val="0"/>
          <w:divBdr>
            <w:top w:val="none" w:sz="0" w:space="0" w:color="auto"/>
            <w:left w:val="none" w:sz="0" w:space="0" w:color="auto"/>
            <w:bottom w:val="none" w:sz="0" w:space="0" w:color="auto"/>
            <w:right w:val="none" w:sz="0" w:space="0" w:color="auto"/>
          </w:divBdr>
        </w:div>
        <w:div w:id="589118333">
          <w:marLeft w:val="640"/>
          <w:marRight w:val="0"/>
          <w:marTop w:val="0"/>
          <w:marBottom w:val="0"/>
          <w:divBdr>
            <w:top w:val="none" w:sz="0" w:space="0" w:color="auto"/>
            <w:left w:val="none" w:sz="0" w:space="0" w:color="auto"/>
            <w:bottom w:val="none" w:sz="0" w:space="0" w:color="auto"/>
            <w:right w:val="none" w:sz="0" w:space="0" w:color="auto"/>
          </w:divBdr>
        </w:div>
        <w:div w:id="1123304976">
          <w:marLeft w:val="640"/>
          <w:marRight w:val="0"/>
          <w:marTop w:val="0"/>
          <w:marBottom w:val="0"/>
          <w:divBdr>
            <w:top w:val="none" w:sz="0" w:space="0" w:color="auto"/>
            <w:left w:val="none" w:sz="0" w:space="0" w:color="auto"/>
            <w:bottom w:val="none" w:sz="0" w:space="0" w:color="auto"/>
            <w:right w:val="none" w:sz="0" w:space="0" w:color="auto"/>
          </w:divBdr>
        </w:div>
        <w:div w:id="2098288929">
          <w:marLeft w:val="640"/>
          <w:marRight w:val="0"/>
          <w:marTop w:val="0"/>
          <w:marBottom w:val="0"/>
          <w:divBdr>
            <w:top w:val="none" w:sz="0" w:space="0" w:color="auto"/>
            <w:left w:val="none" w:sz="0" w:space="0" w:color="auto"/>
            <w:bottom w:val="none" w:sz="0" w:space="0" w:color="auto"/>
            <w:right w:val="none" w:sz="0" w:space="0" w:color="auto"/>
          </w:divBdr>
        </w:div>
        <w:div w:id="1959411379">
          <w:marLeft w:val="640"/>
          <w:marRight w:val="0"/>
          <w:marTop w:val="0"/>
          <w:marBottom w:val="0"/>
          <w:divBdr>
            <w:top w:val="none" w:sz="0" w:space="0" w:color="auto"/>
            <w:left w:val="none" w:sz="0" w:space="0" w:color="auto"/>
            <w:bottom w:val="none" w:sz="0" w:space="0" w:color="auto"/>
            <w:right w:val="none" w:sz="0" w:space="0" w:color="auto"/>
          </w:divBdr>
        </w:div>
        <w:div w:id="1763333844">
          <w:marLeft w:val="640"/>
          <w:marRight w:val="0"/>
          <w:marTop w:val="0"/>
          <w:marBottom w:val="0"/>
          <w:divBdr>
            <w:top w:val="none" w:sz="0" w:space="0" w:color="auto"/>
            <w:left w:val="none" w:sz="0" w:space="0" w:color="auto"/>
            <w:bottom w:val="none" w:sz="0" w:space="0" w:color="auto"/>
            <w:right w:val="none" w:sz="0" w:space="0" w:color="auto"/>
          </w:divBdr>
        </w:div>
        <w:div w:id="787701047">
          <w:marLeft w:val="640"/>
          <w:marRight w:val="0"/>
          <w:marTop w:val="0"/>
          <w:marBottom w:val="0"/>
          <w:divBdr>
            <w:top w:val="none" w:sz="0" w:space="0" w:color="auto"/>
            <w:left w:val="none" w:sz="0" w:space="0" w:color="auto"/>
            <w:bottom w:val="none" w:sz="0" w:space="0" w:color="auto"/>
            <w:right w:val="none" w:sz="0" w:space="0" w:color="auto"/>
          </w:divBdr>
        </w:div>
        <w:div w:id="626590258">
          <w:marLeft w:val="640"/>
          <w:marRight w:val="0"/>
          <w:marTop w:val="0"/>
          <w:marBottom w:val="0"/>
          <w:divBdr>
            <w:top w:val="none" w:sz="0" w:space="0" w:color="auto"/>
            <w:left w:val="none" w:sz="0" w:space="0" w:color="auto"/>
            <w:bottom w:val="none" w:sz="0" w:space="0" w:color="auto"/>
            <w:right w:val="none" w:sz="0" w:space="0" w:color="auto"/>
          </w:divBdr>
        </w:div>
        <w:div w:id="953026653">
          <w:marLeft w:val="640"/>
          <w:marRight w:val="0"/>
          <w:marTop w:val="0"/>
          <w:marBottom w:val="0"/>
          <w:divBdr>
            <w:top w:val="none" w:sz="0" w:space="0" w:color="auto"/>
            <w:left w:val="none" w:sz="0" w:space="0" w:color="auto"/>
            <w:bottom w:val="none" w:sz="0" w:space="0" w:color="auto"/>
            <w:right w:val="none" w:sz="0" w:space="0" w:color="auto"/>
          </w:divBdr>
        </w:div>
        <w:div w:id="1840535242">
          <w:marLeft w:val="640"/>
          <w:marRight w:val="0"/>
          <w:marTop w:val="0"/>
          <w:marBottom w:val="0"/>
          <w:divBdr>
            <w:top w:val="none" w:sz="0" w:space="0" w:color="auto"/>
            <w:left w:val="none" w:sz="0" w:space="0" w:color="auto"/>
            <w:bottom w:val="none" w:sz="0" w:space="0" w:color="auto"/>
            <w:right w:val="none" w:sz="0" w:space="0" w:color="auto"/>
          </w:divBdr>
        </w:div>
      </w:divsChild>
    </w:div>
    <w:div w:id="727462609">
      <w:bodyDiv w:val="1"/>
      <w:marLeft w:val="0"/>
      <w:marRight w:val="0"/>
      <w:marTop w:val="0"/>
      <w:marBottom w:val="0"/>
      <w:divBdr>
        <w:top w:val="none" w:sz="0" w:space="0" w:color="auto"/>
        <w:left w:val="none" w:sz="0" w:space="0" w:color="auto"/>
        <w:bottom w:val="none" w:sz="0" w:space="0" w:color="auto"/>
        <w:right w:val="none" w:sz="0" w:space="0" w:color="auto"/>
      </w:divBdr>
      <w:divsChild>
        <w:div w:id="1326741851">
          <w:marLeft w:val="640"/>
          <w:marRight w:val="0"/>
          <w:marTop w:val="0"/>
          <w:marBottom w:val="0"/>
          <w:divBdr>
            <w:top w:val="none" w:sz="0" w:space="0" w:color="auto"/>
            <w:left w:val="none" w:sz="0" w:space="0" w:color="auto"/>
            <w:bottom w:val="none" w:sz="0" w:space="0" w:color="auto"/>
            <w:right w:val="none" w:sz="0" w:space="0" w:color="auto"/>
          </w:divBdr>
        </w:div>
        <w:div w:id="988821497">
          <w:marLeft w:val="640"/>
          <w:marRight w:val="0"/>
          <w:marTop w:val="0"/>
          <w:marBottom w:val="0"/>
          <w:divBdr>
            <w:top w:val="none" w:sz="0" w:space="0" w:color="auto"/>
            <w:left w:val="none" w:sz="0" w:space="0" w:color="auto"/>
            <w:bottom w:val="none" w:sz="0" w:space="0" w:color="auto"/>
            <w:right w:val="none" w:sz="0" w:space="0" w:color="auto"/>
          </w:divBdr>
        </w:div>
        <w:div w:id="1771661055">
          <w:marLeft w:val="640"/>
          <w:marRight w:val="0"/>
          <w:marTop w:val="0"/>
          <w:marBottom w:val="0"/>
          <w:divBdr>
            <w:top w:val="none" w:sz="0" w:space="0" w:color="auto"/>
            <w:left w:val="none" w:sz="0" w:space="0" w:color="auto"/>
            <w:bottom w:val="none" w:sz="0" w:space="0" w:color="auto"/>
            <w:right w:val="none" w:sz="0" w:space="0" w:color="auto"/>
          </w:divBdr>
        </w:div>
        <w:div w:id="1698433041">
          <w:marLeft w:val="640"/>
          <w:marRight w:val="0"/>
          <w:marTop w:val="0"/>
          <w:marBottom w:val="0"/>
          <w:divBdr>
            <w:top w:val="none" w:sz="0" w:space="0" w:color="auto"/>
            <w:left w:val="none" w:sz="0" w:space="0" w:color="auto"/>
            <w:bottom w:val="none" w:sz="0" w:space="0" w:color="auto"/>
            <w:right w:val="none" w:sz="0" w:space="0" w:color="auto"/>
          </w:divBdr>
        </w:div>
        <w:div w:id="271740820">
          <w:marLeft w:val="640"/>
          <w:marRight w:val="0"/>
          <w:marTop w:val="0"/>
          <w:marBottom w:val="0"/>
          <w:divBdr>
            <w:top w:val="none" w:sz="0" w:space="0" w:color="auto"/>
            <w:left w:val="none" w:sz="0" w:space="0" w:color="auto"/>
            <w:bottom w:val="none" w:sz="0" w:space="0" w:color="auto"/>
            <w:right w:val="none" w:sz="0" w:space="0" w:color="auto"/>
          </w:divBdr>
        </w:div>
        <w:div w:id="566261922">
          <w:marLeft w:val="640"/>
          <w:marRight w:val="0"/>
          <w:marTop w:val="0"/>
          <w:marBottom w:val="0"/>
          <w:divBdr>
            <w:top w:val="none" w:sz="0" w:space="0" w:color="auto"/>
            <w:left w:val="none" w:sz="0" w:space="0" w:color="auto"/>
            <w:bottom w:val="none" w:sz="0" w:space="0" w:color="auto"/>
            <w:right w:val="none" w:sz="0" w:space="0" w:color="auto"/>
          </w:divBdr>
        </w:div>
        <w:div w:id="54939468">
          <w:marLeft w:val="640"/>
          <w:marRight w:val="0"/>
          <w:marTop w:val="0"/>
          <w:marBottom w:val="0"/>
          <w:divBdr>
            <w:top w:val="none" w:sz="0" w:space="0" w:color="auto"/>
            <w:left w:val="none" w:sz="0" w:space="0" w:color="auto"/>
            <w:bottom w:val="none" w:sz="0" w:space="0" w:color="auto"/>
            <w:right w:val="none" w:sz="0" w:space="0" w:color="auto"/>
          </w:divBdr>
        </w:div>
        <w:div w:id="604194895">
          <w:marLeft w:val="640"/>
          <w:marRight w:val="0"/>
          <w:marTop w:val="0"/>
          <w:marBottom w:val="0"/>
          <w:divBdr>
            <w:top w:val="none" w:sz="0" w:space="0" w:color="auto"/>
            <w:left w:val="none" w:sz="0" w:space="0" w:color="auto"/>
            <w:bottom w:val="none" w:sz="0" w:space="0" w:color="auto"/>
            <w:right w:val="none" w:sz="0" w:space="0" w:color="auto"/>
          </w:divBdr>
        </w:div>
        <w:div w:id="585266376">
          <w:marLeft w:val="640"/>
          <w:marRight w:val="0"/>
          <w:marTop w:val="0"/>
          <w:marBottom w:val="0"/>
          <w:divBdr>
            <w:top w:val="none" w:sz="0" w:space="0" w:color="auto"/>
            <w:left w:val="none" w:sz="0" w:space="0" w:color="auto"/>
            <w:bottom w:val="none" w:sz="0" w:space="0" w:color="auto"/>
            <w:right w:val="none" w:sz="0" w:space="0" w:color="auto"/>
          </w:divBdr>
        </w:div>
        <w:div w:id="1077944992">
          <w:marLeft w:val="640"/>
          <w:marRight w:val="0"/>
          <w:marTop w:val="0"/>
          <w:marBottom w:val="0"/>
          <w:divBdr>
            <w:top w:val="none" w:sz="0" w:space="0" w:color="auto"/>
            <w:left w:val="none" w:sz="0" w:space="0" w:color="auto"/>
            <w:bottom w:val="none" w:sz="0" w:space="0" w:color="auto"/>
            <w:right w:val="none" w:sz="0" w:space="0" w:color="auto"/>
          </w:divBdr>
        </w:div>
        <w:div w:id="1824809892">
          <w:marLeft w:val="640"/>
          <w:marRight w:val="0"/>
          <w:marTop w:val="0"/>
          <w:marBottom w:val="0"/>
          <w:divBdr>
            <w:top w:val="none" w:sz="0" w:space="0" w:color="auto"/>
            <w:left w:val="none" w:sz="0" w:space="0" w:color="auto"/>
            <w:bottom w:val="none" w:sz="0" w:space="0" w:color="auto"/>
            <w:right w:val="none" w:sz="0" w:space="0" w:color="auto"/>
          </w:divBdr>
        </w:div>
        <w:div w:id="557284178">
          <w:marLeft w:val="640"/>
          <w:marRight w:val="0"/>
          <w:marTop w:val="0"/>
          <w:marBottom w:val="0"/>
          <w:divBdr>
            <w:top w:val="none" w:sz="0" w:space="0" w:color="auto"/>
            <w:left w:val="none" w:sz="0" w:space="0" w:color="auto"/>
            <w:bottom w:val="none" w:sz="0" w:space="0" w:color="auto"/>
            <w:right w:val="none" w:sz="0" w:space="0" w:color="auto"/>
          </w:divBdr>
        </w:div>
        <w:div w:id="532302621">
          <w:marLeft w:val="640"/>
          <w:marRight w:val="0"/>
          <w:marTop w:val="0"/>
          <w:marBottom w:val="0"/>
          <w:divBdr>
            <w:top w:val="none" w:sz="0" w:space="0" w:color="auto"/>
            <w:left w:val="none" w:sz="0" w:space="0" w:color="auto"/>
            <w:bottom w:val="none" w:sz="0" w:space="0" w:color="auto"/>
            <w:right w:val="none" w:sz="0" w:space="0" w:color="auto"/>
          </w:divBdr>
        </w:div>
        <w:div w:id="1204100691">
          <w:marLeft w:val="640"/>
          <w:marRight w:val="0"/>
          <w:marTop w:val="0"/>
          <w:marBottom w:val="0"/>
          <w:divBdr>
            <w:top w:val="none" w:sz="0" w:space="0" w:color="auto"/>
            <w:left w:val="none" w:sz="0" w:space="0" w:color="auto"/>
            <w:bottom w:val="none" w:sz="0" w:space="0" w:color="auto"/>
            <w:right w:val="none" w:sz="0" w:space="0" w:color="auto"/>
          </w:divBdr>
        </w:div>
        <w:div w:id="1985350588">
          <w:marLeft w:val="640"/>
          <w:marRight w:val="0"/>
          <w:marTop w:val="0"/>
          <w:marBottom w:val="0"/>
          <w:divBdr>
            <w:top w:val="none" w:sz="0" w:space="0" w:color="auto"/>
            <w:left w:val="none" w:sz="0" w:space="0" w:color="auto"/>
            <w:bottom w:val="none" w:sz="0" w:space="0" w:color="auto"/>
            <w:right w:val="none" w:sz="0" w:space="0" w:color="auto"/>
          </w:divBdr>
        </w:div>
        <w:div w:id="630401897">
          <w:marLeft w:val="640"/>
          <w:marRight w:val="0"/>
          <w:marTop w:val="0"/>
          <w:marBottom w:val="0"/>
          <w:divBdr>
            <w:top w:val="none" w:sz="0" w:space="0" w:color="auto"/>
            <w:left w:val="none" w:sz="0" w:space="0" w:color="auto"/>
            <w:bottom w:val="none" w:sz="0" w:space="0" w:color="auto"/>
            <w:right w:val="none" w:sz="0" w:space="0" w:color="auto"/>
          </w:divBdr>
        </w:div>
        <w:div w:id="1909414295">
          <w:marLeft w:val="640"/>
          <w:marRight w:val="0"/>
          <w:marTop w:val="0"/>
          <w:marBottom w:val="0"/>
          <w:divBdr>
            <w:top w:val="none" w:sz="0" w:space="0" w:color="auto"/>
            <w:left w:val="none" w:sz="0" w:space="0" w:color="auto"/>
            <w:bottom w:val="none" w:sz="0" w:space="0" w:color="auto"/>
            <w:right w:val="none" w:sz="0" w:space="0" w:color="auto"/>
          </w:divBdr>
        </w:div>
        <w:div w:id="226187906">
          <w:marLeft w:val="640"/>
          <w:marRight w:val="0"/>
          <w:marTop w:val="0"/>
          <w:marBottom w:val="0"/>
          <w:divBdr>
            <w:top w:val="none" w:sz="0" w:space="0" w:color="auto"/>
            <w:left w:val="none" w:sz="0" w:space="0" w:color="auto"/>
            <w:bottom w:val="none" w:sz="0" w:space="0" w:color="auto"/>
            <w:right w:val="none" w:sz="0" w:space="0" w:color="auto"/>
          </w:divBdr>
        </w:div>
        <w:div w:id="1046025521">
          <w:marLeft w:val="640"/>
          <w:marRight w:val="0"/>
          <w:marTop w:val="0"/>
          <w:marBottom w:val="0"/>
          <w:divBdr>
            <w:top w:val="none" w:sz="0" w:space="0" w:color="auto"/>
            <w:left w:val="none" w:sz="0" w:space="0" w:color="auto"/>
            <w:bottom w:val="none" w:sz="0" w:space="0" w:color="auto"/>
            <w:right w:val="none" w:sz="0" w:space="0" w:color="auto"/>
          </w:divBdr>
        </w:div>
        <w:div w:id="334262190">
          <w:marLeft w:val="640"/>
          <w:marRight w:val="0"/>
          <w:marTop w:val="0"/>
          <w:marBottom w:val="0"/>
          <w:divBdr>
            <w:top w:val="none" w:sz="0" w:space="0" w:color="auto"/>
            <w:left w:val="none" w:sz="0" w:space="0" w:color="auto"/>
            <w:bottom w:val="none" w:sz="0" w:space="0" w:color="auto"/>
            <w:right w:val="none" w:sz="0" w:space="0" w:color="auto"/>
          </w:divBdr>
        </w:div>
        <w:div w:id="555165298">
          <w:marLeft w:val="640"/>
          <w:marRight w:val="0"/>
          <w:marTop w:val="0"/>
          <w:marBottom w:val="0"/>
          <w:divBdr>
            <w:top w:val="none" w:sz="0" w:space="0" w:color="auto"/>
            <w:left w:val="none" w:sz="0" w:space="0" w:color="auto"/>
            <w:bottom w:val="none" w:sz="0" w:space="0" w:color="auto"/>
            <w:right w:val="none" w:sz="0" w:space="0" w:color="auto"/>
          </w:divBdr>
        </w:div>
        <w:div w:id="1923368621">
          <w:marLeft w:val="640"/>
          <w:marRight w:val="0"/>
          <w:marTop w:val="0"/>
          <w:marBottom w:val="0"/>
          <w:divBdr>
            <w:top w:val="none" w:sz="0" w:space="0" w:color="auto"/>
            <w:left w:val="none" w:sz="0" w:space="0" w:color="auto"/>
            <w:bottom w:val="none" w:sz="0" w:space="0" w:color="auto"/>
            <w:right w:val="none" w:sz="0" w:space="0" w:color="auto"/>
          </w:divBdr>
        </w:div>
        <w:div w:id="1980498374">
          <w:marLeft w:val="640"/>
          <w:marRight w:val="0"/>
          <w:marTop w:val="0"/>
          <w:marBottom w:val="0"/>
          <w:divBdr>
            <w:top w:val="none" w:sz="0" w:space="0" w:color="auto"/>
            <w:left w:val="none" w:sz="0" w:space="0" w:color="auto"/>
            <w:bottom w:val="none" w:sz="0" w:space="0" w:color="auto"/>
            <w:right w:val="none" w:sz="0" w:space="0" w:color="auto"/>
          </w:divBdr>
        </w:div>
        <w:div w:id="480922332">
          <w:marLeft w:val="640"/>
          <w:marRight w:val="0"/>
          <w:marTop w:val="0"/>
          <w:marBottom w:val="0"/>
          <w:divBdr>
            <w:top w:val="none" w:sz="0" w:space="0" w:color="auto"/>
            <w:left w:val="none" w:sz="0" w:space="0" w:color="auto"/>
            <w:bottom w:val="none" w:sz="0" w:space="0" w:color="auto"/>
            <w:right w:val="none" w:sz="0" w:space="0" w:color="auto"/>
          </w:divBdr>
        </w:div>
        <w:div w:id="1930192179">
          <w:marLeft w:val="640"/>
          <w:marRight w:val="0"/>
          <w:marTop w:val="0"/>
          <w:marBottom w:val="0"/>
          <w:divBdr>
            <w:top w:val="none" w:sz="0" w:space="0" w:color="auto"/>
            <w:left w:val="none" w:sz="0" w:space="0" w:color="auto"/>
            <w:bottom w:val="none" w:sz="0" w:space="0" w:color="auto"/>
            <w:right w:val="none" w:sz="0" w:space="0" w:color="auto"/>
          </w:divBdr>
        </w:div>
        <w:div w:id="23483917">
          <w:marLeft w:val="640"/>
          <w:marRight w:val="0"/>
          <w:marTop w:val="0"/>
          <w:marBottom w:val="0"/>
          <w:divBdr>
            <w:top w:val="none" w:sz="0" w:space="0" w:color="auto"/>
            <w:left w:val="none" w:sz="0" w:space="0" w:color="auto"/>
            <w:bottom w:val="none" w:sz="0" w:space="0" w:color="auto"/>
            <w:right w:val="none" w:sz="0" w:space="0" w:color="auto"/>
          </w:divBdr>
        </w:div>
        <w:div w:id="1615288697">
          <w:marLeft w:val="640"/>
          <w:marRight w:val="0"/>
          <w:marTop w:val="0"/>
          <w:marBottom w:val="0"/>
          <w:divBdr>
            <w:top w:val="none" w:sz="0" w:space="0" w:color="auto"/>
            <w:left w:val="none" w:sz="0" w:space="0" w:color="auto"/>
            <w:bottom w:val="none" w:sz="0" w:space="0" w:color="auto"/>
            <w:right w:val="none" w:sz="0" w:space="0" w:color="auto"/>
          </w:divBdr>
        </w:div>
        <w:div w:id="315301569">
          <w:marLeft w:val="640"/>
          <w:marRight w:val="0"/>
          <w:marTop w:val="0"/>
          <w:marBottom w:val="0"/>
          <w:divBdr>
            <w:top w:val="none" w:sz="0" w:space="0" w:color="auto"/>
            <w:left w:val="none" w:sz="0" w:space="0" w:color="auto"/>
            <w:bottom w:val="none" w:sz="0" w:space="0" w:color="auto"/>
            <w:right w:val="none" w:sz="0" w:space="0" w:color="auto"/>
          </w:divBdr>
        </w:div>
        <w:div w:id="1789473626">
          <w:marLeft w:val="640"/>
          <w:marRight w:val="0"/>
          <w:marTop w:val="0"/>
          <w:marBottom w:val="0"/>
          <w:divBdr>
            <w:top w:val="none" w:sz="0" w:space="0" w:color="auto"/>
            <w:left w:val="none" w:sz="0" w:space="0" w:color="auto"/>
            <w:bottom w:val="none" w:sz="0" w:space="0" w:color="auto"/>
            <w:right w:val="none" w:sz="0" w:space="0" w:color="auto"/>
          </w:divBdr>
        </w:div>
        <w:div w:id="252469991">
          <w:marLeft w:val="640"/>
          <w:marRight w:val="0"/>
          <w:marTop w:val="0"/>
          <w:marBottom w:val="0"/>
          <w:divBdr>
            <w:top w:val="none" w:sz="0" w:space="0" w:color="auto"/>
            <w:left w:val="none" w:sz="0" w:space="0" w:color="auto"/>
            <w:bottom w:val="none" w:sz="0" w:space="0" w:color="auto"/>
            <w:right w:val="none" w:sz="0" w:space="0" w:color="auto"/>
          </w:divBdr>
        </w:div>
        <w:div w:id="1637101981">
          <w:marLeft w:val="640"/>
          <w:marRight w:val="0"/>
          <w:marTop w:val="0"/>
          <w:marBottom w:val="0"/>
          <w:divBdr>
            <w:top w:val="none" w:sz="0" w:space="0" w:color="auto"/>
            <w:left w:val="none" w:sz="0" w:space="0" w:color="auto"/>
            <w:bottom w:val="none" w:sz="0" w:space="0" w:color="auto"/>
            <w:right w:val="none" w:sz="0" w:space="0" w:color="auto"/>
          </w:divBdr>
        </w:div>
        <w:div w:id="1570841292">
          <w:marLeft w:val="640"/>
          <w:marRight w:val="0"/>
          <w:marTop w:val="0"/>
          <w:marBottom w:val="0"/>
          <w:divBdr>
            <w:top w:val="none" w:sz="0" w:space="0" w:color="auto"/>
            <w:left w:val="none" w:sz="0" w:space="0" w:color="auto"/>
            <w:bottom w:val="none" w:sz="0" w:space="0" w:color="auto"/>
            <w:right w:val="none" w:sz="0" w:space="0" w:color="auto"/>
          </w:divBdr>
        </w:div>
        <w:div w:id="2009869074">
          <w:marLeft w:val="640"/>
          <w:marRight w:val="0"/>
          <w:marTop w:val="0"/>
          <w:marBottom w:val="0"/>
          <w:divBdr>
            <w:top w:val="none" w:sz="0" w:space="0" w:color="auto"/>
            <w:left w:val="none" w:sz="0" w:space="0" w:color="auto"/>
            <w:bottom w:val="none" w:sz="0" w:space="0" w:color="auto"/>
            <w:right w:val="none" w:sz="0" w:space="0" w:color="auto"/>
          </w:divBdr>
        </w:div>
        <w:div w:id="1543176750">
          <w:marLeft w:val="640"/>
          <w:marRight w:val="0"/>
          <w:marTop w:val="0"/>
          <w:marBottom w:val="0"/>
          <w:divBdr>
            <w:top w:val="none" w:sz="0" w:space="0" w:color="auto"/>
            <w:left w:val="none" w:sz="0" w:space="0" w:color="auto"/>
            <w:bottom w:val="none" w:sz="0" w:space="0" w:color="auto"/>
            <w:right w:val="none" w:sz="0" w:space="0" w:color="auto"/>
          </w:divBdr>
        </w:div>
        <w:div w:id="417559110">
          <w:marLeft w:val="640"/>
          <w:marRight w:val="0"/>
          <w:marTop w:val="0"/>
          <w:marBottom w:val="0"/>
          <w:divBdr>
            <w:top w:val="none" w:sz="0" w:space="0" w:color="auto"/>
            <w:left w:val="none" w:sz="0" w:space="0" w:color="auto"/>
            <w:bottom w:val="none" w:sz="0" w:space="0" w:color="auto"/>
            <w:right w:val="none" w:sz="0" w:space="0" w:color="auto"/>
          </w:divBdr>
        </w:div>
        <w:div w:id="289748459">
          <w:marLeft w:val="640"/>
          <w:marRight w:val="0"/>
          <w:marTop w:val="0"/>
          <w:marBottom w:val="0"/>
          <w:divBdr>
            <w:top w:val="none" w:sz="0" w:space="0" w:color="auto"/>
            <w:left w:val="none" w:sz="0" w:space="0" w:color="auto"/>
            <w:bottom w:val="none" w:sz="0" w:space="0" w:color="auto"/>
            <w:right w:val="none" w:sz="0" w:space="0" w:color="auto"/>
          </w:divBdr>
        </w:div>
        <w:div w:id="547034959">
          <w:marLeft w:val="640"/>
          <w:marRight w:val="0"/>
          <w:marTop w:val="0"/>
          <w:marBottom w:val="0"/>
          <w:divBdr>
            <w:top w:val="none" w:sz="0" w:space="0" w:color="auto"/>
            <w:left w:val="none" w:sz="0" w:space="0" w:color="auto"/>
            <w:bottom w:val="none" w:sz="0" w:space="0" w:color="auto"/>
            <w:right w:val="none" w:sz="0" w:space="0" w:color="auto"/>
          </w:divBdr>
        </w:div>
        <w:div w:id="1272323287">
          <w:marLeft w:val="640"/>
          <w:marRight w:val="0"/>
          <w:marTop w:val="0"/>
          <w:marBottom w:val="0"/>
          <w:divBdr>
            <w:top w:val="none" w:sz="0" w:space="0" w:color="auto"/>
            <w:left w:val="none" w:sz="0" w:space="0" w:color="auto"/>
            <w:bottom w:val="none" w:sz="0" w:space="0" w:color="auto"/>
            <w:right w:val="none" w:sz="0" w:space="0" w:color="auto"/>
          </w:divBdr>
        </w:div>
        <w:div w:id="91440109">
          <w:marLeft w:val="640"/>
          <w:marRight w:val="0"/>
          <w:marTop w:val="0"/>
          <w:marBottom w:val="0"/>
          <w:divBdr>
            <w:top w:val="none" w:sz="0" w:space="0" w:color="auto"/>
            <w:left w:val="none" w:sz="0" w:space="0" w:color="auto"/>
            <w:bottom w:val="none" w:sz="0" w:space="0" w:color="auto"/>
            <w:right w:val="none" w:sz="0" w:space="0" w:color="auto"/>
          </w:divBdr>
        </w:div>
        <w:div w:id="89086369">
          <w:marLeft w:val="640"/>
          <w:marRight w:val="0"/>
          <w:marTop w:val="0"/>
          <w:marBottom w:val="0"/>
          <w:divBdr>
            <w:top w:val="none" w:sz="0" w:space="0" w:color="auto"/>
            <w:left w:val="none" w:sz="0" w:space="0" w:color="auto"/>
            <w:bottom w:val="none" w:sz="0" w:space="0" w:color="auto"/>
            <w:right w:val="none" w:sz="0" w:space="0" w:color="auto"/>
          </w:divBdr>
        </w:div>
        <w:div w:id="516038592">
          <w:marLeft w:val="640"/>
          <w:marRight w:val="0"/>
          <w:marTop w:val="0"/>
          <w:marBottom w:val="0"/>
          <w:divBdr>
            <w:top w:val="none" w:sz="0" w:space="0" w:color="auto"/>
            <w:left w:val="none" w:sz="0" w:space="0" w:color="auto"/>
            <w:bottom w:val="none" w:sz="0" w:space="0" w:color="auto"/>
            <w:right w:val="none" w:sz="0" w:space="0" w:color="auto"/>
          </w:divBdr>
        </w:div>
        <w:div w:id="320700405">
          <w:marLeft w:val="640"/>
          <w:marRight w:val="0"/>
          <w:marTop w:val="0"/>
          <w:marBottom w:val="0"/>
          <w:divBdr>
            <w:top w:val="none" w:sz="0" w:space="0" w:color="auto"/>
            <w:left w:val="none" w:sz="0" w:space="0" w:color="auto"/>
            <w:bottom w:val="none" w:sz="0" w:space="0" w:color="auto"/>
            <w:right w:val="none" w:sz="0" w:space="0" w:color="auto"/>
          </w:divBdr>
        </w:div>
        <w:div w:id="2130125055">
          <w:marLeft w:val="640"/>
          <w:marRight w:val="0"/>
          <w:marTop w:val="0"/>
          <w:marBottom w:val="0"/>
          <w:divBdr>
            <w:top w:val="none" w:sz="0" w:space="0" w:color="auto"/>
            <w:left w:val="none" w:sz="0" w:space="0" w:color="auto"/>
            <w:bottom w:val="none" w:sz="0" w:space="0" w:color="auto"/>
            <w:right w:val="none" w:sz="0" w:space="0" w:color="auto"/>
          </w:divBdr>
        </w:div>
        <w:div w:id="1700859104">
          <w:marLeft w:val="640"/>
          <w:marRight w:val="0"/>
          <w:marTop w:val="0"/>
          <w:marBottom w:val="0"/>
          <w:divBdr>
            <w:top w:val="none" w:sz="0" w:space="0" w:color="auto"/>
            <w:left w:val="none" w:sz="0" w:space="0" w:color="auto"/>
            <w:bottom w:val="none" w:sz="0" w:space="0" w:color="auto"/>
            <w:right w:val="none" w:sz="0" w:space="0" w:color="auto"/>
          </w:divBdr>
        </w:div>
        <w:div w:id="2110662661">
          <w:marLeft w:val="640"/>
          <w:marRight w:val="0"/>
          <w:marTop w:val="0"/>
          <w:marBottom w:val="0"/>
          <w:divBdr>
            <w:top w:val="none" w:sz="0" w:space="0" w:color="auto"/>
            <w:left w:val="none" w:sz="0" w:space="0" w:color="auto"/>
            <w:bottom w:val="none" w:sz="0" w:space="0" w:color="auto"/>
            <w:right w:val="none" w:sz="0" w:space="0" w:color="auto"/>
          </w:divBdr>
        </w:div>
        <w:div w:id="1809123507">
          <w:marLeft w:val="640"/>
          <w:marRight w:val="0"/>
          <w:marTop w:val="0"/>
          <w:marBottom w:val="0"/>
          <w:divBdr>
            <w:top w:val="none" w:sz="0" w:space="0" w:color="auto"/>
            <w:left w:val="none" w:sz="0" w:space="0" w:color="auto"/>
            <w:bottom w:val="none" w:sz="0" w:space="0" w:color="auto"/>
            <w:right w:val="none" w:sz="0" w:space="0" w:color="auto"/>
          </w:divBdr>
        </w:div>
        <w:div w:id="1036658911">
          <w:marLeft w:val="640"/>
          <w:marRight w:val="0"/>
          <w:marTop w:val="0"/>
          <w:marBottom w:val="0"/>
          <w:divBdr>
            <w:top w:val="none" w:sz="0" w:space="0" w:color="auto"/>
            <w:left w:val="none" w:sz="0" w:space="0" w:color="auto"/>
            <w:bottom w:val="none" w:sz="0" w:space="0" w:color="auto"/>
            <w:right w:val="none" w:sz="0" w:space="0" w:color="auto"/>
          </w:divBdr>
        </w:div>
        <w:div w:id="2021273862">
          <w:marLeft w:val="640"/>
          <w:marRight w:val="0"/>
          <w:marTop w:val="0"/>
          <w:marBottom w:val="0"/>
          <w:divBdr>
            <w:top w:val="none" w:sz="0" w:space="0" w:color="auto"/>
            <w:left w:val="none" w:sz="0" w:space="0" w:color="auto"/>
            <w:bottom w:val="none" w:sz="0" w:space="0" w:color="auto"/>
            <w:right w:val="none" w:sz="0" w:space="0" w:color="auto"/>
          </w:divBdr>
        </w:div>
        <w:div w:id="1183202302">
          <w:marLeft w:val="640"/>
          <w:marRight w:val="0"/>
          <w:marTop w:val="0"/>
          <w:marBottom w:val="0"/>
          <w:divBdr>
            <w:top w:val="none" w:sz="0" w:space="0" w:color="auto"/>
            <w:left w:val="none" w:sz="0" w:space="0" w:color="auto"/>
            <w:bottom w:val="none" w:sz="0" w:space="0" w:color="auto"/>
            <w:right w:val="none" w:sz="0" w:space="0" w:color="auto"/>
          </w:divBdr>
        </w:div>
        <w:div w:id="531773734">
          <w:marLeft w:val="640"/>
          <w:marRight w:val="0"/>
          <w:marTop w:val="0"/>
          <w:marBottom w:val="0"/>
          <w:divBdr>
            <w:top w:val="none" w:sz="0" w:space="0" w:color="auto"/>
            <w:left w:val="none" w:sz="0" w:space="0" w:color="auto"/>
            <w:bottom w:val="none" w:sz="0" w:space="0" w:color="auto"/>
            <w:right w:val="none" w:sz="0" w:space="0" w:color="auto"/>
          </w:divBdr>
        </w:div>
        <w:div w:id="1876233943">
          <w:marLeft w:val="640"/>
          <w:marRight w:val="0"/>
          <w:marTop w:val="0"/>
          <w:marBottom w:val="0"/>
          <w:divBdr>
            <w:top w:val="none" w:sz="0" w:space="0" w:color="auto"/>
            <w:left w:val="none" w:sz="0" w:space="0" w:color="auto"/>
            <w:bottom w:val="none" w:sz="0" w:space="0" w:color="auto"/>
            <w:right w:val="none" w:sz="0" w:space="0" w:color="auto"/>
          </w:divBdr>
        </w:div>
        <w:div w:id="1733432420">
          <w:marLeft w:val="640"/>
          <w:marRight w:val="0"/>
          <w:marTop w:val="0"/>
          <w:marBottom w:val="0"/>
          <w:divBdr>
            <w:top w:val="none" w:sz="0" w:space="0" w:color="auto"/>
            <w:left w:val="none" w:sz="0" w:space="0" w:color="auto"/>
            <w:bottom w:val="none" w:sz="0" w:space="0" w:color="auto"/>
            <w:right w:val="none" w:sz="0" w:space="0" w:color="auto"/>
          </w:divBdr>
        </w:div>
        <w:div w:id="1048215124">
          <w:marLeft w:val="640"/>
          <w:marRight w:val="0"/>
          <w:marTop w:val="0"/>
          <w:marBottom w:val="0"/>
          <w:divBdr>
            <w:top w:val="none" w:sz="0" w:space="0" w:color="auto"/>
            <w:left w:val="none" w:sz="0" w:space="0" w:color="auto"/>
            <w:bottom w:val="none" w:sz="0" w:space="0" w:color="auto"/>
            <w:right w:val="none" w:sz="0" w:space="0" w:color="auto"/>
          </w:divBdr>
        </w:div>
        <w:div w:id="218442052">
          <w:marLeft w:val="640"/>
          <w:marRight w:val="0"/>
          <w:marTop w:val="0"/>
          <w:marBottom w:val="0"/>
          <w:divBdr>
            <w:top w:val="none" w:sz="0" w:space="0" w:color="auto"/>
            <w:left w:val="none" w:sz="0" w:space="0" w:color="auto"/>
            <w:bottom w:val="none" w:sz="0" w:space="0" w:color="auto"/>
            <w:right w:val="none" w:sz="0" w:space="0" w:color="auto"/>
          </w:divBdr>
        </w:div>
        <w:div w:id="485978412">
          <w:marLeft w:val="640"/>
          <w:marRight w:val="0"/>
          <w:marTop w:val="0"/>
          <w:marBottom w:val="0"/>
          <w:divBdr>
            <w:top w:val="none" w:sz="0" w:space="0" w:color="auto"/>
            <w:left w:val="none" w:sz="0" w:space="0" w:color="auto"/>
            <w:bottom w:val="none" w:sz="0" w:space="0" w:color="auto"/>
            <w:right w:val="none" w:sz="0" w:space="0" w:color="auto"/>
          </w:divBdr>
        </w:div>
        <w:div w:id="1011835426">
          <w:marLeft w:val="640"/>
          <w:marRight w:val="0"/>
          <w:marTop w:val="0"/>
          <w:marBottom w:val="0"/>
          <w:divBdr>
            <w:top w:val="none" w:sz="0" w:space="0" w:color="auto"/>
            <w:left w:val="none" w:sz="0" w:space="0" w:color="auto"/>
            <w:bottom w:val="none" w:sz="0" w:space="0" w:color="auto"/>
            <w:right w:val="none" w:sz="0" w:space="0" w:color="auto"/>
          </w:divBdr>
        </w:div>
        <w:div w:id="1588492125">
          <w:marLeft w:val="640"/>
          <w:marRight w:val="0"/>
          <w:marTop w:val="0"/>
          <w:marBottom w:val="0"/>
          <w:divBdr>
            <w:top w:val="none" w:sz="0" w:space="0" w:color="auto"/>
            <w:left w:val="none" w:sz="0" w:space="0" w:color="auto"/>
            <w:bottom w:val="none" w:sz="0" w:space="0" w:color="auto"/>
            <w:right w:val="none" w:sz="0" w:space="0" w:color="auto"/>
          </w:divBdr>
        </w:div>
        <w:div w:id="1545680155">
          <w:marLeft w:val="640"/>
          <w:marRight w:val="0"/>
          <w:marTop w:val="0"/>
          <w:marBottom w:val="0"/>
          <w:divBdr>
            <w:top w:val="none" w:sz="0" w:space="0" w:color="auto"/>
            <w:left w:val="none" w:sz="0" w:space="0" w:color="auto"/>
            <w:bottom w:val="none" w:sz="0" w:space="0" w:color="auto"/>
            <w:right w:val="none" w:sz="0" w:space="0" w:color="auto"/>
          </w:divBdr>
        </w:div>
        <w:div w:id="1761831432">
          <w:marLeft w:val="640"/>
          <w:marRight w:val="0"/>
          <w:marTop w:val="0"/>
          <w:marBottom w:val="0"/>
          <w:divBdr>
            <w:top w:val="none" w:sz="0" w:space="0" w:color="auto"/>
            <w:left w:val="none" w:sz="0" w:space="0" w:color="auto"/>
            <w:bottom w:val="none" w:sz="0" w:space="0" w:color="auto"/>
            <w:right w:val="none" w:sz="0" w:space="0" w:color="auto"/>
          </w:divBdr>
        </w:div>
        <w:div w:id="1405565667">
          <w:marLeft w:val="640"/>
          <w:marRight w:val="0"/>
          <w:marTop w:val="0"/>
          <w:marBottom w:val="0"/>
          <w:divBdr>
            <w:top w:val="none" w:sz="0" w:space="0" w:color="auto"/>
            <w:left w:val="none" w:sz="0" w:space="0" w:color="auto"/>
            <w:bottom w:val="none" w:sz="0" w:space="0" w:color="auto"/>
            <w:right w:val="none" w:sz="0" w:space="0" w:color="auto"/>
          </w:divBdr>
        </w:div>
        <w:div w:id="657225782">
          <w:marLeft w:val="640"/>
          <w:marRight w:val="0"/>
          <w:marTop w:val="0"/>
          <w:marBottom w:val="0"/>
          <w:divBdr>
            <w:top w:val="none" w:sz="0" w:space="0" w:color="auto"/>
            <w:left w:val="none" w:sz="0" w:space="0" w:color="auto"/>
            <w:bottom w:val="none" w:sz="0" w:space="0" w:color="auto"/>
            <w:right w:val="none" w:sz="0" w:space="0" w:color="auto"/>
          </w:divBdr>
        </w:div>
        <w:div w:id="1571697953">
          <w:marLeft w:val="640"/>
          <w:marRight w:val="0"/>
          <w:marTop w:val="0"/>
          <w:marBottom w:val="0"/>
          <w:divBdr>
            <w:top w:val="none" w:sz="0" w:space="0" w:color="auto"/>
            <w:left w:val="none" w:sz="0" w:space="0" w:color="auto"/>
            <w:bottom w:val="none" w:sz="0" w:space="0" w:color="auto"/>
            <w:right w:val="none" w:sz="0" w:space="0" w:color="auto"/>
          </w:divBdr>
        </w:div>
        <w:div w:id="1171024648">
          <w:marLeft w:val="640"/>
          <w:marRight w:val="0"/>
          <w:marTop w:val="0"/>
          <w:marBottom w:val="0"/>
          <w:divBdr>
            <w:top w:val="none" w:sz="0" w:space="0" w:color="auto"/>
            <w:left w:val="none" w:sz="0" w:space="0" w:color="auto"/>
            <w:bottom w:val="none" w:sz="0" w:space="0" w:color="auto"/>
            <w:right w:val="none" w:sz="0" w:space="0" w:color="auto"/>
          </w:divBdr>
        </w:div>
        <w:div w:id="1120495800">
          <w:marLeft w:val="640"/>
          <w:marRight w:val="0"/>
          <w:marTop w:val="0"/>
          <w:marBottom w:val="0"/>
          <w:divBdr>
            <w:top w:val="none" w:sz="0" w:space="0" w:color="auto"/>
            <w:left w:val="none" w:sz="0" w:space="0" w:color="auto"/>
            <w:bottom w:val="none" w:sz="0" w:space="0" w:color="auto"/>
            <w:right w:val="none" w:sz="0" w:space="0" w:color="auto"/>
          </w:divBdr>
        </w:div>
        <w:div w:id="2143495444">
          <w:marLeft w:val="640"/>
          <w:marRight w:val="0"/>
          <w:marTop w:val="0"/>
          <w:marBottom w:val="0"/>
          <w:divBdr>
            <w:top w:val="none" w:sz="0" w:space="0" w:color="auto"/>
            <w:left w:val="none" w:sz="0" w:space="0" w:color="auto"/>
            <w:bottom w:val="none" w:sz="0" w:space="0" w:color="auto"/>
            <w:right w:val="none" w:sz="0" w:space="0" w:color="auto"/>
          </w:divBdr>
        </w:div>
        <w:div w:id="1884054720">
          <w:marLeft w:val="640"/>
          <w:marRight w:val="0"/>
          <w:marTop w:val="0"/>
          <w:marBottom w:val="0"/>
          <w:divBdr>
            <w:top w:val="none" w:sz="0" w:space="0" w:color="auto"/>
            <w:left w:val="none" w:sz="0" w:space="0" w:color="auto"/>
            <w:bottom w:val="none" w:sz="0" w:space="0" w:color="auto"/>
            <w:right w:val="none" w:sz="0" w:space="0" w:color="auto"/>
          </w:divBdr>
        </w:div>
        <w:div w:id="975187466">
          <w:marLeft w:val="640"/>
          <w:marRight w:val="0"/>
          <w:marTop w:val="0"/>
          <w:marBottom w:val="0"/>
          <w:divBdr>
            <w:top w:val="none" w:sz="0" w:space="0" w:color="auto"/>
            <w:left w:val="none" w:sz="0" w:space="0" w:color="auto"/>
            <w:bottom w:val="none" w:sz="0" w:space="0" w:color="auto"/>
            <w:right w:val="none" w:sz="0" w:space="0" w:color="auto"/>
          </w:divBdr>
        </w:div>
        <w:div w:id="1147937638">
          <w:marLeft w:val="640"/>
          <w:marRight w:val="0"/>
          <w:marTop w:val="0"/>
          <w:marBottom w:val="0"/>
          <w:divBdr>
            <w:top w:val="none" w:sz="0" w:space="0" w:color="auto"/>
            <w:left w:val="none" w:sz="0" w:space="0" w:color="auto"/>
            <w:bottom w:val="none" w:sz="0" w:space="0" w:color="auto"/>
            <w:right w:val="none" w:sz="0" w:space="0" w:color="auto"/>
          </w:divBdr>
        </w:div>
        <w:div w:id="192429154">
          <w:marLeft w:val="640"/>
          <w:marRight w:val="0"/>
          <w:marTop w:val="0"/>
          <w:marBottom w:val="0"/>
          <w:divBdr>
            <w:top w:val="none" w:sz="0" w:space="0" w:color="auto"/>
            <w:left w:val="none" w:sz="0" w:space="0" w:color="auto"/>
            <w:bottom w:val="none" w:sz="0" w:space="0" w:color="auto"/>
            <w:right w:val="none" w:sz="0" w:space="0" w:color="auto"/>
          </w:divBdr>
        </w:div>
        <w:div w:id="77100814">
          <w:marLeft w:val="640"/>
          <w:marRight w:val="0"/>
          <w:marTop w:val="0"/>
          <w:marBottom w:val="0"/>
          <w:divBdr>
            <w:top w:val="none" w:sz="0" w:space="0" w:color="auto"/>
            <w:left w:val="none" w:sz="0" w:space="0" w:color="auto"/>
            <w:bottom w:val="none" w:sz="0" w:space="0" w:color="auto"/>
            <w:right w:val="none" w:sz="0" w:space="0" w:color="auto"/>
          </w:divBdr>
        </w:div>
        <w:div w:id="144444545">
          <w:marLeft w:val="640"/>
          <w:marRight w:val="0"/>
          <w:marTop w:val="0"/>
          <w:marBottom w:val="0"/>
          <w:divBdr>
            <w:top w:val="none" w:sz="0" w:space="0" w:color="auto"/>
            <w:left w:val="none" w:sz="0" w:space="0" w:color="auto"/>
            <w:bottom w:val="none" w:sz="0" w:space="0" w:color="auto"/>
            <w:right w:val="none" w:sz="0" w:space="0" w:color="auto"/>
          </w:divBdr>
        </w:div>
        <w:div w:id="992366110">
          <w:marLeft w:val="640"/>
          <w:marRight w:val="0"/>
          <w:marTop w:val="0"/>
          <w:marBottom w:val="0"/>
          <w:divBdr>
            <w:top w:val="none" w:sz="0" w:space="0" w:color="auto"/>
            <w:left w:val="none" w:sz="0" w:space="0" w:color="auto"/>
            <w:bottom w:val="none" w:sz="0" w:space="0" w:color="auto"/>
            <w:right w:val="none" w:sz="0" w:space="0" w:color="auto"/>
          </w:divBdr>
        </w:div>
        <w:div w:id="1806192258">
          <w:marLeft w:val="640"/>
          <w:marRight w:val="0"/>
          <w:marTop w:val="0"/>
          <w:marBottom w:val="0"/>
          <w:divBdr>
            <w:top w:val="none" w:sz="0" w:space="0" w:color="auto"/>
            <w:left w:val="none" w:sz="0" w:space="0" w:color="auto"/>
            <w:bottom w:val="none" w:sz="0" w:space="0" w:color="auto"/>
            <w:right w:val="none" w:sz="0" w:space="0" w:color="auto"/>
          </w:divBdr>
        </w:div>
        <w:div w:id="44255104">
          <w:marLeft w:val="640"/>
          <w:marRight w:val="0"/>
          <w:marTop w:val="0"/>
          <w:marBottom w:val="0"/>
          <w:divBdr>
            <w:top w:val="none" w:sz="0" w:space="0" w:color="auto"/>
            <w:left w:val="none" w:sz="0" w:space="0" w:color="auto"/>
            <w:bottom w:val="none" w:sz="0" w:space="0" w:color="auto"/>
            <w:right w:val="none" w:sz="0" w:space="0" w:color="auto"/>
          </w:divBdr>
        </w:div>
        <w:div w:id="525095372">
          <w:marLeft w:val="640"/>
          <w:marRight w:val="0"/>
          <w:marTop w:val="0"/>
          <w:marBottom w:val="0"/>
          <w:divBdr>
            <w:top w:val="none" w:sz="0" w:space="0" w:color="auto"/>
            <w:left w:val="none" w:sz="0" w:space="0" w:color="auto"/>
            <w:bottom w:val="none" w:sz="0" w:space="0" w:color="auto"/>
            <w:right w:val="none" w:sz="0" w:space="0" w:color="auto"/>
          </w:divBdr>
        </w:div>
        <w:div w:id="447628986">
          <w:marLeft w:val="640"/>
          <w:marRight w:val="0"/>
          <w:marTop w:val="0"/>
          <w:marBottom w:val="0"/>
          <w:divBdr>
            <w:top w:val="none" w:sz="0" w:space="0" w:color="auto"/>
            <w:left w:val="none" w:sz="0" w:space="0" w:color="auto"/>
            <w:bottom w:val="none" w:sz="0" w:space="0" w:color="auto"/>
            <w:right w:val="none" w:sz="0" w:space="0" w:color="auto"/>
          </w:divBdr>
        </w:div>
        <w:div w:id="2044743646">
          <w:marLeft w:val="640"/>
          <w:marRight w:val="0"/>
          <w:marTop w:val="0"/>
          <w:marBottom w:val="0"/>
          <w:divBdr>
            <w:top w:val="none" w:sz="0" w:space="0" w:color="auto"/>
            <w:left w:val="none" w:sz="0" w:space="0" w:color="auto"/>
            <w:bottom w:val="none" w:sz="0" w:space="0" w:color="auto"/>
            <w:right w:val="none" w:sz="0" w:space="0" w:color="auto"/>
          </w:divBdr>
        </w:div>
        <w:div w:id="105932100">
          <w:marLeft w:val="640"/>
          <w:marRight w:val="0"/>
          <w:marTop w:val="0"/>
          <w:marBottom w:val="0"/>
          <w:divBdr>
            <w:top w:val="none" w:sz="0" w:space="0" w:color="auto"/>
            <w:left w:val="none" w:sz="0" w:space="0" w:color="auto"/>
            <w:bottom w:val="none" w:sz="0" w:space="0" w:color="auto"/>
            <w:right w:val="none" w:sz="0" w:space="0" w:color="auto"/>
          </w:divBdr>
        </w:div>
        <w:div w:id="1991591611">
          <w:marLeft w:val="640"/>
          <w:marRight w:val="0"/>
          <w:marTop w:val="0"/>
          <w:marBottom w:val="0"/>
          <w:divBdr>
            <w:top w:val="none" w:sz="0" w:space="0" w:color="auto"/>
            <w:left w:val="none" w:sz="0" w:space="0" w:color="auto"/>
            <w:bottom w:val="none" w:sz="0" w:space="0" w:color="auto"/>
            <w:right w:val="none" w:sz="0" w:space="0" w:color="auto"/>
          </w:divBdr>
        </w:div>
        <w:div w:id="18048886">
          <w:marLeft w:val="640"/>
          <w:marRight w:val="0"/>
          <w:marTop w:val="0"/>
          <w:marBottom w:val="0"/>
          <w:divBdr>
            <w:top w:val="none" w:sz="0" w:space="0" w:color="auto"/>
            <w:left w:val="none" w:sz="0" w:space="0" w:color="auto"/>
            <w:bottom w:val="none" w:sz="0" w:space="0" w:color="auto"/>
            <w:right w:val="none" w:sz="0" w:space="0" w:color="auto"/>
          </w:divBdr>
        </w:div>
        <w:div w:id="803817913">
          <w:marLeft w:val="640"/>
          <w:marRight w:val="0"/>
          <w:marTop w:val="0"/>
          <w:marBottom w:val="0"/>
          <w:divBdr>
            <w:top w:val="none" w:sz="0" w:space="0" w:color="auto"/>
            <w:left w:val="none" w:sz="0" w:space="0" w:color="auto"/>
            <w:bottom w:val="none" w:sz="0" w:space="0" w:color="auto"/>
            <w:right w:val="none" w:sz="0" w:space="0" w:color="auto"/>
          </w:divBdr>
        </w:div>
        <w:div w:id="1451047832">
          <w:marLeft w:val="640"/>
          <w:marRight w:val="0"/>
          <w:marTop w:val="0"/>
          <w:marBottom w:val="0"/>
          <w:divBdr>
            <w:top w:val="none" w:sz="0" w:space="0" w:color="auto"/>
            <w:left w:val="none" w:sz="0" w:space="0" w:color="auto"/>
            <w:bottom w:val="none" w:sz="0" w:space="0" w:color="auto"/>
            <w:right w:val="none" w:sz="0" w:space="0" w:color="auto"/>
          </w:divBdr>
        </w:div>
        <w:div w:id="1658142510">
          <w:marLeft w:val="640"/>
          <w:marRight w:val="0"/>
          <w:marTop w:val="0"/>
          <w:marBottom w:val="0"/>
          <w:divBdr>
            <w:top w:val="none" w:sz="0" w:space="0" w:color="auto"/>
            <w:left w:val="none" w:sz="0" w:space="0" w:color="auto"/>
            <w:bottom w:val="none" w:sz="0" w:space="0" w:color="auto"/>
            <w:right w:val="none" w:sz="0" w:space="0" w:color="auto"/>
          </w:divBdr>
        </w:div>
        <w:div w:id="1515024946">
          <w:marLeft w:val="640"/>
          <w:marRight w:val="0"/>
          <w:marTop w:val="0"/>
          <w:marBottom w:val="0"/>
          <w:divBdr>
            <w:top w:val="none" w:sz="0" w:space="0" w:color="auto"/>
            <w:left w:val="none" w:sz="0" w:space="0" w:color="auto"/>
            <w:bottom w:val="none" w:sz="0" w:space="0" w:color="auto"/>
            <w:right w:val="none" w:sz="0" w:space="0" w:color="auto"/>
          </w:divBdr>
        </w:div>
        <w:div w:id="228464970">
          <w:marLeft w:val="640"/>
          <w:marRight w:val="0"/>
          <w:marTop w:val="0"/>
          <w:marBottom w:val="0"/>
          <w:divBdr>
            <w:top w:val="none" w:sz="0" w:space="0" w:color="auto"/>
            <w:left w:val="none" w:sz="0" w:space="0" w:color="auto"/>
            <w:bottom w:val="none" w:sz="0" w:space="0" w:color="auto"/>
            <w:right w:val="none" w:sz="0" w:space="0" w:color="auto"/>
          </w:divBdr>
        </w:div>
        <w:div w:id="765541113">
          <w:marLeft w:val="640"/>
          <w:marRight w:val="0"/>
          <w:marTop w:val="0"/>
          <w:marBottom w:val="0"/>
          <w:divBdr>
            <w:top w:val="none" w:sz="0" w:space="0" w:color="auto"/>
            <w:left w:val="none" w:sz="0" w:space="0" w:color="auto"/>
            <w:bottom w:val="none" w:sz="0" w:space="0" w:color="auto"/>
            <w:right w:val="none" w:sz="0" w:space="0" w:color="auto"/>
          </w:divBdr>
        </w:div>
        <w:div w:id="1787963926">
          <w:marLeft w:val="640"/>
          <w:marRight w:val="0"/>
          <w:marTop w:val="0"/>
          <w:marBottom w:val="0"/>
          <w:divBdr>
            <w:top w:val="none" w:sz="0" w:space="0" w:color="auto"/>
            <w:left w:val="none" w:sz="0" w:space="0" w:color="auto"/>
            <w:bottom w:val="none" w:sz="0" w:space="0" w:color="auto"/>
            <w:right w:val="none" w:sz="0" w:space="0" w:color="auto"/>
          </w:divBdr>
        </w:div>
        <w:div w:id="452869710">
          <w:marLeft w:val="640"/>
          <w:marRight w:val="0"/>
          <w:marTop w:val="0"/>
          <w:marBottom w:val="0"/>
          <w:divBdr>
            <w:top w:val="none" w:sz="0" w:space="0" w:color="auto"/>
            <w:left w:val="none" w:sz="0" w:space="0" w:color="auto"/>
            <w:bottom w:val="none" w:sz="0" w:space="0" w:color="auto"/>
            <w:right w:val="none" w:sz="0" w:space="0" w:color="auto"/>
          </w:divBdr>
        </w:div>
        <w:div w:id="1146121622">
          <w:marLeft w:val="640"/>
          <w:marRight w:val="0"/>
          <w:marTop w:val="0"/>
          <w:marBottom w:val="0"/>
          <w:divBdr>
            <w:top w:val="none" w:sz="0" w:space="0" w:color="auto"/>
            <w:left w:val="none" w:sz="0" w:space="0" w:color="auto"/>
            <w:bottom w:val="none" w:sz="0" w:space="0" w:color="auto"/>
            <w:right w:val="none" w:sz="0" w:space="0" w:color="auto"/>
          </w:divBdr>
        </w:div>
        <w:div w:id="708917122">
          <w:marLeft w:val="640"/>
          <w:marRight w:val="0"/>
          <w:marTop w:val="0"/>
          <w:marBottom w:val="0"/>
          <w:divBdr>
            <w:top w:val="none" w:sz="0" w:space="0" w:color="auto"/>
            <w:left w:val="none" w:sz="0" w:space="0" w:color="auto"/>
            <w:bottom w:val="none" w:sz="0" w:space="0" w:color="auto"/>
            <w:right w:val="none" w:sz="0" w:space="0" w:color="auto"/>
          </w:divBdr>
        </w:div>
        <w:div w:id="343702657">
          <w:marLeft w:val="640"/>
          <w:marRight w:val="0"/>
          <w:marTop w:val="0"/>
          <w:marBottom w:val="0"/>
          <w:divBdr>
            <w:top w:val="none" w:sz="0" w:space="0" w:color="auto"/>
            <w:left w:val="none" w:sz="0" w:space="0" w:color="auto"/>
            <w:bottom w:val="none" w:sz="0" w:space="0" w:color="auto"/>
            <w:right w:val="none" w:sz="0" w:space="0" w:color="auto"/>
          </w:divBdr>
        </w:div>
        <w:div w:id="135731900">
          <w:marLeft w:val="640"/>
          <w:marRight w:val="0"/>
          <w:marTop w:val="0"/>
          <w:marBottom w:val="0"/>
          <w:divBdr>
            <w:top w:val="none" w:sz="0" w:space="0" w:color="auto"/>
            <w:left w:val="none" w:sz="0" w:space="0" w:color="auto"/>
            <w:bottom w:val="none" w:sz="0" w:space="0" w:color="auto"/>
            <w:right w:val="none" w:sz="0" w:space="0" w:color="auto"/>
          </w:divBdr>
        </w:div>
        <w:div w:id="885532162">
          <w:marLeft w:val="640"/>
          <w:marRight w:val="0"/>
          <w:marTop w:val="0"/>
          <w:marBottom w:val="0"/>
          <w:divBdr>
            <w:top w:val="none" w:sz="0" w:space="0" w:color="auto"/>
            <w:left w:val="none" w:sz="0" w:space="0" w:color="auto"/>
            <w:bottom w:val="none" w:sz="0" w:space="0" w:color="auto"/>
            <w:right w:val="none" w:sz="0" w:space="0" w:color="auto"/>
          </w:divBdr>
        </w:div>
        <w:div w:id="801381636">
          <w:marLeft w:val="640"/>
          <w:marRight w:val="0"/>
          <w:marTop w:val="0"/>
          <w:marBottom w:val="0"/>
          <w:divBdr>
            <w:top w:val="none" w:sz="0" w:space="0" w:color="auto"/>
            <w:left w:val="none" w:sz="0" w:space="0" w:color="auto"/>
            <w:bottom w:val="none" w:sz="0" w:space="0" w:color="auto"/>
            <w:right w:val="none" w:sz="0" w:space="0" w:color="auto"/>
          </w:divBdr>
        </w:div>
        <w:div w:id="765148960">
          <w:marLeft w:val="640"/>
          <w:marRight w:val="0"/>
          <w:marTop w:val="0"/>
          <w:marBottom w:val="0"/>
          <w:divBdr>
            <w:top w:val="none" w:sz="0" w:space="0" w:color="auto"/>
            <w:left w:val="none" w:sz="0" w:space="0" w:color="auto"/>
            <w:bottom w:val="none" w:sz="0" w:space="0" w:color="auto"/>
            <w:right w:val="none" w:sz="0" w:space="0" w:color="auto"/>
          </w:divBdr>
        </w:div>
        <w:div w:id="1097367111">
          <w:marLeft w:val="640"/>
          <w:marRight w:val="0"/>
          <w:marTop w:val="0"/>
          <w:marBottom w:val="0"/>
          <w:divBdr>
            <w:top w:val="none" w:sz="0" w:space="0" w:color="auto"/>
            <w:left w:val="none" w:sz="0" w:space="0" w:color="auto"/>
            <w:bottom w:val="none" w:sz="0" w:space="0" w:color="auto"/>
            <w:right w:val="none" w:sz="0" w:space="0" w:color="auto"/>
          </w:divBdr>
        </w:div>
        <w:div w:id="235939422">
          <w:marLeft w:val="640"/>
          <w:marRight w:val="0"/>
          <w:marTop w:val="0"/>
          <w:marBottom w:val="0"/>
          <w:divBdr>
            <w:top w:val="none" w:sz="0" w:space="0" w:color="auto"/>
            <w:left w:val="none" w:sz="0" w:space="0" w:color="auto"/>
            <w:bottom w:val="none" w:sz="0" w:space="0" w:color="auto"/>
            <w:right w:val="none" w:sz="0" w:space="0" w:color="auto"/>
          </w:divBdr>
        </w:div>
        <w:div w:id="110127387">
          <w:marLeft w:val="640"/>
          <w:marRight w:val="0"/>
          <w:marTop w:val="0"/>
          <w:marBottom w:val="0"/>
          <w:divBdr>
            <w:top w:val="none" w:sz="0" w:space="0" w:color="auto"/>
            <w:left w:val="none" w:sz="0" w:space="0" w:color="auto"/>
            <w:bottom w:val="none" w:sz="0" w:space="0" w:color="auto"/>
            <w:right w:val="none" w:sz="0" w:space="0" w:color="auto"/>
          </w:divBdr>
        </w:div>
        <w:div w:id="1728529512">
          <w:marLeft w:val="640"/>
          <w:marRight w:val="0"/>
          <w:marTop w:val="0"/>
          <w:marBottom w:val="0"/>
          <w:divBdr>
            <w:top w:val="none" w:sz="0" w:space="0" w:color="auto"/>
            <w:left w:val="none" w:sz="0" w:space="0" w:color="auto"/>
            <w:bottom w:val="none" w:sz="0" w:space="0" w:color="auto"/>
            <w:right w:val="none" w:sz="0" w:space="0" w:color="auto"/>
          </w:divBdr>
        </w:div>
        <w:div w:id="1659066499">
          <w:marLeft w:val="640"/>
          <w:marRight w:val="0"/>
          <w:marTop w:val="0"/>
          <w:marBottom w:val="0"/>
          <w:divBdr>
            <w:top w:val="none" w:sz="0" w:space="0" w:color="auto"/>
            <w:left w:val="none" w:sz="0" w:space="0" w:color="auto"/>
            <w:bottom w:val="none" w:sz="0" w:space="0" w:color="auto"/>
            <w:right w:val="none" w:sz="0" w:space="0" w:color="auto"/>
          </w:divBdr>
        </w:div>
        <w:div w:id="1133445951">
          <w:marLeft w:val="640"/>
          <w:marRight w:val="0"/>
          <w:marTop w:val="0"/>
          <w:marBottom w:val="0"/>
          <w:divBdr>
            <w:top w:val="none" w:sz="0" w:space="0" w:color="auto"/>
            <w:left w:val="none" w:sz="0" w:space="0" w:color="auto"/>
            <w:bottom w:val="none" w:sz="0" w:space="0" w:color="auto"/>
            <w:right w:val="none" w:sz="0" w:space="0" w:color="auto"/>
          </w:divBdr>
        </w:div>
        <w:div w:id="474181234">
          <w:marLeft w:val="640"/>
          <w:marRight w:val="0"/>
          <w:marTop w:val="0"/>
          <w:marBottom w:val="0"/>
          <w:divBdr>
            <w:top w:val="none" w:sz="0" w:space="0" w:color="auto"/>
            <w:left w:val="none" w:sz="0" w:space="0" w:color="auto"/>
            <w:bottom w:val="none" w:sz="0" w:space="0" w:color="auto"/>
            <w:right w:val="none" w:sz="0" w:space="0" w:color="auto"/>
          </w:divBdr>
        </w:div>
        <w:div w:id="746149115">
          <w:marLeft w:val="640"/>
          <w:marRight w:val="0"/>
          <w:marTop w:val="0"/>
          <w:marBottom w:val="0"/>
          <w:divBdr>
            <w:top w:val="none" w:sz="0" w:space="0" w:color="auto"/>
            <w:left w:val="none" w:sz="0" w:space="0" w:color="auto"/>
            <w:bottom w:val="none" w:sz="0" w:space="0" w:color="auto"/>
            <w:right w:val="none" w:sz="0" w:space="0" w:color="auto"/>
          </w:divBdr>
        </w:div>
        <w:div w:id="1186752192">
          <w:marLeft w:val="640"/>
          <w:marRight w:val="0"/>
          <w:marTop w:val="0"/>
          <w:marBottom w:val="0"/>
          <w:divBdr>
            <w:top w:val="none" w:sz="0" w:space="0" w:color="auto"/>
            <w:left w:val="none" w:sz="0" w:space="0" w:color="auto"/>
            <w:bottom w:val="none" w:sz="0" w:space="0" w:color="auto"/>
            <w:right w:val="none" w:sz="0" w:space="0" w:color="auto"/>
          </w:divBdr>
        </w:div>
        <w:div w:id="58795110">
          <w:marLeft w:val="640"/>
          <w:marRight w:val="0"/>
          <w:marTop w:val="0"/>
          <w:marBottom w:val="0"/>
          <w:divBdr>
            <w:top w:val="none" w:sz="0" w:space="0" w:color="auto"/>
            <w:left w:val="none" w:sz="0" w:space="0" w:color="auto"/>
            <w:bottom w:val="none" w:sz="0" w:space="0" w:color="auto"/>
            <w:right w:val="none" w:sz="0" w:space="0" w:color="auto"/>
          </w:divBdr>
        </w:div>
        <w:div w:id="1941718979">
          <w:marLeft w:val="640"/>
          <w:marRight w:val="0"/>
          <w:marTop w:val="0"/>
          <w:marBottom w:val="0"/>
          <w:divBdr>
            <w:top w:val="none" w:sz="0" w:space="0" w:color="auto"/>
            <w:left w:val="none" w:sz="0" w:space="0" w:color="auto"/>
            <w:bottom w:val="none" w:sz="0" w:space="0" w:color="auto"/>
            <w:right w:val="none" w:sz="0" w:space="0" w:color="auto"/>
          </w:divBdr>
        </w:div>
        <w:div w:id="867991078">
          <w:marLeft w:val="640"/>
          <w:marRight w:val="0"/>
          <w:marTop w:val="0"/>
          <w:marBottom w:val="0"/>
          <w:divBdr>
            <w:top w:val="none" w:sz="0" w:space="0" w:color="auto"/>
            <w:left w:val="none" w:sz="0" w:space="0" w:color="auto"/>
            <w:bottom w:val="none" w:sz="0" w:space="0" w:color="auto"/>
            <w:right w:val="none" w:sz="0" w:space="0" w:color="auto"/>
          </w:divBdr>
        </w:div>
        <w:div w:id="510217976">
          <w:marLeft w:val="640"/>
          <w:marRight w:val="0"/>
          <w:marTop w:val="0"/>
          <w:marBottom w:val="0"/>
          <w:divBdr>
            <w:top w:val="none" w:sz="0" w:space="0" w:color="auto"/>
            <w:left w:val="none" w:sz="0" w:space="0" w:color="auto"/>
            <w:bottom w:val="none" w:sz="0" w:space="0" w:color="auto"/>
            <w:right w:val="none" w:sz="0" w:space="0" w:color="auto"/>
          </w:divBdr>
        </w:div>
        <w:div w:id="339162575">
          <w:marLeft w:val="640"/>
          <w:marRight w:val="0"/>
          <w:marTop w:val="0"/>
          <w:marBottom w:val="0"/>
          <w:divBdr>
            <w:top w:val="none" w:sz="0" w:space="0" w:color="auto"/>
            <w:left w:val="none" w:sz="0" w:space="0" w:color="auto"/>
            <w:bottom w:val="none" w:sz="0" w:space="0" w:color="auto"/>
            <w:right w:val="none" w:sz="0" w:space="0" w:color="auto"/>
          </w:divBdr>
        </w:div>
        <w:div w:id="1656492931">
          <w:marLeft w:val="640"/>
          <w:marRight w:val="0"/>
          <w:marTop w:val="0"/>
          <w:marBottom w:val="0"/>
          <w:divBdr>
            <w:top w:val="none" w:sz="0" w:space="0" w:color="auto"/>
            <w:left w:val="none" w:sz="0" w:space="0" w:color="auto"/>
            <w:bottom w:val="none" w:sz="0" w:space="0" w:color="auto"/>
            <w:right w:val="none" w:sz="0" w:space="0" w:color="auto"/>
          </w:divBdr>
        </w:div>
        <w:div w:id="503134594">
          <w:marLeft w:val="640"/>
          <w:marRight w:val="0"/>
          <w:marTop w:val="0"/>
          <w:marBottom w:val="0"/>
          <w:divBdr>
            <w:top w:val="none" w:sz="0" w:space="0" w:color="auto"/>
            <w:left w:val="none" w:sz="0" w:space="0" w:color="auto"/>
            <w:bottom w:val="none" w:sz="0" w:space="0" w:color="auto"/>
            <w:right w:val="none" w:sz="0" w:space="0" w:color="auto"/>
          </w:divBdr>
        </w:div>
        <w:div w:id="1452046524">
          <w:marLeft w:val="640"/>
          <w:marRight w:val="0"/>
          <w:marTop w:val="0"/>
          <w:marBottom w:val="0"/>
          <w:divBdr>
            <w:top w:val="none" w:sz="0" w:space="0" w:color="auto"/>
            <w:left w:val="none" w:sz="0" w:space="0" w:color="auto"/>
            <w:bottom w:val="none" w:sz="0" w:space="0" w:color="auto"/>
            <w:right w:val="none" w:sz="0" w:space="0" w:color="auto"/>
          </w:divBdr>
        </w:div>
        <w:div w:id="1814979865">
          <w:marLeft w:val="640"/>
          <w:marRight w:val="0"/>
          <w:marTop w:val="0"/>
          <w:marBottom w:val="0"/>
          <w:divBdr>
            <w:top w:val="none" w:sz="0" w:space="0" w:color="auto"/>
            <w:left w:val="none" w:sz="0" w:space="0" w:color="auto"/>
            <w:bottom w:val="none" w:sz="0" w:space="0" w:color="auto"/>
            <w:right w:val="none" w:sz="0" w:space="0" w:color="auto"/>
          </w:divBdr>
        </w:div>
        <w:div w:id="498275735">
          <w:marLeft w:val="640"/>
          <w:marRight w:val="0"/>
          <w:marTop w:val="0"/>
          <w:marBottom w:val="0"/>
          <w:divBdr>
            <w:top w:val="none" w:sz="0" w:space="0" w:color="auto"/>
            <w:left w:val="none" w:sz="0" w:space="0" w:color="auto"/>
            <w:bottom w:val="none" w:sz="0" w:space="0" w:color="auto"/>
            <w:right w:val="none" w:sz="0" w:space="0" w:color="auto"/>
          </w:divBdr>
        </w:div>
        <w:div w:id="1291207340">
          <w:marLeft w:val="640"/>
          <w:marRight w:val="0"/>
          <w:marTop w:val="0"/>
          <w:marBottom w:val="0"/>
          <w:divBdr>
            <w:top w:val="none" w:sz="0" w:space="0" w:color="auto"/>
            <w:left w:val="none" w:sz="0" w:space="0" w:color="auto"/>
            <w:bottom w:val="none" w:sz="0" w:space="0" w:color="auto"/>
            <w:right w:val="none" w:sz="0" w:space="0" w:color="auto"/>
          </w:divBdr>
        </w:div>
        <w:div w:id="1403598168">
          <w:marLeft w:val="640"/>
          <w:marRight w:val="0"/>
          <w:marTop w:val="0"/>
          <w:marBottom w:val="0"/>
          <w:divBdr>
            <w:top w:val="none" w:sz="0" w:space="0" w:color="auto"/>
            <w:left w:val="none" w:sz="0" w:space="0" w:color="auto"/>
            <w:bottom w:val="none" w:sz="0" w:space="0" w:color="auto"/>
            <w:right w:val="none" w:sz="0" w:space="0" w:color="auto"/>
          </w:divBdr>
        </w:div>
        <w:div w:id="384570447">
          <w:marLeft w:val="640"/>
          <w:marRight w:val="0"/>
          <w:marTop w:val="0"/>
          <w:marBottom w:val="0"/>
          <w:divBdr>
            <w:top w:val="none" w:sz="0" w:space="0" w:color="auto"/>
            <w:left w:val="none" w:sz="0" w:space="0" w:color="auto"/>
            <w:bottom w:val="none" w:sz="0" w:space="0" w:color="auto"/>
            <w:right w:val="none" w:sz="0" w:space="0" w:color="auto"/>
          </w:divBdr>
        </w:div>
        <w:div w:id="439493719">
          <w:marLeft w:val="640"/>
          <w:marRight w:val="0"/>
          <w:marTop w:val="0"/>
          <w:marBottom w:val="0"/>
          <w:divBdr>
            <w:top w:val="none" w:sz="0" w:space="0" w:color="auto"/>
            <w:left w:val="none" w:sz="0" w:space="0" w:color="auto"/>
            <w:bottom w:val="none" w:sz="0" w:space="0" w:color="auto"/>
            <w:right w:val="none" w:sz="0" w:space="0" w:color="auto"/>
          </w:divBdr>
        </w:div>
      </w:divsChild>
    </w:div>
    <w:div w:id="743182070">
      <w:bodyDiv w:val="1"/>
      <w:marLeft w:val="0"/>
      <w:marRight w:val="0"/>
      <w:marTop w:val="0"/>
      <w:marBottom w:val="0"/>
      <w:divBdr>
        <w:top w:val="none" w:sz="0" w:space="0" w:color="auto"/>
        <w:left w:val="none" w:sz="0" w:space="0" w:color="auto"/>
        <w:bottom w:val="none" w:sz="0" w:space="0" w:color="auto"/>
        <w:right w:val="none" w:sz="0" w:space="0" w:color="auto"/>
      </w:divBdr>
      <w:divsChild>
        <w:div w:id="1918250502">
          <w:marLeft w:val="640"/>
          <w:marRight w:val="0"/>
          <w:marTop w:val="0"/>
          <w:marBottom w:val="0"/>
          <w:divBdr>
            <w:top w:val="none" w:sz="0" w:space="0" w:color="auto"/>
            <w:left w:val="none" w:sz="0" w:space="0" w:color="auto"/>
            <w:bottom w:val="none" w:sz="0" w:space="0" w:color="auto"/>
            <w:right w:val="none" w:sz="0" w:space="0" w:color="auto"/>
          </w:divBdr>
        </w:div>
        <w:div w:id="779448860">
          <w:marLeft w:val="640"/>
          <w:marRight w:val="0"/>
          <w:marTop w:val="0"/>
          <w:marBottom w:val="0"/>
          <w:divBdr>
            <w:top w:val="none" w:sz="0" w:space="0" w:color="auto"/>
            <w:left w:val="none" w:sz="0" w:space="0" w:color="auto"/>
            <w:bottom w:val="none" w:sz="0" w:space="0" w:color="auto"/>
            <w:right w:val="none" w:sz="0" w:space="0" w:color="auto"/>
          </w:divBdr>
        </w:div>
        <w:div w:id="1308436589">
          <w:marLeft w:val="640"/>
          <w:marRight w:val="0"/>
          <w:marTop w:val="0"/>
          <w:marBottom w:val="0"/>
          <w:divBdr>
            <w:top w:val="none" w:sz="0" w:space="0" w:color="auto"/>
            <w:left w:val="none" w:sz="0" w:space="0" w:color="auto"/>
            <w:bottom w:val="none" w:sz="0" w:space="0" w:color="auto"/>
            <w:right w:val="none" w:sz="0" w:space="0" w:color="auto"/>
          </w:divBdr>
        </w:div>
        <w:div w:id="1928805260">
          <w:marLeft w:val="640"/>
          <w:marRight w:val="0"/>
          <w:marTop w:val="0"/>
          <w:marBottom w:val="0"/>
          <w:divBdr>
            <w:top w:val="none" w:sz="0" w:space="0" w:color="auto"/>
            <w:left w:val="none" w:sz="0" w:space="0" w:color="auto"/>
            <w:bottom w:val="none" w:sz="0" w:space="0" w:color="auto"/>
            <w:right w:val="none" w:sz="0" w:space="0" w:color="auto"/>
          </w:divBdr>
        </w:div>
        <w:div w:id="99768199">
          <w:marLeft w:val="640"/>
          <w:marRight w:val="0"/>
          <w:marTop w:val="0"/>
          <w:marBottom w:val="0"/>
          <w:divBdr>
            <w:top w:val="none" w:sz="0" w:space="0" w:color="auto"/>
            <w:left w:val="none" w:sz="0" w:space="0" w:color="auto"/>
            <w:bottom w:val="none" w:sz="0" w:space="0" w:color="auto"/>
            <w:right w:val="none" w:sz="0" w:space="0" w:color="auto"/>
          </w:divBdr>
        </w:div>
        <w:div w:id="35741108">
          <w:marLeft w:val="640"/>
          <w:marRight w:val="0"/>
          <w:marTop w:val="0"/>
          <w:marBottom w:val="0"/>
          <w:divBdr>
            <w:top w:val="none" w:sz="0" w:space="0" w:color="auto"/>
            <w:left w:val="none" w:sz="0" w:space="0" w:color="auto"/>
            <w:bottom w:val="none" w:sz="0" w:space="0" w:color="auto"/>
            <w:right w:val="none" w:sz="0" w:space="0" w:color="auto"/>
          </w:divBdr>
        </w:div>
        <w:div w:id="1746296908">
          <w:marLeft w:val="640"/>
          <w:marRight w:val="0"/>
          <w:marTop w:val="0"/>
          <w:marBottom w:val="0"/>
          <w:divBdr>
            <w:top w:val="none" w:sz="0" w:space="0" w:color="auto"/>
            <w:left w:val="none" w:sz="0" w:space="0" w:color="auto"/>
            <w:bottom w:val="none" w:sz="0" w:space="0" w:color="auto"/>
            <w:right w:val="none" w:sz="0" w:space="0" w:color="auto"/>
          </w:divBdr>
        </w:div>
        <w:div w:id="2006082524">
          <w:marLeft w:val="640"/>
          <w:marRight w:val="0"/>
          <w:marTop w:val="0"/>
          <w:marBottom w:val="0"/>
          <w:divBdr>
            <w:top w:val="none" w:sz="0" w:space="0" w:color="auto"/>
            <w:left w:val="none" w:sz="0" w:space="0" w:color="auto"/>
            <w:bottom w:val="none" w:sz="0" w:space="0" w:color="auto"/>
            <w:right w:val="none" w:sz="0" w:space="0" w:color="auto"/>
          </w:divBdr>
        </w:div>
        <w:div w:id="361326763">
          <w:marLeft w:val="640"/>
          <w:marRight w:val="0"/>
          <w:marTop w:val="0"/>
          <w:marBottom w:val="0"/>
          <w:divBdr>
            <w:top w:val="none" w:sz="0" w:space="0" w:color="auto"/>
            <w:left w:val="none" w:sz="0" w:space="0" w:color="auto"/>
            <w:bottom w:val="none" w:sz="0" w:space="0" w:color="auto"/>
            <w:right w:val="none" w:sz="0" w:space="0" w:color="auto"/>
          </w:divBdr>
        </w:div>
        <w:div w:id="58947199">
          <w:marLeft w:val="640"/>
          <w:marRight w:val="0"/>
          <w:marTop w:val="0"/>
          <w:marBottom w:val="0"/>
          <w:divBdr>
            <w:top w:val="none" w:sz="0" w:space="0" w:color="auto"/>
            <w:left w:val="none" w:sz="0" w:space="0" w:color="auto"/>
            <w:bottom w:val="none" w:sz="0" w:space="0" w:color="auto"/>
            <w:right w:val="none" w:sz="0" w:space="0" w:color="auto"/>
          </w:divBdr>
        </w:div>
        <w:div w:id="427314134">
          <w:marLeft w:val="640"/>
          <w:marRight w:val="0"/>
          <w:marTop w:val="0"/>
          <w:marBottom w:val="0"/>
          <w:divBdr>
            <w:top w:val="none" w:sz="0" w:space="0" w:color="auto"/>
            <w:left w:val="none" w:sz="0" w:space="0" w:color="auto"/>
            <w:bottom w:val="none" w:sz="0" w:space="0" w:color="auto"/>
            <w:right w:val="none" w:sz="0" w:space="0" w:color="auto"/>
          </w:divBdr>
        </w:div>
        <w:div w:id="1729911449">
          <w:marLeft w:val="640"/>
          <w:marRight w:val="0"/>
          <w:marTop w:val="0"/>
          <w:marBottom w:val="0"/>
          <w:divBdr>
            <w:top w:val="none" w:sz="0" w:space="0" w:color="auto"/>
            <w:left w:val="none" w:sz="0" w:space="0" w:color="auto"/>
            <w:bottom w:val="none" w:sz="0" w:space="0" w:color="auto"/>
            <w:right w:val="none" w:sz="0" w:space="0" w:color="auto"/>
          </w:divBdr>
        </w:div>
        <w:div w:id="1086421537">
          <w:marLeft w:val="640"/>
          <w:marRight w:val="0"/>
          <w:marTop w:val="0"/>
          <w:marBottom w:val="0"/>
          <w:divBdr>
            <w:top w:val="none" w:sz="0" w:space="0" w:color="auto"/>
            <w:left w:val="none" w:sz="0" w:space="0" w:color="auto"/>
            <w:bottom w:val="none" w:sz="0" w:space="0" w:color="auto"/>
            <w:right w:val="none" w:sz="0" w:space="0" w:color="auto"/>
          </w:divBdr>
        </w:div>
        <w:div w:id="1633243840">
          <w:marLeft w:val="640"/>
          <w:marRight w:val="0"/>
          <w:marTop w:val="0"/>
          <w:marBottom w:val="0"/>
          <w:divBdr>
            <w:top w:val="none" w:sz="0" w:space="0" w:color="auto"/>
            <w:left w:val="none" w:sz="0" w:space="0" w:color="auto"/>
            <w:bottom w:val="none" w:sz="0" w:space="0" w:color="auto"/>
            <w:right w:val="none" w:sz="0" w:space="0" w:color="auto"/>
          </w:divBdr>
        </w:div>
      </w:divsChild>
    </w:div>
    <w:div w:id="745225059">
      <w:bodyDiv w:val="1"/>
      <w:marLeft w:val="0"/>
      <w:marRight w:val="0"/>
      <w:marTop w:val="0"/>
      <w:marBottom w:val="0"/>
      <w:divBdr>
        <w:top w:val="none" w:sz="0" w:space="0" w:color="auto"/>
        <w:left w:val="none" w:sz="0" w:space="0" w:color="auto"/>
        <w:bottom w:val="none" w:sz="0" w:space="0" w:color="auto"/>
        <w:right w:val="none" w:sz="0" w:space="0" w:color="auto"/>
      </w:divBdr>
      <w:divsChild>
        <w:div w:id="503712063">
          <w:marLeft w:val="640"/>
          <w:marRight w:val="0"/>
          <w:marTop w:val="0"/>
          <w:marBottom w:val="0"/>
          <w:divBdr>
            <w:top w:val="none" w:sz="0" w:space="0" w:color="auto"/>
            <w:left w:val="none" w:sz="0" w:space="0" w:color="auto"/>
            <w:bottom w:val="none" w:sz="0" w:space="0" w:color="auto"/>
            <w:right w:val="none" w:sz="0" w:space="0" w:color="auto"/>
          </w:divBdr>
        </w:div>
        <w:div w:id="957301527">
          <w:marLeft w:val="640"/>
          <w:marRight w:val="0"/>
          <w:marTop w:val="0"/>
          <w:marBottom w:val="0"/>
          <w:divBdr>
            <w:top w:val="none" w:sz="0" w:space="0" w:color="auto"/>
            <w:left w:val="none" w:sz="0" w:space="0" w:color="auto"/>
            <w:bottom w:val="none" w:sz="0" w:space="0" w:color="auto"/>
            <w:right w:val="none" w:sz="0" w:space="0" w:color="auto"/>
          </w:divBdr>
        </w:div>
        <w:div w:id="1717393731">
          <w:marLeft w:val="640"/>
          <w:marRight w:val="0"/>
          <w:marTop w:val="0"/>
          <w:marBottom w:val="0"/>
          <w:divBdr>
            <w:top w:val="none" w:sz="0" w:space="0" w:color="auto"/>
            <w:left w:val="none" w:sz="0" w:space="0" w:color="auto"/>
            <w:bottom w:val="none" w:sz="0" w:space="0" w:color="auto"/>
            <w:right w:val="none" w:sz="0" w:space="0" w:color="auto"/>
          </w:divBdr>
        </w:div>
        <w:div w:id="221605274">
          <w:marLeft w:val="640"/>
          <w:marRight w:val="0"/>
          <w:marTop w:val="0"/>
          <w:marBottom w:val="0"/>
          <w:divBdr>
            <w:top w:val="none" w:sz="0" w:space="0" w:color="auto"/>
            <w:left w:val="none" w:sz="0" w:space="0" w:color="auto"/>
            <w:bottom w:val="none" w:sz="0" w:space="0" w:color="auto"/>
            <w:right w:val="none" w:sz="0" w:space="0" w:color="auto"/>
          </w:divBdr>
        </w:div>
        <w:div w:id="1163086792">
          <w:marLeft w:val="640"/>
          <w:marRight w:val="0"/>
          <w:marTop w:val="0"/>
          <w:marBottom w:val="0"/>
          <w:divBdr>
            <w:top w:val="none" w:sz="0" w:space="0" w:color="auto"/>
            <w:left w:val="none" w:sz="0" w:space="0" w:color="auto"/>
            <w:bottom w:val="none" w:sz="0" w:space="0" w:color="auto"/>
            <w:right w:val="none" w:sz="0" w:space="0" w:color="auto"/>
          </w:divBdr>
        </w:div>
        <w:div w:id="1421875821">
          <w:marLeft w:val="640"/>
          <w:marRight w:val="0"/>
          <w:marTop w:val="0"/>
          <w:marBottom w:val="0"/>
          <w:divBdr>
            <w:top w:val="none" w:sz="0" w:space="0" w:color="auto"/>
            <w:left w:val="none" w:sz="0" w:space="0" w:color="auto"/>
            <w:bottom w:val="none" w:sz="0" w:space="0" w:color="auto"/>
            <w:right w:val="none" w:sz="0" w:space="0" w:color="auto"/>
          </w:divBdr>
        </w:div>
        <w:div w:id="1416705518">
          <w:marLeft w:val="640"/>
          <w:marRight w:val="0"/>
          <w:marTop w:val="0"/>
          <w:marBottom w:val="0"/>
          <w:divBdr>
            <w:top w:val="none" w:sz="0" w:space="0" w:color="auto"/>
            <w:left w:val="none" w:sz="0" w:space="0" w:color="auto"/>
            <w:bottom w:val="none" w:sz="0" w:space="0" w:color="auto"/>
            <w:right w:val="none" w:sz="0" w:space="0" w:color="auto"/>
          </w:divBdr>
        </w:div>
        <w:div w:id="199972372">
          <w:marLeft w:val="640"/>
          <w:marRight w:val="0"/>
          <w:marTop w:val="0"/>
          <w:marBottom w:val="0"/>
          <w:divBdr>
            <w:top w:val="none" w:sz="0" w:space="0" w:color="auto"/>
            <w:left w:val="none" w:sz="0" w:space="0" w:color="auto"/>
            <w:bottom w:val="none" w:sz="0" w:space="0" w:color="auto"/>
            <w:right w:val="none" w:sz="0" w:space="0" w:color="auto"/>
          </w:divBdr>
        </w:div>
        <w:div w:id="1643078679">
          <w:marLeft w:val="640"/>
          <w:marRight w:val="0"/>
          <w:marTop w:val="0"/>
          <w:marBottom w:val="0"/>
          <w:divBdr>
            <w:top w:val="none" w:sz="0" w:space="0" w:color="auto"/>
            <w:left w:val="none" w:sz="0" w:space="0" w:color="auto"/>
            <w:bottom w:val="none" w:sz="0" w:space="0" w:color="auto"/>
            <w:right w:val="none" w:sz="0" w:space="0" w:color="auto"/>
          </w:divBdr>
        </w:div>
        <w:div w:id="1584796100">
          <w:marLeft w:val="640"/>
          <w:marRight w:val="0"/>
          <w:marTop w:val="0"/>
          <w:marBottom w:val="0"/>
          <w:divBdr>
            <w:top w:val="none" w:sz="0" w:space="0" w:color="auto"/>
            <w:left w:val="none" w:sz="0" w:space="0" w:color="auto"/>
            <w:bottom w:val="none" w:sz="0" w:space="0" w:color="auto"/>
            <w:right w:val="none" w:sz="0" w:space="0" w:color="auto"/>
          </w:divBdr>
        </w:div>
        <w:div w:id="411125176">
          <w:marLeft w:val="640"/>
          <w:marRight w:val="0"/>
          <w:marTop w:val="0"/>
          <w:marBottom w:val="0"/>
          <w:divBdr>
            <w:top w:val="none" w:sz="0" w:space="0" w:color="auto"/>
            <w:left w:val="none" w:sz="0" w:space="0" w:color="auto"/>
            <w:bottom w:val="none" w:sz="0" w:space="0" w:color="auto"/>
            <w:right w:val="none" w:sz="0" w:space="0" w:color="auto"/>
          </w:divBdr>
        </w:div>
        <w:div w:id="1380282803">
          <w:marLeft w:val="640"/>
          <w:marRight w:val="0"/>
          <w:marTop w:val="0"/>
          <w:marBottom w:val="0"/>
          <w:divBdr>
            <w:top w:val="none" w:sz="0" w:space="0" w:color="auto"/>
            <w:left w:val="none" w:sz="0" w:space="0" w:color="auto"/>
            <w:bottom w:val="none" w:sz="0" w:space="0" w:color="auto"/>
            <w:right w:val="none" w:sz="0" w:space="0" w:color="auto"/>
          </w:divBdr>
        </w:div>
        <w:div w:id="1994329414">
          <w:marLeft w:val="640"/>
          <w:marRight w:val="0"/>
          <w:marTop w:val="0"/>
          <w:marBottom w:val="0"/>
          <w:divBdr>
            <w:top w:val="none" w:sz="0" w:space="0" w:color="auto"/>
            <w:left w:val="none" w:sz="0" w:space="0" w:color="auto"/>
            <w:bottom w:val="none" w:sz="0" w:space="0" w:color="auto"/>
            <w:right w:val="none" w:sz="0" w:space="0" w:color="auto"/>
          </w:divBdr>
        </w:div>
        <w:div w:id="1386754340">
          <w:marLeft w:val="640"/>
          <w:marRight w:val="0"/>
          <w:marTop w:val="0"/>
          <w:marBottom w:val="0"/>
          <w:divBdr>
            <w:top w:val="none" w:sz="0" w:space="0" w:color="auto"/>
            <w:left w:val="none" w:sz="0" w:space="0" w:color="auto"/>
            <w:bottom w:val="none" w:sz="0" w:space="0" w:color="auto"/>
            <w:right w:val="none" w:sz="0" w:space="0" w:color="auto"/>
          </w:divBdr>
        </w:div>
        <w:div w:id="1095058471">
          <w:marLeft w:val="640"/>
          <w:marRight w:val="0"/>
          <w:marTop w:val="0"/>
          <w:marBottom w:val="0"/>
          <w:divBdr>
            <w:top w:val="none" w:sz="0" w:space="0" w:color="auto"/>
            <w:left w:val="none" w:sz="0" w:space="0" w:color="auto"/>
            <w:bottom w:val="none" w:sz="0" w:space="0" w:color="auto"/>
            <w:right w:val="none" w:sz="0" w:space="0" w:color="auto"/>
          </w:divBdr>
        </w:div>
        <w:div w:id="721369410">
          <w:marLeft w:val="640"/>
          <w:marRight w:val="0"/>
          <w:marTop w:val="0"/>
          <w:marBottom w:val="0"/>
          <w:divBdr>
            <w:top w:val="none" w:sz="0" w:space="0" w:color="auto"/>
            <w:left w:val="none" w:sz="0" w:space="0" w:color="auto"/>
            <w:bottom w:val="none" w:sz="0" w:space="0" w:color="auto"/>
            <w:right w:val="none" w:sz="0" w:space="0" w:color="auto"/>
          </w:divBdr>
        </w:div>
        <w:div w:id="1120614512">
          <w:marLeft w:val="640"/>
          <w:marRight w:val="0"/>
          <w:marTop w:val="0"/>
          <w:marBottom w:val="0"/>
          <w:divBdr>
            <w:top w:val="none" w:sz="0" w:space="0" w:color="auto"/>
            <w:left w:val="none" w:sz="0" w:space="0" w:color="auto"/>
            <w:bottom w:val="none" w:sz="0" w:space="0" w:color="auto"/>
            <w:right w:val="none" w:sz="0" w:space="0" w:color="auto"/>
          </w:divBdr>
        </w:div>
        <w:div w:id="1064764149">
          <w:marLeft w:val="640"/>
          <w:marRight w:val="0"/>
          <w:marTop w:val="0"/>
          <w:marBottom w:val="0"/>
          <w:divBdr>
            <w:top w:val="none" w:sz="0" w:space="0" w:color="auto"/>
            <w:left w:val="none" w:sz="0" w:space="0" w:color="auto"/>
            <w:bottom w:val="none" w:sz="0" w:space="0" w:color="auto"/>
            <w:right w:val="none" w:sz="0" w:space="0" w:color="auto"/>
          </w:divBdr>
        </w:div>
        <w:div w:id="117532408">
          <w:marLeft w:val="640"/>
          <w:marRight w:val="0"/>
          <w:marTop w:val="0"/>
          <w:marBottom w:val="0"/>
          <w:divBdr>
            <w:top w:val="none" w:sz="0" w:space="0" w:color="auto"/>
            <w:left w:val="none" w:sz="0" w:space="0" w:color="auto"/>
            <w:bottom w:val="none" w:sz="0" w:space="0" w:color="auto"/>
            <w:right w:val="none" w:sz="0" w:space="0" w:color="auto"/>
          </w:divBdr>
        </w:div>
        <w:div w:id="1317759667">
          <w:marLeft w:val="640"/>
          <w:marRight w:val="0"/>
          <w:marTop w:val="0"/>
          <w:marBottom w:val="0"/>
          <w:divBdr>
            <w:top w:val="none" w:sz="0" w:space="0" w:color="auto"/>
            <w:left w:val="none" w:sz="0" w:space="0" w:color="auto"/>
            <w:bottom w:val="none" w:sz="0" w:space="0" w:color="auto"/>
            <w:right w:val="none" w:sz="0" w:space="0" w:color="auto"/>
          </w:divBdr>
        </w:div>
        <w:div w:id="1834835723">
          <w:marLeft w:val="640"/>
          <w:marRight w:val="0"/>
          <w:marTop w:val="0"/>
          <w:marBottom w:val="0"/>
          <w:divBdr>
            <w:top w:val="none" w:sz="0" w:space="0" w:color="auto"/>
            <w:left w:val="none" w:sz="0" w:space="0" w:color="auto"/>
            <w:bottom w:val="none" w:sz="0" w:space="0" w:color="auto"/>
            <w:right w:val="none" w:sz="0" w:space="0" w:color="auto"/>
          </w:divBdr>
        </w:div>
        <w:div w:id="1071318261">
          <w:marLeft w:val="640"/>
          <w:marRight w:val="0"/>
          <w:marTop w:val="0"/>
          <w:marBottom w:val="0"/>
          <w:divBdr>
            <w:top w:val="none" w:sz="0" w:space="0" w:color="auto"/>
            <w:left w:val="none" w:sz="0" w:space="0" w:color="auto"/>
            <w:bottom w:val="none" w:sz="0" w:space="0" w:color="auto"/>
            <w:right w:val="none" w:sz="0" w:space="0" w:color="auto"/>
          </w:divBdr>
        </w:div>
        <w:div w:id="664165129">
          <w:marLeft w:val="640"/>
          <w:marRight w:val="0"/>
          <w:marTop w:val="0"/>
          <w:marBottom w:val="0"/>
          <w:divBdr>
            <w:top w:val="none" w:sz="0" w:space="0" w:color="auto"/>
            <w:left w:val="none" w:sz="0" w:space="0" w:color="auto"/>
            <w:bottom w:val="none" w:sz="0" w:space="0" w:color="auto"/>
            <w:right w:val="none" w:sz="0" w:space="0" w:color="auto"/>
          </w:divBdr>
        </w:div>
        <w:div w:id="13502787">
          <w:marLeft w:val="640"/>
          <w:marRight w:val="0"/>
          <w:marTop w:val="0"/>
          <w:marBottom w:val="0"/>
          <w:divBdr>
            <w:top w:val="none" w:sz="0" w:space="0" w:color="auto"/>
            <w:left w:val="none" w:sz="0" w:space="0" w:color="auto"/>
            <w:bottom w:val="none" w:sz="0" w:space="0" w:color="auto"/>
            <w:right w:val="none" w:sz="0" w:space="0" w:color="auto"/>
          </w:divBdr>
        </w:div>
        <w:div w:id="1760519474">
          <w:marLeft w:val="640"/>
          <w:marRight w:val="0"/>
          <w:marTop w:val="0"/>
          <w:marBottom w:val="0"/>
          <w:divBdr>
            <w:top w:val="none" w:sz="0" w:space="0" w:color="auto"/>
            <w:left w:val="none" w:sz="0" w:space="0" w:color="auto"/>
            <w:bottom w:val="none" w:sz="0" w:space="0" w:color="auto"/>
            <w:right w:val="none" w:sz="0" w:space="0" w:color="auto"/>
          </w:divBdr>
        </w:div>
        <w:div w:id="1557206092">
          <w:marLeft w:val="640"/>
          <w:marRight w:val="0"/>
          <w:marTop w:val="0"/>
          <w:marBottom w:val="0"/>
          <w:divBdr>
            <w:top w:val="none" w:sz="0" w:space="0" w:color="auto"/>
            <w:left w:val="none" w:sz="0" w:space="0" w:color="auto"/>
            <w:bottom w:val="none" w:sz="0" w:space="0" w:color="auto"/>
            <w:right w:val="none" w:sz="0" w:space="0" w:color="auto"/>
          </w:divBdr>
        </w:div>
        <w:div w:id="718936638">
          <w:marLeft w:val="640"/>
          <w:marRight w:val="0"/>
          <w:marTop w:val="0"/>
          <w:marBottom w:val="0"/>
          <w:divBdr>
            <w:top w:val="none" w:sz="0" w:space="0" w:color="auto"/>
            <w:left w:val="none" w:sz="0" w:space="0" w:color="auto"/>
            <w:bottom w:val="none" w:sz="0" w:space="0" w:color="auto"/>
            <w:right w:val="none" w:sz="0" w:space="0" w:color="auto"/>
          </w:divBdr>
        </w:div>
        <w:div w:id="1546214334">
          <w:marLeft w:val="640"/>
          <w:marRight w:val="0"/>
          <w:marTop w:val="0"/>
          <w:marBottom w:val="0"/>
          <w:divBdr>
            <w:top w:val="none" w:sz="0" w:space="0" w:color="auto"/>
            <w:left w:val="none" w:sz="0" w:space="0" w:color="auto"/>
            <w:bottom w:val="none" w:sz="0" w:space="0" w:color="auto"/>
            <w:right w:val="none" w:sz="0" w:space="0" w:color="auto"/>
          </w:divBdr>
        </w:div>
        <w:div w:id="761492732">
          <w:marLeft w:val="640"/>
          <w:marRight w:val="0"/>
          <w:marTop w:val="0"/>
          <w:marBottom w:val="0"/>
          <w:divBdr>
            <w:top w:val="none" w:sz="0" w:space="0" w:color="auto"/>
            <w:left w:val="none" w:sz="0" w:space="0" w:color="auto"/>
            <w:bottom w:val="none" w:sz="0" w:space="0" w:color="auto"/>
            <w:right w:val="none" w:sz="0" w:space="0" w:color="auto"/>
          </w:divBdr>
        </w:div>
        <w:div w:id="2144038522">
          <w:marLeft w:val="640"/>
          <w:marRight w:val="0"/>
          <w:marTop w:val="0"/>
          <w:marBottom w:val="0"/>
          <w:divBdr>
            <w:top w:val="none" w:sz="0" w:space="0" w:color="auto"/>
            <w:left w:val="none" w:sz="0" w:space="0" w:color="auto"/>
            <w:bottom w:val="none" w:sz="0" w:space="0" w:color="auto"/>
            <w:right w:val="none" w:sz="0" w:space="0" w:color="auto"/>
          </w:divBdr>
        </w:div>
        <w:div w:id="1765220992">
          <w:marLeft w:val="640"/>
          <w:marRight w:val="0"/>
          <w:marTop w:val="0"/>
          <w:marBottom w:val="0"/>
          <w:divBdr>
            <w:top w:val="none" w:sz="0" w:space="0" w:color="auto"/>
            <w:left w:val="none" w:sz="0" w:space="0" w:color="auto"/>
            <w:bottom w:val="none" w:sz="0" w:space="0" w:color="auto"/>
            <w:right w:val="none" w:sz="0" w:space="0" w:color="auto"/>
          </w:divBdr>
        </w:div>
        <w:div w:id="168757913">
          <w:marLeft w:val="640"/>
          <w:marRight w:val="0"/>
          <w:marTop w:val="0"/>
          <w:marBottom w:val="0"/>
          <w:divBdr>
            <w:top w:val="none" w:sz="0" w:space="0" w:color="auto"/>
            <w:left w:val="none" w:sz="0" w:space="0" w:color="auto"/>
            <w:bottom w:val="none" w:sz="0" w:space="0" w:color="auto"/>
            <w:right w:val="none" w:sz="0" w:space="0" w:color="auto"/>
          </w:divBdr>
        </w:div>
        <w:div w:id="682438626">
          <w:marLeft w:val="640"/>
          <w:marRight w:val="0"/>
          <w:marTop w:val="0"/>
          <w:marBottom w:val="0"/>
          <w:divBdr>
            <w:top w:val="none" w:sz="0" w:space="0" w:color="auto"/>
            <w:left w:val="none" w:sz="0" w:space="0" w:color="auto"/>
            <w:bottom w:val="none" w:sz="0" w:space="0" w:color="auto"/>
            <w:right w:val="none" w:sz="0" w:space="0" w:color="auto"/>
          </w:divBdr>
        </w:div>
        <w:div w:id="57482488">
          <w:marLeft w:val="640"/>
          <w:marRight w:val="0"/>
          <w:marTop w:val="0"/>
          <w:marBottom w:val="0"/>
          <w:divBdr>
            <w:top w:val="none" w:sz="0" w:space="0" w:color="auto"/>
            <w:left w:val="none" w:sz="0" w:space="0" w:color="auto"/>
            <w:bottom w:val="none" w:sz="0" w:space="0" w:color="auto"/>
            <w:right w:val="none" w:sz="0" w:space="0" w:color="auto"/>
          </w:divBdr>
        </w:div>
        <w:div w:id="1996107247">
          <w:marLeft w:val="640"/>
          <w:marRight w:val="0"/>
          <w:marTop w:val="0"/>
          <w:marBottom w:val="0"/>
          <w:divBdr>
            <w:top w:val="none" w:sz="0" w:space="0" w:color="auto"/>
            <w:left w:val="none" w:sz="0" w:space="0" w:color="auto"/>
            <w:bottom w:val="none" w:sz="0" w:space="0" w:color="auto"/>
            <w:right w:val="none" w:sz="0" w:space="0" w:color="auto"/>
          </w:divBdr>
        </w:div>
        <w:div w:id="1338653214">
          <w:marLeft w:val="640"/>
          <w:marRight w:val="0"/>
          <w:marTop w:val="0"/>
          <w:marBottom w:val="0"/>
          <w:divBdr>
            <w:top w:val="none" w:sz="0" w:space="0" w:color="auto"/>
            <w:left w:val="none" w:sz="0" w:space="0" w:color="auto"/>
            <w:bottom w:val="none" w:sz="0" w:space="0" w:color="auto"/>
            <w:right w:val="none" w:sz="0" w:space="0" w:color="auto"/>
          </w:divBdr>
        </w:div>
        <w:div w:id="1021471072">
          <w:marLeft w:val="640"/>
          <w:marRight w:val="0"/>
          <w:marTop w:val="0"/>
          <w:marBottom w:val="0"/>
          <w:divBdr>
            <w:top w:val="none" w:sz="0" w:space="0" w:color="auto"/>
            <w:left w:val="none" w:sz="0" w:space="0" w:color="auto"/>
            <w:bottom w:val="none" w:sz="0" w:space="0" w:color="auto"/>
            <w:right w:val="none" w:sz="0" w:space="0" w:color="auto"/>
          </w:divBdr>
        </w:div>
        <w:div w:id="935673336">
          <w:marLeft w:val="640"/>
          <w:marRight w:val="0"/>
          <w:marTop w:val="0"/>
          <w:marBottom w:val="0"/>
          <w:divBdr>
            <w:top w:val="none" w:sz="0" w:space="0" w:color="auto"/>
            <w:left w:val="none" w:sz="0" w:space="0" w:color="auto"/>
            <w:bottom w:val="none" w:sz="0" w:space="0" w:color="auto"/>
            <w:right w:val="none" w:sz="0" w:space="0" w:color="auto"/>
          </w:divBdr>
        </w:div>
        <w:div w:id="1626766341">
          <w:marLeft w:val="640"/>
          <w:marRight w:val="0"/>
          <w:marTop w:val="0"/>
          <w:marBottom w:val="0"/>
          <w:divBdr>
            <w:top w:val="none" w:sz="0" w:space="0" w:color="auto"/>
            <w:left w:val="none" w:sz="0" w:space="0" w:color="auto"/>
            <w:bottom w:val="none" w:sz="0" w:space="0" w:color="auto"/>
            <w:right w:val="none" w:sz="0" w:space="0" w:color="auto"/>
          </w:divBdr>
        </w:div>
        <w:div w:id="2044481872">
          <w:marLeft w:val="640"/>
          <w:marRight w:val="0"/>
          <w:marTop w:val="0"/>
          <w:marBottom w:val="0"/>
          <w:divBdr>
            <w:top w:val="none" w:sz="0" w:space="0" w:color="auto"/>
            <w:left w:val="none" w:sz="0" w:space="0" w:color="auto"/>
            <w:bottom w:val="none" w:sz="0" w:space="0" w:color="auto"/>
            <w:right w:val="none" w:sz="0" w:space="0" w:color="auto"/>
          </w:divBdr>
        </w:div>
        <w:div w:id="423187341">
          <w:marLeft w:val="640"/>
          <w:marRight w:val="0"/>
          <w:marTop w:val="0"/>
          <w:marBottom w:val="0"/>
          <w:divBdr>
            <w:top w:val="none" w:sz="0" w:space="0" w:color="auto"/>
            <w:left w:val="none" w:sz="0" w:space="0" w:color="auto"/>
            <w:bottom w:val="none" w:sz="0" w:space="0" w:color="auto"/>
            <w:right w:val="none" w:sz="0" w:space="0" w:color="auto"/>
          </w:divBdr>
        </w:div>
        <w:div w:id="1712802345">
          <w:marLeft w:val="640"/>
          <w:marRight w:val="0"/>
          <w:marTop w:val="0"/>
          <w:marBottom w:val="0"/>
          <w:divBdr>
            <w:top w:val="none" w:sz="0" w:space="0" w:color="auto"/>
            <w:left w:val="none" w:sz="0" w:space="0" w:color="auto"/>
            <w:bottom w:val="none" w:sz="0" w:space="0" w:color="auto"/>
            <w:right w:val="none" w:sz="0" w:space="0" w:color="auto"/>
          </w:divBdr>
        </w:div>
        <w:div w:id="451559241">
          <w:marLeft w:val="640"/>
          <w:marRight w:val="0"/>
          <w:marTop w:val="0"/>
          <w:marBottom w:val="0"/>
          <w:divBdr>
            <w:top w:val="none" w:sz="0" w:space="0" w:color="auto"/>
            <w:left w:val="none" w:sz="0" w:space="0" w:color="auto"/>
            <w:bottom w:val="none" w:sz="0" w:space="0" w:color="auto"/>
            <w:right w:val="none" w:sz="0" w:space="0" w:color="auto"/>
          </w:divBdr>
        </w:div>
        <w:div w:id="2118524998">
          <w:marLeft w:val="640"/>
          <w:marRight w:val="0"/>
          <w:marTop w:val="0"/>
          <w:marBottom w:val="0"/>
          <w:divBdr>
            <w:top w:val="none" w:sz="0" w:space="0" w:color="auto"/>
            <w:left w:val="none" w:sz="0" w:space="0" w:color="auto"/>
            <w:bottom w:val="none" w:sz="0" w:space="0" w:color="auto"/>
            <w:right w:val="none" w:sz="0" w:space="0" w:color="auto"/>
          </w:divBdr>
        </w:div>
        <w:div w:id="562522469">
          <w:marLeft w:val="640"/>
          <w:marRight w:val="0"/>
          <w:marTop w:val="0"/>
          <w:marBottom w:val="0"/>
          <w:divBdr>
            <w:top w:val="none" w:sz="0" w:space="0" w:color="auto"/>
            <w:left w:val="none" w:sz="0" w:space="0" w:color="auto"/>
            <w:bottom w:val="none" w:sz="0" w:space="0" w:color="auto"/>
            <w:right w:val="none" w:sz="0" w:space="0" w:color="auto"/>
          </w:divBdr>
        </w:div>
        <w:div w:id="2015646788">
          <w:marLeft w:val="640"/>
          <w:marRight w:val="0"/>
          <w:marTop w:val="0"/>
          <w:marBottom w:val="0"/>
          <w:divBdr>
            <w:top w:val="none" w:sz="0" w:space="0" w:color="auto"/>
            <w:left w:val="none" w:sz="0" w:space="0" w:color="auto"/>
            <w:bottom w:val="none" w:sz="0" w:space="0" w:color="auto"/>
            <w:right w:val="none" w:sz="0" w:space="0" w:color="auto"/>
          </w:divBdr>
        </w:div>
        <w:div w:id="1759476366">
          <w:marLeft w:val="640"/>
          <w:marRight w:val="0"/>
          <w:marTop w:val="0"/>
          <w:marBottom w:val="0"/>
          <w:divBdr>
            <w:top w:val="none" w:sz="0" w:space="0" w:color="auto"/>
            <w:left w:val="none" w:sz="0" w:space="0" w:color="auto"/>
            <w:bottom w:val="none" w:sz="0" w:space="0" w:color="auto"/>
            <w:right w:val="none" w:sz="0" w:space="0" w:color="auto"/>
          </w:divBdr>
        </w:div>
        <w:div w:id="858156903">
          <w:marLeft w:val="640"/>
          <w:marRight w:val="0"/>
          <w:marTop w:val="0"/>
          <w:marBottom w:val="0"/>
          <w:divBdr>
            <w:top w:val="none" w:sz="0" w:space="0" w:color="auto"/>
            <w:left w:val="none" w:sz="0" w:space="0" w:color="auto"/>
            <w:bottom w:val="none" w:sz="0" w:space="0" w:color="auto"/>
            <w:right w:val="none" w:sz="0" w:space="0" w:color="auto"/>
          </w:divBdr>
        </w:div>
        <w:div w:id="1714843811">
          <w:marLeft w:val="640"/>
          <w:marRight w:val="0"/>
          <w:marTop w:val="0"/>
          <w:marBottom w:val="0"/>
          <w:divBdr>
            <w:top w:val="none" w:sz="0" w:space="0" w:color="auto"/>
            <w:left w:val="none" w:sz="0" w:space="0" w:color="auto"/>
            <w:bottom w:val="none" w:sz="0" w:space="0" w:color="auto"/>
            <w:right w:val="none" w:sz="0" w:space="0" w:color="auto"/>
          </w:divBdr>
        </w:div>
        <w:div w:id="977566836">
          <w:marLeft w:val="640"/>
          <w:marRight w:val="0"/>
          <w:marTop w:val="0"/>
          <w:marBottom w:val="0"/>
          <w:divBdr>
            <w:top w:val="none" w:sz="0" w:space="0" w:color="auto"/>
            <w:left w:val="none" w:sz="0" w:space="0" w:color="auto"/>
            <w:bottom w:val="none" w:sz="0" w:space="0" w:color="auto"/>
            <w:right w:val="none" w:sz="0" w:space="0" w:color="auto"/>
          </w:divBdr>
        </w:div>
        <w:div w:id="570968680">
          <w:marLeft w:val="640"/>
          <w:marRight w:val="0"/>
          <w:marTop w:val="0"/>
          <w:marBottom w:val="0"/>
          <w:divBdr>
            <w:top w:val="none" w:sz="0" w:space="0" w:color="auto"/>
            <w:left w:val="none" w:sz="0" w:space="0" w:color="auto"/>
            <w:bottom w:val="none" w:sz="0" w:space="0" w:color="auto"/>
            <w:right w:val="none" w:sz="0" w:space="0" w:color="auto"/>
          </w:divBdr>
        </w:div>
        <w:div w:id="370226466">
          <w:marLeft w:val="640"/>
          <w:marRight w:val="0"/>
          <w:marTop w:val="0"/>
          <w:marBottom w:val="0"/>
          <w:divBdr>
            <w:top w:val="none" w:sz="0" w:space="0" w:color="auto"/>
            <w:left w:val="none" w:sz="0" w:space="0" w:color="auto"/>
            <w:bottom w:val="none" w:sz="0" w:space="0" w:color="auto"/>
            <w:right w:val="none" w:sz="0" w:space="0" w:color="auto"/>
          </w:divBdr>
        </w:div>
        <w:div w:id="1887259384">
          <w:marLeft w:val="640"/>
          <w:marRight w:val="0"/>
          <w:marTop w:val="0"/>
          <w:marBottom w:val="0"/>
          <w:divBdr>
            <w:top w:val="none" w:sz="0" w:space="0" w:color="auto"/>
            <w:left w:val="none" w:sz="0" w:space="0" w:color="auto"/>
            <w:bottom w:val="none" w:sz="0" w:space="0" w:color="auto"/>
            <w:right w:val="none" w:sz="0" w:space="0" w:color="auto"/>
          </w:divBdr>
        </w:div>
        <w:div w:id="562133699">
          <w:marLeft w:val="640"/>
          <w:marRight w:val="0"/>
          <w:marTop w:val="0"/>
          <w:marBottom w:val="0"/>
          <w:divBdr>
            <w:top w:val="none" w:sz="0" w:space="0" w:color="auto"/>
            <w:left w:val="none" w:sz="0" w:space="0" w:color="auto"/>
            <w:bottom w:val="none" w:sz="0" w:space="0" w:color="auto"/>
            <w:right w:val="none" w:sz="0" w:space="0" w:color="auto"/>
          </w:divBdr>
        </w:div>
        <w:div w:id="1167936588">
          <w:marLeft w:val="640"/>
          <w:marRight w:val="0"/>
          <w:marTop w:val="0"/>
          <w:marBottom w:val="0"/>
          <w:divBdr>
            <w:top w:val="none" w:sz="0" w:space="0" w:color="auto"/>
            <w:left w:val="none" w:sz="0" w:space="0" w:color="auto"/>
            <w:bottom w:val="none" w:sz="0" w:space="0" w:color="auto"/>
            <w:right w:val="none" w:sz="0" w:space="0" w:color="auto"/>
          </w:divBdr>
        </w:div>
        <w:div w:id="396366767">
          <w:marLeft w:val="640"/>
          <w:marRight w:val="0"/>
          <w:marTop w:val="0"/>
          <w:marBottom w:val="0"/>
          <w:divBdr>
            <w:top w:val="none" w:sz="0" w:space="0" w:color="auto"/>
            <w:left w:val="none" w:sz="0" w:space="0" w:color="auto"/>
            <w:bottom w:val="none" w:sz="0" w:space="0" w:color="auto"/>
            <w:right w:val="none" w:sz="0" w:space="0" w:color="auto"/>
          </w:divBdr>
        </w:div>
        <w:div w:id="671297769">
          <w:marLeft w:val="640"/>
          <w:marRight w:val="0"/>
          <w:marTop w:val="0"/>
          <w:marBottom w:val="0"/>
          <w:divBdr>
            <w:top w:val="none" w:sz="0" w:space="0" w:color="auto"/>
            <w:left w:val="none" w:sz="0" w:space="0" w:color="auto"/>
            <w:bottom w:val="none" w:sz="0" w:space="0" w:color="auto"/>
            <w:right w:val="none" w:sz="0" w:space="0" w:color="auto"/>
          </w:divBdr>
        </w:div>
        <w:div w:id="1817525185">
          <w:marLeft w:val="640"/>
          <w:marRight w:val="0"/>
          <w:marTop w:val="0"/>
          <w:marBottom w:val="0"/>
          <w:divBdr>
            <w:top w:val="none" w:sz="0" w:space="0" w:color="auto"/>
            <w:left w:val="none" w:sz="0" w:space="0" w:color="auto"/>
            <w:bottom w:val="none" w:sz="0" w:space="0" w:color="auto"/>
            <w:right w:val="none" w:sz="0" w:space="0" w:color="auto"/>
          </w:divBdr>
        </w:div>
        <w:div w:id="1922520555">
          <w:marLeft w:val="640"/>
          <w:marRight w:val="0"/>
          <w:marTop w:val="0"/>
          <w:marBottom w:val="0"/>
          <w:divBdr>
            <w:top w:val="none" w:sz="0" w:space="0" w:color="auto"/>
            <w:left w:val="none" w:sz="0" w:space="0" w:color="auto"/>
            <w:bottom w:val="none" w:sz="0" w:space="0" w:color="auto"/>
            <w:right w:val="none" w:sz="0" w:space="0" w:color="auto"/>
          </w:divBdr>
        </w:div>
        <w:div w:id="1016155298">
          <w:marLeft w:val="640"/>
          <w:marRight w:val="0"/>
          <w:marTop w:val="0"/>
          <w:marBottom w:val="0"/>
          <w:divBdr>
            <w:top w:val="none" w:sz="0" w:space="0" w:color="auto"/>
            <w:left w:val="none" w:sz="0" w:space="0" w:color="auto"/>
            <w:bottom w:val="none" w:sz="0" w:space="0" w:color="auto"/>
            <w:right w:val="none" w:sz="0" w:space="0" w:color="auto"/>
          </w:divBdr>
        </w:div>
        <w:div w:id="46806202">
          <w:marLeft w:val="640"/>
          <w:marRight w:val="0"/>
          <w:marTop w:val="0"/>
          <w:marBottom w:val="0"/>
          <w:divBdr>
            <w:top w:val="none" w:sz="0" w:space="0" w:color="auto"/>
            <w:left w:val="none" w:sz="0" w:space="0" w:color="auto"/>
            <w:bottom w:val="none" w:sz="0" w:space="0" w:color="auto"/>
            <w:right w:val="none" w:sz="0" w:space="0" w:color="auto"/>
          </w:divBdr>
        </w:div>
        <w:div w:id="1561555456">
          <w:marLeft w:val="640"/>
          <w:marRight w:val="0"/>
          <w:marTop w:val="0"/>
          <w:marBottom w:val="0"/>
          <w:divBdr>
            <w:top w:val="none" w:sz="0" w:space="0" w:color="auto"/>
            <w:left w:val="none" w:sz="0" w:space="0" w:color="auto"/>
            <w:bottom w:val="none" w:sz="0" w:space="0" w:color="auto"/>
            <w:right w:val="none" w:sz="0" w:space="0" w:color="auto"/>
          </w:divBdr>
        </w:div>
        <w:div w:id="284390513">
          <w:marLeft w:val="640"/>
          <w:marRight w:val="0"/>
          <w:marTop w:val="0"/>
          <w:marBottom w:val="0"/>
          <w:divBdr>
            <w:top w:val="none" w:sz="0" w:space="0" w:color="auto"/>
            <w:left w:val="none" w:sz="0" w:space="0" w:color="auto"/>
            <w:bottom w:val="none" w:sz="0" w:space="0" w:color="auto"/>
            <w:right w:val="none" w:sz="0" w:space="0" w:color="auto"/>
          </w:divBdr>
        </w:div>
        <w:div w:id="906189397">
          <w:marLeft w:val="640"/>
          <w:marRight w:val="0"/>
          <w:marTop w:val="0"/>
          <w:marBottom w:val="0"/>
          <w:divBdr>
            <w:top w:val="none" w:sz="0" w:space="0" w:color="auto"/>
            <w:left w:val="none" w:sz="0" w:space="0" w:color="auto"/>
            <w:bottom w:val="none" w:sz="0" w:space="0" w:color="auto"/>
            <w:right w:val="none" w:sz="0" w:space="0" w:color="auto"/>
          </w:divBdr>
        </w:div>
        <w:div w:id="501047768">
          <w:marLeft w:val="640"/>
          <w:marRight w:val="0"/>
          <w:marTop w:val="0"/>
          <w:marBottom w:val="0"/>
          <w:divBdr>
            <w:top w:val="none" w:sz="0" w:space="0" w:color="auto"/>
            <w:left w:val="none" w:sz="0" w:space="0" w:color="auto"/>
            <w:bottom w:val="none" w:sz="0" w:space="0" w:color="auto"/>
            <w:right w:val="none" w:sz="0" w:space="0" w:color="auto"/>
          </w:divBdr>
        </w:div>
        <w:div w:id="957226422">
          <w:marLeft w:val="640"/>
          <w:marRight w:val="0"/>
          <w:marTop w:val="0"/>
          <w:marBottom w:val="0"/>
          <w:divBdr>
            <w:top w:val="none" w:sz="0" w:space="0" w:color="auto"/>
            <w:left w:val="none" w:sz="0" w:space="0" w:color="auto"/>
            <w:bottom w:val="none" w:sz="0" w:space="0" w:color="auto"/>
            <w:right w:val="none" w:sz="0" w:space="0" w:color="auto"/>
          </w:divBdr>
        </w:div>
        <w:div w:id="1428230175">
          <w:marLeft w:val="640"/>
          <w:marRight w:val="0"/>
          <w:marTop w:val="0"/>
          <w:marBottom w:val="0"/>
          <w:divBdr>
            <w:top w:val="none" w:sz="0" w:space="0" w:color="auto"/>
            <w:left w:val="none" w:sz="0" w:space="0" w:color="auto"/>
            <w:bottom w:val="none" w:sz="0" w:space="0" w:color="auto"/>
            <w:right w:val="none" w:sz="0" w:space="0" w:color="auto"/>
          </w:divBdr>
        </w:div>
        <w:div w:id="2044789695">
          <w:marLeft w:val="640"/>
          <w:marRight w:val="0"/>
          <w:marTop w:val="0"/>
          <w:marBottom w:val="0"/>
          <w:divBdr>
            <w:top w:val="none" w:sz="0" w:space="0" w:color="auto"/>
            <w:left w:val="none" w:sz="0" w:space="0" w:color="auto"/>
            <w:bottom w:val="none" w:sz="0" w:space="0" w:color="auto"/>
            <w:right w:val="none" w:sz="0" w:space="0" w:color="auto"/>
          </w:divBdr>
        </w:div>
        <w:div w:id="839540849">
          <w:marLeft w:val="640"/>
          <w:marRight w:val="0"/>
          <w:marTop w:val="0"/>
          <w:marBottom w:val="0"/>
          <w:divBdr>
            <w:top w:val="none" w:sz="0" w:space="0" w:color="auto"/>
            <w:left w:val="none" w:sz="0" w:space="0" w:color="auto"/>
            <w:bottom w:val="none" w:sz="0" w:space="0" w:color="auto"/>
            <w:right w:val="none" w:sz="0" w:space="0" w:color="auto"/>
          </w:divBdr>
        </w:div>
        <w:div w:id="2046708359">
          <w:marLeft w:val="640"/>
          <w:marRight w:val="0"/>
          <w:marTop w:val="0"/>
          <w:marBottom w:val="0"/>
          <w:divBdr>
            <w:top w:val="none" w:sz="0" w:space="0" w:color="auto"/>
            <w:left w:val="none" w:sz="0" w:space="0" w:color="auto"/>
            <w:bottom w:val="none" w:sz="0" w:space="0" w:color="auto"/>
            <w:right w:val="none" w:sz="0" w:space="0" w:color="auto"/>
          </w:divBdr>
        </w:div>
        <w:div w:id="693456910">
          <w:marLeft w:val="640"/>
          <w:marRight w:val="0"/>
          <w:marTop w:val="0"/>
          <w:marBottom w:val="0"/>
          <w:divBdr>
            <w:top w:val="none" w:sz="0" w:space="0" w:color="auto"/>
            <w:left w:val="none" w:sz="0" w:space="0" w:color="auto"/>
            <w:bottom w:val="none" w:sz="0" w:space="0" w:color="auto"/>
            <w:right w:val="none" w:sz="0" w:space="0" w:color="auto"/>
          </w:divBdr>
        </w:div>
        <w:div w:id="1328902116">
          <w:marLeft w:val="640"/>
          <w:marRight w:val="0"/>
          <w:marTop w:val="0"/>
          <w:marBottom w:val="0"/>
          <w:divBdr>
            <w:top w:val="none" w:sz="0" w:space="0" w:color="auto"/>
            <w:left w:val="none" w:sz="0" w:space="0" w:color="auto"/>
            <w:bottom w:val="none" w:sz="0" w:space="0" w:color="auto"/>
            <w:right w:val="none" w:sz="0" w:space="0" w:color="auto"/>
          </w:divBdr>
        </w:div>
        <w:div w:id="871843324">
          <w:marLeft w:val="640"/>
          <w:marRight w:val="0"/>
          <w:marTop w:val="0"/>
          <w:marBottom w:val="0"/>
          <w:divBdr>
            <w:top w:val="none" w:sz="0" w:space="0" w:color="auto"/>
            <w:left w:val="none" w:sz="0" w:space="0" w:color="auto"/>
            <w:bottom w:val="none" w:sz="0" w:space="0" w:color="auto"/>
            <w:right w:val="none" w:sz="0" w:space="0" w:color="auto"/>
          </w:divBdr>
        </w:div>
        <w:div w:id="1623073069">
          <w:marLeft w:val="640"/>
          <w:marRight w:val="0"/>
          <w:marTop w:val="0"/>
          <w:marBottom w:val="0"/>
          <w:divBdr>
            <w:top w:val="none" w:sz="0" w:space="0" w:color="auto"/>
            <w:left w:val="none" w:sz="0" w:space="0" w:color="auto"/>
            <w:bottom w:val="none" w:sz="0" w:space="0" w:color="auto"/>
            <w:right w:val="none" w:sz="0" w:space="0" w:color="auto"/>
          </w:divBdr>
        </w:div>
        <w:div w:id="1558197353">
          <w:marLeft w:val="640"/>
          <w:marRight w:val="0"/>
          <w:marTop w:val="0"/>
          <w:marBottom w:val="0"/>
          <w:divBdr>
            <w:top w:val="none" w:sz="0" w:space="0" w:color="auto"/>
            <w:left w:val="none" w:sz="0" w:space="0" w:color="auto"/>
            <w:bottom w:val="none" w:sz="0" w:space="0" w:color="auto"/>
            <w:right w:val="none" w:sz="0" w:space="0" w:color="auto"/>
          </w:divBdr>
        </w:div>
        <w:div w:id="1011492241">
          <w:marLeft w:val="640"/>
          <w:marRight w:val="0"/>
          <w:marTop w:val="0"/>
          <w:marBottom w:val="0"/>
          <w:divBdr>
            <w:top w:val="none" w:sz="0" w:space="0" w:color="auto"/>
            <w:left w:val="none" w:sz="0" w:space="0" w:color="auto"/>
            <w:bottom w:val="none" w:sz="0" w:space="0" w:color="auto"/>
            <w:right w:val="none" w:sz="0" w:space="0" w:color="auto"/>
          </w:divBdr>
        </w:div>
        <w:div w:id="978143535">
          <w:marLeft w:val="640"/>
          <w:marRight w:val="0"/>
          <w:marTop w:val="0"/>
          <w:marBottom w:val="0"/>
          <w:divBdr>
            <w:top w:val="none" w:sz="0" w:space="0" w:color="auto"/>
            <w:left w:val="none" w:sz="0" w:space="0" w:color="auto"/>
            <w:bottom w:val="none" w:sz="0" w:space="0" w:color="auto"/>
            <w:right w:val="none" w:sz="0" w:space="0" w:color="auto"/>
          </w:divBdr>
        </w:div>
        <w:div w:id="763310111">
          <w:marLeft w:val="640"/>
          <w:marRight w:val="0"/>
          <w:marTop w:val="0"/>
          <w:marBottom w:val="0"/>
          <w:divBdr>
            <w:top w:val="none" w:sz="0" w:space="0" w:color="auto"/>
            <w:left w:val="none" w:sz="0" w:space="0" w:color="auto"/>
            <w:bottom w:val="none" w:sz="0" w:space="0" w:color="auto"/>
            <w:right w:val="none" w:sz="0" w:space="0" w:color="auto"/>
          </w:divBdr>
        </w:div>
        <w:div w:id="953515999">
          <w:marLeft w:val="640"/>
          <w:marRight w:val="0"/>
          <w:marTop w:val="0"/>
          <w:marBottom w:val="0"/>
          <w:divBdr>
            <w:top w:val="none" w:sz="0" w:space="0" w:color="auto"/>
            <w:left w:val="none" w:sz="0" w:space="0" w:color="auto"/>
            <w:bottom w:val="none" w:sz="0" w:space="0" w:color="auto"/>
            <w:right w:val="none" w:sz="0" w:space="0" w:color="auto"/>
          </w:divBdr>
        </w:div>
      </w:divsChild>
    </w:div>
    <w:div w:id="746263795">
      <w:bodyDiv w:val="1"/>
      <w:marLeft w:val="0"/>
      <w:marRight w:val="0"/>
      <w:marTop w:val="0"/>
      <w:marBottom w:val="0"/>
      <w:divBdr>
        <w:top w:val="none" w:sz="0" w:space="0" w:color="auto"/>
        <w:left w:val="none" w:sz="0" w:space="0" w:color="auto"/>
        <w:bottom w:val="none" w:sz="0" w:space="0" w:color="auto"/>
        <w:right w:val="none" w:sz="0" w:space="0" w:color="auto"/>
      </w:divBdr>
      <w:divsChild>
        <w:div w:id="1224636263">
          <w:marLeft w:val="640"/>
          <w:marRight w:val="0"/>
          <w:marTop w:val="0"/>
          <w:marBottom w:val="0"/>
          <w:divBdr>
            <w:top w:val="none" w:sz="0" w:space="0" w:color="auto"/>
            <w:left w:val="none" w:sz="0" w:space="0" w:color="auto"/>
            <w:bottom w:val="none" w:sz="0" w:space="0" w:color="auto"/>
            <w:right w:val="none" w:sz="0" w:space="0" w:color="auto"/>
          </w:divBdr>
        </w:div>
        <w:div w:id="1445152156">
          <w:marLeft w:val="640"/>
          <w:marRight w:val="0"/>
          <w:marTop w:val="0"/>
          <w:marBottom w:val="0"/>
          <w:divBdr>
            <w:top w:val="none" w:sz="0" w:space="0" w:color="auto"/>
            <w:left w:val="none" w:sz="0" w:space="0" w:color="auto"/>
            <w:bottom w:val="none" w:sz="0" w:space="0" w:color="auto"/>
            <w:right w:val="none" w:sz="0" w:space="0" w:color="auto"/>
          </w:divBdr>
        </w:div>
        <w:div w:id="521435728">
          <w:marLeft w:val="640"/>
          <w:marRight w:val="0"/>
          <w:marTop w:val="0"/>
          <w:marBottom w:val="0"/>
          <w:divBdr>
            <w:top w:val="none" w:sz="0" w:space="0" w:color="auto"/>
            <w:left w:val="none" w:sz="0" w:space="0" w:color="auto"/>
            <w:bottom w:val="none" w:sz="0" w:space="0" w:color="auto"/>
            <w:right w:val="none" w:sz="0" w:space="0" w:color="auto"/>
          </w:divBdr>
        </w:div>
        <w:div w:id="103423832">
          <w:marLeft w:val="640"/>
          <w:marRight w:val="0"/>
          <w:marTop w:val="0"/>
          <w:marBottom w:val="0"/>
          <w:divBdr>
            <w:top w:val="none" w:sz="0" w:space="0" w:color="auto"/>
            <w:left w:val="none" w:sz="0" w:space="0" w:color="auto"/>
            <w:bottom w:val="none" w:sz="0" w:space="0" w:color="auto"/>
            <w:right w:val="none" w:sz="0" w:space="0" w:color="auto"/>
          </w:divBdr>
        </w:div>
        <w:div w:id="1976983112">
          <w:marLeft w:val="640"/>
          <w:marRight w:val="0"/>
          <w:marTop w:val="0"/>
          <w:marBottom w:val="0"/>
          <w:divBdr>
            <w:top w:val="none" w:sz="0" w:space="0" w:color="auto"/>
            <w:left w:val="none" w:sz="0" w:space="0" w:color="auto"/>
            <w:bottom w:val="none" w:sz="0" w:space="0" w:color="auto"/>
            <w:right w:val="none" w:sz="0" w:space="0" w:color="auto"/>
          </w:divBdr>
        </w:div>
        <w:div w:id="312415634">
          <w:marLeft w:val="640"/>
          <w:marRight w:val="0"/>
          <w:marTop w:val="0"/>
          <w:marBottom w:val="0"/>
          <w:divBdr>
            <w:top w:val="none" w:sz="0" w:space="0" w:color="auto"/>
            <w:left w:val="none" w:sz="0" w:space="0" w:color="auto"/>
            <w:bottom w:val="none" w:sz="0" w:space="0" w:color="auto"/>
            <w:right w:val="none" w:sz="0" w:space="0" w:color="auto"/>
          </w:divBdr>
        </w:div>
        <w:div w:id="571624812">
          <w:marLeft w:val="640"/>
          <w:marRight w:val="0"/>
          <w:marTop w:val="0"/>
          <w:marBottom w:val="0"/>
          <w:divBdr>
            <w:top w:val="none" w:sz="0" w:space="0" w:color="auto"/>
            <w:left w:val="none" w:sz="0" w:space="0" w:color="auto"/>
            <w:bottom w:val="none" w:sz="0" w:space="0" w:color="auto"/>
            <w:right w:val="none" w:sz="0" w:space="0" w:color="auto"/>
          </w:divBdr>
        </w:div>
        <w:div w:id="978727396">
          <w:marLeft w:val="640"/>
          <w:marRight w:val="0"/>
          <w:marTop w:val="0"/>
          <w:marBottom w:val="0"/>
          <w:divBdr>
            <w:top w:val="none" w:sz="0" w:space="0" w:color="auto"/>
            <w:left w:val="none" w:sz="0" w:space="0" w:color="auto"/>
            <w:bottom w:val="none" w:sz="0" w:space="0" w:color="auto"/>
            <w:right w:val="none" w:sz="0" w:space="0" w:color="auto"/>
          </w:divBdr>
        </w:div>
        <w:div w:id="63533791">
          <w:marLeft w:val="640"/>
          <w:marRight w:val="0"/>
          <w:marTop w:val="0"/>
          <w:marBottom w:val="0"/>
          <w:divBdr>
            <w:top w:val="none" w:sz="0" w:space="0" w:color="auto"/>
            <w:left w:val="none" w:sz="0" w:space="0" w:color="auto"/>
            <w:bottom w:val="none" w:sz="0" w:space="0" w:color="auto"/>
            <w:right w:val="none" w:sz="0" w:space="0" w:color="auto"/>
          </w:divBdr>
        </w:div>
        <w:div w:id="2097555524">
          <w:marLeft w:val="640"/>
          <w:marRight w:val="0"/>
          <w:marTop w:val="0"/>
          <w:marBottom w:val="0"/>
          <w:divBdr>
            <w:top w:val="none" w:sz="0" w:space="0" w:color="auto"/>
            <w:left w:val="none" w:sz="0" w:space="0" w:color="auto"/>
            <w:bottom w:val="none" w:sz="0" w:space="0" w:color="auto"/>
            <w:right w:val="none" w:sz="0" w:space="0" w:color="auto"/>
          </w:divBdr>
        </w:div>
        <w:div w:id="1224752980">
          <w:marLeft w:val="640"/>
          <w:marRight w:val="0"/>
          <w:marTop w:val="0"/>
          <w:marBottom w:val="0"/>
          <w:divBdr>
            <w:top w:val="none" w:sz="0" w:space="0" w:color="auto"/>
            <w:left w:val="none" w:sz="0" w:space="0" w:color="auto"/>
            <w:bottom w:val="none" w:sz="0" w:space="0" w:color="auto"/>
            <w:right w:val="none" w:sz="0" w:space="0" w:color="auto"/>
          </w:divBdr>
        </w:div>
        <w:div w:id="100999117">
          <w:marLeft w:val="640"/>
          <w:marRight w:val="0"/>
          <w:marTop w:val="0"/>
          <w:marBottom w:val="0"/>
          <w:divBdr>
            <w:top w:val="none" w:sz="0" w:space="0" w:color="auto"/>
            <w:left w:val="none" w:sz="0" w:space="0" w:color="auto"/>
            <w:bottom w:val="none" w:sz="0" w:space="0" w:color="auto"/>
            <w:right w:val="none" w:sz="0" w:space="0" w:color="auto"/>
          </w:divBdr>
        </w:div>
        <w:div w:id="176820212">
          <w:marLeft w:val="640"/>
          <w:marRight w:val="0"/>
          <w:marTop w:val="0"/>
          <w:marBottom w:val="0"/>
          <w:divBdr>
            <w:top w:val="none" w:sz="0" w:space="0" w:color="auto"/>
            <w:left w:val="none" w:sz="0" w:space="0" w:color="auto"/>
            <w:bottom w:val="none" w:sz="0" w:space="0" w:color="auto"/>
            <w:right w:val="none" w:sz="0" w:space="0" w:color="auto"/>
          </w:divBdr>
        </w:div>
        <w:div w:id="233200857">
          <w:marLeft w:val="640"/>
          <w:marRight w:val="0"/>
          <w:marTop w:val="0"/>
          <w:marBottom w:val="0"/>
          <w:divBdr>
            <w:top w:val="none" w:sz="0" w:space="0" w:color="auto"/>
            <w:left w:val="none" w:sz="0" w:space="0" w:color="auto"/>
            <w:bottom w:val="none" w:sz="0" w:space="0" w:color="auto"/>
            <w:right w:val="none" w:sz="0" w:space="0" w:color="auto"/>
          </w:divBdr>
        </w:div>
        <w:div w:id="129178353">
          <w:marLeft w:val="640"/>
          <w:marRight w:val="0"/>
          <w:marTop w:val="0"/>
          <w:marBottom w:val="0"/>
          <w:divBdr>
            <w:top w:val="none" w:sz="0" w:space="0" w:color="auto"/>
            <w:left w:val="none" w:sz="0" w:space="0" w:color="auto"/>
            <w:bottom w:val="none" w:sz="0" w:space="0" w:color="auto"/>
            <w:right w:val="none" w:sz="0" w:space="0" w:color="auto"/>
          </w:divBdr>
        </w:div>
        <w:div w:id="315957228">
          <w:marLeft w:val="640"/>
          <w:marRight w:val="0"/>
          <w:marTop w:val="0"/>
          <w:marBottom w:val="0"/>
          <w:divBdr>
            <w:top w:val="none" w:sz="0" w:space="0" w:color="auto"/>
            <w:left w:val="none" w:sz="0" w:space="0" w:color="auto"/>
            <w:bottom w:val="none" w:sz="0" w:space="0" w:color="auto"/>
            <w:right w:val="none" w:sz="0" w:space="0" w:color="auto"/>
          </w:divBdr>
        </w:div>
        <w:div w:id="1065645777">
          <w:marLeft w:val="640"/>
          <w:marRight w:val="0"/>
          <w:marTop w:val="0"/>
          <w:marBottom w:val="0"/>
          <w:divBdr>
            <w:top w:val="none" w:sz="0" w:space="0" w:color="auto"/>
            <w:left w:val="none" w:sz="0" w:space="0" w:color="auto"/>
            <w:bottom w:val="none" w:sz="0" w:space="0" w:color="auto"/>
            <w:right w:val="none" w:sz="0" w:space="0" w:color="auto"/>
          </w:divBdr>
        </w:div>
        <w:div w:id="1477450218">
          <w:marLeft w:val="640"/>
          <w:marRight w:val="0"/>
          <w:marTop w:val="0"/>
          <w:marBottom w:val="0"/>
          <w:divBdr>
            <w:top w:val="none" w:sz="0" w:space="0" w:color="auto"/>
            <w:left w:val="none" w:sz="0" w:space="0" w:color="auto"/>
            <w:bottom w:val="none" w:sz="0" w:space="0" w:color="auto"/>
            <w:right w:val="none" w:sz="0" w:space="0" w:color="auto"/>
          </w:divBdr>
        </w:div>
        <w:div w:id="1118379503">
          <w:marLeft w:val="640"/>
          <w:marRight w:val="0"/>
          <w:marTop w:val="0"/>
          <w:marBottom w:val="0"/>
          <w:divBdr>
            <w:top w:val="none" w:sz="0" w:space="0" w:color="auto"/>
            <w:left w:val="none" w:sz="0" w:space="0" w:color="auto"/>
            <w:bottom w:val="none" w:sz="0" w:space="0" w:color="auto"/>
            <w:right w:val="none" w:sz="0" w:space="0" w:color="auto"/>
          </w:divBdr>
        </w:div>
        <w:div w:id="1750540626">
          <w:marLeft w:val="640"/>
          <w:marRight w:val="0"/>
          <w:marTop w:val="0"/>
          <w:marBottom w:val="0"/>
          <w:divBdr>
            <w:top w:val="none" w:sz="0" w:space="0" w:color="auto"/>
            <w:left w:val="none" w:sz="0" w:space="0" w:color="auto"/>
            <w:bottom w:val="none" w:sz="0" w:space="0" w:color="auto"/>
            <w:right w:val="none" w:sz="0" w:space="0" w:color="auto"/>
          </w:divBdr>
        </w:div>
        <w:div w:id="1536845133">
          <w:marLeft w:val="640"/>
          <w:marRight w:val="0"/>
          <w:marTop w:val="0"/>
          <w:marBottom w:val="0"/>
          <w:divBdr>
            <w:top w:val="none" w:sz="0" w:space="0" w:color="auto"/>
            <w:left w:val="none" w:sz="0" w:space="0" w:color="auto"/>
            <w:bottom w:val="none" w:sz="0" w:space="0" w:color="auto"/>
            <w:right w:val="none" w:sz="0" w:space="0" w:color="auto"/>
          </w:divBdr>
        </w:div>
        <w:div w:id="1368532582">
          <w:marLeft w:val="640"/>
          <w:marRight w:val="0"/>
          <w:marTop w:val="0"/>
          <w:marBottom w:val="0"/>
          <w:divBdr>
            <w:top w:val="none" w:sz="0" w:space="0" w:color="auto"/>
            <w:left w:val="none" w:sz="0" w:space="0" w:color="auto"/>
            <w:bottom w:val="none" w:sz="0" w:space="0" w:color="auto"/>
            <w:right w:val="none" w:sz="0" w:space="0" w:color="auto"/>
          </w:divBdr>
        </w:div>
        <w:div w:id="753207521">
          <w:marLeft w:val="640"/>
          <w:marRight w:val="0"/>
          <w:marTop w:val="0"/>
          <w:marBottom w:val="0"/>
          <w:divBdr>
            <w:top w:val="none" w:sz="0" w:space="0" w:color="auto"/>
            <w:left w:val="none" w:sz="0" w:space="0" w:color="auto"/>
            <w:bottom w:val="none" w:sz="0" w:space="0" w:color="auto"/>
            <w:right w:val="none" w:sz="0" w:space="0" w:color="auto"/>
          </w:divBdr>
        </w:div>
        <w:div w:id="823662618">
          <w:marLeft w:val="640"/>
          <w:marRight w:val="0"/>
          <w:marTop w:val="0"/>
          <w:marBottom w:val="0"/>
          <w:divBdr>
            <w:top w:val="none" w:sz="0" w:space="0" w:color="auto"/>
            <w:left w:val="none" w:sz="0" w:space="0" w:color="auto"/>
            <w:bottom w:val="none" w:sz="0" w:space="0" w:color="auto"/>
            <w:right w:val="none" w:sz="0" w:space="0" w:color="auto"/>
          </w:divBdr>
        </w:div>
        <w:div w:id="535041613">
          <w:marLeft w:val="640"/>
          <w:marRight w:val="0"/>
          <w:marTop w:val="0"/>
          <w:marBottom w:val="0"/>
          <w:divBdr>
            <w:top w:val="none" w:sz="0" w:space="0" w:color="auto"/>
            <w:left w:val="none" w:sz="0" w:space="0" w:color="auto"/>
            <w:bottom w:val="none" w:sz="0" w:space="0" w:color="auto"/>
            <w:right w:val="none" w:sz="0" w:space="0" w:color="auto"/>
          </w:divBdr>
        </w:div>
        <w:div w:id="380710556">
          <w:marLeft w:val="640"/>
          <w:marRight w:val="0"/>
          <w:marTop w:val="0"/>
          <w:marBottom w:val="0"/>
          <w:divBdr>
            <w:top w:val="none" w:sz="0" w:space="0" w:color="auto"/>
            <w:left w:val="none" w:sz="0" w:space="0" w:color="auto"/>
            <w:bottom w:val="none" w:sz="0" w:space="0" w:color="auto"/>
            <w:right w:val="none" w:sz="0" w:space="0" w:color="auto"/>
          </w:divBdr>
        </w:div>
        <w:div w:id="1007054899">
          <w:marLeft w:val="640"/>
          <w:marRight w:val="0"/>
          <w:marTop w:val="0"/>
          <w:marBottom w:val="0"/>
          <w:divBdr>
            <w:top w:val="none" w:sz="0" w:space="0" w:color="auto"/>
            <w:left w:val="none" w:sz="0" w:space="0" w:color="auto"/>
            <w:bottom w:val="none" w:sz="0" w:space="0" w:color="auto"/>
            <w:right w:val="none" w:sz="0" w:space="0" w:color="auto"/>
          </w:divBdr>
        </w:div>
        <w:div w:id="184561142">
          <w:marLeft w:val="640"/>
          <w:marRight w:val="0"/>
          <w:marTop w:val="0"/>
          <w:marBottom w:val="0"/>
          <w:divBdr>
            <w:top w:val="none" w:sz="0" w:space="0" w:color="auto"/>
            <w:left w:val="none" w:sz="0" w:space="0" w:color="auto"/>
            <w:bottom w:val="none" w:sz="0" w:space="0" w:color="auto"/>
            <w:right w:val="none" w:sz="0" w:space="0" w:color="auto"/>
          </w:divBdr>
        </w:div>
        <w:div w:id="1433473729">
          <w:marLeft w:val="640"/>
          <w:marRight w:val="0"/>
          <w:marTop w:val="0"/>
          <w:marBottom w:val="0"/>
          <w:divBdr>
            <w:top w:val="none" w:sz="0" w:space="0" w:color="auto"/>
            <w:left w:val="none" w:sz="0" w:space="0" w:color="auto"/>
            <w:bottom w:val="none" w:sz="0" w:space="0" w:color="auto"/>
            <w:right w:val="none" w:sz="0" w:space="0" w:color="auto"/>
          </w:divBdr>
        </w:div>
        <w:div w:id="81220648">
          <w:marLeft w:val="640"/>
          <w:marRight w:val="0"/>
          <w:marTop w:val="0"/>
          <w:marBottom w:val="0"/>
          <w:divBdr>
            <w:top w:val="none" w:sz="0" w:space="0" w:color="auto"/>
            <w:left w:val="none" w:sz="0" w:space="0" w:color="auto"/>
            <w:bottom w:val="none" w:sz="0" w:space="0" w:color="auto"/>
            <w:right w:val="none" w:sz="0" w:space="0" w:color="auto"/>
          </w:divBdr>
        </w:div>
        <w:div w:id="443623398">
          <w:marLeft w:val="640"/>
          <w:marRight w:val="0"/>
          <w:marTop w:val="0"/>
          <w:marBottom w:val="0"/>
          <w:divBdr>
            <w:top w:val="none" w:sz="0" w:space="0" w:color="auto"/>
            <w:left w:val="none" w:sz="0" w:space="0" w:color="auto"/>
            <w:bottom w:val="none" w:sz="0" w:space="0" w:color="auto"/>
            <w:right w:val="none" w:sz="0" w:space="0" w:color="auto"/>
          </w:divBdr>
        </w:div>
        <w:div w:id="690957952">
          <w:marLeft w:val="640"/>
          <w:marRight w:val="0"/>
          <w:marTop w:val="0"/>
          <w:marBottom w:val="0"/>
          <w:divBdr>
            <w:top w:val="none" w:sz="0" w:space="0" w:color="auto"/>
            <w:left w:val="none" w:sz="0" w:space="0" w:color="auto"/>
            <w:bottom w:val="none" w:sz="0" w:space="0" w:color="auto"/>
            <w:right w:val="none" w:sz="0" w:space="0" w:color="auto"/>
          </w:divBdr>
        </w:div>
        <w:div w:id="1753695692">
          <w:marLeft w:val="640"/>
          <w:marRight w:val="0"/>
          <w:marTop w:val="0"/>
          <w:marBottom w:val="0"/>
          <w:divBdr>
            <w:top w:val="none" w:sz="0" w:space="0" w:color="auto"/>
            <w:left w:val="none" w:sz="0" w:space="0" w:color="auto"/>
            <w:bottom w:val="none" w:sz="0" w:space="0" w:color="auto"/>
            <w:right w:val="none" w:sz="0" w:space="0" w:color="auto"/>
          </w:divBdr>
        </w:div>
        <w:div w:id="1343975909">
          <w:marLeft w:val="640"/>
          <w:marRight w:val="0"/>
          <w:marTop w:val="0"/>
          <w:marBottom w:val="0"/>
          <w:divBdr>
            <w:top w:val="none" w:sz="0" w:space="0" w:color="auto"/>
            <w:left w:val="none" w:sz="0" w:space="0" w:color="auto"/>
            <w:bottom w:val="none" w:sz="0" w:space="0" w:color="auto"/>
            <w:right w:val="none" w:sz="0" w:space="0" w:color="auto"/>
          </w:divBdr>
        </w:div>
        <w:div w:id="2104380182">
          <w:marLeft w:val="640"/>
          <w:marRight w:val="0"/>
          <w:marTop w:val="0"/>
          <w:marBottom w:val="0"/>
          <w:divBdr>
            <w:top w:val="none" w:sz="0" w:space="0" w:color="auto"/>
            <w:left w:val="none" w:sz="0" w:space="0" w:color="auto"/>
            <w:bottom w:val="none" w:sz="0" w:space="0" w:color="auto"/>
            <w:right w:val="none" w:sz="0" w:space="0" w:color="auto"/>
          </w:divBdr>
        </w:div>
        <w:div w:id="698624160">
          <w:marLeft w:val="640"/>
          <w:marRight w:val="0"/>
          <w:marTop w:val="0"/>
          <w:marBottom w:val="0"/>
          <w:divBdr>
            <w:top w:val="none" w:sz="0" w:space="0" w:color="auto"/>
            <w:left w:val="none" w:sz="0" w:space="0" w:color="auto"/>
            <w:bottom w:val="none" w:sz="0" w:space="0" w:color="auto"/>
            <w:right w:val="none" w:sz="0" w:space="0" w:color="auto"/>
          </w:divBdr>
        </w:div>
        <w:div w:id="184827946">
          <w:marLeft w:val="640"/>
          <w:marRight w:val="0"/>
          <w:marTop w:val="0"/>
          <w:marBottom w:val="0"/>
          <w:divBdr>
            <w:top w:val="none" w:sz="0" w:space="0" w:color="auto"/>
            <w:left w:val="none" w:sz="0" w:space="0" w:color="auto"/>
            <w:bottom w:val="none" w:sz="0" w:space="0" w:color="auto"/>
            <w:right w:val="none" w:sz="0" w:space="0" w:color="auto"/>
          </w:divBdr>
        </w:div>
        <w:div w:id="929388087">
          <w:marLeft w:val="640"/>
          <w:marRight w:val="0"/>
          <w:marTop w:val="0"/>
          <w:marBottom w:val="0"/>
          <w:divBdr>
            <w:top w:val="none" w:sz="0" w:space="0" w:color="auto"/>
            <w:left w:val="none" w:sz="0" w:space="0" w:color="auto"/>
            <w:bottom w:val="none" w:sz="0" w:space="0" w:color="auto"/>
            <w:right w:val="none" w:sz="0" w:space="0" w:color="auto"/>
          </w:divBdr>
        </w:div>
        <w:div w:id="246966624">
          <w:marLeft w:val="640"/>
          <w:marRight w:val="0"/>
          <w:marTop w:val="0"/>
          <w:marBottom w:val="0"/>
          <w:divBdr>
            <w:top w:val="none" w:sz="0" w:space="0" w:color="auto"/>
            <w:left w:val="none" w:sz="0" w:space="0" w:color="auto"/>
            <w:bottom w:val="none" w:sz="0" w:space="0" w:color="auto"/>
            <w:right w:val="none" w:sz="0" w:space="0" w:color="auto"/>
          </w:divBdr>
        </w:div>
        <w:div w:id="968588736">
          <w:marLeft w:val="640"/>
          <w:marRight w:val="0"/>
          <w:marTop w:val="0"/>
          <w:marBottom w:val="0"/>
          <w:divBdr>
            <w:top w:val="none" w:sz="0" w:space="0" w:color="auto"/>
            <w:left w:val="none" w:sz="0" w:space="0" w:color="auto"/>
            <w:bottom w:val="none" w:sz="0" w:space="0" w:color="auto"/>
            <w:right w:val="none" w:sz="0" w:space="0" w:color="auto"/>
          </w:divBdr>
        </w:div>
        <w:div w:id="1857886999">
          <w:marLeft w:val="640"/>
          <w:marRight w:val="0"/>
          <w:marTop w:val="0"/>
          <w:marBottom w:val="0"/>
          <w:divBdr>
            <w:top w:val="none" w:sz="0" w:space="0" w:color="auto"/>
            <w:left w:val="none" w:sz="0" w:space="0" w:color="auto"/>
            <w:bottom w:val="none" w:sz="0" w:space="0" w:color="auto"/>
            <w:right w:val="none" w:sz="0" w:space="0" w:color="auto"/>
          </w:divBdr>
        </w:div>
        <w:div w:id="1138377944">
          <w:marLeft w:val="640"/>
          <w:marRight w:val="0"/>
          <w:marTop w:val="0"/>
          <w:marBottom w:val="0"/>
          <w:divBdr>
            <w:top w:val="none" w:sz="0" w:space="0" w:color="auto"/>
            <w:left w:val="none" w:sz="0" w:space="0" w:color="auto"/>
            <w:bottom w:val="none" w:sz="0" w:space="0" w:color="auto"/>
            <w:right w:val="none" w:sz="0" w:space="0" w:color="auto"/>
          </w:divBdr>
        </w:div>
        <w:div w:id="562834019">
          <w:marLeft w:val="640"/>
          <w:marRight w:val="0"/>
          <w:marTop w:val="0"/>
          <w:marBottom w:val="0"/>
          <w:divBdr>
            <w:top w:val="none" w:sz="0" w:space="0" w:color="auto"/>
            <w:left w:val="none" w:sz="0" w:space="0" w:color="auto"/>
            <w:bottom w:val="none" w:sz="0" w:space="0" w:color="auto"/>
            <w:right w:val="none" w:sz="0" w:space="0" w:color="auto"/>
          </w:divBdr>
        </w:div>
        <w:div w:id="683627620">
          <w:marLeft w:val="640"/>
          <w:marRight w:val="0"/>
          <w:marTop w:val="0"/>
          <w:marBottom w:val="0"/>
          <w:divBdr>
            <w:top w:val="none" w:sz="0" w:space="0" w:color="auto"/>
            <w:left w:val="none" w:sz="0" w:space="0" w:color="auto"/>
            <w:bottom w:val="none" w:sz="0" w:space="0" w:color="auto"/>
            <w:right w:val="none" w:sz="0" w:space="0" w:color="auto"/>
          </w:divBdr>
        </w:div>
        <w:div w:id="585965185">
          <w:marLeft w:val="640"/>
          <w:marRight w:val="0"/>
          <w:marTop w:val="0"/>
          <w:marBottom w:val="0"/>
          <w:divBdr>
            <w:top w:val="none" w:sz="0" w:space="0" w:color="auto"/>
            <w:left w:val="none" w:sz="0" w:space="0" w:color="auto"/>
            <w:bottom w:val="none" w:sz="0" w:space="0" w:color="auto"/>
            <w:right w:val="none" w:sz="0" w:space="0" w:color="auto"/>
          </w:divBdr>
        </w:div>
        <w:div w:id="1318612217">
          <w:marLeft w:val="640"/>
          <w:marRight w:val="0"/>
          <w:marTop w:val="0"/>
          <w:marBottom w:val="0"/>
          <w:divBdr>
            <w:top w:val="none" w:sz="0" w:space="0" w:color="auto"/>
            <w:left w:val="none" w:sz="0" w:space="0" w:color="auto"/>
            <w:bottom w:val="none" w:sz="0" w:space="0" w:color="auto"/>
            <w:right w:val="none" w:sz="0" w:space="0" w:color="auto"/>
          </w:divBdr>
        </w:div>
        <w:div w:id="667320139">
          <w:marLeft w:val="640"/>
          <w:marRight w:val="0"/>
          <w:marTop w:val="0"/>
          <w:marBottom w:val="0"/>
          <w:divBdr>
            <w:top w:val="none" w:sz="0" w:space="0" w:color="auto"/>
            <w:left w:val="none" w:sz="0" w:space="0" w:color="auto"/>
            <w:bottom w:val="none" w:sz="0" w:space="0" w:color="auto"/>
            <w:right w:val="none" w:sz="0" w:space="0" w:color="auto"/>
          </w:divBdr>
        </w:div>
        <w:div w:id="337122984">
          <w:marLeft w:val="640"/>
          <w:marRight w:val="0"/>
          <w:marTop w:val="0"/>
          <w:marBottom w:val="0"/>
          <w:divBdr>
            <w:top w:val="none" w:sz="0" w:space="0" w:color="auto"/>
            <w:left w:val="none" w:sz="0" w:space="0" w:color="auto"/>
            <w:bottom w:val="none" w:sz="0" w:space="0" w:color="auto"/>
            <w:right w:val="none" w:sz="0" w:space="0" w:color="auto"/>
          </w:divBdr>
        </w:div>
        <w:div w:id="1002389943">
          <w:marLeft w:val="640"/>
          <w:marRight w:val="0"/>
          <w:marTop w:val="0"/>
          <w:marBottom w:val="0"/>
          <w:divBdr>
            <w:top w:val="none" w:sz="0" w:space="0" w:color="auto"/>
            <w:left w:val="none" w:sz="0" w:space="0" w:color="auto"/>
            <w:bottom w:val="none" w:sz="0" w:space="0" w:color="auto"/>
            <w:right w:val="none" w:sz="0" w:space="0" w:color="auto"/>
          </w:divBdr>
        </w:div>
        <w:div w:id="696008318">
          <w:marLeft w:val="640"/>
          <w:marRight w:val="0"/>
          <w:marTop w:val="0"/>
          <w:marBottom w:val="0"/>
          <w:divBdr>
            <w:top w:val="none" w:sz="0" w:space="0" w:color="auto"/>
            <w:left w:val="none" w:sz="0" w:space="0" w:color="auto"/>
            <w:bottom w:val="none" w:sz="0" w:space="0" w:color="auto"/>
            <w:right w:val="none" w:sz="0" w:space="0" w:color="auto"/>
          </w:divBdr>
        </w:div>
        <w:div w:id="1913853764">
          <w:marLeft w:val="640"/>
          <w:marRight w:val="0"/>
          <w:marTop w:val="0"/>
          <w:marBottom w:val="0"/>
          <w:divBdr>
            <w:top w:val="none" w:sz="0" w:space="0" w:color="auto"/>
            <w:left w:val="none" w:sz="0" w:space="0" w:color="auto"/>
            <w:bottom w:val="none" w:sz="0" w:space="0" w:color="auto"/>
            <w:right w:val="none" w:sz="0" w:space="0" w:color="auto"/>
          </w:divBdr>
        </w:div>
        <w:div w:id="152913837">
          <w:marLeft w:val="640"/>
          <w:marRight w:val="0"/>
          <w:marTop w:val="0"/>
          <w:marBottom w:val="0"/>
          <w:divBdr>
            <w:top w:val="none" w:sz="0" w:space="0" w:color="auto"/>
            <w:left w:val="none" w:sz="0" w:space="0" w:color="auto"/>
            <w:bottom w:val="none" w:sz="0" w:space="0" w:color="auto"/>
            <w:right w:val="none" w:sz="0" w:space="0" w:color="auto"/>
          </w:divBdr>
        </w:div>
        <w:div w:id="1735933135">
          <w:marLeft w:val="640"/>
          <w:marRight w:val="0"/>
          <w:marTop w:val="0"/>
          <w:marBottom w:val="0"/>
          <w:divBdr>
            <w:top w:val="none" w:sz="0" w:space="0" w:color="auto"/>
            <w:left w:val="none" w:sz="0" w:space="0" w:color="auto"/>
            <w:bottom w:val="none" w:sz="0" w:space="0" w:color="auto"/>
            <w:right w:val="none" w:sz="0" w:space="0" w:color="auto"/>
          </w:divBdr>
        </w:div>
        <w:div w:id="2047557831">
          <w:marLeft w:val="640"/>
          <w:marRight w:val="0"/>
          <w:marTop w:val="0"/>
          <w:marBottom w:val="0"/>
          <w:divBdr>
            <w:top w:val="none" w:sz="0" w:space="0" w:color="auto"/>
            <w:left w:val="none" w:sz="0" w:space="0" w:color="auto"/>
            <w:bottom w:val="none" w:sz="0" w:space="0" w:color="auto"/>
            <w:right w:val="none" w:sz="0" w:space="0" w:color="auto"/>
          </w:divBdr>
        </w:div>
        <w:div w:id="964041310">
          <w:marLeft w:val="640"/>
          <w:marRight w:val="0"/>
          <w:marTop w:val="0"/>
          <w:marBottom w:val="0"/>
          <w:divBdr>
            <w:top w:val="none" w:sz="0" w:space="0" w:color="auto"/>
            <w:left w:val="none" w:sz="0" w:space="0" w:color="auto"/>
            <w:bottom w:val="none" w:sz="0" w:space="0" w:color="auto"/>
            <w:right w:val="none" w:sz="0" w:space="0" w:color="auto"/>
          </w:divBdr>
        </w:div>
        <w:div w:id="166098576">
          <w:marLeft w:val="640"/>
          <w:marRight w:val="0"/>
          <w:marTop w:val="0"/>
          <w:marBottom w:val="0"/>
          <w:divBdr>
            <w:top w:val="none" w:sz="0" w:space="0" w:color="auto"/>
            <w:left w:val="none" w:sz="0" w:space="0" w:color="auto"/>
            <w:bottom w:val="none" w:sz="0" w:space="0" w:color="auto"/>
            <w:right w:val="none" w:sz="0" w:space="0" w:color="auto"/>
          </w:divBdr>
        </w:div>
        <w:div w:id="379717756">
          <w:marLeft w:val="640"/>
          <w:marRight w:val="0"/>
          <w:marTop w:val="0"/>
          <w:marBottom w:val="0"/>
          <w:divBdr>
            <w:top w:val="none" w:sz="0" w:space="0" w:color="auto"/>
            <w:left w:val="none" w:sz="0" w:space="0" w:color="auto"/>
            <w:bottom w:val="none" w:sz="0" w:space="0" w:color="auto"/>
            <w:right w:val="none" w:sz="0" w:space="0" w:color="auto"/>
          </w:divBdr>
        </w:div>
        <w:div w:id="82840177">
          <w:marLeft w:val="640"/>
          <w:marRight w:val="0"/>
          <w:marTop w:val="0"/>
          <w:marBottom w:val="0"/>
          <w:divBdr>
            <w:top w:val="none" w:sz="0" w:space="0" w:color="auto"/>
            <w:left w:val="none" w:sz="0" w:space="0" w:color="auto"/>
            <w:bottom w:val="none" w:sz="0" w:space="0" w:color="auto"/>
            <w:right w:val="none" w:sz="0" w:space="0" w:color="auto"/>
          </w:divBdr>
        </w:div>
        <w:div w:id="775757630">
          <w:marLeft w:val="640"/>
          <w:marRight w:val="0"/>
          <w:marTop w:val="0"/>
          <w:marBottom w:val="0"/>
          <w:divBdr>
            <w:top w:val="none" w:sz="0" w:space="0" w:color="auto"/>
            <w:left w:val="none" w:sz="0" w:space="0" w:color="auto"/>
            <w:bottom w:val="none" w:sz="0" w:space="0" w:color="auto"/>
            <w:right w:val="none" w:sz="0" w:space="0" w:color="auto"/>
          </w:divBdr>
        </w:div>
        <w:div w:id="666203845">
          <w:marLeft w:val="640"/>
          <w:marRight w:val="0"/>
          <w:marTop w:val="0"/>
          <w:marBottom w:val="0"/>
          <w:divBdr>
            <w:top w:val="none" w:sz="0" w:space="0" w:color="auto"/>
            <w:left w:val="none" w:sz="0" w:space="0" w:color="auto"/>
            <w:bottom w:val="none" w:sz="0" w:space="0" w:color="auto"/>
            <w:right w:val="none" w:sz="0" w:space="0" w:color="auto"/>
          </w:divBdr>
        </w:div>
        <w:div w:id="70470434">
          <w:marLeft w:val="640"/>
          <w:marRight w:val="0"/>
          <w:marTop w:val="0"/>
          <w:marBottom w:val="0"/>
          <w:divBdr>
            <w:top w:val="none" w:sz="0" w:space="0" w:color="auto"/>
            <w:left w:val="none" w:sz="0" w:space="0" w:color="auto"/>
            <w:bottom w:val="none" w:sz="0" w:space="0" w:color="auto"/>
            <w:right w:val="none" w:sz="0" w:space="0" w:color="auto"/>
          </w:divBdr>
        </w:div>
        <w:div w:id="1906983965">
          <w:marLeft w:val="640"/>
          <w:marRight w:val="0"/>
          <w:marTop w:val="0"/>
          <w:marBottom w:val="0"/>
          <w:divBdr>
            <w:top w:val="none" w:sz="0" w:space="0" w:color="auto"/>
            <w:left w:val="none" w:sz="0" w:space="0" w:color="auto"/>
            <w:bottom w:val="none" w:sz="0" w:space="0" w:color="auto"/>
            <w:right w:val="none" w:sz="0" w:space="0" w:color="auto"/>
          </w:divBdr>
        </w:div>
        <w:div w:id="604655256">
          <w:marLeft w:val="640"/>
          <w:marRight w:val="0"/>
          <w:marTop w:val="0"/>
          <w:marBottom w:val="0"/>
          <w:divBdr>
            <w:top w:val="none" w:sz="0" w:space="0" w:color="auto"/>
            <w:left w:val="none" w:sz="0" w:space="0" w:color="auto"/>
            <w:bottom w:val="none" w:sz="0" w:space="0" w:color="auto"/>
            <w:right w:val="none" w:sz="0" w:space="0" w:color="auto"/>
          </w:divBdr>
        </w:div>
        <w:div w:id="706561940">
          <w:marLeft w:val="640"/>
          <w:marRight w:val="0"/>
          <w:marTop w:val="0"/>
          <w:marBottom w:val="0"/>
          <w:divBdr>
            <w:top w:val="none" w:sz="0" w:space="0" w:color="auto"/>
            <w:left w:val="none" w:sz="0" w:space="0" w:color="auto"/>
            <w:bottom w:val="none" w:sz="0" w:space="0" w:color="auto"/>
            <w:right w:val="none" w:sz="0" w:space="0" w:color="auto"/>
          </w:divBdr>
        </w:div>
        <w:div w:id="210461629">
          <w:marLeft w:val="640"/>
          <w:marRight w:val="0"/>
          <w:marTop w:val="0"/>
          <w:marBottom w:val="0"/>
          <w:divBdr>
            <w:top w:val="none" w:sz="0" w:space="0" w:color="auto"/>
            <w:left w:val="none" w:sz="0" w:space="0" w:color="auto"/>
            <w:bottom w:val="none" w:sz="0" w:space="0" w:color="auto"/>
            <w:right w:val="none" w:sz="0" w:space="0" w:color="auto"/>
          </w:divBdr>
        </w:div>
        <w:div w:id="1739598256">
          <w:marLeft w:val="640"/>
          <w:marRight w:val="0"/>
          <w:marTop w:val="0"/>
          <w:marBottom w:val="0"/>
          <w:divBdr>
            <w:top w:val="none" w:sz="0" w:space="0" w:color="auto"/>
            <w:left w:val="none" w:sz="0" w:space="0" w:color="auto"/>
            <w:bottom w:val="none" w:sz="0" w:space="0" w:color="auto"/>
            <w:right w:val="none" w:sz="0" w:space="0" w:color="auto"/>
          </w:divBdr>
        </w:div>
        <w:div w:id="1519418983">
          <w:marLeft w:val="640"/>
          <w:marRight w:val="0"/>
          <w:marTop w:val="0"/>
          <w:marBottom w:val="0"/>
          <w:divBdr>
            <w:top w:val="none" w:sz="0" w:space="0" w:color="auto"/>
            <w:left w:val="none" w:sz="0" w:space="0" w:color="auto"/>
            <w:bottom w:val="none" w:sz="0" w:space="0" w:color="auto"/>
            <w:right w:val="none" w:sz="0" w:space="0" w:color="auto"/>
          </w:divBdr>
        </w:div>
        <w:div w:id="1970209404">
          <w:marLeft w:val="640"/>
          <w:marRight w:val="0"/>
          <w:marTop w:val="0"/>
          <w:marBottom w:val="0"/>
          <w:divBdr>
            <w:top w:val="none" w:sz="0" w:space="0" w:color="auto"/>
            <w:left w:val="none" w:sz="0" w:space="0" w:color="auto"/>
            <w:bottom w:val="none" w:sz="0" w:space="0" w:color="auto"/>
            <w:right w:val="none" w:sz="0" w:space="0" w:color="auto"/>
          </w:divBdr>
        </w:div>
        <w:div w:id="1429354383">
          <w:marLeft w:val="640"/>
          <w:marRight w:val="0"/>
          <w:marTop w:val="0"/>
          <w:marBottom w:val="0"/>
          <w:divBdr>
            <w:top w:val="none" w:sz="0" w:space="0" w:color="auto"/>
            <w:left w:val="none" w:sz="0" w:space="0" w:color="auto"/>
            <w:bottom w:val="none" w:sz="0" w:space="0" w:color="auto"/>
            <w:right w:val="none" w:sz="0" w:space="0" w:color="auto"/>
          </w:divBdr>
        </w:div>
        <w:div w:id="1991791763">
          <w:marLeft w:val="640"/>
          <w:marRight w:val="0"/>
          <w:marTop w:val="0"/>
          <w:marBottom w:val="0"/>
          <w:divBdr>
            <w:top w:val="none" w:sz="0" w:space="0" w:color="auto"/>
            <w:left w:val="none" w:sz="0" w:space="0" w:color="auto"/>
            <w:bottom w:val="none" w:sz="0" w:space="0" w:color="auto"/>
            <w:right w:val="none" w:sz="0" w:space="0" w:color="auto"/>
          </w:divBdr>
        </w:div>
        <w:div w:id="710768081">
          <w:marLeft w:val="640"/>
          <w:marRight w:val="0"/>
          <w:marTop w:val="0"/>
          <w:marBottom w:val="0"/>
          <w:divBdr>
            <w:top w:val="none" w:sz="0" w:space="0" w:color="auto"/>
            <w:left w:val="none" w:sz="0" w:space="0" w:color="auto"/>
            <w:bottom w:val="none" w:sz="0" w:space="0" w:color="auto"/>
            <w:right w:val="none" w:sz="0" w:space="0" w:color="auto"/>
          </w:divBdr>
        </w:div>
        <w:div w:id="1875775381">
          <w:marLeft w:val="640"/>
          <w:marRight w:val="0"/>
          <w:marTop w:val="0"/>
          <w:marBottom w:val="0"/>
          <w:divBdr>
            <w:top w:val="none" w:sz="0" w:space="0" w:color="auto"/>
            <w:left w:val="none" w:sz="0" w:space="0" w:color="auto"/>
            <w:bottom w:val="none" w:sz="0" w:space="0" w:color="auto"/>
            <w:right w:val="none" w:sz="0" w:space="0" w:color="auto"/>
          </w:divBdr>
        </w:div>
        <w:div w:id="1387603946">
          <w:marLeft w:val="640"/>
          <w:marRight w:val="0"/>
          <w:marTop w:val="0"/>
          <w:marBottom w:val="0"/>
          <w:divBdr>
            <w:top w:val="none" w:sz="0" w:space="0" w:color="auto"/>
            <w:left w:val="none" w:sz="0" w:space="0" w:color="auto"/>
            <w:bottom w:val="none" w:sz="0" w:space="0" w:color="auto"/>
            <w:right w:val="none" w:sz="0" w:space="0" w:color="auto"/>
          </w:divBdr>
        </w:div>
        <w:div w:id="1107115117">
          <w:marLeft w:val="640"/>
          <w:marRight w:val="0"/>
          <w:marTop w:val="0"/>
          <w:marBottom w:val="0"/>
          <w:divBdr>
            <w:top w:val="none" w:sz="0" w:space="0" w:color="auto"/>
            <w:left w:val="none" w:sz="0" w:space="0" w:color="auto"/>
            <w:bottom w:val="none" w:sz="0" w:space="0" w:color="auto"/>
            <w:right w:val="none" w:sz="0" w:space="0" w:color="auto"/>
          </w:divBdr>
        </w:div>
        <w:div w:id="979461414">
          <w:marLeft w:val="640"/>
          <w:marRight w:val="0"/>
          <w:marTop w:val="0"/>
          <w:marBottom w:val="0"/>
          <w:divBdr>
            <w:top w:val="none" w:sz="0" w:space="0" w:color="auto"/>
            <w:left w:val="none" w:sz="0" w:space="0" w:color="auto"/>
            <w:bottom w:val="none" w:sz="0" w:space="0" w:color="auto"/>
            <w:right w:val="none" w:sz="0" w:space="0" w:color="auto"/>
          </w:divBdr>
        </w:div>
        <w:div w:id="323048008">
          <w:marLeft w:val="640"/>
          <w:marRight w:val="0"/>
          <w:marTop w:val="0"/>
          <w:marBottom w:val="0"/>
          <w:divBdr>
            <w:top w:val="none" w:sz="0" w:space="0" w:color="auto"/>
            <w:left w:val="none" w:sz="0" w:space="0" w:color="auto"/>
            <w:bottom w:val="none" w:sz="0" w:space="0" w:color="auto"/>
            <w:right w:val="none" w:sz="0" w:space="0" w:color="auto"/>
          </w:divBdr>
        </w:div>
        <w:div w:id="645858753">
          <w:marLeft w:val="640"/>
          <w:marRight w:val="0"/>
          <w:marTop w:val="0"/>
          <w:marBottom w:val="0"/>
          <w:divBdr>
            <w:top w:val="none" w:sz="0" w:space="0" w:color="auto"/>
            <w:left w:val="none" w:sz="0" w:space="0" w:color="auto"/>
            <w:bottom w:val="none" w:sz="0" w:space="0" w:color="auto"/>
            <w:right w:val="none" w:sz="0" w:space="0" w:color="auto"/>
          </w:divBdr>
        </w:div>
        <w:div w:id="1097596942">
          <w:marLeft w:val="640"/>
          <w:marRight w:val="0"/>
          <w:marTop w:val="0"/>
          <w:marBottom w:val="0"/>
          <w:divBdr>
            <w:top w:val="none" w:sz="0" w:space="0" w:color="auto"/>
            <w:left w:val="none" w:sz="0" w:space="0" w:color="auto"/>
            <w:bottom w:val="none" w:sz="0" w:space="0" w:color="auto"/>
            <w:right w:val="none" w:sz="0" w:space="0" w:color="auto"/>
          </w:divBdr>
        </w:div>
        <w:div w:id="709453389">
          <w:marLeft w:val="640"/>
          <w:marRight w:val="0"/>
          <w:marTop w:val="0"/>
          <w:marBottom w:val="0"/>
          <w:divBdr>
            <w:top w:val="none" w:sz="0" w:space="0" w:color="auto"/>
            <w:left w:val="none" w:sz="0" w:space="0" w:color="auto"/>
            <w:bottom w:val="none" w:sz="0" w:space="0" w:color="auto"/>
            <w:right w:val="none" w:sz="0" w:space="0" w:color="auto"/>
          </w:divBdr>
        </w:div>
        <w:div w:id="1313173496">
          <w:marLeft w:val="640"/>
          <w:marRight w:val="0"/>
          <w:marTop w:val="0"/>
          <w:marBottom w:val="0"/>
          <w:divBdr>
            <w:top w:val="none" w:sz="0" w:space="0" w:color="auto"/>
            <w:left w:val="none" w:sz="0" w:space="0" w:color="auto"/>
            <w:bottom w:val="none" w:sz="0" w:space="0" w:color="auto"/>
            <w:right w:val="none" w:sz="0" w:space="0" w:color="auto"/>
          </w:divBdr>
        </w:div>
        <w:div w:id="567612572">
          <w:marLeft w:val="640"/>
          <w:marRight w:val="0"/>
          <w:marTop w:val="0"/>
          <w:marBottom w:val="0"/>
          <w:divBdr>
            <w:top w:val="none" w:sz="0" w:space="0" w:color="auto"/>
            <w:left w:val="none" w:sz="0" w:space="0" w:color="auto"/>
            <w:bottom w:val="none" w:sz="0" w:space="0" w:color="auto"/>
            <w:right w:val="none" w:sz="0" w:space="0" w:color="auto"/>
          </w:divBdr>
        </w:div>
        <w:div w:id="664826080">
          <w:marLeft w:val="640"/>
          <w:marRight w:val="0"/>
          <w:marTop w:val="0"/>
          <w:marBottom w:val="0"/>
          <w:divBdr>
            <w:top w:val="none" w:sz="0" w:space="0" w:color="auto"/>
            <w:left w:val="none" w:sz="0" w:space="0" w:color="auto"/>
            <w:bottom w:val="none" w:sz="0" w:space="0" w:color="auto"/>
            <w:right w:val="none" w:sz="0" w:space="0" w:color="auto"/>
          </w:divBdr>
        </w:div>
        <w:div w:id="1686981206">
          <w:marLeft w:val="640"/>
          <w:marRight w:val="0"/>
          <w:marTop w:val="0"/>
          <w:marBottom w:val="0"/>
          <w:divBdr>
            <w:top w:val="none" w:sz="0" w:space="0" w:color="auto"/>
            <w:left w:val="none" w:sz="0" w:space="0" w:color="auto"/>
            <w:bottom w:val="none" w:sz="0" w:space="0" w:color="auto"/>
            <w:right w:val="none" w:sz="0" w:space="0" w:color="auto"/>
          </w:divBdr>
        </w:div>
        <w:div w:id="1490243237">
          <w:marLeft w:val="640"/>
          <w:marRight w:val="0"/>
          <w:marTop w:val="0"/>
          <w:marBottom w:val="0"/>
          <w:divBdr>
            <w:top w:val="none" w:sz="0" w:space="0" w:color="auto"/>
            <w:left w:val="none" w:sz="0" w:space="0" w:color="auto"/>
            <w:bottom w:val="none" w:sz="0" w:space="0" w:color="auto"/>
            <w:right w:val="none" w:sz="0" w:space="0" w:color="auto"/>
          </w:divBdr>
        </w:div>
      </w:divsChild>
    </w:div>
    <w:div w:id="746342008">
      <w:bodyDiv w:val="1"/>
      <w:marLeft w:val="0"/>
      <w:marRight w:val="0"/>
      <w:marTop w:val="0"/>
      <w:marBottom w:val="0"/>
      <w:divBdr>
        <w:top w:val="none" w:sz="0" w:space="0" w:color="auto"/>
        <w:left w:val="none" w:sz="0" w:space="0" w:color="auto"/>
        <w:bottom w:val="none" w:sz="0" w:space="0" w:color="auto"/>
        <w:right w:val="none" w:sz="0" w:space="0" w:color="auto"/>
      </w:divBdr>
      <w:divsChild>
        <w:div w:id="438449822">
          <w:marLeft w:val="640"/>
          <w:marRight w:val="0"/>
          <w:marTop w:val="0"/>
          <w:marBottom w:val="0"/>
          <w:divBdr>
            <w:top w:val="none" w:sz="0" w:space="0" w:color="auto"/>
            <w:left w:val="none" w:sz="0" w:space="0" w:color="auto"/>
            <w:bottom w:val="none" w:sz="0" w:space="0" w:color="auto"/>
            <w:right w:val="none" w:sz="0" w:space="0" w:color="auto"/>
          </w:divBdr>
        </w:div>
        <w:div w:id="1650551984">
          <w:marLeft w:val="640"/>
          <w:marRight w:val="0"/>
          <w:marTop w:val="0"/>
          <w:marBottom w:val="0"/>
          <w:divBdr>
            <w:top w:val="none" w:sz="0" w:space="0" w:color="auto"/>
            <w:left w:val="none" w:sz="0" w:space="0" w:color="auto"/>
            <w:bottom w:val="none" w:sz="0" w:space="0" w:color="auto"/>
            <w:right w:val="none" w:sz="0" w:space="0" w:color="auto"/>
          </w:divBdr>
        </w:div>
        <w:div w:id="930548649">
          <w:marLeft w:val="640"/>
          <w:marRight w:val="0"/>
          <w:marTop w:val="0"/>
          <w:marBottom w:val="0"/>
          <w:divBdr>
            <w:top w:val="none" w:sz="0" w:space="0" w:color="auto"/>
            <w:left w:val="none" w:sz="0" w:space="0" w:color="auto"/>
            <w:bottom w:val="none" w:sz="0" w:space="0" w:color="auto"/>
            <w:right w:val="none" w:sz="0" w:space="0" w:color="auto"/>
          </w:divBdr>
        </w:div>
        <w:div w:id="1408188996">
          <w:marLeft w:val="640"/>
          <w:marRight w:val="0"/>
          <w:marTop w:val="0"/>
          <w:marBottom w:val="0"/>
          <w:divBdr>
            <w:top w:val="none" w:sz="0" w:space="0" w:color="auto"/>
            <w:left w:val="none" w:sz="0" w:space="0" w:color="auto"/>
            <w:bottom w:val="none" w:sz="0" w:space="0" w:color="auto"/>
            <w:right w:val="none" w:sz="0" w:space="0" w:color="auto"/>
          </w:divBdr>
        </w:div>
        <w:div w:id="1061562060">
          <w:marLeft w:val="640"/>
          <w:marRight w:val="0"/>
          <w:marTop w:val="0"/>
          <w:marBottom w:val="0"/>
          <w:divBdr>
            <w:top w:val="none" w:sz="0" w:space="0" w:color="auto"/>
            <w:left w:val="none" w:sz="0" w:space="0" w:color="auto"/>
            <w:bottom w:val="none" w:sz="0" w:space="0" w:color="auto"/>
            <w:right w:val="none" w:sz="0" w:space="0" w:color="auto"/>
          </w:divBdr>
        </w:div>
        <w:div w:id="1883011691">
          <w:marLeft w:val="640"/>
          <w:marRight w:val="0"/>
          <w:marTop w:val="0"/>
          <w:marBottom w:val="0"/>
          <w:divBdr>
            <w:top w:val="none" w:sz="0" w:space="0" w:color="auto"/>
            <w:left w:val="none" w:sz="0" w:space="0" w:color="auto"/>
            <w:bottom w:val="none" w:sz="0" w:space="0" w:color="auto"/>
            <w:right w:val="none" w:sz="0" w:space="0" w:color="auto"/>
          </w:divBdr>
        </w:div>
        <w:div w:id="66807360">
          <w:marLeft w:val="640"/>
          <w:marRight w:val="0"/>
          <w:marTop w:val="0"/>
          <w:marBottom w:val="0"/>
          <w:divBdr>
            <w:top w:val="none" w:sz="0" w:space="0" w:color="auto"/>
            <w:left w:val="none" w:sz="0" w:space="0" w:color="auto"/>
            <w:bottom w:val="none" w:sz="0" w:space="0" w:color="auto"/>
            <w:right w:val="none" w:sz="0" w:space="0" w:color="auto"/>
          </w:divBdr>
        </w:div>
        <w:div w:id="1542401265">
          <w:marLeft w:val="640"/>
          <w:marRight w:val="0"/>
          <w:marTop w:val="0"/>
          <w:marBottom w:val="0"/>
          <w:divBdr>
            <w:top w:val="none" w:sz="0" w:space="0" w:color="auto"/>
            <w:left w:val="none" w:sz="0" w:space="0" w:color="auto"/>
            <w:bottom w:val="none" w:sz="0" w:space="0" w:color="auto"/>
            <w:right w:val="none" w:sz="0" w:space="0" w:color="auto"/>
          </w:divBdr>
        </w:div>
        <w:div w:id="750202648">
          <w:marLeft w:val="640"/>
          <w:marRight w:val="0"/>
          <w:marTop w:val="0"/>
          <w:marBottom w:val="0"/>
          <w:divBdr>
            <w:top w:val="none" w:sz="0" w:space="0" w:color="auto"/>
            <w:left w:val="none" w:sz="0" w:space="0" w:color="auto"/>
            <w:bottom w:val="none" w:sz="0" w:space="0" w:color="auto"/>
            <w:right w:val="none" w:sz="0" w:space="0" w:color="auto"/>
          </w:divBdr>
        </w:div>
        <w:div w:id="1388408537">
          <w:marLeft w:val="640"/>
          <w:marRight w:val="0"/>
          <w:marTop w:val="0"/>
          <w:marBottom w:val="0"/>
          <w:divBdr>
            <w:top w:val="none" w:sz="0" w:space="0" w:color="auto"/>
            <w:left w:val="none" w:sz="0" w:space="0" w:color="auto"/>
            <w:bottom w:val="none" w:sz="0" w:space="0" w:color="auto"/>
            <w:right w:val="none" w:sz="0" w:space="0" w:color="auto"/>
          </w:divBdr>
        </w:div>
        <w:div w:id="720248235">
          <w:marLeft w:val="640"/>
          <w:marRight w:val="0"/>
          <w:marTop w:val="0"/>
          <w:marBottom w:val="0"/>
          <w:divBdr>
            <w:top w:val="none" w:sz="0" w:space="0" w:color="auto"/>
            <w:left w:val="none" w:sz="0" w:space="0" w:color="auto"/>
            <w:bottom w:val="none" w:sz="0" w:space="0" w:color="auto"/>
            <w:right w:val="none" w:sz="0" w:space="0" w:color="auto"/>
          </w:divBdr>
        </w:div>
        <w:div w:id="711459635">
          <w:marLeft w:val="640"/>
          <w:marRight w:val="0"/>
          <w:marTop w:val="0"/>
          <w:marBottom w:val="0"/>
          <w:divBdr>
            <w:top w:val="none" w:sz="0" w:space="0" w:color="auto"/>
            <w:left w:val="none" w:sz="0" w:space="0" w:color="auto"/>
            <w:bottom w:val="none" w:sz="0" w:space="0" w:color="auto"/>
            <w:right w:val="none" w:sz="0" w:space="0" w:color="auto"/>
          </w:divBdr>
        </w:div>
        <w:div w:id="1237940556">
          <w:marLeft w:val="640"/>
          <w:marRight w:val="0"/>
          <w:marTop w:val="0"/>
          <w:marBottom w:val="0"/>
          <w:divBdr>
            <w:top w:val="none" w:sz="0" w:space="0" w:color="auto"/>
            <w:left w:val="none" w:sz="0" w:space="0" w:color="auto"/>
            <w:bottom w:val="none" w:sz="0" w:space="0" w:color="auto"/>
            <w:right w:val="none" w:sz="0" w:space="0" w:color="auto"/>
          </w:divBdr>
        </w:div>
        <w:div w:id="116603145">
          <w:marLeft w:val="640"/>
          <w:marRight w:val="0"/>
          <w:marTop w:val="0"/>
          <w:marBottom w:val="0"/>
          <w:divBdr>
            <w:top w:val="none" w:sz="0" w:space="0" w:color="auto"/>
            <w:left w:val="none" w:sz="0" w:space="0" w:color="auto"/>
            <w:bottom w:val="none" w:sz="0" w:space="0" w:color="auto"/>
            <w:right w:val="none" w:sz="0" w:space="0" w:color="auto"/>
          </w:divBdr>
        </w:div>
        <w:div w:id="462575280">
          <w:marLeft w:val="640"/>
          <w:marRight w:val="0"/>
          <w:marTop w:val="0"/>
          <w:marBottom w:val="0"/>
          <w:divBdr>
            <w:top w:val="none" w:sz="0" w:space="0" w:color="auto"/>
            <w:left w:val="none" w:sz="0" w:space="0" w:color="auto"/>
            <w:bottom w:val="none" w:sz="0" w:space="0" w:color="auto"/>
            <w:right w:val="none" w:sz="0" w:space="0" w:color="auto"/>
          </w:divBdr>
        </w:div>
        <w:div w:id="936519841">
          <w:marLeft w:val="640"/>
          <w:marRight w:val="0"/>
          <w:marTop w:val="0"/>
          <w:marBottom w:val="0"/>
          <w:divBdr>
            <w:top w:val="none" w:sz="0" w:space="0" w:color="auto"/>
            <w:left w:val="none" w:sz="0" w:space="0" w:color="auto"/>
            <w:bottom w:val="none" w:sz="0" w:space="0" w:color="auto"/>
            <w:right w:val="none" w:sz="0" w:space="0" w:color="auto"/>
          </w:divBdr>
        </w:div>
        <w:div w:id="893539684">
          <w:marLeft w:val="640"/>
          <w:marRight w:val="0"/>
          <w:marTop w:val="0"/>
          <w:marBottom w:val="0"/>
          <w:divBdr>
            <w:top w:val="none" w:sz="0" w:space="0" w:color="auto"/>
            <w:left w:val="none" w:sz="0" w:space="0" w:color="auto"/>
            <w:bottom w:val="none" w:sz="0" w:space="0" w:color="auto"/>
            <w:right w:val="none" w:sz="0" w:space="0" w:color="auto"/>
          </w:divBdr>
        </w:div>
        <w:div w:id="1868716307">
          <w:marLeft w:val="640"/>
          <w:marRight w:val="0"/>
          <w:marTop w:val="0"/>
          <w:marBottom w:val="0"/>
          <w:divBdr>
            <w:top w:val="none" w:sz="0" w:space="0" w:color="auto"/>
            <w:left w:val="none" w:sz="0" w:space="0" w:color="auto"/>
            <w:bottom w:val="none" w:sz="0" w:space="0" w:color="auto"/>
            <w:right w:val="none" w:sz="0" w:space="0" w:color="auto"/>
          </w:divBdr>
        </w:div>
        <w:div w:id="1565993786">
          <w:marLeft w:val="640"/>
          <w:marRight w:val="0"/>
          <w:marTop w:val="0"/>
          <w:marBottom w:val="0"/>
          <w:divBdr>
            <w:top w:val="none" w:sz="0" w:space="0" w:color="auto"/>
            <w:left w:val="none" w:sz="0" w:space="0" w:color="auto"/>
            <w:bottom w:val="none" w:sz="0" w:space="0" w:color="auto"/>
            <w:right w:val="none" w:sz="0" w:space="0" w:color="auto"/>
          </w:divBdr>
        </w:div>
        <w:div w:id="1876457507">
          <w:marLeft w:val="640"/>
          <w:marRight w:val="0"/>
          <w:marTop w:val="0"/>
          <w:marBottom w:val="0"/>
          <w:divBdr>
            <w:top w:val="none" w:sz="0" w:space="0" w:color="auto"/>
            <w:left w:val="none" w:sz="0" w:space="0" w:color="auto"/>
            <w:bottom w:val="none" w:sz="0" w:space="0" w:color="auto"/>
            <w:right w:val="none" w:sz="0" w:space="0" w:color="auto"/>
          </w:divBdr>
        </w:div>
        <w:div w:id="354615757">
          <w:marLeft w:val="640"/>
          <w:marRight w:val="0"/>
          <w:marTop w:val="0"/>
          <w:marBottom w:val="0"/>
          <w:divBdr>
            <w:top w:val="none" w:sz="0" w:space="0" w:color="auto"/>
            <w:left w:val="none" w:sz="0" w:space="0" w:color="auto"/>
            <w:bottom w:val="none" w:sz="0" w:space="0" w:color="auto"/>
            <w:right w:val="none" w:sz="0" w:space="0" w:color="auto"/>
          </w:divBdr>
        </w:div>
        <w:div w:id="755521279">
          <w:marLeft w:val="640"/>
          <w:marRight w:val="0"/>
          <w:marTop w:val="0"/>
          <w:marBottom w:val="0"/>
          <w:divBdr>
            <w:top w:val="none" w:sz="0" w:space="0" w:color="auto"/>
            <w:left w:val="none" w:sz="0" w:space="0" w:color="auto"/>
            <w:bottom w:val="none" w:sz="0" w:space="0" w:color="auto"/>
            <w:right w:val="none" w:sz="0" w:space="0" w:color="auto"/>
          </w:divBdr>
        </w:div>
        <w:div w:id="338048446">
          <w:marLeft w:val="640"/>
          <w:marRight w:val="0"/>
          <w:marTop w:val="0"/>
          <w:marBottom w:val="0"/>
          <w:divBdr>
            <w:top w:val="none" w:sz="0" w:space="0" w:color="auto"/>
            <w:left w:val="none" w:sz="0" w:space="0" w:color="auto"/>
            <w:bottom w:val="none" w:sz="0" w:space="0" w:color="auto"/>
            <w:right w:val="none" w:sz="0" w:space="0" w:color="auto"/>
          </w:divBdr>
        </w:div>
        <w:div w:id="1341466460">
          <w:marLeft w:val="640"/>
          <w:marRight w:val="0"/>
          <w:marTop w:val="0"/>
          <w:marBottom w:val="0"/>
          <w:divBdr>
            <w:top w:val="none" w:sz="0" w:space="0" w:color="auto"/>
            <w:left w:val="none" w:sz="0" w:space="0" w:color="auto"/>
            <w:bottom w:val="none" w:sz="0" w:space="0" w:color="auto"/>
            <w:right w:val="none" w:sz="0" w:space="0" w:color="auto"/>
          </w:divBdr>
        </w:div>
        <w:div w:id="178083805">
          <w:marLeft w:val="640"/>
          <w:marRight w:val="0"/>
          <w:marTop w:val="0"/>
          <w:marBottom w:val="0"/>
          <w:divBdr>
            <w:top w:val="none" w:sz="0" w:space="0" w:color="auto"/>
            <w:left w:val="none" w:sz="0" w:space="0" w:color="auto"/>
            <w:bottom w:val="none" w:sz="0" w:space="0" w:color="auto"/>
            <w:right w:val="none" w:sz="0" w:space="0" w:color="auto"/>
          </w:divBdr>
        </w:div>
        <w:div w:id="1647320116">
          <w:marLeft w:val="640"/>
          <w:marRight w:val="0"/>
          <w:marTop w:val="0"/>
          <w:marBottom w:val="0"/>
          <w:divBdr>
            <w:top w:val="none" w:sz="0" w:space="0" w:color="auto"/>
            <w:left w:val="none" w:sz="0" w:space="0" w:color="auto"/>
            <w:bottom w:val="none" w:sz="0" w:space="0" w:color="auto"/>
            <w:right w:val="none" w:sz="0" w:space="0" w:color="auto"/>
          </w:divBdr>
        </w:div>
        <w:div w:id="344013826">
          <w:marLeft w:val="640"/>
          <w:marRight w:val="0"/>
          <w:marTop w:val="0"/>
          <w:marBottom w:val="0"/>
          <w:divBdr>
            <w:top w:val="none" w:sz="0" w:space="0" w:color="auto"/>
            <w:left w:val="none" w:sz="0" w:space="0" w:color="auto"/>
            <w:bottom w:val="none" w:sz="0" w:space="0" w:color="auto"/>
            <w:right w:val="none" w:sz="0" w:space="0" w:color="auto"/>
          </w:divBdr>
        </w:div>
        <w:div w:id="865947338">
          <w:marLeft w:val="640"/>
          <w:marRight w:val="0"/>
          <w:marTop w:val="0"/>
          <w:marBottom w:val="0"/>
          <w:divBdr>
            <w:top w:val="none" w:sz="0" w:space="0" w:color="auto"/>
            <w:left w:val="none" w:sz="0" w:space="0" w:color="auto"/>
            <w:bottom w:val="none" w:sz="0" w:space="0" w:color="auto"/>
            <w:right w:val="none" w:sz="0" w:space="0" w:color="auto"/>
          </w:divBdr>
        </w:div>
        <w:div w:id="1015116267">
          <w:marLeft w:val="640"/>
          <w:marRight w:val="0"/>
          <w:marTop w:val="0"/>
          <w:marBottom w:val="0"/>
          <w:divBdr>
            <w:top w:val="none" w:sz="0" w:space="0" w:color="auto"/>
            <w:left w:val="none" w:sz="0" w:space="0" w:color="auto"/>
            <w:bottom w:val="none" w:sz="0" w:space="0" w:color="auto"/>
            <w:right w:val="none" w:sz="0" w:space="0" w:color="auto"/>
          </w:divBdr>
        </w:div>
        <w:div w:id="1913924399">
          <w:marLeft w:val="640"/>
          <w:marRight w:val="0"/>
          <w:marTop w:val="0"/>
          <w:marBottom w:val="0"/>
          <w:divBdr>
            <w:top w:val="none" w:sz="0" w:space="0" w:color="auto"/>
            <w:left w:val="none" w:sz="0" w:space="0" w:color="auto"/>
            <w:bottom w:val="none" w:sz="0" w:space="0" w:color="auto"/>
            <w:right w:val="none" w:sz="0" w:space="0" w:color="auto"/>
          </w:divBdr>
        </w:div>
        <w:div w:id="1005789028">
          <w:marLeft w:val="640"/>
          <w:marRight w:val="0"/>
          <w:marTop w:val="0"/>
          <w:marBottom w:val="0"/>
          <w:divBdr>
            <w:top w:val="none" w:sz="0" w:space="0" w:color="auto"/>
            <w:left w:val="none" w:sz="0" w:space="0" w:color="auto"/>
            <w:bottom w:val="none" w:sz="0" w:space="0" w:color="auto"/>
            <w:right w:val="none" w:sz="0" w:space="0" w:color="auto"/>
          </w:divBdr>
        </w:div>
        <w:div w:id="1058363191">
          <w:marLeft w:val="640"/>
          <w:marRight w:val="0"/>
          <w:marTop w:val="0"/>
          <w:marBottom w:val="0"/>
          <w:divBdr>
            <w:top w:val="none" w:sz="0" w:space="0" w:color="auto"/>
            <w:left w:val="none" w:sz="0" w:space="0" w:color="auto"/>
            <w:bottom w:val="none" w:sz="0" w:space="0" w:color="auto"/>
            <w:right w:val="none" w:sz="0" w:space="0" w:color="auto"/>
          </w:divBdr>
        </w:div>
        <w:div w:id="152836909">
          <w:marLeft w:val="640"/>
          <w:marRight w:val="0"/>
          <w:marTop w:val="0"/>
          <w:marBottom w:val="0"/>
          <w:divBdr>
            <w:top w:val="none" w:sz="0" w:space="0" w:color="auto"/>
            <w:left w:val="none" w:sz="0" w:space="0" w:color="auto"/>
            <w:bottom w:val="none" w:sz="0" w:space="0" w:color="auto"/>
            <w:right w:val="none" w:sz="0" w:space="0" w:color="auto"/>
          </w:divBdr>
        </w:div>
        <w:div w:id="349111888">
          <w:marLeft w:val="640"/>
          <w:marRight w:val="0"/>
          <w:marTop w:val="0"/>
          <w:marBottom w:val="0"/>
          <w:divBdr>
            <w:top w:val="none" w:sz="0" w:space="0" w:color="auto"/>
            <w:left w:val="none" w:sz="0" w:space="0" w:color="auto"/>
            <w:bottom w:val="none" w:sz="0" w:space="0" w:color="auto"/>
            <w:right w:val="none" w:sz="0" w:space="0" w:color="auto"/>
          </w:divBdr>
        </w:div>
        <w:div w:id="820314909">
          <w:marLeft w:val="640"/>
          <w:marRight w:val="0"/>
          <w:marTop w:val="0"/>
          <w:marBottom w:val="0"/>
          <w:divBdr>
            <w:top w:val="none" w:sz="0" w:space="0" w:color="auto"/>
            <w:left w:val="none" w:sz="0" w:space="0" w:color="auto"/>
            <w:bottom w:val="none" w:sz="0" w:space="0" w:color="auto"/>
            <w:right w:val="none" w:sz="0" w:space="0" w:color="auto"/>
          </w:divBdr>
        </w:div>
        <w:div w:id="2145196380">
          <w:marLeft w:val="640"/>
          <w:marRight w:val="0"/>
          <w:marTop w:val="0"/>
          <w:marBottom w:val="0"/>
          <w:divBdr>
            <w:top w:val="none" w:sz="0" w:space="0" w:color="auto"/>
            <w:left w:val="none" w:sz="0" w:space="0" w:color="auto"/>
            <w:bottom w:val="none" w:sz="0" w:space="0" w:color="auto"/>
            <w:right w:val="none" w:sz="0" w:space="0" w:color="auto"/>
          </w:divBdr>
        </w:div>
        <w:div w:id="1860657412">
          <w:marLeft w:val="640"/>
          <w:marRight w:val="0"/>
          <w:marTop w:val="0"/>
          <w:marBottom w:val="0"/>
          <w:divBdr>
            <w:top w:val="none" w:sz="0" w:space="0" w:color="auto"/>
            <w:left w:val="none" w:sz="0" w:space="0" w:color="auto"/>
            <w:bottom w:val="none" w:sz="0" w:space="0" w:color="auto"/>
            <w:right w:val="none" w:sz="0" w:space="0" w:color="auto"/>
          </w:divBdr>
        </w:div>
        <w:div w:id="2003660677">
          <w:marLeft w:val="640"/>
          <w:marRight w:val="0"/>
          <w:marTop w:val="0"/>
          <w:marBottom w:val="0"/>
          <w:divBdr>
            <w:top w:val="none" w:sz="0" w:space="0" w:color="auto"/>
            <w:left w:val="none" w:sz="0" w:space="0" w:color="auto"/>
            <w:bottom w:val="none" w:sz="0" w:space="0" w:color="auto"/>
            <w:right w:val="none" w:sz="0" w:space="0" w:color="auto"/>
          </w:divBdr>
        </w:div>
        <w:div w:id="1517692991">
          <w:marLeft w:val="640"/>
          <w:marRight w:val="0"/>
          <w:marTop w:val="0"/>
          <w:marBottom w:val="0"/>
          <w:divBdr>
            <w:top w:val="none" w:sz="0" w:space="0" w:color="auto"/>
            <w:left w:val="none" w:sz="0" w:space="0" w:color="auto"/>
            <w:bottom w:val="none" w:sz="0" w:space="0" w:color="auto"/>
            <w:right w:val="none" w:sz="0" w:space="0" w:color="auto"/>
          </w:divBdr>
        </w:div>
        <w:div w:id="2098742498">
          <w:marLeft w:val="640"/>
          <w:marRight w:val="0"/>
          <w:marTop w:val="0"/>
          <w:marBottom w:val="0"/>
          <w:divBdr>
            <w:top w:val="none" w:sz="0" w:space="0" w:color="auto"/>
            <w:left w:val="none" w:sz="0" w:space="0" w:color="auto"/>
            <w:bottom w:val="none" w:sz="0" w:space="0" w:color="auto"/>
            <w:right w:val="none" w:sz="0" w:space="0" w:color="auto"/>
          </w:divBdr>
        </w:div>
        <w:div w:id="792095992">
          <w:marLeft w:val="640"/>
          <w:marRight w:val="0"/>
          <w:marTop w:val="0"/>
          <w:marBottom w:val="0"/>
          <w:divBdr>
            <w:top w:val="none" w:sz="0" w:space="0" w:color="auto"/>
            <w:left w:val="none" w:sz="0" w:space="0" w:color="auto"/>
            <w:bottom w:val="none" w:sz="0" w:space="0" w:color="auto"/>
            <w:right w:val="none" w:sz="0" w:space="0" w:color="auto"/>
          </w:divBdr>
        </w:div>
        <w:div w:id="337849574">
          <w:marLeft w:val="640"/>
          <w:marRight w:val="0"/>
          <w:marTop w:val="0"/>
          <w:marBottom w:val="0"/>
          <w:divBdr>
            <w:top w:val="none" w:sz="0" w:space="0" w:color="auto"/>
            <w:left w:val="none" w:sz="0" w:space="0" w:color="auto"/>
            <w:bottom w:val="none" w:sz="0" w:space="0" w:color="auto"/>
            <w:right w:val="none" w:sz="0" w:space="0" w:color="auto"/>
          </w:divBdr>
        </w:div>
        <w:div w:id="337118614">
          <w:marLeft w:val="640"/>
          <w:marRight w:val="0"/>
          <w:marTop w:val="0"/>
          <w:marBottom w:val="0"/>
          <w:divBdr>
            <w:top w:val="none" w:sz="0" w:space="0" w:color="auto"/>
            <w:left w:val="none" w:sz="0" w:space="0" w:color="auto"/>
            <w:bottom w:val="none" w:sz="0" w:space="0" w:color="auto"/>
            <w:right w:val="none" w:sz="0" w:space="0" w:color="auto"/>
          </w:divBdr>
        </w:div>
        <w:div w:id="1136601037">
          <w:marLeft w:val="640"/>
          <w:marRight w:val="0"/>
          <w:marTop w:val="0"/>
          <w:marBottom w:val="0"/>
          <w:divBdr>
            <w:top w:val="none" w:sz="0" w:space="0" w:color="auto"/>
            <w:left w:val="none" w:sz="0" w:space="0" w:color="auto"/>
            <w:bottom w:val="none" w:sz="0" w:space="0" w:color="auto"/>
            <w:right w:val="none" w:sz="0" w:space="0" w:color="auto"/>
          </w:divBdr>
        </w:div>
        <w:div w:id="1896155721">
          <w:marLeft w:val="640"/>
          <w:marRight w:val="0"/>
          <w:marTop w:val="0"/>
          <w:marBottom w:val="0"/>
          <w:divBdr>
            <w:top w:val="none" w:sz="0" w:space="0" w:color="auto"/>
            <w:left w:val="none" w:sz="0" w:space="0" w:color="auto"/>
            <w:bottom w:val="none" w:sz="0" w:space="0" w:color="auto"/>
            <w:right w:val="none" w:sz="0" w:space="0" w:color="auto"/>
          </w:divBdr>
        </w:div>
        <w:div w:id="413937399">
          <w:marLeft w:val="640"/>
          <w:marRight w:val="0"/>
          <w:marTop w:val="0"/>
          <w:marBottom w:val="0"/>
          <w:divBdr>
            <w:top w:val="none" w:sz="0" w:space="0" w:color="auto"/>
            <w:left w:val="none" w:sz="0" w:space="0" w:color="auto"/>
            <w:bottom w:val="none" w:sz="0" w:space="0" w:color="auto"/>
            <w:right w:val="none" w:sz="0" w:space="0" w:color="auto"/>
          </w:divBdr>
        </w:div>
        <w:div w:id="1405444954">
          <w:marLeft w:val="640"/>
          <w:marRight w:val="0"/>
          <w:marTop w:val="0"/>
          <w:marBottom w:val="0"/>
          <w:divBdr>
            <w:top w:val="none" w:sz="0" w:space="0" w:color="auto"/>
            <w:left w:val="none" w:sz="0" w:space="0" w:color="auto"/>
            <w:bottom w:val="none" w:sz="0" w:space="0" w:color="auto"/>
            <w:right w:val="none" w:sz="0" w:space="0" w:color="auto"/>
          </w:divBdr>
        </w:div>
        <w:div w:id="503401775">
          <w:marLeft w:val="640"/>
          <w:marRight w:val="0"/>
          <w:marTop w:val="0"/>
          <w:marBottom w:val="0"/>
          <w:divBdr>
            <w:top w:val="none" w:sz="0" w:space="0" w:color="auto"/>
            <w:left w:val="none" w:sz="0" w:space="0" w:color="auto"/>
            <w:bottom w:val="none" w:sz="0" w:space="0" w:color="auto"/>
            <w:right w:val="none" w:sz="0" w:space="0" w:color="auto"/>
          </w:divBdr>
        </w:div>
        <w:div w:id="474489632">
          <w:marLeft w:val="640"/>
          <w:marRight w:val="0"/>
          <w:marTop w:val="0"/>
          <w:marBottom w:val="0"/>
          <w:divBdr>
            <w:top w:val="none" w:sz="0" w:space="0" w:color="auto"/>
            <w:left w:val="none" w:sz="0" w:space="0" w:color="auto"/>
            <w:bottom w:val="none" w:sz="0" w:space="0" w:color="auto"/>
            <w:right w:val="none" w:sz="0" w:space="0" w:color="auto"/>
          </w:divBdr>
        </w:div>
        <w:div w:id="389309190">
          <w:marLeft w:val="640"/>
          <w:marRight w:val="0"/>
          <w:marTop w:val="0"/>
          <w:marBottom w:val="0"/>
          <w:divBdr>
            <w:top w:val="none" w:sz="0" w:space="0" w:color="auto"/>
            <w:left w:val="none" w:sz="0" w:space="0" w:color="auto"/>
            <w:bottom w:val="none" w:sz="0" w:space="0" w:color="auto"/>
            <w:right w:val="none" w:sz="0" w:space="0" w:color="auto"/>
          </w:divBdr>
        </w:div>
        <w:div w:id="65077991">
          <w:marLeft w:val="640"/>
          <w:marRight w:val="0"/>
          <w:marTop w:val="0"/>
          <w:marBottom w:val="0"/>
          <w:divBdr>
            <w:top w:val="none" w:sz="0" w:space="0" w:color="auto"/>
            <w:left w:val="none" w:sz="0" w:space="0" w:color="auto"/>
            <w:bottom w:val="none" w:sz="0" w:space="0" w:color="auto"/>
            <w:right w:val="none" w:sz="0" w:space="0" w:color="auto"/>
          </w:divBdr>
        </w:div>
        <w:div w:id="1648825567">
          <w:marLeft w:val="640"/>
          <w:marRight w:val="0"/>
          <w:marTop w:val="0"/>
          <w:marBottom w:val="0"/>
          <w:divBdr>
            <w:top w:val="none" w:sz="0" w:space="0" w:color="auto"/>
            <w:left w:val="none" w:sz="0" w:space="0" w:color="auto"/>
            <w:bottom w:val="none" w:sz="0" w:space="0" w:color="auto"/>
            <w:right w:val="none" w:sz="0" w:space="0" w:color="auto"/>
          </w:divBdr>
        </w:div>
        <w:div w:id="1139687998">
          <w:marLeft w:val="640"/>
          <w:marRight w:val="0"/>
          <w:marTop w:val="0"/>
          <w:marBottom w:val="0"/>
          <w:divBdr>
            <w:top w:val="none" w:sz="0" w:space="0" w:color="auto"/>
            <w:left w:val="none" w:sz="0" w:space="0" w:color="auto"/>
            <w:bottom w:val="none" w:sz="0" w:space="0" w:color="auto"/>
            <w:right w:val="none" w:sz="0" w:space="0" w:color="auto"/>
          </w:divBdr>
        </w:div>
        <w:div w:id="1508859083">
          <w:marLeft w:val="640"/>
          <w:marRight w:val="0"/>
          <w:marTop w:val="0"/>
          <w:marBottom w:val="0"/>
          <w:divBdr>
            <w:top w:val="none" w:sz="0" w:space="0" w:color="auto"/>
            <w:left w:val="none" w:sz="0" w:space="0" w:color="auto"/>
            <w:bottom w:val="none" w:sz="0" w:space="0" w:color="auto"/>
            <w:right w:val="none" w:sz="0" w:space="0" w:color="auto"/>
          </w:divBdr>
        </w:div>
        <w:div w:id="144669430">
          <w:marLeft w:val="640"/>
          <w:marRight w:val="0"/>
          <w:marTop w:val="0"/>
          <w:marBottom w:val="0"/>
          <w:divBdr>
            <w:top w:val="none" w:sz="0" w:space="0" w:color="auto"/>
            <w:left w:val="none" w:sz="0" w:space="0" w:color="auto"/>
            <w:bottom w:val="none" w:sz="0" w:space="0" w:color="auto"/>
            <w:right w:val="none" w:sz="0" w:space="0" w:color="auto"/>
          </w:divBdr>
        </w:div>
        <w:div w:id="1554581444">
          <w:marLeft w:val="640"/>
          <w:marRight w:val="0"/>
          <w:marTop w:val="0"/>
          <w:marBottom w:val="0"/>
          <w:divBdr>
            <w:top w:val="none" w:sz="0" w:space="0" w:color="auto"/>
            <w:left w:val="none" w:sz="0" w:space="0" w:color="auto"/>
            <w:bottom w:val="none" w:sz="0" w:space="0" w:color="auto"/>
            <w:right w:val="none" w:sz="0" w:space="0" w:color="auto"/>
          </w:divBdr>
        </w:div>
        <w:div w:id="1946427656">
          <w:marLeft w:val="640"/>
          <w:marRight w:val="0"/>
          <w:marTop w:val="0"/>
          <w:marBottom w:val="0"/>
          <w:divBdr>
            <w:top w:val="none" w:sz="0" w:space="0" w:color="auto"/>
            <w:left w:val="none" w:sz="0" w:space="0" w:color="auto"/>
            <w:bottom w:val="none" w:sz="0" w:space="0" w:color="auto"/>
            <w:right w:val="none" w:sz="0" w:space="0" w:color="auto"/>
          </w:divBdr>
        </w:div>
        <w:div w:id="802038069">
          <w:marLeft w:val="640"/>
          <w:marRight w:val="0"/>
          <w:marTop w:val="0"/>
          <w:marBottom w:val="0"/>
          <w:divBdr>
            <w:top w:val="none" w:sz="0" w:space="0" w:color="auto"/>
            <w:left w:val="none" w:sz="0" w:space="0" w:color="auto"/>
            <w:bottom w:val="none" w:sz="0" w:space="0" w:color="auto"/>
            <w:right w:val="none" w:sz="0" w:space="0" w:color="auto"/>
          </w:divBdr>
        </w:div>
        <w:div w:id="54475574">
          <w:marLeft w:val="640"/>
          <w:marRight w:val="0"/>
          <w:marTop w:val="0"/>
          <w:marBottom w:val="0"/>
          <w:divBdr>
            <w:top w:val="none" w:sz="0" w:space="0" w:color="auto"/>
            <w:left w:val="none" w:sz="0" w:space="0" w:color="auto"/>
            <w:bottom w:val="none" w:sz="0" w:space="0" w:color="auto"/>
            <w:right w:val="none" w:sz="0" w:space="0" w:color="auto"/>
          </w:divBdr>
        </w:div>
        <w:div w:id="590309879">
          <w:marLeft w:val="640"/>
          <w:marRight w:val="0"/>
          <w:marTop w:val="0"/>
          <w:marBottom w:val="0"/>
          <w:divBdr>
            <w:top w:val="none" w:sz="0" w:space="0" w:color="auto"/>
            <w:left w:val="none" w:sz="0" w:space="0" w:color="auto"/>
            <w:bottom w:val="none" w:sz="0" w:space="0" w:color="auto"/>
            <w:right w:val="none" w:sz="0" w:space="0" w:color="auto"/>
          </w:divBdr>
        </w:div>
        <w:div w:id="1580409368">
          <w:marLeft w:val="640"/>
          <w:marRight w:val="0"/>
          <w:marTop w:val="0"/>
          <w:marBottom w:val="0"/>
          <w:divBdr>
            <w:top w:val="none" w:sz="0" w:space="0" w:color="auto"/>
            <w:left w:val="none" w:sz="0" w:space="0" w:color="auto"/>
            <w:bottom w:val="none" w:sz="0" w:space="0" w:color="auto"/>
            <w:right w:val="none" w:sz="0" w:space="0" w:color="auto"/>
          </w:divBdr>
        </w:div>
        <w:div w:id="301080903">
          <w:marLeft w:val="640"/>
          <w:marRight w:val="0"/>
          <w:marTop w:val="0"/>
          <w:marBottom w:val="0"/>
          <w:divBdr>
            <w:top w:val="none" w:sz="0" w:space="0" w:color="auto"/>
            <w:left w:val="none" w:sz="0" w:space="0" w:color="auto"/>
            <w:bottom w:val="none" w:sz="0" w:space="0" w:color="auto"/>
            <w:right w:val="none" w:sz="0" w:space="0" w:color="auto"/>
          </w:divBdr>
        </w:div>
        <w:div w:id="643657187">
          <w:marLeft w:val="640"/>
          <w:marRight w:val="0"/>
          <w:marTop w:val="0"/>
          <w:marBottom w:val="0"/>
          <w:divBdr>
            <w:top w:val="none" w:sz="0" w:space="0" w:color="auto"/>
            <w:left w:val="none" w:sz="0" w:space="0" w:color="auto"/>
            <w:bottom w:val="none" w:sz="0" w:space="0" w:color="auto"/>
            <w:right w:val="none" w:sz="0" w:space="0" w:color="auto"/>
          </w:divBdr>
        </w:div>
        <w:div w:id="1295019401">
          <w:marLeft w:val="640"/>
          <w:marRight w:val="0"/>
          <w:marTop w:val="0"/>
          <w:marBottom w:val="0"/>
          <w:divBdr>
            <w:top w:val="none" w:sz="0" w:space="0" w:color="auto"/>
            <w:left w:val="none" w:sz="0" w:space="0" w:color="auto"/>
            <w:bottom w:val="none" w:sz="0" w:space="0" w:color="auto"/>
            <w:right w:val="none" w:sz="0" w:space="0" w:color="auto"/>
          </w:divBdr>
        </w:div>
        <w:div w:id="1144466666">
          <w:marLeft w:val="640"/>
          <w:marRight w:val="0"/>
          <w:marTop w:val="0"/>
          <w:marBottom w:val="0"/>
          <w:divBdr>
            <w:top w:val="none" w:sz="0" w:space="0" w:color="auto"/>
            <w:left w:val="none" w:sz="0" w:space="0" w:color="auto"/>
            <w:bottom w:val="none" w:sz="0" w:space="0" w:color="auto"/>
            <w:right w:val="none" w:sz="0" w:space="0" w:color="auto"/>
          </w:divBdr>
        </w:div>
        <w:div w:id="762187418">
          <w:marLeft w:val="640"/>
          <w:marRight w:val="0"/>
          <w:marTop w:val="0"/>
          <w:marBottom w:val="0"/>
          <w:divBdr>
            <w:top w:val="none" w:sz="0" w:space="0" w:color="auto"/>
            <w:left w:val="none" w:sz="0" w:space="0" w:color="auto"/>
            <w:bottom w:val="none" w:sz="0" w:space="0" w:color="auto"/>
            <w:right w:val="none" w:sz="0" w:space="0" w:color="auto"/>
          </w:divBdr>
        </w:div>
        <w:div w:id="911738341">
          <w:marLeft w:val="640"/>
          <w:marRight w:val="0"/>
          <w:marTop w:val="0"/>
          <w:marBottom w:val="0"/>
          <w:divBdr>
            <w:top w:val="none" w:sz="0" w:space="0" w:color="auto"/>
            <w:left w:val="none" w:sz="0" w:space="0" w:color="auto"/>
            <w:bottom w:val="none" w:sz="0" w:space="0" w:color="auto"/>
            <w:right w:val="none" w:sz="0" w:space="0" w:color="auto"/>
          </w:divBdr>
        </w:div>
        <w:div w:id="961302471">
          <w:marLeft w:val="640"/>
          <w:marRight w:val="0"/>
          <w:marTop w:val="0"/>
          <w:marBottom w:val="0"/>
          <w:divBdr>
            <w:top w:val="none" w:sz="0" w:space="0" w:color="auto"/>
            <w:left w:val="none" w:sz="0" w:space="0" w:color="auto"/>
            <w:bottom w:val="none" w:sz="0" w:space="0" w:color="auto"/>
            <w:right w:val="none" w:sz="0" w:space="0" w:color="auto"/>
          </w:divBdr>
        </w:div>
        <w:div w:id="367682754">
          <w:marLeft w:val="640"/>
          <w:marRight w:val="0"/>
          <w:marTop w:val="0"/>
          <w:marBottom w:val="0"/>
          <w:divBdr>
            <w:top w:val="none" w:sz="0" w:space="0" w:color="auto"/>
            <w:left w:val="none" w:sz="0" w:space="0" w:color="auto"/>
            <w:bottom w:val="none" w:sz="0" w:space="0" w:color="auto"/>
            <w:right w:val="none" w:sz="0" w:space="0" w:color="auto"/>
          </w:divBdr>
        </w:div>
        <w:div w:id="2063091915">
          <w:marLeft w:val="640"/>
          <w:marRight w:val="0"/>
          <w:marTop w:val="0"/>
          <w:marBottom w:val="0"/>
          <w:divBdr>
            <w:top w:val="none" w:sz="0" w:space="0" w:color="auto"/>
            <w:left w:val="none" w:sz="0" w:space="0" w:color="auto"/>
            <w:bottom w:val="none" w:sz="0" w:space="0" w:color="auto"/>
            <w:right w:val="none" w:sz="0" w:space="0" w:color="auto"/>
          </w:divBdr>
        </w:div>
        <w:div w:id="753091517">
          <w:marLeft w:val="640"/>
          <w:marRight w:val="0"/>
          <w:marTop w:val="0"/>
          <w:marBottom w:val="0"/>
          <w:divBdr>
            <w:top w:val="none" w:sz="0" w:space="0" w:color="auto"/>
            <w:left w:val="none" w:sz="0" w:space="0" w:color="auto"/>
            <w:bottom w:val="none" w:sz="0" w:space="0" w:color="auto"/>
            <w:right w:val="none" w:sz="0" w:space="0" w:color="auto"/>
          </w:divBdr>
        </w:div>
        <w:div w:id="1194535257">
          <w:marLeft w:val="640"/>
          <w:marRight w:val="0"/>
          <w:marTop w:val="0"/>
          <w:marBottom w:val="0"/>
          <w:divBdr>
            <w:top w:val="none" w:sz="0" w:space="0" w:color="auto"/>
            <w:left w:val="none" w:sz="0" w:space="0" w:color="auto"/>
            <w:bottom w:val="none" w:sz="0" w:space="0" w:color="auto"/>
            <w:right w:val="none" w:sz="0" w:space="0" w:color="auto"/>
          </w:divBdr>
        </w:div>
        <w:div w:id="1300916074">
          <w:marLeft w:val="640"/>
          <w:marRight w:val="0"/>
          <w:marTop w:val="0"/>
          <w:marBottom w:val="0"/>
          <w:divBdr>
            <w:top w:val="none" w:sz="0" w:space="0" w:color="auto"/>
            <w:left w:val="none" w:sz="0" w:space="0" w:color="auto"/>
            <w:bottom w:val="none" w:sz="0" w:space="0" w:color="auto"/>
            <w:right w:val="none" w:sz="0" w:space="0" w:color="auto"/>
          </w:divBdr>
        </w:div>
        <w:div w:id="1973778934">
          <w:marLeft w:val="640"/>
          <w:marRight w:val="0"/>
          <w:marTop w:val="0"/>
          <w:marBottom w:val="0"/>
          <w:divBdr>
            <w:top w:val="none" w:sz="0" w:space="0" w:color="auto"/>
            <w:left w:val="none" w:sz="0" w:space="0" w:color="auto"/>
            <w:bottom w:val="none" w:sz="0" w:space="0" w:color="auto"/>
            <w:right w:val="none" w:sz="0" w:space="0" w:color="auto"/>
          </w:divBdr>
        </w:div>
        <w:div w:id="2099709209">
          <w:marLeft w:val="640"/>
          <w:marRight w:val="0"/>
          <w:marTop w:val="0"/>
          <w:marBottom w:val="0"/>
          <w:divBdr>
            <w:top w:val="none" w:sz="0" w:space="0" w:color="auto"/>
            <w:left w:val="none" w:sz="0" w:space="0" w:color="auto"/>
            <w:bottom w:val="none" w:sz="0" w:space="0" w:color="auto"/>
            <w:right w:val="none" w:sz="0" w:space="0" w:color="auto"/>
          </w:divBdr>
        </w:div>
        <w:div w:id="379283040">
          <w:marLeft w:val="640"/>
          <w:marRight w:val="0"/>
          <w:marTop w:val="0"/>
          <w:marBottom w:val="0"/>
          <w:divBdr>
            <w:top w:val="none" w:sz="0" w:space="0" w:color="auto"/>
            <w:left w:val="none" w:sz="0" w:space="0" w:color="auto"/>
            <w:bottom w:val="none" w:sz="0" w:space="0" w:color="auto"/>
            <w:right w:val="none" w:sz="0" w:space="0" w:color="auto"/>
          </w:divBdr>
        </w:div>
        <w:div w:id="111749399">
          <w:marLeft w:val="640"/>
          <w:marRight w:val="0"/>
          <w:marTop w:val="0"/>
          <w:marBottom w:val="0"/>
          <w:divBdr>
            <w:top w:val="none" w:sz="0" w:space="0" w:color="auto"/>
            <w:left w:val="none" w:sz="0" w:space="0" w:color="auto"/>
            <w:bottom w:val="none" w:sz="0" w:space="0" w:color="auto"/>
            <w:right w:val="none" w:sz="0" w:space="0" w:color="auto"/>
          </w:divBdr>
        </w:div>
        <w:div w:id="1556233376">
          <w:marLeft w:val="640"/>
          <w:marRight w:val="0"/>
          <w:marTop w:val="0"/>
          <w:marBottom w:val="0"/>
          <w:divBdr>
            <w:top w:val="none" w:sz="0" w:space="0" w:color="auto"/>
            <w:left w:val="none" w:sz="0" w:space="0" w:color="auto"/>
            <w:bottom w:val="none" w:sz="0" w:space="0" w:color="auto"/>
            <w:right w:val="none" w:sz="0" w:space="0" w:color="auto"/>
          </w:divBdr>
        </w:div>
        <w:div w:id="1630167906">
          <w:marLeft w:val="640"/>
          <w:marRight w:val="0"/>
          <w:marTop w:val="0"/>
          <w:marBottom w:val="0"/>
          <w:divBdr>
            <w:top w:val="none" w:sz="0" w:space="0" w:color="auto"/>
            <w:left w:val="none" w:sz="0" w:space="0" w:color="auto"/>
            <w:bottom w:val="none" w:sz="0" w:space="0" w:color="auto"/>
            <w:right w:val="none" w:sz="0" w:space="0" w:color="auto"/>
          </w:divBdr>
        </w:div>
        <w:div w:id="1203203562">
          <w:marLeft w:val="640"/>
          <w:marRight w:val="0"/>
          <w:marTop w:val="0"/>
          <w:marBottom w:val="0"/>
          <w:divBdr>
            <w:top w:val="none" w:sz="0" w:space="0" w:color="auto"/>
            <w:left w:val="none" w:sz="0" w:space="0" w:color="auto"/>
            <w:bottom w:val="none" w:sz="0" w:space="0" w:color="auto"/>
            <w:right w:val="none" w:sz="0" w:space="0" w:color="auto"/>
          </w:divBdr>
        </w:div>
        <w:div w:id="1567952788">
          <w:marLeft w:val="640"/>
          <w:marRight w:val="0"/>
          <w:marTop w:val="0"/>
          <w:marBottom w:val="0"/>
          <w:divBdr>
            <w:top w:val="none" w:sz="0" w:space="0" w:color="auto"/>
            <w:left w:val="none" w:sz="0" w:space="0" w:color="auto"/>
            <w:bottom w:val="none" w:sz="0" w:space="0" w:color="auto"/>
            <w:right w:val="none" w:sz="0" w:space="0" w:color="auto"/>
          </w:divBdr>
        </w:div>
        <w:div w:id="502015387">
          <w:marLeft w:val="640"/>
          <w:marRight w:val="0"/>
          <w:marTop w:val="0"/>
          <w:marBottom w:val="0"/>
          <w:divBdr>
            <w:top w:val="none" w:sz="0" w:space="0" w:color="auto"/>
            <w:left w:val="none" w:sz="0" w:space="0" w:color="auto"/>
            <w:bottom w:val="none" w:sz="0" w:space="0" w:color="auto"/>
            <w:right w:val="none" w:sz="0" w:space="0" w:color="auto"/>
          </w:divBdr>
        </w:div>
        <w:div w:id="1127897070">
          <w:marLeft w:val="640"/>
          <w:marRight w:val="0"/>
          <w:marTop w:val="0"/>
          <w:marBottom w:val="0"/>
          <w:divBdr>
            <w:top w:val="none" w:sz="0" w:space="0" w:color="auto"/>
            <w:left w:val="none" w:sz="0" w:space="0" w:color="auto"/>
            <w:bottom w:val="none" w:sz="0" w:space="0" w:color="auto"/>
            <w:right w:val="none" w:sz="0" w:space="0" w:color="auto"/>
          </w:divBdr>
        </w:div>
        <w:div w:id="1690063531">
          <w:marLeft w:val="640"/>
          <w:marRight w:val="0"/>
          <w:marTop w:val="0"/>
          <w:marBottom w:val="0"/>
          <w:divBdr>
            <w:top w:val="none" w:sz="0" w:space="0" w:color="auto"/>
            <w:left w:val="none" w:sz="0" w:space="0" w:color="auto"/>
            <w:bottom w:val="none" w:sz="0" w:space="0" w:color="auto"/>
            <w:right w:val="none" w:sz="0" w:space="0" w:color="auto"/>
          </w:divBdr>
        </w:div>
        <w:div w:id="2039886923">
          <w:marLeft w:val="640"/>
          <w:marRight w:val="0"/>
          <w:marTop w:val="0"/>
          <w:marBottom w:val="0"/>
          <w:divBdr>
            <w:top w:val="none" w:sz="0" w:space="0" w:color="auto"/>
            <w:left w:val="none" w:sz="0" w:space="0" w:color="auto"/>
            <w:bottom w:val="none" w:sz="0" w:space="0" w:color="auto"/>
            <w:right w:val="none" w:sz="0" w:space="0" w:color="auto"/>
          </w:divBdr>
        </w:div>
        <w:div w:id="1115562701">
          <w:marLeft w:val="640"/>
          <w:marRight w:val="0"/>
          <w:marTop w:val="0"/>
          <w:marBottom w:val="0"/>
          <w:divBdr>
            <w:top w:val="none" w:sz="0" w:space="0" w:color="auto"/>
            <w:left w:val="none" w:sz="0" w:space="0" w:color="auto"/>
            <w:bottom w:val="none" w:sz="0" w:space="0" w:color="auto"/>
            <w:right w:val="none" w:sz="0" w:space="0" w:color="auto"/>
          </w:divBdr>
        </w:div>
        <w:div w:id="735279036">
          <w:marLeft w:val="640"/>
          <w:marRight w:val="0"/>
          <w:marTop w:val="0"/>
          <w:marBottom w:val="0"/>
          <w:divBdr>
            <w:top w:val="none" w:sz="0" w:space="0" w:color="auto"/>
            <w:left w:val="none" w:sz="0" w:space="0" w:color="auto"/>
            <w:bottom w:val="none" w:sz="0" w:space="0" w:color="auto"/>
            <w:right w:val="none" w:sz="0" w:space="0" w:color="auto"/>
          </w:divBdr>
        </w:div>
        <w:div w:id="377048876">
          <w:marLeft w:val="640"/>
          <w:marRight w:val="0"/>
          <w:marTop w:val="0"/>
          <w:marBottom w:val="0"/>
          <w:divBdr>
            <w:top w:val="none" w:sz="0" w:space="0" w:color="auto"/>
            <w:left w:val="none" w:sz="0" w:space="0" w:color="auto"/>
            <w:bottom w:val="none" w:sz="0" w:space="0" w:color="auto"/>
            <w:right w:val="none" w:sz="0" w:space="0" w:color="auto"/>
          </w:divBdr>
        </w:div>
        <w:div w:id="1472482204">
          <w:marLeft w:val="640"/>
          <w:marRight w:val="0"/>
          <w:marTop w:val="0"/>
          <w:marBottom w:val="0"/>
          <w:divBdr>
            <w:top w:val="none" w:sz="0" w:space="0" w:color="auto"/>
            <w:left w:val="none" w:sz="0" w:space="0" w:color="auto"/>
            <w:bottom w:val="none" w:sz="0" w:space="0" w:color="auto"/>
            <w:right w:val="none" w:sz="0" w:space="0" w:color="auto"/>
          </w:divBdr>
        </w:div>
        <w:div w:id="729883874">
          <w:marLeft w:val="640"/>
          <w:marRight w:val="0"/>
          <w:marTop w:val="0"/>
          <w:marBottom w:val="0"/>
          <w:divBdr>
            <w:top w:val="none" w:sz="0" w:space="0" w:color="auto"/>
            <w:left w:val="none" w:sz="0" w:space="0" w:color="auto"/>
            <w:bottom w:val="none" w:sz="0" w:space="0" w:color="auto"/>
            <w:right w:val="none" w:sz="0" w:space="0" w:color="auto"/>
          </w:divBdr>
        </w:div>
        <w:div w:id="366875353">
          <w:marLeft w:val="640"/>
          <w:marRight w:val="0"/>
          <w:marTop w:val="0"/>
          <w:marBottom w:val="0"/>
          <w:divBdr>
            <w:top w:val="none" w:sz="0" w:space="0" w:color="auto"/>
            <w:left w:val="none" w:sz="0" w:space="0" w:color="auto"/>
            <w:bottom w:val="none" w:sz="0" w:space="0" w:color="auto"/>
            <w:right w:val="none" w:sz="0" w:space="0" w:color="auto"/>
          </w:divBdr>
        </w:div>
        <w:div w:id="687099339">
          <w:marLeft w:val="640"/>
          <w:marRight w:val="0"/>
          <w:marTop w:val="0"/>
          <w:marBottom w:val="0"/>
          <w:divBdr>
            <w:top w:val="none" w:sz="0" w:space="0" w:color="auto"/>
            <w:left w:val="none" w:sz="0" w:space="0" w:color="auto"/>
            <w:bottom w:val="none" w:sz="0" w:space="0" w:color="auto"/>
            <w:right w:val="none" w:sz="0" w:space="0" w:color="auto"/>
          </w:divBdr>
        </w:div>
        <w:div w:id="2047754358">
          <w:marLeft w:val="640"/>
          <w:marRight w:val="0"/>
          <w:marTop w:val="0"/>
          <w:marBottom w:val="0"/>
          <w:divBdr>
            <w:top w:val="none" w:sz="0" w:space="0" w:color="auto"/>
            <w:left w:val="none" w:sz="0" w:space="0" w:color="auto"/>
            <w:bottom w:val="none" w:sz="0" w:space="0" w:color="auto"/>
            <w:right w:val="none" w:sz="0" w:space="0" w:color="auto"/>
          </w:divBdr>
        </w:div>
        <w:div w:id="2041583265">
          <w:marLeft w:val="640"/>
          <w:marRight w:val="0"/>
          <w:marTop w:val="0"/>
          <w:marBottom w:val="0"/>
          <w:divBdr>
            <w:top w:val="none" w:sz="0" w:space="0" w:color="auto"/>
            <w:left w:val="none" w:sz="0" w:space="0" w:color="auto"/>
            <w:bottom w:val="none" w:sz="0" w:space="0" w:color="auto"/>
            <w:right w:val="none" w:sz="0" w:space="0" w:color="auto"/>
          </w:divBdr>
        </w:div>
        <w:div w:id="569538789">
          <w:marLeft w:val="640"/>
          <w:marRight w:val="0"/>
          <w:marTop w:val="0"/>
          <w:marBottom w:val="0"/>
          <w:divBdr>
            <w:top w:val="none" w:sz="0" w:space="0" w:color="auto"/>
            <w:left w:val="none" w:sz="0" w:space="0" w:color="auto"/>
            <w:bottom w:val="none" w:sz="0" w:space="0" w:color="auto"/>
            <w:right w:val="none" w:sz="0" w:space="0" w:color="auto"/>
          </w:divBdr>
        </w:div>
        <w:div w:id="600796704">
          <w:marLeft w:val="640"/>
          <w:marRight w:val="0"/>
          <w:marTop w:val="0"/>
          <w:marBottom w:val="0"/>
          <w:divBdr>
            <w:top w:val="none" w:sz="0" w:space="0" w:color="auto"/>
            <w:left w:val="none" w:sz="0" w:space="0" w:color="auto"/>
            <w:bottom w:val="none" w:sz="0" w:space="0" w:color="auto"/>
            <w:right w:val="none" w:sz="0" w:space="0" w:color="auto"/>
          </w:divBdr>
        </w:div>
        <w:div w:id="1597202959">
          <w:marLeft w:val="640"/>
          <w:marRight w:val="0"/>
          <w:marTop w:val="0"/>
          <w:marBottom w:val="0"/>
          <w:divBdr>
            <w:top w:val="none" w:sz="0" w:space="0" w:color="auto"/>
            <w:left w:val="none" w:sz="0" w:space="0" w:color="auto"/>
            <w:bottom w:val="none" w:sz="0" w:space="0" w:color="auto"/>
            <w:right w:val="none" w:sz="0" w:space="0" w:color="auto"/>
          </w:divBdr>
        </w:div>
        <w:div w:id="179392399">
          <w:marLeft w:val="640"/>
          <w:marRight w:val="0"/>
          <w:marTop w:val="0"/>
          <w:marBottom w:val="0"/>
          <w:divBdr>
            <w:top w:val="none" w:sz="0" w:space="0" w:color="auto"/>
            <w:left w:val="none" w:sz="0" w:space="0" w:color="auto"/>
            <w:bottom w:val="none" w:sz="0" w:space="0" w:color="auto"/>
            <w:right w:val="none" w:sz="0" w:space="0" w:color="auto"/>
          </w:divBdr>
        </w:div>
        <w:div w:id="883903012">
          <w:marLeft w:val="640"/>
          <w:marRight w:val="0"/>
          <w:marTop w:val="0"/>
          <w:marBottom w:val="0"/>
          <w:divBdr>
            <w:top w:val="none" w:sz="0" w:space="0" w:color="auto"/>
            <w:left w:val="none" w:sz="0" w:space="0" w:color="auto"/>
            <w:bottom w:val="none" w:sz="0" w:space="0" w:color="auto"/>
            <w:right w:val="none" w:sz="0" w:space="0" w:color="auto"/>
          </w:divBdr>
        </w:div>
        <w:div w:id="1960989462">
          <w:marLeft w:val="640"/>
          <w:marRight w:val="0"/>
          <w:marTop w:val="0"/>
          <w:marBottom w:val="0"/>
          <w:divBdr>
            <w:top w:val="none" w:sz="0" w:space="0" w:color="auto"/>
            <w:left w:val="none" w:sz="0" w:space="0" w:color="auto"/>
            <w:bottom w:val="none" w:sz="0" w:space="0" w:color="auto"/>
            <w:right w:val="none" w:sz="0" w:space="0" w:color="auto"/>
          </w:divBdr>
        </w:div>
        <w:div w:id="433675214">
          <w:marLeft w:val="640"/>
          <w:marRight w:val="0"/>
          <w:marTop w:val="0"/>
          <w:marBottom w:val="0"/>
          <w:divBdr>
            <w:top w:val="none" w:sz="0" w:space="0" w:color="auto"/>
            <w:left w:val="none" w:sz="0" w:space="0" w:color="auto"/>
            <w:bottom w:val="none" w:sz="0" w:space="0" w:color="auto"/>
            <w:right w:val="none" w:sz="0" w:space="0" w:color="auto"/>
          </w:divBdr>
        </w:div>
        <w:div w:id="248120824">
          <w:marLeft w:val="640"/>
          <w:marRight w:val="0"/>
          <w:marTop w:val="0"/>
          <w:marBottom w:val="0"/>
          <w:divBdr>
            <w:top w:val="none" w:sz="0" w:space="0" w:color="auto"/>
            <w:left w:val="none" w:sz="0" w:space="0" w:color="auto"/>
            <w:bottom w:val="none" w:sz="0" w:space="0" w:color="auto"/>
            <w:right w:val="none" w:sz="0" w:space="0" w:color="auto"/>
          </w:divBdr>
        </w:div>
        <w:div w:id="329648967">
          <w:marLeft w:val="640"/>
          <w:marRight w:val="0"/>
          <w:marTop w:val="0"/>
          <w:marBottom w:val="0"/>
          <w:divBdr>
            <w:top w:val="none" w:sz="0" w:space="0" w:color="auto"/>
            <w:left w:val="none" w:sz="0" w:space="0" w:color="auto"/>
            <w:bottom w:val="none" w:sz="0" w:space="0" w:color="auto"/>
            <w:right w:val="none" w:sz="0" w:space="0" w:color="auto"/>
          </w:divBdr>
        </w:div>
        <w:div w:id="672563178">
          <w:marLeft w:val="640"/>
          <w:marRight w:val="0"/>
          <w:marTop w:val="0"/>
          <w:marBottom w:val="0"/>
          <w:divBdr>
            <w:top w:val="none" w:sz="0" w:space="0" w:color="auto"/>
            <w:left w:val="none" w:sz="0" w:space="0" w:color="auto"/>
            <w:bottom w:val="none" w:sz="0" w:space="0" w:color="auto"/>
            <w:right w:val="none" w:sz="0" w:space="0" w:color="auto"/>
          </w:divBdr>
        </w:div>
        <w:div w:id="1421441826">
          <w:marLeft w:val="640"/>
          <w:marRight w:val="0"/>
          <w:marTop w:val="0"/>
          <w:marBottom w:val="0"/>
          <w:divBdr>
            <w:top w:val="none" w:sz="0" w:space="0" w:color="auto"/>
            <w:left w:val="none" w:sz="0" w:space="0" w:color="auto"/>
            <w:bottom w:val="none" w:sz="0" w:space="0" w:color="auto"/>
            <w:right w:val="none" w:sz="0" w:space="0" w:color="auto"/>
          </w:divBdr>
        </w:div>
        <w:div w:id="2037539934">
          <w:marLeft w:val="640"/>
          <w:marRight w:val="0"/>
          <w:marTop w:val="0"/>
          <w:marBottom w:val="0"/>
          <w:divBdr>
            <w:top w:val="none" w:sz="0" w:space="0" w:color="auto"/>
            <w:left w:val="none" w:sz="0" w:space="0" w:color="auto"/>
            <w:bottom w:val="none" w:sz="0" w:space="0" w:color="auto"/>
            <w:right w:val="none" w:sz="0" w:space="0" w:color="auto"/>
          </w:divBdr>
        </w:div>
        <w:div w:id="416364859">
          <w:marLeft w:val="640"/>
          <w:marRight w:val="0"/>
          <w:marTop w:val="0"/>
          <w:marBottom w:val="0"/>
          <w:divBdr>
            <w:top w:val="none" w:sz="0" w:space="0" w:color="auto"/>
            <w:left w:val="none" w:sz="0" w:space="0" w:color="auto"/>
            <w:bottom w:val="none" w:sz="0" w:space="0" w:color="auto"/>
            <w:right w:val="none" w:sz="0" w:space="0" w:color="auto"/>
          </w:divBdr>
        </w:div>
        <w:div w:id="503589123">
          <w:marLeft w:val="640"/>
          <w:marRight w:val="0"/>
          <w:marTop w:val="0"/>
          <w:marBottom w:val="0"/>
          <w:divBdr>
            <w:top w:val="none" w:sz="0" w:space="0" w:color="auto"/>
            <w:left w:val="none" w:sz="0" w:space="0" w:color="auto"/>
            <w:bottom w:val="none" w:sz="0" w:space="0" w:color="auto"/>
            <w:right w:val="none" w:sz="0" w:space="0" w:color="auto"/>
          </w:divBdr>
        </w:div>
        <w:div w:id="1624579744">
          <w:marLeft w:val="640"/>
          <w:marRight w:val="0"/>
          <w:marTop w:val="0"/>
          <w:marBottom w:val="0"/>
          <w:divBdr>
            <w:top w:val="none" w:sz="0" w:space="0" w:color="auto"/>
            <w:left w:val="none" w:sz="0" w:space="0" w:color="auto"/>
            <w:bottom w:val="none" w:sz="0" w:space="0" w:color="auto"/>
            <w:right w:val="none" w:sz="0" w:space="0" w:color="auto"/>
          </w:divBdr>
        </w:div>
        <w:div w:id="1631865677">
          <w:marLeft w:val="640"/>
          <w:marRight w:val="0"/>
          <w:marTop w:val="0"/>
          <w:marBottom w:val="0"/>
          <w:divBdr>
            <w:top w:val="none" w:sz="0" w:space="0" w:color="auto"/>
            <w:left w:val="none" w:sz="0" w:space="0" w:color="auto"/>
            <w:bottom w:val="none" w:sz="0" w:space="0" w:color="auto"/>
            <w:right w:val="none" w:sz="0" w:space="0" w:color="auto"/>
          </w:divBdr>
        </w:div>
        <w:div w:id="1932741033">
          <w:marLeft w:val="640"/>
          <w:marRight w:val="0"/>
          <w:marTop w:val="0"/>
          <w:marBottom w:val="0"/>
          <w:divBdr>
            <w:top w:val="none" w:sz="0" w:space="0" w:color="auto"/>
            <w:left w:val="none" w:sz="0" w:space="0" w:color="auto"/>
            <w:bottom w:val="none" w:sz="0" w:space="0" w:color="auto"/>
            <w:right w:val="none" w:sz="0" w:space="0" w:color="auto"/>
          </w:divBdr>
        </w:div>
        <w:div w:id="2003045781">
          <w:marLeft w:val="640"/>
          <w:marRight w:val="0"/>
          <w:marTop w:val="0"/>
          <w:marBottom w:val="0"/>
          <w:divBdr>
            <w:top w:val="none" w:sz="0" w:space="0" w:color="auto"/>
            <w:left w:val="none" w:sz="0" w:space="0" w:color="auto"/>
            <w:bottom w:val="none" w:sz="0" w:space="0" w:color="auto"/>
            <w:right w:val="none" w:sz="0" w:space="0" w:color="auto"/>
          </w:divBdr>
        </w:div>
        <w:div w:id="155389599">
          <w:marLeft w:val="640"/>
          <w:marRight w:val="0"/>
          <w:marTop w:val="0"/>
          <w:marBottom w:val="0"/>
          <w:divBdr>
            <w:top w:val="none" w:sz="0" w:space="0" w:color="auto"/>
            <w:left w:val="none" w:sz="0" w:space="0" w:color="auto"/>
            <w:bottom w:val="none" w:sz="0" w:space="0" w:color="auto"/>
            <w:right w:val="none" w:sz="0" w:space="0" w:color="auto"/>
          </w:divBdr>
        </w:div>
        <w:div w:id="1736389283">
          <w:marLeft w:val="640"/>
          <w:marRight w:val="0"/>
          <w:marTop w:val="0"/>
          <w:marBottom w:val="0"/>
          <w:divBdr>
            <w:top w:val="none" w:sz="0" w:space="0" w:color="auto"/>
            <w:left w:val="none" w:sz="0" w:space="0" w:color="auto"/>
            <w:bottom w:val="none" w:sz="0" w:space="0" w:color="auto"/>
            <w:right w:val="none" w:sz="0" w:space="0" w:color="auto"/>
          </w:divBdr>
        </w:div>
        <w:div w:id="1047801945">
          <w:marLeft w:val="640"/>
          <w:marRight w:val="0"/>
          <w:marTop w:val="0"/>
          <w:marBottom w:val="0"/>
          <w:divBdr>
            <w:top w:val="none" w:sz="0" w:space="0" w:color="auto"/>
            <w:left w:val="none" w:sz="0" w:space="0" w:color="auto"/>
            <w:bottom w:val="none" w:sz="0" w:space="0" w:color="auto"/>
            <w:right w:val="none" w:sz="0" w:space="0" w:color="auto"/>
          </w:divBdr>
        </w:div>
        <w:div w:id="1618218510">
          <w:marLeft w:val="640"/>
          <w:marRight w:val="0"/>
          <w:marTop w:val="0"/>
          <w:marBottom w:val="0"/>
          <w:divBdr>
            <w:top w:val="none" w:sz="0" w:space="0" w:color="auto"/>
            <w:left w:val="none" w:sz="0" w:space="0" w:color="auto"/>
            <w:bottom w:val="none" w:sz="0" w:space="0" w:color="auto"/>
            <w:right w:val="none" w:sz="0" w:space="0" w:color="auto"/>
          </w:divBdr>
        </w:div>
        <w:div w:id="890729268">
          <w:marLeft w:val="640"/>
          <w:marRight w:val="0"/>
          <w:marTop w:val="0"/>
          <w:marBottom w:val="0"/>
          <w:divBdr>
            <w:top w:val="none" w:sz="0" w:space="0" w:color="auto"/>
            <w:left w:val="none" w:sz="0" w:space="0" w:color="auto"/>
            <w:bottom w:val="none" w:sz="0" w:space="0" w:color="auto"/>
            <w:right w:val="none" w:sz="0" w:space="0" w:color="auto"/>
          </w:divBdr>
        </w:div>
        <w:div w:id="1152989649">
          <w:marLeft w:val="640"/>
          <w:marRight w:val="0"/>
          <w:marTop w:val="0"/>
          <w:marBottom w:val="0"/>
          <w:divBdr>
            <w:top w:val="none" w:sz="0" w:space="0" w:color="auto"/>
            <w:left w:val="none" w:sz="0" w:space="0" w:color="auto"/>
            <w:bottom w:val="none" w:sz="0" w:space="0" w:color="auto"/>
            <w:right w:val="none" w:sz="0" w:space="0" w:color="auto"/>
          </w:divBdr>
        </w:div>
      </w:divsChild>
    </w:div>
    <w:div w:id="749079479">
      <w:bodyDiv w:val="1"/>
      <w:marLeft w:val="0"/>
      <w:marRight w:val="0"/>
      <w:marTop w:val="0"/>
      <w:marBottom w:val="0"/>
      <w:divBdr>
        <w:top w:val="none" w:sz="0" w:space="0" w:color="auto"/>
        <w:left w:val="none" w:sz="0" w:space="0" w:color="auto"/>
        <w:bottom w:val="none" w:sz="0" w:space="0" w:color="auto"/>
        <w:right w:val="none" w:sz="0" w:space="0" w:color="auto"/>
      </w:divBdr>
      <w:divsChild>
        <w:div w:id="1305617978">
          <w:marLeft w:val="640"/>
          <w:marRight w:val="0"/>
          <w:marTop w:val="0"/>
          <w:marBottom w:val="0"/>
          <w:divBdr>
            <w:top w:val="none" w:sz="0" w:space="0" w:color="auto"/>
            <w:left w:val="none" w:sz="0" w:space="0" w:color="auto"/>
            <w:bottom w:val="none" w:sz="0" w:space="0" w:color="auto"/>
            <w:right w:val="none" w:sz="0" w:space="0" w:color="auto"/>
          </w:divBdr>
        </w:div>
        <w:div w:id="367606302">
          <w:marLeft w:val="640"/>
          <w:marRight w:val="0"/>
          <w:marTop w:val="0"/>
          <w:marBottom w:val="0"/>
          <w:divBdr>
            <w:top w:val="none" w:sz="0" w:space="0" w:color="auto"/>
            <w:left w:val="none" w:sz="0" w:space="0" w:color="auto"/>
            <w:bottom w:val="none" w:sz="0" w:space="0" w:color="auto"/>
            <w:right w:val="none" w:sz="0" w:space="0" w:color="auto"/>
          </w:divBdr>
        </w:div>
        <w:div w:id="970285165">
          <w:marLeft w:val="640"/>
          <w:marRight w:val="0"/>
          <w:marTop w:val="0"/>
          <w:marBottom w:val="0"/>
          <w:divBdr>
            <w:top w:val="none" w:sz="0" w:space="0" w:color="auto"/>
            <w:left w:val="none" w:sz="0" w:space="0" w:color="auto"/>
            <w:bottom w:val="none" w:sz="0" w:space="0" w:color="auto"/>
            <w:right w:val="none" w:sz="0" w:space="0" w:color="auto"/>
          </w:divBdr>
        </w:div>
        <w:div w:id="1681853988">
          <w:marLeft w:val="640"/>
          <w:marRight w:val="0"/>
          <w:marTop w:val="0"/>
          <w:marBottom w:val="0"/>
          <w:divBdr>
            <w:top w:val="none" w:sz="0" w:space="0" w:color="auto"/>
            <w:left w:val="none" w:sz="0" w:space="0" w:color="auto"/>
            <w:bottom w:val="none" w:sz="0" w:space="0" w:color="auto"/>
            <w:right w:val="none" w:sz="0" w:space="0" w:color="auto"/>
          </w:divBdr>
        </w:div>
        <w:div w:id="188295870">
          <w:marLeft w:val="640"/>
          <w:marRight w:val="0"/>
          <w:marTop w:val="0"/>
          <w:marBottom w:val="0"/>
          <w:divBdr>
            <w:top w:val="none" w:sz="0" w:space="0" w:color="auto"/>
            <w:left w:val="none" w:sz="0" w:space="0" w:color="auto"/>
            <w:bottom w:val="none" w:sz="0" w:space="0" w:color="auto"/>
            <w:right w:val="none" w:sz="0" w:space="0" w:color="auto"/>
          </w:divBdr>
        </w:div>
        <w:div w:id="1168981834">
          <w:marLeft w:val="640"/>
          <w:marRight w:val="0"/>
          <w:marTop w:val="0"/>
          <w:marBottom w:val="0"/>
          <w:divBdr>
            <w:top w:val="none" w:sz="0" w:space="0" w:color="auto"/>
            <w:left w:val="none" w:sz="0" w:space="0" w:color="auto"/>
            <w:bottom w:val="none" w:sz="0" w:space="0" w:color="auto"/>
            <w:right w:val="none" w:sz="0" w:space="0" w:color="auto"/>
          </w:divBdr>
        </w:div>
        <w:div w:id="102773814">
          <w:marLeft w:val="640"/>
          <w:marRight w:val="0"/>
          <w:marTop w:val="0"/>
          <w:marBottom w:val="0"/>
          <w:divBdr>
            <w:top w:val="none" w:sz="0" w:space="0" w:color="auto"/>
            <w:left w:val="none" w:sz="0" w:space="0" w:color="auto"/>
            <w:bottom w:val="none" w:sz="0" w:space="0" w:color="auto"/>
            <w:right w:val="none" w:sz="0" w:space="0" w:color="auto"/>
          </w:divBdr>
        </w:div>
        <w:div w:id="504054205">
          <w:marLeft w:val="640"/>
          <w:marRight w:val="0"/>
          <w:marTop w:val="0"/>
          <w:marBottom w:val="0"/>
          <w:divBdr>
            <w:top w:val="none" w:sz="0" w:space="0" w:color="auto"/>
            <w:left w:val="none" w:sz="0" w:space="0" w:color="auto"/>
            <w:bottom w:val="none" w:sz="0" w:space="0" w:color="auto"/>
            <w:right w:val="none" w:sz="0" w:space="0" w:color="auto"/>
          </w:divBdr>
        </w:div>
        <w:div w:id="329526536">
          <w:marLeft w:val="640"/>
          <w:marRight w:val="0"/>
          <w:marTop w:val="0"/>
          <w:marBottom w:val="0"/>
          <w:divBdr>
            <w:top w:val="none" w:sz="0" w:space="0" w:color="auto"/>
            <w:left w:val="none" w:sz="0" w:space="0" w:color="auto"/>
            <w:bottom w:val="none" w:sz="0" w:space="0" w:color="auto"/>
            <w:right w:val="none" w:sz="0" w:space="0" w:color="auto"/>
          </w:divBdr>
        </w:div>
        <w:div w:id="772435132">
          <w:marLeft w:val="640"/>
          <w:marRight w:val="0"/>
          <w:marTop w:val="0"/>
          <w:marBottom w:val="0"/>
          <w:divBdr>
            <w:top w:val="none" w:sz="0" w:space="0" w:color="auto"/>
            <w:left w:val="none" w:sz="0" w:space="0" w:color="auto"/>
            <w:bottom w:val="none" w:sz="0" w:space="0" w:color="auto"/>
            <w:right w:val="none" w:sz="0" w:space="0" w:color="auto"/>
          </w:divBdr>
        </w:div>
        <w:div w:id="134224953">
          <w:marLeft w:val="640"/>
          <w:marRight w:val="0"/>
          <w:marTop w:val="0"/>
          <w:marBottom w:val="0"/>
          <w:divBdr>
            <w:top w:val="none" w:sz="0" w:space="0" w:color="auto"/>
            <w:left w:val="none" w:sz="0" w:space="0" w:color="auto"/>
            <w:bottom w:val="none" w:sz="0" w:space="0" w:color="auto"/>
            <w:right w:val="none" w:sz="0" w:space="0" w:color="auto"/>
          </w:divBdr>
        </w:div>
        <w:div w:id="1095057570">
          <w:marLeft w:val="640"/>
          <w:marRight w:val="0"/>
          <w:marTop w:val="0"/>
          <w:marBottom w:val="0"/>
          <w:divBdr>
            <w:top w:val="none" w:sz="0" w:space="0" w:color="auto"/>
            <w:left w:val="none" w:sz="0" w:space="0" w:color="auto"/>
            <w:bottom w:val="none" w:sz="0" w:space="0" w:color="auto"/>
            <w:right w:val="none" w:sz="0" w:space="0" w:color="auto"/>
          </w:divBdr>
        </w:div>
        <w:div w:id="366950361">
          <w:marLeft w:val="640"/>
          <w:marRight w:val="0"/>
          <w:marTop w:val="0"/>
          <w:marBottom w:val="0"/>
          <w:divBdr>
            <w:top w:val="none" w:sz="0" w:space="0" w:color="auto"/>
            <w:left w:val="none" w:sz="0" w:space="0" w:color="auto"/>
            <w:bottom w:val="none" w:sz="0" w:space="0" w:color="auto"/>
            <w:right w:val="none" w:sz="0" w:space="0" w:color="auto"/>
          </w:divBdr>
        </w:div>
        <w:div w:id="160316512">
          <w:marLeft w:val="640"/>
          <w:marRight w:val="0"/>
          <w:marTop w:val="0"/>
          <w:marBottom w:val="0"/>
          <w:divBdr>
            <w:top w:val="none" w:sz="0" w:space="0" w:color="auto"/>
            <w:left w:val="none" w:sz="0" w:space="0" w:color="auto"/>
            <w:bottom w:val="none" w:sz="0" w:space="0" w:color="auto"/>
            <w:right w:val="none" w:sz="0" w:space="0" w:color="auto"/>
          </w:divBdr>
        </w:div>
        <w:div w:id="963577679">
          <w:marLeft w:val="640"/>
          <w:marRight w:val="0"/>
          <w:marTop w:val="0"/>
          <w:marBottom w:val="0"/>
          <w:divBdr>
            <w:top w:val="none" w:sz="0" w:space="0" w:color="auto"/>
            <w:left w:val="none" w:sz="0" w:space="0" w:color="auto"/>
            <w:bottom w:val="none" w:sz="0" w:space="0" w:color="auto"/>
            <w:right w:val="none" w:sz="0" w:space="0" w:color="auto"/>
          </w:divBdr>
        </w:div>
        <w:div w:id="2059622764">
          <w:marLeft w:val="640"/>
          <w:marRight w:val="0"/>
          <w:marTop w:val="0"/>
          <w:marBottom w:val="0"/>
          <w:divBdr>
            <w:top w:val="none" w:sz="0" w:space="0" w:color="auto"/>
            <w:left w:val="none" w:sz="0" w:space="0" w:color="auto"/>
            <w:bottom w:val="none" w:sz="0" w:space="0" w:color="auto"/>
            <w:right w:val="none" w:sz="0" w:space="0" w:color="auto"/>
          </w:divBdr>
        </w:div>
        <w:div w:id="332493471">
          <w:marLeft w:val="640"/>
          <w:marRight w:val="0"/>
          <w:marTop w:val="0"/>
          <w:marBottom w:val="0"/>
          <w:divBdr>
            <w:top w:val="none" w:sz="0" w:space="0" w:color="auto"/>
            <w:left w:val="none" w:sz="0" w:space="0" w:color="auto"/>
            <w:bottom w:val="none" w:sz="0" w:space="0" w:color="auto"/>
            <w:right w:val="none" w:sz="0" w:space="0" w:color="auto"/>
          </w:divBdr>
        </w:div>
        <w:div w:id="1654984721">
          <w:marLeft w:val="640"/>
          <w:marRight w:val="0"/>
          <w:marTop w:val="0"/>
          <w:marBottom w:val="0"/>
          <w:divBdr>
            <w:top w:val="none" w:sz="0" w:space="0" w:color="auto"/>
            <w:left w:val="none" w:sz="0" w:space="0" w:color="auto"/>
            <w:bottom w:val="none" w:sz="0" w:space="0" w:color="auto"/>
            <w:right w:val="none" w:sz="0" w:space="0" w:color="auto"/>
          </w:divBdr>
        </w:div>
        <w:div w:id="2029135920">
          <w:marLeft w:val="640"/>
          <w:marRight w:val="0"/>
          <w:marTop w:val="0"/>
          <w:marBottom w:val="0"/>
          <w:divBdr>
            <w:top w:val="none" w:sz="0" w:space="0" w:color="auto"/>
            <w:left w:val="none" w:sz="0" w:space="0" w:color="auto"/>
            <w:bottom w:val="none" w:sz="0" w:space="0" w:color="auto"/>
            <w:right w:val="none" w:sz="0" w:space="0" w:color="auto"/>
          </w:divBdr>
        </w:div>
        <w:div w:id="989750124">
          <w:marLeft w:val="640"/>
          <w:marRight w:val="0"/>
          <w:marTop w:val="0"/>
          <w:marBottom w:val="0"/>
          <w:divBdr>
            <w:top w:val="none" w:sz="0" w:space="0" w:color="auto"/>
            <w:left w:val="none" w:sz="0" w:space="0" w:color="auto"/>
            <w:bottom w:val="none" w:sz="0" w:space="0" w:color="auto"/>
            <w:right w:val="none" w:sz="0" w:space="0" w:color="auto"/>
          </w:divBdr>
        </w:div>
        <w:div w:id="1397893709">
          <w:marLeft w:val="640"/>
          <w:marRight w:val="0"/>
          <w:marTop w:val="0"/>
          <w:marBottom w:val="0"/>
          <w:divBdr>
            <w:top w:val="none" w:sz="0" w:space="0" w:color="auto"/>
            <w:left w:val="none" w:sz="0" w:space="0" w:color="auto"/>
            <w:bottom w:val="none" w:sz="0" w:space="0" w:color="auto"/>
            <w:right w:val="none" w:sz="0" w:space="0" w:color="auto"/>
          </w:divBdr>
        </w:div>
        <w:div w:id="1774744639">
          <w:marLeft w:val="640"/>
          <w:marRight w:val="0"/>
          <w:marTop w:val="0"/>
          <w:marBottom w:val="0"/>
          <w:divBdr>
            <w:top w:val="none" w:sz="0" w:space="0" w:color="auto"/>
            <w:left w:val="none" w:sz="0" w:space="0" w:color="auto"/>
            <w:bottom w:val="none" w:sz="0" w:space="0" w:color="auto"/>
            <w:right w:val="none" w:sz="0" w:space="0" w:color="auto"/>
          </w:divBdr>
        </w:div>
        <w:div w:id="1371422286">
          <w:marLeft w:val="640"/>
          <w:marRight w:val="0"/>
          <w:marTop w:val="0"/>
          <w:marBottom w:val="0"/>
          <w:divBdr>
            <w:top w:val="none" w:sz="0" w:space="0" w:color="auto"/>
            <w:left w:val="none" w:sz="0" w:space="0" w:color="auto"/>
            <w:bottom w:val="none" w:sz="0" w:space="0" w:color="auto"/>
            <w:right w:val="none" w:sz="0" w:space="0" w:color="auto"/>
          </w:divBdr>
        </w:div>
        <w:div w:id="1587373679">
          <w:marLeft w:val="640"/>
          <w:marRight w:val="0"/>
          <w:marTop w:val="0"/>
          <w:marBottom w:val="0"/>
          <w:divBdr>
            <w:top w:val="none" w:sz="0" w:space="0" w:color="auto"/>
            <w:left w:val="none" w:sz="0" w:space="0" w:color="auto"/>
            <w:bottom w:val="none" w:sz="0" w:space="0" w:color="auto"/>
            <w:right w:val="none" w:sz="0" w:space="0" w:color="auto"/>
          </w:divBdr>
        </w:div>
        <w:div w:id="1523472492">
          <w:marLeft w:val="640"/>
          <w:marRight w:val="0"/>
          <w:marTop w:val="0"/>
          <w:marBottom w:val="0"/>
          <w:divBdr>
            <w:top w:val="none" w:sz="0" w:space="0" w:color="auto"/>
            <w:left w:val="none" w:sz="0" w:space="0" w:color="auto"/>
            <w:bottom w:val="none" w:sz="0" w:space="0" w:color="auto"/>
            <w:right w:val="none" w:sz="0" w:space="0" w:color="auto"/>
          </w:divBdr>
        </w:div>
        <w:div w:id="1145969207">
          <w:marLeft w:val="640"/>
          <w:marRight w:val="0"/>
          <w:marTop w:val="0"/>
          <w:marBottom w:val="0"/>
          <w:divBdr>
            <w:top w:val="none" w:sz="0" w:space="0" w:color="auto"/>
            <w:left w:val="none" w:sz="0" w:space="0" w:color="auto"/>
            <w:bottom w:val="none" w:sz="0" w:space="0" w:color="auto"/>
            <w:right w:val="none" w:sz="0" w:space="0" w:color="auto"/>
          </w:divBdr>
        </w:div>
        <w:div w:id="1221012360">
          <w:marLeft w:val="640"/>
          <w:marRight w:val="0"/>
          <w:marTop w:val="0"/>
          <w:marBottom w:val="0"/>
          <w:divBdr>
            <w:top w:val="none" w:sz="0" w:space="0" w:color="auto"/>
            <w:left w:val="none" w:sz="0" w:space="0" w:color="auto"/>
            <w:bottom w:val="none" w:sz="0" w:space="0" w:color="auto"/>
            <w:right w:val="none" w:sz="0" w:space="0" w:color="auto"/>
          </w:divBdr>
        </w:div>
        <w:div w:id="550071319">
          <w:marLeft w:val="640"/>
          <w:marRight w:val="0"/>
          <w:marTop w:val="0"/>
          <w:marBottom w:val="0"/>
          <w:divBdr>
            <w:top w:val="none" w:sz="0" w:space="0" w:color="auto"/>
            <w:left w:val="none" w:sz="0" w:space="0" w:color="auto"/>
            <w:bottom w:val="none" w:sz="0" w:space="0" w:color="auto"/>
            <w:right w:val="none" w:sz="0" w:space="0" w:color="auto"/>
          </w:divBdr>
        </w:div>
        <w:div w:id="1179737054">
          <w:marLeft w:val="640"/>
          <w:marRight w:val="0"/>
          <w:marTop w:val="0"/>
          <w:marBottom w:val="0"/>
          <w:divBdr>
            <w:top w:val="none" w:sz="0" w:space="0" w:color="auto"/>
            <w:left w:val="none" w:sz="0" w:space="0" w:color="auto"/>
            <w:bottom w:val="none" w:sz="0" w:space="0" w:color="auto"/>
            <w:right w:val="none" w:sz="0" w:space="0" w:color="auto"/>
          </w:divBdr>
        </w:div>
        <w:div w:id="1772623339">
          <w:marLeft w:val="640"/>
          <w:marRight w:val="0"/>
          <w:marTop w:val="0"/>
          <w:marBottom w:val="0"/>
          <w:divBdr>
            <w:top w:val="none" w:sz="0" w:space="0" w:color="auto"/>
            <w:left w:val="none" w:sz="0" w:space="0" w:color="auto"/>
            <w:bottom w:val="none" w:sz="0" w:space="0" w:color="auto"/>
            <w:right w:val="none" w:sz="0" w:space="0" w:color="auto"/>
          </w:divBdr>
        </w:div>
        <w:div w:id="1717970833">
          <w:marLeft w:val="640"/>
          <w:marRight w:val="0"/>
          <w:marTop w:val="0"/>
          <w:marBottom w:val="0"/>
          <w:divBdr>
            <w:top w:val="none" w:sz="0" w:space="0" w:color="auto"/>
            <w:left w:val="none" w:sz="0" w:space="0" w:color="auto"/>
            <w:bottom w:val="none" w:sz="0" w:space="0" w:color="auto"/>
            <w:right w:val="none" w:sz="0" w:space="0" w:color="auto"/>
          </w:divBdr>
        </w:div>
        <w:div w:id="45027496">
          <w:marLeft w:val="640"/>
          <w:marRight w:val="0"/>
          <w:marTop w:val="0"/>
          <w:marBottom w:val="0"/>
          <w:divBdr>
            <w:top w:val="none" w:sz="0" w:space="0" w:color="auto"/>
            <w:left w:val="none" w:sz="0" w:space="0" w:color="auto"/>
            <w:bottom w:val="none" w:sz="0" w:space="0" w:color="auto"/>
            <w:right w:val="none" w:sz="0" w:space="0" w:color="auto"/>
          </w:divBdr>
        </w:div>
        <w:div w:id="354382763">
          <w:marLeft w:val="640"/>
          <w:marRight w:val="0"/>
          <w:marTop w:val="0"/>
          <w:marBottom w:val="0"/>
          <w:divBdr>
            <w:top w:val="none" w:sz="0" w:space="0" w:color="auto"/>
            <w:left w:val="none" w:sz="0" w:space="0" w:color="auto"/>
            <w:bottom w:val="none" w:sz="0" w:space="0" w:color="auto"/>
            <w:right w:val="none" w:sz="0" w:space="0" w:color="auto"/>
          </w:divBdr>
        </w:div>
        <w:div w:id="72705624">
          <w:marLeft w:val="640"/>
          <w:marRight w:val="0"/>
          <w:marTop w:val="0"/>
          <w:marBottom w:val="0"/>
          <w:divBdr>
            <w:top w:val="none" w:sz="0" w:space="0" w:color="auto"/>
            <w:left w:val="none" w:sz="0" w:space="0" w:color="auto"/>
            <w:bottom w:val="none" w:sz="0" w:space="0" w:color="auto"/>
            <w:right w:val="none" w:sz="0" w:space="0" w:color="auto"/>
          </w:divBdr>
        </w:div>
        <w:div w:id="1943491268">
          <w:marLeft w:val="640"/>
          <w:marRight w:val="0"/>
          <w:marTop w:val="0"/>
          <w:marBottom w:val="0"/>
          <w:divBdr>
            <w:top w:val="none" w:sz="0" w:space="0" w:color="auto"/>
            <w:left w:val="none" w:sz="0" w:space="0" w:color="auto"/>
            <w:bottom w:val="none" w:sz="0" w:space="0" w:color="auto"/>
            <w:right w:val="none" w:sz="0" w:space="0" w:color="auto"/>
          </w:divBdr>
        </w:div>
        <w:div w:id="1310552496">
          <w:marLeft w:val="640"/>
          <w:marRight w:val="0"/>
          <w:marTop w:val="0"/>
          <w:marBottom w:val="0"/>
          <w:divBdr>
            <w:top w:val="none" w:sz="0" w:space="0" w:color="auto"/>
            <w:left w:val="none" w:sz="0" w:space="0" w:color="auto"/>
            <w:bottom w:val="none" w:sz="0" w:space="0" w:color="auto"/>
            <w:right w:val="none" w:sz="0" w:space="0" w:color="auto"/>
          </w:divBdr>
        </w:div>
        <w:div w:id="67389711">
          <w:marLeft w:val="640"/>
          <w:marRight w:val="0"/>
          <w:marTop w:val="0"/>
          <w:marBottom w:val="0"/>
          <w:divBdr>
            <w:top w:val="none" w:sz="0" w:space="0" w:color="auto"/>
            <w:left w:val="none" w:sz="0" w:space="0" w:color="auto"/>
            <w:bottom w:val="none" w:sz="0" w:space="0" w:color="auto"/>
            <w:right w:val="none" w:sz="0" w:space="0" w:color="auto"/>
          </w:divBdr>
        </w:div>
        <w:div w:id="1432123950">
          <w:marLeft w:val="640"/>
          <w:marRight w:val="0"/>
          <w:marTop w:val="0"/>
          <w:marBottom w:val="0"/>
          <w:divBdr>
            <w:top w:val="none" w:sz="0" w:space="0" w:color="auto"/>
            <w:left w:val="none" w:sz="0" w:space="0" w:color="auto"/>
            <w:bottom w:val="none" w:sz="0" w:space="0" w:color="auto"/>
            <w:right w:val="none" w:sz="0" w:space="0" w:color="auto"/>
          </w:divBdr>
        </w:div>
        <w:div w:id="1565018773">
          <w:marLeft w:val="640"/>
          <w:marRight w:val="0"/>
          <w:marTop w:val="0"/>
          <w:marBottom w:val="0"/>
          <w:divBdr>
            <w:top w:val="none" w:sz="0" w:space="0" w:color="auto"/>
            <w:left w:val="none" w:sz="0" w:space="0" w:color="auto"/>
            <w:bottom w:val="none" w:sz="0" w:space="0" w:color="auto"/>
            <w:right w:val="none" w:sz="0" w:space="0" w:color="auto"/>
          </w:divBdr>
        </w:div>
        <w:div w:id="1684742856">
          <w:marLeft w:val="640"/>
          <w:marRight w:val="0"/>
          <w:marTop w:val="0"/>
          <w:marBottom w:val="0"/>
          <w:divBdr>
            <w:top w:val="none" w:sz="0" w:space="0" w:color="auto"/>
            <w:left w:val="none" w:sz="0" w:space="0" w:color="auto"/>
            <w:bottom w:val="none" w:sz="0" w:space="0" w:color="auto"/>
            <w:right w:val="none" w:sz="0" w:space="0" w:color="auto"/>
          </w:divBdr>
        </w:div>
        <w:div w:id="1700662544">
          <w:marLeft w:val="640"/>
          <w:marRight w:val="0"/>
          <w:marTop w:val="0"/>
          <w:marBottom w:val="0"/>
          <w:divBdr>
            <w:top w:val="none" w:sz="0" w:space="0" w:color="auto"/>
            <w:left w:val="none" w:sz="0" w:space="0" w:color="auto"/>
            <w:bottom w:val="none" w:sz="0" w:space="0" w:color="auto"/>
            <w:right w:val="none" w:sz="0" w:space="0" w:color="auto"/>
          </w:divBdr>
        </w:div>
        <w:div w:id="1009018263">
          <w:marLeft w:val="640"/>
          <w:marRight w:val="0"/>
          <w:marTop w:val="0"/>
          <w:marBottom w:val="0"/>
          <w:divBdr>
            <w:top w:val="none" w:sz="0" w:space="0" w:color="auto"/>
            <w:left w:val="none" w:sz="0" w:space="0" w:color="auto"/>
            <w:bottom w:val="none" w:sz="0" w:space="0" w:color="auto"/>
            <w:right w:val="none" w:sz="0" w:space="0" w:color="auto"/>
          </w:divBdr>
        </w:div>
        <w:div w:id="2044013348">
          <w:marLeft w:val="640"/>
          <w:marRight w:val="0"/>
          <w:marTop w:val="0"/>
          <w:marBottom w:val="0"/>
          <w:divBdr>
            <w:top w:val="none" w:sz="0" w:space="0" w:color="auto"/>
            <w:left w:val="none" w:sz="0" w:space="0" w:color="auto"/>
            <w:bottom w:val="none" w:sz="0" w:space="0" w:color="auto"/>
            <w:right w:val="none" w:sz="0" w:space="0" w:color="auto"/>
          </w:divBdr>
        </w:div>
        <w:div w:id="536964008">
          <w:marLeft w:val="640"/>
          <w:marRight w:val="0"/>
          <w:marTop w:val="0"/>
          <w:marBottom w:val="0"/>
          <w:divBdr>
            <w:top w:val="none" w:sz="0" w:space="0" w:color="auto"/>
            <w:left w:val="none" w:sz="0" w:space="0" w:color="auto"/>
            <w:bottom w:val="none" w:sz="0" w:space="0" w:color="auto"/>
            <w:right w:val="none" w:sz="0" w:space="0" w:color="auto"/>
          </w:divBdr>
        </w:div>
        <w:div w:id="674385020">
          <w:marLeft w:val="640"/>
          <w:marRight w:val="0"/>
          <w:marTop w:val="0"/>
          <w:marBottom w:val="0"/>
          <w:divBdr>
            <w:top w:val="none" w:sz="0" w:space="0" w:color="auto"/>
            <w:left w:val="none" w:sz="0" w:space="0" w:color="auto"/>
            <w:bottom w:val="none" w:sz="0" w:space="0" w:color="auto"/>
            <w:right w:val="none" w:sz="0" w:space="0" w:color="auto"/>
          </w:divBdr>
        </w:div>
        <w:div w:id="1281649894">
          <w:marLeft w:val="640"/>
          <w:marRight w:val="0"/>
          <w:marTop w:val="0"/>
          <w:marBottom w:val="0"/>
          <w:divBdr>
            <w:top w:val="none" w:sz="0" w:space="0" w:color="auto"/>
            <w:left w:val="none" w:sz="0" w:space="0" w:color="auto"/>
            <w:bottom w:val="none" w:sz="0" w:space="0" w:color="auto"/>
            <w:right w:val="none" w:sz="0" w:space="0" w:color="auto"/>
          </w:divBdr>
        </w:div>
        <w:div w:id="1286810951">
          <w:marLeft w:val="640"/>
          <w:marRight w:val="0"/>
          <w:marTop w:val="0"/>
          <w:marBottom w:val="0"/>
          <w:divBdr>
            <w:top w:val="none" w:sz="0" w:space="0" w:color="auto"/>
            <w:left w:val="none" w:sz="0" w:space="0" w:color="auto"/>
            <w:bottom w:val="none" w:sz="0" w:space="0" w:color="auto"/>
            <w:right w:val="none" w:sz="0" w:space="0" w:color="auto"/>
          </w:divBdr>
        </w:div>
        <w:div w:id="39984383">
          <w:marLeft w:val="640"/>
          <w:marRight w:val="0"/>
          <w:marTop w:val="0"/>
          <w:marBottom w:val="0"/>
          <w:divBdr>
            <w:top w:val="none" w:sz="0" w:space="0" w:color="auto"/>
            <w:left w:val="none" w:sz="0" w:space="0" w:color="auto"/>
            <w:bottom w:val="none" w:sz="0" w:space="0" w:color="auto"/>
            <w:right w:val="none" w:sz="0" w:space="0" w:color="auto"/>
          </w:divBdr>
        </w:div>
        <w:div w:id="1954747725">
          <w:marLeft w:val="640"/>
          <w:marRight w:val="0"/>
          <w:marTop w:val="0"/>
          <w:marBottom w:val="0"/>
          <w:divBdr>
            <w:top w:val="none" w:sz="0" w:space="0" w:color="auto"/>
            <w:left w:val="none" w:sz="0" w:space="0" w:color="auto"/>
            <w:bottom w:val="none" w:sz="0" w:space="0" w:color="auto"/>
            <w:right w:val="none" w:sz="0" w:space="0" w:color="auto"/>
          </w:divBdr>
        </w:div>
        <w:div w:id="1220752478">
          <w:marLeft w:val="640"/>
          <w:marRight w:val="0"/>
          <w:marTop w:val="0"/>
          <w:marBottom w:val="0"/>
          <w:divBdr>
            <w:top w:val="none" w:sz="0" w:space="0" w:color="auto"/>
            <w:left w:val="none" w:sz="0" w:space="0" w:color="auto"/>
            <w:bottom w:val="none" w:sz="0" w:space="0" w:color="auto"/>
            <w:right w:val="none" w:sz="0" w:space="0" w:color="auto"/>
          </w:divBdr>
        </w:div>
        <w:div w:id="451706752">
          <w:marLeft w:val="640"/>
          <w:marRight w:val="0"/>
          <w:marTop w:val="0"/>
          <w:marBottom w:val="0"/>
          <w:divBdr>
            <w:top w:val="none" w:sz="0" w:space="0" w:color="auto"/>
            <w:left w:val="none" w:sz="0" w:space="0" w:color="auto"/>
            <w:bottom w:val="none" w:sz="0" w:space="0" w:color="auto"/>
            <w:right w:val="none" w:sz="0" w:space="0" w:color="auto"/>
          </w:divBdr>
        </w:div>
        <w:div w:id="219248169">
          <w:marLeft w:val="640"/>
          <w:marRight w:val="0"/>
          <w:marTop w:val="0"/>
          <w:marBottom w:val="0"/>
          <w:divBdr>
            <w:top w:val="none" w:sz="0" w:space="0" w:color="auto"/>
            <w:left w:val="none" w:sz="0" w:space="0" w:color="auto"/>
            <w:bottom w:val="none" w:sz="0" w:space="0" w:color="auto"/>
            <w:right w:val="none" w:sz="0" w:space="0" w:color="auto"/>
          </w:divBdr>
        </w:div>
        <w:div w:id="464658514">
          <w:marLeft w:val="640"/>
          <w:marRight w:val="0"/>
          <w:marTop w:val="0"/>
          <w:marBottom w:val="0"/>
          <w:divBdr>
            <w:top w:val="none" w:sz="0" w:space="0" w:color="auto"/>
            <w:left w:val="none" w:sz="0" w:space="0" w:color="auto"/>
            <w:bottom w:val="none" w:sz="0" w:space="0" w:color="auto"/>
            <w:right w:val="none" w:sz="0" w:space="0" w:color="auto"/>
          </w:divBdr>
        </w:div>
        <w:div w:id="68045733">
          <w:marLeft w:val="640"/>
          <w:marRight w:val="0"/>
          <w:marTop w:val="0"/>
          <w:marBottom w:val="0"/>
          <w:divBdr>
            <w:top w:val="none" w:sz="0" w:space="0" w:color="auto"/>
            <w:left w:val="none" w:sz="0" w:space="0" w:color="auto"/>
            <w:bottom w:val="none" w:sz="0" w:space="0" w:color="auto"/>
            <w:right w:val="none" w:sz="0" w:space="0" w:color="auto"/>
          </w:divBdr>
        </w:div>
        <w:div w:id="377510121">
          <w:marLeft w:val="640"/>
          <w:marRight w:val="0"/>
          <w:marTop w:val="0"/>
          <w:marBottom w:val="0"/>
          <w:divBdr>
            <w:top w:val="none" w:sz="0" w:space="0" w:color="auto"/>
            <w:left w:val="none" w:sz="0" w:space="0" w:color="auto"/>
            <w:bottom w:val="none" w:sz="0" w:space="0" w:color="auto"/>
            <w:right w:val="none" w:sz="0" w:space="0" w:color="auto"/>
          </w:divBdr>
        </w:div>
        <w:div w:id="358967120">
          <w:marLeft w:val="640"/>
          <w:marRight w:val="0"/>
          <w:marTop w:val="0"/>
          <w:marBottom w:val="0"/>
          <w:divBdr>
            <w:top w:val="none" w:sz="0" w:space="0" w:color="auto"/>
            <w:left w:val="none" w:sz="0" w:space="0" w:color="auto"/>
            <w:bottom w:val="none" w:sz="0" w:space="0" w:color="auto"/>
            <w:right w:val="none" w:sz="0" w:space="0" w:color="auto"/>
          </w:divBdr>
        </w:div>
        <w:div w:id="205869725">
          <w:marLeft w:val="640"/>
          <w:marRight w:val="0"/>
          <w:marTop w:val="0"/>
          <w:marBottom w:val="0"/>
          <w:divBdr>
            <w:top w:val="none" w:sz="0" w:space="0" w:color="auto"/>
            <w:left w:val="none" w:sz="0" w:space="0" w:color="auto"/>
            <w:bottom w:val="none" w:sz="0" w:space="0" w:color="auto"/>
            <w:right w:val="none" w:sz="0" w:space="0" w:color="auto"/>
          </w:divBdr>
        </w:div>
        <w:div w:id="1847133671">
          <w:marLeft w:val="640"/>
          <w:marRight w:val="0"/>
          <w:marTop w:val="0"/>
          <w:marBottom w:val="0"/>
          <w:divBdr>
            <w:top w:val="none" w:sz="0" w:space="0" w:color="auto"/>
            <w:left w:val="none" w:sz="0" w:space="0" w:color="auto"/>
            <w:bottom w:val="none" w:sz="0" w:space="0" w:color="auto"/>
            <w:right w:val="none" w:sz="0" w:space="0" w:color="auto"/>
          </w:divBdr>
        </w:div>
        <w:div w:id="1948583111">
          <w:marLeft w:val="640"/>
          <w:marRight w:val="0"/>
          <w:marTop w:val="0"/>
          <w:marBottom w:val="0"/>
          <w:divBdr>
            <w:top w:val="none" w:sz="0" w:space="0" w:color="auto"/>
            <w:left w:val="none" w:sz="0" w:space="0" w:color="auto"/>
            <w:bottom w:val="none" w:sz="0" w:space="0" w:color="auto"/>
            <w:right w:val="none" w:sz="0" w:space="0" w:color="auto"/>
          </w:divBdr>
        </w:div>
        <w:div w:id="1553543929">
          <w:marLeft w:val="640"/>
          <w:marRight w:val="0"/>
          <w:marTop w:val="0"/>
          <w:marBottom w:val="0"/>
          <w:divBdr>
            <w:top w:val="none" w:sz="0" w:space="0" w:color="auto"/>
            <w:left w:val="none" w:sz="0" w:space="0" w:color="auto"/>
            <w:bottom w:val="none" w:sz="0" w:space="0" w:color="auto"/>
            <w:right w:val="none" w:sz="0" w:space="0" w:color="auto"/>
          </w:divBdr>
        </w:div>
        <w:div w:id="613367700">
          <w:marLeft w:val="640"/>
          <w:marRight w:val="0"/>
          <w:marTop w:val="0"/>
          <w:marBottom w:val="0"/>
          <w:divBdr>
            <w:top w:val="none" w:sz="0" w:space="0" w:color="auto"/>
            <w:left w:val="none" w:sz="0" w:space="0" w:color="auto"/>
            <w:bottom w:val="none" w:sz="0" w:space="0" w:color="auto"/>
            <w:right w:val="none" w:sz="0" w:space="0" w:color="auto"/>
          </w:divBdr>
        </w:div>
        <w:div w:id="765464715">
          <w:marLeft w:val="640"/>
          <w:marRight w:val="0"/>
          <w:marTop w:val="0"/>
          <w:marBottom w:val="0"/>
          <w:divBdr>
            <w:top w:val="none" w:sz="0" w:space="0" w:color="auto"/>
            <w:left w:val="none" w:sz="0" w:space="0" w:color="auto"/>
            <w:bottom w:val="none" w:sz="0" w:space="0" w:color="auto"/>
            <w:right w:val="none" w:sz="0" w:space="0" w:color="auto"/>
          </w:divBdr>
        </w:div>
        <w:div w:id="1021590061">
          <w:marLeft w:val="640"/>
          <w:marRight w:val="0"/>
          <w:marTop w:val="0"/>
          <w:marBottom w:val="0"/>
          <w:divBdr>
            <w:top w:val="none" w:sz="0" w:space="0" w:color="auto"/>
            <w:left w:val="none" w:sz="0" w:space="0" w:color="auto"/>
            <w:bottom w:val="none" w:sz="0" w:space="0" w:color="auto"/>
            <w:right w:val="none" w:sz="0" w:space="0" w:color="auto"/>
          </w:divBdr>
        </w:div>
        <w:div w:id="1947689101">
          <w:marLeft w:val="640"/>
          <w:marRight w:val="0"/>
          <w:marTop w:val="0"/>
          <w:marBottom w:val="0"/>
          <w:divBdr>
            <w:top w:val="none" w:sz="0" w:space="0" w:color="auto"/>
            <w:left w:val="none" w:sz="0" w:space="0" w:color="auto"/>
            <w:bottom w:val="none" w:sz="0" w:space="0" w:color="auto"/>
            <w:right w:val="none" w:sz="0" w:space="0" w:color="auto"/>
          </w:divBdr>
        </w:div>
        <w:div w:id="894044419">
          <w:marLeft w:val="640"/>
          <w:marRight w:val="0"/>
          <w:marTop w:val="0"/>
          <w:marBottom w:val="0"/>
          <w:divBdr>
            <w:top w:val="none" w:sz="0" w:space="0" w:color="auto"/>
            <w:left w:val="none" w:sz="0" w:space="0" w:color="auto"/>
            <w:bottom w:val="none" w:sz="0" w:space="0" w:color="auto"/>
            <w:right w:val="none" w:sz="0" w:space="0" w:color="auto"/>
          </w:divBdr>
        </w:div>
        <w:div w:id="973680201">
          <w:marLeft w:val="640"/>
          <w:marRight w:val="0"/>
          <w:marTop w:val="0"/>
          <w:marBottom w:val="0"/>
          <w:divBdr>
            <w:top w:val="none" w:sz="0" w:space="0" w:color="auto"/>
            <w:left w:val="none" w:sz="0" w:space="0" w:color="auto"/>
            <w:bottom w:val="none" w:sz="0" w:space="0" w:color="auto"/>
            <w:right w:val="none" w:sz="0" w:space="0" w:color="auto"/>
          </w:divBdr>
        </w:div>
        <w:div w:id="801926011">
          <w:marLeft w:val="640"/>
          <w:marRight w:val="0"/>
          <w:marTop w:val="0"/>
          <w:marBottom w:val="0"/>
          <w:divBdr>
            <w:top w:val="none" w:sz="0" w:space="0" w:color="auto"/>
            <w:left w:val="none" w:sz="0" w:space="0" w:color="auto"/>
            <w:bottom w:val="none" w:sz="0" w:space="0" w:color="auto"/>
            <w:right w:val="none" w:sz="0" w:space="0" w:color="auto"/>
          </w:divBdr>
        </w:div>
        <w:div w:id="2041858592">
          <w:marLeft w:val="640"/>
          <w:marRight w:val="0"/>
          <w:marTop w:val="0"/>
          <w:marBottom w:val="0"/>
          <w:divBdr>
            <w:top w:val="none" w:sz="0" w:space="0" w:color="auto"/>
            <w:left w:val="none" w:sz="0" w:space="0" w:color="auto"/>
            <w:bottom w:val="none" w:sz="0" w:space="0" w:color="auto"/>
            <w:right w:val="none" w:sz="0" w:space="0" w:color="auto"/>
          </w:divBdr>
        </w:div>
        <w:div w:id="1366831642">
          <w:marLeft w:val="640"/>
          <w:marRight w:val="0"/>
          <w:marTop w:val="0"/>
          <w:marBottom w:val="0"/>
          <w:divBdr>
            <w:top w:val="none" w:sz="0" w:space="0" w:color="auto"/>
            <w:left w:val="none" w:sz="0" w:space="0" w:color="auto"/>
            <w:bottom w:val="none" w:sz="0" w:space="0" w:color="auto"/>
            <w:right w:val="none" w:sz="0" w:space="0" w:color="auto"/>
          </w:divBdr>
        </w:div>
        <w:div w:id="428046234">
          <w:marLeft w:val="640"/>
          <w:marRight w:val="0"/>
          <w:marTop w:val="0"/>
          <w:marBottom w:val="0"/>
          <w:divBdr>
            <w:top w:val="none" w:sz="0" w:space="0" w:color="auto"/>
            <w:left w:val="none" w:sz="0" w:space="0" w:color="auto"/>
            <w:bottom w:val="none" w:sz="0" w:space="0" w:color="auto"/>
            <w:right w:val="none" w:sz="0" w:space="0" w:color="auto"/>
          </w:divBdr>
        </w:div>
        <w:div w:id="2121022039">
          <w:marLeft w:val="640"/>
          <w:marRight w:val="0"/>
          <w:marTop w:val="0"/>
          <w:marBottom w:val="0"/>
          <w:divBdr>
            <w:top w:val="none" w:sz="0" w:space="0" w:color="auto"/>
            <w:left w:val="none" w:sz="0" w:space="0" w:color="auto"/>
            <w:bottom w:val="none" w:sz="0" w:space="0" w:color="auto"/>
            <w:right w:val="none" w:sz="0" w:space="0" w:color="auto"/>
          </w:divBdr>
        </w:div>
        <w:div w:id="1072392803">
          <w:marLeft w:val="640"/>
          <w:marRight w:val="0"/>
          <w:marTop w:val="0"/>
          <w:marBottom w:val="0"/>
          <w:divBdr>
            <w:top w:val="none" w:sz="0" w:space="0" w:color="auto"/>
            <w:left w:val="none" w:sz="0" w:space="0" w:color="auto"/>
            <w:bottom w:val="none" w:sz="0" w:space="0" w:color="auto"/>
            <w:right w:val="none" w:sz="0" w:space="0" w:color="auto"/>
          </w:divBdr>
        </w:div>
        <w:div w:id="197275783">
          <w:marLeft w:val="640"/>
          <w:marRight w:val="0"/>
          <w:marTop w:val="0"/>
          <w:marBottom w:val="0"/>
          <w:divBdr>
            <w:top w:val="none" w:sz="0" w:space="0" w:color="auto"/>
            <w:left w:val="none" w:sz="0" w:space="0" w:color="auto"/>
            <w:bottom w:val="none" w:sz="0" w:space="0" w:color="auto"/>
            <w:right w:val="none" w:sz="0" w:space="0" w:color="auto"/>
          </w:divBdr>
        </w:div>
        <w:div w:id="840394278">
          <w:marLeft w:val="640"/>
          <w:marRight w:val="0"/>
          <w:marTop w:val="0"/>
          <w:marBottom w:val="0"/>
          <w:divBdr>
            <w:top w:val="none" w:sz="0" w:space="0" w:color="auto"/>
            <w:left w:val="none" w:sz="0" w:space="0" w:color="auto"/>
            <w:bottom w:val="none" w:sz="0" w:space="0" w:color="auto"/>
            <w:right w:val="none" w:sz="0" w:space="0" w:color="auto"/>
          </w:divBdr>
        </w:div>
        <w:div w:id="1898737403">
          <w:marLeft w:val="640"/>
          <w:marRight w:val="0"/>
          <w:marTop w:val="0"/>
          <w:marBottom w:val="0"/>
          <w:divBdr>
            <w:top w:val="none" w:sz="0" w:space="0" w:color="auto"/>
            <w:left w:val="none" w:sz="0" w:space="0" w:color="auto"/>
            <w:bottom w:val="none" w:sz="0" w:space="0" w:color="auto"/>
            <w:right w:val="none" w:sz="0" w:space="0" w:color="auto"/>
          </w:divBdr>
        </w:div>
        <w:div w:id="704595635">
          <w:marLeft w:val="640"/>
          <w:marRight w:val="0"/>
          <w:marTop w:val="0"/>
          <w:marBottom w:val="0"/>
          <w:divBdr>
            <w:top w:val="none" w:sz="0" w:space="0" w:color="auto"/>
            <w:left w:val="none" w:sz="0" w:space="0" w:color="auto"/>
            <w:bottom w:val="none" w:sz="0" w:space="0" w:color="auto"/>
            <w:right w:val="none" w:sz="0" w:space="0" w:color="auto"/>
          </w:divBdr>
        </w:div>
        <w:div w:id="1607619409">
          <w:marLeft w:val="640"/>
          <w:marRight w:val="0"/>
          <w:marTop w:val="0"/>
          <w:marBottom w:val="0"/>
          <w:divBdr>
            <w:top w:val="none" w:sz="0" w:space="0" w:color="auto"/>
            <w:left w:val="none" w:sz="0" w:space="0" w:color="auto"/>
            <w:bottom w:val="none" w:sz="0" w:space="0" w:color="auto"/>
            <w:right w:val="none" w:sz="0" w:space="0" w:color="auto"/>
          </w:divBdr>
        </w:div>
        <w:div w:id="1696617659">
          <w:marLeft w:val="640"/>
          <w:marRight w:val="0"/>
          <w:marTop w:val="0"/>
          <w:marBottom w:val="0"/>
          <w:divBdr>
            <w:top w:val="none" w:sz="0" w:space="0" w:color="auto"/>
            <w:left w:val="none" w:sz="0" w:space="0" w:color="auto"/>
            <w:bottom w:val="none" w:sz="0" w:space="0" w:color="auto"/>
            <w:right w:val="none" w:sz="0" w:space="0" w:color="auto"/>
          </w:divBdr>
        </w:div>
        <w:div w:id="994066471">
          <w:marLeft w:val="640"/>
          <w:marRight w:val="0"/>
          <w:marTop w:val="0"/>
          <w:marBottom w:val="0"/>
          <w:divBdr>
            <w:top w:val="none" w:sz="0" w:space="0" w:color="auto"/>
            <w:left w:val="none" w:sz="0" w:space="0" w:color="auto"/>
            <w:bottom w:val="none" w:sz="0" w:space="0" w:color="auto"/>
            <w:right w:val="none" w:sz="0" w:space="0" w:color="auto"/>
          </w:divBdr>
        </w:div>
        <w:div w:id="972903114">
          <w:marLeft w:val="640"/>
          <w:marRight w:val="0"/>
          <w:marTop w:val="0"/>
          <w:marBottom w:val="0"/>
          <w:divBdr>
            <w:top w:val="none" w:sz="0" w:space="0" w:color="auto"/>
            <w:left w:val="none" w:sz="0" w:space="0" w:color="auto"/>
            <w:bottom w:val="none" w:sz="0" w:space="0" w:color="auto"/>
            <w:right w:val="none" w:sz="0" w:space="0" w:color="auto"/>
          </w:divBdr>
        </w:div>
        <w:div w:id="854075450">
          <w:marLeft w:val="640"/>
          <w:marRight w:val="0"/>
          <w:marTop w:val="0"/>
          <w:marBottom w:val="0"/>
          <w:divBdr>
            <w:top w:val="none" w:sz="0" w:space="0" w:color="auto"/>
            <w:left w:val="none" w:sz="0" w:space="0" w:color="auto"/>
            <w:bottom w:val="none" w:sz="0" w:space="0" w:color="auto"/>
            <w:right w:val="none" w:sz="0" w:space="0" w:color="auto"/>
          </w:divBdr>
        </w:div>
        <w:div w:id="1516844690">
          <w:marLeft w:val="640"/>
          <w:marRight w:val="0"/>
          <w:marTop w:val="0"/>
          <w:marBottom w:val="0"/>
          <w:divBdr>
            <w:top w:val="none" w:sz="0" w:space="0" w:color="auto"/>
            <w:left w:val="none" w:sz="0" w:space="0" w:color="auto"/>
            <w:bottom w:val="none" w:sz="0" w:space="0" w:color="auto"/>
            <w:right w:val="none" w:sz="0" w:space="0" w:color="auto"/>
          </w:divBdr>
        </w:div>
        <w:div w:id="498157728">
          <w:marLeft w:val="640"/>
          <w:marRight w:val="0"/>
          <w:marTop w:val="0"/>
          <w:marBottom w:val="0"/>
          <w:divBdr>
            <w:top w:val="none" w:sz="0" w:space="0" w:color="auto"/>
            <w:left w:val="none" w:sz="0" w:space="0" w:color="auto"/>
            <w:bottom w:val="none" w:sz="0" w:space="0" w:color="auto"/>
            <w:right w:val="none" w:sz="0" w:space="0" w:color="auto"/>
          </w:divBdr>
        </w:div>
        <w:div w:id="1031540284">
          <w:marLeft w:val="640"/>
          <w:marRight w:val="0"/>
          <w:marTop w:val="0"/>
          <w:marBottom w:val="0"/>
          <w:divBdr>
            <w:top w:val="none" w:sz="0" w:space="0" w:color="auto"/>
            <w:left w:val="none" w:sz="0" w:space="0" w:color="auto"/>
            <w:bottom w:val="none" w:sz="0" w:space="0" w:color="auto"/>
            <w:right w:val="none" w:sz="0" w:space="0" w:color="auto"/>
          </w:divBdr>
        </w:div>
        <w:div w:id="620956730">
          <w:marLeft w:val="640"/>
          <w:marRight w:val="0"/>
          <w:marTop w:val="0"/>
          <w:marBottom w:val="0"/>
          <w:divBdr>
            <w:top w:val="none" w:sz="0" w:space="0" w:color="auto"/>
            <w:left w:val="none" w:sz="0" w:space="0" w:color="auto"/>
            <w:bottom w:val="none" w:sz="0" w:space="0" w:color="auto"/>
            <w:right w:val="none" w:sz="0" w:space="0" w:color="auto"/>
          </w:divBdr>
        </w:div>
        <w:div w:id="483473196">
          <w:marLeft w:val="640"/>
          <w:marRight w:val="0"/>
          <w:marTop w:val="0"/>
          <w:marBottom w:val="0"/>
          <w:divBdr>
            <w:top w:val="none" w:sz="0" w:space="0" w:color="auto"/>
            <w:left w:val="none" w:sz="0" w:space="0" w:color="auto"/>
            <w:bottom w:val="none" w:sz="0" w:space="0" w:color="auto"/>
            <w:right w:val="none" w:sz="0" w:space="0" w:color="auto"/>
          </w:divBdr>
        </w:div>
        <w:div w:id="553393051">
          <w:marLeft w:val="640"/>
          <w:marRight w:val="0"/>
          <w:marTop w:val="0"/>
          <w:marBottom w:val="0"/>
          <w:divBdr>
            <w:top w:val="none" w:sz="0" w:space="0" w:color="auto"/>
            <w:left w:val="none" w:sz="0" w:space="0" w:color="auto"/>
            <w:bottom w:val="none" w:sz="0" w:space="0" w:color="auto"/>
            <w:right w:val="none" w:sz="0" w:space="0" w:color="auto"/>
          </w:divBdr>
        </w:div>
        <w:div w:id="599142690">
          <w:marLeft w:val="640"/>
          <w:marRight w:val="0"/>
          <w:marTop w:val="0"/>
          <w:marBottom w:val="0"/>
          <w:divBdr>
            <w:top w:val="none" w:sz="0" w:space="0" w:color="auto"/>
            <w:left w:val="none" w:sz="0" w:space="0" w:color="auto"/>
            <w:bottom w:val="none" w:sz="0" w:space="0" w:color="auto"/>
            <w:right w:val="none" w:sz="0" w:space="0" w:color="auto"/>
          </w:divBdr>
        </w:div>
        <w:div w:id="2076924812">
          <w:marLeft w:val="640"/>
          <w:marRight w:val="0"/>
          <w:marTop w:val="0"/>
          <w:marBottom w:val="0"/>
          <w:divBdr>
            <w:top w:val="none" w:sz="0" w:space="0" w:color="auto"/>
            <w:left w:val="none" w:sz="0" w:space="0" w:color="auto"/>
            <w:bottom w:val="none" w:sz="0" w:space="0" w:color="auto"/>
            <w:right w:val="none" w:sz="0" w:space="0" w:color="auto"/>
          </w:divBdr>
        </w:div>
        <w:div w:id="756904447">
          <w:marLeft w:val="640"/>
          <w:marRight w:val="0"/>
          <w:marTop w:val="0"/>
          <w:marBottom w:val="0"/>
          <w:divBdr>
            <w:top w:val="none" w:sz="0" w:space="0" w:color="auto"/>
            <w:left w:val="none" w:sz="0" w:space="0" w:color="auto"/>
            <w:bottom w:val="none" w:sz="0" w:space="0" w:color="auto"/>
            <w:right w:val="none" w:sz="0" w:space="0" w:color="auto"/>
          </w:divBdr>
        </w:div>
        <w:div w:id="1967930765">
          <w:marLeft w:val="640"/>
          <w:marRight w:val="0"/>
          <w:marTop w:val="0"/>
          <w:marBottom w:val="0"/>
          <w:divBdr>
            <w:top w:val="none" w:sz="0" w:space="0" w:color="auto"/>
            <w:left w:val="none" w:sz="0" w:space="0" w:color="auto"/>
            <w:bottom w:val="none" w:sz="0" w:space="0" w:color="auto"/>
            <w:right w:val="none" w:sz="0" w:space="0" w:color="auto"/>
          </w:divBdr>
        </w:div>
        <w:div w:id="1549604664">
          <w:marLeft w:val="640"/>
          <w:marRight w:val="0"/>
          <w:marTop w:val="0"/>
          <w:marBottom w:val="0"/>
          <w:divBdr>
            <w:top w:val="none" w:sz="0" w:space="0" w:color="auto"/>
            <w:left w:val="none" w:sz="0" w:space="0" w:color="auto"/>
            <w:bottom w:val="none" w:sz="0" w:space="0" w:color="auto"/>
            <w:right w:val="none" w:sz="0" w:space="0" w:color="auto"/>
          </w:divBdr>
        </w:div>
        <w:div w:id="1613826935">
          <w:marLeft w:val="640"/>
          <w:marRight w:val="0"/>
          <w:marTop w:val="0"/>
          <w:marBottom w:val="0"/>
          <w:divBdr>
            <w:top w:val="none" w:sz="0" w:space="0" w:color="auto"/>
            <w:left w:val="none" w:sz="0" w:space="0" w:color="auto"/>
            <w:bottom w:val="none" w:sz="0" w:space="0" w:color="auto"/>
            <w:right w:val="none" w:sz="0" w:space="0" w:color="auto"/>
          </w:divBdr>
        </w:div>
        <w:div w:id="1505779774">
          <w:marLeft w:val="640"/>
          <w:marRight w:val="0"/>
          <w:marTop w:val="0"/>
          <w:marBottom w:val="0"/>
          <w:divBdr>
            <w:top w:val="none" w:sz="0" w:space="0" w:color="auto"/>
            <w:left w:val="none" w:sz="0" w:space="0" w:color="auto"/>
            <w:bottom w:val="none" w:sz="0" w:space="0" w:color="auto"/>
            <w:right w:val="none" w:sz="0" w:space="0" w:color="auto"/>
          </w:divBdr>
        </w:div>
        <w:div w:id="1096171839">
          <w:marLeft w:val="640"/>
          <w:marRight w:val="0"/>
          <w:marTop w:val="0"/>
          <w:marBottom w:val="0"/>
          <w:divBdr>
            <w:top w:val="none" w:sz="0" w:space="0" w:color="auto"/>
            <w:left w:val="none" w:sz="0" w:space="0" w:color="auto"/>
            <w:bottom w:val="none" w:sz="0" w:space="0" w:color="auto"/>
            <w:right w:val="none" w:sz="0" w:space="0" w:color="auto"/>
          </w:divBdr>
        </w:div>
        <w:div w:id="596868665">
          <w:marLeft w:val="640"/>
          <w:marRight w:val="0"/>
          <w:marTop w:val="0"/>
          <w:marBottom w:val="0"/>
          <w:divBdr>
            <w:top w:val="none" w:sz="0" w:space="0" w:color="auto"/>
            <w:left w:val="none" w:sz="0" w:space="0" w:color="auto"/>
            <w:bottom w:val="none" w:sz="0" w:space="0" w:color="auto"/>
            <w:right w:val="none" w:sz="0" w:space="0" w:color="auto"/>
          </w:divBdr>
        </w:div>
        <w:div w:id="143157808">
          <w:marLeft w:val="640"/>
          <w:marRight w:val="0"/>
          <w:marTop w:val="0"/>
          <w:marBottom w:val="0"/>
          <w:divBdr>
            <w:top w:val="none" w:sz="0" w:space="0" w:color="auto"/>
            <w:left w:val="none" w:sz="0" w:space="0" w:color="auto"/>
            <w:bottom w:val="none" w:sz="0" w:space="0" w:color="auto"/>
            <w:right w:val="none" w:sz="0" w:space="0" w:color="auto"/>
          </w:divBdr>
        </w:div>
        <w:div w:id="1589535777">
          <w:marLeft w:val="640"/>
          <w:marRight w:val="0"/>
          <w:marTop w:val="0"/>
          <w:marBottom w:val="0"/>
          <w:divBdr>
            <w:top w:val="none" w:sz="0" w:space="0" w:color="auto"/>
            <w:left w:val="none" w:sz="0" w:space="0" w:color="auto"/>
            <w:bottom w:val="none" w:sz="0" w:space="0" w:color="auto"/>
            <w:right w:val="none" w:sz="0" w:space="0" w:color="auto"/>
          </w:divBdr>
        </w:div>
        <w:div w:id="2097283640">
          <w:marLeft w:val="640"/>
          <w:marRight w:val="0"/>
          <w:marTop w:val="0"/>
          <w:marBottom w:val="0"/>
          <w:divBdr>
            <w:top w:val="none" w:sz="0" w:space="0" w:color="auto"/>
            <w:left w:val="none" w:sz="0" w:space="0" w:color="auto"/>
            <w:bottom w:val="none" w:sz="0" w:space="0" w:color="auto"/>
            <w:right w:val="none" w:sz="0" w:space="0" w:color="auto"/>
          </w:divBdr>
        </w:div>
        <w:div w:id="890188769">
          <w:marLeft w:val="640"/>
          <w:marRight w:val="0"/>
          <w:marTop w:val="0"/>
          <w:marBottom w:val="0"/>
          <w:divBdr>
            <w:top w:val="none" w:sz="0" w:space="0" w:color="auto"/>
            <w:left w:val="none" w:sz="0" w:space="0" w:color="auto"/>
            <w:bottom w:val="none" w:sz="0" w:space="0" w:color="auto"/>
            <w:right w:val="none" w:sz="0" w:space="0" w:color="auto"/>
          </w:divBdr>
        </w:div>
        <w:div w:id="1262376515">
          <w:marLeft w:val="640"/>
          <w:marRight w:val="0"/>
          <w:marTop w:val="0"/>
          <w:marBottom w:val="0"/>
          <w:divBdr>
            <w:top w:val="none" w:sz="0" w:space="0" w:color="auto"/>
            <w:left w:val="none" w:sz="0" w:space="0" w:color="auto"/>
            <w:bottom w:val="none" w:sz="0" w:space="0" w:color="auto"/>
            <w:right w:val="none" w:sz="0" w:space="0" w:color="auto"/>
          </w:divBdr>
        </w:div>
        <w:div w:id="2059281775">
          <w:marLeft w:val="640"/>
          <w:marRight w:val="0"/>
          <w:marTop w:val="0"/>
          <w:marBottom w:val="0"/>
          <w:divBdr>
            <w:top w:val="none" w:sz="0" w:space="0" w:color="auto"/>
            <w:left w:val="none" w:sz="0" w:space="0" w:color="auto"/>
            <w:bottom w:val="none" w:sz="0" w:space="0" w:color="auto"/>
            <w:right w:val="none" w:sz="0" w:space="0" w:color="auto"/>
          </w:divBdr>
        </w:div>
        <w:div w:id="866336394">
          <w:marLeft w:val="640"/>
          <w:marRight w:val="0"/>
          <w:marTop w:val="0"/>
          <w:marBottom w:val="0"/>
          <w:divBdr>
            <w:top w:val="none" w:sz="0" w:space="0" w:color="auto"/>
            <w:left w:val="none" w:sz="0" w:space="0" w:color="auto"/>
            <w:bottom w:val="none" w:sz="0" w:space="0" w:color="auto"/>
            <w:right w:val="none" w:sz="0" w:space="0" w:color="auto"/>
          </w:divBdr>
        </w:div>
        <w:div w:id="1051924949">
          <w:marLeft w:val="640"/>
          <w:marRight w:val="0"/>
          <w:marTop w:val="0"/>
          <w:marBottom w:val="0"/>
          <w:divBdr>
            <w:top w:val="none" w:sz="0" w:space="0" w:color="auto"/>
            <w:left w:val="none" w:sz="0" w:space="0" w:color="auto"/>
            <w:bottom w:val="none" w:sz="0" w:space="0" w:color="auto"/>
            <w:right w:val="none" w:sz="0" w:space="0" w:color="auto"/>
          </w:divBdr>
        </w:div>
        <w:div w:id="51271724">
          <w:marLeft w:val="640"/>
          <w:marRight w:val="0"/>
          <w:marTop w:val="0"/>
          <w:marBottom w:val="0"/>
          <w:divBdr>
            <w:top w:val="none" w:sz="0" w:space="0" w:color="auto"/>
            <w:left w:val="none" w:sz="0" w:space="0" w:color="auto"/>
            <w:bottom w:val="none" w:sz="0" w:space="0" w:color="auto"/>
            <w:right w:val="none" w:sz="0" w:space="0" w:color="auto"/>
          </w:divBdr>
        </w:div>
        <w:div w:id="552886426">
          <w:marLeft w:val="640"/>
          <w:marRight w:val="0"/>
          <w:marTop w:val="0"/>
          <w:marBottom w:val="0"/>
          <w:divBdr>
            <w:top w:val="none" w:sz="0" w:space="0" w:color="auto"/>
            <w:left w:val="none" w:sz="0" w:space="0" w:color="auto"/>
            <w:bottom w:val="none" w:sz="0" w:space="0" w:color="auto"/>
            <w:right w:val="none" w:sz="0" w:space="0" w:color="auto"/>
          </w:divBdr>
        </w:div>
        <w:div w:id="126701248">
          <w:marLeft w:val="640"/>
          <w:marRight w:val="0"/>
          <w:marTop w:val="0"/>
          <w:marBottom w:val="0"/>
          <w:divBdr>
            <w:top w:val="none" w:sz="0" w:space="0" w:color="auto"/>
            <w:left w:val="none" w:sz="0" w:space="0" w:color="auto"/>
            <w:bottom w:val="none" w:sz="0" w:space="0" w:color="auto"/>
            <w:right w:val="none" w:sz="0" w:space="0" w:color="auto"/>
          </w:divBdr>
        </w:div>
        <w:div w:id="1014962054">
          <w:marLeft w:val="640"/>
          <w:marRight w:val="0"/>
          <w:marTop w:val="0"/>
          <w:marBottom w:val="0"/>
          <w:divBdr>
            <w:top w:val="none" w:sz="0" w:space="0" w:color="auto"/>
            <w:left w:val="none" w:sz="0" w:space="0" w:color="auto"/>
            <w:bottom w:val="none" w:sz="0" w:space="0" w:color="auto"/>
            <w:right w:val="none" w:sz="0" w:space="0" w:color="auto"/>
          </w:divBdr>
        </w:div>
        <w:div w:id="290673309">
          <w:marLeft w:val="640"/>
          <w:marRight w:val="0"/>
          <w:marTop w:val="0"/>
          <w:marBottom w:val="0"/>
          <w:divBdr>
            <w:top w:val="none" w:sz="0" w:space="0" w:color="auto"/>
            <w:left w:val="none" w:sz="0" w:space="0" w:color="auto"/>
            <w:bottom w:val="none" w:sz="0" w:space="0" w:color="auto"/>
            <w:right w:val="none" w:sz="0" w:space="0" w:color="auto"/>
          </w:divBdr>
        </w:div>
        <w:div w:id="32392710">
          <w:marLeft w:val="640"/>
          <w:marRight w:val="0"/>
          <w:marTop w:val="0"/>
          <w:marBottom w:val="0"/>
          <w:divBdr>
            <w:top w:val="none" w:sz="0" w:space="0" w:color="auto"/>
            <w:left w:val="none" w:sz="0" w:space="0" w:color="auto"/>
            <w:bottom w:val="none" w:sz="0" w:space="0" w:color="auto"/>
            <w:right w:val="none" w:sz="0" w:space="0" w:color="auto"/>
          </w:divBdr>
        </w:div>
        <w:div w:id="1624313764">
          <w:marLeft w:val="640"/>
          <w:marRight w:val="0"/>
          <w:marTop w:val="0"/>
          <w:marBottom w:val="0"/>
          <w:divBdr>
            <w:top w:val="none" w:sz="0" w:space="0" w:color="auto"/>
            <w:left w:val="none" w:sz="0" w:space="0" w:color="auto"/>
            <w:bottom w:val="none" w:sz="0" w:space="0" w:color="auto"/>
            <w:right w:val="none" w:sz="0" w:space="0" w:color="auto"/>
          </w:divBdr>
        </w:div>
        <w:div w:id="404038184">
          <w:marLeft w:val="640"/>
          <w:marRight w:val="0"/>
          <w:marTop w:val="0"/>
          <w:marBottom w:val="0"/>
          <w:divBdr>
            <w:top w:val="none" w:sz="0" w:space="0" w:color="auto"/>
            <w:left w:val="none" w:sz="0" w:space="0" w:color="auto"/>
            <w:bottom w:val="none" w:sz="0" w:space="0" w:color="auto"/>
            <w:right w:val="none" w:sz="0" w:space="0" w:color="auto"/>
          </w:divBdr>
        </w:div>
        <w:div w:id="1990133169">
          <w:marLeft w:val="640"/>
          <w:marRight w:val="0"/>
          <w:marTop w:val="0"/>
          <w:marBottom w:val="0"/>
          <w:divBdr>
            <w:top w:val="none" w:sz="0" w:space="0" w:color="auto"/>
            <w:left w:val="none" w:sz="0" w:space="0" w:color="auto"/>
            <w:bottom w:val="none" w:sz="0" w:space="0" w:color="auto"/>
            <w:right w:val="none" w:sz="0" w:space="0" w:color="auto"/>
          </w:divBdr>
        </w:div>
        <w:div w:id="1905220419">
          <w:marLeft w:val="640"/>
          <w:marRight w:val="0"/>
          <w:marTop w:val="0"/>
          <w:marBottom w:val="0"/>
          <w:divBdr>
            <w:top w:val="none" w:sz="0" w:space="0" w:color="auto"/>
            <w:left w:val="none" w:sz="0" w:space="0" w:color="auto"/>
            <w:bottom w:val="none" w:sz="0" w:space="0" w:color="auto"/>
            <w:right w:val="none" w:sz="0" w:space="0" w:color="auto"/>
          </w:divBdr>
        </w:div>
        <w:div w:id="1119422124">
          <w:marLeft w:val="640"/>
          <w:marRight w:val="0"/>
          <w:marTop w:val="0"/>
          <w:marBottom w:val="0"/>
          <w:divBdr>
            <w:top w:val="none" w:sz="0" w:space="0" w:color="auto"/>
            <w:left w:val="none" w:sz="0" w:space="0" w:color="auto"/>
            <w:bottom w:val="none" w:sz="0" w:space="0" w:color="auto"/>
            <w:right w:val="none" w:sz="0" w:space="0" w:color="auto"/>
          </w:divBdr>
        </w:div>
        <w:div w:id="2020619126">
          <w:marLeft w:val="640"/>
          <w:marRight w:val="0"/>
          <w:marTop w:val="0"/>
          <w:marBottom w:val="0"/>
          <w:divBdr>
            <w:top w:val="none" w:sz="0" w:space="0" w:color="auto"/>
            <w:left w:val="none" w:sz="0" w:space="0" w:color="auto"/>
            <w:bottom w:val="none" w:sz="0" w:space="0" w:color="auto"/>
            <w:right w:val="none" w:sz="0" w:space="0" w:color="auto"/>
          </w:divBdr>
        </w:div>
        <w:div w:id="1142698195">
          <w:marLeft w:val="640"/>
          <w:marRight w:val="0"/>
          <w:marTop w:val="0"/>
          <w:marBottom w:val="0"/>
          <w:divBdr>
            <w:top w:val="none" w:sz="0" w:space="0" w:color="auto"/>
            <w:left w:val="none" w:sz="0" w:space="0" w:color="auto"/>
            <w:bottom w:val="none" w:sz="0" w:space="0" w:color="auto"/>
            <w:right w:val="none" w:sz="0" w:space="0" w:color="auto"/>
          </w:divBdr>
        </w:div>
        <w:div w:id="384257579">
          <w:marLeft w:val="640"/>
          <w:marRight w:val="0"/>
          <w:marTop w:val="0"/>
          <w:marBottom w:val="0"/>
          <w:divBdr>
            <w:top w:val="none" w:sz="0" w:space="0" w:color="auto"/>
            <w:left w:val="none" w:sz="0" w:space="0" w:color="auto"/>
            <w:bottom w:val="none" w:sz="0" w:space="0" w:color="auto"/>
            <w:right w:val="none" w:sz="0" w:space="0" w:color="auto"/>
          </w:divBdr>
        </w:div>
        <w:div w:id="1677616423">
          <w:marLeft w:val="640"/>
          <w:marRight w:val="0"/>
          <w:marTop w:val="0"/>
          <w:marBottom w:val="0"/>
          <w:divBdr>
            <w:top w:val="none" w:sz="0" w:space="0" w:color="auto"/>
            <w:left w:val="none" w:sz="0" w:space="0" w:color="auto"/>
            <w:bottom w:val="none" w:sz="0" w:space="0" w:color="auto"/>
            <w:right w:val="none" w:sz="0" w:space="0" w:color="auto"/>
          </w:divBdr>
        </w:div>
      </w:divsChild>
    </w:div>
    <w:div w:id="770976534">
      <w:bodyDiv w:val="1"/>
      <w:marLeft w:val="0"/>
      <w:marRight w:val="0"/>
      <w:marTop w:val="0"/>
      <w:marBottom w:val="0"/>
      <w:divBdr>
        <w:top w:val="none" w:sz="0" w:space="0" w:color="auto"/>
        <w:left w:val="none" w:sz="0" w:space="0" w:color="auto"/>
        <w:bottom w:val="none" w:sz="0" w:space="0" w:color="auto"/>
        <w:right w:val="none" w:sz="0" w:space="0" w:color="auto"/>
      </w:divBdr>
      <w:divsChild>
        <w:div w:id="1184513585">
          <w:marLeft w:val="640"/>
          <w:marRight w:val="0"/>
          <w:marTop w:val="0"/>
          <w:marBottom w:val="0"/>
          <w:divBdr>
            <w:top w:val="none" w:sz="0" w:space="0" w:color="auto"/>
            <w:left w:val="none" w:sz="0" w:space="0" w:color="auto"/>
            <w:bottom w:val="none" w:sz="0" w:space="0" w:color="auto"/>
            <w:right w:val="none" w:sz="0" w:space="0" w:color="auto"/>
          </w:divBdr>
        </w:div>
        <w:div w:id="1984118942">
          <w:marLeft w:val="640"/>
          <w:marRight w:val="0"/>
          <w:marTop w:val="0"/>
          <w:marBottom w:val="0"/>
          <w:divBdr>
            <w:top w:val="none" w:sz="0" w:space="0" w:color="auto"/>
            <w:left w:val="none" w:sz="0" w:space="0" w:color="auto"/>
            <w:bottom w:val="none" w:sz="0" w:space="0" w:color="auto"/>
            <w:right w:val="none" w:sz="0" w:space="0" w:color="auto"/>
          </w:divBdr>
        </w:div>
        <w:div w:id="2091727598">
          <w:marLeft w:val="640"/>
          <w:marRight w:val="0"/>
          <w:marTop w:val="0"/>
          <w:marBottom w:val="0"/>
          <w:divBdr>
            <w:top w:val="none" w:sz="0" w:space="0" w:color="auto"/>
            <w:left w:val="none" w:sz="0" w:space="0" w:color="auto"/>
            <w:bottom w:val="none" w:sz="0" w:space="0" w:color="auto"/>
            <w:right w:val="none" w:sz="0" w:space="0" w:color="auto"/>
          </w:divBdr>
        </w:div>
        <w:div w:id="1472478912">
          <w:marLeft w:val="640"/>
          <w:marRight w:val="0"/>
          <w:marTop w:val="0"/>
          <w:marBottom w:val="0"/>
          <w:divBdr>
            <w:top w:val="none" w:sz="0" w:space="0" w:color="auto"/>
            <w:left w:val="none" w:sz="0" w:space="0" w:color="auto"/>
            <w:bottom w:val="none" w:sz="0" w:space="0" w:color="auto"/>
            <w:right w:val="none" w:sz="0" w:space="0" w:color="auto"/>
          </w:divBdr>
        </w:div>
        <w:div w:id="1760831774">
          <w:marLeft w:val="640"/>
          <w:marRight w:val="0"/>
          <w:marTop w:val="0"/>
          <w:marBottom w:val="0"/>
          <w:divBdr>
            <w:top w:val="none" w:sz="0" w:space="0" w:color="auto"/>
            <w:left w:val="none" w:sz="0" w:space="0" w:color="auto"/>
            <w:bottom w:val="none" w:sz="0" w:space="0" w:color="auto"/>
            <w:right w:val="none" w:sz="0" w:space="0" w:color="auto"/>
          </w:divBdr>
        </w:div>
        <w:div w:id="1766725544">
          <w:marLeft w:val="640"/>
          <w:marRight w:val="0"/>
          <w:marTop w:val="0"/>
          <w:marBottom w:val="0"/>
          <w:divBdr>
            <w:top w:val="none" w:sz="0" w:space="0" w:color="auto"/>
            <w:left w:val="none" w:sz="0" w:space="0" w:color="auto"/>
            <w:bottom w:val="none" w:sz="0" w:space="0" w:color="auto"/>
            <w:right w:val="none" w:sz="0" w:space="0" w:color="auto"/>
          </w:divBdr>
        </w:div>
        <w:div w:id="322242380">
          <w:marLeft w:val="640"/>
          <w:marRight w:val="0"/>
          <w:marTop w:val="0"/>
          <w:marBottom w:val="0"/>
          <w:divBdr>
            <w:top w:val="none" w:sz="0" w:space="0" w:color="auto"/>
            <w:left w:val="none" w:sz="0" w:space="0" w:color="auto"/>
            <w:bottom w:val="none" w:sz="0" w:space="0" w:color="auto"/>
            <w:right w:val="none" w:sz="0" w:space="0" w:color="auto"/>
          </w:divBdr>
        </w:div>
        <w:div w:id="103114687">
          <w:marLeft w:val="640"/>
          <w:marRight w:val="0"/>
          <w:marTop w:val="0"/>
          <w:marBottom w:val="0"/>
          <w:divBdr>
            <w:top w:val="none" w:sz="0" w:space="0" w:color="auto"/>
            <w:left w:val="none" w:sz="0" w:space="0" w:color="auto"/>
            <w:bottom w:val="none" w:sz="0" w:space="0" w:color="auto"/>
            <w:right w:val="none" w:sz="0" w:space="0" w:color="auto"/>
          </w:divBdr>
        </w:div>
        <w:div w:id="1041442797">
          <w:marLeft w:val="640"/>
          <w:marRight w:val="0"/>
          <w:marTop w:val="0"/>
          <w:marBottom w:val="0"/>
          <w:divBdr>
            <w:top w:val="none" w:sz="0" w:space="0" w:color="auto"/>
            <w:left w:val="none" w:sz="0" w:space="0" w:color="auto"/>
            <w:bottom w:val="none" w:sz="0" w:space="0" w:color="auto"/>
            <w:right w:val="none" w:sz="0" w:space="0" w:color="auto"/>
          </w:divBdr>
        </w:div>
        <w:div w:id="1206679433">
          <w:marLeft w:val="640"/>
          <w:marRight w:val="0"/>
          <w:marTop w:val="0"/>
          <w:marBottom w:val="0"/>
          <w:divBdr>
            <w:top w:val="none" w:sz="0" w:space="0" w:color="auto"/>
            <w:left w:val="none" w:sz="0" w:space="0" w:color="auto"/>
            <w:bottom w:val="none" w:sz="0" w:space="0" w:color="auto"/>
            <w:right w:val="none" w:sz="0" w:space="0" w:color="auto"/>
          </w:divBdr>
        </w:div>
        <w:div w:id="1639604454">
          <w:marLeft w:val="640"/>
          <w:marRight w:val="0"/>
          <w:marTop w:val="0"/>
          <w:marBottom w:val="0"/>
          <w:divBdr>
            <w:top w:val="none" w:sz="0" w:space="0" w:color="auto"/>
            <w:left w:val="none" w:sz="0" w:space="0" w:color="auto"/>
            <w:bottom w:val="none" w:sz="0" w:space="0" w:color="auto"/>
            <w:right w:val="none" w:sz="0" w:space="0" w:color="auto"/>
          </w:divBdr>
        </w:div>
        <w:div w:id="103962147">
          <w:marLeft w:val="640"/>
          <w:marRight w:val="0"/>
          <w:marTop w:val="0"/>
          <w:marBottom w:val="0"/>
          <w:divBdr>
            <w:top w:val="none" w:sz="0" w:space="0" w:color="auto"/>
            <w:left w:val="none" w:sz="0" w:space="0" w:color="auto"/>
            <w:bottom w:val="none" w:sz="0" w:space="0" w:color="auto"/>
            <w:right w:val="none" w:sz="0" w:space="0" w:color="auto"/>
          </w:divBdr>
        </w:div>
        <w:div w:id="366563357">
          <w:marLeft w:val="640"/>
          <w:marRight w:val="0"/>
          <w:marTop w:val="0"/>
          <w:marBottom w:val="0"/>
          <w:divBdr>
            <w:top w:val="none" w:sz="0" w:space="0" w:color="auto"/>
            <w:left w:val="none" w:sz="0" w:space="0" w:color="auto"/>
            <w:bottom w:val="none" w:sz="0" w:space="0" w:color="auto"/>
            <w:right w:val="none" w:sz="0" w:space="0" w:color="auto"/>
          </w:divBdr>
        </w:div>
        <w:div w:id="70664375">
          <w:marLeft w:val="640"/>
          <w:marRight w:val="0"/>
          <w:marTop w:val="0"/>
          <w:marBottom w:val="0"/>
          <w:divBdr>
            <w:top w:val="none" w:sz="0" w:space="0" w:color="auto"/>
            <w:left w:val="none" w:sz="0" w:space="0" w:color="auto"/>
            <w:bottom w:val="none" w:sz="0" w:space="0" w:color="auto"/>
            <w:right w:val="none" w:sz="0" w:space="0" w:color="auto"/>
          </w:divBdr>
        </w:div>
        <w:div w:id="979188305">
          <w:marLeft w:val="640"/>
          <w:marRight w:val="0"/>
          <w:marTop w:val="0"/>
          <w:marBottom w:val="0"/>
          <w:divBdr>
            <w:top w:val="none" w:sz="0" w:space="0" w:color="auto"/>
            <w:left w:val="none" w:sz="0" w:space="0" w:color="auto"/>
            <w:bottom w:val="none" w:sz="0" w:space="0" w:color="auto"/>
            <w:right w:val="none" w:sz="0" w:space="0" w:color="auto"/>
          </w:divBdr>
        </w:div>
        <w:div w:id="1183937178">
          <w:marLeft w:val="640"/>
          <w:marRight w:val="0"/>
          <w:marTop w:val="0"/>
          <w:marBottom w:val="0"/>
          <w:divBdr>
            <w:top w:val="none" w:sz="0" w:space="0" w:color="auto"/>
            <w:left w:val="none" w:sz="0" w:space="0" w:color="auto"/>
            <w:bottom w:val="none" w:sz="0" w:space="0" w:color="auto"/>
            <w:right w:val="none" w:sz="0" w:space="0" w:color="auto"/>
          </w:divBdr>
        </w:div>
        <w:div w:id="566762294">
          <w:marLeft w:val="640"/>
          <w:marRight w:val="0"/>
          <w:marTop w:val="0"/>
          <w:marBottom w:val="0"/>
          <w:divBdr>
            <w:top w:val="none" w:sz="0" w:space="0" w:color="auto"/>
            <w:left w:val="none" w:sz="0" w:space="0" w:color="auto"/>
            <w:bottom w:val="none" w:sz="0" w:space="0" w:color="auto"/>
            <w:right w:val="none" w:sz="0" w:space="0" w:color="auto"/>
          </w:divBdr>
        </w:div>
        <w:div w:id="29502806">
          <w:marLeft w:val="640"/>
          <w:marRight w:val="0"/>
          <w:marTop w:val="0"/>
          <w:marBottom w:val="0"/>
          <w:divBdr>
            <w:top w:val="none" w:sz="0" w:space="0" w:color="auto"/>
            <w:left w:val="none" w:sz="0" w:space="0" w:color="auto"/>
            <w:bottom w:val="none" w:sz="0" w:space="0" w:color="auto"/>
            <w:right w:val="none" w:sz="0" w:space="0" w:color="auto"/>
          </w:divBdr>
        </w:div>
        <w:div w:id="1125931762">
          <w:marLeft w:val="640"/>
          <w:marRight w:val="0"/>
          <w:marTop w:val="0"/>
          <w:marBottom w:val="0"/>
          <w:divBdr>
            <w:top w:val="none" w:sz="0" w:space="0" w:color="auto"/>
            <w:left w:val="none" w:sz="0" w:space="0" w:color="auto"/>
            <w:bottom w:val="none" w:sz="0" w:space="0" w:color="auto"/>
            <w:right w:val="none" w:sz="0" w:space="0" w:color="auto"/>
          </w:divBdr>
        </w:div>
        <w:div w:id="499203575">
          <w:marLeft w:val="640"/>
          <w:marRight w:val="0"/>
          <w:marTop w:val="0"/>
          <w:marBottom w:val="0"/>
          <w:divBdr>
            <w:top w:val="none" w:sz="0" w:space="0" w:color="auto"/>
            <w:left w:val="none" w:sz="0" w:space="0" w:color="auto"/>
            <w:bottom w:val="none" w:sz="0" w:space="0" w:color="auto"/>
            <w:right w:val="none" w:sz="0" w:space="0" w:color="auto"/>
          </w:divBdr>
        </w:div>
        <w:div w:id="1457525071">
          <w:marLeft w:val="640"/>
          <w:marRight w:val="0"/>
          <w:marTop w:val="0"/>
          <w:marBottom w:val="0"/>
          <w:divBdr>
            <w:top w:val="none" w:sz="0" w:space="0" w:color="auto"/>
            <w:left w:val="none" w:sz="0" w:space="0" w:color="auto"/>
            <w:bottom w:val="none" w:sz="0" w:space="0" w:color="auto"/>
            <w:right w:val="none" w:sz="0" w:space="0" w:color="auto"/>
          </w:divBdr>
        </w:div>
        <w:div w:id="591551367">
          <w:marLeft w:val="640"/>
          <w:marRight w:val="0"/>
          <w:marTop w:val="0"/>
          <w:marBottom w:val="0"/>
          <w:divBdr>
            <w:top w:val="none" w:sz="0" w:space="0" w:color="auto"/>
            <w:left w:val="none" w:sz="0" w:space="0" w:color="auto"/>
            <w:bottom w:val="none" w:sz="0" w:space="0" w:color="auto"/>
            <w:right w:val="none" w:sz="0" w:space="0" w:color="auto"/>
          </w:divBdr>
        </w:div>
        <w:div w:id="1938709202">
          <w:marLeft w:val="640"/>
          <w:marRight w:val="0"/>
          <w:marTop w:val="0"/>
          <w:marBottom w:val="0"/>
          <w:divBdr>
            <w:top w:val="none" w:sz="0" w:space="0" w:color="auto"/>
            <w:left w:val="none" w:sz="0" w:space="0" w:color="auto"/>
            <w:bottom w:val="none" w:sz="0" w:space="0" w:color="auto"/>
            <w:right w:val="none" w:sz="0" w:space="0" w:color="auto"/>
          </w:divBdr>
        </w:div>
        <w:div w:id="1012336913">
          <w:marLeft w:val="640"/>
          <w:marRight w:val="0"/>
          <w:marTop w:val="0"/>
          <w:marBottom w:val="0"/>
          <w:divBdr>
            <w:top w:val="none" w:sz="0" w:space="0" w:color="auto"/>
            <w:left w:val="none" w:sz="0" w:space="0" w:color="auto"/>
            <w:bottom w:val="none" w:sz="0" w:space="0" w:color="auto"/>
            <w:right w:val="none" w:sz="0" w:space="0" w:color="auto"/>
          </w:divBdr>
        </w:div>
        <w:div w:id="1627663090">
          <w:marLeft w:val="640"/>
          <w:marRight w:val="0"/>
          <w:marTop w:val="0"/>
          <w:marBottom w:val="0"/>
          <w:divBdr>
            <w:top w:val="none" w:sz="0" w:space="0" w:color="auto"/>
            <w:left w:val="none" w:sz="0" w:space="0" w:color="auto"/>
            <w:bottom w:val="none" w:sz="0" w:space="0" w:color="auto"/>
            <w:right w:val="none" w:sz="0" w:space="0" w:color="auto"/>
          </w:divBdr>
        </w:div>
        <w:div w:id="479080992">
          <w:marLeft w:val="640"/>
          <w:marRight w:val="0"/>
          <w:marTop w:val="0"/>
          <w:marBottom w:val="0"/>
          <w:divBdr>
            <w:top w:val="none" w:sz="0" w:space="0" w:color="auto"/>
            <w:left w:val="none" w:sz="0" w:space="0" w:color="auto"/>
            <w:bottom w:val="none" w:sz="0" w:space="0" w:color="auto"/>
            <w:right w:val="none" w:sz="0" w:space="0" w:color="auto"/>
          </w:divBdr>
        </w:div>
        <w:div w:id="64181863">
          <w:marLeft w:val="640"/>
          <w:marRight w:val="0"/>
          <w:marTop w:val="0"/>
          <w:marBottom w:val="0"/>
          <w:divBdr>
            <w:top w:val="none" w:sz="0" w:space="0" w:color="auto"/>
            <w:left w:val="none" w:sz="0" w:space="0" w:color="auto"/>
            <w:bottom w:val="none" w:sz="0" w:space="0" w:color="auto"/>
            <w:right w:val="none" w:sz="0" w:space="0" w:color="auto"/>
          </w:divBdr>
        </w:div>
        <w:div w:id="1621842765">
          <w:marLeft w:val="640"/>
          <w:marRight w:val="0"/>
          <w:marTop w:val="0"/>
          <w:marBottom w:val="0"/>
          <w:divBdr>
            <w:top w:val="none" w:sz="0" w:space="0" w:color="auto"/>
            <w:left w:val="none" w:sz="0" w:space="0" w:color="auto"/>
            <w:bottom w:val="none" w:sz="0" w:space="0" w:color="auto"/>
            <w:right w:val="none" w:sz="0" w:space="0" w:color="auto"/>
          </w:divBdr>
        </w:div>
        <w:div w:id="1314675847">
          <w:marLeft w:val="640"/>
          <w:marRight w:val="0"/>
          <w:marTop w:val="0"/>
          <w:marBottom w:val="0"/>
          <w:divBdr>
            <w:top w:val="none" w:sz="0" w:space="0" w:color="auto"/>
            <w:left w:val="none" w:sz="0" w:space="0" w:color="auto"/>
            <w:bottom w:val="none" w:sz="0" w:space="0" w:color="auto"/>
            <w:right w:val="none" w:sz="0" w:space="0" w:color="auto"/>
          </w:divBdr>
        </w:div>
        <w:div w:id="1540164832">
          <w:marLeft w:val="640"/>
          <w:marRight w:val="0"/>
          <w:marTop w:val="0"/>
          <w:marBottom w:val="0"/>
          <w:divBdr>
            <w:top w:val="none" w:sz="0" w:space="0" w:color="auto"/>
            <w:left w:val="none" w:sz="0" w:space="0" w:color="auto"/>
            <w:bottom w:val="none" w:sz="0" w:space="0" w:color="auto"/>
            <w:right w:val="none" w:sz="0" w:space="0" w:color="auto"/>
          </w:divBdr>
        </w:div>
        <w:div w:id="97793388">
          <w:marLeft w:val="640"/>
          <w:marRight w:val="0"/>
          <w:marTop w:val="0"/>
          <w:marBottom w:val="0"/>
          <w:divBdr>
            <w:top w:val="none" w:sz="0" w:space="0" w:color="auto"/>
            <w:left w:val="none" w:sz="0" w:space="0" w:color="auto"/>
            <w:bottom w:val="none" w:sz="0" w:space="0" w:color="auto"/>
            <w:right w:val="none" w:sz="0" w:space="0" w:color="auto"/>
          </w:divBdr>
        </w:div>
        <w:div w:id="159586304">
          <w:marLeft w:val="640"/>
          <w:marRight w:val="0"/>
          <w:marTop w:val="0"/>
          <w:marBottom w:val="0"/>
          <w:divBdr>
            <w:top w:val="none" w:sz="0" w:space="0" w:color="auto"/>
            <w:left w:val="none" w:sz="0" w:space="0" w:color="auto"/>
            <w:bottom w:val="none" w:sz="0" w:space="0" w:color="auto"/>
            <w:right w:val="none" w:sz="0" w:space="0" w:color="auto"/>
          </w:divBdr>
        </w:div>
        <w:div w:id="1205941879">
          <w:marLeft w:val="640"/>
          <w:marRight w:val="0"/>
          <w:marTop w:val="0"/>
          <w:marBottom w:val="0"/>
          <w:divBdr>
            <w:top w:val="none" w:sz="0" w:space="0" w:color="auto"/>
            <w:left w:val="none" w:sz="0" w:space="0" w:color="auto"/>
            <w:bottom w:val="none" w:sz="0" w:space="0" w:color="auto"/>
            <w:right w:val="none" w:sz="0" w:space="0" w:color="auto"/>
          </w:divBdr>
        </w:div>
        <w:div w:id="303505213">
          <w:marLeft w:val="640"/>
          <w:marRight w:val="0"/>
          <w:marTop w:val="0"/>
          <w:marBottom w:val="0"/>
          <w:divBdr>
            <w:top w:val="none" w:sz="0" w:space="0" w:color="auto"/>
            <w:left w:val="none" w:sz="0" w:space="0" w:color="auto"/>
            <w:bottom w:val="none" w:sz="0" w:space="0" w:color="auto"/>
            <w:right w:val="none" w:sz="0" w:space="0" w:color="auto"/>
          </w:divBdr>
        </w:div>
        <w:div w:id="1808088581">
          <w:marLeft w:val="640"/>
          <w:marRight w:val="0"/>
          <w:marTop w:val="0"/>
          <w:marBottom w:val="0"/>
          <w:divBdr>
            <w:top w:val="none" w:sz="0" w:space="0" w:color="auto"/>
            <w:left w:val="none" w:sz="0" w:space="0" w:color="auto"/>
            <w:bottom w:val="none" w:sz="0" w:space="0" w:color="auto"/>
            <w:right w:val="none" w:sz="0" w:space="0" w:color="auto"/>
          </w:divBdr>
        </w:div>
        <w:div w:id="1881477376">
          <w:marLeft w:val="640"/>
          <w:marRight w:val="0"/>
          <w:marTop w:val="0"/>
          <w:marBottom w:val="0"/>
          <w:divBdr>
            <w:top w:val="none" w:sz="0" w:space="0" w:color="auto"/>
            <w:left w:val="none" w:sz="0" w:space="0" w:color="auto"/>
            <w:bottom w:val="none" w:sz="0" w:space="0" w:color="auto"/>
            <w:right w:val="none" w:sz="0" w:space="0" w:color="auto"/>
          </w:divBdr>
        </w:div>
        <w:div w:id="1281382083">
          <w:marLeft w:val="640"/>
          <w:marRight w:val="0"/>
          <w:marTop w:val="0"/>
          <w:marBottom w:val="0"/>
          <w:divBdr>
            <w:top w:val="none" w:sz="0" w:space="0" w:color="auto"/>
            <w:left w:val="none" w:sz="0" w:space="0" w:color="auto"/>
            <w:bottom w:val="none" w:sz="0" w:space="0" w:color="auto"/>
            <w:right w:val="none" w:sz="0" w:space="0" w:color="auto"/>
          </w:divBdr>
        </w:div>
        <w:div w:id="428232209">
          <w:marLeft w:val="640"/>
          <w:marRight w:val="0"/>
          <w:marTop w:val="0"/>
          <w:marBottom w:val="0"/>
          <w:divBdr>
            <w:top w:val="none" w:sz="0" w:space="0" w:color="auto"/>
            <w:left w:val="none" w:sz="0" w:space="0" w:color="auto"/>
            <w:bottom w:val="none" w:sz="0" w:space="0" w:color="auto"/>
            <w:right w:val="none" w:sz="0" w:space="0" w:color="auto"/>
          </w:divBdr>
        </w:div>
        <w:div w:id="177426015">
          <w:marLeft w:val="640"/>
          <w:marRight w:val="0"/>
          <w:marTop w:val="0"/>
          <w:marBottom w:val="0"/>
          <w:divBdr>
            <w:top w:val="none" w:sz="0" w:space="0" w:color="auto"/>
            <w:left w:val="none" w:sz="0" w:space="0" w:color="auto"/>
            <w:bottom w:val="none" w:sz="0" w:space="0" w:color="auto"/>
            <w:right w:val="none" w:sz="0" w:space="0" w:color="auto"/>
          </w:divBdr>
        </w:div>
        <w:div w:id="726220599">
          <w:marLeft w:val="640"/>
          <w:marRight w:val="0"/>
          <w:marTop w:val="0"/>
          <w:marBottom w:val="0"/>
          <w:divBdr>
            <w:top w:val="none" w:sz="0" w:space="0" w:color="auto"/>
            <w:left w:val="none" w:sz="0" w:space="0" w:color="auto"/>
            <w:bottom w:val="none" w:sz="0" w:space="0" w:color="auto"/>
            <w:right w:val="none" w:sz="0" w:space="0" w:color="auto"/>
          </w:divBdr>
        </w:div>
        <w:div w:id="1128937954">
          <w:marLeft w:val="640"/>
          <w:marRight w:val="0"/>
          <w:marTop w:val="0"/>
          <w:marBottom w:val="0"/>
          <w:divBdr>
            <w:top w:val="none" w:sz="0" w:space="0" w:color="auto"/>
            <w:left w:val="none" w:sz="0" w:space="0" w:color="auto"/>
            <w:bottom w:val="none" w:sz="0" w:space="0" w:color="auto"/>
            <w:right w:val="none" w:sz="0" w:space="0" w:color="auto"/>
          </w:divBdr>
        </w:div>
        <w:div w:id="459806759">
          <w:marLeft w:val="640"/>
          <w:marRight w:val="0"/>
          <w:marTop w:val="0"/>
          <w:marBottom w:val="0"/>
          <w:divBdr>
            <w:top w:val="none" w:sz="0" w:space="0" w:color="auto"/>
            <w:left w:val="none" w:sz="0" w:space="0" w:color="auto"/>
            <w:bottom w:val="none" w:sz="0" w:space="0" w:color="auto"/>
            <w:right w:val="none" w:sz="0" w:space="0" w:color="auto"/>
          </w:divBdr>
        </w:div>
        <w:div w:id="287594463">
          <w:marLeft w:val="640"/>
          <w:marRight w:val="0"/>
          <w:marTop w:val="0"/>
          <w:marBottom w:val="0"/>
          <w:divBdr>
            <w:top w:val="none" w:sz="0" w:space="0" w:color="auto"/>
            <w:left w:val="none" w:sz="0" w:space="0" w:color="auto"/>
            <w:bottom w:val="none" w:sz="0" w:space="0" w:color="auto"/>
            <w:right w:val="none" w:sz="0" w:space="0" w:color="auto"/>
          </w:divBdr>
        </w:div>
        <w:div w:id="512575749">
          <w:marLeft w:val="640"/>
          <w:marRight w:val="0"/>
          <w:marTop w:val="0"/>
          <w:marBottom w:val="0"/>
          <w:divBdr>
            <w:top w:val="none" w:sz="0" w:space="0" w:color="auto"/>
            <w:left w:val="none" w:sz="0" w:space="0" w:color="auto"/>
            <w:bottom w:val="none" w:sz="0" w:space="0" w:color="auto"/>
            <w:right w:val="none" w:sz="0" w:space="0" w:color="auto"/>
          </w:divBdr>
        </w:div>
        <w:div w:id="1566260955">
          <w:marLeft w:val="640"/>
          <w:marRight w:val="0"/>
          <w:marTop w:val="0"/>
          <w:marBottom w:val="0"/>
          <w:divBdr>
            <w:top w:val="none" w:sz="0" w:space="0" w:color="auto"/>
            <w:left w:val="none" w:sz="0" w:space="0" w:color="auto"/>
            <w:bottom w:val="none" w:sz="0" w:space="0" w:color="auto"/>
            <w:right w:val="none" w:sz="0" w:space="0" w:color="auto"/>
          </w:divBdr>
        </w:div>
        <w:div w:id="1871145523">
          <w:marLeft w:val="640"/>
          <w:marRight w:val="0"/>
          <w:marTop w:val="0"/>
          <w:marBottom w:val="0"/>
          <w:divBdr>
            <w:top w:val="none" w:sz="0" w:space="0" w:color="auto"/>
            <w:left w:val="none" w:sz="0" w:space="0" w:color="auto"/>
            <w:bottom w:val="none" w:sz="0" w:space="0" w:color="auto"/>
            <w:right w:val="none" w:sz="0" w:space="0" w:color="auto"/>
          </w:divBdr>
        </w:div>
        <w:div w:id="1257178033">
          <w:marLeft w:val="640"/>
          <w:marRight w:val="0"/>
          <w:marTop w:val="0"/>
          <w:marBottom w:val="0"/>
          <w:divBdr>
            <w:top w:val="none" w:sz="0" w:space="0" w:color="auto"/>
            <w:left w:val="none" w:sz="0" w:space="0" w:color="auto"/>
            <w:bottom w:val="none" w:sz="0" w:space="0" w:color="auto"/>
            <w:right w:val="none" w:sz="0" w:space="0" w:color="auto"/>
          </w:divBdr>
        </w:div>
        <w:div w:id="902178636">
          <w:marLeft w:val="640"/>
          <w:marRight w:val="0"/>
          <w:marTop w:val="0"/>
          <w:marBottom w:val="0"/>
          <w:divBdr>
            <w:top w:val="none" w:sz="0" w:space="0" w:color="auto"/>
            <w:left w:val="none" w:sz="0" w:space="0" w:color="auto"/>
            <w:bottom w:val="none" w:sz="0" w:space="0" w:color="auto"/>
            <w:right w:val="none" w:sz="0" w:space="0" w:color="auto"/>
          </w:divBdr>
        </w:div>
        <w:div w:id="448476105">
          <w:marLeft w:val="640"/>
          <w:marRight w:val="0"/>
          <w:marTop w:val="0"/>
          <w:marBottom w:val="0"/>
          <w:divBdr>
            <w:top w:val="none" w:sz="0" w:space="0" w:color="auto"/>
            <w:left w:val="none" w:sz="0" w:space="0" w:color="auto"/>
            <w:bottom w:val="none" w:sz="0" w:space="0" w:color="auto"/>
            <w:right w:val="none" w:sz="0" w:space="0" w:color="auto"/>
          </w:divBdr>
        </w:div>
        <w:div w:id="1021667308">
          <w:marLeft w:val="640"/>
          <w:marRight w:val="0"/>
          <w:marTop w:val="0"/>
          <w:marBottom w:val="0"/>
          <w:divBdr>
            <w:top w:val="none" w:sz="0" w:space="0" w:color="auto"/>
            <w:left w:val="none" w:sz="0" w:space="0" w:color="auto"/>
            <w:bottom w:val="none" w:sz="0" w:space="0" w:color="auto"/>
            <w:right w:val="none" w:sz="0" w:space="0" w:color="auto"/>
          </w:divBdr>
        </w:div>
        <w:div w:id="1871449531">
          <w:marLeft w:val="640"/>
          <w:marRight w:val="0"/>
          <w:marTop w:val="0"/>
          <w:marBottom w:val="0"/>
          <w:divBdr>
            <w:top w:val="none" w:sz="0" w:space="0" w:color="auto"/>
            <w:left w:val="none" w:sz="0" w:space="0" w:color="auto"/>
            <w:bottom w:val="none" w:sz="0" w:space="0" w:color="auto"/>
            <w:right w:val="none" w:sz="0" w:space="0" w:color="auto"/>
          </w:divBdr>
        </w:div>
        <w:div w:id="1177815427">
          <w:marLeft w:val="640"/>
          <w:marRight w:val="0"/>
          <w:marTop w:val="0"/>
          <w:marBottom w:val="0"/>
          <w:divBdr>
            <w:top w:val="none" w:sz="0" w:space="0" w:color="auto"/>
            <w:left w:val="none" w:sz="0" w:space="0" w:color="auto"/>
            <w:bottom w:val="none" w:sz="0" w:space="0" w:color="auto"/>
            <w:right w:val="none" w:sz="0" w:space="0" w:color="auto"/>
          </w:divBdr>
        </w:div>
        <w:div w:id="1945189178">
          <w:marLeft w:val="640"/>
          <w:marRight w:val="0"/>
          <w:marTop w:val="0"/>
          <w:marBottom w:val="0"/>
          <w:divBdr>
            <w:top w:val="none" w:sz="0" w:space="0" w:color="auto"/>
            <w:left w:val="none" w:sz="0" w:space="0" w:color="auto"/>
            <w:bottom w:val="none" w:sz="0" w:space="0" w:color="auto"/>
            <w:right w:val="none" w:sz="0" w:space="0" w:color="auto"/>
          </w:divBdr>
        </w:div>
        <w:div w:id="828327054">
          <w:marLeft w:val="640"/>
          <w:marRight w:val="0"/>
          <w:marTop w:val="0"/>
          <w:marBottom w:val="0"/>
          <w:divBdr>
            <w:top w:val="none" w:sz="0" w:space="0" w:color="auto"/>
            <w:left w:val="none" w:sz="0" w:space="0" w:color="auto"/>
            <w:bottom w:val="none" w:sz="0" w:space="0" w:color="auto"/>
            <w:right w:val="none" w:sz="0" w:space="0" w:color="auto"/>
          </w:divBdr>
        </w:div>
        <w:div w:id="223949858">
          <w:marLeft w:val="640"/>
          <w:marRight w:val="0"/>
          <w:marTop w:val="0"/>
          <w:marBottom w:val="0"/>
          <w:divBdr>
            <w:top w:val="none" w:sz="0" w:space="0" w:color="auto"/>
            <w:left w:val="none" w:sz="0" w:space="0" w:color="auto"/>
            <w:bottom w:val="none" w:sz="0" w:space="0" w:color="auto"/>
            <w:right w:val="none" w:sz="0" w:space="0" w:color="auto"/>
          </w:divBdr>
        </w:div>
        <w:div w:id="290329188">
          <w:marLeft w:val="640"/>
          <w:marRight w:val="0"/>
          <w:marTop w:val="0"/>
          <w:marBottom w:val="0"/>
          <w:divBdr>
            <w:top w:val="none" w:sz="0" w:space="0" w:color="auto"/>
            <w:left w:val="none" w:sz="0" w:space="0" w:color="auto"/>
            <w:bottom w:val="none" w:sz="0" w:space="0" w:color="auto"/>
            <w:right w:val="none" w:sz="0" w:space="0" w:color="auto"/>
          </w:divBdr>
        </w:div>
        <w:div w:id="380832133">
          <w:marLeft w:val="640"/>
          <w:marRight w:val="0"/>
          <w:marTop w:val="0"/>
          <w:marBottom w:val="0"/>
          <w:divBdr>
            <w:top w:val="none" w:sz="0" w:space="0" w:color="auto"/>
            <w:left w:val="none" w:sz="0" w:space="0" w:color="auto"/>
            <w:bottom w:val="none" w:sz="0" w:space="0" w:color="auto"/>
            <w:right w:val="none" w:sz="0" w:space="0" w:color="auto"/>
          </w:divBdr>
        </w:div>
        <w:div w:id="1256479339">
          <w:marLeft w:val="640"/>
          <w:marRight w:val="0"/>
          <w:marTop w:val="0"/>
          <w:marBottom w:val="0"/>
          <w:divBdr>
            <w:top w:val="none" w:sz="0" w:space="0" w:color="auto"/>
            <w:left w:val="none" w:sz="0" w:space="0" w:color="auto"/>
            <w:bottom w:val="none" w:sz="0" w:space="0" w:color="auto"/>
            <w:right w:val="none" w:sz="0" w:space="0" w:color="auto"/>
          </w:divBdr>
        </w:div>
        <w:div w:id="1425372878">
          <w:marLeft w:val="640"/>
          <w:marRight w:val="0"/>
          <w:marTop w:val="0"/>
          <w:marBottom w:val="0"/>
          <w:divBdr>
            <w:top w:val="none" w:sz="0" w:space="0" w:color="auto"/>
            <w:left w:val="none" w:sz="0" w:space="0" w:color="auto"/>
            <w:bottom w:val="none" w:sz="0" w:space="0" w:color="auto"/>
            <w:right w:val="none" w:sz="0" w:space="0" w:color="auto"/>
          </w:divBdr>
        </w:div>
        <w:div w:id="1931503587">
          <w:marLeft w:val="640"/>
          <w:marRight w:val="0"/>
          <w:marTop w:val="0"/>
          <w:marBottom w:val="0"/>
          <w:divBdr>
            <w:top w:val="none" w:sz="0" w:space="0" w:color="auto"/>
            <w:left w:val="none" w:sz="0" w:space="0" w:color="auto"/>
            <w:bottom w:val="none" w:sz="0" w:space="0" w:color="auto"/>
            <w:right w:val="none" w:sz="0" w:space="0" w:color="auto"/>
          </w:divBdr>
        </w:div>
        <w:div w:id="581069745">
          <w:marLeft w:val="640"/>
          <w:marRight w:val="0"/>
          <w:marTop w:val="0"/>
          <w:marBottom w:val="0"/>
          <w:divBdr>
            <w:top w:val="none" w:sz="0" w:space="0" w:color="auto"/>
            <w:left w:val="none" w:sz="0" w:space="0" w:color="auto"/>
            <w:bottom w:val="none" w:sz="0" w:space="0" w:color="auto"/>
            <w:right w:val="none" w:sz="0" w:space="0" w:color="auto"/>
          </w:divBdr>
        </w:div>
        <w:div w:id="113863869">
          <w:marLeft w:val="640"/>
          <w:marRight w:val="0"/>
          <w:marTop w:val="0"/>
          <w:marBottom w:val="0"/>
          <w:divBdr>
            <w:top w:val="none" w:sz="0" w:space="0" w:color="auto"/>
            <w:left w:val="none" w:sz="0" w:space="0" w:color="auto"/>
            <w:bottom w:val="none" w:sz="0" w:space="0" w:color="auto"/>
            <w:right w:val="none" w:sz="0" w:space="0" w:color="auto"/>
          </w:divBdr>
        </w:div>
        <w:div w:id="982193743">
          <w:marLeft w:val="640"/>
          <w:marRight w:val="0"/>
          <w:marTop w:val="0"/>
          <w:marBottom w:val="0"/>
          <w:divBdr>
            <w:top w:val="none" w:sz="0" w:space="0" w:color="auto"/>
            <w:left w:val="none" w:sz="0" w:space="0" w:color="auto"/>
            <w:bottom w:val="none" w:sz="0" w:space="0" w:color="auto"/>
            <w:right w:val="none" w:sz="0" w:space="0" w:color="auto"/>
          </w:divBdr>
        </w:div>
        <w:div w:id="1385716885">
          <w:marLeft w:val="640"/>
          <w:marRight w:val="0"/>
          <w:marTop w:val="0"/>
          <w:marBottom w:val="0"/>
          <w:divBdr>
            <w:top w:val="none" w:sz="0" w:space="0" w:color="auto"/>
            <w:left w:val="none" w:sz="0" w:space="0" w:color="auto"/>
            <w:bottom w:val="none" w:sz="0" w:space="0" w:color="auto"/>
            <w:right w:val="none" w:sz="0" w:space="0" w:color="auto"/>
          </w:divBdr>
        </w:div>
        <w:div w:id="1460998862">
          <w:marLeft w:val="640"/>
          <w:marRight w:val="0"/>
          <w:marTop w:val="0"/>
          <w:marBottom w:val="0"/>
          <w:divBdr>
            <w:top w:val="none" w:sz="0" w:space="0" w:color="auto"/>
            <w:left w:val="none" w:sz="0" w:space="0" w:color="auto"/>
            <w:bottom w:val="none" w:sz="0" w:space="0" w:color="auto"/>
            <w:right w:val="none" w:sz="0" w:space="0" w:color="auto"/>
          </w:divBdr>
        </w:div>
        <w:div w:id="114643098">
          <w:marLeft w:val="640"/>
          <w:marRight w:val="0"/>
          <w:marTop w:val="0"/>
          <w:marBottom w:val="0"/>
          <w:divBdr>
            <w:top w:val="none" w:sz="0" w:space="0" w:color="auto"/>
            <w:left w:val="none" w:sz="0" w:space="0" w:color="auto"/>
            <w:bottom w:val="none" w:sz="0" w:space="0" w:color="auto"/>
            <w:right w:val="none" w:sz="0" w:space="0" w:color="auto"/>
          </w:divBdr>
        </w:div>
        <w:div w:id="1101874699">
          <w:marLeft w:val="640"/>
          <w:marRight w:val="0"/>
          <w:marTop w:val="0"/>
          <w:marBottom w:val="0"/>
          <w:divBdr>
            <w:top w:val="none" w:sz="0" w:space="0" w:color="auto"/>
            <w:left w:val="none" w:sz="0" w:space="0" w:color="auto"/>
            <w:bottom w:val="none" w:sz="0" w:space="0" w:color="auto"/>
            <w:right w:val="none" w:sz="0" w:space="0" w:color="auto"/>
          </w:divBdr>
        </w:div>
        <w:div w:id="766074535">
          <w:marLeft w:val="640"/>
          <w:marRight w:val="0"/>
          <w:marTop w:val="0"/>
          <w:marBottom w:val="0"/>
          <w:divBdr>
            <w:top w:val="none" w:sz="0" w:space="0" w:color="auto"/>
            <w:left w:val="none" w:sz="0" w:space="0" w:color="auto"/>
            <w:bottom w:val="none" w:sz="0" w:space="0" w:color="auto"/>
            <w:right w:val="none" w:sz="0" w:space="0" w:color="auto"/>
          </w:divBdr>
        </w:div>
        <w:div w:id="1153065666">
          <w:marLeft w:val="640"/>
          <w:marRight w:val="0"/>
          <w:marTop w:val="0"/>
          <w:marBottom w:val="0"/>
          <w:divBdr>
            <w:top w:val="none" w:sz="0" w:space="0" w:color="auto"/>
            <w:left w:val="none" w:sz="0" w:space="0" w:color="auto"/>
            <w:bottom w:val="none" w:sz="0" w:space="0" w:color="auto"/>
            <w:right w:val="none" w:sz="0" w:space="0" w:color="auto"/>
          </w:divBdr>
        </w:div>
        <w:div w:id="1685589795">
          <w:marLeft w:val="640"/>
          <w:marRight w:val="0"/>
          <w:marTop w:val="0"/>
          <w:marBottom w:val="0"/>
          <w:divBdr>
            <w:top w:val="none" w:sz="0" w:space="0" w:color="auto"/>
            <w:left w:val="none" w:sz="0" w:space="0" w:color="auto"/>
            <w:bottom w:val="none" w:sz="0" w:space="0" w:color="auto"/>
            <w:right w:val="none" w:sz="0" w:space="0" w:color="auto"/>
          </w:divBdr>
        </w:div>
      </w:divsChild>
    </w:div>
    <w:div w:id="775249495">
      <w:bodyDiv w:val="1"/>
      <w:marLeft w:val="0"/>
      <w:marRight w:val="0"/>
      <w:marTop w:val="0"/>
      <w:marBottom w:val="0"/>
      <w:divBdr>
        <w:top w:val="none" w:sz="0" w:space="0" w:color="auto"/>
        <w:left w:val="none" w:sz="0" w:space="0" w:color="auto"/>
        <w:bottom w:val="none" w:sz="0" w:space="0" w:color="auto"/>
        <w:right w:val="none" w:sz="0" w:space="0" w:color="auto"/>
      </w:divBdr>
      <w:divsChild>
        <w:div w:id="157037995">
          <w:marLeft w:val="480"/>
          <w:marRight w:val="0"/>
          <w:marTop w:val="0"/>
          <w:marBottom w:val="0"/>
          <w:divBdr>
            <w:top w:val="none" w:sz="0" w:space="0" w:color="auto"/>
            <w:left w:val="none" w:sz="0" w:space="0" w:color="auto"/>
            <w:bottom w:val="none" w:sz="0" w:space="0" w:color="auto"/>
            <w:right w:val="none" w:sz="0" w:space="0" w:color="auto"/>
          </w:divBdr>
        </w:div>
        <w:div w:id="1810634629">
          <w:marLeft w:val="480"/>
          <w:marRight w:val="0"/>
          <w:marTop w:val="0"/>
          <w:marBottom w:val="0"/>
          <w:divBdr>
            <w:top w:val="none" w:sz="0" w:space="0" w:color="auto"/>
            <w:left w:val="none" w:sz="0" w:space="0" w:color="auto"/>
            <w:bottom w:val="none" w:sz="0" w:space="0" w:color="auto"/>
            <w:right w:val="none" w:sz="0" w:space="0" w:color="auto"/>
          </w:divBdr>
        </w:div>
        <w:div w:id="1610428927">
          <w:marLeft w:val="480"/>
          <w:marRight w:val="0"/>
          <w:marTop w:val="0"/>
          <w:marBottom w:val="0"/>
          <w:divBdr>
            <w:top w:val="none" w:sz="0" w:space="0" w:color="auto"/>
            <w:left w:val="none" w:sz="0" w:space="0" w:color="auto"/>
            <w:bottom w:val="none" w:sz="0" w:space="0" w:color="auto"/>
            <w:right w:val="none" w:sz="0" w:space="0" w:color="auto"/>
          </w:divBdr>
        </w:div>
        <w:div w:id="554976548">
          <w:marLeft w:val="480"/>
          <w:marRight w:val="0"/>
          <w:marTop w:val="0"/>
          <w:marBottom w:val="0"/>
          <w:divBdr>
            <w:top w:val="none" w:sz="0" w:space="0" w:color="auto"/>
            <w:left w:val="none" w:sz="0" w:space="0" w:color="auto"/>
            <w:bottom w:val="none" w:sz="0" w:space="0" w:color="auto"/>
            <w:right w:val="none" w:sz="0" w:space="0" w:color="auto"/>
          </w:divBdr>
        </w:div>
        <w:div w:id="604001520">
          <w:marLeft w:val="480"/>
          <w:marRight w:val="0"/>
          <w:marTop w:val="0"/>
          <w:marBottom w:val="0"/>
          <w:divBdr>
            <w:top w:val="none" w:sz="0" w:space="0" w:color="auto"/>
            <w:left w:val="none" w:sz="0" w:space="0" w:color="auto"/>
            <w:bottom w:val="none" w:sz="0" w:space="0" w:color="auto"/>
            <w:right w:val="none" w:sz="0" w:space="0" w:color="auto"/>
          </w:divBdr>
        </w:div>
      </w:divsChild>
    </w:div>
    <w:div w:id="788284071">
      <w:bodyDiv w:val="1"/>
      <w:marLeft w:val="0"/>
      <w:marRight w:val="0"/>
      <w:marTop w:val="0"/>
      <w:marBottom w:val="0"/>
      <w:divBdr>
        <w:top w:val="none" w:sz="0" w:space="0" w:color="auto"/>
        <w:left w:val="none" w:sz="0" w:space="0" w:color="auto"/>
        <w:bottom w:val="none" w:sz="0" w:space="0" w:color="auto"/>
        <w:right w:val="none" w:sz="0" w:space="0" w:color="auto"/>
      </w:divBdr>
    </w:div>
    <w:div w:id="793255784">
      <w:bodyDiv w:val="1"/>
      <w:marLeft w:val="0"/>
      <w:marRight w:val="0"/>
      <w:marTop w:val="0"/>
      <w:marBottom w:val="0"/>
      <w:divBdr>
        <w:top w:val="none" w:sz="0" w:space="0" w:color="auto"/>
        <w:left w:val="none" w:sz="0" w:space="0" w:color="auto"/>
        <w:bottom w:val="none" w:sz="0" w:space="0" w:color="auto"/>
        <w:right w:val="none" w:sz="0" w:space="0" w:color="auto"/>
      </w:divBdr>
      <w:divsChild>
        <w:div w:id="1052387709">
          <w:marLeft w:val="640"/>
          <w:marRight w:val="0"/>
          <w:marTop w:val="0"/>
          <w:marBottom w:val="0"/>
          <w:divBdr>
            <w:top w:val="none" w:sz="0" w:space="0" w:color="auto"/>
            <w:left w:val="none" w:sz="0" w:space="0" w:color="auto"/>
            <w:bottom w:val="none" w:sz="0" w:space="0" w:color="auto"/>
            <w:right w:val="none" w:sz="0" w:space="0" w:color="auto"/>
          </w:divBdr>
        </w:div>
        <w:div w:id="994141385">
          <w:marLeft w:val="640"/>
          <w:marRight w:val="0"/>
          <w:marTop w:val="0"/>
          <w:marBottom w:val="0"/>
          <w:divBdr>
            <w:top w:val="none" w:sz="0" w:space="0" w:color="auto"/>
            <w:left w:val="none" w:sz="0" w:space="0" w:color="auto"/>
            <w:bottom w:val="none" w:sz="0" w:space="0" w:color="auto"/>
            <w:right w:val="none" w:sz="0" w:space="0" w:color="auto"/>
          </w:divBdr>
        </w:div>
        <w:div w:id="175196197">
          <w:marLeft w:val="640"/>
          <w:marRight w:val="0"/>
          <w:marTop w:val="0"/>
          <w:marBottom w:val="0"/>
          <w:divBdr>
            <w:top w:val="none" w:sz="0" w:space="0" w:color="auto"/>
            <w:left w:val="none" w:sz="0" w:space="0" w:color="auto"/>
            <w:bottom w:val="none" w:sz="0" w:space="0" w:color="auto"/>
            <w:right w:val="none" w:sz="0" w:space="0" w:color="auto"/>
          </w:divBdr>
        </w:div>
        <w:div w:id="1108237865">
          <w:marLeft w:val="640"/>
          <w:marRight w:val="0"/>
          <w:marTop w:val="0"/>
          <w:marBottom w:val="0"/>
          <w:divBdr>
            <w:top w:val="none" w:sz="0" w:space="0" w:color="auto"/>
            <w:left w:val="none" w:sz="0" w:space="0" w:color="auto"/>
            <w:bottom w:val="none" w:sz="0" w:space="0" w:color="auto"/>
            <w:right w:val="none" w:sz="0" w:space="0" w:color="auto"/>
          </w:divBdr>
        </w:div>
        <w:div w:id="2126196321">
          <w:marLeft w:val="640"/>
          <w:marRight w:val="0"/>
          <w:marTop w:val="0"/>
          <w:marBottom w:val="0"/>
          <w:divBdr>
            <w:top w:val="none" w:sz="0" w:space="0" w:color="auto"/>
            <w:left w:val="none" w:sz="0" w:space="0" w:color="auto"/>
            <w:bottom w:val="none" w:sz="0" w:space="0" w:color="auto"/>
            <w:right w:val="none" w:sz="0" w:space="0" w:color="auto"/>
          </w:divBdr>
        </w:div>
        <w:div w:id="1730615411">
          <w:marLeft w:val="640"/>
          <w:marRight w:val="0"/>
          <w:marTop w:val="0"/>
          <w:marBottom w:val="0"/>
          <w:divBdr>
            <w:top w:val="none" w:sz="0" w:space="0" w:color="auto"/>
            <w:left w:val="none" w:sz="0" w:space="0" w:color="auto"/>
            <w:bottom w:val="none" w:sz="0" w:space="0" w:color="auto"/>
            <w:right w:val="none" w:sz="0" w:space="0" w:color="auto"/>
          </w:divBdr>
        </w:div>
        <w:div w:id="1939630850">
          <w:marLeft w:val="640"/>
          <w:marRight w:val="0"/>
          <w:marTop w:val="0"/>
          <w:marBottom w:val="0"/>
          <w:divBdr>
            <w:top w:val="none" w:sz="0" w:space="0" w:color="auto"/>
            <w:left w:val="none" w:sz="0" w:space="0" w:color="auto"/>
            <w:bottom w:val="none" w:sz="0" w:space="0" w:color="auto"/>
            <w:right w:val="none" w:sz="0" w:space="0" w:color="auto"/>
          </w:divBdr>
        </w:div>
        <w:div w:id="1371301481">
          <w:marLeft w:val="640"/>
          <w:marRight w:val="0"/>
          <w:marTop w:val="0"/>
          <w:marBottom w:val="0"/>
          <w:divBdr>
            <w:top w:val="none" w:sz="0" w:space="0" w:color="auto"/>
            <w:left w:val="none" w:sz="0" w:space="0" w:color="auto"/>
            <w:bottom w:val="none" w:sz="0" w:space="0" w:color="auto"/>
            <w:right w:val="none" w:sz="0" w:space="0" w:color="auto"/>
          </w:divBdr>
        </w:div>
        <w:div w:id="1983387286">
          <w:marLeft w:val="640"/>
          <w:marRight w:val="0"/>
          <w:marTop w:val="0"/>
          <w:marBottom w:val="0"/>
          <w:divBdr>
            <w:top w:val="none" w:sz="0" w:space="0" w:color="auto"/>
            <w:left w:val="none" w:sz="0" w:space="0" w:color="auto"/>
            <w:bottom w:val="none" w:sz="0" w:space="0" w:color="auto"/>
            <w:right w:val="none" w:sz="0" w:space="0" w:color="auto"/>
          </w:divBdr>
        </w:div>
        <w:div w:id="184485110">
          <w:marLeft w:val="640"/>
          <w:marRight w:val="0"/>
          <w:marTop w:val="0"/>
          <w:marBottom w:val="0"/>
          <w:divBdr>
            <w:top w:val="none" w:sz="0" w:space="0" w:color="auto"/>
            <w:left w:val="none" w:sz="0" w:space="0" w:color="auto"/>
            <w:bottom w:val="none" w:sz="0" w:space="0" w:color="auto"/>
            <w:right w:val="none" w:sz="0" w:space="0" w:color="auto"/>
          </w:divBdr>
        </w:div>
        <w:div w:id="1538003629">
          <w:marLeft w:val="640"/>
          <w:marRight w:val="0"/>
          <w:marTop w:val="0"/>
          <w:marBottom w:val="0"/>
          <w:divBdr>
            <w:top w:val="none" w:sz="0" w:space="0" w:color="auto"/>
            <w:left w:val="none" w:sz="0" w:space="0" w:color="auto"/>
            <w:bottom w:val="none" w:sz="0" w:space="0" w:color="auto"/>
            <w:right w:val="none" w:sz="0" w:space="0" w:color="auto"/>
          </w:divBdr>
        </w:div>
        <w:div w:id="2073691639">
          <w:marLeft w:val="640"/>
          <w:marRight w:val="0"/>
          <w:marTop w:val="0"/>
          <w:marBottom w:val="0"/>
          <w:divBdr>
            <w:top w:val="none" w:sz="0" w:space="0" w:color="auto"/>
            <w:left w:val="none" w:sz="0" w:space="0" w:color="auto"/>
            <w:bottom w:val="none" w:sz="0" w:space="0" w:color="auto"/>
            <w:right w:val="none" w:sz="0" w:space="0" w:color="auto"/>
          </w:divBdr>
        </w:div>
        <w:div w:id="1583103923">
          <w:marLeft w:val="640"/>
          <w:marRight w:val="0"/>
          <w:marTop w:val="0"/>
          <w:marBottom w:val="0"/>
          <w:divBdr>
            <w:top w:val="none" w:sz="0" w:space="0" w:color="auto"/>
            <w:left w:val="none" w:sz="0" w:space="0" w:color="auto"/>
            <w:bottom w:val="none" w:sz="0" w:space="0" w:color="auto"/>
            <w:right w:val="none" w:sz="0" w:space="0" w:color="auto"/>
          </w:divBdr>
        </w:div>
        <w:div w:id="1139687346">
          <w:marLeft w:val="640"/>
          <w:marRight w:val="0"/>
          <w:marTop w:val="0"/>
          <w:marBottom w:val="0"/>
          <w:divBdr>
            <w:top w:val="none" w:sz="0" w:space="0" w:color="auto"/>
            <w:left w:val="none" w:sz="0" w:space="0" w:color="auto"/>
            <w:bottom w:val="none" w:sz="0" w:space="0" w:color="auto"/>
            <w:right w:val="none" w:sz="0" w:space="0" w:color="auto"/>
          </w:divBdr>
        </w:div>
        <w:div w:id="703865650">
          <w:marLeft w:val="640"/>
          <w:marRight w:val="0"/>
          <w:marTop w:val="0"/>
          <w:marBottom w:val="0"/>
          <w:divBdr>
            <w:top w:val="none" w:sz="0" w:space="0" w:color="auto"/>
            <w:left w:val="none" w:sz="0" w:space="0" w:color="auto"/>
            <w:bottom w:val="none" w:sz="0" w:space="0" w:color="auto"/>
            <w:right w:val="none" w:sz="0" w:space="0" w:color="auto"/>
          </w:divBdr>
        </w:div>
        <w:div w:id="927083698">
          <w:marLeft w:val="640"/>
          <w:marRight w:val="0"/>
          <w:marTop w:val="0"/>
          <w:marBottom w:val="0"/>
          <w:divBdr>
            <w:top w:val="none" w:sz="0" w:space="0" w:color="auto"/>
            <w:left w:val="none" w:sz="0" w:space="0" w:color="auto"/>
            <w:bottom w:val="none" w:sz="0" w:space="0" w:color="auto"/>
            <w:right w:val="none" w:sz="0" w:space="0" w:color="auto"/>
          </w:divBdr>
        </w:div>
      </w:divsChild>
    </w:div>
    <w:div w:id="801384249">
      <w:bodyDiv w:val="1"/>
      <w:marLeft w:val="0"/>
      <w:marRight w:val="0"/>
      <w:marTop w:val="0"/>
      <w:marBottom w:val="0"/>
      <w:divBdr>
        <w:top w:val="none" w:sz="0" w:space="0" w:color="auto"/>
        <w:left w:val="none" w:sz="0" w:space="0" w:color="auto"/>
        <w:bottom w:val="none" w:sz="0" w:space="0" w:color="auto"/>
        <w:right w:val="none" w:sz="0" w:space="0" w:color="auto"/>
      </w:divBdr>
      <w:divsChild>
        <w:div w:id="1789616072">
          <w:marLeft w:val="640"/>
          <w:marRight w:val="0"/>
          <w:marTop w:val="0"/>
          <w:marBottom w:val="0"/>
          <w:divBdr>
            <w:top w:val="none" w:sz="0" w:space="0" w:color="auto"/>
            <w:left w:val="none" w:sz="0" w:space="0" w:color="auto"/>
            <w:bottom w:val="none" w:sz="0" w:space="0" w:color="auto"/>
            <w:right w:val="none" w:sz="0" w:space="0" w:color="auto"/>
          </w:divBdr>
        </w:div>
        <w:div w:id="723875183">
          <w:marLeft w:val="640"/>
          <w:marRight w:val="0"/>
          <w:marTop w:val="0"/>
          <w:marBottom w:val="0"/>
          <w:divBdr>
            <w:top w:val="none" w:sz="0" w:space="0" w:color="auto"/>
            <w:left w:val="none" w:sz="0" w:space="0" w:color="auto"/>
            <w:bottom w:val="none" w:sz="0" w:space="0" w:color="auto"/>
            <w:right w:val="none" w:sz="0" w:space="0" w:color="auto"/>
          </w:divBdr>
        </w:div>
        <w:div w:id="1077631328">
          <w:marLeft w:val="640"/>
          <w:marRight w:val="0"/>
          <w:marTop w:val="0"/>
          <w:marBottom w:val="0"/>
          <w:divBdr>
            <w:top w:val="none" w:sz="0" w:space="0" w:color="auto"/>
            <w:left w:val="none" w:sz="0" w:space="0" w:color="auto"/>
            <w:bottom w:val="none" w:sz="0" w:space="0" w:color="auto"/>
            <w:right w:val="none" w:sz="0" w:space="0" w:color="auto"/>
          </w:divBdr>
        </w:div>
        <w:div w:id="1240408354">
          <w:marLeft w:val="640"/>
          <w:marRight w:val="0"/>
          <w:marTop w:val="0"/>
          <w:marBottom w:val="0"/>
          <w:divBdr>
            <w:top w:val="none" w:sz="0" w:space="0" w:color="auto"/>
            <w:left w:val="none" w:sz="0" w:space="0" w:color="auto"/>
            <w:bottom w:val="none" w:sz="0" w:space="0" w:color="auto"/>
            <w:right w:val="none" w:sz="0" w:space="0" w:color="auto"/>
          </w:divBdr>
        </w:div>
        <w:div w:id="527565811">
          <w:marLeft w:val="640"/>
          <w:marRight w:val="0"/>
          <w:marTop w:val="0"/>
          <w:marBottom w:val="0"/>
          <w:divBdr>
            <w:top w:val="none" w:sz="0" w:space="0" w:color="auto"/>
            <w:left w:val="none" w:sz="0" w:space="0" w:color="auto"/>
            <w:bottom w:val="none" w:sz="0" w:space="0" w:color="auto"/>
            <w:right w:val="none" w:sz="0" w:space="0" w:color="auto"/>
          </w:divBdr>
        </w:div>
        <w:div w:id="2006126577">
          <w:marLeft w:val="640"/>
          <w:marRight w:val="0"/>
          <w:marTop w:val="0"/>
          <w:marBottom w:val="0"/>
          <w:divBdr>
            <w:top w:val="none" w:sz="0" w:space="0" w:color="auto"/>
            <w:left w:val="none" w:sz="0" w:space="0" w:color="auto"/>
            <w:bottom w:val="none" w:sz="0" w:space="0" w:color="auto"/>
            <w:right w:val="none" w:sz="0" w:space="0" w:color="auto"/>
          </w:divBdr>
        </w:div>
        <w:div w:id="478150958">
          <w:marLeft w:val="640"/>
          <w:marRight w:val="0"/>
          <w:marTop w:val="0"/>
          <w:marBottom w:val="0"/>
          <w:divBdr>
            <w:top w:val="none" w:sz="0" w:space="0" w:color="auto"/>
            <w:left w:val="none" w:sz="0" w:space="0" w:color="auto"/>
            <w:bottom w:val="none" w:sz="0" w:space="0" w:color="auto"/>
            <w:right w:val="none" w:sz="0" w:space="0" w:color="auto"/>
          </w:divBdr>
        </w:div>
        <w:div w:id="1419522617">
          <w:marLeft w:val="640"/>
          <w:marRight w:val="0"/>
          <w:marTop w:val="0"/>
          <w:marBottom w:val="0"/>
          <w:divBdr>
            <w:top w:val="none" w:sz="0" w:space="0" w:color="auto"/>
            <w:left w:val="none" w:sz="0" w:space="0" w:color="auto"/>
            <w:bottom w:val="none" w:sz="0" w:space="0" w:color="auto"/>
            <w:right w:val="none" w:sz="0" w:space="0" w:color="auto"/>
          </w:divBdr>
        </w:div>
        <w:div w:id="1494487961">
          <w:marLeft w:val="640"/>
          <w:marRight w:val="0"/>
          <w:marTop w:val="0"/>
          <w:marBottom w:val="0"/>
          <w:divBdr>
            <w:top w:val="none" w:sz="0" w:space="0" w:color="auto"/>
            <w:left w:val="none" w:sz="0" w:space="0" w:color="auto"/>
            <w:bottom w:val="none" w:sz="0" w:space="0" w:color="auto"/>
            <w:right w:val="none" w:sz="0" w:space="0" w:color="auto"/>
          </w:divBdr>
        </w:div>
        <w:div w:id="1956911443">
          <w:marLeft w:val="640"/>
          <w:marRight w:val="0"/>
          <w:marTop w:val="0"/>
          <w:marBottom w:val="0"/>
          <w:divBdr>
            <w:top w:val="none" w:sz="0" w:space="0" w:color="auto"/>
            <w:left w:val="none" w:sz="0" w:space="0" w:color="auto"/>
            <w:bottom w:val="none" w:sz="0" w:space="0" w:color="auto"/>
            <w:right w:val="none" w:sz="0" w:space="0" w:color="auto"/>
          </w:divBdr>
        </w:div>
        <w:div w:id="431634811">
          <w:marLeft w:val="640"/>
          <w:marRight w:val="0"/>
          <w:marTop w:val="0"/>
          <w:marBottom w:val="0"/>
          <w:divBdr>
            <w:top w:val="none" w:sz="0" w:space="0" w:color="auto"/>
            <w:left w:val="none" w:sz="0" w:space="0" w:color="auto"/>
            <w:bottom w:val="none" w:sz="0" w:space="0" w:color="auto"/>
            <w:right w:val="none" w:sz="0" w:space="0" w:color="auto"/>
          </w:divBdr>
        </w:div>
        <w:div w:id="1168207748">
          <w:marLeft w:val="640"/>
          <w:marRight w:val="0"/>
          <w:marTop w:val="0"/>
          <w:marBottom w:val="0"/>
          <w:divBdr>
            <w:top w:val="none" w:sz="0" w:space="0" w:color="auto"/>
            <w:left w:val="none" w:sz="0" w:space="0" w:color="auto"/>
            <w:bottom w:val="none" w:sz="0" w:space="0" w:color="auto"/>
            <w:right w:val="none" w:sz="0" w:space="0" w:color="auto"/>
          </w:divBdr>
        </w:div>
        <w:div w:id="1007366074">
          <w:marLeft w:val="640"/>
          <w:marRight w:val="0"/>
          <w:marTop w:val="0"/>
          <w:marBottom w:val="0"/>
          <w:divBdr>
            <w:top w:val="none" w:sz="0" w:space="0" w:color="auto"/>
            <w:left w:val="none" w:sz="0" w:space="0" w:color="auto"/>
            <w:bottom w:val="none" w:sz="0" w:space="0" w:color="auto"/>
            <w:right w:val="none" w:sz="0" w:space="0" w:color="auto"/>
          </w:divBdr>
        </w:div>
        <w:div w:id="173299801">
          <w:marLeft w:val="640"/>
          <w:marRight w:val="0"/>
          <w:marTop w:val="0"/>
          <w:marBottom w:val="0"/>
          <w:divBdr>
            <w:top w:val="none" w:sz="0" w:space="0" w:color="auto"/>
            <w:left w:val="none" w:sz="0" w:space="0" w:color="auto"/>
            <w:bottom w:val="none" w:sz="0" w:space="0" w:color="auto"/>
            <w:right w:val="none" w:sz="0" w:space="0" w:color="auto"/>
          </w:divBdr>
        </w:div>
        <w:div w:id="1630815239">
          <w:marLeft w:val="640"/>
          <w:marRight w:val="0"/>
          <w:marTop w:val="0"/>
          <w:marBottom w:val="0"/>
          <w:divBdr>
            <w:top w:val="none" w:sz="0" w:space="0" w:color="auto"/>
            <w:left w:val="none" w:sz="0" w:space="0" w:color="auto"/>
            <w:bottom w:val="none" w:sz="0" w:space="0" w:color="auto"/>
            <w:right w:val="none" w:sz="0" w:space="0" w:color="auto"/>
          </w:divBdr>
        </w:div>
        <w:div w:id="1847750733">
          <w:marLeft w:val="640"/>
          <w:marRight w:val="0"/>
          <w:marTop w:val="0"/>
          <w:marBottom w:val="0"/>
          <w:divBdr>
            <w:top w:val="none" w:sz="0" w:space="0" w:color="auto"/>
            <w:left w:val="none" w:sz="0" w:space="0" w:color="auto"/>
            <w:bottom w:val="none" w:sz="0" w:space="0" w:color="auto"/>
            <w:right w:val="none" w:sz="0" w:space="0" w:color="auto"/>
          </w:divBdr>
        </w:div>
        <w:div w:id="1892499179">
          <w:marLeft w:val="640"/>
          <w:marRight w:val="0"/>
          <w:marTop w:val="0"/>
          <w:marBottom w:val="0"/>
          <w:divBdr>
            <w:top w:val="none" w:sz="0" w:space="0" w:color="auto"/>
            <w:left w:val="none" w:sz="0" w:space="0" w:color="auto"/>
            <w:bottom w:val="none" w:sz="0" w:space="0" w:color="auto"/>
            <w:right w:val="none" w:sz="0" w:space="0" w:color="auto"/>
          </w:divBdr>
        </w:div>
        <w:div w:id="1411538835">
          <w:marLeft w:val="640"/>
          <w:marRight w:val="0"/>
          <w:marTop w:val="0"/>
          <w:marBottom w:val="0"/>
          <w:divBdr>
            <w:top w:val="none" w:sz="0" w:space="0" w:color="auto"/>
            <w:left w:val="none" w:sz="0" w:space="0" w:color="auto"/>
            <w:bottom w:val="none" w:sz="0" w:space="0" w:color="auto"/>
            <w:right w:val="none" w:sz="0" w:space="0" w:color="auto"/>
          </w:divBdr>
        </w:div>
        <w:div w:id="916863266">
          <w:marLeft w:val="640"/>
          <w:marRight w:val="0"/>
          <w:marTop w:val="0"/>
          <w:marBottom w:val="0"/>
          <w:divBdr>
            <w:top w:val="none" w:sz="0" w:space="0" w:color="auto"/>
            <w:left w:val="none" w:sz="0" w:space="0" w:color="auto"/>
            <w:bottom w:val="none" w:sz="0" w:space="0" w:color="auto"/>
            <w:right w:val="none" w:sz="0" w:space="0" w:color="auto"/>
          </w:divBdr>
        </w:div>
        <w:div w:id="1495296469">
          <w:marLeft w:val="640"/>
          <w:marRight w:val="0"/>
          <w:marTop w:val="0"/>
          <w:marBottom w:val="0"/>
          <w:divBdr>
            <w:top w:val="none" w:sz="0" w:space="0" w:color="auto"/>
            <w:left w:val="none" w:sz="0" w:space="0" w:color="auto"/>
            <w:bottom w:val="none" w:sz="0" w:space="0" w:color="auto"/>
            <w:right w:val="none" w:sz="0" w:space="0" w:color="auto"/>
          </w:divBdr>
        </w:div>
        <w:div w:id="666789654">
          <w:marLeft w:val="640"/>
          <w:marRight w:val="0"/>
          <w:marTop w:val="0"/>
          <w:marBottom w:val="0"/>
          <w:divBdr>
            <w:top w:val="none" w:sz="0" w:space="0" w:color="auto"/>
            <w:left w:val="none" w:sz="0" w:space="0" w:color="auto"/>
            <w:bottom w:val="none" w:sz="0" w:space="0" w:color="auto"/>
            <w:right w:val="none" w:sz="0" w:space="0" w:color="auto"/>
          </w:divBdr>
        </w:div>
        <w:div w:id="1313557624">
          <w:marLeft w:val="640"/>
          <w:marRight w:val="0"/>
          <w:marTop w:val="0"/>
          <w:marBottom w:val="0"/>
          <w:divBdr>
            <w:top w:val="none" w:sz="0" w:space="0" w:color="auto"/>
            <w:left w:val="none" w:sz="0" w:space="0" w:color="auto"/>
            <w:bottom w:val="none" w:sz="0" w:space="0" w:color="auto"/>
            <w:right w:val="none" w:sz="0" w:space="0" w:color="auto"/>
          </w:divBdr>
        </w:div>
        <w:div w:id="663627400">
          <w:marLeft w:val="640"/>
          <w:marRight w:val="0"/>
          <w:marTop w:val="0"/>
          <w:marBottom w:val="0"/>
          <w:divBdr>
            <w:top w:val="none" w:sz="0" w:space="0" w:color="auto"/>
            <w:left w:val="none" w:sz="0" w:space="0" w:color="auto"/>
            <w:bottom w:val="none" w:sz="0" w:space="0" w:color="auto"/>
            <w:right w:val="none" w:sz="0" w:space="0" w:color="auto"/>
          </w:divBdr>
        </w:div>
        <w:div w:id="1148475177">
          <w:marLeft w:val="640"/>
          <w:marRight w:val="0"/>
          <w:marTop w:val="0"/>
          <w:marBottom w:val="0"/>
          <w:divBdr>
            <w:top w:val="none" w:sz="0" w:space="0" w:color="auto"/>
            <w:left w:val="none" w:sz="0" w:space="0" w:color="auto"/>
            <w:bottom w:val="none" w:sz="0" w:space="0" w:color="auto"/>
            <w:right w:val="none" w:sz="0" w:space="0" w:color="auto"/>
          </w:divBdr>
        </w:div>
        <w:div w:id="1370954258">
          <w:marLeft w:val="640"/>
          <w:marRight w:val="0"/>
          <w:marTop w:val="0"/>
          <w:marBottom w:val="0"/>
          <w:divBdr>
            <w:top w:val="none" w:sz="0" w:space="0" w:color="auto"/>
            <w:left w:val="none" w:sz="0" w:space="0" w:color="auto"/>
            <w:bottom w:val="none" w:sz="0" w:space="0" w:color="auto"/>
            <w:right w:val="none" w:sz="0" w:space="0" w:color="auto"/>
          </w:divBdr>
        </w:div>
        <w:div w:id="1196114686">
          <w:marLeft w:val="640"/>
          <w:marRight w:val="0"/>
          <w:marTop w:val="0"/>
          <w:marBottom w:val="0"/>
          <w:divBdr>
            <w:top w:val="none" w:sz="0" w:space="0" w:color="auto"/>
            <w:left w:val="none" w:sz="0" w:space="0" w:color="auto"/>
            <w:bottom w:val="none" w:sz="0" w:space="0" w:color="auto"/>
            <w:right w:val="none" w:sz="0" w:space="0" w:color="auto"/>
          </w:divBdr>
        </w:div>
        <w:div w:id="641695528">
          <w:marLeft w:val="640"/>
          <w:marRight w:val="0"/>
          <w:marTop w:val="0"/>
          <w:marBottom w:val="0"/>
          <w:divBdr>
            <w:top w:val="none" w:sz="0" w:space="0" w:color="auto"/>
            <w:left w:val="none" w:sz="0" w:space="0" w:color="auto"/>
            <w:bottom w:val="none" w:sz="0" w:space="0" w:color="auto"/>
            <w:right w:val="none" w:sz="0" w:space="0" w:color="auto"/>
          </w:divBdr>
        </w:div>
        <w:div w:id="1565598604">
          <w:marLeft w:val="640"/>
          <w:marRight w:val="0"/>
          <w:marTop w:val="0"/>
          <w:marBottom w:val="0"/>
          <w:divBdr>
            <w:top w:val="none" w:sz="0" w:space="0" w:color="auto"/>
            <w:left w:val="none" w:sz="0" w:space="0" w:color="auto"/>
            <w:bottom w:val="none" w:sz="0" w:space="0" w:color="auto"/>
            <w:right w:val="none" w:sz="0" w:space="0" w:color="auto"/>
          </w:divBdr>
        </w:div>
        <w:div w:id="974678651">
          <w:marLeft w:val="640"/>
          <w:marRight w:val="0"/>
          <w:marTop w:val="0"/>
          <w:marBottom w:val="0"/>
          <w:divBdr>
            <w:top w:val="none" w:sz="0" w:space="0" w:color="auto"/>
            <w:left w:val="none" w:sz="0" w:space="0" w:color="auto"/>
            <w:bottom w:val="none" w:sz="0" w:space="0" w:color="auto"/>
            <w:right w:val="none" w:sz="0" w:space="0" w:color="auto"/>
          </w:divBdr>
        </w:div>
        <w:div w:id="329215227">
          <w:marLeft w:val="640"/>
          <w:marRight w:val="0"/>
          <w:marTop w:val="0"/>
          <w:marBottom w:val="0"/>
          <w:divBdr>
            <w:top w:val="none" w:sz="0" w:space="0" w:color="auto"/>
            <w:left w:val="none" w:sz="0" w:space="0" w:color="auto"/>
            <w:bottom w:val="none" w:sz="0" w:space="0" w:color="auto"/>
            <w:right w:val="none" w:sz="0" w:space="0" w:color="auto"/>
          </w:divBdr>
        </w:div>
        <w:div w:id="227960148">
          <w:marLeft w:val="640"/>
          <w:marRight w:val="0"/>
          <w:marTop w:val="0"/>
          <w:marBottom w:val="0"/>
          <w:divBdr>
            <w:top w:val="none" w:sz="0" w:space="0" w:color="auto"/>
            <w:left w:val="none" w:sz="0" w:space="0" w:color="auto"/>
            <w:bottom w:val="none" w:sz="0" w:space="0" w:color="auto"/>
            <w:right w:val="none" w:sz="0" w:space="0" w:color="auto"/>
          </w:divBdr>
        </w:div>
        <w:div w:id="1977758769">
          <w:marLeft w:val="640"/>
          <w:marRight w:val="0"/>
          <w:marTop w:val="0"/>
          <w:marBottom w:val="0"/>
          <w:divBdr>
            <w:top w:val="none" w:sz="0" w:space="0" w:color="auto"/>
            <w:left w:val="none" w:sz="0" w:space="0" w:color="auto"/>
            <w:bottom w:val="none" w:sz="0" w:space="0" w:color="auto"/>
            <w:right w:val="none" w:sz="0" w:space="0" w:color="auto"/>
          </w:divBdr>
        </w:div>
        <w:div w:id="1508474041">
          <w:marLeft w:val="640"/>
          <w:marRight w:val="0"/>
          <w:marTop w:val="0"/>
          <w:marBottom w:val="0"/>
          <w:divBdr>
            <w:top w:val="none" w:sz="0" w:space="0" w:color="auto"/>
            <w:left w:val="none" w:sz="0" w:space="0" w:color="auto"/>
            <w:bottom w:val="none" w:sz="0" w:space="0" w:color="auto"/>
            <w:right w:val="none" w:sz="0" w:space="0" w:color="auto"/>
          </w:divBdr>
        </w:div>
        <w:div w:id="1857884519">
          <w:marLeft w:val="640"/>
          <w:marRight w:val="0"/>
          <w:marTop w:val="0"/>
          <w:marBottom w:val="0"/>
          <w:divBdr>
            <w:top w:val="none" w:sz="0" w:space="0" w:color="auto"/>
            <w:left w:val="none" w:sz="0" w:space="0" w:color="auto"/>
            <w:bottom w:val="none" w:sz="0" w:space="0" w:color="auto"/>
            <w:right w:val="none" w:sz="0" w:space="0" w:color="auto"/>
          </w:divBdr>
        </w:div>
        <w:div w:id="797262557">
          <w:marLeft w:val="640"/>
          <w:marRight w:val="0"/>
          <w:marTop w:val="0"/>
          <w:marBottom w:val="0"/>
          <w:divBdr>
            <w:top w:val="none" w:sz="0" w:space="0" w:color="auto"/>
            <w:left w:val="none" w:sz="0" w:space="0" w:color="auto"/>
            <w:bottom w:val="none" w:sz="0" w:space="0" w:color="auto"/>
            <w:right w:val="none" w:sz="0" w:space="0" w:color="auto"/>
          </w:divBdr>
        </w:div>
        <w:div w:id="720590816">
          <w:marLeft w:val="640"/>
          <w:marRight w:val="0"/>
          <w:marTop w:val="0"/>
          <w:marBottom w:val="0"/>
          <w:divBdr>
            <w:top w:val="none" w:sz="0" w:space="0" w:color="auto"/>
            <w:left w:val="none" w:sz="0" w:space="0" w:color="auto"/>
            <w:bottom w:val="none" w:sz="0" w:space="0" w:color="auto"/>
            <w:right w:val="none" w:sz="0" w:space="0" w:color="auto"/>
          </w:divBdr>
        </w:div>
        <w:div w:id="1089086526">
          <w:marLeft w:val="640"/>
          <w:marRight w:val="0"/>
          <w:marTop w:val="0"/>
          <w:marBottom w:val="0"/>
          <w:divBdr>
            <w:top w:val="none" w:sz="0" w:space="0" w:color="auto"/>
            <w:left w:val="none" w:sz="0" w:space="0" w:color="auto"/>
            <w:bottom w:val="none" w:sz="0" w:space="0" w:color="auto"/>
            <w:right w:val="none" w:sz="0" w:space="0" w:color="auto"/>
          </w:divBdr>
        </w:div>
        <w:div w:id="1601569656">
          <w:marLeft w:val="640"/>
          <w:marRight w:val="0"/>
          <w:marTop w:val="0"/>
          <w:marBottom w:val="0"/>
          <w:divBdr>
            <w:top w:val="none" w:sz="0" w:space="0" w:color="auto"/>
            <w:left w:val="none" w:sz="0" w:space="0" w:color="auto"/>
            <w:bottom w:val="none" w:sz="0" w:space="0" w:color="auto"/>
            <w:right w:val="none" w:sz="0" w:space="0" w:color="auto"/>
          </w:divBdr>
        </w:div>
        <w:div w:id="242765276">
          <w:marLeft w:val="640"/>
          <w:marRight w:val="0"/>
          <w:marTop w:val="0"/>
          <w:marBottom w:val="0"/>
          <w:divBdr>
            <w:top w:val="none" w:sz="0" w:space="0" w:color="auto"/>
            <w:left w:val="none" w:sz="0" w:space="0" w:color="auto"/>
            <w:bottom w:val="none" w:sz="0" w:space="0" w:color="auto"/>
            <w:right w:val="none" w:sz="0" w:space="0" w:color="auto"/>
          </w:divBdr>
        </w:div>
        <w:div w:id="63845884">
          <w:marLeft w:val="640"/>
          <w:marRight w:val="0"/>
          <w:marTop w:val="0"/>
          <w:marBottom w:val="0"/>
          <w:divBdr>
            <w:top w:val="none" w:sz="0" w:space="0" w:color="auto"/>
            <w:left w:val="none" w:sz="0" w:space="0" w:color="auto"/>
            <w:bottom w:val="none" w:sz="0" w:space="0" w:color="auto"/>
            <w:right w:val="none" w:sz="0" w:space="0" w:color="auto"/>
          </w:divBdr>
        </w:div>
        <w:div w:id="690961456">
          <w:marLeft w:val="640"/>
          <w:marRight w:val="0"/>
          <w:marTop w:val="0"/>
          <w:marBottom w:val="0"/>
          <w:divBdr>
            <w:top w:val="none" w:sz="0" w:space="0" w:color="auto"/>
            <w:left w:val="none" w:sz="0" w:space="0" w:color="auto"/>
            <w:bottom w:val="none" w:sz="0" w:space="0" w:color="auto"/>
            <w:right w:val="none" w:sz="0" w:space="0" w:color="auto"/>
          </w:divBdr>
        </w:div>
        <w:div w:id="290483649">
          <w:marLeft w:val="640"/>
          <w:marRight w:val="0"/>
          <w:marTop w:val="0"/>
          <w:marBottom w:val="0"/>
          <w:divBdr>
            <w:top w:val="none" w:sz="0" w:space="0" w:color="auto"/>
            <w:left w:val="none" w:sz="0" w:space="0" w:color="auto"/>
            <w:bottom w:val="none" w:sz="0" w:space="0" w:color="auto"/>
            <w:right w:val="none" w:sz="0" w:space="0" w:color="auto"/>
          </w:divBdr>
        </w:div>
        <w:div w:id="660499422">
          <w:marLeft w:val="640"/>
          <w:marRight w:val="0"/>
          <w:marTop w:val="0"/>
          <w:marBottom w:val="0"/>
          <w:divBdr>
            <w:top w:val="none" w:sz="0" w:space="0" w:color="auto"/>
            <w:left w:val="none" w:sz="0" w:space="0" w:color="auto"/>
            <w:bottom w:val="none" w:sz="0" w:space="0" w:color="auto"/>
            <w:right w:val="none" w:sz="0" w:space="0" w:color="auto"/>
          </w:divBdr>
        </w:div>
        <w:div w:id="1484857565">
          <w:marLeft w:val="640"/>
          <w:marRight w:val="0"/>
          <w:marTop w:val="0"/>
          <w:marBottom w:val="0"/>
          <w:divBdr>
            <w:top w:val="none" w:sz="0" w:space="0" w:color="auto"/>
            <w:left w:val="none" w:sz="0" w:space="0" w:color="auto"/>
            <w:bottom w:val="none" w:sz="0" w:space="0" w:color="auto"/>
            <w:right w:val="none" w:sz="0" w:space="0" w:color="auto"/>
          </w:divBdr>
        </w:div>
        <w:div w:id="1338655651">
          <w:marLeft w:val="640"/>
          <w:marRight w:val="0"/>
          <w:marTop w:val="0"/>
          <w:marBottom w:val="0"/>
          <w:divBdr>
            <w:top w:val="none" w:sz="0" w:space="0" w:color="auto"/>
            <w:left w:val="none" w:sz="0" w:space="0" w:color="auto"/>
            <w:bottom w:val="none" w:sz="0" w:space="0" w:color="auto"/>
            <w:right w:val="none" w:sz="0" w:space="0" w:color="auto"/>
          </w:divBdr>
        </w:div>
        <w:div w:id="1534999498">
          <w:marLeft w:val="640"/>
          <w:marRight w:val="0"/>
          <w:marTop w:val="0"/>
          <w:marBottom w:val="0"/>
          <w:divBdr>
            <w:top w:val="none" w:sz="0" w:space="0" w:color="auto"/>
            <w:left w:val="none" w:sz="0" w:space="0" w:color="auto"/>
            <w:bottom w:val="none" w:sz="0" w:space="0" w:color="auto"/>
            <w:right w:val="none" w:sz="0" w:space="0" w:color="auto"/>
          </w:divBdr>
        </w:div>
        <w:div w:id="1101873435">
          <w:marLeft w:val="640"/>
          <w:marRight w:val="0"/>
          <w:marTop w:val="0"/>
          <w:marBottom w:val="0"/>
          <w:divBdr>
            <w:top w:val="none" w:sz="0" w:space="0" w:color="auto"/>
            <w:left w:val="none" w:sz="0" w:space="0" w:color="auto"/>
            <w:bottom w:val="none" w:sz="0" w:space="0" w:color="auto"/>
            <w:right w:val="none" w:sz="0" w:space="0" w:color="auto"/>
          </w:divBdr>
        </w:div>
        <w:div w:id="1089738029">
          <w:marLeft w:val="640"/>
          <w:marRight w:val="0"/>
          <w:marTop w:val="0"/>
          <w:marBottom w:val="0"/>
          <w:divBdr>
            <w:top w:val="none" w:sz="0" w:space="0" w:color="auto"/>
            <w:left w:val="none" w:sz="0" w:space="0" w:color="auto"/>
            <w:bottom w:val="none" w:sz="0" w:space="0" w:color="auto"/>
            <w:right w:val="none" w:sz="0" w:space="0" w:color="auto"/>
          </w:divBdr>
        </w:div>
        <w:div w:id="1578516361">
          <w:marLeft w:val="640"/>
          <w:marRight w:val="0"/>
          <w:marTop w:val="0"/>
          <w:marBottom w:val="0"/>
          <w:divBdr>
            <w:top w:val="none" w:sz="0" w:space="0" w:color="auto"/>
            <w:left w:val="none" w:sz="0" w:space="0" w:color="auto"/>
            <w:bottom w:val="none" w:sz="0" w:space="0" w:color="auto"/>
            <w:right w:val="none" w:sz="0" w:space="0" w:color="auto"/>
          </w:divBdr>
        </w:div>
        <w:div w:id="406656670">
          <w:marLeft w:val="640"/>
          <w:marRight w:val="0"/>
          <w:marTop w:val="0"/>
          <w:marBottom w:val="0"/>
          <w:divBdr>
            <w:top w:val="none" w:sz="0" w:space="0" w:color="auto"/>
            <w:left w:val="none" w:sz="0" w:space="0" w:color="auto"/>
            <w:bottom w:val="none" w:sz="0" w:space="0" w:color="auto"/>
            <w:right w:val="none" w:sz="0" w:space="0" w:color="auto"/>
          </w:divBdr>
        </w:div>
        <w:div w:id="1186401406">
          <w:marLeft w:val="640"/>
          <w:marRight w:val="0"/>
          <w:marTop w:val="0"/>
          <w:marBottom w:val="0"/>
          <w:divBdr>
            <w:top w:val="none" w:sz="0" w:space="0" w:color="auto"/>
            <w:left w:val="none" w:sz="0" w:space="0" w:color="auto"/>
            <w:bottom w:val="none" w:sz="0" w:space="0" w:color="auto"/>
            <w:right w:val="none" w:sz="0" w:space="0" w:color="auto"/>
          </w:divBdr>
        </w:div>
        <w:div w:id="1385372712">
          <w:marLeft w:val="640"/>
          <w:marRight w:val="0"/>
          <w:marTop w:val="0"/>
          <w:marBottom w:val="0"/>
          <w:divBdr>
            <w:top w:val="none" w:sz="0" w:space="0" w:color="auto"/>
            <w:left w:val="none" w:sz="0" w:space="0" w:color="auto"/>
            <w:bottom w:val="none" w:sz="0" w:space="0" w:color="auto"/>
            <w:right w:val="none" w:sz="0" w:space="0" w:color="auto"/>
          </w:divBdr>
        </w:div>
        <w:div w:id="803237577">
          <w:marLeft w:val="640"/>
          <w:marRight w:val="0"/>
          <w:marTop w:val="0"/>
          <w:marBottom w:val="0"/>
          <w:divBdr>
            <w:top w:val="none" w:sz="0" w:space="0" w:color="auto"/>
            <w:left w:val="none" w:sz="0" w:space="0" w:color="auto"/>
            <w:bottom w:val="none" w:sz="0" w:space="0" w:color="auto"/>
            <w:right w:val="none" w:sz="0" w:space="0" w:color="auto"/>
          </w:divBdr>
        </w:div>
        <w:div w:id="782728325">
          <w:marLeft w:val="640"/>
          <w:marRight w:val="0"/>
          <w:marTop w:val="0"/>
          <w:marBottom w:val="0"/>
          <w:divBdr>
            <w:top w:val="none" w:sz="0" w:space="0" w:color="auto"/>
            <w:left w:val="none" w:sz="0" w:space="0" w:color="auto"/>
            <w:bottom w:val="none" w:sz="0" w:space="0" w:color="auto"/>
            <w:right w:val="none" w:sz="0" w:space="0" w:color="auto"/>
          </w:divBdr>
        </w:div>
        <w:div w:id="595594993">
          <w:marLeft w:val="640"/>
          <w:marRight w:val="0"/>
          <w:marTop w:val="0"/>
          <w:marBottom w:val="0"/>
          <w:divBdr>
            <w:top w:val="none" w:sz="0" w:space="0" w:color="auto"/>
            <w:left w:val="none" w:sz="0" w:space="0" w:color="auto"/>
            <w:bottom w:val="none" w:sz="0" w:space="0" w:color="auto"/>
            <w:right w:val="none" w:sz="0" w:space="0" w:color="auto"/>
          </w:divBdr>
        </w:div>
        <w:div w:id="1280062358">
          <w:marLeft w:val="640"/>
          <w:marRight w:val="0"/>
          <w:marTop w:val="0"/>
          <w:marBottom w:val="0"/>
          <w:divBdr>
            <w:top w:val="none" w:sz="0" w:space="0" w:color="auto"/>
            <w:left w:val="none" w:sz="0" w:space="0" w:color="auto"/>
            <w:bottom w:val="none" w:sz="0" w:space="0" w:color="auto"/>
            <w:right w:val="none" w:sz="0" w:space="0" w:color="auto"/>
          </w:divBdr>
        </w:div>
        <w:div w:id="449083986">
          <w:marLeft w:val="640"/>
          <w:marRight w:val="0"/>
          <w:marTop w:val="0"/>
          <w:marBottom w:val="0"/>
          <w:divBdr>
            <w:top w:val="none" w:sz="0" w:space="0" w:color="auto"/>
            <w:left w:val="none" w:sz="0" w:space="0" w:color="auto"/>
            <w:bottom w:val="none" w:sz="0" w:space="0" w:color="auto"/>
            <w:right w:val="none" w:sz="0" w:space="0" w:color="auto"/>
          </w:divBdr>
        </w:div>
        <w:div w:id="1037702440">
          <w:marLeft w:val="640"/>
          <w:marRight w:val="0"/>
          <w:marTop w:val="0"/>
          <w:marBottom w:val="0"/>
          <w:divBdr>
            <w:top w:val="none" w:sz="0" w:space="0" w:color="auto"/>
            <w:left w:val="none" w:sz="0" w:space="0" w:color="auto"/>
            <w:bottom w:val="none" w:sz="0" w:space="0" w:color="auto"/>
            <w:right w:val="none" w:sz="0" w:space="0" w:color="auto"/>
          </w:divBdr>
        </w:div>
        <w:div w:id="578247203">
          <w:marLeft w:val="640"/>
          <w:marRight w:val="0"/>
          <w:marTop w:val="0"/>
          <w:marBottom w:val="0"/>
          <w:divBdr>
            <w:top w:val="none" w:sz="0" w:space="0" w:color="auto"/>
            <w:left w:val="none" w:sz="0" w:space="0" w:color="auto"/>
            <w:bottom w:val="none" w:sz="0" w:space="0" w:color="auto"/>
            <w:right w:val="none" w:sz="0" w:space="0" w:color="auto"/>
          </w:divBdr>
        </w:div>
        <w:div w:id="403065925">
          <w:marLeft w:val="640"/>
          <w:marRight w:val="0"/>
          <w:marTop w:val="0"/>
          <w:marBottom w:val="0"/>
          <w:divBdr>
            <w:top w:val="none" w:sz="0" w:space="0" w:color="auto"/>
            <w:left w:val="none" w:sz="0" w:space="0" w:color="auto"/>
            <w:bottom w:val="none" w:sz="0" w:space="0" w:color="auto"/>
            <w:right w:val="none" w:sz="0" w:space="0" w:color="auto"/>
          </w:divBdr>
        </w:div>
        <w:div w:id="531571700">
          <w:marLeft w:val="640"/>
          <w:marRight w:val="0"/>
          <w:marTop w:val="0"/>
          <w:marBottom w:val="0"/>
          <w:divBdr>
            <w:top w:val="none" w:sz="0" w:space="0" w:color="auto"/>
            <w:left w:val="none" w:sz="0" w:space="0" w:color="auto"/>
            <w:bottom w:val="none" w:sz="0" w:space="0" w:color="auto"/>
            <w:right w:val="none" w:sz="0" w:space="0" w:color="auto"/>
          </w:divBdr>
        </w:div>
        <w:div w:id="1579944924">
          <w:marLeft w:val="640"/>
          <w:marRight w:val="0"/>
          <w:marTop w:val="0"/>
          <w:marBottom w:val="0"/>
          <w:divBdr>
            <w:top w:val="none" w:sz="0" w:space="0" w:color="auto"/>
            <w:left w:val="none" w:sz="0" w:space="0" w:color="auto"/>
            <w:bottom w:val="none" w:sz="0" w:space="0" w:color="auto"/>
            <w:right w:val="none" w:sz="0" w:space="0" w:color="auto"/>
          </w:divBdr>
        </w:div>
        <w:div w:id="94179231">
          <w:marLeft w:val="640"/>
          <w:marRight w:val="0"/>
          <w:marTop w:val="0"/>
          <w:marBottom w:val="0"/>
          <w:divBdr>
            <w:top w:val="none" w:sz="0" w:space="0" w:color="auto"/>
            <w:left w:val="none" w:sz="0" w:space="0" w:color="auto"/>
            <w:bottom w:val="none" w:sz="0" w:space="0" w:color="auto"/>
            <w:right w:val="none" w:sz="0" w:space="0" w:color="auto"/>
          </w:divBdr>
        </w:div>
        <w:div w:id="1321275385">
          <w:marLeft w:val="640"/>
          <w:marRight w:val="0"/>
          <w:marTop w:val="0"/>
          <w:marBottom w:val="0"/>
          <w:divBdr>
            <w:top w:val="none" w:sz="0" w:space="0" w:color="auto"/>
            <w:left w:val="none" w:sz="0" w:space="0" w:color="auto"/>
            <w:bottom w:val="none" w:sz="0" w:space="0" w:color="auto"/>
            <w:right w:val="none" w:sz="0" w:space="0" w:color="auto"/>
          </w:divBdr>
        </w:div>
        <w:div w:id="1156411299">
          <w:marLeft w:val="640"/>
          <w:marRight w:val="0"/>
          <w:marTop w:val="0"/>
          <w:marBottom w:val="0"/>
          <w:divBdr>
            <w:top w:val="none" w:sz="0" w:space="0" w:color="auto"/>
            <w:left w:val="none" w:sz="0" w:space="0" w:color="auto"/>
            <w:bottom w:val="none" w:sz="0" w:space="0" w:color="auto"/>
            <w:right w:val="none" w:sz="0" w:space="0" w:color="auto"/>
          </w:divBdr>
        </w:div>
        <w:div w:id="1852530593">
          <w:marLeft w:val="640"/>
          <w:marRight w:val="0"/>
          <w:marTop w:val="0"/>
          <w:marBottom w:val="0"/>
          <w:divBdr>
            <w:top w:val="none" w:sz="0" w:space="0" w:color="auto"/>
            <w:left w:val="none" w:sz="0" w:space="0" w:color="auto"/>
            <w:bottom w:val="none" w:sz="0" w:space="0" w:color="auto"/>
            <w:right w:val="none" w:sz="0" w:space="0" w:color="auto"/>
          </w:divBdr>
        </w:div>
        <w:div w:id="1240096681">
          <w:marLeft w:val="640"/>
          <w:marRight w:val="0"/>
          <w:marTop w:val="0"/>
          <w:marBottom w:val="0"/>
          <w:divBdr>
            <w:top w:val="none" w:sz="0" w:space="0" w:color="auto"/>
            <w:left w:val="none" w:sz="0" w:space="0" w:color="auto"/>
            <w:bottom w:val="none" w:sz="0" w:space="0" w:color="auto"/>
            <w:right w:val="none" w:sz="0" w:space="0" w:color="auto"/>
          </w:divBdr>
        </w:div>
        <w:div w:id="24717586">
          <w:marLeft w:val="640"/>
          <w:marRight w:val="0"/>
          <w:marTop w:val="0"/>
          <w:marBottom w:val="0"/>
          <w:divBdr>
            <w:top w:val="none" w:sz="0" w:space="0" w:color="auto"/>
            <w:left w:val="none" w:sz="0" w:space="0" w:color="auto"/>
            <w:bottom w:val="none" w:sz="0" w:space="0" w:color="auto"/>
            <w:right w:val="none" w:sz="0" w:space="0" w:color="auto"/>
          </w:divBdr>
        </w:div>
      </w:divsChild>
    </w:div>
    <w:div w:id="804590650">
      <w:bodyDiv w:val="1"/>
      <w:marLeft w:val="0"/>
      <w:marRight w:val="0"/>
      <w:marTop w:val="0"/>
      <w:marBottom w:val="0"/>
      <w:divBdr>
        <w:top w:val="none" w:sz="0" w:space="0" w:color="auto"/>
        <w:left w:val="none" w:sz="0" w:space="0" w:color="auto"/>
        <w:bottom w:val="none" w:sz="0" w:space="0" w:color="auto"/>
        <w:right w:val="none" w:sz="0" w:space="0" w:color="auto"/>
      </w:divBdr>
      <w:divsChild>
        <w:div w:id="1060592061">
          <w:marLeft w:val="640"/>
          <w:marRight w:val="0"/>
          <w:marTop w:val="0"/>
          <w:marBottom w:val="0"/>
          <w:divBdr>
            <w:top w:val="none" w:sz="0" w:space="0" w:color="auto"/>
            <w:left w:val="none" w:sz="0" w:space="0" w:color="auto"/>
            <w:bottom w:val="none" w:sz="0" w:space="0" w:color="auto"/>
            <w:right w:val="none" w:sz="0" w:space="0" w:color="auto"/>
          </w:divBdr>
        </w:div>
        <w:div w:id="1543593608">
          <w:marLeft w:val="640"/>
          <w:marRight w:val="0"/>
          <w:marTop w:val="0"/>
          <w:marBottom w:val="0"/>
          <w:divBdr>
            <w:top w:val="none" w:sz="0" w:space="0" w:color="auto"/>
            <w:left w:val="none" w:sz="0" w:space="0" w:color="auto"/>
            <w:bottom w:val="none" w:sz="0" w:space="0" w:color="auto"/>
            <w:right w:val="none" w:sz="0" w:space="0" w:color="auto"/>
          </w:divBdr>
        </w:div>
        <w:div w:id="712189389">
          <w:marLeft w:val="640"/>
          <w:marRight w:val="0"/>
          <w:marTop w:val="0"/>
          <w:marBottom w:val="0"/>
          <w:divBdr>
            <w:top w:val="none" w:sz="0" w:space="0" w:color="auto"/>
            <w:left w:val="none" w:sz="0" w:space="0" w:color="auto"/>
            <w:bottom w:val="none" w:sz="0" w:space="0" w:color="auto"/>
            <w:right w:val="none" w:sz="0" w:space="0" w:color="auto"/>
          </w:divBdr>
        </w:div>
        <w:div w:id="1161043786">
          <w:marLeft w:val="640"/>
          <w:marRight w:val="0"/>
          <w:marTop w:val="0"/>
          <w:marBottom w:val="0"/>
          <w:divBdr>
            <w:top w:val="none" w:sz="0" w:space="0" w:color="auto"/>
            <w:left w:val="none" w:sz="0" w:space="0" w:color="auto"/>
            <w:bottom w:val="none" w:sz="0" w:space="0" w:color="auto"/>
            <w:right w:val="none" w:sz="0" w:space="0" w:color="auto"/>
          </w:divBdr>
        </w:div>
        <w:div w:id="1703945073">
          <w:marLeft w:val="640"/>
          <w:marRight w:val="0"/>
          <w:marTop w:val="0"/>
          <w:marBottom w:val="0"/>
          <w:divBdr>
            <w:top w:val="none" w:sz="0" w:space="0" w:color="auto"/>
            <w:left w:val="none" w:sz="0" w:space="0" w:color="auto"/>
            <w:bottom w:val="none" w:sz="0" w:space="0" w:color="auto"/>
            <w:right w:val="none" w:sz="0" w:space="0" w:color="auto"/>
          </w:divBdr>
        </w:div>
        <w:div w:id="1260454041">
          <w:marLeft w:val="640"/>
          <w:marRight w:val="0"/>
          <w:marTop w:val="0"/>
          <w:marBottom w:val="0"/>
          <w:divBdr>
            <w:top w:val="none" w:sz="0" w:space="0" w:color="auto"/>
            <w:left w:val="none" w:sz="0" w:space="0" w:color="auto"/>
            <w:bottom w:val="none" w:sz="0" w:space="0" w:color="auto"/>
            <w:right w:val="none" w:sz="0" w:space="0" w:color="auto"/>
          </w:divBdr>
        </w:div>
        <w:div w:id="1805272006">
          <w:marLeft w:val="640"/>
          <w:marRight w:val="0"/>
          <w:marTop w:val="0"/>
          <w:marBottom w:val="0"/>
          <w:divBdr>
            <w:top w:val="none" w:sz="0" w:space="0" w:color="auto"/>
            <w:left w:val="none" w:sz="0" w:space="0" w:color="auto"/>
            <w:bottom w:val="none" w:sz="0" w:space="0" w:color="auto"/>
            <w:right w:val="none" w:sz="0" w:space="0" w:color="auto"/>
          </w:divBdr>
        </w:div>
        <w:div w:id="609513362">
          <w:marLeft w:val="640"/>
          <w:marRight w:val="0"/>
          <w:marTop w:val="0"/>
          <w:marBottom w:val="0"/>
          <w:divBdr>
            <w:top w:val="none" w:sz="0" w:space="0" w:color="auto"/>
            <w:left w:val="none" w:sz="0" w:space="0" w:color="auto"/>
            <w:bottom w:val="none" w:sz="0" w:space="0" w:color="auto"/>
            <w:right w:val="none" w:sz="0" w:space="0" w:color="auto"/>
          </w:divBdr>
        </w:div>
        <w:div w:id="1797094593">
          <w:marLeft w:val="640"/>
          <w:marRight w:val="0"/>
          <w:marTop w:val="0"/>
          <w:marBottom w:val="0"/>
          <w:divBdr>
            <w:top w:val="none" w:sz="0" w:space="0" w:color="auto"/>
            <w:left w:val="none" w:sz="0" w:space="0" w:color="auto"/>
            <w:bottom w:val="none" w:sz="0" w:space="0" w:color="auto"/>
            <w:right w:val="none" w:sz="0" w:space="0" w:color="auto"/>
          </w:divBdr>
        </w:div>
        <w:div w:id="917132595">
          <w:marLeft w:val="640"/>
          <w:marRight w:val="0"/>
          <w:marTop w:val="0"/>
          <w:marBottom w:val="0"/>
          <w:divBdr>
            <w:top w:val="none" w:sz="0" w:space="0" w:color="auto"/>
            <w:left w:val="none" w:sz="0" w:space="0" w:color="auto"/>
            <w:bottom w:val="none" w:sz="0" w:space="0" w:color="auto"/>
            <w:right w:val="none" w:sz="0" w:space="0" w:color="auto"/>
          </w:divBdr>
        </w:div>
        <w:div w:id="366681652">
          <w:marLeft w:val="640"/>
          <w:marRight w:val="0"/>
          <w:marTop w:val="0"/>
          <w:marBottom w:val="0"/>
          <w:divBdr>
            <w:top w:val="none" w:sz="0" w:space="0" w:color="auto"/>
            <w:left w:val="none" w:sz="0" w:space="0" w:color="auto"/>
            <w:bottom w:val="none" w:sz="0" w:space="0" w:color="auto"/>
            <w:right w:val="none" w:sz="0" w:space="0" w:color="auto"/>
          </w:divBdr>
        </w:div>
        <w:div w:id="854802673">
          <w:marLeft w:val="640"/>
          <w:marRight w:val="0"/>
          <w:marTop w:val="0"/>
          <w:marBottom w:val="0"/>
          <w:divBdr>
            <w:top w:val="none" w:sz="0" w:space="0" w:color="auto"/>
            <w:left w:val="none" w:sz="0" w:space="0" w:color="auto"/>
            <w:bottom w:val="none" w:sz="0" w:space="0" w:color="auto"/>
            <w:right w:val="none" w:sz="0" w:space="0" w:color="auto"/>
          </w:divBdr>
        </w:div>
        <w:div w:id="2096318258">
          <w:marLeft w:val="640"/>
          <w:marRight w:val="0"/>
          <w:marTop w:val="0"/>
          <w:marBottom w:val="0"/>
          <w:divBdr>
            <w:top w:val="none" w:sz="0" w:space="0" w:color="auto"/>
            <w:left w:val="none" w:sz="0" w:space="0" w:color="auto"/>
            <w:bottom w:val="none" w:sz="0" w:space="0" w:color="auto"/>
            <w:right w:val="none" w:sz="0" w:space="0" w:color="auto"/>
          </w:divBdr>
        </w:div>
        <w:div w:id="1862468542">
          <w:marLeft w:val="640"/>
          <w:marRight w:val="0"/>
          <w:marTop w:val="0"/>
          <w:marBottom w:val="0"/>
          <w:divBdr>
            <w:top w:val="none" w:sz="0" w:space="0" w:color="auto"/>
            <w:left w:val="none" w:sz="0" w:space="0" w:color="auto"/>
            <w:bottom w:val="none" w:sz="0" w:space="0" w:color="auto"/>
            <w:right w:val="none" w:sz="0" w:space="0" w:color="auto"/>
          </w:divBdr>
        </w:div>
        <w:div w:id="178933002">
          <w:marLeft w:val="640"/>
          <w:marRight w:val="0"/>
          <w:marTop w:val="0"/>
          <w:marBottom w:val="0"/>
          <w:divBdr>
            <w:top w:val="none" w:sz="0" w:space="0" w:color="auto"/>
            <w:left w:val="none" w:sz="0" w:space="0" w:color="auto"/>
            <w:bottom w:val="none" w:sz="0" w:space="0" w:color="auto"/>
            <w:right w:val="none" w:sz="0" w:space="0" w:color="auto"/>
          </w:divBdr>
        </w:div>
        <w:div w:id="134493291">
          <w:marLeft w:val="640"/>
          <w:marRight w:val="0"/>
          <w:marTop w:val="0"/>
          <w:marBottom w:val="0"/>
          <w:divBdr>
            <w:top w:val="none" w:sz="0" w:space="0" w:color="auto"/>
            <w:left w:val="none" w:sz="0" w:space="0" w:color="auto"/>
            <w:bottom w:val="none" w:sz="0" w:space="0" w:color="auto"/>
            <w:right w:val="none" w:sz="0" w:space="0" w:color="auto"/>
          </w:divBdr>
        </w:div>
        <w:div w:id="348484269">
          <w:marLeft w:val="640"/>
          <w:marRight w:val="0"/>
          <w:marTop w:val="0"/>
          <w:marBottom w:val="0"/>
          <w:divBdr>
            <w:top w:val="none" w:sz="0" w:space="0" w:color="auto"/>
            <w:left w:val="none" w:sz="0" w:space="0" w:color="auto"/>
            <w:bottom w:val="none" w:sz="0" w:space="0" w:color="auto"/>
            <w:right w:val="none" w:sz="0" w:space="0" w:color="auto"/>
          </w:divBdr>
        </w:div>
        <w:div w:id="2027823267">
          <w:marLeft w:val="640"/>
          <w:marRight w:val="0"/>
          <w:marTop w:val="0"/>
          <w:marBottom w:val="0"/>
          <w:divBdr>
            <w:top w:val="none" w:sz="0" w:space="0" w:color="auto"/>
            <w:left w:val="none" w:sz="0" w:space="0" w:color="auto"/>
            <w:bottom w:val="none" w:sz="0" w:space="0" w:color="auto"/>
            <w:right w:val="none" w:sz="0" w:space="0" w:color="auto"/>
          </w:divBdr>
        </w:div>
        <w:div w:id="254481717">
          <w:marLeft w:val="640"/>
          <w:marRight w:val="0"/>
          <w:marTop w:val="0"/>
          <w:marBottom w:val="0"/>
          <w:divBdr>
            <w:top w:val="none" w:sz="0" w:space="0" w:color="auto"/>
            <w:left w:val="none" w:sz="0" w:space="0" w:color="auto"/>
            <w:bottom w:val="none" w:sz="0" w:space="0" w:color="auto"/>
            <w:right w:val="none" w:sz="0" w:space="0" w:color="auto"/>
          </w:divBdr>
        </w:div>
        <w:div w:id="704674006">
          <w:marLeft w:val="640"/>
          <w:marRight w:val="0"/>
          <w:marTop w:val="0"/>
          <w:marBottom w:val="0"/>
          <w:divBdr>
            <w:top w:val="none" w:sz="0" w:space="0" w:color="auto"/>
            <w:left w:val="none" w:sz="0" w:space="0" w:color="auto"/>
            <w:bottom w:val="none" w:sz="0" w:space="0" w:color="auto"/>
            <w:right w:val="none" w:sz="0" w:space="0" w:color="auto"/>
          </w:divBdr>
        </w:div>
        <w:div w:id="1189442237">
          <w:marLeft w:val="640"/>
          <w:marRight w:val="0"/>
          <w:marTop w:val="0"/>
          <w:marBottom w:val="0"/>
          <w:divBdr>
            <w:top w:val="none" w:sz="0" w:space="0" w:color="auto"/>
            <w:left w:val="none" w:sz="0" w:space="0" w:color="auto"/>
            <w:bottom w:val="none" w:sz="0" w:space="0" w:color="auto"/>
            <w:right w:val="none" w:sz="0" w:space="0" w:color="auto"/>
          </w:divBdr>
        </w:div>
        <w:div w:id="1584489378">
          <w:marLeft w:val="640"/>
          <w:marRight w:val="0"/>
          <w:marTop w:val="0"/>
          <w:marBottom w:val="0"/>
          <w:divBdr>
            <w:top w:val="none" w:sz="0" w:space="0" w:color="auto"/>
            <w:left w:val="none" w:sz="0" w:space="0" w:color="auto"/>
            <w:bottom w:val="none" w:sz="0" w:space="0" w:color="auto"/>
            <w:right w:val="none" w:sz="0" w:space="0" w:color="auto"/>
          </w:divBdr>
        </w:div>
        <w:div w:id="1349600953">
          <w:marLeft w:val="640"/>
          <w:marRight w:val="0"/>
          <w:marTop w:val="0"/>
          <w:marBottom w:val="0"/>
          <w:divBdr>
            <w:top w:val="none" w:sz="0" w:space="0" w:color="auto"/>
            <w:left w:val="none" w:sz="0" w:space="0" w:color="auto"/>
            <w:bottom w:val="none" w:sz="0" w:space="0" w:color="auto"/>
            <w:right w:val="none" w:sz="0" w:space="0" w:color="auto"/>
          </w:divBdr>
        </w:div>
        <w:div w:id="1263537469">
          <w:marLeft w:val="640"/>
          <w:marRight w:val="0"/>
          <w:marTop w:val="0"/>
          <w:marBottom w:val="0"/>
          <w:divBdr>
            <w:top w:val="none" w:sz="0" w:space="0" w:color="auto"/>
            <w:left w:val="none" w:sz="0" w:space="0" w:color="auto"/>
            <w:bottom w:val="none" w:sz="0" w:space="0" w:color="auto"/>
            <w:right w:val="none" w:sz="0" w:space="0" w:color="auto"/>
          </w:divBdr>
        </w:div>
        <w:div w:id="1499081346">
          <w:marLeft w:val="640"/>
          <w:marRight w:val="0"/>
          <w:marTop w:val="0"/>
          <w:marBottom w:val="0"/>
          <w:divBdr>
            <w:top w:val="none" w:sz="0" w:space="0" w:color="auto"/>
            <w:left w:val="none" w:sz="0" w:space="0" w:color="auto"/>
            <w:bottom w:val="none" w:sz="0" w:space="0" w:color="auto"/>
            <w:right w:val="none" w:sz="0" w:space="0" w:color="auto"/>
          </w:divBdr>
        </w:div>
        <w:div w:id="1366560496">
          <w:marLeft w:val="640"/>
          <w:marRight w:val="0"/>
          <w:marTop w:val="0"/>
          <w:marBottom w:val="0"/>
          <w:divBdr>
            <w:top w:val="none" w:sz="0" w:space="0" w:color="auto"/>
            <w:left w:val="none" w:sz="0" w:space="0" w:color="auto"/>
            <w:bottom w:val="none" w:sz="0" w:space="0" w:color="auto"/>
            <w:right w:val="none" w:sz="0" w:space="0" w:color="auto"/>
          </w:divBdr>
        </w:div>
        <w:div w:id="448857080">
          <w:marLeft w:val="640"/>
          <w:marRight w:val="0"/>
          <w:marTop w:val="0"/>
          <w:marBottom w:val="0"/>
          <w:divBdr>
            <w:top w:val="none" w:sz="0" w:space="0" w:color="auto"/>
            <w:left w:val="none" w:sz="0" w:space="0" w:color="auto"/>
            <w:bottom w:val="none" w:sz="0" w:space="0" w:color="auto"/>
            <w:right w:val="none" w:sz="0" w:space="0" w:color="auto"/>
          </w:divBdr>
        </w:div>
        <w:div w:id="1151825164">
          <w:marLeft w:val="640"/>
          <w:marRight w:val="0"/>
          <w:marTop w:val="0"/>
          <w:marBottom w:val="0"/>
          <w:divBdr>
            <w:top w:val="none" w:sz="0" w:space="0" w:color="auto"/>
            <w:left w:val="none" w:sz="0" w:space="0" w:color="auto"/>
            <w:bottom w:val="none" w:sz="0" w:space="0" w:color="auto"/>
            <w:right w:val="none" w:sz="0" w:space="0" w:color="auto"/>
          </w:divBdr>
        </w:div>
        <w:div w:id="1889493596">
          <w:marLeft w:val="640"/>
          <w:marRight w:val="0"/>
          <w:marTop w:val="0"/>
          <w:marBottom w:val="0"/>
          <w:divBdr>
            <w:top w:val="none" w:sz="0" w:space="0" w:color="auto"/>
            <w:left w:val="none" w:sz="0" w:space="0" w:color="auto"/>
            <w:bottom w:val="none" w:sz="0" w:space="0" w:color="auto"/>
            <w:right w:val="none" w:sz="0" w:space="0" w:color="auto"/>
          </w:divBdr>
        </w:div>
        <w:div w:id="75564959">
          <w:marLeft w:val="640"/>
          <w:marRight w:val="0"/>
          <w:marTop w:val="0"/>
          <w:marBottom w:val="0"/>
          <w:divBdr>
            <w:top w:val="none" w:sz="0" w:space="0" w:color="auto"/>
            <w:left w:val="none" w:sz="0" w:space="0" w:color="auto"/>
            <w:bottom w:val="none" w:sz="0" w:space="0" w:color="auto"/>
            <w:right w:val="none" w:sz="0" w:space="0" w:color="auto"/>
          </w:divBdr>
        </w:div>
        <w:div w:id="1444886690">
          <w:marLeft w:val="640"/>
          <w:marRight w:val="0"/>
          <w:marTop w:val="0"/>
          <w:marBottom w:val="0"/>
          <w:divBdr>
            <w:top w:val="none" w:sz="0" w:space="0" w:color="auto"/>
            <w:left w:val="none" w:sz="0" w:space="0" w:color="auto"/>
            <w:bottom w:val="none" w:sz="0" w:space="0" w:color="auto"/>
            <w:right w:val="none" w:sz="0" w:space="0" w:color="auto"/>
          </w:divBdr>
        </w:div>
        <w:div w:id="1073233753">
          <w:marLeft w:val="640"/>
          <w:marRight w:val="0"/>
          <w:marTop w:val="0"/>
          <w:marBottom w:val="0"/>
          <w:divBdr>
            <w:top w:val="none" w:sz="0" w:space="0" w:color="auto"/>
            <w:left w:val="none" w:sz="0" w:space="0" w:color="auto"/>
            <w:bottom w:val="none" w:sz="0" w:space="0" w:color="auto"/>
            <w:right w:val="none" w:sz="0" w:space="0" w:color="auto"/>
          </w:divBdr>
        </w:div>
        <w:div w:id="1157111869">
          <w:marLeft w:val="640"/>
          <w:marRight w:val="0"/>
          <w:marTop w:val="0"/>
          <w:marBottom w:val="0"/>
          <w:divBdr>
            <w:top w:val="none" w:sz="0" w:space="0" w:color="auto"/>
            <w:left w:val="none" w:sz="0" w:space="0" w:color="auto"/>
            <w:bottom w:val="none" w:sz="0" w:space="0" w:color="auto"/>
            <w:right w:val="none" w:sz="0" w:space="0" w:color="auto"/>
          </w:divBdr>
        </w:div>
        <w:div w:id="1521117832">
          <w:marLeft w:val="640"/>
          <w:marRight w:val="0"/>
          <w:marTop w:val="0"/>
          <w:marBottom w:val="0"/>
          <w:divBdr>
            <w:top w:val="none" w:sz="0" w:space="0" w:color="auto"/>
            <w:left w:val="none" w:sz="0" w:space="0" w:color="auto"/>
            <w:bottom w:val="none" w:sz="0" w:space="0" w:color="auto"/>
            <w:right w:val="none" w:sz="0" w:space="0" w:color="auto"/>
          </w:divBdr>
        </w:div>
        <w:div w:id="15430897">
          <w:marLeft w:val="640"/>
          <w:marRight w:val="0"/>
          <w:marTop w:val="0"/>
          <w:marBottom w:val="0"/>
          <w:divBdr>
            <w:top w:val="none" w:sz="0" w:space="0" w:color="auto"/>
            <w:left w:val="none" w:sz="0" w:space="0" w:color="auto"/>
            <w:bottom w:val="none" w:sz="0" w:space="0" w:color="auto"/>
            <w:right w:val="none" w:sz="0" w:space="0" w:color="auto"/>
          </w:divBdr>
        </w:div>
        <w:div w:id="1832022113">
          <w:marLeft w:val="640"/>
          <w:marRight w:val="0"/>
          <w:marTop w:val="0"/>
          <w:marBottom w:val="0"/>
          <w:divBdr>
            <w:top w:val="none" w:sz="0" w:space="0" w:color="auto"/>
            <w:left w:val="none" w:sz="0" w:space="0" w:color="auto"/>
            <w:bottom w:val="none" w:sz="0" w:space="0" w:color="auto"/>
            <w:right w:val="none" w:sz="0" w:space="0" w:color="auto"/>
          </w:divBdr>
        </w:div>
        <w:div w:id="1628585063">
          <w:marLeft w:val="640"/>
          <w:marRight w:val="0"/>
          <w:marTop w:val="0"/>
          <w:marBottom w:val="0"/>
          <w:divBdr>
            <w:top w:val="none" w:sz="0" w:space="0" w:color="auto"/>
            <w:left w:val="none" w:sz="0" w:space="0" w:color="auto"/>
            <w:bottom w:val="none" w:sz="0" w:space="0" w:color="auto"/>
            <w:right w:val="none" w:sz="0" w:space="0" w:color="auto"/>
          </w:divBdr>
        </w:div>
        <w:div w:id="1557084600">
          <w:marLeft w:val="640"/>
          <w:marRight w:val="0"/>
          <w:marTop w:val="0"/>
          <w:marBottom w:val="0"/>
          <w:divBdr>
            <w:top w:val="none" w:sz="0" w:space="0" w:color="auto"/>
            <w:left w:val="none" w:sz="0" w:space="0" w:color="auto"/>
            <w:bottom w:val="none" w:sz="0" w:space="0" w:color="auto"/>
            <w:right w:val="none" w:sz="0" w:space="0" w:color="auto"/>
          </w:divBdr>
        </w:div>
        <w:div w:id="1435053851">
          <w:marLeft w:val="640"/>
          <w:marRight w:val="0"/>
          <w:marTop w:val="0"/>
          <w:marBottom w:val="0"/>
          <w:divBdr>
            <w:top w:val="none" w:sz="0" w:space="0" w:color="auto"/>
            <w:left w:val="none" w:sz="0" w:space="0" w:color="auto"/>
            <w:bottom w:val="none" w:sz="0" w:space="0" w:color="auto"/>
            <w:right w:val="none" w:sz="0" w:space="0" w:color="auto"/>
          </w:divBdr>
        </w:div>
        <w:div w:id="774055979">
          <w:marLeft w:val="640"/>
          <w:marRight w:val="0"/>
          <w:marTop w:val="0"/>
          <w:marBottom w:val="0"/>
          <w:divBdr>
            <w:top w:val="none" w:sz="0" w:space="0" w:color="auto"/>
            <w:left w:val="none" w:sz="0" w:space="0" w:color="auto"/>
            <w:bottom w:val="none" w:sz="0" w:space="0" w:color="auto"/>
            <w:right w:val="none" w:sz="0" w:space="0" w:color="auto"/>
          </w:divBdr>
        </w:div>
        <w:div w:id="412363958">
          <w:marLeft w:val="640"/>
          <w:marRight w:val="0"/>
          <w:marTop w:val="0"/>
          <w:marBottom w:val="0"/>
          <w:divBdr>
            <w:top w:val="none" w:sz="0" w:space="0" w:color="auto"/>
            <w:left w:val="none" w:sz="0" w:space="0" w:color="auto"/>
            <w:bottom w:val="none" w:sz="0" w:space="0" w:color="auto"/>
            <w:right w:val="none" w:sz="0" w:space="0" w:color="auto"/>
          </w:divBdr>
        </w:div>
        <w:div w:id="1735346835">
          <w:marLeft w:val="640"/>
          <w:marRight w:val="0"/>
          <w:marTop w:val="0"/>
          <w:marBottom w:val="0"/>
          <w:divBdr>
            <w:top w:val="none" w:sz="0" w:space="0" w:color="auto"/>
            <w:left w:val="none" w:sz="0" w:space="0" w:color="auto"/>
            <w:bottom w:val="none" w:sz="0" w:space="0" w:color="auto"/>
            <w:right w:val="none" w:sz="0" w:space="0" w:color="auto"/>
          </w:divBdr>
        </w:div>
        <w:div w:id="417992289">
          <w:marLeft w:val="640"/>
          <w:marRight w:val="0"/>
          <w:marTop w:val="0"/>
          <w:marBottom w:val="0"/>
          <w:divBdr>
            <w:top w:val="none" w:sz="0" w:space="0" w:color="auto"/>
            <w:left w:val="none" w:sz="0" w:space="0" w:color="auto"/>
            <w:bottom w:val="none" w:sz="0" w:space="0" w:color="auto"/>
            <w:right w:val="none" w:sz="0" w:space="0" w:color="auto"/>
          </w:divBdr>
        </w:div>
        <w:div w:id="1023171784">
          <w:marLeft w:val="640"/>
          <w:marRight w:val="0"/>
          <w:marTop w:val="0"/>
          <w:marBottom w:val="0"/>
          <w:divBdr>
            <w:top w:val="none" w:sz="0" w:space="0" w:color="auto"/>
            <w:left w:val="none" w:sz="0" w:space="0" w:color="auto"/>
            <w:bottom w:val="none" w:sz="0" w:space="0" w:color="auto"/>
            <w:right w:val="none" w:sz="0" w:space="0" w:color="auto"/>
          </w:divBdr>
        </w:div>
        <w:div w:id="183860594">
          <w:marLeft w:val="640"/>
          <w:marRight w:val="0"/>
          <w:marTop w:val="0"/>
          <w:marBottom w:val="0"/>
          <w:divBdr>
            <w:top w:val="none" w:sz="0" w:space="0" w:color="auto"/>
            <w:left w:val="none" w:sz="0" w:space="0" w:color="auto"/>
            <w:bottom w:val="none" w:sz="0" w:space="0" w:color="auto"/>
            <w:right w:val="none" w:sz="0" w:space="0" w:color="auto"/>
          </w:divBdr>
        </w:div>
        <w:div w:id="1037782162">
          <w:marLeft w:val="640"/>
          <w:marRight w:val="0"/>
          <w:marTop w:val="0"/>
          <w:marBottom w:val="0"/>
          <w:divBdr>
            <w:top w:val="none" w:sz="0" w:space="0" w:color="auto"/>
            <w:left w:val="none" w:sz="0" w:space="0" w:color="auto"/>
            <w:bottom w:val="none" w:sz="0" w:space="0" w:color="auto"/>
            <w:right w:val="none" w:sz="0" w:space="0" w:color="auto"/>
          </w:divBdr>
        </w:div>
        <w:div w:id="496001801">
          <w:marLeft w:val="640"/>
          <w:marRight w:val="0"/>
          <w:marTop w:val="0"/>
          <w:marBottom w:val="0"/>
          <w:divBdr>
            <w:top w:val="none" w:sz="0" w:space="0" w:color="auto"/>
            <w:left w:val="none" w:sz="0" w:space="0" w:color="auto"/>
            <w:bottom w:val="none" w:sz="0" w:space="0" w:color="auto"/>
            <w:right w:val="none" w:sz="0" w:space="0" w:color="auto"/>
          </w:divBdr>
        </w:div>
        <w:div w:id="102581124">
          <w:marLeft w:val="640"/>
          <w:marRight w:val="0"/>
          <w:marTop w:val="0"/>
          <w:marBottom w:val="0"/>
          <w:divBdr>
            <w:top w:val="none" w:sz="0" w:space="0" w:color="auto"/>
            <w:left w:val="none" w:sz="0" w:space="0" w:color="auto"/>
            <w:bottom w:val="none" w:sz="0" w:space="0" w:color="auto"/>
            <w:right w:val="none" w:sz="0" w:space="0" w:color="auto"/>
          </w:divBdr>
        </w:div>
        <w:div w:id="1204441520">
          <w:marLeft w:val="640"/>
          <w:marRight w:val="0"/>
          <w:marTop w:val="0"/>
          <w:marBottom w:val="0"/>
          <w:divBdr>
            <w:top w:val="none" w:sz="0" w:space="0" w:color="auto"/>
            <w:left w:val="none" w:sz="0" w:space="0" w:color="auto"/>
            <w:bottom w:val="none" w:sz="0" w:space="0" w:color="auto"/>
            <w:right w:val="none" w:sz="0" w:space="0" w:color="auto"/>
          </w:divBdr>
        </w:div>
        <w:div w:id="2052999857">
          <w:marLeft w:val="640"/>
          <w:marRight w:val="0"/>
          <w:marTop w:val="0"/>
          <w:marBottom w:val="0"/>
          <w:divBdr>
            <w:top w:val="none" w:sz="0" w:space="0" w:color="auto"/>
            <w:left w:val="none" w:sz="0" w:space="0" w:color="auto"/>
            <w:bottom w:val="none" w:sz="0" w:space="0" w:color="auto"/>
            <w:right w:val="none" w:sz="0" w:space="0" w:color="auto"/>
          </w:divBdr>
        </w:div>
        <w:div w:id="32662198">
          <w:marLeft w:val="640"/>
          <w:marRight w:val="0"/>
          <w:marTop w:val="0"/>
          <w:marBottom w:val="0"/>
          <w:divBdr>
            <w:top w:val="none" w:sz="0" w:space="0" w:color="auto"/>
            <w:left w:val="none" w:sz="0" w:space="0" w:color="auto"/>
            <w:bottom w:val="none" w:sz="0" w:space="0" w:color="auto"/>
            <w:right w:val="none" w:sz="0" w:space="0" w:color="auto"/>
          </w:divBdr>
        </w:div>
        <w:div w:id="65615727">
          <w:marLeft w:val="640"/>
          <w:marRight w:val="0"/>
          <w:marTop w:val="0"/>
          <w:marBottom w:val="0"/>
          <w:divBdr>
            <w:top w:val="none" w:sz="0" w:space="0" w:color="auto"/>
            <w:left w:val="none" w:sz="0" w:space="0" w:color="auto"/>
            <w:bottom w:val="none" w:sz="0" w:space="0" w:color="auto"/>
            <w:right w:val="none" w:sz="0" w:space="0" w:color="auto"/>
          </w:divBdr>
        </w:div>
        <w:div w:id="606161584">
          <w:marLeft w:val="640"/>
          <w:marRight w:val="0"/>
          <w:marTop w:val="0"/>
          <w:marBottom w:val="0"/>
          <w:divBdr>
            <w:top w:val="none" w:sz="0" w:space="0" w:color="auto"/>
            <w:left w:val="none" w:sz="0" w:space="0" w:color="auto"/>
            <w:bottom w:val="none" w:sz="0" w:space="0" w:color="auto"/>
            <w:right w:val="none" w:sz="0" w:space="0" w:color="auto"/>
          </w:divBdr>
        </w:div>
        <w:div w:id="1687291925">
          <w:marLeft w:val="640"/>
          <w:marRight w:val="0"/>
          <w:marTop w:val="0"/>
          <w:marBottom w:val="0"/>
          <w:divBdr>
            <w:top w:val="none" w:sz="0" w:space="0" w:color="auto"/>
            <w:left w:val="none" w:sz="0" w:space="0" w:color="auto"/>
            <w:bottom w:val="none" w:sz="0" w:space="0" w:color="auto"/>
            <w:right w:val="none" w:sz="0" w:space="0" w:color="auto"/>
          </w:divBdr>
        </w:div>
        <w:div w:id="239607067">
          <w:marLeft w:val="640"/>
          <w:marRight w:val="0"/>
          <w:marTop w:val="0"/>
          <w:marBottom w:val="0"/>
          <w:divBdr>
            <w:top w:val="none" w:sz="0" w:space="0" w:color="auto"/>
            <w:left w:val="none" w:sz="0" w:space="0" w:color="auto"/>
            <w:bottom w:val="none" w:sz="0" w:space="0" w:color="auto"/>
            <w:right w:val="none" w:sz="0" w:space="0" w:color="auto"/>
          </w:divBdr>
        </w:div>
        <w:div w:id="474179268">
          <w:marLeft w:val="640"/>
          <w:marRight w:val="0"/>
          <w:marTop w:val="0"/>
          <w:marBottom w:val="0"/>
          <w:divBdr>
            <w:top w:val="none" w:sz="0" w:space="0" w:color="auto"/>
            <w:left w:val="none" w:sz="0" w:space="0" w:color="auto"/>
            <w:bottom w:val="none" w:sz="0" w:space="0" w:color="auto"/>
            <w:right w:val="none" w:sz="0" w:space="0" w:color="auto"/>
          </w:divBdr>
        </w:div>
        <w:div w:id="38551976">
          <w:marLeft w:val="640"/>
          <w:marRight w:val="0"/>
          <w:marTop w:val="0"/>
          <w:marBottom w:val="0"/>
          <w:divBdr>
            <w:top w:val="none" w:sz="0" w:space="0" w:color="auto"/>
            <w:left w:val="none" w:sz="0" w:space="0" w:color="auto"/>
            <w:bottom w:val="none" w:sz="0" w:space="0" w:color="auto"/>
            <w:right w:val="none" w:sz="0" w:space="0" w:color="auto"/>
          </w:divBdr>
        </w:div>
        <w:div w:id="1680352439">
          <w:marLeft w:val="640"/>
          <w:marRight w:val="0"/>
          <w:marTop w:val="0"/>
          <w:marBottom w:val="0"/>
          <w:divBdr>
            <w:top w:val="none" w:sz="0" w:space="0" w:color="auto"/>
            <w:left w:val="none" w:sz="0" w:space="0" w:color="auto"/>
            <w:bottom w:val="none" w:sz="0" w:space="0" w:color="auto"/>
            <w:right w:val="none" w:sz="0" w:space="0" w:color="auto"/>
          </w:divBdr>
        </w:div>
        <w:div w:id="241914390">
          <w:marLeft w:val="640"/>
          <w:marRight w:val="0"/>
          <w:marTop w:val="0"/>
          <w:marBottom w:val="0"/>
          <w:divBdr>
            <w:top w:val="none" w:sz="0" w:space="0" w:color="auto"/>
            <w:left w:val="none" w:sz="0" w:space="0" w:color="auto"/>
            <w:bottom w:val="none" w:sz="0" w:space="0" w:color="auto"/>
            <w:right w:val="none" w:sz="0" w:space="0" w:color="auto"/>
          </w:divBdr>
        </w:div>
        <w:div w:id="785463619">
          <w:marLeft w:val="640"/>
          <w:marRight w:val="0"/>
          <w:marTop w:val="0"/>
          <w:marBottom w:val="0"/>
          <w:divBdr>
            <w:top w:val="none" w:sz="0" w:space="0" w:color="auto"/>
            <w:left w:val="none" w:sz="0" w:space="0" w:color="auto"/>
            <w:bottom w:val="none" w:sz="0" w:space="0" w:color="auto"/>
            <w:right w:val="none" w:sz="0" w:space="0" w:color="auto"/>
          </w:divBdr>
        </w:div>
        <w:div w:id="1791589673">
          <w:marLeft w:val="640"/>
          <w:marRight w:val="0"/>
          <w:marTop w:val="0"/>
          <w:marBottom w:val="0"/>
          <w:divBdr>
            <w:top w:val="none" w:sz="0" w:space="0" w:color="auto"/>
            <w:left w:val="none" w:sz="0" w:space="0" w:color="auto"/>
            <w:bottom w:val="none" w:sz="0" w:space="0" w:color="auto"/>
            <w:right w:val="none" w:sz="0" w:space="0" w:color="auto"/>
          </w:divBdr>
        </w:div>
        <w:div w:id="964967856">
          <w:marLeft w:val="640"/>
          <w:marRight w:val="0"/>
          <w:marTop w:val="0"/>
          <w:marBottom w:val="0"/>
          <w:divBdr>
            <w:top w:val="none" w:sz="0" w:space="0" w:color="auto"/>
            <w:left w:val="none" w:sz="0" w:space="0" w:color="auto"/>
            <w:bottom w:val="none" w:sz="0" w:space="0" w:color="auto"/>
            <w:right w:val="none" w:sz="0" w:space="0" w:color="auto"/>
          </w:divBdr>
        </w:div>
        <w:div w:id="440103647">
          <w:marLeft w:val="640"/>
          <w:marRight w:val="0"/>
          <w:marTop w:val="0"/>
          <w:marBottom w:val="0"/>
          <w:divBdr>
            <w:top w:val="none" w:sz="0" w:space="0" w:color="auto"/>
            <w:left w:val="none" w:sz="0" w:space="0" w:color="auto"/>
            <w:bottom w:val="none" w:sz="0" w:space="0" w:color="auto"/>
            <w:right w:val="none" w:sz="0" w:space="0" w:color="auto"/>
          </w:divBdr>
        </w:div>
        <w:div w:id="1961719075">
          <w:marLeft w:val="640"/>
          <w:marRight w:val="0"/>
          <w:marTop w:val="0"/>
          <w:marBottom w:val="0"/>
          <w:divBdr>
            <w:top w:val="none" w:sz="0" w:space="0" w:color="auto"/>
            <w:left w:val="none" w:sz="0" w:space="0" w:color="auto"/>
            <w:bottom w:val="none" w:sz="0" w:space="0" w:color="auto"/>
            <w:right w:val="none" w:sz="0" w:space="0" w:color="auto"/>
          </w:divBdr>
        </w:div>
        <w:div w:id="2085637139">
          <w:marLeft w:val="640"/>
          <w:marRight w:val="0"/>
          <w:marTop w:val="0"/>
          <w:marBottom w:val="0"/>
          <w:divBdr>
            <w:top w:val="none" w:sz="0" w:space="0" w:color="auto"/>
            <w:left w:val="none" w:sz="0" w:space="0" w:color="auto"/>
            <w:bottom w:val="none" w:sz="0" w:space="0" w:color="auto"/>
            <w:right w:val="none" w:sz="0" w:space="0" w:color="auto"/>
          </w:divBdr>
        </w:div>
        <w:div w:id="246766055">
          <w:marLeft w:val="640"/>
          <w:marRight w:val="0"/>
          <w:marTop w:val="0"/>
          <w:marBottom w:val="0"/>
          <w:divBdr>
            <w:top w:val="none" w:sz="0" w:space="0" w:color="auto"/>
            <w:left w:val="none" w:sz="0" w:space="0" w:color="auto"/>
            <w:bottom w:val="none" w:sz="0" w:space="0" w:color="auto"/>
            <w:right w:val="none" w:sz="0" w:space="0" w:color="auto"/>
          </w:divBdr>
        </w:div>
        <w:div w:id="103117091">
          <w:marLeft w:val="640"/>
          <w:marRight w:val="0"/>
          <w:marTop w:val="0"/>
          <w:marBottom w:val="0"/>
          <w:divBdr>
            <w:top w:val="none" w:sz="0" w:space="0" w:color="auto"/>
            <w:left w:val="none" w:sz="0" w:space="0" w:color="auto"/>
            <w:bottom w:val="none" w:sz="0" w:space="0" w:color="auto"/>
            <w:right w:val="none" w:sz="0" w:space="0" w:color="auto"/>
          </w:divBdr>
        </w:div>
        <w:div w:id="1880245346">
          <w:marLeft w:val="640"/>
          <w:marRight w:val="0"/>
          <w:marTop w:val="0"/>
          <w:marBottom w:val="0"/>
          <w:divBdr>
            <w:top w:val="none" w:sz="0" w:space="0" w:color="auto"/>
            <w:left w:val="none" w:sz="0" w:space="0" w:color="auto"/>
            <w:bottom w:val="none" w:sz="0" w:space="0" w:color="auto"/>
            <w:right w:val="none" w:sz="0" w:space="0" w:color="auto"/>
          </w:divBdr>
        </w:div>
        <w:div w:id="1872105956">
          <w:marLeft w:val="640"/>
          <w:marRight w:val="0"/>
          <w:marTop w:val="0"/>
          <w:marBottom w:val="0"/>
          <w:divBdr>
            <w:top w:val="none" w:sz="0" w:space="0" w:color="auto"/>
            <w:left w:val="none" w:sz="0" w:space="0" w:color="auto"/>
            <w:bottom w:val="none" w:sz="0" w:space="0" w:color="auto"/>
            <w:right w:val="none" w:sz="0" w:space="0" w:color="auto"/>
          </w:divBdr>
        </w:div>
        <w:div w:id="1551841487">
          <w:marLeft w:val="640"/>
          <w:marRight w:val="0"/>
          <w:marTop w:val="0"/>
          <w:marBottom w:val="0"/>
          <w:divBdr>
            <w:top w:val="none" w:sz="0" w:space="0" w:color="auto"/>
            <w:left w:val="none" w:sz="0" w:space="0" w:color="auto"/>
            <w:bottom w:val="none" w:sz="0" w:space="0" w:color="auto"/>
            <w:right w:val="none" w:sz="0" w:space="0" w:color="auto"/>
          </w:divBdr>
        </w:div>
        <w:div w:id="1820148691">
          <w:marLeft w:val="640"/>
          <w:marRight w:val="0"/>
          <w:marTop w:val="0"/>
          <w:marBottom w:val="0"/>
          <w:divBdr>
            <w:top w:val="none" w:sz="0" w:space="0" w:color="auto"/>
            <w:left w:val="none" w:sz="0" w:space="0" w:color="auto"/>
            <w:bottom w:val="none" w:sz="0" w:space="0" w:color="auto"/>
            <w:right w:val="none" w:sz="0" w:space="0" w:color="auto"/>
          </w:divBdr>
        </w:div>
        <w:div w:id="353533310">
          <w:marLeft w:val="640"/>
          <w:marRight w:val="0"/>
          <w:marTop w:val="0"/>
          <w:marBottom w:val="0"/>
          <w:divBdr>
            <w:top w:val="none" w:sz="0" w:space="0" w:color="auto"/>
            <w:left w:val="none" w:sz="0" w:space="0" w:color="auto"/>
            <w:bottom w:val="none" w:sz="0" w:space="0" w:color="auto"/>
            <w:right w:val="none" w:sz="0" w:space="0" w:color="auto"/>
          </w:divBdr>
        </w:div>
        <w:div w:id="62532929">
          <w:marLeft w:val="640"/>
          <w:marRight w:val="0"/>
          <w:marTop w:val="0"/>
          <w:marBottom w:val="0"/>
          <w:divBdr>
            <w:top w:val="none" w:sz="0" w:space="0" w:color="auto"/>
            <w:left w:val="none" w:sz="0" w:space="0" w:color="auto"/>
            <w:bottom w:val="none" w:sz="0" w:space="0" w:color="auto"/>
            <w:right w:val="none" w:sz="0" w:space="0" w:color="auto"/>
          </w:divBdr>
        </w:div>
        <w:div w:id="914163178">
          <w:marLeft w:val="640"/>
          <w:marRight w:val="0"/>
          <w:marTop w:val="0"/>
          <w:marBottom w:val="0"/>
          <w:divBdr>
            <w:top w:val="none" w:sz="0" w:space="0" w:color="auto"/>
            <w:left w:val="none" w:sz="0" w:space="0" w:color="auto"/>
            <w:bottom w:val="none" w:sz="0" w:space="0" w:color="auto"/>
            <w:right w:val="none" w:sz="0" w:space="0" w:color="auto"/>
          </w:divBdr>
        </w:div>
        <w:div w:id="1839686486">
          <w:marLeft w:val="640"/>
          <w:marRight w:val="0"/>
          <w:marTop w:val="0"/>
          <w:marBottom w:val="0"/>
          <w:divBdr>
            <w:top w:val="none" w:sz="0" w:space="0" w:color="auto"/>
            <w:left w:val="none" w:sz="0" w:space="0" w:color="auto"/>
            <w:bottom w:val="none" w:sz="0" w:space="0" w:color="auto"/>
            <w:right w:val="none" w:sz="0" w:space="0" w:color="auto"/>
          </w:divBdr>
        </w:div>
        <w:div w:id="2119640671">
          <w:marLeft w:val="640"/>
          <w:marRight w:val="0"/>
          <w:marTop w:val="0"/>
          <w:marBottom w:val="0"/>
          <w:divBdr>
            <w:top w:val="none" w:sz="0" w:space="0" w:color="auto"/>
            <w:left w:val="none" w:sz="0" w:space="0" w:color="auto"/>
            <w:bottom w:val="none" w:sz="0" w:space="0" w:color="auto"/>
            <w:right w:val="none" w:sz="0" w:space="0" w:color="auto"/>
          </w:divBdr>
        </w:div>
      </w:divsChild>
    </w:div>
    <w:div w:id="815029488">
      <w:bodyDiv w:val="1"/>
      <w:marLeft w:val="0"/>
      <w:marRight w:val="0"/>
      <w:marTop w:val="0"/>
      <w:marBottom w:val="0"/>
      <w:divBdr>
        <w:top w:val="none" w:sz="0" w:space="0" w:color="auto"/>
        <w:left w:val="none" w:sz="0" w:space="0" w:color="auto"/>
        <w:bottom w:val="none" w:sz="0" w:space="0" w:color="auto"/>
        <w:right w:val="none" w:sz="0" w:space="0" w:color="auto"/>
      </w:divBdr>
      <w:divsChild>
        <w:div w:id="1248611501">
          <w:marLeft w:val="640"/>
          <w:marRight w:val="0"/>
          <w:marTop w:val="0"/>
          <w:marBottom w:val="0"/>
          <w:divBdr>
            <w:top w:val="none" w:sz="0" w:space="0" w:color="auto"/>
            <w:left w:val="none" w:sz="0" w:space="0" w:color="auto"/>
            <w:bottom w:val="none" w:sz="0" w:space="0" w:color="auto"/>
            <w:right w:val="none" w:sz="0" w:space="0" w:color="auto"/>
          </w:divBdr>
        </w:div>
        <w:div w:id="426774763">
          <w:marLeft w:val="640"/>
          <w:marRight w:val="0"/>
          <w:marTop w:val="0"/>
          <w:marBottom w:val="0"/>
          <w:divBdr>
            <w:top w:val="none" w:sz="0" w:space="0" w:color="auto"/>
            <w:left w:val="none" w:sz="0" w:space="0" w:color="auto"/>
            <w:bottom w:val="none" w:sz="0" w:space="0" w:color="auto"/>
            <w:right w:val="none" w:sz="0" w:space="0" w:color="auto"/>
          </w:divBdr>
        </w:div>
        <w:div w:id="490878323">
          <w:marLeft w:val="640"/>
          <w:marRight w:val="0"/>
          <w:marTop w:val="0"/>
          <w:marBottom w:val="0"/>
          <w:divBdr>
            <w:top w:val="none" w:sz="0" w:space="0" w:color="auto"/>
            <w:left w:val="none" w:sz="0" w:space="0" w:color="auto"/>
            <w:bottom w:val="none" w:sz="0" w:space="0" w:color="auto"/>
            <w:right w:val="none" w:sz="0" w:space="0" w:color="auto"/>
          </w:divBdr>
        </w:div>
        <w:div w:id="534999287">
          <w:marLeft w:val="640"/>
          <w:marRight w:val="0"/>
          <w:marTop w:val="0"/>
          <w:marBottom w:val="0"/>
          <w:divBdr>
            <w:top w:val="none" w:sz="0" w:space="0" w:color="auto"/>
            <w:left w:val="none" w:sz="0" w:space="0" w:color="auto"/>
            <w:bottom w:val="none" w:sz="0" w:space="0" w:color="auto"/>
            <w:right w:val="none" w:sz="0" w:space="0" w:color="auto"/>
          </w:divBdr>
        </w:div>
        <w:div w:id="1874730411">
          <w:marLeft w:val="640"/>
          <w:marRight w:val="0"/>
          <w:marTop w:val="0"/>
          <w:marBottom w:val="0"/>
          <w:divBdr>
            <w:top w:val="none" w:sz="0" w:space="0" w:color="auto"/>
            <w:left w:val="none" w:sz="0" w:space="0" w:color="auto"/>
            <w:bottom w:val="none" w:sz="0" w:space="0" w:color="auto"/>
            <w:right w:val="none" w:sz="0" w:space="0" w:color="auto"/>
          </w:divBdr>
        </w:div>
        <w:div w:id="875435642">
          <w:marLeft w:val="640"/>
          <w:marRight w:val="0"/>
          <w:marTop w:val="0"/>
          <w:marBottom w:val="0"/>
          <w:divBdr>
            <w:top w:val="none" w:sz="0" w:space="0" w:color="auto"/>
            <w:left w:val="none" w:sz="0" w:space="0" w:color="auto"/>
            <w:bottom w:val="none" w:sz="0" w:space="0" w:color="auto"/>
            <w:right w:val="none" w:sz="0" w:space="0" w:color="auto"/>
          </w:divBdr>
        </w:div>
        <w:div w:id="1347830852">
          <w:marLeft w:val="640"/>
          <w:marRight w:val="0"/>
          <w:marTop w:val="0"/>
          <w:marBottom w:val="0"/>
          <w:divBdr>
            <w:top w:val="none" w:sz="0" w:space="0" w:color="auto"/>
            <w:left w:val="none" w:sz="0" w:space="0" w:color="auto"/>
            <w:bottom w:val="none" w:sz="0" w:space="0" w:color="auto"/>
            <w:right w:val="none" w:sz="0" w:space="0" w:color="auto"/>
          </w:divBdr>
        </w:div>
        <w:div w:id="2143384434">
          <w:marLeft w:val="640"/>
          <w:marRight w:val="0"/>
          <w:marTop w:val="0"/>
          <w:marBottom w:val="0"/>
          <w:divBdr>
            <w:top w:val="none" w:sz="0" w:space="0" w:color="auto"/>
            <w:left w:val="none" w:sz="0" w:space="0" w:color="auto"/>
            <w:bottom w:val="none" w:sz="0" w:space="0" w:color="auto"/>
            <w:right w:val="none" w:sz="0" w:space="0" w:color="auto"/>
          </w:divBdr>
        </w:div>
        <w:div w:id="381830344">
          <w:marLeft w:val="640"/>
          <w:marRight w:val="0"/>
          <w:marTop w:val="0"/>
          <w:marBottom w:val="0"/>
          <w:divBdr>
            <w:top w:val="none" w:sz="0" w:space="0" w:color="auto"/>
            <w:left w:val="none" w:sz="0" w:space="0" w:color="auto"/>
            <w:bottom w:val="none" w:sz="0" w:space="0" w:color="auto"/>
            <w:right w:val="none" w:sz="0" w:space="0" w:color="auto"/>
          </w:divBdr>
        </w:div>
        <w:div w:id="1543059831">
          <w:marLeft w:val="640"/>
          <w:marRight w:val="0"/>
          <w:marTop w:val="0"/>
          <w:marBottom w:val="0"/>
          <w:divBdr>
            <w:top w:val="none" w:sz="0" w:space="0" w:color="auto"/>
            <w:left w:val="none" w:sz="0" w:space="0" w:color="auto"/>
            <w:bottom w:val="none" w:sz="0" w:space="0" w:color="auto"/>
            <w:right w:val="none" w:sz="0" w:space="0" w:color="auto"/>
          </w:divBdr>
        </w:div>
        <w:div w:id="909659325">
          <w:marLeft w:val="640"/>
          <w:marRight w:val="0"/>
          <w:marTop w:val="0"/>
          <w:marBottom w:val="0"/>
          <w:divBdr>
            <w:top w:val="none" w:sz="0" w:space="0" w:color="auto"/>
            <w:left w:val="none" w:sz="0" w:space="0" w:color="auto"/>
            <w:bottom w:val="none" w:sz="0" w:space="0" w:color="auto"/>
            <w:right w:val="none" w:sz="0" w:space="0" w:color="auto"/>
          </w:divBdr>
        </w:div>
        <w:div w:id="447433561">
          <w:marLeft w:val="640"/>
          <w:marRight w:val="0"/>
          <w:marTop w:val="0"/>
          <w:marBottom w:val="0"/>
          <w:divBdr>
            <w:top w:val="none" w:sz="0" w:space="0" w:color="auto"/>
            <w:left w:val="none" w:sz="0" w:space="0" w:color="auto"/>
            <w:bottom w:val="none" w:sz="0" w:space="0" w:color="auto"/>
            <w:right w:val="none" w:sz="0" w:space="0" w:color="auto"/>
          </w:divBdr>
        </w:div>
        <w:div w:id="1026954273">
          <w:marLeft w:val="640"/>
          <w:marRight w:val="0"/>
          <w:marTop w:val="0"/>
          <w:marBottom w:val="0"/>
          <w:divBdr>
            <w:top w:val="none" w:sz="0" w:space="0" w:color="auto"/>
            <w:left w:val="none" w:sz="0" w:space="0" w:color="auto"/>
            <w:bottom w:val="none" w:sz="0" w:space="0" w:color="auto"/>
            <w:right w:val="none" w:sz="0" w:space="0" w:color="auto"/>
          </w:divBdr>
        </w:div>
        <w:div w:id="895626020">
          <w:marLeft w:val="640"/>
          <w:marRight w:val="0"/>
          <w:marTop w:val="0"/>
          <w:marBottom w:val="0"/>
          <w:divBdr>
            <w:top w:val="none" w:sz="0" w:space="0" w:color="auto"/>
            <w:left w:val="none" w:sz="0" w:space="0" w:color="auto"/>
            <w:bottom w:val="none" w:sz="0" w:space="0" w:color="auto"/>
            <w:right w:val="none" w:sz="0" w:space="0" w:color="auto"/>
          </w:divBdr>
        </w:div>
        <w:div w:id="115566737">
          <w:marLeft w:val="640"/>
          <w:marRight w:val="0"/>
          <w:marTop w:val="0"/>
          <w:marBottom w:val="0"/>
          <w:divBdr>
            <w:top w:val="none" w:sz="0" w:space="0" w:color="auto"/>
            <w:left w:val="none" w:sz="0" w:space="0" w:color="auto"/>
            <w:bottom w:val="none" w:sz="0" w:space="0" w:color="auto"/>
            <w:right w:val="none" w:sz="0" w:space="0" w:color="auto"/>
          </w:divBdr>
        </w:div>
        <w:div w:id="1012101829">
          <w:marLeft w:val="640"/>
          <w:marRight w:val="0"/>
          <w:marTop w:val="0"/>
          <w:marBottom w:val="0"/>
          <w:divBdr>
            <w:top w:val="none" w:sz="0" w:space="0" w:color="auto"/>
            <w:left w:val="none" w:sz="0" w:space="0" w:color="auto"/>
            <w:bottom w:val="none" w:sz="0" w:space="0" w:color="auto"/>
            <w:right w:val="none" w:sz="0" w:space="0" w:color="auto"/>
          </w:divBdr>
        </w:div>
        <w:div w:id="355929763">
          <w:marLeft w:val="640"/>
          <w:marRight w:val="0"/>
          <w:marTop w:val="0"/>
          <w:marBottom w:val="0"/>
          <w:divBdr>
            <w:top w:val="none" w:sz="0" w:space="0" w:color="auto"/>
            <w:left w:val="none" w:sz="0" w:space="0" w:color="auto"/>
            <w:bottom w:val="none" w:sz="0" w:space="0" w:color="auto"/>
            <w:right w:val="none" w:sz="0" w:space="0" w:color="auto"/>
          </w:divBdr>
        </w:div>
        <w:div w:id="144513996">
          <w:marLeft w:val="640"/>
          <w:marRight w:val="0"/>
          <w:marTop w:val="0"/>
          <w:marBottom w:val="0"/>
          <w:divBdr>
            <w:top w:val="none" w:sz="0" w:space="0" w:color="auto"/>
            <w:left w:val="none" w:sz="0" w:space="0" w:color="auto"/>
            <w:bottom w:val="none" w:sz="0" w:space="0" w:color="auto"/>
            <w:right w:val="none" w:sz="0" w:space="0" w:color="auto"/>
          </w:divBdr>
        </w:div>
        <w:div w:id="21178271">
          <w:marLeft w:val="640"/>
          <w:marRight w:val="0"/>
          <w:marTop w:val="0"/>
          <w:marBottom w:val="0"/>
          <w:divBdr>
            <w:top w:val="none" w:sz="0" w:space="0" w:color="auto"/>
            <w:left w:val="none" w:sz="0" w:space="0" w:color="auto"/>
            <w:bottom w:val="none" w:sz="0" w:space="0" w:color="auto"/>
            <w:right w:val="none" w:sz="0" w:space="0" w:color="auto"/>
          </w:divBdr>
        </w:div>
        <w:div w:id="216166727">
          <w:marLeft w:val="640"/>
          <w:marRight w:val="0"/>
          <w:marTop w:val="0"/>
          <w:marBottom w:val="0"/>
          <w:divBdr>
            <w:top w:val="none" w:sz="0" w:space="0" w:color="auto"/>
            <w:left w:val="none" w:sz="0" w:space="0" w:color="auto"/>
            <w:bottom w:val="none" w:sz="0" w:space="0" w:color="auto"/>
            <w:right w:val="none" w:sz="0" w:space="0" w:color="auto"/>
          </w:divBdr>
        </w:div>
        <w:div w:id="1312253139">
          <w:marLeft w:val="640"/>
          <w:marRight w:val="0"/>
          <w:marTop w:val="0"/>
          <w:marBottom w:val="0"/>
          <w:divBdr>
            <w:top w:val="none" w:sz="0" w:space="0" w:color="auto"/>
            <w:left w:val="none" w:sz="0" w:space="0" w:color="auto"/>
            <w:bottom w:val="none" w:sz="0" w:space="0" w:color="auto"/>
            <w:right w:val="none" w:sz="0" w:space="0" w:color="auto"/>
          </w:divBdr>
        </w:div>
        <w:div w:id="198474864">
          <w:marLeft w:val="640"/>
          <w:marRight w:val="0"/>
          <w:marTop w:val="0"/>
          <w:marBottom w:val="0"/>
          <w:divBdr>
            <w:top w:val="none" w:sz="0" w:space="0" w:color="auto"/>
            <w:left w:val="none" w:sz="0" w:space="0" w:color="auto"/>
            <w:bottom w:val="none" w:sz="0" w:space="0" w:color="auto"/>
            <w:right w:val="none" w:sz="0" w:space="0" w:color="auto"/>
          </w:divBdr>
        </w:div>
        <w:div w:id="1967421223">
          <w:marLeft w:val="640"/>
          <w:marRight w:val="0"/>
          <w:marTop w:val="0"/>
          <w:marBottom w:val="0"/>
          <w:divBdr>
            <w:top w:val="none" w:sz="0" w:space="0" w:color="auto"/>
            <w:left w:val="none" w:sz="0" w:space="0" w:color="auto"/>
            <w:bottom w:val="none" w:sz="0" w:space="0" w:color="auto"/>
            <w:right w:val="none" w:sz="0" w:space="0" w:color="auto"/>
          </w:divBdr>
        </w:div>
        <w:div w:id="1127772628">
          <w:marLeft w:val="640"/>
          <w:marRight w:val="0"/>
          <w:marTop w:val="0"/>
          <w:marBottom w:val="0"/>
          <w:divBdr>
            <w:top w:val="none" w:sz="0" w:space="0" w:color="auto"/>
            <w:left w:val="none" w:sz="0" w:space="0" w:color="auto"/>
            <w:bottom w:val="none" w:sz="0" w:space="0" w:color="auto"/>
            <w:right w:val="none" w:sz="0" w:space="0" w:color="auto"/>
          </w:divBdr>
        </w:div>
        <w:div w:id="1783527041">
          <w:marLeft w:val="640"/>
          <w:marRight w:val="0"/>
          <w:marTop w:val="0"/>
          <w:marBottom w:val="0"/>
          <w:divBdr>
            <w:top w:val="none" w:sz="0" w:space="0" w:color="auto"/>
            <w:left w:val="none" w:sz="0" w:space="0" w:color="auto"/>
            <w:bottom w:val="none" w:sz="0" w:space="0" w:color="auto"/>
            <w:right w:val="none" w:sz="0" w:space="0" w:color="auto"/>
          </w:divBdr>
        </w:div>
        <w:div w:id="1736509042">
          <w:marLeft w:val="640"/>
          <w:marRight w:val="0"/>
          <w:marTop w:val="0"/>
          <w:marBottom w:val="0"/>
          <w:divBdr>
            <w:top w:val="none" w:sz="0" w:space="0" w:color="auto"/>
            <w:left w:val="none" w:sz="0" w:space="0" w:color="auto"/>
            <w:bottom w:val="none" w:sz="0" w:space="0" w:color="auto"/>
            <w:right w:val="none" w:sz="0" w:space="0" w:color="auto"/>
          </w:divBdr>
        </w:div>
        <w:div w:id="1446196952">
          <w:marLeft w:val="640"/>
          <w:marRight w:val="0"/>
          <w:marTop w:val="0"/>
          <w:marBottom w:val="0"/>
          <w:divBdr>
            <w:top w:val="none" w:sz="0" w:space="0" w:color="auto"/>
            <w:left w:val="none" w:sz="0" w:space="0" w:color="auto"/>
            <w:bottom w:val="none" w:sz="0" w:space="0" w:color="auto"/>
            <w:right w:val="none" w:sz="0" w:space="0" w:color="auto"/>
          </w:divBdr>
        </w:div>
        <w:div w:id="309330157">
          <w:marLeft w:val="640"/>
          <w:marRight w:val="0"/>
          <w:marTop w:val="0"/>
          <w:marBottom w:val="0"/>
          <w:divBdr>
            <w:top w:val="none" w:sz="0" w:space="0" w:color="auto"/>
            <w:left w:val="none" w:sz="0" w:space="0" w:color="auto"/>
            <w:bottom w:val="none" w:sz="0" w:space="0" w:color="auto"/>
            <w:right w:val="none" w:sz="0" w:space="0" w:color="auto"/>
          </w:divBdr>
        </w:div>
        <w:div w:id="293798424">
          <w:marLeft w:val="640"/>
          <w:marRight w:val="0"/>
          <w:marTop w:val="0"/>
          <w:marBottom w:val="0"/>
          <w:divBdr>
            <w:top w:val="none" w:sz="0" w:space="0" w:color="auto"/>
            <w:left w:val="none" w:sz="0" w:space="0" w:color="auto"/>
            <w:bottom w:val="none" w:sz="0" w:space="0" w:color="auto"/>
            <w:right w:val="none" w:sz="0" w:space="0" w:color="auto"/>
          </w:divBdr>
        </w:div>
        <w:div w:id="1254314686">
          <w:marLeft w:val="640"/>
          <w:marRight w:val="0"/>
          <w:marTop w:val="0"/>
          <w:marBottom w:val="0"/>
          <w:divBdr>
            <w:top w:val="none" w:sz="0" w:space="0" w:color="auto"/>
            <w:left w:val="none" w:sz="0" w:space="0" w:color="auto"/>
            <w:bottom w:val="none" w:sz="0" w:space="0" w:color="auto"/>
            <w:right w:val="none" w:sz="0" w:space="0" w:color="auto"/>
          </w:divBdr>
        </w:div>
        <w:div w:id="1496140921">
          <w:marLeft w:val="640"/>
          <w:marRight w:val="0"/>
          <w:marTop w:val="0"/>
          <w:marBottom w:val="0"/>
          <w:divBdr>
            <w:top w:val="none" w:sz="0" w:space="0" w:color="auto"/>
            <w:left w:val="none" w:sz="0" w:space="0" w:color="auto"/>
            <w:bottom w:val="none" w:sz="0" w:space="0" w:color="auto"/>
            <w:right w:val="none" w:sz="0" w:space="0" w:color="auto"/>
          </w:divBdr>
        </w:div>
        <w:div w:id="1675303610">
          <w:marLeft w:val="640"/>
          <w:marRight w:val="0"/>
          <w:marTop w:val="0"/>
          <w:marBottom w:val="0"/>
          <w:divBdr>
            <w:top w:val="none" w:sz="0" w:space="0" w:color="auto"/>
            <w:left w:val="none" w:sz="0" w:space="0" w:color="auto"/>
            <w:bottom w:val="none" w:sz="0" w:space="0" w:color="auto"/>
            <w:right w:val="none" w:sz="0" w:space="0" w:color="auto"/>
          </w:divBdr>
        </w:div>
        <w:div w:id="1448505084">
          <w:marLeft w:val="640"/>
          <w:marRight w:val="0"/>
          <w:marTop w:val="0"/>
          <w:marBottom w:val="0"/>
          <w:divBdr>
            <w:top w:val="none" w:sz="0" w:space="0" w:color="auto"/>
            <w:left w:val="none" w:sz="0" w:space="0" w:color="auto"/>
            <w:bottom w:val="none" w:sz="0" w:space="0" w:color="auto"/>
            <w:right w:val="none" w:sz="0" w:space="0" w:color="auto"/>
          </w:divBdr>
        </w:div>
        <w:div w:id="1586915458">
          <w:marLeft w:val="640"/>
          <w:marRight w:val="0"/>
          <w:marTop w:val="0"/>
          <w:marBottom w:val="0"/>
          <w:divBdr>
            <w:top w:val="none" w:sz="0" w:space="0" w:color="auto"/>
            <w:left w:val="none" w:sz="0" w:space="0" w:color="auto"/>
            <w:bottom w:val="none" w:sz="0" w:space="0" w:color="auto"/>
            <w:right w:val="none" w:sz="0" w:space="0" w:color="auto"/>
          </w:divBdr>
        </w:div>
        <w:div w:id="1642691813">
          <w:marLeft w:val="640"/>
          <w:marRight w:val="0"/>
          <w:marTop w:val="0"/>
          <w:marBottom w:val="0"/>
          <w:divBdr>
            <w:top w:val="none" w:sz="0" w:space="0" w:color="auto"/>
            <w:left w:val="none" w:sz="0" w:space="0" w:color="auto"/>
            <w:bottom w:val="none" w:sz="0" w:space="0" w:color="auto"/>
            <w:right w:val="none" w:sz="0" w:space="0" w:color="auto"/>
          </w:divBdr>
        </w:div>
        <w:div w:id="155390074">
          <w:marLeft w:val="640"/>
          <w:marRight w:val="0"/>
          <w:marTop w:val="0"/>
          <w:marBottom w:val="0"/>
          <w:divBdr>
            <w:top w:val="none" w:sz="0" w:space="0" w:color="auto"/>
            <w:left w:val="none" w:sz="0" w:space="0" w:color="auto"/>
            <w:bottom w:val="none" w:sz="0" w:space="0" w:color="auto"/>
            <w:right w:val="none" w:sz="0" w:space="0" w:color="auto"/>
          </w:divBdr>
        </w:div>
        <w:div w:id="934433923">
          <w:marLeft w:val="640"/>
          <w:marRight w:val="0"/>
          <w:marTop w:val="0"/>
          <w:marBottom w:val="0"/>
          <w:divBdr>
            <w:top w:val="none" w:sz="0" w:space="0" w:color="auto"/>
            <w:left w:val="none" w:sz="0" w:space="0" w:color="auto"/>
            <w:bottom w:val="none" w:sz="0" w:space="0" w:color="auto"/>
            <w:right w:val="none" w:sz="0" w:space="0" w:color="auto"/>
          </w:divBdr>
        </w:div>
        <w:div w:id="1252005135">
          <w:marLeft w:val="640"/>
          <w:marRight w:val="0"/>
          <w:marTop w:val="0"/>
          <w:marBottom w:val="0"/>
          <w:divBdr>
            <w:top w:val="none" w:sz="0" w:space="0" w:color="auto"/>
            <w:left w:val="none" w:sz="0" w:space="0" w:color="auto"/>
            <w:bottom w:val="none" w:sz="0" w:space="0" w:color="auto"/>
            <w:right w:val="none" w:sz="0" w:space="0" w:color="auto"/>
          </w:divBdr>
        </w:div>
        <w:div w:id="1749769769">
          <w:marLeft w:val="640"/>
          <w:marRight w:val="0"/>
          <w:marTop w:val="0"/>
          <w:marBottom w:val="0"/>
          <w:divBdr>
            <w:top w:val="none" w:sz="0" w:space="0" w:color="auto"/>
            <w:left w:val="none" w:sz="0" w:space="0" w:color="auto"/>
            <w:bottom w:val="none" w:sz="0" w:space="0" w:color="auto"/>
            <w:right w:val="none" w:sz="0" w:space="0" w:color="auto"/>
          </w:divBdr>
        </w:div>
        <w:div w:id="1821998397">
          <w:marLeft w:val="640"/>
          <w:marRight w:val="0"/>
          <w:marTop w:val="0"/>
          <w:marBottom w:val="0"/>
          <w:divBdr>
            <w:top w:val="none" w:sz="0" w:space="0" w:color="auto"/>
            <w:left w:val="none" w:sz="0" w:space="0" w:color="auto"/>
            <w:bottom w:val="none" w:sz="0" w:space="0" w:color="auto"/>
            <w:right w:val="none" w:sz="0" w:space="0" w:color="auto"/>
          </w:divBdr>
        </w:div>
        <w:div w:id="720399094">
          <w:marLeft w:val="640"/>
          <w:marRight w:val="0"/>
          <w:marTop w:val="0"/>
          <w:marBottom w:val="0"/>
          <w:divBdr>
            <w:top w:val="none" w:sz="0" w:space="0" w:color="auto"/>
            <w:left w:val="none" w:sz="0" w:space="0" w:color="auto"/>
            <w:bottom w:val="none" w:sz="0" w:space="0" w:color="auto"/>
            <w:right w:val="none" w:sz="0" w:space="0" w:color="auto"/>
          </w:divBdr>
        </w:div>
        <w:div w:id="1954746655">
          <w:marLeft w:val="640"/>
          <w:marRight w:val="0"/>
          <w:marTop w:val="0"/>
          <w:marBottom w:val="0"/>
          <w:divBdr>
            <w:top w:val="none" w:sz="0" w:space="0" w:color="auto"/>
            <w:left w:val="none" w:sz="0" w:space="0" w:color="auto"/>
            <w:bottom w:val="none" w:sz="0" w:space="0" w:color="auto"/>
            <w:right w:val="none" w:sz="0" w:space="0" w:color="auto"/>
          </w:divBdr>
        </w:div>
        <w:div w:id="1359089809">
          <w:marLeft w:val="640"/>
          <w:marRight w:val="0"/>
          <w:marTop w:val="0"/>
          <w:marBottom w:val="0"/>
          <w:divBdr>
            <w:top w:val="none" w:sz="0" w:space="0" w:color="auto"/>
            <w:left w:val="none" w:sz="0" w:space="0" w:color="auto"/>
            <w:bottom w:val="none" w:sz="0" w:space="0" w:color="auto"/>
            <w:right w:val="none" w:sz="0" w:space="0" w:color="auto"/>
          </w:divBdr>
        </w:div>
        <w:div w:id="623269868">
          <w:marLeft w:val="640"/>
          <w:marRight w:val="0"/>
          <w:marTop w:val="0"/>
          <w:marBottom w:val="0"/>
          <w:divBdr>
            <w:top w:val="none" w:sz="0" w:space="0" w:color="auto"/>
            <w:left w:val="none" w:sz="0" w:space="0" w:color="auto"/>
            <w:bottom w:val="none" w:sz="0" w:space="0" w:color="auto"/>
            <w:right w:val="none" w:sz="0" w:space="0" w:color="auto"/>
          </w:divBdr>
        </w:div>
        <w:div w:id="420373344">
          <w:marLeft w:val="640"/>
          <w:marRight w:val="0"/>
          <w:marTop w:val="0"/>
          <w:marBottom w:val="0"/>
          <w:divBdr>
            <w:top w:val="none" w:sz="0" w:space="0" w:color="auto"/>
            <w:left w:val="none" w:sz="0" w:space="0" w:color="auto"/>
            <w:bottom w:val="none" w:sz="0" w:space="0" w:color="auto"/>
            <w:right w:val="none" w:sz="0" w:space="0" w:color="auto"/>
          </w:divBdr>
        </w:div>
        <w:div w:id="2003239796">
          <w:marLeft w:val="640"/>
          <w:marRight w:val="0"/>
          <w:marTop w:val="0"/>
          <w:marBottom w:val="0"/>
          <w:divBdr>
            <w:top w:val="none" w:sz="0" w:space="0" w:color="auto"/>
            <w:left w:val="none" w:sz="0" w:space="0" w:color="auto"/>
            <w:bottom w:val="none" w:sz="0" w:space="0" w:color="auto"/>
            <w:right w:val="none" w:sz="0" w:space="0" w:color="auto"/>
          </w:divBdr>
        </w:div>
        <w:div w:id="2031293361">
          <w:marLeft w:val="640"/>
          <w:marRight w:val="0"/>
          <w:marTop w:val="0"/>
          <w:marBottom w:val="0"/>
          <w:divBdr>
            <w:top w:val="none" w:sz="0" w:space="0" w:color="auto"/>
            <w:left w:val="none" w:sz="0" w:space="0" w:color="auto"/>
            <w:bottom w:val="none" w:sz="0" w:space="0" w:color="auto"/>
            <w:right w:val="none" w:sz="0" w:space="0" w:color="auto"/>
          </w:divBdr>
        </w:div>
        <w:div w:id="171993331">
          <w:marLeft w:val="640"/>
          <w:marRight w:val="0"/>
          <w:marTop w:val="0"/>
          <w:marBottom w:val="0"/>
          <w:divBdr>
            <w:top w:val="none" w:sz="0" w:space="0" w:color="auto"/>
            <w:left w:val="none" w:sz="0" w:space="0" w:color="auto"/>
            <w:bottom w:val="none" w:sz="0" w:space="0" w:color="auto"/>
            <w:right w:val="none" w:sz="0" w:space="0" w:color="auto"/>
          </w:divBdr>
        </w:div>
        <w:div w:id="1200895431">
          <w:marLeft w:val="640"/>
          <w:marRight w:val="0"/>
          <w:marTop w:val="0"/>
          <w:marBottom w:val="0"/>
          <w:divBdr>
            <w:top w:val="none" w:sz="0" w:space="0" w:color="auto"/>
            <w:left w:val="none" w:sz="0" w:space="0" w:color="auto"/>
            <w:bottom w:val="none" w:sz="0" w:space="0" w:color="auto"/>
            <w:right w:val="none" w:sz="0" w:space="0" w:color="auto"/>
          </w:divBdr>
        </w:div>
        <w:div w:id="455761277">
          <w:marLeft w:val="640"/>
          <w:marRight w:val="0"/>
          <w:marTop w:val="0"/>
          <w:marBottom w:val="0"/>
          <w:divBdr>
            <w:top w:val="none" w:sz="0" w:space="0" w:color="auto"/>
            <w:left w:val="none" w:sz="0" w:space="0" w:color="auto"/>
            <w:bottom w:val="none" w:sz="0" w:space="0" w:color="auto"/>
            <w:right w:val="none" w:sz="0" w:space="0" w:color="auto"/>
          </w:divBdr>
        </w:div>
        <w:div w:id="490633256">
          <w:marLeft w:val="640"/>
          <w:marRight w:val="0"/>
          <w:marTop w:val="0"/>
          <w:marBottom w:val="0"/>
          <w:divBdr>
            <w:top w:val="none" w:sz="0" w:space="0" w:color="auto"/>
            <w:left w:val="none" w:sz="0" w:space="0" w:color="auto"/>
            <w:bottom w:val="none" w:sz="0" w:space="0" w:color="auto"/>
            <w:right w:val="none" w:sz="0" w:space="0" w:color="auto"/>
          </w:divBdr>
        </w:div>
        <w:div w:id="1344746243">
          <w:marLeft w:val="640"/>
          <w:marRight w:val="0"/>
          <w:marTop w:val="0"/>
          <w:marBottom w:val="0"/>
          <w:divBdr>
            <w:top w:val="none" w:sz="0" w:space="0" w:color="auto"/>
            <w:left w:val="none" w:sz="0" w:space="0" w:color="auto"/>
            <w:bottom w:val="none" w:sz="0" w:space="0" w:color="auto"/>
            <w:right w:val="none" w:sz="0" w:space="0" w:color="auto"/>
          </w:divBdr>
        </w:div>
        <w:div w:id="241110716">
          <w:marLeft w:val="640"/>
          <w:marRight w:val="0"/>
          <w:marTop w:val="0"/>
          <w:marBottom w:val="0"/>
          <w:divBdr>
            <w:top w:val="none" w:sz="0" w:space="0" w:color="auto"/>
            <w:left w:val="none" w:sz="0" w:space="0" w:color="auto"/>
            <w:bottom w:val="none" w:sz="0" w:space="0" w:color="auto"/>
            <w:right w:val="none" w:sz="0" w:space="0" w:color="auto"/>
          </w:divBdr>
        </w:div>
        <w:div w:id="1176993318">
          <w:marLeft w:val="640"/>
          <w:marRight w:val="0"/>
          <w:marTop w:val="0"/>
          <w:marBottom w:val="0"/>
          <w:divBdr>
            <w:top w:val="none" w:sz="0" w:space="0" w:color="auto"/>
            <w:left w:val="none" w:sz="0" w:space="0" w:color="auto"/>
            <w:bottom w:val="none" w:sz="0" w:space="0" w:color="auto"/>
            <w:right w:val="none" w:sz="0" w:space="0" w:color="auto"/>
          </w:divBdr>
        </w:div>
        <w:div w:id="410586500">
          <w:marLeft w:val="640"/>
          <w:marRight w:val="0"/>
          <w:marTop w:val="0"/>
          <w:marBottom w:val="0"/>
          <w:divBdr>
            <w:top w:val="none" w:sz="0" w:space="0" w:color="auto"/>
            <w:left w:val="none" w:sz="0" w:space="0" w:color="auto"/>
            <w:bottom w:val="none" w:sz="0" w:space="0" w:color="auto"/>
            <w:right w:val="none" w:sz="0" w:space="0" w:color="auto"/>
          </w:divBdr>
        </w:div>
        <w:div w:id="2073193326">
          <w:marLeft w:val="640"/>
          <w:marRight w:val="0"/>
          <w:marTop w:val="0"/>
          <w:marBottom w:val="0"/>
          <w:divBdr>
            <w:top w:val="none" w:sz="0" w:space="0" w:color="auto"/>
            <w:left w:val="none" w:sz="0" w:space="0" w:color="auto"/>
            <w:bottom w:val="none" w:sz="0" w:space="0" w:color="auto"/>
            <w:right w:val="none" w:sz="0" w:space="0" w:color="auto"/>
          </w:divBdr>
        </w:div>
        <w:div w:id="335810873">
          <w:marLeft w:val="640"/>
          <w:marRight w:val="0"/>
          <w:marTop w:val="0"/>
          <w:marBottom w:val="0"/>
          <w:divBdr>
            <w:top w:val="none" w:sz="0" w:space="0" w:color="auto"/>
            <w:left w:val="none" w:sz="0" w:space="0" w:color="auto"/>
            <w:bottom w:val="none" w:sz="0" w:space="0" w:color="auto"/>
            <w:right w:val="none" w:sz="0" w:space="0" w:color="auto"/>
          </w:divBdr>
        </w:div>
        <w:div w:id="1311862286">
          <w:marLeft w:val="640"/>
          <w:marRight w:val="0"/>
          <w:marTop w:val="0"/>
          <w:marBottom w:val="0"/>
          <w:divBdr>
            <w:top w:val="none" w:sz="0" w:space="0" w:color="auto"/>
            <w:left w:val="none" w:sz="0" w:space="0" w:color="auto"/>
            <w:bottom w:val="none" w:sz="0" w:space="0" w:color="auto"/>
            <w:right w:val="none" w:sz="0" w:space="0" w:color="auto"/>
          </w:divBdr>
        </w:div>
        <w:div w:id="1030304923">
          <w:marLeft w:val="640"/>
          <w:marRight w:val="0"/>
          <w:marTop w:val="0"/>
          <w:marBottom w:val="0"/>
          <w:divBdr>
            <w:top w:val="none" w:sz="0" w:space="0" w:color="auto"/>
            <w:left w:val="none" w:sz="0" w:space="0" w:color="auto"/>
            <w:bottom w:val="none" w:sz="0" w:space="0" w:color="auto"/>
            <w:right w:val="none" w:sz="0" w:space="0" w:color="auto"/>
          </w:divBdr>
        </w:div>
        <w:div w:id="846211666">
          <w:marLeft w:val="640"/>
          <w:marRight w:val="0"/>
          <w:marTop w:val="0"/>
          <w:marBottom w:val="0"/>
          <w:divBdr>
            <w:top w:val="none" w:sz="0" w:space="0" w:color="auto"/>
            <w:left w:val="none" w:sz="0" w:space="0" w:color="auto"/>
            <w:bottom w:val="none" w:sz="0" w:space="0" w:color="auto"/>
            <w:right w:val="none" w:sz="0" w:space="0" w:color="auto"/>
          </w:divBdr>
        </w:div>
        <w:div w:id="597297293">
          <w:marLeft w:val="640"/>
          <w:marRight w:val="0"/>
          <w:marTop w:val="0"/>
          <w:marBottom w:val="0"/>
          <w:divBdr>
            <w:top w:val="none" w:sz="0" w:space="0" w:color="auto"/>
            <w:left w:val="none" w:sz="0" w:space="0" w:color="auto"/>
            <w:bottom w:val="none" w:sz="0" w:space="0" w:color="auto"/>
            <w:right w:val="none" w:sz="0" w:space="0" w:color="auto"/>
          </w:divBdr>
        </w:div>
        <w:div w:id="469133143">
          <w:marLeft w:val="640"/>
          <w:marRight w:val="0"/>
          <w:marTop w:val="0"/>
          <w:marBottom w:val="0"/>
          <w:divBdr>
            <w:top w:val="none" w:sz="0" w:space="0" w:color="auto"/>
            <w:left w:val="none" w:sz="0" w:space="0" w:color="auto"/>
            <w:bottom w:val="none" w:sz="0" w:space="0" w:color="auto"/>
            <w:right w:val="none" w:sz="0" w:space="0" w:color="auto"/>
          </w:divBdr>
        </w:div>
        <w:div w:id="725765992">
          <w:marLeft w:val="640"/>
          <w:marRight w:val="0"/>
          <w:marTop w:val="0"/>
          <w:marBottom w:val="0"/>
          <w:divBdr>
            <w:top w:val="none" w:sz="0" w:space="0" w:color="auto"/>
            <w:left w:val="none" w:sz="0" w:space="0" w:color="auto"/>
            <w:bottom w:val="none" w:sz="0" w:space="0" w:color="auto"/>
            <w:right w:val="none" w:sz="0" w:space="0" w:color="auto"/>
          </w:divBdr>
        </w:div>
        <w:div w:id="1599825857">
          <w:marLeft w:val="640"/>
          <w:marRight w:val="0"/>
          <w:marTop w:val="0"/>
          <w:marBottom w:val="0"/>
          <w:divBdr>
            <w:top w:val="none" w:sz="0" w:space="0" w:color="auto"/>
            <w:left w:val="none" w:sz="0" w:space="0" w:color="auto"/>
            <w:bottom w:val="none" w:sz="0" w:space="0" w:color="auto"/>
            <w:right w:val="none" w:sz="0" w:space="0" w:color="auto"/>
          </w:divBdr>
        </w:div>
        <w:div w:id="1908763477">
          <w:marLeft w:val="640"/>
          <w:marRight w:val="0"/>
          <w:marTop w:val="0"/>
          <w:marBottom w:val="0"/>
          <w:divBdr>
            <w:top w:val="none" w:sz="0" w:space="0" w:color="auto"/>
            <w:left w:val="none" w:sz="0" w:space="0" w:color="auto"/>
            <w:bottom w:val="none" w:sz="0" w:space="0" w:color="auto"/>
            <w:right w:val="none" w:sz="0" w:space="0" w:color="auto"/>
          </w:divBdr>
        </w:div>
        <w:div w:id="945230270">
          <w:marLeft w:val="640"/>
          <w:marRight w:val="0"/>
          <w:marTop w:val="0"/>
          <w:marBottom w:val="0"/>
          <w:divBdr>
            <w:top w:val="none" w:sz="0" w:space="0" w:color="auto"/>
            <w:left w:val="none" w:sz="0" w:space="0" w:color="auto"/>
            <w:bottom w:val="none" w:sz="0" w:space="0" w:color="auto"/>
            <w:right w:val="none" w:sz="0" w:space="0" w:color="auto"/>
          </w:divBdr>
        </w:div>
        <w:div w:id="1143346694">
          <w:marLeft w:val="640"/>
          <w:marRight w:val="0"/>
          <w:marTop w:val="0"/>
          <w:marBottom w:val="0"/>
          <w:divBdr>
            <w:top w:val="none" w:sz="0" w:space="0" w:color="auto"/>
            <w:left w:val="none" w:sz="0" w:space="0" w:color="auto"/>
            <w:bottom w:val="none" w:sz="0" w:space="0" w:color="auto"/>
            <w:right w:val="none" w:sz="0" w:space="0" w:color="auto"/>
          </w:divBdr>
        </w:div>
        <w:div w:id="2087681026">
          <w:marLeft w:val="640"/>
          <w:marRight w:val="0"/>
          <w:marTop w:val="0"/>
          <w:marBottom w:val="0"/>
          <w:divBdr>
            <w:top w:val="none" w:sz="0" w:space="0" w:color="auto"/>
            <w:left w:val="none" w:sz="0" w:space="0" w:color="auto"/>
            <w:bottom w:val="none" w:sz="0" w:space="0" w:color="auto"/>
            <w:right w:val="none" w:sz="0" w:space="0" w:color="auto"/>
          </w:divBdr>
        </w:div>
        <w:div w:id="131143930">
          <w:marLeft w:val="640"/>
          <w:marRight w:val="0"/>
          <w:marTop w:val="0"/>
          <w:marBottom w:val="0"/>
          <w:divBdr>
            <w:top w:val="none" w:sz="0" w:space="0" w:color="auto"/>
            <w:left w:val="none" w:sz="0" w:space="0" w:color="auto"/>
            <w:bottom w:val="none" w:sz="0" w:space="0" w:color="auto"/>
            <w:right w:val="none" w:sz="0" w:space="0" w:color="auto"/>
          </w:divBdr>
        </w:div>
        <w:div w:id="1092898531">
          <w:marLeft w:val="640"/>
          <w:marRight w:val="0"/>
          <w:marTop w:val="0"/>
          <w:marBottom w:val="0"/>
          <w:divBdr>
            <w:top w:val="none" w:sz="0" w:space="0" w:color="auto"/>
            <w:left w:val="none" w:sz="0" w:space="0" w:color="auto"/>
            <w:bottom w:val="none" w:sz="0" w:space="0" w:color="auto"/>
            <w:right w:val="none" w:sz="0" w:space="0" w:color="auto"/>
          </w:divBdr>
        </w:div>
        <w:div w:id="2035105538">
          <w:marLeft w:val="640"/>
          <w:marRight w:val="0"/>
          <w:marTop w:val="0"/>
          <w:marBottom w:val="0"/>
          <w:divBdr>
            <w:top w:val="none" w:sz="0" w:space="0" w:color="auto"/>
            <w:left w:val="none" w:sz="0" w:space="0" w:color="auto"/>
            <w:bottom w:val="none" w:sz="0" w:space="0" w:color="auto"/>
            <w:right w:val="none" w:sz="0" w:space="0" w:color="auto"/>
          </w:divBdr>
        </w:div>
        <w:div w:id="1469742167">
          <w:marLeft w:val="640"/>
          <w:marRight w:val="0"/>
          <w:marTop w:val="0"/>
          <w:marBottom w:val="0"/>
          <w:divBdr>
            <w:top w:val="none" w:sz="0" w:space="0" w:color="auto"/>
            <w:left w:val="none" w:sz="0" w:space="0" w:color="auto"/>
            <w:bottom w:val="none" w:sz="0" w:space="0" w:color="auto"/>
            <w:right w:val="none" w:sz="0" w:space="0" w:color="auto"/>
          </w:divBdr>
        </w:div>
        <w:div w:id="1077022552">
          <w:marLeft w:val="640"/>
          <w:marRight w:val="0"/>
          <w:marTop w:val="0"/>
          <w:marBottom w:val="0"/>
          <w:divBdr>
            <w:top w:val="none" w:sz="0" w:space="0" w:color="auto"/>
            <w:left w:val="none" w:sz="0" w:space="0" w:color="auto"/>
            <w:bottom w:val="none" w:sz="0" w:space="0" w:color="auto"/>
            <w:right w:val="none" w:sz="0" w:space="0" w:color="auto"/>
          </w:divBdr>
        </w:div>
        <w:div w:id="666254360">
          <w:marLeft w:val="640"/>
          <w:marRight w:val="0"/>
          <w:marTop w:val="0"/>
          <w:marBottom w:val="0"/>
          <w:divBdr>
            <w:top w:val="none" w:sz="0" w:space="0" w:color="auto"/>
            <w:left w:val="none" w:sz="0" w:space="0" w:color="auto"/>
            <w:bottom w:val="none" w:sz="0" w:space="0" w:color="auto"/>
            <w:right w:val="none" w:sz="0" w:space="0" w:color="auto"/>
          </w:divBdr>
        </w:div>
        <w:div w:id="2137680164">
          <w:marLeft w:val="640"/>
          <w:marRight w:val="0"/>
          <w:marTop w:val="0"/>
          <w:marBottom w:val="0"/>
          <w:divBdr>
            <w:top w:val="none" w:sz="0" w:space="0" w:color="auto"/>
            <w:left w:val="none" w:sz="0" w:space="0" w:color="auto"/>
            <w:bottom w:val="none" w:sz="0" w:space="0" w:color="auto"/>
            <w:right w:val="none" w:sz="0" w:space="0" w:color="auto"/>
          </w:divBdr>
        </w:div>
        <w:div w:id="969019693">
          <w:marLeft w:val="640"/>
          <w:marRight w:val="0"/>
          <w:marTop w:val="0"/>
          <w:marBottom w:val="0"/>
          <w:divBdr>
            <w:top w:val="none" w:sz="0" w:space="0" w:color="auto"/>
            <w:left w:val="none" w:sz="0" w:space="0" w:color="auto"/>
            <w:bottom w:val="none" w:sz="0" w:space="0" w:color="auto"/>
            <w:right w:val="none" w:sz="0" w:space="0" w:color="auto"/>
          </w:divBdr>
        </w:div>
        <w:div w:id="1793283793">
          <w:marLeft w:val="640"/>
          <w:marRight w:val="0"/>
          <w:marTop w:val="0"/>
          <w:marBottom w:val="0"/>
          <w:divBdr>
            <w:top w:val="none" w:sz="0" w:space="0" w:color="auto"/>
            <w:left w:val="none" w:sz="0" w:space="0" w:color="auto"/>
            <w:bottom w:val="none" w:sz="0" w:space="0" w:color="auto"/>
            <w:right w:val="none" w:sz="0" w:space="0" w:color="auto"/>
          </w:divBdr>
        </w:div>
        <w:div w:id="656570740">
          <w:marLeft w:val="640"/>
          <w:marRight w:val="0"/>
          <w:marTop w:val="0"/>
          <w:marBottom w:val="0"/>
          <w:divBdr>
            <w:top w:val="none" w:sz="0" w:space="0" w:color="auto"/>
            <w:left w:val="none" w:sz="0" w:space="0" w:color="auto"/>
            <w:bottom w:val="none" w:sz="0" w:space="0" w:color="auto"/>
            <w:right w:val="none" w:sz="0" w:space="0" w:color="auto"/>
          </w:divBdr>
        </w:div>
        <w:div w:id="267198675">
          <w:marLeft w:val="640"/>
          <w:marRight w:val="0"/>
          <w:marTop w:val="0"/>
          <w:marBottom w:val="0"/>
          <w:divBdr>
            <w:top w:val="none" w:sz="0" w:space="0" w:color="auto"/>
            <w:left w:val="none" w:sz="0" w:space="0" w:color="auto"/>
            <w:bottom w:val="none" w:sz="0" w:space="0" w:color="auto"/>
            <w:right w:val="none" w:sz="0" w:space="0" w:color="auto"/>
          </w:divBdr>
        </w:div>
        <w:div w:id="1135877339">
          <w:marLeft w:val="640"/>
          <w:marRight w:val="0"/>
          <w:marTop w:val="0"/>
          <w:marBottom w:val="0"/>
          <w:divBdr>
            <w:top w:val="none" w:sz="0" w:space="0" w:color="auto"/>
            <w:left w:val="none" w:sz="0" w:space="0" w:color="auto"/>
            <w:bottom w:val="none" w:sz="0" w:space="0" w:color="auto"/>
            <w:right w:val="none" w:sz="0" w:space="0" w:color="auto"/>
          </w:divBdr>
        </w:div>
        <w:div w:id="458109786">
          <w:marLeft w:val="640"/>
          <w:marRight w:val="0"/>
          <w:marTop w:val="0"/>
          <w:marBottom w:val="0"/>
          <w:divBdr>
            <w:top w:val="none" w:sz="0" w:space="0" w:color="auto"/>
            <w:left w:val="none" w:sz="0" w:space="0" w:color="auto"/>
            <w:bottom w:val="none" w:sz="0" w:space="0" w:color="auto"/>
            <w:right w:val="none" w:sz="0" w:space="0" w:color="auto"/>
          </w:divBdr>
        </w:div>
        <w:div w:id="630289797">
          <w:marLeft w:val="640"/>
          <w:marRight w:val="0"/>
          <w:marTop w:val="0"/>
          <w:marBottom w:val="0"/>
          <w:divBdr>
            <w:top w:val="none" w:sz="0" w:space="0" w:color="auto"/>
            <w:left w:val="none" w:sz="0" w:space="0" w:color="auto"/>
            <w:bottom w:val="none" w:sz="0" w:space="0" w:color="auto"/>
            <w:right w:val="none" w:sz="0" w:space="0" w:color="auto"/>
          </w:divBdr>
        </w:div>
        <w:div w:id="363603277">
          <w:marLeft w:val="640"/>
          <w:marRight w:val="0"/>
          <w:marTop w:val="0"/>
          <w:marBottom w:val="0"/>
          <w:divBdr>
            <w:top w:val="none" w:sz="0" w:space="0" w:color="auto"/>
            <w:left w:val="none" w:sz="0" w:space="0" w:color="auto"/>
            <w:bottom w:val="none" w:sz="0" w:space="0" w:color="auto"/>
            <w:right w:val="none" w:sz="0" w:space="0" w:color="auto"/>
          </w:divBdr>
        </w:div>
        <w:div w:id="462044873">
          <w:marLeft w:val="640"/>
          <w:marRight w:val="0"/>
          <w:marTop w:val="0"/>
          <w:marBottom w:val="0"/>
          <w:divBdr>
            <w:top w:val="none" w:sz="0" w:space="0" w:color="auto"/>
            <w:left w:val="none" w:sz="0" w:space="0" w:color="auto"/>
            <w:bottom w:val="none" w:sz="0" w:space="0" w:color="auto"/>
            <w:right w:val="none" w:sz="0" w:space="0" w:color="auto"/>
          </w:divBdr>
        </w:div>
        <w:div w:id="1329558636">
          <w:marLeft w:val="640"/>
          <w:marRight w:val="0"/>
          <w:marTop w:val="0"/>
          <w:marBottom w:val="0"/>
          <w:divBdr>
            <w:top w:val="none" w:sz="0" w:space="0" w:color="auto"/>
            <w:left w:val="none" w:sz="0" w:space="0" w:color="auto"/>
            <w:bottom w:val="none" w:sz="0" w:space="0" w:color="auto"/>
            <w:right w:val="none" w:sz="0" w:space="0" w:color="auto"/>
          </w:divBdr>
        </w:div>
        <w:div w:id="1907957707">
          <w:marLeft w:val="640"/>
          <w:marRight w:val="0"/>
          <w:marTop w:val="0"/>
          <w:marBottom w:val="0"/>
          <w:divBdr>
            <w:top w:val="none" w:sz="0" w:space="0" w:color="auto"/>
            <w:left w:val="none" w:sz="0" w:space="0" w:color="auto"/>
            <w:bottom w:val="none" w:sz="0" w:space="0" w:color="auto"/>
            <w:right w:val="none" w:sz="0" w:space="0" w:color="auto"/>
          </w:divBdr>
        </w:div>
        <w:div w:id="1269657581">
          <w:marLeft w:val="640"/>
          <w:marRight w:val="0"/>
          <w:marTop w:val="0"/>
          <w:marBottom w:val="0"/>
          <w:divBdr>
            <w:top w:val="none" w:sz="0" w:space="0" w:color="auto"/>
            <w:left w:val="none" w:sz="0" w:space="0" w:color="auto"/>
            <w:bottom w:val="none" w:sz="0" w:space="0" w:color="auto"/>
            <w:right w:val="none" w:sz="0" w:space="0" w:color="auto"/>
          </w:divBdr>
        </w:div>
        <w:div w:id="1955748257">
          <w:marLeft w:val="640"/>
          <w:marRight w:val="0"/>
          <w:marTop w:val="0"/>
          <w:marBottom w:val="0"/>
          <w:divBdr>
            <w:top w:val="none" w:sz="0" w:space="0" w:color="auto"/>
            <w:left w:val="none" w:sz="0" w:space="0" w:color="auto"/>
            <w:bottom w:val="none" w:sz="0" w:space="0" w:color="auto"/>
            <w:right w:val="none" w:sz="0" w:space="0" w:color="auto"/>
          </w:divBdr>
        </w:div>
        <w:div w:id="378742626">
          <w:marLeft w:val="640"/>
          <w:marRight w:val="0"/>
          <w:marTop w:val="0"/>
          <w:marBottom w:val="0"/>
          <w:divBdr>
            <w:top w:val="none" w:sz="0" w:space="0" w:color="auto"/>
            <w:left w:val="none" w:sz="0" w:space="0" w:color="auto"/>
            <w:bottom w:val="none" w:sz="0" w:space="0" w:color="auto"/>
            <w:right w:val="none" w:sz="0" w:space="0" w:color="auto"/>
          </w:divBdr>
        </w:div>
        <w:div w:id="1901943690">
          <w:marLeft w:val="640"/>
          <w:marRight w:val="0"/>
          <w:marTop w:val="0"/>
          <w:marBottom w:val="0"/>
          <w:divBdr>
            <w:top w:val="none" w:sz="0" w:space="0" w:color="auto"/>
            <w:left w:val="none" w:sz="0" w:space="0" w:color="auto"/>
            <w:bottom w:val="none" w:sz="0" w:space="0" w:color="auto"/>
            <w:right w:val="none" w:sz="0" w:space="0" w:color="auto"/>
          </w:divBdr>
        </w:div>
        <w:div w:id="1936161342">
          <w:marLeft w:val="640"/>
          <w:marRight w:val="0"/>
          <w:marTop w:val="0"/>
          <w:marBottom w:val="0"/>
          <w:divBdr>
            <w:top w:val="none" w:sz="0" w:space="0" w:color="auto"/>
            <w:left w:val="none" w:sz="0" w:space="0" w:color="auto"/>
            <w:bottom w:val="none" w:sz="0" w:space="0" w:color="auto"/>
            <w:right w:val="none" w:sz="0" w:space="0" w:color="auto"/>
          </w:divBdr>
        </w:div>
        <w:div w:id="1281836939">
          <w:marLeft w:val="640"/>
          <w:marRight w:val="0"/>
          <w:marTop w:val="0"/>
          <w:marBottom w:val="0"/>
          <w:divBdr>
            <w:top w:val="none" w:sz="0" w:space="0" w:color="auto"/>
            <w:left w:val="none" w:sz="0" w:space="0" w:color="auto"/>
            <w:bottom w:val="none" w:sz="0" w:space="0" w:color="auto"/>
            <w:right w:val="none" w:sz="0" w:space="0" w:color="auto"/>
          </w:divBdr>
        </w:div>
        <w:div w:id="1058240956">
          <w:marLeft w:val="640"/>
          <w:marRight w:val="0"/>
          <w:marTop w:val="0"/>
          <w:marBottom w:val="0"/>
          <w:divBdr>
            <w:top w:val="none" w:sz="0" w:space="0" w:color="auto"/>
            <w:left w:val="none" w:sz="0" w:space="0" w:color="auto"/>
            <w:bottom w:val="none" w:sz="0" w:space="0" w:color="auto"/>
            <w:right w:val="none" w:sz="0" w:space="0" w:color="auto"/>
          </w:divBdr>
        </w:div>
        <w:div w:id="1491483926">
          <w:marLeft w:val="640"/>
          <w:marRight w:val="0"/>
          <w:marTop w:val="0"/>
          <w:marBottom w:val="0"/>
          <w:divBdr>
            <w:top w:val="none" w:sz="0" w:space="0" w:color="auto"/>
            <w:left w:val="none" w:sz="0" w:space="0" w:color="auto"/>
            <w:bottom w:val="none" w:sz="0" w:space="0" w:color="auto"/>
            <w:right w:val="none" w:sz="0" w:space="0" w:color="auto"/>
          </w:divBdr>
        </w:div>
        <w:div w:id="215704622">
          <w:marLeft w:val="640"/>
          <w:marRight w:val="0"/>
          <w:marTop w:val="0"/>
          <w:marBottom w:val="0"/>
          <w:divBdr>
            <w:top w:val="none" w:sz="0" w:space="0" w:color="auto"/>
            <w:left w:val="none" w:sz="0" w:space="0" w:color="auto"/>
            <w:bottom w:val="none" w:sz="0" w:space="0" w:color="auto"/>
            <w:right w:val="none" w:sz="0" w:space="0" w:color="auto"/>
          </w:divBdr>
        </w:div>
        <w:div w:id="1668827724">
          <w:marLeft w:val="640"/>
          <w:marRight w:val="0"/>
          <w:marTop w:val="0"/>
          <w:marBottom w:val="0"/>
          <w:divBdr>
            <w:top w:val="none" w:sz="0" w:space="0" w:color="auto"/>
            <w:left w:val="none" w:sz="0" w:space="0" w:color="auto"/>
            <w:bottom w:val="none" w:sz="0" w:space="0" w:color="auto"/>
            <w:right w:val="none" w:sz="0" w:space="0" w:color="auto"/>
          </w:divBdr>
        </w:div>
        <w:div w:id="1642154606">
          <w:marLeft w:val="640"/>
          <w:marRight w:val="0"/>
          <w:marTop w:val="0"/>
          <w:marBottom w:val="0"/>
          <w:divBdr>
            <w:top w:val="none" w:sz="0" w:space="0" w:color="auto"/>
            <w:left w:val="none" w:sz="0" w:space="0" w:color="auto"/>
            <w:bottom w:val="none" w:sz="0" w:space="0" w:color="auto"/>
            <w:right w:val="none" w:sz="0" w:space="0" w:color="auto"/>
          </w:divBdr>
        </w:div>
        <w:div w:id="1765758113">
          <w:marLeft w:val="640"/>
          <w:marRight w:val="0"/>
          <w:marTop w:val="0"/>
          <w:marBottom w:val="0"/>
          <w:divBdr>
            <w:top w:val="none" w:sz="0" w:space="0" w:color="auto"/>
            <w:left w:val="none" w:sz="0" w:space="0" w:color="auto"/>
            <w:bottom w:val="none" w:sz="0" w:space="0" w:color="auto"/>
            <w:right w:val="none" w:sz="0" w:space="0" w:color="auto"/>
          </w:divBdr>
        </w:div>
        <w:div w:id="1065418947">
          <w:marLeft w:val="640"/>
          <w:marRight w:val="0"/>
          <w:marTop w:val="0"/>
          <w:marBottom w:val="0"/>
          <w:divBdr>
            <w:top w:val="none" w:sz="0" w:space="0" w:color="auto"/>
            <w:left w:val="none" w:sz="0" w:space="0" w:color="auto"/>
            <w:bottom w:val="none" w:sz="0" w:space="0" w:color="auto"/>
            <w:right w:val="none" w:sz="0" w:space="0" w:color="auto"/>
          </w:divBdr>
        </w:div>
        <w:div w:id="1220241892">
          <w:marLeft w:val="640"/>
          <w:marRight w:val="0"/>
          <w:marTop w:val="0"/>
          <w:marBottom w:val="0"/>
          <w:divBdr>
            <w:top w:val="none" w:sz="0" w:space="0" w:color="auto"/>
            <w:left w:val="none" w:sz="0" w:space="0" w:color="auto"/>
            <w:bottom w:val="none" w:sz="0" w:space="0" w:color="auto"/>
            <w:right w:val="none" w:sz="0" w:space="0" w:color="auto"/>
          </w:divBdr>
        </w:div>
        <w:div w:id="80682028">
          <w:marLeft w:val="640"/>
          <w:marRight w:val="0"/>
          <w:marTop w:val="0"/>
          <w:marBottom w:val="0"/>
          <w:divBdr>
            <w:top w:val="none" w:sz="0" w:space="0" w:color="auto"/>
            <w:left w:val="none" w:sz="0" w:space="0" w:color="auto"/>
            <w:bottom w:val="none" w:sz="0" w:space="0" w:color="auto"/>
            <w:right w:val="none" w:sz="0" w:space="0" w:color="auto"/>
          </w:divBdr>
        </w:div>
        <w:div w:id="1658420460">
          <w:marLeft w:val="640"/>
          <w:marRight w:val="0"/>
          <w:marTop w:val="0"/>
          <w:marBottom w:val="0"/>
          <w:divBdr>
            <w:top w:val="none" w:sz="0" w:space="0" w:color="auto"/>
            <w:left w:val="none" w:sz="0" w:space="0" w:color="auto"/>
            <w:bottom w:val="none" w:sz="0" w:space="0" w:color="auto"/>
            <w:right w:val="none" w:sz="0" w:space="0" w:color="auto"/>
          </w:divBdr>
        </w:div>
        <w:div w:id="579145285">
          <w:marLeft w:val="640"/>
          <w:marRight w:val="0"/>
          <w:marTop w:val="0"/>
          <w:marBottom w:val="0"/>
          <w:divBdr>
            <w:top w:val="none" w:sz="0" w:space="0" w:color="auto"/>
            <w:left w:val="none" w:sz="0" w:space="0" w:color="auto"/>
            <w:bottom w:val="none" w:sz="0" w:space="0" w:color="auto"/>
            <w:right w:val="none" w:sz="0" w:space="0" w:color="auto"/>
          </w:divBdr>
        </w:div>
        <w:div w:id="76094783">
          <w:marLeft w:val="640"/>
          <w:marRight w:val="0"/>
          <w:marTop w:val="0"/>
          <w:marBottom w:val="0"/>
          <w:divBdr>
            <w:top w:val="none" w:sz="0" w:space="0" w:color="auto"/>
            <w:left w:val="none" w:sz="0" w:space="0" w:color="auto"/>
            <w:bottom w:val="none" w:sz="0" w:space="0" w:color="auto"/>
            <w:right w:val="none" w:sz="0" w:space="0" w:color="auto"/>
          </w:divBdr>
        </w:div>
        <w:div w:id="149489232">
          <w:marLeft w:val="640"/>
          <w:marRight w:val="0"/>
          <w:marTop w:val="0"/>
          <w:marBottom w:val="0"/>
          <w:divBdr>
            <w:top w:val="none" w:sz="0" w:space="0" w:color="auto"/>
            <w:left w:val="none" w:sz="0" w:space="0" w:color="auto"/>
            <w:bottom w:val="none" w:sz="0" w:space="0" w:color="auto"/>
            <w:right w:val="none" w:sz="0" w:space="0" w:color="auto"/>
          </w:divBdr>
        </w:div>
        <w:div w:id="674235374">
          <w:marLeft w:val="640"/>
          <w:marRight w:val="0"/>
          <w:marTop w:val="0"/>
          <w:marBottom w:val="0"/>
          <w:divBdr>
            <w:top w:val="none" w:sz="0" w:space="0" w:color="auto"/>
            <w:left w:val="none" w:sz="0" w:space="0" w:color="auto"/>
            <w:bottom w:val="none" w:sz="0" w:space="0" w:color="auto"/>
            <w:right w:val="none" w:sz="0" w:space="0" w:color="auto"/>
          </w:divBdr>
        </w:div>
        <w:div w:id="1200430595">
          <w:marLeft w:val="640"/>
          <w:marRight w:val="0"/>
          <w:marTop w:val="0"/>
          <w:marBottom w:val="0"/>
          <w:divBdr>
            <w:top w:val="none" w:sz="0" w:space="0" w:color="auto"/>
            <w:left w:val="none" w:sz="0" w:space="0" w:color="auto"/>
            <w:bottom w:val="none" w:sz="0" w:space="0" w:color="auto"/>
            <w:right w:val="none" w:sz="0" w:space="0" w:color="auto"/>
          </w:divBdr>
        </w:div>
        <w:div w:id="2048676369">
          <w:marLeft w:val="640"/>
          <w:marRight w:val="0"/>
          <w:marTop w:val="0"/>
          <w:marBottom w:val="0"/>
          <w:divBdr>
            <w:top w:val="none" w:sz="0" w:space="0" w:color="auto"/>
            <w:left w:val="none" w:sz="0" w:space="0" w:color="auto"/>
            <w:bottom w:val="none" w:sz="0" w:space="0" w:color="auto"/>
            <w:right w:val="none" w:sz="0" w:space="0" w:color="auto"/>
          </w:divBdr>
        </w:div>
        <w:div w:id="157235264">
          <w:marLeft w:val="640"/>
          <w:marRight w:val="0"/>
          <w:marTop w:val="0"/>
          <w:marBottom w:val="0"/>
          <w:divBdr>
            <w:top w:val="none" w:sz="0" w:space="0" w:color="auto"/>
            <w:left w:val="none" w:sz="0" w:space="0" w:color="auto"/>
            <w:bottom w:val="none" w:sz="0" w:space="0" w:color="auto"/>
            <w:right w:val="none" w:sz="0" w:space="0" w:color="auto"/>
          </w:divBdr>
        </w:div>
        <w:div w:id="327363591">
          <w:marLeft w:val="640"/>
          <w:marRight w:val="0"/>
          <w:marTop w:val="0"/>
          <w:marBottom w:val="0"/>
          <w:divBdr>
            <w:top w:val="none" w:sz="0" w:space="0" w:color="auto"/>
            <w:left w:val="none" w:sz="0" w:space="0" w:color="auto"/>
            <w:bottom w:val="none" w:sz="0" w:space="0" w:color="auto"/>
            <w:right w:val="none" w:sz="0" w:space="0" w:color="auto"/>
          </w:divBdr>
        </w:div>
      </w:divsChild>
    </w:div>
    <w:div w:id="839739180">
      <w:bodyDiv w:val="1"/>
      <w:marLeft w:val="0"/>
      <w:marRight w:val="0"/>
      <w:marTop w:val="0"/>
      <w:marBottom w:val="0"/>
      <w:divBdr>
        <w:top w:val="none" w:sz="0" w:space="0" w:color="auto"/>
        <w:left w:val="none" w:sz="0" w:space="0" w:color="auto"/>
        <w:bottom w:val="none" w:sz="0" w:space="0" w:color="auto"/>
        <w:right w:val="none" w:sz="0" w:space="0" w:color="auto"/>
      </w:divBdr>
      <w:divsChild>
        <w:div w:id="2130082163">
          <w:marLeft w:val="640"/>
          <w:marRight w:val="0"/>
          <w:marTop w:val="0"/>
          <w:marBottom w:val="0"/>
          <w:divBdr>
            <w:top w:val="none" w:sz="0" w:space="0" w:color="auto"/>
            <w:left w:val="none" w:sz="0" w:space="0" w:color="auto"/>
            <w:bottom w:val="none" w:sz="0" w:space="0" w:color="auto"/>
            <w:right w:val="none" w:sz="0" w:space="0" w:color="auto"/>
          </w:divBdr>
        </w:div>
        <w:div w:id="1641349639">
          <w:marLeft w:val="640"/>
          <w:marRight w:val="0"/>
          <w:marTop w:val="0"/>
          <w:marBottom w:val="0"/>
          <w:divBdr>
            <w:top w:val="none" w:sz="0" w:space="0" w:color="auto"/>
            <w:left w:val="none" w:sz="0" w:space="0" w:color="auto"/>
            <w:bottom w:val="none" w:sz="0" w:space="0" w:color="auto"/>
            <w:right w:val="none" w:sz="0" w:space="0" w:color="auto"/>
          </w:divBdr>
        </w:div>
        <w:div w:id="1647055006">
          <w:marLeft w:val="640"/>
          <w:marRight w:val="0"/>
          <w:marTop w:val="0"/>
          <w:marBottom w:val="0"/>
          <w:divBdr>
            <w:top w:val="none" w:sz="0" w:space="0" w:color="auto"/>
            <w:left w:val="none" w:sz="0" w:space="0" w:color="auto"/>
            <w:bottom w:val="none" w:sz="0" w:space="0" w:color="auto"/>
            <w:right w:val="none" w:sz="0" w:space="0" w:color="auto"/>
          </w:divBdr>
        </w:div>
        <w:div w:id="410196152">
          <w:marLeft w:val="640"/>
          <w:marRight w:val="0"/>
          <w:marTop w:val="0"/>
          <w:marBottom w:val="0"/>
          <w:divBdr>
            <w:top w:val="none" w:sz="0" w:space="0" w:color="auto"/>
            <w:left w:val="none" w:sz="0" w:space="0" w:color="auto"/>
            <w:bottom w:val="none" w:sz="0" w:space="0" w:color="auto"/>
            <w:right w:val="none" w:sz="0" w:space="0" w:color="auto"/>
          </w:divBdr>
        </w:div>
        <w:div w:id="1334842156">
          <w:marLeft w:val="640"/>
          <w:marRight w:val="0"/>
          <w:marTop w:val="0"/>
          <w:marBottom w:val="0"/>
          <w:divBdr>
            <w:top w:val="none" w:sz="0" w:space="0" w:color="auto"/>
            <w:left w:val="none" w:sz="0" w:space="0" w:color="auto"/>
            <w:bottom w:val="none" w:sz="0" w:space="0" w:color="auto"/>
            <w:right w:val="none" w:sz="0" w:space="0" w:color="auto"/>
          </w:divBdr>
        </w:div>
        <w:div w:id="393091595">
          <w:marLeft w:val="640"/>
          <w:marRight w:val="0"/>
          <w:marTop w:val="0"/>
          <w:marBottom w:val="0"/>
          <w:divBdr>
            <w:top w:val="none" w:sz="0" w:space="0" w:color="auto"/>
            <w:left w:val="none" w:sz="0" w:space="0" w:color="auto"/>
            <w:bottom w:val="none" w:sz="0" w:space="0" w:color="auto"/>
            <w:right w:val="none" w:sz="0" w:space="0" w:color="auto"/>
          </w:divBdr>
        </w:div>
        <w:div w:id="728118834">
          <w:marLeft w:val="640"/>
          <w:marRight w:val="0"/>
          <w:marTop w:val="0"/>
          <w:marBottom w:val="0"/>
          <w:divBdr>
            <w:top w:val="none" w:sz="0" w:space="0" w:color="auto"/>
            <w:left w:val="none" w:sz="0" w:space="0" w:color="auto"/>
            <w:bottom w:val="none" w:sz="0" w:space="0" w:color="auto"/>
            <w:right w:val="none" w:sz="0" w:space="0" w:color="auto"/>
          </w:divBdr>
        </w:div>
        <w:div w:id="1127817080">
          <w:marLeft w:val="640"/>
          <w:marRight w:val="0"/>
          <w:marTop w:val="0"/>
          <w:marBottom w:val="0"/>
          <w:divBdr>
            <w:top w:val="none" w:sz="0" w:space="0" w:color="auto"/>
            <w:left w:val="none" w:sz="0" w:space="0" w:color="auto"/>
            <w:bottom w:val="none" w:sz="0" w:space="0" w:color="auto"/>
            <w:right w:val="none" w:sz="0" w:space="0" w:color="auto"/>
          </w:divBdr>
        </w:div>
        <w:div w:id="1241136427">
          <w:marLeft w:val="640"/>
          <w:marRight w:val="0"/>
          <w:marTop w:val="0"/>
          <w:marBottom w:val="0"/>
          <w:divBdr>
            <w:top w:val="none" w:sz="0" w:space="0" w:color="auto"/>
            <w:left w:val="none" w:sz="0" w:space="0" w:color="auto"/>
            <w:bottom w:val="none" w:sz="0" w:space="0" w:color="auto"/>
            <w:right w:val="none" w:sz="0" w:space="0" w:color="auto"/>
          </w:divBdr>
        </w:div>
        <w:div w:id="808475697">
          <w:marLeft w:val="640"/>
          <w:marRight w:val="0"/>
          <w:marTop w:val="0"/>
          <w:marBottom w:val="0"/>
          <w:divBdr>
            <w:top w:val="none" w:sz="0" w:space="0" w:color="auto"/>
            <w:left w:val="none" w:sz="0" w:space="0" w:color="auto"/>
            <w:bottom w:val="none" w:sz="0" w:space="0" w:color="auto"/>
            <w:right w:val="none" w:sz="0" w:space="0" w:color="auto"/>
          </w:divBdr>
        </w:div>
        <w:div w:id="1741829193">
          <w:marLeft w:val="640"/>
          <w:marRight w:val="0"/>
          <w:marTop w:val="0"/>
          <w:marBottom w:val="0"/>
          <w:divBdr>
            <w:top w:val="none" w:sz="0" w:space="0" w:color="auto"/>
            <w:left w:val="none" w:sz="0" w:space="0" w:color="auto"/>
            <w:bottom w:val="none" w:sz="0" w:space="0" w:color="auto"/>
            <w:right w:val="none" w:sz="0" w:space="0" w:color="auto"/>
          </w:divBdr>
        </w:div>
        <w:div w:id="1743480604">
          <w:marLeft w:val="640"/>
          <w:marRight w:val="0"/>
          <w:marTop w:val="0"/>
          <w:marBottom w:val="0"/>
          <w:divBdr>
            <w:top w:val="none" w:sz="0" w:space="0" w:color="auto"/>
            <w:left w:val="none" w:sz="0" w:space="0" w:color="auto"/>
            <w:bottom w:val="none" w:sz="0" w:space="0" w:color="auto"/>
            <w:right w:val="none" w:sz="0" w:space="0" w:color="auto"/>
          </w:divBdr>
        </w:div>
        <w:div w:id="1079717881">
          <w:marLeft w:val="640"/>
          <w:marRight w:val="0"/>
          <w:marTop w:val="0"/>
          <w:marBottom w:val="0"/>
          <w:divBdr>
            <w:top w:val="none" w:sz="0" w:space="0" w:color="auto"/>
            <w:left w:val="none" w:sz="0" w:space="0" w:color="auto"/>
            <w:bottom w:val="none" w:sz="0" w:space="0" w:color="auto"/>
            <w:right w:val="none" w:sz="0" w:space="0" w:color="auto"/>
          </w:divBdr>
        </w:div>
        <w:div w:id="2024085997">
          <w:marLeft w:val="640"/>
          <w:marRight w:val="0"/>
          <w:marTop w:val="0"/>
          <w:marBottom w:val="0"/>
          <w:divBdr>
            <w:top w:val="none" w:sz="0" w:space="0" w:color="auto"/>
            <w:left w:val="none" w:sz="0" w:space="0" w:color="auto"/>
            <w:bottom w:val="none" w:sz="0" w:space="0" w:color="auto"/>
            <w:right w:val="none" w:sz="0" w:space="0" w:color="auto"/>
          </w:divBdr>
        </w:div>
        <w:div w:id="913661619">
          <w:marLeft w:val="640"/>
          <w:marRight w:val="0"/>
          <w:marTop w:val="0"/>
          <w:marBottom w:val="0"/>
          <w:divBdr>
            <w:top w:val="none" w:sz="0" w:space="0" w:color="auto"/>
            <w:left w:val="none" w:sz="0" w:space="0" w:color="auto"/>
            <w:bottom w:val="none" w:sz="0" w:space="0" w:color="auto"/>
            <w:right w:val="none" w:sz="0" w:space="0" w:color="auto"/>
          </w:divBdr>
        </w:div>
        <w:div w:id="812020551">
          <w:marLeft w:val="640"/>
          <w:marRight w:val="0"/>
          <w:marTop w:val="0"/>
          <w:marBottom w:val="0"/>
          <w:divBdr>
            <w:top w:val="none" w:sz="0" w:space="0" w:color="auto"/>
            <w:left w:val="none" w:sz="0" w:space="0" w:color="auto"/>
            <w:bottom w:val="none" w:sz="0" w:space="0" w:color="auto"/>
            <w:right w:val="none" w:sz="0" w:space="0" w:color="auto"/>
          </w:divBdr>
        </w:div>
        <w:div w:id="94441126">
          <w:marLeft w:val="640"/>
          <w:marRight w:val="0"/>
          <w:marTop w:val="0"/>
          <w:marBottom w:val="0"/>
          <w:divBdr>
            <w:top w:val="none" w:sz="0" w:space="0" w:color="auto"/>
            <w:left w:val="none" w:sz="0" w:space="0" w:color="auto"/>
            <w:bottom w:val="none" w:sz="0" w:space="0" w:color="auto"/>
            <w:right w:val="none" w:sz="0" w:space="0" w:color="auto"/>
          </w:divBdr>
        </w:div>
        <w:div w:id="2083402547">
          <w:marLeft w:val="640"/>
          <w:marRight w:val="0"/>
          <w:marTop w:val="0"/>
          <w:marBottom w:val="0"/>
          <w:divBdr>
            <w:top w:val="none" w:sz="0" w:space="0" w:color="auto"/>
            <w:left w:val="none" w:sz="0" w:space="0" w:color="auto"/>
            <w:bottom w:val="none" w:sz="0" w:space="0" w:color="auto"/>
            <w:right w:val="none" w:sz="0" w:space="0" w:color="auto"/>
          </w:divBdr>
        </w:div>
        <w:div w:id="916477679">
          <w:marLeft w:val="640"/>
          <w:marRight w:val="0"/>
          <w:marTop w:val="0"/>
          <w:marBottom w:val="0"/>
          <w:divBdr>
            <w:top w:val="none" w:sz="0" w:space="0" w:color="auto"/>
            <w:left w:val="none" w:sz="0" w:space="0" w:color="auto"/>
            <w:bottom w:val="none" w:sz="0" w:space="0" w:color="auto"/>
            <w:right w:val="none" w:sz="0" w:space="0" w:color="auto"/>
          </w:divBdr>
        </w:div>
        <w:div w:id="521671187">
          <w:marLeft w:val="640"/>
          <w:marRight w:val="0"/>
          <w:marTop w:val="0"/>
          <w:marBottom w:val="0"/>
          <w:divBdr>
            <w:top w:val="none" w:sz="0" w:space="0" w:color="auto"/>
            <w:left w:val="none" w:sz="0" w:space="0" w:color="auto"/>
            <w:bottom w:val="none" w:sz="0" w:space="0" w:color="auto"/>
            <w:right w:val="none" w:sz="0" w:space="0" w:color="auto"/>
          </w:divBdr>
        </w:div>
        <w:div w:id="1875925388">
          <w:marLeft w:val="640"/>
          <w:marRight w:val="0"/>
          <w:marTop w:val="0"/>
          <w:marBottom w:val="0"/>
          <w:divBdr>
            <w:top w:val="none" w:sz="0" w:space="0" w:color="auto"/>
            <w:left w:val="none" w:sz="0" w:space="0" w:color="auto"/>
            <w:bottom w:val="none" w:sz="0" w:space="0" w:color="auto"/>
            <w:right w:val="none" w:sz="0" w:space="0" w:color="auto"/>
          </w:divBdr>
        </w:div>
        <w:div w:id="1851211724">
          <w:marLeft w:val="640"/>
          <w:marRight w:val="0"/>
          <w:marTop w:val="0"/>
          <w:marBottom w:val="0"/>
          <w:divBdr>
            <w:top w:val="none" w:sz="0" w:space="0" w:color="auto"/>
            <w:left w:val="none" w:sz="0" w:space="0" w:color="auto"/>
            <w:bottom w:val="none" w:sz="0" w:space="0" w:color="auto"/>
            <w:right w:val="none" w:sz="0" w:space="0" w:color="auto"/>
          </w:divBdr>
        </w:div>
        <w:div w:id="2108380750">
          <w:marLeft w:val="640"/>
          <w:marRight w:val="0"/>
          <w:marTop w:val="0"/>
          <w:marBottom w:val="0"/>
          <w:divBdr>
            <w:top w:val="none" w:sz="0" w:space="0" w:color="auto"/>
            <w:left w:val="none" w:sz="0" w:space="0" w:color="auto"/>
            <w:bottom w:val="none" w:sz="0" w:space="0" w:color="auto"/>
            <w:right w:val="none" w:sz="0" w:space="0" w:color="auto"/>
          </w:divBdr>
        </w:div>
        <w:div w:id="2124154559">
          <w:marLeft w:val="640"/>
          <w:marRight w:val="0"/>
          <w:marTop w:val="0"/>
          <w:marBottom w:val="0"/>
          <w:divBdr>
            <w:top w:val="none" w:sz="0" w:space="0" w:color="auto"/>
            <w:left w:val="none" w:sz="0" w:space="0" w:color="auto"/>
            <w:bottom w:val="none" w:sz="0" w:space="0" w:color="auto"/>
            <w:right w:val="none" w:sz="0" w:space="0" w:color="auto"/>
          </w:divBdr>
        </w:div>
        <w:div w:id="1448767787">
          <w:marLeft w:val="640"/>
          <w:marRight w:val="0"/>
          <w:marTop w:val="0"/>
          <w:marBottom w:val="0"/>
          <w:divBdr>
            <w:top w:val="none" w:sz="0" w:space="0" w:color="auto"/>
            <w:left w:val="none" w:sz="0" w:space="0" w:color="auto"/>
            <w:bottom w:val="none" w:sz="0" w:space="0" w:color="auto"/>
            <w:right w:val="none" w:sz="0" w:space="0" w:color="auto"/>
          </w:divBdr>
        </w:div>
        <w:div w:id="583493531">
          <w:marLeft w:val="640"/>
          <w:marRight w:val="0"/>
          <w:marTop w:val="0"/>
          <w:marBottom w:val="0"/>
          <w:divBdr>
            <w:top w:val="none" w:sz="0" w:space="0" w:color="auto"/>
            <w:left w:val="none" w:sz="0" w:space="0" w:color="auto"/>
            <w:bottom w:val="none" w:sz="0" w:space="0" w:color="auto"/>
            <w:right w:val="none" w:sz="0" w:space="0" w:color="auto"/>
          </w:divBdr>
        </w:div>
        <w:div w:id="1154760911">
          <w:marLeft w:val="640"/>
          <w:marRight w:val="0"/>
          <w:marTop w:val="0"/>
          <w:marBottom w:val="0"/>
          <w:divBdr>
            <w:top w:val="none" w:sz="0" w:space="0" w:color="auto"/>
            <w:left w:val="none" w:sz="0" w:space="0" w:color="auto"/>
            <w:bottom w:val="none" w:sz="0" w:space="0" w:color="auto"/>
            <w:right w:val="none" w:sz="0" w:space="0" w:color="auto"/>
          </w:divBdr>
        </w:div>
        <w:div w:id="1895434060">
          <w:marLeft w:val="640"/>
          <w:marRight w:val="0"/>
          <w:marTop w:val="0"/>
          <w:marBottom w:val="0"/>
          <w:divBdr>
            <w:top w:val="none" w:sz="0" w:space="0" w:color="auto"/>
            <w:left w:val="none" w:sz="0" w:space="0" w:color="auto"/>
            <w:bottom w:val="none" w:sz="0" w:space="0" w:color="auto"/>
            <w:right w:val="none" w:sz="0" w:space="0" w:color="auto"/>
          </w:divBdr>
        </w:div>
        <w:div w:id="99229755">
          <w:marLeft w:val="640"/>
          <w:marRight w:val="0"/>
          <w:marTop w:val="0"/>
          <w:marBottom w:val="0"/>
          <w:divBdr>
            <w:top w:val="none" w:sz="0" w:space="0" w:color="auto"/>
            <w:left w:val="none" w:sz="0" w:space="0" w:color="auto"/>
            <w:bottom w:val="none" w:sz="0" w:space="0" w:color="auto"/>
            <w:right w:val="none" w:sz="0" w:space="0" w:color="auto"/>
          </w:divBdr>
        </w:div>
        <w:div w:id="316501471">
          <w:marLeft w:val="640"/>
          <w:marRight w:val="0"/>
          <w:marTop w:val="0"/>
          <w:marBottom w:val="0"/>
          <w:divBdr>
            <w:top w:val="none" w:sz="0" w:space="0" w:color="auto"/>
            <w:left w:val="none" w:sz="0" w:space="0" w:color="auto"/>
            <w:bottom w:val="none" w:sz="0" w:space="0" w:color="auto"/>
            <w:right w:val="none" w:sz="0" w:space="0" w:color="auto"/>
          </w:divBdr>
        </w:div>
        <w:div w:id="1021514532">
          <w:marLeft w:val="640"/>
          <w:marRight w:val="0"/>
          <w:marTop w:val="0"/>
          <w:marBottom w:val="0"/>
          <w:divBdr>
            <w:top w:val="none" w:sz="0" w:space="0" w:color="auto"/>
            <w:left w:val="none" w:sz="0" w:space="0" w:color="auto"/>
            <w:bottom w:val="none" w:sz="0" w:space="0" w:color="auto"/>
            <w:right w:val="none" w:sz="0" w:space="0" w:color="auto"/>
          </w:divBdr>
        </w:div>
        <w:div w:id="1798453449">
          <w:marLeft w:val="640"/>
          <w:marRight w:val="0"/>
          <w:marTop w:val="0"/>
          <w:marBottom w:val="0"/>
          <w:divBdr>
            <w:top w:val="none" w:sz="0" w:space="0" w:color="auto"/>
            <w:left w:val="none" w:sz="0" w:space="0" w:color="auto"/>
            <w:bottom w:val="none" w:sz="0" w:space="0" w:color="auto"/>
            <w:right w:val="none" w:sz="0" w:space="0" w:color="auto"/>
          </w:divBdr>
        </w:div>
        <w:div w:id="510146471">
          <w:marLeft w:val="640"/>
          <w:marRight w:val="0"/>
          <w:marTop w:val="0"/>
          <w:marBottom w:val="0"/>
          <w:divBdr>
            <w:top w:val="none" w:sz="0" w:space="0" w:color="auto"/>
            <w:left w:val="none" w:sz="0" w:space="0" w:color="auto"/>
            <w:bottom w:val="none" w:sz="0" w:space="0" w:color="auto"/>
            <w:right w:val="none" w:sz="0" w:space="0" w:color="auto"/>
          </w:divBdr>
        </w:div>
        <w:div w:id="123426798">
          <w:marLeft w:val="640"/>
          <w:marRight w:val="0"/>
          <w:marTop w:val="0"/>
          <w:marBottom w:val="0"/>
          <w:divBdr>
            <w:top w:val="none" w:sz="0" w:space="0" w:color="auto"/>
            <w:left w:val="none" w:sz="0" w:space="0" w:color="auto"/>
            <w:bottom w:val="none" w:sz="0" w:space="0" w:color="auto"/>
            <w:right w:val="none" w:sz="0" w:space="0" w:color="auto"/>
          </w:divBdr>
        </w:div>
        <w:div w:id="1724984319">
          <w:marLeft w:val="640"/>
          <w:marRight w:val="0"/>
          <w:marTop w:val="0"/>
          <w:marBottom w:val="0"/>
          <w:divBdr>
            <w:top w:val="none" w:sz="0" w:space="0" w:color="auto"/>
            <w:left w:val="none" w:sz="0" w:space="0" w:color="auto"/>
            <w:bottom w:val="none" w:sz="0" w:space="0" w:color="auto"/>
            <w:right w:val="none" w:sz="0" w:space="0" w:color="auto"/>
          </w:divBdr>
        </w:div>
        <w:div w:id="1987733063">
          <w:marLeft w:val="640"/>
          <w:marRight w:val="0"/>
          <w:marTop w:val="0"/>
          <w:marBottom w:val="0"/>
          <w:divBdr>
            <w:top w:val="none" w:sz="0" w:space="0" w:color="auto"/>
            <w:left w:val="none" w:sz="0" w:space="0" w:color="auto"/>
            <w:bottom w:val="none" w:sz="0" w:space="0" w:color="auto"/>
            <w:right w:val="none" w:sz="0" w:space="0" w:color="auto"/>
          </w:divBdr>
        </w:div>
        <w:div w:id="1467696034">
          <w:marLeft w:val="640"/>
          <w:marRight w:val="0"/>
          <w:marTop w:val="0"/>
          <w:marBottom w:val="0"/>
          <w:divBdr>
            <w:top w:val="none" w:sz="0" w:space="0" w:color="auto"/>
            <w:left w:val="none" w:sz="0" w:space="0" w:color="auto"/>
            <w:bottom w:val="none" w:sz="0" w:space="0" w:color="auto"/>
            <w:right w:val="none" w:sz="0" w:space="0" w:color="auto"/>
          </w:divBdr>
        </w:div>
        <w:div w:id="1171796513">
          <w:marLeft w:val="640"/>
          <w:marRight w:val="0"/>
          <w:marTop w:val="0"/>
          <w:marBottom w:val="0"/>
          <w:divBdr>
            <w:top w:val="none" w:sz="0" w:space="0" w:color="auto"/>
            <w:left w:val="none" w:sz="0" w:space="0" w:color="auto"/>
            <w:bottom w:val="none" w:sz="0" w:space="0" w:color="auto"/>
            <w:right w:val="none" w:sz="0" w:space="0" w:color="auto"/>
          </w:divBdr>
        </w:div>
        <w:div w:id="1153983875">
          <w:marLeft w:val="640"/>
          <w:marRight w:val="0"/>
          <w:marTop w:val="0"/>
          <w:marBottom w:val="0"/>
          <w:divBdr>
            <w:top w:val="none" w:sz="0" w:space="0" w:color="auto"/>
            <w:left w:val="none" w:sz="0" w:space="0" w:color="auto"/>
            <w:bottom w:val="none" w:sz="0" w:space="0" w:color="auto"/>
            <w:right w:val="none" w:sz="0" w:space="0" w:color="auto"/>
          </w:divBdr>
        </w:div>
        <w:div w:id="155607872">
          <w:marLeft w:val="640"/>
          <w:marRight w:val="0"/>
          <w:marTop w:val="0"/>
          <w:marBottom w:val="0"/>
          <w:divBdr>
            <w:top w:val="none" w:sz="0" w:space="0" w:color="auto"/>
            <w:left w:val="none" w:sz="0" w:space="0" w:color="auto"/>
            <w:bottom w:val="none" w:sz="0" w:space="0" w:color="auto"/>
            <w:right w:val="none" w:sz="0" w:space="0" w:color="auto"/>
          </w:divBdr>
        </w:div>
        <w:div w:id="636565195">
          <w:marLeft w:val="640"/>
          <w:marRight w:val="0"/>
          <w:marTop w:val="0"/>
          <w:marBottom w:val="0"/>
          <w:divBdr>
            <w:top w:val="none" w:sz="0" w:space="0" w:color="auto"/>
            <w:left w:val="none" w:sz="0" w:space="0" w:color="auto"/>
            <w:bottom w:val="none" w:sz="0" w:space="0" w:color="auto"/>
            <w:right w:val="none" w:sz="0" w:space="0" w:color="auto"/>
          </w:divBdr>
        </w:div>
        <w:div w:id="858856584">
          <w:marLeft w:val="640"/>
          <w:marRight w:val="0"/>
          <w:marTop w:val="0"/>
          <w:marBottom w:val="0"/>
          <w:divBdr>
            <w:top w:val="none" w:sz="0" w:space="0" w:color="auto"/>
            <w:left w:val="none" w:sz="0" w:space="0" w:color="auto"/>
            <w:bottom w:val="none" w:sz="0" w:space="0" w:color="auto"/>
            <w:right w:val="none" w:sz="0" w:space="0" w:color="auto"/>
          </w:divBdr>
        </w:div>
        <w:div w:id="363362877">
          <w:marLeft w:val="640"/>
          <w:marRight w:val="0"/>
          <w:marTop w:val="0"/>
          <w:marBottom w:val="0"/>
          <w:divBdr>
            <w:top w:val="none" w:sz="0" w:space="0" w:color="auto"/>
            <w:left w:val="none" w:sz="0" w:space="0" w:color="auto"/>
            <w:bottom w:val="none" w:sz="0" w:space="0" w:color="auto"/>
            <w:right w:val="none" w:sz="0" w:space="0" w:color="auto"/>
          </w:divBdr>
        </w:div>
        <w:div w:id="646789260">
          <w:marLeft w:val="640"/>
          <w:marRight w:val="0"/>
          <w:marTop w:val="0"/>
          <w:marBottom w:val="0"/>
          <w:divBdr>
            <w:top w:val="none" w:sz="0" w:space="0" w:color="auto"/>
            <w:left w:val="none" w:sz="0" w:space="0" w:color="auto"/>
            <w:bottom w:val="none" w:sz="0" w:space="0" w:color="auto"/>
            <w:right w:val="none" w:sz="0" w:space="0" w:color="auto"/>
          </w:divBdr>
        </w:div>
        <w:div w:id="1630889921">
          <w:marLeft w:val="640"/>
          <w:marRight w:val="0"/>
          <w:marTop w:val="0"/>
          <w:marBottom w:val="0"/>
          <w:divBdr>
            <w:top w:val="none" w:sz="0" w:space="0" w:color="auto"/>
            <w:left w:val="none" w:sz="0" w:space="0" w:color="auto"/>
            <w:bottom w:val="none" w:sz="0" w:space="0" w:color="auto"/>
            <w:right w:val="none" w:sz="0" w:space="0" w:color="auto"/>
          </w:divBdr>
        </w:div>
        <w:div w:id="124786164">
          <w:marLeft w:val="640"/>
          <w:marRight w:val="0"/>
          <w:marTop w:val="0"/>
          <w:marBottom w:val="0"/>
          <w:divBdr>
            <w:top w:val="none" w:sz="0" w:space="0" w:color="auto"/>
            <w:left w:val="none" w:sz="0" w:space="0" w:color="auto"/>
            <w:bottom w:val="none" w:sz="0" w:space="0" w:color="auto"/>
            <w:right w:val="none" w:sz="0" w:space="0" w:color="auto"/>
          </w:divBdr>
        </w:div>
        <w:div w:id="773790610">
          <w:marLeft w:val="640"/>
          <w:marRight w:val="0"/>
          <w:marTop w:val="0"/>
          <w:marBottom w:val="0"/>
          <w:divBdr>
            <w:top w:val="none" w:sz="0" w:space="0" w:color="auto"/>
            <w:left w:val="none" w:sz="0" w:space="0" w:color="auto"/>
            <w:bottom w:val="none" w:sz="0" w:space="0" w:color="auto"/>
            <w:right w:val="none" w:sz="0" w:space="0" w:color="auto"/>
          </w:divBdr>
        </w:div>
        <w:div w:id="906456220">
          <w:marLeft w:val="640"/>
          <w:marRight w:val="0"/>
          <w:marTop w:val="0"/>
          <w:marBottom w:val="0"/>
          <w:divBdr>
            <w:top w:val="none" w:sz="0" w:space="0" w:color="auto"/>
            <w:left w:val="none" w:sz="0" w:space="0" w:color="auto"/>
            <w:bottom w:val="none" w:sz="0" w:space="0" w:color="auto"/>
            <w:right w:val="none" w:sz="0" w:space="0" w:color="auto"/>
          </w:divBdr>
        </w:div>
        <w:div w:id="966547581">
          <w:marLeft w:val="640"/>
          <w:marRight w:val="0"/>
          <w:marTop w:val="0"/>
          <w:marBottom w:val="0"/>
          <w:divBdr>
            <w:top w:val="none" w:sz="0" w:space="0" w:color="auto"/>
            <w:left w:val="none" w:sz="0" w:space="0" w:color="auto"/>
            <w:bottom w:val="none" w:sz="0" w:space="0" w:color="auto"/>
            <w:right w:val="none" w:sz="0" w:space="0" w:color="auto"/>
          </w:divBdr>
        </w:div>
        <w:div w:id="1665744328">
          <w:marLeft w:val="640"/>
          <w:marRight w:val="0"/>
          <w:marTop w:val="0"/>
          <w:marBottom w:val="0"/>
          <w:divBdr>
            <w:top w:val="none" w:sz="0" w:space="0" w:color="auto"/>
            <w:left w:val="none" w:sz="0" w:space="0" w:color="auto"/>
            <w:bottom w:val="none" w:sz="0" w:space="0" w:color="auto"/>
            <w:right w:val="none" w:sz="0" w:space="0" w:color="auto"/>
          </w:divBdr>
        </w:div>
        <w:div w:id="885214788">
          <w:marLeft w:val="640"/>
          <w:marRight w:val="0"/>
          <w:marTop w:val="0"/>
          <w:marBottom w:val="0"/>
          <w:divBdr>
            <w:top w:val="none" w:sz="0" w:space="0" w:color="auto"/>
            <w:left w:val="none" w:sz="0" w:space="0" w:color="auto"/>
            <w:bottom w:val="none" w:sz="0" w:space="0" w:color="auto"/>
            <w:right w:val="none" w:sz="0" w:space="0" w:color="auto"/>
          </w:divBdr>
        </w:div>
        <w:div w:id="666443674">
          <w:marLeft w:val="640"/>
          <w:marRight w:val="0"/>
          <w:marTop w:val="0"/>
          <w:marBottom w:val="0"/>
          <w:divBdr>
            <w:top w:val="none" w:sz="0" w:space="0" w:color="auto"/>
            <w:left w:val="none" w:sz="0" w:space="0" w:color="auto"/>
            <w:bottom w:val="none" w:sz="0" w:space="0" w:color="auto"/>
            <w:right w:val="none" w:sz="0" w:space="0" w:color="auto"/>
          </w:divBdr>
        </w:div>
        <w:div w:id="1566181642">
          <w:marLeft w:val="640"/>
          <w:marRight w:val="0"/>
          <w:marTop w:val="0"/>
          <w:marBottom w:val="0"/>
          <w:divBdr>
            <w:top w:val="none" w:sz="0" w:space="0" w:color="auto"/>
            <w:left w:val="none" w:sz="0" w:space="0" w:color="auto"/>
            <w:bottom w:val="none" w:sz="0" w:space="0" w:color="auto"/>
            <w:right w:val="none" w:sz="0" w:space="0" w:color="auto"/>
          </w:divBdr>
        </w:div>
        <w:div w:id="1644043462">
          <w:marLeft w:val="640"/>
          <w:marRight w:val="0"/>
          <w:marTop w:val="0"/>
          <w:marBottom w:val="0"/>
          <w:divBdr>
            <w:top w:val="none" w:sz="0" w:space="0" w:color="auto"/>
            <w:left w:val="none" w:sz="0" w:space="0" w:color="auto"/>
            <w:bottom w:val="none" w:sz="0" w:space="0" w:color="auto"/>
            <w:right w:val="none" w:sz="0" w:space="0" w:color="auto"/>
          </w:divBdr>
        </w:div>
        <w:div w:id="1488130178">
          <w:marLeft w:val="640"/>
          <w:marRight w:val="0"/>
          <w:marTop w:val="0"/>
          <w:marBottom w:val="0"/>
          <w:divBdr>
            <w:top w:val="none" w:sz="0" w:space="0" w:color="auto"/>
            <w:left w:val="none" w:sz="0" w:space="0" w:color="auto"/>
            <w:bottom w:val="none" w:sz="0" w:space="0" w:color="auto"/>
            <w:right w:val="none" w:sz="0" w:space="0" w:color="auto"/>
          </w:divBdr>
        </w:div>
        <w:div w:id="1764379995">
          <w:marLeft w:val="640"/>
          <w:marRight w:val="0"/>
          <w:marTop w:val="0"/>
          <w:marBottom w:val="0"/>
          <w:divBdr>
            <w:top w:val="none" w:sz="0" w:space="0" w:color="auto"/>
            <w:left w:val="none" w:sz="0" w:space="0" w:color="auto"/>
            <w:bottom w:val="none" w:sz="0" w:space="0" w:color="auto"/>
            <w:right w:val="none" w:sz="0" w:space="0" w:color="auto"/>
          </w:divBdr>
        </w:div>
        <w:div w:id="767428152">
          <w:marLeft w:val="640"/>
          <w:marRight w:val="0"/>
          <w:marTop w:val="0"/>
          <w:marBottom w:val="0"/>
          <w:divBdr>
            <w:top w:val="none" w:sz="0" w:space="0" w:color="auto"/>
            <w:left w:val="none" w:sz="0" w:space="0" w:color="auto"/>
            <w:bottom w:val="none" w:sz="0" w:space="0" w:color="auto"/>
            <w:right w:val="none" w:sz="0" w:space="0" w:color="auto"/>
          </w:divBdr>
        </w:div>
        <w:div w:id="628560067">
          <w:marLeft w:val="640"/>
          <w:marRight w:val="0"/>
          <w:marTop w:val="0"/>
          <w:marBottom w:val="0"/>
          <w:divBdr>
            <w:top w:val="none" w:sz="0" w:space="0" w:color="auto"/>
            <w:left w:val="none" w:sz="0" w:space="0" w:color="auto"/>
            <w:bottom w:val="none" w:sz="0" w:space="0" w:color="auto"/>
            <w:right w:val="none" w:sz="0" w:space="0" w:color="auto"/>
          </w:divBdr>
        </w:div>
        <w:div w:id="198127976">
          <w:marLeft w:val="640"/>
          <w:marRight w:val="0"/>
          <w:marTop w:val="0"/>
          <w:marBottom w:val="0"/>
          <w:divBdr>
            <w:top w:val="none" w:sz="0" w:space="0" w:color="auto"/>
            <w:left w:val="none" w:sz="0" w:space="0" w:color="auto"/>
            <w:bottom w:val="none" w:sz="0" w:space="0" w:color="auto"/>
            <w:right w:val="none" w:sz="0" w:space="0" w:color="auto"/>
          </w:divBdr>
        </w:div>
        <w:div w:id="1745640490">
          <w:marLeft w:val="640"/>
          <w:marRight w:val="0"/>
          <w:marTop w:val="0"/>
          <w:marBottom w:val="0"/>
          <w:divBdr>
            <w:top w:val="none" w:sz="0" w:space="0" w:color="auto"/>
            <w:left w:val="none" w:sz="0" w:space="0" w:color="auto"/>
            <w:bottom w:val="none" w:sz="0" w:space="0" w:color="auto"/>
            <w:right w:val="none" w:sz="0" w:space="0" w:color="auto"/>
          </w:divBdr>
        </w:div>
        <w:div w:id="1445348077">
          <w:marLeft w:val="640"/>
          <w:marRight w:val="0"/>
          <w:marTop w:val="0"/>
          <w:marBottom w:val="0"/>
          <w:divBdr>
            <w:top w:val="none" w:sz="0" w:space="0" w:color="auto"/>
            <w:left w:val="none" w:sz="0" w:space="0" w:color="auto"/>
            <w:bottom w:val="none" w:sz="0" w:space="0" w:color="auto"/>
            <w:right w:val="none" w:sz="0" w:space="0" w:color="auto"/>
          </w:divBdr>
        </w:div>
        <w:div w:id="300811706">
          <w:marLeft w:val="640"/>
          <w:marRight w:val="0"/>
          <w:marTop w:val="0"/>
          <w:marBottom w:val="0"/>
          <w:divBdr>
            <w:top w:val="none" w:sz="0" w:space="0" w:color="auto"/>
            <w:left w:val="none" w:sz="0" w:space="0" w:color="auto"/>
            <w:bottom w:val="none" w:sz="0" w:space="0" w:color="auto"/>
            <w:right w:val="none" w:sz="0" w:space="0" w:color="auto"/>
          </w:divBdr>
        </w:div>
        <w:div w:id="955134452">
          <w:marLeft w:val="640"/>
          <w:marRight w:val="0"/>
          <w:marTop w:val="0"/>
          <w:marBottom w:val="0"/>
          <w:divBdr>
            <w:top w:val="none" w:sz="0" w:space="0" w:color="auto"/>
            <w:left w:val="none" w:sz="0" w:space="0" w:color="auto"/>
            <w:bottom w:val="none" w:sz="0" w:space="0" w:color="auto"/>
            <w:right w:val="none" w:sz="0" w:space="0" w:color="auto"/>
          </w:divBdr>
        </w:div>
        <w:div w:id="1674605576">
          <w:marLeft w:val="640"/>
          <w:marRight w:val="0"/>
          <w:marTop w:val="0"/>
          <w:marBottom w:val="0"/>
          <w:divBdr>
            <w:top w:val="none" w:sz="0" w:space="0" w:color="auto"/>
            <w:left w:val="none" w:sz="0" w:space="0" w:color="auto"/>
            <w:bottom w:val="none" w:sz="0" w:space="0" w:color="auto"/>
            <w:right w:val="none" w:sz="0" w:space="0" w:color="auto"/>
          </w:divBdr>
        </w:div>
        <w:div w:id="2062746162">
          <w:marLeft w:val="640"/>
          <w:marRight w:val="0"/>
          <w:marTop w:val="0"/>
          <w:marBottom w:val="0"/>
          <w:divBdr>
            <w:top w:val="none" w:sz="0" w:space="0" w:color="auto"/>
            <w:left w:val="none" w:sz="0" w:space="0" w:color="auto"/>
            <w:bottom w:val="none" w:sz="0" w:space="0" w:color="auto"/>
            <w:right w:val="none" w:sz="0" w:space="0" w:color="auto"/>
          </w:divBdr>
        </w:div>
        <w:div w:id="1278952051">
          <w:marLeft w:val="640"/>
          <w:marRight w:val="0"/>
          <w:marTop w:val="0"/>
          <w:marBottom w:val="0"/>
          <w:divBdr>
            <w:top w:val="none" w:sz="0" w:space="0" w:color="auto"/>
            <w:left w:val="none" w:sz="0" w:space="0" w:color="auto"/>
            <w:bottom w:val="none" w:sz="0" w:space="0" w:color="auto"/>
            <w:right w:val="none" w:sz="0" w:space="0" w:color="auto"/>
          </w:divBdr>
        </w:div>
        <w:div w:id="1584215385">
          <w:marLeft w:val="640"/>
          <w:marRight w:val="0"/>
          <w:marTop w:val="0"/>
          <w:marBottom w:val="0"/>
          <w:divBdr>
            <w:top w:val="none" w:sz="0" w:space="0" w:color="auto"/>
            <w:left w:val="none" w:sz="0" w:space="0" w:color="auto"/>
            <w:bottom w:val="none" w:sz="0" w:space="0" w:color="auto"/>
            <w:right w:val="none" w:sz="0" w:space="0" w:color="auto"/>
          </w:divBdr>
        </w:div>
        <w:div w:id="470096610">
          <w:marLeft w:val="640"/>
          <w:marRight w:val="0"/>
          <w:marTop w:val="0"/>
          <w:marBottom w:val="0"/>
          <w:divBdr>
            <w:top w:val="none" w:sz="0" w:space="0" w:color="auto"/>
            <w:left w:val="none" w:sz="0" w:space="0" w:color="auto"/>
            <w:bottom w:val="none" w:sz="0" w:space="0" w:color="auto"/>
            <w:right w:val="none" w:sz="0" w:space="0" w:color="auto"/>
          </w:divBdr>
        </w:div>
        <w:div w:id="1900942650">
          <w:marLeft w:val="640"/>
          <w:marRight w:val="0"/>
          <w:marTop w:val="0"/>
          <w:marBottom w:val="0"/>
          <w:divBdr>
            <w:top w:val="none" w:sz="0" w:space="0" w:color="auto"/>
            <w:left w:val="none" w:sz="0" w:space="0" w:color="auto"/>
            <w:bottom w:val="none" w:sz="0" w:space="0" w:color="auto"/>
            <w:right w:val="none" w:sz="0" w:space="0" w:color="auto"/>
          </w:divBdr>
        </w:div>
        <w:div w:id="1385374547">
          <w:marLeft w:val="640"/>
          <w:marRight w:val="0"/>
          <w:marTop w:val="0"/>
          <w:marBottom w:val="0"/>
          <w:divBdr>
            <w:top w:val="none" w:sz="0" w:space="0" w:color="auto"/>
            <w:left w:val="none" w:sz="0" w:space="0" w:color="auto"/>
            <w:bottom w:val="none" w:sz="0" w:space="0" w:color="auto"/>
            <w:right w:val="none" w:sz="0" w:space="0" w:color="auto"/>
          </w:divBdr>
        </w:div>
        <w:div w:id="794325595">
          <w:marLeft w:val="640"/>
          <w:marRight w:val="0"/>
          <w:marTop w:val="0"/>
          <w:marBottom w:val="0"/>
          <w:divBdr>
            <w:top w:val="none" w:sz="0" w:space="0" w:color="auto"/>
            <w:left w:val="none" w:sz="0" w:space="0" w:color="auto"/>
            <w:bottom w:val="none" w:sz="0" w:space="0" w:color="auto"/>
            <w:right w:val="none" w:sz="0" w:space="0" w:color="auto"/>
          </w:divBdr>
        </w:div>
        <w:div w:id="707221087">
          <w:marLeft w:val="640"/>
          <w:marRight w:val="0"/>
          <w:marTop w:val="0"/>
          <w:marBottom w:val="0"/>
          <w:divBdr>
            <w:top w:val="none" w:sz="0" w:space="0" w:color="auto"/>
            <w:left w:val="none" w:sz="0" w:space="0" w:color="auto"/>
            <w:bottom w:val="none" w:sz="0" w:space="0" w:color="auto"/>
            <w:right w:val="none" w:sz="0" w:space="0" w:color="auto"/>
          </w:divBdr>
        </w:div>
        <w:div w:id="635914952">
          <w:marLeft w:val="640"/>
          <w:marRight w:val="0"/>
          <w:marTop w:val="0"/>
          <w:marBottom w:val="0"/>
          <w:divBdr>
            <w:top w:val="none" w:sz="0" w:space="0" w:color="auto"/>
            <w:left w:val="none" w:sz="0" w:space="0" w:color="auto"/>
            <w:bottom w:val="none" w:sz="0" w:space="0" w:color="auto"/>
            <w:right w:val="none" w:sz="0" w:space="0" w:color="auto"/>
          </w:divBdr>
        </w:div>
        <w:div w:id="99614938">
          <w:marLeft w:val="640"/>
          <w:marRight w:val="0"/>
          <w:marTop w:val="0"/>
          <w:marBottom w:val="0"/>
          <w:divBdr>
            <w:top w:val="none" w:sz="0" w:space="0" w:color="auto"/>
            <w:left w:val="none" w:sz="0" w:space="0" w:color="auto"/>
            <w:bottom w:val="none" w:sz="0" w:space="0" w:color="auto"/>
            <w:right w:val="none" w:sz="0" w:space="0" w:color="auto"/>
          </w:divBdr>
        </w:div>
        <w:div w:id="950084862">
          <w:marLeft w:val="640"/>
          <w:marRight w:val="0"/>
          <w:marTop w:val="0"/>
          <w:marBottom w:val="0"/>
          <w:divBdr>
            <w:top w:val="none" w:sz="0" w:space="0" w:color="auto"/>
            <w:left w:val="none" w:sz="0" w:space="0" w:color="auto"/>
            <w:bottom w:val="none" w:sz="0" w:space="0" w:color="auto"/>
            <w:right w:val="none" w:sz="0" w:space="0" w:color="auto"/>
          </w:divBdr>
        </w:div>
        <w:div w:id="1237593326">
          <w:marLeft w:val="640"/>
          <w:marRight w:val="0"/>
          <w:marTop w:val="0"/>
          <w:marBottom w:val="0"/>
          <w:divBdr>
            <w:top w:val="none" w:sz="0" w:space="0" w:color="auto"/>
            <w:left w:val="none" w:sz="0" w:space="0" w:color="auto"/>
            <w:bottom w:val="none" w:sz="0" w:space="0" w:color="auto"/>
            <w:right w:val="none" w:sz="0" w:space="0" w:color="auto"/>
          </w:divBdr>
        </w:div>
        <w:div w:id="1242178717">
          <w:marLeft w:val="640"/>
          <w:marRight w:val="0"/>
          <w:marTop w:val="0"/>
          <w:marBottom w:val="0"/>
          <w:divBdr>
            <w:top w:val="none" w:sz="0" w:space="0" w:color="auto"/>
            <w:left w:val="none" w:sz="0" w:space="0" w:color="auto"/>
            <w:bottom w:val="none" w:sz="0" w:space="0" w:color="auto"/>
            <w:right w:val="none" w:sz="0" w:space="0" w:color="auto"/>
          </w:divBdr>
        </w:div>
        <w:div w:id="887186327">
          <w:marLeft w:val="640"/>
          <w:marRight w:val="0"/>
          <w:marTop w:val="0"/>
          <w:marBottom w:val="0"/>
          <w:divBdr>
            <w:top w:val="none" w:sz="0" w:space="0" w:color="auto"/>
            <w:left w:val="none" w:sz="0" w:space="0" w:color="auto"/>
            <w:bottom w:val="none" w:sz="0" w:space="0" w:color="auto"/>
            <w:right w:val="none" w:sz="0" w:space="0" w:color="auto"/>
          </w:divBdr>
        </w:div>
        <w:div w:id="1291477657">
          <w:marLeft w:val="640"/>
          <w:marRight w:val="0"/>
          <w:marTop w:val="0"/>
          <w:marBottom w:val="0"/>
          <w:divBdr>
            <w:top w:val="none" w:sz="0" w:space="0" w:color="auto"/>
            <w:left w:val="none" w:sz="0" w:space="0" w:color="auto"/>
            <w:bottom w:val="none" w:sz="0" w:space="0" w:color="auto"/>
            <w:right w:val="none" w:sz="0" w:space="0" w:color="auto"/>
          </w:divBdr>
        </w:div>
        <w:div w:id="869294088">
          <w:marLeft w:val="640"/>
          <w:marRight w:val="0"/>
          <w:marTop w:val="0"/>
          <w:marBottom w:val="0"/>
          <w:divBdr>
            <w:top w:val="none" w:sz="0" w:space="0" w:color="auto"/>
            <w:left w:val="none" w:sz="0" w:space="0" w:color="auto"/>
            <w:bottom w:val="none" w:sz="0" w:space="0" w:color="auto"/>
            <w:right w:val="none" w:sz="0" w:space="0" w:color="auto"/>
          </w:divBdr>
        </w:div>
      </w:divsChild>
    </w:div>
    <w:div w:id="841162167">
      <w:bodyDiv w:val="1"/>
      <w:marLeft w:val="0"/>
      <w:marRight w:val="0"/>
      <w:marTop w:val="0"/>
      <w:marBottom w:val="0"/>
      <w:divBdr>
        <w:top w:val="none" w:sz="0" w:space="0" w:color="auto"/>
        <w:left w:val="none" w:sz="0" w:space="0" w:color="auto"/>
        <w:bottom w:val="none" w:sz="0" w:space="0" w:color="auto"/>
        <w:right w:val="none" w:sz="0" w:space="0" w:color="auto"/>
      </w:divBdr>
    </w:div>
    <w:div w:id="844902926">
      <w:bodyDiv w:val="1"/>
      <w:marLeft w:val="0"/>
      <w:marRight w:val="0"/>
      <w:marTop w:val="0"/>
      <w:marBottom w:val="0"/>
      <w:divBdr>
        <w:top w:val="none" w:sz="0" w:space="0" w:color="auto"/>
        <w:left w:val="none" w:sz="0" w:space="0" w:color="auto"/>
        <w:bottom w:val="none" w:sz="0" w:space="0" w:color="auto"/>
        <w:right w:val="none" w:sz="0" w:space="0" w:color="auto"/>
      </w:divBdr>
      <w:divsChild>
        <w:div w:id="1473056500">
          <w:marLeft w:val="640"/>
          <w:marRight w:val="0"/>
          <w:marTop w:val="0"/>
          <w:marBottom w:val="0"/>
          <w:divBdr>
            <w:top w:val="none" w:sz="0" w:space="0" w:color="auto"/>
            <w:left w:val="none" w:sz="0" w:space="0" w:color="auto"/>
            <w:bottom w:val="none" w:sz="0" w:space="0" w:color="auto"/>
            <w:right w:val="none" w:sz="0" w:space="0" w:color="auto"/>
          </w:divBdr>
        </w:div>
        <w:div w:id="813984972">
          <w:marLeft w:val="640"/>
          <w:marRight w:val="0"/>
          <w:marTop w:val="0"/>
          <w:marBottom w:val="0"/>
          <w:divBdr>
            <w:top w:val="none" w:sz="0" w:space="0" w:color="auto"/>
            <w:left w:val="none" w:sz="0" w:space="0" w:color="auto"/>
            <w:bottom w:val="none" w:sz="0" w:space="0" w:color="auto"/>
            <w:right w:val="none" w:sz="0" w:space="0" w:color="auto"/>
          </w:divBdr>
        </w:div>
        <w:div w:id="117995152">
          <w:marLeft w:val="640"/>
          <w:marRight w:val="0"/>
          <w:marTop w:val="0"/>
          <w:marBottom w:val="0"/>
          <w:divBdr>
            <w:top w:val="none" w:sz="0" w:space="0" w:color="auto"/>
            <w:left w:val="none" w:sz="0" w:space="0" w:color="auto"/>
            <w:bottom w:val="none" w:sz="0" w:space="0" w:color="auto"/>
            <w:right w:val="none" w:sz="0" w:space="0" w:color="auto"/>
          </w:divBdr>
        </w:div>
        <w:div w:id="526481881">
          <w:marLeft w:val="640"/>
          <w:marRight w:val="0"/>
          <w:marTop w:val="0"/>
          <w:marBottom w:val="0"/>
          <w:divBdr>
            <w:top w:val="none" w:sz="0" w:space="0" w:color="auto"/>
            <w:left w:val="none" w:sz="0" w:space="0" w:color="auto"/>
            <w:bottom w:val="none" w:sz="0" w:space="0" w:color="auto"/>
            <w:right w:val="none" w:sz="0" w:space="0" w:color="auto"/>
          </w:divBdr>
        </w:div>
        <w:div w:id="423112649">
          <w:marLeft w:val="640"/>
          <w:marRight w:val="0"/>
          <w:marTop w:val="0"/>
          <w:marBottom w:val="0"/>
          <w:divBdr>
            <w:top w:val="none" w:sz="0" w:space="0" w:color="auto"/>
            <w:left w:val="none" w:sz="0" w:space="0" w:color="auto"/>
            <w:bottom w:val="none" w:sz="0" w:space="0" w:color="auto"/>
            <w:right w:val="none" w:sz="0" w:space="0" w:color="auto"/>
          </w:divBdr>
        </w:div>
        <w:div w:id="1068646209">
          <w:marLeft w:val="640"/>
          <w:marRight w:val="0"/>
          <w:marTop w:val="0"/>
          <w:marBottom w:val="0"/>
          <w:divBdr>
            <w:top w:val="none" w:sz="0" w:space="0" w:color="auto"/>
            <w:left w:val="none" w:sz="0" w:space="0" w:color="auto"/>
            <w:bottom w:val="none" w:sz="0" w:space="0" w:color="auto"/>
            <w:right w:val="none" w:sz="0" w:space="0" w:color="auto"/>
          </w:divBdr>
        </w:div>
        <w:div w:id="1079327048">
          <w:marLeft w:val="640"/>
          <w:marRight w:val="0"/>
          <w:marTop w:val="0"/>
          <w:marBottom w:val="0"/>
          <w:divBdr>
            <w:top w:val="none" w:sz="0" w:space="0" w:color="auto"/>
            <w:left w:val="none" w:sz="0" w:space="0" w:color="auto"/>
            <w:bottom w:val="none" w:sz="0" w:space="0" w:color="auto"/>
            <w:right w:val="none" w:sz="0" w:space="0" w:color="auto"/>
          </w:divBdr>
        </w:div>
        <w:div w:id="390080530">
          <w:marLeft w:val="640"/>
          <w:marRight w:val="0"/>
          <w:marTop w:val="0"/>
          <w:marBottom w:val="0"/>
          <w:divBdr>
            <w:top w:val="none" w:sz="0" w:space="0" w:color="auto"/>
            <w:left w:val="none" w:sz="0" w:space="0" w:color="auto"/>
            <w:bottom w:val="none" w:sz="0" w:space="0" w:color="auto"/>
            <w:right w:val="none" w:sz="0" w:space="0" w:color="auto"/>
          </w:divBdr>
        </w:div>
        <w:div w:id="1507941993">
          <w:marLeft w:val="640"/>
          <w:marRight w:val="0"/>
          <w:marTop w:val="0"/>
          <w:marBottom w:val="0"/>
          <w:divBdr>
            <w:top w:val="none" w:sz="0" w:space="0" w:color="auto"/>
            <w:left w:val="none" w:sz="0" w:space="0" w:color="auto"/>
            <w:bottom w:val="none" w:sz="0" w:space="0" w:color="auto"/>
            <w:right w:val="none" w:sz="0" w:space="0" w:color="auto"/>
          </w:divBdr>
        </w:div>
        <w:div w:id="2028018017">
          <w:marLeft w:val="640"/>
          <w:marRight w:val="0"/>
          <w:marTop w:val="0"/>
          <w:marBottom w:val="0"/>
          <w:divBdr>
            <w:top w:val="none" w:sz="0" w:space="0" w:color="auto"/>
            <w:left w:val="none" w:sz="0" w:space="0" w:color="auto"/>
            <w:bottom w:val="none" w:sz="0" w:space="0" w:color="auto"/>
            <w:right w:val="none" w:sz="0" w:space="0" w:color="auto"/>
          </w:divBdr>
        </w:div>
        <w:div w:id="553541348">
          <w:marLeft w:val="640"/>
          <w:marRight w:val="0"/>
          <w:marTop w:val="0"/>
          <w:marBottom w:val="0"/>
          <w:divBdr>
            <w:top w:val="none" w:sz="0" w:space="0" w:color="auto"/>
            <w:left w:val="none" w:sz="0" w:space="0" w:color="auto"/>
            <w:bottom w:val="none" w:sz="0" w:space="0" w:color="auto"/>
            <w:right w:val="none" w:sz="0" w:space="0" w:color="auto"/>
          </w:divBdr>
        </w:div>
        <w:div w:id="95759124">
          <w:marLeft w:val="640"/>
          <w:marRight w:val="0"/>
          <w:marTop w:val="0"/>
          <w:marBottom w:val="0"/>
          <w:divBdr>
            <w:top w:val="none" w:sz="0" w:space="0" w:color="auto"/>
            <w:left w:val="none" w:sz="0" w:space="0" w:color="auto"/>
            <w:bottom w:val="none" w:sz="0" w:space="0" w:color="auto"/>
            <w:right w:val="none" w:sz="0" w:space="0" w:color="auto"/>
          </w:divBdr>
        </w:div>
        <w:div w:id="913202498">
          <w:marLeft w:val="640"/>
          <w:marRight w:val="0"/>
          <w:marTop w:val="0"/>
          <w:marBottom w:val="0"/>
          <w:divBdr>
            <w:top w:val="none" w:sz="0" w:space="0" w:color="auto"/>
            <w:left w:val="none" w:sz="0" w:space="0" w:color="auto"/>
            <w:bottom w:val="none" w:sz="0" w:space="0" w:color="auto"/>
            <w:right w:val="none" w:sz="0" w:space="0" w:color="auto"/>
          </w:divBdr>
        </w:div>
        <w:div w:id="1248730484">
          <w:marLeft w:val="640"/>
          <w:marRight w:val="0"/>
          <w:marTop w:val="0"/>
          <w:marBottom w:val="0"/>
          <w:divBdr>
            <w:top w:val="none" w:sz="0" w:space="0" w:color="auto"/>
            <w:left w:val="none" w:sz="0" w:space="0" w:color="auto"/>
            <w:bottom w:val="none" w:sz="0" w:space="0" w:color="auto"/>
            <w:right w:val="none" w:sz="0" w:space="0" w:color="auto"/>
          </w:divBdr>
        </w:div>
        <w:div w:id="94987249">
          <w:marLeft w:val="640"/>
          <w:marRight w:val="0"/>
          <w:marTop w:val="0"/>
          <w:marBottom w:val="0"/>
          <w:divBdr>
            <w:top w:val="none" w:sz="0" w:space="0" w:color="auto"/>
            <w:left w:val="none" w:sz="0" w:space="0" w:color="auto"/>
            <w:bottom w:val="none" w:sz="0" w:space="0" w:color="auto"/>
            <w:right w:val="none" w:sz="0" w:space="0" w:color="auto"/>
          </w:divBdr>
        </w:div>
        <w:div w:id="770467938">
          <w:marLeft w:val="640"/>
          <w:marRight w:val="0"/>
          <w:marTop w:val="0"/>
          <w:marBottom w:val="0"/>
          <w:divBdr>
            <w:top w:val="none" w:sz="0" w:space="0" w:color="auto"/>
            <w:left w:val="none" w:sz="0" w:space="0" w:color="auto"/>
            <w:bottom w:val="none" w:sz="0" w:space="0" w:color="auto"/>
            <w:right w:val="none" w:sz="0" w:space="0" w:color="auto"/>
          </w:divBdr>
        </w:div>
        <w:div w:id="811098652">
          <w:marLeft w:val="640"/>
          <w:marRight w:val="0"/>
          <w:marTop w:val="0"/>
          <w:marBottom w:val="0"/>
          <w:divBdr>
            <w:top w:val="none" w:sz="0" w:space="0" w:color="auto"/>
            <w:left w:val="none" w:sz="0" w:space="0" w:color="auto"/>
            <w:bottom w:val="none" w:sz="0" w:space="0" w:color="auto"/>
            <w:right w:val="none" w:sz="0" w:space="0" w:color="auto"/>
          </w:divBdr>
        </w:div>
        <w:div w:id="1933661645">
          <w:marLeft w:val="640"/>
          <w:marRight w:val="0"/>
          <w:marTop w:val="0"/>
          <w:marBottom w:val="0"/>
          <w:divBdr>
            <w:top w:val="none" w:sz="0" w:space="0" w:color="auto"/>
            <w:left w:val="none" w:sz="0" w:space="0" w:color="auto"/>
            <w:bottom w:val="none" w:sz="0" w:space="0" w:color="auto"/>
            <w:right w:val="none" w:sz="0" w:space="0" w:color="auto"/>
          </w:divBdr>
        </w:div>
        <w:div w:id="1274749431">
          <w:marLeft w:val="640"/>
          <w:marRight w:val="0"/>
          <w:marTop w:val="0"/>
          <w:marBottom w:val="0"/>
          <w:divBdr>
            <w:top w:val="none" w:sz="0" w:space="0" w:color="auto"/>
            <w:left w:val="none" w:sz="0" w:space="0" w:color="auto"/>
            <w:bottom w:val="none" w:sz="0" w:space="0" w:color="auto"/>
            <w:right w:val="none" w:sz="0" w:space="0" w:color="auto"/>
          </w:divBdr>
        </w:div>
        <w:div w:id="523054234">
          <w:marLeft w:val="640"/>
          <w:marRight w:val="0"/>
          <w:marTop w:val="0"/>
          <w:marBottom w:val="0"/>
          <w:divBdr>
            <w:top w:val="none" w:sz="0" w:space="0" w:color="auto"/>
            <w:left w:val="none" w:sz="0" w:space="0" w:color="auto"/>
            <w:bottom w:val="none" w:sz="0" w:space="0" w:color="auto"/>
            <w:right w:val="none" w:sz="0" w:space="0" w:color="auto"/>
          </w:divBdr>
        </w:div>
        <w:div w:id="556553841">
          <w:marLeft w:val="640"/>
          <w:marRight w:val="0"/>
          <w:marTop w:val="0"/>
          <w:marBottom w:val="0"/>
          <w:divBdr>
            <w:top w:val="none" w:sz="0" w:space="0" w:color="auto"/>
            <w:left w:val="none" w:sz="0" w:space="0" w:color="auto"/>
            <w:bottom w:val="none" w:sz="0" w:space="0" w:color="auto"/>
            <w:right w:val="none" w:sz="0" w:space="0" w:color="auto"/>
          </w:divBdr>
        </w:div>
        <w:div w:id="1378971299">
          <w:marLeft w:val="640"/>
          <w:marRight w:val="0"/>
          <w:marTop w:val="0"/>
          <w:marBottom w:val="0"/>
          <w:divBdr>
            <w:top w:val="none" w:sz="0" w:space="0" w:color="auto"/>
            <w:left w:val="none" w:sz="0" w:space="0" w:color="auto"/>
            <w:bottom w:val="none" w:sz="0" w:space="0" w:color="auto"/>
            <w:right w:val="none" w:sz="0" w:space="0" w:color="auto"/>
          </w:divBdr>
        </w:div>
        <w:div w:id="213548547">
          <w:marLeft w:val="640"/>
          <w:marRight w:val="0"/>
          <w:marTop w:val="0"/>
          <w:marBottom w:val="0"/>
          <w:divBdr>
            <w:top w:val="none" w:sz="0" w:space="0" w:color="auto"/>
            <w:left w:val="none" w:sz="0" w:space="0" w:color="auto"/>
            <w:bottom w:val="none" w:sz="0" w:space="0" w:color="auto"/>
            <w:right w:val="none" w:sz="0" w:space="0" w:color="auto"/>
          </w:divBdr>
        </w:div>
        <w:div w:id="1544362300">
          <w:marLeft w:val="640"/>
          <w:marRight w:val="0"/>
          <w:marTop w:val="0"/>
          <w:marBottom w:val="0"/>
          <w:divBdr>
            <w:top w:val="none" w:sz="0" w:space="0" w:color="auto"/>
            <w:left w:val="none" w:sz="0" w:space="0" w:color="auto"/>
            <w:bottom w:val="none" w:sz="0" w:space="0" w:color="auto"/>
            <w:right w:val="none" w:sz="0" w:space="0" w:color="auto"/>
          </w:divBdr>
        </w:div>
        <w:div w:id="886573295">
          <w:marLeft w:val="640"/>
          <w:marRight w:val="0"/>
          <w:marTop w:val="0"/>
          <w:marBottom w:val="0"/>
          <w:divBdr>
            <w:top w:val="none" w:sz="0" w:space="0" w:color="auto"/>
            <w:left w:val="none" w:sz="0" w:space="0" w:color="auto"/>
            <w:bottom w:val="none" w:sz="0" w:space="0" w:color="auto"/>
            <w:right w:val="none" w:sz="0" w:space="0" w:color="auto"/>
          </w:divBdr>
        </w:div>
        <w:div w:id="1424498913">
          <w:marLeft w:val="640"/>
          <w:marRight w:val="0"/>
          <w:marTop w:val="0"/>
          <w:marBottom w:val="0"/>
          <w:divBdr>
            <w:top w:val="none" w:sz="0" w:space="0" w:color="auto"/>
            <w:left w:val="none" w:sz="0" w:space="0" w:color="auto"/>
            <w:bottom w:val="none" w:sz="0" w:space="0" w:color="auto"/>
            <w:right w:val="none" w:sz="0" w:space="0" w:color="auto"/>
          </w:divBdr>
        </w:div>
        <w:div w:id="1640109211">
          <w:marLeft w:val="640"/>
          <w:marRight w:val="0"/>
          <w:marTop w:val="0"/>
          <w:marBottom w:val="0"/>
          <w:divBdr>
            <w:top w:val="none" w:sz="0" w:space="0" w:color="auto"/>
            <w:left w:val="none" w:sz="0" w:space="0" w:color="auto"/>
            <w:bottom w:val="none" w:sz="0" w:space="0" w:color="auto"/>
            <w:right w:val="none" w:sz="0" w:space="0" w:color="auto"/>
          </w:divBdr>
        </w:div>
        <w:div w:id="2047950888">
          <w:marLeft w:val="640"/>
          <w:marRight w:val="0"/>
          <w:marTop w:val="0"/>
          <w:marBottom w:val="0"/>
          <w:divBdr>
            <w:top w:val="none" w:sz="0" w:space="0" w:color="auto"/>
            <w:left w:val="none" w:sz="0" w:space="0" w:color="auto"/>
            <w:bottom w:val="none" w:sz="0" w:space="0" w:color="auto"/>
            <w:right w:val="none" w:sz="0" w:space="0" w:color="auto"/>
          </w:divBdr>
        </w:div>
        <w:div w:id="1660620379">
          <w:marLeft w:val="640"/>
          <w:marRight w:val="0"/>
          <w:marTop w:val="0"/>
          <w:marBottom w:val="0"/>
          <w:divBdr>
            <w:top w:val="none" w:sz="0" w:space="0" w:color="auto"/>
            <w:left w:val="none" w:sz="0" w:space="0" w:color="auto"/>
            <w:bottom w:val="none" w:sz="0" w:space="0" w:color="auto"/>
            <w:right w:val="none" w:sz="0" w:space="0" w:color="auto"/>
          </w:divBdr>
        </w:div>
        <w:div w:id="1194349055">
          <w:marLeft w:val="640"/>
          <w:marRight w:val="0"/>
          <w:marTop w:val="0"/>
          <w:marBottom w:val="0"/>
          <w:divBdr>
            <w:top w:val="none" w:sz="0" w:space="0" w:color="auto"/>
            <w:left w:val="none" w:sz="0" w:space="0" w:color="auto"/>
            <w:bottom w:val="none" w:sz="0" w:space="0" w:color="auto"/>
            <w:right w:val="none" w:sz="0" w:space="0" w:color="auto"/>
          </w:divBdr>
        </w:div>
        <w:div w:id="937831847">
          <w:marLeft w:val="640"/>
          <w:marRight w:val="0"/>
          <w:marTop w:val="0"/>
          <w:marBottom w:val="0"/>
          <w:divBdr>
            <w:top w:val="none" w:sz="0" w:space="0" w:color="auto"/>
            <w:left w:val="none" w:sz="0" w:space="0" w:color="auto"/>
            <w:bottom w:val="none" w:sz="0" w:space="0" w:color="auto"/>
            <w:right w:val="none" w:sz="0" w:space="0" w:color="auto"/>
          </w:divBdr>
        </w:div>
        <w:div w:id="2027245223">
          <w:marLeft w:val="640"/>
          <w:marRight w:val="0"/>
          <w:marTop w:val="0"/>
          <w:marBottom w:val="0"/>
          <w:divBdr>
            <w:top w:val="none" w:sz="0" w:space="0" w:color="auto"/>
            <w:left w:val="none" w:sz="0" w:space="0" w:color="auto"/>
            <w:bottom w:val="none" w:sz="0" w:space="0" w:color="auto"/>
            <w:right w:val="none" w:sz="0" w:space="0" w:color="auto"/>
          </w:divBdr>
        </w:div>
        <w:div w:id="1911311418">
          <w:marLeft w:val="640"/>
          <w:marRight w:val="0"/>
          <w:marTop w:val="0"/>
          <w:marBottom w:val="0"/>
          <w:divBdr>
            <w:top w:val="none" w:sz="0" w:space="0" w:color="auto"/>
            <w:left w:val="none" w:sz="0" w:space="0" w:color="auto"/>
            <w:bottom w:val="none" w:sz="0" w:space="0" w:color="auto"/>
            <w:right w:val="none" w:sz="0" w:space="0" w:color="auto"/>
          </w:divBdr>
        </w:div>
        <w:div w:id="1953200699">
          <w:marLeft w:val="640"/>
          <w:marRight w:val="0"/>
          <w:marTop w:val="0"/>
          <w:marBottom w:val="0"/>
          <w:divBdr>
            <w:top w:val="none" w:sz="0" w:space="0" w:color="auto"/>
            <w:left w:val="none" w:sz="0" w:space="0" w:color="auto"/>
            <w:bottom w:val="none" w:sz="0" w:space="0" w:color="auto"/>
            <w:right w:val="none" w:sz="0" w:space="0" w:color="auto"/>
          </w:divBdr>
        </w:div>
        <w:div w:id="1738479053">
          <w:marLeft w:val="640"/>
          <w:marRight w:val="0"/>
          <w:marTop w:val="0"/>
          <w:marBottom w:val="0"/>
          <w:divBdr>
            <w:top w:val="none" w:sz="0" w:space="0" w:color="auto"/>
            <w:left w:val="none" w:sz="0" w:space="0" w:color="auto"/>
            <w:bottom w:val="none" w:sz="0" w:space="0" w:color="auto"/>
            <w:right w:val="none" w:sz="0" w:space="0" w:color="auto"/>
          </w:divBdr>
        </w:div>
        <w:div w:id="2010477917">
          <w:marLeft w:val="640"/>
          <w:marRight w:val="0"/>
          <w:marTop w:val="0"/>
          <w:marBottom w:val="0"/>
          <w:divBdr>
            <w:top w:val="none" w:sz="0" w:space="0" w:color="auto"/>
            <w:left w:val="none" w:sz="0" w:space="0" w:color="auto"/>
            <w:bottom w:val="none" w:sz="0" w:space="0" w:color="auto"/>
            <w:right w:val="none" w:sz="0" w:space="0" w:color="auto"/>
          </w:divBdr>
        </w:div>
        <w:div w:id="187835167">
          <w:marLeft w:val="640"/>
          <w:marRight w:val="0"/>
          <w:marTop w:val="0"/>
          <w:marBottom w:val="0"/>
          <w:divBdr>
            <w:top w:val="none" w:sz="0" w:space="0" w:color="auto"/>
            <w:left w:val="none" w:sz="0" w:space="0" w:color="auto"/>
            <w:bottom w:val="none" w:sz="0" w:space="0" w:color="auto"/>
            <w:right w:val="none" w:sz="0" w:space="0" w:color="auto"/>
          </w:divBdr>
        </w:div>
        <w:div w:id="1638532582">
          <w:marLeft w:val="640"/>
          <w:marRight w:val="0"/>
          <w:marTop w:val="0"/>
          <w:marBottom w:val="0"/>
          <w:divBdr>
            <w:top w:val="none" w:sz="0" w:space="0" w:color="auto"/>
            <w:left w:val="none" w:sz="0" w:space="0" w:color="auto"/>
            <w:bottom w:val="none" w:sz="0" w:space="0" w:color="auto"/>
            <w:right w:val="none" w:sz="0" w:space="0" w:color="auto"/>
          </w:divBdr>
        </w:div>
        <w:div w:id="1098529264">
          <w:marLeft w:val="640"/>
          <w:marRight w:val="0"/>
          <w:marTop w:val="0"/>
          <w:marBottom w:val="0"/>
          <w:divBdr>
            <w:top w:val="none" w:sz="0" w:space="0" w:color="auto"/>
            <w:left w:val="none" w:sz="0" w:space="0" w:color="auto"/>
            <w:bottom w:val="none" w:sz="0" w:space="0" w:color="auto"/>
            <w:right w:val="none" w:sz="0" w:space="0" w:color="auto"/>
          </w:divBdr>
        </w:div>
        <w:div w:id="1303854356">
          <w:marLeft w:val="640"/>
          <w:marRight w:val="0"/>
          <w:marTop w:val="0"/>
          <w:marBottom w:val="0"/>
          <w:divBdr>
            <w:top w:val="none" w:sz="0" w:space="0" w:color="auto"/>
            <w:left w:val="none" w:sz="0" w:space="0" w:color="auto"/>
            <w:bottom w:val="none" w:sz="0" w:space="0" w:color="auto"/>
            <w:right w:val="none" w:sz="0" w:space="0" w:color="auto"/>
          </w:divBdr>
        </w:div>
        <w:div w:id="1170288192">
          <w:marLeft w:val="640"/>
          <w:marRight w:val="0"/>
          <w:marTop w:val="0"/>
          <w:marBottom w:val="0"/>
          <w:divBdr>
            <w:top w:val="none" w:sz="0" w:space="0" w:color="auto"/>
            <w:left w:val="none" w:sz="0" w:space="0" w:color="auto"/>
            <w:bottom w:val="none" w:sz="0" w:space="0" w:color="auto"/>
            <w:right w:val="none" w:sz="0" w:space="0" w:color="auto"/>
          </w:divBdr>
        </w:div>
        <w:div w:id="1893419688">
          <w:marLeft w:val="640"/>
          <w:marRight w:val="0"/>
          <w:marTop w:val="0"/>
          <w:marBottom w:val="0"/>
          <w:divBdr>
            <w:top w:val="none" w:sz="0" w:space="0" w:color="auto"/>
            <w:left w:val="none" w:sz="0" w:space="0" w:color="auto"/>
            <w:bottom w:val="none" w:sz="0" w:space="0" w:color="auto"/>
            <w:right w:val="none" w:sz="0" w:space="0" w:color="auto"/>
          </w:divBdr>
        </w:div>
        <w:div w:id="697243736">
          <w:marLeft w:val="640"/>
          <w:marRight w:val="0"/>
          <w:marTop w:val="0"/>
          <w:marBottom w:val="0"/>
          <w:divBdr>
            <w:top w:val="none" w:sz="0" w:space="0" w:color="auto"/>
            <w:left w:val="none" w:sz="0" w:space="0" w:color="auto"/>
            <w:bottom w:val="none" w:sz="0" w:space="0" w:color="auto"/>
            <w:right w:val="none" w:sz="0" w:space="0" w:color="auto"/>
          </w:divBdr>
        </w:div>
        <w:div w:id="44988942">
          <w:marLeft w:val="640"/>
          <w:marRight w:val="0"/>
          <w:marTop w:val="0"/>
          <w:marBottom w:val="0"/>
          <w:divBdr>
            <w:top w:val="none" w:sz="0" w:space="0" w:color="auto"/>
            <w:left w:val="none" w:sz="0" w:space="0" w:color="auto"/>
            <w:bottom w:val="none" w:sz="0" w:space="0" w:color="auto"/>
            <w:right w:val="none" w:sz="0" w:space="0" w:color="auto"/>
          </w:divBdr>
        </w:div>
        <w:div w:id="568808910">
          <w:marLeft w:val="640"/>
          <w:marRight w:val="0"/>
          <w:marTop w:val="0"/>
          <w:marBottom w:val="0"/>
          <w:divBdr>
            <w:top w:val="none" w:sz="0" w:space="0" w:color="auto"/>
            <w:left w:val="none" w:sz="0" w:space="0" w:color="auto"/>
            <w:bottom w:val="none" w:sz="0" w:space="0" w:color="auto"/>
            <w:right w:val="none" w:sz="0" w:space="0" w:color="auto"/>
          </w:divBdr>
        </w:div>
        <w:div w:id="1779376704">
          <w:marLeft w:val="640"/>
          <w:marRight w:val="0"/>
          <w:marTop w:val="0"/>
          <w:marBottom w:val="0"/>
          <w:divBdr>
            <w:top w:val="none" w:sz="0" w:space="0" w:color="auto"/>
            <w:left w:val="none" w:sz="0" w:space="0" w:color="auto"/>
            <w:bottom w:val="none" w:sz="0" w:space="0" w:color="auto"/>
            <w:right w:val="none" w:sz="0" w:space="0" w:color="auto"/>
          </w:divBdr>
        </w:div>
        <w:div w:id="260379448">
          <w:marLeft w:val="640"/>
          <w:marRight w:val="0"/>
          <w:marTop w:val="0"/>
          <w:marBottom w:val="0"/>
          <w:divBdr>
            <w:top w:val="none" w:sz="0" w:space="0" w:color="auto"/>
            <w:left w:val="none" w:sz="0" w:space="0" w:color="auto"/>
            <w:bottom w:val="none" w:sz="0" w:space="0" w:color="auto"/>
            <w:right w:val="none" w:sz="0" w:space="0" w:color="auto"/>
          </w:divBdr>
        </w:div>
        <w:div w:id="1389449400">
          <w:marLeft w:val="640"/>
          <w:marRight w:val="0"/>
          <w:marTop w:val="0"/>
          <w:marBottom w:val="0"/>
          <w:divBdr>
            <w:top w:val="none" w:sz="0" w:space="0" w:color="auto"/>
            <w:left w:val="none" w:sz="0" w:space="0" w:color="auto"/>
            <w:bottom w:val="none" w:sz="0" w:space="0" w:color="auto"/>
            <w:right w:val="none" w:sz="0" w:space="0" w:color="auto"/>
          </w:divBdr>
        </w:div>
        <w:div w:id="1050112694">
          <w:marLeft w:val="640"/>
          <w:marRight w:val="0"/>
          <w:marTop w:val="0"/>
          <w:marBottom w:val="0"/>
          <w:divBdr>
            <w:top w:val="none" w:sz="0" w:space="0" w:color="auto"/>
            <w:left w:val="none" w:sz="0" w:space="0" w:color="auto"/>
            <w:bottom w:val="none" w:sz="0" w:space="0" w:color="auto"/>
            <w:right w:val="none" w:sz="0" w:space="0" w:color="auto"/>
          </w:divBdr>
        </w:div>
        <w:div w:id="1785463010">
          <w:marLeft w:val="640"/>
          <w:marRight w:val="0"/>
          <w:marTop w:val="0"/>
          <w:marBottom w:val="0"/>
          <w:divBdr>
            <w:top w:val="none" w:sz="0" w:space="0" w:color="auto"/>
            <w:left w:val="none" w:sz="0" w:space="0" w:color="auto"/>
            <w:bottom w:val="none" w:sz="0" w:space="0" w:color="auto"/>
            <w:right w:val="none" w:sz="0" w:space="0" w:color="auto"/>
          </w:divBdr>
        </w:div>
        <w:div w:id="1989362108">
          <w:marLeft w:val="640"/>
          <w:marRight w:val="0"/>
          <w:marTop w:val="0"/>
          <w:marBottom w:val="0"/>
          <w:divBdr>
            <w:top w:val="none" w:sz="0" w:space="0" w:color="auto"/>
            <w:left w:val="none" w:sz="0" w:space="0" w:color="auto"/>
            <w:bottom w:val="none" w:sz="0" w:space="0" w:color="auto"/>
            <w:right w:val="none" w:sz="0" w:space="0" w:color="auto"/>
          </w:divBdr>
        </w:div>
        <w:div w:id="1656298055">
          <w:marLeft w:val="640"/>
          <w:marRight w:val="0"/>
          <w:marTop w:val="0"/>
          <w:marBottom w:val="0"/>
          <w:divBdr>
            <w:top w:val="none" w:sz="0" w:space="0" w:color="auto"/>
            <w:left w:val="none" w:sz="0" w:space="0" w:color="auto"/>
            <w:bottom w:val="none" w:sz="0" w:space="0" w:color="auto"/>
            <w:right w:val="none" w:sz="0" w:space="0" w:color="auto"/>
          </w:divBdr>
        </w:div>
        <w:div w:id="913666374">
          <w:marLeft w:val="640"/>
          <w:marRight w:val="0"/>
          <w:marTop w:val="0"/>
          <w:marBottom w:val="0"/>
          <w:divBdr>
            <w:top w:val="none" w:sz="0" w:space="0" w:color="auto"/>
            <w:left w:val="none" w:sz="0" w:space="0" w:color="auto"/>
            <w:bottom w:val="none" w:sz="0" w:space="0" w:color="auto"/>
            <w:right w:val="none" w:sz="0" w:space="0" w:color="auto"/>
          </w:divBdr>
        </w:div>
        <w:div w:id="925264816">
          <w:marLeft w:val="640"/>
          <w:marRight w:val="0"/>
          <w:marTop w:val="0"/>
          <w:marBottom w:val="0"/>
          <w:divBdr>
            <w:top w:val="none" w:sz="0" w:space="0" w:color="auto"/>
            <w:left w:val="none" w:sz="0" w:space="0" w:color="auto"/>
            <w:bottom w:val="none" w:sz="0" w:space="0" w:color="auto"/>
            <w:right w:val="none" w:sz="0" w:space="0" w:color="auto"/>
          </w:divBdr>
        </w:div>
        <w:div w:id="1718386325">
          <w:marLeft w:val="640"/>
          <w:marRight w:val="0"/>
          <w:marTop w:val="0"/>
          <w:marBottom w:val="0"/>
          <w:divBdr>
            <w:top w:val="none" w:sz="0" w:space="0" w:color="auto"/>
            <w:left w:val="none" w:sz="0" w:space="0" w:color="auto"/>
            <w:bottom w:val="none" w:sz="0" w:space="0" w:color="auto"/>
            <w:right w:val="none" w:sz="0" w:space="0" w:color="auto"/>
          </w:divBdr>
        </w:div>
        <w:div w:id="1003120806">
          <w:marLeft w:val="640"/>
          <w:marRight w:val="0"/>
          <w:marTop w:val="0"/>
          <w:marBottom w:val="0"/>
          <w:divBdr>
            <w:top w:val="none" w:sz="0" w:space="0" w:color="auto"/>
            <w:left w:val="none" w:sz="0" w:space="0" w:color="auto"/>
            <w:bottom w:val="none" w:sz="0" w:space="0" w:color="auto"/>
            <w:right w:val="none" w:sz="0" w:space="0" w:color="auto"/>
          </w:divBdr>
        </w:div>
        <w:div w:id="1593245962">
          <w:marLeft w:val="640"/>
          <w:marRight w:val="0"/>
          <w:marTop w:val="0"/>
          <w:marBottom w:val="0"/>
          <w:divBdr>
            <w:top w:val="none" w:sz="0" w:space="0" w:color="auto"/>
            <w:left w:val="none" w:sz="0" w:space="0" w:color="auto"/>
            <w:bottom w:val="none" w:sz="0" w:space="0" w:color="auto"/>
            <w:right w:val="none" w:sz="0" w:space="0" w:color="auto"/>
          </w:divBdr>
        </w:div>
        <w:div w:id="1809663492">
          <w:marLeft w:val="640"/>
          <w:marRight w:val="0"/>
          <w:marTop w:val="0"/>
          <w:marBottom w:val="0"/>
          <w:divBdr>
            <w:top w:val="none" w:sz="0" w:space="0" w:color="auto"/>
            <w:left w:val="none" w:sz="0" w:space="0" w:color="auto"/>
            <w:bottom w:val="none" w:sz="0" w:space="0" w:color="auto"/>
            <w:right w:val="none" w:sz="0" w:space="0" w:color="auto"/>
          </w:divBdr>
        </w:div>
        <w:div w:id="768424541">
          <w:marLeft w:val="640"/>
          <w:marRight w:val="0"/>
          <w:marTop w:val="0"/>
          <w:marBottom w:val="0"/>
          <w:divBdr>
            <w:top w:val="none" w:sz="0" w:space="0" w:color="auto"/>
            <w:left w:val="none" w:sz="0" w:space="0" w:color="auto"/>
            <w:bottom w:val="none" w:sz="0" w:space="0" w:color="auto"/>
            <w:right w:val="none" w:sz="0" w:space="0" w:color="auto"/>
          </w:divBdr>
        </w:div>
        <w:div w:id="266086235">
          <w:marLeft w:val="640"/>
          <w:marRight w:val="0"/>
          <w:marTop w:val="0"/>
          <w:marBottom w:val="0"/>
          <w:divBdr>
            <w:top w:val="none" w:sz="0" w:space="0" w:color="auto"/>
            <w:left w:val="none" w:sz="0" w:space="0" w:color="auto"/>
            <w:bottom w:val="none" w:sz="0" w:space="0" w:color="auto"/>
            <w:right w:val="none" w:sz="0" w:space="0" w:color="auto"/>
          </w:divBdr>
        </w:div>
        <w:div w:id="1678072186">
          <w:marLeft w:val="640"/>
          <w:marRight w:val="0"/>
          <w:marTop w:val="0"/>
          <w:marBottom w:val="0"/>
          <w:divBdr>
            <w:top w:val="none" w:sz="0" w:space="0" w:color="auto"/>
            <w:left w:val="none" w:sz="0" w:space="0" w:color="auto"/>
            <w:bottom w:val="none" w:sz="0" w:space="0" w:color="auto"/>
            <w:right w:val="none" w:sz="0" w:space="0" w:color="auto"/>
          </w:divBdr>
        </w:div>
        <w:div w:id="1214540279">
          <w:marLeft w:val="640"/>
          <w:marRight w:val="0"/>
          <w:marTop w:val="0"/>
          <w:marBottom w:val="0"/>
          <w:divBdr>
            <w:top w:val="none" w:sz="0" w:space="0" w:color="auto"/>
            <w:left w:val="none" w:sz="0" w:space="0" w:color="auto"/>
            <w:bottom w:val="none" w:sz="0" w:space="0" w:color="auto"/>
            <w:right w:val="none" w:sz="0" w:space="0" w:color="auto"/>
          </w:divBdr>
        </w:div>
        <w:div w:id="1066417557">
          <w:marLeft w:val="640"/>
          <w:marRight w:val="0"/>
          <w:marTop w:val="0"/>
          <w:marBottom w:val="0"/>
          <w:divBdr>
            <w:top w:val="none" w:sz="0" w:space="0" w:color="auto"/>
            <w:left w:val="none" w:sz="0" w:space="0" w:color="auto"/>
            <w:bottom w:val="none" w:sz="0" w:space="0" w:color="auto"/>
            <w:right w:val="none" w:sz="0" w:space="0" w:color="auto"/>
          </w:divBdr>
        </w:div>
        <w:div w:id="401374589">
          <w:marLeft w:val="640"/>
          <w:marRight w:val="0"/>
          <w:marTop w:val="0"/>
          <w:marBottom w:val="0"/>
          <w:divBdr>
            <w:top w:val="none" w:sz="0" w:space="0" w:color="auto"/>
            <w:left w:val="none" w:sz="0" w:space="0" w:color="auto"/>
            <w:bottom w:val="none" w:sz="0" w:space="0" w:color="auto"/>
            <w:right w:val="none" w:sz="0" w:space="0" w:color="auto"/>
          </w:divBdr>
        </w:div>
        <w:div w:id="1484394637">
          <w:marLeft w:val="640"/>
          <w:marRight w:val="0"/>
          <w:marTop w:val="0"/>
          <w:marBottom w:val="0"/>
          <w:divBdr>
            <w:top w:val="none" w:sz="0" w:space="0" w:color="auto"/>
            <w:left w:val="none" w:sz="0" w:space="0" w:color="auto"/>
            <w:bottom w:val="none" w:sz="0" w:space="0" w:color="auto"/>
            <w:right w:val="none" w:sz="0" w:space="0" w:color="auto"/>
          </w:divBdr>
        </w:div>
        <w:div w:id="10648634">
          <w:marLeft w:val="640"/>
          <w:marRight w:val="0"/>
          <w:marTop w:val="0"/>
          <w:marBottom w:val="0"/>
          <w:divBdr>
            <w:top w:val="none" w:sz="0" w:space="0" w:color="auto"/>
            <w:left w:val="none" w:sz="0" w:space="0" w:color="auto"/>
            <w:bottom w:val="none" w:sz="0" w:space="0" w:color="auto"/>
            <w:right w:val="none" w:sz="0" w:space="0" w:color="auto"/>
          </w:divBdr>
        </w:div>
        <w:div w:id="1973561356">
          <w:marLeft w:val="640"/>
          <w:marRight w:val="0"/>
          <w:marTop w:val="0"/>
          <w:marBottom w:val="0"/>
          <w:divBdr>
            <w:top w:val="none" w:sz="0" w:space="0" w:color="auto"/>
            <w:left w:val="none" w:sz="0" w:space="0" w:color="auto"/>
            <w:bottom w:val="none" w:sz="0" w:space="0" w:color="auto"/>
            <w:right w:val="none" w:sz="0" w:space="0" w:color="auto"/>
          </w:divBdr>
        </w:div>
        <w:div w:id="2047639072">
          <w:marLeft w:val="640"/>
          <w:marRight w:val="0"/>
          <w:marTop w:val="0"/>
          <w:marBottom w:val="0"/>
          <w:divBdr>
            <w:top w:val="none" w:sz="0" w:space="0" w:color="auto"/>
            <w:left w:val="none" w:sz="0" w:space="0" w:color="auto"/>
            <w:bottom w:val="none" w:sz="0" w:space="0" w:color="auto"/>
            <w:right w:val="none" w:sz="0" w:space="0" w:color="auto"/>
          </w:divBdr>
        </w:div>
        <w:div w:id="1158810364">
          <w:marLeft w:val="640"/>
          <w:marRight w:val="0"/>
          <w:marTop w:val="0"/>
          <w:marBottom w:val="0"/>
          <w:divBdr>
            <w:top w:val="none" w:sz="0" w:space="0" w:color="auto"/>
            <w:left w:val="none" w:sz="0" w:space="0" w:color="auto"/>
            <w:bottom w:val="none" w:sz="0" w:space="0" w:color="auto"/>
            <w:right w:val="none" w:sz="0" w:space="0" w:color="auto"/>
          </w:divBdr>
        </w:div>
        <w:div w:id="1690982400">
          <w:marLeft w:val="640"/>
          <w:marRight w:val="0"/>
          <w:marTop w:val="0"/>
          <w:marBottom w:val="0"/>
          <w:divBdr>
            <w:top w:val="none" w:sz="0" w:space="0" w:color="auto"/>
            <w:left w:val="none" w:sz="0" w:space="0" w:color="auto"/>
            <w:bottom w:val="none" w:sz="0" w:space="0" w:color="auto"/>
            <w:right w:val="none" w:sz="0" w:space="0" w:color="auto"/>
          </w:divBdr>
        </w:div>
        <w:div w:id="318576078">
          <w:marLeft w:val="640"/>
          <w:marRight w:val="0"/>
          <w:marTop w:val="0"/>
          <w:marBottom w:val="0"/>
          <w:divBdr>
            <w:top w:val="none" w:sz="0" w:space="0" w:color="auto"/>
            <w:left w:val="none" w:sz="0" w:space="0" w:color="auto"/>
            <w:bottom w:val="none" w:sz="0" w:space="0" w:color="auto"/>
            <w:right w:val="none" w:sz="0" w:space="0" w:color="auto"/>
          </w:divBdr>
        </w:div>
        <w:div w:id="2145387655">
          <w:marLeft w:val="640"/>
          <w:marRight w:val="0"/>
          <w:marTop w:val="0"/>
          <w:marBottom w:val="0"/>
          <w:divBdr>
            <w:top w:val="none" w:sz="0" w:space="0" w:color="auto"/>
            <w:left w:val="none" w:sz="0" w:space="0" w:color="auto"/>
            <w:bottom w:val="none" w:sz="0" w:space="0" w:color="auto"/>
            <w:right w:val="none" w:sz="0" w:space="0" w:color="auto"/>
          </w:divBdr>
        </w:div>
        <w:div w:id="989753747">
          <w:marLeft w:val="640"/>
          <w:marRight w:val="0"/>
          <w:marTop w:val="0"/>
          <w:marBottom w:val="0"/>
          <w:divBdr>
            <w:top w:val="none" w:sz="0" w:space="0" w:color="auto"/>
            <w:left w:val="none" w:sz="0" w:space="0" w:color="auto"/>
            <w:bottom w:val="none" w:sz="0" w:space="0" w:color="auto"/>
            <w:right w:val="none" w:sz="0" w:space="0" w:color="auto"/>
          </w:divBdr>
        </w:div>
        <w:div w:id="1253005109">
          <w:marLeft w:val="640"/>
          <w:marRight w:val="0"/>
          <w:marTop w:val="0"/>
          <w:marBottom w:val="0"/>
          <w:divBdr>
            <w:top w:val="none" w:sz="0" w:space="0" w:color="auto"/>
            <w:left w:val="none" w:sz="0" w:space="0" w:color="auto"/>
            <w:bottom w:val="none" w:sz="0" w:space="0" w:color="auto"/>
            <w:right w:val="none" w:sz="0" w:space="0" w:color="auto"/>
          </w:divBdr>
        </w:div>
        <w:div w:id="488208395">
          <w:marLeft w:val="640"/>
          <w:marRight w:val="0"/>
          <w:marTop w:val="0"/>
          <w:marBottom w:val="0"/>
          <w:divBdr>
            <w:top w:val="none" w:sz="0" w:space="0" w:color="auto"/>
            <w:left w:val="none" w:sz="0" w:space="0" w:color="auto"/>
            <w:bottom w:val="none" w:sz="0" w:space="0" w:color="auto"/>
            <w:right w:val="none" w:sz="0" w:space="0" w:color="auto"/>
          </w:divBdr>
        </w:div>
        <w:div w:id="1701666103">
          <w:marLeft w:val="640"/>
          <w:marRight w:val="0"/>
          <w:marTop w:val="0"/>
          <w:marBottom w:val="0"/>
          <w:divBdr>
            <w:top w:val="none" w:sz="0" w:space="0" w:color="auto"/>
            <w:left w:val="none" w:sz="0" w:space="0" w:color="auto"/>
            <w:bottom w:val="none" w:sz="0" w:space="0" w:color="auto"/>
            <w:right w:val="none" w:sz="0" w:space="0" w:color="auto"/>
          </w:divBdr>
        </w:div>
        <w:div w:id="975530837">
          <w:marLeft w:val="640"/>
          <w:marRight w:val="0"/>
          <w:marTop w:val="0"/>
          <w:marBottom w:val="0"/>
          <w:divBdr>
            <w:top w:val="none" w:sz="0" w:space="0" w:color="auto"/>
            <w:left w:val="none" w:sz="0" w:space="0" w:color="auto"/>
            <w:bottom w:val="none" w:sz="0" w:space="0" w:color="auto"/>
            <w:right w:val="none" w:sz="0" w:space="0" w:color="auto"/>
          </w:divBdr>
        </w:div>
        <w:div w:id="845249996">
          <w:marLeft w:val="640"/>
          <w:marRight w:val="0"/>
          <w:marTop w:val="0"/>
          <w:marBottom w:val="0"/>
          <w:divBdr>
            <w:top w:val="none" w:sz="0" w:space="0" w:color="auto"/>
            <w:left w:val="none" w:sz="0" w:space="0" w:color="auto"/>
            <w:bottom w:val="none" w:sz="0" w:space="0" w:color="auto"/>
            <w:right w:val="none" w:sz="0" w:space="0" w:color="auto"/>
          </w:divBdr>
        </w:div>
        <w:div w:id="458648816">
          <w:marLeft w:val="640"/>
          <w:marRight w:val="0"/>
          <w:marTop w:val="0"/>
          <w:marBottom w:val="0"/>
          <w:divBdr>
            <w:top w:val="none" w:sz="0" w:space="0" w:color="auto"/>
            <w:left w:val="none" w:sz="0" w:space="0" w:color="auto"/>
            <w:bottom w:val="none" w:sz="0" w:space="0" w:color="auto"/>
            <w:right w:val="none" w:sz="0" w:space="0" w:color="auto"/>
          </w:divBdr>
        </w:div>
        <w:div w:id="1229535426">
          <w:marLeft w:val="640"/>
          <w:marRight w:val="0"/>
          <w:marTop w:val="0"/>
          <w:marBottom w:val="0"/>
          <w:divBdr>
            <w:top w:val="none" w:sz="0" w:space="0" w:color="auto"/>
            <w:left w:val="none" w:sz="0" w:space="0" w:color="auto"/>
            <w:bottom w:val="none" w:sz="0" w:space="0" w:color="auto"/>
            <w:right w:val="none" w:sz="0" w:space="0" w:color="auto"/>
          </w:divBdr>
        </w:div>
        <w:div w:id="1913542073">
          <w:marLeft w:val="640"/>
          <w:marRight w:val="0"/>
          <w:marTop w:val="0"/>
          <w:marBottom w:val="0"/>
          <w:divBdr>
            <w:top w:val="none" w:sz="0" w:space="0" w:color="auto"/>
            <w:left w:val="none" w:sz="0" w:space="0" w:color="auto"/>
            <w:bottom w:val="none" w:sz="0" w:space="0" w:color="auto"/>
            <w:right w:val="none" w:sz="0" w:space="0" w:color="auto"/>
          </w:divBdr>
        </w:div>
        <w:div w:id="780029889">
          <w:marLeft w:val="640"/>
          <w:marRight w:val="0"/>
          <w:marTop w:val="0"/>
          <w:marBottom w:val="0"/>
          <w:divBdr>
            <w:top w:val="none" w:sz="0" w:space="0" w:color="auto"/>
            <w:left w:val="none" w:sz="0" w:space="0" w:color="auto"/>
            <w:bottom w:val="none" w:sz="0" w:space="0" w:color="auto"/>
            <w:right w:val="none" w:sz="0" w:space="0" w:color="auto"/>
          </w:divBdr>
        </w:div>
        <w:div w:id="966276520">
          <w:marLeft w:val="640"/>
          <w:marRight w:val="0"/>
          <w:marTop w:val="0"/>
          <w:marBottom w:val="0"/>
          <w:divBdr>
            <w:top w:val="none" w:sz="0" w:space="0" w:color="auto"/>
            <w:left w:val="none" w:sz="0" w:space="0" w:color="auto"/>
            <w:bottom w:val="none" w:sz="0" w:space="0" w:color="auto"/>
            <w:right w:val="none" w:sz="0" w:space="0" w:color="auto"/>
          </w:divBdr>
        </w:div>
        <w:div w:id="307513149">
          <w:marLeft w:val="640"/>
          <w:marRight w:val="0"/>
          <w:marTop w:val="0"/>
          <w:marBottom w:val="0"/>
          <w:divBdr>
            <w:top w:val="none" w:sz="0" w:space="0" w:color="auto"/>
            <w:left w:val="none" w:sz="0" w:space="0" w:color="auto"/>
            <w:bottom w:val="none" w:sz="0" w:space="0" w:color="auto"/>
            <w:right w:val="none" w:sz="0" w:space="0" w:color="auto"/>
          </w:divBdr>
        </w:div>
        <w:div w:id="433062510">
          <w:marLeft w:val="640"/>
          <w:marRight w:val="0"/>
          <w:marTop w:val="0"/>
          <w:marBottom w:val="0"/>
          <w:divBdr>
            <w:top w:val="none" w:sz="0" w:space="0" w:color="auto"/>
            <w:left w:val="none" w:sz="0" w:space="0" w:color="auto"/>
            <w:bottom w:val="none" w:sz="0" w:space="0" w:color="auto"/>
            <w:right w:val="none" w:sz="0" w:space="0" w:color="auto"/>
          </w:divBdr>
        </w:div>
        <w:div w:id="1192571099">
          <w:marLeft w:val="640"/>
          <w:marRight w:val="0"/>
          <w:marTop w:val="0"/>
          <w:marBottom w:val="0"/>
          <w:divBdr>
            <w:top w:val="none" w:sz="0" w:space="0" w:color="auto"/>
            <w:left w:val="none" w:sz="0" w:space="0" w:color="auto"/>
            <w:bottom w:val="none" w:sz="0" w:space="0" w:color="auto"/>
            <w:right w:val="none" w:sz="0" w:space="0" w:color="auto"/>
          </w:divBdr>
        </w:div>
        <w:div w:id="1341616730">
          <w:marLeft w:val="640"/>
          <w:marRight w:val="0"/>
          <w:marTop w:val="0"/>
          <w:marBottom w:val="0"/>
          <w:divBdr>
            <w:top w:val="none" w:sz="0" w:space="0" w:color="auto"/>
            <w:left w:val="none" w:sz="0" w:space="0" w:color="auto"/>
            <w:bottom w:val="none" w:sz="0" w:space="0" w:color="auto"/>
            <w:right w:val="none" w:sz="0" w:space="0" w:color="auto"/>
          </w:divBdr>
        </w:div>
        <w:div w:id="556549901">
          <w:marLeft w:val="640"/>
          <w:marRight w:val="0"/>
          <w:marTop w:val="0"/>
          <w:marBottom w:val="0"/>
          <w:divBdr>
            <w:top w:val="none" w:sz="0" w:space="0" w:color="auto"/>
            <w:left w:val="none" w:sz="0" w:space="0" w:color="auto"/>
            <w:bottom w:val="none" w:sz="0" w:space="0" w:color="auto"/>
            <w:right w:val="none" w:sz="0" w:space="0" w:color="auto"/>
          </w:divBdr>
        </w:div>
        <w:div w:id="1695301280">
          <w:marLeft w:val="640"/>
          <w:marRight w:val="0"/>
          <w:marTop w:val="0"/>
          <w:marBottom w:val="0"/>
          <w:divBdr>
            <w:top w:val="none" w:sz="0" w:space="0" w:color="auto"/>
            <w:left w:val="none" w:sz="0" w:space="0" w:color="auto"/>
            <w:bottom w:val="none" w:sz="0" w:space="0" w:color="auto"/>
            <w:right w:val="none" w:sz="0" w:space="0" w:color="auto"/>
          </w:divBdr>
        </w:div>
        <w:div w:id="418137590">
          <w:marLeft w:val="640"/>
          <w:marRight w:val="0"/>
          <w:marTop w:val="0"/>
          <w:marBottom w:val="0"/>
          <w:divBdr>
            <w:top w:val="none" w:sz="0" w:space="0" w:color="auto"/>
            <w:left w:val="none" w:sz="0" w:space="0" w:color="auto"/>
            <w:bottom w:val="none" w:sz="0" w:space="0" w:color="auto"/>
            <w:right w:val="none" w:sz="0" w:space="0" w:color="auto"/>
          </w:divBdr>
        </w:div>
        <w:div w:id="437599228">
          <w:marLeft w:val="640"/>
          <w:marRight w:val="0"/>
          <w:marTop w:val="0"/>
          <w:marBottom w:val="0"/>
          <w:divBdr>
            <w:top w:val="none" w:sz="0" w:space="0" w:color="auto"/>
            <w:left w:val="none" w:sz="0" w:space="0" w:color="auto"/>
            <w:bottom w:val="none" w:sz="0" w:space="0" w:color="auto"/>
            <w:right w:val="none" w:sz="0" w:space="0" w:color="auto"/>
          </w:divBdr>
        </w:div>
        <w:div w:id="1123698219">
          <w:marLeft w:val="640"/>
          <w:marRight w:val="0"/>
          <w:marTop w:val="0"/>
          <w:marBottom w:val="0"/>
          <w:divBdr>
            <w:top w:val="none" w:sz="0" w:space="0" w:color="auto"/>
            <w:left w:val="none" w:sz="0" w:space="0" w:color="auto"/>
            <w:bottom w:val="none" w:sz="0" w:space="0" w:color="auto"/>
            <w:right w:val="none" w:sz="0" w:space="0" w:color="auto"/>
          </w:divBdr>
        </w:div>
        <w:div w:id="133452772">
          <w:marLeft w:val="640"/>
          <w:marRight w:val="0"/>
          <w:marTop w:val="0"/>
          <w:marBottom w:val="0"/>
          <w:divBdr>
            <w:top w:val="none" w:sz="0" w:space="0" w:color="auto"/>
            <w:left w:val="none" w:sz="0" w:space="0" w:color="auto"/>
            <w:bottom w:val="none" w:sz="0" w:space="0" w:color="auto"/>
            <w:right w:val="none" w:sz="0" w:space="0" w:color="auto"/>
          </w:divBdr>
        </w:div>
        <w:div w:id="1852447003">
          <w:marLeft w:val="640"/>
          <w:marRight w:val="0"/>
          <w:marTop w:val="0"/>
          <w:marBottom w:val="0"/>
          <w:divBdr>
            <w:top w:val="none" w:sz="0" w:space="0" w:color="auto"/>
            <w:left w:val="none" w:sz="0" w:space="0" w:color="auto"/>
            <w:bottom w:val="none" w:sz="0" w:space="0" w:color="auto"/>
            <w:right w:val="none" w:sz="0" w:space="0" w:color="auto"/>
          </w:divBdr>
        </w:div>
        <w:div w:id="671185141">
          <w:marLeft w:val="640"/>
          <w:marRight w:val="0"/>
          <w:marTop w:val="0"/>
          <w:marBottom w:val="0"/>
          <w:divBdr>
            <w:top w:val="none" w:sz="0" w:space="0" w:color="auto"/>
            <w:left w:val="none" w:sz="0" w:space="0" w:color="auto"/>
            <w:bottom w:val="none" w:sz="0" w:space="0" w:color="auto"/>
            <w:right w:val="none" w:sz="0" w:space="0" w:color="auto"/>
          </w:divBdr>
        </w:div>
        <w:div w:id="1913153904">
          <w:marLeft w:val="640"/>
          <w:marRight w:val="0"/>
          <w:marTop w:val="0"/>
          <w:marBottom w:val="0"/>
          <w:divBdr>
            <w:top w:val="none" w:sz="0" w:space="0" w:color="auto"/>
            <w:left w:val="none" w:sz="0" w:space="0" w:color="auto"/>
            <w:bottom w:val="none" w:sz="0" w:space="0" w:color="auto"/>
            <w:right w:val="none" w:sz="0" w:space="0" w:color="auto"/>
          </w:divBdr>
        </w:div>
        <w:div w:id="246042077">
          <w:marLeft w:val="640"/>
          <w:marRight w:val="0"/>
          <w:marTop w:val="0"/>
          <w:marBottom w:val="0"/>
          <w:divBdr>
            <w:top w:val="none" w:sz="0" w:space="0" w:color="auto"/>
            <w:left w:val="none" w:sz="0" w:space="0" w:color="auto"/>
            <w:bottom w:val="none" w:sz="0" w:space="0" w:color="auto"/>
            <w:right w:val="none" w:sz="0" w:space="0" w:color="auto"/>
          </w:divBdr>
        </w:div>
        <w:div w:id="812865959">
          <w:marLeft w:val="640"/>
          <w:marRight w:val="0"/>
          <w:marTop w:val="0"/>
          <w:marBottom w:val="0"/>
          <w:divBdr>
            <w:top w:val="none" w:sz="0" w:space="0" w:color="auto"/>
            <w:left w:val="none" w:sz="0" w:space="0" w:color="auto"/>
            <w:bottom w:val="none" w:sz="0" w:space="0" w:color="auto"/>
            <w:right w:val="none" w:sz="0" w:space="0" w:color="auto"/>
          </w:divBdr>
        </w:div>
        <w:div w:id="115611620">
          <w:marLeft w:val="640"/>
          <w:marRight w:val="0"/>
          <w:marTop w:val="0"/>
          <w:marBottom w:val="0"/>
          <w:divBdr>
            <w:top w:val="none" w:sz="0" w:space="0" w:color="auto"/>
            <w:left w:val="none" w:sz="0" w:space="0" w:color="auto"/>
            <w:bottom w:val="none" w:sz="0" w:space="0" w:color="auto"/>
            <w:right w:val="none" w:sz="0" w:space="0" w:color="auto"/>
          </w:divBdr>
        </w:div>
        <w:div w:id="630135220">
          <w:marLeft w:val="640"/>
          <w:marRight w:val="0"/>
          <w:marTop w:val="0"/>
          <w:marBottom w:val="0"/>
          <w:divBdr>
            <w:top w:val="none" w:sz="0" w:space="0" w:color="auto"/>
            <w:left w:val="none" w:sz="0" w:space="0" w:color="auto"/>
            <w:bottom w:val="none" w:sz="0" w:space="0" w:color="auto"/>
            <w:right w:val="none" w:sz="0" w:space="0" w:color="auto"/>
          </w:divBdr>
        </w:div>
        <w:div w:id="659309270">
          <w:marLeft w:val="640"/>
          <w:marRight w:val="0"/>
          <w:marTop w:val="0"/>
          <w:marBottom w:val="0"/>
          <w:divBdr>
            <w:top w:val="none" w:sz="0" w:space="0" w:color="auto"/>
            <w:left w:val="none" w:sz="0" w:space="0" w:color="auto"/>
            <w:bottom w:val="none" w:sz="0" w:space="0" w:color="auto"/>
            <w:right w:val="none" w:sz="0" w:space="0" w:color="auto"/>
          </w:divBdr>
        </w:div>
      </w:divsChild>
    </w:div>
    <w:div w:id="854029803">
      <w:bodyDiv w:val="1"/>
      <w:marLeft w:val="0"/>
      <w:marRight w:val="0"/>
      <w:marTop w:val="0"/>
      <w:marBottom w:val="0"/>
      <w:divBdr>
        <w:top w:val="none" w:sz="0" w:space="0" w:color="auto"/>
        <w:left w:val="none" w:sz="0" w:space="0" w:color="auto"/>
        <w:bottom w:val="none" w:sz="0" w:space="0" w:color="auto"/>
        <w:right w:val="none" w:sz="0" w:space="0" w:color="auto"/>
      </w:divBdr>
      <w:divsChild>
        <w:div w:id="522671375">
          <w:marLeft w:val="640"/>
          <w:marRight w:val="0"/>
          <w:marTop w:val="0"/>
          <w:marBottom w:val="0"/>
          <w:divBdr>
            <w:top w:val="none" w:sz="0" w:space="0" w:color="auto"/>
            <w:left w:val="none" w:sz="0" w:space="0" w:color="auto"/>
            <w:bottom w:val="none" w:sz="0" w:space="0" w:color="auto"/>
            <w:right w:val="none" w:sz="0" w:space="0" w:color="auto"/>
          </w:divBdr>
        </w:div>
        <w:div w:id="1303924623">
          <w:marLeft w:val="640"/>
          <w:marRight w:val="0"/>
          <w:marTop w:val="0"/>
          <w:marBottom w:val="0"/>
          <w:divBdr>
            <w:top w:val="none" w:sz="0" w:space="0" w:color="auto"/>
            <w:left w:val="none" w:sz="0" w:space="0" w:color="auto"/>
            <w:bottom w:val="none" w:sz="0" w:space="0" w:color="auto"/>
            <w:right w:val="none" w:sz="0" w:space="0" w:color="auto"/>
          </w:divBdr>
        </w:div>
        <w:div w:id="1242254848">
          <w:marLeft w:val="640"/>
          <w:marRight w:val="0"/>
          <w:marTop w:val="0"/>
          <w:marBottom w:val="0"/>
          <w:divBdr>
            <w:top w:val="none" w:sz="0" w:space="0" w:color="auto"/>
            <w:left w:val="none" w:sz="0" w:space="0" w:color="auto"/>
            <w:bottom w:val="none" w:sz="0" w:space="0" w:color="auto"/>
            <w:right w:val="none" w:sz="0" w:space="0" w:color="auto"/>
          </w:divBdr>
        </w:div>
        <w:div w:id="1962347357">
          <w:marLeft w:val="640"/>
          <w:marRight w:val="0"/>
          <w:marTop w:val="0"/>
          <w:marBottom w:val="0"/>
          <w:divBdr>
            <w:top w:val="none" w:sz="0" w:space="0" w:color="auto"/>
            <w:left w:val="none" w:sz="0" w:space="0" w:color="auto"/>
            <w:bottom w:val="none" w:sz="0" w:space="0" w:color="auto"/>
            <w:right w:val="none" w:sz="0" w:space="0" w:color="auto"/>
          </w:divBdr>
        </w:div>
        <w:div w:id="181162760">
          <w:marLeft w:val="640"/>
          <w:marRight w:val="0"/>
          <w:marTop w:val="0"/>
          <w:marBottom w:val="0"/>
          <w:divBdr>
            <w:top w:val="none" w:sz="0" w:space="0" w:color="auto"/>
            <w:left w:val="none" w:sz="0" w:space="0" w:color="auto"/>
            <w:bottom w:val="none" w:sz="0" w:space="0" w:color="auto"/>
            <w:right w:val="none" w:sz="0" w:space="0" w:color="auto"/>
          </w:divBdr>
        </w:div>
        <w:div w:id="196893080">
          <w:marLeft w:val="640"/>
          <w:marRight w:val="0"/>
          <w:marTop w:val="0"/>
          <w:marBottom w:val="0"/>
          <w:divBdr>
            <w:top w:val="none" w:sz="0" w:space="0" w:color="auto"/>
            <w:left w:val="none" w:sz="0" w:space="0" w:color="auto"/>
            <w:bottom w:val="none" w:sz="0" w:space="0" w:color="auto"/>
            <w:right w:val="none" w:sz="0" w:space="0" w:color="auto"/>
          </w:divBdr>
        </w:div>
        <w:div w:id="906840829">
          <w:marLeft w:val="640"/>
          <w:marRight w:val="0"/>
          <w:marTop w:val="0"/>
          <w:marBottom w:val="0"/>
          <w:divBdr>
            <w:top w:val="none" w:sz="0" w:space="0" w:color="auto"/>
            <w:left w:val="none" w:sz="0" w:space="0" w:color="auto"/>
            <w:bottom w:val="none" w:sz="0" w:space="0" w:color="auto"/>
            <w:right w:val="none" w:sz="0" w:space="0" w:color="auto"/>
          </w:divBdr>
        </w:div>
        <w:div w:id="1707441230">
          <w:marLeft w:val="640"/>
          <w:marRight w:val="0"/>
          <w:marTop w:val="0"/>
          <w:marBottom w:val="0"/>
          <w:divBdr>
            <w:top w:val="none" w:sz="0" w:space="0" w:color="auto"/>
            <w:left w:val="none" w:sz="0" w:space="0" w:color="auto"/>
            <w:bottom w:val="none" w:sz="0" w:space="0" w:color="auto"/>
            <w:right w:val="none" w:sz="0" w:space="0" w:color="auto"/>
          </w:divBdr>
        </w:div>
        <w:div w:id="1543862976">
          <w:marLeft w:val="640"/>
          <w:marRight w:val="0"/>
          <w:marTop w:val="0"/>
          <w:marBottom w:val="0"/>
          <w:divBdr>
            <w:top w:val="none" w:sz="0" w:space="0" w:color="auto"/>
            <w:left w:val="none" w:sz="0" w:space="0" w:color="auto"/>
            <w:bottom w:val="none" w:sz="0" w:space="0" w:color="auto"/>
            <w:right w:val="none" w:sz="0" w:space="0" w:color="auto"/>
          </w:divBdr>
        </w:div>
        <w:div w:id="851264917">
          <w:marLeft w:val="640"/>
          <w:marRight w:val="0"/>
          <w:marTop w:val="0"/>
          <w:marBottom w:val="0"/>
          <w:divBdr>
            <w:top w:val="none" w:sz="0" w:space="0" w:color="auto"/>
            <w:left w:val="none" w:sz="0" w:space="0" w:color="auto"/>
            <w:bottom w:val="none" w:sz="0" w:space="0" w:color="auto"/>
            <w:right w:val="none" w:sz="0" w:space="0" w:color="auto"/>
          </w:divBdr>
        </w:div>
        <w:div w:id="28797815">
          <w:marLeft w:val="640"/>
          <w:marRight w:val="0"/>
          <w:marTop w:val="0"/>
          <w:marBottom w:val="0"/>
          <w:divBdr>
            <w:top w:val="none" w:sz="0" w:space="0" w:color="auto"/>
            <w:left w:val="none" w:sz="0" w:space="0" w:color="auto"/>
            <w:bottom w:val="none" w:sz="0" w:space="0" w:color="auto"/>
            <w:right w:val="none" w:sz="0" w:space="0" w:color="auto"/>
          </w:divBdr>
        </w:div>
        <w:div w:id="1722442453">
          <w:marLeft w:val="640"/>
          <w:marRight w:val="0"/>
          <w:marTop w:val="0"/>
          <w:marBottom w:val="0"/>
          <w:divBdr>
            <w:top w:val="none" w:sz="0" w:space="0" w:color="auto"/>
            <w:left w:val="none" w:sz="0" w:space="0" w:color="auto"/>
            <w:bottom w:val="none" w:sz="0" w:space="0" w:color="auto"/>
            <w:right w:val="none" w:sz="0" w:space="0" w:color="auto"/>
          </w:divBdr>
        </w:div>
        <w:div w:id="794758200">
          <w:marLeft w:val="640"/>
          <w:marRight w:val="0"/>
          <w:marTop w:val="0"/>
          <w:marBottom w:val="0"/>
          <w:divBdr>
            <w:top w:val="none" w:sz="0" w:space="0" w:color="auto"/>
            <w:left w:val="none" w:sz="0" w:space="0" w:color="auto"/>
            <w:bottom w:val="none" w:sz="0" w:space="0" w:color="auto"/>
            <w:right w:val="none" w:sz="0" w:space="0" w:color="auto"/>
          </w:divBdr>
        </w:div>
        <w:div w:id="1399136278">
          <w:marLeft w:val="640"/>
          <w:marRight w:val="0"/>
          <w:marTop w:val="0"/>
          <w:marBottom w:val="0"/>
          <w:divBdr>
            <w:top w:val="none" w:sz="0" w:space="0" w:color="auto"/>
            <w:left w:val="none" w:sz="0" w:space="0" w:color="auto"/>
            <w:bottom w:val="none" w:sz="0" w:space="0" w:color="auto"/>
            <w:right w:val="none" w:sz="0" w:space="0" w:color="auto"/>
          </w:divBdr>
        </w:div>
        <w:div w:id="218785719">
          <w:marLeft w:val="640"/>
          <w:marRight w:val="0"/>
          <w:marTop w:val="0"/>
          <w:marBottom w:val="0"/>
          <w:divBdr>
            <w:top w:val="none" w:sz="0" w:space="0" w:color="auto"/>
            <w:left w:val="none" w:sz="0" w:space="0" w:color="auto"/>
            <w:bottom w:val="none" w:sz="0" w:space="0" w:color="auto"/>
            <w:right w:val="none" w:sz="0" w:space="0" w:color="auto"/>
          </w:divBdr>
        </w:div>
        <w:div w:id="53236249">
          <w:marLeft w:val="640"/>
          <w:marRight w:val="0"/>
          <w:marTop w:val="0"/>
          <w:marBottom w:val="0"/>
          <w:divBdr>
            <w:top w:val="none" w:sz="0" w:space="0" w:color="auto"/>
            <w:left w:val="none" w:sz="0" w:space="0" w:color="auto"/>
            <w:bottom w:val="none" w:sz="0" w:space="0" w:color="auto"/>
            <w:right w:val="none" w:sz="0" w:space="0" w:color="auto"/>
          </w:divBdr>
        </w:div>
      </w:divsChild>
    </w:div>
    <w:div w:id="854805308">
      <w:bodyDiv w:val="1"/>
      <w:marLeft w:val="0"/>
      <w:marRight w:val="0"/>
      <w:marTop w:val="0"/>
      <w:marBottom w:val="0"/>
      <w:divBdr>
        <w:top w:val="none" w:sz="0" w:space="0" w:color="auto"/>
        <w:left w:val="none" w:sz="0" w:space="0" w:color="auto"/>
        <w:bottom w:val="none" w:sz="0" w:space="0" w:color="auto"/>
        <w:right w:val="none" w:sz="0" w:space="0" w:color="auto"/>
      </w:divBdr>
      <w:divsChild>
        <w:div w:id="2030910247">
          <w:marLeft w:val="640"/>
          <w:marRight w:val="0"/>
          <w:marTop w:val="0"/>
          <w:marBottom w:val="0"/>
          <w:divBdr>
            <w:top w:val="none" w:sz="0" w:space="0" w:color="auto"/>
            <w:left w:val="none" w:sz="0" w:space="0" w:color="auto"/>
            <w:bottom w:val="none" w:sz="0" w:space="0" w:color="auto"/>
            <w:right w:val="none" w:sz="0" w:space="0" w:color="auto"/>
          </w:divBdr>
        </w:div>
        <w:div w:id="1713111665">
          <w:marLeft w:val="640"/>
          <w:marRight w:val="0"/>
          <w:marTop w:val="0"/>
          <w:marBottom w:val="0"/>
          <w:divBdr>
            <w:top w:val="none" w:sz="0" w:space="0" w:color="auto"/>
            <w:left w:val="none" w:sz="0" w:space="0" w:color="auto"/>
            <w:bottom w:val="none" w:sz="0" w:space="0" w:color="auto"/>
            <w:right w:val="none" w:sz="0" w:space="0" w:color="auto"/>
          </w:divBdr>
        </w:div>
        <w:div w:id="986201903">
          <w:marLeft w:val="640"/>
          <w:marRight w:val="0"/>
          <w:marTop w:val="0"/>
          <w:marBottom w:val="0"/>
          <w:divBdr>
            <w:top w:val="none" w:sz="0" w:space="0" w:color="auto"/>
            <w:left w:val="none" w:sz="0" w:space="0" w:color="auto"/>
            <w:bottom w:val="none" w:sz="0" w:space="0" w:color="auto"/>
            <w:right w:val="none" w:sz="0" w:space="0" w:color="auto"/>
          </w:divBdr>
        </w:div>
        <w:div w:id="437213917">
          <w:marLeft w:val="640"/>
          <w:marRight w:val="0"/>
          <w:marTop w:val="0"/>
          <w:marBottom w:val="0"/>
          <w:divBdr>
            <w:top w:val="none" w:sz="0" w:space="0" w:color="auto"/>
            <w:left w:val="none" w:sz="0" w:space="0" w:color="auto"/>
            <w:bottom w:val="none" w:sz="0" w:space="0" w:color="auto"/>
            <w:right w:val="none" w:sz="0" w:space="0" w:color="auto"/>
          </w:divBdr>
        </w:div>
        <w:div w:id="1737630323">
          <w:marLeft w:val="640"/>
          <w:marRight w:val="0"/>
          <w:marTop w:val="0"/>
          <w:marBottom w:val="0"/>
          <w:divBdr>
            <w:top w:val="none" w:sz="0" w:space="0" w:color="auto"/>
            <w:left w:val="none" w:sz="0" w:space="0" w:color="auto"/>
            <w:bottom w:val="none" w:sz="0" w:space="0" w:color="auto"/>
            <w:right w:val="none" w:sz="0" w:space="0" w:color="auto"/>
          </w:divBdr>
        </w:div>
        <w:div w:id="611133680">
          <w:marLeft w:val="640"/>
          <w:marRight w:val="0"/>
          <w:marTop w:val="0"/>
          <w:marBottom w:val="0"/>
          <w:divBdr>
            <w:top w:val="none" w:sz="0" w:space="0" w:color="auto"/>
            <w:left w:val="none" w:sz="0" w:space="0" w:color="auto"/>
            <w:bottom w:val="none" w:sz="0" w:space="0" w:color="auto"/>
            <w:right w:val="none" w:sz="0" w:space="0" w:color="auto"/>
          </w:divBdr>
        </w:div>
        <w:div w:id="208763081">
          <w:marLeft w:val="640"/>
          <w:marRight w:val="0"/>
          <w:marTop w:val="0"/>
          <w:marBottom w:val="0"/>
          <w:divBdr>
            <w:top w:val="none" w:sz="0" w:space="0" w:color="auto"/>
            <w:left w:val="none" w:sz="0" w:space="0" w:color="auto"/>
            <w:bottom w:val="none" w:sz="0" w:space="0" w:color="auto"/>
            <w:right w:val="none" w:sz="0" w:space="0" w:color="auto"/>
          </w:divBdr>
        </w:div>
        <w:div w:id="1610310544">
          <w:marLeft w:val="640"/>
          <w:marRight w:val="0"/>
          <w:marTop w:val="0"/>
          <w:marBottom w:val="0"/>
          <w:divBdr>
            <w:top w:val="none" w:sz="0" w:space="0" w:color="auto"/>
            <w:left w:val="none" w:sz="0" w:space="0" w:color="auto"/>
            <w:bottom w:val="none" w:sz="0" w:space="0" w:color="auto"/>
            <w:right w:val="none" w:sz="0" w:space="0" w:color="auto"/>
          </w:divBdr>
        </w:div>
        <w:div w:id="1064915497">
          <w:marLeft w:val="640"/>
          <w:marRight w:val="0"/>
          <w:marTop w:val="0"/>
          <w:marBottom w:val="0"/>
          <w:divBdr>
            <w:top w:val="none" w:sz="0" w:space="0" w:color="auto"/>
            <w:left w:val="none" w:sz="0" w:space="0" w:color="auto"/>
            <w:bottom w:val="none" w:sz="0" w:space="0" w:color="auto"/>
            <w:right w:val="none" w:sz="0" w:space="0" w:color="auto"/>
          </w:divBdr>
        </w:div>
        <w:div w:id="349337288">
          <w:marLeft w:val="640"/>
          <w:marRight w:val="0"/>
          <w:marTop w:val="0"/>
          <w:marBottom w:val="0"/>
          <w:divBdr>
            <w:top w:val="none" w:sz="0" w:space="0" w:color="auto"/>
            <w:left w:val="none" w:sz="0" w:space="0" w:color="auto"/>
            <w:bottom w:val="none" w:sz="0" w:space="0" w:color="auto"/>
            <w:right w:val="none" w:sz="0" w:space="0" w:color="auto"/>
          </w:divBdr>
        </w:div>
        <w:div w:id="19093660">
          <w:marLeft w:val="640"/>
          <w:marRight w:val="0"/>
          <w:marTop w:val="0"/>
          <w:marBottom w:val="0"/>
          <w:divBdr>
            <w:top w:val="none" w:sz="0" w:space="0" w:color="auto"/>
            <w:left w:val="none" w:sz="0" w:space="0" w:color="auto"/>
            <w:bottom w:val="none" w:sz="0" w:space="0" w:color="auto"/>
            <w:right w:val="none" w:sz="0" w:space="0" w:color="auto"/>
          </w:divBdr>
        </w:div>
        <w:div w:id="137845410">
          <w:marLeft w:val="640"/>
          <w:marRight w:val="0"/>
          <w:marTop w:val="0"/>
          <w:marBottom w:val="0"/>
          <w:divBdr>
            <w:top w:val="none" w:sz="0" w:space="0" w:color="auto"/>
            <w:left w:val="none" w:sz="0" w:space="0" w:color="auto"/>
            <w:bottom w:val="none" w:sz="0" w:space="0" w:color="auto"/>
            <w:right w:val="none" w:sz="0" w:space="0" w:color="auto"/>
          </w:divBdr>
        </w:div>
        <w:div w:id="693849415">
          <w:marLeft w:val="640"/>
          <w:marRight w:val="0"/>
          <w:marTop w:val="0"/>
          <w:marBottom w:val="0"/>
          <w:divBdr>
            <w:top w:val="none" w:sz="0" w:space="0" w:color="auto"/>
            <w:left w:val="none" w:sz="0" w:space="0" w:color="auto"/>
            <w:bottom w:val="none" w:sz="0" w:space="0" w:color="auto"/>
            <w:right w:val="none" w:sz="0" w:space="0" w:color="auto"/>
          </w:divBdr>
        </w:div>
        <w:div w:id="1129518607">
          <w:marLeft w:val="640"/>
          <w:marRight w:val="0"/>
          <w:marTop w:val="0"/>
          <w:marBottom w:val="0"/>
          <w:divBdr>
            <w:top w:val="none" w:sz="0" w:space="0" w:color="auto"/>
            <w:left w:val="none" w:sz="0" w:space="0" w:color="auto"/>
            <w:bottom w:val="none" w:sz="0" w:space="0" w:color="auto"/>
            <w:right w:val="none" w:sz="0" w:space="0" w:color="auto"/>
          </w:divBdr>
        </w:div>
        <w:div w:id="1535996447">
          <w:marLeft w:val="640"/>
          <w:marRight w:val="0"/>
          <w:marTop w:val="0"/>
          <w:marBottom w:val="0"/>
          <w:divBdr>
            <w:top w:val="none" w:sz="0" w:space="0" w:color="auto"/>
            <w:left w:val="none" w:sz="0" w:space="0" w:color="auto"/>
            <w:bottom w:val="none" w:sz="0" w:space="0" w:color="auto"/>
            <w:right w:val="none" w:sz="0" w:space="0" w:color="auto"/>
          </w:divBdr>
        </w:div>
        <w:div w:id="782387358">
          <w:marLeft w:val="640"/>
          <w:marRight w:val="0"/>
          <w:marTop w:val="0"/>
          <w:marBottom w:val="0"/>
          <w:divBdr>
            <w:top w:val="none" w:sz="0" w:space="0" w:color="auto"/>
            <w:left w:val="none" w:sz="0" w:space="0" w:color="auto"/>
            <w:bottom w:val="none" w:sz="0" w:space="0" w:color="auto"/>
            <w:right w:val="none" w:sz="0" w:space="0" w:color="auto"/>
          </w:divBdr>
        </w:div>
        <w:div w:id="41948007">
          <w:marLeft w:val="640"/>
          <w:marRight w:val="0"/>
          <w:marTop w:val="0"/>
          <w:marBottom w:val="0"/>
          <w:divBdr>
            <w:top w:val="none" w:sz="0" w:space="0" w:color="auto"/>
            <w:left w:val="none" w:sz="0" w:space="0" w:color="auto"/>
            <w:bottom w:val="none" w:sz="0" w:space="0" w:color="auto"/>
            <w:right w:val="none" w:sz="0" w:space="0" w:color="auto"/>
          </w:divBdr>
        </w:div>
        <w:div w:id="1389067535">
          <w:marLeft w:val="640"/>
          <w:marRight w:val="0"/>
          <w:marTop w:val="0"/>
          <w:marBottom w:val="0"/>
          <w:divBdr>
            <w:top w:val="none" w:sz="0" w:space="0" w:color="auto"/>
            <w:left w:val="none" w:sz="0" w:space="0" w:color="auto"/>
            <w:bottom w:val="none" w:sz="0" w:space="0" w:color="auto"/>
            <w:right w:val="none" w:sz="0" w:space="0" w:color="auto"/>
          </w:divBdr>
        </w:div>
        <w:div w:id="1664971247">
          <w:marLeft w:val="640"/>
          <w:marRight w:val="0"/>
          <w:marTop w:val="0"/>
          <w:marBottom w:val="0"/>
          <w:divBdr>
            <w:top w:val="none" w:sz="0" w:space="0" w:color="auto"/>
            <w:left w:val="none" w:sz="0" w:space="0" w:color="auto"/>
            <w:bottom w:val="none" w:sz="0" w:space="0" w:color="auto"/>
            <w:right w:val="none" w:sz="0" w:space="0" w:color="auto"/>
          </w:divBdr>
        </w:div>
        <w:div w:id="2004890087">
          <w:marLeft w:val="640"/>
          <w:marRight w:val="0"/>
          <w:marTop w:val="0"/>
          <w:marBottom w:val="0"/>
          <w:divBdr>
            <w:top w:val="none" w:sz="0" w:space="0" w:color="auto"/>
            <w:left w:val="none" w:sz="0" w:space="0" w:color="auto"/>
            <w:bottom w:val="none" w:sz="0" w:space="0" w:color="auto"/>
            <w:right w:val="none" w:sz="0" w:space="0" w:color="auto"/>
          </w:divBdr>
        </w:div>
        <w:div w:id="98724166">
          <w:marLeft w:val="640"/>
          <w:marRight w:val="0"/>
          <w:marTop w:val="0"/>
          <w:marBottom w:val="0"/>
          <w:divBdr>
            <w:top w:val="none" w:sz="0" w:space="0" w:color="auto"/>
            <w:left w:val="none" w:sz="0" w:space="0" w:color="auto"/>
            <w:bottom w:val="none" w:sz="0" w:space="0" w:color="auto"/>
            <w:right w:val="none" w:sz="0" w:space="0" w:color="auto"/>
          </w:divBdr>
        </w:div>
        <w:div w:id="1471946209">
          <w:marLeft w:val="640"/>
          <w:marRight w:val="0"/>
          <w:marTop w:val="0"/>
          <w:marBottom w:val="0"/>
          <w:divBdr>
            <w:top w:val="none" w:sz="0" w:space="0" w:color="auto"/>
            <w:left w:val="none" w:sz="0" w:space="0" w:color="auto"/>
            <w:bottom w:val="none" w:sz="0" w:space="0" w:color="auto"/>
            <w:right w:val="none" w:sz="0" w:space="0" w:color="auto"/>
          </w:divBdr>
        </w:div>
        <w:div w:id="1391920194">
          <w:marLeft w:val="640"/>
          <w:marRight w:val="0"/>
          <w:marTop w:val="0"/>
          <w:marBottom w:val="0"/>
          <w:divBdr>
            <w:top w:val="none" w:sz="0" w:space="0" w:color="auto"/>
            <w:left w:val="none" w:sz="0" w:space="0" w:color="auto"/>
            <w:bottom w:val="none" w:sz="0" w:space="0" w:color="auto"/>
            <w:right w:val="none" w:sz="0" w:space="0" w:color="auto"/>
          </w:divBdr>
        </w:div>
        <w:div w:id="1543714910">
          <w:marLeft w:val="640"/>
          <w:marRight w:val="0"/>
          <w:marTop w:val="0"/>
          <w:marBottom w:val="0"/>
          <w:divBdr>
            <w:top w:val="none" w:sz="0" w:space="0" w:color="auto"/>
            <w:left w:val="none" w:sz="0" w:space="0" w:color="auto"/>
            <w:bottom w:val="none" w:sz="0" w:space="0" w:color="auto"/>
            <w:right w:val="none" w:sz="0" w:space="0" w:color="auto"/>
          </w:divBdr>
        </w:div>
        <w:div w:id="236479276">
          <w:marLeft w:val="640"/>
          <w:marRight w:val="0"/>
          <w:marTop w:val="0"/>
          <w:marBottom w:val="0"/>
          <w:divBdr>
            <w:top w:val="none" w:sz="0" w:space="0" w:color="auto"/>
            <w:left w:val="none" w:sz="0" w:space="0" w:color="auto"/>
            <w:bottom w:val="none" w:sz="0" w:space="0" w:color="auto"/>
            <w:right w:val="none" w:sz="0" w:space="0" w:color="auto"/>
          </w:divBdr>
        </w:div>
        <w:div w:id="896863705">
          <w:marLeft w:val="640"/>
          <w:marRight w:val="0"/>
          <w:marTop w:val="0"/>
          <w:marBottom w:val="0"/>
          <w:divBdr>
            <w:top w:val="none" w:sz="0" w:space="0" w:color="auto"/>
            <w:left w:val="none" w:sz="0" w:space="0" w:color="auto"/>
            <w:bottom w:val="none" w:sz="0" w:space="0" w:color="auto"/>
            <w:right w:val="none" w:sz="0" w:space="0" w:color="auto"/>
          </w:divBdr>
        </w:div>
        <w:div w:id="972952910">
          <w:marLeft w:val="640"/>
          <w:marRight w:val="0"/>
          <w:marTop w:val="0"/>
          <w:marBottom w:val="0"/>
          <w:divBdr>
            <w:top w:val="none" w:sz="0" w:space="0" w:color="auto"/>
            <w:left w:val="none" w:sz="0" w:space="0" w:color="auto"/>
            <w:bottom w:val="none" w:sz="0" w:space="0" w:color="auto"/>
            <w:right w:val="none" w:sz="0" w:space="0" w:color="auto"/>
          </w:divBdr>
        </w:div>
        <w:div w:id="1432362048">
          <w:marLeft w:val="640"/>
          <w:marRight w:val="0"/>
          <w:marTop w:val="0"/>
          <w:marBottom w:val="0"/>
          <w:divBdr>
            <w:top w:val="none" w:sz="0" w:space="0" w:color="auto"/>
            <w:left w:val="none" w:sz="0" w:space="0" w:color="auto"/>
            <w:bottom w:val="none" w:sz="0" w:space="0" w:color="auto"/>
            <w:right w:val="none" w:sz="0" w:space="0" w:color="auto"/>
          </w:divBdr>
        </w:div>
        <w:div w:id="1223105646">
          <w:marLeft w:val="640"/>
          <w:marRight w:val="0"/>
          <w:marTop w:val="0"/>
          <w:marBottom w:val="0"/>
          <w:divBdr>
            <w:top w:val="none" w:sz="0" w:space="0" w:color="auto"/>
            <w:left w:val="none" w:sz="0" w:space="0" w:color="auto"/>
            <w:bottom w:val="none" w:sz="0" w:space="0" w:color="auto"/>
            <w:right w:val="none" w:sz="0" w:space="0" w:color="auto"/>
          </w:divBdr>
        </w:div>
        <w:div w:id="763915420">
          <w:marLeft w:val="640"/>
          <w:marRight w:val="0"/>
          <w:marTop w:val="0"/>
          <w:marBottom w:val="0"/>
          <w:divBdr>
            <w:top w:val="none" w:sz="0" w:space="0" w:color="auto"/>
            <w:left w:val="none" w:sz="0" w:space="0" w:color="auto"/>
            <w:bottom w:val="none" w:sz="0" w:space="0" w:color="auto"/>
            <w:right w:val="none" w:sz="0" w:space="0" w:color="auto"/>
          </w:divBdr>
        </w:div>
        <w:div w:id="979505695">
          <w:marLeft w:val="640"/>
          <w:marRight w:val="0"/>
          <w:marTop w:val="0"/>
          <w:marBottom w:val="0"/>
          <w:divBdr>
            <w:top w:val="none" w:sz="0" w:space="0" w:color="auto"/>
            <w:left w:val="none" w:sz="0" w:space="0" w:color="auto"/>
            <w:bottom w:val="none" w:sz="0" w:space="0" w:color="auto"/>
            <w:right w:val="none" w:sz="0" w:space="0" w:color="auto"/>
          </w:divBdr>
        </w:div>
        <w:div w:id="1121072307">
          <w:marLeft w:val="640"/>
          <w:marRight w:val="0"/>
          <w:marTop w:val="0"/>
          <w:marBottom w:val="0"/>
          <w:divBdr>
            <w:top w:val="none" w:sz="0" w:space="0" w:color="auto"/>
            <w:left w:val="none" w:sz="0" w:space="0" w:color="auto"/>
            <w:bottom w:val="none" w:sz="0" w:space="0" w:color="auto"/>
            <w:right w:val="none" w:sz="0" w:space="0" w:color="auto"/>
          </w:divBdr>
        </w:div>
        <w:div w:id="1007708328">
          <w:marLeft w:val="640"/>
          <w:marRight w:val="0"/>
          <w:marTop w:val="0"/>
          <w:marBottom w:val="0"/>
          <w:divBdr>
            <w:top w:val="none" w:sz="0" w:space="0" w:color="auto"/>
            <w:left w:val="none" w:sz="0" w:space="0" w:color="auto"/>
            <w:bottom w:val="none" w:sz="0" w:space="0" w:color="auto"/>
            <w:right w:val="none" w:sz="0" w:space="0" w:color="auto"/>
          </w:divBdr>
        </w:div>
        <w:div w:id="235744581">
          <w:marLeft w:val="640"/>
          <w:marRight w:val="0"/>
          <w:marTop w:val="0"/>
          <w:marBottom w:val="0"/>
          <w:divBdr>
            <w:top w:val="none" w:sz="0" w:space="0" w:color="auto"/>
            <w:left w:val="none" w:sz="0" w:space="0" w:color="auto"/>
            <w:bottom w:val="none" w:sz="0" w:space="0" w:color="auto"/>
            <w:right w:val="none" w:sz="0" w:space="0" w:color="auto"/>
          </w:divBdr>
        </w:div>
        <w:div w:id="1471435274">
          <w:marLeft w:val="640"/>
          <w:marRight w:val="0"/>
          <w:marTop w:val="0"/>
          <w:marBottom w:val="0"/>
          <w:divBdr>
            <w:top w:val="none" w:sz="0" w:space="0" w:color="auto"/>
            <w:left w:val="none" w:sz="0" w:space="0" w:color="auto"/>
            <w:bottom w:val="none" w:sz="0" w:space="0" w:color="auto"/>
            <w:right w:val="none" w:sz="0" w:space="0" w:color="auto"/>
          </w:divBdr>
        </w:div>
        <w:div w:id="1865708145">
          <w:marLeft w:val="640"/>
          <w:marRight w:val="0"/>
          <w:marTop w:val="0"/>
          <w:marBottom w:val="0"/>
          <w:divBdr>
            <w:top w:val="none" w:sz="0" w:space="0" w:color="auto"/>
            <w:left w:val="none" w:sz="0" w:space="0" w:color="auto"/>
            <w:bottom w:val="none" w:sz="0" w:space="0" w:color="auto"/>
            <w:right w:val="none" w:sz="0" w:space="0" w:color="auto"/>
          </w:divBdr>
        </w:div>
        <w:div w:id="1977099778">
          <w:marLeft w:val="640"/>
          <w:marRight w:val="0"/>
          <w:marTop w:val="0"/>
          <w:marBottom w:val="0"/>
          <w:divBdr>
            <w:top w:val="none" w:sz="0" w:space="0" w:color="auto"/>
            <w:left w:val="none" w:sz="0" w:space="0" w:color="auto"/>
            <w:bottom w:val="none" w:sz="0" w:space="0" w:color="auto"/>
            <w:right w:val="none" w:sz="0" w:space="0" w:color="auto"/>
          </w:divBdr>
        </w:div>
        <w:div w:id="652953541">
          <w:marLeft w:val="640"/>
          <w:marRight w:val="0"/>
          <w:marTop w:val="0"/>
          <w:marBottom w:val="0"/>
          <w:divBdr>
            <w:top w:val="none" w:sz="0" w:space="0" w:color="auto"/>
            <w:left w:val="none" w:sz="0" w:space="0" w:color="auto"/>
            <w:bottom w:val="none" w:sz="0" w:space="0" w:color="auto"/>
            <w:right w:val="none" w:sz="0" w:space="0" w:color="auto"/>
          </w:divBdr>
        </w:div>
        <w:div w:id="1984849172">
          <w:marLeft w:val="640"/>
          <w:marRight w:val="0"/>
          <w:marTop w:val="0"/>
          <w:marBottom w:val="0"/>
          <w:divBdr>
            <w:top w:val="none" w:sz="0" w:space="0" w:color="auto"/>
            <w:left w:val="none" w:sz="0" w:space="0" w:color="auto"/>
            <w:bottom w:val="none" w:sz="0" w:space="0" w:color="auto"/>
            <w:right w:val="none" w:sz="0" w:space="0" w:color="auto"/>
          </w:divBdr>
        </w:div>
        <w:div w:id="1330592948">
          <w:marLeft w:val="640"/>
          <w:marRight w:val="0"/>
          <w:marTop w:val="0"/>
          <w:marBottom w:val="0"/>
          <w:divBdr>
            <w:top w:val="none" w:sz="0" w:space="0" w:color="auto"/>
            <w:left w:val="none" w:sz="0" w:space="0" w:color="auto"/>
            <w:bottom w:val="none" w:sz="0" w:space="0" w:color="auto"/>
            <w:right w:val="none" w:sz="0" w:space="0" w:color="auto"/>
          </w:divBdr>
        </w:div>
        <w:div w:id="1339965433">
          <w:marLeft w:val="640"/>
          <w:marRight w:val="0"/>
          <w:marTop w:val="0"/>
          <w:marBottom w:val="0"/>
          <w:divBdr>
            <w:top w:val="none" w:sz="0" w:space="0" w:color="auto"/>
            <w:left w:val="none" w:sz="0" w:space="0" w:color="auto"/>
            <w:bottom w:val="none" w:sz="0" w:space="0" w:color="auto"/>
            <w:right w:val="none" w:sz="0" w:space="0" w:color="auto"/>
          </w:divBdr>
        </w:div>
        <w:div w:id="1139571964">
          <w:marLeft w:val="640"/>
          <w:marRight w:val="0"/>
          <w:marTop w:val="0"/>
          <w:marBottom w:val="0"/>
          <w:divBdr>
            <w:top w:val="none" w:sz="0" w:space="0" w:color="auto"/>
            <w:left w:val="none" w:sz="0" w:space="0" w:color="auto"/>
            <w:bottom w:val="none" w:sz="0" w:space="0" w:color="auto"/>
            <w:right w:val="none" w:sz="0" w:space="0" w:color="auto"/>
          </w:divBdr>
        </w:div>
        <w:div w:id="2127233050">
          <w:marLeft w:val="640"/>
          <w:marRight w:val="0"/>
          <w:marTop w:val="0"/>
          <w:marBottom w:val="0"/>
          <w:divBdr>
            <w:top w:val="none" w:sz="0" w:space="0" w:color="auto"/>
            <w:left w:val="none" w:sz="0" w:space="0" w:color="auto"/>
            <w:bottom w:val="none" w:sz="0" w:space="0" w:color="auto"/>
            <w:right w:val="none" w:sz="0" w:space="0" w:color="auto"/>
          </w:divBdr>
        </w:div>
        <w:div w:id="1614634054">
          <w:marLeft w:val="640"/>
          <w:marRight w:val="0"/>
          <w:marTop w:val="0"/>
          <w:marBottom w:val="0"/>
          <w:divBdr>
            <w:top w:val="none" w:sz="0" w:space="0" w:color="auto"/>
            <w:left w:val="none" w:sz="0" w:space="0" w:color="auto"/>
            <w:bottom w:val="none" w:sz="0" w:space="0" w:color="auto"/>
            <w:right w:val="none" w:sz="0" w:space="0" w:color="auto"/>
          </w:divBdr>
        </w:div>
        <w:div w:id="322860919">
          <w:marLeft w:val="640"/>
          <w:marRight w:val="0"/>
          <w:marTop w:val="0"/>
          <w:marBottom w:val="0"/>
          <w:divBdr>
            <w:top w:val="none" w:sz="0" w:space="0" w:color="auto"/>
            <w:left w:val="none" w:sz="0" w:space="0" w:color="auto"/>
            <w:bottom w:val="none" w:sz="0" w:space="0" w:color="auto"/>
            <w:right w:val="none" w:sz="0" w:space="0" w:color="auto"/>
          </w:divBdr>
        </w:div>
        <w:div w:id="981471303">
          <w:marLeft w:val="640"/>
          <w:marRight w:val="0"/>
          <w:marTop w:val="0"/>
          <w:marBottom w:val="0"/>
          <w:divBdr>
            <w:top w:val="none" w:sz="0" w:space="0" w:color="auto"/>
            <w:left w:val="none" w:sz="0" w:space="0" w:color="auto"/>
            <w:bottom w:val="none" w:sz="0" w:space="0" w:color="auto"/>
            <w:right w:val="none" w:sz="0" w:space="0" w:color="auto"/>
          </w:divBdr>
        </w:div>
        <w:div w:id="96609869">
          <w:marLeft w:val="640"/>
          <w:marRight w:val="0"/>
          <w:marTop w:val="0"/>
          <w:marBottom w:val="0"/>
          <w:divBdr>
            <w:top w:val="none" w:sz="0" w:space="0" w:color="auto"/>
            <w:left w:val="none" w:sz="0" w:space="0" w:color="auto"/>
            <w:bottom w:val="none" w:sz="0" w:space="0" w:color="auto"/>
            <w:right w:val="none" w:sz="0" w:space="0" w:color="auto"/>
          </w:divBdr>
        </w:div>
        <w:div w:id="1681007787">
          <w:marLeft w:val="640"/>
          <w:marRight w:val="0"/>
          <w:marTop w:val="0"/>
          <w:marBottom w:val="0"/>
          <w:divBdr>
            <w:top w:val="none" w:sz="0" w:space="0" w:color="auto"/>
            <w:left w:val="none" w:sz="0" w:space="0" w:color="auto"/>
            <w:bottom w:val="none" w:sz="0" w:space="0" w:color="auto"/>
            <w:right w:val="none" w:sz="0" w:space="0" w:color="auto"/>
          </w:divBdr>
        </w:div>
        <w:div w:id="1245408183">
          <w:marLeft w:val="640"/>
          <w:marRight w:val="0"/>
          <w:marTop w:val="0"/>
          <w:marBottom w:val="0"/>
          <w:divBdr>
            <w:top w:val="none" w:sz="0" w:space="0" w:color="auto"/>
            <w:left w:val="none" w:sz="0" w:space="0" w:color="auto"/>
            <w:bottom w:val="none" w:sz="0" w:space="0" w:color="auto"/>
            <w:right w:val="none" w:sz="0" w:space="0" w:color="auto"/>
          </w:divBdr>
        </w:div>
        <w:div w:id="2091274041">
          <w:marLeft w:val="640"/>
          <w:marRight w:val="0"/>
          <w:marTop w:val="0"/>
          <w:marBottom w:val="0"/>
          <w:divBdr>
            <w:top w:val="none" w:sz="0" w:space="0" w:color="auto"/>
            <w:left w:val="none" w:sz="0" w:space="0" w:color="auto"/>
            <w:bottom w:val="none" w:sz="0" w:space="0" w:color="auto"/>
            <w:right w:val="none" w:sz="0" w:space="0" w:color="auto"/>
          </w:divBdr>
        </w:div>
        <w:div w:id="1597859590">
          <w:marLeft w:val="640"/>
          <w:marRight w:val="0"/>
          <w:marTop w:val="0"/>
          <w:marBottom w:val="0"/>
          <w:divBdr>
            <w:top w:val="none" w:sz="0" w:space="0" w:color="auto"/>
            <w:left w:val="none" w:sz="0" w:space="0" w:color="auto"/>
            <w:bottom w:val="none" w:sz="0" w:space="0" w:color="auto"/>
            <w:right w:val="none" w:sz="0" w:space="0" w:color="auto"/>
          </w:divBdr>
        </w:div>
        <w:div w:id="9647942">
          <w:marLeft w:val="640"/>
          <w:marRight w:val="0"/>
          <w:marTop w:val="0"/>
          <w:marBottom w:val="0"/>
          <w:divBdr>
            <w:top w:val="none" w:sz="0" w:space="0" w:color="auto"/>
            <w:left w:val="none" w:sz="0" w:space="0" w:color="auto"/>
            <w:bottom w:val="none" w:sz="0" w:space="0" w:color="auto"/>
            <w:right w:val="none" w:sz="0" w:space="0" w:color="auto"/>
          </w:divBdr>
        </w:div>
        <w:div w:id="2115514184">
          <w:marLeft w:val="640"/>
          <w:marRight w:val="0"/>
          <w:marTop w:val="0"/>
          <w:marBottom w:val="0"/>
          <w:divBdr>
            <w:top w:val="none" w:sz="0" w:space="0" w:color="auto"/>
            <w:left w:val="none" w:sz="0" w:space="0" w:color="auto"/>
            <w:bottom w:val="none" w:sz="0" w:space="0" w:color="auto"/>
            <w:right w:val="none" w:sz="0" w:space="0" w:color="auto"/>
          </w:divBdr>
        </w:div>
        <w:div w:id="1742866464">
          <w:marLeft w:val="640"/>
          <w:marRight w:val="0"/>
          <w:marTop w:val="0"/>
          <w:marBottom w:val="0"/>
          <w:divBdr>
            <w:top w:val="none" w:sz="0" w:space="0" w:color="auto"/>
            <w:left w:val="none" w:sz="0" w:space="0" w:color="auto"/>
            <w:bottom w:val="none" w:sz="0" w:space="0" w:color="auto"/>
            <w:right w:val="none" w:sz="0" w:space="0" w:color="auto"/>
          </w:divBdr>
        </w:div>
        <w:div w:id="952400350">
          <w:marLeft w:val="640"/>
          <w:marRight w:val="0"/>
          <w:marTop w:val="0"/>
          <w:marBottom w:val="0"/>
          <w:divBdr>
            <w:top w:val="none" w:sz="0" w:space="0" w:color="auto"/>
            <w:left w:val="none" w:sz="0" w:space="0" w:color="auto"/>
            <w:bottom w:val="none" w:sz="0" w:space="0" w:color="auto"/>
            <w:right w:val="none" w:sz="0" w:space="0" w:color="auto"/>
          </w:divBdr>
        </w:div>
        <w:div w:id="1542203437">
          <w:marLeft w:val="640"/>
          <w:marRight w:val="0"/>
          <w:marTop w:val="0"/>
          <w:marBottom w:val="0"/>
          <w:divBdr>
            <w:top w:val="none" w:sz="0" w:space="0" w:color="auto"/>
            <w:left w:val="none" w:sz="0" w:space="0" w:color="auto"/>
            <w:bottom w:val="none" w:sz="0" w:space="0" w:color="auto"/>
            <w:right w:val="none" w:sz="0" w:space="0" w:color="auto"/>
          </w:divBdr>
        </w:div>
        <w:div w:id="1499231188">
          <w:marLeft w:val="640"/>
          <w:marRight w:val="0"/>
          <w:marTop w:val="0"/>
          <w:marBottom w:val="0"/>
          <w:divBdr>
            <w:top w:val="none" w:sz="0" w:space="0" w:color="auto"/>
            <w:left w:val="none" w:sz="0" w:space="0" w:color="auto"/>
            <w:bottom w:val="none" w:sz="0" w:space="0" w:color="auto"/>
            <w:right w:val="none" w:sz="0" w:space="0" w:color="auto"/>
          </w:divBdr>
        </w:div>
        <w:div w:id="791019689">
          <w:marLeft w:val="640"/>
          <w:marRight w:val="0"/>
          <w:marTop w:val="0"/>
          <w:marBottom w:val="0"/>
          <w:divBdr>
            <w:top w:val="none" w:sz="0" w:space="0" w:color="auto"/>
            <w:left w:val="none" w:sz="0" w:space="0" w:color="auto"/>
            <w:bottom w:val="none" w:sz="0" w:space="0" w:color="auto"/>
            <w:right w:val="none" w:sz="0" w:space="0" w:color="auto"/>
          </w:divBdr>
        </w:div>
        <w:div w:id="1806318074">
          <w:marLeft w:val="640"/>
          <w:marRight w:val="0"/>
          <w:marTop w:val="0"/>
          <w:marBottom w:val="0"/>
          <w:divBdr>
            <w:top w:val="none" w:sz="0" w:space="0" w:color="auto"/>
            <w:left w:val="none" w:sz="0" w:space="0" w:color="auto"/>
            <w:bottom w:val="none" w:sz="0" w:space="0" w:color="auto"/>
            <w:right w:val="none" w:sz="0" w:space="0" w:color="auto"/>
          </w:divBdr>
        </w:div>
        <w:div w:id="1182284106">
          <w:marLeft w:val="640"/>
          <w:marRight w:val="0"/>
          <w:marTop w:val="0"/>
          <w:marBottom w:val="0"/>
          <w:divBdr>
            <w:top w:val="none" w:sz="0" w:space="0" w:color="auto"/>
            <w:left w:val="none" w:sz="0" w:space="0" w:color="auto"/>
            <w:bottom w:val="none" w:sz="0" w:space="0" w:color="auto"/>
            <w:right w:val="none" w:sz="0" w:space="0" w:color="auto"/>
          </w:divBdr>
        </w:div>
        <w:div w:id="1740976254">
          <w:marLeft w:val="640"/>
          <w:marRight w:val="0"/>
          <w:marTop w:val="0"/>
          <w:marBottom w:val="0"/>
          <w:divBdr>
            <w:top w:val="none" w:sz="0" w:space="0" w:color="auto"/>
            <w:left w:val="none" w:sz="0" w:space="0" w:color="auto"/>
            <w:bottom w:val="none" w:sz="0" w:space="0" w:color="auto"/>
            <w:right w:val="none" w:sz="0" w:space="0" w:color="auto"/>
          </w:divBdr>
        </w:div>
        <w:div w:id="2045052866">
          <w:marLeft w:val="640"/>
          <w:marRight w:val="0"/>
          <w:marTop w:val="0"/>
          <w:marBottom w:val="0"/>
          <w:divBdr>
            <w:top w:val="none" w:sz="0" w:space="0" w:color="auto"/>
            <w:left w:val="none" w:sz="0" w:space="0" w:color="auto"/>
            <w:bottom w:val="none" w:sz="0" w:space="0" w:color="auto"/>
            <w:right w:val="none" w:sz="0" w:space="0" w:color="auto"/>
          </w:divBdr>
        </w:div>
        <w:div w:id="433329146">
          <w:marLeft w:val="640"/>
          <w:marRight w:val="0"/>
          <w:marTop w:val="0"/>
          <w:marBottom w:val="0"/>
          <w:divBdr>
            <w:top w:val="none" w:sz="0" w:space="0" w:color="auto"/>
            <w:left w:val="none" w:sz="0" w:space="0" w:color="auto"/>
            <w:bottom w:val="none" w:sz="0" w:space="0" w:color="auto"/>
            <w:right w:val="none" w:sz="0" w:space="0" w:color="auto"/>
          </w:divBdr>
        </w:div>
        <w:div w:id="1911579218">
          <w:marLeft w:val="640"/>
          <w:marRight w:val="0"/>
          <w:marTop w:val="0"/>
          <w:marBottom w:val="0"/>
          <w:divBdr>
            <w:top w:val="none" w:sz="0" w:space="0" w:color="auto"/>
            <w:left w:val="none" w:sz="0" w:space="0" w:color="auto"/>
            <w:bottom w:val="none" w:sz="0" w:space="0" w:color="auto"/>
            <w:right w:val="none" w:sz="0" w:space="0" w:color="auto"/>
          </w:divBdr>
        </w:div>
        <w:div w:id="2119253447">
          <w:marLeft w:val="640"/>
          <w:marRight w:val="0"/>
          <w:marTop w:val="0"/>
          <w:marBottom w:val="0"/>
          <w:divBdr>
            <w:top w:val="none" w:sz="0" w:space="0" w:color="auto"/>
            <w:left w:val="none" w:sz="0" w:space="0" w:color="auto"/>
            <w:bottom w:val="none" w:sz="0" w:space="0" w:color="auto"/>
            <w:right w:val="none" w:sz="0" w:space="0" w:color="auto"/>
          </w:divBdr>
        </w:div>
        <w:div w:id="257907440">
          <w:marLeft w:val="640"/>
          <w:marRight w:val="0"/>
          <w:marTop w:val="0"/>
          <w:marBottom w:val="0"/>
          <w:divBdr>
            <w:top w:val="none" w:sz="0" w:space="0" w:color="auto"/>
            <w:left w:val="none" w:sz="0" w:space="0" w:color="auto"/>
            <w:bottom w:val="none" w:sz="0" w:space="0" w:color="auto"/>
            <w:right w:val="none" w:sz="0" w:space="0" w:color="auto"/>
          </w:divBdr>
        </w:div>
        <w:div w:id="1001783318">
          <w:marLeft w:val="640"/>
          <w:marRight w:val="0"/>
          <w:marTop w:val="0"/>
          <w:marBottom w:val="0"/>
          <w:divBdr>
            <w:top w:val="none" w:sz="0" w:space="0" w:color="auto"/>
            <w:left w:val="none" w:sz="0" w:space="0" w:color="auto"/>
            <w:bottom w:val="none" w:sz="0" w:space="0" w:color="auto"/>
            <w:right w:val="none" w:sz="0" w:space="0" w:color="auto"/>
          </w:divBdr>
        </w:div>
        <w:div w:id="1120490517">
          <w:marLeft w:val="640"/>
          <w:marRight w:val="0"/>
          <w:marTop w:val="0"/>
          <w:marBottom w:val="0"/>
          <w:divBdr>
            <w:top w:val="none" w:sz="0" w:space="0" w:color="auto"/>
            <w:left w:val="none" w:sz="0" w:space="0" w:color="auto"/>
            <w:bottom w:val="none" w:sz="0" w:space="0" w:color="auto"/>
            <w:right w:val="none" w:sz="0" w:space="0" w:color="auto"/>
          </w:divBdr>
        </w:div>
        <w:div w:id="1384603357">
          <w:marLeft w:val="640"/>
          <w:marRight w:val="0"/>
          <w:marTop w:val="0"/>
          <w:marBottom w:val="0"/>
          <w:divBdr>
            <w:top w:val="none" w:sz="0" w:space="0" w:color="auto"/>
            <w:left w:val="none" w:sz="0" w:space="0" w:color="auto"/>
            <w:bottom w:val="none" w:sz="0" w:space="0" w:color="auto"/>
            <w:right w:val="none" w:sz="0" w:space="0" w:color="auto"/>
          </w:divBdr>
        </w:div>
        <w:div w:id="2008288689">
          <w:marLeft w:val="640"/>
          <w:marRight w:val="0"/>
          <w:marTop w:val="0"/>
          <w:marBottom w:val="0"/>
          <w:divBdr>
            <w:top w:val="none" w:sz="0" w:space="0" w:color="auto"/>
            <w:left w:val="none" w:sz="0" w:space="0" w:color="auto"/>
            <w:bottom w:val="none" w:sz="0" w:space="0" w:color="auto"/>
            <w:right w:val="none" w:sz="0" w:space="0" w:color="auto"/>
          </w:divBdr>
        </w:div>
        <w:div w:id="1067535788">
          <w:marLeft w:val="640"/>
          <w:marRight w:val="0"/>
          <w:marTop w:val="0"/>
          <w:marBottom w:val="0"/>
          <w:divBdr>
            <w:top w:val="none" w:sz="0" w:space="0" w:color="auto"/>
            <w:left w:val="none" w:sz="0" w:space="0" w:color="auto"/>
            <w:bottom w:val="none" w:sz="0" w:space="0" w:color="auto"/>
            <w:right w:val="none" w:sz="0" w:space="0" w:color="auto"/>
          </w:divBdr>
        </w:div>
        <w:div w:id="1535773523">
          <w:marLeft w:val="640"/>
          <w:marRight w:val="0"/>
          <w:marTop w:val="0"/>
          <w:marBottom w:val="0"/>
          <w:divBdr>
            <w:top w:val="none" w:sz="0" w:space="0" w:color="auto"/>
            <w:left w:val="none" w:sz="0" w:space="0" w:color="auto"/>
            <w:bottom w:val="none" w:sz="0" w:space="0" w:color="auto"/>
            <w:right w:val="none" w:sz="0" w:space="0" w:color="auto"/>
          </w:divBdr>
        </w:div>
        <w:div w:id="1984769852">
          <w:marLeft w:val="640"/>
          <w:marRight w:val="0"/>
          <w:marTop w:val="0"/>
          <w:marBottom w:val="0"/>
          <w:divBdr>
            <w:top w:val="none" w:sz="0" w:space="0" w:color="auto"/>
            <w:left w:val="none" w:sz="0" w:space="0" w:color="auto"/>
            <w:bottom w:val="none" w:sz="0" w:space="0" w:color="auto"/>
            <w:right w:val="none" w:sz="0" w:space="0" w:color="auto"/>
          </w:divBdr>
        </w:div>
        <w:div w:id="780610276">
          <w:marLeft w:val="640"/>
          <w:marRight w:val="0"/>
          <w:marTop w:val="0"/>
          <w:marBottom w:val="0"/>
          <w:divBdr>
            <w:top w:val="none" w:sz="0" w:space="0" w:color="auto"/>
            <w:left w:val="none" w:sz="0" w:space="0" w:color="auto"/>
            <w:bottom w:val="none" w:sz="0" w:space="0" w:color="auto"/>
            <w:right w:val="none" w:sz="0" w:space="0" w:color="auto"/>
          </w:divBdr>
        </w:div>
        <w:div w:id="257367452">
          <w:marLeft w:val="640"/>
          <w:marRight w:val="0"/>
          <w:marTop w:val="0"/>
          <w:marBottom w:val="0"/>
          <w:divBdr>
            <w:top w:val="none" w:sz="0" w:space="0" w:color="auto"/>
            <w:left w:val="none" w:sz="0" w:space="0" w:color="auto"/>
            <w:bottom w:val="none" w:sz="0" w:space="0" w:color="auto"/>
            <w:right w:val="none" w:sz="0" w:space="0" w:color="auto"/>
          </w:divBdr>
        </w:div>
        <w:div w:id="1868834072">
          <w:marLeft w:val="640"/>
          <w:marRight w:val="0"/>
          <w:marTop w:val="0"/>
          <w:marBottom w:val="0"/>
          <w:divBdr>
            <w:top w:val="none" w:sz="0" w:space="0" w:color="auto"/>
            <w:left w:val="none" w:sz="0" w:space="0" w:color="auto"/>
            <w:bottom w:val="none" w:sz="0" w:space="0" w:color="auto"/>
            <w:right w:val="none" w:sz="0" w:space="0" w:color="auto"/>
          </w:divBdr>
        </w:div>
        <w:div w:id="701594429">
          <w:marLeft w:val="640"/>
          <w:marRight w:val="0"/>
          <w:marTop w:val="0"/>
          <w:marBottom w:val="0"/>
          <w:divBdr>
            <w:top w:val="none" w:sz="0" w:space="0" w:color="auto"/>
            <w:left w:val="none" w:sz="0" w:space="0" w:color="auto"/>
            <w:bottom w:val="none" w:sz="0" w:space="0" w:color="auto"/>
            <w:right w:val="none" w:sz="0" w:space="0" w:color="auto"/>
          </w:divBdr>
        </w:div>
        <w:div w:id="197394863">
          <w:marLeft w:val="640"/>
          <w:marRight w:val="0"/>
          <w:marTop w:val="0"/>
          <w:marBottom w:val="0"/>
          <w:divBdr>
            <w:top w:val="none" w:sz="0" w:space="0" w:color="auto"/>
            <w:left w:val="none" w:sz="0" w:space="0" w:color="auto"/>
            <w:bottom w:val="none" w:sz="0" w:space="0" w:color="auto"/>
            <w:right w:val="none" w:sz="0" w:space="0" w:color="auto"/>
          </w:divBdr>
        </w:div>
        <w:div w:id="255525072">
          <w:marLeft w:val="640"/>
          <w:marRight w:val="0"/>
          <w:marTop w:val="0"/>
          <w:marBottom w:val="0"/>
          <w:divBdr>
            <w:top w:val="none" w:sz="0" w:space="0" w:color="auto"/>
            <w:left w:val="none" w:sz="0" w:space="0" w:color="auto"/>
            <w:bottom w:val="none" w:sz="0" w:space="0" w:color="auto"/>
            <w:right w:val="none" w:sz="0" w:space="0" w:color="auto"/>
          </w:divBdr>
        </w:div>
        <w:div w:id="957569241">
          <w:marLeft w:val="640"/>
          <w:marRight w:val="0"/>
          <w:marTop w:val="0"/>
          <w:marBottom w:val="0"/>
          <w:divBdr>
            <w:top w:val="none" w:sz="0" w:space="0" w:color="auto"/>
            <w:left w:val="none" w:sz="0" w:space="0" w:color="auto"/>
            <w:bottom w:val="none" w:sz="0" w:space="0" w:color="auto"/>
            <w:right w:val="none" w:sz="0" w:space="0" w:color="auto"/>
          </w:divBdr>
        </w:div>
        <w:div w:id="405692825">
          <w:marLeft w:val="640"/>
          <w:marRight w:val="0"/>
          <w:marTop w:val="0"/>
          <w:marBottom w:val="0"/>
          <w:divBdr>
            <w:top w:val="none" w:sz="0" w:space="0" w:color="auto"/>
            <w:left w:val="none" w:sz="0" w:space="0" w:color="auto"/>
            <w:bottom w:val="none" w:sz="0" w:space="0" w:color="auto"/>
            <w:right w:val="none" w:sz="0" w:space="0" w:color="auto"/>
          </w:divBdr>
        </w:div>
        <w:div w:id="1444886108">
          <w:marLeft w:val="640"/>
          <w:marRight w:val="0"/>
          <w:marTop w:val="0"/>
          <w:marBottom w:val="0"/>
          <w:divBdr>
            <w:top w:val="none" w:sz="0" w:space="0" w:color="auto"/>
            <w:left w:val="none" w:sz="0" w:space="0" w:color="auto"/>
            <w:bottom w:val="none" w:sz="0" w:space="0" w:color="auto"/>
            <w:right w:val="none" w:sz="0" w:space="0" w:color="auto"/>
          </w:divBdr>
        </w:div>
        <w:div w:id="228150383">
          <w:marLeft w:val="640"/>
          <w:marRight w:val="0"/>
          <w:marTop w:val="0"/>
          <w:marBottom w:val="0"/>
          <w:divBdr>
            <w:top w:val="none" w:sz="0" w:space="0" w:color="auto"/>
            <w:left w:val="none" w:sz="0" w:space="0" w:color="auto"/>
            <w:bottom w:val="none" w:sz="0" w:space="0" w:color="auto"/>
            <w:right w:val="none" w:sz="0" w:space="0" w:color="auto"/>
          </w:divBdr>
        </w:div>
        <w:div w:id="1414008377">
          <w:marLeft w:val="640"/>
          <w:marRight w:val="0"/>
          <w:marTop w:val="0"/>
          <w:marBottom w:val="0"/>
          <w:divBdr>
            <w:top w:val="none" w:sz="0" w:space="0" w:color="auto"/>
            <w:left w:val="none" w:sz="0" w:space="0" w:color="auto"/>
            <w:bottom w:val="none" w:sz="0" w:space="0" w:color="auto"/>
            <w:right w:val="none" w:sz="0" w:space="0" w:color="auto"/>
          </w:divBdr>
        </w:div>
      </w:divsChild>
    </w:div>
    <w:div w:id="871499432">
      <w:bodyDiv w:val="1"/>
      <w:marLeft w:val="0"/>
      <w:marRight w:val="0"/>
      <w:marTop w:val="0"/>
      <w:marBottom w:val="0"/>
      <w:divBdr>
        <w:top w:val="none" w:sz="0" w:space="0" w:color="auto"/>
        <w:left w:val="none" w:sz="0" w:space="0" w:color="auto"/>
        <w:bottom w:val="none" w:sz="0" w:space="0" w:color="auto"/>
        <w:right w:val="none" w:sz="0" w:space="0" w:color="auto"/>
      </w:divBdr>
      <w:divsChild>
        <w:div w:id="1563519295">
          <w:marLeft w:val="480"/>
          <w:marRight w:val="0"/>
          <w:marTop w:val="0"/>
          <w:marBottom w:val="0"/>
          <w:divBdr>
            <w:top w:val="none" w:sz="0" w:space="0" w:color="auto"/>
            <w:left w:val="none" w:sz="0" w:space="0" w:color="auto"/>
            <w:bottom w:val="none" w:sz="0" w:space="0" w:color="auto"/>
            <w:right w:val="none" w:sz="0" w:space="0" w:color="auto"/>
          </w:divBdr>
        </w:div>
        <w:div w:id="914436313">
          <w:marLeft w:val="480"/>
          <w:marRight w:val="0"/>
          <w:marTop w:val="0"/>
          <w:marBottom w:val="0"/>
          <w:divBdr>
            <w:top w:val="none" w:sz="0" w:space="0" w:color="auto"/>
            <w:left w:val="none" w:sz="0" w:space="0" w:color="auto"/>
            <w:bottom w:val="none" w:sz="0" w:space="0" w:color="auto"/>
            <w:right w:val="none" w:sz="0" w:space="0" w:color="auto"/>
          </w:divBdr>
        </w:div>
        <w:div w:id="265112799">
          <w:marLeft w:val="480"/>
          <w:marRight w:val="0"/>
          <w:marTop w:val="0"/>
          <w:marBottom w:val="0"/>
          <w:divBdr>
            <w:top w:val="none" w:sz="0" w:space="0" w:color="auto"/>
            <w:left w:val="none" w:sz="0" w:space="0" w:color="auto"/>
            <w:bottom w:val="none" w:sz="0" w:space="0" w:color="auto"/>
            <w:right w:val="none" w:sz="0" w:space="0" w:color="auto"/>
          </w:divBdr>
        </w:div>
        <w:div w:id="457651750">
          <w:marLeft w:val="480"/>
          <w:marRight w:val="0"/>
          <w:marTop w:val="0"/>
          <w:marBottom w:val="0"/>
          <w:divBdr>
            <w:top w:val="none" w:sz="0" w:space="0" w:color="auto"/>
            <w:left w:val="none" w:sz="0" w:space="0" w:color="auto"/>
            <w:bottom w:val="none" w:sz="0" w:space="0" w:color="auto"/>
            <w:right w:val="none" w:sz="0" w:space="0" w:color="auto"/>
          </w:divBdr>
        </w:div>
        <w:div w:id="1698315580">
          <w:marLeft w:val="480"/>
          <w:marRight w:val="0"/>
          <w:marTop w:val="0"/>
          <w:marBottom w:val="0"/>
          <w:divBdr>
            <w:top w:val="none" w:sz="0" w:space="0" w:color="auto"/>
            <w:left w:val="none" w:sz="0" w:space="0" w:color="auto"/>
            <w:bottom w:val="none" w:sz="0" w:space="0" w:color="auto"/>
            <w:right w:val="none" w:sz="0" w:space="0" w:color="auto"/>
          </w:divBdr>
        </w:div>
      </w:divsChild>
    </w:div>
    <w:div w:id="885877515">
      <w:bodyDiv w:val="1"/>
      <w:marLeft w:val="0"/>
      <w:marRight w:val="0"/>
      <w:marTop w:val="0"/>
      <w:marBottom w:val="0"/>
      <w:divBdr>
        <w:top w:val="none" w:sz="0" w:space="0" w:color="auto"/>
        <w:left w:val="none" w:sz="0" w:space="0" w:color="auto"/>
        <w:bottom w:val="none" w:sz="0" w:space="0" w:color="auto"/>
        <w:right w:val="none" w:sz="0" w:space="0" w:color="auto"/>
      </w:divBdr>
      <w:divsChild>
        <w:div w:id="1939949280">
          <w:marLeft w:val="640"/>
          <w:marRight w:val="0"/>
          <w:marTop w:val="0"/>
          <w:marBottom w:val="0"/>
          <w:divBdr>
            <w:top w:val="none" w:sz="0" w:space="0" w:color="auto"/>
            <w:left w:val="none" w:sz="0" w:space="0" w:color="auto"/>
            <w:bottom w:val="none" w:sz="0" w:space="0" w:color="auto"/>
            <w:right w:val="none" w:sz="0" w:space="0" w:color="auto"/>
          </w:divBdr>
        </w:div>
        <w:div w:id="722876408">
          <w:marLeft w:val="640"/>
          <w:marRight w:val="0"/>
          <w:marTop w:val="0"/>
          <w:marBottom w:val="0"/>
          <w:divBdr>
            <w:top w:val="none" w:sz="0" w:space="0" w:color="auto"/>
            <w:left w:val="none" w:sz="0" w:space="0" w:color="auto"/>
            <w:bottom w:val="none" w:sz="0" w:space="0" w:color="auto"/>
            <w:right w:val="none" w:sz="0" w:space="0" w:color="auto"/>
          </w:divBdr>
        </w:div>
        <w:div w:id="752239136">
          <w:marLeft w:val="640"/>
          <w:marRight w:val="0"/>
          <w:marTop w:val="0"/>
          <w:marBottom w:val="0"/>
          <w:divBdr>
            <w:top w:val="none" w:sz="0" w:space="0" w:color="auto"/>
            <w:left w:val="none" w:sz="0" w:space="0" w:color="auto"/>
            <w:bottom w:val="none" w:sz="0" w:space="0" w:color="auto"/>
            <w:right w:val="none" w:sz="0" w:space="0" w:color="auto"/>
          </w:divBdr>
        </w:div>
        <w:div w:id="1826579208">
          <w:marLeft w:val="640"/>
          <w:marRight w:val="0"/>
          <w:marTop w:val="0"/>
          <w:marBottom w:val="0"/>
          <w:divBdr>
            <w:top w:val="none" w:sz="0" w:space="0" w:color="auto"/>
            <w:left w:val="none" w:sz="0" w:space="0" w:color="auto"/>
            <w:bottom w:val="none" w:sz="0" w:space="0" w:color="auto"/>
            <w:right w:val="none" w:sz="0" w:space="0" w:color="auto"/>
          </w:divBdr>
        </w:div>
        <w:div w:id="1525091225">
          <w:marLeft w:val="640"/>
          <w:marRight w:val="0"/>
          <w:marTop w:val="0"/>
          <w:marBottom w:val="0"/>
          <w:divBdr>
            <w:top w:val="none" w:sz="0" w:space="0" w:color="auto"/>
            <w:left w:val="none" w:sz="0" w:space="0" w:color="auto"/>
            <w:bottom w:val="none" w:sz="0" w:space="0" w:color="auto"/>
            <w:right w:val="none" w:sz="0" w:space="0" w:color="auto"/>
          </w:divBdr>
        </w:div>
        <w:div w:id="130098457">
          <w:marLeft w:val="640"/>
          <w:marRight w:val="0"/>
          <w:marTop w:val="0"/>
          <w:marBottom w:val="0"/>
          <w:divBdr>
            <w:top w:val="none" w:sz="0" w:space="0" w:color="auto"/>
            <w:left w:val="none" w:sz="0" w:space="0" w:color="auto"/>
            <w:bottom w:val="none" w:sz="0" w:space="0" w:color="auto"/>
            <w:right w:val="none" w:sz="0" w:space="0" w:color="auto"/>
          </w:divBdr>
        </w:div>
        <w:div w:id="942103601">
          <w:marLeft w:val="640"/>
          <w:marRight w:val="0"/>
          <w:marTop w:val="0"/>
          <w:marBottom w:val="0"/>
          <w:divBdr>
            <w:top w:val="none" w:sz="0" w:space="0" w:color="auto"/>
            <w:left w:val="none" w:sz="0" w:space="0" w:color="auto"/>
            <w:bottom w:val="none" w:sz="0" w:space="0" w:color="auto"/>
            <w:right w:val="none" w:sz="0" w:space="0" w:color="auto"/>
          </w:divBdr>
        </w:div>
        <w:div w:id="1887638210">
          <w:marLeft w:val="640"/>
          <w:marRight w:val="0"/>
          <w:marTop w:val="0"/>
          <w:marBottom w:val="0"/>
          <w:divBdr>
            <w:top w:val="none" w:sz="0" w:space="0" w:color="auto"/>
            <w:left w:val="none" w:sz="0" w:space="0" w:color="auto"/>
            <w:bottom w:val="none" w:sz="0" w:space="0" w:color="auto"/>
            <w:right w:val="none" w:sz="0" w:space="0" w:color="auto"/>
          </w:divBdr>
        </w:div>
        <w:div w:id="560364740">
          <w:marLeft w:val="640"/>
          <w:marRight w:val="0"/>
          <w:marTop w:val="0"/>
          <w:marBottom w:val="0"/>
          <w:divBdr>
            <w:top w:val="none" w:sz="0" w:space="0" w:color="auto"/>
            <w:left w:val="none" w:sz="0" w:space="0" w:color="auto"/>
            <w:bottom w:val="none" w:sz="0" w:space="0" w:color="auto"/>
            <w:right w:val="none" w:sz="0" w:space="0" w:color="auto"/>
          </w:divBdr>
        </w:div>
        <w:div w:id="511532547">
          <w:marLeft w:val="640"/>
          <w:marRight w:val="0"/>
          <w:marTop w:val="0"/>
          <w:marBottom w:val="0"/>
          <w:divBdr>
            <w:top w:val="none" w:sz="0" w:space="0" w:color="auto"/>
            <w:left w:val="none" w:sz="0" w:space="0" w:color="auto"/>
            <w:bottom w:val="none" w:sz="0" w:space="0" w:color="auto"/>
            <w:right w:val="none" w:sz="0" w:space="0" w:color="auto"/>
          </w:divBdr>
        </w:div>
        <w:div w:id="1054087232">
          <w:marLeft w:val="640"/>
          <w:marRight w:val="0"/>
          <w:marTop w:val="0"/>
          <w:marBottom w:val="0"/>
          <w:divBdr>
            <w:top w:val="none" w:sz="0" w:space="0" w:color="auto"/>
            <w:left w:val="none" w:sz="0" w:space="0" w:color="auto"/>
            <w:bottom w:val="none" w:sz="0" w:space="0" w:color="auto"/>
            <w:right w:val="none" w:sz="0" w:space="0" w:color="auto"/>
          </w:divBdr>
        </w:div>
        <w:div w:id="1401712078">
          <w:marLeft w:val="640"/>
          <w:marRight w:val="0"/>
          <w:marTop w:val="0"/>
          <w:marBottom w:val="0"/>
          <w:divBdr>
            <w:top w:val="none" w:sz="0" w:space="0" w:color="auto"/>
            <w:left w:val="none" w:sz="0" w:space="0" w:color="auto"/>
            <w:bottom w:val="none" w:sz="0" w:space="0" w:color="auto"/>
            <w:right w:val="none" w:sz="0" w:space="0" w:color="auto"/>
          </w:divBdr>
        </w:div>
        <w:div w:id="613366551">
          <w:marLeft w:val="640"/>
          <w:marRight w:val="0"/>
          <w:marTop w:val="0"/>
          <w:marBottom w:val="0"/>
          <w:divBdr>
            <w:top w:val="none" w:sz="0" w:space="0" w:color="auto"/>
            <w:left w:val="none" w:sz="0" w:space="0" w:color="auto"/>
            <w:bottom w:val="none" w:sz="0" w:space="0" w:color="auto"/>
            <w:right w:val="none" w:sz="0" w:space="0" w:color="auto"/>
          </w:divBdr>
        </w:div>
        <w:div w:id="1914200145">
          <w:marLeft w:val="640"/>
          <w:marRight w:val="0"/>
          <w:marTop w:val="0"/>
          <w:marBottom w:val="0"/>
          <w:divBdr>
            <w:top w:val="none" w:sz="0" w:space="0" w:color="auto"/>
            <w:left w:val="none" w:sz="0" w:space="0" w:color="auto"/>
            <w:bottom w:val="none" w:sz="0" w:space="0" w:color="auto"/>
            <w:right w:val="none" w:sz="0" w:space="0" w:color="auto"/>
          </w:divBdr>
        </w:div>
        <w:div w:id="428621617">
          <w:marLeft w:val="640"/>
          <w:marRight w:val="0"/>
          <w:marTop w:val="0"/>
          <w:marBottom w:val="0"/>
          <w:divBdr>
            <w:top w:val="none" w:sz="0" w:space="0" w:color="auto"/>
            <w:left w:val="none" w:sz="0" w:space="0" w:color="auto"/>
            <w:bottom w:val="none" w:sz="0" w:space="0" w:color="auto"/>
            <w:right w:val="none" w:sz="0" w:space="0" w:color="auto"/>
          </w:divBdr>
        </w:div>
        <w:div w:id="1541043676">
          <w:marLeft w:val="640"/>
          <w:marRight w:val="0"/>
          <w:marTop w:val="0"/>
          <w:marBottom w:val="0"/>
          <w:divBdr>
            <w:top w:val="none" w:sz="0" w:space="0" w:color="auto"/>
            <w:left w:val="none" w:sz="0" w:space="0" w:color="auto"/>
            <w:bottom w:val="none" w:sz="0" w:space="0" w:color="auto"/>
            <w:right w:val="none" w:sz="0" w:space="0" w:color="auto"/>
          </w:divBdr>
        </w:div>
        <w:div w:id="345835422">
          <w:marLeft w:val="640"/>
          <w:marRight w:val="0"/>
          <w:marTop w:val="0"/>
          <w:marBottom w:val="0"/>
          <w:divBdr>
            <w:top w:val="none" w:sz="0" w:space="0" w:color="auto"/>
            <w:left w:val="none" w:sz="0" w:space="0" w:color="auto"/>
            <w:bottom w:val="none" w:sz="0" w:space="0" w:color="auto"/>
            <w:right w:val="none" w:sz="0" w:space="0" w:color="auto"/>
          </w:divBdr>
        </w:div>
        <w:div w:id="1265728044">
          <w:marLeft w:val="640"/>
          <w:marRight w:val="0"/>
          <w:marTop w:val="0"/>
          <w:marBottom w:val="0"/>
          <w:divBdr>
            <w:top w:val="none" w:sz="0" w:space="0" w:color="auto"/>
            <w:left w:val="none" w:sz="0" w:space="0" w:color="auto"/>
            <w:bottom w:val="none" w:sz="0" w:space="0" w:color="auto"/>
            <w:right w:val="none" w:sz="0" w:space="0" w:color="auto"/>
          </w:divBdr>
        </w:div>
        <w:div w:id="451632722">
          <w:marLeft w:val="640"/>
          <w:marRight w:val="0"/>
          <w:marTop w:val="0"/>
          <w:marBottom w:val="0"/>
          <w:divBdr>
            <w:top w:val="none" w:sz="0" w:space="0" w:color="auto"/>
            <w:left w:val="none" w:sz="0" w:space="0" w:color="auto"/>
            <w:bottom w:val="none" w:sz="0" w:space="0" w:color="auto"/>
            <w:right w:val="none" w:sz="0" w:space="0" w:color="auto"/>
          </w:divBdr>
        </w:div>
        <w:div w:id="212427931">
          <w:marLeft w:val="640"/>
          <w:marRight w:val="0"/>
          <w:marTop w:val="0"/>
          <w:marBottom w:val="0"/>
          <w:divBdr>
            <w:top w:val="none" w:sz="0" w:space="0" w:color="auto"/>
            <w:left w:val="none" w:sz="0" w:space="0" w:color="auto"/>
            <w:bottom w:val="none" w:sz="0" w:space="0" w:color="auto"/>
            <w:right w:val="none" w:sz="0" w:space="0" w:color="auto"/>
          </w:divBdr>
        </w:div>
        <w:div w:id="852912101">
          <w:marLeft w:val="640"/>
          <w:marRight w:val="0"/>
          <w:marTop w:val="0"/>
          <w:marBottom w:val="0"/>
          <w:divBdr>
            <w:top w:val="none" w:sz="0" w:space="0" w:color="auto"/>
            <w:left w:val="none" w:sz="0" w:space="0" w:color="auto"/>
            <w:bottom w:val="none" w:sz="0" w:space="0" w:color="auto"/>
            <w:right w:val="none" w:sz="0" w:space="0" w:color="auto"/>
          </w:divBdr>
        </w:div>
        <w:div w:id="1755665293">
          <w:marLeft w:val="640"/>
          <w:marRight w:val="0"/>
          <w:marTop w:val="0"/>
          <w:marBottom w:val="0"/>
          <w:divBdr>
            <w:top w:val="none" w:sz="0" w:space="0" w:color="auto"/>
            <w:left w:val="none" w:sz="0" w:space="0" w:color="auto"/>
            <w:bottom w:val="none" w:sz="0" w:space="0" w:color="auto"/>
            <w:right w:val="none" w:sz="0" w:space="0" w:color="auto"/>
          </w:divBdr>
        </w:div>
        <w:div w:id="1970551386">
          <w:marLeft w:val="640"/>
          <w:marRight w:val="0"/>
          <w:marTop w:val="0"/>
          <w:marBottom w:val="0"/>
          <w:divBdr>
            <w:top w:val="none" w:sz="0" w:space="0" w:color="auto"/>
            <w:left w:val="none" w:sz="0" w:space="0" w:color="auto"/>
            <w:bottom w:val="none" w:sz="0" w:space="0" w:color="auto"/>
            <w:right w:val="none" w:sz="0" w:space="0" w:color="auto"/>
          </w:divBdr>
        </w:div>
        <w:div w:id="377976712">
          <w:marLeft w:val="640"/>
          <w:marRight w:val="0"/>
          <w:marTop w:val="0"/>
          <w:marBottom w:val="0"/>
          <w:divBdr>
            <w:top w:val="none" w:sz="0" w:space="0" w:color="auto"/>
            <w:left w:val="none" w:sz="0" w:space="0" w:color="auto"/>
            <w:bottom w:val="none" w:sz="0" w:space="0" w:color="auto"/>
            <w:right w:val="none" w:sz="0" w:space="0" w:color="auto"/>
          </w:divBdr>
        </w:div>
        <w:div w:id="1519468168">
          <w:marLeft w:val="640"/>
          <w:marRight w:val="0"/>
          <w:marTop w:val="0"/>
          <w:marBottom w:val="0"/>
          <w:divBdr>
            <w:top w:val="none" w:sz="0" w:space="0" w:color="auto"/>
            <w:left w:val="none" w:sz="0" w:space="0" w:color="auto"/>
            <w:bottom w:val="none" w:sz="0" w:space="0" w:color="auto"/>
            <w:right w:val="none" w:sz="0" w:space="0" w:color="auto"/>
          </w:divBdr>
        </w:div>
        <w:div w:id="1964387117">
          <w:marLeft w:val="640"/>
          <w:marRight w:val="0"/>
          <w:marTop w:val="0"/>
          <w:marBottom w:val="0"/>
          <w:divBdr>
            <w:top w:val="none" w:sz="0" w:space="0" w:color="auto"/>
            <w:left w:val="none" w:sz="0" w:space="0" w:color="auto"/>
            <w:bottom w:val="none" w:sz="0" w:space="0" w:color="auto"/>
            <w:right w:val="none" w:sz="0" w:space="0" w:color="auto"/>
          </w:divBdr>
        </w:div>
        <w:div w:id="1729959332">
          <w:marLeft w:val="640"/>
          <w:marRight w:val="0"/>
          <w:marTop w:val="0"/>
          <w:marBottom w:val="0"/>
          <w:divBdr>
            <w:top w:val="none" w:sz="0" w:space="0" w:color="auto"/>
            <w:left w:val="none" w:sz="0" w:space="0" w:color="auto"/>
            <w:bottom w:val="none" w:sz="0" w:space="0" w:color="auto"/>
            <w:right w:val="none" w:sz="0" w:space="0" w:color="auto"/>
          </w:divBdr>
        </w:div>
        <w:div w:id="1442187859">
          <w:marLeft w:val="640"/>
          <w:marRight w:val="0"/>
          <w:marTop w:val="0"/>
          <w:marBottom w:val="0"/>
          <w:divBdr>
            <w:top w:val="none" w:sz="0" w:space="0" w:color="auto"/>
            <w:left w:val="none" w:sz="0" w:space="0" w:color="auto"/>
            <w:bottom w:val="none" w:sz="0" w:space="0" w:color="auto"/>
            <w:right w:val="none" w:sz="0" w:space="0" w:color="auto"/>
          </w:divBdr>
        </w:div>
        <w:div w:id="645234230">
          <w:marLeft w:val="640"/>
          <w:marRight w:val="0"/>
          <w:marTop w:val="0"/>
          <w:marBottom w:val="0"/>
          <w:divBdr>
            <w:top w:val="none" w:sz="0" w:space="0" w:color="auto"/>
            <w:left w:val="none" w:sz="0" w:space="0" w:color="auto"/>
            <w:bottom w:val="none" w:sz="0" w:space="0" w:color="auto"/>
            <w:right w:val="none" w:sz="0" w:space="0" w:color="auto"/>
          </w:divBdr>
        </w:div>
        <w:div w:id="415827933">
          <w:marLeft w:val="640"/>
          <w:marRight w:val="0"/>
          <w:marTop w:val="0"/>
          <w:marBottom w:val="0"/>
          <w:divBdr>
            <w:top w:val="none" w:sz="0" w:space="0" w:color="auto"/>
            <w:left w:val="none" w:sz="0" w:space="0" w:color="auto"/>
            <w:bottom w:val="none" w:sz="0" w:space="0" w:color="auto"/>
            <w:right w:val="none" w:sz="0" w:space="0" w:color="auto"/>
          </w:divBdr>
        </w:div>
        <w:div w:id="663317935">
          <w:marLeft w:val="640"/>
          <w:marRight w:val="0"/>
          <w:marTop w:val="0"/>
          <w:marBottom w:val="0"/>
          <w:divBdr>
            <w:top w:val="none" w:sz="0" w:space="0" w:color="auto"/>
            <w:left w:val="none" w:sz="0" w:space="0" w:color="auto"/>
            <w:bottom w:val="none" w:sz="0" w:space="0" w:color="auto"/>
            <w:right w:val="none" w:sz="0" w:space="0" w:color="auto"/>
          </w:divBdr>
        </w:div>
        <w:div w:id="217977143">
          <w:marLeft w:val="640"/>
          <w:marRight w:val="0"/>
          <w:marTop w:val="0"/>
          <w:marBottom w:val="0"/>
          <w:divBdr>
            <w:top w:val="none" w:sz="0" w:space="0" w:color="auto"/>
            <w:left w:val="none" w:sz="0" w:space="0" w:color="auto"/>
            <w:bottom w:val="none" w:sz="0" w:space="0" w:color="auto"/>
            <w:right w:val="none" w:sz="0" w:space="0" w:color="auto"/>
          </w:divBdr>
        </w:div>
        <w:div w:id="134033108">
          <w:marLeft w:val="640"/>
          <w:marRight w:val="0"/>
          <w:marTop w:val="0"/>
          <w:marBottom w:val="0"/>
          <w:divBdr>
            <w:top w:val="none" w:sz="0" w:space="0" w:color="auto"/>
            <w:left w:val="none" w:sz="0" w:space="0" w:color="auto"/>
            <w:bottom w:val="none" w:sz="0" w:space="0" w:color="auto"/>
            <w:right w:val="none" w:sz="0" w:space="0" w:color="auto"/>
          </w:divBdr>
        </w:div>
        <w:div w:id="129176502">
          <w:marLeft w:val="640"/>
          <w:marRight w:val="0"/>
          <w:marTop w:val="0"/>
          <w:marBottom w:val="0"/>
          <w:divBdr>
            <w:top w:val="none" w:sz="0" w:space="0" w:color="auto"/>
            <w:left w:val="none" w:sz="0" w:space="0" w:color="auto"/>
            <w:bottom w:val="none" w:sz="0" w:space="0" w:color="auto"/>
            <w:right w:val="none" w:sz="0" w:space="0" w:color="auto"/>
          </w:divBdr>
        </w:div>
        <w:div w:id="889264877">
          <w:marLeft w:val="640"/>
          <w:marRight w:val="0"/>
          <w:marTop w:val="0"/>
          <w:marBottom w:val="0"/>
          <w:divBdr>
            <w:top w:val="none" w:sz="0" w:space="0" w:color="auto"/>
            <w:left w:val="none" w:sz="0" w:space="0" w:color="auto"/>
            <w:bottom w:val="none" w:sz="0" w:space="0" w:color="auto"/>
            <w:right w:val="none" w:sz="0" w:space="0" w:color="auto"/>
          </w:divBdr>
        </w:div>
        <w:div w:id="202795072">
          <w:marLeft w:val="640"/>
          <w:marRight w:val="0"/>
          <w:marTop w:val="0"/>
          <w:marBottom w:val="0"/>
          <w:divBdr>
            <w:top w:val="none" w:sz="0" w:space="0" w:color="auto"/>
            <w:left w:val="none" w:sz="0" w:space="0" w:color="auto"/>
            <w:bottom w:val="none" w:sz="0" w:space="0" w:color="auto"/>
            <w:right w:val="none" w:sz="0" w:space="0" w:color="auto"/>
          </w:divBdr>
        </w:div>
        <w:div w:id="35548443">
          <w:marLeft w:val="640"/>
          <w:marRight w:val="0"/>
          <w:marTop w:val="0"/>
          <w:marBottom w:val="0"/>
          <w:divBdr>
            <w:top w:val="none" w:sz="0" w:space="0" w:color="auto"/>
            <w:left w:val="none" w:sz="0" w:space="0" w:color="auto"/>
            <w:bottom w:val="none" w:sz="0" w:space="0" w:color="auto"/>
            <w:right w:val="none" w:sz="0" w:space="0" w:color="auto"/>
          </w:divBdr>
        </w:div>
        <w:div w:id="1000230950">
          <w:marLeft w:val="640"/>
          <w:marRight w:val="0"/>
          <w:marTop w:val="0"/>
          <w:marBottom w:val="0"/>
          <w:divBdr>
            <w:top w:val="none" w:sz="0" w:space="0" w:color="auto"/>
            <w:left w:val="none" w:sz="0" w:space="0" w:color="auto"/>
            <w:bottom w:val="none" w:sz="0" w:space="0" w:color="auto"/>
            <w:right w:val="none" w:sz="0" w:space="0" w:color="auto"/>
          </w:divBdr>
        </w:div>
        <w:div w:id="1492016386">
          <w:marLeft w:val="640"/>
          <w:marRight w:val="0"/>
          <w:marTop w:val="0"/>
          <w:marBottom w:val="0"/>
          <w:divBdr>
            <w:top w:val="none" w:sz="0" w:space="0" w:color="auto"/>
            <w:left w:val="none" w:sz="0" w:space="0" w:color="auto"/>
            <w:bottom w:val="none" w:sz="0" w:space="0" w:color="auto"/>
            <w:right w:val="none" w:sz="0" w:space="0" w:color="auto"/>
          </w:divBdr>
        </w:div>
        <w:div w:id="783622393">
          <w:marLeft w:val="640"/>
          <w:marRight w:val="0"/>
          <w:marTop w:val="0"/>
          <w:marBottom w:val="0"/>
          <w:divBdr>
            <w:top w:val="none" w:sz="0" w:space="0" w:color="auto"/>
            <w:left w:val="none" w:sz="0" w:space="0" w:color="auto"/>
            <w:bottom w:val="none" w:sz="0" w:space="0" w:color="auto"/>
            <w:right w:val="none" w:sz="0" w:space="0" w:color="auto"/>
          </w:divBdr>
        </w:div>
        <w:div w:id="256325971">
          <w:marLeft w:val="640"/>
          <w:marRight w:val="0"/>
          <w:marTop w:val="0"/>
          <w:marBottom w:val="0"/>
          <w:divBdr>
            <w:top w:val="none" w:sz="0" w:space="0" w:color="auto"/>
            <w:left w:val="none" w:sz="0" w:space="0" w:color="auto"/>
            <w:bottom w:val="none" w:sz="0" w:space="0" w:color="auto"/>
            <w:right w:val="none" w:sz="0" w:space="0" w:color="auto"/>
          </w:divBdr>
        </w:div>
        <w:div w:id="1280339729">
          <w:marLeft w:val="640"/>
          <w:marRight w:val="0"/>
          <w:marTop w:val="0"/>
          <w:marBottom w:val="0"/>
          <w:divBdr>
            <w:top w:val="none" w:sz="0" w:space="0" w:color="auto"/>
            <w:left w:val="none" w:sz="0" w:space="0" w:color="auto"/>
            <w:bottom w:val="none" w:sz="0" w:space="0" w:color="auto"/>
            <w:right w:val="none" w:sz="0" w:space="0" w:color="auto"/>
          </w:divBdr>
        </w:div>
        <w:div w:id="385766250">
          <w:marLeft w:val="640"/>
          <w:marRight w:val="0"/>
          <w:marTop w:val="0"/>
          <w:marBottom w:val="0"/>
          <w:divBdr>
            <w:top w:val="none" w:sz="0" w:space="0" w:color="auto"/>
            <w:left w:val="none" w:sz="0" w:space="0" w:color="auto"/>
            <w:bottom w:val="none" w:sz="0" w:space="0" w:color="auto"/>
            <w:right w:val="none" w:sz="0" w:space="0" w:color="auto"/>
          </w:divBdr>
        </w:div>
        <w:div w:id="1009256982">
          <w:marLeft w:val="640"/>
          <w:marRight w:val="0"/>
          <w:marTop w:val="0"/>
          <w:marBottom w:val="0"/>
          <w:divBdr>
            <w:top w:val="none" w:sz="0" w:space="0" w:color="auto"/>
            <w:left w:val="none" w:sz="0" w:space="0" w:color="auto"/>
            <w:bottom w:val="none" w:sz="0" w:space="0" w:color="auto"/>
            <w:right w:val="none" w:sz="0" w:space="0" w:color="auto"/>
          </w:divBdr>
        </w:div>
        <w:div w:id="60250595">
          <w:marLeft w:val="640"/>
          <w:marRight w:val="0"/>
          <w:marTop w:val="0"/>
          <w:marBottom w:val="0"/>
          <w:divBdr>
            <w:top w:val="none" w:sz="0" w:space="0" w:color="auto"/>
            <w:left w:val="none" w:sz="0" w:space="0" w:color="auto"/>
            <w:bottom w:val="none" w:sz="0" w:space="0" w:color="auto"/>
            <w:right w:val="none" w:sz="0" w:space="0" w:color="auto"/>
          </w:divBdr>
        </w:div>
        <w:div w:id="2059817385">
          <w:marLeft w:val="640"/>
          <w:marRight w:val="0"/>
          <w:marTop w:val="0"/>
          <w:marBottom w:val="0"/>
          <w:divBdr>
            <w:top w:val="none" w:sz="0" w:space="0" w:color="auto"/>
            <w:left w:val="none" w:sz="0" w:space="0" w:color="auto"/>
            <w:bottom w:val="none" w:sz="0" w:space="0" w:color="auto"/>
            <w:right w:val="none" w:sz="0" w:space="0" w:color="auto"/>
          </w:divBdr>
        </w:div>
        <w:div w:id="1626351836">
          <w:marLeft w:val="640"/>
          <w:marRight w:val="0"/>
          <w:marTop w:val="0"/>
          <w:marBottom w:val="0"/>
          <w:divBdr>
            <w:top w:val="none" w:sz="0" w:space="0" w:color="auto"/>
            <w:left w:val="none" w:sz="0" w:space="0" w:color="auto"/>
            <w:bottom w:val="none" w:sz="0" w:space="0" w:color="auto"/>
            <w:right w:val="none" w:sz="0" w:space="0" w:color="auto"/>
          </w:divBdr>
        </w:div>
        <w:div w:id="552892132">
          <w:marLeft w:val="640"/>
          <w:marRight w:val="0"/>
          <w:marTop w:val="0"/>
          <w:marBottom w:val="0"/>
          <w:divBdr>
            <w:top w:val="none" w:sz="0" w:space="0" w:color="auto"/>
            <w:left w:val="none" w:sz="0" w:space="0" w:color="auto"/>
            <w:bottom w:val="none" w:sz="0" w:space="0" w:color="auto"/>
            <w:right w:val="none" w:sz="0" w:space="0" w:color="auto"/>
          </w:divBdr>
        </w:div>
        <w:div w:id="1033382376">
          <w:marLeft w:val="640"/>
          <w:marRight w:val="0"/>
          <w:marTop w:val="0"/>
          <w:marBottom w:val="0"/>
          <w:divBdr>
            <w:top w:val="none" w:sz="0" w:space="0" w:color="auto"/>
            <w:left w:val="none" w:sz="0" w:space="0" w:color="auto"/>
            <w:bottom w:val="none" w:sz="0" w:space="0" w:color="auto"/>
            <w:right w:val="none" w:sz="0" w:space="0" w:color="auto"/>
          </w:divBdr>
        </w:div>
        <w:div w:id="1312173213">
          <w:marLeft w:val="640"/>
          <w:marRight w:val="0"/>
          <w:marTop w:val="0"/>
          <w:marBottom w:val="0"/>
          <w:divBdr>
            <w:top w:val="none" w:sz="0" w:space="0" w:color="auto"/>
            <w:left w:val="none" w:sz="0" w:space="0" w:color="auto"/>
            <w:bottom w:val="none" w:sz="0" w:space="0" w:color="auto"/>
            <w:right w:val="none" w:sz="0" w:space="0" w:color="auto"/>
          </w:divBdr>
        </w:div>
        <w:div w:id="716126867">
          <w:marLeft w:val="640"/>
          <w:marRight w:val="0"/>
          <w:marTop w:val="0"/>
          <w:marBottom w:val="0"/>
          <w:divBdr>
            <w:top w:val="none" w:sz="0" w:space="0" w:color="auto"/>
            <w:left w:val="none" w:sz="0" w:space="0" w:color="auto"/>
            <w:bottom w:val="none" w:sz="0" w:space="0" w:color="auto"/>
            <w:right w:val="none" w:sz="0" w:space="0" w:color="auto"/>
          </w:divBdr>
        </w:div>
        <w:div w:id="742025874">
          <w:marLeft w:val="640"/>
          <w:marRight w:val="0"/>
          <w:marTop w:val="0"/>
          <w:marBottom w:val="0"/>
          <w:divBdr>
            <w:top w:val="none" w:sz="0" w:space="0" w:color="auto"/>
            <w:left w:val="none" w:sz="0" w:space="0" w:color="auto"/>
            <w:bottom w:val="none" w:sz="0" w:space="0" w:color="auto"/>
            <w:right w:val="none" w:sz="0" w:space="0" w:color="auto"/>
          </w:divBdr>
        </w:div>
        <w:div w:id="2040812537">
          <w:marLeft w:val="640"/>
          <w:marRight w:val="0"/>
          <w:marTop w:val="0"/>
          <w:marBottom w:val="0"/>
          <w:divBdr>
            <w:top w:val="none" w:sz="0" w:space="0" w:color="auto"/>
            <w:left w:val="none" w:sz="0" w:space="0" w:color="auto"/>
            <w:bottom w:val="none" w:sz="0" w:space="0" w:color="auto"/>
            <w:right w:val="none" w:sz="0" w:space="0" w:color="auto"/>
          </w:divBdr>
        </w:div>
        <w:div w:id="292175237">
          <w:marLeft w:val="640"/>
          <w:marRight w:val="0"/>
          <w:marTop w:val="0"/>
          <w:marBottom w:val="0"/>
          <w:divBdr>
            <w:top w:val="none" w:sz="0" w:space="0" w:color="auto"/>
            <w:left w:val="none" w:sz="0" w:space="0" w:color="auto"/>
            <w:bottom w:val="none" w:sz="0" w:space="0" w:color="auto"/>
            <w:right w:val="none" w:sz="0" w:space="0" w:color="auto"/>
          </w:divBdr>
        </w:div>
        <w:div w:id="1030645430">
          <w:marLeft w:val="640"/>
          <w:marRight w:val="0"/>
          <w:marTop w:val="0"/>
          <w:marBottom w:val="0"/>
          <w:divBdr>
            <w:top w:val="none" w:sz="0" w:space="0" w:color="auto"/>
            <w:left w:val="none" w:sz="0" w:space="0" w:color="auto"/>
            <w:bottom w:val="none" w:sz="0" w:space="0" w:color="auto"/>
            <w:right w:val="none" w:sz="0" w:space="0" w:color="auto"/>
          </w:divBdr>
        </w:div>
        <w:div w:id="1770464154">
          <w:marLeft w:val="640"/>
          <w:marRight w:val="0"/>
          <w:marTop w:val="0"/>
          <w:marBottom w:val="0"/>
          <w:divBdr>
            <w:top w:val="none" w:sz="0" w:space="0" w:color="auto"/>
            <w:left w:val="none" w:sz="0" w:space="0" w:color="auto"/>
            <w:bottom w:val="none" w:sz="0" w:space="0" w:color="auto"/>
            <w:right w:val="none" w:sz="0" w:space="0" w:color="auto"/>
          </w:divBdr>
        </w:div>
        <w:div w:id="1632401945">
          <w:marLeft w:val="640"/>
          <w:marRight w:val="0"/>
          <w:marTop w:val="0"/>
          <w:marBottom w:val="0"/>
          <w:divBdr>
            <w:top w:val="none" w:sz="0" w:space="0" w:color="auto"/>
            <w:left w:val="none" w:sz="0" w:space="0" w:color="auto"/>
            <w:bottom w:val="none" w:sz="0" w:space="0" w:color="auto"/>
            <w:right w:val="none" w:sz="0" w:space="0" w:color="auto"/>
          </w:divBdr>
        </w:div>
        <w:div w:id="1175461703">
          <w:marLeft w:val="640"/>
          <w:marRight w:val="0"/>
          <w:marTop w:val="0"/>
          <w:marBottom w:val="0"/>
          <w:divBdr>
            <w:top w:val="none" w:sz="0" w:space="0" w:color="auto"/>
            <w:left w:val="none" w:sz="0" w:space="0" w:color="auto"/>
            <w:bottom w:val="none" w:sz="0" w:space="0" w:color="auto"/>
            <w:right w:val="none" w:sz="0" w:space="0" w:color="auto"/>
          </w:divBdr>
        </w:div>
        <w:div w:id="1874685546">
          <w:marLeft w:val="640"/>
          <w:marRight w:val="0"/>
          <w:marTop w:val="0"/>
          <w:marBottom w:val="0"/>
          <w:divBdr>
            <w:top w:val="none" w:sz="0" w:space="0" w:color="auto"/>
            <w:left w:val="none" w:sz="0" w:space="0" w:color="auto"/>
            <w:bottom w:val="none" w:sz="0" w:space="0" w:color="auto"/>
            <w:right w:val="none" w:sz="0" w:space="0" w:color="auto"/>
          </w:divBdr>
        </w:div>
        <w:div w:id="1887177352">
          <w:marLeft w:val="640"/>
          <w:marRight w:val="0"/>
          <w:marTop w:val="0"/>
          <w:marBottom w:val="0"/>
          <w:divBdr>
            <w:top w:val="none" w:sz="0" w:space="0" w:color="auto"/>
            <w:left w:val="none" w:sz="0" w:space="0" w:color="auto"/>
            <w:bottom w:val="none" w:sz="0" w:space="0" w:color="auto"/>
            <w:right w:val="none" w:sz="0" w:space="0" w:color="auto"/>
          </w:divBdr>
        </w:div>
        <w:div w:id="551113669">
          <w:marLeft w:val="640"/>
          <w:marRight w:val="0"/>
          <w:marTop w:val="0"/>
          <w:marBottom w:val="0"/>
          <w:divBdr>
            <w:top w:val="none" w:sz="0" w:space="0" w:color="auto"/>
            <w:left w:val="none" w:sz="0" w:space="0" w:color="auto"/>
            <w:bottom w:val="none" w:sz="0" w:space="0" w:color="auto"/>
            <w:right w:val="none" w:sz="0" w:space="0" w:color="auto"/>
          </w:divBdr>
        </w:div>
        <w:div w:id="1464695085">
          <w:marLeft w:val="640"/>
          <w:marRight w:val="0"/>
          <w:marTop w:val="0"/>
          <w:marBottom w:val="0"/>
          <w:divBdr>
            <w:top w:val="none" w:sz="0" w:space="0" w:color="auto"/>
            <w:left w:val="none" w:sz="0" w:space="0" w:color="auto"/>
            <w:bottom w:val="none" w:sz="0" w:space="0" w:color="auto"/>
            <w:right w:val="none" w:sz="0" w:space="0" w:color="auto"/>
          </w:divBdr>
        </w:div>
        <w:div w:id="1907493113">
          <w:marLeft w:val="640"/>
          <w:marRight w:val="0"/>
          <w:marTop w:val="0"/>
          <w:marBottom w:val="0"/>
          <w:divBdr>
            <w:top w:val="none" w:sz="0" w:space="0" w:color="auto"/>
            <w:left w:val="none" w:sz="0" w:space="0" w:color="auto"/>
            <w:bottom w:val="none" w:sz="0" w:space="0" w:color="auto"/>
            <w:right w:val="none" w:sz="0" w:space="0" w:color="auto"/>
          </w:divBdr>
        </w:div>
        <w:div w:id="1187596168">
          <w:marLeft w:val="640"/>
          <w:marRight w:val="0"/>
          <w:marTop w:val="0"/>
          <w:marBottom w:val="0"/>
          <w:divBdr>
            <w:top w:val="none" w:sz="0" w:space="0" w:color="auto"/>
            <w:left w:val="none" w:sz="0" w:space="0" w:color="auto"/>
            <w:bottom w:val="none" w:sz="0" w:space="0" w:color="auto"/>
            <w:right w:val="none" w:sz="0" w:space="0" w:color="auto"/>
          </w:divBdr>
        </w:div>
        <w:div w:id="1368796505">
          <w:marLeft w:val="640"/>
          <w:marRight w:val="0"/>
          <w:marTop w:val="0"/>
          <w:marBottom w:val="0"/>
          <w:divBdr>
            <w:top w:val="none" w:sz="0" w:space="0" w:color="auto"/>
            <w:left w:val="none" w:sz="0" w:space="0" w:color="auto"/>
            <w:bottom w:val="none" w:sz="0" w:space="0" w:color="auto"/>
            <w:right w:val="none" w:sz="0" w:space="0" w:color="auto"/>
          </w:divBdr>
        </w:div>
        <w:div w:id="881867319">
          <w:marLeft w:val="640"/>
          <w:marRight w:val="0"/>
          <w:marTop w:val="0"/>
          <w:marBottom w:val="0"/>
          <w:divBdr>
            <w:top w:val="none" w:sz="0" w:space="0" w:color="auto"/>
            <w:left w:val="none" w:sz="0" w:space="0" w:color="auto"/>
            <w:bottom w:val="none" w:sz="0" w:space="0" w:color="auto"/>
            <w:right w:val="none" w:sz="0" w:space="0" w:color="auto"/>
          </w:divBdr>
        </w:div>
        <w:div w:id="1972469155">
          <w:marLeft w:val="640"/>
          <w:marRight w:val="0"/>
          <w:marTop w:val="0"/>
          <w:marBottom w:val="0"/>
          <w:divBdr>
            <w:top w:val="none" w:sz="0" w:space="0" w:color="auto"/>
            <w:left w:val="none" w:sz="0" w:space="0" w:color="auto"/>
            <w:bottom w:val="none" w:sz="0" w:space="0" w:color="auto"/>
            <w:right w:val="none" w:sz="0" w:space="0" w:color="auto"/>
          </w:divBdr>
        </w:div>
        <w:div w:id="140774195">
          <w:marLeft w:val="640"/>
          <w:marRight w:val="0"/>
          <w:marTop w:val="0"/>
          <w:marBottom w:val="0"/>
          <w:divBdr>
            <w:top w:val="none" w:sz="0" w:space="0" w:color="auto"/>
            <w:left w:val="none" w:sz="0" w:space="0" w:color="auto"/>
            <w:bottom w:val="none" w:sz="0" w:space="0" w:color="auto"/>
            <w:right w:val="none" w:sz="0" w:space="0" w:color="auto"/>
          </w:divBdr>
        </w:div>
        <w:div w:id="849761984">
          <w:marLeft w:val="640"/>
          <w:marRight w:val="0"/>
          <w:marTop w:val="0"/>
          <w:marBottom w:val="0"/>
          <w:divBdr>
            <w:top w:val="none" w:sz="0" w:space="0" w:color="auto"/>
            <w:left w:val="none" w:sz="0" w:space="0" w:color="auto"/>
            <w:bottom w:val="none" w:sz="0" w:space="0" w:color="auto"/>
            <w:right w:val="none" w:sz="0" w:space="0" w:color="auto"/>
          </w:divBdr>
        </w:div>
        <w:div w:id="648826405">
          <w:marLeft w:val="640"/>
          <w:marRight w:val="0"/>
          <w:marTop w:val="0"/>
          <w:marBottom w:val="0"/>
          <w:divBdr>
            <w:top w:val="none" w:sz="0" w:space="0" w:color="auto"/>
            <w:left w:val="none" w:sz="0" w:space="0" w:color="auto"/>
            <w:bottom w:val="none" w:sz="0" w:space="0" w:color="auto"/>
            <w:right w:val="none" w:sz="0" w:space="0" w:color="auto"/>
          </w:divBdr>
        </w:div>
        <w:div w:id="1914897456">
          <w:marLeft w:val="640"/>
          <w:marRight w:val="0"/>
          <w:marTop w:val="0"/>
          <w:marBottom w:val="0"/>
          <w:divBdr>
            <w:top w:val="none" w:sz="0" w:space="0" w:color="auto"/>
            <w:left w:val="none" w:sz="0" w:space="0" w:color="auto"/>
            <w:bottom w:val="none" w:sz="0" w:space="0" w:color="auto"/>
            <w:right w:val="none" w:sz="0" w:space="0" w:color="auto"/>
          </w:divBdr>
        </w:div>
        <w:div w:id="729960405">
          <w:marLeft w:val="640"/>
          <w:marRight w:val="0"/>
          <w:marTop w:val="0"/>
          <w:marBottom w:val="0"/>
          <w:divBdr>
            <w:top w:val="none" w:sz="0" w:space="0" w:color="auto"/>
            <w:left w:val="none" w:sz="0" w:space="0" w:color="auto"/>
            <w:bottom w:val="none" w:sz="0" w:space="0" w:color="auto"/>
            <w:right w:val="none" w:sz="0" w:space="0" w:color="auto"/>
          </w:divBdr>
        </w:div>
        <w:div w:id="1278173666">
          <w:marLeft w:val="640"/>
          <w:marRight w:val="0"/>
          <w:marTop w:val="0"/>
          <w:marBottom w:val="0"/>
          <w:divBdr>
            <w:top w:val="none" w:sz="0" w:space="0" w:color="auto"/>
            <w:left w:val="none" w:sz="0" w:space="0" w:color="auto"/>
            <w:bottom w:val="none" w:sz="0" w:space="0" w:color="auto"/>
            <w:right w:val="none" w:sz="0" w:space="0" w:color="auto"/>
          </w:divBdr>
        </w:div>
        <w:div w:id="1024673421">
          <w:marLeft w:val="640"/>
          <w:marRight w:val="0"/>
          <w:marTop w:val="0"/>
          <w:marBottom w:val="0"/>
          <w:divBdr>
            <w:top w:val="none" w:sz="0" w:space="0" w:color="auto"/>
            <w:left w:val="none" w:sz="0" w:space="0" w:color="auto"/>
            <w:bottom w:val="none" w:sz="0" w:space="0" w:color="auto"/>
            <w:right w:val="none" w:sz="0" w:space="0" w:color="auto"/>
          </w:divBdr>
        </w:div>
        <w:div w:id="1048728582">
          <w:marLeft w:val="640"/>
          <w:marRight w:val="0"/>
          <w:marTop w:val="0"/>
          <w:marBottom w:val="0"/>
          <w:divBdr>
            <w:top w:val="none" w:sz="0" w:space="0" w:color="auto"/>
            <w:left w:val="none" w:sz="0" w:space="0" w:color="auto"/>
            <w:bottom w:val="none" w:sz="0" w:space="0" w:color="auto"/>
            <w:right w:val="none" w:sz="0" w:space="0" w:color="auto"/>
          </w:divBdr>
        </w:div>
        <w:div w:id="376707394">
          <w:marLeft w:val="640"/>
          <w:marRight w:val="0"/>
          <w:marTop w:val="0"/>
          <w:marBottom w:val="0"/>
          <w:divBdr>
            <w:top w:val="none" w:sz="0" w:space="0" w:color="auto"/>
            <w:left w:val="none" w:sz="0" w:space="0" w:color="auto"/>
            <w:bottom w:val="none" w:sz="0" w:space="0" w:color="auto"/>
            <w:right w:val="none" w:sz="0" w:space="0" w:color="auto"/>
          </w:divBdr>
        </w:div>
        <w:div w:id="398289085">
          <w:marLeft w:val="640"/>
          <w:marRight w:val="0"/>
          <w:marTop w:val="0"/>
          <w:marBottom w:val="0"/>
          <w:divBdr>
            <w:top w:val="none" w:sz="0" w:space="0" w:color="auto"/>
            <w:left w:val="none" w:sz="0" w:space="0" w:color="auto"/>
            <w:bottom w:val="none" w:sz="0" w:space="0" w:color="auto"/>
            <w:right w:val="none" w:sz="0" w:space="0" w:color="auto"/>
          </w:divBdr>
        </w:div>
      </w:divsChild>
    </w:div>
    <w:div w:id="890649882">
      <w:bodyDiv w:val="1"/>
      <w:marLeft w:val="0"/>
      <w:marRight w:val="0"/>
      <w:marTop w:val="0"/>
      <w:marBottom w:val="0"/>
      <w:divBdr>
        <w:top w:val="none" w:sz="0" w:space="0" w:color="auto"/>
        <w:left w:val="none" w:sz="0" w:space="0" w:color="auto"/>
        <w:bottom w:val="none" w:sz="0" w:space="0" w:color="auto"/>
        <w:right w:val="none" w:sz="0" w:space="0" w:color="auto"/>
      </w:divBdr>
      <w:divsChild>
        <w:div w:id="267272284">
          <w:marLeft w:val="640"/>
          <w:marRight w:val="0"/>
          <w:marTop w:val="0"/>
          <w:marBottom w:val="0"/>
          <w:divBdr>
            <w:top w:val="none" w:sz="0" w:space="0" w:color="auto"/>
            <w:left w:val="none" w:sz="0" w:space="0" w:color="auto"/>
            <w:bottom w:val="none" w:sz="0" w:space="0" w:color="auto"/>
            <w:right w:val="none" w:sz="0" w:space="0" w:color="auto"/>
          </w:divBdr>
        </w:div>
        <w:div w:id="449784604">
          <w:marLeft w:val="640"/>
          <w:marRight w:val="0"/>
          <w:marTop w:val="0"/>
          <w:marBottom w:val="0"/>
          <w:divBdr>
            <w:top w:val="none" w:sz="0" w:space="0" w:color="auto"/>
            <w:left w:val="none" w:sz="0" w:space="0" w:color="auto"/>
            <w:bottom w:val="none" w:sz="0" w:space="0" w:color="auto"/>
            <w:right w:val="none" w:sz="0" w:space="0" w:color="auto"/>
          </w:divBdr>
        </w:div>
        <w:div w:id="1723482673">
          <w:marLeft w:val="640"/>
          <w:marRight w:val="0"/>
          <w:marTop w:val="0"/>
          <w:marBottom w:val="0"/>
          <w:divBdr>
            <w:top w:val="none" w:sz="0" w:space="0" w:color="auto"/>
            <w:left w:val="none" w:sz="0" w:space="0" w:color="auto"/>
            <w:bottom w:val="none" w:sz="0" w:space="0" w:color="auto"/>
            <w:right w:val="none" w:sz="0" w:space="0" w:color="auto"/>
          </w:divBdr>
        </w:div>
        <w:div w:id="2146700889">
          <w:marLeft w:val="640"/>
          <w:marRight w:val="0"/>
          <w:marTop w:val="0"/>
          <w:marBottom w:val="0"/>
          <w:divBdr>
            <w:top w:val="none" w:sz="0" w:space="0" w:color="auto"/>
            <w:left w:val="none" w:sz="0" w:space="0" w:color="auto"/>
            <w:bottom w:val="none" w:sz="0" w:space="0" w:color="auto"/>
            <w:right w:val="none" w:sz="0" w:space="0" w:color="auto"/>
          </w:divBdr>
        </w:div>
        <w:div w:id="1873493389">
          <w:marLeft w:val="640"/>
          <w:marRight w:val="0"/>
          <w:marTop w:val="0"/>
          <w:marBottom w:val="0"/>
          <w:divBdr>
            <w:top w:val="none" w:sz="0" w:space="0" w:color="auto"/>
            <w:left w:val="none" w:sz="0" w:space="0" w:color="auto"/>
            <w:bottom w:val="none" w:sz="0" w:space="0" w:color="auto"/>
            <w:right w:val="none" w:sz="0" w:space="0" w:color="auto"/>
          </w:divBdr>
        </w:div>
        <w:div w:id="1376540674">
          <w:marLeft w:val="640"/>
          <w:marRight w:val="0"/>
          <w:marTop w:val="0"/>
          <w:marBottom w:val="0"/>
          <w:divBdr>
            <w:top w:val="none" w:sz="0" w:space="0" w:color="auto"/>
            <w:left w:val="none" w:sz="0" w:space="0" w:color="auto"/>
            <w:bottom w:val="none" w:sz="0" w:space="0" w:color="auto"/>
            <w:right w:val="none" w:sz="0" w:space="0" w:color="auto"/>
          </w:divBdr>
        </w:div>
        <w:div w:id="1751807750">
          <w:marLeft w:val="640"/>
          <w:marRight w:val="0"/>
          <w:marTop w:val="0"/>
          <w:marBottom w:val="0"/>
          <w:divBdr>
            <w:top w:val="none" w:sz="0" w:space="0" w:color="auto"/>
            <w:left w:val="none" w:sz="0" w:space="0" w:color="auto"/>
            <w:bottom w:val="none" w:sz="0" w:space="0" w:color="auto"/>
            <w:right w:val="none" w:sz="0" w:space="0" w:color="auto"/>
          </w:divBdr>
        </w:div>
        <w:div w:id="985858977">
          <w:marLeft w:val="640"/>
          <w:marRight w:val="0"/>
          <w:marTop w:val="0"/>
          <w:marBottom w:val="0"/>
          <w:divBdr>
            <w:top w:val="none" w:sz="0" w:space="0" w:color="auto"/>
            <w:left w:val="none" w:sz="0" w:space="0" w:color="auto"/>
            <w:bottom w:val="none" w:sz="0" w:space="0" w:color="auto"/>
            <w:right w:val="none" w:sz="0" w:space="0" w:color="auto"/>
          </w:divBdr>
        </w:div>
        <w:div w:id="1223520040">
          <w:marLeft w:val="640"/>
          <w:marRight w:val="0"/>
          <w:marTop w:val="0"/>
          <w:marBottom w:val="0"/>
          <w:divBdr>
            <w:top w:val="none" w:sz="0" w:space="0" w:color="auto"/>
            <w:left w:val="none" w:sz="0" w:space="0" w:color="auto"/>
            <w:bottom w:val="none" w:sz="0" w:space="0" w:color="auto"/>
            <w:right w:val="none" w:sz="0" w:space="0" w:color="auto"/>
          </w:divBdr>
        </w:div>
        <w:div w:id="1893927429">
          <w:marLeft w:val="640"/>
          <w:marRight w:val="0"/>
          <w:marTop w:val="0"/>
          <w:marBottom w:val="0"/>
          <w:divBdr>
            <w:top w:val="none" w:sz="0" w:space="0" w:color="auto"/>
            <w:left w:val="none" w:sz="0" w:space="0" w:color="auto"/>
            <w:bottom w:val="none" w:sz="0" w:space="0" w:color="auto"/>
            <w:right w:val="none" w:sz="0" w:space="0" w:color="auto"/>
          </w:divBdr>
        </w:div>
        <w:div w:id="1650131280">
          <w:marLeft w:val="640"/>
          <w:marRight w:val="0"/>
          <w:marTop w:val="0"/>
          <w:marBottom w:val="0"/>
          <w:divBdr>
            <w:top w:val="none" w:sz="0" w:space="0" w:color="auto"/>
            <w:left w:val="none" w:sz="0" w:space="0" w:color="auto"/>
            <w:bottom w:val="none" w:sz="0" w:space="0" w:color="auto"/>
            <w:right w:val="none" w:sz="0" w:space="0" w:color="auto"/>
          </w:divBdr>
        </w:div>
        <w:div w:id="1378775178">
          <w:marLeft w:val="640"/>
          <w:marRight w:val="0"/>
          <w:marTop w:val="0"/>
          <w:marBottom w:val="0"/>
          <w:divBdr>
            <w:top w:val="none" w:sz="0" w:space="0" w:color="auto"/>
            <w:left w:val="none" w:sz="0" w:space="0" w:color="auto"/>
            <w:bottom w:val="none" w:sz="0" w:space="0" w:color="auto"/>
            <w:right w:val="none" w:sz="0" w:space="0" w:color="auto"/>
          </w:divBdr>
        </w:div>
        <w:div w:id="10691769">
          <w:marLeft w:val="640"/>
          <w:marRight w:val="0"/>
          <w:marTop w:val="0"/>
          <w:marBottom w:val="0"/>
          <w:divBdr>
            <w:top w:val="none" w:sz="0" w:space="0" w:color="auto"/>
            <w:left w:val="none" w:sz="0" w:space="0" w:color="auto"/>
            <w:bottom w:val="none" w:sz="0" w:space="0" w:color="auto"/>
            <w:right w:val="none" w:sz="0" w:space="0" w:color="auto"/>
          </w:divBdr>
        </w:div>
        <w:div w:id="1432818970">
          <w:marLeft w:val="640"/>
          <w:marRight w:val="0"/>
          <w:marTop w:val="0"/>
          <w:marBottom w:val="0"/>
          <w:divBdr>
            <w:top w:val="none" w:sz="0" w:space="0" w:color="auto"/>
            <w:left w:val="none" w:sz="0" w:space="0" w:color="auto"/>
            <w:bottom w:val="none" w:sz="0" w:space="0" w:color="auto"/>
            <w:right w:val="none" w:sz="0" w:space="0" w:color="auto"/>
          </w:divBdr>
        </w:div>
        <w:div w:id="104470188">
          <w:marLeft w:val="640"/>
          <w:marRight w:val="0"/>
          <w:marTop w:val="0"/>
          <w:marBottom w:val="0"/>
          <w:divBdr>
            <w:top w:val="none" w:sz="0" w:space="0" w:color="auto"/>
            <w:left w:val="none" w:sz="0" w:space="0" w:color="auto"/>
            <w:bottom w:val="none" w:sz="0" w:space="0" w:color="auto"/>
            <w:right w:val="none" w:sz="0" w:space="0" w:color="auto"/>
          </w:divBdr>
        </w:div>
        <w:div w:id="1523395810">
          <w:marLeft w:val="640"/>
          <w:marRight w:val="0"/>
          <w:marTop w:val="0"/>
          <w:marBottom w:val="0"/>
          <w:divBdr>
            <w:top w:val="none" w:sz="0" w:space="0" w:color="auto"/>
            <w:left w:val="none" w:sz="0" w:space="0" w:color="auto"/>
            <w:bottom w:val="none" w:sz="0" w:space="0" w:color="auto"/>
            <w:right w:val="none" w:sz="0" w:space="0" w:color="auto"/>
          </w:divBdr>
        </w:div>
        <w:div w:id="1883974871">
          <w:marLeft w:val="640"/>
          <w:marRight w:val="0"/>
          <w:marTop w:val="0"/>
          <w:marBottom w:val="0"/>
          <w:divBdr>
            <w:top w:val="none" w:sz="0" w:space="0" w:color="auto"/>
            <w:left w:val="none" w:sz="0" w:space="0" w:color="auto"/>
            <w:bottom w:val="none" w:sz="0" w:space="0" w:color="auto"/>
            <w:right w:val="none" w:sz="0" w:space="0" w:color="auto"/>
          </w:divBdr>
        </w:div>
        <w:div w:id="1316373677">
          <w:marLeft w:val="640"/>
          <w:marRight w:val="0"/>
          <w:marTop w:val="0"/>
          <w:marBottom w:val="0"/>
          <w:divBdr>
            <w:top w:val="none" w:sz="0" w:space="0" w:color="auto"/>
            <w:left w:val="none" w:sz="0" w:space="0" w:color="auto"/>
            <w:bottom w:val="none" w:sz="0" w:space="0" w:color="auto"/>
            <w:right w:val="none" w:sz="0" w:space="0" w:color="auto"/>
          </w:divBdr>
        </w:div>
        <w:div w:id="803038664">
          <w:marLeft w:val="640"/>
          <w:marRight w:val="0"/>
          <w:marTop w:val="0"/>
          <w:marBottom w:val="0"/>
          <w:divBdr>
            <w:top w:val="none" w:sz="0" w:space="0" w:color="auto"/>
            <w:left w:val="none" w:sz="0" w:space="0" w:color="auto"/>
            <w:bottom w:val="none" w:sz="0" w:space="0" w:color="auto"/>
            <w:right w:val="none" w:sz="0" w:space="0" w:color="auto"/>
          </w:divBdr>
        </w:div>
        <w:div w:id="1480614626">
          <w:marLeft w:val="640"/>
          <w:marRight w:val="0"/>
          <w:marTop w:val="0"/>
          <w:marBottom w:val="0"/>
          <w:divBdr>
            <w:top w:val="none" w:sz="0" w:space="0" w:color="auto"/>
            <w:left w:val="none" w:sz="0" w:space="0" w:color="auto"/>
            <w:bottom w:val="none" w:sz="0" w:space="0" w:color="auto"/>
            <w:right w:val="none" w:sz="0" w:space="0" w:color="auto"/>
          </w:divBdr>
        </w:div>
        <w:div w:id="265114577">
          <w:marLeft w:val="640"/>
          <w:marRight w:val="0"/>
          <w:marTop w:val="0"/>
          <w:marBottom w:val="0"/>
          <w:divBdr>
            <w:top w:val="none" w:sz="0" w:space="0" w:color="auto"/>
            <w:left w:val="none" w:sz="0" w:space="0" w:color="auto"/>
            <w:bottom w:val="none" w:sz="0" w:space="0" w:color="auto"/>
            <w:right w:val="none" w:sz="0" w:space="0" w:color="auto"/>
          </w:divBdr>
        </w:div>
        <w:div w:id="121971553">
          <w:marLeft w:val="640"/>
          <w:marRight w:val="0"/>
          <w:marTop w:val="0"/>
          <w:marBottom w:val="0"/>
          <w:divBdr>
            <w:top w:val="none" w:sz="0" w:space="0" w:color="auto"/>
            <w:left w:val="none" w:sz="0" w:space="0" w:color="auto"/>
            <w:bottom w:val="none" w:sz="0" w:space="0" w:color="auto"/>
            <w:right w:val="none" w:sz="0" w:space="0" w:color="auto"/>
          </w:divBdr>
        </w:div>
        <w:div w:id="1566379560">
          <w:marLeft w:val="640"/>
          <w:marRight w:val="0"/>
          <w:marTop w:val="0"/>
          <w:marBottom w:val="0"/>
          <w:divBdr>
            <w:top w:val="none" w:sz="0" w:space="0" w:color="auto"/>
            <w:left w:val="none" w:sz="0" w:space="0" w:color="auto"/>
            <w:bottom w:val="none" w:sz="0" w:space="0" w:color="auto"/>
            <w:right w:val="none" w:sz="0" w:space="0" w:color="auto"/>
          </w:divBdr>
        </w:div>
        <w:div w:id="628051553">
          <w:marLeft w:val="640"/>
          <w:marRight w:val="0"/>
          <w:marTop w:val="0"/>
          <w:marBottom w:val="0"/>
          <w:divBdr>
            <w:top w:val="none" w:sz="0" w:space="0" w:color="auto"/>
            <w:left w:val="none" w:sz="0" w:space="0" w:color="auto"/>
            <w:bottom w:val="none" w:sz="0" w:space="0" w:color="auto"/>
            <w:right w:val="none" w:sz="0" w:space="0" w:color="auto"/>
          </w:divBdr>
        </w:div>
        <w:div w:id="102922596">
          <w:marLeft w:val="640"/>
          <w:marRight w:val="0"/>
          <w:marTop w:val="0"/>
          <w:marBottom w:val="0"/>
          <w:divBdr>
            <w:top w:val="none" w:sz="0" w:space="0" w:color="auto"/>
            <w:left w:val="none" w:sz="0" w:space="0" w:color="auto"/>
            <w:bottom w:val="none" w:sz="0" w:space="0" w:color="auto"/>
            <w:right w:val="none" w:sz="0" w:space="0" w:color="auto"/>
          </w:divBdr>
        </w:div>
        <w:div w:id="250045330">
          <w:marLeft w:val="640"/>
          <w:marRight w:val="0"/>
          <w:marTop w:val="0"/>
          <w:marBottom w:val="0"/>
          <w:divBdr>
            <w:top w:val="none" w:sz="0" w:space="0" w:color="auto"/>
            <w:left w:val="none" w:sz="0" w:space="0" w:color="auto"/>
            <w:bottom w:val="none" w:sz="0" w:space="0" w:color="auto"/>
            <w:right w:val="none" w:sz="0" w:space="0" w:color="auto"/>
          </w:divBdr>
        </w:div>
        <w:div w:id="2055229566">
          <w:marLeft w:val="640"/>
          <w:marRight w:val="0"/>
          <w:marTop w:val="0"/>
          <w:marBottom w:val="0"/>
          <w:divBdr>
            <w:top w:val="none" w:sz="0" w:space="0" w:color="auto"/>
            <w:left w:val="none" w:sz="0" w:space="0" w:color="auto"/>
            <w:bottom w:val="none" w:sz="0" w:space="0" w:color="auto"/>
            <w:right w:val="none" w:sz="0" w:space="0" w:color="auto"/>
          </w:divBdr>
        </w:div>
        <w:div w:id="2132746073">
          <w:marLeft w:val="640"/>
          <w:marRight w:val="0"/>
          <w:marTop w:val="0"/>
          <w:marBottom w:val="0"/>
          <w:divBdr>
            <w:top w:val="none" w:sz="0" w:space="0" w:color="auto"/>
            <w:left w:val="none" w:sz="0" w:space="0" w:color="auto"/>
            <w:bottom w:val="none" w:sz="0" w:space="0" w:color="auto"/>
            <w:right w:val="none" w:sz="0" w:space="0" w:color="auto"/>
          </w:divBdr>
        </w:div>
        <w:div w:id="848832742">
          <w:marLeft w:val="640"/>
          <w:marRight w:val="0"/>
          <w:marTop w:val="0"/>
          <w:marBottom w:val="0"/>
          <w:divBdr>
            <w:top w:val="none" w:sz="0" w:space="0" w:color="auto"/>
            <w:left w:val="none" w:sz="0" w:space="0" w:color="auto"/>
            <w:bottom w:val="none" w:sz="0" w:space="0" w:color="auto"/>
            <w:right w:val="none" w:sz="0" w:space="0" w:color="auto"/>
          </w:divBdr>
        </w:div>
        <w:div w:id="337390714">
          <w:marLeft w:val="640"/>
          <w:marRight w:val="0"/>
          <w:marTop w:val="0"/>
          <w:marBottom w:val="0"/>
          <w:divBdr>
            <w:top w:val="none" w:sz="0" w:space="0" w:color="auto"/>
            <w:left w:val="none" w:sz="0" w:space="0" w:color="auto"/>
            <w:bottom w:val="none" w:sz="0" w:space="0" w:color="auto"/>
            <w:right w:val="none" w:sz="0" w:space="0" w:color="auto"/>
          </w:divBdr>
        </w:div>
        <w:div w:id="1257009991">
          <w:marLeft w:val="640"/>
          <w:marRight w:val="0"/>
          <w:marTop w:val="0"/>
          <w:marBottom w:val="0"/>
          <w:divBdr>
            <w:top w:val="none" w:sz="0" w:space="0" w:color="auto"/>
            <w:left w:val="none" w:sz="0" w:space="0" w:color="auto"/>
            <w:bottom w:val="none" w:sz="0" w:space="0" w:color="auto"/>
            <w:right w:val="none" w:sz="0" w:space="0" w:color="auto"/>
          </w:divBdr>
        </w:div>
        <w:div w:id="481850736">
          <w:marLeft w:val="640"/>
          <w:marRight w:val="0"/>
          <w:marTop w:val="0"/>
          <w:marBottom w:val="0"/>
          <w:divBdr>
            <w:top w:val="none" w:sz="0" w:space="0" w:color="auto"/>
            <w:left w:val="none" w:sz="0" w:space="0" w:color="auto"/>
            <w:bottom w:val="none" w:sz="0" w:space="0" w:color="auto"/>
            <w:right w:val="none" w:sz="0" w:space="0" w:color="auto"/>
          </w:divBdr>
        </w:div>
        <w:div w:id="1815827994">
          <w:marLeft w:val="640"/>
          <w:marRight w:val="0"/>
          <w:marTop w:val="0"/>
          <w:marBottom w:val="0"/>
          <w:divBdr>
            <w:top w:val="none" w:sz="0" w:space="0" w:color="auto"/>
            <w:left w:val="none" w:sz="0" w:space="0" w:color="auto"/>
            <w:bottom w:val="none" w:sz="0" w:space="0" w:color="auto"/>
            <w:right w:val="none" w:sz="0" w:space="0" w:color="auto"/>
          </w:divBdr>
        </w:div>
        <w:div w:id="885331978">
          <w:marLeft w:val="640"/>
          <w:marRight w:val="0"/>
          <w:marTop w:val="0"/>
          <w:marBottom w:val="0"/>
          <w:divBdr>
            <w:top w:val="none" w:sz="0" w:space="0" w:color="auto"/>
            <w:left w:val="none" w:sz="0" w:space="0" w:color="auto"/>
            <w:bottom w:val="none" w:sz="0" w:space="0" w:color="auto"/>
            <w:right w:val="none" w:sz="0" w:space="0" w:color="auto"/>
          </w:divBdr>
        </w:div>
        <w:div w:id="1044476457">
          <w:marLeft w:val="640"/>
          <w:marRight w:val="0"/>
          <w:marTop w:val="0"/>
          <w:marBottom w:val="0"/>
          <w:divBdr>
            <w:top w:val="none" w:sz="0" w:space="0" w:color="auto"/>
            <w:left w:val="none" w:sz="0" w:space="0" w:color="auto"/>
            <w:bottom w:val="none" w:sz="0" w:space="0" w:color="auto"/>
            <w:right w:val="none" w:sz="0" w:space="0" w:color="auto"/>
          </w:divBdr>
        </w:div>
        <w:div w:id="987631557">
          <w:marLeft w:val="640"/>
          <w:marRight w:val="0"/>
          <w:marTop w:val="0"/>
          <w:marBottom w:val="0"/>
          <w:divBdr>
            <w:top w:val="none" w:sz="0" w:space="0" w:color="auto"/>
            <w:left w:val="none" w:sz="0" w:space="0" w:color="auto"/>
            <w:bottom w:val="none" w:sz="0" w:space="0" w:color="auto"/>
            <w:right w:val="none" w:sz="0" w:space="0" w:color="auto"/>
          </w:divBdr>
        </w:div>
        <w:div w:id="167329114">
          <w:marLeft w:val="640"/>
          <w:marRight w:val="0"/>
          <w:marTop w:val="0"/>
          <w:marBottom w:val="0"/>
          <w:divBdr>
            <w:top w:val="none" w:sz="0" w:space="0" w:color="auto"/>
            <w:left w:val="none" w:sz="0" w:space="0" w:color="auto"/>
            <w:bottom w:val="none" w:sz="0" w:space="0" w:color="auto"/>
            <w:right w:val="none" w:sz="0" w:space="0" w:color="auto"/>
          </w:divBdr>
        </w:div>
        <w:div w:id="1177887327">
          <w:marLeft w:val="640"/>
          <w:marRight w:val="0"/>
          <w:marTop w:val="0"/>
          <w:marBottom w:val="0"/>
          <w:divBdr>
            <w:top w:val="none" w:sz="0" w:space="0" w:color="auto"/>
            <w:left w:val="none" w:sz="0" w:space="0" w:color="auto"/>
            <w:bottom w:val="none" w:sz="0" w:space="0" w:color="auto"/>
            <w:right w:val="none" w:sz="0" w:space="0" w:color="auto"/>
          </w:divBdr>
        </w:div>
        <w:div w:id="988365856">
          <w:marLeft w:val="640"/>
          <w:marRight w:val="0"/>
          <w:marTop w:val="0"/>
          <w:marBottom w:val="0"/>
          <w:divBdr>
            <w:top w:val="none" w:sz="0" w:space="0" w:color="auto"/>
            <w:left w:val="none" w:sz="0" w:space="0" w:color="auto"/>
            <w:bottom w:val="none" w:sz="0" w:space="0" w:color="auto"/>
            <w:right w:val="none" w:sz="0" w:space="0" w:color="auto"/>
          </w:divBdr>
        </w:div>
        <w:div w:id="725641753">
          <w:marLeft w:val="640"/>
          <w:marRight w:val="0"/>
          <w:marTop w:val="0"/>
          <w:marBottom w:val="0"/>
          <w:divBdr>
            <w:top w:val="none" w:sz="0" w:space="0" w:color="auto"/>
            <w:left w:val="none" w:sz="0" w:space="0" w:color="auto"/>
            <w:bottom w:val="none" w:sz="0" w:space="0" w:color="auto"/>
            <w:right w:val="none" w:sz="0" w:space="0" w:color="auto"/>
          </w:divBdr>
        </w:div>
        <w:div w:id="1529024675">
          <w:marLeft w:val="640"/>
          <w:marRight w:val="0"/>
          <w:marTop w:val="0"/>
          <w:marBottom w:val="0"/>
          <w:divBdr>
            <w:top w:val="none" w:sz="0" w:space="0" w:color="auto"/>
            <w:left w:val="none" w:sz="0" w:space="0" w:color="auto"/>
            <w:bottom w:val="none" w:sz="0" w:space="0" w:color="auto"/>
            <w:right w:val="none" w:sz="0" w:space="0" w:color="auto"/>
          </w:divBdr>
        </w:div>
        <w:div w:id="1205944065">
          <w:marLeft w:val="640"/>
          <w:marRight w:val="0"/>
          <w:marTop w:val="0"/>
          <w:marBottom w:val="0"/>
          <w:divBdr>
            <w:top w:val="none" w:sz="0" w:space="0" w:color="auto"/>
            <w:left w:val="none" w:sz="0" w:space="0" w:color="auto"/>
            <w:bottom w:val="none" w:sz="0" w:space="0" w:color="auto"/>
            <w:right w:val="none" w:sz="0" w:space="0" w:color="auto"/>
          </w:divBdr>
        </w:div>
        <w:div w:id="639116354">
          <w:marLeft w:val="640"/>
          <w:marRight w:val="0"/>
          <w:marTop w:val="0"/>
          <w:marBottom w:val="0"/>
          <w:divBdr>
            <w:top w:val="none" w:sz="0" w:space="0" w:color="auto"/>
            <w:left w:val="none" w:sz="0" w:space="0" w:color="auto"/>
            <w:bottom w:val="none" w:sz="0" w:space="0" w:color="auto"/>
            <w:right w:val="none" w:sz="0" w:space="0" w:color="auto"/>
          </w:divBdr>
        </w:div>
        <w:div w:id="324481895">
          <w:marLeft w:val="640"/>
          <w:marRight w:val="0"/>
          <w:marTop w:val="0"/>
          <w:marBottom w:val="0"/>
          <w:divBdr>
            <w:top w:val="none" w:sz="0" w:space="0" w:color="auto"/>
            <w:left w:val="none" w:sz="0" w:space="0" w:color="auto"/>
            <w:bottom w:val="none" w:sz="0" w:space="0" w:color="auto"/>
            <w:right w:val="none" w:sz="0" w:space="0" w:color="auto"/>
          </w:divBdr>
        </w:div>
        <w:div w:id="48574581">
          <w:marLeft w:val="640"/>
          <w:marRight w:val="0"/>
          <w:marTop w:val="0"/>
          <w:marBottom w:val="0"/>
          <w:divBdr>
            <w:top w:val="none" w:sz="0" w:space="0" w:color="auto"/>
            <w:left w:val="none" w:sz="0" w:space="0" w:color="auto"/>
            <w:bottom w:val="none" w:sz="0" w:space="0" w:color="auto"/>
            <w:right w:val="none" w:sz="0" w:space="0" w:color="auto"/>
          </w:divBdr>
        </w:div>
        <w:div w:id="2132361827">
          <w:marLeft w:val="640"/>
          <w:marRight w:val="0"/>
          <w:marTop w:val="0"/>
          <w:marBottom w:val="0"/>
          <w:divBdr>
            <w:top w:val="none" w:sz="0" w:space="0" w:color="auto"/>
            <w:left w:val="none" w:sz="0" w:space="0" w:color="auto"/>
            <w:bottom w:val="none" w:sz="0" w:space="0" w:color="auto"/>
            <w:right w:val="none" w:sz="0" w:space="0" w:color="auto"/>
          </w:divBdr>
        </w:div>
        <w:div w:id="1794982690">
          <w:marLeft w:val="640"/>
          <w:marRight w:val="0"/>
          <w:marTop w:val="0"/>
          <w:marBottom w:val="0"/>
          <w:divBdr>
            <w:top w:val="none" w:sz="0" w:space="0" w:color="auto"/>
            <w:left w:val="none" w:sz="0" w:space="0" w:color="auto"/>
            <w:bottom w:val="none" w:sz="0" w:space="0" w:color="auto"/>
            <w:right w:val="none" w:sz="0" w:space="0" w:color="auto"/>
          </w:divBdr>
        </w:div>
        <w:div w:id="166529941">
          <w:marLeft w:val="640"/>
          <w:marRight w:val="0"/>
          <w:marTop w:val="0"/>
          <w:marBottom w:val="0"/>
          <w:divBdr>
            <w:top w:val="none" w:sz="0" w:space="0" w:color="auto"/>
            <w:left w:val="none" w:sz="0" w:space="0" w:color="auto"/>
            <w:bottom w:val="none" w:sz="0" w:space="0" w:color="auto"/>
            <w:right w:val="none" w:sz="0" w:space="0" w:color="auto"/>
          </w:divBdr>
        </w:div>
        <w:div w:id="1790658612">
          <w:marLeft w:val="640"/>
          <w:marRight w:val="0"/>
          <w:marTop w:val="0"/>
          <w:marBottom w:val="0"/>
          <w:divBdr>
            <w:top w:val="none" w:sz="0" w:space="0" w:color="auto"/>
            <w:left w:val="none" w:sz="0" w:space="0" w:color="auto"/>
            <w:bottom w:val="none" w:sz="0" w:space="0" w:color="auto"/>
            <w:right w:val="none" w:sz="0" w:space="0" w:color="auto"/>
          </w:divBdr>
        </w:div>
        <w:div w:id="389770151">
          <w:marLeft w:val="640"/>
          <w:marRight w:val="0"/>
          <w:marTop w:val="0"/>
          <w:marBottom w:val="0"/>
          <w:divBdr>
            <w:top w:val="none" w:sz="0" w:space="0" w:color="auto"/>
            <w:left w:val="none" w:sz="0" w:space="0" w:color="auto"/>
            <w:bottom w:val="none" w:sz="0" w:space="0" w:color="auto"/>
            <w:right w:val="none" w:sz="0" w:space="0" w:color="auto"/>
          </w:divBdr>
        </w:div>
        <w:div w:id="551772964">
          <w:marLeft w:val="640"/>
          <w:marRight w:val="0"/>
          <w:marTop w:val="0"/>
          <w:marBottom w:val="0"/>
          <w:divBdr>
            <w:top w:val="none" w:sz="0" w:space="0" w:color="auto"/>
            <w:left w:val="none" w:sz="0" w:space="0" w:color="auto"/>
            <w:bottom w:val="none" w:sz="0" w:space="0" w:color="auto"/>
            <w:right w:val="none" w:sz="0" w:space="0" w:color="auto"/>
          </w:divBdr>
        </w:div>
        <w:div w:id="2120177038">
          <w:marLeft w:val="640"/>
          <w:marRight w:val="0"/>
          <w:marTop w:val="0"/>
          <w:marBottom w:val="0"/>
          <w:divBdr>
            <w:top w:val="none" w:sz="0" w:space="0" w:color="auto"/>
            <w:left w:val="none" w:sz="0" w:space="0" w:color="auto"/>
            <w:bottom w:val="none" w:sz="0" w:space="0" w:color="auto"/>
            <w:right w:val="none" w:sz="0" w:space="0" w:color="auto"/>
          </w:divBdr>
        </w:div>
        <w:div w:id="1117604797">
          <w:marLeft w:val="640"/>
          <w:marRight w:val="0"/>
          <w:marTop w:val="0"/>
          <w:marBottom w:val="0"/>
          <w:divBdr>
            <w:top w:val="none" w:sz="0" w:space="0" w:color="auto"/>
            <w:left w:val="none" w:sz="0" w:space="0" w:color="auto"/>
            <w:bottom w:val="none" w:sz="0" w:space="0" w:color="auto"/>
            <w:right w:val="none" w:sz="0" w:space="0" w:color="auto"/>
          </w:divBdr>
        </w:div>
        <w:div w:id="865754310">
          <w:marLeft w:val="640"/>
          <w:marRight w:val="0"/>
          <w:marTop w:val="0"/>
          <w:marBottom w:val="0"/>
          <w:divBdr>
            <w:top w:val="none" w:sz="0" w:space="0" w:color="auto"/>
            <w:left w:val="none" w:sz="0" w:space="0" w:color="auto"/>
            <w:bottom w:val="none" w:sz="0" w:space="0" w:color="auto"/>
            <w:right w:val="none" w:sz="0" w:space="0" w:color="auto"/>
          </w:divBdr>
        </w:div>
        <w:div w:id="1152941583">
          <w:marLeft w:val="640"/>
          <w:marRight w:val="0"/>
          <w:marTop w:val="0"/>
          <w:marBottom w:val="0"/>
          <w:divBdr>
            <w:top w:val="none" w:sz="0" w:space="0" w:color="auto"/>
            <w:left w:val="none" w:sz="0" w:space="0" w:color="auto"/>
            <w:bottom w:val="none" w:sz="0" w:space="0" w:color="auto"/>
            <w:right w:val="none" w:sz="0" w:space="0" w:color="auto"/>
          </w:divBdr>
        </w:div>
        <w:div w:id="932009212">
          <w:marLeft w:val="640"/>
          <w:marRight w:val="0"/>
          <w:marTop w:val="0"/>
          <w:marBottom w:val="0"/>
          <w:divBdr>
            <w:top w:val="none" w:sz="0" w:space="0" w:color="auto"/>
            <w:left w:val="none" w:sz="0" w:space="0" w:color="auto"/>
            <w:bottom w:val="none" w:sz="0" w:space="0" w:color="auto"/>
            <w:right w:val="none" w:sz="0" w:space="0" w:color="auto"/>
          </w:divBdr>
        </w:div>
        <w:div w:id="1607882934">
          <w:marLeft w:val="640"/>
          <w:marRight w:val="0"/>
          <w:marTop w:val="0"/>
          <w:marBottom w:val="0"/>
          <w:divBdr>
            <w:top w:val="none" w:sz="0" w:space="0" w:color="auto"/>
            <w:left w:val="none" w:sz="0" w:space="0" w:color="auto"/>
            <w:bottom w:val="none" w:sz="0" w:space="0" w:color="auto"/>
            <w:right w:val="none" w:sz="0" w:space="0" w:color="auto"/>
          </w:divBdr>
        </w:div>
        <w:div w:id="1448114735">
          <w:marLeft w:val="640"/>
          <w:marRight w:val="0"/>
          <w:marTop w:val="0"/>
          <w:marBottom w:val="0"/>
          <w:divBdr>
            <w:top w:val="none" w:sz="0" w:space="0" w:color="auto"/>
            <w:left w:val="none" w:sz="0" w:space="0" w:color="auto"/>
            <w:bottom w:val="none" w:sz="0" w:space="0" w:color="auto"/>
            <w:right w:val="none" w:sz="0" w:space="0" w:color="auto"/>
          </w:divBdr>
        </w:div>
        <w:div w:id="72246464">
          <w:marLeft w:val="640"/>
          <w:marRight w:val="0"/>
          <w:marTop w:val="0"/>
          <w:marBottom w:val="0"/>
          <w:divBdr>
            <w:top w:val="none" w:sz="0" w:space="0" w:color="auto"/>
            <w:left w:val="none" w:sz="0" w:space="0" w:color="auto"/>
            <w:bottom w:val="none" w:sz="0" w:space="0" w:color="auto"/>
            <w:right w:val="none" w:sz="0" w:space="0" w:color="auto"/>
          </w:divBdr>
        </w:div>
        <w:div w:id="1306350223">
          <w:marLeft w:val="640"/>
          <w:marRight w:val="0"/>
          <w:marTop w:val="0"/>
          <w:marBottom w:val="0"/>
          <w:divBdr>
            <w:top w:val="none" w:sz="0" w:space="0" w:color="auto"/>
            <w:left w:val="none" w:sz="0" w:space="0" w:color="auto"/>
            <w:bottom w:val="none" w:sz="0" w:space="0" w:color="auto"/>
            <w:right w:val="none" w:sz="0" w:space="0" w:color="auto"/>
          </w:divBdr>
        </w:div>
        <w:div w:id="1586919719">
          <w:marLeft w:val="640"/>
          <w:marRight w:val="0"/>
          <w:marTop w:val="0"/>
          <w:marBottom w:val="0"/>
          <w:divBdr>
            <w:top w:val="none" w:sz="0" w:space="0" w:color="auto"/>
            <w:left w:val="none" w:sz="0" w:space="0" w:color="auto"/>
            <w:bottom w:val="none" w:sz="0" w:space="0" w:color="auto"/>
            <w:right w:val="none" w:sz="0" w:space="0" w:color="auto"/>
          </w:divBdr>
        </w:div>
        <w:div w:id="2014797560">
          <w:marLeft w:val="640"/>
          <w:marRight w:val="0"/>
          <w:marTop w:val="0"/>
          <w:marBottom w:val="0"/>
          <w:divBdr>
            <w:top w:val="none" w:sz="0" w:space="0" w:color="auto"/>
            <w:left w:val="none" w:sz="0" w:space="0" w:color="auto"/>
            <w:bottom w:val="none" w:sz="0" w:space="0" w:color="auto"/>
            <w:right w:val="none" w:sz="0" w:space="0" w:color="auto"/>
          </w:divBdr>
        </w:div>
        <w:div w:id="1752309141">
          <w:marLeft w:val="640"/>
          <w:marRight w:val="0"/>
          <w:marTop w:val="0"/>
          <w:marBottom w:val="0"/>
          <w:divBdr>
            <w:top w:val="none" w:sz="0" w:space="0" w:color="auto"/>
            <w:left w:val="none" w:sz="0" w:space="0" w:color="auto"/>
            <w:bottom w:val="none" w:sz="0" w:space="0" w:color="auto"/>
            <w:right w:val="none" w:sz="0" w:space="0" w:color="auto"/>
          </w:divBdr>
        </w:div>
        <w:div w:id="1762487483">
          <w:marLeft w:val="640"/>
          <w:marRight w:val="0"/>
          <w:marTop w:val="0"/>
          <w:marBottom w:val="0"/>
          <w:divBdr>
            <w:top w:val="none" w:sz="0" w:space="0" w:color="auto"/>
            <w:left w:val="none" w:sz="0" w:space="0" w:color="auto"/>
            <w:bottom w:val="none" w:sz="0" w:space="0" w:color="auto"/>
            <w:right w:val="none" w:sz="0" w:space="0" w:color="auto"/>
          </w:divBdr>
        </w:div>
        <w:div w:id="1904368573">
          <w:marLeft w:val="640"/>
          <w:marRight w:val="0"/>
          <w:marTop w:val="0"/>
          <w:marBottom w:val="0"/>
          <w:divBdr>
            <w:top w:val="none" w:sz="0" w:space="0" w:color="auto"/>
            <w:left w:val="none" w:sz="0" w:space="0" w:color="auto"/>
            <w:bottom w:val="none" w:sz="0" w:space="0" w:color="auto"/>
            <w:right w:val="none" w:sz="0" w:space="0" w:color="auto"/>
          </w:divBdr>
        </w:div>
        <w:div w:id="69354470">
          <w:marLeft w:val="640"/>
          <w:marRight w:val="0"/>
          <w:marTop w:val="0"/>
          <w:marBottom w:val="0"/>
          <w:divBdr>
            <w:top w:val="none" w:sz="0" w:space="0" w:color="auto"/>
            <w:left w:val="none" w:sz="0" w:space="0" w:color="auto"/>
            <w:bottom w:val="none" w:sz="0" w:space="0" w:color="auto"/>
            <w:right w:val="none" w:sz="0" w:space="0" w:color="auto"/>
          </w:divBdr>
        </w:div>
        <w:div w:id="2054621439">
          <w:marLeft w:val="640"/>
          <w:marRight w:val="0"/>
          <w:marTop w:val="0"/>
          <w:marBottom w:val="0"/>
          <w:divBdr>
            <w:top w:val="none" w:sz="0" w:space="0" w:color="auto"/>
            <w:left w:val="none" w:sz="0" w:space="0" w:color="auto"/>
            <w:bottom w:val="none" w:sz="0" w:space="0" w:color="auto"/>
            <w:right w:val="none" w:sz="0" w:space="0" w:color="auto"/>
          </w:divBdr>
        </w:div>
        <w:div w:id="508064416">
          <w:marLeft w:val="640"/>
          <w:marRight w:val="0"/>
          <w:marTop w:val="0"/>
          <w:marBottom w:val="0"/>
          <w:divBdr>
            <w:top w:val="none" w:sz="0" w:space="0" w:color="auto"/>
            <w:left w:val="none" w:sz="0" w:space="0" w:color="auto"/>
            <w:bottom w:val="none" w:sz="0" w:space="0" w:color="auto"/>
            <w:right w:val="none" w:sz="0" w:space="0" w:color="auto"/>
          </w:divBdr>
        </w:div>
        <w:div w:id="258101362">
          <w:marLeft w:val="640"/>
          <w:marRight w:val="0"/>
          <w:marTop w:val="0"/>
          <w:marBottom w:val="0"/>
          <w:divBdr>
            <w:top w:val="none" w:sz="0" w:space="0" w:color="auto"/>
            <w:left w:val="none" w:sz="0" w:space="0" w:color="auto"/>
            <w:bottom w:val="none" w:sz="0" w:space="0" w:color="auto"/>
            <w:right w:val="none" w:sz="0" w:space="0" w:color="auto"/>
          </w:divBdr>
        </w:div>
        <w:div w:id="1315143556">
          <w:marLeft w:val="640"/>
          <w:marRight w:val="0"/>
          <w:marTop w:val="0"/>
          <w:marBottom w:val="0"/>
          <w:divBdr>
            <w:top w:val="none" w:sz="0" w:space="0" w:color="auto"/>
            <w:left w:val="none" w:sz="0" w:space="0" w:color="auto"/>
            <w:bottom w:val="none" w:sz="0" w:space="0" w:color="auto"/>
            <w:right w:val="none" w:sz="0" w:space="0" w:color="auto"/>
          </w:divBdr>
        </w:div>
        <w:div w:id="421535836">
          <w:marLeft w:val="640"/>
          <w:marRight w:val="0"/>
          <w:marTop w:val="0"/>
          <w:marBottom w:val="0"/>
          <w:divBdr>
            <w:top w:val="none" w:sz="0" w:space="0" w:color="auto"/>
            <w:left w:val="none" w:sz="0" w:space="0" w:color="auto"/>
            <w:bottom w:val="none" w:sz="0" w:space="0" w:color="auto"/>
            <w:right w:val="none" w:sz="0" w:space="0" w:color="auto"/>
          </w:divBdr>
        </w:div>
        <w:div w:id="2120102720">
          <w:marLeft w:val="640"/>
          <w:marRight w:val="0"/>
          <w:marTop w:val="0"/>
          <w:marBottom w:val="0"/>
          <w:divBdr>
            <w:top w:val="none" w:sz="0" w:space="0" w:color="auto"/>
            <w:left w:val="none" w:sz="0" w:space="0" w:color="auto"/>
            <w:bottom w:val="none" w:sz="0" w:space="0" w:color="auto"/>
            <w:right w:val="none" w:sz="0" w:space="0" w:color="auto"/>
          </w:divBdr>
        </w:div>
        <w:div w:id="811287247">
          <w:marLeft w:val="640"/>
          <w:marRight w:val="0"/>
          <w:marTop w:val="0"/>
          <w:marBottom w:val="0"/>
          <w:divBdr>
            <w:top w:val="none" w:sz="0" w:space="0" w:color="auto"/>
            <w:left w:val="none" w:sz="0" w:space="0" w:color="auto"/>
            <w:bottom w:val="none" w:sz="0" w:space="0" w:color="auto"/>
            <w:right w:val="none" w:sz="0" w:space="0" w:color="auto"/>
          </w:divBdr>
        </w:div>
        <w:div w:id="415176970">
          <w:marLeft w:val="640"/>
          <w:marRight w:val="0"/>
          <w:marTop w:val="0"/>
          <w:marBottom w:val="0"/>
          <w:divBdr>
            <w:top w:val="none" w:sz="0" w:space="0" w:color="auto"/>
            <w:left w:val="none" w:sz="0" w:space="0" w:color="auto"/>
            <w:bottom w:val="none" w:sz="0" w:space="0" w:color="auto"/>
            <w:right w:val="none" w:sz="0" w:space="0" w:color="auto"/>
          </w:divBdr>
        </w:div>
        <w:div w:id="725566448">
          <w:marLeft w:val="640"/>
          <w:marRight w:val="0"/>
          <w:marTop w:val="0"/>
          <w:marBottom w:val="0"/>
          <w:divBdr>
            <w:top w:val="none" w:sz="0" w:space="0" w:color="auto"/>
            <w:left w:val="none" w:sz="0" w:space="0" w:color="auto"/>
            <w:bottom w:val="none" w:sz="0" w:space="0" w:color="auto"/>
            <w:right w:val="none" w:sz="0" w:space="0" w:color="auto"/>
          </w:divBdr>
        </w:div>
        <w:div w:id="2067216958">
          <w:marLeft w:val="640"/>
          <w:marRight w:val="0"/>
          <w:marTop w:val="0"/>
          <w:marBottom w:val="0"/>
          <w:divBdr>
            <w:top w:val="none" w:sz="0" w:space="0" w:color="auto"/>
            <w:left w:val="none" w:sz="0" w:space="0" w:color="auto"/>
            <w:bottom w:val="none" w:sz="0" w:space="0" w:color="auto"/>
            <w:right w:val="none" w:sz="0" w:space="0" w:color="auto"/>
          </w:divBdr>
        </w:div>
        <w:div w:id="66733345">
          <w:marLeft w:val="640"/>
          <w:marRight w:val="0"/>
          <w:marTop w:val="0"/>
          <w:marBottom w:val="0"/>
          <w:divBdr>
            <w:top w:val="none" w:sz="0" w:space="0" w:color="auto"/>
            <w:left w:val="none" w:sz="0" w:space="0" w:color="auto"/>
            <w:bottom w:val="none" w:sz="0" w:space="0" w:color="auto"/>
            <w:right w:val="none" w:sz="0" w:space="0" w:color="auto"/>
          </w:divBdr>
        </w:div>
        <w:div w:id="379398297">
          <w:marLeft w:val="640"/>
          <w:marRight w:val="0"/>
          <w:marTop w:val="0"/>
          <w:marBottom w:val="0"/>
          <w:divBdr>
            <w:top w:val="none" w:sz="0" w:space="0" w:color="auto"/>
            <w:left w:val="none" w:sz="0" w:space="0" w:color="auto"/>
            <w:bottom w:val="none" w:sz="0" w:space="0" w:color="auto"/>
            <w:right w:val="none" w:sz="0" w:space="0" w:color="auto"/>
          </w:divBdr>
        </w:div>
        <w:div w:id="19742614">
          <w:marLeft w:val="640"/>
          <w:marRight w:val="0"/>
          <w:marTop w:val="0"/>
          <w:marBottom w:val="0"/>
          <w:divBdr>
            <w:top w:val="none" w:sz="0" w:space="0" w:color="auto"/>
            <w:left w:val="none" w:sz="0" w:space="0" w:color="auto"/>
            <w:bottom w:val="none" w:sz="0" w:space="0" w:color="auto"/>
            <w:right w:val="none" w:sz="0" w:space="0" w:color="auto"/>
          </w:divBdr>
        </w:div>
        <w:div w:id="1998461056">
          <w:marLeft w:val="640"/>
          <w:marRight w:val="0"/>
          <w:marTop w:val="0"/>
          <w:marBottom w:val="0"/>
          <w:divBdr>
            <w:top w:val="none" w:sz="0" w:space="0" w:color="auto"/>
            <w:left w:val="none" w:sz="0" w:space="0" w:color="auto"/>
            <w:bottom w:val="none" w:sz="0" w:space="0" w:color="auto"/>
            <w:right w:val="none" w:sz="0" w:space="0" w:color="auto"/>
          </w:divBdr>
        </w:div>
        <w:div w:id="1759520687">
          <w:marLeft w:val="640"/>
          <w:marRight w:val="0"/>
          <w:marTop w:val="0"/>
          <w:marBottom w:val="0"/>
          <w:divBdr>
            <w:top w:val="none" w:sz="0" w:space="0" w:color="auto"/>
            <w:left w:val="none" w:sz="0" w:space="0" w:color="auto"/>
            <w:bottom w:val="none" w:sz="0" w:space="0" w:color="auto"/>
            <w:right w:val="none" w:sz="0" w:space="0" w:color="auto"/>
          </w:divBdr>
        </w:div>
        <w:div w:id="102574259">
          <w:marLeft w:val="640"/>
          <w:marRight w:val="0"/>
          <w:marTop w:val="0"/>
          <w:marBottom w:val="0"/>
          <w:divBdr>
            <w:top w:val="none" w:sz="0" w:space="0" w:color="auto"/>
            <w:left w:val="none" w:sz="0" w:space="0" w:color="auto"/>
            <w:bottom w:val="none" w:sz="0" w:space="0" w:color="auto"/>
            <w:right w:val="none" w:sz="0" w:space="0" w:color="auto"/>
          </w:divBdr>
        </w:div>
        <w:div w:id="1925996043">
          <w:marLeft w:val="640"/>
          <w:marRight w:val="0"/>
          <w:marTop w:val="0"/>
          <w:marBottom w:val="0"/>
          <w:divBdr>
            <w:top w:val="none" w:sz="0" w:space="0" w:color="auto"/>
            <w:left w:val="none" w:sz="0" w:space="0" w:color="auto"/>
            <w:bottom w:val="none" w:sz="0" w:space="0" w:color="auto"/>
            <w:right w:val="none" w:sz="0" w:space="0" w:color="auto"/>
          </w:divBdr>
        </w:div>
        <w:div w:id="2056854460">
          <w:marLeft w:val="640"/>
          <w:marRight w:val="0"/>
          <w:marTop w:val="0"/>
          <w:marBottom w:val="0"/>
          <w:divBdr>
            <w:top w:val="none" w:sz="0" w:space="0" w:color="auto"/>
            <w:left w:val="none" w:sz="0" w:space="0" w:color="auto"/>
            <w:bottom w:val="none" w:sz="0" w:space="0" w:color="auto"/>
            <w:right w:val="none" w:sz="0" w:space="0" w:color="auto"/>
          </w:divBdr>
        </w:div>
        <w:div w:id="424691380">
          <w:marLeft w:val="640"/>
          <w:marRight w:val="0"/>
          <w:marTop w:val="0"/>
          <w:marBottom w:val="0"/>
          <w:divBdr>
            <w:top w:val="none" w:sz="0" w:space="0" w:color="auto"/>
            <w:left w:val="none" w:sz="0" w:space="0" w:color="auto"/>
            <w:bottom w:val="none" w:sz="0" w:space="0" w:color="auto"/>
            <w:right w:val="none" w:sz="0" w:space="0" w:color="auto"/>
          </w:divBdr>
        </w:div>
        <w:div w:id="2144039220">
          <w:marLeft w:val="640"/>
          <w:marRight w:val="0"/>
          <w:marTop w:val="0"/>
          <w:marBottom w:val="0"/>
          <w:divBdr>
            <w:top w:val="none" w:sz="0" w:space="0" w:color="auto"/>
            <w:left w:val="none" w:sz="0" w:space="0" w:color="auto"/>
            <w:bottom w:val="none" w:sz="0" w:space="0" w:color="auto"/>
            <w:right w:val="none" w:sz="0" w:space="0" w:color="auto"/>
          </w:divBdr>
        </w:div>
        <w:div w:id="344019447">
          <w:marLeft w:val="640"/>
          <w:marRight w:val="0"/>
          <w:marTop w:val="0"/>
          <w:marBottom w:val="0"/>
          <w:divBdr>
            <w:top w:val="none" w:sz="0" w:space="0" w:color="auto"/>
            <w:left w:val="none" w:sz="0" w:space="0" w:color="auto"/>
            <w:bottom w:val="none" w:sz="0" w:space="0" w:color="auto"/>
            <w:right w:val="none" w:sz="0" w:space="0" w:color="auto"/>
          </w:divBdr>
        </w:div>
        <w:div w:id="525413802">
          <w:marLeft w:val="640"/>
          <w:marRight w:val="0"/>
          <w:marTop w:val="0"/>
          <w:marBottom w:val="0"/>
          <w:divBdr>
            <w:top w:val="none" w:sz="0" w:space="0" w:color="auto"/>
            <w:left w:val="none" w:sz="0" w:space="0" w:color="auto"/>
            <w:bottom w:val="none" w:sz="0" w:space="0" w:color="auto"/>
            <w:right w:val="none" w:sz="0" w:space="0" w:color="auto"/>
          </w:divBdr>
        </w:div>
        <w:div w:id="1872645677">
          <w:marLeft w:val="640"/>
          <w:marRight w:val="0"/>
          <w:marTop w:val="0"/>
          <w:marBottom w:val="0"/>
          <w:divBdr>
            <w:top w:val="none" w:sz="0" w:space="0" w:color="auto"/>
            <w:left w:val="none" w:sz="0" w:space="0" w:color="auto"/>
            <w:bottom w:val="none" w:sz="0" w:space="0" w:color="auto"/>
            <w:right w:val="none" w:sz="0" w:space="0" w:color="auto"/>
          </w:divBdr>
        </w:div>
        <w:div w:id="840120699">
          <w:marLeft w:val="640"/>
          <w:marRight w:val="0"/>
          <w:marTop w:val="0"/>
          <w:marBottom w:val="0"/>
          <w:divBdr>
            <w:top w:val="none" w:sz="0" w:space="0" w:color="auto"/>
            <w:left w:val="none" w:sz="0" w:space="0" w:color="auto"/>
            <w:bottom w:val="none" w:sz="0" w:space="0" w:color="auto"/>
            <w:right w:val="none" w:sz="0" w:space="0" w:color="auto"/>
          </w:divBdr>
        </w:div>
        <w:div w:id="774246915">
          <w:marLeft w:val="640"/>
          <w:marRight w:val="0"/>
          <w:marTop w:val="0"/>
          <w:marBottom w:val="0"/>
          <w:divBdr>
            <w:top w:val="none" w:sz="0" w:space="0" w:color="auto"/>
            <w:left w:val="none" w:sz="0" w:space="0" w:color="auto"/>
            <w:bottom w:val="none" w:sz="0" w:space="0" w:color="auto"/>
            <w:right w:val="none" w:sz="0" w:space="0" w:color="auto"/>
          </w:divBdr>
        </w:div>
        <w:div w:id="248664432">
          <w:marLeft w:val="640"/>
          <w:marRight w:val="0"/>
          <w:marTop w:val="0"/>
          <w:marBottom w:val="0"/>
          <w:divBdr>
            <w:top w:val="none" w:sz="0" w:space="0" w:color="auto"/>
            <w:left w:val="none" w:sz="0" w:space="0" w:color="auto"/>
            <w:bottom w:val="none" w:sz="0" w:space="0" w:color="auto"/>
            <w:right w:val="none" w:sz="0" w:space="0" w:color="auto"/>
          </w:divBdr>
        </w:div>
        <w:div w:id="1376195005">
          <w:marLeft w:val="640"/>
          <w:marRight w:val="0"/>
          <w:marTop w:val="0"/>
          <w:marBottom w:val="0"/>
          <w:divBdr>
            <w:top w:val="none" w:sz="0" w:space="0" w:color="auto"/>
            <w:left w:val="none" w:sz="0" w:space="0" w:color="auto"/>
            <w:bottom w:val="none" w:sz="0" w:space="0" w:color="auto"/>
            <w:right w:val="none" w:sz="0" w:space="0" w:color="auto"/>
          </w:divBdr>
        </w:div>
        <w:div w:id="22219593">
          <w:marLeft w:val="640"/>
          <w:marRight w:val="0"/>
          <w:marTop w:val="0"/>
          <w:marBottom w:val="0"/>
          <w:divBdr>
            <w:top w:val="none" w:sz="0" w:space="0" w:color="auto"/>
            <w:left w:val="none" w:sz="0" w:space="0" w:color="auto"/>
            <w:bottom w:val="none" w:sz="0" w:space="0" w:color="auto"/>
            <w:right w:val="none" w:sz="0" w:space="0" w:color="auto"/>
          </w:divBdr>
        </w:div>
        <w:div w:id="34476761">
          <w:marLeft w:val="640"/>
          <w:marRight w:val="0"/>
          <w:marTop w:val="0"/>
          <w:marBottom w:val="0"/>
          <w:divBdr>
            <w:top w:val="none" w:sz="0" w:space="0" w:color="auto"/>
            <w:left w:val="none" w:sz="0" w:space="0" w:color="auto"/>
            <w:bottom w:val="none" w:sz="0" w:space="0" w:color="auto"/>
            <w:right w:val="none" w:sz="0" w:space="0" w:color="auto"/>
          </w:divBdr>
        </w:div>
        <w:div w:id="654994681">
          <w:marLeft w:val="640"/>
          <w:marRight w:val="0"/>
          <w:marTop w:val="0"/>
          <w:marBottom w:val="0"/>
          <w:divBdr>
            <w:top w:val="none" w:sz="0" w:space="0" w:color="auto"/>
            <w:left w:val="none" w:sz="0" w:space="0" w:color="auto"/>
            <w:bottom w:val="none" w:sz="0" w:space="0" w:color="auto"/>
            <w:right w:val="none" w:sz="0" w:space="0" w:color="auto"/>
          </w:divBdr>
        </w:div>
        <w:div w:id="998845744">
          <w:marLeft w:val="640"/>
          <w:marRight w:val="0"/>
          <w:marTop w:val="0"/>
          <w:marBottom w:val="0"/>
          <w:divBdr>
            <w:top w:val="none" w:sz="0" w:space="0" w:color="auto"/>
            <w:left w:val="none" w:sz="0" w:space="0" w:color="auto"/>
            <w:bottom w:val="none" w:sz="0" w:space="0" w:color="auto"/>
            <w:right w:val="none" w:sz="0" w:space="0" w:color="auto"/>
          </w:divBdr>
        </w:div>
        <w:div w:id="398094052">
          <w:marLeft w:val="640"/>
          <w:marRight w:val="0"/>
          <w:marTop w:val="0"/>
          <w:marBottom w:val="0"/>
          <w:divBdr>
            <w:top w:val="none" w:sz="0" w:space="0" w:color="auto"/>
            <w:left w:val="none" w:sz="0" w:space="0" w:color="auto"/>
            <w:bottom w:val="none" w:sz="0" w:space="0" w:color="auto"/>
            <w:right w:val="none" w:sz="0" w:space="0" w:color="auto"/>
          </w:divBdr>
        </w:div>
        <w:div w:id="1347244298">
          <w:marLeft w:val="640"/>
          <w:marRight w:val="0"/>
          <w:marTop w:val="0"/>
          <w:marBottom w:val="0"/>
          <w:divBdr>
            <w:top w:val="none" w:sz="0" w:space="0" w:color="auto"/>
            <w:left w:val="none" w:sz="0" w:space="0" w:color="auto"/>
            <w:bottom w:val="none" w:sz="0" w:space="0" w:color="auto"/>
            <w:right w:val="none" w:sz="0" w:space="0" w:color="auto"/>
          </w:divBdr>
        </w:div>
        <w:div w:id="112484823">
          <w:marLeft w:val="640"/>
          <w:marRight w:val="0"/>
          <w:marTop w:val="0"/>
          <w:marBottom w:val="0"/>
          <w:divBdr>
            <w:top w:val="none" w:sz="0" w:space="0" w:color="auto"/>
            <w:left w:val="none" w:sz="0" w:space="0" w:color="auto"/>
            <w:bottom w:val="none" w:sz="0" w:space="0" w:color="auto"/>
            <w:right w:val="none" w:sz="0" w:space="0" w:color="auto"/>
          </w:divBdr>
        </w:div>
        <w:div w:id="303241680">
          <w:marLeft w:val="640"/>
          <w:marRight w:val="0"/>
          <w:marTop w:val="0"/>
          <w:marBottom w:val="0"/>
          <w:divBdr>
            <w:top w:val="none" w:sz="0" w:space="0" w:color="auto"/>
            <w:left w:val="none" w:sz="0" w:space="0" w:color="auto"/>
            <w:bottom w:val="none" w:sz="0" w:space="0" w:color="auto"/>
            <w:right w:val="none" w:sz="0" w:space="0" w:color="auto"/>
          </w:divBdr>
        </w:div>
        <w:div w:id="1067722650">
          <w:marLeft w:val="640"/>
          <w:marRight w:val="0"/>
          <w:marTop w:val="0"/>
          <w:marBottom w:val="0"/>
          <w:divBdr>
            <w:top w:val="none" w:sz="0" w:space="0" w:color="auto"/>
            <w:left w:val="none" w:sz="0" w:space="0" w:color="auto"/>
            <w:bottom w:val="none" w:sz="0" w:space="0" w:color="auto"/>
            <w:right w:val="none" w:sz="0" w:space="0" w:color="auto"/>
          </w:divBdr>
        </w:div>
        <w:div w:id="1253584794">
          <w:marLeft w:val="640"/>
          <w:marRight w:val="0"/>
          <w:marTop w:val="0"/>
          <w:marBottom w:val="0"/>
          <w:divBdr>
            <w:top w:val="none" w:sz="0" w:space="0" w:color="auto"/>
            <w:left w:val="none" w:sz="0" w:space="0" w:color="auto"/>
            <w:bottom w:val="none" w:sz="0" w:space="0" w:color="auto"/>
            <w:right w:val="none" w:sz="0" w:space="0" w:color="auto"/>
          </w:divBdr>
        </w:div>
        <w:div w:id="739789415">
          <w:marLeft w:val="640"/>
          <w:marRight w:val="0"/>
          <w:marTop w:val="0"/>
          <w:marBottom w:val="0"/>
          <w:divBdr>
            <w:top w:val="none" w:sz="0" w:space="0" w:color="auto"/>
            <w:left w:val="none" w:sz="0" w:space="0" w:color="auto"/>
            <w:bottom w:val="none" w:sz="0" w:space="0" w:color="auto"/>
            <w:right w:val="none" w:sz="0" w:space="0" w:color="auto"/>
          </w:divBdr>
        </w:div>
        <w:div w:id="1623727126">
          <w:marLeft w:val="640"/>
          <w:marRight w:val="0"/>
          <w:marTop w:val="0"/>
          <w:marBottom w:val="0"/>
          <w:divBdr>
            <w:top w:val="none" w:sz="0" w:space="0" w:color="auto"/>
            <w:left w:val="none" w:sz="0" w:space="0" w:color="auto"/>
            <w:bottom w:val="none" w:sz="0" w:space="0" w:color="auto"/>
            <w:right w:val="none" w:sz="0" w:space="0" w:color="auto"/>
          </w:divBdr>
        </w:div>
        <w:div w:id="2048066610">
          <w:marLeft w:val="640"/>
          <w:marRight w:val="0"/>
          <w:marTop w:val="0"/>
          <w:marBottom w:val="0"/>
          <w:divBdr>
            <w:top w:val="none" w:sz="0" w:space="0" w:color="auto"/>
            <w:left w:val="none" w:sz="0" w:space="0" w:color="auto"/>
            <w:bottom w:val="none" w:sz="0" w:space="0" w:color="auto"/>
            <w:right w:val="none" w:sz="0" w:space="0" w:color="auto"/>
          </w:divBdr>
        </w:div>
        <w:div w:id="2047101027">
          <w:marLeft w:val="640"/>
          <w:marRight w:val="0"/>
          <w:marTop w:val="0"/>
          <w:marBottom w:val="0"/>
          <w:divBdr>
            <w:top w:val="none" w:sz="0" w:space="0" w:color="auto"/>
            <w:left w:val="none" w:sz="0" w:space="0" w:color="auto"/>
            <w:bottom w:val="none" w:sz="0" w:space="0" w:color="auto"/>
            <w:right w:val="none" w:sz="0" w:space="0" w:color="auto"/>
          </w:divBdr>
        </w:div>
        <w:div w:id="204567153">
          <w:marLeft w:val="640"/>
          <w:marRight w:val="0"/>
          <w:marTop w:val="0"/>
          <w:marBottom w:val="0"/>
          <w:divBdr>
            <w:top w:val="none" w:sz="0" w:space="0" w:color="auto"/>
            <w:left w:val="none" w:sz="0" w:space="0" w:color="auto"/>
            <w:bottom w:val="none" w:sz="0" w:space="0" w:color="auto"/>
            <w:right w:val="none" w:sz="0" w:space="0" w:color="auto"/>
          </w:divBdr>
        </w:div>
        <w:div w:id="1918395871">
          <w:marLeft w:val="640"/>
          <w:marRight w:val="0"/>
          <w:marTop w:val="0"/>
          <w:marBottom w:val="0"/>
          <w:divBdr>
            <w:top w:val="none" w:sz="0" w:space="0" w:color="auto"/>
            <w:left w:val="none" w:sz="0" w:space="0" w:color="auto"/>
            <w:bottom w:val="none" w:sz="0" w:space="0" w:color="auto"/>
            <w:right w:val="none" w:sz="0" w:space="0" w:color="auto"/>
          </w:divBdr>
        </w:div>
        <w:div w:id="1157460010">
          <w:marLeft w:val="640"/>
          <w:marRight w:val="0"/>
          <w:marTop w:val="0"/>
          <w:marBottom w:val="0"/>
          <w:divBdr>
            <w:top w:val="none" w:sz="0" w:space="0" w:color="auto"/>
            <w:left w:val="none" w:sz="0" w:space="0" w:color="auto"/>
            <w:bottom w:val="none" w:sz="0" w:space="0" w:color="auto"/>
            <w:right w:val="none" w:sz="0" w:space="0" w:color="auto"/>
          </w:divBdr>
        </w:div>
        <w:div w:id="506789984">
          <w:marLeft w:val="640"/>
          <w:marRight w:val="0"/>
          <w:marTop w:val="0"/>
          <w:marBottom w:val="0"/>
          <w:divBdr>
            <w:top w:val="none" w:sz="0" w:space="0" w:color="auto"/>
            <w:left w:val="none" w:sz="0" w:space="0" w:color="auto"/>
            <w:bottom w:val="none" w:sz="0" w:space="0" w:color="auto"/>
            <w:right w:val="none" w:sz="0" w:space="0" w:color="auto"/>
          </w:divBdr>
        </w:div>
        <w:div w:id="1480489787">
          <w:marLeft w:val="640"/>
          <w:marRight w:val="0"/>
          <w:marTop w:val="0"/>
          <w:marBottom w:val="0"/>
          <w:divBdr>
            <w:top w:val="none" w:sz="0" w:space="0" w:color="auto"/>
            <w:left w:val="none" w:sz="0" w:space="0" w:color="auto"/>
            <w:bottom w:val="none" w:sz="0" w:space="0" w:color="auto"/>
            <w:right w:val="none" w:sz="0" w:space="0" w:color="auto"/>
          </w:divBdr>
        </w:div>
        <w:div w:id="613486849">
          <w:marLeft w:val="640"/>
          <w:marRight w:val="0"/>
          <w:marTop w:val="0"/>
          <w:marBottom w:val="0"/>
          <w:divBdr>
            <w:top w:val="none" w:sz="0" w:space="0" w:color="auto"/>
            <w:left w:val="none" w:sz="0" w:space="0" w:color="auto"/>
            <w:bottom w:val="none" w:sz="0" w:space="0" w:color="auto"/>
            <w:right w:val="none" w:sz="0" w:space="0" w:color="auto"/>
          </w:divBdr>
        </w:div>
        <w:div w:id="1794782670">
          <w:marLeft w:val="640"/>
          <w:marRight w:val="0"/>
          <w:marTop w:val="0"/>
          <w:marBottom w:val="0"/>
          <w:divBdr>
            <w:top w:val="none" w:sz="0" w:space="0" w:color="auto"/>
            <w:left w:val="none" w:sz="0" w:space="0" w:color="auto"/>
            <w:bottom w:val="none" w:sz="0" w:space="0" w:color="auto"/>
            <w:right w:val="none" w:sz="0" w:space="0" w:color="auto"/>
          </w:divBdr>
        </w:div>
        <w:div w:id="722211843">
          <w:marLeft w:val="640"/>
          <w:marRight w:val="0"/>
          <w:marTop w:val="0"/>
          <w:marBottom w:val="0"/>
          <w:divBdr>
            <w:top w:val="none" w:sz="0" w:space="0" w:color="auto"/>
            <w:left w:val="none" w:sz="0" w:space="0" w:color="auto"/>
            <w:bottom w:val="none" w:sz="0" w:space="0" w:color="auto"/>
            <w:right w:val="none" w:sz="0" w:space="0" w:color="auto"/>
          </w:divBdr>
        </w:div>
        <w:div w:id="838737765">
          <w:marLeft w:val="640"/>
          <w:marRight w:val="0"/>
          <w:marTop w:val="0"/>
          <w:marBottom w:val="0"/>
          <w:divBdr>
            <w:top w:val="none" w:sz="0" w:space="0" w:color="auto"/>
            <w:left w:val="none" w:sz="0" w:space="0" w:color="auto"/>
            <w:bottom w:val="none" w:sz="0" w:space="0" w:color="auto"/>
            <w:right w:val="none" w:sz="0" w:space="0" w:color="auto"/>
          </w:divBdr>
        </w:div>
        <w:div w:id="2028941643">
          <w:marLeft w:val="640"/>
          <w:marRight w:val="0"/>
          <w:marTop w:val="0"/>
          <w:marBottom w:val="0"/>
          <w:divBdr>
            <w:top w:val="none" w:sz="0" w:space="0" w:color="auto"/>
            <w:left w:val="none" w:sz="0" w:space="0" w:color="auto"/>
            <w:bottom w:val="none" w:sz="0" w:space="0" w:color="auto"/>
            <w:right w:val="none" w:sz="0" w:space="0" w:color="auto"/>
          </w:divBdr>
        </w:div>
        <w:div w:id="358089070">
          <w:marLeft w:val="640"/>
          <w:marRight w:val="0"/>
          <w:marTop w:val="0"/>
          <w:marBottom w:val="0"/>
          <w:divBdr>
            <w:top w:val="none" w:sz="0" w:space="0" w:color="auto"/>
            <w:left w:val="none" w:sz="0" w:space="0" w:color="auto"/>
            <w:bottom w:val="none" w:sz="0" w:space="0" w:color="auto"/>
            <w:right w:val="none" w:sz="0" w:space="0" w:color="auto"/>
          </w:divBdr>
        </w:div>
        <w:div w:id="1376466098">
          <w:marLeft w:val="640"/>
          <w:marRight w:val="0"/>
          <w:marTop w:val="0"/>
          <w:marBottom w:val="0"/>
          <w:divBdr>
            <w:top w:val="none" w:sz="0" w:space="0" w:color="auto"/>
            <w:left w:val="none" w:sz="0" w:space="0" w:color="auto"/>
            <w:bottom w:val="none" w:sz="0" w:space="0" w:color="auto"/>
            <w:right w:val="none" w:sz="0" w:space="0" w:color="auto"/>
          </w:divBdr>
        </w:div>
      </w:divsChild>
    </w:div>
    <w:div w:id="903485991">
      <w:bodyDiv w:val="1"/>
      <w:marLeft w:val="0"/>
      <w:marRight w:val="0"/>
      <w:marTop w:val="0"/>
      <w:marBottom w:val="0"/>
      <w:divBdr>
        <w:top w:val="none" w:sz="0" w:space="0" w:color="auto"/>
        <w:left w:val="none" w:sz="0" w:space="0" w:color="auto"/>
        <w:bottom w:val="none" w:sz="0" w:space="0" w:color="auto"/>
        <w:right w:val="none" w:sz="0" w:space="0" w:color="auto"/>
      </w:divBdr>
      <w:divsChild>
        <w:div w:id="709648554">
          <w:marLeft w:val="640"/>
          <w:marRight w:val="0"/>
          <w:marTop w:val="0"/>
          <w:marBottom w:val="0"/>
          <w:divBdr>
            <w:top w:val="none" w:sz="0" w:space="0" w:color="auto"/>
            <w:left w:val="none" w:sz="0" w:space="0" w:color="auto"/>
            <w:bottom w:val="none" w:sz="0" w:space="0" w:color="auto"/>
            <w:right w:val="none" w:sz="0" w:space="0" w:color="auto"/>
          </w:divBdr>
        </w:div>
        <w:div w:id="1994679471">
          <w:marLeft w:val="640"/>
          <w:marRight w:val="0"/>
          <w:marTop w:val="0"/>
          <w:marBottom w:val="0"/>
          <w:divBdr>
            <w:top w:val="none" w:sz="0" w:space="0" w:color="auto"/>
            <w:left w:val="none" w:sz="0" w:space="0" w:color="auto"/>
            <w:bottom w:val="none" w:sz="0" w:space="0" w:color="auto"/>
            <w:right w:val="none" w:sz="0" w:space="0" w:color="auto"/>
          </w:divBdr>
        </w:div>
        <w:div w:id="1078407219">
          <w:marLeft w:val="640"/>
          <w:marRight w:val="0"/>
          <w:marTop w:val="0"/>
          <w:marBottom w:val="0"/>
          <w:divBdr>
            <w:top w:val="none" w:sz="0" w:space="0" w:color="auto"/>
            <w:left w:val="none" w:sz="0" w:space="0" w:color="auto"/>
            <w:bottom w:val="none" w:sz="0" w:space="0" w:color="auto"/>
            <w:right w:val="none" w:sz="0" w:space="0" w:color="auto"/>
          </w:divBdr>
        </w:div>
        <w:div w:id="792211764">
          <w:marLeft w:val="640"/>
          <w:marRight w:val="0"/>
          <w:marTop w:val="0"/>
          <w:marBottom w:val="0"/>
          <w:divBdr>
            <w:top w:val="none" w:sz="0" w:space="0" w:color="auto"/>
            <w:left w:val="none" w:sz="0" w:space="0" w:color="auto"/>
            <w:bottom w:val="none" w:sz="0" w:space="0" w:color="auto"/>
            <w:right w:val="none" w:sz="0" w:space="0" w:color="auto"/>
          </w:divBdr>
        </w:div>
        <w:div w:id="1027294636">
          <w:marLeft w:val="640"/>
          <w:marRight w:val="0"/>
          <w:marTop w:val="0"/>
          <w:marBottom w:val="0"/>
          <w:divBdr>
            <w:top w:val="none" w:sz="0" w:space="0" w:color="auto"/>
            <w:left w:val="none" w:sz="0" w:space="0" w:color="auto"/>
            <w:bottom w:val="none" w:sz="0" w:space="0" w:color="auto"/>
            <w:right w:val="none" w:sz="0" w:space="0" w:color="auto"/>
          </w:divBdr>
        </w:div>
        <w:div w:id="59256632">
          <w:marLeft w:val="640"/>
          <w:marRight w:val="0"/>
          <w:marTop w:val="0"/>
          <w:marBottom w:val="0"/>
          <w:divBdr>
            <w:top w:val="none" w:sz="0" w:space="0" w:color="auto"/>
            <w:left w:val="none" w:sz="0" w:space="0" w:color="auto"/>
            <w:bottom w:val="none" w:sz="0" w:space="0" w:color="auto"/>
            <w:right w:val="none" w:sz="0" w:space="0" w:color="auto"/>
          </w:divBdr>
        </w:div>
        <w:div w:id="506945024">
          <w:marLeft w:val="640"/>
          <w:marRight w:val="0"/>
          <w:marTop w:val="0"/>
          <w:marBottom w:val="0"/>
          <w:divBdr>
            <w:top w:val="none" w:sz="0" w:space="0" w:color="auto"/>
            <w:left w:val="none" w:sz="0" w:space="0" w:color="auto"/>
            <w:bottom w:val="none" w:sz="0" w:space="0" w:color="auto"/>
            <w:right w:val="none" w:sz="0" w:space="0" w:color="auto"/>
          </w:divBdr>
        </w:div>
        <w:div w:id="999775357">
          <w:marLeft w:val="640"/>
          <w:marRight w:val="0"/>
          <w:marTop w:val="0"/>
          <w:marBottom w:val="0"/>
          <w:divBdr>
            <w:top w:val="none" w:sz="0" w:space="0" w:color="auto"/>
            <w:left w:val="none" w:sz="0" w:space="0" w:color="auto"/>
            <w:bottom w:val="none" w:sz="0" w:space="0" w:color="auto"/>
            <w:right w:val="none" w:sz="0" w:space="0" w:color="auto"/>
          </w:divBdr>
        </w:div>
        <w:div w:id="1484083911">
          <w:marLeft w:val="640"/>
          <w:marRight w:val="0"/>
          <w:marTop w:val="0"/>
          <w:marBottom w:val="0"/>
          <w:divBdr>
            <w:top w:val="none" w:sz="0" w:space="0" w:color="auto"/>
            <w:left w:val="none" w:sz="0" w:space="0" w:color="auto"/>
            <w:bottom w:val="none" w:sz="0" w:space="0" w:color="auto"/>
            <w:right w:val="none" w:sz="0" w:space="0" w:color="auto"/>
          </w:divBdr>
        </w:div>
        <w:div w:id="959841471">
          <w:marLeft w:val="640"/>
          <w:marRight w:val="0"/>
          <w:marTop w:val="0"/>
          <w:marBottom w:val="0"/>
          <w:divBdr>
            <w:top w:val="none" w:sz="0" w:space="0" w:color="auto"/>
            <w:left w:val="none" w:sz="0" w:space="0" w:color="auto"/>
            <w:bottom w:val="none" w:sz="0" w:space="0" w:color="auto"/>
            <w:right w:val="none" w:sz="0" w:space="0" w:color="auto"/>
          </w:divBdr>
        </w:div>
        <w:div w:id="797645485">
          <w:marLeft w:val="640"/>
          <w:marRight w:val="0"/>
          <w:marTop w:val="0"/>
          <w:marBottom w:val="0"/>
          <w:divBdr>
            <w:top w:val="none" w:sz="0" w:space="0" w:color="auto"/>
            <w:left w:val="none" w:sz="0" w:space="0" w:color="auto"/>
            <w:bottom w:val="none" w:sz="0" w:space="0" w:color="auto"/>
            <w:right w:val="none" w:sz="0" w:space="0" w:color="auto"/>
          </w:divBdr>
        </w:div>
        <w:div w:id="1768766524">
          <w:marLeft w:val="640"/>
          <w:marRight w:val="0"/>
          <w:marTop w:val="0"/>
          <w:marBottom w:val="0"/>
          <w:divBdr>
            <w:top w:val="none" w:sz="0" w:space="0" w:color="auto"/>
            <w:left w:val="none" w:sz="0" w:space="0" w:color="auto"/>
            <w:bottom w:val="none" w:sz="0" w:space="0" w:color="auto"/>
            <w:right w:val="none" w:sz="0" w:space="0" w:color="auto"/>
          </w:divBdr>
        </w:div>
        <w:div w:id="1466115921">
          <w:marLeft w:val="640"/>
          <w:marRight w:val="0"/>
          <w:marTop w:val="0"/>
          <w:marBottom w:val="0"/>
          <w:divBdr>
            <w:top w:val="none" w:sz="0" w:space="0" w:color="auto"/>
            <w:left w:val="none" w:sz="0" w:space="0" w:color="auto"/>
            <w:bottom w:val="none" w:sz="0" w:space="0" w:color="auto"/>
            <w:right w:val="none" w:sz="0" w:space="0" w:color="auto"/>
          </w:divBdr>
        </w:div>
        <w:div w:id="1875381255">
          <w:marLeft w:val="640"/>
          <w:marRight w:val="0"/>
          <w:marTop w:val="0"/>
          <w:marBottom w:val="0"/>
          <w:divBdr>
            <w:top w:val="none" w:sz="0" w:space="0" w:color="auto"/>
            <w:left w:val="none" w:sz="0" w:space="0" w:color="auto"/>
            <w:bottom w:val="none" w:sz="0" w:space="0" w:color="auto"/>
            <w:right w:val="none" w:sz="0" w:space="0" w:color="auto"/>
          </w:divBdr>
        </w:div>
        <w:div w:id="13508220">
          <w:marLeft w:val="640"/>
          <w:marRight w:val="0"/>
          <w:marTop w:val="0"/>
          <w:marBottom w:val="0"/>
          <w:divBdr>
            <w:top w:val="none" w:sz="0" w:space="0" w:color="auto"/>
            <w:left w:val="none" w:sz="0" w:space="0" w:color="auto"/>
            <w:bottom w:val="none" w:sz="0" w:space="0" w:color="auto"/>
            <w:right w:val="none" w:sz="0" w:space="0" w:color="auto"/>
          </w:divBdr>
        </w:div>
        <w:div w:id="259408913">
          <w:marLeft w:val="640"/>
          <w:marRight w:val="0"/>
          <w:marTop w:val="0"/>
          <w:marBottom w:val="0"/>
          <w:divBdr>
            <w:top w:val="none" w:sz="0" w:space="0" w:color="auto"/>
            <w:left w:val="none" w:sz="0" w:space="0" w:color="auto"/>
            <w:bottom w:val="none" w:sz="0" w:space="0" w:color="auto"/>
            <w:right w:val="none" w:sz="0" w:space="0" w:color="auto"/>
          </w:divBdr>
        </w:div>
        <w:div w:id="1564098767">
          <w:marLeft w:val="640"/>
          <w:marRight w:val="0"/>
          <w:marTop w:val="0"/>
          <w:marBottom w:val="0"/>
          <w:divBdr>
            <w:top w:val="none" w:sz="0" w:space="0" w:color="auto"/>
            <w:left w:val="none" w:sz="0" w:space="0" w:color="auto"/>
            <w:bottom w:val="none" w:sz="0" w:space="0" w:color="auto"/>
            <w:right w:val="none" w:sz="0" w:space="0" w:color="auto"/>
          </w:divBdr>
        </w:div>
        <w:div w:id="1615014413">
          <w:marLeft w:val="640"/>
          <w:marRight w:val="0"/>
          <w:marTop w:val="0"/>
          <w:marBottom w:val="0"/>
          <w:divBdr>
            <w:top w:val="none" w:sz="0" w:space="0" w:color="auto"/>
            <w:left w:val="none" w:sz="0" w:space="0" w:color="auto"/>
            <w:bottom w:val="none" w:sz="0" w:space="0" w:color="auto"/>
            <w:right w:val="none" w:sz="0" w:space="0" w:color="auto"/>
          </w:divBdr>
        </w:div>
        <w:div w:id="1200318043">
          <w:marLeft w:val="640"/>
          <w:marRight w:val="0"/>
          <w:marTop w:val="0"/>
          <w:marBottom w:val="0"/>
          <w:divBdr>
            <w:top w:val="none" w:sz="0" w:space="0" w:color="auto"/>
            <w:left w:val="none" w:sz="0" w:space="0" w:color="auto"/>
            <w:bottom w:val="none" w:sz="0" w:space="0" w:color="auto"/>
            <w:right w:val="none" w:sz="0" w:space="0" w:color="auto"/>
          </w:divBdr>
        </w:div>
        <w:div w:id="1318069654">
          <w:marLeft w:val="640"/>
          <w:marRight w:val="0"/>
          <w:marTop w:val="0"/>
          <w:marBottom w:val="0"/>
          <w:divBdr>
            <w:top w:val="none" w:sz="0" w:space="0" w:color="auto"/>
            <w:left w:val="none" w:sz="0" w:space="0" w:color="auto"/>
            <w:bottom w:val="none" w:sz="0" w:space="0" w:color="auto"/>
            <w:right w:val="none" w:sz="0" w:space="0" w:color="auto"/>
          </w:divBdr>
        </w:div>
        <w:div w:id="2088648863">
          <w:marLeft w:val="640"/>
          <w:marRight w:val="0"/>
          <w:marTop w:val="0"/>
          <w:marBottom w:val="0"/>
          <w:divBdr>
            <w:top w:val="none" w:sz="0" w:space="0" w:color="auto"/>
            <w:left w:val="none" w:sz="0" w:space="0" w:color="auto"/>
            <w:bottom w:val="none" w:sz="0" w:space="0" w:color="auto"/>
            <w:right w:val="none" w:sz="0" w:space="0" w:color="auto"/>
          </w:divBdr>
        </w:div>
        <w:div w:id="1003164666">
          <w:marLeft w:val="640"/>
          <w:marRight w:val="0"/>
          <w:marTop w:val="0"/>
          <w:marBottom w:val="0"/>
          <w:divBdr>
            <w:top w:val="none" w:sz="0" w:space="0" w:color="auto"/>
            <w:left w:val="none" w:sz="0" w:space="0" w:color="auto"/>
            <w:bottom w:val="none" w:sz="0" w:space="0" w:color="auto"/>
            <w:right w:val="none" w:sz="0" w:space="0" w:color="auto"/>
          </w:divBdr>
        </w:div>
        <w:div w:id="1881478018">
          <w:marLeft w:val="640"/>
          <w:marRight w:val="0"/>
          <w:marTop w:val="0"/>
          <w:marBottom w:val="0"/>
          <w:divBdr>
            <w:top w:val="none" w:sz="0" w:space="0" w:color="auto"/>
            <w:left w:val="none" w:sz="0" w:space="0" w:color="auto"/>
            <w:bottom w:val="none" w:sz="0" w:space="0" w:color="auto"/>
            <w:right w:val="none" w:sz="0" w:space="0" w:color="auto"/>
          </w:divBdr>
        </w:div>
        <w:div w:id="1774327887">
          <w:marLeft w:val="640"/>
          <w:marRight w:val="0"/>
          <w:marTop w:val="0"/>
          <w:marBottom w:val="0"/>
          <w:divBdr>
            <w:top w:val="none" w:sz="0" w:space="0" w:color="auto"/>
            <w:left w:val="none" w:sz="0" w:space="0" w:color="auto"/>
            <w:bottom w:val="none" w:sz="0" w:space="0" w:color="auto"/>
            <w:right w:val="none" w:sz="0" w:space="0" w:color="auto"/>
          </w:divBdr>
        </w:div>
        <w:div w:id="553663625">
          <w:marLeft w:val="640"/>
          <w:marRight w:val="0"/>
          <w:marTop w:val="0"/>
          <w:marBottom w:val="0"/>
          <w:divBdr>
            <w:top w:val="none" w:sz="0" w:space="0" w:color="auto"/>
            <w:left w:val="none" w:sz="0" w:space="0" w:color="auto"/>
            <w:bottom w:val="none" w:sz="0" w:space="0" w:color="auto"/>
            <w:right w:val="none" w:sz="0" w:space="0" w:color="auto"/>
          </w:divBdr>
        </w:div>
        <w:div w:id="1906337">
          <w:marLeft w:val="640"/>
          <w:marRight w:val="0"/>
          <w:marTop w:val="0"/>
          <w:marBottom w:val="0"/>
          <w:divBdr>
            <w:top w:val="none" w:sz="0" w:space="0" w:color="auto"/>
            <w:left w:val="none" w:sz="0" w:space="0" w:color="auto"/>
            <w:bottom w:val="none" w:sz="0" w:space="0" w:color="auto"/>
            <w:right w:val="none" w:sz="0" w:space="0" w:color="auto"/>
          </w:divBdr>
        </w:div>
        <w:div w:id="1000698758">
          <w:marLeft w:val="640"/>
          <w:marRight w:val="0"/>
          <w:marTop w:val="0"/>
          <w:marBottom w:val="0"/>
          <w:divBdr>
            <w:top w:val="none" w:sz="0" w:space="0" w:color="auto"/>
            <w:left w:val="none" w:sz="0" w:space="0" w:color="auto"/>
            <w:bottom w:val="none" w:sz="0" w:space="0" w:color="auto"/>
            <w:right w:val="none" w:sz="0" w:space="0" w:color="auto"/>
          </w:divBdr>
        </w:div>
        <w:div w:id="1971978326">
          <w:marLeft w:val="640"/>
          <w:marRight w:val="0"/>
          <w:marTop w:val="0"/>
          <w:marBottom w:val="0"/>
          <w:divBdr>
            <w:top w:val="none" w:sz="0" w:space="0" w:color="auto"/>
            <w:left w:val="none" w:sz="0" w:space="0" w:color="auto"/>
            <w:bottom w:val="none" w:sz="0" w:space="0" w:color="auto"/>
            <w:right w:val="none" w:sz="0" w:space="0" w:color="auto"/>
          </w:divBdr>
        </w:div>
        <w:div w:id="2105956600">
          <w:marLeft w:val="640"/>
          <w:marRight w:val="0"/>
          <w:marTop w:val="0"/>
          <w:marBottom w:val="0"/>
          <w:divBdr>
            <w:top w:val="none" w:sz="0" w:space="0" w:color="auto"/>
            <w:left w:val="none" w:sz="0" w:space="0" w:color="auto"/>
            <w:bottom w:val="none" w:sz="0" w:space="0" w:color="auto"/>
            <w:right w:val="none" w:sz="0" w:space="0" w:color="auto"/>
          </w:divBdr>
        </w:div>
        <w:div w:id="860971516">
          <w:marLeft w:val="640"/>
          <w:marRight w:val="0"/>
          <w:marTop w:val="0"/>
          <w:marBottom w:val="0"/>
          <w:divBdr>
            <w:top w:val="none" w:sz="0" w:space="0" w:color="auto"/>
            <w:left w:val="none" w:sz="0" w:space="0" w:color="auto"/>
            <w:bottom w:val="none" w:sz="0" w:space="0" w:color="auto"/>
            <w:right w:val="none" w:sz="0" w:space="0" w:color="auto"/>
          </w:divBdr>
        </w:div>
      </w:divsChild>
    </w:div>
    <w:div w:id="916549470">
      <w:bodyDiv w:val="1"/>
      <w:marLeft w:val="0"/>
      <w:marRight w:val="0"/>
      <w:marTop w:val="0"/>
      <w:marBottom w:val="0"/>
      <w:divBdr>
        <w:top w:val="none" w:sz="0" w:space="0" w:color="auto"/>
        <w:left w:val="none" w:sz="0" w:space="0" w:color="auto"/>
        <w:bottom w:val="none" w:sz="0" w:space="0" w:color="auto"/>
        <w:right w:val="none" w:sz="0" w:space="0" w:color="auto"/>
      </w:divBdr>
      <w:divsChild>
        <w:div w:id="35202515">
          <w:marLeft w:val="640"/>
          <w:marRight w:val="0"/>
          <w:marTop w:val="0"/>
          <w:marBottom w:val="0"/>
          <w:divBdr>
            <w:top w:val="none" w:sz="0" w:space="0" w:color="auto"/>
            <w:left w:val="none" w:sz="0" w:space="0" w:color="auto"/>
            <w:bottom w:val="none" w:sz="0" w:space="0" w:color="auto"/>
            <w:right w:val="none" w:sz="0" w:space="0" w:color="auto"/>
          </w:divBdr>
        </w:div>
        <w:div w:id="676421848">
          <w:marLeft w:val="640"/>
          <w:marRight w:val="0"/>
          <w:marTop w:val="0"/>
          <w:marBottom w:val="0"/>
          <w:divBdr>
            <w:top w:val="none" w:sz="0" w:space="0" w:color="auto"/>
            <w:left w:val="none" w:sz="0" w:space="0" w:color="auto"/>
            <w:bottom w:val="none" w:sz="0" w:space="0" w:color="auto"/>
            <w:right w:val="none" w:sz="0" w:space="0" w:color="auto"/>
          </w:divBdr>
        </w:div>
        <w:div w:id="1968120687">
          <w:marLeft w:val="640"/>
          <w:marRight w:val="0"/>
          <w:marTop w:val="0"/>
          <w:marBottom w:val="0"/>
          <w:divBdr>
            <w:top w:val="none" w:sz="0" w:space="0" w:color="auto"/>
            <w:left w:val="none" w:sz="0" w:space="0" w:color="auto"/>
            <w:bottom w:val="none" w:sz="0" w:space="0" w:color="auto"/>
            <w:right w:val="none" w:sz="0" w:space="0" w:color="auto"/>
          </w:divBdr>
        </w:div>
        <w:div w:id="2075853548">
          <w:marLeft w:val="640"/>
          <w:marRight w:val="0"/>
          <w:marTop w:val="0"/>
          <w:marBottom w:val="0"/>
          <w:divBdr>
            <w:top w:val="none" w:sz="0" w:space="0" w:color="auto"/>
            <w:left w:val="none" w:sz="0" w:space="0" w:color="auto"/>
            <w:bottom w:val="none" w:sz="0" w:space="0" w:color="auto"/>
            <w:right w:val="none" w:sz="0" w:space="0" w:color="auto"/>
          </w:divBdr>
        </w:div>
        <w:div w:id="383526084">
          <w:marLeft w:val="640"/>
          <w:marRight w:val="0"/>
          <w:marTop w:val="0"/>
          <w:marBottom w:val="0"/>
          <w:divBdr>
            <w:top w:val="none" w:sz="0" w:space="0" w:color="auto"/>
            <w:left w:val="none" w:sz="0" w:space="0" w:color="auto"/>
            <w:bottom w:val="none" w:sz="0" w:space="0" w:color="auto"/>
            <w:right w:val="none" w:sz="0" w:space="0" w:color="auto"/>
          </w:divBdr>
        </w:div>
        <w:div w:id="1976596947">
          <w:marLeft w:val="640"/>
          <w:marRight w:val="0"/>
          <w:marTop w:val="0"/>
          <w:marBottom w:val="0"/>
          <w:divBdr>
            <w:top w:val="none" w:sz="0" w:space="0" w:color="auto"/>
            <w:left w:val="none" w:sz="0" w:space="0" w:color="auto"/>
            <w:bottom w:val="none" w:sz="0" w:space="0" w:color="auto"/>
            <w:right w:val="none" w:sz="0" w:space="0" w:color="auto"/>
          </w:divBdr>
        </w:div>
        <w:div w:id="1286428304">
          <w:marLeft w:val="640"/>
          <w:marRight w:val="0"/>
          <w:marTop w:val="0"/>
          <w:marBottom w:val="0"/>
          <w:divBdr>
            <w:top w:val="none" w:sz="0" w:space="0" w:color="auto"/>
            <w:left w:val="none" w:sz="0" w:space="0" w:color="auto"/>
            <w:bottom w:val="none" w:sz="0" w:space="0" w:color="auto"/>
            <w:right w:val="none" w:sz="0" w:space="0" w:color="auto"/>
          </w:divBdr>
        </w:div>
        <w:div w:id="2009625724">
          <w:marLeft w:val="640"/>
          <w:marRight w:val="0"/>
          <w:marTop w:val="0"/>
          <w:marBottom w:val="0"/>
          <w:divBdr>
            <w:top w:val="none" w:sz="0" w:space="0" w:color="auto"/>
            <w:left w:val="none" w:sz="0" w:space="0" w:color="auto"/>
            <w:bottom w:val="none" w:sz="0" w:space="0" w:color="auto"/>
            <w:right w:val="none" w:sz="0" w:space="0" w:color="auto"/>
          </w:divBdr>
        </w:div>
        <w:div w:id="1609511227">
          <w:marLeft w:val="640"/>
          <w:marRight w:val="0"/>
          <w:marTop w:val="0"/>
          <w:marBottom w:val="0"/>
          <w:divBdr>
            <w:top w:val="none" w:sz="0" w:space="0" w:color="auto"/>
            <w:left w:val="none" w:sz="0" w:space="0" w:color="auto"/>
            <w:bottom w:val="none" w:sz="0" w:space="0" w:color="auto"/>
            <w:right w:val="none" w:sz="0" w:space="0" w:color="auto"/>
          </w:divBdr>
        </w:div>
        <w:div w:id="1137139381">
          <w:marLeft w:val="640"/>
          <w:marRight w:val="0"/>
          <w:marTop w:val="0"/>
          <w:marBottom w:val="0"/>
          <w:divBdr>
            <w:top w:val="none" w:sz="0" w:space="0" w:color="auto"/>
            <w:left w:val="none" w:sz="0" w:space="0" w:color="auto"/>
            <w:bottom w:val="none" w:sz="0" w:space="0" w:color="auto"/>
            <w:right w:val="none" w:sz="0" w:space="0" w:color="auto"/>
          </w:divBdr>
        </w:div>
        <w:div w:id="1580870435">
          <w:marLeft w:val="640"/>
          <w:marRight w:val="0"/>
          <w:marTop w:val="0"/>
          <w:marBottom w:val="0"/>
          <w:divBdr>
            <w:top w:val="none" w:sz="0" w:space="0" w:color="auto"/>
            <w:left w:val="none" w:sz="0" w:space="0" w:color="auto"/>
            <w:bottom w:val="none" w:sz="0" w:space="0" w:color="auto"/>
            <w:right w:val="none" w:sz="0" w:space="0" w:color="auto"/>
          </w:divBdr>
        </w:div>
        <w:div w:id="90708838">
          <w:marLeft w:val="640"/>
          <w:marRight w:val="0"/>
          <w:marTop w:val="0"/>
          <w:marBottom w:val="0"/>
          <w:divBdr>
            <w:top w:val="none" w:sz="0" w:space="0" w:color="auto"/>
            <w:left w:val="none" w:sz="0" w:space="0" w:color="auto"/>
            <w:bottom w:val="none" w:sz="0" w:space="0" w:color="auto"/>
            <w:right w:val="none" w:sz="0" w:space="0" w:color="auto"/>
          </w:divBdr>
        </w:div>
        <w:div w:id="868181420">
          <w:marLeft w:val="640"/>
          <w:marRight w:val="0"/>
          <w:marTop w:val="0"/>
          <w:marBottom w:val="0"/>
          <w:divBdr>
            <w:top w:val="none" w:sz="0" w:space="0" w:color="auto"/>
            <w:left w:val="none" w:sz="0" w:space="0" w:color="auto"/>
            <w:bottom w:val="none" w:sz="0" w:space="0" w:color="auto"/>
            <w:right w:val="none" w:sz="0" w:space="0" w:color="auto"/>
          </w:divBdr>
        </w:div>
        <w:div w:id="661279336">
          <w:marLeft w:val="640"/>
          <w:marRight w:val="0"/>
          <w:marTop w:val="0"/>
          <w:marBottom w:val="0"/>
          <w:divBdr>
            <w:top w:val="none" w:sz="0" w:space="0" w:color="auto"/>
            <w:left w:val="none" w:sz="0" w:space="0" w:color="auto"/>
            <w:bottom w:val="none" w:sz="0" w:space="0" w:color="auto"/>
            <w:right w:val="none" w:sz="0" w:space="0" w:color="auto"/>
          </w:divBdr>
        </w:div>
        <w:div w:id="1842039408">
          <w:marLeft w:val="640"/>
          <w:marRight w:val="0"/>
          <w:marTop w:val="0"/>
          <w:marBottom w:val="0"/>
          <w:divBdr>
            <w:top w:val="none" w:sz="0" w:space="0" w:color="auto"/>
            <w:left w:val="none" w:sz="0" w:space="0" w:color="auto"/>
            <w:bottom w:val="none" w:sz="0" w:space="0" w:color="auto"/>
            <w:right w:val="none" w:sz="0" w:space="0" w:color="auto"/>
          </w:divBdr>
        </w:div>
        <w:div w:id="1293369992">
          <w:marLeft w:val="640"/>
          <w:marRight w:val="0"/>
          <w:marTop w:val="0"/>
          <w:marBottom w:val="0"/>
          <w:divBdr>
            <w:top w:val="none" w:sz="0" w:space="0" w:color="auto"/>
            <w:left w:val="none" w:sz="0" w:space="0" w:color="auto"/>
            <w:bottom w:val="none" w:sz="0" w:space="0" w:color="auto"/>
            <w:right w:val="none" w:sz="0" w:space="0" w:color="auto"/>
          </w:divBdr>
        </w:div>
        <w:div w:id="55208728">
          <w:marLeft w:val="640"/>
          <w:marRight w:val="0"/>
          <w:marTop w:val="0"/>
          <w:marBottom w:val="0"/>
          <w:divBdr>
            <w:top w:val="none" w:sz="0" w:space="0" w:color="auto"/>
            <w:left w:val="none" w:sz="0" w:space="0" w:color="auto"/>
            <w:bottom w:val="none" w:sz="0" w:space="0" w:color="auto"/>
            <w:right w:val="none" w:sz="0" w:space="0" w:color="auto"/>
          </w:divBdr>
        </w:div>
        <w:div w:id="753357079">
          <w:marLeft w:val="640"/>
          <w:marRight w:val="0"/>
          <w:marTop w:val="0"/>
          <w:marBottom w:val="0"/>
          <w:divBdr>
            <w:top w:val="none" w:sz="0" w:space="0" w:color="auto"/>
            <w:left w:val="none" w:sz="0" w:space="0" w:color="auto"/>
            <w:bottom w:val="none" w:sz="0" w:space="0" w:color="auto"/>
            <w:right w:val="none" w:sz="0" w:space="0" w:color="auto"/>
          </w:divBdr>
        </w:div>
        <w:div w:id="1911303738">
          <w:marLeft w:val="640"/>
          <w:marRight w:val="0"/>
          <w:marTop w:val="0"/>
          <w:marBottom w:val="0"/>
          <w:divBdr>
            <w:top w:val="none" w:sz="0" w:space="0" w:color="auto"/>
            <w:left w:val="none" w:sz="0" w:space="0" w:color="auto"/>
            <w:bottom w:val="none" w:sz="0" w:space="0" w:color="auto"/>
            <w:right w:val="none" w:sz="0" w:space="0" w:color="auto"/>
          </w:divBdr>
        </w:div>
        <w:div w:id="2041583321">
          <w:marLeft w:val="640"/>
          <w:marRight w:val="0"/>
          <w:marTop w:val="0"/>
          <w:marBottom w:val="0"/>
          <w:divBdr>
            <w:top w:val="none" w:sz="0" w:space="0" w:color="auto"/>
            <w:left w:val="none" w:sz="0" w:space="0" w:color="auto"/>
            <w:bottom w:val="none" w:sz="0" w:space="0" w:color="auto"/>
            <w:right w:val="none" w:sz="0" w:space="0" w:color="auto"/>
          </w:divBdr>
        </w:div>
        <w:div w:id="526064828">
          <w:marLeft w:val="640"/>
          <w:marRight w:val="0"/>
          <w:marTop w:val="0"/>
          <w:marBottom w:val="0"/>
          <w:divBdr>
            <w:top w:val="none" w:sz="0" w:space="0" w:color="auto"/>
            <w:left w:val="none" w:sz="0" w:space="0" w:color="auto"/>
            <w:bottom w:val="none" w:sz="0" w:space="0" w:color="auto"/>
            <w:right w:val="none" w:sz="0" w:space="0" w:color="auto"/>
          </w:divBdr>
        </w:div>
        <w:div w:id="2044399585">
          <w:marLeft w:val="640"/>
          <w:marRight w:val="0"/>
          <w:marTop w:val="0"/>
          <w:marBottom w:val="0"/>
          <w:divBdr>
            <w:top w:val="none" w:sz="0" w:space="0" w:color="auto"/>
            <w:left w:val="none" w:sz="0" w:space="0" w:color="auto"/>
            <w:bottom w:val="none" w:sz="0" w:space="0" w:color="auto"/>
            <w:right w:val="none" w:sz="0" w:space="0" w:color="auto"/>
          </w:divBdr>
        </w:div>
        <w:div w:id="703015565">
          <w:marLeft w:val="640"/>
          <w:marRight w:val="0"/>
          <w:marTop w:val="0"/>
          <w:marBottom w:val="0"/>
          <w:divBdr>
            <w:top w:val="none" w:sz="0" w:space="0" w:color="auto"/>
            <w:left w:val="none" w:sz="0" w:space="0" w:color="auto"/>
            <w:bottom w:val="none" w:sz="0" w:space="0" w:color="auto"/>
            <w:right w:val="none" w:sz="0" w:space="0" w:color="auto"/>
          </w:divBdr>
        </w:div>
        <w:div w:id="2071659230">
          <w:marLeft w:val="640"/>
          <w:marRight w:val="0"/>
          <w:marTop w:val="0"/>
          <w:marBottom w:val="0"/>
          <w:divBdr>
            <w:top w:val="none" w:sz="0" w:space="0" w:color="auto"/>
            <w:left w:val="none" w:sz="0" w:space="0" w:color="auto"/>
            <w:bottom w:val="none" w:sz="0" w:space="0" w:color="auto"/>
            <w:right w:val="none" w:sz="0" w:space="0" w:color="auto"/>
          </w:divBdr>
        </w:div>
        <w:div w:id="2008556904">
          <w:marLeft w:val="640"/>
          <w:marRight w:val="0"/>
          <w:marTop w:val="0"/>
          <w:marBottom w:val="0"/>
          <w:divBdr>
            <w:top w:val="none" w:sz="0" w:space="0" w:color="auto"/>
            <w:left w:val="none" w:sz="0" w:space="0" w:color="auto"/>
            <w:bottom w:val="none" w:sz="0" w:space="0" w:color="auto"/>
            <w:right w:val="none" w:sz="0" w:space="0" w:color="auto"/>
          </w:divBdr>
        </w:div>
        <w:div w:id="454103699">
          <w:marLeft w:val="640"/>
          <w:marRight w:val="0"/>
          <w:marTop w:val="0"/>
          <w:marBottom w:val="0"/>
          <w:divBdr>
            <w:top w:val="none" w:sz="0" w:space="0" w:color="auto"/>
            <w:left w:val="none" w:sz="0" w:space="0" w:color="auto"/>
            <w:bottom w:val="none" w:sz="0" w:space="0" w:color="auto"/>
            <w:right w:val="none" w:sz="0" w:space="0" w:color="auto"/>
          </w:divBdr>
        </w:div>
        <w:div w:id="431358215">
          <w:marLeft w:val="640"/>
          <w:marRight w:val="0"/>
          <w:marTop w:val="0"/>
          <w:marBottom w:val="0"/>
          <w:divBdr>
            <w:top w:val="none" w:sz="0" w:space="0" w:color="auto"/>
            <w:left w:val="none" w:sz="0" w:space="0" w:color="auto"/>
            <w:bottom w:val="none" w:sz="0" w:space="0" w:color="auto"/>
            <w:right w:val="none" w:sz="0" w:space="0" w:color="auto"/>
          </w:divBdr>
        </w:div>
        <w:div w:id="44763791">
          <w:marLeft w:val="640"/>
          <w:marRight w:val="0"/>
          <w:marTop w:val="0"/>
          <w:marBottom w:val="0"/>
          <w:divBdr>
            <w:top w:val="none" w:sz="0" w:space="0" w:color="auto"/>
            <w:left w:val="none" w:sz="0" w:space="0" w:color="auto"/>
            <w:bottom w:val="none" w:sz="0" w:space="0" w:color="auto"/>
            <w:right w:val="none" w:sz="0" w:space="0" w:color="auto"/>
          </w:divBdr>
        </w:div>
        <w:div w:id="603195911">
          <w:marLeft w:val="640"/>
          <w:marRight w:val="0"/>
          <w:marTop w:val="0"/>
          <w:marBottom w:val="0"/>
          <w:divBdr>
            <w:top w:val="none" w:sz="0" w:space="0" w:color="auto"/>
            <w:left w:val="none" w:sz="0" w:space="0" w:color="auto"/>
            <w:bottom w:val="none" w:sz="0" w:space="0" w:color="auto"/>
            <w:right w:val="none" w:sz="0" w:space="0" w:color="auto"/>
          </w:divBdr>
        </w:div>
        <w:div w:id="1081097622">
          <w:marLeft w:val="640"/>
          <w:marRight w:val="0"/>
          <w:marTop w:val="0"/>
          <w:marBottom w:val="0"/>
          <w:divBdr>
            <w:top w:val="none" w:sz="0" w:space="0" w:color="auto"/>
            <w:left w:val="none" w:sz="0" w:space="0" w:color="auto"/>
            <w:bottom w:val="none" w:sz="0" w:space="0" w:color="auto"/>
            <w:right w:val="none" w:sz="0" w:space="0" w:color="auto"/>
          </w:divBdr>
        </w:div>
        <w:div w:id="845218560">
          <w:marLeft w:val="640"/>
          <w:marRight w:val="0"/>
          <w:marTop w:val="0"/>
          <w:marBottom w:val="0"/>
          <w:divBdr>
            <w:top w:val="none" w:sz="0" w:space="0" w:color="auto"/>
            <w:left w:val="none" w:sz="0" w:space="0" w:color="auto"/>
            <w:bottom w:val="none" w:sz="0" w:space="0" w:color="auto"/>
            <w:right w:val="none" w:sz="0" w:space="0" w:color="auto"/>
          </w:divBdr>
        </w:div>
        <w:div w:id="351146457">
          <w:marLeft w:val="640"/>
          <w:marRight w:val="0"/>
          <w:marTop w:val="0"/>
          <w:marBottom w:val="0"/>
          <w:divBdr>
            <w:top w:val="none" w:sz="0" w:space="0" w:color="auto"/>
            <w:left w:val="none" w:sz="0" w:space="0" w:color="auto"/>
            <w:bottom w:val="none" w:sz="0" w:space="0" w:color="auto"/>
            <w:right w:val="none" w:sz="0" w:space="0" w:color="auto"/>
          </w:divBdr>
        </w:div>
        <w:div w:id="989286852">
          <w:marLeft w:val="640"/>
          <w:marRight w:val="0"/>
          <w:marTop w:val="0"/>
          <w:marBottom w:val="0"/>
          <w:divBdr>
            <w:top w:val="none" w:sz="0" w:space="0" w:color="auto"/>
            <w:left w:val="none" w:sz="0" w:space="0" w:color="auto"/>
            <w:bottom w:val="none" w:sz="0" w:space="0" w:color="auto"/>
            <w:right w:val="none" w:sz="0" w:space="0" w:color="auto"/>
          </w:divBdr>
        </w:div>
        <w:div w:id="1503397704">
          <w:marLeft w:val="640"/>
          <w:marRight w:val="0"/>
          <w:marTop w:val="0"/>
          <w:marBottom w:val="0"/>
          <w:divBdr>
            <w:top w:val="none" w:sz="0" w:space="0" w:color="auto"/>
            <w:left w:val="none" w:sz="0" w:space="0" w:color="auto"/>
            <w:bottom w:val="none" w:sz="0" w:space="0" w:color="auto"/>
            <w:right w:val="none" w:sz="0" w:space="0" w:color="auto"/>
          </w:divBdr>
        </w:div>
        <w:div w:id="1357927383">
          <w:marLeft w:val="640"/>
          <w:marRight w:val="0"/>
          <w:marTop w:val="0"/>
          <w:marBottom w:val="0"/>
          <w:divBdr>
            <w:top w:val="none" w:sz="0" w:space="0" w:color="auto"/>
            <w:left w:val="none" w:sz="0" w:space="0" w:color="auto"/>
            <w:bottom w:val="none" w:sz="0" w:space="0" w:color="auto"/>
            <w:right w:val="none" w:sz="0" w:space="0" w:color="auto"/>
          </w:divBdr>
        </w:div>
        <w:div w:id="1952082232">
          <w:marLeft w:val="640"/>
          <w:marRight w:val="0"/>
          <w:marTop w:val="0"/>
          <w:marBottom w:val="0"/>
          <w:divBdr>
            <w:top w:val="none" w:sz="0" w:space="0" w:color="auto"/>
            <w:left w:val="none" w:sz="0" w:space="0" w:color="auto"/>
            <w:bottom w:val="none" w:sz="0" w:space="0" w:color="auto"/>
            <w:right w:val="none" w:sz="0" w:space="0" w:color="auto"/>
          </w:divBdr>
        </w:div>
        <w:div w:id="624121735">
          <w:marLeft w:val="640"/>
          <w:marRight w:val="0"/>
          <w:marTop w:val="0"/>
          <w:marBottom w:val="0"/>
          <w:divBdr>
            <w:top w:val="none" w:sz="0" w:space="0" w:color="auto"/>
            <w:left w:val="none" w:sz="0" w:space="0" w:color="auto"/>
            <w:bottom w:val="none" w:sz="0" w:space="0" w:color="auto"/>
            <w:right w:val="none" w:sz="0" w:space="0" w:color="auto"/>
          </w:divBdr>
        </w:div>
        <w:div w:id="107358790">
          <w:marLeft w:val="640"/>
          <w:marRight w:val="0"/>
          <w:marTop w:val="0"/>
          <w:marBottom w:val="0"/>
          <w:divBdr>
            <w:top w:val="none" w:sz="0" w:space="0" w:color="auto"/>
            <w:left w:val="none" w:sz="0" w:space="0" w:color="auto"/>
            <w:bottom w:val="none" w:sz="0" w:space="0" w:color="auto"/>
            <w:right w:val="none" w:sz="0" w:space="0" w:color="auto"/>
          </w:divBdr>
        </w:div>
        <w:div w:id="1483892147">
          <w:marLeft w:val="640"/>
          <w:marRight w:val="0"/>
          <w:marTop w:val="0"/>
          <w:marBottom w:val="0"/>
          <w:divBdr>
            <w:top w:val="none" w:sz="0" w:space="0" w:color="auto"/>
            <w:left w:val="none" w:sz="0" w:space="0" w:color="auto"/>
            <w:bottom w:val="none" w:sz="0" w:space="0" w:color="auto"/>
            <w:right w:val="none" w:sz="0" w:space="0" w:color="auto"/>
          </w:divBdr>
        </w:div>
        <w:div w:id="425807377">
          <w:marLeft w:val="640"/>
          <w:marRight w:val="0"/>
          <w:marTop w:val="0"/>
          <w:marBottom w:val="0"/>
          <w:divBdr>
            <w:top w:val="none" w:sz="0" w:space="0" w:color="auto"/>
            <w:left w:val="none" w:sz="0" w:space="0" w:color="auto"/>
            <w:bottom w:val="none" w:sz="0" w:space="0" w:color="auto"/>
            <w:right w:val="none" w:sz="0" w:space="0" w:color="auto"/>
          </w:divBdr>
        </w:div>
        <w:div w:id="214240929">
          <w:marLeft w:val="640"/>
          <w:marRight w:val="0"/>
          <w:marTop w:val="0"/>
          <w:marBottom w:val="0"/>
          <w:divBdr>
            <w:top w:val="none" w:sz="0" w:space="0" w:color="auto"/>
            <w:left w:val="none" w:sz="0" w:space="0" w:color="auto"/>
            <w:bottom w:val="none" w:sz="0" w:space="0" w:color="auto"/>
            <w:right w:val="none" w:sz="0" w:space="0" w:color="auto"/>
          </w:divBdr>
        </w:div>
        <w:div w:id="928542794">
          <w:marLeft w:val="640"/>
          <w:marRight w:val="0"/>
          <w:marTop w:val="0"/>
          <w:marBottom w:val="0"/>
          <w:divBdr>
            <w:top w:val="none" w:sz="0" w:space="0" w:color="auto"/>
            <w:left w:val="none" w:sz="0" w:space="0" w:color="auto"/>
            <w:bottom w:val="none" w:sz="0" w:space="0" w:color="auto"/>
            <w:right w:val="none" w:sz="0" w:space="0" w:color="auto"/>
          </w:divBdr>
        </w:div>
        <w:div w:id="1794706834">
          <w:marLeft w:val="640"/>
          <w:marRight w:val="0"/>
          <w:marTop w:val="0"/>
          <w:marBottom w:val="0"/>
          <w:divBdr>
            <w:top w:val="none" w:sz="0" w:space="0" w:color="auto"/>
            <w:left w:val="none" w:sz="0" w:space="0" w:color="auto"/>
            <w:bottom w:val="none" w:sz="0" w:space="0" w:color="auto"/>
            <w:right w:val="none" w:sz="0" w:space="0" w:color="auto"/>
          </w:divBdr>
        </w:div>
        <w:div w:id="869760663">
          <w:marLeft w:val="640"/>
          <w:marRight w:val="0"/>
          <w:marTop w:val="0"/>
          <w:marBottom w:val="0"/>
          <w:divBdr>
            <w:top w:val="none" w:sz="0" w:space="0" w:color="auto"/>
            <w:left w:val="none" w:sz="0" w:space="0" w:color="auto"/>
            <w:bottom w:val="none" w:sz="0" w:space="0" w:color="auto"/>
            <w:right w:val="none" w:sz="0" w:space="0" w:color="auto"/>
          </w:divBdr>
        </w:div>
        <w:div w:id="59137046">
          <w:marLeft w:val="640"/>
          <w:marRight w:val="0"/>
          <w:marTop w:val="0"/>
          <w:marBottom w:val="0"/>
          <w:divBdr>
            <w:top w:val="none" w:sz="0" w:space="0" w:color="auto"/>
            <w:left w:val="none" w:sz="0" w:space="0" w:color="auto"/>
            <w:bottom w:val="none" w:sz="0" w:space="0" w:color="auto"/>
            <w:right w:val="none" w:sz="0" w:space="0" w:color="auto"/>
          </w:divBdr>
        </w:div>
        <w:div w:id="1773014987">
          <w:marLeft w:val="640"/>
          <w:marRight w:val="0"/>
          <w:marTop w:val="0"/>
          <w:marBottom w:val="0"/>
          <w:divBdr>
            <w:top w:val="none" w:sz="0" w:space="0" w:color="auto"/>
            <w:left w:val="none" w:sz="0" w:space="0" w:color="auto"/>
            <w:bottom w:val="none" w:sz="0" w:space="0" w:color="auto"/>
            <w:right w:val="none" w:sz="0" w:space="0" w:color="auto"/>
          </w:divBdr>
        </w:div>
        <w:div w:id="1638995193">
          <w:marLeft w:val="640"/>
          <w:marRight w:val="0"/>
          <w:marTop w:val="0"/>
          <w:marBottom w:val="0"/>
          <w:divBdr>
            <w:top w:val="none" w:sz="0" w:space="0" w:color="auto"/>
            <w:left w:val="none" w:sz="0" w:space="0" w:color="auto"/>
            <w:bottom w:val="none" w:sz="0" w:space="0" w:color="auto"/>
            <w:right w:val="none" w:sz="0" w:space="0" w:color="auto"/>
          </w:divBdr>
        </w:div>
        <w:div w:id="570164966">
          <w:marLeft w:val="640"/>
          <w:marRight w:val="0"/>
          <w:marTop w:val="0"/>
          <w:marBottom w:val="0"/>
          <w:divBdr>
            <w:top w:val="none" w:sz="0" w:space="0" w:color="auto"/>
            <w:left w:val="none" w:sz="0" w:space="0" w:color="auto"/>
            <w:bottom w:val="none" w:sz="0" w:space="0" w:color="auto"/>
            <w:right w:val="none" w:sz="0" w:space="0" w:color="auto"/>
          </w:divBdr>
        </w:div>
        <w:div w:id="559750976">
          <w:marLeft w:val="640"/>
          <w:marRight w:val="0"/>
          <w:marTop w:val="0"/>
          <w:marBottom w:val="0"/>
          <w:divBdr>
            <w:top w:val="none" w:sz="0" w:space="0" w:color="auto"/>
            <w:left w:val="none" w:sz="0" w:space="0" w:color="auto"/>
            <w:bottom w:val="none" w:sz="0" w:space="0" w:color="auto"/>
            <w:right w:val="none" w:sz="0" w:space="0" w:color="auto"/>
          </w:divBdr>
        </w:div>
        <w:div w:id="1932541280">
          <w:marLeft w:val="640"/>
          <w:marRight w:val="0"/>
          <w:marTop w:val="0"/>
          <w:marBottom w:val="0"/>
          <w:divBdr>
            <w:top w:val="none" w:sz="0" w:space="0" w:color="auto"/>
            <w:left w:val="none" w:sz="0" w:space="0" w:color="auto"/>
            <w:bottom w:val="none" w:sz="0" w:space="0" w:color="auto"/>
            <w:right w:val="none" w:sz="0" w:space="0" w:color="auto"/>
          </w:divBdr>
        </w:div>
        <w:div w:id="728194014">
          <w:marLeft w:val="640"/>
          <w:marRight w:val="0"/>
          <w:marTop w:val="0"/>
          <w:marBottom w:val="0"/>
          <w:divBdr>
            <w:top w:val="none" w:sz="0" w:space="0" w:color="auto"/>
            <w:left w:val="none" w:sz="0" w:space="0" w:color="auto"/>
            <w:bottom w:val="none" w:sz="0" w:space="0" w:color="auto"/>
            <w:right w:val="none" w:sz="0" w:space="0" w:color="auto"/>
          </w:divBdr>
        </w:div>
        <w:div w:id="98915911">
          <w:marLeft w:val="640"/>
          <w:marRight w:val="0"/>
          <w:marTop w:val="0"/>
          <w:marBottom w:val="0"/>
          <w:divBdr>
            <w:top w:val="none" w:sz="0" w:space="0" w:color="auto"/>
            <w:left w:val="none" w:sz="0" w:space="0" w:color="auto"/>
            <w:bottom w:val="none" w:sz="0" w:space="0" w:color="auto"/>
            <w:right w:val="none" w:sz="0" w:space="0" w:color="auto"/>
          </w:divBdr>
        </w:div>
        <w:div w:id="285739849">
          <w:marLeft w:val="640"/>
          <w:marRight w:val="0"/>
          <w:marTop w:val="0"/>
          <w:marBottom w:val="0"/>
          <w:divBdr>
            <w:top w:val="none" w:sz="0" w:space="0" w:color="auto"/>
            <w:left w:val="none" w:sz="0" w:space="0" w:color="auto"/>
            <w:bottom w:val="none" w:sz="0" w:space="0" w:color="auto"/>
            <w:right w:val="none" w:sz="0" w:space="0" w:color="auto"/>
          </w:divBdr>
        </w:div>
        <w:div w:id="2121684923">
          <w:marLeft w:val="640"/>
          <w:marRight w:val="0"/>
          <w:marTop w:val="0"/>
          <w:marBottom w:val="0"/>
          <w:divBdr>
            <w:top w:val="none" w:sz="0" w:space="0" w:color="auto"/>
            <w:left w:val="none" w:sz="0" w:space="0" w:color="auto"/>
            <w:bottom w:val="none" w:sz="0" w:space="0" w:color="auto"/>
            <w:right w:val="none" w:sz="0" w:space="0" w:color="auto"/>
          </w:divBdr>
        </w:div>
        <w:div w:id="1307127304">
          <w:marLeft w:val="640"/>
          <w:marRight w:val="0"/>
          <w:marTop w:val="0"/>
          <w:marBottom w:val="0"/>
          <w:divBdr>
            <w:top w:val="none" w:sz="0" w:space="0" w:color="auto"/>
            <w:left w:val="none" w:sz="0" w:space="0" w:color="auto"/>
            <w:bottom w:val="none" w:sz="0" w:space="0" w:color="auto"/>
            <w:right w:val="none" w:sz="0" w:space="0" w:color="auto"/>
          </w:divBdr>
        </w:div>
        <w:div w:id="2143426091">
          <w:marLeft w:val="640"/>
          <w:marRight w:val="0"/>
          <w:marTop w:val="0"/>
          <w:marBottom w:val="0"/>
          <w:divBdr>
            <w:top w:val="none" w:sz="0" w:space="0" w:color="auto"/>
            <w:left w:val="none" w:sz="0" w:space="0" w:color="auto"/>
            <w:bottom w:val="none" w:sz="0" w:space="0" w:color="auto"/>
            <w:right w:val="none" w:sz="0" w:space="0" w:color="auto"/>
          </w:divBdr>
        </w:div>
        <w:div w:id="2117094456">
          <w:marLeft w:val="640"/>
          <w:marRight w:val="0"/>
          <w:marTop w:val="0"/>
          <w:marBottom w:val="0"/>
          <w:divBdr>
            <w:top w:val="none" w:sz="0" w:space="0" w:color="auto"/>
            <w:left w:val="none" w:sz="0" w:space="0" w:color="auto"/>
            <w:bottom w:val="none" w:sz="0" w:space="0" w:color="auto"/>
            <w:right w:val="none" w:sz="0" w:space="0" w:color="auto"/>
          </w:divBdr>
        </w:div>
        <w:div w:id="328677915">
          <w:marLeft w:val="640"/>
          <w:marRight w:val="0"/>
          <w:marTop w:val="0"/>
          <w:marBottom w:val="0"/>
          <w:divBdr>
            <w:top w:val="none" w:sz="0" w:space="0" w:color="auto"/>
            <w:left w:val="none" w:sz="0" w:space="0" w:color="auto"/>
            <w:bottom w:val="none" w:sz="0" w:space="0" w:color="auto"/>
            <w:right w:val="none" w:sz="0" w:space="0" w:color="auto"/>
          </w:divBdr>
        </w:div>
        <w:div w:id="1023214939">
          <w:marLeft w:val="640"/>
          <w:marRight w:val="0"/>
          <w:marTop w:val="0"/>
          <w:marBottom w:val="0"/>
          <w:divBdr>
            <w:top w:val="none" w:sz="0" w:space="0" w:color="auto"/>
            <w:left w:val="none" w:sz="0" w:space="0" w:color="auto"/>
            <w:bottom w:val="none" w:sz="0" w:space="0" w:color="auto"/>
            <w:right w:val="none" w:sz="0" w:space="0" w:color="auto"/>
          </w:divBdr>
        </w:div>
        <w:div w:id="14431161">
          <w:marLeft w:val="640"/>
          <w:marRight w:val="0"/>
          <w:marTop w:val="0"/>
          <w:marBottom w:val="0"/>
          <w:divBdr>
            <w:top w:val="none" w:sz="0" w:space="0" w:color="auto"/>
            <w:left w:val="none" w:sz="0" w:space="0" w:color="auto"/>
            <w:bottom w:val="none" w:sz="0" w:space="0" w:color="auto"/>
            <w:right w:val="none" w:sz="0" w:space="0" w:color="auto"/>
          </w:divBdr>
        </w:div>
        <w:div w:id="1576277539">
          <w:marLeft w:val="640"/>
          <w:marRight w:val="0"/>
          <w:marTop w:val="0"/>
          <w:marBottom w:val="0"/>
          <w:divBdr>
            <w:top w:val="none" w:sz="0" w:space="0" w:color="auto"/>
            <w:left w:val="none" w:sz="0" w:space="0" w:color="auto"/>
            <w:bottom w:val="none" w:sz="0" w:space="0" w:color="auto"/>
            <w:right w:val="none" w:sz="0" w:space="0" w:color="auto"/>
          </w:divBdr>
        </w:div>
        <w:div w:id="1129008139">
          <w:marLeft w:val="640"/>
          <w:marRight w:val="0"/>
          <w:marTop w:val="0"/>
          <w:marBottom w:val="0"/>
          <w:divBdr>
            <w:top w:val="none" w:sz="0" w:space="0" w:color="auto"/>
            <w:left w:val="none" w:sz="0" w:space="0" w:color="auto"/>
            <w:bottom w:val="none" w:sz="0" w:space="0" w:color="auto"/>
            <w:right w:val="none" w:sz="0" w:space="0" w:color="auto"/>
          </w:divBdr>
        </w:div>
        <w:div w:id="1487699549">
          <w:marLeft w:val="640"/>
          <w:marRight w:val="0"/>
          <w:marTop w:val="0"/>
          <w:marBottom w:val="0"/>
          <w:divBdr>
            <w:top w:val="none" w:sz="0" w:space="0" w:color="auto"/>
            <w:left w:val="none" w:sz="0" w:space="0" w:color="auto"/>
            <w:bottom w:val="none" w:sz="0" w:space="0" w:color="auto"/>
            <w:right w:val="none" w:sz="0" w:space="0" w:color="auto"/>
          </w:divBdr>
        </w:div>
        <w:div w:id="1642929108">
          <w:marLeft w:val="640"/>
          <w:marRight w:val="0"/>
          <w:marTop w:val="0"/>
          <w:marBottom w:val="0"/>
          <w:divBdr>
            <w:top w:val="none" w:sz="0" w:space="0" w:color="auto"/>
            <w:left w:val="none" w:sz="0" w:space="0" w:color="auto"/>
            <w:bottom w:val="none" w:sz="0" w:space="0" w:color="auto"/>
            <w:right w:val="none" w:sz="0" w:space="0" w:color="auto"/>
          </w:divBdr>
        </w:div>
        <w:div w:id="560485933">
          <w:marLeft w:val="640"/>
          <w:marRight w:val="0"/>
          <w:marTop w:val="0"/>
          <w:marBottom w:val="0"/>
          <w:divBdr>
            <w:top w:val="none" w:sz="0" w:space="0" w:color="auto"/>
            <w:left w:val="none" w:sz="0" w:space="0" w:color="auto"/>
            <w:bottom w:val="none" w:sz="0" w:space="0" w:color="auto"/>
            <w:right w:val="none" w:sz="0" w:space="0" w:color="auto"/>
          </w:divBdr>
        </w:div>
        <w:div w:id="539515825">
          <w:marLeft w:val="640"/>
          <w:marRight w:val="0"/>
          <w:marTop w:val="0"/>
          <w:marBottom w:val="0"/>
          <w:divBdr>
            <w:top w:val="none" w:sz="0" w:space="0" w:color="auto"/>
            <w:left w:val="none" w:sz="0" w:space="0" w:color="auto"/>
            <w:bottom w:val="none" w:sz="0" w:space="0" w:color="auto"/>
            <w:right w:val="none" w:sz="0" w:space="0" w:color="auto"/>
          </w:divBdr>
        </w:div>
        <w:div w:id="664287250">
          <w:marLeft w:val="640"/>
          <w:marRight w:val="0"/>
          <w:marTop w:val="0"/>
          <w:marBottom w:val="0"/>
          <w:divBdr>
            <w:top w:val="none" w:sz="0" w:space="0" w:color="auto"/>
            <w:left w:val="none" w:sz="0" w:space="0" w:color="auto"/>
            <w:bottom w:val="none" w:sz="0" w:space="0" w:color="auto"/>
            <w:right w:val="none" w:sz="0" w:space="0" w:color="auto"/>
          </w:divBdr>
        </w:div>
        <w:div w:id="304823618">
          <w:marLeft w:val="640"/>
          <w:marRight w:val="0"/>
          <w:marTop w:val="0"/>
          <w:marBottom w:val="0"/>
          <w:divBdr>
            <w:top w:val="none" w:sz="0" w:space="0" w:color="auto"/>
            <w:left w:val="none" w:sz="0" w:space="0" w:color="auto"/>
            <w:bottom w:val="none" w:sz="0" w:space="0" w:color="auto"/>
            <w:right w:val="none" w:sz="0" w:space="0" w:color="auto"/>
          </w:divBdr>
        </w:div>
        <w:div w:id="929310487">
          <w:marLeft w:val="640"/>
          <w:marRight w:val="0"/>
          <w:marTop w:val="0"/>
          <w:marBottom w:val="0"/>
          <w:divBdr>
            <w:top w:val="none" w:sz="0" w:space="0" w:color="auto"/>
            <w:left w:val="none" w:sz="0" w:space="0" w:color="auto"/>
            <w:bottom w:val="none" w:sz="0" w:space="0" w:color="auto"/>
            <w:right w:val="none" w:sz="0" w:space="0" w:color="auto"/>
          </w:divBdr>
        </w:div>
        <w:div w:id="924730044">
          <w:marLeft w:val="640"/>
          <w:marRight w:val="0"/>
          <w:marTop w:val="0"/>
          <w:marBottom w:val="0"/>
          <w:divBdr>
            <w:top w:val="none" w:sz="0" w:space="0" w:color="auto"/>
            <w:left w:val="none" w:sz="0" w:space="0" w:color="auto"/>
            <w:bottom w:val="none" w:sz="0" w:space="0" w:color="auto"/>
            <w:right w:val="none" w:sz="0" w:space="0" w:color="auto"/>
          </w:divBdr>
        </w:div>
        <w:div w:id="1422214437">
          <w:marLeft w:val="640"/>
          <w:marRight w:val="0"/>
          <w:marTop w:val="0"/>
          <w:marBottom w:val="0"/>
          <w:divBdr>
            <w:top w:val="none" w:sz="0" w:space="0" w:color="auto"/>
            <w:left w:val="none" w:sz="0" w:space="0" w:color="auto"/>
            <w:bottom w:val="none" w:sz="0" w:space="0" w:color="auto"/>
            <w:right w:val="none" w:sz="0" w:space="0" w:color="auto"/>
          </w:divBdr>
        </w:div>
        <w:div w:id="690111579">
          <w:marLeft w:val="640"/>
          <w:marRight w:val="0"/>
          <w:marTop w:val="0"/>
          <w:marBottom w:val="0"/>
          <w:divBdr>
            <w:top w:val="none" w:sz="0" w:space="0" w:color="auto"/>
            <w:left w:val="none" w:sz="0" w:space="0" w:color="auto"/>
            <w:bottom w:val="none" w:sz="0" w:space="0" w:color="auto"/>
            <w:right w:val="none" w:sz="0" w:space="0" w:color="auto"/>
          </w:divBdr>
        </w:div>
        <w:div w:id="2087604974">
          <w:marLeft w:val="640"/>
          <w:marRight w:val="0"/>
          <w:marTop w:val="0"/>
          <w:marBottom w:val="0"/>
          <w:divBdr>
            <w:top w:val="none" w:sz="0" w:space="0" w:color="auto"/>
            <w:left w:val="none" w:sz="0" w:space="0" w:color="auto"/>
            <w:bottom w:val="none" w:sz="0" w:space="0" w:color="auto"/>
            <w:right w:val="none" w:sz="0" w:space="0" w:color="auto"/>
          </w:divBdr>
        </w:div>
        <w:div w:id="261765129">
          <w:marLeft w:val="640"/>
          <w:marRight w:val="0"/>
          <w:marTop w:val="0"/>
          <w:marBottom w:val="0"/>
          <w:divBdr>
            <w:top w:val="none" w:sz="0" w:space="0" w:color="auto"/>
            <w:left w:val="none" w:sz="0" w:space="0" w:color="auto"/>
            <w:bottom w:val="none" w:sz="0" w:space="0" w:color="auto"/>
            <w:right w:val="none" w:sz="0" w:space="0" w:color="auto"/>
          </w:divBdr>
        </w:div>
        <w:div w:id="1391999546">
          <w:marLeft w:val="640"/>
          <w:marRight w:val="0"/>
          <w:marTop w:val="0"/>
          <w:marBottom w:val="0"/>
          <w:divBdr>
            <w:top w:val="none" w:sz="0" w:space="0" w:color="auto"/>
            <w:left w:val="none" w:sz="0" w:space="0" w:color="auto"/>
            <w:bottom w:val="none" w:sz="0" w:space="0" w:color="auto"/>
            <w:right w:val="none" w:sz="0" w:space="0" w:color="auto"/>
          </w:divBdr>
        </w:div>
        <w:div w:id="1598710351">
          <w:marLeft w:val="640"/>
          <w:marRight w:val="0"/>
          <w:marTop w:val="0"/>
          <w:marBottom w:val="0"/>
          <w:divBdr>
            <w:top w:val="none" w:sz="0" w:space="0" w:color="auto"/>
            <w:left w:val="none" w:sz="0" w:space="0" w:color="auto"/>
            <w:bottom w:val="none" w:sz="0" w:space="0" w:color="auto"/>
            <w:right w:val="none" w:sz="0" w:space="0" w:color="auto"/>
          </w:divBdr>
        </w:div>
        <w:div w:id="357238918">
          <w:marLeft w:val="640"/>
          <w:marRight w:val="0"/>
          <w:marTop w:val="0"/>
          <w:marBottom w:val="0"/>
          <w:divBdr>
            <w:top w:val="none" w:sz="0" w:space="0" w:color="auto"/>
            <w:left w:val="none" w:sz="0" w:space="0" w:color="auto"/>
            <w:bottom w:val="none" w:sz="0" w:space="0" w:color="auto"/>
            <w:right w:val="none" w:sz="0" w:space="0" w:color="auto"/>
          </w:divBdr>
        </w:div>
        <w:div w:id="283050214">
          <w:marLeft w:val="640"/>
          <w:marRight w:val="0"/>
          <w:marTop w:val="0"/>
          <w:marBottom w:val="0"/>
          <w:divBdr>
            <w:top w:val="none" w:sz="0" w:space="0" w:color="auto"/>
            <w:left w:val="none" w:sz="0" w:space="0" w:color="auto"/>
            <w:bottom w:val="none" w:sz="0" w:space="0" w:color="auto"/>
            <w:right w:val="none" w:sz="0" w:space="0" w:color="auto"/>
          </w:divBdr>
        </w:div>
        <w:div w:id="172767120">
          <w:marLeft w:val="640"/>
          <w:marRight w:val="0"/>
          <w:marTop w:val="0"/>
          <w:marBottom w:val="0"/>
          <w:divBdr>
            <w:top w:val="none" w:sz="0" w:space="0" w:color="auto"/>
            <w:left w:val="none" w:sz="0" w:space="0" w:color="auto"/>
            <w:bottom w:val="none" w:sz="0" w:space="0" w:color="auto"/>
            <w:right w:val="none" w:sz="0" w:space="0" w:color="auto"/>
          </w:divBdr>
        </w:div>
        <w:div w:id="565578425">
          <w:marLeft w:val="640"/>
          <w:marRight w:val="0"/>
          <w:marTop w:val="0"/>
          <w:marBottom w:val="0"/>
          <w:divBdr>
            <w:top w:val="none" w:sz="0" w:space="0" w:color="auto"/>
            <w:left w:val="none" w:sz="0" w:space="0" w:color="auto"/>
            <w:bottom w:val="none" w:sz="0" w:space="0" w:color="auto"/>
            <w:right w:val="none" w:sz="0" w:space="0" w:color="auto"/>
          </w:divBdr>
        </w:div>
        <w:div w:id="1823499680">
          <w:marLeft w:val="640"/>
          <w:marRight w:val="0"/>
          <w:marTop w:val="0"/>
          <w:marBottom w:val="0"/>
          <w:divBdr>
            <w:top w:val="none" w:sz="0" w:space="0" w:color="auto"/>
            <w:left w:val="none" w:sz="0" w:space="0" w:color="auto"/>
            <w:bottom w:val="none" w:sz="0" w:space="0" w:color="auto"/>
            <w:right w:val="none" w:sz="0" w:space="0" w:color="auto"/>
          </w:divBdr>
        </w:div>
        <w:div w:id="1308051189">
          <w:marLeft w:val="640"/>
          <w:marRight w:val="0"/>
          <w:marTop w:val="0"/>
          <w:marBottom w:val="0"/>
          <w:divBdr>
            <w:top w:val="none" w:sz="0" w:space="0" w:color="auto"/>
            <w:left w:val="none" w:sz="0" w:space="0" w:color="auto"/>
            <w:bottom w:val="none" w:sz="0" w:space="0" w:color="auto"/>
            <w:right w:val="none" w:sz="0" w:space="0" w:color="auto"/>
          </w:divBdr>
        </w:div>
        <w:div w:id="1303540163">
          <w:marLeft w:val="640"/>
          <w:marRight w:val="0"/>
          <w:marTop w:val="0"/>
          <w:marBottom w:val="0"/>
          <w:divBdr>
            <w:top w:val="none" w:sz="0" w:space="0" w:color="auto"/>
            <w:left w:val="none" w:sz="0" w:space="0" w:color="auto"/>
            <w:bottom w:val="none" w:sz="0" w:space="0" w:color="auto"/>
            <w:right w:val="none" w:sz="0" w:space="0" w:color="auto"/>
          </w:divBdr>
        </w:div>
        <w:div w:id="1934775438">
          <w:marLeft w:val="640"/>
          <w:marRight w:val="0"/>
          <w:marTop w:val="0"/>
          <w:marBottom w:val="0"/>
          <w:divBdr>
            <w:top w:val="none" w:sz="0" w:space="0" w:color="auto"/>
            <w:left w:val="none" w:sz="0" w:space="0" w:color="auto"/>
            <w:bottom w:val="none" w:sz="0" w:space="0" w:color="auto"/>
            <w:right w:val="none" w:sz="0" w:space="0" w:color="auto"/>
          </w:divBdr>
        </w:div>
        <w:div w:id="2066484676">
          <w:marLeft w:val="640"/>
          <w:marRight w:val="0"/>
          <w:marTop w:val="0"/>
          <w:marBottom w:val="0"/>
          <w:divBdr>
            <w:top w:val="none" w:sz="0" w:space="0" w:color="auto"/>
            <w:left w:val="none" w:sz="0" w:space="0" w:color="auto"/>
            <w:bottom w:val="none" w:sz="0" w:space="0" w:color="auto"/>
            <w:right w:val="none" w:sz="0" w:space="0" w:color="auto"/>
          </w:divBdr>
        </w:div>
      </w:divsChild>
    </w:div>
    <w:div w:id="916747303">
      <w:bodyDiv w:val="1"/>
      <w:marLeft w:val="0"/>
      <w:marRight w:val="0"/>
      <w:marTop w:val="0"/>
      <w:marBottom w:val="0"/>
      <w:divBdr>
        <w:top w:val="none" w:sz="0" w:space="0" w:color="auto"/>
        <w:left w:val="none" w:sz="0" w:space="0" w:color="auto"/>
        <w:bottom w:val="none" w:sz="0" w:space="0" w:color="auto"/>
        <w:right w:val="none" w:sz="0" w:space="0" w:color="auto"/>
      </w:divBdr>
      <w:divsChild>
        <w:div w:id="1015308969">
          <w:marLeft w:val="640"/>
          <w:marRight w:val="0"/>
          <w:marTop w:val="0"/>
          <w:marBottom w:val="0"/>
          <w:divBdr>
            <w:top w:val="none" w:sz="0" w:space="0" w:color="auto"/>
            <w:left w:val="none" w:sz="0" w:space="0" w:color="auto"/>
            <w:bottom w:val="none" w:sz="0" w:space="0" w:color="auto"/>
            <w:right w:val="none" w:sz="0" w:space="0" w:color="auto"/>
          </w:divBdr>
        </w:div>
        <w:div w:id="58138678">
          <w:marLeft w:val="640"/>
          <w:marRight w:val="0"/>
          <w:marTop w:val="0"/>
          <w:marBottom w:val="0"/>
          <w:divBdr>
            <w:top w:val="none" w:sz="0" w:space="0" w:color="auto"/>
            <w:left w:val="none" w:sz="0" w:space="0" w:color="auto"/>
            <w:bottom w:val="none" w:sz="0" w:space="0" w:color="auto"/>
            <w:right w:val="none" w:sz="0" w:space="0" w:color="auto"/>
          </w:divBdr>
        </w:div>
        <w:div w:id="1152214210">
          <w:marLeft w:val="640"/>
          <w:marRight w:val="0"/>
          <w:marTop w:val="0"/>
          <w:marBottom w:val="0"/>
          <w:divBdr>
            <w:top w:val="none" w:sz="0" w:space="0" w:color="auto"/>
            <w:left w:val="none" w:sz="0" w:space="0" w:color="auto"/>
            <w:bottom w:val="none" w:sz="0" w:space="0" w:color="auto"/>
            <w:right w:val="none" w:sz="0" w:space="0" w:color="auto"/>
          </w:divBdr>
        </w:div>
        <w:div w:id="372967742">
          <w:marLeft w:val="640"/>
          <w:marRight w:val="0"/>
          <w:marTop w:val="0"/>
          <w:marBottom w:val="0"/>
          <w:divBdr>
            <w:top w:val="none" w:sz="0" w:space="0" w:color="auto"/>
            <w:left w:val="none" w:sz="0" w:space="0" w:color="auto"/>
            <w:bottom w:val="none" w:sz="0" w:space="0" w:color="auto"/>
            <w:right w:val="none" w:sz="0" w:space="0" w:color="auto"/>
          </w:divBdr>
        </w:div>
        <w:div w:id="536545510">
          <w:marLeft w:val="640"/>
          <w:marRight w:val="0"/>
          <w:marTop w:val="0"/>
          <w:marBottom w:val="0"/>
          <w:divBdr>
            <w:top w:val="none" w:sz="0" w:space="0" w:color="auto"/>
            <w:left w:val="none" w:sz="0" w:space="0" w:color="auto"/>
            <w:bottom w:val="none" w:sz="0" w:space="0" w:color="auto"/>
            <w:right w:val="none" w:sz="0" w:space="0" w:color="auto"/>
          </w:divBdr>
        </w:div>
        <w:div w:id="1830050857">
          <w:marLeft w:val="640"/>
          <w:marRight w:val="0"/>
          <w:marTop w:val="0"/>
          <w:marBottom w:val="0"/>
          <w:divBdr>
            <w:top w:val="none" w:sz="0" w:space="0" w:color="auto"/>
            <w:left w:val="none" w:sz="0" w:space="0" w:color="auto"/>
            <w:bottom w:val="none" w:sz="0" w:space="0" w:color="auto"/>
            <w:right w:val="none" w:sz="0" w:space="0" w:color="auto"/>
          </w:divBdr>
        </w:div>
        <w:div w:id="992758316">
          <w:marLeft w:val="640"/>
          <w:marRight w:val="0"/>
          <w:marTop w:val="0"/>
          <w:marBottom w:val="0"/>
          <w:divBdr>
            <w:top w:val="none" w:sz="0" w:space="0" w:color="auto"/>
            <w:left w:val="none" w:sz="0" w:space="0" w:color="auto"/>
            <w:bottom w:val="none" w:sz="0" w:space="0" w:color="auto"/>
            <w:right w:val="none" w:sz="0" w:space="0" w:color="auto"/>
          </w:divBdr>
        </w:div>
        <w:div w:id="273949206">
          <w:marLeft w:val="640"/>
          <w:marRight w:val="0"/>
          <w:marTop w:val="0"/>
          <w:marBottom w:val="0"/>
          <w:divBdr>
            <w:top w:val="none" w:sz="0" w:space="0" w:color="auto"/>
            <w:left w:val="none" w:sz="0" w:space="0" w:color="auto"/>
            <w:bottom w:val="none" w:sz="0" w:space="0" w:color="auto"/>
            <w:right w:val="none" w:sz="0" w:space="0" w:color="auto"/>
          </w:divBdr>
        </w:div>
        <w:div w:id="913734944">
          <w:marLeft w:val="640"/>
          <w:marRight w:val="0"/>
          <w:marTop w:val="0"/>
          <w:marBottom w:val="0"/>
          <w:divBdr>
            <w:top w:val="none" w:sz="0" w:space="0" w:color="auto"/>
            <w:left w:val="none" w:sz="0" w:space="0" w:color="auto"/>
            <w:bottom w:val="none" w:sz="0" w:space="0" w:color="auto"/>
            <w:right w:val="none" w:sz="0" w:space="0" w:color="auto"/>
          </w:divBdr>
        </w:div>
        <w:div w:id="1902985815">
          <w:marLeft w:val="640"/>
          <w:marRight w:val="0"/>
          <w:marTop w:val="0"/>
          <w:marBottom w:val="0"/>
          <w:divBdr>
            <w:top w:val="none" w:sz="0" w:space="0" w:color="auto"/>
            <w:left w:val="none" w:sz="0" w:space="0" w:color="auto"/>
            <w:bottom w:val="none" w:sz="0" w:space="0" w:color="auto"/>
            <w:right w:val="none" w:sz="0" w:space="0" w:color="auto"/>
          </w:divBdr>
        </w:div>
        <w:div w:id="625737834">
          <w:marLeft w:val="640"/>
          <w:marRight w:val="0"/>
          <w:marTop w:val="0"/>
          <w:marBottom w:val="0"/>
          <w:divBdr>
            <w:top w:val="none" w:sz="0" w:space="0" w:color="auto"/>
            <w:left w:val="none" w:sz="0" w:space="0" w:color="auto"/>
            <w:bottom w:val="none" w:sz="0" w:space="0" w:color="auto"/>
            <w:right w:val="none" w:sz="0" w:space="0" w:color="auto"/>
          </w:divBdr>
        </w:div>
        <w:div w:id="2053074953">
          <w:marLeft w:val="640"/>
          <w:marRight w:val="0"/>
          <w:marTop w:val="0"/>
          <w:marBottom w:val="0"/>
          <w:divBdr>
            <w:top w:val="none" w:sz="0" w:space="0" w:color="auto"/>
            <w:left w:val="none" w:sz="0" w:space="0" w:color="auto"/>
            <w:bottom w:val="none" w:sz="0" w:space="0" w:color="auto"/>
            <w:right w:val="none" w:sz="0" w:space="0" w:color="auto"/>
          </w:divBdr>
        </w:div>
        <w:div w:id="1159154193">
          <w:marLeft w:val="640"/>
          <w:marRight w:val="0"/>
          <w:marTop w:val="0"/>
          <w:marBottom w:val="0"/>
          <w:divBdr>
            <w:top w:val="none" w:sz="0" w:space="0" w:color="auto"/>
            <w:left w:val="none" w:sz="0" w:space="0" w:color="auto"/>
            <w:bottom w:val="none" w:sz="0" w:space="0" w:color="auto"/>
            <w:right w:val="none" w:sz="0" w:space="0" w:color="auto"/>
          </w:divBdr>
        </w:div>
        <w:div w:id="170337145">
          <w:marLeft w:val="640"/>
          <w:marRight w:val="0"/>
          <w:marTop w:val="0"/>
          <w:marBottom w:val="0"/>
          <w:divBdr>
            <w:top w:val="none" w:sz="0" w:space="0" w:color="auto"/>
            <w:left w:val="none" w:sz="0" w:space="0" w:color="auto"/>
            <w:bottom w:val="none" w:sz="0" w:space="0" w:color="auto"/>
            <w:right w:val="none" w:sz="0" w:space="0" w:color="auto"/>
          </w:divBdr>
        </w:div>
        <w:div w:id="1808283840">
          <w:marLeft w:val="640"/>
          <w:marRight w:val="0"/>
          <w:marTop w:val="0"/>
          <w:marBottom w:val="0"/>
          <w:divBdr>
            <w:top w:val="none" w:sz="0" w:space="0" w:color="auto"/>
            <w:left w:val="none" w:sz="0" w:space="0" w:color="auto"/>
            <w:bottom w:val="none" w:sz="0" w:space="0" w:color="auto"/>
            <w:right w:val="none" w:sz="0" w:space="0" w:color="auto"/>
          </w:divBdr>
        </w:div>
        <w:div w:id="974018747">
          <w:marLeft w:val="640"/>
          <w:marRight w:val="0"/>
          <w:marTop w:val="0"/>
          <w:marBottom w:val="0"/>
          <w:divBdr>
            <w:top w:val="none" w:sz="0" w:space="0" w:color="auto"/>
            <w:left w:val="none" w:sz="0" w:space="0" w:color="auto"/>
            <w:bottom w:val="none" w:sz="0" w:space="0" w:color="auto"/>
            <w:right w:val="none" w:sz="0" w:space="0" w:color="auto"/>
          </w:divBdr>
        </w:div>
        <w:div w:id="407462285">
          <w:marLeft w:val="640"/>
          <w:marRight w:val="0"/>
          <w:marTop w:val="0"/>
          <w:marBottom w:val="0"/>
          <w:divBdr>
            <w:top w:val="none" w:sz="0" w:space="0" w:color="auto"/>
            <w:left w:val="none" w:sz="0" w:space="0" w:color="auto"/>
            <w:bottom w:val="none" w:sz="0" w:space="0" w:color="auto"/>
            <w:right w:val="none" w:sz="0" w:space="0" w:color="auto"/>
          </w:divBdr>
        </w:div>
        <w:div w:id="26881169">
          <w:marLeft w:val="640"/>
          <w:marRight w:val="0"/>
          <w:marTop w:val="0"/>
          <w:marBottom w:val="0"/>
          <w:divBdr>
            <w:top w:val="none" w:sz="0" w:space="0" w:color="auto"/>
            <w:left w:val="none" w:sz="0" w:space="0" w:color="auto"/>
            <w:bottom w:val="none" w:sz="0" w:space="0" w:color="auto"/>
            <w:right w:val="none" w:sz="0" w:space="0" w:color="auto"/>
          </w:divBdr>
        </w:div>
        <w:div w:id="1419642452">
          <w:marLeft w:val="640"/>
          <w:marRight w:val="0"/>
          <w:marTop w:val="0"/>
          <w:marBottom w:val="0"/>
          <w:divBdr>
            <w:top w:val="none" w:sz="0" w:space="0" w:color="auto"/>
            <w:left w:val="none" w:sz="0" w:space="0" w:color="auto"/>
            <w:bottom w:val="none" w:sz="0" w:space="0" w:color="auto"/>
            <w:right w:val="none" w:sz="0" w:space="0" w:color="auto"/>
          </w:divBdr>
        </w:div>
        <w:div w:id="1163934532">
          <w:marLeft w:val="640"/>
          <w:marRight w:val="0"/>
          <w:marTop w:val="0"/>
          <w:marBottom w:val="0"/>
          <w:divBdr>
            <w:top w:val="none" w:sz="0" w:space="0" w:color="auto"/>
            <w:left w:val="none" w:sz="0" w:space="0" w:color="auto"/>
            <w:bottom w:val="none" w:sz="0" w:space="0" w:color="auto"/>
            <w:right w:val="none" w:sz="0" w:space="0" w:color="auto"/>
          </w:divBdr>
        </w:div>
        <w:div w:id="1173303337">
          <w:marLeft w:val="640"/>
          <w:marRight w:val="0"/>
          <w:marTop w:val="0"/>
          <w:marBottom w:val="0"/>
          <w:divBdr>
            <w:top w:val="none" w:sz="0" w:space="0" w:color="auto"/>
            <w:left w:val="none" w:sz="0" w:space="0" w:color="auto"/>
            <w:bottom w:val="none" w:sz="0" w:space="0" w:color="auto"/>
            <w:right w:val="none" w:sz="0" w:space="0" w:color="auto"/>
          </w:divBdr>
        </w:div>
        <w:div w:id="889263932">
          <w:marLeft w:val="640"/>
          <w:marRight w:val="0"/>
          <w:marTop w:val="0"/>
          <w:marBottom w:val="0"/>
          <w:divBdr>
            <w:top w:val="none" w:sz="0" w:space="0" w:color="auto"/>
            <w:left w:val="none" w:sz="0" w:space="0" w:color="auto"/>
            <w:bottom w:val="none" w:sz="0" w:space="0" w:color="auto"/>
            <w:right w:val="none" w:sz="0" w:space="0" w:color="auto"/>
          </w:divBdr>
        </w:div>
        <w:div w:id="1870952763">
          <w:marLeft w:val="640"/>
          <w:marRight w:val="0"/>
          <w:marTop w:val="0"/>
          <w:marBottom w:val="0"/>
          <w:divBdr>
            <w:top w:val="none" w:sz="0" w:space="0" w:color="auto"/>
            <w:left w:val="none" w:sz="0" w:space="0" w:color="auto"/>
            <w:bottom w:val="none" w:sz="0" w:space="0" w:color="auto"/>
            <w:right w:val="none" w:sz="0" w:space="0" w:color="auto"/>
          </w:divBdr>
        </w:div>
        <w:div w:id="130565694">
          <w:marLeft w:val="640"/>
          <w:marRight w:val="0"/>
          <w:marTop w:val="0"/>
          <w:marBottom w:val="0"/>
          <w:divBdr>
            <w:top w:val="none" w:sz="0" w:space="0" w:color="auto"/>
            <w:left w:val="none" w:sz="0" w:space="0" w:color="auto"/>
            <w:bottom w:val="none" w:sz="0" w:space="0" w:color="auto"/>
            <w:right w:val="none" w:sz="0" w:space="0" w:color="auto"/>
          </w:divBdr>
        </w:div>
        <w:div w:id="1437597995">
          <w:marLeft w:val="640"/>
          <w:marRight w:val="0"/>
          <w:marTop w:val="0"/>
          <w:marBottom w:val="0"/>
          <w:divBdr>
            <w:top w:val="none" w:sz="0" w:space="0" w:color="auto"/>
            <w:left w:val="none" w:sz="0" w:space="0" w:color="auto"/>
            <w:bottom w:val="none" w:sz="0" w:space="0" w:color="auto"/>
            <w:right w:val="none" w:sz="0" w:space="0" w:color="auto"/>
          </w:divBdr>
        </w:div>
        <w:div w:id="1162549333">
          <w:marLeft w:val="640"/>
          <w:marRight w:val="0"/>
          <w:marTop w:val="0"/>
          <w:marBottom w:val="0"/>
          <w:divBdr>
            <w:top w:val="none" w:sz="0" w:space="0" w:color="auto"/>
            <w:left w:val="none" w:sz="0" w:space="0" w:color="auto"/>
            <w:bottom w:val="none" w:sz="0" w:space="0" w:color="auto"/>
            <w:right w:val="none" w:sz="0" w:space="0" w:color="auto"/>
          </w:divBdr>
        </w:div>
        <w:div w:id="1974561384">
          <w:marLeft w:val="640"/>
          <w:marRight w:val="0"/>
          <w:marTop w:val="0"/>
          <w:marBottom w:val="0"/>
          <w:divBdr>
            <w:top w:val="none" w:sz="0" w:space="0" w:color="auto"/>
            <w:left w:val="none" w:sz="0" w:space="0" w:color="auto"/>
            <w:bottom w:val="none" w:sz="0" w:space="0" w:color="auto"/>
            <w:right w:val="none" w:sz="0" w:space="0" w:color="auto"/>
          </w:divBdr>
        </w:div>
        <w:div w:id="937517806">
          <w:marLeft w:val="640"/>
          <w:marRight w:val="0"/>
          <w:marTop w:val="0"/>
          <w:marBottom w:val="0"/>
          <w:divBdr>
            <w:top w:val="none" w:sz="0" w:space="0" w:color="auto"/>
            <w:left w:val="none" w:sz="0" w:space="0" w:color="auto"/>
            <w:bottom w:val="none" w:sz="0" w:space="0" w:color="auto"/>
            <w:right w:val="none" w:sz="0" w:space="0" w:color="auto"/>
          </w:divBdr>
        </w:div>
        <w:div w:id="2037264845">
          <w:marLeft w:val="640"/>
          <w:marRight w:val="0"/>
          <w:marTop w:val="0"/>
          <w:marBottom w:val="0"/>
          <w:divBdr>
            <w:top w:val="none" w:sz="0" w:space="0" w:color="auto"/>
            <w:left w:val="none" w:sz="0" w:space="0" w:color="auto"/>
            <w:bottom w:val="none" w:sz="0" w:space="0" w:color="auto"/>
            <w:right w:val="none" w:sz="0" w:space="0" w:color="auto"/>
          </w:divBdr>
        </w:div>
        <w:div w:id="342166405">
          <w:marLeft w:val="640"/>
          <w:marRight w:val="0"/>
          <w:marTop w:val="0"/>
          <w:marBottom w:val="0"/>
          <w:divBdr>
            <w:top w:val="none" w:sz="0" w:space="0" w:color="auto"/>
            <w:left w:val="none" w:sz="0" w:space="0" w:color="auto"/>
            <w:bottom w:val="none" w:sz="0" w:space="0" w:color="auto"/>
            <w:right w:val="none" w:sz="0" w:space="0" w:color="auto"/>
          </w:divBdr>
        </w:div>
        <w:div w:id="68581467">
          <w:marLeft w:val="640"/>
          <w:marRight w:val="0"/>
          <w:marTop w:val="0"/>
          <w:marBottom w:val="0"/>
          <w:divBdr>
            <w:top w:val="none" w:sz="0" w:space="0" w:color="auto"/>
            <w:left w:val="none" w:sz="0" w:space="0" w:color="auto"/>
            <w:bottom w:val="none" w:sz="0" w:space="0" w:color="auto"/>
            <w:right w:val="none" w:sz="0" w:space="0" w:color="auto"/>
          </w:divBdr>
        </w:div>
        <w:div w:id="1595820929">
          <w:marLeft w:val="640"/>
          <w:marRight w:val="0"/>
          <w:marTop w:val="0"/>
          <w:marBottom w:val="0"/>
          <w:divBdr>
            <w:top w:val="none" w:sz="0" w:space="0" w:color="auto"/>
            <w:left w:val="none" w:sz="0" w:space="0" w:color="auto"/>
            <w:bottom w:val="none" w:sz="0" w:space="0" w:color="auto"/>
            <w:right w:val="none" w:sz="0" w:space="0" w:color="auto"/>
          </w:divBdr>
        </w:div>
        <w:div w:id="1027369566">
          <w:marLeft w:val="640"/>
          <w:marRight w:val="0"/>
          <w:marTop w:val="0"/>
          <w:marBottom w:val="0"/>
          <w:divBdr>
            <w:top w:val="none" w:sz="0" w:space="0" w:color="auto"/>
            <w:left w:val="none" w:sz="0" w:space="0" w:color="auto"/>
            <w:bottom w:val="none" w:sz="0" w:space="0" w:color="auto"/>
            <w:right w:val="none" w:sz="0" w:space="0" w:color="auto"/>
          </w:divBdr>
        </w:div>
        <w:div w:id="1126662081">
          <w:marLeft w:val="640"/>
          <w:marRight w:val="0"/>
          <w:marTop w:val="0"/>
          <w:marBottom w:val="0"/>
          <w:divBdr>
            <w:top w:val="none" w:sz="0" w:space="0" w:color="auto"/>
            <w:left w:val="none" w:sz="0" w:space="0" w:color="auto"/>
            <w:bottom w:val="none" w:sz="0" w:space="0" w:color="auto"/>
            <w:right w:val="none" w:sz="0" w:space="0" w:color="auto"/>
          </w:divBdr>
        </w:div>
        <w:div w:id="780995378">
          <w:marLeft w:val="640"/>
          <w:marRight w:val="0"/>
          <w:marTop w:val="0"/>
          <w:marBottom w:val="0"/>
          <w:divBdr>
            <w:top w:val="none" w:sz="0" w:space="0" w:color="auto"/>
            <w:left w:val="none" w:sz="0" w:space="0" w:color="auto"/>
            <w:bottom w:val="none" w:sz="0" w:space="0" w:color="auto"/>
            <w:right w:val="none" w:sz="0" w:space="0" w:color="auto"/>
          </w:divBdr>
        </w:div>
        <w:div w:id="293293167">
          <w:marLeft w:val="640"/>
          <w:marRight w:val="0"/>
          <w:marTop w:val="0"/>
          <w:marBottom w:val="0"/>
          <w:divBdr>
            <w:top w:val="none" w:sz="0" w:space="0" w:color="auto"/>
            <w:left w:val="none" w:sz="0" w:space="0" w:color="auto"/>
            <w:bottom w:val="none" w:sz="0" w:space="0" w:color="auto"/>
            <w:right w:val="none" w:sz="0" w:space="0" w:color="auto"/>
          </w:divBdr>
        </w:div>
        <w:div w:id="1742365542">
          <w:marLeft w:val="640"/>
          <w:marRight w:val="0"/>
          <w:marTop w:val="0"/>
          <w:marBottom w:val="0"/>
          <w:divBdr>
            <w:top w:val="none" w:sz="0" w:space="0" w:color="auto"/>
            <w:left w:val="none" w:sz="0" w:space="0" w:color="auto"/>
            <w:bottom w:val="none" w:sz="0" w:space="0" w:color="auto"/>
            <w:right w:val="none" w:sz="0" w:space="0" w:color="auto"/>
          </w:divBdr>
        </w:div>
        <w:div w:id="1974287668">
          <w:marLeft w:val="640"/>
          <w:marRight w:val="0"/>
          <w:marTop w:val="0"/>
          <w:marBottom w:val="0"/>
          <w:divBdr>
            <w:top w:val="none" w:sz="0" w:space="0" w:color="auto"/>
            <w:left w:val="none" w:sz="0" w:space="0" w:color="auto"/>
            <w:bottom w:val="none" w:sz="0" w:space="0" w:color="auto"/>
            <w:right w:val="none" w:sz="0" w:space="0" w:color="auto"/>
          </w:divBdr>
        </w:div>
        <w:div w:id="34744517">
          <w:marLeft w:val="640"/>
          <w:marRight w:val="0"/>
          <w:marTop w:val="0"/>
          <w:marBottom w:val="0"/>
          <w:divBdr>
            <w:top w:val="none" w:sz="0" w:space="0" w:color="auto"/>
            <w:left w:val="none" w:sz="0" w:space="0" w:color="auto"/>
            <w:bottom w:val="none" w:sz="0" w:space="0" w:color="auto"/>
            <w:right w:val="none" w:sz="0" w:space="0" w:color="auto"/>
          </w:divBdr>
        </w:div>
        <w:div w:id="375546792">
          <w:marLeft w:val="640"/>
          <w:marRight w:val="0"/>
          <w:marTop w:val="0"/>
          <w:marBottom w:val="0"/>
          <w:divBdr>
            <w:top w:val="none" w:sz="0" w:space="0" w:color="auto"/>
            <w:left w:val="none" w:sz="0" w:space="0" w:color="auto"/>
            <w:bottom w:val="none" w:sz="0" w:space="0" w:color="auto"/>
            <w:right w:val="none" w:sz="0" w:space="0" w:color="auto"/>
          </w:divBdr>
        </w:div>
        <w:div w:id="1337538932">
          <w:marLeft w:val="640"/>
          <w:marRight w:val="0"/>
          <w:marTop w:val="0"/>
          <w:marBottom w:val="0"/>
          <w:divBdr>
            <w:top w:val="none" w:sz="0" w:space="0" w:color="auto"/>
            <w:left w:val="none" w:sz="0" w:space="0" w:color="auto"/>
            <w:bottom w:val="none" w:sz="0" w:space="0" w:color="auto"/>
            <w:right w:val="none" w:sz="0" w:space="0" w:color="auto"/>
          </w:divBdr>
        </w:div>
        <w:div w:id="513569571">
          <w:marLeft w:val="640"/>
          <w:marRight w:val="0"/>
          <w:marTop w:val="0"/>
          <w:marBottom w:val="0"/>
          <w:divBdr>
            <w:top w:val="none" w:sz="0" w:space="0" w:color="auto"/>
            <w:left w:val="none" w:sz="0" w:space="0" w:color="auto"/>
            <w:bottom w:val="none" w:sz="0" w:space="0" w:color="auto"/>
            <w:right w:val="none" w:sz="0" w:space="0" w:color="auto"/>
          </w:divBdr>
        </w:div>
        <w:div w:id="1108818996">
          <w:marLeft w:val="640"/>
          <w:marRight w:val="0"/>
          <w:marTop w:val="0"/>
          <w:marBottom w:val="0"/>
          <w:divBdr>
            <w:top w:val="none" w:sz="0" w:space="0" w:color="auto"/>
            <w:left w:val="none" w:sz="0" w:space="0" w:color="auto"/>
            <w:bottom w:val="none" w:sz="0" w:space="0" w:color="auto"/>
            <w:right w:val="none" w:sz="0" w:space="0" w:color="auto"/>
          </w:divBdr>
        </w:div>
        <w:div w:id="932057036">
          <w:marLeft w:val="640"/>
          <w:marRight w:val="0"/>
          <w:marTop w:val="0"/>
          <w:marBottom w:val="0"/>
          <w:divBdr>
            <w:top w:val="none" w:sz="0" w:space="0" w:color="auto"/>
            <w:left w:val="none" w:sz="0" w:space="0" w:color="auto"/>
            <w:bottom w:val="none" w:sz="0" w:space="0" w:color="auto"/>
            <w:right w:val="none" w:sz="0" w:space="0" w:color="auto"/>
          </w:divBdr>
        </w:div>
        <w:div w:id="41370845">
          <w:marLeft w:val="640"/>
          <w:marRight w:val="0"/>
          <w:marTop w:val="0"/>
          <w:marBottom w:val="0"/>
          <w:divBdr>
            <w:top w:val="none" w:sz="0" w:space="0" w:color="auto"/>
            <w:left w:val="none" w:sz="0" w:space="0" w:color="auto"/>
            <w:bottom w:val="none" w:sz="0" w:space="0" w:color="auto"/>
            <w:right w:val="none" w:sz="0" w:space="0" w:color="auto"/>
          </w:divBdr>
        </w:div>
        <w:div w:id="2032684834">
          <w:marLeft w:val="640"/>
          <w:marRight w:val="0"/>
          <w:marTop w:val="0"/>
          <w:marBottom w:val="0"/>
          <w:divBdr>
            <w:top w:val="none" w:sz="0" w:space="0" w:color="auto"/>
            <w:left w:val="none" w:sz="0" w:space="0" w:color="auto"/>
            <w:bottom w:val="none" w:sz="0" w:space="0" w:color="auto"/>
            <w:right w:val="none" w:sz="0" w:space="0" w:color="auto"/>
          </w:divBdr>
        </w:div>
        <w:div w:id="2079404609">
          <w:marLeft w:val="640"/>
          <w:marRight w:val="0"/>
          <w:marTop w:val="0"/>
          <w:marBottom w:val="0"/>
          <w:divBdr>
            <w:top w:val="none" w:sz="0" w:space="0" w:color="auto"/>
            <w:left w:val="none" w:sz="0" w:space="0" w:color="auto"/>
            <w:bottom w:val="none" w:sz="0" w:space="0" w:color="auto"/>
            <w:right w:val="none" w:sz="0" w:space="0" w:color="auto"/>
          </w:divBdr>
        </w:div>
        <w:div w:id="1944999316">
          <w:marLeft w:val="640"/>
          <w:marRight w:val="0"/>
          <w:marTop w:val="0"/>
          <w:marBottom w:val="0"/>
          <w:divBdr>
            <w:top w:val="none" w:sz="0" w:space="0" w:color="auto"/>
            <w:left w:val="none" w:sz="0" w:space="0" w:color="auto"/>
            <w:bottom w:val="none" w:sz="0" w:space="0" w:color="auto"/>
            <w:right w:val="none" w:sz="0" w:space="0" w:color="auto"/>
          </w:divBdr>
        </w:div>
        <w:div w:id="559904298">
          <w:marLeft w:val="640"/>
          <w:marRight w:val="0"/>
          <w:marTop w:val="0"/>
          <w:marBottom w:val="0"/>
          <w:divBdr>
            <w:top w:val="none" w:sz="0" w:space="0" w:color="auto"/>
            <w:left w:val="none" w:sz="0" w:space="0" w:color="auto"/>
            <w:bottom w:val="none" w:sz="0" w:space="0" w:color="auto"/>
            <w:right w:val="none" w:sz="0" w:space="0" w:color="auto"/>
          </w:divBdr>
        </w:div>
        <w:div w:id="1276599856">
          <w:marLeft w:val="640"/>
          <w:marRight w:val="0"/>
          <w:marTop w:val="0"/>
          <w:marBottom w:val="0"/>
          <w:divBdr>
            <w:top w:val="none" w:sz="0" w:space="0" w:color="auto"/>
            <w:left w:val="none" w:sz="0" w:space="0" w:color="auto"/>
            <w:bottom w:val="none" w:sz="0" w:space="0" w:color="auto"/>
            <w:right w:val="none" w:sz="0" w:space="0" w:color="auto"/>
          </w:divBdr>
        </w:div>
        <w:div w:id="2117553291">
          <w:marLeft w:val="640"/>
          <w:marRight w:val="0"/>
          <w:marTop w:val="0"/>
          <w:marBottom w:val="0"/>
          <w:divBdr>
            <w:top w:val="none" w:sz="0" w:space="0" w:color="auto"/>
            <w:left w:val="none" w:sz="0" w:space="0" w:color="auto"/>
            <w:bottom w:val="none" w:sz="0" w:space="0" w:color="auto"/>
            <w:right w:val="none" w:sz="0" w:space="0" w:color="auto"/>
          </w:divBdr>
        </w:div>
        <w:div w:id="516966017">
          <w:marLeft w:val="640"/>
          <w:marRight w:val="0"/>
          <w:marTop w:val="0"/>
          <w:marBottom w:val="0"/>
          <w:divBdr>
            <w:top w:val="none" w:sz="0" w:space="0" w:color="auto"/>
            <w:left w:val="none" w:sz="0" w:space="0" w:color="auto"/>
            <w:bottom w:val="none" w:sz="0" w:space="0" w:color="auto"/>
            <w:right w:val="none" w:sz="0" w:space="0" w:color="auto"/>
          </w:divBdr>
        </w:div>
        <w:div w:id="1472022221">
          <w:marLeft w:val="640"/>
          <w:marRight w:val="0"/>
          <w:marTop w:val="0"/>
          <w:marBottom w:val="0"/>
          <w:divBdr>
            <w:top w:val="none" w:sz="0" w:space="0" w:color="auto"/>
            <w:left w:val="none" w:sz="0" w:space="0" w:color="auto"/>
            <w:bottom w:val="none" w:sz="0" w:space="0" w:color="auto"/>
            <w:right w:val="none" w:sz="0" w:space="0" w:color="auto"/>
          </w:divBdr>
        </w:div>
        <w:div w:id="1336104059">
          <w:marLeft w:val="640"/>
          <w:marRight w:val="0"/>
          <w:marTop w:val="0"/>
          <w:marBottom w:val="0"/>
          <w:divBdr>
            <w:top w:val="none" w:sz="0" w:space="0" w:color="auto"/>
            <w:left w:val="none" w:sz="0" w:space="0" w:color="auto"/>
            <w:bottom w:val="none" w:sz="0" w:space="0" w:color="auto"/>
            <w:right w:val="none" w:sz="0" w:space="0" w:color="auto"/>
          </w:divBdr>
        </w:div>
        <w:div w:id="202983875">
          <w:marLeft w:val="640"/>
          <w:marRight w:val="0"/>
          <w:marTop w:val="0"/>
          <w:marBottom w:val="0"/>
          <w:divBdr>
            <w:top w:val="none" w:sz="0" w:space="0" w:color="auto"/>
            <w:left w:val="none" w:sz="0" w:space="0" w:color="auto"/>
            <w:bottom w:val="none" w:sz="0" w:space="0" w:color="auto"/>
            <w:right w:val="none" w:sz="0" w:space="0" w:color="auto"/>
          </w:divBdr>
        </w:div>
        <w:div w:id="1601834810">
          <w:marLeft w:val="640"/>
          <w:marRight w:val="0"/>
          <w:marTop w:val="0"/>
          <w:marBottom w:val="0"/>
          <w:divBdr>
            <w:top w:val="none" w:sz="0" w:space="0" w:color="auto"/>
            <w:left w:val="none" w:sz="0" w:space="0" w:color="auto"/>
            <w:bottom w:val="none" w:sz="0" w:space="0" w:color="auto"/>
            <w:right w:val="none" w:sz="0" w:space="0" w:color="auto"/>
          </w:divBdr>
        </w:div>
        <w:div w:id="895966789">
          <w:marLeft w:val="640"/>
          <w:marRight w:val="0"/>
          <w:marTop w:val="0"/>
          <w:marBottom w:val="0"/>
          <w:divBdr>
            <w:top w:val="none" w:sz="0" w:space="0" w:color="auto"/>
            <w:left w:val="none" w:sz="0" w:space="0" w:color="auto"/>
            <w:bottom w:val="none" w:sz="0" w:space="0" w:color="auto"/>
            <w:right w:val="none" w:sz="0" w:space="0" w:color="auto"/>
          </w:divBdr>
        </w:div>
        <w:div w:id="271665101">
          <w:marLeft w:val="640"/>
          <w:marRight w:val="0"/>
          <w:marTop w:val="0"/>
          <w:marBottom w:val="0"/>
          <w:divBdr>
            <w:top w:val="none" w:sz="0" w:space="0" w:color="auto"/>
            <w:left w:val="none" w:sz="0" w:space="0" w:color="auto"/>
            <w:bottom w:val="none" w:sz="0" w:space="0" w:color="auto"/>
            <w:right w:val="none" w:sz="0" w:space="0" w:color="auto"/>
          </w:divBdr>
        </w:div>
        <w:div w:id="470026093">
          <w:marLeft w:val="640"/>
          <w:marRight w:val="0"/>
          <w:marTop w:val="0"/>
          <w:marBottom w:val="0"/>
          <w:divBdr>
            <w:top w:val="none" w:sz="0" w:space="0" w:color="auto"/>
            <w:left w:val="none" w:sz="0" w:space="0" w:color="auto"/>
            <w:bottom w:val="none" w:sz="0" w:space="0" w:color="auto"/>
            <w:right w:val="none" w:sz="0" w:space="0" w:color="auto"/>
          </w:divBdr>
        </w:div>
        <w:div w:id="1560090940">
          <w:marLeft w:val="640"/>
          <w:marRight w:val="0"/>
          <w:marTop w:val="0"/>
          <w:marBottom w:val="0"/>
          <w:divBdr>
            <w:top w:val="none" w:sz="0" w:space="0" w:color="auto"/>
            <w:left w:val="none" w:sz="0" w:space="0" w:color="auto"/>
            <w:bottom w:val="none" w:sz="0" w:space="0" w:color="auto"/>
            <w:right w:val="none" w:sz="0" w:space="0" w:color="auto"/>
          </w:divBdr>
        </w:div>
        <w:div w:id="858084194">
          <w:marLeft w:val="640"/>
          <w:marRight w:val="0"/>
          <w:marTop w:val="0"/>
          <w:marBottom w:val="0"/>
          <w:divBdr>
            <w:top w:val="none" w:sz="0" w:space="0" w:color="auto"/>
            <w:left w:val="none" w:sz="0" w:space="0" w:color="auto"/>
            <w:bottom w:val="none" w:sz="0" w:space="0" w:color="auto"/>
            <w:right w:val="none" w:sz="0" w:space="0" w:color="auto"/>
          </w:divBdr>
        </w:div>
        <w:div w:id="2040857222">
          <w:marLeft w:val="640"/>
          <w:marRight w:val="0"/>
          <w:marTop w:val="0"/>
          <w:marBottom w:val="0"/>
          <w:divBdr>
            <w:top w:val="none" w:sz="0" w:space="0" w:color="auto"/>
            <w:left w:val="none" w:sz="0" w:space="0" w:color="auto"/>
            <w:bottom w:val="none" w:sz="0" w:space="0" w:color="auto"/>
            <w:right w:val="none" w:sz="0" w:space="0" w:color="auto"/>
          </w:divBdr>
        </w:div>
        <w:div w:id="1248081053">
          <w:marLeft w:val="640"/>
          <w:marRight w:val="0"/>
          <w:marTop w:val="0"/>
          <w:marBottom w:val="0"/>
          <w:divBdr>
            <w:top w:val="none" w:sz="0" w:space="0" w:color="auto"/>
            <w:left w:val="none" w:sz="0" w:space="0" w:color="auto"/>
            <w:bottom w:val="none" w:sz="0" w:space="0" w:color="auto"/>
            <w:right w:val="none" w:sz="0" w:space="0" w:color="auto"/>
          </w:divBdr>
        </w:div>
        <w:div w:id="1997487174">
          <w:marLeft w:val="640"/>
          <w:marRight w:val="0"/>
          <w:marTop w:val="0"/>
          <w:marBottom w:val="0"/>
          <w:divBdr>
            <w:top w:val="none" w:sz="0" w:space="0" w:color="auto"/>
            <w:left w:val="none" w:sz="0" w:space="0" w:color="auto"/>
            <w:bottom w:val="none" w:sz="0" w:space="0" w:color="auto"/>
            <w:right w:val="none" w:sz="0" w:space="0" w:color="auto"/>
          </w:divBdr>
        </w:div>
        <w:div w:id="1780567435">
          <w:marLeft w:val="640"/>
          <w:marRight w:val="0"/>
          <w:marTop w:val="0"/>
          <w:marBottom w:val="0"/>
          <w:divBdr>
            <w:top w:val="none" w:sz="0" w:space="0" w:color="auto"/>
            <w:left w:val="none" w:sz="0" w:space="0" w:color="auto"/>
            <w:bottom w:val="none" w:sz="0" w:space="0" w:color="auto"/>
            <w:right w:val="none" w:sz="0" w:space="0" w:color="auto"/>
          </w:divBdr>
        </w:div>
        <w:div w:id="1761370805">
          <w:marLeft w:val="640"/>
          <w:marRight w:val="0"/>
          <w:marTop w:val="0"/>
          <w:marBottom w:val="0"/>
          <w:divBdr>
            <w:top w:val="none" w:sz="0" w:space="0" w:color="auto"/>
            <w:left w:val="none" w:sz="0" w:space="0" w:color="auto"/>
            <w:bottom w:val="none" w:sz="0" w:space="0" w:color="auto"/>
            <w:right w:val="none" w:sz="0" w:space="0" w:color="auto"/>
          </w:divBdr>
        </w:div>
        <w:div w:id="1646078782">
          <w:marLeft w:val="640"/>
          <w:marRight w:val="0"/>
          <w:marTop w:val="0"/>
          <w:marBottom w:val="0"/>
          <w:divBdr>
            <w:top w:val="none" w:sz="0" w:space="0" w:color="auto"/>
            <w:left w:val="none" w:sz="0" w:space="0" w:color="auto"/>
            <w:bottom w:val="none" w:sz="0" w:space="0" w:color="auto"/>
            <w:right w:val="none" w:sz="0" w:space="0" w:color="auto"/>
          </w:divBdr>
        </w:div>
        <w:div w:id="277876818">
          <w:marLeft w:val="640"/>
          <w:marRight w:val="0"/>
          <w:marTop w:val="0"/>
          <w:marBottom w:val="0"/>
          <w:divBdr>
            <w:top w:val="none" w:sz="0" w:space="0" w:color="auto"/>
            <w:left w:val="none" w:sz="0" w:space="0" w:color="auto"/>
            <w:bottom w:val="none" w:sz="0" w:space="0" w:color="auto"/>
            <w:right w:val="none" w:sz="0" w:space="0" w:color="auto"/>
          </w:divBdr>
        </w:div>
        <w:div w:id="899558464">
          <w:marLeft w:val="640"/>
          <w:marRight w:val="0"/>
          <w:marTop w:val="0"/>
          <w:marBottom w:val="0"/>
          <w:divBdr>
            <w:top w:val="none" w:sz="0" w:space="0" w:color="auto"/>
            <w:left w:val="none" w:sz="0" w:space="0" w:color="auto"/>
            <w:bottom w:val="none" w:sz="0" w:space="0" w:color="auto"/>
            <w:right w:val="none" w:sz="0" w:space="0" w:color="auto"/>
          </w:divBdr>
        </w:div>
        <w:div w:id="502672096">
          <w:marLeft w:val="640"/>
          <w:marRight w:val="0"/>
          <w:marTop w:val="0"/>
          <w:marBottom w:val="0"/>
          <w:divBdr>
            <w:top w:val="none" w:sz="0" w:space="0" w:color="auto"/>
            <w:left w:val="none" w:sz="0" w:space="0" w:color="auto"/>
            <w:bottom w:val="none" w:sz="0" w:space="0" w:color="auto"/>
            <w:right w:val="none" w:sz="0" w:space="0" w:color="auto"/>
          </w:divBdr>
        </w:div>
        <w:div w:id="1425342974">
          <w:marLeft w:val="640"/>
          <w:marRight w:val="0"/>
          <w:marTop w:val="0"/>
          <w:marBottom w:val="0"/>
          <w:divBdr>
            <w:top w:val="none" w:sz="0" w:space="0" w:color="auto"/>
            <w:left w:val="none" w:sz="0" w:space="0" w:color="auto"/>
            <w:bottom w:val="none" w:sz="0" w:space="0" w:color="auto"/>
            <w:right w:val="none" w:sz="0" w:space="0" w:color="auto"/>
          </w:divBdr>
        </w:div>
        <w:div w:id="2046131284">
          <w:marLeft w:val="640"/>
          <w:marRight w:val="0"/>
          <w:marTop w:val="0"/>
          <w:marBottom w:val="0"/>
          <w:divBdr>
            <w:top w:val="none" w:sz="0" w:space="0" w:color="auto"/>
            <w:left w:val="none" w:sz="0" w:space="0" w:color="auto"/>
            <w:bottom w:val="none" w:sz="0" w:space="0" w:color="auto"/>
            <w:right w:val="none" w:sz="0" w:space="0" w:color="auto"/>
          </w:divBdr>
        </w:div>
        <w:div w:id="1468431375">
          <w:marLeft w:val="640"/>
          <w:marRight w:val="0"/>
          <w:marTop w:val="0"/>
          <w:marBottom w:val="0"/>
          <w:divBdr>
            <w:top w:val="none" w:sz="0" w:space="0" w:color="auto"/>
            <w:left w:val="none" w:sz="0" w:space="0" w:color="auto"/>
            <w:bottom w:val="none" w:sz="0" w:space="0" w:color="auto"/>
            <w:right w:val="none" w:sz="0" w:space="0" w:color="auto"/>
          </w:divBdr>
        </w:div>
        <w:div w:id="2141071707">
          <w:marLeft w:val="640"/>
          <w:marRight w:val="0"/>
          <w:marTop w:val="0"/>
          <w:marBottom w:val="0"/>
          <w:divBdr>
            <w:top w:val="none" w:sz="0" w:space="0" w:color="auto"/>
            <w:left w:val="none" w:sz="0" w:space="0" w:color="auto"/>
            <w:bottom w:val="none" w:sz="0" w:space="0" w:color="auto"/>
            <w:right w:val="none" w:sz="0" w:space="0" w:color="auto"/>
          </w:divBdr>
        </w:div>
        <w:div w:id="784232715">
          <w:marLeft w:val="640"/>
          <w:marRight w:val="0"/>
          <w:marTop w:val="0"/>
          <w:marBottom w:val="0"/>
          <w:divBdr>
            <w:top w:val="none" w:sz="0" w:space="0" w:color="auto"/>
            <w:left w:val="none" w:sz="0" w:space="0" w:color="auto"/>
            <w:bottom w:val="none" w:sz="0" w:space="0" w:color="auto"/>
            <w:right w:val="none" w:sz="0" w:space="0" w:color="auto"/>
          </w:divBdr>
        </w:div>
        <w:div w:id="1853491533">
          <w:marLeft w:val="640"/>
          <w:marRight w:val="0"/>
          <w:marTop w:val="0"/>
          <w:marBottom w:val="0"/>
          <w:divBdr>
            <w:top w:val="none" w:sz="0" w:space="0" w:color="auto"/>
            <w:left w:val="none" w:sz="0" w:space="0" w:color="auto"/>
            <w:bottom w:val="none" w:sz="0" w:space="0" w:color="auto"/>
            <w:right w:val="none" w:sz="0" w:space="0" w:color="auto"/>
          </w:divBdr>
        </w:div>
        <w:div w:id="1774662993">
          <w:marLeft w:val="640"/>
          <w:marRight w:val="0"/>
          <w:marTop w:val="0"/>
          <w:marBottom w:val="0"/>
          <w:divBdr>
            <w:top w:val="none" w:sz="0" w:space="0" w:color="auto"/>
            <w:left w:val="none" w:sz="0" w:space="0" w:color="auto"/>
            <w:bottom w:val="none" w:sz="0" w:space="0" w:color="auto"/>
            <w:right w:val="none" w:sz="0" w:space="0" w:color="auto"/>
          </w:divBdr>
        </w:div>
        <w:div w:id="1834368108">
          <w:marLeft w:val="640"/>
          <w:marRight w:val="0"/>
          <w:marTop w:val="0"/>
          <w:marBottom w:val="0"/>
          <w:divBdr>
            <w:top w:val="none" w:sz="0" w:space="0" w:color="auto"/>
            <w:left w:val="none" w:sz="0" w:space="0" w:color="auto"/>
            <w:bottom w:val="none" w:sz="0" w:space="0" w:color="auto"/>
            <w:right w:val="none" w:sz="0" w:space="0" w:color="auto"/>
          </w:divBdr>
        </w:div>
        <w:div w:id="351146425">
          <w:marLeft w:val="640"/>
          <w:marRight w:val="0"/>
          <w:marTop w:val="0"/>
          <w:marBottom w:val="0"/>
          <w:divBdr>
            <w:top w:val="none" w:sz="0" w:space="0" w:color="auto"/>
            <w:left w:val="none" w:sz="0" w:space="0" w:color="auto"/>
            <w:bottom w:val="none" w:sz="0" w:space="0" w:color="auto"/>
            <w:right w:val="none" w:sz="0" w:space="0" w:color="auto"/>
          </w:divBdr>
        </w:div>
        <w:div w:id="1630436256">
          <w:marLeft w:val="640"/>
          <w:marRight w:val="0"/>
          <w:marTop w:val="0"/>
          <w:marBottom w:val="0"/>
          <w:divBdr>
            <w:top w:val="none" w:sz="0" w:space="0" w:color="auto"/>
            <w:left w:val="none" w:sz="0" w:space="0" w:color="auto"/>
            <w:bottom w:val="none" w:sz="0" w:space="0" w:color="auto"/>
            <w:right w:val="none" w:sz="0" w:space="0" w:color="auto"/>
          </w:divBdr>
        </w:div>
        <w:div w:id="1406412628">
          <w:marLeft w:val="640"/>
          <w:marRight w:val="0"/>
          <w:marTop w:val="0"/>
          <w:marBottom w:val="0"/>
          <w:divBdr>
            <w:top w:val="none" w:sz="0" w:space="0" w:color="auto"/>
            <w:left w:val="none" w:sz="0" w:space="0" w:color="auto"/>
            <w:bottom w:val="none" w:sz="0" w:space="0" w:color="auto"/>
            <w:right w:val="none" w:sz="0" w:space="0" w:color="auto"/>
          </w:divBdr>
        </w:div>
        <w:div w:id="1294560056">
          <w:marLeft w:val="640"/>
          <w:marRight w:val="0"/>
          <w:marTop w:val="0"/>
          <w:marBottom w:val="0"/>
          <w:divBdr>
            <w:top w:val="none" w:sz="0" w:space="0" w:color="auto"/>
            <w:left w:val="none" w:sz="0" w:space="0" w:color="auto"/>
            <w:bottom w:val="none" w:sz="0" w:space="0" w:color="auto"/>
            <w:right w:val="none" w:sz="0" w:space="0" w:color="auto"/>
          </w:divBdr>
        </w:div>
        <w:div w:id="1777674308">
          <w:marLeft w:val="640"/>
          <w:marRight w:val="0"/>
          <w:marTop w:val="0"/>
          <w:marBottom w:val="0"/>
          <w:divBdr>
            <w:top w:val="none" w:sz="0" w:space="0" w:color="auto"/>
            <w:left w:val="none" w:sz="0" w:space="0" w:color="auto"/>
            <w:bottom w:val="none" w:sz="0" w:space="0" w:color="auto"/>
            <w:right w:val="none" w:sz="0" w:space="0" w:color="auto"/>
          </w:divBdr>
        </w:div>
        <w:div w:id="1294216145">
          <w:marLeft w:val="640"/>
          <w:marRight w:val="0"/>
          <w:marTop w:val="0"/>
          <w:marBottom w:val="0"/>
          <w:divBdr>
            <w:top w:val="none" w:sz="0" w:space="0" w:color="auto"/>
            <w:left w:val="none" w:sz="0" w:space="0" w:color="auto"/>
            <w:bottom w:val="none" w:sz="0" w:space="0" w:color="auto"/>
            <w:right w:val="none" w:sz="0" w:space="0" w:color="auto"/>
          </w:divBdr>
        </w:div>
        <w:div w:id="2070029216">
          <w:marLeft w:val="640"/>
          <w:marRight w:val="0"/>
          <w:marTop w:val="0"/>
          <w:marBottom w:val="0"/>
          <w:divBdr>
            <w:top w:val="none" w:sz="0" w:space="0" w:color="auto"/>
            <w:left w:val="none" w:sz="0" w:space="0" w:color="auto"/>
            <w:bottom w:val="none" w:sz="0" w:space="0" w:color="auto"/>
            <w:right w:val="none" w:sz="0" w:space="0" w:color="auto"/>
          </w:divBdr>
        </w:div>
        <w:div w:id="1038319516">
          <w:marLeft w:val="640"/>
          <w:marRight w:val="0"/>
          <w:marTop w:val="0"/>
          <w:marBottom w:val="0"/>
          <w:divBdr>
            <w:top w:val="none" w:sz="0" w:space="0" w:color="auto"/>
            <w:left w:val="none" w:sz="0" w:space="0" w:color="auto"/>
            <w:bottom w:val="none" w:sz="0" w:space="0" w:color="auto"/>
            <w:right w:val="none" w:sz="0" w:space="0" w:color="auto"/>
          </w:divBdr>
        </w:div>
        <w:div w:id="724568023">
          <w:marLeft w:val="640"/>
          <w:marRight w:val="0"/>
          <w:marTop w:val="0"/>
          <w:marBottom w:val="0"/>
          <w:divBdr>
            <w:top w:val="none" w:sz="0" w:space="0" w:color="auto"/>
            <w:left w:val="none" w:sz="0" w:space="0" w:color="auto"/>
            <w:bottom w:val="none" w:sz="0" w:space="0" w:color="auto"/>
            <w:right w:val="none" w:sz="0" w:space="0" w:color="auto"/>
          </w:divBdr>
        </w:div>
        <w:div w:id="1538812638">
          <w:marLeft w:val="640"/>
          <w:marRight w:val="0"/>
          <w:marTop w:val="0"/>
          <w:marBottom w:val="0"/>
          <w:divBdr>
            <w:top w:val="none" w:sz="0" w:space="0" w:color="auto"/>
            <w:left w:val="none" w:sz="0" w:space="0" w:color="auto"/>
            <w:bottom w:val="none" w:sz="0" w:space="0" w:color="auto"/>
            <w:right w:val="none" w:sz="0" w:space="0" w:color="auto"/>
          </w:divBdr>
        </w:div>
        <w:div w:id="1600867426">
          <w:marLeft w:val="640"/>
          <w:marRight w:val="0"/>
          <w:marTop w:val="0"/>
          <w:marBottom w:val="0"/>
          <w:divBdr>
            <w:top w:val="none" w:sz="0" w:space="0" w:color="auto"/>
            <w:left w:val="none" w:sz="0" w:space="0" w:color="auto"/>
            <w:bottom w:val="none" w:sz="0" w:space="0" w:color="auto"/>
            <w:right w:val="none" w:sz="0" w:space="0" w:color="auto"/>
          </w:divBdr>
        </w:div>
        <w:div w:id="1744255504">
          <w:marLeft w:val="640"/>
          <w:marRight w:val="0"/>
          <w:marTop w:val="0"/>
          <w:marBottom w:val="0"/>
          <w:divBdr>
            <w:top w:val="none" w:sz="0" w:space="0" w:color="auto"/>
            <w:left w:val="none" w:sz="0" w:space="0" w:color="auto"/>
            <w:bottom w:val="none" w:sz="0" w:space="0" w:color="auto"/>
            <w:right w:val="none" w:sz="0" w:space="0" w:color="auto"/>
          </w:divBdr>
        </w:div>
        <w:div w:id="400910143">
          <w:marLeft w:val="640"/>
          <w:marRight w:val="0"/>
          <w:marTop w:val="0"/>
          <w:marBottom w:val="0"/>
          <w:divBdr>
            <w:top w:val="none" w:sz="0" w:space="0" w:color="auto"/>
            <w:left w:val="none" w:sz="0" w:space="0" w:color="auto"/>
            <w:bottom w:val="none" w:sz="0" w:space="0" w:color="auto"/>
            <w:right w:val="none" w:sz="0" w:space="0" w:color="auto"/>
          </w:divBdr>
        </w:div>
        <w:div w:id="147863398">
          <w:marLeft w:val="640"/>
          <w:marRight w:val="0"/>
          <w:marTop w:val="0"/>
          <w:marBottom w:val="0"/>
          <w:divBdr>
            <w:top w:val="none" w:sz="0" w:space="0" w:color="auto"/>
            <w:left w:val="none" w:sz="0" w:space="0" w:color="auto"/>
            <w:bottom w:val="none" w:sz="0" w:space="0" w:color="auto"/>
            <w:right w:val="none" w:sz="0" w:space="0" w:color="auto"/>
          </w:divBdr>
        </w:div>
        <w:div w:id="1716546100">
          <w:marLeft w:val="640"/>
          <w:marRight w:val="0"/>
          <w:marTop w:val="0"/>
          <w:marBottom w:val="0"/>
          <w:divBdr>
            <w:top w:val="none" w:sz="0" w:space="0" w:color="auto"/>
            <w:left w:val="none" w:sz="0" w:space="0" w:color="auto"/>
            <w:bottom w:val="none" w:sz="0" w:space="0" w:color="auto"/>
            <w:right w:val="none" w:sz="0" w:space="0" w:color="auto"/>
          </w:divBdr>
        </w:div>
        <w:div w:id="1720082028">
          <w:marLeft w:val="640"/>
          <w:marRight w:val="0"/>
          <w:marTop w:val="0"/>
          <w:marBottom w:val="0"/>
          <w:divBdr>
            <w:top w:val="none" w:sz="0" w:space="0" w:color="auto"/>
            <w:left w:val="none" w:sz="0" w:space="0" w:color="auto"/>
            <w:bottom w:val="none" w:sz="0" w:space="0" w:color="auto"/>
            <w:right w:val="none" w:sz="0" w:space="0" w:color="auto"/>
          </w:divBdr>
        </w:div>
        <w:div w:id="2079008561">
          <w:marLeft w:val="640"/>
          <w:marRight w:val="0"/>
          <w:marTop w:val="0"/>
          <w:marBottom w:val="0"/>
          <w:divBdr>
            <w:top w:val="none" w:sz="0" w:space="0" w:color="auto"/>
            <w:left w:val="none" w:sz="0" w:space="0" w:color="auto"/>
            <w:bottom w:val="none" w:sz="0" w:space="0" w:color="auto"/>
            <w:right w:val="none" w:sz="0" w:space="0" w:color="auto"/>
          </w:divBdr>
        </w:div>
        <w:div w:id="677466699">
          <w:marLeft w:val="640"/>
          <w:marRight w:val="0"/>
          <w:marTop w:val="0"/>
          <w:marBottom w:val="0"/>
          <w:divBdr>
            <w:top w:val="none" w:sz="0" w:space="0" w:color="auto"/>
            <w:left w:val="none" w:sz="0" w:space="0" w:color="auto"/>
            <w:bottom w:val="none" w:sz="0" w:space="0" w:color="auto"/>
            <w:right w:val="none" w:sz="0" w:space="0" w:color="auto"/>
          </w:divBdr>
        </w:div>
        <w:div w:id="797836863">
          <w:marLeft w:val="640"/>
          <w:marRight w:val="0"/>
          <w:marTop w:val="0"/>
          <w:marBottom w:val="0"/>
          <w:divBdr>
            <w:top w:val="none" w:sz="0" w:space="0" w:color="auto"/>
            <w:left w:val="none" w:sz="0" w:space="0" w:color="auto"/>
            <w:bottom w:val="none" w:sz="0" w:space="0" w:color="auto"/>
            <w:right w:val="none" w:sz="0" w:space="0" w:color="auto"/>
          </w:divBdr>
        </w:div>
        <w:div w:id="706564873">
          <w:marLeft w:val="640"/>
          <w:marRight w:val="0"/>
          <w:marTop w:val="0"/>
          <w:marBottom w:val="0"/>
          <w:divBdr>
            <w:top w:val="none" w:sz="0" w:space="0" w:color="auto"/>
            <w:left w:val="none" w:sz="0" w:space="0" w:color="auto"/>
            <w:bottom w:val="none" w:sz="0" w:space="0" w:color="auto"/>
            <w:right w:val="none" w:sz="0" w:space="0" w:color="auto"/>
          </w:divBdr>
        </w:div>
        <w:div w:id="326370146">
          <w:marLeft w:val="640"/>
          <w:marRight w:val="0"/>
          <w:marTop w:val="0"/>
          <w:marBottom w:val="0"/>
          <w:divBdr>
            <w:top w:val="none" w:sz="0" w:space="0" w:color="auto"/>
            <w:left w:val="none" w:sz="0" w:space="0" w:color="auto"/>
            <w:bottom w:val="none" w:sz="0" w:space="0" w:color="auto"/>
            <w:right w:val="none" w:sz="0" w:space="0" w:color="auto"/>
          </w:divBdr>
        </w:div>
        <w:div w:id="1389957981">
          <w:marLeft w:val="640"/>
          <w:marRight w:val="0"/>
          <w:marTop w:val="0"/>
          <w:marBottom w:val="0"/>
          <w:divBdr>
            <w:top w:val="none" w:sz="0" w:space="0" w:color="auto"/>
            <w:left w:val="none" w:sz="0" w:space="0" w:color="auto"/>
            <w:bottom w:val="none" w:sz="0" w:space="0" w:color="auto"/>
            <w:right w:val="none" w:sz="0" w:space="0" w:color="auto"/>
          </w:divBdr>
        </w:div>
        <w:div w:id="1439329729">
          <w:marLeft w:val="640"/>
          <w:marRight w:val="0"/>
          <w:marTop w:val="0"/>
          <w:marBottom w:val="0"/>
          <w:divBdr>
            <w:top w:val="none" w:sz="0" w:space="0" w:color="auto"/>
            <w:left w:val="none" w:sz="0" w:space="0" w:color="auto"/>
            <w:bottom w:val="none" w:sz="0" w:space="0" w:color="auto"/>
            <w:right w:val="none" w:sz="0" w:space="0" w:color="auto"/>
          </w:divBdr>
        </w:div>
        <w:div w:id="549419480">
          <w:marLeft w:val="640"/>
          <w:marRight w:val="0"/>
          <w:marTop w:val="0"/>
          <w:marBottom w:val="0"/>
          <w:divBdr>
            <w:top w:val="none" w:sz="0" w:space="0" w:color="auto"/>
            <w:left w:val="none" w:sz="0" w:space="0" w:color="auto"/>
            <w:bottom w:val="none" w:sz="0" w:space="0" w:color="auto"/>
            <w:right w:val="none" w:sz="0" w:space="0" w:color="auto"/>
          </w:divBdr>
        </w:div>
        <w:div w:id="45764486">
          <w:marLeft w:val="640"/>
          <w:marRight w:val="0"/>
          <w:marTop w:val="0"/>
          <w:marBottom w:val="0"/>
          <w:divBdr>
            <w:top w:val="none" w:sz="0" w:space="0" w:color="auto"/>
            <w:left w:val="none" w:sz="0" w:space="0" w:color="auto"/>
            <w:bottom w:val="none" w:sz="0" w:space="0" w:color="auto"/>
            <w:right w:val="none" w:sz="0" w:space="0" w:color="auto"/>
          </w:divBdr>
        </w:div>
        <w:div w:id="1948732644">
          <w:marLeft w:val="640"/>
          <w:marRight w:val="0"/>
          <w:marTop w:val="0"/>
          <w:marBottom w:val="0"/>
          <w:divBdr>
            <w:top w:val="none" w:sz="0" w:space="0" w:color="auto"/>
            <w:left w:val="none" w:sz="0" w:space="0" w:color="auto"/>
            <w:bottom w:val="none" w:sz="0" w:space="0" w:color="auto"/>
            <w:right w:val="none" w:sz="0" w:space="0" w:color="auto"/>
          </w:divBdr>
        </w:div>
        <w:div w:id="1947036442">
          <w:marLeft w:val="640"/>
          <w:marRight w:val="0"/>
          <w:marTop w:val="0"/>
          <w:marBottom w:val="0"/>
          <w:divBdr>
            <w:top w:val="none" w:sz="0" w:space="0" w:color="auto"/>
            <w:left w:val="none" w:sz="0" w:space="0" w:color="auto"/>
            <w:bottom w:val="none" w:sz="0" w:space="0" w:color="auto"/>
            <w:right w:val="none" w:sz="0" w:space="0" w:color="auto"/>
          </w:divBdr>
        </w:div>
        <w:div w:id="2054766987">
          <w:marLeft w:val="640"/>
          <w:marRight w:val="0"/>
          <w:marTop w:val="0"/>
          <w:marBottom w:val="0"/>
          <w:divBdr>
            <w:top w:val="none" w:sz="0" w:space="0" w:color="auto"/>
            <w:left w:val="none" w:sz="0" w:space="0" w:color="auto"/>
            <w:bottom w:val="none" w:sz="0" w:space="0" w:color="auto"/>
            <w:right w:val="none" w:sz="0" w:space="0" w:color="auto"/>
          </w:divBdr>
        </w:div>
        <w:div w:id="285082483">
          <w:marLeft w:val="640"/>
          <w:marRight w:val="0"/>
          <w:marTop w:val="0"/>
          <w:marBottom w:val="0"/>
          <w:divBdr>
            <w:top w:val="none" w:sz="0" w:space="0" w:color="auto"/>
            <w:left w:val="none" w:sz="0" w:space="0" w:color="auto"/>
            <w:bottom w:val="none" w:sz="0" w:space="0" w:color="auto"/>
            <w:right w:val="none" w:sz="0" w:space="0" w:color="auto"/>
          </w:divBdr>
        </w:div>
        <w:div w:id="1562404379">
          <w:marLeft w:val="640"/>
          <w:marRight w:val="0"/>
          <w:marTop w:val="0"/>
          <w:marBottom w:val="0"/>
          <w:divBdr>
            <w:top w:val="none" w:sz="0" w:space="0" w:color="auto"/>
            <w:left w:val="none" w:sz="0" w:space="0" w:color="auto"/>
            <w:bottom w:val="none" w:sz="0" w:space="0" w:color="auto"/>
            <w:right w:val="none" w:sz="0" w:space="0" w:color="auto"/>
          </w:divBdr>
        </w:div>
        <w:div w:id="1382288673">
          <w:marLeft w:val="640"/>
          <w:marRight w:val="0"/>
          <w:marTop w:val="0"/>
          <w:marBottom w:val="0"/>
          <w:divBdr>
            <w:top w:val="none" w:sz="0" w:space="0" w:color="auto"/>
            <w:left w:val="none" w:sz="0" w:space="0" w:color="auto"/>
            <w:bottom w:val="none" w:sz="0" w:space="0" w:color="auto"/>
            <w:right w:val="none" w:sz="0" w:space="0" w:color="auto"/>
          </w:divBdr>
        </w:div>
        <w:div w:id="608702611">
          <w:marLeft w:val="640"/>
          <w:marRight w:val="0"/>
          <w:marTop w:val="0"/>
          <w:marBottom w:val="0"/>
          <w:divBdr>
            <w:top w:val="none" w:sz="0" w:space="0" w:color="auto"/>
            <w:left w:val="none" w:sz="0" w:space="0" w:color="auto"/>
            <w:bottom w:val="none" w:sz="0" w:space="0" w:color="auto"/>
            <w:right w:val="none" w:sz="0" w:space="0" w:color="auto"/>
          </w:divBdr>
        </w:div>
        <w:div w:id="1510292032">
          <w:marLeft w:val="640"/>
          <w:marRight w:val="0"/>
          <w:marTop w:val="0"/>
          <w:marBottom w:val="0"/>
          <w:divBdr>
            <w:top w:val="none" w:sz="0" w:space="0" w:color="auto"/>
            <w:left w:val="none" w:sz="0" w:space="0" w:color="auto"/>
            <w:bottom w:val="none" w:sz="0" w:space="0" w:color="auto"/>
            <w:right w:val="none" w:sz="0" w:space="0" w:color="auto"/>
          </w:divBdr>
        </w:div>
        <w:div w:id="1256399175">
          <w:marLeft w:val="640"/>
          <w:marRight w:val="0"/>
          <w:marTop w:val="0"/>
          <w:marBottom w:val="0"/>
          <w:divBdr>
            <w:top w:val="none" w:sz="0" w:space="0" w:color="auto"/>
            <w:left w:val="none" w:sz="0" w:space="0" w:color="auto"/>
            <w:bottom w:val="none" w:sz="0" w:space="0" w:color="auto"/>
            <w:right w:val="none" w:sz="0" w:space="0" w:color="auto"/>
          </w:divBdr>
        </w:div>
        <w:div w:id="621613020">
          <w:marLeft w:val="640"/>
          <w:marRight w:val="0"/>
          <w:marTop w:val="0"/>
          <w:marBottom w:val="0"/>
          <w:divBdr>
            <w:top w:val="none" w:sz="0" w:space="0" w:color="auto"/>
            <w:left w:val="none" w:sz="0" w:space="0" w:color="auto"/>
            <w:bottom w:val="none" w:sz="0" w:space="0" w:color="auto"/>
            <w:right w:val="none" w:sz="0" w:space="0" w:color="auto"/>
          </w:divBdr>
        </w:div>
        <w:div w:id="117457010">
          <w:marLeft w:val="640"/>
          <w:marRight w:val="0"/>
          <w:marTop w:val="0"/>
          <w:marBottom w:val="0"/>
          <w:divBdr>
            <w:top w:val="none" w:sz="0" w:space="0" w:color="auto"/>
            <w:left w:val="none" w:sz="0" w:space="0" w:color="auto"/>
            <w:bottom w:val="none" w:sz="0" w:space="0" w:color="auto"/>
            <w:right w:val="none" w:sz="0" w:space="0" w:color="auto"/>
          </w:divBdr>
        </w:div>
        <w:div w:id="2040348272">
          <w:marLeft w:val="640"/>
          <w:marRight w:val="0"/>
          <w:marTop w:val="0"/>
          <w:marBottom w:val="0"/>
          <w:divBdr>
            <w:top w:val="none" w:sz="0" w:space="0" w:color="auto"/>
            <w:left w:val="none" w:sz="0" w:space="0" w:color="auto"/>
            <w:bottom w:val="none" w:sz="0" w:space="0" w:color="auto"/>
            <w:right w:val="none" w:sz="0" w:space="0" w:color="auto"/>
          </w:divBdr>
        </w:div>
        <w:div w:id="1813474834">
          <w:marLeft w:val="640"/>
          <w:marRight w:val="0"/>
          <w:marTop w:val="0"/>
          <w:marBottom w:val="0"/>
          <w:divBdr>
            <w:top w:val="none" w:sz="0" w:space="0" w:color="auto"/>
            <w:left w:val="none" w:sz="0" w:space="0" w:color="auto"/>
            <w:bottom w:val="none" w:sz="0" w:space="0" w:color="auto"/>
            <w:right w:val="none" w:sz="0" w:space="0" w:color="auto"/>
          </w:divBdr>
        </w:div>
        <w:div w:id="1078674976">
          <w:marLeft w:val="640"/>
          <w:marRight w:val="0"/>
          <w:marTop w:val="0"/>
          <w:marBottom w:val="0"/>
          <w:divBdr>
            <w:top w:val="none" w:sz="0" w:space="0" w:color="auto"/>
            <w:left w:val="none" w:sz="0" w:space="0" w:color="auto"/>
            <w:bottom w:val="none" w:sz="0" w:space="0" w:color="auto"/>
            <w:right w:val="none" w:sz="0" w:space="0" w:color="auto"/>
          </w:divBdr>
        </w:div>
        <w:div w:id="1286280293">
          <w:marLeft w:val="640"/>
          <w:marRight w:val="0"/>
          <w:marTop w:val="0"/>
          <w:marBottom w:val="0"/>
          <w:divBdr>
            <w:top w:val="none" w:sz="0" w:space="0" w:color="auto"/>
            <w:left w:val="none" w:sz="0" w:space="0" w:color="auto"/>
            <w:bottom w:val="none" w:sz="0" w:space="0" w:color="auto"/>
            <w:right w:val="none" w:sz="0" w:space="0" w:color="auto"/>
          </w:divBdr>
        </w:div>
        <w:div w:id="2031101183">
          <w:marLeft w:val="640"/>
          <w:marRight w:val="0"/>
          <w:marTop w:val="0"/>
          <w:marBottom w:val="0"/>
          <w:divBdr>
            <w:top w:val="none" w:sz="0" w:space="0" w:color="auto"/>
            <w:left w:val="none" w:sz="0" w:space="0" w:color="auto"/>
            <w:bottom w:val="none" w:sz="0" w:space="0" w:color="auto"/>
            <w:right w:val="none" w:sz="0" w:space="0" w:color="auto"/>
          </w:divBdr>
        </w:div>
        <w:div w:id="1724596986">
          <w:marLeft w:val="640"/>
          <w:marRight w:val="0"/>
          <w:marTop w:val="0"/>
          <w:marBottom w:val="0"/>
          <w:divBdr>
            <w:top w:val="none" w:sz="0" w:space="0" w:color="auto"/>
            <w:left w:val="none" w:sz="0" w:space="0" w:color="auto"/>
            <w:bottom w:val="none" w:sz="0" w:space="0" w:color="auto"/>
            <w:right w:val="none" w:sz="0" w:space="0" w:color="auto"/>
          </w:divBdr>
        </w:div>
        <w:div w:id="249699827">
          <w:marLeft w:val="640"/>
          <w:marRight w:val="0"/>
          <w:marTop w:val="0"/>
          <w:marBottom w:val="0"/>
          <w:divBdr>
            <w:top w:val="none" w:sz="0" w:space="0" w:color="auto"/>
            <w:left w:val="none" w:sz="0" w:space="0" w:color="auto"/>
            <w:bottom w:val="none" w:sz="0" w:space="0" w:color="auto"/>
            <w:right w:val="none" w:sz="0" w:space="0" w:color="auto"/>
          </w:divBdr>
        </w:div>
        <w:div w:id="211238426">
          <w:marLeft w:val="640"/>
          <w:marRight w:val="0"/>
          <w:marTop w:val="0"/>
          <w:marBottom w:val="0"/>
          <w:divBdr>
            <w:top w:val="none" w:sz="0" w:space="0" w:color="auto"/>
            <w:left w:val="none" w:sz="0" w:space="0" w:color="auto"/>
            <w:bottom w:val="none" w:sz="0" w:space="0" w:color="auto"/>
            <w:right w:val="none" w:sz="0" w:space="0" w:color="auto"/>
          </w:divBdr>
        </w:div>
        <w:div w:id="406466698">
          <w:marLeft w:val="640"/>
          <w:marRight w:val="0"/>
          <w:marTop w:val="0"/>
          <w:marBottom w:val="0"/>
          <w:divBdr>
            <w:top w:val="none" w:sz="0" w:space="0" w:color="auto"/>
            <w:left w:val="none" w:sz="0" w:space="0" w:color="auto"/>
            <w:bottom w:val="none" w:sz="0" w:space="0" w:color="auto"/>
            <w:right w:val="none" w:sz="0" w:space="0" w:color="auto"/>
          </w:divBdr>
        </w:div>
        <w:div w:id="683750145">
          <w:marLeft w:val="640"/>
          <w:marRight w:val="0"/>
          <w:marTop w:val="0"/>
          <w:marBottom w:val="0"/>
          <w:divBdr>
            <w:top w:val="none" w:sz="0" w:space="0" w:color="auto"/>
            <w:left w:val="none" w:sz="0" w:space="0" w:color="auto"/>
            <w:bottom w:val="none" w:sz="0" w:space="0" w:color="auto"/>
            <w:right w:val="none" w:sz="0" w:space="0" w:color="auto"/>
          </w:divBdr>
        </w:div>
      </w:divsChild>
    </w:div>
    <w:div w:id="918831689">
      <w:bodyDiv w:val="1"/>
      <w:marLeft w:val="0"/>
      <w:marRight w:val="0"/>
      <w:marTop w:val="0"/>
      <w:marBottom w:val="0"/>
      <w:divBdr>
        <w:top w:val="none" w:sz="0" w:space="0" w:color="auto"/>
        <w:left w:val="none" w:sz="0" w:space="0" w:color="auto"/>
        <w:bottom w:val="none" w:sz="0" w:space="0" w:color="auto"/>
        <w:right w:val="none" w:sz="0" w:space="0" w:color="auto"/>
      </w:divBdr>
      <w:divsChild>
        <w:div w:id="895244129">
          <w:marLeft w:val="640"/>
          <w:marRight w:val="0"/>
          <w:marTop w:val="0"/>
          <w:marBottom w:val="0"/>
          <w:divBdr>
            <w:top w:val="none" w:sz="0" w:space="0" w:color="auto"/>
            <w:left w:val="none" w:sz="0" w:space="0" w:color="auto"/>
            <w:bottom w:val="none" w:sz="0" w:space="0" w:color="auto"/>
            <w:right w:val="none" w:sz="0" w:space="0" w:color="auto"/>
          </w:divBdr>
        </w:div>
        <w:div w:id="1093355977">
          <w:marLeft w:val="640"/>
          <w:marRight w:val="0"/>
          <w:marTop w:val="0"/>
          <w:marBottom w:val="0"/>
          <w:divBdr>
            <w:top w:val="none" w:sz="0" w:space="0" w:color="auto"/>
            <w:left w:val="none" w:sz="0" w:space="0" w:color="auto"/>
            <w:bottom w:val="none" w:sz="0" w:space="0" w:color="auto"/>
            <w:right w:val="none" w:sz="0" w:space="0" w:color="auto"/>
          </w:divBdr>
        </w:div>
        <w:div w:id="874273382">
          <w:marLeft w:val="640"/>
          <w:marRight w:val="0"/>
          <w:marTop w:val="0"/>
          <w:marBottom w:val="0"/>
          <w:divBdr>
            <w:top w:val="none" w:sz="0" w:space="0" w:color="auto"/>
            <w:left w:val="none" w:sz="0" w:space="0" w:color="auto"/>
            <w:bottom w:val="none" w:sz="0" w:space="0" w:color="auto"/>
            <w:right w:val="none" w:sz="0" w:space="0" w:color="auto"/>
          </w:divBdr>
        </w:div>
        <w:div w:id="630356371">
          <w:marLeft w:val="640"/>
          <w:marRight w:val="0"/>
          <w:marTop w:val="0"/>
          <w:marBottom w:val="0"/>
          <w:divBdr>
            <w:top w:val="none" w:sz="0" w:space="0" w:color="auto"/>
            <w:left w:val="none" w:sz="0" w:space="0" w:color="auto"/>
            <w:bottom w:val="none" w:sz="0" w:space="0" w:color="auto"/>
            <w:right w:val="none" w:sz="0" w:space="0" w:color="auto"/>
          </w:divBdr>
        </w:div>
        <w:div w:id="448596054">
          <w:marLeft w:val="640"/>
          <w:marRight w:val="0"/>
          <w:marTop w:val="0"/>
          <w:marBottom w:val="0"/>
          <w:divBdr>
            <w:top w:val="none" w:sz="0" w:space="0" w:color="auto"/>
            <w:left w:val="none" w:sz="0" w:space="0" w:color="auto"/>
            <w:bottom w:val="none" w:sz="0" w:space="0" w:color="auto"/>
            <w:right w:val="none" w:sz="0" w:space="0" w:color="auto"/>
          </w:divBdr>
        </w:div>
        <w:div w:id="1216355282">
          <w:marLeft w:val="640"/>
          <w:marRight w:val="0"/>
          <w:marTop w:val="0"/>
          <w:marBottom w:val="0"/>
          <w:divBdr>
            <w:top w:val="none" w:sz="0" w:space="0" w:color="auto"/>
            <w:left w:val="none" w:sz="0" w:space="0" w:color="auto"/>
            <w:bottom w:val="none" w:sz="0" w:space="0" w:color="auto"/>
            <w:right w:val="none" w:sz="0" w:space="0" w:color="auto"/>
          </w:divBdr>
        </w:div>
        <w:div w:id="1651397154">
          <w:marLeft w:val="640"/>
          <w:marRight w:val="0"/>
          <w:marTop w:val="0"/>
          <w:marBottom w:val="0"/>
          <w:divBdr>
            <w:top w:val="none" w:sz="0" w:space="0" w:color="auto"/>
            <w:left w:val="none" w:sz="0" w:space="0" w:color="auto"/>
            <w:bottom w:val="none" w:sz="0" w:space="0" w:color="auto"/>
            <w:right w:val="none" w:sz="0" w:space="0" w:color="auto"/>
          </w:divBdr>
        </w:div>
        <w:div w:id="149368727">
          <w:marLeft w:val="640"/>
          <w:marRight w:val="0"/>
          <w:marTop w:val="0"/>
          <w:marBottom w:val="0"/>
          <w:divBdr>
            <w:top w:val="none" w:sz="0" w:space="0" w:color="auto"/>
            <w:left w:val="none" w:sz="0" w:space="0" w:color="auto"/>
            <w:bottom w:val="none" w:sz="0" w:space="0" w:color="auto"/>
            <w:right w:val="none" w:sz="0" w:space="0" w:color="auto"/>
          </w:divBdr>
        </w:div>
        <w:div w:id="1484546775">
          <w:marLeft w:val="640"/>
          <w:marRight w:val="0"/>
          <w:marTop w:val="0"/>
          <w:marBottom w:val="0"/>
          <w:divBdr>
            <w:top w:val="none" w:sz="0" w:space="0" w:color="auto"/>
            <w:left w:val="none" w:sz="0" w:space="0" w:color="auto"/>
            <w:bottom w:val="none" w:sz="0" w:space="0" w:color="auto"/>
            <w:right w:val="none" w:sz="0" w:space="0" w:color="auto"/>
          </w:divBdr>
        </w:div>
        <w:div w:id="1962878298">
          <w:marLeft w:val="640"/>
          <w:marRight w:val="0"/>
          <w:marTop w:val="0"/>
          <w:marBottom w:val="0"/>
          <w:divBdr>
            <w:top w:val="none" w:sz="0" w:space="0" w:color="auto"/>
            <w:left w:val="none" w:sz="0" w:space="0" w:color="auto"/>
            <w:bottom w:val="none" w:sz="0" w:space="0" w:color="auto"/>
            <w:right w:val="none" w:sz="0" w:space="0" w:color="auto"/>
          </w:divBdr>
        </w:div>
        <w:div w:id="1985811162">
          <w:marLeft w:val="640"/>
          <w:marRight w:val="0"/>
          <w:marTop w:val="0"/>
          <w:marBottom w:val="0"/>
          <w:divBdr>
            <w:top w:val="none" w:sz="0" w:space="0" w:color="auto"/>
            <w:left w:val="none" w:sz="0" w:space="0" w:color="auto"/>
            <w:bottom w:val="none" w:sz="0" w:space="0" w:color="auto"/>
            <w:right w:val="none" w:sz="0" w:space="0" w:color="auto"/>
          </w:divBdr>
        </w:div>
        <w:div w:id="1350449599">
          <w:marLeft w:val="640"/>
          <w:marRight w:val="0"/>
          <w:marTop w:val="0"/>
          <w:marBottom w:val="0"/>
          <w:divBdr>
            <w:top w:val="none" w:sz="0" w:space="0" w:color="auto"/>
            <w:left w:val="none" w:sz="0" w:space="0" w:color="auto"/>
            <w:bottom w:val="none" w:sz="0" w:space="0" w:color="auto"/>
            <w:right w:val="none" w:sz="0" w:space="0" w:color="auto"/>
          </w:divBdr>
        </w:div>
        <w:div w:id="2097433292">
          <w:marLeft w:val="640"/>
          <w:marRight w:val="0"/>
          <w:marTop w:val="0"/>
          <w:marBottom w:val="0"/>
          <w:divBdr>
            <w:top w:val="none" w:sz="0" w:space="0" w:color="auto"/>
            <w:left w:val="none" w:sz="0" w:space="0" w:color="auto"/>
            <w:bottom w:val="none" w:sz="0" w:space="0" w:color="auto"/>
            <w:right w:val="none" w:sz="0" w:space="0" w:color="auto"/>
          </w:divBdr>
        </w:div>
        <w:div w:id="425082377">
          <w:marLeft w:val="640"/>
          <w:marRight w:val="0"/>
          <w:marTop w:val="0"/>
          <w:marBottom w:val="0"/>
          <w:divBdr>
            <w:top w:val="none" w:sz="0" w:space="0" w:color="auto"/>
            <w:left w:val="none" w:sz="0" w:space="0" w:color="auto"/>
            <w:bottom w:val="none" w:sz="0" w:space="0" w:color="auto"/>
            <w:right w:val="none" w:sz="0" w:space="0" w:color="auto"/>
          </w:divBdr>
        </w:div>
        <w:div w:id="208495358">
          <w:marLeft w:val="640"/>
          <w:marRight w:val="0"/>
          <w:marTop w:val="0"/>
          <w:marBottom w:val="0"/>
          <w:divBdr>
            <w:top w:val="none" w:sz="0" w:space="0" w:color="auto"/>
            <w:left w:val="none" w:sz="0" w:space="0" w:color="auto"/>
            <w:bottom w:val="none" w:sz="0" w:space="0" w:color="auto"/>
            <w:right w:val="none" w:sz="0" w:space="0" w:color="auto"/>
          </w:divBdr>
        </w:div>
        <w:div w:id="1400706734">
          <w:marLeft w:val="640"/>
          <w:marRight w:val="0"/>
          <w:marTop w:val="0"/>
          <w:marBottom w:val="0"/>
          <w:divBdr>
            <w:top w:val="none" w:sz="0" w:space="0" w:color="auto"/>
            <w:left w:val="none" w:sz="0" w:space="0" w:color="auto"/>
            <w:bottom w:val="none" w:sz="0" w:space="0" w:color="auto"/>
            <w:right w:val="none" w:sz="0" w:space="0" w:color="auto"/>
          </w:divBdr>
        </w:div>
        <w:div w:id="433208607">
          <w:marLeft w:val="640"/>
          <w:marRight w:val="0"/>
          <w:marTop w:val="0"/>
          <w:marBottom w:val="0"/>
          <w:divBdr>
            <w:top w:val="none" w:sz="0" w:space="0" w:color="auto"/>
            <w:left w:val="none" w:sz="0" w:space="0" w:color="auto"/>
            <w:bottom w:val="none" w:sz="0" w:space="0" w:color="auto"/>
            <w:right w:val="none" w:sz="0" w:space="0" w:color="auto"/>
          </w:divBdr>
        </w:div>
        <w:div w:id="1993174619">
          <w:marLeft w:val="640"/>
          <w:marRight w:val="0"/>
          <w:marTop w:val="0"/>
          <w:marBottom w:val="0"/>
          <w:divBdr>
            <w:top w:val="none" w:sz="0" w:space="0" w:color="auto"/>
            <w:left w:val="none" w:sz="0" w:space="0" w:color="auto"/>
            <w:bottom w:val="none" w:sz="0" w:space="0" w:color="auto"/>
            <w:right w:val="none" w:sz="0" w:space="0" w:color="auto"/>
          </w:divBdr>
        </w:div>
        <w:div w:id="883298510">
          <w:marLeft w:val="640"/>
          <w:marRight w:val="0"/>
          <w:marTop w:val="0"/>
          <w:marBottom w:val="0"/>
          <w:divBdr>
            <w:top w:val="none" w:sz="0" w:space="0" w:color="auto"/>
            <w:left w:val="none" w:sz="0" w:space="0" w:color="auto"/>
            <w:bottom w:val="none" w:sz="0" w:space="0" w:color="auto"/>
            <w:right w:val="none" w:sz="0" w:space="0" w:color="auto"/>
          </w:divBdr>
        </w:div>
        <w:div w:id="1047217881">
          <w:marLeft w:val="640"/>
          <w:marRight w:val="0"/>
          <w:marTop w:val="0"/>
          <w:marBottom w:val="0"/>
          <w:divBdr>
            <w:top w:val="none" w:sz="0" w:space="0" w:color="auto"/>
            <w:left w:val="none" w:sz="0" w:space="0" w:color="auto"/>
            <w:bottom w:val="none" w:sz="0" w:space="0" w:color="auto"/>
            <w:right w:val="none" w:sz="0" w:space="0" w:color="auto"/>
          </w:divBdr>
        </w:div>
        <w:div w:id="528104567">
          <w:marLeft w:val="640"/>
          <w:marRight w:val="0"/>
          <w:marTop w:val="0"/>
          <w:marBottom w:val="0"/>
          <w:divBdr>
            <w:top w:val="none" w:sz="0" w:space="0" w:color="auto"/>
            <w:left w:val="none" w:sz="0" w:space="0" w:color="auto"/>
            <w:bottom w:val="none" w:sz="0" w:space="0" w:color="auto"/>
            <w:right w:val="none" w:sz="0" w:space="0" w:color="auto"/>
          </w:divBdr>
        </w:div>
        <w:div w:id="1082752348">
          <w:marLeft w:val="640"/>
          <w:marRight w:val="0"/>
          <w:marTop w:val="0"/>
          <w:marBottom w:val="0"/>
          <w:divBdr>
            <w:top w:val="none" w:sz="0" w:space="0" w:color="auto"/>
            <w:left w:val="none" w:sz="0" w:space="0" w:color="auto"/>
            <w:bottom w:val="none" w:sz="0" w:space="0" w:color="auto"/>
            <w:right w:val="none" w:sz="0" w:space="0" w:color="auto"/>
          </w:divBdr>
        </w:div>
        <w:div w:id="1901331725">
          <w:marLeft w:val="640"/>
          <w:marRight w:val="0"/>
          <w:marTop w:val="0"/>
          <w:marBottom w:val="0"/>
          <w:divBdr>
            <w:top w:val="none" w:sz="0" w:space="0" w:color="auto"/>
            <w:left w:val="none" w:sz="0" w:space="0" w:color="auto"/>
            <w:bottom w:val="none" w:sz="0" w:space="0" w:color="auto"/>
            <w:right w:val="none" w:sz="0" w:space="0" w:color="auto"/>
          </w:divBdr>
        </w:div>
        <w:div w:id="1207597763">
          <w:marLeft w:val="640"/>
          <w:marRight w:val="0"/>
          <w:marTop w:val="0"/>
          <w:marBottom w:val="0"/>
          <w:divBdr>
            <w:top w:val="none" w:sz="0" w:space="0" w:color="auto"/>
            <w:left w:val="none" w:sz="0" w:space="0" w:color="auto"/>
            <w:bottom w:val="none" w:sz="0" w:space="0" w:color="auto"/>
            <w:right w:val="none" w:sz="0" w:space="0" w:color="auto"/>
          </w:divBdr>
        </w:div>
        <w:div w:id="1071123616">
          <w:marLeft w:val="640"/>
          <w:marRight w:val="0"/>
          <w:marTop w:val="0"/>
          <w:marBottom w:val="0"/>
          <w:divBdr>
            <w:top w:val="none" w:sz="0" w:space="0" w:color="auto"/>
            <w:left w:val="none" w:sz="0" w:space="0" w:color="auto"/>
            <w:bottom w:val="none" w:sz="0" w:space="0" w:color="auto"/>
            <w:right w:val="none" w:sz="0" w:space="0" w:color="auto"/>
          </w:divBdr>
        </w:div>
        <w:div w:id="1374887394">
          <w:marLeft w:val="640"/>
          <w:marRight w:val="0"/>
          <w:marTop w:val="0"/>
          <w:marBottom w:val="0"/>
          <w:divBdr>
            <w:top w:val="none" w:sz="0" w:space="0" w:color="auto"/>
            <w:left w:val="none" w:sz="0" w:space="0" w:color="auto"/>
            <w:bottom w:val="none" w:sz="0" w:space="0" w:color="auto"/>
            <w:right w:val="none" w:sz="0" w:space="0" w:color="auto"/>
          </w:divBdr>
        </w:div>
        <w:div w:id="1948544213">
          <w:marLeft w:val="640"/>
          <w:marRight w:val="0"/>
          <w:marTop w:val="0"/>
          <w:marBottom w:val="0"/>
          <w:divBdr>
            <w:top w:val="none" w:sz="0" w:space="0" w:color="auto"/>
            <w:left w:val="none" w:sz="0" w:space="0" w:color="auto"/>
            <w:bottom w:val="none" w:sz="0" w:space="0" w:color="auto"/>
            <w:right w:val="none" w:sz="0" w:space="0" w:color="auto"/>
          </w:divBdr>
        </w:div>
        <w:div w:id="1508330153">
          <w:marLeft w:val="640"/>
          <w:marRight w:val="0"/>
          <w:marTop w:val="0"/>
          <w:marBottom w:val="0"/>
          <w:divBdr>
            <w:top w:val="none" w:sz="0" w:space="0" w:color="auto"/>
            <w:left w:val="none" w:sz="0" w:space="0" w:color="auto"/>
            <w:bottom w:val="none" w:sz="0" w:space="0" w:color="auto"/>
            <w:right w:val="none" w:sz="0" w:space="0" w:color="auto"/>
          </w:divBdr>
        </w:div>
        <w:div w:id="1431194927">
          <w:marLeft w:val="640"/>
          <w:marRight w:val="0"/>
          <w:marTop w:val="0"/>
          <w:marBottom w:val="0"/>
          <w:divBdr>
            <w:top w:val="none" w:sz="0" w:space="0" w:color="auto"/>
            <w:left w:val="none" w:sz="0" w:space="0" w:color="auto"/>
            <w:bottom w:val="none" w:sz="0" w:space="0" w:color="auto"/>
            <w:right w:val="none" w:sz="0" w:space="0" w:color="auto"/>
          </w:divBdr>
        </w:div>
        <w:div w:id="441220859">
          <w:marLeft w:val="640"/>
          <w:marRight w:val="0"/>
          <w:marTop w:val="0"/>
          <w:marBottom w:val="0"/>
          <w:divBdr>
            <w:top w:val="none" w:sz="0" w:space="0" w:color="auto"/>
            <w:left w:val="none" w:sz="0" w:space="0" w:color="auto"/>
            <w:bottom w:val="none" w:sz="0" w:space="0" w:color="auto"/>
            <w:right w:val="none" w:sz="0" w:space="0" w:color="auto"/>
          </w:divBdr>
        </w:div>
        <w:div w:id="564871814">
          <w:marLeft w:val="640"/>
          <w:marRight w:val="0"/>
          <w:marTop w:val="0"/>
          <w:marBottom w:val="0"/>
          <w:divBdr>
            <w:top w:val="none" w:sz="0" w:space="0" w:color="auto"/>
            <w:left w:val="none" w:sz="0" w:space="0" w:color="auto"/>
            <w:bottom w:val="none" w:sz="0" w:space="0" w:color="auto"/>
            <w:right w:val="none" w:sz="0" w:space="0" w:color="auto"/>
          </w:divBdr>
        </w:div>
        <w:div w:id="712079839">
          <w:marLeft w:val="640"/>
          <w:marRight w:val="0"/>
          <w:marTop w:val="0"/>
          <w:marBottom w:val="0"/>
          <w:divBdr>
            <w:top w:val="none" w:sz="0" w:space="0" w:color="auto"/>
            <w:left w:val="none" w:sz="0" w:space="0" w:color="auto"/>
            <w:bottom w:val="none" w:sz="0" w:space="0" w:color="auto"/>
            <w:right w:val="none" w:sz="0" w:space="0" w:color="auto"/>
          </w:divBdr>
        </w:div>
        <w:div w:id="269508965">
          <w:marLeft w:val="640"/>
          <w:marRight w:val="0"/>
          <w:marTop w:val="0"/>
          <w:marBottom w:val="0"/>
          <w:divBdr>
            <w:top w:val="none" w:sz="0" w:space="0" w:color="auto"/>
            <w:left w:val="none" w:sz="0" w:space="0" w:color="auto"/>
            <w:bottom w:val="none" w:sz="0" w:space="0" w:color="auto"/>
            <w:right w:val="none" w:sz="0" w:space="0" w:color="auto"/>
          </w:divBdr>
        </w:div>
        <w:div w:id="1926186495">
          <w:marLeft w:val="640"/>
          <w:marRight w:val="0"/>
          <w:marTop w:val="0"/>
          <w:marBottom w:val="0"/>
          <w:divBdr>
            <w:top w:val="none" w:sz="0" w:space="0" w:color="auto"/>
            <w:left w:val="none" w:sz="0" w:space="0" w:color="auto"/>
            <w:bottom w:val="none" w:sz="0" w:space="0" w:color="auto"/>
            <w:right w:val="none" w:sz="0" w:space="0" w:color="auto"/>
          </w:divBdr>
        </w:div>
        <w:div w:id="1685474143">
          <w:marLeft w:val="640"/>
          <w:marRight w:val="0"/>
          <w:marTop w:val="0"/>
          <w:marBottom w:val="0"/>
          <w:divBdr>
            <w:top w:val="none" w:sz="0" w:space="0" w:color="auto"/>
            <w:left w:val="none" w:sz="0" w:space="0" w:color="auto"/>
            <w:bottom w:val="none" w:sz="0" w:space="0" w:color="auto"/>
            <w:right w:val="none" w:sz="0" w:space="0" w:color="auto"/>
          </w:divBdr>
        </w:div>
        <w:div w:id="517543556">
          <w:marLeft w:val="640"/>
          <w:marRight w:val="0"/>
          <w:marTop w:val="0"/>
          <w:marBottom w:val="0"/>
          <w:divBdr>
            <w:top w:val="none" w:sz="0" w:space="0" w:color="auto"/>
            <w:left w:val="none" w:sz="0" w:space="0" w:color="auto"/>
            <w:bottom w:val="none" w:sz="0" w:space="0" w:color="auto"/>
            <w:right w:val="none" w:sz="0" w:space="0" w:color="auto"/>
          </w:divBdr>
        </w:div>
        <w:div w:id="1645768786">
          <w:marLeft w:val="640"/>
          <w:marRight w:val="0"/>
          <w:marTop w:val="0"/>
          <w:marBottom w:val="0"/>
          <w:divBdr>
            <w:top w:val="none" w:sz="0" w:space="0" w:color="auto"/>
            <w:left w:val="none" w:sz="0" w:space="0" w:color="auto"/>
            <w:bottom w:val="none" w:sz="0" w:space="0" w:color="auto"/>
            <w:right w:val="none" w:sz="0" w:space="0" w:color="auto"/>
          </w:divBdr>
        </w:div>
        <w:div w:id="514156002">
          <w:marLeft w:val="640"/>
          <w:marRight w:val="0"/>
          <w:marTop w:val="0"/>
          <w:marBottom w:val="0"/>
          <w:divBdr>
            <w:top w:val="none" w:sz="0" w:space="0" w:color="auto"/>
            <w:left w:val="none" w:sz="0" w:space="0" w:color="auto"/>
            <w:bottom w:val="none" w:sz="0" w:space="0" w:color="auto"/>
            <w:right w:val="none" w:sz="0" w:space="0" w:color="auto"/>
          </w:divBdr>
        </w:div>
        <w:div w:id="665481607">
          <w:marLeft w:val="640"/>
          <w:marRight w:val="0"/>
          <w:marTop w:val="0"/>
          <w:marBottom w:val="0"/>
          <w:divBdr>
            <w:top w:val="none" w:sz="0" w:space="0" w:color="auto"/>
            <w:left w:val="none" w:sz="0" w:space="0" w:color="auto"/>
            <w:bottom w:val="none" w:sz="0" w:space="0" w:color="auto"/>
            <w:right w:val="none" w:sz="0" w:space="0" w:color="auto"/>
          </w:divBdr>
        </w:div>
        <w:div w:id="1958483347">
          <w:marLeft w:val="640"/>
          <w:marRight w:val="0"/>
          <w:marTop w:val="0"/>
          <w:marBottom w:val="0"/>
          <w:divBdr>
            <w:top w:val="none" w:sz="0" w:space="0" w:color="auto"/>
            <w:left w:val="none" w:sz="0" w:space="0" w:color="auto"/>
            <w:bottom w:val="none" w:sz="0" w:space="0" w:color="auto"/>
            <w:right w:val="none" w:sz="0" w:space="0" w:color="auto"/>
          </w:divBdr>
        </w:div>
        <w:div w:id="805512108">
          <w:marLeft w:val="640"/>
          <w:marRight w:val="0"/>
          <w:marTop w:val="0"/>
          <w:marBottom w:val="0"/>
          <w:divBdr>
            <w:top w:val="none" w:sz="0" w:space="0" w:color="auto"/>
            <w:left w:val="none" w:sz="0" w:space="0" w:color="auto"/>
            <w:bottom w:val="none" w:sz="0" w:space="0" w:color="auto"/>
            <w:right w:val="none" w:sz="0" w:space="0" w:color="auto"/>
          </w:divBdr>
        </w:div>
        <w:div w:id="542251255">
          <w:marLeft w:val="640"/>
          <w:marRight w:val="0"/>
          <w:marTop w:val="0"/>
          <w:marBottom w:val="0"/>
          <w:divBdr>
            <w:top w:val="none" w:sz="0" w:space="0" w:color="auto"/>
            <w:left w:val="none" w:sz="0" w:space="0" w:color="auto"/>
            <w:bottom w:val="none" w:sz="0" w:space="0" w:color="auto"/>
            <w:right w:val="none" w:sz="0" w:space="0" w:color="auto"/>
          </w:divBdr>
        </w:div>
        <w:div w:id="1165516502">
          <w:marLeft w:val="640"/>
          <w:marRight w:val="0"/>
          <w:marTop w:val="0"/>
          <w:marBottom w:val="0"/>
          <w:divBdr>
            <w:top w:val="none" w:sz="0" w:space="0" w:color="auto"/>
            <w:left w:val="none" w:sz="0" w:space="0" w:color="auto"/>
            <w:bottom w:val="none" w:sz="0" w:space="0" w:color="auto"/>
            <w:right w:val="none" w:sz="0" w:space="0" w:color="auto"/>
          </w:divBdr>
        </w:div>
        <w:div w:id="1544125563">
          <w:marLeft w:val="640"/>
          <w:marRight w:val="0"/>
          <w:marTop w:val="0"/>
          <w:marBottom w:val="0"/>
          <w:divBdr>
            <w:top w:val="none" w:sz="0" w:space="0" w:color="auto"/>
            <w:left w:val="none" w:sz="0" w:space="0" w:color="auto"/>
            <w:bottom w:val="none" w:sz="0" w:space="0" w:color="auto"/>
            <w:right w:val="none" w:sz="0" w:space="0" w:color="auto"/>
          </w:divBdr>
        </w:div>
        <w:div w:id="937953866">
          <w:marLeft w:val="640"/>
          <w:marRight w:val="0"/>
          <w:marTop w:val="0"/>
          <w:marBottom w:val="0"/>
          <w:divBdr>
            <w:top w:val="none" w:sz="0" w:space="0" w:color="auto"/>
            <w:left w:val="none" w:sz="0" w:space="0" w:color="auto"/>
            <w:bottom w:val="none" w:sz="0" w:space="0" w:color="auto"/>
            <w:right w:val="none" w:sz="0" w:space="0" w:color="auto"/>
          </w:divBdr>
        </w:div>
        <w:div w:id="1053235834">
          <w:marLeft w:val="640"/>
          <w:marRight w:val="0"/>
          <w:marTop w:val="0"/>
          <w:marBottom w:val="0"/>
          <w:divBdr>
            <w:top w:val="none" w:sz="0" w:space="0" w:color="auto"/>
            <w:left w:val="none" w:sz="0" w:space="0" w:color="auto"/>
            <w:bottom w:val="none" w:sz="0" w:space="0" w:color="auto"/>
            <w:right w:val="none" w:sz="0" w:space="0" w:color="auto"/>
          </w:divBdr>
        </w:div>
        <w:div w:id="1411579952">
          <w:marLeft w:val="640"/>
          <w:marRight w:val="0"/>
          <w:marTop w:val="0"/>
          <w:marBottom w:val="0"/>
          <w:divBdr>
            <w:top w:val="none" w:sz="0" w:space="0" w:color="auto"/>
            <w:left w:val="none" w:sz="0" w:space="0" w:color="auto"/>
            <w:bottom w:val="none" w:sz="0" w:space="0" w:color="auto"/>
            <w:right w:val="none" w:sz="0" w:space="0" w:color="auto"/>
          </w:divBdr>
        </w:div>
        <w:div w:id="867335923">
          <w:marLeft w:val="640"/>
          <w:marRight w:val="0"/>
          <w:marTop w:val="0"/>
          <w:marBottom w:val="0"/>
          <w:divBdr>
            <w:top w:val="none" w:sz="0" w:space="0" w:color="auto"/>
            <w:left w:val="none" w:sz="0" w:space="0" w:color="auto"/>
            <w:bottom w:val="none" w:sz="0" w:space="0" w:color="auto"/>
            <w:right w:val="none" w:sz="0" w:space="0" w:color="auto"/>
          </w:divBdr>
        </w:div>
        <w:div w:id="1881549267">
          <w:marLeft w:val="640"/>
          <w:marRight w:val="0"/>
          <w:marTop w:val="0"/>
          <w:marBottom w:val="0"/>
          <w:divBdr>
            <w:top w:val="none" w:sz="0" w:space="0" w:color="auto"/>
            <w:left w:val="none" w:sz="0" w:space="0" w:color="auto"/>
            <w:bottom w:val="none" w:sz="0" w:space="0" w:color="auto"/>
            <w:right w:val="none" w:sz="0" w:space="0" w:color="auto"/>
          </w:divBdr>
        </w:div>
        <w:div w:id="343172182">
          <w:marLeft w:val="640"/>
          <w:marRight w:val="0"/>
          <w:marTop w:val="0"/>
          <w:marBottom w:val="0"/>
          <w:divBdr>
            <w:top w:val="none" w:sz="0" w:space="0" w:color="auto"/>
            <w:left w:val="none" w:sz="0" w:space="0" w:color="auto"/>
            <w:bottom w:val="none" w:sz="0" w:space="0" w:color="auto"/>
            <w:right w:val="none" w:sz="0" w:space="0" w:color="auto"/>
          </w:divBdr>
        </w:div>
        <w:div w:id="1408501697">
          <w:marLeft w:val="640"/>
          <w:marRight w:val="0"/>
          <w:marTop w:val="0"/>
          <w:marBottom w:val="0"/>
          <w:divBdr>
            <w:top w:val="none" w:sz="0" w:space="0" w:color="auto"/>
            <w:left w:val="none" w:sz="0" w:space="0" w:color="auto"/>
            <w:bottom w:val="none" w:sz="0" w:space="0" w:color="auto"/>
            <w:right w:val="none" w:sz="0" w:space="0" w:color="auto"/>
          </w:divBdr>
        </w:div>
        <w:div w:id="2083789422">
          <w:marLeft w:val="640"/>
          <w:marRight w:val="0"/>
          <w:marTop w:val="0"/>
          <w:marBottom w:val="0"/>
          <w:divBdr>
            <w:top w:val="none" w:sz="0" w:space="0" w:color="auto"/>
            <w:left w:val="none" w:sz="0" w:space="0" w:color="auto"/>
            <w:bottom w:val="none" w:sz="0" w:space="0" w:color="auto"/>
            <w:right w:val="none" w:sz="0" w:space="0" w:color="auto"/>
          </w:divBdr>
        </w:div>
        <w:div w:id="46295688">
          <w:marLeft w:val="640"/>
          <w:marRight w:val="0"/>
          <w:marTop w:val="0"/>
          <w:marBottom w:val="0"/>
          <w:divBdr>
            <w:top w:val="none" w:sz="0" w:space="0" w:color="auto"/>
            <w:left w:val="none" w:sz="0" w:space="0" w:color="auto"/>
            <w:bottom w:val="none" w:sz="0" w:space="0" w:color="auto"/>
            <w:right w:val="none" w:sz="0" w:space="0" w:color="auto"/>
          </w:divBdr>
        </w:div>
        <w:div w:id="486478768">
          <w:marLeft w:val="640"/>
          <w:marRight w:val="0"/>
          <w:marTop w:val="0"/>
          <w:marBottom w:val="0"/>
          <w:divBdr>
            <w:top w:val="none" w:sz="0" w:space="0" w:color="auto"/>
            <w:left w:val="none" w:sz="0" w:space="0" w:color="auto"/>
            <w:bottom w:val="none" w:sz="0" w:space="0" w:color="auto"/>
            <w:right w:val="none" w:sz="0" w:space="0" w:color="auto"/>
          </w:divBdr>
        </w:div>
        <w:div w:id="1406805147">
          <w:marLeft w:val="640"/>
          <w:marRight w:val="0"/>
          <w:marTop w:val="0"/>
          <w:marBottom w:val="0"/>
          <w:divBdr>
            <w:top w:val="none" w:sz="0" w:space="0" w:color="auto"/>
            <w:left w:val="none" w:sz="0" w:space="0" w:color="auto"/>
            <w:bottom w:val="none" w:sz="0" w:space="0" w:color="auto"/>
            <w:right w:val="none" w:sz="0" w:space="0" w:color="auto"/>
          </w:divBdr>
        </w:div>
        <w:div w:id="1847552467">
          <w:marLeft w:val="640"/>
          <w:marRight w:val="0"/>
          <w:marTop w:val="0"/>
          <w:marBottom w:val="0"/>
          <w:divBdr>
            <w:top w:val="none" w:sz="0" w:space="0" w:color="auto"/>
            <w:left w:val="none" w:sz="0" w:space="0" w:color="auto"/>
            <w:bottom w:val="none" w:sz="0" w:space="0" w:color="auto"/>
            <w:right w:val="none" w:sz="0" w:space="0" w:color="auto"/>
          </w:divBdr>
        </w:div>
        <w:div w:id="2027706979">
          <w:marLeft w:val="640"/>
          <w:marRight w:val="0"/>
          <w:marTop w:val="0"/>
          <w:marBottom w:val="0"/>
          <w:divBdr>
            <w:top w:val="none" w:sz="0" w:space="0" w:color="auto"/>
            <w:left w:val="none" w:sz="0" w:space="0" w:color="auto"/>
            <w:bottom w:val="none" w:sz="0" w:space="0" w:color="auto"/>
            <w:right w:val="none" w:sz="0" w:space="0" w:color="auto"/>
          </w:divBdr>
        </w:div>
        <w:div w:id="725835938">
          <w:marLeft w:val="640"/>
          <w:marRight w:val="0"/>
          <w:marTop w:val="0"/>
          <w:marBottom w:val="0"/>
          <w:divBdr>
            <w:top w:val="none" w:sz="0" w:space="0" w:color="auto"/>
            <w:left w:val="none" w:sz="0" w:space="0" w:color="auto"/>
            <w:bottom w:val="none" w:sz="0" w:space="0" w:color="auto"/>
            <w:right w:val="none" w:sz="0" w:space="0" w:color="auto"/>
          </w:divBdr>
        </w:div>
        <w:div w:id="1276868090">
          <w:marLeft w:val="640"/>
          <w:marRight w:val="0"/>
          <w:marTop w:val="0"/>
          <w:marBottom w:val="0"/>
          <w:divBdr>
            <w:top w:val="none" w:sz="0" w:space="0" w:color="auto"/>
            <w:left w:val="none" w:sz="0" w:space="0" w:color="auto"/>
            <w:bottom w:val="none" w:sz="0" w:space="0" w:color="auto"/>
            <w:right w:val="none" w:sz="0" w:space="0" w:color="auto"/>
          </w:divBdr>
        </w:div>
        <w:div w:id="486017643">
          <w:marLeft w:val="640"/>
          <w:marRight w:val="0"/>
          <w:marTop w:val="0"/>
          <w:marBottom w:val="0"/>
          <w:divBdr>
            <w:top w:val="none" w:sz="0" w:space="0" w:color="auto"/>
            <w:left w:val="none" w:sz="0" w:space="0" w:color="auto"/>
            <w:bottom w:val="none" w:sz="0" w:space="0" w:color="auto"/>
            <w:right w:val="none" w:sz="0" w:space="0" w:color="auto"/>
          </w:divBdr>
        </w:div>
        <w:div w:id="1030304332">
          <w:marLeft w:val="640"/>
          <w:marRight w:val="0"/>
          <w:marTop w:val="0"/>
          <w:marBottom w:val="0"/>
          <w:divBdr>
            <w:top w:val="none" w:sz="0" w:space="0" w:color="auto"/>
            <w:left w:val="none" w:sz="0" w:space="0" w:color="auto"/>
            <w:bottom w:val="none" w:sz="0" w:space="0" w:color="auto"/>
            <w:right w:val="none" w:sz="0" w:space="0" w:color="auto"/>
          </w:divBdr>
        </w:div>
        <w:div w:id="313796467">
          <w:marLeft w:val="640"/>
          <w:marRight w:val="0"/>
          <w:marTop w:val="0"/>
          <w:marBottom w:val="0"/>
          <w:divBdr>
            <w:top w:val="none" w:sz="0" w:space="0" w:color="auto"/>
            <w:left w:val="none" w:sz="0" w:space="0" w:color="auto"/>
            <w:bottom w:val="none" w:sz="0" w:space="0" w:color="auto"/>
            <w:right w:val="none" w:sz="0" w:space="0" w:color="auto"/>
          </w:divBdr>
        </w:div>
        <w:div w:id="2115205306">
          <w:marLeft w:val="640"/>
          <w:marRight w:val="0"/>
          <w:marTop w:val="0"/>
          <w:marBottom w:val="0"/>
          <w:divBdr>
            <w:top w:val="none" w:sz="0" w:space="0" w:color="auto"/>
            <w:left w:val="none" w:sz="0" w:space="0" w:color="auto"/>
            <w:bottom w:val="none" w:sz="0" w:space="0" w:color="auto"/>
            <w:right w:val="none" w:sz="0" w:space="0" w:color="auto"/>
          </w:divBdr>
        </w:div>
        <w:div w:id="373621131">
          <w:marLeft w:val="640"/>
          <w:marRight w:val="0"/>
          <w:marTop w:val="0"/>
          <w:marBottom w:val="0"/>
          <w:divBdr>
            <w:top w:val="none" w:sz="0" w:space="0" w:color="auto"/>
            <w:left w:val="none" w:sz="0" w:space="0" w:color="auto"/>
            <w:bottom w:val="none" w:sz="0" w:space="0" w:color="auto"/>
            <w:right w:val="none" w:sz="0" w:space="0" w:color="auto"/>
          </w:divBdr>
        </w:div>
        <w:div w:id="1283919077">
          <w:marLeft w:val="640"/>
          <w:marRight w:val="0"/>
          <w:marTop w:val="0"/>
          <w:marBottom w:val="0"/>
          <w:divBdr>
            <w:top w:val="none" w:sz="0" w:space="0" w:color="auto"/>
            <w:left w:val="none" w:sz="0" w:space="0" w:color="auto"/>
            <w:bottom w:val="none" w:sz="0" w:space="0" w:color="auto"/>
            <w:right w:val="none" w:sz="0" w:space="0" w:color="auto"/>
          </w:divBdr>
        </w:div>
        <w:div w:id="833647332">
          <w:marLeft w:val="640"/>
          <w:marRight w:val="0"/>
          <w:marTop w:val="0"/>
          <w:marBottom w:val="0"/>
          <w:divBdr>
            <w:top w:val="none" w:sz="0" w:space="0" w:color="auto"/>
            <w:left w:val="none" w:sz="0" w:space="0" w:color="auto"/>
            <w:bottom w:val="none" w:sz="0" w:space="0" w:color="auto"/>
            <w:right w:val="none" w:sz="0" w:space="0" w:color="auto"/>
          </w:divBdr>
        </w:div>
        <w:div w:id="1176261486">
          <w:marLeft w:val="640"/>
          <w:marRight w:val="0"/>
          <w:marTop w:val="0"/>
          <w:marBottom w:val="0"/>
          <w:divBdr>
            <w:top w:val="none" w:sz="0" w:space="0" w:color="auto"/>
            <w:left w:val="none" w:sz="0" w:space="0" w:color="auto"/>
            <w:bottom w:val="none" w:sz="0" w:space="0" w:color="auto"/>
            <w:right w:val="none" w:sz="0" w:space="0" w:color="auto"/>
          </w:divBdr>
        </w:div>
        <w:div w:id="1448810963">
          <w:marLeft w:val="640"/>
          <w:marRight w:val="0"/>
          <w:marTop w:val="0"/>
          <w:marBottom w:val="0"/>
          <w:divBdr>
            <w:top w:val="none" w:sz="0" w:space="0" w:color="auto"/>
            <w:left w:val="none" w:sz="0" w:space="0" w:color="auto"/>
            <w:bottom w:val="none" w:sz="0" w:space="0" w:color="auto"/>
            <w:right w:val="none" w:sz="0" w:space="0" w:color="auto"/>
          </w:divBdr>
        </w:div>
        <w:div w:id="1158308207">
          <w:marLeft w:val="640"/>
          <w:marRight w:val="0"/>
          <w:marTop w:val="0"/>
          <w:marBottom w:val="0"/>
          <w:divBdr>
            <w:top w:val="none" w:sz="0" w:space="0" w:color="auto"/>
            <w:left w:val="none" w:sz="0" w:space="0" w:color="auto"/>
            <w:bottom w:val="none" w:sz="0" w:space="0" w:color="auto"/>
            <w:right w:val="none" w:sz="0" w:space="0" w:color="auto"/>
          </w:divBdr>
        </w:div>
        <w:div w:id="2009289562">
          <w:marLeft w:val="640"/>
          <w:marRight w:val="0"/>
          <w:marTop w:val="0"/>
          <w:marBottom w:val="0"/>
          <w:divBdr>
            <w:top w:val="none" w:sz="0" w:space="0" w:color="auto"/>
            <w:left w:val="none" w:sz="0" w:space="0" w:color="auto"/>
            <w:bottom w:val="none" w:sz="0" w:space="0" w:color="auto"/>
            <w:right w:val="none" w:sz="0" w:space="0" w:color="auto"/>
          </w:divBdr>
        </w:div>
        <w:div w:id="1437869769">
          <w:marLeft w:val="640"/>
          <w:marRight w:val="0"/>
          <w:marTop w:val="0"/>
          <w:marBottom w:val="0"/>
          <w:divBdr>
            <w:top w:val="none" w:sz="0" w:space="0" w:color="auto"/>
            <w:left w:val="none" w:sz="0" w:space="0" w:color="auto"/>
            <w:bottom w:val="none" w:sz="0" w:space="0" w:color="auto"/>
            <w:right w:val="none" w:sz="0" w:space="0" w:color="auto"/>
          </w:divBdr>
        </w:div>
        <w:div w:id="2101565757">
          <w:marLeft w:val="640"/>
          <w:marRight w:val="0"/>
          <w:marTop w:val="0"/>
          <w:marBottom w:val="0"/>
          <w:divBdr>
            <w:top w:val="none" w:sz="0" w:space="0" w:color="auto"/>
            <w:left w:val="none" w:sz="0" w:space="0" w:color="auto"/>
            <w:bottom w:val="none" w:sz="0" w:space="0" w:color="auto"/>
            <w:right w:val="none" w:sz="0" w:space="0" w:color="auto"/>
          </w:divBdr>
        </w:div>
        <w:div w:id="226111320">
          <w:marLeft w:val="640"/>
          <w:marRight w:val="0"/>
          <w:marTop w:val="0"/>
          <w:marBottom w:val="0"/>
          <w:divBdr>
            <w:top w:val="none" w:sz="0" w:space="0" w:color="auto"/>
            <w:left w:val="none" w:sz="0" w:space="0" w:color="auto"/>
            <w:bottom w:val="none" w:sz="0" w:space="0" w:color="auto"/>
            <w:right w:val="none" w:sz="0" w:space="0" w:color="auto"/>
          </w:divBdr>
        </w:div>
        <w:div w:id="1497064945">
          <w:marLeft w:val="640"/>
          <w:marRight w:val="0"/>
          <w:marTop w:val="0"/>
          <w:marBottom w:val="0"/>
          <w:divBdr>
            <w:top w:val="none" w:sz="0" w:space="0" w:color="auto"/>
            <w:left w:val="none" w:sz="0" w:space="0" w:color="auto"/>
            <w:bottom w:val="none" w:sz="0" w:space="0" w:color="auto"/>
            <w:right w:val="none" w:sz="0" w:space="0" w:color="auto"/>
          </w:divBdr>
        </w:div>
        <w:div w:id="2133791542">
          <w:marLeft w:val="640"/>
          <w:marRight w:val="0"/>
          <w:marTop w:val="0"/>
          <w:marBottom w:val="0"/>
          <w:divBdr>
            <w:top w:val="none" w:sz="0" w:space="0" w:color="auto"/>
            <w:left w:val="none" w:sz="0" w:space="0" w:color="auto"/>
            <w:bottom w:val="none" w:sz="0" w:space="0" w:color="auto"/>
            <w:right w:val="none" w:sz="0" w:space="0" w:color="auto"/>
          </w:divBdr>
        </w:div>
        <w:div w:id="2034648529">
          <w:marLeft w:val="640"/>
          <w:marRight w:val="0"/>
          <w:marTop w:val="0"/>
          <w:marBottom w:val="0"/>
          <w:divBdr>
            <w:top w:val="none" w:sz="0" w:space="0" w:color="auto"/>
            <w:left w:val="none" w:sz="0" w:space="0" w:color="auto"/>
            <w:bottom w:val="none" w:sz="0" w:space="0" w:color="auto"/>
            <w:right w:val="none" w:sz="0" w:space="0" w:color="auto"/>
          </w:divBdr>
        </w:div>
        <w:div w:id="131682522">
          <w:marLeft w:val="640"/>
          <w:marRight w:val="0"/>
          <w:marTop w:val="0"/>
          <w:marBottom w:val="0"/>
          <w:divBdr>
            <w:top w:val="none" w:sz="0" w:space="0" w:color="auto"/>
            <w:left w:val="none" w:sz="0" w:space="0" w:color="auto"/>
            <w:bottom w:val="none" w:sz="0" w:space="0" w:color="auto"/>
            <w:right w:val="none" w:sz="0" w:space="0" w:color="auto"/>
          </w:divBdr>
        </w:div>
        <w:div w:id="1649282188">
          <w:marLeft w:val="640"/>
          <w:marRight w:val="0"/>
          <w:marTop w:val="0"/>
          <w:marBottom w:val="0"/>
          <w:divBdr>
            <w:top w:val="none" w:sz="0" w:space="0" w:color="auto"/>
            <w:left w:val="none" w:sz="0" w:space="0" w:color="auto"/>
            <w:bottom w:val="none" w:sz="0" w:space="0" w:color="auto"/>
            <w:right w:val="none" w:sz="0" w:space="0" w:color="auto"/>
          </w:divBdr>
        </w:div>
        <w:div w:id="1559390906">
          <w:marLeft w:val="640"/>
          <w:marRight w:val="0"/>
          <w:marTop w:val="0"/>
          <w:marBottom w:val="0"/>
          <w:divBdr>
            <w:top w:val="none" w:sz="0" w:space="0" w:color="auto"/>
            <w:left w:val="none" w:sz="0" w:space="0" w:color="auto"/>
            <w:bottom w:val="none" w:sz="0" w:space="0" w:color="auto"/>
            <w:right w:val="none" w:sz="0" w:space="0" w:color="auto"/>
          </w:divBdr>
        </w:div>
        <w:div w:id="8143649">
          <w:marLeft w:val="640"/>
          <w:marRight w:val="0"/>
          <w:marTop w:val="0"/>
          <w:marBottom w:val="0"/>
          <w:divBdr>
            <w:top w:val="none" w:sz="0" w:space="0" w:color="auto"/>
            <w:left w:val="none" w:sz="0" w:space="0" w:color="auto"/>
            <w:bottom w:val="none" w:sz="0" w:space="0" w:color="auto"/>
            <w:right w:val="none" w:sz="0" w:space="0" w:color="auto"/>
          </w:divBdr>
        </w:div>
        <w:div w:id="1676571618">
          <w:marLeft w:val="640"/>
          <w:marRight w:val="0"/>
          <w:marTop w:val="0"/>
          <w:marBottom w:val="0"/>
          <w:divBdr>
            <w:top w:val="none" w:sz="0" w:space="0" w:color="auto"/>
            <w:left w:val="none" w:sz="0" w:space="0" w:color="auto"/>
            <w:bottom w:val="none" w:sz="0" w:space="0" w:color="auto"/>
            <w:right w:val="none" w:sz="0" w:space="0" w:color="auto"/>
          </w:divBdr>
        </w:div>
        <w:div w:id="1394353454">
          <w:marLeft w:val="640"/>
          <w:marRight w:val="0"/>
          <w:marTop w:val="0"/>
          <w:marBottom w:val="0"/>
          <w:divBdr>
            <w:top w:val="none" w:sz="0" w:space="0" w:color="auto"/>
            <w:left w:val="none" w:sz="0" w:space="0" w:color="auto"/>
            <w:bottom w:val="none" w:sz="0" w:space="0" w:color="auto"/>
            <w:right w:val="none" w:sz="0" w:space="0" w:color="auto"/>
          </w:divBdr>
        </w:div>
        <w:div w:id="2072340359">
          <w:marLeft w:val="640"/>
          <w:marRight w:val="0"/>
          <w:marTop w:val="0"/>
          <w:marBottom w:val="0"/>
          <w:divBdr>
            <w:top w:val="none" w:sz="0" w:space="0" w:color="auto"/>
            <w:left w:val="none" w:sz="0" w:space="0" w:color="auto"/>
            <w:bottom w:val="none" w:sz="0" w:space="0" w:color="auto"/>
            <w:right w:val="none" w:sz="0" w:space="0" w:color="auto"/>
          </w:divBdr>
        </w:div>
        <w:div w:id="1558588291">
          <w:marLeft w:val="640"/>
          <w:marRight w:val="0"/>
          <w:marTop w:val="0"/>
          <w:marBottom w:val="0"/>
          <w:divBdr>
            <w:top w:val="none" w:sz="0" w:space="0" w:color="auto"/>
            <w:left w:val="none" w:sz="0" w:space="0" w:color="auto"/>
            <w:bottom w:val="none" w:sz="0" w:space="0" w:color="auto"/>
            <w:right w:val="none" w:sz="0" w:space="0" w:color="auto"/>
          </w:divBdr>
        </w:div>
        <w:div w:id="1671175277">
          <w:marLeft w:val="640"/>
          <w:marRight w:val="0"/>
          <w:marTop w:val="0"/>
          <w:marBottom w:val="0"/>
          <w:divBdr>
            <w:top w:val="none" w:sz="0" w:space="0" w:color="auto"/>
            <w:left w:val="none" w:sz="0" w:space="0" w:color="auto"/>
            <w:bottom w:val="none" w:sz="0" w:space="0" w:color="auto"/>
            <w:right w:val="none" w:sz="0" w:space="0" w:color="auto"/>
          </w:divBdr>
        </w:div>
        <w:div w:id="291525124">
          <w:marLeft w:val="640"/>
          <w:marRight w:val="0"/>
          <w:marTop w:val="0"/>
          <w:marBottom w:val="0"/>
          <w:divBdr>
            <w:top w:val="none" w:sz="0" w:space="0" w:color="auto"/>
            <w:left w:val="none" w:sz="0" w:space="0" w:color="auto"/>
            <w:bottom w:val="none" w:sz="0" w:space="0" w:color="auto"/>
            <w:right w:val="none" w:sz="0" w:space="0" w:color="auto"/>
          </w:divBdr>
        </w:div>
        <w:div w:id="2010788165">
          <w:marLeft w:val="640"/>
          <w:marRight w:val="0"/>
          <w:marTop w:val="0"/>
          <w:marBottom w:val="0"/>
          <w:divBdr>
            <w:top w:val="none" w:sz="0" w:space="0" w:color="auto"/>
            <w:left w:val="none" w:sz="0" w:space="0" w:color="auto"/>
            <w:bottom w:val="none" w:sz="0" w:space="0" w:color="auto"/>
            <w:right w:val="none" w:sz="0" w:space="0" w:color="auto"/>
          </w:divBdr>
        </w:div>
        <w:div w:id="1266303207">
          <w:marLeft w:val="640"/>
          <w:marRight w:val="0"/>
          <w:marTop w:val="0"/>
          <w:marBottom w:val="0"/>
          <w:divBdr>
            <w:top w:val="none" w:sz="0" w:space="0" w:color="auto"/>
            <w:left w:val="none" w:sz="0" w:space="0" w:color="auto"/>
            <w:bottom w:val="none" w:sz="0" w:space="0" w:color="auto"/>
            <w:right w:val="none" w:sz="0" w:space="0" w:color="auto"/>
          </w:divBdr>
        </w:div>
        <w:div w:id="4330337">
          <w:marLeft w:val="640"/>
          <w:marRight w:val="0"/>
          <w:marTop w:val="0"/>
          <w:marBottom w:val="0"/>
          <w:divBdr>
            <w:top w:val="none" w:sz="0" w:space="0" w:color="auto"/>
            <w:left w:val="none" w:sz="0" w:space="0" w:color="auto"/>
            <w:bottom w:val="none" w:sz="0" w:space="0" w:color="auto"/>
            <w:right w:val="none" w:sz="0" w:space="0" w:color="auto"/>
          </w:divBdr>
        </w:div>
        <w:div w:id="22027140">
          <w:marLeft w:val="640"/>
          <w:marRight w:val="0"/>
          <w:marTop w:val="0"/>
          <w:marBottom w:val="0"/>
          <w:divBdr>
            <w:top w:val="none" w:sz="0" w:space="0" w:color="auto"/>
            <w:left w:val="none" w:sz="0" w:space="0" w:color="auto"/>
            <w:bottom w:val="none" w:sz="0" w:space="0" w:color="auto"/>
            <w:right w:val="none" w:sz="0" w:space="0" w:color="auto"/>
          </w:divBdr>
        </w:div>
        <w:div w:id="602953799">
          <w:marLeft w:val="640"/>
          <w:marRight w:val="0"/>
          <w:marTop w:val="0"/>
          <w:marBottom w:val="0"/>
          <w:divBdr>
            <w:top w:val="none" w:sz="0" w:space="0" w:color="auto"/>
            <w:left w:val="none" w:sz="0" w:space="0" w:color="auto"/>
            <w:bottom w:val="none" w:sz="0" w:space="0" w:color="auto"/>
            <w:right w:val="none" w:sz="0" w:space="0" w:color="auto"/>
          </w:divBdr>
        </w:div>
        <w:div w:id="724764426">
          <w:marLeft w:val="640"/>
          <w:marRight w:val="0"/>
          <w:marTop w:val="0"/>
          <w:marBottom w:val="0"/>
          <w:divBdr>
            <w:top w:val="none" w:sz="0" w:space="0" w:color="auto"/>
            <w:left w:val="none" w:sz="0" w:space="0" w:color="auto"/>
            <w:bottom w:val="none" w:sz="0" w:space="0" w:color="auto"/>
            <w:right w:val="none" w:sz="0" w:space="0" w:color="auto"/>
          </w:divBdr>
        </w:div>
        <w:div w:id="380911514">
          <w:marLeft w:val="640"/>
          <w:marRight w:val="0"/>
          <w:marTop w:val="0"/>
          <w:marBottom w:val="0"/>
          <w:divBdr>
            <w:top w:val="none" w:sz="0" w:space="0" w:color="auto"/>
            <w:left w:val="none" w:sz="0" w:space="0" w:color="auto"/>
            <w:bottom w:val="none" w:sz="0" w:space="0" w:color="auto"/>
            <w:right w:val="none" w:sz="0" w:space="0" w:color="auto"/>
          </w:divBdr>
        </w:div>
        <w:div w:id="397245156">
          <w:marLeft w:val="640"/>
          <w:marRight w:val="0"/>
          <w:marTop w:val="0"/>
          <w:marBottom w:val="0"/>
          <w:divBdr>
            <w:top w:val="none" w:sz="0" w:space="0" w:color="auto"/>
            <w:left w:val="none" w:sz="0" w:space="0" w:color="auto"/>
            <w:bottom w:val="none" w:sz="0" w:space="0" w:color="auto"/>
            <w:right w:val="none" w:sz="0" w:space="0" w:color="auto"/>
          </w:divBdr>
        </w:div>
        <w:div w:id="440031422">
          <w:marLeft w:val="640"/>
          <w:marRight w:val="0"/>
          <w:marTop w:val="0"/>
          <w:marBottom w:val="0"/>
          <w:divBdr>
            <w:top w:val="none" w:sz="0" w:space="0" w:color="auto"/>
            <w:left w:val="none" w:sz="0" w:space="0" w:color="auto"/>
            <w:bottom w:val="none" w:sz="0" w:space="0" w:color="auto"/>
            <w:right w:val="none" w:sz="0" w:space="0" w:color="auto"/>
          </w:divBdr>
        </w:div>
        <w:div w:id="181289651">
          <w:marLeft w:val="640"/>
          <w:marRight w:val="0"/>
          <w:marTop w:val="0"/>
          <w:marBottom w:val="0"/>
          <w:divBdr>
            <w:top w:val="none" w:sz="0" w:space="0" w:color="auto"/>
            <w:left w:val="none" w:sz="0" w:space="0" w:color="auto"/>
            <w:bottom w:val="none" w:sz="0" w:space="0" w:color="auto"/>
            <w:right w:val="none" w:sz="0" w:space="0" w:color="auto"/>
          </w:divBdr>
        </w:div>
        <w:div w:id="2029327561">
          <w:marLeft w:val="640"/>
          <w:marRight w:val="0"/>
          <w:marTop w:val="0"/>
          <w:marBottom w:val="0"/>
          <w:divBdr>
            <w:top w:val="none" w:sz="0" w:space="0" w:color="auto"/>
            <w:left w:val="none" w:sz="0" w:space="0" w:color="auto"/>
            <w:bottom w:val="none" w:sz="0" w:space="0" w:color="auto"/>
            <w:right w:val="none" w:sz="0" w:space="0" w:color="auto"/>
          </w:divBdr>
        </w:div>
        <w:div w:id="2140564879">
          <w:marLeft w:val="640"/>
          <w:marRight w:val="0"/>
          <w:marTop w:val="0"/>
          <w:marBottom w:val="0"/>
          <w:divBdr>
            <w:top w:val="none" w:sz="0" w:space="0" w:color="auto"/>
            <w:left w:val="none" w:sz="0" w:space="0" w:color="auto"/>
            <w:bottom w:val="none" w:sz="0" w:space="0" w:color="auto"/>
            <w:right w:val="none" w:sz="0" w:space="0" w:color="auto"/>
          </w:divBdr>
        </w:div>
      </w:divsChild>
    </w:div>
    <w:div w:id="928083509">
      <w:bodyDiv w:val="1"/>
      <w:marLeft w:val="0"/>
      <w:marRight w:val="0"/>
      <w:marTop w:val="0"/>
      <w:marBottom w:val="0"/>
      <w:divBdr>
        <w:top w:val="none" w:sz="0" w:space="0" w:color="auto"/>
        <w:left w:val="none" w:sz="0" w:space="0" w:color="auto"/>
        <w:bottom w:val="none" w:sz="0" w:space="0" w:color="auto"/>
        <w:right w:val="none" w:sz="0" w:space="0" w:color="auto"/>
      </w:divBdr>
      <w:divsChild>
        <w:div w:id="808133446">
          <w:marLeft w:val="640"/>
          <w:marRight w:val="0"/>
          <w:marTop w:val="0"/>
          <w:marBottom w:val="0"/>
          <w:divBdr>
            <w:top w:val="none" w:sz="0" w:space="0" w:color="auto"/>
            <w:left w:val="none" w:sz="0" w:space="0" w:color="auto"/>
            <w:bottom w:val="none" w:sz="0" w:space="0" w:color="auto"/>
            <w:right w:val="none" w:sz="0" w:space="0" w:color="auto"/>
          </w:divBdr>
        </w:div>
        <w:div w:id="1004287277">
          <w:marLeft w:val="640"/>
          <w:marRight w:val="0"/>
          <w:marTop w:val="0"/>
          <w:marBottom w:val="0"/>
          <w:divBdr>
            <w:top w:val="none" w:sz="0" w:space="0" w:color="auto"/>
            <w:left w:val="none" w:sz="0" w:space="0" w:color="auto"/>
            <w:bottom w:val="none" w:sz="0" w:space="0" w:color="auto"/>
            <w:right w:val="none" w:sz="0" w:space="0" w:color="auto"/>
          </w:divBdr>
        </w:div>
        <w:div w:id="593246153">
          <w:marLeft w:val="640"/>
          <w:marRight w:val="0"/>
          <w:marTop w:val="0"/>
          <w:marBottom w:val="0"/>
          <w:divBdr>
            <w:top w:val="none" w:sz="0" w:space="0" w:color="auto"/>
            <w:left w:val="none" w:sz="0" w:space="0" w:color="auto"/>
            <w:bottom w:val="none" w:sz="0" w:space="0" w:color="auto"/>
            <w:right w:val="none" w:sz="0" w:space="0" w:color="auto"/>
          </w:divBdr>
        </w:div>
        <w:div w:id="829718368">
          <w:marLeft w:val="640"/>
          <w:marRight w:val="0"/>
          <w:marTop w:val="0"/>
          <w:marBottom w:val="0"/>
          <w:divBdr>
            <w:top w:val="none" w:sz="0" w:space="0" w:color="auto"/>
            <w:left w:val="none" w:sz="0" w:space="0" w:color="auto"/>
            <w:bottom w:val="none" w:sz="0" w:space="0" w:color="auto"/>
            <w:right w:val="none" w:sz="0" w:space="0" w:color="auto"/>
          </w:divBdr>
        </w:div>
        <w:div w:id="707921695">
          <w:marLeft w:val="640"/>
          <w:marRight w:val="0"/>
          <w:marTop w:val="0"/>
          <w:marBottom w:val="0"/>
          <w:divBdr>
            <w:top w:val="none" w:sz="0" w:space="0" w:color="auto"/>
            <w:left w:val="none" w:sz="0" w:space="0" w:color="auto"/>
            <w:bottom w:val="none" w:sz="0" w:space="0" w:color="auto"/>
            <w:right w:val="none" w:sz="0" w:space="0" w:color="auto"/>
          </w:divBdr>
        </w:div>
        <w:div w:id="845823102">
          <w:marLeft w:val="640"/>
          <w:marRight w:val="0"/>
          <w:marTop w:val="0"/>
          <w:marBottom w:val="0"/>
          <w:divBdr>
            <w:top w:val="none" w:sz="0" w:space="0" w:color="auto"/>
            <w:left w:val="none" w:sz="0" w:space="0" w:color="auto"/>
            <w:bottom w:val="none" w:sz="0" w:space="0" w:color="auto"/>
            <w:right w:val="none" w:sz="0" w:space="0" w:color="auto"/>
          </w:divBdr>
        </w:div>
        <w:div w:id="1086730699">
          <w:marLeft w:val="640"/>
          <w:marRight w:val="0"/>
          <w:marTop w:val="0"/>
          <w:marBottom w:val="0"/>
          <w:divBdr>
            <w:top w:val="none" w:sz="0" w:space="0" w:color="auto"/>
            <w:left w:val="none" w:sz="0" w:space="0" w:color="auto"/>
            <w:bottom w:val="none" w:sz="0" w:space="0" w:color="auto"/>
            <w:right w:val="none" w:sz="0" w:space="0" w:color="auto"/>
          </w:divBdr>
        </w:div>
        <w:div w:id="1623346101">
          <w:marLeft w:val="640"/>
          <w:marRight w:val="0"/>
          <w:marTop w:val="0"/>
          <w:marBottom w:val="0"/>
          <w:divBdr>
            <w:top w:val="none" w:sz="0" w:space="0" w:color="auto"/>
            <w:left w:val="none" w:sz="0" w:space="0" w:color="auto"/>
            <w:bottom w:val="none" w:sz="0" w:space="0" w:color="auto"/>
            <w:right w:val="none" w:sz="0" w:space="0" w:color="auto"/>
          </w:divBdr>
        </w:div>
        <w:div w:id="2100055702">
          <w:marLeft w:val="640"/>
          <w:marRight w:val="0"/>
          <w:marTop w:val="0"/>
          <w:marBottom w:val="0"/>
          <w:divBdr>
            <w:top w:val="none" w:sz="0" w:space="0" w:color="auto"/>
            <w:left w:val="none" w:sz="0" w:space="0" w:color="auto"/>
            <w:bottom w:val="none" w:sz="0" w:space="0" w:color="auto"/>
            <w:right w:val="none" w:sz="0" w:space="0" w:color="auto"/>
          </w:divBdr>
        </w:div>
        <w:div w:id="2065180704">
          <w:marLeft w:val="640"/>
          <w:marRight w:val="0"/>
          <w:marTop w:val="0"/>
          <w:marBottom w:val="0"/>
          <w:divBdr>
            <w:top w:val="none" w:sz="0" w:space="0" w:color="auto"/>
            <w:left w:val="none" w:sz="0" w:space="0" w:color="auto"/>
            <w:bottom w:val="none" w:sz="0" w:space="0" w:color="auto"/>
            <w:right w:val="none" w:sz="0" w:space="0" w:color="auto"/>
          </w:divBdr>
        </w:div>
        <w:div w:id="1731416578">
          <w:marLeft w:val="640"/>
          <w:marRight w:val="0"/>
          <w:marTop w:val="0"/>
          <w:marBottom w:val="0"/>
          <w:divBdr>
            <w:top w:val="none" w:sz="0" w:space="0" w:color="auto"/>
            <w:left w:val="none" w:sz="0" w:space="0" w:color="auto"/>
            <w:bottom w:val="none" w:sz="0" w:space="0" w:color="auto"/>
            <w:right w:val="none" w:sz="0" w:space="0" w:color="auto"/>
          </w:divBdr>
        </w:div>
        <w:div w:id="1088580960">
          <w:marLeft w:val="640"/>
          <w:marRight w:val="0"/>
          <w:marTop w:val="0"/>
          <w:marBottom w:val="0"/>
          <w:divBdr>
            <w:top w:val="none" w:sz="0" w:space="0" w:color="auto"/>
            <w:left w:val="none" w:sz="0" w:space="0" w:color="auto"/>
            <w:bottom w:val="none" w:sz="0" w:space="0" w:color="auto"/>
            <w:right w:val="none" w:sz="0" w:space="0" w:color="auto"/>
          </w:divBdr>
        </w:div>
        <w:div w:id="763887914">
          <w:marLeft w:val="640"/>
          <w:marRight w:val="0"/>
          <w:marTop w:val="0"/>
          <w:marBottom w:val="0"/>
          <w:divBdr>
            <w:top w:val="none" w:sz="0" w:space="0" w:color="auto"/>
            <w:left w:val="none" w:sz="0" w:space="0" w:color="auto"/>
            <w:bottom w:val="none" w:sz="0" w:space="0" w:color="auto"/>
            <w:right w:val="none" w:sz="0" w:space="0" w:color="auto"/>
          </w:divBdr>
        </w:div>
        <w:div w:id="1008170796">
          <w:marLeft w:val="640"/>
          <w:marRight w:val="0"/>
          <w:marTop w:val="0"/>
          <w:marBottom w:val="0"/>
          <w:divBdr>
            <w:top w:val="none" w:sz="0" w:space="0" w:color="auto"/>
            <w:left w:val="none" w:sz="0" w:space="0" w:color="auto"/>
            <w:bottom w:val="none" w:sz="0" w:space="0" w:color="auto"/>
            <w:right w:val="none" w:sz="0" w:space="0" w:color="auto"/>
          </w:divBdr>
        </w:div>
        <w:div w:id="44837551">
          <w:marLeft w:val="640"/>
          <w:marRight w:val="0"/>
          <w:marTop w:val="0"/>
          <w:marBottom w:val="0"/>
          <w:divBdr>
            <w:top w:val="none" w:sz="0" w:space="0" w:color="auto"/>
            <w:left w:val="none" w:sz="0" w:space="0" w:color="auto"/>
            <w:bottom w:val="none" w:sz="0" w:space="0" w:color="auto"/>
            <w:right w:val="none" w:sz="0" w:space="0" w:color="auto"/>
          </w:divBdr>
        </w:div>
        <w:div w:id="217667165">
          <w:marLeft w:val="640"/>
          <w:marRight w:val="0"/>
          <w:marTop w:val="0"/>
          <w:marBottom w:val="0"/>
          <w:divBdr>
            <w:top w:val="none" w:sz="0" w:space="0" w:color="auto"/>
            <w:left w:val="none" w:sz="0" w:space="0" w:color="auto"/>
            <w:bottom w:val="none" w:sz="0" w:space="0" w:color="auto"/>
            <w:right w:val="none" w:sz="0" w:space="0" w:color="auto"/>
          </w:divBdr>
        </w:div>
        <w:div w:id="1443186254">
          <w:marLeft w:val="640"/>
          <w:marRight w:val="0"/>
          <w:marTop w:val="0"/>
          <w:marBottom w:val="0"/>
          <w:divBdr>
            <w:top w:val="none" w:sz="0" w:space="0" w:color="auto"/>
            <w:left w:val="none" w:sz="0" w:space="0" w:color="auto"/>
            <w:bottom w:val="none" w:sz="0" w:space="0" w:color="auto"/>
            <w:right w:val="none" w:sz="0" w:space="0" w:color="auto"/>
          </w:divBdr>
        </w:div>
        <w:div w:id="695346654">
          <w:marLeft w:val="640"/>
          <w:marRight w:val="0"/>
          <w:marTop w:val="0"/>
          <w:marBottom w:val="0"/>
          <w:divBdr>
            <w:top w:val="none" w:sz="0" w:space="0" w:color="auto"/>
            <w:left w:val="none" w:sz="0" w:space="0" w:color="auto"/>
            <w:bottom w:val="none" w:sz="0" w:space="0" w:color="auto"/>
            <w:right w:val="none" w:sz="0" w:space="0" w:color="auto"/>
          </w:divBdr>
        </w:div>
        <w:div w:id="1136222133">
          <w:marLeft w:val="640"/>
          <w:marRight w:val="0"/>
          <w:marTop w:val="0"/>
          <w:marBottom w:val="0"/>
          <w:divBdr>
            <w:top w:val="none" w:sz="0" w:space="0" w:color="auto"/>
            <w:left w:val="none" w:sz="0" w:space="0" w:color="auto"/>
            <w:bottom w:val="none" w:sz="0" w:space="0" w:color="auto"/>
            <w:right w:val="none" w:sz="0" w:space="0" w:color="auto"/>
          </w:divBdr>
        </w:div>
        <w:div w:id="882205943">
          <w:marLeft w:val="640"/>
          <w:marRight w:val="0"/>
          <w:marTop w:val="0"/>
          <w:marBottom w:val="0"/>
          <w:divBdr>
            <w:top w:val="none" w:sz="0" w:space="0" w:color="auto"/>
            <w:left w:val="none" w:sz="0" w:space="0" w:color="auto"/>
            <w:bottom w:val="none" w:sz="0" w:space="0" w:color="auto"/>
            <w:right w:val="none" w:sz="0" w:space="0" w:color="auto"/>
          </w:divBdr>
        </w:div>
        <w:div w:id="27684823">
          <w:marLeft w:val="640"/>
          <w:marRight w:val="0"/>
          <w:marTop w:val="0"/>
          <w:marBottom w:val="0"/>
          <w:divBdr>
            <w:top w:val="none" w:sz="0" w:space="0" w:color="auto"/>
            <w:left w:val="none" w:sz="0" w:space="0" w:color="auto"/>
            <w:bottom w:val="none" w:sz="0" w:space="0" w:color="auto"/>
            <w:right w:val="none" w:sz="0" w:space="0" w:color="auto"/>
          </w:divBdr>
        </w:div>
        <w:div w:id="1070075823">
          <w:marLeft w:val="640"/>
          <w:marRight w:val="0"/>
          <w:marTop w:val="0"/>
          <w:marBottom w:val="0"/>
          <w:divBdr>
            <w:top w:val="none" w:sz="0" w:space="0" w:color="auto"/>
            <w:left w:val="none" w:sz="0" w:space="0" w:color="auto"/>
            <w:bottom w:val="none" w:sz="0" w:space="0" w:color="auto"/>
            <w:right w:val="none" w:sz="0" w:space="0" w:color="auto"/>
          </w:divBdr>
        </w:div>
        <w:div w:id="1205019883">
          <w:marLeft w:val="640"/>
          <w:marRight w:val="0"/>
          <w:marTop w:val="0"/>
          <w:marBottom w:val="0"/>
          <w:divBdr>
            <w:top w:val="none" w:sz="0" w:space="0" w:color="auto"/>
            <w:left w:val="none" w:sz="0" w:space="0" w:color="auto"/>
            <w:bottom w:val="none" w:sz="0" w:space="0" w:color="auto"/>
            <w:right w:val="none" w:sz="0" w:space="0" w:color="auto"/>
          </w:divBdr>
        </w:div>
        <w:div w:id="1726488446">
          <w:marLeft w:val="640"/>
          <w:marRight w:val="0"/>
          <w:marTop w:val="0"/>
          <w:marBottom w:val="0"/>
          <w:divBdr>
            <w:top w:val="none" w:sz="0" w:space="0" w:color="auto"/>
            <w:left w:val="none" w:sz="0" w:space="0" w:color="auto"/>
            <w:bottom w:val="none" w:sz="0" w:space="0" w:color="auto"/>
            <w:right w:val="none" w:sz="0" w:space="0" w:color="auto"/>
          </w:divBdr>
        </w:div>
        <w:div w:id="1043556673">
          <w:marLeft w:val="640"/>
          <w:marRight w:val="0"/>
          <w:marTop w:val="0"/>
          <w:marBottom w:val="0"/>
          <w:divBdr>
            <w:top w:val="none" w:sz="0" w:space="0" w:color="auto"/>
            <w:left w:val="none" w:sz="0" w:space="0" w:color="auto"/>
            <w:bottom w:val="none" w:sz="0" w:space="0" w:color="auto"/>
            <w:right w:val="none" w:sz="0" w:space="0" w:color="auto"/>
          </w:divBdr>
        </w:div>
        <w:div w:id="216168491">
          <w:marLeft w:val="640"/>
          <w:marRight w:val="0"/>
          <w:marTop w:val="0"/>
          <w:marBottom w:val="0"/>
          <w:divBdr>
            <w:top w:val="none" w:sz="0" w:space="0" w:color="auto"/>
            <w:left w:val="none" w:sz="0" w:space="0" w:color="auto"/>
            <w:bottom w:val="none" w:sz="0" w:space="0" w:color="auto"/>
            <w:right w:val="none" w:sz="0" w:space="0" w:color="auto"/>
          </w:divBdr>
        </w:div>
        <w:div w:id="1055855318">
          <w:marLeft w:val="640"/>
          <w:marRight w:val="0"/>
          <w:marTop w:val="0"/>
          <w:marBottom w:val="0"/>
          <w:divBdr>
            <w:top w:val="none" w:sz="0" w:space="0" w:color="auto"/>
            <w:left w:val="none" w:sz="0" w:space="0" w:color="auto"/>
            <w:bottom w:val="none" w:sz="0" w:space="0" w:color="auto"/>
            <w:right w:val="none" w:sz="0" w:space="0" w:color="auto"/>
          </w:divBdr>
        </w:div>
        <w:div w:id="1008295122">
          <w:marLeft w:val="640"/>
          <w:marRight w:val="0"/>
          <w:marTop w:val="0"/>
          <w:marBottom w:val="0"/>
          <w:divBdr>
            <w:top w:val="none" w:sz="0" w:space="0" w:color="auto"/>
            <w:left w:val="none" w:sz="0" w:space="0" w:color="auto"/>
            <w:bottom w:val="none" w:sz="0" w:space="0" w:color="auto"/>
            <w:right w:val="none" w:sz="0" w:space="0" w:color="auto"/>
          </w:divBdr>
        </w:div>
        <w:div w:id="2056391965">
          <w:marLeft w:val="640"/>
          <w:marRight w:val="0"/>
          <w:marTop w:val="0"/>
          <w:marBottom w:val="0"/>
          <w:divBdr>
            <w:top w:val="none" w:sz="0" w:space="0" w:color="auto"/>
            <w:left w:val="none" w:sz="0" w:space="0" w:color="auto"/>
            <w:bottom w:val="none" w:sz="0" w:space="0" w:color="auto"/>
            <w:right w:val="none" w:sz="0" w:space="0" w:color="auto"/>
          </w:divBdr>
        </w:div>
        <w:div w:id="485899195">
          <w:marLeft w:val="640"/>
          <w:marRight w:val="0"/>
          <w:marTop w:val="0"/>
          <w:marBottom w:val="0"/>
          <w:divBdr>
            <w:top w:val="none" w:sz="0" w:space="0" w:color="auto"/>
            <w:left w:val="none" w:sz="0" w:space="0" w:color="auto"/>
            <w:bottom w:val="none" w:sz="0" w:space="0" w:color="auto"/>
            <w:right w:val="none" w:sz="0" w:space="0" w:color="auto"/>
          </w:divBdr>
        </w:div>
        <w:div w:id="2122989666">
          <w:marLeft w:val="640"/>
          <w:marRight w:val="0"/>
          <w:marTop w:val="0"/>
          <w:marBottom w:val="0"/>
          <w:divBdr>
            <w:top w:val="none" w:sz="0" w:space="0" w:color="auto"/>
            <w:left w:val="none" w:sz="0" w:space="0" w:color="auto"/>
            <w:bottom w:val="none" w:sz="0" w:space="0" w:color="auto"/>
            <w:right w:val="none" w:sz="0" w:space="0" w:color="auto"/>
          </w:divBdr>
        </w:div>
        <w:div w:id="464734455">
          <w:marLeft w:val="640"/>
          <w:marRight w:val="0"/>
          <w:marTop w:val="0"/>
          <w:marBottom w:val="0"/>
          <w:divBdr>
            <w:top w:val="none" w:sz="0" w:space="0" w:color="auto"/>
            <w:left w:val="none" w:sz="0" w:space="0" w:color="auto"/>
            <w:bottom w:val="none" w:sz="0" w:space="0" w:color="auto"/>
            <w:right w:val="none" w:sz="0" w:space="0" w:color="auto"/>
          </w:divBdr>
        </w:div>
        <w:div w:id="1402750830">
          <w:marLeft w:val="640"/>
          <w:marRight w:val="0"/>
          <w:marTop w:val="0"/>
          <w:marBottom w:val="0"/>
          <w:divBdr>
            <w:top w:val="none" w:sz="0" w:space="0" w:color="auto"/>
            <w:left w:val="none" w:sz="0" w:space="0" w:color="auto"/>
            <w:bottom w:val="none" w:sz="0" w:space="0" w:color="auto"/>
            <w:right w:val="none" w:sz="0" w:space="0" w:color="auto"/>
          </w:divBdr>
        </w:div>
        <w:div w:id="1671832007">
          <w:marLeft w:val="640"/>
          <w:marRight w:val="0"/>
          <w:marTop w:val="0"/>
          <w:marBottom w:val="0"/>
          <w:divBdr>
            <w:top w:val="none" w:sz="0" w:space="0" w:color="auto"/>
            <w:left w:val="none" w:sz="0" w:space="0" w:color="auto"/>
            <w:bottom w:val="none" w:sz="0" w:space="0" w:color="auto"/>
            <w:right w:val="none" w:sz="0" w:space="0" w:color="auto"/>
          </w:divBdr>
        </w:div>
        <w:div w:id="1325471322">
          <w:marLeft w:val="640"/>
          <w:marRight w:val="0"/>
          <w:marTop w:val="0"/>
          <w:marBottom w:val="0"/>
          <w:divBdr>
            <w:top w:val="none" w:sz="0" w:space="0" w:color="auto"/>
            <w:left w:val="none" w:sz="0" w:space="0" w:color="auto"/>
            <w:bottom w:val="none" w:sz="0" w:space="0" w:color="auto"/>
            <w:right w:val="none" w:sz="0" w:space="0" w:color="auto"/>
          </w:divBdr>
        </w:div>
        <w:div w:id="414515823">
          <w:marLeft w:val="640"/>
          <w:marRight w:val="0"/>
          <w:marTop w:val="0"/>
          <w:marBottom w:val="0"/>
          <w:divBdr>
            <w:top w:val="none" w:sz="0" w:space="0" w:color="auto"/>
            <w:left w:val="none" w:sz="0" w:space="0" w:color="auto"/>
            <w:bottom w:val="none" w:sz="0" w:space="0" w:color="auto"/>
            <w:right w:val="none" w:sz="0" w:space="0" w:color="auto"/>
          </w:divBdr>
        </w:div>
        <w:div w:id="1426926383">
          <w:marLeft w:val="640"/>
          <w:marRight w:val="0"/>
          <w:marTop w:val="0"/>
          <w:marBottom w:val="0"/>
          <w:divBdr>
            <w:top w:val="none" w:sz="0" w:space="0" w:color="auto"/>
            <w:left w:val="none" w:sz="0" w:space="0" w:color="auto"/>
            <w:bottom w:val="none" w:sz="0" w:space="0" w:color="auto"/>
            <w:right w:val="none" w:sz="0" w:space="0" w:color="auto"/>
          </w:divBdr>
        </w:div>
        <w:div w:id="815953811">
          <w:marLeft w:val="640"/>
          <w:marRight w:val="0"/>
          <w:marTop w:val="0"/>
          <w:marBottom w:val="0"/>
          <w:divBdr>
            <w:top w:val="none" w:sz="0" w:space="0" w:color="auto"/>
            <w:left w:val="none" w:sz="0" w:space="0" w:color="auto"/>
            <w:bottom w:val="none" w:sz="0" w:space="0" w:color="auto"/>
            <w:right w:val="none" w:sz="0" w:space="0" w:color="auto"/>
          </w:divBdr>
        </w:div>
        <w:div w:id="1641425339">
          <w:marLeft w:val="640"/>
          <w:marRight w:val="0"/>
          <w:marTop w:val="0"/>
          <w:marBottom w:val="0"/>
          <w:divBdr>
            <w:top w:val="none" w:sz="0" w:space="0" w:color="auto"/>
            <w:left w:val="none" w:sz="0" w:space="0" w:color="auto"/>
            <w:bottom w:val="none" w:sz="0" w:space="0" w:color="auto"/>
            <w:right w:val="none" w:sz="0" w:space="0" w:color="auto"/>
          </w:divBdr>
        </w:div>
        <w:div w:id="1954709406">
          <w:marLeft w:val="640"/>
          <w:marRight w:val="0"/>
          <w:marTop w:val="0"/>
          <w:marBottom w:val="0"/>
          <w:divBdr>
            <w:top w:val="none" w:sz="0" w:space="0" w:color="auto"/>
            <w:left w:val="none" w:sz="0" w:space="0" w:color="auto"/>
            <w:bottom w:val="none" w:sz="0" w:space="0" w:color="auto"/>
            <w:right w:val="none" w:sz="0" w:space="0" w:color="auto"/>
          </w:divBdr>
        </w:div>
        <w:div w:id="119345365">
          <w:marLeft w:val="640"/>
          <w:marRight w:val="0"/>
          <w:marTop w:val="0"/>
          <w:marBottom w:val="0"/>
          <w:divBdr>
            <w:top w:val="none" w:sz="0" w:space="0" w:color="auto"/>
            <w:left w:val="none" w:sz="0" w:space="0" w:color="auto"/>
            <w:bottom w:val="none" w:sz="0" w:space="0" w:color="auto"/>
            <w:right w:val="none" w:sz="0" w:space="0" w:color="auto"/>
          </w:divBdr>
        </w:div>
        <w:div w:id="1477920060">
          <w:marLeft w:val="640"/>
          <w:marRight w:val="0"/>
          <w:marTop w:val="0"/>
          <w:marBottom w:val="0"/>
          <w:divBdr>
            <w:top w:val="none" w:sz="0" w:space="0" w:color="auto"/>
            <w:left w:val="none" w:sz="0" w:space="0" w:color="auto"/>
            <w:bottom w:val="none" w:sz="0" w:space="0" w:color="auto"/>
            <w:right w:val="none" w:sz="0" w:space="0" w:color="auto"/>
          </w:divBdr>
        </w:div>
        <w:div w:id="745955837">
          <w:marLeft w:val="640"/>
          <w:marRight w:val="0"/>
          <w:marTop w:val="0"/>
          <w:marBottom w:val="0"/>
          <w:divBdr>
            <w:top w:val="none" w:sz="0" w:space="0" w:color="auto"/>
            <w:left w:val="none" w:sz="0" w:space="0" w:color="auto"/>
            <w:bottom w:val="none" w:sz="0" w:space="0" w:color="auto"/>
            <w:right w:val="none" w:sz="0" w:space="0" w:color="auto"/>
          </w:divBdr>
        </w:div>
        <w:div w:id="1289431551">
          <w:marLeft w:val="640"/>
          <w:marRight w:val="0"/>
          <w:marTop w:val="0"/>
          <w:marBottom w:val="0"/>
          <w:divBdr>
            <w:top w:val="none" w:sz="0" w:space="0" w:color="auto"/>
            <w:left w:val="none" w:sz="0" w:space="0" w:color="auto"/>
            <w:bottom w:val="none" w:sz="0" w:space="0" w:color="auto"/>
            <w:right w:val="none" w:sz="0" w:space="0" w:color="auto"/>
          </w:divBdr>
        </w:div>
        <w:div w:id="714694830">
          <w:marLeft w:val="640"/>
          <w:marRight w:val="0"/>
          <w:marTop w:val="0"/>
          <w:marBottom w:val="0"/>
          <w:divBdr>
            <w:top w:val="none" w:sz="0" w:space="0" w:color="auto"/>
            <w:left w:val="none" w:sz="0" w:space="0" w:color="auto"/>
            <w:bottom w:val="none" w:sz="0" w:space="0" w:color="auto"/>
            <w:right w:val="none" w:sz="0" w:space="0" w:color="auto"/>
          </w:divBdr>
        </w:div>
        <w:div w:id="690648791">
          <w:marLeft w:val="640"/>
          <w:marRight w:val="0"/>
          <w:marTop w:val="0"/>
          <w:marBottom w:val="0"/>
          <w:divBdr>
            <w:top w:val="none" w:sz="0" w:space="0" w:color="auto"/>
            <w:left w:val="none" w:sz="0" w:space="0" w:color="auto"/>
            <w:bottom w:val="none" w:sz="0" w:space="0" w:color="auto"/>
            <w:right w:val="none" w:sz="0" w:space="0" w:color="auto"/>
          </w:divBdr>
        </w:div>
        <w:div w:id="1210533092">
          <w:marLeft w:val="640"/>
          <w:marRight w:val="0"/>
          <w:marTop w:val="0"/>
          <w:marBottom w:val="0"/>
          <w:divBdr>
            <w:top w:val="none" w:sz="0" w:space="0" w:color="auto"/>
            <w:left w:val="none" w:sz="0" w:space="0" w:color="auto"/>
            <w:bottom w:val="none" w:sz="0" w:space="0" w:color="auto"/>
            <w:right w:val="none" w:sz="0" w:space="0" w:color="auto"/>
          </w:divBdr>
        </w:div>
        <w:div w:id="173496340">
          <w:marLeft w:val="640"/>
          <w:marRight w:val="0"/>
          <w:marTop w:val="0"/>
          <w:marBottom w:val="0"/>
          <w:divBdr>
            <w:top w:val="none" w:sz="0" w:space="0" w:color="auto"/>
            <w:left w:val="none" w:sz="0" w:space="0" w:color="auto"/>
            <w:bottom w:val="none" w:sz="0" w:space="0" w:color="auto"/>
            <w:right w:val="none" w:sz="0" w:space="0" w:color="auto"/>
          </w:divBdr>
        </w:div>
        <w:div w:id="699669216">
          <w:marLeft w:val="640"/>
          <w:marRight w:val="0"/>
          <w:marTop w:val="0"/>
          <w:marBottom w:val="0"/>
          <w:divBdr>
            <w:top w:val="none" w:sz="0" w:space="0" w:color="auto"/>
            <w:left w:val="none" w:sz="0" w:space="0" w:color="auto"/>
            <w:bottom w:val="none" w:sz="0" w:space="0" w:color="auto"/>
            <w:right w:val="none" w:sz="0" w:space="0" w:color="auto"/>
          </w:divBdr>
        </w:div>
        <w:div w:id="156311798">
          <w:marLeft w:val="640"/>
          <w:marRight w:val="0"/>
          <w:marTop w:val="0"/>
          <w:marBottom w:val="0"/>
          <w:divBdr>
            <w:top w:val="none" w:sz="0" w:space="0" w:color="auto"/>
            <w:left w:val="none" w:sz="0" w:space="0" w:color="auto"/>
            <w:bottom w:val="none" w:sz="0" w:space="0" w:color="auto"/>
            <w:right w:val="none" w:sz="0" w:space="0" w:color="auto"/>
          </w:divBdr>
        </w:div>
        <w:div w:id="531891797">
          <w:marLeft w:val="640"/>
          <w:marRight w:val="0"/>
          <w:marTop w:val="0"/>
          <w:marBottom w:val="0"/>
          <w:divBdr>
            <w:top w:val="none" w:sz="0" w:space="0" w:color="auto"/>
            <w:left w:val="none" w:sz="0" w:space="0" w:color="auto"/>
            <w:bottom w:val="none" w:sz="0" w:space="0" w:color="auto"/>
            <w:right w:val="none" w:sz="0" w:space="0" w:color="auto"/>
          </w:divBdr>
        </w:div>
        <w:div w:id="33193948">
          <w:marLeft w:val="640"/>
          <w:marRight w:val="0"/>
          <w:marTop w:val="0"/>
          <w:marBottom w:val="0"/>
          <w:divBdr>
            <w:top w:val="none" w:sz="0" w:space="0" w:color="auto"/>
            <w:left w:val="none" w:sz="0" w:space="0" w:color="auto"/>
            <w:bottom w:val="none" w:sz="0" w:space="0" w:color="auto"/>
            <w:right w:val="none" w:sz="0" w:space="0" w:color="auto"/>
          </w:divBdr>
        </w:div>
        <w:div w:id="1343554527">
          <w:marLeft w:val="640"/>
          <w:marRight w:val="0"/>
          <w:marTop w:val="0"/>
          <w:marBottom w:val="0"/>
          <w:divBdr>
            <w:top w:val="none" w:sz="0" w:space="0" w:color="auto"/>
            <w:left w:val="none" w:sz="0" w:space="0" w:color="auto"/>
            <w:bottom w:val="none" w:sz="0" w:space="0" w:color="auto"/>
            <w:right w:val="none" w:sz="0" w:space="0" w:color="auto"/>
          </w:divBdr>
        </w:div>
        <w:div w:id="308824853">
          <w:marLeft w:val="640"/>
          <w:marRight w:val="0"/>
          <w:marTop w:val="0"/>
          <w:marBottom w:val="0"/>
          <w:divBdr>
            <w:top w:val="none" w:sz="0" w:space="0" w:color="auto"/>
            <w:left w:val="none" w:sz="0" w:space="0" w:color="auto"/>
            <w:bottom w:val="none" w:sz="0" w:space="0" w:color="auto"/>
            <w:right w:val="none" w:sz="0" w:space="0" w:color="auto"/>
          </w:divBdr>
        </w:div>
        <w:div w:id="330527896">
          <w:marLeft w:val="640"/>
          <w:marRight w:val="0"/>
          <w:marTop w:val="0"/>
          <w:marBottom w:val="0"/>
          <w:divBdr>
            <w:top w:val="none" w:sz="0" w:space="0" w:color="auto"/>
            <w:left w:val="none" w:sz="0" w:space="0" w:color="auto"/>
            <w:bottom w:val="none" w:sz="0" w:space="0" w:color="auto"/>
            <w:right w:val="none" w:sz="0" w:space="0" w:color="auto"/>
          </w:divBdr>
        </w:div>
        <w:div w:id="326519642">
          <w:marLeft w:val="640"/>
          <w:marRight w:val="0"/>
          <w:marTop w:val="0"/>
          <w:marBottom w:val="0"/>
          <w:divBdr>
            <w:top w:val="none" w:sz="0" w:space="0" w:color="auto"/>
            <w:left w:val="none" w:sz="0" w:space="0" w:color="auto"/>
            <w:bottom w:val="none" w:sz="0" w:space="0" w:color="auto"/>
            <w:right w:val="none" w:sz="0" w:space="0" w:color="auto"/>
          </w:divBdr>
        </w:div>
        <w:div w:id="1688873244">
          <w:marLeft w:val="640"/>
          <w:marRight w:val="0"/>
          <w:marTop w:val="0"/>
          <w:marBottom w:val="0"/>
          <w:divBdr>
            <w:top w:val="none" w:sz="0" w:space="0" w:color="auto"/>
            <w:left w:val="none" w:sz="0" w:space="0" w:color="auto"/>
            <w:bottom w:val="none" w:sz="0" w:space="0" w:color="auto"/>
            <w:right w:val="none" w:sz="0" w:space="0" w:color="auto"/>
          </w:divBdr>
        </w:div>
        <w:div w:id="922107479">
          <w:marLeft w:val="640"/>
          <w:marRight w:val="0"/>
          <w:marTop w:val="0"/>
          <w:marBottom w:val="0"/>
          <w:divBdr>
            <w:top w:val="none" w:sz="0" w:space="0" w:color="auto"/>
            <w:left w:val="none" w:sz="0" w:space="0" w:color="auto"/>
            <w:bottom w:val="none" w:sz="0" w:space="0" w:color="auto"/>
            <w:right w:val="none" w:sz="0" w:space="0" w:color="auto"/>
          </w:divBdr>
        </w:div>
        <w:div w:id="753862664">
          <w:marLeft w:val="640"/>
          <w:marRight w:val="0"/>
          <w:marTop w:val="0"/>
          <w:marBottom w:val="0"/>
          <w:divBdr>
            <w:top w:val="none" w:sz="0" w:space="0" w:color="auto"/>
            <w:left w:val="none" w:sz="0" w:space="0" w:color="auto"/>
            <w:bottom w:val="none" w:sz="0" w:space="0" w:color="auto"/>
            <w:right w:val="none" w:sz="0" w:space="0" w:color="auto"/>
          </w:divBdr>
        </w:div>
        <w:div w:id="606545094">
          <w:marLeft w:val="640"/>
          <w:marRight w:val="0"/>
          <w:marTop w:val="0"/>
          <w:marBottom w:val="0"/>
          <w:divBdr>
            <w:top w:val="none" w:sz="0" w:space="0" w:color="auto"/>
            <w:left w:val="none" w:sz="0" w:space="0" w:color="auto"/>
            <w:bottom w:val="none" w:sz="0" w:space="0" w:color="auto"/>
            <w:right w:val="none" w:sz="0" w:space="0" w:color="auto"/>
          </w:divBdr>
        </w:div>
        <w:div w:id="1362196903">
          <w:marLeft w:val="640"/>
          <w:marRight w:val="0"/>
          <w:marTop w:val="0"/>
          <w:marBottom w:val="0"/>
          <w:divBdr>
            <w:top w:val="none" w:sz="0" w:space="0" w:color="auto"/>
            <w:left w:val="none" w:sz="0" w:space="0" w:color="auto"/>
            <w:bottom w:val="none" w:sz="0" w:space="0" w:color="auto"/>
            <w:right w:val="none" w:sz="0" w:space="0" w:color="auto"/>
          </w:divBdr>
        </w:div>
        <w:div w:id="974024533">
          <w:marLeft w:val="640"/>
          <w:marRight w:val="0"/>
          <w:marTop w:val="0"/>
          <w:marBottom w:val="0"/>
          <w:divBdr>
            <w:top w:val="none" w:sz="0" w:space="0" w:color="auto"/>
            <w:left w:val="none" w:sz="0" w:space="0" w:color="auto"/>
            <w:bottom w:val="none" w:sz="0" w:space="0" w:color="auto"/>
            <w:right w:val="none" w:sz="0" w:space="0" w:color="auto"/>
          </w:divBdr>
        </w:div>
        <w:div w:id="900943120">
          <w:marLeft w:val="640"/>
          <w:marRight w:val="0"/>
          <w:marTop w:val="0"/>
          <w:marBottom w:val="0"/>
          <w:divBdr>
            <w:top w:val="none" w:sz="0" w:space="0" w:color="auto"/>
            <w:left w:val="none" w:sz="0" w:space="0" w:color="auto"/>
            <w:bottom w:val="none" w:sz="0" w:space="0" w:color="auto"/>
            <w:right w:val="none" w:sz="0" w:space="0" w:color="auto"/>
          </w:divBdr>
        </w:div>
        <w:div w:id="103160400">
          <w:marLeft w:val="640"/>
          <w:marRight w:val="0"/>
          <w:marTop w:val="0"/>
          <w:marBottom w:val="0"/>
          <w:divBdr>
            <w:top w:val="none" w:sz="0" w:space="0" w:color="auto"/>
            <w:left w:val="none" w:sz="0" w:space="0" w:color="auto"/>
            <w:bottom w:val="none" w:sz="0" w:space="0" w:color="auto"/>
            <w:right w:val="none" w:sz="0" w:space="0" w:color="auto"/>
          </w:divBdr>
        </w:div>
        <w:div w:id="213004152">
          <w:marLeft w:val="640"/>
          <w:marRight w:val="0"/>
          <w:marTop w:val="0"/>
          <w:marBottom w:val="0"/>
          <w:divBdr>
            <w:top w:val="none" w:sz="0" w:space="0" w:color="auto"/>
            <w:left w:val="none" w:sz="0" w:space="0" w:color="auto"/>
            <w:bottom w:val="none" w:sz="0" w:space="0" w:color="auto"/>
            <w:right w:val="none" w:sz="0" w:space="0" w:color="auto"/>
          </w:divBdr>
        </w:div>
        <w:div w:id="747655232">
          <w:marLeft w:val="640"/>
          <w:marRight w:val="0"/>
          <w:marTop w:val="0"/>
          <w:marBottom w:val="0"/>
          <w:divBdr>
            <w:top w:val="none" w:sz="0" w:space="0" w:color="auto"/>
            <w:left w:val="none" w:sz="0" w:space="0" w:color="auto"/>
            <w:bottom w:val="none" w:sz="0" w:space="0" w:color="auto"/>
            <w:right w:val="none" w:sz="0" w:space="0" w:color="auto"/>
          </w:divBdr>
        </w:div>
        <w:div w:id="1279489235">
          <w:marLeft w:val="640"/>
          <w:marRight w:val="0"/>
          <w:marTop w:val="0"/>
          <w:marBottom w:val="0"/>
          <w:divBdr>
            <w:top w:val="none" w:sz="0" w:space="0" w:color="auto"/>
            <w:left w:val="none" w:sz="0" w:space="0" w:color="auto"/>
            <w:bottom w:val="none" w:sz="0" w:space="0" w:color="auto"/>
            <w:right w:val="none" w:sz="0" w:space="0" w:color="auto"/>
          </w:divBdr>
        </w:div>
        <w:div w:id="1820266442">
          <w:marLeft w:val="640"/>
          <w:marRight w:val="0"/>
          <w:marTop w:val="0"/>
          <w:marBottom w:val="0"/>
          <w:divBdr>
            <w:top w:val="none" w:sz="0" w:space="0" w:color="auto"/>
            <w:left w:val="none" w:sz="0" w:space="0" w:color="auto"/>
            <w:bottom w:val="none" w:sz="0" w:space="0" w:color="auto"/>
            <w:right w:val="none" w:sz="0" w:space="0" w:color="auto"/>
          </w:divBdr>
        </w:div>
        <w:div w:id="889807186">
          <w:marLeft w:val="640"/>
          <w:marRight w:val="0"/>
          <w:marTop w:val="0"/>
          <w:marBottom w:val="0"/>
          <w:divBdr>
            <w:top w:val="none" w:sz="0" w:space="0" w:color="auto"/>
            <w:left w:val="none" w:sz="0" w:space="0" w:color="auto"/>
            <w:bottom w:val="none" w:sz="0" w:space="0" w:color="auto"/>
            <w:right w:val="none" w:sz="0" w:space="0" w:color="auto"/>
          </w:divBdr>
        </w:div>
        <w:div w:id="457602987">
          <w:marLeft w:val="640"/>
          <w:marRight w:val="0"/>
          <w:marTop w:val="0"/>
          <w:marBottom w:val="0"/>
          <w:divBdr>
            <w:top w:val="none" w:sz="0" w:space="0" w:color="auto"/>
            <w:left w:val="none" w:sz="0" w:space="0" w:color="auto"/>
            <w:bottom w:val="none" w:sz="0" w:space="0" w:color="auto"/>
            <w:right w:val="none" w:sz="0" w:space="0" w:color="auto"/>
          </w:divBdr>
        </w:div>
        <w:div w:id="177895691">
          <w:marLeft w:val="640"/>
          <w:marRight w:val="0"/>
          <w:marTop w:val="0"/>
          <w:marBottom w:val="0"/>
          <w:divBdr>
            <w:top w:val="none" w:sz="0" w:space="0" w:color="auto"/>
            <w:left w:val="none" w:sz="0" w:space="0" w:color="auto"/>
            <w:bottom w:val="none" w:sz="0" w:space="0" w:color="auto"/>
            <w:right w:val="none" w:sz="0" w:space="0" w:color="auto"/>
          </w:divBdr>
        </w:div>
        <w:div w:id="1457522305">
          <w:marLeft w:val="640"/>
          <w:marRight w:val="0"/>
          <w:marTop w:val="0"/>
          <w:marBottom w:val="0"/>
          <w:divBdr>
            <w:top w:val="none" w:sz="0" w:space="0" w:color="auto"/>
            <w:left w:val="none" w:sz="0" w:space="0" w:color="auto"/>
            <w:bottom w:val="none" w:sz="0" w:space="0" w:color="auto"/>
            <w:right w:val="none" w:sz="0" w:space="0" w:color="auto"/>
          </w:divBdr>
        </w:div>
        <w:div w:id="2141264099">
          <w:marLeft w:val="640"/>
          <w:marRight w:val="0"/>
          <w:marTop w:val="0"/>
          <w:marBottom w:val="0"/>
          <w:divBdr>
            <w:top w:val="none" w:sz="0" w:space="0" w:color="auto"/>
            <w:left w:val="none" w:sz="0" w:space="0" w:color="auto"/>
            <w:bottom w:val="none" w:sz="0" w:space="0" w:color="auto"/>
            <w:right w:val="none" w:sz="0" w:space="0" w:color="auto"/>
          </w:divBdr>
        </w:div>
        <w:div w:id="988444155">
          <w:marLeft w:val="640"/>
          <w:marRight w:val="0"/>
          <w:marTop w:val="0"/>
          <w:marBottom w:val="0"/>
          <w:divBdr>
            <w:top w:val="none" w:sz="0" w:space="0" w:color="auto"/>
            <w:left w:val="none" w:sz="0" w:space="0" w:color="auto"/>
            <w:bottom w:val="none" w:sz="0" w:space="0" w:color="auto"/>
            <w:right w:val="none" w:sz="0" w:space="0" w:color="auto"/>
          </w:divBdr>
        </w:div>
        <w:div w:id="1014650230">
          <w:marLeft w:val="640"/>
          <w:marRight w:val="0"/>
          <w:marTop w:val="0"/>
          <w:marBottom w:val="0"/>
          <w:divBdr>
            <w:top w:val="none" w:sz="0" w:space="0" w:color="auto"/>
            <w:left w:val="none" w:sz="0" w:space="0" w:color="auto"/>
            <w:bottom w:val="none" w:sz="0" w:space="0" w:color="auto"/>
            <w:right w:val="none" w:sz="0" w:space="0" w:color="auto"/>
          </w:divBdr>
        </w:div>
      </w:divsChild>
    </w:div>
    <w:div w:id="930623782">
      <w:bodyDiv w:val="1"/>
      <w:marLeft w:val="0"/>
      <w:marRight w:val="0"/>
      <w:marTop w:val="0"/>
      <w:marBottom w:val="0"/>
      <w:divBdr>
        <w:top w:val="none" w:sz="0" w:space="0" w:color="auto"/>
        <w:left w:val="none" w:sz="0" w:space="0" w:color="auto"/>
        <w:bottom w:val="none" w:sz="0" w:space="0" w:color="auto"/>
        <w:right w:val="none" w:sz="0" w:space="0" w:color="auto"/>
      </w:divBdr>
    </w:div>
    <w:div w:id="964313631">
      <w:bodyDiv w:val="1"/>
      <w:marLeft w:val="0"/>
      <w:marRight w:val="0"/>
      <w:marTop w:val="0"/>
      <w:marBottom w:val="0"/>
      <w:divBdr>
        <w:top w:val="none" w:sz="0" w:space="0" w:color="auto"/>
        <w:left w:val="none" w:sz="0" w:space="0" w:color="auto"/>
        <w:bottom w:val="none" w:sz="0" w:space="0" w:color="auto"/>
        <w:right w:val="none" w:sz="0" w:space="0" w:color="auto"/>
      </w:divBdr>
    </w:div>
    <w:div w:id="976642370">
      <w:bodyDiv w:val="1"/>
      <w:marLeft w:val="0"/>
      <w:marRight w:val="0"/>
      <w:marTop w:val="0"/>
      <w:marBottom w:val="0"/>
      <w:divBdr>
        <w:top w:val="none" w:sz="0" w:space="0" w:color="auto"/>
        <w:left w:val="none" w:sz="0" w:space="0" w:color="auto"/>
        <w:bottom w:val="none" w:sz="0" w:space="0" w:color="auto"/>
        <w:right w:val="none" w:sz="0" w:space="0" w:color="auto"/>
      </w:divBdr>
      <w:divsChild>
        <w:div w:id="2146771056">
          <w:marLeft w:val="480"/>
          <w:marRight w:val="0"/>
          <w:marTop w:val="0"/>
          <w:marBottom w:val="0"/>
          <w:divBdr>
            <w:top w:val="none" w:sz="0" w:space="0" w:color="auto"/>
            <w:left w:val="none" w:sz="0" w:space="0" w:color="auto"/>
            <w:bottom w:val="none" w:sz="0" w:space="0" w:color="auto"/>
            <w:right w:val="none" w:sz="0" w:space="0" w:color="auto"/>
          </w:divBdr>
        </w:div>
        <w:div w:id="2108456596">
          <w:marLeft w:val="480"/>
          <w:marRight w:val="0"/>
          <w:marTop w:val="0"/>
          <w:marBottom w:val="0"/>
          <w:divBdr>
            <w:top w:val="none" w:sz="0" w:space="0" w:color="auto"/>
            <w:left w:val="none" w:sz="0" w:space="0" w:color="auto"/>
            <w:bottom w:val="none" w:sz="0" w:space="0" w:color="auto"/>
            <w:right w:val="none" w:sz="0" w:space="0" w:color="auto"/>
          </w:divBdr>
        </w:div>
        <w:div w:id="404380274">
          <w:marLeft w:val="480"/>
          <w:marRight w:val="0"/>
          <w:marTop w:val="0"/>
          <w:marBottom w:val="0"/>
          <w:divBdr>
            <w:top w:val="none" w:sz="0" w:space="0" w:color="auto"/>
            <w:left w:val="none" w:sz="0" w:space="0" w:color="auto"/>
            <w:bottom w:val="none" w:sz="0" w:space="0" w:color="auto"/>
            <w:right w:val="none" w:sz="0" w:space="0" w:color="auto"/>
          </w:divBdr>
        </w:div>
        <w:div w:id="1905993638">
          <w:marLeft w:val="480"/>
          <w:marRight w:val="0"/>
          <w:marTop w:val="0"/>
          <w:marBottom w:val="0"/>
          <w:divBdr>
            <w:top w:val="none" w:sz="0" w:space="0" w:color="auto"/>
            <w:left w:val="none" w:sz="0" w:space="0" w:color="auto"/>
            <w:bottom w:val="none" w:sz="0" w:space="0" w:color="auto"/>
            <w:right w:val="none" w:sz="0" w:space="0" w:color="auto"/>
          </w:divBdr>
        </w:div>
        <w:div w:id="426389238">
          <w:marLeft w:val="480"/>
          <w:marRight w:val="0"/>
          <w:marTop w:val="0"/>
          <w:marBottom w:val="0"/>
          <w:divBdr>
            <w:top w:val="none" w:sz="0" w:space="0" w:color="auto"/>
            <w:left w:val="none" w:sz="0" w:space="0" w:color="auto"/>
            <w:bottom w:val="none" w:sz="0" w:space="0" w:color="auto"/>
            <w:right w:val="none" w:sz="0" w:space="0" w:color="auto"/>
          </w:divBdr>
        </w:div>
      </w:divsChild>
    </w:div>
    <w:div w:id="1008017647">
      <w:bodyDiv w:val="1"/>
      <w:marLeft w:val="0"/>
      <w:marRight w:val="0"/>
      <w:marTop w:val="0"/>
      <w:marBottom w:val="0"/>
      <w:divBdr>
        <w:top w:val="none" w:sz="0" w:space="0" w:color="auto"/>
        <w:left w:val="none" w:sz="0" w:space="0" w:color="auto"/>
        <w:bottom w:val="none" w:sz="0" w:space="0" w:color="auto"/>
        <w:right w:val="none" w:sz="0" w:space="0" w:color="auto"/>
      </w:divBdr>
    </w:div>
    <w:div w:id="1016152147">
      <w:bodyDiv w:val="1"/>
      <w:marLeft w:val="0"/>
      <w:marRight w:val="0"/>
      <w:marTop w:val="0"/>
      <w:marBottom w:val="0"/>
      <w:divBdr>
        <w:top w:val="none" w:sz="0" w:space="0" w:color="auto"/>
        <w:left w:val="none" w:sz="0" w:space="0" w:color="auto"/>
        <w:bottom w:val="none" w:sz="0" w:space="0" w:color="auto"/>
        <w:right w:val="none" w:sz="0" w:space="0" w:color="auto"/>
      </w:divBdr>
      <w:divsChild>
        <w:div w:id="1784764333">
          <w:marLeft w:val="640"/>
          <w:marRight w:val="0"/>
          <w:marTop w:val="0"/>
          <w:marBottom w:val="0"/>
          <w:divBdr>
            <w:top w:val="none" w:sz="0" w:space="0" w:color="auto"/>
            <w:left w:val="none" w:sz="0" w:space="0" w:color="auto"/>
            <w:bottom w:val="none" w:sz="0" w:space="0" w:color="auto"/>
            <w:right w:val="none" w:sz="0" w:space="0" w:color="auto"/>
          </w:divBdr>
        </w:div>
        <w:div w:id="471598116">
          <w:marLeft w:val="640"/>
          <w:marRight w:val="0"/>
          <w:marTop w:val="0"/>
          <w:marBottom w:val="0"/>
          <w:divBdr>
            <w:top w:val="none" w:sz="0" w:space="0" w:color="auto"/>
            <w:left w:val="none" w:sz="0" w:space="0" w:color="auto"/>
            <w:bottom w:val="none" w:sz="0" w:space="0" w:color="auto"/>
            <w:right w:val="none" w:sz="0" w:space="0" w:color="auto"/>
          </w:divBdr>
        </w:div>
        <w:div w:id="1402287279">
          <w:marLeft w:val="640"/>
          <w:marRight w:val="0"/>
          <w:marTop w:val="0"/>
          <w:marBottom w:val="0"/>
          <w:divBdr>
            <w:top w:val="none" w:sz="0" w:space="0" w:color="auto"/>
            <w:left w:val="none" w:sz="0" w:space="0" w:color="auto"/>
            <w:bottom w:val="none" w:sz="0" w:space="0" w:color="auto"/>
            <w:right w:val="none" w:sz="0" w:space="0" w:color="auto"/>
          </w:divBdr>
        </w:div>
        <w:div w:id="1100249712">
          <w:marLeft w:val="640"/>
          <w:marRight w:val="0"/>
          <w:marTop w:val="0"/>
          <w:marBottom w:val="0"/>
          <w:divBdr>
            <w:top w:val="none" w:sz="0" w:space="0" w:color="auto"/>
            <w:left w:val="none" w:sz="0" w:space="0" w:color="auto"/>
            <w:bottom w:val="none" w:sz="0" w:space="0" w:color="auto"/>
            <w:right w:val="none" w:sz="0" w:space="0" w:color="auto"/>
          </w:divBdr>
        </w:div>
        <w:div w:id="1193610087">
          <w:marLeft w:val="640"/>
          <w:marRight w:val="0"/>
          <w:marTop w:val="0"/>
          <w:marBottom w:val="0"/>
          <w:divBdr>
            <w:top w:val="none" w:sz="0" w:space="0" w:color="auto"/>
            <w:left w:val="none" w:sz="0" w:space="0" w:color="auto"/>
            <w:bottom w:val="none" w:sz="0" w:space="0" w:color="auto"/>
            <w:right w:val="none" w:sz="0" w:space="0" w:color="auto"/>
          </w:divBdr>
        </w:div>
        <w:div w:id="102456822">
          <w:marLeft w:val="640"/>
          <w:marRight w:val="0"/>
          <w:marTop w:val="0"/>
          <w:marBottom w:val="0"/>
          <w:divBdr>
            <w:top w:val="none" w:sz="0" w:space="0" w:color="auto"/>
            <w:left w:val="none" w:sz="0" w:space="0" w:color="auto"/>
            <w:bottom w:val="none" w:sz="0" w:space="0" w:color="auto"/>
            <w:right w:val="none" w:sz="0" w:space="0" w:color="auto"/>
          </w:divBdr>
        </w:div>
        <w:div w:id="1039818562">
          <w:marLeft w:val="640"/>
          <w:marRight w:val="0"/>
          <w:marTop w:val="0"/>
          <w:marBottom w:val="0"/>
          <w:divBdr>
            <w:top w:val="none" w:sz="0" w:space="0" w:color="auto"/>
            <w:left w:val="none" w:sz="0" w:space="0" w:color="auto"/>
            <w:bottom w:val="none" w:sz="0" w:space="0" w:color="auto"/>
            <w:right w:val="none" w:sz="0" w:space="0" w:color="auto"/>
          </w:divBdr>
        </w:div>
        <w:div w:id="3557298">
          <w:marLeft w:val="640"/>
          <w:marRight w:val="0"/>
          <w:marTop w:val="0"/>
          <w:marBottom w:val="0"/>
          <w:divBdr>
            <w:top w:val="none" w:sz="0" w:space="0" w:color="auto"/>
            <w:left w:val="none" w:sz="0" w:space="0" w:color="auto"/>
            <w:bottom w:val="none" w:sz="0" w:space="0" w:color="auto"/>
            <w:right w:val="none" w:sz="0" w:space="0" w:color="auto"/>
          </w:divBdr>
        </w:div>
        <w:div w:id="558252686">
          <w:marLeft w:val="640"/>
          <w:marRight w:val="0"/>
          <w:marTop w:val="0"/>
          <w:marBottom w:val="0"/>
          <w:divBdr>
            <w:top w:val="none" w:sz="0" w:space="0" w:color="auto"/>
            <w:left w:val="none" w:sz="0" w:space="0" w:color="auto"/>
            <w:bottom w:val="none" w:sz="0" w:space="0" w:color="auto"/>
            <w:right w:val="none" w:sz="0" w:space="0" w:color="auto"/>
          </w:divBdr>
        </w:div>
        <w:div w:id="1381436919">
          <w:marLeft w:val="640"/>
          <w:marRight w:val="0"/>
          <w:marTop w:val="0"/>
          <w:marBottom w:val="0"/>
          <w:divBdr>
            <w:top w:val="none" w:sz="0" w:space="0" w:color="auto"/>
            <w:left w:val="none" w:sz="0" w:space="0" w:color="auto"/>
            <w:bottom w:val="none" w:sz="0" w:space="0" w:color="auto"/>
            <w:right w:val="none" w:sz="0" w:space="0" w:color="auto"/>
          </w:divBdr>
        </w:div>
        <w:div w:id="1184979639">
          <w:marLeft w:val="640"/>
          <w:marRight w:val="0"/>
          <w:marTop w:val="0"/>
          <w:marBottom w:val="0"/>
          <w:divBdr>
            <w:top w:val="none" w:sz="0" w:space="0" w:color="auto"/>
            <w:left w:val="none" w:sz="0" w:space="0" w:color="auto"/>
            <w:bottom w:val="none" w:sz="0" w:space="0" w:color="auto"/>
            <w:right w:val="none" w:sz="0" w:space="0" w:color="auto"/>
          </w:divBdr>
        </w:div>
        <w:div w:id="1364675246">
          <w:marLeft w:val="640"/>
          <w:marRight w:val="0"/>
          <w:marTop w:val="0"/>
          <w:marBottom w:val="0"/>
          <w:divBdr>
            <w:top w:val="none" w:sz="0" w:space="0" w:color="auto"/>
            <w:left w:val="none" w:sz="0" w:space="0" w:color="auto"/>
            <w:bottom w:val="none" w:sz="0" w:space="0" w:color="auto"/>
            <w:right w:val="none" w:sz="0" w:space="0" w:color="auto"/>
          </w:divBdr>
        </w:div>
        <w:div w:id="421412278">
          <w:marLeft w:val="640"/>
          <w:marRight w:val="0"/>
          <w:marTop w:val="0"/>
          <w:marBottom w:val="0"/>
          <w:divBdr>
            <w:top w:val="none" w:sz="0" w:space="0" w:color="auto"/>
            <w:left w:val="none" w:sz="0" w:space="0" w:color="auto"/>
            <w:bottom w:val="none" w:sz="0" w:space="0" w:color="auto"/>
            <w:right w:val="none" w:sz="0" w:space="0" w:color="auto"/>
          </w:divBdr>
        </w:div>
        <w:div w:id="165704926">
          <w:marLeft w:val="640"/>
          <w:marRight w:val="0"/>
          <w:marTop w:val="0"/>
          <w:marBottom w:val="0"/>
          <w:divBdr>
            <w:top w:val="none" w:sz="0" w:space="0" w:color="auto"/>
            <w:left w:val="none" w:sz="0" w:space="0" w:color="auto"/>
            <w:bottom w:val="none" w:sz="0" w:space="0" w:color="auto"/>
            <w:right w:val="none" w:sz="0" w:space="0" w:color="auto"/>
          </w:divBdr>
        </w:div>
        <w:div w:id="404841812">
          <w:marLeft w:val="640"/>
          <w:marRight w:val="0"/>
          <w:marTop w:val="0"/>
          <w:marBottom w:val="0"/>
          <w:divBdr>
            <w:top w:val="none" w:sz="0" w:space="0" w:color="auto"/>
            <w:left w:val="none" w:sz="0" w:space="0" w:color="auto"/>
            <w:bottom w:val="none" w:sz="0" w:space="0" w:color="auto"/>
            <w:right w:val="none" w:sz="0" w:space="0" w:color="auto"/>
          </w:divBdr>
        </w:div>
        <w:div w:id="2026663136">
          <w:marLeft w:val="640"/>
          <w:marRight w:val="0"/>
          <w:marTop w:val="0"/>
          <w:marBottom w:val="0"/>
          <w:divBdr>
            <w:top w:val="none" w:sz="0" w:space="0" w:color="auto"/>
            <w:left w:val="none" w:sz="0" w:space="0" w:color="auto"/>
            <w:bottom w:val="none" w:sz="0" w:space="0" w:color="auto"/>
            <w:right w:val="none" w:sz="0" w:space="0" w:color="auto"/>
          </w:divBdr>
        </w:div>
        <w:div w:id="1952543659">
          <w:marLeft w:val="640"/>
          <w:marRight w:val="0"/>
          <w:marTop w:val="0"/>
          <w:marBottom w:val="0"/>
          <w:divBdr>
            <w:top w:val="none" w:sz="0" w:space="0" w:color="auto"/>
            <w:left w:val="none" w:sz="0" w:space="0" w:color="auto"/>
            <w:bottom w:val="none" w:sz="0" w:space="0" w:color="auto"/>
            <w:right w:val="none" w:sz="0" w:space="0" w:color="auto"/>
          </w:divBdr>
        </w:div>
        <w:div w:id="593561851">
          <w:marLeft w:val="640"/>
          <w:marRight w:val="0"/>
          <w:marTop w:val="0"/>
          <w:marBottom w:val="0"/>
          <w:divBdr>
            <w:top w:val="none" w:sz="0" w:space="0" w:color="auto"/>
            <w:left w:val="none" w:sz="0" w:space="0" w:color="auto"/>
            <w:bottom w:val="none" w:sz="0" w:space="0" w:color="auto"/>
            <w:right w:val="none" w:sz="0" w:space="0" w:color="auto"/>
          </w:divBdr>
        </w:div>
        <w:div w:id="297106655">
          <w:marLeft w:val="640"/>
          <w:marRight w:val="0"/>
          <w:marTop w:val="0"/>
          <w:marBottom w:val="0"/>
          <w:divBdr>
            <w:top w:val="none" w:sz="0" w:space="0" w:color="auto"/>
            <w:left w:val="none" w:sz="0" w:space="0" w:color="auto"/>
            <w:bottom w:val="none" w:sz="0" w:space="0" w:color="auto"/>
            <w:right w:val="none" w:sz="0" w:space="0" w:color="auto"/>
          </w:divBdr>
        </w:div>
        <w:div w:id="635524154">
          <w:marLeft w:val="640"/>
          <w:marRight w:val="0"/>
          <w:marTop w:val="0"/>
          <w:marBottom w:val="0"/>
          <w:divBdr>
            <w:top w:val="none" w:sz="0" w:space="0" w:color="auto"/>
            <w:left w:val="none" w:sz="0" w:space="0" w:color="auto"/>
            <w:bottom w:val="none" w:sz="0" w:space="0" w:color="auto"/>
            <w:right w:val="none" w:sz="0" w:space="0" w:color="auto"/>
          </w:divBdr>
        </w:div>
        <w:div w:id="1681811544">
          <w:marLeft w:val="640"/>
          <w:marRight w:val="0"/>
          <w:marTop w:val="0"/>
          <w:marBottom w:val="0"/>
          <w:divBdr>
            <w:top w:val="none" w:sz="0" w:space="0" w:color="auto"/>
            <w:left w:val="none" w:sz="0" w:space="0" w:color="auto"/>
            <w:bottom w:val="none" w:sz="0" w:space="0" w:color="auto"/>
            <w:right w:val="none" w:sz="0" w:space="0" w:color="auto"/>
          </w:divBdr>
        </w:div>
        <w:div w:id="339547416">
          <w:marLeft w:val="640"/>
          <w:marRight w:val="0"/>
          <w:marTop w:val="0"/>
          <w:marBottom w:val="0"/>
          <w:divBdr>
            <w:top w:val="none" w:sz="0" w:space="0" w:color="auto"/>
            <w:left w:val="none" w:sz="0" w:space="0" w:color="auto"/>
            <w:bottom w:val="none" w:sz="0" w:space="0" w:color="auto"/>
            <w:right w:val="none" w:sz="0" w:space="0" w:color="auto"/>
          </w:divBdr>
        </w:div>
        <w:div w:id="889875539">
          <w:marLeft w:val="640"/>
          <w:marRight w:val="0"/>
          <w:marTop w:val="0"/>
          <w:marBottom w:val="0"/>
          <w:divBdr>
            <w:top w:val="none" w:sz="0" w:space="0" w:color="auto"/>
            <w:left w:val="none" w:sz="0" w:space="0" w:color="auto"/>
            <w:bottom w:val="none" w:sz="0" w:space="0" w:color="auto"/>
            <w:right w:val="none" w:sz="0" w:space="0" w:color="auto"/>
          </w:divBdr>
        </w:div>
        <w:div w:id="1676613094">
          <w:marLeft w:val="640"/>
          <w:marRight w:val="0"/>
          <w:marTop w:val="0"/>
          <w:marBottom w:val="0"/>
          <w:divBdr>
            <w:top w:val="none" w:sz="0" w:space="0" w:color="auto"/>
            <w:left w:val="none" w:sz="0" w:space="0" w:color="auto"/>
            <w:bottom w:val="none" w:sz="0" w:space="0" w:color="auto"/>
            <w:right w:val="none" w:sz="0" w:space="0" w:color="auto"/>
          </w:divBdr>
        </w:div>
        <w:div w:id="863639339">
          <w:marLeft w:val="640"/>
          <w:marRight w:val="0"/>
          <w:marTop w:val="0"/>
          <w:marBottom w:val="0"/>
          <w:divBdr>
            <w:top w:val="none" w:sz="0" w:space="0" w:color="auto"/>
            <w:left w:val="none" w:sz="0" w:space="0" w:color="auto"/>
            <w:bottom w:val="none" w:sz="0" w:space="0" w:color="auto"/>
            <w:right w:val="none" w:sz="0" w:space="0" w:color="auto"/>
          </w:divBdr>
        </w:div>
        <w:div w:id="1533500083">
          <w:marLeft w:val="640"/>
          <w:marRight w:val="0"/>
          <w:marTop w:val="0"/>
          <w:marBottom w:val="0"/>
          <w:divBdr>
            <w:top w:val="none" w:sz="0" w:space="0" w:color="auto"/>
            <w:left w:val="none" w:sz="0" w:space="0" w:color="auto"/>
            <w:bottom w:val="none" w:sz="0" w:space="0" w:color="auto"/>
            <w:right w:val="none" w:sz="0" w:space="0" w:color="auto"/>
          </w:divBdr>
        </w:div>
        <w:div w:id="476647899">
          <w:marLeft w:val="640"/>
          <w:marRight w:val="0"/>
          <w:marTop w:val="0"/>
          <w:marBottom w:val="0"/>
          <w:divBdr>
            <w:top w:val="none" w:sz="0" w:space="0" w:color="auto"/>
            <w:left w:val="none" w:sz="0" w:space="0" w:color="auto"/>
            <w:bottom w:val="none" w:sz="0" w:space="0" w:color="auto"/>
            <w:right w:val="none" w:sz="0" w:space="0" w:color="auto"/>
          </w:divBdr>
        </w:div>
        <w:div w:id="2118795782">
          <w:marLeft w:val="640"/>
          <w:marRight w:val="0"/>
          <w:marTop w:val="0"/>
          <w:marBottom w:val="0"/>
          <w:divBdr>
            <w:top w:val="none" w:sz="0" w:space="0" w:color="auto"/>
            <w:left w:val="none" w:sz="0" w:space="0" w:color="auto"/>
            <w:bottom w:val="none" w:sz="0" w:space="0" w:color="auto"/>
            <w:right w:val="none" w:sz="0" w:space="0" w:color="auto"/>
          </w:divBdr>
        </w:div>
        <w:div w:id="90977841">
          <w:marLeft w:val="640"/>
          <w:marRight w:val="0"/>
          <w:marTop w:val="0"/>
          <w:marBottom w:val="0"/>
          <w:divBdr>
            <w:top w:val="none" w:sz="0" w:space="0" w:color="auto"/>
            <w:left w:val="none" w:sz="0" w:space="0" w:color="auto"/>
            <w:bottom w:val="none" w:sz="0" w:space="0" w:color="auto"/>
            <w:right w:val="none" w:sz="0" w:space="0" w:color="auto"/>
          </w:divBdr>
        </w:div>
        <w:div w:id="463238360">
          <w:marLeft w:val="640"/>
          <w:marRight w:val="0"/>
          <w:marTop w:val="0"/>
          <w:marBottom w:val="0"/>
          <w:divBdr>
            <w:top w:val="none" w:sz="0" w:space="0" w:color="auto"/>
            <w:left w:val="none" w:sz="0" w:space="0" w:color="auto"/>
            <w:bottom w:val="none" w:sz="0" w:space="0" w:color="auto"/>
            <w:right w:val="none" w:sz="0" w:space="0" w:color="auto"/>
          </w:divBdr>
        </w:div>
        <w:div w:id="544635674">
          <w:marLeft w:val="640"/>
          <w:marRight w:val="0"/>
          <w:marTop w:val="0"/>
          <w:marBottom w:val="0"/>
          <w:divBdr>
            <w:top w:val="none" w:sz="0" w:space="0" w:color="auto"/>
            <w:left w:val="none" w:sz="0" w:space="0" w:color="auto"/>
            <w:bottom w:val="none" w:sz="0" w:space="0" w:color="auto"/>
            <w:right w:val="none" w:sz="0" w:space="0" w:color="auto"/>
          </w:divBdr>
        </w:div>
        <w:div w:id="1225139543">
          <w:marLeft w:val="640"/>
          <w:marRight w:val="0"/>
          <w:marTop w:val="0"/>
          <w:marBottom w:val="0"/>
          <w:divBdr>
            <w:top w:val="none" w:sz="0" w:space="0" w:color="auto"/>
            <w:left w:val="none" w:sz="0" w:space="0" w:color="auto"/>
            <w:bottom w:val="none" w:sz="0" w:space="0" w:color="auto"/>
            <w:right w:val="none" w:sz="0" w:space="0" w:color="auto"/>
          </w:divBdr>
        </w:div>
        <w:div w:id="15466800">
          <w:marLeft w:val="640"/>
          <w:marRight w:val="0"/>
          <w:marTop w:val="0"/>
          <w:marBottom w:val="0"/>
          <w:divBdr>
            <w:top w:val="none" w:sz="0" w:space="0" w:color="auto"/>
            <w:left w:val="none" w:sz="0" w:space="0" w:color="auto"/>
            <w:bottom w:val="none" w:sz="0" w:space="0" w:color="auto"/>
            <w:right w:val="none" w:sz="0" w:space="0" w:color="auto"/>
          </w:divBdr>
        </w:div>
        <w:div w:id="659381573">
          <w:marLeft w:val="640"/>
          <w:marRight w:val="0"/>
          <w:marTop w:val="0"/>
          <w:marBottom w:val="0"/>
          <w:divBdr>
            <w:top w:val="none" w:sz="0" w:space="0" w:color="auto"/>
            <w:left w:val="none" w:sz="0" w:space="0" w:color="auto"/>
            <w:bottom w:val="none" w:sz="0" w:space="0" w:color="auto"/>
            <w:right w:val="none" w:sz="0" w:space="0" w:color="auto"/>
          </w:divBdr>
        </w:div>
        <w:div w:id="1309822729">
          <w:marLeft w:val="640"/>
          <w:marRight w:val="0"/>
          <w:marTop w:val="0"/>
          <w:marBottom w:val="0"/>
          <w:divBdr>
            <w:top w:val="none" w:sz="0" w:space="0" w:color="auto"/>
            <w:left w:val="none" w:sz="0" w:space="0" w:color="auto"/>
            <w:bottom w:val="none" w:sz="0" w:space="0" w:color="auto"/>
            <w:right w:val="none" w:sz="0" w:space="0" w:color="auto"/>
          </w:divBdr>
        </w:div>
        <w:div w:id="782961055">
          <w:marLeft w:val="640"/>
          <w:marRight w:val="0"/>
          <w:marTop w:val="0"/>
          <w:marBottom w:val="0"/>
          <w:divBdr>
            <w:top w:val="none" w:sz="0" w:space="0" w:color="auto"/>
            <w:left w:val="none" w:sz="0" w:space="0" w:color="auto"/>
            <w:bottom w:val="none" w:sz="0" w:space="0" w:color="auto"/>
            <w:right w:val="none" w:sz="0" w:space="0" w:color="auto"/>
          </w:divBdr>
        </w:div>
        <w:div w:id="814958424">
          <w:marLeft w:val="640"/>
          <w:marRight w:val="0"/>
          <w:marTop w:val="0"/>
          <w:marBottom w:val="0"/>
          <w:divBdr>
            <w:top w:val="none" w:sz="0" w:space="0" w:color="auto"/>
            <w:left w:val="none" w:sz="0" w:space="0" w:color="auto"/>
            <w:bottom w:val="none" w:sz="0" w:space="0" w:color="auto"/>
            <w:right w:val="none" w:sz="0" w:space="0" w:color="auto"/>
          </w:divBdr>
        </w:div>
        <w:div w:id="262224384">
          <w:marLeft w:val="640"/>
          <w:marRight w:val="0"/>
          <w:marTop w:val="0"/>
          <w:marBottom w:val="0"/>
          <w:divBdr>
            <w:top w:val="none" w:sz="0" w:space="0" w:color="auto"/>
            <w:left w:val="none" w:sz="0" w:space="0" w:color="auto"/>
            <w:bottom w:val="none" w:sz="0" w:space="0" w:color="auto"/>
            <w:right w:val="none" w:sz="0" w:space="0" w:color="auto"/>
          </w:divBdr>
        </w:div>
        <w:div w:id="965280318">
          <w:marLeft w:val="640"/>
          <w:marRight w:val="0"/>
          <w:marTop w:val="0"/>
          <w:marBottom w:val="0"/>
          <w:divBdr>
            <w:top w:val="none" w:sz="0" w:space="0" w:color="auto"/>
            <w:left w:val="none" w:sz="0" w:space="0" w:color="auto"/>
            <w:bottom w:val="none" w:sz="0" w:space="0" w:color="auto"/>
            <w:right w:val="none" w:sz="0" w:space="0" w:color="auto"/>
          </w:divBdr>
        </w:div>
        <w:div w:id="319430188">
          <w:marLeft w:val="640"/>
          <w:marRight w:val="0"/>
          <w:marTop w:val="0"/>
          <w:marBottom w:val="0"/>
          <w:divBdr>
            <w:top w:val="none" w:sz="0" w:space="0" w:color="auto"/>
            <w:left w:val="none" w:sz="0" w:space="0" w:color="auto"/>
            <w:bottom w:val="none" w:sz="0" w:space="0" w:color="auto"/>
            <w:right w:val="none" w:sz="0" w:space="0" w:color="auto"/>
          </w:divBdr>
        </w:div>
        <w:div w:id="452286832">
          <w:marLeft w:val="640"/>
          <w:marRight w:val="0"/>
          <w:marTop w:val="0"/>
          <w:marBottom w:val="0"/>
          <w:divBdr>
            <w:top w:val="none" w:sz="0" w:space="0" w:color="auto"/>
            <w:left w:val="none" w:sz="0" w:space="0" w:color="auto"/>
            <w:bottom w:val="none" w:sz="0" w:space="0" w:color="auto"/>
            <w:right w:val="none" w:sz="0" w:space="0" w:color="auto"/>
          </w:divBdr>
        </w:div>
        <w:div w:id="846410392">
          <w:marLeft w:val="640"/>
          <w:marRight w:val="0"/>
          <w:marTop w:val="0"/>
          <w:marBottom w:val="0"/>
          <w:divBdr>
            <w:top w:val="none" w:sz="0" w:space="0" w:color="auto"/>
            <w:left w:val="none" w:sz="0" w:space="0" w:color="auto"/>
            <w:bottom w:val="none" w:sz="0" w:space="0" w:color="auto"/>
            <w:right w:val="none" w:sz="0" w:space="0" w:color="auto"/>
          </w:divBdr>
        </w:div>
        <w:div w:id="431903325">
          <w:marLeft w:val="640"/>
          <w:marRight w:val="0"/>
          <w:marTop w:val="0"/>
          <w:marBottom w:val="0"/>
          <w:divBdr>
            <w:top w:val="none" w:sz="0" w:space="0" w:color="auto"/>
            <w:left w:val="none" w:sz="0" w:space="0" w:color="auto"/>
            <w:bottom w:val="none" w:sz="0" w:space="0" w:color="auto"/>
            <w:right w:val="none" w:sz="0" w:space="0" w:color="auto"/>
          </w:divBdr>
        </w:div>
        <w:div w:id="1212426690">
          <w:marLeft w:val="640"/>
          <w:marRight w:val="0"/>
          <w:marTop w:val="0"/>
          <w:marBottom w:val="0"/>
          <w:divBdr>
            <w:top w:val="none" w:sz="0" w:space="0" w:color="auto"/>
            <w:left w:val="none" w:sz="0" w:space="0" w:color="auto"/>
            <w:bottom w:val="none" w:sz="0" w:space="0" w:color="auto"/>
            <w:right w:val="none" w:sz="0" w:space="0" w:color="auto"/>
          </w:divBdr>
        </w:div>
        <w:div w:id="350181463">
          <w:marLeft w:val="640"/>
          <w:marRight w:val="0"/>
          <w:marTop w:val="0"/>
          <w:marBottom w:val="0"/>
          <w:divBdr>
            <w:top w:val="none" w:sz="0" w:space="0" w:color="auto"/>
            <w:left w:val="none" w:sz="0" w:space="0" w:color="auto"/>
            <w:bottom w:val="none" w:sz="0" w:space="0" w:color="auto"/>
            <w:right w:val="none" w:sz="0" w:space="0" w:color="auto"/>
          </w:divBdr>
        </w:div>
        <w:div w:id="318777787">
          <w:marLeft w:val="640"/>
          <w:marRight w:val="0"/>
          <w:marTop w:val="0"/>
          <w:marBottom w:val="0"/>
          <w:divBdr>
            <w:top w:val="none" w:sz="0" w:space="0" w:color="auto"/>
            <w:left w:val="none" w:sz="0" w:space="0" w:color="auto"/>
            <w:bottom w:val="none" w:sz="0" w:space="0" w:color="auto"/>
            <w:right w:val="none" w:sz="0" w:space="0" w:color="auto"/>
          </w:divBdr>
        </w:div>
        <w:div w:id="1998806147">
          <w:marLeft w:val="640"/>
          <w:marRight w:val="0"/>
          <w:marTop w:val="0"/>
          <w:marBottom w:val="0"/>
          <w:divBdr>
            <w:top w:val="none" w:sz="0" w:space="0" w:color="auto"/>
            <w:left w:val="none" w:sz="0" w:space="0" w:color="auto"/>
            <w:bottom w:val="none" w:sz="0" w:space="0" w:color="auto"/>
            <w:right w:val="none" w:sz="0" w:space="0" w:color="auto"/>
          </w:divBdr>
        </w:div>
        <w:div w:id="532616871">
          <w:marLeft w:val="640"/>
          <w:marRight w:val="0"/>
          <w:marTop w:val="0"/>
          <w:marBottom w:val="0"/>
          <w:divBdr>
            <w:top w:val="none" w:sz="0" w:space="0" w:color="auto"/>
            <w:left w:val="none" w:sz="0" w:space="0" w:color="auto"/>
            <w:bottom w:val="none" w:sz="0" w:space="0" w:color="auto"/>
            <w:right w:val="none" w:sz="0" w:space="0" w:color="auto"/>
          </w:divBdr>
        </w:div>
        <w:div w:id="577053678">
          <w:marLeft w:val="640"/>
          <w:marRight w:val="0"/>
          <w:marTop w:val="0"/>
          <w:marBottom w:val="0"/>
          <w:divBdr>
            <w:top w:val="none" w:sz="0" w:space="0" w:color="auto"/>
            <w:left w:val="none" w:sz="0" w:space="0" w:color="auto"/>
            <w:bottom w:val="none" w:sz="0" w:space="0" w:color="auto"/>
            <w:right w:val="none" w:sz="0" w:space="0" w:color="auto"/>
          </w:divBdr>
        </w:div>
        <w:div w:id="2093890153">
          <w:marLeft w:val="640"/>
          <w:marRight w:val="0"/>
          <w:marTop w:val="0"/>
          <w:marBottom w:val="0"/>
          <w:divBdr>
            <w:top w:val="none" w:sz="0" w:space="0" w:color="auto"/>
            <w:left w:val="none" w:sz="0" w:space="0" w:color="auto"/>
            <w:bottom w:val="none" w:sz="0" w:space="0" w:color="auto"/>
            <w:right w:val="none" w:sz="0" w:space="0" w:color="auto"/>
          </w:divBdr>
        </w:div>
        <w:div w:id="1636250551">
          <w:marLeft w:val="640"/>
          <w:marRight w:val="0"/>
          <w:marTop w:val="0"/>
          <w:marBottom w:val="0"/>
          <w:divBdr>
            <w:top w:val="none" w:sz="0" w:space="0" w:color="auto"/>
            <w:left w:val="none" w:sz="0" w:space="0" w:color="auto"/>
            <w:bottom w:val="none" w:sz="0" w:space="0" w:color="auto"/>
            <w:right w:val="none" w:sz="0" w:space="0" w:color="auto"/>
          </w:divBdr>
        </w:div>
        <w:div w:id="98375531">
          <w:marLeft w:val="640"/>
          <w:marRight w:val="0"/>
          <w:marTop w:val="0"/>
          <w:marBottom w:val="0"/>
          <w:divBdr>
            <w:top w:val="none" w:sz="0" w:space="0" w:color="auto"/>
            <w:left w:val="none" w:sz="0" w:space="0" w:color="auto"/>
            <w:bottom w:val="none" w:sz="0" w:space="0" w:color="auto"/>
            <w:right w:val="none" w:sz="0" w:space="0" w:color="auto"/>
          </w:divBdr>
        </w:div>
        <w:div w:id="1651789130">
          <w:marLeft w:val="640"/>
          <w:marRight w:val="0"/>
          <w:marTop w:val="0"/>
          <w:marBottom w:val="0"/>
          <w:divBdr>
            <w:top w:val="none" w:sz="0" w:space="0" w:color="auto"/>
            <w:left w:val="none" w:sz="0" w:space="0" w:color="auto"/>
            <w:bottom w:val="none" w:sz="0" w:space="0" w:color="auto"/>
            <w:right w:val="none" w:sz="0" w:space="0" w:color="auto"/>
          </w:divBdr>
        </w:div>
        <w:div w:id="870143117">
          <w:marLeft w:val="640"/>
          <w:marRight w:val="0"/>
          <w:marTop w:val="0"/>
          <w:marBottom w:val="0"/>
          <w:divBdr>
            <w:top w:val="none" w:sz="0" w:space="0" w:color="auto"/>
            <w:left w:val="none" w:sz="0" w:space="0" w:color="auto"/>
            <w:bottom w:val="none" w:sz="0" w:space="0" w:color="auto"/>
            <w:right w:val="none" w:sz="0" w:space="0" w:color="auto"/>
          </w:divBdr>
        </w:div>
        <w:div w:id="967666992">
          <w:marLeft w:val="640"/>
          <w:marRight w:val="0"/>
          <w:marTop w:val="0"/>
          <w:marBottom w:val="0"/>
          <w:divBdr>
            <w:top w:val="none" w:sz="0" w:space="0" w:color="auto"/>
            <w:left w:val="none" w:sz="0" w:space="0" w:color="auto"/>
            <w:bottom w:val="none" w:sz="0" w:space="0" w:color="auto"/>
            <w:right w:val="none" w:sz="0" w:space="0" w:color="auto"/>
          </w:divBdr>
        </w:div>
        <w:div w:id="1796832139">
          <w:marLeft w:val="640"/>
          <w:marRight w:val="0"/>
          <w:marTop w:val="0"/>
          <w:marBottom w:val="0"/>
          <w:divBdr>
            <w:top w:val="none" w:sz="0" w:space="0" w:color="auto"/>
            <w:left w:val="none" w:sz="0" w:space="0" w:color="auto"/>
            <w:bottom w:val="none" w:sz="0" w:space="0" w:color="auto"/>
            <w:right w:val="none" w:sz="0" w:space="0" w:color="auto"/>
          </w:divBdr>
        </w:div>
        <w:div w:id="735131374">
          <w:marLeft w:val="640"/>
          <w:marRight w:val="0"/>
          <w:marTop w:val="0"/>
          <w:marBottom w:val="0"/>
          <w:divBdr>
            <w:top w:val="none" w:sz="0" w:space="0" w:color="auto"/>
            <w:left w:val="none" w:sz="0" w:space="0" w:color="auto"/>
            <w:bottom w:val="none" w:sz="0" w:space="0" w:color="auto"/>
            <w:right w:val="none" w:sz="0" w:space="0" w:color="auto"/>
          </w:divBdr>
        </w:div>
        <w:div w:id="1492284777">
          <w:marLeft w:val="640"/>
          <w:marRight w:val="0"/>
          <w:marTop w:val="0"/>
          <w:marBottom w:val="0"/>
          <w:divBdr>
            <w:top w:val="none" w:sz="0" w:space="0" w:color="auto"/>
            <w:left w:val="none" w:sz="0" w:space="0" w:color="auto"/>
            <w:bottom w:val="none" w:sz="0" w:space="0" w:color="auto"/>
            <w:right w:val="none" w:sz="0" w:space="0" w:color="auto"/>
          </w:divBdr>
        </w:div>
        <w:div w:id="1759860950">
          <w:marLeft w:val="640"/>
          <w:marRight w:val="0"/>
          <w:marTop w:val="0"/>
          <w:marBottom w:val="0"/>
          <w:divBdr>
            <w:top w:val="none" w:sz="0" w:space="0" w:color="auto"/>
            <w:left w:val="none" w:sz="0" w:space="0" w:color="auto"/>
            <w:bottom w:val="none" w:sz="0" w:space="0" w:color="auto"/>
            <w:right w:val="none" w:sz="0" w:space="0" w:color="auto"/>
          </w:divBdr>
        </w:div>
        <w:div w:id="914627462">
          <w:marLeft w:val="640"/>
          <w:marRight w:val="0"/>
          <w:marTop w:val="0"/>
          <w:marBottom w:val="0"/>
          <w:divBdr>
            <w:top w:val="none" w:sz="0" w:space="0" w:color="auto"/>
            <w:left w:val="none" w:sz="0" w:space="0" w:color="auto"/>
            <w:bottom w:val="none" w:sz="0" w:space="0" w:color="auto"/>
            <w:right w:val="none" w:sz="0" w:space="0" w:color="auto"/>
          </w:divBdr>
        </w:div>
        <w:div w:id="109975913">
          <w:marLeft w:val="640"/>
          <w:marRight w:val="0"/>
          <w:marTop w:val="0"/>
          <w:marBottom w:val="0"/>
          <w:divBdr>
            <w:top w:val="none" w:sz="0" w:space="0" w:color="auto"/>
            <w:left w:val="none" w:sz="0" w:space="0" w:color="auto"/>
            <w:bottom w:val="none" w:sz="0" w:space="0" w:color="auto"/>
            <w:right w:val="none" w:sz="0" w:space="0" w:color="auto"/>
          </w:divBdr>
        </w:div>
        <w:div w:id="1444811336">
          <w:marLeft w:val="640"/>
          <w:marRight w:val="0"/>
          <w:marTop w:val="0"/>
          <w:marBottom w:val="0"/>
          <w:divBdr>
            <w:top w:val="none" w:sz="0" w:space="0" w:color="auto"/>
            <w:left w:val="none" w:sz="0" w:space="0" w:color="auto"/>
            <w:bottom w:val="none" w:sz="0" w:space="0" w:color="auto"/>
            <w:right w:val="none" w:sz="0" w:space="0" w:color="auto"/>
          </w:divBdr>
        </w:div>
        <w:div w:id="1504666833">
          <w:marLeft w:val="640"/>
          <w:marRight w:val="0"/>
          <w:marTop w:val="0"/>
          <w:marBottom w:val="0"/>
          <w:divBdr>
            <w:top w:val="none" w:sz="0" w:space="0" w:color="auto"/>
            <w:left w:val="none" w:sz="0" w:space="0" w:color="auto"/>
            <w:bottom w:val="none" w:sz="0" w:space="0" w:color="auto"/>
            <w:right w:val="none" w:sz="0" w:space="0" w:color="auto"/>
          </w:divBdr>
        </w:div>
        <w:div w:id="1128016268">
          <w:marLeft w:val="640"/>
          <w:marRight w:val="0"/>
          <w:marTop w:val="0"/>
          <w:marBottom w:val="0"/>
          <w:divBdr>
            <w:top w:val="none" w:sz="0" w:space="0" w:color="auto"/>
            <w:left w:val="none" w:sz="0" w:space="0" w:color="auto"/>
            <w:bottom w:val="none" w:sz="0" w:space="0" w:color="auto"/>
            <w:right w:val="none" w:sz="0" w:space="0" w:color="auto"/>
          </w:divBdr>
        </w:div>
        <w:div w:id="2072731168">
          <w:marLeft w:val="640"/>
          <w:marRight w:val="0"/>
          <w:marTop w:val="0"/>
          <w:marBottom w:val="0"/>
          <w:divBdr>
            <w:top w:val="none" w:sz="0" w:space="0" w:color="auto"/>
            <w:left w:val="none" w:sz="0" w:space="0" w:color="auto"/>
            <w:bottom w:val="none" w:sz="0" w:space="0" w:color="auto"/>
            <w:right w:val="none" w:sz="0" w:space="0" w:color="auto"/>
          </w:divBdr>
        </w:div>
        <w:div w:id="544800871">
          <w:marLeft w:val="640"/>
          <w:marRight w:val="0"/>
          <w:marTop w:val="0"/>
          <w:marBottom w:val="0"/>
          <w:divBdr>
            <w:top w:val="none" w:sz="0" w:space="0" w:color="auto"/>
            <w:left w:val="none" w:sz="0" w:space="0" w:color="auto"/>
            <w:bottom w:val="none" w:sz="0" w:space="0" w:color="auto"/>
            <w:right w:val="none" w:sz="0" w:space="0" w:color="auto"/>
          </w:divBdr>
        </w:div>
        <w:div w:id="2114667169">
          <w:marLeft w:val="640"/>
          <w:marRight w:val="0"/>
          <w:marTop w:val="0"/>
          <w:marBottom w:val="0"/>
          <w:divBdr>
            <w:top w:val="none" w:sz="0" w:space="0" w:color="auto"/>
            <w:left w:val="none" w:sz="0" w:space="0" w:color="auto"/>
            <w:bottom w:val="none" w:sz="0" w:space="0" w:color="auto"/>
            <w:right w:val="none" w:sz="0" w:space="0" w:color="auto"/>
          </w:divBdr>
        </w:div>
        <w:div w:id="945388460">
          <w:marLeft w:val="640"/>
          <w:marRight w:val="0"/>
          <w:marTop w:val="0"/>
          <w:marBottom w:val="0"/>
          <w:divBdr>
            <w:top w:val="none" w:sz="0" w:space="0" w:color="auto"/>
            <w:left w:val="none" w:sz="0" w:space="0" w:color="auto"/>
            <w:bottom w:val="none" w:sz="0" w:space="0" w:color="auto"/>
            <w:right w:val="none" w:sz="0" w:space="0" w:color="auto"/>
          </w:divBdr>
        </w:div>
        <w:div w:id="830603676">
          <w:marLeft w:val="640"/>
          <w:marRight w:val="0"/>
          <w:marTop w:val="0"/>
          <w:marBottom w:val="0"/>
          <w:divBdr>
            <w:top w:val="none" w:sz="0" w:space="0" w:color="auto"/>
            <w:left w:val="none" w:sz="0" w:space="0" w:color="auto"/>
            <w:bottom w:val="none" w:sz="0" w:space="0" w:color="auto"/>
            <w:right w:val="none" w:sz="0" w:space="0" w:color="auto"/>
          </w:divBdr>
        </w:div>
        <w:div w:id="1084378068">
          <w:marLeft w:val="640"/>
          <w:marRight w:val="0"/>
          <w:marTop w:val="0"/>
          <w:marBottom w:val="0"/>
          <w:divBdr>
            <w:top w:val="none" w:sz="0" w:space="0" w:color="auto"/>
            <w:left w:val="none" w:sz="0" w:space="0" w:color="auto"/>
            <w:bottom w:val="none" w:sz="0" w:space="0" w:color="auto"/>
            <w:right w:val="none" w:sz="0" w:space="0" w:color="auto"/>
          </w:divBdr>
        </w:div>
        <w:div w:id="723717174">
          <w:marLeft w:val="640"/>
          <w:marRight w:val="0"/>
          <w:marTop w:val="0"/>
          <w:marBottom w:val="0"/>
          <w:divBdr>
            <w:top w:val="none" w:sz="0" w:space="0" w:color="auto"/>
            <w:left w:val="none" w:sz="0" w:space="0" w:color="auto"/>
            <w:bottom w:val="none" w:sz="0" w:space="0" w:color="auto"/>
            <w:right w:val="none" w:sz="0" w:space="0" w:color="auto"/>
          </w:divBdr>
        </w:div>
        <w:div w:id="2015450337">
          <w:marLeft w:val="640"/>
          <w:marRight w:val="0"/>
          <w:marTop w:val="0"/>
          <w:marBottom w:val="0"/>
          <w:divBdr>
            <w:top w:val="none" w:sz="0" w:space="0" w:color="auto"/>
            <w:left w:val="none" w:sz="0" w:space="0" w:color="auto"/>
            <w:bottom w:val="none" w:sz="0" w:space="0" w:color="auto"/>
            <w:right w:val="none" w:sz="0" w:space="0" w:color="auto"/>
          </w:divBdr>
        </w:div>
        <w:div w:id="1586960011">
          <w:marLeft w:val="640"/>
          <w:marRight w:val="0"/>
          <w:marTop w:val="0"/>
          <w:marBottom w:val="0"/>
          <w:divBdr>
            <w:top w:val="none" w:sz="0" w:space="0" w:color="auto"/>
            <w:left w:val="none" w:sz="0" w:space="0" w:color="auto"/>
            <w:bottom w:val="none" w:sz="0" w:space="0" w:color="auto"/>
            <w:right w:val="none" w:sz="0" w:space="0" w:color="auto"/>
          </w:divBdr>
        </w:div>
        <w:div w:id="1794129208">
          <w:marLeft w:val="640"/>
          <w:marRight w:val="0"/>
          <w:marTop w:val="0"/>
          <w:marBottom w:val="0"/>
          <w:divBdr>
            <w:top w:val="none" w:sz="0" w:space="0" w:color="auto"/>
            <w:left w:val="none" w:sz="0" w:space="0" w:color="auto"/>
            <w:bottom w:val="none" w:sz="0" w:space="0" w:color="auto"/>
            <w:right w:val="none" w:sz="0" w:space="0" w:color="auto"/>
          </w:divBdr>
        </w:div>
        <w:div w:id="667370109">
          <w:marLeft w:val="640"/>
          <w:marRight w:val="0"/>
          <w:marTop w:val="0"/>
          <w:marBottom w:val="0"/>
          <w:divBdr>
            <w:top w:val="none" w:sz="0" w:space="0" w:color="auto"/>
            <w:left w:val="none" w:sz="0" w:space="0" w:color="auto"/>
            <w:bottom w:val="none" w:sz="0" w:space="0" w:color="auto"/>
            <w:right w:val="none" w:sz="0" w:space="0" w:color="auto"/>
          </w:divBdr>
        </w:div>
        <w:div w:id="1622692032">
          <w:marLeft w:val="640"/>
          <w:marRight w:val="0"/>
          <w:marTop w:val="0"/>
          <w:marBottom w:val="0"/>
          <w:divBdr>
            <w:top w:val="none" w:sz="0" w:space="0" w:color="auto"/>
            <w:left w:val="none" w:sz="0" w:space="0" w:color="auto"/>
            <w:bottom w:val="none" w:sz="0" w:space="0" w:color="auto"/>
            <w:right w:val="none" w:sz="0" w:space="0" w:color="auto"/>
          </w:divBdr>
        </w:div>
        <w:div w:id="1739590628">
          <w:marLeft w:val="640"/>
          <w:marRight w:val="0"/>
          <w:marTop w:val="0"/>
          <w:marBottom w:val="0"/>
          <w:divBdr>
            <w:top w:val="none" w:sz="0" w:space="0" w:color="auto"/>
            <w:left w:val="none" w:sz="0" w:space="0" w:color="auto"/>
            <w:bottom w:val="none" w:sz="0" w:space="0" w:color="auto"/>
            <w:right w:val="none" w:sz="0" w:space="0" w:color="auto"/>
          </w:divBdr>
        </w:div>
        <w:div w:id="611594839">
          <w:marLeft w:val="640"/>
          <w:marRight w:val="0"/>
          <w:marTop w:val="0"/>
          <w:marBottom w:val="0"/>
          <w:divBdr>
            <w:top w:val="none" w:sz="0" w:space="0" w:color="auto"/>
            <w:left w:val="none" w:sz="0" w:space="0" w:color="auto"/>
            <w:bottom w:val="none" w:sz="0" w:space="0" w:color="auto"/>
            <w:right w:val="none" w:sz="0" w:space="0" w:color="auto"/>
          </w:divBdr>
        </w:div>
        <w:div w:id="1228610401">
          <w:marLeft w:val="640"/>
          <w:marRight w:val="0"/>
          <w:marTop w:val="0"/>
          <w:marBottom w:val="0"/>
          <w:divBdr>
            <w:top w:val="none" w:sz="0" w:space="0" w:color="auto"/>
            <w:left w:val="none" w:sz="0" w:space="0" w:color="auto"/>
            <w:bottom w:val="none" w:sz="0" w:space="0" w:color="auto"/>
            <w:right w:val="none" w:sz="0" w:space="0" w:color="auto"/>
          </w:divBdr>
        </w:div>
        <w:div w:id="1551572906">
          <w:marLeft w:val="640"/>
          <w:marRight w:val="0"/>
          <w:marTop w:val="0"/>
          <w:marBottom w:val="0"/>
          <w:divBdr>
            <w:top w:val="none" w:sz="0" w:space="0" w:color="auto"/>
            <w:left w:val="none" w:sz="0" w:space="0" w:color="auto"/>
            <w:bottom w:val="none" w:sz="0" w:space="0" w:color="auto"/>
            <w:right w:val="none" w:sz="0" w:space="0" w:color="auto"/>
          </w:divBdr>
        </w:div>
        <w:div w:id="1191990592">
          <w:marLeft w:val="640"/>
          <w:marRight w:val="0"/>
          <w:marTop w:val="0"/>
          <w:marBottom w:val="0"/>
          <w:divBdr>
            <w:top w:val="none" w:sz="0" w:space="0" w:color="auto"/>
            <w:left w:val="none" w:sz="0" w:space="0" w:color="auto"/>
            <w:bottom w:val="none" w:sz="0" w:space="0" w:color="auto"/>
            <w:right w:val="none" w:sz="0" w:space="0" w:color="auto"/>
          </w:divBdr>
        </w:div>
        <w:div w:id="189496212">
          <w:marLeft w:val="640"/>
          <w:marRight w:val="0"/>
          <w:marTop w:val="0"/>
          <w:marBottom w:val="0"/>
          <w:divBdr>
            <w:top w:val="none" w:sz="0" w:space="0" w:color="auto"/>
            <w:left w:val="none" w:sz="0" w:space="0" w:color="auto"/>
            <w:bottom w:val="none" w:sz="0" w:space="0" w:color="auto"/>
            <w:right w:val="none" w:sz="0" w:space="0" w:color="auto"/>
          </w:divBdr>
        </w:div>
        <w:div w:id="197935371">
          <w:marLeft w:val="640"/>
          <w:marRight w:val="0"/>
          <w:marTop w:val="0"/>
          <w:marBottom w:val="0"/>
          <w:divBdr>
            <w:top w:val="none" w:sz="0" w:space="0" w:color="auto"/>
            <w:left w:val="none" w:sz="0" w:space="0" w:color="auto"/>
            <w:bottom w:val="none" w:sz="0" w:space="0" w:color="auto"/>
            <w:right w:val="none" w:sz="0" w:space="0" w:color="auto"/>
          </w:divBdr>
        </w:div>
        <w:div w:id="1711344684">
          <w:marLeft w:val="640"/>
          <w:marRight w:val="0"/>
          <w:marTop w:val="0"/>
          <w:marBottom w:val="0"/>
          <w:divBdr>
            <w:top w:val="none" w:sz="0" w:space="0" w:color="auto"/>
            <w:left w:val="none" w:sz="0" w:space="0" w:color="auto"/>
            <w:bottom w:val="none" w:sz="0" w:space="0" w:color="auto"/>
            <w:right w:val="none" w:sz="0" w:space="0" w:color="auto"/>
          </w:divBdr>
        </w:div>
        <w:div w:id="1853910376">
          <w:marLeft w:val="640"/>
          <w:marRight w:val="0"/>
          <w:marTop w:val="0"/>
          <w:marBottom w:val="0"/>
          <w:divBdr>
            <w:top w:val="none" w:sz="0" w:space="0" w:color="auto"/>
            <w:left w:val="none" w:sz="0" w:space="0" w:color="auto"/>
            <w:bottom w:val="none" w:sz="0" w:space="0" w:color="auto"/>
            <w:right w:val="none" w:sz="0" w:space="0" w:color="auto"/>
          </w:divBdr>
        </w:div>
        <w:div w:id="1392995071">
          <w:marLeft w:val="640"/>
          <w:marRight w:val="0"/>
          <w:marTop w:val="0"/>
          <w:marBottom w:val="0"/>
          <w:divBdr>
            <w:top w:val="none" w:sz="0" w:space="0" w:color="auto"/>
            <w:left w:val="none" w:sz="0" w:space="0" w:color="auto"/>
            <w:bottom w:val="none" w:sz="0" w:space="0" w:color="auto"/>
            <w:right w:val="none" w:sz="0" w:space="0" w:color="auto"/>
          </w:divBdr>
        </w:div>
        <w:div w:id="1302539844">
          <w:marLeft w:val="640"/>
          <w:marRight w:val="0"/>
          <w:marTop w:val="0"/>
          <w:marBottom w:val="0"/>
          <w:divBdr>
            <w:top w:val="none" w:sz="0" w:space="0" w:color="auto"/>
            <w:left w:val="none" w:sz="0" w:space="0" w:color="auto"/>
            <w:bottom w:val="none" w:sz="0" w:space="0" w:color="auto"/>
            <w:right w:val="none" w:sz="0" w:space="0" w:color="auto"/>
          </w:divBdr>
        </w:div>
        <w:div w:id="2035686050">
          <w:marLeft w:val="640"/>
          <w:marRight w:val="0"/>
          <w:marTop w:val="0"/>
          <w:marBottom w:val="0"/>
          <w:divBdr>
            <w:top w:val="none" w:sz="0" w:space="0" w:color="auto"/>
            <w:left w:val="none" w:sz="0" w:space="0" w:color="auto"/>
            <w:bottom w:val="none" w:sz="0" w:space="0" w:color="auto"/>
            <w:right w:val="none" w:sz="0" w:space="0" w:color="auto"/>
          </w:divBdr>
        </w:div>
        <w:div w:id="1078020236">
          <w:marLeft w:val="640"/>
          <w:marRight w:val="0"/>
          <w:marTop w:val="0"/>
          <w:marBottom w:val="0"/>
          <w:divBdr>
            <w:top w:val="none" w:sz="0" w:space="0" w:color="auto"/>
            <w:left w:val="none" w:sz="0" w:space="0" w:color="auto"/>
            <w:bottom w:val="none" w:sz="0" w:space="0" w:color="auto"/>
            <w:right w:val="none" w:sz="0" w:space="0" w:color="auto"/>
          </w:divBdr>
        </w:div>
      </w:divsChild>
    </w:div>
    <w:div w:id="1021976230">
      <w:bodyDiv w:val="1"/>
      <w:marLeft w:val="0"/>
      <w:marRight w:val="0"/>
      <w:marTop w:val="0"/>
      <w:marBottom w:val="0"/>
      <w:divBdr>
        <w:top w:val="none" w:sz="0" w:space="0" w:color="auto"/>
        <w:left w:val="none" w:sz="0" w:space="0" w:color="auto"/>
        <w:bottom w:val="none" w:sz="0" w:space="0" w:color="auto"/>
        <w:right w:val="none" w:sz="0" w:space="0" w:color="auto"/>
      </w:divBdr>
      <w:divsChild>
        <w:div w:id="1452018886">
          <w:marLeft w:val="640"/>
          <w:marRight w:val="0"/>
          <w:marTop w:val="0"/>
          <w:marBottom w:val="0"/>
          <w:divBdr>
            <w:top w:val="none" w:sz="0" w:space="0" w:color="auto"/>
            <w:left w:val="none" w:sz="0" w:space="0" w:color="auto"/>
            <w:bottom w:val="none" w:sz="0" w:space="0" w:color="auto"/>
            <w:right w:val="none" w:sz="0" w:space="0" w:color="auto"/>
          </w:divBdr>
        </w:div>
        <w:div w:id="563950006">
          <w:marLeft w:val="640"/>
          <w:marRight w:val="0"/>
          <w:marTop w:val="0"/>
          <w:marBottom w:val="0"/>
          <w:divBdr>
            <w:top w:val="none" w:sz="0" w:space="0" w:color="auto"/>
            <w:left w:val="none" w:sz="0" w:space="0" w:color="auto"/>
            <w:bottom w:val="none" w:sz="0" w:space="0" w:color="auto"/>
            <w:right w:val="none" w:sz="0" w:space="0" w:color="auto"/>
          </w:divBdr>
        </w:div>
        <w:div w:id="853881402">
          <w:marLeft w:val="640"/>
          <w:marRight w:val="0"/>
          <w:marTop w:val="0"/>
          <w:marBottom w:val="0"/>
          <w:divBdr>
            <w:top w:val="none" w:sz="0" w:space="0" w:color="auto"/>
            <w:left w:val="none" w:sz="0" w:space="0" w:color="auto"/>
            <w:bottom w:val="none" w:sz="0" w:space="0" w:color="auto"/>
            <w:right w:val="none" w:sz="0" w:space="0" w:color="auto"/>
          </w:divBdr>
        </w:div>
        <w:div w:id="1917011037">
          <w:marLeft w:val="640"/>
          <w:marRight w:val="0"/>
          <w:marTop w:val="0"/>
          <w:marBottom w:val="0"/>
          <w:divBdr>
            <w:top w:val="none" w:sz="0" w:space="0" w:color="auto"/>
            <w:left w:val="none" w:sz="0" w:space="0" w:color="auto"/>
            <w:bottom w:val="none" w:sz="0" w:space="0" w:color="auto"/>
            <w:right w:val="none" w:sz="0" w:space="0" w:color="auto"/>
          </w:divBdr>
        </w:div>
        <w:div w:id="1223371965">
          <w:marLeft w:val="640"/>
          <w:marRight w:val="0"/>
          <w:marTop w:val="0"/>
          <w:marBottom w:val="0"/>
          <w:divBdr>
            <w:top w:val="none" w:sz="0" w:space="0" w:color="auto"/>
            <w:left w:val="none" w:sz="0" w:space="0" w:color="auto"/>
            <w:bottom w:val="none" w:sz="0" w:space="0" w:color="auto"/>
            <w:right w:val="none" w:sz="0" w:space="0" w:color="auto"/>
          </w:divBdr>
        </w:div>
        <w:div w:id="1809007305">
          <w:marLeft w:val="640"/>
          <w:marRight w:val="0"/>
          <w:marTop w:val="0"/>
          <w:marBottom w:val="0"/>
          <w:divBdr>
            <w:top w:val="none" w:sz="0" w:space="0" w:color="auto"/>
            <w:left w:val="none" w:sz="0" w:space="0" w:color="auto"/>
            <w:bottom w:val="none" w:sz="0" w:space="0" w:color="auto"/>
            <w:right w:val="none" w:sz="0" w:space="0" w:color="auto"/>
          </w:divBdr>
        </w:div>
        <w:div w:id="1006174281">
          <w:marLeft w:val="640"/>
          <w:marRight w:val="0"/>
          <w:marTop w:val="0"/>
          <w:marBottom w:val="0"/>
          <w:divBdr>
            <w:top w:val="none" w:sz="0" w:space="0" w:color="auto"/>
            <w:left w:val="none" w:sz="0" w:space="0" w:color="auto"/>
            <w:bottom w:val="none" w:sz="0" w:space="0" w:color="auto"/>
            <w:right w:val="none" w:sz="0" w:space="0" w:color="auto"/>
          </w:divBdr>
        </w:div>
        <w:div w:id="1842622888">
          <w:marLeft w:val="640"/>
          <w:marRight w:val="0"/>
          <w:marTop w:val="0"/>
          <w:marBottom w:val="0"/>
          <w:divBdr>
            <w:top w:val="none" w:sz="0" w:space="0" w:color="auto"/>
            <w:left w:val="none" w:sz="0" w:space="0" w:color="auto"/>
            <w:bottom w:val="none" w:sz="0" w:space="0" w:color="auto"/>
            <w:right w:val="none" w:sz="0" w:space="0" w:color="auto"/>
          </w:divBdr>
        </w:div>
        <w:div w:id="61025308">
          <w:marLeft w:val="640"/>
          <w:marRight w:val="0"/>
          <w:marTop w:val="0"/>
          <w:marBottom w:val="0"/>
          <w:divBdr>
            <w:top w:val="none" w:sz="0" w:space="0" w:color="auto"/>
            <w:left w:val="none" w:sz="0" w:space="0" w:color="auto"/>
            <w:bottom w:val="none" w:sz="0" w:space="0" w:color="auto"/>
            <w:right w:val="none" w:sz="0" w:space="0" w:color="auto"/>
          </w:divBdr>
        </w:div>
        <w:div w:id="1119105846">
          <w:marLeft w:val="640"/>
          <w:marRight w:val="0"/>
          <w:marTop w:val="0"/>
          <w:marBottom w:val="0"/>
          <w:divBdr>
            <w:top w:val="none" w:sz="0" w:space="0" w:color="auto"/>
            <w:left w:val="none" w:sz="0" w:space="0" w:color="auto"/>
            <w:bottom w:val="none" w:sz="0" w:space="0" w:color="auto"/>
            <w:right w:val="none" w:sz="0" w:space="0" w:color="auto"/>
          </w:divBdr>
        </w:div>
        <w:div w:id="899751457">
          <w:marLeft w:val="640"/>
          <w:marRight w:val="0"/>
          <w:marTop w:val="0"/>
          <w:marBottom w:val="0"/>
          <w:divBdr>
            <w:top w:val="none" w:sz="0" w:space="0" w:color="auto"/>
            <w:left w:val="none" w:sz="0" w:space="0" w:color="auto"/>
            <w:bottom w:val="none" w:sz="0" w:space="0" w:color="auto"/>
            <w:right w:val="none" w:sz="0" w:space="0" w:color="auto"/>
          </w:divBdr>
        </w:div>
        <w:div w:id="1788894094">
          <w:marLeft w:val="640"/>
          <w:marRight w:val="0"/>
          <w:marTop w:val="0"/>
          <w:marBottom w:val="0"/>
          <w:divBdr>
            <w:top w:val="none" w:sz="0" w:space="0" w:color="auto"/>
            <w:left w:val="none" w:sz="0" w:space="0" w:color="auto"/>
            <w:bottom w:val="none" w:sz="0" w:space="0" w:color="auto"/>
            <w:right w:val="none" w:sz="0" w:space="0" w:color="auto"/>
          </w:divBdr>
        </w:div>
        <w:div w:id="1958174067">
          <w:marLeft w:val="640"/>
          <w:marRight w:val="0"/>
          <w:marTop w:val="0"/>
          <w:marBottom w:val="0"/>
          <w:divBdr>
            <w:top w:val="none" w:sz="0" w:space="0" w:color="auto"/>
            <w:left w:val="none" w:sz="0" w:space="0" w:color="auto"/>
            <w:bottom w:val="none" w:sz="0" w:space="0" w:color="auto"/>
            <w:right w:val="none" w:sz="0" w:space="0" w:color="auto"/>
          </w:divBdr>
        </w:div>
        <w:div w:id="394162068">
          <w:marLeft w:val="640"/>
          <w:marRight w:val="0"/>
          <w:marTop w:val="0"/>
          <w:marBottom w:val="0"/>
          <w:divBdr>
            <w:top w:val="none" w:sz="0" w:space="0" w:color="auto"/>
            <w:left w:val="none" w:sz="0" w:space="0" w:color="auto"/>
            <w:bottom w:val="none" w:sz="0" w:space="0" w:color="auto"/>
            <w:right w:val="none" w:sz="0" w:space="0" w:color="auto"/>
          </w:divBdr>
        </w:div>
        <w:div w:id="993144944">
          <w:marLeft w:val="640"/>
          <w:marRight w:val="0"/>
          <w:marTop w:val="0"/>
          <w:marBottom w:val="0"/>
          <w:divBdr>
            <w:top w:val="none" w:sz="0" w:space="0" w:color="auto"/>
            <w:left w:val="none" w:sz="0" w:space="0" w:color="auto"/>
            <w:bottom w:val="none" w:sz="0" w:space="0" w:color="auto"/>
            <w:right w:val="none" w:sz="0" w:space="0" w:color="auto"/>
          </w:divBdr>
        </w:div>
        <w:div w:id="1168787760">
          <w:marLeft w:val="640"/>
          <w:marRight w:val="0"/>
          <w:marTop w:val="0"/>
          <w:marBottom w:val="0"/>
          <w:divBdr>
            <w:top w:val="none" w:sz="0" w:space="0" w:color="auto"/>
            <w:left w:val="none" w:sz="0" w:space="0" w:color="auto"/>
            <w:bottom w:val="none" w:sz="0" w:space="0" w:color="auto"/>
            <w:right w:val="none" w:sz="0" w:space="0" w:color="auto"/>
          </w:divBdr>
        </w:div>
        <w:div w:id="1146583508">
          <w:marLeft w:val="640"/>
          <w:marRight w:val="0"/>
          <w:marTop w:val="0"/>
          <w:marBottom w:val="0"/>
          <w:divBdr>
            <w:top w:val="none" w:sz="0" w:space="0" w:color="auto"/>
            <w:left w:val="none" w:sz="0" w:space="0" w:color="auto"/>
            <w:bottom w:val="none" w:sz="0" w:space="0" w:color="auto"/>
            <w:right w:val="none" w:sz="0" w:space="0" w:color="auto"/>
          </w:divBdr>
        </w:div>
        <w:div w:id="1713921762">
          <w:marLeft w:val="640"/>
          <w:marRight w:val="0"/>
          <w:marTop w:val="0"/>
          <w:marBottom w:val="0"/>
          <w:divBdr>
            <w:top w:val="none" w:sz="0" w:space="0" w:color="auto"/>
            <w:left w:val="none" w:sz="0" w:space="0" w:color="auto"/>
            <w:bottom w:val="none" w:sz="0" w:space="0" w:color="auto"/>
            <w:right w:val="none" w:sz="0" w:space="0" w:color="auto"/>
          </w:divBdr>
        </w:div>
        <w:div w:id="696584806">
          <w:marLeft w:val="640"/>
          <w:marRight w:val="0"/>
          <w:marTop w:val="0"/>
          <w:marBottom w:val="0"/>
          <w:divBdr>
            <w:top w:val="none" w:sz="0" w:space="0" w:color="auto"/>
            <w:left w:val="none" w:sz="0" w:space="0" w:color="auto"/>
            <w:bottom w:val="none" w:sz="0" w:space="0" w:color="auto"/>
            <w:right w:val="none" w:sz="0" w:space="0" w:color="auto"/>
          </w:divBdr>
        </w:div>
        <w:div w:id="2047218447">
          <w:marLeft w:val="640"/>
          <w:marRight w:val="0"/>
          <w:marTop w:val="0"/>
          <w:marBottom w:val="0"/>
          <w:divBdr>
            <w:top w:val="none" w:sz="0" w:space="0" w:color="auto"/>
            <w:left w:val="none" w:sz="0" w:space="0" w:color="auto"/>
            <w:bottom w:val="none" w:sz="0" w:space="0" w:color="auto"/>
            <w:right w:val="none" w:sz="0" w:space="0" w:color="auto"/>
          </w:divBdr>
        </w:div>
        <w:div w:id="1175917588">
          <w:marLeft w:val="640"/>
          <w:marRight w:val="0"/>
          <w:marTop w:val="0"/>
          <w:marBottom w:val="0"/>
          <w:divBdr>
            <w:top w:val="none" w:sz="0" w:space="0" w:color="auto"/>
            <w:left w:val="none" w:sz="0" w:space="0" w:color="auto"/>
            <w:bottom w:val="none" w:sz="0" w:space="0" w:color="auto"/>
            <w:right w:val="none" w:sz="0" w:space="0" w:color="auto"/>
          </w:divBdr>
        </w:div>
        <w:div w:id="1555507746">
          <w:marLeft w:val="640"/>
          <w:marRight w:val="0"/>
          <w:marTop w:val="0"/>
          <w:marBottom w:val="0"/>
          <w:divBdr>
            <w:top w:val="none" w:sz="0" w:space="0" w:color="auto"/>
            <w:left w:val="none" w:sz="0" w:space="0" w:color="auto"/>
            <w:bottom w:val="none" w:sz="0" w:space="0" w:color="auto"/>
            <w:right w:val="none" w:sz="0" w:space="0" w:color="auto"/>
          </w:divBdr>
        </w:div>
        <w:div w:id="2011058420">
          <w:marLeft w:val="640"/>
          <w:marRight w:val="0"/>
          <w:marTop w:val="0"/>
          <w:marBottom w:val="0"/>
          <w:divBdr>
            <w:top w:val="none" w:sz="0" w:space="0" w:color="auto"/>
            <w:left w:val="none" w:sz="0" w:space="0" w:color="auto"/>
            <w:bottom w:val="none" w:sz="0" w:space="0" w:color="auto"/>
            <w:right w:val="none" w:sz="0" w:space="0" w:color="auto"/>
          </w:divBdr>
        </w:div>
        <w:div w:id="1045789566">
          <w:marLeft w:val="640"/>
          <w:marRight w:val="0"/>
          <w:marTop w:val="0"/>
          <w:marBottom w:val="0"/>
          <w:divBdr>
            <w:top w:val="none" w:sz="0" w:space="0" w:color="auto"/>
            <w:left w:val="none" w:sz="0" w:space="0" w:color="auto"/>
            <w:bottom w:val="none" w:sz="0" w:space="0" w:color="auto"/>
            <w:right w:val="none" w:sz="0" w:space="0" w:color="auto"/>
          </w:divBdr>
        </w:div>
        <w:div w:id="741676849">
          <w:marLeft w:val="640"/>
          <w:marRight w:val="0"/>
          <w:marTop w:val="0"/>
          <w:marBottom w:val="0"/>
          <w:divBdr>
            <w:top w:val="none" w:sz="0" w:space="0" w:color="auto"/>
            <w:left w:val="none" w:sz="0" w:space="0" w:color="auto"/>
            <w:bottom w:val="none" w:sz="0" w:space="0" w:color="auto"/>
            <w:right w:val="none" w:sz="0" w:space="0" w:color="auto"/>
          </w:divBdr>
        </w:div>
        <w:div w:id="1335575168">
          <w:marLeft w:val="640"/>
          <w:marRight w:val="0"/>
          <w:marTop w:val="0"/>
          <w:marBottom w:val="0"/>
          <w:divBdr>
            <w:top w:val="none" w:sz="0" w:space="0" w:color="auto"/>
            <w:left w:val="none" w:sz="0" w:space="0" w:color="auto"/>
            <w:bottom w:val="none" w:sz="0" w:space="0" w:color="auto"/>
            <w:right w:val="none" w:sz="0" w:space="0" w:color="auto"/>
          </w:divBdr>
        </w:div>
        <w:div w:id="1390835652">
          <w:marLeft w:val="640"/>
          <w:marRight w:val="0"/>
          <w:marTop w:val="0"/>
          <w:marBottom w:val="0"/>
          <w:divBdr>
            <w:top w:val="none" w:sz="0" w:space="0" w:color="auto"/>
            <w:left w:val="none" w:sz="0" w:space="0" w:color="auto"/>
            <w:bottom w:val="none" w:sz="0" w:space="0" w:color="auto"/>
            <w:right w:val="none" w:sz="0" w:space="0" w:color="auto"/>
          </w:divBdr>
        </w:div>
        <w:div w:id="945115557">
          <w:marLeft w:val="640"/>
          <w:marRight w:val="0"/>
          <w:marTop w:val="0"/>
          <w:marBottom w:val="0"/>
          <w:divBdr>
            <w:top w:val="none" w:sz="0" w:space="0" w:color="auto"/>
            <w:left w:val="none" w:sz="0" w:space="0" w:color="auto"/>
            <w:bottom w:val="none" w:sz="0" w:space="0" w:color="auto"/>
            <w:right w:val="none" w:sz="0" w:space="0" w:color="auto"/>
          </w:divBdr>
        </w:div>
        <w:div w:id="1034230397">
          <w:marLeft w:val="640"/>
          <w:marRight w:val="0"/>
          <w:marTop w:val="0"/>
          <w:marBottom w:val="0"/>
          <w:divBdr>
            <w:top w:val="none" w:sz="0" w:space="0" w:color="auto"/>
            <w:left w:val="none" w:sz="0" w:space="0" w:color="auto"/>
            <w:bottom w:val="none" w:sz="0" w:space="0" w:color="auto"/>
            <w:right w:val="none" w:sz="0" w:space="0" w:color="auto"/>
          </w:divBdr>
        </w:div>
        <w:div w:id="1208300210">
          <w:marLeft w:val="640"/>
          <w:marRight w:val="0"/>
          <w:marTop w:val="0"/>
          <w:marBottom w:val="0"/>
          <w:divBdr>
            <w:top w:val="none" w:sz="0" w:space="0" w:color="auto"/>
            <w:left w:val="none" w:sz="0" w:space="0" w:color="auto"/>
            <w:bottom w:val="none" w:sz="0" w:space="0" w:color="auto"/>
            <w:right w:val="none" w:sz="0" w:space="0" w:color="auto"/>
          </w:divBdr>
        </w:div>
        <w:div w:id="1826389687">
          <w:marLeft w:val="640"/>
          <w:marRight w:val="0"/>
          <w:marTop w:val="0"/>
          <w:marBottom w:val="0"/>
          <w:divBdr>
            <w:top w:val="none" w:sz="0" w:space="0" w:color="auto"/>
            <w:left w:val="none" w:sz="0" w:space="0" w:color="auto"/>
            <w:bottom w:val="none" w:sz="0" w:space="0" w:color="auto"/>
            <w:right w:val="none" w:sz="0" w:space="0" w:color="auto"/>
          </w:divBdr>
        </w:div>
        <w:div w:id="1302073676">
          <w:marLeft w:val="640"/>
          <w:marRight w:val="0"/>
          <w:marTop w:val="0"/>
          <w:marBottom w:val="0"/>
          <w:divBdr>
            <w:top w:val="none" w:sz="0" w:space="0" w:color="auto"/>
            <w:left w:val="none" w:sz="0" w:space="0" w:color="auto"/>
            <w:bottom w:val="none" w:sz="0" w:space="0" w:color="auto"/>
            <w:right w:val="none" w:sz="0" w:space="0" w:color="auto"/>
          </w:divBdr>
        </w:div>
        <w:div w:id="447821973">
          <w:marLeft w:val="640"/>
          <w:marRight w:val="0"/>
          <w:marTop w:val="0"/>
          <w:marBottom w:val="0"/>
          <w:divBdr>
            <w:top w:val="none" w:sz="0" w:space="0" w:color="auto"/>
            <w:left w:val="none" w:sz="0" w:space="0" w:color="auto"/>
            <w:bottom w:val="none" w:sz="0" w:space="0" w:color="auto"/>
            <w:right w:val="none" w:sz="0" w:space="0" w:color="auto"/>
          </w:divBdr>
        </w:div>
        <w:div w:id="895895962">
          <w:marLeft w:val="640"/>
          <w:marRight w:val="0"/>
          <w:marTop w:val="0"/>
          <w:marBottom w:val="0"/>
          <w:divBdr>
            <w:top w:val="none" w:sz="0" w:space="0" w:color="auto"/>
            <w:left w:val="none" w:sz="0" w:space="0" w:color="auto"/>
            <w:bottom w:val="none" w:sz="0" w:space="0" w:color="auto"/>
            <w:right w:val="none" w:sz="0" w:space="0" w:color="auto"/>
          </w:divBdr>
        </w:div>
        <w:div w:id="1082484997">
          <w:marLeft w:val="640"/>
          <w:marRight w:val="0"/>
          <w:marTop w:val="0"/>
          <w:marBottom w:val="0"/>
          <w:divBdr>
            <w:top w:val="none" w:sz="0" w:space="0" w:color="auto"/>
            <w:left w:val="none" w:sz="0" w:space="0" w:color="auto"/>
            <w:bottom w:val="none" w:sz="0" w:space="0" w:color="auto"/>
            <w:right w:val="none" w:sz="0" w:space="0" w:color="auto"/>
          </w:divBdr>
        </w:div>
        <w:div w:id="12460254">
          <w:marLeft w:val="640"/>
          <w:marRight w:val="0"/>
          <w:marTop w:val="0"/>
          <w:marBottom w:val="0"/>
          <w:divBdr>
            <w:top w:val="none" w:sz="0" w:space="0" w:color="auto"/>
            <w:left w:val="none" w:sz="0" w:space="0" w:color="auto"/>
            <w:bottom w:val="none" w:sz="0" w:space="0" w:color="auto"/>
            <w:right w:val="none" w:sz="0" w:space="0" w:color="auto"/>
          </w:divBdr>
        </w:div>
        <w:div w:id="1845970136">
          <w:marLeft w:val="640"/>
          <w:marRight w:val="0"/>
          <w:marTop w:val="0"/>
          <w:marBottom w:val="0"/>
          <w:divBdr>
            <w:top w:val="none" w:sz="0" w:space="0" w:color="auto"/>
            <w:left w:val="none" w:sz="0" w:space="0" w:color="auto"/>
            <w:bottom w:val="none" w:sz="0" w:space="0" w:color="auto"/>
            <w:right w:val="none" w:sz="0" w:space="0" w:color="auto"/>
          </w:divBdr>
        </w:div>
        <w:div w:id="872885123">
          <w:marLeft w:val="640"/>
          <w:marRight w:val="0"/>
          <w:marTop w:val="0"/>
          <w:marBottom w:val="0"/>
          <w:divBdr>
            <w:top w:val="none" w:sz="0" w:space="0" w:color="auto"/>
            <w:left w:val="none" w:sz="0" w:space="0" w:color="auto"/>
            <w:bottom w:val="none" w:sz="0" w:space="0" w:color="auto"/>
            <w:right w:val="none" w:sz="0" w:space="0" w:color="auto"/>
          </w:divBdr>
        </w:div>
        <w:div w:id="1324234353">
          <w:marLeft w:val="640"/>
          <w:marRight w:val="0"/>
          <w:marTop w:val="0"/>
          <w:marBottom w:val="0"/>
          <w:divBdr>
            <w:top w:val="none" w:sz="0" w:space="0" w:color="auto"/>
            <w:left w:val="none" w:sz="0" w:space="0" w:color="auto"/>
            <w:bottom w:val="none" w:sz="0" w:space="0" w:color="auto"/>
            <w:right w:val="none" w:sz="0" w:space="0" w:color="auto"/>
          </w:divBdr>
        </w:div>
        <w:div w:id="376782615">
          <w:marLeft w:val="640"/>
          <w:marRight w:val="0"/>
          <w:marTop w:val="0"/>
          <w:marBottom w:val="0"/>
          <w:divBdr>
            <w:top w:val="none" w:sz="0" w:space="0" w:color="auto"/>
            <w:left w:val="none" w:sz="0" w:space="0" w:color="auto"/>
            <w:bottom w:val="none" w:sz="0" w:space="0" w:color="auto"/>
            <w:right w:val="none" w:sz="0" w:space="0" w:color="auto"/>
          </w:divBdr>
        </w:div>
        <w:div w:id="1953318595">
          <w:marLeft w:val="640"/>
          <w:marRight w:val="0"/>
          <w:marTop w:val="0"/>
          <w:marBottom w:val="0"/>
          <w:divBdr>
            <w:top w:val="none" w:sz="0" w:space="0" w:color="auto"/>
            <w:left w:val="none" w:sz="0" w:space="0" w:color="auto"/>
            <w:bottom w:val="none" w:sz="0" w:space="0" w:color="auto"/>
            <w:right w:val="none" w:sz="0" w:space="0" w:color="auto"/>
          </w:divBdr>
        </w:div>
        <w:div w:id="821695315">
          <w:marLeft w:val="640"/>
          <w:marRight w:val="0"/>
          <w:marTop w:val="0"/>
          <w:marBottom w:val="0"/>
          <w:divBdr>
            <w:top w:val="none" w:sz="0" w:space="0" w:color="auto"/>
            <w:left w:val="none" w:sz="0" w:space="0" w:color="auto"/>
            <w:bottom w:val="none" w:sz="0" w:space="0" w:color="auto"/>
            <w:right w:val="none" w:sz="0" w:space="0" w:color="auto"/>
          </w:divBdr>
        </w:div>
        <w:div w:id="1521703799">
          <w:marLeft w:val="640"/>
          <w:marRight w:val="0"/>
          <w:marTop w:val="0"/>
          <w:marBottom w:val="0"/>
          <w:divBdr>
            <w:top w:val="none" w:sz="0" w:space="0" w:color="auto"/>
            <w:left w:val="none" w:sz="0" w:space="0" w:color="auto"/>
            <w:bottom w:val="none" w:sz="0" w:space="0" w:color="auto"/>
            <w:right w:val="none" w:sz="0" w:space="0" w:color="auto"/>
          </w:divBdr>
        </w:div>
        <w:div w:id="2138451223">
          <w:marLeft w:val="640"/>
          <w:marRight w:val="0"/>
          <w:marTop w:val="0"/>
          <w:marBottom w:val="0"/>
          <w:divBdr>
            <w:top w:val="none" w:sz="0" w:space="0" w:color="auto"/>
            <w:left w:val="none" w:sz="0" w:space="0" w:color="auto"/>
            <w:bottom w:val="none" w:sz="0" w:space="0" w:color="auto"/>
            <w:right w:val="none" w:sz="0" w:space="0" w:color="auto"/>
          </w:divBdr>
        </w:div>
        <w:div w:id="1608583876">
          <w:marLeft w:val="640"/>
          <w:marRight w:val="0"/>
          <w:marTop w:val="0"/>
          <w:marBottom w:val="0"/>
          <w:divBdr>
            <w:top w:val="none" w:sz="0" w:space="0" w:color="auto"/>
            <w:left w:val="none" w:sz="0" w:space="0" w:color="auto"/>
            <w:bottom w:val="none" w:sz="0" w:space="0" w:color="auto"/>
            <w:right w:val="none" w:sz="0" w:space="0" w:color="auto"/>
          </w:divBdr>
        </w:div>
        <w:div w:id="67073867">
          <w:marLeft w:val="640"/>
          <w:marRight w:val="0"/>
          <w:marTop w:val="0"/>
          <w:marBottom w:val="0"/>
          <w:divBdr>
            <w:top w:val="none" w:sz="0" w:space="0" w:color="auto"/>
            <w:left w:val="none" w:sz="0" w:space="0" w:color="auto"/>
            <w:bottom w:val="none" w:sz="0" w:space="0" w:color="auto"/>
            <w:right w:val="none" w:sz="0" w:space="0" w:color="auto"/>
          </w:divBdr>
        </w:div>
        <w:div w:id="411699965">
          <w:marLeft w:val="640"/>
          <w:marRight w:val="0"/>
          <w:marTop w:val="0"/>
          <w:marBottom w:val="0"/>
          <w:divBdr>
            <w:top w:val="none" w:sz="0" w:space="0" w:color="auto"/>
            <w:left w:val="none" w:sz="0" w:space="0" w:color="auto"/>
            <w:bottom w:val="none" w:sz="0" w:space="0" w:color="auto"/>
            <w:right w:val="none" w:sz="0" w:space="0" w:color="auto"/>
          </w:divBdr>
        </w:div>
        <w:div w:id="258755977">
          <w:marLeft w:val="640"/>
          <w:marRight w:val="0"/>
          <w:marTop w:val="0"/>
          <w:marBottom w:val="0"/>
          <w:divBdr>
            <w:top w:val="none" w:sz="0" w:space="0" w:color="auto"/>
            <w:left w:val="none" w:sz="0" w:space="0" w:color="auto"/>
            <w:bottom w:val="none" w:sz="0" w:space="0" w:color="auto"/>
            <w:right w:val="none" w:sz="0" w:space="0" w:color="auto"/>
          </w:divBdr>
        </w:div>
        <w:div w:id="694886488">
          <w:marLeft w:val="640"/>
          <w:marRight w:val="0"/>
          <w:marTop w:val="0"/>
          <w:marBottom w:val="0"/>
          <w:divBdr>
            <w:top w:val="none" w:sz="0" w:space="0" w:color="auto"/>
            <w:left w:val="none" w:sz="0" w:space="0" w:color="auto"/>
            <w:bottom w:val="none" w:sz="0" w:space="0" w:color="auto"/>
            <w:right w:val="none" w:sz="0" w:space="0" w:color="auto"/>
          </w:divBdr>
        </w:div>
        <w:div w:id="1630939309">
          <w:marLeft w:val="640"/>
          <w:marRight w:val="0"/>
          <w:marTop w:val="0"/>
          <w:marBottom w:val="0"/>
          <w:divBdr>
            <w:top w:val="none" w:sz="0" w:space="0" w:color="auto"/>
            <w:left w:val="none" w:sz="0" w:space="0" w:color="auto"/>
            <w:bottom w:val="none" w:sz="0" w:space="0" w:color="auto"/>
            <w:right w:val="none" w:sz="0" w:space="0" w:color="auto"/>
          </w:divBdr>
        </w:div>
        <w:div w:id="361514886">
          <w:marLeft w:val="640"/>
          <w:marRight w:val="0"/>
          <w:marTop w:val="0"/>
          <w:marBottom w:val="0"/>
          <w:divBdr>
            <w:top w:val="none" w:sz="0" w:space="0" w:color="auto"/>
            <w:left w:val="none" w:sz="0" w:space="0" w:color="auto"/>
            <w:bottom w:val="none" w:sz="0" w:space="0" w:color="auto"/>
            <w:right w:val="none" w:sz="0" w:space="0" w:color="auto"/>
          </w:divBdr>
        </w:div>
        <w:div w:id="2027629688">
          <w:marLeft w:val="640"/>
          <w:marRight w:val="0"/>
          <w:marTop w:val="0"/>
          <w:marBottom w:val="0"/>
          <w:divBdr>
            <w:top w:val="none" w:sz="0" w:space="0" w:color="auto"/>
            <w:left w:val="none" w:sz="0" w:space="0" w:color="auto"/>
            <w:bottom w:val="none" w:sz="0" w:space="0" w:color="auto"/>
            <w:right w:val="none" w:sz="0" w:space="0" w:color="auto"/>
          </w:divBdr>
        </w:div>
        <w:div w:id="262805690">
          <w:marLeft w:val="640"/>
          <w:marRight w:val="0"/>
          <w:marTop w:val="0"/>
          <w:marBottom w:val="0"/>
          <w:divBdr>
            <w:top w:val="none" w:sz="0" w:space="0" w:color="auto"/>
            <w:left w:val="none" w:sz="0" w:space="0" w:color="auto"/>
            <w:bottom w:val="none" w:sz="0" w:space="0" w:color="auto"/>
            <w:right w:val="none" w:sz="0" w:space="0" w:color="auto"/>
          </w:divBdr>
        </w:div>
        <w:div w:id="872501540">
          <w:marLeft w:val="640"/>
          <w:marRight w:val="0"/>
          <w:marTop w:val="0"/>
          <w:marBottom w:val="0"/>
          <w:divBdr>
            <w:top w:val="none" w:sz="0" w:space="0" w:color="auto"/>
            <w:left w:val="none" w:sz="0" w:space="0" w:color="auto"/>
            <w:bottom w:val="none" w:sz="0" w:space="0" w:color="auto"/>
            <w:right w:val="none" w:sz="0" w:space="0" w:color="auto"/>
          </w:divBdr>
        </w:div>
        <w:div w:id="1601254871">
          <w:marLeft w:val="640"/>
          <w:marRight w:val="0"/>
          <w:marTop w:val="0"/>
          <w:marBottom w:val="0"/>
          <w:divBdr>
            <w:top w:val="none" w:sz="0" w:space="0" w:color="auto"/>
            <w:left w:val="none" w:sz="0" w:space="0" w:color="auto"/>
            <w:bottom w:val="none" w:sz="0" w:space="0" w:color="auto"/>
            <w:right w:val="none" w:sz="0" w:space="0" w:color="auto"/>
          </w:divBdr>
        </w:div>
        <w:div w:id="606890011">
          <w:marLeft w:val="640"/>
          <w:marRight w:val="0"/>
          <w:marTop w:val="0"/>
          <w:marBottom w:val="0"/>
          <w:divBdr>
            <w:top w:val="none" w:sz="0" w:space="0" w:color="auto"/>
            <w:left w:val="none" w:sz="0" w:space="0" w:color="auto"/>
            <w:bottom w:val="none" w:sz="0" w:space="0" w:color="auto"/>
            <w:right w:val="none" w:sz="0" w:space="0" w:color="auto"/>
          </w:divBdr>
        </w:div>
        <w:div w:id="1888297322">
          <w:marLeft w:val="640"/>
          <w:marRight w:val="0"/>
          <w:marTop w:val="0"/>
          <w:marBottom w:val="0"/>
          <w:divBdr>
            <w:top w:val="none" w:sz="0" w:space="0" w:color="auto"/>
            <w:left w:val="none" w:sz="0" w:space="0" w:color="auto"/>
            <w:bottom w:val="none" w:sz="0" w:space="0" w:color="auto"/>
            <w:right w:val="none" w:sz="0" w:space="0" w:color="auto"/>
          </w:divBdr>
        </w:div>
        <w:div w:id="2130783048">
          <w:marLeft w:val="640"/>
          <w:marRight w:val="0"/>
          <w:marTop w:val="0"/>
          <w:marBottom w:val="0"/>
          <w:divBdr>
            <w:top w:val="none" w:sz="0" w:space="0" w:color="auto"/>
            <w:left w:val="none" w:sz="0" w:space="0" w:color="auto"/>
            <w:bottom w:val="none" w:sz="0" w:space="0" w:color="auto"/>
            <w:right w:val="none" w:sz="0" w:space="0" w:color="auto"/>
          </w:divBdr>
        </w:div>
        <w:div w:id="226189815">
          <w:marLeft w:val="640"/>
          <w:marRight w:val="0"/>
          <w:marTop w:val="0"/>
          <w:marBottom w:val="0"/>
          <w:divBdr>
            <w:top w:val="none" w:sz="0" w:space="0" w:color="auto"/>
            <w:left w:val="none" w:sz="0" w:space="0" w:color="auto"/>
            <w:bottom w:val="none" w:sz="0" w:space="0" w:color="auto"/>
            <w:right w:val="none" w:sz="0" w:space="0" w:color="auto"/>
          </w:divBdr>
        </w:div>
        <w:div w:id="1665235116">
          <w:marLeft w:val="640"/>
          <w:marRight w:val="0"/>
          <w:marTop w:val="0"/>
          <w:marBottom w:val="0"/>
          <w:divBdr>
            <w:top w:val="none" w:sz="0" w:space="0" w:color="auto"/>
            <w:left w:val="none" w:sz="0" w:space="0" w:color="auto"/>
            <w:bottom w:val="none" w:sz="0" w:space="0" w:color="auto"/>
            <w:right w:val="none" w:sz="0" w:space="0" w:color="auto"/>
          </w:divBdr>
        </w:div>
        <w:div w:id="13043401">
          <w:marLeft w:val="640"/>
          <w:marRight w:val="0"/>
          <w:marTop w:val="0"/>
          <w:marBottom w:val="0"/>
          <w:divBdr>
            <w:top w:val="none" w:sz="0" w:space="0" w:color="auto"/>
            <w:left w:val="none" w:sz="0" w:space="0" w:color="auto"/>
            <w:bottom w:val="none" w:sz="0" w:space="0" w:color="auto"/>
            <w:right w:val="none" w:sz="0" w:space="0" w:color="auto"/>
          </w:divBdr>
        </w:div>
        <w:div w:id="1406957544">
          <w:marLeft w:val="640"/>
          <w:marRight w:val="0"/>
          <w:marTop w:val="0"/>
          <w:marBottom w:val="0"/>
          <w:divBdr>
            <w:top w:val="none" w:sz="0" w:space="0" w:color="auto"/>
            <w:left w:val="none" w:sz="0" w:space="0" w:color="auto"/>
            <w:bottom w:val="none" w:sz="0" w:space="0" w:color="auto"/>
            <w:right w:val="none" w:sz="0" w:space="0" w:color="auto"/>
          </w:divBdr>
        </w:div>
        <w:div w:id="632296112">
          <w:marLeft w:val="640"/>
          <w:marRight w:val="0"/>
          <w:marTop w:val="0"/>
          <w:marBottom w:val="0"/>
          <w:divBdr>
            <w:top w:val="none" w:sz="0" w:space="0" w:color="auto"/>
            <w:left w:val="none" w:sz="0" w:space="0" w:color="auto"/>
            <w:bottom w:val="none" w:sz="0" w:space="0" w:color="auto"/>
            <w:right w:val="none" w:sz="0" w:space="0" w:color="auto"/>
          </w:divBdr>
        </w:div>
        <w:div w:id="2088527040">
          <w:marLeft w:val="640"/>
          <w:marRight w:val="0"/>
          <w:marTop w:val="0"/>
          <w:marBottom w:val="0"/>
          <w:divBdr>
            <w:top w:val="none" w:sz="0" w:space="0" w:color="auto"/>
            <w:left w:val="none" w:sz="0" w:space="0" w:color="auto"/>
            <w:bottom w:val="none" w:sz="0" w:space="0" w:color="auto"/>
            <w:right w:val="none" w:sz="0" w:space="0" w:color="auto"/>
          </w:divBdr>
        </w:div>
        <w:div w:id="1143692544">
          <w:marLeft w:val="640"/>
          <w:marRight w:val="0"/>
          <w:marTop w:val="0"/>
          <w:marBottom w:val="0"/>
          <w:divBdr>
            <w:top w:val="none" w:sz="0" w:space="0" w:color="auto"/>
            <w:left w:val="none" w:sz="0" w:space="0" w:color="auto"/>
            <w:bottom w:val="none" w:sz="0" w:space="0" w:color="auto"/>
            <w:right w:val="none" w:sz="0" w:space="0" w:color="auto"/>
          </w:divBdr>
        </w:div>
        <w:div w:id="1693217873">
          <w:marLeft w:val="640"/>
          <w:marRight w:val="0"/>
          <w:marTop w:val="0"/>
          <w:marBottom w:val="0"/>
          <w:divBdr>
            <w:top w:val="none" w:sz="0" w:space="0" w:color="auto"/>
            <w:left w:val="none" w:sz="0" w:space="0" w:color="auto"/>
            <w:bottom w:val="none" w:sz="0" w:space="0" w:color="auto"/>
            <w:right w:val="none" w:sz="0" w:space="0" w:color="auto"/>
          </w:divBdr>
        </w:div>
        <w:div w:id="1933581371">
          <w:marLeft w:val="640"/>
          <w:marRight w:val="0"/>
          <w:marTop w:val="0"/>
          <w:marBottom w:val="0"/>
          <w:divBdr>
            <w:top w:val="none" w:sz="0" w:space="0" w:color="auto"/>
            <w:left w:val="none" w:sz="0" w:space="0" w:color="auto"/>
            <w:bottom w:val="none" w:sz="0" w:space="0" w:color="auto"/>
            <w:right w:val="none" w:sz="0" w:space="0" w:color="auto"/>
          </w:divBdr>
        </w:div>
        <w:div w:id="426313890">
          <w:marLeft w:val="640"/>
          <w:marRight w:val="0"/>
          <w:marTop w:val="0"/>
          <w:marBottom w:val="0"/>
          <w:divBdr>
            <w:top w:val="none" w:sz="0" w:space="0" w:color="auto"/>
            <w:left w:val="none" w:sz="0" w:space="0" w:color="auto"/>
            <w:bottom w:val="none" w:sz="0" w:space="0" w:color="auto"/>
            <w:right w:val="none" w:sz="0" w:space="0" w:color="auto"/>
          </w:divBdr>
        </w:div>
        <w:div w:id="1015497333">
          <w:marLeft w:val="640"/>
          <w:marRight w:val="0"/>
          <w:marTop w:val="0"/>
          <w:marBottom w:val="0"/>
          <w:divBdr>
            <w:top w:val="none" w:sz="0" w:space="0" w:color="auto"/>
            <w:left w:val="none" w:sz="0" w:space="0" w:color="auto"/>
            <w:bottom w:val="none" w:sz="0" w:space="0" w:color="auto"/>
            <w:right w:val="none" w:sz="0" w:space="0" w:color="auto"/>
          </w:divBdr>
        </w:div>
        <w:div w:id="473178711">
          <w:marLeft w:val="640"/>
          <w:marRight w:val="0"/>
          <w:marTop w:val="0"/>
          <w:marBottom w:val="0"/>
          <w:divBdr>
            <w:top w:val="none" w:sz="0" w:space="0" w:color="auto"/>
            <w:left w:val="none" w:sz="0" w:space="0" w:color="auto"/>
            <w:bottom w:val="none" w:sz="0" w:space="0" w:color="auto"/>
            <w:right w:val="none" w:sz="0" w:space="0" w:color="auto"/>
          </w:divBdr>
        </w:div>
        <w:div w:id="2008707556">
          <w:marLeft w:val="640"/>
          <w:marRight w:val="0"/>
          <w:marTop w:val="0"/>
          <w:marBottom w:val="0"/>
          <w:divBdr>
            <w:top w:val="none" w:sz="0" w:space="0" w:color="auto"/>
            <w:left w:val="none" w:sz="0" w:space="0" w:color="auto"/>
            <w:bottom w:val="none" w:sz="0" w:space="0" w:color="auto"/>
            <w:right w:val="none" w:sz="0" w:space="0" w:color="auto"/>
          </w:divBdr>
        </w:div>
        <w:div w:id="1594431074">
          <w:marLeft w:val="640"/>
          <w:marRight w:val="0"/>
          <w:marTop w:val="0"/>
          <w:marBottom w:val="0"/>
          <w:divBdr>
            <w:top w:val="none" w:sz="0" w:space="0" w:color="auto"/>
            <w:left w:val="none" w:sz="0" w:space="0" w:color="auto"/>
            <w:bottom w:val="none" w:sz="0" w:space="0" w:color="auto"/>
            <w:right w:val="none" w:sz="0" w:space="0" w:color="auto"/>
          </w:divBdr>
        </w:div>
        <w:div w:id="1166244184">
          <w:marLeft w:val="640"/>
          <w:marRight w:val="0"/>
          <w:marTop w:val="0"/>
          <w:marBottom w:val="0"/>
          <w:divBdr>
            <w:top w:val="none" w:sz="0" w:space="0" w:color="auto"/>
            <w:left w:val="none" w:sz="0" w:space="0" w:color="auto"/>
            <w:bottom w:val="none" w:sz="0" w:space="0" w:color="auto"/>
            <w:right w:val="none" w:sz="0" w:space="0" w:color="auto"/>
          </w:divBdr>
        </w:div>
        <w:div w:id="1377663862">
          <w:marLeft w:val="640"/>
          <w:marRight w:val="0"/>
          <w:marTop w:val="0"/>
          <w:marBottom w:val="0"/>
          <w:divBdr>
            <w:top w:val="none" w:sz="0" w:space="0" w:color="auto"/>
            <w:left w:val="none" w:sz="0" w:space="0" w:color="auto"/>
            <w:bottom w:val="none" w:sz="0" w:space="0" w:color="auto"/>
            <w:right w:val="none" w:sz="0" w:space="0" w:color="auto"/>
          </w:divBdr>
        </w:div>
        <w:div w:id="456333893">
          <w:marLeft w:val="640"/>
          <w:marRight w:val="0"/>
          <w:marTop w:val="0"/>
          <w:marBottom w:val="0"/>
          <w:divBdr>
            <w:top w:val="none" w:sz="0" w:space="0" w:color="auto"/>
            <w:left w:val="none" w:sz="0" w:space="0" w:color="auto"/>
            <w:bottom w:val="none" w:sz="0" w:space="0" w:color="auto"/>
            <w:right w:val="none" w:sz="0" w:space="0" w:color="auto"/>
          </w:divBdr>
        </w:div>
        <w:div w:id="1279069295">
          <w:marLeft w:val="640"/>
          <w:marRight w:val="0"/>
          <w:marTop w:val="0"/>
          <w:marBottom w:val="0"/>
          <w:divBdr>
            <w:top w:val="none" w:sz="0" w:space="0" w:color="auto"/>
            <w:left w:val="none" w:sz="0" w:space="0" w:color="auto"/>
            <w:bottom w:val="none" w:sz="0" w:space="0" w:color="auto"/>
            <w:right w:val="none" w:sz="0" w:space="0" w:color="auto"/>
          </w:divBdr>
        </w:div>
        <w:div w:id="125006147">
          <w:marLeft w:val="640"/>
          <w:marRight w:val="0"/>
          <w:marTop w:val="0"/>
          <w:marBottom w:val="0"/>
          <w:divBdr>
            <w:top w:val="none" w:sz="0" w:space="0" w:color="auto"/>
            <w:left w:val="none" w:sz="0" w:space="0" w:color="auto"/>
            <w:bottom w:val="none" w:sz="0" w:space="0" w:color="auto"/>
            <w:right w:val="none" w:sz="0" w:space="0" w:color="auto"/>
          </w:divBdr>
        </w:div>
        <w:div w:id="1093815015">
          <w:marLeft w:val="640"/>
          <w:marRight w:val="0"/>
          <w:marTop w:val="0"/>
          <w:marBottom w:val="0"/>
          <w:divBdr>
            <w:top w:val="none" w:sz="0" w:space="0" w:color="auto"/>
            <w:left w:val="none" w:sz="0" w:space="0" w:color="auto"/>
            <w:bottom w:val="none" w:sz="0" w:space="0" w:color="auto"/>
            <w:right w:val="none" w:sz="0" w:space="0" w:color="auto"/>
          </w:divBdr>
        </w:div>
        <w:div w:id="314380080">
          <w:marLeft w:val="640"/>
          <w:marRight w:val="0"/>
          <w:marTop w:val="0"/>
          <w:marBottom w:val="0"/>
          <w:divBdr>
            <w:top w:val="none" w:sz="0" w:space="0" w:color="auto"/>
            <w:left w:val="none" w:sz="0" w:space="0" w:color="auto"/>
            <w:bottom w:val="none" w:sz="0" w:space="0" w:color="auto"/>
            <w:right w:val="none" w:sz="0" w:space="0" w:color="auto"/>
          </w:divBdr>
        </w:div>
        <w:div w:id="649287860">
          <w:marLeft w:val="640"/>
          <w:marRight w:val="0"/>
          <w:marTop w:val="0"/>
          <w:marBottom w:val="0"/>
          <w:divBdr>
            <w:top w:val="none" w:sz="0" w:space="0" w:color="auto"/>
            <w:left w:val="none" w:sz="0" w:space="0" w:color="auto"/>
            <w:bottom w:val="none" w:sz="0" w:space="0" w:color="auto"/>
            <w:right w:val="none" w:sz="0" w:space="0" w:color="auto"/>
          </w:divBdr>
        </w:div>
        <w:div w:id="444426878">
          <w:marLeft w:val="640"/>
          <w:marRight w:val="0"/>
          <w:marTop w:val="0"/>
          <w:marBottom w:val="0"/>
          <w:divBdr>
            <w:top w:val="none" w:sz="0" w:space="0" w:color="auto"/>
            <w:left w:val="none" w:sz="0" w:space="0" w:color="auto"/>
            <w:bottom w:val="none" w:sz="0" w:space="0" w:color="auto"/>
            <w:right w:val="none" w:sz="0" w:space="0" w:color="auto"/>
          </w:divBdr>
        </w:div>
        <w:div w:id="2145463600">
          <w:marLeft w:val="640"/>
          <w:marRight w:val="0"/>
          <w:marTop w:val="0"/>
          <w:marBottom w:val="0"/>
          <w:divBdr>
            <w:top w:val="none" w:sz="0" w:space="0" w:color="auto"/>
            <w:left w:val="none" w:sz="0" w:space="0" w:color="auto"/>
            <w:bottom w:val="none" w:sz="0" w:space="0" w:color="auto"/>
            <w:right w:val="none" w:sz="0" w:space="0" w:color="auto"/>
          </w:divBdr>
        </w:div>
        <w:div w:id="292179719">
          <w:marLeft w:val="640"/>
          <w:marRight w:val="0"/>
          <w:marTop w:val="0"/>
          <w:marBottom w:val="0"/>
          <w:divBdr>
            <w:top w:val="none" w:sz="0" w:space="0" w:color="auto"/>
            <w:left w:val="none" w:sz="0" w:space="0" w:color="auto"/>
            <w:bottom w:val="none" w:sz="0" w:space="0" w:color="auto"/>
            <w:right w:val="none" w:sz="0" w:space="0" w:color="auto"/>
          </w:divBdr>
        </w:div>
        <w:div w:id="1431051370">
          <w:marLeft w:val="640"/>
          <w:marRight w:val="0"/>
          <w:marTop w:val="0"/>
          <w:marBottom w:val="0"/>
          <w:divBdr>
            <w:top w:val="none" w:sz="0" w:space="0" w:color="auto"/>
            <w:left w:val="none" w:sz="0" w:space="0" w:color="auto"/>
            <w:bottom w:val="none" w:sz="0" w:space="0" w:color="auto"/>
            <w:right w:val="none" w:sz="0" w:space="0" w:color="auto"/>
          </w:divBdr>
        </w:div>
        <w:div w:id="748187490">
          <w:marLeft w:val="640"/>
          <w:marRight w:val="0"/>
          <w:marTop w:val="0"/>
          <w:marBottom w:val="0"/>
          <w:divBdr>
            <w:top w:val="none" w:sz="0" w:space="0" w:color="auto"/>
            <w:left w:val="none" w:sz="0" w:space="0" w:color="auto"/>
            <w:bottom w:val="none" w:sz="0" w:space="0" w:color="auto"/>
            <w:right w:val="none" w:sz="0" w:space="0" w:color="auto"/>
          </w:divBdr>
        </w:div>
        <w:div w:id="654841082">
          <w:marLeft w:val="640"/>
          <w:marRight w:val="0"/>
          <w:marTop w:val="0"/>
          <w:marBottom w:val="0"/>
          <w:divBdr>
            <w:top w:val="none" w:sz="0" w:space="0" w:color="auto"/>
            <w:left w:val="none" w:sz="0" w:space="0" w:color="auto"/>
            <w:bottom w:val="none" w:sz="0" w:space="0" w:color="auto"/>
            <w:right w:val="none" w:sz="0" w:space="0" w:color="auto"/>
          </w:divBdr>
        </w:div>
        <w:div w:id="1111046640">
          <w:marLeft w:val="640"/>
          <w:marRight w:val="0"/>
          <w:marTop w:val="0"/>
          <w:marBottom w:val="0"/>
          <w:divBdr>
            <w:top w:val="none" w:sz="0" w:space="0" w:color="auto"/>
            <w:left w:val="none" w:sz="0" w:space="0" w:color="auto"/>
            <w:bottom w:val="none" w:sz="0" w:space="0" w:color="auto"/>
            <w:right w:val="none" w:sz="0" w:space="0" w:color="auto"/>
          </w:divBdr>
        </w:div>
        <w:div w:id="916136690">
          <w:marLeft w:val="640"/>
          <w:marRight w:val="0"/>
          <w:marTop w:val="0"/>
          <w:marBottom w:val="0"/>
          <w:divBdr>
            <w:top w:val="none" w:sz="0" w:space="0" w:color="auto"/>
            <w:left w:val="none" w:sz="0" w:space="0" w:color="auto"/>
            <w:bottom w:val="none" w:sz="0" w:space="0" w:color="auto"/>
            <w:right w:val="none" w:sz="0" w:space="0" w:color="auto"/>
          </w:divBdr>
        </w:div>
        <w:div w:id="881673757">
          <w:marLeft w:val="640"/>
          <w:marRight w:val="0"/>
          <w:marTop w:val="0"/>
          <w:marBottom w:val="0"/>
          <w:divBdr>
            <w:top w:val="none" w:sz="0" w:space="0" w:color="auto"/>
            <w:left w:val="none" w:sz="0" w:space="0" w:color="auto"/>
            <w:bottom w:val="none" w:sz="0" w:space="0" w:color="auto"/>
            <w:right w:val="none" w:sz="0" w:space="0" w:color="auto"/>
          </w:divBdr>
        </w:div>
        <w:div w:id="1740209510">
          <w:marLeft w:val="640"/>
          <w:marRight w:val="0"/>
          <w:marTop w:val="0"/>
          <w:marBottom w:val="0"/>
          <w:divBdr>
            <w:top w:val="none" w:sz="0" w:space="0" w:color="auto"/>
            <w:left w:val="none" w:sz="0" w:space="0" w:color="auto"/>
            <w:bottom w:val="none" w:sz="0" w:space="0" w:color="auto"/>
            <w:right w:val="none" w:sz="0" w:space="0" w:color="auto"/>
          </w:divBdr>
        </w:div>
        <w:div w:id="1874926142">
          <w:marLeft w:val="640"/>
          <w:marRight w:val="0"/>
          <w:marTop w:val="0"/>
          <w:marBottom w:val="0"/>
          <w:divBdr>
            <w:top w:val="none" w:sz="0" w:space="0" w:color="auto"/>
            <w:left w:val="none" w:sz="0" w:space="0" w:color="auto"/>
            <w:bottom w:val="none" w:sz="0" w:space="0" w:color="auto"/>
            <w:right w:val="none" w:sz="0" w:space="0" w:color="auto"/>
          </w:divBdr>
        </w:div>
        <w:div w:id="1164509996">
          <w:marLeft w:val="640"/>
          <w:marRight w:val="0"/>
          <w:marTop w:val="0"/>
          <w:marBottom w:val="0"/>
          <w:divBdr>
            <w:top w:val="none" w:sz="0" w:space="0" w:color="auto"/>
            <w:left w:val="none" w:sz="0" w:space="0" w:color="auto"/>
            <w:bottom w:val="none" w:sz="0" w:space="0" w:color="auto"/>
            <w:right w:val="none" w:sz="0" w:space="0" w:color="auto"/>
          </w:divBdr>
        </w:div>
        <w:div w:id="777064878">
          <w:marLeft w:val="640"/>
          <w:marRight w:val="0"/>
          <w:marTop w:val="0"/>
          <w:marBottom w:val="0"/>
          <w:divBdr>
            <w:top w:val="none" w:sz="0" w:space="0" w:color="auto"/>
            <w:left w:val="none" w:sz="0" w:space="0" w:color="auto"/>
            <w:bottom w:val="none" w:sz="0" w:space="0" w:color="auto"/>
            <w:right w:val="none" w:sz="0" w:space="0" w:color="auto"/>
          </w:divBdr>
        </w:div>
        <w:div w:id="1345592734">
          <w:marLeft w:val="640"/>
          <w:marRight w:val="0"/>
          <w:marTop w:val="0"/>
          <w:marBottom w:val="0"/>
          <w:divBdr>
            <w:top w:val="none" w:sz="0" w:space="0" w:color="auto"/>
            <w:left w:val="none" w:sz="0" w:space="0" w:color="auto"/>
            <w:bottom w:val="none" w:sz="0" w:space="0" w:color="auto"/>
            <w:right w:val="none" w:sz="0" w:space="0" w:color="auto"/>
          </w:divBdr>
        </w:div>
        <w:div w:id="880945530">
          <w:marLeft w:val="640"/>
          <w:marRight w:val="0"/>
          <w:marTop w:val="0"/>
          <w:marBottom w:val="0"/>
          <w:divBdr>
            <w:top w:val="none" w:sz="0" w:space="0" w:color="auto"/>
            <w:left w:val="none" w:sz="0" w:space="0" w:color="auto"/>
            <w:bottom w:val="none" w:sz="0" w:space="0" w:color="auto"/>
            <w:right w:val="none" w:sz="0" w:space="0" w:color="auto"/>
          </w:divBdr>
        </w:div>
        <w:div w:id="1383823469">
          <w:marLeft w:val="640"/>
          <w:marRight w:val="0"/>
          <w:marTop w:val="0"/>
          <w:marBottom w:val="0"/>
          <w:divBdr>
            <w:top w:val="none" w:sz="0" w:space="0" w:color="auto"/>
            <w:left w:val="none" w:sz="0" w:space="0" w:color="auto"/>
            <w:bottom w:val="none" w:sz="0" w:space="0" w:color="auto"/>
            <w:right w:val="none" w:sz="0" w:space="0" w:color="auto"/>
          </w:divBdr>
        </w:div>
        <w:div w:id="602765106">
          <w:marLeft w:val="640"/>
          <w:marRight w:val="0"/>
          <w:marTop w:val="0"/>
          <w:marBottom w:val="0"/>
          <w:divBdr>
            <w:top w:val="none" w:sz="0" w:space="0" w:color="auto"/>
            <w:left w:val="none" w:sz="0" w:space="0" w:color="auto"/>
            <w:bottom w:val="none" w:sz="0" w:space="0" w:color="auto"/>
            <w:right w:val="none" w:sz="0" w:space="0" w:color="auto"/>
          </w:divBdr>
        </w:div>
        <w:div w:id="1976374533">
          <w:marLeft w:val="640"/>
          <w:marRight w:val="0"/>
          <w:marTop w:val="0"/>
          <w:marBottom w:val="0"/>
          <w:divBdr>
            <w:top w:val="none" w:sz="0" w:space="0" w:color="auto"/>
            <w:left w:val="none" w:sz="0" w:space="0" w:color="auto"/>
            <w:bottom w:val="none" w:sz="0" w:space="0" w:color="auto"/>
            <w:right w:val="none" w:sz="0" w:space="0" w:color="auto"/>
          </w:divBdr>
        </w:div>
        <w:div w:id="1903710365">
          <w:marLeft w:val="640"/>
          <w:marRight w:val="0"/>
          <w:marTop w:val="0"/>
          <w:marBottom w:val="0"/>
          <w:divBdr>
            <w:top w:val="none" w:sz="0" w:space="0" w:color="auto"/>
            <w:left w:val="none" w:sz="0" w:space="0" w:color="auto"/>
            <w:bottom w:val="none" w:sz="0" w:space="0" w:color="auto"/>
            <w:right w:val="none" w:sz="0" w:space="0" w:color="auto"/>
          </w:divBdr>
        </w:div>
        <w:div w:id="640306167">
          <w:marLeft w:val="640"/>
          <w:marRight w:val="0"/>
          <w:marTop w:val="0"/>
          <w:marBottom w:val="0"/>
          <w:divBdr>
            <w:top w:val="none" w:sz="0" w:space="0" w:color="auto"/>
            <w:left w:val="none" w:sz="0" w:space="0" w:color="auto"/>
            <w:bottom w:val="none" w:sz="0" w:space="0" w:color="auto"/>
            <w:right w:val="none" w:sz="0" w:space="0" w:color="auto"/>
          </w:divBdr>
        </w:div>
        <w:div w:id="1757552730">
          <w:marLeft w:val="640"/>
          <w:marRight w:val="0"/>
          <w:marTop w:val="0"/>
          <w:marBottom w:val="0"/>
          <w:divBdr>
            <w:top w:val="none" w:sz="0" w:space="0" w:color="auto"/>
            <w:left w:val="none" w:sz="0" w:space="0" w:color="auto"/>
            <w:bottom w:val="none" w:sz="0" w:space="0" w:color="auto"/>
            <w:right w:val="none" w:sz="0" w:space="0" w:color="auto"/>
          </w:divBdr>
        </w:div>
        <w:div w:id="542255482">
          <w:marLeft w:val="640"/>
          <w:marRight w:val="0"/>
          <w:marTop w:val="0"/>
          <w:marBottom w:val="0"/>
          <w:divBdr>
            <w:top w:val="none" w:sz="0" w:space="0" w:color="auto"/>
            <w:left w:val="none" w:sz="0" w:space="0" w:color="auto"/>
            <w:bottom w:val="none" w:sz="0" w:space="0" w:color="auto"/>
            <w:right w:val="none" w:sz="0" w:space="0" w:color="auto"/>
          </w:divBdr>
        </w:div>
        <w:div w:id="1380473995">
          <w:marLeft w:val="640"/>
          <w:marRight w:val="0"/>
          <w:marTop w:val="0"/>
          <w:marBottom w:val="0"/>
          <w:divBdr>
            <w:top w:val="none" w:sz="0" w:space="0" w:color="auto"/>
            <w:left w:val="none" w:sz="0" w:space="0" w:color="auto"/>
            <w:bottom w:val="none" w:sz="0" w:space="0" w:color="auto"/>
            <w:right w:val="none" w:sz="0" w:space="0" w:color="auto"/>
          </w:divBdr>
        </w:div>
        <w:div w:id="1518470890">
          <w:marLeft w:val="640"/>
          <w:marRight w:val="0"/>
          <w:marTop w:val="0"/>
          <w:marBottom w:val="0"/>
          <w:divBdr>
            <w:top w:val="none" w:sz="0" w:space="0" w:color="auto"/>
            <w:left w:val="none" w:sz="0" w:space="0" w:color="auto"/>
            <w:bottom w:val="none" w:sz="0" w:space="0" w:color="auto"/>
            <w:right w:val="none" w:sz="0" w:space="0" w:color="auto"/>
          </w:divBdr>
        </w:div>
        <w:div w:id="1452702763">
          <w:marLeft w:val="640"/>
          <w:marRight w:val="0"/>
          <w:marTop w:val="0"/>
          <w:marBottom w:val="0"/>
          <w:divBdr>
            <w:top w:val="none" w:sz="0" w:space="0" w:color="auto"/>
            <w:left w:val="none" w:sz="0" w:space="0" w:color="auto"/>
            <w:bottom w:val="none" w:sz="0" w:space="0" w:color="auto"/>
            <w:right w:val="none" w:sz="0" w:space="0" w:color="auto"/>
          </w:divBdr>
        </w:div>
      </w:divsChild>
    </w:div>
    <w:div w:id="1030185249">
      <w:bodyDiv w:val="1"/>
      <w:marLeft w:val="0"/>
      <w:marRight w:val="0"/>
      <w:marTop w:val="0"/>
      <w:marBottom w:val="0"/>
      <w:divBdr>
        <w:top w:val="none" w:sz="0" w:space="0" w:color="auto"/>
        <w:left w:val="none" w:sz="0" w:space="0" w:color="auto"/>
        <w:bottom w:val="none" w:sz="0" w:space="0" w:color="auto"/>
        <w:right w:val="none" w:sz="0" w:space="0" w:color="auto"/>
      </w:divBdr>
      <w:divsChild>
        <w:div w:id="213272671">
          <w:marLeft w:val="640"/>
          <w:marRight w:val="0"/>
          <w:marTop w:val="0"/>
          <w:marBottom w:val="0"/>
          <w:divBdr>
            <w:top w:val="none" w:sz="0" w:space="0" w:color="auto"/>
            <w:left w:val="none" w:sz="0" w:space="0" w:color="auto"/>
            <w:bottom w:val="none" w:sz="0" w:space="0" w:color="auto"/>
            <w:right w:val="none" w:sz="0" w:space="0" w:color="auto"/>
          </w:divBdr>
        </w:div>
        <w:div w:id="47806712">
          <w:marLeft w:val="640"/>
          <w:marRight w:val="0"/>
          <w:marTop w:val="0"/>
          <w:marBottom w:val="0"/>
          <w:divBdr>
            <w:top w:val="none" w:sz="0" w:space="0" w:color="auto"/>
            <w:left w:val="none" w:sz="0" w:space="0" w:color="auto"/>
            <w:bottom w:val="none" w:sz="0" w:space="0" w:color="auto"/>
            <w:right w:val="none" w:sz="0" w:space="0" w:color="auto"/>
          </w:divBdr>
        </w:div>
        <w:div w:id="2062820866">
          <w:marLeft w:val="640"/>
          <w:marRight w:val="0"/>
          <w:marTop w:val="0"/>
          <w:marBottom w:val="0"/>
          <w:divBdr>
            <w:top w:val="none" w:sz="0" w:space="0" w:color="auto"/>
            <w:left w:val="none" w:sz="0" w:space="0" w:color="auto"/>
            <w:bottom w:val="none" w:sz="0" w:space="0" w:color="auto"/>
            <w:right w:val="none" w:sz="0" w:space="0" w:color="auto"/>
          </w:divBdr>
        </w:div>
        <w:div w:id="705253124">
          <w:marLeft w:val="640"/>
          <w:marRight w:val="0"/>
          <w:marTop w:val="0"/>
          <w:marBottom w:val="0"/>
          <w:divBdr>
            <w:top w:val="none" w:sz="0" w:space="0" w:color="auto"/>
            <w:left w:val="none" w:sz="0" w:space="0" w:color="auto"/>
            <w:bottom w:val="none" w:sz="0" w:space="0" w:color="auto"/>
            <w:right w:val="none" w:sz="0" w:space="0" w:color="auto"/>
          </w:divBdr>
        </w:div>
        <w:div w:id="1635938465">
          <w:marLeft w:val="640"/>
          <w:marRight w:val="0"/>
          <w:marTop w:val="0"/>
          <w:marBottom w:val="0"/>
          <w:divBdr>
            <w:top w:val="none" w:sz="0" w:space="0" w:color="auto"/>
            <w:left w:val="none" w:sz="0" w:space="0" w:color="auto"/>
            <w:bottom w:val="none" w:sz="0" w:space="0" w:color="auto"/>
            <w:right w:val="none" w:sz="0" w:space="0" w:color="auto"/>
          </w:divBdr>
        </w:div>
        <w:div w:id="2090611091">
          <w:marLeft w:val="640"/>
          <w:marRight w:val="0"/>
          <w:marTop w:val="0"/>
          <w:marBottom w:val="0"/>
          <w:divBdr>
            <w:top w:val="none" w:sz="0" w:space="0" w:color="auto"/>
            <w:left w:val="none" w:sz="0" w:space="0" w:color="auto"/>
            <w:bottom w:val="none" w:sz="0" w:space="0" w:color="auto"/>
            <w:right w:val="none" w:sz="0" w:space="0" w:color="auto"/>
          </w:divBdr>
        </w:div>
        <w:div w:id="1632201856">
          <w:marLeft w:val="640"/>
          <w:marRight w:val="0"/>
          <w:marTop w:val="0"/>
          <w:marBottom w:val="0"/>
          <w:divBdr>
            <w:top w:val="none" w:sz="0" w:space="0" w:color="auto"/>
            <w:left w:val="none" w:sz="0" w:space="0" w:color="auto"/>
            <w:bottom w:val="none" w:sz="0" w:space="0" w:color="auto"/>
            <w:right w:val="none" w:sz="0" w:space="0" w:color="auto"/>
          </w:divBdr>
        </w:div>
        <w:div w:id="531576962">
          <w:marLeft w:val="640"/>
          <w:marRight w:val="0"/>
          <w:marTop w:val="0"/>
          <w:marBottom w:val="0"/>
          <w:divBdr>
            <w:top w:val="none" w:sz="0" w:space="0" w:color="auto"/>
            <w:left w:val="none" w:sz="0" w:space="0" w:color="auto"/>
            <w:bottom w:val="none" w:sz="0" w:space="0" w:color="auto"/>
            <w:right w:val="none" w:sz="0" w:space="0" w:color="auto"/>
          </w:divBdr>
        </w:div>
        <w:div w:id="1512329820">
          <w:marLeft w:val="640"/>
          <w:marRight w:val="0"/>
          <w:marTop w:val="0"/>
          <w:marBottom w:val="0"/>
          <w:divBdr>
            <w:top w:val="none" w:sz="0" w:space="0" w:color="auto"/>
            <w:left w:val="none" w:sz="0" w:space="0" w:color="auto"/>
            <w:bottom w:val="none" w:sz="0" w:space="0" w:color="auto"/>
            <w:right w:val="none" w:sz="0" w:space="0" w:color="auto"/>
          </w:divBdr>
        </w:div>
        <w:div w:id="807745308">
          <w:marLeft w:val="640"/>
          <w:marRight w:val="0"/>
          <w:marTop w:val="0"/>
          <w:marBottom w:val="0"/>
          <w:divBdr>
            <w:top w:val="none" w:sz="0" w:space="0" w:color="auto"/>
            <w:left w:val="none" w:sz="0" w:space="0" w:color="auto"/>
            <w:bottom w:val="none" w:sz="0" w:space="0" w:color="auto"/>
            <w:right w:val="none" w:sz="0" w:space="0" w:color="auto"/>
          </w:divBdr>
        </w:div>
        <w:div w:id="918515456">
          <w:marLeft w:val="640"/>
          <w:marRight w:val="0"/>
          <w:marTop w:val="0"/>
          <w:marBottom w:val="0"/>
          <w:divBdr>
            <w:top w:val="none" w:sz="0" w:space="0" w:color="auto"/>
            <w:left w:val="none" w:sz="0" w:space="0" w:color="auto"/>
            <w:bottom w:val="none" w:sz="0" w:space="0" w:color="auto"/>
            <w:right w:val="none" w:sz="0" w:space="0" w:color="auto"/>
          </w:divBdr>
        </w:div>
        <w:div w:id="69425186">
          <w:marLeft w:val="640"/>
          <w:marRight w:val="0"/>
          <w:marTop w:val="0"/>
          <w:marBottom w:val="0"/>
          <w:divBdr>
            <w:top w:val="none" w:sz="0" w:space="0" w:color="auto"/>
            <w:left w:val="none" w:sz="0" w:space="0" w:color="auto"/>
            <w:bottom w:val="none" w:sz="0" w:space="0" w:color="auto"/>
            <w:right w:val="none" w:sz="0" w:space="0" w:color="auto"/>
          </w:divBdr>
        </w:div>
        <w:div w:id="724573835">
          <w:marLeft w:val="640"/>
          <w:marRight w:val="0"/>
          <w:marTop w:val="0"/>
          <w:marBottom w:val="0"/>
          <w:divBdr>
            <w:top w:val="none" w:sz="0" w:space="0" w:color="auto"/>
            <w:left w:val="none" w:sz="0" w:space="0" w:color="auto"/>
            <w:bottom w:val="none" w:sz="0" w:space="0" w:color="auto"/>
            <w:right w:val="none" w:sz="0" w:space="0" w:color="auto"/>
          </w:divBdr>
        </w:div>
      </w:divsChild>
    </w:div>
    <w:div w:id="1030834372">
      <w:bodyDiv w:val="1"/>
      <w:marLeft w:val="0"/>
      <w:marRight w:val="0"/>
      <w:marTop w:val="0"/>
      <w:marBottom w:val="0"/>
      <w:divBdr>
        <w:top w:val="none" w:sz="0" w:space="0" w:color="auto"/>
        <w:left w:val="none" w:sz="0" w:space="0" w:color="auto"/>
        <w:bottom w:val="none" w:sz="0" w:space="0" w:color="auto"/>
        <w:right w:val="none" w:sz="0" w:space="0" w:color="auto"/>
      </w:divBdr>
      <w:divsChild>
        <w:div w:id="861629152">
          <w:marLeft w:val="640"/>
          <w:marRight w:val="0"/>
          <w:marTop w:val="0"/>
          <w:marBottom w:val="0"/>
          <w:divBdr>
            <w:top w:val="none" w:sz="0" w:space="0" w:color="auto"/>
            <w:left w:val="none" w:sz="0" w:space="0" w:color="auto"/>
            <w:bottom w:val="none" w:sz="0" w:space="0" w:color="auto"/>
            <w:right w:val="none" w:sz="0" w:space="0" w:color="auto"/>
          </w:divBdr>
        </w:div>
        <w:div w:id="772360771">
          <w:marLeft w:val="640"/>
          <w:marRight w:val="0"/>
          <w:marTop w:val="0"/>
          <w:marBottom w:val="0"/>
          <w:divBdr>
            <w:top w:val="none" w:sz="0" w:space="0" w:color="auto"/>
            <w:left w:val="none" w:sz="0" w:space="0" w:color="auto"/>
            <w:bottom w:val="none" w:sz="0" w:space="0" w:color="auto"/>
            <w:right w:val="none" w:sz="0" w:space="0" w:color="auto"/>
          </w:divBdr>
        </w:div>
        <w:div w:id="140468316">
          <w:marLeft w:val="640"/>
          <w:marRight w:val="0"/>
          <w:marTop w:val="0"/>
          <w:marBottom w:val="0"/>
          <w:divBdr>
            <w:top w:val="none" w:sz="0" w:space="0" w:color="auto"/>
            <w:left w:val="none" w:sz="0" w:space="0" w:color="auto"/>
            <w:bottom w:val="none" w:sz="0" w:space="0" w:color="auto"/>
            <w:right w:val="none" w:sz="0" w:space="0" w:color="auto"/>
          </w:divBdr>
        </w:div>
        <w:div w:id="1333723825">
          <w:marLeft w:val="640"/>
          <w:marRight w:val="0"/>
          <w:marTop w:val="0"/>
          <w:marBottom w:val="0"/>
          <w:divBdr>
            <w:top w:val="none" w:sz="0" w:space="0" w:color="auto"/>
            <w:left w:val="none" w:sz="0" w:space="0" w:color="auto"/>
            <w:bottom w:val="none" w:sz="0" w:space="0" w:color="auto"/>
            <w:right w:val="none" w:sz="0" w:space="0" w:color="auto"/>
          </w:divBdr>
        </w:div>
        <w:div w:id="1517622375">
          <w:marLeft w:val="640"/>
          <w:marRight w:val="0"/>
          <w:marTop w:val="0"/>
          <w:marBottom w:val="0"/>
          <w:divBdr>
            <w:top w:val="none" w:sz="0" w:space="0" w:color="auto"/>
            <w:left w:val="none" w:sz="0" w:space="0" w:color="auto"/>
            <w:bottom w:val="none" w:sz="0" w:space="0" w:color="auto"/>
            <w:right w:val="none" w:sz="0" w:space="0" w:color="auto"/>
          </w:divBdr>
        </w:div>
        <w:div w:id="1260604203">
          <w:marLeft w:val="640"/>
          <w:marRight w:val="0"/>
          <w:marTop w:val="0"/>
          <w:marBottom w:val="0"/>
          <w:divBdr>
            <w:top w:val="none" w:sz="0" w:space="0" w:color="auto"/>
            <w:left w:val="none" w:sz="0" w:space="0" w:color="auto"/>
            <w:bottom w:val="none" w:sz="0" w:space="0" w:color="auto"/>
            <w:right w:val="none" w:sz="0" w:space="0" w:color="auto"/>
          </w:divBdr>
        </w:div>
        <w:div w:id="1185365401">
          <w:marLeft w:val="640"/>
          <w:marRight w:val="0"/>
          <w:marTop w:val="0"/>
          <w:marBottom w:val="0"/>
          <w:divBdr>
            <w:top w:val="none" w:sz="0" w:space="0" w:color="auto"/>
            <w:left w:val="none" w:sz="0" w:space="0" w:color="auto"/>
            <w:bottom w:val="none" w:sz="0" w:space="0" w:color="auto"/>
            <w:right w:val="none" w:sz="0" w:space="0" w:color="auto"/>
          </w:divBdr>
        </w:div>
        <w:div w:id="1124033613">
          <w:marLeft w:val="640"/>
          <w:marRight w:val="0"/>
          <w:marTop w:val="0"/>
          <w:marBottom w:val="0"/>
          <w:divBdr>
            <w:top w:val="none" w:sz="0" w:space="0" w:color="auto"/>
            <w:left w:val="none" w:sz="0" w:space="0" w:color="auto"/>
            <w:bottom w:val="none" w:sz="0" w:space="0" w:color="auto"/>
            <w:right w:val="none" w:sz="0" w:space="0" w:color="auto"/>
          </w:divBdr>
        </w:div>
        <w:div w:id="15734638">
          <w:marLeft w:val="640"/>
          <w:marRight w:val="0"/>
          <w:marTop w:val="0"/>
          <w:marBottom w:val="0"/>
          <w:divBdr>
            <w:top w:val="none" w:sz="0" w:space="0" w:color="auto"/>
            <w:left w:val="none" w:sz="0" w:space="0" w:color="auto"/>
            <w:bottom w:val="none" w:sz="0" w:space="0" w:color="auto"/>
            <w:right w:val="none" w:sz="0" w:space="0" w:color="auto"/>
          </w:divBdr>
        </w:div>
        <w:div w:id="1920947417">
          <w:marLeft w:val="640"/>
          <w:marRight w:val="0"/>
          <w:marTop w:val="0"/>
          <w:marBottom w:val="0"/>
          <w:divBdr>
            <w:top w:val="none" w:sz="0" w:space="0" w:color="auto"/>
            <w:left w:val="none" w:sz="0" w:space="0" w:color="auto"/>
            <w:bottom w:val="none" w:sz="0" w:space="0" w:color="auto"/>
            <w:right w:val="none" w:sz="0" w:space="0" w:color="auto"/>
          </w:divBdr>
        </w:div>
        <w:div w:id="1026909770">
          <w:marLeft w:val="640"/>
          <w:marRight w:val="0"/>
          <w:marTop w:val="0"/>
          <w:marBottom w:val="0"/>
          <w:divBdr>
            <w:top w:val="none" w:sz="0" w:space="0" w:color="auto"/>
            <w:left w:val="none" w:sz="0" w:space="0" w:color="auto"/>
            <w:bottom w:val="none" w:sz="0" w:space="0" w:color="auto"/>
            <w:right w:val="none" w:sz="0" w:space="0" w:color="auto"/>
          </w:divBdr>
        </w:div>
        <w:div w:id="1253664516">
          <w:marLeft w:val="640"/>
          <w:marRight w:val="0"/>
          <w:marTop w:val="0"/>
          <w:marBottom w:val="0"/>
          <w:divBdr>
            <w:top w:val="none" w:sz="0" w:space="0" w:color="auto"/>
            <w:left w:val="none" w:sz="0" w:space="0" w:color="auto"/>
            <w:bottom w:val="none" w:sz="0" w:space="0" w:color="auto"/>
            <w:right w:val="none" w:sz="0" w:space="0" w:color="auto"/>
          </w:divBdr>
        </w:div>
        <w:div w:id="831065760">
          <w:marLeft w:val="640"/>
          <w:marRight w:val="0"/>
          <w:marTop w:val="0"/>
          <w:marBottom w:val="0"/>
          <w:divBdr>
            <w:top w:val="none" w:sz="0" w:space="0" w:color="auto"/>
            <w:left w:val="none" w:sz="0" w:space="0" w:color="auto"/>
            <w:bottom w:val="none" w:sz="0" w:space="0" w:color="auto"/>
            <w:right w:val="none" w:sz="0" w:space="0" w:color="auto"/>
          </w:divBdr>
        </w:div>
        <w:div w:id="745303035">
          <w:marLeft w:val="640"/>
          <w:marRight w:val="0"/>
          <w:marTop w:val="0"/>
          <w:marBottom w:val="0"/>
          <w:divBdr>
            <w:top w:val="none" w:sz="0" w:space="0" w:color="auto"/>
            <w:left w:val="none" w:sz="0" w:space="0" w:color="auto"/>
            <w:bottom w:val="none" w:sz="0" w:space="0" w:color="auto"/>
            <w:right w:val="none" w:sz="0" w:space="0" w:color="auto"/>
          </w:divBdr>
        </w:div>
        <w:div w:id="437682069">
          <w:marLeft w:val="640"/>
          <w:marRight w:val="0"/>
          <w:marTop w:val="0"/>
          <w:marBottom w:val="0"/>
          <w:divBdr>
            <w:top w:val="none" w:sz="0" w:space="0" w:color="auto"/>
            <w:left w:val="none" w:sz="0" w:space="0" w:color="auto"/>
            <w:bottom w:val="none" w:sz="0" w:space="0" w:color="auto"/>
            <w:right w:val="none" w:sz="0" w:space="0" w:color="auto"/>
          </w:divBdr>
        </w:div>
        <w:div w:id="564075443">
          <w:marLeft w:val="640"/>
          <w:marRight w:val="0"/>
          <w:marTop w:val="0"/>
          <w:marBottom w:val="0"/>
          <w:divBdr>
            <w:top w:val="none" w:sz="0" w:space="0" w:color="auto"/>
            <w:left w:val="none" w:sz="0" w:space="0" w:color="auto"/>
            <w:bottom w:val="none" w:sz="0" w:space="0" w:color="auto"/>
            <w:right w:val="none" w:sz="0" w:space="0" w:color="auto"/>
          </w:divBdr>
        </w:div>
        <w:div w:id="525675811">
          <w:marLeft w:val="640"/>
          <w:marRight w:val="0"/>
          <w:marTop w:val="0"/>
          <w:marBottom w:val="0"/>
          <w:divBdr>
            <w:top w:val="none" w:sz="0" w:space="0" w:color="auto"/>
            <w:left w:val="none" w:sz="0" w:space="0" w:color="auto"/>
            <w:bottom w:val="none" w:sz="0" w:space="0" w:color="auto"/>
            <w:right w:val="none" w:sz="0" w:space="0" w:color="auto"/>
          </w:divBdr>
        </w:div>
        <w:div w:id="448209661">
          <w:marLeft w:val="640"/>
          <w:marRight w:val="0"/>
          <w:marTop w:val="0"/>
          <w:marBottom w:val="0"/>
          <w:divBdr>
            <w:top w:val="none" w:sz="0" w:space="0" w:color="auto"/>
            <w:left w:val="none" w:sz="0" w:space="0" w:color="auto"/>
            <w:bottom w:val="none" w:sz="0" w:space="0" w:color="auto"/>
            <w:right w:val="none" w:sz="0" w:space="0" w:color="auto"/>
          </w:divBdr>
        </w:div>
        <w:div w:id="1320158472">
          <w:marLeft w:val="640"/>
          <w:marRight w:val="0"/>
          <w:marTop w:val="0"/>
          <w:marBottom w:val="0"/>
          <w:divBdr>
            <w:top w:val="none" w:sz="0" w:space="0" w:color="auto"/>
            <w:left w:val="none" w:sz="0" w:space="0" w:color="auto"/>
            <w:bottom w:val="none" w:sz="0" w:space="0" w:color="auto"/>
            <w:right w:val="none" w:sz="0" w:space="0" w:color="auto"/>
          </w:divBdr>
        </w:div>
        <w:div w:id="128674706">
          <w:marLeft w:val="640"/>
          <w:marRight w:val="0"/>
          <w:marTop w:val="0"/>
          <w:marBottom w:val="0"/>
          <w:divBdr>
            <w:top w:val="none" w:sz="0" w:space="0" w:color="auto"/>
            <w:left w:val="none" w:sz="0" w:space="0" w:color="auto"/>
            <w:bottom w:val="none" w:sz="0" w:space="0" w:color="auto"/>
            <w:right w:val="none" w:sz="0" w:space="0" w:color="auto"/>
          </w:divBdr>
        </w:div>
        <w:div w:id="1971783379">
          <w:marLeft w:val="640"/>
          <w:marRight w:val="0"/>
          <w:marTop w:val="0"/>
          <w:marBottom w:val="0"/>
          <w:divBdr>
            <w:top w:val="none" w:sz="0" w:space="0" w:color="auto"/>
            <w:left w:val="none" w:sz="0" w:space="0" w:color="auto"/>
            <w:bottom w:val="none" w:sz="0" w:space="0" w:color="auto"/>
            <w:right w:val="none" w:sz="0" w:space="0" w:color="auto"/>
          </w:divBdr>
        </w:div>
        <w:div w:id="1131483973">
          <w:marLeft w:val="640"/>
          <w:marRight w:val="0"/>
          <w:marTop w:val="0"/>
          <w:marBottom w:val="0"/>
          <w:divBdr>
            <w:top w:val="none" w:sz="0" w:space="0" w:color="auto"/>
            <w:left w:val="none" w:sz="0" w:space="0" w:color="auto"/>
            <w:bottom w:val="none" w:sz="0" w:space="0" w:color="auto"/>
            <w:right w:val="none" w:sz="0" w:space="0" w:color="auto"/>
          </w:divBdr>
        </w:div>
        <w:div w:id="1025521548">
          <w:marLeft w:val="640"/>
          <w:marRight w:val="0"/>
          <w:marTop w:val="0"/>
          <w:marBottom w:val="0"/>
          <w:divBdr>
            <w:top w:val="none" w:sz="0" w:space="0" w:color="auto"/>
            <w:left w:val="none" w:sz="0" w:space="0" w:color="auto"/>
            <w:bottom w:val="none" w:sz="0" w:space="0" w:color="auto"/>
            <w:right w:val="none" w:sz="0" w:space="0" w:color="auto"/>
          </w:divBdr>
        </w:div>
        <w:div w:id="2142527198">
          <w:marLeft w:val="640"/>
          <w:marRight w:val="0"/>
          <w:marTop w:val="0"/>
          <w:marBottom w:val="0"/>
          <w:divBdr>
            <w:top w:val="none" w:sz="0" w:space="0" w:color="auto"/>
            <w:left w:val="none" w:sz="0" w:space="0" w:color="auto"/>
            <w:bottom w:val="none" w:sz="0" w:space="0" w:color="auto"/>
            <w:right w:val="none" w:sz="0" w:space="0" w:color="auto"/>
          </w:divBdr>
        </w:div>
        <w:div w:id="2145534883">
          <w:marLeft w:val="640"/>
          <w:marRight w:val="0"/>
          <w:marTop w:val="0"/>
          <w:marBottom w:val="0"/>
          <w:divBdr>
            <w:top w:val="none" w:sz="0" w:space="0" w:color="auto"/>
            <w:left w:val="none" w:sz="0" w:space="0" w:color="auto"/>
            <w:bottom w:val="none" w:sz="0" w:space="0" w:color="auto"/>
            <w:right w:val="none" w:sz="0" w:space="0" w:color="auto"/>
          </w:divBdr>
        </w:div>
        <w:div w:id="1819229659">
          <w:marLeft w:val="640"/>
          <w:marRight w:val="0"/>
          <w:marTop w:val="0"/>
          <w:marBottom w:val="0"/>
          <w:divBdr>
            <w:top w:val="none" w:sz="0" w:space="0" w:color="auto"/>
            <w:left w:val="none" w:sz="0" w:space="0" w:color="auto"/>
            <w:bottom w:val="none" w:sz="0" w:space="0" w:color="auto"/>
            <w:right w:val="none" w:sz="0" w:space="0" w:color="auto"/>
          </w:divBdr>
        </w:div>
        <w:div w:id="492332523">
          <w:marLeft w:val="640"/>
          <w:marRight w:val="0"/>
          <w:marTop w:val="0"/>
          <w:marBottom w:val="0"/>
          <w:divBdr>
            <w:top w:val="none" w:sz="0" w:space="0" w:color="auto"/>
            <w:left w:val="none" w:sz="0" w:space="0" w:color="auto"/>
            <w:bottom w:val="none" w:sz="0" w:space="0" w:color="auto"/>
            <w:right w:val="none" w:sz="0" w:space="0" w:color="auto"/>
          </w:divBdr>
        </w:div>
        <w:div w:id="2099864276">
          <w:marLeft w:val="640"/>
          <w:marRight w:val="0"/>
          <w:marTop w:val="0"/>
          <w:marBottom w:val="0"/>
          <w:divBdr>
            <w:top w:val="none" w:sz="0" w:space="0" w:color="auto"/>
            <w:left w:val="none" w:sz="0" w:space="0" w:color="auto"/>
            <w:bottom w:val="none" w:sz="0" w:space="0" w:color="auto"/>
            <w:right w:val="none" w:sz="0" w:space="0" w:color="auto"/>
          </w:divBdr>
        </w:div>
        <w:div w:id="2066640291">
          <w:marLeft w:val="640"/>
          <w:marRight w:val="0"/>
          <w:marTop w:val="0"/>
          <w:marBottom w:val="0"/>
          <w:divBdr>
            <w:top w:val="none" w:sz="0" w:space="0" w:color="auto"/>
            <w:left w:val="none" w:sz="0" w:space="0" w:color="auto"/>
            <w:bottom w:val="none" w:sz="0" w:space="0" w:color="auto"/>
            <w:right w:val="none" w:sz="0" w:space="0" w:color="auto"/>
          </w:divBdr>
        </w:div>
        <w:div w:id="477920268">
          <w:marLeft w:val="640"/>
          <w:marRight w:val="0"/>
          <w:marTop w:val="0"/>
          <w:marBottom w:val="0"/>
          <w:divBdr>
            <w:top w:val="none" w:sz="0" w:space="0" w:color="auto"/>
            <w:left w:val="none" w:sz="0" w:space="0" w:color="auto"/>
            <w:bottom w:val="none" w:sz="0" w:space="0" w:color="auto"/>
            <w:right w:val="none" w:sz="0" w:space="0" w:color="auto"/>
          </w:divBdr>
        </w:div>
        <w:div w:id="2125416517">
          <w:marLeft w:val="640"/>
          <w:marRight w:val="0"/>
          <w:marTop w:val="0"/>
          <w:marBottom w:val="0"/>
          <w:divBdr>
            <w:top w:val="none" w:sz="0" w:space="0" w:color="auto"/>
            <w:left w:val="none" w:sz="0" w:space="0" w:color="auto"/>
            <w:bottom w:val="none" w:sz="0" w:space="0" w:color="auto"/>
            <w:right w:val="none" w:sz="0" w:space="0" w:color="auto"/>
          </w:divBdr>
        </w:div>
        <w:div w:id="413940976">
          <w:marLeft w:val="640"/>
          <w:marRight w:val="0"/>
          <w:marTop w:val="0"/>
          <w:marBottom w:val="0"/>
          <w:divBdr>
            <w:top w:val="none" w:sz="0" w:space="0" w:color="auto"/>
            <w:left w:val="none" w:sz="0" w:space="0" w:color="auto"/>
            <w:bottom w:val="none" w:sz="0" w:space="0" w:color="auto"/>
            <w:right w:val="none" w:sz="0" w:space="0" w:color="auto"/>
          </w:divBdr>
        </w:div>
        <w:div w:id="1348290453">
          <w:marLeft w:val="640"/>
          <w:marRight w:val="0"/>
          <w:marTop w:val="0"/>
          <w:marBottom w:val="0"/>
          <w:divBdr>
            <w:top w:val="none" w:sz="0" w:space="0" w:color="auto"/>
            <w:left w:val="none" w:sz="0" w:space="0" w:color="auto"/>
            <w:bottom w:val="none" w:sz="0" w:space="0" w:color="auto"/>
            <w:right w:val="none" w:sz="0" w:space="0" w:color="auto"/>
          </w:divBdr>
        </w:div>
      </w:divsChild>
    </w:div>
    <w:div w:id="1033850897">
      <w:bodyDiv w:val="1"/>
      <w:marLeft w:val="0"/>
      <w:marRight w:val="0"/>
      <w:marTop w:val="0"/>
      <w:marBottom w:val="0"/>
      <w:divBdr>
        <w:top w:val="none" w:sz="0" w:space="0" w:color="auto"/>
        <w:left w:val="none" w:sz="0" w:space="0" w:color="auto"/>
        <w:bottom w:val="none" w:sz="0" w:space="0" w:color="auto"/>
        <w:right w:val="none" w:sz="0" w:space="0" w:color="auto"/>
      </w:divBdr>
      <w:divsChild>
        <w:div w:id="79103097">
          <w:marLeft w:val="640"/>
          <w:marRight w:val="0"/>
          <w:marTop w:val="0"/>
          <w:marBottom w:val="0"/>
          <w:divBdr>
            <w:top w:val="none" w:sz="0" w:space="0" w:color="auto"/>
            <w:left w:val="none" w:sz="0" w:space="0" w:color="auto"/>
            <w:bottom w:val="none" w:sz="0" w:space="0" w:color="auto"/>
            <w:right w:val="none" w:sz="0" w:space="0" w:color="auto"/>
          </w:divBdr>
        </w:div>
        <w:div w:id="603924907">
          <w:marLeft w:val="640"/>
          <w:marRight w:val="0"/>
          <w:marTop w:val="0"/>
          <w:marBottom w:val="0"/>
          <w:divBdr>
            <w:top w:val="none" w:sz="0" w:space="0" w:color="auto"/>
            <w:left w:val="none" w:sz="0" w:space="0" w:color="auto"/>
            <w:bottom w:val="none" w:sz="0" w:space="0" w:color="auto"/>
            <w:right w:val="none" w:sz="0" w:space="0" w:color="auto"/>
          </w:divBdr>
        </w:div>
        <w:div w:id="658846197">
          <w:marLeft w:val="640"/>
          <w:marRight w:val="0"/>
          <w:marTop w:val="0"/>
          <w:marBottom w:val="0"/>
          <w:divBdr>
            <w:top w:val="none" w:sz="0" w:space="0" w:color="auto"/>
            <w:left w:val="none" w:sz="0" w:space="0" w:color="auto"/>
            <w:bottom w:val="none" w:sz="0" w:space="0" w:color="auto"/>
            <w:right w:val="none" w:sz="0" w:space="0" w:color="auto"/>
          </w:divBdr>
        </w:div>
        <w:div w:id="226114748">
          <w:marLeft w:val="640"/>
          <w:marRight w:val="0"/>
          <w:marTop w:val="0"/>
          <w:marBottom w:val="0"/>
          <w:divBdr>
            <w:top w:val="none" w:sz="0" w:space="0" w:color="auto"/>
            <w:left w:val="none" w:sz="0" w:space="0" w:color="auto"/>
            <w:bottom w:val="none" w:sz="0" w:space="0" w:color="auto"/>
            <w:right w:val="none" w:sz="0" w:space="0" w:color="auto"/>
          </w:divBdr>
        </w:div>
        <w:div w:id="251085010">
          <w:marLeft w:val="640"/>
          <w:marRight w:val="0"/>
          <w:marTop w:val="0"/>
          <w:marBottom w:val="0"/>
          <w:divBdr>
            <w:top w:val="none" w:sz="0" w:space="0" w:color="auto"/>
            <w:left w:val="none" w:sz="0" w:space="0" w:color="auto"/>
            <w:bottom w:val="none" w:sz="0" w:space="0" w:color="auto"/>
            <w:right w:val="none" w:sz="0" w:space="0" w:color="auto"/>
          </w:divBdr>
        </w:div>
        <w:div w:id="1486969144">
          <w:marLeft w:val="640"/>
          <w:marRight w:val="0"/>
          <w:marTop w:val="0"/>
          <w:marBottom w:val="0"/>
          <w:divBdr>
            <w:top w:val="none" w:sz="0" w:space="0" w:color="auto"/>
            <w:left w:val="none" w:sz="0" w:space="0" w:color="auto"/>
            <w:bottom w:val="none" w:sz="0" w:space="0" w:color="auto"/>
            <w:right w:val="none" w:sz="0" w:space="0" w:color="auto"/>
          </w:divBdr>
        </w:div>
        <w:div w:id="1525245800">
          <w:marLeft w:val="640"/>
          <w:marRight w:val="0"/>
          <w:marTop w:val="0"/>
          <w:marBottom w:val="0"/>
          <w:divBdr>
            <w:top w:val="none" w:sz="0" w:space="0" w:color="auto"/>
            <w:left w:val="none" w:sz="0" w:space="0" w:color="auto"/>
            <w:bottom w:val="none" w:sz="0" w:space="0" w:color="auto"/>
            <w:right w:val="none" w:sz="0" w:space="0" w:color="auto"/>
          </w:divBdr>
        </w:div>
        <w:div w:id="792600870">
          <w:marLeft w:val="640"/>
          <w:marRight w:val="0"/>
          <w:marTop w:val="0"/>
          <w:marBottom w:val="0"/>
          <w:divBdr>
            <w:top w:val="none" w:sz="0" w:space="0" w:color="auto"/>
            <w:left w:val="none" w:sz="0" w:space="0" w:color="auto"/>
            <w:bottom w:val="none" w:sz="0" w:space="0" w:color="auto"/>
            <w:right w:val="none" w:sz="0" w:space="0" w:color="auto"/>
          </w:divBdr>
        </w:div>
        <w:div w:id="1281955841">
          <w:marLeft w:val="640"/>
          <w:marRight w:val="0"/>
          <w:marTop w:val="0"/>
          <w:marBottom w:val="0"/>
          <w:divBdr>
            <w:top w:val="none" w:sz="0" w:space="0" w:color="auto"/>
            <w:left w:val="none" w:sz="0" w:space="0" w:color="auto"/>
            <w:bottom w:val="none" w:sz="0" w:space="0" w:color="auto"/>
            <w:right w:val="none" w:sz="0" w:space="0" w:color="auto"/>
          </w:divBdr>
        </w:div>
        <w:div w:id="1815486385">
          <w:marLeft w:val="640"/>
          <w:marRight w:val="0"/>
          <w:marTop w:val="0"/>
          <w:marBottom w:val="0"/>
          <w:divBdr>
            <w:top w:val="none" w:sz="0" w:space="0" w:color="auto"/>
            <w:left w:val="none" w:sz="0" w:space="0" w:color="auto"/>
            <w:bottom w:val="none" w:sz="0" w:space="0" w:color="auto"/>
            <w:right w:val="none" w:sz="0" w:space="0" w:color="auto"/>
          </w:divBdr>
        </w:div>
        <w:div w:id="1375617400">
          <w:marLeft w:val="640"/>
          <w:marRight w:val="0"/>
          <w:marTop w:val="0"/>
          <w:marBottom w:val="0"/>
          <w:divBdr>
            <w:top w:val="none" w:sz="0" w:space="0" w:color="auto"/>
            <w:left w:val="none" w:sz="0" w:space="0" w:color="auto"/>
            <w:bottom w:val="none" w:sz="0" w:space="0" w:color="auto"/>
            <w:right w:val="none" w:sz="0" w:space="0" w:color="auto"/>
          </w:divBdr>
        </w:div>
        <w:div w:id="827667852">
          <w:marLeft w:val="640"/>
          <w:marRight w:val="0"/>
          <w:marTop w:val="0"/>
          <w:marBottom w:val="0"/>
          <w:divBdr>
            <w:top w:val="none" w:sz="0" w:space="0" w:color="auto"/>
            <w:left w:val="none" w:sz="0" w:space="0" w:color="auto"/>
            <w:bottom w:val="none" w:sz="0" w:space="0" w:color="auto"/>
            <w:right w:val="none" w:sz="0" w:space="0" w:color="auto"/>
          </w:divBdr>
        </w:div>
        <w:div w:id="1718385416">
          <w:marLeft w:val="640"/>
          <w:marRight w:val="0"/>
          <w:marTop w:val="0"/>
          <w:marBottom w:val="0"/>
          <w:divBdr>
            <w:top w:val="none" w:sz="0" w:space="0" w:color="auto"/>
            <w:left w:val="none" w:sz="0" w:space="0" w:color="auto"/>
            <w:bottom w:val="none" w:sz="0" w:space="0" w:color="auto"/>
            <w:right w:val="none" w:sz="0" w:space="0" w:color="auto"/>
          </w:divBdr>
        </w:div>
        <w:div w:id="349338429">
          <w:marLeft w:val="640"/>
          <w:marRight w:val="0"/>
          <w:marTop w:val="0"/>
          <w:marBottom w:val="0"/>
          <w:divBdr>
            <w:top w:val="none" w:sz="0" w:space="0" w:color="auto"/>
            <w:left w:val="none" w:sz="0" w:space="0" w:color="auto"/>
            <w:bottom w:val="none" w:sz="0" w:space="0" w:color="auto"/>
            <w:right w:val="none" w:sz="0" w:space="0" w:color="auto"/>
          </w:divBdr>
        </w:div>
        <w:div w:id="1940792334">
          <w:marLeft w:val="640"/>
          <w:marRight w:val="0"/>
          <w:marTop w:val="0"/>
          <w:marBottom w:val="0"/>
          <w:divBdr>
            <w:top w:val="none" w:sz="0" w:space="0" w:color="auto"/>
            <w:left w:val="none" w:sz="0" w:space="0" w:color="auto"/>
            <w:bottom w:val="none" w:sz="0" w:space="0" w:color="auto"/>
            <w:right w:val="none" w:sz="0" w:space="0" w:color="auto"/>
          </w:divBdr>
        </w:div>
        <w:div w:id="881483502">
          <w:marLeft w:val="640"/>
          <w:marRight w:val="0"/>
          <w:marTop w:val="0"/>
          <w:marBottom w:val="0"/>
          <w:divBdr>
            <w:top w:val="none" w:sz="0" w:space="0" w:color="auto"/>
            <w:left w:val="none" w:sz="0" w:space="0" w:color="auto"/>
            <w:bottom w:val="none" w:sz="0" w:space="0" w:color="auto"/>
            <w:right w:val="none" w:sz="0" w:space="0" w:color="auto"/>
          </w:divBdr>
        </w:div>
        <w:div w:id="102383959">
          <w:marLeft w:val="640"/>
          <w:marRight w:val="0"/>
          <w:marTop w:val="0"/>
          <w:marBottom w:val="0"/>
          <w:divBdr>
            <w:top w:val="none" w:sz="0" w:space="0" w:color="auto"/>
            <w:left w:val="none" w:sz="0" w:space="0" w:color="auto"/>
            <w:bottom w:val="none" w:sz="0" w:space="0" w:color="auto"/>
            <w:right w:val="none" w:sz="0" w:space="0" w:color="auto"/>
          </w:divBdr>
        </w:div>
        <w:div w:id="885877728">
          <w:marLeft w:val="640"/>
          <w:marRight w:val="0"/>
          <w:marTop w:val="0"/>
          <w:marBottom w:val="0"/>
          <w:divBdr>
            <w:top w:val="none" w:sz="0" w:space="0" w:color="auto"/>
            <w:left w:val="none" w:sz="0" w:space="0" w:color="auto"/>
            <w:bottom w:val="none" w:sz="0" w:space="0" w:color="auto"/>
            <w:right w:val="none" w:sz="0" w:space="0" w:color="auto"/>
          </w:divBdr>
        </w:div>
        <w:div w:id="196897332">
          <w:marLeft w:val="640"/>
          <w:marRight w:val="0"/>
          <w:marTop w:val="0"/>
          <w:marBottom w:val="0"/>
          <w:divBdr>
            <w:top w:val="none" w:sz="0" w:space="0" w:color="auto"/>
            <w:left w:val="none" w:sz="0" w:space="0" w:color="auto"/>
            <w:bottom w:val="none" w:sz="0" w:space="0" w:color="auto"/>
            <w:right w:val="none" w:sz="0" w:space="0" w:color="auto"/>
          </w:divBdr>
        </w:div>
        <w:div w:id="1677078010">
          <w:marLeft w:val="640"/>
          <w:marRight w:val="0"/>
          <w:marTop w:val="0"/>
          <w:marBottom w:val="0"/>
          <w:divBdr>
            <w:top w:val="none" w:sz="0" w:space="0" w:color="auto"/>
            <w:left w:val="none" w:sz="0" w:space="0" w:color="auto"/>
            <w:bottom w:val="none" w:sz="0" w:space="0" w:color="auto"/>
            <w:right w:val="none" w:sz="0" w:space="0" w:color="auto"/>
          </w:divBdr>
        </w:div>
        <w:div w:id="1768845384">
          <w:marLeft w:val="640"/>
          <w:marRight w:val="0"/>
          <w:marTop w:val="0"/>
          <w:marBottom w:val="0"/>
          <w:divBdr>
            <w:top w:val="none" w:sz="0" w:space="0" w:color="auto"/>
            <w:left w:val="none" w:sz="0" w:space="0" w:color="auto"/>
            <w:bottom w:val="none" w:sz="0" w:space="0" w:color="auto"/>
            <w:right w:val="none" w:sz="0" w:space="0" w:color="auto"/>
          </w:divBdr>
        </w:div>
        <w:div w:id="534971060">
          <w:marLeft w:val="640"/>
          <w:marRight w:val="0"/>
          <w:marTop w:val="0"/>
          <w:marBottom w:val="0"/>
          <w:divBdr>
            <w:top w:val="none" w:sz="0" w:space="0" w:color="auto"/>
            <w:left w:val="none" w:sz="0" w:space="0" w:color="auto"/>
            <w:bottom w:val="none" w:sz="0" w:space="0" w:color="auto"/>
            <w:right w:val="none" w:sz="0" w:space="0" w:color="auto"/>
          </w:divBdr>
        </w:div>
        <w:div w:id="780954720">
          <w:marLeft w:val="640"/>
          <w:marRight w:val="0"/>
          <w:marTop w:val="0"/>
          <w:marBottom w:val="0"/>
          <w:divBdr>
            <w:top w:val="none" w:sz="0" w:space="0" w:color="auto"/>
            <w:left w:val="none" w:sz="0" w:space="0" w:color="auto"/>
            <w:bottom w:val="none" w:sz="0" w:space="0" w:color="auto"/>
            <w:right w:val="none" w:sz="0" w:space="0" w:color="auto"/>
          </w:divBdr>
        </w:div>
        <w:div w:id="1312247153">
          <w:marLeft w:val="640"/>
          <w:marRight w:val="0"/>
          <w:marTop w:val="0"/>
          <w:marBottom w:val="0"/>
          <w:divBdr>
            <w:top w:val="none" w:sz="0" w:space="0" w:color="auto"/>
            <w:left w:val="none" w:sz="0" w:space="0" w:color="auto"/>
            <w:bottom w:val="none" w:sz="0" w:space="0" w:color="auto"/>
            <w:right w:val="none" w:sz="0" w:space="0" w:color="auto"/>
          </w:divBdr>
        </w:div>
        <w:div w:id="325744626">
          <w:marLeft w:val="640"/>
          <w:marRight w:val="0"/>
          <w:marTop w:val="0"/>
          <w:marBottom w:val="0"/>
          <w:divBdr>
            <w:top w:val="none" w:sz="0" w:space="0" w:color="auto"/>
            <w:left w:val="none" w:sz="0" w:space="0" w:color="auto"/>
            <w:bottom w:val="none" w:sz="0" w:space="0" w:color="auto"/>
            <w:right w:val="none" w:sz="0" w:space="0" w:color="auto"/>
          </w:divBdr>
        </w:div>
        <w:div w:id="505900720">
          <w:marLeft w:val="640"/>
          <w:marRight w:val="0"/>
          <w:marTop w:val="0"/>
          <w:marBottom w:val="0"/>
          <w:divBdr>
            <w:top w:val="none" w:sz="0" w:space="0" w:color="auto"/>
            <w:left w:val="none" w:sz="0" w:space="0" w:color="auto"/>
            <w:bottom w:val="none" w:sz="0" w:space="0" w:color="auto"/>
            <w:right w:val="none" w:sz="0" w:space="0" w:color="auto"/>
          </w:divBdr>
        </w:div>
        <w:div w:id="2059695757">
          <w:marLeft w:val="640"/>
          <w:marRight w:val="0"/>
          <w:marTop w:val="0"/>
          <w:marBottom w:val="0"/>
          <w:divBdr>
            <w:top w:val="none" w:sz="0" w:space="0" w:color="auto"/>
            <w:left w:val="none" w:sz="0" w:space="0" w:color="auto"/>
            <w:bottom w:val="none" w:sz="0" w:space="0" w:color="auto"/>
            <w:right w:val="none" w:sz="0" w:space="0" w:color="auto"/>
          </w:divBdr>
        </w:div>
        <w:div w:id="549654638">
          <w:marLeft w:val="640"/>
          <w:marRight w:val="0"/>
          <w:marTop w:val="0"/>
          <w:marBottom w:val="0"/>
          <w:divBdr>
            <w:top w:val="none" w:sz="0" w:space="0" w:color="auto"/>
            <w:left w:val="none" w:sz="0" w:space="0" w:color="auto"/>
            <w:bottom w:val="none" w:sz="0" w:space="0" w:color="auto"/>
            <w:right w:val="none" w:sz="0" w:space="0" w:color="auto"/>
          </w:divBdr>
        </w:div>
        <w:div w:id="1374885462">
          <w:marLeft w:val="640"/>
          <w:marRight w:val="0"/>
          <w:marTop w:val="0"/>
          <w:marBottom w:val="0"/>
          <w:divBdr>
            <w:top w:val="none" w:sz="0" w:space="0" w:color="auto"/>
            <w:left w:val="none" w:sz="0" w:space="0" w:color="auto"/>
            <w:bottom w:val="none" w:sz="0" w:space="0" w:color="auto"/>
            <w:right w:val="none" w:sz="0" w:space="0" w:color="auto"/>
          </w:divBdr>
        </w:div>
        <w:div w:id="1882279989">
          <w:marLeft w:val="640"/>
          <w:marRight w:val="0"/>
          <w:marTop w:val="0"/>
          <w:marBottom w:val="0"/>
          <w:divBdr>
            <w:top w:val="none" w:sz="0" w:space="0" w:color="auto"/>
            <w:left w:val="none" w:sz="0" w:space="0" w:color="auto"/>
            <w:bottom w:val="none" w:sz="0" w:space="0" w:color="auto"/>
            <w:right w:val="none" w:sz="0" w:space="0" w:color="auto"/>
          </w:divBdr>
        </w:div>
        <w:div w:id="848567353">
          <w:marLeft w:val="640"/>
          <w:marRight w:val="0"/>
          <w:marTop w:val="0"/>
          <w:marBottom w:val="0"/>
          <w:divBdr>
            <w:top w:val="none" w:sz="0" w:space="0" w:color="auto"/>
            <w:left w:val="none" w:sz="0" w:space="0" w:color="auto"/>
            <w:bottom w:val="none" w:sz="0" w:space="0" w:color="auto"/>
            <w:right w:val="none" w:sz="0" w:space="0" w:color="auto"/>
          </w:divBdr>
        </w:div>
        <w:div w:id="1130126211">
          <w:marLeft w:val="640"/>
          <w:marRight w:val="0"/>
          <w:marTop w:val="0"/>
          <w:marBottom w:val="0"/>
          <w:divBdr>
            <w:top w:val="none" w:sz="0" w:space="0" w:color="auto"/>
            <w:left w:val="none" w:sz="0" w:space="0" w:color="auto"/>
            <w:bottom w:val="none" w:sz="0" w:space="0" w:color="auto"/>
            <w:right w:val="none" w:sz="0" w:space="0" w:color="auto"/>
          </w:divBdr>
        </w:div>
        <w:div w:id="1552228386">
          <w:marLeft w:val="640"/>
          <w:marRight w:val="0"/>
          <w:marTop w:val="0"/>
          <w:marBottom w:val="0"/>
          <w:divBdr>
            <w:top w:val="none" w:sz="0" w:space="0" w:color="auto"/>
            <w:left w:val="none" w:sz="0" w:space="0" w:color="auto"/>
            <w:bottom w:val="none" w:sz="0" w:space="0" w:color="auto"/>
            <w:right w:val="none" w:sz="0" w:space="0" w:color="auto"/>
          </w:divBdr>
        </w:div>
        <w:div w:id="1182427457">
          <w:marLeft w:val="640"/>
          <w:marRight w:val="0"/>
          <w:marTop w:val="0"/>
          <w:marBottom w:val="0"/>
          <w:divBdr>
            <w:top w:val="none" w:sz="0" w:space="0" w:color="auto"/>
            <w:left w:val="none" w:sz="0" w:space="0" w:color="auto"/>
            <w:bottom w:val="none" w:sz="0" w:space="0" w:color="auto"/>
            <w:right w:val="none" w:sz="0" w:space="0" w:color="auto"/>
          </w:divBdr>
        </w:div>
        <w:div w:id="351339642">
          <w:marLeft w:val="640"/>
          <w:marRight w:val="0"/>
          <w:marTop w:val="0"/>
          <w:marBottom w:val="0"/>
          <w:divBdr>
            <w:top w:val="none" w:sz="0" w:space="0" w:color="auto"/>
            <w:left w:val="none" w:sz="0" w:space="0" w:color="auto"/>
            <w:bottom w:val="none" w:sz="0" w:space="0" w:color="auto"/>
            <w:right w:val="none" w:sz="0" w:space="0" w:color="auto"/>
          </w:divBdr>
        </w:div>
        <w:div w:id="1177843355">
          <w:marLeft w:val="640"/>
          <w:marRight w:val="0"/>
          <w:marTop w:val="0"/>
          <w:marBottom w:val="0"/>
          <w:divBdr>
            <w:top w:val="none" w:sz="0" w:space="0" w:color="auto"/>
            <w:left w:val="none" w:sz="0" w:space="0" w:color="auto"/>
            <w:bottom w:val="none" w:sz="0" w:space="0" w:color="auto"/>
            <w:right w:val="none" w:sz="0" w:space="0" w:color="auto"/>
          </w:divBdr>
        </w:div>
        <w:div w:id="895551583">
          <w:marLeft w:val="640"/>
          <w:marRight w:val="0"/>
          <w:marTop w:val="0"/>
          <w:marBottom w:val="0"/>
          <w:divBdr>
            <w:top w:val="none" w:sz="0" w:space="0" w:color="auto"/>
            <w:left w:val="none" w:sz="0" w:space="0" w:color="auto"/>
            <w:bottom w:val="none" w:sz="0" w:space="0" w:color="auto"/>
            <w:right w:val="none" w:sz="0" w:space="0" w:color="auto"/>
          </w:divBdr>
        </w:div>
        <w:div w:id="870260552">
          <w:marLeft w:val="640"/>
          <w:marRight w:val="0"/>
          <w:marTop w:val="0"/>
          <w:marBottom w:val="0"/>
          <w:divBdr>
            <w:top w:val="none" w:sz="0" w:space="0" w:color="auto"/>
            <w:left w:val="none" w:sz="0" w:space="0" w:color="auto"/>
            <w:bottom w:val="none" w:sz="0" w:space="0" w:color="auto"/>
            <w:right w:val="none" w:sz="0" w:space="0" w:color="auto"/>
          </w:divBdr>
        </w:div>
        <w:div w:id="560100072">
          <w:marLeft w:val="640"/>
          <w:marRight w:val="0"/>
          <w:marTop w:val="0"/>
          <w:marBottom w:val="0"/>
          <w:divBdr>
            <w:top w:val="none" w:sz="0" w:space="0" w:color="auto"/>
            <w:left w:val="none" w:sz="0" w:space="0" w:color="auto"/>
            <w:bottom w:val="none" w:sz="0" w:space="0" w:color="auto"/>
            <w:right w:val="none" w:sz="0" w:space="0" w:color="auto"/>
          </w:divBdr>
        </w:div>
        <w:div w:id="1780907139">
          <w:marLeft w:val="640"/>
          <w:marRight w:val="0"/>
          <w:marTop w:val="0"/>
          <w:marBottom w:val="0"/>
          <w:divBdr>
            <w:top w:val="none" w:sz="0" w:space="0" w:color="auto"/>
            <w:left w:val="none" w:sz="0" w:space="0" w:color="auto"/>
            <w:bottom w:val="none" w:sz="0" w:space="0" w:color="auto"/>
            <w:right w:val="none" w:sz="0" w:space="0" w:color="auto"/>
          </w:divBdr>
        </w:div>
        <w:div w:id="1281499295">
          <w:marLeft w:val="640"/>
          <w:marRight w:val="0"/>
          <w:marTop w:val="0"/>
          <w:marBottom w:val="0"/>
          <w:divBdr>
            <w:top w:val="none" w:sz="0" w:space="0" w:color="auto"/>
            <w:left w:val="none" w:sz="0" w:space="0" w:color="auto"/>
            <w:bottom w:val="none" w:sz="0" w:space="0" w:color="auto"/>
            <w:right w:val="none" w:sz="0" w:space="0" w:color="auto"/>
          </w:divBdr>
        </w:div>
        <w:div w:id="8412212">
          <w:marLeft w:val="640"/>
          <w:marRight w:val="0"/>
          <w:marTop w:val="0"/>
          <w:marBottom w:val="0"/>
          <w:divBdr>
            <w:top w:val="none" w:sz="0" w:space="0" w:color="auto"/>
            <w:left w:val="none" w:sz="0" w:space="0" w:color="auto"/>
            <w:bottom w:val="none" w:sz="0" w:space="0" w:color="auto"/>
            <w:right w:val="none" w:sz="0" w:space="0" w:color="auto"/>
          </w:divBdr>
        </w:div>
        <w:div w:id="1661420459">
          <w:marLeft w:val="640"/>
          <w:marRight w:val="0"/>
          <w:marTop w:val="0"/>
          <w:marBottom w:val="0"/>
          <w:divBdr>
            <w:top w:val="none" w:sz="0" w:space="0" w:color="auto"/>
            <w:left w:val="none" w:sz="0" w:space="0" w:color="auto"/>
            <w:bottom w:val="none" w:sz="0" w:space="0" w:color="auto"/>
            <w:right w:val="none" w:sz="0" w:space="0" w:color="auto"/>
          </w:divBdr>
        </w:div>
        <w:div w:id="215512176">
          <w:marLeft w:val="640"/>
          <w:marRight w:val="0"/>
          <w:marTop w:val="0"/>
          <w:marBottom w:val="0"/>
          <w:divBdr>
            <w:top w:val="none" w:sz="0" w:space="0" w:color="auto"/>
            <w:left w:val="none" w:sz="0" w:space="0" w:color="auto"/>
            <w:bottom w:val="none" w:sz="0" w:space="0" w:color="auto"/>
            <w:right w:val="none" w:sz="0" w:space="0" w:color="auto"/>
          </w:divBdr>
        </w:div>
        <w:div w:id="116606795">
          <w:marLeft w:val="640"/>
          <w:marRight w:val="0"/>
          <w:marTop w:val="0"/>
          <w:marBottom w:val="0"/>
          <w:divBdr>
            <w:top w:val="none" w:sz="0" w:space="0" w:color="auto"/>
            <w:left w:val="none" w:sz="0" w:space="0" w:color="auto"/>
            <w:bottom w:val="none" w:sz="0" w:space="0" w:color="auto"/>
            <w:right w:val="none" w:sz="0" w:space="0" w:color="auto"/>
          </w:divBdr>
        </w:div>
        <w:div w:id="345058178">
          <w:marLeft w:val="640"/>
          <w:marRight w:val="0"/>
          <w:marTop w:val="0"/>
          <w:marBottom w:val="0"/>
          <w:divBdr>
            <w:top w:val="none" w:sz="0" w:space="0" w:color="auto"/>
            <w:left w:val="none" w:sz="0" w:space="0" w:color="auto"/>
            <w:bottom w:val="none" w:sz="0" w:space="0" w:color="auto"/>
            <w:right w:val="none" w:sz="0" w:space="0" w:color="auto"/>
          </w:divBdr>
        </w:div>
        <w:div w:id="839925522">
          <w:marLeft w:val="640"/>
          <w:marRight w:val="0"/>
          <w:marTop w:val="0"/>
          <w:marBottom w:val="0"/>
          <w:divBdr>
            <w:top w:val="none" w:sz="0" w:space="0" w:color="auto"/>
            <w:left w:val="none" w:sz="0" w:space="0" w:color="auto"/>
            <w:bottom w:val="none" w:sz="0" w:space="0" w:color="auto"/>
            <w:right w:val="none" w:sz="0" w:space="0" w:color="auto"/>
          </w:divBdr>
        </w:div>
        <w:div w:id="1022972822">
          <w:marLeft w:val="640"/>
          <w:marRight w:val="0"/>
          <w:marTop w:val="0"/>
          <w:marBottom w:val="0"/>
          <w:divBdr>
            <w:top w:val="none" w:sz="0" w:space="0" w:color="auto"/>
            <w:left w:val="none" w:sz="0" w:space="0" w:color="auto"/>
            <w:bottom w:val="none" w:sz="0" w:space="0" w:color="auto"/>
            <w:right w:val="none" w:sz="0" w:space="0" w:color="auto"/>
          </w:divBdr>
        </w:div>
        <w:div w:id="899554172">
          <w:marLeft w:val="640"/>
          <w:marRight w:val="0"/>
          <w:marTop w:val="0"/>
          <w:marBottom w:val="0"/>
          <w:divBdr>
            <w:top w:val="none" w:sz="0" w:space="0" w:color="auto"/>
            <w:left w:val="none" w:sz="0" w:space="0" w:color="auto"/>
            <w:bottom w:val="none" w:sz="0" w:space="0" w:color="auto"/>
            <w:right w:val="none" w:sz="0" w:space="0" w:color="auto"/>
          </w:divBdr>
        </w:div>
        <w:div w:id="1885286899">
          <w:marLeft w:val="640"/>
          <w:marRight w:val="0"/>
          <w:marTop w:val="0"/>
          <w:marBottom w:val="0"/>
          <w:divBdr>
            <w:top w:val="none" w:sz="0" w:space="0" w:color="auto"/>
            <w:left w:val="none" w:sz="0" w:space="0" w:color="auto"/>
            <w:bottom w:val="none" w:sz="0" w:space="0" w:color="auto"/>
            <w:right w:val="none" w:sz="0" w:space="0" w:color="auto"/>
          </w:divBdr>
        </w:div>
        <w:div w:id="1434743251">
          <w:marLeft w:val="640"/>
          <w:marRight w:val="0"/>
          <w:marTop w:val="0"/>
          <w:marBottom w:val="0"/>
          <w:divBdr>
            <w:top w:val="none" w:sz="0" w:space="0" w:color="auto"/>
            <w:left w:val="none" w:sz="0" w:space="0" w:color="auto"/>
            <w:bottom w:val="none" w:sz="0" w:space="0" w:color="auto"/>
            <w:right w:val="none" w:sz="0" w:space="0" w:color="auto"/>
          </w:divBdr>
        </w:div>
        <w:div w:id="1275748309">
          <w:marLeft w:val="640"/>
          <w:marRight w:val="0"/>
          <w:marTop w:val="0"/>
          <w:marBottom w:val="0"/>
          <w:divBdr>
            <w:top w:val="none" w:sz="0" w:space="0" w:color="auto"/>
            <w:left w:val="none" w:sz="0" w:space="0" w:color="auto"/>
            <w:bottom w:val="none" w:sz="0" w:space="0" w:color="auto"/>
            <w:right w:val="none" w:sz="0" w:space="0" w:color="auto"/>
          </w:divBdr>
        </w:div>
        <w:div w:id="30960733">
          <w:marLeft w:val="640"/>
          <w:marRight w:val="0"/>
          <w:marTop w:val="0"/>
          <w:marBottom w:val="0"/>
          <w:divBdr>
            <w:top w:val="none" w:sz="0" w:space="0" w:color="auto"/>
            <w:left w:val="none" w:sz="0" w:space="0" w:color="auto"/>
            <w:bottom w:val="none" w:sz="0" w:space="0" w:color="auto"/>
            <w:right w:val="none" w:sz="0" w:space="0" w:color="auto"/>
          </w:divBdr>
        </w:div>
        <w:div w:id="1438062004">
          <w:marLeft w:val="640"/>
          <w:marRight w:val="0"/>
          <w:marTop w:val="0"/>
          <w:marBottom w:val="0"/>
          <w:divBdr>
            <w:top w:val="none" w:sz="0" w:space="0" w:color="auto"/>
            <w:left w:val="none" w:sz="0" w:space="0" w:color="auto"/>
            <w:bottom w:val="none" w:sz="0" w:space="0" w:color="auto"/>
            <w:right w:val="none" w:sz="0" w:space="0" w:color="auto"/>
          </w:divBdr>
        </w:div>
        <w:div w:id="883441361">
          <w:marLeft w:val="640"/>
          <w:marRight w:val="0"/>
          <w:marTop w:val="0"/>
          <w:marBottom w:val="0"/>
          <w:divBdr>
            <w:top w:val="none" w:sz="0" w:space="0" w:color="auto"/>
            <w:left w:val="none" w:sz="0" w:space="0" w:color="auto"/>
            <w:bottom w:val="none" w:sz="0" w:space="0" w:color="auto"/>
            <w:right w:val="none" w:sz="0" w:space="0" w:color="auto"/>
          </w:divBdr>
        </w:div>
        <w:div w:id="1652251791">
          <w:marLeft w:val="640"/>
          <w:marRight w:val="0"/>
          <w:marTop w:val="0"/>
          <w:marBottom w:val="0"/>
          <w:divBdr>
            <w:top w:val="none" w:sz="0" w:space="0" w:color="auto"/>
            <w:left w:val="none" w:sz="0" w:space="0" w:color="auto"/>
            <w:bottom w:val="none" w:sz="0" w:space="0" w:color="auto"/>
            <w:right w:val="none" w:sz="0" w:space="0" w:color="auto"/>
          </w:divBdr>
        </w:div>
        <w:div w:id="175536407">
          <w:marLeft w:val="640"/>
          <w:marRight w:val="0"/>
          <w:marTop w:val="0"/>
          <w:marBottom w:val="0"/>
          <w:divBdr>
            <w:top w:val="none" w:sz="0" w:space="0" w:color="auto"/>
            <w:left w:val="none" w:sz="0" w:space="0" w:color="auto"/>
            <w:bottom w:val="none" w:sz="0" w:space="0" w:color="auto"/>
            <w:right w:val="none" w:sz="0" w:space="0" w:color="auto"/>
          </w:divBdr>
        </w:div>
        <w:div w:id="540362692">
          <w:marLeft w:val="640"/>
          <w:marRight w:val="0"/>
          <w:marTop w:val="0"/>
          <w:marBottom w:val="0"/>
          <w:divBdr>
            <w:top w:val="none" w:sz="0" w:space="0" w:color="auto"/>
            <w:left w:val="none" w:sz="0" w:space="0" w:color="auto"/>
            <w:bottom w:val="none" w:sz="0" w:space="0" w:color="auto"/>
            <w:right w:val="none" w:sz="0" w:space="0" w:color="auto"/>
          </w:divBdr>
        </w:div>
        <w:div w:id="1087654122">
          <w:marLeft w:val="640"/>
          <w:marRight w:val="0"/>
          <w:marTop w:val="0"/>
          <w:marBottom w:val="0"/>
          <w:divBdr>
            <w:top w:val="none" w:sz="0" w:space="0" w:color="auto"/>
            <w:left w:val="none" w:sz="0" w:space="0" w:color="auto"/>
            <w:bottom w:val="none" w:sz="0" w:space="0" w:color="auto"/>
            <w:right w:val="none" w:sz="0" w:space="0" w:color="auto"/>
          </w:divBdr>
        </w:div>
        <w:div w:id="1379889465">
          <w:marLeft w:val="640"/>
          <w:marRight w:val="0"/>
          <w:marTop w:val="0"/>
          <w:marBottom w:val="0"/>
          <w:divBdr>
            <w:top w:val="none" w:sz="0" w:space="0" w:color="auto"/>
            <w:left w:val="none" w:sz="0" w:space="0" w:color="auto"/>
            <w:bottom w:val="none" w:sz="0" w:space="0" w:color="auto"/>
            <w:right w:val="none" w:sz="0" w:space="0" w:color="auto"/>
          </w:divBdr>
        </w:div>
        <w:div w:id="1251888987">
          <w:marLeft w:val="640"/>
          <w:marRight w:val="0"/>
          <w:marTop w:val="0"/>
          <w:marBottom w:val="0"/>
          <w:divBdr>
            <w:top w:val="none" w:sz="0" w:space="0" w:color="auto"/>
            <w:left w:val="none" w:sz="0" w:space="0" w:color="auto"/>
            <w:bottom w:val="none" w:sz="0" w:space="0" w:color="auto"/>
            <w:right w:val="none" w:sz="0" w:space="0" w:color="auto"/>
          </w:divBdr>
        </w:div>
        <w:div w:id="1703701134">
          <w:marLeft w:val="640"/>
          <w:marRight w:val="0"/>
          <w:marTop w:val="0"/>
          <w:marBottom w:val="0"/>
          <w:divBdr>
            <w:top w:val="none" w:sz="0" w:space="0" w:color="auto"/>
            <w:left w:val="none" w:sz="0" w:space="0" w:color="auto"/>
            <w:bottom w:val="none" w:sz="0" w:space="0" w:color="auto"/>
            <w:right w:val="none" w:sz="0" w:space="0" w:color="auto"/>
          </w:divBdr>
        </w:div>
        <w:div w:id="2061784918">
          <w:marLeft w:val="640"/>
          <w:marRight w:val="0"/>
          <w:marTop w:val="0"/>
          <w:marBottom w:val="0"/>
          <w:divBdr>
            <w:top w:val="none" w:sz="0" w:space="0" w:color="auto"/>
            <w:left w:val="none" w:sz="0" w:space="0" w:color="auto"/>
            <w:bottom w:val="none" w:sz="0" w:space="0" w:color="auto"/>
            <w:right w:val="none" w:sz="0" w:space="0" w:color="auto"/>
          </w:divBdr>
        </w:div>
        <w:div w:id="512845114">
          <w:marLeft w:val="640"/>
          <w:marRight w:val="0"/>
          <w:marTop w:val="0"/>
          <w:marBottom w:val="0"/>
          <w:divBdr>
            <w:top w:val="none" w:sz="0" w:space="0" w:color="auto"/>
            <w:left w:val="none" w:sz="0" w:space="0" w:color="auto"/>
            <w:bottom w:val="none" w:sz="0" w:space="0" w:color="auto"/>
            <w:right w:val="none" w:sz="0" w:space="0" w:color="auto"/>
          </w:divBdr>
        </w:div>
        <w:div w:id="371275446">
          <w:marLeft w:val="640"/>
          <w:marRight w:val="0"/>
          <w:marTop w:val="0"/>
          <w:marBottom w:val="0"/>
          <w:divBdr>
            <w:top w:val="none" w:sz="0" w:space="0" w:color="auto"/>
            <w:left w:val="none" w:sz="0" w:space="0" w:color="auto"/>
            <w:bottom w:val="none" w:sz="0" w:space="0" w:color="auto"/>
            <w:right w:val="none" w:sz="0" w:space="0" w:color="auto"/>
          </w:divBdr>
        </w:div>
        <w:div w:id="1860655323">
          <w:marLeft w:val="640"/>
          <w:marRight w:val="0"/>
          <w:marTop w:val="0"/>
          <w:marBottom w:val="0"/>
          <w:divBdr>
            <w:top w:val="none" w:sz="0" w:space="0" w:color="auto"/>
            <w:left w:val="none" w:sz="0" w:space="0" w:color="auto"/>
            <w:bottom w:val="none" w:sz="0" w:space="0" w:color="auto"/>
            <w:right w:val="none" w:sz="0" w:space="0" w:color="auto"/>
          </w:divBdr>
        </w:div>
        <w:div w:id="1863472911">
          <w:marLeft w:val="640"/>
          <w:marRight w:val="0"/>
          <w:marTop w:val="0"/>
          <w:marBottom w:val="0"/>
          <w:divBdr>
            <w:top w:val="none" w:sz="0" w:space="0" w:color="auto"/>
            <w:left w:val="none" w:sz="0" w:space="0" w:color="auto"/>
            <w:bottom w:val="none" w:sz="0" w:space="0" w:color="auto"/>
            <w:right w:val="none" w:sz="0" w:space="0" w:color="auto"/>
          </w:divBdr>
        </w:div>
        <w:div w:id="1937052389">
          <w:marLeft w:val="640"/>
          <w:marRight w:val="0"/>
          <w:marTop w:val="0"/>
          <w:marBottom w:val="0"/>
          <w:divBdr>
            <w:top w:val="none" w:sz="0" w:space="0" w:color="auto"/>
            <w:left w:val="none" w:sz="0" w:space="0" w:color="auto"/>
            <w:bottom w:val="none" w:sz="0" w:space="0" w:color="auto"/>
            <w:right w:val="none" w:sz="0" w:space="0" w:color="auto"/>
          </w:divBdr>
        </w:div>
        <w:div w:id="1979530116">
          <w:marLeft w:val="640"/>
          <w:marRight w:val="0"/>
          <w:marTop w:val="0"/>
          <w:marBottom w:val="0"/>
          <w:divBdr>
            <w:top w:val="none" w:sz="0" w:space="0" w:color="auto"/>
            <w:left w:val="none" w:sz="0" w:space="0" w:color="auto"/>
            <w:bottom w:val="none" w:sz="0" w:space="0" w:color="auto"/>
            <w:right w:val="none" w:sz="0" w:space="0" w:color="auto"/>
          </w:divBdr>
        </w:div>
        <w:div w:id="1628701692">
          <w:marLeft w:val="640"/>
          <w:marRight w:val="0"/>
          <w:marTop w:val="0"/>
          <w:marBottom w:val="0"/>
          <w:divBdr>
            <w:top w:val="none" w:sz="0" w:space="0" w:color="auto"/>
            <w:left w:val="none" w:sz="0" w:space="0" w:color="auto"/>
            <w:bottom w:val="none" w:sz="0" w:space="0" w:color="auto"/>
            <w:right w:val="none" w:sz="0" w:space="0" w:color="auto"/>
          </w:divBdr>
        </w:div>
        <w:div w:id="1642996670">
          <w:marLeft w:val="640"/>
          <w:marRight w:val="0"/>
          <w:marTop w:val="0"/>
          <w:marBottom w:val="0"/>
          <w:divBdr>
            <w:top w:val="none" w:sz="0" w:space="0" w:color="auto"/>
            <w:left w:val="none" w:sz="0" w:space="0" w:color="auto"/>
            <w:bottom w:val="none" w:sz="0" w:space="0" w:color="auto"/>
            <w:right w:val="none" w:sz="0" w:space="0" w:color="auto"/>
          </w:divBdr>
        </w:div>
        <w:div w:id="1101337437">
          <w:marLeft w:val="640"/>
          <w:marRight w:val="0"/>
          <w:marTop w:val="0"/>
          <w:marBottom w:val="0"/>
          <w:divBdr>
            <w:top w:val="none" w:sz="0" w:space="0" w:color="auto"/>
            <w:left w:val="none" w:sz="0" w:space="0" w:color="auto"/>
            <w:bottom w:val="none" w:sz="0" w:space="0" w:color="auto"/>
            <w:right w:val="none" w:sz="0" w:space="0" w:color="auto"/>
          </w:divBdr>
        </w:div>
        <w:div w:id="1693653049">
          <w:marLeft w:val="640"/>
          <w:marRight w:val="0"/>
          <w:marTop w:val="0"/>
          <w:marBottom w:val="0"/>
          <w:divBdr>
            <w:top w:val="none" w:sz="0" w:space="0" w:color="auto"/>
            <w:left w:val="none" w:sz="0" w:space="0" w:color="auto"/>
            <w:bottom w:val="none" w:sz="0" w:space="0" w:color="auto"/>
            <w:right w:val="none" w:sz="0" w:space="0" w:color="auto"/>
          </w:divBdr>
        </w:div>
        <w:div w:id="1310212373">
          <w:marLeft w:val="640"/>
          <w:marRight w:val="0"/>
          <w:marTop w:val="0"/>
          <w:marBottom w:val="0"/>
          <w:divBdr>
            <w:top w:val="none" w:sz="0" w:space="0" w:color="auto"/>
            <w:left w:val="none" w:sz="0" w:space="0" w:color="auto"/>
            <w:bottom w:val="none" w:sz="0" w:space="0" w:color="auto"/>
            <w:right w:val="none" w:sz="0" w:space="0" w:color="auto"/>
          </w:divBdr>
        </w:div>
        <w:div w:id="1485120252">
          <w:marLeft w:val="640"/>
          <w:marRight w:val="0"/>
          <w:marTop w:val="0"/>
          <w:marBottom w:val="0"/>
          <w:divBdr>
            <w:top w:val="none" w:sz="0" w:space="0" w:color="auto"/>
            <w:left w:val="none" w:sz="0" w:space="0" w:color="auto"/>
            <w:bottom w:val="none" w:sz="0" w:space="0" w:color="auto"/>
            <w:right w:val="none" w:sz="0" w:space="0" w:color="auto"/>
          </w:divBdr>
        </w:div>
        <w:div w:id="557130051">
          <w:marLeft w:val="640"/>
          <w:marRight w:val="0"/>
          <w:marTop w:val="0"/>
          <w:marBottom w:val="0"/>
          <w:divBdr>
            <w:top w:val="none" w:sz="0" w:space="0" w:color="auto"/>
            <w:left w:val="none" w:sz="0" w:space="0" w:color="auto"/>
            <w:bottom w:val="none" w:sz="0" w:space="0" w:color="auto"/>
            <w:right w:val="none" w:sz="0" w:space="0" w:color="auto"/>
          </w:divBdr>
        </w:div>
        <w:div w:id="445008509">
          <w:marLeft w:val="640"/>
          <w:marRight w:val="0"/>
          <w:marTop w:val="0"/>
          <w:marBottom w:val="0"/>
          <w:divBdr>
            <w:top w:val="none" w:sz="0" w:space="0" w:color="auto"/>
            <w:left w:val="none" w:sz="0" w:space="0" w:color="auto"/>
            <w:bottom w:val="none" w:sz="0" w:space="0" w:color="auto"/>
            <w:right w:val="none" w:sz="0" w:space="0" w:color="auto"/>
          </w:divBdr>
        </w:div>
        <w:div w:id="743719089">
          <w:marLeft w:val="640"/>
          <w:marRight w:val="0"/>
          <w:marTop w:val="0"/>
          <w:marBottom w:val="0"/>
          <w:divBdr>
            <w:top w:val="none" w:sz="0" w:space="0" w:color="auto"/>
            <w:left w:val="none" w:sz="0" w:space="0" w:color="auto"/>
            <w:bottom w:val="none" w:sz="0" w:space="0" w:color="auto"/>
            <w:right w:val="none" w:sz="0" w:space="0" w:color="auto"/>
          </w:divBdr>
        </w:div>
        <w:div w:id="1758012866">
          <w:marLeft w:val="640"/>
          <w:marRight w:val="0"/>
          <w:marTop w:val="0"/>
          <w:marBottom w:val="0"/>
          <w:divBdr>
            <w:top w:val="none" w:sz="0" w:space="0" w:color="auto"/>
            <w:left w:val="none" w:sz="0" w:space="0" w:color="auto"/>
            <w:bottom w:val="none" w:sz="0" w:space="0" w:color="auto"/>
            <w:right w:val="none" w:sz="0" w:space="0" w:color="auto"/>
          </w:divBdr>
        </w:div>
        <w:div w:id="311520382">
          <w:marLeft w:val="640"/>
          <w:marRight w:val="0"/>
          <w:marTop w:val="0"/>
          <w:marBottom w:val="0"/>
          <w:divBdr>
            <w:top w:val="none" w:sz="0" w:space="0" w:color="auto"/>
            <w:left w:val="none" w:sz="0" w:space="0" w:color="auto"/>
            <w:bottom w:val="none" w:sz="0" w:space="0" w:color="auto"/>
            <w:right w:val="none" w:sz="0" w:space="0" w:color="auto"/>
          </w:divBdr>
        </w:div>
        <w:div w:id="976641166">
          <w:marLeft w:val="640"/>
          <w:marRight w:val="0"/>
          <w:marTop w:val="0"/>
          <w:marBottom w:val="0"/>
          <w:divBdr>
            <w:top w:val="none" w:sz="0" w:space="0" w:color="auto"/>
            <w:left w:val="none" w:sz="0" w:space="0" w:color="auto"/>
            <w:bottom w:val="none" w:sz="0" w:space="0" w:color="auto"/>
            <w:right w:val="none" w:sz="0" w:space="0" w:color="auto"/>
          </w:divBdr>
        </w:div>
        <w:div w:id="1679697151">
          <w:marLeft w:val="640"/>
          <w:marRight w:val="0"/>
          <w:marTop w:val="0"/>
          <w:marBottom w:val="0"/>
          <w:divBdr>
            <w:top w:val="none" w:sz="0" w:space="0" w:color="auto"/>
            <w:left w:val="none" w:sz="0" w:space="0" w:color="auto"/>
            <w:bottom w:val="none" w:sz="0" w:space="0" w:color="auto"/>
            <w:right w:val="none" w:sz="0" w:space="0" w:color="auto"/>
          </w:divBdr>
        </w:div>
        <w:div w:id="1553498107">
          <w:marLeft w:val="640"/>
          <w:marRight w:val="0"/>
          <w:marTop w:val="0"/>
          <w:marBottom w:val="0"/>
          <w:divBdr>
            <w:top w:val="none" w:sz="0" w:space="0" w:color="auto"/>
            <w:left w:val="none" w:sz="0" w:space="0" w:color="auto"/>
            <w:bottom w:val="none" w:sz="0" w:space="0" w:color="auto"/>
            <w:right w:val="none" w:sz="0" w:space="0" w:color="auto"/>
          </w:divBdr>
        </w:div>
        <w:div w:id="1606841803">
          <w:marLeft w:val="640"/>
          <w:marRight w:val="0"/>
          <w:marTop w:val="0"/>
          <w:marBottom w:val="0"/>
          <w:divBdr>
            <w:top w:val="none" w:sz="0" w:space="0" w:color="auto"/>
            <w:left w:val="none" w:sz="0" w:space="0" w:color="auto"/>
            <w:bottom w:val="none" w:sz="0" w:space="0" w:color="auto"/>
            <w:right w:val="none" w:sz="0" w:space="0" w:color="auto"/>
          </w:divBdr>
        </w:div>
        <w:div w:id="394742197">
          <w:marLeft w:val="640"/>
          <w:marRight w:val="0"/>
          <w:marTop w:val="0"/>
          <w:marBottom w:val="0"/>
          <w:divBdr>
            <w:top w:val="none" w:sz="0" w:space="0" w:color="auto"/>
            <w:left w:val="none" w:sz="0" w:space="0" w:color="auto"/>
            <w:bottom w:val="none" w:sz="0" w:space="0" w:color="auto"/>
            <w:right w:val="none" w:sz="0" w:space="0" w:color="auto"/>
          </w:divBdr>
        </w:div>
        <w:div w:id="1101296456">
          <w:marLeft w:val="640"/>
          <w:marRight w:val="0"/>
          <w:marTop w:val="0"/>
          <w:marBottom w:val="0"/>
          <w:divBdr>
            <w:top w:val="none" w:sz="0" w:space="0" w:color="auto"/>
            <w:left w:val="none" w:sz="0" w:space="0" w:color="auto"/>
            <w:bottom w:val="none" w:sz="0" w:space="0" w:color="auto"/>
            <w:right w:val="none" w:sz="0" w:space="0" w:color="auto"/>
          </w:divBdr>
        </w:div>
        <w:div w:id="893547738">
          <w:marLeft w:val="640"/>
          <w:marRight w:val="0"/>
          <w:marTop w:val="0"/>
          <w:marBottom w:val="0"/>
          <w:divBdr>
            <w:top w:val="none" w:sz="0" w:space="0" w:color="auto"/>
            <w:left w:val="none" w:sz="0" w:space="0" w:color="auto"/>
            <w:bottom w:val="none" w:sz="0" w:space="0" w:color="auto"/>
            <w:right w:val="none" w:sz="0" w:space="0" w:color="auto"/>
          </w:divBdr>
        </w:div>
        <w:div w:id="2091389791">
          <w:marLeft w:val="640"/>
          <w:marRight w:val="0"/>
          <w:marTop w:val="0"/>
          <w:marBottom w:val="0"/>
          <w:divBdr>
            <w:top w:val="none" w:sz="0" w:space="0" w:color="auto"/>
            <w:left w:val="none" w:sz="0" w:space="0" w:color="auto"/>
            <w:bottom w:val="none" w:sz="0" w:space="0" w:color="auto"/>
            <w:right w:val="none" w:sz="0" w:space="0" w:color="auto"/>
          </w:divBdr>
        </w:div>
        <w:div w:id="583144084">
          <w:marLeft w:val="640"/>
          <w:marRight w:val="0"/>
          <w:marTop w:val="0"/>
          <w:marBottom w:val="0"/>
          <w:divBdr>
            <w:top w:val="none" w:sz="0" w:space="0" w:color="auto"/>
            <w:left w:val="none" w:sz="0" w:space="0" w:color="auto"/>
            <w:bottom w:val="none" w:sz="0" w:space="0" w:color="auto"/>
            <w:right w:val="none" w:sz="0" w:space="0" w:color="auto"/>
          </w:divBdr>
        </w:div>
        <w:div w:id="906962479">
          <w:marLeft w:val="640"/>
          <w:marRight w:val="0"/>
          <w:marTop w:val="0"/>
          <w:marBottom w:val="0"/>
          <w:divBdr>
            <w:top w:val="none" w:sz="0" w:space="0" w:color="auto"/>
            <w:left w:val="none" w:sz="0" w:space="0" w:color="auto"/>
            <w:bottom w:val="none" w:sz="0" w:space="0" w:color="auto"/>
            <w:right w:val="none" w:sz="0" w:space="0" w:color="auto"/>
          </w:divBdr>
        </w:div>
        <w:div w:id="1681160889">
          <w:marLeft w:val="640"/>
          <w:marRight w:val="0"/>
          <w:marTop w:val="0"/>
          <w:marBottom w:val="0"/>
          <w:divBdr>
            <w:top w:val="none" w:sz="0" w:space="0" w:color="auto"/>
            <w:left w:val="none" w:sz="0" w:space="0" w:color="auto"/>
            <w:bottom w:val="none" w:sz="0" w:space="0" w:color="auto"/>
            <w:right w:val="none" w:sz="0" w:space="0" w:color="auto"/>
          </w:divBdr>
        </w:div>
        <w:div w:id="1192183380">
          <w:marLeft w:val="640"/>
          <w:marRight w:val="0"/>
          <w:marTop w:val="0"/>
          <w:marBottom w:val="0"/>
          <w:divBdr>
            <w:top w:val="none" w:sz="0" w:space="0" w:color="auto"/>
            <w:left w:val="none" w:sz="0" w:space="0" w:color="auto"/>
            <w:bottom w:val="none" w:sz="0" w:space="0" w:color="auto"/>
            <w:right w:val="none" w:sz="0" w:space="0" w:color="auto"/>
          </w:divBdr>
        </w:div>
        <w:div w:id="338780525">
          <w:marLeft w:val="640"/>
          <w:marRight w:val="0"/>
          <w:marTop w:val="0"/>
          <w:marBottom w:val="0"/>
          <w:divBdr>
            <w:top w:val="none" w:sz="0" w:space="0" w:color="auto"/>
            <w:left w:val="none" w:sz="0" w:space="0" w:color="auto"/>
            <w:bottom w:val="none" w:sz="0" w:space="0" w:color="auto"/>
            <w:right w:val="none" w:sz="0" w:space="0" w:color="auto"/>
          </w:divBdr>
        </w:div>
        <w:div w:id="1197500635">
          <w:marLeft w:val="640"/>
          <w:marRight w:val="0"/>
          <w:marTop w:val="0"/>
          <w:marBottom w:val="0"/>
          <w:divBdr>
            <w:top w:val="none" w:sz="0" w:space="0" w:color="auto"/>
            <w:left w:val="none" w:sz="0" w:space="0" w:color="auto"/>
            <w:bottom w:val="none" w:sz="0" w:space="0" w:color="auto"/>
            <w:right w:val="none" w:sz="0" w:space="0" w:color="auto"/>
          </w:divBdr>
        </w:div>
        <w:div w:id="1137532923">
          <w:marLeft w:val="640"/>
          <w:marRight w:val="0"/>
          <w:marTop w:val="0"/>
          <w:marBottom w:val="0"/>
          <w:divBdr>
            <w:top w:val="none" w:sz="0" w:space="0" w:color="auto"/>
            <w:left w:val="none" w:sz="0" w:space="0" w:color="auto"/>
            <w:bottom w:val="none" w:sz="0" w:space="0" w:color="auto"/>
            <w:right w:val="none" w:sz="0" w:space="0" w:color="auto"/>
          </w:divBdr>
        </w:div>
        <w:div w:id="1114128310">
          <w:marLeft w:val="640"/>
          <w:marRight w:val="0"/>
          <w:marTop w:val="0"/>
          <w:marBottom w:val="0"/>
          <w:divBdr>
            <w:top w:val="none" w:sz="0" w:space="0" w:color="auto"/>
            <w:left w:val="none" w:sz="0" w:space="0" w:color="auto"/>
            <w:bottom w:val="none" w:sz="0" w:space="0" w:color="auto"/>
            <w:right w:val="none" w:sz="0" w:space="0" w:color="auto"/>
          </w:divBdr>
        </w:div>
        <w:div w:id="1060708691">
          <w:marLeft w:val="640"/>
          <w:marRight w:val="0"/>
          <w:marTop w:val="0"/>
          <w:marBottom w:val="0"/>
          <w:divBdr>
            <w:top w:val="none" w:sz="0" w:space="0" w:color="auto"/>
            <w:left w:val="none" w:sz="0" w:space="0" w:color="auto"/>
            <w:bottom w:val="none" w:sz="0" w:space="0" w:color="auto"/>
            <w:right w:val="none" w:sz="0" w:space="0" w:color="auto"/>
          </w:divBdr>
        </w:div>
        <w:div w:id="1958564627">
          <w:marLeft w:val="640"/>
          <w:marRight w:val="0"/>
          <w:marTop w:val="0"/>
          <w:marBottom w:val="0"/>
          <w:divBdr>
            <w:top w:val="none" w:sz="0" w:space="0" w:color="auto"/>
            <w:left w:val="none" w:sz="0" w:space="0" w:color="auto"/>
            <w:bottom w:val="none" w:sz="0" w:space="0" w:color="auto"/>
            <w:right w:val="none" w:sz="0" w:space="0" w:color="auto"/>
          </w:divBdr>
        </w:div>
        <w:div w:id="408307120">
          <w:marLeft w:val="640"/>
          <w:marRight w:val="0"/>
          <w:marTop w:val="0"/>
          <w:marBottom w:val="0"/>
          <w:divBdr>
            <w:top w:val="none" w:sz="0" w:space="0" w:color="auto"/>
            <w:left w:val="none" w:sz="0" w:space="0" w:color="auto"/>
            <w:bottom w:val="none" w:sz="0" w:space="0" w:color="auto"/>
            <w:right w:val="none" w:sz="0" w:space="0" w:color="auto"/>
          </w:divBdr>
        </w:div>
        <w:div w:id="2082865471">
          <w:marLeft w:val="640"/>
          <w:marRight w:val="0"/>
          <w:marTop w:val="0"/>
          <w:marBottom w:val="0"/>
          <w:divBdr>
            <w:top w:val="none" w:sz="0" w:space="0" w:color="auto"/>
            <w:left w:val="none" w:sz="0" w:space="0" w:color="auto"/>
            <w:bottom w:val="none" w:sz="0" w:space="0" w:color="auto"/>
            <w:right w:val="none" w:sz="0" w:space="0" w:color="auto"/>
          </w:divBdr>
        </w:div>
        <w:div w:id="1571766832">
          <w:marLeft w:val="640"/>
          <w:marRight w:val="0"/>
          <w:marTop w:val="0"/>
          <w:marBottom w:val="0"/>
          <w:divBdr>
            <w:top w:val="none" w:sz="0" w:space="0" w:color="auto"/>
            <w:left w:val="none" w:sz="0" w:space="0" w:color="auto"/>
            <w:bottom w:val="none" w:sz="0" w:space="0" w:color="auto"/>
            <w:right w:val="none" w:sz="0" w:space="0" w:color="auto"/>
          </w:divBdr>
        </w:div>
        <w:div w:id="1221406665">
          <w:marLeft w:val="640"/>
          <w:marRight w:val="0"/>
          <w:marTop w:val="0"/>
          <w:marBottom w:val="0"/>
          <w:divBdr>
            <w:top w:val="none" w:sz="0" w:space="0" w:color="auto"/>
            <w:left w:val="none" w:sz="0" w:space="0" w:color="auto"/>
            <w:bottom w:val="none" w:sz="0" w:space="0" w:color="auto"/>
            <w:right w:val="none" w:sz="0" w:space="0" w:color="auto"/>
          </w:divBdr>
        </w:div>
      </w:divsChild>
    </w:div>
    <w:div w:id="1033918035">
      <w:bodyDiv w:val="1"/>
      <w:marLeft w:val="0"/>
      <w:marRight w:val="0"/>
      <w:marTop w:val="0"/>
      <w:marBottom w:val="0"/>
      <w:divBdr>
        <w:top w:val="none" w:sz="0" w:space="0" w:color="auto"/>
        <w:left w:val="none" w:sz="0" w:space="0" w:color="auto"/>
        <w:bottom w:val="none" w:sz="0" w:space="0" w:color="auto"/>
        <w:right w:val="none" w:sz="0" w:space="0" w:color="auto"/>
      </w:divBdr>
      <w:divsChild>
        <w:div w:id="161163850">
          <w:marLeft w:val="640"/>
          <w:marRight w:val="0"/>
          <w:marTop w:val="0"/>
          <w:marBottom w:val="0"/>
          <w:divBdr>
            <w:top w:val="none" w:sz="0" w:space="0" w:color="auto"/>
            <w:left w:val="none" w:sz="0" w:space="0" w:color="auto"/>
            <w:bottom w:val="none" w:sz="0" w:space="0" w:color="auto"/>
            <w:right w:val="none" w:sz="0" w:space="0" w:color="auto"/>
          </w:divBdr>
        </w:div>
        <w:div w:id="1569195071">
          <w:marLeft w:val="640"/>
          <w:marRight w:val="0"/>
          <w:marTop w:val="0"/>
          <w:marBottom w:val="0"/>
          <w:divBdr>
            <w:top w:val="none" w:sz="0" w:space="0" w:color="auto"/>
            <w:left w:val="none" w:sz="0" w:space="0" w:color="auto"/>
            <w:bottom w:val="none" w:sz="0" w:space="0" w:color="auto"/>
            <w:right w:val="none" w:sz="0" w:space="0" w:color="auto"/>
          </w:divBdr>
        </w:div>
        <w:div w:id="1580821655">
          <w:marLeft w:val="640"/>
          <w:marRight w:val="0"/>
          <w:marTop w:val="0"/>
          <w:marBottom w:val="0"/>
          <w:divBdr>
            <w:top w:val="none" w:sz="0" w:space="0" w:color="auto"/>
            <w:left w:val="none" w:sz="0" w:space="0" w:color="auto"/>
            <w:bottom w:val="none" w:sz="0" w:space="0" w:color="auto"/>
            <w:right w:val="none" w:sz="0" w:space="0" w:color="auto"/>
          </w:divBdr>
        </w:div>
        <w:div w:id="315496573">
          <w:marLeft w:val="640"/>
          <w:marRight w:val="0"/>
          <w:marTop w:val="0"/>
          <w:marBottom w:val="0"/>
          <w:divBdr>
            <w:top w:val="none" w:sz="0" w:space="0" w:color="auto"/>
            <w:left w:val="none" w:sz="0" w:space="0" w:color="auto"/>
            <w:bottom w:val="none" w:sz="0" w:space="0" w:color="auto"/>
            <w:right w:val="none" w:sz="0" w:space="0" w:color="auto"/>
          </w:divBdr>
        </w:div>
        <w:div w:id="70473489">
          <w:marLeft w:val="640"/>
          <w:marRight w:val="0"/>
          <w:marTop w:val="0"/>
          <w:marBottom w:val="0"/>
          <w:divBdr>
            <w:top w:val="none" w:sz="0" w:space="0" w:color="auto"/>
            <w:left w:val="none" w:sz="0" w:space="0" w:color="auto"/>
            <w:bottom w:val="none" w:sz="0" w:space="0" w:color="auto"/>
            <w:right w:val="none" w:sz="0" w:space="0" w:color="auto"/>
          </w:divBdr>
        </w:div>
        <w:div w:id="1484857157">
          <w:marLeft w:val="640"/>
          <w:marRight w:val="0"/>
          <w:marTop w:val="0"/>
          <w:marBottom w:val="0"/>
          <w:divBdr>
            <w:top w:val="none" w:sz="0" w:space="0" w:color="auto"/>
            <w:left w:val="none" w:sz="0" w:space="0" w:color="auto"/>
            <w:bottom w:val="none" w:sz="0" w:space="0" w:color="auto"/>
            <w:right w:val="none" w:sz="0" w:space="0" w:color="auto"/>
          </w:divBdr>
        </w:div>
        <w:div w:id="824278775">
          <w:marLeft w:val="640"/>
          <w:marRight w:val="0"/>
          <w:marTop w:val="0"/>
          <w:marBottom w:val="0"/>
          <w:divBdr>
            <w:top w:val="none" w:sz="0" w:space="0" w:color="auto"/>
            <w:left w:val="none" w:sz="0" w:space="0" w:color="auto"/>
            <w:bottom w:val="none" w:sz="0" w:space="0" w:color="auto"/>
            <w:right w:val="none" w:sz="0" w:space="0" w:color="auto"/>
          </w:divBdr>
        </w:div>
        <w:div w:id="1734355121">
          <w:marLeft w:val="640"/>
          <w:marRight w:val="0"/>
          <w:marTop w:val="0"/>
          <w:marBottom w:val="0"/>
          <w:divBdr>
            <w:top w:val="none" w:sz="0" w:space="0" w:color="auto"/>
            <w:left w:val="none" w:sz="0" w:space="0" w:color="auto"/>
            <w:bottom w:val="none" w:sz="0" w:space="0" w:color="auto"/>
            <w:right w:val="none" w:sz="0" w:space="0" w:color="auto"/>
          </w:divBdr>
        </w:div>
        <w:div w:id="892421234">
          <w:marLeft w:val="640"/>
          <w:marRight w:val="0"/>
          <w:marTop w:val="0"/>
          <w:marBottom w:val="0"/>
          <w:divBdr>
            <w:top w:val="none" w:sz="0" w:space="0" w:color="auto"/>
            <w:left w:val="none" w:sz="0" w:space="0" w:color="auto"/>
            <w:bottom w:val="none" w:sz="0" w:space="0" w:color="auto"/>
            <w:right w:val="none" w:sz="0" w:space="0" w:color="auto"/>
          </w:divBdr>
        </w:div>
        <w:div w:id="2006929185">
          <w:marLeft w:val="640"/>
          <w:marRight w:val="0"/>
          <w:marTop w:val="0"/>
          <w:marBottom w:val="0"/>
          <w:divBdr>
            <w:top w:val="none" w:sz="0" w:space="0" w:color="auto"/>
            <w:left w:val="none" w:sz="0" w:space="0" w:color="auto"/>
            <w:bottom w:val="none" w:sz="0" w:space="0" w:color="auto"/>
            <w:right w:val="none" w:sz="0" w:space="0" w:color="auto"/>
          </w:divBdr>
        </w:div>
        <w:div w:id="1414086719">
          <w:marLeft w:val="640"/>
          <w:marRight w:val="0"/>
          <w:marTop w:val="0"/>
          <w:marBottom w:val="0"/>
          <w:divBdr>
            <w:top w:val="none" w:sz="0" w:space="0" w:color="auto"/>
            <w:left w:val="none" w:sz="0" w:space="0" w:color="auto"/>
            <w:bottom w:val="none" w:sz="0" w:space="0" w:color="auto"/>
            <w:right w:val="none" w:sz="0" w:space="0" w:color="auto"/>
          </w:divBdr>
        </w:div>
        <w:div w:id="1331369420">
          <w:marLeft w:val="640"/>
          <w:marRight w:val="0"/>
          <w:marTop w:val="0"/>
          <w:marBottom w:val="0"/>
          <w:divBdr>
            <w:top w:val="none" w:sz="0" w:space="0" w:color="auto"/>
            <w:left w:val="none" w:sz="0" w:space="0" w:color="auto"/>
            <w:bottom w:val="none" w:sz="0" w:space="0" w:color="auto"/>
            <w:right w:val="none" w:sz="0" w:space="0" w:color="auto"/>
          </w:divBdr>
        </w:div>
        <w:div w:id="1289626107">
          <w:marLeft w:val="640"/>
          <w:marRight w:val="0"/>
          <w:marTop w:val="0"/>
          <w:marBottom w:val="0"/>
          <w:divBdr>
            <w:top w:val="none" w:sz="0" w:space="0" w:color="auto"/>
            <w:left w:val="none" w:sz="0" w:space="0" w:color="auto"/>
            <w:bottom w:val="none" w:sz="0" w:space="0" w:color="auto"/>
            <w:right w:val="none" w:sz="0" w:space="0" w:color="auto"/>
          </w:divBdr>
        </w:div>
        <w:div w:id="1018583342">
          <w:marLeft w:val="640"/>
          <w:marRight w:val="0"/>
          <w:marTop w:val="0"/>
          <w:marBottom w:val="0"/>
          <w:divBdr>
            <w:top w:val="none" w:sz="0" w:space="0" w:color="auto"/>
            <w:left w:val="none" w:sz="0" w:space="0" w:color="auto"/>
            <w:bottom w:val="none" w:sz="0" w:space="0" w:color="auto"/>
            <w:right w:val="none" w:sz="0" w:space="0" w:color="auto"/>
          </w:divBdr>
        </w:div>
        <w:div w:id="1311136830">
          <w:marLeft w:val="640"/>
          <w:marRight w:val="0"/>
          <w:marTop w:val="0"/>
          <w:marBottom w:val="0"/>
          <w:divBdr>
            <w:top w:val="none" w:sz="0" w:space="0" w:color="auto"/>
            <w:left w:val="none" w:sz="0" w:space="0" w:color="auto"/>
            <w:bottom w:val="none" w:sz="0" w:space="0" w:color="auto"/>
            <w:right w:val="none" w:sz="0" w:space="0" w:color="auto"/>
          </w:divBdr>
        </w:div>
        <w:div w:id="1781098912">
          <w:marLeft w:val="640"/>
          <w:marRight w:val="0"/>
          <w:marTop w:val="0"/>
          <w:marBottom w:val="0"/>
          <w:divBdr>
            <w:top w:val="none" w:sz="0" w:space="0" w:color="auto"/>
            <w:left w:val="none" w:sz="0" w:space="0" w:color="auto"/>
            <w:bottom w:val="none" w:sz="0" w:space="0" w:color="auto"/>
            <w:right w:val="none" w:sz="0" w:space="0" w:color="auto"/>
          </w:divBdr>
        </w:div>
        <w:div w:id="1402748142">
          <w:marLeft w:val="640"/>
          <w:marRight w:val="0"/>
          <w:marTop w:val="0"/>
          <w:marBottom w:val="0"/>
          <w:divBdr>
            <w:top w:val="none" w:sz="0" w:space="0" w:color="auto"/>
            <w:left w:val="none" w:sz="0" w:space="0" w:color="auto"/>
            <w:bottom w:val="none" w:sz="0" w:space="0" w:color="auto"/>
            <w:right w:val="none" w:sz="0" w:space="0" w:color="auto"/>
          </w:divBdr>
        </w:div>
        <w:div w:id="2105492291">
          <w:marLeft w:val="640"/>
          <w:marRight w:val="0"/>
          <w:marTop w:val="0"/>
          <w:marBottom w:val="0"/>
          <w:divBdr>
            <w:top w:val="none" w:sz="0" w:space="0" w:color="auto"/>
            <w:left w:val="none" w:sz="0" w:space="0" w:color="auto"/>
            <w:bottom w:val="none" w:sz="0" w:space="0" w:color="auto"/>
            <w:right w:val="none" w:sz="0" w:space="0" w:color="auto"/>
          </w:divBdr>
        </w:div>
        <w:div w:id="2012873152">
          <w:marLeft w:val="640"/>
          <w:marRight w:val="0"/>
          <w:marTop w:val="0"/>
          <w:marBottom w:val="0"/>
          <w:divBdr>
            <w:top w:val="none" w:sz="0" w:space="0" w:color="auto"/>
            <w:left w:val="none" w:sz="0" w:space="0" w:color="auto"/>
            <w:bottom w:val="none" w:sz="0" w:space="0" w:color="auto"/>
            <w:right w:val="none" w:sz="0" w:space="0" w:color="auto"/>
          </w:divBdr>
        </w:div>
        <w:div w:id="463156917">
          <w:marLeft w:val="640"/>
          <w:marRight w:val="0"/>
          <w:marTop w:val="0"/>
          <w:marBottom w:val="0"/>
          <w:divBdr>
            <w:top w:val="none" w:sz="0" w:space="0" w:color="auto"/>
            <w:left w:val="none" w:sz="0" w:space="0" w:color="auto"/>
            <w:bottom w:val="none" w:sz="0" w:space="0" w:color="auto"/>
            <w:right w:val="none" w:sz="0" w:space="0" w:color="auto"/>
          </w:divBdr>
        </w:div>
        <w:div w:id="1586645777">
          <w:marLeft w:val="640"/>
          <w:marRight w:val="0"/>
          <w:marTop w:val="0"/>
          <w:marBottom w:val="0"/>
          <w:divBdr>
            <w:top w:val="none" w:sz="0" w:space="0" w:color="auto"/>
            <w:left w:val="none" w:sz="0" w:space="0" w:color="auto"/>
            <w:bottom w:val="none" w:sz="0" w:space="0" w:color="auto"/>
            <w:right w:val="none" w:sz="0" w:space="0" w:color="auto"/>
          </w:divBdr>
        </w:div>
        <w:div w:id="2085178983">
          <w:marLeft w:val="640"/>
          <w:marRight w:val="0"/>
          <w:marTop w:val="0"/>
          <w:marBottom w:val="0"/>
          <w:divBdr>
            <w:top w:val="none" w:sz="0" w:space="0" w:color="auto"/>
            <w:left w:val="none" w:sz="0" w:space="0" w:color="auto"/>
            <w:bottom w:val="none" w:sz="0" w:space="0" w:color="auto"/>
            <w:right w:val="none" w:sz="0" w:space="0" w:color="auto"/>
          </w:divBdr>
        </w:div>
        <w:div w:id="1988700678">
          <w:marLeft w:val="640"/>
          <w:marRight w:val="0"/>
          <w:marTop w:val="0"/>
          <w:marBottom w:val="0"/>
          <w:divBdr>
            <w:top w:val="none" w:sz="0" w:space="0" w:color="auto"/>
            <w:left w:val="none" w:sz="0" w:space="0" w:color="auto"/>
            <w:bottom w:val="none" w:sz="0" w:space="0" w:color="auto"/>
            <w:right w:val="none" w:sz="0" w:space="0" w:color="auto"/>
          </w:divBdr>
        </w:div>
        <w:div w:id="717054269">
          <w:marLeft w:val="640"/>
          <w:marRight w:val="0"/>
          <w:marTop w:val="0"/>
          <w:marBottom w:val="0"/>
          <w:divBdr>
            <w:top w:val="none" w:sz="0" w:space="0" w:color="auto"/>
            <w:left w:val="none" w:sz="0" w:space="0" w:color="auto"/>
            <w:bottom w:val="none" w:sz="0" w:space="0" w:color="auto"/>
            <w:right w:val="none" w:sz="0" w:space="0" w:color="auto"/>
          </w:divBdr>
        </w:div>
        <w:div w:id="2003578341">
          <w:marLeft w:val="640"/>
          <w:marRight w:val="0"/>
          <w:marTop w:val="0"/>
          <w:marBottom w:val="0"/>
          <w:divBdr>
            <w:top w:val="none" w:sz="0" w:space="0" w:color="auto"/>
            <w:left w:val="none" w:sz="0" w:space="0" w:color="auto"/>
            <w:bottom w:val="none" w:sz="0" w:space="0" w:color="auto"/>
            <w:right w:val="none" w:sz="0" w:space="0" w:color="auto"/>
          </w:divBdr>
        </w:div>
        <w:div w:id="1229920166">
          <w:marLeft w:val="640"/>
          <w:marRight w:val="0"/>
          <w:marTop w:val="0"/>
          <w:marBottom w:val="0"/>
          <w:divBdr>
            <w:top w:val="none" w:sz="0" w:space="0" w:color="auto"/>
            <w:left w:val="none" w:sz="0" w:space="0" w:color="auto"/>
            <w:bottom w:val="none" w:sz="0" w:space="0" w:color="auto"/>
            <w:right w:val="none" w:sz="0" w:space="0" w:color="auto"/>
          </w:divBdr>
        </w:div>
        <w:div w:id="1044405829">
          <w:marLeft w:val="640"/>
          <w:marRight w:val="0"/>
          <w:marTop w:val="0"/>
          <w:marBottom w:val="0"/>
          <w:divBdr>
            <w:top w:val="none" w:sz="0" w:space="0" w:color="auto"/>
            <w:left w:val="none" w:sz="0" w:space="0" w:color="auto"/>
            <w:bottom w:val="none" w:sz="0" w:space="0" w:color="auto"/>
            <w:right w:val="none" w:sz="0" w:space="0" w:color="auto"/>
          </w:divBdr>
        </w:div>
        <w:div w:id="257716891">
          <w:marLeft w:val="640"/>
          <w:marRight w:val="0"/>
          <w:marTop w:val="0"/>
          <w:marBottom w:val="0"/>
          <w:divBdr>
            <w:top w:val="none" w:sz="0" w:space="0" w:color="auto"/>
            <w:left w:val="none" w:sz="0" w:space="0" w:color="auto"/>
            <w:bottom w:val="none" w:sz="0" w:space="0" w:color="auto"/>
            <w:right w:val="none" w:sz="0" w:space="0" w:color="auto"/>
          </w:divBdr>
        </w:div>
        <w:div w:id="1432120125">
          <w:marLeft w:val="640"/>
          <w:marRight w:val="0"/>
          <w:marTop w:val="0"/>
          <w:marBottom w:val="0"/>
          <w:divBdr>
            <w:top w:val="none" w:sz="0" w:space="0" w:color="auto"/>
            <w:left w:val="none" w:sz="0" w:space="0" w:color="auto"/>
            <w:bottom w:val="none" w:sz="0" w:space="0" w:color="auto"/>
            <w:right w:val="none" w:sz="0" w:space="0" w:color="auto"/>
          </w:divBdr>
        </w:div>
        <w:div w:id="737480851">
          <w:marLeft w:val="640"/>
          <w:marRight w:val="0"/>
          <w:marTop w:val="0"/>
          <w:marBottom w:val="0"/>
          <w:divBdr>
            <w:top w:val="none" w:sz="0" w:space="0" w:color="auto"/>
            <w:left w:val="none" w:sz="0" w:space="0" w:color="auto"/>
            <w:bottom w:val="none" w:sz="0" w:space="0" w:color="auto"/>
            <w:right w:val="none" w:sz="0" w:space="0" w:color="auto"/>
          </w:divBdr>
        </w:div>
        <w:div w:id="1786462726">
          <w:marLeft w:val="640"/>
          <w:marRight w:val="0"/>
          <w:marTop w:val="0"/>
          <w:marBottom w:val="0"/>
          <w:divBdr>
            <w:top w:val="none" w:sz="0" w:space="0" w:color="auto"/>
            <w:left w:val="none" w:sz="0" w:space="0" w:color="auto"/>
            <w:bottom w:val="none" w:sz="0" w:space="0" w:color="auto"/>
            <w:right w:val="none" w:sz="0" w:space="0" w:color="auto"/>
          </w:divBdr>
        </w:div>
        <w:div w:id="2100716594">
          <w:marLeft w:val="640"/>
          <w:marRight w:val="0"/>
          <w:marTop w:val="0"/>
          <w:marBottom w:val="0"/>
          <w:divBdr>
            <w:top w:val="none" w:sz="0" w:space="0" w:color="auto"/>
            <w:left w:val="none" w:sz="0" w:space="0" w:color="auto"/>
            <w:bottom w:val="none" w:sz="0" w:space="0" w:color="auto"/>
            <w:right w:val="none" w:sz="0" w:space="0" w:color="auto"/>
          </w:divBdr>
        </w:div>
        <w:div w:id="1925651632">
          <w:marLeft w:val="640"/>
          <w:marRight w:val="0"/>
          <w:marTop w:val="0"/>
          <w:marBottom w:val="0"/>
          <w:divBdr>
            <w:top w:val="none" w:sz="0" w:space="0" w:color="auto"/>
            <w:left w:val="none" w:sz="0" w:space="0" w:color="auto"/>
            <w:bottom w:val="none" w:sz="0" w:space="0" w:color="auto"/>
            <w:right w:val="none" w:sz="0" w:space="0" w:color="auto"/>
          </w:divBdr>
        </w:div>
        <w:div w:id="767191385">
          <w:marLeft w:val="640"/>
          <w:marRight w:val="0"/>
          <w:marTop w:val="0"/>
          <w:marBottom w:val="0"/>
          <w:divBdr>
            <w:top w:val="none" w:sz="0" w:space="0" w:color="auto"/>
            <w:left w:val="none" w:sz="0" w:space="0" w:color="auto"/>
            <w:bottom w:val="none" w:sz="0" w:space="0" w:color="auto"/>
            <w:right w:val="none" w:sz="0" w:space="0" w:color="auto"/>
          </w:divBdr>
        </w:div>
        <w:div w:id="564339166">
          <w:marLeft w:val="640"/>
          <w:marRight w:val="0"/>
          <w:marTop w:val="0"/>
          <w:marBottom w:val="0"/>
          <w:divBdr>
            <w:top w:val="none" w:sz="0" w:space="0" w:color="auto"/>
            <w:left w:val="none" w:sz="0" w:space="0" w:color="auto"/>
            <w:bottom w:val="none" w:sz="0" w:space="0" w:color="auto"/>
            <w:right w:val="none" w:sz="0" w:space="0" w:color="auto"/>
          </w:divBdr>
        </w:div>
        <w:div w:id="1222865741">
          <w:marLeft w:val="640"/>
          <w:marRight w:val="0"/>
          <w:marTop w:val="0"/>
          <w:marBottom w:val="0"/>
          <w:divBdr>
            <w:top w:val="none" w:sz="0" w:space="0" w:color="auto"/>
            <w:left w:val="none" w:sz="0" w:space="0" w:color="auto"/>
            <w:bottom w:val="none" w:sz="0" w:space="0" w:color="auto"/>
            <w:right w:val="none" w:sz="0" w:space="0" w:color="auto"/>
          </w:divBdr>
        </w:div>
        <w:div w:id="2064016696">
          <w:marLeft w:val="640"/>
          <w:marRight w:val="0"/>
          <w:marTop w:val="0"/>
          <w:marBottom w:val="0"/>
          <w:divBdr>
            <w:top w:val="none" w:sz="0" w:space="0" w:color="auto"/>
            <w:left w:val="none" w:sz="0" w:space="0" w:color="auto"/>
            <w:bottom w:val="none" w:sz="0" w:space="0" w:color="auto"/>
            <w:right w:val="none" w:sz="0" w:space="0" w:color="auto"/>
          </w:divBdr>
        </w:div>
        <w:div w:id="1234778095">
          <w:marLeft w:val="640"/>
          <w:marRight w:val="0"/>
          <w:marTop w:val="0"/>
          <w:marBottom w:val="0"/>
          <w:divBdr>
            <w:top w:val="none" w:sz="0" w:space="0" w:color="auto"/>
            <w:left w:val="none" w:sz="0" w:space="0" w:color="auto"/>
            <w:bottom w:val="none" w:sz="0" w:space="0" w:color="auto"/>
            <w:right w:val="none" w:sz="0" w:space="0" w:color="auto"/>
          </w:divBdr>
        </w:div>
        <w:div w:id="1621642515">
          <w:marLeft w:val="640"/>
          <w:marRight w:val="0"/>
          <w:marTop w:val="0"/>
          <w:marBottom w:val="0"/>
          <w:divBdr>
            <w:top w:val="none" w:sz="0" w:space="0" w:color="auto"/>
            <w:left w:val="none" w:sz="0" w:space="0" w:color="auto"/>
            <w:bottom w:val="none" w:sz="0" w:space="0" w:color="auto"/>
            <w:right w:val="none" w:sz="0" w:space="0" w:color="auto"/>
          </w:divBdr>
        </w:div>
        <w:div w:id="1656108438">
          <w:marLeft w:val="640"/>
          <w:marRight w:val="0"/>
          <w:marTop w:val="0"/>
          <w:marBottom w:val="0"/>
          <w:divBdr>
            <w:top w:val="none" w:sz="0" w:space="0" w:color="auto"/>
            <w:left w:val="none" w:sz="0" w:space="0" w:color="auto"/>
            <w:bottom w:val="none" w:sz="0" w:space="0" w:color="auto"/>
            <w:right w:val="none" w:sz="0" w:space="0" w:color="auto"/>
          </w:divBdr>
        </w:div>
        <w:div w:id="1641303007">
          <w:marLeft w:val="640"/>
          <w:marRight w:val="0"/>
          <w:marTop w:val="0"/>
          <w:marBottom w:val="0"/>
          <w:divBdr>
            <w:top w:val="none" w:sz="0" w:space="0" w:color="auto"/>
            <w:left w:val="none" w:sz="0" w:space="0" w:color="auto"/>
            <w:bottom w:val="none" w:sz="0" w:space="0" w:color="auto"/>
            <w:right w:val="none" w:sz="0" w:space="0" w:color="auto"/>
          </w:divBdr>
        </w:div>
        <w:div w:id="905527617">
          <w:marLeft w:val="640"/>
          <w:marRight w:val="0"/>
          <w:marTop w:val="0"/>
          <w:marBottom w:val="0"/>
          <w:divBdr>
            <w:top w:val="none" w:sz="0" w:space="0" w:color="auto"/>
            <w:left w:val="none" w:sz="0" w:space="0" w:color="auto"/>
            <w:bottom w:val="none" w:sz="0" w:space="0" w:color="auto"/>
            <w:right w:val="none" w:sz="0" w:space="0" w:color="auto"/>
          </w:divBdr>
        </w:div>
        <w:div w:id="115762457">
          <w:marLeft w:val="640"/>
          <w:marRight w:val="0"/>
          <w:marTop w:val="0"/>
          <w:marBottom w:val="0"/>
          <w:divBdr>
            <w:top w:val="none" w:sz="0" w:space="0" w:color="auto"/>
            <w:left w:val="none" w:sz="0" w:space="0" w:color="auto"/>
            <w:bottom w:val="none" w:sz="0" w:space="0" w:color="auto"/>
            <w:right w:val="none" w:sz="0" w:space="0" w:color="auto"/>
          </w:divBdr>
        </w:div>
        <w:div w:id="109395694">
          <w:marLeft w:val="640"/>
          <w:marRight w:val="0"/>
          <w:marTop w:val="0"/>
          <w:marBottom w:val="0"/>
          <w:divBdr>
            <w:top w:val="none" w:sz="0" w:space="0" w:color="auto"/>
            <w:left w:val="none" w:sz="0" w:space="0" w:color="auto"/>
            <w:bottom w:val="none" w:sz="0" w:space="0" w:color="auto"/>
            <w:right w:val="none" w:sz="0" w:space="0" w:color="auto"/>
          </w:divBdr>
        </w:div>
        <w:div w:id="1539119295">
          <w:marLeft w:val="640"/>
          <w:marRight w:val="0"/>
          <w:marTop w:val="0"/>
          <w:marBottom w:val="0"/>
          <w:divBdr>
            <w:top w:val="none" w:sz="0" w:space="0" w:color="auto"/>
            <w:left w:val="none" w:sz="0" w:space="0" w:color="auto"/>
            <w:bottom w:val="none" w:sz="0" w:space="0" w:color="auto"/>
            <w:right w:val="none" w:sz="0" w:space="0" w:color="auto"/>
          </w:divBdr>
        </w:div>
        <w:div w:id="1963028142">
          <w:marLeft w:val="640"/>
          <w:marRight w:val="0"/>
          <w:marTop w:val="0"/>
          <w:marBottom w:val="0"/>
          <w:divBdr>
            <w:top w:val="none" w:sz="0" w:space="0" w:color="auto"/>
            <w:left w:val="none" w:sz="0" w:space="0" w:color="auto"/>
            <w:bottom w:val="none" w:sz="0" w:space="0" w:color="auto"/>
            <w:right w:val="none" w:sz="0" w:space="0" w:color="auto"/>
          </w:divBdr>
        </w:div>
        <w:div w:id="539127308">
          <w:marLeft w:val="640"/>
          <w:marRight w:val="0"/>
          <w:marTop w:val="0"/>
          <w:marBottom w:val="0"/>
          <w:divBdr>
            <w:top w:val="none" w:sz="0" w:space="0" w:color="auto"/>
            <w:left w:val="none" w:sz="0" w:space="0" w:color="auto"/>
            <w:bottom w:val="none" w:sz="0" w:space="0" w:color="auto"/>
            <w:right w:val="none" w:sz="0" w:space="0" w:color="auto"/>
          </w:divBdr>
        </w:div>
        <w:div w:id="2076394848">
          <w:marLeft w:val="640"/>
          <w:marRight w:val="0"/>
          <w:marTop w:val="0"/>
          <w:marBottom w:val="0"/>
          <w:divBdr>
            <w:top w:val="none" w:sz="0" w:space="0" w:color="auto"/>
            <w:left w:val="none" w:sz="0" w:space="0" w:color="auto"/>
            <w:bottom w:val="none" w:sz="0" w:space="0" w:color="auto"/>
            <w:right w:val="none" w:sz="0" w:space="0" w:color="auto"/>
          </w:divBdr>
        </w:div>
        <w:div w:id="98335296">
          <w:marLeft w:val="640"/>
          <w:marRight w:val="0"/>
          <w:marTop w:val="0"/>
          <w:marBottom w:val="0"/>
          <w:divBdr>
            <w:top w:val="none" w:sz="0" w:space="0" w:color="auto"/>
            <w:left w:val="none" w:sz="0" w:space="0" w:color="auto"/>
            <w:bottom w:val="none" w:sz="0" w:space="0" w:color="auto"/>
            <w:right w:val="none" w:sz="0" w:space="0" w:color="auto"/>
          </w:divBdr>
        </w:div>
        <w:div w:id="165941264">
          <w:marLeft w:val="640"/>
          <w:marRight w:val="0"/>
          <w:marTop w:val="0"/>
          <w:marBottom w:val="0"/>
          <w:divBdr>
            <w:top w:val="none" w:sz="0" w:space="0" w:color="auto"/>
            <w:left w:val="none" w:sz="0" w:space="0" w:color="auto"/>
            <w:bottom w:val="none" w:sz="0" w:space="0" w:color="auto"/>
            <w:right w:val="none" w:sz="0" w:space="0" w:color="auto"/>
          </w:divBdr>
        </w:div>
        <w:div w:id="1183283974">
          <w:marLeft w:val="640"/>
          <w:marRight w:val="0"/>
          <w:marTop w:val="0"/>
          <w:marBottom w:val="0"/>
          <w:divBdr>
            <w:top w:val="none" w:sz="0" w:space="0" w:color="auto"/>
            <w:left w:val="none" w:sz="0" w:space="0" w:color="auto"/>
            <w:bottom w:val="none" w:sz="0" w:space="0" w:color="auto"/>
            <w:right w:val="none" w:sz="0" w:space="0" w:color="auto"/>
          </w:divBdr>
        </w:div>
        <w:div w:id="1130979381">
          <w:marLeft w:val="640"/>
          <w:marRight w:val="0"/>
          <w:marTop w:val="0"/>
          <w:marBottom w:val="0"/>
          <w:divBdr>
            <w:top w:val="none" w:sz="0" w:space="0" w:color="auto"/>
            <w:left w:val="none" w:sz="0" w:space="0" w:color="auto"/>
            <w:bottom w:val="none" w:sz="0" w:space="0" w:color="auto"/>
            <w:right w:val="none" w:sz="0" w:space="0" w:color="auto"/>
          </w:divBdr>
        </w:div>
        <w:div w:id="1721393533">
          <w:marLeft w:val="640"/>
          <w:marRight w:val="0"/>
          <w:marTop w:val="0"/>
          <w:marBottom w:val="0"/>
          <w:divBdr>
            <w:top w:val="none" w:sz="0" w:space="0" w:color="auto"/>
            <w:left w:val="none" w:sz="0" w:space="0" w:color="auto"/>
            <w:bottom w:val="none" w:sz="0" w:space="0" w:color="auto"/>
            <w:right w:val="none" w:sz="0" w:space="0" w:color="auto"/>
          </w:divBdr>
        </w:div>
        <w:div w:id="679896190">
          <w:marLeft w:val="640"/>
          <w:marRight w:val="0"/>
          <w:marTop w:val="0"/>
          <w:marBottom w:val="0"/>
          <w:divBdr>
            <w:top w:val="none" w:sz="0" w:space="0" w:color="auto"/>
            <w:left w:val="none" w:sz="0" w:space="0" w:color="auto"/>
            <w:bottom w:val="none" w:sz="0" w:space="0" w:color="auto"/>
            <w:right w:val="none" w:sz="0" w:space="0" w:color="auto"/>
          </w:divBdr>
        </w:div>
        <w:div w:id="1618024775">
          <w:marLeft w:val="640"/>
          <w:marRight w:val="0"/>
          <w:marTop w:val="0"/>
          <w:marBottom w:val="0"/>
          <w:divBdr>
            <w:top w:val="none" w:sz="0" w:space="0" w:color="auto"/>
            <w:left w:val="none" w:sz="0" w:space="0" w:color="auto"/>
            <w:bottom w:val="none" w:sz="0" w:space="0" w:color="auto"/>
            <w:right w:val="none" w:sz="0" w:space="0" w:color="auto"/>
          </w:divBdr>
        </w:div>
        <w:div w:id="1462067922">
          <w:marLeft w:val="640"/>
          <w:marRight w:val="0"/>
          <w:marTop w:val="0"/>
          <w:marBottom w:val="0"/>
          <w:divBdr>
            <w:top w:val="none" w:sz="0" w:space="0" w:color="auto"/>
            <w:left w:val="none" w:sz="0" w:space="0" w:color="auto"/>
            <w:bottom w:val="none" w:sz="0" w:space="0" w:color="auto"/>
            <w:right w:val="none" w:sz="0" w:space="0" w:color="auto"/>
          </w:divBdr>
        </w:div>
        <w:div w:id="1096822490">
          <w:marLeft w:val="640"/>
          <w:marRight w:val="0"/>
          <w:marTop w:val="0"/>
          <w:marBottom w:val="0"/>
          <w:divBdr>
            <w:top w:val="none" w:sz="0" w:space="0" w:color="auto"/>
            <w:left w:val="none" w:sz="0" w:space="0" w:color="auto"/>
            <w:bottom w:val="none" w:sz="0" w:space="0" w:color="auto"/>
            <w:right w:val="none" w:sz="0" w:space="0" w:color="auto"/>
          </w:divBdr>
        </w:div>
        <w:div w:id="1898740693">
          <w:marLeft w:val="640"/>
          <w:marRight w:val="0"/>
          <w:marTop w:val="0"/>
          <w:marBottom w:val="0"/>
          <w:divBdr>
            <w:top w:val="none" w:sz="0" w:space="0" w:color="auto"/>
            <w:left w:val="none" w:sz="0" w:space="0" w:color="auto"/>
            <w:bottom w:val="none" w:sz="0" w:space="0" w:color="auto"/>
            <w:right w:val="none" w:sz="0" w:space="0" w:color="auto"/>
          </w:divBdr>
        </w:div>
        <w:div w:id="1214461129">
          <w:marLeft w:val="640"/>
          <w:marRight w:val="0"/>
          <w:marTop w:val="0"/>
          <w:marBottom w:val="0"/>
          <w:divBdr>
            <w:top w:val="none" w:sz="0" w:space="0" w:color="auto"/>
            <w:left w:val="none" w:sz="0" w:space="0" w:color="auto"/>
            <w:bottom w:val="none" w:sz="0" w:space="0" w:color="auto"/>
            <w:right w:val="none" w:sz="0" w:space="0" w:color="auto"/>
          </w:divBdr>
        </w:div>
        <w:div w:id="574319649">
          <w:marLeft w:val="640"/>
          <w:marRight w:val="0"/>
          <w:marTop w:val="0"/>
          <w:marBottom w:val="0"/>
          <w:divBdr>
            <w:top w:val="none" w:sz="0" w:space="0" w:color="auto"/>
            <w:left w:val="none" w:sz="0" w:space="0" w:color="auto"/>
            <w:bottom w:val="none" w:sz="0" w:space="0" w:color="auto"/>
            <w:right w:val="none" w:sz="0" w:space="0" w:color="auto"/>
          </w:divBdr>
        </w:div>
        <w:div w:id="1308438995">
          <w:marLeft w:val="640"/>
          <w:marRight w:val="0"/>
          <w:marTop w:val="0"/>
          <w:marBottom w:val="0"/>
          <w:divBdr>
            <w:top w:val="none" w:sz="0" w:space="0" w:color="auto"/>
            <w:left w:val="none" w:sz="0" w:space="0" w:color="auto"/>
            <w:bottom w:val="none" w:sz="0" w:space="0" w:color="auto"/>
            <w:right w:val="none" w:sz="0" w:space="0" w:color="auto"/>
          </w:divBdr>
        </w:div>
        <w:div w:id="317349203">
          <w:marLeft w:val="640"/>
          <w:marRight w:val="0"/>
          <w:marTop w:val="0"/>
          <w:marBottom w:val="0"/>
          <w:divBdr>
            <w:top w:val="none" w:sz="0" w:space="0" w:color="auto"/>
            <w:left w:val="none" w:sz="0" w:space="0" w:color="auto"/>
            <w:bottom w:val="none" w:sz="0" w:space="0" w:color="auto"/>
            <w:right w:val="none" w:sz="0" w:space="0" w:color="auto"/>
          </w:divBdr>
        </w:div>
        <w:div w:id="1418988484">
          <w:marLeft w:val="640"/>
          <w:marRight w:val="0"/>
          <w:marTop w:val="0"/>
          <w:marBottom w:val="0"/>
          <w:divBdr>
            <w:top w:val="none" w:sz="0" w:space="0" w:color="auto"/>
            <w:left w:val="none" w:sz="0" w:space="0" w:color="auto"/>
            <w:bottom w:val="none" w:sz="0" w:space="0" w:color="auto"/>
            <w:right w:val="none" w:sz="0" w:space="0" w:color="auto"/>
          </w:divBdr>
        </w:div>
        <w:div w:id="1686831636">
          <w:marLeft w:val="640"/>
          <w:marRight w:val="0"/>
          <w:marTop w:val="0"/>
          <w:marBottom w:val="0"/>
          <w:divBdr>
            <w:top w:val="none" w:sz="0" w:space="0" w:color="auto"/>
            <w:left w:val="none" w:sz="0" w:space="0" w:color="auto"/>
            <w:bottom w:val="none" w:sz="0" w:space="0" w:color="auto"/>
            <w:right w:val="none" w:sz="0" w:space="0" w:color="auto"/>
          </w:divBdr>
        </w:div>
        <w:div w:id="868682527">
          <w:marLeft w:val="640"/>
          <w:marRight w:val="0"/>
          <w:marTop w:val="0"/>
          <w:marBottom w:val="0"/>
          <w:divBdr>
            <w:top w:val="none" w:sz="0" w:space="0" w:color="auto"/>
            <w:left w:val="none" w:sz="0" w:space="0" w:color="auto"/>
            <w:bottom w:val="none" w:sz="0" w:space="0" w:color="auto"/>
            <w:right w:val="none" w:sz="0" w:space="0" w:color="auto"/>
          </w:divBdr>
        </w:div>
        <w:div w:id="1064765861">
          <w:marLeft w:val="640"/>
          <w:marRight w:val="0"/>
          <w:marTop w:val="0"/>
          <w:marBottom w:val="0"/>
          <w:divBdr>
            <w:top w:val="none" w:sz="0" w:space="0" w:color="auto"/>
            <w:left w:val="none" w:sz="0" w:space="0" w:color="auto"/>
            <w:bottom w:val="none" w:sz="0" w:space="0" w:color="auto"/>
            <w:right w:val="none" w:sz="0" w:space="0" w:color="auto"/>
          </w:divBdr>
        </w:div>
        <w:div w:id="2006395655">
          <w:marLeft w:val="640"/>
          <w:marRight w:val="0"/>
          <w:marTop w:val="0"/>
          <w:marBottom w:val="0"/>
          <w:divBdr>
            <w:top w:val="none" w:sz="0" w:space="0" w:color="auto"/>
            <w:left w:val="none" w:sz="0" w:space="0" w:color="auto"/>
            <w:bottom w:val="none" w:sz="0" w:space="0" w:color="auto"/>
            <w:right w:val="none" w:sz="0" w:space="0" w:color="auto"/>
          </w:divBdr>
        </w:div>
        <w:div w:id="1254242701">
          <w:marLeft w:val="640"/>
          <w:marRight w:val="0"/>
          <w:marTop w:val="0"/>
          <w:marBottom w:val="0"/>
          <w:divBdr>
            <w:top w:val="none" w:sz="0" w:space="0" w:color="auto"/>
            <w:left w:val="none" w:sz="0" w:space="0" w:color="auto"/>
            <w:bottom w:val="none" w:sz="0" w:space="0" w:color="auto"/>
            <w:right w:val="none" w:sz="0" w:space="0" w:color="auto"/>
          </w:divBdr>
        </w:div>
        <w:div w:id="2100566398">
          <w:marLeft w:val="640"/>
          <w:marRight w:val="0"/>
          <w:marTop w:val="0"/>
          <w:marBottom w:val="0"/>
          <w:divBdr>
            <w:top w:val="none" w:sz="0" w:space="0" w:color="auto"/>
            <w:left w:val="none" w:sz="0" w:space="0" w:color="auto"/>
            <w:bottom w:val="none" w:sz="0" w:space="0" w:color="auto"/>
            <w:right w:val="none" w:sz="0" w:space="0" w:color="auto"/>
          </w:divBdr>
        </w:div>
        <w:div w:id="2008315757">
          <w:marLeft w:val="640"/>
          <w:marRight w:val="0"/>
          <w:marTop w:val="0"/>
          <w:marBottom w:val="0"/>
          <w:divBdr>
            <w:top w:val="none" w:sz="0" w:space="0" w:color="auto"/>
            <w:left w:val="none" w:sz="0" w:space="0" w:color="auto"/>
            <w:bottom w:val="none" w:sz="0" w:space="0" w:color="auto"/>
            <w:right w:val="none" w:sz="0" w:space="0" w:color="auto"/>
          </w:divBdr>
        </w:div>
        <w:div w:id="1082722711">
          <w:marLeft w:val="640"/>
          <w:marRight w:val="0"/>
          <w:marTop w:val="0"/>
          <w:marBottom w:val="0"/>
          <w:divBdr>
            <w:top w:val="none" w:sz="0" w:space="0" w:color="auto"/>
            <w:left w:val="none" w:sz="0" w:space="0" w:color="auto"/>
            <w:bottom w:val="none" w:sz="0" w:space="0" w:color="auto"/>
            <w:right w:val="none" w:sz="0" w:space="0" w:color="auto"/>
          </w:divBdr>
        </w:div>
        <w:div w:id="1822842498">
          <w:marLeft w:val="640"/>
          <w:marRight w:val="0"/>
          <w:marTop w:val="0"/>
          <w:marBottom w:val="0"/>
          <w:divBdr>
            <w:top w:val="none" w:sz="0" w:space="0" w:color="auto"/>
            <w:left w:val="none" w:sz="0" w:space="0" w:color="auto"/>
            <w:bottom w:val="none" w:sz="0" w:space="0" w:color="auto"/>
            <w:right w:val="none" w:sz="0" w:space="0" w:color="auto"/>
          </w:divBdr>
        </w:div>
        <w:div w:id="1325353230">
          <w:marLeft w:val="640"/>
          <w:marRight w:val="0"/>
          <w:marTop w:val="0"/>
          <w:marBottom w:val="0"/>
          <w:divBdr>
            <w:top w:val="none" w:sz="0" w:space="0" w:color="auto"/>
            <w:left w:val="none" w:sz="0" w:space="0" w:color="auto"/>
            <w:bottom w:val="none" w:sz="0" w:space="0" w:color="auto"/>
            <w:right w:val="none" w:sz="0" w:space="0" w:color="auto"/>
          </w:divBdr>
        </w:div>
        <w:div w:id="1210847022">
          <w:marLeft w:val="640"/>
          <w:marRight w:val="0"/>
          <w:marTop w:val="0"/>
          <w:marBottom w:val="0"/>
          <w:divBdr>
            <w:top w:val="none" w:sz="0" w:space="0" w:color="auto"/>
            <w:left w:val="none" w:sz="0" w:space="0" w:color="auto"/>
            <w:bottom w:val="none" w:sz="0" w:space="0" w:color="auto"/>
            <w:right w:val="none" w:sz="0" w:space="0" w:color="auto"/>
          </w:divBdr>
        </w:div>
        <w:div w:id="1867981081">
          <w:marLeft w:val="640"/>
          <w:marRight w:val="0"/>
          <w:marTop w:val="0"/>
          <w:marBottom w:val="0"/>
          <w:divBdr>
            <w:top w:val="none" w:sz="0" w:space="0" w:color="auto"/>
            <w:left w:val="none" w:sz="0" w:space="0" w:color="auto"/>
            <w:bottom w:val="none" w:sz="0" w:space="0" w:color="auto"/>
            <w:right w:val="none" w:sz="0" w:space="0" w:color="auto"/>
          </w:divBdr>
        </w:div>
        <w:div w:id="1120952315">
          <w:marLeft w:val="640"/>
          <w:marRight w:val="0"/>
          <w:marTop w:val="0"/>
          <w:marBottom w:val="0"/>
          <w:divBdr>
            <w:top w:val="none" w:sz="0" w:space="0" w:color="auto"/>
            <w:left w:val="none" w:sz="0" w:space="0" w:color="auto"/>
            <w:bottom w:val="none" w:sz="0" w:space="0" w:color="auto"/>
            <w:right w:val="none" w:sz="0" w:space="0" w:color="auto"/>
          </w:divBdr>
        </w:div>
        <w:div w:id="1205605562">
          <w:marLeft w:val="640"/>
          <w:marRight w:val="0"/>
          <w:marTop w:val="0"/>
          <w:marBottom w:val="0"/>
          <w:divBdr>
            <w:top w:val="none" w:sz="0" w:space="0" w:color="auto"/>
            <w:left w:val="none" w:sz="0" w:space="0" w:color="auto"/>
            <w:bottom w:val="none" w:sz="0" w:space="0" w:color="auto"/>
            <w:right w:val="none" w:sz="0" w:space="0" w:color="auto"/>
          </w:divBdr>
        </w:div>
        <w:div w:id="1039359477">
          <w:marLeft w:val="640"/>
          <w:marRight w:val="0"/>
          <w:marTop w:val="0"/>
          <w:marBottom w:val="0"/>
          <w:divBdr>
            <w:top w:val="none" w:sz="0" w:space="0" w:color="auto"/>
            <w:left w:val="none" w:sz="0" w:space="0" w:color="auto"/>
            <w:bottom w:val="none" w:sz="0" w:space="0" w:color="auto"/>
            <w:right w:val="none" w:sz="0" w:space="0" w:color="auto"/>
          </w:divBdr>
        </w:div>
        <w:div w:id="673455794">
          <w:marLeft w:val="640"/>
          <w:marRight w:val="0"/>
          <w:marTop w:val="0"/>
          <w:marBottom w:val="0"/>
          <w:divBdr>
            <w:top w:val="none" w:sz="0" w:space="0" w:color="auto"/>
            <w:left w:val="none" w:sz="0" w:space="0" w:color="auto"/>
            <w:bottom w:val="none" w:sz="0" w:space="0" w:color="auto"/>
            <w:right w:val="none" w:sz="0" w:space="0" w:color="auto"/>
          </w:divBdr>
        </w:div>
        <w:div w:id="292902815">
          <w:marLeft w:val="640"/>
          <w:marRight w:val="0"/>
          <w:marTop w:val="0"/>
          <w:marBottom w:val="0"/>
          <w:divBdr>
            <w:top w:val="none" w:sz="0" w:space="0" w:color="auto"/>
            <w:left w:val="none" w:sz="0" w:space="0" w:color="auto"/>
            <w:bottom w:val="none" w:sz="0" w:space="0" w:color="auto"/>
            <w:right w:val="none" w:sz="0" w:space="0" w:color="auto"/>
          </w:divBdr>
        </w:div>
        <w:div w:id="579749917">
          <w:marLeft w:val="640"/>
          <w:marRight w:val="0"/>
          <w:marTop w:val="0"/>
          <w:marBottom w:val="0"/>
          <w:divBdr>
            <w:top w:val="none" w:sz="0" w:space="0" w:color="auto"/>
            <w:left w:val="none" w:sz="0" w:space="0" w:color="auto"/>
            <w:bottom w:val="none" w:sz="0" w:space="0" w:color="auto"/>
            <w:right w:val="none" w:sz="0" w:space="0" w:color="auto"/>
          </w:divBdr>
        </w:div>
        <w:div w:id="393432235">
          <w:marLeft w:val="640"/>
          <w:marRight w:val="0"/>
          <w:marTop w:val="0"/>
          <w:marBottom w:val="0"/>
          <w:divBdr>
            <w:top w:val="none" w:sz="0" w:space="0" w:color="auto"/>
            <w:left w:val="none" w:sz="0" w:space="0" w:color="auto"/>
            <w:bottom w:val="none" w:sz="0" w:space="0" w:color="auto"/>
            <w:right w:val="none" w:sz="0" w:space="0" w:color="auto"/>
          </w:divBdr>
        </w:div>
        <w:div w:id="1613247457">
          <w:marLeft w:val="640"/>
          <w:marRight w:val="0"/>
          <w:marTop w:val="0"/>
          <w:marBottom w:val="0"/>
          <w:divBdr>
            <w:top w:val="none" w:sz="0" w:space="0" w:color="auto"/>
            <w:left w:val="none" w:sz="0" w:space="0" w:color="auto"/>
            <w:bottom w:val="none" w:sz="0" w:space="0" w:color="auto"/>
            <w:right w:val="none" w:sz="0" w:space="0" w:color="auto"/>
          </w:divBdr>
        </w:div>
        <w:div w:id="1474715697">
          <w:marLeft w:val="640"/>
          <w:marRight w:val="0"/>
          <w:marTop w:val="0"/>
          <w:marBottom w:val="0"/>
          <w:divBdr>
            <w:top w:val="none" w:sz="0" w:space="0" w:color="auto"/>
            <w:left w:val="none" w:sz="0" w:space="0" w:color="auto"/>
            <w:bottom w:val="none" w:sz="0" w:space="0" w:color="auto"/>
            <w:right w:val="none" w:sz="0" w:space="0" w:color="auto"/>
          </w:divBdr>
        </w:div>
        <w:div w:id="1530751456">
          <w:marLeft w:val="640"/>
          <w:marRight w:val="0"/>
          <w:marTop w:val="0"/>
          <w:marBottom w:val="0"/>
          <w:divBdr>
            <w:top w:val="none" w:sz="0" w:space="0" w:color="auto"/>
            <w:left w:val="none" w:sz="0" w:space="0" w:color="auto"/>
            <w:bottom w:val="none" w:sz="0" w:space="0" w:color="auto"/>
            <w:right w:val="none" w:sz="0" w:space="0" w:color="auto"/>
          </w:divBdr>
        </w:div>
        <w:div w:id="1305740599">
          <w:marLeft w:val="640"/>
          <w:marRight w:val="0"/>
          <w:marTop w:val="0"/>
          <w:marBottom w:val="0"/>
          <w:divBdr>
            <w:top w:val="none" w:sz="0" w:space="0" w:color="auto"/>
            <w:left w:val="none" w:sz="0" w:space="0" w:color="auto"/>
            <w:bottom w:val="none" w:sz="0" w:space="0" w:color="auto"/>
            <w:right w:val="none" w:sz="0" w:space="0" w:color="auto"/>
          </w:divBdr>
        </w:div>
        <w:div w:id="234316633">
          <w:marLeft w:val="640"/>
          <w:marRight w:val="0"/>
          <w:marTop w:val="0"/>
          <w:marBottom w:val="0"/>
          <w:divBdr>
            <w:top w:val="none" w:sz="0" w:space="0" w:color="auto"/>
            <w:left w:val="none" w:sz="0" w:space="0" w:color="auto"/>
            <w:bottom w:val="none" w:sz="0" w:space="0" w:color="auto"/>
            <w:right w:val="none" w:sz="0" w:space="0" w:color="auto"/>
          </w:divBdr>
        </w:div>
        <w:div w:id="1827698904">
          <w:marLeft w:val="640"/>
          <w:marRight w:val="0"/>
          <w:marTop w:val="0"/>
          <w:marBottom w:val="0"/>
          <w:divBdr>
            <w:top w:val="none" w:sz="0" w:space="0" w:color="auto"/>
            <w:left w:val="none" w:sz="0" w:space="0" w:color="auto"/>
            <w:bottom w:val="none" w:sz="0" w:space="0" w:color="auto"/>
            <w:right w:val="none" w:sz="0" w:space="0" w:color="auto"/>
          </w:divBdr>
        </w:div>
        <w:div w:id="735013476">
          <w:marLeft w:val="640"/>
          <w:marRight w:val="0"/>
          <w:marTop w:val="0"/>
          <w:marBottom w:val="0"/>
          <w:divBdr>
            <w:top w:val="none" w:sz="0" w:space="0" w:color="auto"/>
            <w:left w:val="none" w:sz="0" w:space="0" w:color="auto"/>
            <w:bottom w:val="none" w:sz="0" w:space="0" w:color="auto"/>
            <w:right w:val="none" w:sz="0" w:space="0" w:color="auto"/>
          </w:divBdr>
        </w:div>
        <w:div w:id="891502602">
          <w:marLeft w:val="640"/>
          <w:marRight w:val="0"/>
          <w:marTop w:val="0"/>
          <w:marBottom w:val="0"/>
          <w:divBdr>
            <w:top w:val="none" w:sz="0" w:space="0" w:color="auto"/>
            <w:left w:val="none" w:sz="0" w:space="0" w:color="auto"/>
            <w:bottom w:val="none" w:sz="0" w:space="0" w:color="auto"/>
            <w:right w:val="none" w:sz="0" w:space="0" w:color="auto"/>
          </w:divBdr>
        </w:div>
        <w:div w:id="1610311780">
          <w:marLeft w:val="640"/>
          <w:marRight w:val="0"/>
          <w:marTop w:val="0"/>
          <w:marBottom w:val="0"/>
          <w:divBdr>
            <w:top w:val="none" w:sz="0" w:space="0" w:color="auto"/>
            <w:left w:val="none" w:sz="0" w:space="0" w:color="auto"/>
            <w:bottom w:val="none" w:sz="0" w:space="0" w:color="auto"/>
            <w:right w:val="none" w:sz="0" w:space="0" w:color="auto"/>
          </w:divBdr>
        </w:div>
        <w:div w:id="1604413586">
          <w:marLeft w:val="640"/>
          <w:marRight w:val="0"/>
          <w:marTop w:val="0"/>
          <w:marBottom w:val="0"/>
          <w:divBdr>
            <w:top w:val="none" w:sz="0" w:space="0" w:color="auto"/>
            <w:left w:val="none" w:sz="0" w:space="0" w:color="auto"/>
            <w:bottom w:val="none" w:sz="0" w:space="0" w:color="auto"/>
            <w:right w:val="none" w:sz="0" w:space="0" w:color="auto"/>
          </w:divBdr>
        </w:div>
        <w:div w:id="1067145512">
          <w:marLeft w:val="640"/>
          <w:marRight w:val="0"/>
          <w:marTop w:val="0"/>
          <w:marBottom w:val="0"/>
          <w:divBdr>
            <w:top w:val="none" w:sz="0" w:space="0" w:color="auto"/>
            <w:left w:val="none" w:sz="0" w:space="0" w:color="auto"/>
            <w:bottom w:val="none" w:sz="0" w:space="0" w:color="auto"/>
            <w:right w:val="none" w:sz="0" w:space="0" w:color="auto"/>
          </w:divBdr>
        </w:div>
        <w:div w:id="1826168423">
          <w:marLeft w:val="640"/>
          <w:marRight w:val="0"/>
          <w:marTop w:val="0"/>
          <w:marBottom w:val="0"/>
          <w:divBdr>
            <w:top w:val="none" w:sz="0" w:space="0" w:color="auto"/>
            <w:left w:val="none" w:sz="0" w:space="0" w:color="auto"/>
            <w:bottom w:val="none" w:sz="0" w:space="0" w:color="auto"/>
            <w:right w:val="none" w:sz="0" w:space="0" w:color="auto"/>
          </w:divBdr>
        </w:div>
        <w:div w:id="1942838586">
          <w:marLeft w:val="640"/>
          <w:marRight w:val="0"/>
          <w:marTop w:val="0"/>
          <w:marBottom w:val="0"/>
          <w:divBdr>
            <w:top w:val="none" w:sz="0" w:space="0" w:color="auto"/>
            <w:left w:val="none" w:sz="0" w:space="0" w:color="auto"/>
            <w:bottom w:val="none" w:sz="0" w:space="0" w:color="auto"/>
            <w:right w:val="none" w:sz="0" w:space="0" w:color="auto"/>
          </w:divBdr>
        </w:div>
        <w:div w:id="410856156">
          <w:marLeft w:val="640"/>
          <w:marRight w:val="0"/>
          <w:marTop w:val="0"/>
          <w:marBottom w:val="0"/>
          <w:divBdr>
            <w:top w:val="none" w:sz="0" w:space="0" w:color="auto"/>
            <w:left w:val="none" w:sz="0" w:space="0" w:color="auto"/>
            <w:bottom w:val="none" w:sz="0" w:space="0" w:color="auto"/>
            <w:right w:val="none" w:sz="0" w:space="0" w:color="auto"/>
          </w:divBdr>
        </w:div>
        <w:div w:id="1443106188">
          <w:marLeft w:val="640"/>
          <w:marRight w:val="0"/>
          <w:marTop w:val="0"/>
          <w:marBottom w:val="0"/>
          <w:divBdr>
            <w:top w:val="none" w:sz="0" w:space="0" w:color="auto"/>
            <w:left w:val="none" w:sz="0" w:space="0" w:color="auto"/>
            <w:bottom w:val="none" w:sz="0" w:space="0" w:color="auto"/>
            <w:right w:val="none" w:sz="0" w:space="0" w:color="auto"/>
          </w:divBdr>
        </w:div>
        <w:div w:id="1198659724">
          <w:marLeft w:val="640"/>
          <w:marRight w:val="0"/>
          <w:marTop w:val="0"/>
          <w:marBottom w:val="0"/>
          <w:divBdr>
            <w:top w:val="none" w:sz="0" w:space="0" w:color="auto"/>
            <w:left w:val="none" w:sz="0" w:space="0" w:color="auto"/>
            <w:bottom w:val="none" w:sz="0" w:space="0" w:color="auto"/>
            <w:right w:val="none" w:sz="0" w:space="0" w:color="auto"/>
          </w:divBdr>
        </w:div>
        <w:div w:id="1102142263">
          <w:marLeft w:val="640"/>
          <w:marRight w:val="0"/>
          <w:marTop w:val="0"/>
          <w:marBottom w:val="0"/>
          <w:divBdr>
            <w:top w:val="none" w:sz="0" w:space="0" w:color="auto"/>
            <w:left w:val="none" w:sz="0" w:space="0" w:color="auto"/>
            <w:bottom w:val="none" w:sz="0" w:space="0" w:color="auto"/>
            <w:right w:val="none" w:sz="0" w:space="0" w:color="auto"/>
          </w:divBdr>
        </w:div>
        <w:div w:id="1730885340">
          <w:marLeft w:val="640"/>
          <w:marRight w:val="0"/>
          <w:marTop w:val="0"/>
          <w:marBottom w:val="0"/>
          <w:divBdr>
            <w:top w:val="none" w:sz="0" w:space="0" w:color="auto"/>
            <w:left w:val="none" w:sz="0" w:space="0" w:color="auto"/>
            <w:bottom w:val="none" w:sz="0" w:space="0" w:color="auto"/>
            <w:right w:val="none" w:sz="0" w:space="0" w:color="auto"/>
          </w:divBdr>
        </w:div>
        <w:div w:id="638221567">
          <w:marLeft w:val="640"/>
          <w:marRight w:val="0"/>
          <w:marTop w:val="0"/>
          <w:marBottom w:val="0"/>
          <w:divBdr>
            <w:top w:val="none" w:sz="0" w:space="0" w:color="auto"/>
            <w:left w:val="none" w:sz="0" w:space="0" w:color="auto"/>
            <w:bottom w:val="none" w:sz="0" w:space="0" w:color="auto"/>
            <w:right w:val="none" w:sz="0" w:space="0" w:color="auto"/>
          </w:divBdr>
        </w:div>
        <w:div w:id="1578129548">
          <w:marLeft w:val="640"/>
          <w:marRight w:val="0"/>
          <w:marTop w:val="0"/>
          <w:marBottom w:val="0"/>
          <w:divBdr>
            <w:top w:val="none" w:sz="0" w:space="0" w:color="auto"/>
            <w:left w:val="none" w:sz="0" w:space="0" w:color="auto"/>
            <w:bottom w:val="none" w:sz="0" w:space="0" w:color="auto"/>
            <w:right w:val="none" w:sz="0" w:space="0" w:color="auto"/>
          </w:divBdr>
        </w:div>
        <w:div w:id="672417975">
          <w:marLeft w:val="640"/>
          <w:marRight w:val="0"/>
          <w:marTop w:val="0"/>
          <w:marBottom w:val="0"/>
          <w:divBdr>
            <w:top w:val="none" w:sz="0" w:space="0" w:color="auto"/>
            <w:left w:val="none" w:sz="0" w:space="0" w:color="auto"/>
            <w:bottom w:val="none" w:sz="0" w:space="0" w:color="auto"/>
            <w:right w:val="none" w:sz="0" w:space="0" w:color="auto"/>
          </w:divBdr>
        </w:div>
        <w:div w:id="1162701257">
          <w:marLeft w:val="640"/>
          <w:marRight w:val="0"/>
          <w:marTop w:val="0"/>
          <w:marBottom w:val="0"/>
          <w:divBdr>
            <w:top w:val="none" w:sz="0" w:space="0" w:color="auto"/>
            <w:left w:val="none" w:sz="0" w:space="0" w:color="auto"/>
            <w:bottom w:val="none" w:sz="0" w:space="0" w:color="auto"/>
            <w:right w:val="none" w:sz="0" w:space="0" w:color="auto"/>
          </w:divBdr>
        </w:div>
        <w:div w:id="1715422498">
          <w:marLeft w:val="640"/>
          <w:marRight w:val="0"/>
          <w:marTop w:val="0"/>
          <w:marBottom w:val="0"/>
          <w:divBdr>
            <w:top w:val="none" w:sz="0" w:space="0" w:color="auto"/>
            <w:left w:val="none" w:sz="0" w:space="0" w:color="auto"/>
            <w:bottom w:val="none" w:sz="0" w:space="0" w:color="auto"/>
            <w:right w:val="none" w:sz="0" w:space="0" w:color="auto"/>
          </w:divBdr>
        </w:div>
        <w:div w:id="916595566">
          <w:marLeft w:val="640"/>
          <w:marRight w:val="0"/>
          <w:marTop w:val="0"/>
          <w:marBottom w:val="0"/>
          <w:divBdr>
            <w:top w:val="none" w:sz="0" w:space="0" w:color="auto"/>
            <w:left w:val="none" w:sz="0" w:space="0" w:color="auto"/>
            <w:bottom w:val="none" w:sz="0" w:space="0" w:color="auto"/>
            <w:right w:val="none" w:sz="0" w:space="0" w:color="auto"/>
          </w:divBdr>
        </w:div>
        <w:div w:id="1001813725">
          <w:marLeft w:val="640"/>
          <w:marRight w:val="0"/>
          <w:marTop w:val="0"/>
          <w:marBottom w:val="0"/>
          <w:divBdr>
            <w:top w:val="none" w:sz="0" w:space="0" w:color="auto"/>
            <w:left w:val="none" w:sz="0" w:space="0" w:color="auto"/>
            <w:bottom w:val="none" w:sz="0" w:space="0" w:color="auto"/>
            <w:right w:val="none" w:sz="0" w:space="0" w:color="auto"/>
          </w:divBdr>
        </w:div>
        <w:div w:id="574897953">
          <w:marLeft w:val="640"/>
          <w:marRight w:val="0"/>
          <w:marTop w:val="0"/>
          <w:marBottom w:val="0"/>
          <w:divBdr>
            <w:top w:val="none" w:sz="0" w:space="0" w:color="auto"/>
            <w:left w:val="none" w:sz="0" w:space="0" w:color="auto"/>
            <w:bottom w:val="none" w:sz="0" w:space="0" w:color="auto"/>
            <w:right w:val="none" w:sz="0" w:space="0" w:color="auto"/>
          </w:divBdr>
        </w:div>
        <w:div w:id="1886912833">
          <w:marLeft w:val="640"/>
          <w:marRight w:val="0"/>
          <w:marTop w:val="0"/>
          <w:marBottom w:val="0"/>
          <w:divBdr>
            <w:top w:val="none" w:sz="0" w:space="0" w:color="auto"/>
            <w:left w:val="none" w:sz="0" w:space="0" w:color="auto"/>
            <w:bottom w:val="none" w:sz="0" w:space="0" w:color="auto"/>
            <w:right w:val="none" w:sz="0" w:space="0" w:color="auto"/>
          </w:divBdr>
        </w:div>
        <w:div w:id="733970140">
          <w:marLeft w:val="640"/>
          <w:marRight w:val="0"/>
          <w:marTop w:val="0"/>
          <w:marBottom w:val="0"/>
          <w:divBdr>
            <w:top w:val="none" w:sz="0" w:space="0" w:color="auto"/>
            <w:left w:val="none" w:sz="0" w:space="0" w:color="auto"/>
            <w:bottom w:val="none" w:sz="0" w:space="0" w:color="auto"/>
            <w:right w:val="none" w:sz="0" w:space="0" w:color="auto"/>
          </w:divBdr>
        </w:div>
        <w:div w:id="1802384887">
          <w:marLeft w:val="640"/>
          <w:marRight w:val="0"/>
          <w:marTop w:val="0"/>
          <w:marBottom w:val="0"/>
          <w:divBdr>
            <w:top w:val="none" w:sz="0" w:space="0" w:color="auto"/>
            <w:left w:val="none" w:sz="0" w:space="0" w:color="auto"/>
            <w:bottom w:val="none" w:sz="0" w:space="0" w:color="auto"/>
            <w:right w:val="none" w:sz="0" w:space="0" w:color="auto"/>
          </w:divBdr>
        </w:div>
        <w:div w:id="1427115024">
          <w:marLeft w:val="640"/>
          <w:marRight w:val="0"/>
          <w:marTop w:val="0"/>
          <w:marBottom w:val="0"/>
          <w:divBdr>
            <w:top w:val="none" w:sz="0" w:space="0" w:color="auto"/>
            <w:left w:val="none" w:sz="0" w:space="0" w:color="auto"/>
            <w:bottom w:val="none" w:sz="0" w:space="0" w:color="auto"/>
            <w:right w:val="none" w:sz="0" w:space="0" w:color="auto"/>
          </w:divBdr>
        </w:div>
        <w:div w:id="1136722490">
          <w:marLeft w:val="640"/>
          <w:marRight w:val="0"/>
          <w:marTop w:val="0"/>
          <w:marBottom w:val="0"/>
          <w:divBdr>
            <w:top w:val="none" w:sz="0" w:space="0" w:color="auto"/>
            <w:left w:val="none" w:sz="0" w:space="0" w:color="auto"/>
            <w:bottom w:val="none" w:sz="0" w:space="0" w:color="auto"/>
            <w:right w:val="none" w:sz="0" w:space="0" w:color="auto"/>
          </w:divBdr>
        </w:div>
        <w:div w:id="62989837">
          <w:marLeft w:val="640"/>
          <w:marRight w:val="0"/>
          <w:marTop w:val="0"/>
          <w:marBottom w:val="0"/>
          <w:divBdr>
            <w:top w:val="none" w:sz="0" w:space="0" w:color="auto"/>
            <w:left w:val="none" w:sz="0" w:space="0" w:color="auto"/>
            <w:bottom w:val="none" w:sz="0" w:space="0" w:color="auto"/>
            <w:right w:val="none" w:sz="0" w:space="0" w:color="auto"/>
          </w:divBdr>
        </w:div>
        <w:div w:id="1675569736">
          <w:marLeft w:val="640"/>
          <w:marRight w:val="0"/>
          <w:marTop w:val="0"/>
          <w:marBottom w:val="0"/>
          <w:divBdr>
            <w:top w:val="none" w:sz="0" w:space="0" w:color="auto"/>
            <w:left w:val="none" w:sz="0" w:space="0" w:color="auto"/>
            <w:bottom w:val="none" w:sz="0" w:space="0" w:color="auto"/>
            <w:right w:val="none" w:sz="0" w:space="0" w:color="auto"/>
          </w:divBdr>
        </w:div>
        <w:div w:id="404108901">
          <w:marLeft w:val="640"/>
          <w:marRight w:val="0"/>
          <w:marTop w:val="0"/>
          <w:marBottom w:val="0"/>
          <w:divBdr>
            <w:top w:val="none" w:sz="0" w:space="0" w:color="auto"/>
            <w:left w:val="none" w:sz="0" w:space="0" w:color="auto"/>
            <w:bottom w:val="none" w:sz="0" w:space="0" w:color="auto"/>
            <w:right w:val="none" w:sz="0" w:space="0" w:color="auto"/>
          </w:divBdr>
        </w:div>
        <w:div w:id="1387991564">
          <w:marLeft w:val="640"/>
          <w:marRight w:val="0"/>
          <w:marTop w:val="0"/>
          <w:marBottom w:val="0"/>
          <w:divBdr>
            <w:top w:val="none" w:sz="0" w:space="0" w:color="auto"/>
            <w:left w:val="none" w:sz="0" w:space="0" w:color="auto"/>
            <w:bottom w:val="none" w:sz="0" w:space="0" w:color="auto"/>
            <w:right w:val="none" w:sz="0" w:space="0" w:color="auto"/>
          </w:divBdr>
        </w:div>
        <w:div w:id="1485395318">
          <w:marLeft w:val="640"/>
          <w:marRight w:val="0"/>
          <w:marTop w:val="0"/>
          <w:marBottom w:val="0"/>
          <w:divBdr>
            <w:top w:val="none" w:sz="0" w:space="0" w:color="auto"/>
            <w:left w:val="none" w:sz="0" w:space="0" w:color="auto"/>
            <w:bottom w:val="none" w:sz="0" w:space="0" w:color="auto"/>
            <w:right w:val="none" w:sz="0" w:space="0" w:color="auto"/>
          </w:divBdr>
        </w:div>
      </w:divsChild>
    </w:div>
    <w:div w:id="1035693759">
      <w:bodyDiv w:val="1"/>
      <w:marLeft w:val="0"/>
      <w:marRight w:val="0"/>
      <w:marTop w:val="0"/>
      <w:marBottom w:val="0"/>
      <w:divBdr>
        <w:top w:val="none" w:sz="0" w:space="0" w:color="auto"/>
        <w:left w:val="none" w:sz="0" w:space="0" w:color="auto"/>
        <w:bottom w:val="none" w:sz="0" w:space="0" w:color="auto"/>
        <w:right w:val="none" w:sz="0" w:space="0" w:color="auto"/>
      </w:divBdr>
      <w:divsChild>
        <w:div w:id="552081290">
          <w:marLeft w:val="640"/>
          <w:marRight w:val="0"/>
          <w:marTop w:val="0"/>
          <w:marBottom w:val="0"/>
          <w:divBdr>
            <w:top w:val="none" w:sz="0" w:space="0" w:color="auto"/>
            <w:left w:val="none" w:sz="0" w:space="0" w:color="auto"/>
            <w:bottom w:val="none" w:sz="0" w:space="0" w:color="auto"/>
            <w:right w:val="none" w:sz="0" w:space="0" w:color="auto"/>
          </w:divBdr>
        </w:div>
        <w:div w:id="334306615">
          <w:marLeft w:val="640"/>
          <w:marRight w:val="0"/>
          <w:marTop w:val="0"/>
          <w:marBottom w:val="0"/>
          <w:divBdr>
            <w:top w:val="none" w:sz="0" w:space="0" w:color="auto"/>
            <w:left w:val="none" w:sz="0" w:space="0" w:color="auto"/>
            <w:bottom w:val="none" w:sz="0" w:space="0" w:color="auto"/>
            <w:right w:val="none" w:sz="0" w:space="0" w:color="auto"/>
          </w:divBdr>
        </w:div>
        <w:div w:id="1672028265">
          <w:marLeft w:val="640"/>
          <w:marRight w:val="0"/>
          <w:marTop w:val="0"/>
          <w:marBottom w:val="0"/>
          <w:divBdr>
            <w:top w:val="none" w:sz="0" w:space="0" w:color="auto"/>
            <w:left w:val="none" w:sz="0" w:space="0" w:color="auto"/>
            <w:bottom w:val="none" w:sz="0" w:space="0" w:color="auto"/>
            <w:right w:val="none" w:sz="0" w:space="0" w:color="auto"/>
          </w:divBdr>
        </w:div>
        <w:div w:id="1899902205">
          <w:marLeft w:val="640"/>
          <w:marRight w:val="0"/>
          <w:marTop w:val="0"/>
          <w:marBottom w:val="0"/>
          <w:divBdr>
            <w:top w:val="none" w:sz="0" w:space="0" w:color="auto"/>
            <w:left w:val="none" w:sz="0" w:space="0" w:color="auto"/>
            <w:bottom w:val="none" w:sz="0" w:space="0" w:color="auto"/>
            <w:right w:val="none" w:sz="0" w:space="0" w:color="auto"/>
          </w:divBdr>
        </w:div>
        <w:div w:id="1385593910">
          <w:marLeft w:val="640"/>
          <w:marRight w:val="0"/>
          <w:marTop w:val="0"/>
          <w:marBottom w:val="0"/>
          <w:divBdr>
            <w:top w:val="none" w:sz="0" w:space="0" w:color="auto"/>
            <w:left w:val="none" w:sz="0" w:space="0" w:color="auto"/>
            <w:bottom w:val="none" w:sz="0" w:space="0" w:color="auto"/>
            <w:right w:val="none" w:sz="0" w:space="0" w:color="auto"/>
          </w:divBdr>
        </w:div>
        <w:div w:id="1581721456">
          <w:marLeft w:val="640"/>
          <w:marRight w:val="0"/>
          <w:marTop w:val="0"/>
          <w:marBottom w:val="0"/>
          <w:divBdr>
            <w:top w:val="none" w:sz="0" w:space="0" w:color="auto"/>
            <w:left w:val="none" w:sz="0" w:space="0" w:color="auto"/>
            <w:bottom w:val="none" w:sz="0" w:space="0" w:color="auto"/>
            <w:right w:val="none" w:sz="0" w:space="0" w:color="auto"/>
          </w:divBdr>
        </w:div>
        <w:div w:id="2145584675">
          <w:marLeft w:val="640"/>
          <w:marRight w:val="0"/>
          <w:marTop w:val="0"/>
          <w:marBottom w:val="0"/>
          <w:divBdr>
            <w:top w:val="none" w:sz="0" w:space="0" w:color="auto"/>
            <w:left w:val="none" w:sz="0" w:space="0" w:color="auto"/>
            <w:bottom w:val="none" w:sz="0" w:space="0" w:color="auto"/>
            <w:right w:val="none" w:sz="0" w:space="0" w:color="auto"/>
          </w:divBdr>
        </w:div>
        <w:div w:id="2071612010">
          <w:marLeft w:val="640"/>
          <w:marRight w:val="0"/>
          <w:marTop w:val="0"/>
          <w:marBottom w:val="0"/>
          <w:divBdr>
            <w:top w:val="none" w:sz="0" w:space="0" w:color="auto"/>
            <w:left w:val="none" w:sz="0" w:space="0" w:color="auto"/>
            <w:bottom w:val="none" w:sz="0" w:space="0" w:color="auto"/>
            <w:right w:val="none" w:sz="0" w:space="0" w:color="auto"/>
          </w:divBdr>
        </w:div>
        <w:div w:id="1971671828">
          <w:marLeft w:val="640"/>
          <w:marRight w:val="0"/>
          <w:marTop w:val="0"/>
          <w:marBottom w:val="0"/>
          <w:divBdr>
            <w:top w:val="none" w:sz="0" w:space="0" w:color="auto"/>
            <w:left w:val="none" w:sz="0" w:space="0" w:color="auto"/>
            <w:bottom w:val="none" w:sz="0" w:space="0" w:color="auto"/>
            <w:right w:val="none" w:sz="0" w:space="0" w:color="auto"/>
          </w:divBdr>
        </w:div>
        <w:div w:id="964429865">
          <w:marLeft w:val="640"/>
          <w:marRight w:val="0"/>
          <w:marTop w:val="0"/>
          <w:marBottom w:val="0"/>
          <w:divBdr>
            <w:top w:val="none" w:sz="0" w:space="0" w:color="auto"/>
            <w:left w:val="none" w:sz="0" w:space="0" w:color="auto"/>
            <w:bottom w:val="none" w:sz="0" w:space="0" w:color="auto"/>
            <w:right w:val="none" w:sz="0" w:space="0" w:color="auto"/>
          </w:divBdr>
        </w:div>
        <w:div w:id="127017069">
          <w:marLeft w:val="640"/>
          <w:marRight w:val="0"/>
          <w:marTop w:val="0"/>
          <w:marBottom w:val="0"/>
          <w:divBdr>
            <w:top w:val="none" w:sz="0" w:space="0" w:color="auto"/>
            <w:left w:val="none" w:sz="0" w:space="0" w:color="auto"/>
            <w:bottom w:val="none" w:sz="0" w:space="0" w:color="auto"/>
            <w:right w:val="none" w:sz="0" w:space="0" w:color="auto"/>
          </w:divBdr>
        </w:div>
        <w:div w:id="132715415">
          <w:marLeft w:val="640"/>
          <w:marRight w:val="0"/>
          <w:marTop w:val="0"/>
          <w:marBottom w:val="0"/>
          <w:divBdr>
            <w:top w:val="none" w:sz="0" w:space="0" w:color="auto"/>
            <w:left w:val="none" w:sz="0" w:space="0" w:color="auto"/>
            <w:bottom w:val="none" w:sz="0" w:space="0" w:color="auto"/>
            <w:right w:val="none" w:sz="0" w:space="0" w:color="auto"/>
          </w:divBdr>
        </w:div>
        <w:div w:id="285821625">
          <w:marLeft w:val="640"/>
          <w:marRight w:val="0"/>
          <w:marTop w:val="0"/>
          <w:marBottom w:val="0"/>
          <w:divBdr>
            <w:top w:val="none" w:sz="0" w:space="0" w:color="auto"/>
            <w:left w:val="none" w:sz="0" w:space="0" w:color="auto"/>
            <w:bottom w:val="none" w:sz="0" w:space="0" w:color="auto"/>
            <w:right w:val="none" w:sz="0" w:space="0" w:color="auto"/>
          </w:divBdr>
        </w:div>
        <w:div w:id="864371129">
          <w:marLeft w:val="640"/>
          <w:marRight w:val="0"/>
          <w:marTop w:val="0"/>
          <w:marBottom w:val="0"/>
          <w:divBdr>
            <w:top w:val="none" w:sz="0" w:space="0" w:color="auto"/>
            <w:left w:val="none" w:sz="0" w:space="0" w:color="auto"/>
            <w:bottom w:val="none" w:sz="0" w:space="0" w:color="auto"/>
            <w:right w:val="none" w:sz="0" w:space="0" w:color="auto"/>
          </w:divBdr>
        </w:div>
        <w:div w:id="1781099618">
          <w:marLeft w:val="640"/>
          <w:marRight w:val="0"/>
          <w:marTop w:val="0"/>
          <w:marBottom w:val="0"/>
          <w:divBdr>
            <w:top w:val="none" w:sz="0" w:space="0" w:color="auto"/>
            <w:left w:val="none" w:sz="0" w:space="0" w:color="auto"/>
            <w:bottom w:val="none" w:sz="0" w:space="0" w:color="auto"/>
            <w:right w:val="none" w:sz="0" w:space="0" w:color="auto"/>
          </w:divBdr>
        </w:div>
        <w:div w:id="167671065">
          <w:marLeft w:val="640"/>
          <w:marRight w:val="0"/>
          <w:marTop w:val="0"/>
          <w:marBottom w:val="0"/>
          <w:divBdr>
            <w:top w:val="none" w:sz="0" w:space="0" w:color="auto"/>
            <w:left w:val="none" w:sz="0" w:space="0" w:color="auto"/>
            <w:bottom w:val="none" w:sz="0" w:space="0" w:color="auto"/>
            <w:right w:val="none" w:sz="0" w:space="0" w:color="auto"/>
          </w:divBdr>
        </w:div>
        <w:div w:id="1961573106">
          <w:marLeft w:val="640"/>
          <w:marRight w:val="0"/>
          <w:marTop w:val="0"/>
          <w:marBottom w:val="0"/>
          <w:divBdr>
            <w:top w:val="none" w:sz="0" w:space="0" w:color="auto"/>
            <w:left w:val="none" w:sz="0" w:space="0" w:color="auto"/>
            <w:bottom w:val="none" w:sz="0" w:space="0" w:color="auto"/>
            <w:right w:val="none" w:sz="0" w:space="0" w:color="auto"/>
          </w:divBdr>
        </w:div>
        <w:div w:id="2127117500">
          <w:marLeft w:val="640"/>
          <w:marRight w:val="0"/>
          <w:marTop w:val="0"/>
          <w:marBottom w:val="0"/>
          <w:divBdr>
            <w:top w:val="none" w:sz="0" w:space="0" w:color="auto"/>
            <w:left w:val="none" w:sz="0" w:space="0" w:color="auto"/>
            <w:bottom w:val="none" w:sz="0" w:space="0" w:color="auto"/>
            <w:right w:val="none" w:sz="0" w:space="0" w:color="auto"/>
          </w:divBdr>
        </w:div>
        <w:div w:id="203712963">
          <w:marLeft w:val="640"/>
          <w:marRight w:val="0"/>
          <w:marTop w:val="0"/>
          <w:marBottom w:val="0"/>
          <w:divBdr>
            <w:top w:val="none" w:sz="0" w:space="0" w:color="auto"/>
            <w:left w:val="none" w:sz="0" w:space="0" w:color="auto"/>
            <w:bottom w:val="none" w:sz="0" w:space="0" w:color="auto"/>
            <w:right w:val="none" w:sz="0" w:space="0" w:color="auto"/>
          </w:divBdr>
        </w:div>
        <w:div w:id="177279822">
          <w:marLeft w:val="640"/>
          <w:marRight w:val="0"/>
          <w:marTop w:val="0"/>
          <w:marBottom w:val="0"/>
          <w:divBdr>
            <w:top w:val="none" w:sz="0" w:space="0" w:color="auto"/>
            <w:left w:val="none" w:sz="0" w:space="0" w:color="auto"/>
            <w:bottom w:val="none" w:sz="0" w:space="0" w:color="auto"/>
            <w:right w:val="none" w:sz="0" w:space="0" w:color="auto"/>
          </w:divBdr>
        </w:div>
        <w:div w:id="841042218">
          <w:marLeft w:val="640"/>
          <w:marRight w:val="0"/>
          <w:marTop w:val="0"/>
          <w:marBottom w:val="0"/>
          <w:divBdr>
            <w:top w:val="none" w:sz="0" w:space="0" w:color="auto"/>
            <w:left w:val="none" w:sz="0" w:space="0" w:color="auto"/>
            <w:bottom w:val="none" w:sz="0" w:space="0" w:color="auto"/>
            <w:right w:val="none" w:sz="0" w:space="0" w:color="auto"/>
          </w:divBdr>
        </w:div>
        <w:div w:id="1937403283">
          <w:marLeft w:val="640"/>
          <w:marRight w:val="0"/>
          <w:marTop w:val="0"/>
          <w:marBottom w:val="0"/>
          <w:divBdr>
            <w:top w:val="none" w:sz="0" w:space="0" w:color="auto"/>
            <w:left w:val="none" w:sz="0" w:space="0" w:color="auto"/>
            <w:bottom w:val="none" w:sz="0" w:space="0" w:color="auto"/>
            <w:right w:val="none" w:sz="0" w:space="0" w:color="auto"/>
          </w:divBdr>
        </w:div>
        <w:div w:id="1501386280">
          <w:marLeft w:val="640"/>
          <w:marRight w:val="0"/>
          <w:marTop w:val="0"/>
          <w:marBottom w:val="0"/>
          <w:divBdr>
            <w:top w:val="none" w:sz="0" w:space="0" w:color="auto"/>
            <w:left w:val="none" w:sz="0" w:space="0" w:color="auto"/>
            <w:bottom w:val="none" w:sz="0" w:space="0" w:color="auto"/>
            <w:right w:val="none" w:sz="0" w:space="0" w:color="auto"/>
          </w:divBdr>
        </w:div>
        <w:div w:id="1800295540">
          <w:marLeft w:val="640"/>
          <w:marRight w:val="0"/>
          <w:marTop w:val="0"/>
          <w:marBottom w:val="0"/>
          <w:divBdr>
            <w:top w:val="none" w:sz="0" w:space="0" w:color="auto"/>
            <w:left w:val="none" w:sz="0" w:space="0" w:color="auto"/>
            <w:bottom w:val="none" w:sz="0" w:space="0" w:color="auto"/>
            <w:right w:val="none" w:sz="0" w:space="0" w:color="auto"/>
          </w:divBdr>
        </w:div>
        <w:div w:id="209801257">
          <w:marLeft w:val="640"/>
          <w:marRight w:val="0"/>
          <w:marTop w:val="0"/>
          <w:marBottom w:val="0"/>
          <w:divBdr>
            <w:top w:val="none" w:sz="0" w:space="0" w:color="auto"/>
            <w:left w:val="none" w:sz="0" w:space="0" w:color="auto"/>
            <w:bottom w:val="none" w:sz="0" w:space="0" w:color="auto"/>
            <w:right w:val="none" w:sz="0" w:space="0" w:color="auto"/>
          </w:divBdr>
        </w:div>
        <w:div w:id="1141313545">
          <w:marLeft w:val="640"/>
          <w:marRight w:val="0"/>
          <w:marTop w:val="0"/>
          <w:marBottom w:val="0"/>
          <w:divBdr>
            <w:top w:val="none" w:sz="0" w:space="0" w:color="auto"/>
            <w:left w:val="none" w:sz="0" w:space="0" w:color="auto"/>
            <w:bottom w:val="none" w:sz="0" w:space="0" w:color="auto"/>
            <w:right w:val="none" w:sz="0" w:space="0" w:color="auto"/>
          </w:divBdr>
        </w:div>
        <w:div w:id="995106887">
          <w:marLeft w:val="640"/>
          <w:marRight w:val="0"/>
          <w:marTop w:val="0"/>
          <w:marBottom w:val="0"/>
          <w:divBdr>
            <w:top w:val="none" w:sz="0" w:space="0" w:color="auto"/>
            <w:left w:val="none" w:sz="0" w:space="0" w:color="auto"/>
            <w:bottom w:val="none" w:sz="0" w:space="0" w:color="auto"/>
            <w:right w:val="none" w:sz="0" w:space="0" w:color="auto"/>
          </w:divBdr>
        </w:div>
        <w:div w:id="1511330538">
          <w:marLeft w:val="640"/>
          <w:marRight w:val="0"/>
          <w:marTop w:val="0"/>
          <w:marBottom w:val="0"/>
          <w:divBdr>
            <w:top w:val="none" w:sz="0" w:space="0" w:color="auto"/>
            <w:left w:val="none" w:sz="0" w:space="0" w:color="auto"/>
            <w:bottom w:val="none" w:sz="0" w:space="0" w:color="auto"/>
            <w:right w:val="none" w:sz="0" w:space="0" w:color="auto"/>
          </w:divBdr>
        </w:div>
        <w:div w:id="360519107">
          <w:marLeft w:val="640"/>
          <w:marRight w:val="0"/>
          <w:marTop w:val="0"/>
          <w:marBottom w:val="0"/>
          <w:divBdr>
            <w:top w:val="none" w:sz="0" w:space="0" w:color="auto"/>
            <w:left w:val="none" w:sz="0" w:space="0" w:color="auto"/>
            <w:bottom w:val="none" w:sz="0" w:space="0" w:color="auto"/>
            <w:right w:val="none" w:sz="0" w:space="0" w:color="auto"/>
          </w:divBdr>
        </w:div>
        <w:div w:id="1541823922">
          <w:marLeft w:val="640"/>
          <w:marRight w:val="0"/>
          <w:marTop w:val="0"/>
          <w:marBottom w:val="0"/>
          <w:divBdr>
            <w:top w:val="none" w:sz="0" w:space="0" w:color="auto"/>
            <w:left w:val="none" w:sz="0" w:space="0" w:color="auto"/>
            <w:bottom w:val="none" w:sz="0" w:space="0" w:color="auto"/>
            <w:right w:val="none" w:sz="0" w:space="0" w:color="auto"/>
          </w:divBdr>
        </w:div>
        <w:div w:id="491071655">
          <w:marLeft w:val="640"/>
          <w:marRight w:val="0"/>
          <w:marTop w:val="0"/>
          <w:marBottom w:val="0"/>
          <w:divBdr>
            <w:top w:val="none" w:sz="0" w:space="0" w:color="auto"/>
            <w:left w:val="none" w:sz="0" w:space="0" w:color="auto"/>
            <w:bottom w:val="none" w:sz="0" w:space="0" w:color="auto"/>
            <w:right w:val="none" w:sz="0" w:space="0" w:color="auto"/>
          </w:divBdr>
        </w:div>
        <w:div w:id="355811288">
          <w:marLeft w:val="640"/>
          <w:marRight w:val="0"/>
          <w:marTop w:val="0"/>
          <w:marBottom w:val="0"/>
          <w:divBdr>
            <w:top w:val="none" w:sz="0" w:space="0" w:color="auto"/>
            <w:left w:val="none" w:sz="0" w:space="0" w:color="auto"/>
            <w:bottom w:val="none" w:sz="0" w:space="0" w:color="auto"/>
            <w:right w:val="none" w:sz="0" w:space="0" w:color="auto"/>
          </w:divBdr>
        </w:div>
        <w:div w:id="1539397457">
          <w:marLeft w:val="640"/>
          <w:marRight w:val="0"/>
          <w:marTop w:val="0"/>
          <w:marBottom w:val="0"/>
          <w:divBdr>
            <w:top w:val="none" w:sz="0" w:space="0" w:color="auto"/>
            <w:left w:val="none" w:sz="0" w:space="0" w:color="auto"/>
            <w:bottom w:val="none" w:sz="0" w:space="0" w:color="auto"/>
            <w:right w:val="none" w:sz="0" w:space="0" w:color="auto"/>
          </w:divBdr>
        </w:div>
        <w:div w:id="1325209527">
          <w:marLeft w:val="640"/>
          <w:marRight w:val="0"/>
          <w:marTop w:val="0"/>
          <w:marBottom w:val="0"/>
          <w:divBdr>
            <w:top w:val="none" w:sz="0" w:space="0" w:color="auto"/>
            <w:left w:val="none" w:sz="0" w:space="0" w:color="auto"/>
            <w:bottom w:val="none" w:sz="0" w:space="0" w:color="auto"/>
            <w:right w:val="none" w:sz="0" w:space="0" w:color="auto"/>
          </w:divBdr>
        </w:div>
        <w:div w:id="1445149163">
          <w:marLeft w:val="640"/>
          <w:marRight w:val="0"/>
          <w:marTop w:val="0"/>
          <w:marBottom w:val="0"/>
          <w:divBdr>
            <w:top w:val="none" w:sz="0" w:space="0" w:color="auto"/>
            <w:left w:val="none" w:sz="0" w:space="0" w:color="auto"/>
            <w:bottom w:val="none" w:sz="0" w:space="0" w:color="auto"/>
            <w:right w:val="none" w:sz="0" w:space="0" w:color="auto"/>
          </w:divBdr>
        </w:div>
        <w:div w:id="66266771">
          <w:marLeft w:val="640"/>
          <w:marRight w:val="0"/>
          <w:marTop w:val="0"/>
          <w:marBottom w:val="0"/>
          <w:divBdr>
            <w:top w:val="none" w:sz="0" w:space="0" w:color="auto"/>
            <w:left w:val="none" w:sz="0" w:space="0" w:color="auto"/>
            <w:bottom w:val="none" w:sz="0" w:space="0" w:color="auto"/>
            <w:right w:val="none" w:sz="0" w:space="0" w:color="auto"/>
          </w:divBdr>
        </w:div>
        <w:div w:id="1604537551">
          <w:marLeft w:val="640"/>
          <w:marRight w:val="0"/>
          <w:marTop w:val="0"/>
          <w:marBottom w:val="0"/>
          <w:divBdr>
            <w:top w:val="none" w:sz="0" w:space="0" w:color="auto"/>
            <w:left w:val="none" w:sz="0" w:space="0" w:color="auto"/>
            <w:bottom w:val="none" w:sz="0" w:space="0" w:color="auto"/>
            <w:right w:val="none" w:sz="0" w:space="0" w:color="auto"/>
          </w:divBdr>
        </w:div>
        <w:div w:id="897473828">
          <w:marLeft w:val="640"/>
          <w:marRight w:val="0"/>
          <w:marTop w:val="0"/>
          <w:marBottom w:val="0"/>
          <w:divBdr>
            <w:top w:val="none" w:sz="0" w:space="0" w:color="auto"/>
            <w:left w:val="none" w:sz="0" w:space="0" w:color="auto"/>
            <w:bottom w:val="none" w:sz="0" w:space="0" w:color="auto"/>
            <w:right w:val="none" w:sz="0" w:space="0" w:color="auto"/>
          </w:divBdr>
        </w:div>
        <w:div w:id="1661734662">
          <w:marLeft w:val="640"/>
          <w:marRight w:val="0"/>
          <w:marTop w:val="0"/>
          <w:marBottom w:val="0"/>
          <w:divBdr>
            <w:top w:val="none" w:sz="0" w:space="0" w:color="auto"/>
            <w:left w:val="none" w:sz="0" w:space="0" w:color="auto"/>
            <w:bottom w:val="none" w:sz="0" w:space="0" w:color="auto"/>
            <w:right w:val="none" w:sz="0" w:space="0" w:color="auto"/>
          </w:divBdr>
        </w:div>
        <w:div w:id="1754887928">
          <w:marLeft w:val="640"/>
          <w:marRight w:val="0"/>
          <w:marTop w:val="0"/>
          <w:marBottom w:val="0"/>
          <w:divBdr>
            <w:top w:val="none" w:sz="0" w:space="0" w:color="auto"/>
            <w:left w:val="none" w:sz="0" w:space="0" w:color="auto"/>
            <w:bottom w:val="none" w:sz="0" w:space="0" w:color="auto"/>
            <w:right w:val="none" w:sz="0" w:space="0" w:color="auto"/>
          </w:divBdr>
        </w:div>
        <w:div w:id="1170172085">
          <w:marLeft w:val="640"/>
          <w:marRight w:val="0"/>
          <w:marTop w:val="0"/>
          <w:marBottom w:val="0"/>
          <w:divBdr>
            <w:top w:val="none" w:sz="0" w:space="0" w:color="auto"/>
            <w:left w:val="none" w:sz="0" w:space="0" w:color="auto"/>
            <w:bottom w:val="none" w:sz="0" w:space="0" w:color="auto"/>
            <w:right w:val="none" w:sz="0" w:space="0" w:color="auto"/>
          </w:divBdr>
        </w:div>
        <w:div w:id="162745541">
          <w:marLeft w:val="640"/>
          <w:marRight w:val="0"/>
          <w:marTop w:val="0"/>
          <w:marBottom w:val="0"/>
          <w:divBdr>
            <w:top w:val="none" w:sz="0" w:space="0" w:color="auto"/>
            <w:left w:val="none" w:sz="0" w:space="0" w:color="auto"/>
            <w:bottom w:val="none" w:sz="0" w:space="0" w:color="auto"/>
            <w:right w:val="none" w:sz="0" w:space="0" w:color="auto"/>
          </w:divBdr>
        </w:div>
        <w:div w:id="984968332">
          <w:marLeft w:val="640"/>
          <w:marRight w:val="0"/>
          <w:marTop w:val="0"/>
          <w:marBottom w:val="0"/>
          <w:divBdr>
            <w:top w:val="none" w:sz="0" w:space="0" w:color="auto"/>
            <w:left w:val="none" w:sz="0" w:space="0" w:color="auto"/>
            <w:bottom w:val="none" w:sz="0" w:space="0" w:color="auto"/>
            <w:right w:val="none" w:sz="0" w:space="0" w:color="auto"/>
          </w:divBdr>
        </w:div>
        <w:div w:id="1902789730">
          <w:marLeft w:val="640"/>
          <w:marRight w:val="0"/>
          <w:marTop w:val="0"/>
          <w:marBottom w:val="0"/>
          <w:divBdr>
            <w:top w:val="none" w:sz="0" w:space="0" w:color="auto"/>
            <w:left w:val="none" w:sz="0" w:space="0" w:color="auto"/>
            <w:bottom w:val="none" w:sz="0" w:space="0" w:color="auto"/>
            <w:right w:val="none" w:sz="0" w:space="0" w:color="auto"/>
          </w:divBdr>
        </w:div>
        <w:div w:id="128017728">
          <w:marLeft w:val="640"/>
          <w:marRight w:val="0"/>
          <w:marTop w:val="0"/>
          <w:marBottom w:val="0"/>
          <w:divBdr>
            <w:top w:val="none" w:sz="0" w:space="0" w:color="auto"/>
            <w:left w:val="none" w:sz="0" w:space="0" w:color="auto"/>
            <w:bottom w:val="none" w:sz="0" w:space="0" w:color="auto"/>
            <w:right w:val="none" w:sz="0" w:space="0" w:color="auto"/>
          </w:divBdr>
        </w:div>
        <w:div w:id="1597640258">
          <w:marLeft w:val="640"/>
          <w:marRight w:val="0"/>
          <w:marTop w:val="0"/>
          <w:marBottom w:val="0"/>
          <w:divBdr>
            <w:top w:val="none" w:sz="0" w:space="0" w:color="auto"/>
            <w:left w:val="none" w:sz="0" w:space="0" w:color="auto"/>
            <w:bottom w:val="none" w:sz="0" w:space="0" w:color="auto"/>
            <w:right w:val="none" w:sz="0" w:space="0" w:color="auto"/>
          </w:divBdr>
        </w:div>
        <w:div w:id="182549446">
          <w:marLeft w:val="640"/>
          <w:marRight w:val="0"/>
          <w:marTop w:val="0"/>
          <w:marBottom w:val="0"/>
          <w:divBdr>
            <w:top w:val="none" w:sz="0" w:space="0" w:color="auto"/>
            <w:left w:val="none" w:sz="0" w:space="0" w:color="auto"/>
            <w:bottom w:val="none" w:sz="0" w:space="0" w:color="auto"/>
            <w:right w:val="none" w:sz="0" w:space="0" w:color="auto"/>
          </w:divBdr>
        </w:div>
        <w:div w:id="433213556">
          <w:marLeft w:val="640"/>
          <w:marRight w:val="0"/>
          <w:marTop w:val="0"/>
          <w:marBottom w:val="0"/>
          <w:divBdr>
            <w:top w:val="none" w:sz="0" w:space="0" w:color="auto"/>
            <w:left w:val="none" w:sz="0" w:space="0" w:color="auto"/>
            <w:bottom w:val="none" w:sz="0" w:space="0" w:color="auto"/>
            <w:right w:val="none" w:sz="0" w:space="0" w:color="auto"/>
          </w:divBdr>
        </w:div>
        <w:div w:id="254368356">
          <w:marLeft w:val="640"/>
          <w:marRight w:val="0"/>
          <w:marTop w:val="0"/>
          <w:marBottom w:val="0"/>
          <w:divBdr>
            <w:top w:val="none" w:sz="0" w:space="0" w:color="auto"/>
            <w:left w:val="none" w:sz="0" w:space="0" w:color="auto"/>
            <w:bottom w:val="none" w:sz="0" w:space="0" w:color="auto"/>
            <w:right w:val="none" w:sz="0" w:space="0" w:color="auto"/>
          </w:divBdr>
        </w:div>
        <w:div w:id="1431512261">
          <w:marLeft w:val="640"/>
          <w:marRight w:val="0"/>
          <w:marTop w:val="0"/>
          <w:marBottom w:val="0"/>
          <w:divBdr>
            <w:top w:val="none" w:sz="0" w:space="0" w:color="auto"/>
            <w:left w:val="none" w:sz="0" w:space="0" w:color="auto"/>
            <w:bottom w:val="none" w:sz="0" w:space="0" w:color="auto"/>
            <w:right w:val="none" w:sz="0" w:space="0" w:color="auto"/>
          </w:divBdr>
        </w:div>
        <w:div w:id="946616196">
          <w:marLeft w:val="640"/>
          <w:marRight w:val="0"/>
          <w:marTop w:val="0"/>
          <w:marBottom w:val="0"/>
          <w:divBdr>
            <w:top w:val="none" w:sz="0" w:space="0" w:color="auto"/>
            <w:left w:val="none" w:sz="0" w:space="0" w:color="auto"/>
            <w:bottom w:val="none" w:sz="0" w:space="0" w:color="auto"/>
            <w:right w:val="none" w:sz="0" w:space="0" w:color="auto"/>
          </w:divBdr>
        </w:div>
        <w:div w:id="1843005959">
          <w:marLeft w:val="640"/>
          <w:marRight w:val="0"/>
          <w:marTop w:val="0"/>
          <w:marBottom w:val="0"/>
          <w:divBdr>
            <w:top w:val="none" w:sz="0" w:space="0" w:color="auto"/>
            <w:left w:val="none" w:sz="0" w:space="0" w:color="auto"/>
            <w:bottom w:val="none" w:sz="0" w:space="0" w:color="auto"/>
            <w:right w:val="none" w:sz="0" w:space="0" w:color="auto"/>
          </w:divBdr>
        </w:div>
        <w:div w:id="1202521762">
          <w:marLeft w:val="640"/>
          <w:marRight w:val="0"/>
          <w:marTop w:val="0"/>
          <w:marBottom w:val="0"/>
          <w:divBdr>
            <w:top w:val="none" w:sz="0" w:space="0" w:color="auto"/>
            <w:left w:val="none" w:sz="0" w:space="0" w:color="auto"/>
            <w:bottom w:val="none" w:sz="0" w:space="0" w:color="auto"/>
            <w:right w:val="none" w:sz="0" w:space="0" w:color="auto"/>
          </w:divBdr>
        </w:div>
        <w:div w:id="266157049">
          <w:marLeft w:val="640"/>
          <w:marRight w:val="0"/>
          <w:marTop w:val="0"/>
          <w:marBottom w:val="0"/>
          <w:divBdr>
            <w:top w:val="none" w:sz="0" w:space="0" w:color="auto"/>
            <w:left w:val="none" w:sz="0" w:space="0" w:color="auto"/>
            <w:bottom w:val="none" w:sz="0" w:space="0" w:color="auto"/>
            <w:right w:val="none" w:sz="0" w:space="0" w:color="auto"/>
          </w:divBdr>
        </w:div>
        <w:div w:id="1627420216">
          <w:marLeft w:val="640"/>
          <w:marRight w:val="0"/>
          <w:marTop w:val="0"/>
          <w:marBottom w:val="0"/>
          <w:divBdr>
            <w:top w:val="none" w:sz="0" w:space="0" w:color="auto"/>
            <w:left w:val="none" w:sz="0" w:space="0" w:color="auto"/>
            <w:bottom w:val="none" w:sz="0" w:space="0" w:color="auto"/>
            <w:right w:val="none" w:sz="0" w:space="0" w:color="auto"/>
          </w:divBdr>
        </w:div>
        <w:div w:id="1825123599">
          <w:marLeft w:val="640"/>
          <w:marRight w:val="0"/>
          <w:marTop w:val="0"/>
          <w:marBottom w:val="0"/>
          <w:divBdr>
            <w:top w:val="none" w:sz="0" w:space="0" w:color="auto"/>
            <w:left w:val="none" w:sz="0" w:space="0" w:color="auto"/>
            <w:bottom w:val="none" w:sz="0" w:space="0" w:color="auto"/>
            <w:right w:val="none" w:sz="0" w:space="0" w:color="auto"/>
          </w:divBdr>
        </w:div>
        <w:div w:id="1004019273">
          <w:marLeft w:val="640"/>
          <w:marRight w:val="0"/>
          <w:marTop w:val="0"/>
          <w:marBottom w:val="0"/>
          <w:divBdr>
            <w:top w:val="none" w:sz="0" w:space="0" w:color="auto"/>
            <w:left w:val="none" w:sz="0" w:space="0" w:color="auto"/>
            <w:bottom w:val="none" w:sz="0" w:space="0" w:color="auto"/>
            <w:right w:val="none" w:sz="0" w:space="0" w:color="auto"/>
          </w:divBdr>
        </w:div>
        <w:div w:id="1884707862">
          <w:marLeft w:val="640"/>
          <w:marRight w:val="0"/>
          <w:marTop w:val="0"/>
          <w:marBottom w:val="0"/>
          <w:divBdr>
            <w:top w:val="none" w:sz="0" w:space="0" w:color="auto"/>
            <w:left w:val="none" w:sz="0" w:space="0" w:color="auto"/>
            <w:bottom w:val="none" w:sz="0" w:space="0" w:color="auto"/>
            <w:right w:val="none" w:sz="0" w:space="0" w:color="auto"/>
          </w:divBdr>
        </w:div>
        <w:div w:id="1532915948">
          <w:marLeft w:val="640"/>
          <w:marRight w:val="0"/>
          <w:marTop w:val="0"/>
          <w:marBottom w:val="0"/>
          <w:divBdr>
            <w:top w:val="none" w:sz="0" w:space="0" w:color="auto"/>
            <w:left w:val="none" w:sz="0" w:space="0" w:color="auto"/>
            <w:bottom w:val="none" w:sz="0" w:space="0" w:color="auto"/>
            <w:right w:val="none" w:sz="0" w:space="0" w:color="auto"/>
          </w:divBdr>
        </w:div>
        <w:div w:id="893203337">
          <w:marLeft w:val="640"/>
          <w:marRight w:val="0"/>
          <w:marTop w:val="0"/>
          <w:marBottom w:val="0"/>
          <w:divBdr>
            <w:top w:val="none" w:sz="0" w:space="0" w:color="auto"/>
            <w:left w:val="none" w:sz="0" w:space="0" w:color="auto"/>
            <w:bottom w:val="none" w:sz="0" w:space="0" w:color="auto"/>
            <w:right w:val="none" w:sz="0" w:space="0" w:color="auto"/>
          </w:divBdr>
        </w:div>
        <w:div w:id="431975315">
          <w:marLeft w:val="640"/>
          <w:marRight w:val="0"/>
          <w:marTop w:val="0"/>
          <w:marBottom w:val="0"/>
          <w:divBdr>
            <w:top w:val="none" w:sz="0" w:space="0" w:color="auto"/>
            <w:left w:val="none" w:sz="0" w:space="0" w:color="auto"/>
            <w:bottom w:val="none" w:sz="0" w:space="0" w:color="auto"/>
            <w:right w:val="none" w:sz="0" w:space="0" w:color="auto"/>
          </w:divBdr>
        </w:div>
        <w:div w:id="470102026">
          <w:marLeft w:val="640"/>
          <w:marRight w:val="0"/>
          <w:marTop w:val="0"/>
          <w:marBottom w:val="0"/>
          <w:divBdr>
            <w:top w:val="none" w:sz="0" w:space="0" w:color="auto"/>
            <w:left w:val="none" w:sz="0" w:space="0" w:color="auto"/>
            <w:bottom w:val="none" w:sz="0" w:space="0" w:color="auto"/>
            <w:right w:val="none" w:sz="0" w:space="0" w:color="auto"/>
          </w:divBdr>
        </w:div>
        <w:div w:id="109708039">
          <w:marLeft w:val="640"/>
          <w:marRight w:val="0"/>
          <w:marTop w:val="0"/>
          <w:marBottom w:val="0"/>
          <w:divBdr>
            <w:top w:val="none" w:sz="0" w:space="0" w:color="auto"/>
            <w:left w:val="none" w:sz="0" w:space="0" w:color="auto"/>
            <w:bottom w:val="none" w:sz="0" w:space="0" w:color="auto"/>
            <w:right w:val="none" w:sz="0" w:space="0" w:color="auto"/>
          </w:divBdr>
        </w:div>
        <w:div w:id="719399219">
          <w:marLeft w:val="640"/>
          <w:marRight w:val="0"/>
          <w:marTop w:val="0"/>
          <w:marBottom w:val="0"/>
          <w:divBdr>
            <w:top w:val="none" w:sz="0" w:space="0" w:color="auto"/>
            <w:left w:val="none" w:sz="0" w:space="0" w:color="auto"/>
            <w:bottom w:val="none" w:sz="0" w:space="0" w:color="auto"/>
            <w:right w:val="none" w:sz="0" w:space="0" w:color="auto"/>
          </w:divBdr>
        </w:div>
        <w:div w:id="399987356">
          <w:marLeft w:val="640"/>
          <w:marRight w:val="0"/>
          <w:marTop w:val="0"/>
          <w:marBottom w:val="0"/>
          <w:divBdr>
            <w:top w:val="none" w:sz="0" w:space="0" w:color="auto"/>
            <w:left w:val="none" w:sz="0" w:space="0" w:color="auto"/>
            <w:bottom w:val="none" w:sz="0" w:space="0" w:color="auto"/>
            <w:right w:val="none" w:sz="0" w:space="0" w:color="auto"/>
          </w:divBdr>
        </w:div>
        <w:div w:id="972520252">
          <w:marLeft w:val="640"/>
          <w:marRight w:val="0"/>
          <w:marTop w:val="0"/>
          <w:marBottom w:val="0"/>
          <w:divBdr>
            <w:top w:val="none" w:sz="0" w:space="0" w:color="auto"/>
            <w:left w:val="none" w:sz="0" w:space="0" w:color="auto"/>
            <w:bottom w:val="none" w:sz="0" w:space="0" w:color="auto"/>
            <w:right w:val="none" w:sz="0" w:space="0" w:color="auto"/>
          </w:divBdr>
        </w:div>
        <w:div w:id="1259220542">
          <w:marLeft w:val="640"/>
          <w:marRight w:val="0"/>
          <w:marTop w:val="0"/>
          <w:marBottom w:val="0"/>
          <w:divBdr>
            <w:top w:val="none" w:sz="0" w:space="0" w:color="auto"/>
            <w:left w:val="none" w:sz="0" w:space="0" w:color="auto"/>
            <w:bottom w:val="none" w:sz="0" w:space="0" w:color="auto"/>
            <w:right w:val="none" w:sz="0" w:space="0" w:color="auto"/>
          </w:divBdr>
        </w:div>
        <w:div w:id="244995271">
          <w:marLeft w:val="640"/>
          <w:marRight w:val="0"/>
          <w:marTop w:val="0"/>
          <w:marBottom w:val="0"/>
          <w:divBdr>
            <w:top w:val="none" w:sz="0" w:space="0" w:color="auto"/>
            <w:left w:val="none" w:sz="0" w:space="0" w:color="auto"/>
            <w:bottom w:val="none" w:sz="0" w:space="0" w:color="auto"/>
            <w:right w:val="none" w:sz="0" w:space="0" w:color="auto"/>
          </w:divBdr>
        </w:div>
        <w:div w:id="1778208091">
          <w:marLeft w:val="640"/>
          <w:marRight w:val="0"/>
          <w:marTop w:val="0"/>
          <w:marBottom w:val="0"/>
          <w:divBdr>
            <w:top w:val="none" w:sz="0" w:space="0" w:color="auto"/>
            <w:left w:val="none" w:sz="0" w:space="0" w:color="auto"/>
            <w:bottom w:val="none" w:sz="0" w:space="0" w:color="auto"/>
            <w:right w:val="none" w:sz="0" w:space="0" w:color="auto"/>
          </w:divBdr>
        </w:div>
        <w:div w:id="728069513">
          <w:marLeft w:val="640"/>
          <w:marRight w:val="0"/>
          <w:marTop w:val="0"/>
          <w:marBottom w:val="0"/>
          <w:divBdr>
            <w:top w:val="none" w:sz="0" w:space="0" w:color="auto"/>
            <w:left w:val="none" w:sz="0" w:space="0" w:color="auto"/>
            <w:bottom w:val="none" w:sz="0" w:space="0" w:color="auto"/>
            <w:right w:val="none" w:sz="0" w:space="0" w:color="auto"/>
          </w:divBdr>
        </w:div>
        <w:div w:id="686103118">
          <w:marLeft w:val="640"/>
          <w:marRight w:val="0"/>
          <w:marTop w:val="0"/>
          <w:marBottom w:val="0"/>
          <w:divBdr>
            <w:top w:val="none" w:sz="0" w:space="0" w:color="auto"/>
            <w:left w:val="none" w:sz="0" w:space="0" w:color="auto"/>
            <w:bottom w:val="none" w:sz="0" w:space="0" w:color="auto"/>
            <w:right w:val="none" w:sz="0" w:space="0" w:color="auto"/>
          </w:divBdr>
        </w:div>
        <w:div w:id="1002926811">
          <w:marLeft w:val="640"/>
          <w:marRight w:val="0"/>
          <w:marTop w:val="0"/>
          <w:marBottom w:val="0"/>
          <w:divBdr>
            <w:top w:val="none" w:sz="0" w:space="0" w:color="auto"/>
            <w:left w:val="none" w:sz="0" w:space="0" w:color="auto"/>
            <w:bottom w:val="none" w:sz="0" w:space="0" w:color="auto"/>
            <w:right w:val="none" w:sz="0" w:space="0" w:color="auto"/>
          </w:divBdr>
        </w:div>
        <w:div w:id="1668702830">
          <w:marLeft w:val="640"/>
          <w:marRight w:val="0"/>
          <w:marTop w:val="0"/>
          <w:marBottom w:val="0"/>
          <w:divBdr>
            <w:top w:val="none" w:sz="0" w:space="0" w:color="auto"/>
            <w:left w:val="none" w:sz="0" w:space="0" w:color="auto"/>
            <w:bottom w:val="none" w:sz="0" w:space="0" w:color="auto"/>
            <w:right w:val="none" w:sz="0" w:space="0" w:color="auto"/>
          </w:divBdr>
        </w:div>
        <w:div w:id="793673723">
          <w:marLeft w:val="640"/>
          <w:marRight w:val="0"/>
          <w:marTop w:val="0"/>
          <w:marBottom w:val="0"/>
          <w:divBdr>
            <w:top w:val="none" w:sz="0" w:space="0" w:color="auto"/>
            <w:left w:val="none" w:sz="0" w:space="0" w:color="auto"/>
            <w:bottom w:val="none" w:sz="0" w:space="0" w:color="auto"/>
            <w:right w:val="none" w:sz="0" w:space="0" w:color="auto"/>
          </w:divBdr>
        </w:div>
        <w:div w:id="1843622059">
          <w:marLeft w:val="640"/>
          <w:marRight w:val="0"/>
          <w:marTop w:val="0"/>
          <w:marBottom w:val="0"/>
          <w:divBdr>
            <w:top w:val="none" w:sz="0" w:space="0" w:color="auto"/>
            <w:left w:val="none" w:sz="0" w:space="0" w:color="auto"/>
            <w:bottom w:val="none" w:sz="0" w:space="0" w:color="auto"/>
            <w:right w:val="none" w:sz="0" w:space="0" w:color="auto"/>
          </w:divBdr>
        </w:div>
        <w:div w:id="2012835236">
          <w:marLeft w:val="640"/>
          <w:marRight w:val="0"/>
          <w:marTop w:val="0"/>
          <w:marBottom w:val="0"/>
          <w:divBdr>
            <w:top w:val="none" w:sz="0" w:space="0" w:color="auto"/>
            <w:left w:val="none" w:sz="0" w:space="0" w:color="auto"/>
            <w:bottom w:val="none" w:sz="0" w:space="0" w:color="auto"/>
            <w:right w:val="none" w:sz="0" w:space="0" w:color="auto"/>
          </w:divBdr>
        </w:div>
        <w:div w:id="1733380263">
          <w:marLeft w:val="640"/>
          <w:marRight w:val="0"/>
          <w:marTop w:val="0"/>
          <w:marBottom w:val="0"/>
          <w:divBdr>
            <w:top w:val="none" w:sz="0" w:space="0" w:color="auto"/>
            <w:left w:val="none" w:sz="0" w:space="0" w:color="auto"/>
            <w:bottom w:val="none" w:sz="0" w:space="0" w:color="auto"/>
            <w:right w:val="none" w:sz="0" w:space="0" w:color="auto"/>
          </w:divBdr>
        </w:div>
        <w:div w:id="1517622893">
          <w:marLeft w:val="640"/>
          <w:marRight w:val="0"/>
          <w:marTop w:val="0"/>
          <w:marBottom w:val="0"/>
          <w:divBdr>
            <w:top w:val="none" w:sz="0" w:space="0" w:color="auto"/>
            <w:left w:val="none" w:sz="0" w:space="0" w:color="auto"/>
            <w:bottom w:val="none" w:sz="0" w:space="0" w:color="auto"/>
            <w:right w:val="none" w:sz="0" w:space="0" w:color="auto"/>
          </w:divBdr>
        </w:div>
        <w:div w:id="1489125900">
          <w:marLeft w:val="640"/>
          <w:marRight w:val="0"/>
          <w:marTop w:val="0"/>
          <w:marBottom w:val="0"/>
          <w:divBdr>
            <w:top w:val="none" w:sz="0" w:space="0" w:color="auto"/>
            <w:left w:val="none" w:sz="0" w:space="0" w:color="auto"/>
            <w:bottom w:val="none" w:sz="0" w:space="0" w:color="auto"/>
            <w:right w:val="none" w:sz="0" w:space="0" w:color="auto"/>
          </w:divBdr>
        </w:div>
        <w:div w:id="1751657200">
          <w:marLeft w:val="640"/>
          <w:marRight w:val="0"/>
          <w:marTop w:val="0"/>
          <w:marBottom w:val="0"/>
          <w:divBdr>
            <w:top w:val="none" w:sz="0" w:space="0" w:color="auto"/>
            <w:left w:val="none" w:sz="0" w:space="0" w:color="auto"/>
            <w:bottom w:val="none" w:sz="0" w:space="0" w:color="auto"/>
            <w:right w:val="none" w:sz="0" w:space="0" w:color="auto"/>
          </w:divBdr>
        </w:div>
        <w:div w:id="1558663259">
          <w:marLeft w:val="640"/>
          <w:marRight w:val="0"/>
          <w:marTop w:val="0"/>
          <w:marBottom w:val="0"/>
          <w:divBdr>
            <w:top w:val="none" w:sz="0" w:space="0" w:color="auto"/>
            <w:left w:val="none" w:sz="0" w:space="0" w:color="auto"/>
            <w:bottom w:val="none" w:sz="0" w:space="0" w:color="auto"/>
            <w:right w:val="none" w:sz="0" w:space="0" w:color="auto"/>
          </w:divBdr>
        </w:div>
        <w:div w:id="1489444606">
          <w:marLeft w:val="640"/>
          <w:marRight w:val="0"/>
          <w:marTop w:val="0"/>
          <w:marBottom w:val="0"/>
          <w:divBdr>
            <w:top w:val="none" w:sz="0" w:space="0" w:color="auto"/>
            <w:left w:val="none" w:sz="0" w:space="0" w:color="auto"/>
            <w:bottom w:val="none" w:sz="0" w:space="0" w:color="auto"/>
            <w:right w:val="none" w:sz="0" w:space="0" w:color="auto"/>
          </w:divBdr>
        </w:div>
        <w:div w:id="259140471">
          <w:marLeft w:val="640"/>
          <w:marRight w:val="0"/>
          <w:marTop w:val="0"/>
          <w:marBottom w:val="0"/>
          <w:divBdr>
            <w:top w:val="none" w:sz="0" w:space="0" w:color="auto"/>
            <w:left w:val="none" w:sz="0" w:space="0" w:color="auto"/>
            <w:bottom w:val="none" w:sz="0" w:space="0" w:color="auto"/>
            <w:right w:val="none" w:sz="0" w:space="0" w:color="auto"/>
          </w:divBdr>
        </w:div>
        <w:div w:id="148060000">
          <w:marLeft w:val="640"/>
          <w:marRight w:val="0"/>
          <w:marTop w:val="0"/>
          <w:marBottom w:val="0"/>
          <w:divBdr>
            <w:top w:val="none" w:sz="0" w:space="0" w:color="auto"/>
            <w:left w:val="none" w:sz="0" w:space="0" w:color="auto"/>
            <w:bottom w:val="none" w:sz="0" w:space="0" w:color="auto"/>
            <w:right w:val="none" w:sz="0" w:space="0" w:color="auto"/>
          </w:divBdr>
        </w:div>
        <w:div w:id="1921328729">
          <w:marLeft w:val="640"/>
          <w:marRight w:val="0"/>
          <w:marTop w:val="0"/>
          <w:marBottom w:val="0"/>
          <w:divBdr>
            <w:top w:val="none" w:sz="0" w:space="0" w:color="auto"/>
            <w:left w:val="none" w:sz="0" w:space="0" w:color="auto"/>
            <w:bottom w:val="none" w:sz="0" w:space="0" w:color="auto"/>
            <w:right w:val="none" w:sz="0" w:space="0" w:color="auto"/>
          </w:divBdr>
        </w:div>
        <w:div w:id="951744249">
          <w:marLeft w:val="640"/>
          <w:marRight w:val="0"/>
          <w:marTop w:val="0"/>
          <w:marBottom w:val="0"/>
          <w:divBdr>
            <w:top w:val="none" w:sz="0" w:space="0" w:color="auto"/>
            <w:left w:val="none" w:sz="0" w:space="0" w:color="auto"/>
            <w:bottom w:val="none" w:sz="0" w:space="0" w:color="auto"/>
            <w:right w:val="none" w:sz="0" w:space="0" w:color="auto"/>
          </w:divBdr>
        </w:div>
        <w:div w:id="1602184434">
          <w:marLeft w:val="640"/>
          <w:marRight w:val="0"/>
          <w:marTop w:val="0"/>
          <w:marBottom w:val="0"/>
          <w:divBdr>
            <w:top w:val="none" w:sz="0" w:space="0" w:color="auto"/>
            <w:left w:val="none" w:sz="0" w:space="0" w:color="auto"/>
            <w:bottom w:val="none" w:sz="0" w:space="0" w:color="auto"/>
            <w:right w:val="none" w:sz="0" w:space="0" w:color="auto"/>
          </w:divBdr>
        </w:div>
        <w:div w:id="1120146271">
          <w:marLeft w:val="640"/>
          <w:marRight w:val="0"/>
          <w:marTop w:val="0"/>
          <w:marBottom w:val="0"/>
          <w:divBdr>
            <w:top w:val="none" w:sz="0" w:space="0" w:color="auto"/>
            <w:left w:val="none" w:sz="0" w:space="0" w:color="auto"/>
            <w:bottom w:val="none" w:sz="0" w:space="0" w:color="auto"/>
            <w:right w:val="none" w:sz="0" w:space="0" w:color="auto"/>
          </w:divBdr>
        </w:div>
        <w:div w:id="1008945651">
          <w:marLeft w:val="640"/>
          <w:marRight w:val="0"/>
          <w:marTop w:val="0"/>
          <w:marBottom w:val="0"/>
          <w:divBdr>
            <w:top w:val="none" w:sz="0" w:space="0" w:color="auto"/>
            <w:left w:val="none" w:sz="0" w:space="0" w:color="auto"/>
            <w:bottom w:val="none" w:sz="0" w:space="0" w:color="auto"/>
            <w:right w:val="none" w:sz="0" w:space="0" w:color="auto"/>
          </w:divBdr>
        </w:div>
        <w:div w:id="143015932">
          <w:marLeft w:val="640"/>
          <w:marRight w:val="0"/>
          <w:marTop w:val="0"/>
          <w:marBottom w:val="0"/>
          <w:divBdr>
            <w:top w:val="none" w:sz="0" w:space="0" w:color="auto"/>
            <w:left w:val="none" w:sz="0" w:space="0" w:color="auto"/>
            <w:bottom w:val="none" w:sz="0" w:space="0" w:color="auto"/>
            <w:right w:val="none" w:sz="0" w:space="0" w:color="auto"/>
          </w:divBdr>
        </w:div>
        <w:div w:id="1156263914">
          <w:marLeft w:val="640"/>
          <w:marRight w:val="0"/>
          <w:marTop w:val="0"/>
          <w:marBottom w:val="0"/>
          <w:divBdr>
            <w:top w:val="none" w:sz="0" w:space="0" w:color="auto"/>
            <w:left w:val="none" w:sz="0" w:space="0" w:color="auto"/>
            <w:bottom w:val="none" w:sz="0" w:space="0" w:color="auto"/>
            <w:right w:val="none" w:sz="0" w:space="0" w:color="auto"/>
          </w:divBdr>
        </w:div>
        <w:div w:id="1234898627">
          <w:marLeft w:val="640"/>
          <w:marRight w:val="0"/>
          <w:marTop w:val="0"/>
          <w:marBottom w:val="0"/>
          <w:divBdr>
            <w:top w:val="none" w:sz="0" w:space="0" w:color="auto"/>
            <w:left w:val="none" w:sz="0" w:space="0" w:color="auto"/>
            <w:bottom w:val="none" w:sz="0" w:space="0" w:color="auto"/>
            <w:right w:val="none" w:sz="0" w:space="0" w:color="auto"/>
          </w:divBdr>
        </w:div>
        <w:div w:id="1418014173">
          <w:marLeft w:val="640"/>
          <w:marRight w:val="0"/>
          <w:marTop w:val="0"/>
          <w:marBottom w:val="0"/>
          <w:divBdr>
            <w:top w:val="none" w:sz="0" w:space="0" w:color="auto"/>
            <w:left w:val="none" w:sz="0" w:space="0" w:color="auto"/>
            <w:bottom w:val="none" w:sz="0" w:space="0" w:color="auto"/>
            <w:right w:val="none" w:sz="0" w:space="0" w:color="auto"/>
          </w:divBdr>
        </w:div>
        <w:div w:id="433868071">
          <w:marLeft w:val="640"/>
          <w:marRight w:val="0"/>
          <w:marTop w:val="0"/>
          <w:marBottom w:val="0"/>
          <w:divBdr>
            <w:top w:val="none" w:sz="0" w:space="0" w:color="auto"/>
            <w:left w:val="none" w:sz="0" w:space="0" w:color="auto"/>
            <w:bottom w:val="none" w:sz="0" w:space="0" w:color="auto"/>
            <w:right w:val="none" w:sz="0" w:space="0" w:color="auto"/>
          </w:divBdr>
        </w:div>
        <w:div w:id="20863811">
          <w:marLeft w:val="640"/>
          <w:marRight w:val="0"/>
          <w:marTop w:val="0"/>
          <w:marBottom w:val="0"/>
          <w:divBdr>
            <w:top w:val="none" w:sz="0" w:space="0" w:color="auto"/>
            <w:left w:val="none" w:sz="0" w:space="0" w:color="auto"/>
            <w:bottom w:val="none" w:sz="0" w:space="0" w:color="auto"/>
            <w:right w:val="none" w:sz="0" w:space="0" w:color="auto"/>
          </w:divBdr>
        </w:div>
        <w:div w:id="763375929">
          <w:marLeft w:val="640"/>
          <w:marRight w:val="0"/>
          <w:marTop w:val="0"/>
          <w:marBottom w:val="0"/>
          <w:divBdr>
            <w:top w:val="none" w:sz="0" w:space="0" w:color="auto"/>
            <w:left w:val="none" w:sz="0" w:space="0" w:color="auto"/>
            <w:bottom w:val="none" w:sz="0" w:space="0" w:color="auto"/>
            <w:right w:val="none" w:sz="0" w:space="0" w:color="auto"/>
          </w:divBdr>
        </w:div>
        <w:div w:id="1943487585">
          <w:marLeft w:val="640"/>
          <w:marRight w:val="0"/>
          <w:marTop w:val="0"/>
          <w:marBottom w:val="0"/>
          <w:divBdr>
            <w:top w:val="none" w:sz="0" w:space="0" w:color="auto"/>
            <w:left w:val="none" w:sz="0" w:space="0" w:color="auto"/>
            <w:bottom w:val="none" w:sz="0" w:space="0" w:color="auto"/>
            <w:right w:val="none" w:sz="0" w:space="0" w:color="auto"/>
          </w:divBdr>
        </w:div>
        <w:div w:id="1553615710">
          <w:marLeft w:val="640"/>
          <w:marRight w:val="0"/>
          <w:marTop w:val="0"/>
          <w:marBottom w:val="0"/>
          <w:divBdr>
            <w:top w:val="none" w:sz="0" w:space="0" w:color="auto"/>
            <w:left w:val="none" w:sz="0" w:space="0" w:color="auto"/>
            <w:bottom w:val="none" w:sz="0" w:space="0" w:color="auto"/>
            <w:right w:val="none" w:sz="0" w:space="0" w:color="auto"/>
          </w:divBdr>
        </w:div>
        <w:div w:id="1842310363">
          <w:marLeft w:val="640"/>
          <w:marRight w:val="0"/>
          <w:marTop w:val="0"/>
          <w:marBottom w:val="0"/>
          <w:divBdr>
            <w:top w:val="none" w:sz="0" w:space="0" w:color="auto"/>
            <w:left w:val="none" w:sz="0" w:space="0" w:color="auto"/>
            <w:bottom w:val="none" w:sz="0" w:space="0" w:color="auto"/>
            <w:right w:val="none" w:sz="0" w:space="0" w:color="auto"/>
          </w:divBdr>
        </w:div>
        <w:div w:id="906651903">
          <w:marLeft w:val="640"/>
          <w:marRight w:val="0"/>
          <w:marTop w:val="0"/>
          <w:marBottom w:val="0"/>
          <w:divBdr>
            <w:top w:val="none" w:sz="0" w:space="0" w:color="auto"/>
            <w:left w:val="none" w:sz="0" w:space="0" w:color="auto"/>
            <w:bottom w:val="none" w:sz="0" w:space="0" w:color="auto"/>
            <w:right w:val="none" w:sz="0" w:space="0" w:color="auto"/>
          </w:divBdr>
        </w:div>
        <w:div w:id="410156517">
          <w:marLeft w:val="640"/>
          <w:marRight w:val="0"/>
          <w:marTop w:val="0"/>
          <w:marBottom w:val="0"/>
          <w:divBdr>
            <w:top w:val="none" w:sz="0" w:space="0" w:color="auto"/>
            <w:left w:val="none" w:sz="0" w:space="0" w:color="auto"/>
            <w:bottom w:val="none" w:sz="0" w:space="0" w:color="auto"/>
            <w:right w:val="none" w:sz="0" w:space="0" w:color="auto"/>
          </w:divBdr>
        </w:div>
        <w:div w:id="1520315578">
          <w:marLeft w:val="640"/>
          <w:marRight w:val="0"/>
          <w:marTop w:val="0"/>
          <w:marBottom w:val="0"/>
          <w:divBdr>
            <w:top w:val="none" w:sz="0" w:space="0" w:color="auto"/>
            <w:left w:val="none" w:sz="0" w:space="0" w:color="auto"/>
            <w:bottom w:val="none" w:sz="0" w:space="0" w:color="auto"/>
            <w:right w:val="none" w:sz="0" w:space="0" w:color="auto"/>
          </w:divBdr>
        </w:div>
        <w:div w:id="1833253628">
          <w:marLeft w:val="640"/>
          <w:marRight w:val="0"/>
          <w:marTop w:val="0"/>
          <w:marBottom w:val="0"/>
          <w:divBdr>
            <w:top w:val="none" w:sz="0" w:space="0" w:color="auto"/>
            <w:left w:val="none" w:sz="0" w:space="0" w:color="auto"/>
            <w:bottom w:val="none" w:sz="0" w:space="0" w:color="auto"/>
            <w:right w:val="none" w:sz="0" w:space="0" w:color="auto"/>
          </w:divBdr>
        </w:div>
        <w:div w:id="1642613120">
          <w:marLeft w:val="640"/>
          <w:marRight w:val="0"/>
          <w:marTop w:val="0"/>
          <w:marBottom w:val="0"/>
          <w:divBdr>
            <w:top w:val="none" w:sz="0" w:space="0" w:color="auto"/>
            <w:left w:val="none" w:sz="0" w:space="0" w:color="auto"/>
            <w:bottom w:val="none" w:sz="0" w:space="0" w:color="auto"/>
            <w:right w:val="none" w:sz="0" w:space="0" w:color="auto"/>
          </w:divBdr>
        </w:div>
        <w:div w:id="1188561020">
          <w:marLeft w:val="640"/>
          <w:marRight w:val="0"/>
          <w:marTop w:val="0"/>
          <w:marBottom w:val="0"/>
          <w:divBdr>
            <w:top w:val="none" w:sz="0" w:space="0" w:color="auto"/>
            <w:left w:val="none" w:sz="0" w:space="0" w:color="auto"/>
            <w:bottom w:val="none" w:sz="0" w:space="0" w:color="auto"/>
            <w:right w:val="none" w:sz="0" w:space="0" w:color="auto"/>
          </w:divBdr>
        </w:div>
        <w:div w:id="406926860">
          <w:marLeft w:val="640"/>
          <w:marRight w:val="0"/>
          <w:marTop w:val="0"/>
          <w:marBottom w:val="0"/>
          <w:divBdr>
            <w:top w:val="none" w:sz="0" w:space="0" w:color="auto"/>
            <w:left w:val="none" w:sz="0" w:space="0" w:color="auto"/>
            <w:bottom w:val="none" w:sz="0" w:space="0" w:color="auto"/>
            <w:right w:val="none" w:sz="0" w:space="0" w:color="auto"/>
          </w:divBdr>
        </w:div>
        <w:div w:id="2017073135">
          <w:marLeft w:val="640"/>
          <w:marRight w:val="0"/>
          <w:marTop w:val="0"/>
          <w:marBottom w:val="0"/>
          <w:divBdr>
            <w:top w:val="none" w:sz="0" w:space="0" w:color="auto"/>
            <w:left w:val="none" w:sz="0" w:space="0" w:color="auto"/>
            <w:bottom w:val="none" w:sz="0" w:space="0" w:color="auto"/>
            <w:right w:val="none" w:sz="0" w:space="0" w:color="auto"/>
          </w:divBdr>
        </w:div>
        <w:div w:id="1078752667">
          <w:marLeft w:val="640"/>
          <w:marRight w:val="0"/>
          <w:marTop w:val="0"/>
          <w:marBottom w:val="0"/>
          <w:divBdr>
            <w:top w:val="none" w:sz="0" w:space="0" w:color="auto"/>
            <w:left w:val="none" w:sz="0" w:space="0" w:color="auto"/>
            <w:bottom w:val="none" w:sz="0" w:space="0" w:color="auto"/>
            <w:right w:val="none" w:sz="0" w:space="0" w:color="auto"/>
          </w:divBdr>
        </w:div>
        <w:div w:id="1910187455">
          <w:marLeft w:val="640"/>
          <w:marRight w:val="0"/>
          <w:marTop w:val="0"/>
          <w:marBottom w:val="0"/>
          <w:divBdr>
            <w:top w:val="none" w:sz="0" w:space="0" w:color="auto"/>
            <w:left w:val="none" w:sz="0" w:space="0" w:color="auto"/>
            <w:bottom w:val="none" w:sz="0" w:space="0" w:color="auto"/>
            <w:right w:val="none" w:sz="0" w:space="0" w:color="auto"/>
          </w:divBdr>
        </w:div>
        <w:div w:id="790782035">
          <w:marLeft w:val="640"/>
          <w:marRight w:val="0"/>
          <w:marTop w:val="0"/>
          <w:marBottom w:val="0"/>
          <w:divBdr>
            <w:top w:val="none" w:sz="0" w:space="0" w:color="auto"/>
            <w:left w:val="none" w:sz="0" w:space="0" w:color="auto"/>
            <w:bottom w:val="none" w:sz="0" w:space="0" w:color="auto"/>
            <w:right w:val="none" w:sz="0" w:space="0" w:color="auto"/>
          </w:divBdr>
        </w:div>
        <w:div w:id="2059163165">
          <w:marLeft w:val="640"/>
          <w:marRight w:val="0"/>
          <w:marTop w:val="0"/>
          <w:marBottom w:val="0"/>
          <w:divBdr>
            <w:top w:val="none" w:sz="0" w:space="0" w:color="auto"/>
            <w:left w:val="none" w:sz="0" w:space="0" w:color="auto"/>
            <w:bottom w:val="none" w:sz="0" w:space="0" w:color="auto"/>
            <w:right w:val="none" w:sz="0" w:space="0" w:color="auto"/>
          </w:divBdr>
        </w:div>
        <w:div w:id="717121495">
          <w:marLeft w:val="640"/>
          <w:marRight w:val="0"/>
          <w:marTop w:val="0"/>
          <w:marBottom w:val="0"/>
          <w:divBdr>
            <w:top w:val="none" w:sz="0" w:space="0" w:color="auto"/>
            <w:left w:val="none" w:sz="0" w:space="0" w:color="auto"/>
            <w:bottom w:val="none" w:sz="0" w:space="0" w:color="auto"/>
            <w:right w:val="none" w:sz="0" w:space="0" w:color="auto"/>
          </w:divBdr>
        </w:div>
        <w:div w:id="1530142541">
          <w:marLeft w:val="640"/>
          <w:marRight w:val="0"/>
          <w:marTop w:val="0"/>
          <w:marBottom w:val="0"/>
          <w:divBdr>
            <w:top w:val="none" w:sz="0" w:space="0" w:color="auto"/>
            <w:left w:val="none" w:sz="0" w:space="0" w:color="auto"/>
            <w:bottom w:val="none" w:sz="0" w:space="0" w:color="auto"/>
            <w:right w:val="none" w:sz="0" w:space="0" w:color="auto"/>
          </w:divBdr>
        </w:div>
        <w:div w:id="1716810790">
          <w:marLeft w:val="640"/>
          <w:marRight w:val="0"/>
          <w:marTop w:val="0"/>
          <w:marBottom w:val="0"/>
          <w:divBdr>
            <w:top w:val="none" w:sz="0" w:space="0" w:color="auto"/>
            <w:left w:val="none" w:sz="0" w:space="0" w:color="auto"/>
            <w:bottom w:val="none" w:sz="0" w:space="0" w:color="auto"/>
            <w:right w:val="none" w:sz="0" w:space="0" w:color="auto"/>
          </w:divBdr>
        </w:div>
        <w:div w:id="279458387">
          <w:marLeft w:val="640"/>
          <w:marRight w:val="0"/>
          <w:marTop w:val="0"/>
          <w:marBottom w:val="0"/>
          <w:divBdr>
            <w:top w:val="none" w:sz="0" w:space="0" w:color="auto"/>
            <w:left w:val="none" w:sz="0" w:space="0" w:color="auto"/>
            <w:bottom w:val="none" w:sz="0" w:space="0" w:color="auto"/>
            <w:right w:val="none" w:sz="0" w:space="0" w:color="auto"/>
          </w:divBdr>
        </w:div>
        <w:div w:id="1120733087">
          <w:marLeft w:val="640"/>
          <w:marRight w:val="0"/>
          <w:marTop w:val="0"/>
          <w:marBottom w:val="0"/>
          <w:divBdr>
            <w:top w:val="none" w:sz="0" w:space="0" w:color="auto"/>
            <w:left w:val="none" w:sz="0" w:space="0" w:color="auto"/>
            <w:bottom w:val="none" w:sz="0" w:space="0" w:color="auto"/>
            <w:right w:val="none" w:sz="0" w:space="0" w:color="auto"/>
          </w:divBdr>
        </w:div>
        <w:div w:id="1518731295">
          <w:marLeft w:val="640"/>
          <w:marRight w:val="0"/>
          <w:marTop w:val="0"/>
          <w:marBottom w:val="0"/>
          <w:divBdr>
            <w:top w:val="none" w:sz="0" w:space="0" w:color="auto"/>
            <w:left w:val="none" w:sz="0" w:space="0" w:color="auto"/>
            <w:bottom w:val="none" w:sz="0" w:space="0" w:color="auto"/>
            <w:right w:val="none" w:sz="0" w:space="0" w:color="auto"/>
          </w:divBdr>
        </w:div>
        <w:div w:id="817041607">
          <w:marLeft w:val="640"/>
          <w:marRight w:val="0"/>
          <w:marTop w:val="0"/>
          <w:marBottom w:val="0"/>
          <w:divBdr>
            <w:top w:val="none" w:sz="0" w:space="0" w:color="auto"/>
            <w:left w:val="none" w:sz="0" w:space="0" w:color="auto"/>
            <w:bottom w:val="none" w:sz="0" w:space="0" w:color="auto"/>
            <w:right w:val="none" w:sz="0" w:space="0" w:color="auto"/>
          </w:divBdr>
        </w:div>
      </w:divsChild>
    </w:div>
    <w:div w:id="1042286940">
      <w:bodyDiv w:val="1"/>
      <w:marLeft w:val="0"/>
      <w:marRight w:val="0"/>
      <w:marTop w:val="0"/>
      <w:marBottom w:val="0"/>
      <w:divBdr>
        <w:top w:val="none" w:sz="0" w:space="0" w:color="auto"/>
        <w:left w:val="none" w:sz="0" w:space="0" w:color="auto"/>
        <w:bottom w:val="none" w:sz="0" w:space="0" w:color="auto"/>
        <w:right w:val="none" w:sz="0" w:space="0" w:color="auto"/>
      </w:divBdr>
      <w:divsChild>
        <w:div w:id="1502113504">
          <w:marLeft w:val="640"/>
          <w:marRight w:val="0"/>
          <w:marTop w:val="0"/>
          <w:marBottom w:val="0"/>
          <w:divBdr>
            <w:top w:val="none" w:sz="0" w:space="0" w:color="auto"/>
            <w:left w:val="none" w:sz="0" w:space="0" w:color="auto"/>
            <w:bottom w:val="none" w:sz="0" w:space="0" w:color="auto"/>
            <w:right w:val="none" w:sz="0" w:space="0" w:color="auto"/>
          </w:divBdr>
        </w:div>
        <w:div w:id="850217793">
          <w:marLeft w:val="640"/>
          <w:marRight w:val="0"/>
          <w:marTop w:val="0"/>
          <w:marBottom w:val="0"/>
          <w:divBdr>
            <w:top w:val="none" w:sz="0" w:space="0" w:color="auto"/>
            <w:left w:val="none" w:sz="0" w:space="0" w:color="auto"/>
            <w:bottom w:val="none" w:sz="0" w:space="0" w:color="auto"/>
            <w:right w:val="none" w:sz="0" w:space="0" w:color="auto"/>
          </w:divBdr>
        </w:div>
        <w:div w:id="529954823">
          <w:marLeft w:val="640"/>
          <w:marRight w:val="0"/>
          <w:marTop w:val="0"/>
          <w:marBottom w:val="0"/>
          <w:divBdr>
            <w:top w:val="none" w:sz="0" w:space="0" w:color="auto"/>
            <w:left w:val="none" w:sz="0" w:space="0" w:color="auto"/>
            <w:bottom w:val="none" w:sz="0" w:space="0" w:color="auto"/>
            <w:right w:val="none" w:sz="0" w:space="0" w:color="auto"/>
          </w:divBdr>
        </w:div>
        <w:div w:id="1390494236">
          <w:marLeft w:val="640"/>
          <w:marRight w:val="0"/>
          <w:marTop w:val="0"/>
          <w:marBottom w:val="0"/>
          <w:divBdr>
            <w:top w:val="none" w:sz="0" w:space="0" w:color="auto"/>
            <w:left w:val="none" w:sz="0" w:space="0" w:color="auto"/>
            <w:bottom w:val="none" w:sz="0" w:space="0" w:color="auto"/>
            <w:right w:val="none" w:sz="0" w:space="0" w:color="auto"/>
          </w:divBdr>
        </w:div>
        <w:div w:id="1239899628">
          <w:marLeft w:val="640"/>
          <w:marRight w:val="0"/>
          <w:marTop w:val="0"/>
          <w:marBottom w:val="0"/>
          <w:divBdr>
            <w:top w:val="none" w:sz="0" w:space="0" w:color="auto"/>
            <w:left w:val="none" w:sz="0" w:space="0" w:color="auto"/>
            <w:bottom w:val="none" w:sz="0" w:space="0" w:color="auto"/>
            <w:right w:val="none" w:sz="0" w:space="0" w:color="auto"/>
          </w:divBdr>
        </w:div>
        <w:div w:id="1275820591">
          <w:marLeft w:val="640"/>
          <w:marRight w:val="0"/>
          <w:marTop w:val="0"/>
          <w:marBottom w:val="0"/>
          <w:divBdr>
            <w:top w:val="none" w:sz="0" w:space="0" w:color="auto"/>
            <w:left w:val="none" w:sz="0" w:space="0" w:color="auto"/>
            <w:bottom w:val="none" w:sz="0" w:space="0" w:color="auto"/>
            <w:right w:val="none" w:sz="0" w:space="0" w:color="auto"/>
          </w:divBdr>
        </w:div>
        <w:div w:id="326901277">
          <w:marLeft w:val="640"/>
          <w:marRight w:val="0"/>
          <w:marTop w:val="0"/>
          <w:marBottom w:val="0"/>
          <w:divBdr>
            <w:top w:val="none" w:sz="0" w:space="0" w:color="auto"/>
            <w:left w:val="none" w:sz="0" w:space="0" w:color="auto"/>
            <w:bottom w:val="none" w:sz="0" w:space="0" w:color="auto"/>
            <w:right w:val="none" w:sz="0" w:space="0" w:color="auto"/>
          </w:divBdr>
        </w:div>
        <w:div w:id="1536190963">
          <w:marLeft w:val="640"/>
          <w:marRight w:val="0"/>
          <w:marTop w:val="0"/>
          <w:marBottom w:val="0"/>
          <w:divBdr>
            <w:top w:val="none" w:sz="0" w:space="0" w:color="auto"/>
            <w:left w:val="none" w:sz="0" w:space="0" w:color="auto"/>
            <w:bottom w:val="none" w:sz="0" w:space="0" w:color="auto"/>
            <w:right w:val="none" w:sz="0" w:space="0" w:color="auto"/>
          </w:divBdr>
        </w:div>
        <w:div w:id="982537126">
          <w:marLeft w:val="640"/>
          <w:marRight w:val="0"/>
          <w:marTop w:val="0"/>
          <w:marBottom w:val="0"/>
          <w:divBdr>
            <w:top w:val="none" w:sz="0" w:space="0" w:color="auto"/>
            <w:left w:val="none" w:sz="0" w:space="0" w:color="auto"/>
            <w:bottom w:val="none" w:sz="0" w:space="0" w:color="auto"/>
            <w:right w:val="none" w:sz="0" w:space="0" w:color="auto"/>
          </w:divBdr>
        </w:div>
        <w:div w:id="852257259">
          <w:marLeft w:val="640"/>
          <w:marRight w:val="0"/>
          <w:marTop w:val="0"/>
          <w:marBottom w:val="0"/>
          <w:divBdr>
            <w:top w:val="none" w:sz="0" w:space="0" w:color="auto"/>
            <w:left w:val="none" w:sz="0" w:space="0" w:color="auto"/>
            <w:bottom w:val="none" w:sz="0" w:space="0" w:color="auto"/>
            <w:right w:val="none" w:sz="0" w:space="0" w:color="auto"/>
          </w:divBdr>
        </w:div>
        <w:div w:id="293414991">
          <w:marLeft w:val="640"/>
          <w:marRight w:val="0"/>
          <w:marTop w:val="0"/>
          <w:marBottom w:val="0"/>
          <w:divBdr>
            <w:top w:val="none" w:sz="0" w:space="0" w:color="auto"/>
            <w:left w:val="none" w:sz="0" w:space="0" w:color="auto"/>
            <w:bottom w:val="none" w:sz="0" w:space="0" w:color="auto"/>
            <w:right w:val="none" w:sz="0" w:space="0" w:color="auto"/>
          </w:divBdr>
        </w:div>
        <w:div w:id="1890261375">
          <w:marLeft w:val="640"/>
          <w:marRight w:val="0"/>
          <w:marTop w:val="0"/>
          <w:marBottom w:val="0"/>
          <w:divBdr>
            <w:top w:val="none" w:sz="0" w:space="0" w:color="auto"/>
            <w:left w:val="none" w:sz="0" w:space="0" w:color="auto"/>
            <w:bottom w:val="none" w:sz="0" w:space="0" w:color="auto"/>
            <w:right w:val="none" w:sz="0" w:space="0" w:color="auto"/>
          </w:divBdr>
        </w:div>
        <w:div w:id="680592283">
          <w:marLeft w:val="640"/>
          <w:marRight w:val="0"/>
          <w:marTop w:val="0"/>
          <w:marBottom w:val="0"/>
          <w:divBdr>
            <w:top w:val="none" w:sz="0" w:space="0" w:color="auto"/>
            <w:left w:val="none" w:sz="0" w:space="0" w:color="auto"/>
            <w:bottom w:val="none" w:sz="0" w:space="0" w:color="auto"/>
            <w:right w:val="none" w:sz="0" w:space="0" w:color="auto"/>
          </w:divBdr>
        </w:div>
        <w:div w:id="1762526626">
          <w:marLeft w:val="640"/>
          <w:marRight w:val="0"/>
          <w:marTop w:val="0"/>
          <w:marBottom w:val="0"/>
          <w:divBdr>
            <w:top w:val="none" w:sz="0" w:space="0" w:color="auto"/>
            <w:left w:val="none" w:sz="0" w:space="0" w:color="auto"/>
            <w:bottom w:val="none" w:sz="0" w:space="0" w:color="auto"/>
            <w:right w:val="none" w:sz="0" w:space="0" w:color="auto"/>
          </w:divBdr>
        </w:div>
        <w:div w:id="405424533">
          <w:marLeft w:val="640"/>
          <w:marRight w:val="0"/>
          <w:marTop w:val="0"/>
          <w:marBottom w:val="0"/>
          <w:divBdr>
            <w:top w:val="none" w:sz="0" w:space="0" w:color="auto"/>
            <w:left w:val="none" w:sz="0" w:space="0" w:color="auto"/>
            <w:bottom w:val="none" w:sz="0" w:space="0" w:color="auto"/>
            <w:right w:val="none" w:sz="0" w:space="0" w:color="auto"/>
          </w:divBdr>
        </w:div>
        <w:div w:id="29454262">
          <w:marLeft w:val="640"/>
          <w:marRight w:val="0"/>
          <w:marTop w:val="0"/>
          <w:marBottom w:val="0"/>
          <w:divBdr>
            <w:top w:val="none" w:sz="0" w:space="0" w:color="auto"/>
            <w:left w:val="none" w:sz="0" w:space="0" w:color="auto"/>
            <w:bottom w:val="none" w:sz="0" w:space="0" w:color="auto"/>
            <w:right w:val="none" w:sz="0" w:space="0" w:color="auto"/>
          </w:divBdr>
        </w:div>
      </w:divsChild>
    </w:div>
    <w:div w:id="1060908321">
      <w:bodyDiv w:val="1"/>
      <w:marLeft w:val="0"/>
      <w:marRight w:val="0"/>
      <w:marTop w:val="0"/>
      <w:marBottom w:val="0"/>
      <w:divBdr>
        <w:top w:val="none" w:sz="0" w:space="0" w:color="auto"/>
        <w:left w:val="none" w:sz="0" w:space="0" w:color="auto"/>
        <w:bottom w:val="none" w:sz="0" w:space="0" w:color="auto"/>
        <w:right w:val="none" w:sz="0" w:space="0" w:color="auto"/>
      </w:divBdr>
      <w:divsChild>
        <w:div w:id="244386768">
          <w:marLeft w:val="640"/>
          <w:marRight w:val="0"/>
          <w:marTop w:val="0"/>
          <w:marBottom w:val="0"/>
          <w:divBdr>
            <w:top w:val="none" w:sz="0" w:space="0" w:color="auto"/>
            <w:left w:val="none" w:sz="0" w:space="0" w:color="auto"/>
            <w:bottom w:val="none" w:sz="0" w:space="0" w:color="auto"/>
            <w:right w:val="none" w:sz="0" w:space="0" w:color="auto"/>
          </w:divBdr>
        </w:div>
        <w:div w:id="1031344706">
          <w:marLeft w:val="640"/>
          <w:marRight w:val="0"/>
          <w:marTop w:val="0"/>
          <w:marBottom w:val="0"/>
          <w:divBdr>
            <w:top w:val="none" w:sz="0" w:space="0" w:color="auto"/>
            <w:left w:val="none" w:sz="0" w:space="0" w:color="auto"/>
            <w:bottom w:val="none" w:sz="0" w:space="0" w:color="auto"/>
            <w:right w:val="none" w:sz="0" w:space="0" w:color="auto"/>
          </w:divBdr>
        </w:div>
        <w:div w:id="2119519900">
          <w:marLeft w:val="640"/>
          <w:marRight w:val="0"/>
          <w:marTop w:val="0"/>
          <w:marBottom w:val="0"/>
          <w:divBdr>
            <w:top w:val="none" w:sz="0" w:space="0" w:color="auto"/>
            <w:left w:val="none" w:sz="0" w:space="0" w:color="auto"/>
            <w:bottom w:val="none" w:sz="0" w:space="0" w:color="auto"/>
            <w:right w:val="none" w:sz="0" w:space="0" w:color="auto"/>
          </w:divBdr>
        </w:div>
        <w:div w:id="1417941631">
          <w:marLeft w:val="640"/>
          <w:marRight w:val="0"/>
          <w:marTop w:val="0"/>
          <w:marBottom w:val="0"/>
          <w:divBdr>
            <w:top w:val="none" w:sz="0" w:space="0" w:color="auto"/>
            <w:left w:val="none" w:sz="0" w:space="0" w:color="auto"/>
            <w:bottom w:val="none" w:sz="0" w:space="0" w:color="auto"/>
            <w:right w:val="none" w:sz="0" w:space="0" w:color="auto"/>
          </w:divBdr>
        </w:div>
        <w:div w:id="802842639">
          <w:marLeft w:val="640"/>
          <w:marRight w:val="0"/>
          <w:marTop w:val="0"/>
          <w:marBottom w:val="0"/>
          <w:divBdr>
            <w:top w:val="none" w:sz="0" w:space="0" w:color="auto"/>
            <w:left w:val="none" w:sz="0" w:space="0" w:color="auto"/>
            <w:bottom w:val="none" w:sz="0" w:space="0" w:color="auto"/>
            <w:right w:val="none" w:sz="0" w:space="0" w:color="auto"/>
          </w:divBdr>
        </w:div>
        <w:div w:id="622343167">
          <w:marLeft w:val="640"/>
          <w:marRight w:val="0"/>
          <w:marTop w:val="0"/>
          <w:marBottom w:val="0"/>
          <w:divBdr>
            <w:top w:val="none" w:sz="0" w:space="0" w:color="auto"/>
            <w:left w:val="none" w:sz="0" w:space="0" w:color="auto"/>
            <w:bottom w:val="none" w:sz="0" w:space="0" w:color="auto"/>
            <w:right w:val="none" w:sz="0" w:space="0" w:color="auto"/>
          </w:divBdr>
        </w:div>
        <w:div w:id="1402219215">
          <w:marLeft w:val="640"/>
          <w:marRight w:val="0"/>
          <w:marTop w:val="0"/>
          <w:marBottom w:val="0"/>
          <w:divBdr>
            <w:top w:val="none" w:sz="0" w:space="0" w:color="auto"/>
            <w:left w:val="none" w:sz="0" w:space="0" w:color="auto"/>
            <w:bottom w:val="none" w:sz="0" w:space="0" w:color="auto"/>
            <w:right w:val="none" w:sz="0" w:space="0" w:color="auto"/>
          </w:divBdr>
        </w:div>
        <w:div w:id="1848208988">
          <w:marLeft w:val="640"/>
          <w:marRight w:val="0"/>
          <w:marTop w:val="0"/>
          <w:marBottom w:val="0"/>
          <w:divBdr>
            <w:top w:val="none" w:sz="0" w:space="0" w:color="auto"/>
            <w:left w:val="none" w:sz="0" w:space="0" w:color="auto"/>
            <w:bottom w:val="none" w:sz="0" w:space="0" w:color="auto"/>
            <w:right w:val="none" w:sz="0" w:space="0" w:color="auto"/>
          </w:divBdr>
        </w:div>
        <w:div w:id="1527519356">
          <w:marLeft w:val="640"/>
          <w:marRight w:val="0"/>
          <w:marTop w:val="0"/>
          <w:marBottom w:val="0"/>
          <w:divBdr>
            <w:top w:val="none" w:sz="0" w:space="0" w:color="auto"/>
            <w:left w:val="none" w:sz="0" w:space="0" w:color="auto"/>
            <w:bottom w:val="none" w:sz="0" w:space="0" w:color="auto"/>
            <w:right w:val="none" w:sz="0" w:space="0" w:color="auto"/>
          </w:divBdr>
        </w:div>
        <w:div w:id="1333801167">
          <w:marLeft w:val="640"/>
          <w:marRight w:val="0"/>
          <w:marTop w:val="0"/>
          <w:marBottom w:val="0"/>
          <w:divBdr>
            <w:top w:val="none" w:sz="0" w:space="0" w:color="auto"/>
            <w:left w:val="none" w:sz="0" w:space="0" w:color="auto"/>
            <w:bottom w:val="none" w:sz="0" w:space="0" w:color="auto"/>
            <w:right w:val="none" w:sz="0" w:space="0" w:color="auto"/>
          </w:divBdr>
        </w:div>
        <w:div w:id="259261607">
          <w:marLeft w:val="640"/>
          <w:marRight w:val="0"/>
          <w:marTop w:val="0"/>
          <w:marBottom w:val="0"/>
          <w:divBdr>
            <w:top w:val="none" w:sz="0" w:space="0" w:color="auto"/>
            <w:left w:val="none" w:sz="0" w:space="0" w:color="auto"/>
            <w:bottom w:val="none" w:sz="0" w:space="0" w:color="auto"/>
            <w:right w:val="none" w:sz="0" w:space="0" w:color="auto"/>
          </w:divBdr>
        </w:div>
        <w:div w:id="152258815">
          <w:marLeft w:val="640"/>
          <w:marRight w:val="0"/>
          <w:marTop w:val="0"/>
          <w:marBottom w:val="0"/>
          <w:divBdr>
            <w:top w:val="none" w:sz="0" w:space="0" w:color="auto"/>
            <w:left w:val="none" w:sz="0" w:space="0" w:color="auto"/>
            <w:bottom w:val="none" w:sz="0" w:space="0" w:color="auto"/>
            <w:right w:val="none" w:sz="0" w:space="0" w:color="auto"/>
          </w:divBdr>
        </w:div>
        <w:div w:id="256331212">
          <w:marLeft w:val="640"/>
          <w:marRight w:val="0"/>
          <w:marTop w:val="0"/>
          <w:marBottom w:val="0"/>
          <w:divBdr>
            <w:top w:val="none" w:sz="0" w:space="0" w:color="auto"/>
            <w:left w:val="none" w:sz="0" w:space="0" w:color="auto"/>
            <w:bottom w:val="none" w:sz="0" w:space="0" w:color="auto"/>
            <w:right w:val="none" w:sz="0" w:space="0" w:color="auto"/>
          </w:divBdr>
        </w:div>
        <w:div w:id="739402123">
          <w:marLeft w:val="640"/>
          <w:marRight w:val="0"/>
          <w:marTop w:val="0"/>
          <w:marBottom w:val="0"/>
          <w:divBdr>
            <w:top w:val="none" w:sz="0" w:space="0" w:color="auto"/>
            <w:left w:val="none" w:sz="0" w:space="0" w:color="auto"/>
            <w:bottom w:val="none" w:sz="0" w:space="0" w:color="auto"/>
            <w:right w:val="none" w:sz="0" w:space="0" w:color="auto"/>
          </w:divBdr>
        </w:div>
        <w:div w:id="894926624">
          <w:marLeft w:val="640"/>
          <w:marRight w:val="0"/>
          <w:marTop w:val="0"/>
          <w:marBottom w:val="0"/>
          <w:divBdr>
            <w:top w:val="none" w:sz="0" w:space="0" w:color="auto"/>
            <w:left w:val="none" w:sz="0" w:space="0" w:color="auto"/>
            <w:bottom w:val="none" w:sz="0" w:space="0" w:color="auto"/>
            <w:right w:val="none" w:sz="0" w:space="0" w:color="auto"/>
          </w:divBdr>
        </w:div>
        <w:div w:id="243732176">
          <w:marLeft w:val="640"/>
          <w:marRight w:val="0"/>
          <w:marTop w:val="0"/>
          <w:marBottom w:val="0"/>
          <w:divBdr>
            <w:top w:val="none" w:sz="0" w:space="0" w:color="auto"/>
            <w:left w:val="none" w:sz="0" w:space="0" w:color="auto"/>
            <w:bottom w:val="none" w:sz="0" w:space="0" w:color="auto"/>
            <w:right w:val="none" w:sz="0" w:space="0" w:color="auto"/>
          </w:divBdr>
        </w:div>
        <w:div w:id="1547451841">
          <w:marLeft w:val="640"/>
          <w:marRight w:val="0"/>
          <w:marTop w:val="0"/>
          <w:marBottom w:val="0"/>
          <w:divBdr>
            <w:top w:val="none" w:sz="0" w:space="0" w:color="auto"/>
            <w:left w:val="none" w:sz="0" w:space="0" w:color="auto"/>
            <w:bottom w:val="none" w:sz="0" w:space="0" w:color="auto"/>
            <w:right w:val="none" w:sz="0" w:space="0" w:color="auto"/>
          </w:divBdr>
        </w:div>
        <w:div w:id="550046262">
          <w:marLeft w:val="640"/>
          <w:marRight w:val="0"/>
          <w:marTop w:val="0"/>
          <w:marBottom w:val="0"/>
          <w:divBdr>
            <w:top w:val="none" w:sz="0" w:space="0" w:color="auto"/>
            <w:left w:val="none" w:sz="0" w:space="0" w:color="auto"/>
            <w:bottom w:val="none" w:sz="0" w:space="0" w:color="auto"/>
            <w:right w:val="none" w:sz="0" w:space="0" w:color="auto"/>
          </w:divBdr>
        </w:div>
        <w:div w:id="1140882674">
          <w:marLeft w:val="640"/>
          <w:marRight w:val="0"/>
          <w:marTop w:val="0"/>
          <w:marBottom w:val="0"/>
          <w:divBdr>
            <w:top w:val="none" w:sz="0" w:space="0" w:color="auto"/>
            <w:left w:val="none" w:sz="0" w:space="0" w:color="auto"/>
            <w:bottom w:val="none" w:sz="0" w:space="0" w:color="auto"/>
            <w:right w:val="none" w:sz="0" w:space="0" w:color="auto"/>
          </w:divBdr>
        </w:div>
        <w:div w:id="1791320578">
          <w:marLeft w:val="640"/>
          <w:marRight w:val="0"/>
          <w:marTop w:val="0"/>
          <w:marBottom w:val="0"/>
          <w:divBdr>
            <w:top w:val="none" w:sz="0" w:space="0" w:color="auto"/>
            <w:left w:val="none" w:sz="0" w:space="0" w:color="auto"/>
            <w:bottom w:val="none" w:sz="0" w:space="0" w:color="auto"/>
            <w:right w:val="none" w:sz="0" w:space="0" w:color="auto"/>
          </w:divBdr>
        </w:div>
        <w:div w:id="310140156">
          <w:marLeft w:val="640"/>
          <w:marRight w:val="0"/>
          <w:marTop w:val="0"/>
          <w:marBottom w:val="0"/>
          <w:divBdr>
            <w:top w:val="none" w:sz="0" w:space="0" w:color="auto"/>
            <w:left w:val="none" w:sz="0" w:space="0" w:color="auto"/>
            <w:bottom w:val="none" w:sz="0" w:space="0" w:color="auto"/>
            <w:right w:val="none" w:sz="0" w:space="0" w:color="auto"/>
          </w:divBdr>
        </w:div>
        <w:div w:id="1226574204">
          <w:marLeft w:val="640"/>
          <w:marRight w:val="0"/>
          <w:marTop w:val="0"/>
          <w:marBottom w:val="0"/>
          <w:divBdr>
            <w:top w:val="none" w:sz="0" w:space="0" w:color="auto"/>
            <w:left w:val="none" w:sz="0" w:space="0" w:color="auto"/>
            <w:bottom w:val="none" w:sz="0" w:space="0" w:color="auto"/>
            <w:right w:val="none" w:sz="0" w:space="0" w:color="auto"/>
          </w:divBdr>
        </w:div>
        <w:div w:id="1630432224">
          <w:marLeft w:val="640"/>
          <w:marRight w:val="0"/>
          <w:marTop w:val="0"/>
          <w:marBottom w:val="0"/>
          <w:divBdr>
            <w:top w:val="none" w:sz="0" w:space="0" w:color="auto"/>
            <w:left w:val="none" w:sz="0" w:space="0" w:color="auto"/>
            <w:bottom w:val="none" w:sz="0" w:space="0" w:color="auto"/>
            <w:right w:val="none" w:sz="0" w:space="0" w:color="auto"/>
          </w:divBdr>
        </w:div>
        <w:div w:id="90860654">
          <w:marLeft w:val="640"/>
          <w:marRight w:val="0"/>
          <w:marTop w:val="0"/>
          <w:marBottom w:val="0"/>
          <w:divBdr>
            <w:top w:val="none" w:sz="0" w:space="0" w:color="auto"/>
            <w:left w:val="none" w:sz="0" w:space="0" w:color="auto"/>
            <w:bottom w:val="none" w:sz="0" w:space="0" w:color="auto"/>
            <w:right w:val="none" w:sz="0" w:space="0" w:color="auto"/>
          </w:divBdr>
        </w:div>
        <w:div w:id="1924217690">
          <w:marLeft w:val="640"/>
          <w:marRight w:val="0"/>
          <w:marTop w:val="0"/>
          <w:marBottom w:val="0"/>
          <w:divBdr>
            <w:top w:val="none" w:sz="0" w:space="0" w:color="auto"/>
            <w:left w:val="none" w:sz="0" w:space="0" w:color="auto"/>
            <w:bottom w:val="none" w:sz="0" w:space="0" w:color="auto"/>
            <w:right w:val="none" w:sz="0" w:space="0" w:color="auto"/>
          </w:divBdr>
        </w:div>
        <w:div w:id="117257656">
          <w:marLeft w:val="640"/>
          <w:marRight w:val="0"/>
          <w:marTop w:val="0"/>
          <w:marBottom w:val="0"/>
          <w:divBdr>
            <w:top w:val="none" w:sz="0" w:space="0" w:color="auto"/>
            <w:left w:val="none" w:sz="0" w:space="0" w:color="auto"/>
            <w:bottom w:val="none" w:sz="0" w:space="0" w:color="auto"/>
            <w:right w:val="none" w:sz="0" w:space="0" w:color="auto"/>
          </w:divBdr>
        </w:div>
        <w:div w:id="1523938645">
          <w:marLeft w:val="640"/>
          <w:marRight w:val="0"/>
          <w:marTop w:val="0"/>
          <w:marBottom w:val="0"/>
          <w:divBdr>
            <w:top w:val="none" w:sz="0" w:space="0" w:color="auto"/>
            <w:left w:val="none" w:sz="0" w:space="0" w:color="auto"/>
            <w:bottom w:val="none" w:sz="0" w:space="0" w:color="auto"/>
            <w:right w:val="none" w:sz="0" w:space="0" w:color="auto"/>
          </w:divBdr>
        </w:div>
        <w:div w:id="1707368863">
          <w:marLeft w:val="640"/>
          <w:marRight w:val="0"/>
          <w:marTop w:val="0"/>
          <w:marBottom w:val="0"/>
          <w:divBdr>
            <w:top w:val="none" w:sz="0" w:space="0" w:color="auto"/>
            <w:left w:val="none" w:sz="0" w:space="0" w:color="auto"/>
            <w:bottom w:val="none" w:sz="0" w:space="0" w:color="auto"/>
            <w:right w:val="none" w:sz="0" w:space="0" w:color="auto"/>
          </w:divBdr>
        </w:div>
        <w:div w:id="764962460">
          <w:marLeft w:val="640"/>
          <w:marRight w:val="0"/>
          <w:marTop w:val="0"/>
          <w:marBottom w:val="0"/>
          <w:divBdr>
            <w:top w:val="none" w:sz="0" w:space="0" w:color="auto"/>
            <w:left w:val="none" w:sz="0" w:space="0" w:color="auto"/>
            <w:bottom w:val="none" w:sz="0" w:space="0" w:color="auto"/>
            <w:right w:val="none" w:sz="0" w:space="0" w:color="auto"/>
          </w:divBdr>
        </w:div>
        <w:div w:id="313729026">
          <w:marLeft w:val="640"/>
          <w:marRight w:val="0"/>
          <w:marTop w:val="0"/>
          <w:marBottom w:val="0"/>
          <w:divBdr>
            <w:top w:val="none" w:sz="0" w:space="0" w:color="auto"/>
            <w:left w:val="none" w:sz="0" w:space="0" w:color="auto"/>
            <w:bottom w:val="none" w:sz="0" w:space="0" w:color="auto"/>
            <w:right w:val="none" w:sz="0" w:space="0" w:color="auto"/>
          </w:divBdr>
        </w:div>
        <w:div w:id="36661593">
          <w:marLeft w:val="640"/>
          <w:marRight w:val="0"/>
          <w:marTop w:val="0"/>
          <w:marBottom w:val="0"/>
          <w:divBdr>
            <w:top w:val="none" w:sz="0" w:space="0" w:color="auto"/>
            <w:left w:val="none" w:sz="0" w:space="0" w:color="auto"/>
            <w:bottom w:val="none" w:sz="0" w:space="0" w:color="auto"/>
            <w:right w:val="none" w:sz="0" w:space="0" w:color="auto"/>
          </w:divBdr>
        </w:div>
        <w:div w:id="342172518">
          <w:marLeft w:val="640"/>
          <w:marRight w:val="0"/>
          <w:marTop w:val="0"/>
          <w:marBottom w:val="0"/>
          <w:divBdr>
            <w:top w:val="none" w:sz="0" w:space="0" w:color="auto"/>
            <w:left w:val="none" w:sz="0" w:space="0" w:color="auto"/>
            <w:bottom w:val="none" w:sz="0" w:space="0" w:color="auto"/>
            <w:right w:val="none" w:sz="0" w:space="0" w:color="auto"/>
          </w:divBdr>
        </w:div>
        <w:div w:id="194199205">
          <w:marLeft w:val="640"/>
          <w:marRight w:val="0"/>
          <w:marTop w:val="0"/>
          <w:marBottom w:val="0"/>
          <w:divBdr>
            <w:top w:val="none" w:sz="0" w:space="0" w:color="auto"/>
            <w:left w:val="none" w:sz="0" w:space="0" w:color="auto"/>
            <w:bottom w:val="none" w:sz="0" w:space="0" w:color="auto"/>
            <w:right w:val="none" w:sz="0" w:space="0" w:color="auto"/>
          </w:divBdr>
        </w:div>
        <w:div w:id="1273591473">
          <w:marLeft w:val="640"/>
          <w:marRight w:val="0"/>
          <w:marTop w:val="0"/>
          <w:marBottom w:val="0"/>
          <w:divBdr>
            <w:top w:val="none" w:sz="0" w:space="0" w:color="auto"/>
            <w:left w:val="none" w:sz="0" w:space="0" w:color="auto"/>
            <w:bottom w:val="none" w:sz="0" w:space="0" w:color="auto"/>
            <w:right w:val="none" w:sz="0" w:space="0" w:color="auto"/>
          </w:divBdr>
        </w:div>
        <w:div w:id="2092390964">
          <w:marLeft w:val="640"/>
          <w:marRight w:val="0"/>
          <w:marTop w:val="0"/>
          <w:marBottom w:val="0"/>
          <w:divBdr>
            <w:top w:val="none" w:sz="0" w:space="0" w:color="auto"/>
            <w:left w:val="none" w:sz="0" w:space="0" w:color="auto"/>
            <w:bottom w:val="none" w:sz="0" w:space="0" w:color="auto"/>
            <w:right w:val="none" w:sz="0" w:space="0" w:color="auto"/>
          </w:divBdr>
        </w:div>
        <w:div w:id="228224164">
          <w:marLeft w:val="640"/>
          <w:marRight w:val="0"/>
          <w:marTop w:val="0"/>
          <w:marBottom w:val="0"/>
          <w:divBdr>
            <w:top w:val="none" w:sz="0" w:space="0" w:color="auto"/>
            <w:left w:val="none" w:sz="0" w:space="0" w:color="auto"/>
            <w:bottom w:val="none" w:sz="0" w:space="0" w:color="auto"/>
            <w:right w:val="none" w:sz="0" w:space="0" w:color="auto"/>
          </w:divBdr>
        </w:div>
        <w:div w:id="2022780188">
          <w:marLeft w:val="640"/>
          <w:marRight w:val="0"/>
          <w:marTop w:val="0"/>
          <w:marBottom w:val="0"/>
          <w:divBdr>
            <w:top w:val="none" w:sz="0" w:space="0" w:color="auto"/>
            <w:left w:val="none" w:sz="0" w:space="0" w:color="auto"/>
            <w:bottom w:val="none" w:sz="0" w:space="0" w:color="auto"/>
            <w:right w:val="none" w:sz="0" w:space="0" w:color="auto"/>
          </w:divBdr>
        </w:div>
        <w:div w:id="261760773">
          <w:marLeft w:val="640"/>
          <w:marRight w:val="0"/>
          <w:marTop w:val="0"/>
          <w:marBottom w:val="0"/>
          <w:divBdr>
            <w:top w:val="none" w:sz="0" w:space="0" w:color="auto"/>
            <w:left w:val="none" w:sz="0" w:space="0" w:color="auto"/>
            <w:bottom w:val="none" w:sz="0" w:space="0" w:color="auto"/>
            <w:right w:val="none" w:sz="0" w:space="0" w:color="auto"/>
          </w:divBdr>
        </w:div>
        <w:div w:id="2005008736">
          <w:marLeft w:val="640"/>
          <w:marRight w:val="0"/>
          <w:marTop w:val="0"/>
          <w:marBottom w:val="0"/>
          <w:divBdr>
            <w:top w:val="none" w:sz="0" w:space="0" w:color="auto"/>
            <w:left w:val="none" w:sz="0" w:space="0" w:color="auto"/>
            <w:bottom w:val="none" w:sz="0" w:space="0" w:color="auto"/>
            <w:right w:val="none" w:sz="0" w:space="0" w:color="auto"/>
          </w:divBdr>
        </w:div>
        <w:div w:id="1498225614">
          <w:marLeft w:val="640"/>
          <w:marRight w:val="0"/>
          <w:marTop w:val="0"/>
          <w:marBottom w:val="0"/>
          <w:divBdr>
            <w:top w:val="none" w:sz="0" w:space="0" w:color="auto"/>
            <w:left w:val="none" w:sz="0" w:space="0" w:color="auto"/>
            <w:bottom w:val="none" w:sz="0" w:space="0" w:color="auto"/>
            <w:right w:val="none" w:sz="0" w:space="0" w:color="auto"/>
          </w:divBdr>
        </w:div>
        <w:div w:id="969942021">
          <w:marLeft w:val="640"/>
          <w:marRight w:val="0"/>
          <w:marTop w:val="0"/>
          <w:marBottom w:val="0"/>
          <w:divBdr>
            <w:top w:val="none" w:sz="0" w:space="0" w:color="auto"/>
            <w:left w:val="none" w:sz="0" w:space="0" w:color="auto"/>
            <w:bottom w:val="none" w:sz="0" w:space="0" w:color="auto"/>
            <w:right w:val="none" w:sz="0" w:space="0" w:color="auto"/>
          </w:divBdr>
        </w:div>
        <w:div w:id="1561358082">
          <w:marLeft w:val="640"/>
          <w:marRight w:val="0"/>
          <w:marTop w:val="0"/>
          <w:marBottom w:val="0"/>
          <w:divBdr>
            <w:top w:val="none" w:sz="0" w:space="0" w:color="auto"/>
            <w:left w:val="none" w:sz="0" w:space="0" w:color="auto"/>
            <w:bottom w:val="none" w:sz="0" w:space="0" w:color="auto"/>
            <w:right w:val="none" w:sz="0" w:space="0" w:color="auto"/>
          </w:divBdr>
        </w:div>
        <w:div w:id="923882425">
          <w:marLeft w:val="640"/>
          <w:marRight w:val="0"/>
          <w:marTop w:val="0"/>
          <w:marBottom w:val="0"/>
          <w:divBdr>
            <w:top w:val="none" w:sz="0" w:space="0" w:color="auto"/>
            <w:left w:val="none" w:sz="0" w:space="0" w:color="auto"/>
            <w:bottom w:val="none" w:sz="0" w:space="0" w:color="auto"/>
            <w:right w:val="none" w:sz="0" w:space="0" w:color="auto"/>
          </w:divBdr>
        </w:div>
        <w:div w:id="1879393696">
          <w:marLeft w:val="640"/>
          <w:marRight w:val="0"/>
          <w:marTop w:val="0"/>
          <w:marBottom w:val="0"/>
          <w:divBdr>
            <w:top w:val="none" w:sz="0" w:space="0" w:color="auto"/>
            <w:left w:val="none" w:sz="0" w:space="0" w:color="auto"/>
            <w:bottom w:val="none" w:sz="0" w:space="0" w:color="auto"/>
            <w:right w:val="none" w:sz="0" w:space="0" w:color="auto"/>
          </w:divBdr>
        </w:div>
        <w:div w:id="500703703">
          <w:marLeft w:val="640"/>
          <w:marRight w:val="0"/>
          <w:marTop w:val="0"/>
          <w:marBottom w:val="0"/>
          <w:divBdr>
            <w:top w:val="none" w:sz="0" w:space="0" w:color="auto"/>
            <w:left w:val="none" w:sz="0" w:space="0" w:color="auto"/>
            <w:bottom w:val="none" w:sz="0" w:space="0" w:color="auto"/>
            <w:right w:val="none" w:sz="0" w:space="0" w:color="auto"/>
          </w:divBdr>
        </w:div>
        <w:div w:id="1024133478">
          <w:marLeft w:val="640"/>
          <w:marRight w:val="0"/>
          <w:marTop w:val="0"/>
          <w:marBottom w:val="0"/>
          <w:divBdr>
            <w:top w:val="none" w:sz="0" w:space="0" w:color="auto"/>
            <w:left w:val="none" w:sz="0" w:space="0" w:color="auto"/>
            <w:bottom w:val="none" w:sz="0" w:space="0" w:color="auto"/>
            <w:right w:val="none" w:sz="0" w:space="0" w:color="auto"/>
          </w:divBdr>
        </w:div>
        <w:div w:id="687950103">
          <w:marLeft w:val="640"/>
          <w:marRight w:val="0"/>
          <w:marTop w:val="0"/>
          <w:marBottom w:val="0"/>
          <w:divBdr>
            <w:top w:val="none" w:sz="0" w:space="0" w:color="auto"/>
            <w:left w:val="none" w:sz="0" w:space="0" w:color="auto"/>
            <w:bottom w:val="none" w:sz="0" w:space="0" w:color="auto"/>
            <w:right w:val="none" w:sz="0" w:space="0" w:color="auto"/>
          </w:divBdr>
        </w:div>
        <w:div w:id="423766002">
          <w:marLeft w:val="640"/>
          <w:marRight w:val="0"/>
          <w:marTop w:val="0"/>
          <w:marBottom w:val="0"/>
          <w:divBdr>
            <w:top w:val="none" w:sz="0" w:space="0" w:color="auto"/>
            <w:left w:val="none" w:sz="0" w:space="0" w:color="auto"/>
            <w:bottom w:val="none" w:sz="0" w:space="0" w:color="auto"/>
            <w:right w:val="none" w:sz="0" w:space="0" w:color="auto"/>
          </w:divBdr>
        </w:div>
        <w:div w:id="1877621475">
          <w:marLeft w:val="640"/>
          <w:marRight w:val="0"/>
          <w:marTop w:val="0"/>
          <w:marBottom w:val="0"/>
          <w:divBdr>
            <w:top w:val="none" w:sz="0" w:space="0" w:color="auto"/>
            <w:left w:val="none" w:sz="0" w:space="0" w:color="auto"/>
            <w:bottom w:val="none" w:sz="0" w:space="0" w:color="auto"/>
            <w:right w:val="none" w:sz="0" w:space="0" w:color="auto"/>
          </w:divBdr>
        </w:div>
        <w:div w:id="1045566410">
          <w:marLeft w:val="640"/>
          <w:marRight w:val="0"/>
          <w:marTop w:val="0"/>
          <w:marBottom w:val="0"/>
          <w:divBdr>
            <w:top w:val="none" w:sz="0" w:space="0" w:color="auto"/>
            <w:left w:val="none" w:sz="0" w:space="0" w:color="auto"/>
            <w:bottom w:val="none" w:sz="0" w:space="0" w:color="auto"/>
            <w:right w:val="none" w:sz="0" w:space="0" w:color="auto"/>
          </w:divBdr>
        </w:div>
        <w:div w:id="849566490">
          <w:marLeft w:val="640"/>
          <w:marRight w:val="0"/>
          <w:marTop w:val="0"/>
          <w:marBottom w:val="0"/>
          <w:divBdr>
            <w:top w:val="none" w:sz="0" w:space="0" w:color="auto"/>
            <w:left w:val="none" w:sz="0" w:space="0" w:color="auto"/>
            <w:bottom w:val="none" w:sz="0" w:space="0" w:color="auto"/>
            <w:right w:val="none" w:sz="0" w:space="0" w:color="auto"/>
          </w:divBdr>
        </w:div>
        <w:div w:id="404570239">
          <w:marLeft w:val="640"/>
          <w:marRight w:val="0"/>
          <w:marTop w:val="0"/>
          <w:marBottom w:val="0"/>
          <w:divBdr>
            <w:top w:val="none" w:sz="0" w:space="0" w:color="auto"/>
            <w:left w:val="none" w:sz="0" w:space="0" w:color="auto"/>
            <w:bottom w:val="none" w:sz="0" w:space="0" w:color="auto"/>
            <w:right w:val="none" w:sz="0" w:space="0" w:color="auto"/>
          </w:divBdr>
        </w:div>
        <w:div w:id="1745377724">
          <w:marLeft w:val="640"/>
          <w:marRight w:val="0"/>
          <w:marTop w:val="0"/>
          <w:marBottom w:val="0"/>
          <w:divBdr>
            <w:top w:val="none" w:sz="0" w:space="0" w:color="auto"/>
            <w:left w:val="none" w:sz="0" w:space="0" w:color="auto"/>
            <w:bottom w:val="none" w:sz="0" w:space="0" w:color="auto"/>
            <w:right w:val="none" w:sz="0" w:space="0" w:color="auto"/>
          </w:divBdr>
        </w:div>
        <w:div w:id="526605940">
          <w:marLeft w:val="640"/>
          <w:marRight w:val="0"/>
          <w:marTop w:val="0"/>
          <w:marBottom w:val="0"/>
          <w:divBdr>
            <w:top w:val="none" w:sz="0" w:space="0" w:color="auto"/>
            <w:left w:val="none" w:sz="0" w:space="0" w:color="auto"/>
            <w:bottom w:val="none" w:sz="0" w:space="0" w:color="auto"/>
            <w:right w:val="none" w:sz="0" w:space="0" w:color="auto"/>
          </w:divBdr>
        </w:div>
        <w:div w:id="834418109">
          <w:marLeft w:val="640"/>
          <w:marRight w:val="0"/>
          <w:marTop w:val="0"/>
          <w:marBottom w:val="0"/>
          <w:divBdr>
            <w:top w:val="none" w:sz="0" w:space="0" w:color="auto"/>
            <w:left w:val="none" w:sz="0" w:space="0" w:color="auto"/>
            <w:bottom w:val="none" w:sz="0" w:space="0" w:color="auto"/>
            <w:right w:val="none" w:sz="0" w:space="0" w:color="auto"/>
          </w:divBdr>
        </w:div>
        <w:div w:id="449053286">
          <w:marLeft w:val="640"/>
          <w:marRight w:val="0"/>
          <w:marTop w:val="0"/>
          <w:marBottom w:val="0"/>
          <w:divBdr>
            <w:top w:val="none" w:sz="0" w:space="0" w:color="auto"/>
            <w:left w:val="none" w:sz="0" w:space="0" w:color="auto"/>
            <w:bottom w:val="none" w:sz="0" w:space="0" w:color="auto"/>
            <w:right w:val="none" w:sz="0" w:space="0" w:color="auto"/>
          </w:divBdr>
        </w:div>
        <w:div w:id="214659122">
          <w:marLeft w:val="640"/>
          <w:marRight w:val="0"/>
          <w:marTop w:val="0"/>
          <w:marBottom w:val="0"/>
          <w:divBdr>
            <w:top w:val="none" w:sz="0" w:space="0" w:color="auto"/>
            <w:left w:val="none" w:sz="0" w:space="0" w:color="auto"/>
            <w:bottom w:val="none" w:sz="0" w:space="0" w:color="auto"/>
            <w:right w:val="none" w:sz="0" w:space="0" w:color="auto"/>
          </w:divBdr>
        </w:div>
        <w:div w:id="1467238663">
          <w:marLeft w:val="640"/>
          <w:marRight w:val="0"/>
          <w:marTop w:val="0"/>
          <w:marBottom w:val="0"/>
          <w:divBdr>
            <w:top w:val="none" w:sz="0" w:space="0" w:color="auto"/>
            <w:left w:val="none" w:sz="0" w:space="0" w:color="auto"/>
            <w:bottom w:val="none" w:sz="0" w:space="0" w:color="auto"/>
            <w:right w:val="none" w:sz="0" w:space="0" w:color="auto"/>
          </w:divBdr>
        </w:div>
        <w:div w:id="702365349">
          <w:marLeft w:val="640"/>
          <w:marRight w:val="0"/>
          <w:marTop w:val="0"/>
          <w:marBottom w:val="0"/>
          <w:divBdr>
            <w:top w:val="none" w:sz="0" w:space="0" w:color="auto"/>
            <w:left w:val="none" w:sz="0" w:space="0" w:color="auto"/>
            <w:bottom w:val="none" w:sz="0" w:space="0" w:color="auto"/>
            <w:right w:val="none" w:sz="0" w:space="0" w:color="auto"/>
          </w:divBdr>
        </w:div>
        <w:div w:id="1368876405">
          <w:marLeft w:val="640"/>
          <w:marRight w:val="0"/>
          <w:marTop w:val="0"/>
          <w:marBottom w:val="0"/>
          <w:divBdr>
            <w:top w:val="none" w:sz="0" w:space="0" w:color="auto"/>
            <w:left w:val="none" w:sz="0" w:space="0" w:color="auto"/>
            <w:bottom w:val="none" w:sz="0" w:space="0" w:color="auto"/>
            <w:right w:val="none" w:sz="0" w:space="0" w:color="auto"/>
          </w:divBdr>
        </w:div>
        <w:div w:id="1569344983">
          <w:marLeft w:val="640"/>
          <w:marRight w:val="0"/>
          <w:marTop w:val="0"/>
          <w:marBottom w:val="0"/>
          <w:divBdr>
            <w:top w:val="none" w:sz="0" w:space="0" w:color="auto"/>
            <w:left w:val="none" w:sz="0" w:space="0" w:color="auto"/>
            <w:bottom w:val="none" w:sz="0" w:space="0" w:color="auto"/>
            <w:right w:val="none" w:sz="0" w:space="0" w:color="auto"/>
          </w:divBdr>
        </w:div>
        <w:div w:id="1126199853">
          <w:marLeft w:val="640"/>
          <w:marRight w:val="0"/>
          <w:marTop w:val="0"/>
          <w:marBottom w:val="0"/>
          <w:divBdr>
            <w:top w:val="none" w:sz="0" w:space="0" w:color="auto"/>
            <w:left w:val="none" w:sz="0" w:space="0" w:color="auto"/>
            <w:bottom w:val="none" w:sz="0" w:space="0" w:color="auto"/>
            <w:right w:val="none" w:sz="0" w:space="0" w:color="auto"/>
          </w:divBdr>
        </w:div>
        <w:div w:id="1212427760">
          <w:marLeft w:val="640"/>
          <w:marRight w:val="0"/>
          <w:marTop w:val="0"/>
          <w:marBottom w:val="0"/>
          <w:divBdr>
            <w:top w:val="none" w:sz="0" w:space="0" w:color="auto"/>
            <w:left w:val="none" w:sz="0" w:space="0" w:color="auto"/>
            <w:bottom w:val="none" w:sz="0" w:space="0" w:color="auto"/>
            <w:right w:val="none" w:sz="0" w:space="0" w:color="auto"/>
          </w:divBdr>
        </w:div>
        <w:div w:id="1497064246">
          <w:marLeft w:val="640"/>
          <w:marRight w:val="0"/>
          <w:marTop w:val="0"/>
          <w:marBottom w:val="0"/>
          <w:divBdr>
            <w:top w:val="none" w:sz="0" w:space="0" w:color="auto"/>
            <w:left w:val="none" w:sz="0" w:space="0" w:color="auto"/>
            <w:bottom w:val="none" w:sz="0" w:space="0" w:color="auto"/>
            <w:right w:val="none" w:sz="0" w:space="0" w:color="auto"/>
          </w:divBdr>
        </w:div>
        <w:div w:id="588926040">
          <w:marLeft w:val="640"/>
          <w:marRight w:val="0"/>
          <w:marTop w:val="0"/>
          <w:marBottom w:val="0"/>
          <w:divBdr>
            <w:top w:val="none" w:sz="0" w:space="0" w:color="auto"/>
            <w:left w:val="none" w:sz="0" w:space="0" w:color="auto"/>
            <w:bottom w:val="none" w:sz="0" w:space="0" w:color="auto"/>
            <w:right w:val="none" w:sz="0" w:space="0" w:color="auto"/>
          </w:divBdr>
        </w:div>
        <w:div w:id="2016614630">
          <w:marLeft w:val="640"/>
          <w:marRight w:val="0"/>
          <w:marTop w:val="0"/>
          <w:marBottom w:val="0"/>
          <w:divBdr>
            <w:top w:val="none" w:sz="0" w:space="0" w:color="auto"/>
            <w:left w:val="none" w:sz="0" w:space="0" w:color="auto"/>
            <w:bottom w:val="none" w:sz="0" w:space="0" w:color="auto"/>
            <w:right w:val="none" w:sz="0" w:space="0" w:color="auto"/>
          </w:divBdr>
        </w:div>
        <w:div w:id="1169057095">
          <w:marLeft w:val="640"/>
          <w:marRight w:val="0"/>
          <w:marTop w:val="0"/>
          <w:marBottom w:val="0"/>
          <w:divBdr>
            <w:top w:val="none" w:sz="0" w:space="0" w:color="auto"/>
            <w:left w:val="none" w:sz="0" w:space="0" w:color="auto"/>
            <w:bottom w:val="none" w:sz="0" w:space="0" w:color="auto"/>
            <w:right w:val="none" w:sz="0" w:space="0" w:color="auto"/>
          </w:divBdr>
        </w:div>
        <w:div w:id="1961719758">
          <w:marLeft w:val="640"/>
          <w:marRight w:val="0"/>
          <w:marTop w:val="0"/>
          <w:marBottom w:val="0"/>
          <w:divBdr>
            <w:top w:val="none" w:sz="0" w:space="0" w:color="auto"/>
            <w:left w:val="none" w:sz="0" w:space="0" w:color="auto"/>
            <w:bottom w:val="none" w:sz="0" w:space="0" w:color="auto"/>
            <w:right w:val="none" w:sz="0" w:space="0" w:color="auto"/>
          </w:divBdr>
        </w:div>
        <w:div w:id="1031342563">
          <w:marLeft w:val="640"/>
          <w:marRight w:val="0"/>
          <w:marTop w:val="0"/>
          <w:marBottom w:val="0"/>
          <w:divBdr>
            <w:top w:val="none" w:sz="0" w:space="0" w:color="auto"/>
            <w:left w:val="none" w:sz="0" w:space="0" w:color="auto"/>
            <w:bottom w:val="none" w:sz="0" w:space="0" w:color="auto"/>
            <w:right w:val="none" w:sz="0" w:space="0" w:color="auto"/>
          </w:divBdr>
        </w:div>
        <w:div w:id="1210920037">
          <w:marLeft w:val="640"/>
          <w:marRight w:val="0"/>
          <w:marTop w:val="0"/>
          <w:marBottom w:val="0"/>
          <w:divBdr>
            <w:top w:val="none" w:sz="0" w:space="0" w:color="auto"/>
            <w:left w:val="none" w:sz="0" w:space="0" w:color="auto"/>
            <w:bottom w:val="none" w:sz="0" w:space="0" w:color="auto"/>
            <w:right w:val="none" w:sz="0" w:space="0" w:color="auto"/>
          </w:divBdr>
        </w:div>
        <w:div w:id="904028350">
          <w:marLeft w:val="640"/>
          <w:marRight w:val="0"/>
          <w:marTop w:val="0"/>
          <w:marBottom w:val="0"/>
          <w:divBdr>
            <w:top w:val="none" w:sz="0" w:space="0" w:color="auto"/>
            <w:left w:val="none" w:sz="0" w:space="0" w:color="auto"/>
            <w:bottom w:val="none" w:sz="0" w:space="0" w:color="auto"/>
            <w:right w:val="none" w:sz="0" w:space="0" w:color="auto"/>
          </w:divBdr>
        </w:div>
        <w:div w:id="1969894907">
          <w:marLeft w:val="640"/>
          <w:marRight w:val="0"/>
          <w:marTop w:val="0"/>
          <w:marBottom w:val="0"/>
          <w:divBdr>
            <w:top w:val="none" w:sz="0" w:space="0" w:color="auto"/>
            <w:left w:val="none" w:sz="0" w:space="0" w:color="auto"/>
            <w:bottom w:val="none" w:sz="0" w:space="0" w:color="auto"/>
            <w:right w:val="none" w:sz="0" w:space="0" w:color="auto"/>
          </w:divBdr>
        </w:div>
        <w:div w:id="1858885962">
          <w:marLeft w:val="640"/>
          <w:marRight w:val="0"/>
          <w:marTop w:val="0"/>
          <w:marBottom w:val="0"/>
          <w:divBdr>
            <w:top w:val="none" w:sz="0" w:space="0" w:color="auto"/>
            <w:left w:val="none" w:sz="0" w:space="0" w:color="auto"/>
            <w:bottom w:val="none" w:sz="0" w:space="0" w:color="auto"/>
            <w:right w:val="none" w:sz="0" w:space="0" w:color="auto"/>
          </w:divBdr>
        </w:div>
        <w:div w:id="301008688">
          <w:marLeft w:val="640"/>
          <w:marRight w:val="0"/>
          <w:marTop w:val="0"/>
          <w:marBottom w:val="0"/>
          <w:divBdr>
            <w:top w:val="none" w:sz="0" w:space="0" w:color="auto"/>
            <w:left w:val="none" w:sz="0" w:space="0" w:color="auto"/>
            <w:bottom w:val="none" w:sz="0" w:space="0" w:color="auto"/>
            <w:right w:val="none" w:sz="0" w:space="0" w:color="auto"/>
          </w:divBdr>
        </w:div>
        <w:div w:id="983201750">
          <w:marLeft w:val="640"/>
          <w:marRight w:val="0"/>
          <w:marTop w:val="0"/>
          <w:marBottom w:val="0"/>
          <w:divBdr>
            <w:top w:val="none" w:sz="0" w:space="0" w:color="auto"/>
            <w:left w:val="none" w:sz="0" w:space="0" w:color="auto"/>
            <w:bottom w:val="none" w:sz="0" w:space="0" w:color="auto"/>
            <w:right w:val="none" w:sz="0" w:space="0" w:color="auto"/>
          </w:divBdr>
        </w:div>
        <w:div w:id="2147313482">
          <w:marLeft w:val="640"/>
          <w:marRight w:val="0"/>
          <w:marTop w:val="0"/>
          <w:marBottom w:val="0"/>
          <w:divBdr>
            <w:top w:val="none" w:sz="0" w:space="0" w:color="auto"/>
            <w:left w:val="none" w:sz="0" w:space="0" w:color="auto"/>
            <w:bottom w:val="none" w:sz="0" w:space="0" w:color="auto"/>
            <w:right w:val="none" w:sz="0" w:space="0" w:color="auto"/>
          </w:divBdr>
        </w:div>
        <w:div w:id="774328235">
          <w:marLeft w:val="640"/>
          <w:marRight w:val="0"/>
          <w:marTop w:val="0"/>
          <w:marBottom w:val="0"/>
          <w:divBdr>
            <w:top w:val="none" w:sz="0" w:space="0" w:color="auto"/>
            <w:left w:val="none" w:sz="0" w:space="0" w:color="auto"/>
            <w:bottom w:val="none" w:sz="0" w:space="0" w:color="auto"/>
            <w:right w:val="none" w:sz="0" w:space="0" w:color="auto"/>
          </w:divBdr>
        </w:div>
        <w:div w:id="1974212949">
          <w:marLeft w:val="640"/>
          <w:marRight w:val="0"/>
          <w:marTop w:val="0"/>
          <w:marBottom w:val="0"/>
          <w:divBdr>
            <w:top w:val="none" w:sz="0" w:space="0" w:color="auto"/>
            <w:left w:val="none" w:sz="0" w:space="0" w:color="auto"/>
            <w:bottom w:val="none" w:sz="0" w:space="0" w:color="auto"/>
            <w:right w:val="none" w:sz="0" w:space="0" w:color="auto"/>
          </w:divBdr>
        </w:div>
        <w:div w:id="1497068065">
          <w:marLeft w:val="640"/>
          <w:marRight w:val="0"/>
          <w:marTop w:val="0"/>
          <w:marBottom w:val="0"/>
          <w:divBdr>
            <w:top w:val="none" w:sz="0" w:space="0" w:color="auto"/>
            <w:left w:val="none" w:sz="0" w:space="0" w:color="auto"/>
            <w:bottom w:val="none" w:sz="0" w:space="0" w:color="auto"/>
            <w:right w:val="none" w:sz="0" w:space="0" w:color="auto"/>
          </w:divBdr>
        </w:div>
        <w:div w:id="421493809">
          <w:marLeft w:val="640"/>
          <w:marRight w:val="0"/>
          <w:marTop w:val="0"/>
          <w:marBottom w:val="0"/>
          <w:divBdr>
            <w:top w:val="none" w:sz="0" w:space="0" w:color="auto"/>
            <w:left w:val="none" w:sz="0" w:space="0" w:color="auto"/>
            <w:bottom w:val="none" w:sz="0" w:space="0" w:color="auto"/>
            <w:right w:val="none" w:sz="0" w:space="0" w:color="auto"/>
          </w:divBdr>
        </w:div>
        <w:div w:id="176891120">
          <w:marLeft w:val="640"/>
          <w:marRight w:val="0"/>
          <w:marTop w:val="0"/>
          <w:marBottom w:val="0"/>
          <w:divBdr>
            <w:top w:val="none" w:sz="0" w:space="0" w:color="auto"/>
            <w:left w:val="none" w:sz="0" w:space="0" w:color="auto"/>
            <w:bottom w:val="none" w:sz="0" w:space="0" w:color="auto"/>
            <w:right w:val="none" w:sz="0" w:space="0" w:color="auto"/>
          </w:divBdr>
        </w:div>
        <w:div w:id="455871589">
          <w:marLeft w:val="640"/>
          <w:marRight w:val="0"/>
          <w:marTop w:val="0"/>
          <w:marBottom w:val="0"/>
          <w:divBdr>
            <w:top w:val="none" w:sz="0" w:space="0" w:color="auto"/>
            <w:left w:val="none" w:sz="0" w:space="0" w:color="auto"/>
            <w:bottom w:val="none" w:sz="0" w:space="0" w:color="auto"/>
            <w:right w:val="none" w:sz="0" w:space="0" w:color="auto"/>
          </w:divBdr>
        </w:div>
        <w:div w:id="120735005">
          <w:marLeft w:val="640"/>
          <w:marRight w:val="0"/>
          <w:marTop w:val="0"/>
          <w:marBottom w:val="0"/>
          <w:divBdr>
            <w:top w:val="none" w:sz="0" w:space="0" w:color="auto"/>
            <w:left w:val="none" w:sz="0" w:space="0" w:color="auto"/>
            <w:bottom w:val="none" w:sz="0" w:space="0" w:color="auto"/>
            <w:right w:val="none" w:sz="0" w:space="0" w:color="auto"/>
          </w:divBdr>
        </w:div>
        <w:div w:id="420224356">
          <w:marLeft w:val="640"/>
          <w:marRight w:val="0"/>
          <w:marTop w:val="0"/>
          <w:marBottom w:val="0"/>
          <w:divBdr>
            <w:top w:val="none" w:sz="0" w:space="0" w:color="auto"/>
            <w:left w:val="none" w:sz="0" w:space="0" w:color="auto"/>
            <w:bottom w:val="none" w:sz="0" w:space="0" w:color="auto"/>
            <w:right w:val="none" w:sz="0" w:space="0" w:color="auto"/>
          </w:divBdr>
        </w:div>
        <w:div w:id="215430510">
          <w:marLeft w:val="640"/>
          <w:marRight w:val="0"/>
          <w:marTop w:val="0"/>
          <w:marBottom w:val="0"/>
          <w:divBdr>
            <w:top w:val="none" w:sz="0" w:space="0" w:color="auto"/>
            <w:left w:val="none" w:sz="0" w:space="0" w:color="auto"/>
            <w:bottom w:val="none" w:sz="0" w:space="0" w:color="auto"/>
            <w:right w:val="none" w:sz="0" w:space="0" w:color="auto"/>
          </w:divBdr>
        </w:div>
        <w:div w:id="1241139347">
          <w:marLeft w:val="640"/>
          <w:marRight w:val="0"/>
          <w:marTop w:val="0"/>
          <w:marBottom w:val="0"/>
          <w:divBdr>
            <w:top w:val="none" w:sz="0" w:space="0" w:color="auto"/>
            <w:left w:val="none" w:sz="0" w:space="0" w:color="auto"/>
            <w:bottom w:val="none" w:sz="0" w:space="0" w:color="auto"/>
            <w:right w:val="none" w:sz="0" w:space="0" w:color="auto"/>
          </w:divBdr>
        </w:div>
        <w:div w:id="1572690538">
          <w:marLeft w:val="640"/>
          <w:marRight w:val="0"/>
          <w:marTop w:val="0"/>
          <w:marBottom w:val="0"/>
          <w:divBdr>
            <w:top w:val="none" w:sz="0" w:space="0" w:color="auto"/>
            <w:left w:val="none" w:sz="0" w:space="0" w:color="auto"/>
            <w:bottom w:val="none" w:sz="0" w:space="0" w:color="auto"/>
            <w:right w:val="none" w:sz="0" w:space="0" w:color="auto"/>
          </w:divBdr>
        </w:div>
        <w:div w:id="889657675">
          <w:marLeft w:val="640"/>
          <w:marRight w:val="0"/>
          <w:marTop w:val="0"/>
          <w:marBottom w:val="0"/>
          <w:divBdr>
            <w:top w:val="none" w:sz="0" w:space="0" w:color="auto"/>
            <w:left w:val="none" w:sz="0" w:space="0" w:color="auto"/>
            <w:bottom w:val="none" w:sz="0" w:space="0" w:color="auto"/>
            <w:right w:val="none" w:sz="0" w:space="0" w:color="auto"/>
          </w:divBdr>
        </w:div>
        <w:div w:id="1932353110">
          <w:marLeft w:val="640"/>
          <w:marRight w:val="0"/>
          <w:marTop w:val="0"/>
          <w:marBottom w:val="0"/>
          <w:divBdr>
            <w:top w:val="none" w:sz="0" w:space="0" w:color="auto"/>
            <w:left w:val="none" w:sz="0" w:space="0" w:color="auto"/>
            <w:bottom w:val="none" w:sz="0" w:space="0" w:color="auto"/>
            <w:right w:val="none" w:sz="0" w:space="0" w:color="auto"/>
          </w:divBdr>
        </w:div>
        <w:div w:id="659238235">
          <w:marLeft w:val="640"/>
          <w:marRight w:val="0"/>
          <w:marTop w:val="0"/>
          <w:marBottom w:val="0"/>
          <w:divBdr>
            <w:top w:val="none" w:sz="0" w:space="0" w:color="auto"/>
            <w:left w:val="none" w:sz="0" w:space="0" w:color="auto"/>
            <w:bottom w:val="none" w:sz="0" w:space="0" w:color="auto"/>
            <w:right w:val="none" w:sz="0" w:space="0" w:color="auto"/>
          </w:divBdr>
        </w:div>
        <w:div w:id="166482556">
          <w:marLeft w:val="640"/>
          <w:marRight w:val="0"/>
          <w:marTop w:val="0"/>
          <w:marBottom w:val="0"/>
          <w:divBdr>
            <w:top w:val="none" w:sz="0" w:space="0" w:color="auto"/>
            <w:left w:val="none" w:sz="0" w:space="0" w:color="auto"/>
            <w:bottom w:val="none" w:sz="0" w:space="0" w:color="auto"/>
            <w:right w:val="none" w:sz="0" w:space="0" w:color="auto"/>
          </w:divBdr>
        </w:div>
        <w:div w:id="1978759157">
          <w:marLeft w:val="640"/>
          <w:marRight w:val="0"/>
          <w:marTop w:val="0"/>
          <w:marBottom w:val="0"/>
          <w:divBdr>
            <w:top w:val="none" w:sz="0" w:space="0" w:color="auto"/>
            <w:left w:val="none" w:sz="0" w:space="0" w:color="auto"/>
            <w:bottom w:val="none" w:sz="0" w:space="0" w:color="auto"/>
            <w:right w:val="none" w:sz="0" w:space="0" w:color="auto"/>
          </w:divBdr>
        </w:div>
        <w:div w:id="390467309">
          <w:marLeft w:val="640"/>
          <w:marRight w:val="0"/>
          <w:marTop w:val="0"/>
          <w:marBottom w:val="0"/>
          <w:divBdr>
            <w:top w:val="none" w:sz="0" w:space="0" w:color="auto"/>
            <w:left w:val="none" w:sz="0" w:space="0" w:color="auto"/>
            <w:bottom w:val="none" w:sz="0" w:space="0" w:color="auto"/>
            <w:right w:val="none" w:sz="0" w:space="0" w:color="auto"/>
          </w:divBdr>
        </w:div>
        <w:div w:id="682315745">
          <w:marLeft w:val="640"/>
          <w:marRight w:val="0"/>
          <w:marTop w:val="0"/>
          <w:marBottom w:val="0"/>
          <w:divBdr>
            <w:top w:val="none" w:sz="0" w:space="0" w:color="auto"/>
            <w:left w:val="none" w:sz="0" w:space="0" w:color="auto"/>
            <w:bottom w:val="none" w:sz="0" w:space="0" w:color="auto"/>
            <w:right w:val="none" w:sz="0" w:space="0" w:color="auto"/>
          </w:divBdr>
        </w:div>
        <w:div w:id="239483570">
          <w:marLeft w:val="640"/>
          <w:marRight w:val="0"/>
          <w:marTop w:val="0"/>
          <w:marBottom w:val="0"/>
          <w:divBdr>
            <w:top w:val="none" w:sz="0" w:space="0" w:color="auto"/>
            <w:left w:val="none" w:sz="0" w:space="0" w:color="auto"/>
            <w:bottom w:val="none" w:sz="0" w:space="0" w:color="auto"/>
            <w:right w:val="none" w:sz="0" w:space="0" w:color="auto"/>
          </w:divBdr>
        </w:div>
        <w:div w:id="1232614611">
          <w:marLeft w:val="640"/>
          <w:marRight w:val="0"/>
          <w:marTop w:val="0"/>
          <w:marBottom w:val="0"/>
          <w:divBdr>
            <w:top w:val="none" w:sz="0" w:space="0" w:color="auto"/>
            <w:left w:val="none" w:sz="0" w:space="0" w:color="auto"/>
            <w:bottom w:val="none" w:sz="0" w:space="0" w:color="auto"/>
            <w:right w:val="none" w:sz="0" w:space="0" w:color="auto"/>
          </w:divBdr>
        </w:div>
        <w:div w:id="510879135">
          <w:marLeft w:val="640"/>
          <w:marRight w:val="0"/>
          <w:marTop w:val="0"/>
          <w:marBottom w:val="0"/>
          <w:divBdr>
            <w:top w:val="none" w:sz="0" w:space="0" w:color="auto"/>
            <w:left w:val="none" w:sz="0" w:space="0" w:color="auto"/>
            <w:bottom w:val="none" w:sz="0" w:space="0" w:color="auto"/>
            <w:right w:val="none" w:sz="0" w:space="0" w:color="auto"/>
          </w:divBdr>
        </w:div>
        <w:div w:id="525606257">
          <w:marLeft w:val="640"/>
          <w:marRight w:val="0"/>
          <w:marTop w:val="0"/>
          <w:marBottom w:val="0"/>
          <w:divBdr>
            <w:top w:val="none" w:sz="0" w:space="0" w:color="auto"/>
            <w:left w:val="none" w:sz="0" w:space="0" w:color="auto"/>
            <w:bottom w:val="none" w:sz="0" w:space="0" w:color="auto"/>
            <w:right w:val="none" w:sz="0" w:space="0" w:color="auto"/>
          </w:divBdr>
        </w:div>
        <w:div w:id="2096126336">
          <w:marLeft w:val="640"/>
          <w:marRight w:val="0"/>
          <w:marTop w:val="0"/>
          <w:marBottom w:val="0"/>
          <w:divBdr>
            <w:top w:val="none" w:sz="0" w:space="0" w:color="auto"/>
            <w:left w:val="none" w:sz="0" w:space="0" w:color="auto"/>
            <w:bottom w:val="none" w:sz="0" w:space="0" w:color="auto"/>
            <w:right w:val="none" w:sz="0" w:space="0" w:color="auto"/>
          </w:divBdr>
        </w:div>
        <w:div w:id="910891906">
          <w:marLeft w:val="640"/>
          <w:marRight w:val="0"/>
          <w:marTop w:val="0"/>
          <w:marBottom w:val="0"/>
          <w:divBdr>
            <w:top w:val="none" w:sz="0" w:space="0" w:color="auto"/>
            <w:left w:val="none" w:sz="0" w:space="0" w:color="auto"/>
            <w:bottom w:val="none" w:sz="0" w:space="0" w:color="auto"/>
            <w:right w:val="none" w:sz="0" w:space="0" w:color="auto"/>
          </w:divBdr>
        </w:div>
        <w:div w:id="1273829758">
          <w:marLeft w:val="640"/>
          <w:marRight w:val="0"/>
          <w:marTop w:val="0"/>
          <w:marBottom w:val="0"/>
          <w:divBdr>
            <w:top w:val="none" w:sz="0" w:space="0" w:color="auto"/>
            <w:left w:val="none" w:sz="0" w:space="0" w:color="auto"/>
            <w:bottom w:val="none" w:sz="0" w:space="0" w:color="auto"/>
            <w:right w:val="none" w:sz="0" w:space="0" w:color="auto"/>
          </w:divBdr>
        </w:div>
        <w:div w:id="2061978652">
          <w:marLeft w:val="640"/>
          <w:marRight w:val="0"/>
          <w:marTop w:val="0"/>
          <w:marBottom w:val="0"/>
          <w:divBdr>
            <w:top w:val="none" w:sz="0" w:space="0" w:color="auto"/>
            <w:left w:val="none" w:sz="0" w:space="0" w:color="auto"/>
            <w:bottom w:val="none" w:sz="0" w:space="0" w:color="auto"/>
            <w:right w:val="none" w:sz="0" w:space="0" w:color="auto"/>
          </w:divBdr>
        </w:div>
        <w:div w:id="1972902961">
          <w:marLeft w:val="640"/>
          <w:marRight w:val="0"/>
          <w:marTop w:val="0"/>
          <w:marBottom w:val="0"/>
          <w:divBdr>
            <w:top w:val="none" w:sz="0" w:space="0" w:color="auto"/>
            <w:left w:val="none" w:sz="0" w:space="0" w:color="auto"/>
            <w:bottom w:val="none" w:sz="0" w:space="0" w:color="auto"/>
            <w:right w:val="none" w:sz="0" w:space="0" w:color="auto"/>
          </w:divBdr>
        </w:div>
        <w:div w:id="404836857">
          <w:marLeft w:val="640"/>
          <w:marRight w:val="0"/>
          <w:marTop w:val="0"/>
          <w:marBottom w:val="0"/>
          <w:divBdr>
            <w:top w:val="none" w:sz="0" w:space="0" w:color="auto"/>
            <w:left w:val="none" w:sz="0" w:space="0" w:color="auto"/>
            <w:bottom w:val="none" w:sz="0" w:space="0" w:color="auto"/>
            <w:right w:val="none" w:sz="0" w:space="0" w:color="auto"/>
          </w:divBdr>
        </w:div>
        <w:div w:id="1464883784">
          <w:marLeft w:val="640"/>
          <w:marRight w:val="0"/>
          <w:marTop w:val="0"/>
          <w:marBottom w:val="0"/>
          <w:divBdr>
            <w:top w:val="none" w:sz="0" w:space="0" w:color="auto"/>
            <w:left w:val="none" w:sz="0" w:space="0" w:color="auto"/>
            <w:bottom w:val="none" w:sz="0" w:space="0" w:color="auto"/>
            <w:right w:val="none" w:sz="0" w:space="0" w:color="auto"/>
          </w:divBdr>
        </w:div>
        <w:div w:id="553583764">
          <w:marLeft w:val="640"/>
          <w:marRight w:val="0"/>
          <w:marTop w:val="0"/>
          <w:marBottom w:val="0"/>
          <w:divBdr>
            <w:top w:val="none" w:sz="0" w:space="0" w:color="auto"/>
            <w:left w:val="none" w:sz="0" w:space="0" w:color="auto"/>
            <w:bottom w:val="none" w:sz="0" w:space="0" w:color="auto"/>
            <w:right w:val="none" w:sz="0" w:space="0" w:color="auto"/>
          </w:divBdr>
        </w:div>
        <w:div w:id="646276079">
          <w:marLeft w:val="640"/>
          <w:marRight w:val="0"/>
          <w:marTop w:val="0"/>
          <w:marBottom w:val="0"/>
          <w:divBdr>
            <w:top w:val="none" w:sz="0" w:space="0" w:color="auto"/>
            <w:left w:val="none" w:sz="0" w:space="0" w:color="auto"/>
            <w:bottom w:val="none" w:sz="0" w:space="0" w:color="auto"/>
            <w:right w:val="none" w:sz="0" w:space="0" w:color="auto"/>
          </w:divBdr>
        </w:div>
        <w:div w:id="12533485">
          <w:marLeft w:val="640"/>
          <w:marRight w:val="0"/>
          <w:marTop w:val="0"/>
          <w:marBottom w:val="0"/>
          <w:divBdr>
            <w:top w:val="none" w:sz="0" w:space="0" w:color="auto"/>
            <w:left w:val="none" w:sz="0" w:space="0" w:color="auto"/>
            <w:bottom w:val="none" w:sz="0" w:space="0" w:color="auto"/>
            <w:right w:val="none" w:sz="0" w:space="0" w:color="auto"/>
          </w:divBdr>
        </w:div>
        <w:div w:id="767819924">
          <w:marLeft w:val="640"/>
          <w:marRight w:val="0"/>
          <w:marTop w:val="0"/>
          <w:marBottom w:val="0"/>
          <w:divBdr>
            <w:top w:val="none" w:sz="0" w:space="0" w:color="auto"/>
            <w:left w:val="none" w:sz="0" w:space="0" w:color="auto"/>
            <w:bottom w:val="none" w:sz="0" w:space="0" w:color="auto"/>
            <w:right w:val="none" w:sz="0" w:space="0" w:color="auto"/>
          </w:divBdr>
        </w:div>
        <w:div w:id="785852454">
          <w:marLeft w:val="640"/>
          <w:marRight w:val="0"/>
          <w:marTop w:val="0"/>
          <w:marBottom w:val="0"/>
          <w:divBdr>
            <w:top w:val="none" w:sz="0" w:space="0" w:color="auto"/>
            <w:left w:val="none" w:sz="0" w:space="0" w:color="auto"/>
            <w:bottom w:val="none" w:sz="0" w:space="0" w:color="auto"/>
            <w:right w:val="none" w:sz="0" w:space="0" w:color="auto"/>
          </w:divBdr>
        </w:div>
        <w:div w:id="1077631573">
          <w:marLeft w:val="640"/>
          <w:marRight w:val="0"/>
          <w:marTop w:val="0"/>
          <w:marBottom w:val="0"/>
          <w:divBdr>
            <w:top w:val="none" w:sz="0" w:space="0" w:color="auto"/>
            <w:left w:val="none" w:sz="0" w:space="0" w:color="auto"/>
            <w:bottom w:val="none" w:sz="0" w:space="0" w:color="auto"/>
            <w:right w:val="none" w:sz="0" w:space="0" w:color="auto"/>
          </w:divBdr>
        </w:div>
        <w:div w:id="496582200">
          <w:marLeft w:val="640"/>
          <w:marRight w:val="0"/>
          <w:marTop w:val="0"/>
          <w:marBottom w:val="0"/>
          <w:divBdr>
            <w:top w:val="none" w:sz="0" w:space="0" w:color="auto"/>
            <w:left w:val="none" w:sz="0" w:space="0" w:color="auto"/>
            <w:bottom w:val="none" w:sz="0" w:space="0" w:color="auto"/>
            <w:right w:val="none" w:sz="0" w:space="0" w:color="auto"/>
          </w:divBdr>
        </w:div>
        <w:div w:id="312835071">
          <w:marLeft w:val="640"/>
          <w:marRight w:val="0"/>
          <w:marTop w:val="0"/>
          <w:marBottom w:val="0"/>
          <w:divBdr>
            <w:top w:val="none" w:sz="0" w:space="0" w:color="auto"/>
            <w:left w:val="none" w:sz="0" w:space="0" w:color="auto"/>
            <w:bottom w:val="none" w:sz="0" w:space="0" w:color="auto"/>
            <w:right w:val="none" w:sz="0" w:space="0" w:color="auto"/>
          </w:divBdr>
        </w:div>
        <w:div w:id="402029494">
          <w:marLeft w:val="640"/>
          <w:marRight w:val="0"/>
          <w:marTop w:val="0"/>
          <w:marBottom w:val="0"/>
          <w:divBdr>
            <w:top w:val="none" w:sz="0" w:space="0" w:color="auto"/>
            <w:left w:val="none" w:sz="0" w:space="0" w:color="auto"/>
            <w:bottom w:val="none" w:sz="0" w:space="0" w:color="auto"/>
            <w:right w:val="none" w:sz="0" w:space="0" w:color="auto"/>
          </w:divBdr>
        </w:div>
        <w:div w:id="879706516">
          <w:marLeft w:val="640"/>
          <w:marRight w:val="0"/>
          <w:marTop w:val="0"/>
          <w:marBottom w:val="0"/>
          <w:divBdr>
            <w:top w:val="none" w:sz="0" w:space="0" w:color="auto"/>
            <w:left w:val="none" w:sz="0" w:space="0" w:color="auto"/>
            <w:bottom w:val="none" w:sz="0" w:space="0" w:color="auto"/>
            <w:right w:val="none" w:sz="0" w:space="0" w:color="auto"/>
          </w:divBdr>
        </w:div>
        <w:div w:id="1804077931">
          <w:marLeft w:val="640"/>
          <w:marRight w:val="0"/>
          <w:marTop w:val="0"/>
          <w:marBottom w:val="0"/>
          <w:divBdr>
            <w:top w:val="none" w:sz="0" w:space="0" w:color="auto"/>
            <w:left w:val="none" w:sz="0" w:space="0" w:color="auto"/>
            <w:bottom w:val="none" w:sz="0" w:space="0" w:color="auto"/>
            <w:right w:val="none" w:sz="0" w:space="0" w:color="auto"/>
          </w:divBdr>
        </w:div>
        <w:div w:id="553005705">
          <w:marLeft w:val="640"/>
          <w:marRight w:val="0"/>
          <w:marTop w:val="0"/>
          <w:marBottom w:val="0"/>
          <w:divBdr>
            <w:top w:val="none" w:sz="0" w:space="0" w:color="auto"/>
            <w:left w:val="none" w:sz="0" w:space="0" w:color="auto"/>
            <w:bottom w:val="none" w:sz="0" w:space="0" w:color="auto"/>
            <w:right w:val="none" w:sz="0" w:space="0" w:color="auto"/>
          </w:divBdr>
        </w:div>
        <w:div w:id="1377240885">
          <w:marLeft w:val="640"/>
          <w:marRight w:val="0"/>
          <w:marTop w:val="0"/>
          <w:marBottom w:val="0"/>
          <w:divBdr>
            <w:top w:val="none" w:sz="0" w:space="0" w:color="auto"/>
            <w:left w:val="none" w:sz="0" w:space="0" w:color="auto"/>
            <w:bottom w:val="none" w:sz="0" w:space="0" w:color="auto"/>
            <w:right w:val="none" w:sz="0" w:space="0" w:color="auto"/>
          </w:divBdr>
        </w:div>
        <w:div w:id="1955751162">
          <w:marLeft w:val="640"/>
          <w:marRight w:val="0"/>
          <w:marTop w:val="0"/>
          <w:marBottom w:val="0"/>
          <w:divBdr>
            <w:top w:val="none" w:sz="0" w:space="0" w:color="auto"/>
            <w:left w:val="none" w:sz="0" w:space="0" w:color="auto"/>
            <w:bottom w:val="none" w:sz="0" w:space="0" w:color="auto"/>
            <w:right w:val="none" w:sz="0" w:space="0" w:color="auto"/>
          </w:divBdr>
        </w:div>
        <w:div w:id="1589345275">
          <w:marLeft w:val="640"/>
          <w:marRight w:val="0"/>
          <w:marTop w:val="0"/>
          <w:marBottom w:val="0"/>
          <w:divBdr>
            <w:top w:val="none" w:sz="0" w:space="0" w:color="auto"/>
            <w:left w:val="none" w:sz="0" w:space="0" w:color="auto"/>
            <w:bottom w:val="none" w:sz="0" w:space="0" w:color="auto"/>
            <w:right w:val="none" w:sz="0" w:space="0" w:color="auto"/>
          </w:divBdr>
        </w:div>
        <w:div w:id="130175803">
          <w:marLeft w:val="640"/>
          <w:marRight w:val="0"/>
          <w:marTop w:val="0"/>
          <w:marBottom w:val="0"/>
          <w:divBdr>
            <w:top w:val="none" w:sz="0" w:space="0" w:color="auto"/>
            <w:left w:val="none" w:sz="0" w:space="0" w:color="auto"/>
            <w:bottom w:val="none" w:sz="0" w:space="0" w:color="auto"/>
            <w:right w:val="none" w:sz="0" w:space="0" w:color="auto"/>
          </w:divBdr>
        </w:div>
        <w:div w:id="443498327">
          <w:marLeft w:val="640"/>
          <w:marRight w:val="0"/>
          <w:marTop w:val="0"/>
          <w:marBottom w:val="0"/>
          <w:divBdr>
            <w:top w:val="none" w:sz="0" w:space="0" w:color="auto"/>
            <w:left w:val="none" w:sz="0" w:space="0" w:color="auto"/>
            <w:bottom w:val="none" w:sz="0" w:space="0" w:color="auto"/>
            <w:right w:val="none" w:sz="0" w:space="0" w:color="auto"/>
          </w:divBdr>
        </w:div>
        <w:div w:id="33696352">
          <w:marLeft w:val="640"/>
          <w:marRight w:val="0"/>
          <w:marTop w:val="0"/>
          <w:marBottom w:val="0"/>
          <w:divBdr>
            <w:top w:val="none" w:sz="0" w:space="0" w:color="auto"/>
            <w:left w:val="none" w:sz="0" w:space="0" w:color="auto"/>
            <w:bottom w:val="none" w:sz="0" w:space="0" w:color="auto"/>
            <w:right w:val="none" w:sz="0" w:space="0" w:color="auto"/>
          </w:divBdr>
        </w:div>
        <w:div w:id="1162770287">
          <w:marLeft w:val="640"/>
          <w:marRight w:val="0"/>
          <w:marTop w:val="0"/>
          <w:marBottom w:val="0"/>
          <w:divBdr>
            <w:top w:val="none" w:sz="0" w:space="0" w:color="auto"/>
            <w:left w:val="none" w:sz="0" w:space="0" w:color="auto"/>
            <w:bottom w:val="none" w:sz="0" w:space="0" w:color="auto"/>
            <w:right w:val="none" w:sz="0" w:space="0" w:color="auto"/>
          </w:divBdr>
        </w:div>
        <w:div w:id="300229806">
          <w:marLeft w:val="640"/>
          <w:marRight w:val="0"/>
          <w:marTop w:val="0"/>
          <w:marBottom w:val="0"/>
          <w:divBdr>
            <w:top w:val="none" w:sz="0" w:space="0" w:color="auto"/>
            <w:left w:val="none" w:sz="0" w:space="0" w:color="auto"/>
            <w:bottom w:val="none" w:sz="0" w:space="0" w:color="auto"/>
            <w:right w:val="none" w:sz="0" w:space="0" w:color="auto"/>
          </w:divBdr>
        </w:div>
      </w:divsChild>
    </w:div>
    <w:div w:id="1069964938">
      <w:bodyDiv w:val="1"/>
      <w:marLeft w:val="0"/>
      <w:marRight w:val="0"/>
      <w:marTop w:val="0"/>
      <w:marBottom w:val="0"/>
      <w:divBdr>
        <w:top w:val="none" w:sz="0" w:space="0" w:color="auto"/>
        <w:left w:val="none" w:sz="0" w:space="0" w:color="auto"/>
        <w:bottom w:val="none" w:sz="0" w:space="0" w:color="auto"/>
        <w:right w:val="none" w:sz="0" w:space="0" w:color="auto"/>
      </w:divBdr>
      <w:divsChild>
        <w:div w:id="943612060">
          <w:marLeft w:val="640"/>
          <w:marRight w:val="0"/>
          <w:marTop w:val="0"/>
          <w:marBottom w:val="0"/>
          <w:divBdr>
            <w:top w:val="none" w:sz="0" w:space="0" w:color="auto"/>
            <w:left w:val="none" w:sz="0" w:space="0" w:color="auto"/>
            <w:bottom w:val="none" w:sz="0" w:space="0" w:color="auto"/>
            <w:right w:val="none" w:sz="0" w:space="0" w:color="auto"/>
          </w:divBdr>
        </w:div>
        <w:div w:id="1891456491">
          <w:marLeft w:val="640"/>
          <w:marRight w:val="0"/>
          <w:marTop w:val="0"/>
          <w:marBottom w:val="0"/>
          <w:divBdr>
            <w:top w:val="none" w:sz="0" w:space="0" w:color="auto"/>
            <w:left w:val="none" w:sz="0" w:space="0" w:color="auto"/>
            <w:bottom w:val="none" w:sz="0" w:space="0" w:color="auto"/>
            <w:right w:val="none" w:sz="0" w:space="0" w:color="auto"/>
          </w:divBdr>
        </w:div>
        <w:div w:id="929777819">
          <w:marLeft w:val="640"/>
          <w:marRight w:val="0"/>
          <w:marTop w:val="0"/>
          <w:marBottom w:val="0"/>
          <w:divBdr>
            <w:top w:val="none" w:sz="0" w:space="0" w:color="auto"/>
            <w:left w:val="none" w:sz="0" w:space="0" w:color="auto"/>
            <w:bottom w:val="none" w:sz="0" w:space="0" w:color="auto"/>
            <w:right w:val="none" w:sz="0" w:space="0" w:color="auto"/>
          </w:divBdr>
        </w:div>
        <w:div w:id="305937869">
          <w:marLeft w:val="640"/>
          <w:marRight w:val="0"/>
          <w:marTop w:val="0"/>
          <w:marBottom w:val="0"/>
          <w:divBdr>
            <w:top w:val="none" w:sz="0" w:space="0" w:color="auto"/>
            <w:left w:val="none" w:sz="0" w:space="0" w:color="auto"/>
            <w:bottom w:val="none" w:sz="0" w:space="0" w:color="auto"/>
            <w:right w:val="none" w:sz="0" w:space="0" w:color="auto"/>
          </w:divBdr>
        </w:div>
        <w:div w:id="2044861870">
          <w:marLeft w:val="640"/>
          <w:marRight w:val="0"/>
          <w:marTop w:val="0"/>
          <w:marBottom w:val="0"/>
          <w:divBdr>
            <w:top w:val="none" w:sz="0" w:space="0" w:color="auto"/>
            <w:left w:val="none" w:sz="0" w:space="0" w:color="auto"/>
            <w:bottom w:val="none" w:sz="0" w:space="0" w:color="auto"/>
            <w:right w:val="none" w:sz="0" w:space="0" w:color="auto"/>
          </w:divBdr>
        </w:div>
        <w:div w:id="442842433">
          <w:marLeft w:val="640"/>
          <w:marRight w:val="0"/>
          <w:marTop w:val="0"/>
          <w:marBottom w:val="0"/>
          <w:divBdr>
            <w:top w:val="none" w:sz="0" w:space="0" w:color="auto"/>
            <w:left w:val="none" w:sz="0" w:space="0" w:color="auto"/>
            <w:bottom w:val="none" w:sz="0" w:space="0" w:color="auto"/>
            <w:right w:val="none" w:sz="0" w:space="0" w:color="auto"/>
          </w:divBdr>
        </w:div>
        <w:div w:id="1924603719">
          <w:marLeft w:val="640"/>
          <w:marRight w:val="0"/>
          <w:marTop w:val="0"/>
          <w:marBottom w:val="0"/>
          <w:divBdr>
            <w:top w:val="none" w:sz="0" w:space="0" w:color="auto"/>
            <w:left w:val="none" w:sz="0" w:space="0" w:color="auto"/>
            <w:bottom w:val="none" w:sz="0" w:space="0" w:color="auto"/>
            <w:right w:val="none" w:sz="0" w:space="0" w:color="auto"/>
          </w:divBdr>
        </w:div>
        <w:div w:id="152382779">
          <w:marLeft w:val="640"/>
          <w:marRight w:val="0"/>
          <w:marTop w:val="0"/>
          <w:marBottom w:val="0"/>
          <w:divBdr>
            <w:top w:val="none" w:sz="0" w:space="0" w:color="auto"/>
            <w:left w:val="none" w:sz="0" w:space="0" w:color="auto"/>
            <w:bottom w:val="none" w:sz="0" w:space="0" w:color="auto"/>
            <w:right w:val="none" w:sz="0" w:space="0" w:color="auto"/>
          </w:divBdr>
        </w:div>
        <w:div w:id="985864008">
          <w:marLeft w:val="640"/>
          <w:marRight w:val="0"/>
          <w:marTop w:val="0"/>
          <w:marBottom w:val="0"/>
          <w:divBdr>
            <w:top w:val="none" w:sz="0" w:space="0" w:color="auto"/>
            <w:left w:val="none" w:sz="0" w:space="0" w:color="auto"/>
            <w:bottom w:val="none" w:sz="0" w:space="0" w:color="auto"/>
            <w:right w:val="none" w:sz="0" w:space="0" w:color="auto"/>
          </w:divBdr>
        </w:div>
        <w:div w:id="1158693667">
          <w:marLeft w:val="640"/>
          <w:marRight w:val="0"/>
          <w:marTop w:val="0"/>
          <w:marBottom w:val="0"/>
          <w:divBdr>
            <w:top w:val="none" w:sz="0" w:space="0" w:color="auto"/>
            <w:left w:val="none" w:sz="0" w:space="0" w:color="auto"/>
            <w:bottom w:val="none" w:sz="0" w:space="0" w:color="auto"/>
            <w:right w:val="none" w:sz="0" w:space="0" w:color="auto"/>
          </w:divBdr>
        </w:div>
        <w:div w:id="1129474508">
          <w:marLeft w:val="640"/>
          <w:marRight w:val="0"/>
          <w:marTop w:val="0"/>
          <w:marBottom w:val="0"/>
          <w:divBdr>
            <w:top w:val="none" w:sz="0" w:space="0" w:color="auto"/>
            <w:left w:val="none" w:sz="0" w:space="0" w:color="auto"/>
            <w:bottom w:val="none" w:sz="0" w:space="0" w:color="auto"/>
            <w:right w:val="none" w:sz="0" w:space="0" w:color="auto"/>
          </w:divBdr>
        </w:div>
        <w:div w:id="1582644098">
          <w:marLeft w:val="640"/>
          <w:marRight w:val="0"/>
          <w:marTop w:val="0"/>
          <w:marBottom w:val="0"/>
          <w:divBdr>
            <w:top w:val="none" w:sz="0" w:space="0" w:color="auto"/>
            <w:left w:val="none" w:sz="0" w:space="0" w:color="auto"/>
            <w:bottom w:val="none" w:sz="0" w:space="0" w:color="auto"/>
            <w:right w:val="none" w:sz="0" w:space="0" w:color="auto"/>
          </w:divBdr>
        </w:div>
        <w:div w:id="2004966279">
          <w:marLeft w:val="640"/>
          <w:marRight w:val="0"/>
          <w:marTop w:val="0"/>
          <w:marBottom w:val="0"/>
          <w:divBdr>
            <w:top w:val="none" w:sz="0" w:space="0" w:color="auto"/>
            <w:left w:val="none" w:sz="0" w:space="0" w:color="auto"/>
            <w:bottom w:val="none" w:sz="0" w:space="0" w:color="auto"/>
            <w:right w:val="none" w:sz="0" w:space="0" w:color="auto"/>
          </w:divBdr>
        </w:div>
        <w:div w:id="1718696760">
          <w:marLeft w:val="640"/>
          <w:marRight w:val="0"/>
          <w:marTop w:val="0"/>
          <w:marBottom w:val="0"/>
          <w:divBdr>
            <w:top w:val="none" w:sz="0" w:space="0" w:color="auto"/>
            <w:left w:val="none" w:sz="0" w:space="0" w:color="auto"/>
            <w:bottom w:val="none" w:sz="0" w:space="0" w:color="auto"/>
            <w:right w:val="none" w:sz="0" w:space="0" w:color="auto"/>
          </w:divBdr>
        </w:div>
        <w:div w:id="1893610323">
          <w:marLeft w:val="640"/>
          <w:marRight w:val="0"/>
          <w:marTop w:val="0"/>
          <w:marBottom w:val="0"/>
          <w:divBdr>
            <w:top w:val="none" w:sz="0" w:space="0" w:color="auto"/>
            <w:left w:val="none" w:sz="0" w:space="0" w:color="auto"/>
            <w:bottom w:val="none" w:sz="0" w:space="0" w:color="auto"/>
            <w:right w:val="none" w:sz="0" w:space="0" w:color="auto"/>
          </w:divBdr>
        </w:div>
        <w:div w:id="115568843">
          <w:marLeft w:val="640"/>
          <w:marRight w:val="0"/>
          <w:marTop w:val="0"/>
          <w:marBottom w:val="0"/>
          <w:divBdr>
            <w:top w:val="none" w:sz="0" w:space="0" w:color="auto"/>
            <w:left w:val="none" w:sz="0" w:space="0" w:color="auto"/>
            <w:bottom w:val="none" w:sz="0" w:space="0" w:color="auto"/>
            <w:right w:val="none" w:sz="0" w:space="0" w:color="auto"/>
          </w:divBdr>
        </w:div>
      </w:divsChild>
    </w:div>
    <w:div w:id="1088425616">
      <w:bodyDiv w:val="1"/>
      <w:marLeft w:val="0"/>
      <w:marRight w:val="0"/>
      <w:marTop w:val="0"/>
      <w:marBottom w:val="0"/>
      <w:divBdr>
        <w:top w:val="none" w:sz="0" w:space="0" w:color="auto"/>
        <w:left w:val="none" w:sz="0" w:space="0" w:color="auto"/>
        <w:bottom w:val="none" w:sz="0" w:space="0" w:color="auto"/>
        <w:right w:val="none" w:sz="0" w:space="0" w:color="auto"/>
      </w:divBdr>
      <w:divsChild>
        <w:div w:id="650603659">
          <w:marLeft w:val="640"/>
          <w:marRight w:val="0"/>
          <w:marTop w:val="0"/>
          <w:marBottom w:val="0"/>
          <w:divBdr>
            <w:top w:val="none" w:sz="0" w:space="0" w:color="auto"/>
            <w:left w:val="none" w:sz="0" w:space="0" w:color="auto"/>
            <w:bottom w:val="none" w:sz="0" w:space="0" w:color="auto"/>
            <w:right w:val="none" w:sz="0" w:space="0" w:color="auto"/>
          </w:divBdr>
        </w:div>
        <w:div w:id="1108279836">
          <w:marLeft w:val="640"/>
          <w:marRight w:val="0"/>
          <w:marTop w:val="0"/>
          <w:marBottom w:val="0"/>
          <w:divBdr>
            <w:top w:val="none" w:sz="0" w:space="0" w:color="auto"/>
            <w:left w:val="none" w:sz="0" w:space="0" w:color="auto"/>
            <w:bottom w:val="none" w:sz="0" w:space="0" w:color="auto"/>
            <w:right w:val="none" w:sz="0" w:space="0" w:color="auto"/>
          </w:divBdr>
        </w:div>
        <w:div w:id="2124106861">
          <w:marLeft w:val="640"/>
          <w:marRight w:val="0"/>
          <w:marTop w:val="0"/>
          <w:marBottom w:val="0"/>
          <w:divBdr>
            <w:top w:val="none" w:sz="0" w:space="0" w:color="auto"/>
            <w:left w:val="none" w:sz="0" w:space="0" w:color="auto"/>
            <w:bottom w:val="none" w:sz="0" w:space="0" w:color="auto"/>
            <w:right w:val="none" w:sz="0" w:space="0" w:color="auto"/>
          </w:divBdr>
        </w:div>
        <w:div w:id="582842101">
          <w:marLeft w:val="640"/>
          <w:marRight w:val="0"/>
          <w:marTop w:val="0"/>
          <w:marBottom w:val="0"/>
          <w:divBdr>
            <w:top w:val="none" w:sz="0" w:space="0" w:color="auto"/>
            <w:left w:val="none" w:sz="0" w:space="0" w:color="auto"/>
            <w:bottom w:val="none" w:sz="0" w:space="0" w:color="auto"/>
            <w:right w:val="none" w:sz="0" w:space="0" w:color="auto"/>
          </w:divBdr>
        </w:div>
        <w:div w:id="795686794">
          <w:marLeft w:val="640"/>
          <w:marRight w:val="0"/>
          <w:marTop w:val="0"/>
          <w:marBottom w:val="0"/>
          <w:divBdr>
            <w:top w:val="none" w:sz="0" w:space="0" w:color="auto"/>
            <w:left w:val="none" w:sz="0" w:space="0" w:color="auto"/>
            <w:bottom w:val="none" w:sz="0" w:space="0" w:color="auto"/>
            <w:right w:val="none" w:sz="0" w:space="0" w:color="auto"/>
          </w:divBdr>
        </w:div>
      </w:divsChild>
    </w:div>
    <w:div w:id="1096053386">
      <w:bodyDiv w:val="1"/>
      <w:marLeft w:val="0"/>
      <w:marRight w:val="0"/>
      <w:marTop w:val="0"/>
      <w:marBottom w:val="0"/>
      <w:divBdr>
        <w:top w:val="none" w:sz="0" w:space="0" w:color="auto"/>
        <w:left w:val="none" w:sz="0" w:space="0" w:color="auto"/>
        <w:bottom w:val="none" w:sz="0" w:space="0" w:color="auto"/>
        <w:right w:val="none" w:sz="0" w:space="0" w:color="auto"/>
      </w:divBdr>
      <w:divsChild>
        <w:div w:id="1721707951">
          <w:marLeft w:val="640"/>
          <w:marRight w:val="0"/>
          <w:marTop w:val="0"/>
          <w:marBottom w:val="0"/>
          <w:divBdr>
            <w:top w:val="none" w:sz="0" w:space="0" w:color="auto"/>
            <w:left w:val="none" w:sz="0" w:space="0" w:color="auto"/>
            <w:bottom w:val="none" w:sz="0" w:space="0" w:color="auto"/>
            <w:right w:val="none" w:sz="0" w:space="0" w:color="auto"/>
          </w:divBdr>
        </w:div>
        <w:div w:id="934167906">
          <w:marLeft w:val="640"/>
          <w:marRight w:val="0"/>
          <w:marTop w:val="0"/>
          <w:marBottom w:val="0"/>
          <w:divBdr>
            <w:top w:val="none" w:sz="0" w:space="0" w:color="auto"/>
            <w:left w:val="none" w:sz="0" w:space="0" w:color="auto"/>
            <w:bottom w:val="none" w:sz="0" w:space="0" w:color="auto"/>
            <w:right w:val="none" w:sz="0" w:space="0" w:color="auto"/>
          </w:divBdr>
        </w:div>
        <w:div w:id="1383671567">
          <w:marLeft w:val="640"/>
          <w:marRight w:val="0"/>
          <w:marTop w:val="0"/>
          <w:marBottom w:val="0"/>
          <w:divBdr>
            <w:top w:val="none" w:sz="0" w:space="0" w:color="auto"/>
            <w:left w:val="none" w:sz="0" w:space="0" w:color="auto"/>
            <w:bottom w:val="none" w:sz="0" w:space="0" w:color="auto"/>
            <w:right w:val="none" w:sz="0" w:space="0" w:color="auto"/>
          </w:divBdr>
        </w:div>
        <w:div w:id="179051037">
          <w:marLeft w:val="640"/>
          <w:marRight w:val="0"/>
          <w:marTop w:val="0"/>
          <w:marBottom w:val="0"/>
          <w:divBdr>
            <w:top w:val="none" w:sz="0" w:space="0" w:color="auto"/>
            <w:left w:val="none" w:sz="0" w:space="0" w:color="auto"/>
            <w:bottom w:val="none" w:sz="0" w:space="0" w:color="auto"/>
            <w:right w:val="none" w:sz="0" w:space="0" w:color="auto"/>
          </w:divBdr>
        </w:div>
        <w:div w:id="1707021757">
          <w:marLeft w:val="640"/>
          <w:marRight w:val="0"/>
          <w:marTop w:val="0"/>
          <w:marBottom w:val="0"/>
          <w:divBdr>
            <w:top w:val="none" w:sz="0" w:space="0" w:color="auto"/>
            <w:left w:val="none" w:sz="0" w:space="0" w:color="auto"/>
            <w:bottom w:val="none" w:sz="0" w:space="0" w:color="auto"/>
            <w:right w:val="none" w:sz="0" w:space="0" w:color="auto"/>
          </w:divBdr>
        </w:div>
        <w:div w:id="1955941413">
          <w:marLeft w:val="640"/>
          <w:marRight w:val="0"/>
          <w:marTop w:val="0"/>
          <w:marBottom w:val="0"/>
          <w:divBdr>
            <w:top w:val="none" w:sz="0" w:space="0" w:color="auto"/>
            <w:left w:val="none" w:sz="0" w:space="0" w:color="auto"/>
            <w:bottom w:val="none" w:sz="0" w:space="0" w:color="auto"/>
            <w:right w:val="none" w:sz="0" w:space="0" w:color="auto"/>
          </w:divBdr>
        </w:div>
        <w:div w:id="1345668308">
          <w:marLeft w:val="640"/>
          <w:marRight w:val="0"/>
          <w:marTop w:val="0"/>
          <w:marBottom w:val="0"/>
          <w:divBdr>
            <w:top w:val="none" w:sz="0" w:space="0" w:color="auto"/>
            <w:left w:val="none" w:sz="0" w:space="0" w:color="auto"/>
            <w:bottom w:val="none" w:sz="0" w:space="0" w:color="auto"/>
            <w:right w:val="none" w:sz="0" w:space="0" w:color="auto"/>
          </w:divBdr>
        </w:div>
        <w:div w:id="60058002">
          <w:marLeft w:val="640"/>
          <w:marRight w:val="0"/>
          <w:marTop w:val="0"/>
          <w:marBottom w:val="0"/>
          <w:divBdr>
            <w:top w:val="none" w:sz="0" w:space="0" w:color="auto"/>
            <w:left w:val="none" w:sz="0" w:space="0" w:color="auto"/>
            <w:bottom w:val="none" w:sz="0" w:space="0" w:color="auto"/>
            <w:right w:val="none" w:sz="0" w:space="0" w:color="auto"/>
          </w:divBdr>
        </w:div>
        <w:div w:id="619650258">
          <w:marLeft w:val="640"/>
          <w:marRight w:val="0"/>
          <w:marTop w:val="0"/>
          <w:marBottom w:val="0"/>
          <w:divBdr>
            <w:top w:val="none" w:sz="0" w:space="0" w:color="auto"/>
            <w:left w:val="none" w:sz="0" w:space="0" w:color="auto"/>
            <w:bottom w:val="none" w:sz="0" w:space="0" w:color="auto"/>
            <w:right w:val="none" w:sz="0" w:space="0" w:color="auto"/>
          </w:divBdr>
        </w:div>
        <w:div w:id="1179268359">
          <w:marLeft w:val="640"/>
          <w:marRight w:val="0"/>
          <w:marTop w:val="0"/>
          <w:marBottom w:val="0"/>
          <w:divBdr>
            <w:top w:val="none" w:sz="0" w:space="0" w:color="auto"/>
            <w:left w:val="none" w:sz="0" w:space="0" w:color="auto"/>
            <w:bottom w:val="none" w:sz="0" w:space="0" w:color="auto"/>
            <w:right w:val="none" w:sz="0" w:space="0" w:color="auto"/>
          </w:divBdr>
        </w:div>
        <w:div w:id="1830754551">
          <w:marLeft w:val="640"/>
          <w:marRight w:val="0"/>
          <w:marTop w:val="0"/>
          <w:marBottom w:val="0"/>
          <w:divBdr>
            <w:top w:val="none" w:sz="0" w:space="0" w:color="auto"/>
            <w:left w:val="none" w:sz="0" w:space="0" w:color="auto"/>
            <w:bottom w:val="none" w:sz="0" w:space="0" w:color="auto"/>
            <w:right w:val="none" w:sz="0" w:space="0" w:color="auto"/>
          </w:divBdr>
        </w:div>
        <w:div w:id="1501307580">
          <w:marLeft w:val="640"/>
          <w:marRight w:val="0"/>
          <w:marTop w:val="0"/>
          <w:marBottom w:val="0"/>
          <w:divBdr>
            <w:top w:val="none" w:sz="0" w:space="0" w:color="auto"/>
            <w:left w:val="none" w:sz="0" w:space="0" w:color="auto"/>
            <w:bottom w:val="none" w:sz="0" w:space="0" w:color="auto"/>
            <w:right w:val="none" w:sz="0" w:space="0" w:color="auto"/>
          </w:divBdr>
        </w:div>
        <w:div w:id="167407692">
          <w:marLeft w:val="640"/>
          <w:marRight w:val="0"/>
          <w:marTop w:val="0"/>
          <w:marBottom w:val="0"/>
          <w:divBdr>
            <w:top w:val="none" w:sz="0" w:space="0" w:color="auto"/>
            <w:left w:val="none" w:sz="0" w:space="0" w:color="auto"/>
            <w:bottom w:val="none" w:sz="0" w:space="0" w:color="auto"/>
            <w:right w:val="none" w:sz="0" w:space="0" w:color="auto"/>
          </w:divBdr>
        </w:div>
        <w:div w:id="1007295414">
          <w:marLeft w:val="640"/>
          <w:marRight w:val="0"/>
          <w:marTop w:val="0"/>
          <w:marBottom w:val="0"/>
          <w:divBdr>
            <w:top w:val="none" w:sz="0" w:space="0" w:color="auto"/>
            <w:left w:val="none" w:sz="0" w:space="0" w:color="auto"/>
            <w:bottom w:val="none" w:sz="0" w:space="0" w:color="auto"/>
            <w:right w:val="none" w:sz="0" w:space="0" w:color="auto"/>
          </w:divBdr>
        </w:div>
        <w:div w:id="610825470">
          <w:marLeft w:val="640"/>
          <w:marRight w:val="0"/>
          <w:marTop w:val="0"/>
          <w:marBottom w:val="0"/>
          <w:divBdr>
            <w:top w:val="none" w:sz="0" w:space="0" w:color="auto"/>
            <w:left w:val="none" w:sz="0" w:space="0" w:color="auto"/>
            <w:bottom w:val="none" w:sz="0" w:space="0" w:color="auto"/>
            <w:right w:val="none" w:sz="0" w:space="0" w:color="auto"/>
          </w:divBdr>
        </w:div>
        <w:div w:id="1680231472">
          <w:marLeft w:val="640"/>
          <w:marRight w:val="0"/>
          <w:marTop w:val="0"/>
          <w:marBottom w:val="0"/>
          <w:divBdr>
            <w:top w:val="none" w:sz="0" w:space="0" w:color="auto"/>
            <w:left w:val="none" w:sz="0" w:space="0" w:color="auto"/>
            <w:bottom w:val="none" w:sz="0" w:space="0" w:color="auto"/>
            <w:right w:val="none" w:sz="0" w:space="0" w:color="auto"/>
          </w:divBdr>
        </w:div>
        <w:div w:id="1918518034">
          <w:marLeft w:val="640"/>
          <w:marRight w:val="0"/>
          <w:marTop w:val="0"/>
          <w:marBottom w:val="0"/>
          <w:divBdr>
            <w:top w:val="none" w:sz="0" w:space="0" w:color="auto"/>
            <w:left w:val="none" w:sz="0" w:space="0" w:color="auto"/>
            <w:bottom w:val="none" w:sz="0" w:space="0" w:color="auto"/>
            <w:right w:val="none" w:sz="0" w:space="0" w:color="auto"/>
          </w:divBdr>
        </w:div>
        <w:div w:id="717247328">
          <w:marLeft w:val="640"/>
          <w:marRight w:val="0"/>
          <w:marTop w:val="0"/>
          <w:marBottom w:val="0"/>
          <w:divBdr>
            <w:top w:val="none" w:sz="0" w:space="0" w:color="auto"/>
            <w:left w:val="none" w:sz="0" w:space="0" w:color="auto"/>
            <w:bottom w:val="none" w:sz="0" w:space="0" w:color="auto"/>
            <w:right w:val="none" w:sz="0" w:space="0" w:color="auto"/>
          </w:divBdr>
        </w:div>
        <w:div w:id="479738082">
          <w:marLeft w:val="640"/>
          <w:marRight w:val="0"/>
          <w:marTop w:val="0"/>
          <w:marBottom w:val="0"/>
          <w:divBdr>
            <w:top w:val="none" w:sz="0" w:space="0" w:color="auto"/>
            <w:left w:val="none" w:sz="0" w:space="0" w:color="auto"/>
            <w:bottom w:val="none" w:sz="0" w:space="0" w:color="auto"/>
            <w:right w:val="none" w:sz="0" w:space="0" w:color="auto"/>
          </w:divBdr>
        </w:div>
        <w:div w:id="1518303497">
          <w:marLeft w:val="640"/>
          <w:marRight w:val="0"/>
          <w:marTop w:val="0"/>
          <w:marBottom w:val="0"/>
          <w:divBdr>
            <w:top w:val="none" w:sz="0" w:space="0" w:color="auto"/>
            <w:left w:val="none" w:sz="0" w:space="0" w:color="auto"/>
            <w:bottom w:val="none" w:sz="0" w:space="0" w:color="auto"/>
            <w:right w:val="none" w:sz="0" w:space="0" w:color="auto"/>
          </w:divBdr>
        </w:div>
        <w:div w:id="1875845810">
          <w:marLeft w:val="640"/>
          <w:marRight w:val="0"/>
          <w:marTop w:val="0"/>
          <w:marBottom w:val="0"/>
          <w:divBdr>
            <w:top w:val="none" w:sz="0" w:space="0" w:color="auto"/>
            <w:left w:val="none" w:sz="0" w:space="0" w:color="auto"/>
            <w:bottom w:val="none" w:sz="0" w:space="0" w:color="auto"/>
            <w:right w:val="none" w:sz="0" w:space="0" w:color="auto"/>
          </w:divBdr>
        </w:div>
        <w:div w:id="630207380">
          <w:marLeft w:val="640"/>
          <w:marRight w:val="0"/>
          <w:marTop w:val="0"/>
          <w:marBottom w:val="0"/>
          <w:divBdr>
            <w:top w:val="none" w:sz="0" w:space="0" w:color="auto"/>
            <w:left w:val="none" w:sz="0" w:space="0" w:color="auto"/>
            <w:bottom w:val="none" w:sz="0" w:space="0" w:color="auto"/>
            <w:right w:val="none" w:sz="0" w:space="0" w:color="auto"/>
          </w:divBdr>
        </w:div>
        <w:div w:id="1431048782">
          <w:marLeft w:val="640"/>
          <w:marRight w:val="0"/>
          <w:marTop w:val="0"/>
          <w:marBottom w:val="0"/>
          <w:divBdr>
            <w:top w:val="none" w:sz="0" w:space="0" w:color="auto"/>
            <w:left w:val="none" w:sz="0" w:space="0" w:color="auto"/>
            <w:bottom w:val="none" w:sz="0" w:space="0" w:color="auto"/>
            <w:right w:val="none" w:sz="0" w:space="0" w:color="auto"/>
          </w:divBdr>
        </w:div>
        <w:div w:id="1440831413">
          <w:marLeft w:val="640"/>
          <w:marRight w:val="0"/>
          <w:marTop w:val="0"/>
          <w:marBottom w:val="0"/>
          <w:divBdr>
            <w:top w:val="none" w:sz="0" w:space="0" w:color="auto"/>
            <w:left w:val="none" w:sz="0" w:space="0" w:color="auto"/>
            <w:bottom w:val="none" w:sz="0" w:space="0" w:color="auto"/>
            <w:right w:val="none" w:sz="0" w:space="0" w:color="auto"/>
          </w:divBdr>
        </w:div>
        <w:div w:id="1775058432">
          <w:marLeft w:val="640"/>
          <w:marRight w:val="0"/>
          <w:marTop w:val="0"/>
          <w:marBottom w:val="0"/>
          <w:divBdr>
            <w:top w:val="none" w:sz="0" w:space="0" w:color="auto"/>
            <w:left w:val="none" w:sz="0" w:space="0" w:color="auto"/>
            <w:bottom w:val="none" w:sz="0" w:space="0" w:color="auto"/>
            <w:right w:val="none" w:sz="0" w:space="0" w:color="auto"/>
          </w:divBdr>
        </w:div>
        <w:div w:id="468938195">
          <w:marLeft w:val="640"/>
          <w:marRight w:val="0"/>
          <w:marTop w:val="0"/>
          <w:marBottom w:val="0"/>
          <w:divBdr>
            <w:top w:val="none" w:sz="0" w:space="0" w:color="auto"/>
            <w:left w:val="none" w:sz="0" w:space="0" w:color="auto"/>
            <w:bottom w:val="none" w:sz="0" w:space="0" w:color="auto"/>
            <w:right w:val="none" w:sz="0" w:space="0" w:color="auto"/>
          </w:divBdr>
        </w:div>
        <w:div w:id="1461918171">
          <w:marLeft w:val="640"/>
          <w:marRight w:val="0"/>
          <w:marTop w:val="0"/>
          <w:marBottom w:val="0"/>
          <w:divBdr>
            <w:top w:val="none" w:sz="0" w:space="0" w:color="auto"/>
            <w:left w:val="none" w:sz="0" w:space="0" w:color="auto"/>
            <w:bottom w:val="none" w:sz="0" w:space="0" w:color="auto"/>
            <w:right w:val="none" w:sz="0" w:space="0" w:color="auto"/>
          </w:divBdr>
        </w:div>
        <w:div w:id="149103295">
          <w:marLeft w:val="640"/>
          <w:marRight w:val="0"/>
          <w:marTop w:val="0"/>
          <w:marBottom w:val="0"/>
          <w:divBdr>
            <w:top w:val="none" w:sz="0" w:space="0" w:color="auto"/>
            <w:left w:val="none" w:sz="0" w:space="0" w:color="auto"/>
            <w:bottom w:val="none" w:sz="0" w:space="0" w:color="auto"/>
            <w:right w:val="none" w:sz="0" w:space="0" w:color="auto"/>
          </w:divBdr>
        </w:div>
        <w:div w:id="493108976">
          <w:marLeft w:val="640"/>
          <w:marRight w:val="0"/>
          <w:marTop w:val="0"/>
          <w:marBottom w:val="0"/>
          <w:divBdr>
            <w:top w:val="none" w:sz="0" w:space="0" w:color="auto"/>
            <w:left w:val="none" w:sz="0" w:space="0" w:color="auto"/>
            <w:bottom w:val="none" w:sz="0" w:space="0" w:color="auto"/>
            <w:right w:val="none" w:sz="0" w:space="0" w:color="auto"/>
          </w:divBdr>
        </w:div>
        <w:div w:id="652295496">
          <w:marLeft w:val="640"/>
          <w:marRight w:val="0"/>
          <w:marTop w:val="0"/>
          <w:marBottom w:val="0"/>
          <w:divBdr>
            <w:top w:val="none" w:sz="0" w:space="0" w:color="auto"/>
            <w:left w:val="none" w:sz="0" w:space="0" w:color="auto"/>
            <w:bottom w:val="none" w:sz="0" w:space="0" w:color="auto"/>
            <w:right w:val="none" w:sz="0" w:space="0" w:color="auto"/>
          </w:divBdr>
        </w:div>
        <w:div w:id="351303876">
          <w:marLeft w:val="640"/>
          <w:marRight w:val="0"/>
          <w:marTop w:val="0"/>
          <w:marBottom w:val="0"/>
          <w:divBdr>
            <w:top w:val="none" w:sz="0" w:space="0" w:color="auto"/>
            <w:left w:val="none" w:sz="0" w:space="0" w:color="auto"/>
            <w:bottom w:val="none" w:sz="0" w:space="0" w:color="auto"/>
            <w:right w:val="none" w:sz="0" w:space="0" w:color="auto"/>
          </w:divBdr>
        </w:div>
        <w:div w:id="817499618">
          <w:marLeft w:val="640"/>
          <w:marRight w:val="0"/>
          <w:marTop w:val="0"/>
          <w:marBottom w:val="0"/>
          <w:divBdr>
            <w:top w:val="none" w:sz="0" w:space="0" w:color="auto"/>
            <w:left w:val="none" w:sz="0" w:space="0" w:color="auto"/>
            <w:bottom w:val="none" w:sz="0" w:space="0" w:color="auto"/>
            <w:right w:val="none" w:sz="0" w:space="0" w:color="auto"/>
          </w:divBdr>
        </w:div>
        <w:div w:id="784734216">
          <w:marLeft w:val="640"/>
          <w:marRight w:val="0"/>
          <w:marTop w:val="0"/>
          <w:marBottom w:val="0"/>
          <w:divBdr>
            <w:top w:val="none" w:sz="0" w:space="0" w:color="auto"/>
            <w:left w:val="none" w:sz="0" w:space="0" w:color="auto"/>
            <w:bottom w:val="none" w:sz="0" w:space="0" w:color="auto"/>
            <w:right w:val="none" w:sz="0" w:space="0" w:color="auto"/>
          </w:divBdr>
        </w:div>
        <w:div w:id="1929996600">
          <w:marLeft w:val="640"/>
          <w:marRight w:val="0"/>
          <w:marTop w:val="0"/>
          <w:marBottom w:val="0"/>
          <w:divBdr>
            <w:top w:val="none" w:sz="0" w:space="0" w:color="auto"/>
            <w:left w:val="none" w:sz="0" w:space="0" w:color="auto"/>
            <w:bottom w:val="none" w:sz="0" w:space="0" w:color="auto"/>
            <w:right w:val="none" w:sz="0" w:space="0" w:color="auto"/>
          </w:divBdr>
        </w:div>
        <w:div w:id="703332623">
          <w:marLeft w:val="640"/>
          <w:marRight w:val="0"/>
          <w:marTop w:val="0"/>
          <w:marBottom w:val="0"/>
          <w:divBdr>
            <w:top w:val="none" w:sz="0" w:space="0" w:color="auto"/>
            <w:left w:val="none" w:sz="0" w:space="0" w:color="auto"/>
            <w:bottom w:val="none" w:sz="0" w:space="0" w:color="auto"/>
            <w:right w:val="none" w:sz="0" w:space="0" w:color="auto"/>
          </w:divBdr>
        </w:div>
        <w:div w:id="443690561">
          <w:marLeft w:val="640"/>
          <w:marRight w:val="0"/>
          <w:marTop w:val="0"/>
          <w:marBottom w:val="0"/>
          <w:divBdr>
            <w:top w:val="none" w:sz="0" w:space="0" w:color="auto"/>
            <w:left w:val="none" w:sz="0" w:space="0" w:color="auto"/>
            <w:bottom w:val="none" w:sz="0" w:space="0" w:color="auto"/>
            <w:right w:val="none" w:sz="0" w:space="0" w:color="auto"/>
          </w:divBdr>
        </w:div>
        <w:div w:id="429785927">
          <w:marLeft w:val="640"/>
          <w:marRight w:val="0"/>
          <w:marTop w:val="0"/>
          <w:marBottom w:val="0"/>
          <w:divBdr>
            <w:top w:val="none" w:sz="0" w:space="0" w:color="auto"/>
            <w:left w:val="none" w:sz="0" w:space="0" w:color="auto"/>
            <w:bottom w:val="none" w:sz="0" w:space="0" w:color="auto"/>
            <w:right w:val="none" w:sz="0" w:space="0" w:color="auto"/>
          </w:divBdr>
        </w:div>
        <w:div w:id="1139415261">
          <w:marLeft w:val="640"/>
          <w:marRight w:val="0"/>
          <w:marTop w:val="0"/>
          <w:marBottom w:val="0"/>
          <w:divBdr>
            <w:top w:val="none" w:sz="0" w:space="0" w:color="auto"/>
            <w:left w:val="none" w:sz="0" w:space="0" w:color="auto"/>
            <w:bottom w:val="none" w:sz="0" w:space="0" w:color="auto"/>
            <w:right w:val="none" w:sz="0" w:space="0" w:color="auto"/>
          </w:divBdr>
        </w:div>
        <w:div w:id="1587955393">
          <w:marLeft w:val="640"/>
          <w:marRight w:val="0"/>
          <w:marTop w:val="0"/>
          <w:marBottom w:val="0"/>
          <w:divBdr>
            <w:top w:val="none" w:sz="0" w:space="0" w:color="auto"/>
            <w:left w:val="none" w:sz="0" w:space="0" w:color="auto"/>
            <w:bottom w:val="none" w:sz="0" w:space="0" w:color="auto"/>
            <w:right w:val="none" w:sz="0" w:space="0" w:color="auto"/>
          </w:divBdr>
        </w:div>
        <w:div w:id="2024743511">
          <w:marLeft w:val="640"/>
          <w:marRight w:val="0"/>
          <w:marTop w:val="0"/>
          <w:marBottom w:val="0"/>
          <w:divBdr>
            <w:top w:val="none" w:sz="0" w:space="0" w:color="auto"/>
            <w:left w:val="none" w:sz="0" w:space="0" w:color="auto"/>
            <w:bottom w:val="none" w:sz="0" w:space="0" w:color="auto"/>
            <w:right w:val="none" w:sz="0" w:space="0" w:color="auto"/>
          </w:divBdr>
        </w:div>
        <w:div w:id="2011904191">
          <w:marLeft w:val="640"/>
          <w:marRight w:val="0"/>
          <w:marTop w:val="0"/>
          <w:marBottom w:val="0"/>
          <w:divBdr>
            <w:top w:val="none" w:sz="0" w:space="0" w:color="auto"/>
            <w:left w:val="none" w:sz="0" w:space="0" w:color="auto"/>
            <w:bottom w:val="none" w:sz="0" w:space="0" w:color="auto"/>
            <w:right w:val="none" w:sz="0" w:space="0" w:color="auto"/>
          </w:divBdr>
        </w:div>
        <w:div w:id="2138601002">
          <w:marLeft w:val="640"/>
          <w:marRight w:val="0"/>
          <w:marTop w:val="0"/>
          <w:marBottom w:val="0"/>
          <w:divBdr>
            <w:top w:val="none" w:sz="0" w:space="0" w:color="auto"/>
            <w:left w:val="none" w:sz="0" w:space="0" w:color="auto"/>
            <w:bottom w:val="none" w:sz="0" w:space="0" w:color="auto"/>
            <w:right w:val="none" w:sz="0" w:space="0" w:color="auto"/>
          </w:divBdr>
        </w:div>
        <w:div w:id="1354066647">
          <w:marLeft w:val="640"/>
          <w:marRight w:val="0"/>
          <w:marTop w:val="0"/>
          <w:marBottom w:val="0"/>
          <w:divBdr>
            <w:top w:val="none" w:sz="0" w:space="0" w:color="auto"/>
            <w:left w:val="none" w:sz="0" w:space="0" w:color="auto"/>
            <w:bottom w:val="none" w:sz="0" w:space="0" w:color="auto"/>
            <w:right w:val="none" w:sz="0" w:space="0" w:color="auto"/>
          </w:divBdr>
        </w:div>
        <w:div w:id="1662077030">
          <w:marLeft w:val="640"/>
          <w:marRight w:val="0"/>
          <w:marTop w:val="0"/>
          <w:marBottom w:val="0"/>
          <w:divBdr>
            <w:top w:val="none" w:sz="0" w:space="0" w:color="auto"/>
            <w:left w:val="none" w:sz="0" w:space="0" w:color="auto"/>
            <w:bottom w:val="none" w:sz="0" w:space="0" w:color="auto"/>
            <w:right w:val="none" w:sz="0" w:space="0" w:color="auto"/>
          </w:divBdr>
        </w:div>
        <w:div w:id="249310843">
          <w:marLeft w:val="640"/>
          <w:marRight w:val="0"/>
          <w:marTop w:val="0"/>
          <w:marBottom w:val="0"/>
          <w:divBdr>
            <w:top w:val="none" w:sz="0" w:space="0" w:color="auto"/>
            <w:left w:val="none" w:sz="0" w:space="0" w:color="auto"/>
            <w:bottom w:val="none" w:sz="0" w:space="0" w:color="auto"/>
            <w:right w:val="none" w:sz="0" w:space="0" w:color="auto"/>
          </w:divBdr>
        </w:div>
        <w:div w:id="852646825">
          <w:marLeft w:val="640"/>
          <w:marRight w:val="0"/>
          <w:marTop w:val="0"/>
          <w:marBottom w:val="0"/>
          <w:divBdr>
            <w:top w:val="none" w:sz="0" w:space="0" w:color="auto"/>
            <w:left w:val="none" w:sz="0" w:space="0" w:color="auto"/>
            <w:bottom w:val="none" w:sz="0" w:space="0" w:color="auto"/>
            <w:right w:val="none" w:sz="0" w:space="0" w:color="auto"/>
          </w:divBdr>
        </w:div>
        <w:div w:id="127170933">
          <w:marLeft w:val="640"/>
          <w:marRight w:val="0"/>
          <w:marTop w:val="0"/>
          <w:marBottom w:val="0"/>
          <w:divBdr>
            <w:top w:val="none" w:sz="0" w:space="0" w:color="auto"/>
            <w:left w:val="none" w:sz="0" w:space="0" w:color="auto"/>
            <w:bottom w:val="none" w:sz="0" w:space="0" w:color="auto"/>
            <w:right w:val="none" w:sz="0" w:space="0" w:color="auto"/>
          </w:divBdr>
        </w:div>
        <w:div w:id="613025955">
          <w:marLeft w:val="640"/>
          <w:marRight w:val="0"/>
          <w:marTop w:val="0"/>
          <w:marBottom w:val="0"/>
          <w:divBdr>
            <w:top w:val="none" w:sz="0" w:space="0" w:color="auto"/>
            <w:left w:val="none" w:sz="0" w:space="0" w:color="auto"/>
            <w:bottom w:val="none" w:sz="0" w:space="0" w:color="auto"/>
            <w:right w:val="none" w:sz="0" w:space="0" w:color="auto"/>
          </w:divBdr>
        </w:div>
        <w:div w:id="1677003280">
          <w:marLeft w:val="640"/>
          <w:marRight w:val="0"/>
          <w:marTop w:val="0"/>
          <w:marBottom w:val="0"/>
          <w:divBdr>
            <w:top w:val="none" w:sz="0" w:space="0" w:color="auto"/>
            <w:left w:val="none" w:sz="0" w:space="0" w:color="auto"/>
            <w:bottom w:val="none" w:sz="0" w:space="0" w:color="auto"/>
            <w:right w:val="none" w:sz="0" w:space="0" w:color="auto"/>
          </w:divBdr>
        </w:div>
        <w:div w:id="214437892">
          <w:marLeft w:val="640"/>
          <w:marRight w:val="0"/>
          <w:marTop w:val="0"/>
          <w:marBottom w:val="0"/>
          <w:divBdr>
            <w:top w:val="none" w:sz="0" w:space="0" w:color="auto"/>
            <w:left w:val="none" w:sz="0" w:space="0" w:color="auto"/>
            <w:bottom w:val="none" w:sz="0" w:space="0" w:color="auto"/>
            <w:right w:val="none" w:sz="0" w:space="0" w:color="auto"/>
          </w:divBdr>
        </w:div>
        <w:div w:id="130756316">
          <w:marLeft w:val="640"/>
          <w:marRight w:val="0"/>
          <w:marTop w:val="0"/>
          <w:marBottom w:val="0"/>
          <w:divBdr>
            <w:top w:val="none" w:sz="0" w:space="0" w:color="auto"/>
            <w:left w:val="none" w:sz="0" w:space="0" w:color="auto"/>
            <w:bottom w:val="none" w:sz="0" w:space="0" w:color="auto"/>
            <w:right w:val="none" w:sz="0" w:space="0" w:color="auto"/>
          </w:divBdr>
        </w:div>
        <w:div w:id="994064220">
          <w:marLeft w:val="640"/>
          <w:marRight w:val="0"/>
          <w:marTop w:val="0"/>
          <w:marBottom w:val="0"/>
          <w:divBdr>
            <w:top w:val="none" w:sz="0" w:space="0" w:color="auto"/>
            <w:left w:val="none" w:sz="0" w:space="0" w:color="auto"/>
            <w:bottom w:val="none" w:sz="0" w:space="0" w:color="auto"/>
            <w:right w:val="none" w:sz="0" w:space="0" w:color="auto"/>
          </w:divBdr>
        </w:div>
        <w:div w:id="1870028300">
          <w:marLeft w:val="640"/>
          <w:marRight w:val="0"/>
          <w:marTop w:val="0"/>
          <w:marBottom w:val="0"/>
          <w:divBdr>
            <w:top w:val="none" w:sz="0" w:space="0" w:color="auto"/>
            <w:left w:val="none" w:sz="0" w:space="0" w:color="auto"/>
            <w:bottom w:val="none" w:sz="0" w:space="0" w:color="auto"/>
            <w:right w:val="none" w:sz="0" w:space="0" w:color="auto"/>
          </w:divBdr>
        </w:div>
        <w:div w:id="423693504">
          <w:marLeft w:val="640"/>
          <w:marRight w:val="0"/>
          <w:marTop w:val="0"/>
          <w:marBottom w:val="0"/>
          <w:divBdr>
            <w:top w:val="none" w:sz="0" w:space="0" w:color="auto"/>
            <w:left w:val="none" w:sz="0" w:space="0" w:color="auto"/>
            <w:bottom w:val="none" w:sz="0" w:space="0" w:color="auto"/>
            <w:right w:val="none" w:sz="0" w:space="0" w:color="auto"/>
          </w:divBdr>
        </w:div>
        <w:div w:id="856891283">
          <w:marLeft w:val="640"/>
          <w:marRight w:val="0"/>
          <w:marTop w:val="0"/>
          <w:marBottom w:val="0"/>
          <w:divBdr>
            <w:top w:val="none" w:sz="0" w:space="0" w:color="auto"/>
            <w:left w:val="none" w:sz="0" w:space="0" w:color="auto"/>
            <w:bottom w:val="none" w:sz="0" w:space="0" w:color="auto"/>
            <w:right w:val="none" w:sz="0" w:space="0" w:color="auto"/>
          </w:divBdr>
        </w:div>
        <w:div w:id="1826625120">
          <w:marLeft w:val="640"/>
          <w:marRight w:val="0"/>
          <w:marTop w:val="0"/>
          <w:marBottom w:val="0"/>
          <w:divBdr>
            <w:top w:val="none" w:sz="0" w:space="0" w:color="auto"/>
            <w:left w:val="none" w:sz="0" w:space="0" w:color="auto"/>
            <w:bottom w:val="none" w:sz="0" w:space="0" w:color="auto"/>
            <w:right w:val="none" w:sz="0" w:space="0" w:color="auto"/>
          </w:divBdr>
        </w:div>
        <w:div w:id="1695812084">
          <w:marLeft w:val="640"/>
          <w:marRight w:val="0"/>
          <w:marTop w:val="0"/>
          <w:marBottom w:val="0"/>
          <w:divBdr>
            <w:top w:val="none" w:sz="0" w:space="0" w:color="auto"/>
            <w:left w:val="none" w:sz="0" w:space="0" w:color="auto"/>
            <w:bottom w:val="none" w:sz="0" w:space="0" w:color="auto"/>
            <w:right w:val="none" w:sz="0" w:space="0" w:color="auto"/>
          </w:divBdr>
        </w:div>
        <w:div w:id="1338077000">
          <w:marLeft w:val="640"/>
          <w:marRight w:val="0"/>
          <w:marTop w:val="0"/>
          <w:marBottom w:val="0"/>
          <w:divBdr>
            <w:top w:val="none" w:sz="0" w:space="0" w:color="auto"/>
            <w:left w:val="none" w:sz="0" w:space="0" w:color="auto"/>
            <w:bottom w:val="none" w:sz="0" w:space="0" w:color="auto"/>
            <w:right w:val="none" w:sz="0" w:space="0" w:color="auto"/>
          </w:divBdr>
        </w:div>
        <w:div w:id="1306930992">
          <w:marLeft w:val="640"/>
          <w:marRight w:val="0"/>
          <w:marTop w:val="0"/>
          <w:marBottom w:val="0"/>
          <w:divBdr>
            <w:top w:val="none" w:sz="0" w:space="0" w:color="auto"/>
            <w:left w:val="none" w:sz="0" w:space="0" w:color="auto"/>
            <w:bottom w:val="none" w:sz="0" w:space="0" w:color="auto"/>
            <w:right w:val="none" w:sz="0" w:space="0" w:color="auto"/>
          </w:divBdr>
        </w:div>
        <w:div w:id="1640767626">
          <w:marLeft w:val="640"/>
          <w:marRight w:val="0"/>
          <w:marTop w:val="0"/>
          <w:marBottom w:val="0"/>
          <w:divBdr>
            <w:top w:val="none" w:sz="0" w:space="0" w:color="auto"/>
            <w:left w:val="none" w:sz="0" w:space="0" w:color="auto"/>
            <w:bottom w:val="none" w:sz="0" w:space="0" w:color="auto"/>
            <w:right w:val="none" w:sz="0" w:space="0" w:color="auto"/>
          </w:divBdr>
        </w:div>
        <w:div w:id="1589655246">
          <w:marLeft w:val="640"/>
          <w:marRight w:val="0"/>
          <w:marTop w:val="0"/>
          <w:marBottom w:val="0"/>
          <w:divBdr>
            <w:top w:val="none" w:sz="0" w:space="0" w:color="auto"/>
            <w:left w:val="none" w:sz="0" w:space="0" w:color="auto"/>
            <w:bottom w:val="none" w:sz="0" w:space="0" w:color="auto"/>
            <w:right w:val="none" w:sz="0" w:space="0" w:color="auto"/>
          </w:divBdr>
        </w:div>
        <w:div w:id="376048582">
          <w:marLeft w:val="640"/>
          <w:marRight w:val="0"/>
          <w:marTop w:val="0"/>
          <w:marBottom w:val="0"/>
          <w:divBdr>
            <w:top w:val="none" w:sz="0" w:space="0" w:color="auto"/>
            <w:left w:val="none" w:sz="0" w:space="0" w:color="auto"/>
            <w:bottom w:val="none" w:sz="0" w:space="0" w:color="auto"/>
            <w:right w:val="none" w:sz="0" w:space="0" w:color="auto"/>
          </w:divBdr>
        </w:div>
        <w:div w:id="986514086">
          <w:marLeft w:val="640"/>
          <w:marRight w:val="0"/>
          <w:marTop w:val="0"/>
          <w:marBottom w:val="0"/>
          <w:divBdr>
            <w:top w:val="none" w:sz="0" w:space="0" w:color="auto"/>
            <w:left w:val="none" w:sz="0" w:space="0" w:color="auto"/>
            <w:bottom w:val="none" w:sz="0" w:space="0" w:color="auto"/>
            <w:right w:val="none" w:sz="0" w:space="0" w:color="auto"/>
          </w:divBdr>
        </w:div>
        <w:div w:id="879779846">
          <w:marLeft w:val="640"/>
          <w:marRight w:val="0"/>
          <w:marTop w:val="0"/>
          <w:marBottom w:val="0"/>
          <w:divBdr>
            <w:top w:val="none" w:sz="0" w:space="0" w:color="auto"/>
            <w:left w:val="none" w:sz="0" w:space="0" w:color="auto"/>
            <w:bottom w:val="none" w:sz="0" w:space="0" w:color="auto"/>
            <w:right w:val="none" w:sz="0" w:space="0" w:color="auto"/>
          </w:divBdr>
        </w:div>
        <w:div w:id="1473019005">
          <w:marLeft w:val="640"/>
          <w:marRight w:val="0"/>
          <w:marTop w:val="0"/>
          <w:marBottom w:val="0"/>
          <w:divBdr>
            <w:top w:val="none" w:sz="0" w:space="0" w:color="auto"/>
            <w:left w:val="none" w:sz="0" w:space="0" w:color="auto"/>
            <w:bottom w:val="none" w:sz="0" w:space="0" w:color="auto"/>
            <w:right w:val="none" w:sz="0" w:space="0" w:color="auto"/>
          </w:divBdr>
        </w:div>
        <w:div w:id="1997538276">
          <w:marLeft w:val="640"/>
          <w:marRight w:val="0"/>
          <w:marTop w:val="0"/>
          <w:marBottom w:val="0"/>
          <w:divBdr>
            <w:top w:val="none" w:sz="0" w:space="0" w:color="auto"/>
            <w:left w:val="none" w:sz="0" w:space="0" w:color="auto"/>
            <w:bottom w:val="none" w:sz="0" w:space="0" w:color="auto"/>
            <w:right w:val="none" w:sz="0" w:space="0" w:color="auto"/>
          </w:divBdr>
        </w:div>
        <w:div w:id="1058431010">
          <w:marLeft w:val="640"/>
          <w:marRight w:val="0"/>
          <w:marTop w:val="0"/>
          <w:marBottom w:val="0"/>
          <w:divBdr>
            <w:top w:val="none" w:sz="0" w:space="0" w:color="auto"/>
            <w:left w:val="none" w:sz="0" w:space="0" w:color="auto"/>
            <w:bottom w:val="none" w:sz="0" w:space="0" w:color="auto"/>
            <w:right w:val="none" w:sz="0" w:space="0" w:color="auto"/>
          </w:divBdr>
        </w:div>
        <w:div w:id="669985889">
          <w:marLeft w:val="640"/>
          <w:marRight w:val="0"/>
          <w:marTop w:val="0"/>
          <w:marBottom w:val="0"/>
          <w:divBdr>
            <w:top w:val="none" w:sz="0" w:space="0" w:color="auto"/>
            <w:left w:val="none" w:sz="0" w:space="0" w:color="auto"/>
            <w:bottom w:val="none" w:sz="0" w:space="0" w:color="auto"/>
            <w:right w:val="none" w:sz="0" w:space="0" w:color="auto"/>
          </w:divBdr>
        </w:div>
        <w:div w:id="743795361">
          <w:marLeft w:val="640"/>
          <w:marRight w:val="0"/>
          <w:marTop w:val="0"/>
          <w:marBottom w:val="0"/>
          <w:divBdr>
            <w:top w:val="none" w:sz="0" w:space="0" w:color="auto"/>
            <w:left w:val="none" w:sz="0" w:space="0" w:color="auto"/>
            <w:bottom w:val="none" w:sz="0" w:space="0" w:color="auto"/>
            <w:right w:val="none" w:sz="0" w:space="0" w:color="auto"/>
          </w:divBdr>
        </w:div>
        <w:div w:id="1417282077">
          <w:marLeft w:val="640"/>
          <w:marRight w:val="0"/>
          <w:marTop w:val="0"/>
          <w:marBottom w:val="0"/>
          <w:divBdr>
            <w:top w:val="none" w:sz="0" w:space="0" w:color="auto"/>
            <w:left w:val="none" w:sz="0" w:space="0" w:color="auto"/>
            <w:bottom w:val="none" w:sz="0" w:space="0" w:color="auto"/>
            <w:right w:val="none" w:sz="0" w:space="0" w:color="auto"/>
          </w:divBdr>
        </w:div>
        <w:div w:id="356345525">
          <w:marLeft w:val="640"/>
          <w:marRight w:val="0"/>
          <w:marTop w:val="0"/>
          <w:marBottom w:val="0"/>
          <w:divBdr>
            <w:top w:val="none" w:sz="0" w:space="0" w:color="auto"/>
            <w:left w:val="none" w:sz="0" w:space="0" w:color="auto"/>
            <w:bottom w:val="none" w:sz="0" w:space="0" w:color="auto"/>
            <w:right w:val="none" w:sz="0" w:space="0" w:color="auto"/>
          </w:divBdr>
        </w:div>
        <w:div w:id="1349721259">
          <w:marLeft w:val="640"/>
          <w:marRight w:val="0"/>
          <w:marTop w:val="0"/>
          <w:marBottom w:val="0"/>
          <w:divBdr>
            <w:top w:val="none" w:sz="0" w:space="0" w:color="auto"/>
            <w:left w:val="none" w:sz="0" w:space="0" w:color="auto"/>
            <w:bottom w:val="none" w:sz="0" w:space="0" w:color="auto"/>
            <w:right w:val="none" w:sz="0" w:space="0" w:color="auto"/>
          </w:divBdr>
        </w:div>
        <w:div w:id="1436634322">
          <w:marLeft w:val="640"/>
          <w:marRight w:val="0"/>
          <w:marTop w:val="0"/>
          <w:marBottom w:val="0"/>
          <w:divBdr>
            <w:top w:val="none" w:sz="0" w:space="0" w:color="auto"/>
            <w:left w:val="none" w:sz="0" w:space="0" w:color="auto"/>
            <w:bottom w:val="none" w:sz="0" w:space="0" w:color="auto"/>
            <w:right w:val="none" w:sz="0" w:space="0" w:color="auto"/>
          </w:divBdr>
        </w:div>
        <w:div w:id="640156506">
          <w:marLeft w:val="640"/>
          <w:marRight w:val="0"/>
          <w:marTop w:val="0"/>
          <w:marBottom w:val="0"/>
          <w:divBdr>
            <w:top w:val="none" w:sz="0" w:space="0" w:color="auto"/>
            <w:left w:val="none" w:sz="0" w:space="0" w:color="auto"/>
            <w:bottom w:val="none" w:sz="0" w:space="0" w:color="auto"/>
            <w:right w:val="none" w:sz="0" w:space="0" w:color="auto"/>
          </w:divBdr>
        </w:div>
        <w:div w:id="657804895">
          <w:marLeft w:val="640"/>
          <w:marRight w:val="0"/>
          <w:marTop w:val="0"/>
          <w:marBottom w:val="0"/>
          <w:divBdr>
            <w:top w:val="none" w:sz="0" w:space="0" w:color="auto"/>
            <w:left w:val="none" w:sz="0" w:space="0" w:color="auto"/>
            <w:bottom w:val="none" w:sz="0" w:space="0" w:color="auto"/>
            <w:right w:val="none" w:sz="0" w:space="0" w:color="auto"/>
          </w:divBdr>
        </w:div>
        <w:div w:id="842281608">
          <w:marLeft w:val="640"/>
          <w:marRight w:val="0"/>
          <w:marTop w:val="0"/>
          <w:marBottom w:val="0"/>
          <w:divBdr>
            <w:top w:val="none" w:sz="0" w:space="0" w:color="auto"/>
            <w:left w:val="none" w:sz="0" w:space="0" w:color="auto"/>
            <w:bottom w:val="none" w:sz="0" w:space="0" w:color="auto"/>
            <w:right w:val="none" w:sz="0" w:space="0" w:color="auto"/>
          </w:divBdr>
        </w:div>
        <w:div w:id="451632902">
          <w:marLeft w:val="640"/>
          <w:marRight w:val="0"/>
          <w:marTop w:val="0"/>
          <w:marBottom w:val="0"/>
          <w:divBdr>
            <w:top w:val="none" w:sz="0" w:space="0" w:color="auto"/>
            <w:left w:val="none" w:sz="0" w:space="0" w:color="auto"/>
            <w:bottom w:val="none" w:sz="0" w:space="0" w:color="auto"/>
            <w:right w:val="none" w:sz="0" w:space="0" w:color="auto"/>
          </w:divBdr>
        </w:div>
        <w:div w:id="2141922005">
          <w:marLeft w:val="640"/>
          <w:marRight w:val="0"/>
          <w:marTop w:val="0"/>
          <w:marBottom w:val="0"/>
          <w:divBdr>
            <w:top w:val="none" w:sz="0" w:space="0" w:color="auto"/>
            <w:left w:val="none" w:sz="0" w:space="0" w:color="auto"/>
            <w:bottom w:val="none" w:sz="0" w:space="0" w:color="auto"/>
            <w:right w:val="none" w:sz="0" w:space="0" w:color="auto"/>
          </w:divBdr>
        </w:div>
        <w:div w:id="1689407375">
          <w:marLeft w:val="640"/>
          <w:marRight w:val="0"/>
          <w:marTop w:val="0"/>
          <w:marBottom w:val="0"/>
          <w:divBdr>
            <w:top w:val="none" w:sz="0" w:space="0" w:color="auto"/>
            <w:left w:val="none" w:sz="0" w:space="0" w:color="auto"/>
            <w:bottom w:val="none" w:sz="0" w:space="0" w:color="auto"/>
            <w:right w:val="none" w:sz="0" w:space="0" w:color="auto"/>
          </w:divBdr>
        </w:div>
        <w:div w:id="841580011">
          <w:marLeft w:val="640"/>
          <w:marRight w:val="0"/>
          <w:marTop w:val="0"/>
          <w:marBottom w:val="0"/>
          <w:divBdr>
            <w:top w:val="none" w:sz="0" w:space="0" w:color="auto"/>
            <w:left w:val="none" w:sz="0" w:space="0" w:color="auto"/>
            <w:bottom w:val="none" w:sz="0" w:space="0" w:color="auto"/>
            <w:right w:val="none" w:sz="0" w:space="0" w:color="auto"/>
          </w:divBdr>
        </w:div>
        <w:div w:id="1316377692">
          <w:marLeft w:val="640"/>
          <w:marRight w:val="0"/>
          <w:marTop w:val="0"/>
          <w:marBottom w:val="0"/>
          <w:divBdr>
            <w:top w:val="none" w:sz="0" w:space="0" w:color="auto"/>
            <w:left w:val="none" w:sz="0" w:space="0" w:color="auto"/>
            <w:bottom w:val="none" w:sz="0" w:space="0" w:color="auto"/>
            <w:right w:val="none" w:sz="0" w:space="0" w:color="auto"/>
          </w:divBdr>
        </w:div>
        <w:div w:id="2076123982">
          <w:marLeft w:val="640"/>
          <w:marRight w:val="0"/>
          <w:marTop w:val="0"/>
          <w:marBottom w:val="0"/>
          <w:divBdr>
            <w:top w:val="none" w:sz="0" w:space="0" w:color="auto"/>
            <w:left w:val="none" w:sz="0" w:space="0" w:color="auto"/>
            <w:bottom w:val="none" w:sz="0" w:space="0" w:color="auto"/>
            <w:right w:val="none" w:sz="0" w:space="0" w:color="auto"/>
          </w:divBdr>
        </w:div>
        <w:div w:id="2073917526">
          <w:marLeft w:val="640"/>
          <w:marRight w:val="0"/>
          <w:marTop w:val="0"/>
          <w:marBottom w:val="0"/>
          <w:divBdr>
            <w:top w:val="none" w:sz="0" w:space="0" w:color="auto"/>
            <w:left w:val="none" w:sz="0" w:space="0" w:color="auto"/>
            <w:bottom w:val="none" w:sz="0" w:space="0" w:color="auto"/>
            <w:right w:val="none" w:sz="0" w:space="0" w:color="auto"/>
          </w:divBdr>
        </w:div>
        <w:div w:id="517426782">
          <w:marLeft w:val="640"/>
          <w:marRight w:val="0"/>
          <w:marTop w:val="0"/>
          <w:marBottom w:val="0"/>
          <w:divBdr>
            <w:top w:val="none" w:sz="0" w:space="0" w:color="auto"/>
            <w:left w:val="none" w:sz="0" w:space="0" w:color="auto"/>
            <w:bottom w:val="none" w:sz="0" w:space="0" w:color="auto"/>
            <w:right w:val="none" w:sz="0" w:space="0" w:color="auto"/>
          </w:divBdr>
        </w:div>
        <w:div w:id="237327684">
          <w:marLeft w:val="640"/>
          <w:marRight w:val="0"/>
          <w:marTop w:val="0"/>
          <w:marBottom w:val="0"/>
          <w:divBdr>
            <w:top w:val="none" w:sz="0" w:space="0" w:color="auto"/>
            <w:left w:val="none" w:sz="0" w:space="0" w:color="auto"/>
            <w:bottom w:val="none" w:sz="0" w:space="0" w:color="auto"/>
            <w:right w:val="none" w:sz="0" w:space="0" w:color="auto"/>
          </w:divBdr>
        </w:div>
        <w:div w:id="624432240">
          <w:marLeft w:val="640"/>
          <w:marRight w:val="0"/>
          <w:marTop w:val="0"/>
          <w:marBottom w:val="0"/>
          <w:divBdr>
            <w:top w:val="none" w:sz="0" w:space="0" w:color="auto"/>
            <w:left w:val="none" w:sz="0" w:space="0" w:color="auto"/>
            <w:bottom w:val="none" w:sz="0" w:space="0" w:color="auto"/>
            <w:right w:val="none" w:sz="0" w:space="0" w:color="auto"/>
          </w:divBdr>
        </w:div>
        <w:div w:id="223420282">
          <w:marLeft w:val="640"/>
          <w:marRight w:val="0"/>
          <w:marTop w:val="0"/>
          <w:marBottom w:val="0"/>
          <w:divBdr>
            <w:top w:val="none" w:sz="0" w:space="0" w:color="auto"/>
            <w:left w:val="none" w:sz="0" w:space="0" w:color="auto"/>
            <w:bottom w:val="none" w:sz="0" w:space="0" w:color="auto"/>
            <w:right w:val="none" w:sz="0" w:space="0" w:color="auto"/>
          </w:divBdr>
        </w:div>
        <w:div w:id="689111347">
          <w:marLeft w:val="640"/>
          <w:marRight w:val="0"/>
          <w:marTop w:val="0"/>
          <w:marBottom w:val="0"/>
          <w:divBdr>
            <w:top w:val="none" w:sz="0" w:space="0" w:color="auto"/>
            <w:left w:val="none" w:sz="0" w:space="0" w:color="auto"/>
            <w:bottom w:val="none" w:sz="0" w:space="0" w:color="auto"/>
            <w:right w:val="none" w:sz="0" w:space="0" w:color="auto"/>
          </w:divBdr>
        </w:div>
        <w:div w:id="343286516">
          <w:marLeft w:val="640"/>
          <w:marRight w:val="0"/>
          <w:marTop w:val="0"/>
          <w:marBottom w:val="0"/>
          <w:divBdr>
            <w:top w:val="none" w:sz="0" w:space="0" w:color="auto"/>
            <w:left w:val="none" w:sz="0" w:space="0" w:color="auto"/>
            <w:bottom w:val="none" w:sz="0" w:space="0" w:color="auto"/>
            <w:right w:val="none" w:sz="0" w:space="0" w:color="auto"/>
          </w:divBdr>
        </w:div>
        <w:div w:id="1863086519">
          <w:marLeft w:val="640"/>
          <w:marRight w:val="0"/>
          <w:marTop w:val="0"/>
          <w:marBottom w:val="0"/>
          <w:divBdr>
            <w:top w:val="none" w:sz="0" w:space="0" w:color="auto"/>
            <w:left w:val="none" w:sz="0" w:space="0" w:color="auto"/>
            <w:bottom w:val="none" w:sz="0" w:space="0" w:color="auto"/>
            <w:right w:val="none" w:sz="0" w:space="0" w:color="auto"/>
          </w:divBdr>
        </w:div>
        <w:div w:id="284653118">
          <w:marLeft w:val="640"/>
          <w:marRight w:val="0"/>
          <w:marTop w:val="0"/>
          <w:marBottom w:val="0"/>
          <w:divBdr>
            <w:top w:val="none" w:sz="0" w:space="0" w:color="auto"/>
            <w:left w:val="none" w:sz="0" w:space="0" w:color="auto"/>
            <w:bottom w:val="none" w:sz="0" w:space="0" w:color="auto"/>
            <w:right w:val="none" w:sz="0" w:space="0" w:color="auto"/>
          </w:divBdr>
        </w:div>
        <w:div w:id="1687831858">
          <w:marLeft w:val="640"/>
          <w:marRight w:val="0"/>
          <w:marTop w:val="0"/>
          <w:marBottom w:val="0"/>
          <w:divBdr>
            <w:top w:val="none" w:sz="0" w:space="0" w:color="auto"/>
            <w:left w:val="none" w:sz="0" w:space="0" w:color="auto"/>
            <w:bottom w:val="none" w:sz="0" w:space="0" w:color="auto"/>
            <w:right w:val="none" w:sz="0" w:space="0" w:color="auto"/>
          </w:divBdr>
        </w:div>
        <w:div w:id="849219799">
          <w:marLeft w:val="640"/>
          <w:marRight w:val="0"/>
          <w:marTop w:val="0"/>
          <w:marBottom w:val="0"/>
          <w:divBdr>
            <w:top w:val="none" w:sz="0" w:space="0" w:color="auto"/>
            <w:left w:val="none" w:sz="0" w:space="0" w:color="auto"/>
            <w:bottom w:val="none" w:sz="0" w:space="0" w:color="auto"/>
            <w:right w:val="none" w:sz="0" w:space="0" w:color="auto"/>
          </w:divBdr>
        </w:div>
        <w:div w:id="110170953">
          <w:marLeft w:val="640"/>
          <w:marRight w:val="0"/>
          <w:marTop w:val="0"/>
          <w:marBottom w:val="0"/>
          <w:divBdr>
            <w:top w:val="none" w:sz="0" w:space="0" w:color="auto"/>
            <w:left w:val="none" w:sz="0" w:space="0" w:color="auto"/>
            <w:bottom w:val="none" w:sz="0" w:space="0" w:color="auto"/>
            <w:right w:val="none" w:sz="0" w:space="0" w:color="auto"/>
          </w:divBdr>
        </w:div>
        <w:div w:id="1824009347">
          <w:marLeft w:val="640"/>
          <w:marRight w:val="0"/>
          <w:marTop w:val="0"/>
          <w:marBottom w:val="0"/>
          <w:divBdr>
            <w:top w:val="none" w:sz="0" w:space="0" w:color="auto"/>
            <w:left w:val="none" w:sz="0" w:space="0" w:color="auto"/>
            <w:bottom w:val="none" w:sz="0" w:space="0" w:color="auto"/>
            <w:right w:val="none" w:sz="0" w:space="0" w:color="auto"/>
          </w:divBdr>
        </w:div>
        <w:div w:id="1131483435">
          <w:marLeft w:val="640"/>
          <w:marRight w:val="0"/>
          <w:marTop w:val="0"/>
          <w:marBottom w:val="0"/>
          <w:divBdr>
            <w:top w:val="none" w:sz="0" w:space="0" w:color="auto"/>
            <w:left w:val="none" w:sz="0" w:space="0" w:color="auto"/>
            <w:bottom w:val="none" w:sz="0" w:space="0" w:color="auto"/>
            <w:right w:val="none" w:sz="0" w:space="0" w:color="auto"/>
          </w:divBdr>
        </w:div>
        <w:div w:id="853807921">
          <w:marLeft w:val="640"/>
          <w:marRight w:val="0"/>
          <w:marTop w:val="0"/>
          <w:marBottom w:val="0"/>
          <w:divBdr>
            <w:top w:val="none" w:sz="0" w:space="0" w:color="auto"/>
            <w:left w:val="none" w:sz="0" w:space="0" w:color="auto"/>
            <w:bottom w:val="none" w:sz="0" w:space="0" w:color="auto"/>
            <w:right w:val="none" w:sz="0" w:space="0" w:color="auto"/>
          </w:divBdr>
        </w:div>
        <w:div w:id="1412193595">
          <w:marLeft w:val="640"/>
          <w:marRight w:val="0"/>
          <w:marTop w:val="0"/>
          <w:marBottom w:val="0"/>
          <w:divBdr>
            <w:top w:val="none" w:sz="0" w:space="0" w:color="auto"/>
            <w:left w:val="none" w:sz="0" w:space="0" w:color="auto"/>
            <w:bottom w:val="none" w:sz="0" w:space="0" w:color="auto"/>
            <w:right w:val="none" w:sz="0" w:space="0" w:color="auto"/>
          </w:divBdr>
        </w:div>
        <w:div w:id="831681860">
          <w:marLeft w:val="640"/>
          <w:marRight w:val="0"/>
          <w:marTop w:val="0"/>
          <w:marBottom w:val="0"/>
          <w:divBdr>
            <w:top w:val="none" w:sz="0" w:space="0" w:color="auto"/>
            <w:left w:val="none" w:sz="0" w:space="0" w:color="auto"/>
            <w:bottom w:val="none" w:sz="0" w:space="0" w:color="auto"/>
            <w:right w:val="none" w:sz="0" w:space="0" w:color="auto"/>
          </w:divBdr>
        </w:div>
        <w:div w:id="1417291035">
          <w:marLeft w:val="640"/>
          <w:marRight w:val="0"/>
          <w:marTop w:val="0"/>
          <w:marBottom w:val="0"/>
          <w:divBdr>
            <w:top w:val="none" w:sz="0" w:space="0" w:color="auto"/>
            <w:left w:val="none" w:sz="0" w:space="0" w:color="auto"/>
            <w:bottom w:val="none" w:sz="0" w:space="0" w:color="auto"/>
            <w:right w:val="none" w:sz="0" w:space="0" w:color="auto"/>
          </w:divBdr>
        </w:div>
        <w:div w:id="2092698392">
          <w:marLeft w:val="640"/>
          <w:marRight w:val="0"/>
          <w:marTop w:val="0"/>
          <w:marBottom w:val="0"/>
          <w:divBdr>
            <w:top w:val="none" w:sz="0" w:space="0" w:color="auto"/>
            <w:left w:val="none" w:sz="0" w:space="0" w:color="auto"/>
            <w:bottom w:val="none" w:sz="0" w:space="0" w:color="auto"/>
            <w:right w:val="none" w:sz="0" w:space="0" w:color="auto"/>
          </w:divBdr>
        </w:div>
        <w:div w:id="395671185">
          <w:marLeft w:val="640"/>
          <w:marRight w:val="0"/>
          <w:marTop w:val="0"/>
          <w:marBottom w:val="0"/>
          <w:divBdr>
            <w:top w:val="none" w:sz="0" w:space="0" w:color="auto"/>
            <w:left w:val="none" w:sz="0" w:space="0" w:color="auto"/>
            <w:bottom w:val="none" w:sz="0" w:space="0" w:color="auto"/>
            <w:right w:val="none" w:sz="0" w:space="0" w:color="auto"/>
          </w:divBdr>
        </w:div>
        <w:div w:id="895629532">
          <w:marLeft w:val="640"/>
          <w:marRight w:val="0"/>
          <w:marTop w:val="0"/>
          <w:marBottom w:val="0"/>
          <w:divBdr>
            <w:top w:val="none" w:sz="0" w:space="0" w:color="auto"/>
            <w:left w:val="none" w:sz="0" w:space="0" w:color="auto"/>
            <w:bottom w:val="none" w:sz="0" w:space="0" w:color="auto"/>
            <w:right w:val="none" w:sz="0" w:space="0" w:color="auto"/>
          </w:divBdr>
        </w:div>
        <w:div w:id="1799299302">
          <w:marLeft w:val="640"/>
          <w:marRight w:val="0"/>
          <w:marTop w:val="0"/>
          <w:marBottom w:val="0"/>
          <w:divBdr>
            <w:top w:val="none" w:sz="0" w:space="0" w:color="auto"/>
            <w:left w:val="none" w:sz="0" w:space="0" w:color="auto"/>
            <w:bottom w:val="none" w:sz="0" w:space="0" w:color="auto"/>
            <w:right w:val="none" w:sz="0" w:space="0" w:color="auto"/>
          </w:divBdr>
        </w:div>
        <w:div w:id="681974974">
          <w:marLeft w:val="640"/>
          <w:marRight w:val="0"/>
          <w:marTop w:val="0"/>
          <w:marBottom w:val="0"/>
          <w:divBdr>
            <w:top w:val="none" w:sz="0" w:space="0" w:color="auto"/>
            <w:left w:val="none" w:sz="0" w:space="0" w:color="auto"/>
            <w:bottom w:val="none" w:sz="0" w:space="0" w:color="auto"/>
            <w:right w:val="none" w:sz="0" w:space="0" w:color="auto"/>
          </w:divBdr>
        </w:div>
      </w:divsChild>
    </w:div>
    <w:div w:id="1104568598">
      <w:bodyDiv w:val="1"/>
      <w:marLeft w:val="0"/>
      <w:marRight w:val="0"/>
      <w:marTop w:val="0"/>
      <w:marBottom w:val="0"/>
      <w:divBdr>
        <w:top w:val="none" w:sz="0" w:space="0" w:color="auto"/>
        <w:left w:val="none" w:sz="0" w:space="0" w:color="auto"/>
        <w:bottom w:val="none" w:sz="0" w:space="0" w:color="auto"/>
        <w:right w:val="none" w:sz="0" w:space="0" w:color="auto"/>
      </w:divBdr>
      <w:divsChild>
        <w:div w:id="473256661">
          <w:marLeft w:val="640"/>
          <w:marRight w:val="0"/>
          <w:marTop w:val="0"/>
          <w:marBottom w:val="0"/>
          <w:divBdr>
            <w:top w:val="none" w:sz="0" w:space="0" w:color="auto"/>
            <w:left w:val="none" w:sz="0" w:space="0" w:color="auto"/>
            <w:bottom w:val="none" w:sz="0" w:space="0" w:color="auto"/>
            <w:right w:val="none" w:sz="0" w:space="0" w:color="auto"/>
          </w:divBdr>
        </w:div>
        <w:div w:id="1384869779">
          <w:marLeft w:val="640"/>
          <w:marRight w:val="0"/>
          <w:marTop w:val="0"/>
          <w:marBottom w:val="0"/>
          <w:divBdr>
            <w:top w:val="none" w:sz="0" w:space="0" w:color="auto"/>
            <w:left w:val="none" w:sz="0" w:space="0" w:color="auto"/>
            <w:bottom w:val="none" w:sz="0" w:space="0" w:color="auto"/>
            <w:right w:val="none" w:sz="0" w:space="0" w:color="auto"/>
          </w:divBdr>
        </w:div>
        <w:div w:id="253327117">
          <w:marLeft w:val="640"/>
          <w:marRight w:val="0"/>
          <w:marTop w:val="0"/>
          <w:marBottom w:val="0"/>
          <w:divBdr>
            <w:top w:val="none" w:sz="0" w:space="0" w:color="auto"/>
            <w:left w:val="none" w:sz="0" w:space="0" w:color="auto"/>
            <w:bottom w:val="none" w:sz="0" w:space="0" w:color="auto"/>
            <w:right w:val="none" w:sz="0" w:space="0" w:color="auto"/>
          </w:divBdr>
        </w:div>
        <w:div w:id="1586381132">
          <w:marLeft w:val="640"/>
          <w:marRight w:val="0"/>
          <w:marTop w:val="0"/>
          <w:marBottom w:val="0"/>
          <w:divBdr>
            <w:top w:val="none" w:sz="0" w:space="0" w:color="auto"/>
            <w:left w:val="none" w:sz="0" w:space="0" w:color="auto"/>
            <w:bottom w:val="none" w:sz="0" w:space="0" w:color="auto"/>
            <w:right w:val="none" w:sz="0" w:space="0" w:color="auto"/>
          </w:divBdr>
        </w:div>
        <w:div w:id="489372512">
          <w:marLeft w:val="640"/>
          <w:marRight w:val="0"/>
          <w:marTop w:val="0"/>
          <w:marBottom w:val="0"/>
          <w:divBdr>
            <w:top w:val="none" w:sz="0" w:space="0" w:color="auto"/>
            <w:left w:val="none" w:sz="0" w:space="0" w:color="auto"/>
            <w:bottom w:val="none" w:sz="0" w:space="0" w:color="auto"/>
            <w:right w:val="none" w:sz="0" w:space="0" w:color="auto"/>
          </w:divBdr>
        </w:div>
        <w:div w:id="2025206706">
          <w:marLeft w:val="640"/>
          <w:marRight w:val="0"/>
          <w:marTop w:val="0"/>
          <w:marBottom w:val="0"/>
          <w:divBdr>
            <w:top w:val="none" w:sz="0" w:space="0" w:color="auto"/>
            <w:left w:val="none" w:sz="0" w:space="0" w:color="auto"/>
            <w:bottom w:val="none" w:sz="0" w:space="0" w:color="auto"/>
            <w:right w:val="none" w:sz="0" w:space="0" w:color="auto"/>
          </w:divBdr>
        </w:div>
        <w:div w:id="1337809268">
          <w:marLeft w:val="640"/>
          <w:marRight w:val="0"/>
          <w:marTop w:val="0"/>
          <w:marBottom w:val="0"/>
          <w:divBdr>
            <w:top w:val="none" w:sz="0" w:space="0" w:color="auto"/>
            <w:left w:val="none" w:sz="0" w:space="0" w:color="auto"/>
            <w:bottom w:val="none" w:sz="0" w:space="0" w:color="auto"/>
            <w:right w:val="none" w:sz="0" w:space="0" w:color="auto"/>
          </w:divBdr>
        </w:div>
        <w:div w:id="1281910606">
          <w:marLeft w:val="640"/>
          <w:marRight w:val="0"/>
          <w:marTop w:val="0"/>
          <w:marBottom w:val="0"/>
          <w:divBdr>
            <w:top w:val="none" w:sz="0" w:space="0" w:color="auto"/>
            <w:left w:val="none" w:sz="0" w:space="0" w:color="auto"/>
            <w:bottom w:val="none" w:sz="0" w:space="0" w:color="auto"/>
            <w:right w:val="none" w:sz="0" w:space="0" w:color="auto"/>
          </w:divBdr>
        </w:div>
        <w:div w:id="1151099067">
          <w:marLeft w:val="640"/>
          <w:marRight w:val="0"/>
          <w:marTop w:val="0"/>
          <w:marBottom w:val="0"/>
          <w:divBdr>
            <w:top w:val="none" w:sz="0" w:space="0" w:color="auto"/>
            <w:left w:val="none" w:sz="0" w:space="0" w:color="auto"/>
            <w:bottom w:val="none" w:sz="0" w:space="0" w:color="auto"/>
            <w:right w:val="none" w:sz="0" w:space="0" w:color="auto"/>
          </w:divBdr>
        </w:div>
        <w:div w:id="376274783">
          <w:marLeft w:val="640"/>
          <w:marRight w:val="0"/>
          <w:marTop w:val="0"/>
          <w:marBottom w:val="0"/>
          <w:divBdr>
            <w:top w:val="none" w:sz="0" w:space="0" w:color="auto"/>
            <w:left w:val="none" w:sz="0" w:space="0" w:color="auto"/>
            <w:bottom w:val="none" w:sz="0" w:space="0" w:color="auto"/>
            <w:right w:val="none" w:sz="0" w:space="0" w:color="auto"/>
          </w:divBdr>
        </w:div>
        <w:div w:id="2134859895">
          <w:marLeft w:val="640"/>
          <w:marRight w:val="0"/>
          <w:marTop w:val="0"/>
          <w:marBottom w:val="0"/>
          <w:divBdr>
            <w:top w:val="none" w:sz="0" w:space="0" w:color="auto"/>
            <w:left w:val="none" w:sz="0" w:space="0" w:color="auto"/>
            <w:bottom w:val="none" w:sz="0" w:space="0" w:color="auto"/>
            <w:right w:val="none" w:sz="0" w:space="0" w:color="auto"/>
          </w:divBdr>
        </w:div>
        <w:div w:id="1293099323">
          <w:marLeft w:val="640"/>
          <w:marRight w:val="0"/>
          <w:marTop w:val="0"/>
          <w:marBottom w:val="0"/>
          <w:divBdr>
            <w:top w:val="none" w:sz="0" w:space="0" w:color="auto"/>
            <w:left w:val="none" w:sz="0" w:space="0" w:color="auto"/>
            <w:bottom w:val="none" w:sz="0" w:space="0" w:color="auto"/>
            <w:right w:val="none" w:sz="0" w:space="0" w:color="auto"/>
          </w:divBdr>
        </w:div>
        <w:div w:id="1421833698">
          <w:marLeft w:val="640"/>
          <w:marRight w:val="0"/>
          <w:marTop w:val="0"/>
          <w:marBottom w:val="0"/>
          <w:divBdr>
            <w:top w:val="none" w:sz="0" w:space="0" w:color="auto"/>
            <w:left w:val="none" w:sz="0" w:space="0" w:color="auto"/>
            <w:bottom w:val="none" w:sz="0" w:space="0" w:color="auto"/>
            <w:right w:val="none" w:sz="0" w:space="0" w:color="auto"/>
          </w:divBdr>
        </w:div>
        <w:div w:id="98991554">
          <w:marLeft w:val="640"/>
          <w:marRight w:val="0"/>
          <w:marTop w:val="0"/>
          <w:marBottom w:val="0"/>
          <w:divBdr>
            <w:top w:val="none" w:sz="0" w:space="0" w:color="auto"/>
            <w:left w:val="none" w:sz="0" w:space="0" w:color="auto"/>
            <w:bottom w:val="none" w:sz="0" w:space="0" w:color="auto"/>
            <w:right w:val="none" w:sz="0" w:space="0" w:color="auto"/>
          </w:divBdr>
        </w:div>
        <w:div w:id="936905367">
          <w:marLeft w:val="640"/>
          <w:marRight w:val="0"/>
          <w:marTop w:val="0"/>
          <w:marBottom w:val="0"/>
          <w:divBdr>
            <w:top w:val="none" w:sz="0" w:space="0" w:color="auto"/>
            <w:left w:val="none" w:sz="0" w:space="0" w:color="auto"/>
            <w:bottom w:val="none" w:sz="0" w:space="0" w:color="auto"/>
            <w:right w:val="none" w:sz="0" w:space="0" w:color="auto"/>
          </w:divBdr>
        </w:div>
        <w:div w:id="1080903257">
          <w:marLeft w:val="640"/>
          <w:marRight w:val="0"/>
          <w:marTop w:val="0"/>
          <w:marBottom w:val="0"/>
          <w:divBdr>
            <w:top w:val="none" w:sz="0" w:space="0" w:color="auto"/>
            <w:left w:val="none" w:sz="0" w:space="0" w:color="auto"/>
            <w:bottom w:val="none" w:sz="0" w:space="0" w:color="auto"/>
            <w:right w:val="none" w:sz="0" w:space="0" w:color="auto"/>
          </w:divBdr>
        </w:div>
        <w:div w:id="1502547157">
          <w:marLeft w:val="640"/>
          <w:marRight w:val="0"/>
          <w:marTop w:val="0"/>
          <w:marBottom w:val="0"/>
          <w:divBdr>
            <w:top w:val="none" w:sz="0" w:space="0" w:color="auto"/>
            <w:left w:val="none" w:sz="0" w:space="0" w:color="auto"/>
            <w:bottom w:val="none" w:sz="0" w:space="0" w:color="auto"/>
            <w:right w:val="none" w:sz="0" w:space="0" w:color="auto"/>
          </w:divBdr>
        </w:div>
        <w:div w:id="1548294989">
          <w:marLeft w:val="640"/>
          <w:marRight w:val="0"/>
          <w:marTop w:val="0"/>
          <w:marBottom w:val="0"/>
          <w:divBdr>
            <w:top w:val="none" w:sz="0" w:space="0" w:color="auto"/>
            <w:left w:val="none" w:sz="0" w:space="0" w:color="auto"/>
            <w:bottom w:val="none" w:sz="0" w:space="0" w:color="auto"/>
            <w:right w:val="none" w:sz="0" w:space="0" w:color="auto"/>
          </w:divBdr>
        </w:div>
        <w:div w:id="1702587918">
          <w:marLeft w:val="640"/>
          <w:marRight w:val="0"/>
          <w:marTop w:val="0"/>
          <w:marBottom w:val="0"/>
          <w:divBdr>
            <w:top w:val="none" w:sz="0" w:space="0" w:color="auto"/>
            <w:left w:val="none" w:sz="0" w:space="0" w:color="auto"/>
            <w:bottom w:val="none" w:sz="0" w:space="0" w:color="auto"/>
            <w:right w:val="none" w:sz="0" w:space="0" w:color="auto"/>
          </w:divBdr>
        </w:div>
        <w:div w:id="1066953839">
          <w:marLeft w:val="640"/>
          <w:marRight w:val="0"/>
          <w:marTop w:val="0"/>
          <w:marBottom w:val="0"/>
          <w:divBdr>
            <w:top w:val="none" w:sz="0" w:space="0" w:color="auto"/>
            <w:left w:val="none" w:sz="0" w:space="0" w:color="auto"/>
            <w:bottom w:val="none" w:sz="0" w:space="0" w:color="auto"/>
            <w:right w:val="none" w:sz="0" w:space="0" w:color="auto"/>
          </w:divBdr>
        </w:div>
        <w:div w:id="2090423166">
          <w:marLeft w:val="640"/>
          <w:marRight w:val="0"/>
          <w:marTop w:val="0"/>
          <w:marBottom w:val="0"/>
          <w:divBdr>
            <w:top w:val="none" w:sz="0" w:space="0" w:color="auto"/>
            <w:left w:val="none" w:sz="0" w:space="0" w:color="auto"/>
            <w:bottom w:val="none" w:sz="0" w:space="0" w:color="auto"/>
            <w:right w:val="none" w:sz="0" w:space="0" w:color="auto"/>
          </w:divBdr>
        </w:div>
        <w:div w:id="899748706">
          <w:marLeft w:val="640"/>
          <w:marRight w:val="0"/>
          <w:marTop w:val="0"/>
          <w:marBottom w:val="0"/>
          <w:divBdr>
            <w:top w:val="none" w:sz="0" w:space="0" w:color="auto"/>
            <w:left w:val="none" w:sz="0" w:space="0" w:color="auto"/>
            <w:bottom w:val="none" w:sz="0" w:space="0" w:color="auto"/>
            <w:right w:val="none" w:sz="0" w:space="0" w:color="auto"/>
          </w:divBdr>
        </w:div>
        <w:div w:id="510293524">
          <w:marLeft w:val="640"/>
          <w:marRight w:val="0"/>
          <w:marTop w:val="0"/>
          <w:marBottom w:val="0"/>
          <w:divBdr>
            <w:top w:val="none" w:sz="0" w:space="0" w:color="auto"/>
            <w:left w:val="none" w:sz="0" w:space="0" w:color="auto"/>
            <w:bottom w:val="none" w:sz="0" w:space="0" w:color="auto"/>
            <w:right w:val="none" w:sz="0" w:space="0" w:color="auto"/>
          </w:divBdr>
        </w:div>
        <w:div w:id="2054891112">
          <w:marLeft w:val="640"/>
          <w:marRight w:val="0"/>
          <w:marTop w:val="0"/>
          <w:marBottom w:val="0"/>
          <w:divBdr>
            <w:top w:val="none" w:sz="0" w:space="0" w:color="auto"/>
            <w:left w:val="none" w:sz="0" w:space="0" w:color="auto"/>
            <w:bottom w:val="none" w:sz="0" w:space="0" w:color="auto"/>
            <w:right w:val="none" w:sz="0" w:space="0" w:color="auto"/>
          </w:divBdr>
        </w:div>
        <w:div w:id="1839688457">
          <w:marLeft w:val="640"/>
          <w:marRight w:val="0"/>
          <w:marTop w:val="0"/>
          <w:marBottom w:val="0"/>
          <w:divBdr>
            <w:top w:val="none" w:sz="0" w:space="0" w:color="auto"/>
            <w:left w:val="none" w:sz="0" w:space="0" w:color="auto"/>
            <w:bottom w:val="none" w:sz="0" w:space="0" w:color="auto"/>
            <w:right w:val="none" w:sz="0" w:space="0" w:color="auto"/>
          </w:divBdr>
        </w:div>
        <w:div w:id="1311906476">
          <w:marLeft w:val="640"/>
          <w:marRight w:val="0"/>
          <w:marTop w:val="0"/>
          <w:marBottom w:val="0"/>
          <w:divBdr>
            <w:top w:val="none" w:sz="0" w:space="0" w:color="auto"/>
            <w:left w:val="none" w:sz="0" w:space="0" w:color="auto"/>
            <w:bottom w:val="none" w:sz="0" w:space="0" w:color="auto"/>
            <w:right w:val="none" w:sz="0" w:space="0" w:color="auto"/>
          </w:divBdr>
        </w:div>
        <w:div w:id="1506897257">
          <w:marLeft w:val="640"/>
          <w:marRight w:val="0"/>
          <w:marTop w:val="0"/>
          <w:marBottom w:val="0"/>
          <w:divBdr>
            <w:top w:val="none" w:sz="0" w:space="0" w:color="auto"/>
            <w:left w:val="none" w:sz="0" w:space="0" w:color="auto"/>
            <w:bottom w:val="none" w:sz="0" w:space="0" w:color="auto"/>
            <w:right w:val="none" w:sz="0" w:space="0" w:color="auto"/>
          </w:divBdr>
        </w:div>
        <w:div w:id="2128892727">
          <w:marLeft w:val="640"/>
          <w:marRight w:val="0"/>
          <w:marTop w:val="0"/>
          <w:marBottom w:val="0"/>
          <w:divBdr>
            <w:top w:val="none" w:sz="0" w:space="0" w:color="auto"/>
            <w:left w:val="none" w:sz="0" w:space="0" w:color="auto"/>
            <w:bottom w:val="none" w:sz="0" w:space="0" w:color="auto"/>
            <w:right w:val="none" w:sz="0" w:space="0" w:color="auto"/>
          </w:divBdr>
        </w:div>
        <w:div w:id="54623429">
          <w:marLeft w:val="640"/>
          <w:marRight w:val="0"/>
          <w:marTop w:val="0"/>
          <w:marBottom w:val="0"/>
          <w:divBdr>
            <w:top w:val="none" w:sz="0" w:space="0" w:color="auto"/>
            <w:left w:val="none" w:sz="0" w:space="0" w:color="auto"/>
            <w:bottom w:val="none" w:sz="0" w:space="0" w:color="auto"/>
            <w:right w:val="none" w:sz="0" w:space="0" w:color="auto"/>
          </w:divBdr>
        </w:div>
        <w:div w:id="1119879738">
          <w:marLeft w:val="640"/>
          <w:marRight w:val="0"/>
          <w:marTop w:val="0"/>
          <w:marBottom w:val="0"/>
          <w:divBdr>
            <w:top w:val="none" w:sz="0" w:space="0" w:color="auto"/>
            <w:left w:val="none" w:sz="0" w:space="0" w:color="auto"/>
            <w:bottom w:val="none" w:sz="0" w:space="0" w:color="auto"/>
            <w:right w:val="none" w:sz="0" w:space="0" w:color="auto"/>
          </w:divBdr>
        </w:div>
        <w:div w:id="2050296703">
          <w:marLeft w:val="640"/>
          <w:marRight w:val="0"/>
          <w:marTop w:val="0"/>
          <w:marBottom w:val="0"/>
          <w:divBdr>
            <w:top w:val="none" w:sz="0" w:space="0" w:color="auto"/>
            <w:left w:val="none" w:sz="0" w:space="0" w:color="auto"/>
            <w:bottom w:val="none" w:sz="0" w:space="0" w:color="auto"/>
            <w:right w:val="none" w:sz="0" w:space="0" w:color="auto"/>
          </w:divBdr>
        </w:div>
        <w:div w:id="567348643">
          <w:marLeft w:val="640"/>
          <w:marRight w:val="0"/>
          <w:marTop w:val="0"/>
          <w:marBottom w:val="0"/>
          <w:divBdr>
            <w:top w:val="none" w:sz="0" w:space="0" w:color="auto"/>
            <w:left w:val="none" w:sz="0" w:space="0" w:color="auto"/>
            <w:bottom w:val="none" w:sz="0" w:space="0" w:color="auto"/>
            <w:right w:val="none" w:sz="0" w:space="0" w:color="auto"/>
          </w:divBdr>
        </w:div>
        <w:div w:id="759064060">
          <w:marLeft w:val="640"/>
          <w:marRight w:val="0"/>
          <w:marTop w:val="0"/>
          <w:marBottom w:val="0"/>
          <w:divBdr>
            <w:top w:val="none" w:sz="0" w:space="0" w:color="auto"/>
            <w:left w:val="none" w:sz="0" w:space="0" w:color="auto"/>
            <w:bottom w:val="none" w:sz="0" w:space="0" w:color="auto"/>
            <w:right w:val="none" w:sz="0" w:space="0" w:color="auto"/>
          </w:divBdr>
        </w:div>
        <w:div w:id="610285506">
          <w:marLeft w:val="640"/>
          <w:marRight w:val="0"/>
          <w:marTop w:val="0"/>
          <w:marBottom w:val="0"/>
          <w:divBdr>
            <w:top w:val="none" w:sz="0" w:space="0" w:color="auto"/>
            <w:left w:val="none" w:sz="0" w:space="0" w:color="auto"/>
            <w:bottom w:val="none" w:sz="0" w:space="0" w:color="auto"/>
            <w:right w:val="none" w:sz="0" w:space="0" w:color="auto"/>
          </w:divBdr>
        </w:div>
        <w:div w:id="899756446">
          <w:marLeft w:val="640"/>
          <w:marRight w:val="0"/>
          <w:marTop w:val="0"/>
          <w:marBottom w:val="0"/>
          <w:divBdr>
            <w:top w:val="none" w:sz="0" w:space="0" w:color="auto"/>
            <w:left w:val="none" w:sz="0" w:space="0" w:color="auto"/>
            <w:bottom w:val="none" w:sz="0" w:space="0" w:color="auto"/>
            <w:right w:val="none" w:sz="0" w:space="0" w:color="auto"/>
          </w:divBdr>
        </w:div>
        <w:div w:id="351221514">
          <w:marLeft w:val="640"/>
          <w:marRight w:val="0"/>
          <w:marTop w:val="0"/>
          <w:marBottom w:val="0"/>
          <w:divBdr>
            <w:top w:val="none" w:sz="0" w:space="0" w:color="auto"/>
            <w:left w:val="none" w:sz="0" w:space="0" w:color="auto"/>
            <w:bottom w:val="none" w:sz="0" w:space="0" w:color="auto"/>
            <w:right w:val="none" w:sz="0" w:space="0" w:color="auto"/>
          </w:divBdr>
        </w:div>
        <w:div w:id="120466908">
          <w:marLeft w:val="640"/>
          <w:marRight w:val="0"/>
          <w:marTop w:val="0"/>
          <w:marBottom w:val="0"/>
          <w:divBdr>
            <w:top w:val="none" w:sz="0" w:space="0" w:color="auto"/>
            <w:left w:val="none" w:sz="0" w:space="0" w:color="auto"/>
            <w:bottom w:val="none" w:sz="0" w:space="0" w:color="auto"/>
            <w:right w:val="none" w:sz="0" w:space="0" w:color="auto"/>
          </w:divBdr>
        </w:div>
        <w:div w:id="1749887443">
          <w:marLeft w:val="640"/>
          <w:marRight w:val="0"/>
          <w:marTop w:val="0"/>
          <w:marBottom w:val="0"/>
          <w:divBdr>
            <w:top w:val="none" w:sz="0" w:space="0" w:color="auto"/>
            <w:left w:val="none" w:sz="0" w:space="0" w:color="auto"/>
            <w:bottom w:val="none" w:sz="0" w:space="0" w:color="auto"/>
            <w:right w:val="none" w:sz="0" w:space="0" w:color="auto"/>
          </w:divBdr>
        </w:div>
        <w:div w:id="716509973">
          <w:marLeft w:val="640"/>
          <w:marRight w:val="0"/>
          <w:marTop w:val="0"/>
          <w:marBottom w:val="0"/>
          <w:divBdr>
            <w:top w:val="none" w:sz="0" w:space="0" w:color="auto"/>
            <w:left w:val="none" w:sz="0" w:space="0" w:color="auto"/>
            <w:bottom w:val="none" w:sz="0" w:space="0" w:color="auto"/>
            <w:right w:val="none" w:sz="0" w:space="0" w:color="auto"/>
          </w:divBdr>
        </w:div>
        <w:div w:id="264774147">
          <w:marLeft w:val="640"/>
          <w:marRight w:val="0"/>
          <w:marTop w:val="0"/>
          <w:marBottom w:val="0"/>
          <w:divBdr>
            <w:top w:val="none" w:sz="0" w:space="0" w:color="auto"/>
            <w:left w:val="none" w:sz="0" w:space="0" w:color="auto"/>
            <w:bottom w:val="none" w:sz="0" w:space="0" w:color="auto"/>
            <w:right w:val="none" w:sz="0" w:space="0" w:color="auto"/>
          </w:divBdr>
        </w:div>
        <w:div w:id="1440679876">
          <w:marLeft w:val="640"/>
          <w:marRight w:val="0"/>
          <w:marTop w:val="0"/>
          <w:marBottom w:val="0"/>
          <w:divBdr>
            <w:top w:val="none" w:sz="0" w:space="0" w:color="auto"/>
            <w:left w:val="none" w:sz="0" w:space="0" w:color="auto"/>
            <w:bottom w:val="none" w:sz="0" w:space="0" w:color="auto"/>
            <w:right w:val="none" w:sz="0" w:space="0" w:color="auto"/>
          </w:divBdr>
        </w:div>
        <w:div w:id="5524358">
          <w:marLeft w:val="640"/>
          <w:marRight w:val="0"/>
          <w:marTop w:val="0"/>
          <w:marBottom w:val="0"/>
          <w:divBdr>
            <w:top w:val="none" w:sz="0" w:space="0" w:color="auto"/>
            <w:left w:val="none" w:sz="0" w:space="0" w:color="auto"/>
            <w:bottom w:val="none" w:sz="0" w:space="0" w:color="auto"/>
            <w:right w:val="none" w:sz="0" w:space="0" w:color="auto"/>
          </w:divBdr>
        </w:div>
        <w:div w:id="1809544931">
          <w:marLeft w:val="640"/>
          <w:marRight w:val="0"/>
          <w:marTop w:val="0"/>
          <w:marBottom w:val="0"/>
          <w:divBdr>
            <w:top w:val="none" w:sz="0" w:space="0" w:color="auto"/>
            <w:left w:val="none" w:sz="0" w:space="0" w:color="auto"/>
            <w:bottom w:val="none" w:sz="0" w:space="0" w:color="auto"/>
            <w:right w:val="none" w:sz="0" w:space="0" w:color="auto"/>
          </w:divBdr>
        </w:div>
        <w:div w:id="476067157">
          <w:marLeft w:val="640"/>
          <w:marRight w:val="0"/>
          <w:marTop w:val="0"/>
          <w:marBottom w:val="0"/>
          <w:divBdr>
            <w:top w:val="none" w:sz="0" w:space="0" w:color="auto"/>
            <w:left w:val="none" w:sz="0" w:space="0" w:color="auto"/>
            <w:bottom w:val="none" w:sz="0" w:space="0" w:color="auto"/>
            <w:right w:val="none" w:sz="0" w:space="0" w:color="auto"/>
          </w:divBdr>
        </w:div>
        <w:div w:id="570769480">
          <w:marLeft w:val="640"/>
          <w:marRight w:val="0"/>
          <w:marTop w:val="0"/>
          <w:marBottom w:val="0"/>
          <w:divBdr>
            <w:top w:val="none" w:sz="0" w:space="0" w:color="auto"/>
            <w:left w:val="none" w:sz="0" w:space="0" w:color="auto"/>
            <w:bottom w:val="none" w:sz="0" w:space="0" w:color="auto"/>
            <w:right w:val="none" w:sz="0" w:space="0" w:color="auto"/>
          </w:divBdr>
        </w:div>
        <w:div w:id="838689392">
          <w:marLeft w:val="640"/>
          <w:marRight w:val="0"/>
          <w:marTop w:val="0"/>
          <w:marBottom w:val="0"/>
          <w:divBdr>
            <w:top w:val="none" w:sz="0" w:space="0" w:color="auto"/>
            <w:left w:val="none" w:sz="0" w:space="0" w:color="auto"/>
            <w:bottom w:val="none" w:sz="0" w:space="0" w:color="auto"/>
            <w:right w:val="none" w:sz="0" w:space="0" w:color="auto"/>
          </w:divBdr>
        </w:div>
        <w:div w:id="1974286330">
          <w:marLeft w:val="640"/>
          <w:marRight w:val="0"/>
          <w:marTop w:val="0"/>
          <w:marBottom w:val="0"/>
          <w:divBdr>
            <w:top w:val="none" w:sz="0" w:space="0" w:color="auto"/>
            <w:left w:val="none" w:sz="0" w:space="0" w:color="auto"/>
            <w:bottom w:val="none" w:sz="0" w:space="0" w:color="auto"/>
            <w:right w:val="none" w:sz="0" w:space="0" w:color="auto"/>
          </w:divBdr>
        </w:div>
        <w:div w:id="263617549">
          <w:marLeft w:val="640"/>
          <w:marRight w:val="0"/>
          <w:marTop w:val="0"/>
          <w:marBottom w:val="0"/>
          <w:divBdr>
            <w:top w:val="none" w:sz="0" w:space="0" w:color="auto"/>
            <w:left w:val="none" w:sz="0" w:space="0" w:color="auto"/>
            <w:bottom w:val="none" w:sz="0" w:space="0" w:color="auto"/>
            <w:right w:val="none" w:sz="0" w:space="0" w:color="auto"/>
          </w:divBdr>
        </w:div>
        <w:div w:id="927813597">
          <w:marLeft w:val="640"/>
          <w:marRight w:val="0"/>
          <w:marTop w:val="0"/>
          <w:marBottom w:val="0"/>
          <w:divBdr>
            <w:top w:val="none" w:sz="0" w:space="0" w:color="auto"/>
            <w:left w:val="none" w:sz="0" w:space="0" w:color="auto"/>
            <w:bottom w:val="none" w:sz="0" w:space="0" w:color="auto"/>
            <w:right w:val="none" w:sz="0" w:space="0" w:color="auto"/>
          </w:divBdr>
        </w:div>
        <w:div w:id="1921938846">
          <w:marLeft w:val="640"/>
          <w:marRight w:val="0"/>
          <w:marTop w:val="0"/>
          <w:marBottom w:val="0"/>
          <w:divBdr>
            <w:top w:val="none" w:sz="0" w:space="0" w:color="auto"/>
            <w:left w:val="none" w:sz="0" w:space="0" w:color="auto"/>
            <w:bottom w:val="none" w:sz="0" w:space="0" w:color="auto"/>
            <w:right w:val="none" w:sz="0" w:space="0" w:color="auto"/>
          </w:divBdr>
        </w:div>
        <w:div w:id="1624531552">
          <w:marLeft w:val="640"/>
          <w:marRight w:val="0"/>
          <w:marTop w:val="0"/>
          <w:marBottom w:val="0"/>
          <w:divBdr>
            <w:top w:val="none" w:sz="0" w:space="0" w:color="auto"/>
            <w:left w:val="none" w:sz="0" w:space="0" w:color="auto"/>
            <w:bottom w:val="none" w:sz="0" w:space="0" w:color="auto"/>
            <w:right w:val="none" w:sz="0" w:space="0" w:color="auto"/>
          </w:divBdr>
        </w:div>
        <w:div w:id="554314814">
          <w:marLeft w:val="640"/>
          <w:marRight w:val="0"/>
          <w:marTop w:val="0"/>
          <w:marBottom w:val="0"/>
          <w:divBdr>
            <w:top w:val="none" w:sz="0" w:space="0" w:color="auto"/>
            <w:left w:val="none" w:sz="0" w:space="0" w:color="auto"/>
            <w:bottom w:val="none" w:sz="0" w:space="0" w:color="auto"/>
            <w:right w:val="none" w:sz="0" w:space="0" w:color="auto"/>
          </w:divBdr>
        </w:div>
        <w:div w:id="1840196888">
          <w:marLeft w:val="640"/>
          <w:marRight w:val="0"/>
          <w:marTop w:val="0"/>
          <w:marBottom w:val="0"/>
          <w:divBdr>
            <w:top w:val="none" w:sz="0" w:space="0" w:color="auto"/>
            <w:left w:val="none" w:sz="0" w:space="0" w:color="auto"/>
            <w:bottom w:val="none" w:sz="0" w:space="0" w:color="auto"/>
            <w:right w:val="none" w:sz="0" w:space="0" w:color="auto"/>
          </w:divBdr>
        </w:div>
        <w:div w:id="405299230">
          <w:marLeft w:val="640"/>
          <w:marRight w:val="0"/>
          <w:marTop w:val="0"/>
          <w:marBottom w:val="0"/>
          <w:divBdr>
            <w:top w:val="none" w:sz="0" w:space="0" w:color="auto"/>
            <w:left w:val="none" w:sz="0" w:space="0" w:color="auto"/>
            <w:bottom w:val="none" w:sz="0" w:space="0" w:color="auto"/>
            <w:right w:val="none" w:sz="0" w:space="0" w:color="auto"/>
          </w:divBdr>
        </w:div>
        <w:div w:id="176818782">
          <w:marLeft w:val="640"/>
          <w:marRight w:val="0"/>
          <w:marTop w:val="0"/>
          <w:marBottom w:val="0"/>
          <w:divBdr>
            <w:top w:val="none" w:sz="0" w:space="0" w:color="auto"/>
            <w:left w:val="none" w:sz="0" w:space="0" w:color="auto"/>
            <w:bottom w:val="none" w:sz="0" w:space="0" w:color="auto"/>
            <w:right w:val="none" w:sz="0" w:space="0" w:color="auto"/>
          </w:divBdr>
        </w:div>
        <w:div w:id="1014694257">
          <w:marLeft w:val="640"/>
          <w:marRight w:val="0"/>
          <w:marTop w:val="0"/>
          <w:marBottom w:val="0"/>
          <w:divBdr>
            <w:top w:val="none" w:sz="0" w:space="0" w:color="auto"/>
            <w:left w:val="none" w:sz="0" w:space="0" w:color="auto"/>
            <w:bottom w:val="none" w:sz="0" w:space="0" w:color="auto"/>
            <w:right w:val="none" w:sz="0" w:space="0" w:color="auto"/>
          </w:divBdr>
        </w:div>
        <w:div w:id="1269704986">
          <w:marLeft w:val="640"/>
          <w:marRight w:val="0"/>
          <w:marTop w:val="0"/>
          <w:marBottom w:val="0"/>
          <w:divBdr>
            <w:top w:val="none" w:sz="0" w:space="0" w:color="auto"/>
            <w:left w:val="none" w:sz="0" w:space="0" w:color="auto"/>
            <w:bottom w:val="none" w:sz="0" w:space="0" w:color="auto"/>
            <w:right w:val="none" w:sz="0" w:space="0" w:color="auto"/>
          </w:divBdr>
        </w:div>
        <w:div w:id="1321689436">
          <w:marLeft w:val="640"/>
          <w:marRight w:val="0"/>
          <w:marTop w:val="0"/>
          <w:marBottom w:val="0"/>
          <w:divBdr>
            <w:top w:val="none" w:sz="0" w:space="0" w:color="auto"/>
            <w:left w:val="none" w:sz="0" w:space="0" w:color="auto"/>
            <w:bottom w:val="none" w:sz="0" w:space="0" w:color="auto"/>
            <w:right w:val="none" w:sz="0" w:space="0" w:color="auto"/>
          </w:divBdr>
        </w:div>
        <w:div w:id="739258420">
          <w:marLeft w:val="640"/>
          <w:marRight w:val="0"/>
          <w:marTop w:val="0"/>
          <w:marBottom w:val="0"/>
          <w:divBdr>
            <w:top w:val="none" w:sz="0" w:space="0" w:color="auto"/>
            <w:left w:val="none" w:sz="0" w:space="0" w:color="auto"/>
            <w:bottom w:val="none" w:sz="0" w:space="0" w:color="auto"/>
            <w:right w:val="none" w:sz="0" w:space="0" w:color="auto"/>
          </w:divBdr>
        </w:div>
        <w:div w:id="1123115280">
          <w:marLeft w:val="640"/>
          <w:marRight w:val="0"/>
          <w:marTop w:val="0"/>
          <w:marBottom w:val="0"/>
          <w:divBdr>
            <w:top w:val="none" w:sz="0" w:space="0" w:color="auto"/>
            <w:left w:val="none" w:sz="0" w:space="0" w:color="auto"/>
            <w:bottom w:val="none" w:sz="0" w:space="0" w:color="auto"/>
            <w:right w:val="none" w:sz="0" w:space="0" w:color="auto"/>
          </w:divBdr>
        </w:div>
        <w:div w:id="966279215">
          <w:marLeft w:val="640"/>
          <w:marRight w:val="0"/>
          <w:marTop w:val="0"/>
          <w:marBottom w:val="0"/>
          <w:divBdr>
            <w:top w:val="none" w:sz="0" w:space="0" w:color="auto"/>
            <w:left w:val="none" w:sz="0" w:space="0" w:color="auto"/>
            <w:bottom w:val="none" w:sz="0" w:space="0" w:color="auto"/>
            <w:right w:val="none" w:sz="0" w:space="0" w:color="auto"/>
          </w:divBdr>
        </w:div>
        <w:div w:id="1816292207">
          <w:marLeft w:val="640"/>
          <w:marRight w:val="0"/>
          <w:marTop w:val="0"/>
          <w:marBottom w:val="0"/>
          <w:divBdr>
            <w:top w:val="none" w:sz="0" w:space="0" w:color="auto"/>
            <w:left w:val="none" w:sz="0" w:space="0" w:color="auto"/>
            <w:bottom w:val="none" w:sz="0" w:space="0" w:color="auto"/>
            <w:right w:val="none" w:sz="0" w:space="0" w:color="auto"/>
          </w:divBdr>
        </w:div>
        <w:div w:id="635255237">
          <w:marLeft w:val="640"/>
          <w:marRight w:val="0"/>
          <w:marTop w:val="0"/>
          <w:marBottom w:val="0"/>
          <w:divBdr>
            <w:top w:val="none" w:sz="0" w:space="0" w:color="auto"/>
            <w:left w:val="none" w:sz="0" w:space="0" w:color="auto"/>
            <w:bottom w:val="none" w:sz="0" w:space="0" w:color="auto"/>
            <w:right w:val="none" w:sz="0" w:space="0" w:color="auto"/>
          </w:divBdr>
        </w:div>
        <w:div w:id="1260143360">
          <w:marLeft w:val="640"/>
          <w:marRight w:val="0"/>
          <w:marTop w:val="0"/>
          <w:marBottom w:val="0"/>
          <w:divBdr>
            <w:top w:val="none" w:sz="0" w:space="0" w:color="auto"/>
            <w:left w:val="none" w:sz="0" w:space="0" w:color="auto"/>
            <w:bottom w:val="none" w:sz="0" w:space="0" w:color="auto"/>
            <w:right w:val="none" w:sz="0" w:space="0" w:color="auto"/>
          </w:divBdr>
        </w:div>
        <w:div w:id="56055452">
          <w:marLeft w:val="640"/>
          <w:marRight w:val="0"/>
          <w:marTop w:val="0"/>
          <w:marBottom w:val="0"/>
          <w:divBdr>
            <w:top w:val="none" w:sz="0" w:space="0" w:color="auto"/>
            <w:left w:val="none" w:sz="0" w:space="0" w:color="auto"/>
            <w:bottom w:val="none" w:sz="0" w:space="0" w:color="auto"/>
            <w:right w:val="none" w:sz="0" w:space="0" w:color="auto"/>
          </w:divBdr>
        </w:div>
        <w:div w:id="1142116209">
          <w:marLeft w:val="640"/>
          <w:marRight w:val="0"/>
          <w:marTop w:val="0"/>
          <w:marBottom w:val="0"/>
          <w:divBdr>
            <w:top w:val="none" w:sz="0" w:space="0" w:color="auto"/>
            <w:left w:val="none" w:sz="0" w:space="0" w:color="auto"/>
            <w:bottom w:val="none" w:sz="0" w:space="0" w:color="auto"/>
            <w:right w:val="none" w:sz="0" w:space="0" w:color="auto"/>
          </w:divBdr>
        </w:div>
        <w:div w:id="911621159">
          <w:marLeft w:val="640"/>
          <w:marRight w:val="0"/>
          <w:marTop w:val="0"/>
          <w:marBottom w:val="0"/>
          <w:divBdr>
            <w:top w:val="none" w:sz="0" w:space="0" w:color="auto"/>
            <w:left w:val="none" w:sz="0" w:space="0" w:color="auto"/>
            <w:bottom w:val="none" w:sz="0" w:space="0" w:color="auto"/>
            <w:right w:val="none" w:sz="0" w:space="0" w:color="auto"/>
          </w:divBdr>
        </w:div>
        <w:div w:id="1207597486">
          <w:marLeft w:val="640"/>
          <w:marRight w:val="0"/>
          <w:marTop w:val="0"/>
          <w:marBottom w:val="0"/>
          <w:divBdr>
            <w:top w:val="none" w:sz="0" w:space="0" w:color="auto"/>
            <w:left w:val="none" w:sz="0" w:space="0" w:color="auto"/>
            <w:bottom w:val="none" w:sz="0" w:space="0" w:color="auto"/>
            <w:right w:val="none" w:sz="0" w:space="0" w:color="auto"/>
          </w:divBdr>
        </w:div>
        <w:div w:id="598178423">
          <w:marLeft w:val="640"/>
          <w:marRight w:val="0"/>
          <w:marTop w:val="0"/>
          <w:marBottom w:val="0"/>
          <w:divBdr>
            <w:top w:val="none" w:sz="0" w:space="0" w:color="auto"/>
            <w:left w:val="none" w:sz="0" w:space="0" w:color="auto"/>
            <w:bottom w:val="none" w:sz="0" w:space="0" w:color="auto"/>
            <w:right w:val="none" w:sz="0" w:space="0" w:color="auto"/>
          </w:divBdr>
        </w:div>
        <w:div w:id="1511338670">
          <w:marLeft w:val="640"/>
          <w:marRight w:val="0"/>
          <w:marTop w:val="0"/>
          <w:marBottom w:val="0"/>
          <w:divBdr>
            <w:top w:val="none" w:sz="0" w:space="0" w:color="auto"/>
            <w:left w:val="none" w:sz="0" w:space="0" w:color="auto"/>
            <w:bottom w:val="none" w:sz="0" w:space="0" w:color="auto"/>
            <w:right w:val="none" w:sz="0" w:space="0" w:color="auto"/>
          </w:divBdr>
        </w:div>
        <w:div w:id="1396784697">
          <w:marLeft w:val="640"/>
          <w:marRight w:val="0"/>
          <w:marTop w:val="0"/>
          <w:marBottom w:val="0"/>
          <w:divBdr>
            <w:top w:val="none" w:sz="0" w:space="0" w:color="auto"/>
            <w:left w:val="none" w:sz="0" w:space="0" w:color="auto"/>
            <w:bottom w:val="none" w:sz="0" w:space="0" w:color="auto"/>
            <w:right w:val="none" w:sz="0" w:space="0" w:color="auto"/>
          </w:divBdr>
        </w:div>
        <w:div w:id="508447345">
          <w:marLeft w:val="640"/>
          <w:marRight w:val="0"/>
          <w:marTop w:val="0"/>
          <w:marBottom w:val="0"/>
          <w:divBdr>
            <w:top w:val="none" w:sz="0" w:space="0" w:color="auto"/>
            <w:left w:val="none" w:sz="0" w:space="0" w:color="auto"/>
            <w:bottom w:val="none" w:sz="0" w:space="0" w:color="auto"/>
            <w:right w:val="none" w:sz="0" w:space="0" w:color="auto"/>
          </w:divBdr>
        </w:div>
        <w:div w:id="1613130462">
          <w:marLeft w:val="640"/>
          <w:marRight w:val="0"/>
          <w:marTop w:val="0"/>
          <w:marBottom w:val="0"/>
          <w:divBdr>
            <w:top w:val="none" w:sz="0" w:space="0" w:color="auto"/>
            <w:left w:val="none" w:sz="0" w:space="0" w:color="auto"/>
            <w:bottom w:val="none" w:sz="0" w:space="0" w:color="auto"/>
            <w:right w:val="none" w:sz="0" w:space="0" w:color="auto"/>
          </w:divBdr>
        </w:div>
        <w:div w:id="1634943436">
          <w:marLeft w:val="640"/>
          <w:marRight w:val="0"/>
          <w:marTop w:val="0"/>
          <w:marBottom w:val="0"/>
          <w:divBdr>
            <w:top w:val="none" w:sz="0" w:space="0" w:color="auto"/>
            <w:left w:val="none" w:sz="0" w:space="0" w:color="auto"/>
            <w:bottom w:val="none" w:sz="0" w:space="0" w:color="auto"/>
            <w:right w:val="none" w:sz="0" w:space="0" w:color="auto"/>
          </w:divBdr>
        </w:div>
        <w:div w:id="1490900309">
          <w:marLeft w:val="640"/>
          <w:marRight w:val="0"/>
          <w:marTop w:val="0"/>
          <w:marBottom w:val="0"/>
          <w:divBdr>
            <w:top w:val="none" w:sz="0" w:space="0" w:color="auto"/>
            <w:left w:val="none" w:sz="0" w:space="0" w:color="auto"/>
            <w:bottom w:val="none" w:sz="0" w:space="0" w:color="auto"/>
            <w:right w:val="none" w:sz="0" w:space="0" w:color="auto"/>
          </w:divBdr>
        </w:div>
        <w:div w:id="1258828641">
          <w:marLeft w:val="640"/>
          <w:marRight w:val="0"/>
          <w:marTop w:val="0"/>
          <w:marBottom w:val="0"/>
          <w:divBdr>
            <w:top w:val="none" w:sz="0" w:space="0" w:color="auto"/>
            <w:left w:val="none" w:sz="0" w:space="0" w:color="auto"/>
            <w:bottom w:val="none" w:sz="0" w:space="0" w:color="auto"/>
            <w:right w:val="none" w:sz="0" w:space="0" w:color="auto"/>
          </w:divBdr>
        </w:div>
        <w:div w:id="402529536">
          <w:marLeft w:val="640"/>
          <w:marRight w:val="0"/>
          <w:marTop w:val="0"/>
          <w:marBottom w:val="0"/>
          <w:divBdr>
            <w:top w:val="none" w:sz="0" w:space="0" w:color="auto"/>
            <w:left w:val="none" w:sz="0" w:space="0" w:color="auto"/>
            <w:bottom w:val="none" w:sz="0" w:space="0" w:color="auto"/>
            <w:right w:val="none" w:sz="0" w:space="0" w:color="auto"/>
          </w:divBdr>
        </w:div>
        <w:div w:id="369648286">
          <w:marLeft w:val="640"/>
          <w:marRight w:val="0"/>
          <w:marTop w:val="0"/>
          <w:marBottom w:val="0"/>
          <w:divBdr>
            <w:top w:val="none" w:sz="0" w:space="0" w:color="auto"/>
            <w:left w:val="none" w:sz="0" w:space="0" w:color="auto"/>
            <w:bottom w:val="none" w:sz="0" w:space="0" w:color="auto"/>
            <w:right w:val="none" w:sz="0" w:space="0" w:color="auto"/>
          </w:divBdr>
        </w:div>
        <w:div w:id="2015572123">
          <w:marLeft w:val="640"/>
          <w:marRight w:val="0"/>
          <w:marTop w:val="0"/>
          <w:marBottom w:val="0"/>
          <w:divBdr>
            <w:top w:val="none" w:sz="0" w:space="0" w:color="auto"/>
            <w:left w:val="none" w:sz="0" w:space="0" w:color="auto"/>
            <w:bottom w:val="none" w:sz="0" w:space="0" w:color="auto"/>
            <w:right w:val="none" w:sz="0" w:space="0" w:color="auto"/>
          </w:divBdr>
        </w:div>
        <w:div w:id="1282422698">
          <w:marLeft w:val="640"/>
          <w:marRight w:val="0"/>
          <w:marTop w:val="0"/>
          <w:marBottom w:val="0"/>
          <w:divBdr>
            <w:top w:val="none" w:sz="0" w:space="0" w:color="auto"/>
            <w:left w:val="none" w:sz="0" w:space="0" w:color="auto"/>
            <w:bottom w:val="none" w:sz="0" w:space="0" w:color="auto"/>
            <w:right w:val="none" w:sz="0" w:space="0" w:color="auto"/>
          </w:divBdr>
        </w:div>
        <w:div w:id="486089679">
          <w:marLeft w:val="640"/>
          <w:marRight w:val="0"/>
          <w:marTop w:val="0"/>
          <w:marBottom w:val="0"/>
          <w:divBdr>
            <w:top w:val="none" w:sz="0" w:space="0" w:color="auto"/>
            <w:left w:val="none" w:sz="0" w:space="0" w:color="auto"/>
            <w:bottom w:val="none" w:sz="0" w:space="0" w:color="auto"/>
            <w:right w:val="none" w:sz="0" w:space="0" w:color="auto"/>
          </w:divBdr>
        </w:div>
        <w:div w:id="1434941086">
          <w:marLeft w:val="640"/>
          <w:marRight w:val="0"/>
          <w:marTop w:val="0"/>
          <w:marBottom w:val="0"/>
          <w:divBdr>
            <w:top w:val="none" w:sz="0" w:space="0" w:color="auto"/>
            <w:left w:val="none" w:sz="0" w:space="0" w:color="auto"/>
            <w:bottom w:val="none" w:sz="0" w:space="0" w:color="auto"/>
            <w:right w:val="none" w:sz="0" w:space="0" w:color="auto"/>
          </w:divBdr>
        </w:div>
        <w:div w:id="753671546">
          <w:marLeft w:val="640"/>
          <w:marRight w:val="0"/>
          <w:marTop w:val="0"/>
          <w:marBottom w:val="0"/>
          <w:divBdr>
            <w:top w:val="none" w:sz="0" w:space="0" w:color="auto"/>
            <w:left w:val="none" w:sz="0" w:space="0" w:color="auto"/>
            <w:bottom w:val="none" w:sz="0" w:space="0" w:color="auto"/>
            <w:right w:val="none" w:sz="0" w:space="0" w:color="auto"/>
          </w:divBdr>
        </w:div>
        <w:div w:id="1694653424">
          <w:marLeft w:val="640"/>
          <w:marRight w:val="0"/>
          <w:marTop w:val="0"/>
          <w:marBottom w:val="0"/>
          <w:divBdr>
            <w:top w:val="none" w:sz="0" w:space="0" w:color="auto"/>
            <w:left w:val="none" w:sz="0" w:space="0" w:color="auto"/>
            <w:bottom w:val="none" w:sz="0" w:space="0" w:color="auto"/>
            <w:right w:val="none" w:sz="0" w:space="0" w:color="auto"/>
          </w:divBdr>
        </w:div>
        <w:div w:id="697581334">
          <w:marLeft w:val="640"/>
          <w:marRight w:val="0"/>
          <w:marTop w:val="0"/>
          <w:marBottom w:val="0"/>
          <w:divBdr>
            <w:top w:val="none" w:sz="0" w:space="0" w:color="auto"/>
            <w:left w:val="none" w:sz="0" w:space="0" w:color="auto"/>
            <w:bottom w:val="none" w:sz="0" w:space="0" w:color="auto"/>
            <w:right w:val="none" w:sz="0" w:space="0" w:color="auto"/>
          </w:divBdr>
        </w:div>
        <w:div w:id="1056130138">
          <w:marLeft w:val="640"/>
          <w:marRight w:val="0"/>
          <w:marTop w:val="0"/>
          <w:marBottom w:val="0"/>
          <w:divBdr>
            <w:top w:val="none" w:sz="0" w:space="0" w:color="auto"/>
            <w:left w:val="none" w:sz="0" w:space="0" w:color="auto"/>
            <w:bottom w:val="none" w:sz="0" w:space="0" w:color="auto"/>
            <w:right w:val="none" w:sz="0" w:space="0" w:color="auto"/>
          </w:divBdr>
        </w:div>
        <w:div w:id="1591891381">
          <w:marLeft w:val="640"/>
          <w:marRight w:val="0"/>
          <w:marTop w:val="0"/>
          <w:marBottom w:val="0"/>
          <w:divBdr>
            <w:top w:val="none" w:sz="0" w:space="0" w:color="auto"/>
            <w:left w:val="none" w:sz="0" w:space="0" w:color="auto"/>
            <w:bottom w:val="none" w:sz="0" w:space="0" w:color="auto"/>
            <w:right w:val="none" w:sz="0" w:space="0" w:color="auto"/>
          </w:divBdr>
        </w:div>
        <w:div w:id="390739405">
          <w:marLeft w:val="640"/>
          <w:marRight w:val="0"/>
          <w:marTop w:val="0"/>
          <w:marBottom w:val="0"/>
          <w:divBdr>
            <w:top w:val="none" w:sz="0" w:space="0" w:color="auto"/>
            <w:left w:val="none" w:sz="0" w:space="0" w:color="auto"/>
            <w:bottom w:val="none" w:sz="0" w:space="0" w:color="auto"/>
            <w:right w:val="none" w:sz="0" w:space="0" w:color="auto"/>
          </w:divBdr>
        </w:div>
        <w:div w:id="440757600">
          <w:marLeft w:val="640"/>
          <w:marRight w:val="0"/>
          <w:marTop w:val="0"/>
          <w:marBottom w:val="0"/>
          <w:divBdr>
            <w:top w:val="none" w:sz="0" w:space="0" w:color="auto"/>
            <w:left w:val="none" w:sz="0" w:space="0" w:color="auto"/>
            <w:bottom w:val="none" w:sz="0" w:space="0" w:color="auto"/>
            <w:right w:val="none" w:sz="0" w:space="0" w:color="auto"/>
          </w:divBdr>
        </w:div>
        <w:div w:id="469712499">
          <w:marLeft w:val="640"/>
          <w:marRight w:val="0"/>
          <w:marTop w:val="0"/>
          <w:marBottom w:val="0"/>
          <w:divBdr>
            <w:top w:val="none" w:sz="0" w:space="0" w:color="auto"/>
            <w:left w:val="none" w:sz="0" w:space="0" w:color="auto"/>
            <w:bottom w:val="none" w:sz="0" w:space="0" w:color="auto"/>
            <w:right w:val="none" w:sz="0" w:space="0" w:color="auto"/>
          </w:divBdr>
        </w:div>
        <w:div w:id="1272594300">
          <w:marLeft w:val="640"/>
          <w:marRight w:val="0"/>
          <w:marTop w:val="0"/>
          <w:marBottom w:val="0"/>
          <w:divBdr>
            <w:top w:val="none" w:sz="0" w:space="0" w:color="auto"/>
            <w:left w:val="none" w:sz="0" w:space="0" w:color="auto"/>
            <w:bottom w:val="none" w:sz="0" w:space="0" w:color="auto"/>
            <w:right w:val="none" w:sz="0" w:space="0" w:color="auto"/>
          </w:divBdr>
        </w:div>
        <w:div w:id="509176390">
          <w:marLeft w:val="640"/>
          <w:marRight w:val="0"/>
          <w:marTop w:val="0"/>
          <w:marBottom w:val="0"/>
          <w:divBdr>
            <w:top w:val="none" w:sz="0" w:space="0" w:color="auto"/>
            <w:left w:val="none" w:sz="0" w:space="0" w:color="auto"/>
            <w:bottom w:val="none" w:sz="0" w:space="0" w:color="auto"/>
            <w:right w:val="none" w:sz="0" w:space="0" w:color="auto"/>
          </w:divBdr>
        </w:div>
        <w:div w:id="940651447">
          <w:marLeft w:val="640"/>
          <w:marRight w:val="0"/>
          <w:marTop w:val="0"/>
          <w:marBottom w:val="0"/>
          <w:divBdr>
            <w:top w:val="none" w:sz="0" w:space="0" w:color="auto"/>
            <w:left w:val="none" w:sz="0" w:space="0" w:color="auto"/>
            <w:bottom w:val="none" w:sz="0" w:space="0" w:color="auto"/>
            <w:right w:val="none" w:sz="0" w:space="0" w:color="auto"/>
          </w:divBdr>
        </w:div>
        <w:div w:id="364644495">
          <w:marLeft w:val="640"/>
          <w:marRight w:val="0"/>
          <w:marTop w:val="0"/>
          <w:marBottom w:val="0"/>
          <w:divBdr>
            <w:top w:val="none" w:sz="0" w:space="0" w:color="auto"/>
            <w:left w:val="none" w:sz="0" w:space="0" w:color="auto"/>
            <w:bottom w:val="none" w:sz="0" w:space="0" w:color="auto"/>
            <w:right w:val="none" w:sz="0" w:space="0" w:color="auto"/>
          </w:divBdr>
        </w:div>
        <w:div w:id="1769227398">
          <w:marLeft w:val="640"/>
          <w:marRight w:val="0"/>
          <w:marTop w:val="0"/>
          <w:marBottom w:val="0"/>
          <w:divBdr>
            <w:top w:val="none" w:sz="0" w:space="0" w:color="auto"/>
            <w:left w:val="none" w:sz="0" w:space="0" w:color="auto"/>
            <w:bottom w:val="none" w:sz="0" w:space="0" w:color="auto"/>
            <w:right w:val="none" w:sz="0" w:space="0" w:color="auto"/>
          </w:divBdr>
        </w:div>
        <w:div w:id="1554852322">
          <w:marLeft w:val="640"/>
          <w:marRight w:val="0"/>
          <w:marTop w:val="0"/>
          <w:marBottom w:val="0"/>
          <w:divBdr>
            <w:top w:val="none" w:sz="0" w:space="0" w:color="auto"/>
            <w:left w:val="none" w:sz="0" w:space="0" w:color="auto"/>
            <w:bottom w:val="none" w:sz="0" w:space="0" w:color="auto"/>
            <w:right w:val="none" w:sz="0" w:space="0" w:color="auto"/>
          </w:divBdr>
        </w:div>
        <w:div w:id="1712531547">
          <w:marLeft w:val="640"/>
          <w:marRight w:val="0"/>
          <w:marTop w:val="0"/>
          <w:marBottom w:val="0"/>
          <w:divBdr>
            <w:top w:val="none" w:sz="0" w:space="0" w:color="auto"/>
            <w:left w:val="none" w:sz="0" w:space="0" w:color="auto"/>
            <w:bottom w:val="none" w:sz="0" w:space="0" w:color="auto"/>
            <w:right w:val="none" w:sz="0" w:space="0" w:color="auto"/>
          </w:divBdr>
        </w:div>
        <w:div w:id="1299528238">
          <w:marLeft w:val="640"/>
          <w:marRight w:val="0"/>
          <w:marTop w:val="0"/>
          <w:marBottom w:val="0"/>
          <w:divBdr>
            <w:top w:val="none" w:sz="0" w:space="0" w:color="auto"/>
            <w:left w:val="none" w:sz="0" w:space="0" w:color="auto"/>
            <w:bottom w:val="none" w:sz="0" w:space="0" w:color="auto"/>
            <w:right w:val="none" w:sz="0" w:space="0" w:color="auto"/>
          </w:divBdr>
        </w:div>
        <w:div w:id="335159734">
          <w:marLeft w:val="640"/>
          <w:marRight w:val="0"/>
          <w:marTop w:val="0"/>
          <w:marBottom w:val="0"/>
          <w:divBdr>
            <w:top w:val="none" w:sz="0" w:space="0" w:color="auto"/>
            <w:left w:val="none" w:sz="0" w:space="0" w:color="auto"/>
            <w:bottom w:val="none" w:sz="0" w:space="0" w:color="auto"/>
            <w:right w:val="none" w:sz="0" w:space="0" w:color="auto"/>
          </w:divBdr>
        </w:div>
        <w:div w:id="1747874600">
          <w:marLeft w:val="640"/>
          <w:marRight w:val="0"/>
          <w:marTop w:val="0"/>
          <w:marBottom w:val="0"/>
          <w:divBdr>
            <w:top w:val="none" w:sz="0" w:space="0" w:color="auto"/>
            <w:left w:val="none" w:sz="0" w:space="0" w:color="auto"/>
            <w:bottom w:val="none" w:sz="0" w:space="0" w:color="auto"/>
            <w:right w:val="none" w:sz="0" w:space="0" w:color="auto"/>
          </w:divBdr>
        </w:div>
        <w:div w:id="2141260298">
          <w:marLeft w:val="640"/>
          <w:marRight w:val="0"/>
          <w:marTop w:val="0"/>
          <w:marBottom w:val="0"/>
          <w:divBdr>
            <w:top w:val="none" w:sz="0" w:space="0" w:color="auto"/>
            <w:left w:val="none" w:sz="0" w:space="0" w:color="auto"/>
            <w:bottom w:val="none" w:sz="0" w:space="0" w:color="auto"/>
            <w:right w:val="none" w:sz="0" w:space="0" w:color="auto"/>
          </w:divBdr>
        </w:div>
        <w:div w:id="1063454253">
          <w:marLeft w:val="640"/>
          <w:marRight w:val="0"/>
          <w:marTop w:val="0"/>
          <w:marBottom w:val="0"/>
          <w:divBdr>
            <w:top w:val="none" w:sz="0" w:space="0" w:color="auto"/>
            <w:left w:val="none" w:sz="0" w:space="0" w:color="auto"/>
            <w:bottom w:val="none" w:sz="0" w:space="0" w:color="auto"/>
            <w:right w:val="none" w:sz="0" w:space="0" w:color="auto"/>
          </w:divBdr>
        </w:div>
        <w:div w:id="103117500">
          <w:marLeft w:val="640"/>
          <w:marRight w:val="0"/>
          <w:marTop w:val="0"/>
          <w:marBottom w:val="0"/>
          <w:divBdr>
            <w:top w:val="none" w:sz="0" w:space="0" w:color="auto"/>
            <w:left w:val="none" w:sz="0" w:space="0" w:color="auto"/>
            <w:bottom w:val="none" w:sz="0" w:space="0" w:color="auto"/>
            <w:right w:val="none" w:sz="0" w:space="0" w:color="auto"/>
          </w:divBdr>
        </w:div>
        <w:div w:id="857936071">
          <w:marLeft w:val="640"/>
          <w:marRight w:val="0"/>
          <w:marTop w:val="0"/>
          <w:marBottom w:val="0"/>
          <w:divBdr>
            <w:top w:val="none" w:sz="0" w:space="0" w:color="auto"/>
            <w:left w:val="none" w:sz="0" w:space="0" w:color="auto"/>
            <w:bottom w:val="none" w:sz="0" w:space="0" w:color="auto"/>
            <w:right w:val="none" w:sz="0" w:space="0" w:color="auto"/>
          </w:divBdr>
        </w:div>
        <w:div w:id="673453537">
          <w:marLeft w:val="640"/>
          <w:marRight w:val="0"/>
          <w:marTop w:val="0"/>
          <w:marBottom w:val="0"/>
          <w:divBdr>
            <w:top w:val="none" w:sz="0" w:space="0" w:color="auto"/>
            <w:left w:val="none" w:sz="0" w:space="0" w:color="auto"/>
            <w:bottom w:val="none" w:sz="0" w:space="0" w:color="auto"/>
            <w:right w:val="none" w:sz="0" w:space="0" w:color="auto"/>
          </w:divBdr>
        </w:div>
        <w:div w:id="1506165627">
          <w:marLeft w:val="640"/>
          <w:marRight w:val="0"/>
          <w:marTop w:val="0"/>
          <w:marBottom w:val="0"/>
          <w:divBdr>
            <w:top w:val="none" w:sz="0" w:space="0" w:color="auto"/>
            <w:left w:val="none" w:sz="0" w:space="0" w:color="auto"/>
            <w:bottom w:val="none" w:sz="0" w:space="0" w:color="auto"/>
            <w:right w:val="none" w:sz="0" w:space="0" w:color="auto"/>
          </w:divBdr>
        </w:div>
        <w:div w:id="1841385623">
          <w:marLeft w:val="640"/>
          <w:marRight w:val="0"/>
          <w:marTop w:val="0"/>
          <w:marBottom w:val="0"/>
          <w:divBdr>
            <w:top w:val="none" w:sz="0" w:space="0" w:color="auto"/>
            <w:left w:val="none" w:sz="0" w:space="0" w:color="auto"/>
            <w:bottom w:val="none" w:sz="0" w:space="0" w:color="auto"/>
            <w:right w:val="none" w:sz="0" w:space="0" w:color="auto"/>
          </w:divBdr>
        </w:div>
        <w:div w:id="1155532642">
          <w:marLeft w:val="640"/>
          <w:marRight w:val="0"/>
          <w:marTop w:val="0"/>
          <w:marBottom w:val="0"/>
          <w:divBdr>
            <w:top w:val="none" w:sz="0" w:space="0" w:color="auto"/>
            <w:left w:val="none" w:sz="0" w:space="0" w:color="auto"/>
            <w:bottom w:val="none" w:sz="0" w:space="0" w:color="auto"/>
            <w:right w:val="none" w:sz="0" w:space="0" w:color="auto"/>
          </w:divBdr>
        </w:div>
        <w:div w:id="1051997211">
          <w:marLeft w:val="640"/>
          <w:marRight w:val="0"/>
          <w:marTop w:val="0"/>
          <w:marBottom w:val="0"/>
          <w:divBdr>
            <w:top w:val="none" w:sz="0" w:space="0" w:color="auto"/>
            <w:left w:val="none" w:sz="0" w:space="0" w:color="auto"/>
            <w:bottom w:val="none" w:sz="0" w:space="0" w:color="auto"/>
            <w:right w:val="none" w:sz="0" w:space="0" w:color="auto"/>
          </w:divBdr>
        </w:div>
        <w:div w:id="298460637">
          <w:marLeft w:val="640"/>
          <w:marRight w:val="0"/>
          <w:marTop w:val="0"/>
          <w:marBottom w:val="0"/>
          <w:divBdr>
            <w:top w:val="none" w:sz="0" w:space="0" w:color="auto"/>
            <w:left w:val="none" w:sz="0" w:space="0" w:color="auto"/>
            <w:bottom w:val="none" w:sz="0" w:space="0" w:color="auto"/>
            <w:right w:val="none" w:sz="0" w:space="0" w:color="auto"/>
          </w:divBdr>
        </w:div>
        <w:div w:id="612513965">
          <w:marLeft w:val="640"/>
          <w:marRight w:val="0"/>
          <w:marTop w:val="0"/>
          <w:marBottom w:val="0"/>
          <w:divBdr>
            <w:top w:val="none" w:sz="0" w:space="0" w:color="auto"/>
            <w:left w:val="none" w:sz="0" w:space="0" w:color="auto"/>
            <w:bottom w:val="none" w:sz="0" w:space="0" w:color="auto"/>
            <w:right w:val="none" w:sz="0" w:space="0" w:color="auto"/>
          </w:divBdr>
        </w:div>
        <w:div w:id="1705473933">
          <w:marLeft w:val="640"/>
          <w:marRight w:val="0"/>
          <w:marTop w:val="0"/>
          <w:marBottom w:val="0"/>
          <w:divBdr>
            <w:top w:val="none" w:sz="0" w:space="0" w:color="auto"/>
            <w:left w:val="none" w:sz="0" w:space="0" w:color="auto"/>
            <w:bottom w:val="none" w:sz="0" w:space="0" w:color="auto"/>
            <w:right w:val="none" w:sz="0" w:space="0" w:color="auto"/>
          </w:divBdr>
        </w:div>
        <w:div w:id="56124252">
          <w:marLeft w:val="640"/>
          <w:marRight w:val="0"/>
          <w:marTop w:val="0"/>
          <w:marBottom w:val="0"/>
          <w:divBdr>
            <w:top w:val="none" w:sz="0" w:space="0" w:color="auto"/>
            <w:left w:val="none" w:sz="0" w:space="0" w:color="auto"/>
            <w:bottom w:val="none" w:sz="0" w:space="0" w:color="auto"/>
            <w:right w:val="none" w:sz="0" w:space="0" w:color="auto"/>
          </w:divBdr>
        </w:div>
        <w:div w:id="2002657192">
          <w:marLeft w:val="640"/>
          <w:marRight w:val="0"/>
          <w:marTop w:val="0"/>
          <w:marBottom w:val="0"/>
          <w:divBdr>
            <w:top w:val="none" w:sz="0" w:space="0" w:color="auto"/>
            <w:left w:val="none" w:sz="0" w:space="0" w:color="auto"/>
            <w:bottom w:val="none" w:sz="0" w:space="0" w:color="auto"/>
            <w:right w:val="none" w:sz="0" w:space="0" w:color="auto"/>
          </w:divBdr>
        </w:div>
        <w:div w:id="2069646930">
          <w:marLeft w:val="640"/>
          <w:marRight w:val="0"/>
          <w:marTop w:val="0"/>
          <w:marBottom w:val="0"/>
          <w:divBdr>
            <w:top w:val="none" w:sz="0" w:space="0" w:color="auto"/>
            <w:left w:val="none" w:sz="0" w:space="0" w:color="auto"/>
            <w:bottom w:val="none" w:sz="0" w:space="0" w:color="auto"/>
            <w:right w:val="none" w:sz="0" w:space="0" w:color="auto"/>
          </w:divBdr>
        </w:div>
        <w:div w:id="1210068029">
          <w:marLeft w:val="640"/>
          <w:marRight w:val="0"/>
          <w:marTop w:val="0"/>
          <w:marBottom w:val="0"/>
          <w:divBdr>
            <w:top w:val="none" w:sz="0" w:space="0" w:color="auto"/>
            <w:left w:val="none" w:sz="0" w:space="0" w:color="auto"/>
            <w:bottom w:val="none" w:sz="0" w:space="0" w:color="auto"/>
            <w:right w:val="none" w:sz="0" w:space="0" w:color="auto"/>
          </w:divBdr>
        </w:div>
      </w:divsChild>
    </w:div>
    <w:div w:id="1108161688">
      <w:bodyDiv w:val="1"/>
      <w:marLeft w:val="0"/>
      <w:marRight w:val="0"/>
      <w:marTop w:val="0"/>
      <w:marBottom w:val="0"/>
      <w:divBdr>
        <w:top w:val="none" w:sz="0" w:space="0" w:color="auto"/>
        <w:left w:val="none" w:sz="0" w:space="0" w:color="auto"/>
        <w:bottom w:val="none" w:sz="0" w:space="0" w:color="auto"/>
        <w:right w:val="none" w:sz="0" w:space="0" w:color="auto"/>
      </w:divBdr>
      <w:divsChild>
        <w:div w:id="544676719">
          <w:marLeft w:val="640"/>
          <w:marRight w:val="0"/>
          <w:marTop w:val="0"/>
          <w:marBottom w:val="0"/>
          <w:divBdr>
            <w:top w:val="none" w:sz="0" w:space="0" w:color="auto"/>
            <w:left w:val="none" w:sz="0" w:space="0" w:color="auto"/>
            <w:bottom w:val="none" w:sz="0" w:space="0" w:color="auto"/>
            <w:right w:val="none" w:sz="0" w:space="0" w:color="auto"/>
          </w:divBdr>
        </w:div>
        <w:div w:id="94903271">
          <w:marLeft w:val="640"/>
          <w:marRight w:val="0"/>
          <w:marTop w:val="0"/>
          <w:marBottom w:val="0"/>
          <w:divBdr>
            <w:top w:val="none" w:sz="0" w:space="0" w:color="auto"/>
            <w:left w:val="none" w:sz="0" w:space="0" w:color="auto"/>
            <w:bottom w:val="none" w:sz="0" w:space="0" w:color="auto"/>
            <w:right w:val="none" w:sz="0" w:space="0" w:color="auto"/>
          </w:divBdr>
        </w:div>
        <w:div w:id="261036011">
          <w:marLeft w:val="640"/>
          <w:marRight w:val="0"/>
          <w:marTop w:val="0"/>
          <w:marBottom w:val="0"/>
          <w:divBdr>
            <w:top w:val="none" w:sz="0" w:space="0" w:color="auto"/>
            <w:left w:val="none" w:sz="0" w:space="0" w:color="auto"/>
            <w:bottom w:val="none" w:sz="0" w:space="0" w:color="auto"/>
            <w:right w:val="none" w:sz="0" w:space="0" w:color="auto"/>
          </w:divBdr>
        </w:div>
        <w:div w:id="438918827">
          <w:marLeft w:val="640"/>
          <w:marRight w:val="0"/>
          <w:marTop w:val="0"/>
          <w:marBottom w:val="0"/>
          <w:divBdr>
            <w:top w:val="none" w:sz="0" w:space="0" w:color="auto"/>
            <w:left w:val="none" w:sz="0" w:space="0" w:color="auto"/>
            <w:bottom w:val="none" w:sz="0" w:space="0" w:color="auto"/>
            <w:right w:val="none" w:sz="0" w:space="0" w:color="auto"/>
          </w:divBdr>
        </w:div>
        <w:div w:id="1619750909">
          <w:marLeft w:val="640"/>
          <w:marRight w:val="0"/>
          <w:marTop w:val="0"/>
          <w:marBottom w:val="0"/>
          <w:divBdr>
            <w:top w:val="none" w:sz="0" w:space="0" w:color="auto"/>
            <w:left w:val="none" w:sz="0" w:space="0" w:color="auto"/>
            <w:bottom w:val="none" w:sz="0" w:space="0" w:color="auto"/>
            <w:right w:val="none" w:sz="0" w:space="0" w:color="auto"/>
          </w:divBdr>
        </w:div>
        <w:div w:id="1661351313">
          <w:marLeft w:val="640"/>
          <w:marRight w:val="0"/>
          <w:marTop w:val="0"/>
          <w:marBottom w:val="0"/>
          <w:divBdr>
            <w:top w:val="none" w:sz="0" w:space="0" w:color="auto"/>
            <w:left w:val="none" w:sz="0" w:space="0" w:color="auto"/>
            <w:bottom w:val="none" w:sz="0" w:space="0" w:color="auto"/>
            <w:right w:val="none" w:sz="0" w:space="0" w:color="auto"/>
          </w:divBdr>
        </w:div>
        <w:div w:id="274990800">
          <w:marLeft w:val="640"/>
          <w:marRight w:val="0"/>
          <w:marTop w:val="0"/>
          <w:marBottom w:val="0"/>
          <w:divBdr>
            <w:top w:val="none" w:sz="0" w:space="0" w:color="auto"/>
            <w:left w:val="none" w:sz="0" w:space="0" w:color="auto"/>
            <w:bottom w:val="none" w:sz="0" w:space="0" w:color="auto"/>
            <w:right w:val="none" w:sz="0" w:space="0" w:color="auto"/>
          </w:divBdr>
        </w:div>
        <w:div w:id="1884361666">
          <w:marLeft w:val="640"/>
          <w:marRight w:val="0"/>
          <w:marTop w:val="0"/>
          <w:marBottom w:val="0"/>
          <w:divBdr>
            <w:top w:val="none" w:sz="0" w:space="0" w:color="auto"/>
            <w:left w:val="none" w:sz="0" w:space="0" w:color="auto"/>
            <w:bottom w:val="none" w:sz="0" w:space="0" w:color="auto"/>
            <w:right w:val="none" w:sz="0" w:space="0" w:color="auto"/>
          </w:divBdr>
        </w:div>
        <w:div w:id="2109158216">
          <w:marLeft w:val="640"/>
          <w:marRight w:val="0"/>
          <w:marTop w:val="0"/>
          <w:marBottom w:val="0"/>
          <w:divBdr>
            <w:top w:val="none" w:sz="0" w:space="0" w:color="auto"/>
            <w:left w:val="none" w:sz="0" w:space="0" w:color="auto"/>
            <w:bottom w:val="none" w:sz="0" w:space="0" w:color="auto"/>
            <w:right w:val="none" w:sz="0" w:space="0" w:color="auto"/>
          </w:divBdr>
        </w:div>
        <w:div w:id="1765415413">
          <w:marLeft w:val="640"/>
          <w:marRight w:val="0"/>
          <w:marTop w:val="0"/>
          <w:marBottom w:val="0"/>
          <w:divBdr>
            <w:top w:val="none" w:sz="0" w:space="0" w:color="auto"/>
            <w:left w:val="none" w:sz="0" w:space="0" w:color="auto"/>
            <w:bottom w:val="none" w:sz="0" w:space="0" w:color="auto"/>
            <w:right w:val="none" w:sz="0" w:space="0" w:color="auto"/>
          </w:divBdr>
        </w:div>
        <w:div w:id="1542324711">
          <w:marLeft w:val="640"/>
          <w:marRight w:val="0"/>
          <w:marTop w:val="0"/>
          <w:marBottom w:val="0"/>
          <w:divBdr>
            <w:top w:val="none" w:sz="0" w:space="0" w:color="auto"/>
            <w:left w:val="none" w:sz="0" w:space="0" w:color="auto"/>
            <w:bottom w:val="none" w:sz="0" w:space="0" w:color="auto"/>
            <w:right w:val="none" w:sz="0" w:space="0" w:color="auto"/>
          </w:divBdr>
        </w:div>
        <w:div w:id="339821312">
          <w:marLeft w:val="640"/>
          <w:marRight w:val="0"/>
          <w:marTop w:val="0"/>
          <w:marBottom w:val="0"/>
          <w:divBdr>
            <w:top w:val="none" w:sz="0" w:space="0" w:color="auto"/>
            <w:left w:val="none" w:sz="0" w:space="0" w:color="auto"/>
            <w:bottom w:val="none" w:sz="0" w:space="0" w:color="auto"/>
            <w:right w:val="none" w:sz="0" w:space="0" w:color="auto"/>
          </w:divBdr>
        </w:div>
        <w:div w:id="1977760970">
          <w:marLeft w:val="640"/>
          <w:marRight w:val="0"/>
          <w:marTop w:val="0"/>
          <w:marBottom w:val="0"/>
          <w:divBdr>
            <w:top w:val="none" w:sz="0" w:space="0" w:color="auto"/>
            <w:left w:val="none" w:sz="0" w:space="0" w:color="auto"/>
            <w:bottom w:val="none" w:sz="0" w:space="0" w:color="auto"/>
            <w:right w:val="none" w:sz="0" w:space="0" w:color="auto"/>
          </w:divBdr>
        </w:div>
        <w:div w:id="931015693">
          <w:marLeft w:val="640"/>
          <w:marRight w:val="0"/>
          <w:marTop w:val="0"/>
          <w:marBottom w:val="0"/>
          <w:divBdr>
            <w:top w:val="none" w:sz="0" w:space="0" w:color="auto"/>
            <w:left w:val="none" w:sz="0" w:space="0" w:color="auto"/>
            <w:bottom w:val="none" w:sz="0" w:space="0" w:color="auto"/>
            <w:right w:val="none" w:sz="0" w:space="0" w:color="auto"/>
          </w:divBdr>
        </w:div>
        <w:div w:id="1970622090">
          <w:marLeft w:val="640"/>
          <w:marRight w:val="0"/>
          <w:marTop w:val="0"/>
          <w:marBottom w:val="0"/>
          <w:divBdr>
            <w:top w:val="none" w:sz="0" w:space="0" w:color="auto"/>
            <w:left w:val="none" w:sz="0" w:space="0" w:color="auto"/>
            <w:bottom w:val="none" w:sz="0" w:space="0" w:color="auto"/>
            <w:right w:val="none" w:sz="0" w:space="0" w:color="auto"/>
          </w:divBdr>
        </w:div>
        <w:div w:id="443114556">
          <w:marLeft w:val="640"/>
          <w:marRight w:val="0"/>
          <w:marTop w:val="0"/>
          <w:marBottom w:val="0"/>
          <w:divBdr>
            <w:top w:val="none" w:sz="0" w:space="0" w:color="auto"/>
            <w:left w:val="none" w:sz="0" w:space="0" w:color="auto"/>
            <w:bottom w:val="none" w:sz="0" w:space="0" w:color="auto"/>
            <w:right w:val="none" w:sz="0" w:space="0" w:color="auto"/>
          </w:divBdr>
        </w:div>
        <w:div w:id="40717881">
          <w:marLeft w:val="640"/>
          <w:marRight w:val="0"/>
          <w:marTop w:val="0"/>
          <w:marBottom w:val="0"/>
          <w:divBdr>
            <w:top w:val="none" w:sz="0" w:space="0" w:color="auto"/>
            <w:left w:val="none" w:sz="0" w:space="0" w:color="auto"/>
            <w:bottom w:val="none" w:sz="0" w:space="0" w:color="auto"/>
            <w:right w:val="none" w:sz="0" w:space="0" w:color="auto"/>
          </w:divBdr>
        </w:div>
        <w:div w:id="163207998">
          <w:marLeft w:val="640"/>
          <w:marRight w:val="0"/>
          <w:marTop w:val="0"/>
          <w:marBottom w:val="0"/>
          <w:divBdr>
            <w:top w:val="none" w:sz="0" w:space="0" w:color="auto"/>
            <w:left w:val="none" w:sz="0" w:space="0" w:color="auto"/>
            <w:bottom w:val="none" w:sz="0" w:space="0" w:color="auto"/>
            <w:right w:val="none" w:sz="0" w:space="0" w:color="auto"/>
          </w:divBdr>
        </w:div>
        <w:div w:id="1827549007">
          <w:marLeft w:val="640"/>
          <w:marRight w:val="0"/>
          <w:marTop w:val="0"/>
          <w:marBottom w:val="0"/>
          <w:divBdr>
            <w:top w:val="none" w:sz="0" w:space="0" w:color="auto"/>
            <w:left w:val="none" w:sz="0" w:space="0" w:color="auto"/>
            <w:bottom w:val="none" w:sz="0" w:space="0" w:color="auto"/>
            <w:right w:val="none" w:sz="0" w:space="0" w:color="auto"/>
          </w:divBdr>
        </w:div>
        <w:div w:id="2034257924">
          <w:marLeft w:val="640"/>
          <w:marRight w:val="0"/>
          <w:marTop w:val="0"/>
          <w:marBottom w:val="0"/>
          <w:divBdr>
            <w:top w:val="none" w:sz="0" w:space="0" w:color="auto"/>
            <w:left w:val="none" w:sz="0" w:space="0" w:color="auto"/>
            <w:bottom w:val="none" w:sz="0" w:space="0" w:color="auto"/>
            <w:right w:val="none" w:sz="0" w:space="0" w:color="auto"/>
          </w:divBdr>
        </w:div>
        <w:div w:id="1220898527">
          <w:marLeft w:val="640"/>
          <w:marRight w:val="0"/>
          <w:marTop w:val="0"/>
          <w:marBottom w:val="0"/>
          <w:divBdr>
            <w:top w:val="none" w:sz="0" w:space="0" w:color="auto"/>
            <w:left w:val="none" w:sz="0" w:space="0" w:color="auto"/>
            <w:bottom w:val="none" w:sz="0" w:space="0" w:color="auto"/>
            <w:right w:val="none" w:sz="0" w:space="0" w:color="auto"/>
          </w:divBdr>
        </w:div>
        <w:div w:id="323171224">
          <w:marLeft w:val="640"/>
          <w:marRight w:val="0"/>
          <w:marTop w:val="0"/>
          <w:marBottom w:val="0"/>
          <w:divBdr>
            <w:top w:val="none" w:sz="0" w:space="0" w:color="auto"/>
            <w:left w:val="none" w:sz="0" w:space="0" w:color="auto"/>
            <w:bottom w:val="none" w:sz="0" w:space="0" w:color="auto"/>
            <w:right w:val="none" w:sz="0" w:space="0" w:color="auto"/>
          </w:divBdr>
        </w:div>
        <w:div w:id="1388456162">
          <w:marLeft w:val="640"/>
          <w:marRight w:val="0"/>
          <w:marTop w:val="0"/>
          <w:marBottom w:val="0"/>
          <w:divBdr>
            <w:top w:val="none" w:sz="0" w:space="0" w:color="auto"/>
            <w:left w:val="none" w:sz="0" w:space="0" w:color="auto"/>
            <w:bottom w:val="none" w:sz="0" w:space="0" w:color="auto"/>
            <w:right w:val="none" w:sz="0" w:space="0" w:color="auto"/>
          </w:divBdr>
        </w:div>
        <w:div w:id="1959724576">
          <w:marLeft w:val="640"/>
          <w:marRight w:val="0"/>
          <w:marTop w:val="0"/>
          <w:marBottom w:val="0"/>
          <w:divBdr>
            <w:top w:val="none" w:sz="0" w:space="0" w:color="auto"/>
            <w:left w:val="none" w:sz="0" w:space="0" w:color="auto"/>
            <w:bottom w:val="none" w:sz="0" w:space="0" w:color="auto"/>
            <w:right w:val="none" w:sz="0" w:space="0" w:color="auto"/>
          </w:divBdr>
        </w:div>
        <w:div w:id="294917421">
          <w:marLeft w:val="640"/>
          <w:marRight w:val="0"/>
          <w:marTop w:val="0"/>
          <w:marBottom w:val="0"/>
          <w:divBdr>
            <w:top w:val="none" w:sz="0" w:space="0" w:color="auto"/>
            <w:left w:val="none" w:sz="0" w:space="0" w:color="auto"/>
            <w:bottom w:val="none" w:sz="0" w:space="0" w:color="auto"/>
            <w:right w:val="none" w:sz="0" w:space="0" w:color="auto"/>
          </w:divBdr>
        </w:div>
        <w:div w:id="1838689311">
          <w:marLeft w:val="640"/>
          <w:marRight w:val="0"/>
          <w:marTop w:val="0"/>
          <w:marBottom w:val="0"/>
          <w:divBdr>
            <w:top w:val="none" w:sz="0" w:space="0" w:color="auto"/>
            <w:left w:val="none" w:sz="0" w:space="0" w:color="auto"/>
            <w:bottom w:val="none" w:sz="0" w:space="0" w:color="auto"/>
            <w:right w:val="none" w:sz="0" w:space="0" w:color="auto"/>
          </w:divBdr>
        </w:div>
        <w:div w:id="836577609">
          <w:marLeft w:val="640"/>
          <w:marRight w:val="0"/>
          <w:marTop w:val="0"/>
          <w:marBottom w:val="0"/>
          <w:divBdr>
            <w:top w:val="none" w:sz="0" w:space="0" w:color="auto"/>
            <w:left w:val="none" w:sz="0" w:space="0" w:color="auto"/>
            <w:bottom w:val="none" w:sz="0" w:space="0" w:color="auto"/>
            <w:right w:val="none" w:sz="0" w:space="0" w:color="auto"/>
          </w:divBdr>
        </w:div>
        <w:div w:id="1938712553">
          <w:marLeft w:val="640"/>
          <w:marRight w:val="0"/>
          <w:marTop w:val="0"/>
          <w:marBottom w:val="0"/>
          <w:divBdr>
            <w:top w:val="none" w:sz="0" w:space="0" w:color="auto"/>
            <w:left w:val="none" w:sz="0" w:space="0" w:color="auto"/>
            <w:bottom w:val="none" w:sz="0" w:space="0" w:color="auto"/>
            <w:right w:val="none" w:sz="0" w:space="0" w:color="auto"/>
          </w:divBdr>
        </w:div>
        <w:div w:id="1826777249">
          <w:marLeft w:val="640"/>
          <w:marRight w:val="0"/>
          <w:marTop w:val="0"/>
          <w:marBottom w:val="0"/>
          <w:divBdr>
            <w:top w:val="none" w:sz="0" w:space="0" w:color="auto"/>
            <w:left w:val="none" w:sz="0" w:space="0" w:color="auto"/>
            <w:bottom w:val="none" w:sz="0" w:space="0" w:color="auto"/>
            <w:right w:val="none" w:sz="0" w:space="0" w:color="auto"/>
          </w:divBdr>
        </w:div>
        <w:div w:id="296379837">
          <w:marLeft w:val="640"/>
          <w:marRight w:val="0"/>
          <w:marTop w:val="0"/>
          <w:marBottom w:val="0"/>
          <w:divBdr>
            <w:top w:val="none" w:sz="0" w:space="0" w:color="auto"/>
            <w:left w:val="none" w:sz="0" w:space="0" w:color="auto"/>
            <w:bottom w:val="none" w:sz="0" w:space="0" w:color="auto"/>
            <w:right w:val="none" w:sz="0" w:space="0" w:color="auto"/>
          </w:divBdr>
        </w:div>
        <w:div w:id="384764862">
          <w:marLeft w:val="640"/>
          <w:marRight w:val="0"/>
          <w:marTop w:val="0"/>
          <w:marBottom w:val="0"/>
          <w:divBdr>
            <w:top w:val="none" w:sz="0" w:space="0" w:color="auto"/>
            <w:left w:val="none" w:sz="0" w:space="0" w:color="auto"/>
            <w:bottom w:val="none" w:sz="0" w:space="0" w:color="auto"/>
            <w:right w:val="none" w:sz="0" w:space="0" w:color="auto"/>
          </w:divBdr>
        </w:div>
        <w:div w:id="2014263414">
          <w:marLeft w:val="640"/>
          <w:marRight w:val="0"/>
          <w:marTop w:val="0"/>
          <w:marBottom w:val="0"/>
          <w:divBdr>
            <w:top w:val="none" w:sz="0" w:space="0" w:color="auto"/>
            <w:left w:val="none" w:sz="0" w:space="0" w:color="auto"/>
            <w:bottom w:val="none" w:sz="0" w:space="0" w:color="auto"/>
            <w:right w:val="none" w:sz="0" w:space="0" w:color="auto"/>
          </w:divBdr>
        </w:div>
        <w:div w:id="536157867">
          <w:marLeft w:val="640"/>
          <w:marRight w:val="0"/>
          <w:marTop w:val="0"/>
          <w:marBottom w:val="0"/>
          <w:divBdr>
            <w:top w:val="none" w:sz="0" w:space="0" w:color="auto"/>
            <w:left w:val="none" w:sz="0" w:space="0" w:color="auto"/>
            <w:bottom w:val="none" w:sz="0" w:space="0" w:color="auto"/>
            <w:right w:val="none" w:sz="0" w:space="0" w:color="auto"/>
          </w:divBdr>
        </w:div>
        <w:div w:id="318458362">
          <w:marLeft w:val="640"/>
          <w:marRight w:val="0"/>
          <w:marTop w:val="0"/>
          <w:marBottom w:val="0"/>
          <w:divBdr>
            <w:top w:val="none" w:sz="0" w:space="0" w:color="auto"/>
            <w:left w:val="none" w:sz="0" w:space="0" w:color="auto"/>
            <w:bottom w:val="none" w:sz="0" w:space="0" w:color="auto"/>
            <w:right w:val="none" w:sz="0" w:space="0" w:color="auto"/>
          </w:divBdr>
        </w:div>
        <w:div w:id="741179352">
          <w:marLeft w:val="640"/>
          <w:marRight w:val="0"/>
          <w:marTop w:val="0"/>
          <w:marBottom w:val="0"/>
          <w:divBdr>
            <w:top w:val="none" w:sz="0" w:space="0" w:color="auto"/>
            <w:left w:val="none" w:sz="0" w:space="0" w:color="auto"/>
            <w:bottom w:val="none" w:sz="0" w:space="0" w:color="auto"/>
            <w:right w:val="none" w:sz="0" w:space="0" w:color="auto"/>
          </w:divBdr>
        </w:div>
        <w:div w:id="880481252">
          <w:marLeft w:val="640"/>
          <w:marRight w:val="0"/>
          <w:marTop w:val="0"/>
          <w:marBottom w:val="0"/>
          <w:divBdr>
            <w:top w:val="none" w:sz="0" w:space="0" w:color="auto"/>
            <w:left w:val="none" w:sz="0" w:space="0" w:color="auto"/>
            <w:bottom w:val="none" w:sz="0" w:space="0" w:color="auto"/>
            <w:right w:val="none" w:sz="0" w:space="0" w:color="auto"/>
          </w:divBdr>
        </w:div>
        <w:div w:id="682902500">
          <w:marLeft w:val="640"/>
          <w:marRight w:val="0"/>
          <w:marTop w:val="0"/>
          <w:marBottom w:val="0"/>
          <w:divBdr>
            <w:top w:val="none" w:sz="0" w:space="0" w:color="auto"/>
            <w:left w:val="none" w:sz="0" w:space="0" w:color="auto"/>
            <w:bottom w:val="none" w:sz="0" w:space="0" w:color="auto"/>
            <w:right w:val="none" w:sz="0" w:space="0" w:color="auto"/>
          </w:divBdr>
        </w:div>
        <w:div w:id="678850371">
          <w:marLeft w:val="640"/>
          <w:marRight w:val="0"/>
          <w:marTop w:val="0"/>
          <w:marBottom w:val="0"/>
          <w:divBdr>
            <w:top w:val="none" w:sz="0" w:space="0" w:color="auto"/>
            <w:left w:val="none" w:sz="0" w:space="0" w:color="auto"/>
            <w:bottom w:val="none" w:sz="0" w:space="0" w:color="auto"/>
            <w:right w:val="none" w:sz="0" w:space="0" w:color="auto"/>
          </w:divBdr>
        </w:div>
        <w:div w:id="413863763">
          <w:marLeft w:val="640"/>
          <w:marRight w:val="0"/>
          <w:marTop w:val="0"/>
          <w:marBottom w:val="0"/>
          <w:divBdr>
            <w:top w:val="none" w:sz="0" w:space="0" w:color="auto"/>
            <w:left w:val="none" w:sz="0" w:space="0" w:color="auto"/>
            <w:bottom w:val="none" w:sz="0" w:space="0" w:color="auto"/>
            <w:right w:val="none" w:sz="0" w:space="0" w:color="auto"/>
          </w:divBdr>
        </w:div>
        <w:div w:id="1680933306">
          <w:marLeft w:val="640"/>
          <w:marRight w:val="0"/>
          <w:marTop w:val="0"/>
          <w:marBottom w:val="0"/>
          <w:divBdr>
            <w:top w:val="none" w:sz="0" w:space="0" w:color="auto"/>
            <w:left w:val="none" w:sz="0" w:space="0" w:color="auto"/>
            <w:bottom w:val="none" w:sz="0" w:space="0" w:color="auto"/>
            <w:right w:val="none" w:sz="0" w:space="0" w:color="auto"/>
          </w:divBdr>
        </w:div>
        <w:div w:id="1464734588">
          <w:marLeft w:val="640"/>
          <w:marRight w:val="0"/>
          <w:marTop w:val="0"/>
          <w:marBottom w:val="0"/>
          <w:divBdr>
            <w:top w:val="none" w:sz="0" w:space="0" w:color="auto"/>
            <w:left w:val="none" w:sz="0" w:space="0" w:color="auto"/>
            <w:bottom w:val="none" w:sz="0" w:space="0" w:color="auto"/>
            <w:right w:val="none" w:sz="0" w:space="0" w:color="auto"/>
          </w:divBdr>
        </w:div>
        <w:div w:id="235945207">
          <w:marLeft w:val="640"/>
          <w:marRight w:val="0"/>
          <w:marTop w:val="0"/>
          <w:marBottom w:val="0"/>
          <w:divBdr>
            <w:top w:val="none" w:sz="0" w:space="0" w:color="auto"/>
            <w:left w:val="none" w:sz="0" w:space="0" w:color="auto"/>
            <w:bottom w:val="none" w:sz="0" w:space="0" w:color="auto"/>
            <w:right w:val="none" w:sz="0" w:space="0" w:color="auto"/>
          </w:divBdr>
        </w:div>
        <w:div w:id="1711563488">
          <w:marLeft w:val="640"/>
          <w:marRight w:val="0"/>
          <w:marTop w:val="0"/>
          <w:marBottom w:val="0"/>
          <w:divBdr>
            <w:top w:val="none" w:sz="0" w:space="0" w:color="auto"/>
            <w:left w:val="none" w:sz="0" w:space="0" w:color="auto"/>
            <w:bottom w:val="none" w:sz="0" w:space="0" w:color="auto"/>
            <w:right w:val="none" w:sz="0" w:space="0" w:color="auto"/>
          </w:divBdr>
        </w:div>
        <w:div w:id="1420129975">
          <w:marLeft w:val="640"/>
          <w:marRight w:val="0"/>
          <w:marTop w:val="0"/>
          <w:marBottom w:val="0"/>
          <w:divBdr>
            <w:top w:val="none" w:sz="0" w:space="0" w:color="auto"/>
            <w:left w:val="none" w:sz="0" w:space="0" w:color="auto"/>
            <w:bottom w:val="none" w:sz="0" w:space="0" w:color="auto"/>
            <w:right w:val="none" w:sz="0" w:space="0" w:color="auto"/>
          </w:divBdr>
        </w:div>
        <w:div w:id="136805152">
          <w:marLeft w:val="640"/>
          <w:marRight w:val="0"/>
          <w:marTop w:val="0"/>
          <w:marBottom w:val="0"/>
          <w:divBdr>
            <w:top w:val="none" w:sz="0" w:space="0" w:color="auto"/>
            <w:left w:val="none" w:sz="0" w:space="0" w:color="auto"/>
            <w:bottom w:val="none" w:sz="0" w:space="0" w:color="auto"/>
            <w:right w:val="none" w:sz="0" w:space="0" w:color="auto"/>
          </w:divBdr>
        </w:div>
        <w:div w:id="801967406">
          <w:marLeft w:val="640"/>
          <w:marRight w:val="0"/>
          <w:marTop w:val="0"/>
          <w:marBottom w:val="0"/>
          <w:divBdr>
            <w:top w:val="none" w:sz="0" w:space="0" w:color="auto"/>
            <w:left w:val="none" w:sz="0" w:space="0" w:color="auto"/>
            <w:bottom w:val="none" w:sz="0" w:space="0" w:color="auto"/>
            <w:right w:val="none" w:sz="0" w:space="0" w:color="auto"/>
          </w:divBdr>
        </w:div>
        <w:div w:id="657926291">
          <w:marLeft w:val="640"/>
          <w:marRight w:val="0"/>
          <w:marTop w:val="0"/>
          <w:marBottom w:val="0"/>
          <w:divBdr>
            <w:top w:val="none" w:sz="0" w:space="0" w:color="auto"/>
            <w:left w:val="none" w:sz="0" w:space="0" w:color="auto"/>
            <w:bottom w:val="none" w:sz="0" w:space="0" w:color="auto"/>
            <w:right w:val="none" w:sz="0" w:space="0" w:color="auto"/>
          </w:divBdr>
        </w:div>
        <w:div w:id="560797487">
          <w:marLeft w:val="640"/>
          <w:marRight w:val="0"/>
          <w:marTop w:val="0"/>
          <w:marBottom w:val="0"/>
          <w:divBdr>
            <w:top w:val="none" w:sz="0" w:space="0" w:color="auto"/>
            <w:left w:val="none" w:sz="0" w:space="0" w:color="auto"/>
            <w:bottom w:val="none" w:sz="0" w:space="0" w:color="auto"/>
            <w:right w:val="none" w:sz="0" w:space="0" w:color="auto"/>
          </w:divBdr>
        </w:div>
        <w:div w:id="2098287816">
          <w:marLeft w:val="640"/>
          <w:marRight w:val="0"/>
          <w:marTop w:val="0"/>
          <w:marBottom w:val="0"/>
          <w:divBdr>
            <w:top w:val="none" w:sz="0" w:space="0" w:color="auto"/>
            <w:left w:val="none" w:sz="0" w:space="0" w:color="auto"/>
            <w:bottom w:val="none" w:sz="0" w:space="0" w:color="auto"/>
            <w:right w:val="none" w:sz="0" w:space="0" w:color="auto"/>
          </w:divBdr>
        </w:div>
        <w:div w:id="373698998">
          <w:marLeft w:val="640"/>
          <w:marRight w:val="0"/>
          <w:marTop w:val="0"/>
          <w:marBottom w:val="0"/>
          <w:divBdr>
            <w:top w:val="none" w:sz="0" w:space="0" w:color="auto"/>
            <w:left w:val="none" w:sz="0" w:space="0" w:color="auto"/>
            <w:bottom w:val="none" w:sz="0" w:space="0" w:color="auto"/>
            <w:right w:val="none" w:sz="0" w:space="0" w:color="auto"/>
          </w:divBdr>
        </w:div>
        <w:div w:id="503013383">
          <w:marLeft w:val="640"/>
          <w:marRight w:val="0"/>
          <w:marTop w:val="0"/>
          <w:marBottom w:val="0"/>
          <w:divBdr>
            <w:top w:val="none" w:sz="0" w:space="0" w:color="auto"/>
            <w:left w:val="none" w:sz="0" w:space="0" w:color="auto"/>
            <w:bottom w:val="none" w:sz="0" w:space="0" w:color="auto"/>
            <w:right w:val="none" w:sz="0" w:space="0" w:color="auto"/>
          </w:divBdr>
        </w:div>
        <w:div w:id="289627443">
          <w:marLeft w:val="640"/>
          <w:marRight w:val="0"/>
          <w:marTop w:val="0"/>
          <w:marBottom w:val="0"/>
          <w:divBdr>
            <w:top w:val="none" w:sz="0" w:space="0" w:color="auto"/>
            <w:left w:val="none" w:sz="0" w:space="0" w:color="auto"/>
            <w:bottom w:val="none" w:sz="0" w:space="0" w:color="auto"/>
            <w:right w:val="none" w:sz="0" w:space="0" w:color="auto"/>
          </w:divBdr>
        </w:div>
        <w:div w:id="490218599">
          <w:marLeft w:val="640"/>
          <w:marRight w:val="0"/>
          <w:marTop w:val="0"/>
          <w:marBottom w:val="0"/>
          <w:divBdr>
            <w:top w:val="none" w:sz="0" w:space="0" w:color="auto"/>
            <w:left w:val="none" w:sz="0" w:space="0" w:color="auto"/>
            <w:bottom w:val="none" w:sz="0" w:space="0" w:color="auto"/>
            <w:right w:val="none" w:sz="0" w:space="0" w:color="auto"/>
          </w:divBdr>
        </w:div>
        <w:div w:id="635718331">
          <w:marLeft w:val="640"/>
          <w:marRight w:val="0"/>
          <w:marTop w:val="0"/>
          <w:marBottom w:val="0"/>
          <w:divBdr>
            <w:top w:val="none" w:sz="0" w:space="0" w:color="auto"/>
            <w:left w:val="none" w:sz="0" w:space="0" w:color="auto"/>
            <w:bottom w:val="none" w:sz="0" w:space="0" w:color="auto"/>
            <w:right w:val="none" w:sz="0" w:space="0" w:color="auto"/>
          </w:divBdr>
        </w:div>
        <w:div w:id="100685375">
          <w:marLeft w:val="640"/>
          <w:marRight w:val="0"/>
          <w:marTop w:val="0"/>
          <w:marBottom w:val="0"/>
          <w:divBdr>
            <w:top w:val="none" w:sz="0" w:space="0" w:color="auto"/>
            <w:left w:val="none" w:sz="0" w:space="0" w:color="auto"/>
            <w:bottom w:val="none" w:sz="0" w:space="0" w:color="auto"/>
            <w:right w:val="none" w:sz="0" w:space="0" w:color="auto"/>
          </w:divBdr>
        </w:div>
        <w:div w:id="1273128869">
          <w:marLeft w:val="640"/>
          <w:marRight w:val="0"/>
          <w:marTop w:val="0"/>
          <w:marBottom w:val="0"/>
          <w:divBdr>
            <w:top w:val="none" w:sz="0" w:space="0" w:color="auto"/>
            <w:left w:val="none" w:sz="0" w:space="0" w:color="auto"/>
            <w:bottom w:val="none" w:sz="0" w:space="0" w:color="auto"/>
            <w:right w:val="none" w:sz="0" w:space="0" w:color="auto"/>
          </w:divBdr>
        </w:div>
        <w:div w:id="1189686838">
          <w:marLeft w:val="640"/>
          <w:marRight w:val="0"/>
          <w:marTop w:val="0"/>
          <w:marBottom w:val="0"/>
          <w:divBdr>
            <w:top w:val="none" w:sz="0" w:space="0" w:color="auto"/>
            <w:left w:val="none" w:sz="0" w:space="0" w:color="auto"/>
            <w:bottom w:val="none" w:sz="0" w:space="0" w:color="auto"/>
            <w:right w:val="none" w:sz="0" w:space="0" w:color="auto"/>
          </w:divBdr>
        </w:div>
        <w:div w:id="1912037851">
          <w:marLeft w:val="640"/>
          <w:marRight w:val="0"/>
          <w:marTop w:val="0"/>
          <w:marBottom w:val="0"/>
          <w:divBdr>
            <w:top w:val="none" w:sz="0" w:space="0" w:color="auto"/>
            <w:left w:val="none" w:sz="0" w:space="0" w:color="auto"/>
            <w:bottom w:val="none" w:sz="0" w:space="0" w:color="auto"/>
            <w:right w:val="none" w:sz="0" w:space="0" w:color="auto"/>
          </w:divBdr>
        </w:div>
        <w:div w:id="737439318">
          <w:marLeft w:val="640"/>
          <w:marRight w:val="0"/>
          <w:marTop w:val="0"/>
          <w:marBottom w:val="0"/>
          <w:divBdr>
            <w:top w:val="none" w:sz="0" w:space="0" w:color="auto"/>
            <w:left w:val="none" w:sz="0" w:space="0" w:color="auto"/>
            <w:bottom w:val="none" w:sz="0" w:space="0" w:color="auto"/>
            <w:right w:val="none" w:sz="0" w:space="0" w:color="auto"/>
          </w:divBdr>
        </w:div>
        <w:div w:id="1894386028">
          <w:marLeft w:val="640"/>
          <w:marRight w:val="0"/>
          <w:marTop w:val="0"/>
          <w:marBottom w:val="0"/>
          <w:divBdr>
            <w:top w:val="none" w:sz="0" w:space="0" w:color="auto"/>
            <w:left w:val="none" w:sz="0" w:space="0" w:color="auto"/>
            <w:bottom w:val="none" w:sz="0" w:space="0" w:color="auto"/>
            <w:right w:val="none" w:sz="0" w:space="0" w:color="auto"/>
          </w:divBdr>
        </w:div>
        <w:div w:id="132990312">
          <w:marLeft w:val="640"/>
          <w:marRight w:val="0"/>
          <w:marTop w:val="0"/>
          <w:marBottom w:val="0"/>
          <w:divBdr>
            <w:top w:val="none" w:sz="0" w:space="0" w:color="auto"/>
            <w:left w:val="none" w:sz="0" w:space="0" w:color="auto"/>
            <w:bottom w:val="none" w:sz="0" w:space="0" w:color="auto"/>
            <w:right w:val="none" w:sz="0" w:space="0" w:color="auto"/>
          </w:divBdr>
        </w:div>
        <w:div w:id="1369405904">
          <w:marLeft w:val="640"/>
          <w:marRight w:val="0"/>
          <w:marTop w:val="0"/>
          <w:marBottom w:val="0"/>
          <w:divBdr>
            <w:top w:val="none" w:sz="0" w:space="0" w:color="auto"/>
            <w:left w:val="none" w:sz="0" w:space="0" w:color="auto"/>
            <w:bottom w:val="none" w:sz="0" w:space="0" w:color="auto"/>
            <w:right w:val="none" w:sz="0" w:space="0" w:color="auto"/>
          </w:divBdr>
        </w:div>
        <w:div w:id="1508520003">
          <w:marLeft w:val="640"/>
          <w:marRight w:val="0"/>
          <w:marTop w:val="0"/>
          <w:marBottom w:val="0"/>
          <w:divBdr>
            <w:top w:val="none" w:sz="0" w:space="0" w:color="auto"/>
            <w:left w:val="none" w:sz="0" w:space="0" w:color="auto"/>
            <w:bottom w:val="none" w:sz="0" w:space="0" w:color="auto"/>
            <w:right w:val="none" w:sz="0" w:space="0" w:color="auto"/>
          </w:divBdr>
        </w:div>
        <w:div w:id="161819594">
          <w:marLeft w:val="640"/>
          <w:marRight w:val="0"/>
          <w:marTop w:val="0"/>
          <w:marBottom w:val="0"/>
          <w:divBdr>
            <w:top w:val="none" w:sz="0" w:space="0" w:color="auto"/>
            <w:left w:val="none" w:sz="0" w:space="0" w:color="auto"/>
            <w:bottom w:val="none" w:sz="0" w:space="0" w:color="auto"/>
            <w:right w:val="none" w:sz="0" w:space="0" w:color="auto"/>
          </w:divBdr>
        </w:div>
        <w:div w:id="1980303376">
          <w:marLeft w:val="640"/>
          <w:marRight w:val="0"/>
          <w:marTop w:val="0"/>
          <w:marBottom w:val="0"/>
          <w:divBdr>
            <w:top w:val="none" w:sz="0" w:space="0" w:color="auto"/>
            <w:left w:val="none" w:sz="0" w:space="0" w:color="auto"/>
            <w:bottom w:val="none" w:sz="0" w:space="0" w:color="auto"/>
            <w:right w:val="none" w:sz="0" w:space="0" w:color="auto"/>
          </w:divBdr>
        </w:div>
        <w:div w:id="1479180214">
          <w:marLeft w:val="640"/>
          <w:marRight w:val="0"/>
          <w:marTop w:val="0"/>
          <w:marBottom w:val="0"/>
          <w:divBdr>
            <w:top w:val="none" w:sz="0" w:space="0" w:color="auto"/>
            <w:left w:val="none" w:sz="0" w:space="0" w:color="auto"/>
            <w:bottom w:val="none" w:sz="0" w:space="0" w:color="auto"/>
            <w:right w:val="none" w:sz="0" w:space="0" w:color="auto"/>
          </w:divBdr>
        </w:div>
        <w:div w:id="707027089">
          <w:marLeft w:val="640"/>
          <w:marRight w:val="0"/>
          <w:marTop w:val="0"/>
          <w:marBottom w:val="0"/>
          <w:divBdr>
            <w:top w:val="none" w:sz="0" w:space="0" w:color="auto"/>
            <w:left w:val="none" w:sz="0" w:space="0" w:color="auto"/>
            <w:bottom w:val="none" w:sz="0" w:space="0" w:color="auto"/>
            <w:right w:val="none" w:sz="0" w:space="0" w:color="auto"/>
          </w:divBdr>
        </w:div>
        <w:div w:id="800533233">
          <w:marLeft w:val="640"/>
          <w:marRight w:val="0"/>
          <w:marTop w:val="0"/>
          <w:marBottom w:val="0"/>
          <w:divBdr>
            <w:top w:val="none" w:sz="0" w:space="0" w:color="auto"/>
            <w:left w:val="none" w:sz="0" w:space="0" w:color="auto"/>
            <w:bottom w:val="none" w:sz="0" w:space="0" w:color="auto"/>
            <w:right w:val="none" w:sz="0" w:space="0" w:color="auto"/>
          </w:divBdr>
        </w:div>
        <w:div w:id="106583593">
          <w:marLeft w:val="640"/>
          <w:marRight w:val="0"/>
          <w:marTop w:val="0"/>
          <w:marBottom w:val="0"/>
          <w:divBdr>
            <w:top w:val="none" w:sz="0" w:space="0" w:color="auto"/>
            <w:left w:val="none" w:sz="0" w:space="0" w:color="auto"/>
            <w:bottom w:val="none" w:sz="0" w:space="0" w:color="auto"/>
            <w:right w:val="none" w:sz="0" w:space="0" w:color="auto"/>
          </w:divBdr>
        </w:div>
        <w:div w:id="2084326761">
          <w:marLeft w:val="640"/>
          <w:marRight w:val="0"/>
          <w:marTop w:val="0"/>
          <w:marBottom w:val="0"/>
          <w:divBdr>
            <w:top w:val="none" w:sz="0" w:space="0" w:color="auto"/>
            <w:left w:val="none" w:sz="0" w:space="0" w:color="auto"/>
            <w:bottom w:val="none" w:sz="0" w:space="0" w:color="auto"/>
            <w:right w:val="none" w:sz="0" w:space="0" w:color="auto"/>
          </w:divBdr>
        </w:div>
        <w:div w:id="1602102237">
          <w:marLeft w:val="640"/>
          <w:marRight w:val="0"/>
          <w:marTop w:val="0"/>
          <w:marBottom w:val="0"/>
          <w:divBdr>
            <w:top w:val="none" w:sz="0" w:space="0" w:color="auto"/>
            <w:left w:val="none" w:sz="0" w:space="0" w:color="auto"/>
            <w:bottom w:val="none" w:sz="0" w:space="0" w:color="auto"/>
            <w:right w:val="none" w:sz="0" w:space="0" w:color="auto"/>
          </w:divBdr>
        </w:div>
        <w:div w:id="2041540942">
          <w:marLeft w:val="640"/>
          <w:marRight w:val="0"/>
          <w:marTop w:val="0"/>
          <w:marBottom w:val="0"/>
          <w:divBdr>
            <w:top w:val="none" w:sz="0" w:space="0" w:color="auto"/>
            <w:left w:val="none" w:sz="0" w:space="0" w:color="auto"/>
            <w:bottom w:val="none" w:sz="0" w:space="0" w:color="auto"/>
            <w:right w:val="none" w:sz="0" w:space="0" w:color="auto"/>
          </w:divBdr>
        </w:div>
        <w:div w:id="1817993444">
          <w:marLeft w:val="640"/>
          <w:marRight w:val="0"/>
          <w:marTop w:val="0"/>
          <w:marBottom w:val="0"/>
          <w:divBdr>
            <w:top w:val="none" w:sz="0" w:space="0" w:color="auto"/>
            <w:left w:val="none" w:sz="0" w:space="0" w:color="auto"/>
            <w:bottom w:val="none" w:sz="0" w:space="0" w:color="auto"/>
            <w:right w:val="none" w:sz="0" w:space="0" w:color="auto"/>
          </w:divBdr>
        </w:div>
        <w:div w:id="764766682">
          <w:marLeft w:val="640"/>
          <w:marRight w:val="0"/>
          <w:marTop w:val="0"/>
          <w:marBottom w:val="0"/>
          <w:divBdr>
            <w:top w:val="none" w:sz="0" w:space="0" w:color="auto"/>
            <w:left w:val="none" w:sz="0" w:space="0" w:color="auto"/>
            <w:bottom w:val="none" w:sz="0" w:space="0" w:color="auto"/>
            <w:right w:val="none" w:sz="0" w:space="0" w:color="auto"/>
          </w:divBdr>
        </w:div>
        <w:div w:id="1757483794">
          <w:marLeft w:val="640"/>
          <w:marRight w:val="0"/>
          <w:marTop w:val="0"/>
          <w:marBottom w:val="0"/>
          <w:divBdr>
            <w:top w:val="none" w:sz="0" w:space="0" w:color="auto"/>
            <w:left w:val="none" w:sz="0" w:space="0" w:color="auto"/>
            <w:bottom w:val="none" w:sz="0" w:space="0" w:color="auto"/>
            <w:right w:val="none" w:sz="0" w:space="0" w:color="auto"/>
          </w:divBdr>
        </w:div>
        <w:div w:id="877622363">
          <w:marLeft w:val="640"/>
          <w:marRight w:val="0"/>
          <w:marTop w:val="0"/>
          <w:marBottom w:val="0"/>
          <w:divBdr>
            <w:top w:val="none" w:sz="0" w:space="0" w:color="auto"/>
            <w:left w:val="none" w:sz="0" w:space="0" w:color="auto"/>
            <w:bottom w:val="none" w:sz="0" w:space="0" w:color="auto"/>
            <w:right w:val="none" w:sz="0" w:space="0" w:color="auto"/>
          </w:divBdr>
        </w:div>
        <w:div w:id="1972588814">
          <w:marLeft w:val="640"/>
          <w:marRight w:val="0"/>
          <w:marTop w:val="0"/>
          <w:marBottom w:val="0"/>
          <w:divBdr>
            <w:top w:val="none" w:sz="0" w:space="0" w:color="auto"/>
            <w:left w:val="none" w:sz="0" w:space="0" w:color="auto"/>
            <w:bottom w:val="none" w:sz="0" w:space="0" w:color="auto"/>
            <w:right w:val="none" w:sz="0" w:space="0" w:color="auto"/>
          </w:divBdr>
        </w:div>
        <w:div w:id="347954658">
          <w:marLeft w:val="640"/>
          <w:marRight w:val="0"/>
          <w:marTop w:val="0"/>
          <w:marBottom w:val="0"/>
          <w:divBdr>
            <w:top w:val="none" w:sz="0" w:space="0" w:color="auto"/>
            <w:left w:val="none" w:sz="0" w:space="0" w:color="auto"/>
            <w:bottom w:val="none" w:sz="0" w:space="0" w:color="auto"/>
            <w:right w:val="none" w:sz="0" w:space="0" w:color="auto"/>
          </w:divBdr>
        </w:div>
        <w:div w:id="1550414642">
          <w:marLeft w:val="640"/>
          <w:marRight w:val="0"/>
          <w:marTop w:val="0"/>
          <w:marBottom w:val="0"/>
          <w:divBdr>
            <w:top w:val="none" w:sz="0" w:space="0" w:color="auto"/>
            <w:left w:val="none" w:sz="0" w:space="0" w:color="auto"/>
            <w:bottom w:val="none" w:sz="0" w:space="0" w:color="auto"/>
            <w:right w:val="none" w:sz="0" w:space="0" w:color="auto"/>
          </w:divBdr>
        </w:div>
        <w:div w:id="2137212434">
          <w:marLeft w:val="640"/>
          <w:marRight w:val="0"/>
          <w:marTop w:val="0"/>
          <w:marBottom w:val="0"/>
          <w:divBdr>
            <w:top w:val="none" w:sz="0" w:space="0" w:color="auto"/>
            <w:left w:val="none" w:sz="0" w:space="0" w:color="auto"/>
            <w:bottom w:val="none" w:sz="0" w:space="0" w:color="auto"/>
            <w:right w:val="none" w:sz="0" w:space="0" w:color="auto"/>
          </w:divBdr>
        </w:div>
      </w:divsChild>
    </w:div>
    <w:div w:id="1112017066">
      <w:bodyDiv w:val="1"/>
      <w:marLeft w:val="0"/>
      <w:marRight w:val="0"/>
      <w:marTop w:val="0"/>
      <w:marBottom w:val="0"/>
      <w:divBdr>
        <w:top w:val="none" w:sz="0" w:space="0" w:color="auto"/>
        <w:left w:val="none" w:sz="0" w:space="0" w:color="auto"/>
        <w:bottom w:val="none" w:sz="0" w:space="0" w:color="auto"/>
        <w:right w:val="none" w:sz="0" w:space="0" w:color="auto"/>
      </w:divBdr>
      <w:divsChild>
        <w:div w:id="424350645">
          <w:marLeft w:val="640"/>
          <w:marRight w:val="0"/>
          <w:marTop w:val="0"/>
          <w:marBottom w:val="0"/>
          <w:divBdr>
            <w:top w:val="none" w:sz="0" w:space="0" w:color="auto"/>
            <w:left w:val="none" w:sz="0" w:space="0" w:color="auto"/>
            <w:bottom w:val="none" w:sz="0" w:space="0" w:color="auto"/>
            <w:right w:val="none" w:sz="0" w:space="0" w:color="auto"/>
          </w:divBdr>
        </w:div>
        <w:div w:id="149755472">
          <w:marLeft w:val="640"/>
          <w:marRight w:val="0"/>
          <w:marTop w:val="0"/>
          <w:marBottom w:val="0"/>
          <w:divBdr>
            <w:top w:val="none" w:sz="0" w:space="0" w:color="auto"/>
            <w:left w:val="none" w:sz="0" w:space="0" w:color="auto"/>
            <w:bottom w:val="none" w:sz="0" w:space="0" w:color="auto"/>
            <w:right w:val="none" w:sz="0" w:space="0" w:color="auto"/>
          </w:divBdr>
        </w:div>
        <w:div w:id="2064599156">
          <w:marLeft w:val="640"/>
          <w:marRight w:val="0"/>
          <w:marTop w:val="0"/>
          <w:marBottom w:val="0"/>
          <w:divBdr>
            <w:top w:val="none" w:sz="0" w:space="0" w:color="auto"/>
            <w:left w:val="none" w:sz="0" w:space="0" w:color="auto"/>
            <w:bottom w:val="none" w:sz="0" w:space="0" w:color="auto"/>
            <w:right w:val="none" w:sz="0" w:space="0" w:color="auto"/>
          </w:divBdr>
        </w:div>
        <w:div w:id="800344315">
          <w:marLeft w:val="640"/>
          <w:marRight w:val="0"/>
          <w:marTop w:val="0"/>
          <w:marBottom w:val="0"/>
          <w:divBdr>
            <w:top w:val="none" w:sz="0" w:space="0" w:color="auto"/>
            <w:left w:val="none" w:sz="0" w:space="0" w:color="auto"/>
            <w:bottom w:val="none" w:sz="0" w:space="0" w:color="auto"/>
            <w:right w:val="none" w:sz="0" w:space="0" w:color="auto"/>
          </w:divBdr>
        </w:div>
        <w:div w:id="1904439931">
          <w:marLeft w:val="640"/>
          <w:marRight w:val="0"/>
          <w:marTop w:val="0"/>
          <w:marBottom w:val="0"/>
          <w:divBdr>
            <w:top w:val="none" w:sz="0" w:space="0" w:color="auto"/>
            <w:left w:val="none" w:sz="0" w:space="0" w:color="auto"/>
            <w:bottom w:val="none" w:sz="0" w:space="0" w:color="auto"/>
            <w:right w:val="none" w:sz="0" w:space="0" w:color="auto"/>
          </w:divBdr>
        </w:div>
        <w:div w:id="82579608">
          <w:marLeft w:val="640"/>
          <w:marRight w:val="0"/>
          <w:marTop w:val="0"/>
          <w:marBottom w:val="0"/>
          <w:divBdr>
            <w:top w:val="none" w:sz="0" w:space="0" w:color="auto"/>
            <w:left w:val="none" w:sz="0" w:space="0" w:color="auto"/>
            <w:bottom w:val="none" w:sz="0" w:space="0" w:color="auto"/>
            <w:right w:val="none" w:sz="0" w:space="0" w:color="auto"/>
          </w:divBdr>
        </w:div>
        <w:div w:id="922302367">
          <w:marLeft w:val="640"/>
          <w:marRight w:val="0"/>
          <w:marTop w:val="0"/>
          <w:marBottom w:val="0"/>
          <w:divBdr>
            <w:top w:val="none" w:sz="0" w:space="0" w:color="auto"/>
            <w:left w:val="none" w:sz="0" w:space="0" w:color="auto"/>
            <w:bottom w:val="none" w:sz="0" w:space="0" w:color="auto"/>
            <w:right w:val="none" w:sz="0" w:space="0" w:color="auto"/>
          </w:divBdr>
        </w:div>
        <w:div w:id="1816943687">
          <w:marLeft w:val="640"/>
          <w:marRight w:val="0"/>
          <w:marTop w:val="0"/>
          <w:marBottom w:val="0"/>
          <w:divBdr>
            <w:top w:val="none" w:sz="0" w:space="0" w:color="auto"/>
            <w:left w:val="none" w:sz="0" w:space="0" w:color="auto"/>
            <w:bottom w:val="none" w:sz="0" w:space="0" w:color="auto"/>
            <w:right w:val="none" w:sz="0" w:space="0" w:color="auto"/>
          </w:divBdr>
        </w:div>
        <w:div w:id="553005324">
          <w:marLeft w:val="640"/>
          <w:marRight w:val="0"/>
          <w:marTop w:val="0"/>
          <w:marBottom w:val="0"/>
          <w:divBdr>
            <w:top w:val="none" w:sz="0" w:space="0" w:color="auto"/>
            <w:left w:val="none" w:sz="0" w:space="0" w:color="auto"/>
            <w:bottom w:val="none" w:sz="0" w:space="0" w:color="auto"/>
            <w:right w:val="none" w:sz="0" w:space="0" w:color="auto"/>
          </w:divBdr>
        </w:div>
        <w:div w:id="1054893784">
          <w:marLeft w:val="640"/>
          <w:marRight w:val="0"/>
          <w:marTop w:val="0"/>
          <w:marBottom w:val="0"/>
          <w:divBdr>
            <w:top w:val="none" w:sz="0" w:space="0" w:color="auto"/>
            <w:left w:val="none" w:sz="0" w:space="0" w:color="auto"/>
            <w:bottom w:val="none" w:sz="0" w:space="0" w:color="auto"/>
            <w:right w:val="none" w:sz="0" w:space="0" w:color="auto"/>
          </w:divBdr>
        </w:div>
        <w:div w:id="166753261">
          <w:marLeft w:val="640"/>
          <w:marRight w:val="0"/>
          <w:marTop w:val="0"/>
          <w:marBottom w:val="0"/>
          <w:divBdr>
            <w:top w:val="none" w:sz="0" w:space="0" w:color="auto"/>
            <w:left w:val="none" w:sz="0" w:space="0" w:color="auto"/>
            <w:bottom w:val="none" w:sz="0" w:space="0" w:color="auto"/>
            <w:right w:val="none" w:sz="0" w:space="0" w:color="auto"/>
          </w:divBdr>
        </w:div>
        <w:div w:id="1991130504">
          <w:marLeft w:val="640"/>
          <w:marRight w:val="0"/>
          <w:marTop w:val="0"/>
          <w:marBottom w:val="0"/>
          <w:divBdr>
            <w:top w:val="none" w:sz="0" w:space="0" w:color="auto"/>
            <w:left w:val="none" w:sz="0" w:space="0" w:color="auto"/>
            <w:bottom w:val="none" w:sz="0" w:space="0" w:color="auto"/>
            <w:right w:val="none" w:sz="0" w:space="0" w:color="auto"/>
          </w:divBdr>
        </w:div>
        <w:div w:id="779183537">
          <w:marLeft w:val="640"/>
          <w:marRight w:val="0"/>
          <w:marTop w:val="0"/>
          <w:marBottom w:val="0"/>
          <w:divBdr>
            <w:top w:val="none" w:sz="0" w:space="0" w:color="auto"/>
            <w:left w:val="none" w:sz="0" w:space="0" w:color="auto"/>
            <w:bottom w:val="none" w:sz="0" w:space="0" w:color="auto"/>
            <w:right w:val="none" w:sz="0" w:space="0" w:color="auto"/>
          </w:divBdr>
        </w:div>
        <w:div w:id="1627663853">
          <w:marLeft w:val="640"/>
          <w:marRight w:val="0"/>
          <w:marTop w:val="0"/>
          <w:marBottom w:val="0"/>
          <w:divBdr>
            <w:top w:val="none" w:sz="0" w:space="0" w:color="auto"/>
            <w:left w:val="none" w:sz="0" w:space="0" w:color="auto"/>
            <w:bottom w:val="none" w:sz="0" w:space="0" w:color="auto"/>
            <w:right w:val="none" w:sz="0" w:space="0" w:color="auto"/>
          </w:divBdr>
        </w:div>
        <w:div w:id="1699118810">
          <w:marLeft w:val="640"/>
          <w:marRight w:val="0"/>
          <w:marTop w:val="0"/>
          <w:marBottom w:val="0"/>
          <w:divBdr>
            <w:top w:val="none" w:sz="0" w:space="0" w:color="auto"/>
            <w:left w:val="none" w:sz="0" w:space="0" w:color="auto"/>
            <w:bottom w:val="none" w:sz="0" w:space="0" w:color="auto"/>
            <w:right w:val="none" w:sz="0" w:space="0" w:color="auto"/>
          </w:divBdr>
        </w:div>
        <w:div w:id="830294858">
          <w:marLeft w:val="640"/>
          <w:marRight w:val="0"/>
          <w:marTop w:val="0"/>
          <w:marBottom w:val="0"/>
          <w:divBdr>
            <w:top w:val="none" w:sz="0" w:space="0" w:color="auto"/>
            <w:left w:val="none" w:sz="0" w:space="0" w:color="auto"/>
            <w:bottom w:val="none" w:sz="0" w:space="0" w:color="auto"/>
            <w:right w:val="none" w:sz="0" w:space="0" w:color="auto"/>
          </w:divBdr>
        </w:div>
        <w:div w:id="1689982984">
          <w:marLeft w:val="640"/>
          <w:marRight w:val="0"/>
          <w:marTop w:val="0"/>
          <w:marBottom w:val="0"/>
          <w:divBdr>
            <w:top w:val="none" w:sz="0" w:space="0" w:color="auto"/>
            <w:left w:val="none" w:sz="0" w:space="0" w:color="auto"/>
            <w:bottom w:val="none" w:sz="0" w:space="0" w:color="auto"/>
            <w:right w:val="none" w:sz="0" w:space="0" w:color="auto"/>
          </w:divBdr>
        </w:div>
        <w:div w:id="2035302156">
          <w:marLeft w:val="640"/>
          <w:marRight w:val="0"/>
          <w:marTop w:val="0"/>
          <w:marBottom w:val="0"/>
          <w:divBdr>
            <w:top w:val="none" w:sz="0" w:space="0" w:color="auto"/>
            <w:left w:val="none" w:sz="0" w:space="0" w:color="auto"/>
            <w:bottom w:val="none" w:sz="0" w:space="0" w:color="auto"/>
            <w:right w:val="none" w:sz="0" w:space="0" w:color="auto"/>
          </w:divBdr>
        </w:div>
      </w:divsChild>
    </w:div>
    <w:div w:id="1118529728">
      <w:bodyDiv w:val="1"/>
      <w:marLeft w:val="0"/>
      <w:marRight w:val="0"/>
      <w:marTop w:val="0"/>
      <w:marBottom w:val="0"/>
      <w:divBdr>
        <w:top w:val="none" w:sz="0" w:space="0" w:color="auto"/>
        <w:left w:val="none" w:sz="0" w:space="0" w:color="auto"/>
        <w:bottom w:val="none" w:sz="0" w:space="0" w:color="auto"/>
        <w:right w:val="none" w:sz="0" w:space="0" w:color="auto"/>
      </w:divBdr>
      <w:divsChild>
        <w:div w:id="1064835368">
          <w:marLeft w:val="640"/>
          <w:marRight w:val="0"/>
          <w:marTop w:val="0"/>
          <w:marBottom w:val="0"/>
          <w:divBdr>
            <w:top w:val="none" w:sz="0" w:space="0" w:color="auto"/>
            <w:left w:val="none" w:sz="0" w:space="0" w:color="auto"/>
            <w:bottom w:val="none" w:sz="0" w:space="0" w:color="auto"/>
            <w:right w:val="none" w:sz="0" w:space="0" w:color="auto"/>
          </w:divBdr>
        </w:div>
        <w:div w:id="808744202">
          <w:marLeft w:val="640"/>
          <w:marRight w:val="0"/>
          <w:marTop w:val="0"/>
          <w:marBottom w:val="0"/>
          <w:divBdr>
            <w:top w:val="none" w:sz="0" w:space="0" w:color="auto"/>
            <w:left w:val="none" w:sz="0" w:space="0" w:color="auto"/>
            <w:bottom w:val="none" w:sz="0" w:space="0" w:color="auto"/>
            <w:right w:val="none" w:sz="0" w:space="0" w:color="auto"/>
          </w:divBdr>
        </w:div>
        <w:div w:id="416635379">
          <w:marLeft w:val="640"/>
          <w:marRight w:val="0"/>
          <w:marTop w:val="0"/>
          <w:marBottom w:val="0"/>
          <w:divBdr>
            <w:top w:val="none" w:sz="0" w:space="0" w:color="auto"/>
            <w:left w:val="none" w:sz="0" w:space="0" w:color="auto"/>
            <w:bottom w:val="none" w:sz="0" w:space="0" w:color="auto"/>
            <w:right w:val="none" w:sz="0" w:space="0" w:color="auto"/>
          </w:divBdr>
        </w:div>
        <w:div w:id="1580823566">
          <w:marLeft w:val="640"/>
          <w:marRight w:val="0"/>
          <w:marTop w:val="0"/>
          <w:marBottom w:val="0"/>
          <w:divBdr>
            <w:top w:val="none" w:sz="0" w:space="0" w:color="auto"/>
            <w:left w:val="none" w:sz="0" w:space="0" w:color="auto"/>
            <w:bottom w:val="none" w:sz="0" w:space="0" w:color="auto"/>
            <w:right w:val="none" w:sz="0" w:space="0" w:color="auto"/>
          </w:divBdr>
        </w:div>
        <w:div w:id="2030451188">
          <w:marLeft w:val="640"/>
          <w:marRight w:val="0"/>
          <w:marTop w:val="0"/>
          <w:marBottom w:val="0"/>
          <w:divBdr>
            <w:top w:val="none" w:sz="0" w:space="0" w:color="auto"/>
            <w:left w:val="none" w:sz="0" w:space="0" w:color="auto"/>
            <w:bottom w:val="none" w:sz="0" w:space="0" w:color="auto"/>
            <w:right w:val="none" w:sz="0" w:space="0" w:color="auto"/>
          </w:divBdr>
        </w:div>
        <w:div w:id="1645967666">
          <w:marLeft w:val="640"/>
          <w:marRight w:val="0"/>
          <w:marTop w:val="0"/>
          <w:marBottom w:val="0"/>
          <w:divBdr>
            <w:top w:val="none" w:sz="0" w:space="0" w:color="auto"/>
            <w:left w:val="none" w:sz="0" w:space="0" w:color="auto"/>
            <w:bottom w:val="none" w:sz="0" w:space="0" w:color="auto"/>
            <w:right w:val="none" w:sz="0" w:space="0" w:color="auto"/>
          </w:divBdr>
        </w:div>
        <w:div w:id="410928868">
          <w:marLeft w:val="640"/>
          <w:marRight w:val="0"/>
          <w:marTop w:val="0"/>
          <w:marBottom w:val="0"/>
          <w:divBdr>
            <w:top w:val="none" w:sz="0" w:space="0" w:color="auto"/>
            <w:left w:val="none" w:sz="0" w:space="0" w:color="auto"/>
            <w:bottom w:val="none" w:sz="0" w:space="0" w:color="auto"/>
            <w:right w:val="none" w:sz="0" w:space="0" w:color="auto"/>
          </w:divBdr>
        </w:div>
        <w:div w:id="1164205064">
          <w:marLeft w:val="640"/>
          <w:marRight w:val="0"/>
          <w:marTop w:val="0"/>
          <w:marBottom w:val="0"/>
          <w:divBdr>
            <w:top w:val="none" w:sz="0" w:space="0" w:color="auto"/>
            <w:left w:val="none" w:sz="0" w:space="0" w:color="auto"/>
            <w:bottom w:val="none" w:sz="0" w:space="0" w:color="auto"/>
            <w:right w:val="none" w:sz="0" w:space="0" w:color="auto"/>
          </w:divBdr>
        </w:div>
        <w:div w:id="1311441907">
          <w:marLeft w:val="640"/>
          <w:marRight w:val="0"/>
          <w:marTop w:val="0"/>
          <w:marBottom w:val="0"/>
          <w:divBdr>
            <w:top w:val="none" w:sz="0" w:space="0" w:color="auto"/>
            <w:left w:val="none" w:sz="0" w:space="0" w:color="auto"/>
            <w:bottom w:val="none" w:sz="0" w:space="0" w:color="auto"/>
            <w:right w:val="none" w:sz="0" w:space="0" w:color="auto"/>
          </w:divBdr>
        </w:div>
        <w:div w:id="115490088">
          <w:marLeft w:val="640"/>
          <w:marRight w:val="0"/>
          <w:marTop w:val="0"/>
          <w:marBottom w:val="0"/>
          <w:divBdr>
            <w:top w:val="none" w:sz="0" w:space="0" w:color="auto"/>
            <w:left w:val="none" w:sz="0" w:space="0" w:color="auto"/>
            <w:bottom w:val="none" w:sz="0" w:space="0" w:color="auto"/>
            <w:right w:val="none" w:sz="0" w:space="0" w:color="auto"/>
          </w:divBdr>
        </w:div>
        <w:div w:id="931818889">
          <w:marLeft w:val="640"/>
          <w:marRight w:val="0"/>
          <w:marTop w:val="0"/>
          <w:marBottom w:val="0"/>
          <w:divBdr>
            <w:top w:val="none" w:sz="0" w:space="0" w:color="auto"/>
            <w:left w:val="none" w:sz="0" w:space="0" w:color="auto"/>
            <w:bottom w:val="none" w:sz="0" w:space="0" w:color="auto"/>
            <w:right w:val="none" w:sz="0" w:space="0" w:color="auto"/>
          </w:divBdr>
        </w:div>
        <w:div w:id="1174879389">
          <w:marLeft w:val="640"/>
          <w:marRight w:val="0"/>
          <w:marTop w:val="0"/>
          <w:marBottom w:val="0"/>
          <w:divBdr>
            <w:top w:val="none" w:sz="0" w:space="0" w:color="auto"/>
            <w:left w:val="none" w:sz="0" w:space="0" w:color="auto"/>
            <w:bottom w:val="none" w:sz="0" w:space="0" w:color="auto"/>
            <w:right w:val="none" w:sz="0" w:space="0" w:color="auto"/>
          </w:divBdr>
        </w:div>
        <w:div w:id="1658070595">
          <w:marLeft w:val="640"/>
          <w:marRight w:val="0"/>
          <w:marTop w:val="0"/>
          <w:marBottom w:val="0"/>
          <w:divBdr>
            <w:top w:val="none" w:sz="0" w:space="0" w:color="auto"/>
            <w:left w:val="none" w:sz="0" w:space="0" w:color="auto"/>
            <w:bottom w:val="none" w:sz="0" w:space="0" w:color="auto"/>
            <w:right w:val="none" w:sz="0" w:space="0" w:color="auto"/>
          </w:divBdr>
        </w:div>
        <w:div w:id="1657877737">
          <w:marLeft w:val="640"/>
          <w:marRight w:val="0"/>
          <w:marTop w:val="0"/>
          <w:marBottom w:val="0"/>
          <w:divBdr>
            <w:top w:val="none" w:sz="0" w:space="0" w:color="auto"/>
            <w:left w:val="none" w:sz="0" w:space="0" w:color="auto"/>
            <w:bottom w:val="none" w:sz="0" w:space="0" w:color="auto"/>
            <w:right w:val="none" w:sz="0" w:space="0" w:color="auto"/>
          </w:divBdr>
        </w:div>
        <w:div w:id="1978758738">
          <w:marLeft w:val="640"/>
          <w:marRight w:val="0"/>
          <w:marTop w:val="0"/>
          <w:marBottom w:val="0"/>
          <w:divBdr>
            <w:top w:val="none" w:sz="0" w:space="0" w:color="auto"/>
            <w:left w:val="none" w:sz="0" w:space="0" w:color="auto"/>
            <w:bottom w:val="none" w:sz="0" w:space="0" w:color="auto"/>
            <w:right w:val="none" w:sz="0" w:space="0" w:color="auto"/>
          </w:divBdr>
        </w:div>
        <w:div w:id="1128279717">
          <w:marLeft w:val="640"/>
          <w:marRight w:val="0"/>
          <w:marTop w:val="0"/>
          <w:marBottom w:val="0"/>
          <w:divBdr>
            <w:top w:val="none" w:sz="0" w:space="0" w:color="auto"/>
            <w:left w:val="none" w:sz="0" w:space="0" w:color="auto"/>
            <w:bottom w:val="none" w:sz="0" w:space="0" w:color="auto"/>
            <w:right w:val="none" w:sz="0" w:space="0" w:color="auto"/>
          </w:divBdr>
        </w:div>
        <w:div w:id="1980184348">
          <w:marLeft w:val="640"/>
          <w:marRight w:val="0"/>
          <w:marTop w:val="0"/>
          <w:marBottom w:val="0"/>
          <w:divBdr>
            <w:top w:val="none" w:sz="0" w:space="0" w:color="auto"/>
            <w:left w:val="none" w:sz="0" w:space="0" w:color="auto"/>
            <w:bottom w:val="none" w:sz="0" w:space="0" w:color="auto"/>
            <w:right w:val="none" w:sz="0" w:space="0" w:color="auto"/>
          </w:divBdr>
        </w:div>
        <w:div w:id="1003751129">
          <w:marLeft w:val="640"/>
          <w:marRight w:val="0"/>
          <w:marTop w:val="0"/>
          <w:marBottom w:val="0"/>
          <w:divBdr>
            <w:top w:val="none" w:sz="0" w:space="0" w:color="auto"/>
            <w:left w:val="none" w:sz="0" w:space="0" w:color="auto"/>
            <w:bottom w:val="none" w:sz="0" w:space="0" w:color="auto"/>
            <w:right w:val="none" w:sz="0" w:space="0" w:color="auto"/>
          </w:divBdr>
        </w:div>
        <w:div w:id="783039275">
          <w:marLeft w:val="640"/>
          <w:marRight w:val="0"/>
          <w:marTop w:val="0"/>
          <w:marBottom w:val="0"/>
          <w:divBdr>
            <w:top w:val="none" w:sz="0" w:space="0" w:color="auto"/>
            <w:left w:val="none" w:sz="0" w:space="0" w:color="auto"/>
            <w:bottom w:val="none" w:sz="0" w:space="0" w:color="auto"/>
            <w:right w:val="none" w:sz="0" w:space="0" w:color="auto"/>
          </w:divBdr>
        </w:div>
        <w:div w:id="2050563847">
          <w:marLeft w:val="640"/>
          <w:marRight w:val="0"/>
          <w:marTop w:val="0"/>
          <w:marBottom w:val="0"/>
          <w:divBdr>
            <w:top w:val="none" w:sz="0" w:space="0" w:color="auto"/>
            <w:left w:val="none" w:sz="0" w:space="0" w:color="auto"/>
            <w:bottom w:val="none" w:sz="0" w:space="0" w:color="auto"/>
            <w:right w:val="none" w:sz="0" w:space="0" w:color="auto"/>
          </w:divBdr>
        </w:div>
        <w:div w:id="1910770591">
          <w:marLeft w:val="640"/>
          <w:marRight w:val="0"/>
          <w:marTop w:val="0"/>
          <w:marBottom w:val="0"/>
          <w:divBdr>
            <w:top w:val="none" w:sz="0" w:space="0" w:color="auto"/>
            <w:left w:val="none" w:sz="0" w:space="0" w:color="auto"/>
            <w:bottom w:val="none" w:sz="0" w:space="0" w:color="auto"/>
            <w:right w:val="none" w:sz="0" w:space="0" w:color="auto"/>
          </w:divBdr>
        </w:div>
        <w:div w:id="1456676022">
          <w:marLeft w:val="640"/>
          <w:marRight w:val="0"/>
          <w:marTop w:val="0"/>
          <w:marBottom w:val="0"/>
          <w:divBdr>
            <w:top w:val="none" w:sz="0" w:space="0" w:color="auto"/>
            <w:left w:val="none" w:sz="0" w:space="0" w:color="auto"/>
            <w:bottom w:val="none" w:sz="0" w:space="0" w:color="auto"/>
            <w:right w:val="none" w:sz="0" w:space="0" w:color="auto"/>
          </w:divBdr>
        </w:div>
        <w:div w:id="2001764070">
          <w:marLeft w:val="640"/>
          <w:marRight w:val="0"/>
          <w:marTop w:val="0"/>
          <w:marBottom w:val="0"/>
          <w:divBdr>
            <w:top w:val="none" w:sz="0" w:space="0" w:color="auto"/>
            <w:left w:val="none" w:sz="0" w:space="0" w:color="auto"/>
            <w:bottom w:val="none" w:sz="0" w:space="0" w:color="auto"/>
            <w:right w:val="none" w:sz="0" w:space="0" w:color="auto"/>
          </w:divBdr>
        </w:div>
        <w:div w:id="1703171633">
          <w:marLeft w:val="640"/>
          <w:marRight w:val="0"/>
          <w:marTop w:val="0"/>
          <w:marBottom w:val="0"/>
          <w:divBdr>
            <w:top w:val="none" w:sz="0" w:space="0" w:color="auto"/>
            <w:left w:val="none" w:sz="0" w:space="0" w:color="auto"/>
            <w:bottom w:val="none" w:sz="0" w:space="0" w:color="auto"/>
            <w:right w:val="none" w:sz="0" w:space="0" w:color="auto"/>
          </w:divBdr>
        </w:div>
        <w:div w:id="639921656">
          <w:marLeft w:val="640"/>
          <w:marRight w:val="0"/>
          <w:marTop w:val="0"/>
          <w:marBottom w:val="0"/>
          <w:divBdr>
            <w:top w:val="none" w:sz="0" w:space="0" w:color="auto"/>
            <w:left w:val="none" w:sz="0" w:space="0" w:color="auto"/>
            <w:bottom w:val="none" w:sz="0" w:space="0" w:color="auto"/>
            <w:right w:val="none" w:sz="0" w:space="0" w:color="auto"/>
          </w:divBdr>
        </w:div>
        <w:div w:id="1891258020">
          <w:marLeft w:val="640"/>
          <w:marRight w:val="0"/>
          <w:marTop w:val="0"/>
          <w:marBottom w:val="0"/>
          <w:divBdr>
            <w:top w:val="none" w:sz="0" w:space="0" w:color="auto"/>
            <w:left w:val="none" w:sz="0" w:space="0" w:color="auto"/>
            <w:bottom w:val="none" w:sz="0" w:space="0" w:color="auto"/>
            <w:right w:val="none" w:sz="0" w:space="0" w:color="auto"/>
          </w:divBdr>
        </w:div>
        <w:div w:id="2101288173">
          <w:marLeft w:val="640"/>
          <w:marRight w:val="0"/>
          <w:marTop w:val="0"/>
          <w:marBottom w:val="0"/>
          <w:divBdr>
            <w:top w:val="none" w:sz="0" w:space="0" w:color="auto"/>
            <w:left w:val="none" w:sz="0" w:space="0" w:color="auto"/>
            <w:bottom w:val="none" w:sz="0" w:space="0" w:color="auto"/>
            <w:right w:val="none" w:sz="0" w:space="0" w:color="auto"/>
          </w:divBdr>
        </w:div>
        <w:div w:id="1225262484">
          <w:marLeft w:val="640"/>
          <w:marRight w:val="0"/>
          <w:marTop w:val="0"/>
          <w:marBottom w:val="0"/>
          <w:divBdr>
            <w:top w:val="none" w:sz="0" w:space="0" w:color="auto"/>
            <w:left w:val="none" w:sz="0" w:space="0" w:color="auto"/>
            <w:bottom w:val="none" w:sz="0" w:space="0" w:color="auto"/>
            <w:right w:val="none" w:sz="0" w:space="0" w:color="auto"/>
          </w:divBdr>
        </w:div>
        <w:div w:id="2146046314">
          <w:marLeft w:val="640"/>
          <w:marRight w:val="0"/>
          <w:marTop w:val="0"/>
          <w:marBottom w:val="0"/>
          <w:divBdr>
            <w:top w:val="none" w:sz="0" w:space="0" w:color="auto"/>
            <w:left w:val="none" w:sz="0" w:space="0" w:color="auto"/>
            <w:bottom w:val="none" w:sz="0" w:space="0" w:color="auto"/>
            <w:right w:val="none" w:sz="0" w:space="0" w:color="auto"/>
          </w:divBdr>
        </w:div>
        <w:div w:id="683365044">
          <w:marLeft w:val="640"/>
          <w:marRight w:val="0"/>
          <w:marTop w:val="0"/>
          <w:marBottom w:val="0"/>
          <w:divBdr>
            <w:top w:val="none" w:sz="0" w:space="0" w:color="auto"/>
            <w:left w:val="none" w:sz="0" w:space="0" w:color="auto"/>
            <w:bottom w:val="none" w:sz="0" w:space="0" w:color="auto"/>
            <w:right w:val="none" w:sz="0" w:space="0" w:color="auto"/>
          </w:divBdr>
        </w:div>
        <w:div w:id="1907260951">
          <w:marLeft w:val="640"/>
          <w:marRight w:val="0"/>
          <w:marTop w:val="0"/>
          <w:marBottom w:val="0"/>
          <w:divBdr>
            <w:top w:val="none" w:sz="0" w:space="0" w:color="auto"/>
            <w:left w:val="none" w:sz="0" w:space="0" w:color="auto"/>
            <w:bottom w:val="none" w:sz="0" w:space="0" w:color="auto"/>
            <w:right w:val="none" w:sz="0" w:space="0" w:color="auto"/>
          </w:divBdr>
        </w:div>
        <w:div w:id="1932929232">
          <w:marLeft w:val="640"/>
          <w:marRight w:val="0"/>
          <w:marTop w:val="0"/>
          <w:marBottom w:val="0"/>
          <w:divBdr>
            <w:top w:val="none" w:sz="0" w:space="0" w:color="auto"/>
            <w:left w:val="none" w:sz="0" w:space="0" w:color="auto"/>
            <w:bottom w:val="none" w:sz="0" w:space="0" w:color="auto"/>
            <w:right w:val="none" w:sz="0" w:space="0" w:color="auto"/>
          </w:divBdr>
        </w:div>
        <w:div w:id="1279138752">
          <w:marLeft w:val="640"/>
          <w:marRight w:val="0"/>
          <w:marTop w:val="0"/>
          <w:marBottom w:val="0"/>
          <w:divBdr>
            <w:top w:val="none" w:sz="0" w:space="0" w:color="auto"/>
            <w:left w:val="none" w:sz="0" w:space="0" w:color="auto"/>
            <w:bottom w:val="none" w:sz="0" w:space="0" w:color="auto"/>
            <w:right w:val="none" w:sz="0" w:space="0" w:color="auto"/>
          </w:divBdr>
        </w:div>
        <w:div w:id="553809995">
          <w:marLeft w:val="640"/>
          <w:marRight w:val="0"/>
          <w:marTop w:val="0"/>
          <w:marBottom w:val="0"/>
          <w:divBdr>
            <w:top w:val="none" w:sz="0" w:space="0" w:color="auto"/>
            <w:left w:val="none" w:sz="0" w:space="0" w:color="auto"/>
            <w:bottom w:val="none" w:sz="0" w:space="0" w:color="auto"/>
            <w:right w:val="none" w:sz="0" w:space="0" w:color="auto"/>
          </w:divBdr>
        </w:div>
        <w:div w:id="2095742701">
          <w:marLeft w:val="640"/>
          <w:marRight w:val="0"/>
          <w:marTop w:val="0"/>
          <w:marBottom w:val="0"/>
          <w:divBdr>
            <w:top w:val="none" w:sz="0" w:space="0" w:color="auto"/>
            <w:left w:val="none" w:sz="0" w:space="0" w:color="auto"/>
            <w:bottom w:val="none" w:sz="0" w:space="0" w:color="auto"/>
            <w:right w:val="none" w:sz="0" w:space="0" w:color="auto"/>
          </w:divBdr>
        </w:div>
        <w:div w:id="1992903275">
          <w:marLeft w:val="640"/>
          <w:marRight w:val="0"/>
          <w:marTop w:val="0"/>
          <w:marBottom w:val="0"/>
          <w:divBdr>
            <w:top w:val="none" w:sz="0" w:space="0" w:color="auto"/>
            <w:left w:val="none" w:sz="0" w:space="0" w:color="auto"/>
            <w:bottom w:val="none" w:sz="0" w:space="0" w:color="auto"/>
            <w:right w:val="none" w:sz="0" w:space="0" w:color="auto"/>
          </w:divBdr>
        </w:div>
        <w:div w:id="407657073">
          <w:marLeft w:val="640"/>
          <w:marRight w:val="0"/>
          <w:marTop w:val="0"/>
          <w:marBottom w:val="0"/>
          <w:divBdr>
            <w:top w:val="none" w:sz="0" w:space="0" w:color="auto"/>
            <w:left w:val="none" w:sz="0" w:space="0" w:color="auto"/>
            <w:bottom w:val="none" w:sz="0" w:space="0" w:color="auto"/>
            <w:right w:val="none" w:sz="0" w:space="0" w:color="auto"/>
          </w:divBdr>
        </w:div>
        <w:div w:id="957493968">
          <w:marLeft w:val="640"/>
          <w:marRight w:val="0"/>
          <w:marTop w:val="0"/>
          <w:marBottom w:val="0"/>
          <w:divBdr>
            <w:top w:val="none" w:sz="0" w:space="0" w:color="auto"/>
            <w:left w:val="none" w:sz="0" w:space="0" w:color="auto"/>
            <w:bottom w:val="none" w:sz="0" w:space="0" w:color="auto"/>
            <w:right w:val="none" w:sz="0" w:space="0" w:color="auto"/>
          </w:divBdr>
        </w:div>
        <w:div w:id="1609775915">
          <w:marLeft w:val="640"/>
          <w:marRight w:val="0"/>
          <w:marTop w:val="0"/>
          <w:marBottom w:val="0"/>
          <w:divBdr>
            <w:top w:val="none" w:sz="0" w:space="0" w:color="auto"/>
            <w:left w:val="none" w:sz="0" w:space="0" w:color="auto"/>
            <w:bottom w:val="none" w:sz="0" w:space="0" w:color="auto"/>
            <w:right w:val="none" w:sz="0" w:space="0" w:color="auto"/>
          </w:divBdr>
        </w:div>
        <w:div w:id="2024353409">
          <w:marLeft w:val="640"/>
          <w:marRight w:val="0"/>
          <w:marTop w:val="0"/>
          <w:marBottom w:val="0"/>
          <w:divBdr>
            <w:top w:val="none" w:sz="0" w:space="0" w:color="auto"/>
            <w:left w:val="none" w:sz="0" w:space="0" w:color="auto"/>
            <w:bottom w:val="none" w:sz="0" w:space="0" w:color="auto"/>
            <w:right w:val="none" w:sz="0" w:space="0" w:color="auto"/>
          </w:divBdr>
        </w:div>
        <w:div w:id="509296825">
          <w:marLeft w:val="640"/>
          <w:marRight w:val="0"/>
          <w:marTop w:val="0"/>
          <w:marBottom w:val="0"/>
          <w:divBdr>
            <w:top w:val="none" w:sz="0" w:space="0" w:color="auto"/>
            <w:left w:val="none" w:sz="0" w:space="0" w:color="auto"/>
            <w:bottom w:val="none" w:sz="0" w:space="0" w:color="auto"/>
            <w:right w:val="none" w:sz="0" w:space="0" w:color="auto"/>
          </w:divBdr>
        </w:div>
        <w:div w:id="421226037">
          <w:marLeft w:val="640"/>
          <w:marRight w:val="0"/>
          <w:marTop w:val="0"/>
          <w:marBottom w:val="0"/>
          <w:divBdr>
            <w:top w:val="none" w:sz="0" w:space="0" w:color="auto"/>
            <w:left w:val="none" w:sz="0" w:space="0" w:color="auto"/>
            <w:bottom w:val="none" w:sz="0" w:space="0" w:color="auto"/>
            <w:right w:val="none" w:sz="0" w:space="0" w:color="auto"/>
          </w:divBdr>
        </w:div>
        <w:div w:id="761412407">
          <w:marLeft w:val="640"/>
          <w:marRight w:val="0"/>
          <w:marTop w:val="0"/>
          <w:marBottom w:val="0"/>
          <w:divBdr>
            <w:top w:val="none" w:sz="0" w:space="0" w:color="auto"/>
            <w:left w:val="none" w:sz="0" w:space="0" w:color="auto"/>
            <w:bottom w:val="none" w:sz="0" w:space="0" w:color="auto"/>
            <w:right w:val="none" w:sz="0" w:space="0" w:color="auto"/>
          </w:divBdr>
        </w:div>
        <w:div w:id="1396123540">
          <w:marLeft w:val="640"/>
          <w:marRight w:val="0"/>
          <w:marTop w:val="0"/>
          <w:marBottom w:val="0"/>
          <w:divBdr>
            <w:top w:val="none" w:sz="0" w:space="0" w:color="auto"/>
            <w:left w:val="none" w:sz="0" w:space="0" w:color="auto"/>
            <w:bottom w:val="none" w:sz="0" w:space="0" w:color="auto"/>
            <w:right w:val="none" w:sz="0" w:space="0" w:color="auto"/>
          </w:divBdr>
        </w:div>
        <w:div w:id="1659264361">
          <w:marLeft w:val="640"/>
          <w:marRight w:val="0"/>
          <w:marTop w:val="0"/>
          <w:marBottom w:val="0"/>
          <w:divBdr>
            <w:top w:val="none" w:sz="0" w:space="0" w:color="auto"/>
            <w:left w:val="none" w:sz="0" w:space="0" w:color="auto"/>
            <w:bottom w:val="none" w:sz="0" w:space="0" w:color="auto"/>
            <w:right w:val="none" w:sz="0" w:space="0" w:color="auto"/>
          </w:divBdr>
        </w:div>
        <w:div w:id="992375572">
          <w:marLeft w:val="640"/>
          <w:marRight w:val="0"/>
          <w:marTop w:val="0"/>
          <w:marBottom w:val="0"/>
          <w:divBdr>
            <w:top w:val="none" w:sz="0" w:space="0" w:color="auto"/>
            <w:left w:val="none" w:sz="0" w:space="0" w:color="auto"/>
            <w:bottom w:val="none" w:sz="0" w:space="0" w:color="auto"/>
            <w:right w:val="none" w:sz="0" w:space="0" w:color="auto"/>
          </w:divBdr>
        </w:div>
        <w:div w:id="1961261116">
          <w:marLeft w:val="640"/>
          <w:marRight w:val="0"/>
          <w:marTop w:val="0"/>
          <w:marBottom w:val="0"/>
          <w:divBdr>
            <w:top w:val="none" w:sz="0" w:space="0" w:color="auto"/>
            <w:left w:val="none" w:sz="0" w:space="0" w:color="auto"/>
            <w:bottom w:val="none" w:sz="0" w:space="0" w:color="auto"/>
            <w:right w:val="none" w:sz="0" w:space="0" w:color="auto"/>
          </w:divBdr>
        </w:div>
        <w:div w:id="1299529282">
          <w:marLeft w:val="640"/>
          <w:marRight w:val="0"/>
          <w:marTop w:val="0"/>
          <w:marBottom w:val="0"/>
          <w:divBdr>
            <w:top w:val="none" w:sz="0" w:space="0" w:color="auto"/>
            <w:left w:val="none" w:sz="0" w:space="0" w:color="auto"/>
            <w:bottom w:val="none" w:sz="0" w:space="0" w:color="auto"/>
            <w:right w:val="none" w:sz="0" w:space="0" w:color="auto"/>
          </w:divBdr>
        </w:div>
        <w:div w:id="346298845">
          <w:marLeft w:val="640"/>
          <w:marRight w:val="0"/>
          <w:marTop w:val="0"/>
          <w:marBottom w:val="0"/>
          <w:divBdr>
            <w:top w:val="none" w:sz="0" w:space="0" w:color="auto"/>
            <w:left w:val="none" w:sz="0" w:space="0" w:color="auto"/>
            <w:bottom w:val="none" w:sz="0" w:space="0" w:color="auto"/>
            <w:right w:val="none" w:sz="0" w:space="0" w:color="auto"/>
          </w:divBdr>
        </w:div>
        <w:div w:id="1101489786">
          <w:marLeft w:val="640"/>
          <w:marRight w:val="0"/>
          <w:marTop w:val="0"/>
          <w:marBottom w:val="0"/>
          <w:divBdr>
            <w:top w:val="none" w:sz="0" w:space="0" w:color="auto"/>
            <w:left w:val="none" w:sz="0" w:space="0" w:color="auto"/>
            <w:bottom w:val="none" w:sz="0" w:space="0" w:color="auto"/>
            <w:right w:val="none" w:sz="0" w:space="0" w:color="auto"/>
          </w:divBdr>
        </w:div>
        <w:div w:id="80176032">
          <w:marLeft w:val="640"/>
          <w:marRight w:val="0"/>
          <w:marTop w:val="0"/>
          <w:marBottom w:val="0"/>
          <w:divBdr>
            <w:top w:val="none" w:sz="0" w:space="0" w:color="auto"/>
            <w:left w:val="none" w:sz="0" w:space="0" w:color="auto"/>
            <w:bottom w:val="none" w:sz="0" w:space="0" w:color="auto"/>
            <w:right w:val="none" w:sz="0" w:space="0" w:color="auto"/>
          </w:divBdr>
        </w:div>
        <w:div w:id="133832596">
          <w:marLeft w:val="640"/>
          <w:marRight w:val="0"/>
          <w:marTop w:val="0"/>
          <w:marBottom w:val="0"/>
          <w:divBdr>
            <w:top w:val="none" w:sz="0" w:space="0" w:color="auto"/>
            <w:left w:val="none" w:sz="0" w:space="0" w:color="auto"/>
            <w:bottom w:val="none" w:sz="0" w:space="0" w:color="auto"/>
            <w:right w:val="none" w:sz="0" w:space="0" w:color="auto"/>
          </w:divBdr>
        </w:div>
        <w:div w:id="76638552">
          <w:marLeft w:val="640"/>
          <w:marRight w:val="0"/>
          <w:marTop w:val="0"/>
          <w:marBottom w:val="0"/>
          <w:divBdr>
            <w:top w:val="none" w:sz="0" w:space="0" w:color="auto"/>
            <w:left w:val="none" w:sz="0" w:space="0" w:color="auto"/>
            <w:bottom w:val="none" w:sz="0" w:space="0" w:color="auto"/>
            <w:right w:val="none" w:sz="0" w:space="0" w:color="auto"/>
          </w:divBdr>
        </w:div>
        <w:div w:id="2048336066">
          <w:marLeft w:val="640"/>
          <w:marRight w:val="0"/>
          <w:marTop w:val="0"/>
          <w:marBottom w:val="0"/>
          <w:divBdr>
            <w:top w:val="none" w:sz="0" w:space="0" w:color="auto"/>
            <w:left w:val="none" w:sz="0" w:space="0" w:color="auto"/>
            <w:bottom w:val="none" w:sz="0" w:space="0" w:color="auto"/>
            <w:right w:val="none" w:sz="0" w:space="0" w:color="auto"/>
          </w:divBdr>
        </w:div>
        <w:div w:id="934945628">
          <w:marLeft w:val="640"/>
          <w:marRight w:val="0"/>
          <w:marTop w:val="0"/>
          <w:marBottom w:val="0"/>
          <w:divBdr>
            <w:top w:val="none" w:sz="0" w:space="0" w:color="auto"/>
            <w:left w:val="none" w:sz="0" w:space="0" w:color="auto"/>
            <w:bottom w:val="none" w:sz="0" w:space="0" w:color="auto"/>
            <w:right w:val="none" w:sz="0" w:space="0" w:color="auto"/>
          </w:divBdr>
        </w:div>
        <w:div w:id="32927876">
          <w:marLeft w:val="640"/>
          <w:marRight w:val="0"/>
          <w:marTop w:val="0"/>
          <w:marBottom w:val="0"/>
          <w:divBdr>
            <w:top w:val="none" w:sz="0" w:space="0" w:color="auto"/>
            <w:left w:val="none" w:sz="0" w:space="0" w:color="auto"/>
            <w:bottom w:val="none" w:sz="0" w:space="0" w:color="auto"/>
            <w:right w:val="none" w:sz="0" w:space="0" w:color="auto"/>
          </w:divBdr>
        </w:div>
        <w:div w:id="717241669">
          <w:marLeft w:val="640"/>
          <w:marRight w:val="0"/>
          <w:marTop w:val="0"/>
          <w:marBottom w:val="0"/>
          <w:divBdr>
            <w:top w:val="none" w:sz="0" w:space="0" w:color="auto"/>
            <w:left w:val="none" w:sz="0" w:space="0" w:color="auto"/>
            <w:bottom w:val="none" w:sz="0" w:space="0" w:color="auto"/>
            <w:right w:val="none" w:sz="0" w:space="0" w:color="auto"/>
          </w:divBdr>
        </w:div>
        <w:div w:id="253128581">
          <w:marLeft w:val="640"/>
          <w:marRight w:val="0"/>
          <w:marTop w:val="0"/>
          <w:marBottom w:val="0"/>
          <w:divBdr>
            <w:top w:val="none" w:sz="0" w:space="0" w:color="auto"/>
            <w:left w:val="none" w:sz="0" w:space="0" w:color="auto"/>
            <w:bottom w:val="none" w:sz="0" w:space="0" w:color="auto"/>
            <w:right w:val="none" w:sz="0" w:space="0" w:color="auto"/>
          </w:divBdr>
        </w:div>
        <w:div w:id="1605727501">
          <w:marLeft w:val="640"/>
          <w:marRight w:val="0"/>
          <w:marTop w:val="0"/>
          <w:marBottom w:val="0"/>
          <w:divBdr>
            <w:top w:val="none" w:sz="0" w:space="0" w:color="auto"/>
            <w:left w:val="none" w:sz="0" w:space="0" w:color="auto"/>
            <w:bottom w:val="none" w:sz="0" w:space="0" w:color="auto"/>
            <w:right w:val="none" w:sz="0" w:space="0" w:color="auto"/>
          </w:divBdr>
        </w:div>
        <w:div w:id="586888896">
          <w:marLeft w:val="640"/>
          <w:marRight w:val="0"/>
          <w:marTop w:val="0"/>
          <w:marBottom w:val="0"/>
          <w:divBdr>
            <w:top w:val="none" w:sz="0" w:space="0" w:color="auto"/>
            <w:left w:val="none" w:sz="0" w:space="0" w:color="auto"/>
            <w:bottom w:val="none" w:sz="0" w:space="0" w:color="auto"/>
            <w:right w:val="none" w:sz="0" w:space="0" w:color="auto"/>
          </w:divBdr>
        </w:div>
        <w:div w:id="2141338966">
          <w:marLeft w:val="640"/>
          <w:marRight w:val="0"/>
          <w:marTop w:val="0"/>
          <w:marBottom w:val="0"/>
          <w:divBdr>
            <w:top w:val="none" w:sz="0" w:space="0" w:color="auto"/>
            <w:left w:val="none" w:sz="0" w:space="0" w:color="auto"/>
            <w:bottom w:val="none" w:sz="0" w:space="0" w:color="auto"/>
            <w:right w:val="none" w:sz="0" w:space="0" w:color="auto"/>
          </w:divBdr>
        </w:div>
        <w:div w:id="377248457">
          <w:marLeft w:val="640"/>
          <w:marRight w:val="0"/>
          <w:marTop w:val="0"/>
          <w:marBottom w:val="0"/>
          <w:divBdr>
            <w:top w:val="none" w:sz="0" w:space="0" w:color="auto"/>
            <w:left w:val="none" w:sz="0" w:space="0" w:color="auto"/>
            <w:bottom w:val="none" w:sz="0" w:space="0" w:color="auto"/>
            <w:right w:val="none" w:sz="0" w:space="0" w:color="auto"/>
          </w:divBdr>
        </w:div>
        <w:div w:id="2012676783">
          <w:marLeft w:val="640"/>
          <w:marRight w:val="0"/>
          <w:marTop w:val="0"/>
          <w:marBottom w:val="0"/>
          <w:divBdr>
            <w:top w:val="none" w:sz="0" w:space="0" w:color="auto"/>
            <w:left w:val="none" w:sz="0" w:space="0" w:color="auto"/>
            <w:bottom w:val="none" w:sz="0" w:space="0" w:color="auto"/>
            <w:right w:val="none" w:sz="0" w:space="0" w:color="auto"/>
          </w:divBdr>
        </w:div>
        <w:div w:id="2146270154">
          <w:marLeft w:val="640"/>
          <w:marRight w:val="0"/>
          <w:marTop w:val="0"/>
          <w:marBottom w:val="0"/>
          <w:divBdr>
            <w:top w:val="none" w:sz="0" w:space="0" w:color="auto"/>
            <w:left w:val="none" w:sz="0" w:space="0" w:color="auto"/>
            <w:bottom w:val="none" w:sz="0" w:space="0" w:color="auto"/>
            <w:right w:val="none" w:sz="0" w:space="0" w:color="auto"/>
          </w:divBdr>
        </w:div>
        <w:div w:id="863787611">
          <w:marLeft w:val="640"/>
          <w:marRight w:val="0"/>
          <w:marTop w:val="0"/>
          <w:marBottom w:val="0"/>
          <w:divBdr>
            <w:top w:val="none" w:sz="0" w:space="0" w:color="auto"/>
            <w:left w:val="none" w:sz="0" w:space="0" w:color="auto"/>
            <w:bottom w:val="none" w:sz="0" w:space="0" w:color="auto"/>
            <w:right w:val="none" w:sz="0" w:space="0" w:color="auto"/>
          </w:divBdr>
        </w:div>
        <w:div w:id="1923370730">
          <w:marLeft w:val="640"/>
          <w:marRight w:val="0"/>
          <w:marTop w:val="0"/>
          <w:marBottom w:val="0"/>
          <w:divBdr>
            <w:top w:val="none" w:sz="0" w:space="0" w:color="auto"/>
            <w:left w:val="none" w:sz="0" w:space="0" w:color="auto"/>
            <w:bottom w:val="none" w:sz="0" w:space="0" w:color="auto"/>
            <w:right w:val="none" w:sz="0" w:space="0" w:color="auto"/>
          </w:divBdr>
        </w:div>
        <w:div w:id="99228438">
          <w:marLeft w:val="640"/>
          <w:marRight w:val="0"/>
          <w:marTop w:val="0"/>
          <w:marBottom w:val="0"/>
          <w:divBdr>
            <w:top w:val="none" w:sz="0" w:space="0" w:color="auto"/>
            <w:left w:val="none" w:sz="0" w:space="0" w:color="auto"/>
            <w:bottom w:val="none" w:sz="0" w:space="0" w:color="auto"/>
            <w:right w:val="none" w:sz="0" w:space="0" w:color="auto"/>
          </w:divBdr>
        </w:div>
        <w:div w:id="716514305">
          <w:marLeft w:val="640"/>
          <w:marRight w:val="0"/>
          <w:marTop w:val="0"/>
          <w:marBottom w:val="0"/>
          <w:divBdr>
            <w:top w:val="none" w:sz="0" w:space="0" w:color="auto"/>
            <w:left w:val="none" w:sz="0" w:space="0" w:color="auto"/>
            <w:bottom w:val="none" w:sz="0" w:space="0" w:color="auto"/>
            <w:right w:val="none" w:sz="0" w:space="0" w:color="auto"/>
          </w:divBdr>
        </w:div>
        <w:div w:id="1071149915">
          <w:marLeft w:val="640"/>
          <w:marRight w:val="0"/>
          <w:marTop w:val="0"/>
          <w:marBottom w:val="0"/>
          <w:divBdr>
            <w:top w:val="none" w:sz="0" w:space="0" w:color="auto"/>
            <w:left w:val="none" w:sz="0" w:space="0" w:color="auto"/>
            <w:bottom w:val="none" w:sz="0" w:space="0" w:color="auto"/>
            <w:right w:val="none" w:sz="0" w:space="0" w:color="auto"/>
          </w:divBdr>
        </w:div>
        <w:div w:id="106047126">
          <w:marLeft w:val="640"/>
          <w:marRight w:val="0"/>
          <w:marTop w:val="0"/>
          <w:marBottom w:val="0"/>
          <w:divBdr>
            <w:top w:val="none" w:sz="0" w:space="0" w:color="auto"/>
            <w:left w:val="none" w:sz="0" w:space="0" w:color="auto"/>
            <w:bottom w:val="none" w:sz="0" w:space="0" w:color="auto"/>
            <w:right w:val="none" w:sz="0" w:space="0" w:color="auto"/>
          </w:divBdr>
        </w:div>
        <w:div w:id="1616062625">
          <w:marLeft w:val="640"/>
          <w:marRight w:val="0"/>
          <w:marTop w:val="0"/>
          <w:marBottom w:val="0"/>
          <w:divBdr>
            <w:top w:val="none" w:sz="0" w:space="0" w:color="auto"/>
            <w:left w:val="none" w:sz="0" w:space="0" w:color="auto"/>
            <w:bottom w:val="none" w:sz="0" w:space="0" w:color="auto"/>
            <w:right w:val="none" w:sz="0" w:space="0" w:color="auto"/>
          </w:divBdr>
        </w:div>
        <w:div w:id="775561378">
          <w:marLeft w:val="640"/>
          <w:marRight w:val="0"/>
          <w:marTop w:val="0"/>
          <w:marBottom w:val="0"/>
          <w:divBdr>
            <w:top w:val="none" w:sz="0" w:space="0" w:color="auto"/>
            <w:left w:val="none" w:sz="0" w:space="0" w:color="auto"/>
            <w:bottom w:val="none" w:sz="0" w:space="0" w:color="auto"/>
            <w:right w:val="none" w:sz="0" w:space="0" w:color="auto"/>
          </w:divBdr>
        </w:div>
        <w:div w:id="1790391782">
          <w:marLeft w:val="640"/>
          <w:marRight w:val="0"/>
          <w:marTop w:val="0"/>
          <w:marBottom w:val="0"/>
          <w:divBdr>
            <w:top w:val="none" w:sz="0" w:space="0" w:color="auto"/>
            <w:left w:val="none" w:sz="0" w:space="0" w:color="auto"/>
            <w:bottom w:val="none" w:sz="0" w:space="0" w:color="auto"/>
            <w:right w:val="none" w:sz="0" w:space="0" w:color="auto"/>
          </w:divBdr>
        </w:div>
        <w:div w:id="1402630932">
          <w:marLeft w:val="640"/>
          <w:marRight w:val="0"/>
          <w:marTop w:val="0"/>
          <w:marBottom w:val="0"/>
          <w:divBdr>
            <w:top w:val="none" w:sz="0" w:space="0" w:color="auto"/>
            <w:left w:val="none" w:sz="0" w:space="0" w:color="auto"/>
            <w:bottom w:val="none" w:sz="0" w:space="0" w:color="auto"/>
            <w:right w:val="none" w:sz="0" w:space="0" w:color="auto"/>
          </w:divBdr>
        </w:div>
        <w:div w:id="2054454553">
          <w:marLeft w:val="640"/>
          <w:marRight w:val="0"/>
          <w:marTop w:val="0"/>
          <w:marBottom w:val="0"/>
          <w:divBdr>
            <w:top w:val="none" w:sz="0" w:space="0" w:color="auto"/>
            <w:left w:val="none" w:sz="0" w:space="0" w:color="auto"/>
            <w:bottom w:val="none" w:sz="0" w:space="0" w:color="auto"/>
            <w:right w:val="none" w:sz="0" w:space="0" w:color="auto"/>
          </w:divBdr>
        </w:div>
        <w:div w:id="1218083893">
          <w:marLeft w:val="640"/>
          <w:marRight w:val="0"/>
          <w:marTop w:val="0"/>
          <w:marBottom w:val="0"/>
          <w:divBdr>
            <w:top w:val="none" w:sz="0" w:space="0" w:color="auto"/>
            <w:left w:val="none" w:sz="0" w:space="0" w:color="auto"/>
            <w:bottom w:val="none" w:sz="0" w:space="0" w:color="auto"/>
            <w:right w:val="none" w:sz="0" w:space="0" w:color="auto"/>
          </w:divBdr>
        </w:div>
        <w:div w:id="758798471">
          <w:marLeft w:val="640"/>
          <w:marRight w:val="0"/>
          <w:marTop w:val="0"/>
          <w:marBottom w:val="0"/>
          <w:divBdr>
            <w:top w:val="none" w:sz="0" w:space="0" w:color="auto"/>
            <w:left w:val="none" w:sz="0" w:space="0" w:color="auto"/>
            <w:bottom w:val="none" w:sz="0" w:space="0" w:color="auto"/>
            <w:right w:val="none" w:sz="0" w:space="0" w:color="auto"/>
          </w:divBdr>
        </w:div>
        <w:div w:id="1306743543">
          <w:marLeft w:val="640"/>
          <w:marRight w:val="0"/>
          <w:marTop w:val="0"/>
          <w:marBottom w:val="0"/>
          <w:divBdr>
            <w:top w:val="none" w:sz="0" w:space="0" w:color="auto"/>
            <w:left w:val="none" w:sz="0" w:space="0" w:color="auto"/>
            <w:bottom w:val="none" w:sz="0" w:space="0" w:color="auto"/>
            <w:right w:val="none" w:sz="0" w:space="0" w:color="auto"/>
          </w:divBdr>
        </w:div>
        <w:div w:id="1813208049">
          <w:marLeft w:val="640"/>
          <w:marRight w:val="0"/>
          <w:marTop w:val="0"/>
          <w:marBottom w:val="0"/>
          <w:divBdr>
            <w:top w:val="none" w:sz="0" w:space="0" w:color="auto"/>
            <w:left w:val="none" w:sz="0" w:space="0" w:color="auto"/>
            <w:bottom w:val="none" w:sz="0" w:space="0" w:color="auto"/>
            <w:right w:val="none" w:sz="0" w:space="0" w:color="auto"/>
          </w:divBdr>
        </w:div>
        <w:div w:id="1197885833">
          <w:marLeft w:val="640"/>
          <w:marRight w:val="0"/>
          <w:marTop w:val="0"/>
          <w:marBottom w:val="0"/>
          <w:divBdr>
            <w:top w:val="none" w:sz="0" w:space="0" w:color="auto"/>
            <w:left w:val="none" w:sz="0" w:space="0" w:color="auto"/>
            <w:bottom w:val="none" w:sz="0" w:space="0" w:color="auto"/>
            <w:right w:val="none" w:sz="0" w:space="0" w:color="auto"/>
          </w:divBdr>
        </w:div>
        <w:div w:id="780997352">
          <w:marLeft w:val="640"/>
          <w:marRight w:val="0"/>
          <w:marTop w:val="0"/>
          <w:marBottom w:val="0"/>
          <w:divBdr>
            <w:top w:val="none" w:sz="0" w:space="0" w:color="auto"/>
            <w:left w:val="none" w:sz="0" w:space="0" w:color="auto"/>
            <w:bottom w:val="none" w:sz="0" w:space="0" w:color="auto"/>
            <w:right w:val="none" w:sz="0" w:space="0" w:color="auto"/>
          </w:divBdr>
        </w:div>
        <w:div w:id="1770195090">
          <w:marLeft w:val="640"/>
          <w:marRight w:val="0"/>
          <w:marTop w:val="0"/>
          <w:marBottom w:val="0"/>
          <w:divBdr>
            <w:top w:val="none" w:sz="0" w:space="0" w:color="auto"/>
            <w:left w:val="none" w:sz="0" w:space="0" w:color="auto"/>
            <w:bottom w:val="none" w:sz="0" w:space="0" w:color="auto"/>
            <w:right w:val="none" w:sz="0" w:space="0" w:color="auto"/>
          </w:divBdr>
        </w:div>
        <w:div w:id="1657032414">
          <w:marLeft w:val="640"/>
          <w:marRight w:val="0"/>
          <w:marTop w:val="0"/>
          <w:marBottom w:val="0"/>
          <w:divBdr>
            <w:top w:val="none" w:sz="0" w:space="0" w:color="auto"/>
            <w:left w:val="none" w:sz="0" w:space="0" w:color="auto"/>
            <w:bottom w:val="none" w:sz="0" w:space="0" w:color="auto"/>
            <w:right w:val="none" w:sz="0" w:space="0" w:color="auto"/>
          </w:divBdr>
        </w:div>
      </w:divsChild>
    </w:div>
    <w:div w:id="1129278186">
      <w:bodyDiv w:val="1"/>
      <w:marLeft w:val="0"/>
      <w:marRight w:val="0"/>
      <w:marTop w:val="0"/>
      <w:marBottom w:val="0"/>
      <w:divBdr>
        <w:top w:val="none" w:sz="0" w:space="0" w:color="auto"/>
        <w:left w:val="none" w:sz="0" w:space="0" w:color="auto"/>
        <w:bottom w:val="none" w:sz="0" w:space="0" w:color="auto"/>
        <w:right w:val="none" w:sz="0" w:space="0" w:color="auto"/>
      </w:divBdr>
      <w:divsChild>
        <w:div w:id="246504521">
          <w:marLeft w:val="640"/>
          <w:marRight w:val="0"/>
          <w:marTop w:val="0"/>
          <w:marBottom w:val="0"/>
          <w:divBdr>
            <w:top w:val="none" w:sz="0" w:space="0" w:color="auto"/>
            <w:left w:val="none" w:sz="0" w:space="0" w:color="auto"/>
            <w:bottom w:val="none" w:sz="0" w:space="0" w:color="auto"/>
            <w:right w:val="none" w:sz="0" w:space="0" w:color="auto"/>
          </w:divBdr>
        </w:div>
        <w:div w:id="131950978">
          <w:marLeft w:val="640"/>
          <w:marRight w:val="0"/>
          <w:marTop w:val="0"/>
          <w:marBottom w:val="0"/>
          <w:divBdr>
            <w:top w:val="none" w:sz="0" w:space="0" w:color="auto"/>
            <w:left w:val="none" w:sz="0" w:space="0" w:color="auto"/>
            <w:bottom w:val="none" w:sz="0" w:space="0" w:color="auto"/>
            <w:right w:val="none" w:sz="0" w:space="0" w:color="auto"/>
          </w:divBdr>
        </w:div>
        <w:div w:id="1196574668">
          <w:marLeft w:val="640"/>
          <w:marRight w:val="0"/>
          <w:marTop w:val="0"/>
          <w:marBottom w:val="0"/>
          <w:divBdr>
            <w:top w:val="none" w:sz="0" w:space="0" w:color="auto"/>
            <w:left w:val="none" w:sz="0" w:space="0" w:color="auto"/>
            <w:bottom w:val="none" w:sz="0" w:space="0" w:color="auto"/>
            <w:right w:val="none" w:sz="0" w:space="0" w:color="auto"/>
          </w:divBdr>
        </w:div>
        <w:div w:id="216867441">
          <w:marLeft w:val="640"/>
          <w:marRight w:val="0"/>
          <w:marTop w:val="0"/>
          <w:marBottom w:val="0"/>
          <w:divBdr>
            <w:top w:val="none" w:sz="0" w:space="0" w:color="auto"/>
            <w:left w:val="none" w:sz="0" w:space="0" w:color="auto"/>
            <w:bottom w:val="none" w:sz="0" w:space="0" w:color="auto"/>
            <w:right w:val="none" w:sz="0" w:space="0" w:color="auto"/>
          </w:divBdr>
        </w:div>
        <w:div w:id="1327979435">
          <w:marLeft w:val="640"/>
          <w:marRight w:val="0"/>
          <w:marTop w:val="0"/>
          <w:marBottom w:val="0"/>
          <w:divBdr>
            <w:top w:val="none" w:sz="0" w:space="0" w:color="auto"/>
            <w:left w:val="none" w:sz="0" w:space="0" w:color="auto"/>
            <w:bottom w:val="none" w:sz="0" w:space="0" w:color="auto"/>
            <w:right w:val="none" w:sz="0" w:space="0" w:color="auto"/>
          </w:divBdr>
        </w:div>
        <w:div w:id="1547450837">
          <w:marLeft w:val="640"/>
          <w:marRight w:val="0"/>
          <w:marTop w:val="0"/>
          <w:marBottom w:val="0"/>
          <w:divBdr>
            <w:top w:val="none" w:sz="0" w:space="0" w:color="auto"/>
            <w:left w:val="none" w:sz="0" w:space="0" w:color="auto"/>
            <w:bottom w:val="none" w:sz="0" w:space="0" w:color="auto"/>
            <w:right w:val="none" w:sz="0" w:space="0" w:color="auto"/>
          </w:divBdr>
        </w:div>
        <w:div w:id="821194240">
          <w:marLeft w:val="640"/>
          <w:marRight w:val="0"/>
          <w:marTop w:val="0"/>
          <w:marBottom w:val="0"/>
          <w:divBdr>
            <w:top w:val="none" w:sz="0" w:space="0" w:color="auto"/>
            <w:left w:val="none" w:sz="0" w:space="0" w:color="auto"/>
            <w:bottom w:val="none" w:sz="0" w:space="0" w:color="auto"/>
            <w:right w:val="none" w:sz="0" w:space="0" w:color="auto"/>
          </w:divBdr>
        </w:div>
        <w:div w:id="310521656">
          <w:marLeft w:val="640"/>
          <w:marRight w:val="0"/>
          <w:marTop w:val="0"/>
          <w:marBottom w:val="0"/>
          <w:divBdr>
            <w:top w:val="none" w:sz="0" w:space="0" w:color="auto"/>
            <w:left w:val="none" w:sz="0" w:space="0" w:color="auto"/>
            <w:bottom w:val="none" w:sz="0" w:space="0" w:color="auto"/>
            <w:right w:val="none" w:sz="0" w:space="0" w:color="auto"/>
          </w:divBdr>
        </w:div>
        <w:div w:id="401684306">
          <w:marLeft w:val="640"/>
          <w:marRight w:val="0"/>
          <w:marTop w:val="0"/>
          <w:marBottom w:val="0"/>
          <w:divBdr>
            <w:top w:val="none" w:sz="0" w:space="0" w:color="auto"/>
            <w:left w:val="none" w:sz="0" w:space="0" w:color="auto"/>
            <w:bottom w:val="none" w:sz="0" w:space="0" w:color="auto"/>
            <w:right w:val="none" w:sz="0" w:space="0" w:color="auto"/>
          </w:divBdr>
        </w:div>
        <w:div w:id="1747873177">
          <w:marLeft w:val="640"/>
          <w:marRight w:val="0"/>
          <w:marTop w:val="0"/>
          <w:marBottom w:val="0"/>
          <w:divBdr>
            <w:top w:val="none" w:sz="0" w:space="0" w:color="auto"/>
            <w:left w:val="none" w:sz="0" w:space="0" w:color="auto"/>
            <w:bottom w:val="none" w:sz="0" w:space="0" w:color="auto"/>
            <w:right w:val="none" w:sz="0" w:space="0" w:color="auto"/>
          </w:divBdr>
        </w:div>
        <w:div w:id="1069770618">
          <w:marLeft w:val="640"/>
          <w:marRight w:val="0"/>
          <w:marTop w:val="0"/>
          <w:marBottom w:val="0"/>
          <w:divBdr>
            <w:top w:val="none" w:sz="0" w:space="0" w:color="auto"/>
            <w:left w:val="none" w:sz="0" w:space="0" w:color="auto"/>
            <w:bottom w:val="none" w:sz="0" w:space="0" w:color="auto"/>
            <w:right w:val="none" w:sz="0" w:space="0" w:color="auto"/>
          </w:divBdr>
        </w:div>
        <w:div w:id="1604803234">
          <w:marLeft w:val="640"/>
          <w:marRight w:val="0"/>
          <w:marTop w:val="0"/>
          <w:marBottom w:val="0"/>
          <w:divBdr>
            <w:top w:val="none" w:sz="0" w:space="0" w:color="auto"/>
            <w:left w:val="none" w:sz="0" w:space="0" w:color="auto"/>
            <w:bottom w:val="none" w:sz="0" w:space="0" w:color="auto"/>
            <w:right w:val="none" w:sz="0" w:space="0" w:color="auto"/>
          </w:divBdr>
        </w:div>
        <w:div w:id="661394399">
          <w:marLeft w:val="640"/>
          <w:marRight w:val="0"/>
          <w:marTop w:val="0"/>
          <w:marBottom w:val="0"/>
          <w:divBdr>
            <w:top w:val="none" w:sz="0" w:space="0" w:color="auto"/>
            <w:left w:val="none" w:sz="0" w:space="0" w:color="auto"/>
            <w:bottom w:val="none" w:sz="0" w:space="0" w:color="auto"/>
            <w:right w:val="none" w:sz="0" w:space="0" w:color="auto"/>
          </w:divBdr>
        </w:div>
        <w:div w:id="1387725227">
          <w:marLeft w:val="640"/>
          <w:marRight w:val="0"/>
          <w:marTop w:val="0"/>
          <w:marBottom w:val="0"/>
          <w:divBdr>
            <w:top w:val="none" w:sz="0" w:space="0" w:color="auto"/>
            <w:left w:val="none" w:sz="0" w:space="0" w:color="auto"/>
            <w:bottom w:val="none" w:sz="0" w:space="0" w:color="auto"/>
            <w:right w:val="none" w:sz="0" w:space="0" w:color="auto"/>
          </w:divBdr>
        </w:div>
        <w:div w:id="347953926">
          <w:marLeft w:val="640"/>
          <w:marRight w:val="0"/>
          <w:marTop w:val="0"/>
          <w:marBottom w:val="0"/>
          <w:divBdr>
            <w:top w:val="none" w:sz="0" w:space="0" w:color="auto"/>
            <w:left w:val="none" w:sz="0" w:space="0" w:color="auto"/>
            <w:bottom w:val="none" w:sz="0" w:space="0" w:color="auto"/>
            <w:right w:val="none" w:sz="0" w:space="0" w:color="auto"/>
          </w:divBdr>
        </w:div>
        <w:div w:id="451900592">
          <w:marLeft w:val="640"/>
          <w:marRight w:val="0"/>
          <w:marTop w:val="0"/>
          <w:marBottom w:val="0"/>
          <w:divBdr>
            <w:top w:val="none" w:sz="0" w:space="0" w:color="auto"/>
            <w:left w:val="none" w:sz="0" w:space="0" w:color="auto"/>
            <w:bottom w:val="none" w:sz="0" w:space="0" w:color="auto"/>
            <w:right w:val="none" w:sz="0" w:space="0" w:color="auto"/>
          </w:divBdr>
        </w:div>
        <w:div w:id="590240923">
          <w:marLeft w:val="640"/>
          <w:marRight w:val="0"/>
          <w:marTop w:val="0"/>
          <w:marBottom w:val="0"/>
          <w:divBdr>
            <w:top w:val="none" w:sz="0" w:space="0" w:color="auto"/>
            <w:left w:val="none" w:sz="0" w:space="0" w:color="auto"/>
            <w:bottom w:val="none" w:sz="0" w:space="0" w:color="auto"/>
            <w:right w:val="none" w:sz="0" w:space="0" w:color="auto"/>
          </w:divBdr>
        </w:div>
        <w:div w:id="1365212204">
          <w:marLeft w:val="640"/>
          <w:marRight w:val="0"/>
          <w:marTop w:val="0"/>
          <w:marBottom w:val="0"/>
          <w:divBdr>
            <w:top w:val="none" w:sz="0" w:space="0" w:color="auto"/>
            <w:left w:val="none" w:sz="0" w:space="0" w:color="auto"/>
            <w:bottom w:val="none" w:sz="0" w:space="0" w:color="auto"/>
            <w:right w:val="none" w:sz="0" w:space="0" w:color="auto"/>
          </w:divBdr>
        </w:div>
        <w:div w:id="1624538216">
          <w:marLeft w:val="640"/>
          <w:marRight w:val="0"/>
          <w:marTop w:val="0"/>
          <w:marBottom w:val="0"/>
          <w:divBdr>
            <w:top w:val="none" w:sz="0" w:space="0" w:color="auto"/>
            <w:left w:val="none" w:sz="0" w:space="0" w:color="auto"/>
            <w:bottom w:val="none" w:sz="0" w:space="0" w:color="auto"/>
            <w:right w:val="none" w:sz="0" w:space="0" w:color="auto"/>
          </w:divBdr>
        </w:div>
        <w:div w:id="1463040406">
          <w:marLeft w:val="640"/>
          <w:marRight w:val="0"/>
          <w:marTop w:val="0"/>
          <w:marBottom w:val="0"/>
          <w:divBdr>
            <w:top w:val="none" w:sz="0" w:space="0" w:color="auto"/>
            <w:left w:val="none" w:sz="0" w:space="0" w:color="auto"/>
            <w:bottom w:val="none" w:sz="0" w:space="0" w:color="auto"/>
            <w:right w:val="none" w:sz="0" w:space="0" w:color="auto"/>
          </w:divBdr>
        </w:div>
        <w:div w:id="1247764091">
          <w:marLeft w:val="640"/>
          <w:marRight w:val="0"/>
          <w:marTop w:val="0"/>
          <w:marBottom w:val="0"/>
          <w:divBdr>
            <w:top w:val="none" w:sz="0" w:space="0" w:color="auto"/>
            <w:left w:val="none" w:sz="0" w:space="0" w:color="auto"/>
            <w:bottom w:val="none" w:sz="0" w:space="0" w:color="auto"/>
            <w:right w:val="none" w:sz="0" w:space="0" w:color="auto"/>
          </w:divBdr>
        </w:div>
        <w:div w:id="1135875321">
          <w:marLeft w:val="640"/>
          <w:marRight w:val="0"/>
          <w:marTop w:val="0"/>
          <w:marBottom w:val="0"/>
          <w:divBdr>
            <w:top w:val="none" w:sz="0" w:space="0" w:color="auto"/>
            <w:left w:val="none" w:sz="0" w:space="0" w:color="auto"/>
            <w:bottom w:val="none" w:sz="0" w:space="0" w:color="auto"/>
            <w:right w:val="none" w:sz="0" w:space="0" w:color="auto"/>
          </w:divBdr>
        </w:div>
        <w:div w:id="688484652">
          <w:marLeft w:val="640"/>
          <w:marRight w:val="0"/>
          <w:marTop w:val="0"/>
          <w:marBottom w:val="0"/>
          <w:divBdr>
            <w:top w:val="none" w:sz="0" w:space="0" w:color="auto"/>
            <w:left w:val="none" w:sz="0" w:space="0" w:color="auto"/>
            <w:bottom w:val="none" w:sz="0" w:space="0" w:color="auto"/>
            <w:right w:val="none" w:sz="0" w:space="0" w:color="auto"/>
          </w:divBdr>
        </w:div>
        <w:div w:id="1485506431">
          <w:marLeft w:val="640"/>
          <w:marRight w:val="0"/>
          <w:marTop w:val="0"/>
          <w:marBottom w:val="0"/>
          <w:divBdr>
            <w:top w:val="none" w:sz="0" w:space="0" w:color="auto"/>
            <w:left w:val="none" w:sz="0" w:space="0" w:color="auto"/>
            <w:bottom w:val="none" w:sz="0" w:space="0" w:color="auto"/>
            <w:right w:val="none" w:sz="0" w:space="0" w:color="auto"/>
          </w:divBdr>
        </w:div>
        <w:div w:id="231694120">
          <w:marLeft w:val="640"/>
          <w:marRight w:val="0"/>
          <w:marTop w:val="0"/>
          <w:marBottom w:val="0"/>
          <w:divBdr>
            <w:top w:val="none" w:sz="0" w:space="0" w:color="auto"/>
            <w:left w:val="none" w:sz="0" w:space="0" w:color="auto"/>
            <w:bottom w:val="none" w:sz="0" w:space="0" w:color="auto"/>
            <w:right w:val="none" w:sz="0" w:space="0" w:color="auto"/>
          </w:divBdr>
        </w:div>
        <w:div w:id="316887932">
          <w:marLeft w:val="640"/>
          <w:marRight w:val="0"/>
          <w:marTop w:val="0"/>
          <w:marBottom w:val="0"/>
          <w:divBdr>
            <w:top w:val="none" w:sz="0" w:space="0" w:color="auto"/>
            <w:left w:val="none" w:sz="0" w:space="0" w:color="auto"/>
            <w:bottom w:val="none" w:sz="0" w:space="0" w:color="auto"/>
            <w:right w:val="none" w:sz="0" w:space="0" w:color="auto"/>
          </w:divBdr>
        </w:div>
        <w:div w:id="1474132507">
          <w:marLeft w:val="640"/>
          <w:marRight w:val="0"/>
          <w:marTop w:val="0"/>
          <w:marBottom w:val="0"/>
          <w:divBdr>
            <w:top w:val="none" w:sz="0" w:space="0" w:color="auto"/>
            <w:left w:val="none" w:sz="0" w:space="0" w:color="auto"/>
            <w:bottom w:val="none" w:sz="0" w:space="0" w:color="auto"/>
            <w:right w:val="none" w:sz="0" w:space="0" w:color="auto"/>
          </w:divBdr>
        </w:div>
        <w:div w:id="358630053">
          <w:marLeft w:val="640"/>
          <w:marRight w:val="0"/>
          <w:marTop w:val="0"/>
          <w:marBottom w:val="0"/>
          <w:divBdr>
            <w:top w:val="none" w:sz="0" w:space="0" w:color="auto"/>
            <w:left w:val="none" w:sz="0" w:space="0" w:color="auto"/>
            <w:bottom w:val="none" w:sz="0" w:space="0" w:color="auto"/>
            <w:right w:val="none" w:sz="0" w:space="0" w:color="auto"/>
          </w:divBdr>
        </w:div>
        <w:div w:id="1399280768">
          <w:marLeft w:val="640"/>
          <w:marRight w:val="0"/>
          <w:marTop w:val="0"/>
          <w:marBottom w:val="0"/>
          <w:divBdr>
            <w:top w:val="none" w:sz="0" w:space="0" w:color="auto"/>
            <w:left w:val="none" w:sz="0" w:space="0" w:color="auto"/>
            <w:bottom w:val="none" w:sz="0" w:space="0" w:color="auto"/>
            <w:right w:val="none" w:sz="0" w:space="0" w:color="auto"/>
          </w:divBdr>
        </w:div>
        <w:div w:id="1309506391">
          <w:marLeft w:val="640"/>
          <w:marRight w:val="0"/>
          <w:marTop w:val="0"/>
          <w:marBottom w:val="0"/>
          <w:divBdr>
            <w:top w:val="none" w:sz="0" w:space="0" w:color="auto"/>
            <w:left w:val="none" w:sz="0" w:space="0" w:color="auto"/>
            <w:bottom w:val="none" w:sz="0" w:space="0" w:color="auto"/>
            <w:right w:val="none" w:sz="0" w:space="0" w:color="auto"/>
          </w:divBdr>
        </w:div>
        <w:div w:id="1403601618">
          <w:marLeft w:val="640"/>
          <w:marRight w:val="0"/>
          <w:marTop w:val="0"/>
          <w:marBottom w:val="0"/>
          <w:divBdr>
            <w:top w:val="none" w:sz="0" w:space="0" w:color="auto"/>
            <w:left w:val="none" w:sz="0" w:space="0" w:color="auto"/>
            <w:bottom w:val="none" w:sz="0" w:space="0" w:color="auto"/>
            <w:right w:val="none" w:sz="0" w:space="0" w:color="auto"/>
          </w:divBdr>
        </w:div>
        <w:div w:id="205142874">
          <w:marLeft w:val="640"/>
          <w:marRight w:val="0"/>
          <w:marTop w:val="0"/>
          <w:marBottom w:val="0"/>
          <w:divBdr>
            <w:top w:val="none" w:sz="0" w:space="0" w:color="auto"/>
            <w:left w:val="none" w:sz="0" w:space="0" w:color="auto"/>
            <w:bottom w:val="none" w:sz="0" w:space="0" w:color="auto"/>
            <w:right w:val="none" w:sz="0" w:space="0" w:color="auto"/>
          </w:divBdr>
        </w:div>
        <w:div w:id="294219418">
          <w:marLeft w:val="640"/>
          <w:marRight w:val="0"/>
          <w:marTop w:val="0"/>
          <w:marBottom w:val="0"/>
          <w:divBdr>
            <w:top w:val="none" w:sz="0" w:space="0" w:color="auto"/>
            <w:left w:val="none" w:sz="0" w:space="0" w:color="auto"/>
            <w:bottom w:val="none" w:sz="0" w:space="0" w:color="auto"/>
            <w:right w:val="none" w:sz="0" w:space="0" w:color="auto"/>
          </w:divBdr>
        </w:div>
        <w:div w:id="880627822">
          <w:marLeft w:val="640"/>
          <w:marRight w:val="0"/>
          <w:marTop w:val="0"/>
          <w:marBottom w:val="0"/>
          <w:divBdr>
            <w:top w:val="none" w:sz="0" w:space="0" w:color="auto"/>
            <w:left w:val="none" w:sz="0" w:space="0" w:color="auto"/>
            <w:bottom w:val="none" w:sz="0" w:space="0" w:color="auto"/>
            <w:right w:val="none" w:sz="0" w:space="0" w:color="auto"/>
          </w:divBdr>
        </w:div>
        <w:div w:id="945770383">
          <w:marLeft w:val="640"/>
          <w:marRight w:val="0"/>
          <w:marTop w:val="0"/>
          <w:marBottom w:val="0"/>
          <w:divBdr>
            <w:top w:val="none" w:sz="0" w:space="0" w:color="auto"/>
            <w:left w:val="none" w:sz="0" w:space="0" w:color="auto"/>
            <w:bottom w:val="none" w:sz="0" w:space="0" w:color="auto"/>
            <w:right w:val="none" w:sz="0" w:space="0" w:color="auto"/>
          </w:divBdr>
        </w:div>
        <w:div w:id="1312366303">
          <w:marLeft w:val="640"/>
          <w:marRight w:val="0"/>
          <w:marTop w:val="0"/>
          <w:marBottom w:val="0"/>
          <w:divBdr>
            <w:top w:val="none" w:sz="0" w:space="0" w:color="auto"/>
            <w:left w:val="none" w:sz="0" w:space="0" w:color="auto"/>
            <w:bottom w:val="none" w:sz="0" w:space="0" w:color="auto"/>
            <w:right w:val="none" w:sz="0" w:space="0" w:color="auto"/>
          </w:divBdr>
        </w:div>
        <w:div w:id="1581282699">
          <w:marLeft w:val="640"/>
          <w:marRight w:val="0"/>
          <w:marTop w:val="0"/>
          <w:marBottom w:val="0"/>
          <w:divBdr>
            <w:top w:val="none" w:sz="0" w:space="0" w:color="auto"/>
            <w:left w:val="none" w:sz="0" w:space="0" w:color="auto"/>
            <w:bottom w:val="none" w:sz="0" w:space="0" w:color="auto"/>
            <w:right w:val="none" w:sz="0" w:space="0" w:color="auto"/>
          </w:divBdr>
        </w:div>
        <w:div w:id="89350420">
          <w:marLeft w:val="640"/>
          <w:marRight w:val="0"/>
          <w:marTop w:val="0"/>
          <w:marBottom w:val="0"/>
          <w:divBdr>
            <w:top w:val="none" w:sz="0" w:space="0" w:color="auto"/>
            <w:left w:val="none" w:sz="0" w:space="0" w:color="auto"/>
            <w:bottom w:val="none" w:sz="0" w:space="0" w:color="auto"/>
            <w:right w:val="none" w:sz="0" w:space="0" w:color="auto"/>
          </w:divBdr>
        </w:div>
        <w:div w:id="1914969714">
          <w:marLeft w:val="640"/>
          <w:marRight w:val="0"/>
          <w:marTop w:val="0"/>
          <w:marBottom w:val="0"/>
          <w:divBdr>
            <w:top w:val="none" w:sz="0" w:space="0" w:color="auto"/>
            <w:left w:val="none" w:sz="0" w:space="0" w:color="auto"/>
            <w:bottom w:val="none" w:sz="0" w:space="0" w:color="auto"/>
            <w:right w:val="none" w:sz="0" w:space="0" w:color="auto"/>
          </w:divBdr>
        </w:div>
        <w:div w:id="38559642">
          <w:marLeft w:val="640"/>
          <w:marRight w:val="0"/>
          <w:marTop w:val="0"/>
          <w:marBottom w:val="0"/>
          <w:divBdr>
            <w:top w:val="none" w:sz="0" w:space="0" w:color="auto"/>
            <w:left w:val="none" w:sz="0" w:space="0" w:color="auto"/>
            <w:bottom w:val="none" w:sz="0" w:space="0" w:color="auto"/>
            <w:right w:val="none" w:sz="0" w:space="0" w:color="auto"/>
          </w:divBdr>
        </w:div>
        <w:div w:id="1112019296">
          <w:marLeft w:val="640"/>
          <w:marRight w:val="0"/>
          <w:marTop w:val="0"/>
          <w:marBottom w:val="0"/>
          <w:divBdr>
            <w:top w:val="none" w:sz="0" w:space="0" w:color="auto"/>
            <w:left w:val="none" w:sz="0" w:space="0" w:color="auto"/>
            <w:bottom w:val="none" w:sz="0" w:space="0" w:color="auto"/>
            <w:right w:val="none" w:sz="0" w:space="0" w:color="auto"/>
          </w:divBdr>
        </w:div>
        <w:div w:id="572928604">
          <w:marLeft w:val="640"/>
          <w:marRight w:val="0"/>
          <w:marTop w:val="0"/>
          <w:marBottom w:val="0"/>
          <w:divBdr>
            <w:top w:val="none" w:sz="0" w:space="0" w:color="auto"/>
            <w:left w:val="none" w:sz="0" w:space="0" w:color="auto"/>
            <w:bottom w:val="none" w:sz="0" w:space="0" w:color="auto"/>
            <w:right w:val="none" w:sz="0" w:space="0" w:color="auto"/>
          </w:divBdr>
        </w:div>
        <w:div w:id="424115432">
          <w:marLeft w:val="640"/>
          <w:marRight w:val="0"/>
          <w:marTop w:val="0"/>
          <w:marBottom w:val="0"/>
          <w:divBdr>
            <w:top w:val="none" w:sz="0" w:space="0" w:color="auto"/>
            <w:left w:val="none" w:sz="0" w:space="0" w:color="auto"/>
            <w:bottom w:val="none" w:sz="0" w:space="0" w:color="auto"/>
            <w:right w:val="none" w:sz="0" w:space="0" w:color="auto"/>
          </w:divBdr>
        </w:div>
        <w:div w:id="1985618929">
          <w:marLeft w:val="640"/>
          <w:marRight w:val="0"/>
          <w:marTop w:val="0"/>
          <w:marBottom w:val="0"/>
          <w:divBdr>
            <w:top w:val="none" w:sz="0" w:space="0" w:color="auto"/>
            <w:left w:val="none" w:sz="0" w:space="0" w:color="auto"/>
            <w:bottom w:val="none" w:sz="0" w:space="0" w:color="auto"/>
            <w:right w:val="none" w:sz="0" w:space="0" w:color="auto"/>
          </w:divBdr>
        </w:div>
        <w:div w:id="1792942879">
          <w:marLeft w:val="640"/>
          <w:marRight w:val="0"/>
          <w:marTop w:val="0"/>
          <w:marBottom w:val="0"/>
          <w:divBdr>
            <w:top w:val="none" w:sz="0" w:space="0" w:color="auto"/>
            <w:left w:val="none" w:sz="0" w:space="0" w:color="auto"/>
            <w:bottom w:val="none" w:sz="0" w:space="0" w:color="auto"/>
            <w:right w:val="none" w:sz="0" w:space="0" w:color="auto"/>
          </w:divBdr>
        </w:div>
        <w:div w:id="1728719893">
          <w:marLeft w:val="640"/>
          <w:marRight w:val="0"/>
          <w:marTop w:val="0"/>
          <w:marBottom w:val="0"/>
          <w:divBdr>
            <w:top w:val="none" w:sz="0" w:space="0" w:color="auto"/>
            <w:left w:val="none" w:sz="0" w:space="0" w:color="auto"/>
            <w:bottom w:val="none" w:sz="0" w:space="0" w:color="auto"/>
            <w:right w:val="none" w:sz="0" w:space="0" w:color="auto"/>
          </w:divBdr>
        </w:div>
        <w:div w:id="941887012">
          <w:marLeft w:val="640"/>
          <w:marRight w:val="0"/>
          <w:marTop w:val="0"/>
          <w:marBottom w:val="0"/>
          <w:divBdr>
            <w:top w:val="none" w:sz="0" w:space="0" w:color="auto"/>
            <w:left w:val="none" w:sz="0" w:space="0" w:color="auto"/>
            <w:bottom w:val="none" w:sz="0" w:space="0" w:color="auto"/>
            <w:right w:val="none" w:sz="0" w:space="0" w:color="auto"/>
          </w:divBdr>
        </w:div>
        <w:div w:id="396561613">
          <w:marLeft w:val="640"/>
          <w:marRight w:val="0"/>
          <w:marTop w:val="0"/>
          <w:marBottom w:val="0"/>
          <w:divBdr>
            <w:top w:val="none" w:sz="0" w:space="0" w:color="auto"/>
            <w:left w:val="none" w:sz="0" w:space="0" w:color="auto"/>
            <w:bottom w:val="none" w:sz="0" w:space="0" w:color="auto"/>
            <w:right w:val="none" w:sz="0" w:space="0" w:color="auto"/>
          </w:divBdr>
        </w:div>
        <w:div w:id="481967281">
          <w:marLeft w:val="640"/>
          <w:marRight w:val="0"/>
          <w:marTop w:val="0"/>
          <w:marBottom w:val="0"/>
          <w:divBdr>
            <w:top w:val="none" w:sz="0" w:space="0" w:color="auto"/>
            <w:left w:val="none" w:sz="0" w:space="0" w:color="auto"/>
            <w:bottom w:val="none" w:sz="0" w:space="0" w:color="auto"/>
            <w:right w:val="none" w:sz="0" w:space="0" w:color="auto"/>
          </w:divBdr>
        </w:div>
        <w:div w:id="1744063168">
          <w:marLeft w:val="640"/>
          <w:marRight w:val="0"/>
          <w:marTop w:val="0"/>
          <w:marBottom w:val="0"/>
          <w:divBdr>
            <w:top w:val="none" w:sz="0" w:space="0" w:color="auto"/>
            <w:left w:val="none" w:sz="0" w:space="0" w:color="auto"/>
            <w:bottom w:val="none" w:sz="0" w:space="0" w:color="auto"/>
            <w:right w:val="none" w:sz="0" w:space="0" w:color="auto"/>
          </w:divBdr>
        </w:div>
        <w:div w:id="1182626747">
          <w:marLeft w:val="640"/>
          <w:marRight w:val="0"/>
          <w:marTop w:val="0"/>
          <w:marBottom w:val="0"/>
          <w:divBdr>
            <w:top w:val="none" w:sz="0" w:space="0" w:color="auto"/>
            <w:left w:val="none" w:sz="0" w:space="0" w:color="auto"/>
            <w:bottom w:val="none" w:sz="0" w:space="0" w:color="auto"/>
            <w:right w:val="none" w:sz="0" w:space="0" w:color="auto"/>
          </w:divBdr>
        </w:div>
        <w:div w:id="1999726772">
          <w:marLeft w:val="640"/>
          <w:marRight w:val="0"/>
          <w:marTop w:val="0"/>
          <w:marBottom w:val="0"/>
          <w:divBdr>
            <w:top w:val="none" w:sz="0" w:space="0" w:color="auto"/>
            <w:left w:val="none" w:sz="0" w:space="0" w:color="auto"/>
            <w:bottom w:val="none" w:sz="0" w:space="0" w:color="auto"/>
            <w:right w:val="none" w:sz="0" w:space="0" w:color="auto"/>
          </w:divBdr>
        </w:div>
        <w:div w:id="1979216147">
          <w:marLeft w:val="640"/>
          <w:marRight w:val="0"/>
          <w:marTop w:val="0"/>
          <w:marBottom w:val="0"/>
          <w:divBdr>
            <w:top w:val="none" w:sz="0" w:space="0" w:color="auto"/>
            <w:left w:val="none" w:sz="0" w:space="0" w:color="auto"/>
            <w:bottom w:val="none" w:sz="0" w:space="0" w:color="auto"/>
            <w:right w:val="none" w:sz="0" w:space="0" w:color="auto"/>
          </w:divBdr>
        </w:div>
        <w:div w:id="210314825">
          <w:marLeft w:val="640"/>
          <w:marRight w:val="0"/>
          <w:marTop w:val="0"/>
          <w:marBottom w:val="0"/>
          <w:divBdr>
            <w:top w:val="none" w:sz="0" w:space="0" w:color="auto"/>
            <w:left w:val="none" w:sz="0" w:space="0" w:color="auto"/>
            <w:bottom w:val="none" w:sz="0" w:space="0" w:color="auto"/>
            <w:right w:val="none" w:sz="0" w:space="0" w:color="auto"/>
          </w:divBdr>
        </w:div>
        <w:div w:id="1349215630">
          <w:marLeft w:val="640"/>
          <w:marRight w:val="0"/>
          <w:marTop w:val="0"/>
          <w:marBottom w:val="0"/>
          <w:divBdr>
            <w:top w:val="none" w:sz="0" w:space="0" w:color="auto"/>
            <w:left w:val="none" w:sz="0" w:space="0" w:color="auto"/>
            <w:bottom w:val="none" w:sz="0" w:space="0" w:color="auto"/>
            <w:right w:val="none" w:sz="0" w:space="0" w:color="auto"/>
          </w:divBdr>
        </w:div>
        <w:div w:id="337080795">
          <w:marLeft w:val="640"/>
          <w:marRight w:val="0"/>
          <w:marTop w:val="0"/>
          <w:marBottom w:val="0"/>
          <w:divBdr>
            <w:top w:val="none" w:sz="0" w:space="0" w:color="auto"/>
            <w:left w:val="none" w:sz="0" w:space="0" w:color="auto"/>
            <w:bottom w:val="none" w:sz="0" w:space="0" w:color="auto"/>
            <w:right w:val="none" w:sz="0" w:space="0" w:color="auto"/>
          </w:divBdr>
        </w:div>
        <w:div w:id="93867851">
          <w:marLeft w:val="640"/>
          <w:marRight w:val="0"/>
          <w:marTop w:val="0"/>
          <w:marBottom w:val="0"/>
          <w:divBdr>
            <w:top w:val="none" w:sz="0" w:space="0" w:color="auto"/>
            <w:left w:val="none" w:sz="0" w:space="0" w:color="auto"/>
            <w:bottom w:val="none" w:sz="0" w:space="0" w:color="auto"/>
            <w:right w:val="none" w:sz="0" w:space="0" w:color="auto"/>
          </w:divBdr>
        </w:div>
        <w:div w:id="269289548">
          <w:marLeft w:val="640"/>
          <w:marRight w:val="0"/>
          <w:marTop w:val="0"/>
          <w:marBottom w:val="0"/>
          <w:divBdr>
            <w:top w:val="none" w:sz="0" w:space="0" w:color="auto"/>
            <w:left w:val="none" w:sz="0" w:space="0" w:color="auto"/>
            <w:bottom w:val="none" w:sz="0" w:space="0" w:color="auto"/>
            <w:right w:val="none" w:sz="0" w:space="0" w:color="auto"/>
          </w:divBdr>
        </w:div>
        <w:div w:id="1586113121">
          <w:marLeft w:val="640"/>
          <w:marRight w:val="0"/>
          <w:marTop w:val="0"/>
          <w:marBottom w:val="0"/>
          <w:divBdr>
            <w:top w:val="none" w:sz="0" w:space="0" w:color="auto"/>
            <w:left w:val="none" w:sz="0" w:space="0" w:color="auto"/>
            <w:bottom w:val="none" w:sz="0" w:space="0" w:color="auto"/>
            <w:right w:val="none" w:sz="0" w:space="0" w:color="auto"/>
          </w:divBdr>
        </w:div>
        <w:div w:id="1503006473">
          <w:marLeft w:val="640"/>
          <w:marRight w:val="0"/>
          <w:marTop w:val="0"/>
          <w:marBottom w:val="0"/>
          <w:divBdr>
            <w:top w:val="none" w:sz="0" w:space="0" w:color="auto"/>
            <w:left w:val="none" w:sz="0" w:space="0" w:color="auto"/>
            <w:bottom w:val="none" w:sz="0" w:space="0" w:color="auto"/>
            <w:right w:val="none" w:sz="0" w:space="0" w:color="auto"/>
          </w:divBdr>
        </w:div>
        <w:div w:id="1754474041">
          <w:marLeft w:val="640"/>
          <w:marRight w:val="0"/>
          <w:marTop w:val="0"/>
          <w:marBottom w:val="0"/>
          <w:divBdr>
            <w:top w:val="none" w:sz="0" w:space="0" w:color="auto"/>
            <w:left w:val="none" w:sz="0" w:space="0" w:color="auto"/>
            <w:bottom w:val="none" w:sz="0" w:space="0" w:color="auto"/>
            <w:right w:val="none" w:sz="0" w:space="0" w:color="auto"/>
          </w:divBdr>
        </w:div>
        <w:div w:id="1783918663">
          <w:marLeft w:val="640"/>
          <w:marRight w:val="0"/>
          <w:marTop w:val="0"/>
          <w:marBottom w:val="0"/>
          <w:divBdr>
            <w:top w:val="none" w:sz="0" w:space="0" w:color="auto"/>
            <w:left w:val="none" w:sz="0" w:space="0" w:color="auto"/>
            <w:bottom w:val="none" w:sz="0" w:space="0" w:color="auto"/>
            <w:right w:val="none" w:sz="0" w:space="0" w:color="auto"/>
          </w:divBdr>
        </w:div>
        <w:div w:id="1897626242">
          <w:marLeft w:val="640"/>
          <w:marRight w:val="0"/>
          <w:marTop w:val="0"/>
          <w:marBottom w:val="0"/>
          <w:divBdr>
            <w:top w:val="none" w:sz="0" w:space="0" w:color="auto"/>
            <w:left w:val="none" w:sz="0" w:space="0" w:color="auto"/>
            <w:bottom w:val="none" w:sz="0" w:space="0" w:color="auto"/>
            <w:right w:val="none" w:sz="0" w:space="0" w:color="auto"/>
          </w:divBdr>
        </w:div>
        <w:div w:id="2044203977">
          <w:marLeft w:val="640"/>
          <w:marRight w:val="0"/>
          <w:marTop w:val="0"/>
          <w:marBottom w:val="0"/>
          <w:divBdr>
            <w:top w:val="none" w:sz="0" w:space="0" w:color="auto"/>
            <w:left w:val="none" w:sz="0" w:space="0" w:color="auto"/>
            <w:bottom w:val="none" w:sz="0" w:space="0" w:color="auto"/>
            <w:right w:val="none" w:sz="0" w:space="0" w:color="auto"/>
          </w:divBdr>
        </w:div>
        <w:div w:id="642081286">
          <w:marLeft w:val="640"/>
          <w:marRight w:val="0"/>
          <w:marTop w:val="0"/>
          <w:marBottom w:val="0"/>
          <w:divBdr>
            <w:top w:val="none" w:sz="0" w:space="0" w:color="auto"/>
            <w:left w:val="none" w:sz="0" w:space="0" w:color="auto"/>
            <w:bottom w:val="none" w:sz="0" w:space="0" w:color="auto"/>
            <w:right w:val="none" w:sz="0" w:space="0" w:color="auto"/>
          </w:divBdr>
        </w:div>
        <w:div w:id="320162995">
          <w:marLeft w:val="640"/>
          <w:marRight w:val="0"/>
          <w:marTop w:val="0"/>
          <w:marBottom w:val="0"/>
          <w:divBdr>
            <w:top w:val="none" w:sz="0" w:space="0" w:color="auto"/>
            <w:left w:val="none" w:sz="0" w:space="0" w:color="auto"/>
            <w:bottom w:val="none" w:sz="0" w:space="0" w:color="auto"/>
            <w:right w:val="none" w:sz="0" w:space="0" w:color="auto"/>
          </w:divBdr>
        </w:div>
        <w:div w:id="248583888">
          <w:marLeft w:val="640"/>
          <w:marRight w:val="0"/>
          <w:marTop w:val="0"/>
          <w:marBottom w:val="0"/>
          <w:divBdr>
            <w:top w:val="none" w:sz="0" w:space="0" w:color="auto"/>
            <w:left w:val="none" w:sz="0" w:space="0" w:color="auto"/>
            <w:bottom w:val="none" w:sz="0" w:space="0" w:color="auto"/>
            <w:right w:val="none" w:sz="0" w:space="0" w:color="auto"/>
          </w:divBdr>
        </w:div>
        <w:div w:id="886065922">
          <w:marLeft w:val="640"/>
          <w:marRight w:val="0"/>
          <w:marTop w:val="0"/>
          <w:marBottom w:val="0"/>
          <w:divBdr>
            <w:top w:val="none" w:sz="0" w:space="0" w:color="auto"/>
            <w:left w:val="none" w:sz="0" w:space="0" w:color="auto"/>
            <w:bottom w:val="none" w:sz="0" w:space="0" w:color="auto"/>
            <w:right w:val="none" w:sz="0" w:space="0" w:color="auto"/>
          </w:divBdr>
        </w:div>
        <w:div w:id="686906339">
          <w:marLeft w:val="640"/>
          <w:marRight w:val="0"/>
          <w:marTop w:val="0"/>
          <w:marBottom w:val="0"/>
          <w:divBdr>
            <w:top w:val="none" w:sz="0" w:space="0" w:color="auto"/>
            <w:left w:val="none" w:sz="0" w:space="0" w:color="auto"/>
            <w:bottom w:val="none" w:sz="0" w:space="0" w:color="auto"/>
            <w:right w:val="none" w:sz="0" w:space="0" w:color="auto"/>
          </w:divBdr>
        </w:div>
        <w:div w:id="898709268">
          <w:marLeft w:val="640"/>
          <w:marRight w:val="0"/>
          <w:marTop w:val="0"/>
          <w:marBottom w:val="0"/>
          <w:divBdr>
            <w:top w:val="none" w:sz="0" w:space="0" w:color="auto"/>
            <w:left w:val="none" w:sz="0" w:space="0" w:color="auto"/>
            <w:bottom w:val="none" w:sz="0" w:space="0" w:color="auto"/>
            <w:right w:val="none" w:sz="0" w:space="0" w:color="auto"/>
          </w:divBdr>
        </w:div>
        <w:div w:id="26756672">
          <w:marLeft w:val="640"/>
          <w:marRight w:val="0"/>
          <w:marTop w:val="0"/>
          <w:marBottom w:val="0"/>
          <w:divBdr>
            <w:top w:val="none" w:sz="0" w:space="0" w:color="auto"/>
            <w:left w:val="none" w:sz="0" w:space="0" w:color="auto"/>
            <w:bottom w:val="none" w:sz="0" w:space="0" w:color="auto"/>
            <w:right w:val="none" w:sz="0" w:space="0" w:color="auto"/>
          </w:divBdr>
        </w:div>
        <w:div w:id="766580823">
          <w:marLeft w:val="640"/>
          <w:marRight w:val="0"/>
          <w:marTop w:val="0"/>
          <w:marBottom w:val="0"/>
          <w:divBdr>
            <w:top w:val="none" w:sz="0" w:space="0" w:color="auto"/>
            <w:left w:val="none" w:sz="0" w:space="0" w:color="auto"/>
            <w:bottom w:val="none" w:sz="0" w:space="0" w:color="auto"/>
            <w:right w:val="none" w:sz="0" w:space="0" w:color="auto"/>
          </w:divBdr>
        </w:div>
        <w:div w:id="1455711441">
          <w:marLeft w:val="640"/>
          <w:marRight w:val="0"/>
          <w:marTop w:val="0"/>
          <w:marBottom w:val="0"/>
          <w:divBdr>
            <w:top w:val="none" w:sz="0" w:space="0" w:color="auto"/>
            <w:left w:val="none" w:sz="0" w:space="0" w:color="auto"/>
            <w:bottom w:val="none" w:sz="0" w:space="0" w:color="auto"/>
            <w:right w:val="none" w:sz="0" w:space="0" w:color="auto"/>
          </w:divBdr>
        </w:div>
        <w:div w:id="1594514246">
          <w:marLeft w:val="640"/>
          <w:marRight w:val="0"/>
          <w:marTop w:val="0"/>
          <w:marBottom w:val="0"/>
          <w:divBdr>
            <w:top w:val="none" w:sz="0" w:space="0" w:color="auto"/>
            <w:left w:val="none" w:sz="0" w:space="0" w:color="auto"/>
            <w:bottom w:val="none" w:sz="0" w:space="0" w:color="auto"/>
            <w:right w:val="none" w:sz="0" w:space="0" w:color="auto"/>
          </w:divBdr>
        </w:div>
        <w:div w:id="1117289939">
          <w:marLeft w:val="640"/>
          <w:marRight w:val="0"/>
          <w:marTop w:val="0"/>
          <w:marBottom w:val="0"/>
          <w:divBdr>
            <w:top w:val="none" w:sz="0" w:space="0" w:color="auto"/>
            <w:left w:val="none" w:sz="0" w:space="0" w:color="auto"/>
            <w:bottom w:val="none" w:sz="0" w:space="0" w:color="auto"/>
            <w:right w:val="none" w:sz="0" w:space="0" w:color="auto"/>
          </w:divBdr>
        </w:div>
        <w:div w:id="1125808207">
          <w:marLeft w:val="640"/>
          <w:marRight w:val="0"/>
          <w:marTop w:val="0"/>
          <w:marBottom w:val="0"/>
          <w:divBdr>
            <w:top w:val="none" w:sz="0" w:space="0" w:color="auto"/>
            <w:left w:val="none" w:sz="0" w:space="0" w:color="auto"/>
            <w:bottom w:val="none" w:sz="0" w:space="0" w:color="auto"/>
            <w:right w:val="none" w:sz="0" w:space="0" w:color="auto"/>
          </w:divBdr>
        </w:div>
        <w:div w:id="393285808">
          <w:marLeft w:val="640"/>
          <w:marRight w:val="0"/>
          <w:marTop w:val="0"/>
          <w:marBottom w:val="0"/>
          <w:divBdr>
            <w:top w:val="none" w:sz="0" w:space="0" w:color="auto"/>
            <w:left w:val="none" w:sz="0" w:space="0" w:color="auto"/>
            <w:bottom w:val="none" w:sz="0" w:space="0" w:color="auto"/>
            <w:right w:val="none" w:sz="0" w:space="0" w:color="auto"/>
          </w:divBdr>
        </w:div>
        <w:div w:id="720053188">
          <w:marLeft w:val="640"/>
          <w:marRight w:val="0"/>
          <w:marTop w:val="0"/>
          <w:marBottom w:val="0"/>
          <w:divBdr>
            <w:top w:val="none" w:sz="0" w:space="0" w:color="auto"/>
            <w:left w:val="none" w:sz="0" w:space="0" w:color="auto"/>
            <w:bottom w:val="none" w:sz="0" w:space="0" w:color="auto"/>
            <w:right w:val="none" w:sz="0" w:space="0" w:color="auto"/>
          </w:divBdr>
        </w:div>
        <w:div w:id="806433366">
          <w:marLeft w:val="640"/>
          <w:marRight w:val="0"/>
          <w:marTop w:val="0"/>
          <w:marBottom w:val="0"/>
          <w:divBdr>
            <w:top w:val="none" w:sz="0" w:space="0" w:color="auto"/>
            <w:left w:val="none" w:sz="0" w:space="0" w:color="auto"/>
            <w:bottom w:val="none" w:sz="0" w:space="0" w:color="auto"/>
            <w:right w:val="none" w:sz="0" w:space="0" w:color="auto"/>
          </w:divBdr>
        </w:div>
        <w:div w:id="335424015">
          <w:marLeft w:val="640"/>
          <w:marRight w:val="0"/>
          <w:marTop w:val="0"/>
          <w:marBottom w:val="0"/>
          <w:divBdr>
            <w:top w:val="none" w:sz="0" w:space="0" w:color="auto"/>
            <w:left w:val="none" w:sz="0" w:space="0" w:color="auto"/>
            <w:bottom w:val="none" w:sz="0" w:space="0" w:color="auto"/>
            <w:right w:val="none" w:sz="0" w:space="0" w:color="auto"/>
          </w:divBdr>
        </w:div>
        <w:div w:id="264308030">
          <w:marLeft w:val="640"/>
          <w:marRight w:val="0"/>
          <w:marTop w:val="0"/>
          <w:marBottom w:val="0"/>
          <w:divBdr>
            <w:top w:val="none" w:sz="0" w:space="0" w:color="auto"/>
            <w:left w:val="none" w:sz="0" w:space="0" w:color="auto"/>
            <w:bottom w:val="none" w:sz="0" w:space="0" w:color="auto"/>
            <w:right w:val="none" w:sz="0" w:space="0" w:color="auto"/>
          </w:divBdr>
        </w:div>
        <w:div w:id="859049276">
          <w:marLeft w:val="640"/>
          <w:marRight w:val="0"/>
          <w:marTop w:val="0"/>
          <w:marBottom w:val="0"/>
          <w:divBdr>
            <w:top w:val="none" w:sz="0" w:space="0" w:color="auto"/>
            <w:left w:val="none" w:sz="0" w:space="0" w:color="auto"/>
            <w:bottom w:val="none" w:sz="0" w:space="0" w:color="auto"/>
            <w:right w:val="none" w:sz="0" w:space="0" w:color="auto"/>
          </w:divBdr>
        </w:div>
        <w:div w:id="934898547">
          <w:marLeft w:val="640"/>
          <w:marRight w:val="0"/>
          <w:marTop w:val="0"/>
          <w:marBottom w:val="0"/>
          <w:divBdr>
            <w:top w:val="none" w:sz="0" w:space="0" w:color="auto"/>
            <w:left w:val="none" w:sz="0" w:space="0" w:color="auto"/>
            <w:bottom w:val="none" w:sz="0" w:space="0" w:color="auto"/>
            <w:right w:val="none" w:sz="0" w:space="0" w:color="auto"/>
          </w:divBdr>
        </w:div>
        <w:div w:id="1016425747">
          <w:marLeft w:val="640"/>
          <w:marRight w:val="0"/>
          <w:marTop w:val="0"/>
          <w:marBottom w:val="0"/>
          <w:divBdr>
            <w:top w:val="none" w:sz="0" w:space="0" w:color="auto"/>
            <w:left w:val="none" w:sz="0" w:space="0" w:color="auto"/>
            <w:bottom w:val="none" w:sz="0" w:space="0" w:color="auto"/>
            <w:right w:val="none" w:sz="0" w:space="0" w:color="auto"/>
          </w:divBdr>
        </w:div>
        <w:div w:id="376709981">
          <w:marLeft w:val="640"/>
          <w:marRight w:val="0"/>
          <w:marTop w:val="0"/>
          <w:marBottom w:val="0"/>
          <w:divBdr>
            <w:top w:val="none" w:sz="0" w:space="0" w:color="auto"/>
            <w:left w:val="none" w:sz="0" w:space="0" w:color="auto"/>
            <w:bottom w:val="none" w:sz="0" w:space="0" w:color="auto"/>
            <w:right w:val="none" w:sz="0" w:space="0" w:color="auto"/>
          </w:divBdr>
        </w:div>
        <w:div w:id="982545252">
          <w:marLeft w:val="640"/>
          <w:marRight w:val="0"/>
          <w:marTop w:val="0"/>
          <w:marBottom w:val="0"/>
          <w:divBdr>
            <w:top w:val="none" w:sz="0" w:space="0" w:color="auto"/>
            <w:left w:val="none" w:sz="0" w:space="0" w:color="auto"/>
            <w:bottom w:val="none" w:sz="0" w:space="0" w:color="auto"/>
            <w:right w:val="none" w:sz="0" w:space="0" w:color="auto"/>
          </w:divBdr>
        </w:div>
        <w:div w:id="1770200246">
          <w:marLeft w:val="640"/>
          <w:marRight w:val="0"/>
          <w:marTop w:val="0"/>
          <w:marBottom w:val="0"/>
          <w:divBdr>
            <w:top w:val="none" w:sz="0" w:space="0" w:color="auto"/>
            <w:left w:val="none" w:sz="0" w:space="0" w:color="auto"/>
            <w:bottom w:val="none" w:sz="0" w:space="0" w:color="auto"/>
            <w:right w:val="none" w:sz="0" w:space="0" w:color="auto"/>
          </w:divBdr>
        </w:div>
        <w:div w:id="55903281">
          <w:marLeft w:val="640"/>
          <w:marRight w:val="0"/>
          <w:marTop w:val="0"/>
          <w:marBottom w:val="0"/>
          <w:divBdr>
            <w:top w:val="none" w:sz="0" w:space="0" w:color="auto"/>
            <w:left w:val="none" w:sz="0" w:space="0" w:color="auto"/>
            <w:bottom w:val="none" w:sz="0" w:space="0" w:color="auto"/>
            <w:right w:val="none" w:sz="0" w:space="0" w:color="auto"/>
          </w:divBdr>
        </w:div>
        <w:div w:id="1299218377">
          <w:marLeft w:val="640"/>
          <w:marRight w:val="0"/>
          <w:marTop w:val="0"/>
          <w:marBottom w:val="0"/>
          <w:divBdr>
            <w:top w:val="none" w:sz="0" w:space="0" w:color="auto"/>
            <w:left w:val="none" w:sz="0" w:space="0" w:color="auto"/>
            <w:bottom w:val="none" w:sz="0" w:space="0" w:color="auto"/>
            <w:right w:val="none" w:sz="0" w:space="0" w:color="auto"/>
          </w:divBdr>
        </w:div>
        <w:div w:id="2035419220">
          <w:marLeft w:val="640"/>
          <w:marRight w:val="0"/>
          <w:marTop w:val="0"/>
          <w:marBottom w:val="0"/>
          <w:divBdr>
            <w:top w:val="none" w:sz="0" w:space="0" w:color="auto"/>
            <w:left w:val="none" w:sz="0" w:space="0" w:color="auto"/>
            <w:bottom w:val="none" w:sz="0" w:space="0" w:color="auto"/>
            <w:right w:val="none" w:sz="0" w:space="0" w:color="auto"/>
          </w:divBdr>
        </w:div>
        <w:div w:id="2092895488">
          <w:marLeft w:val="640"/>
          <w:marRight w:val="0"/>
          <w:marTop w:val="0"/>
          <w:marBottom w:val="0"/>
          <w:divBdr>
            <w:top w:val="none" w:sz="0" w:space="0" w:color="auto"/>
            <w:left w:val="none" w:sz="0" w:space="0" w:color="auto"/>
            <w:bottom w:val="none" w:sz="0" w:space="0" w:color="auto"/>
            <w:right w:val="none" w:sz="0" w:space="0" w:color="auto"/>
          </w:divBdr>
        </w:div>
        <w:div w:id="980034360">
          <w:marLeft w:val="640"/>
          <w:marRight w:val="0"/>
          <w:marTop w:val="0"/>
          <w:marBottom w:val="0"/>
          <w:divBdr>
            <w:top w:val="none" w:sz="0" w:space="0" w:color="auto"/>
            <w:left w:val="none" w:sz="0" w:space="0" w:color="auto"/>
            <w:bottom w:val="none" w:sz="0" w:space="0" w:color="auto"/>
            <w:right w:val="none" w:sz="0" w:space="0" w:color="auto"/>
          </w:divBdr>
        </w:div>
        <w:div w:id="549414164">
          <w:marLeft w:val="640"/>
          <w:marRight w:val="0"/>
          <w:marTop w:val="0"/>
          <w:marBottom w:val="0"/>
          <w:divBdr>
            <w:top w:val="none" w:sz="0" w:space="0" w:color="auto"/>
            <w:left w:val="none" w:sz="0" w:space="0" w:color="auto"/>
            <w:bottom w:val="none" w:sz="0" w:space="0" w:color="auto"/>
            <w:right w:val="none" w:sz="0" w:space="0" w:color="auto"/>
          </w:divBdr>
        </w:div>
        <w:div w:id="1488932881">
          <w:marLeft w:val="640"/>
          <w:marRight w:val="0"/>
          <w:marTop w:val="0"/>
          <w:marBottom w:val="0"/>
          <w:divBdr>
            <w:top w:val="none" w:sz="0" w:space="0" w:color="auto"/>
            <w:left w:val="none" w:sz="0" w:space="0" w:color="auto"/>
            <w:bottom w:val="none" w:sz="0" w:space="0" w:color="auto"/>
            <w:right w:val="none" w:sz="0" w:space="0" w:color="auto"/>
          </w:divBdr>
        </w:div>
        <w:div w:id="802960670">
          <w:marLeft w:val="640"/>
          <w:marRight w:val="0"/>
          <w:marTop w:val="0"/>
          <w:marBottom w:val="0"/>
          <w:divBdr>
            <w:top w:val="none" w:sz="0" w:space="0" w:color="auto"/>
            <w:left w:val="none" w:sz="0" w:space="0" w:color="auto"/>
            <w:bottom w:val="none" w:sz="0" w:space="0" w:color="auto"/>
            <w:right w:val="none" w:sz="0" w:space="0" w:color="auto"/>
          </w:divBdr>
        </w:div>
        <w:div w:id="1788812023">
          <w:marLeft w:val="640"/>
          <w:marRight w:val="0"/>
          <w:marTop w:val="0"/>
          <w:marBottom w:val="0"/>
          <w:divBdr>
            <w:top w:val="none" w:sz="0" w:space="0" w:color="auto"/>
            <w:left w:val="none" w:sz="0" w:space="0" w:color="auto"/>
            <w:bottom w:val="none" w:sz="0" w:space="0" w:color="auto"/>
            <w:right w:val="none" w:sz="0" w:space="0" w:color="auto"/>
          </w:divBdr>
        </w:div>
        <w:div w:id="296422876">
          <w:marLeft w:val="640"/>
          <w:marRight w:val="0"/>
          <w:marTop w:val="0"/>
          <w:marBottom w:val="0"/>
          <w:divBdr>
            <w:top w:val="none" w:sz="0" w:space="0" w:color="auto"/>
            <w:left w:val="none" w:sz="0" w:space="0" w:color="auto"/>
            <w:bottom w:val="none" w:sz="0" w:space="0" w:color="auto"/>
            <w:right w:val="none" w:sz="0" w:space="0" w:color="auto"/>
          </w:divBdr>
        </w:div>
        <w:div w:id="1188562640">
          <w:marLeft w:val="640"/>
          <w:marRight w:val="0"/>
          <w:marTop w:val="0"/>
          <w:marBottom w:val="0"/>
          <w:divBdr>
            <w:top w:val="none" w:sz="0" w:space="0" w:color="auto"/>
            <w:left w:val="none" w:sz="0" w:space="0" w:color="auto"/>
            <w:bottom w:val="none" w:sz="0" w:space="0" w:color="auto"/>
            <w:right w:val="none" w:sz="0" w:space="0" w:color="auto"/>
          </w:divBdr>
        </w:div>
        <w:div w:id="1915771124">
          <w:marLeft w:val="640"/>
          <w:marRight w:val="0"/>
          <w:marTop w:val="0"/>
          <w:marBottom w:val="0"/>
          <w:divBdr>
            <w:top w:val="none" w:sz="0" w:space="0" w:color="auto"/>
            <w:left w:val="none" w:sz="0" w:space="0" w:color="auto"/>
            <w:bottom w:val="none" w:sz="0" w:space="0" w:color="auto"/>
            <w:right w:val="none" w:sz="0" w:space="0" w:color="auto"/>
          </w:divBdr>
        </w:div>
        <w:div w:id="698776993">
          <w:marLeft w:val="640"/>
          <w:marRight w:val="0"/>
          <w:marTop w:val="0"/>
          <w:marBottom w:val="0"/>
          <w:divBdr>
            <w:top w:val="none" w:sz="0" w:space="0" w:color="auto"/>
            <w:left w:val="none" w:sz="0" w:space="0" w:color="auto"/>
            <w:bottom w:val="none" w:sz="0" w:space="0" w:color="auto"/>
            <w:right w:val="none" w:sz="0" w:space="0" w:color="auto"/>
          </w:divBdr>
        </w:div>
        <w:div w:id="711459030">
          <w:marLeft w:val="640"/>
          <w:marRight w:val="0"/>
          <w:marTop w:val="0"/>
          <w:marBottom w:val="0"/>
          <w:divBdr>
            <w:top w:val="none" w:sz="0" w:space="0" w:color="auto"/>
            <w:left w:val="none" w:sz="0" w:space="0" w:color="auto"/>
            <w:bottom w:val="none" w:sz="0" w:space="0" w:color="auto"/>
            <w:right w:val="none" w:sz="0" w:space="0" w:color="auto"/>
          </w:divBdr>
        </w:div>
        <w:div w:id="293409468">
          <w:marLeft w:val="640"/>
          <w:marRight w:val="0"/>
          <w:marTop w:val="0"/>
          <w:marBottom w:val="0"/>
          <w:divBdr>
            <w:top w:val="none" w:sz="0" w:space="0" w:color="auto"/>
            <w:left w:val="none" w:sz="0" w:space="0" w:color="auto"/>
            <w:bottom w:val="none" w:sz="0" w:space="0" w:color="auto"/>
            <w:right w:val="none" w:sz="0" w:space="0" w:color="auto"/>
          </w:divBdr>
        </w:div>
        <w:div w:id="1048142899">
          <w:marLeft w:val="640"/>
          <w:marRight w:val="0"/>
          <w:marTop w:val="0"/>
          <w:marBottom w:val="0"/>
          <w:divBdr>
            <w:top w:val="none" w:sz="0" w:space="0" w:color="auto"/>
            <w:left w:val="none" w:sz="0" w:space="0" w:color="auto"/>
            <w:bottom w:val="none" w:sz="0" w:space="0" w:color="auto"/>
            <w:right w:val="none" w:sz="0" w:space="0" w:color="auto"/>
          </w:divBdr>
        </w:div>
        <w:div w:id="371226869">
          <w:marLeft w:val="640"/>
          <w:marRight w:val="0"/>
          <w:marTop w:val="0"/>
          <w:marBottom w:val="0"/>
          <w:divBdr>
            <w:top w:val="none" w:sz="0" w:space="0" w:color="auto"/>
            <w:left w:val="none" w:sz="0" w:space="0" w:color="auto"/>
            <w:bottom w:val="none" w:sz="0" w:space="0" w:color="auto"/>
            <w:right w:val="none" w:sz="0" w:space="0" w:color="auto"/>
          </w:divBdr>
        </w:div>
        <w:div w:id="1764104600">
          <w:marLeft w:val="640"/>
          <w:marRight w:val="0"/>
          <w:marTop w:val="0"/>
          <w:marBottom w:val="0"/>
          <w:divBdr>
            <w:top w:val="none" w:sz="0" w:space="0" w:color="auto"/>
            <w:left w:val="none" w:sz="0" w:space="0" w:color="auto"/>
            <w:bottom w:val="none" w:sz="0" w:space="0" w:color="auto"/>
            <w:right w:val="none" w:sz="0" w:space="0" w:color="auto"/>
          </w:divBdr>
        </w:div>
        <w:div w:id="1763450941">
          <w:marLeft w:val="640"/>
          <w:marRight w:val="0"/>
          <w:marTop w:val="0"/>
          <w:marBottom w:val="0"/>
          <w:divBdr>
            <w:top w:val="none" w:sz="0" w:space="0" w:color="auto"/>
            <w:left w:val="none" w:sz="0" w:space="0" w:color="auto"/>
            <w:bottom w:val="none" w:sz="0" w:space="0" w:color="auto"/>
            <w:right w:val="none" w:sz="0" w:space="0" w:color="auto"/>
          </w:divBdr>
        </w:div>
        <w:div w:id="1211646257">
          <w:marLeft w:val="640"/>
          <w:marRight w:val="0"/>
          <w:marTop w:val="0"/>
          <w:marBottom w:val="0"/>
          <w:divBdr>
            <w:top w:val="none" w:sz="0" w:space="0" w:color="auto"/>
            <w:left w:val="none" w:sz="0" w:space="0" w:color="auto"/>
            <w:bottom w:val="none" w:sz="0" w:space="0" w:color="auto"/>
            <w:right w:val="none" w:sz="0" w:space="0" w:color="auto"/>
          </w:divBdr>
        </w:div>
        <w:div w:id="2114520266">
          <w:marLeft w:val="640"/>
          <w:marRight w:val="0"/>
          <w:marTop w:val="0"/>
          <w:marBottom w:val="0"/>
          <w:divBdr>
            <w:top w:val="none" w:sz="0" w:space="0" w:color="auto"/>
            <w:left w:val="none" w:sz="0" w:space="0" w:color="auto"/>
            <w:bottom w:val="none" w:sz="0" w:space="0" w:color="auto"/>
            <w:right w:val="none" w:sz="0" w:space="0" w:color="auto"/>
          </w:divBdr>
        </w:div>
        <w:div w:id="870915590">
          <w:marLeft w:val="640"/>
          <w:marRight w:val="0"/>
          <w:marTop w:val="0"/>
          <w:marBottom w:val="0"/>
          <w:divBdr>
            <w:top w:val="none" w:sz="0" w:space="0" w:color="auto"/>
            <w:left w:val="none" w:sz="0" w:space="0" w:color="auto"/>
            <w:bottom w:val="none" w:sz="0" w:space="0" w:color="auto"/>
            <w:right w:val="none" w:sz="0" w:space="0" w:color="auto"/>
          </w:divBdr>
        </w:div>
        <w:div w:id="1551845125">
          <w:marLeft w:val="640"/>
          <w:marRight w:val="0"/>
          <w:marTop w:val="0"/>
          <w:marBottom w:val="0"/>
          <w:divBdr>
            <w:top w:val="none" w:sz="0" w:space="0" w:color="auto"/>
            <w:left w:val="none" w:sz="0" w:space="0" w:color="auto"/>
            <w:bottom w:val="none" w:sz="0" w:space="0" w:color="auto"/>
            <w:right w:val="none" w:sz="0" w:space="0" w:color="auto"/>
          </w:divBdr>
        </w:div>
        <w:div w:id="722867084">
          <w:marLeft w:val="640"/>
          <w:marRight w:val="0"/>
          <w:marTop w:val="0"/>
          <w:marBottom w:val="0"/>
          <w:divBdr>
            <w:top w:val="none" w:sz="0" w:space="0" w:color="auto"/>
            <w:left w:val="none" w:sz="0" w:space="0" w:color="auto"/>
            <w:bottom w:val="none" w:sz="0" w:space="0" w:color="auto"/>
            <w:right w:val="none" w:sz="0" w:space="0" w:color="auto"/>
          </w:divBdr>
        </w:div>
        <w:div w:id="1983345013">
          <w:marLeft w:val="640"/>
          <w:marRight w:val="0"/>
          <w:marTop w:val="0"/>
          <w:marBottom w:val="0"/>
          <w:divBdr>
            <w:top w:val="none" w:sz="0" w:space="0" w:color="auto"/>
            <w:left w:val="none" w:sz="0" w:space="0" w:color="auto"/>
            <w:bottom w:val="none" w:sz="0" w:space="0" w:color="auto"/>
            <w:right w:val="none" w:sz="0" w:space="0" w:color="auto"/>
          </w:divBdr>
        </w:div>
        <w:div w:id="1355233747">
          <w:marLeft w:val="640"/>
          <w:marRight w:val="0"/>
          <w:marTop w:val="0"/>
          <w:marBottom w:val="0"/>
          <w:divBdr>
            <w:top w:val="none" w:sz="0" w:space="0" w:color="auto"/>
            <w:left w:val="none" w:sz="0" w:space="0" w:color="auto"/>
            <w:bottom w:val="none" w:sz="0" w:space="0" w:color="auto"/>
            <w:right w:val="none" w:sz="0" w:space="0" w:color="auto"/>
          </w:divBdr>
        </w:div>
        <w:div w:id="1958098275">
          <w:marLeft w:val="640"/>
          <w:marRight w:val="0"/>
          <w:marTop w:val="0"/>
          <w:marBottom w:val="0"/>
          <w:divBdr>
            <w:top w:val="none" w:sz="0" w:space="0" w:color="auto"/>
            <w:left w:val="none" w:sz="0" w:space="0" w:color="auto"/>
            <w:bottom w:val="none" w:sz="0" w:space="0" w:color="auto"/>
            <w:right w:val="none" w:sz="0" w:space="0" w:color="auto"/>
          </w:divBdr>
        </w:div>
        <w:div w:id="831144999">
          <w:marLeft w:val="640"/>
          <w:marRight w:val="0"/>
          <w:marTop w:val="0"/>
          <w:marBottom w:val="0"/>
          <w:divBdr>
            <w:top w:val="none" w:sz="0" w:space="0" w:color="auto"/>
            <w:left w:val="none" w:sz="0" w:space="0" w:color="auto"/>
            <w:bottom w:val="none" w:sz="0" w:space="0" w:color="auto"/>
            <w:right w:val="none" w:sz="0" w:space="0" w:color="auto"/>
          </w:divBdr>
        </w:div>
        <w:div w:id="571815364">
          <w:marLeft w:val="640"/>
          <w:marRight w:val="0"/>
          <w:marTop w:val="0"/>
          <w:marBottom w:val="0"/>
          <w:divBdr>
            <w:top w:val="none" w:sz="0" w:space="0" w:color="auto"/>
            <w:left w:val="none" w:sz="0" w:space="0" w:color="auto"/>
            <w:bottom w:val="none" w:sz="0" w:space="0" w:color="auto"/>
            <w:right w:val="none" w:sz="0" w:space="0" w:color="auto"/>
          </w:divBdr>
        </w:div>
        <w:div w:id="722631804">
          <w:marLeft w:val="640"/>
          <w:marRight w:val="0"/>
          <w:marTop w:val="0"/>
          <w:marBottom w:val="0"/>
          <w:divBdr>
            <w:top w:val="none" w:sz="0" w:space="0" w:color="auto"/>
            <w:left w:val="none" w:sz="0" w:space="0" w:color="auto"/>
            <w:bottom w:val="none" w:sz="0" w:space="0" w:color="auto"/>
            <w:right w:val="none" w:sz="0" w:space="0" w:color="auto"/>
          </w:divBdr>
        </w:div>
        <w:div w:id="1617247144">
          <w:marLeft w:val="640"/>
          <w:marRight w:val="0"/>
          <w:marTop w:val="0"/>
          <w:marBottom w:val="0"/>
          <w:divBdr>
            <w:top w:val="none" w:sz="0" w:space="0" w:color="auto"/>
            <w:left w:val="none" w:sz="0" w:space="0" w:color="auto"/>
            <w:bottom w:val="none" w:sz="0" w:space="0" w:color="auto"/>
            <w:right w:val="none" w:sz="0" w:space="0" w:color="auto"/>
          </w:divBdr>
        </w:div>
      </w:divsChild>
    </w:div>
    <w:div w:id="1131246717">
      <w:bodyDiv w:val="1"/>
      <w:marLeft w:val="0"/>
      <w:marRight w:val="0"/>
      <w:marTop w:val="0"/>
      <w:marBottom w:val="0"/>
      <w:divBdr>
        <w:top w:val="none" w:sz="0" w:space="0" w:color="auto"/>
        <w:left w:val="none" w:sz="0" w:space="0" w:color="auto"/>
        <w:bottom w:val="none" w:sz="0" w:space="0" w:color="auto"/>
        <w:right w:val="none" w:sz="0" w:space="0" w:color="auto"/>
      </w:divBdr>
      <w:divsChild>
        <w:div w:id="2040471366">
          <w:marLeft w:val="640"/>
          <w:marRight w:val="0"/>
          <w:marTop w:val="0"/>
          <w:marBottom w:val="0"/>
          <w:divBdr>
            <w:top w:val="none" w:sz="0" w:space="0" w:color="auto"/>
            <w:left w:val="none" w:sz="0" w:space="0" w:color="auto"/>
            <w:bottom w:val="none" w:sz="0" w:space="0" w:color="auto"/>
            <w:right w:val="none" w:sz="0" w:space="0" w:color="auto"/>
          </w:divBdr>
        </w:div>
        <w:div w:id="1073621776">
          <w:marLeft w:val="640"/>
          <w:marRight w:val="0"/>
          <w:marTop w:val="0"/>
          <w:marBottom w:val="0"/>
          <w:divBdr>
            <w:top w:val="none" w:sz="0" w:space="0" w:color="auto"/>
            <w:left w:val="none" w:sz="0" w:space="0" w:color="auto"/>
            <w:bottom w:val="none" w:sz="0" w:space="0" w:color="auto"/>
            <w:right w:val="none" w:sz="0" w:space="0" w:color="auto"/>
          </w:divBdr>
        </w:div>
        <w:div w:id="308704673">
          <w:marLeft w:val="640"/>
          <w:marRight w:val="0"/>
          <w:marTop w:val="0"/>
          <w:marBottom w:val="0"/>
          <w:divBdr>
            <w:top w:val="none" w:sz="0" w:space="0" w:color="auto"/>
            <w:left w:val="none" w:sz="0" w:space="0" w:color="auto"/>
            <w:bottom w:val="none" w:sz="0" w:space="0" w:color="auto"/>
            <w:right w:val="none" w:sz="0" w:space="0" w:color="auto"/>
          </w:divBdr>
        </w:div>
        <w:div w:id="1035083149">
          <w:marLeft w:val="640"/>
          <w:marRight w:val="0"/>
          <w:marTop w:val="0"/>
          <w:marBottom w:val="0"/>
          <w:divBdr>
            <w:top w:val="none" w:sz="0" w:space="0" w:color="auto"/>
            <w:left w:val="none" w:sz="0" w:space="0" w:color="auto"/>
            <w:bottom w:val="none" w:sz="0" w:space="0" w:color="auto"/>
            <w:right w:val="none" w:sz="0" w:space="0" w:color="auto"/>
          </w:divBdr>
        </w:div>
        <w:div w:id="970013457">
          <w:marLeft w:val="640"/>
          <w:marRight w:val="0"/>
          <w:marTop w:val="0"/>
          <w:marBottom w:val="0"/>
          <w:divBdr>
            <w:top w:val="none" w:sz="0" w:space="0" w:color="auto"/>
            <w:left w:val="none" w:sz="0" w:space="0" w:color="auto"/>
            <w:bottom w:val="none" w:sz="0" w:space="0" w:color="auto"/>
            <w:right w:val="none" w:sz="0" w:space="0" w:color="auto"/>
          </w:divBdr>
        </w:div>
        <w:div w:id="342827766">
          <w:marLeft w:val="640"/>
          <w:marRight w:val="0"/>
          <w:marTop w:val="0"/>
          <w:marBottom w:val="0"/>
          <w:divBdr>
            <w:top w:val="none" w:sz="0" w:space="0" w:color="auto"/>
            <w:left w:val="none" w:sz="0" w:space="0" w:color="auto"/>
            <w:bottom w:val="none" w:sz="0" w:space="0" w:color="auto"/>
            <w:right w:val="none" w:sz="0" w:space="0" w:color="auto"/>
          </w:divBdr>
        </w:div>
        <w:div w:id="1516962266">
          <w:marLeft w:val="640"/>
          <w:marRight w:val="0"/>
          <w:marTop w:val="0"/>
          <w:marBottom w:val="0"/>
          <w:divBdr>
            <w:top w:val="none" w:sz="0" w:space="0" w:color="auto"/>
            <w:left w:val="none" w:sz="0" w:space="0" w:color="auto"/>
            <w:bottom w:val="none" w:sz="0" w:space="0" w:color="auto"/>
            <w:right w:val="none" w:sz="0" w:space="0" w:color="auto"/>
          </w:divBdr>
        </w:div>
        <w:div w:id="220023772">
          <w:marLeft w:val="640"/>
          <w:marRight w:val="0"/>
          <w:marTop w:val="0"/>
          <w:marBottom w:val="0"/>
          <w:divBdr>
            <w:top w:val="none" w:sz="0" w:space="0" w:color="auto"/>
            <w:left w:val="none" w:sz="0" w:space="0" w:color="auto"/>
            <w:bottom w:val="none" w:sz="0" w:space="0" w:color="auto"/>
            <w:right w:val="none" w:sz="0" w:space="0" w:color="auto"/>
          </w:divBdr>
        </w:div>
        <w:div w:id="1420516464">
          <w:marLeft w:val="640"/>
          <w:marRight w:val="0"/>
          <w:marTop w:val="0"/>
          <w:marBottom w:val="0"/>
          <w:divBdr>
            <w:top w:val="none" w:sz="0" w:space="0" w:color="auto"/>
            <w:left w:val="none" w:sz="0" w:space="0" w:color="auto"/>
            <w:bottom w:val="none" w:sz="0" w:space="0" w:color="auto"/>
            <w:right w:val="none" w:sz="0" w:space="0" w:color="auto"/>
          </w:divBdr>
        </w:div>
        <w:div w:id="1176842686">
          <w:marLeft w:val="640"/>
          <w:marRight w:val="0"/>
          <w:marTop w:val="0"/>
          <w:marBottom w:val="0"/>
          <w:divBdr>
            <w:top w:val="none" w:sz="0" w:space="0" w:color="auto"/>
            <w:left w:val="none" w:sz="0" w:space="0" w:color="auto"/>
            <w:bottom w:val="none" w:sz="0" w:space="0" w:color="auto"/>
            <w:right w:val="none" w:sz="0" w:space="0" w:color="auto"/>
          </w:divBdr>
        </w:div>
        <w:div w:id="1848250844">
          <w:marLeft w:val="640"/>
          <w:marRight w:val="0"/>
          <w:marTop w:val="0"/>
          <w:marBottom w:val="0"/>
          <w:divBdr>
            <w:top w:val="none" w:sz="0" w:space="0" w:color="auto"/>
            <w:left w:val="none" w:sz="0" w:space="0" w:color="auto"/>
            <w:bottom w:val="none" w:sz="0" w:space="0" w:color="auto"/>
            <w:right w:val="none" w:sz="0" w:space="0" w:color="auto"/>
          </w:divBdr>
        </w:div>
        <w:div w:id="521940680">
          <w:marLeft w:val="640"/>
          <w:marRight w:val="0"/>
          <w:marTop w:val="0"/>
          <w:marBottom w:val="0"/>
          <w:divBdr>
            <w:top w:val="none" w:sz="0" w:space="0" w:color="auto"/>
            <w:left w:val="none" w:sz="0" w:space="0" w:color="auto"/>
            <w:bottom w:val="none" w:sz="0" w:space="0" w:color="auto"/>
            <w:right w:val="none" w:sz="0" w:space="0" w:color="auto"/>
          </w:divBdr>
        </w:div>
        <w:div w:id="938371532">
          <w:marLeft w:val="640"/>
          <w:marRight w:val="0"/>
          <w:marTop w:val="0"/>
          <w:marBottom w:val="0"/>
          <w:divBdr>
            <w:top w:val="none" w:sz="0" w:space="0" w:color="auto"/>
            <w:left w:val="none" w:sz="0" w:space="0" w:color="auto"/>
            <w:bottom w:val="none" w:sz="0" w:space="0" w:color="auto"/>
            <w:right w:val="none" w:sz="0" w:space="0" w:color="auto"/>
          </w:divBdr>
        </w:div>
        <w:div w:id="1384869952">
          <w:marLeft w:val="640"/>
          <w:marRight w:val="0"/>
          <w:marTop w:val="0"/>
          <w:marBottom w:val="0"/>
          <w:divBdr>
            <w:top w:val="none" w:sz="0" w:space="0" w:color="auto"/>
            <w:left w:val="none" w:sz="0" w:space="0" w:color="auto"/>
            <w:bottom w:val="none" w:sz="0" w:space="0" w:color="auto"/>
            <w:right w:val="none" w:sz="0" w:space="0" w:color="auto"/>
          </w:divBdr>
        </w:div>
        <w:div w:id="1651864311">
          <w:marLeft w:val="640"/>
          <w:marRight w:val="0"/>
          <w:marTop w:val="0"/>
          <w:marBottom w:val="0"/>
          <w:divBdr>
            <w:top w:val="none" w:sz="0" w:space="0" w:color="auto"/>
            <w:left w:val="none" w:sz="0" w:space="0" w:color="auto"/>
            <w:bottom w:val="none" w:sz="0" w:space="0" w:color="auto"/>
            <w:right w:val="none" w:sz="0" w:space="0" w:color="auto"/>
          </w:divBdr>
        </w:div>
        <w:div w:id="96099714">
          <w:marLeft w:val="640"/>
          <w:marRight w:val="0"/>
          <w:marTop w:val="0"/>
          <w:marBottom w:val="0"/>
          <w:divBdr>
            <w:top w:val="none" w:sz="0" w:space="0" w:color="auto"/>
            <w:left w:val="none" w:sz="0" w:space="0" w:color="auto"/>
            <w:bottom w:val="none" w:sz="0" w:space="0" w:color="auto"/>
            <w:right w:val="none" w:sz="0" w:space="0" w:color="auto"/>
          </w:divBdr>
        </w:div>
        <w:div w:id="1863205728">
          <w:marLeft w:val="640"/>
          <w:marRight w:val="0"/>
          <w:marTop w:val="0"/>
          <w:marBottom w:val="0"/>
          <w:divBdr>
            <w:top w:val="none" w:sz="0" w:space="0" w:color="auto"/>
            <w:left w:val="none" w:sz="0" w:space="0" w:color="auto"/>
            <w:bottom w:val="none" w:sz="0" w:space="0" w:color="auto"/>
            <w:right w:val="none" w:sz="0" w:space="0" w:color="auto"/>
          </w:divBdr>
        </w:div>
        <w:div w:id="1574467524">
          <w:marLeft w:val="640"/>
          <w:marRight w:val="0"/>
          <w:marTop w:val="0"/>
          <w:marBottom w:val="0"/>
          <w:divBdr>
            <w:top w:val="none" w:sz="0" w:space="0" w:color="auto"/>
            <w:left w:val="none" w:sz="0" w:space="0" w:color="auto"/>
            <w:bottom w:val="none" w:sz="0" w:space="0" w:color="auto"/>
            <w:right w:val="none" w:sz="0" w:space="0" w:color="auto"/>
          </w:divBdr>
        </w:div>
        <w:div w:id="906234021">
          <w:marLeft w:val="640"/>
          <w:marRight w:val="0"/>
          <w:marTop w:val="0"/>
          <w:marBottom w:val="0"/>
          <w:divBdr>
            <w:top w:val="none" w:sz="0" w:space="0" w:color="auto"/>
            <w:left w:val="none" w:sz="0" w:space="0" w:color="auto"/>
            <w:bottom w:val="none" w:sz="0" w:space="0" w:color="auto"/>
            <w:right w:val="none" w:sz="0" w:space="0" w:color="auto"/>
          </w:divBdr>
        </w:div>
        <w:div w:id="771164858">
          <w:marLeft w:val="640"/>
          <w:marRight w:val="0"/>
          <w:marTop w:val="0"/>
          <w:marBottom w:val="0"/>
          <w:divBdr>
            <w:top w:val="none" w:sz="0" w:space="0" w:color="auto"/>
            <w:left w:val="none" w:sz="0" w:space="0" w:color="auto"/>
            <w:bottom w:val="none" w:sz="0" w:space="0" w:color="auto"/>
            <w:right w:val="none" w:sz="0" w:space="0" w:color="auto"/>
          </w:divBdr>
        </w:div>
        <w:div w:id="344678303">
          <w:marLeft w:val="640"/>
          <w:marRight w:val="0"/>
          <w:marTop w:val="0"/>
          <w:marBottom w:val="0"/>
          <w:divBdr>
            <w:top w:val="none" w:sz="0" w:space="0" w:color="auto"/>
            <w:left w:val="none" w:sz="0" w:space="0" w:color="auto"/>
            <w:bottom w:val="none" w:sz="0" w:space="0" w:color="auto"/>
            <w:right w:val="none" w:sz="0" w:space="0" w:color="auto"/>
          </w:divBdr>
        </w:div>
        <w:div w:id="1821385408">
          <w:marLeft w:val="640"/>
          <w:marRight w:val="0"/>
          <w:marTop w:val="0"/>
          <w:marBottom w:val="0"/>
          <w:divBdr>
            <w:top w:val="none" w:sz="0" w:space="0" w:color="auto"/>
            <w:left w:val="none" w:sz="0" w:space="0" w:color="auto"/>
            <w:bottom w:val="none" w:sz="0" w:space="0" w:color="auto"/>
            <w:right w:val="none" w:sz="0" w:space="0" w:color="auto"/>
          </w:divBdr>
        </w:div>
        <w:div w:id="654257600">
          <w:marLeft w:val="640"/>
          <w:marRight w:val="0"/>
          <w:marTop w:val="0"/>
          <w:marBottom w:val="0"/>
          <w:divBdr>
            <w:top w:val="none" w:sz="0" w:space="0" w:color="auto"/>
            <w:left w:val="none" w:sz="0" w:space="0" w:color="auto"/>
            <w:bottom w:val="none" w:sz="0" w:space="0" w:color="auto"/>
            <w:right w:val="none" w:sz="0" w:space="0" w:color="auto"/>
          </w:divBdr>
        </w:div>
        <w:div w:id="986741138">
          <w:marLeft w:val="640"/>
          <w:marRight w:val="0"/>
          <w:marTop w:val="0"/>
          <w:marBottom w:val="0"/>
          <w:divBdr>
            <w:top w:val="none" w:sz="0" w:space="0" w:color="auto"/>
            <w:left w:val="none" w:sz="0" w:space="0" w:color="auto"/>
            <w:bottom w:val="none" w:sz="0" w:space="0" w:color="auto"/>
            <w:right w:val="none" w:sz="0" w:space="0" w:color="auto"/>
          </w:divBdr>
        </w:div>
        <w:div w:id="1959876569">
          <w:marLeft w:val="640"/>
          <w:marRight w:val="0"/>
          <w:marTop w:val="0"/>
          <w:marBottom w:val="0"/>
          <w:divBdr>
            <w:top w:val="none" w:sz="0" w:space="0" w:color="auto"/>
            <w:left w:val="none" w:sz="0" w:space="0" w:color="auto"/>
            <w:bottom w:val="none" w:sz="0" w:space="0" w:color="auto"/>
            <w:right w:val="none" w:sz="0" w:space="0" w:color="auto"/>
          </w:divBdr>
        </w:div>
        <w:div w:id="1357925858">
          <w:marLeft w:val="640"/>
          <w:marRight w:val="0"/>
          <w:marTop w:val="0"/>
          <w:marBottom w:val="0"/>
          <w:divBdr>
            <w:top w:val="none" w:sz="0" w:space="0" w:color="auto"/>
            <w:left w:val="none" w:sz="0" w:space="0" w:color="auto"/>
            <w:bottom w:val="none" w:sz="0" w:space="0" w:color="auto"/>
            <w:right w:val="none" w:sz="0" w:space="0" w:color="auto"/>
          </w:divBdr>
        </w:div>
        <w:div w:id="44185288">
          <w:marLeft w:val="640"/>
          <w:marRight w:val="0"/>
          <w:marTop w:val="0"/>
          <w:marBottom w:val="0"/>
          <w:divBdr>
            <w:top w:val="none" w:sz="0" w:space="0" w:color="auto"/>
            <w:left w:val="none" w:sz="0" w:space="0" w:color="auto"/>
            <w:bottom w:val="none" w:sz="0" w:space="0" w:color="auto"/>
            <w:right w:val="none" w:sz="0" w:space="0" w:color="auto"/>
          </w:divBdr>
        </w:div>
        <w:div w:id="788402858">
          <w:marLeft w:val="640"/>
          <w:marRight w:val="0"/>
          <w:marTop w:val="0"/>
          <w:marBottom w:val="0"/>
          <w:divBdr>
            <w:top w:val="none" w:sz="0" w:space="0" w:color="auto"/>
            <w:left w:val="none" w:sz="0" w:space="0" w:color="auto"/>
            <w:bottom w:val="none" w:sz="0" w:space="0" w:color="auto"/>
            <w:right w:val="none" w:sz="0" w:space="0" w:color="auto"/>
          </w:divBdr>
        </w:div>
        <w:div w:id="66191488">
          <w:marLeft w:val="640"/>
          <w:marRight w:val="0"/>
          <w:marTop w:val="0"/>
          <w:marBottom w:val="0"/>
          <w:divBdr>
            <w:top w:val="none" w:sz="0" w:space="0" w:color="auto"/>
            <w:left w:val="none" w:sz="0" w:space="0" w:color="auto"/>
            <w:bottom w:val="none" w:sz="0" w:space="0" w:color="auto"/>
            <w:right w:val="none" w:sz="0" w:space="0" w:color="auto"/>
          </w:divBdr>
        </w:div>
        <w:div w:id="1191260556">
          <w:marLeft w:val="640"/>
          <w:marRight w:val="0"/>
          <w:marTop w:val="0"/>
          <w:marBottom w:val="0"/>
          <w:divBdr>
            <w:top w:val="none" w:sz="0" w:space="0" w:color="auto"/>
            <w:left w:val="none" w:sz="0" w:space="0" w:color="auto"/>
            <w:bottom w:val="none" w:sz="0" w:space="0" w:color="auto"/>
            <w:right w:val="none" w:sz="0" w:space="0" w:color="auto"/>
          </w:divBdr>
        </w:div>
        <w:div w:id="1766339289">
          <w:marLeft w:val="640"/>
          <w:marRight w:val="0"/>
          <w:marTop w:val="0"/>
          <w:marBottom w:val="0"/>
          <w:divBdr>
            <w:top w:val="none" w:sz="0" w:space="0" w:color="auto"/>
            <w:left w:val="none" w:sz="0" w:space="0" w:color="auto"/>
            <w:bottom w:val="none" w:sz="0" w:space="0" w:color="auto"/>
            <w:right w:val="none" w:sz="0" w:space="0" w:color="auto"/>
          </w:divBdr>
        </w:div>
        <w:div w:id="1359236624">
          <w:marLeft w:val="640"/>
          <w:marRight w:val="0"/>
          <w:marTop w:val="0"/>
          <w:marBottom w:val="0"/>
          <w:divBdr>
            <w:top w:val="none" w:sz="0" w:space="0" w:color="auto"/>
            <w:left w:val="none" w:sz="0" w:space="0" w:color="auto"/>
            <w:bottom w:val="none" w:sz="0" w:space="0" w:color="auto"/>
            <w:right w:val="none" w:sz="0" w:space="0" w:color="auto"/>
          </w:divBdr>
        </w:div>
        <w:div w:id="1579948906">
          <w:marLeft w:val="640"/>
          <w:marRight w:val="0"/>
          <w:marTop w:val="0"/>
          <w:marBottom w:val="0"/>
          <w:divBdr>
            <w:top w:val="none" w:sz="0" w:space="0" w:color="auto"/>
            <w:left w:val="none" w:sz="0" w:space="0" w:color="auto"/>
            <w:bottom w:val="none" w:sz="0" w:space="0" w:color="auto"/>
            <w:right w:val="none" w:sz="0" w:space="0" w:color="auto"/>
          </w:divBdr>
        </w:div>
        <w:div w:id="827014481">
          <w:marLeft w:val="640"/>
          <w:marRight w:val="0"/>
          <w:marTop w:val="0"/>
          <w:marBottom w:val="0"/>
          <w:divBdr>
            <w:top w:val="none" w:sz="0" w:space="0" w:color="auto"/>
            <w:left w:val="none" w:sz="0" w:space="0" w:color="auto"/>
            <w:bottom w:val="none" w:sz="0" w:space="0" w:color="auto"/>
            <w:right w:val="none" w:sz="0" w:space="0" w:color="auto"/>
          </w:divBdr>
        </w:div>
        <w:div w:id="1561941342">
          <w:marLeft w:val="640"/>
          <w:marRight w:val="0"/>
          <w:marTop w:val="0"/>
          <w:marBottom w:val="0"/>
          <w:divBdr>
            <w:top w:val="none" w:sz="0" w:space="0" w:color="auto"/>
            <w:left w:val="none" w:sz="0" w:space="0" w:color="auto"/>
            <w:bottom w:val="none" w:sz="0" w:space="0" w:color="auto"/>
            <w:right w:val="none" w:sz="0" w:space="0" w:color="auto"/>
          </w:divBdr>
        </w:div>
        <w:div w:id="190998072">
          <w:marLeft w:val="640"/>
          <w:marRight w:val="0"/>
          <w:marTop w:val="0"/>
          <w:marBottom w:val="0"/>
          <w:divBdr>
            <w:top w:val="none" w:sz="0" w:space="0" w:color="auto"/>
            <w:left w:val="none" w:sz="0" w:space="0" w:color="auto"/>
            <w:bottom w:val="none" w:sz="0" w:space="0" w:color="auto"/>
            <w:right w:val="none" w:sz="0" w:space="0" w:color="auto"/>
          </w:divBdr>
        </w:div>
        <w:div w:id="507522168">
          <w:marLeft w:val="640"/>
          <w:marRight w:val="0"/>
          <w:marTop w:val="0"/>
          <w:marBottom w:val="0"/>
          <w:divBdr>
            <w:top w:val="none" w:sz="0" w:space="0" w:color="auto"/>
            <w:left w:val="none" w:sz="0" w:space="0" w:color="auto"/>
            <w:bottom w:val="none" w:sz="0" w:space="0" w:color="auto"/>
            <w:right w:val="none" w:sz="0" w:space="0" w:color="auto"/>
          </w:divBdr>
        </w:div>
        <w:div w:id="335770425">
          <w:marLeft w:val="640"/>
          <w:marRight w:val="0"/>
          <w:marTop w:val="0"/>
          <w:marBottom w:val="0"/>
          <w:divBdr>
            <w:top w:val="none" w:sz="0" w:space="0" w:color="auto"/>
            <w:left w:val="none" w:sz="0" w:space="0" w:color="auto"/>
            <w:bottom w:val="none" w:sz="0" w:space="0" w:color="auto"/>
            <w:right w:val="none" w:sz="0" w:space="0" w:color="auto"/>
          </w:divBdr>
        </w:div>
        <w:div w:id="176652170">
          <w:marLeft w:val="640"/>
          <w:marRight w:val="0"/>
          <w:marTop w:val="0"/>
          <w:marBottom w:val="0"/>
          <w:divBdr>
            <w:top w:val="none" w:sz="0" w:space="0" w:color="auto"/>
            <w:left w:val="none" w:sz="0" w:space="0" w:color="auto"/>
            <w:bottom w:val="none" w:sz="0" w:space="0" w:color="auto"/>
            <w:right w:val="none" w:sz="0" w:space="0" w:color="auto"/>
          </w:divBdr>
        </w:div>
        <w:div w:id="290399808">
          <w:marLeft w:val="640"/>
          <w:marRight w:val="0"/>
          <w:marTop w:val="0"/>
          <w:marBottom w:val="0"/>
          <w:divBdr>
            <w:top w:val="none" w:sz="0" w:space="0" w:color="auto"/>
            <w:left w:val="none" w:sz="0" w:space="0" w:color="auto"/>
            <w:bottom w:val="none" w:sz="0" w:space="0" w:color="auto"/>
            <w:right w:val="none" w:sz="0" w:space="0" w:color="auto"/>
          </w:divBdr>
        </w:div>
        <w:div w:id="31804988">
          <w:marLeft w:val="640"/>
          <w:marRight w:val="0"/>
          <w:marTop w:val="0"/>
          <w:marBottom w:val="0"/>
          <w:divBdr>
            <w:top w:val="none" w:sz="0" w:space="0" w:color="auto"/>
            <w:left w:val="none" w:sz="0" w:space="0" w:color="auto"/>
            <w:bottom w:val="none" w:sz="0" w:space="0" w:color="auto"/>
            <w:right w:val="none" w:sz="0" w:space="0" w:color="auto"/>
          </w:divBdr>
        </w:div>
        <w:div w:id="2057314594">
          <w:marLeft w:val="640"/>
          <w:marRight w:val="0"/>
          <w:marTop w:val="0"/>
          <w:marBottom w:val="0"/>
          <w:divBdr>
            <w:top w:val="none" w:sz="0" w:space="0" w:color="auto"/>
            <w:left w:val="none" w:sz="0" w:space="0" w:color="auto"/>
            <w:bottom w:val="none" w:sz="0" w:space="0" w:color="auto"/>
            <w:right w:val="none" w:sz="0" w:space="0" w:color="auto"/>
          </w:divBdr>
        </w:div>
        <w:div w:id="872763751">
          <w:marLeft w:val="640"/>
          <w:marRight w:val="0"/>
          <w:marTop w:val="0"/>
          <w:marBottom w:val="0"/>
          <w:divBdr>
            <w:top w:val="none" w:sz="0" w:space="0" w:color="auto"/>
            <w:left w:val="none" w:sz="0" w:space="0" w:color="auto"/>
            <w:bottom w:val="none" w:sz="0" w:space="0" w:color="auto"/>
            <w:right w:val="none" w:sz="0" w:space="0" w:color="auto"/>
          </w:divBdr>
        </w:div>
        <w:div w:id="2008946458">
          <w:marLeft w:val="640"/>
          <w:marRight w:val="0"/>
          <w:marTop w:val="0"/>
          <w:marBottom w:val="0"/>
          <w:divBdr>
            <w:top w:val="none" w:sz="0" w:space="0" w:color="auto"/>
            <w:left w:val="none" w:sz="0" w:space="0" w:color="auto"/>
            <w:bottom w:val="none" w:sz="0" w:space="0" w:color="auto"/>
            <w:right w:val="none" w:sz="0" w:space="0" w:color="auto"/>
          </w:divBdr>
        </w:div>
        <w:div w:id="1407995354">
          <w:marLeft w:val="640"/>
          <w:marRight w:val="0"/>
          <w:marTop w:val="0"/>
          <w:marBottom w:val="0"/>
          <w:divBdr>
            <w:top w:val="none" w:sz="0" w:space="0" w:color="auto"/>
            <w:left w:val="none" w:sz="0" w:space="0" w:color="auto"/>
            <w:bottom w:val="none" w:sz="0" w:space="0" w:color="auto"/>
            <w:right w:val="none" w:sz="0" w:space="0" w:color="auto"/>
          </w:divBdr>
        </w:div>
        <w:div w:id="1218858892">
          <w:marLeft w:val="640"/>
          <w:marRight w:val="0"/>
          <w:marTop w:val="0"/>
          <w:marBottom w:val="0"/>
          <w:divBdr>
            <w:top w:val="none" w:sz="0" w:space="0" w:color="auto"/>
            <w:left w:val="none" w:sz="0" w:space="0" w:color="auto"/>
            <w:bottom w:val="none" w:sz="0" w:space="0" w:color="auto"/>
            <w:right w:val="none" w:sz="0" w:space="0" w:color="auto"/>
          </w:divBdr>
        </w:div>
        <w:div w:id="1161386987">
          <w:marLeft w:val="640"/>
          <w:marRight w:val="0"/>
          <w:marTop w:val="0"/>
          <w:marBottom w:val="0"/>
          <w:divBdr>
            <w:top w:val="none" w:sz="0" w:space="0" w:color="auto"/>
            <w:left w:val="none" w:sz="0" w:space="0" w:color="auto"/>
            <w:bottom w:val="none" w:sz="0" w:space="0" w:color="auto"/>
            <w:right w:val="none" w:sz="0" w:space="0" w:color="auto"/>
          </w:divBdr>
        </w:div>
        <w:div w:id="1493250599">
          <w:marLeft w:val="640"/>
          <w:marRight w:val="0"/>
          <w:marTop w:val="0"/>
          <w:marBottom w:val="0"/>
          <w:divBdr>
            <w:top w:val="none" w:sz="0" w:space="0" w:color="auto"/>
            <w:left w:val="none" w:sz="0" w:space="0" w:color="auto"/>
            <w:bottom w:val="none" w:sz="0" w:space="0" w:color="auto"/>
            <w:right w:val="none" w:sz="0" w:space="0" w:color="auto"/>
          </w:divBdr>
        </w:div>
        <w:div w:id="576942064">
          <w:marLeft w:val="640"/>
          <w:marRight w:val="0"/>
          <w:marTop w:val="0"/>
          <w:marBottom w:val="0"/>
          <w:divBdr>
            <w:top w:val="none" w:sz="0" w:space="0" w:color="auto"/>
            <w:left w:val="none" w:sz="0" w:space="0" w:color="auto"/>
            <w:bottom w:val="none" w:sz="0" w:space="0" w:color="auto"/>
            <w:right w:val="none" w:sz="0" w:space="0" w:color="auto"/>
          </w:divBdr>
        </w:div>
        <w:div w:id="1994407346">
          <w:marLeft w:val="640"/>
          <w:marRight w:val="0"/>
          <w:marTop w:val="0"/>
          <w:marBottom w:val="0"/>
          <w:divBdr>
            <w:top w:val="none" w:sz="0" w:space="0" w:color="auto"/>
            <w:left w:val="none" w:sz="0" w:space="0" w:color="auto"/>
            <w:bottom w:val="none" w:sz="0" w:space="0" w:color="auto"/>
            <w:right w:val="none" w:sz="0" w:space="0" w:color="auto"/>
          </w:divBdr>
        </w:div>
        <w:div w:id="2011717973">
          <w:marLeft w:val="640"/>
          <w:marRight w:val="0"/>
          <w:marTop w:val="0"/>
          <w:marBottom w:val="0"/>
          <w:divBdr>
            <w:top w:val="none" w:sz="0" w:space="0" w:color="auto"/>
            <w:left w:val="none" w:sz="0" w:space="0" w:color="auto"/>
            <w:bottom w:val="none" w:sz="0" w:space="0" w:color="auto"/>
            <w:right w:val="none" w:sz="0" w:space="0" w:color="auto"/>
          </w:divBdr>
        </w:div>
        <w:div w:id="744381660">
          <w:marLeft w:val="640"/>
          <w:marRight w:val="0"/>
          <w:marTop w:val="0"/>
          <w:marBottom w:val="0"/>
          <w:divBdr>
            <w:top w:val="none" w:sz="0" w:space="0" w:color="auto"/>
            <w:left w:val="none" w:sz="0" w:space="0" w:color="auto"/>
            <w:bottom w:val="none" w:sz="0" w:space="0" w:color="auto"/>
            <w:right w:val="none" w:sz="0" w:space="0" w:color="auto"/>
          </w:divBdr>
        </w:div>
        <w:div w:id="2128044307">
          <w:marLeft w:val="640"/>
          <w:marRight w:val="0"/>
          <w:marTop w:val="0"/>
          <w:marBottom w:val="0"/>
          <w:divBdr>
            <w:top w:val="none" w:sz="0" w:space="0" w:color="auto"/>
            <w:left w:val="none" w:sz="0" w:space="0" w:color="auto"/>
            <w:bottom w:val="none" w:sz="0" w:space="0" w:color="auto"/>
            <w:right w:val="none" w:sz="0" w:space="0" w:color="auto"/>
          </w:divBdr>
        </w:div>
        <w:div w:id="1021468195">
          <w:marLeft w:val="640"/>
          <w:marRight w:val="0"/>
          <w:marTop w:val="0"/>
          <w:marBottom w:val="0"/>
          <w:divBdr>
            <w:top w:val="none" w:sz="0" w:space="0" w:color="auto"/>
            <w:left w:val="none" w:sz="0" w:space="0" w:color="auto"/>
            <w:bottom w:val="none" w:sz="0" w:space="0" w:color="auto"/>
            <w:right w:val="none" w:sz="0" w:space="0" w:color="auto"/>
          </w:divBdr>
        </w:div>
        <w:div w:id="188565509">
          <w:marLeft w:val="640"/>
          <w:marRight w:val="0"/>
          <w:marTop w:val="0"/>
          <w:marBottom w:val="0"/>
          <w:divBdr>
            <w:top w:val="none" w:sz="0" w:space="0" w:color="auto"/>
            <w:left w:val="none" w:sz="0" w:space="0" w:color="auto"/>
            <w:bottom w:val="none" w:sz="0" w:space="0" w:color="auto"/>
            <w:right w:val="none" w:sz="0" w:space="0" w:color="auto"/>
          </w:divBdr>
        </w:div>
        <w:div w:id="1985311345">
          <w:marLeft w:val="640"/>
          <w:marRight w:val="0"/>
          <w:marTop w:val="0"/>
          <w:marBottom w:val="0"/>
          <w:divBdr>
            <w:top w:val="none" w:sz="0" w:space="0" w:color="auto"/>
            <w:left w:val="none" w:sz="0" w:space="0" w:color="auto"/>
            <w:bottom w:val="none" w:sz="0" w:space="0" w:color="auto"/>
            <w:right w:val="none" w:sz="0" w:space="0" w:color="auto"/>
          </w:divBdr>
        </w:div>
        <w:div w:id="2018188456">
          <w:marLeft w:val="640"/>
          <w:marRight w:val="0"/>
          <w:marTop w:val="0"/>
          <w:marBottom w:val="0"/>
          <w:divBdr>
            <w:top w:val="none" w:sz="0" w:space="0" w:color="auto"/>
            <w:left w:val="none" w:sz="0" w:space="0" w:color="auto"/>
            <w:bottom w:val="none" w:sz="0" w:space="0" w:color="auto"/>
            <w:right w:val="none" w:sz="0" w:space="0" w:color="auto"/>
          </w:divBdr>
        </w:div>
        <w:div w:id="1705789094">
          <w:marLeft w:val="640"/>
          <w:marRight w:val="0"/>
          <w:marTop w:val="0"/>
          <w:marBottom w:val="0"/>
          <w:divBdr>
            <w:top w:val="none" w:sz="0" w:space="0" w:color="auto"/>
            <w:left w:val="none" w:sz="0" w:space="0" w:color="auto"/>
            <w:bottom w:val="none" w:sz="0" w:space="0" w:color="auto"/>
            <w:right w:val="none" w:sz="0" w:space="0" w:color="auto"/>
          </w:divBdr>
        </w:div>
        <w:div w:id="2066685758">
          <w:marLeft w:val="640"/>
          <w:marRight w:val="0"/>
          <w:marTop w:val="0"/>
          <w:marBottom w:val="0"/>
          <w:divBdr>
            <w:top w:val="none" w:sz="0" w:space="0" w:color="auto"/>
            <w:left w:val="none" w:sz="0" w:space="0" w:color="auto"/>
            <w:bottom w:val="none" w:sz="0" w:space="0" w:color="auto"/>
            <w:right w:val="none" w:sz="0" w:space="0" w:color="auto"/>
          </w:divBdr>
        </w:div>
        <w:div w:id="414089185">
          <w:marLeft w:val="640"/>
          <w:marRight w:val="0"/>
          <w:marTop w:val="0"/>
          <w:marBottom w:val="0"/>
          <w:divBdr>
            <w:top w:val="none" w:sz="0" w:space="0" w:color="auto"/>
            <w:left w:val="none" w:sz="0" w:space="0" w:color="auto"/>
            <w:bottom w:val="none" w:sz="0" w:space="0" w:color="auto"/>
            <w:right w:val="none" w:sz="0" w:space="0" w:color="auto"/>
          </w:divBdr>
        </w:div>
        <w:div w:id="1998803490">
          <w:marLeft w:val="640"/>
          <w:marRight w:val="0"/>
          <w:marTop w:val="0"/>
          <w:marBottom w:val="0"/>
          <w:divBdr>
            <w:top w:val="none" w:sz="0" w:space="0" w:color="auto"/>
            <w:left w:val="none" w:sz="0" w:space="0" w:color="auto"/>
            <w:bottom w:val="none" w:sz="0" w:space="0" w:color="auto"/>
            <w:right w:val="none" w:sz="0" w:space="0" w:color="auto"/>
          </w:divBdr>
        </w:div>
        <w:div w:id="364258315">
          <w:marLeft w:val="640"/>
          <w:marRight w:val="0"/>
          <w:marTop w:val="0"/>
          <w:marBottom w:val="0"/>
          <w:divBdr>
            <w:top w:val="none" w:sz="0" w:space="0" w:color="auto"/>
            <w:left w:val="none" w:sz="0" w:space="0" w:color="auto"/>
            <w:bottom w:val="none" w:sz="0" w:space="0" w:color="auto"/>
            <w:right w:val="none" w:sz="0" w:space="0" w:color="auto"/>
          </w:divBdr>
        </w:div>
        <w:div w:id="1085758833">
          <w:marLeft w:val="640"/>
          <w:marRight w:val="0"/>
          <w:marTop w:val="0"/>
          <w:marBottom w:val="0"/>
          <w:divBdr>
            <w:top w:val="none" w:sz="0" w:space="0" w:color="auto"/>
            <w:left w:val="none" w:sz="0" w:space="0" w:color="auto"/>
            <w:bottom w:val="none" w:sz="0" w:space="0" w:color="auto"/>
            <w:right w:val="none" w:sz="0" w:space="0" w:color="auto"/>
          </w:divBdr>
        </w:div>
        <w:div w:id="1672639433">
          <w:marLeft w:val="640"/>
          <w:marRight w:val="0"/>
          <w:marTop w:val="0"/>
          <w:marBottom w:val="0"/>
          <w:divBdr>
            <w:top w:val="none" w:sz="0" w:space="0" w:color="auto"/>
            <w:left w:val="none" w:sz="0" w:space="0" w:color="auto"/>
            <w:bottom w:val="none" w:sz="0" w:space="0" w:color="auto"/>
            <w:right w:val="none" w:sz="0" w:space="0" w:color="auto"/>
          </w:divBdr>
        </w:div>
        <w:div w:id="2131318988">
          <w:marLeft w:val="640"/>
          <w:marRight w:val="0"/>
          <w:marTop w:val="0"/>
          <w:marBottom w:val="0"/>
          <w:divBdr>
            <w:top w:val="none" w:sz="0" w:space="0" w:color="auto"/>
            <w:left w:val="none" w:sz="0" w:space="0" w:color="auto"/>
            <w:bottom w:val="none" w:sz="0" w:space="0" w:color="auto"/>
            <w:right w:val="none" w:sz="0" w:space="0" w:color="auto"/>
          </w:divBdr>
        </w:div>
        <w:div w:id="887837692">
          <w:marLeft w:val="640"/>
          <w:marRight w:val="0"/>
          <w:marTop w:val="0"/>
          <w:marBottom w:val="0"/>
          <w:divBdr>
            <w:top w:val="none" w:sz="0" w:space="0" w:color="auto"/>
            <w:left w:val="none" w:sz="0" w:space="0" w:color="auto"/>
            <w:bottom w:val="none" w:sz="0" w:space="0" w:color="auto"/>
            <w:right w:val="none" w:sz="0" w:space="0" w:color="auto"/>
          </w:divBdr>
        </w:div>
        <w:div w:id="169680216">
          <w:marLeft w:val="640"/>
          <w:marRight w:val="0"/>
          <w:marTop w:val="0"/>
          <w:marBottom w:val="0"/>
          <w:divBdr>
            <w:top w:val="none" w:sz="0" w:space="0" w:color="auto"/>
            <w:left w:val="none" w:sz="0" w:space="0" w:color="auto"/>
            <w:bottom w:val="none" w:sz="0" w:space="0" w:color="auto"/>
            <w:right w:val="none" w:sz="0" w:space="0" w:color="auto"/>
          </w:divBdr>
        </w:div>
        <w:div w:id="935480397">
          <w:marLeft w:val="640"/>
          <w:marRight w:val="0"/>
          <w:marTop w:val="0"/>
          <w:marBottom w:val="0"/>
          <w:divBdr>
            <w:top w:val="none" w:sz="0" w:space="0" w:color="auto"/>
            <w:left w:val="none" w:sz="0" w:space="0" w:color="auto"/>
            <w:bottom w:val="none" w:sz="0" w:space="0" w:color="auto"/>
            <w:right w:val="none" w:sz="0" w:space="0" w:color="auto"/>
          </w:divBdr>
        </w:div>
        <w:div w:id="1463771973">
          <w:marLeft w:val="640"/>
          <w:marRight w:val="0"/>
          <w:marTop w:val="0"/>
          <w:marBottom w:val="0"/>
          <w:divBdr>
            <w:top w:val="none" w:sz="0" w:space="0" w:color="auto"/>
            <w:left w:val="none" w:sz="0" w:space="0" w:color="auto"/>
            <w:bottom w:val="none" w:sz="0" w:space="0" w:color="auto"/>
            <w:right w:val="none" w:sz="0" w:space="0" w:color="auto"/>
          </w:divBdr>
        </w:div>
        <w:div w:id="2060276568">
          <w:marLeft w:val="640"/>
          <w:marRight w:val="0"/>
          <w:marTop w:val="0"/>
          <w:marBottom w:val="0"/>
          <w:divBdr>
            <w:top w:val="none" w:sz="0" w:space="0" w:color="auto"/>
            <w:left w:val="none" w:sz="0" w:space="0" w:color="auto"/>
            <w:bottom w:val="none" w:sz="0" w:space="0" w:color="auto"/>
            <w:right w:val="none" w:sz="0" w:space="0" w:color="auto"/>
          </w:divBdr>
        </w:div>
        <w:div w:id="68239780">
          <w:marLeft w:val="640"/>
          <w:marRight w:val="0"/>
          <w:marTop w:val="0"/>
          <w:marBottom w:val="0"/>
          <w:divBdr>
            <w:top w:val="none" w:sz="0" w:space="0" w:color="auto"/>
            <w:left w:val="none" w:sz="0" w:space="0" w:color="auto"/>
            <w:bottom w:val="none" w:sz="0" w:space="0" w:color="auto"/>
            <w:right w:val="none" w:sz="0" w:space="0" w:color="auto"/>
          </w:divBdr>
        </w:div>
      </w:divsChild>
    </w:div>
    <w:div w:id="1143884626">
      <w:bodyDiv w:val="1"/>
      <w:marLeft w:val="0"/>
      <w:marRight w:val="0"/>
      <w:marTop w:val="0"/>
      <w:marBottom w:val="0"/>
      <w:divBdr>
        <w:top w:val="none" w:sz="0" w:space="0" w:color="auto"/>
        <w:left w:val="none" w:sz="0" w:space="0" w:color="auto"/>
        <w:bottom w:val="none" w:sz="0" w:space="0" w:color="auto"/>
        <w:right w:val="none" w:sz="0" w:space="0" w:color="auto"/>
      </w:divBdr>
      <w:divsChild>
        <w:div w:id="1446538763">
          <w:marLeft w:val="640"/>
          <w:marRight w:val="0"/>
          <w:marTop w:val="0"/>
          <w:marBottom w:val="0"/>
          <w:divBdr>
            <w:top w:val="none" w:sz="0" w:space="0" w:color="auto"/>
            <w:left w:val="none" w:sz="0" w:space="0" w:color="auto"/>
            <w:bottom w:val="none" w:sz="0" w:space="0" w:color="auto"/>
            <w:right w:val="none" w:sz="0" w:space="0" w:color="auto"/>
          </w:divBdr>
        </w:div>
        <w:div w:id="1094548773">
          <w:marLeft w:val="640"/>
          <w:marRight w:val="0"/>
          <w:marTop w:val="0"/>
          <w:marBottom w:val="0"/>
          <w:divBdr>
            <w:top w:val="none" w:sz="0" w:space="0" w:color="auto"/>
            <w:left w:val="none" w:sz="0" w:space="0" w:color="auto"/>
            <w:bottom w:val="none" w:sz="0" w:space="0" w:color="auto"/>
            <w:right w:val="none" w:sz="0" w:space="0" w:color="auto"/>
          </w:divBdr>
        </w:div>
        <w:div w:id="828986113">
          <w:marLeft w:val="640"/>
          <w:marRight w:val="0"/>
          <w:marTop w:val="0"/>
          <w:marBottom w:val="0"/>
          <w:divBdr>
            <w:top w:val="none" w:sz="0" w:space="0" w:color="auto"/>
            <w:left w:val="none" w:sz="0" w:space="0" w:color="auto"/>
            <w:bottom w:val="none" w:sz="0" w:space="0" w:color="auto"/>
            <w:right w:val="none" w:sz="0" w:space="0" w:color="auto"/>
          </w:divBdr>
        </w:div>
        <w:div w:id="1954550439">
          <w:marLeft w:val="640"/>
          <w:marRight w:val="0"/>
          <w:marTop w:val="0"/>
          <w:marBottom w:val="0"/>
          <w:divBdr>
            <w:top w:val="none" w:sz="0" w:space="0" w:color="auto"/>
            <w:left w:val="none" w:sz="0" w:space="0" w:color="auto"/>
            <w:bottom w:val="none" w:sz="0" w:space="0" w:color="auto"/>
            <w:right w:val="none" w:sz="0" w:space="0" w:color="auto"/>
          </w:divBdr>
        </w:div>
        <w:div w:id="629940060">
          <w:marLeft w:val="640"/>
          <w:marRight w:val="0"/>
          <w:marTop w:val="0"/>
          <w:marBottom w:val="0"/>
          <w:divBdr>
            <w:top w:val="none" w:sz="0" w:space="0" w:color="auto"/>
            <w:left w:val="none" w:sz="0" w:space="0" w:color="auto"/>
            <w:bottom w:val="none" w:sz="0" w:space="0" w:color="auto"/>
            <w:right w:val="none" w:sz="0" w:space="0" w:color="auto"/>
          </w:divBdr>
        </w:div>
        <w:div w:id="234626197">
          <w:marLeft w:val="640"/>
          <w:marRight w:val="0"/>
          <w:marTop w:val="0"/>
          <w:marBottom w:val="0"/>
          <w:divBdr>
            <w:top w:val="none" w:sz="0" w:space="0" w:color="auto"/>
            <w:left w:val="none" w:sz="0" w:space="0" w:color="auto"/>
            <w:bottom w:val="none" w:sz="0" w:space="0" w:color="auto"/>
            <w:right w:val="none" w:sz="0" w:space="0" w:color="auto"/>
          </w:divBdr>
        </w:div>
        <w:div w:id="461189898">
          <w:marLeft w:val="640"/>
          <w:marRight w:val="0"/>
          <w:marTop w:val="0"/>
          <w:marBottom w:val="0"/>
          <w:divBdr>
            <w:top w:val="none" w:sz="0" w:space="0" w:color="auto"/>
            <w:left w:val="none" w:sz="0" w:space="0" w:color="auto"/>
            <w:bottom w:val="none" w:sz="0" w:space="0" w:color="auto"/>
            <w:right w:val="none" w:sz="0" w:space="0" w:color="auto"/>
          </w:divBdr>
        </w:div>
        <w:div w:id="499664651">
          <w:marLeft w:val="640"/>
          <w:marRight w:val="0"/>
          <w:marTop w:val="0"/>
          <w:marBottom w:val="0"/>
          <w:divBdr>
            <w:top w:val="none" w:sz="0" w:space="0" w:color="auto"/>
            <w:left w:val="none" w:sz="0" w:space="0" w:color="auto"/>
            <w:bottom w:val="none" w:sz="0" w:space="0" w:color="auto"/>
            <w:right w:val="none" w:sz="0" w:space="0" w:color="auto"/>
          </w:divBdr>
        </w:div>
        <w:div w:id="187572942">
          <w:marLeft w:val="640"/>
          <w:marRight w:val="0"/>
          <w:marTop w:val="0"/>
          <w:marBottom w:val="0"/>
          <w:divBdr>
            <w:top w:val="none" w:sz="0" w:space="0" w:color="auto"/>
            <w:left w:val="none" w:sz="0" w:space="0" w:color="auto"/>
            <w:bottom w:val="none" w:sz="0" w:space="0" w:color="auto"/>
            <w:right w:val="none" w:sz="0" w:space="0" w:color="auto"/>
          </w:divBdr>
        </w:div>
        <w:div w:id="1350838263">
          <w:marLeft w:val="640"/>
          <w:marRight w:val="0"/>
          <w:marTop w:val="0"/>
          <w:marBottom w:val="0"/>
          <w:divBdr>
            <w:top w:val="none" w:sz="0" w:space="0" w:color="auto"/>
            <w:left w:val="none" w:sz="0" w:space="0" w:color="auto"/>
            <w:bottom w:val="none" w:sz="0" w:space="0" w:color="auto"/>
            <w:right w:val="none" w:sz="0" w:space="0" w:color="auto"/>
          </w:divBdr>
        </w:div>
        <w:div w:id="1407727056">
          <w:marLeft w:val="640"/>
          <w:marRight w:val="0"/>
          <w:marTop w:val="0"/>
          <w:marBottom w:val="0"/>
          <w:divBdr>
            <w:top w:val="none" w:sz="0" w:space="0" w:color="auto"/>
            <w:left w:val="none" w:sz="0" w:space="0" w:color="auto"/>
            <w:bottom w:val="none" w:sz="0" w:space="0" w:color="auto"/>
            <w:right w:val="none" w:sz="0" w:space="0" w:color="auto"/>
          </w:divBdr>
        </w:div>
        <w:div w:id="93550474">
          <w:marLeft w:val="640"/>
          <w:marRight w:val="0"/>
          <w:marTop w:val="0"/>
          <w:marBottom w:val="0"/>
          <w:divBdr>
            <w:top w:val="none" w:sz="0" w:space="0" w:color="auto"/>
            <w:left w:val="none" w:sz="0" w:space="0" w:color="auto"/>
            <w:bottom w:val="none" w:sz="0" w:space="0" w:color="auto"/>
            <w:right w:val="none" w:sz="0" w:space="0" w:color="auto"/>
          </w:divBdr>
        </w:div>
        <w:div w:id="326707739">
          <w:marLeft w:val="640"/>
          <w:marRight w:val="0"/>
          <w:marTop w:val="0"/>
          <w:marBottom w:val="0"/>
          <w:divBdr>
            <w:top w:val="none" w:sz="0" w:space="0" w:color="auto"/>
            <w:left w:val="none" w:sz="0" w:space="0" w:color="auto"/>
            <w:bottom w:val="none" w:sz="0" w:space="0" w:color="auto"/>
            <w:right w:val="none" w:sz="0" w:space="0" w:color="auto"/>
          </w:divBdr>
        </w:div>
        <w:div w:id="1465198486">
          <w:marLeft w:val="640"/>
          <w:marRight w:val="0"/>
          <w:marTop w:val="0"/>
          <w:marBottom w:val="0"/>
          <w:divBdr>
            <w:top w:val="none" w:sz="0" w:space="0" w:color="auto"/>
            <w:left w:val="none" w:sz="0" w:space="0" w:color="auto"/>
            <w:bottom w:val="none" w:sz="0" w:space="0" w:color="auto"/>
            <w:right w:val="none" w:sz="0" w:space="0" w:color="auto"/>
          </w:divBdr>
        </w:div>
        <w:div w:id="863904222">
          <w:marLeft w:val="640"/>
          <w:marRight w:val="0"/>
          <w:marTop w:val="0"/>
          <w:marBottom w:val="0"/>
          <w:divBdr>
            <w:top w:val="none" w:sz="0" w:space="0" w:color="auto"/>
            <w:left w:val="none" w:sz="0" w:space="0" w:color="auto"/>
            <w:bottom w:val="none" w:sz="0" w:space="0" w:color="auto"/>
            <w:right w:val="none" w:sz="0" w:space="0" w:color="auto"/>
          </w:divBdr>
        </w:div>
        <w:div w:id="1192643865">
          <w:marLeft w:val="640"/>
          <w:marRight w:val="0"/>
          <w:marTop w:val="0"/>
          <w:marBottom w:val="0"/>
          <w:divBdr>
            <w:top w:val="none" w:sz="0" w:space="0" w:color="auto"/>
            <w:left w:val="none" w:sz="0" w:space="0" w:color="auto"/>
            <w:bottom w:val="none" w:sz="0" w:space="0" w:color="auto"/>
            <w:right w:val="none" w:sz="0" w:space="0" w:color="auto"/>
          </w:divBdr>
        </w:div>
        <w:div w:id="1203403430">
          <w:marLeft w:val="640"/>
          <w:marRight w:val="0"/>
          <w:marTop w:val="0"/>
          <w:marBottom w:val="0"/>
          <w:divBdr>
            <w:top w:val="none" w:sz="0" w:space="0" w:color="auto"/>
            <w:left w:val="none" w:sz="0" w:space="0" w:color="auto"/>
            <w:bottom w:val="none" w:sz="0" w:space="0" w:color="auto"/>
            <w:right w:val="none" w:sz="0" w:space="0" w:color="auto"/>
          </w:divBdr>
        </w:div>
        <w:div w:id="1464077897">
          <w:marLeft w:val="640"/>
          <w:marRight w:val="0"/>
          <w:marTop w:val="0"/>
          <w:marBottom w:val="0"/>
          <w:divBdr>
            <w:top w:val="none" w:sz="0" w:space="0" w:color="auto"/>
            <w:left w:val="none" w:sz="0" w:space="0" w:color="auto"/>
            <w:bottom w:val="none" w:sz="0" w:space="0" w:color="auto"/>
            <w:right w:val="none" w:sz="0" w:space="0" w:color="auto"/>
          </w:divBdr>
        </w:div>
        <w:div w:id="472602296">
          <w:marLeft w:val="640"/>
          <w:marRight w:val="0"/>
          <w:marTop w:val="0"/>
          <w:marBottom w:val="0"/>
          <w:divBdr>
            <w:top w:val="none" w:sz="0" w:space="0" w:color="auto"/>
            <w:left w:val="none" w:sz="0" w:space="0" w:color="auto"/>
            <w:bottom w:val="none" w:sz="0" w:space="0" w:color="auto"/>
            <w:right w:val="none" w:sz="0" w:space="0" w:color="auto"/>
          </w:divBdr>
        </w:div>
        <w:div w:id="1769960178">
          <w:marLeft w:val="640"/>
          <w:marRight w:val="0"/>
          <w:marTop w:val="0"/>
          <w:marBottom w:val="0"/>
          <w:divBdr>
            <w:top w:val="none" w:sz="0" w:space="0" w:color="auto"/>
            <w:left w:val="none" w:sz="0" w:space="0" w:color="auto"/>
            <w:bottom w:val="none" w:sz="0" w:space="0" w:color="auto"/>
            <w:right w:val="none" w:sz="0" w:space="0" w:color="auto"/>
          </w:divBdr>
        </w:div>
        <w:div w:id="1755198633">
          <w:marLeft w:val="640"/>
          <w:marRight w:val="0"/>
          <w:marTop w:val="0"/>
          <w:marBottom w:val="0"/>
          <w:divBdr>
            <w:top w:val="none" w:sz="0" w:space="0" w:color="auto"/>
            <w:left w:val="none" w:sz="0" w:space="0" w:color="auto"/>
            <w:bottom w:val="none" w:sz="0" w:space="0" w:color="auto"/>
            <w:right w:val="none" w:sz="0" w:space="0" w:color="auto"/>
          </w:divBdr>
        </w:div>
        <w:div w:id="1620794288">
          <w:marLeft w:val="640"/>
          <w:marRight w:val="0"/>
          <w:marTop w:val="0"/>
          <w:marBottom w:val="0"/>
          <w:divBdr>
            <w:top w:val="none" w:sz="0" w:space="0" w:color="auto"/>
            <w:left w:val="none" w:sz="0" w:space="0" w:color="auto"/>
            <w:bottom w:val="none" w:sz="0" w:space="0" w:color="auto"/>
            <w:right w:val="none" w:sz="0" w:space="0" w:color="auto"/>
          </w:divBdr>
        </w:div>
        <w:div w:id="26295630">
          <w:marLeft w:val="640"/>
          <w:marRight w:val="0"/>
          <w:marTop w:val="0"/>
          <w:marBottom w:val="0"/>
          <w:divBdr>
            <w:top w:val="none" w:sz="0" w:space="0" w:color="auto"/>
            <w:left w:val="none" w:sz="0" w:space="0" w:color="auto"/>
            <w:bottom w:val="none" w:sz="0" w:space="0" w:color="auto"/>
            <w:right w:val="none" w:sz="0" w:space="0" w:color="auto"/>
          </w:divBdr>
        </w:div>
        <w:div w:id="1796754860">
          <w:marLeft w:val="640"/>
          <w:marRight w:val="0"/>
          <w:marTop w:val="0"/>
          <w:marBottom w:val="0"/>
          <w:divBdr>
            <w:top w:val="none" w:sz="0" w:space="0" w:color="auto"/>
            <w:left w:val="none" w:sz="0" w:space="0" w:color="auto"/>
            <w:bottom w:val="none" w:sz="0" w:space="0" w:color="auto"/>
            <w:right w:val="none" w:sz="0" w:space="0" w:color="auto"/>
          </w:divBdr>
        </w:div>
        <w:div w:id="1696149688">
          <w:marLeft w:val="640"/>
          <w:marRight w:val="0"/>
          <w:marTop w:val="0"/>
          <w:marBottom w:val="0"/>
          <w:divBdr>
            <w:top w:val="none" w:sz="0" w:space="0" w:color="auto"/>
            <w:left w:val="none" w:sz="0" w:space="0" w:color="auto"/>
            <w:bottom w:val="none" w:sz="0" w:space="0" w:color="auto"/>
            <w:right w:val="none" w:sz="0" w:space="0" w:color="auto"/>
          </w:divBdr>
        </w:div>
        <w:div w:id="392435936">
          <w:marLeft w:val="640"/>
          <w:marRight w:val="0"/>
          <w:marTop w:val="0"/>
          <w:marBottom w:val="0"/>
          <w:divBdr>
            <w:top w:val="none" w:sz="0" w:space="0" w:color="auto"/>
            <w:left w:val="none" w:sz="0" w:space="0" w:color="auto"/>
            <w:bottom w:val="none" w:sz="0" w:space="0" w:color="auto"/>
            <w:right w:val="none" w:sz="0" w:space="0" w:color="auto"/>
          </w:divBdr>
        </w:div>
        <w:div w:id="1307128119">
          <w:marLeft w:val="640"/>
          <w:marRight w:val="0"/>
          <w:marTop w:val="0"/>
          <w:marBottom w:val="0"/>
          <w:divBdr>
            <w:top w:val="none" w:sz="0" w:space="0" w:color="auto"/>
            <w:left w:val="none" w:sz="0" w:space="0" w:color="auto"/>
            <w:bottom w:val="none" w:sz="0" w:space="0" w:color="auto"/>
            <w:right w:val="none" w:sz="0" w:space="0" w:color="auto"/>
          </w:divBdr>
        </w:div>
        <w:div w:id="301498189">
          <w:marLeft w:val="640"/>
          <w:marRight w:val="0"/>
          <w:marTop w:val="0"/>
          <w:marBottom w:val="0"/>
          <w:divBdr>
            <w:top w:val="none" w:sz="0" w:space="0" w:color="auto"/>
            <w:left w:val="none" w:sz="0" w:space="0" w:color="auto"/>
            <w:bottom w:val="none" w:sz="0" w:space="0" w:color="auto"/>
            <w:right w:val="none" w:sz="0" w:space="0" w:color="auto"/>
          </w:divBdr>
        </w:div>
        <w:div w:id="1840776650">
          <w:marLeft w:val="640"/>
          <w:marRight w:val="0"/>
          <w:marTop w:val="0"/>
          <w:marBottom w:val="0"/>
          <w:divBdr>
            <w:top w:val="none" w:sz="0" w:space="0" w:color="auto"/>
            <w:left w:val="none" w:sz="0" w:space="0" w:color="auto"/>
            <w:bottom w:val="none" w:sz="0" w:space="0" w:color="auto"/>
            <w:right w:val="none" w:sz="0" w:space="0" w:color="auto"/>
          </w:divBdr>
        </w:div>
        <w:div w:id="783426439">
          <w:marLeft w:val="640"/>
          <w:marRight w:val="0"/>
          <w:marTop w:val="0"/>
          <w:marBottom w:val="0"/>
          <w:divBdr>
            <w:top w:val="none" w:sz="0" w:space="0" w:color="auto"/>
            <w:left w:val="none" w:sz="0" w:space="0" w:color="auto"/>
            <w:bottom w:val="none" w:sz="0" w:space="0" w:color="auto"/>
            <w:right w:val="none" w:sz="0" w:space="0" w:color="auto"/>
          </w:divBdr>
        </w:div>
        <w:div w:id="113065425">
          <w:marLeft w:val="640"/>
          <w:marRight w:val="0"/>
          <w:marTop w:val="0"/>
          <w:marBottom w:val="0"/>
          <w:divBdr>
            <w:top w:val="none" w:sz="0" w:space="0" w:color="auto"/>
            <w:left w:val="none" w:sz="0" w:space="0" w:color="auto"/>
            <w:bottom w:val="none" w:sz="0" w:space="0" w:color="auto"/>
            <w:right w:val="none" w:sz="0" w:space="0" w:color="auto"/>
          </w:divBdr>
        </w:div>
        <w:div w:id="383405854">
          <w:marLeft w:val="640"/>
          <w:marRight w:val="0"/>
          <w:marTop w:val="0"/>
          <w:marBottom w:val="0"/>
          <w:divBdr>
            <w:top w:val="none" w:sz="0" w:space="0" w:color="auto"/>
            <w:left w:val="none" w:sz="0" w:space="0" w:color="auto"/>
            <w:bottom w:val="none" w:sz="0" w:space="0" w:color="auto"/>
            <w:right w:val="none" w:sz="0" w:space="0" w:color="auto"/>
          </w:divBdr>
        </w:div>
        <w:div w:id="1291476842">
          <w:marLeft w:val="640"/>
          <w:marRight w:val="0"/>
          <w:marTop w:val="0"/>
          <w:marBottom w:val="0"/>
          <w:divBdr>
            <w:top w:val="none" w:sz="0" w:space="0" w:color="auto"/>
            <w:left w:val="none" w:sz="0" w:space="0" w:color="auto"/>
            <w:bottom w:val="none" w:sz="0" w:space="0" w:color="auto"/>
            <w:right w:val="none" w:sz="0" w:space="0" w:color="auto"/>
          </w:divBdr>
        </w:div>
        <w:div w:id="364525539">
          <w:marLeft w:val="640"/>
          <w:marRight w:val="0"/>
          <w:marTop w:val="0"/>
          <w:marBottom w:val="0"/>
          <w:divBdr>
            <w:top w:val="none" w:sz="0" w:space="0" w:color="auto"/>
            <w:left w:val="none" w:sz="0" w:space="0" w:color="auto"/>
            <w:bottom w:val="none" w:sz="0" w:space="0" w:color="auto"/>
            <w:right w:val="none" w:sz="0" w:space="0" w:color="auto"/>
          </w:divBdr>
        </w:div>
        <w:div w:id="555895008">
          <w:marLeft w:val="640"/>
          <w:marRight w:val="0"/>
          <w:marTop w:val="0"/>
          <w:marBottom w:val="0"/>
          <w:divBdr>
            <w:top w:val="none" w:sz="0" w:space="0" w:color="auto"/>
            <w:left w:val="none" w:sz="0" w:space="0" w:color="auto"/>
            <w:bottom w:val="none" w:sz="0" w:space="0" w:color="auto"/>
            <w:right w:val="none" w:sz="0" w:space="0" w:color="auto"/>
          </w:divBdr>
        </w:div>
        <w:div w:id="1690402150">
          <w:marLeft w:val="640"/>
          <w:marRight w:val="0"/>
          <w:marTop w:val="0"/>
          <w:marBottom w:val="0"/>
          <w:divBdr>
            <w:top w:val="none" w:sz="0" w:space="0" w:color="auto"/>
            <w:left w:val="none" w:sz="0" w:space="0" w:color="auto"/>
            <w:bottom w:val="none" w:sz="0" w:space="0" w:color="auto"/>
            <w:right w:val="none" w:sz="0" w:space="0" w:color="auto"/>
          </w:divBdr>
        </w:div>
        <w:div w:id="1880586371">
          <w:marLeft w:val="640"/>
          <w:marRight w:val="0"/>
          <w:marTop w:val="0"/>
          <w:marBottom w:val="0"/>
          <w:divBdr>
            <w:top w:val="none" w:sz="0" w:space="0" w:color="auto"/>
            <w:left w:val="none" w:sz="0" w:space="0" w:color="auto"/>
            <w:bottom w:val="none" w:sz="0" w:space="0" w:color="auto"/>
            <w:right w:val="none" w:sz="0" w:space="0" w:color="auto"/>
          </w:divBdr>
        </w:div>
        <w:div w:id="1542204969">
          <w:marLeft w:val="640"/>
          <w:marRight w:val="0"/>
          <w:marTop w:val="0"/>
          <w:marBottom w:val="0"/>
          <w:divBdr>
            <w:top w:val="none" w:sz="0" w:space="0" w:color="auto"/>
            <w:left w:val="none" w:sz="0" w:space="0" w:color="auto"/>
            <w:bottom w:val="none" w:sz="0" w:space="0" w:color="auto"/>
            <w:right w:val="none" w:sz="0" w:space="0" w:color="auto"/>
          </w:divBdr>
        </w:div>
        <w:div w:id="1902401968">
          <w:marLeft w:val="640"/>
          <w:marRight w:val="0"/>
          <w:marTop w:val="0"/>
          <w:marBottom w:val="0"/>
          <w:divBdr>
            <w:top w:val="none" w:sz="0" w:space="0" w:color="auto"/>
            <w:left w:val="none" w:sz="0" w:space="0" w:color="auto"/>
            <w:bottom w:val="none" w:sz="0" w:space="0" w:color="auto"/>
            <w:right w:val="none" w:sz="0" w:space="0" w:color="auto"/>
          </w:divBdr>
        </w:div>
        <w:div w:id="1406299018">
          <w:marLeft w:val="640"/>
          <w:marRight w:val="0"/>
          <w:marTop w:val="0"/>
          <w:marBottom w:val="0"/>
          <w:divBdr>
            <w:top w:val="none" w:sz="0" w:space="0" w:color="auto"/>
            <w:left w:val="none" w:sz="0" w:space="0" w:color="auto"/>
            <w:bottom w:val="none" w:sz="0" w:space="0" w:color="auto"/>
            <w:right w:val="none" w:sz="0" w:space="0" w:color="auto"/>
          </w:divBdr>
        </w:div>
        <w:div w:id="801537991">
          <w:marLeft w:val="640"/>
          <w:marRight w:val="0"/>
          <w:marTop w:val="0"/>
          <w:marBottom w:val="0"/>
          <w:divBdr>
            <w:top w:val="none" w:sz="0" w:space="0" w:color="auto"/>
            <w:left w:val="none" w:sz="0" w:space="0" w:color="auto"/>
            <w:bottom w:val="none" w:sz="0" w:space="0" w:color="auto"/>
            <w:right w:val="none" w:sz="0" w:space="0" w:color="auto"/>
          </w:divBdr>
        </w:div>
        <w:div w:id="308755544">
          <w:marLeft w:val="640"/>
          <w:marRight w:val="0"/>
          <w:marTop w:val="0"/>
          <w:marBottom w:val="0"/>
          <w:divBdr>
            <w:top w:val="none" w:sz="0" w:space="0" w:color="auto"/>
            <w:left w:val="none" w:sz="0" w:space="0" w:color="auto"/>
            <w:bottom w:val="none" w:sz="0" w:space="0" w:color="auto"/>
            <w:right w:val="none" w:sz="0" w:space="0" w:color="auto"/>
          </w:divBdr>
        </w:div>
        <w:div w:id="446893328">
          <w:marLeft w:val="640"/>
          <w:marRight w:val="0"/>
          <w:marTop w:val="0"/>
          <w:marBottom w:val="0"/>
          <w:divBdr>
            <w:top w:val="none" w:sz="0" w:space="0" w:color="auto"/>
            <w:left w:val="none" w:sz="0" w:space="0" w:color="auto"/>
            <w:bottom w:val="none" w:sz="0" w:space="0" w:color="auto"/>
            <w:right w:val="none" w:sz="0" w:space="0" w:color="auto"/>
          </w:divBdr>
        </w:div>
        <w:div w:id="404837387">
          <w:marLeft w:val="640"/>
          <w:marRight w:val="0"/>
          <w:marTop w:val="0"/>
          <w:marBottom w:val="0"/>
          <w:divBdr>
            <w:top w:val="none" w:sz="0" w:space="0" w:color="auto"/>
            <w:left w:val="none" w:sz="0" w:space="0" w:color="auto"/>
            <w:bottom w:val="none" w:sz="0" w:space="0" w:color="auto"/>
            <w:right w:val="none" w:sz="0" w:space="0" w:color="auto"/>
          </w:divBdr>
        </w:div>
        <w:div w:id="1163810640">
          <w:marLeft w:val="640"/>
          <w:marRight w:val="0"/>
          <w:marTop w:val="0"/>
          <w:marBottom w:val="0"/>
          <w:divBdr>
            <w:top w:val="none" w:sz="0" w:space="0" w:color="auto"/>
            <w:left w:val="none" w:sz="0" w:space="0" w:color="auto"/>
            <w:bottom w:val="none" w:sz="0" w:space="0" w:color="auto"/>
            <w:right w:val="none" w:sz="0" w:space="0" w:color="auto"/>
          </w:divBdr>
        </w:div>
        <w:div w:id="1022442218">
          <w:marLeft w:val="640"/>
          <w:marRight w:val="0"/>
          <w:marTop w:val="0"/>
          <w:marBottom w:val="0"/>
          <w:divBdr>
            <w:top w:val="none" w:sz="0" w:space="0" w:color="auto"/>
            <w:left w:val="none" w:sz="0" w:space="0" w:color="auto"/>
            <w:bottom w:val="none" w:sz="0" w:space="0" w:color="auto"/>
            <w:right w:val="none" w:sz="0" w:space="0" w:color="auto"/>
          </w:divBdr>
        </w:div>
        <w:div w:id="1324318672">
          <w:marLeft w:val="640"/>
          <w:marRight w:val="0"/>
          <w:marTop w:val="0"/>
          <w:marBottom w:val="0"/>
          <w:divBdr>
            <w:top w:val="none" w:sz="0" w:space="0" w:color="auto"/>
            <w:left w:val="none" w:sz="0" w:space="0" w:color="auto"/>
            <w:bottom w:val="none" w:sz="0" w:space="0" w:color="auto"/>
            <w:right w:val="none" w:sz="0" w:space="0" w:color="auto"/>
          </w:divBdr>
        </w:div>
        <w:div w:id="1869297893">
          <w:marLeft w:val="640"/>
          <w:marRight w:val="0"/>
          <w:marTop w:val="0"/>
          <w:marBottom w:val="0"/>
          <w:divBdr>
            <w:top w:val="none" w:sz="0" w:space="0" w:color="auto"/>
            <w:left w:val="none" w:sz="0" w:space="0" w:color="auto"/>
            <w:bottom w:val="none" w:sz="0" w:space="0" w:color="auto"/>
            <w:right w:val="none" w:sz="0" w:space="0" w:color="auto"/>
          </w:divBdr>
        </w:div>
        <w:div w:id="1267544799">
          <w:marLeft w:val="640"/>
          <w:marRight w:val="0"/>
          <w:marTop w:val="0"/>
          <w:marBottom w:val="0"/>
          <w:divBdr>
            <w:top w:val="none" w:sz="0" w:space="0" w:color="auto"/>
            <w:left w:val="none" w:sz="0" w:space="0" w:color="auto"/>
            <w:bottom w:val="none" w:sz="0" w:space="0" w:color="auto"/>
            <w:right w:val="none" w:sz="0" w:space="0" w:color="auto"/>
          </w:divBdr>
        </w:div>
        <w:div w:id="661080585">
          <w:marLeft w:val="640"/>
          <w:marRight w:val="0"/>
          <w:marTop w:val="0"/>
          <w:marBottom w:val="0"/>
          <w:divBdr>
            <w:top w:val="none" w:sz="0" w:space="0" w:color="auto"/>
            <w:left w:val="none" w:sz="0" w:space="0" w:color="auto"/>
            <w:bottom w:val="none" w:sz="0" w:space="0" w:color="auto"/>
            <w:right w:val="none" w:sz="0" w:space="0" w:color="auto"/>
          </w:divBdr>
        </w:div>
        <w:div w:id="1428378800">
          <w:marLeft w:val="640"/>
          <w:marRight w:val="0"/>
          <w:marTop w:val="0"/>
          <w:marBottom w:val="0"/>
          <w:divBdr>
            <w:top w:val="none" w:sz="0" w:space="0" w:color="auto"/>
            <w:left w:val="none" w:sz="0" w:space="0" w:color="auto"/>
            <w:bottom w:val="none" w:sz="0" w:space="0" w:color="auto"/>
            <w:right w:val="none" w:sz="0" w:space="0" w:color="auto"/>
          </w:divBdr>
        </w:div>
        <w:div w:id="2081051493">
          <w:marLeft w:val="640"/>
          <w:marRight w:val="0"/>
          <w:marTop w:val="0"/>
          <w:marBottom w:val="0"/>
          <w:divBdr>
            <w:top w:val="none" w:sz="0" w:space="0" w:color="auto"/>
            <w:left w:val="none" w:sz="0" w:space="0" w:color="auto"/>
            <w:bottom w:val="none" w:sz="0" w:space="0" w:color="auto"/>
            <w:right w:val="none" w:sz="0" w:space="0" w:color="auto"/>
          </w:divBdr>
        </w:div>
        <w:div w:id="1675834518">
          <w:marLeft w:val="640"/>
          <w:marRight w:val="0"/>
          <w:marTop w:val="0"/>
          <w:marBottom w:val="0"/>
          <w:divBdr>
            <w:top w:val="none" w:sz="0" w:space="0" w:color="auto"/>
            <w:left w:val="none" w:sz="0" w:space="0" w:color="auto"/>
            <w:bottom w:val="none" w:sz="0" w:space="0" w:color="auto"/>
            <w:right w:val="none" w:sz="0" w:space="0" w:color="auto"/>
          </w:divBdr>
        </w:div>
        <w:div w:id="54470238">
          <w:marLeft w:val="640"/>
          <w:marRight w:val="0"/>
          <w:marTop w:val="0"/>
          <w:marBottom w:val="0"/>
          <w:divBdr>
            <w:top w:val="none" w:sz="0" w:space="0" w:color="auto"/>
            <w:left w:val="none" w:sz="0" w:space="0" w:color="auto"/>
            <w:bottom w:val="none" w:sz="0" w:space="0" w:color="auto"/>
            <w:right w:val="none" w:sz="0" w:space="0" w:color="auto"/>
          </w:divBdr>
        </w:div>
        <w:div w:id="2028561546">
          <w:marLeft w:val="640"/>
          <w:marRight w:val="0"/>
          <w:marTop w:val="0"/>
          <w:marBottom w:val="0"/>
          <w:divBdr>
            <w:top w:val="none" w:sz="0" w:space="0" w:color="auto"/>
            <w:left w:val="none" w:sz="0" w:space="0" w:color="auto"/>
            <w:bottom w:val="none" w:sz="0" w:space="0" w:color="auto"/>
            <w:right w:val="none" w:sz="0" w:space="0" w:color="auto"/>
          </w:divBdr>
        </w:div>
        <w:div w:id="404574118">
          <w:marLeft w:val="640"/>
          <w:marRight w:val="0"/>
          <w:marTop w:val="0"/>
          <w:marBottom w:val="0"/>
          <w:divBdr>
            <w:top w:val="none" w:sz="0" w:space="0" w:color="auto"/>
            <w:left w:val="none" w:sz="0" w:space="0" w:color="auto"/>
            <w:bottom w:val="none" w:sz="0" w:space="0" w:color="auto"/>
            <w:right w:val="none" w:sz="0" w:space="0" w:color="auto"/>
          </w:divBdr>
        </w:div>
        <w:div w:id="1152407799">
          <w:marLeft w:val="640"/>
          <w:marRight w:val="0"/>
          <w:marTop w:val="0"/>
          <w:marBottom w:val="0"/>
          <w:divBdr>
            <w:top w:val="none" w:sz="0" w:space="0" w:color="auto"/>
            <w:left w:val="none" w:sz="0" w:space="0" w:color="auto"/>
            <w:bottom w:val="none" w:sz="0" w:space="0" w:color="auto"/>
            <w:right w:val="none" w:sz="0" w:space="0" w:color="auto"/>
          </w:divBdr>
        </w:div>
        <w:div w:id="516769340">
          <w:marLeft w:val="640"/>
          <w:marRight w:val="0"/>
          <w:marTop w:val="0"/>
          <w:marBottom w:val="0"/>
          <w:divBdr>
            <w:top w:val="none" w:sz="0" w:space="0" w:color="auto"/>
            <w:left w:val="none" w:sz="0" w:space="0" w:color="auto"/>
            <w:bottom w:val="none" w:sz="0" w:space="0" w:color="auto"/>
            <w:right w:val="none" w:sz="0" w:space="0" w:color="auto"/>
          </w:divBdr>
        </w:div>
        <w:div w:id="322440802">
          <w:marLeft w:val="640"/>
          <w:marRight w:val="0"/>
          <w:marTop w:val="0"/>
          <w:marBottom w:val="0"/>
          <w:divBdr>
            <w:top w:val="none" w:sz="0" w:space="0" w:color="auto"/>
            <w:left w:val="none" w:sz="0" w:space="0" w:color="auto"/>
            <w:bottom w:val="none" w:sz="0" w:space="0" w:color="auto"/>
            <w:right w:val="none" w:sz="0" w:space="0" w:color="auto"/>
          </w:divBdr>
        </w:div>
        <w:div w:id="1677228170">
          <w:marLeft w:val="640"/>
          <w:marRight w:val="0"/>
          <w:marTop w:val="0"/>
          <w:marBottom w:val="0"/>
          <w:divBdr>
            <w:top w:val="none" w:sz="0" w:space="0" w:color="auto"/>
            <w:left w:val="none" w:sz="0" w:space="0" w:color="auto"/>
            <w:bottom w:val="none" w:sz="0" w:space="0" w:color="auto"/>
            <w:right w:val="none" w:sz="0" w:space="0" w:color="auto"/>
          </w:divBdr>
        </w:div>
        <w:div w:id="2129544813">
          <w:marLeft w:val="640"/>
          <w:marRight w:val="0"/>
          <w:marTop w:val="0"/>
          <w:marBottom w:val="0"/>
          <w:divBdr>
            <w:top w:val="none" w:sz="0" w:space="0" w:color="auto"/>
            <w:left w:val="none" w:sz="0" w:space="0" w:color="auto"/>
            <w:bottom w:val="none" w:sz="0" w:space="0" w:color="auto"/>
            <w:right w:val="none" w:sz="0" w:space="0" w:color="auto"/>
          </w:divBdr>
        </w:div>
        <w:div w:id="1914898394">
          <w:marLeft w:val="640"/>
          <w:marRight w:val="0"/>
          <w:marTop w:val="0"/>
          <w:marBottom w:val="0"/>
          <w:divBdr>
            <w:top w:val="none" w:sz="0" w:space="0" w:color="auto"/>
            <w:left w:val="none" w:sz="0" w:space="0" w:color="auto"/>
            <w:bottom w:val="none" w:sz="0" w:space="0" w:color="auto"/>
            <w:right w:val="none" w:sz="0" w:space="0" w:color="auto"/>
          </w:divBdr>
        </w:div>
        <w:div w:id="1079252003">
          <w:marLeft w:val="640"/>
          <w:marRight w:val="0"/>
          <w:marTop w:val="0"/>
          <w:marBottom w:val="0"/>
          <w:divBdr>
            <w:top w:val="none" w:sz="0" w:space="0" w:color="auto"/>
            <w:left w:val="none" w:sz="0" w:space="0" w:color="auto"/>
            <w:bottom w:val="none" w:sz="0" w:space="0" w:color="auto"/>
            <w:right w:val="none" w:sz="0" w:space="0" w:color="auto"/>
          </w:divBdr>
        </w:div>
        <w:div w:id="398483517">
          <w:marLeft w:val="640"/>
          <w:marRight w:val="0"/>
          <w:marTop w:val="0"/>
          <w:marBottom w:val="0"/>
          <w:divBdr>
            <w:top w:val="none" w:sz="0" w:space="0" w:color="auto"/>
            <w:left w:val="none" w:sz="0" w:space="0" w:color="auto"/>
            <w:bottom w:val="none" w:sz="0" w:space="0" w:color="auto"/>
            <w:right w:val="none" w:sz="0" w:space="0" w:color="auto"/>
          </w:divBdr>
        </w:div>
        <w:div w:id="688530576">
          <w:marLeft w:val="640"/>
          <w:marRight w:val="0"/>
          <w:marTop w:val="0"/>
          <w:marBottom w:val="0"/>
          <w:divBdr>
            <w:top w:val="none" w:sz="0" w:space="0" w:color="auto"/>
            <w:left w:val="none" w:sz="0" w:space="0" w:color="auto"/>
            <w:bottom w:val="none" w:sz="0" w:space="0" w:color="auto"/>
            <w:right w:val="none" w:sz="0" w:space="0" w:color="auto"/>
          </w:divBdr>
        </w:div>
        <w:div w:id="711467611">
          <w:marLeft w:val="640"/>
          <w:marRight w:val="0"/>
          <w:marTop w:val="0"/>
          <w:marBottom w:val="0"/>
          <w:divBdr>
            <w:top w:val="none" w:sz="0" w:space="0" w:color="auto"/>
            <w:left w:val="none" w:sz="0" w:space="0" w:color="auto"/>
            <w:bottom w:val="none" w:sz="0" w:space="0" w:color="auto"/>
            <w:right w:val="none" w:sz="0" w:space="0" w:color="auto"/>
          </w:divBdr>
        </w:div>
        <w:div w:id="152794030">
          <w:marLeft w:val="640"/>
          <w:marRight w:val="0"/>
          <w:marTop w:val="0"/>
          <w:marBottom w:val="0"/>
          <w:divBdr>
            <w:top w:val="none" w:sz="0" w:space="0" w:color="auto"/>
            <w:left w:val="none" w:sz="0" w:space="0" w:color="auto"/>
            <w:bottom w:val="none" w:sz="0" w:space="0" w:color="auto"/>
            <w:right w:val="none" w:sz="0" w:space="0" w:color="auto"/>
          </w:divBdr>
        </w:div>
        <w:div w:id="18705873">
          <w:marLeft w:val="640"/>
          <w:marRight w:val="0"/>
          <w:marTop w:val="0"/>
          <w:marBottom w:val="0"/>
          <w:divBdr>
            <w:top w:val="none" w:sz="0" w:space="0" w:color="auto"/>
            <w:left w:val="none" w:sz="0" w:space="0" w:color="auto"/>
            <w:bottom w:val="none" w:sz="0" w:space="0" w:color="auto"/>
            <w:right w:val="none" w:sz="0" w:space="0" w:color="auto"/>
          </w:divBdr>
        </w:div>
        <w:div w:id="21908693">
          <w:marLeft w:val="640"/>
          <w:marRight w:val="0"/>
          <w:marTop w:val="0"/>
          <w:marBottom w:val="0"/>
          <w:divBdr>
            <w:top w:val="none" w:sz="0" w:space="0" w:color="auto"/>
            <w:left w:val="none" w:sz="0" w:space="0" w:color="auto"/>
            <w:bottom w:val="none" w:sz="0" w:space="0" w:color="auto"/>
            <w:right w:val="none" w:sz="0" w:space="0" w:color="auto"/>
          </w:divBdr>
        </w:div>
        <w:div w:id="374044612">
          <w:marLeft w:val="640"/>
          <w:marRight w:val="0"/>
          <w:marTop w:val="0"/>
          <w:marBottom w:val="0"/>
          <w:divBdr>
            <w:top w:val="none" w:sz="0" w:space="0" w:color="auto"/>
            <w:left w:val="none" w:sz="0" w:space="0" w:color="auto"/>
            <w:bottom w:val="none" w:sz="0" w:space="0" w:color="auto"/>
            <w:right w:val="none" w:sz="0" w:space="0" w:color="auto"/>
          </w:divBdr>
        </w:div>
        <w:div w:id="1340231949">
          <w:marLeft w:val="640"/>
          <w:marRight w:val="0"/>
          <w:marTop w:val="0"/>
          <w:marBottom w:val="0"/>
          <w:divBdr>
            <w:top w:val="none" w:sz="0" w:space="0" w:color="auto"/>
            <w:left w:val="none" w:sz="0" w:space="0" w:color="auto"/>
            <w:bottom w:val="none" w:sz="0" w:space="0" w:color="auto"/>
            <w:right w:val="none" w:sz="0" w:space="0" w:color="auto"/>
          </w:divBdr>
        </w:div>
        <w:div w:id="1958681868">
          <w:marLeft w:val="640"/>
          <w:marRight w:val="0"/>
          <w:marTop w:val="0"/>
          <w:marBottom w:val="0"/>
          <w:divBdr>
            <w:top w:val="none" w:sz="0" w:space="0" w:color="auto"/>
            <w:left w:val="none" w:sz="0" w:space="0" w:color="auto"/>
            <w:bottom w:val="none" w:sz="0" w:space="0" w:color="auto"/>
            <w:right w:val="none" w:sz="0" w:space="0" w:color="auto"/>
          </w:divBdr>
        </w:div>
        <w:div w:id="1970700279">
          <w:marLeft w:val="640"/>
          <w:marRight w:val="0"/>
          <w:marTop w:val="0"/>
          <w:marBottom w:val="0"/>
          <w:divBdr>
            <w:top w:val="none" w:sz="0" w:space="0" w:color="auto"/>
            <w:left w:val="none" w:sz="0" w:space="0" w:color="auto"/>
            <w:bottom w:val="none" w:sz="0" w:space="0" w:color="auto"/>
            <w:right w:val="none" w:sz="0" w:space="0" w:color="auto"/>
          </w:divBdr>
        </w:div>
        <w:div w:id="1273636145">
          <w:marLeft w:val="640"/>
          <w:marRight w:val="0"/>
          <w:marTop w:val="0"/>
          <w:marBottom w:val="0"/>
          <w:divBdr>
            <w:top w:val="none" w:sz="0" w:space="0" w:color="auto"/>
            <w:left w:val="none" w:sz="0" w:space="0" w:color="auto"/>
            <w:bottom w:val="none" w:sz="0" w:space="0" w:color="auto"/>
            <w:right w:val="none" w:sz="0" w:space="0" w:color="auto"/>
          </w:divBdr>
        </w:div>
        <w:div w:id="1846312862">
          <w:marLeft w:val="640"/>
          <w:marRight w:val="0"/>
          <w:marTop w:val="0"/>
          <w:marBottom w:val="0"/>
          <w:divBdr>
            <w:top w:val="none" w:sz="0" w:space="0" w:color="auto"/>
            <w:left w:val="none" w:sz="0" w:space="0" w:color="auto"/>
            <w:bottom w:val="none" w:sz="0" w:space="0" w:color="auto"/>
            <w:right w:val="none" w:sz="0" w:space="0" w:color="auto"/>
          </w:divBdr>
        </w:div>
        <w:div w:id="202906964">
          <w:marLeft w:val="640"/>
          <w:marRight w:val="0"/>
          <w:marTop w:val="0"/>
          <w:marBottom w:val="0"/>
          <w:divBdr>
            <w:top w:val="none" w:sz="0" w:space="0" w:color="auto"/>
            <w:left w:val="none" w:sz="0" w:space="0" w:color="auto"/>
            <w:bottom w:val="none" w:sz="0" w:space="0" w:color="auto"/>
            <w:right w:val="none" w:sz="0" w:space="0" w:color="auto"/>
          </w:divBdr>
        </w:div>
        <w:div w:id="1053506681">
          <w:marLeft w:val="640"/>
          <w:marRight w:val="0"/>
          <w:marTop w:val="0"/>
          <w:marBottom w:val="0"/>
          <w:divBdr>
            <w:top w:val="none" w:sz="0" w:space="0" w:color="auto"/>
            <w:left w:val="none" w:sz="0" w:space="0" w:color="auto"/>
            <w:bottom w:val="none" w:sz="0" w:space="0" w:color="auto"/>
            <w:right w:val="none" w:sz="0" w:space="0" w:color="auto"/>
          </w:divBdr>
        </w:div>
        <w:div w:id="354428459">
          <w:marLeft w:val="640"/>
          <w:marRight w:val="0"/>
          <w:marTop w:val="0"/>
          <w:marBottom w:val="0"/>
          <w:divBdr>
            <w:top w:val="none" w:sz="0" w:space="0" w:color="auto"/>
            <w:left w:val="none" w:sz="0" w:space="0" w:color="auto"/>
            <w:bottom w:val="none" w:sz="0" w:space="0" w:color="auto"/>
            <w:right w:val="none" w:sz="0" w:space="0" w:color="auto"/>
          </w:divBdr>
        </w:div>
        <w:div w:id="1089081004">
          <w:marLeft w:val="640"/>
          <w:marRight w:val="0"/>
          <w:marTop w:val="0"/>
          <w:marBottom w:val="0"/>
          <w:divBdr>
            <w:top w:val="none" w:sz="0" w:space="0" w:color="auto"/>
            <w:left w:val="none" w:sz="0" w:space="0" w:color="auto"/>
            <w:bottom w:val="none" w:sz="0" w:space="0" w:color="auto"/>
            <w:right w:val="none" w:sz="0" w:space="0" w:color="auto"/>
          </w:divBdr>
        </w:div>
        <w:div w:id="1454399774">
          <w:marLeft w:val="640"/>
          <w:marRight w:val="0"/>
          <w:marTop w:val="0"/>
          <w:marBottom w:val="0"/>
          <w:divBdr>
            <w:top w:val="none" w:sz="0" w:space="0" w:color="auto"/>
            <w:left w:val="none" w:sz="0" w:space="0" w:color="auto"/>
            <w:bottom w:val="none" w:sz="0" w:space="0" w:color="auto"/>
            <w:right w:val="none" w:sz="0" w:space="0" w:color="auto"/>
          </w:divBdr>
        </w:div>
        <w:div w:id="1669139637">
          <w:marLeft w:val="640"/>
          <w:marRight w:val="0"/>
          <w:marTop w:val="0"/>
          <w:marBottom w:val="0"/>
          <w:divBdr>
            <w:top w:val="none" w:sz="0" w:space="0" w:color="auto"/>
            <w:left w:val="none" w:sz="0" w:space="0" w:color="auto"/>
            <w:bottom w:val="none" w:sz="0" w:space="0" w:color="auto"/>
            <w:right w:val="none" w:sz="0" w:space="0" w:color="auto"/>
          </w:divBdr>
        </w:div>
        <w:div w:id="187842637">
          <w:marLeft w:val="640"/>
          <w:marRight w:val="0"/>
          <w:marTop w:val="0"/>
          <w:marBottom w:val="0"/>
          <w:divBdr>
            <w:top w:val="none" w:sz="0" w:space="0" w:color="auto"/>
            <w:left w:val="none" w:sz="0" w:space="0" w:color="auto"/>
            <w:bottom w:val="none" w:sz="0" w:space="0" w:color="auto"/>
            <w:right w:val="none" w:sz="0" w:space="0" w:color="auto"/>
          </w:divBdr>
        </w:div>
        <w:div w:id="1432553424">
          <w:marLeft w:val="640"/>
          <w:marRight w:val="0"/>
          <w:marTop w:val="0"/>
          <w:marBottom w:val="0"/>
          <w:divBdr>
            <w:top w:val="none" w:sz="0" w:space="0" w:color="auto"/>
            <w:left w:val="none" w:sz="0" w:space="0" w:color="auto"/>
            <w:bottom w:val="none" w:sz="0" w:space="0" w:color="auto"/>
            <w:right w:val="none" w:sz="0" w:space="0" w:color="auto"/>
          </w:divBdr>
        </w:div>
        <w:div w:id="871647078">
          <w:marLeft w:val="640"/>
          <w:marRight w:val="0"/>
          <w:marTop w:val="0"/>
          <w:marBottom w:val="0"/>
          <w:divBdr>
            <w:top w:val="none" w:sz="0" w:space="0" w:color="auto"/>
            <w:left w:val="none" w:sz="0" w:space="0" w:color="auto"/>
            <w:bottom w:val="none" w:sz="0" w:space="0" w:color="auto"/>
            <w:right w:val="none" w:sz="0" w:space="0" w:color="auto"/>
          </w:divBdr>
        </w:div>
        <w:div w:id="654266044">
          <w:marLeft w:val="640"/>
          <w:marRight w:val="0"/>
          <w:marTop w:val="0"/>
          <w:marBottom w:val="0"/>
          <w:divBdr>
            <w:top w:val="none" w:sz="0" w:space="0" w:color="auto"/>
            <w:left w:val="none" w:sz="0" w:space="0" w:color="auto"/>
            <w:bottom w:val="none" w:sz="0" w:space="0" w:color="auto"/>
            <w:right w:val="none" w:sz="0" w:space="0" w:color="auto"/>
          </w:divBdr>
        </w:div>
        <w:div w:id="516433467">
          <w:marLeft w:val="640"/>
          <w:marRight w:val="0"/>
          <w:marTop w:val="0"/>
          <w:marBottom w:val="0"/>
          <w:divBdr>
            <w:top w:val="none" w:sz="0" w:space="0" w:color="auto"/>
            <w:left w:val="none" w:sz="0" w:space="0" w:color="auto"/>
            <w:bottom w:val="none" w:sz="0" w:space="0" w:color="auto"/>
            <w:right w:val="none" w:sz="0" w:space="0" w:color="auto"/>
          </w:divBdr>
        </w:div>
        <w:div w:id="1271283199">
          <w:marLeft w:val="640"/>
          <w:marRight w:val="0"/>
          <w:marTop w:val="0"/>
          <w:marBottom w:val="0"/>
          <w:divBdr>
            <w:top w:val="none" w:sz="0" w:space="0" w:color="auto"/>
            <w:left w:val="none" w:sz="0" w:space="0" w:color="auto"/>
            <w:bottom w:val="none" w:sz="0" w:space="0" w:color="auto"/>
            <w:right w:val="none" w:sz="0" w:space="0" w:color="auto"/>
          </w:divBdr>
        </w:div>
        <w:div w:id="1956131074">
          <w:marLeft w:val="640"/>
          <w:marRight w:val="0"/>
          <w:marTop w:val="0"/>
          <w:marBottom w:val="0"/>
          <w:divBdr>
            <w:top w:val="none" w:sz="0" w:space="0" w:color="auto"/>
            <w:left w:val="none" w:sz="0" w:space="0" w:color="auto"/>
            <w:bottom w:val="none" w:sz="0" w:space="0" w:color="auto"/>
            <w:right w:val="none" w:sz="0" w:space="0" w:color="auto"/>
          </w:divBdr>
        </w:div>
        <w:div w:id="800340410">
          <w:marLeft w:val="640"/>
          <w:marRight w:val="0"/>
          <w:marTop w:val="0"/>
          <w:marBottom w:val="0"/>
          <w:divBdr>
            <w:top w:val="none" w:sz="0" w:space="0" w:color="auto"/>
            <w:left w:val="none" w:sz="0" w:space="0" w:color="auto"/>
            <w:bottom w:val="none" w:sz="0" w:space="0" w:color="auto"/>
            <w:right w:val="none" w:sz="0" w:space="0" w:color="auto"/>
          </w:divBdr>
        </w:div>
        <w:div w:id="868492401">
          <w:marLeft w:val="640"/>
          <w:marRight w:val="0"/>
          <w:marTop w:val="0"/>
          <w:marBottom w:val="0"/>
          <w:divBdr>
            <w:top w:val="none" w:sz="0" w:space="0" w:color="auto"/>
            <w:left w:val="none" w:sz="0" w:space="0" w:color="auto"/>
            <w:bottom w:val="none" w:sz="0" w:space="0" w:color="auto"/>
            <w:right w:val="none" w:sz="0" w:space="0" w:color="auto"/>
          </w:divBdr>
        </w:div>
        <w:div w:id="343290026">
          <w:marLeft w:val="640"/>
          <w:marRight w:val="0"/>
          <w:marTop w:val="0"/>
          <w:marBottom w:val="0"/>
          <w:divBdr>
            <w:top w:val="none" w:sz="0" w:space="0" w:color="auto"/>
            <w:left w:val="none" w:sz="0" w:space="0" w:color="auto"/>
            <w:bottom w:val="none" w:sz="0" w:space="0" w:color="auto"/>
            <w:right w:val="none" w:sz="0" w:space="0" w:color="auto"/>
          </w:divBdr>
        </w:div>
        <w:div w:id="1942444976">
          <w:marLeft w:val="640"/>
          <w:marRight w:val="0"/>
          <w:marTop w:val="0"/>
          <w:marBottom w:val="0"/>
          <w:divBdr>
            <w:top w:val="none" w:sz="0" w:space="0" w:color="auto"/>
            <w:left w:val="none" w:sz="0" w:space="0" w:color="auto"/>
            <w:bottom w:val="none" w:sz="0" w:space="0" w:color="auto"/>
            <w:right w:val="none" w:sz="0" w:space="0" w:color="auto"/>
          </w:divBdr>
        </w:div>
        <w:div w:id="606691543">
          <w:marLeft w:val="640"/>
          <w:marRight w:val="0"/>
          <w:marTop w:val="0"/>
          <w:marBottom w:val="0"/>
          <w:divBdr>
            <w:top w:val="none" w:sz="0" w:space="0" w:color="auto"/>
            <w:left w:val="none" w:sz="0" w:space="0" w:color="auto"/>
            <w:bottom w:val="none" w:sz="0" w:space="0" w:color="auto"/>
            <w:right w:val="none" w:sz="0" w:space="0" w:color="auto"/>
          </w:divBdr>
        </w:div>
        <w:div w:id="770782848">
          <w:marLeft w:val="640"/>
          <w:marRight w:val="0"/>
          <w:marTop w:val="0"/>
          <w:marBottom w:val="0"/>
          <w:divBdr>
            <w:top w:val="none" w:sz="0" w:space="0" w:color="auto"/>
            <w:left w:val="none" w:sz="0" w:space="0" w:color="auto"/>
            <w:bottom w:val="none" w:sz="0" w:space="0" w:color="auto"/>
            <w:right w:val="none" w:sz="0" w:space="0" w:color="auto"/>
          </w:divBdr>
        </w:div>
        <w:div w:id="1677075719">
          <w:marLeft w:val="640"/>
          <w:marRight w:val="0"/>
          <w:marTop w:val="0"/>
          <w:marBottom w:val="0"/>
          <w:divBdr>
            <w:top w:val="none" w:sz="0" w:space="0" w:color="auto"/>
            <w:left w:val="none" w:sz="0" w:space="0" w:color="auto"/>
            <w:bottom w:val="none" w:sz="0" w:space="0" w:color="auto"/>
            <w:right w:val="none" w:sz="0" w:space="0" w:color="auto"/>
          </w:divBdr>
        </w:div>
        <w:div w:id="342242862">
          <w:marLeft w:val="640"/>
          <w:marRight w:val="0"/>
          <w:marTop w:val="0"/>
          <w:marBottom w:val="0"/>
          <w:divBdr>
            <w:top w:val="none" w:sz="0" w:space="0" w:color="auto"/>
            <w:left w:val="none" w:sz="0" w:space="0" w:color="auto"/>
            <w:bottom w:val="none" w:sz="0" w:space="0" w:color="auto"/>
            <w:right w:val="none" w:sz="0" w:space="0" w:color="auto"/>
          </w:divBdr>
        </w:div>
        <w:div w:id="466243255">
          <w:marLeft w:val="640"/>
          <w:marRight w:val="0"/>
          <w:marTop w:val="0"/>
          <w:marBottom w:val="0"/>
          <w:divBdr>
            <w:top w:val="none" w:sz="0" w:space="0" w:color="auto"/>
            <w:left w:val="none" w:sz="0" w:space="0" w:color="auto"/>
            <w:bottom w:val="none" w:sz="0" w:space="0" w:color="auto"/>
            <w:right w:val="none" w:sz="0" w:space="0" w:color="auto"/>
          </w:divBdr>
        </w:div>
        <w:div w:id="1461798148">
          <w:marLeft w:val="640"/>
          <w:marRight w:val="0"/>
          <w:marTop w:val="0"/>
          <w:marBottom w:val="0"/>
          <w:divBdr>
            <w:top w:val="none" w:sz="0" w:space="0" w:color="auto"/>
            <w:left w:val="none" w:sz="0" w:space="0" w:color="auto"/>
            <w:bottom w:val="none" w:sz="0" w:space="0" w:color="auto"/>
            <w:right w:val="none" w:sz="0" w:space="0" w:color="auto"/>
          </w:divBdr>
        </w:div>
      </w:divsChild>
    </w:div>
    <w:div w:id="1150949649">
      <w:bodyDiv w:val="1"/>
      <w:marLeft w:val="0"/>
      <w:marRight w:val="0"/>
      <w:marTop w:val="0"/>
      <w:marBottom w:val="0"/>
      <w:divBdr>
        <w:top w:val="none" w:sz="0" w:space="0" w:color="auto"/>
        <w:left w:val="none" w:sz="0" w:space="0" w:color="auto"/>
        <w:bottom w:val="none" w:sz="0" w:space="0" w:color="auto"/>
        <w:right w:val="none" w:sz="0" w:space="0" w:color="auto"/>
      </w:divBdr>
      <w:divsChild>
        <w:div w:id="592936494">
          <w:marLeft w:val="640"/>
          <w:marRight w:val="0"/>
          <w:marTop w:val="0"/>
          <w:marBottom w:val="0"/>
          <w:divBdr>
            <w:top w:val="none" w:sz="0" w:space="0" w:color="auto"/>
            <w:left w:val="none" w:sz="0" w:space="0" w:color="auto"/>
            <w:bottom w:val="none" w:sz="0" w:space="0" w:color="auto"/>
            <w:right w:val="none" w:sz="0" w:space="0" w:color="auto"/>
          </w:divBdr>
        </w:div>
        <w:div w:id="1169368619">
          <w:marLeft w:val="640"/>
          <w:marRight w:val="0"/>
          <w:marTop w:val="0"/>
          <w:marBottom w:val="0"/>
          <w:divBdr>
            <w:top w:val="none" w:sz="0" w:space="0" w:color="auto"/>
            <w:left w:val="none" w:sz="0" w:space="0" w:color="auto"/>
            <w:bottom w:val="none" w:sz="0" w:space="0" w:color="auto"/>
            <w:right w:val="none" w:sz="0" w:space="0" w:color="auto"/>
          </w:divBdr>
        </w:div>
        <w:div w:id="1421488696">
          <w:marLeft w:val="640"/>
          <w:marRight w:val="0"/>
          <w:marTop w:val="0"/>
          <w:marBottom w:val="0"/>
          <w:divBdr>
            <w:top w:val="none" w:sz="0" w:space="0" w:color="auto"/>
            <w:left w:val="none" w:sz="0" w:space="0" w:color="auto"/>
            <w:bottom w:val="none" w:sz="0" w:space="0" w:color="auto"/>
            <w:right w:val="none" w:sz="0" w:space="0" w:color="auto"/>
          </w:divBdr>
        </w:div>
        <w:div w:id="939870029">
          <w:marLeft w:val="640"/>
          <w:marRight w:val="0"/>
          <w:marTop w:val="0"/>
          <w:marBottom w:val="0"/>
          <w:divBdr>
            <w:top w:val="none" w:sz="0" w:space="0" w:color="auto"/>
            <w:left w:val="none" w:sz="0" w:space="0" w:color="auto"/>
            <w:bottom w:val="none" w:sz="0" w:space="0" w:color="auto"/>
            <w:right w:val="none" w:sz="0" w:space="0" w:color="auto"/>
          </w:divBdr>
        </w:div>
        <w:div w:id="16465586">
          <w:marLeft w:val="640"/>
          <w:marRight w:val="0"/>
          <w:marTop w:val="0"/>
          <w:marBottom w:val="0"/>
          <w:divBdr>
            <w:top w:val="none" w:sz="0" w:space="0" w:color="auto"/>
            <w:left w:val="none" w:sz="0" w:space="0" w:color="auto"/>
            <w:bottom w:val="none" w:sz="0" w:space="0" w:color="auto"/>
            <w:right w:val="none" w:sz="0" w:space="0" w:color="auto"/>
          </w:divBdr>
        </w:div>
        <w:div w:id="1562205722">
          <w:marLeft w:val="640"/>
          <w:marRight w:val="0"/>
          <w:marTop w:val="0"/>
          <w:marBottom w:val="0"/>
          <w:divBdr>
            <w:top w:val="none" w:sz="0" w:space="0" w:color="auto"/>
            <w:left w:val="none" w:sz="0" w:space="0" w:color="auto"/>
            <w:bottom w:val="none" w:sz="0" w:space="0" w:color="auto"/>
            <w:right w:val="none" w:sz="0" w:space="0" w:color="auto"/>
          </w:divBdr>
        </w:div>
        <w:div w:id="1064910753">
          <w:marLeft w:val="640"/>
          <w:marRight w:val="0"/>
          <w:marTop w:val="0"/>
          <w:marBottom w:val="0"/>
          <w:divBdr>
            <w:top w:val="none" w:sz="0" w:space="0" w:color="auto"/>
            <w:left w:val="none" w:sz="0" w:space="0" w:color="auto"/>
            <w:bottom w:val="none" w:sz="0" w:space="0" w:color="auto"/>
            <w:right w:val="none" w:sz="0" w:space="0" w:color="auto"/>
          </w:divBdr>
        </w:div>
        <w:div w:id="303968752">
          <w:marLeft w:val="640"/>
          <w:marRight w:val="0"/>
          <w:marTop w:val="0"/>
          <w:marBottom w:val="0"/>
          <w:divBdr>
            <w:top w:val="none" w:sz="0" w:space="0" w:color="auto"/>
            <w:left w:val="none" w:sz="0" w:space="0" w:color="auto"/>
            <w:bottom w:val="none" w:sz="0" w:space="0" w:color="auto"/>
            <w:right w:val="none" w:sz="0" w:space="0" w:color="auto"/>
          </w:divBdr>
        </w:div>
        <w:div w:id="1532568037">
          <w:marLeft w:val="640"/>
          <w:marRight w:val="0"/>
          <w:marTop w:val="0"/>
          <w:marBottom w:val="0"/>
          <w:divBdr>
            <w:top w:val="none" w:sz="0" w:space="0" w:color="auto"/>
            <w:left w:val="none" w:sz="0" w:space="0" w:color="auto"/>
            <w:bottom w:val="none" w:sz="0" w:space="0" w:color="auto"/>
            <w:right w:val="none" w:sz="0" w:space="0" w:color="auto"/>
          </w:divBdr>
        </w:div>
        <w:div w:id="1892037577">
          <w:marLeft w:val="640"/>
          <w:marRight w:val="0"/>
          <w:marTop w:val="0"/>
          <w:marBottom w:val="0"/>
          <w:divBdr>
            <w:top w:val="none" w:sz="0" w:space="0" w:color="auto"/>
            <w:left w:val="none" w:sz="0" w:space="0" w:color="auto"/>
            <w:bottom w:val="none" w:sz="0" w:space="0" w:color="auto"/>
            <w:right w:val="none" w:sz="0" w:space="0" w:color="auto"/>
          </w:divBdr>
        </w:div>
        <w:div w:id="1032614118">
          <w:marLeft w:val="640"/>
          <w:marRight w:val="0"/>
          <w:marTop w:val="0"/>
          <w:marBottom w:val="0"/>
          <w:divBdr>
            <w:top w:val="none" w:sz="0" w:space="0" w:color="auto"/>
            <w:left w:val="none" w:sz="0" w:space="0" w:color="auto"/>
            <w:bottom w:val="none" w:sz="0" w:space="0" w:color="auto"/>
            <w:right w:val="none" w:sz="0" w:space="0" w:color="auto"/>
          </w:divBdr>
        </w:div>
        <w:div w:id="1575387126">
          <w:marLeft w:val="640"/>
          <w:marRight w:val="0"/>
          <w:marTop w:val="0"/>
          <w:marBottom w:val="0"/>
          <w:divBdr>
            <w:top w:val="none" w:sz="0" w:space="0" w:color="auto"/>
            <w:left w:val="none" w:sz="0" w:space="0" w:color="auto"/>
            <w:bottom w:val="none" w:sz="0" w:space="0" w:color="auto"/>
            <w:right w:val="none" w:sz="0" w:space="0" w:color="auto"/>
          </w:divBdr>
        </w:div>
        <w:div w:id="909273558">
          <w:marLeft w:val="640"/>
          <w:marRight w:val="0"/>
          <w:marTop w:val="0"/>
          <w:marBottom w:val="0"/>
          <w:divBdr>
            <w:top w:val="none" w:sz="0" w:space="0" w:color="auto"/>
            <w:left w:val="none" w:sz="0" w:space="0" w:color="auto"/>
            <w:bottom w:val="none" w:sz="0" w:space="0" w:color="auto"/>
            <w:right w:val="none" w:sz="0" w:space="0" w:color="auto"/>
          </w:divBdr>
        </w:div>
        <w:div w:id="1380278101">
          <w:marLeft w:val="640"/>
          <w:marRight w:val="0"/>
          <w:marTop w:val="0"/>
          <w:marBottom w:val="0"/>
          <w:divBdr>
            <w:top w:val="none" w:sz="0" w:space="0" w:color="auto"/>
            <w:left w:val="none" w:sz="0" w:space="0" w:color="auto"/>
            <w:bottom w:val="none" w:sz="0" w:space="0" w:color="auto"/>
            <w:right w:val="none" w:sz="0" w:space="0" w:color="auto"/>
          </w:divBdr>
        </w:div>
        <w:div w:id="1900088431">
          <w:marLeft w:val="640"/>
          <w:marRight w:val="0"/>
          <w:marTop w:val="0"/>
          <w:marBottom w:val="0"/>
          <w:divBdr>
            <w:top w:val="none" w:sz="0" w:space="0" w:color="auto"/>
            <w:left w:val="none" w:sz="0" w:space="0" w:color="auto"/>
            <w:bottom w:val="none" w:sz="0" w:space="0" w:color="auto"/>
            <w:right w:val="none" w:sz="0" w:space="0" w:color="auto"/>
          </w:divBdr>
        </w:div>
        <w:div w:id="220022260">
          <w:marLeft w:val="640"/>
          <w:marRight w:val="0"/>
          <w:marTop w:val="0"/>
          <w:marBottom w:val="0"/>
          <w:divBdr>
            <w:top w:val="none" w:sz="0" w:space="0" w:color="auto"/>
            <w:left w:val="none" w:sz="0" w:space="0" w:color="auto"/>
            <w:bottom w:val="none" w:sz="0" w:space="0" w:color="auto"/>
            <w:right w:val="none" w:sz="0" w:space="0" w:color="auto"/>
          </w:divBdr>
        </w:div>
        <w:div w:id="935097862">
          <w:marLeft w:val="640"/>
          <w:marRight w:val="0"/>
          <w:marTop w:val="0"/>
          <w:marBottom w:val="0"/>
          <w:divBdr>
            <w:top w:val="none" w:sz="0" w:space="0" w:color="auto"/>
            <w:left w:val="none" w:sz="0" w:space="0" w:color="auto"/>
            <w:bottom w:val="none" w:sz="0" w:space="0" w:color="auto"/>
            <w:right w:val="none" w:sz="0" w:space="0" w:color="auto"/>
          </w:divBdr>
        </w:div>
        <w:div w:id="2129161494">
          <w:marLeft w:val="640"/>
          <w:marRight w:val="0"/>
          <w:marTop w:val="0"/>
          <w:marBottom w:val="0"/>
          <w:divBdr>
            <w:top w:val="none" w:sz="0" w:space="0" w:color="auto"/>
            <w:left w:val="none" w:sz="0" w:space="0" w:color="auto"/>
            <w:bottom w:val="none" w:sz="0" w:space="0" w:color="auto"/>
            <w:right w:val="none" w:sz="0" w:space="0" w:color="auto"/>
          </w:divBdr>
        </w:div>
        <w:div w:id="186605122">
          <w:marLeft w:val="640"/>
          <w:marRight w:val="0"/>
          <w:marTop w:val="0"/>
          <w:marBottom w:val="0"/>
          <w:divBdr>
            <w:top w:val="none" w:sz="0" w:space="0" w:color="auto"/>
            <w:left w:val="none" w:sz="0" w:space="0" w:color="auto"/>
            <w:bottom w:val="none" w:sz="0" w:space="0" w:color="auto"/>
            <w:right w:val="none" w:sz="0" w:space="0" w:color="auto"/>
          </w:divBdr>
        </w:div>
        <w:div w:id="813066850">
          <w:marLeft w:val="640"/>
          <w:marRight w:val="0"/>
          <w:marTop w:val="0"/>
          <w:marBottom w:val="0"/>
          <w:divBdr>
            <w:top w:val="none" w:sz="0" w:space="0" w:color="auto"/>
            <w:left w:val="none" w:sz="0" w:space="0" w:color="auto"/>
            <w:bottom w:val="none" w:sz="0" w:space="0" w:color="auto"/>
            <w:right w:val="none" w:sz="0" w:space="0" w:color="auto"/>
          </w:divBdr>
        </w:div>
        <w:div w:id="1652176195">
          <w:marLeft w:val="640"/>
          <w:marRight w:val="0"/>
          <w:marTop w:val="0"/>
          <w:marBottom w:val="0"/>
          <w:divBdr>
            <w:top w:val="none" w:sz="0" w:space="0" w:color="auto"/>
            <w:left w:val="none" w:sz="0" w:space="0" w:color="auto"/>
            <w:bottom w:val="none" w:sz="0" w:space="0" w:color="auto"/>
            <w:right w:val="none" w:sz="0" w:space="0" w:color="auto"/>
          </w:divBdr>
        </w:div>
        <w:div w:id="1613170458">
          <w:marLeft w:val="640"/>
          <w:marRight w:val="0"/>
          <w:marTop w:val="0"/>
          <w:marBottom w:val="0"/>
          <w:divBdr>
            <w:top w:val="none" w:sz="0" w:space="0" w:color="auto"/>
            <w:left w:val="none" w:sz="0" w:space="0" w:color="auto"/>
            <w:bottom w:val="none" w:sz="0" w:space="0" w:color="auto"/>
            <w:right w:val="none" w:sz="0" w:space="0" w:color="auto"/>
          </w:divBdr>
        </w:div>
        <w:div w:id="1901482758">
          <w:marLeft w:val="640"/>
          <w:marRight w:val="0"/>
          <w:marTop w:val="0"/>
          <w:marBottom w:val="0"/>
          <w:divBdr>
            <w:top w:val="none" w:sz="0" w:space="0" w:color="auto"/>
            <w:left w:val="none" w:sz="0" w:space="0" w:color="auto"/>
            <w:bottom w:val="none" w:sz="0" w:space="0" w:color="auto"/>
            <w:right w:val="none" w:sz="0" w:space="0" w:color="auto"/>
          </w:divBdr>
        </w:div>
        <w:div w:id="514853586">
          <w:marLeft w:val="640"/>
          <w:marRight w:val="0"/>
          <w:marTop w:val="0"/>
          <w:marBottom w:val="0"/>
          <w:divBdr>
            <w:top w:val="none" w:sz="0" w:space="0" w:color="auto"/>
            <w:left w:val="none" w:sz="0" w:space="0" w:color="auto"/>
            <w:bottom w:val="none" w:sz="0" w:space="0" w:color="auto"/>
            <w:right w:val="none" w:sz="0" w:space="0" w:color="auto"/>
          </w:divBdr>
        </w:div>
        <w:div w:id="468476555">
          <w:marLeft w:val="640"/>
          <w:marRight w:val="0"/>
          <w:marTop w:val="0"/>
          <w:marBottom w:val="0"/>
          <w:divBdr>
            <w:top w:val="none" w:sz="0" w:space="0" w:color="auto"/>
            <w:left w:val="none" w:sz="0" w:space="0" w:color="auto"/>
            <w:bottom w:val="none" w:sz="0" w:space="0" w:color="auto"/>
            <w:right w:val="none" w:sz="0" w:space="0" w:color="auto"/>
          </w:divBdr>
        </w:div>
        <w:div w:id="295645483">
          <w:marLeft w:val="640"/>
          <w:marRight w:val="0"/>
          <w:marTop w:val="0"/>
          <w:marBottom w:val="0"/>
          <w:divBdr>
            <w:top w:val="none" w:sz="0" w:space="0" w:color="auto"/>
            <w:left w:val="none" w:sz="0" w:space="0" w:color="auto"/>
            <w:bottom w:val="none" w:sz="0" w:space="0" w:color="auto"/>
            <w:right w:val="none" w:sz="0" w:space="0" w:color="auto"/>
          </w:divBdr>
        </w:div>
        <w:div w:id="1195315817">
          <w:marLeft w:val="640"/>
          <w:marRight w:val="0"/>
          <w:marTop w:val="0"/>
          <w:marBottom w:val="0"/>
          <w:divBdr>
            <w:top w:val="none" w:sz="0" w:space="0" w:color="auto"/>
            <w:left w:val="none" w:sz="0" w:space="0" w:color="auto"/>
            <w:bottom w:val="none" w:sz="0" w:space="0" w:color="auto"/>
            <w:right w:val="none" w:sz="0" w:space="0" w:color="auto"/>
          </w:divBdr>
        </w:div>
        <w:div w:id="1442139769">
          <w:marLeft w:val="640"/>
          <w:marRight w:val="0"/>
          <w:marTop w:val="0"/>
          <w:marBottom w:val="0"/>
          <w:divBdr>
            <w:top w:val="none" w:sz="0" w:space="0" w:color="auto"/>
            <w:left w:val="none" w:sz="0" w:space="0" w:color="auto"/>
            <w:bottom w:val="none" w:sz="0" w:space="0" w:color="auto"/>
            <w:right w:val="none" w:sz="0" w:space="0" w:color="auto"/>
          </w:divBdr>
        </w:div>
        <w:div w:id="362556037">
          <w:marLeft w:val="640"/>
          <w:marRight w:val="0"/>
          <w:marTop w:val="0"/>
          <w:marBottom w:val="0"/>
          <w:divBdr>
            <w:top w:val="none" w:sz="0" w:space="0" w:color="auto"/>
            <w:left w:val="none" w:sz="0" w:space="0" w:color="auto"/>
            <w:bottom w:val="none" w:sz="0" w:space="0" w:color="auto"/>
            <w:right w:val="none" w:sz="0" w:space="0" w:color="auto"/>
          </w:divBdr>
        </w:div>
        <w:div w:id="1411928678">
          <w:marLeft w:val="640"/>
          <w:marRight w:val="0"/>
          <w:marTop w:val="0"/>
          <w:marBottom w:val="0"/>
          <w:divBdr>
            <w:top w:val="none" w:sz="0" w:space="0" w:color="auto"/>
            <w:left w:val="none" w:sz="0" w:space="0" w:color="auto"/>
            <w:bottom w:val="none" w:sz="0" w:space="0" w:color="auto"/>
            <w:right w:val="none" w:sz="0" w:space="0" w:color="auto"/>
          </w:divBdr>
        </w:div>
        <w:div w:id="932517243">
          <w:marLeft w:val="640"/>
          <w:marRight w:val="0"/>
          <w:marTop w:val="0"/>
          <w:marBottom w:val="0"/>
          <w:divBdr>
            <w:top w:val="none" w:sz="0" w:space="0" w:color="auto"/>
            <w:left w:val="none" w:sz="0" w:space="0" w:color="auto"/>
            <w:bottom w:val="none" w:sz="0" w:space="0" w:color="auto"/>
            <w:right w:val="none" w:sz="0" w:space="0" w:color="auto"/>
          </w:divBdr>
        </w:div>
        <w:div w:id="491794879">
          <w:marLeft w:val="640"/>
          <w:marRight w:val="0"/>
          <w:marTop w:val="0"/>
          <w:marBottom w:val="0"/>
          <w:divBdr>
            <w:top w:val="none" w:sz="0" w:space="0" w:color="auto"/>
            <w:left w:val="none" w:sz="0" w:space="0" w:color="auto"/>
            <w:bottom w:val="none" w:sz="0" w:space="0" w:color="auto"/>
            <w:right w:val="none" w:sz="0" w:space="0" w:color="auto"/>
          </w:divBdr>
        </w:div>
        <w:div w:id="372191004">
          <w:marLeft w:val="640"/>
          <w:marRight w:val="0"/>
          <w:marTop w:val="0"/>
          <w:marBottom w:val="0"/>
          <w:divBdr>
            <w:top w:val="none" w:sz="0" w:space="0" w:color="auto"/>
            <w:left w:val="none" w:sz="0" w:space="0" w:color="auto"/>
            <w:bottom w:val="none" w:sz="0" w:space="0" w:color="auto"/>
            <w:right w:val="none" w:sz="0" w:space="0" w:color="auto"/>
          </w:divBdr>
        </w:div>
        <w:div w:id="1766414860">
          <w:marLeft w:val="640"/>
          <w:marRight w:val="0"/>
          <w:marTop w:val="0"/>
          <w:marBottom w:val="0"/>
          <w:divBdr>
            <w:top w:val="none" w:sz="0" w:space="0" w:color="auto"/>
            <w:left w:val="none" w:sz="0" w:space="0" w:color="auto"/>
            <w:bottom w:val="none" w:sz="0" w:space="0" w:color="auto"/>
            <w:right w:val="none" w:sz="0" w:space="0" w:color="auto"/>
          </w:divBdr>
        </w:div>
        <w:div w:id="386219669">
          <w:marLeft w:val="640"/>
          <w:marRight w:val="0"/>
          <w:marTop w:val="0"/>
          <w:marBottom w:val="0"/>
          <w:divBdr>
            <w:top w:val="none" w:sz="0" w:space="0" w:color="auto"/>
            <w:left w:val="none" w:sz="0" w:space="0" w:color="auto"/>
            <w:bottom w:val="none" w:sz="0" w:space="0" w:color="auto"/>
            <w:right w:val="none" w:sz="0" w:space="0" w:color="auto"/>
          </w:divBdr>
        </w:div>
        <w:div w:id="1824272464">
          <w:marLeft w:val="640"/>
          <w:marRight w:val="0"/>
          <w:marTop w:val="0"/>
          <w:marBottom w:val="0"/>
          <w:divBdr>
            <w:top w:val="none" w:sz="0" w:space="0" w:color="auto"/>
            <w:left w:val="none" w:sz="0" w:space="0" w:color="auto"/>
            <w:bottom w:val="none" w:sz="0" w:space="0" w:color="auto"/>
            <w:right w:val="none" w:sz="0" w:space="0" w:color="auto"/>
          </w:divBdr>
        </w:div>
        <w:div w:id="259459253">
          <w:marLeft w:val="640"/>
          <w:marRight w:val="0"/>
          <w:marTop w:val="0"/>
          <w:marBottom w:val="0"/>
          <w:divBdr>
            <w:top w:val="none" w:sz="0" w:space="0" w:color="auto"/>
            <w:left w:val="none" w:sz="0" w:space="0" w:color="auto"/>
            <w:bottom w:val="none" w:sz="0" w:space="0" w:color="auto"/>
            <w:right w:val="none" w:sz="0" w:space="0" w:color="auto"/>
          </w:divBdr>
        </w:div>
        <w:div w:id="8530487">
          <w:marLeft w:val="640"/>
          <w:marRight w:val="0"/>
          <w:marTop w:val="0"/>
          <w:marBottom w:val="0"/>
          <w:divBdr>
            <w:top w:val="none" w:sz="0" w:space="0" w:color="auto"/>
            <w:left w:val="none" w:sz="0" w:space="0" w:color="auto"/>
            <w:bottom w:val="none" w:sz="0" w:space="0" w:color="auto"/>
            <w:right w:val="none" w:sz="0" w:space="0" w:color="auto"/>
          </w:divBdr>
        </w:div>
        <w:div w:id="585264194">
          <w:marLeft w:val="640"/>
          <w:marRight w:val="0"/>
          <w:marTop w:val="0"/>
          <w:marBottom w:val="0"/>
          <w:divBdr>
            <w:top w:val="none" w:sz="0" w:space="0" w:color="auto"/>
            <w:left w:val="none" w:sz="0" w:space="0" w:color="auto"/>
            <w:bottom w:val="none" w:sz="0" w:space="0" w:color="auto"/>
            <w:right w:val="none" w:sz="0" w:space="0" w:color="auto"/>
          </w:divBdr>
        </w:div>
        <w:div w:id="1168982801">
          <w:marLeft w:val="640"/>
          <w:marRight w:val="0"/>
          <w:marTop w:val="0"/>
          <w:marBottom w:val="0"/>
          <w:divBdr>
            <w:top w:val="none" w:sz="0" w:space="0" w:color="auto"/>
            <w:left w:val="none" w:sz="0" w:space="0" w:color="auto"/>
            <w:bottom w:val="none" w:sz="0" w:space="0" w:color="auto"/>
            <w:right w:val="none" w:sz="0" w:space="0" w:color="auto"/>
          </w:divBdr>
        </w:div>
        <w:div w:id="269775261">
          <w:marLeft w:val="640"/>
          <w:marRight w:val="0"/>
          <w:marTop w:val="0"/>
          <w:marBottom w:val="0"/>
          <w:divBdr>
            <w:top w:val="none" w:sz="0" w:space="0" w:color="auto"/>
            <w:left w:val="none" w:sz="0" w:space="0" w:color="auto"/>
            <w:bottom w:val="none" w:sz="0" w:space="0" w:color="auto"/>
            <w:right w:val="none" w:sz="0" w:space="0" w:color="auto"/>
          </w:divBdr>
        </w:div>
        <w:div w:id="1183125574">
          <w:marLeft w:val="640"/>
          <w:marRight w:val="0"/>
          <w:marTop w:val="0"/>
          <w:marBottom w:val="0"/>
          <w:divBdr>
            <w:top w:val="none" w:sz="0" w:space="0" w:color="auto"/>
            <w:left w:val="none" w:sz="0" w:space="0" w:color="auto"/>
            <w:bottom w:val="none" w:sz="0" w:space="0" w:color="auto"/>
            <w:right w:val="none" w:sz="0" w:space="0" w:color="auto"/>
          </w:divBdr>
        </w:div>
        <w:div w:id="1830945871">
          <w:marLeft w:val="640"/>
          <w:marRight w:val="0"/>
          <w:marTop w:val="0"/>
          <w:marBottom w:val="0"/>
          <w:divBdr>
            <w:top w:val="none" w:sz="0" w:space="0" w:color="auto"/>
            <w:left w:val="none" w:sz="0" w:space="0" w:color="auto"/>
            <w:bottom w:val="none" w:sz="0" w:space="0" w:color="auto"/>
            <w:right w:val="none" w:sz="0" w:space="0" w:color="auto"/>
          </w:divBdr>
        </w:div>
        <w:div w:id="1103568622">
          <w:marLeft w:val="640"/>
          <w:marRight w:val="0"/>
          <w:marTop w:val="0"/>
          <w:marBottom w:val="0"/>
          <w:divBdr>
            <w:top w:val="none" w:sz="0" w:space="0" w:color="auto"/>
            <w:left w:val="none" w:sz="0" w:space="0" w:color="auto"/>
            <w:bottom w:val="none" w:sz="0" w:space="0" w:color="auto"/>
            <w:right w:val="none" w:sz="0" w:space="0" w:color="auto"/>
          </w:divBdr>
        </w:div>
        <w:div w:id="490297935">
          <w:marLeft w:val="640"/>
          <w:marRight w:val="0"/>
          <w:marTop w:val="0"/>
          <w:marBottom w:val="0"/>
          <w:divBdr>
            <w:top w:val="none" w:sz="0" w:space="0" w:color="auto"/>
            <w:left w:val="none" w:sz="0" w:space="0" w:color="auto"/>
            <w:bottom w:val="none" w:sz="0" w:space="0" w:color="auto"/>
            <w:right w:val="none" w:sz="0" w:space="0" w:color="auto"/>
          </w:divBdr>
        </w:div>
        <w:div w:id="821384723">
          <w:marLeft w:val="640"/>
          <w:marRight w:val="0"/>
          <w:marTop w:val="0"/>
          <w:marBottom w:val="0"/>
          <w:divBdr>
            <w:top w:val="none" w:sz="0" w:space="0" w:color="auto"/>
            <w:left w:val="none" w:sz="0" w:space="0" w:color="auto"/>
            <w:bottom w:val="none" w:sz="0" w:space="0" w:color="auto"/>
            <w:right w:val="none" w:sz="0" w:space="0" w:color="auto"/>
          </w:divBdr>
        </w:div>
        <w:div w:id="755707025">
          <w:marLeft w:val="640"/>
          <w:marRight w:val="0"/>
          <w:marTop w:val="0"/>
          <w:marBottom w:val="0"/>
          <w:divBdr>
            <w:top w:val="none" w:sz="0" w:space="0" w:color="auto"/>
            <w:left w:val="none" w:sz="0" w:space="0" w:color="auto"/>
            <w:bottom w:val="none" w:sz="0" w:space="0" w:color="auto"/>
            <w:right w:val="none" w:sz="0" w:space="0" w:color="auto"/>
          </w:divBdr>
        </w:div>
        <w:div w:id="1278293725">
          <w:marLeft w:val="640"/>
          <w:marRight w:val="0"/>
          <w:marTop w:val="0"/>
          <w:marBottom w:val="0"/>
          <w:divBdr>
            <w:top w:val="none" w:sz="0" w:space="0" w:color="auto"/>
            <w:left w:val="none" w:sz="0" w:space="0" w:color="auto"/>
            <w:bottom w:val="none" w:sz="0" w:space="0" w:color="auto"/>
            <w:right w:val="none" w:sz="0" w:space="0" w:color="auto"/>
          </w:divBdr>
        </w:div>
        <w:div w:id="1335230668">
          <w:marLeft w:val="640"/>
          <w:marRight w:val="0"/>
          <w:marTop w:val="0"/>
          <w:marBottom w:val="0"/>
          <w:divBdr>
            <w:top w:val="none" w:sz="0" w:space="0" w:color="auto"/>
            <w:left w:val="none" w:sz="0" w:space="0" w:color="auto"/>
            <w:bottom w:val="none" w:sz="0" w:space="0" w:color="auto"/>
            <w:right w:val="none" w:sz="0" w:space="0" w:color="auto"/>
          </w:divBdr>
        </w:div>
        <w:div w:id="407970132">
          <w:marLeft w:val="640"/>
          <w:marRight w:val="0"/>
          <w:marTop w:val="0"/>
          <w:marBottom w:val="0"/>
          <w:divBdr>
            <w:top w:val="none" w:sz="0" w:space="0" w:color="auto"/>
            <w:left w:val="none" w:sz="0" w:space="0" w:color="auto"/>
            <w:bottom w:val="none" w:sz="0" w:space="0" w:color="auto"/>
            <w:right w:val="none" w:sz="0" w:space="0" w:color="auto"/>
          </w:divBdr>
        </w:div>
        <w:div w:id="360327798">
          <w:marLeft w:val="640"/>
          <w:marRight w:val="0"/>
          <w:marTop w:val="0"/>
          <w:marBottom w:val="0"/>
          <w:divBdr>
            <w:top w:val="none" w:sz="0" w:space="0" w:color="auto"/>
            <w:left w:val="none" w:sz="0" w:space="0" w:color="auto"/>
            <w:bottom w:val="none" w:sz="0" w:space="0" w:color="auto"/>
            <w:right w:val="none" w:sz="0" w:space="0" w:color="auto"/>
          </w:divBdr>
        </w:div>
        <w:div w:id="58066764">
          <w:marLeft w:val="640"/>
          <w:marRight w:val="0"/>
          <w:marTop w:val="0"/>
          <w:marBottom w:val="0"/>
          <w:divBdr>
            <w:top w:val="none" w:sz="0" w:space="0" w:color="auto"/>
            <w:left w:val="none" w:sz="0" w:space="0" w:color="auto"/>
            <w:bottom w:val="none" w:sz="0" w:space="0" w:color="auto"/>
            <w:right w:val="none" w:sz="0" w:space="0" w:color="auto"/>
          </w:divBdr>
        </w:div>
        <w:div w:id="2134787718">
          <w:marLeft w:val="640"/>
          <w:marRight w:val="0"/>
          <w:marTop w:val="0"/>
          <w:marBottom w:val="0"/>
          <w:divBdr>
            <w:top w:val="none" w:sz="0" w:space="0" w:color="auto"/>
            <w:left w:val="none" w:sz="0" w:space="0" w:color="auto"/>
            <w:bottom w:val="none" w:sz="0" w:space="0" w:color="auto"/>
            <w:right w:val="none" w:sz="0" w:space="0" w:color="auto"/>
          </w:divBdr>
        </w:div>
        <w:div w:id="735399902">
          <w:marLeft w:val="640"/>
          <w:marRight w:val="0"/>
          <w:marTop w:val="0"/>
          <w:marBottom w:val="0"/>
          <w:divBdr>
            <w:top w:val="none" w:sz="0" w:space="0" w:color="auto"/>
            <w:left w:val="none" w:sz="0" w:space="0" w:color="auto"/>
            <w:bottom w:val="none" w:sz="0" w:space="0" w:color="auto"/>
            <w:right w:val="none" w:sz="0" w:space="0" w:color="auto"/>
          </w:divBdr>
        </w:div>
        <w:div w:id="223949970">
          <w:marLeft w:val="640"/>
          <w:marRight w:val="0"/>
          <w:marTop w:val="0"/>
          <w:marBottom w:val="0"/>
          <w:divBdr>
            <w:top w:val="none" w:sz="0" w:space="0" w:color="auto"/>
            <w:left w:val="none" w:sz="0" w:space="0" w:color="auto"/>
            <w:bottom w:val="none" w:sz="0" w:space="0" w:color="auto"/>
            <w:right w:val="none" w:sz="0" w:space="0" w:color="auto"/>
          </w:divBdr>
        </w:div>
        <w:div w:id="1301962397">
          <w:marLeft w:val="640"/>
          <w:marRight w:val="0"/>
          <w:marTop w:val="0"/>
          <w:marBottom w:val="0"/>
          <w:divBdr>
            <w:top w:val="none" w:sz="0" w:space="0" w:color="auto"/>
            <w:left w:val="none" w:sz="0" w:space="0" w:color="auto"/>
            <w:bottom w:val="none" w:sz="0" w:space="0" w:color="auto"/>
            <w:right w:val="none" w:sz="0" w:space="0" w:color="auto"/>
          </w:divBdr>
        </w:div>
        <w:div w:id="1075130346">
          <w:marLeft w:val="640"/>
          <w:marRight w:val="0"/>
          <w:marTop w:val="0"/>
          <w:marBottom w:val="0"/>
          <w:divBdr>
            <w:top w:val="none" w:sz="0" w:space="0" w:color="auto"/>
            <w:left w:val="none" w:sz="0" w:space="0" w:color="auto"/>
            <w:bottom w:val="none" w:sz="0" w:space="0" w:color="auto"/>
            <w:right w:val="none" w:sz="0" w:space="0" w:color="auto"/>
          </w:divBdr>
        </w:div>
        <w:div w:id="1252353592">
          <w:marLeft w:val="640"/>
          <w:marRight w:val="0"/>
          <w:marTop w:val="0"/>
          <w:marBottom w:val="0"/>
          <w:divBdr>
            <w:top w:val="none" w:sz="0" w:space="0" w:color="auto"/>
            <w:left w:val="none" w:sz="0" w:space="0" w:color="auto"/>
            <w:bottom w:val="none" w:sz="0" w:space="0" w:color="auto"/>
            <w:right w:val="none" w:sz="0" w:space="0" w:color="auto"/>
          </w:divBdr>
        </w:div>
        <w:div w:id="344404582">
          <w:marLeft w:val="640"/>
          <w:marRight w:val="0"/>
          <w:marTop w:val="0"/>
          <w:marBottom w:val="0"/>
          <w:divBdr>
            <w:top w:val="none" w:sz="0" w:space="0" w:color="auto"/>
            <w:left w:val="none" w:sz="0" w:space="0" w:color="auto"/>
            <w:bottom w:val="none" w:sz="0" w:space="0" w:color="auto"/>
            <w:right w:val="none" w:sz="0" w:space="0" w:color="auto"/>
          </w:divBdr>
        </w:div>
        <w:div w:id="2127890228">
          <w:marLeft w:val="640"/>
          <w:marRight w:val="0"/>
          <w:marTop w:val="0"/>
          <w:marBottom w:val="0"/>
          <w:divBdr>
            <w:top w:val="none" w:sz="0" w:space="0" w:color="auto"/>
            <w:left w:val="none" w:sz="0" w:space="0" w:color="auto"/>
            <w:bottom w:val="none" w:sz="0" w:space="0" w:color="auto"/>
            <w:right w:val="none" w:sz="0" w:space="0" w:color="auto"/>
          </w:divBdr>
        </w:div>
        <w:div w:id="1322270974">
          <w:marLeft w:val="640"/>
          <w:marRight w:val="0"/>
          <w:marTop w:val="0"/>
          <w:marBottom w:val="0"/>
          <w:divBdr>
            <w:top w:val="none" w:sz="0" w:space="0" w:color="auto"/>
            <w:left w:val="none" w:sz="0" w:space="0" w:color="auto"/>
            <w:bottom w:val="none" w:sz="0" w:space="0" w:color="auto"/>
            <w:right w:val="none" w:sz="0" w:space="0" w:color="auto"/>
          </w:divBdr>
        </w:div>
        <w:div w:id="1798791231">
          <w:marLeft w:val="640"/>
          <w:marRight w:val="0"/>
          <w:marTop w:val="0"/>
          <w:marBottom w:val="0"/>
          <w:divBdr>
            <w:top w:val="none" w:sz="0" w:space="0" w:color="auto"/>
            <w:left w:val="none" w:sz="0" w:space="0" w:color="auto"/>
            <w:bottom w:val="none" w:sz="0" w:space="0" w:color="auto"/>
            <w:right w:val="none" w:sz="0" w:space="0" w:color="auto"/>
          </w:divBdr>
        </w:div>
        <w:div w:id="1734542616">
          <w:marLeft w:val="640"/>
          <w:marRight w:val="0"/>
          <w:marTop w:val="0"/>
          <w:marBottom w:val="0"/>
          <w:divBdr>
            <w:top w:val="none" w:sz="0" w:space="0" w:color="auto"/>
            <w:left w:val="none" w:sz="0" w:space="0" w:color="auto"/>
            <w:bottom w:val="none" w:sz="0" w:space="0" w:color="auto"/>
            <w:right w:val="none" w:sz="0" w:space="0" w:color="auto"/>
          </w:divBdr>
        </w:div>
        <w:div w:id="1615668267">
          <w:marLeft w:val="640"/>
          <w:marRight w:val="0"/>
          <w:marTop w:val="0"/>
          <w:marBottom w:val="0"/>
          <w:divBdr>
            <w:top w:val="none" w:sz="0" w:space="0" w:color="auto"/>
            <w:left w:val="none" w:sz="0" w:space="0" w:color="auto"/>
            <w:bottom w:val="none" w:sz="0" w:space="0" w:color="auto"/>
            <w:right w:val="none" w:sz="0" w:space="0" w:color="auto"/>
          </w:divBdr>
        </w:div>
        <w:div w:id="132405803">
          <w:marLeft w:val="640"/>
          <w:marRight w:val="0"/>
          <w:marTop w:val="0"/>
          <w:marBottom w:val="0"/>
          <w:divBdr>
            <w:top w:val="none" w:sz="0" w:space="0" w:color="auto"/>
            <w:left w:val="none" w:sz="0" w:space="0" w:color="auto"/>
            <w:bottom w:val="none" w:sz="0" w:space="0" w:color="auto"/>
            <w:right w:val="none" w:sz="0" w:space="0" w:color="auto"/>
          </w:divBdr>
        </w:div>
        <w:div w:id="993026302">
          <w:marLeft w:val="640"/>
          <w:marRight w:val="0"/>
          <w:marTop w:val="0"/>
          <w:marBottom w:val="0"/>
          <w:divBdr>
            <w:top w:val="none" w:sz="0" w:space="0" w:color="auto"/>
            <w:left w:val="none" w:sz="0" w:space="0" w:color="auto"/>
            <w:bottom w:val="none" w:sz="0" w:space="0" w:color="auto"/>
            <w:right w:val="none" w:sz="0" w:space="0" w:color="auto"/>
          </w:divBdr>
        </w:div>
        <w:div w:id="359471957">
          <w:marLeft w:val="640"/>
          <w:marRight w:val="0"/>
          <w:marTop w:val="0"/>
          <w:marBottom w:val="0"/>
          <w:divBdr>
            <w:top w:val="none" w:sz="0" w:space="0" w:color="auto"/>
            <w:left w:val="none" w:sz="0" w:space="0" w:color="auto"/>
            <w:bottom w:val="none" w:sz="0" w:space="0" w:color="auto"/>
            <w:right w:val="none" w:sz="0" w:space="0" w:color="auto"/>
          </w:divBdr>
        </w:div>
        <w:div w:id="172646100">
          <w:marLeft w:val="640"/>
          <w:marRight w:val="0"/>
          <w:marTop w:val="0"/>
          <w:marBottom w:val="0"/>
          <w:divBdr>
            <w:top w:val="none" w:sz="0" w:space="0" w:color="auto"/>
            <w:left w:val="none" w:sz="0" w:space="0" w:color="auto"/>
            <w:bottom w:val="none" w:sz="0" w:space="0" w:color="auto"/>
            <w:right w:val="none" w:sz="0" w:space="0" w:color="auto"/>
          </w:divBdr>
        </w:div>
        <w:div w:id="340090448">
          <w:marLeft w:val="640"/>
          <w:marRight w:val="0"/>
          <w:marTop w:val="0"/>
          <w:marBottom w:val="0"/>
          <w:divBdr>
            <w:top w:val="none" w:sz="0" w:space="0" w:color="auto"/>
            <w:left w:val="none" w:sz="0" w:space="0" w:color="auto"/>
            <w:bottom w:val="none" w:sz="0" w:space="0" w:color="auto"/>
            <w:right w:val="none" w:sz="0" w:space="0" w:color="auto"/>
          </w:divBdr>
        </w:div>
        <w:div w:id="1097091927">
          <w:marLeft w:val="640"/>
          <w:marRight w:val="0"/>
          <w:marTop w:val="0"/>
          <w:marBottom w:val="0"/>
          <w:divBdr>
            <w:top w:val="none" w:sz="0" w:space="0" w:color="auto"/>
            <w:left w:val="none" w:sz="0" w:space="0" w:color="auto"/>
            <w:bottom w:val="none" w:sz="0" w:space="0" w:color="auto"/>
            <w:right w:val="none" w:sz="0" w:space="0" w:color="auto"/>
          </w:divBdr>
        </w:div>
        <w:div w:id="1813326599">
          <w:marLeft w:val="640"/>
          <w:marRight w:val="0"/>
          <w:marTop w:val="0"/>
          <w:marBottom w:val="0"/>
          <w:divBdr>
            <w:top w:val="none" w:sz="0" w:space="0" w:color="auto"/>
            <w:left w:val="none" w:sz="0" w:space="0" w:color="auto"/>
            <w:bottom w:val="none" w:sz="0" w:space="0" w:color="auto"/>
            <w:right w:val="none" w:sz="0" w:space="0" w:color="auto"/>
          </w:divBdr>
        </w:div>
        <w:div w:id="1220240419">
          <w:marLeft w:val="640"/>
          <w:marRight w:val="0"/>
          <w:marTop w:val="0"/>
          <w:marBottom w:val="0"/>
          <w:divBdr>
            <w:top w:val="none" w:sz="0" w:space="0" w:color="auto"/>
            <w:left w:val="none" w:sz="0" w:space="0" w:color="auto"/>
            <w:bottom w:val="none" w:sz="0" w:space="0" w:color="auto"/>
            <w:right w:val="none" w:sz="0" w:space="0" w:color="auto"/>
          </w:divBdr>
        </w:div>
        <w:div w:id="942692672">
          <w:marLeft w:val="640"/>
          <w:marRight w:val="0"/>
          <w:marTop w:val="0"/>
          <w:marBottom w:val="0"/>
          <w:divBdr>
            <w:top w:val="none" w:sz="0" w:space="0" w:color="auto"/>
            <w:left w:val="none" w:sz="0" w:space="0" w:color="auto"/>
            <w:bottom w:val="none" w:sz="0" w:space="0" w:color="auto"/>
            <w:right w:val="none" w:sz="0" w:space="0" w:color="auto"/>
          </w:divBdr>
        </w:div>
        <w:div w:id="144056448">
          <w:marLeft w:val="640"/>
          <w:marRight w:val="0"/>
          <w:marTop w:val="0"/>
          <w:marBottom w:val="0"/>
          <w:divBdr>
            <w:top w:val="none" w:sz="0" w:space="0" w:color="auto"/>
            <w:left w:val="none" w:sz="0" w:space="0" w:color="auto"/>
            <w:bottom w:val="none" w:sz="0" w:space="0" w:color="auto"/>
            <w:right w:val="none" w:sz="0" w:space="0" w:color="auto"/>
          </w:divBdr>
        </w:div>
        <w:div w:id="1569804881">
          <w:marLeft w:val="640"/>
          <w:marRight w:val="0"/>
          <w:marTop w:val="0"/>
          <w:marBottom w:val="0"/>
          <w:divBdr>
            <w:top w:val="none" w:sz="0" w:space="0" w:color="auto"/>
            <w:left w:val="none" w:sz="0" w:space="0" w:color="auto"/>
            <w:bottom w:val="none" w:sz="0" w:space="0" w:color="auto"/>
            <w:right w:val="none" w:sz="0" w:space="0" w:color="auto"/>
          </w:divBdr>
        </w:div>
        <w:div w:id="74937721">
          <w:marLeft w:val="640"/>
          <w:marRight w:val="0"/>
          <w:marTop w:val="0"/>
          <w:marBottom w:val="0"/>
          <w:divBdr>
            <w:top w:val="none" w:sz="0" w:space="0" w:color="auto"/>
            <w:left w:val="none" w:sz="0" w:space="0" w:color="auto"/>
            <w:bottom w:val="none" w:sz="0" w:space="0" w:color="auto"/>
            <w:right w:val="none" w:sz="0" w:space="0" w:color="auto"/>
          </w:divBdr>
        </w:div>
        <w:div w:id="1321233332">
          <w:marLeft w:val="640"/>
          <w:marRight w:val="0"/>
          <w:marTop w:val="0"/>
          <w:marBottom w:val="0"/>
          <w:divBdr>
            <w:top w:val="none" w:sz="0" w:space="0" w:color="auto"/>
            <w:left w:val="none" w:sz="0" w:space="0" w:color="auto"/>
            <w:bottom w:val="none" w:sz="0" w:space="0" w:color="auto"/>
            <w:right w:val="none" w:sz="0" w:space="0" w:color="auto"/>
          </w:divBdr>
        </w:div>
        <w:div w:id="25563034">
          <w:marLeft w:val="640"/>
          <w:marRight w:val="0"/>
          <w:marTop w:val="0"/>
          <w:marBottom w:val="0"/>
          <w:divBdr>
            <w:top w:val="none" w:sz="0" w:space="0" w:color="auto"/>
            <w:left w:val="none" w:sz="0" w:space="0" w:color="auto"/>
            <w:bottom w:val="none" w:sz="0" w:space="0" w:color="auto"/>
            <w:right w:val="none" w:sz="0" w:space="0" w:color="auto"/>
          </w:divBdr>
        </w:div>
        <w:div w:id="20518196">
          <w:marLeft w:val="640"/>
          <w:marRight w:val="0"/>
          <w:marTop w:val="0"/>
          <w:marBottom w:val="0"/>
          <w:divBdr>
            <w:top w:val="none" w:sz="0" w:space="0" w:color="auto"/>
            <w:left w:val="none" w:sz="0" w:space="0" w:color="auto"/>
            <w:bottom w:val="none" w:sz="0" w:space="0" w:color="auto"/>
            <w:right w:val="none" w:sz="0" w:space="0" w:color="auto"/>
          </w:divBdr>
        </w:div>
        <w:div w:id="1976639408">
          <w:marLeft w:val="640"/>
          <w:marRight w:val="0"/>
          <w:marTop w:val="0"/>
          <w:marBottom w:val="0"/>
          <w:divBdr>
            <w:top w:val="none" w:sz="0" w:space="0" w:color="auto"/>
            <w:left w:val="none" w:sz="0" w:space="0" w:color="auto"/>
            <w:bottom w:val="none" w:sz="0" w:space="0" w:color="auto"/>
            <w:right w:val="none" w:sz="0" w:space="0" w:color="auto"/>
          </w:divBdr>
        </w:div>
        <w:div w:id="796874679">
          <w:marLeft w:val="640"/>
          <w:marRight w:val="0"/>
          <w:marTop w:val="0"/>
          <w:marBottom w:val="0"/>
          <w:divBdr>
            <w:top w:val="none" w:sz="0" w:space="0" w:color="auto"/>
            <w:left w:val="none" w:sz="0" w:space="0" w:color="auto"/>
            <w:bottom w:val="none" w:sz="0" w:space="0" w:color="auto"/>
            <w:right w:val="none" w:sz="0" w:space="0" w:color="auto"/>
          </w:divBdr>
        </w:div>
        <w:div w:id="609624865">
          <w:marLeft w:val="640"/>
          <w:marRight w:val="0"/>
          <w:marTop w:val="0"/>
          <w:marBottom w:val="0"/>
          <w:divBdr>
            <w:top w:val="none" w:sz="0" w:space="0" w:color="auto"/>
            <w:left w:val="none" w:sz="0" w:space="0" w:color="auto"/>
            <w:bottom w:val="none" w:sz="0" w:space="0" w:color="auto"/>
            <w:right w:val="none" w:sz="0" w:space="0" w:color="auto"/>
          </w:divBdr>
        </w:div>
        <w:div w:id="945578448">
          <w:marLeft w:val="640"/>
          <w:marRight w:val="0"/>
          <w:marTop w:val="0"/>
          <w:marBottom w:val="0"/>
          <w:divBdr>
            <w:top w:val="none" w:sz="0" w:space="0" w:color="auto"/>
            <w:left w:val="none" w:sz="0" w:space="0" w:color="auto"/>
            <w:bottom w:val="none" w:sz="0" w:space="0" w:color="auto"/>
            <w:right w:val="none" w:sz="0" w:space="0" w:color="auto"/>
          </w:divBdr>
        </w:div>
        <w:div w:id="484661111">
          <w:marLeft w:val="640"/>
          <w:marRight w:val="0"/>
          <w:marTop w:val="0"/>
          <w:marBottom w:val="0"/>
          <w:divBdr>
            <w:top w:val="none" w:sz="0" w:space="0" w:color="auto"/>
            <w:left w:val="none" w:sz="0" w:space="0" w:color="auto"/>
            <w:bottom w:val="none" w:sz="0" w:space="0" w:color="auto"/>
            <w:right w:val="none" w:sz="0" w:space="0" w:color="auto"/>
          </w:divBdr>
        </w:div>
        <w:div w:id="598222895">
          <w:marLeft w:val="640"/>
          <w:marRight w:val="0"/>
          <w:marTop w:val="0"/>
          <w:marBottom w:val="0"/>
          <w:divBdr>
            <w:top w:val="none" w:sz="0" w:space="0" w:color="auto"/>
            <w:left w:val="none" w:sz="0" w:space="0" w:color="auto"/>
            <w:bottom w:val="none" w:sz="0" w:space="0" w:color="auto"/>
            <w:right w:val="none" w:sz="0" w:space="0" w:color="auto"/>
          </w:divBdr>
        </w:div>
        <w:div w:id="807894780">
          <w:marLeft w:val="640"/>
          <w:marRight w:val="0"/>
          <w:marTop w:val="0"/>
          <w:marBottom w:val="0"/>
          <w:divBdr>
            <w:top w:val="none" w:sz="0" w:space="0" w:color="auto"/>
            <w:left w:val="none" w:sz="0" w:space="0" w:color="auto"/>
            <w:bottom w:val="none" w:sz="0" w:space="0" w:color="auto"/>
            <w:right w:val="none" w:sz="0" w:space="0" w:color="auto"/>
          </w:divBdr>
        </w:div>
        <w:div w:id="1143036846">
          <w:marLeft w:val="640"/>
          <w:marRight w:val="0"/>
          <w:marTop w:val="0"/>
          <w:marBottom w:val="0"/>
          <w:divBdr>
            <w:top w:val="none" w:sz="0" w:space="0" w:color="auto"/>
            <w:left w:val="none" w:sz="0" w:space="0" w:color="auto"/>
            <w:bottom w:val="none" w:sz="0" w:space="0" w:color="auto"/>
            <w:right w:val="none" w:sz="0" w:space="0" w:color="auto"/>
          </w:divBdr>
        </w:div>
        <w:div w:id="1143818102">
          <w:marLeft w:val="640"/>
          <w:marRight w:val="0"/>
          <w:marTop w:val="0"/>
          <w:marBottom w:val="0"/>
          <w:divBdr>
            <w:top w:val="none" w:sz="0" w:space="0" w:color="auto"/>
            <w:left w:val="none" w:sz="0" w:space="0" w:color="auto"/>
            <w:bottom w:val="none" w:sz="0" w:space="0" w:color="auto"/>
            <w:right w:val="none" w:sz="0" w:space="0" w:color="auto"/>
          </w:divBdr>
        </w:div>
        <w:div w:id="424227501">
          <w:marLeft w:val="640"/>
          <w:marRight w:val="0"/>
          <w:marTop w:val="0"/>
          <w:marBottom w:val="0"/>
          <w:divBdr>
            <w:top w:val="none" w:sz="0" w:space="0" w:color="auto"/>
            <w:left w:val="none" w:sz="0" w:space="0" w:color="auto"/>
            <w:bottom w:val="none" w:sz="0" w:space="0" w:color="auto"/>
            <w:right w:val="none" w:sz="0" w:space="0" w:color="auto"/>
          </w:divBdr>
        </w:div>
        <w:div w:id="843933257">
          <w:marLeft w:val="640"/>
          <w:marRight w:val="0"/>
          <w:marTop w:val="0"/>
          <w:marBottom w:val="0"/>
          <w:divBdr>
            <w:top w:val="none" w:sz="0" w:space="0" w:color="auto"/>
            <w:left w:val="none" w:sz="0" w:space="0" w:color="auto"/>
            <w:bottom w:val="none" w:sz="0" w:space="0" w:color="auto"/>
            <w:right w:val="none" w:sz="0" w:space="0" w:color="auto"/>
          </w:divBdr>
        </w:div>
        <w:div w:id="695303270">
          <w:marLeft w:val="640"/>
          <w:marRight w:val="0"/>
          <w:marTop w:val="0"/>
          <w:marBottom w:val="0"/>
          <w:divBdr>
            <w:top w:val="none" w:sz="0" w:space="0" w:color="auto"/>
            <w:left w:val="none" w:sz="0" w:space="0" w:color="auto"/>
            <w:bottom w:val="none" w:sz="0" w:space="0" w:color="auto"/>
            <w:right w:val="none" w:sz="0" w:space="0" w:color="auto"/>
          </w:divBdr>
        </w:div>
        <w:div w:id="164904620">
          <w:marLeft w:val="640"/>
          <w:marRight w:val="0"/>
          <w:marTop w:val="0"/>
          <w:marBottom w:val="0"/>
          <w:divBdr>
            <w:top w:val="none" w:sz="0" w:space="0" w:color="auto"/>
            <w:left w:val="none" w:sz="0" w:space="0" w:color="auto"/>
            <w:bottom w:val="none" w:sz="0" w:space="0" w:color="auto"/>
            <w:right w:val="none" w:sz="0" w:space="0" w:color="auto"/>
          </w:divBdr>
        </w:div>
        <w:div w:id="1677339234">
          <w:marLeft w:val="640"/>
          <w:marRight w:val="0"/>
          <w:marTop w:val="0"/>
          <w:marBottom w:val="0"/>
          <w:divBdr>
            <w:top w:val="none" w:sz="0" w:space="0" w:color="auto"/>
            <w:left w:val="none" w:sz="0" w:space="0" w:color="auto"/>
            <w:bottom w:val="none" w:sz="0" w:space="0" w:color="auto"/>
            <w:right w:val="none" w:sz="0" w:space="0" w:color="auto"/>
          </w:divBdr>
        </w:div>
        <w:div w:id="284240241">
          <w:marLeft w:val="640"/>
          <w:marRight w:val="0"/>
          <w:marTop w:val="0"/>
          <w:marBottom w:val="0"/>
          <w:divBdr>
            <w:top w:val="none" w:sz="0" w:space="0" w:color="auto"/>
            <w:left w:val="none" w:sz="0" w:space="0" w:color="auto"/>
            <w:bottom w:val="none" w:sz="0" w:space="0" w:color="auto"/>
            <w:right w:val="none" w:sz="0" w:space="0" w:color="auto"/>
          </w:divBdr>
        </w:div>
        <w:div w:id="1456942689">
          <w:marLeft w:val="640"/>
          <w:marRight w:val="0"/>
          <w:marTop w:val="0"/>
          <w:marBottom w:val="0"/>
          <w:divBdr>
            <w:top w:val="none" w:sz="0" w:space="0" w:color="auto"/>
            <w:left w:val="none" w:sz="0" w:space="0" w:color="auto"/>
            <w:bottom w:val="none" w:sz="0" w:space="0" w:color="auto"/>
            <w:right w:val="none" w:sz="0" w:space="0" w:color="auto"/>
          </w:divBdr>
        </w:div>
        <w:div w:id="1244492222">
          <w:marLeft w:val="640"/>
          <w:marRight w:val="0"/>
          <w:marTop w:val="0"/>
          <w:marBottom w:val="0"/>
          <w:divBdr>
            <w:top w:val="none" w:sz="0" w:space="0" w:color="auto"/>
            <w:left w:val="none" w:sz="0" w:space="0" w:color="auto"/>
            <w:bottom w:val="none" w:sz="0" w:space="0" w:color="auto"/>
            <w:right w:val="none" w:sz="0" w:space="0" w:color="auto"/>
          </w:divBdr>
        </w:div>
        <w:div w:id="1052657997">
          <w:marLeft w:val="640"/>
          <w:marRight w:val="0"/>
          <w:marTop w:val="0"/>
          <w:marBottom w:val="0"/>
          <w:divBdr>
            <w:top w:val="none" w:sz="0" w:space="0" w:color="auto"/>
            <w:left w:val="none" w:sz="0" w:space="0" w:color="auto"/>
            <w:bottom w:val="none" w:sz="0" w:space="0" w:color="auto"/>
            <w:right w:val="none" w:sz="0" w:space="0" w:color="auto"/>
          </w:divBdr>
        </w:div>
        <w:div w:id="820385423">
          <w:marLeft w:val="640"/>
          <w:marRight w:val="0"/>
          <w:marTop w:val="0"/>
          <w:marBottom w:val="0"/>
          <w:divBdr>
            <w:top w:val="none" w:sz="0" w:space="0" w:color="auto"/>
            <w:left w:val="none" w:sz="0" w:space="0" w:color="auto"/>
            <w:bottom w:val="none" w:sz="0" w:space="0" w:color="auto"/>
            <w:right w:val="none" w:sz="0" w:space="0" w:color="auto"/>
          </w:divBdr>
        </w:div>
        <w:div w:id="174343653">
          <w:marLeft w:val="640"/>
          <w:marRight w:val="0"/>
          <w:marTop w:val="0"/>
          <w:marBottom w:val="0"/>
          <w:divBdr>
            <w:top w:val="none" w:sz="0" w:space="0" w:color="auto"/>
            <w:left w:val="none" w:sz="0" w:space="0" w:color="auto"/>
            <w:bottom w:val="none" w:sz="0" w:space="0" w:color="auto"/>
            <w:right w:val="none" w:sz="0" w:space="0" w:color="auto"/>
          </w:divBdr>
        </w:div>
        <w:div w:id="1947299624">
          <w:marLeft w:val="640"/>
          <w:marRight w:val="0"/>
          <w:marTop w:val="0"/>
          <w:marBottom w:val="0"/>
          <w:divBdr>
            <w:top w:val="none" w:sz="0" w:space="0" w:color="auto"/>
            <w:left w:val="none" w:sz="0" w:space="0" w:color="auto"/>
            <w:bottom w:val="none" w:sz="0" w:space="0" w:color="auto"/>
            <w:right w:val="none" w:sz="0" w:space="0" w:color="auto"/>
          </w:divBdr>
        </w:div>
        <w:div w:id="1811558790">
          <w:marLeft w:val="640"/>
          <w:marRight w:val="0"/>
          <w:marTop w:val="0"/>
          <w:marBottom w:val="0"/>
          <w:divBdr>
            <w:top w:val="none" w:sz="0" w:space="0" w:color="auto"/>
            <w:left w:val="none" w:sz="0" w:space="0" w:color="auto"/>
            <w:bottom w:val="none" w:sz="0" w:space="0" w:color="auto"/>
            <w:right w:val="none" w:sz="0" w:space="0" w:color="auto"/>
          </w:divBdr>
        </w:div>
        <w:div w:id="1760326368">
          <w:marLeft w:val="640"/>
          <w:marRight w:val="0"/>
          <w:marTop w:val="0"/>
          <w:marBottom w:val="0"/>
          <w:divBdr>
            <w:top w:val="none" w:sz="0" w:space="0" w:color="auto"/>
            <w:left w:val="none" w:sz="0" w:space="0" w:color="auto"/>
            <w:bottom w:val="none" w:sz="0" w:space="0" w:color="auto"/>
            <w:right w:val="none" w:sz="0" w:space="0" w:color="auto"/>
          </w:divBdr>
        </w:div>
        <w:div w:id="460850487">
          <w:marLeft w:val="640"/>
          <w:marRight w:val="0"/>
          <w:marTop w:val="0"/>
          <w:marBottom w:val="0"/>
          <w:divBdr>
            <w:top w:val="none" w:sz="0" w:space="0" w:color="auto"/>
            <w:left w:val="none" w:sz="0" w:space="0" w:color="auto"/>
            <w:bottom w:val="none" w:sz="0" w:space="0" w:color="auto"/>
            <w:right w:val="none" w:sz="0" w:space="0" w:color="auto"/>
          </w:divBdr>
        </w:div>
        <w:div w:id="661931104">
          <w:marLeft w:val="640"/>
          <w:marRight w:val="0"/>
          <w:marTop w:val="0"/>
          <w:marBottom w:val="0"/>
          <w:divBdr>
            <w:top w:val="none" w:sz="0" w:space="0" w:color="auto"/>
            <w:left w:val="none" w:sz="0" w:space="0" w:color="auto"/>
            <w:bottom w:val="none" w:sz="0" w:space="0" w:color="auto"/>
            <w:right w:val="none" w:sz="0" w:space="0" w:color="auto"/>
          </w:divBdr>
        </w:div>
        <w:div w:id="597443587">
          <w:marLeft w:val="640"/>
          <w:marRight w:val="0"/>
          <w:marTop w:val="0"/>
          <w:marBottom w:val="0"/>
          <w:divBdr>
            <w:top w:val="none" w:sz="0" w:space="0" w:color="auto"/>
            <w:left w:val="none" w:sz="0" w:space="0" w:color="auto"/>
            <w:bottom w:val="none" w:sz="0" w:space="0" w:color="auto"/>
            <w:right w:val="none" w:sz="0" w:space="0" w:color="auto"/>
          </w:divBdr>
        </w:div>
        <w:div w:id="1420297872">
          <w:marLeft w:val="640"/>
          <w:marRight w:val="0"/>
          <w:marTop w:val="0"/>
          <w:marBottom w:val="0"/>
          <w:divBdr>
            <w:top w:val="none" w:sz="0" w:space="0" w:color="auto"/>
            <w:left w:val="none" w:sz="0" w:space="0" w:color="auto"/>
            <w:bottom w:val="none" w:sz="0" w:space="0" w:color="auto"/>
            <w:right w:val="none" w:sz="0" w:space="0" w:color="auto"/>
          </w:divBdr>
        </w:div>
        <w:div w:id="1173112043">
          <w:marLeft w:val="640"/>
          <w:marRight w:val="0"/>
          <w:marTop w:val="0"/>
          <w:marBottom w:val="0"/>
          <w:divBdr>
            <w:top w:val="none" w:sz="0" w:space="0" w:color="auto"/>
            <w:left w:val="none" w:sz="0" w:space="0" w:color="auto"/>
            <w:bottom w:val="none" w:sz="0" w:space="0" w:color="auto"/>
            <w:right w:val="none" w:sz="0" w:space="0" w:color="auto"/>
          </w:divBdr>
        </w:div>
        <w:div w:id="124012263">
          <w:marLeft w:val="640"/>
          <w:marRight w:val="0"/>
          <w:marTop w:val="0"/>
          <w:marBottom w:val="0"/>
          <w:divBdr>
            <w:top w:val="none" w:sz="0" w:space="0" w:color="auto"/>
            <w:left w:val="none" w:sz="0" w:space="0" w:color="auto"/>
            <w:bottom w:val="none" w:sz="0" w:space="0" w:color="auto"/>
            <w:right w:val="none" w:sz="0" w:space="0" w:color="auto"/>
          </w:divBdr>
        </w:div>
        <w:div w:id="684554061">
          <w:marLeft w:val="640"/>
          <w:marRight w:val="0"/>
          <w:marTop w:val="0"/>
          <w:marBottom w:val="0"/>
          <w:divBdr>
            <w:top w:val="none" w:sz="0" w:space="0" w:color="auto"/>
            <w:left w:val="none" w:sz="0" w:space="0" w:color="auto"/>
            <w:bottom w:val="none" w:sz="0" w:space="0" w:color="auto"/>
            <w:right w:val="none" w:sz="0" w:space="0" w:color="auto"/>
          </w:divBdr>
        </w:div>
        <w:div w:id="2091197691">
          <w:marLeft w:val="640"/>
          <w:marRight w:val="0"/>
          <w:marTop w:val="0"/>
          <w:marBottom w:val="0"/>
          <w:divBdr>
            <w:top w:val="none" w:sz="0" w:space="0" w:color="auto"/>
            <w:left w:val="none" w:sz="0" w:space="0" w:color="auto"/>
            <w:bottom w:val="none" w:sz="0" w:space="0" w:color="auto"/>
            <w:right w:val="none" w:sz="0" w:space="0" w:color="auto"/>
          </w:divBdr>
        </w:div>
        <w:div w:id="1157922466">
          <w:marLeft w:val="640"/>
          <w:marRight w:val="0"/>
          <w:marTop w:val="0"/>
          <w:marBottom w:val="0"/>
          <w:divBdr>
            <w:top w:val="none" w:sz="0" w:space="0" w:color="auto"/>
            <w:left w:val="none" w:sz="0" w:space="0" w:color="auto"/>
            <w:bottom w:val="none" w:sz="0" w:space="0" w:color="auto"/>
            <w:right w:val="none" w:sz="0" w:space="0" w:color="auto"/>
          </w:divBdr>
        </w:div>
        <w:div w:id="1108239119">
          <w:marLeft w:val="640"/>
          <w:marRight w:val="0"/>
          <w:marTop w:val="0"/>
          <w:marBottom w:val="0"/>
          <w:divBdr>
            <w:top w:val="none" w:sz="0" w:space="0" w:color="auto"/>
            <w:left w:val="none" w:sz="0" w:space="0" w:color="auto"/>
            <w:bottom w:val="none" w:sz="0" w:space="0" w:color="auto"/>
            <w:right w:val="none" w:sz="0" w:space="0" w:color="auto"/>
          </w:divBdr>
        </w:div>
        <w:div w:id="1652712101">
          <w:marLeft w:val="640"/>
          <w:marRight w:val="0"/>
          <w:marTop w:val="0"/>
          <w:marBottom w:val="0"/>
          <w:divBdr>
            <w:top w:val="none" w:sz="0" w:space="0" w:color="auto"/>
            <w:left w:val="none" w:sz="0" w:space="0" w:color="auto"/>
            <w:bottom w:val="none" w:sz="0" w:space="0" w:color="auto"/>
            <w:right w:val="none" w:sz="0" w:space="0" w:color="auto"/>
          </w:divBdr>
        </w:div>
        <w:div w:id="2015374697">
          <w:marLeft w:val="640"/>
          <w:marRight w:val="0"/>
          <w:marTop w:val="0"/>
          <w:marBottom w:val="0"/>
          <w:divBdr>
            <w:top w:val="none" w:sz="0" w:space="0" w:color="auto"/>
            <w:left w:val="none" w:sz="0" w:space="0" w:color="auto"/>
            <w:bottom w:val="none" w:sz="0" w:space="0" w:color="auto"/>
            <w:right w:val="none" w:sz="0" w:space="0" w:color="auto"/>
          </w:divBdr>
        </w:div>
        <w:div w:id="652953018">
          <w:marLeft w:val="640"/>
          <w:marRight w:val="0"/>
          <w:marTop w:val="0"/>
          <w:marBottom w:val="0"/>
          <w:divBdr>
            <w:top w:val="none" w:sz="0" w:space="0" w:color="auto"/>
            <w:left w:val="none" w:sz="0" w:space="0" w:color="auto"/>
            <w:bottom w:val="none" w:sz="0" w:space="0" w:color="auto"/>
            <w:right w:val="none" w:sz="0" w:space="0" w:color="auto"/>
          </w:divBdr>
        </w:div>
        <w:div w:id="467432762">
          <w:marLeft w:val="640"/>
          <w:marRight w:val="0"/>
          <w:marTop w:val="0"/>
          <w:marBottom w:val="0"/>
          <w:divBdr>
            <w:top w:val="none" w:sz="0" w:space="0" w:color="auto"/>
            <w:left w:val="none" w:sz="0" w:space="0" w:color="auto"/>
            <w:bottom w:val="none" w:sz="0" w:space="0" w:color="auto"/>
            <w:right w:val="none" w:sz="0" w:space="0" w:color="auto"/>
          </w:divBdr>
        </w:div>
        <w:div w:id="1798375841">
          <w:marLeft w:val="640"/>
          <w:marRight w:val="0"/>
          <w:marTop w:val="0"/>
          <w:marBottom w:val="0"/>
          <w:divBdr>
            <w:top w:val="none" w:sz="0" w:space="0" w:color="auto"/>
            <w:left w:val="none" w:sz="0" w:space="0" w:color="auto"/>
            <w:bottom w:val="none" w:sz="0" w:space="0" w:color="auto"/>
            <w:right w:val="none" w:sz="0" w:space="0" w:color="auto"/>
          </w:divBdr>
        </w:div>
        <w:div w:id="1604217940">
          <w:marLeft w:val="640"/>
          <w:marRight w:val="0"/>
          <w:marTop w:val="0"/>
          <w:marBottom w:val="0"/>
          <w:divBdr>
            <w:top w:val="none" w:sz="0" w:space="0" w:color="auto"/>
            <w:left w:val="none" w:sz="0" w:space="0" w:color="auto"/>
            <w:bottom w:val="none" w:sz="0" w:space="0" w:color="auto"/>
            <w:right w:val="none" w:sz="0" w:space="0" w:color="auto"/>
          </w:divBdr>
        </w:div>
        <w:div w:id="58941202">
          <w:marLeft w:val="640"/>
          <w:marRight w:val="0"/>
          <w:marTop w:val="0"/>
          <w:marBottom w:val="0"/>
          <w:divBdr>
            <w:top w:val="none" w:sz="0" w:space="0" w:color="auto"/>
            <w:left w:val="none" w:sz="0" w:space="0" w:color="auto"/>
            <w:bottom w:val="none" w:sz="0" w:space="0" w:color="auto"/>
            <w:right w:val="none" w:sz="0" w:space="0" w:color="auto"/>
          </w:divBdr>
        </w:div>
        <w:div w:id="1324510107">
          <w:marLeft w:val="640"/>
          <w:marRight w:val="0"/>
          <w:marTop w:val="0"/>
          <w:marBottom w:val="0"/>
          <w:divBdr>
            <w:top w:val="none" w:sz="0" w:space="0" w:color="auto"/>
            <w:left w:val="none" w:sz="0" w:space="0" w:color="auto"/>
            <w:bottom w:val="none" w:sz="0" w:space="0" w:color="auto"/>
            <w:right w:val="none" w:sz="0" w:space="0" w:color="auto"/>
          </w:divBdr>
        </w:div>
      </w:divsChild>
    </w:div>
    <w:div w:id="1164012336">
      <w:bodyDiv w:val="1"/>
      <w:marLeft w:val="0"/>
      <w:marRight w:val="0"/>
      <w:marTop w:val="0"/>
      <w:marBottom w:val="0"/>
      <w:divBdr>
        <w:top w:val="none" w:sz="0" w:space="0" w:color="auto"/>
        <w:left w:val="none" w:sz="0" w:space="0" w:color="auto"/>
        <w:bottom w:val="none" w:sz="0" w:space="0" w:color="auto"/>
        <w:right w:val="none" w:sz="0" w:space="0" w:color="auto"/>
      </w:divBdr>
      <w:divsChild>
        <w:div w:id="864904186">
          <w:marLeft w:val="640"/>
          <w:marRight w:val="0"/>
          <w:marTop w:val="0"/>
          <w:marBottom w:val="0"/>
          <w:divBdr>
            <w:top w:val="none" w:sz="0" w:space="0" w:color="auto"/>
            <w:left w:val="none" w:sz="0" w:space="0" w:color="auto"/>
            <w:bottom w:val="none" w:sz="0" w:space="0" w:color="auto"/>
            <w:right w:val="none" w:sz="0" w:space="0" w:color="auto"/>
          </w:divBdr>
        </w:div>
        <w:div w:id="315646999">
          <w:marLeft w:val="640"/>
          <w:marRight w:val="0"/>
          <w:marTop w:val="0"/>
          <w:marBottom w:val="0"/>
          <w:divBdr>
            <w:top w:val="none" w:sz="0" w:space="0" w:color="auto"/>
            <w:left w:val="none" w:sz="0" w:space="0" w:color="auto"/>
            <w:bottom w:val="none" w:sz="0" w:space="0" w:color="auto"/>
            <w:right w:val="none" w:sz="0" w:space="0" w:color="auto"/>
          </w:divBdr>
        </w:div>
        <w:div w:id="2006401236">
          <w:marLeft w:val="640"/>
          <w:marRight w:val="0"/>
          <w:marTop w:val="0"/>
          <w:marBottom w:val="0"/>
          <w:divBdr>
            <w:top w:val="none" w:sz="0" w:space="0" w:color="auto"/>
            <w:left w:val="none" w:sz="0" w:space="0" w:color="auto"/>
            <w:bottom w:val="none" w:sz="0" w:space="0" w:color="auto"/>
            <w:right w:val="none" w:sz="0" w:space="0" w:color="auto"/>
          </w:divBdr>
        </w:div>
        <w:div w:id="286814493">
          <w:marLeft w:val="640"/>
          <w:marRight w:val="0"/>
          <w:marTop w:val="0"/>
          <w:marBottom w:val="0"/>
          <w:divBdr>
            <w:top w:val="none" w:sz="0" w:space="0" w:color="auto"/>
            <w:left w:val="none" w:sz="0" w:space="0" w:color="auto"/>
            <w:bottom w:val="none" w:sz="0" w:space="0" w:color="auto"/>
            <w:right w:val="none" w:sz="0" w:space="0" w:color="auto"/>
          </w:divBdr>
        </w:div>
        <w:div w:id="407267275">
          <w:marLeft w:val="640"/>
          <w:marRight w:val="0"/>
          <w:marTop w:val="0"/>
          <w:marBottom w:val="0"/>
          <w:divBdr>
            <w:top w:val="none" w:sz="0" w:space="0" w:color="auto"/>
            <w:left w:val="none" w:sz="0" w:space="0" w:color="auto"/>
            <w:bottom w:val="none" w:sz="0" w:space="0" w:color="auto"/>
            <w:right w:val="none" w:sz="0" w:space="0" w:color="auto"/>
          </w:divBdr>
        </w:div>
        <w:div w:id="1831095355">
          <w:marLeft w:val="640"/>
          <w:marRight w:val="0"/>
          <w:marTop w:val="0"/>
          <w:marBottom w:val="0"/>
          <w:divBdr>
            <w:top w:val="none" w:sz="0" w:space="0" w:color="auto"/>
            <w:left w:val="none" w:sz="0" w:space="0" w:color="auto"/>
            <w:bottom w:val="none" w:sz="0" w:space="0" w:color="auto"/>
            <w:right w:val="none" w:sz="0" w:space="0" w:color="auto"/>
          </w:divBdr>
        </w:div>
        <w:div w:id="613101481">
          <w:marLeft w:val="640"/>
          <w:marRight w:val="0"/>
          <w:marTop w:val="0"/>
          <w:marBottom w:val="0"/>
          <w:divBdr>
            <w:top w:val="none" w:sz="0" w:space="0" w:color="auto"/>
            <w:left w:val="none" w:sz="0" w:space="0" w:color="auto"/>
            <w:bottom w:val="none" w:sz="0" w:space="0" w:color="auto"/>
            <w:right w:val="none" w:sz="0" w:space="0" w:color="auto"/>
          </w:divBdr>
        </w:div>
        <w:div w:id="1806579101">
          <w:marLeft w:val="640"/>
          <w:marRight w:val="0"/>
          <w:marTop w:val="0"/>
          <w:marBottom w:val="0"/>
          <w:divBdr>
            <w:top w:val="none" w:sz="0" w:space="0" w:color="auto"/>
            <w:left w:val="none" w:sz="0" w:space="0" w:color="auto"/>
            <w:bottom w:val="none" w:sz="0" w:space="0" w:color="auto"/>
            <w:right w:val="none" w:sz="0" w:space="0" w:color="auto"/>
          </w:divBdr>
        </w:div>
        <w:div w:id="1851065743">
          <w:marLeft w:val="640"/>
          <w:marRight w:val="0"/>
          <w:marTop w:val="0"/>
          <w:marBottom w:val="0"/>
          <w:divBdr>
            <w:top w:val="none" w:sz="0" w:space="0" w:color="auto"/>
            <w:left w:val="none" w:sz="0" w:space="0" w:color="auto"/>
            <w:bottom w:val="none" w:sz="0" w:space="0" w:color="auto"/>
            <w:right w:val="none" w:sz="0" w:space="0" w:color="auto"/>
          </w:divBdr>
        </w:div>
        <w:div w:id="1490292085">
          <w:marLeft w:val="640"/>
          <w:marRight w:val="0"/>
          <w:marTop w:val="0"/>
          <w:marBottom w:val="0"/>
          <w:divBdr>
            <w:top w:val="none" w:sz="0" w:space="0" w:color="auto"/>
            <w:left w:val="none" w:sz="0" w:space="0" w:color="auto"/>
            <w:bottom w:val="none" w:sz="0" w:space="0" w:color="auto"/>
            <w:right w:val="none" w:sz="0" w:space="0" w:color="auto"/>
          </w:divBdr>
        </w:div>
        <w:div w:id="1237083764">
          <w:marLeft w:val="640"/>
          <w:marRight w:val="0"/>
          <w:marTop w:val="0"/>
          <w:marBottom w:val="0"/>
          <w:divBdr>
            <w:top w:val="none" w:sz="0" w:space="0" w:color="auto"/>
            <w:left w:val="none" w:sz="0" w:space="0" w:color="auto"/>
            <w:bottom w:val="none" w:sz="0" w:space="0" w:color="auto"/>
            <w:right w:val="none" w:sz="0" w:space="0" w:color="auto"/>
          </w:divBdr>
        </w:div>
        <w:div w:id="531264562">
          <w:marLeft w:val="640"/>
          <w:marRight w:val="0"/>
          <w:marTop w:val="0"/>
          <w:marBottom w:val="0"/>
          <w:divBdr>
            <w:top w:val="none" w:sz="0" w:space="0" w:color="auto"/>
            <w:left w:val="none" w:sz="0" w:space="0" w:color="auto"/>
            <w:bottom w:val="none" w:sz="0" w:space="0" w:color="auto"/>
            <w:right w:val="none" w:sz="0" w:space="0" w:color="auto"/>
          </w:divBdr>
        </w:div>
        <w:div w:id="1280718604">
          <w:marLeft w:val="640"/>
          <w:marRight w:val="0"/>
          <w:marTop w:val="0"/>
          <w:marBottom w:val="0"/>
          <w:divBdr>
            <w:top w:val="none" w:sz="0" w:space="0" w:color="auto"/>
            <w:left w:val="none" w:sz="0" w:space="0" w:color="auto"/>
            <w:bottom w:val="none" w:sz="0" w:space="0" w:color="auto"/>
            <w:right w:val="none" w:sz="0" w:space="0" w:color="auto"/>
          </w:divBdr>
        </w:div>
        <w:div w:id="1484737387">
          <w:marLeft w:val="640"/>
          <w:marRight w:val="0"/>
          <w:marTop w:val="0"/>
          <w:marBottom w:val="0"/>
          <w:divBdr>
            <w:top w:val="none" w:sz="0" w:space="0" w:color="auto"/>
            <w:left w:val="none" w:sz="0" w:space="0" w:color="auto"/>
            <w:bottom w:val="none" w:sz="0" w:space="0" w:color="auto"/>
            <w:right w:val="none" w:sz="0" w:space="0" w:color="auto"/>
          </w:divBdr>
        </w:div>
        <w:div w:id="1591424600">
          <w:marLeft w:val="640"/>
          <w:marRight w:val="0"/>
          <w:marTop w:val="0"/>
          <w:marBottom w:val="0"/>
          <w:divBdr>
            <w:top w:val="none" w:sz="0" w:space="0" w:color="auto"/>
            <w:left w:val="none" w:sz="0" w:space="0" w:color="auto"/>
            <w:bottom w:val="none" w:sz="0" w:space="0" w:color="auto"/>
            <w:right w:val="none" w:sz="0" w:space="0" w:color="auto"/>
          </w:divBdr>
        </w:div>
        <w:div w:id="2013678190">
          <w:marLeft w:val="640"/>
          <w:marRight w:val="0"/>
          <w:marTop w:val="0"/>
          <w:marBottom w:val="0"/>
          <w:divBdr>
            <w:top w:val="none" w:sz="0" w:space="0" w:color="auto"/>
            <w:left w:val="none" w:sz="0" w:space="0" w:color="auto"/>
            <w:bottom w:val="none" w:sz="0" w:space="0" w:color="auto"/>
            <w:right w:val="none" w:sz="0" w:space="0" w:color="auto"/>
          </w:divBdr>
        </w:div>
        <w:div w:id="28384636">
          <w:marLeft w:val="640"/>
          <w:marRight w:val="0"/>
          <w:marTop w:val="0"/>
          <w:marBottom w:val="0"/>
          <w:divBdr>
            <w:top w:val="none" w:sz="0" w:space="0" w:color="auto"/>
            <w:left w:val="none" w:sz="0" w:space="0" w:color="auto"/>
            <w:bottom w:val="none" w:sz="0" w:space="0" w:color="auto"/>
            <w:right w:val="none" w:sz="0" w:space="0" w:color="auto"/>
          </w:divBdr>
        </w:div>
        <w:div w:id="990447732">
          <w:marLeft w:val="640"/>
          <w:marRight w:val="0"/>
          <w:marTop w:val="0"/>
          <w:marBottom w:val="0"/>
          <w:divBdr>
            <w:top w:val="none" w:sz="0" w:space="0" w:color="auto"/>
            <w:left w:val="none" w:sz="0" w:space="0" w:color="auto"/>
            <w:bottom w:val="none" w:sz="0" w:space="0" w:color="auto"/>
            <w:right w:val="none" w:sz="0" w:space="0" w:color="auto"/>
          </w:divBdr>
        </w:div>
        <w:div w:id="1497183334">
          <w:marLeft w:val="640"/>
          <w:marRight w:val="0"/>
          <w:marTop w:val="0"/>
          <w:marBottom w:val="0"/>
          <w:divBdr>
            <w:top w:val="none" w:sz="0" w:space="0" w:color="auto"/>
            <w:left w:val="none" w:sz="0" w:space="0" w:color="auto"/>
            <w:bottom w:val="none" w:sz="0" w:space="0" w:color="auto"/>
            <w:right w:val="none" w:sz="0" w:space="0" w:color="auto"/>
          </w:divBdr>
        </w:div>
        <w:div w:id="1425497983">
          <w:marLeft w:val="640"/>
          <w:marRight w:val="0"/>
          <w:marTop w:val="0"/>
          <w:marBottom w:val="0"/>
          <w:divBdr>
            <w:top w:val="none" w:sz="0" w:space="0" w:color="auto"/>
            <w:left w:val="none" w:sz="0" w:space="0" w:color="auto"/>
            <w:bottom w:val="none" w:sz="0" w:space="0" w:color="auto"/>
            <w:right w:val="none" w:sz="0" w:space="0" w:color="auto"/>
          </w:divBdr>
        </w:div>
        <w:div w:id="820653738">
          <w:marLeft w:val="640"/>
          <w:marRight w:val="0"/>
          <w:marTop w:val="0"/>
          <w:marBottom w:val="0"/>
          <w:divBdr>
            <w:top w:val="none" w:sz="0" w:space="0" w:color="auto"/>
            <w:left w:val="none" w:sz="0" w:space="0" w:color="auto"/>
            <w:bottom w:val="none" w:sz="0" w:space="0" w:color="auto"/>
            <w:right w:val="none" w:sz="0" w:space="0" w:color="auto"/>
          </w:divBdr>
        </w:div>
        <w:div w:id="1459452065">
          <w:marLeft w:val="640"/>
          <w:marRight w:val="0"/>
          <w:marTop w:val="0"/>
          <w:marBottom w:val="0"/>
          <w:divBdr>
            <w:top w:val="none" w:sz="0" w:space="0" w:color="auto"/>
            <w:left w:val="none" w:sz="0" w:space="0" w:color="auto"/>
            <w:bottom w:val="none" w:sz="0" w:space="0" w:color="auto"/>
            <w:right w:val="none" w:sz="0" w:space="0" w:color="auto"/>
          </w:divBdr>
        </w:div>
        <w:div w:id="1671716049">
          <w:marLeft w:val="640"/>
          <w:marRight w:val="0"/>
          <w:marTop w:val="0"/>
          <w:marBottom w:val="0"/>
          <w:divBdr>
            <w:top w:val="none" w:sz="0" w:space="0" w:color="auto"/>
            <w:left w:val="none" w:sz="0" w:space="0" w:color="auto"/>
            <w:bottom w:val="none" w:sz="0" w:space="0" w:color="auto"/>
            <w:right w:val="none" w:sz="0" w:space="0" w:color="auto"/>
          </w:divBdr>
        </w:div>
        <w:div w:id="1623263675">
          <w:marLeft w:val="640"/>
          <w:marRight w:val="0"/>
          <w:marTop w:val="0"/>
          <w:marBottom w:val="0"/>
          <w:divBdr>
            <w:top w:val="none" w:sz="0" w:space="0" w:color="auto"/>
            <w:left w:val="none" w:sz="0" w:space="0" w:color="auto"/>
            <w:bottom w:val="none" w:sz="0" w:space="0" w:color="auto"/>
            <w:right w:val="none" w:sz="0" w:space="0" w:color="auto"/>
          </w:divBdr>
        </w:div>
        <w:div w:id="1534685821">
          <w:marLeft w:val="640"/>
          <w:marRight w:val="0"/>
          <w:marTop w:val="0"/>
          <w:marBottom w:val="0"/>
          <w:divBdr>
            <w:top w:val="none" w:sz="0" w:space="0" w:color="auto"/>
            <w:left w:val="none" w:sz="0" w:space="0" w:color="auto"/>
            <w:bottom w:val="none" w:sz="0" w:space="0" w:color="auto"/>
            <w:right w:val="none" w:sz="0" w:space="0" w:color="auto"/>
          </w:divBdr>
        </w:div>
        <w:div w:id="1345282381">
          <w:marLeft w:val="640"/>
          <w:marRight w:val="0"/>
          <w:marTop w:val="0"/>
          <w:marBottom w:val="0"/>
          <w:divBdr>
            <w:top w:val="none" w:sz="0" w:space="0" w:color="auto"/>
            <w:left w:val="none" w:sz="0" w:space="0" w:color="auto"/>
            <w:bottom w:val="none" w:sz="0" w:space="0" w:color="auto"/>
            <w:right w:val="none" w:sz="0" w:space="0" w:color="auto"/>
          </w:divBdr>
        </w:div>
        <w:div w:id="1750540916">
          <w:marLeft w:val="640"/>
          <w:marRight w:val="0"/>
          <w:marTop w:val="0"/>
          <w:marBottom w:val="0"/>
          <w:divBdr>
            <w:top w:val="none" w:sz="0" w:space="0" w:color="auto"/>
            <w:left w:val="none" w:sz="0" w:space="0" w:color="auto"/>
            <w:bottom w:val="none" w:sz="0" w:space="0" w:color="auto"/>
            <w:right w:val="none" w:sz="0" w:space="0" w:color="auto"/>
          </w:divBdr>
        </w:div>
        <w:div w:id="1065831691">
          <w:marLeft w:val="640"/>
          <w:marRight w:val="0"/>
          <w:marTop w:val="0"/>
          <w:marBottom w:val="0"/>
          <w:divBdr>
            <w:top w:val="none" w:sz="0" w:space="0" w:color="auto"/>
            <w:left w:val="none" w:sz="0" w:space="0" w:color="auto"/>
            <w:bottom w:val="none" w:sz="0" w:space="0" w:color="auto"/>
            <w:right w:val="none" w:sz="0" w:space="0" w:color="auto"/>
          </w:divBdr>
        </w:div>
        <w:div w:id="761486881">
          <w:marLeft w:val="640"/>
          <w:marRight w:val="0"/>
          <w:marTop w:val="0"/>
          <w:marBottom w:val="0"/>
          <w:divBdr>
            <w:top w:val="none" w:sz="0" w:space="0" w:color="auto"/>
            <w:left w:val="none" w:sz="0" w:space="0" w:color="auto"/>
            <w:bottom w:val="none" w:sz="0" w:space="0" w:color="auto"/>
            <w:right w:val="none" w:sz="0" w:space="0" w:color="auto"/>
          </w:divBdr>
        </w:div>
        <w:div w:id="1038892424">
          <w:marLeft w:val="640"/>
          <w:marRight w:val="0"/>
          <w:marTop w:val="0"/>
          <w:marBottom w:val="0"/>
          <w:divBdr>
            <w:top w:val="none" w:sz="0" w:space="0" w:color="auto"/>
            <w:left w:val="none" w:sz="0" w:space="0" w:color="auto"/>
            <w:bottom w:val="none" w:sz="0" w:space="0" w:color="auto"/>
            <w:right w:val="none" w:sz="0" w:space="0" w:color="auto"/>
          </w:divBdr>
        </w:div>
        <w:div w:id="703410410">
          <w:marLeft w:val="640"/>
          <w:marRight w:val="0"/>
          <w:marTop w:val="0"/>
          <w:marBottom w:val="0"/>
          <w:divBdr>
            <w:top w:val="none" w:sz="0" w:space="0" w:color="auto"/>
            <w:left w:val="none" w:sz="0" w:space="0" w:color="auto"/>
            <w:bottom w:val="none" w:sz="0" w:space="0" w:color="auto"/>
            <w:right w:val="none" w:sz="0" w:space="0" w:color="auto"/>
          </w:divBdr>
        </w:div>
        <w:div w:id="589893474">
          <w:marLeft w:val="640"/>
          <w:marRight w:val="0"/>
          <w:marTop w:val="0"/>
          <w:marBottom w:val="0"/>
          <w:divBdr>
            <w:top w:val="none" w:sz="0" w:space="0" w:color="auto"/>
            <w:left w:val="none" w:sz="0" w:space="0" w:color="auto"/>
            <w:bottom w:val="none" w:sz="0" w:space="0" w:color="auto"/>
            <w:right w:val="none" w:sz="0" w:space="0" w:color="auto"/>
          </w:divBdr>
        </w:div>
        <w:div w:id="731194666">
          <w:marLeft w:val="640"/>
          <w:marRight w:val="0"/>
          <w:marTop w:val="0"/>
          <w:marBottom w:val="0"/>
          <w:divBdr>
            <w:top w:val="none" w:sz="0" w:space="0" w:color="auto"/>
            <w:left w:val="none" w:sz="0" w:space="0" w:color="auto"/>
            <w:bottom w:val="none" w:sz="0" w:space="0" w:color="auto"/>
            <w:right w:val="none" w:sz="0" w:space="0" w:color="auto"/>
          </w:divBdr>
        </w:div>
        <w:div w:id="1244725952">
          <w:marLeft w:val="640"/>
          <w:marRight w:val="0"/>
          <w:marTop w:val="0"/>
          <w:marBottom w:val="0"/>
          <w:divBdr>
            <w:top w:val="none" w:sz="0" w:space="0" w:color="auto"/>
            <w:left w:val="none" w:sz="0" w:space="0" w:color="auto"/>
            <w:bottom w:val="none" w:sz="0" w:space="0" w:color="auto"/>
            <w:right w:val="none" w:sz="0" w:space="0" w:color="auto"/>
          </w:divBdr>
        </w:div>
        <w:div w:id="330647466">
          <w:marLeft w:val="640"/>
          <w:marRight w:val="0"/>
          <w:marTop w:val="0"/>
          <w:marBottom w:val="0"/>
          <w:divBdr>
            <w:top w:val="none" w:sz="0" w:space="0" w:color="auto"/>
            <w:left w:val="none" w:sz="0" w:space="0" w:color="auto"/>
            <w:bottom w:val="none" w:sz="0" w:space="0" w:color="auto"/>
            <w:right w:val="none" w:sz="0" w:space="0" w:color="auto"/>
          </w:divBdr>
        </w:div>
        <w:div w:id="1891771454">
          <w:marLeft w:val="640"/>
          <w:marRight w:val="0"/>
          <w:marTop w:val="0"/>
          <w:marBottom w:val="0"/>
          <w:divBdr>
            <w:top w:val="none" w:sz="0" w:space="0" w:color="auto"/>
            <w:left w:val="none" w:sz="0" w:space="0" w:color="auto"/>
            <w:bottom w:val="none" w:sz="0" w:space="0" w:color="auto"/>
            <w:right w:val="none" w:sz="0" w:space="0" w:color="auto"/>
          </w:divBdr>
        </w:div>
        <w:div w:id="1935164637">
          <w:marLeft w:val="640"/>
          <w:marRight w:val="0"/>
          <w:marTop w:val="0"/>
          <w:marBottom w:val="0"/>
          <w:divBdr>
            <w:top w:val="none" w:sz="0" w:space="0" w:color="auto"/>
            <w:left w:val="none" w:sz="0" w:space="0" w:color="auto"/>
            <w:bottom w:val="none" w:sz="0" w:space="0" w:color="auto"/>
            <w:right w:val="none" w:sz="0" w:space="0" w:color="auto"/>
          </w:divBdr>
        </w:div>
        <w:div w:id="2019574642">
          <w:marLeft w:val="640"/>
          <w:marRight w:val="0"/>
          <w:marTop w:val="0"/>
          <w:marBottom w:val="0"/>
          <w:divBdr>
            <w:top w:val="none" w:sz="0" w:space="0" w:color="auto"/>
            <w:left w:val="none" w:sz="0" w:space="0" w:color="auto"/>
            <w:bottom w:val="none" w:sz="0" w:space="0" w:color="auto"/>
            <w:right w:val="none" w:sz="0" w:space="0" w:color="auto"/>
          </w:divBdr>
        </w:div>
        <w:div w:id="383993008">
          <w:marLeft w:val="640"/>
          <w:marRight w:val="0"/>
          <w:marTop w:val="0"/>
          <w:marBottom w:val="0"/>
          <w:divBdr>
            <w:top w:val="none" w:sz="0" w:space="0" w:color="auto"/>
            <w:left w:val="none" w:sz="0" w:space="0" w:color="auto"/>
            <w:bottom w:val="none" w:sz="0" w:space="0" w:color="auto"/>
            <w:right w:val="none" w:sz="0" w:space="0" w:color="auto"/>
          </w:divBdr>
        </w:div>
        <w:div w:id="544411204">
          <w:marLeft w:val="640"/>
          <w:marRight w:val="0"/>
          <w:marTop w:val="0"/>
          <w:marBottom w:val="0"/>
          <w:divBdr>
            <w:top w:val="none" w:sz="0" w:space="0" w:color="auto"/>
            <w:left w:val="none" w:sz="0" w:space="0" w:color="auto"/>
            <w:bottom w:val="none" w:sz="0" w:space="0" w:color="auto"/>
            <w:right w:val="none" w:sz="0" w:space="0" w:color="auto"/>
          </w:divBdr>
        </w:div>
        <w:div w:id="1294405731">
          <w:marLeft w:val="640"/>
          <w:marRight w:val="0"/>
          <w:marTop w:val="0"/>
          <w:marBottom w:val="0"/>
          <w:divBdr>
            <w:top w:val="none" w:sz="0" w:space="0" w:color="auto"/>
            <w:left w:val="none" w:sz="0" w:space="0" w:color="auto"/>
            <w:bottom w:val="none" w:sz="0" w:space="0" w:color="auto"/>
            <w:right w:val="none" w:sz="0" w:space="0" w:color="auto"/>
          </w:divBdr>
        </w:div>
        <w:div w:id="694963790">
          <w:marLeft w:val="640"/>
          <w:marRight w:val="0"/>
          <w:marTop w:val="0"/>
          <w:marBottom w:val="0"/>
          <w:divBdr>
            <w:top w:val="none" w:sz="0" w:space="0" w:color="auto"/>
            <w:left w:val="none" w:sz="0" w:space="0" w:color="auto"/>
            <w:bottom w:val="none" w:sz="0" w:space="0" w:color="auto"/>
            <w:right w:val="none" w:sz="0" w:space="0" w:color="auto"/>
          </w:divBdr>
        </w:div>
        <w:div w:id="868370676">
          <w:marLeft w:val="640"/>
          <w:marRight w:val="0"/>
          <w:marTop w:val="0"/>
          <w:marBottom w:val="0"/>
          <w:divBdr>
            <w:top w:val="none" w:sz="0" w:space="0" w:color="auto"/>
            <w:left w:val="none" w:sz="0" w:space="0" w:color="auto"/>
            <w:bottom w:val="none" w:sz="0" w:space="0" w:color="auto"/>
            <w:right w:val="none" w:sz="0" w:space="0" w:color="auto"/>
          </w:divBdr>
        </w:div>
        <w:div w:id="1621496328">
          <w:marLeft w:val="640"/>
          <w:marRight w:val="0"/>
          <w:marTop w:val="0"/>
          <w:marBottom w:val="0"/>
          <w:divBdr>
            <w:top w:val="none" w:sz="0" w:space="0" w:color="auto"/>
            <w:left w:val="none" w:sz="0" w:space="0" w:color="auto"/>
            <w:bottom w:val="none" w:sz="0" w:space="0" w:color="auto"/>
            <w:right w:val="none" w:sz="0" w:space="0" w:color="auto"/>
          </w:divBdr>
        </w:div>
        <w:div w:id="1331762516">
          <w:marLeft w:val="640"/>
          <w:marRight w:val="0"/>
          <w:marTop w:val="0"/>
          <w:marBottom w:val="0"/>
          <w:divBdr>
            <w:top w:val="none" w:sz="0" w:space="0" w:color="auto"/>
            <w:left w:val="none" w:sz="0" w:space="0" w:color="auto"/>
            <w:bottom w:val="none" w:sz="0" w:space="0" w:color="auto"/>
            <w:right w:val="none" w:sz="0" w:space="0" w:color="auto"/>
          </w:divBdr>
        </w:div>
        <w:div w:id="1132557140">
          <w:marLeft w:val="640"/>
          <w:marRight w:val="0"/>
          <w:marTop w:val="0"/>
          <w:marBottom w:val="0"/>
          <w:divBdr>
            <w:top w:val="none" w:sz="0" w:space="0" w:color="auto"/>
            <w:left w:val="none" w:sz="0" w:space="0" w:color="auto"/>
            <w:bottom w:val="none" w:sz="0" w:space="0" w:color="auto"/>
            <w:right w:val="none" w:sz="0" w:space="0" w:color="auto"/>
          </w:divBdr>
        </w:div>
        <w:div w:id="70006359">
          <w:marLeft w:val="640"/>
          <w:marRight w:val="0"/>
          <w:marTop w:val="0"/>
          <w:marBottom w:val="0"/>
          <w:divBdr>
            <w:top w:val="none" w:sz="0" w:space="0" w:color="auto"/>
            <w:left w:val="none" w:sz="0" w:space="0" w:color="auto"/>
            <w:bottom w:val="none" w:sz="0" w:space="0" w:color="auto"/>
            <w:right w:val="none" w:sz="0" w:space="0" w:color="auto"/>
          </w:divBdr>
        </w:div>
        <w:div w:id="1113474339">
          <w:marLeft w:val="640"/>
          <w:marRight w:val="0"/>
          <w:marTop w:val="0"/>
          <w:marBottom w:val="0"/>
          <w:divBdr>
            <w:top w:val="none" w:sz="0" w:space="0" w:color="auto"/>
            <w:left w:val="none" w:sz="0" w:space="0" w:color="auto"/>
            <w:bottom w:val="none" w:sz="0" w:space="0" w:color="auto"/>
            <w:right w:val="none" w:sz="0" w:space="0" w:color="auto"/>
          </w:divBdr>
        </w:div>
        <w:div w:id="1980726135">
          <w:marLeft w:val="640"/>
          <w:marRight w:val="0"/>
          <w:marTop w:val="0"/>
          <w:marBottom w:val="0"/>
          <w:divBdr>
            <w:top w:val="none" w:sz="0" w:space="0" w:color="auto"/>
            <w:left w:val="none" w:sz="0" w:space="0" w:color="auto"/>
            <w:bottom w:val="none" w:sz="0" w:space="0" w:color="auto"/>
            <w:right w:val="none" w:sz="0" w:space="0" w:color="auto"/>
          </w:divBdr>
        </w:div>
        <w:div w:id="925456813">
          <w:marLeft w:val="640"/>
          <w:marRight w:val="0"/>
          <w:marTop w:val="0"/>
          <w:marBottom w:val="0"/>
          <w:divBdr>
            <w:top w:val="none" w:sz="0" w:space="0" w:color="auto"/>
            <w:left w:val="none" w:sz="0" w:space="0" w:color="auto"/>
            <w:bottom w:val="none" w:sz="0" w:space="0" w:color="auto"/>
            <w:right w:val="none" w:sz="0" w:space="0" w:color="auto"/>
          </w:divBdr>
        </w:div>
        <w:div w:id="1379158622">
          <w:marLeft w:val="640"/>
          <w:marRight w:val="0"/>
          <w:marTop w:val="0"/>
          <w:marBottom w:val="0"/>
          <w:divBdr>
            <w:top w:val="none" w:sz="0" w:space="0" w:color="auto"/>
            <w:left w:val="none" w:sz="0" w:space="0" w:color="auto"/>
            <w:bottom w:val="none" w:sz="0" w:space="0" w:color="auto"/>
            <w:right w:val="none" w:sz="0" w:space="0" w:color="auto"/>
          </w:divBdr>
        </w:div>
        <w:div w:id="208954626">
          <w:marLeft w:val="640"/>
          <w:marRight w:val="0"/>
          <w:marTop w:val="0"/>
          <w:marBottom w:val="0"/>
          <w:divBdr>
            <w:top w:val="none" w:sz="0" w:space="0" w:color="auto"/>
            <w:left w:val="none" w:sz="0" w:space="0" w:color="auto"/>
            <w:bottom w:val="none" w:sz="0" w:space="0" w:color="auto"/>
            <w:right w:val="none" w:sz="0" w:space="0" w:color="auto"/>
          </w:divBdr>
        </w:div>
        <w:div w:id="576669308">
          <w:marLeft w:val="640"/>
          <w:marRight w:val="0"/>
          <w:marTop w:val="0"/>
          <w:marBottom w:val="0"/>
          <w:divBdr>
            <w:top w:val="none" w:sz="0" w:space="0" w:color="auto"/>
            <w:left w:val="none" w:sz="0" w:space="0" w:color="auto"/>
            <w:bottom w:val="none" w:sz="0" w:space="0" w:color="auto"/>
            <w:right w:val="none" w:sz="0" w:space="0" w:color="auto"/>
          </w:divBdr>
        </w:div>
        <w:div w:id="345406086">
          <w:marLeft w:val="640"/>
          <w:marRight w:val="0"/>
          <w:marTop w:val="0"/>
          <w:marBottom w:val="0"/>
          <w:divBdr>
            <w:top w:val="none" w:sz="0" w:space="0" w:color="auto"/>
            <w:left w:val="none" w:sz="0" w:space="0" w:color="auto"/>
            <w:bottom w:val="none" w:sz="0" w:space="0" w:color="auto"/>
            <w:right w:val="none" w:sz="0" w:space="0" w:color="auto"/>
          </w:divBdr>
        </w:div>
        <w:div w:id="545528810">
          <w:marLeft w:val="640"/>
          <w:marRight w:val="0"/>
          <w:marTop w:val="0"/>
          <w:marBottom w:val="0"/>
          <w:divBdr>
            <w:top w:val="none" w:sz="0" w:space="0" w:color="auto"/>
            <w:left w:val="none" w:sz="0" w:space="0" w:color="auto"/>
            <w:bottom w:val="none" w:sz="0" w:space="0" w:color="auto"/>
            <w:right w:val="none" w:sz="0" w:space="0" w:color="auto"/>
          </w:divBdr>
        </w:div>
        <w:div w:id="1774086109">
          <w:marLeft w:val="640"/>
          <w:marRight w:val="0"/>
          <w:marTop w:val="0"/>
          <w:marBottom w:val="0"/>
          <w:divBdr>
            <w:top w:val="none" w:sz="0" w:space="0" w:color="auto"/>
            <w:left w:val="none" w:sz="0" w:space="0" w:color="auto"/>
            <w:bottom w:val="none" w:sz="0" w:space="0" w:color="auto"/>
            <w:right w:val="none" w:sz="0" w:space="0" w:color="auto"/>
          </w:divBdr>
        </w:div>
        <w:div w:id="590283083">
          <w:marLeft w:val="640"/>
          <w:marRight w:val="0"/>
          <w:marTop w:val="0"/>
          <w:marBottom w:val="0"/>
          <w:divBdr>
            <w:top w:val="none" w:sz="0" w:space="0" w:color="auto"/>
            <w:left w:val="none" w:sz="0" w:space="0" w:color="auto"/>
            <w:bottom w:val="none" w:sz="0" w:space="0" w:color="auto"/>
            <w:right w:val="none" w:sz="0" w:space="0" w:color="auto"/>
          </w:divBdr>
        </w:div>
        <w:div w:id="269507654">
          <w:marLeft w:val="640"/>
          <w:marRight w:val="0"/>
          <w:marTop w:val="0"/>
          <w:marBottom w:val="0"/>
          <w:divBdr>
            <w:top w:val="none" w:sz="0" w:space="0" w:color="auto"/>
            <w:left w:val="none" w:sz="0" w:space="0" w:color="auto"/>
            <w:bottom w:val="none" w:sz="0" w:space="0" w:color="auto"/>
            <w:right w:val="none" w:sz="0" w:space="0" w:color="auto"/>
          </w:divBdr>
        </w:div>
        <w:div w:id="18438839">
          <w:marLeft w:val="640"/>
          <w:marRight w:val="0"/>
          <w:marTop w:val="0"/>
          <w:marBottom w:val="0"/>
          <w:divBdr>
            <w:top w:val="none" w:sz="0" w:space="0" w:color="auto"/>
            <w:left w:val="none" w:sz="0" w:space="0" w:color="auto"/>
            <w:bottom w:val="none" w:sz="0" w:space="0" w:color="auto"/>
            <w:right w:val="none" w:sz="0" w:space="0" w:color="auto"/>
          </w:divBdr>
        </w:div>
        <w:div w:id="1229878354">
          <w:marLeft w:val="640"/>
          <w:marRight w:val="0"/>
          <w:marTop w:val="0"/>
          <w:marBottom w:val="0"/>
          <w:divBdr>
            <w:top w:val="none" w:sz="0" w:space="0" w:color="auto"/>
            <w:left w:val="none" w:sz="0" w:space="0" w:color="auto"/>
            <w:bottom w:val="none" w:sz="0" w:space="0" w:color="auto"/>
            <w:right w:val="none" w:sz="0" w:space="0" w:color="auto"/>
          </w:divBdr>
        </w:div>
        <w:div w:id="612828267">
          <w:marLeft w:val="640"/>
          <w:marRight w:val="0"/>
          <w:marTop w:val="0"/>
          <w:marBottom w:val="0"/>
          <w:divBdr>
            <w:top w:val="none" w:sz="0" w:space="0" w:color="auto"/>
            <w:left w:val="none" w:sz="0" w:space="0" w:color="auto"/>
            <w:bottom w:val="none" w:sz="0" w:space="0" w:color="auto"/>
            <w:right w:val="none" w:sz="0" w:space="0" w:color="auto"/>
          </w:divBdr>
        </w:div>
        <w:div w:id="368339013">
          <w:marLeft w:val="640"/>
          <w:marRight w:val="0"/>
          <w:marTop w:val="0"/>
          <w:marBottom w:val="0"/>
          <w:divBdr>
            <w:top w:val="none" w:sz="0" w:space="0" w:color="auto"/>
            <w:left w:val="none" w:sz="0" w:space="0" w:color="auto"/>
            <w:bottom w:val="none" w:sz="0" w:space="0" w:color="auto"/>
            <w:right w:val="none" w:sz="0" w:space="0" w:color="auto"/>
          </w:divBdr>
        </w:div>
        <w:div w:id="1231648012">
          <w:marLeft w:val="640"/>
          <w:marRight w:val="0"/>
          <w:marTop w:val="0"/>
          <w:marBottom w:val="0"/>
          <w:divBdr>
            <w:top w:val="none" w:sz="0" w:space="0" w:color="auto"/>
            <w:left w:val="none" w:sz="0" w:space="0" w:color="auto"/>
            <w:bottom w:val="none" w:sz="0" w:space="0" w:color="auto"/>
            <w:right w:val="none" w:sz="0" w:space="0" w:color="auto"/>
          </w:divBdr>
        </w:div>
        <w:div w:id="1814759528">
          <w:marLeft w:val="640"/>
          <w:marRight w:val="0"/>
          <w:marTop w:val="0"/>
          <w:marBottom w:val="0"/>
          <w:divBdr>
            <w:top w:val="none" w:sz="0" w:space="0" w:color="auto"/>
            <w:left w:val="none" w:sz="0" w:space="0" w:color="auto"/>
            <w:bottom w:val="none" w:sz="0" w:space="0" w:color="auto"/>
            <w:right w:val="none" w:sz="0" w:space="0" w:color="auto"/>
          </w:divBdr>
        </w:div>
        <w:div w:id="393089563">
          <w:marLeft w:val="640"/>
          <w:marRight w:val="0"/>
          <w:marTop w:val="0"/>
          <w:marBottom w:val="0"/>
          <w:divBdr>
            <w:top w:val="none" w:sz="0" w:space="0" w:color="auto"/>
            <w:left w:val="none" w:sz="0" w:space="0" w:color="auto"/>
            <w:bottom w:val="none" w:sz="0" w:space="0" w:color="auto"/>
            <w:right w:val="none" w:sz="0" w:space="0" w:color="auto"/>
          </w:divBdr>
        </w:div>
        <w:div w:id="691805354">
          <w:marLeft w:val="640"/>
          <w:marRight w:val="0"/>
          <w:marTop w:val="0"/>
          <w:marBottom w:val="0"/>
          <w:divBdr>
            <w:top w:val="none" w:sz="0" w:space="0" w:color="auto"/>
            <w:left w:val="none" w:sz="0" w:space="0" w:color="auto"/>
            <w:bottom w:val="none" w:sz="0" w:space="0" w:color="auto"/>
            <w:right w:val="none" w:sz="0" w:space="0" w:color="auto"/>
          </w:divBdr>
        </w:div>
      </w:divsChild>
    </w:div>
    <w:div w:id="1176844436">
      <w:bodyDiv w:val="1"/>
      <w:marLeft w:val="0"/>
      <w:marRight w:val="0"/>
      <w:marTop w:val="0"/>
      <w:marBottom w:val="0"/>
      <w:divBdr>
        <w:top w:val="none" w:sz="0" w:space="0" w:color="auto"/>
        <w:left w:val="none" w:sz="0" w:space="0" w:color="auto"/>
        <w:bottom w:val="none" w:sz="0" w:space="0" w:color="auto"/>
        <w:right w:val="none" w:sz="0" w:space="0" w:color="auto"/>
      </w:divBdr>
      <w:divsChild>
        <w:div w:id="447941134">
          <w:marLeft w:val="640"/>
          <w:marRight w:val="0"/>
          <w:marTop w:val="0"/>
          <w:marBottom w:val="0"/>
          <w:divBdr>
            <w:top w:val="none" w:sz="0" w:space="0" w:color="auto"/>
            <w:left w:val="none" w:sz="0" w:space="0" w:color="auto"/>
            <w:bottom w:val="none" w:sz="0" w:space="0" w:color="auto"/>
            <w:right w:val="none" w:sz="0" w:space="0" w:color="auto"/>
          </w:divBdr>
        </w:div>
        <w:div w:id="1133208683">
          <w:marLeft w:val="640"/>
          <w:marRight w:val="0"/>
          <w:marTop w:val="0"/>
          <w:marBottom w:val="0"/>
          <w:divBdr>
            <w:top w:val="none" w:sz="0" w:space="0" w:color="auto"/>
            <w:left w:val="none" w:sz="0" w:space="0" w:color="auto"/>
            <w:bottom w:val="none" w:sz="0" w:space="0" w:color="auto"/>
            <w:right w:val="none" w:sz="0" w:space="0" w:color="auto"/>
          </w:divBdr>
        </w:div>
        <w:div w:id="2016151072">
          <w:marLeft w:val="640"/>
          <w:marRight w:val="0"/>
          <w:marTop w:val="0"/>
          <w:marBottom w:val="0"/>
          <w:divBdr>
            <w:top w:val="none" w:sz="0" w:space="0" w:color="auto"/>
            <w:left w:val="none" w:sz="0" w:space="0" w:color="auto"/>
            <w:bottom w:val="none" w:sz="0" w:space="0" w:color="auto"/>
            <w:right w:val="none" w:sz="0" w:space="0" w:color="auto"/>
          </w:divBdr>
        </w:div>
        <w:div w:id="2005695918">
          <w:marLeft w:val="640"/>
          <w:marRight w:val="0"/>
          <w:marTop w:val="0"/>
          <w:marBottom w:val="0"/>
          <w:divBdr>
            <w:top w:val="none" w:sz="0" w:space="0" w:color="auto"/>
            <w:left w:val="none" w:sz="0" w:space="0" w:color="auto"/>
            <w:bottom w:val="none" w:sz="0" w:space="0" w:color="auto"/>
            <w:right w:val="none" w:sz="0" w:space="0" w:color="auto"/>
          </w:divBdr>
        </w:div>
        <w:div w:id="934478307">
          <w:marLeft w:val="640"/>
          <w:marRight w:val="0"/>
          <w:marTop w:val="0"/>
          <w:marBottom w:val="0"/>
          <w:divBdr>
            <w:top w:val="none" w:sz="0" w:space="0" w:color="auto"/>
            <w:left w:val="none" w:sz="0" w:space="0" w:color="auto"/>
            <w:bottom w:val="none" w:sz="0" w:space="0" w:color="auto"/>
            <w:right w:val="none" w:sz="0" w:space="0" w:color="auto"/>
          </w:divBdr>
        </w:div>
        <w:div w:id="1980767361">
          <w:marLeft w:val="640"/>
          <w:marRight w:val="0"/>
          <w:marTop w:val="0"/>
          <w:marBottom w:val="0"/>
          <w:divBdr>
            <w:top w:val="none" w:sz="0" w:space="0" w:color="auto"/>
            <w:left w:val="none" w:sz="0" w:space="0" w:color="auto"/>
            <w:bottom w:val="none" w:sz="0" w:space="0" w:color="auto"/>
            <w:right w:val="none" w:sz="0" w:space="0" w:color="auto"/>
          </w:divBdr>
        </w:div>
        <w:div w:id="23530369">
          <w:marLeft w:val="640"/>
          <w:marRight w:val="0"/>
          <w:marTop w:val="0"/>
          <w:marBottom w:val="0"/>
          <w:divBdr>
            <w:top w:val="none" w:sz="0" w:space="0" w:color="auto"/>
            <w:left w:val="none" w:sz="0" w:space="0" w:color="auto"/>
            <w:bottom w:val="none" w:sz="0" w:space="0" w:color="auto"/>
            <w:right w:val="none" w:sz="0" w:space="0" w:color="auto"/>
          </w:divBdr>
        </w:div>
        <w:div w:id="1746108070">
          <w:marLeft w:val="640"/>
          <w:marRight w:val="0"/>
          <w:marTop w:val="0"/>
          <w:marBottom w:val="0"/>
          <w:divBdr>
            <w:top w:val="none" w:sz="0" w:space="0" w:color="auto"/>
            <w:left w:val="none" w:sz="0" w:space="0" w:color="auto"/>
            <w:bottom w:val="none" w:sz="0" w:space="0" w:color="auto"/>
            <w:right w:val="none" w:sz="0" w:space="0" w:color="auto"/>
          </w:divBdr>
        </w:div>
      </w:divsChild>
    </w:div>
    <w:div w:id="1204100674">
      <w:bodyDiv w:val="1"/>
      <w:marLeft w:val="0"/>
      <w:marRight w:val="0"/>
      <w:marTop w:val="0"/>
      <w:marBottom w:val="0"/>
      <w:divBdr>
        <w:top w:val="none" w:sz="0" w:space="0" w:color="auto"/>
        <w:left w:val="none" w:sz="0" w:space="0" w:color="auto"/>
        <w:bottom w:val="none" w:sz="0" w:space="0" w:color="auto"/>
        <w:right w:val="none" w:sz="0" w:space="0" w:color="auto"/>
      </w:divBdr>
      <w:divsChild>
        <w:div w:id="1673676761">
          <w:marLeft w:val="640"/>
          <w:marRight w:val="0"/>
          <w:marTop w:val="0"/>
          <w:marBottom w:val="0"/>
          <w:divBdr>
            <w:top w:val="none" w:sz="0" w:space="0" w:color="auto"/>
            <w:left w:val="none" w:sz="0" w:space="0" w:color="auto"/>
            <w:bottom w:val="none" w:sz="0" w:space="0" w:color="auto"/>
            <w:right w:val="none" w:sz="0" w:space="0" w:color="auto"/>
          </w:divBdr>
        </w:div>
        <w:div w:id="1583684691">
          <w:marLeft w:val="640"/>
          <w:marRight w:val="0"/>
          <w:marTop w:val="0"/>
          <w:marBottom w:val="0"/>
          <w:divBdr>
            <w:top w:val="none" w:sz="0" w:space="0" w:color="auto"/>
            <w:left w:val="none" w:sz="0" w:space="0" w:color="auto"/>
            <w:bottom w:val="none" w:sz="0" w:space="0" w:color="auto"/>
            <w:right w:val="none" w:sz="0" w:space="0" w:color="auto"/>
          </w:divBdr>
        </w:div>
        <w:div w:id="571700512">
          <w:marLeft w:val="640"/>
          <w:marRight w:val="0"/>
          <w:marTop w:val="0"/>
          <w:marBottom w:val="0"/>
          <w:divBdr>
            <w:top w:val="none" w:sz="0" w:space="0" w:color="auto"/>
            <w:left w:val="none" w:sz="0" w:space="0" w:color="auto"/>
            <w:bottom w:val="none" w:sz="0" w:space="0" w:color="auto"/>
            <w:right w:val="none" w:sz="0" w:space="0" w:color="auto"/>
          </w:divBdr>
        </w:div>
        <w:div w:id="160826127">
          <w:marLeft w:val="640"/>
          <w:marRight w:val="0"/>
          <w:marTop w:val="0"/>
          <w:marBottom w:val="0"/>
          <w:divBdr>
            <w:top w:val="none" w:sz="0" w:space="0" w:color="auto"/>
            <w:left w:val="none" w:sz="0" w:space="0" w:color="auto"/>
            <w:bottom w:val="none" w:sz="0" w:space="0" w:color="auto"/>
            <w:right w:val="none" w:sz="0" w:space="0" w:color="auto"/>
          </w:divBdr>
        </w:div>
        <w:div w:id="1453548768">
          <w:marLeft w:val="640"/>
          <w:marRight w:val="0"/>
          <w:marTop w:val="0"/>
          <w:marBottom w:val="0"/>
          <w:divBdr>
            <w:top w:val="none" w:sz="0" w:space="0" w:color="auto"/>
            <w:left w:val="none" w:sz="0" w:space="0" w:color="auto"/>
            <w:bottom w:val="none" w:sz="0" w:space="0" w:color="auto"/>
            <w:right w:val="none" w:sz="0" w:space="0" w:color="auto"/>
          </w:divBdr>
        </w:div>
        <w:div w:id="348529524">
          <w:marLeft w:val="640"/>
          <w:marRight w:val="0"/>
          <w:marTop w:val="0"/>
          <w:marBottom w:val="0"/>
          <w:divBdr>
            <w:top w:val="none" w:sz="0" w:space="0" w:color="auto"/>
            <w:left w:val="none" w:sz="0" w:space="0" w:color="auto"/>
            <w:bottom w:val="none" w:sz="0" w:space="0" w:color="auto"/>
            <w:right w:val="none" w:sz="0" w:space="0" w:color="auto"/>
          </w:divBdr>
        </w:div>
        <w:div w:id="748313022">
          <w:marLeft w:val="640"/>
          <w:marRight w:val="0"/>
          <w:marTop w:val="0"/>
          <w:marBottom w:val="0"/>
          <w:divBdr>
            <w:top w:val="none" w:sz="0" w:space="0" w:color="auto"/>
            <w:left w:val="none" w:sz="0" w:space="0" w:color="auto"/>
            <w:bottom w:val="none" w:sz="0" w:space="0" w:color="auto"/>
            <w:right w:val="none" w:sz="0" w:space="0" w:color="auto"/>
          </w:divBdr>
        </w:div>
        <w:div w:id="1678266647">
          <w:marLeft w:val="640"/>
          <w:marRight w:val="0"/>
          <w:marTop w:val="0"/>
          <w:marBottom w:val="0"/>
          <w:divBdr>
            <w:top w:val="none" w:sz="0" w:space="0" w:color="auto"/>
            <w:left w:val="none" w:sz="0" w:space="0" w:color="auto"/>
            <w:bottom w:val="none" w:sz="0" w:space="0" w:color="auto"/>
            <w:right w:val="none" w:sz="0" w:space="0" w:color="auto"/>
          </w:divBdr>
        </w:div>
        <w:div w:id="68502957">
          <w:marLeft w:val="640"/>
          <w:marRight w:val="0"/>
          <w:marTop w:val="0"/>
          <w:marBottom w:val="0"/>
          <w:divBdr>
            <w:top w:val="none" w:sz="0" w:space="0" w:color="auto"/>
            <w:left w:val="none" w:sz="0" w:space="0" w:color="auto"/>
            <w:bottom w:val="none" w:sz="0" w:space="0" w:color="auto"/>
            <w:right w:val="none" w:sz="0" w:space="0" w:color="auto"/>
          </w:divBdr>
        </w:div>
        <w:div w:id="293995425">
          <w:marLeft w:val="640"/>
          <w:marRight w:val="0"/>
          <w:marTop w:val="0"/>
          <w:marBottom w:val="0"/>
          <w:divBdr>
            <w:top w:val="none" w:sz="0" w:space="0" w:color="auto"/>
            <w:left w:val="none" w:sz="0" w:space="0" w:color="auto"/>
            <w:bottom w:val="none" w:sz="0" w:space="0" w:color="auto"/>
            <w:right w:val="none" w:sz="0" w:space="0" w:color="auto"/>
          </w:divBdr>
        </w:div>
        <w:div w:id="1090001637">
          <w:marLeft w:val="640"/>
          <w:marRight w:val="0"/>
          <w:marTop w:val="0"/>
          <w:marBottom w:val="0"/>
          <w:divBdr>
            <w:top w:val="none" w:sz="0" w:space="0" w:color="auto"/>
            <w:left w:val="none" w:sz="0" w:space="0" w:color="auto"/>
            <w:bottom w:val="none" w:sz="0" w:space="0" w:color="auto"/>
            <w:right w:val="none" w:sz="0" w:space="0" w:color="auto"/>
          </w:divBdr>
        </w:div>
        <w:div w:id="1524006258">
          <w:marLeft w:val="640"/>
          <w:marRight w:val="0"/>
          <w:marTop w:val="0"/>
          <w:marBottom w:val="0"/>
          <w:divBdr>
            <w:top w:val="none" w:sz="0" w:space="0" w:color="auto"/>
            <w:left w:val="none" w:sz="0" w:space="0" w:color="auto"/>
            <w:bottom w:val="none" w:sz="0" w:space="0" w:color="auto"/>
            <w:right w:val="none" w:sz="0" w:space="0" w:color="auto"/>
          </w:divBdr>
        </w:div>
        <w:div w:id="943145735">
          <w:marLeft w:val="640"/>
          <w:marRight w:val="0"/>
          <w:marTop w:val="0"/>
          <w:marBottom w:val="0"/>
          <w:divBdr>
            <w:top w:val="none" w:sz="0" w:space="0" w:color="auto"/>
            <w:left w:val="none" w:sz="0" w:space="0" w:color="auto"/>
            <w:bottom w:val="none" w:sz="0" w:space="0" w:color="auto"/>
            <w:right w:val="none" w:sz="0" w:space="0" w:color="auto"/>
          </w:divBdr>
        </w:div>
        <w:div w:id="2135636836">
          <w:marLeft w:val="640"/>
          <w:marRight w:val="0"/>
          <w:marTop w:val="0"/>
          <w:marBottom w:val="0"/>
          <w:divBdr>
            <w:top w:val="none" w:sz="0" w:space="0" w:color="auto"/>
            <w:left w:val="none" w:sz="0" w:space="0" w:color="auto"/>
            <w:bottom w:val="none" w:sz="0" w:space="0" w:color="auto"/>
            <w:right w:val="none" w:sz="0" w:space="0" w:color="auto"/>
          </w:divBdr>
        </w:div>
        <w:div w:id="204221109">
          <w:marLeft w:val="640"/>
          <w:marRight w:val="0"/>
          <w:marTop w:val="0"/>
          <w:marBottom w:val="0"/>
          <w:divBdr>
            <w:top w:val="none" w:sz="0" w:space="0" w:color="auto"/>
            <w:left w:val="none" w:sz="0" w:space="0" w:color="auto"/>
            <w:bottom w:val="none" w:sz="0" w:space="0" w:color="auto"/>
            <w:right w:val="none" w:sz="0" w:space="0" w:color="auto"/>
          </w:divBdr>
        </w:div>
        <w:div w:id="1911579484">
          <w:marLeft w:val="640"/>
          <w:marRight w:val="0"/>
          <w:marTop w:val="0"/>
          <w:marBottom w:val="0"/>
          <w:divBdr>
            <w:top w:val="none" w:sz="0" w:space="0" w:color="auto"/>
            <w:left w:val="none" w:sz="0" w:space="0" w:color="auto"/>
            <w:bottom w:val="none" w:sz="0" w:space="0" w:color="auto"/>
            <w:right w:val="none" w:sz="0" w:space="0" w:color="auto"/>
          </w:divBdr>
        </w:div>
        <w:div w:id="1545559856">
          <w:marLeft w:val="640"/>
          <w:marRight w:val="0"/>
          <w:marTop w:val="0"/>
          <w:marBottom w:val="0"/>
          <w:divBdr>
            <w:top w:val="none" w:sz="0" w:space="0" w:color="auto"/>
            <w:left w:val="none" w:sz="0" w:space="0" w:color="auto"/>
            <w:bottom w:val="none" w:sz="0" w:space="0" w:color="auto"/>
            <w:right w:val="none" w:sz="0" w:space="0" w:color="auto"/>
          </w:divBdr>
        </w:div>
        <w:div w:id="1532256479">
          <w:marLeft w:val="640"/>
          <w:marRight w:val="0"/>
          <w:marTop w:val="0"/>
          <w:marBottom w:val="0"/>
          <w:divBdr>
            <w:top w:val="none" w:sz="0" w:space="0" w:color="auto"/>
            <w:left w:val="none" w:sz="0" w:space="0" w:color="auto"/>
            <w:bottom w:val="none" w:sz="0" w:space="0" w:color="auto"/>
            <w:right w:val="none" w:sz="0" w:space="0" w:color="auto"/>
          </w:divBdr>
        </w:div>
        <w:div w:id="1659268058">
          <w:marLeft w:val="640"/>
          <w:marRight w:val="0"/>
          <w:marTop w:val="0"/>
          <w:marBottom w:val="0"/>
          <w:divBdr>
            <w:top w:val="none" w:sz="0" w:space="0" w:color="auto"/>
            <w:left w:val="none" w:sz="0" w:space="0" w:color="auto"/>
            <w:bottom w:val="none" w:sz="0" w:space="0" w:color="auto"/>
            <w:right w:val="none" w:sz="0" w:space="0" w:color="auto"/>
          </w:divBdr>
        </w:div>
        <w:div w:id="1154836859">
          <w:marLeft w:val="640"/>
          <w:marRight w:val="0"/>
          <w:marTop w:val="0"/>
          <w:marBottom w:val="0"/>
          <w:divBdr>
            <w:top w:val="none" w:sz="0" w:space="0" w:color="auto"/>
            <w:left w:val="none" w:sz="0" w:space="0" w:color="auto"/>
            <w:bottom w:val="none" w:sz="0" w:space="0" w:color="auto"/>
            <w:right w:val="none" w:sz="0" w:space="0" w:color="auto"/>
          </w:divBdr>
        </w:div>
        <w:div w:id="686367055">
          <w:marLeft w:val="640"/>
          <w:marRight w:val="0"/>
          <w:marTop w:val="0"/>
          <w:marBottom w:val="0"/>
          <w:divBdr>
            <w:top w:val="none" w:sz="0" w:space="0" w:color="auto"/>
            <w:left w:val="none" w:sz="0" w:space="0" w:color="auto"/>
            <w:bottom w:val="none" w:sz="0" w:space="0" w:color="auto"/>
            <w:right w:val="none" w:sz="0" w:space="0" w:color="auto"/>
          </w:divBdr>
        </w:div>
        <w:div w:id="1899511159">
          <w:marLeft w:val="640"/>
          <w:marRight w:val="0"/>
          <w:marTop w:val="0"/>
          <w:marBottom w:val="0"/>
          <w:divBdr>
            <w:top w:val="none" w:sz="0" w:space="0" w:color="auto"/>
            <w:left w:val="none" w:sz="0" w:space="0" w:color="auto"/>
            <w:bottom w:val="none" w:sz="0" w:space="0" w:color="auto"/>
            <w:right w:val="none" w:sz="0" w:space="0" w:color="auto"/>
          </w:divBdr>
        </w:div>
        <w:div w:id="553546778">
          <w:marLeft w:val="640"/>
          <w:marRight w:val="0"/>
          <w:marTop w:val="0"/>
          <w:marBottom w:val="0"/>
          <w:divBdr>
            <w:top w:val="none" w:sz="0" w:space="0" w:color="auto"/>
            <w:left w:val="none" w:sz="0" w:space="0" w:color="auto"/>
            <w:bottom w:val="none" w:sz="0" w:space="0" w:color="auto"/>
            <w:right w:val="none" w:sz="0" w:space="0" w:color="auto"/>
          </w:divBdr>
        </w:div>
        <w:div w:id="556628912">
          <w:marLeft w:val="640"/>
          <w:marRight w:val="0"/>
          <w:marTop w:val="0"/>
          <w:marBottom w:val="0"/>
          <w:divBdr>
            <w:top w:val="none" w:sz="0" w:space="0" w:color="auto"/>
            <w:left w:val="none" w:sz="0" w:space="0" w:color="auto"/>
            <w:bottom w:val="none" w:sz="0" w:space="0" w:color="auto"/>
            <w:right w:val="none" w:sz="0" w:space="0" w:color="auto"/>
          </w:divBdr>
        </w:div>
        <w:div w:id="724718424">
          <w:marLeft w:val="640"/>
          <w:marRight w:val="0"/>
          <w:marTop w:val="0"/>
          <w:marBottom w:val="0"/>
          <w:divBdr>
            <w:top w:val="none" w:sz="0" w:space="0" w:color="auto"/>
            <w:left w:val="none" w:sz="0" w:space="0" w:color="auto"/>
            <w:bottom w:val="none" w:sz="0" w:space="0" w:color="auto"/>
            <w:right w:val="none" w:sz="0" w:space="0" w:color="auto"/>
          </w:divBdr>
        </w:div>
        <w:div w:id="2032143320">
          <w:marLeft w:val="640"/>
          <w:marRight w:val="0"/>
          <w:marTop w:val="0"/>
          <w:marBottom w:val="0"/>
          <w:divBdr>
            <w:top w:val="none" w:sz="0" w:space="0" w:color="auto"/>
            <w:left w:val="none" w:sz="0" w:space="0" w:color="auto"/>
            <w:bottom w:val="none" w:sz="0" w:space="0" w:color="auto"/>
            <w:right w:val="none" w:sz="0" w:space="0" w:color="auto"/>
          </w:divBdr>
        </w:div>
        <w:div w:id="1690714487">
          <w:marLeft w:val="640"/>
          <w:marRight w:val="0"/>
          <w:marTop w:val="0"/>
          <w:marBottom w:val="0"/>
          <w:divBdr>
            <w:top w:val="none" w:sz="0" w:space="0" w:color="auto"/>
            <w:left w:val="none" w:sz="0" w:space="0" w:color="auto"/>
            <w:bottom w:val="none" w:sz="0" w:space="0" w:color="auto"/>
            <w:right w:val="none" w:sz="0" w:space="0" w:color="auto"/>
          </w:divBdr>
        </w:div>
        <w:div w:id="247083980">
          <w:marLeft w:val="640"/>
          <w:marRight w:val="0"/>
          <w:marTop w:val="0"/>
          <w:marBottom w:val="0"/>
          <w:divBdr>
            <w:top w:val="none" w:sz="0" w:space="0" w:color="auto"/>
            <w:left w:val="none" w:sz="0" w:space="0" w:color="auto"/>
            <w:bottom w:val="none" w:sz="0" w:space="0" w:color="auto"/>
            <w:right w:val="none" w:sz="0" w:space="0" w:color="auto"/>
          </w:divBdr>
        </w:div>
        <w:div w:id="496728028">
          <w:marLeft w:val="640"/>
          <w:marRight w:val="0"/>
          <w:marTop w:val="0"/>
          <w:marBottom w:val="0"/>
          <w:divBdr>
            <w:top w:val="none" w:sz="0" w:space="0" w:color="auto"/>
            <w:left w:val="none" w:sz="0" w:space="0" w:color="auto"/>
            <w:bottom w:val="none" w:sz="0" w:space="0" w:color="auto"/>
            <w:right w:val="none" w:sz="0" w:space="0" w:color="auto"/>
          </w:divBdr>
        </w:div>
        <w:div w:id="1380519672">
          <w:marLeft w:val="640"/>
          <w:marRight w:val="0"/>
          <w:marTop w:val="0"/>
          <w:marBottom w:val="0"/>
          <w:divBdr>
            <w:top w:val="none" w:sz="0" w:space="0" w:color="auto"/>
            <w:left w:val="none" w:sz="0" w:space="0" w:color="auto"/>
            <w:bottom w:val="none" w:sz="0" w:space="0" w:color="auto"/>
            <w:right w:val="none" w:sz="0" w:space="0" w:color="auto"/>
          </w:divBdr>
        </w:div>
        <w:div w:id="1549679417">
          <w:marLeft w:val="640"/>
          <w:marRight w:val="0"/>
          <w:marTop w:val="0"/>
          <w:marBottom w:val="0"/>
          <w:divBdr>
            <w:top w:val="none" w:sz="0" w:space="0" w:color="auto"/>
            <w:left w:val="none" w:sz="0" w:space="0" w:color="auto"/>
            <w:bottom w:val="none" w:sz="0" w:space="0" w:color="auto"/>
            <w:right w:val="none" w:sz="0" w:space="0" w:color="auto"/>
          </w:divBdr>
        </w:div>
        <w:div w:id="123357133">
          <w:marLeft w:val="640"/>
          <w:marRight w:val="0"/>
          <w:marTop w:val="0"/>
          <w:marBottom w:val="0"/>
          <w:divBdr>
            <w:top w:val="none" w:sz="0" w:space="0" w:color="auto"/>
            <w:left w:val="none" w:sz="0" w:space="0" w:color="auto"/>
            <w:bottom w:val="none" w:sz="0" w:space="0" w:color="auto"/>
            <w:right w:val="none" w:sz="0" w:space="0" w:color="auto"/>
          </w:divBdr>
        </w:div>
        <w:div w:id="471363657">
          <w:marLeft w:val="640"/>
          <w:marRight w:val="0"/>
          <w:marTop w:val="0"/>
          <w:marBottom w:val="0"/>
          <w:divBdr>
            <w:top w:val="none" w:sz="0" w:space="0" w:color="auto"/>
            <w:left w:val="none" w:sz="0" w:space="0" w:color="auto"/>
            <w:bottom w:val="none" w:sz="0" w:space="0" w:color="auto"/>
            <w:right w:val="none" w:sz="0" w:space="0" w:color="auto"/>
          </w:divBdr>
        </w:div>
        <w:div w:id="1362246455">
          <w:marLeft w:val="640"/>
          <w:marRight w:val="0"/>
          <w:marTop w:val="0"/>
          <w:marBottom w:val="0"/>
          <w:divBdr>
            <w:top w:val="none" w:sz="0" w:space="0" w:color="auto"/>
            <w:left w:val="none" w:sz="0" w:space="0" w:color="auto"/>
            <w:bottom w:val="none" w:sz="0" w:space="0" w:color="auto"/>
            <w:right w:val="none" w:sz="0" w:space="0" w:color="auto"/>
          </w:divBdr>
        </w:div>
      </w:divsChild>
    </w:div>
    <w:div w:id="1221592794">
      <w:bodyDiv w:val="1"/>
      <w:marLeft w:val="0"/>
      <w:marRight w:val="0"/>
      <w:marTop w:val="0"/>
      <w:marBottom w:val="0"/>
      <w:divBdr>
        <w:top w:val="none" w:sz="0" w:space="0" w:color="auto"/>
        <w:left w:val="none" w:sz="0" w:space="0" w:color="auto"/>
        <w:bottom w:val="none" w:sz="0" w:space="0" w:color="auto"/>
        <w:right w:val="none" w:sz="0" w:space="0" w:color="auto"/>
      </w:divBdr>
    </w:div>
    <w:div w:id="1237319742">
      <w:bodyDiv w:val="1"/>
      <w:marLeft w:val="0"/>
      <w:marRight w:val="0"/>
      <w:marTop w:val="0"/>
      <w:marBottom w:val="0"/>
      <w:divBdr>
        <w:top w:val="none" w:sz="0" w:space="0" w:color="auto"/>
        <w:left w:val="none" w:sz="0" w:space="0" w:color="auto"/>
        <w:bottom w:val="none" w:sz="0" w:space="0" w:color="auto"/>
        <w:right w:val="none" w:sz="0" w:space="0" w:color="auto"/>
      </w:divBdr>
      <w:divsChild>
        <w:div w:id="1104377639">
          <w:marLeft w:val="640"/>
          <w:marRight w:val="0"/>
          <w:marTop w:val="0"/>
          <w:marBottom w:val="0"/>
          <w:divBdr>
            <w:top w:val="none" w:sz="0" w:space="0" w:color="auto"/>
            <w:left w:val="none" w:sz="0" w:space="0" w:color="auto"/>
            <w:bottom w:val="none" w:sz="0" w:space="0" w:color="auto"/>
            <w:right w:val="none" w:sz="0" w:space="0" w:color="auto"/>
          </w:divBdr>
        </w:div>
        <w:div w:id="732895827">
          <w:marLeft w:val="640"/>
          <w:marRight w:val="0"/>
          <w:marTop w:val="0"/>
          <w:marBottom w:val="0"/>
          <w:divBdr>
            <w:top w:val="none" w:sz="0" w:space="0" w:color="auto"/>
            <w:left w:val="none" w:sz="0" w:space="0" w:color="auto"/>
            <w:bottom w:val="none" w:sz="0" w:space="0" w:color="auto"/>
            <w:right w:val="none" w:sz="0" w:space="0" w:color="auto"/>
          </w:divBdr>
        </w:div>
        <w:div w:id="1645545138">
          <w:marLeft w:val="640"/>
          <w:marRight w:val="0"/>
          <w:marTop w:val="0"/>
          <w:marBottom w:val="0"/>
          <w:divBdr>
            <w:top w:val="none" w:sz="0" w:space="0" w:color="auto"/>
            <w:left w:val="none" w:sz="0" w:space="0" w:color="auto"/>
            <w:bottom w:val="none" w:sz="0" w:space="0" w:color="auto"/>
            <w:right w:val="none" w:sz="0" w:space="0" w:color="auto"/>
          </w:divBdr>
        </w:div>
        <w:div w:id="1712996445">
          <w:marLeft w:val="640"/>
          <w:marRight w:val="0"/>
          <w:marTop w:val="0"/>
          <w:marBottom w:val="0"/>
          <w:divBdr>
            <w:top w:val="none" w:sz="0" w:space="0" w:color="auto"/>
            <w:left w:val="none" w:sz="0" w:space="0" w:color="auto"/>
            <w:bottom w:val="none" w:sz="0" w:space="0" w:color="auto"/>
            <w:right w:val="none" w:sz="0" w:space="0" w:color="auto"/>
          </w:divBdr>
        </w:div>
        <w:div w:id="1447000971">
          <w:marLeft w:val="640"/>
          <w:marRight w:val="0"/>
          <w:marTop w:val="0"/>
          <w:marBottom w:val="0"/>
          <w:divBdr>
            <w:top w:val="none" w:sz="0" w:space="0" w:color="auto"/>
            <w:left w:val="none" w:sz="0" w:space="0" w:color="auto"/>
            <w:bottom w:val="none" w:sz="0" w:space="0" w:color="auto"/>
            <w:right w:val="none" w:sz="0" w:space="0" w:color="auto"/>
          </w:divBdr>
        </w:div>
        <w:div w:id="913858479">
          <w:marLeft w:val="640"/>
          <w:marRight w:val="0"/>
          <w:marTop w:val="0"/>
          <w:marBottom w:val="0"/>
          <w:divBdr>
            <w:top w:val="none" w:sz="0" w:space="0" w:color="auto"/>
            <w:left w:val="none" w:sz="0" w:space="0" w:color="auto"/>
            <w:bottom w:val="none" w:sz="0" w:space="0" w:color="auto"/>
            <w:right w:val="none" w:sz="0" w:space="0" w:color="auto"/>
          </w:divBdr>
        </w:div>
        <w:div w:id="1667441698">
          <w:marLeft w:val="640"/>
          <w:marRight w:val="0"/>
          <w:marTop w:val="0"/>
          <w:marBottom w:val="0"/>
          <w:divBdr>
            <w:top w:val="none" w:sz="0" w:space="0" w:color="auto"/>
            <w:left w:val="none" w:sz="0" w:space="0" w:color="auto"/>
            <w:bottom w:val="none" w:sz="0" w:space="0" w:color="auto"/>
            <w:right w:val="none" w:sz="0" w:space="0" w:color="auto"/>
          </w:divBdr>
        </w:div>
      </w:divsChild>
    </w:div>
    <w:div w:id="1248347167">
      <w:bodyDiv w:val="1"/>
      <w:marLeft w:val="0"/>
      <w:marRight w:val="0"/>
      <w:marTop w:val="0"/>
      <w:marBottom w:val="0"/>
      <w:divBdr>
        <w:top w:val="none" w:sz="0" w:space="0" w:color="auto"/>
        <w:left w:val="none" w:sz="0" w:space="0" w:color="auto"/>
        <w:bottom w:val="none" w:sz="0" w:space="0" w:color="auto"/>
        <w:right w:val="none" w:sz="0" w:space="0" w:color="auto"/>
      </w:divBdr>
      <w:divsChild>
        <w:div w:id="1947807580">
          <w:marLeft w:val="640"/>
          <w:marRight w:val="0"/>
          <w:marTop w:val="0"/>
          <w:marBottom w:val="0"/>
          <w:divBdr>
            <w:top w:val="none" w:sz="0" w:space="0" w:color="auto"/>
            <w:left w:val="none" w:sz="0" w:space="0" w:color="auto"/>
            <w:bottom w:val="none" w:sz="0" w:space="0" w:color="auto"/>
            <w:right w:val="none" w:sz="0" w:space="0" w:color="auto"/>
          </w:divBdr>
        </w:div>
        <w:div w:id="2045405533">
          <w:marLeft w:val="640"/>
          <w:marRight w:val="0"/>
          <w:marTop w:val="0"/>
          <w:marBottom w:val="0"/>
          <w:divBdr>
            <w:top w:val="none" w:sz="0" w:space="0" w:color="auto"/>
            <w:left w:val="none" w:sz="0" w:space="0" w:color="auto"/>
            <w:bottom w:val="none" w:sz="0" w:space="0" w:color="auto"/>
            <w:right w:val="none" w:sz="0" w:space="0" w:color="auto"/>
          </w:divBdr>
        </w:div>
        <w:div w:id="875049513">
          <w:marLeft w:val="640"/>
          <w:marRight w:val="0"/>
          <w:marTop w:val="0"/>
          <w:marBottom w:val="0"/>
          <w:divBdr>
            <w:top w:val="none" w:sz="0" w:space="0" w:color="auto"/>
            <w:left w:val="none" w:sz="0" w:space="0" w:color="auto"/>
            <w:bottom w:val="none" w:sz="0" w:space="0" w:color="auto"/>
            <w:right w:val="none" w:sz="0" w:space="0" w:color="auto"/>
          </w:divBdr>
        </w:div>
        <w:div w:id="1968201545">
          <w:marLeft w:val="640"/>
          <w:marRight w:val="0"/>
          <w:marTop w:val="0"/>
          <w:marBottom w:val="0"/>
          <w:divBdr>
            <w:top w:val="none" w:sz="0" w:space="0" w:color="auto"/>
            <w:left w:val="none" w:sz="0" w:space="0" w:color="auto"/>
            <w:bottom w:val="none" w:sz="0" w:space="0" w:color="auto"/>
            <w:right w:val="none" w:sz="0" w:space="0" w:color="auto"/>
          </w:divBdr>
        </w:div>
        <w:div w:id="604390631">
          <w:marLeft w:val="640"/>
          <w:marRight w:val="0"/>
          <w:marTop w:val="0"/>
          <w:marBottom w:val="0"/>
          <w:divBdr>
            <w:top w:val="none" w:sz="0" w:space="0" w:color="auto"/>
            <w:left w:val="none" w:sz="0" w:space="0" w:color="auto"/>
            <w:bottom w:val="none" w:sz="0" w:space="0" w:color="auto"/>
            <w:right w:val="none" w:sz="0" w:space="0" w:color="auto"/>
          </w:divBdr>
        </w:div>
        <w:div w:id="1700619127">
          <w:marLeft w:val="640"/>
          <w:marRight w:val="0"/>
          <w:marTop w:val="0"/>
          <w:marBottom w:val="0"/>
          <w:divBdr>
            <w:top w:val="none" w:sz="0" w:space="0" w:color="auto"/>
            <w:left w:val="none" w:sz="0" w:space="0" w:color="auto"/>
            <w:bottom w:val="none" w:sz="0" w:space="0" w:color="auto"/>
            <w:right w:val="none" w:sz="0" w:space="0" w:color="auto"/>
          </w:divBdr>
        </w:div>
        <w:div w:id="2114202154">
          <w:marLeft w:val="640"/>
          <w:marRight w:val="0"/>
          <w:marTop w:val="0"/>
          <w:marBottom w:val="0"/>
          <w:divBdr>
            <w:top w:val="none" w:sz="0" w:space="0" w:color="auto"/>
            <w:left w:val="none" w:sz="0" w:space="0" w:color="auto"/>
            <w:bottom w:val="none" w:sz="0" w:space="0" w:color="auto"/>
            <w:right w:val="none" w:sz="0" w:space="0" w:color="auto"/>
          </w:divBdr>
        </w:div>
        <w:div w:id="789399980">
          <w:marLeft w:val="640"/>
          <w:marRight w:val="0"/>
          <w:marTop w:val="0"/>
          <w:marBottom w:val="0"/>
          <w:divBdr>
            <w:top w:val="none" w:sz="0" w:space="0" w:color="auto"/>
            <w:left w:val="none" w:sz="0" w:space="0" w:color="auto"/>
            <w:bottom w:val="none" w:sz="0" w:space="0" w:color="auto"/>
            <w:right w:val="none" w:sz="0" w:space="0" w:color="auto"/>
          </w:divBdr>
        </w:div>
        <w:div w:id="1852062701">
          <w:marLeft w:val="640"/>
          <w:marRight w:val="0"/>
          <w:marTop w:val="0"/>
          <w:marBottom w:val="0"/>
          <w:divBdr>
            <w:top w:val="none" w:sz="0" w:space="0" w:color="auto"/>
            <w:left w:val="none" w:sz="0" w:space="0" w:color="auto"/>
            <w:bottom w:val="none" w:sz="0" w:space="0" w:color="auto"/>
            <w:right w:val="none" w:sz="0" w:space="0" w:color="auto"/>
          </w:divBdr>
        </w:div>
        <w:div w:id="103547659">
          <w:marLeft w:val="640"/>
          <w:marRight w:val="0"/>
          <w:marTop w:val="0"/>
          <w:marBottom w:val="0"/>
          <w:divBdr>
            <w:top w:val="none" w:sz="0" w:space="0" w:color="auto"/>
            <w:left w:val="none" w:sz="0" w:space="0" w:color="auto"/>
            <w:bottom w:val="none" w:sz="0" w:space="0" w:color="auto"/>
            <w:right w:val="none" w:sz="0" w:space="0" w:color="auto"/>
          </w:divBdr>
        </w:div>
        <w:div w:id="1197356212">
          <w:marLeft w:val="640"/>
          <w:marRight w:val="0"/>
          <w:marTop w:val="0"/>
          <w:marBottom w:val="0"/>
          <w:divBdr>
            <w:top w:val="none" w:sz="0" w:space="0" w:color="auto"/>
            <w:left w:val="none" w:sz="0" w:space="0" w:color="auto"/>
            <w:bottom w:val="none" w:sz="0" w:space="0" w:color="auto"/>
            <w:right w:val="none" w:sz="0" w:space="0" w:color="auto"/>
          </w:divBdr>
        </w:div>
        <w:div w:id="1905221002">
          <w:marLeft w:val="640"/>
          <w:marRight w:val="0"/>
          <w:marTop w:val="0"/>
          <w:marBottom w:val="0"/>
          <w:divBdr>
            <w:top w:val="none" w:sz="0" w:space="0" w:color="auto"/>
            <w:left w:val="none" w:sz="0" w:space="0" w:color="auto"/>
            <w:bottom w:val="none" w:sz="0" w:space="0" w:color="auto"/>
            <w:right w:val="none" w:sz="0" w:space="0" w:color="auto"/>
          </w:divBdr>
        </w:div>
        <w:div w:id="770318679">
          <w:marLeft w:val="640"/>
          <w:marRight w:val="0"/>
          <w:marTop w:val="0"/>
          <w:marBottom w:val="0"/>
          <w:divBdr>
            <w:top w:val="none" w:sz="0" w:space="0" w:color="auto"/>
            <w:left w:val="none" w:sz="0" w:space="0" w:color="auto"/>
            <w:bottom w:val="none" w:sz="0" w:space="0" w:color="auto"/>
            <w:right w:val="none" w:sz="0" w:space="0" w:color="auto"/>
          </w:divBdr>
        </w:div>
        <w:div w:id="725370190">
          <w:marLeft w:val="640"/>
          <w:marRight w:val="0"/>
          <w:marTop w:val="0"/>
          <w:marBottom w:val="0"/>
          <w:divBdr>
            <w:top w:val="none" w:sz="0" w:space="0" w:color="auto"/>
            <w:left w:val="none" w:sz="0" w:space="0" w:color="auto"/>
            <w:bottom w:val="none" w:sz="0" w:space="0" w:color="auto"/>
            <w:right w:val="none" w:sz="0" w:space="0" w:color="auto"/>
          </w:divBdr>
        </w:div>
        <w:div w:id="1786072542">
          <w:marLeft w:val="640"/>
          <w:marRight w:val="0"/>
          <w:marTop w:val="0"/>
          <w:marBottom w:val="0"/>
          <w:divBdr>
            <w:top w:val="none" w:sz="0" w:space="0" w:color="auto"/>
            <w:left w:val="none" w:sz="0" w:space="0" w:color="auto"/>
            <w:bottom w:val="none" w:sz="0" w:space="0" w:color="auto"/>
            <w:right w:val="none" w:sz="0" w:space="0" w:color="auto"/>
          </w:divBdr>
        </w:div>
        <w:div w:id="1497111443">
          <w:marLeft w:val="640"/>
          <w:marRight w:val="0"/>
          <w:marTop w:val="0"/>
          <w:marBottom w:val="0"/>
          <w:divBdr>
            <w:top w:val="none" w:sz="0" w:space="0" w:color="auto"/>
            <w:left w:val="none" w:sz="0" w:space="0" w:color="auto"/>
            <w:bottom w:val="none" w:sz="0" w:space="0" w:color="auto"/>
            <w:right w:val="none" w:sz="0" w:space="0" w:color="auto"/>
          </w:divBdr>
        </w:div>
        <w:div w:id="1963998784">
          <w:marLeft w:val="640"/>
          <w:marRight w:val="0"/>
          <w:marTop w:val="0"/>
          <w:marBottom w:val="0"/>
          <w:divBdr>
            <w:top w:val="none" w:sz="0" w:space="0" w:color="auto"/>
            <w:left w:val="none" w:sz="0" w:space="0" w:color="auto"/>
            <w:bottom w:val="none" w:sz="0" w:space="0" w:color="auto"/>
            <w:right w:val="none" w:sz="0" w:space="0" w:color="auto"/>
          </w:divBdr>
        </w:div>
        <w:div w:id="832766070">
          <w:marLeft w:val="640"/>
          <w:marRight w:val="0"/>
          <w:marTop w:val="0"/>
          <w:marBottom w:val="0"/>
          <w:divBdr>
            <w:top w:val="none" w:sz="0" w:space="0" w:color="auto"/>
            <w:left w:val="none" w:sz="0" w:space="0" w:color="auto"/>
            <w:bottom w:val="none" w:sz="0" w:space="0" w:color="auto"/>
            <w:right w:val="none" w:sz="0" w:space="0" w:color="auto"/>
          </w:divBdr>
        </w:div>
        <w:div w:id="1058286124">
          <w:marLeft w:val="640"/>
          <w:marRight w:val="0"/>
          <w:marTop w:val="0"/>
          <w:marBottom w:val="0"/>
          <w:divBdr>
            <w:top w:val="none" w:sz="0" w:space="0" w:color="auto"/>
            <w:left w:val="none" w:sz="0" w:space="0" w:color="auto"/>
            <w:bottom w:val="none" w:sz="0" w:space="0" w:color="auto"/>
            <w:right w:val="none" w:sz="0" w:space="0" w:color="auto"/>
          </w:divBdr>
        </w:div>
        <w:div w:id="1630041636">
          <w:marLeft w:val="640"/>
          <w:marRight w:val="0"/>
          <w:marTop w:val="0"/>
          <w:marBottom w:val="0"/>
          <w:divBdr>
            <w:top w:val="none" w:sz="0" w:space="0" w:color="auto"/>
            <w:left w:val="none" w:sz="0" w:space="0" w:color="auto"/>
            <w:bottom w:val="none" w:sz="0" w:space="0" w:color="auto"/>
            <w:right w:val="none" w:sz="0" w:space="0" w:color="auto"/>
          </w:divBdr>
        </w:div>
        <w:div w:id="2002730777">
          <w:marLeft w:val="640"/>
          <w:marRight w:val="0"/>
          <w:marTop w:val="0"/>
          <w:marBottom w:val="0"/>
          <w:divBdr>
            <w:top w:val="none" w:sz="0" w:space="0" w:color="auto"/>
            <w:left w:val="none" w:sz="0" w:space="0" w:color="auto"/>
            <w:bottom w:val="none" w:sz="0" w:space="0" w:color="auto"/>
            <w:right w:val="none" w:sz="0" w:space="0" w:color="auto"/>
          </w:divBdr>
        </w:div>
        <w:div w:id="931015033">
          <w:marLeft w:val="640"/>
          <w:marRight w:val="0"/>
          <w:marTop w:val="0"/>
          <w:marBottom w:val="0"/>
          <w:divBdr>
            <w:top w:val="none" w:sz="0" w:space="0" w:color="auto"/>
            <w:left w:val="none" w:sz="0" w:space="0" w:color="auto"/>
            <w:bottom w:val="none" w:sz="0" w:space="0" w:color="auto"/>
            <w:right w:val="none" w:sz="0" w:space="0" w:color="auto"/>
          </w:divBdr>
        </w:div>
        <w:div w:id="388068499">
          <w:marLeft w:val="640"/>
          <w:marRight w:val="0"/>
          <w:marTop w:val="0"/>
          <w:marBottom w:val="0"/>
          <w:divBdr>
            <w:top w:val="none" w:sz="0" w:space="0" w:color="auto"/>
            <w:left w:val="none" w:sz="0" w:space="0" w:color="auto"/>
            <w:bottom w:val="none" w:sz="0" w:space="0" w:color="auto"/>
            <w:right w:val="none" w:sz="0" w:space="0" w:color="auto"/>
          </w:divBdr>
        </w:div>
        <w:div w:id="1629775386">
          <w:marLeft w:val="640"/>
          <w:marRight w:val="0"/>
          <w:marTop w:val="0"/>
          <w:marBottom w:val="0"/>
          <w:divBdr>
            <w:top w:val="none" w:sz="0" w:space="0" w:color="auto"/>
            <w:left w:val="none" w:sz="0" w:space="0" w:color="auto"/>
            <w:bottom w:val="none" w:sz="0" w:space="0" w:color="auto"/>
            <w:right w:val="none" w:sz="0" w:space="0" w:color="auto"/>
          </w:divBdr>
        </w:div>
        <w:div w:id="416757893">
          <w:marLeft w:val="640"/>
          <w:marRight w:val="0"/>
          <w:marTop w:val="0"/>
          <w:marBottom w:val="0"/>
          <w:divBdr>
            <w:top w:val="none" w:sz="0" w:space="0" w:color="auto"/>
            <w:left w:val="none" w:sz="0" w:space="0" w:color="auto"/>
            <w:bottom w:val="none" w:sz="0" w:space="0" w:color="auto"/>
            <w:right w:val="none" w:sz="0" w:space="0" w:color="auto"/>
          </w:divBdr>
        </w:div>
        <w:div w:id="1479952644">
          <w:marLeft w:val="640"/>
          <w:marRight w:val="0"/>
          <w:marTop w:val="0"/>
          <w:marBottom w:val="0"/>
          <w:divBdr>
            <w:top w:val="none" w:sz="0" w:space="0" w:color="auto"/>
            <w:left w:val="none" w:sz="0" w:space="0" w:color="auto"/>
            <w:bottom w:val="none" w:sz="0" w:space="0" w:color="auto"/>
            <w:right w:val="none" w:sz="0" w:space="0" w:color="auto"/>
          </w:divBdr>
        </w:div>
        <w:div w:id="1193497703">
          <w:marLeft w:val="640"/>
          <w:marRight w:val="0"/>
          <w:marTop w:val="0"/>
          <w:marBottom w:val="0"/>
          <w:divBdr>
            <w:top w:val="none" w:sz="0" w:space="0" w:color="auto"/>
            <w:left w:val="none" w:sz="0" w:space="0" w:color="auto"/>
            <w:bottom w:val="none" w:sz="0" w:space="0" w:color="auto"/>
            <w:right w:val="none" w:sz="0" w:space="0" w:color="auto"/>
          </w:divBdr>
        </w:div>
        <w:div w:id="159736917">
          <w:marLeft w:val="640"/>
          <w:marRight w:val="0"/>
          <w:marTop w:val="0"/>
          <w:marBottom w:val="0"/>
          <w:divBdr>
            <w:top w:val="none" w:sz="0" w:space="0" w:color="auto"/>
            <w:left w:val="none" w:sz="0" w:space="0" w:color="auto"/>
            <w:bottom w:val="none" w:sz="0" w:space="0" w:color="auto"/>
            <w:right w:val="none" w:sz="0" w:space="0" w:color="auto"/>
          </w:divBdr>
        </w:div>
        <w:div w:id="953052957">
          <w:marLeft w:val="640"/>
          <w:marRight w:val="0"/>
          <w:marTop w:val="0"/>
          <w:marBottom w:val="0"/>
          <w:divBdr>
            <w:top w:val="none" w:sz="0" w:space="0" w:color="auto"/>
            <w:left w:val="none" w:sz="0" w:space="0" w:color="auto"/>
            <w:bottom w:val="none" w:sz="0" w:space="0" w:color="auto"/>
            <w:right w:val="none" w:sz="0" w:space="0" w:color="auto"/>
          </w:divBdr>
        </w:div>
        <w:div w:id="1211460028">
          <w:marLeft w:val="640"/>
          <w:marRight w:val="0"/>
          <w:marTop w:val="0"/>
          <w:marBottom w:val="0"/>
          <w:divBdr>
            <w:top w:val="none" w:sz="0" w:space="0" w:color="auto"/>
            <w:left w:val="none" w:sz="0" w:space="0" w:color="auto"/>
            <w:bottom w:val="none" w:sz="0" w:space="0" w:color="auto"/>
            <w:right w:val="none" w:sz="0" w:space="0" w:color="auto"/>
          </w:divBdr>
        </w:div>
        <w:div w:id="2008168931">
          <w:marLeft w:val="640"/>
          <w:marRight w:val="0"/>
          <w:marTop w:val="0"/>
          <w:marBottom w:val="0"/>
          <w:divBdr>
            <w:top w:val="none" w:sz="0" w:space="0" w:color="auto"/>
            <w:left w:val="none" w:sz="0" w:space="0" w:color="auto"/>
            <w:bottom w:val="none" w:sz="0" w:space="0" w:color="auto"/>
            <w:right w:val="none" w:sz="0" w:space="0" w:color="auto"/>
          </w:divBdr>
        </w:div>
        <w:div w:id="1571847486">
          <w:marLeft w:val="640"/>
          <w:marRight w:val="0"/>
          <w:marTop w:val="0"/>
          <w:marBottom w:val="0"/>
          <w:divBdr>
            <w:top w:val="none" w:sz="0" w:space="0" w:color="auto"/>
            <w:left w:val="none" w:sz="0" w:space="0" w:color="auto"/>
            <w:bottom w:val="none" w:sz="0" w:space="0" w:color="auto"/>
            <w:right w:val="none" w:sz="0" w:space="0" w:color="auto"/>
          </w:divBdr>
        </w:div>
        <w:div w:id="1414737535">
          <w:marLeft w:val="640"/>
          <w:marRight w:val="0"/>
          <w:marTop w:val="0"/>
          <w:marBottom w:val="0"/>
          <w:divBdr>
            <w:top w:val="none" w:sz="0" w:space="0" w:color="auto"/>
            <w:left w:val="none" w:sz="0" w:space="0" w:color="auto"/>
            <w:bottom w:val="none" w:sz="0" w:space="0" w:color="auto"/>
            <w:right w:val="none" w:sz="0" w:space="0" w:color="auto"/>
          </w:divBdr>
        </w:div>
        <w:div w:id="1522090867">
          <w:marLeft w:val="640"/>
          <w:marRight w:val="0"/>
          <w:marTop w:val="0"/>
          <w:marBottom w:val="0"/>
          <w:divBdr>
            <w:top w:val="none" w:sz="0" w:space="0" w:color="auto"/>
            <w:left w:val="none" w:sz="0" w:space="0" w:color="auto"/>
            <w:bottom w:val="none" w:sz="0" w:space="0" w:color="auto"/>
            <w:right w:val="none" w:sz="0" w:space="0" w:color="auto"/>
          </w:divBdr>
        </w:div>
        <w:div w:id="877359177">
          <w:marLeft w:val="640"/>
          <w:marRight w:val="0"/>
          <w:marTop w:val="0"/>
          <w:marBottom w:val="0"/>
          <w:divBdr>
            <w:top w:val="none" w:sz="0" w:space="0" w:color="auto"/>
            <w:left w:val="none" w:sz="0" w:space="0" w:color="auto"/>
            <w:bottom w:val="none" w:sz="0" w:space="0" w:color="auto"/>
            <w:right w:val="none" w:sz="0" w:space="0" w:color="auto"/>
          </w:divBdr>
        </w:div>
        <w:div w:id="1080903817">
          <w:marLeft w:val="640"/>
          <w:marRight w:val="0"/>
          <w:marTop w:val="0"/>
          <w:marBottom w:val="0"/>
          <w:divBdr>
            <w:top w:val="none" w:sz="0" w:space="0" w:color="auto"/>
            <w:left w:val="none" w:sz="0" w:space="0" w:color="auto"/>
            <w:bottom w:val="none" w:sz="0" w:space="0" w:color="auto"/>
            <w:right w:val="none" w:sz="0" w:space="0" w:color="auto"/>
          </w:divBdr>
        </w:div>
        <w:div w:id="1417164330">
          <w:marLeft w:val="640"/>
          <w:marRight w:val="0"/>
          <w:marTop w:val="0"/>
          <w:marBottom w:val="0"/>
          <w:divBdr>
            <w:top w:val="none" w:sz="0" w:space="0" w:color="auto"/>
            <w:left w:val="none" w:sz="0" w:space="0" w:color="auto"/>
            <w:bottom w:val="none" w:sz="0" w:space="0" w:color="auto"/>
            <w:right w:val="none" w:sz="0" w:space="0" w:color="auto"/>
          </w:divBdr>
        </w:div>
        <w:div w:id="2085444271">
          <w:marLeft w:val="640"/>
          <w:marRight w:val="0"/>
          <w:marTop w:val="0"/>
          <w:marBottom w:val="0"/>
          <w:divBdr>
            <w:top w:val="none" w:sz="0" w:space="0" w:color="auto"/>
            <w:left w:val="none" w:sz="0" w:space="0" w:color="auto"/>
            <w:bottom w:val="none" w:sz="0" w:space="0" w:color="auto"/>
            <w:right w:val="none" w:sz="0" w:space="0" w:color="auto"/>
          </w:divBdr>
        </w:div>
        <w:div w:id="371077602">
          <w:marLeft w:val="640"/>
          <w:marRight w:val="0"/>
          <w:marTop w:val="0"/>
          <w:marBottom w:val="0"/>
          <w:divBdr>
            <w:top w:val="none" w:sz="0" w:space="0" w:color="auto"/>
            <w:left w:val="none" w:sz="0" w:space="0" w:color="auto"/>
            <w:bottom w:val="none" w:sz="0" w:space="0" w:color="auto"/>
            <w:right w:val="none" w:sz="0" w:space="0" w:color="auto"/>
          </w:divBdr>
        </w:div>
        <w:div w:id="1272590178">
          <w:marLeft w:val="640"/>
          <w:marRight w:val="0"/>
          <w:marTop w:val="0"/>
          <w:marBottom w:val="0"/>
          <w:divBdr>
            <w:top w:val="none" w:sz="0" w:space="0" w:color="auto"/>
            <w:left w:val="none" w:sz="0" w:space="0" w:color="auto"/>
            <w:bottom w:val="none" w:sz="0" w:space="0" w:color="auto"/>
            <w:right w:val="none" w:sz="0" w:space="0" w:color="auto"/>
          </w:divBdr>
        </w:div>
        <w:div w:id="1725564077">
          <w:marLeft w:val="640"/>
          <w:marRight w:val="0"/>
          <w:marTop w:val="0"/>
          <w:marBottom w:val="0"/>
          <w:divBdr>
            <w:top w:val="none" w:sz="0" w:space="0" w:color="auto"/>
            <w:left w:val="none" w:sz="0" w:space="0" w:color="auto"/>
            <w:bottom w:val="none" w:sz="0" w:space="0" w:color="auto"/>
            <w:right w:val="none" w:sz="0" w:space="0" w:color="auto"/>
          </w:divBdr>
        </w:div>
        <w:div w:id="1573466421">
          <w:marLeft w:val="640"/>
          <w:marRight w:val="0"/>
          <w:marTop w:val="0"/>
          <w:marBottom w:val="0"/>
          <w:divBdr>
            <w:top w:val="none" w:sz="0" w:space="0" w:color="auto"/>
            <w:left w:val="none" w:sz="0" w:space="0" w:color="auto"/>
            <w:bottom w:val="none" w:sz="0" w:space="0" w:color="auto"/>
            <w:right w:val="none" w:sz="0" w:space="0" w:color="auto"/>
          </w:divBdr>
        </w:div>
        <w:div w:id="1166894605">
          <w:marLeft w:val="640"/>
          <w:marRight w:val="0"/>
          <w:marTop w:val="0"/>
          <w:marBottom w:val="0"/>
          <w:divBdr>
            <w:top w:val="none" w:sz="0" w:space="0" w:color="auto"/>
            <w:left w:val="none" w:sz="0" w:space="0" w:color="auto"/>
            <w:bottom w:val="none" w:sz="0" w:space="0" w:color="auto"/>
            <w:right w:val="none" w:sz="0" w:space="0" w:color="auto"/>
          </w:divBdr>
        </w:div>
        <w:div w:id="373578965">
          <w:marLeft w:val="640"/>
          <w:marRight w:val="0"/>
          <w:marTop w:val="0"/>
          <w:marBottom w:val="0"/>
          <w:divBdr>
            <w:top w:val="none" w:sz="0" w:space="0" w:color="auto"/>
            <w:left w:val="none" w:sz="0" w:space="0" w:color="auto"/>
            <w:bottom w:val="none" w:sz="0" w:space="0" w:color="auto"/>
            <w:right w:val="none" w:sz="0" w:space="0" w:color="auto"/>
          </w:divBdr>
        </w:div>
        <w:div w:id="2021420212">
          <w:marLeft w:val="640"/>
          <w:marRight w:val="0"/>
          <w:marTop w:val="0"/>
          <w:marBottom w:val="0"/>
          <w:divBdr>
            <w:top w:val="none" w:sz="0" w:space="0" w:color="auto"/>
            <w:left w:val="none" w:sz="0" w:space="0" w:color="auto"/>
            <w:bottom w:val="none" w:sz="0" w:space="0" w:color="auto"/>
            <w:right w:val="none" w:sz="0" w:space="0" w:color="auto"/>
          </w:divBdr>
        </w:div>
        <w:div w:id="1460995921">
          <w:marLeft w:val="640"/>
          <w:marRight w:val="0"/>
          <w:marTop w:val="0"/>
          <w:marBottom w:val="0"/>
          <w:divBdr>
            <w:top w:val="none" w:sz="0" w:space="0" w:color="auto"/>
            <w:left w:val="none" w:sz="0" w:space="0" w:color="auto"/>
            <w:bottom w:val="none" w:sz="0" w:space="0" w:color="auto"/>
            <w:right w:val="none" w:sz="0" w:space="0" w:color="auto"/>
          </w:divBdr>
        </w:div>
        <w:div w:id="883832547">
          <w:marLeft w:val="640"/>
          <w:marRight w:val="0"/>
          <w:marTop w:val="0"/>
          <w:marBottom w:val="0"/>
          <w:divBdr>
            <w:top w:val="none" w:sz="0" w:space="0" w:color="auto"/>
            <w:left w:val="none" w:sz="0" w:space="0" w:color="auto"/>
            <w:bottom w:val="none" w:sz="0" w:space="0" w:color="auto"/>
            <w:right w:val="none" w:sz="0" w:space="0" w:color="auto"/>
          </w:divBdr>
        </w:div>
        <w:div w:id="1218055661">
          <w:marLeft w:val="640"/>
          <w:marRight w:val="0"/>
          <w:marTop w:val="0"/>
          <w:marBottom w:val="0"/>
          <w:divBdr>
            <w:top w:val="none" w:sz="0" w:space="0" w:color="auto"/>
            <w:left w:val="none" w:sz="0" w:space="0" w:color="auto"/>
            <w:bottom w:val="none" w:sz="0" w:space="0" w:color="auto"/>
            <w:right w:val="none" w:sz="0" w:space="0" w:color="auto"/>
          </w:divBdr>
        </w:div>
      </w:divsChild>
    </w:div>
    <w:div w:id="1250503346">
      <w:bodyDiv w:val="1"/>
      <w:marLeft w:val="0"/>
      <w:marRight w:val="0"/>
      <w:marTop w:val="0"/>
      <w:marBottom w:val="0"/>
      <w:divBdr>
        <w:top w:val="none" w:sz="0" w:space="0" w:color="auto"/>
        <w:left w:val="none" w:sz="0" w:space="0" w:color="auto"/>
        <w:bottom w:val="none" w:sz="0" w:space="0" w:color="auto"/>
        <w:right w:val="none" w:sz="0" w:space="0" w:color="auto"/>
      </w:divBdr>
      <w:divsChild>
        <w:div w:id="1605383130">
          <w:marLeft w:val="640"/>
          <w:marRight w:val="0"/>
          <w:marTop w:val="0"/>
          <w:marBottom w:val="0"/>
          <w:divBdr>
            <w:top w:val="none" w:sz="0" w:space="0" w:color="auto"/>
            <w:left w:val="none" w:sz="0" w:space="0" w:color="auto"/>
            <w:bottom w:val="none" w:sz="0" w:space="0" w:color="auto"/>
            <w:right w:val="none" w:sz="0" w:space="0" w:color="auto"/>
          </w:divBdr>
        </w:div>
        <w:div w:id="1432042451">
          <w:marLeft w:val="640"/>
          <w:marRight w:val="0"/>
          <w:marTop w:val="0"/>
          <w:marBottom w:val="0"/>
          <w:divBdr>
            <w:top w:val="none" w:sz="0" w:space="0" w:color="auto"/>
            <w:left w:val="none" w:sz="0" w:space="0" w:color="auto"/>
            <w:bottom w:val="none" w:sz="0" w:space="0" w:color="auto"/>
            <w:right w:val="none" w:sz="0" w:space="0" w:color="auto"/>
          </w:divBdr>
        </w:div>
        <w:div w:id="701978034">
          <w:marLeft w:val="640"/>
          <w:marRight w:val="0"/>
          <w:marTop w:val="0"/>
          <w:marBottom w:val="0"/>
          <w:divBdr>
            <w:top w:val="none" w:sz="0" w:space="0" w:color="auto"/>
            <w:left w:val="none" w:sz="0" w:space="0" w:color="auto"/>
            <w:bottom w:val="none" w:sz="0" w:space="0" w:color="auto"/>
            <w:right w:val="none" w:sz="0" w:space="0" w:color="auto"/>
          </w:divBdr>
        </w:div>
        <w:div w:id="1097603118">
          <w:marLeft w:val="640"/>
          <w:marRight w:val="0"/>
          <w:marTop w:val="0"/>
          <w:marBottom w:val="0"/>
          <w:divBdr>
            <w:top w:val="none" w:sz="0" w:space="0" w:color="auto"/>
            <w:left w:val="none" w:sz="0" w:space="0" w:color="auto"/>
            <w:bottom w:val="none" w:sz="0" w:space="0" w:color="auto"/>
            <w:right w:val="none" w:sz="0" w:space="0" w:color="auto"/>
          </w:divBdr>
        </w:div>
        <w:div w:id="850339637">
          <w:marLeft w:val="640"/>
          <w:marRight w:val="0"/>
          <w:marTop w:val="0"/>
          <w:marBottom w:val="0"/>
          <w:divBdr>
            <w:top w:val="none" w:sz="0" w:space="0" w:color="auto"/>
            <w:left w:val="none" w:sz="0" w:space="0" w:color="auto"/>
            <w:bottom w:val="none" w:sz="0" w:space="0" w:color="auto"/>
            <w:right w:val="none" w:sz="0" w:space="0" w:color="auto"/>
          </w:divBdr>
        </w:div>
        <w:div w:id="738599881">
          <w:marLeft w:val="640"/>
          <w:marRight w:val="0"/>
          <w:marTop w:val="0"/>
          <w:marBottom w:val="0"/>
          <w:divBdr>
            <w:top w:val="none" w:sz="0" w:space="0" w:color="auto"/>
            <w:left w:val="none" w:sz="0" w:space="0" w:color="auto"/>
            <w:bottom w:val="none" w:sz="0" w:space="0" w:color="auto"/>
            <w:right w:val="none" w:sz="0" w:space="0" w:color="auto"/>
          </w:divBdr>
        </w:div>
        <w:div w:id="1528713301">
          <w:marLeft w:val="640"/>
          <w:marRight w:val="0"/>
          <w:marTop w:val="0"/>
          <w:marBottom w:val="0"/>
          <w:divBdr>
            <w:top w:val="none" w:sz="0" w:space="0" w:color="auto"/>
            <w:left w:val="none" w:sz="0" w:space="0" w:color="auto"/>
            <w:bottom w:val="none" w:sz="0" w:space="0" w:color="auto"/>
            <w:right w:val="none" w:sz="0" w:space="0" w:color="auto"/>
          </w:divBdr>
        </w:div>
        <w:div w:id="2103724477">
          <w:marLeft w:val="640"/>
          <w:marRight w:val="0"/>
          <w:marTop w:val="0"/>
          <w:marBottom w:val="0"/>
          <w:divBdr>
            <w:top w:val="none" w:sz="0" w:space="0" w:color="auto"/>
            <w:left w:val="none" w:sz="0" w:space="0" w:color="auto"/>
            <w:bottom w:val="none" w:sz="0" w:space="0" w:color="auto"/>
            <w:right w:val="none" w:sz="0" w:space="0" w:color="auto"/>
          </w:divBdr>
        </w:div>
        <w:div w:id="1968899132">
          <w:marLeft w:val="640"/>
          <w:marRight w:val="0"/>
          <w:marTop w:val="0"/>
          <w:marBottom w:val="0"/>
          <w:divBdr>
            <w:top w:val="none" w:sz="0" w:space="0" w:color="auto"/>
            <w:left w:val="none" w:sz="0" w:space="0" w:color="auto"/>
            <w:bottom w:val="none" w:sz="0" w:space="0" w:color="auto"/>
            <w:right w:val="none" w:sz="0" w:space="0" w:color="auto"/>
          </w:divBdr>
        </w:div>
        <w:div w:id="218135326">
          <w:marLeft w:val="640"/>
          <w:marRight w:val="0"/>
          <w:marTop w:val="0"/>
          <w:marBottom w:val="0"/>
          <w:divBdr>
            <w:top w:val="none" w:sz="0" w:space="0" w:color="auto"/>
            <w:left w:val="none" w:sz="0" w:space="0" w:color="auto"/>
            <w:bottom w:val="none" w:sz="0" w:space="0" w:color="auto"/>
            <w:right w:val="none" w:sz="0" w:space="0" w:color="auto"/>
          </w:divBdr>
        </w:div>
      </w:divsChild>
    </w:div>
    <w:div w:id="1267078298">
      <w:bodyDiv w:val="1"/>
      <w:marLeft w:val="0"/>
      <w:marRight w:val="0"/>
      <w:marTop w:val="0"/>
      <w:marBottom w:val="0"/>
      <w:divBdr>
        <w:top w:val="none" w:sz="0" w:space="0" w:color="auto"/>
        <w:left w:val="none" w:sz="0" w:space="0" w:color="auto"/>
        <w:bottom w:val="none" w:sz="0" w:space="0" w:color="auto"/>
        <w:right w:val="none" w:sz="0" w:space="0" w:color="auto"/>
      </w:divBdr>
      <w:divsChild>
        <w:div w:id="357779184">
          <w:marLeft w:val="640"/>
          <w:marRight w:val="0"/>
          <w:marTop w:val="0"/>
          <w:marBottom w:val="0"/>
          <w:divBdr>
            <w:top w:val="none" w:sz="0" w:space="0" w:color="auto"/>
            <w:left w:val="none" w:sz="0" w:space="0" w:color="auto"/>
            <w:bottom w:val="none" w:sz="0" w:space="0" w:color="auto"/>
            <w:right w:val="none" w:sz="0" w:space="0" w:color="auto"/>
          </w:divBdr>
        </w:div>
        <w:div w:id="2037580721">
          <w:marLeft w:val="640"/>
          <w:marRight w:val="0"/>
          <w:marTop w:val="0"/>
          <w:marBottom w:val="0"/>
          <w:divBdr>
            <w:top w:val="none" w:sz="0" w:space="0" w:color="auto"/>
            <w:left w:val="none" w:sz="0" w:space="0" w:color="auto"/>
            <w:bottom w:val="none" w:sz="0" w:space="0" w:color="auto"/>
            <w:right w:val="none" w:sz="0" w:space="0" w:color="auto"/>
          </w:divBdr>
        </w:div>
        <w:div w:id="787354032">
          <w:marLeft w:val="640"/>
          <w:marRight w:val="0"/>
          <w:marTop w:val="0"/>
          <w:marBottom w:val="0"/>
          <w:divBdr>
            <w:top w:val="none" w:sz="0" w:space="0" w:color="auto"/>
            <w:left w:val="none" w:sz="0" w:space="0" w:color="auto"/>
            <w:bottom w:val="none" w:sz="0" w:space="0" w:color="auto"/>
            <w:right w:val="none" w:sz="0" w:space="0" w:color="auto"/>
          </w:divBdr>
        </w:div>
        <w:div w:id="166290000">
          <w:marLeft w:val="640"/>
          <w:marRight w:val="0"/>
          <w:marTop w:val="0"/>
          <w:marBottom w:val="0"/>
          <w:divBdr>
            <w:top w:val="none" w:sz="0" w:space="0" w:color="auto"/>
            <w:left w:val="none" w:sz="0" w:space="0" w:color="auto"/>
            <w:bottom w:val="none" w:sz="0" w:space="0" w:color="auto"/>
            <w:right w:val="none" w:sz="0" w:space="0" w:color="auto"/>
          </w:divBdr>
        </w:div>
        <w:div w:id="817695502">
          <w:marLeft w:val="640"/>
          <w:marRight w:val="0"/>
          <w:marTop w:val="0"/>
          <w:marBottom w:val="0"/>
          <w:divBdr>
            <w:top w:val="none" w:sz="0" w:space="0" w:color="auto"/>
            <w:left w:val="none" w:sz="0" w:space="0" w:color="auto"/>
            <w:bottom w:val="none" w:sz="0" w:space="0" w:color="auto"/>
            <w:right w:val="none" w:sz="0" w:space="0" w:color="auto"/>
          </w:divBdr>
        </w:div>
        <w:div w:id="293678121">
          <w:marLeft w:val="640"/>
          <w:marRight w:val="0"/>
          <w:marTop w:val="0"/>
          <w:marBottom w:val="0"/>
          <w:divBdr>
            <w:top w:val="none" w:sz="0" w:space="0" w:color="auto"/>
            <w:left w:val="none" w:sz="0" w:space="0" w:color="auto"/>
            <w:bottom w:val="none" w:sz="0" w:space="0" w:color="auto"/>
            <w:right w:val="none" w:sz="0" w:space="0" w:color="auto"/>
          </w:divBdr>
        </w:div>
        <w:div w:id="681712551">
          <w:marLeft w:val="640"/>
          <w:marRight w:val="0"/>
          <w:marTop w:val="0"/>
          <w:marBottom w:val="0"/>
          <w:divBdr>
            <w:top w:val="none" w:sz="0" w:space="0" w:color="auto"/>
            <w:left w:val="none" w:sz="0" w:space="0" w:color="auto"/>
            <w:bottom w:val="none" w:sz="0" w:space="0" w:color="auto"/>
            <w:right w:val="none" w:sz="0" w:space="0" w:color="auto"/>
          </w:divBdr>
        </w:div>
        <w:div w:id="2016835020">
          <w:marLeft w:val="640"/>
          <w:marRight w:val="0"/>
          <w:marTop w:val="0"/>
          <w:marBottom w:val="0"/>
          <w:divBdr>
            <w:top w:val="none" w:sz="0" w:space="0" w:color="auto"/>
            <w:left w:val="none" w:sz="0" w:space="0" w:color="auto"/>
            <w:bottom w:val="none" w:sz="0" w:space="0" w:color="auto"/>
            <w:right w:val="none" w:sz="0" w:space="0" w:color="auto"/>
          </w:divBdr>
        </w:div>
        <w:div w:id="1072657467">
          <w:marLeft w:val="640"/>
          <w:marRight w:val="0"/>
          <w:marTop w:val="0"/>
          <w:marBottom w:val="0"/>
          <w:divBdr>
            <w:top w:val="none" w:sz="0" w:space="0" w:color="auto"/>
            <w:left w:val="none" w:sz="0" w:space="0" w:color="auto"/>
            <w:bottom w:val="none" w:sz="0" w:space="0" w:color="auto"/>
            <w:right w:val="none" w:sz="0" w:space="0" w:color="auto"/>
          </w:divBdr>
        </w:div>
        <w:div w:id="797920650">
          <w:marLeft w:val="640"/>
          <w:marRight w:val="0"/>
          <w:marTop w:val="0"/>
          <w:marBottom w:val="0"/>
          <w:divBdr>
            <w:top w:val="none" w:sz="0" w:space="0" w:color="auto"/>
            <w:left w:val="none" w:sz="0" w:space="0" w:color="auto"/>
            <w:bottom w:val="none" w:sz="0" w:space="0" w:color="auto"/>
            <w:right w:val="none" w:sz="0" w:space="0" w:color="auto"/>
          </w:divBdr>
        </w:div>
        <w:div w:id="1332830541">
          <w:marLeft w:val="640"/>
          <w:marRight w:val="0"/>
          <w:marTop w:val="0"/>
          <w:marBottom w:val="0"/>
          <w:divBdr>
            <w:top w:val="none" w:sz="0" w:space="0" w:color="auto"/>
            <w:left w:val="none" w:sz="0" w:space="0" w:color="auto"/>
            <w:bottom w:val="none" w:sz="0" w:space="0" w:color="auto"/>
            <w:right w:val="none" w:sz="0" w:space="0" w:color="auto"/>
          </w:divBdr>
        </w:div>
        <w:div w:id="2018461094">
          <w:marLeft w:val="640"/>
          <w:marRight w:val="0"/>
          <w:marTop w:val="0"/>
          <w:marBottom w:val="0"/>
          <w:divBdr>
            <w:top w:val="none" w:sz="0" w:space="0" w:color="auto"/>
            <w:left w:val="none" w:sz="0" w:space="0" w:color="auto"/>
            <w:bottom w:val="none" w:sz="0" w:space="0" w:color="auto"/>
            <w:right w:val="none" w:sz="0" w:space="0" w:color="auto"/>
          </w:divBdr>
        </w:div>
        <w:div w:id="522403226">
          <w:marLeft w:val="640"/>
          <w:marRight w:val="0"/>
          <w:marTop w:val="0"/>
          <w:marBottom w:val="0"/>
          <w:divBdr>
            <w:top w:val="none" w:sz="0" w:space="0" w:color="auto"/>
            <w:left w:val="none" w:sz="0" w:space="0" w:color="auto"/>
            <w:bottom w:val="none" w:sz="0" w:space="0" w:color="auto"/>
            <w:right w:val="none" w:sz="0" w:space="0" w:color="auto"/>
          </w:divBdr>
        </w:div>
        <w:div w:id="1186752289">
          <w:marLeft w:val="640"/>
          <w:marRight w:val="0"/>
          <w:marTop w:val="0"/>
          <w:marBottom w:val="0"/>
          <w:divBdr>
            <w:top w:val="none" w:sz="0" w:space="0" w:color="auto"/>
            <w:left w:val="none" w:sz="0" w:space="0" w:color="auto"/>
            <w:bottom w:val="none" w:sz="0" w:space="0" w:color="auto"/>
            <w:right w:val="none" w:sz="0" w:space="0" w:color="auto"/>
          </w:divBdr>
        </w:div>
        <w:div w:id="57244987">
          <w:marLeft w:val="640"/>
          <w:marRight w:val="0"/>
          <w:marTop w:val="0"/>
          <w:marBottom w:val="0"/>
          <w:divBdr>
            <w:top w:val="none" w:sz="0" w:space="0" w:color="auto"/>
            <w:left w:val="none" w:sz="0" w:space="0" w:color="auto"/>
            <w:bottom w:val="none" w:sz="0" w:space="0" w:color="auto"/>
            <w:right w:val="none" w:sz="0" w:space="0" w:color="auto"/>
          </w:divBdr>
        </w:div>
        <w:div w:id="1576012803">
          <w:marLeft w:val="640"/>
          <w:marRight w:val="0"/>
          <w:marTop w:val="0"/>
          <w:marBottom w:val="0"/>
          <w:divBdr>
            <w:top w:val="none" w:sz="0" w:space="0" w:color="auto"/>
            <w:left w:val="none" w:sz="0" w:space="0" w:color="auto"/>
            <w:bottom w:val="none" w:sz="0" w:space="0" w:color="auto"/>
            <w:right w:val="none" w:sz="0" w:space="0" w:color="auto"/>
          </w:divBdr>
        </w:div>
        <w:div w:id="1615821099">
          <w:marLeft w:val="640"/>
          <w:marRight w:val="0"/>
          <w:marTop w:val="0"/>
          <w:marBottom w:val="0"/>
          <w:divBdr>
            <w:top w:val="none" w:sz="0" w:space="0" w:color="auto"/>
            <w:left w:val="none" w:sz="0" w:space="0" w:color="auto"/>
            <w:bottom w:val="none" w:sz="0" w:space="0" w:color="auto"/>
            <w:right w:val="none" w:sz="0" w:space="0" w:color="auto"/>
          </w:divBdr>
        </w:div>
        <w:div w:id="378483528">
          <w:marLeft w:val="640"/>
          <w:marRight w:val="0"/>
          <w:marTop w:val="0"/>
          <w:marBottom w:val="0"/>
          <w:divBdr>
            <w:top w:val="none" w:sz="0" w:space="0" w:color="auto"/>
            <w:left w:val="none" w:sz="0" w:space="0" w:color="auto"/>
            <w:bottom w:val="none" w:sz="0" w:space="0" w:color="auto"/>
            <w:right w:val="none" w:sz="0" w:space="0" w:color="auto"/>
          </w:divBdr>
        </w:div>
        <w:div w:id="1718386244">
          <w:marLeft w:val="640"/>
          <w:marRight w:val="0"/>
          <w:marTop w:val="0"/>
          <w:marBottom w:val="0"/>
          <w:divBdr>
            <w:top w:val="none" w:sz="0" w:space="0" w:color="auto"/>
            <w:left w:val="none" w:sz="0" w:space="0" w:color="auto"/>
            <w:bottom w:val="none" w:sz="0" w:space="0" w:color="auto"/>
            <w:right w:val="none" w:sz="0" w:space="0" w:color="auto"/>
          </w:divBdr>
        </w:div>
        <w:div w:id="766392157">
          <w:marLeft w:val="640"/>
          <w:marRight w:val="0"/>
          <w:marTop w:val="0"/>
          <w:marBottom w:val="0"/>
          <w:divBdr>
            <w:top w:val="none" w:sz="0" w:space="0" w:color="auto"/>
            <w:left w:val="none" w:sz="0" w:space="0" w:color="auto"/>
            <w:bottom w:val="none" w:sz="0" w:space="0" w:color="auto"/>
            <w:right w:val="none" w:sz="0" w:space="0" w:color="auto"/>
          </w:divBdr>
        </w:div>
        <w:div w:id="2041472645">
          <w:marLeft w:val="640"/>
          <w:marRight w:val="0"/>
          <w:marTop w:val="0"/>
          <w:marBottom w:val="0"/>
          <w:divBdr>
            <w:top w:val="none" w:sz="0" w:space="0" w:color="auto"/>
            <w:left w:val="none" w:sz="0" w:space="0" w:color="auto"/>
            <w:bottom w:val="none" w:sz="0" w:space="0" w:color="auto"/>
            <w:right w:val="none" w:sz="0" w:space="0" w:color="auto"/>
          </w:divBdr>
        </w:div>
        <w:div w:id="398018705">
          <w:marLeft w:val="640"/>
          <w:marRight w:val="0"/>
          <w:marTop w:val="0"/>
          <w:marBottom w:val="0"/>
          <w:divBdr>
            <w:top w:val="none" w:sz="0" w:space="0" w:color="auto"/>
            <w:left w:val="none" w:sz="0" w:space="0" w:color="auto"/>
            <w:bottom w:val="none" w:sz="0" w:space="0" w:color="auto"/>
            <w:right w:val="none" w:sz="0" w:space="0" w:color="auto"/>
          </w:divBdr>
        </w:div>
        <w:div w:id="63921471">
          <w:marLeft w:val="640"/>
          <w:marRight w:val="0"/>
          <w:marTop w:val="0"/>
          <w:marBottom w:val="0"/>
          <w:divBdr>
            <w:top w:val="none" w:sz="0" w:space="0" w:color="auto"/>
            <w:left w:val="none" w:sz="0" w:space="0" w:color="auto"/>
            <w:bottom w:val="none" w:sz="0" w:space="0" w:color="auto"/>
            <w:right w:val="none" w:sz="0" w:space="0" w:color="auto"/>
          </w:divBdr>
        </w:div>
        <w:div w:id="1443452434">
          <w:marLeft w:val="640"/>
          <w:marRight w:val="0"/>
          <w:marTop w:val="0"/>
          <w:marBottom w:val="0"/>
          <w:divBdr>
            <w:top w:val="none" w:sz="0" w:space="0" w:color="auto"/>
            <w:left w:val="none" w:sz="0" w:space="0" w:color="auto"/>
            <w:bottom w:val="none" w:sz="0" w:space="0" w:color="auto"/>
            <w:right w:val="none" w:sz="0" w:space="0" w:color="auto"/>
          </w:divBdr>
        </w:div>
        <w:div w:id="355158619">
          <w:marLeft w:val="640"/>
          <w:marRight w:val="0"/>
          <w:marTop w:val="0"/>
          <w:marBottom w:val="0"/>
          <w:divBdr>
            <w:top w:val="none" w:sz="0" w:space="0" w:color="auto"/>
            <w:left w:val="none" w:sz="0" w:space="0" w:color="auto"/>
            <w:bottom w:val="none" w:sz="0" w:space="0" w:color="auto"/>
            <w:right w:val="none" w:sz="0" w:space="0" w:color="auto"/>
          </w:divBdr>
        </w:div>
        <w:div w:id="655691714">
          <w:marLeft w:val="640"/>
          <w:marRight w:val="0"/>
          <w:marTop w:val="0"/>
          <w:marBottom w:val="0"/>
          <w:divBdr>
            <w:top w:val="none" w:sz="0" w:space="0" w:color="auto"/>
            <w:left w:val="none" w:sz="0" w:space="0" w:color="auto"/>
            <w:bottom w:val="none" w:sz="0" w:space="0" w:color="auto"/>
            <w:right w:val="none" w:sz="0" w:space="0" w:color="auto"/>
          </w:divBdr>
        </w:div>
        <w:div w:id="441462657">
          <w:marLeft w:val="640"/>
          <w:marRight w:val="0"/>
          <w:marTop w:val="0"/>
          <w:marBottom w:val="0"/>
          <w:divBdr>
            <w:top w:val="none" w:sz="0" w:space="0" w:color="auto"/>
            <w:left w:val="none" w:sz="0" w:space="0" w:color="auto"/>
            <w:bottom w:val="none" w:sz="0" w:space="0" w:color="auto"/>
            <w:right w:val="none" w:sz="0" w:space="0" w:color="auto"/>
          </w:divBdr>
        </w:div>
        <w:div w:id="1867597539">
          <w:marLeft w:val="640"/>
          <w:marRight w:val="0"/>
          <w:marTop w:val="0"/>
          <w:marBottom w:val="0"/>
          <w:divBdr>
            <w:top w:val="none" w:sz="0" w:space="0" w:color="auto"/>
            <w:left w:val="none" w:sz="0" w:space="0" w:color="auto"/>
            <w:bottom w:val="none" w:sz="0" w:space="0" w:color="auto"/>
            <w:right w:val="none" w:sz="0" w:space="0" w:color="auto"/>
          </w:divBdr>
        </w:div>
        <w:div w:id="84152936">
          <w:marLeft w:val="640"/>
          <w:marRight w:val="0"/>
          <w:marTop w:val="0"/>
          <w:marBottom w:val="0"/>
          <w:divBdr>
            <w:top w:val="none" w:sz="0" w:space="0" w:color="auto"/>
            <w:left w:val="none" w:sz="0" w:space="0" w:color="auto"/>
            <w:bottom w:val="none" w:sz="0" w:space="0" w:color="auto"/>
            <w:right w:val="none" w:sz="0" w:space="0" w:color="auto"/>
          </w:divBdr>
        </w:div>
        <w:div w:id="857156692">
          <w:marLeft w:val="640"/>
          <w:marRight w:val="0"/>
          <w:marTop w:val="0"/>
          <w:marBottom w:val="0"/>
          <w:divBdr>
            <w:top w:val="none" w:sz="0" w:space="0" w:color="auto"/>
            <w:left w:val="none" w:sz="0" w:space="0" w:color="auto"/>
            <w:bottom w:val="none" w:sz="0" w:space="0" w:color="auto"/>
            <w:right w:val="none" w:sz="0" w:space="0" w:color="auto"/>
          </w:divBdr>
        </w:div>
        <w:div w:id="899169149">
          <w:marLeft w:val="640"/>
          <w:marRight w:val="0"/>
          <w:marTop w:val="0"/>
          <w:marBottom w:val="0"/>
          <w:divBdr>
            <w:top w:val="none" w:sz="0" w:space="0" w:color="auto"/>
            <w:left w:val="none" w:sz="0" w:space="0" w:color="auto"/>
            <w:bottom w:val="none" w:sz="0" w:space="0" w:color="auto"/>
            <w:right w:val="none" w:sz="0" w:space="0" w:color="auto"/>
          </w:divBdr>
        </w:div>
        <w:div w:id="1231504581">
          <w:marLeft w:val="640"/>
          <w:marRight w:val="0"/>
          <w:marTop w:val="0"/>
          <w:marBottom w:val="0"/>
          <w:divBdr>
            <w:top w:val="none" w:sz="0" w:space="0" w:color="auto"/>
            <w:left w:val="none" w:sz="0" w:space="0" w:color="auto"/>
            <w:bottom w:val="none" w:sz="0" w:space="0" w:color="auto"/>
            <w:right w:val="none" w:sz="0" w:space="0" w:color="auto"/>
          </w:divBdr>
        </w:div>
        <w:div w:id="1378123665">
          <w:marLeft w:val="640"/>
          <w:marRight w:val="0"/>
          <w:marTop w:val="0"/>
          <w:marBottom w:val="0"/>
          <w:divBdr>
            <w:top w:val="none" w:sz="0" w:space="0" w:color="auto"/>
            <w:left w:val="none" w:sz="0" w:space="0" w:color="auto"/>
            <w:bottom w:val="none" w:sz="0" w:space="0" w:color="auto"/>
            <w:right w:val="none" w:sz="0" w:space="0" w:color="auto"/>
          </w:divBdr>
        </w:div>
        <w:div w:id="193082133">
          <w:marLeft w:val="640"/>
          <w:marRight w:val="0"/>
          <w:marTop w:val="0"/>
          <w:marBottom w:val="0"/>
          <w:divBdr>
            <w:top w:val="none" w:sz="0" w:space="0" w:color="auto"/>
            <w:left w:val="none" w:sz="0" w:space="0" w:color="auto"/>
            <w:bottom w:val="none" w:sz="0" w:space="0" w:color="auto"/>
            <w:right w:val="none" w:sz="0" w:space="0" w:color="auto"/>
          </w:divBdr>
        </w:div>
        <w:div w:id="840118470">
          <w:marLeft w:val="640"/>
          <w:marRight w:val="0"/>
          <w:marTop w:val="0"/>
          <w:marBottom w:val="0"/>
          <w:divBdr>
            <w:top w:val="none" w:sz="0" w:space="0" w:color="auto"/>
            <w:left w:val="none" w:sz="0" w:space="0" w:color="auto"/>
            <w:bottom w:val="none" w:sz="0" w:space="0" w:color="auto"/>
            <w:right w:val="none" w:sz="0" w:space="0" w:color="auto"/>
          </w:divBdr>
        </w:div>
        <w:div w:id="1000423412">
          <w:marLeft w:val="640"/>
          <w:marRight w:val="0"/>
          <w:marTop w:val="0"/>
          <w:marBottom w:val="0"/>
          <w:divBdr>
            <w:top w:val="none" w:sz="0" w:space="0" w:color="auto"/>
            <w:left w:val="none" w:sz="0" w:space="0" w:color="auto"/>
            <w:bottom w:val="none" w:sz="0" w:space="0" w:color="auto"/>
            <w:right w:val="none" w:sz="0" w:space="0" w:color="auto"/>
          </w:divBdr>
        </w:div>
        <w:div w:id="465244506">
          <w:marLeft w:val="640"/>
          <w:marRight w:val="0"/>
          <w:marTop w:val="0"/>
          <w:marBottom w:val="0"/>
          <w:divBdr>
            <w:top w:val="none" w:sz="0" w:space="0" w:color="auto"/>
            <w:left w:val="none" w:sz="0" w:space="0" w:color="auto"/>
            <w:bottom w:val="none" w:sz="0" w:space="0" w:color="auto"/>
            <w:right w:val="none" w:sz="0" w:space="0" w:color="auto"/>
          </w:divBdr>
        </w:div>
        <w:div w:id="1226843092">
          <w:marLeft w:val="640"/>
          <w:marRight w:val="0"/>
          <w:marTop w:val="0"/>
          <w:marBottom w:val="0"/>
          <w:divBdr>
            <w:top w:val="none" w:sz="0" w:space="0" w:color="auto"/>
            <w:left w:val="none" w:sz="0" w:space="0" w:color="auto"/>
            <w:bottom w:val="none" w:sz="0" w:space="0" w:color="auto"/>
            <w:right w:val="none" w:sz="0" w:space="0" w:color="auto"/>
          </w:divBdr>
        </w:div>
        <w:div w:id="2129471718">
          <w:marLeft w:val="640"/>
          <w:marRight w:val="0"/>
          <w:marTop w:val="0"/>
          <w:marBottom w:val="0"/>
          <w:divBdr>
            <w:top w:val="none" w:sz="0" w:space="0" w:color="auto"/>
            <w:left w:val="none" w:sz="0" w:space="0" w:color="auto"/>
            <w:bottom w:val="none" w:sz="0" w:space="0" w:color="auto"/>
            <w:right w:val="none" w:sz="0" w:space="0" w:color="auto"/>
          </w:divBdr>
        </w:div>
        <w:div w:id="504785790">
          <w:marLeft w:val="640"/>
          <w:marRight w:val="0"/>
          <w:marTop w:val="0"/>
          <w:marBottom w:val="0"/>
          <w:divBdr>
            <w:top w:val="none" w:sz="0" w:space="0" w:color="auto"/>
            <w:left w:val="none" w:sz="0" w:space="0" w:color="auto"/>
            <w:bottom w:val="none" w:sz="0" w:space="0" w:color="auto"/>
            <w:right w:val="none" w:sz="0" w:space="0" w:color="auto"/>
          </w:divBdr>
        </w:div>
        <w:div w:id="1464033138">
          <w:marLeft w:val="640"/>
          <w:marRight w:val="0"/>
          <w:marTop w:val="0"/>
          <w:marBottom w:val="0"/>
          <w:divBdr>
            <w:top w:val="none" w:sz="0" w:space="0" w:color="auto"/>
            <w:left w:val="none" w:sz="0" w:space="0" w:color="auto"/>
            <w:bottom w:val="none" w:sz="0" w:space="0" w:color="auto"/>
            <w:right w:val="none" w:sz="0" w:space="0" w:color="auto"/>
          </w:divBdr>
        </w:div>
        <w:div w:id="1139150453">
          <w:marLeft w:val="640"/>
          <w:marRight w:val="0"/>
          <w:marTop w:val="0"/>
          <w:marBottom w:val="0"/>
          <w:divBdr>
            <w:top w:val="none" w:sz="0" w:space="0" w:color="auto"/>
            <w:left w:val="none" w:sz="0" w:space="0" w:color="auto"/>
            <w:bottom w:val="none" w:sz="0" w:space="0" w:color="auto"/>
            <w:right w:val="none" w:sz="0" w:space="0" w:color="auto"/>
          </w:divBdr>
        </w:div>
        <w:div w:id="1009063727">
          <w:marLeft w:val="640"/>
          <w:marRight w:val="0"/>
          <w:marTop w:val="0"/>
          <w:marBottom w:val="0"/>
          <w:divBdr>
            <w:top w:val="none" w:sz="0" w:space="0" w:color="auto"/>
            <w:left w:val="none" w:sz="0" w:space="0" w:color="auto"/>
            <w:bottom w:val="none" w:sz="0" w:space="0" w:color="auto"/>
            <w:right w:val="none" w:sz="0" w:space="0" w:color="auto"/>
          </w:divBdr>
        </w:div>
        <w:div w:id="2006854258">
          <w:marLeft w:val="640"/>
          <w:marRight w:val="0"/>
          <w:marTop w:val="0"/>
          <w:marBottom w:val="0"/>
          <w:divBdr>
            <w:top w:val="none" w:sz="0" w:space="0" w:color="auto"/>
            <w:left w:val="none" w:sz="0" w:space="0" w:color="auto"/>
            <w:bottom w:val="none" w:sz="0" w:space="0" w:color="auto"/>
            <w:right w:val="none" w:sz="0" w:space="0" w:color="auto"/>
          </w:divBdr>
        </w:div>
        <w:div w:id="1795517733">
          <w:marLeft w:val="640"/>
          <w:marRight w:val="0"/>
          <w:marTop w:val="0"/>
          <w:marBottom w:val="0"/>
          <w:divBdr>
            <w:top w:val="none" w:sz="0" w:space="0" w:color="auto"/>
            <w:left w:val="none" w:sz="0" w:space="0" w:color="auto"/>
            <w:bottom w:val="none" w:sz="0" w:space="0" w:color="auto"/>
            <w:right w:val="none" w:sz="0" w:space="0" w:color="auto"/>
          </w:divBdr>
        </w:div>
        <w:div w:id="1420954310">
          <w:marLeft w:val="640"/>
          <w:marRight w:val="0"/>
          <w:marTop w:val="0"/>
          <w:marBottom w:val="0"/>
          <w:divBdr>
            <w:top w:val="none" w:sz="0" w:space="0" w:color="auto"/>
            <w:left w:val="none" w:sz="0" w:space="0" w:color="auto"/>
            <w:bottom w:val="none" w:sz="0" w:space="0" w:color="auto"/>
            <w:right w:val="none" w:sz="0" w:space="0" w:color="auto"/>
          </w:divBdr>
        </w:div>
        <w:div w:id="1808546782">
          <w:marLeft w:val="640"/>
          <w:marRight w:val="0"/>
          <w:marTop w:val="0"/>
          <w:marBottom w:val="0"/>
          <w:divBdr>
            <w:top w:val="none" w:sz="0" w:space="0" w:color="auto"/>
            <w:left w:val="none" w:sz="0" w:space="0" w:color="auto"/>
            <w:bottom w:val="none" w:sz="0" w:space="0" w:color="auto"/>
            <w:right w:val="none" w:sz="0" w:space="0" w:color="auto"/>
          </w:divBdr>
        </w:div>
        <w:div w:id="1416125484">
          <w:marLeft w:val="640"/>
          <w:marRight w:val="0"/>
          <w:marTop w:val="0"/>
          <w:marBottom w:val="0"/>
          <w:divBdr>
            <w:top w:val="none" w:sz="0" w:space="0" w:color="auto"/>
            <w:left w:val="none" w:sz="0" w:space="0" w:color="auto"/>
            <w:bottom w:val="none" w:sz="0" w:space="0" w:color="auto"/>
            <w:right w:val="none" w:sz="0" w:space="0" w:color="auto"/>
          </w:divBdr>
        </w:div>
        <w:div w:id="465199639">
          <w:marLeft w:val="640"/>
          <w:marRight w:val="0"/>
          <w:marTop w:val="0"/>
          <w:marBottom w:val="0"/>
          <w:divBdr>
            <w:top w:val="none" w:sz="0" w:space="0" w:color="auto"/>
            <w:left w:val="none" w:sz="0" w:space="0" w:color="auto"/>
            <w:bottom w:val="none" w:sz="0" w:space="0" w:color="auto"/>
            <w:right w:val="none" w:sz="0" w:space="0" w:color="auto"/>
          </w:divBdr>
        </w:div>
        <w:div w:id="616067289">
          <w:marLeft w:val="640"/>
          <w:marRight w:val="0"/>
          <w:marTop w:val="0"/>
          <w:marBottom w:val="0"/>
          <w:divBdr>
            <w:top w:val="none" w:sz="0" w:space="0" w:color="auto"/>
            <w:left w:val="none" w:sz="0" w:space="0" w:color="auto"/>
            <w:bottom w:val="none" w:sz="0" w:space="0" w:color="auto"/>
            <w:right w:val="none" w:sz="0" w:space="0" w:color="auto"/>
          </w:divBdr>
        </w:div>
        <w:div w:id="1491486896">
          <w:marLeft w:val="640"/>
          <w:marRight w:val="0"/>
          <w:marTop w:val="0"/>
          <w:marBottom w:val="0"/>
          <w:divBdr>
            <w:top w:val="none" w:sz="0" w:space="0" w:color="auto"/>
            <w:left w:val="none" w:sz="0" w:space="0" w:color="auto"/>
            <w:bottom w:val="none" w:sz="0" w:space="0" w:color="auto"/>
            <w:right w:val="none" w:sz="0" w:space="0" w:color="auto"/>
          </w:divBdr>
        </w:div>
        <w:div w:id="730420330">
          <w:marLeft w:val="640"/>
          <w:marRight w:val="0"/>
          <w:marTop w:val="0"/>
          <w:marBottom w:val="0"/>
          <w:divBdr>
            <w:top w:val="none" w:sz="0" w:space="0" w:color="auto"/>
            <w:left w:val="none" w:sz="0" w:space="0" w:color="auto"/>
            <w:bottom w:val="none" w:sz="0" w:space="0" w:color="auto"/>
            <w:right w:val="none" w:sz="0" w:space="0" w:color="auto"/>
          </w:divBdr>
        </w:div>
        <w:div w:id="298726914">
          <w:marLeft w:val="640"/>
          <w:marRight w:val="0"/>
          <w:marTop w:val="0"/>
          <w:marBottom w:val="0"/>
          <w:divBdr>
            <w:top w:val="none" w:sz="0" w:space="0" w:color="auto"/>
            <w:left w:val="none" w:sz="0" w:space="0" w:color="auto"/>
            <w:bottom w:val="none" w:sz="0" w:space="0" w:color="auto"/>
            <w:right w:val="none" w:sz="0" w:space="0" w:color="auto"/>
          </w:divBdr>
        </w:div>
        <w:div w:id="349839750">
          <w:marLeft w:val="640"/>
          <w:marRight w:val="0"/>
          <w:marTop w:val="0"/>
          <w:marBottom w:val="0"/>
          <w:divBdr>
            <w:top w:val="none" w:sz="0" w:space="0" w:color="auto"/>
            <w:left w:val="none" w:sz="0" w:space="0" w:color="auto"/>
            <w:bottom w:val="none" w:sz="0" w:space="0" w:color="auto"/>
            <w:right w:val="none" w:sz="0" w:space="0" w:color="auto"/>
          </w:divBdr>
        </w:div>
        <w:div w:id="476728251">
          <w:marLeft w:val="640"/>
          <w:marRight w:val="0"/>
          <w:marTop w:val="0"/>
          <w:marBottom w:val="0"/>
          <w:divBdr>
            <w:top w:val="none" w:sz="0" w:space="0" w:color="auto"/>
            <w:left w:val="none" w:sz="0" w:space="0" w:color="auto"/>
            <w:bottom w:val="none" w:sz="0" w:space="0" w:color="auto"/>
            <w:right w:val="none" w:sz="0" w:space="0" w:color="auto"/>
          </w:divBdr>
        </w:div>
        <w:div w:id="1567107251">
          <w:marLeft w:val="640"/>
          <w:marRight w:val="0"/>
          <w:marTop w:val="0"/>
          <w:marBottom w:val="0"/>
          <w:divBdr>
            <w:top w:val="none" w:sz="0" w:space="0" w:color="auto"/>
            <w:left w:val="none" w:sz="0" w:space="0" w:color="auto"/>
            <w:bottom w:val="none" w:sz="0" w:space="0" w:color="auto"/>
            <w:right w:val="none" w:sz="0" w:space="0" w:color="auto"/>
          </w:divBdr>
        </w:div>
        <w:div w:id="1843356113">
          <w:marLeft w:val="640"/>
          <w:marRight w:val="0"/>
          <w:marTop w:val="0"/>
          <w:marBottom w:val="0"/>
          <w:divBdr>
            <w:top w:val="none" w:sz="0" w:space="0" w:color="auto"/>
            <w:left w:val="none" w:sz="0" w:space="0" w:color="auto"/>
            <w:bottom w:val="none" w:sz="0" w:space="0" w:color="auto"/>
            <w:right w:val="none" w:sz="0" w:space="0" w:color="auto"/>
          </w:divBdr>
        </w:div>
        <w:div w:id="576012841">
          <w:marLeft w:val="640"/>
          <w:marRight w:val="0"/>
          <w:marTop w:val="0"/>
          <w:marBottom w:val="0"/>
          <w:divBdr>
            <w:top w:val="none" w:sz="0" w:space="0" w:color="auto"/>
            <w:left w:val="none" w:sz="0" w:space="0" w:color="auto"/>
            <w:bottom w:val="none" w:sz="0" w:space="0" w:color="auto"/>
            <w:right w:val="none" w:sz="0" w:space="0" w:color="auto"/>
          </w:divBdr>
        </w:div>
        <w:div w:id="1072195359">
          <w:marLeft w:val="640"/>
          <w:marRight w:val="0"/>
          <w:marTop w:val="0"/>
          <w:marBottom w:val="0"/>
          <w:divBdr>
            <w:top w:val="none" w:sz="0" w:space="0" w:color="auto"/>
            <w:left w:val="none" w:sz="0" w:space="0" w:color="auto"/>
            <w:bottom w:val="none" w:sz="0" w:space="0" w:color="auto"/>
            <w:right w:val="none" w:sz="0" w:space="0" w:color="auto"/>
          </w:divBdr>
        </w:div>
        <w:div w:id="944725026">
          <w:marLeft w:val="640"/>
          <w:marRight w:val="0"/>
          <w:marTop w:val="0"/>
          <w:marBottom w:val="0"/>
          <w:divBdr>
            <w:top w:val="none" w:sz="0" w:space="0" w:color="auto"/>
            <w:left w:val="none" w:sz="0" w:space="0" w:color="auto"/>
            <w:bottom w:val="none" w:sz="0" w:space="0" w:color="auto"/>
            <w:right w:val="none" w:sz="0" w:space="0" w:color="auto"/>
          </w:divBdr>
        </w:div>
        <w:div w:id="783813330">
          <w:marLeft w:val="640"/>
          <w:marRight w:val="0"/>
          <w:marTop w:val="0"/>
          <w:marBottom w:val="0"/>
          <w:divBdr>
            <w:top w:val="none" w:sz="0" w:space="0" w:color="auto"/>
            <w:left w:val="none" w:sz="0" w:space="0" w:color="auto"/>
            <w:bottom w:val="none" w:sz="0" w:space="0" w:color="auto"/>
            <w:right w:val="none" w:sz="0" w:space="0" w:color="auto"/>
          </w:divBdr>
        </w:div>
        <w:div w:id="884558432">
          <w:marLeft w:val="640"/>
          <w:marRight w:val="0"/>
          <w:marTop w:val="0"/>
          <w:marBottom w:val="0"/>
          <w:divBdr>
            <w:top w:val="none" w:sz="0" w:space="0" w:color="auto"/>
            <w:left w:val="none" w:sz="0" w:space="0" w:color="auto"/>
            <w:bottom w:val="none" w:sz="0" w:space="0" w:color="auto"/>
            <w:right w:val="none" w:sz="0" w:space="0" w:color="auto"/>
          </w:divBdr>
        </w:div>
        <w:div w:id="1612517260">
          <w:marLeft w:val="640"/>
          <w:marRight w:val="0"/>
          <w:marTop w:val="0"/>
          <w:marBottom w:val="0"/>
          <w:divBdr>
            <w:top w:val="none" w:sz="0" w:space="0" w:color="auto"/>
            <w:left w:val="none" w:sz="0" w:space="0" w:color="auto"/>
            <w:bottom w:val="none" w:sz="0" w:space="0" w:color="auto"/>
            <w:right w:val="none" w:sz="0" w:space="0" w:color="auto"/>
          </w:divBdr>
        </w:div>
        <w:div w:id="1857620246">
          <w:marLeft w:val="640"/>
          <w:marRight w:val="0"/>
          <w:marTop w:val="0"/>
          <w:marBottom w:val="0"/>
          <w:divBdr>
            <w:top w:val="none" w:sz="0" w:space="0" w:color="auto"/>
            <w:left w:val="none" w:sz="0" w:space="0" w:color="auto"/>
            <w:bottom w:val="none" w:sz="0" w:space="0" w:color="auto"/>
            <w:right w:val="none" w:sz="0" w:space="0" w:color="auto"/>
          </w:divBdr>
        </w:div>
        <w:div w:id="648050989">
          <w:marLeft w:val="640"/>
          <w:marRight w:val="0"/>
          <w:marTop w:val="0"/>
          <w:marBottom w:val="0"/>
          <w:divBdr>
            <w:top w:val="none" w:sz="0" w:space="0" w:color="auto"/>
            <w:left w:val="none" w:sz="0" w:space="0" w:color="auto"/>
            <w:bottom w:val="none" w:sz="0" w:space="0" w:color="auto"/>
            <w:right w:val="none" w:sz="0" w:space="0" w:color="auto"/>
          </w:divBdr>
        </w:div>
        <w:div w:id="1365861057">
          <w:marLeft w:val="640"/>
          <w:marRight w:val="0"/>
          <w:marTop w:val="0"/>
          <w:marBottom w:val="0"/>
          <w:divBdr>
            <w:top w:val="none" w:sz="0" w:space="0" w:color="auto"/>
            <w:left w:val="none" w:sz="0" w:space="0" w:color="auto"/>
            <w:bottom w:val="none" w:sz="0" w:space="0" w:color="auto"/>
            <w:right w:val="none" w:sz="0" w:space="0" w:color="auto"/>
          </w:divBdr>
        </w:div>
        <w:div w:id="1036388236">
          <w:marLeft w:val="640"/>
          <w:marRight w:val="0"/>
          <w:marTop w:val="0"/>
          <w:marBottom w:val="0"/>
          <w:divBdr>
            <w:top w:val="none" w:sz="0" w:space="0" w:color="auto"/>
            <w:left w:val="none" w:sz="0" w:space="0" w:color="auto"/>
            <w:bottom w:val="none" w:sz="0" w:space="0" w:color="auto"/>
            <w:right w:val="none" w:sz="0" w:space="0" w:color="auto"/>
          </w:divBdr>
        </w:div>
        <w:div w:id="383451901">
          <w:marLeft w:val="640"/>
          <w:marRight w:val="0"/>
          <w:marTop w:val="0"/>
          <w:marBottom w:val="0"/>
          <w:divBdr>
            <w:top w:val="none" w:sz="0" w:space="0" w:color="auto"/>
            <w:left w:val="none" w:sz="0" w:space="0" w:color="auto"/>
            <w:bottom w:val="none" w:sz="0" w:space="0" w:color="auto"/>
            <w:right w:val="none" w:sz="0" w:space="0" w:color="auto"/>
          </w:divBdr>
        </w:div>
        <w:div w:id="639923744">
          <w:marLeft w:val="640"/>
          <w:marRight w:val="0"/>
          <w:marTop w:val="0"/>
          <w:marBottom w:val="0"/>
          <w:divBdr>
            <w:top w:val="none" w:sz="0" w:space="0" w:color="auto"/>
            <w:left w:val="none" w:sz="0" w:space="0" w:color="auto"/>
            <w:bottom w:val="none" w:sz="0" w:space="0" w:color="auto"/>
            <w:right w:val="none" w:sz="0" w:space="0" w:color="auto"/>
          </w:divBdr>
        </w:div>
        <w:div w:id="1578589527">
          <w:marLeft w:val="640"/>
          <w:marRight w:val="0"/>
          <w:marTop w:val="0"/>
          <w:marBottom w:val="0"/>
          <w:divBdr>
            <w:top w:val="none" w:sz="0" w:space="0" w:color="auto"/>
            <w:left w:val="none" w:sz="0" w:space="0" w:color="auto"/>
            <w:bottom w:val="none" w:sz="0" w:space="0" w:color="auto"/>
            <w:right w:val="none" w:sz="0" w:space="0" w:color="auto"/>
          </w:divBdr>
        </w:div>
        <w:div w:id="111172928">
          <w:marLeft w:val="640"/>
          <w:marRight w:val="0"/>
          <w:marTop w:val="0"/>
          <w:marBottom w:val="0"/>
          <w:divBdr>
            <w:top w:val="none" w:sz="0" w:space="0" w:color="auto"/>
            <w:left w:val="none" w:sz="0" w:space="0" w:color="auto"/>
            <w:bottom w:val="none" w:sz="0" w:space="0" w:color="auto"/>
            <w:right w:val="none" w:sz="0" w:space="0" w:color="auto"/>
          </w:divBdr>
        </w:div>
        <w:div w:id="83769489">
          <w:marLeft w:val="640"/>
          <w:marRight w:val="0"/>
          <w:marTop w:val="0"/>
          <w:marBottom w:val="0"/>
          <w:divBdr>
            <w:top w:val="none" w:sz="0" w:space="0" w:color="auto"/>
            <w:left w:val="none" w:sz="0" w:space="0" w:color="auto"/>
            <w:bottom w:val="none" w:sz="0" w:space="0" w:color="auto"/>
            <w:right w:val="none" w:sz="0" w:space="0" w:color="auto"/>
          </w:divBdr>
        </w:div>
        <w:div w:id="1029601285">
          <w:marLeft w:val="640"/>
          <w:marRight w:val="0"/>
          <w:marTop w:val="0"/>
          <w:marBottom w:val="0"/>
          <w:divBdr>
            <w:top w:val="none" w:sz="0" w:space="0" w:color="auto"/>
            <w:left w:val="none" w:sz="0" w:space="0" w:color="auto"/>
            <w:bottom w:val="none" w:sz="0" w:space="0" w:color="auto"/>
            <w:right w:val="none" w:sz="0" w:space="0" w:color="auto"/>
          </w:divBdr>
        </w:div>
        <w:div w:id="2095012735">
          <w:marLeft w:val="640"/>
          <w:marRight w:val="0"/>
          <w:marTop w:val="0"/>
          <w:marBottom w:val="0"/>
          <w:divBdr>
            <w:top w:val="none" w:sz="0" w:space="0" w:color="auto"/>
            <w:left w:val="none" w:sz="0" w:space="0" w:color="auto"/>
            <w:bottom w:val="none" w:sz="0" w:space="0" w:color="auto"/>
            <w:right w:val="none" w:sz="0" w:space="0" w:color="auto"/>
          </w:divBdr>
        </w:div>
      </w:divsChild>
    </w:div>
    <w:div w:id="1275863894">
      <w:bodyDiv w:val="1"/>
      <w:marLeft w:val="0"/>
      <w:marRight w:val="0"/>
      <w:marTop w:val="0"/>
      <w:marBottom w:val="0"/>
      <w:divBdr>
        <w:top w:val="none" w:sz="0" w:space="0" w:color="auto"/>
        <w:left w:val="none" w:sz="0" w:space="0" w:color="auto"/>
        <w:bottom w:val="none" w:sz="0" w:space="0" w:color="auto"/>
        <w:right w:val="none" w:sz="0" w:space="0" w:color="auto"/>
      </w:divBdr>
      <w:divsChild>
        <w:div w:id="326909079">
          <w:marLeft w:val="640"/>
          <w:marRight w:val="0"/>
          <w:marTop w:val="0"/>
          <w:marBottom w:val="0"/>
          <w:divBdr>
            <w:top w:val="none" w:sz="0" w:space="0" w:color="auto"/>
            <w:left w:val="none" w:sz="0" w:space="0" w:color="auto"/>
            <w:bottom w:val="none" w:sz="0" w:space="0" w:color="auto"/>
            <w:right w:val="none" w:sz="0" w:space="0" w:color="auto"/>
          </w:divBdr>
        </w:div>
        <w:div w:id="206185348">
          <w:marLeft w:val="640"/>
          <w:marRight w:val="0"/>
          <w:marTop w:val="0"/>
          <w:marBottom w:val="0"/>
          <w:divBdr>
            <w:top w:val="none" w:sz="0" w:space="0" w:color="auto"/>
            <w:left w:val="none" w:sz="0" w:space="0" w:color="auto"/>
            <w:bottom w:val="none" w:sz="0" w:space="0" w:color="auto"/>
            <w:right w:val="none" w:sz="0" w:space="0" w:color="auto"/>
          </w:divBdr>
        </w:div>
        <w:div w:id="404183925">
          <w:marLeft w:val="640"/>
          <w:marRight w:val="0"/>
          <w:marTop w:val="0"/>
          <w:marBottom w:val="0"/>
          <w:divBdr>
            <w:top w:val="none" w:sz="0" w:space="0" w:color="auto"/>
            <w:left w:val="none" w:sz="0" w:space="0" w:color="auto"/>
            <w:bottom w:val="none" w:sz="0" w:space="0" w:color="auto"/>
            <w:right w:val="none" w:sz="0" w:space="0" w:color="auto"/>
          </w:divBdr>
        </w:div>
        <w:div w:id="837503860">
          <w:marLeft w:val="640"/>
          <w:marRight w:val="0"/>
          <w:marTop w:val="0"/>
          <w:marBottom w:val="0"/>
          <w:divBdr>
            <w:top w:val="none" w:sz="0" w:space="0" w:color="auto"/>
            <w:left w:val="none" w:sz="0" w:space="0" w:color="auto"/>
            <w:bottom w:val="none" w:sz="0" w:space="0" w:color="auto"/>
            <w:right w:val="none" w:sz="0" w:space="0" w:color="auto"/>
          </w:divBdr>
        </w:div>
        <w:div w:id="1231233078">
          <w:marLeft w:val="640"/>
          <w:marRight w:val="0"/>
          <w:marTop w:val="0"/>
          <w:marBottom w:val="0"/>
          <w:divBdr>
            <w:top w:val="none" w:sz="0" w:space="0" w:color="auto"/>
            <w:left w:val="none" w:sz="0" w:space="0" w:color="auto"/>
            <w:bottom w:val="none" w:sz="0" w:space="0" w:color="auto"/>
            <w:right w:val="none" w:sz="0" w:space="0" w:color="auto"/>
          </w:divBdr>
        </w:div>
        <w:div w:id="1018385153">
          <w:marLeft w:val="640"/>
          <w:marRight w:val="0"/>
          <w:marTop w:val="0"/>
          <w:marBottom w:val="0"/>
          <w:divBdr>
            <w:top w:val="none" w:sz="0" w:space="0" w:color="auto"/>
            <w:left w:val="none" w:sz="0" w:space="0" w:color="auto"/>
            <w:bottom w:val="none" w:sz="0" w:space="0" w:color="auto"/>
            <w:right w:val="none" w:sz="0" w:space="0" w:color="auto"/>
          </w:divBdr>
        </w:div>
        <w:div w:id="1986007541">
          <w:marLeft w:val="640"/>
          <w:marRight w:val="0"/>
          <w:marTop w:val="0"/>
          <w:marBottom w:val="0"/>
          <w:divBdr>
            <w:top w:val="none" w:sz="0" w:space="0" w:color="auto"/>
            <w:left w:val="none" w:sz="0" w:space="0" w:color="auto"/>
            <w:bottom w:val="none" w:sz="0" w:space="0" w:color="auto"/>
            <w:right w:val="none" w:sz="0" w:space="0" w:color="auto"/>
          </w:divBdr>
        </w:div>
        <w:div w:id="48305505">
          <w:marLeft w:val="640"/>
          <w:marRight w:val="0"/>
          <w:marTop w:val="0"/>
          <w:marBottom w:val="0"/>
          <w:divBdr>
            <w:top w:val="none" w:sz="0" w:space="0" w:color="auto"/>
            <w:left w:val="none" w:sz="0" w:space="0" w:color="auto"/>
            <w:bottom w:val="none" w:sz="0" w:space="0" w:color="auto"/>
            <w:right w:val="none" w:sz="0" w:space="0" w:color="auto"/>
          </w:divBdr>
        </w:div>
        <w:div w:id="986780155">
          <w:marLeft w:val="640"/>
          <w:marRight w:val="0"/>
          <w:marTop w:val="0"/>
          <w:marBottom w:val="0"/>
          <w:divBdr>
            <w:top w:val="none" w:sz="0" w:space="0" w:color="auto"/>
            <w:left w:val="none" w:sz="0" w:space="0" w:color="auto"/>
            <w:bottom w:val="none" w:sz="0" w:space="0" w:color="auto"/>
            <w:right w:val="none" w:sz="0" w:space="0" w:color="auto"/>
          </w:divBdr>
        </w:div>
        <w:div w:id="1210072297">
          <w:marLeft w:val="640"/>
          <w:marRight w:val="0"/>
          <w:marTop w:val="0"/>
          <w:marBottom w:val="0"/>
          <w:divBdr>
            <w:top w:val="none" w:sz="0" w:space="0" w:color="auto"/>
            <w:left w:val="none" w:sz="0" w:space="0" w:color="auto"/>
            <w:bottom w:val="none" w:sz="0" w:space="0" w:color="auto"/>
            <w:right w:val="none" w:sz="0" w:space="0" w:color="auto"/>
          </w:divBdr>
        </w:div>
        <w:div w:id="1064832725">
          <w:marLeft w:val="640"/>
          <w:marRight w:val="0"/>
          <w:marTop w:val="0"/>
          <w:marBottom w:val="0"/>
          <w:divBdr>
            <w:top w:val="none" w:sz="0" w:space="0" w:color="auto"/>
            <w:left w:val="none" w:sz="0" w:space="0" w:color="auto"/>
            <w:bottom w:val="none" w:sz="0" w:space="0" w:color="auto"/>
            <w:right w:val="none" w:sz="0" w:space="0" w:color="auto"/>
          </w:divBdr>
        </w:div>
        <w:div w:id="334578661">
          <w:marLeft w:val="640"/>
          <w:marRight w:val="0"/>
          <w:marTop w:val="0"/>
          <w:marBottom w:val="0"/>
          <w:divBdr>
            <w:top w:val="none" w:sz="0" w:space="0" w:color="auto"/>
            <w:left w:val="none" w:sz="0" w:space="0" w:color="auto"/>
            <w:bottom w:val="none" w:sz="0" w:space="0" w:color="auto"/>
            <w:right w:val="none" w:sz="0" w:space="0" w:color="auto"/>
          </w:divBdr>
        </w:div>
        <w:div w:id="1091316314">
          <w:marLeft w:val="640"/>
          <w:marRight w:val="0"/>
          <w:marTop w:val="0"/>
          <w:marBottom w:val="0"/>
          <w:divBdr>
            <w:top w:val="none" w:sz="0" w:space="0" w:color="auto"/>
            <w:left w:val="none" w:sz="0" w:space="0" w:color="auto"/>
            <w:bottom w:val="none" w:sz="0" w:space="0" w:color="auto"/>
            <w:right w:val="none" w:sz="0" w:space="0" w:color="auto"/>
          </w:divBdr>
        </w:div>
        <w:div w:id="1531529380">
          <w:marLeft w:val="640"/>
          <w:marRight w:val="0"/>
          <w:marTop w:val="0"/>
          <w:marBottom w:val="0"/>
          <w:divBdr>
            <w:top w:val="none" w:sz="0" w:space="0" w:color="auto"/>
            <w:left w:val="none" w:sz="0" w:space="0" w:color="auto"/>
            <w:bottom w:val="none" w:sz="0" w:space="0" w:color="auto"/>
            <w:right w:val="none" w:sz="0" w:space="0" w:color="auto"/>
          </w:divBdr>
        </w:div>
        <w:div w:id="1693341220">
          <w:marLeft w:val="640"/>
          <w:marRight w:val="0"/>
          <w:marTop w:val="0"/>
          <w:marBottom w:val="0"/>
          <w:divBdr>
            <w:top w:val="none" w:sz="0" w:space="0" w:color="auto"/>
            <w:left w:val="none" w:sz="0" w:space="0" w:color="auto"/>
            <w:bottom w:val="none" w:sz="0" w:space="0" w:color="auto"/>
            <w:right w:val="none" w:sz="0" w:space="0" w:color="auto"/>
          </w:divBdr>
        </w:div>
        <w:div w:id="1454980045">
          <w:marLeft w:val="640"/>
          <w:marRight w:val="0"/>
          <w:marTop w:val="0"/>
          <w:marBottom w:val="0"/>
          <w:divBdr>
            <w:top w:val="none" w:sz="0" w:space="0" w:color="auto"/>
            <w:left w:val="none" w:sz="0" w:space="0" w:color="auto"/>
            <w:bottom w:val="none" w:sz="0" w:space="0" w:color="auto"/>
            <w:right w:val="none" w:sz="0" w:space="0" w:color="auto"/>
          </w:divBdr>
        </w:div>
        <w:div w:id="1278441240">
          <w:marLeft w:val="640"/>
          <w:marRight w:val="0"/>
          <w:marTop w:val="0"/>
          <w:marBottom w:val="0"/>
          <w:divBdr>
            <w:top w:val="none" w:sz="0" w:space="0" w:color="auto"/>
            <w:left w:val="none" w:sz="0" w:space="0" w:color="auto"/>
            <w:bottom w:val="none" w:sz="0" w:space="0" w:color="auto"/>
            <w:right w:val="none" w:sz="0" w:space="0" w:color="auto"/>
          </w:divBdr>
        </w:div>
        <w:div w:id="1993174664">
          <w:marLeft w:val="640"/>
          <w:marRight w:val="0"/>
          <w:marTop w:val="0"/>
          <w:marBottom w:val="0"/>
          <w:divBdr>
            <w:top w:val="none" w:sz="0" w:space="0" w:color="auto"/>
            <w:left w:val="none" w:sz="0" w:space="0" w:color="auto"/>
            <w:bottom w:val="none" w:sz="0" w:space="0" w:color="auto"/>
            <w:right w:val="none" w:sz="0" w:space="0" w:color="auto"/>
          </w:divBdr>
        </w:div>
        <w:div w:id="1982424312">
          <w:marLeft w:val="640"/>
          <w:marRight w:val="0"/>
          <w:marTop w:val="0"/>
          <w:marBottom w:val="0"/>
          <w:divBdr>
            <w:top w:val="none" w:sz="0" w:space="0" w:color="auto"/>
            <w:left w:val="none" w:sz="0" w:space="0" w:color="auto"/>
            <w:bottom w:val="none" w:sz="0" w:space="0" w:color="auto"/>
            <w:right w:val="none" w:sz="0" w:space="0" w:color="auto"/>
          </w:divBdr>
        </w:div>
        <w:div w:id="855726046">
          <w:marLeft w:val="640"/>
          <w:marRight w:val="0"/>
          <w:marTop w:val="0"/>
          <w:marBottom w:val="0"/>
          <w:divBdr>
            <w:top w:val="none" w:sz="0" w:space="0" w:color="auto"/>
            <w:left w:val="none" w:sz="0" w:space="0" w:color="auto"/>
            <w:bottom w:val="none" w:sz="0" w:space="0" w:color="auto"/>
            <w:right w:val="none" w:sz="0" w:space="0" w:color="auto"/>
          </w:divBdr>
        </w:div>
        <w:div w:id="122575744">
          <w:marLeft w:val="640"/>
          <w:marRight w:val="0"/>
          <w:marTop w:val="0"/>
          <w:marBottom w:val="0"/>
          <w:divBdr>
            <w:top w:val="none" w:sz="0" w:space="0" w:color="auto"/>
            <w:left w:val="none" w:sz="0" w:space="0" w:color="auto"/>
            <w:bottom w:val="none" w:sz="0" w:space="0" w:color="auto"/>
            <w:right w:val="none" w:sz="0" w:space="0" w:color="auto"/>
          </w:divBdr>
        </w:div>
        <w:div w:id="1386416376">
          <w:marLeft w:val="640"/>
          <w:marRight w:val="0"/>
          <w:marTop w:val="0"/>
          <w:marBottom w:val="0"/>
          <w:divBdr>
            <w:top w:val="none" w:sz="0" w:space="0" w:color="auto"/>
            <w:left w:val="none" w:sz="0" w:space="0" w:color="auto"/>
            <w:bottom w:val="none" w:sz="0" w:space="0" w:color="auto"/>
            <w:right w:val="none" w:sz="0" w:space="0" w:color="auto"/>
          </w:divBdr>
        </w:div>
        <w:div w:id="312489448">
          <w:marLeft w:val="640"/>
          <w:marRight w:val="0"/>
          <w:marTop w:val="0"/>
          <w:marBottom w:val="0"/>
          <w:divBdr>
            <w:top w:val="none" w:sz="0" w:space="0" w:color="auto"/>
            <w:left w:val="none" w:sz="0" w:space="0" w:color="auto"/>
            <w:bottom w:val="none" w:sz="0" w:space="0" w:color="auto"/>
            <w:right w:val="none" w:sz="0" w:space="0" w:color="auto"/>
          </w:divBdr>
        </w:div>
        <w:div w:id="621158565">
          <w:marLeft w:val="640"/>
          <w:marRight w:val="0"/>
          <w:marTop w:val="0"/>
          <w:marBottom w:val="0"/>
          <w:divBdr>
            <w:top w:val="none" w:sz="0" w:space="0" w:color="auto"/>
            <w:left w:val="none" w:sz="0" w:space="0" w:color="auto"/>
            <w:bottom w:val="none" w:sz="0" w:space="0" w:color="auto"/>
            <w:right w:val="none" w:sz="0" w:space="0" w:color="auto"/>
          </w:divBdr>
        </w:div>
        <w:div w:id="2029866528">
          <w:marLeft w:val="640"/>
          <w:marRight w:val="0"/>
          <w:marTop w:val="0"/>
          <w:marBottom w:val="0"/>
          <w:divBdr>
            <w:top w:val="none" w:sz="0" w:space="0" w:color="auto"/>
            <w:left w:val="none" w:sz="0" w:space="0" w:color="auto"/>
            <w:bottom w:val="none" w:sz="0" w:space="0" w:color="auto"/>
            <w:right w:val="none" w:sz="0" w:space="0" w:color="auto"/>
          </w:divBdr>
        </w:div>
        <w:div w:id="990718512">
          <w:marLeft w:val="640"/>
          <w:marRight w:val="0"/>
          <w:marTop w:val="0"/>
          <w:marBottom w:val="0"/>
          <w:divBdr>
            <w:top w:val="none" w:sz="0" w:space="0" w:color="auto"/>
            <w:left w:val="none" w:sz="0" w:space="0" w:color="auto"/>
            <w:bottom w:val="none" w:sz="0" w:space="0" w:color="auto"/>
            <w:right w:val="none" w:sz="0" w:space="0" w:color="auto"/>
          </w:divBdr>
        </w:div>
        <w:div w:id="2122605537">
          <w:marLeft w:val="640"/>
          <w:marRight w:val="0"/>
          <w:marTop w:val="0"/>
          <w:marBottom w:val="0"/>
          <w:divBdr>
            <w:top w:val="none" w:sz="0" w:space="0" w:color="auto"/>
            <w:left w:val="none" w:sz="0" w:space="0" w:color="auto"/>
            <w:bottom w:val="none" w:sz="0" w:space="0" w:color="auto"/>
            <w:right w:val="none" w:sz="0" w:space="0" w:color="auto"/>
          </w:divBdr>
        </w:div>
        <w:div w:id="1436709628">
          <w:marLeft w:val="640"/>
          <w:marRight w:val="0"/>
          <w:marTop w:val="0"/>
          <w:marBottom w:val="0"/>
          <w:divBdr>
            <w:top w:val="none" w:sz="0" w:space="0" w:color="auto"/>
            <w:left w:val="none" w:sz="0" w:space="0" w:color="auto"/>
            <w:bottom w:val="none" w:sz="0" w:space="0" w:color="auto"/>
            <w:right w:val="none" w:sz="0" w:space="0" w:color="auto"/>
          </w:divBdr>
        </w:div>
        <w:div w:id="1688868555">
          <w:marLeft w:val="640"/>
          <w:marRight w:val="0"/>
          <w:marTop w:val="0"/>
          <w:marBottom w:val="0"/>
          <w:divBdr>
            <w:top w:val="none" w:sz="0" w:space="0" w:color="auto"/>
            <w:left w:val="none" w:sz="0" w:space="0" w:color="auto"/>
            <w:bottom w:val="none" w:sz="0" w:space="0" w:color="auto"/>
            <w:right w:val="none" w:sz="0" w:space="0" w:color="auto"/>
          </w:divBdr>
        </w:div>
        <w:div w:id="1917670202">
          <w:marLeft w:val="640"/>
          <w:marRight w:val="0"/>
          <w:marTop w:val="0"/>
          <w:marBottom w:val="0"/>
          <w:divBdr>
            <w:top w:val="none" w:sz="0" w:space="0" w:color="auto"/>
            <w:left w:val="none" w:sz="0" w:space="0" w:color="auto"/>
            <w:bottom w:val="none" w:sz="0" w:space="0" w:color="auto"/>
            <w:right w:val="none" w:sz="0" w:space="0" w:color="auto"/>
          </w:divBdr>
        </w:div>
        <w:div w:id="110321216">
          <w:marLeft w:val="640"/>
          <w:marRight w:val="0"/>
          <w:marTop w:val="0"/>
          <w:marBottom w:val="0"/>
          <w:divBdr>
            <w:top w:val="none" w:sz="0" w:space="0" w:color="auto"/>
            <w:left w:val="none" w:sz="0" w:space="0" w:color="auto"/>
            <w:bottom w:val="none" w:sz="0" w:space="0" w:color="auto"/>
            <w:right w:val="none" w:sz="0" w:space="0" w:color="auto"/>
          </w:divBdr>
        </w:div>
        <w:div w:id="1825968878">
          <w:marLeft w:val="640"/>
          <w:marRight w:val="0"/>
          <w:marTop w:val="0"/>
          <w:marBottom w:val="0"/>
          <w:divBdr>
            <w:top w:val="none" w:sz="0" w:space="0" w:color="auto"/>
            <w:left w:val="none" w:sz="0" w:space="0" w:color="auto"/>
            <w:bottom w:val="none" w:sz="0" w:space="0" w:color="auto"/>
            <w:right w:val="none" w:sz="0" w:space="0" w:color="auto"/>
          </w:divBdr>
        </w:div>
      </w:divsChild>
    </w:div>
    <w:div w:id="1277103405">
      <w:bodyDiv w:val="1"/>
      <w:marLeft w:val="0"/>
      <w:marRight w:val="0"/>
      <w:marTop w:val="0"/>
      <w:marBottom w:val="0"/>
      <w:divBdr>
        <w:top w:val="none" w:sz="0" w:space="0" w:color="auto"/>
        <w:left w:val="none" w:sz="0" w:space="0" w:color="auto"/>
        <w:bottom w:val="none" w:sz="0" w:space="0" w:color="auto"/>
        <w:right w:val="none" w:sz="0" w:space="0" w:color="auto"/>
      </w:divBdr>
      <w:divsChild>
        <w:div w:id="1461846936">
          <w:marLeft w:val="640"/>
          <w:marRight w:val="0"/>
          <w:marTop w:val="0"/>
          <w:marBottom w:val="0"/>
          <w:divBdr>
            <w:top w:val="none" w:sz="0" w:space="0" w:color="auto"/>
            <w:left w:val="none" w:sz="0" w:space="0" w:color="auto"/>
            <w:bottom w:val="none" w:sz="0" w:space="0" w:color="auto"/>
            <w:right w:val="none" w:sz="0" w:space="0" w:color="auto"/>
          </w:divBdr>
        </w:div>
        <w:div w:id="1532382911">
          <w:marLeft w:val="640"/>
          <w:marRight w:val="0"/>
          <w:marTop w:val="0"/>
          <w:marBottom w:val="0"/>
          <w:divBdr>
            <w:top w:val="none" w:sz="0" w:space="0" w:color="auto"/>
            <w:left w:val="none" w:sz="0" w:space="0" w:color="auto"/>
            <w:bottom w:val="none" w:sz="0" w:space="0" w:color="auto"/>
            <w:right w:val="none" w:sz="0" w:space="0" w:color="auto"/>
          </w:divBdr>
        </w:div>
        <w:div w:id="95682569">
          <w:marLeft w:val="640"/>
          <w:marRight w:val="0"/>
          <w:marTop w:val="0"/>
          <w:marBottom w:val="0"/>
          <w:divBdr>
            <w:top w:val="none" w:sz="0" w:space="0" w:color="auto"/>
            <w:left w:val="none" w:sz="0" w:space="0" w:color="auto"/>
            <w:bottom w:val="none" w:sz="0" w:space="0" w:color="auto"/>
            <w:right w:val="none" w:sz="0" w:space="0" w:color="auto"/>
          </w:divBdr>
        </w:div>
        <w:div w:id="1920286037">
          <w:marLeft w:val="640"/>
          <w:marRight w:val="0"/>
          <w:marTop w:val="0"/>
          <w:marBottom w:val="0"/>
          <w:divBdr>
            <w:top w:val="none" w:sz="0" w:space="0" w:color="auto"/>
            <w:left w:val="none" w:sz="0" w:space="0" w:color="auto"/>
            <w:bottom w:val="none" w:sz="0" w:space="0" w:color="auto"/>
            <w:right w:val="none" w:sz="0" w:space="0" w:color="auto"/>
          </w:divBdr>
        </w:div>
        <w:div w:id="23991656">
          <w:marLeft w:val="640"/>
          <w:marRight w:val="0"/>
          <w:marTop w:val="0"/>
          <w:marBottom w:val="0"/>
          <w:divBdr>
            <w:top w:val="none" w:sz="0" w:space="0" w:color="auto"/>
            <w:left w:val="none" w:sz="0" w:space="0" w:color="auto"/>
            <w:bottom w:val="none" w:sz="0" w:space="0" w:color="auto"/>
            <w:right w:val="none" w:sz="0" w:space="0" w:color="auto"/>
          </w:divBdr>
        </w:div>
        <w:div w:id="847139213">
          <w:marLeft w:val="640"/>
          <w:marRight w:val="0"/>
          <w:marTop w:val="0"/>
          <w:marBottom w:val="0"/>
          <w:divBdr>
            <w:top w:val="none" w:sz="0" w:space="0" w:color="auto"/>
            <w:left w:val="none" w:sz="0" w:space="0" w:color="auto"/>
            <w:bottom w:val="none" w:sz="0" w:space="0" w:color="auto"/>
            <w:right w:val="none" w:sz="0" w:space="0" w:color="auto"/>
          </w:divBdr>
        </w:div>
        <w:div w:id="786317402">
          <w:marLeft w:val="640"/>
          <w:marRight w:val="0"/>
          <w:marTop w:val="0"/>
          <w:marBottom w:val="0"/>
          <w:divBdr>
            <w:top w:val="none" w:sz="0" w:space="0" w:color="auto"/>
            <w:left w:val="none" w:sz="0" w:space="0" w:color="auto"/>
            <w:bottom w:val="none" w:sz="0" w:space="0" w:color="auto"/>
            <w:right w:val="none" w:sz="0" w:space="0" w:color="auto"/>
          </w:divBdr>
        </w:div>
        <w:div w:id="1234781814">
          <w:marLeft w:val="640"/>
          <w:marRight w:val="0"/>
          <w:marTop w:val="0"/>
          <w:marBottom w:val="0"/>
          <w:divBdr>
            <w:top w:val="none" w:sz="0" w:space="0" w:color="auto"/>
            <w:left w:val="none" w:sz="0" w:space="0" w:color="auto"/>
            <w:bottom w:val="none" w:sz="0" w:space="0" w:color="auto"/>
            <w:right w:val="none" w:sz="0" w:space="0" w:color="auto"/>
          </w:divBdr>
        </w:div>
        <w:div w:id="1009674535">
          <w:marLeft w:val="640"/>
          <w:marRight w:val="0"/>
          <w:marTop w:val="0"/>
          <w:marBottom w:val="0"/>
          <w:divBdr>
            <w:top w:val="none" w:sz="0" w:space="0" w:color="auto"/>
            <w:left w:val="none" w:sz="0" w:space="0" w:color="auto"/>
            <w:bottom w:val="none" w:sz="0" w:space="0" w:color="auto"/>
            <w:right w:val="none" w:sz="0" w:space="0" w:color="auto"/>
          </w:divBdr>
        </w:div>
        <w:div w:id="714937564">
          <w:marLeft w:val="640"/>
          <w:marRight w:val="0"/>
          <w:marTop w:val="0"/>
          <w:marBottom w:val="0"/>
          <w:divBdr>
            <w:top w:val="none" w:sz="0" w:space="0" w:color="auto"/>
            <w:left w:val="none" w:sz="0" w:space="0" w:color="auto"/>
            <w:bottom w:val="none" w:sz="0" w:space="0" w:color="auto"/>
            <w:right w:val="none" w:sz="0" w:space="0" w:color="auto"/>
          </w:divBdr>
        </w:div>
        <w:div w:id="1270311838">
          <w:marLeft w:val="640"/>
          <w:marRight w:val="0"/>
          <w:marTop w:val="0"/>
          <w:marBottom w:val="0"/>
          <w:divBdr>
            <w:top w:val="none" w:sz="0" w:space="0" w:color="auto"/>
            <w:left w:val="none" w:sz="0" w:space="0" w:color="auto"/>
            <w:bottom w:val="none" w:sz="0" w:space="0" w:color="auto"/>
            <w:right w:val="none" w:sz="0" w:space="0" w:color="auto"/>
          </w:divBdr>
        </w:div>
        <w:div w:id="670134694">
          <w:marLeft w:val="640"/>
          <w:marRight w:val="0"/>
          <w:marTop w:val="0"/>
          <w:marBottom w:val="0"/>
          <w:divBdr>
            <w:top w:val="none" w:sz="0" w:space="0" w:color="auto"/>
            <w:left w:val="none" w:sz="0" w:space="0" w:color="auto"/>
            <w:bottom w:val="none" w:sz="0" w:space="0" w:color="auto"/>
            <w:right w:val="none" w:sz="0" w:space="0" w:color="auto"/>
          </w:divBdr>
        </w:div>
        <w:div w:id="143863268">
          <w:marLeft w:val="640"/>
          <w:marRight w:val="0"/>
          <w:marTop w:val="0"/>
          <w:marBottom w:val="0"/>
          <w:divBdr>
            <w:top w:val="none" w:sz="0" w:space="0" w:color="auto"/>
            <w:left w:val="none" w:sz="0" w:space="0" w:color="auto"/>
            <w:bottom w:val="none" w:sz="0" w:space="0" w:color="auto"/>
            <w:right w:val="none" w:sz="0" w:space="0" w:color="auto"/>
          </w:divBdr>
        </w:div>
        <w:div w:id="510533548">
          <w:marLeft w:val="640"/>
          <w:marRight w:val="0"/>
          <w:marTop w:val="0"/>
          <w:marBottom w:val="0"/>
          <w:divBdr>
            <w:top w:val="none" w:sz="0" w:space="0" w:color="auto"/>
            <w:left w:val="none" w:sz="0" w:space="0" w:color="auto"/>
            <w:bottom w:val="none" w:sz="0" w:space="0" w:color="auto"/>
            <w:right w:val="none" w:sz="0" w:space="0" w:color="auto"/>
          </w:divBdr>
        </w:div>
        <w:div w:id="399254074">
          <w:marLeft w:val="640"/>
          <w:marRight w:val="0"/>
          <w:marTop w:val="0"/>
          <w:marBottom w:val="0"/>
          <w:divBdr>
            <w:top w:val="none" w:sz="0" w:space="0" w:color="auto"/>
            <w:left w:val="none" w:sz="0" w:space="0" w:color="auto"/>
            <w:bottom w:val="none" w:sz="0" w:space="0" w:color="auto"/>
            <w:right w:val="none" w:sz="0" w:space="0" w:color="auto"/>
          </w:divBdr>
        </w:div>
        <w:div w:id="501774407">
          <w:marLeft w:val="640"/>
          <w:marRight w:val="0"/>
          <w:marTop w:val="0"/>
          <w:marBottom w:val="0"/>
          <w:divBdr>
            <w:top w:val="none" w:sz="0" w:space="0" w:color="auto"/>
            <w:left w:val="none" w:sz="0" w:space="0" w:color="auto"/>
            <w:bottom w:val="none" w:sz="0" w:space="0" w:color="auto"/>
            <w:right w:val="none" w:sz="0" w:space="0" w:color="auto"/>
          </w:divBdr>
        </w:div>
        <w:div w:id="1642690190">
          <w:marLeft w:val="640"/>
          <w:marRight w:val="0"/>
          <w:marTop w:val="0"/>
          <w:marBottom w:val="0"/>
          <w:divBdr>
            <w:top w:val="none" w:sz="0" w:space="0" w:color="auto"/>
            <w:left w:val="none" w:sz="0" w:space="0" w:color="auto"/>
            <w:bottom w:val="none" w:sz="0" w:space="0" w:color="auto"/>
            <w:right w:val="none" w:sz="0" w:space="0" w:color="auto"/>
          </w:divBdr>
        </w:div>
        <w:div w:id="1669941494">
          <w:marLeft w:val="640"/>
          <w:marRight w:val="0"/>
          <w:marTop w:val="0"/>
          <w:marBottom w:val="0"/>
          <w:divBdr>
            <w:top w:val="none" w:sz="0" w:space="0" w:color="auto"/>
            <w:left w:val="none" w:sz="0" w:space="0" w:color="auto"/>
            <w:bottom w:val="none" w:sz="0" w:space="0" w:color="auto"/>
            <w:right w:val="none" w:sz="0" w:space="0" w:color="auto"/>
          </w:divBdr>
        </w:div>
        <w:div w:id="270599350">
          <w:marLeft w:val="640"/>
          <w:marRight w:val="0"/>
          <w:marTop w:val="0"/>
          <w:marBottom w:val="0"/>
          <w:divBdr>
            <w:top w:val="none" w:sz="0" w:space="0" w:color="auto"/>
            <w:left w:val="none" w:sz="0" w:space="0" w:color="auto"/>
            <w:bottom w:val="none" w:sz="0" w:space="0" w:color="auto"/>
            <w:right w:val="none" w:sz="0" w:space="0" w:color="auto"/>
          </w:divBdr>
        </w:div>
        <w:div w:id="1334532233">
          <w:marLeft w:val="640"/>
          <w:marRight w:val="0"/>
          <w:marTop w:val="0"/>
          <w:marBottom w:val="0"/>
          <w:divBdr>
            <w:top w:val="none" w:sz="0" w:space="0" w:color="auto"/>
            <w:left w:val="none" w:sz="0" w:space="0" w:color="auto"/>
            <w:bottom w:val="none" w:sz="0" w:space="0" w:color="auto"/>
            <w:right w:val="none" w:sz="0" w:space="0" w:color="auto"/>
          </w:divBdr>
        </w:div>
        <w:div w:id="444858608">
          <w:marLeft w:val="640"/>
          <w:marRight w:val="0"/>
          <w:marTop w:val="0"/>
          <w:marBottom w:val="0"/>
          <w:divBdr>
            <w:top w:val="none" w:sz="0" w:space="0" w:color="auto"/>
            <w:left w:val="none" w:sz="0" w:space="0" w:color="auto"/>
            <w:bottom w:val="none" w:sz="0" w:space="0" w:color="auto"/>
            <w:right w:val="none" w:sz="0" w:space="0" w:color="auto"/>
          </w:divBdr>
        </w:div>
        <w:div w:id="2060130310">
          <w:marLeft w:val="640"/>
          <w:marRight w:val="0"/>
          <w:marTop w:val="0"/>
          <w:marBottom w:val="0"/>
          <w:divBdr>
            <w:top w:val="none" w:sz="0" w:space="0" w:color="auto"/>
            <w:left w:val="none" w:sz="0" w:space="0" w:color="auto"/>
            <w:bottom w:val="none" w:sz="0" w:space="0" w:color="auto"/>
            <w:right w:val="none" w:sz="0" w:space="0" w:color="auto"/>
          </w:divBdr>
        </w:div>
        <w:div w:id="1003388728">
          <w:marLeft w:val="640"/>
          <w:marRight w:val="0"/>
          <w:marTop w:val="0"/>
          <w:marBottom w:val="0"/>
          <w:divBdr>
            <w:top w:val="none" w:sz="0" w:space="0" w:color="auto"/>
            <w:left w:val="none" w:sz="0" w:space="0" w:color="auto"/>
            <w:bottom w:val="none" w:sz="0" w:space="0" w:color="auto"/>
            <w:right w:val="none" w:sz="0" w:space="0" w:color="auto"/>
          </w:divBdr>
        </w:div>
        <w:div w:id="851920573">
          <w:marLeft w:val="640"/>
          <w:marRight w:val="0"/>
          <w:marTop w:val="0"/>
          <w:marBottom w:val="0"/>
          <w:divBdr>
            <w:top w:val="none" w:sz="0" w:space="0" w:color="auto"/>
            <w:left w:val="none" w:sz="0" w:space="0" w:color="auto"/>
            <w:bottom w:val="none" w:sz="0" w:space="0" w:color="auto"/>
            <w:right w:val="none" w:sz="0" w:space="0" w:color="auto"/>
          </w:divBdr>
        </w:div>
        <w:div w:id="1317535915">
          <w:marLeft w:val="640"/>
          <w:marRight w:val="0"/>
          <w:marTop w:val="0"/>
          <w:marBottom w:val="0"/>
          <w:divBdr>
            <w:top w:val="none" w:sz="0" w:space="0" w:color="auto"/>
            <w:left w:val="none" w:sz="0" w:space="0" w:color="auto"/>
            <w:bottom w:val="none" w:sz="0" w:space="0" w:color="auto"/>
            <w:right w:val="none" w:sz="0" w:space="0" w:color="auto"/>
          </w:divBdr>
        </w:div>
        <w:div w:id="456682535">
          <w:marLeft w:val="640"/>
          <w:marRight w:val="0"/>
          <w:marTop w:val="0"/>
          <w:marBottom w:val="0"/>
          <w:divBdr>
            <w:top w:val="none" w:sz="0" w:space="0" w:color="auto"/>
            <w:left w:val="none" w:sz="0" w:space="0" w:color="auto"/>
            <w:bottom w:val="none" w:sz="0" w:space="0" w:color="auto"/>
            <w:right w:val="none" w:sz="0" w:space="0" w:color="auto"/>
          </w:divBdr>
        </w:div>
        <w:div w:id="1301030980">
          <w:marLeft w:val="640"/>
          <w:marRight w:val="0"/>
          <w:marTop w:val="0"/>
          <w:marBottom w:val="0"/>
          <w:divBdr>
            <w:top w:val="none" w:sz="0" w:space="0" w:color="auto"/>
            <w:left w:val="none" w:sz="0" w:space="0" w:color="auto"/>
            <w:bottom w:val="none" w:sz="0" w:space="0" w:color="auto"/>
            <w:right w:val="none" w:sz="0" w:space="0" w:color="auto"/>
          </w:divBdr>
        </w:div>
        <w:div w:id="1264917391">
          <w:marLeft w:val="640"/>
          <w:marRight w:val="0"/>
          <w:marTop w:val="0"/>
          <w:marBottom w:val="0"/>
          <w:divBdr>
            <w:top w:val="none" w:sz="0" w:space="0" w:color="auto"/>
            <w:left w:val="none" w:sz="0" w:space="0" w:color="auto"/>
            <w:bottom w:val="none" w:sz="0" w:space="0" w:color="auto"/>
            <w:right w:val="none" w:sz="0" w:space="0" w:color="auto"/>
          </w:divBdr>
        </w:div>
        <w:div w:id="1303534475">
          <w:marLeft w:val="640"/>
          <w:marRight w:val="0"/>
          <w:marTop w:val="0"/>
          <w:marBottom w:val="0"/>
          <w:divBdr>
            <w:top w:val="none" w:sz="0" w:space="0" w:color="auto"/>
            <w:left w:val="none" w:sz="0" w:space="0" w:color="auto"/>
            <w:bottom w:val="none" w:sz="0" w:space="0" w:color="auto"/>
            <w:right w:val="none" w:sz="0" w:space="0" w:color="auto"/>
          </w:divBdr>
        </w:div>
        <w:div w:id="108478383">
          <w:marLeft w:val="640"/>
          <w:marRight w:val="0"/>
          <w:marTop w:val="0"/>
          <w:marBottom w:val="0"/>
          <w:divBdr>
            <w:top w:val="none" w:sz="0" w:space="0" w:color="auto"/>
            <w:left w:val="none" w:sz="0" w:space="0" w:color="auto"/>
            <w:bottom w:val="none" w:sz="0" w:space="0" w:color="auto"/>
            <w:right w:val="none" w:sz="0" w:space="0" w:color="auto"/>
          </w:divBdr>
        </w:div>
        <w:div w:id="864027366">
          <w:marLeft w:val="640"/>
          <w:marRight w:val="0"/>
          <w:marTop w:val="0"/>
          <w:marBottom w:val="0"/>
          <w:divBdr>
            <w:top w:val="none" w:sz="0" w:space="0" w:color="auto"/>
            <w:left w:val="none" w:sz="0" w:space="0" w:color="auto"/>
            <w:bottom w:val="none" w:sz="0" w:space="0" w:color="auto"/>
            <w:right w:val="none" w:sz="0" w:space="0" w:color="auto"/>
          </w:divBdr>
        </w:div>
        <w:div w:id="721294466">
          <w:marLeft w:val="640"/>
          <w:marRight w:val="0"/>
          <w:marTop w:val="0"/>
          <w:marBottom w:val="0"/>
          <w:divBdr>
            <w:top w:val="none" w:sz="0" w:space="0" w:color="auto"/>
            <w:left w:val="none" w:sz="0" w:space="0" w:color="auto"/>
            <w:bottom w:val="none" w:sz="0" w:space="0" w:color="auto"/>
            <w:right w:val="none" w:sz="0" w:space="0" w:color="auto"/>
          </w:divBdr>
        </w:div>
        <w:div w:id="1459645289">
          <w:marLeft w:val="640"/>
          <w:marRight w:val="0"/>
          <w:marTop w:val="0"/>
          <w:marBottom w:val="0"/>
          <w:divBdr>
            <w:top w:val="none" w:sz="0" w:space="0" w:color="auto"/>
            <w:left w:val="none" w:sz="0" w:space="0" w:color="auto"/>
            <w:bottom w:val="none" w:sz="0" w:space="0" w:color="auto"/>
            <w:right w:val="none" w:sz="0" w:space="0" w:color="auto"/>
          </w:divBdr>
        </w:div>
        <w:div w:id="1277448704">
          <w:marLeft w:val="640"/>
          <w:marRight w:val="0"/>
          <w:marTop w:val="0"/>
          <w:marBottom w:val="0"/>
          <w:divBdr>
            <w:top w:val="none" w:sz="0" w:space="0" w:color="auto"/>
            <w:left w:val="none" w:sz="0" w:space="0" w:color="auto"/>
            <w:bottom w:val="none" w:sz="0" w:space="0" w:color="auto"/>
            <w:right w:val="none" w:sz="0" w:space="0" w:color="auto"/>
          </w:divBdr>
        </w:div>
        <w:div w:id="2047824273">
          <w:marLeft w:val="640"/>
          <w:marRight w:val="0"/>
          <w:marTop w:val="0"/>
          <w:marBottom w:val="0"/>
          <w:divBdr>
            <w:top w:val="none" w:sz="0" w:space="0" w:color="auto"/>
            <w:left w:val="none" w:sz="0" w:space="0" w:color="auto"/>
            <w:bottom w:val="none" w:sz="0" w:space="0" w:color="auto"/>
            <w:right w:val="none" w:sz="0" w:space="0" w:color="auto"/>
          </w:divBdr>
        </w:div>
        <w:div w:id="905451541">
          <w:marLeft w:val="640"/>
          <w:marRight w:val="0"/>
          <w:marTop w:val="0"/>
          <w:marBottom w:val="0"/>
          <w:divBdr>
            <w:top w:val="none" w:sz="0" w:space="0" w:color="auto"/>
            <w:left w:val="none" w:sz="0" w:space="0" w:color="auto"/>
            <w:bottom w:val="none" w:sz="0" w:space="0" w:color="auto"/>
            <w:right w:val="none" w:sz="0" w:space="0" w:color="auto"/>
          </w:divBdr>
        </w:div>
        <w:div w:id="1803578877">
          <w:marLeft w:val="640"/>
          <w:marRight w:val="0"/>
          <w:marTop w:val="0"/>
          <w:marBottom w:val="0"/>
          <w:divBdr>
            <w:top w:val="none" w:sz="0" w:space="0" w:color="auto"/>
            <w:left w:val="none" w:sz="0" w:space="0" w:color="auto"/>
            <w:bottom w:val="none" w:sz="0" w:space="0" w:color="auto"/>
            <w:right w:val="none" w:sz="0" w:space="0" w:color="auto"/>
          </w:divBdr>
        </w:div>
        <w:div w:id="822502601">
          <w:marLeft w:val="640"/>
          <w:marRight w:val="0"/>
          <w:marTop w:val="0"/>
          <w:marBottom w:val="0"/>
          <w:divBdr>
            <w:top w:val="none" w:sz="0" w:space="0" w:color="auto"/>
            <w:left w:val="none" w:sz="0" w:space="0" w:color="auto"/>
            <w:bottom w:val="none" w:sz="0" w:space="0" w:color="auto"/>
            <w:right w:val="none" w:sz="0" w:space="0" w:color="auto"/>
          </w:divBdr>
        </w:div>
        <w:div w:id="713043836">
          <w:marLeft w:val="640"/>
          <w:marRight w:val="0"/>
          <w:marTop w:val="0"/>
          <w:marBottom w:val="0"/>
          <w:divBdr>
            <w:top w:val="none" w:sz="0" w:space="0" w:color="auto"/>
            <w:left w:val="none" w:sz="0" w:space="0" w:color="auto"/>
            <w:bottom w:val="none" w:sz="0" w:space="0" w:color="auto"/>
            <w:right w:val="none" w:sz="0" w:space="0" w:color="auto"/>
          </w:divBdr>
        </w:div>
        <w:div w:id="1336299423">
          <w:marLeft w:val="640"/>
          <w:marRight w:val="0"/>
          <w:marTop w:val="0"/>
          <w:marBottom w:val="0"/>
          <w:divBdr>
            <w:top w:val="none" w:sz="0" w:space="0" w:color="auto"/>
            <w:left w:val="none" w:sz="0" w:space="0" w:color="auto"/>
            <w:bottom w:val="none" w:sz="0" w:space="0" w:color="auto"/>
            <w:right w:val="none" w:sz="0" w:space="0" w:color="auto"/>
          </w:divBdr>
        </w:div>
        <w:div w:id="804271265">
          <w:marLeft w:val="640"/>
          <w:marRight w:val="0"/>
          <w:marTop w:val="0"/>
          <w:marBottom w:val="0"/>
          <w:divBdr>
            <w:top w:val="none" w:sz="0" w:space="0" w:color="auto"/>
            <w:left w:val="none" w:sz="0" w:space="0" w:color="auto"/>
            <w:bottom w:val="none" w:sz="0" w:space="0" w:color="auto"/>
            <w:right w:val="none" w:sz="0" w:space="0" w:color="auto"/>
          </w:divBdr>
        </w:div>
        <w:div w:id="751977186">
          <w:marLeft w:val="640"/>
          <w:marRight w:val="0"/>
          <w:marTop w:val="0"/>
          <w:marBottom w:val="0"/>
          <w:divBdr>
            <w:top w:val="none" w:sz="0" w:space="0" w:color="auto"/>
            <w:left w:val="none" w:sz="0" w:space="0" w:color="auto"/>
            <w:bottom w:val="none" w:sz="0" w:space="0" w:color="auto"/>
            <w:right w:val="none" w:sz="0" w:space="0" w:color="auto"/>
          </w:divBdr>
        </w:div>
        <w:div w:id="2115200168">
          <w:marLeft w:val="640"/>
          <w:marRight w:val="0"/>
          <w:marTop w:val="0"/>
          <w:marBottom w:val="0"/>
          <w:divBdr>
            <w:top w:val="none" w:sz="0" w:space="0" w:color="auto"/>
            <w:left w:val="none" w:sz="0" w:space="0" w:color="auto"/>
            <w:bottom w:val="none" w:sz="0" w:space="0" w:color="auto"/>
            <w:right w:val="none" w:sz="0" w:space="0" w:color="auto"/>
          </w:divBdr>
        </w:div>
        <w:div w:id="428502375">
          <w:marLeft w:val="640"/>
          <w:marRight w:val="0"/>
          <w:marTop w:val="0"/>
          <w:marBottom w:val="0"/>
          <w:divBdr>
            <w:top w:val="none" w:sz="0" w:space="0" w:color="auto"/>
            <w:left w:val="none" w:sz="0" w:space="0" w:color="auto"/>
            <w:bottom w:val="none" w:sz="0" w:space="0" w:color="auto"/>
            <w:right w:val="none" w:sz="0" w:space="0" w:color="auto"/>
          </w:divBdr>
        </w:div>
        <w:div w:id="788819328">
          <w:marLeft w:val="640"/>
          <w:marRight w:val="0"/>
          <w:marTop w:val="0"/>
          <w:marBottom w:val="0"/>
          <w:divBdr>
            <w:top w:val="none" w:sz="0" w:space="0" w:color="auto"/>
            <w:left w:val="none" w:sz="0" w:space="0" w:color="auto"/>
            <w:bottom w:val="none" w:sz="0" w:space="0" w:color="auto"/>
            <w:right w:val="none" w:sz="0" w:space="0" w:color="auto"/>
          </w:divBdr>
        </w:div>
        <w:div w:id="1886018775">
          <w:marLeft w:val="640"/>
          <w:marRight w:val="0"/>
          <w:marTop w:val="0"/>
          <w:marBottom w:val="0"/>
          <w:divBdr>
            <w:top w:val="none" w:sz="0" w:space="0" w:color="auto"/>
            <w:left w:val="none" w:sz="0" w:space="0" w:color="auto"/>
            <w:bottom w:val="none" w:sz="0" w:space="0" w:color="auto"/>
            <w:right w:val="none" w:sz="0" w:space="0" w:color="auto"/>
          </w:divBdr>
        </w:div>
        <w:div w:id="1415971673">
          <w:marLeft w:val="640"/>
          <w:marRight w:val="0"/>
          <w:marTop w:val="0"/>
          <w:marBottom w:val="0"/>
          <w:divBdr>
            <w:top w:val="none" w:sz="0" w:space="0" w:color="auto"/>
            <w:left w:val="none" w:sz="0" w:space="0" w:color="auto"/>
            <w:bottom w:val="none" w:sz="0" w:space="0" w:color="auto"/>
            <w:right w:val="none" w:sz="0" w:space="0" w:color="auto"/>
          </w:divBdr>
        </w:div>
        <w:div w:id="1917857234">
          <w:marLeft w:val="640"/>
          <w:marRight w:val="0"/>
          <w:marTop w:val="0"/>
          <w:marBottom w:val="0"/>
          <w:divBdr>
            <w:top w:val="none" w:sz="0" w:space="0" w:color="auto"/>
            <w:left w:val="none" w:sz="0" w:space="0" w:color="auto"/>
            <w:bottom w:val="none" w:sz="0" w:space="0" w:color="auto"/>
            <w:right w:val="none" w:sz="0" w:space="0" w:color="auto"/>
          </w:divBdr>
        </w:div>
        <w:div w:id="1991324554">
          <w:marLeft w:val="640"/>
          <w:marRight w:val="0"/>
          <w:marTop w:val="0"/>
          <w:marBottom w:val="0"/>
          <w:divBdr>
            <w:top w:val="none" w:sz="0" w:space="0" w:color="auto"/>
            <w:left w:val="none" w:sz="0" w:space="0" w:color="auto"/>
            <w:bottom w:val="none" w:sz="0" w:space="0" w:color="auto"/>
            <w:right w:val="none" w:sz="0" w:space="0" w:color="auto"/>
          </w:divBdr>
        </w:div>
        <w:div w:id="1266301801">
          <w:marLeft w:val="640"/>
          <w:marRight w:val="0"/>
          <w:marTop w:val="0"/>
          <w:marBottom w:val="0"/>
          <w:divBdr>
            <w:top w:val="none" w:sz="0" w:space="0" w:color="auto"/>
            <w:left w:val="none" w:sz="0" w:space="0" w:color="auto"/>
            <w:bottom w:val="none" w:sz="0" w:space="0" w:color="auto"/>
            <w:right w:val="none" w:sz="0" w:space="0" w:color="auto"/>
          </w:divBdr>
        </w:div>
        <w:div w:id="1377583190">
          <w:marLeft w:val="640"/>
          <w:marRight w:val="0"/>
          <w:marTop w:val="0"/>
          <w:marBottom w:val="0"/>
          <w:divBdr>
            <w:top w:val="none" w:sz="0" w:space="0" w:color="auto"/>
            <w:left w:val="none" w:sz="0" w:space="0" w:color="auto"/>
            <w:bottom w:val="none" w:sz="0" w:space="0" w:color="auto"/>
            <w:right w:val="none" w:sz="0" w:space="0" w:color="auto"/>
          </w:divBdr>
        </w:div>
        <w:div w:id="1191383675">
          <w:marLeft w:val="640"/>
          <w:marRight w:val="0"/>
          <w:marTop w:val="0"/>
          <w:marBottom w:val="0"/>
          <w:divBdr>
            <w:top w:val="none" w:sz="0" w:space="0" w:color="auto"/>
            <w:left w:val="none" w:sz="0" w:space="0" w:color="auto"/>
            <w:bottom w:val="none" w:sz="0" w:space="0" w:color="auto"/>
            <w:right w:val="none" w:sz="0" w:space="0" w:color="auto"/>
          </w:divBdr>
        </w:div>
        <w:div w:id="402874231">
          <w:marLeft w:val="640"/>
          <w:marRight w:val="0"/>
          <w:marTop w:val="0"/>
          <w:marBottom w:val="0"/>
          <w:divBdr>
            <w:top w:val="none" w:sz="0" w:space="0" w:color="auto"/>
            <w:left w:val="none" w:sz="0" w:space="0" w:color="auto"/>
            <w:bottom w:val="none" w:sz="0" w:space="0" w:color="auto"/>
            <w:right w:val="none" w:sz="0" w:space="0" w:color="auto"/>
          </w:divBdr>
        </w:div>
        <w:div w:id="1778716121">
          <w:marLeft w:val="640"/>
          <w:marRight w:val="0"/>
          <w:marTop w:val="0"/>
          <w:marBottom w:val="0"/>
          <w:divBdr>
            <w:top w:val="none" w:sz="0" w:space="0" w:color="auto"/>
            <w:left w:val="none" w:sz="0" w:space="0" w:color="auto"/>
            <w:bottom w:val="none" w:sz="0" w:space="0" w:color="auto"/>
            <w:right w:val="none" w:sz="0" w:space="0" w:color="auto"/>
          </w:divBdr>
        </w:div>
        <w:div w:id="1326475904">
          <w:marLeft w:val="640"/>
          <w:marRight w:val="0"/>
          <w:marTop w:val="0"/>
          <w:marBottom w:val="0"/>
          <w:divBdr>
            <w:top w:val="none" w:sz="0" w:space="0" w:color="auto"/>
            <w:left w:val="none" w:sz="0" w:space="0" w:color="auto"/>
            <w:bottom w:val="none" w:sz="0" w:space="0" w:color="auto"/>
            <w:right w:val="none" w:sz="0" w:space="0" w:color="auto"/>
          </w:divBdr>
        </w:div>
        <w:div w:id="1304121197">
          <w:marLeft w:val="640"/>
          <w:marRight w:val="0"/>
          <w:marTop w:val="0"/>
          <w:marBottom w:val="0"/>
          <w:divBdr>
            <w:top w:val="none" w:sz="0" w:space="0" w:color="auto"/>
            <w:left w:val="none" w:sz="0" w:space="0" w:color="auto"/>
            <w:bottom w:val="none" w:sz="0" w:space="0" w:color="auto"/>
            <w:right w:val="none" w:sz="0" w:space="0" w:color="auto"/>
          </w:divBdr>
        </w:div>
        <w:div w:id="986133333">
          <w:marLeft w:val="640"/>
          <w:marRight w:val="0"/>
          <w:marTop w:val="0"/>
          <w:marBottom w:val="0"/>
          <w:divBdr>
            <w:top w:val="none" w:sz="0" w:space="0" w:color="auto"/>
            <w:left w:val="none" w:sz="0" w:space="0" w:color="auto"/>
            <w:bottom w:val="none" w:sz="0" w:space="0" w:color="auto"/>
            <w:right w:val="none" w:sz="0" w:space="0" w:color="auto"/>
          </w:divBdr>
        </w:div>
        <w:div w:id="1531842379">
          <w:marLeft w:val="640"/>
          <w:marRight w:val="0"/>
          <w:marTop w:val="0"/>
          <w:marBottom w:val="0"/>
          <w:divBdr>
            <w:top w:val="none" w:sz="0" w:space="0" w:color="auto"/>
            <w:left w:val="none" w:sz="0" w:space="0" w:color="auto"/>
            <w:bottom w:val="none" w:sz="0" w:space="0" w:color="auto"/>
            <w:right w:val="none" w:sz="0" w:space="0" w:color="auto"/>
          </w:divBdr>
        </w:div>
        <w:div w:id="1235049998">
          <w:marLeft w:val="640"/>
          <w:marRight w:val="0"/>
          <w:marTop w:val="0"/>
          <w:marBottom w:val="0"/>
          <w:divBdr>
            <w:top w:val="none" w:sz="0" w:space="0" w:color="auto"/>
            <w:left w:val="none" w:sz="0" w:space="0" w:color="auto"/>
            <w:bottom w:val="none" w:sz="0" w:space="0" w:color="auto"/>
            <w:right w:val="none" w:sz="0" w:space="0" w:color="auto"/>
          </w:divBdr>
        </w:div>
        <w:div w:id="1379474279">
          <w:marLeft w:val="640"/>
          <w:marRight w:val="0"/>
          <w:marTop w:val="0"/>
          <w:marBottom w:val="0"/>
          <w:divBdr>
            <w:top w:val="none" w:sz="0" w:space="0" w:color="auto"/>
            <w:left w:val="none" w:sz="0" w:space="0" w:color="auto"/>
            <w:bottom w:val="none" w:sz="0" w:space="0" w:color="auto"/>
            <w:right w:val="none" w:sz="0" w:space="0" w:color="auto"/>
          </w:divBdr>
        </w:div>
        <w:div w:id="1511140424">
          <w:marLeft w:val="640"/>
          <w:marRight w:val="0"/>
          <w:marTop w:val="0"/>
          <w:marBottom w:val="0"/>
          <w:divBdr>
            <w:top w:val="none" w:sz="0" w:space="0" w:color="auto"/>
            <w:left w:val="none" w:sz="0" w:space="0" w:color="auto"/>
            <w:bottom w:val="none" w:sz="0" w:space="0" w:color="auto"/>
            <w:right w:val="none" w:sz="0" w:space="0" w:color="auto"/>
          </w:divBdr>
        </w:div>
        <w:div w:id="1662272217">
          <w:marLeft w:val="640"/>
          <w:marRight w:val="0"/>
          <w:marTop w:val="0"/>
          <w:marBottom w:val="0"/>
          <w:divBdr>
            <w:top w:val="none" w:sz="0" w:space="0" w:color="auto"/>
            <w:left w:val="none" w:sz="0" w:space="0" w:color="auto"/>
            <w:bottom w:val="none" w:sz="0" w:space="0" w:color="auto"/>
            <w:right w:val="none" w:sz="0" w:space="0" w:color="auto"/>
          </w:divBdr>
        </w:div>
        <w:div w:id="197857135">
          <w:marLeft w:val="640"/>
          <w:marRight w:val="0"/>
          <w:marTop w:val="0"/>
          <w:marBottom w:val="0"/>
          <w:divBdr>
            <w:top w:val="none" w:sz="0" w:space="0" w:color="auto"/>
            <w:left w:val="none" w:sz="0" w:space="0" w:color="auto"/>
            <w:bottom w:val="none" w:sz="0" w:space="0" w:color="auto"/>
            <w:right w:val="none" w:sz="0" w:space="0" w:color="auto"/>
          </w:divBdr>
        </w:div>
        <w:div w:id="550577714">
          <w:marLeft w:val="640"/>
          <w:marRight w:val="0"/>
          <w:marTop w:val="0"/>
          <w:marBottom w:val="0"/>
          <w:divBdr>
            <w:top w:val="none" w:sz="0" w:space="0" w:color="auto"/>
            <w:left w:val="none" w:sz="0" w:space="0" w:color="auto"/>
            <w:bottom w:val="none" w:sz="0" w:space="0" w:color="auto"/>
            <w:right w:val="none" w:sz="0" w:space="0" w:color="auto"/>
          </w:divBdr>
        </w:div>
        <w:div w:id="1485511727">
          <w:marLeft w:val="640"/>
          <w:marRight w:val="0"/>
          <w:marTop w:val="0"/>
          <w:marBottom w:val="0"/>
          <w:divBdr>
            <w:top w:val="none" w:sz="0" w:space="0" w:color="auto"/>
            <w:left w:val="none" w:sz="0" w:space="0" w:color="auto"/>
            <w:bottom w:val="none" w:sz="0" w:space="0" w:color="auto"/>
            <w:right w:val="none" w:sz="0" w:space="0" w:color="auto"/>
          </w:divBdr>
        </w:div>
        <w:div w:id="948660281">
          <w:marLeft w:val="640"/>
          <w:marRight w:val="0"/>
          <w:marTop w:val="0"/>
          <w:marBottom w:val="0"/>
          <w:divBdr>
            <w:top w:val="none" w:sz="0" w:space="0" w:color="auto"/>
            <w:left w:val="none" w:sz="0" w:space="0" w:color="auto"/>
            <w:bottom w:val="none" w:sz="0" w:space="0" w:color="auto"/>
            <w:right w:val="none" w:sz="0" w:space="0" w:color="auto"/>
          </w:divBdr>
        </w:div>
        <w:div w:id="135487464">
          <w:marLeft w:val="640"/>
          <w:marRight w:val="0"/>
          <w:marTop w:val="0"/>
          <w:marBottom w:val="0"/>
          <w:divBdr>
            <w:top w:val="none" w:sz="0" w:space="0" w:color="auto"/>
            <w:left w:val="none" w:sz="0" w:space="0" w:color="auto"/>
            <w:bottom w:val="none" w:sz="0" w:space="0" w:color="auto"/>
            <w:right w:val="none" w:sz="0" w:space="0" w:color="auto"/>
          </w:divBdr>
        </w:div>
        <w:div w:id="1749183980">
          <w:marLeft w:val="640"/>
          <w:marRight w:val="0"/>
          <w:marTop w:val="0"/>
          <w:marBottom w:val="0"/>
          <w:divBdr>
            <w:top w:val="none" w:sz="0" w:space="0" w:color="auto"/>
            <w:left w:val="none" w:sz="0" w:space="0" w:color="auto"/>
            <w:bottom w:val="none" w:sz="0" w:space="0" w:color="auto"/>
            <w:right w:val="none" w:sz="0" w:space="0" w:color="auto"/>
          </w:divBdr>
        </w:div>
        <w:div w:id="316424595">
          <w:marLeft w:val="640"/>
          <w:marRight w:val="0"/>
          <w:marTop w:val="0"/>
          <w:marBottom w:val="0"/>
          <w:divBdr>
            <w:top w:val="none" w:sz="0" w:space="0" w:color="auto"/>
            <w:left w:val="none" w:sz="0" w:space="0" w:color="auto"/>
            <w:bottom w:val="none" w:sz="0" w:space="0" w:color="auto"/>
            <w:right w:val="none" w:sz="0" w:space="0" w:color="auto"/>
          </w:divBdr>
        </w:div>
        <w:div w:id="786387072">
          <w:marLeft w:val="640"/>
          <w:marRight w:val="0"/>
          <w:marTop w:val="0"/>
          <w:marBottom w:val="0"/>
          <w:divBdr>
            <w:top w:val="none" w:sz="0" w:space="0" w:color="auto"/>
            <w:left w:val="none" w:sz="0" w:space="0" w:color="auto"/>
            <w:bottom w:val="none" w:sz="0" w:space="0" w:color="auto"/>
            <w:right w:val="none" w:sz="0" w:space="0" w:color="auto"/>
          </w:divBdr>
        </w:div>
        <w:div w:id="1449928894">
          <w:marLeft w:val="640"/>
          <w:marRight w:val="0"/>
          <w:marTop w:val="0"/>
          <w:marBottom w:val="0"/>
          <w:divBdr>
            <w:top w:val="none" w:sz="0" w:space="0" w:color="auto"/>
            <w:left w:val="none" w:sz="0" w:space="0" w:color="auto"/>
            <w:bottom w:val="none" w:sz="0" w:space="0" w:color="auto"/>
            <w:right w:val="none" w:sz="0" w:space="0" w:color="auto"/>
          </w:divBdr>
        </w:div>
        <w:div w:id="342172870">
          <w:marLeft w:val="640"/>
          <w:marRight w:val="0"/>
          <w:marTop w:val="0"/>
          <w:marBottom w:val="0"/>
          <w:divBdr>
            <w:top w:val="none" w:sz="0" w:space="0" w:color="auto"/>
            <w:left w:val="none" w:sz="0" w:space="0" w:color="auto"/>
            <w:bottom w:val="none" w:sz="0" w:space="0" w:color="auto"/>
            <w:right w:val="none" w:sz="0" w:space="0" w:color="auto"/>
          </w:divBdr>
        </w:div>
        <w:div w:id="1666979172">
          <w:marLeft w:val="640"/>
          <w:marRight w:val="0"/>
          <w:marTop w:val="0"/>
          <w:marBottom w:val="0"/>
          <w:divBdr>
            <w:top w:val="none" w:sz="0" w:space="0" w:color="auto"/>
            <w:left w:val="none" w:sz="0" w:space="0" w:color="auto"/>
            <w:bottom w:val="none" w:sz="0" w:space="0" w:color="auto"/>
            <w:right w:val="none" w:sz="0" w:space="0" w:color="auto"/>
          </w:divBdr>
        </w:div>
        <w:div w:id="541795079">
          <w:marLeft w:val="640"/>
          <w:marRight w:val="0"/>
          <w:marTop w:val="0"/>
          <w:marBottom w:val="0"/>
          <w:divBdr>
            <w:top w:val="none" w:sz="0" w:space="0" w:color="auto"/>
            <w:left w:val="none" w:sz="0" w:space="0" w:color="auto"/>
            <w:bottom w:val="none" w:sz="0" w:space="0" w:color="auto"/>
            <w:right w:val="none" w:sz="0" w:space="0" w:color="auto"/>
          </w:divBdr>
        </w:div>
        <w:div w:id="1298995339">
          <w:marLeft w:val="640"/>
          <w:marRight w:val="0"/>
          <w:marTop w:val="0"/>
          <w:marBottom w:val="0"/>
          <w:divBdr>
            <w:top w:val="none" w:sz="0" w:space="0" w:color="auto"/>
            <w:left w:val="none" w:sz="0" w:space="0" w:color="auto"/>
            <w:bottom w:val="none" w:sz="0" w:space="0" w:color="auto"/>
            <w:right w:val="none" w:sz="0" w:space="0" w:color="auto"/>
          </w:divBdr>
        </w:div>
        <w:div w:id="262880285">
          <w:marLeft w:val="640"/>
          <w:marRight w:val="0"/>
          <w:marTop w:val="0"/>
          <w:marBottom w:val="0"/>
          <w:divBdr>
            <w:top w:val="none" w:sz="0" w:space="0" w:color="auto"/>
            <w:left w:val="none" w:sz="0" w:space="0" w:color="auto"/>
            <w:bottom w:val="none" w:sz="0" w:space="0" w:color="auto"/>
            <w:right w:val="none" w:sz="0" w:space="0" w:color="auto"/>
          </w:divBdr>
        </w:div>
        <w:div w:id="983119817">
          <w:marLeft w:val="640"/>
          <w:marRight w:val="0"/>
          <w:marTop w:val="0"/>
          <w:marBottom w:val="0"/>
          <w:divBdr>
            <w:top w:val="none" w:sz="0" w:space="0" w:color="auto"/>
            <w:left w:val="none" w:sz="0" w:space="0" w:color="auto"/>
            <w:bottom w:val="none" w:sz="0" w:space="0" w:color="auto"/>
            <w:right w:val="none" w:sz="0" w:space="0" w:color="auto"/>
          </w:divBdr>
        </w:div>
        <w:div w:id="904685731">
          <w:marLeft w:val="640"/>
          <w:marRight w:val="0"/>
          <w:marTop w:val="0"/>
          <w:marBottom w:val="0"/>
          <w:divBdr>
            <w:top w:val="none" w:sz="0" w:space="0" w:color="auto"/>
            <w:left w:val="none" w:sz="0" w:space="0" w:color="auto"/>
            <w:bottom w:val="none" w:sz="0" w:space="0" w:color="auto"/>
            <w:right w:val="none" w:sz="0" w:space="0" w:color="auto"/>
          </w:divBdr>
        </w:div>
        <w:div w:id="1741056580">
          <w:marLeft w:val="640"/>
          <w:marRight w:val="0"/>
          <w:marTop w:val="0"/>
          <w:marBottom w:val="0"/>
          <w:divBdr>
            <w:top w:val="none" w:sz="0" w:space="0" w:color="auto"/>
            <w:left w:val="none" w:sz="0" w:space="0" w:color="auto"/>
            <w:bottom w:val="none" w:sz="0" w:space="0" w:color="auto"/>
            <w:right w:val="none" w:sz="0" w:space="0" w:color="auto"/>
          </w:divBdr>
        </w:div>
        <w:div w:id="1411148921">
          <w:marLeft w:val="640"/>
          <w:marRight w:val="0"/>
          <w:marTop w:val="0"/>
          <w:marBottom w:val="0"/>
          <w:divBdr>
            <w:top w:val="none" w:sz="0" w:space="0" w:color="auto"/>
            <w:left w:val="none" w:sz="0" w:space="0" w:color="auto"/>
            <w:bottom w:val="none" w:sz="0" w:space="0" w:color="auto"/>
            <w:right w:val="none" w:sz="0" w:space="0" w:color="auto"/>
          </w:divBdr>
        </w:div>
        <w:div w:id="2073507285">
          <w:marLeft w:val="640"/>
          <w:marRight w:val="0"/>
          <w:marTop w:val="0"/>
          <w:marBottom w:val="0"/>
          <w:divBdr>
            <w:top w:val="none" w:sz="0" w:space="0" w:color="auto"/>
            <w:left w:val="none" w:sz="0" w:space="0" w:color="auto"/>
            <w:bottom w:val="none" w:sz="0" w:space="0" w:color="auto"/>
            <w:right w:val="none" w:sz="0" w:space="0" w:color="auto"/>
          </w:divBdr>
        </w:div>
        <w:div w:id="1188444772">
          <w:marLeft w:val="640"/>
          <w:marRight w:val="0"/>
          <w:marTop w:val="0"/>
          <w:marBottom w:val="0"/>
          <w:divBdr>
            <w:top w:val="none" w:sz="0" w:space="0" w:color="auto"/>
            <w:left w:val="none" w:sz="0" w:space="0" w:color="auto"/>
            <w:bottom w:val="none" w:sz="0" w:space="0" w:color="auto"/>
            <w:right w:val="none" w:sz="0" w:space="0" w:color="auto"/>
          </w:divBdr>
        </w:div>
        <w:div w:id="399864508">
          <w:marLeft w:val="640"/>
          <w:marRight w:val="0"/>
          <w:marTop w:val="0"/>
          <w:marBottom w:val="0"/>
          <w:divBdr>
            <w:top w:val="none" w:sz="0" w:space="0" w:color="auto"/>
            <w:left w:val="none" w:sz="0" w:space="0" w:color="auto"/>
            <w:bottom w:val="none" w:sz="0" w:space="0" w:color="auto"/>
            <w:right w:val="none" w:sz="0" w:space="0" w:color="auto"/>
          </w:divBdr>
        </w:div>
        <w:div w:id="1313876128">
          <w:marLeft w:val="640"/>
          <w:marRight w:val="0"/>
          <w:marTop w:val="0"/>
          <w:marBottom w:val="0"/>
          <w:divBdr>
            <w:top w:val="none" w:sz="0" w:space="0" w:color="auto"/>
            <w:left w:val="none" w:sz="0" w:space="0" w:color="auto"/>
            <w:bottom w:val="none" w:sz="0" w:space="0" w:color="auto"/>
            <w:right w:val="none" w:sz="0" w:space="0" w:color="auto"/>
          </w:divBdr>
        </w:div>
        <w:div w:id="634525967">
          <w:marLeft w:val="640"/>
          <w:marRight w:val="0"/>
          <w:marTop w:val="0"/>
          <w:marBottom w:val="0"/>
          <w:divBdr>
            <w:top w:val="none" w:sz="0" w:space="0" w:color="auto"/>
            <w:left w:val="none" w:sz="0" w:space="0" w:color="auto"/>
            <w:bottom w:val="none" w:sz="0" w:space="0" w:color="auto"/>
            <w:right w:val="none" w:sz="0" w:space="0" w:color="auto"/>
          </w:divBdr>
        </w:div>
        <w:div w:id="1663464293">
          <w:marLeft w:val="640"/>
          <w:marRight w:val="0"/>
          <w:marTop w:val="0"/>
          <w:marBottom w:val="0"/>
          <w:divBdr>
            <w:top w:val="none" w:sz="0" w:space="0" w:color="auto"/>
            <w:left w:val="none" w:sz="0" w:space="0" w:color="auto"/>
            <w:bottom w:val="none" w:sz="0" w:space="0" w:color="auto"/>
            <w:right w:val="none" w:sz="0" w:space="0" w:color="auto"/>
          </w:divBdr>
        </w:div>
        <w:div w:id="366687027">
          <w:marLeft w:val="640"/>
          <w:marRight w:val="0"/>
          <w:marTop w:val="0"/>
          <w:marBottom w:val="0"/>
          <w:divBdr>
            <w:top w:val="none" w:sz="0" w:space="0" w:color="auto"/>
            <w:left w:val="none" w:sz="0" w:space="0" w:color="auto"/>
            <w:bottom w:val="none" w:sz="0" w:space="0" w:color="auto"/>
            <w:right w:val="none" w:sz="0" w:space="0" w:color="auto"/>
          </w:divBdr>
        </w:div>
        <w:div w:id="837698548">
          <w:marLeft w:val="640"/>
          <w:marRight w:val="0"/>
          <w:marTop w:val="0"/>
          <w:marBottom w:val="0"/>
          <w:divBdr>
            <w:top w:val="none" w:sz="0" w:space="0" w:color="auto"/>
            <w:left w:val="none" w:sz="0" w:space="0" w:color="auto"/>
            <w:bottom w:val="none" w:sz="0" w:space="0" w:color="auto"/>
            <w:right w:val="none" w:sz="0" w:space="0" w:color="auto"/>
          </w:divBdr>
        </w:div>
        <w:div w:id="1951081991">
          <w:marLeft w:val="640"/>
          <w:marRight w:val="0"/>
          <w:marTop w:val="0"/>
          <w:marBottom w:val="0"/>
          <w:divBdr>
            <w:top w:val="none" w:sz="0" w:space="0" w:color="auto"/>
            <w:left w:val="none" w:sz="0" w:space="0" w:color="auto"/>
            <w:bottom w:val="none" w:sz="0" w:space="0" w:color="auto"/>
            <w:right w:val="none" w:sz="0" w:space="0" w:color="auto"/>
          </w:divBdr>
        </w:div>
        <w:div w:id="2055957266">
          <w:marLeft w:val="640"/>
          <w:marRight w:val="0"/>
          <w:marTop w:val="0"/>
          <w:marBottom w:val="0"/>
          <w:divBdr>
            <w:top w:val="none" w:sz="0" w:space="0" w:color="auto"/>
            <w:left w:val="none" w:sz="0" w:space="0" w:color="auto"/>
            <w:bottom w:val="none" w:sz="0" w:space="0" w:color="auto"/>
            <w:right w:val="none" w:sz="0" w:space="0" w:color="auto"/>
          </w:divBdr>
        </w:div>
        <w:div w:id="689262226">
          <w:marLeft w:val="640"/>
          <w:marRight w:val="0"/>
          <w:marTop w:val="0"/>
          <w:marBottom w:val="0"/>
          <w:divBdr>
            <w:top w:val="none" w:sz="0" w:space="0" w:color="auto"/>
            <w:left w:val="none" w:sz="0" w:space="0" w:color="auto"/>
            <w:bottom w:val="none" w:sz="0" w:space="0" w:color="auto"/>
            <w:right w:val="none" w:sz="0" w:space="0" w:color="auto"/>
          </w:divBdr>
        </w:div>
        <w:div w:id="1516965938">
          <w:marLeft w:val="640"/>
          <w:marRight w:val="0"/>
          <w:marTop w:val="0"/>
          <w:marBottom w:val="0"/>
          <w:divBdr>
            <w:top w:val="none" w:sz="0" w:space="0" w:color="auto"/>
            <w:left w:val="none" w:sz="0" w:space="0" w:color="auto"/>
            <w:bottom w:val="none" w:sz="0" w:space="0" w:color="auto"/>
            <w:right w:val="none" w:sz="0" w:space="0" w:color="auto"/>
          </w:divBdr>
        </w:div>
        <w:div w:id="1632634818">
          <w:marLeft w:val="640"/>
          <w:marRight w:val="0"/>
          <w:marTop w:val="0"/>
          <w:marBottom w:val="0"/>
          <w:divBdr>
            <w:top w:val="none" w:sz="0" w:space="0" w:color="auto"/>
            <w:left w:val="none" w:sz="0" w:space="0" w:color="auto"/>
            <w:bottom w:val="none" w:sz="0" w:space="0" w:color="auto"/>
            <w:right w:val="none" w:sz="0" w:space="0" w:color="auto"/>
          </w:divBdr>
        </w:div>
        <w:div w:id="560868327">
          <w:marLeft w:val="640"/>
          <w:marRight w:val="0"/>
          <w:marTop w:val="0"/>
          <w:marBottom w:val="0"/>
          <w:divBdr>
            <w:top w:val="none" w:sz="0" w:space="0" w:color="auto"/>
            <w:left w:val="none" w:sz="0" w:space="0" w:color="auto"/>
            <w:bottom w:val="none" w:sz="0" w:space="0" w:color="auto"/>
            <w:right w:val="none" w:sz="0" w:space="0" w:color="auto"/>
          </w:divBdr>
        </w:div>
        <w:div w:id="1136945068">
          <w:marLeft w:val="640"/>
          <w:marRight w:val="0"/>
          <w:marTop w:val="0"/>
          <w:marBottom w:val="0"/>
          <w:divBdr>
            <w:top w:val="none" w:sz="0" w:space="0" w:color="auto"/>
            <w:left w:val="none" w:sz="0" w:space="0" w:color="auto"/>
            <w:bottom w:val="none" w:sz="0" w:space="0" w:color="auto"/>
            <w:right w:val="none" w:sz="0" w:space="0" w:color="auto"/>
          </w:divBdr>
        </w:div>
        <w:div w:id="1494418651">
          <w:marLeft w:val="640"/>
          <w:marRight w:val="0"/>
          <w:marTop w:val="0"/>
          <w:marBottom w:val="0"/>
          <w:divBdr>
            <w:top w:val="none" w:sz="0" w:space="0" w:color="auto"/>
            <w:left w:val="none" w:sz="0" w:space="0" w:color="auto"/>
            <w:bottom w:val="none" w:sz="0" w:space="0" w:color="auto"/>
            <w:right w:val="none" w:sz="0" w:space="0" w:color="auto"/>
          </w:divBdr>
        </w:div>
        <w:div w:id="1040278885">
          <w:marLeft w:val="640"/>
          <w:marRight w:val="0"/>
          <w:marTop w:val="0"/>
          <w:marBottom w:val="0"/>
          <w:divBdr>
            <w:top w:val="none" w:sz="0" w:space="0" w:color="auto"/>
            <w:left w:val="none" w:sz="0" w:space="0" w:color="auto"/>
            <w:bottom w:val="none" w:sz="0" w:space="0" w:color="auto"/>
            <w:right w:val="none" w:sz="0" w:space="0" w:color="auto"/>
          </w:divBdr>
        </w:div>
        <w:div w:id="2006860963">
          <w:marLeft w:val="640"/>
          <w:marRight w:val="0"/>
          <w:marTop w:val="0"/>
          <w:marBottom w:val="0"/>
          <w:divBdr>
            <w:top w:val="none" w:sz="0" w:space="0" w:color="auto"/>
            <w:left w:val="none" w:sz="0" w:space="0" w:color="auto"/>
            <w:bottom w:val="none" w:sz="0" w:space="0" w:color="auto"/>
            <w:right w:val="none" w:sz="0" w:space="0" w:color="auto"/>
          </w:divBdr>
        </w:div>
        <w:div w:id="1232230007">
          <w:marLeft w:val="640"/>
          <w:marRight w:val="0"/>
          <w:marTop w:val="0"/>
          <w:marBottom w:val="0"/>
          <w:divBdr>
            <w:top w:val="none" w:sz="0" w:space="0" w:color="auto"/>
            <w:left w:val="none" w:sz="0" w:space="0" w:color="auto"/>
            <w:bottom w:val="none" w:sz="0" w:space="0" w:color="auto"/>
            <w:right w:val="none" w:sz="0" w:space="0" w:color="auto"/>
          </w:divBdr>
        </w:div>
        <w:div w:id="1014500971">
          <w:marLeft w:val="640"/>
          <w:marRight w:val="0"/>
          <w:marTop w:val="0"/>
          <w:marBottom w:val="0"/>
          <w:divBdr>
            <w:top w:val="none" w:sz="0" w:space="0" w:color="auto"/>
            <w:left w:val="none" w:sz="0" w:space="0" w:color="auto"/>
            <w:bottom w:val="none" w:sz="0" w:space="0" w:color="auto"/>
            <w:right w:val="none" w:sz="0" w:space="0" w:color="auto"/>
          </w:divBdr>
        </w:div>
        <w:div w:id="539628901">
          <w:marLeft w:val="640"/>
          <w:marRight w:val="0"/>
          <w:marTop w:val="0"/>
          <w:marBottom w:val="0"/>
          <w:divBdr>
            <w:top w:val="none" w:sz="0" w:space="0" w:color="auto"/>
            <w:left w:val="none" w:sz="0" w:space="0" w:color="auto"/>
            <w:bottom w:val="none" w:sz="0" w:space="0" w:color="auto"/>
            <w:right w:val="none" w:sz="0" w:space="0" w:color="auto"/>
          </w:divBdr>
        </w:div>
        <w:div w:id="1201624569">
          <w:marLeft w:val="640"/>
          <w:marRight w:val="0"/>
          <w:marTop w:val="0"/>
          <w:marBottom w:val="0"/>
          <w:divBdr>
            <w:top w:val="none" w:sz="0" w:space="0" w:color="auto"/>
            <w:left w:val="none" w:sz="0" w:space="0" w:color="auto"/>
            <w:bottom w:val="none" w:sz="0" w:space="0" w:color="auto"/>
            <w:right w:val="none" w:sz="0" w:space="0" w:color="auto"/>
          </w:divBdr>
        </w:div>
        <w:div w:id="1613130828">
          <w:marLeft w:val="640"/>
          <w:marRight w:val="0"/>
          <w:marTop w:val="0"/>
          <w:marBottom w:val="0"/>
          <w:divBdr>
            <w:top w:val="none" w:sz="0" w:space="0" w:color="auto"/>
            <w:left w:val="none" w:sz="0" w:space="0" w:color="auto"/>
            <w:bottom w:val="none" w:sz="0" w:space="0" w:color="auto"/>
            <w:right w:val="none" w:sz="0" w:space="0" w:color="auto"/>
          </w:divBdr>
        </w:div>
        <w:div w:id="1115516177">
          <w:marLeft w:val="640"/>
          <w:marRight w:val="0"/>
          <w:marTop w:val="0"/>
          <w:marBottom w:val="0"/>
          <w:divBdr>
            <w:top w:val="none" w:sz="0" w:space="0" w:color="auto"/>
            <w:left w:val="none" w:sz="0" w:space="0" w:color="auto"/>
            <w:bottom w:val="none" w:sz="0" w:space="0" w:color="auto"/>
            <w:right w:val="none" w:sz="0" w:space="0" w:color="auto"/>
          </w:divBdr>
        </w:div>
        <w:div w:id="1033462335">
          <w:marLeft w:val="640"/>
          <w:marRight w:val="0"/>
          <w:marTop w:val="0"/>
          <w:marBottom w:val="0"/>
          <w:divBdr>
            <w:top w:val="none" w:sz="0" w:space="0" w:color="auto"/>
            <w:left w:val="none" w:sz="0" w:space="0" w:color="auto"/>
            <w:bottom w:val="none" w:sz="0" w:space="0" w:color="auto"/>
            <w:right w:val="none" w:sz="0" w:space="0" w:color="auto"/>
          </w:divBdr>
        </w:div>
        <w:div w:id="1052268985">
          <w:marLeft w:val="640"/>
          <w:marRight w:val="0"/>
          <w:marTop w:val="0"/>
          <w:marBottom w:val="0"/>
          <w:divBdr>
            <w:top w:val="none" w:sz="0" w:space="0" w:color="auto"/>
            <w:left w:val="none" w:sz="0" w:space="0" w:color="auto"/>
            <w:bottom w:val="none" w:sz="0" w:space="0" w:color="auto"/>
            <w:right w:val="none" w:sz="0" w:space="0" w:color="auto"/>
          </w:divBdr>
        </w:div>
        <w:div w:id="899170502">
          <w:marLeft w:val="640"/>
          <w:marRight w:val="0"/>
          <w:marTop w:val="0"/>
          <w:marBottom w:val="0"/>
          <w:divBdr>
            <w:top w:val="none" w:sz="0" w:space="0" w:color="auto"/>
            <w:left w:val="none" w:sz="0" w:space="0" w:color="auto"/>
            <w:bottom w:val="none" w:sz="0" w:space="0" w:color="auto"/>
            <w:right w:val="none" w:sz="0" w:space="0" w:color="auto"/>
          </w:divBdr>
        </w:div>
        <w:div w:id="417824493">
          <w:marLeft w:val="640"/>
          <w:marRight w:val="0"/>
          <w:marTop w:val="0"/>
          <w:marBottom w:val="0"/>
          <w:divBdr>
            <w:top w:val="none" w:sz="0" w:space="0" w:color="auto"/>
            <w:left w:val="none" w:sz="0" w:space="0" w:color="auto"/>
            <w:bottom w:val="none" w:sz="0" w:space="0" w:color="auto"/>
            <w:right w:val="none" w:sz="0" w:space="0" w:color="auto"/>
          </w:divBdr>
        </w:div>
        <w:div w:id="27948440">
          <w:marLeft w:val="640"/>
          <w:marRight w:val="0"/>
          <w:marTop w:val="0"/>
          <w:marBottom w:val="0"/>
          <w:divBdr>
            <w:top w:val="none" w:sz="0" w:space="0" w:color="auto"/>
            <w:left w:val="none" w:sz="0" w:space="0" w:color="auto"/>
            <w:bottom w:val="none" w:sz="0" w:space="0" w:color="auto"/>
            <w:right w:val="none" w:sz="0" w:space="0" w:color="auto"/>
          </w:divBdr>
        </w:div>
        <w:div w:id="1698700839">
          <w:marLeft w:val="640"/>
          <w:marRight w:val="0"/>
          <w:marTop w:val="0"/>
          <w:marBottom w:val="0"/>
          <w:divBdr>
            <w:top w:val="none" w:sz="0" w:space="0" w:color="auto"/>
            <w:left w:val="none" w:sz="0" w:space="0" w:color="auto"/>
            <w:bottom w:val="none" w:sz="0" w:space="0" w:color="auto"/>
            <w:right w:val="none" w:sz="0" w:space="0" w:color="auto"/>
          </w:divBdr>
        </w:div>
        <w:div w:id="1532500518">
          <w:marLeft w:val="640"/>
          <w:marRight w:val="0"/>
          <w:marTop w:val="0"/>
          <w:marBottom w:val="0"/>
          <w:divBdr>
            <w:top w:val="none" w:sz="0" w:space="0" w:color="auto"/>
            <w:left w:val="none" w:sz="0" w:space="0" w:color="auto"/>
            <w:bottom w:val="none" w:sz="0" w:space="0" w:color="auto"/>
            <w:right w:val="none" w:sz="0" w:space="0" w:color="auto"/>
          </w:divBdr>
        </w:div>
        <w:div w:id="675616129">
          <w:marLeft w:val="640"/>
          <w:marRight w:val="0"/>
          <w:marTop w:val="0"/>
          <w:marBottom w:val="0"/>
          <w:divBdr>
            <w:top w:val="none" w:sz="0" w:space="0" w:color="auto"/>
            <w:left w:val="none" w:sz="0" w:space="0" w:color="auto"/>
            <w:bottom w:val="none" w:sz="0" w:space="0" w:color="auto"/>
            <w:right w:val="none" w:sz="0" w:space="0" w:color="auto"/>
          </w:divBdr>
        </w:div>
        <w:div w:id="2084133783">
          <w:marLeft w:val="640"/>
          <w:marRight w:val="0"/>
          <w:marTop w:val="0"/>
          <w:marBottom w:val="0"/>
          <w:divBdr>
            <w:top w:val="none" w:sz="0" w:space="0" w:color="auto"/>
            <w:left w:val="none" w:sz="0" w:space="0" w:color="auto"/>
            <w:bottom w:val="none" w:sz="0" w:space="0" w:color="auto"/>
            <w:right w:val="none" w:sz="0" w:space="0" w:color="auto"/>
          </w:divBdr>
        </w:div>
        <w:div w:id="1548181621">
          <w:marLeft w:val="640"/>
          <w:marRight w:val="0"/>
          <w:marTop w:val="0"/>
          <w:marBottom w:val="0"/>
          <w:divBdr>
            <w:top w:val="none" w:sz="0" w:space="0" w:color="auto"/>
            <w:left w:val="none" w:sz="0" w:space="0" w:color="auto"/>
            <w:bottom w:val="none" w:sz="0" w:space="0" w:color="auto"/>
            <w:right w:val="none" w:sz="0" w:space="0" w:color="auto"/>
          </w:divBdr>
        </w:div>
        <w:div w:id="348918962">
          <w:marLeft w:val="640"/>
          <w:marRight w:val="0"/>
          <w:marTop w:val="0"/>
          <w:marBottom w:val="0"/>
          <w:divBdr>
            <w:top w:val="none" w:sz="0" w:space="0" w:color="auto"/>
            <w:left w:val="none" w:sz="0" w:space="0" w:color="auto"/>
            <w:bottom w:val="none" w:sz="0" w:space="0" w:color="auto"/>
            <w:right w:val="none" w:sz="0" w:space="0" w:color="auto"/>
          </w:divBdr>
        </w:div>
        <w:div w:id="177738741">
          <w:marLeft w:val="640"/>
          <w:marRight w:val="0"/>
          <w:marTop w:val="0"/>
          <w:marBottom w:val="0"/>
          <w:divBdr>
            <w:top w:val="none" w:sz="0" w:space="0" w:color="auto"/>
            <w:left w:val="none" w:sz="0" w:space="0" w:color="auto"/>
            <w:bottom w:val="none" w:sz="0" w:space="0" w:color="auto"/>
            <w:right w:val="none" w:sz="0" w:space="0" w:color="auto"/>
          </w:divBdr>
        </w:div>
        <w:div w:id="646859871">
          <w:marLeft w:val="640"/>
          <w:marRight w:val="0"/>
          <w:marTop w:val="0"/>
          <w:marBottom w:val="0"/>
          <w:divBdr>
            <w:top w:val="none" w:sz="0" w:space="0" w:color="auto"/>
            <w:left w:val="none" w:sz="0" w:space="0" w:color="auto"/>
            <w:bottom w:val="none" w:sz="0" w:space="0" w:color="auto"/>
            <w:right w:val="none" w:sz="0" w:space="0" w:color="auto"/>
          </w:divBdr>
        </w:div>
        <w:div w:id="1732149140">
          <w:marLeft w:val="640"/>
          <w:marRight w:val="0"/>
          <w:marTop w:val="0"/>
          <w:marBottom w:val="0"/>
          <w:divBdr>
            <w:top w:val="none" w:sz="0" w:space="0" w:color="auto"/>
            <w:left w:val="none" w:sz="0" w:space="0" w:color="auto"/>
            <w:bottom w:val="none" w:sz="0" w:space="0" w:color="auto"/>
            <w:right w:val="none" w:sz="0" w:space="0" w:color="auto"/>
          </w:divBdr>
        </w:div>
        <w:div w:id="1832864803">
          <w:marLeft w:val="640"/>
          <w:marRight w:val="0"/>
          <w:marTop w:val="0"/>
          <w:marBottom w:val="0"/>
          <w:divBdr>
            <w:top w:val="none" w:sz="0" w:space="0" w:color="auto"/>
            <w:left w:val="none" w:sz="0" w:space="0" w:color="auto"/>
            <w:bottom w:val="none" w:sz="0" w:space="0" w:color="auto"/>
            <w:right w:val="none" w:sz="0" w:space="0" w:color="auto"/>
          </w:divBdr>
        </w:div>
        <w:div w:id="1741050809">
          <w:marLeft w:val="640"/>
          <w:marRight w:val="0"/>
          <w:marTop w:val="0"/>
          <w:marBottom w:val="0"/>
          <w:divBdr>
            <w:top w:val="none" w:sz="0" w:space="0" w:color="auto"/>
            <w:left w:val="none" w:sz="0" w:space="0" w:color="auto"/>
            <w:bottom w:val="none" w:sz="0" w:space="0" w:color="auto"/>
            <w:right w:val="none" w:sz="0" w:space="0" w:color="auto"/>
          </w:divBdr>
        </w:div>
        <w:div w:id="2138641852">
          <w:marLeft w:val="640"/>
          <w:marRight w:val="0"/>
          <w:marTop w:val="0"/>
          <w:marBottom w:val="0"/>
          <w:divBdr>
            <w:top w:val="none" w:sz="0" w:space="0" w:color="auto"/>
            <w:left w:val="none" w:sz="0" w:space="0" w:color="auto"/>
            <w:bottom w:val="none" w:sz="0" w:space="0" w:color="auto"/>
            <w:right w:val="none" w:sz="0" w:space="0" w:color="auto"/>
          </w:divBdr>
        </w:div>
        <w:div w:id="1812862409">
          <w:marLeft w:val="640"/>
          <w:marRight w:val="0"/>
          <w:marTop w:val="0"/>
          <w:marBottom w:val="0"/>
          <w:divBdr>
            <w:top w:val="none" w:sz="0" w:space="0" w:color="auto"/>
            <w:left w:val="none" w:sz="0" w:space="0" w:color="auto"/>
            <w:bottom w:val="none" w:sz="0" w:space="0" w:color="auto"/>
            <w:right w:val="none" w:sz="0" w:space="0" w:color="auto"/>
          </w:divBdr>
        </w:div>
        <w:div w:id="1495338858">
          <w:marLeft w:val="640"/>
          <w:marRight w:val="0"/>
          <w:marTop w:val="0"/>
          <w:marBottom w:val="0"/>
          <w:divBdr>
            <w:top w:val="none" w:sz="0" w:space="0" w:color="auto"/>
            <w:left w:val="none" w:sz="0" w:space="0" w:color="auto"/>
            <w:bottom w:val="none" w:sz="0" w:space="0" w:color="auto"/>
            <w:right w:val="none" w:sz="0" w:space="0" w:color="auto"/>
          </w:divBdr>
        </w:div>
        <w:div w:id="1818262939">
          <w:marLeft w:val="640"/>
          <w:marRight w:val="0"/>
          <w:marTop w:val="0"/>
          <w:marBottom w:val="0"/>
          <w:divBdr>
            <w:top w:val="none" w:sz="0" w:space="0" w:color="auto"/>
            <w:left w:val="none" w:sz="0" w:space="0" w:color="auto"/>
            <w:bottom w:val="none" w:sz="0" w:space="0" w:color="auto"/>
            <w:right w:val="none" w:sz="0" w:space="0" w:color="auto"/>
          </w:divBdr>
        </w:div>
      </w:divsChild>
    </w:div>
    <w:div w:id="1280648585">
      <w:bodyDiv w:val="1"/>
      <w:marLeft w:val="0"/>
      <w:marRight w:val="0"/>
      <w:marTop w:val="0"/>
      <w:marBottom w:val="0"/>
      <w:divBdr>
        <w:top w:val="none" w:sz="0" w:space="0" w:color="auto"/>
        <w:left w:val="none" w:sz="0" w:space="0" w:color="auto"/>
        <w:bottom w:val="none" w:sz="0" w:space="0" w:color="auto"/>
        <w:right w:val="none" w:sz="0" w:space="0" w:color="auto"/>
      </w:divBdr>
      <w:divsChild>
        <w:div w:id="1746149283">
          <w:marLeft w:val="640"/>
          <w:marRight w:val="0"/>
          <w:marTop w:val="0"/>
          <w:marBottom w:val="0"/>
          <w:divBdr>
            <w:top w:val="none" w:sz="0" w:space="0" w:color="auto"/>
            <w:left w:val="none" w:sz="0" w:space="0" w:color="auto"/>
            <w:bottom w:val="none" w:sz="0" w:space="0" w:color="auto"/>
            <w:right w:val="none" w:sz="0" w:space="0" w:color="auto"/>
          </w:divBdr>
        </w:div>
        <w:div w:id="1108086917">
          <w:marLeft w:val="640"/>
          <w:marRight w:val="0"/>
          <w:marTop w:val="0"/>
          <w:marBottom w:val="0"/>
          <w:divBdr>
            <w:top w:val="none" w:sz="0" w:space="0" w:color="auto"/>
            <w:left w:val="none" w:sz="0" w:space="0" w:color="auto"/>
            <w:bottom w:val="none" w:sz="0" w:space="0" w:color="auto"/>
            <w:right w:val="none" w:sz="0" w:space="0" w:color="auto"/>
          </w:divBdr>
        </w:div>
        <w:div w:id="1397820439">
          <w:marLeft w:val="640"/>
          <w:marRight w:val="0"/>
          <w:marTop w:val="0"/>
          <w:marBottom w:val="0"/>
          <w:divBdr>
            <w:top w:val="none" w:sz="0" w:space="0" w:color="auto"/>
            <w:left w:val="none" w:sz="0" w:space="0" w:color="auto"/>
            <w:bottom w:val="none" w:sz="0" w:space="0" w:color="auto"/>
            <w:right w:val="none" w:sz="0" w:space="0" w:color="auto"/>
          </w:divBdr>
        </w:div>
        <w:div w:id="1248687580">
          <w:marLeft w:val="640"/>
          <w:marRight w:val="0"/>
          <w:marTop w:val="0"/>
          <w:marBottom w:val="0"/>
          <w:divBdr>
            <w:top w:val="none" w:sz="0" w:space="0" w:color="auto"/>
            <w:left w:val="none" w:sz="0" w:space="0" w:color="auto"/>
            <w:bottom w:val="none" w:sz="0" w:space="0" w:color="auto"/>
            <w:right w:val="none" w:sz="0" w:space="0" w:color="auto"/>
          </w:divBdr>
        </w:div>
        <w:div w:id="590895634">
          <w:marLeft w:val="640"/>
          <w:marRight w:val="0"/>
          <w:marTop w:val="0"/>
          <w:marBottom w:val="0"/>
          <w:divBdr>
            <w:top w:val="none" w:sz="0" w:space="0" w:color="auto"/>
            <w:left w:val="none" w:sz="0" w:space="0" w:color="auto"/>
            <w:bottom w:val="none" w:sz="0" w:space="0" w:color="auto"/>
            <w:right w:val="none" w:sz="0" w:space="0" w:color="auto"/>
          </w:divBdr>
        </w:div>
        <w:div w:id="442501267">
          <w:marLeft w:val="640"/>
          <w:marRight w:val="0"/>
          <w:marTop w:val="0"/>
          <w:marBottom w:val="0"/>
          <w:divBdr>
            <w:top w:val="none" w:sz="0" w:space="0" w:color="auto"/>
            <w:left w:val="none" w:sz="0" w:space="0" w:color="auto"/>
            <w:bottom w:val="none" w:sz="0" w:space="0" w:color="auto"/>
            <w:right w:val="none" w:sz="0" w:space="0" w:color="auto"/>
          </w:divBdr>
        </w:div>
        <w:div w:id="1011609">
          <w:marLeft w:val="640"/>
          <w:marRight w:val="0"/>
          <w:marTop w:val="0"/>
          <w:marBottom w:val="0"/>
          <w:divBdr>
            <w:top w:val="none" w:sz="0" w:space="0" w:color="auto"/>
            <w:left w:val="none" w:sz="0" w:space="0" w:color="auto"/>
            <w:bottom w:val="none" w:sz="0" w:space="0" w:color="auto"/>
            <w:right w:val="none" w:sz="0" w:space="0" w:color="auto"/>
          </w:divBdr>
        </w:div>
        <w:div w:id="1963419320">
          <w:marLeft w:val="640"/>
          <w:marRight w:val="0"/>
          <w:marTop w:val="0"/>
          <w:marBottom w:val="0"/>
          <w:divBdr>
            <w:top w:val="none" w:sz="0" w:space="0" w:color="auto"/>
            <w:left w:val="none" w:sz="0" w:space="0" w:color="auto"/>
            <w:bottom w:val="none" w:sz="0" w:space="0" w:color="auto"/>
            <w:right w:val="none" w:sz="0" w:space="0" w:color="auto"/>
          </w:divBdr>
        </w:div>
        <w:div w:id="1037705457">
          <w:marLeft w:val="640"/>
          <w:marRight w:val="0"/>
          <w:marTop w:val="0"/>
          <w:marBottom w:val="0"/>
          <w:divBdr>
            <w:top w:val="none" w:sz="0" w:space="0" w:color="auto"/>
            <w:left w:val="none" w:sz="0" w:space="0" w:color="auto"/>
            <w:bottom w:val="none" w:sz="0" w:space="0" w:color="auto"/>
            <w:right w:val="none" w:sz="0" w:space="0" w:color="auto"/>
          </w:divBdr>
        </w:div>
        <w:div w:id="1585144816">
          <w:marLeft w:val="640"/>
          <w:marRight w:val="0"/>
          <w:marTop w:val="0"/>
          <w:marBottom w:val="0"/>
          <w:divBdr>
            <w:top w:val="none" w:sz="0" w:space="0" w:color="auto"/>
            <w:left w:val="none" w:sz="0" w:space="0" w:color="auto"/>
            <w:bottom w:val="none" w:sz="0" w:space="0" w:color="auto"/>
            <w:right w:val="none" w:sz="0" w:space="0" w:color="auto"/>
          </w:divBdr>
        </w:div>
        <w:div w:id="85002859">
          <w:marLeft w:val="640"/>
          <w:marRight w:val="0"/>
          <w:marTop w:val="0"/>
          <w:marBottom w:val="0"/>
          <w:divBdr>
            <w:top w:val="none" w:sz="0" w:space="0" w:color="auto"/>
            <w:left w:val="none" w:sz="0" w:space="0" w:color="auto"/>
            <w:bottom w:val="none" w:sz="0" w:space="0" w:color="auto"/>
            <w:right w:val="none" w:sz="0" w:space="0" w:color="auto"/>
          </w:divBdr>
        </w:div>
        <w:div w:id="630864913">
          <w:marLeft w:val="640"/>
          <w:marRight w:val="0"/>
          <w:marTop w:val="0"/>
          <w:marBottom w:val="0"/>
          <w:divBdr>
            <w:top w:val="none" w:sz="0" w:space="0" w:color="auto"/>
            <w:left w:val="none" w:sz="0" w:space="0" w:color="auto"/>
            <w:bottom w:val="none" w:sz="0" w:space="0" w:color="auto"/>
            <w:right w:val="none" w:sz="0" w:space="0" w:color="auto"/>
          </w:divBdr>
        </w:div>
        <w:div w:id="1923635422">
          <w:marLeft w:val="640"/>
          <w:marRight w:val="0"/>
          <w:marTop w:val="0"/>
          <w:marBottom w:val="0"/>
          <w:divBdr>
            <w:top w:val="none" w:sz="0" w:space="0" w:color="auto"/>
            <w:left w:val="none" w:sz="0" w:space="0" w:color="auto"/>
            <w:bottom w:val="none" w:sz="0" w:space="0" w:color="auto"/>
            <w:right w:val="none" w:sz="0" w:space="0" w:color="auto"/>
          </w:divBdr>
        </w:div>
        <w:div w:id="1704986510">
          <w:marLeft w:val="640"/>
          <w:marRight w:val="0"/>
          <w:marTop w:val="0"/>
          <w:marBottom w:val="0"/>
          <w:divBdr>
            <w:top w:val="none" w:sz="0" w:space="0" w:color="auto"/>
            <w:left w:val="none" w:sz="0" w:space="0" w:color="auto"/>
            <w:bottom w:val="none" w:sz="0" w:space="0" w:color="auto"/>
            <w:right w:val="none" w:sz="0" w:space="0" w:color="auto"/>
          </w:divBdr>
        </w:div>
        <w:div w:id="1516382114">
          <w:marLeft w:val="640"/>
          <w:marRight w:val="0"/>
          <w:marTop w:val="0"/>
          <w:marBottom w:val="0"/>
          <w:divBdr>
            <w:top w:val="none" w:sz="0" w:space="0" w:color="auto"/>
            <w:left w:val="none" w:sz="0" w:space="0" w:color="auto"/>
            <w:bottom w:val="none" w:sz="0" w:space="0" w:color="auto"/>
            <w:right w:val="none" w:sz="0" w:space="0" w:color="auto"/>
          </w:divBdr>
        </w:div>
        <w:div w:id="126431685">
          <w:marLeft w:val="640"/>
          <w:marRight w:val="0"/>
          <w:marTop w:val="0"/>
          <w:marBottom w:val="0"/>
          <w:divBdr>
            <w:top w:val="none" w:sz="0" w:space="0" w:color="auto"/>
            <w:left w:val="none" w:sz="0" w:space="0" w:color="auto"/>
            <w:bottom w:val="none" w:sz="0" w:space="0" w:color="auto"/>
            <w:right w:val="none" w:sz="0" w:space="0" w:color="auto"/>
          </w:divBdr>
        </w:div>
        <w:div w:id="1486891025">
          <w:marLeft w:val="640"/>
          <w:marRight w:val="0"/>
          <w:marTop w:val="0"/>
          <w:marBottom w:val="0"/>
          <w:divBdr>
            <w:top w:val="none" w:sz="0" w:space="0" w:color="auto"/>
            <w:left w:val="none" w:sz="0" w:space="0" w:color="auto"/>
            <w:bottom w:val="none" w:sz="0" w:space="0" w:color="auto"/>
            <w:right w:val="none" w:sz="0" w:space="0" w:color="auto"/>
          </w:divBdr>
        </w:div>
        <w:div w:id="890069237">
          <w:marLeft w:val="640"/>
          <w:marRight w:val="0"/>
          <w:marTop w:val="0"/>
          <w:marBottom w:val="0"/>
          <w:divBdr>
            <w:top w:val="none" w:sz="0" w:space="0" w:color="auto"/>
            <w:left w:val="none" w:sz="0" w:space="0" w:color="auto"/>
            <w:bottom w:val="none" w:sz="0" w:space="0" w:color="auto"/>
            <w:right w:val="none" w:sz="0" w:space="0" w:color="auto"/>
          </w:divBdr>
        </w:div>
        <w:div w:id="1055815587">
          <w:marLeft w:val="640"/>
          <w:marRight w:val="0"/>
          <w:marTop w:val="0"/>
          <w:marBottom w:val="0"/>
          <w:divBdr>
            <w:top w:val="none" w:sz="0" w:space="0" w:color="auto"/>
            <w:left w:val="none" w:sz="0" w:space="0" w:color="auto"/>
            <w:bottom w:val="none" w:sz="0" w:space="0" w:color="auto"/>
            <w:right w:val="none" w:sz="0" w:space="0" w:color="auto"/>
          </w:divBdr>
        </w:div>
        <w:div w:id="1448354032">
          <w:marLeft w:val="640"/>
          <w:marRight w:val="0"/>
          <w:marTop w:val="0"/>
          <w:marBottom w:val="0"/>
          <w:divBdr>
            <w:top w:val="none" w:sz="0" w:space="0" w:color="auto"/>
            <w:left w:val="none" w:sz="0" w:space="0" w:color="auto"/>
            <w:bottom w:val="none" w:sz="0" w:space="0" w:color="auto"/>
            <w:right w:val="none" w:sz="0" w:space="0" w:color="auto"/>
          </w:divBdr>
        </w:div>
        <w:div w:id="865213919">
          <w:marLeft w:val="640"/>
          <w:marRight w:val="0"/>
          <w:marTop w:val="0"/>
          <w:marBottom w:val="0"/>
          <w:divBdr>
            <w:top w:val="none" w:sz="0" w:space="0" w:color="auto"/>
            <w:left w:val="none" w:sz="0" w:space="0" w:color="auto"/>
            <w:bottom w:val="none" w:sz="0" w:space="0" w:color="auto"/>
            <w:right w:val="none" w:sz="0" w:space="0" w:color="auto"/>
          </w:divBdr>
        </w:div>
        <w:div w:id="2058123965">
          <w:marLeft w:val="640"/>
          <w:marRight w:val="0"/>
          <w:marTop w:val="0"/>
          <w:marBottom w:val="0"/>
          <w:divBdr>
            <w:top w:val="none" w:sz="0" w:space="0" w:color="auto"/>
            <w:left w:val="none" w:sz="0" w:space="0" w:color="auto"/>
            <w:bottom w:val="none" w:sz="0" w:space="0" w:color="auto"/>
            <w:right w:val="none" w:sz="0" w:space="0" w:color="auto"/>
          </w:divBdr>
        </w:div>
        <w:div w:id="1377698884">
          <w:marLeft w:val="640"/>
          <w:marRight w:val="0"/>
          <w:marTop w:val="0"/>
          <w:marBottom w:val="0"/>
          <w:divBdr>
            <w:top w:val="none" w:sz="0" w:space="0" w:color="auto"/>
            <w:left w:val="none" w:sz="0" w:space="0" w:color="auto"/>
            <w:bottom w:val="none" w:sz="0" w:space="0" w:color="auto"/>
            <w:right w:val="none" w:sz="0" w:space="0" w:color="auto"/>
          </w:divBdr>
        </w:div>
        <w:div w:id="599341530">
          <w:marLeft w:val="640"/>
          <w:marRight w:val="0"/>
          <w:marTop w:val="0"/>
          <w:marBottom w:val="0"/>
          <w:divBdr>
            <w:top w:val="none" w:sz="0" w:space="0" w:color="auto"/>
            <w:left w:val="none" w:sz="0" w:space="0" w:color="auto"/>
            <w:bottom w:val="none" w:sz="0" w:space="0" w:color="auto"/>
            <w:right w:val="none" w:sz="0" w:space="0" w:color="auto"/>
          </w:divBdr>
        </w:div>
        <w:div w:id="167331013">
          <w:marLeft w:val="640"/>
          <w:marRight w:val="0"/>
          <w:marTop w:val="0"/>
          <w:marBottom w:val="0"/>
          <w:divBdr>
            <w:top w:val="none" w:sz="0" w:space="0" w:color="auto"/>
            <w:left w:val="none" w:sz="0" w:space="0" w:color="auto"/>
            <w:bottom w:val="none" w:sz="0" w:space="0" w:color="auto"/>
            <w:right w:val="none" w:sz="0" w:space="0" w:color="auto"/>
          </w:divBdr>
        </w:div>
        <w:div w:id="1145463781">
          <w:marLeft w:val="640"/>
          <w:marRight w:val="0"/>
          <w:marTop w:val="0"/>
          <w:marBottom w:val="0"/>
          <w:divBdr>
            <w:top w:val="none" w:sz="0" w:space="0" w:color="auto"/>
            <w:left w:val="none" w:sz="0" w:space="0" w:color="auto"/>
            <w:bottom w:val="none" w:sz="0" w:space="0" w:color="auto"/>
            <w:right w:val="none" w:sz="0" w:space="0" w:color="auto"/>
          </w:divBdr>
        </w:div>
        <w:div w:id="2146849593">
          <w:marLeft w:val="640"/>
          <w:marRight w:val="0"/>
          <w:marTop w:val="0"/>
          <w:marBottom w:val="0"/>
          <w:divBdr>
            <w:top w:val="none" w:sz="0" w:space="0" w:color="auto"/>
            <w:left w:val="none" w:sz="0" w:space="0" w:color="auto"/>
            <w:bottom w:val="none" w:sz="0" w:space="0" w:color="auto"/>
            <w:right w:val="none" w:sz="0" w:space="0" w:color="auto"/>
          </w:divBdr>
        </w:div>
        <w:div w:id="1261789914">
          <w:marLeft w:val="640"/>
          <w:marRight w:val="0"/>
          <w:marTop w:val="0"/>
          <w:marBottom w:val="0"/>
          <w:divBdr>
            <w:top w:val="none" w:sz="0" w:space="0" w:color="auto"/>
            <w:left w:val="none" w:sz="0" w:space="0" w:color="auto"/>
            <w:bottom w:val="none" w:sz="0" w:space="0" w:color="auto"/>
            <w:right w:val="none" w:sz="0" w:space="0" w:color="auto"/>
          </w:divBdr>
        </w:div>
        <w:div w:id="1469011706">
          <w:marLeft w:val="640"/>
          <w:marRight w:val="0"/>
          <w:marTop w:val="0"/>
          <w:marBottom w:val="0"/>
          <w:divBdr>
            <w:top w:val="none" w:sz="0" w:space="0" w:color="auto"/>
            <w:left w:val="none" w:sz="0" w:space="0" w:color="auto"/>
            <w:bottom w:val="none" w:sz="0" w:space="0" w:color="auto"/>
            <w:right w:val="none" w:sz="0" w:space="0" w:color="auto"/>
          </w:divBdr>
        </w:div>
        <w:div w:id="1135952775">
          <w:marLeft w:val="640"/>
          <w:marRight w:val="0"/>
          <w:marTop w:val="0"/>
          <w:marBottom w:val="0"/>
          <w:divBdr>
            <w:top w:val="none" w:sz="0" w:space="0" w:color="auto"/>
            <w:left w:val="none" w:sz="0" w:space="0" w:color="auto"/>
            <w:bottom w:val="none" w:sz="0" w:space="0" w:color="auto"/>
            <w:right w:val="none" w:sz="0" w:space="0" w:color="auto"/>
          </w:divBdr>
        </w:div>
        <w:div w:id="515316529">
          <w:marLeft w:val="640"/>
          <w:marRight w:val="0"/>
          <w:marTop w:val="0"/>
          <w:marBottom w:val="0"/>
          <w:divBdr>
            <w:top w:val="none" w:sz="0" w:space="0" w:color="auto"/>
            <w:left w:val="none" w:sz="0" w:space="0" w:color="auto"/>
            <w:bottom w:val="none" w:sz="0" w:space="0" w:color="auto"/>
            <w:right w:val="none" w:sz="0" w:space="0" w:color="auto"/>
          </w:divBdr>
        </w:div>
        <w:div w:id="1231769300">
          <w:marLeft w:val="640"/>
          <w:marRight w:val="0"/>
          <w:marTop w:val="0"/>
          <w:marBottom w:val="0"/>
          <w:divBdr>
            <w:top w:val="none" w:sz="0" w:space="0" w:color="auto"/>
            <w:left w:val="none" w:sz="0" w:space="0" w:color="auto"/>
            <w:bottom w:val="none" w:sz="0" w:space="0" w:color="auto"/>
            <w:right w:val="none" w:sz="0" w:space="0" w:color="auto"/>
          </w:divBdr>
        </w:div>
        <w:div w:id="684747869">
          <w:marLeft w:val="640"/>
          <w:marRight w:val="0"/>
          <w:marTop w:val="0"/>
          <w:marBottom w:val="0"/>
          <w:divBdr>
            <w:top w:val="none" w:sz="0" w:space="0" w:color="auto"/>
            <w:left w:val="none" w:sz="0" w:space="0" w:color="auto"/>
            <w:bottom w:val="none" w:sz="0" w:space="0" w:color="auto"/>
            <w:right w:val="none" w:sz="0" w:space="0" w:color="auto"/>
          </w:divBdr>
        </w:div>
        <w:div w:id="1398478038">
          <w:marLeft w:val="640"/>
          <w:marRight w:val="0"/>
          <w:marTop w:val="0"/>
          <w:marBottom w:val="0"/>
          <w:divBdr>
            <w:top w:val="none" w:sz="0" w:space="0" w:color="auto"/>
            <w:left w:val="none" w:sz="0" w:space="0" w:color="auto"/>
            <w:bottom w:val="none" w:sz="0" w:space="0" w:color="auto"/>
            <w:right w:val="none" w:sz="0" w:space="0" w:color="auto"/>
          </w:divBdr>
        </w:div>
        <w:div w:id="1989431965">
          <w:marLeft w:val="640"/>
          <w:marRight w:val="0"/>
          <w:marTop w:val="0"/>
          <w:marBottom w:val="0"/>
          <w:divBdr>
            <w:top w:val="none" w:sz="0" w:space="0" w:color="auto"/>
            <w:left w:val="none" w:sz="0" w:space="0" w:color="auto"/>
            <w:bottom w:val="none" w:sz="0" w:space="0" w:color="auto"/>
            <w:right w:val="none" w:sz="0" w:space="0" w:color="auto"/>
          </w:divBdr>
        </w:div>
        <w:div w:id="1857306522">
          <w:marLeft w:val="640"/>
          <w:marRight w:val="0"/>
          <w:marTop w:val="0"/>
          <w:marBottom w:val="0"/>
          <w:divBdr>
            <w:top w:val="none" w:sz="0" w:space="0" w:color="auto"/>
            <w:left w:val="none" w:sz="0" w:space="0" w:color="auto"/>
            <w:bottom w:val="none" w:sz="0" w:space="0" w:color="auto"/>
            <w:right w:val="none" w:sz="0" w:space="0" w:color="auto"/>
          </w:divBdr>
        </w:div>
        <w:div w:id="336882366">
          <w:marLeft w:val="640"/>
          <w:marRight w:val="0"/>
          <w:marTop w:val="0"/>
          <w:marBottom w:val="0"/>
          <w:divBdr>
            <w:top w:val="none" w:sz="0" w:space="0" w:color="auto"/>
            <w:left w:val="none" w:sz="0" w:space="0" w:color="auto"/>
            <w:bottom w:val="none" w:sz="0" w:space="0" w:color="auto"/>
            <w:right w:val="none" w:sz="0" w:space="0" w:color="auto"/>
          </w:divBdr>
        </w:div>
        <w:div w:id="433596543">
          <w:marLeft w:val="640"/>
          <w:marRight w:val="0"/>
          <w:marTop w:val="0"/>
          <w:marBottom w:val="0"/>
          <w:divBdr>
            <w:top w:val="none" w:sz="0" w:space="0" w:color="auto"/>
            <w:left w:val="none" w:sz="0" w:space="0" w:color="auto"/>
            <w:bottom w:val="none" w:sz="0" w:space="0" w:color="auto"/>
            <w:right w:val="none" w:sz="0" w:space="0" w:color="auto"/>
          </w:divBdr>
        </w:div>
        <w:div w:id="472720351">
          <w:marLeft w:val="640"/>
          <w:marRight w:val="0"/>
          <w:marTop w:val="0"/>
          <w:marBottom w:val="0"/>
          <w:divBdr>
            <w:top w:val="none" w:sz="0" w:space="0" w:color="auto"/>
            <w:left w:val="none" w:sz="0" w:space="0" w:color="auto"/>
            <w:bottom w:val="none" w:sz="0" w:space="0" w:color="auto"/>
            <w:right w:val="none" w:sz="0" w:space="0" w:color="auto"/>
          </w:divBdr>
        </w:div>
        <w:div w:id="858349968">
          <w:marLeft w:val="640"/>
          <w:marRight w:val="0"/>
          <w:marTop w:val="0"/>
          <w:marBottom w:val="0"/>
          <w:divBdr>
            <w:top w:val="none" w:sz="0" w:space="0" w:color="auto"/>
            <w:left w:val="none" w:sz="0" w:space="0" w:color="auto"/>
            <w:bottom w:val="none" w:sz="0" w:space="0" w:color="auto"/>
            <w:right w:val="none" w:sz="0" w:space="0" w:color="auto"/>
          </w:divBdr>
        </w:div>
        <w:div w:id="1858810952">
          <w:marLeft w:val="640"/>
          <w:marRight w:val="0"/>
          <w:marTop w:val="0"/>
          <w:marBottom w:val="0"/>
          <w:divBdr>
            <w:top w:val="none" w:sz="0" w:space="0" w:color="auto"/>
            <w:left w:val="none" w:sz="0" w:space="0" w:color="auto"/>
            <w:bottom w:val="none" w:sz="0" w:space="0" w:color="auto"/>
            <w:right w:val="none" w:sz="0" w:space="0" w:color="auto"/>
          </w:divBdr>
        </w:div>
        <w:div w:id="936984717">
          <w:marLeft w:val="640"/>
          <w:marRight w:val="0"/>
          <w:marTop w:val="0"/>
          <w:marBottom w:val="0"/>
          <w:divBdr>
            <w:top w:val="none" w:sz="0" w:space="0" w:color="auto"/>
            <w:left w:val="none" w:sz="0" w:space="0" w:color="auto"/>
            <w:bottom w:val="none" w:sz="0" w:space="0" w:color="auto"/>
            <w:right w:val="none" w:sz="0" w:space="0" w:color="auto"/>
          </w:divBdr>
        </w:div>
        <w:div w:id="1918439816">
          <w:marLeft w:val="640"/>
          <w:marRight w:val="0"/>
          <w:marTop w:val="0"/>
          <w:marBottom w:val="0"/>
          <w:divBdr>
            <w:top w:val="none" w:sz="0" w:space="0" w:color="auto"/>
            <w:left w:val="none" w:sz="0" w:space="0" w:color="auto"/>
            <w:bottom w:val="none" w:sz="0" w:space="0" w:color="auto"/>
            <w:right w:val="none" w:sz="0" w:space="0" w:color="auto"/>
          </w:divBdr>
        </w:div>
        <w:div w:id="168369216">
          <w:marLeft w:val="640"/>
          <w:marRight w:val="0"/>
          <w:marTop w:val="0"/>
          <w:marBottom w:val="0"/>
          <w:divBdr>
            <w:top w:val="none" w:sz="0" w:space="0" w:color="auto"/>
            <w:left w:val="none" w:sz="0" w:space="0" w:color="auto"/>
            <w:bottom w:val="none" w:sz="0" w:space="0" w:color="auto"/>
            <w:right w:val="none" w:sz="0" w:space="0" w:color="auto"/>
          </w:divBdr>
        </w:div>
        <w:div w:id="1100956696">
          <w:marLeft w:val="640"/>
          <w:marRight w:val="0"/>
          <w:marTop w:val="0"/>
          <w:marBottom w:val="0"/>
          <w:divBdr>
            <w:top w:val="none" w:sz="0" w:space="0" w:color="auto"/>
            <w:left w:val="none" w:sz="0" w:space="0" w:color="auto"/>
            <w:bottom w:val="none" w:sz="0" w:space="0" w:color="auto"/>
            <w:right w:val="none" w:sz="0" w:space="0" w:color="auto"/>
          </w:divBdr>
        </w:div>
        <w:div w:id="1797722942">
          <w:marLeft w:val="640"/>
          <w:marRight w:val="0"/>
          <w:marTop w:val="0"/>
          <w:marBottom w:val="0"/>
          <w:divBdr>
            <w:top w:val="none" w:sz="0" w:space="0" w:color="auto"/>
            <w:left w:val="none" w:sz="0" w:space="0" w:color="auto"/>
            <w:bottom w:val="none" w:sz="0" w:space="0" w:color="auto"/>
            <w:right w:val="none" w:sz="0" w:space="0" w:color="auto"/>
          </w:divBdr>
        </w:div>
        <w:div w:id="947155207">
          <w:marLeft w:val="640"/>
          <w:marRight w:val="0"/>
          <w:marTop w:val="0"/>
          <w:marBottom w:val="0"/>
          <w:divBdr>
            <w:top w:val="none" w:sz="0" w:space="0" w:color="auto"/>
            <w:left w:val="none" w:sz="0" w:space="0" w:color="auto"/>
            <w:bottom w:val="none" w:sz="0" w:space="0" w:color="auto"/>
            <w:right w:val="none" w:sz="0" w:space="0" w:color="auto"/>
          </w:divBdr>
        </w:div>
        <w:div w:id="858158298">
          <w:marLeft w:val="640"/>
          <w:marRight w:val="0"/>
          <w:marTop w:val="0"/>
          <w:marBottom w:val="0"/>
          <w:divBdr>
            <w:top w:val="none" w:sz="0" w:space="0" w:color="auto"/>
            <w:left w:val="none" w:sz="0" w:space="0" w:color="auto"/>
            <w:bottom w:val="none" w:sz="0" w:space="0" w:color="auto"/>
            <w:right w:val="none" w:sz="0" w:space="0" w:color="auto"/>
          </w:divBdr>
        </w:div>
        <w:div w:id="2102216818">
          <w:marLeft w:val="640"/>
          <w:marRight w:val="0"/>
          <w:marTop w:val="0"/>
          <w:marBottom w:val="0"/>
          <w:divBdr>
            <w:top w:val="none" w:sz="0" w:space="0" w:color="auto"/>
            <w:left w:val="none" w:sz="0" w:space="0" w:color="auto"/>
            <w:bottom w:val="none" w:sz="0" w:space="0" w:color="auto"/>
            <w:right w:val="none" w:sz="0" w:space="0" w:color="auto"/>
          </w:divBdr>
        </w:div>
        <w:div w:id="1776510173">
          <w:marLeft w:val="640"/>
          <w:marRight w:val="0"/>
          <w:marTop w:val="0"/>
          <w:marBottom w:val="0"/>
          <w:divBdr>
            <w:top w:val="none" w:sz="0" w:space="0" w:color="auto"/>
            <w:left w:val="none" w:sz="0" w:space="0" w:color="auto"/>
            <w:bottom w:val="none" w:sz="0" w:space="0" w:color="auto"/>
            <w:right w:val="none" w:sz="0" w:space="0" w:color="auto"/>
          </w:divBdr>
        </w:div>
        <w:div w:id="686055999">
          <w:marLeft w:val="640"/>
          <w:marRight w:val="0"/>
          <w:marTop w:val="0"/>
          <w:marBottom w:val="0"/>
          <w:divBdr>
            <w:top w:val="none" w:sz="0" w:space="0" w:color="auto"/>
            <w:left w:val="none" w:sz="0" w:space="0" w:color="auto"/>
            <w:bottom w:val="none" w:sz="0" w:space="0" w:color="auto"/>
            <w:right w:val="none" w:sz="0" w:space="0" w:color="auto"/>
          </w:divBdr>
        </w:div>
        <w:div w:id="492064541">
          <w:marLeft w:val="640"/>
          <w:marRight w:val="0"/>
          <w:marTop w:val="0"/>
          <w:marBottom w:val="0"/>
          <w:divBdr>
            <w:top w:val="none" w:sz="0" w:space="0" w:color="auto"/>
            <w:left w:val="none" w:sz="0" w:space="0" w:color="auto"/>
            <w:bottom w:val="none" w:sz="0" w:space="0" w:color="auto"/>
            <w:right w:val="none" w:sz="0" w:space="0" w:color="auto"/>
          </w:divBdr>
        </w:div>
        <w:div w:id="507139026">
          <w:marLeft w:val="640"/>
          <w:marRight w:val="0"/>
          <w:marTop w:val="0"/>
          <w:marBottom w:val="0"/>
          <w:divBdr>
            <w:top w:val="none" w:sz="0" w:space="0" w:color="auto"/>
            <w:left w:val="none" w:sz="0" w:space="0" w:color="auto"/>
            <w:bottom w:val="none" w:sz="0" w:space="0" w:color="auto"/>
            <w:right w:val="none" w:sz="0" w:space="0" w:color="auto"/>
          </w:divBdr>
        </w:div>
        <w:div w:id="1285501265">
          <w:marLeft w:val="640"/>
          <w:marRight w:val="0"/>
          <w:marTop w:val="0"/>
          <w:marBottom w:val="0"/>
          <w:divBdr>
            <w:top w:val="none" w:sz="0" w:space="0" w:color="auto"/>
            <w:left w:val="none" w:sz="0" w:space="0" w:color="auto"/>
            <w:bottom w:val="none" w:sz="0" w:space="0" w:color="auto"/>
            <w:right w:val="none" w:sz="0" w:space="0" w:color="auto"/>
          </w:divBdr>
        </w:div>
        <w:div w:id="13961609">
          <w:marLeft w:val="640"/>
          <w:marRight w:val="0"/>
          <w:marTop w:val="0"/>
          <w:marBottom w:val="0"/>
          <w:divBdr>
            <w:top w:val="none" w:sz="0" w:space="0" w:color="auto"/>
            <w:left w:val="none" w:sz="0" w:space="0" w:color="auto"/>
            <w:bottom w:val="none" w:sz="0" w:space="0" w:color="auto"/>
            <w:right w:val="none" w:sz="0" w:space="0" w:color="auto"/>
          </w:divBdr>
        </w:div>
        <w:div w:id="1780638746">
          <w:marLeft w:val="640"/>
          <w:marRight w:val="0"/>
          <w:marTop w:val="0"/>
          <w:marBottom w:val="0"/>
          <w:divBdr>
            <w:top w:val="none" w:sz="0" w:space="0" w:color="auto"/>
            <w:left w:val="none" w:sz="0" w:space="0" w:color="auto"/>
            <w:bottom w:val="none" w:sz="0" w:space="0" w:color="auto"/>
            <w:right w:val="none" w:sz="0" w:space="0" w:color="auto"/>
          </w:divBdr>
        </w:div>
        <w:div w:id="1911496035">
          <w:marLeft w:val="640"/>
          <w:marRight w:val="0"/>
          <w:marTop w:val="0"/>
          <w:marBottom w:val="0"/>
          <w:divBdr>
            <w:top w:val="none" w:sz="0" w:space="0" w:color="auto"/>
            <w:left w:val="none" w:sz="0" w:space="0" w:color="auto"/>
            <w:bottom w:val="none" w:sz="0" w:space="0" w:color="auto"/>
            <w:right w:val="none" w:sz="0" w:space="0" w:color="auto"/>
          </w:divBdr>
        </w:div>
        <w:div w:id="1560826365">
          <w:marLeft w:val="640"/>
          <w:marRight w:val="0"/>
          <w:marTop w:val="0"/>
          <w:marBottom w:val="0"/>
          <w:divBdr>
            <w:top w:val="none" w:sz="0" w:space="0" w:color="auto"/>
            <w:left w:val="none" w:sz="0" w:space="0" w:color="auto"/>
            <w:bottom w:val="none" w:sz="0" w:space="0" w:color="auto"/>
            <w:right w:val="none" w:sz="0" w:space="0" w:color="auto"/>
          </w:divBdr>
        </w:div>
        <w:div w:id="1810394882">
          <w:marLeft w:val="640"/>
          <w:marRight w:val="0"/>
          <w:marTop w:val="0"/>
          <w:marBottom w:val="0"/>
          <w:divBdr>
            <w:top w:val="none" w:sz="0" w:space="0" w:color="auto"/>
            <w:left w:val="none" w:sz="0" w:space="0" w:color="auto"/>
            <w:bottom w:val="none" w:sz="0" w:space="0" w:color="auto"/>
            <w:right w:val="none" w:sz="0" w:space="0" w:color="auto"/>
          </w:divBdr>
        </w:div>
        <w:div w:id="1285699999">
          <w:marLeft w:val="640"/>
          <w:marRight w:val="0"/>
          <w:marTop w:val="0"/>
          <w:marBottom w:val="0"/>
          <w:divBdr>
            <w:top w:val="none" w:sz="0" w:space="0" w:color="auto"/>
            <w:left w:val="none" w:sz="0" w:space="0" w:color="auto"/>
            <w:bottom w:val="none" w:sz="0" w:space="0" w:color="auto"/>
            <w:right w:val="none" w:sz="0" w:space="0" w:color="auto"/>
          </w:divBdr>
        </w:div>
        <w:div w:id="537624174">
          <w:marLeft w:val="640"/>
          <w:marRight w:val="0"/>
          <w:marTop w:val="0"/>
          <w:marBottom w:val="0"/>
          <w:divBdr>
            <w:top w:val="none" w:sz="0" w:space="0" w:color="auto"/>
            <w:left w:val="none" w:sz="0" w:space="0" w:color="auto"/>
            <w:bottom w:val="none" w:sz="0" w:space="0" w:color="auto"/>
            <w:right w:val="none" w:sz="0" w:space="0" w:color="auto"/>
          </w:divBdr>
        </w:div>
        <w:div w:id="1883056919">
          <w:marLeft w:val="640"/>
          <w:marRight w:val="0"/>
          <w:marTop w:val="0"/>
          <w:marBottom w:val="0"/>
          <w:divBdr>
            <w:top w:val="none" w:sz="0" w:space="0" w:color="auto"/>
            <w:left w:val="none" w:sz="0" w:space="0" w:color="auto"/>
            <w:bottom w:val="none" w:sz="0" w:space="0" w:color="auto"/>
            <w:right w:val="none" w:sz="0" w:space="0" w:color="auto"/>
          </w:divBdr>
        </w:div>
        <w:div w:id="709569188">
          <w:marLeft w:val="640"/>
          <w:marRight w:val="0"/>
          <w:marTop w:val="0"/>
          <w:marBottom w:val="0"/>
          <w:divBdr>
            <w:top w:val="none" w:sz="0" w:space="0" w:color="auto"/>
            <w:left w:val="none" w:sz="0" w:space="0" w:color="auto"/>
            <w:bottom w:val="none" w:sz="0" w:space="0" w:color="auto"/>
            <w:right w:val="none" w:sz="0" w:space="0" w:color="auto"/>
          </w:divBdr>
        </w:div>
        <w:div w:id="1658533942">
          <w:marLeft w:val="640"/>
          <w:marRight w:val="0"/>
          <w:marTop w:val="0"/>
          <w:marBottom w:val="0"/>
          <w:divBdr>
            <w:top w:val="none" w:sz="0" w:space="0" w:color="auto"/>
            <w:left w:val="none" w:sz="0" w:space="0" w:color="auto"/>
            <w:bottom w:val="none" w:sz="0" w:space="0" w:color="auto"/>
            <w:right w:val="none" w:sz="0" w:space="0" w:color="auto"/>
          </w:divBdr>
        </w:div>
        <w:div w:id="173033014">
          <w:marLeft w:val="640"/>
          <w:marRight w:val="0"/>
          <w:marTop w:val="0"/>
          <w:marBottom w:val="0"/>
          <w:divBdr>
            <w:top w:val="none" w:sz="0" w:space="0" w:color="auto"/>
            <w:left w:val="none" w:sz="0" w:space="0" w:color="auto"/>
            <w:bottom w:val="none" w:sz="0" w:space="0" w:color="auto"/>
            <w:right w:val="none" w:sz="0" w:space="0" w:color="auto"/>
          </w:divBdr>
        </w:div>
        <w:div w:id="312611020">
          <w:marLeft w:val="640"/>
          <w:marRight w:val="0"/>
          <w:marTop w:val="0"/>
          <w:marBottom w:val="0"/>
          <w:divBdr>
            <w:top w:val="none" w:sz="0" w:space="0" w:color="auto"/>
            <w:left w:val="none" w:sz="0" w:space="0" w:color="auto"/>
            <w:bottom w:val="none" w:sz="0" w:space="0" w:color="auto"/>
            <w:right w:val="none" w:sz="0" w:space="0" w:color="auto"/>
          </w:divBdr>
        </w:div>
        <w:div w:id="1909412497">
          <w:marLeft w:val="640"/>
          <w:marRight w:val="0"/>
          <w:marTop w:val="0"/>
          <w:marBottom w:val="0"/>
          <w:divBdr>
            <w:top w:val="none" w:sz="0" w:space="0" w:color="auto"/>
            <w:left w:val="none" w:sz="0" w:space="0" w:color="auto"/>
            <w:bottom w:val="none" w:sz="0" w:space="0" w:color="auto"/>
            <w:right w:val="none" w:sz="0" w:space="0" w:color="auto"/>
          </w:divBdr>
        </w:div>
        <w:div w:id="324013329">
          <w:marLeft w:val="640"/>
          <w:marRight w:val="0"/>
          <w:marTop w:val="0"/>
          <w:marBottom w:val="0"/>
          <w:divBdr>
            <w:top w:val="none" w:sz="0" w:space="0" w:color="auto"/>
            <w:left w:val="none" w:sz="0" w:space="0" w:color="auto"/>
            <w:bottom w:val="none" w:sz="0" w:space="0" w:color="auto"/>
            <w:right w:val="none" w:sz="0" w:space="0" w:color="auto"/>
          </w:divBdr>
        </w:div>
        <w:div w:id="1420174809">
          <w:marLeft w:val="640"/>
          <w:marRight w:val="0"/>
          <w:marTop w:val="0"/>
          <w:marBottom w:val="0"/>
          <w:divBdr>
            <w:top w:val="none" w:sz="0" w:space="0" w:color="auto"/>
            <w:left w:val="none" w:sz="0" w:space="0" w:color="auto"/>
            <w:bottom w:val="none" w:sz="0" w:space="0" w:color="auto"/>
            <w:right w:val="none" w:sz="0" w:space="0" w:color="auto"/>
          </w:divBdr>
        </w:div>
        <w:div w:id="271132038">
          <w:marLeft w:val="640"/>
          <w:marRight w:val="0"/>
          <w:marTop w:val="0"/>
          <w:marBottom w:val="0"/>
          <w:divBdr>
            <w:top w:val="none" w:sz="0" w:space="0" w:color="auto"/>
            <w:left w:val="none" w:sz="0" w:space="0" w:color="auto"/>
            <w:bottom w:val="none" w:sz="0" w:space="0" w:color="auto"/>
            <w:right w:val="none" w:sz="0" w:space="0" w:color="auto"/>
          </w:divBdr>
        </w:div>
        <w:div w:id="517699086">
          <w:marLeft w:val="640"/>
          <w:marRight w:val="0"/>
          <w:marTop w:val="0"/>
          <w:marBottom w:val="0"/>
          <w:divBdr>
            <w:top w:val="none" w:sz="0" w:space="0" w:color="auto"/>
            <w:left w:val="none" w:sz="0" w:space="0" w:color="auto"/>
            <w:bottom w:val="none" w:sz="0" w:space="0" w:color="auto"/>
            <w:right w:val="none" w:sz="0" w:space="0" w:color="auto"/>
          </w:divBdr>
        </w:div>
        <w:div w:id="462505616">
          <w:marLeft w:val="640"/>
          <w:marRight w:val="0"/>
          <w:marTop w:val="0"/>
          <w:marBottom w:val="0"/>
          <w:divBdr>
            <w:top w:val="none" w:sz="0" w:space="0" w:color="auto"/>
            <w:left w:val="none" w:sz="0" w:space="0" w:color="auto"/>
            <w:bottom w:val="none" w:sz="0" w:space="0" w:color="auto"/>
            <w:right w:val="none" w:sz="0" w:space="0" w:color="auto"/>
          </w:divBdr>
        </w:div>
        <w:div w:id="517162273">
          <w:marLeft w:val="640"/>
          <w:marRight w:val="0"/>
          <w:marTop w:val="0"/>
          <w:marBottom w:val="0"/>
          <w:divBdr>
            <w:top w:val="none" w:sz="0" w:space="0" w:color="auto"/>
            <w:left w:val="none" w:sz="0" w:space="0" w:color="auto"/>
            <w:bottom w:val="none" w:sz="0" w:space="0" w:color="auto"/>
            <w:right w:val="none" w:sz="0" w:space="0" w:color="auto"/>
          </w:divBdr>
        </w:div>
        <w:div w:id="524441345">
          <w:marLeft w:val="640"/>
          <w:marRight w:val="0"/>
          <w:marTop w:val="0"/>
          <w:marBottom w:val="0"/>
          <w:divBdr>
            <w:top w:val="none" w:sz="0" w:space="0" w:color="auto"/>
            <w:left w:val="none" w:sz="0" w:space="0" w:color="auto"/>
            <w:bottom w:val="none" w:sz="0" w:space="0" w:color="auto"/>
            <w:right w:val="none" w:sz="0" w:space="0" w:color="auto"/>
          </w:divBdr>
        </w:div>
        <w:div w:id="1893734836">
          <w:marLeft w:val="640"/>
          <w:marRight w:val="0"/>
          <w:marTop w:val="0"/>
          <w:marBottom w:val="0"/>
          <w:divBdr>
            <w:top w:val="none" w:sz="0" w:space="0" w:color="auto"/>
            <w:left w:val="none" w:sz="0" w:space="0" w:color="auto"/>
            <w:bottom w:val="none" w:sz="0" w:space="0" w:color="auto"/>
            <w:right w:val="none" w:sz="0" w:space="0" w:color="auto"/>
          </w:divBdr>
        </w:div>
        <w:div w:id="191693770">
          <w:marLeft w:val="640"/>
          <w:marRight w:val="0"/>
          <w:marTop w:val="0"/>
          <w:marBottom w:val="0"/>
          <w:divBdr>
            <w:top w:val="none" w:sz="0" w:space="0" w:color="auto"/>
            <w:left w:val="none" w:sz="0" w:space="0" w:color="auto"/>
            <w:bottom w:val="none" w:sz="0" w:space="0" w:color="auto"/>
            <w:right w:val="none" w:sz="0" w:space="0" w:color="auto"/>
          </w:divBdr>
        </w:div>
        <w:div w:id="2006743494">
          <w:marLeft w:val="640"/>
          <w:marRight w:val="0"/>
          <w:marTop w:val="0"/>
          <w:marBottom w:val="0"/>
          <w:divBdr>
            <w:top w:val="none" w:sz="0" w:space="0" w:color="auto"/>
            <w:left w:val="none" w:sz="0" w:space="0" w:color="auto"/>
            <w:bottom w:val="none" w:sz="0" w:space="0" w:color="auto"/>
            <w:right w:val="none" w:sz="0" w:space="0" w:color="auto"/>
          </w:divBdr>
        </w:div>
      </w:divsChild>
    </w:div>
    <w:div w:id="1283221592">
      <w:bodyDiv w:val="1"/>
      <w:marLeft w:val="0"/>
      <w:marRight w:val="0"/>
      <w:marTop w:val="0"/>
      <w:marBottom w:val="0"/>
      <w:divBdr>
        <w:top w:val="none" w:sz="0" w:space="0" w:color="auto"/>
        <w:left w:val="none" w:sz="0" w:space="0" w:color="auto"/>
        <w:bottom w:val="none" w:sz="0" w:space="0" w:color="auto"/>
        <w:right w:val="none" w:sz="0" w:space="0" w:color="auto"/>
      </w:divBdr>
      <w:divsChild>
        <w:div w:id="629242292">
          <w:marLeft w:val="640"/>
          <w:marRight w:val="0"/>
          <w:marTop w:val="0"/>
          <w:marBottom w:val="0"/>
          <w:divBdr>
            <w:top w:val="none" w:sz="0" w:space="0" w:color="auto"/>
            <w:left w:val="none" w:sz="0" w:space="0" w:color="auto"/>
            <w:bottom w:val="none" w:sz="0" w:space="0" w:color="auto"/>
            <w:right w:val="none" w:sz="0" w:space="0" w:color="auto"/>
          </w:divBdr>
        </w:div>
        <w:div w:id="232936343">
          <w:marLeft w:val="640"/>
          <w:marRight w:val="0"/>
          <w:marTop w:val="0"/>
          <w:marBottom w:val="0"/>
          <w:divBdr>
            <w:top w:val="none" w:sz="0" w:space="0" w:color="auto"/>
            <w:left w:val="none" w:sz="0" w:space="0" w:color="auto"/>
            <w:bottom w:val="none" w:sz="0" w:space="0" w:color="auto"/>
            <w:right w:val="none" w:sz="0" w:space="0" w:color="auto"/>
          </w:divBdr>
        </w:div>
        <w:div w:id="1918055543">
          <w:marLeft w:val="640"/>
          <w:marRight w:val="0"/>
          <w:marTop w:val="0"/>
          <w:marBottom w:val="0"/>
          <w:divBdr>
            <w:top w:val="none" w:sz="0" w:space="0" w:color="auto"/>
            <w:left w:val="none" w:sz="0" w:space="0" w:color="auto"/>
            <w:bottom w:val="none" w:sz="0" w:space="0" w:color="auto"/>
            <w:right w:val="none" w:sz="0" w:space="0" w:color="auto"/>
          </w:divBdr>
        </w:div>
        <w:div w:id="1502887833">
          <w:marLeft w:val="640"/>
          <w:marRight w:val="0"/>
          <w:marTop w:val="0"/>
          <w:marBottom w:val="0"/>
          <w:divBdr>
            <w:top w:val="none" w:sz="0" w:space="0" w:color="auto"/>
            <w:left w:val="none" w:sz="0" w:space="0" w:color="auto"/>
            <w:bottom w:val="none" w:sz="0" w:space="0" w:color="auto"/>
            <w:right w:val="none" w:sz="0" w:space="0" w:color="auto"/>
          </w:divBdr>
        </w:div>
        <w:div w:id="1898005397">
          <w:marLeft w:val="640"/>
          <w:marRight w:val="0"/>
          <w:marTop w:val="0"/>
          <w:marBottom w:val="0"/>
          <w:divBdr>
            <w:top w:val="none" w:sz="0" w:space="0" w:color="auto"/>
            <w:left w:val="none" w:sz="0" w:space="0" w:color="auto"/>
            <w:bottom w:val="none" w:sz="0" w:space="0" w:color="auto"/>
            <w:right w:val="none" w:sz="0" w:space="0" w:color="auto"/>
          </w:divBdr>
        </w:div>
        <w:div w:id="1510951718">
          <w:marLeft w:val="640"/>
          <w:marRight w:val="0"/>
          <w:marTop w:val="0"/>
          <w:marBottom w:val="0"/>
          <w:divBdr>
            <w:top w:val="none" w:sz="0" w:space="0" w:color="auto"/>
            <w:left w:val="none" w:sz="0" w:space="0" w:color="auto"/>
            <w:bottom w:val="none" w:sz="0" w:space="0" w:color="auto"/>
            <w:right w:val="none" w:sz="0" w:space="0" w:color="auto"/>
          </w:divBdr>
        </w:div>
        <w:div w:id="330254829">
          <w:marLeft w:val="640"/>
          <w:marRight w:val="0"/>
          <w:marTop w:val="0"/>
          <w:marBottom w:val="0"/>
          <w:divBdr>
            <w:top w:val="none" w:sz="0" w:space="0" w:color="auto"/>
            <w:left w:val="none" w:sz="0" w:space="0" w:color="auto"/>
            <w:bottom w:val="none" w:sz="0" w:space="0" w:color="auto"/>
            <w:right w:val="none" w:sz="0" w:space="0" w:color="auto"/>
          </w:divBdr>
        </w:div>
        <w:div w:id="493760556">
          <w:marLeft w:val="640"/>
          <w:marRight w:val="0"/>
          <w:marTop w:val="0"/>
          <w:marBottom w:val="0"/>
          <w:divBdr>
            <w:top w:val="none" w:sz="0" w:space="0" w:color="auto"/>
            <w:left w:val="none" w:sz="0" w:space="0" w:color="auto"/>
            <w:bottom w:val="none" w:sz="0" w:space="0" w:color="auto"/>
            <w:right w:val="none" w:sz="0" w:space="0" w:color="auto"/>
          </w:divBdr>
        </w:div>
        <w:div w:id="650644717">
          <w:marLeft w:val="640"/>
          <w:marRight w:val="0"/>
          <w:marTop w:val="0"/>
          <w:marBottom w:val="0"/>
          <w:divBdr>
            <w:top w:val="none" w:sz="0" w:space="0" w:color="auto"/>
            <w:left w:val="none" w:sz="0" w:space="0" w:color="auto"/>
            <w:bottom w:val="none" w:sz="0" w:space="0" w:color="auto"/>
            <w:right w:val="none" w:sz="0" w:space="0" w:color="auto"/>
          </w:divBdr>
        </w:div>
        <w:div w:id="1865827207">
          <w:marLeft w:val="640"/>
          <w:marRight w:val="0"/>
          <w:marTop w:val="0"/>
          <w:marBottom w:val="0"/>
          <w:divBdr>
            <w:top w:val="none" w:sz="0" w:space="0" w:color="auto"/>
            <w:left w:val="none" w:sz="0" w:space="0" w:color="auto"/>
            <w:bottom w:val="none" w:sz="0" w:space="0" w:color="auto"/>
            <w:right w:val="none" w:sz="0" w:space="0" w:color="auto"/>
          </w:divBdr>
        </w:div>
        <w:div w:id="1059934719">
          <w:marLeft w:val="640"/>
          <w:marRight w:val="0"/>
          <w:marTop w:val="0"/>
          <w:marBottom w:val="0"/>
          <w:divBdr>
            <w:top w:val="none" w:sz="0" w:space="0" w:color="auto"/>
            <w:left w:val="none" w:sz="0" w:space="0" w:color="auto"/>
            <w:bottom w:val="none" w:sz="0" w:space="0" w:color="auto"/>
            <w:right w:val="none" w:sz="0" w:space="0" w:color="auto"/>
          </w:divBdr>
        </w:div>
        <w:div w:id="1379160024">
          <w:marLeft w:val="640"/>
          <w:marRight w:val="0"/>
          <w:marTop w:val="0"/>
          <w:marBottom w:val="0"/>
          <w:divBdr>
            <w:top w:val="none" w:sz="0" w:space="0" w:color="auto"/>
            <w:left w:val="none" w:sz="0" w:space="0" w:color="auto"/>
            <w:bottom w:val="none" w:sz="0" w:space="0" w:color="auto"/>
            <w:right w:val="none" w:sz="0" w:space="0" w:color="auto"/>
          </w:divBdr>
        </w:div>
        <w:div w:id="975331114">
          <w:marLeft w:val="640"/>
          <w:marRight w:val="0"/>
          <w:marTop w:val="0"/>
          <w:marBottom w:val="0"/>
          <w:divBdr>
            <w:top w:val="none" w:sz="0" w:space="0" w:color="auto"/>
            <w:left w:val="none" w:sz="0" w:space="0" w:color="auto"/>
            <w:bottom w:val="none" w:sz="0" w:space="0" w:color="auto"/>
            <w:right w:val="none" w:sz="0" w:space="0" w:color="auto"/>
          </w:divBdr>
        </w:div>
        <w:div w:id="1998460235">
          <w:marLeft w:val="640"/>
          <w:marRight w:val="0"/>
          <w:marTop w:val="0"/>
          <w:marBottom w:val="0"/>
          <w:divBdr>
            <w:top w:val="none" w:sz="0" w:space="0" w:color="auto"/>
            <w:left w:val="none" w:sz="0" w:space="0" w:color="auto"/>
            <w:bottom w:val="none" w:sz="0" w:space="0" w:color="auto"/>
            <w:right w:val="none" w:sz="0" w:space="0" w:color="auto"/>
          </w:divBdr>
        </w:div>
        <w:div w:id="2082942905">
          <w:marLeft w:val="640"/>
          <w:marRight w:val="0"/>
          <w:marTop w:val="0"/>
          <w:marBottom w:val="0"/>
          <w:divBdr>
            <w:top w:val="none" w:sz="0" w:space="0" w:color="auto"/>
            <w:left w:val="none" w:sz="0" w:space="0" w:color="auto"/>
            <w:bottom w:val="none" w:sz="0" w:space="0" w:color="auto"/>
            <w:right w:val="none" w:sz="0" w:space="0" w:color="auto"/>
          </w:divBdr>
        </w:div>
        <w:div w:id="1879050950">
          <w:marLeft w:val="640"/>
          <w:marRight w:val="0"/>
          <w:marTop w:val="0"/>
          <w:marBottom w:val="0"/>
          <w:divBdr>
            <w:top w:val="none" w:sz="0" w:space="0" w:color="auto"/>
            <w:left w:val="none" w:sz="0" w:space="0" w:color="auto"/>
            <w:bottom w:val="none" w:sz="0" w:space="0" w:color="auto"/>
            <w:right w:val="none" w:sz="0" w:space="0" w:color="auto"/>
          </w:divBdr>
        </w:div>
        <w:div w:id="1740902568">
          <w:marLeft w:val="640"/>
          <w:marRight w:val="0"/>
          <w:marTop w:val="0"/>
          <w:marBottom w:val="0"/>
          <w:divBdr>
            <w:top w:val="none" w:sz="0" w:space="0" w:color="auto"/>
            <w:left w:val="none" w:sz="0" w:space="0" w:color="auto"/>
            <w:bottom w:val="none" w:sz="0" w:space="0" w:color="auto"/>
            <w:right w:val="none" w:sz="0" w:space="0" w:color="auto"/>
          </w:divBdr>
        </w:div>
        <w:div w:id="368452839">
          <w:marLeft w:val="640"/>
          <w:marRight w:val="0"/>
          <w:marTop w:val="0"/>
          <w:marBottom w:val="0"/>
          <w:divBdr>
            <w:top w:val="none" w:sz="0" w:space="0" w:color="auto"/>
            <w:left w:val="none" w:sz="0" w:space="0" w:color="auto"/>
            <w:bottom w:val="none" w:sz="0" w:space="0" w:color="auto"/>
            <w:right w:val="none" w:sz="0" w:space="0" w:color="auto"/>
          </w:divBdr>
        </w:div>
        <w:div w:id="1009213082">
          <w:marLeft w:val="640"/>
          <w:marRight w:val="0"/>
          <w:marTop w:val="0"/>
          <w:marBottom w:val="0"/>
          <w:divBdr>
            <w:top w:val="none" w:sz="0" w:space="0" w:color="auto"/>
            <w:left w:val="none" w:sz="0" w:space="0" w:color="auto"/>
            <w:bottom w:val="none" w:sz="0" w:space="0" w:color="auto"/>
            <w:right w:val="none" w:sz="0" w:space="0" w:color="auto"/>
          </w:divBdr>
        </w:div>
        <w:div w:id="1818958568">
          <w:marLeft w:val="640"/>
          <w:marRight w:val="0"/>
          <w:marTop w:val="0"/>
          <w:marBottom w:val="0"/>
          <w:divBdr>
            <w:top w:val="none" w:sz="0" w:space="0" w:color="auto"/>
            <w:left w:val="none" w:sz="0" w:space="0" w:color="auto"/>
            <w:bottom w:val="none" w:sz="0" w:space="0" w:color="auto"/>
            <w:right w:val="none" w:sz="0" w:space="0" w:color="auto"/>
          </w:divBdr>
        </w:div>
        <w:div w:id="1133598226">
          <w:marLeft w:val="640"/>
          <w:marRight w:val="0"/>
          <w:marTop w:val="0"/>
          <w:marBottom w:val="0"/>
          <w:divBdr>
            <w:top w:val="none" w:sz="0" w:space="0" w:color="auto"/>
            <w:left w:val="none" w:sz="0" w:space="0" w:color="auto"/>
            <w:bottom w:val="none" w:sz="0" w:space="0" w:color="auto"/>
            <w:right w:val="none" w:sz="0" w:space="0" w:color="auto"/>
          </w:divBdr>
        </w:div>
        <w:div w:id="619338120">
          <w:marLeft w:val="640"/>
          <w:marRight w:val="0"/>
          <w:marTop w:val="0"/>
          <w:marBottom w:val="0"/>
          <w:divBdr>
            <w:top w:val="none" w:sz="0" w:space="0" w:color="auto"/>
            <w:left w:val="none" w:sz="0" w:space="0" w:color="auto"/>
            <w:bottom w:val="none" w:sz="0" w:space="0" w:color="auto"/>
            <w:right w:val="none" w:sz="0" w:space="0" w:color="auto"/>
          </w:divBdr>
        </w:div>
        <w:div w:id="1423989589">
          <w:marLeft w:val="640"/>
          <w:marRight w:val="0"/>
          <w:marTop w:val="0"/>
          <w:marBottom w:val="0"/>
          <w:divBdr>
            <w:top w:val="none" w:sz="0" w:space="0" w:color="auto"/>
            <w:left w:val="none" w:sz="0" w:space="0" w:color="auto"/>
            <w:bottom w:val="none" w:sz="0" w:space="0" w:color="auto"/>
            <w:right w:val="none" w:sz="0" w:space="0" w:color="auto"/>
          </w:divBdr>
        </w:div>
        <w:div w:id="2007779514">
          <w:marLeft w:val="640"/>
          <w:marRight w:val="0"/>
          <w:marTop w:val="0"/>
          <w:marBottom w:val="0"/>
          <w:divBdr>
            <w:top w:val="none" w:sz="0" w:space="0" w:color="auto"/>
            <w:left w:val="none" w:sz="0" w:space="0" w:color="auto"/>
            <w:bottom w:val="none" w:sz="0" w:space="0" w:color="auto"/>
            <w:right w:val="none" w:sz="0" w:space="0" w:color="auto"/>
          </w:divBdr>
        </w:div>
        <w:div w:id="425610908">
          <w:marLeft w:val="640"/>
          <w:marRight w:val="0"/>
          <w:marTop w:val="0"/>
          <w:marBottom w:val="0"/>
          <w:divBdr>
            <w:top w:val="none" w:sz="0" w:space="0" w:color="auto"/>
            <w:left w:val="none" w:sz="0" w:space="0" w:color="auto"/>
            <w:bottom w:val="none" w:sz="0" w:space="0" w:color="auto"/>
            <w:right w:val="none" w:sz="0" w:space="0" w:color="auto"/>
          </w:divBdr>
        </w:div>
        <w:div w:id="1124813588">
          <w:marLeft w:val="640"/>
          <w:marRight w:val="0"/>
          <w:marTop w:val="0"/>
          <w:marBottom w:val="0"/>
          <w:divBdr>
            <w:top w:val="none" w:sz="0" w:space="0" w:color="auto"/>
            <w:left w:val="none" w:sz="0" w:space="0" w:color="auto"/>
            <w:bottom w:val="none" w:sz="0" w:space="0" w:color="auto"/>
            <w:right w:val="none" w:sz="0" w:space="0" w:color="auto"/>
          </w:divBdr>
        </w:div>
        <w:div w:id="1406610746">
          <w:marLeft w:val="640"/>
          <w:marRight w:val="0"/>
          <w:marTop w:val="0"/>
          <w:marBottom w:val="0"/>
          <w:divBdr>
            <w:top w:val="none" w:sz="0" w:space="0" w:color="auto"/>
            <w:left w:val="none" w:sz="0" w:space="0" w:color="auto"/>
            <w:bottom w:val="none" w:sz="0" w:space="0" w:color="auto"/>
            <w:right w:val="none" w:sz="0" w:space="0" w:color="auto"/>
          </w:divBdr>
        </w:div>
        <w:div w:id="726077347">
          <w:marLeft w:val="640"/>
          <w:marRight w:val="0"/>
          <w:marTop w:val="0"/>
          <w:marBottom w:val="0"/>
          <w:divBdr>
            <w:top w:val="none" w:sz="0" w:space="0" w:color="auto"/>
            <w:left w:val="none" w:sz="0" w:space="0" w:color="auto"/>
            <w:bottom w:val="none" w:sz="0" w:space="0" w:color="auto"/>
            <w:right w:val="none" w:sz="0" w:space="0" w:color="auto"/>
          </w:divBdr>
        </w:div>
        <w:div w:id="2038390126">
          <w:marLeft w:val="640"/>
          <w:marRight w:val="0"/>
          <w:marTop w:val="0"/>
          <w:marBottom w:val="0"/>
          <w:divBdr>
            <w:top w:val="none" w:sz="0" w:space="0" w:color="auto"/>
            <w:left w:val="none" w:sz="0" w:space="0" w:color="auto"/>
            <w:bottom w:val="none" w:sz="0" w:space="0" w:color="auto"/>
            <w:right w:val="none" w:sz="0" w:space="0" w:color="auto"/>
          </w:divBdr>
        </w:div>
        <w:div w:id="1529367950">
          <w:marLeft w:val="640"/>
          <w:marRight w:val="0"/>
          <w:marTop w:val="0"/>
          <w:marBottom w:val="0"/>
          <w:divBdr>
            <w:top w:val="none" w:sz="0" w:space="0" w:color="auto"/>
            <w:left w:val="none" w:sz="0" w:space="0" w:color="auto"/>
            <w:bottom w:val="none" w:sz="0" w:space="0" w:color="auto"/>
            <w:right w:val="none" w:sz="0" w:space="0" w:color="auto"/>
          </w:divBdr>
        </w:div>
        <w:div w:id="1770077668">
          <w:marLeft w:val="640"/>
          <w:marRight w:val="0"/>
          <w:marTop w:val="0"/>
          <w:marBottom w:val="0"/>
          <w:divBdr>
            <w:top w:val="none" w:sz="0" w:space="0" w:color="auto"/>
            <w:left w:val="none" w:sz="0" w:space="0" w:color="auto"/>
            <w:bottom w:val="none" w:sz="0" w:space="0" w:color="auto"/>
            <w:right w:val="none" w:sz="0" w:space="0" w:color="auto"/>
          </w:divBdr>
        </w:div>
        <w:div w:id="2011987017">
          <w:marLeft w:val="640"/>
          <w:marRight w:val="0"/>
          <w:marTop w:val="0"/>
          <w:marBottom w:val="0"/>
          <w:divBdr>
            <w:top w:val="none" w:sz="0" w:space="0" w:color="auto"/>
            <w:left w:val="none" w:sz="0" w:space="0" w:color="auto"/>
            <w:bottom w:val="none" w:sz="0" w:space="0" w:color="auto"/>
            <w:right w:val="none" w:sz="0" w:space="0" w:color="auto"/>
          </w:divBdr>
        </w:div>
        <w:div w:id="506022684">
          <w:marLeft w:val="640"/>
          <w:marRight w:val="0"/>
          <w:marTop w:val="0"/>
          <w:marBottom w:val="0"/>
          <w:divBdr>
            <w:top w:val="none" w:sz="0" w:space="0" w:color="auto"/>
            <w:left w:val="none" w:sz="0" w:space="0" w:color="auto"/>
            <w:bottom w:val="none" w:sz="0" w:space="0" w:color="auto"/>
            <w:right w:val="none" w:sz="0" w:space="0" w:color="auto"/>
          </w:divBdr>
        </w:div>
        <w:div w:id="325402233">
          <w:marLeft w:val="640"/>
          <w:marRight w:val="0"/>
          <w:marTop w:val="0"/>
          <w:marBottom w:val="0"/>
          <w:divBdr>
            <w:top w:val="none" w:sz="0" w:space="0" w:color="auto"/>
            <w:left w:val="none" w:sz="0" w:space="0" w:color="auto"/>
            <w:bottom w:val="none" w:sz="0" w:space="0" w:color="auto"/>
            <w:right w:val="none" w:sz="0" w:space="0" w:color="auto"/>
          </w:divBdr>
        </w:div>
        <w:div w:id="900755210">
          <w:marLeft w:val="640"/>
          <w:marRight w:val="0"/>
          <w:marTop w:val="0"/>
          <w:marBottom w:val="0"/>
          <w:divBdr>
            <w:top w:val="none" w:sz="0" w:space="0" w:color="auto"/>
            <w:left w:val="none" w:sz="0" w:space="0" w:color="auto"/>
            <w:bottom w:val="none" w:sz="0" w:space="0" w:color="auto"/>
            <w:right w:val="none" w:sz="0" w:space="0" w:color="auto"/>
          </w:divBdr>
        </w:div>
        <w:div w:id="230114781">
          <w:marLeft w:val="640"/>
          <w:marRight w:val="0"/>
          <w:marTop w:val="0"/>
          <w:marBottom w:val="0"/>
          <w:divBdr>
            <w:top w:val="none" w:sz="0" w:space="0" w:color="auto"/>
            <w:left w:val="none" w:sz="0" w:space="0" w:color="auto"/>
            <w:bottom w:val="none" w:sz="0" w:space="0" w:color="auto"/>
            <w:right w:val="none" w:sz="0" w:space="0" w:color="auto"/>
          </w:divBdr>
        </w:div>
        <w:div w:id="1142162543">
          <w:marLeft w:val="640"/>
          <w:marRight w:val="0"/>
          <w:marTop w:val="0"/>
          <w:marBottom w:val="0"/>
          <w:divBdr>
            <w:top w:val="none" w:sz="0" w:space="0" w:color="auto"/>
            <w:left w:val="none" w:sz="0" w:space="0" w:color="auto"/>
            <w:bottom w:val="none" w:sz="0" w:space="0" w:color="auto"/>
            <w:right w:val="none" w:sz="0" w:space="0" w:color="auto"/>
          </w:divBdr>
        </w:div>
        <w:div w:id="408506790">
          <w:marLeft w:val="640"/>
          <w:marRight w:val="0"/>
          <w:marTop w:val="0"/>
          <w:marBottom w:val="0"/>
          <w:divBdr>
            <w:top w:val="none" w:sz="0" w:space="0" w:color="auto"/>
            <w:left w:val="none" w:sz="0" w:space="0" w:color="auto"/>
            <w:bottom w:val="none" w:sz="0" w:space="0" w:color="auto"/>
            <w:right w:val="none" w:sz="0" w:space="0" w:color="auto"/>
          </w:divBdr>
        </w:div>
        <w:div w:id="1833259364">
          <w:marLeft w:val="640"/>
          <w:marRight w:val="0"/>
          <w:marTop w:val="0"/>
          <w:marBottom w:val="0"/>
          <w:divBdr>
            <w:top w:val="none" w:sz="0" w:space="0" w:color="auto"/>
            <w:left w:val="none" w:sz="0" w:space="0" w:color="auto"/>
            <w:bottom w:val="none" w:sz="0" w:space="0" w:color="auto"/>
            <w:right w:val="none" w:sz="0" w:space="0" w:color="auto"/>
          </w:divBdr>
        </w:div>
        <w:div w:id="2075540035">
          <w:marLeft w:val="640"/>
          <w:marRight w:val="0"/>
          <w:marTop w:val="0"/>
          <w:marBottom w:val="0"/>
          <w:divBdr>
            <w:top w:val="none" w:sz="0" w:space="0" w:color="auto"/>
            <w:left w:val="none" w:sz="0" w:space="0" w:color="auto"/>
            <w:bottom w:val="none" w:sz="0" w:space="0" w:color="auto"/>
            <w:right w:val="none" w:sz="0" w:space="0" w:color="auto"/>
          </w:divBdr>
        </w:div>
        <w:div w:id="898788560">
          <w:marLeft w:val="640"/>
          <w:marRight w:val="0"/>
          <w:marTop w:val="0"/>
          <w:marBottom w:val="0"/>
          <w:divBdr>
            <w:top w:val="none" w:sz="0" w:space="0" w:color="auto"/>
            <w:left w:val="none" w:sz="0" w:space="0" w:color="auto"/>
            <w:bottom w:val="none" w:sz="0" w:space="0" w:color="auto"/>
            <w:right w:val="none" w:sz="0" w:space="0" w:color="auto"/>
          </w:divBdr>
        </w:div>
        <w:div w:id="545526438">
          <w:marLeft w:val="640"/>
          <w:marRight w:val="0"/>
          <w:marTop w:val="0"/>
          <w:marBottom w:val="0"/>
          <w:divBdr>
            <w:top w:val="none" w:sz="0" w:space="0" w:color="auto"/>
            <w:left w:val="none" w:sz="0" w:space="0" w:color="auto"/>
            <w:bottom w:val="none" w:sz="0" w:space="0" w:color="auto"/>
            <w:right w:val="none" w:sz="0" w:space="0" w:color="auto"/>
          </w:divBdr>
        </w:div>
        <w:div w:id="1700012925">
          <w:marLeft w:val="640"/>
          <w:marRight w:val="0"/>
          <w:marTop w:val="0"/>
          <w:marBottom w:val="0"/>
          <w:divBdr>
            <w:top w:val="none" w:sz="0" w:space="0" w:color="auto"/>
            <w:left w:val="none" w:sz="0" w:space="0" w:color="auto"/>
            <w:bottom w:val="none" w:sz="0" w:space="0" w:color="auto"/>
            <w:right w:val="none" w:sz="0" w:space="0" w:color="auto"/>
          </w:divBdr>
        </w:div>
        <w:div w:id="227497913">
          <w:marLeft w:val="640"/>
          <w:marRight w:val="0"/>
          <w:marTop w:val="0"/>
          <w:marBottom w:val="0"/>
          <w:divBdr>
            <w:top w:val="none" w:sz="0" w:space="0" w:color="auto"/>
            <w:left w:val="none" w:sz="0" w:space="0" w:color="auto"/>
            <w:bottom w:val="none" w:sz="0" w:space="0" w:color="auto"/>
            <w:right w:val="none" w:sz="0" w:space="0" w:color="auto"/>
          </w:divBdr>
        </w:div>
        <w:div w:id="1937781641">
          <w:marLeft w:val="640"/>
          <w:marRight w:val="0"/>
          <w:marTop w:val="0"/>
          <w:marBottom w:val="0"/>
          <w:divBdr>
            <w:top w:val="none" w:sz="0" w:space="0" w:color="auto"/>
            <w:left w:val="none" w:sz="0" w:space="0" w:color="auto"/>
            <w:bottom w:val="none" w:sz="0" w:space="0" w:color="auto"/>
            <w:right w:val="none" w:sz="0" w:space="0" w:color="auto"/>
          </w:divBdr>
        </w:div>
        <w:div w:id="690648729">
          <w:marLeft w:val="640"/>
          <w:marRight w:val="0"/>
          <w:marTop w:val="0"/>
          <w:marBottom w:val="0"/>
          <w:divBdr>
            <w:top w:val="none" w:sz="0" w:space="0" w:color="auto"/>
            <w:left w:val="none" w:sz="0" w:space="0" w:color="auto"/>
            <w:bottom w:val="none" w:sz="0" w:space="0" w:color="auto"/>
            <w:right w:val="none" w:sz="0" w:space="0" w:color="auto"/>
          </w:divBdr>
        </w:div>
        <w:div w:id="2128815473">
          <w:marLeft w:val="640"/>
          <w:marRight w:val="0"/>
          <w:marTop w:val="0"/>
          <w:marBottom w:val="0"/>
          <w:divBdr>
            <w:top w:val="none" w:sz="0" w:space="0" w:color="auto"/>
            <w:left w:val="none" w:sz="0" w:space="0" w:color="auto"/>
            <w:bottom w:val="none" w:sz="0" w:space="0" w:color="auto"/>
            <w:right w:val="none" w:sz="0" w:space="0" w:color="auto"/>
          </w:divBdr>
        </w:div>
        <w:div w:id="1925066991">
          <w:marLeft w:val="640"/>
          <w:marRight w:val="0"/>
          <w:marTop w:val="0"/>
          <w:marBottom w:val="0"/>
          <w:divBdr>
            <w:top w:val="none" w:sz="0" w:space="0" w:color="auto"/>
            <w:left w:val="none" w:sz="0" w:space="0" w:color="auto"/>
            <w:bottom w:val="none" w:sz="0" w:space="0" w:color="auto"/>
            <w:right w:val="none" w:sz="0" w:space="0" w:color="auto"/>
          </w:divBdr>
        </w:div>
        <w:div w:id="1351296868">
          <w:marLeft w:val="640"/>
          <w:marRight w:val="0"/>
          <w:marTop w:val="0"/>
          <w:marBottom w:val="0"/>
          <w:divBdr>
            <w:top w:val="none" w:sz="0" w:space="0" w:color="auto"/>
            <w:left w:val="none" w:sz="0" w:space="0" w:color="auto"/>
            <w:bottom w:val="none" w:sz="0" w:space="0" w:color="auto"/>
            <w:right w:val="none" w:sz="0" w:space="0" w:color="auto"/>
          </w:divBdr>
        </w:div>
        <w:div w:id="748575260">
          <w:marLeft w:val="640"/>
          <w:marRight w:val="0"/>
          <w:marTop w:val="0"/>
          <w:marBottom w:val="0"/>
          <w:divBdr>
            <w:top w:val="none" w:sz="0" w:space="0" w:color="auto"/>
            <w:left w:val="none" w:sz="0" w:space="0" w:color="auto"/>
            <w:bottom w:val="none" w:sz="0" w:space="0" w:color="auto"/>
            <w:right w:val="none" w:sz="0" w:space="0" w:color="auto"/>
          </w:divBdr>
        </w:div>
        <w:div w:id="249697407">
          <w:marLeft w:val="640"/>
          <w:marRight w:val="0"/>
          <w:marTop w:val="0"/>
          <w:marBottom w:val="0"/>
          <w:divBdr>
            <w:top w:val="none" w:sz="0" w:space="0" w:color="auto"/>
            <w:left w:val="none" w:sz="0" w:space="0" w:color="auto"/>
            <w:bottom w:val="none" w:sz="0" w:space="0" w:color="auto"/>
            <w:right w:val="none" w:sz="0" w:space="0" w:color="auto"/>
          </w:divBdr>
        </w:div>
        <w:div w:id="1639262860">
          <w:marLeft w:val="640"/>
          <w:marRight w:val="0"/>
          <w:marTop w:val="0"/>
          <w:marBottom w:val="0"/>
          <w:divBdr>
            <w:top w:val="none" w:sz="0" w:space="0" w:color="auto"/>
            <w:left w:val="none" w:sz="0" w:space="0" w:color="auto"/>
            <w:bottom w:val="none" w:sz="0" w:space="0" w:color="auto"/>
            <w:right w:val="none" w:sz="0" w:space="0" w:color="auto"/>
          </w:divBdr>
        </w:div>
        <w:div w:id="1250502591">
          <w:marLeft w:val="640"/>
          <w:marRight w:val="0"/>
          <w:marTop w:val="0"/>
          <w:marBottom w:val="0"/>
          <w:divBdr>
            <w:top w:val="none" w:sz="0" w:space="0" w:color="auto"/>
            <w:left w:val="none" w:sz="0" w:space="0" w:color="auto"/>
            <w:bottom w:val="none" w:sz="0" w:space="0" w:color="auto"/>
            <w:right w:val="none" w:sz="0" w:space="0" w:color="auto"/>
          </w:divBdr>
        </w:div>
      </w:divsChild>
    </w:div>
    <w:div w:id="1290550736">
      <w:bodyDiv w:val="1"/>
      <w:marLeft w:val="0"/>
      <w:marRight w:val="0"/>
      <w:marTop w:val="0"/>
      <w:marBottom w:val="0"/>
      <w:divBdr>
        <w:top w:val="none" w:sz="0" w:space="0" w:color="auto"/>
        <w:left w:val="none" w:sz="0" w:space="0" w:color="auto"/>
        <w:bottom w:val="none" w:sz="0" w:space="0" w:color="auto"/>
        <w:right w:val="none" w:sz="0" w:space="0" w:color="auto"/>
      </w:divBdr>
      <w:divsChild>
        <w:div w:id="333344460">
          <w:marLeft w:val="640"/>
          <w:marRight w:val="0"/>
          <w:marTop w:val="0"/>
          <w:marBottom w:val="0"/>
          <w:divBdr>
            <w:top w:val="none" w:sz="0" w:space="0" w:color="auto"/>
            <w:left w:val="none" w:sz="0" w:space="0" w:color="auto"/>
            <w:bottom w:val="none" w:sz="0" w:space="0" w:color="auto"/>
            <w:right w:val="none" w:sz="0" w:space="0" w:color="auto"/>
          </w:divBdr>
        </w:div>
        <w:div w:id="700055615">
          <w:marLeft w:val="640"/>
          <w:marRight w:val="0"/>
          <w:marTop w:val="0"/>
          <w:marBottom w:val="0"/>
          <w:divBdr>
            <w:top w:val="none" w:sz="0" w:space="0" w:color="auto"/>
            <w:left w:val="none" w:sz="0" w:space="0" w:color="auto"/>
            <w:bottom w:val="none" w:sz="0" w:space="0" w:color="auto"/>
            <w:right w:val="none" w:sz="0" w:space="0" w:color="auto"/>
          </w:divBdr>
        </w:div>
        <w:div w:id="37626103">
          <w:marLeft w:val="640"/>
          <w:marRight w:val="0"/>
          <w:marTop w:val="0"/>
          <w:marBottom w:val="0"/>
          <w:divBdr>
            <w:top w:val="none" w:sz="0" w:space="0" w:color="auto"/>
            <w:left w:val="none" w:sz="0" w:space="0" w:color="auto"/>
            <w:bottom w:val="none" w:sz="0" w:space="0" w:color="auto"/>
            <w:right w:val="none" w:sz="0" w:space="0" w:color="auto"/>
          </w:divBdr>
        </w:div>
        <w:div w:id="793063862">
          <w:marLeft w:val="640"/>
          <w:marRight w:val="0"/>
          <w:marTop w:val="0"/>
          <w:marBottom w:val="0"/>
          <w:divBdr>
            <w:top w:val="none" w:sz="0" w:space="0" w:color="auto"/>
            <w:left w:val="none" w:sz="0" w:space="0" w:color="auto"/>
            <w:bottom w:val="none" w:sz="0" w:space="0" w:color="auto"/>
            <w:right w:val="none" w:sz="0" w:space="0" w:color="auto"/>
          </w:divBdr>
        </w:div>
        <w:div w:id="748622442">
          <w:marLeft w:val="640"/>
          <w:marRight w:val="0"/>
          <w:marTop w:val="0"/>
          <w:marBottom w:val="0"/>
          <w:divBdr>
            <w:top w:val="none" w:sz="0" w:space="0" w:color="auto"/>
            <w:left w:val="none" w:sz="0" w:space="0" w:color="auto"/>
            <w:bottom w:val="none" w:sz="0" w:space="0" w:color="auto"/>
            <w:right w:val="none" w:sz="0" w:space="0" w:color="auto"/>
          </w:divBdr>
        </w:div>
        <w:div w:id="135034435">
          <w:marLeft w:val="640"/>
          <w:marRight w:val="0"/>
          <w:marTop w:val="0"/>
          <w:marBottom w:val="0"/>
          <w:divBdr>
            <w:top w:val="none" w:sz="0" w:space="0" w:color="auto"/>
            <w:left w:val="none" w:sz="0" w:space="0" w:color="auto"/>
            <w:bottom w:val="none" w:sz="0" w:space="0" w:color="auto"/>
            <w:right w:val="none" w:sz="0" w:space="0" w:color="auto"/>
          </w:divBdr>
        </w:div>
        <w:div w:id="90976693">
          <w:marLeft w:val="640"/>
          <w:marRight w:val="0"/>
          <w:marTop w:val="0"/>
          <w:marBottom w:val="0"/>
          <w:divBdr>
            <w:top w:val="none" w:sz="0" w:space="0" w:color="auto"/>
            <w:left w:val="none" w:sz="0" w:space="0" w:color="auto"/>
            <w:bottom w:val="none" w:sz="0" w:space="0" w:color="auto"/>
            <w:right w:val="none" w:sz="0" w:space="0" w:color="auto"/>
          </w:divBdr>
        </w:div>
        <w:div w:id="307396404">
          <w:marLeft w:val="640"/>
          <w:marRight w:val="0"/>
          <w:marTop w:val="0"/>
          <w:marBottom w:val="0"/>
          <w:divBdr>
            <w:top w:val="none" w:sz="0" w:space="0" w:color="auto"/>
            <w:left w:val="none" w:sz="0" w:space="0" w:color="auto"/>
            <w:bottom w:val="none" w:sz="0" w:space="0" w:color="auto"/>
            <w:right w:val="none" w:sz="0" w:space="0" w:color="auto"/>
          </w:divBdr>
        </w:div>
        <w:div w:id="550459151">
          <w:marLeft w:val="640"/>
          <w:marRight w:val="0"/>
          <w:marTop w:val="0"/>
          <w:marBottom w:val="0"/>
          <w:divBdr>
            <w:top w:val="none" w:sz="0" w:space="0" w:color="auto"/>
            <w:left w:val="none" w:sz="0" w:space="0" w:color="auto"/>
            <w:bottom w:val="none" w:sz="0" w:space="0" w:color="auto"/>
            <w:right w:val="none" w:sz="0" w:space="0" w:color="auto"/>
          </w:divBdr>
        </w:div>
        <w:div w:id="229462456">
          <w:marLeft w:val="640"/>
          <w:marRight w:val="0"/>
          <w:marTop w:val="0"/>
          <w:marBottom w:val="0"/>
          <w:divBdr>
            <w:top w:val="none" w:sz="0" w:space="0" w:color="auto"/>
            <w:left w:val="none" w:sz="0" w:space="0" w:color="auto"/>
            <w:bottom w:val="none" w:sz="0" w:space="0" w:color="auto"/>
            <w:right w:val="none" w:sz="0" w:space="0" w:color="auto"/>
          </w:divBdr>
        </w:div>
        <w:div w:id="641735622">
          <w:marLeft w:val="640"/>
          <w:marRight w:val="0"/>
          <w:marTop w:val="0"/>
          <w:marBottom w:val="0"/>
          <w:divBdr>
            <w:top w:val="none" w:sz="0" w:space="0" w:color="auto"/>
            <w:left w:val="none" w:sz="0" w:space="0" w:color="auto"/>
            <w:bottom w:val="none" w:sz="0" w:space="0" w:color="auto"/>
            <w:right w:val="none" w:sz="0" w:space="0" w:color="auto"/>
          </w:divBdr>
        </w:div>
        <w:div w:id="2055079288">
          <w:marLeft w:val="640"/>
          <w:marRight w:val="0"/>
          <w:marTop w:val="0"/>
          <w:marBottom w:val="0"/>
          <w:divBdr>
            <w:top w:val="none" w:sz="0" w:space="0" w:color="auto"/>
            <w:left w:val="none" w:sz="0" w:space="0" w:color="auto"/>
            <w:bottom w:val="none" w:sz="0" w:space="0" w:color="auto"/>
            <w:right w:val="none" w:sz="0" w:space="0" w:color="auto"/>
          </w:divBdr>
        </w:div>
        <w:div w:id="1165054683">
          <w:marLeft w:val="640"/>
          <w:marRight w:val="0"/>
          <w:marTop w:val="0"/>
          <w:marBottom w:val="0"/>
          <w:divBdr>
            <w:top w:val="none" w:sz="0" w:space="0" w:color="auto"/>
            <w:left w:val="none" w:sz="0" w:space="0" w:color="auto"/>
            <w:bottom w:val="none" w:sz="0" w:space="0" w:color="auto"/>
            <w:right w:val="none" w:sz="0" w:space="0" w:color="auto"/>
          </w:divBdr>
        </w:div>
        <w:div w:id="703478502">
          <w:marLeft w:val="640"/>
          <w:marRight w:val="0"/>
          <w:marTop w:val="0"/>
          <w:marBottom w:val="0"/>
          <w:divBdr>
            <w:top w:val="none" w:sz="0" w:space="0" w:color="auto"/>
            <w:left w:val="none" w:sz="0" w:space="0" w:color="auto"/>
            <w:bottom w:val="none" w:sz="0" w:space="0" w:color="auto"/>
            <w:right w:val="none" w:sz="0" w:space="0" w:color="auto"/>
          </w:divBdr>
        </w:div>
        <w:div w:id="586043380">
          <w:marLeft w:val="640"/>
          <w:marRight w:val="0"/>
          <w:marTop w:val="0"/>
          <w:marBottom w:val="0"/>
          <w:divBdr>
            <w:top w:val="none" w:sz="0" w:space="0" w:color="auto"/>
            <w:left w:val="none" w:sz="0" w:space="0" w:color="auto"/>
            <w:bottom w:val="none" w:sz="0" w:space="0" w:color="auto"/>
            <w:right w:val="none" w:sz="0" w:space="0" w:color="auto"/>
          </w:divBdr>
        </w:div>
        <w:div w:id="1675763113">
          <w:marLeft w:val="640"/>
          <w:marRight w:val="0"/>
          <w:marTop w:val="0"/>
          <w:marBottom w:val="0"/>
          <w:divBdr>
            <w:top w:val="none" w:sz="0" w:space="0" w:color="auto"/>
            <w:left w:val="none" w:sz="0" w:space="0" w:color="auto"/>
            <w:bottom w:val="none" w:sz="0" w:space="0" w:color="auto"/>
            <w:right w:val="none" w:sz="0" w:space="0" w:color="auto"/>
          </w:divBdr>
        </w:div>
        <w:div w:id="1822261205">
          <w:marLeft w:val="640"/>
          <w:marRight w:val="0"/>
          <w:marTop w:val="0"/>
          <w:marBottom w:val="0"/>
          <w:divBdr>
            <w:top w:val="none" w:sz="0" w:space="0" w:color="auto"/>
            <w:left w:val="none" w:sz="0" w:space="0" w:color="auto"/>
            <w:bottom w:val="none" w:sz="0" w:space="0" w:color="auto"/>
            <w:right w:val="none" w:sz="0" w:space="0" w:color="auto"/>
          </w:divBdr>
        </w:div>
        <w:div w:id="714086951">
          <w:marLeft w:val="640"/>
          <w:marRight w:val="0"/>
          <w:marTop w:val="0"/>
          <w:marBottom w:val="0"/>
          <w:divBdr>
            <w:top w:val="none" w:sz="0" w:space="0" w:color="auto"/>
            <w:left w:val="none" w:sz="0" w:space="0" w:color="auto"/>
            <w:bottom w:val="none" w:sz="0" w:space="0" w:color="auto"/>
            <w:right w:val="none" w:sz="0" w:space="0" w:color="auto"/>
          </w:divBdr>
        </w:div>
        <w:div w:id="1530412334">
          <w:marLeft w:val="640"/>
          <w:marRight w:val="0"/>
          <w:marTop w:val="0"/>
          <w:marBottom w:val="0"/>
          <w:divBdr>
            <w:top w:val="none" w:sz="0" w:space="0" w:color="auto"/>
            <w:left w:val="none" w:sz="0" w:space="0" w:color="auto"/>
            <w:bottom w:val="none" w:sz="0" w:space="0" w:color="auto"/>
            <w:right w:val="none" w:sz="0" w:space="0" w:color="auto"/>
          </w:divBdr>
        </w:div>
        <w:div w:id="478573910">
          <w:marLeft w:val="640"/>
          <w:marRight w:val="0"/>
          <w:marTop w:val="0"/>
          <w:marBottom w:val="0"/>
          <w:divBdr>
            <w:top w:val="none" w:sz="0" w:space="0" w:color="auto"/>
            <w:left w:val="none" w:sz="0" w:space="0" w:color="auto"/>
            <w:bottom w:val="none" w:sz="0" w:space="0" w:color="auto"/>
            <w:right w:val="none" w:sz="0" w:space="0" w:color="auto"/>
          </w:divBdr>
        </w:div>
        <w:div w:id="232160062">
          <w:marLeft w:val="640"/>
          <w:marRight w:val="0"/>
          <w:marTop w:val="0"/>
          <w:marBottom w:val="0"/>
          <w:divBdr>
            <w:top w:val="none" w:sz="0" w:space="0" w:color="auto"/>
            <w:left w:val="none" w:sz="0" w:space="0" w:color="auto"/>
            <w:bottom w:val="none" w:sz="0" w:space="0" w:color="auto"/>
            <w:right w:val="none" w:sz="0" w:space="0" w:color="auto"/>
          </w:divBdr>
        </w:div>
        <w:div w:id="919751059">
          <w:marLeft w:val="640"/>
          <w:marRight w:val="0"/>
          <w:marTop w:val="0"/>
          <w:marBottom w:val="0"/>
          <w:divBdr>
            <w:top w:val="none" w:sz="0" w:space="0" w:color="auto"/>
            <w:left w:val="none" w:sz="0" w:space="0" w:color="auto"/>
            <w:bottom w:val="none" w:sz="0" w:space="0" w:color="auto"/>
            <w:right w:val="none" w:sz="0" w:space="0" w:color="auto"/>
          </w:divBdr>
        </w:div>
        <w:div w:id="885331315">
          <w:marLeft w:val="640"/>
          <w:marRight w:val="0"/>
          <w:marTop w:val="0"/>
          <w:marBottom w:val="0"/>
          <w:divBdr>
            <w:top w:val="none" w:sz="0" w:space="0" w:color="auto"/>
            <w:left w:val="none" w:sz="0" w:space="0" w:color="auto"/>
            <w:bottom w:val="none" w:sz="0" w:space="0" w:color="auto"/>
            <w:right w:val="none" w:sz="0" w:space="0" w:color="auto"/>
          </w:divBdr>
        </w:div>
        <w:div w:id="2050567947">
          <w:marLeft w:val="640"/>
          <w:marRight w:val="0"/>
          <w:marTop w:val="0"/>
          <w:marBottom w:val="0"/>
          <w:divBdr>
            <w:top w:val="none" w:sz="0" w:space="0" w:color="auto"/>
            <w:left w:val="none" w:sz="0" w:space="0" w:color="auto"/>
            <w:bottom w:val="none" w:sz="0" w:space="0" w:color="auto"/>
            <w:right w:val="none" w:sz="0" w:space="0" w:color="auto"/>
          </w:divBdr>
        </w:div>
        <w:div w:id="1387794754">
          <w:marLeft w:val="640"/>
          <w:marRight w:val="0"/>
          <w:marTop w:val="0"/>
          <w:marBottom w:val="0"/>
          <w:divBdr>
            <w:top w:val="none" w:sz="0" w:space="0" w:color="auto"/>
            <w:left w:val="none" w:sz="0" w:space="0" w:color="auto"/>
            <w:bottom w:val="none" w:sz="0" w:space="0" w:color="auto"/>
            <w:right w:val="none" w:sz="0" w:space="0" w:color="auto"/>
          </w:divBdr>
        </w:div>
        <w:div w:id="616453443">
          <w:marLeft w:val="640"/>
          <w:marRight w:val="0"/>
          <w:marTop w:val="0"/>
          <w:marBottom w:val="0"/>
          <w:divBdr>
            <w:top w:val="none" w:sz="0" w:space="0" w:color="auto"/>
            <w:left w:val="none" w:sz="0" w:space="0" w:color="auto"/>
            <w:bottom w:val="none" w:sz="0" w:space="0" w:color="auto"/>
            <w:right w:val="none" w:sz="0" w:space="0" w:color="auto"/>
          </w:divBdr>
        </w:div>
        <w:div w:id="2133089452">
          <w:marLeft w:val="640"/>
          <w:marRight w:val="0"/>
          <w:marTop w:val="0"/>
          <w:marBottom w:val="0"/>
          <w:divBdr>
            <w:top w:val="none" w:sz="0" w:space="0" w:color="auto"/>
            <w:left w:val="none" w:sz="0" w:space="0" w:color="auto"/>
            <w:bottom w:val="none" w:sz="0" w:space="0" w:color="auto"/>
            <w:right w:val="none" w:sz="0" w:space="0" w:color="auto"/>
          </w:divBdr>
        </w:div>
        <w:div w:id="1604066550">
          <w:marLeft w:val="640"/>
          <w:marRight w:val="0"/>
          <w:marTop w:val="0"/>
          <w:marBottom w:val="0"/>
          <w:divBdr>
            <w:top w:val="none" w:sz="0" w:space="0" w:color="auto"/>
            <w:left w:val="none" w:sz="0" w:space="0" w:color="auto"/>
            <w:bottom w:val="none" w:sz="0" w:space="0" w:color="auto"/>
            <w:right w:val="none" w:sz="0" w:space="0" w:color="auto"/>
          </w:divBdr>
        </w:div>
        <w:div w:id="335616610">
          <w:marLeft w:val="640"/>
          <w:marRight w:val="0"/>
          <w:marTop w:val="0"/>
          <w:marBottom w:val="0"/>
          <w:divBdr>
            <w:top w:val="none" w:sz="0" w:space="0" w:color="auto"/>
            <w:left w:val="none" w:sz="0" w:space="0" w:color="auto"/>
            <w:bottom w:val="none" w:sz="0" w:space="0" w:color="auto"/>
            <w:right w:val="none" w:sz="0" w:space="0" w:color="auto"/>
          </w:divBdr>
        </w:div>
        <w:div w:id="729116022">
          <w:marLeft w:val="640"/>
          <w:marRight w:val="0"/>
          <w:marTop w:val="0"/>
          <w:marBottom w:val="0"/>
          <w:divBdr>
            <w:top w:val="none" w:sz="0" w:space="0" w:color="auto"/>
            <w:left w:val="none" w:sz="0" w:space="0" w:color="auto"/>
            <w:bottom w:val="none" w:sz="0" w:space="0" w:color="auto"/>
            <w:right w:val="none" w:sz="0" w:space="0" w:color="auto"/>
          </w:divBdr>
        </w:div>
        <w:div w:id="1990203968">
          <w:marLeft w:val="640"/>
          <w:marRight w:val="0"/>
          <w:marTop w:val="0"/>
          <w:marBottom w:val="0"/>
          <w:divBdr>
            <w:top w:val="none" w:sz="0" w:space="0" w:color="auto"/>
            <w:left w:val="none" w:sz="0" w:space="0" w:color="auto"/>
            <w:bottom w:val="none" w:sz="0" w:space="0" w:color="auto"/>
            <w:right w:val="none" w:sz="0" w:space="0" w:color="auto"/>
          </w:divBdr>
        </w:div>
        <w:div w:id="582493876">
          <w:marLeft w:val="640"/>
          <w:marRight w:val="0"/>
          <w:marTop w:val="0"/>
          <w:marBottom w:val="0"/>
          <w:divBdr>
            <w:top w:val="none" w:sz="0" w:space="0" w:color="auto"/>
            <w:left w:val="none" w:sz="0" w:space="0" w:color="auto"/>
            <w:bottom w:val="none" w:sz="0" w:space="0" w:color="auto"/>
            <w:right w:val="none" w:sz="0" w:space="0" w:color="auto"/>
          </w:divBdr>
        </w:div>
        <w:div w:id="1654675360">
          <w:marLeft w:val="640"/>
          <w:marRight w:val="0"/>
          <w:marTop w:val="0"/>
          <w:marBottom w:val="0"/>
          <w:divBdr>
            <w:top w:val="none" w:sz="0" w:space="0" w:color="auto"/>
            <w:left w:val="none" w:sz="0" w:space="0" w:color="auto"/>
            <w:bottom w:val="none" w:sz="0" w:space="0" w:color="auto"/>
            <w:right w:val="none" w:sz="0" w:space="0" w:color="auto"/>
          </w:divBdr>
        </w:div>
        <w:div w:id="918441795">
          <w:marLeft w:val="640"/>
          <w:marRight w:val="0"/>
          <w:marTop w:val="0"/>
          <w:marBottom w:val="0"/>
          <w:divBdr>
            <w:top w:val="none" w:sz="0" w:space="0" w:color="auto"/>
            <w:left w:val="none" w:sz="0" w:space="0" w:color="auto"/>
            <w:bottom w:val="none" w:sz="0" w:space="0" w:color="auto"/>
            <w:right w:val="none" w:sz="0" w:space="0" w:color="auto"/>
          </w:divBdr>
        </w:div>
        <w:div w:id="1580409485">
          <w:marLeft w:val="640"/>
          <w:marRight w:val="0"/>
          <w:marTop w:val="0"/>
          <w:marBottom w:val="0"/>
          <w:divBdr>
            <w:top w:val="none" w:sz="0" w:space="0" w:color="auto"/>
            <w:left w:val="none" w:sz="0" w:space="0" w:color="auto"/>
            <w:bottom w:val="none" w:sz="0" w:space="0" w:color="auto"/>
            <w:right w:val="none" w:sz="0" w:space="0" w:color="auto"/>
          </w:divBdr>
        </w:div>
        <w:div w:id="2080054118">
          <w:marLeft w:val="640"/>
          <w:marRight w:val="0"/>
          <w:marTop w:val="0"/>
          <w:marBottom w:val="0"/>
          <w:divBdr>
            <w:top w:val="none" w:sz="0" w:space="0" w:color="auto"/>
            <w:left w:val="none" w:sz="0" w:space="0" w:color="auto"/>
            <w:bottom w:val="none" w:sz="0" w:space="0" w:color="auto"/>
            <w:right w:val="none" w:sz="0" w:space="0" w:color="auto"/>
          </w:divBdr>
        </w:div>
        <w:div w:id="658191298">
          <w:marLeft w:val="640"/>
          <w:marRight w:val="0"/>
          <w:marTop w:val="0"/>
          <w:marBottom w:val="0"/>
          <w:divBdr>
            <w:top w:val="none" w:sz="0" w:space="0" w:color="auto"/>
            <w:left w:val="none" w:sz="0" w:space="0" w:color="auto"/>
            <w:bottom w:val="none" w:sz="0" w:space="0" w:color="auto"/>
            <w:right w:val="none" w:sz="0" w:space="0" w:color="auto"/>
          </w:divBdr>
        </w:div>
        <w:div w:id="969091721">
          <w:marLeft w:val="640"/>
          <w:marRight w:val="0"/>
          <w:marTop w:val="0"/>
          <w:marBottom w:val="0"/>
          <w:divBdr>
            <w:top w:val="none" w:sz="0" w:space="0" w:color="auto"/>
            <w:left w:val="none" w:sz="0" w:space="0" w:color="auto"/>
            <w:bottom w:val="none" w:sz="0" w:space="0" w:color="auto"/>
            <w:right w:val="none" w:sz="0" w:space="0" w:color="auto"/>
          </w:divBdr>
        </w:div>
        <w:div w:id="1379626846">
          <w:marLeft w:val="640"/>
          <w:marRight w:val="0"/>
          <w:marTop w:val="0"/>
          <w:marBottom w:val="0"/>
          <w:divBdr>
            <w:top w:val="none" w:sz="0" w:space="0" w:color="auto"/>
            <w:left w:val="none" w:sz="0" w:space="0" w:color="auto"/>
            <w:bottom w:val="none" w:sz="0" w:space="0" w:color="auto"/>
            <w:right w:val="none" w:sz="0" w:space="0" w:color="auto"/>
          </w:divBdr>
        </w:div>
        <w:div w:id="286205923">
          <w:marLeft w:val="640"/>
          <w:marRight w:val="0"/>
          <w:marTop w:val="0"/>
          <w:marBottom w:val="0"/>
          <w:divBdr>
            <w:top w:val="none" w:sz="0" w:space="0" w:color="auto"/>
            <w:left w:val="none" w:sz="0" w:space="0" w:color="auto"/>
            <w:bottom w:val="none" w:sz="0" w:space="0" w:color="auto"/>
            <w:right w:val="none" w:sz="0" w:space="0" w:color="auto"/>
          </w:divBdr>
        </w:div>
        <w:div w:id="1204750415">
          <w:marLeft w:val="640"/>
          <w:marRight w:val="0"/>
          <w:marTop w:val="0"/>
          <w:marBottom w:val="0"/>
          <w:divBdr>
            <w:top w:val="none" w:sz="0" w:space="0" w:color="auto"/>
            <w:left w:val="none" w:sz="0" w:space="0" w:color="auto"/>
            <w:bottom w:val="none" w:sz="0" w:space="0" w:color="auto"/>
            <w:right w:val="none" w:sz="0" w:space="0" w:color="auto"/>
          </w:divBdr>
        </w:div>
        <w:div w:id="1052195237">
          <w:marLeft w:val="640"/>
          <w:marRight w:val="0"/>
          <w:marTop w:val="0"/>
          <w:marBottom w:val="0"/>
          <w:divBdr>
            <w:top w:val="none" w:sz="0" w:space="0" w:color="auto"/>
            <w:left w:val="none" w:sz="0" w:space="0" w:color="auto"/>
            <w:bottom w:val="none" w:sz="0" w:space="0" w:color="auto"/>
            <w:right w:val="none" w:sz="0" w:space="0" w:color="auto"/>
          </w:divBdr>
        </w:div>
        <w:div w:id="81881696">
          <w:marLeft w:val="640"/>
          <w:marRight w:val="0"/>
          <w:marTop w:val="0"/>
          <w:marBottom w:val="0"/>
          <w:divBdr>
            <w:top w:val="none" w:sz="0" w:space="0" w:color="auto"/>
            <w:left w:val="none" w:sz="0" w:space="0" w:color="auto"/>
            <w:bottom w:val="none" w:sz="0" w:space="0" w:color="auto"/>
            <w:right w:val="none" w:sz="0" w:space="0" w:color="auto"/>
          </w:divBdr>
        </w:div>
        <w:div w:id="458651146">
          <w:marLeft w:val="640"/>
          <w:marRight w:val="0"/>
          <w:marTop w:val="0"/>
          <w:marBottom w:val="0"/>
          <w:divBdr>
            <w:top w:val="none" w:sz="0" w:space="0" w:color="auto"/>
            <w:left w:val="none" w:sz="0" w:space="0" w:color="auto"/>
            <w:bottom w:val="none" w:sz="0" w:space="0" w:color="auto"/>
            <w:right w:val="none" w:sz="0" w:space="0" w:color="auto"/>
          </w:divBdr>
        </w:div>
        <w:div w:id="260458560">
          <w:marLeft w:val="640"/>
          <w:marRight w:val="0"/>
          <w:marTop w:val="0"/>
          <w:marBottom w:val="0"/>
          <w:divBdr>
            <w:top w:val="none" w:sz="0" w:space="0" w:color="auto"/>
            <w:left w:val="none" w:sz="0" w:space="0" w:color="auto"/>
            <w:bottom w:val="none" w:sz="0" w:space="0" w:color="auto"/>
            <w:right w:val="none" w:sz="0" w:space="0" w:color="auto"/>
          </w:divBdr>
        </w:div>
        <w:div w:id="1453943167">
          <w:marLeft w:val="640"/>
          <w:marRight w:val="0"/>
          <w:marTop w:val="0"/>
          <w:marBottom w:val="0"/>
          <w:divBdr>
            <w:top w:val="none" w:sz="0" w:space="0" w:color="auto"/>
            <w:left w:val="none" w:sz="0" w:space="0" w:color="auto"/>
            <w:bottom w:val="none" w:sz="0" w:space="0" w:color="auto"/>
            <w:right w:val="none" w:sz="0" w:space="0" w:color="auto"/>
          </w:divBdr>
        </w:div>
        <w:div w:id="1287472694">
          <w:marLeft w:val="640"/>
          <w:marRight w:val="0"/>
          <w:marTop w:val="0"/>
          <w:marBottom w:val="0"/>
          <w:divBdr>
            <w:top w:val="none" w:sz="0" w:space="0" w:color="auto"/>
            <w:left w:val="none" w:sz="0" w:space="0" w:color="auto"/>
            <w:bottom w:val="none" w:sz="0" w:space="0" w:color="auto"/>
            <w:right w:val="none" w:sz="0" w:space="0" w:color="auto"/>
          </w:divBdr>
        </w:div>
        <w:div w:id="857816310">
          <w:marLeft w:val="640"/>
          <w:marRight w:val="0"/>
          <w:marTop w:val="0"/>
          <w:marBottom w:val="0"/>
          <w:divBdr>
            <w:top w:val="none" w:sz="0" w:space="0" w:color="auto"/>
            <w:left w:val="none" w:sz="0" w:space="0" w:color="auto"/>
            <w:bottom w:val="none" w:sz="0" w:space="0" w:color="auto"/>
            <w:right w:val="none" w:sz="0" w:space="0" w:color="auto"/>
          </w:divBdr>
        </w:div>
        <w:div w:id="1046754475">
          <w:marLeft w:val="640"/>
          <w:marRight w:val="0"/>
          <w:marTop w:val="0"/>
          <w:marBottom w:val="0"/>
          <w:divBdr>
            <w:top w:val="none" w:sz="0" w:space="0" w:color="auto"/>
            <w:left w:val="none" w:sz="0" w:space="0" w:color="auto"/>
            <w:bottom w:val="none" w:sz="0" w:space="0" w:color="auto"/>
            <w:right w:val="none" w:sz="0" w:space="0" w:color="auto"/>
          </w:divBdr>
        </w:div>
        <w:div w:id="298269244">
          <w:marLeft w:val="640"/>
          <w:marRight w:val="0"/>
          <w:marTop w:val="0"/>
          <w:marBottom w:val="0"/>
          <w:divBdr>
            <w:top w:val="none" w:sz="0" w:space="0" w:color="auto"/>
            <w:left w:val="none" w:sz="0" w:space="0" w:color="auto"/>
            <w:bottom w:val="none" w:sz="0" w:space="0" w:color="auto"/>
            <w:right w:val="none" w:sz="0" w:space="0" w:color="auto"/>
          </w:divBdr>
        </w:div>
        <w:div w:id="873927871">
          <w:marLeft w:val="640"/>
          <w:marRight w:val="0"/>
          <w:marTop w:val="0"/>
          <w:marBottom w:val="0"/>
          <w:divBdr>
            <w:top w:val="none" w:sz="0" w:space="0" w:color="auto"/>
            <w:left w:val="none" w:sz="0" w:space="0" w:color="auto"/>
            <w:bottom w:val="none" w:sz="0" w:space="0" w:color="auto"/>
            <w:right w:val="none" w:sz="0" w:space="0" w:color="auto"/>
          </w:divBdr>
        </w:div>
        <w:div w:id="1923640843">
          <w:marLeft w:val="640"/>
          <w:marRight w:val="0"/>
          <w:marTop w:val="0"/>
          <w:marBottom w:val="0"/>
          <w:divBdr>
            <w:top w:val="none" w:sz="0" w:space="0" w:color="auto"/>
            <w:left w:val="none" w:sz="0" w:space="0" w:color="auto"/>
            <w:bottom w:val="none" w:sz="0" w:space="0" w:color="auto"/>
            <w:right w:val="none" w:sz="0" w:space="0" w:color="auto"/>
          </w:divBdr>
        </w:div>
        <w:div w:id="1336684654">
          <w:marLeft w:val="640"/>
          <w:marRight w:val="0"/>
          <w:marTop w:val="0"/>
          <w:marBottom w:val="0"/>
          <w:divBdr>
            <w:top w:val="none" w:sz="0" w:space="0" w:color="auto"/>
            <w:left w:val="none" w:sz="0" w:space="0" w:color="auto"/>
            <w:bottom w:val="none" w:sz="0" w:space="0" w:color="auto"/>
            <w:right w:val="none" w:sz="0" w:space="0" w:color="auto"/>
          </w:divBdr>
        </w:div>
        <w:div w:id="1900630632">
          <w:marLeft w:val="640"/>
          <w:marRight w:val="0"/>
          <w:marTop w:val="0"/>
          <w:marBottom w:val="0"/>
          <w:divBdr>
            <w:top w:val="none" w:sz="0" w:space="0" w:color="auto"/>
            <w:left w:val="none" w:sz="0" w:space="0" w:color="auto"/>
            <w:bottom w:val="none" w:sz="0" w:space="0" w:color="auto"/>
            <w:right w:val="none" w:sz="0" w:space="0" w:color="auto"/>
          </w:divBdr>
        </w:div>
        <w:div w:id="1978147683">
          <w:marLeft w:val="640"/>
          <w:marRight w:val="0"/>
          <w:marTop w:val="0"/>
          <w:marBottom w:val="0"/>
          <w:divBdr>
            <w:top w:val="none" w:sz="0" w:space="0" w:color="auto"/>
            <w:left w:val="none" w:sz="0" w:space="0" w:color="auto"/>
            <w:bottom w:val="none" w:sz="0" w:space="0" w:color="auto"/>
            <w:right w:val="none" w:sz="0" w:space="0" w:color="auto"/>
          </w:divBdr>
        </w:div>
        <w:div w:id="398526937">
          <w:marLeft w:val="640"/>
          <w:marRight w:val="0"/>
          <w:marTop w:val="0"/>
          <w:marBottom w:val="0"/>
          <w:divBdr>
            <w:top w:val="none" w:sz="0" w:space="0" w:color="auto"/>
            <w:left w:val="none" w:sz="0" w:space="0" w:color="auto"/>
            <w:bottom w:val="none" w:sz="0" w:space="0" w:color="auto"/>
            <w:right w:val="none" w:sz="0" w:space="0" w:color="auto"/>
          </w:divBdr>
        </w:div>
        <w:div w:id="1142892327">
          <w:marLeft w:val="640"/>
          <w:marRight w:val="0"/>
          <w:marTop w:val="0"/>
          <w:marBottom w:val="0"/>
          <w:divBdr>
            <w:top w:val="none" w:sz="0" w:space="0" w:color="auto"/>
            <w:left w:val="none" w:sz="0" w:space="0" w:color="auto"/>
            <w:bottom w:val="none" w:sz="0" w:space="0" w:color="auto"/>
            <w:right w:val="none" w:sz="0" w:space="0" w:color="auto"/>
          </w:divBdr>
        </w:div>
        <w:div w:id="505831277">
          <w:marLeft w:val="640"/>
          <w:marRight w:val="0"/>
          <w:marTop w:val="0"/>
          <w:marBottom w:val="0"/>
          <w:divBdr>
            <w:top w:val="none" w:sz="0" w:space="0" w:color="auto"/>
            <w:left w:val="none" w:sz="0" w:space="0" w:color="auto"/>
            <w:bottom w:val="none" w:sz="0" w:space="0" w:color="auto"/>
            <w:right w:val="none" w:sz="0" w:space="0" w:color="auto"/>
          </w:divBdr>
        </w:div>
        <w:div w:id="2053117458">
          <w:marLeft w:val="640"/>
          <w:marRight w:val="0"/>
          <w:marTop w:val="0"/>
          <w:marBottom w:val="0"/>
          <w:divBdr>
            <w:top w:val="none" w:sz="0" w:space="0" w:color="auto"/>
            <w:left w:val="none" w:sz="0" w:space="0" w:color="auto"/>
            <w:bottom w:val="none" w:sz="0" w:space="0" w:color="auto"/>
            <w:right w:val="none" w:sz="0" w:space="0" w:color="auto"/>
          </w:divBdr>
        </w:div>
        <w:div w:id="974137614">
          <w:marLeft w:val="640"/>
          <w:marRight w:val="0"/>
          <w:marTop w:val="0"/>
          <w:marBottom w:val="0"/>
          <w:divBdr>
            <w:top w:val="none" w:sz="0" w:space="0" w:color="auto"/>
            <w:left w:val="none" w:sz="0" w:space="0" w:color="auto"/>
            <w:bottom w:val="none" w:sz="0" w:space="0" w:color="auto"/>
            <w:right w:val="none" w:sz="0" w:space="0" w:color="auto"/>
          </w:divBdr>
        </w:div>
        <w:div w:id="521745351">
          <w:marLeft w:val="640"/>
          <w:marRight w:val="0"/>
          <w:marTop w:val="0"/>
          <w:marBottom w:val="0"/>
          <w:divBdr>
            <w:top w:val="none" w:sz="0" w:space="0" w:color="auto"/>
            <w:left w:val="none" w:sz="0" w:space="0" w:color="auto"/>
            <w:bottom w:val="none" w:sz="0" w:space="0" w:color="auto"/>
            <w:right w:val="none" w:sz="0" w:space="0" w:color="auto"/>
          </w:divBdr>
        </w:div>
        <w:div w:id="1614169213">
          <w:marLeft w:val="640"/>
          <w:marRight w:val="0"/>
          <w:marTop w:val="0"/>
          <w:marBottom w:val="0"/>
          <w:divBdr>
            <w:top w:val="none" w:sz="0" w:space="0" w:color="auto"/>
            <w:left w:val="none" w:sz="0" w:space="0" w:color="auto"/>
            <w:bottom w:val="none" w:sz="0" w:space="0" w:color="auto"/>
            <w:right w:val="none" w:sz="0" w:space="0" w:color="auto"/>
          </w:divBdr>
        </w:div>
        <w:div w:id="2098548702">
          <w:marLeft w:val="640"/>
          <w:marRight w:val="0"/>
          <w:marTop w:val="0"/>
          <w:marBottom w:val="0"/>
          <w:divBdr>
            <w:top w:val="none" w:sz="0" w:space="0" w:color="auto"/>
            <w:left w:val="none" w:sz="0" w:space="0" w:color="auto"/>
            <w:bottom w:val="none" w:sz="0" w:space="0" w:color="auto"/>
            <w:right w:val="none" w:sz="0" w:space="0" w:color="auto"/>
          </w:divBdr>
        </w:div>
        <w:div w:id="106972990">
          <w:marLeft w:val="640"/>
          <w:marRight w:val="0"/>
          <w:marTop w:val="0"/>
          <w:marBottom w:val="0"/>
          <w:divBdr>
            <w:top w:val="none" w:sz="0" w:space="0" w:color="auto"/>
            <w:left w:val="none" w:sz="0" w:space="0" w:color="auto"/>
            <w:bottom w:val="none" w:sz="0" w:space="0" w:color="auto"/>
            <w:right w:val="none" w:sz="0" w:space="0" w:color="auto"/>
          </w:divBdr>
        </w:div>
        <w:div w:id="750003366">
          <w:marLeft w:val="640"/>
          <w:marRight w:val="0"/>
          <w:marTop w:val="0"/>
          <w:marBottom w:val="0"/>
          <w:divBdr>
            <w:top w:val="none" w:sz="0" w:space="0" w:color="auto"/>
            <w:left w:val="none" w:sz="0" w:space="0" w:color="auto"/>
            <w:bottom w:val="none" w:sz="0" w:space="0" w:color="auto"/>
            <w:right w:val="none" w:sz="0" w:space="0" w:color="auto"/>
          </w:divBdr>
        </w:div>
        <w:div w:id="202984356">
          <w:marLeft w:val="640"/>
          <w:marRight w:val="0"/>
          <w:marTop w:val="0"/>
          <w:marBottom w:val="0"/>
          <w:divBdr>
            <w:top w:val="none" w:sz="0" w:space="0" w:color="auto"/>
            <w:left w:val="none" w:sz="0" w:space="0" w:color="auto"/>
            <w:bottom w:val="none" w:sz="0" w:space="0" w:color="auto"/>
            <w:right w:val="none" w:sz="0" w:space="0" w:color="auto"/>
          </w:divBdr>
        </w:div>
        <w:div w:id="1598096412">
          <w:marLeft w:val="640"/>
          <w:marRight w:val="0"/>
          <w:marTop w:val="0"/>
          <w:marBottom w:val="0"/>
          <w:divBdr>
            <w:top w:val="none" w:sz="0" w:space="0" w:color="auto"/>
            <w:left w:val="none" w:sz="0" w:space="0" w:color="auto"/>
            <w:bottom w:val="none" w:sz="0" w:space="0" w:color="auto"/>
            <w:right w:val="none" w:sz="0" w:space="0" w:color="auto"/>
          </w:divBdr>
        </w:div>
        <w:div w:id="904995198">
          <w:marLeft w:val="640"/>
          <w:marRight w:val="0"/>
          <w:marTop w:val="0"/>
          <w:marBottom w:val="0"/>
          <w:divBdr>
            <w:top w:val="none" w:sz="0" w:space="0" w:color="auto"/>
            <w:left w:val="none" w:sz="0" w:space="0" w:color="auto"/>
            <w:bottom w:val="none" w:sz="0" w:space="0" w:color="auto"/>
            <w:right w:val="none" w:sz="0" w:space="0" w:color="auto"/>
          </w:divBdr>
        </w:div>
        <w:div w:id="1717314150">
          <w:marLeft w:val="640"/>
          <w:marRight w:val="0"/>
          <w:marTop w:val="0"/>
          <w:marBottom w:val="0"/>
          <w:divBdr>
            <w:top w:val="none" w:sz="0" w:space="0" w:color="auto"/>
            <w:left w:val="none" w:sz="0" w:space="0" w:color="auto"/>
            <w:bottom w:val="none" w:sz="0" w:space="0" w:color="auto"/>
            <w:right w:val="none" w:sz="0" w:space="0" w:color="auto"/>
          </w:divBdr>
        </w:div>
        <w:div w:id="939799509">
          <w:marLeft w:val="640"/>
          <w:marRight w:val="0"/>
          <w:marTop w:val="0"/>
          <w:marBottom w:val="0"/>
          <w:divBdr>
            <w:top w:val="none" w:sz="0" w:space="0" w:color="auto"/>
            <w:left w:val="none" w:sz="0" w:space="0" w:color="auto"/>
            <w:bottom w:val="none" w:sz="0" w:space="0" w:color="auto"/>
            <w:right w:val="none" w:sz="0" w:space="0" w:color="auto"/>
          </w:divBdr>
        </w:div>
        <w:div w:id="334773706">
          <w:marLeft w:val="640"/>
          <w:marRight w:val="0"/>
          <w:marTop w:val="0"/>
          <w:marBottom w:val="0"/>
          <w:divBdr>
            <w:top w:val="none" w:sz="0" w:space="0" w:color="auto"/>
            <w:left w:val="none" w:sz="0" w:space="0" w:color="auto"/>
            <w:bottom w:val="none" w:sz="0" w:space="0" w:color="auto"/>
            <w:right w:val="none" w:sz="0" w:space="0" w:color="auto"/>
          </w:divBdr>
        </w:div>
        <w:div w:id="1991443128">
          <w:marLeft w:val="640"/>
          <w:marRight w:val="0"/>
          <w:marTop w:val="0"/>
          <w:marBottom w:val="0"/>
          <w:divBdr>
            <w:top w:val="none" w:sz="0" w:space="0" w:color="auto"/>
            <w:left w:val="none" w:sz="0" w:space="0" w:color="auto"/>
            <w:bottom w:val="none" w:sz="0" w:space="0" w:color="auto"/>
            <w:right w:val="none" w:sz="0" w:space="0" w:color="auto"/>
          </w:divBdr>
        </w:div>
        <w:div w:id="1117599406">
          <w:marLeft w:val="640"/>
          <w:marRight w:val="0"/>
          <w:marTop w:val="0"/>
          <w:marBottom w:val="0"/>
          <w:divBdr>
            <w:top w:val="none" w:sz="0" w:space="0" w:color="auto"/>
            <w:left w:val="none" w:sz="0" w:space="0" w:color="auto"/>
            <w:bottom w:val="none" w:sz="0" w:space="0" w:color="auto"/>
            <w:right w:val="none" w:sz="0" w:space="0" w:color="auto"/>
          </w:divBdr>
        </w:div>
        <w:div w:id="1160845749">
          <w:marLeft w:val="640"/>
          <w:marRight w:val="0"/>
          <w:marTop w:val="0"/>
          <w:marBottom w:val="0"/>
          <w:divBdr>
            <w:top w:val="none" w:sz="0" w:space="0" w:color="auto"/>
            <w:left w:val="none" w:sz="0" w:space="0" w:color="auto"/>
            <w:bottom w:val="none" w:sz="0" w:space="0" w:color="auto"/>
            <w:right w:val="none" w:sz="0" w:space="0" w:color="auto"/>
          </w:divBdr>
        </w:div>
        <w:div w:id="1053164554">
          <w:marLeft w:val="640"/>
          <w:marRight w:val="0"/>
          <w:marTop w:val="0"/>
          <w:marBottom w:val="0"/>
          <w:divBdr>
            <w:top w:val="none" w:sz="0" w:space="0" w:color="auto"/>
            <w:left w:val="none" w:sz="0" w:space="0" w:color="auto"/>
            <w:bottom w:val="none" w:sz="0" w:space="0" w:color="auto"/>
            <w:right w:val="none" w:sz="0" w:space="0" w:color="auto"/>
          </w:divBdr>
        </w:div>
        <w:div w:id="1814828503">
          <w:marLeft w:val="640"/>
          <w:marRight w:val="0"/>
          <w:marTop w:val="0"/>
          <w:marBottom w:val="0"/>
          <w:divBdr>
            <w:top w:val="none" w:sz="0" w:space="0" w:color="auto"/>
            <w:left w:val="none" w:sz="0" w:space="0" w:color="auto"/>
            <w:bottom w:val="none" w:sz="0" w:space="0" w:color="auto"/>
            <w:right w:val="none" w:sz="0" w:space="0" w:color="auto"/>
          </w:divBdr>
        </w:div>
        <w:div w:id="1569458389">
          <w:marLeft w:val="640"/>
          <w:marRight w:val="0"/>
          <w:marTop w:val="0"/>
          <w:marBottom w:val="0"/>
          <w:divBdr>
            <w:top w:val="none" w:sz="0" w:space="0" w:color="auto"/>
            <w:left w:val="none" w:sz="0" w:space="0" w:color="auto"/>
            <w:bottom w:val="none" w:sz="0" w:space="0" w:color="auto"/>
            <w:right w:val="none" w:sz="0" w:space="0" w:color="auto"/>
          </w:divBdr>
        </w:div>
        <w:div w:id="1716003356">
          <w:marLeft w:val="640"/>
          <w:marRight w:val="0"/>
          <w:marTop w:val="0"/>
          <w:marBottom w:val="0"/>
          <w:divBdr>
            <w:top w:val="none" w:sz="0" w:space="0" w:color="auto"/>
            <w:left w:val="none" w:sz="0" w:space="0" w:color="auto"/>
            <w:bottom w:val="none" w:sz="0" w:space="0" w:color="auto"/>
            <w:right w:val="none" w:sz="0" w:space="0" w:color="auto"/>
          </w:divBdr>
        </w:div>
        <w:div w:id="451437858">
          <w:marLeft w:val="640"/>
          <w:marRight w:val="0"/>
          <w:marTop w:val="0"/>
          <w:marBottom w:val="0"/>
          <w:divBdr>
            <w:top w:val="none" w:sz="0" w:space="0" w:color="auto"/>
            <w:left w:val="none" w:sz="0" w:space="0" w:color="auto"/>
            <w:bottom w:val="none" w:sz="0" w:space="0" w:color="auto"/>
            <w:right w:val="none" w:sz="0" w:space="0" w:color="auto"/>
          </w:divBdr>
        </w:div>
        <w:div w:id="1867982015">
          <w:marLeft w:val="640"/>
          <w:marRight w:val="0"/>
          <w:marTop w:val="0"/>
          <w:marBottom w:val="0"/>
          <w:divBdr>
            <w:top w:val="none" w:sz="0" w:space="0" w:color="auto"/>
            <w:left w:val="none" w:sz="0" w:space="0" w:color="auto"/>
            <w:bottom w:val="none" w:sz="0" w:space="0" w:color="auto"/>
            <w:right w:val="none" w:sz="0" w:space="0" w:color="auto"/>
          </w:divBdr>
        </w:div>
        <w:div w:id="1346400756">
          <w:marLeft w:val="640"/>
          <w:marRight w:val="0"/>
          <w:marTop w:val="0"/>
          <w:marBottom w:val="0"/>
          <w:divBdr>
            <w:top w:val="none" w:sz="0" w:space="0" w:color="auto"/>
            <w:left w:val="none" w:sz="0" w:space="0" w:color="auto"/>
            <w:bottom w:val="none" w:sz="0" w:space="0" w:color="auto"/>
            <w:right w:val="none" w:sz="0" w:space="0" w:color="auto"/>
          </w:divBdr>
        </w:div>
        <w:div w:id="1341809289">
          <w:marLeft w:val="640"/>
          <w:marRight w:val="0"/>
          <w:marTop w:val="0"/>
          <w:marBottom w:val="0"/>
          <w:divBdr>
            <w:top w:val="none" w:sz="0" w:space="0" w:color="auto"/>
            <w:left w:val="none" w:sz="0" w:space="0" w:color="auto"/>
            <w:bottom w:val="none" w:sz="0" w:space="0" w:color="auto"/>
            <w:right w:val="none" w:sz="0" w:space="0" w:color="auto"/>
          </w:divBdr>
        </w:div>
        <w:div w:id="1258753418">
          <w:marLeft w:val="640"/>
          <w:marRight w:val="0"/>
          <w:marTop w:val="0"/>
          <w:marBottom w:val="0"/>
          <w:divBdr>
            <w:top w:val="none" w:sz="0" w:space="0" w:color="auto"/>
            <w:left w:val="none" w:sz="0" w:space="0" w:color="auto"/>
            <w:bottom w:val="none" w:sz="0" w:space="0" w:color="auto"/>
            <w:right w:val="none" w:sz="0" w:space="0" w:color="auto"/>
          </w:divBdr>
        </w:div>
        <w:div w:id="1727609172">
          <w:marLeft w:val="640"/>
          <w:marRight w:val="0"/>
          <w:marTop w:val="0"/>
          <w:marBottom w:val="0"/>
          <w:divBdr>
            <w:top w:val="none" w:sz="0" w:space="0" w:color="auto"/>
            <w:left w:val="none" w:sz="0" w:space="0" w:color="auto"/>
            <w:bottom w:val="none" w:sz="0" w:space="0" w:color="auto"/>
            <w:right w:val="none" w:sz="0" w:space="0" w:color="auto"/>
          </w:divBdr>
        </w:div>
        <w:div w:id="1495418858">
          <w:marLeft w:val="640"/>
          <w:marRight w:val="0"/>
          <w:marTop w:val="0"/>
          <w:marBottom w:val="0"/>
          <w:divBdr>
            <w:top w:val="none" w:sz="0" w:space="0" w:color="auto"/>
            <w:left w:val="none" w:sz="0" w:space="0" w:color="auto"/>
            <w:bottom w:val="none" w:sz="0" w:space="0" w:color="auto"/>
            <w:right w:val="none" w:sz="0" w:space="0" w:color="auto"/>
          </w:divBdr>
        </w:div>
        <w:div w:id="1886944850">
          <w:marLeft w:val="640"/>
          <w:marRight w:val="0"/>
          <w:marTop w:val="0"/>
          <w:marBottom w:val="0"/>
          <w:divBdr>
            <w:top w:val="none" w:sz="0" w:space="0" w:color="auto"/>
            <w:left w:val="none" w:sz="0" w:space="0" w:color="auto"/>
            <w:bottom w:val="none" w:sz="0" w:space="0" w:color="auto"/>
            <w:right w:val="none" w:sz="0" w:space="0" w:color="auto"/>
          </w:divBdr>
        </w:div>
        <w:div w:id="710350730">
          <w:marLeft w:val="640"/>
          <w:marRight w:val="0"/>
          <w:marTop w:val="0"/>
          <w:marBottom w:val="0"/>
          <w:divBdr>
            <w:top w:val="none" w:sz="0" w:space="0" w:color="auto"/>
            <w:left w:val="none" w:sz="0" w:space="0" w:color="auto"/>
            <w:bottom w:val="none" w:sz="0" w:space="0" w:color="auto"/>
            <w:right w:val="none" w:sz="0" w:space="0" w:color="auto"/>
          </w:divBdr>
        </w:div>
        <w:div w:id="665786020">
          <w:marLeft w:val="640"/>
          <w:marRight w:val="0"/>
          <w:marTop w:val="0"/>
          <w:marBottom w:val="0"/>
          <w:divBdr>
            <w:top w:val="none" w:sz="0" w:space="0" w:color="auto"/>
            <w:left w:val="none" w:sz="0" w:space="0" w:color="auto"/>
            <w:bottom w:val="none" w:sz="0" w:space="0" w:color="auto"/>
            <w:right w:val="none" w:sz="0" w:space="0" w:color="auto"/>
          </w:divBdr>
        </w:div>
        <w:div w:id="723336555">
          <w:marLeft w:val="640"/>
          <w:marRight w:val="0"/>
          <w:marTop w:val="0"/>
          <w:marBottom w:val="0"/>
          <w:divBdr>
            <w:top w:val="none" w:sz="0" w:space="0" w:color="auto"/>
            <w:left w:val="none" w:sz="0" w:space="0" w:color="auto"/>
            <w:bottom w:val="none" w:sz="0" w:space="0" w:color="auto"/>
            <w:right w:val="none" w:sz="0" w:space="0" w:color="auto"/>
          </w:divBdr>
        </w:div>
        <w:div w:id="1288582580">
          <w:marLeft w:val="640"/>
          <w:marRight w:val="0"/>
          <w:marTop w:val="0"/>
          <w:marBottom w:val="0"/>
          <w:divBdr>
            <w:top w:val="none" w:sz="0" w:space="0" w:color="auto"/>
            <w:left w:val="none" w:sz="0" w:space="0" w:color="auto"/>
            <w:bottom w:val="none" w:sz="0" w:space="0" w:color="auto"/>
            <w:right w:val="none" w:sz="0" w:space="0" w:color="auto"/>
          </w:divBdr>
        </w:div>
        <w:div w:id="1649822257">
          <w:marLeft w:val="640"/>
          <w:marRight w:val="0"/>
          <w:marTop w:val="0"/>
          <w:marBottom w:val="0"/>
          <w:divBdr>
            <w:top w:val="none" w:sz="0" w:space="0" w:color="auto"/>
            <w:left w:val="none" w:sz="0" w:space="0" w:color="auto"/>
            <w:bottom w:val="none" w:sz="0" w:space="0" w:color="auto"/>
            <w:right w:val="none" w:sz="0" w:space="0" w:color="auto"/>
          </w:divBdr>
        </w:div>
        <w:div w:id="1412193924">
          <w:marLeft w:val="640"/>
          <w:marRight w:val="0"/>
          <w:marTop w:val="0"/>
          <w:marBottom w:val="0"/>
          <w:divBdr>
            <w:top w:val="none" w:sz="0" w:space="0" w:color="auto"/>
            <w:left w:val="none" w:sz="0" w:space="0" w:color="auto"/>
            <w:bottom w:val="none" w:sz="0" w:space="0" w:color="auto"/>
            <w:right w:val="none" w:sz="0" w:space="0" w:color="auto"/>
          </w:divBdr>
        </w:div>
        <w:div w:id="173425540">
          <w:marLeft w:val="640"/>
          <w:marRight w:val="0"/>
          <w:marTop w:val="0"/>
          <w:marBottom w:val="0"/>
          <w:divBdr>
            <w:top w:val="none" w:sz="0" w:space="0" w:color="auto"/>
            <w:left w:val="none" w:sz="0" w:space="0" w:color="auto"/>
            <w:bottom w:val="none" w:sz="0" w:space="0" w:color="auto"/>
            <w:right w:val="none" w:sz="0" w:space="0" w:color="auto"/>
          </w:divBdr>
        </w:div>
        <w:div w:id="1030257853">
          <w:marLeft w:val="640"/>
          <w:marRight w:val="0"/>
          <w:marTop w:val="0"/>
          <w:marBottom w:val="0"/>
          <w:divBdr>
            <w:top w:val="none" w:sz="0" w:space="0" w:color="auto"/>
            <w:left w:val="none" w:sz="0" w:space="0" w:color="auto"/>
            <w:bottom w:val="none" w:sz="0" w:space="0" w:color="auto"/>
            <w:right w:val="none" w:sz="0" w:space="0" w:color="auto"/>
          </w:divBdr>
        </w:div>
        <w:div w:id="2090497049">
          <w:marLeft w:val="640"/>
          <w:marRight w:val="0"/>
          <w:marTop w:val="0"/>
          <w:marBottom w:val="0"/>
          <w:divBdr>
            <w:top w:val="none" w:sz="0" w:space="0" w:color="auto"/>
            <w:left w:val="none" w:sz="0" w:space="0" w:color="auto"/>
            <w:bottom w:val="none" w:sz="0" w:space="0" w:color="auto"/>
            <w:right w:val="none" w:sz="0" w:space="0" w:color="auto"/>
          </w:divBdr>
        </w:div>
        <w:div w:id="2072919287">
          <w:marLeft w:val="640"/>
          <w:marRight w:val="0"/>
          <w:marTop w:val="0"/>
          <w:marBottom w:val="0"/>
          <w:divBdr>
            <w:top w:val="none" w:sz="0" w:space="0" w:color="auto"/>
            <w:left w:val="none" w:sz="0" w:space="0" w:color="auto"/>
            <w:bottom w:val="none" w:sz="0" w:space="0" w:color="auto"/>
            <w:right w:val="none" w:sz="0" w:space="0" w:color="auto"/>
          </w:divBdr>
        </w:div>
        <w:div w:id="1997801458">
          <w:marLeft w:val="640"/>
          <w:marRight w:val="0"/>
          <w:marTop w:val="0"/>
          <w:marBottom w:val="0"/>
          <w:divBdr>
            <w:top w:val="none" w:sz="0" w:space="0" w:color="auto"/>
            <w:left w:val="none" w:sz="0" w:space="0" w:color="auto"/>
            <w:bottom w:val="none" w:sz="0" w:space="0" w:color="auto"/>
            <w:right w:val="none" w:sz="0" w:space="0" w:color="auto"/>
          </w:divBdr>
        </w:div>
        <w:div w:id="1392772979">
          <w:marLeft w:val="640"/>
          <w:marRight w:val="0"/>
          <w:marTop w:val="0"/>
          <w:marBottom w:val="0"/>
          <w:divBdr>
            <w:top w:val="none" w:sz="0" w:space="0" w:color="auto"/>
            <w:left w:val="none" w:sz="0" w:space="0" w:color="auto"/>
            <w:bottom w:val="none" w:sz="0" w:space="0" w:color="auto"/>
            <w:right w:val="none" w:sz="0" w:space="0" w:color="auto"/>
          </w:divBdr>
        </w:div>
        <w:div w:id="1549993147">
          <w:marLeft w:val="640"/>
          <w:marRight w:val="0"/>
          <w:marTop w:val="0"/>
          <w:marBottom w:val="0"/>
          <w:divBdr>
            <w:top w:val="none" w:sz="0" w:space="0" w:color="auto"/>
            <w:left w:val="none" w:sz="0" w:space="0" w:color="auto"/>
            <w:bottom w:val="none" w:sz="0" w:space="0" w:color="auto"/>
            <w:right w:val="none" w:sz="0" w:space="0" w:color="auto"/>
          </w:divBdr>
        </w:div>
        <w:div w:id="279654671">
          <w:marLeft w:val="640"/>
          <w:marRight w:val="0"/>
          <w:marTop w:val="0"/>
          <w:marBottom w:val="0"/>
          <w:divBdr>
            <w:top w:val="none" w:sz="0" w:space="0" w:color="auto"/>
            <w:left w:val="none" w:sz="0" w:space="0" w:color="auto"/>
            <w:bottom w:val="none" w:sz="0" w:space="0" w:color="auto"/>
            <w:right w:val="none" w:sz="0" w:space="0" w:color="auto"/>
          </w:divBdr>
        </w:div>
        <w:div w:id="426584525">
          <w:marLeft w:val="640"/>
          <w:marRight w:val="0"/>
          <w:marTop w:val="0"/>
          <w:marBottom w:val="0"/>
          <w:divBdr>
            <w:top w:val="none" w:sz="0" w:space="0" w:color="auto"/>
            <w:left w:val="none" w:sz="0" w:space="0" w:color="auto"/>
            <w:bottom w:val="none" w:sz="0" w:space="0" w:color="auto"/>
            <w:right w:val="none" w:sz="0" w:space="0" w:color="auto"/>
          </w:divBdr>
        </w:div>
        <w:div w:id="946624565">
          <w:marLeft w:val="640"/>
          <w:marRight w:val="0"/>
          <w:marTop w:val="0"/>
          <w:marBottom w:val="0"/>
          <w:divBdr>
            <w:top w:val="none" w:sz="0" w:space="0" w:color="auto"/>
            <w:left w:val="none" w:sz="0" w:space="0" w:color="auto"/>
            <w:bottom w:val="none" w:sz="0" w:space="0" w:color="auto"/>
            <w:right w:val="none" w:sz="0" w:space="0" w:color="auto"/>
          </w:divBdr>
        </w:div>
        <w:div w:id="112599546">
          <w:marLeft w:val="640"/>
          <w:marRight w:val="0"/>
          <w:marTop w:val="0"/>
          <w:marBottom w:val="0"/>
          <w:divBdr>
            <w:top w:val="none" w:sz="0" w:space="0" w:color="auto"/>
            <w:left w:val="none" w:sz="0" w:space="0" w:color="auto"/>
            <w:bottom w:val="none" w:sz="0" w:space="0" w:color="auto"/>
            <w:right w:val="none" w:sz="0" w:space="0" w:color="auto"/>
          </w:divBdr>
        </w:div>
        <w:div w:id="1948733854">
          <w:marLeft w:val="640"/>
          <w:marRight w:val="0"/>
          <w:marTop w:val="0"/>
          <w:marBottom w:val="0"/>
          <w:divBdr>
            <w:top w:val="none" w:sz="0" w:space="0" w:color="auto"/>
            <w:left w:val="none" w:sz="0" w:space="0" w:color="auto"/>
            <w:bottom w:val="none" w:sz="0" w:space="0" w:color="auto"/>
            <w:right w:val="none" w:sz="0" w:space="0" w:color="auto"/>
          </w:divBdr>
        </w:div>
        <w:div w:id="1085565834">
          <w:marLeft w:val="640"/>
          <w:marRight w:val="0"/>
          <w:marTop w:val="0"/>
          <w:marBottom w:val="0"/>
          <w:divBdr>
            <w:top w:val="none" w:sz="0" w:space="0" w:color="auto"/>
            <w:left w:val="none" w:sz="0" w:space="0" w:color="auto"/>
            <w:bottom w:val="none" w:sz="0" w:space="0" w:color="auto"/>
            <w:right w:val="none" w:sz="0" w:space="0" w:color="auto"/>
          </w:divBdr>
        </w:div>
        <w:div w:id="662046353">
          <w:marLeft w:val="640"/>
          <w:marRight w:val="0"/>
          <w:marTop w:val="0"/>
          <w:marBottom w:val="0"/>
          <w:divBdr>
            <w:top w:val="none" w:sz="0" w:space="0" w:color="auto"/>
            <w:left w:val="none" w:sz="0" w:space="0" w:color="auto"/>
            <w:bottom w:val="none" w:sz="0" w:space="0" w:color="auto"/>
            <w:right w:val="none" w:sz="0" w:space="0" w:color="auto"/>
          </w:divBdr>
        </w:div>
        <w:div w:id="2131656320">
          <w:marLeft w:val="640"/>
          <w:marRight w:val="0"/>
          <w:marTop w:val="0"/>
          <w:marBottom w:val="0"/>
          <w:divBdr>
            <w:top w:val="none" w:sz="0" w:space="0" w:color="auto"/>
            <w:left w:val="none" w:sz="0" w:space="0" w:color="auto"/>
            <w:bottom w:val="none" w:sz="0" w:space="0" w:color="auto"/>
            <w:right w:val="none" w:sz="0" w:space="0" w:color="auto"/>
          </w:divBdr>
        </w:div>
        <w:div w:id="265580461">
          <w:marLeft w:val="640"/>
          <w:marRight w:val="0"/>
          <w:marTop w:val="0"/>
          <w:marBottom w:val="0"/>
          <w:divBdr>
            <w:top w:val="none" w:sz="0" w:space="0" w:color="auto"/>
            <w:left w:val="none" w:sz="0" w:space="0" w:color="auto"/>
            <w:bottom w:val="none" w:sz="0" w:space="0" w:color="auto"/>
            <w:right w:val="none" w:sz="0" w:space="0" w:color="auto"/>
          </w:divBdr>
        </w:div>
        <w:div w:id="1705398373">
          <w:marLeft w:val="640"/>
          <w:marRight w:val="0"/>
          <w:marTop w:val="0"/>
          <w:marBottom w:val="0"/>
          <w:divBdr>
            <w:top w:val="none" w:sz="0" w:space="0" w:color="auto"/>
            <w:left w:val="none" w:sz="0" w:space="0" w:color="auto"/>
            <w:bottom w:val="none" w:sz="0" w:space="0" w:color="auto"/>
            <w:right w:val="none" w:sz="0" w:space="0" w:color="auto"/>
          </w:divBdr>
        </w:div>
        <w:div w:id="1097016937">
          <w:marLeft w:val="640"/>
          <w:marRight w:val="0"/>
          <w:marTop w:val="0"/>
          <w:marBottom w:val="0"/>
          <w:divBdr>
            <w:top w:val="none" w:sz="0" w:space="0" w:color="auto"/>
            <w:left w:val="none" w:sz="0" w:space="0" w:color="auto"/>
            <w:bottom w:val="none" w:sz="0" w:space="0" w:color="auto"/>
            <w:right w:val="none" w:sz="0" w:space="0" w:color="auto"/>
          </w:divBdr>
        </w:div>
        <w:div w:id="600532844">
          <w:marLeft w:val="640"/>
          <w:marRight w:val="0"/>
          <w:marTop w:val="0"/>
          <w:marBottom w:val="0"/>
          <w:divBdr>
            <w:top w:val="none" w:sz="0" w:space="0" w:color="auto"/>
            <w:left w:val="none" w:sz="0" w:space="0" w:color="auto"/>
            <w:bottom w:val="none" w:sz="0" w:space="0" w:color="auto"/>
            <w:right w:val="none" w:sz="0" w:space="0" w:color="auto"/>
          </w:divBdr>
        </w:div>
        <w:div w:id="1053192849">
          <w:marLeft w:val="640"/>
          <w:marRight w:val="0"/>
          <w:marTop w:val="0"/>
          <w:marBottom w:val="0"/>
          <w:divBdr>
            <w:top w:val="none" w:sz="0" w:space="0" w:color="auto"/>
            <w:left w:val="none" w:sz="0" w:space="0" w:color="auto"/>
            <w:bottom w:val="none" w:sz="0" w:space="0" w:color="auto"/>
            <w:right w:val="none" w:sz="0" w:space="0" w:color="auto"/>
          </w:divBdr>
        </w:div>
        <w:div w:id="1136215149">
          <w:marLeft w:val="640"/>
          <w:marRight w:val="0"/>
          <w:marTop w:val="0"/>
          <w:marBottom w:val="0"/>
          <w:divBdr>
            <w:top w:val="none" w:sz="0" w:space="0" w:color="auto"/>
            <w:left w:val="none" w:sz="0" w:space="0" w:color="auto"/>
            <w:bottom w:val="none" w:sz="0" w:space="0" w:color="auto"/>
            <w:right w:val="none" w:sz="0" w:space="0" w:color="auto"/>
          </w:divBdr>
        </w:div>
        <w:div w:id="719288274">
          <w:marLeft w:val="640"/>
          <w:marRight w:val="0"/>
          <w:marTop w:val="0"/>
          <w:marBottom w:val="0"/>
          <w:divBdr>
            <w:top w:val="none" w:sz="0" w:space="0" w:color="auto"/>
            <w:left w:val="none" w:sz="0" w:space="0" w:color="auto"/>
            <w:bottom w:val="none" w:sz="0" w:space="0" w:color="auto"/>
            <w:right w:val="none" w:sz="0" w:space="0" w:color="auto"/>
          </w:divBdr>
        </w:div>
        <w:div w:id="1364936265">
          <w:marLeft w:val="640"/>
          <w:marRight w:val="0"/>
          <w:marTop w:val="0"/>
          <w:marBottom w:val="0"/>
          <w:divBdr>
            <w:top w:val="none" w:sz="0" w:space="0" w:color="auto"/>
            <w:left w:val="none" w:sz="0" w:space="0" w:color="auto"/>
            <w:bottom w:val="none" w:sz="0" w:space="0" w:color="auto"/>
            <w:right w:val="none" w:sz="0" w:space="0" w:color="auto"/>
          </w:divBdr>
        </w:div>
        <w:div w:id="1908802191">
          <w:marLeft w:val="640"/>
          <w:marRight w:val="0"/>
          <w:marTop w:val="0"/>
          <w:marBottom w:val="0"/>
          <w:divBdr>
            <w:top w:val="none" w:sz="0" w:space="0" w:color="auto"/>
            <w:left w:val="none" w:sz="0" w:space="0" w:color="auto"/>
            <w:bottom w:val="none" w:sz="0" w:space="0" w:color="auto"/>
            <w:right w:val="none" w:sz="0" w:space="0" w:color="auto"/>
          </w:divBdr>
        </w:div>
        <w:div w:id="627859147">
          <w:marLeft w:val="640"/>
          <w:marRight w:val="0"/>
          <w:marTop w:val="0"/>
          <w:marBottom w:val="0"/>
          <w:divBdr>
            <w:top w:val="none" w:sz="0" w:space="0" w:color="auto"/>
            <w:left w:val="none" w:sz="0" w:space="0" w:color="auto"/>
            <w:bottom w:val="none" w:sz="0" w:space="0" w:color="auto"/>
            <w:right w:val="none" w:sz="0" w:space="0" w:color="auto"/>
          </w:divBdr>
        </w:div>
        <w:div w:id="1074476877">
          <w:marLeft w:val="640"/>
          <w:marRight w:val="0"/>
          <w:marTop w:val="0"/>
          <w:marBottom w:val="0"/>
          <w:divBdr>
            <w:top w:val="none" w:sz="0" w:space="0" w:color="auto"/>
            <w:left w:val="none" w:sz="0" w:space="0" w:color="auto"/>
            <w:bottom w:val="none" w:sz="0" w:space="0" w:color="auto"/>
            <w:right w:val="none" w:sz="0" w:space="0" w:color="auto"/>
          </w:divBdr>
        </w:div>
        <w:div w:id="420176545">
          <w:marLeft w:val="640"/>
          <w:marRight w:val="0"/>
          <w:marTop w:val="0"/>
          <w:marBottom w:val="0"/>
          <w:divBdr>
            <w:top w:val="none" w:sz="0" w:space="0" w:color="auto"/>
            <w:left w:val="none" w:sz="0" w:space="0" w:color="auto"/>
            <w:bottom w:val="none" w:sz="0" w:space="0" w:color="auto"/>
            <w:right w:val="none" w:sz="0" w:space="0" w:color="auto"/>
          </w:divBdr>
        </w:div>
      </w:divsChild>
    </w:div>
    <w:div w:id="1292714486">
      <w:bodyDiv w:val="1"/>
      <w:marLeft w:val="0"/>
      <w:marRight w:val="0"/>
      <w:marTop w:val="0"/>
      <w:marBottom w:val="0"/>
      <w:divBdr>
        <w:top w:val="none" w:sz="0" w:space="0" w:color="auto"/>
        <w:left w:val="none" w:sz="0" w:space="0" w:color="auto"/>
        <w:bottom w:val="none" w:sz="0" w:space="0" w:color="auto"/>
        <w:right w:val="none" w:sz="0" w:space="0" w:color="auto"/>
      </w:divBdr>
      <w:divsChild>
        <w:div w:id="391084318">
          <w:marLeft w:val="640"/>
          <w:marRight w:val="0"/>
          <w:marTop w:val="0"/>
          <w:marBottom w:val="0"/>
          <w:divBdr>
            <w:top w:val="none" w:sz="0" w:space="0" w:color="auto"/>
            <w:left w:val="none" w:sz="0" w:space="0" w:color="auto"/>
            <w:bottom w:val="none" w:sz="0" w:space="0" w:color="auto"/>
            <w:right w:val="none" w:sz="0" w:space="0" w:color="auto"/>
          </w:divBdr>
        </w:div>
        <w:div w:id="515075571">
          <w:marLeft w:val="640"/>
          <w:marRight w:val="0"/>
          <w:marTop w:val="0"/>
          <w:marBottom w:val="0"/>
          <w:divBdr>
            <w:top w:val="none" w:sz="0" w:space="0" w:color="auto"/>
            <w:left w:val="none" w:sz="0" w:space="0" w:color="auto"/>
            <w:bottom w:val="none" w:sz="0" w:space="0" w:color="auto"/>
            <w:right w:val="none" w:sz="0" w:space="0" w:color="auto"/>
          </w:divBdr>
        </w:div>
        <w:div w:id="499853204">
          <w:marLeft w:val="640"/>
          <w:marRight w:val="0"/>
          <w:marTop w:val="0"/>
          <w:marBottom w:val="0"/>
          <w:divBdr>
            <w:top w:val="none" w:sz="0" w:space="0" w:color="auto"/>
            <w:left w:val="none" w:sz="0" w:space="0" w:color="auto"/>
            <w:bottom w:val="none" w:sz="0" w:space="0" w:color="auto"/>
            <w:right w:val="none" w:sz="0" w:space="0" w:color="auto"/>
          </w:divBdr>
        </w:div>
        <w:div w:id="1865358853">
          <w:marLeft w:val="640"/>
          <w:marRight w:val="0"/>
          <w:marTop w:val="0"/>
          <w:marBottom w:val="0"/>
          <w:divBdr>
            <w:top w:val="none" w:sz="0" w:space="0" w:color="auto"/>
            <w:left w:val="none" w:sz="0" w:space="0" w:color="auto"/>
            <w:bottom w:val="none" w:sz="0" w:space="0" w:color="auto"/>
            <w:right w:val="none" w:sz="0" w:space="0" w:color="auto"/>
          </w:divBdr>
        </w:div>
        <w:div w:id="836267363">
          <w:marLeft w:val="640"/>
          <w:marRight w:val="0"/>
          <w:marTop w:val="0"/>
          <w:marBottom w:val="0"/>
          <w:divBdr>
            <w:top w:val="none" w:sz="0" w:space="0" w:color="auto"/>
            <w:left w:val="none" w:sz="0" w:space="0" w:color="auto"/>
            <w:bottom w:val="none" w:sz="0" w:space="0" w:color="auto"/>
            <w:right w:val="none" w:sz="0" w:space="0" w:color="auto"/>
          </w:divBdr>
        </w:div>
        <w:div w:id="356078445">
          <w:marLeft w:val="640"/>
          <w:marRight w:val="0"/>
          <w:marTop w:val="0"/>
          <w:marBottom w:val="0"/>
          <w:divBdr>
            <w:top w:val="none" w:sz="0" w:space="0" w:color="auto"/>
            <w:left w:val="none" w:sz="0" w:space="0" w:color="auto"/>
            <w:bottom w:val="none" w:sz="0" w:space="0" w:color="auto"/>
            <w:right w:val="none" w:sz="0" w:space="0" w:color="auto"/>
          </w:divBdr>
        </w:div>
        <w:div w:id="501430525">
          <w:marLeft w:val="640"/>
          <w:marRight w:val="0"/>
          <w:marTop w:val="0"/>
          <w:marBottom w:val="0"/>
          <w:divBdr>
            <w:top w:val="none" w:sz="0" w:space="0" w:color="auto"/>
            <w:left w:val="none" w:sz="0" w:space="0" w:color="auto"/>
            <w:bottom w:val="none" w:sz="0" w:space="0" w:color="auto"/>
            <w:right w:val="none" w:sz="0" w:space="0" w:color="auto"/>
          </w:divBdr>
        </w:div>
        <w:div w:id="1290743962">
          <w:marLeft w:val="640"/>
          <w:marRight w:val="0"/>
          <w:marTop w:val="0"/>
          <w:marBottom w:val="0"/>
          <w:divBdr>
            <w:top w:val="none" w:sz="0" w:space="0" w:color="auto"/>
            <w:left w:val="none" w:sz="0" w:space="0" w:color="auto"/>
            <w:bottom w:val="none" w:sz="0" w:space="0" w:color="auto"/>
            <w:right w:val="none" w:sz="0" w:space="0" w:color="auto"/>
          </w:divBdr>
        </w:div>
        <w:div w:id="143160233">
          <w:marLeft w:val="640"/>
          <w:marRight w:val="0"/>
          <w:marTop w:val="0"/>
          <w:marBottom w:val="0"/>
          <w:divBdr>
            <w:top w:val="none" w:sz="0" w:space="0" w:color="auto"/>
            <w:left w:val="none" w:sz="0" w:space="0" w:color="auto"/>
            <w:bottom w:val="none" w:sz="0" w:space="0" w:color="auto"/>
            <w:right w:val="none" w:sz="0" w:space="0" w:color="auto"/>
          </w:divBdr>
        </w:div>
        <w:div w:id="1381132286">
          <w:marLeft w:val="640"/>
          <w:marRight w:val="0"/>
          <w:marTop w:val="0"/>
          <w:marBottom w:val="0"/>
          <w:divBdr>
            <w:top w:val="none" w:sz="0" w:space="0" w:color="auto"/>
            <w:left w:val="none" w:sz="0" w:space="0" w:color="auto"/>
            <w:bottom w:val="none" w:sz="0" w:space="0" w:color="auto"/>
            <w:right w:val="none" w:sz="0" w:space="0" w:color="auto"/>
          </w:divBdr>
        </w:div>
        <w:div w:id="283923712">
          <w:marLeft w:val="640"/>
          <w:marRight w:val="0"/>
          <w:marTop w:val="0"/>
          <w:marBottom w:val="0"/>
          <w:divBdr>
            <w:top w:val="none" w:sz="0" w:space="0" w:color="auto"/>
            <w:left w:val="none" w:sz="0" w:space="0" w:color="auto"/>
            <w:bottom w:val="none" w:sz="0" w:space="0" w:color="auto"/>
            <w:right w:val="none" w:sz="0" w:space="0" w:color="auto"/>
          </w:divBdr>
        </w:div>
        <w:div w:id="88083799">
          <w:marLeft w:val="640"/>
          <w:marRight w:val="0"/>
          <w:marTop w:val="0"/>
          <w:marBottom w:val="0"/>
          <w:divBdr>
            <w:top w:val="none" w:sz="0" w:space="0" w:color="auto"/>
            <w:left w:val="none" w:sz="0" w:space="0" w:color="auto"/>
            <w:bottom w:val="none" w:sz="0" w:space="0" w:color="auto"/>
            <w:right w:val="none" w:sz="0" w:space="0" w:color="auto"/>
          </w:divBdr>
        </w:div>
        <w:div w:id="1131900159">
          <w:marLeft w:val="640"/>
          <w:marRight w:val="0"/>
          <w:marTop w:val="0"/>
          <w:marBottom w:val="0"/>
          <w:divBdr>
            <w:top w:val="none" w:sz="0" w:space="0" w:color="auto"/>
            <w:left w:val="none" w:sz="0" w:space="0" w:color="auto"/>
            <w:bottom w:val="none" w:sz="0" w:space="0" w:color="auto"/>
            <w:right w:val="none" w:sz="0" w:space="0" w:color="auto"/>
          </w:divBdr>
        </w:div>
        <w:div w:id="448201916">
          <w:marLeft w:val="640"/>
          <w:marRight w:val="0"/>
          <w:marTop w:val="0"/>
          <w:marBottom w:val="0"/>
          <w:divBdr>
            <w:top w:val="none" w:sz="0" w:space="0" w:color="auto"/>
            <w:left w:val="none" w:sz="0" w:space="0" w:color="auto"/>
            <w:bottom w:val="none" w:sz="0" w:space="0" w:color="auto"/>
            <w:right w:val="none" w:sz="0" w:space="0" w:color="auto"/>
          </w:divBdr>
        </w:div>
        <w:div w:id="538401496">
          <w:marLeft w:val="640"/>
          <w:marRight w:val="0"/>
          <w:marTop w:val="0"/>
          <w:marBottom w:val="0"/>
          <w:divBdr>
            <w:top w:val="none" w:sz="0" w:space="0" w:color="auto"/>
            <w:left w:val="none" w:sz="0" w:space="0" w:color="auto"/>
            <w:bottom w:val="none" w:sz="0" w:space="0" w:color="auto"/>
            <w:right w:val="none" w:sz="0" w:space="0" w:color="auto"/>
          </w:divBdr>
        </w:div>
        <w:div w:id="1173449726">
          <w:marLeft w:val="640"/>
          <w:marRight w:val="0"/>
          <w:marTop w:val="0"/>
          <w:marBottom w:val="0"/>
          <w:divBdr>
            <w:top w:val="none" w:sz="0" w:space="0" w:color="auto"/>
            <w:left w:val="none" w:sz="0" w:space="0" w:color="auto"/>
            <w:bottom w:val="none" w:sz="0" w:space="0" w:color="auto"/>
            <w:right w:val="none" w:sz="0" w:space="0" w:color="auto"/>
          </w:divBdr>
        </w:div>
        <w:div w:id="371612389">
          <w:marLeft w:val="640"/>
          <w:marRight w:val="0"/>
          <w:marTop w:val="0"/>
          <w:marBottom w:val="0"/>
          <w:divBdr>
            <w:top w:val="none" w:sz="0" w:space="0" w:color="auto"/>
            <w:left w:val="none" w:sz="0" w:space="0" w:color="auto"/>
            <w:bottom w:val="none" w:sz="0" w:space="0" w:color="auto"/>
            <w:right w:val="none" w:sz="0" w:space="0" w:color="auto"/>
          </w:divBdr>
        </w:div>
        <w:div w:id="461726674">
          <w:marLeft w:val="640"/>
          <w:marRight w:val="0"/>
          <w:marTop w:val="0"/>
          <w:marBottom w:val="0"/>
          <w:divBdr>
            <w:top w:val="none" w:sz="0" w:space="0" w:color="auto"/>
            <w:left w:val="none" w:sz="0" w:space="0" w:color="auto"/>
            <w:bottom w:val="none" w:sz="0" w:space="0" w:color="auto"/>
            <w:right w:val="none" w:sz="0" w:space="0" w:color="auto"/>
          </w:divBdr>
        </w:div>
        <w:div w:id="328755466">
          <w:marLeft w:val="640"/>
          <w:marRight w:val="0"/>
          <w:marTop w:val="0"/>
          <w:marBottom w:val="0"/>
          <w:divBdr>
            <w:top w:val="none" w:sz="0" w:space="0" w:color="auto"/>
            <w:left w:val="none" w:sz="0" w:space="0" w:color="auto"/>
            <w:bottom w:val="none" w:sz="0" w:space="0" w:color="auto"/>
            <w:right w:val="none" w:sz="0" w:space="0" w:color="auto"/>
          </w:divBdr>
        </w:div>
        <w:div w:id="1181429817">
          <w:marLeft w:val="640"/>
          <w:marRight w:val="0"/>
          <w:marTop w:val="0"/>
          <w:marBottom w:val="0"/>
          <w:divBdr>
            <w:top w:val="none" w:sz="0" w:space="0" w:color="auto"/>
            <w:left w:val="none" w:sz="0" w:space="0" w:color="auto"/>
            <w:bottom w:val="none" w:sz="0" w:space="0" w:color="auto"/>
            <w:right w:val="none" w:sz="0" w:space="0" w:color="auto"/>
          </w:divBdr>
        </w:div>
        <w:div w:id="531529596">
          <w:marLeft w:val="640"/>
          <w:marRight w:val="0"/>
          <w:marTop w:val="0"/>
          <w:marBottom w:val="0"/>
          <w:divBdr>
            <w:top w:val="none" w:sz="0" w:space="0" w:color="auto"/>
            <w:left w:val="none" w:sz="0" w:space="0" w:color="auto"/>
            <w:bottom w:val="none" w:sz="0" w:space="0" w:color="auto"/>
            <w:right w:val="none" w:sz="0" w:space="0" w:color="auto"/>
          </w:divBdr>
        </w:div>
        <w:div w:id="1599945812">
          <w:marLeft w:val="640"/>
          <w:marRight w:val="0"/>
          <w:marTop w:val="0"/>
          <w:marBottom w:val="0"/>
          <w:divBdr>
            <w:top w:val="none" w:sz="0" w:space="0" w:color="auto"/>
            <w:left w:val="none" w:sz="0" w:space="0" w:color="auto"/>
            <w:bottom w:val="none" w:sz="0" w:space="0" w:color="auto"/>
            <w:right w:val="none" w:sz="0" w:space="0" w:color="auto"/>
          </w:divBdr>
        </w:div>
        <w:div w:id="2120373484">
          <w:marLeft w:val="640"/>
          <w:marRight w:val="0"/>
          <w:marTop w:val="0"/>
          <w:marBottom w:val="0"/>
          <w:divBdr>
            <w:top w:val="none" w:sz="0" w:space="0" w:color="auto"/>
            <w:left w:val="none" w:sz="0" w:space="0" w:color="auto"/>
            <w:bottom w:val="none" w:sz="0" w:space="0" w:color="auto"/>
            <w:right w:val="none" w:sz="0" w:space="0" w:color="auto"/>
          </w:divBdr>
        </w:div>
        <w:div w:id="224950526">
          <w:marLeft w:val="640"/>
          <w:marRight w:val="0"/>
          <w:marTop w:val="0"/>
          <w:marBottom w:val="0"/>
          <w:divBdr>
            <w:top w:val="none" w:sz="0" w:space="0" w:color="auto"/>
            <w:left w:val="none" w:sz="0" w:space="0" w:color="auto"/>
            <w:bottom w:val="none" w:sz="0" w:space="0" w:color="auto"/>
            <w:right w:val="none" w:sz="0" w:space="0" w:color="auto"/>
          </w:divBdr>
        </w:div>
        <w:div w:id="1174994987">
          <w:marLeft w:val="640"/>
          <w:marRight w:val="0"/>
          <w:marTop w:val="0"/>
          <w:marBottom w:val="0"/>
          <w:divBdr>
            <w:top w:val="none" w:sz="0" w:space="0" w:color="auto"/>
            <w:left w:val="none" w:sz="0" w:space="0" w:color="auto"/>
            <w:bottom w:val="none" w:sz="0" w:space="0" w:color="auto"/>
            <w:right w:val="none" w:sz="0" w:space="0" w:color="auto"/>
          </w:divBdr>
        </w:div>
        <w:div w:id="1992907740">
          <w:marLeft w:val="640"/>
          <w:marRight w:val="0"/>
          <w:marTop w:val="0"/>
          <w:marBottom w:val="0"/>
          <w:divBdr>
            <w:top w:val="none" w:sz="0" w:space="0" w:color="auto"/>
            <w:left w:val="none" w:sz="0" w:space="0" w:color="auto"/>
            <w:bottom w:val="none" w:sz="0" w:space="0" w:color="auto"/>
            <w:right w:val="none" w:sz="0" w:space="0" w:color="auto"/>
          </w:divBdr>
        </w:div>
        <w:div w:id="852887112">
          <w:marLeft w:val="640"/>
          <w:marRight w:val="0"/>
          <w:marTop w:val="0"/>
          <w:marBottom w:val="0"/>
          <w:divBdr>
            <w:top w:val="none" w:sz="0" w:space="0" w:color="auto"/>
            <w:left w:val="none" w:sz="0" w:space="0" w:color="auto"/>
            <w:bottom w:val="none" w:sz="0" w:space="0" w:color="auto"/>
            <w:right w:val="none" w:sz="0" w:space="0" w:color="auto"/>
          </w:divBdr>
        </w:div>
        <w:div w:id="1893423693">
          <w:marLeft w:val="640"/>
          <w:marRight w:val="0"/>
          <w:marTop w:val="0"/>
          <w:marBottom w:val="0"/>
          <w:divBdr>
            <w:top w:val="none" w:sz="0" w:space="0" w:color="auto"/>
            <w:left w:val="none" w:sz="0" w:space="0" w:color="auto"/>
            <w:bottom w:val="none" w:sz="0" w:space="0" w:color="auto"/>
            <w:right w:val="none" w:sz="0" w:space="0" w:color="auto"/>
          </w:divBdr>
        </w:div>
      </w:divsChild>
    </w:div>
    <w:div w:id="1302880215">
      <w:bodyDiv w:val="1"/>
      <w:marLeft w:val="0"/>
      <w:marRight w:val="0"/>
      <w:marTop w:val="0"/>
      <w:marBottom w:val="0"/>
      <w:divBdr>
        <w:top w:val="none" w:sz="0" w:space="0" w:color="auto"/>
        <w:left w:val="none" w:sz="0" w:space="0" w:color="auto"/>
        <w:bottom w:val="none" w:sz="0" w:space="0" w:color="auto"/>
        <w:right w:val="none" w:sz="0" w:space="0" w:color="auto"/>
      </w:divBdr>
      <w:divsChild>
        <w:div w:id="1759671455">
          <w:marLeft w:val="640"/>
          <w:marRight w:val="0"/>
          <w:marTop w:val="0"/>
          <w:marBottom w:val="0"/>
          <w:divBdr>
            <w:top w:val="none" w:sz="0" w:space="0" w:color="auto"/>
            <w:left w:val="none" w:sz="0" w:space="0" w:color="auto"/>
            <w:bottom w:val="none" w:sz="0" w:space="0" w:color="auto"/>
            <w:right w:val="none" w:sz="0" w:space="0" w:color="auto"/>
          </w:divBdr>
        </w:div>
        <w:div w:id="866137591">
          <w:marLeft w:val="640"/>
          <w:marRight w:val="0"/>
          <w:marTop w:val="0"/>
          <w:marBottom w:val="0"/>
          <w:divBdr>
            <w:top w:val="none" w:sz="0" w:space="0" w:color="auto"/>
            <w:left w:val="none" w:sz="0" w:space="0" w:color="auto"/>
            <w:bottom w:val="none" w:sz="0" w:space="0" w:color="auto"/>
            <w:right w:val="none" w:sz="0" w:space="0" w:color="auto"/>
          </w:divBdr>
        </w:div>
        <w:div w:id="1585609608">
          <w:marLeft w:val="640"/>
          <w:marRight w:val="0"/>
          <w:marTop w:val="0"/>
          <w:marBottom w:val="0"/>
          <w:divBdr>
            <w:top w:val="none" w:sz="0" w:space="0" w:color="auto"/>
            <w:left w:val="none" w:sz="0" w:space="0" w:color="auto"/>
            <w:bottom w:val="none" w:sz="0" w:space="0" w:color="auto"/>
            <w:right w:val="none" w:sz="0" w:space="0" w:color="auto"/>
          </w:divBdr>
        </w:div>
        <w:div w:id="771827118">
          <w:marLeft w:val="640"/>
          <w:marRight w:val="0"/>
          <w:marTop w:val="0"/>
          <w:marBottom w:val="0"/>
          <w:divBdr>
            <w:top w:val="none" w:sz="0" w:space="0" w:color="auto"/>
            <w:left w:val="none" w:sz="0" w:space="0" w:color="auto"/>
            <w:bottom w:val="none" w:sz="0" w:space="0" w:color="auto"/>
            <w:right w:val="none" w:sz="0" w:space="0" w:color="auto"/>
          </w:divBdr>
        </w:div>
        <w:div w:id="239675594">
          <w:marLeft w:val="640"/>
          <w:marRight w:val="0"/>
          <w:marTop w:val="0"/>
          <w:marBottom w:val="0"/>
          <w:divBdr>
            <w:top w:val="none" w:sz="0" w:space="0" w:color="auto"/>
            <w:left w:val="none" w:sz="0" w:space="0" w:color="auto"/>
            <w:bottom w:val="none" w:sz="0" w:space="0" w:color="auto"/>
            <w:right w:val="none" w:sz="0" w:space="0" w:color="auto"/>
          </w:divBdr>
        </w:div>
        <w:div w:id="1487430626">
          <w:marLeft w:val="640"/>
          <w:marRight w:val="0"/>
          <w:marTop w:val="0"/>
          <w:marBottom w:val="0"/>
          <w:divBdr>
            <w:top w:val="none" w:sz="0" w:space="0" w:color="auto"/>
            <w:left w:val="none" w:sz="0" w:space="0" w:color="auto"/>
            <w:bottom w:val="none" w:sz="0" w:space="0" w:color="auto"/>
            <w:right w:val="none" w:sz="0" w:space="0" w:color="auto"/>
          </w:divBdr>
        </w:div>
        <w:div w:id="1992368471">
          <w:marLeft w:val="640"/>
          <w:marRight w:val="0"/>
          <w:marTop w:val="0"/>
          <w:marBottom w:val="0"/>
          <w:divBdr>
            <w:top w:val="none" w:sz="0" w:space="0" w:color="auto"/>
            <w:left w:val="none" w:sz="0" w:space="0" w:color="auto"/>
            <w:bottom w:val="none" w:sz="0" w:space="0" w:color="auto"/>
            <w:right w:val="none" w:sz="0" w:space="0" w:color="auto"/>
          </w:divBdr>
        </w:div>
        <w:div w:id="306210415">
          <w:marLeft w:val="640"/>
          <w:marRight w:val="0"/>
          <w:marTop w:val="0"/>
          <w:marBottom w:val="0"/>
          <w:divBdr>
            <w:top w:val="none" w:sz="0" w:space="0" w:color="auto"/>
            <w:left w:val="none" w:sz="0" w:space="0" w:color="auto"/>
            <w:bottom w:val="none" w:sz="0" w:space="0" w:color="auto"/>
            <w:right w:val="none" w:sz="0" w:space="0" w:color="auto"/>
          </w:divBdr>
        </w:div>
        <w:div w:id="1452941976">
          <w:marLeft w:val="640"/>
          <w:marRight w:val="0"/>
          <w:marTop w:val="0"/>
          <w:marBottom w:val="0"/>
          <w:divBdr>
            <w:top w:val="none" w:sz="0" w:space="0" w:color="auto"/>
            <w:left w:val="none" w:sz="0" w:space="0" w:color="auto"/>
            <w:bottom w:val="none" w:sz="0" w:space="0" w:color="auto"/>
            <w:right w:val="none" w:sz="0" w:space="0" w:color="auto"/>
          </w:divBdr>
        </w:div>
        <w:div w:id="812285056">
          <w:marLeft w:val="640"/>
          <w:marRight w:val="0"/>
          <w:marTop w:val="0"/>
          <w:marBottom w:val="0"/>
          <w:divBdr>
            <w:top w:val="none" w:sz="0" w:space="0" w:color="auto"/>
            <w:left w:val="none" w:sz="0" w:space="0" w:color="auto"/>
            <w:bottom w:val="none" w:sz="0" w:space="0" w:color="auto"/>
            <w:right w:val="none" w:sz="0" w:space="0" w:color="auto"/>
          </w:divBdr>
        </w:div>
        <w:div w:id="1490899998">
          <w:marLeft w:val="640"/>
          <w:marRight w:val="0"/>
          <w:marTop w:val="0"/>
          <w:marBottom w:val="0"/>
          <w:divBdr>
            <w:top w:val="none" w:sz="0" w:space="0" w:color="auto"/>
            <w:left w:val="none" w:sz="0" w:space="0" w:color="auto"/>
            <w:bottom w:val="none" w:sz="0" w:space="0" w:color="auto"/>
            <w:right w:val="none" w:sz="0" w:space="0" w:color="auto"/>
          </w:divBdr>
        </w:div>
        <w:div w:id="440878241">
          <w:marLeft w:val="640"/>
          <w:marRight w:val="0"/>
          <w:marTop w:val="0"/>
          <w:marBottom w:val="0"/>
          <w:divBdr>
            <w:top w:val="none" w:sz="0" w:space="0" w:color="auto"/>
            <w:left w:val="none" w:sz="0" w:space="0" w:color="auto"/>
            <w:bottom w:val="none" w:sz="0" w:space="0" w:color="auto"/>
            <w:right w:val="none" w:sz="0" w:space="0" w:color="auto"/>
          </w:divBdr>
        </w:div>
        <w:div w:id="1731808514">
          <w:marLeft w:val="640"/>
          <w:marRight w:val="0"/>
          <w:marTop w:val="0"/>
          <w:marBottom w:val="0"/>
          <w:divBdr>
            <w:top w:val="none" w:sz="0" w:space="0" w:color="auto"/>
            <w:left w:val="none" w:sz="0" w:space="0" w:color="auto"/>
            <w:bottom w:val="none" w:sz="0" w:space="0" w:color="auto"/>
            <w:right w:val="none" w:sz="0" w:space="0" w:color="auto"/>
          </w:divBdr>
        </w:div>
        <w:div w:id="1572889404">
          <w:marLeft w:val="640"/>
          <w:marRight w:val="0"/>
          <w:marTop w:val="0"/>
          <w:marBottom w:val="0"/>
          <w:divBdr>
            <w:top w:val="none" w:sz="0" w:space="0" w:color="auto"/>
            <w:left w:val="none" w:sz="0" w:space="0" w:color="auto"/>
            <w:bottom w:val="none" w:sz="0" w:space="0" w:color="auto"/>
            <w:right w:val="none" w:sz="0" w:space="0" w:color="auto"/>
          </w:divBdr>
        </w:div>
        <w:div w:id="137310359">
          <w:marLeft w:val="640"/>
          <w:marRight w:val="0"/>
          <w:marTop w:val="0"/>
          <w:marBottom w:val="0"/>
          <w:divBdr>
            <w:top w:val="none" w:sz="0" w:space="0" w:color="auto"/>
            <w:left w:val="none" w:sz="0" w:space="0" w:color="auto"/>
            <w:bottom w:val="none" w:sz="0" w:space="0" w:color="auto"/>
            <w:right w:val="none" w:sz="0" w:space="0" w:color="auto"/>
          </w:divBdr>
        </w:div>
        <w:div w:id="955478827">
          <w:marLeft w:val="640"/>
          <w:marRight w:val="0"/>
          <w:marTop w:val="0"/>
          <w:marBottom w:val="0"/>
          <w:divBdr>
            <w:top w:val="none" w:sz="0" w:space="0" w:color="auto"/>
            <w:left w:val="none" w:sz="0" w:space="0" w:color="auto"/>
            <w:bottom w:val="none" w:sz="0" w:space="0" w:color="auto"/>
            <w:right w:val="none" w:sz="0" w:space="0" w:color="auto"/>
          </w:divBdr>
        </w:div>
        <w:div w:id="1504737371">
          <w:marLeft w:val="640"/>
          <w:marRight w:val="0"/>
          <w:marTop w:val="0"/>
          <w:marBottom w:val="0"/>
          <w:divBdr>
            <w:top w:val="none" w:sz="0" w:space="0" w:color="auto"/>
            <w:left w:val="none" w:sz="0" w:space="0" w:color="auto"/>
            <w:bottom w:val="none" w:sz="0" w:space="0" w:color="auto"/>
            <w:right w:val="none" w:sz="0" w:space="0" w:color="auto"/>
          </w:divBdr>
        </w:div>
        <w:div w:id="1534002054">
          <w:marLeft w:val="640"/>
          <w:marRight w:val="0"/>
          <w:marTop w:val="0"/>
          <w:marBottom w:val="0"/>
          <w:divBdr>
            <w:top w:val="none" w:sz="0" w:space="0" w:color="auto"/>
            <w:left w:val="none" w:sz="0" w:space="0" w:color="auto"/>
            <w:bottom w:val="none" w:sz="0" w:space="0" w:color="auto"/>
            <w:right w:val="none" w:sz="0" w:space="0" w:color="auto"/>
          </w:divBdr>
        </w:div>
        <w:div w:id="1010133731">
          <w:marLeft w:val="640"/>
          <w:marRight w:val="0"/>
          <w:marTop w:val="0"/>
          <w:marBottom w:val="0"/>
          <w:divBdr>
            <w:top w:val="none" w:sz="0" w:space="0" w:color="auto"/>
            <w:left w:val="none" w:sz="0" w:space="0" w:color="auto"/>
            <w:bottom w:val="none" w:sz="0" w:space="0" w:color="auto"/>
            <w:right w:val="none" w:sz="0" w:space="0" w:color="auto"/>
          </w:divBdr>
        </w:div>
        <w:div w:id="712383306">
          <w:marLeft w:val="640"/>
          <w:marRight w:val="0"/>
          <w:marTop w:val="0"/>
          <w:marBottom w:val="0"/>
          <w:divBdr>
            <w:top w:val="none" w:sz="0" w:space="0" w:color="auto"/>
            <w:left w:val="none" w:sz="0" w:space="0" w:color="auto"/>
            <w:bottom w:val="none" w:sz="0" w:space="0" w:color="auto"/>
            <w:right w:val="none" w:sz="0" w:space="0" w:color="auto"/>
          </w:divBdr>
        </w:div>
        <w:div w:id="2013145200">
          <w:marLeft w:val="640"/>
          <w:marRight w:val="0"/>
          <w:marTop w:val="0"/>
          <w:marBottom w:val="0"/>
          <w:divBdr>
            <w:top w:val="none" w:sz="0" w:space="0" w:color="auto"/>
            <w:left w:val="none" w:sz="0" w:space="0" w:color="auto"/>
            <w:bottom w:val="none" w:sz="0" w:space="0" w:color="auto"/>
            <w:right w:val="none" w:sz="0" w:space="0" w:color="auto"/>
          </w:divBdr>
        </w:div>
        <w:div w:id="1528639060">
          <w:marLeft w:val="640"/>
          <w:marRight w:val="0"/>
          <w:marTop w:val="0"/>
          <w:marBottom w:val="0"/>
          <w:divBdr>
            <w:top w:val="none" w:sz="0" w:space="0" w:color="auto"/>
            <w:left w:val="none" w:sz="0" w:space="0" w:color="auto"/>
            <w:bottom w:val="none" w:sz="0" w:space="0" w:color="auto"/>
            <w:right w:val="none" w:sz="0" w:space="0" w:color="auto"/>
          </w:divBdr>
        </w:div>
        <w:div w:id="1886133395">
          <w:marLeft w:val="640"/>
          <w:marRight w:val="0"/>
          <w:marTop w:val="0"/>
          <w:marBottom w:val="0"/>
          <w:divBdr>
            <w:top w:val="none" w:sz="0" w:space="0" w:color="auto"/>
            <w:left w:val="none" w:sz="0" w:space="0" w:color="auto"/>
            <w:bottom w:val="none" w:sz="0" w:space="0" w:color="auto"/>
            <w:right w:val="none" w:sz="0" w:space="0" w:color="auto"/>
          </w:divBdr>
        </w:div>
        <w:div w:id="1148059856">
          <w:marLeft w:val="640"/>
          <w:marRight w:val="0"/>
          <w:marTop w:val="0"/>
          <w:marBottom w:val="0"/>
          <w:divBdr>
            <w:top w:val="none" w:sz="0" w:space="0" w:color="auto"/>
            <w:left w:val="none" w:sz="0" w:space="0" w:color="auto"/>
            <w:bottom w:val="none" w:sz="0" w:space="0" w:color="auto"/>
            <w:right w:val="none" w:sz="0" w:space="0" w:color="auto"/>
          </w:divBdr>
        </w:div>
        <w:div w:id="603149772">
          <w:marLeft w:val="640"/>
          <w:marRight w:val="0"/>
          <w:marTop w:val="0"/>
          <w:marBottom w:val="0"/>
          <w:divBdr>
            <w:top w:val="none" w:sz="0" w:space="0" w:color="auto"/>
            <w:left w:val="none" w:sz="0" w:space="0" w:color="auto"/>
            <w:bottom w:val="none" w:sz="0" w:space="0" w:color="auto"/>
            <w:right w:val="none" w:sz="0" w:space="0" w:color="auto"/>
          </w:divBdr>
        </w:div>
        <w:div w:id="44179016">
          <w:marLeft w:val="640"/>
          <w:marRight w:val="0"/>
          <w:marTop w:val="0"/>
          <w:marBottom w:val="0"/>
          <w:divBdr>
            <w:top w:val="none" w:sz="0" w:space="0" w:color="auto"/>
            <w:left w:val="none" w:sz="0" w:space="0" w:color="auto"/>
            <w:bottom w:val="none" w:sz="0" w:space="0" w:color="auto"/>
            <w:right w:val="none" w:sz="0" w:space="0" w:color="auto"/>
          </w:divBdr>
        </w:div>
        <w:div w:id="1088422490">
          <w:marLeft w:val="640"/>
          <w:marRight w:val="0"/>
          <w:marTop w:val="0"/>
          <w:marBottom w:val="0"/>
          <w:divBdr>
            <w:top w:val="none" w:sz="0" w:space="0" w:color="auto"/>
            <w:left w:val="none" w:sz="0" w:space="0" w:color="auto"/>
            <w:bottom w:val="none" w:sz="0" w:space="0" w:color="auto"/>
            <w:right w:val="none" w:sz="0" w:space="0" w:color="auto"/>
          </w:divBdr>
        </w:div>
        <w:div w:id="1193764751">
          <w:marLeft w:val="640"/>
          <w:marRight w:val="0"/>
          <w:marTop w:val="0"/>
          <w:marBottom w:val="0"/>
          <w:divBdr>
            <w:top w:val="none" w:sz="0" w:space="0" w:color="auto"/>
            <w:left w:val="none" w:sz="0" w:space="0" w:color="auto"/>
            <w:bottom w:val="none" w:sz="0" w:space="0" w:color="auto"/>
            <w:right w:val="none" w:sz="0" w:space="0" w:color="auto"/>
          </w:divBdr>
        </w:div>
        <w:div w:id="2124498248">
          <w:marLeft w:val="640"/>
          <w:marRight w:val="0"/>
          <w:marTop w:val="0"/>
          <w:marBottom w:val="0"/>
          <w:divBdr>
            <w:top w:val="none" w:sz="0" w:space="0" w:color="auto"/>
            <w:left w:val="none" w:sz="0" w:space="0" w:color="auto"/>
            <w:bottom w:val="none" w:sz="0" w:space="0" w:color="auto"/>
            <w:right w:val="none" w:sz="0" w:space="0" w:color="auto"/>
          </w:divBdr>
        </w:div>
        <w:div w:id="2067952406">
          <w:marLeft w:val="640"/>
          <w:marRight w:val="0"/>
          <w:marTop w:val="0"/>
          <w:marBottom w:val="0"/>
          <w:divBdr>
            <w:top w:val="none" w:sz="0" w:space="0" w:color="auto"/>
            <w:left w:val="none" w:sz="0" w:space="0" w:color="auto"/>
            <w:bottom w:val="none" w:sz="0" w:space="0" w:color="auto"/>
            <w:right w:val="none" w:sz="0" w:space="0" w:color="auto"/>
          </w:divBdr>
        </w:div>
        <w:div w:id="961544522">
          <w:marLeft w:val="640"/>
          <w:marRight w:val="0"/>
          <w:marTop w:val="0"/>
          <w:marBottom w:val="0"/>
          <w:divBdr>
            <w:top w:val="none" w:sz="0" w:space="0" w:color="auto"/>
            <w:left w:val="none" w:sz="0" w:space="0" w:color="auto"/>
            <w:bottom w:val="none" w:sz="0" w:space="0" w:color="auto"/>
            <w:right w:val="none" w:sz="0" w:space="0" w:color="auto"/>
          </w:divBdr>
        </w:div>
        <w:div w:id="102071732">
          <w:marLeft w:val="640"/>
          <w:marRight w:val="0"/>
          <w:marTop w:val="0"/>
          <w:marBottom w:val="0"/>
          <w:divBdr>
            <w:top w:val="none" w:sz="0" w:space="0" w:color="auto"/>
            <w:left w:val="none" w:sz="0" w:space="0" w:color="auto"/>
            <w:bottom w:val="none" w:sz="0" w:space="0" w:color="auto"/>
            <w:right w:val="none" w:sz="0" w:space="0" w:color="auto"/>
          </w:divBdr>
        </w:div>
        <w:div w:id="64764644">
          <w:marLeft w:val="640"/>
          <w:marRight w:val="0"/>
          <w:marTop w:val="0"/>
          <w:marBottom w:val="0"/>
          <w:divBdr>
            <w:top w:val="none" w:sz="0" w:space="0" w:color="auto"/>
            <w:left w:val="none" w:sz="0" w:space="0" w:color="auto"/>
            <w:bottom w:val="none" w:sz="0" w:space="0" w:color="auto"/>
            <w:right w:val="none" w:sz="0" w:space="0" w:color="auto"/>
          </w:divBdr>
        </w:div>
        <w:div w:id="1506019455">
          <w:marLeft w:val="640"/>
          <w:marRight w:val="0"/>
          <w:marTop w:val="0"/>
          <w:marBottom w:val="0"/>
          <w:divBdr>
            <w:top w:val="none" w:sz="0" w:space="0" w:color="auto"/>
            <w:left w:val="none" w:sz="0" w:space="0" w:color="auto"/>
            <w:bottom w:val="none" w:sz="0" w:space="0" w:color="auto"/>
            <w:right w:val="none" w:sz="0" w:space="0" w:color="auto"/>
          </w:divBdr>
        </w:div>
        <w:div w:id="1856842343">
          <w:marLeft w:val="640"/>
          <w:marRight w:val="0"/>
          <w:marTop w:val="0"/>
          <w:marBottom w:val="0"/>
          <w:divBdr>
            <w:top w:val="none" w:sz="0" w:space="0" w:color="auto"/>
            <w:left w:val="none" w:sz="0" w:space="0" w:color="auto"/>
            <w:bottom w:val="none" w:sz="0" w:space="0" w:color="auto"/>
            <w:right w:val="none" w:sz="0" w:space="0" w:color="auto"/>
          </w:divBdr>
        </w:div>
        <w:div w:id="1460076766">
          <w:marLeft w:val="640"/>
          <w:marRight w:val="0"/>
          <w:marTop w:val="0"/>
          <w:marBottom w:val="0"/>
          <w:divBdr>
            <w:top w:val="none" w:sz="0" w:space="0" w:color="auto"/>
            <w:left w:val="none" w:sz="0" w:space="0" w:color="auto"/>
            <w:bottom w:val="none" w:sz="0" w:space="0" w:color="auto"/>
            <w:right w:val="none" w:sz="0" w:space="0" w:color="auto"/>
          </w:divBdr>
        </w:div>
        <w:div w:id="1409767797">
          <w:marLeft w:val="640"/>
          <w:marRight w:val="0"/>
          <w:marTop w:val="0"/>
          <w:marBottom w:val="0"/>
          <w:divBdr>
            <w:top w:val="none" w:sz="0" w:space="0" w:color="auto"/>
            <w:left w:val="none" w:sz="0" w:space="0" w:color="auto"/>
            <w:bottom w:val="none" w:sz="0" w:space="0" w:color="auto"/>
            <w:right w:val="none" w:sz="0" w:space="0" w:color="auto"/>
          </w:divBdr>
        </w:div>
        <w:div w:id="1908882087">
          <w:marLeft w:val="640"/>
          <w:marRight w:val="0"/>
          <w:marTop w:val="0"/>
          <w:marBottom w:val="0"/>
          <w:divBdr>
            <w:top w:val="none" w:sz="0" w:space="0" w:color="auto"/>
            <w:left w:val="none" w:sz="0" w:space="0" w:color="auto"/>
            <w:bottom w:val="none" w:sz="0" w:space="0" w:color="auto"/>
            <w:right w:val="none" w:sz="0" w:space="0" w:color="auto"/>
          </w:divBdr>
        </w:div>
        <w:div w:id="833253619">
          <w:marLeft w:val="640"/>
          <w:marRight w:val="0"/>
          <w:marTop w:val="0"/>
          <w:marBottom w:val="0"/>
          <w:divBdr>
            <w:top w:val="none" w:sz="0" w:space="0" w:color="auto"/>
            <w:left w:val="none" w:sz="0" w:space="0" w:color="auto"/>
            <w:bottom w:val="none" w:sz="0" w:space="0" w:color="auto"/>
            <w:right w:val="none" w:sz="0" w:space="0" w:color="auto"/>
          </w:divBdr>
        </w:div>
        <w:div w:id="930233380">
          <w:marLeft w:val="640"/>
          <w:marRight w:val="0"/>
          <w:marTop w:val="0"/>
          <w:marBottom w:val="0"/>
          <w:divBdr>
            <w:top w:val="none" w:sz="0" w:space="0" w:color="auto"/>
            <w:left w:val="none" w:sz="0" w:space="0" w:color="auto"/>
            <w:bottom w:val="none" w:sz="0" w:space="0" w:color="auto"/>
            <w:right w:val="none" w:sz="0" w:space="0" w:color="auto"/>
          </w:divBdr>
        </w:div>
        <w:div w:id="1517500070">
          <w:marLeft w:val="640"/>
          <w:marRight w:val="0"/>
          <w:marTop w:val="0"/>
          <w:marBottom w:val="0"/>
          <w:divBdr>
            <w:top w:val="none" w:sz="0" w:space="0" w:color="auto"/>
            <w:left w:val="none" w:sz="0" w:space="0" w:color="auto"/>
            <w:bottom w:val="none" w:sz="0" w:space="0" w:color="auto"/>
            <w:right w:val="none" w:sz="0" w:space="0" w:color="auto"/>
          </w:divBdr>
        </w:div>
        <w:div w:id="539631240">
          <w:marLeft w:val="640"/>
          <w:marRight w:val="0"/>
          <w:marTop w:val="0"/>
          <w:marBottom w:val="0"/>
          <w:divBdr>
            <w:top w:val="none" w:sz="0" w:space="0" w:color="auto"/>
            <w:left w:val="none" w:sz="0" w:space="0" w:color="auto"/>
            <w:bottom w:val="none" w:sz="0" w:space="0" w:color="auto"/>
            <w:right w:val="none" w:sz="0" w:space="0" w:color="auto"/>
          </w:divBdr>
        </w:div>
        <w:div w:id="1644197800">
          <w:marLeft w:val="640"/>
          <w:marRight w:val="0"/>
          <w:marTop w:val="0"/>
          <w:marBottom w:val="0"/>
          <w:divBdr>
            <w:top w:val="none" w:sz="0" w:space="0" w:color="auto"/>
            <w:left w:val="none" w:sz="0" w:space="0" w:color="auto"/>
            <w:bottom w:val="none" w:sz="0" w:space="0" w:color="auto"/>
            <w:right w:val="none" w:sz="0" w:space="0" w:color="auto"/>
          </w:divBdr>
        </w:div>
        <w:div w:id="169292620">
          <w:marLeft w:val="640"/>
          <w:marRight w:val="0"/>
          <w:marTop w:val="0"/>
          <w:marBottom w:val="0"/>
          <w:divBdr>
            <w:top w:val="none" w:sz="0" w:space="0" w:color="auto"/>
            <w:left w:val="none" w:sz="0" w:space="0" w:color="auto"/>
            <w:bottom w:val="none" w:sz="0" w:space="0" w:color="auto"/>
            <w:right w:val="none" w:sz="0" w:space="0" w:color="auto"/>
          </w:divBdr>
        </w:div>
        <w:div w:id="337731393">
          <w:marLeft w:val="640"/>
          <w:marRight w:val="0"/>
          <w:marTop w:val="0"/>
          <w:marBottom w:val="0"/>
          <w:divBdr>
            <w:top w:val="none" w:sz="0" w:space="0" w:color="auto"/>
            <w:left w:val="none" w:sz="0" w:space="0" w:color="auto"/>
            <w:bottom w:val="none" w:sz="0" w:space="0" w:color="auto"/>
            <w:right w:val="none" w:sz="0" w:space="0" w:color="auto"/>
          </w:divBdr>
        </w:div>
        <w:div w:id="1545362817">
          <w:marLeft w:val="640"/>
          <w:marRight w:val="0"/>
          <w:marTop w:val="0"/>
          <w:marBottom w:val="0"/>
          <w:divBdr>
            <w:top w:val="none" w:sz="0" w:space="0" w:color="auto"/>
            <w:left w:val="none" w:sz="0" w:space="0" w:color="auto"/>
            <w:bottom w:val="none" w:sz="0" w:space="0" w:color="auto"/>
            <w:right w:val="none" w:sz="0" w:space="0" w:color="auto"/>
          </w:divBdr>
        </w:div>
        <w:div w:id="1014041645">
          <w:marLeft w:val="640"/>
          <w:marRight w:val="0"/>
          <w:marTop w:val="0"/>
          <w:marBottom w:val="0"/>
          <w:divBdr>
            <w:top w:val="none" w:sz="0" w:space="0" w:color="auto"/>
            <w:left w:val="none" w:sz="0" w:space="0" w:color="auto"/>
            <w:bottom w:val="none" w:sz="0" w:space="0" w:color="auto"/>
            <w:right w:val="none" w:sz="0" w:space="0" w:color="auto"/>
          </w:divBdr>
        </w:div>
        <w:div w:id="401177841">
          <w:marLeft w:val="640"/>
          <w:marRight w:val="0"/>
          <w:marTop w:val="0"/>
          <w:marBottom w:val="0"/>
          <w:divBdr>
            <w:top w:val="none" w:sz="0" w:space="0" w:color="auto"/>
            <w:left w:val="none" w:sz="0" w:space="0" w:color="auto"/>
            <w:bottom w:val="none" w:sz="0" w:space="0" w:color="auto"/>
            <w:right w:val="none" w:sz="0" w:space="0" w:color="auto"/>
          </w:divBdr>
        </w:div>
        <w:div w:id="1315450157">
          <w:marLeft w:val="640"/>
          <w:marRight w:val="0"/>
          <w:marTop w:val="0"/>
          <w:marBottom w:val="0"/>
          <w:divBdr>
            <w:top w:val="none" w:sz="0" w:space="0" w:color="auto"/>
            <w:left w:val="none" w:sz="0" w:space="0" w:color="auto"/>
            <w:bottom w:val="none" w:sz="0" w:space="0" w:color="auto"/>
            <w:right w:val="none" w:sz="0" w:space="0" w:color="auto"/>
          </w:divBdr>
        </w:div>
        <w:div w:id="694382306">
          <w:marLeft w:val="640"/>
          <w:marRight w:val="0"/>
          <w:marTop w:val="0"/>
          <w:marBottom w:val="0"/>
          <w:divBdr>
            <w:top w:val="none" w:sz="0" w:space="0" w:color="auto"/>
            <w:left w:val="none" w:sz="0" w:space="0" w:color="auto"/>
            <w:bottom w:val="none" w:sz="0" w:space="0" w:color="auto"/>
            <w:right w:val="none" w:sz="0" w:space="0" w:color="auto"/>
          </w:divBdr>
        </w:div>
        <w:div w:id="1858502130">
          <w:marLeft w:val="640"/>
          <w:marRight w:val="0"/>
          <w:marTop w:val="0"/>
          <w:marBottom w:val="0"/>
          <w:divBdr>
            <w:top w:val="none" w:sz="0" w:space="0" w:color="auto"/>
            <w:left w:val="none" w:sz="0" w:space="0" w:color="auto"/>
            <w:bottom w:val="none" w:sz="0" w:space="0" w:color="auto"/>
            <w:right w:val="none" w:sz="0" w:space="0" w:color="auto"/>
          </w:divBdr>
        </w:div>
        <w:div w:id="1520465651">
          <w:marLeft w:val="640"/>
          <w:marRight w:val="0"/>
          <w:marTop w:val="0"/>
          <w:marBottom w:val="0"/>
          <w:divBdr>
            <w:top w:val="none" w:sz="0" w:space="0" w:color="auto"/>
            <w:left w:val="none" w:sz="0" w:space="0" w:color="auto"/>
            <w:bottom w:val="none" w:sz="0" w:space="0" w:color="auto"/>
            <w:right w:val="none" w:sz="0" w:space="0" w:color="auto"/>
          </w:divBdr>
        </w:div>
        <w:div w:id="1913618198">
          <w:marLeft w:val="640"/>
          <w:marRight w:val="0"/>
          <w:marTop w:val="0"/>
          <w:marBottom w:val="0"/>
          <w:divBdr>
            <w:top w:val="none" w:sz="0" w:space="0" w:color="auto"/>
            <w:left w:val="none" w:sz="0" w:space="0" w:color="auto"/>
            <w:bottom w:val="none" w:sz="0" w:space="0" w:color="auto"/>
            <w:right w:val="none" w:sz="0" w:space="0" w:color="auto"/>
          </w:divBdr>
        </w:div>
        <w:div w:id="409349858">
          <w:marLeft w:val="640"/>
          <w:marRight w:val="0"/>
          <w:marTop w:val="0"/>
          <w:marBottom w:val="0"/>
          <w:divBdr>
            <w:top w:val="none" w:sz="0" w:space="0" w:color="auto"/>
            <w:left w:val="none" w:sz="0" w:space="0" w:color="auto"/>
            <w:bottom w:val="none" w:sz="0" w:space="0" w:color="auto"/>
            <w:right w:val="none" w:sz="0" w:space="0" w:color="auto"/>
          </w:divBdr>
        </w:div>
        <w:div w:id="942617036">
          <w:marLeft w:val="640"/>
          <w:marRight w:val="0"/>
          <w:marTop w:val="0"/>
          <w:marBottom w:val="0"/>
          <w:divBdr>
            <w:top w:val="none" w:sz="0" w:space="0" w:color="auto"/>
            <w:left w:val="none" w:sz="0" w:space="0" w:color="auto"/>
            <w:bottom w:val="none" w:sz="0" w:space="0" w:color="auto"/>
            <w:right w:val="none" w:sz="0" w:space="0" w:color="auto"/>
          </w:divBdr>
        </w:div>
        <w:div w:id="1671055608">
          <w:marLeft w:val="640"/>
          <w:marRight w:val="0"/>
          <w:marTop w:val="0"/>
          <w:marBottom w:val="0"/>
          <w:divBdr>
            <w:top w:val="none" w:sz="0" w:space="0" w:color="auto"/>
            <w:left w:val="none" w:sz="0" w:space="0" w:color="auto"/>
            <w:bottom w:val="none" w:sz="0" w:space="0" w:color="auto"/>
            <w:right w:val="none" w:sz="0" w:space="0" w:color="auto"/>
          </w:divBdr>
        </w:div>
        <w:div w:id="1855145718">
          <w:marLeft w:val="640"/>
          <w:marRight w:val="0"/>
          <w:marTop w:val="0"/>
          <w:marBottom w:val="0"/>
          <w:divBdr>
            <w:top w:val="none" w:sz="0" w:space="0" w:color="auto"/>
            <w:left w:val="none" w:sz="0" w:space="0" w:color="auto"/>
            <w:bottom w:val="none" w:sz="0" w:space="0" w:color="auto"/>
            <w:right w:val="none" w:sz="0" w:space="0" w:color="auto"/>
          </w:divBdr>
        </w:div>
        <w:div w:id="1673948966">
          <w:marLeft w:val="640"/>
          <w:marRight w:val="0"/>
          <w:marTop w:val="0"/>
          <w:marBottom w:val="0"/>
          <w:divBdr>
            <w:top w:val="none" w:sz="0" w:space="0" w:color="auto"/>
            <w:left w:val="none" w:sz="0" w:space="0" w:color="auto"/>
            <w:bottom w:val="none" w:sz="0" w:space="0" w:color="auto"/>
            <w:right w:val="none" w:sz="0" w:space="0" w:color="auto"/>
          </w:divBdr>
        </w:div>
        <w:div w:id="952440300">
          <w:marLeft w:val="640"/>
          <w:marRight w:val="0"/>
          <w:marTop w:val="0"/>
          <w:marBottom w:val="0"/>
          <w:divBdr>
            <w:top w:val="none" w:sz="0" w:space="0" w:color="auto"/>
            <w:left w:val="none" w:sz="0" w:space="0" w:color="auto"/>
            <w:bottom w:val="none" w:sz="0" w:space="0" w:color="auto"/>
            <w:right w:val="none" w:sz="0" w:space="0" w:color="auto"/>
          </w:divBdr>
        </w:div>
        <w:div w:id="44331451">
          <w:marLeft w:val="640"/>
          <w:marRight w:val="0"/>
          <w:marTop w:val="0"/>
          <w:marBottom w:val="0"/>
          <w:divBdr>
            <w:top w:val="none" w:sz="0" w:space="0" w:color="auto"/>
            <w:left w:val="none" w:sz="0" w:space="0" w:color="auto"/>
            <w:bottom w:val="none" w:sz="0" w:space="0" w:color="auto"/>
            <w:right w:val="none" w:sz="0" w:space="0" w:color="auto"/>
          </w:divBdr>
        </w:div>
        <w:div w:id="997077917">
          <w:marLeft w:val="640"/>
          <w:marRight w:val="0"/>
          <w:marTop w:val="0"/>
          <w:marBottom w:val="0"/>
          <w:divBdr>
            <w:top w:val="none" w:sz="0" w:space="0" w:color="auto"/>
            <w:left w:val="none" w:sz="0" w:space="0" w:color="auto"/>
            <w:bottom w:val="none" w:sz="0" w:space="0" w:color="auto"/>
            <w:right w:val="none" w:sz="0" w:space="0" w:color="auto"/>
          </w:divBdr>
        </w:div>
        <w:div w:id="786123824">
          <w:marLeft w:val="640"/>
          <w:marRight w:val="0"/>
          <w:marTop w:val="0"/>
          <w:marBottom w:val="0"/>
          <w:divBdr>
            <w:top w:val="none" w:sz="0" w:space="0" w:color="auto"/>
            <w:left w:val="none" w:sz="0" w:space="0" w:color="auto"/>
            <w:bottom w:val="none" w:sz="0" w:space="0" w:color="auto"/>
            <w:right w:val="none" w:sz="0" w:space="0" w:color="auto"/>
          </w:divBdr>
        </w:div>
        <w:div w:id="1799377975">
          <w:marLeft w:val="640"/>
          <w:marRight w:val="0"/>
          <w:marTop w:val="0"/>
          <w:marBottom w:val="0"/>
          <w:divBdr>
            <w:top w:val="none" w:sz="0" w:space="0" w:color="auto"/>
            <w:left w:val="none" w:sz="0" w:space="0" w:color="auto"/>
            <w:bottom w:val="none" w:sz="0" w:space="0" w:color="auto"/>
            <w:right w:val="none" w:sz="0" w:space="0" w:color="auto"/>
          </w:divBdr>
        </w:div>
        <w:div w:id="1366832844">
          <w:marLeft w:val="640"/>
          <w:marRight w:val="0"/>
          <w:marTop w:val="0"/>
          <w:marBottom w:val="0"/>
          <w:divBdr>
            <w:top w:val="none" w:sz="0" w:space="0" w:color="auto"/>
            <w:left w:val="none" w:sz="0" w:space="0" w:color="auto"/>
            <w:bottom w:val="none" w:sz="0" w:space="0" w:color="auto"/>
            <w:right w:val="none" w:sz="0" w:space="0" w:color="auto"/>
          </w:divBdr>
        </w:div>
        <w:div w:id="1426726303">
          <w:marLeft w:val="640"/>
          <w:marRight w:val="0"/>
          <w:marTop w:val="0"/>
          <w:marBottom w:val="0"/>
          <w:divBdr>
            <w:top w:val="none" w:sz="0" w:space="0" w:color="auto"/>
            <w:left w:val="none" w:sz="0" w:space="0" w:color="auto"/>
            <w:bottom w:val="none" w:sz="0" w:space="0" w:color="auto"/>
            <w:right w:val="none" w:sz="0" w:space="0" w:color="auto"/>
          </w:divBdr>
        </w:div>
        <w:div w:id="1877421659">
          <w:marLeft w:val="640"/>
          <w:marRight w:val="0"/>
          <w:marTop w:val="0"/>
          <w:marBottom w:val="0"/>
          <w:divBdr>
            <w:top w:val="none" w:sz="0" w:space="0" w:color="auto"/>
            <w:left w:val="none" w:sz="0" w:space="0" w:color="auto"/>
            <w:bottom w:val="none" w:sz="0" w:space="0" w:color="auto"/>
            <w:right w:val="none" w:sz="0" w:space="0" w:color="auto"/>
          </w:divBdr>
        </w:div>
        <w:div w:id="1758940507">
          <w:marLeft w:val="640"/>
          <w:marRight w:val="0"/>
          <w:marTop w:val="0"/>
          <w:marBottom w:val="0"/>
          <w:divBdr>
            <w:top w:val="none" w:sz="0" w:space="0" w:color="auto"/>
            <w:left w:val="none" w:sz="0" w:space="0" w:color="auto"/>
            <w:bottom w:val="none" w:sz="0" w:space="0" w:color="auto"/>
            <w:right w:val="none" w:sz="0" w:space="0" w:color="auto"/>
          </w:divBdr>
        </w:div>
        <w:div w:id="828594687">
          <w:marLeft w:val="640"/>
          <w:marRight w:val="0"/>
          <w:marTop w:val="0"/>
          <w:marBottom w:val="0"/>
          <w:divBdr>
            <w:top w:val="none" w:sz="0" w:space="0" w:color="auto"/>
            <w:left w:val="none" w:sz="0" w:space="0" w:color="auto"/>
            <w:bottom w:val="none" w:sz="0" w:space="0" w:color="auto"/>
            <w:right w:val="none" w:sz="0" w:space="0" w:color="auto"/>
          </w:divBdr>
        </w:div>
        <w:div w:id="1091203363">
          <w:marLeft w:val="640"/>
          <w:marRight w:val="0"/>
          <w:marTop w:val="0"/>
          <w:marBottom w:val="0"/>
          <w:divBdr>
            <w:top w:val="none" w:sz="0" w:space="0" w:color="auto"/>
            <w:left w:val="none" w:sz="0" w:space="0" w:color="auto"/>
            <w:bottom w:val="none" w:sz="0" w:space="0" w:color="auto"/>
            <w:right w:val="none" w:sz="0" w:space="0" w:color="auto"/>
          </w:divBdr>
        </w:div>
        <w:div w:id="1700660033">
          <w:marLeft w:val="640"/>
          <w:marRight w:val="0"/>
          <w:marTop w:val="0"/>
          <w:marBottom w:val="0"/>
          <w:divBdr>
            <w:top w:val="none" w:sz="0" w:space="0" w:color="auto"/>
            <w:left w:val="none" w:sz="0" w:space="0" w:color="auto"/>
            <w:bottom w:val="none" w:sz="0" w:space="0" w:color="auto"/>
            <w:right w:val="none" w:sz="0" w:space="0" w:color="auto"/>
          </w:divBdr>
        </w:div>
        <w:div w:id="1411540620">
          <w:marLeft w:val="640"/>
          <w:marRight w:val="0"/>
          <w:marTop w:val="0"/>
          <w:marBottom w:val="0"/>
          <w:divBdr>
            <w:top w:val="none" w:sz="0" w:space="0" w:color="auto"/>
            <w:left w:val="none" w:sz="0" w:space="0" w:color="auto"/>
            <w:bottom w:val="none" w:sz="0" w:space="0" w:color="auto"/>
            <w:right w:val="none" w:sz="0" w:space="0" w:color="auto"/>
          </w:divBdr>
        </w:div>
        <w:div w:id="1041172078">
          <w:marLeft w:val="640"/>
          <w:marRight w:val="0"/>
          <w:marTop w:val="0"/>
          <w:marBottom w:val="0"/>
          <w:divBdr>
            <w:top w:val="none" w:sz="0" w:space="0" w:color="auto"/>
            <w:left w:val="none" w:sz="0" w:space="0" w:color="auto"/>
            <w:bottom w:val="none" w:sz="0" w:space="0" w:color="auto"/>
            <w:right w:val="none" w:sz="0" w:space="0" w:color="auto"/>
          </w:divBdr>
        </w:div>
        <w:div w:id="1057241048">
          <w:marLeft w:val="640"/>
          <w:marRight w:val="0"/>
          <w:marTop w:val="0"/>
          <w:marBottom w:val="0"/>
          <w:divBdr>
            <w:top w:val="none" w:sz="0" w:space="0" w:color="auto"/>
            <w:left w:val="none" w:sz="0" w:space="0" w:color="auto"/>
            <w:bottom w:val="none" w:sz="0" w:space="0" w:color="auto"/>
            <w:right w:val="none" w:sz="0" w:space="0" w:color="auto"/>
          </w:divBdr>
        </w:div>
        <w:div w:id="1993867880">
          <w:marLeft w:val="640"/>
          <w:marRight w:val="0"/>
          <w:marTop w:val="0"/>
          <w:marBottom w:val="0"/>
          <w:divBdr>
            <w:top w:val="none" w:sz="0" w:space="0" w:color="auto"/>
            <w:left w:val="none" w:sz="0" w:space="0" w:color="auto"/>
            <w:bottom w:val="none" w:sz="0" w:space="0" w:color="auto"/>
            <w:right w:val="none" w:sz="0" w:space="0" w:color="auto"/>
          </w:divBdr>
        </w:div>
        <w:div w:id="1770537427">
          <w:marLeft w:val="640"/>
          <w:marRight w:val="0"/>
          <w:marTop w:val="0"/>
          <w:marBottom w:val="0"/>
          <w:divBdr>
            <w:top w:val="none" w:sz="0" w:space="0" w:color="auto"/>
            <w:left w:val="none" w:sz="0" w:space="0" w:color="auto"/>
            <w:bottom w:val="none" w:sz="0" w:space="0" w:color="auto"/>
            <w:right w:val="none" w:sz="0" w:space="0" w:color="auto"/>
          </w:divBdr>
        </w:div>
        <w:div w:id="1398700538">
          <w:marLeft w:val="640"/>
          <w:marRight w:val="0"/>
          <w:marTop w:val="0"/>
          <w:marBottom w:val="0"/>
          <w:divBdr>
            <w:top w:val="none" w:sz="0" w:space="0" w:color="auto"/>
            <w:left w:val="none" w:sz="0" w:space="0" w:color="auto"/>
            <w:bottom w:val="none" w:sz="0" w:space="0" w:color="auto"/>
            <w:right w:val="none" w:sz="0" w:space="0" w:color="auto"/>
          </w:divBdr>
        </w:div>
        <w:div w:id="416559099">
          <w:marLeft w:val="640"/>
          <w:marRight w:val="0"/>
          <w:marTop w:val="0"/>
          <w:marBottom w:val="0"/>
          <w:divBdr>
            <w:top w:val="none" w:sz="0" w:space="0" w:color="auto"/>
            <w:left w:val="none" w:sz="0" w:space="0" w:color="auto"/>
            <w:bottom w:val="none" w:sz="0" w:space="0" w:color="auto"/>
            <w:right w:val="none" w:sz="0" w:space="0" w:color="auto"/>
          </w:divBdr>
        </w:div>
        <w:div w:id="1430783041">
          <w:marLeft w:val="640"/>
          <w:marRight w:val="0"/>
          <w:marTop w:val="0"/>
          <w:marBottom w:val="0"/>
          <w:divBdr>
            <w:top w:val="none" w:sz="0" w:space="0" w:color="auto"/>
            <w:left w:val="none" w:sz="0" w:space="0" w:color="auto"/>
            <w:bottom w:val="none" w:sz="0" w:space="0" w:color="auto"/>
            <w:right w:val="none" w:sz="0" w:space="0" w:color="auto"/>
          </w:divBdr>
        </w:div>
        <w:div w:id="762609344">
          <w:marLeft w:val="640"/>
          <w:marRight w:val="0"/>
          <w:marTop w:val="0"/>
          <w:marBottom w:val="0"/>
          <w:divBdr>
            <w:top w:val="none" w:sz="0" w:space="0" w:color="auto"/>
            <w:left w:val="none" w:sz="0" w:space="0" w:color="auto"/>
            <w:bottom w:val="none" w:sz="0" w:space="0" w:color="auto"/>
            <w:right w:val="none" w:sz="0" w:space="0" w:color="auto"/>
          </w:divBdr>
        </w:div>
        <w:div w:id="1208025293">
          <w:marLeft w:val="640"/>
          <w:marRight w:val="0"/>
          <w:marTop w:val="0"/>
          <w:marBottom w:val="0"/>
          <w:divBdr>
            <w:top w:val="none" w:sz="0" w:space="0" w:color="auto"/>
            <w:left w:val="none" w:sz="0" w:space="0" w:color="auto"/>
            <w:bottom w:val="none" w:sz="0" w:space="0" w:color="auto"/>
            <w:right w:val="none" w:sz="0" w:space="0" w:color="auto"/>
          </w:divBdr>
        </w:div>
        <w:div w:id="1224953514">
          <w:marLeft w:val="640"/>
          <w:marRight w:val="0"/>
          <w:marTop w:val="0"/>
          <w:marBottom w:val="0"/>
          <w:divBdr>
            <w:top w:val="none" w:sz="0" w:space="0" w:color="auto"/>
            <w:left w:val="none" w:sz="0" w:space="0" w:color="auto"/>
            <w:bottom w:val="none" w:sz="0" w:space="0" w:color="auto"/>
            <w:right w:val="none" w:sz="0" w:space="0" w:color="auto"/>
          </w:divBdr>
        </w:div>
        <w:div w:id="1929149274">
          <w:marLeft w:val="640"/>
          <w:marRight w:val="0"/>
          <w:marTop w:val="0"/>
          <w:marBottom w:val="0"/>
          <w:divBdr>
            <w:top w:val="none" w:sz="0" w:space="0" w:color="auto"/>
            <w:left w:val="none" w:sz="0" w:space="0" w:color="auto"/>
            <w:bottom w:val="none" w:sz="0" w:space="0" w:color="auto"/>
            <w:right w:val="none" w:sz="0" w:space="0" w:color="auto"/>
          </w:divBdr>
        </w:div>
        <w:div w:id="1232698330">
          <w:marLeft w:val="640"/>
          <w:marRight w:val="0"/>
          <w:marTop w:val="0"/>
          <w:marBottom w:val="0"/>
          <w:divBdr>
            <w:top w:val="none" w:sz="0" w:space="0" w:color="auto"/>
            <w:left w:val="none" w:sz="0" w:space="0" w:color="auto"/>
            <w:bottom w:val="none" w:sz="0" w:space="0" w:color="auto"/>
            <w:right w:val="none" w:sz="0" w:space="0" w:color="auto"/>
          </w:divBdr>
        </w:div>
        <w:div w:id="2138209855">
          <w:marLeft w:val="640"/>
          <w:marRight w:val="0"/>
          <w:marTop w:val="0"/>
          <w:marBottom w:val="0"/>
          <w:divBdr>
            <w:top w:val="none" w:sz="0" w:space="0" w:color="auto"/>
            <w:left w:val="none" w:sz="0" w:space="0" w:color="auto"/>
            <w:bottom w:val="none" w:sz="0" w:space="0" w:color="auto"/>
            <w:right w:val="none" w:sz="0" w:space="0" w:color="auto"/>
          </w:divBdr>
        </w:div>
        <w:div w:id="1529025256">
          <w:marLeft w:val="640"/>
          <w:marRight w:val="0"/>
          <w:marTop w:val="0"/>
          <w:marBottom w:val="0"/>
          <w:divBdr>
            <w:top w:val="none" w:sz="0" w:space="0" w:color="auto"/>
            <w:left w:val="none" w:sz="0" w:space="0" w:color="auto"/>
            <w:bottom w:val="none" w:sz="0" w:space="0" w:color="auto"/>
            <w:right w:val="none" w:sz="0" w:space="0" w:color="auto"/>
          </w:divBdr>
        </w:div>
        <w:div w:id="1444230649">
          <w:marLeft w:val="640"/>
          <w:marRight w:val="0"/>
          <w:marTop w:val="0"/>
          <w:marBottom w:val="0"/>
          <w:divBdr>
            <w:top w:val="none" w:sz="0" w:space="0" w:color="auto"/>
            <w:left w:val="none" w:sz="0" w:space="0" w:color="auto"/>
            <w:bottom w:val="none" w:sz="0" w:space="0" w:color="auto"/>
            <w:right w:val="none" w:sz="0" w:space="0" w:color="auto"/>
          </w:divBdr>
        </w:div>
        <w:div w:id="396054672">
          <w:marLeft w:val="640"/>
          <w:marRight w:val="0"/>
          <w:marTop w:val="0"/>
          <w:marBottom w:val="0"/>
          <w:divBdr>
            <w:top w:val="none" w:sz="0" w:space="0" w:color="auto"/>
            <w:left w:val="none" w:sz="0" w:space="0" w:color="auto"/>
            <w:bottom w:val="none" w:sz="0" w:space="0" w:color="auto"/>
            <w:right w:val="none" w:sz="0" w:space="0" w:color="auto"/>
          </w:divBdr>
        </w:div>
        <w:div w:id="1281767069">
          <w:marLeft w:val="640"/>
          <w:marRight w:val="0"/>
          <w:marTop w:val="0"/>
          <w:marBottom w:val="0"/>
          <w:divBdr>
            <w:top w:val="none" w:sz="0" w:space="0" w:color="auto"/>
            <w:left w:val="none" w:sz="0" w:space="0" w:color="auto"/>
            <w:bottom w:val="none" w:sz="0" w:space="0" w:color="auto"/>
            <w:right w:val="none" w:sz="0" w:space="0" w:color="auto"/>
          </w:divBdr>
        </w:div>
        <w:div w:id="842937319">
          <w:marLeft w:val="640"/>
          <w:marRight w:val="0"/>
          <w:marTop w:val="0"/>
          <w:marBottom w:val="0"/>
          <w:divBdr>
            <w:top w:val="none" w:sz="0" w:space="0" w:color="auto"/>
            <w:left w:val="none" w:sz="0" w:space="0" w:color="auto"/>
            <w:bottom w:val="none" w:sz="0" w:space="0" w:color="auto"/>
            <w:right w:val="none" w:sz="0" w:space="0" w:color="auto"/>
          </w:divBdr>
        </w:div>
        <w:div w:id="932131677">
          <w:marLeft w:val="640"/>
          <w:marRight w:val="0"/>
          <w:marTop w:val="0"/>
          <w:marBottom w:val="0"/>
          <w:divBdr>
            <w:top w:val="none" w:sz="0" w:space="0" w:color="auto"/>
            <w:left w:val="none" w:sz="0" w:space="0" w:color="auto"/>
            <w:bottom w:val="none" w:sz="0" w:space="0" w:color="auto"/>
            <w:right w:val="none" w:sz="0" w:space="0" w:color="auto"/>
          </w:divBdr>
        </w:div>
        <w:div w:id="411776425">
          <w:marLeft w:val="640"/>
          <w:marRight w:val="0"/>
          <w:marTop w:val="0"/>
          <w:marBottom w:val="0"/>
          <w:divBdr>
            <w:top w:val="none" w:sz="0" w:space="0" w:color="auto"/>
            <w:left w:val="none" w:sz="0" w:space="0" w:color="auto"/>
            <w:bottom w:val="none" w:sz="0" w:space="0" w:color="auto"/>
            <w:right w:val="none" w:sz="0" w:space="0" w:color="auto"/>
          </w:divBdr>
        </w:div>
        <w:div w:id="679502095">
          <w:marLeft w:val="640"/>
          <w:marRight w:val="0"/>
          <w:marTop w:val="0"/>
          <w:marBottom w:val="0"/>
          <w:divBdr>
            <w:top w:val="none" w:sz="0" w:space="0" w:color="auto"/>
            <w:left w:val="none" w:sz="0" w:space="0" w:color="auto"/>
            <w:bottom w:val="none" w:sz="0" w:space="0" w:color="auto"/>
            <w:right w:val="none" w:sz="0" w:space="0" w:color="auto"/>
          </w:divBdr>
        </w:div>
        <w:div w:id="304049399">
          <w:marLeft w:val="640"/>
          <w:marRight w:val="0"/>
          <w:marTop w:val="0"/>
          <w:marBottom w:val="0"/>
          <w:divBdr>
            <w:top w:val="none" w:sz="0" w:space="0" w:color="auto"/>
            <w:left w:val="none" w:sz="0" w:space="0" w:color="auto"/>
            <w:bottom w:val="none" w:sz="0" w:space="0" w:color="auto"/>
            <w:right w:val="none" w:sz="0" w:space="0" w:color="auto"/>
          </w:divBdr>
        </w:div>
        <w:div w:id="1924797400">
          <w:marLeft w:val="640"/>
          <w:marRight w:val="0"/>
          <w:marTop w:val="0"/>
          <w:marBottom w:val="0"/>
          <w:divBdr>
            <w:top w:val="none" w:sz="0" w:space="0" w:color="auto"/>
            <w:left w:val="none" w:sz="0" w:space="0" w:color="auto"/>
            <w:bottom w:val="none" w:sz="0" w:space="0" w:color="auto"/>
            <w:right w:val="none" w:sz="0" w:space="0" w:color="auto"/>
          </w:divBdr>
        </w:div>
        <w:div w:id="1466505020">
          <w:marLeft w:val="640"/>
          <w:marRight w:val="0"/>
          <w:marTop w:val="0"/>
          <w:marBottom w:val="0"/>
          <w:divBdr>
            <w:top w:val="none" w:sz="0" w:space="0" w:color="auto"/>
            <w:left w:val="none" w:sz="0" w:space="0" w:color="auto"/>
            <w:bottom w:val="none" w:sz="0" w:space="0" w:color="auto"/>
            <w:right w:val="none" w:sz="0" w:space="0" w:color="auto"/>
          </w:divBdr>
        </w:div>
        <w:div w:id="1922640021">
          <w:marLeft w:val="640"/>
          <w:marRight w:val="0"/>
          <w:marTop w:val="0"/>
          <w:marBottom w:val="0"/>
          <w:divBdr>
            <w:top w:val="none" w:sz="0" w:space="0" w:color="auto"/>
            <w:left w:val="none" w:sz="0" w:space="0" w:color="auto"/>
            <w:bottom w:val="none" w:sz="0" w:space="0" w:color="auto"/>
            <w:right w:val="none" w:sz="0" w:space="0" w:color="auto"/>
          </w:divBdr>
        </w:div>
        <w:div w:id="15548137">
          <w:marLeft w:val="640"/>
          <w:marRight w:val="0"/>
          <w:marTop w:val="0"/>
          <w:marBottom w:val="0"/>
          <w:divBdr>
            <w:top w:val="none" w:sz="0" w:space="0" w:color="auto"/>
            <w:left w:val="none" w:sz="0" w:space="0" w:color="auto"/>
            <w:bottom w:val="none" w:sz="0" w:space="0" w:color="auto"/>
            <w:right w:val="none" w:sz="0" w:space="0" w:color="auto"/>
          </w:divBdr>
        </w:div>
        <w:div w:id="405692997">
          <w:marLeft w:val="640"/>
          <w:marRight w:val="0"/>
          <w:marTop w:val="0"/>
          <w:marBottom w:val="0"/>
          <w:divBdr>
            <w:top w:val="none" w:sz="0" w:space="0" w:color="auto"/>
            <w:left w:val="none" w:sz="0" w:space="0" w:color="auto"/>
            <w:bottom w:val="none" w:sz="0" w:space="0" w:color="auto"/>
            <w:right w:val="none" w:sz="0" w:space="0" w:color="auto"/>
          </w:divBdr>
        </w:div>
        <w:div w:id="662856157">
          <w:marLeft w:val="640"/>
          <w:marRight w:val="0"/>
          <w:marTop w:val="0"/>
          <w:marBottom w:val="0"/>
          <w:divBdr>
            <w:top w:val="none" w:sz="0" w:space="0" w:color="auto"/>
            <w:left w:val="none" w:sz="0" w:space="0" w:color="auto"/>
            <w:bottom w:val="none" w:sz="0" w:space="0" w:color="auto"/>
            <w:right w:val="none" w:sz="0" w:space="0" w:color="auto"/>
          </w:divBdr>
        </w:div>
        <w:div w:id="1884051985">
          <w:marLeft w:val="640"/>
          <w:marRight w:val="0"/>
          <w:marTop w:val="0"/>
          <w:marBottom w:val="0"/>
          <w:divBdr>
            <w:top w:val="none" w:sz="0" w:space="0" w:color="auto"/>
            <w:left w:val="none" w:sz="0" w:space="0" w:color="auto"/>
            <w:bottom w:val="none" w:sz="0" w:space="0" w:color="auto"/>
            <w:right w:val="none" w:sz="0" w:space="0" w:color="auto"/>
          </w:divBdr>
        </w:div>
        <w:div w:id="1608733828">
          <w:marLeft w:val="640"/>
          <w:marRight w:val="0"/>
          <w:marTop w:val="0"/>
          <w:marBottom w:val="0"/>
          <w:divBdr>
            <w:top w:val="none" w:sz="0" w:space="0" w:color="auto"/>
            <w:left w:val="none" w:sz="0" w:space="0" w:color="auto"/>
            <w:bottom w:val="none" w:sz="0" w:space="0" w:color="auto"/>
            <w:right w:val="none" w:sz="0" w:space="0" w:color="auto"/>
          </w:divBdr>
        </w:div>
        <w:div w:id="1915510779">
          <w:marLeft w:val="640"/>
          <w:marRight w:val="0"/>
          <w:marTop w:val="0"/>
          <w:marBottom w:val="0"/>
          <w:divBdr>
            <w:top w:val="none" w:sz="0" w:space="0" w:color="auto"/>
            <w:left w:val="none" w:sz="0" w:space="0" w:color="auto"/>
            <w:bottom w:val="none" w:sz="0" w:space="0" w:color="auto"/>
            <w:right w:val="none" w:sz="0" w:space="0" w:color="auto"/>
          </w:divBdr>
        </w:div>
      </w:divsChild>
    </w:div>
    <w:div w:id="1303920777">
      <w:bodyDiv w:val="1"/>
      <w:marLeft w:val="0"/>
      <w:marRight w:val="0"/>
      <w:marTop w:val="0"/>
      <w:marBottom w:val="0"/>
      <w:divBdr>
        <w:top w:val="none" w:sz="0" w:space="0" w:color="auto"/>
        <w:left w:val="none" w:sz="0" w:space="0" w:color="auto"/>
        <w:bottom w:val="none" w:sz="0" w:space="0" w:color="auto"/>
        <w:right w:val="none" w:sz="0" w:space="0" w:color="auto"/>
      </w:divBdr>
    </w:div>
    <w:div w:id="1307972754">
      <w:bodyDiv w:val="1"/>
      <w:marLeft w:val="0"/>
      <w:marRight w:val="0"/>
      <w:marTop w:val="0"/>
      <w:marBottom w:val="0"/>
      <w:divBdr>
        <w:top w:val="none" w:sz="0" w:space="0" w:color="auto"/>
        <w:left w:val="none" w:sz="0" w:space="0" w:color="auto"/>
        <w:bottom w:val="none" w:sz="0" w:space="0" w:color="auto"/>
        <w:right w:val="none" w:sz="0" w:space="0" w:color="auto"/>
      </w:divBdr>
      <w:divsChild>
        <w:div w:id="1326858486">
          <w:marLeft w:val="640"/>
          <w:marRight w:val="0"/>
          <w:marTop w:val="0"/>
          <w:marBottom w:val="0"/>
          <w:divBdr>
            <w:top w:val="none" w:sz="0" w:space="0" w:color="auto"/>
            <w:left w:val="none" w:sz="0" w:space="0" w:color="auto"/>
            <w:bottom w:val="none" w:sz="0" w:space="0" w:color="auto"/>
            <w:right w:val="none" w:sz="0" w:space="0" w:color="auto"/>
          </w:divBdr>
        </w:div>
        <w:div w:id="1010061976">
          <w:marLeft w:val="640"/>
          <w:marRight w:val="0"/>
          <w:marTop w:val="0"/>
          <w:marBottom w:val="0"/>
          <w:divBdr>
            <w:top w:val="none" w:sz="0" w:space="0" w:color="auto"/>
            <w:left w:val="none" w:sz="0" w:space="0" w:color="auto"/>
            <w:bottom w:val="none" w:sz="0" w:space="0" w:color="auto"/>
            <w:right w:val="none" w:sz="0" w:space="0" w:color="auto"/>
          </w:divBdr>
        </w:div>
        <w:div w:id="600721863">
          <w:marLeft w:val="640"/>
          <w:marRight w:val="0"/>
          <w:marTop w:val="0"/>
          <w:marBottom w:val="0"/>
          <w:divBdr>
            <w:top w:val="none" w:sz="0" w:space="0" w:color="auto"/>
            <w:left w:val="none" w:sz="0" w:space="0" w:color="auto"/>
            <w:bottom w:val="none" w:sz="0" w:space="0" w:color="auto"/>
            <w:right w:val="none" w:sz="0" w:space="0" w:color="auto"/>
          </w:divBdr>
        </w:div>
        <w:div w:id="1660843445">
          <w:marLeft w:val="640"/>
          <w:marRight w:val="0"/>
          <w:marTop w:val="0"/>
          <w:marBottom w:val="0"/>
          <w:divBdr>
            <w:top w:val="none" w:sz="0" w:space="0" w:color="auto"/>
            <w:left w:val="none" w:sz="0" w:space="0" w:color="auto"/>
            <w:bottom w:val="none" w:sz="0" w:space="0" w:color="auto"/>
            <w:right w:val="none" w:sz="0" w:space="0" w:color="auto"/>
          </w:divBdr>
        </w:div>
        <w:div w:id="1146625468">
          <w:marLeft w:val="640"/>
          <w:marRight w:val="0"/>
          <w:marTop w:val="0"/>
          <w:marBottom w:val="0"/>
          <w:divBdr>
            <w:top w:val="none" w:sz="0" w:space="0" w:color="auto"/>
            <w:left w:val="none" w:sz="0" w:space="0" w:color="auto"/>
            <w:bottom w:val="none" w:sz="0" w:space="0" w:color="auto"/>
            <w:right w:val="none" w:sz="0" w:space="0" w:color="auto"/>
          </w:divBdr>
        </w:div>
        <w:div w:id="1077827797">
          <w:marLeft w:val="640"/>
          <w:marRight w:val="0"/>
          <w:marTop w:val="0"/>
          <w:marBottom w:val="0"/>
          <w:divBdr>
            <w:top w:val="none" w:sz="0" w:space="0" w:color="auto"/>
            <w:left w:val="none" w:sz="0" w:space="0" w:color="auto"/>
            <w:bottom w:val="none" w:sz="0" w:space="0" w:color="auto"/>
            <w:right w:val="none" w:sz="0" w:space="0" w:color="auto"/>
          </w:divBdr>
        </w:div>
        <w:div w:id="1934707847">
          <w:marLeft w:val="640"/>
          <w:marRight w:val="0"/>
          <w:marTop w:val="0"/>
          <w:marBottom w:val="0"/>
          <w:divBdr>
            <w:top w:val="none" w:sz="0" w:space="0" w:color="auto"/>
            <w:left w:val="none" w:sz="0" w:space="0" w:color="auto"/>
            <w:bottom w:val="none" w:sz="0" w:space="0" w:color="auto"/>
            <w:right w:val="none" w:sz="0" w:space="0" w:color="auto"/>
          </w:divBdr>
        </w:div>
        <w:div w:id="1751922062">
          <w:marLeft w:val="640"/>
          <w:marRight w:val="0"/>
          <w:marTop w:val="0"/>
          <w:marBottom w:val="0"/>
          <w:divBdr>
            <w:top w:val="none" w:sz="0" w:space="0" w:color="auto"/>
            <w:left w:val="none" w:sz="0" w:space="0" w:color="auto"/>
            <w:bottom w:val="none" w:sz="0" w:space="0" w:color="auto"/>
            <w:right w:val="none" w:sz="0" w:space="0" w:color="auto"/>
          </w:divBdr>
        </w:div>
        <w:div w:id="656107450">
          <w:marLeft w:val="640"/>
          <w:marRight w:val="0"/>
          <w:marTop w:val="0"/>
          <w:marBottom w:val="0"/>
          <w:divBdr>
            <w:top w:val="none" w:sz="0" w:space="0" w:color="auto"/>
            <w:left w:val="none" w:sz="0" w:space="0" w:color="auto"/>
            <w:bottom w:val="none" w:sz="0" w:space="0" w:color="auto"/>
            <w:right w:val="none" w:sz="0" w:space="0" w:color="auto"/>
          </w:divBdr>
        </w:div>
        <w:div w:id="1830512472">
          <w:marLeft w:val="640"/>
          <w:marRight w:val="0"/>
          <w:marTop w:val="0"/>
          <w:marBottom w:val="0"/>
          <w:divBdr>
            <w:top w:val="none" w:sz="0" w:space="0" w:color="auto"/>
            <w:left w:val="none" w:sz="0" w:space="0" w:color="auto"/>
            <w:bottom w:val="none" w:sz="0" w:space="0" w:color="auto"/>
            <w:right w:val="none" w:sz="0" w:space="0" w:color="auto"/>
          </w:divBdr>
        </w:div>
        <w:div w:id="796491001">
          <w:marLeft w:val="640"/>
          <w:marRight w:val="0"/>
          <w:marTop w:val="0"/>
          <w:marBottom w:val="0"/>
          <w:divBdr>
            <w:top w:val="none" w:sz="0" w:space="0" w:color="auto"/>
            <w:left w:val="none" w:sz="0" w:space="0" w:color="auto"/>
            <w:bottom w:val="none" w:sz="0" w:space="0" w:color="auto"/>
            <w:right w:val="none" w:sz="0" w:space="0" w:color="auto"/>
          </w:divBdr>
        </w:div>
        <w:div w:id="409692260">
          <w:marLeft w:val="640"/>
          <w:marRight w:val="0"/>
          <w:marTop w:val="0"/>
          <w:marBottom w:val="0"/>
          <w:divBdr>
            <w:top w:val="none" w:sz="0" w:space="0" w:color="auto"/>
            <w:left w:val="none" w:sz="0" w:space="0" w:color="auto"/>
            <w:bottom w:val="none" w:sz="0" w:space="0" w:color="auto"/>
            <w:right w:val="none" w:sz="0" w:space="0" w:color="auto"/>
          </w:divBdr>
        </w:div>
        <w:div w:id="2109543641">
          <w:marLeft w:val="640"/>
          <w:marRight w:val="0"/>
          <w:marTop w:val="0"/>
          <w:marBottom w:val="0"/>
          <w:divBdr>
            <w:top w:val="none" w:sz="0" w:space="0" w:color="auto"/>
            <w:left w:val="none" w:sz="0" w:space="0" w:color="auto"/>
            <w:bottom w:val="none" w:sz="0" w:space="0" w:color="auto"/>
            <w:right w:val="none" w:sz="0" w:space="0" w:color="auto"/>
          </w:divBdr>
        </w:div>
        <w:div w:id="1519153942">
          <w:marLeft w:val="640"/>
          <w:marRight w:val="0"/>
          <w:marTop w:val="0"/>
          <w:marBottom w:val="0"/>
          <w:divBdr>
            <w:top w:val="none" w:sz="0" w:space="0" w:color="auto"/>
            <w:left w:val="none" w:sz="0" w:space="0" w:color="auto"/>
            <w:bottom w:val="none" w:sz="0" w:space="0" w:color="auto"/>
            <w:right w:val="none" w:sz="0" w:space="0" w:color="auto"/>
          </w:divBdr>
        </w:div>
        <w:div w:id="1286698062">
          <w:marLeft w:val="640"/>
          <w:marRight w:val="0"/>
          <w:marTop w:val="0"/>
          <w:marBottom w:val="0"/>
          <w:divBdr>
            <w:top w:val="none" w:sz="0" w:space="0" w:color="auto"/>
            <w:left w:val="none" w:sz="0" w:space="0" w:color="auto"/>
            <w:bottom w:val="none" w:sz="0" w:space="0" w:color="auto"/>
            <w:right w:val="none" w:sz="0" w:space="0" w:color="auto"/>
          </w:divBdr>
        </w:div>
        <w:div w:id="192035561">
          <w:marLeft w:val="640"/>
          <w:marRight w:val="0"/>
          <w:marTop w:val="0"/>
          <w:marBottom w:val="0"/>
          <w:divBdr>
            <w:top w:val="none" w:sz="0" w:space="0" w:color="auto"/>
            <w:left w:val="none" w:sz="0" w:space="0" w:color="auto"/>
            <w:bottom w:val="none" w:sz="0" w:space="0" w:color="auto"/>
            <w:right w:val="none" w:sz="0" w:space="0" w:color="auto"/>
          </w:divBdr>
        </w:div>
        <w:div w:id="493112842">
          <w:marLeft w:val="640"/>
          <w:marRight w:val="0"/>
          <w:marTop w:val="0"/>
          <w:marBottom w:val="0"/>
          <w:divBdr>
            <w:top w:val="none" w:sz="0" w:space="0" w:color="auto"/>
            <w:left w:val="none" w:sz="0" w:space="0" w:color="auto"/>
            <w:bottom w:val="none" w:sz="0" w:space="0" w:color="auto"/>
            <w:right w:val="none" w:sz="0" w:space="0" w:color="auto"/>
          </w:divBdr>
        </w:div>
        <w:div w:id="1686059619">
          <w:marLeft w:val="640"/>
          <w:marRight w:val="0"/>
          <w:marTop w:val="0"/>
          <w:marBottom w:val="0"/>
          <w:divBdr>
            <w:top w:val="none" w:sz="0" w:space="0" w:color="auto"/>
            <w:left w:val="none" w:sz="0" w:space="0" w:color="auto"/>
            <w:bottom w:val="none" w:sz="0" w:space="0" w:color="auto"/>
            <w:right w:val="none" w:sz="0" w:space="0" w:color="auto"/>
          </w:divBdr>
        </w:div>
        <w:div w:id="95564639">
          <w:marLeft w:val="640"/>
          <w:marRight w:val="0"/>
          <w:marTop w:val="0"/>
          <w:marBottom w:val="0"/>
          <w:divBdr>
            <w:top w:val="none" w:sz="0" w:space="0" w:color="auto"/>
            <w:left w:val="none" w:sz="0" w:space="0" w:color="auto"/>
            <w:bottom w:val="none" w:sz="0" w:space="0" w:color="auto"/>
            <w:right w:val="none" w:sz="0" w:space="0" w:color="auto"/>
          </w:divBdr>
        </w:div>
        <w:div w:id="1268394099">
          <w:marLeft w:val="640"/>
          <w:marRight w:val="0"/>
          <w:marTop w:val="0"/>
          <w:marBottom w:val="0"/>
          <w:divBdr>
            <w:top w:val="none" w:sz="0" w:space="0" w:color="auto"/>
            <w:left w:val="none" w:sz="0" w:space="0" w:color="auto"/>
            <w:bottom w:val="none" w:sz="0" w:space="0" w:color="auto"/>
            <w:right w:val="none" w:sz="0" w:space="0" w:color="auto"/>
          </w:divBdr>
        </w:div>
        <w:div w:id="1487474817">
          <w:marLeft w:val="640"/>
          <w:marRight w:val="0"/>
          <w:marTop w:val="0"/>
          <w:marBottom w:val="0"/>
          <w:divBdr>
            <w:top w:val="none" w:sz="0" w:space="0" w:color="auto"/>
            <w:left w:val="none" w:sz="0" w:space="0" w:color="auto"/>
            <w:bottom w:val="none" w:sz="0" w:space="0" w:color="auto"/>
            <w:right w:val="none" w:sz="0" w:space="0" w:color="auto"/>
          </w:divBdr>
        </w:div>
        <w:div w:id="874198311">
          <w:marLeft w:val="640"/>
          <w:marRight w:val="0"/>
          <w:marTop w:val="0"/>
          <w:marBottom w:val="0"/>
          <w:divBdr>
            <w:top w:val="none" w:sz="0" w:space="0" w:color="auto"/>
            <w:left w:val="none" w:sz="0" w:space="0" w:color="auto"/>
            <w:bottom w:val="none" w:sz="0" w:space="0" w:color="auto"/>
            <w:right w:val="none" w:sz="0" w:space="0" w:color="auto"/>
          </w:divBdr>
        </w:div>
        <w:div w:id="727343938">
          <w:marLeft w:val="640"/>
          <w:marRight w:val="0"/>
          <w:marTop w:val="0"/>
          <w:marBottom w:val="0"/>
          <w:divBdr>
            <w:top w:val="none" w:sz="0" w:space="0" w:color="auto"/>
            <w:left w:val="none" w:sz="0" w:space="0" w:color="auto"/>
            <w:bottom w:val="none" w:sz="0" w:space="0" w:color="auto"/>
            <w:right w:val="none" w:sz="0" w:space="0" w:color="auto"/>
          </w:divBdr>
        </w:div>
        <w:div w:id="311836821">
          <w:marLeft w:val="640"/>
          <w:marRight w:val="0"/>
          <w:marTop w:val="0"/>
          <w:marBottom w:val="0"/>
          <w:divBdr>
            <w:top w:val="none" w:sz="0" w:space="0" w:color="auto"/>
            <w:left w:val="none" w:sz="0" w:space="0" w:color="auto"/>
            <w:bottom w:val="none" w:sz="0" w:space="0" w:color="auto"/>
            <w:right w:val="none" w:sz="0" w:space="0" w:color="auto"/>
          </w:divBdr>
        </w:div>
        <w:div w:id="952203914">
          <w:marLeft w:val="640"/>
          <w:marRight w:val="0"/>
          <w:marTop w:val="0"/>
          <w:marBottom w:val="0"/>
          <w:divBdr>
            <w:top w:val="none" w:sz="0" w:space="0" w:color="auto"/>
            <w:left w:val="none" w:sz="0" w:space="0" w:color="auto"/>
            <w:bottom w:val="none" w:sz="0" w:space="0" w:color="auto"/>
            <w:right w:val="none" w:sz="0" w:space="0" w:color="auto"/>
          </w:divBdr>
        </w:div>
        <w:div w:id="836842886">
          <w:marLeft w:val="640"/>
          <w:marRight w:val="0"/>
          <w:marTop w:val="0"/>
          <w:marBottom w:val="0"/>
          <w:divBdr>
            <w:top w:val="none" w:sz="0" w:space="0" w:color="auto"/>
            <w:left w:val="none" w:sz="0" w:space="0" w:color="auto"/>
            <w:bottom w:val="none" w:sz="0" w:space="0" w:color="auto"/>
            <w:right w:val="none" w:sz="0" w:space="0" w:color="auto"/>
          </w:divBdr>
        </w:div>
        <w:div w:id="1876581122">
          <w:marLeft w:val="640"/>
          <w:marRight w:val="0"/>
          <w:marTop w:val="0"/>
          <w:marBottom w:val="0"/>
          <w:divBdr>
            <w:top w:val="none" w:sz="0" w:space="0" w:color="auto"/>
            <w:left w:val="none" w:sz="0" w:space="0" w:color="auto"/>
            <w:bottom w:val="none" w:sz="0" w:space="0" w:color="auto"/>
            <w:right w:val="none" w:sz="0" w:space="0" w:color="auto"/>
          </w:divBdr>
        </w:div>
        <w:div w:id="2075157491">
          <w:marLeft w:val="640"/>
          <w:marRight w:val="0"/>
          <w:marTop w:val="0"/>
          <w:marBottom w:val="0"/>
          <w:divBdr>
            <w:top w:val="none" w:sz="0" w:space="0" w:color="auto"/>
            <w:left w:val="none" w:sz="0" w:space="0" w:color="auto"/>
            <w:bottom w:val="none" w:sz="0" w:space="0" w:color="auto"/>
            <w:right w:val="none" w:sz="0" w:space="0" w:color="auto"/>
          </w:divBdr>
        </w:div>
        <w:div w:id="53624330">
          <w:marLeft w:val="640"/>
          <w:marRight w:val="0"/>
          <w:marTop w:val="0"/>
          <w:marBottom w:val="0"/>
          <w:divBdr>
            <w:top w:val="none" w:sz="0" w:space="0" w:color="auto"/>
            <w:left w:val="none" w:sz="0" w:space="0" w:color="auto"/>
            <w:bottom w:val="none" w:sz="0" w:space="0" w:color="auto"/>
            <w:right w:val="none" w:sz="0" w:space="0" w:color="auto"/>
          </w:divBdr>
        </w:div>
        <w:div w:id="671301823">
          <w:marLeft w:val="640"/>
          <w:marRight w:val="0"/>
          <w:marTop w:val="0"/>
          <w:marBottom w:val="0"/>
          <w:divBdr>
            <w:top w:val="none" w:sz="0" w:space="0" w:color="auto"/>
            <w:left w:val="none" w:sz="0" w:space="0" w:color="auto"/>
            <w:bottom w:val="none" w:sz="0" w:space="0" w:color="auto"/>
            <w:right w:val="none" w:sz="0" w:space="0" w:color="auto"/>
          </w:divBdr>
        </w:div>
        <w:div w:id="2098285620">
          <w:marLeft w:val="640"/>
          <w:marRight w:val="0"/>
          <w:marTop w:val="0"/>
          <w:marBottom w:val="0"/>
          <w:divBdr>
            <w:top w:val="none" w:sz="0" w:space="0" w:color="auto"/>
            <w:left w:val="none" w:sz="0" w:space="0" w:color="auto"/>
            <w:bottom w:val="none" w:sz="0" w:space="0" w:color="auto"/>
            <w:right w:val="none" w:sz="0" w:space="0" w:color="auto"/>
          </w:divBdr>
        </w:div>
        <w:div w:id="318726648">
          <w:marLeft w:val="640"/>
          <w:marRight w:val="0"/>
          <w:marTop w:val="0"/>
          <w:marBottom w:val="0"/>
          <w:divBdr>
            <w:top w:val="none" w:sz="0" w:space="0" w:color="auto"/>
            <w:left w:val="none" w:sz="0" w:space="0" w:color="auto"/>
            <w:bottom w:val="none" w:sz="0" w:space="0" w:color="auto"/>
            <w:right w:val="none" w:sz="0" w:space="0" w:color="auto"/>
          </w:divBdr>
        </w:div>
        <w:div w:id="283510281">
          <w:marLeft w:val="640"/>
          <w:marRight w:val="0"/>
          <w:marTop w:val="0"/>
          <w:marBottom w:val="0"/>
          <w:divBdr>
            <w:top w:val="none" w:sz="0" w:space="0" w:color="auto"/>
            <w:left w:val="none" w:sz="0" w:space="0" w:color="auto"/>
            <w:bottom w:val="none" w:sz="0" w:space="0" w:color="auto"/>
            <w:right w:val="none" w:sz="0" w:space="0" w:color="auto"/>
          </w:divBdr>
        </w:div>
        <w:div w:id="211893108">
          <w:marLeft w:val="640"/>
          <w:marRight w:val="0"/>
          <w:marTop w:val="0"/>
          <w:marBottom w:val="0"/>
          <w:divBdr>
            <w:top w:val="none" w:sz="0" w:space="0" w:color="auto"/>
            <w:left w:val="none" w:sz="0" w:space="0" w:color="auto"/>
            <w:bottom w:val="none" w:sz="0" w:space="0" w:color="auto"/>
            <w:right w:val="none" w:sz="0" w:space="0" w:color="auto"/>
          </w:divBdr>
        </w:div>
        <w:div w:id="1621451588">
          <w:marLeft w:val="640"/>
          <w:marRight w:val="0"/>
          <w:marTop w:val="0"/>
          <w:marBottom w:val="0"/>
          <w:divBdr>
            <w:top w:val="none" w:sz="0" w:space="0" w:color="auto"/>
            <w:left w:val="none" w:sz="0" w:space="0" w:color="auto"/>
            <w:bottom w:val="none" w:sz="0" w:space="0" w:color="auto"/>
            <w:right w:val="none" w:sz="0" w:space="0" w:color="auto"/>
          </w:divBdr>
        </w:div>
        <w:div w:id="1488742877">
          <w:marLeft w:val="640"/>
          <w:marRight w:val="0"/>
          <w:marTop w:val="0"/>
          <w:marBottom w:val="0"/>
          <w:divBdr>
            <w:top w:val="none" w:sz="0" w:space="0" w:color="auto"/>
            <w:left w:val="none" w:sz="0" w:space="0" w:color="auto"/>
            <w:bottom w:val="none" w:sz="0" w:space="0" w:color="auto"/>
            <w:right w:val="none" w:sz="0" w:space="0" w:color="auto"/>
          </w:divBdr>
        </w:div>
        <w:div w:id="1759213809">
          <w:marLeft w:val="640"/>
          <w:marRight w:val="0"/>
          <w:marTop w:val="0"/>
          <w:marBottom w:val="0"/>
          <w:divBdr>
            <w:top w:val="none" w:sz="0" w:space="0" w:color="auto"/>
            <w:left w:val="none" w:sz="0" w:space="0" w:color="auto"/>
            <w:bottom w:val="none" w:sz="0" w:space="0" w:color="auto"/>
            <w:right w:val="none" w:sz="0" w:space="0" w:color="auto"/>
          </w:divBdr>
        </w:div>
        <w:div w:id="1952738540">
          <w:marLeft w:val="640"/>
          <w:marRight w:val="0"/>
          <w:marTop w:val="0"/>
          <w:marBottom w:val="0"/>
          <w:divBdr>
            <w:top w:val="none" w:sz="0" w:space="0" w:color="auto"/>
            <w:left w:val="none" w:sz="0" w:space="0" w:color="auto"/>
            <w:bottom w:val="none" w:sz="0" w:space="0" w:color="auto"/>
            <w:right w:val="none" w:sz="0" w:space="0" w:color="auto"/>
          </w:divBdr>
        </w:div>
        <w:div w:id="927494542">
          <w:marLeft w:val="640"/>
          <w:marRight w:val="0"/>
          <w:marTop w:val="0"/>
          <w:marBottom w:val="0"/>
          <w:divBdr>
            <w:top w:val="none" w:sz="0" w:space="0" w:color="auto"/>
            <w:left w:val="none" w:sz="0" w:space="0" w:color="auto"/>
            <w:bottom w:val="none" w:sz="0" w:space="0" w:color="auto"/>
            <w:right w:val="none" w:sz="0" w:space="0" w:color="auto"/>
          </w:divBdr>
        </w:div>
        <w:div w:id="1983316159">
          <w:marLeft w:val="640"/>
          <w:marRight w:val="0"/>
          <w:marTop w:val="0"/>
          <w:marBottom w:val="0"/>
          <w:divBdr>
            <w:top w:val="none" w:sz="0" w:space="0" w:color="auto"/>
            <w:left w:val="none" w:sz="0" w:space="0" w:color="auto"/>
            <w:bottom w:val="none" w:sz="0" w:space="0" w:color="auto"/>
            <w:right w:val="none" w:sz="0" w:space="0" w:color="auto"/>
          </w:divBdr>
        </w:div>
        <w:div w:id="398209623">
          <w:marLeft w:val="640"/>
          <w:marRight w:val="0"/>
          <w:marTop w:val="0"/>
          <w:marBottom w:val="0"/>
          <w:divBdr>
            <w:top w:val="none" w:sz="0" w:space="0" w:color="auto"/>
            <w:left w:val="none" w:sz="0" w:space="0" w:color="auto"/>
            <w:bottom w:val="none" w:sz="0" w:space="0" w:color="auto"/>
            <w:right w:val="none" w:sz="0" w:space="0" w:color="auto"/>
          </w:divBdr>
        </w:div>
        <w:div w:id="1085222647">
          <w:marLeft w:val="640"/>
          <w:marRight w:val="0"/>
          <w:marTop w:val="0"/>
          <w:marBottom w:val="0"/>
          <w:divBdr>
            <w:top w:val="none" w:sz="0" w:space="0" w:color="auto"/>
            <w:left w:val="none" w:sz="0" w:space="0" w:color="auto"/>
            <w:bottom w:val="none" w:sz="0" w:space="0" w:color="auto"/>
            <w:right w:val="none" w:sz="0" w:space="0" w:color="auto"/>
          </w:divBdr>
        </w:div>
        <w:div w:id="1020545154">
          <w:marLeft w:val="640"/>
          <w:marRight w:val="0"/>
          <w:marTop w:val="0"/>
          <w:marBottom w:val="0"/>
          <w:divBdr>
            <w:top w:val="none" w:sz="0" w:space="0" w:color="auto"/>
            <w:left w:val="none" w:sz="0" w:space="0" w:color="auto"/>
            <w:bottom w:val="none" w:sz="0" w:space="0" w:color="auto"/>
            <w:right w:val="none" w:sz="0" w:space="0" w:color="auto"/>
          </w:divBdr>
        </w:div>
        <w:div w:id="1052265400">
          <w:marLeft w:val="640"/>
          <w:marRight w:val="0"/>
          <w:marTop w:val="0"/>
          <w:marBottom w:val="0"/>
          <w:divBdr>
            <w:top w:val="none" w:sz="0" w:space="0" w:color="auto"/>
            <w:left w:val="none" w:sz="0" w:space="0" w:color="auto"/>
            <w:bottom w:val="none" w:sz="0" w:space="0" w:color="auto"/>
            <w:right w:val="none" w:sz="0" w:space="0" w:color="auto"/>
          </w:divBdr>
        </w:div>
        <w:div w:id="1909608971">
          <w:marLeft w:val="640"/>
          <w:marRight w:val="0"/>
          <w:marTop w:val="0"/>
          <w:marBottom w:val="0"/>
          <w:divBdr>
            <w:top w:val="none" w:sz="0" w:space="0" w:color="auto"/>
            <w:left w:val="none" w:sz="0" w:space="0" w:color="auto"/>
            <w:bottom w:val="none" w:sz="0" w:space="0" w:color="auto"/>
            <w:right w:val="none" w:sz="0" w:space="0" w:color="auto"/>
          </w:divBdr>
        </w:div>
        <w:div w:id="360059995">
          <w:marLeft w:val="640"/>
          <w:marRight w:val="0"/>
          <w:marTop w:val="0"/>
          <w:marBottom w:val="0"/>
          <w:divBdr>
            <w:top w:val="none" w:sz="0" w:space="0" w:color="auto"/>
            <w:left w:val="none" w:sz="0" w:space="0" w:color="auto"/>
            <w:bottom w:val="none" w:sz="0" w:space="0" w:color="auto"/>
            <w:right w:val="none" w:sz="0" w:space="0" w:color="auto"/>
          </w:divBdr>
        </w:div>
        <w:div w:id="1697000247">
          <w:marLeft w:val="640"/>
          <w:marRight w:val="0"/>
          <w:marTop w:val="0"/>
          <w:marBottom w:val="0"/>
          <w:divBdr>
            <w:top w:val="none" w:sz="0" w:space="0" w:color="auto"/>
            <w:left w:val="none" w:sz="0" w:space="0" w:color="auto"/>
            <w:bottom w:val="none" w:sz="0" w:space="0" w:color="auto"/>
            <w:right w:val="none" w:sz="0" w:space="0" w:color="auto"/>
          </w:divBdr>
        </w:div>
        <w:div w:id="1918124395">
          <w:marLeft w:val="640"/>
          <w:marRight w:val="0"/>
          <w:marTop w:val="0"/>
          <w:marBottom w:val="0"/>
          <w:divBdr>
            <w:top w:val="none" w:sz="0" w:space="0" w:color="auto"/>
            <w:left w:val="none" w:sz="0" w:space="0" w:color="auto"/>
            <w:bottom w:val="none" w:sz="0" w:space="0" w:color="auto"/>
            <w:right w:val="none" w:sz="0" w:space="0" w:color="auto"/>
          </w:divBdr>
        </w:div>
        <w:div w:id="1322810936">
          <w:marLeft w:val="640"/>
          <w:marRight w:val="0"/>
          <w:marTop w:val="0"/>
          <w:marBottom w:val="0"/>
          <w:divBdr>
            <w:top w:val="none" w:sz="0" w:space="0" w:color="auto"/>
            <w:left w:val="none" w:sz="0" w:space="0" w:color="auto"/>
            <w:bottom w:val="none" w:sz="0" w:space="0" w:color="auto"/>
            <w:right w:val="none" w:sz="0" w:space="0" w:color="auto"/>
          </w:divBdr>
        </w:div>
        <w:div w:id="1205750631">
          <w:marLeft w:val="640"/>
          <w:marRight w:val="0"/>
          <w:marTop w:val="0"/>
          <w:marBottom w:val="0"/>
          <w:divBdr>
            <w:top w:val="none" w:sz="0" w:space="0" w:color="auto"/>
            <w:left w:val="none" w:sz="0" w:space="0" w:color="auto"/>
            <w:bottom w:val="none" w:sz="0" w:space="0" w:color="auto"/>
            <w:right w:val="none" w:sz="0" w:space="0" w:color="auto"/>
          </w:divBdr>
        </w:div>
        <w:div w:id="1449277584">
          <w:marLeft w:val="640"/>
          <w:marRight w:val="0"/>
          <w:marTop w:val="0"/>
          <w:marBottom w:val="0"/>
          <w:divBdr>
            <w:top w:val="none" w:sz="0" w:space="0" w:color="auto"/>
            <w:left w:val="none" w:sz="0" w:space="0" w:color="auto"/>
            <w:bottom w:val="none" w:sz="0" w:space="0" w:color="auto"/>
            <w:right w:val="none" w:sz="0" w:space="0" w:color="auto"/>
          </w:divBdr>
        </w:div>
        <w:div w:id="246966351">
          <w:marLeft w:val="640"/>
          <w:marRight w:val="0"/>
          <w:marTop w:val="0"/>
          <w:marBottom w:val="0"/>
          <w:divBdr>
            <w:top w:val="none" w:sz="0" w:space="0" w:color="auto"/>
            <w:left w:val="none" w:sz="0" w:space="0" w:color="auto"/>
            <w:bottom w:val="none" w:sz="0" w:space="0" w:color="auto"/>
            <w:right w:val="none" w:sz="0" w:space="0" w:color="auto"/>
          </w:divBdr>
        </w:div>
        <w:div w:id="1323041598">
          <w:marLeft w:val="640"/>
          <w:marRight w:val="0"/>
          <w:marTop w:val="0"/>
          <w:marBottom w:val="0"/>
          <w:divBdr>
            <w:top w:val="none" w:sz="0" w:space="0" w:color="auto"/>
            <w:left w:val="none" w:sz="0" w:space="0" w:color="auto"/>
            <w:bottom w:val="none" w:sz="0" w:space="0" w:color="auto"/>
            <w:right w:val="none" w:sz="0" w:space="0" w:color="auto"/>
          </w:divBdr>
        </w:div>
        <w:div w:id="1785734018">
          <w:marLeft w:val="640"/>
          <w:marRight w:val="0"/>
          <w:marTop w:val="0"/>
          <w:marBottom w:val="0"/>
          <w:divBdr>
            <w:top w:val="none" w:sz="0" w:space="0" w:color="auto"/>
            <w:left w:val="none" w:sz="0" w:space="0" w:color="auto"/>
            <w:bottom w:val="none" w:sz="0" w:space="0" w:color="auto"/>
            <w:right w:val="none" w:sz="0" w:space="0" w:color="auto"/>
          </w:divBdr>
        </w:div>
        <w:div w:id="1138841668">
          <w:marLeft w:val="640"/>
          <w:marRight w:val="0"/>
          <w:marTop w:val="0"/>
          <w:marBottom w:val="0"/>
          <w:divBdr>
            <w:top w:val="none" w:sz="0" w:space="0" w:color="auto"/>
            <w:left w:val="none" w:sz="0" w:space="0" w:color="auto"/>
            <w:bottom w:val="none" w:sz="0" w:space="0" w:color="auto"/>
            <w:right w:val="none" w:sz="0" w:space="0" w:color="auto"/>
          </w:divBdr>
        </w:div>
        <w:div w:id="986476301">
          <w:marLeft w:val="640"/>
          <w:marRight w:val="0"/>
          <w:marTop w:val="0"/>
          <w:marBottom w:val="0"/>
          <w:divBdr>
            <w:top w:val="none" w:sz="0" w:space="0" w:color="auto"/>
            <w:left w:val="none" w:sz="0" w:space="0" w:color="auto"/>
            <w:bottom w:val="none" w:sz="0" w:space="0" w:color="auto"/>
            <w:right w:val="none" w:sz="0" w:space="0" w:color="auto"/>
          </w:divBdr>
        </w:div>
        <w:div w:id="1890915274">
          <w:marLeft w:val="640"/>
          <w:marRight w:val="0"/>
          <w:marTop w:val="0"/>
          <w:marBottom w:val="0"/>
          <w:divBdr>
            <w:top w:val="none" w:sz="0" w:space="0" w:color="auto"/>
            <w:left w:val="none" w:sz="0" w:space="0" w:color="auto"/>
            <w:bottom w:val="none" w:sz="0" w:space="0" w:color="auto"/>
            <w:right w:val="none" w:sz="0" w:space="0" w:color="auto"/>
          </w:divBdr>
        </w:div>
        <w:div w:id="834418856">
          <w:marLeft w:val="640"/>
          <w:marRight w:val="0"/>
          <w:marTop w:val="0"/>
          <w:marBottom w:val="0"/>
          <w:divBdr>
            <w:top w:val="none" w:sz="0" w:space="0" w:color="auto"/>
            <w:left w:val="none" w:sz="0" w:space="0" w:color="auto"/>
            <w:bottom w:val="none" w:sz="0" w:space="0" w:color="auto"/>
            <w:right w:val="none" w:sz="0" w:space="0" w:color="auto"/>
          </w:divBdr>
        </w:div>
        <w:div w:id="463155292">
          <w:marLeft w:val="640"/>
          <w:marRight w:val="0"/>
          <w:marTop w:val="0"/>
          <w:marBottom w:val="0"/>
          <w:divBdr>
            <w:top w:val="none" w:sz="0" w:space="0" w:color="auto"/>
            <w:left w:val="none" w:sz="0" w:space="0" w:color="auto"/>
            <w:bottom w:val="none" w:sz="0" w:space="0" w:color="auto"/>
            <w:right w:val="none" w:sz="0" w:space="0" w:color="auto"/>
          </w:divBdr>
        </w:div>
        <w:div w:id="1297221170">
          <w:marLeft w:val="640"/>
          <w:marRight w:val="0"/>
          <w:marTop w:val="0"/>
          <w:marBottom w:val="0"/>
          <w:divBdr>
            <w:top w:val="none" w:sz="0" w:space="0" w:color="auto"/>
            <w:left w:val="none" w:sz="0" w:space="0" w:color="auto"/>
            <w:bottom w:val="none" w:sz="0" w:space="0" w:color="auto"/>
            <w:right w:val="none" w:sz="0" w:space="0" w:color="auto"/>
          </w:divBdr>
        </w:div>
        <w:div w:id="933903633">
          <w:marLeft w:val="640"/>
          <w:marRight w:val="0"/>
          <w:marTop w:val="0"/>
          <w:marBottom w:val="0"/>
          <w:divBdr>
            <w:top w:val="none" w:sz="0" w:space="0" w:color="auto"/>
            <w:left w:val="none" w:sz="0" w:space="0" w:color="auto"/>
            <w:bottom w:val="none" w:sz="0" w:space="0" w:color="auto"/>
            <w:right w:val="none" w:sz="0" w:space="0" w:color="auto"/>
          </w:divBdr>
        </w:div>
        <w:div w:id="1354960230">
          <w:marLeft w:val="640"/>
          <w:marRight w:val="0"/>
          <w:marTop w:val="0"/>
          <w:marBottom w:val="0"/>
          <w:divBdr>
            <w:top w:val="none" w:sz="0" w:space="0" w:color="auto"/>
            <w:left w:val="none" w:sz="0" w:space="0" w:color="auto"/>
            <w:bottom w:val="none" w:sz="0" w:space="0" w:color="auto"/>
            <w:right w:val="none" w:sz="0" w:space="0" w:color="auto"/>
          </w:divBdr>
        </w:div>
        <w:div w:id="27603917">
          <w:marLeft w:val="640"/>
          <w:marRight w:val="0"/>
          <w:marTop w:val="0"/>
          <w:marBottom w:val="0"/>
          <w:divBdr>
            <w:top w:val="none" w:sz="0" w:space="0" w:color="auto"/>
            <w:left w:val="none" w:sz="0" w:space="0" w:color="auto"/>
            <w:bottom w:val="none" w:sz="0" w:space="0" w:color="auto"/>
            <w:right w:val="none" w:sz="0" w:space="0" w:color="auto"/>
          </w:divBdr>
        </w:div>
        <w:div w:id="1537111614">
          <w:marLeft w:val="640"/>
          <w:marRight w:val="0"/>
          <w:marTop w:val="0"/>
          <w:marBottom w:val="0"/>
          <w:divBdr>
            <w:top w:val="none" w:sz="0" w:space="0" w:color="auto"/>
            <w:left w:val="none" w:sz="0" w:space="0" w:color="auto"/>
            <w:bottom w:val="none" w:sz="0" w:space="0" w:color="auto"/>
            <w:right w:val="none" w:sz="0" w:space="0" w:color="auto"/>
          </w:divBdr>
        </w:div>
        <w:div w:id="1451360624">
          <w:marLeft w:val="640"/>
          <w:marRight w:val="0"/>
          <w:marTop w:val="0"/>
          <w:marBottom w:val="0"/>
          <w:divBdr>
            <w:top w:val="none" w:sz="0" w:space="0" w:color="auto"/>
            <w:left w:val="none" w:sz="0" w:space="0" w:color="auto"/>
            <w:bottom w:val="none" w:sz="0" w:space="0" w:color="auto"/>
            <w:right w:val="none" w:sz="0" w:space="0" w:color="auto"/>
          </w:divBdr>
        </w:div>
        <w:div w:id="800851535">
          <w:marLeft w:val="640"/>
          <w:marRight w:val="0"/>
          <w:marTop w:val="0"/>
          <w:marBottom w:val="0"/>
          <w:divBdr>
            <w:top w:val="none" w:sz="0" w:space="0" w:color="auto"/>
            <w:left w:val="none" w:sz="0" w:space="0" w:color="auto"/>
            <w:bottom w:val="none" w:sz="0" w:space="0" w:color="auto"/>
            <w:right w:val="none" w:sz="0" w:space="0" w:color="auto"/>
          </w:divBdr>
        </w:div>
        <w:div w:id="222258954">
          <w:marLeft w:val="640"/>
          <w:marRight w:val="0"/>
          <w:marTop w:val="0"/>
          <w:marBottom w:val="0"/>
          <w:divBdr>
            <w:top w:val="none" w:sz="0" w:space="0" w:color="auto"/>
            <w:left w:val="none" w:sz="0" w:space="0" w:color="auto"/>
            <w:bottom w:val="none" w:sz="0" w:space="0" w:color="auto"/>
            <w:right w:val="none" w:sz="0" w:space="0" w:color="auto"/>
          </w:divBdr>
        </w:div>
        <w:div w:id="2117868320">
          <w:marLeft w:val="640"/>
          <w:marRight w:val="0"/>
          <w:marTop w:val="0"/>
          <w:marBottom w:val="0"/>
          <w:divBdr>
            <w:top w:val="none" w:sz="0" w:space="0" w:color="auto"/>
            <w:left w:val="none" w:sz="0" w:space="0" w:color="auto"/>
            <w:bottom w:val="none" w:sz="0" w:space="0" w:color="auto"/>
            <w:right w:val="none" w:sz="0" w:space="0" w:color="auto"/>
          </w:divBdr>
        </w:div>
        <w:div w:id="457376136">
          <w:marLeft w:val="640"/>
          <w:marRight w:val="0"/>
          <w:marTop w:val="0"/>
          <w:marBottom w:val="0"/>
          <w:divBdr>
            <w:top w:val="none" w:sz="0" w:space="0" w:color="auto"/>
            <w:left w:val="none" w:sz="0" w:space="0" w:color="auto"/>
            <w:bottom w:val="none" w:sz="0" w:space="0" w:color="auto"/>
            <w:right w:val="none" w:sz="0" w:space="0" w:color="auto"/>
          </w:divBdr>
        </w:div>
        <w:div w:id="1309048254">
          <w:marLeft w:val="640"/>
          <w:marRight w:val="0"/>
          <w:marTop w:val="0"/>
          <w:marBottom w:val="0"/>
          <w:divBdr>
            <w:top w:val="none" w:sz="0" w:space="0" w:color="auto"/>
            <w:left w:val="none" w:sz="0" w:space="0" w:color="auto"/>
            <w:bottom w:val="none" w:sz="0" w:space="0" w:color="auto"/>
            <w:right w:val="none" w:sz="0" w:space="0" w:color="auto"/>
          </w:divBdr>
        </w:div>
        <w:div w:id="27148762">
          <w:marLeft w:val="640"/>
          <w:marRight w:val="0"/>
          <w:marTop w:val="0"/>
          <w:marBottom w:val="0"/>
          <w:divBdr>
            <w:top w:val="none" w:sz="0" w:space="0" w:color="auto"/>
            <w:left w:val="none" w:sz="0" w:space="0" w:color="auto"/>
            <w:bottom w:val="none" w:sz="0" w:space="0" w:color="auto"/>
            <w:right w:val="none" w:sz="0" w:space="0" w:color="auto"/>
          </w:divBdr>
        </w:div>
        <w:div w:id="1586184248">
          <w:marLeft w:val="640"/>
          <w:marRight w:val="0"/>
          <w:marTop w:val="0"/>
          <w:marBottom w:val="0"/>
          <w:divBdr>
            <w:top w:val="none" w:sz="0" w:space="0" w:color="auto"/>
            <w:left w:val="none" w:sz="0" w:space="0" w:color="auto"/>
            <w:bottom w:val="none" w:sz="0" w:space="0" w:color="auto"/>
            <w:right w:val="none" w:sz="0" w:space="0" w:color="auto"/>
          </w:divBdr>
        </w:div>
        <w:div w:id="1360349018">
          <w:marLeft w:val="640"/>
          <w:marRight w:val="0"/>
          <w:marTop w:val="0"/>
          <w:marBottom w:val="0"/>
          <w:divBdr>
            <w:top w:val="none" w:sz="0" w:space="0" w:color="auto"/>
            <w:left w:val="none" w:sz="0" w:space="0" w:color="auto"/>
            <w:bottom w:val="none" w:sz="0" w:space="0" w:color="auto"/>
            <w:right w:val="none" w:sz="0" w:space="0" w:color="auto"/>
          </w:divBdr>
        </w:div>
        <w:div w:id="1593003653">
          <w:marLeft w:val="640"/>
          <w:marRight w:val="0"/>
          <w:marTop w:val="0"/>
          <w:marBottom w:val="0"/>
          <w:divBdr>
            <w:top w:val="none" w:sz="0" w:space="0" w:color="auto"/>
            <w:left w:val="none" w:sz="0" w:space="0" w:color="auto"/>
            <w:bottom w:val="none" w:sz="0" w:space="0" w:color="auto"/>
            <w:right w:val="none" w:sz="0" w:space="0" w:color="auto"/>
          </w:divBdr>
        </w:div>
        <w:div w:id="1726753163">
          <w:marLeft w:val="640"/>
          <w:marRight w:val="0"/>
          <w:marTop w:val="0"/>
          <w:marBottom w:val="0"/>
          <w:divBdr>
            <w:top w:val="none" w:sz="0" w:space="0" w:color="auto"/>
            <w:left w:val="none" w:sz="0" w:space="0" w:color="auto"/>
            <w:bottom w:val="none" w:sz="0" w:space="0" w:color="auto"/>
            <w:right w:val="none" w:sz="0" w:space="0" w:color="auto"/>
          </w:divBdr>
        </w:div>
        <w:div w:id="1562670838">
          <w:marLeft w:val="640"/>
          <w:marRight w:val="0"/>
          <w:marTop w:val="0"/>
          <w:marBottom w:val="0"/>
          <w:divBdr>
            <w:top w:val="none" w:sz="0" w:space="0" w:color="auto"/>
            <w:left w:val="none" w:sz="0" w:space="0" w:color="auto"/>
            <w:bottom w:val="none" w:sz="0" w:space="0" w:color="auto"/>
            <w:right w:val="none" w:sz="0" w:space="0" w:color="auto"/>
          </w:divBdr>
        </w:div>
        <w:div w:id="1682201022">
          <w:marLeft w:val="640"/>
          <w:marRight w:val="0"/>
          <w:marTop w:val="0"/>
          <w:marBottom w:val="0"/>
          <w:divBdr>
            <w:top w:val="none" w:sz="0" w:space="0" w:color="auto"/>
            <w:left w:val="none" w:sz="0" w:space="0" w:color="auto"/>
            <w:bottom w:val="none" w:sz="0" w:space="0" w:color="auto"/>
            <w:right w:val="none" w:sz="0" w:space="0" w:color="auto"/>
          </w:divBdr>
        </w:div>
        <w:div w:id="1827700650">
          <w:marLeft w:val="640"/>
          <w:marRight w:val="0"/>
          <w:marTop w:val="0"/>
          <w:marBottom w:val="0"/>
          <w:divBdr>
            <w:top w:val="none" w:sz="0" w:space="0" w:color="auto"/>
            <w:left w:val="none" w:sz="0" w:space="0" w:color="auto"/>
            <w:bottom w:val="none" w:sz="0" w:space="0" w:color="auto"/>
            <w:right w:val="none" w:sz="0" w:space="0" w:color="auto"/>
          </w:divBdr>
        </w:div>
        <w:div w:id="1100223006">
          <w:marLeft w:val="640"/>
          <w:marRight w:val="0"/>
          <w:marTop w:val="0"/>
          <w:marBottom w:val="0"/>
          <w:divBdr>
            <w:top w:val="none" w:sz="0" w:space="0" w:color="auto"/>
            <w:left w:val="none" w:sz="0" w:space="0" w:color="auto"/>
            <w:bottom w:val="none" w:sz="0" w:space="0" w:color="auto"/>
            <w:right w:val="none" w:sz="0" w:space="0" w:color="auto"/>
          </w:divBdr>
        </w:div>
        <w:div w:id="220747621">
          <w:marLeft w:val="640"/>
          <w:marRight w:val="0"/>
          <w:marTop w:val="0"/>
          <w:marBottom w:val="0"/>
          <w:divBdr>
            <w:top w:val="none" w:sz="0" w:space="0" w:color="auto"/>
            <w:left w:val="none" w:sz="0" w:space="0" w:color="auto"/>
            <w:bottom w:val="none" w:sz="0" w:space="0" w:color="auto"/>
            <w:right w:val="none" w:sz="0" w:space="0" w:color="auto"/>
          </w:divBdr>
        </w:div>
        <w:div w:id="1620069415">
          <w:marLeft w:val="640"/>
          <w:marRight w:val="0"/>
          <w:marTop w:val="0"/>
          <w:marBottom w:val="0"/>
          <w:divBdr>
            <w:top w:val="none" w:sz="0" w:space="0" w:color="auto"/>
            <w:left w:val="none" w:sz="0" w:space="0" w:color="auto"/>
            <w:bottom w:val="none" w:sz="0" w:space="0" w:color="auto"/>
            <w:right w:val="none" w:sz="0" w:space="0" w:color="auto"/>
          </w:divBdr>
        </w:div>
        <w:div w:id="133256915">
          <w:marLeft w:val="640"/>
          <w:marRight w:val="0"/>
          <w:marTop w:val="0"/>
          <w:marBottom w:val="0"/>
          <w:divBdr>
            <w:top w:val="none" w:sz="0" w:space="0" w:color="auto"/>
            <w:left w:val="none" w:sz="0" w:space="0" w:color="auto"/>
            <w:bottom w:val="none" w:sz="0" w:space="0" w:color="auto"/>
            <w:right w:val="none" w:sz="0" w:space="0" w:color="auto"/>
          </w:divBdr>
        </w:div>
        <w:div w:id="119690070">
          <w:marLeft w:val="640"/>
          <w:marRight w:val="0"/>
          <w:marTop w:val="0"/>
          <w:marBottom w:val="0"/>
          <w:divBdr>
            <w:top w:val="none" w:sz="0" w:space="0" w:color="auto"/>
            <w:left w:val="none" w:sz="0" w:space="0" w:color="auto"/>
            <w:bottom w:val="none" w:sz="0" w:space="0" w:color="auto"/>
            <w:right w:val="none" w:sz="0" w:space="0" w:color="auto"/>
          </w:divBdr>
        </w:div>
        <w:div w:id="538444609">
          <w:marLeft w:val="640"/>
          <w:marRight w:val="0"/>
          <w:marTop w:val="0"/>
          <w:marBottom w:val="0"/>
          <w:divBdr>
            <w:top w:val="none" w:sz="0" w:space="0" w:color="auto"/>
            <w:left w:val="none" w:sz="0" w:space="0" w:color="auto"/>
            <w:bottom w:val="none" w:sz="0" w:space="0" w:color="auto"/>
            <w:right w:val="none" w:sz="0" w:space="0" w:color="auto"/>
          </w:divBdr>
        </w:div>
        <w:div w:id="1488088482">
          <w:marLeft w:val="640"/>
          <w:marRight w:val="0"/>
          <w:marTop w:val="0"/>
          <w:marBottom w:val="0"/>
          <w:divBdr>
            <w:top w:val="none" w:sz="0" w:space="0" w:color="auto"/>
            <w:left w:val="none" w:sz="0" w:space="0" w:color="auto"/>
            <w:bottom w:val="none" w:sz="0" w:space="0" w:color="auto"/>
            <w:right w:val="none" w:sz="0" w:space="0" w:color="auto"/>
          </w:divBdr>
        </w:div>
        <w:div w:id="412822456">
          <w:marLeft w:val="640"/>
          <w:marRight w:val="0"/>
          <w:marTop w:val="0"/>
          <w:marBottom w:val="0"/>
          <w:divBdr>
            <w:top w:val="none" w:sz="0" w:space="0" w:color="auto"/>
            <w:left w:val="none" w:sz="0" w:space="0" w:color="auto"/>
            <w:bottom w:val="none" w:sz="0" w:space="0" w:color="auto"/>
            <w:right w:val="none" w:sz="0" w:space="0" w:color="auto"/>
          </w:divBdr>
        </w:div>
        <w:div w:id="986862827">
          <w:marLeft w:val="640"/>
          <w:marRight w:val="0"/>
          <w:marTop w:val="0"/>
          <w:marBottom w:val="0"/>
          <w:divBdr>
            <w:top w:val="none" w:sz="0" w:space="0" w:color="auto"/>
            <w:left w:val="none" w:sz="0" w:space="0" w:color="auto"/>
            <w:bottom w:val="none" w:sz="0" w:space="0" w:color="auto"/>
            <w:right w:val="none" w:sz="0" w:space="0" w:color="auto"/>
          </w:divBdr>
        </w:div>
        <w:div w:id="1789424509">
          <w:marLeft w:val="640"/>
          <w:marRight w:val="0"/>
          <w:marTop w:val="0"/>
          <w:marBottom w:val="0"/>
          <w:divBdr>
            <w:top w:val="none" w:sz="0" w:space="0" w:color="auto"/>
            <w:left w:val="none" w:sz="0" w:space="0" w:color="auto"/>
            <w:bottom w:val="none" w:sz="0" w:space="0" w:color="auto"/>
            <w:right w:val="none" w:sz="0" w:space="0" w:color="auto"/>
          </w:divBdr>
        </w:div>
        <w:div w:id="957100628">
          <w:marLeft w:val="640"/>
          <w:marRight w:val="0"/>
          <w:marTop w:val="0"/>
          <w:marBottom w:val="0"/>
          <w:divBdr>
            <w:top w:val="none" w:sz="0" w:space="0" w:color="auto"/>
            <w:left w:val="none" w:sz="0" w:space="0" w:color="auto"/>
            <w:bottom w:val="none" w:sz="0" w:space="0" w:color="auto"/>
            <w:right w:val="none" w:sz="0" w:space="0" w:color="auto"/>
          </w:divBdr>
        </w:div>
        <w:div w:id="1550846416">
          <w:marLeft w:val="640"/>
          <w:marRight w:val="0"/>
          <w:marTop w:val="0"/>
          <w:marBottom w:val="0"/>
          <w:divBdr>
            <w:top w:val="none" w:sz="0" w:space="0" w:color="auto"/>
            <w:left w:val="none" w:sz="0" w:space="0" w:color="auto"/>
            <w:bottom w:val="none" w:sz="0" w:space="0" w:color="auto"/>
            <w:right w:val="none" w:sz="0" w:space="0" w:color="auto"/>
          </w:divBdr>
        </w:div>
        <w:div w:id="1845516024">
          <w:marLeft w:val="640"/>
          <w:marRight w:val="0"/>
          <w:marTop w:val="0"/>
          <w:marBottom w:val="0"/>
          <w:divBdr>
            <w:top w:val="none" w:sz="0" w:space="0" w:color="auto"/>
            <w:left w:val="none" w:sz="0" w:space="0" w:color="auto"/>
            <w:bottom w:val="none" w:sz="0" w:space="0" w:color="auto"/>
            <w:right w:val="none" w:sz="0" w:space="0" w:color="auto"/>
          </w:divBdr>
        </w:div>
        <w:div w:id="125246225">
          <w:marLeft w:val="640"/>
          <w:marRight w:val="0"/>
          <w:marTop w:val="0"/>
          <w:marBottom w:val="0"/>
          <w:divBdr>
            <w:top w:val="none" w:sz="0" w:space="0" w:color="auto"/>
            <w:left w:val="none" w:sz="0" w:space="0" w:color="auto"/>
            <w:bottom w:val="none" w:sz="0" w:space="0" w:color="auto"/>
            <w:right w:val="none" w:sz="0" w:space="0" w:color="auto"/>
          </w:divBdr>
        </w:div>
        <w:div w:id="1810979776">
          <w:marLeft w:val="640"/>
          <w:marRight w:val="0"/>
          <w:marTop w:val="0"/>
          <w:marBottom w:val="0"/>
          <w:divBdr>
            <w:top w:val="none" w:sz="0" w:space="0" w:color="auto"/>
            <w:left w:val="none" w:sz="0" w:space="0" w:color="auto"/>
            <w:bottom w:val="none" w:sz="0" w:space="0" w:color="auto"/>
            <w:right w:val="none" w:sz="0" w:space="0" w:color="auto"/>
          </w:divBdr>
        </w:div>
        <w:div w:id="2096047422">
          <w:marLeft w:val="640"/>
          <w:marRight w:val="0"/>
          <w:marTop w:val="0"/>
          <w:marBottom w:val="0"/>
          <w:divBdr>
            <w:top w:val="none" w:sz="0" w:space="0" w:color="auto"/>
            <w:left w:val="none" w:sz="0" w:space="0" w:color="auto"/>
            <w:bottom w:val="none" w:sz="0" w:space="0" w:color="auto"/>
            <w:right w:val="none" w:sz="0" w:space="0" w:color="auto"/>
          </w:divBdr>
        </w:div>
      </w:divsChild>
    </w:div>
    <w:div w:id="1313214056">
      <w:bodyDiv w:val="1"/>
      <w:marLeft w:val="0"/>
      <w:marRight w:val="0"/>
      <w:marTop w:val="0"/>
      <w:marBottom w:val="0"/>
      <w:divBdr>
        <w:top w:val="none" w:sz="0" w:space="0" w:color="auto"/>
        <w:left w:val="none" w:sz="0" w:space="0" w:color="auto"/>
        <w:bottom w:val="none" w:sz="0" w:space="0" w:color="auto"/>
        <w:right w:val="none" w:sz="0" w:space="0" w:color="auto"/>
      </w:divBdr>
      <w:divsChild>
        <w:div w:id="1565989098">
          <w:marLeft w:val="640"/>
          <w:marRight w:val="0"/>
          <w:marTop w:val="0"/>
          <w:marBottom w:val="0"/>
          <w:divBdr>
            <w:top w:val="none" w:sz="0" w:space="0" w:color="auto"/>
            <w:left w:val="none" w:sz="0" w:space="0" w:color="auto"/>
            <w:bottom w:val="none" w:sz="0" w:space="0" w:color="auto"/>
            <w:right w:val="none" w:sz="0" w:space="0" w:color="auto"/>
          </w:divBdr>
        </w:div>
        <w:div w:id="1669480626">
          <w:marLeft w:val="640"/>
          <w:marRight w:val="0"/>
          <w:marTop w:val="0"/>
          <w:marBottom w:val="0"/>
          <w:divBdr>
            <w:top w:val="none" w:sz="0" w:space="0" w:color="auto"/>
            <w:left w:val="none" w:sz="0" w:space="0" w:color="auto"/>
            <w:bottom w:val="none" w:sz="0" w:space="0" w:color="auto"/>
            <w:right w:val="none" w:sz="0" w:space="0" w:color="auto"/>
          </w:divBdr>
        </w:div>
        <w:div w:id="235550585">
          <w:marLeft w:val="640"/>
          <w:marRight w:val="0"/>
          <w:marTop w:val="0"/>
          <w:marBottom w:val="0"/>
          <w:divBdr>
            <w:top w:val="none" w:sz="0" w:space="0" w:color="auto"/>
            <w:left w:val="none" w:sz="0" w:space="0" w:color="auto"/>
            <w:bottom w:val="none" w:sz="0" w:space="0" w:color="auto"/>
            <w:right w:val="none" w:sz="0" w:space="0" w:color="auto"/>
          </w:divBdr>
        </w:div>
        <w:div w:id="1049652113">
          <w:marLeft w:val="640"/>
          <w:marRight w:val="0"/>
          <w:marTop w:val="0"/>
          <w:marBottom w:val="0"/>
          <w:divBdr>
            <w:top w:val="none" w:sz="0" w:space="0" w:color="auto"/>
            <w:left w:val="none" w:sz="0" w:space="0" w:color="auto"/>
            <w:bottom w:val="none" w:sz="0" w:space="0" w:color="auto"/>
            <w:right w:val="none" w:sz="0" w:space="0" w:color="auto"/>
          </w:divBdr>
        </w:div>
        <w:div w:id="855070812">
          <w:marLeft w:val="640"/>
          <w:marRight w:val="0"/>
          <w:marTop w:val="0"/>
          <w:marBottom w:val="0"/>
          <w:divBdr>
            <w:top w:val="none" w:sz="0" w:space="0" w:color="auto"/>
            <w:left w:val="none" w:sz="0" w:space="0" w:color="auto"/>
            <w:bottom w:val="none" w:sz="0" w:space="0" w:color="auto"/>
            <w:right w:val="none" w:sz="0" w:space="0" w:color="auto"/>
          </w:divBdr>
        </w:div>
        <w:div w:id="1606812009">
          <w:marLeft w:val="640"/>
          <w:marRight w:val="0"/>
          <w:marTop w:val="0"/>
          <w:marBottom w:val="0"/>
          <w:divBdr>
            <w:top w:val="none" w:sz="0" w:space="0" w:color="auto"/>
            <w:left w:val="none" w:sz="0" w:space="0" w:color="auto"/>
            <w:bottom w:val="none" w:sz="0" w:space="0" w:color="auto"/>
            <w:right w:val="none" w:sz="0" w:space="0" w:color="auto"/>
          </w:divBdr>
        </w:div>
        <w:div w:id="571964583">
          <w:marLeft w:val="640"/>
          <w:marRight w:val="0"/>
          <w:marTop w:val="0"/>
          <w:marBottom w:val="0"/>
          <w:divBdr>
            <w:top w:val="none" w:sz="0" w:space="0" w:color="auto"/>
            <w:left w:val="none" w:sz="0" w:space="0" w:color="auto"/>
            <w:bottom w:val="none" w:sz="0" w:space="0" w:color="auto"/>
            <w:right w:val="none" w:sz="0" w:space="0" w:color="auto"/>
          </w:divBdr>
        </w:div>
        <w:div w:id="940918974">
          <w:marLeft w:val="640"/>
          <w:marRight w:val="0"/>
          <w:marTop w:val="0"/>
          <w:marBottom w:val="0"/>
          <w:divBdr>
            <w:top w:val="none" w:sz="0" w:space="0" w:color="auto"/>
            <w:left w:val="none" w:sz="0" w:space="0" w:color="auto"/>
            <w:bottom w:val="none" w:sz="0" w:space="0" w:color="auto"/>
            <w:right w:val="none" w:sz="0" w:space="0" w:color="auto"/>
          </w:divBdr>
        </w:div>
        <w:div w:id="1054544610">
          <w:marLeft w:val="640"/>
          <w:marRight w:val="0"/>
          <w:marTop w:val="0"/>
          <w:marBottom w:val="0"/>
          <w:divBdr>
            <w:top w:val="none" w:sz="0" w:space="0" w:color="auto"/>
            <w:left w:val="none" w:sz="0" w:space="0" w:color="auto"/>
            <w:bottom w:val="none" w:sz="0" w:space="0" w:color="auto"/>
            <w:right w:val="none" w:sz="0" w:space="0" w:color="auto"/>
          </w:divBdr>
        </w:div>
        <w:div w:id="2121293697">
          <w:marLeft w:val="640"/>
          <w:marRight w:val="0"/>
          <w:marTop w:val="0"/>
          <w:marBottom w:val="0"/>
          <w:divBdr>
            <w:top w:val="none" w:sz="0" w:space="0" w:color="auto"/>
            <w:left w:val="none" w:sz="0" w:space="0" w:color="auto"/>
            <w:bottom w:val="none" w:sz="0" w:space="0" w:color="auto"/>
            <w:right w:val="none" w:sz="0" w:space="0" w:color="auto"/>
          </w:divBdr>
        </w:div>
        <w:div w:id="1828285393">
          <w:marLeft w:val="640"/>
          <w:marRight w:val="0"/>
          <w:marTop w:val="0"/>
          <w:marBottom w:val="0"/>
          <w:divBdr>
            <w:top w:val="none" w:sz="0" w:space="0" w:color="auto"/>
            <w:left w:val="none" w:sz="0" w:space="0" w:color="auto"/>
            <w:bottom w:val="none" w:sz="0" w:space="0" w:color="auto"/>
            <w:right w:val="none" w:sz="0" w:space="0" w:color="auto"/>
          </w:divBdr>
        </w:div>
        <w:div w:id="1775591862">
          <w:marLeft w:val="640"/>
          <w:marRight w:val="0"/>
          <w:marTop w:val="0"/>
          <w:marBottom w:val="0"/>
          <w:divBdr>
            <w:top w:val="none" w:sz="0" w:space="0" w:color="auto"/>
            <w:left w:val="none" w:sz="0" w:space="0" w:color="auto"/>
            <w:bottom w:val="none" w:sz="0" w:space="0" w:color="auto"/>
            <w:right w:val="none" w:sz="0" w:space="0" w:color="auto"/>
          </w:divBdr>
        </w:div>
        <w:div w:id="434592847">
          <w:marLeft w:val="640"/>
          <w:marRight w:val="0"/>
          <w:marTop w:val="0"/>
          <w:marBottom w:val="0"/>
          <w:divBdr>
            <w:top w:val="none" w:sz="0" w:space="0" w:color="auto"/>
            <w:left w:val="none" w:sz="0" w:space="0" w:color="auto"/>
            <w:bottom w:val="none" w:sz="0" w:space="0" w:color="auto"/>
            <w:right w:val="none" w:sz="0" w:space="0" w:color="auto"/>
          </w:divBdr>
        </w:div>
        <w:div w:id="1817068534">
          <w:marLeft w:val="640"/>
          <w:marRight w:val="0"/>
          <w:marTop w:val="0"/>
          <w:marBottom w:val="0"/>
          <w:divBdr>
            <w:top w:val="none" w:sz="0" w:space="0" w:color="auto"/>
            <w:left w:val="none" w:sz="0" w:space="0" w:color="auto"/>
            <w:bottom w:val="none" w:sz="0" w:space="0" w:color="auto"/>
            <w:right w:val="none" w:sz="0" w:space="0" w:color="auto"/>
          </w:divBdr>
        </w:div>
        <w:div w:id="1463688553">
          <w:marLeft w:val="640"/>
          <w:marRight w:val="0"/>
          <w:marTop w:val="0"/>
          <w:marBottom w:val="0"/>
          <w:divBdr>
            <w:top w:val="none" w:sz="0" w:space="0" w:color="auto"/>
            <w:left w:val="none" w:sz="0" w:space="0" w:color="auto"/>
            <w:bottom w:val="none" w:sz="0" w:space="0" w:color="auto"/>
            <w:right w:val="none" w:sz="0" w:space="0" w:color="auto"/>
          </w:divBdr>
        </w:div>
        <w:div w:id="1708338027">
          <w:marLeft w:val="640"/>
          <w:marRight w:val="0"/>
          <w:marTop w:val="0"/>
          <w:marBottom w:val="0"/>
          <w:divBdr>
            <w:top w:val="none" w:sz="0" w:space="0" w:color="auto"/>
            <w:left w:val="none" w:sz="0" w:space="0" w:color="auto"/>
            <w:bottom w:val="none" w:sz="0" w:space="0" w:color="auto"/>
            <w:right w:val="none" w:sz="0" w:space="0" w:color="auto"/>
          </w:divBdr>
        </w:div>
        <w:div w:id="1310669206">
          <w:marLeft w:val="640"/>
          <w:marRight w:val="0"/>
          <w:marTop w:val="0"/>
          <w:marBottom w:val="0"/>
          <w:divBdr>
            <w:top w:val="none" w:sz="0" w:space="0" w:color="auto"/>
            <w:left w:val="none" w:sz="0" w:space="0" w:color="auto"/>
            <w:bottom w:val="none" w:sz="0" w:space="0" w:color="auto"/>
            <w:right w:val="none" w:sz="0" w:space="0" w:color="auto"/>
          </w:divBdr>
        </w:div>
      </w:divsChild>
    </w:div>
    <w:div w:id="1317881654">
      <w:bodyDiv w:val="1"/>
      <w:marLeft w:val="0"/>
      <w:marRight w:val="0"/>
      <w:marTop w:val="0"/>
      <w:marBottom w:val="0"/>
      <w:divBdr>
        <w:top w:val="none" w:sz="0" w:space="0" w:color="auto"/>
        <w:left w:val="none" w:sz="0" w:space="0" w:color="auto"/>
        <w:bottom w:val="none" w:sz="0" w:space="0" w:color="auto"/>
        <w:right w:val="none" w:sz="0" w:space="0" w:color="auto"/>
      </w:divBdr>
      <w:divsChild>
        <w:div w:id="1020351232">
          <w:marLeft w:val="640"/>
          <w:marRight w:val="0"/>
          <w:marTop w:val="0"/>
          <w:marBottom w:val="0"/>
          <w:divBdr>
            <w:top w:val="none" w:sz="0" w:space="0" w:color="auto"/>
            <w:left w:val="none" w:sz="0" w:space="0" w:color="auto"/>
            <w:bottom w:val="none" w:sz="0" w:space="0" w:color="auto"/>
            <w:right w:val="none" w:sz="0" w:space="0" w:color="auto"/>
          </w:divBdr>
        </w:div>
        <w:div w:id="1421439693">
          <w:marLeft w:val="640"/>
          <w:marRight w:val="0"/>
          <w:marTop w:val="0"/>
          <w:marBottom w:val="0"/>
          <w:divBdr>
            <w:top w:val="none" w:sz="0" w:space="0" w:color="auto"/>
            <w:left w:val="none" w:sz="0" w:space="0" w:color="auto"/>
            <w:bottom w:val="none" w:sz="0" w:space="0" w:color="auto"/>
            <w:right w:val="none" w:sz="0" w:space="0" w:color="auto"/>
          </w:divBdr>
        </w:div>
        <w:div w:id="1216238605">
          <w:marLeft w:val="640"/>
          <w:marRight w:val="0"/>
          <w:marTop w:val="0"/>
          <w:marBottom w:val="0"/>
          <w:divBdr>
            <w:top w:val="none" w:sz="0" w:space="0" w:color="auto"/>
            <w:left w:val="none" w:sz="0" w:space="0" w:color="auto"/>
            <w:bottom w:val="none" w:sz="0" w:space="0" w:color="auto"/>
            <w:right w:val="none" w:sz="0" w:space="0" w:color="auto"/>
          </w:divBdr>
        </w:div>
        <w:div w:id="149060898">
          <w:marLeft w:val="640"/>
          <w:marRight w:val="0"/>
          <w:marTop w:val="0"/>
          <w:marBottom w:val="0"/>
          <w:divBdr>
            <w:top w:val="none" w:sz="0" w:space="0" w:color="auto"/>
            <w:left w:val="none" w:sz="0" w:space="0" w:color="auto"/>
            <w:bottom w:val="none" w:sz="0" w:space="0" w:color="auto"/>
            <w:right w:val="none" w:sz="0" w:space="0" w:color="auto"/>
          </w:divBdr>
        </w:div>
        <w:div w:id="698118791">
          <w:marLeft w:val="640"/>
          <w:marRight w:val="0"/>
          <w:marTop w:val="0"/>
          <w:marBottom w:val="0"/>
          <w:divBdr>
            <w:top w:val="none" w:sz="0" w:space="0" w:color="auto"/>
            <w:left w:val="none" w:sz="0" w:space="0" w:color="auto"/>
            <w:bottom w:val="none" w:sz="0" w:space="0" w:color="auto"/>
            <w:right w:val="none" w:sz="0" w:space="0" w:color="auto"/>
          </w:divBdr>
        </w:div>
        <w:div w:id="1459254810">
          <w:marLeft w:val="640"/>
          <w:marRight w:val="0"/>
          <w:marTop w:val="0"/>
          <w:marBottom w:val="0"/>
          <w:divBdr>
            <w:top w:val="none" w:sz="0" w:space="0" w:color="auto"/>
            <w:left w:val="none" w:sz="0" w:space="0" w:color="auto"/>
            <w:bottom w:val="none" w:sz="0" w:space="0" w:color="auto"/>
            <w:right w:val="none" w:sz="0" w:space="0" w:color="auto"/>
          </w:divBdr>
        </w:div>
        <w:div w:id="1674064723">
          <w:marLeft w:val="640"/>
          <w:marRight w:val="0"/>
          <w:marTop w:val="0"/>
          <w:marBottom w:val="0"/>
          <w:divBdr>
            <w:top w:val="none" w:sz="0" w:space="0" w:color="auto"/>
            <w:left w:val="none" w:sz="0" w:space="0" w:color="auto"/>
            <w:bottom w:val="none" w:sz="0" w:space="0" w:color="auto"/>
            <w:right w:val="none" w:sz="0" w:space="0" w:color="auto"/>
          </w:divBdr>
        </w:div>
        <w:div w:id="395056701">
          <w:marLeft w:val="640"/>
          <w:marRight w:val="0"/>
          <w:marTop w:val="0"/>
          <w:marBottom w:val="0"/>
          <w:divBdr>
            <w:top w:val="none" w:sz="0" w:space="0" w:color="auto"/>
            <w:left w:val="none" w:sz="0" w:space="0" w:color="auto"/>
            <w:bottom w:val="none" w:sz="0" w:space="0" w:color="auto"/>
            <w:right w:val="none" w:sz="0" w:space="0" w:color="auto"/>
          </w:divBdr>
        </w:div>
        <w:div w:id="960503333">
          <w:marLeft w:val="640"/>
          <w:marRight w:val="0"/>
          <w:marTop w:val="0"/>
          <w:marBottom w:val="0"/>
          <w:divBdr>
            <w:top w:val="none" w:sz="0" w:space="0" w:color="auto"/>
            <w:left w:val="none" w:sz="0" w:space="0" w:color="auto"/>
            <w:bottom w:val="none" w:sz="0" w:space="0" w:color="auto"/>
            <w:right w:val="none" w:sz="0" w:space="0" w:color="auto"/>
          </w:divBdr>
        </w:div>
        <w:div w:id="325205570">
          <w:marLeft w:val="640"/>
          <w:marRight w:val="0"/>
          <w:marTop w:val="0"/>
          <w:marBottom w:val="0"/>
          <w:divBdr>
            <w:top w:val="none" w:sz="0" w:space="0" w:color="auto"/>
            <w:left w:val="none" w:sz="0" w:space="0" w:color="auto"/>
            <w:bottom w:val="none" w:sz="0" w:space="0" w:color="auto"/>
            <w:right w:val="none" w:sz="0" w:space="0" w:color="auto"/>
          </w:divBdr>
        </w:div>
        <w:div w:id="93984026">
          <w:marLeft w:val="640"/>
          <w:marRight w:val="0"/>
          <w:marTop w:val="0"/>
          <w:marBottom w:val="0"/>
          <w:divBdr>
            <w:top w:val="none" w:sz="0" w:space="0" w:color="auto"/>
            <w:left w:val="none" w:sz="0" w:space="0" w:color="auto"/>
            <w:bottom w:val="none" w:sz="0" w:space="0" w:color="auto"/>
            <w:right w:val="none" w:sz="0" w:space="0" w:color="auto"/>
          </w:divBdr>
        </w:div>
        <w:div w:id="122430977">
          <w:marLeft w:val="640"/>
          <w:marRight w:val="0"/>
          <w:marTop w:val="0"/>
          <w:marBottom w:val="0"/>
          <w:divBdr>
            <w:top w:val="none" w:sz="0" w:space="0" w:color="auto"/>
            <w:left w:val="none" w:sz="0" w:space="0" w:color="auto"/>
            <w:bottom w:val="none" w:sz="0" w:space="0" w:color="auto"/>
            <w:right w:val="none" w:sz="0" w:space="0" w:color="auto"/>
          </w:divBdr>
        </w:div>
        <w:div w:id="74057244">
          <w:marLeft w:val="640"/>
          <w:marRight w:val="0"/>
          <w:marTop w:val="0"/>
          <w:marBottom w:val="0"/>
          <w:divBdr>
            <w:top w:val="none" w:sz="0" w:space="0" w:color="auto"/>
            <w:left w:val="none" w:sz="0" w:space="0" w:color="auto"/>
            <w:bottom w:val="none" w:sz="0" w:space="0" w:color="auto"/>
            <w:right w:val="none" w:sz="0" w:space="0" w:color="auto"/>
          </w:divBdr>
        </w:div>
        <w:div w:id="2045474263">
          <w:marLeft w:val="640"/>
          <w:marRight w:val="0"/>
          <w:marTop w:val="0"/>
          <w:marBottom w:val="0"/>
          <w:divBdr>
            <w:top w:val="none" w:sz="0" w:space="0" w:color="auto"/>
            <w:left w:val="none" w:sz="0" w:space="0" w:color="auto"/>
            <w:bottom w:val="none" w:sz="0" w:space="0" w:color="auto"/>
            <w:right w:val="none" w:sz="0" w:space="0" w:color="auto"/>
          </w:divBdr>
        </w:div>
        <w:div w:id="1818493981">
          <w:marLeft w:val="640"/>
          <w:marRight w:val="0"/>
          <w:marTop w:val="0"/>
          <w:marBottom w:val="0"/>
          <w:divBdr>
            <w:top w:val="none" w:sz="0" w:space="0" w:color="auto"/>
            <w:left w:val="none" w:sz="0" w:space="0" w:color="auto"/>
            <w:bottom w:val="none" w:sz="0" w:space="0" w:color="auto"/>
            <w:right w:val="none" w:sz="0" w:space="0" w:color="auto"/>
          </w:divBdr>
        </w:div>
        <w:div w:id="1477574861">
          <w:marLeft w:val="640"/>
          <w:marRight w:val="0"/>
          <w:marTop w:val="0"/>
          <w:marBottom w:val="0"/>
          <w:divBdr>
            <w:top w:val="none" w:sz="0" w:space="0" w:color="auto"/>
            <w:left w:val="none" w:sz="0" w:space="0" w:color="auto"/>
            <w:bottom w:val="none" w:sz="0" w:space="0" w:color="auto"/>
            <w:right w:val="none" w:sz="0" w:space="0" w:color="auto"/>
          </w:divBdr>
        </w:div>
        <w:div w:id="1306202119">
          <w:marLeft w:val="640"/>
          <w:marRight w:val="0"/>
          <w:marTop w:val="0"/>
          <w:marBottom w:val="0"/>
          <w:divBdr>
            <w:top w:val="none" w:sz="0" w:space="0" w:color="auto"/>
            <w:left w:val="none" w:sz="0" w:space="0" w:color="auto"/>
            <w:bottom w:val="none" w:sz="0" w:space="0" w:color="auto"/>
            <w:right w:val="none" w:sz="0" w:space="0" w:color="auto"/>
          </w:divBdr>
        </w:div>
        <w:div w:id="2085952753">
          <w:marLeft w:val="640"/>
          <w:marRight w:val="0"/>
          <w:marTop w:val="0"/>
          <w:marBottom w:val="0"/>
          <w:divBdr>
            <w:top w:val="none" w:sz="0" w:space="0" w:color="auto"/>
            <w:left w:val="none" w:sz="0" w:space="0" w:color="auto"/>
            <w:bottom w:val="none" w:sz="0" w:space="0" w:color="auto"/>
            <w:right w:val="none" w:sz="0" w:space="0" w:color="auto"/>
          </w:divBdr>
        </w:div>
        <w:div w:id="1713845914">
          <w:marLeft w:val="640"/>
          <w:marRight w:val="0"/>
          <w:marTop w:val="0"/>
          <w:marBottom w:val="0"/>
          <w:divBdr>
            <w:top w:val="none" w:sz="0" w:space="0" w:color="auto"/>
            <w:left w:val="none" w:sz="0" w:space="0" w:color="auto"/>
            <w:bottom w:val="none" w:sz="0" w:space="0" w:color="auto"/>
            <w:right w:val="none" w:sz="0" w:space="0" w:color="auto"/>
          </w:divBdr>
        </w:div>
        <w:div w:id="1446778111">
          <w:marLeft w:val="640"/>
          <w:marRight w:val="0"/>
          <w:marTop w:val="0"/>
          <w:marBottom w:val="0"/>
          <w:divBdr>
            <w:top w:val="none" w:sz="0" w:space="0" w:color="auto"/>
            <w:left w:val="none" w:sz="0" w:space="0" w:color="auto"/>
            <w:bottom w:val="none" w:sz="0" w:space="0" w:color="auto"/>
            <w:right w:val="none" w:sz="0" w:space="0" w:color="auto"/>
          </w:divBdr>
        </w:div>
        <w:div w:id="259458828">
          <w:marLeft w:val="640"/>
          <w:marRight w:val="0"/>
          <w:marTop w:val="0"/>
          <w:marBottom w:val="0"/>
          <w:divBdr>
            <w:top w:val="none" w:sz="0" w:space="0" w:color="auto"/>
            <w:left w:val="none" w:sz="0" w:space="0" w:color="auto"/>
            <w:bottom w:val="none" w:sz="0" w:space="0" w:color="auto"/>
            <w:right w:val="none" w:sz="0" w:space="0" w:color="auto"/>
          </w:divBdr>
        </w:div>
        <w:div w:id="1445999246">
          <w:marLeft w:val="640"/>
          <w:marRight w:val="0"/>
          <w:marTop w:val="0"/>
          <w:marBottom w:val="0"/>
          <w:divBdr>
            <w:top w:val="none" w:sz="0" w:space="0" w:color="auto"/>
            <w:left w:val="none" w:sz="0" w:space="0" w:color="auto"/>
            <w:bottom w:val="none" w:sz="0" w:space="0" w:color="auto"/>
            <w:right w:val="none" w:sz="0" w:space="0" w:color="auto"/>
          </w:divBdr>
        </w:div>
        <w:div w:id="2118988273">
          <w:marLeft w:val="640"/>
          <w:marRight w:val="0"/>
          <w:marTop w:val="0"/>
          <w:marBottom w:val="0"/>
          <w:divBdr>
            <w:top w:val="none" w:sz="0" w:space="0" w:color="auto"/>
            <w:left w:val="none" w:sz="0" w:space="0" w:color="auto"/>
            <w:bottom w:val="none" w:sz="0" w:space="0" w:color="auto"/>
            <w:right w:val="none" w:sz="0" w:space="0" w:color="auto"/>
          </w:divBdr>
        </w:div>
        <w:div w:id="142241385">
          <w:marLeft w:val="640"/>
          <w:marRight w:val="0"/>
          <w:marTop w:val="0"/>
          <w:marBottom w:val="0"/>
          <w:divBdr>
            <w:top w:val="none" w:sz="0" w:space="0" w:color="auto"/>
            <w:left w:val="none" w:sz="0" w:space="0" w:color="auto"/>
            <w:bottom w:val="none" w:sz="0" w:space="0" w:color="auto"/>
            <w:right w:val="none" w:sz="0" w:space="0" w:color="auto"/>
          </w:divBdr>
        </w:div>
        <w:div w:id="1748065094">
          <w:marLeft w:val="640"/>
          <w:marRight w:val="0"/>
          <w:marTop w:val="0"/>
          <w:marBottom w:val="0"/>
          <w:divBdr>
            <w:top w:val="none" w:sz="0" w:space="0" w:color="auto"/>
            <w:left w:val="none" w:sz="0" w:space="0" w:color="auto"/>
            <w:bottom w:val="none" w:sz="0" w:space="0" w:color="auto"/>
            <w:right w:val="none" w:sz="0" w:space="0" w:color="auto"/>
          </w:divBdr>
        </w:div>
        <w:div w:id="1016810885">
          <w:marLeft w:val="640"/>
          <w:marRight w:val="0"/>
          <w:marTop w:val="0"/>
          <w:marBottom w:val="0"/>
          <w:divBdr>
            <w:top w:val="none" w:sz="0" w:space="0" w:color="auto"/>
            <w:left w:val="none" w:sz="0" w:space="0" w:color="auto"/>
            <w:bottom w:val="none" w:sz="0" w:space="0" w:color="auto"/>
            <w:right w:val="none" w:sz="0" w:space="0" w:color="auto"/>
          </w:divBdr>
        </w:div>
        <w:div w:id="244611365">
          <w:marLeft w:val="640"/>
          <w:marRight w:val="0"/>
          <w:marTop w:val="0"/>
          <w:marBottom w:val="0"/>
          <w:divBdr>
            <w:top w:val="none" w:sz="0" w:space="0" w:color="auto"/>
            <w:left w:val="none" w:sz="0" w:space="0" w:color="auto"/>
            <w:bottom w:val="none" w:sz="0" w:space="0" w:color="auto"/>
            <w:right w:val="none" w:sz="0" w:space="0" w:color="auto"/>
          </w:divBdr>
        </w:div>
        <w:div w:id="842165932">
          <w:marLeft w:val="640"/>
          <w:marRight w:val="0"/>
          <w:marTop w:val="0"/>
          <w:marBottom w:val="0"/>
          <w:divBdr>
            <w:top w:val="none" w:sz="0" w:space="0" w:color="auto"/>
            <w:left w:val="none" w:sz="0" w:space="0" w:color="auto"/>
            <w:bottom w:val="none" w:sz="0" w:space="0" w:color="auto"/>
            <w:right w:val="none" w:sz="0" w:space="0" w:color="auto"/>
          </w:divBdr>
        </w:div>
        <w:div w:id="1821117000">
          <w:marLeft w:val="640"/>
          <w:marRight w:val="0"/>
          <w:marTop w:val="0"/>
          <w:marBottom w:val="0"/>
          <w:divBdr>
            <w:top w:val="none" w:sz="0" w:space="0" w:color="auto"/>
            <w:left w:val="none" w:sz="0" w:space="0" w:color="auto"/>
            <w:bottom w:val="none" w:sz="0" w:space="0" w:color="auto"/>
            <w:right w:val="none" w:sz="0" w:space="0" w:color="auto"/>
          </w:divBdr>
        </w:div>
        <w:div w:id="168180759">
          <w:marLeft w:val="640"/>
          <w:marRight w:val="0"/>
          <w:marTop w:val="0"/>
          <w:marBottom w:val="0"/>
          <w:divBdr>
            <w:top w:val="none" w:sz="0" w:space="0" w:color="auto"/>
            <w:left w:val="none" w:sz="0" w:space="0" w:color="auto"/>
            <w:bottom w:val="none" w:sz="0" w:space="0" w:color="auto"/>
            <w:right w:val="none" w:sz="0" w:space="0" w:color="auto"/>
          </w:divBdr>
        </w:div>
        <w:div w:id="1211501482">
          <w:marLeft w:val="640"/>
          <w:marRight w:val="0"/>
          <w:marTop w:val="0"/>
          <w:marBottom w:val="0"/>
          <w:divBdr>
            <w:top w:val="none" w:sz="0" w:space="0" w:color="auto"/>
            <w:left w:val="none" w:sz="0" w:space="0" w:color="auto"/>
            <w:bottom w:val="none" w:sz="0" w:space="0" w:color="auto"/>
            <w:right w:val="none" w:sz="0" w:space="0" w:color="auto"/>
          </w:divBdr>
        </w:div>
        <w:div w:id="4091286">
          <w:marLeft w:val="640"/>
          <w:marRight w:val="0"/>
          <w:marTop w:val="0"/>
          <w:marBottom w:val="0"/>
          <w:divBdr>
            <w:top w:val="none" w:sz="0" w:space="0" w:color="auto"/>
            <w:left w:val="none" w:sz="0" w:space="0" w:color="auto"/>
            <w:bottom w:val="none" w:sz="0" w:space="0" w:color="auto"/>
            <w:right w:val="none" w:sz="0" w:space="0" w:color="auto"/>
          </w:divBdr>
        </w:div>
        <w:div w:id="1271815065">
          <w:marLeft w:val="640"/>
          <w:marRight w:val="0"/>
          <w:marTop w:val="0"/>
          <w:marBottom w:val="0"/>
          <w:divBdr>
            <w:top w:val="none" w:sz="0" w:space="0" w:color="auto"/>
            <w:left w:val="none" w:sz="0" w:space="0" w:color="auto"/>
            <w:bottom w:val="none" w:sz="0" w:space="0" w:color="auto"/>
            <w:right w:val="none" w:sz="0" w:space="0" w:color="auto"/>
          </w:divBdr>
        </w:div>
        <w:div w:id="671106766">
          <w:marLeft w:val="640"/>
          <w:marRight w:val="0"/>
          <w:marTop w:val="0"/>
          <w:marBottom w:val="0"/>
          <w:divBdr>
            <w:top w:val="none" w:sz="0" w:space="0" w:color="auto"/>
            <w:left w:val="none" w:sz="0" w:space="0" w:color="auto"/>
            <w:bottom w:val="none" w:sz="0" w:space="0" w:color="auto"/>
            <w:right w:val="none" w:sz="0" w:space="0" w:color="auto"/>
          </w:divBdr>
        </w:div>
        <w:div w:id="1716394147">
          <w:marLeft w:val="640"/>
          <w:marRight w:val="0"/>
          <w:marTop w:val="0"/>
          <w:marBottom w:val="0"/>
          <w:divBdr>
            <w:top w:val="none" w:sz="0" w:space="0" w:color="auto"/>
            <w:left w:val="none" w:sz="0" w:space="0" w:color="auto"/>
            <w:bottom w:val="none" w:sz="0" w:space="0" w:color="auto"/>
            <w:right w:val="none" w:sz="0" w:space="0" w:color="auto"/>
          </w:divBdr>
        </w:div>
        <w:div w:id="705106372">
          <w:marLeft w:val="640"/>
          <w:marRight w:val="0"/>
          <w:marTop w:val="0"/>
          <w:marBottom w:val="0"/>
          <w:divBdr>
            <w:top w:val="none" w:sz="0" w:space="0" w:color="auto"/>
            <w:left w:val="none" w:sz="0" w:space="0" w:color="auto"/>
            <w:bottom w:val="none" w:sz="0" w:space="0" w:color="auto"/>
            <w:right w:val="none" w:sz="0" w:space="0" w:color="auto"/>
          </w:divBdr>
        </w:div>
        <w:div w:id="189993771">
          <w:marLeft w:val="640"/>
          <w:marRight w:val="0"/>
          <w:marTop w:val="0"/>
          <w:marBottom w:val="0"/>
          <w:divBdr>
            <w:top w:val="none" w:sz="0" w:space="0" w:color="auto"/>
            <w:left w:val="none" w:sz="0" w:space="0" w:color="auto"/>
            <w:bottom w:val="none" w:sz="0" w:space="0" w:color="auto"/>
            <w:right w:val="none" w:sz="0" w:space="0" w:color="auto"/>
          </w:divBdr>
        </w:div>
        <w:div w:id="1426459585">
          <w:marLeft w:val="640"/>
          <w:marRight w:val="0"/>
          <w:marTop w:val="0"/>
          <w:marBottom w:val="0"/>
          <w:divBdr>
            <w:top w:val="none" w:sz="0" w:space="0" w:color="auto"/>
            <w:left w:val="none" w:sz="0" w:space="0" w:color="auto"/>
            <w:bottom w:val="none" w:sz="0" w:space="0" w:color="auto"/>
            <w:right w:val="none" w:sz="0" w:space="0" w:color="auto"/>
          </w:divBdr>
        </w:div>
        <w:div w:id="2108577562">
          <w:marLeft w:val="640"/>
          <w:marRight w:val="0"/>
          <w:marTop w:val="0"/>
          <w:marBottom w:val="0"/>
          <w:divBdr>
            <w:top w:val="none" w:sz="0" w:space="0" w:color="auto"/>
            <w:left w:val="none" w:sz="0" w:space="0" w:color="auto"/>
            <w:bottom w:val="none" w:sz="0" w:space="0" w:color="auto"/>
            <w:right w:val="none" w:sz="0" w:space="0" w:color="auto"/>
          </w:divBdr>
        </w:div>
        <w:div w:id="607664864">
          <w:marLeft w:val="640"/>
          <w:marRight w:val="0"/>
          <w:marTop w:val="0"/>
          <w:marBottom w:val="0"/>
          <w:divBdr>
            <w:top w:val="none" w:sz="0" w:space="0" w:color="auto"/>
            <w:left w:val="none" w:sz="0" w:space="0" w:color="auto"/>
            <w:bottom w:val="none" w:sz="0" w:space="0" w:color="auto"/>
            <w:right w:val="none" w:sz="0" w:space="0" w:color="auto"/>
          </w:divBdr>
        </w:div>
        <w:div w:id="1008097231">
          <w:marLeft w:val="640"/>
          <w:marRight w:val="0"/>
          <w:marTop w:val="0"/>
          <w:marBottom w:val="0"/>
          <w:divBdr>
            <w:top w:val="none" w:sz="0" w:space="0" w:color="auto"/>
            <w:left w:val="none" w:sz="0" w:space="0" w:color="auto"/>
            <w:bottom w:val="none" w:sz="0" w:space="0" w:color="auto"/>
            <w:right w:val="none" w:sz="0" w:space="0" w:color="auto"/>
          </w:divBdr>
        </w:div>
        <w:div w:id="884633702">
          <w:marLeft w:val="640"/>
          <w:marRight w:val="0"/>
          <w:marTop w:val="0"/>
          <w:marBottom w:val="0"/>
          <w:divBdr>
            <w:top w:val="none" w:sz="0" w:space="0" w:color="auto"/>
            <w:left w:val="none" w:sz="0" w:space="0" w:color="auto"/>
            <w:bottom w:val="none" w:sz="0" w:space="0" w:color="auto"/>
            <w:right w:val="none" w:sz="0" w:space="0" w:color="auto"/>
          </w:divBdr>
        </w:div>
        <w:div w:id="321323412">
          <w:marLeft w:val="640"/>
          <w:marRight w:val="0"/>
          <w:marTop w:val="0"/>
          <w:marBottom w:val="0"/>
          <w:divBdr>
            <w:top w:val="none" w:sz="0" w:space="0" w:color="auto"/>
            <w:left w:val="none" w:sz="0" w:space="0" w:color="auto"/>
            <w:bottom w:val="none" w:sz="0" w:space="0" w:color="auto"/>
            <w:right w:val="none" w:sz="0" w:space="0" w:color="auto"/>
          </w:divBdr>
        </w:div>
        <w:div w:id="303195616">
          <w:marLeft w:val="640"/>
          <w:marRight w:val="0"/>
          <w:marTop w:val="0"/>
          <w:marBottom w:val="0"/>
          <w:divBdr>
            <w:top w:val="none" w:sz="0" w:space="0" w:color="auto"/>
            <w:left w:val="none" w:sz="0" w:space="0" w:color="auto"/>
            <w:bottom w:val="none" w:sz="0" w:space="0" w:color="auto"/>
            <w:right w:val="none" w:sz="0" w:space="0" w:color="auto"/>
          </w:divBdr>
        </w:div>
        <w:div w:id="1890071706">
          <w:marLeft w:val="640"/>
          <w:marRight w:val="0"/>
          <w:marTop w:val="0"/>
          <w:marBottom w:val="0"/>
          <w:divBdr>
            <w:top w:val="none" w:sz="0" w:space="0" w:color="auto"/>
            <w:left w:val="none" w:sz="0" w:space="0" w:color="auto"/>
            <w:bottom w:val="none" w:sz="0" w:space="0" w:color="auto"/>
            <w:right w:val="none" w:sz="0" w:space="0" w:color="auto"/>
          </w:divBdr>
        </w:div>
        <w:div w:id="2145928583">
          <w:marLeft w:val="640"/>
          <w:marRight w:val="0"/>
          <w:marTop w:val="0"/>
          <w:marBottom w:val="0"/>
          <w:divBdr>
            <w:top w:val="none" w:sz="0" w:space="0" w:color="auto"/>
            <w:left w:val="none" w:sz="0" w:space="0" w:color="auto"/>
            <w:bottom w:val="none" w:sz="0" w:space="0" w:color="auto"/>
            <w:right w:val="none" w:sz="0" w:space="0" w:color="auto"/>
          </w:divBdr>
        </w:div>
        <w:div w:id="2069842398">
          <w:marLeft w:val="640"/>
          <w:marRight w:val="0"/>
          <w:marTop w:val="0"/>
          <w:marBottom w:val="0"/>
          <w:divBdr>
            <w:top w:val="none" w:sz="0" w:space="0" w:color="auto"/>
            <w:left w:val="none" w:sz="0" w:space="0" w:color="auto"/>
            <w:bottom w:val="none" w:sz="0" w:space="0" w:color="auto"/>
            <w:right w:val="none" w:sz="0" w:space="0" w:color="auto"/>
          </w:divBdr>
        </w:div>
        <w:div w:id="1974553491">
          <w:marLeft w:val="640"/>
          <w:marRight w:val="0"/>
          <w:marTop w:val="0"/>
          <w:marBottom w:val="0"/>
          <w:divBdr>
            <w:top w:val="none" w:sz="0" w:space="0" w:color="auto"/>
            <w:left w:val="none" w:sz="0" w:space="0" w:color="auto"/>
            <w:bottom w:val="none" w:sz="0" w:space="0" w:color="auto"/>
            <w:right w:val="none" w:sz="0" w:space="0" w:color="auto"/>
          </w:divBdr>
        </w:div>
        <w:div w:id="1428116905">
          <w:marLeft w:val="640"/>
          <w:marRight w:val="0"/>
          <w:marTop w:val="0"/>
          <w:marBottom w:val="0"/>
          <w:divBdr>
            <w:top w:val="none" w:sz="0" w:space="0" w:color="auto"/>
            <w:left w:val="none" w:sz="0" w:space="0" w:color="auto"/>
            <w:bottom w:val="none" w:sz="0" w:space="0" w:color="auto"/>
            <w:right w:val="none" w:sz="0" w:space="0" w:color="auto"/>
          </w:divBdr>
        </w:div>
        <w:div w:id="1155802617">
          <w:marLeft w:val="640"/>
          <w:marRight w:val="0"/>
          <w:marTop w:val="0"/>
          <w:marBottom w:val="0"/>
          <w:divBdr>
            <w:top w:val="none" w:sz="0" w:space="0" w:color="auto"/>
            <w:left w:val="none" w:sz="0" w:space="0" w:color="auto"/>
            <w:bottom w:val="none" w:sz="0" w:space="0" w:color="auto"/>
            <w:right w:val="none" w:sz="0" w:space="0" w:color="auto"/>
          </w:divBdr>
        </w:div>
        <w:div w:id="1242063157">
          <w:marLeft w:val="640"/>
          <w:marRight w:val="0"/>
          <w:marTop w:val="0"/>
          <w:marBottom w:val="0"/>
          <w:divBdr>
            <w:top w:val="none" w:sz="0" w:space="0" w:color="auto"/>
            <w:left w:val="none" w:sz="0" w:space="0" w:color="auto"/>
            <w:bottom w:val="none" w:sz="0" w:space="0" w:color="auto"/>
            <w:right w:val="none" w:sz="0" w:space="0" w:color="auto"/>
          </w:divBdr>
        </w:div>
        <w:div w:id="1458182919">
          <w:marLeft w:val="640"/>
          <w:marRight w:val="0"/>
          <w:marTop w:val="0"/>
          <w:marBottom w:val="0"/>
          <w:divBdr>
            <w:top w:val="none" w:sz="0" w:space="0" w:color="auto"/>
            <w:left w:val="none" w:sz="0" w:space="0" w:color="auto"/>
            <w:bottom w:val="none" w:sz="0" w:space="0" w:color="auto"/>
            <w:right w:val="none" w:sz="0" w:space="0" w:color="auto"/>
          </w:divBdr>
        </w:div>
        <w:div w:id="1855801545">
          <w:marLeft w:val="640"/>
          <w:marRight w:val="0"/>
          <w:marTop w:val="0"/>
          <w:marBottom w:val="0"/>
          <w:divBdr>
            <w:top w:val="none" w:sz="0" w:space="0" w:color="auto"/>
            <w:left w:val="none" w:sz="0" w:space="0" w:color="auto"/>
            <w:bottom w:val="none" w:sz="0" w:space="0" w:color="auto"/>
            <w:right w:val="none" w:sz="0" w:space="0" w:color="auto"/>
          </w:divBdr>
        </w:div>
        <w:div w:id="1729111695">
          <w:marLeft w:val="640"/>
          <w:marRight w:val="0"/>
          <w:marTop w:val="0"/>
          <w:marBottom w:val="0"/>
          <w:divBdr>
            <w:top w:val="none" w:sz="0" w:space="0" w:color="auto"/>
            <w:left w:val="none" w:sz="0" w:space="0" w:color="auto"/>
            <w:bottom w:val="none" w:sz="0" w:space="0" w:color="auto"/>
            <w:right w:val="none" w:sz="0" w:space="0" w:color="auto"/>
          </w:divBdr>
        </w:div>
        <w:div w:id="1556160556">
          <w:marLeft w:val="640"/>
          <w:marRight w:val="0"/>
          <w:marTop w:val="0"/>
          <w:marBottom w:val="0"/>
          <w:divBdr>
            <w:top w:val="none" w:sz="0" w:space="0" w:color="auto"/>
            <w:left w:val="none" w:sz="0" w:space="0" w:color="auto"/>
            <w:bottom w:val="none" w:sz="0" w:space="0" w:color="auto"/>
            <w:right w:val="none" w:sz="0" w:space="0" w:color="auto"/>
          </w:divBdr>
        </w:div>
        <w:div w:id="1358850018">
          <w:marLeft w:val="640"/>
          <w:marRight w:val="0"/>
          <w:marTop w:val="0"/>
          <w:marBottom w:val="0"/>
          <w:divBdr>
            <w:top w:val="none" w:sz="0" w:space="0" w:color="auto"/>
            <w:left w:val="none" w:sz="0" w:space="0" w:color="auto"/>
            <w:bottom w:val="none" w:sz="0" w:space="0" w:color="auto"/>
            <w:right w:val="none" w:sz="0" w:space="0" w:color="auto"/>
          </w:divBdr>
        </w:div>
        <w:div w:id="49966913">
          <w:marLeft w:val="640"/>
          <w:marRight w:val="0"/>
          <w:marTop w:val="0"/>
          <w:marBottom w:val="0"/>
          <w:divBdr>
            <w:top w:val="none" w:sz="0" w:space="0" w:color="auto"/>
            <w:left w:val="none" w:sz="0" w:space="0" w:color="auto"/>
            <w:bottom w:val="none" w:sz="0" w:space="0" w:color="auto"/>
            <w:right w:val="none" w:sz="0" w:space="0" w:color="auto"/>
          </w:divBdr>
        </w:div>
        <w:div w:id="1016924005">
          <w:marLeft w:val="640"/>
          <w:marRight w:val="0"/>
          <w:marTop w:val="0"/>
          <w:marBottom w:val="0"/>
          <w:divBdr>
            <w:top w:val="none" w:sz="0" w:space="0" w:color="auto"/>
            <w:left w:val="none" w:sz="0" w:space="0" w:color="auto"/>
            <w:bottom w:val="none" w:sz="0" w:space="0" w:color="auto"/>
            <w:right w:val="none" w:sz="0" w:space="0" w:color="auto"/>
          </w:divBdr>
        </w:div>
        <w:div w:id="879590668">
          <w:marLeft w:val="640"/>
          <w:marRight w:val="0"/>
          <w:marTop w:val="0"/>
          <w:marBottom w:val="0"/>
          <w:divBdr>
            <w:top w:val="none" w:sz="0" w:space="0" w:color="auto"/>
            <w:left w:val="none" w:sz="0" w:space="0" w:color="auto"/>
            <w:bottom w:val="none" w:sz="0" w:space="0" w:color="auto"/>
            <w:right w:val="none" w:sz="0" w:space="0" w:color="auto"/>
          </w:divBdr>
        </w:div>
        <w:div w:id="1717046797">
          <w:marLeft w:val="640"/>
          <w:marRight w:val="0"/>
          <w:marTop w:val="0"/>
          <w:marBottom w:val="0"/>
          <w:divBdr>
            <w:top w:val="none" w:sz="0" w:space="0" w:color="auto"/>
            <w:left w:val="none" w:sz="0" w:space="0" w:color="auto"/>
            <w:bottom w:val="none" w:sz="0" w:space="0" w:color="auto"/>
            <w:right w:val="none" w:sz="0" w:space="0" w:color="auto"/>
          </w:divBdr>
        </w:div>
        <w:div w:id="206845451">
          <w:marLeft w:val="640"/>
          <w:marRight w:val="0"/>
          <w:marTop w:val="0"/>
          <w:marBottom w:val="0"/>
          <w:divBdr>
            <w:top w:val="none" w:sz="0" w:space="0" w:color="auto"/>
            <w:left w:val="none" w:sz="0" w:space="0" w:color="auto"/>
            <w:bottom w:val="none" w:sz="0" w:space="0" w:color="auto"/>
            <w:right w:val="none" w:sz="0" w:space="0" w:color="auto"/>
          </w:divBdr>
        </w:div>
        <w:div w:id="1813791541">
          <w:marLeft w:val="640"/>
          <w:marRight w:val="0"/>
          <w:marTop w:val="0"/>
          <w:marBottom w:val="0"/>
          <w:divBdr>
            <w:top w:val="none" w:sz="0" w:space="0" w:color="auto"/>
            <w:left w:val="none" w:sz="0" w:space="0" w:color="auto"/>
            <w:bottom w:val="none" w:sz="0" w:space="0" w:color="auto"/>
            <w:right w:val="none" w:sz="0" w:space="0" w:color="auto"/>
          </w:divBdr>
        </w:div>
        <w:div w:id="1762993683">
          <w:marLeft w:val="640"/>
          <w:marRight w:val="0"/>
          <w:marTop w:val="0"/>
          <w:marBottom w:val="0"/>
          <w:divBdr>
            <w:top w:val="none" w:sz="0" w:space="0" w:color="auto"/>
            <w:left w:val="none" w:sz="0" w:space="0" w:color="auto"/>
            <w:bottom w:val="none" w:sz="0" w:space="0" w:color="auto"/>
            <w:right w:val="none" w:sz="0" w:space="0" w:color="auto"/>
          </w:divBdr>
        </w:div>
        <w:div w:id="764570868">
          <w:marLeft w:val="640"/>
          <w:marRight w:val="0"/>
          <w:marTop w:val="0"/>
          <w:marBottom w:val="0"/>
          <w:divBdr>
            <w:top w:val="none" w:sz="0" w:space="0" w:color="auto"/>
            <w:left w:val="none" w:sz="0" w:space="0" w:color="auto"/>
            <w:bottom w:val="none" w:sz="0" w:space="0" w:color="auto"/>
            <w:right w:val="none" w:sz="0" w:space="0" w:color="auto"/>
          </w:divBdr>
        </w:div>
        <w:div w:id="1760713172">
          <w:marLeft w:val="640"/>
          <w:marRight w:val="0"/>
          <w:marTop w:val="0"/>
          <w:marBottom w:val="0"/>
          <w:divBdr>
            <w:top w:val="none" w:sz="0" w:space="0" w:color="auto"/>
            <w:left w:val="none" w:sz="0" w:space="0" w:color="auto"/>
            <w:bottom w:val="none" w:sz="0" w:space="0" w:color="auto"/>
            <w:right w:val="none" w:sz="0" w:space="0" w:color="auto"/>
          </w:divBdr>
        </w:div>
        <w:div w:id="1070620932">
          <w:marLeft w:val="640"/>
          <w:marRight w:val="0"/>
          <w:marTop w:val="0"/>
          <w:marBottom w:val="0"/>
          <w:divBdr>
            <w:top w:val="none" w:sz="0" w:space="0" w:color="auto"/>
            <w:left w:val="none" w:sz="0" w:space="0" w:color="auto"/>
            <w:bottom w:val="none" w:sz="0" w:space="0" w:color="auto"/>
            <w:right w:val="none" w:sz="0" w:space="0" w:color="auto"/>
          </w:divBdr>
        </w:div>
        <w:div w:id="1924946001">
          <w:marLeft w:val="640"/>
          <w:marRight w:val="0"/>
          <w:marTop w:val="0"/>
          <w:marBottom w:val="0"/>
          <w:divBdr>
            <w:top w:val="none" w:sz="0" w:space="0" w:color="auto"/>
            <w:left w:val="none" w:sz="0" w:space="0" w:color="auto"/>
            <w:bottom w:val="none" w:sz="0" w:space="0" w:color="auto"/>
            <w:right w:val="none" w:sz="0" w:space="0" w:color="auto"/>
          </w:divBdr>
        </w:div>
        <w:div w:id="943612954">
          <w:marLeft w:val="640"/>
          <w:marRight w:val="0"/>
          <w:marTop w:val="0"/>
          <w:marBottom w:val="0"/>
          <w:divBdr>
            <w:top w:val="none" w:sz="0" w:space="0" w:color="auto"/>
            <w:left w:val="none" w:sz="0" w:space="0" w:color="auto"/>
            <w:bottom w:val="none" w:sz="0" w:space="0" w:color="auto"/>
            <w:right w:val="none" w:sz="0" w:space="0" w:color="auto"/>
          </w:divBdr>
        </w:div>
        <w:div w:id="1565331104">
          <w:marLeft w:val="640"/>
          <w:marRight w:val="0"/>
          <w:marTop w:val="0"/>
          <w:marBottom w:val="0"/>
          <w:divBdr>
            <w:top w:val="none" w:sz="0" w:space="0" w:color="auto"/>
            <w:left w:val="none" w:sz="0" w:space="0" w:color="auto"/>
            <w:bottom w:val="none" w:sz="0" w:space="0" w:color="auto"/>
            <w:right w:val="none" w:sz="0" w:space="0" w:color="auto"/>
          </w:divBdr>
        </w:div>
        <w:div w:id="726035037">
          <w:marLeft w:val="640"/>
          <w:marRight w:val="0"/>
          <w:marTop w:val="0"/>
          <w:marBottom w:val="0"/>
          <w:divBdr>
            <w:top w:val="none" w:sz="0" w:space="0" w:color="auto"/>
            <w:left w:val="none" w:sz="0" w:space="0" w:color="auto"/>
            <w:bottom w:val="none" w:sz="0" w:space="0" w:color="auto"/>
            <w:right w:val="none" w:sz="0" w:space="0" w:color="auto"/>
          </w:divBdr>
        </w:div>
        <w:div w:id="327103814">
          <w:marLeft w:val="640"/>
          <w:marRight w:val="0"/>
          <w:marTop w:val="0"/>
          <w:marBottom w:val="0"/>
          <w:divBdr>
            <w:top w:val="none" w:sz="0" w:space="0" w:color="auto"/>
            <w:left w:val="none" w:sz="0" w:space="0" w:color="auto"/>
            <w:bottom w:val="none" w:sz="0" w:space="0" w:color="auto"/>
            <w:right w:val="none" w:sz="0" w:space="0" w:color="auto"/>
          </w:divBdr>
        </w:div>
        <w:div w:id="1245336166">
          <w:marLeft w:val="640"/>
          <w:marRight w:val="0"/>
          <w:marTop w:val="0"/>
          <w:marBottom w:val="0"/>
          <w:divBdr>
            <w:top w:val="none" w:sz="0" w:space="0" w:color="auto"/>
            <w:left w:val="none" w:sz="0" w:space="0" w:color="auto"/>
            <w:bottom w:val="none" w:sz="0" w:space="0" w:color="auto"/>
            <w:right w:val="none" w:sz="0" w:space="0" w:color="auto"/>
          </w:divBdr>
        </w:div>
        <w:div w:id="1090388269">
          <w:marLeft w:val="640"/>
          <w:marRight w:val="0"/>
          <w:marTop w:val="0"/>
          <w:marBottom w:val="0"/>
          <w:divBdr>
            <w:top w:val="none" w:sz="0" w:space="0" w:color="auto"/>
            <w:left w:val="none" w:sz="0" w:space="0" w:color="auto"/>
            <w:bottom w:val="none" w:sz="0" w:space="0" w:color="auto"/>
            <w:right w:val="none" w:sz="0" w:space="0" w:color="auto"/>
          </w:divBdr>
        </w:div>
        <w:div w:id="714697051">
          <w:marLeft w:val="640"/>
          <w:marRight w:val="0"/>
          <w:marTop w:val="0"/>
          <w:marBottom w:val="0"/>
          <w:divBdr>
            <w:top w:val="none" w:sz="0" w:space="0" w:color="auto"/>
            <w:left w:val="none" w:sz="0" w:space="0" w:color="auto"/>
            <w:bottom w:val="none" w:sz="0" w:space="0" w:color="auto"/>
            <w:right w:val="none" w:sz="0" w:space="0" w:color="auto"/>
          </w:divBdr>
        </w:div>
        <w:div w:id="1960335430">
          <w:marLeft w:val="640"/>
          <w:marRight w:val="0"/>
          <w:marTop w:val="0"/>
          <w:marBottom w:val="0"/>
          <w:divBdr>
            <w:top w:val="none" w:sz="0" w:space="0" w:color="auto"/>
            <w:left w:val="none" w:sz="0" w:space="0" w:color="auto"/>
            <w:bottom w:val="none" w:sz="0" w:space="0" w:color="auto"/>
            <w:right w:val="none" w:sz="0" w:space="0" w:color="auto"/>
          </w:divBdr>
        </w:div>
        <w:div w:id="285087957">
          <w:marLeft w:val="640"/>
          <w:marRight w:val="0"/>
          <w:marTop w:val="0"/>
          <w:marBottom w:val="0"/>
          <w:divBdr>
            <w:top w:val="none" w:sz="0" w:space="0" w:color="auto"/>
            <w:left w:val="none" w:sz="0" w:space="0" w:color="auto"/>
            <w:bottom w:val="none" w:sz="0" w:space="0" w:color="auto"/>
            <w:right w:val="none" w:sz="0" w:space="0" w:color="auto"/>
          </w:divBdr>
        </w:div>
        <w:div w:id="1163157421">
          <w:marLeft w:val="640"/>
          <w:marRight w:val="0"/>
          <w:marTop w:val="0"/>
          <w:marBottom w:val="0"/>
          <w:divBdr>
            <w:top w:val="none" w:sz="0" w:space="0" w:color="auto"/>
            <w:left w:val="none" w:sz="0" w:space="0" w:color="auto"/>
            <w:bottom w:val="none" w:sz="0" w:space="0" w:color="auto"/>
            <w:right w:val="none" w:sz="0" w:space="0" w:color="auto"/>
          </w:divBdr>
        </w:div>
        <w:div w:id="147719911">
          <w:marLeft w:val="640"/>
          <w:marRight w:val="0"/>
          <w:marTop w:val="0"/>
          <w:marBottom w:val="0"/>
          <w:divBdr>
            <w:top w:val="none" w:sz="0" w:space="0" w:color="auto"/>
            <w:left w:val="none" w:sz="0" w:space="0" w:color="auto"/>
            <w:bottom w:val="none" w:sz="0" w:space="0" w:color="auto"/>
            <w:right w:val="none" w:sz="0" w:space="0" w:color="auto"/>
          </w:divBdr>
        </w:div>
        <w:div w:id="1457868261">
          <w:marLeft w:val="640"/>
          <w:marRight w:val="0"/>
          <w:marTop w:val="0"/>
          <w:marBottom w:val="0"/>
          <w:divBdr>
            <w:top w:val="none" w:sz="0" w:space="0" w:color="auto"/>
            <w:left w:val="none" w:sz="0" w:space="0" w:color="auto"/>
            <w:bottom w:val="none" w:sz="0" w:space="0" w:color="auto"/>
            <w:right w:val="none" w:sz="0" w:space="0" w:color="auto"/>
          </w:divBdr>
        </w:div>
        <w:div w:id="1524510774">
          <w:marLeft w:val="640"/>
          <w:marRight w:val="0"/>
          <w:marTop w:val="0"/>
          <w:marBottom w:val="0"/>
          <w:divBdr>
            <w:top w:val="none" w:sz="0" w:space="0" w:color="auto"/>
            <w:left w:val="none" w:sz="0" w:space="0" w:color="auto"/>
            <w:bottom w:val="none" w:sz="0" w:space="0" w:color="auto"/>
            <w:right w:val="none" w:sz="0" w:space="0" w:color="auto"/>
          </w:divBdr>
        </w:div>
        <w:div w:id="249388516">
          <w:marLeft w:val="640"/>
          <w:marRight w:val="0"/>
          <w:marTop w:val="0"/>
          <w:marBottom w:val="0"/>
          <w:divBdr>
            <w:top w:val="none" w:sz="0" w:space="0" w:color="auto"/>
            <w:left w:val="none" w:sz="0" w:space="0" w:color="auto"/>
            <w:bottom w:val="none" w:sz="0" w:space="0" w:color="auto"/>
            <w:right w:val="none" w:sz="0" w:space="0" w:color="auto"/>
          </w:divBdr>
        </w:div>
        <w:div w:id="574095878">
          <w:marLeft w:val="640"/>
          <w:marRight w:val="0"/>
          <w:marTop w:val="0"/>
          <w:marBottom w:val="0"/>
          <w:divBdr>
            <w:top w:val="none" w:sz="0" w:space="0" w:color="auto"/>
            <w:left w:val="none" w:sz="0" w:space="0" w:color="auto"/>
            <w:bottom w:val="none" w:sz="0" w:space="0" w:color="auto"/>
            <w:right w:val="none" w:sz="0" w:space="0" w:color="auto"/>
          </w:divBdr>
        </w:div>
        <w:div w:id="917862899">
          <w:marLeft w:val="640"/>
          <w:marRight w:val="0"/>
          <w:marTop w:val="0"/>
          <w:marBottom w:val="0"/>
          <w:divBdr>
            <w:top w:val="none" w:sz="0" w:space="0" w:color="auto"/>
            <w:left w:val="none" w:sz="0" w:space="0" w:color="auto"/>
            <w:bottom w:val="none" w:sz="0" w:space="0" w:color="auto"/>
            <w:right w:val="none" w:sz="0" w:space="0" w:color="auto"/>
          </w:divBdr>
        </w:div>
        <w:div w:id="2100056307">
          <w:marLeft w:val="640"/>
          <w:marRight w:val="0"/>
          <w:marTop w:val="0"/>
          <w:marBottom w:val="0"/>
          <w:divBdr>
            <w:top w:val="none" w:sz="0" w:space="0" w:color="auto"/>
            <w:left w:val="none" w:sz="0" w:space="0" w:color="auto"/>
            <w:bottom w:val="none" w:sz="0" w:space="0" w:color="auto"/>
            <w:right w:val="none" w:sz="0" w:space="0" w:color="auto"/>
          </w:divBdr>
        </w:div>
        <w:div w:id="572206876">
          <w:marLeft w:val="640"/>
          <w:marRight w:val="0"/>
          <w:marTop w:val="0"/>
          <w:marBottom w:val="0"/>
          <w:divBdr>
            <w:top w:val="none" w:sz="0" w:space="0" w:color="auto"/>
            <w:left w:val="none" w:sz="0" w:space="0" w:color="auto"/>
            <w:bottom w:val="none" w:sz="0" w:space="0" w:color="auto"/>
            <w:right w:val="none" w:sz="0" w:space="0" w:color="auto"/>
          </w:divBdr>
        </w:div>
        <w:div w:id="1486505353">
          <w:marLeft w:val="640"/>
          <w:marRight w:val="0"/>
          <w:marTop w:val="0"/>
          <w:marBottom w:val="0"/>
          <w:divBdr>
            <w:top w:val="none" w:sz="0" w:space="0" w:color="auto"/>
            <w:left w:val="none" w:sz="0" w:space="0" w:color="auto"/>
            <w:bottom w:val="none" w:sz="0" w:space="0" w:color="auto"/>
            <w:right w:val="none" w:sz="0" w:space="0" w:color="auto"/>
          </w:divBdr>
        </w:div>
        <w:div w:id="1130443560">
          <w:marLeft w:val="640"/>
          <w:marRight w:val="0"/>
          <w:marTop w:val="0"/>
          <w:marBottom w:val="0"/>
          <w:divBdr>
            <w:top w:val="none" w:sz="0" w:space="0" w:color="auto"/>
            <w:left w:val="none" w:sz="0" w:space="0" w:color="auto"/>
            <w:bottom w:val="none" w:sz="0" w:space="0" w:color="auto"/>
            <w:right w:val="none" w:sz="0" w:space="0" w:color="auto"/>
          </w:divBdr>
        </w:div>
        <w:div w:id="520897092">
          <w:marLeft w:val="640"/>
          <w:marRight w:val="0"/>
          <w:marTop w:val="0"/>
          <w:marBottom w:val="0"/>
          <w:divBdr>
            <w:top w:val="none" w:sz="0" w:space="0" w:color="auto"/>
            <w:left w:val="none" w:sz="0" w:space="0" w:color="auto"/>
            <w:bottom w:val="none" w:sz="0" w:space="0" w:color="auto"/>
            <w:right w:val="none" w:sz="0" w:space="0" w:color="auto"/>
          </w:divBdr>
        </w:div>
        <w:div w:id="1238318659">
          <w:marLeft w:val="640"/>
          <w:marRight w:val="0"/>
          <w:marTop w:val="0"/>
          <w:marBottom w:val="0"/>
          <w:divBdr>
            <w:top w:val="none" w:sz="0" w:space="0" w:color="auto"/>
            <w:left w:val="none" w:sz="0" w:space="0" w:color="auto"/>
            <w:bottom w:val="none" w:sz="0" w:space="0" w:color="auto"/>
            <w:right w:val="none" w:sz="0" w:space="0" w:color="auto"/>
          </w:divBdr>
        </w:div>
        <w:div w:id="666443789">
          <w:marLeft w:val="640"/>
          <w:marRight w:val="0"/>
          <w:marTop w:val="0"/>
          <w:marBottom w:val="0"/>
          <w:divBdr>
            <w:top w:val="none" w:sz="0" w:space="0" w:color="auto"/>
            <w:left w:val="none" w:sz="0" w:space="0" w:color="auto"/>
            <w:bottom w:val="none" w:sz="0" w:space="0" w:color="auto"/>
            <w:right w:val="none" w:sz="0" w:space="0" w:color="auto"/>
          </w:divBdr>
        </w:div>
        <w:div w:id="508643588">
          <w:marLeft w:val="640"/>
          <w:marRight w:val="0"/>
          <w:marTop w:val="0"/>
          <w:marBottom w:val="0"/>
          <w:divBdr>
            <w:top w:val="none" w:sz="0" w:space="0" w:color="auto"/>
            <w:left w:val="none" w:sz="0" w:space="0" w:color="auto"/>
            <w:bottom w:val="none" w:sz="0" w:space="0" w:color="auto"/>
            <w:right w:val="none" w:sz="0" w:space="0" w:color="auto"/>
          </w:divBdr>
        </w:div>
        <w:div w:id="1114254431">
          <w:marLeft w:val="640"/>
          <w:marRight w:val="0"/>
          <w:marTop w:val="0"/>
          <w:marBottom w:val="0"/>
          <w:divBdr>
            <w:top w:val="none" w:sz="0" w:space="0" w:color="auto"/>
            <w:left w:val="none" w:sz="0" w:space="0" w:color="auto"/>
            <w:bottom w:val="none" w:sz="0" w:space="0" w:color="auto"/>
            <w:right w:val="none" w:sz="0" w:space="0" w:color="auto"/>
          </w:divBdr>
        </w:div>
        <w:div w:id="1074665216">
          <w:marLeft w:val="640"/>
          <w:marRight w:val="0"/>
          <w:marTop w:val="0"/>
          <w:marBottom w:val="0"/>
          <w:divBdr>
            <w:top w:val="none" w:sz="0" w:space="0" w:color="auto"/>
            <w:left w:val="none" w:sz="0" w:space="0" w:color="auto"/>
            <w:bottom w:val="none" w:sz="0" w:space="0" w:color="auto"/>
            <w:right w:val="none" w:sz="0" w:space="0" w:color="auto"/>
          </w:divBdr>
        </w:div>
        <w:div w:id="1764913251">
          <w:marLeft w:val="640"/>
          <w:marRight w:val="0"/>
          <w:marTop w:val="0"/>
          <w:marBottom w:val="0"/>
          <w:divBdr>
            <w:top w:val="none" w:sz="0" w:space="0" w:color="auto"/>
            <w:left w:val="none" w:sz="0" w:space="0" w:color="auto"/>
            <w:bottom w:val="none" w:sz="0" w:space="0" w:color="auto"/>
            <w:right w:val="none" w:sz="0" w:space="0" w:color="auto"/>
          </w:divBdr>
        </w:div>
        <w:div w:id="783112280">
          <w:marLeft w:val="640"/>
          <w:marRight w:val="0"/>
          <w:marTop w:val="0"/>
          <w:marBottom w:val="0"/>
          <w:divBdr>
            <w:top w:val="none" w:sz="0" w:space="0" w:color="auto"/>
            <w:left w:val="none" w:sz="0" w:space="0" w:color="auto"/>
            <w:bottom w:val="none" w:sz="0" w:space="0" w:color="auto"/>
            <w:right w:val="none" w:sz="0" w:space="0" w:color="auto"/>
          </w:divBdr>
        </w:div>
        <w:div w:id="1200127484">
          <w:marLeft w:val="640"/>
          <w:marRight w:val="0"/>
          <w:marTop w:val="0"/>
          <w:marBottom w:val="0"/>
          <w:divBdr>
            <w:top w:val="none" w:sz="0" w:space="0" w:color="auto"/>
            <w:left w:val="none" w:sz="0" w:space="0" w:color="auto"/>
            <w:bottom w:val="none" w:sz="0" w:space="0" w:color="auto"/>
            <w:right w:val="none" w:sz="0" w:space="0" w:color="auto"/>
          </w:divBdr>
        </w:div>
        <w:div w:id="1368524209">
          <w:marLeft w:val="640"/>
          <w:marRight w:val="0"/>
          <w:marTop w:val="0"/>
          <w:marBottom w:val="0"/>
          <w:divBdr>
            <w:top w:val="none" w:sz="0" w:space="0" w:color="auto"/>
            <w:left w:val="none" w:sz="0" w:space="0" w:color="auto"/>
            <w:bottom w:val="none" w:sz="0" w:space="0" w:color="auto"/>
            <w:right w:val="none" w:sz="0" w:space="0" w:color="auto"/>
          </w:divBdr>
        </w:div>
        <w:div w:id="1426219891">
          <w:marLeft w:val="640"/>
          <w:marRight w:val="0"/>
          <w:marTop w:val="0"/>
          <w:marBottom w:val="0"/>
          <w:divBdr>
            <w:top w:val="none" w:sz="0" w:space="0" w:color="auto"/>
            <w:left w:val="none" w:sz="0" w:space="0" w:color="auto"/>
            <w:bottom w:val="none" w:sz="0" w:space="0" w:color="auto"/>
            <w:right w:val="none" w:sz="0" w:space="0" w:color="auto"/>
          </w:divBdr>
        </w:div>
        <w:div w:id="1443843601">
          <w:marLeft w:val="640"/>
          <w:marRight w:val="0"/>
          <w:marTop w:val="0"/>
          <w:marBottom w:val="0"/>
          <w:divBdr>
            <w:top w:val="none" w:sz="0" w:space="0" w:color="auto"/>
            <w:left w:val="none" w:sz="0" w:space="0" w:color="auto"/>
            <w:bottom w:val="none" w:sz="0" w:space="0" w:color="auto"/>
            <w:right w:val="none" w:sz="0" w:space="0" w:color="auto"/>
          </w:divBdr>
        </w:div>
        <w:div w:id="214583663">
          <w:marLeft w:val="640"/>
          <w:marRight w:val="0"/>
          <w:marTop w:val="0"/>
          <w:marBottom w:val="0"/>
          <w:divBdr>
            <w:top w:val="none" w:sz="0" w:space="0" w:color="auto"/>
            <w:left w:val="none" w:sz="0" w:space="0" w:color="auto"/>
            <w:bottom w:val="none" w:sz="0" w:space="0" w:color="auto"/>
            <w:right w:val="none" w:sz="0" w:space="0" w:color="auto"/>
          </w:divBdr>
        </w:div>
        <w:div w:id="1298679490">
          <w:marLeft w:val="640"/>
          <w:marRight w:val="0"/>
          <w:marTop w:val="0"/>
          <w:marBottom w:val="0"/>
          <w:divBdr>
            <w:top w:val="none" w:sz="0" w:space="0" w:color="auto"/>
            <w:left w:val="none" w:sz="0" w:space="0" w:color="auto"/>
            <w:bottom w:val="none" w:sz="0" w:space="0" w:color="auto"/>
            <w:right w:val="none" w:sz="0" w:space="0" w:color="auto"/>
          </w:divBdr>
        </w:div>
        <w:div w:id="767896412">
          <w:marLeft w:val="640"/>
          <w:marRight w:val="0"/>
          <w:marTop w:val="0"/>
          <w:marBottom w:val="0"/>
          <w:divBdr>
            <w:top w:val="none" w:sz="0" w:space="0" w:color="auto"/>
            <w:left w:val="none" w:sz="0" w:space="0" w:color="auto"/>
            <w:bottom w:val="none" w:sz="0" w:space="0" w:color="auto"/>
            <w:right w:val="none" w:sz="0" w:space="0" w:color="auto"/>
          </w:divBdr>
        </w:div>
        <w:div w:id="123742727">
          <w:marLeft w:val="640"/>
          <w:marRight w:val="0"/>
          <w:marTop w:val="0"/>
          <w:marBottom w:val="0"/>
          <w:divBdr>
            <w:top w:val="none" w:sz="0" w:space="0" w:color="auto"/>
            <w:left w:val="none" w:sz="0" w:space="0" w:color="auto"/>
            <w:bottom w:val="none" w:sz="0" w:space="0" w:color="auto"/>
            <w:right w:val="none" w:sz="0" w:space="0" w:color="auto"/>
          </w:divBdr>
        </w:div>
        <w:div w:id="1597322625">
          <w:marLeft w:val="640"/>
          <w:marRight w:val="0"/>
          <w:marTop w:val="0"/>
          <w:marBottom w:val="0"/>
          <w:divBdr>
            <w:top w:val="none" w:sz="0" w:space="0" w:color="auto"/>
            <w:left w:val="none" w:sz="0" w:space="0" w:color="auto"/>
            <w:bottom w:val="none" w:sz="0" w:space="0" w:color="auto"/>
            <w:right w:val="none" w:sz="0" w:space="0" w:color="auto"/>
          </w:divBdr>
        </w:div>
        <w:div w:id="782502230">
          <w:marLeft w:val="640"/>
          <w:marRight w:val="0"/>
          <w:marTop w:val="0"/>
          <w:marBottom w:val="0"/>
          <w:divBdr>
            <w:top w:val="none" w:sz="0" w:space="0" w:color="auto"/>
            <w:left w:val="none" w:sz="0" w:space="0" w:color="auto"/>
            <w:bottom w:val="none" w:sz="0" w:space="0" w:color="auto"/>
            <w:right w:val="none" w:sz="0" w:space="0" w:color="auto"/>
          </w:divBdr>
        </w:div>
        <w:div w:id="1042484358">
          <w:marLeft w:val="640"/>
          <w:marRight w:val="0"/>
          <w:marTop w:val="0"/>
          <w:marBottom w:val="0"/>
          <w:divBdr>
            <w:top w:val="none" w:sz="0" w:space="0" w:color="auto"/>
            <w:left w:val="none" w:sz="0" w:space="0" w:color="auto"/>
            <w:bottom w:val="none" w:sz="0" w:space="0" w:color="auto"/>
            <w:right w:val="none" w:sz="0" w:space="0" w:color="auto"/>
          </w:divBdr>
        </w:div>
        <w:div w:id="221254309">
          <w:marLeft w:val="640"/>
          <w:marRight w:val="0"/>
          <w:marTop w:val="0"/>
          <w:marBottom w:val="0"/>
          <w:divBdr>
            <w:top w:val="none" w:sz="0" w:space="0" w:color="auto"/>
            <w:left w:val="none" w:sz="0" w:space="0" w:color="auto"/>
            <w:bottom w:val="none" w:sz="0" w:space="0" w:color="auto"/>
            <w:right w:val="none" w:sz="0" w:space="0" w:color="auto"/>
          </w:divBdr>
        </w:div>
        <w:div w:id="1657803276">
          <w:marLeft w:val="640"/>
          <w:marRight w:val="0"/>
          <w:marTop w:val="0"/>
          <w:marBottom w:val="0"/>
          <w:divBdr>
            <w:top w:val="none" w:sz="0" w:space="0" w:color="auto"/>
            <w:left w:val="none" w:sz="0" w:space="0" w:color="auto"/>
            <w:bottom w:val="none" w:sz="0" w:space="0" w:color="auto"/>
            <w:right w:val="none" w:sz="0" w:space="0" w:color="auto"/>
          </w:divBdr>
        </w:div>
        <w:div w:id="1896499851">
          <w:marLeft w:val="640"/>
          <w:marRight w:val="0"/>
          <w:marTop w:val="0"/>
          <w:marBottom w:val="0"/>
          <w:divBdr>
            <w:top w:val="none" w:sz="0" w:space="0" w:color="auto"/>
            <w:left w:val="none" w:sz="0" w:space="0" w:color="auto"/>
            <w:bottom w:val="none" w:sz="0" w:space="0" w:color="auto"/>
            <w:right w:val="none" w:sz="0" w:space="0" w:color="auto"/>
          </w:divBdr>
        </w:div>
        <w:div w:id="1618415603">
          <w:marLeft w:val="640"/>
          <w:marRight w:val="0"/>
          <w:marTop w:val="0"/>
          <w:marBottom w:val="0"/>
          <w:divBdr>
            <w:top w:val="none" w:sz="0" w:space="0" w:color="auto"/>
            <w:left w:val="none" w:sz="0" w:space="0" w:color="auto"/>
            <w:bottom w:val="none" w:sz="0" w:space="0" w:color="auto"/>
            <w:right w:val="none" w:sz="0" w:space="0" w:color="auto"/>
          </w:divBdr>
        </w:div>
        <w:div w:id="1486051959">
          <w:marLeft w:val="640"/>
          <w:marRight w:val="0"/>
          <w:marTop w:val="0"/>
          <w:marBottom w:val="0"/>
          <w:divBdr>
            <w:top w:val="none" w:sz="0" w:space="0" w:color="auto"/>
            <w:left w:val="none" w:sz="0" w:space="0" w:color="auto"/>
            <w:bottom w:val="none" w:sz="0" w:space="0" w:color="auto"/>
            <w:right w:val="none" w:sz="0" w:space="0" w:color="auto"/>
          </w:divBdr>
        </w:div>
        <w:div w:id="638730072">
          <w:marLeft w:val="640"/>
          <w:marRight w:val="0"/>
          <w:marTop w:val="0"/>
          <w:marBottom w:val="0"/>
          <w:divBdr>
            <w:top w:val="none" w:sz="0" w:space="0" w:color="auto"/>
            <w:left w:val="none" w:sz="0" w:space="0" w:color="auto"/>
            <w:bottom w:val="none" w:sz="0" w:space="0" w:color="auto"/>
            <w:right w:val="none" w:sz="0" w:space="0" w:color="auto"/>
          </w:divBdr>
        </w:div>
        <w:div w:id="957880057">
          <w:marLeft w:val="640"/>
          <w:marRight w:val="0"/>
          <w:marTop w:val="0"/>
          <w:marBottom w:val="0"/>
          <w:divBdr>
            <w:top w:val="none" w:sz="0" w:space="0" w:color="auto"/>
            <w:left w:val="none" w:sz="0" w:space="0" w:color="auto"/>
            <w:bottom w:val="none" w:sz="0" w:space="0" w:color="auto"/>
            <w:right w:val="none" w:sz="0" w:space="0" w:color="auto"/>
          </w:divBdr>
        </w:div>
        <w:div w:id="1504587394">
          <w:marLeft w:val="640"/>
          <w:marRight w:val="0"/>
          <w:marTop w:val="0"/>
          <w:marBottom w:val="0"/>
          <w:divBdr>
            <w:top w:val="none" w:sz="0" w:space="0" w:color="auto"/>
            <w:left w:val="none" w:sz="0" w:space="0" w:color="auto"/>
            <w:bottom w:val="none" w:sz="0" w:space="0" w:color="auto"/>
            <w:right w:val="none" w:sz="0" w:space="0" w:color="auto"/>
          </w:divBdr>
        </w:div>
        <w:div w:id="893735166">
          <w:marLeft w:val="640"/>
          <w:marRight w:val="0"/>
          <w:marTop w:val="0"/>
          <w:marBottom w:val="0"/>
          <w:divBdr>
            <w:top w:val="none" w:sz="0" w:space="0" w:color="auto"/>
            <w:left w:val="none" w:sz="0" w:space="0" w:color="auto"/>
            <w:bottom w:val="none" w:sz="0" w:space="0" w:color="auto"/>
            <w:right w:val="none" w:sz="0" w:space="0" w:color="auto"/>
          </w:divBdr>
        </w:div>
        <w:div w:id="1079643011">
          <w:marLeft w:val="640"/>
          <w:marRight w:val="0"/>
          <w:marTop w:val="0"/>
          <w:marBottom w:val="0"/>
          <w:divBdr>
            <w:top w:val="none" w:sz="0" w:space="0" w:color="auto"/>
            <w:left w:val="none" w:sz="0" w:space="0" w:color="auto"/>
            <w:bottom w:val="none" w:sz="0" w:space="0" w:color="auto"/>
            <w:right w:val="none" w:sz="0" w:space="0" w:color="auto"/>
          </w:divBdr>
        </w:div>
        <w:div w:id="632445121">
          <w:marLeft w:val="640"/>
          <w:marRight w:val="0"/>
          <w:marTop w:val="0"/>
          <w:marBottom w:val="0"/>
          <w:divBdr>
            <w:top w:val="none" w:sz="0" w:space="0" w:color="auto"/>
            <w:left w:val="none" w:sz="0" w:space="0" w:color="auto"/>
            <w:bottom w:val="none" w:sz="0" w:space="0" w:color="auto"/>
            <w:right w:val="none" w:sz="0" w:space="0" w:color="auto"/>
          </w:divBdr>
        </w:div>
        <w:div w:id="26569099">
          <w:marLeft w:val="640"/>
          <w:marRight w:val="0"/>
          <w:marTop w:val="0"/>
          <w:marBottom w:val="0"/>
          <w:divBdr>
            <w:top w:val="none" w:sz="0" w:space="0" w:color="auto"/>
            <w:left w:val="none" w:sz="0" w:space="0" w:color="auto"/>
            <w:bottom w:val="none" w:sz="0" w:space="0" w:color="auto"/>
            <w:right w:val="none" w:sz="0" w:space="0" w:color="auto"/>
          </w:divBdr>
        </w:div>
        <w:div w:id="280773028">
          <w:marLeft w:val="640"/>
          <w:marRight w:val="0"/>
          <w:marTop w:val="0"/>
          <w:marBottom w:val="0"/>
          <w:divBdr>
            <w:top w:val="none" w:sz="0" w:space="0" w:color="auto"/>
            <w:left w:val="none" w:sz="0" w:space="0" w:color="auto"/>
            <w:bottom w:val="none" w:sz="0" w:space="0" w:color="auto"/>
            <w:right w:val="none" w:sz="0" w:space="0" w:color="auto"/>
          </w:divBdr>
        </w:div>
      </w:divsChild>
    </w:div>
    <w:div w:id="1319457292">
      <w:bodyDiv w:val="1"/>
      <w:marLeft w:val="0"/>
      <w:marRight w:val="0"/>
      <w:marTop w:val="0"/>
      <w:marBottom w:val="0"/>
      <w:divBdr>
        <w:top w:val="none" w:sz="0" w:space="0" w:color="auto"/>
        <w:left w:val="none" w:sz="0" w:space="0" w:color="auto"/>
        <w:bottom w:val="none" w:sz="0" w:space="0" w:color="auto"/>
        <w:right w:val="none" w:sz="0" w:space="0" w:color="auto"/>
      </w:divBdr>
      <w:divsChild>
        <w:div w:id="2007242980">
          <w:marLeft w:val="640"/>
          <w:marRight w:val="0"/>
          <w:marTop w:val="0"/>
          <w:marBottom w:val="0"/>
          <w:divBdr>
            <w:top w:val="none" w:sz="0" w:space="0" w:color="auto"/>
            <w:left w:val="none" w:sz="0" w:space="0" w:color="auto"/>
            <w:bottom w:val="none" w:sz="0" w:space="0" w:color="auto"/>
            <w:right w:val="none" w:sz="0" w:space="0" w:color="auto"/>
          </w:divBdr>
        </w:div>
        <w:div w:id="2142533933">
          <w:marLeft w:val="640"/>
          <w:marRight w:val="0"/>
          <w:marTop w:val="0"/>
          <w:marBottom w:val="0"/>
          <w:divBdr>
            <w:top w:val="none" w:sz="0" w:space="0" w:color="auto"/>
            <w:left w:val="none" w:sz="0" w:space="0" w:color="auto"/>
            <w:bottom w:val="none" w:sz="0" w:space="0" w:color="auto"/>
            <w:right w:val="none" w:sz="0" w:space="0" w:color="auto"/>
          </w:divBdr>
        </w:div>
        <w:div w:id="1389650743">
          <w:marLeft w:val="640"/>
          <w:marRight w:val="0"/>
          <w:marTop w:val="0"/>
          <w:marBottom w:val="0"/>
          <w:divBdr>
            <w:top w:val="none" w:sz="0" w:space="0" w:color="auto"/>
            <w:left w:val="none" w:sz="0" w:space="0" w:color="auto"/>
            <w:bottom w:val="none" w:sz="0" w:space="0" w:color="auto"/>
            <w:right w:val="none" w:sz="0" w:space="0" w:color="auto"/>
          </w:divBdr>
        </w:div>
        <w:div w:id="1833835859">
          <w:marLeft w:val="640"/>
          <w:marRight w:val="0"/>
          <w:marTop w:val="0"/>
          <w:marBottom w:val="0"/>
          <w:divBdr>
            <w:top w:val="none" w:sz="0" w:space="0" w:color="auto"/>
            <w:left w:val="none" w:sz="0" w:space="0" w:color="auto"/>
            <w:bottom w:val="none" w:sz="0" w:space="0" w:color="auto"/>
            <w:right w:val="none" w:sz="0" w:space="0" w:color="auto"/>
          </w:divBdr>
        </w:div>
        <w:div w:id="60522399">
          <w:marLeft w:val="640"/>
          <w:marRight w:val="0"/>
          <w:marTop w:val="0"/>
          <w:marBottom w:val="0"/>
          <w:divBdr>
            <w:top w:val="none" w:sz="0" w:space="0" w:color="auto"/>
            <w:left w:val="none" w:sz="0" w:space="0" w:color="auto"/>
            <w:bottom w:val="none" w:sz="0" w:space="0" w:color="auto"/>
            <w:right w:val="none" w:sz="0" w:space="0" w:color="auto"/>
          </w:divBdr>
        </w:div>
        <w:div w:id="459957855">
          <w:marLeft w:val="640"/>
          <w:marRight w:val="0"/>
          <w:marTop w:val="0"/>
          <w:marBottom w:val="0"/>
          <w:divBdr>
            <w:top w:val="none" w:sz="0" w:space="0" w:color="auto"/>
            <w:left w:val="none" w:sz="0" w:space="0" w:color="auto"/>
            <w:bottom w:val="none" w:sz="0" w:space="0" w:color="auto"/>
            <w:right w:val="none" w:sz="0" w:space="0" w:color="auto"/>
          </w:divBdr>
        </w:div>
        <w:div w:id="1996911579">
          <w:marLeft w:val="640"/>
          <w:marRight w:val="0"/>
          <w:marTop w:val="0"/>
          <w:marBottom w:val="0"/>
          <w:divBdr>
            <w:top w:val="none" w:sz="0" w:space="0" w:color="auto"/>
            <w:left w:val="none" w:sz="0" w:space="0" w:color="auto"/>
            <w:bottom w:val="none" w:sz="0" w:space="0" w:color="auto"/>
            <w:right w:val="none" w:sz="0" w:space="0" w:color="auto"/>
          </w:divBdr>
        </w:div>
        <w:div w:id="1210846092">
          <w:marLeft w:val="640"/>
          <w:marRight w:val="0"/>
          <w:marTop w:val="0"/>
          <w:marBottom w:val="0"/>
          <w:divBdr>
            <w:top w:val="none" w:sz="0" w:space="0" w:color="auto"/>
            <w:left w:val="none" w:sz="0" w:space="0" w:color="auto"/>
            <w:bottom w:val="none" w:sz="0" w:space="0" w:color="auto"/>
            <w:right w:val="none" w:sz="0" w:space="0" w:color="auto"/>
          </w:divBdr>
        </w:div>
        <w:div w:id="377290958">
          <w:marLeft w:val="640"/>
          <w:marRight w:val="0"/>
          <w:marTop w:val="0"/>
          <w:marBottom w:val="0"/>
          <w:divBdr>
            <w:top w:val="none" w:sz="0" w:space="0" w:color="auto"/>
            <w:left w:val="none" w:sz="0" w:space="0" w:color="auto"/>
            <w:bottom w:val="none" w:sz="0" w:space="0" w:color="auto"/>
            <w:right w:val="none" w:sz="0" w:space="0" w:color="auto"/>
          </w:divBdr>
        </w:div>
        <w:div w:id="1845853414">
          <w:marLeft w:val="640"/>
          <w:marRight w:val="0"/>
          <w:marTop w:val="0"/>
          <w:marBottom w:val="0"/>
          <w:divBdr>
            <w:top w:val="none" w:sz="0" w:space="0" w:color="auto"/>
            <w:left w:val="none" w:sz="0" w:space="0" w:color="auto"/>
            <w:bottom w:val="none" w:sz="0" w:space="0" w:color="auto"/>
            <w:right w:val="none" w:sz="0" w:space="0" w:color="auto"/>
          </w:divBdr>
        </w:div>
        <w:div w:id="726224334">
          <w:marLeft w:val="640"/>
          <w:marRight w:val="0"/>
          <w:marTop w:val="0"/>
          <w:marBottom w:val="0"/>
          <w:divBdr>
            <w:top w:val="none" w:sz="0" w:space="0" w:color="auto"/>
            <w:left w:val="none" w:sz="0" w:space="0" w:color="auto"/>
            <w:bottom w:val="none" w:sz="0" w:space="0" w:color="auto"/>
            <w:right w:val="none" w:sz="0" w:space="0" w:color="auto"/>
          </w:divBdr>
        </w:div>
        <w:div w:id="1893419944">
          <w:marLeft w:val="640"/>
          <w:marRight w:val="0"/>
          <w:marTop w:val="0"/>
          <w:marBottom w:val="0"/>
          <w:divBdr>
            <w:top w:val="none" w:sz="0" w:space="0" w:color="auto"/>
            <w:left w:val="none" w:sz="0" w:space="0" w:color="auto"/>
            <w:bottom w:val="none" w:sz="0" w:space="0" w:color="auto"/>
            <w:right w:val="none" w:sz="0" w:space="0" w:color="auto"/>
          </w:divBdr>
        </w:div>
        <w:div w:id="2033796331">
          <w:marLeft w:val="640"/>
          <w:marRight w:val="0"/>
          <w:marTop w:val="0"/>
          <w:marBottom w:val="0"/>
          <w:divBdr>
            <w:top w:val="none" w:sz="0" w:space="0" w:color="auto"/>
            <w:left w:val="none" w:sz="0" w:space="0" w:color="auto"/>
            <w:bottom w:val="none" w:sz="0" w:space="0" w:color="auto"/>
            <w:right w:val="none" w:sz="0" w:space="0" w:color="auto"/>
          </w:divBdr>
        </w:div>
        <w:div w:id="2124836413">
          <w:marLeft w:val="640"/>
          <w:marRight w:val="0"/>
          <w:marTop w:val="0"/>
          <w:marBottom w:val="0"/>
          <w:divBdr>
            <w:top w:val="none" w:sz="0" w:space="0" w:color="auto"/>
            <w:left w:val="none" w:sz="0" w:space="0" w:color="auto"/>
            <w:bottom w:val="none" w:sz="0" w:space="0" w:color="auto"/>
            <w:right w:val="none" w:sz="0" w:space="0" w:color="auto"/>
          </w:divBdr>
        </w:div>
        <w:div w:id="1101338644">
          <w:marLeft w:val="640"/>
          <w:marRight w:val="0"/>
          <w:marTop w:val="0"/>
          <w:marBottom w:val="0"/>
          <w:divBdr>
            <w:top w:val="none" w:sz="0" w:space="0" w:color="auto"/>
            <w:left w:val="none" w:sz="0" w:space="0" w:color="auto"/>
            <w:bottom w:val="none" w:sz="0" w:space="0" w:color="auto"/>
            <w:right w:val="none" w:sz="0" w:space="0" w:color="auto"/>
          </w:divBdr>
        </w:div>
        <w:div w:id="1095633876">
          <w:marLeft w:val="640"/>
          <w:marRight w:val="0"/>
          <w:marTop w:val="0"/>
          <w:marBottom w:val="0"/>
          <w:divBdr>
            <w:top w:val="none" w:sz="0" w:space="0" w:color="auto"/>
            <w:left w:val="none" w:sz="0" w:space="0" w:color="auto"/>
            <w:bottom w:val="none" w:sz="0" w:space="0" w:color="auto"/>
            <w:right w:val="none" w:sz="0" w:space="0" w:color="auto"/>
          </w:divBdr>
        </w:div>
        <w:div w:id="1178471946">
          <w:marLeft w:val="640"/>
          <w:marRight w:val="0"/>
          <w:marTop w:val="0"/>
          <w:marBottom w:val="0"/>
          <w:divBdr>
            <w:top w:val="none" w:sz="0" w:space="0" w:color="auto"/>
            <w:left w:val="none" w:sz="0" w:space="0" w:color="auto"/>
            <w:bottom w:val="none" w:sz="0" w:space="0" w:color="auto"/>
            <w:right w:val="none" w:sz="0" w:space="0" w:color="auto"/>
          </w:divBdr>
        </w:div>
        <w:div w:id="853884465">
          <w:marLeft w:val="640"/>
          <w:marRight w:val="0"/>
          <w:marTop w:val="0"/>
          <w:marBottom w:val="0"/>
          <w:divBdr>
            <w:top w:val="none" w:sz="0" w:space="0" w:color="auto"/>
            <w:left w:val="none" w:sz="0" w:space="0" w:color="auto"/>
            <w:bottom w:val="none" w:sz="0" w:space="0" w:color="auto"/>
            <w:right w:val="none" w:sz="0" w:space="0" w:color="auto"/>
          </w:divBdr>
        </w:div>
        <w:div w:id="2045010845">
          <w:marLeft w:val="640"/>
          <w:marRight w:val="0"/>
          <w:marTop w:val="0"/>
          <w:marBottom w:val="0"/>
          <w:divBdr>
            <w:top w:val="none" w:sz="0" w:space="0" w:color="auto"/>
            <w:left w:val="none" w:sz="0" w:space="0" w:color="auto"/>
            <w:bottom w:val="none" w:sz="0" w:space="0" w:color="auto"/>
            <w:right w:val="none" w:sz="0" w:space="0" w:color="auto"/>
          </w:divBdr>
        </w:div>
        <w:div w:id="768624135">
          <w:marLeft w:val="640"/>
          <w:marRight w:val="0"/>
          <w:marTop w:val="0"/>
          <w:marBottom w:val="0"/>
          <w:divBdr>
            <w:top w:val="none" w:sz="0" w:space="0" w:color="auto"/>
            <w:left w:val="none" w:sz="0" w:space="0" w:color="auto"/>
            <w:bottom w:val="none" w:sz="0" w:space="0" w:color="auto"/>
            <w:right w:val="none" w:sz="0" w:space="0" w:color="auto"/>
          </w:divBdr>
        </w:div>
        <w:div w:id="525368372">
          <w:marLeft w:val="640"/>
          <w:marRight w:val="0"/>
          <w:marTop w:val="0"/>
          <w:marBottom w:val="0"/>
          <w:divBdr>
            <w:top w:val="none" w:sz="0" w:space="0" w:color="auto"/>
            <w:left w:val="none" w:sz="0" w:space="0" w:color="auto"/>
            <w:bottom w:val="none" w:sz="0" w:space="0" w:color="auto"/>
            <w:right w:val="none" w:sz="0" w:space="0" w:color="auto"/>
          </w:divBdr>
        </w:div>
        <w:div w:id="1974481456">
          <w:marLeft w:val="640"/>
          <w:marRight w:val="0"/>
          <w:marTop w:val="0"/>
          <w:marBottom w:val="0"/>
          <w:divBdr>
            <w:top w:val="none" w:sz="0" w:space="0" w:color="auto"/>
            <w:left w:val="none" w:sz="0" w:space="0" w:color="auto"/>
            <w:bottom w:val="none" w:sz="0" w:space="0" w:color="auto"/>
            <w:right w:val="none" w:sz="0" w:space="0" w:color="auto"/>
          </w:divBdr>
        </w:div>
        <w:div w:id="1952585187">
          <w:marLeft w:val="640"/>
          <w:marRight w:val="0"/>
          <w:marTop w:val="0"/>
          <w:marBottom w:val="0"/>
          <w:divBdr>
            <w:top w:val="none" w:sz="0" w:space="0" w:color="auto"/>
            <w:left w:val="none" w:sz="0" w:space="0" w:color="auto"/>
            <w:bottom w:val="none" w:sz="0" w:space="0" w:color="auto"/>
            <w:right w:val="none" w:sz="0" w:space="0" w:color="auto"/>
          </w:divBdr>
        </w:div>
        <w:div w:id="1184784224">
          <w:marLeft w:val="640"/>
          <w:marRight w:val="0"/>
          <w:marTop w:val="0"/>
          <w:marBottom w:val="0"/>
          <w:divBdr>
            <w:top w:val="none" w:sz="0" w:space="0" w:color="auto"/>
            <w:left w:val="none" w:sz="0" w:space="0" w:color="auto"/>
            <w:bottom w:val="none" w:sz="0" w:space="0" w:color="auto"/>
            <w:right w:val="none" w:sz="0" w:space="0" w:color="auto"/>
          </w:divBdr>
        </w:div>
        <w:div w:id="187262526">
          <w:marLeft w:val="640"/>
          <w:marRight w:val="0"/>
          <w:marTop w:val="0"/>
          <w:marBottom w:val="0"/>
          <w:divBdr>
            <w:top w:val="none" w:sz="0" w:space="0" w:color="auto"/>
            <w:left w:val="none" w:sz="0" w:space="0" w:color="auto"/>
            <w:bottom w:val="none" w:sz="0" w:space="0" w:color="auto"/>
            <w:right w:val="none" w:sz="0" w:space="0" w:color="auto"/>
          </w:divBdr>
        </w:div>
        <w:div w:id="1930692499">
          <w:marLeft w:val="640"/>
          <w:marRight w:val="0"/>
          <w:marTop w:val="0"/>
          <w:marBottom w:val="0"/>
          <w:divBdr>
            <w:top w:val="none" w:sz="0" w:space="0" w:color="auto"/>
            <w:left w:val="none" w:sz="0" w:space="0" w:color="auto"/>
            <w:bottom w:val="none" w:sz="0" w:space="0" w:color="auto"/>
            <w:right w:val="none" w:sz="0" w:space="0" w:color="auto"/>
          </w:divBdr>
        </w:div>
        <w:div w:id="178931293">
          <w:marLeft w:val="640"/>
          <w:marRight w:val="0"/>
          <w:marTop w:val="0"/>
          <w:marBottom w:val="0"/>
          <w:divBdr>
            <w:top w:val="none" w:sz="0" w:space="0" w:color="auto"/>
            <w:left w:val="none" w:sz="0" w:space="0" w:color="auto"/>
            <w:bottom w:val="none" w:sz="0" w:space="0" w:color="auto"/>
            <w:right w:val="none" w:sz="0" w:space="0" w:color="auto"/>
          </w:divBdr>
        </w:div>
        <w:div w:id="2109156888">
          <w:marLeft w:val="640"/>
          <w:marRight w:val="0"/>
          <w:marTop w:val="0"/>
          <w:marBottom w:val="0"/>
          <w:divBdr>
            <w:top w:val="none" w:sz="0" w:space="0" w:color="auto"/>
            <w:left w:val="none" w:sz="0" w:space="0" w:color="auto"/>
            <w:bottom w:val="none" w:sz="0" w:space="0" w:color="auto"/>
            <w:right w:val="none" w:sz="0" w:space="0" w:color="auto"/>
          </w:divBdr>
        </w:div>
        <w:div w:id="1983578135">
          <w:marLeft w:val="640"/>
          <w:marRight w:val="0"/>
          <w:marTop w:val="0"/>
          <w:marBottom w:val="0"/>
          <w:divBdr>
            <w:top w:val="none" w:sz="0" w:space="0" w:color="auto"/>
            <w:left w:val="none" w:sz="0" w:space="0" w:color="auto"/>
            <w:bottom w:val="none" w:sz="0" w:space="0" w:color="auto"/>
            <w:right w:val="none" w:sz="0" w:space="0" w:color="auto"/>
          </w:divBdr>
        </w:div>
        <w:div w:id="2080204412">
          <w:marLeft w:val="640"/>
          <w:marRight w:val="0"/>
          <w:marTop w:val="0"/>
          <w:marBottom w:val="0"/>
          <w:divBdr>
            <w:top w:val="none" w:sz="0" w:space="0" w:color="auto"/>
            <w:left w:val="none" w:sz="0" w:space="0" w:color="auto"/>
            <w:bottom w:val="none" w:sz="0" w:space="0" w:color="auto"/>
            <w:right w:val="none" w:sz="0" w:space="0" w:color="auto"/>
          </w:divBdr>
        </w:div>
        <w:div w:id="1075855526">
          <w:marLeft w:val="640"/>
          <w:marRight w:val="0"/>
          <w:marTop w:val="0"/>
          <w:marBottom w:val="0"/>
          <w:divBdr>
            <w:top w:val="none" w:sz="0" w:space="0" w:color="auto"/>
            <w:left w:val="none" w:sz="0" w:space="0" w:color="auto"/>
            <w:bottom w:val="none" w:sz="0" w:space="0" w:color="auto"/>
            <w:right w:val="none" w:sz="0" w:space="0" w:color="auto"/>
          </w:divBdr>
        </w:div>
        <w:div w:id="933241817">
          <w:marLeft w:val="640"/>
          <w:marRight w:val="0"/>
          <w:marTop w:val="0"/>
          <w:marBottom w:val="0"/>
          <w:divBdr>
            <w:top w:val="none" w:sz="0" w:space="0" w:color="auto"/>
            <w:left w:val="none" w:sz="0" w:space="0" w:color="auto"/>
            <w:bottom w:val="none" w:sz="0" w:space="0" w:color="auto"/>
            <w:right w:val="none" w:sz="0" w:space="0" w:color="auto"/>
          </w:divBdr>
        </w:div>
        <w:div w:id="1491943115">
          <w:marLeft w:val="640"/>
          <w:marRight w:val="0"/>
          <w:marTop w:val="0"/>
          <w:marBottom w:val="0"/>
          <w:divBdr>
            <w:top w:val="none" w:sz="0" w:space="0" w:color="auto"/>
            <w:left w:val="none" w:sz="0" w:space="0" w:color="auto"/>
            <w:bottom w:val="none" w:sz="0" w:space="0" w:color="auto"/>
            <w:right w:val="none" w:sz="0" w:space="0" w:color="auto"/>
          </w:divBdr>
        </w:div>
        <w:div w:id="139815085">
          <w:marLeft w:val="640"/>
          <w:marRight w:val="0"/>
          <w:marTop w:val="0"/>
          <w:marBottom w:val="0"/>
          <w:divBdr>
            <w:top w:val="none" w:sz="0" w:space="0" w:color="auto"/>
            <w:left w:val="none" w:sz="0" w:space="0" w:color="auto"/>
            <w:bottom w:val="none" w:sz="0" w:space="0" w:color="auto"/>
            <w:right w:val="none" w:sz="0" w:space="0" w:color="auto"/>
          </w:divBdr>
        </w:div>
        <w:div w:id="1399858794">
          <w:marLeft w:val="640"/>
          <w:marRight w:val="0"/>
          <w:marTop w:val="0"/>
          <w:marBottom w:val="0"/>
          <w:divBdr>
            <w:top w:val="none" w:sz="0" w:space="0" w:color="auto"/>
            <w:left w:val="none" w:sz="0" w:space="0" w:color="auto"/>
            <w:bottom w:val="none" w:sz="0" w:space="0" w:color="auto"/>
            <w:right w:val="none" w:sz="0" w:space="0" w:color="auto"/>
          </w:divBdr>
        </w:div>
        <w:div w:id="1181356940">
          <w:marLeft w:val="640"/>
          <w:marRight w:val="0"/>
          <w:marTop w:val="0"/>
          <w:marBottom w:val="0"/>
          <w:divBdr>
            <w:top w:val="none" w:sz="0" w:space="0" w:color="auto"/>
            <w:left w:val="none" w:sz="0" w:space="0" w:color="auto"/>
            <w:bottom w:val="none" w:sz="0" w:space="0" w:color="auto"/>
            <w:right w:val="none" w:sz="0" w:space="0" w:color="auto"/>
          </w:divBdr>
        </w:div>
        <w:div w:id="2063167435">
          <w:marLeft w:val="640"/>
          <w:marRight w:val="0"/>
          <w:marTop w:val="0"/>
          <w:marBottom w:val="0"/>
          <w:divBdr>
            <w:top w:val="none" w:sz="0" w:space="0" w:color="auto"/>
            <w:left w:val="none" w:sz="0" w:space="0" w:color="auto"/>
            <w:bottom w:val="none" w:sz="0" w:space="0" w:color="auto"/>
            <w:right w:val="none" w:sz="0" w:space="0" w:color="auto"/>
          </w:divBdr>
        </w:div>
        <w:div w:id="1631471022">
          <w:marLeft w:val="640"/>
          <w:marRight w:val="0"/>
          <w:marTop w:val="0"/>
          <w:marBottom w:val="0"/>
          <w:divBdr>
            <w:top w:val="none" w:sz="0" w:space="0" w:color="auto"/>
            <w:left w:val="none" w:sz="0" w:space="0" w:color="auto"/>
            <w:bottom w:val="none" w:sz="0" w:space="0" w:color="auto"/>
            <w:right w:val="none" w:sz="0" w:space="0" w:color="auto"/>
          </w:divBdr>
        </w:div>
        <w:div w:id="924067586">
          <w:marLeft w:val="640"/>
          <w:marRight w:val="0"/>
          <w:marTop w:val="0"/>
          <w:marBottom w:val="0"/>
          <w:divBdr>
            <w:top w:val="none" w:sz="0" w:space="0" w:color="auto"/>
            <w:left w:val="none" w:sz="0" w:space="0" w:color="auto"/>
            <w:bottom w:val="none" w:sz="0" w:space="0" w:color="auto"/>
            <w:right w:val="none" w:sz="0" w:space="0" w:color="auto"/>
          </w:divBdr>
        </w:div>
        <w:div w:id="2077701735">
          <w:marLeft w:val="640"/>
          <w:marRight w:val="0"/>
          <w:marTop w:val="0"/>
          <w:marBottom w:val="0"/>
          <w:divBdr>
            <w:top w:val="none" w:sz="0" w:space="0" w:color="auto"/>
            <w:left w:val="none" w:sz="0" w:space="0" w:color="auto"/>
            <w:bottom w:val="none" w:sz="0" w:space="0" w:color="auto"/>
            <w:right w:val="none" w:sz="0" w:space="0" w:color="auto"/>
          </w:divBdr>
        </w:div>
        <w:div w:id="474178460">
          <w:marLeft w:val="640"/>
          <w:marRight w:val="0"/>
          <w:marTop w:val="0"/>
          <w:marBottom w:val="0"/>
          <w:divBdr>
            <w:top w:val="none" w:sz="0" w:space="0" w:color="auto"/>
            <w:left w:val="none" w:sz="0" w:space="0" w:color="auto"/>
            <w:bottom w:val="none" w:sz="0" w:space="0" w:color="auto"/>
            <w:right w:val="none" w:sz="0" w:space="0" w:color="auto"/>
          </w:divBdr>
        </w:div>
        <w:div w:id="117377681">
          <w:marLeft w:val="640"/>
          <w:marRight w:val="0"/>
          <w:marTop w:val="0"/>
          <w:marBottom w:val="0"/>
          <w:divBdr>
            <w:top w:val="none" w:sz="0" w:space="0" w:color="auto"/>
            <w:left w:val="none" w:sz="0" w:space="0" w:color="auto"/>
            <w:bottom w:val="none" w:sz="0" w:space="0" w:color="auto"/>
            <w:right w:val="none" w:sz="0" w:space="0" w:color="auto"/>
          </w:divBdr>
        </w:div>
        <w:div w:id="1981418278">
          <w:marLeft w:val="640"/>
          <w:marRight w:val="0"/>
          <w:marTop w:val="0"/>
          <w:marBottom w:val="0"/>
          <w:divBdr>
            <w:top w:val="none" w:sz="0" w:space="0" w:color="auto"/>
            <w:left w:val="none" w:sz="0" w:space="0" w:color="auto"/>
            <w:bottom w:val="none" w:sz="0" w:space="0" w:color="auto"/>
            <w:right w:val="none" w:sz="0" w:space="0" w:color="auto"/>
          </w:divBdr>
        </w:div>
        <w:div w:id="705057507">
          <w:marLeft w:val="640"/>
          <w:marRight w:val="0"/>
          <w:marTop w:val="0"/>
          <w:marBottom w:val="0"/>
          <w:divBdr>
            <w:top w:val="none" w:sz="0" w:space="0" w:color="auto"/>
            <w:left w:val="none" w:sz="0" w:space="0" w:color="auto"/>
            <w:bottom w:val="none" w:sz="0" w:space="0" w:color="auto"/>
            <w:right w:val="none" w:sz="0" w:space="0" w:color="auto"/>
          </w:divBdr>
        </w:div>
        <w:div w:id="1611887988">
          <w:marLeft w:val="640"/>
          <w:marRight w:val="0"/>
          <w:marTop w:val="0"/>
          <w:marBottom w:val="0"/>
          <w:divBdr>
            <w:top w:val="none" w:sz="0" w:space="0" w:color="auto"/>
            <w:left w:val="none" w:sz="0" w:space="0" w:color="auto"/>
            <w:bottom w:val="none" w:sz="0" w:space="0" w:color="auto"/>
            <w:right w:val="none" w:sz="0" w:space="0" w:color="auto"/>
          </w:divBdr>
        </w:div>
        <w:div w:id="346952318">
          <w:marLeft w:val="640"/>
          <w:marRight w:val="0"/>
          <w:marTop w:val="0"/>
          <w:marBottom w:val="0"/>
          <w:divBdr>
            <w:top w:val="none" w:sz="0" w:space="0" w:color="auto"/>
            <w:left w:val="none" w:sz="0" w:space="0" w:color="auto"/>
            <w:bottom w:val="none" w:sz="0" w:space="0" w:color="auto"/>
            <w:right w:val="none" w:sz="0" w:space="0" w:color="auto"/>
          </w:divBdr>
        </w:div>
        <w:div w:id="184053840">
          <w:marLeft w:val="640"/>
          <w:marRight w:val="0"/>
          <w:marTop w:val="0"/>
          <w:marBottom w:val="0"/>
          <w:divBdr>
            <w:top w:val="none" w:sz="0" w:space="0" w:color="auto"/>
            <w:left w:val="none" w:sz="0" w:space="0" w:color="auto"/>
            <w:bottom w:val="none" w:sz="0" w:space="0" w:color="auto"/>
            <w:right w:val="none" w:sz="0" w:space="0" w:color="auto"/>
          </w:divBdr>
        </w:div>
        <w:div w:id="1560095484">
          <w:marLeft w:val="640"/>
          <w:marRight w:val="0"/>
          <w:marTop w:val="0"/>
          <w:marBottom w:val="0"/>
          <w:divBdr>
            <w:top w:val="none" w:sz="0" w:space="0" w:color="auto"/>
            <w:left w:val="none" w:sz="0" w:space="0" w:color="auto"/>
            <w:bottom w:val="none" w:sz="0" w:space="0" w:color="auto"/>
            <w:right w:val="none" w:sz="0" w:space="0" w:color="auto"/>
          </w:divBdr>
        </w:div>
        <w:div w:id="327024970">
          <w:marLeft w:val="640"/>
          <w:marRight w:val="0"/>
          <w:marTop w:val="0"/>
          <w:marBottom w:val="0"/>
          <w:divBdr>
            <w:top w:val="none" w:sz="0" w:space="0" w:color="auto"/>
            <w:left w:val="none" w:sz="0" w:space="0" w:color="auto"/>
            <w:bottom w:val="none" w:sz="0" w:space="0" w:color="auto"/>
            <w:right w:val="none" w:sz="0" w:space="0" w:color="auto"/>
          </w:divBdr>
        </w:div>
        <w:div w:id="1835874101">
          <w:marLeft w:val="640"/>
          <w:marRight w:val="0"/>
          <w:marTop w:val="0"/>
          <w:marBottom w:val="0"/>
          <w:divBdr>
            <w:top w:val="none" w:sz="0" w:space="0" w:color="auto"/>
            <w:left w:val="none" w:sz="0" w:space="0" w:color="auto"/>
            <w:bottom w:val="none" w:sz="0" w:space="0" w:color="auto"/>
            <w:right w:val="none" w:sz="0" w:space="0" w:color="auto"/>
          </w:divBdr>
        </w:div>
        <w:div w:id="139270575">
          <w:marLeft w:val="640"/>
          <w:marRight w:val="0"/>
          <w:marTop w:val="0"/>
          <w:marBottom w:val="0"/>
          <w:divBdr>
            <w:top w:val="none" w:sz="0" w:space="0" w:color="auto"/>
            <w:left w:val="none" w:sz="0" w:space="0" w:color="auto"/>
            <w:bottom w:val="none" w:sz="0" w:space="0" w:color="auto"/>
            <w:right w:val="none" w:sz="0" w:space="0" w:color="auto"/>
          </w:divBdr>
        </w:div>
        <w:div w:id="1877887127">
          <w:marLeft w:val="640"/>
          <w:marRight w:val="0"/>
          <w:marTop w:val="0"/>
          <w:marBottom w:val="0"/>
          <w:divBdr>
            <w:top w:val="none" w:sz="0" w:space="0" w:color="auto"/>
            <w:left w:val="none" w:sz="0" w:space="0" w:color="auto"/>
            <w:bottom w:val="none" w:sz="0" w:space="0" w:color="auto"/>
            <w:right w:val="none" w:sz="0" w:space="0" w:color="auto"/>
          </w:divBdr>
        </w:div>
        <w:div w:id="1478764244">
          <w:marLeft w:val="640"/>
          <w:marRight w:val="0"/>
          <w:marTop w:val="0"/>
          <w:marBottom w:val="0"/>
          <w:divBdr>
            <w:top w:val="none" w:sz="0" w:space="0" w:color="auto"/>
            <w:left w:val="none" w:sz="0" w:space="0" w:color="auto"/>
            <w:bottom w:val="none" w:sz="0" w:space="0" w:color="auto"/>
            <w:right w:val="none" w:sz="0" w:space="0" w:color="auto"/>
          </w:divBdr>
        </w:div>
        <w:div w:id="586040454">
          <w:marLeft w:val="640"/>
          <w:marRight w:val="0"/>
          <w:marTop w:val="0"/>
          <w:marBottom w:val="0"/>
          <w:divBdr>
            <w:top w:val="none" w:sz="0" w:space="0" w:color="auto"/>
            <w:left w:val="none" w:sz="0" w:space="0" w:color="auto"/>
            <w:bottom w:val="none" w:sz="0" w:space="0" w:color="auto"/>
            <w:right w:val="none" w:sz="0" w:space="0" w:color="auto"/>
          </w:divBdr>
        </w:div>
        <w:div w:id="1679774762">
          <w:marLeft w:val="640"/>
          <w:marRight w:val="0"/>
          <w:marTop w:val="0"/>
          <w:marBottom w:val="0"/>
          <w:divBdr>
            <w:top w:val="none" w:sz="0" w:space="0" w:color="auto"/>
            <w:left w:val="none" w:sz="0" w:space="0" w:color="auto"/>
            <w:bottom w:val="none" w:sz="0" w:space="0" w:color="auto"/>
            <w:right w:val="none" w:sz="0" w:space="0" w:color="auto"/>
          </w:divBdr>
        </w:div>
        <w:div w:id="1874027181">
          <w:marLeft w:val="640"/>
          <w:marRight w:val="0"/>
          <w:marTop w:val="0"/>
          <w:marBottom w:val="0"/>
          <w:divBdr>
            <w:top w:val="none" w:sz="0" w:space="0" w:color="auto"/>
            <w:left w:val="none" w:sz="0" w:space="0" w:color="auto"/>
            <w:bottom w:val="none" w:sz="0" w:space="0" w:color="auto"/>
            <w:right w:val="none" w:sz="0" w:space="0" w:color="auto"/>
          </w:divBdr>
        </w:div>
        <w:div w:id="554392181">
          <w:marLeft w:val="640"/>
          <w:marRight w:val="0"/>
          <w:marTop w:val="0"/>
          <w:marBottom w:val="0"/>
          <w:divBdr>
            <w:top w:val="none" w:sz="0" w:space="0" w:color="auto"/>
            <w:left w:val="none" w:sz="0" w:space="0" w:color="auto"/>
            <w:bottom w:val="none" w:sz="0" w:space="0" w:color="auto"/>
            <w:right w:val="none" w:sz="0" w:space="0" w:color="auto"/>
          </w:divBdr>
        </w:div>
        <w:div w:id="1324429320">
          <w:marLeft w:val="640"/>
          <w:marRight w:val="0"/>
          <w:marTop w:val="0"/>
          <w:marBottom w:val="0"/>
          <w:divBdr>
            <w:top w:val="none" w:sz="0" w:space="0" w:color="auto"/>
            <w:left w:val="none" w:sz="0" w:space="0" w:color="auto"/>
            <w:bottom w:val="none" w:sz="0" w:space="0" w:color="auto"/>
            <w:right w:val="none" w:sz="0" w:space="0" w:color="auto"/>
          </w:divBdr>
        </w:div>
        <w:div w:id="697698164">
          <w:marLeft w:val="640"/>
          <w:marRight w:val="0"/>
          <w:marTop w:val="0"/>
          <w:marBottom w:val="0"/>
          <w:divBdr>
            <w:top w:val="none" w:sz="0" w:space="0" w:color="auto"/>
            <w:left w:val="none" w:sz="0" w:space="0" w:color="auto"/>
            <w:bottom w:val="none" w:sz="0" w:space="0" w:color="auto"/>
            <w:right w:val="none" w:sz="0" w:space="0" w:color="auto"/>
          </w:divBdr>
        </w:div>
        <w:div w:id="1704134763">
          <w:marLeft w:val="640"/>
          <w:marRight w:val="0"/>
          <w:marTop w:val="0"/>
          <w:marBottom w:val="0"/>
          <w:divBdr>
            <w:top w:val="none" w:sz="0" w:space="0" w:color="auto"/>
            <w:left w:val="none" w:sz="0" w:space="0" w:color="auto"/>
            <w:bottom w:val="none" w:sz="0" w:space="0" w:color="auto"/>
            <w:right w:val="none" w:sz="0" w:space="0" w:color="auto"/>
          </w:divBdr>
        </w:div>
        <w:div w:id="39404606">
          <w:marLeft w:val="640"/>
          <w:marRight w:val="0"/>
          <w:marTop w:val="0"/>
          <w:marBottom w:val="0"/>
          <w:divBdr>
            <w:top w:val="none" w:sz="0" w:space="0" w:color="auto"/>
            <w:left w:val="none" w:sz="0" w:space="0" w:color="auto"/>
            <w:bottom w:val="none" w:sz="0" w:space="0" w:color="auto"/>
            <w:right w:val="none" w:sz="0" w:space="0" w:color="auto"/>
          </w:divBdr>
        </w:div>
        <w:div w:id="692191908">
          <w:marLeft w:val="640"/>
          <w:marRight w:val="0"/>
          <w:marTop w:val="0"/>
          <w:marBottom w:val="0"/>
          <w:divBdr>
            <w:top w:val="none" w:sz="0" w:space="0" w:color="auto"/>
            <w:left w:val="none" w:sz="0" w:space="0" w:color="auto"/>
            <w:bottom w:val="none" w:sz="0" w:space="0" w:color="auto"/>
            <w:right w:val="none" w:sz="0" w:space="0" w:color="auto"/>
          </w:divBdr>
        </w:div>
        <w:div w:id="1565021310">
          <w:marLeft w:val="640"/>
          <w:marRight w:val="0"/>
          <w:marTop w:val="0"/>
          <w:marBottom w:val="0"/>
          <w:divBdr>
            <w:top w:val="none" w:sz="0" w:space="0" w:color="auto"/>
            <w:left w:val="none" w:sz="0" w:space="0" w:color="auto"/>
            <w:bottom w:val="none" w:sz="0" w:space="0" w:color="auto"/>
            <w:right w:val="none" w:sz="0" w:space="0" w:color="auto"/>
          </w:divBdr>
        </w:div>
        <w:div w:id="34278163">
          <w:marLeft w:val="640"/>
          <w:marRight w:val="0"/>
          <w:marTop w:val="0"/>
          <w:marBottom w:val="0"/>
          <w:divBdr>
            <w:top w:val="none" w:sz="0" w:space="0" w:color="auto"/>
            <w:left w:val="none" w:sz="0" w:space="0" w:color="auto"/>
            <w:bottom w:val="none" w:sz="0" w:space="0" w:color="auto"/>
            <w:right w:val="none" w:sz="0" w:space="0" w:color="auto"/>
          </w:divBdr>
        </w:div>
        <w:div w:id="1852137770">
          <w:marLeft w:val="640"/>
          <w:marRight w:val="0"/>
          <w:marTop w:val="0"/>
          <w:marBottom w:val="0"/>
          <w:divBdr>
            <w:top w:val="none" w:sz="0" w:space="0" w:color="auto"/>
            <w:left w:val="none" w:sz="0" w:space="0" w:color="auto"/>
            <w:bottom w:val="none" w:sz="0" w:space="0" w:color="auto"/>
            <w:right w:val="none" w:sz="0" w:space="0" w:color="auto"/>
          </w:divBdr>
        </w:div>
        <w:div w:id="686099549">
          <w:marLeft w:val="640"/>
          <w:marRight w:val="0"/>
          <w:marTop w:val="0"/>
          <w:marBottom w:val="0"/>
          <w:divBdr>
            <w:top w:val="none" w:sz="0" w:space="0" w:color="auto"/>
            <w:left w:val="none" w:sz="0" w:space="0" w:color="auto"/>
            <w:bottom w:val="none" w:sz="0" w:space="0" w:color="auto"/>
            <w:right w:val="none" w:sz="0" w:space="0" w:color="auto"/>
          </w:divBdr>
        </w:div>
        <w:div w:id="1631546900">
          <w:marLeft w:val="640"/>
          <w:marRight w:val="0"/>
          <w:marTop w:val="0"/>
          <w:marBottom w:val="0"/>
          <w:divBdr>
            <w:top w:val="none" w:sz="0" w:space="0" w:color="auto"/>
            <w:left w:val="none" w:sz="0" w:space="0" w:color="auto"/>
            <w:bottom w:val="none" w:sz="0" w:space="0" w:color="auto"/>
            <w:right w:val="none" w:sz="0" w:space="0" w:color="auto"/>
          </w:divBdr>
        </w:div>
        <w:div w:id="332415838">
          <w:marLeft w:val="640"/>
          <w:marRight w:val="0"/>
          <w:marTop w:val="0"/>
          <w:marBottom w:val="0"/>
          <w:divBdr>
            <w:top w:val="none" w:sz="0" w:space="0" w:color="auto"/>
            <w:left w:val="none" w:sz="0" w:space="0" w:color="auto"/>
            <w:bottom w:val="none" w:sz="0" w:space="0" w:color="auto"/>
            <w:right w:val="none" w:sz="0" w:space="0" w:color="auto"/>
          </w:divBdr>
        </w:div>
        <w:div w:id="53043550">
          <w:marLeft w:val="640"/>
          <w:marRight w:val="0"/>
          <w:marTop w:val="0"/>
          <w:marBottom w:val="0"/>
          <w:divBdr>
            <w:top w:val="none" w:sz="0" w:space="0" w:color="auto"/>
            <w:left w:val="none" w:sz="0" w:space="0" w:color="auto"/>
            <w:bottom w:val="none" w:sz="0" w:space="0" w:color="auto"/>
            <w:right w:val="none" w:sz="0" w:space="0" w:color="auto"/>
          </w:divBdr>
        </w:div>
        <w:div w:id="1721976351">
          <w:marLeft w:val="640"/>
          <w:marRight w:val="0"/>
          <w:marTop w:val="0"/>
          <w:marBottom w:val="0"/>
          <w:divBdr>
            <w:top w:val="none" w:sz="0" w:space="0" w:color="auto"/>
            <w:left w:val="none" w:sz="0" w:space="0" w:color="auto"/>
            <w:bottom w:val="none" w:sz="0" w:space="0" w:color="auto"/>
            <w:right w:val="none" w:sz="0" w:space="0" w:color="auto"/>
          </w:divBdr>
        </w:div>
        <w:div w:id="745809258">
          <w:marLeft w:val="640"/>
          <w:marRight w:val="0"/>
          <w:marTop w:val="0"/>
          <w:marBottom w:val="0"/>
          <w:divBdr>
            <w:top w:val="none" w:sz="0" w:space="0" w:color="auto"/>
            <w:left w:val="none" w:sz="0" w:space="0" w:color="auto"/>
            <w:bottom w:val="none" w:sz="0" w:space="0" w:color="auto"/>
            <w:right w:val="none" w:sz="0" w:space="0" w:color="auto"/>
          </w:divBdr>
        </w:div>
        <w:div w:id="1820726632">
          <w:marLeft w:val="640"/>
          <w:marRight w:val="0"/>
          <w:marTop w:val="0"/>
          <w:marBottom w:val="0"/>
          <w:divBdr>
            <w:top w:val="none" w:sz="0" w:space="0" w:color="auto"/>
            <w:left w:val="none" w:sz="0" w:space="0" w:color="auto"/>
            <w:bottom w:val="none" w:sz="0" w:space="0" w:color="auto"/>
            <w:right w:val="none" w:sz="0" w:space="0" w:color="auto"/>
          </w:divBdr>
        </w:div>
        <w:div w:id="1039163697">
          <w:marLeft w:val="640"/>
          <w:marRight w:val="0"/>
          <w:marTop w:val="0"/>
          <w:marBottom w:val="0"/>
          <w:divBdr>
            <w:top w:val="none" w:sz="0" w:space="0" w:color="auto"/>
            <w:left w:val="none" w:sz="0" w:space="0" w:color="auto"/>
            <w:bottom w:val="none" w:sz="0" w:space="0" w:color="auto"/>
            <w:right w:val="none" w:sz="0" w:space="0" w:color="auto"/>
          </w:divBdr>
        </w:div>
        <w:div w:id="1059861474">
          <w:marLeft w:val="640"/>
          <w:marRight w:val="0"/>
          <w:marTop w:val="0"/>
          <w:marBottom w:val="0"/>
          <w:divBdr>
            <w:top w:val="none" w:sz="0" w:space="0" w:color="auto"/>
            <w:left w:val="none" w:sz="0" w:space="0" w:color="auto"/>
            <w:bottom w:val="none" w:sz="0" w:space="0" w:color="auto"/>
            <w:right w:val="none" w:sz="0" w:space="0" w:color="auto"/>
          </w:divBdr>
        </w:div>
        <w:div w:id="1935281680">
          <w:marLeft w:val="640"/>
          <w:marRight w:val="0"/>
          <w:marTop w:val="0"/>
          <w:marBottom w:val="0"/>
          <w:divBdr>
            <w:top w:val="none" w:sz="0" w:space="0" w:color="auto"/>
            <w:left w:val="none" w:sz="0" w:space="0" w:color="auto"/>
            <w:bottom w:val="none" w:sz="0" w:space="0" w:color="auto"/>
            <w:right w:val="none" w:sz="0" w:space="0" w:color="auto"/>
          </w:divBdr>
        </w:div>
        <w:div w:id="429084626">
          <w:marLeft w:val="640"/>
          <w:marRight w:val="0"/>
          <w:marTop w:val="0"/>
          <w:marBottom w:val="0"/>
          <w:divBdr>
            <w:top w:val="none" w:sz="0" w:space="0" w:color="auto"/>
            <w:left w:val="none" w:sz="0" w:space="0" w:color="auto"/>
            <w:bottom w:val="none" w:sz="0" w:space="0" w:color="auto"/>
            <w:right w:val="none" w:sz="0" w:space="0" w:color="auto"/>
          </w:divBdr>
        </w:div>
        <w:div w:id="971445711">
          <w:marLeft w:val="640"/>
          <w:marRight w:val="0"/>
          <w:marTop w:val="0"/>
          <w:marBottom w:val="0"/>
          <w:divBdr>
            <w:top w:val="none" w:sz="0" w:space="0" w:color="auto"/>
            <w:left w:val="none" w:sz="0" w:space="0" w:color="auto"/>
            <w:bottom w:val="none" w:sz="0" w:space="0" w:color="auto"/>
            <w:right w:val="none" w:sz="0" w:space="0" w:color="auto"/>
          </w:divBdr>
        </w:div>
        <w:div w:id="1184442702">
          <w:marLeft w:val="640"/>
          <w:marRight w:val="0"/>
          <w:marTop w:val="0"/>
          <w:marBottom w:val="0"/>
          <w:divBdr>
            <w:top w:val="none" w:sz="0" w:space="0" w:color="auto"/>
            <w:left w:val="none" w:sz="0" w:space="0" w:color="auto"/>
            <w:bottom w:val="none" w:sz="0" w:space="0" w:color="auto"/>
            <w:right w:val="none" w:sz="0" w:space="0" w:color="auto"/>
          </w:divBdr>
        </w:div>
        <w:div w:id="776682784">
          <w:marLeft w:val="640"/>
          <w:marRight w:val="0"/>
          <w:marTop w:val="0"/>
          <w:marBottom w:val="0"/>
          <w:divBdr>
            <w:top w:val="none" w:sz="0" w:space="0" w:color="auto"/>
            <w:left w:val="none" w:sz="0" w:space="0" w:color="auto"/>
            <w:bottom w:val="none" w:sz="0" w:space="0" w:color="auto"/>
            <w:right w:val="none" w:sz="0" w:space="0" w:color="auto"/>
          </w:divBdr>
        </w:div>
        <w:div w:id="191919071">
          <w:marLeft w:val="640"/>
          <w:marRight w:val="0"/>
          <w:marTop w:val="0"/>
          <w:marBottom w:val="0"/>
          <w:divBdr>
            <w:top w:val="none" w:sz="0" w:space="0" w:color="auto"/>
            <w:left w:val="none" w:sz="0" w:space="0" w:color="auto"/>
            <w:bottom w:val="none" w:sz="0" w:space="0" w:color="auto"/>
            <w:right w:val="none" w:sz="0" w:space="0" w:color="auto"/>
          </w:divBdr>
        </w:div>
        <w:div w:id="1644846607">
          <w:marLeft w:val="640"/>
          <w:marRight w:val="0"/>
          <w:marTop w:val="0"/>
          <w:marBottom w:val="0"/>
          <w:divBdr>
            <w:top w:val="none" w:sz="0" w:space="0" w:color="auto"/>
            <w:left w:val="none" w:sz="0" w:space="0" w:color="auto"/>
            <w:bottom w:val="none" w:sz="0" w:space="0" w:color="auto"/>
            <w:right w:val="none" w:sz="0" w:space="0" w:color="auto"/>
          </w:divBdr>
        </w:div>
        <w:div w:id="2095855088">
          <w:marLeft w:val="640"/>
          <w:marRight w:val="0"/>
          <w:marTop w:val="0"/>
          <w:marBottom w:val="0"/>
          <w:divBdr>
            <w:top w:val="none" w:sz="0" w:space="0" w:color="auto"/>
            <w:left w:val="none" w:sz="0" w:space="0" w:color="auto"/>
            <w:bottom w:val="none" w:sz="0" w:space="0" w:color="auto"/>
            <w:right w:val="none" w:sz="0" w:space="0" w:color="auto"/>
          </w:divBdr>
        </w:div>
        <w:div w:id="1581939482">
          <w:marLeft w:val="640"/>
          <w:marRight w:val="0"/>
          <w:marTop w:val="0"/>
          <w:marBottom w:val="0"/>
          <w:divBdr>
            <w:top w:val="none" w:sz="0" w:space="0" w:color="auto"/>
            <w:left w:val="none" w:sz="0" w:space="0" w:color="auto"/>
            <w:bottom w:val="none" w:sz="0" w:space="0" w:color="auto"/>
            <w:right w:val="none" w:sz="0" w:space="0" w:color="auto"/>
          </w:divBdr>
        </w:div>
        <w:div w:id="1240753879">
          <w:marLeft w:val="640"/>
          <w:marRight w:val="0"/>
          <w:marTop w:val="0"/>
          <w:marBottom w:val="0"/>
          <w:divBdr>
            <w:top w:val="none" w:sz="0" w:space="0" w:color="auto"/>
            <w:left w:val="none" w:sz="0" w:space="0" w:color="auto"/>
            <w:bottom w:val="none" w:sz="0" w:space="0" w:color="auto"/>
            <w:right w:val="none" w:sz="0" w:space="0" w:color="auto"/>
          </w:divBdr>
        </w:div>
        <w:div w:id="1797750514">
          <w:marLeft w:val="640"/>
          <w:marRight w:val="0"/>
          <w:marTop w:val="0"/>
          <w:marBottom w:val="0"/>
          <w:divBdr>
            <w:top w:val="none" w:sz="0" w:space="0" w:color="auto"/>
            <w:left w:val="none" w:sz="0" w:space="0" w:color="auto"/>
            <w:bottom w:val="none" w:sz="0" w:space="0" w:color="auto"/>
            <w:right w:val="none" w:sz="0" w:space="0" w:color="auto"/>
          </w:divBdr>
        </w:div>
        <w:div w:id="718943834">
          <w:marLeft w:val="640"/>
          <w:marRight w:val="0"/>
          <w:marTop w:val="0"/>
          <w:marBottom w:val="0"/>
          <w:divBdr>
            <w:top w:val="none" w:sz="0" w:space="0" w:color="auto"/>
            <w:left w:val="none" w:sz="0" w:space="0" w:color="auto"/>
            <w:bottom w:val="none" w:sz="0" w:space="0" w:color="auto"/>
            <w:right w:val="none" w:sz="0" w:space="0" w:color="auto"/>
          </w:divBdr>
        </w:div>
        <w:div w:id="556672908">
          <w:marLeft w:val="640"/>
          <w:marRight w:val="0"/>
          <w:marTop w:val="0"/>
          <w:marBottom w:val="0"/>
          <w:divBdr>
            <w:top w:val="none" w:sz="0" w:space="0" w:color="auto"/>
            <w:left w:val="none" w:sz="0" w:space="0" w:color="auto"/>
            <w:bottom w:val="none" w:sz="0" w:space="0" w:color="auto"/>
            <w:right w:val="none" w:sz="0" w:space="0" w:color="auto"/>
          </w:divBdr>
        </w:div>
        <w:div w:id="1203708259">
          <w:marLeft w:val="640"/>
          <w:marRight w:val="0"/>
          <w:marTop w:val="0"/>
          <w:marBottom w:val="0"/>
          <w:divBdr>
            <w:top w:val="none" w:sz="0" w:space="0" w:color="auto"/>
            <w:left w:val="none" w:sz="0" w:space="0" w:color="auto"/>
            <w:bottom w:val="none" w:sz="0" w:space="0" w:color="auto"/>
            <w:right w:val="none" w:sz="0" w:space="0" w:color="auto"/>
          </w:divBdr>
        </w:div>
        <w:div w:id="1677463995">
          <w:marLeft w:val="640"/>
          <w:marRight w:val="0"/>
          <w:marTop w:val="0"/>
          <w:marBottom w:val="0"/>
          <w:divBdr>
            <w:top w:val="none" w:sz="0" w:space="0" w:color="auto"/>
            <w:left w:val="none" w:sz="0" w:space="0" w:color="auto"/>
            <w:bottom w:val="none" w:sz="0" w:space="0" w:color="auto"/>
            <w:right w:val="none" w:sz="0" w:space="0" w:color="auto"/>
          </w:divBdr>
        </w:div>
        <w:div w:id="1236545492">
          <w:marLeft w:val="640"/>
          <w:marRight w:val="0"/>
          <w:marTop w:val="0"/>
          <w:marBottom w:val="0"/>
          <w:divBdr>
            <w:top w:val="none" w:sz="0" w:space="0" w:color="auto"/>
            <w:left w:val="none" w:sz="0" w:space="0" w:color="auto"/>
            <w:bottom w:val="none" w:sz="0" w:space="0" w:color="auto"/>
            <w:right w:val="none" w:sz="0" w:space="0" w:color="auto"/>
          </w:divBdr>
        </w:div>
        <w:div w:id="1719084202">
          <w:marLeft w:val="640"/>
          <w:marRight w:val="0"/>
          <w:marTop w:val="0"/>
          <w:marBottom w:val="0"/>
          <w:divBdr>
            <w:top w:val="none" w:sz="0" w:space="0" w:color="auto"/>
            <w:left w:val="none" w:sz="0" w:space="0" w:color="auto"/>
            <w:bottom w:val="none" w:sz="0" w:space="0" w:color="auto"/>
            <w:right w:val="none" w:sz="0" w:space="0" w:color="auto"/>
          </w:divBdr>
        </w:div>
        <w:div w:id="730888422">
          <w:marLeft w:val="640"/>
          <w:marRight w:val="0"/>
          <w:marTop w:val="0"/>
          <w:marBottom w:val="0"/>
          <w:divBdr>
            <w:top w:val="none" w:sz="0" w:space="0" w:color="auto"/>
            <w:left w:val="none" w:sz="0" w:space="0" w:color="auto"/>
            <w:bottom w:val="none" w:sz="0" w:space="0" w:color="auto"/>
            <w:right w:val="none" w:sz="0" w:space="0" w:color="auto"/>
          </w:divBdr>
        </w:div>
        <w:div w:id="1195771983">
          <w:marLeft w:val="640"/>
          <w:marRight w:val="0"/>
          <w:marTop w:val="0"/>
          <w:marBottom w:val="0"/>
          <w:divBdr>
            <w:top w:val="none" w:sz="0" w:space="0" w:color="auto"/>
            <w:left w:val="none" w:sz="0" w:space="0" w:color="auto"/>
            <w:bottom w:val="none" w:sz="0" w:space="0" w:color="auto"/>
            <w:right w:val="none" w:sz="0" w:space="0" w:color="auto"/>
          </w:divBdr>
        </w:div>
        <w:div w:id="1185173008">
          <w:marLeft w:val="640"/>
          <w:marRight w:val="0"/>
          <w:marTop w:val="0"/>
          <w:marBottom w:val="0"/>
          <w:divBdr>
            <w:top w:val="none" w:sz="0" w:space="0" w:color="auto"/>
            <w:left w:val="none" w:sz="0" w:space="0" w:color="auto"/>
            <w:bottom w:val="none" w:sz="0" w:space="0" w:color="auto"/>
            <w:right w:val="none" w:sz="0" w:space="0" w:color="auto"/>
          </w:divBdr>
        </w:div>
        <w:div w:id="1510636698">
          <w:marLeft w:val="640"/>
          <w:marRight w:val="0"/>
          <w:marTop w:val="0"/>
          <w:marBottom w:val="0"/>
          <w:divBdr>
            <w:top w:val="none" w:sz="0" w:space="0" w:color="auto"/>
            <w:left w:val="none" w:sz="0" w:space="0" w:color="auto"/>
            <w:bottom w:val="none" w:sz="0" w:space="0" w:color="auto"/>
            <w:right w:val="none" w:sz="0" w:space="0" w:color="auto"/>
          </w:divBdr>
        </w:div>
        <w:div w:id="1052727741">
          <w:marLeft w:val="640"/>
          <w:marRight w:val="0"/>
          <w:marTop w:val="0"/>
          <w:marBottom w:val="0"/>
          <w:divBdr>
            <w:top w:val="none" w:sz="0" w:space="0" w:color="auto"/>
            <w:left w:val="none" w:sz="0" w:space="0" w:color="auto"/>
            <w:bottom w:val="none" w:sz="0" w:space="0" w:color="auto"/>
            <w:right w:val="none" w:sz="0" w:space="0" w:color="auto"/>
          </w:divBdr>
        </w:div>
        <w:div w:id="1212300729">
          <w:marLeft w:val="640"/>
          <w:marRight w:val="0"/>
          <w:marTop w:val="0"/>
          <w:marBottom w:val="0"/>
          <w:divBdr>
            <w:top w:val="none" w:sz="0" w:space="0" w:color="auto"/>
            <w:left w:val="none" w:sz="0" w:space="0" w:color="auto"/>
            <w:bottom w:val="none" w:sz="0" w:space="0" w:color="auto"/>
            <w:right w:val="none" w:sz="0" w:space="0" w:color="auto"/>
          </w:divBdr>
        </w:div>
        <w:div w:id="1974941027">
          <w:marLeft w:val="640"/>
          <w:marRight w:val="0"/>
          <w:marTop w:val="0"/>
          <w:marBottom w:val="0"/>
          <w:divBdr>
            <w:top w:val="none" w:sz="0" w:space="0" w:color="auto"/>
            <w:left w:val="none" w:sz="0" w:space="0" w:color="auto"/>
            <w:bottom w:val="none" w:sz="0" w:space="0" w:color="auto"/>
            <w:right w:val="none" w:sz="0" w:space="0" w:color="auto"/>
          </w:divBdr>
        </w:div>
        <w:div w:id="1075056412">
          <w:marLeft w:val="640"/>
          <w:marRight w:val="0"/>
          <w:marTop w:val="0"/>
          <w:marBottom w:val="0"/>
          <w:divBdr>
            <w:top w:val="none" w:sz="0" w:space="0" w:color="auto"/>
            <w:left w:val="none" w:sz="0" w:space="0" w:color="auto"/>
            <w:bottom w:val="none" w:sz="0" w:space="0" w:color="auto"/>
            <w:right w:val="none" w:sz="0" w:space="0" w:color="auto"/>
          </w:divBdr>
        </w:div>
        <w:div w:id="533420031">
          <w:marLeft w:val="640"/>
          <w:marRight w:val="0"/>
          <w:marTop w:val="0"/>
          <w:marBottom w:val="0"/>
          <w:divBdr>
            <w:top w:val="none" w:sz="0" w:space="0" w:color="auto"/>
            <w:left w:val="none" w:sz="0" w:space="0" w:color="auto"/>
            <w:bottom w:val="none" w:sz="0" w:space="0" w:color="auto"/>
            <w:right w:val="none" w:sz="0" w:space="0" w:color="auto"/>
          </w:divBdr>
        </w:div>
        <w:div w:id="2104689306">
          <w:marLeft w:val="640"/>
          <w:marRight w:val="0"/>
          <w:marTop w:val="0"/>
          <w:marBottom w:val="0"/>
          <w:divBdr>
            <w:top w:val="none" w:sz="0" w:space="0" w:color="auto"/>
            <w:left w:val="none" w:sz="0" w:space="0" w:color="auto"/>
            <w:bottom w:val="none" w:sz="0" w:space="0" w:color="auto"/>
            <w:right w:val="none" w:sz="0" w:space="0" w:color="auto"/>
          </w:divBdr>
        </w:div>
        <w:div w:id="1351448913">
          <w:marLeft w:val="640"/>
          <w:marRight w:val="0"/>
          <w:marTop w:val="0"/>
          <w:marBottom w:val="0"/>
          <w:divBdr>
            <w:top w:val="none" w:sz="0" w:space="0" w:color="auto"/>
            <w:left w:val="none" w:sz="0" w:space="0" w:color="auto"/>
            <w:bottom w:val="none" w:sz="0" w:space="0" w:color="auto"/>
            <w:right w:val="none" w:sz="0" w:space="0" w:color="auto"/>
          </w:divBdr>
        </w:div>
        <w:div w:id="1098521852">
          <w:marLeft w:val="640"/>
          <w:marRight w:val="0"/>
          <w:marTop w:val="0"/>
          <w:marBottom w:val="0"/>
          <w:divBdr>
            <w:top w:val="none" w:sz="0" w:space="0" w:color="auto"/>
            <w:left w:val="none" w:sz="0" w:space="0" w:color="auto"/>
            <w:bottom w:val="none" w:sz="0" w:space="0" w:color="auto"/>
            <w:right w:val="none" w:sz="0" w:space="0" w:color="auto"/>
          </w:divBdr>
        </w:div>
        <w:div w:id="1831865505">
          <w:marLeft w:val="640"/>
          <w:marRight w:val="0"/>
          <w:marTop w:val="0"/>
          <w:marBottom w:val="0"/>
          <w:divBdr>
            <w:top w:val="none" w:sz="0" w:space="0" w:color="auto"/>
            <w:left w:val="none" w:sz="0" w:space="0" w:color="auto"/>
            <w:bottom w:val="none" w:sz="0" w:space="0" w:color="auto"/>
            <w:right w:val="none" w:sz="0" w:space="0" w:color="auto"/>
          </w:divBdr>
        </w:div>
        <w:div w:id="70321159">
          <w:marLeft w:val="640"/>
          <w:marRight w:val="0"/>
          <w:marTop w:val="0"/>
          <w:marBottom w:val="0"/>
          <w:divBdr>
            <w:top w:val="none" w:sz="0" w:space="0" w:color="auto"/>
            <w:left w:val="none" w:sz="0" w:space="0" w:color="auto"/>
            <w:bottom w:val="none" w:sz="0" w:space="0" w:color="auto"/>
            <w:right w:val="none" w:sz="0" w:space="0" w:color="auto"/>
          </w:divBdr>
        </w:div>
        <w:div w:id="80100637">
          <w:marLeft w:val="640"/>
          <w:marRight w:val="0"/>
          <w:marTop w:val="0"/>
          <w:marBottom w:val="0"/>
          <w:divBdr>
            <w:top w:val="none" w:sz="0" w:space="0" w:color="auto"/>
            <w:left w:val="none" w:sz="0" w:space="0" w:color="auto"/>
            <w:bottom w:val="none" w:sz="0" w:space="0" w:color="auto"/>
            <w:right w:val="none" w:sz="0" w:space="0" w:color="auto"/>
          </w:divBdr>
        </w:div>
        <w:div w:id="339040460">
          <w:marLeft w:val="640"/>
          <w:marRight w:val="0"/>
          <w:marTop w:val="0"/>
          <w:marBottom w:val="0"/>
          <w:divBdr>
            <w:top w:val="none" w:sz="0" w:space="0" w:color="auto"/>
            <w:left w:val="none" w:sz="0" w:space="0" w:color="auto"/>
            <w:bottom w:val="none" w:sz="0" w:space="0" w:color="auto"/>
            <w:right w:val="none" w:sz="0" w:space="0" w:color="auto"/>
          </w:divBdr>
        </w:div>
        <w:div w:id="778337705">
          <w:marLeft w:val="640"/>
          <w:marRight w:val="0"/>
          <w:marTop w:val="0"/>
          <w:marBottom w:val="0"/>
          <w:divBdr>
            <w:top w:val="none" w:sz="0" w:space="0" w:color="auto"/>
            <w:left w:val="none" w:sz="0" w:space="0" w:color="auto"/>
            <w:bottom w:val="none" w:sz="0" w:space="0" w:color="auto"/>
            <w:right w:val="none" w:sz="0" w:space="0" w:color="auto"/>
          </w:divBdr>
        </w:div>
        <w:div w:id="1733238478">
          <w:marLeft w:val="640"/>
          <w:marRight w:val="0"/>
          <w:marTop w:val="0"/>
          <w:marBottom w:val="0"/>
          <w:divBdr>
            <w:top w:val="none" w:sz="0" w:space="0" w:color="auto"/>
            <w:left w:val="none" w:sz="0" w:space="0" w:color="auto"/>
            <w:bottom w:val="none" w:sz="0" w:space="0" w:color="auto"/>
            <w:right w:val="none" w:sz="0" w:space="0" w:color="auto"/>
          </w:divBdr>
        </w:div>
        <w:div w:id="1366909153">
          <w:marLeft w:val="640"/>
          <w:marRight w:val="0"/>
          <w:marTop w:val="0"/>
          <w:marBottom w:val="0"/>
          <w:divBdr>
            <w:top w:val="none" w:sz="0" w:space="0" w:color="auto"/>
            <w:left w:val="none" w:sz="0" w:space="0" w:color="auto"/>
            <w:bottom w:val="none" w:sz="0" w:space="0" w:color="auto"/>
            <w:right w:val="none" w:sz="0" w:space="0" w:color="auto"/>
          </w:divBdr>
        </w:div>
        <w:div w:id="1136414718">
          <w:marLeft w:val="640"/>
          <w:marRight w:val="0"/>
          <w:marTop w:val="0"/>
          <w:marBottom w:val="0"/>
          <w:divBdr>
            <w:top w:val="none" w:sz="0" w:space="0" w:color="auto"/>
            <w:left w:val="none" w:sz="0" w:space="0" w:color="auto"/>
            <w:bottom w:val="none" w:sz="0" w:space="0" w:color="auto"/>
            <w:right w:val="none" w:sz="0" w:space="0" w:color="auto"/>
          </w:divBdr>
        </w:div>
        <w:div w:id="1670400744">
          <w:marLeft w:val="640"/>
          <w:marRight w:val="0"/>
          <w:marTop w:val="0"/>
          <w:marBottom w:val="0"/>
          <w:divBdr>
            <w:top w:val="none" w:sz="0" w:space="0" w:color="auto"/>
            <w:left w:val="none" w:sz="0" w:space="0" w:color="auto"/>
            <w:bottom w:val="none" w:sz="0" w:space="0" w:color="auto"/>
            <w:right w:val="none" w:sz="0" w:space="0" w:color="auto"/>
          </w:divBdr>
        </w:div>
        <w:div w:id="1278834909">
          <w:marLeft w:val="640"/>
          <w:marRight w:val="0"/>
          <w:marTop w:val="0"/>
          <w:marBottom w:val="0"/>
          <w:divBdr>
            <w:top w:val="none" w:sz="0" w:space="0" w:color="auto"/>
            <w:left w:val="none" w:sz="0" w:space="0" w:color="auto"/>
            <w:bottom w:val="none" w:sz="0" w:space="0" w:color="auto"/>
            <w:right w:val="none" w:sz="0" w:space="0" w:color="auto"/>
          </w:divBdr>
        </w:div>
        <w:div w:id="1804500417">
          <w:marLeft w:val="640"/>
          <w:marRight w:val="0"/>
          <w:marTop w:val="0"/>
          <w:marBottom w:val="0"/>
          <w:divBdr>
            <w:top w:val="none" w:sz="0" w:space="0" w:color="auto"/>
            <w:left w:val="none" w:sz="0" w:space="0" w:color="auto"/>
            <w:bottom w:val="none" w:sz="0" w:space="0" w:color="auto"/>
            <w:right w:val="none" w:sz="0" w:space="0" w:color="auto"/>
          </w:divBdr>
        </w:div>
        <w:div w:id="2140800463">
          <w:marLeft w:val="640"/>
          <w:marRight w:val="0"/>
          <w:marTop w:val="0"/>
          <w:marBottom w:val="0"/>
          <w:divBdr>
            <w:top w:val="none" w:sz="0" w:space="0" w:color="auto"/>
            <w:left w:val="none" w:sz="0" w:space="0" w:color="auto"/>
            <w:bottom w:val="none" w:sz="0" w:space="0" w:color="auto"/>
            <w:right w:val="none" w:sz="0" w:space="0" w:color="auto"/>
          </w:divBdr>
        </w:div>
        <w:div w:id="1352102278">
          <w:marLeft w:val="640"/>
          <w:marRight w:val="0"/>
          <w:marTop w:val="0"/>
          <w:marBottom w:val="0"/>
          <w:divBdr>
            <w:top w:val="none" w:sz="0" w:space="0" w:color="auto"/>
            <w:left w:val="none" w:sz="0" w:space="0" w:color="auto"/>
            <w:bottom w:val="none" w:sz="0" w:space="0" w:color="auto"/>
            <w:right w:val="none" w:sz="0" w:space="0" w:color="auto"/>
          </w:divBdr>
        </w:div>
        <w:div w:id="997806288">
          <w:marLeft w:val="640"/>
          <w:marRight w:val="0"/>
          <w:marTop w:val="0"/>
          <w:marBottom w:val="0"/>
          <w:divBdr>
            <w:top w:val="none" w:sz="0" w:space="0" w:color="auto"/>
            <w:left w:val="none" w:sz="0" w:space="0" w:color="auto"/>
            <w:bottom w:val="none" w:sz="0" w:space="0" w:color="auto"/>
            <w:right w:val="none" w:sz="0" w:space="0" w:color="auto"/>
          </w:divBdr>
        </w:div>
        <w:div w:id="1760523646">
          <w:marLeft w:val="640"/>
          <w:marRight w:val="0"/>
          <w:marTop w:val="0"/>
          <w:marBottom w:val="0"/>
          <w:divBdr>
            <w:top w:val="none" w:sz="0" w:space="0" w:color="auto"/>
            <w:left w:val="none" w:sz="0" w:space="0" w:color="auto"/>
            <w:bottom w:val="none" w:sz="0" w:space="0" w:color="auto"/>
            <w:right w:val="none" w:sz="0" w:space="0" w:color="auto"/>
          </w:divBdr>
        </w:div>
        <w:div w:id="360976040">
          <w:marLeft w:val="640"/>
          <w:marRight w:val="0"/>
          <w:marTop w:val="0"/>
          <w:marBottom w:val="0"/>
          <w:divBdr>
            <w:top w:val="none" w:sz="0" w:space="0" w:color="auto"/>
            <w:left w:val="none" w:sz="0" w:space="0" w:color="auto"/>
            <w:bottom w:val="none" w:sz="0" w:space="0" w:color="auto"/>
            <w:right w:val="none" w:sz="0" w:space="0" w:color="auto"/>
          </w:divBdr>
        </w:div>
      </w:divsChild>
    </w:div>
    <w:div w:id="1332833848">
      <w:bodyDiv w:val="1"/>
      <w:marLeft w:val="0"/>
      <w:marRight w:val="0"/>
      <w:marTop w:val="0"/>
      <w:marBottom w:val="0"/>
      <w:divBdr>
        <w:top w:val="none" w:sz="0" w:space="0" w:color="auto"/>
        <w:left w:val="none" w:sz="0" w:space="0" w:color="auto"/>
        <w:bottom w:val="none" w:sz="0" w:space="0" w:color="auto"/>
        <w:right w:val="none" w:sz="0" w:space="0" w:color="auto"/>
      </w:divBdr>
      <w:divsChild>
        <w:div w:id="370956403">
          <w:marLeft w:val="640"/>
          <w:marRight w:val="0"/>
          <w:marTop w:val="0"/>
          <w:marBottom w:val="0"/>
          <w:divBdr>
            <w:top w:val="none" w:sz="0" w:space="0" w:color="auto"/>
            <w:left w:val="none" w:sz="0" w:space="0" w:color="auto"/>
            <w:bottom w:val="none" w:sz="0" w:space="0" w:color="auto"/>
            <w:right w:val="none" w:sz="0" w:space="0" w:color="auto"/>
          </w:divBdr>
        </w:div>
        <w:div w:id="1242980426">
          <w:marLeft w:val="640"/>
          <w:marRight w:val="0"/>
          <w:marTop w:val="0"/>
          <w:marBottom w:val="0"/>
          <w:divBdr>
            <w:top w:val="none" w:sz="0" w:space="0" w:color="auto"/>
            <w:left w:val="none" w:sz="0" w:space="0" w:color="auto"/>
            <w:bottom w:val="none" w:sz="0" w:space="0" w:color="auto"/>
            <w:right w:val="none" w:sz="0" w:space="0" w:color="auto"/>
          </w:divBdr>
        </w:div>
        <w:div w:id="654994591">
          <w:marLeft w:val="640"/>
          <w:marRight w:val="0"/>
          <w:marTop w:val="0"/>
          <w:marBottom w:val="0"/>
          <w:divBdr>
            <w:top w:val="none" w:sz="0" w:space="0" w:color="auto"/>
            <w:left w:val="none" w:sz="0" w:space="0" w:color="auto"/>
            <w:bottom w:val="none" w:sz="0" w:space="0" w:color="auto"/>
            <w:right w:val="none" w:sz="0" w:space="0" w:color="auto"/>
          </w:divBdr>
        </w:div>
        <w:div w:id="1157962336">
          <w:marLeft w:val="640"/>
          <w:marRight w:val="0"/>
          <w:marTop w:val="0"/>
          <w:marBottom w:val="0"/>
          <w:divBdr>
            <w:top w:val="none" w:sz="0" w:space="0" w:color="auto"/>
            <w:left w:val="none" w:sz="0" w:space="0" w:color="auto"/>
            <w:bottom w:val="none" w:sz="0" w:space="0" w:color="auto"/>
            <w:right w:val="none" w:sz="0" w:space="0" w:color="auto"/>
          </w:divBdr>
        </w:div>
        <w:div w:id="1841383147">
          <w:marLeft w:val="640"/>
          <w:marRight w:val="0"/>
          <w:marTop w:val="0"/>
          <w:marBottom w:val="0"/>
          <w:divBdr>
            <w:top w:val="none" w:sz="0" w:space="0" w:color="auto"/>
            <w:left w:val="none" w:sz="0" w:space="0" w:color="auto"/>
            <w:bottom w:val="none" w:sz="0" w:space="0" w:color="auto"/>
            <w:right w:val="none" w:sz="0" w:space="0" w:color="auto"/>
          </w:divBdr>
        </w:div>
        <w:div w:id="1175808143">
          <w:marLeft w:val="640"/>
          <w:marRight w:val="0"/>
          <w:marTop w:val="0"/>
          <w:marBottom w:val="0"/>
          <w:divBdr>
            <w:top w:val="none" w:sz="0" w:space="0" w:color="auto"/>
            <w:left w:val="none" w:sz="0" w:space="0" w:color="auto"/>
            <w:bottom w:val="none" w:sz="0" w:space="0" w:color="auto"/>
            <w:right w:val="none" w:sz="0" w:space="0" w:color="auto"/>
          </w:divBdr>
        </w:div>
        <w:div w:id="1546597661">
          <w:marLeft w:val="640"/>
          <w:marRight w:val="0"/>
          <w:marTop w:val="0"/>
          <w:marBottom w:val="0"/>
          <w:divBdr>
            <w:top w:val="none" w:sz="0" w:space="0" w:color="auto"/>
            <w:left w:val="none" w:sz="0" w:space="0" w:color="auto"/>
            <w:bottom w:val="none" w:sz="0" w:space="0" w:color="auto"/>
            <w:right w:val="none" w:sz="0" w:space="0" w:color="auto"/>
          </w:divBdr>
        </w:div>
        <w:div w:id="569577275">
          <w:marLeft w:val="640"/>
          <w:marRight w:val="0"/>
          <w:marTop w:val="0"/>
          <w:marBottom w:val="0"/>
          <w:divBdr>
            <w:top w:val="none" w:sz="0" w:space="0" w:color="auto"/>
            <w:left w:val="none" w:sz="0" w:space="0" w:color="auto"/>
            <w:bottom w:val="none" w:sz="0" w:space="0" w:color="auto"/>
            <w:right w:val="none" w:sz="0" w:space="0" w:color="auto"/>
          </w:divBdr>
        </w:div>
        <w:div w:id="1384713855">
          <w:marLeft w:val="640"/>
          <w:marRight w:val="0"/>
          <w:marTop w:val="0"/>
          <w:marBottom w:val="0"/>
          <w:divBdr>
            <w:top w:val="none" w:sz="0" w:space="0" w:color="auto"/>
            <w:left w:val="none" w:sz="0" w:space="0" w:color="auto"/>
            <w:bottom w:val="none" w:sz="0" w:space="0" w:color="auto"/>
            <w:right w:val="none" w:sz="0" w:space="0" w:color="auto"/>
          </w:divBdr>
        </w:div>
        <w:div w:id="573977017">
          <w:marLeft w:val="640"/>
          <w:marRight w:val="0"/>
          <w:marTop w:val="0"/>
          <w:marBottom w:val="0"/>
          <w:divBdr>
            <w:top w:val="none" w:sz="0" w:space="0" w:color="auto"/>
            <w:left w:val="none" w:sz="0" w:space="0" w:color="auto"/>
            <w:bottom w:val="none" w:sz="0" w:space="0" w:color="auto"/>
            <w:right w:val="none" w:sz="0" w:space="0" w:color="auto"/>
          </w:divBdr>
        </w:div>
        <w:div w:id="236327547">
          <w:marLeft w:val="640"/>
          <w:marRight w:val="0"/>
          <w:marTop w:val="0"/>
          <w:marBottom w:val="0"/>
          <w:divBdr>
            <w:top w:val="none" w:sz="0" w:space="0" w:color="auto"/>
            <w:left w:val="none" w:sz="0" w:space="0" w:color="auto"/>
            <w:bottom w:val="none" w:sz="0" w:space="0" w:color="auto"/>
            <w:right w:val="none" w:sz="0" w:space="0" w:color="auto"/>
          </w:divBdr>
        </w:div>
        <w:div w:id="223874589">
          <w:marLeft w:val="640"/>
          <w:marRight w:val="0"/>
          <w:marTop w:val="0"/>
          <w:marBottom w:val="0"/>
          <w:divBdr>
            <w:top w:val="none" w:sz="0" w:space="0" w:color="auto"/>
            <w:left w:val="none" w:sz="0" w:space="0" w:color="auto"/>
            <w:bottom w:val="none" w:sz="0" w:space="0" w:color="auto"/>
            <w:right w:val="none" w:sz="0" w:space="0" w:color="auto"/>
          </w:divBdr>
        </w:div>
        <w:div w:id="2074696818">
          <w:marLeft w:val="640"/>
          <w:marRight w:val="0"/>
          <w:marTop w:val="0"/>
          <w:marBottom w:val="0"/>
          <w:divBdr>
            <w:top w:val="none" w:sz="0" w:space="0" w:color="auto"/>
            <w:left w:val="none" w:sz="0" w:space="0" w:color="auto"/>
            <w:bottom w:val="none" w:sz="0" w:space="0" w:color="auto"/>
            <w:right w:val="none" w:sz="0" w:space="0" w:color="auto"/>
          </w:divBdr>
        </w:div>
        <w:div w:id="768238561">
          <w:marLeft w:val="640"/>
          <w:marRight w:val="0"/>
          <w:marTop w:val="0"/>
          <w:marBottom w:val="0"/>
          <w:divBdr>
            <w:top w:val="none" w:sz="0" w:space="0" w:color="auto"/>
            <w:left w:val="none" w:sz="0" w:space="0" w:color="auto"/>
            <w:bottom w:val="none" w:sz="0" w:space="0" w:color="auto"/>
            <w:right w:val="none" w:sz="0" w:space="0" w:color="auto"/>
          </w:divBdr>
        </w:div>
        <w:div w:id="1182621728">
          <w:marLeft w:val="640"/>
          <w:marRight w:val="0"/>
          <w:marTop w:val="0"/>
          <w:marBottom w:val="0"/>
          <w:divBdr>
            <w:top w:val="none" w:sz="0" w:space="0" w:color="auto"/>
            <w:left w:val="none" w:sz="0" w:space="0" w:color="auto"/>
            <w:bottom w:val="none" w:sz="0" w:space="0" w:color="auto"/>
            <w:right w:val="none" w:sz="0" w:space="0" w:color="auto"/>
          </w:divBdr>
        </w:div>
        <w:div w:id="1561674364">
          <w:marLeft w:val="640"/>
          <w:marRight w:val="0"/>
          <w:marTop w:val="0"/>
          <w:marBottom w:val="0"/>
          <w:divBdr>
            <w:top w:val="none" w:sz="0" w:space="0" w:color="auto"/>
            <w:left w:val="none" w:sz="0" w:space="0" w:color="auto"/>
            <w:bottom w:val="none" w:sz="0" w:space="0" w:color="auto"/>
            <w:right w:val="none" w:sz="0" w:space="0" w:color="auto"/>
          </w:divBdr>
        </w:div>
        <w:div w:id="865871030">
          <w:marLeft w:val="640"/>
          <w:marRight w:val="0"/>
          <w:marTop w:val="0"/>
          <w:marBottom w:val="0"/>
          <w:divBdr>
            <w:top w:val="none" w:sz="0" w:space="0" w:color="auto"/>
            <w:left w:val="none" w:sz="0" w:space="0" w:color="auto"/>
            <w:bottom w:val="none" w:sz="0" w:space="0" w:color="auto"/>
            <w:right w:val="none" w:sz="0" w:space="0" w:color="auto"/>
          </w:divBdr>
        </w:div>
        <w:div w:id="1666516180">
          <w:marLeft w:val="640"/>
          <w:marRight w:val="0"/>
          <w:marTop w:val="0"/>
          <w:marBottom w:val="0"/>
          <w:divBdr>
            <w:top w:val="none" w:sz="0" w:space="0" w:color="auto"/>
            <w:left w:val="none" w:sz="0" w:space="0" w:color="auto"/>
            <w:bottom w:val="none" w:sz="0" w:space="0" w:color="auto"/>
            <w:right w:val="none" w:sz="0" w:space="0" w:color="auto"/>
          </w:divBdr>
        </w:div>
        <w:div w:id="819998990">
          <w:marLeft w:val="640"/>
          <w:marRight w:val="0"/>
          <w:marTop w:val="0"/>
          <w:marBottom w:val="0"/>
          <w:divBdr>
            <w:top w:val="none" w:sz="0" w:space="0" w:color="auto"/>
            <w:left w:val="none" w:sz="0" w:space="0" w:color="auto"/>
            <w:bottom w:val="none" w:sz="0" w:space="0" w:color="auto"/>
            <w:right w:val="none" w:sz="0" w:space="0" w:color="auto"/>
          </w:divBdr>
        </w:div>
        <w:div w:id="2119249908">
          <w:marLeft w:val="640"/>
          <w:marRight w:val="0"/>
          <w:marTop w:val="0"/>
          <w:marBottom w:val="0"/>
          <w:divBdr>
            <w:top w:val="none" w:sz="0" w:space="0" w:color="auto"/>
            <w:left w:val="none" w:sz="0" w:space="0" w:color="auto"/>
            <w:bottom w:val="none" w:sz="0" w:space="0" w:color="auto"/>
            <w:right w:val="none" w:sz="0" w:space="0" w:color="auto"/>
          </w:divBdr>
        </w:div>
        <w:div w:id="1261179547">
          <w:marLeft w:val="640"/>
          <w:marRight w:val="0"/>
          <w:marTop w:val="0"/>
          <w:marBottom w:val="0"/>
          <w:divBdr>
            <w:top w:val="none" w:sz="0" w:space="0" w:color="auto"/>
            <w:left w:val="none" w:sz="0" w:space="0" w:color="auto"/>
            <w:bottom w:val="none" w:sz="0" w:space="0" w:color="auto"/>
            <w:right w:val="none" w:sz="0" w:space="0" w:color="auto"/>
          </w:divBdr>
        </w:div>
        <w:div w:id="1337541719">
          <w:marLeft w:val="640"/>
          <w:marRight w:val="0"/>
          <w:marTop w:val="0"/>
          <w:marBottom w:val="0"/>
          <w:divBdr>
            <w:top w:val="none" w:sz="0" w:space="0" w:color="auto"/>
            <w:left w:val="none" w:sz="0" w:space="0" w:color="auto"/>
            <w:bottom w:val="none" w:sz="0" w:space="0" w:color="auto"/>
            <w:right w:val="none" w:sz="0" w:space="0" w:color="auto"/>
          </w:divBdr>
        </w:div>
        <w:div w:id="1341929355">
          <w:marLeft w:val="640"/>
          <w:marRight w:val="0"/>
          <w:marTop w:val="0"/>
          <w:marBottom w:val="0"/>
          <w:divBdr>
            <w:top w:val="none" w:sz="0" w:space="0" w:color="auto"/>
            <w:left w:val="none" w:sz="0" w:space="0" w:color="auto"/>
            <w:bottom w:val="none" w:sz="0" w:space="0" w:color="auto"/>
            <w:right w:val="none" w:sz="0" w:space="0" w:color="auto"/>
          </w:divBdr>
        </w:div>
        <w:div w:id="1861698458">
          <w:marLeft w:val="640"/>
          <w:marRight w:val="0"/>
          <w:marTop w:val="0"/>
          <w:marBottom w:val="0"/>
          <w:divBdr>
            <w:top w:val="none" w:sz="0" w:space="0" w:color="auto"/>
            <w:left w:val="none" w:sz="0" w:space="0" w:color="auto"/>
            <w:bottom w:val="none" w:sz="0" w:space="0" w:color="auto"/>
            <w:right w:val="none" w:sz="0" w:space="0" w:color="auto"/>
          </w:divBdr>
        </w:div>
        <w:div w:id="2026439687">
          <w:marLeft w:val="640"/>
          <w:marRight w:val="0"/>
          <w:marTop w:val="0"/>
          <w:marBottom w:val="0"/>
          <w:divBdr>
            <w:top w:val="none" w:sz="0" w:space="0" w:color="auto"/>
            <w:left w:val="none" w:sz="0" w:space="0" w:color="auto"/>
            <w:bottom w:val="none" w:sz="0" w:space="0" w:color="auto"/>
            <w:right w:val="none" w:sz="0" w:space="0" w:color="auto"/>
          </w:divBdr>
        </w:div>
        <w:div w:id="257913404">
          <w:marLeft w:val="640"/>
          <w:marRight w:val="0"/>
          <w:marTop w:val="0"/>
          <w:marBottom w:val="0"/>
          <w:divBdr>
            <w:top w:val="none" w:sz="0" w:space="0" w:color="auto"/>
            <w:left w:val="none" w:sz="0" w:space="0" w:color="auto"/>
            <w:bottom w:val="none" w:sz="0" w:space="0" w:color="auto"/>
            <w:right w:val="none" w:sz="0" w:space="0" w:color="auto"/>
          </w:divBdr>
        </w:div>
        <w:div w:id="26760638">
          <w:marLeft w:val="640"/>
          <w:marRight w:val="0"/>
          <w:marTop w:val="0"/>
          <w:marBottom w:val="0"/>
          <w:divBdr>
            <w:top w:val="none" w:sz="0" w:space="0" w:color="auto"/>
            <w:left w:val="none" w:sz="0" w:space="0" w:color="auto"/>
            <w:bottom w:val="none" w:sz="0" w:space="0" w:color="auto"/>
            <w:right w:val="none" w:sz="0" w:space="0" w:color="auto"/>
          </w:divBdr>
        </w:div>
        <w:div w:id="1897616899">
          <w:marLeft w:val="640"/>
          <w:marRight w:val="0"/>
          <w:marTop w:val="0"/>
          <w:marBottom w:val="0"/>
          <w:divBdr>
            <w:top w:val="none" w:sz="0" w:space="0" w:color="auto"/>
            <w:left w:val="none" w:sz="0" w:space="0" w:color="auto"/>
            <w:bottom w:val="none" w:sz="0" w:space="0" w:color="auto"/>
            <w:right w:val="none" w:sz="0" w:space="0" w:color="auto"/>
          </w:divBdr>
        </w:div>
        <w:div w:id="1346445146">
          <w:marLeft w:val="640"/>
          <w:marRight w:val="0"/>
          <w:marTop w:val="0"/>
          <w:marBottom w:val="0"/>
          <w:divBdr>
            <w:top w:val="none" w:sz="0" w:space="0" w:color="auto"/>
            <w:left w:val="none" w:sz="0" w:space="0" w:color="auto"/>
            <w:bottom w:val="none" w:sz="0" w:space="0" w:color="auto"/>
            <w:right w:val="none" w:sz="0" w:space="0" w:color="auto"/>
          </w:divBdr>
        </w:div>
        <w:div w:id="1637836063">
          <w:marLeft w:val="640"/>
          <w:marRight w:val="0"/>
          <w:marTop w:val="0"/>
          <w:marBottom w:val="0"/>
          <w:divBdr>
            <w:top w:val="none" w:sz="0" w:space="0" w:color="auto"/>
            <w:left w:val="none" w:sz="0" w:space="0" w:color="auto"/>
            <w:bottom w:val="none" w:sz="0" w:space="0" w:color="auto"/>
            <w:right w:val="none" w:sz="0" w:space="0" w:color="auto"/>
          </w:divBdr>
        </w:div>
        <w:div w:id="96411208">
          <w:marLeft w:val="640"/>
          <w:marRight w:val="0"/>
          <w:marTop w:val="0"/>
          <w:marBottom w:val="0"/>
          <w:divBdr>
            <w:top w:val="none" w:sz="0" w:space="0" w:color="auto"/>
            <w:left w:val="none" w:sz="0" w:space="0" w:color="auto"/>
            <w:bottom w:val="none" w:sz="0" w:space="0" w:color="auto"/>
            <w:right w:val="none" w:sz="0" w:space="0" w:color="auto"/>
          </w:divBdr>
        </w:div>
        <w:div w:id="1315524460">
          <w:marLeft w:val="640"/>
          <w:marRight w:val="0"/>
          <w:marTop w:val="0"/>
          <w:marBottom w:val="0"/>
          <w:divBdr>
            <w:top w:val="none" w:sz="0" w:space="0" w:color="auto"/>
            <w:left w:val="none" w:sz="0" w:space="0" w:color="auto"/>
            <w:bottom w:val="none" w:sz="0" w:space="0" w:color="auto"/>
            <w:right w:val="none" w:sz="0" w:space="0" w:color="auto"/>
          </w:divBdr>
        </w:div>
        <w:div w:id="280578152">
          <w:marLeft w:val="640"/>
          <w:marRight w:val="0"/>
          <w:marTop w:val="0"/>
          <w:marBottom w:val="0"/>
          <w:divBdr>
            <w:top w:val="none" w:sz="0" w:space="0" w:color="auto"/>
            <w:left w:val="none" w:sz="0" w:space="0" w:color="auto"/>
            <w:bottom w:val="none" w:sz="0" w:space="0" w:color="auto"/>
            <w:right w:val="none" w:sz="0" w:space="0" w:color="auto"/>
          </w:divBdr>
        </w:div>
        <w:div w:id="1447700774">
          <w:marLeft w:val="640"/>
          <w:marRight w:val="0"/>
          <w:marTop w:val="0"/>
          <w:marBottom w:val="0"/>
          <w:divBdr>
            <w:top w:val="none" w:sz="0" w:space="0" w:color="auto"/>
            <w:left w:val="none" w:sz="0" w:space="0" w:color="auto"/>
            <w:bottom w:val="none" w:sz="0" w:space="0" w:color="auto"/>
            <w:right w:val="none" w:sz="0" w:space="0" w:color="auto"/>
          </w:divBdr>
        </w:div>
        <w:div w:id="779570212">
          <w:marLeft w:val="640"/>
          <w:marRight w:val="0"/>
          <w:marTop w:val="0"/>
          <w:marBottom w:val="0"/>
          <w:divBdr>
            <w:top w:val="none" w:sz="0" w:space="0" w:color="auto"/>
            <w:left w:val="none" w:sz="0" w:space="0" w:color="auto"/>
            <w:bottom w:val="none" w:sz="0" w:space="0" w:color="auto"/>
            <w:right w:val="none" w:sz="0" w:space="0" w:color="auto"/>
          </w:divBdr>
        </w:div>
        <w:div w:id="519201354">
          <w:marLeft w:val="640"/>
          <w:marRight w:val="0"/>
          <w:marTop w:val="0"/>
          <w:marBottom w:val="0"/>
          <w:divBdr>
            <w:top w:val="none" w:sz="0" w:space="0" w:color="auto"/>
            <w:left w:val="none" w:sz="0" w:space="0" w:color="auto"/>
            <w:bottom w:val="none" w:sz="0" w:space="0" w:color="auto"/>
            <w:right w:val="none" w:sz="0" w:space="0" w:color="auto"/>
          </w:divBdr>
        </w:div>
        <w:div w:id="1660646634">
          <w:marLeft w:val="640"/>
          <w:marRight w:val="0"/>
          <w:marTop w:val="0"/>
          <w:marBottom w:val="0"/>
          <w:divBdr>
            <w:top w:val="none" w:sz="0" w:space="0" w:color="auto"/>
            <w:left w:val="none" w:sz="0" w:space="0" w:color="auto"/>
            <w:bottom w:val="none" w:sz="0" w:space="0" w:color="auto"/>
            <w:right w:val="none" w:sz="0" w:space="0" w:color="auto"/>
          </w:divBdr>
        </w:div>
        <w:div w:id="1459104527">
          <w:marLeft w:val="640"/>
          <w:marRight w:val="0"/>
          <w:marTop w:val="0"/>
          <w:marBottom w:val="0"/>
          <w:divBdr>
            <w:top w:val="none" w:sz="0" w:space="0" w:color="auto"/>
            <w:left w:val="none" w:sz="0" w:space="0" w:color="auto"/>
            <w:bottom w:val="none" w:sz="0" w:space="0" w:color="auto"/>
            <w:right w:val="none" w:sz="0" w:space="0" w:color="auto"/>
          </w:divBdr>
        </w:div>
        <w:div w:id="1897858971">
          <w:marLeft w:val="640"/>
          <w:marRight w:val="0"/>
          <w:marTop w:val="0"/>
          <w:marBottom w:val="0"/>
          <w:divBdr>
            <w:top w:val="none" w:sz="0" w:space="0" w:color="auto"/>
            <w:left w:val="none" w:sz="0" w:space="0" w:color="auto"/>
            <w:bottom w:val="none" w:sz="0" w:space="0" w:color="auto"/>
            <w:right w:val="none" w:sz="0" w:space="0" w:color="auto"/>
          </w:divBdr>
        </w:div>
        <w:div w:id="1375420752">
          <w:marLeft w:val="640"/>
          <w:marRight w:val="0"/>
          <w:marTop w:val="0"/>
          <w:marBottom w:val="0"/>
          <w:divBdr>
            <w:top w:val="none" w:sz="0" w:space="0" w:color="auto"/>
            <w:left w:val="none" w:sz="0" w:space="0" w:color="auto"/>
            <w:bottom w:val="none" w:sz="0" w:space="0" w:color="auto"/>
            <w:right w:val="none" w:sz="0" w:space="0" w:color="auto"/>
          </w:divBdr>
        </w:div>
        <w:div w:id="722682453">
          <w:marLeft w:val="640"/>
          <w:marRight w:val="0"/>
          <w:marTop w:val="0"/>
          <w:marBottom w:val="0"/>
          <w:divBdr>
            <w:top w:val="none" w:sz="0" w:space="0" w:color="auto"/>
            <w:left w:val="none" w:sz="0" w:space="0" w:color="auto"/>
            <w:bottom w:val="none" w:sz="0" w:space="0" w:color="auto"/>
            <w:right w:val="none" w:sz="0" w:space="0" w:color="auto"/>
          </w:divBdr>
        </w:div>
        <w:div w:id="1399746756">
          <w:marLeft w:val="640"/>
          <w:marRight w:val="0"/>
          <w:marTop w:val="0"/>
          <w:marBottom w:val="0"/>
          <w:divBdr>
            <w:top w:val="none" w:sz="0" w:space="0" w:color="auto"/>
            <w:left w:val="none" w:sz="0" w:space="0" w:color="auto"/>
            <w:bottom w:val="none" w:sz="0" w:space="0" w:color="auto"/>
            <w:right w:val="none" w:sz="0" w:space="0" w:color="auto"/>
          </w:divBdr>
        </w:div>
        <w:div w:id="739253127">
          <w:marLeft w:val="640"/>
          <w:marRight w:val="0"/>
          <w:marTop w:val="0"/>
          <w:marBottom w:val="0"/>
          <w:divBdr>
            <w:top w:val="none" w:sz="0" w:space="0" w:color="auto"/>
            <w:left w:val="none" w:sz="0" w:space="0" w:color="auto"/>
            <w:bottom w:val="none" w:sz="0" w:space="0" w:color="auto"/>
            <w:right w:val="none" w:sz="0" w:space="0" w:color="auto"/>
          </w:divBdr>
        </w:div>
        <w:div w:id="202596420">
          <w:marLeft w:val="640"/>
          <w:marRight w:val="0"/>
          <w:marTop w:val="0"/>
          <w:marBottom w:val="0"/>
          <w:divBdr>
            <w:top w:val="none" w:sz="0" w:space="0" w:color="auto"/>
            <w:left w:val="none" w:sz="0" w:space="0" w:color="auto"/>
            <w:bottom w:val="none" w:sz="0" w:space="0" w:color="auto"/>
            <w:right w:val="none" w:sz="0" w:space="0" w:color="auto"/>
          </w:divBdr>
        </w:div>
        <w:div w:id="897474828">
          <w:marLeft w:val="640"/>
          <w:marRight w:val="0"/>
          <w:marTop w:val="0"/>
          <w:marBottom w:val="0"/>
          <w:divBdr>
            <w:top w:val="none" w:sz="0" w:space="0" w:color="auto"/>
            <w:left w:val="none" w:sz="0" w:space="0" w:color="auto"/>
            <w:bottom w:val="none" w:sz="0" w:space="0" w:color="auto"/>
            <w:right w:val="none" w:sz="0" w:space="0" w:color="auto"/>
          </w:divBdr>
        </w:div>
        <w:div w:id="769667341">
          <w:marLeft w:val="640"/>
          <w:marRight w:val="0"/>
          <w:marTop w:val="0"/>
          <w:marBottom w:val="0"/>
          <w:divBdr>
            <w:top w:val="none" w:sz="0" w:space="0" w:color="auto"/>
            <w:left w:val="none" w:sz="0" w:space="0" w:color="auto"/>
            <w:bottom w:val="none" w:sz="0" w:space="0" w:color="auto"/>
            <w:right w:val="none" w:sz="0" w:space="0" w:color="auto"/>
          </w:divBdr>
        </w:div>
        <w:div w:id="1161577319">
          <w:marLeft w:val="640"/>
          <w:marRight w:val="0"/>
          <w:marTop w:val="0"/>
          <w:marBottom w:val="0"/>
          <w:divBdr>
            <w:top w:val="none" w:sz="0" w:space="0" w:color="auto"/>
            <w:left w:val="none" w:sz="0" w:space="0" w:color="auto"/>
            <w:bottom w:val="none" w:sz="0" w:space="0" w:color="auto"/>
            <w:right w:val="none" w:sz="0" w:space="0" w:color="auto"/>
          </w:divBdr>
        </w:div>
        <w:div w:id="1780834933">
          <w:marLeft w:val="640"/>
          <w:marRight w:val="0"/>
          <w:marTop w:val="0"/>
          <w:marBottom w:val="0"/>
          <w:divBdr>
            <w:top w:val="none" w:sz="0" w:space="0" w:color="auto"/>
            <w:left w:val="none" w:sz="0" w:space="0" w:color="auto"/>
            <w:bottom w:val="none" w:sz="0" w:space="0" w:color="auto"/>
            <w:right w:val="none" w:sz="0" w:space="0" w:color="auto"/>
          </w:divBdr>
        </w:div>
        <w:div w:id="996884375">
          <w:marLeft w:val="640"/>
          <w:marRight w:val="0"/>
          <w:marTop w:val="0"/>
          <w:marBottom w:val="0"/>
          <w:divBdr>
            <w:top w:val="none" w:sz="0" w:space="0" w:color="auto"/>
            <w:left w:val="none" w:sz="0" w:space="0" w:color="auto"/>
            <w:bottom w:val="none" w:sz="0" w:space="0" w:color="auto"/>
            <w:right w:val="none" w:sz="0" w:space="0" w:color="auto"/>
          </w:divBdr>
        </w:div>
        <w:div w:id="420488200">
          <w:marLeft w:val="640"/>
          <w:marRight w:val="0"/>
          <w:marTop w:val="0"/>
          <w:marBottom w:val="0"/>
          <w:divBdr>
            <w:top w:val="none" w:sz="0" w:space="0" w:color="auto"/>
            <w:left w:val="none" w:sz="0" w:space="0" w:color="auto"/>
            <w:bottom w:val="none" w:sz="0" w:space="0" w:color="auto"/>
            <w:right w:val="none" w:sz="0" w:space="0" w:color="auto"/>
          </w:divBdr>
        </w:div>
        <w:div w:id="1604417875">
          <w:marLeft w:val="640"/>
          <w:marRight w:val="0"/>
          <w:marTop w:val="0"/>
          <w:marBottom w:val="0"/>
          <w:divBdr>
            <w:top w:val="none" w:sz="0" w:space="0" w:color="auto"/>
            <w:left w:val="none" w:sz="0" w:space="0" w:color="auto"/>
            <w:bottom w:val="none" w:sz="0" w:space="0" w:color="auto"/>
            <w:right w:val="none" w:sz="0" w:space="0" w:color="auto"/>
          </w:divBdr>
        </w:div>
        <w:div w:id="187642660">
          <w:marLeft w:val="640"/>
          <w:marRight w:val="0"/>
          <w:marTop w:val="0"/>
          <w:marBottom w:val="0"/>
          <w:divBdr>
            <w:top w:val="none" w:sz="0" w:space="0" w:color="auto"/>
            <w:left w:val="none" w:sz="0" w:space="0" w:color="auto"/>
            <w:bottom w:val="none" w:sz="0" w:space="0" w:color="auto"/>
            <w:right w:val="none" w:sz="0" w:space="0" w:color="auto"/>
          </w:divBdr>
        </w:div>
        <w:div w:id="1999645765">
          <w:marLeft w:val="640"/>
          <w:marRight w:val="0"/>
          <w:marTop w:val="0"/>
          <w:marBottom w:val="0"/>
          <w:divBdr>
            <w:top w:val="none" w:sz="0" w:space="0" w:color="auto"/>
            <w:left w:val="none" w:sz="0" w:space="0" w:color="auto"/>
            <w:bottom w:val="none" w:sz="0" w:space="0" w:color="auto"/>
            <w:right w:val="none" w:sz="0" w:space="0" w:color="auto"/>
          </w:divBdr>
        </w:div>
        <w:div w:id="1763718778">
          <w:marLeft w:val="640"/>
          <w:marRight w:val="0"/>
          <w:marTop w:val="0"/>
          <w:marBottom w:val="0"/>
          <w:divBdr>
            <w:top w:val="none" w:sz="0" w:space="0" w:color="auto"/>
            <w:left w:val="none" w:sz="0" w:space="0" w:color="auto"/>
            <w:bottom w:val="none" w:sz="0" w:space="0" w:color="auto"/>
            <w:right w:val="none" w:sz="0" w:space="0" w:color="auto"/>
          </w:divBdr>
        </w:div>
        <w:div w:id="189806126">
          <w:marLeft w:val="640"/>
          <w:marRight w:val="0"/>
          <w:marTop w:val="0"/>
          <w:marBottom w:val="0"/>
          <w:divBdr>
            <w:top w:val="none" w:sz="0" w:space="0" w:color="auto"/>
            <w:left w:val="none" w:sz="0" w:space="0" w:color="auto"/>
            <w:bottom w:val="none" w:sz="0" w:space="0" w:color="auto"/>
            <w:right w:val="none" w:sz="0" w:space="0" w:color="auto"/>
          </w:divBdr>
        </w:div>
        <w:div w:id="536045303">
          <w:marLeft w:val="640"/>
          <w:marRight w:val="0"/>
          <w:marTop w:val="0"/>
          <w:marBottom w:val="0"/>
          <w:divBdr>
            <w:top w:val="none" w:sz="0" w:space="0" w:color="auto"/>
            <w:left w:val="none" w:sz="0" w:space="0" w:color="auto"/>
            <w:bottom w:val="none" w:sz="0" w:space="0" w:color="auto"/>
            <w:right w:val="none" w:sz="0" w:space="0" w:color="auto"/>
          </w:divBdr>
        </w:div>
        <w:div w:id="704404443">
          <w:marLeft w:val="640"/>
          <w:marRight w:val="0"/>
          <w:marTop w:val="0"/>
          <w:marBottom w:val="0"/>
          <w:divBdr>
            <w:top w:val="none" w:sz="0" w:space="0" w:color="auto"/>
            <w:left w:val="none" w:sz="0" w:space="0" w:color="auto"/>
            <w:bottom w:val="none" w:sz="0" w:space="0" w:color="auto"/>
            <w:right w:val="none" w:sz="0" w:space="0" w:color="auto"/>
          </w:divBdr>
        </w:div>
        <w:div w:id="141386108">
          <w:marLeft w:val="640"/>
          <w:marRight w:val="0"/>
          <w:marTop w:val="0"/>
          <w:marBottom w:val="0"/>
          <w:divBdr>
            <w:top w:val="none" w:sz="0" w:space="0" w:color="auto"/>
            <w:left w:val="none" w:sz="0" w:space="0" w:color="auto"/>
            <w:bottom w:val="none" w:sz="0" w:space="0" w:color="auto"/>
            <w:right w:val="none" w:sz="0" w:space="0" w:color="auto"/>
          </w:divBdr>
        </w:div>
        <w:div w:id="1813987973">
          <w:marLeft w:val="640"/>
          <w:marRight w:val="0"/>
          <w:marTop w:val="0"/>
          <w:marBottom w:val="0"/>
          <w:divBdr>
            <w:top w:val="none" w:sz="0" w:space="0" w:color="auto"/>
            <w:left w:val="none" w:sz="0" w:space="0" w:color="auto"/>
            <w:bottom w:val="none" w:sz="0" w:space="0" w:color="auto"/>
            <w:right w:val="none" w:sz="0" w:space="0" w:color="auto"/>
          </w:divBdr>
        </w:div>
        <w:div w:id="348025020">
          <w:marLeft w:val="640"/>
          <w:marRight w:val="0"/>
          <w:marTop w:val="0"/>
          <w:marBottom w:val="0"/>
          <w:divBdr>
            <w:top w:val="none" w:sz="0" w:space="0" w:color="auto"/>
            <w:left w:val="none" w:sz="0" w:space="0" w:color="auto"/>
            <w:bottom w:val="none" w:sz="0" w:space="0" w:color="auto"/>
            <w:right w:val="none" w:sz="0" w:space="0" w:color="auto"/>
          </w:divBdr>
        </w:div>
        <w:div w:id="32582351">
          <w:marLeft w:val="640"/>
          <w:marRight w:val="0"/>
          <w:marTop w:val="0"/>
          <w:marBottom w:val="0"/>
          <w:divBdr>
            <w:top w:val="none" w:sz="0" w:space="0" w:color="auto"/>
            <w:left w:val="none" w:sz="0" w:space="0" w:color="auto"/>
            <w:bottom w:val="none" w:sz="0" w:space="0" w:color="auto"/>
            <w:right w:val="none" w:sz="0" w:space="0" w:color="auto"/>
          </w:divBdr>
        </w:div>
      </w:divsChild>
    </w:div>
    <w:div w:id="1343892985">
      <w:bodyDiv w:val="1"/>
      <w:marLeft w:val="0"/>
      <w:marRight w:val="0"/>
      <w:marTop w:val="0"/>
      <w:marBottom w:val="0"/>
      <w:divBdr>
        <w:top w:val="none" w:sz="0" w:space="0" w:color="auto"/>
        <w:left w:val="none" w:sz="0" w:space="0" w:color="auto"/>
        <w:bottom w:val="none" w:sz="0" w:space="0" w:color="auto"/>
        <w:right w:val="none" w:sz="0" w:space="0" w:color="auto"/>
      </w:divBdr>
      <w:divsChild>
        <w:div w:id="1975060195">
          <w:marLeft w:val="640"/>
          <w:marRight w:val="0"/>
          <w:marTop w:val="0"/>
          <w:marBottom w:val="0"/>
          <w:divBdr>
            <w:top w:val="none" w:sz="0" w:space="0" w:color="auto"/>
            <w:left w:val="none" w:sz="0" w:space="0" w:color="auto"/>
            <w:bottom w:val="none" w:sz="0" w:space="0" w:color="auto"/>
            <w:right w:val="none" w:sz="0" w:space="0" w:color="auto"/>
          </w:divBdr>
        </w:div>
        <w:div w:id="1173688428">
          <w:marLeft w:val="640"/>
          <w:marRight w:val="0"/>
          <w:marTop w:val="0"/>
          <w:marBottom w:val="0"/>
          <w:divBdr>
            <w:top w:val="none" w:sz="0" w:space="0" w:color="auto"/>
            <w:left w:val="none" w:sz="0" w:space="0" w:color="auto"/>
            <w:bottom w:val="none" w:sz="0" w:space="0" w:color="auto"/>
            <w:right w:val="none" w:sz="0" w:space="0" w:color="auto"/>
          </w:divBdr>
        </w:div>
        <w:div w:id="359085307">
          <w:marLeft w:val="640"/>
          <w:marRight w:val="0"/>
          <w:marTop w:val="0"/>
          <w:marBottom w:val="0"/>
          <w:divBdr>
            <w:top w:val="none" w:sz="0" w:space="0" w:color="auto"/>
            <w:left w:val="none" w:sz="0" w:space="0" w:color="auto"/>
            <w:bottom w:val="none" w:sz="0" w:space="0" w:color="auto"/>
            <w:right w:val="none" w:sz="0" w:space="0" w:color="auto"/>
          </w:divBdr>
        </w:div>
        <w:div w:id="428044487">
          <w:marLeft w:val="640"/>
          <w:marRight w:val="0"/>
          <w:marTop w:val="0"/>
          <w:marBottom w:val="0"/>
          <w:divBdr>
            <w:top w:val="none" w:sz="0" w:space="0" w:color="auto"/>
            <w:left w:val="none" w:sz="0" w:space="0" w:color="auto"/>
            <w:bottom w:val="none" w:sz="0" w:space="0" w:color="auto"/>
            <w:right w:val="none" w:sz="0" w:space="0" w:color="auto"/>
          </w:divBdr>
        </w:div>
        <w:div w:id="640771217">
          <w:marLeft w:val="640"/>
          <w:marRight w:val="0"/>
          <w:marTop w:val="0"/>
          <w:marBottom w:val="0"/>
          <w:divBdr>
            <w:top w:val="none" w:sz="0" w:space="0" w:color="auto"/>
            <w:left w:val="none" w:sz="0" w:space="0" w:color="auto"/>
            <w:bottom w:val="none" w:sz="0" w:space="0" w:color="auto"/>
            <w:right w:val="none" w:sz="0" w:space="0" w:color="auto"/>
          </w:divBdr>
        </w:div>
        <w:div w:id="942542566">
          <w:marLeft w:val="640"/>
          <w:marRight w:val="0"/>
          <w:marTop w:val="0"/>
          <w:marBottom w:val="0"/>
          <w:divBdr>
            <w:top w:val="none" w:sz="0" w:space="0" w:color="auto"/>
            <w:left w:val="none" w:sz="0" w:space="0" w:color="auto"/>
            <w:bottom w:val="none" w:sz="0" w:space="0" w:color="auto"/>
            <w:right w:val="none" w:sz="0" w:space="0" w:color="auto"/>
          </w:divBdr>
        </w:div>
        <w:div w:id="568343626">
          <w:marLeft w:val="640"/>
          <w:marRight w:val="0"/>
          <w:marTop w:val="0"/>
          <w:marBottom w:val="0"/>
          <w:divBdr>
            <w:top w:val="none" w:sz="0" w:space="0" w:color="auto"/>
            <w:left w:val="none" w:sz="0" w:space="0" w:color="auto"/>
            <w:bottom w:val="none" w:sz="0" w:space="0" w:color="auto"/>
            <w:right w:val="none" w:sz="0" w:space="0" w:color="auto"/>
          </w:divBdr>
        </w:div>
        <w:div w:id="144906378">
          <w:marLeft w:val="640"/>
          <w:marRight w:val="0"/>
          <w:marTop w:val="0"/>
          <w:marBottom w:val="0"/>
          <w:divBdr>
            <w:top w:val="none" w:sz="0" w:space="0" w:color="auto"/>
            <w:left w:val="none" w:sz="0" w:space="0" w:color="auto"/>
            <w:bottom w:val="none" w:sz="0" w:space="0" w:color="auto"/>
            <w:right w:val="none" w:sz="0" w:space="0" w:color="auto"/>
          </w:divBdr>
        </w:div>
        <w:div w:id="2134321579">
          <w:marLeft w:val="640"/>
          <w:marRight w:val="0"/>
          <w:marTop w:val="0"/>
          <w:marBottom w:val="0"/>
          <w:divBdr>
            <w:top w:val="none" w:sz="0" w:space="0" w:color="auto"/>
            <w:left w:val="none" w:sz="0" w:space="0" w:color="auto"/>
            <w:bottom w:val="none" w:sz="0" w:space="0" w:color="auto"/>
            <w:right w:val="none" w:sz="0" w:space="0" w:color="auto"/>
          </w:divBdr>
        </w:div>
        <w:div w:id="273486518">
          <w:marLeft w:val="640"/>
          <w:marRight w:val="0"/>
          <w:marTop w:val="0"/>
          <w:marBottom w:val="0"/>
          <w:divBdr>
            <w:top w:val="none" w:sz="0" w:space="0" w:color="auto"/>
            <w:left w:val="none" w:sz="0" w:space="0" w:color="auto"/>
            <w:bottom w:val="none" w:sz="0" w:space="0" w:color="auto"/>
            <w:right w:val="none" w:sz="0" w:space="0" w:color="auto"/>
          </w:divBdr>
        </w:div>
        <w:div w:id="1634628879">
          <w:marLeft w:val="640"/>
          <w:marRight w:val="0"/>
          <w:marTop w:val="0"/>
          <w:marBottom w:val="0"/>
          <w:divBdr>
            <w:top w:val="none" w:sz="0" w:space="0" w:color="auto"/>
            <w:left w:val="none" w:sz="0" w:space="0" w:color="auto"/>
            <w:bottom w:val="none" w:sz="0" w:space="0" w:color="auto"/>
            <w:right w:val="none" w:sz="0" w:space="0" w:color="auto"/>
          </w:divBdr>
        </w:div>
        <w:div w:id="1877690342">
          <w:marLeft w:val="640"/>
          <w:marRight w:val="0"/>
          <w:marTop w:val="0"/>
          <w:marBottom w:val="0"/>
          <w:divBdr>
            <w:top w:val="none" w:sz="0" w:space="0" w:color="auto"/>
            <w:left w:val="none" w:sz="0" w:space="0" w:color="auto"/>
            <w:bottom w:val="none" w:sz="0" w:space="0" w:color="auto"/>
            <w:right w:val="none" w:sz="0" w:space="0" w:color="auto"/>
          </w:divBdr>
        </w:div>
        <w:div w:id="1914318793">
          <w:marLeft w:val="640"/>
          <w:marRight w:val="0"/>
          <w:marTop w:val="0"/>
          <w:marBottom w:val="0"/>
          <w:divBdr>
            <w:top w:val="none" w:sz="0" w:space="0" w:color="auto"/>
            <w:left w:val="none" w:sz="0" w:space="0" w:color="auto"/>
            <w:bottom w:val="none" w:sz="0" w:space="0" w:color="auto"/>
            <w:right w:val="none" w:sz="0" w:space="0" w:color="auto"/>
          </w:divBdr>
        </w:div>
        <w:div w:id="937830865">
          <w:marLeft w:val="640"/>
          <w:marRight w:val="0"/>
          <w:marTop w:val="0"/>
          <w:marBottom w:val="0"/>
          <w:divBdr>
            <w:top w:val="none" w:sz="0" w:space="0" w:color="auto"/>
            <w:left w:val="none" w:sz="0" w:space="0" w:color="auto"/>
            <w:bottom w:val="none" w:sz="0" w:space="0" w:color="auto"/>
            <w:right w:val="none" w:sz="0" w:space="0" w:color="auto"/>
          </w:divBdr>
        </w:div>
        <w:div w:id="1528569088">
          <w:marLeft w:val="640"/>
          <w:marRight w:val="0"/>
          <w:marTop w:val="0"/>
          <w:marBottom w:val="0"/>
          <w:divBdr>
            <w:top w:val="none" w:sz="0" w:space="0" w:color="auto"/>
            <w:left w:val="none" w:sz="0" w:space="0" w:color="auto"/>
            <w:bottom w:val="none" w:sz="0" w:space="0" w:color="auto"/>
            <w:right w:val="none" w:sz="0" w:space="0" w:color="auto"/>
          </w:divBdr>
        </w:div>
        <w:div w:id="650791087">
          <w:marLeft w:val="640"/>
          <w:marRight w:val="0"/>
          <w:marTop w:val="0"/>
          <w:marBottom w:val="0"/>
          <w:divBdr>
            <w:top w:val="none" w:sz="0" w:space="0" w:color="auto"/>
            <w:left w:val="none" w:sz="0" w:space="0" w:color="auto"/>
            <w:bottom w:val="none" w:sz="0" w:space="0" w:color="auto"/>
            <w:right w:val="none" w:sz="0" w:space="0" w:color="auto"/>
          </w:divBdr>
        </w:div>
        <w:div w:id="2096701225">
          <w:marLeft w:val="640"/>
          <w:marRight w:val="0"/>
          <w:marTop w:val="0"/>
          <w:marBottom w:val="0"/>
          <w:divBdr>
            <w:top w:val="none" w:sz="0" w:space="0" w:color="auto"/>
            <w:left w:val="none" w:sz="0" w:space="0" w:color="auto"/>
            <w:bottom w:val="none" w:sz="0" w:space="0" w:color="auto"/>
            <w:right w:val="none" w:sz="0" w:space="0" w:color="auto"/>
          </w:divBdr>
        </w:div>
        <w:div w:id="1852724044">
          <w:marLeft w:val="640"/>
          <w:marRight w:val="0"/>
          <w:marTop w:val="0"/>
          <w:marBottom w:val="0"/>
          <w:divBdr>
            <w:top w:val="none" w:sz="0" w:space="0" w:color="auto"/>
            <w:left w:val="none" w:sz="0" w:space="0" w:color="auto"/>
            <w:bottom w:val="none" w:sz="0" w:space="0" w:color="auto"/>
            <w:right w:val="none" w:sz="0" w:space="0" w:color="auto"/>
          </w:divBdr>
        </w:div>
        <w:div w:id="875118798">
          <w:marLeft w:val="640"/>
          <w:marRight w:val="0"/>
          <w:marTop w:val="0"/>
          <w:marBottom w:val="0"/>
          <w:divBdr>
            <w:top w:val="none" w:sz="0" w:space="0" w:color="auto"/>
            <w:left w:val="none" w:sz="0" w:space="0" w:color="auto"/>
            <w:bottom w:val="none" w:sz="0" w:space="0" w:color="auto"/>
            <w:right w:val="none" w:sz="0" w:space="0" w:color="auto"/>
          </w:divBdr>
        </w:div>
        <w:div w:id="919563560">
          <w:marLeft w:val="640"/>
          <w:marRight w:val="0"/>
          <w:marTop w:val="0"/>
          <w:marBottom w:val="0"/>
          <w:divBdr>
            <w:top w:val="none" w:sz="0" w:space="0" w:color="auto"/>
            <w:left w:val="none" w:sz="0" w:space="0" w:color="auto"/>
            <w:bottom w:val="none" w:sz="0" w:space="0" w:color="auto"/>
            <w:right w:val="none" w:sz="0" w:space="0" w:color="auto"/>
          </w:divBdr>
        </w:div>
        <w:div w:id="1387070327">
          <w:marLeft w:val="640"/>
          <w:marRight w:val="0"/>
          <w:marTop w:val="0"/>
          <w:marBottom w:val="0"/>
          <w:divBdr>
            <w:top w:val="none" w:sz="0" w:space="0" w:color="auto"/>
            <w:left w:val="none" w:sz="0" w:space="0" w:color="auto"/>
            <w:bottom w:val="none" w:sz="0" w:space="0" w:color="auto"/>
            <w:right w:val="none" w:sz="0" w:space="0" w:color="auto"/>
          </w:divBdr>
        </w:div>
        <w:div w:id="2015765435">
          <w:marLeft w:val="640"/>
          <w:marRight w:val="0"/>
          <w:marTop w:val="0"/>
          <w:marBottom w:val="0"/>
          <w:divBdr>
            <w:top w:val="none" w:sz="0" w:space="0" w:color="auto"/>
            <w:left w:val="none" w:sz="0" w:space="0" w:color="auto"/>
            <w:bottom w:val="none" w:sz="0" w:space="0" w:color="auto"/>
            <w:right w:val="none" w:sz="0" w:space="0" w:color="auto"/>
          </w:divBdr>
        </w:div>
        <w:div w:id="1099568697">
          <w:marLeft w:val="640"/>
          <w:marRight w:val="0"/>
          <w:marTop w:val="0"/>
          <w:marBottom w:val="0"/>
          <w:divBdr>
            <w:top w:val="none" w:sz="0" w:space="0" w:color="auto"/>
            <w:left w:val="none" w:sz="0" w:space="0" w:color="auto"/>
            <w:bottom w:val="none" w:sz="0" w:space="0" w:color="auto"/>
            <w:right w:val="none" w:sz="0" w:space="0" w:color="auto"/>
          </w:divBdr>
        </w:div>
        <w:div w:id="452292095">
          <w:marLeft w:val="640"/>
          <w:marRight w:val="0"/>
          <w:marTop w:val="0"/>
          <w:marBottom w:val="0"/>
          <w:divBdr>
            <w:top w:val="none" w:sz="0" w:space="0" w:color="auto"/>
            <w:left w:val="none" w:sz="0" w:space="0" w:color="auto"/>
            <w:bottom w:val="none" w:sz="0" w:space="0" w:color="auto"/>
            <w:right w:val="none" w:sz="0" w:space="0" w:color="auto"/>
          </w:divBdr>
        </w:div>
        <w:div w:id="1721242416">
          <w:marLeft w:val="640"/>
          <w:marRight w:val="0"/>
          <w:marTop w:val="0"/>
          <w:marBottom w:val="0"/>
          <w:divBdr>
            <w:top w:val="none" w:sz="0" w:space="0" w:color="auto"/>
            <w:left w:val="none" w:sz="0" w:space="0" w:color="auto"/>
            <w:bottom w:val="none" w:sz="0" w:space="0" w:color="auto"/>
            <w:right w:val="none" w:sz="0" w:space="0" w:color="auto"/>
          </w:divBdr>
        </w:div>
        <w:div w:id="950890865">
          <w:marLeft w:val="640"/>
          <w:marRight w:val="0"/>
          <w:marTop w:val="0"/>
          <w:marBottom w:val="0"/>
          <w:divBdr>
            <w:top w:val="none" w:sz="0" w:space="0" w:color="auto"/>
            <w:left w:val="none" w:sz="0" w:space="0" w:color="auto"/>
            <w:bottom w:val="none" w:sz="0" w:space="0" w:color="auto"/>
            <w:right w:val="none" w:sz="0" w:space="0" w:color="auto"/>
          </w:divBdr>
        </w:div>
        <w:div w:id="437022194">
          <w:marLeft w:val="640"/>
          <w:marRight w:val="0"/>
          <w:marTop w:val="0"/>
          <w:marBottom w:val="0"/>
          <w:divBdr>
            <w:top w:val="none" w:sz="0" w:space="0" w:color="auto"/>
            <w:left w:val="none" w:sz="0" w:space="0" w:color="auto"/>
            <w:bottom w:val="none" w:sz="0" w:space="0" w:color="auto"/>
            <w:right w:val="none" w:sz="0" w:space="0" w:color="auto"/>
          </w:divBdr>
        </w:div>
        <w:div w:id="131676150">
          <w:marLeft w:val="640"/>
          <w:marRight w:val="0"/>
          <w:marTop w:val="0"/>
          <w:marBottom w:val="0"/>
          <w:divBdr>
            <w:top w:val="none" w:sz="0" w:space="0" w:color="auto"/>
            <w:left w:val="none" w:sz="0" w:space="0" w:color="auto"/>
            <w:bottom w:val="none" w:sz="0" w:space="0" w:color="auto"/>
            <w:right w:val="none" w:sz="0" w:space="0" w:color="auto"/>
          </w:divBdr>
        </w:div>
        <w:div w:id="1777477311">
          <w:marLeft w:val="640"/>
          <w:marRight w:val="0"/>
          <w:marTop w:val="0"/>
          <w:marBottom w:val="0"/>
          <w:divBdr>
            <w:top w:val="none" w:sz="0" w:space="0" w:color="auto"/>
            <w:left w:val="none" w:sz="0" w:space="0" w:color="auto"/>
            <w:bottom w:val="none" w:sz="0" w:space="0" w:color="auto"/>
            <w:right w:val="none" w:sz="0" w:space="0" w:color="auto"/>
          </w:divBdr>
        </w:div>
        <w:div w:id="2103447822">
          <w:marLeft w:val="640"/>
          <w:marRight w:val="0"/>
          <w:marTop w:val="0"/>
          <w:marBottom w:val="0"/>
          <w:divBdr>
            <w:top w:val="none" w:sz="0" w:space="0" w:color="auto"/>
            <w:left w:val="none" w:sz="0" w:space="0" w:color="auto"/>
            <w:bottom w:val="none" w:sz="0" w:space="0" w:color="auto"/>
            <w:right w:val="none" w:sz="0" w:space="0" w:color="auto"/>
          </w:divBdr>
        </w:div>
        <w:div w:id="1379401741">
          <w:marLeft w:val="640"/>
          <w:marRight w:val="0"/>
          <w:marTop w:val="0"/>
          <w:marBottom w:val="0"/>
          <w:divBdr>
            <w:top w:val="none" w:sz="0" w:space="0" w:color="auto"/>
            <w:left w:val="none" w:sz="0" w:space="0" w:color="auto"/>
            <w:bottom w:val="none" w:sz="0" w:space="0" w:color="auto"/>
            <w:right w:val="none" w:sz="0" w:space="0" w:color="auto"/>
          </w:divBdr>
        </w:div>
        <w:div w:id="1883008235">
          <w:marLeft w:val="640"/>
          <w:marRight w:val="0"/>
          <w:marTop w:val="0"/>
          <w:marBottom w:val="0"/>
          <w:divBdr>
            <w:top w:val="none" w:sz="0" w:space="0" w:color="auto"/>
            <w:left w:val="none" w:sz="0" w:space="0" w:color="auto"/>
            <w:bottom w:val="none" w:sz="0" w:space="0" w:color="auto"/>
            <w:right w:val="none" w:sz="0" w:space="0" w:color="auto"/>
          </w:divBdr>
        </w:div>
        <w:div w:id="381365129">
          <w:marLeft w:val="640"/>
          <w:marRight w:val="0"/>
          <w:marTop w:val="0"/>
          <w:marBottom w:val="0"/>
          <w:divBdr>
            <w:top w:val="none" w:sz="0" w:space="0" w:color="auto"/>
            <w:left w:val="none" w:sz="0" w:space="0" w:color="auto"/>
            <w:bottom w:val="none" w:sz="0" w:space="0" w:color="auto"/>
            <w:right w:val="none" w:sz="0" w:space="0" w:color="auto"/>
          </w:divBdr>
        </w:div>
        <w:div w:id="1011875946">
          <w:marLeft w:val="640"/>
          <w:marRight w:val="0"/>
          <w:marTop w:val="0"/>
          <w:marBottom w:val="0"/>
          <w:divBdr>
            <w:top w:val="none" w:sz="0" w:space="0" w:color="auto"/>
            <w:left w:val="none" w:sz="0" w:space="0" w:color="auto"/>
            <w:bottom w:val="none" w:sz="0" w:space="0" w:color="auto"/>
            <w:right w:val="none" w:sz="0" w:space="0" w:color="auto"/>
          </w:divBdr>
        </w:div>
        <w:div w:id="1538858670">
          <w:marLeft w:val="640"/>
          <w:marRight w:val="0"/>
          <w:marTop w:val="0"/>
          <w:marBottom w:val="0"/>
          <w:divBdr>
            <w:top w:val="none" w:sz="0" w:space="0" w:color="auto"/>
            <w:left w:val="none" w:sz="0" w:space="0" w:color="auto"/>
            <w:bottom w:val="none" w:sz="0" w:space="0" w:color="auto"/>
            <w:right w:val="none" w:sz="0" w:space="0" w:color="auto"/>
          </w:divBdr>
        </w:div>
        <w:div w:id="2092122755">
          <w:marLeft w:val="640"/>
          <w:marRight w:val="0"/>
          <w:marTop w:val="0"/>
          <w:marBottom w:val="0"/>
          <w:divBdr>
            <w:top w:val="none" w:sz="0" w:space="0" w:color="auto"/>
            <w:left w:val="none" w:sz="0" w:space="0" w:color="auto"/>
            <w:bottom w:val="none" w:sz="0" w:space="0" w:color="auto"/>
            <w:right w:val="none" w:sz="0" w:space="0" w:color="auto"/>
          </w:divBdr>
        </w:div>
        <w:div w:id="1034307461">
          <w:marLeft w:val="640"/>
          <w:marRight w:val="0"/>
          <w:marTop w:val="0"/>
          <w:marBottom w:val="0"/>
          <w:divBdr>
            <w:top w:val="none" w:sz="0" w:space="0" w:color="auto"/>
            <w:left w:val="none" w:sz="0" w:space="0" w:color="auto"/>
            <w:bottom w:val="none" w:sz="0" w:space="0" w:color="auto"/>
            <w:right w:val="none" w:sz="0" w:space="0" w:color="auto"/>
          </w:divBdr>
        </w:div>
        <w:div w:id="1315797568">
          <w:marLeft w:val="640"/>
          <w:marRight w:val="0"/>
          <w:marTop w:val="0"/>
          <w:marBottom w:val="0"/>
          <w:divBdr>
            <w:top w:val="none" w:sz="0" w:space="0" w:color="auto"/>
            <w:left w:val="none" w:sz="0" w:space="0" w:color="auto"/>
            <w:bottom w:val="none" w:sz="0" w:space="0" w:color="auto"/>
            <w:right w:val="none" w:sz="0" w:space="0" w:color="auto"/>
          </w:divBdr>
        </w:div>
        <w:div w:id="413285730">
          <w:marLeft w:val="640"/>
          <w:marRight w:val="0"/>
          <w:marTop w:val="0"/>
          <w:marBottom w:val="0"/>
          <w:divBdr>
            <w:top w:val="none" w:sz="0" w:space="0" w:color="auto"/>
            <w:left w:val="none" w:sz="0" w:space="0" w:color="auto"/>
            <w:bottom w:val="none" w:sz="0" w:space="0" w:color="auto"/>
            <w:right w:val="none" w:sz="0" w:space="0" w:color="auto"/>
          </w:divBdr>
        </w:div>
        <w:div w:id="1915317174">
          <w:marLeft w:val="640"/>
          <w:marRight w:val="0"/>
          <w:marTop w:val="0"/>
          <w:marBottom w:val="0"/>
          <w:divBdr>
            <w:top w:val="none" w:sz="0" w:space="0" w:color="auto"/>
            <w:left w:val="none" w:sz="0" w:space="0" w:color="auto"/>
            <w:bottom w:val="none" w:sz="0" w:space="0" w:color="auto"/>
            <w:right w:val="none" w:sz="0" w:space="0" w:color="auto"/>
          </w:divBdr>
        </w:div>
        <w:div w:id="985936532">
          <w:marLeft w:val="640"/>
          <w:marRight w:val="0"/>
          <w:marTop w:val="0"/>
          <w:marBottom w:val="0"/>
          <w:divBdr>
            <w:top w:val="none" w:sz="0" w:space="0" w:color="auto"/>
            <w:left w:val="none" w:sz="0" w:space="0" w:color="auto"/>
            <w:bottom w:val="none" w:sz="0" w:space="0" w:color="auto"/>
            <w:right w:val="none" w:sz="0" w:space="0" w:color="auto"/>
          </w:divBdr>
        </w:div>
        <w:div w:id="1566179562">
          <w:marLeft w:val="640"/>
          <w:marRight w:val="0"/>
          <w:marTop w:val="0"/>
          <w:marBottom w:val="0"/>
          <w:divBdr>
            <w:top w:val="none" w:sz="0" w:space="0" w:color="auto"/>
            <w:left w:val="none" w:sz="0" w:space="0" w:color="auto"/>
            <w:bottom w:val="none" w:sz="0" w:space="0" w:color="auto"/>
            <w:right w:val="none" w:sz="0" w:space="0" w:color="auto"/>
          </w:divBdr>
        </w:div>
        <w:div w:id="182475094">
          <w:marLeft w:val="640"/>
          <w:marRight w:val="0"/>
          <w:marTop w:val="0"/>
          <w:marBottom w:val="0"/>
          <w:divBdr>
            <w:top w:val="none" w:sz="0" w:space="0" w:color="auto"/>
            <w:left w:val="none" w:sz="0" w:space="0" w:color="auto"/>
            <w:bottom w:val="none" w:sz="0" w:space="0" w:color="auto"/>
            <w:right w:val="none" w:sz="0" w:space="0" w:color="auto"/>
          </w:divBdr>
        </w:div>
        <w:div w:id="1286229407">
          <w:marLeft w:val="640"/>
          <w:marRight w:val="0"/>
          <w:marTop w:val="0"/>
          <w:marBottom w:val="0"/>
          <w:divBdr>
            <w:top w:val="none" w:sz="0" w:space="0" w:color="auto"/>
            <w:left w:val="none" w:sz="0" w:space="0" w:color="auto"/>
            <w:bottom w:val="none" w:sz="0" w:space="0" w:color="auto"/>
            <w:right w:val="none" w:sz="0" w:space="0" w:color="auto"/>
          </w:divBdr>
        </w:div>
        <w:div w:id="1592348676">
          <w:marLeft w:val="640"/>
          <w:marRight w:val="0"/>
          <w:marTop w:val="0"/>
          <w:marBottom w:val="0"/>
          <w:divBdr>
            <w:top w:val="none" w:sz="0" w:space="0" w:color="auto"/>
            <w:left w:val="none" w:sz="0" w:space="0" w:color="auto"/>
            <w:bottom w:val="none" w:sz="0" w:space="0" w:color="auto"/>
            <w:right w:val="none" w:sz="0" w:space="0" w:color="auto"/>
          </w:divBdr>
        </w:div>
        <w:div w:id="1485272499">
          <w:marLeft w:val="640"/>
          <w:marRight w:val="0"/>
          <w:marTop w:val="0"/>
          <w:marBottom w:val="0"/>
          <w:divBdr>
            <w:top w:val="none" w:sz="0" w:space="0" w:color="auto"/>
            <w:left w:val="none" w:sz="0" w:space="0" w:color="auto"/>
            <w:bottom w:val="none" w:sz="0" w:space="0" w:color="auto"/>
            <w:right w:val="none" w:sz="0" w:space="0" w:color="auto"/>
          </w:divBdr>
        </w:div>
        <w:div w:id="1946503093">
          <w:marLeft w:val="640"/>
          <w:marRight w:val="0"/>
          <w:marTop w:val="0"/>
          <w:marBottom w:val="0"/>
          <w:divBdr>
            <w:top w:val="none" w:sz="0" w:space="0" w:color="auto"/>
            <w:left w:val="none" w:sz="0" w:space="0" w:color="auto"/>
            <w:bottom w:val="none" w:sz="0" w:space="0" w:color="auto"/>
            <w:right w:val="none" w:sz="0" w:space="0" w:color="auto"/>
          </w:divBdr>
        </w:div>
        <w:div w:id="388260543">
          <w:marLeft w:val="640"/>
          <w:marRight w:val="0"/>
          <w:marTop w:val="0"/>
          <w:marBottom w:val="0"/>
          <w:divBdr>
            <w:top w:val="none" w:sz="0" w:space="0" w:color="auto"/>
            <w:left w:val="none" w:sz="0" w:space="0" w:color="auto"/>
            <w:bottom w:val="none" w:sz="0" w:space="0" w:color="auto"/>
            <w:right w:val="none" w:sz="0" w:space="0" w:color="auto"/>
          </w:divBdr>
        </w:div>
        <w:div w:id="1289780643">
          <w:marLeft w:val="640"/>
          <w:marRight w:val="0"/>
          <w:marTop w:val="0"/>
          <w:marBottom w:val="0"/>
          <w:divBdr>
            <w:top w:val="none" w:sz="0" w:space="0" w:color="auto"/>
            <w:left w:val="none" w:sz="0" w:space="0" w:color="auto"/>
            <w:bottom w:val="none" w:sz="0" w:space="0" w:color="auto"/>
            <w:right w:val="none" w:sz="0" w:space="0" w:color="auto"/>
          </w:divBdr>
        </w:div>
        <w:div w:id="1897542492">
          <w:marLeft w:val="640"/>
          <w:marRight w:val="0"/>
          <w:marTop w:val="0"/>
          <w:marBottom w:val="0"/>
          <w:divBdr>
            <w:top w:val="none" w:sz="0" w:space="0" w:color="auto"/>
            <w:left w:val="none" w:sz="0" w:space="0" w:color="auto"/>
            <w:bottom w:val="none" w:sz="0" w:space="0" w:color="auto"/>
            <w:right w:val="none" w:sz="0" w:space="0" w:color="auto"/>
          </w:divBdr>
        </w:div>
        <w:div w:id="1417898450">
          <w:marLeft w:val="640"/>
          <w:marRight w:val="0"/>
          <w:marTop w:val="0"/>
          <w:marBottom w:val="0"/>
          <w:divBdr>
            <w:top w:val="none" w:sz="0" w:space="0" w:color="auto"/>
            <w:left w:val="none" w:sz="0" w:space="0" w:color="auto"/>
            <w:bottom w:val="none" w:sz="0" w:space="0" w:color="auto"/>
            <w:right w:val="none" w:sz="0" w:space="0" w:color="auto"/>
          </w:divBdr>
        </w:div>
        <w:div w:id="1048601452">
          <w:marLeft w:val="640"/>
          <w:marRight w:val="0"/>
          <w:marTop w:val="0"/>
          <w:marBottom w:val="0"/>
          <w:divBdr>
            <w:top w:val="none" w:sz="0" w:space="0" w:color="auto"/>
            <w:left w:val="none" w:sz="0" w:space="0" w:color="auto"/>
            <w:bottom w:val="none" w:sz="0" w:space="0" w:color="auto"/>
            <w:right w:val="none" w:sz="0" w:space="0" w:color="auto"/>
          </w:divBdr>
        </w:div>
        <w:div w:id="1464806834">
          <w:marLeft w:val="640"/>
          <w:marRight w:val="0"/>
          <w:marTop w:val="0"/>
          <w:marBottom w:val="0"/>
          <w:divBdr>
            <w:top w:val="none" w:sz="0" w:space="0" w:color="auto"/>
            <w:left w:val="none" w:sz="0" w:space="0" w:color="auto"/>
            <w:bottom w:val="none" w:sz="0" w:space="0" w:color="auto"/>
            <w:right w:val="none" w:sz="0" w:space="0" w:color="auto"/>
          </w:divBdr>
        </w:div>
        <w:div w:id="207185093">
          <w:marLeft w:val="640"/>
          <w:marRight w:val="0"/>
          <w:marTop w:val="0"/>
          <w:marBottom w:val="0"/>
          <w:divBdr>
            <w:top w:val="none" w:sz="0" w:space="0" w:color="auto"/>
            <w:left w:val="none" w:sz="0" w:space="0" w:color="auto"/>
            <w:bottom w:val="none" w:sz="0" w:space="0" w:color="auto"/>
            <w:right w:val="none" w:sz="0" w:space="0" w:color="auto"/>
          </w:divBdr>
        </w:div>
        <w:div w:id="2053116144">
          <w:marLeft w:val="640"/>
          <w:marRight w:val="0"/>
          <w:marTop w:val="0"/>
          <w:marBottom w:val="0"/>
          <w:divBdr>
            <w:top w:val="none" w:sz="0" w:space="0" w:color="auto"/>
            <w:left w:val="none" w:sz="0" w:space="0" w:color="auto"/>
            <w:bottom w:val="none" w:sz="0" w:space="0" w:color="auto"/>
            <w:right w:val="none" w:sz="0" w:space="0" w:color="auto"/>
          </w:divBdr>
        </w:div>
        <w:div w:id="1371956099">
          <w:marLeft w:val="640"/>
          <w:marRight w:val="0"/>
          <w:marTop w:val="0"/>
          <w:marBottom w:val="0"/>
          <w:divBdr>
            <w:top w:val="none" w:sz="0" w:space="0" w:color="auto"/>
            <w:left w:val="none" w:sz="0" w:space="0" w:color="auto"/>
            <w:bottom w:val="none" w:sz="0" w:space="0" w:color="auto"/>
            <w:right w:val="none" w:sz="0" w:space="0" w:color="auto"/>
          </w:divBdr>
        </w:div>
        <w:div w:id="895120770">
          <w:marLeft w:val="640"/>
          <w:marRight w:val="0"/>
          <w:marTop w:val="0"/>
          <w:marBottom w:val="0"/>
          <w:divBdr>
            <w:top w:val="none" w:sz="0" w:space="0" w:color="auto"/>
            <w:left w:val="none" w:sz="0" w:space="0" w:color="auto"/>
            <w:bottom w:val="none" w:sz="0" w:space="0" w:color="auto"/>
            <w:right w:val="none" w:sz="0" w:space="0" w:color="auto"/>
          </w:divBdr>
        </w:div>
        <w:div w:id="765616240">
          <w:marLeft w:val="640"/>
          <w:marRight w:val="0"/>
          <w:marTop w:val="0"/>
          <w:marBottom w:val="0"/>
          <w:divBdr>
            <w:top w:val="none" w:sz="0" w:space="0" w:color="auto"/>
            <w:left w:val="none" w:sz="0" w:space="0" w:color="auto"/>
            <w:bottom w:val="none" w:sz="0" w:space="0" w:color="auto"/>
            <w:right w:val="none" w:sz="0" w:space="0" w:color="auto"/>
          </w:divBdr>
        </w:div>
        <w:div w:id="1170678297">
          <w:marLeft w:val="640"/>
          <w:marRight w:val="0"/>
          <w:marTop w:val="0"/>
          <w:marBottom w:val="0"/>
          <w:divBdr>
            <w:top w:val="none" w:sz="0" w:space="0" w:color="auto"/>
            <w:left w:val="none" w:sz="0" w:space="0" w:color="auto"/>
            <w:bottom w:val="none" w:sz="0" w:space="0" w:color="auto"/>
            <w:right w:val="none" w:sz="0" w:space="0" w:color="auto"/>
          </w:divBdr>
        </w:div>
        <w:div w:id="977413685">
          <w:marLeft w:val="640"/>
          <w:marRight w:val="0"/>
          <w:marTop w:val="0"/>
          <w:marBottom w:val="0"/>
          <w:divBdr>
            <w:top w:val="none" w:sz="0" w:space="0" w:color="auto"/>
            <w:left w:val="none" w:sz="0" w:space="0" w:color="auto"/>
            <w:bottom w:val="none" w:sz="0" w:space="0" w:color="auto"/>
            <w:right w:val="none" w:sz="0" w:space="0" w:color="auto"/>
          </w:divBdr>
        </w:div>
        <w:div w:id="1627195904">
          <w:marLeft w:val="640"/>
          <w:marRight w:val="0"/>
          <w:marTop w:val="0"/>
          <w:marBottom w:val="0"/>
          <w:divBdr>
            <w:top w:val="none" w:sz="0" w:space="0" w:color="auto"/>
            <w:left w:val="none" w:sz="0" w:space="0" w:color="auto"/>
            <w:bottom w:val="none" w:sz="0" w:space="0" w:color="auto"/>
            <w:right w:val="none" w:sz="0" w:space="0" w:color="auto"/>
          </w:divBdr>
        </w:div>
        <w:div w:id="633945880">
          <w:marLeft w:val="640"/>
          <w:marRight w:val="0"/>
          <w:marTop w:val="0"/>
          <w:marBottom w:val="0"/>
          <w:divBdr>
            <w:top w:val="none" w:sz="0" w:space="0" w:color="auto"/>
            <w:left w:val="none" w:sz="0" w:space="0" w:color="auto"/>
            <w:bottom w:val="none" w:sz="0" w:space="0" w:color="auto"/>
            <w:right w:val="none" w:sz="0" w:space="0" w:color="auto"/>
          </w:divBdr>
        </w:div>
        <w:div w:id="456066780">
          <w:marLeft w:val="640"/>
          <w:marRight w:val="0"/>
          <w:marTop w:val="0"/>
          <w:marBottom w:val="0"/>
          <w:divBdr>
            <w:top w:val="none" w:sz="0" w:space="0" w:color="auto"/>
            <w:left w:val="none" w:sz="0" w:space="0" w:color="auto"/>
            <w:bottom w:val="none" w:sz="0" w:space="0" w:color="auto"/>
            <w:right w:val="none" w:sz="0" w:space="0" w:color="auto"/>
          </w:divBdr>
        </w:div>
        <w:div w:id="810288502">
          <w:marLeft w:val="640"/>
          <w:marRight w:val="0"/>
          <w:marTop w:val="0"/>
          <w:marBottom w:val="0"/>
          <w:divBdr>
            <w:top w:val="none" w:sz="0" w:space="0" w:color="auto"/>
            <w:left w:val="none" w:sz="0" w:space="0" w:color="auto"/>
            <w:bottom w:val="none" w:sz="0" w:space="0" w:color="auto"/>
            <w:right w:val="none" w:sz="0" w:space="0" w:color="auto"/>
          </w:divBdr>
        </w:div>
        <w:div w:id="281765743">
          <w:marLeft w:val="640"/>
          <w:marRight w:val="0"/>
          <w:marTop w:val="0"/>
          <w:marBottom w:val="0"/>
          <w:divBdr>
            <w:top w:val="none" w:sz="0" w:space="0" w:color="auto"/>
            <w:left w:val="none" w:sz="0" w:space="0" w:color="auto"/>
            <w:bottom w:val="none" w:sz="0" w:space="0" w:color="auto"/>
            <w:right w:val="none" w:sz="0" w:space="0" w:color="auto"/>
          </w:divBdr>
        </w:div>
        <w:div w:id="850606592">
          <w:marLeft w:val="640"/>
          <w:marRight w:val="0"/>
          <w:marTop w:val="0"/>
          <w:marBottom w:val="0"/>
          <w:divBdr>
            <w:top w:val="none" w:sz="0" w:space="0" w:color="auto"/>
            <w:left w:val="none" w:sz="0" w:space="0" w:color="auto"/>
            <w:bottom w:val="none" w:sz="0" w:space="0" w:color="auto"/>
            <w:right w:val="none" w:sz="0" w:space="0" w:color="auto"/>
          </w:divBdr>
        </w:div>
        <w:div w:id="534469690">
          <w:marLeft w:val="640"/>
          <w:marRight w:val="0"/>
          <w:marTop w:val="0"/>
          <w:marBottom w:val="0"/>
          <w:divBdr>
            <w:top w:val="none" w:sz="0" w:space="0" w:color="auto"/>
            <w:left w:val="none" w:sz="0" w:space="0" w:color="auto"/>
            <w:bottom w:val="none" w:sz="0" w:space="0" w:color="auto"/>
            <w:right w:val="none" w:sz="0" w:space="0" w:color="auto"/>
          </w:divBdr>
        </w:div>
        <w:div w:id="1033311925">
          <w:marLeft w:val="640"/>
          <w:marRight w:val="0"/>
          <w:marTop w:val="0"/>
          <w:marBottom w:val="0"/>
          <w:divBdr>
            <w:top w:val="none" w:sz="0" w:space="0" w:color="auto"/>
            <w:left w:val="none" w:sz="0" w:space="0" w:color="auto"/>
            <w:bottom w:val="none" w:sz="0" w:space="0" w:color="auto"/>
            <w:right w:val="none" w:sz="0" w:space="0" w:color="auto"/>
          </w:divBdr>
        </w:div>
        <w:div w:id="858934365">
          <w:marLeft w:val="640"/>
          <w:marRight w:val="0"/>
          <w:marTop w:val="0"/>
          <w:marBottom w:val="0"/>
          <w:divBdr>
            <w:top w:val="none" w:sz="0" w:space="0" w:color="auto"/>
            <w:left w:val="none" w:sz="0" w:space="0" w:color="auto"/>
            <w:bottom w:val="none" w:sz="0" w:space="0" w:color="auto"/>
            <w:right w:val="none" w:sz="0" w:space="0" w:color="auto"/>
          </w:divBdr>
        </w:div>
        <w:div w:id="510529998">
          <w:marLeft w:val="640"/>
          <w:marRight w:val="0"/>
          <w:marTop w:val="0"/>
          <w:marBottom w:val="0"/>
          <w:divBdr>
            <w:top w:val="none" w:sz="0" w:space="0" w:color="auto"/>
            <w:left w:val="none" w:sz="0" w:space="0" w:color="auto"/>
            <w:bottom w:val="none" w:sz="0" w:space="0" w:color="auto"/>
            <w:right w:val="none" w:sz="0" w:space="0" w:color="auto"/>
          </w:divBdr>
        </w:div>
        <w:div w:id="262614784">
          <w:marLeft w:val="640"/>
          <w:marRight w:val="0"/>
          <w:marTop w:val="0"/>
          <w:marBottom w:val="0"/>
          <w:divBdr>
            <w:top w:val="none" w:sz="0" w:space="0" w:color="auto"/>
            <w:left w:val="none" w:sz="0" w:space="0" w:color="auto"/>
            <w:bottom w:val="none" w:sz="0" w:space="0" w:color="auto"/>
            <w:right w:val="none" w:sz="0" w:space="0" w:color="auto"/>
          </w:divBdr>
        </w:div>
        <w:div w:id="628168708">
          <w:marLeft w:val="640"/>
          <w:marRight w:val="0"/>
          <w:marTop w:val="0"/>
          <w:marBottom w:val="0"/>
          <w:divBdr>
            <w:top w:val="none" w:sz="0" w:space="0" w:color="auto"/>
            <w:left w:val="none" w:sz="0" w:space="0" w:color="auto"/>
            <w:bottom w:val="none" w:sz="0" w:space="0" w:color="auto"/>
            <w:right w:val="none" w:sz="0" w:space="0" w:color="auto"/>
          </w:divBdr>
        </w:div>
        <w:div w:id="1357462905">
          <w:marLeft w:val="640"/>
          <w:marRight w:val="0"/>
          <w:marTop w:val="0"/>
          <w:marBottom w:val="0"/>
          <w:divBdr>
            <w:top w:val="none" w:sz="0" w:space="0" w:color="auto"/>
            <w:left w:val="none" w:sz="0" w:space="0" w:color="auto"/>
            <w:bottom w:val="none" w:sz="0" w:space="0" w:color="auto"/>
            <w:right w:val="none" w:sz="0" w:space="0" w:color="auto"/>
          </w:divBdr>
        </w:div>
        <w:div w:id="1633628611">
          <w:marLeft w:val="640"/>
          <w:marRight w:val="0"/>
          <w:marTop w:val="0"/>
          <w:marBottom w:val="0"/>
          <w:divBdr>
            <w:top w:val="none" w:sz="0" w:space="0" w:color="auto"/>
            <w:left w:val="none" w:sz="0" w:space="0" w:color="auto"/>
            <w:bottom w:val="none" w:sz="0" w:space="0" w:color="auto"/>
            <w:right w:val="none" w:sz="0" w:space="0" w:color="auto"/>
          </w:divBdr>
        </w:div>
        <w:div w:id="185407369">
          <w:marLeft w:val="640"/>
          <w:marRight w:val="0"/>
          <w:marTop w:val="0"/>
          <w:marBottom w:val="0"/>
          <w:divBdr>
            <w:top w:val="none" w:sz="0" w:space="0" w:color="auto"/>
            <w:left w:val="none" w:sz="0" w:space="0" w:color="auto"/>
            <w:bottom w:val="none" w:sz="0" w:space="0" w:color="auto"/>
            <w:right w:val="none" w:sz="0" w:space="0" w:color="auto"/>
          </w:divBdr>
        </w:div>
        <w:div w:id="1656253673">
          <w:marLeft w:val="640"/>
          <w:marRight w:val="0"/>
          <w:marTop w:val="0"/>
          <w:marBottom w:val="0"/>
          <w:divBdr>
            <w:top w:val="none" w:sz="0" w:space="0" w:color="auto"/>
            <w:left w:val="none" w:sz="0" w:space="0" w:color="auto"/>
            <w:bottom w:val="none" w:sz="0" w:space="0" w:color="auto"/>
            <w:right w:val="none" w:sz="0" w:space="0" w:color="auto"/>
          </w:divBdr>
        </w:div>
        <w:div w:id="1602765352">
          <w:marLeft w:val="640"/>
          <w:marRight w:val="0"/>
          <w:marTop w:val="0"/>
          <w:marBottom w:val="0"/>
          <w:divBdr>
            <w:top w:val="none" w:sz="0" w:space="0" w:color="auto"/>
            <w:left w:val="none" w:sz="0" w:space="0" w:color="auto"/>
            <w:bottom w:val="none" w:sz="0" w:space="0" w:color="auto"/>
            <w:right w:val="none" w:sz="0" w:space="0" w:color="auto"/>
          </w:divBdr>
        </w:div>
        <w:div w:id="383451509">
          <w:marLeft w:val="640"/>
          <w:marRight w:val="0"/>
          <w:marTop w:val="0"/>
          <w:marBottom w:val="0"/>
          <w:divBdr>
            <w:top w:val="none" w:sz="0" w:space="0" w:color="auto"/>
            <w:left w:val="none" w:sz="0" w:space="0" w:color="auto"/>
            <w:bottom w:val="none" w:sz="0" w:space="0" w:color="auto"/>
            <w:right w:val="none" w:sz="0" w:space="0" w:color="auto"/>
          </w:divBdr>
        </w:div>
        <w:div w:id="1722904521">
          <w:marLeft w:val="640"/>
          <w:marRight w:val="0"/>
          <w:marTop w:val="0"/>
          <w:marBottom w:val="0"/>
          <w:divBdr>
            <w:top w:val="none" w:sz="0" w:space="0" w:color="auto"/>
            <w:left w:val="none" w:sz="0" w:space="0" w:color="auto"/>
            <w:bottom w:val="none" w:sz="0" w:space="0" w:color="auto"/>
            <w:right w:val="none" w:sz="0" w:space="0" w:color="auto"/>
          </w:divBdr>
        </w:div>
        <w:div w:id="479229179">
          <w:marLeft w:val="640"/>
          <w:marRight w:val="0"/>
          <w:marTop w:val="0"/>
          <w:marBottom w:val="0"/>
          <w:divBdr>
            <w:top w:val="none" w:sz="0" w:space="0" w:color="auto"/>
            <w:left w:val="none" w:sz="0" w:space="0" w:color="auto"/>
            <w:bottom w:val="none" w:sz="0" w:space="0" w:color="auto"/>
            <w:right w:val="none" w:sz="0" w:space="0" w:color="auto"/>
          </w:divBdr>
        </w:div>
        <w:div w:id="1974169993">
          <w:marLeft w:val="640"/>
          <w:marRight w:val="0"/>
          <w:marTop w:val="0"/>
          <w:marBottom w:val="0"/>
          <w:divBdr>
            <w:top w:val="none" w:sz="0" w:space="0" w:color="auto"/>
            <w:left w:val="none" w:sz="0" w:space="0" w:color="auto"/>
            <w:bottom w:val="none" w:sz="0" w:space="0" w:color="auto"/>
            <w:right w:val="none" w:sz="0" w:space="0" w:color="auto"/>
          </w:divBdr>
        </w:div>
        <w:div w:id="1369910328">
          <w:marLeft w:val="640"/>
          <w:marRight w:val="0"/>
          <w:marTop w:val="0"/>
          <w:marBottom w:val="0"/>
          <w:divBdr>
            <w:top w:val="none" w:sz="0" w:space="0" w:color="auto"/>
            <w:left w:val="none" w:sz="0" w:space="0" w:color="auto"/>
            <w:bottom w:val="none" w:sz="0" w:space="0" w:color="auto"/>
            <w:right w:val="none" w:sz="0" w:space="0" w:color="auto"/>
          </w:divBdr>
        </w:div>
        <w:div w:id="1710107329">
          <w:marLeft w:val="640"/>
          <w:marRight w:val="0"/>
          <w:marTop w:val="0"/>
          <w:marBottom w:val="0"/>
          <w:divBdr>
            <w:top w:val="none" w:sz="0" w:space="0" w:color="auto"/>
            <w:left w:val="none" w:sz="0" w:space="0" w:color="auto"/>
            <w:bottom w:val="none" w:sz="0" w:space="0" w:color="auto"/>
            <w:right w:val="none" w:sz="0" w:space="0" w:color="auto"/>
          </w:divBdr>
        </w:div>
        <w:div w:id="1054813498">
          <w:marLeft w:val="640"/>
          <w:marRight w:val="0"/>
          <w:marTop w:val="0"/>
          <w:marBottom w:val="0"/>
          <w:divBdr>
            <w:top w:val="none" w:sz="0" w:space="0" w:color="auto"/>
            <w:left w:val="none" w:sz="0" w:space="0" w:color="auto"/>
            <w:bottom w:val="none" w:sz="0" w:space="0" w:color="auto"/>
            <w:right w:val="none" w:sz="0" w:space="0" w:color="auto"/>
          </w:divBdr>
        </w:div>
        <w:div w:id="618534693">
          <w:marLeft w:val="640"/>
          <w:marRight w:val="0"/>
          <w:marTop w:val="0"/>
          <w:marBottom w:val="0"/>
          <w:divBdr>
            <w:top w:val="none" w:sz="0" w:space="0" w:color="auto"/>
            <w:left w:val="none" w:sz="0" w:space="0" w:color="auto"/>
            <w:bottom w:val="none" w:sz="0" w:space="0" w:color="auto"/>
            <w:right w:val="none" w:sz="0" w:space="0" w:color="auto"/>
          </w:divBdr>
        </w:div>
        <w:div w:id="2064936581">
          <w:marLeft w:val="640"/>
          <w:marRight w:val="0"/>
          <w:marTop w:val="0"/>
          <w:marBottom w:val="0"/>
          <w:divBdr>
            <w:top w:val="none" w:sz="0" w:space="0" w:color="auto"/>
            <w:left w:val="none" w:sz="0" w:space="0" w:color="auto"/>
            <w:bottom w:val="none" w:sz="0" w:space="0" w:color="auto"/>
            <w:right w:val="none" w:sz="0" w:space="0" w:color="auto"/>
          </w:divBdr>
        </w:div>
        <w:div w:id="245699362">
          <w:marLeft w:val="640"/>
          <w:marRight w:val="0"/>
          <w:marTop w:val="0"/>
          <w:marBottom w:val="0"/>
          <w:divBdr>
            <w:top w:val="none" w:sz="0" w:space="0" w:color="auto"/>
            <w:left w:val="none" w:sz="0" w:space="0" w:color="auto"/>
            <w:bottom w:val="none" w:sz="0" w:space="0" w:color="auto"/>
            <w:right w:val="none" w:sz="0" w:space="0" w:color="auto"/>
          </w:divBdr>
        </w:div>
        <w:div w:id="82266579">
          <w:marLeft w:val="640"/>
          <w:marRight w:val="0"/>
          <w:marTop w:val="0"/>
          <w:marBottom w:val="0"/>
          <w:divBdr>
            <w:top w:val="none" w:sz="0" w:space="0" w:color="auto"/>
            <w:left w:val="none" w:sz="0" w:space="0" w:color="auto"/>
            <w:bottom w:val="none" w:sz="0" w:space="0" w:color="auto"/>
            <w:right w:val="none" w:sz="0" w:space="0" w:color="auto"/>
          </w:divBdr>
        </w:div>
        <w:div w:id="1256480022">
          <w:marLeft w:val="640"/>
          <w:marRight w:val="0"/>
          <w:marTop w:val="0"/>
          <w:marBottom w:val="0"/>
          <w:divBdr>
            <w:top w:val="none" w:sz="0" w:space="0" w:color="auto"/>
            <w:left w:val="none" w:sz="0" w:space="0" w:color="auto"/>
            <w:bottom w:val="none" w:sz="0" w:space="0" w:color="auto"/>
            <w:right w:val="none" w:sz="0" w:space="0" w:color="auto"/>
          </w:divBdr>
        </w:div>
        <w:div w:id="798689531">
          <w:marLeft w:val="640"/>
          <w:marRight w:val="0"/>
          <w:marTop w:val="0"/>
          <w:marBottom w:val="0"/>
          <w:divBdr>
            <w:top w:val="none" w:sz="0" w:space="0" w:color="auto"/>
            <w:left w:val="none" w:sz="0" w:space="0" w:color="auto"/>
            <w:bottom w:val="none" w:sz="0" w:space="0" w:color="auto"/>
            <w:right w:val="none" w:sz="0" w:space="0" w:color="auto"/>
          </w:divBdr>
        </w:div>
        <w:div w:id="2097315150">
          <w:marLeft w:val="640"/>
          <w:marRight w:val="0"/>
          <w:marTop w:val="0"/>
          <w:marBottom w:val="0"/>
          <w:divBdr>
            <w:top w:val="none" w:sz="0" w:space="0" w:color="auto"/>
            <w:left w:val="none" w:sz="0" w:space="0" w:color="auto"/>
            <w:bottom w:val="none" w:sz="0" w:space="0" w:color="auto"/>
            <w:right w:val="none" w:sz="0" w:space="0" w:color="auto"/>
          </w:divBdr>
        </w:div>
        <w:div w:id="885524972">
          <w:marLeft w:val="640"/>
          <w:marRight w:val="0"/>
          <w:marTop w:val="0"/>
          <w:marBottom w:val="0"/>
          <w:divBdr>
            <w:top w:val="none" w:sz="0" w:space="0" w:color="auto"/>
            <w:left w:val="none" w:sz="0" w:space="0" w:color="auto"/>
            <w:bottom w:val="none" w:sz="0" w:space="0" w:color="auto"/>
            <w:right w:val="none" w:sz="0" w:space="0" w:color="auto"/>
          </w:divBdr>
        </w:div>
        <w:div w:id="694307600">
          <w:marLeft w:val="640"/>
          <w:marRight w:val="0"/>
          <w:marTop w:val="0"/>
          <w:marBottom w:val="0"/>
          <w:divBdr>
            <w:top w:val="none" w:sz="0" w:space="0" w:color="auto"/>
            <w:left w:val="none" w:sz="0" w:space="0" w:color="auto"/>
            <w:bottom w:val="none" w:sz="0" w:space="0" w:color="auto"/>
            <w:right w:val="none" w:sz="0" w:space="0" w:color="auto"/>
          </w:divBdr>
        </w:div>
        <w:div w:id="1314793924">
          <w:marLeft w:val="640"/>
          <w:marRight w:val="0"/>
          <w:marTop w:val="0"/>
          <w:marBottom w:val="0"/>
          <w:divBdr>
            <w:top w:val="none" w:sz="0" w:space="0" w:color="auto"/>
            <w:left w:val="none" w:sz="0" w:space="0" w:color="auto"/>
            <w:bottom w:val="none" w:sz="0" w:space="0" w:color="auto"/>
            <w:right w:val="none" w:sz="0" w:space="0" w:color="auto"/>
          </w:divBdr>
        </w:div>
        <w:div w:id="1798840631">
          <w:marLeft w:val="640"/>
          <w:marRight w:val="0"/>
          <w:marTop w:val="0"/>
          <w:marBottom w:val="0"/>
          <w:divBdr>
            <w:top w:val="none" w:sz="0" w:space="0" w:color="auto"/>
            <w:left w:val="none" w:sz="0" w:space="0" w:color="auto"/>
            <w:bottom w:val="none" w:sz="0" w:space="0" w:color="auto"/>
            <w:right w:val="none" w:sz="0" w:space="0" w:color="auto"/>
          </w:divBdr>
        </w:div>
        <w:div w:id="1126661501">
          <w:marLeft w:val="640"/>
          <w:marRight w:val="0"/>
          <w:marTop w:val="0"/>
          <w:marBottom w:val="0"/>
          <w:divBdr>
            <w:top w:val="none" w:sz="0" w:space="0" w:color="auto"/>
            <w:left w:val="none" w:sz="0" w:space="0" w:color="auto"/>
            <w:bottom w:val="none" w:sz="0" w:space="0" w:color="auto"/>
            <w:right w:val="none" w:sz="0" w:space="0" w:color="auto"/>
          </w:divBdr>
        </w:div>
        <w:div w:id="1252278875">
          <w:marLeft w:val="640"/>
          <w:marRight w:val="0"/>
          <w:marTop w:val="0"/>
          <w:marBottom w:val="0"/>
          <w:divBdr>
            <w:top w:val="none" w:sz="0" w:space="0" w:color="auto"/>
            <w:left w:val="none" w:sz="0" w:space="0" w:color="auto"/>
            <w:bottom w:val="none" w:sz="0" w:space="0" w:color="auto"/>
            <w:right w:val="none" w:sz="0" w:space="0" w:color="auto"/>
          </w:divBdr>
        </w:div>
        <w:div w:id="669334172">
          <w:marLeft w:val="640"/>
          <w:marRight w:val="0"/>
          <w:marTop w:val="0"/>
          <w:marBottom w:val="0"/>
          <w:divBdr>
            <w:top w:val="none" w:sz="0" w:space="0" w:color="auto"/>
            <w:left w:val="none" w:sz="0" w:space="0" w:color="auto"/>
            <w:bottom w:val="none" w:sz="0" w:space="0" w:color="auto"/>
            <w:right w:val="none" w:sz="0" w:space="0" w:color="auto"/>
          </w:divBdr>
        </w:div>
        <w:div w:id="71464935">
          <w:marLeft w:val="640"/>
          <w:marRight w:val="0"/>
          <w:marTop w:val="0"/>
          <w:marBottom w:val="0"/>
          <w:divBdr>
            <w:top w:val="none" w:sz="0" w:space="0" w:color="auto"/>
            <w:left w:val="none" w:sz="0" w:space="0" w:color="auto"/>
            <w:bottom w:val="none" w:sz="0" w:space="0" w:color="auto"/>
            <w:right w:val="none" w:sz="0" w:space="0" w:color="auto"/>
          </w:divBdr>
        </w:div>
        <w:div w:id="26688934">
          <w:marLeft w:val="640"/>
          <w:marRight w:val="0"/>
          <w:marTop w:val="0"/>
          <w:marBottom w:val="0"/>
          <w:divBdr>
            <w:top w:val="none" w:sz="0" w:space="0" w:color="auto"/>
            <w:left w:val="none" w:sz="0" w:space="0" w:color="auto"/>
            <w:bottom w:val="none" w:sz="0" w:space="0" w:color="auto"/>
            <w:right w:val="none" w:sz="0" w:space="0" w:color="auto"/>
          </w:divBdr>
        </w:div>
        <w:div w:id="635523210">
          <w:marLeft w:val="640"/>
          <w:marRight w:val="0"/>
          <w:marTop w:val="0"/>
          <w:marBottom w:val="0"/>
          <w:divBdr>
            <w:top w:val="none" w:sz="0" w:space="0" w:color="auto"/>
            <w:left w:val="none" w:sz="0" w:space="0" w:color="auto"/>
            <w:bottom w:val="none" w:sz="0" w:space="0" w:color="auto"/>
            <w:right w:val="none" w:sz="0" w:space="0" w:color="auto"/>
          </w:divBdr>
        </w:div>
        <w:div w:id="1541818035">
          <w:marLeft w:val="640"/>
          <w:marRight w:val="0"/>
          <w:marTop w:val="0"/>
          <w:marBottom w:val="0"/>
          <w:divBdr>
            <w:top w:val="none" w:sz="0" w:space="0" w:color="auto"/>
            <w:left w:val="none" w:sz="0" w:space="0" w:color="auto"/>
            <w:bottom w:val="none" w:sz="0" w:space="0" w:color="auto"/>
            <w:right w:val="none" w:sz="0" w:space="0" w:color="auto"/>
          </w:divBdr>
        </w:div>
        <w:div w:id="1304891331">
          <w:marLeft w:val="640"/>
          <w:marRight w:val="0"/>
          <w:marTop w:val="0"/>
          <w:marBottom w:val="0"/>
          <w:divBdr>
            <w:top w:val="none" w:sz="0" w:space="0" w:color="auto"/>
            <w:left w:val="none" w:sz="0" w:space="0" w:color="auto"/>
            <w:bottom w:val="none" w:sz="0" w:space="0" w:color="auto"/>
            <w:right w:val="none" w:sz="0" w:space="0" w:color="auto"/>
          </w:divBdr>
        </w:div>
        <w:div w:id="943657153">
          <w:marLeft w:val="640"/>
          <w:marRight w:val="0"/>
          <w:marTop w:val="0"/>
          <w:marBottom w:val="0"/>
          <w:divBdr>
            <w:top w:val="none" w:sz="0" w:space="0" w:color="auto"/>
            <w:left w:val="none" w:sz="0" w:space="0" w:color="auto"/>
            <w:bottom w:val="none" w:sz="0" w:space="0" w:color="auto"/>
            <w:right w:val="none" w:sz="0" w:space="0" w:color="auto"/>
          </w:divBdr>
        </w:div>
        <w:div w:id="1528566902">
          <w:marLeft w:val="640"/>
          <w:marRight w:val="0"/>
          <w:marTop w:val="0"/>
          <w:marBottom w:val="0"/>
          <w:divBdr>
            <w:top w:val="none" w:sz="0" w:space="0" w:color="auto"/>
            <w:left w:val="none" w:sz="0" w:space="0" w:color="auto"/>
            <w:bottom w:val="none" w:sz="0" w:space="0" w:color="auto"/>
            <w:right w:val="none" w:sz="0" w:space="0" w:color="auto"/>
          </w:divBdr>
        </w:div>
        <w:div w:id="1948080766">
          <w:marLeft w:val="640"/>
          <w:marRight w:val="0"/>
          <w:marTop w:val="0"/>
          <w:marBottom w:val="0"/>
          <w:divBdr>
            <w:top w:val="none" w:sz="0" w:space="0" w:color="auto"/>
            <w:left w:val="none" w:sz="0" w:space="0" w:color="auto"/>
            <w:bottom w:val="none" w:sz="0" w:space="0" w:color="auto"/>
            <w:right w:val="none" w:sz="0" w:space="0" w:color="auto"/>
          </w:divBdr>
        </w:div>
        <w:div w:id="642544621">
          <w:marLeft w:val="640"/>
          <w:marRight w:val="0"/>
          <w:marTop w:val="0"/>
          <w:marBottom w:val="0"/>
          <w:divBdr>
            <w:top w:val="none" w:sz="0" w:space="0" w:color="auto"/>
            <w:left w:val="none" w:sz="0" w:space="0" w:color="auto"/>
            <w:bottom w:val="none" w:sz="0" w:space="0" w:color="auto"/>
            <w:right w:val="none" w:sz="0" w:space="0" w:color="auto"/>
          </w:divBdr>
        </w:div>
        <w:div w:id="12922234">
          <w:marLeft w:val="640"/>
          <w:marRight w:val="0"/>
          <w:marTop w:val="0"/>
          <w:marBottom w:val="0"/>
          <w:divBdr>
            <w:top w:val="none" w:sz="0" w:space="0" w:color="auto"/>
            <w:left w:val="none" w:sz="0" w:space="0" w:color="auto"/>
            <w:bottom w:val="none" w:sz="0" w:space="0" w:color="auto"/>
            <w:right w:val="none" w:sz="0" w:space="0" w:color="auto"/>
          </w:divBdr>
        </w:div>
        <w:div w:id="1094278241">
          <w:marLeft w:val="640"/>
          <w:marRight w:val="0"/>
          <w:marTop w:val="0"/>
          <w:marBottom w:val="0"/>
          <w:divBdr>
            <w:top w:val="none" w:sz="0" w:space="0" w:color="auto"/>
            <w:left w:val="none" w:sz="0" w:space="0" w:color="auto"/>
            <w:bottom w:val="none" w:sz="0" w:space="0" w:color="auto"/>
            <w:right w:val="none" w:sz="0" w:space="0" w:color="auto"/>
          </w:divBdr>
        </w:div>
        <w:div w:id="719789682">
          <w:marLeft w:val="640"/>
          <w:marRight w:val="0"/>
          <w:marTop w:val="0"/>
          <w:marBottom w:val="0"/>
          <w:divBdr>
            <w:top w:val="none" w:sz="0" w:space="0" w:color="auto"/>
            <w:left w:val="none" w:sz="0" w:space="0" w:color="auto"/>
            <w:bottom w:val="none" w:sz="0" w:space="0" w:color="auto"/>
            <w:right w:val="none" w:sz="0" w:space="0" w:color="auto"/>
          </w:divBdr>
        </w:div>
        <w:div w:id="335498053">
          <w:marLeft w:val="640"/>
          <w:marRight w:val="0"/>
          <w:marTop w:val="0"/>
          <w:marBottom w:val="0"/>
          <w:divBdr>
            <w:top w:val="none" w:sz="0" w:space="0" w:color="auto"/>
            <w:left w:val="none" w:sz="0" w:space="0" w:color="auto"/>
            <w:bottom w:val="none" w:sz="0" w:space="0" w:color="auto"/>
            <w:right w:val="none" w:sz="0" w:space="0" w:color="auto"/>
          </w:divBdr>
        </w:div>
        <w:div w:id="1133448942">
          <w:marLeft w:val="640"/>
          <w:marRight w:val="0"/>
          <w:marTop w:val="0"/>
          <w:marBottom w:val="0"/>
          <w:divBdr>
            <w:top w:val="none" w:sz="0" w:space="0" w:color="auto"/>
            <w:left w:val="none" w:sz="0" w:space="0" w:color="auto"/>
            <w:bottom w:val="none" w:sz="0" w:space="0" w:color="auto"/>
            <w:right w:val="none" w:sz="0" w:space="0" w:color="auto"/>
          </w:divBdr>
        </w:div>
      </w:divsChild>
    </w:div>
    <w:div w:id="1346783531">
      <w:bodyDiv w:val="1"/>
      <w:marLeft w:val="0"/>
      <w:marRight w:val="0"/>
      <w:marTop w:val="0"/>
      <w:marBottom w:val="0"/>
      <w:divBdr>
        <w:top w:val="none" w:sz="0" w:space="0" w:color="auto"/>
        <w:left w:val="none" w:sz="0" w:space="0" w:color="auto"/>
        <w:bottom w:val="none" w:sz="0" w:space="0" w:color="auto"/>
        <w:right w:val="none" w:sz="0" w:space="0" w:color="auto"/>
      </w:divBdr>
      <w:divsChild>
        <w:div w:id="1410150323">
          <w:marLeft w:val="640"/>
          <w:marRight w:val="0"/>
          <w:marTop w:val="0"/>
          <w:marBottom w:val="0"/>
          <w:divBdr>
            <w:top w:val="none" w:sz="0" w:space="0" w:color="auto"/>
            <w:left w:val="none" w:sz="0" w:space="0" w:color="auto"/>
            <w:bottom w:val="none" w:sz="0" w:space="0" w:color="auto"/>
            <w:right w:val="none" w:sz="0" w:space="0" w:color="auto"/>
          </w:divBdr>
        </w:div>
        <w:div w:id="1897666517">
          <w:marLeft w:val="640"/>
          <w:marRight w:val="0"/>
          <w:marTop w:val="0"/>
          <w:marBottom w:val="0"/>
          <w:divBdr>
            <w:top w:val="none" w:sz="0" w:space="0" w:color="auto"/>
            <w:left w:val="none" w:sz="0" w:space="0" w:color="auto"/>
            <w:bottom w:val="none" w:sz="0" w:space="0" w:color="auto"/>
            <w:right w:val="none" w:sz="0" w:space="0" w:color="auto"/>
          </w:divBdr>
        </w:div>
        <w:div w:id="1608732410">
          <w:marLeft w:val="640"/>
          <w:marRight w:val="0"/>
          <w:marTop w:val="0"/>
          <w:marBottom w:val="0"/>
          <w:divBdr>
            <w:top w:val="none" w:sz="0" w:space="0" w:color="auto"/>
            <w:left w:val="none" w:sz="0" w:space="0" w:color="auto"/>
            <w:bottom w:val="none" w:sz="0" w:space="0" w:color="auto"/>
            <w:right w:val="none" w:sz="0" w:space="0" w:color="auto"/>
          </w:divBdr>
        </w:div>
        <w:div w:id="1987585690">
          <w:marLeft w:val="640"/>
          <w:marRight w:val="0"/>
          <w:marTop w:val="0"/>
          <w:marBottom w:val="0"/>
          <w:divBdr>
            <w:top w:val="none" w:sz="0" w:space="0" w:color="auto"/>
            <w:left w:val="none" w:sz="0" w:space="0" w:color="auto"/>
            <w:bottom w:val="none" w:sz="0" w:space="0" w:color="auto"/>
            <w:right w:val="none" w:sz="0" w:space="0" w:color="auto"/>
          </w:divBdr>
        </w:div>
        <w:div w:id="2142570612">
          <w:marLeft w:val="640"/>
          <w:marRight w:val="0"/>
          <w:marTop w:val="0"/>
          <w:marBottom w:val="0"/>
          <w:divBdr>
            <w:top w:val="none" w:sz="0" w:space="0" w:color="auto"/>
            <w:left w:val="none" w:sz="0" w:space="0" w:color="auto"/>
            <w:bottom w:val="none" w:sz="0" w:space="0" w:color="auto"/>
            <w:right w:val="none" w:sz="0" w:space="0" w:color="auto"/>
          </w:divBdr>
        </w:div>
        <w:div w:id="1281498573">
          <w:marLeft w:val="640"/>
          <w:marRight w:val="0"/>
          <w:marTop w:val="0"/>
          <w:marBottom w:val="0"/>
          <w:divBdr>
            <w:top w:val="none" w:sz="0" w:space="0" w:color="auto"/>
            <w:left w:val="none" w:sz="0" w:space="0" w:color="auto"/>
            <w:bottom w:val="none" w:sz="0" w:space="0" w:color="auto"/>
            <w:right w:val="none" w:sz="0" w:space="0" w:color="auto"/>
          </w:divBdr>
        </w:div>
        <w:div w:id="1505894322">
          <w:marLeft w:val="640"/>
          <w:marRight w:val="0"/>
          <w:marTop w:val="0"/>
          <w:marBottom w:val="0"/>
          <w:divBdr>
            <w:top w:val="none" w:sz="0" w:space="0" w:color="auto"/>
            <w:left w:val="none" w:sz="0" w:space="0" w:color="auto"/>
            <w:bottom w:val="none" w:sz="0" w:space="0" w:color="auto"/>
            <w:right w:val="none" w:sz="0" w:space="0" w:color="auto"/>
          </w:divBdr>
        </w:div>
        <w:div w:id="215286887">
          <w:marLeft w:val="640"/>
          <w:marRight w:val="0"/>
          <w:marTop w:val="0"/>
          <w:marBottom w:val="0"/>
          <w:divBdr>
            <w:top w:val="none" w:sz="0" w:space="0" w:color="auto"/>
            <w:left w:val="none" w:sz="0" w:space="0" w:color="auto"/>
            <w:bottom w:val="none" w:sz="0" w:space="0" w:color="auto"/>
            <w:right w:val="none" w:sz="0" w:space="0" w:color="auto"/>
          </w:divBdr>
        </w:div>
        <w:div w:id="1539318369">
          <w:marLeft w:val="640"/>
          <w:marRight w:val="0"/>
          <w:marTop w:val="0"/>
          <w:marBottom w:val="0"/>
          <w:divBdr>
            <w:top w:val="none" w:sz="0" w:space="0" w:color="auto"/>
            <w:left w:val="none" w:sz="0" w:space="0" w:color="auto"/>
            <w:bottom w:val="none" w:sz="0" w:space="0" w:color="auto"/>
            <w:right w:val="none" w:sz="0" w:space="0" w:color="auto"/>
          </w:divBdr>
        </w:div>
        <w:div w:id="121659320">
          <w:marLeft w:val="640"/>
          <w:marRight w:val="0"/>
          <w:marTop w:val="0"/>
          <w:marBottom w:val="0"/>
          <w:divBdr>
            <w:top w:val="none" w:sz="0" w:space="0" w:color="auto"/>
            <w:left w:val="none" w:sz="0" w:space="0" w:color="auto"/>
            <w:bottom w:val="none" w:sz="0" w:space="0" w:color="auto"/>
            <w:right w:val="none" w:sz="0" w:space="0" w:color="auto"/>
          </w:divBdr>
        </w:div>
        <w:div w:id="1226380543">
          <w:marLeft w:val="640"/>
          <w:marRight w:val="0"/>
          <w:marTop w:val="0"/>
          <w:marBottom w:val="0"/>
          <w:divBdr>
            <w:top w:val="none" w:sz="0" w:space="0" w:color="auto"/>
            <w:left w:val="none" w:sz="0" w:space="0" w:color="auto"/>
            <w:bottom w:val="none" w:sz="0" w:space="0" w:color="auto"/>
            <w:right w:val="none" w:sz="0" w:space="0" w:color="auto"/>
          </w:divBdr>
        </w:div>
        <w:div w:id="153111168">
          <w:marLeft w:val="640"/>
          <w:marRight w:val="0"/>
          <w:marTop w:val="0"/>
          <w:marBottom w:val="0"/>
          <w:divBdr>
            <w:top w:val="none" w:sz="0" w:space="0" w:color="auto"/>
            <w:left w:val="none" w:sz="0" w:space="0" w:color="auto"/>
            <w:bottom w:val="none" w:sz="0" w:space="0" w:color="auto"/>
            <w:right w:val="none" w:sz="0" w:space="0" w:color="auto"/>
          </w:divBdr>
        </w:div>
        <w:div w:id="1069767995">
          <w:marLeft w:val="640"/>
          <w:marRight w:val="0"/>
          <w:marTop w:val="0"/>
          <w:marBottom w:val="0"/>
          <w:divBdr>
            <w:top w:val="none" w:sz="0" w:space="0" w:color="auto"/>
            <w:left w:val="none" w:sz="0" w:space="0" w:color="auto"/>
            <w:bottom w:val="none" w:sz="0" w:space="0" w:color="auto"/>
            <w:right w:val="none" w:sz="0" w:space="0" w:color="auto"/>
          </w:divBdr>
        </w:div>
        <w:div w:id="893781137">
          <w:marLeft w:val="640"/>
          <w:marRight w:val="0"/>
          <w:marTop w:val="0"/>
          <w:marBottom w:val="0"/>
          <w:divBdr>
            <w:top w:val="none" w:sz="0" w:space="0" w:color="auto"/>
            <w:left w:val="none" w:sz="0" w:space="0" w:color="auto"/>
            <w:bottom w:val="none" w:sz="0" w:space="0" w:color="auto"/>
            <w:right w:val="none" w:sz="0" w:space="0" w:color="auto"/>
          </w:divBdr>
        </w:div>
        <w:div w:id="1241334633">
          <w:marLeft w:val="640"/>
          <w:marRight w:val="0"/>
          <w:marTop w:val="0"/>
          <w:marBottom w:val="0"/>
          <w:divBdr>
            <w:top w:val="none" w:sz="0" w:space="0" w:color="auto"/>
            <w:left w:val="none" w:sz="0" w:space="0" w:color="auto"/>
            <w:bottom w:val="none" w:sz="0" w:space="0" w:color="auto"/>
            <w:right w:val="none" w:sz="0" w:space="0" w:color="auto"/>
          </w:divBdr>
        </w:div>
        <w:div w:id="862859954">
          <w:marLeft w:val="640"/>
          <w:marRight w:val="0"/>
          <w:marTop w:val="0"/>
          <w:marBottom w:val="0"/>
          <w:divBdr>
            <w:top w:val="none" w:sz="0" w:space="0" w:color="auto"/>
            <w:left w:val="none" w:sz="0" w:space="0" w:color="auto"/>
            <w:bottom w:val="none" w:sz="0" w:space="0" w:color="auto"/>
            <w:right w:val="none" w:sz="0" w:space="0" w:color="auto"/>
          </w:divBdr>
        </w:div>
        <w:div w:id="2132019636">
          <w:marLeft w:val="640"/>
          <w:marRight w:val="0"/>
          <w:marTop w:val="0"/>
          <w:marBottom w:val="0"/>
          <w:divBdr>
            <w:top w:val="none" w:sz="0" w:space="0" w:color="auto"/>
            <w:left w:val="none" w:sz="0" w:space="0" w:color="auto"/>
            <w:bottom w:val="none" w:sz="0" w:space="0" w:color="auto"/>
            <w:right w:val="none" w:sz="0" w:space="0" w:color="auto"/>
          </w:divBdr>
        </w:div>
        <w:div w:id="1369375289">
          <w:marLeft w:val="640"/>
          <w:marRight w:val="0"/>
          <w:marTop w:val="0"/>
          <w:marBottom w:val="0"/>
          <w:divBdr>
            <w:top w:val="none" w:sz="0" w:space="0" w:color="auto"/>
            <w:left w:val="none" w:sz="0" w:space="0" w:color="auto"/>
            <w:bottom w:val="none" w:sz="0" w:space="0" w:color="auto"/>
            <w:right w:val="none" w:sz="0" w:space="0" w:color="auto"/>
          </w:divBdr>
        </w:div>
        <w:div w:id="1173716325">
          <w:marLeft w:val="640"/>
          <w:marRight w:val="0"/>
          <w:marTop w:val="0"/>
          <w:marBottom w:val="0"/>
          <w:divBdr>
            <w:top w:val="none" w:sz="0" w:space="0" w:color="auto"/>
            <w:left w:val="none" w:sz="0" w:space="0" w:color="auto"/>
            <w:bottom w:val="none" w:sz="0" w:space="0" w:color="auto"/>
            <w:right w:val="none" w:sz="0" w:space="0" w:color="auto"/>
          </w:divBdr>
        </w:div>
        <w:div w:id="892469798">
          <w:marLeft w:val="640"/>
          <w:marRight w:val="0"/>
          <w:marTop w:val="0"/>
          <w:marBottom w:val="0"/>
          <w:divBdr>
            <w:top w:val="none" w:sz="0" w:space="0" w:color="auto"/>
            <w:left w:val="none" w:sz="0" w:space="0" w:color="auto"/>
            <w:bottom w:val="none" w:sz="0" w:space="0" w:color="auto"/>
            <w:right w:val="none" w:sz="0" w:space="0" w:color="auto"/>
          </w:divBdr>
        </w:div>
        <w:div w:id="2107455563">
          <w:marLeft w:val="640"/>
          <w:marRight w:val="0"/>
          <w:marTop w:val="0"/>
          <w:marBottom w:val="0"/>
          <w:divBdr>
            <w:top w:val="none" w:sz="0" w:space="0" w:color="auto"/>
            <w:left w:val="none" w:sz="0" w:space="0" w:color="auto"/>
            <w:bottom w:val="none" w:sz="0" w:space="0" w:color="auto"/>
            <w:right w:val="none" w:sz="0" w:space="0" w:color="auto"/>
          </w:divBdr>
        </w:div>
        <w:div w:id="751659284">
          <w:marLeft w:val="640"/>
          <w:marRight w:val="0"/>
          <w:marTop w:val="0"/>
          <w:marBottom w:val="0"/>
          <w:divBdr>
            <w:top w:val="none" w:sz="0" w:space="0" w:color="auto"/>
            <w:left w:val="none" w:sz="0" w:space="0" w:color="auto"/>
            <w:bottom w:val="none" w:sz="0" w:space="0" w:color="auto"/>
            <w:right w:val="none" w:sz="0" w:space="0" w:color="auto"/>
          </w:divBdr>
        </w:div>
        <w:div w:id="1209536708">
          <w:marLeft w:val="640"/>
          <w:marRight w:val="0"/>
          <w:marTop w:val="0"/>
          <w:marBottom w:val="0"/>
          <w:divBdr>
            <w:top w:val="none" w:sz="0" w:space="0" w:color="auto"/>
            <w:left w:val="none" w:sz="0" w:space="0" w:color="auto"/>
            <w:bottom w:val="none" w:sz="0" w:space="0" w:color="auto"/>
            <w:right w:val="none" w:sz="0" w:space="0" w:color="auto"/>
          </w:divBdr>
        </w:div>
        <w:div w:id="1031493755">
          <w:marLeft w:val="640"/>
          <w:marRight w:val="0"/>
          <w:marTop w:val="0"/>
          <w:marBottom w:val="0"/>
          <w:divBdr>
            <w:top w:val="none" w:sz="0" w:space="0" w:color="auto"/>
            <w:left w:val="none" w:sz="0" w:space="0" w:color="auto"/>
            <w:bottom w:val="none" w:sz="0" w:space="0" w:color="auto"/>
            <w:right w:val="none" w:sz="0" w:space="0" w:color="auto"/>
          </w:divBdr>
        </w:div>
        <w:div w:id="298923432">
          <w:marLeft w:val="640"/>
          <w:marRight w:val="0"/>
          <w:marTop w:val="0"/>
          <w:marBottom w:val="0"/>
          <w:divBdr>
            <w:top w:val="none" w:sz="0" w:space="0" w:color="auto"/>
            <w:left w:val="none" w:sz="0" w:space="0" w:color="auto"/>
            <w:bottom w:val="none" w:sz="0" w:space="0" w:color="auto"/>
            <w:right w:val="none" w:sz="0" w:space="0" w:color="auto"/>
          </w:divBdr>
        </w:div>
        <w:div w:id="2103410276">
          <w:marLeft w:val="640"/>
          <w:marRight w:val="0"/>
          <w:marTop w:val="0"/>
          <w:marBottom w:val="0"/>
          <w:divBdr>
            <w:top w:val="none" w:sz="0" w:space="0" w:color="auto"/>
            <w:left w:val="none" w:sz="0" w:space="0" w:color="auto"/>
            <w:bottom w:val="none" w:sz="0" w:space="0" w:color="auto"/>
            <w:right w:val="none" w:sz="0" w:space="0" w:color="auto"/>
          </w:divBdr>
        </w:div>
        <w:div w:id="1801535212">
          <w:marLeft w:val="640"/>
          <w:marRight w:val="0"/>
          <w:marTop w:val="0"/>
          <w:marBottom w:val="0"/>
          <w:divBdr>
            <w:top w:val="none" w:sz="0" w:space="0" w:color="auto"/>
            <w:left w:val="none" w:sz="0" w:space="0" w:color="auto"/>
            <w:bottom w:val="none" w:sz="0" w:space="0" w:color="auto"/>
            <w:right w:val="none" w:sz="0" w:space="0" w:color="auto"/>
          </w:divBdr>
        </w:div>
        <w:div w:id="277568786">
          <w:marLeft w:val="640"/>
          <w:marRight w:val="0"/>
          <w:marTop w:val="0"/>
          <w:marBottom w:val="0"/>
          <w:divBdr>
            <w:top w:val="none" w:sz="0" w:space="0" w:color="auto"/>
            <w:left w:val="none" w:sz="0" w:space="0" w:color="auto"/>
            <w:bottom w:val="none" w:sz="0" w:space="0" w:color="auto"/>
            <w:right w:val="none" w:sz="0" w:space="0" w:color="auto"/>
          </w:divBdr>
        </w:div>
        <w:div w:id="642737280">
          <w:marLeft w:val="640"/>
          <w:marRight w:val="0"/>
          <w:marTop w:val="0"/>
          <w:marBottom w:val="0"/>
          <w:divBdr>
            <w:top w:val="none" w:sz="0" w:space="0" w:color="auto"/>
            <w:left w:val="none" w:sz="0" w:space="0" w:color="auto"/>
            <w:bottom w:val="none" w:sz="0" w:space="0" w:color="auto"/>
            <w:right w:val="none" w:sz="0" w:space="0" w:color="auto"/>
          </w:divBdr>
        </w:div>
        <w:div w:id="369842286">
          <w:marLeft w:val="640"/>
          <w:marRight w:val="0"/>
          <w:marTop w:val="0"/>
          <w:marBottom w:val="0"/>
          <w:divBdr>
            <w:top w:val="none" w:sz="0" w:space="0" w:color="auto"/>
            <w:left w:val="none" w:sz="0" w:space="0" w:color="auto"/>
            <w:bottom w:val="none" w:sz="0" w:space="0" w:color="auto"/>
            <w:right w:val="none" w:sz="0" w:space="0" w:color="auto"/>
          </w:divBdr>
        </w:div>
        <w:div w:id="144905958">
          <w:marLeft w:val="640"/>
          <w:marRight w:val="0"/>
          <w:marTop w:val="0"/>
          <w:marBottom w:val="0"/>
          <w:divBdr>
            <w:top w:val="none" w:sz="0" w:space="0" w:color="auto"/>
            <w:left w:val="none" w:sz="0" w:space="0" w:color="auto"/>
            <w:bottom w:val="none" w:sz="0" w:space="0" w:color="auto"/>
            <w:right w:val="none" w:sz="0" w:space="0" w:color="auto"/>
          </w:divBdr>
        </w:div>
        <w:div w:id="2071465068">
          <w:marLeft w:val="640"/>
          <w:marRight w:val="0"/>
          <w:marTop w:val="0"/>
          <w:marBottom w:val="0"/>
          <w:divBdr>
            <w:top w:val="none" w:sz="0" w:space="0" w:color="auto"/>
            <w:left w:val="none" w:sz="0" w:space="0" w:color="auto"/>
            <w:bottom w:val="none" w:sz="0" w:space="0" w:color="auto"/>
            <w:right w:val="none" w:sz="0" w:space="0" w:color="auto"/>
          </w:divBdr>
        </w:div>
        <w:div w:id="184906504">
          <w:marLeft w:val="640"/>
          <w:marRight w:val="0"/>
          <w:marTop w:val="0"/>
          <w:marBottom w:val="0"/>
          <w:divBdr>
            <w:top w:val="none" w:sz="0" w:space="0" w:color="auto"/>
            <w:left w:val="none" w:sz="0" w:space="0" w:color="auto"/>
            <w:bottom w:val="none" w:sz="0" w:space="0" w:color="auto"/>
            <w:right w:val="none" w:sz="0" w:space="0" w:color="auto"/>
          </w:divBdr>
        </w:div>
        <w:div w:id="305280616">
          <w:marLeft w:val="640"/>
          <w:marRight w:val="0"/>
          <w:marTop w:val="0"/>
          <w:marBottom w:val="0"/>
          <w:divBdr>
            <w:top w:val="none" w:sz="0" w:space="0" w:color="auto"/>
            <w:left w:val="none" w:sz="0" w:space="0" w:color="auto"/>
            <w:bottom w:val="none" w:sz="0" w:space="0" w:color="auto"/>
            <w:right w:val="none" w:sz="0" w:space="0" w:color="auto"/>
          </w:divBdr>
        </w:div>
        <w:div w:id="1179932271">
          <w:marLeft w:val="640"/>
          <w:marRight w:val="0"/>
          <w:marTop w:val="0"/>
          <w:marBottom w:val="0"/>
          <w:divBdr>
            <w:top w:val="none" w:sz="0" w:space="0" w:color="auto"/>
            <w:left w:val="none" w:sz="0" w:space="0" w:color="auto"/>
            <w:bottom w:val="none" w:sz="0" w:space="0" w:color="auto"/>
            <w:right w:val="none" w:sz="0" w:space="0" w:color="auto"/>
          </w:divBdr>
        </w:div>
        <w:div w:id="251354522">
          <w:marLeft w:val="640"/>
          <w:marRight w:val="0"/>
          <w:marTop w:val="0"/>
          <w:marBottom w:val="0"/>
          <w:divBdr>
            <w:top w:val="none" w:sz="0" w:space="0" w:color="auto"/>
            <w:left w:val="none" w:sz="0" w:space="0" w:color="auto"/>
            <w:bottom w:val="none" w:sz="0" w:space="0" w:color="auto"/>
            <w:right w:val="none" w:sz="0" w:space="0" w:color="auto"/>
          </w:divBdr>
        </w:div>
        <w:div w:id="1868986292">
          <w:marLeft w:val="640"/>
          <w:marRight w:val="0"/>
          <w:marTop w:val="0"/>
          <w:marBottom w:val="0"/>
          <w:divBdr>
            <w:top w:val="none" w:sz="0" w:space="0" w:color="auto"/>
            <w:left w:val="none" w:sz="0" w:space="0" w:color="auto"/>
            <w:bottom w:val="none" w:sz="0" w:space="0" w:color="auto"/>
            <w:right w:val="none" w:sz="0" w:space="0" w:color="auto"/>
          </w:divBdr>
        </w:div>
        <w:div w:id="1330986517">
          <w:marLeft w:val="640"/>
          <w:marRight w:val="0"/>
          <w:marTop w:val="0"/>
          <w:marBottom w:val="0"/>
          <w:divBdr>
            <w:top w:val="none" w:sz="0" w:space="0" w:color="auto"/>
            <w:left w:val="none" w:sz="0" w:space="0" w:color="auto"/>
            <w:bottom w:val="none" w:sz="0" w:space="0" w:color="auto"/>
            <w:right w:val="none" w:sz="0" w:space="0" w:color="auto"/>
          </w:divBdr>
        </w:div>
        <w:div w:id="953902156">
          <w:marLeft w:val="640"/>
          <w:marRight w:val="0"/>
          <w:marTop w:val="0"/>
          <w:marBottom w:val="0"/>
          <w:divBdr>
            <w:top w:val="none" w:sz="0" w:space="0" w:color="auto"/>
            <w:left w:val="none" w:sz="0" w:space="0" w:color="auto"/>
            <w:bottom w:val="none" w:sz="0" w:space="0" w:color="auto"/>
            <w:right w:val="none" w:sz="0" w:space="0" w:color="auto"/>
          </w:divBdr>
        </w:div>
        <w:div w:id="1779062692">
          <w:marLeft w:val="640"/>
          <w:marRight w:val="0"/>
          <w:marTop w:val="0"/>
          <w:marBottom w:val="0"/>
          <w:divBdr>
            <w:top w:val="none" w:sz="0" w:space="0" w:color="auto"/>
            <w:left w:val="none" w:sz="0" w:space="0" w:color="auto"/>
            <w:bottom w:val="none" w:sz="0" w:space="0" w:color="auto"/>
            <w:right w:val="none" w:sz="0" w:space="0" w:color="auto"/>
          </w:divBdr>
        </w:div>
        <w:div w:id="1076585305">
          <w:marLeft w:val="640"/>
          <w:marRight w:val="0"/>
          <w:marTop w:val="0"/>
          <w:marBottom w:val="0"/>
          <w:divBdr>
            <w:top w:val="none" w:sz="0" w:space="0" w:color="auto"/>
            <w:left w:val="none" w:sz="0" w:space="0" w:color="auto"/>
            <w:bottom w:val="none" w:sz="0" w:space="0" w:color="auto"/>
            <w:right w:val="none" w:sz="0" w:space="0" w:color="auto"/>
          </w:divBdr>
        </w:div>
        <w:div w:id="2123307589">
          <w:marLeft w:val="640"/>
          <w:marRight w:val="0"/>
          <w:marTop w:val="0"/>
          <w:marBottom w:val="0"/>
          <w:divBdr>
            <w:top w:val="none" w:sz="0" w:space="0" w:color="auto"/>
            <w:left w:val="none" w:sz="0" w:space="0" w:color="auto"/>
            <w:bottom w:val="none" w:sz="0" w:space="0" w:color="auto"/>
            <w:right w:val="none" w:sz="0" w:space="0" w:color="auto"/>
          </w:divBdr>
        </w:div>
        <w:div w:id="1760716767">
          <w:marLeft w:val="640"/>
          <w:marRight w:val="0"/>
          <w:marTop w:val="0"/>
          <w:marBottom w:val="0"/>
          <w:divBdr>
            <w:top w:val="none" w:sz="0" w:space="0" w:color="auto"/>
            <w:left w:val="none" w:sz="0" w:space="0" w:color="auto"/>
            <w:bottom w:val="none" w:sz="0" w:space="0" w:color="auto"/>
            <w:right w:val="none" w:sz="0" w:space="0" w:color="auto"/>
          </w:divBdr>
        </w:div>
        <w:div w:id="2130081528">
          <w:marLeft w:val="640"/>
          <w:marRight w:val="0"/>
          <w:marTop w:val="0"/>
          <w:marBottom w:val="0"/>
          <w:divBdr>
            <w:top w:val="none" w:sz="0" w:space="0" w:color="auto"/>
            <w:left w:val="none" w:sz="0" w:space="0" w:color="auto"/>
            <w:bottom w:val="none" w:sz="0" w:space="0" w:color="auto"/>
            <w:right w:val="none" w:sz="0" w:space="0" w:color="auto"/>
          </w:divBdr>
        </w:div>
        <w:div w:id="1057624272">
          <w:marLeft w:val="640"/>
          <w:marRight w:val="0"/>
          <w:marTop w:val="0"/>
          <w:marBottom w:val="0"/>
          <w:divBdr>
            <w:top w:val="none" w:sz="0" w:space="0" w:color="auto"/>
            <w:left w:val="none" w:sz="0" w:space="0" w:color="auto"/>
            <w:bottom w:val="none" w:sz="0" w:space="0" w:color="auto"/>
            <w:right w:val="none" w:sz="0" w:space="0" w:color="auto"/>
          </w:divBdr>
        </w:div>
        <w:div w:id="327904184">
          <w:marLeft w:val="640"/>
          <w:marRight w:val="0"/>
          <w:marTop w:val="0"/>
          <w:marBottom w:val="0"/>
          <w:divBdr>
            <w:top w:val="none" w:sz="0" w:space="0" w:color="auto"/>
            <w:left w:val="none" w:sz="0" w:space="0" w:color="auto"/>
            <w:bottom w:val="none" w:sz="0" w:space="0" w:color="auto"/>
            <w:right w:val="none" w:sz="0" w:space="0" w:color="auto"/>
          </w:divBdr>
        </w:div>
        <w:div w:id="163324867">
          <w:marLeft w:val="640"/>
          <w:marRight w:val="0"/>
          <w:marTop w:val="0"/>
          <w:marBottom w:val="0"/>
          <w:divBdr>
            <w:top w:val="none" w:sz="0" w:space="0" w:color="auto"/>
            <w:left w:val="none" w:sz="0" w:space="0" w:color="auto"/>
            <w:bottom w:val="none" w:sz="0" w:space="0" w:color="auto"/>
            <w:right w:val="none" w:sz="0" w:space="0" w:color="auto"/>
          </w:divBdr>
        </w:div>
        <w:div w:id="353002391">
          <w:marLeft w:val="640"/>
          <w:marRight w:val="0"/>
          <w:marTop w:val="0"/>
          <w:marBottom w:val="0"/>
          <w:divBdr>
            <w:top w:val="none" w:sz="0" w:space="0" w:color="auto"/>
            <w:left w:val="none" w:sz="0" w:space="0" w:color="auto"/>
            <w:bottom w:val="none" w:sz="0" w:space="0" w:color="auto"/>
            <w:right w:val="none" w:sz="0" w:space="0" w:color="auto"/>
          </w:divBdr>
        </w:div>
        <w:div w:id="729613798">
          <w:marLeft w:val="640"/>
          <w:marRight w:val="0"/>
          <w:marTop w:val="0"/>
          <w:marBottom w:val="0"/>
          <w:divBdr>
            <w:top w:val="none" w:sz="0" w:space="0" w:color="auto"/>
            <w:left w:val="none" w:sz="0" w:space="0" w:color="auto"/>
            <w:bottom w:val="none" w:sz="0" w:space="0" w:color="auto"/>
            <w:right w:val="none" w:sz="0" w:space="0" w:color="auto"/>
          </w:divBdr>
        </w:div>
        <w:div w:id="1293629514">
          <w:marLeft w:val="640"/>
          <w:marRight w:val="0"/>
          <w:marTop w:val="0"/>
          <w:marBottom w:val="0"/>
          <w:divBdr>
            <w:top w:val="none" w:sz="0" w:space="0" w:color="auto"/>
            <w:left w:val="none" w:sz="0" w:space="0" w:color="auto"/>
            <w:bottom w:val="none" w:sz="0" w:space="0" w:color="auto"/>
            <w:right w:val="none" w:sz="0" w:space="0" w:color="auto"/>
          </w:divBdr>
        </w:div>
        <w:div w:id="84151690">
          <w:marLeft w:val="640"/>
          <w:marRight w:val="0"/>
          <w:marTop w:val="0"/>
          <w:marBottom w:val="0"/>
          <w:divBdr>
            <w:top w:val="none" w:sz="0" w:space="0" w:color="auto"/>
            <w:left w:val="none" w:sz="0" w:space="0" w:color="auto"/>
            <w:bottom w:val="none" w:sz="0" w:space="0" w:color="auto"/>
            <w:right w:val="none" w:sz="0" w:space="0" w:color="auto"/>
          </w:divBdr>
        </w:div>
        <w:div w:id="1961719406">
          <w:marLeft w:val="640"/>
          <w:marRight w:val="0"/>
          <w:marTop w:val="0"/>
          <w:marBottom w:val="0"/>
          <w:divBdr>
            <w:top w:val="none" w:sz="0" w:space="0" w:color="auto"/>
            <w:left w:val="none" w:sz="0" w:space="0" w:color="auto"/>
            <w:bottom w:val="none" w:sz="0" w:space="0" w:color="auto"/>
            <w:right w:val="none" w:sz="0" w:space="0" w:color="auto"/>
          </w:divBdr>
        </w:div>
        <w:div w:id="110899606">
          <w:marLeft w:val="640"/>
          <w:marRight w:val="0"/>
          <w:marTop w:val="0"/>
          <w:marBottom w:val="0"/>
          <w:divBdr>
            <w:top w:val="none" w:sz="0" w:space="0" w:color="auto"/>
            <w:left w:val="none" w:sz="0" w:space="0" w:color="auto"/>
            <w:bottom w:val="none" w:sz="0" w:space="0" w:color="auto"/>
            <w:right w:val="none" w:sz="0" w:space="0" w:color="auto"/>
          </w:divBdr>
        </w:div>
        <w:div w:id="1267427045">
          <w:marLeft w:val="640"/>
          <w:marRight w:val="0"/>
          <w:marTop w:val="0"/>
          <w:marBottom w:val="0"/>
          <w:divBdr>
            <w:top w:val="none" w:sz="0" w:space="0" w:color="auto"/>
            <w:left w:val="none" w:sz="0" w:space="0" w:color="auto"/>
            <w:bottom w:val="none" w:sz="0" w:space="0" w:color="auto"/>
            <w:right w:val="none" w:sz="0" w:space="0" w:color="auto"/>
          </w:divBdr>
        </w:div>
        <w:div w:id="297927594">
          <w:marLeft w:val="640"/>
          <w:marRight w:val="0"/>
          <w:marTop w:val="0"/>
          <w:marBottom w:val="0"/>
          <w:divBdr>
            <w:top w:val="none" w:sz="0" w:space="0" w:color="auto"/>
            <w:left w:val="none" w:sz="0" w:space="0" w:color="auto"/>
            <w:bottom w:val="none" w:sz="0" w:space="0" w:color="auto"/>
            <w:right w:val="none" w:sz="0" w:space="0" w:color="auto"/>
          </w:divBdr>
        </w:div>
        <w:div w:id="667563297">
          <w:marLeft w:val="640"/>
          <w:marRight w:val="0"/>
          <w:marTop w:val="0"/>
          <w:marBottom w:val="0"/>
          <w:divBdr>
            <w:top w:val="none" w:sz="0" w:space="0" w:color="auto"/>
            <w:left w:val="none" w:sz="0" w:space="0" w:color="auto"/>
            <w:bottom w:val="none" w:sz="0" w:space="0" w:color="auto"/>
            <w:right w:val="none" w:sz="0" w:space="0" w:color="auto"/>
          </w:divBdr>
        </w:div>
        <w:div w:id="1412897001">
          <w:marLeft w:val="640"/>
          <w:marRight w:val="0"/>
          <w:marTop w:val="0"/>
          <w:marBottom w:val="0"/>
          <w:divBdr>
            <w:top w:val="none" w:sz="0" w:space="0" w:color="auto"/>
            <w:left w:val="none" w:sz="0" w:space="0" w:color="auto"/>
            <w:bottom w:val="none" w:sz="0" w:space="0" w:color="auto"/>
            <w:right w:val="none" w:sz="0" w:space="0" w:color="auto"/>
          </w:divBdr>
        </w:div>
        <w:div w:id="549415202">
          <w:marLeft w:val="640"/>
          <w:marRight w:val="0"/>
          <w:marTop w:val="0"/>
          <w:marBottom w:val="0"/>
          <w:divBdr>
            <w:top w:val="none" w:sz="0" w:space="0" w:color="auto"/>
            <w:left w:val="none" w:sz="0" w:space="0" w:color="auto"/>
            <w:bottom w:val="none" w:sz="0" w:space="0" w:color="auto"/>
            <w:right w:val="none" w:sz="0" w:space="0" w:color="auto"/>
          </w:divBdr>
        </w:div>
        <w:div w:id="1597667777">
          <w:marLeft w:val="640"/>
          <w:marRight w:val="0"/>
          <w:marTop w:val="0"/>
          <w:marBottom w:val="0"/>
          <w:divBdr>
            <w:top w:val="none" w:sz="0" w:space="0" w:color="auto"/>
            <w:left w:val="none" w:sz="0" w:space="0" w:color="auto"/>
            <w:bottom w:val="none" w:sz="0" w:space="0" w:color="auto"/>
            <w:right w:val="none" w:sz="0" w:space="0" w:color="auto"/>
          </w:divBdr>
        </w:div>
        <w:div w:id="2086880151">
          <w:marLeft w:val="640"/>
          <w:marRight w:val="0"/>
          <w:marTop w:val="0"/>
          <w:marBottom w:val="0"/>
          <w:divBdr>
            <w:top w:val="none" w:sz="0" w:space="0" w:color="auto"/>
            <w:left w:val="none" w:sz="0" w:space="0" w:color="auto"/>
            <w:bottom w:val="none" w:sz="0" w:space="0" w:color="auto"/>
            <w:right w:val="none" w:sz="0" w:space="0" w:color="auto"/>
          </w:divBdr>
        </w:div>
        <w:div w:id="594482056">
          <w:marLeft w:val="640"/>
          <w:marRight w:val="0"/>
          <w:marTop w:val="0"/>
          <w:marBottom w:val="0"/>
          <w:divBdr>
            <w:top w:val="none" w:sz="0" w:space="0" w:color="auto"/>
            <w:left w:val="none" w:sz="0" w:space="0" w:color="auto"/>
            <w:bottom w:val="none" w:sz="0" w:space="0" w:color="auto"/>
            <w:right w:val="none" w:sz="0" w:space="0" w:color="auto"/>
          </w:divBdr>
        </w:div>
        <w:div w:id="1362827715">
          <w:marLeft w:val="640"/>
          <w:marRight w:val="0"/>
          <w:marTop w:val="0"/>
          <w:marBottom w:val="0"/>
          <w:divBdr>
            <w:top w:val="none" w:sz="0" w:space="0" w:color="auto"/>
            <w:left w:val="none" w:sz="0" w:space="0" w:color="auto"/>
            <w:bottom w:val="none" w:sz="0" w:space="0" w:color="auto"/>
            <w:right w:val="none" w:sz="0" w:space="0" w:color="auto"/>
          </w:divBdr>
        </w:div>
        <w:div w:id="1267466835">
          <w:marLeft w:val="640"/>
          <w:marRight w:val="0"/>
          <w:marTop w:val="0"/>
          <w:marBottom w:val="0"/>
          <w:divBdr>
            <w:top w:val="none" w:sz="0" w:space="0" w:color="auto"/>
            <w:left w:val="none" w:sz="0" w:space="0" w:color="auto"/>
            <w:bottom w:val="none" w:sz="0" w:space="0" w:color="auto"/>
            <w:right w:val="none" w:sz="0" w:space="0" w:color="auto"/>
          </w:divBdr>
        </w:div>
        <w:div w:id="997879626">
          <w:marLeft w:val="640"/>
          <w:marRight w:val="0"/>
          <w:marTop w:val="0"/>
          <w:marBottom w:val="0"/>
          <w:divBdr>
            <w:top w:val="none" w:sz="0" w:space="0" w:color="auto"/>
            <w:left w:val="none" w:sz="0" w:space="0" w:color="auto"/>
            <w:bottom w:val="none" w:sz="0" w:space="0" w:color="auto"/>
            <w:right w:val="none" w:sz="0" w:space="0" w:color="auto"/>
          </w:divBdr>
        </w:div>
        <w:div w:id="269509974">
          <w:marLeft w:val="640"/>
          <w:marRight w:val="0"/>
          <w:marTop w:val="0"/>
          <w:marBottom w:val="0"/>
          <w:divBdr>
            <w:top w:val="none" w:sz="0" w:space="0" w:color="auto"/>
            <w:left w:val="none" w:sz="0" w:space="0" w:color="auto"/>
            <w:bottom w:val="none" w:sz="0" w:space="0" w:color="auto"/>
            <w:right w:val="none" w:sz="0" w:space="0" w:color="auto"/>
          </w:divBdr>
        </w:div>
        <w:div w:id="765543512">
          <w:marLeft w:val="640"/>
          <w:marRight w:val="0"/>
          <w:marTop w:val="0"/>
          <w:marBottom w:val="0"/>
          <w:divBdr>
            <w:top w:val="none" w:sz="0" w:space="0" w:color="auto"/>
            <w:left w:val="none" w:sz="0" w:space="0" w:color="auto"/>
            <w:bottom w:val="none" w:sz="0" w:space="0" w:color="auto"/>
            <w:right w:val="none" w:sz="0" w:space="0" w:color="auto"/>
          </w:divBdr>
        </w:div>
        <w:div w:id="2041586846">
          <w:marLeft w:val="640"/>
          <w:marRight w:val="0"/>
          <w:marTop w:val="0"/>
          <w:marBottom w:val="0"/>
          <w:divBdr>
            <w:top w:val="none" w:sz="0" w:space="0" w:color="auto"/>
            <w:left w:val="none" w:sz="0" w:space="0" w:color="auto"/>
            <w:bottom w:val="none" w:sz="0" w:space="0" w:color="auto"/>
            <w:right w:val="none" w:sz="0" w:space="0" w:color="auto"/>
          </w:divBdr>
        </w:div>
        <w:div w:id="1617712246">
          <w:marLeft w:val="640"/>
          <w:marRight w:val="0"/>
          <w:marTop w:val="0"/>
          <w:marBottom w:val="0"/>
          <w:divBdr>
            <w:top w:val="none" w:sz="0" w:space="0" w:color="auto"/>
            <w:left w:val="none" w:sz="0" w:space="0" w:color="auto"/>
            <w:bottom w:val="none" w:sz="0" w:space="0" w:color="auto"/>
            <w:right w:val="none" w:sz="0" w:space="0" w:color="auto"/>
          </w:divBdr>
        </w:div>
        <w:div w:id="1228765447">
          <w:marLeft w:val="640"/>
          <w:marRight w:val="0"/>
          <w:marTop w:val="0"/>
          <w:marBottom w:val="0"/>
          <w:divBdr>
            <w:top w:val="none" w:sz="0" w:space="0" w:color="auto"/>
            <w:left w:val="none" w:sz="0" w:space="0" w:color="auto"/>
            <w:bottom w:val="none" w:sz="0" w:space="0" w:color="auto"/>
            <w:right w:val="none" w:sz="0" w:space="0" w:color="auto"/>
          </w:divBdr>
        </w:div>
        <w:div w:id="627053014">
          <w:marLeft w:val="640"/>
          <w:marRight w:val="0"/>
          <w:marTop w:val="0"/>
          <w:marBottom w:val="0"/>
          <w:divBdr>
            <w:top w:val="none" w:sz="0" w:space="0" w:color="auto"/>
            <w:left w:val="none" w:sz="0" w:space="0" w:color="auto"/>
            <w:bottom w:val="none" w:sz="0" w:space="0" w:color="auto"/>
            <w:right w:val="none" w:sz="0" w:space="0" w:color="auto"/>
          </w:divBdr>
        </w:div>
        <w:div w:id="1509709186">
          <w:marLeft w:val="640"/>
          <w:marRight w:val="0"/>
          <w:marTop w:val="0"/>
          <w:marBottom w:val="0"/>
          <w:divBdr>
            <w:top w:val="none" w:sz="0" w:space="0" w:color="auto"/>
            <w:left w:val="none" w:sz="0" w:space="0" w:color="auto"/>
            <w:bottom w:val="none" w:sz="0" w:space="0" w:color="auto"/>
            <w:right w:val="none" w:sz="0" w:space="0" w:color="auto"/>
          </w:divBdr>
        </w:div>
        <w:div w:id="264535151">
          <w:marLeft w:val="640"/>
          <w:marRight w:val="0"/>
          <w:marTop w:val="0"/>
          <w:marBottom w:val="0"/>
          <w:divBdr>
            <w:top w:val="none" w:sz="0" w:space="0" w:color="auto"/>
            <w:left w:val="none" w:sz="0" w:space="0" w:color="auto"/>
            <w:bottom w:val="none" w:sz="0" w:space="0" w:color="auto"/>
            <w:right w:val="none" w:sz="0" w:space="0" w:color="auto"/>
          </w:divBdr>
        </w:div>
        <w:div w:id="1578635746">
          <w:marLeft w:val="640"/>
          <w:marRight w:val="0"/>
          <w:marTop w:val="0"/>
          <w:marBottom w:val="0"/>
          <w:divBdr>
            <w:top w:val="none" w:sz="0" w:space="0" w:color="auto"/>
            <w:left w:val="none" w:sz="0" w:space="0" w:color="auto"/>
            <w:bottom w:val="none" w:sz="0" w:space="0" w:color="auto"/>
            <w:right w:val="none" w:sz="0" w:space="0" w:color="auto"/>
          </w:divBdr>
        </w:div>
        <w:div w:id="662396952">
          <w:marLeft w:val="640"/>
          <w:marRight w:val="0"/>
          <w:marTop w:val="0"/>
          <w:marBottom w:val="0"/>
          <w:divBdr>
            <w:top w:val="none" w:sz="0" w:space="0" w:color="auto"/>
            <w:left w:val="none" w:sz="0" w:space="0" w:color="auto"/>
            <w:bottom w:val="none" w:sz="0" w:space="0" w:color="auto"/>
            <w:right w:val="none" w:sz="0" w:space="0" w:color="auto"/>
          </w:divBdr>
        </w:div>
        <w:div w:id="298651648">
          <w:marLeft w:val="640"/>
          <w:marRight w:val="0"/>
          <w:marTop w:val="0"/>
          <w:marBottom w:val="0"/>
          <w:divBdr>
            <w:top w:val="none" w:sz="0" w:space="0" w:color="auto"/>
            <w:left w:val="none" w:sz="0" w:space="0" w:color="auto"/>
            <w:bottom w:val="none" w:sz="0" w:space="0" w:color="auto"/>
            <w:right w:val="none" w:sz="0" w:space="0" w:color="auto"/>
          </w:divBdr>
        </w:div>
        <w:div w:id="1598555376">
          <w:marLeft w:val="640"/>
          <w:marRight w:val="0"/>
          <w:marTop w:val="0"/>
          <w:marBottom w:val="0"/>
          <w:divBdr>
            <w:top w:val="none" w:sz="0" w:space="0" w:color="auto"/>
            <w:left w:val="none" w:sz="0" w:space="0" w:color="auto"/>
            <w:bottom w:val="none" w:sz="0" w:space="0" w:color="auto"/>
            <w:right w:val="none" w:sz="0" w:space="0" w:color="auto"/>
          </w:divBdr>
        </w:div>
        <w:div w:id="1846095279">
          <w:marLeft w:val="640"/>
          <w:marRight w:val="0"/>
          <w:marTop w:val="0"/>
          <w:marBottom w:val="0"/>
          <w:divBdr>
            <w:top w:val="none" w:sz="0" w:space="0" w:color="auto"/>
            <w:left w:val="none" w:sz="0" w:space="0" w:color="auto"/>
            <w:bottom w:val="none" w:sz="0" w:space="0" w:color="auto"/>
            <w:right w:val="none" w:sz="0" w:space="0" w:color="auto"/>
          </w:divBdr>
        </w:div>
        <w:div w:id="909656409">
          <w:marLeft w:val="640"/>
          <w:marRight w:val="0"/>
          <w:marTop w:val="0"/>
          <w:marBottom w:val="0"/>
          <w:divBdr>
            <w:top w:val="none" w:sz="0" w:space="0" w:color="auto"/>
            <w:left w:val="none" w:sz="0" w:space="0" w:color="auto"/>
            <w:bottom w:val="none" w:sz="0" w:space="0" w:color="auto"/>
            <w:right w:val="none" w:sz="0" w:space="0" w:color="auto"/>
          </w:divBdr>
        </w:div>
        <w:div w:id="116220110">
          <w:marLeft w:val="640"/>
          <w:marRight w:val="0"/>
          <w:marTop w:val="0"/>
          <w:marBottom w:val="0"/>
          <w:divBdr>
            <w:top w:val="none" w:sz="0" w:space="0" w:color="auto"/>
            <w:left w:val="none" w:sz="0" w:space="0" w:color="auto"/>
            <w:bottom w:val="none" w:sz="0" w:space="0" w:color="auto"/>
            <w:right w:val="none" w:sz="0" w:space="0" w:color="auto"/>
          </w:divBdr>
        </w:div>
        <w:div w:id="1767725410">
          <w:marLeft w:val="640"/>
          <w:marRight w:val="0"/>
          <w:marTop w:val="0"/>
          <w:marBottom w:val="0"/>
          <w:divBdr>
            <w:top w:val="none" w:sz="0" w:space="0" w:color="auto"/>
            <w:left w:val="none" w:sz="0" w:space="0" w:color="auto"/>
            <w:bottom w:val="none" w:sz="0" w:space="0" w:color="auto"/>
            <w:right w:val="none" w:sz="0" w:space="0" w:color="auto"/>
          </w:divBdr>
        </w:div>
        <w:div w:id="434634812">
          <w:marLeft w:val="640"/>
          <w:marRight w:val="0"/>
          <w:marTop w:val="0"/>
          <w:marBottom w:val="0"/>
          <w:divBdr>
            <w:top w:val="none" w:sz="0" w:space="0" w:color="auto"/>
            <w:left w:val="none" w:sz="0" w:space="0" w:color="auto"/>
            <w:bottom w:val="none" w:sz="0" w:space="0" w:color="auto"/>
            <w:right w:val="none" w:sz="0" w:space="0" w:color="auto"/>
          </w:divBdr>
        </w:div>
        <w:div w:id="2092238323">
          <w:marLeft w:val="640"/>
          <w:marRight w:val="0"/>
          <w:marTop w:val="0"/>
          <w:marBottom w:val="0"/>
          <w:divBdr>
            <w:top w:val="none" w:sz="0" w:space="0" w:color="auto"/>
            <w:left w:val="none" w:sz="0" w:space="0" w:color="auto"/>
            <w:bottom w:val="none" w:sz="0" w:space="0" w:color="auto"/>
            <w:right w:val="none" w:sz="0" w:space="0" w:color="auto"/>
          </w:divBdr>
        </w:div>
      </w:divsChild>
    </w:div>
    <w:div w:id="1358193811">
      <w:bodyDiv w:val="1"/>
      <w:marLeft w:val="0"/>
      <w:marRight w:val="0"/>
      <w:marTop w:val="0"/>
      <w:marBottom w:val="0"/>
      <w:divBdr>
        <w:top w:val="none" w:sz="0" w:space="0" w:color="auto"/>
        <w:left w:val="none" w:sz="0" w:space="0" w:color="auto"/>
        <w:bottom w:val="none" w:sz="0" w:space="0" w:color="auto"/>
        <w:right w:val="none" w:sz="0" w:space="0" w:color="auto"/>
      </w:divBdr>
      <w:divsChild>
        <w:div w:id="140658078">
          <w:marLeft w:val="640"/>
          <w:marRight w:val="0"/>
          <w:marTop w:val="0"/>
          <w:marBottom w:val="0"/>
          <w:divBdr>
            <w:top w:val="none" w:sz="0" w:space="0" w:color="auto"/>
            <w:left w:val="none" w:sz="0" w:space="0" w:color="auto"/>
            <w:bottom w:val="none" w:sz="0" w:space="0" w:color="auto"/>
            <w:right w:val="none" w:sz="0" w:space="0" w:color="auto"/>
          </w:divBdr>
        </w:div>
        <w:div w:id="1428691748">
          <w:marLeft w:val="640"/>
          <w:marRight w:val="0"/>
          <w:marTop w:val="0"/>
          <w:marBottom w:val="0"/>
          <w:divBdr>
            <w:top w:val="none" w:sz="0" w:space="0" w:color="auto"/>
            <w:left w:val="none" w:sz="0" w:space="0" w:color="auto"/>
            <w:bottom w:val="none" w:sz="0" w:space="0" w:color="auto"/>
            <w:right w:val="none" w:sz="0" w:space="0" w:color="auto"/>
          </w:divBdr>
        </w:div>
        <w:div w:id="936211597">
          <w:marLeft w:val="640"/>
          <w:marRight w:val="0"/>
          <w:marTop w:val="0"/>
          <w:marBottom w:val="0"/>
          <w:divBdr>
            <w:top w:val="none" w:sz="0" w:space="0" w:color="auto"/>
            <w:left w:val="none" w:sz="0" w:space="0" w:color="auto"/>
            <w:bottom w:val="none" w:sz="0" w:space="0" w:color="auto"/>
            <w:right w:val="none" w:sz="0" w:space="0" w:color="auto"/>
          </w:divBdr>
        </w:div>
        <w:div w:id="2046977415">
          <w:marLeft w:val="640"/>
          <w:marRight w:val="0"/>
          <w:marTop w:val="0"/>
          <w:marBottom w:val="0"/>
          <w:divBdr>
            <w:top w:val="none" w:sz="0" w:space="0" w:color="auto"/>
            <w:left w:val="none" w:sz="0" w:space="0" w:color="auto"/>
            <w:bottom w:val="none" w:sz="0" w:space="0" w:color="auto"/>
            <w:right w:val="none" w:sz="0" w:space="0" w:color="auto"/>
          </w:divBdr>
        </w:div>
        <w:div w:id="545289708">
          <w:marLeft w:val="640"/>
          <w:marRight w:val="0"/>
          <w:marTop w:val="0"/>
          <w:marBottom w:val="0"/>
          <w:divBdr>
            <w:top w:val="none" w:sz="0" w:space="0" w:color="auto"/>
            <w:left w:val="none" w:sz="0" w:space="0" w:color="auto"/>
            <w:bottom w:val="none" w:sz="0" w:space="0" w:color="auto"/>
            <w:right w:val="none" w:sz="0" w:space="0" w:color="auto"/>
          </w:divBdr>
        </w:div>
        <w:div w:id="335109955">
          <w:marLeft w:val="640"/>
          <w:marRight w:val="0"/>
          <w:marTop w:val="0"/>
          <w:marBottom w:val="0"/>
          <w:divBdr>
            <w:top w:val="none" w:sz="0" w:space="0" w:color="auto"/>
            <w:left w:val="none" w:sz="0" w:space="0" w:color="auto"/>
            <w:bottom w:val="none" w:sz="0" w:space="0" w:color="auto"/>
            <w:right w:val="none" w:sz="0" w:space="0" w:color="auto"/>
          </w:divBdr>
        </w:div>
        <w:div w:id="817110016">
          <w:marLeft w:val="640"/>
          <w:marRight w:val="0"/>
          <w:marTop w:val="0"/>
          <w:marBottom w:val="0"/>
          <w:divBdr>
            <w:top w:val="none" w:sz="0" w:space="0" w:color="auto"/>
            <w:left w:val="none" w:sz="0" w:space="0" w:color="auto"/>
            <w:bottom w:val="none" w:sz="0" w:space="0" w:color="auto"/>
            <w:right w:val="none" w:sz="0" w:space="0" w:color="auto"/>
          </w:divBdr>
        </w:div>
        <w:div w:id="1198422456">
          <w:marLeft w:val="640"/>
          <w:marRight w:val="0"/>
          <w:marTop w:val="0"/>
          <w:marBottom w:val="0"/>
          <w:divBdr>
            <w:top w:val="none" w:sz="0" w:space="0" w:color="auto"/>
            <w:left w:val="none" w:sz="0" w:space="0" w:color="auto"/>
            <w:bottom w:val="none" w:sz="0" w:space="0" w:color="auto"/>
            <w:right w:val="none" w:sz="0" w:space="0" w:color="auto"/>
          </w:divBdr>
        </w:div>
        <w:div w:id="746145552">
          <w:marLeft w:val="640"/>
          <w:marRight w:val="0"/>
          <w:marTop w:val="0"/>
          <w:marBottom w:val="0"/>
          <w:divBdr>
            <w:top w:val="none" w:sz="0" w:space="0" w:color="auto"/>
            <w:left w:val="none" w:sz="0" w:space="0" w:color="auto"/>
            <w:bottom w:val="none" w:sz="0" w:space="0" w:color="auto"/>
            <w:right w:val="none" w:sz="0" w:space="0" w:color="auto"/>
          </w:divBdr>
        </w:div>
        <w:div w:id="1089350364">
          <w:marLeft w:val="640"/>
          <w:marRight w:val="0"/>
          <w:marTop w:val="0"/>
          <w:marBottom w:val="0"/>
          <w:divBdr>
            <w:top w:val="none" w:sz="0" w:space="0" w:color="auto"/>
            <w:left w:val="none" w:sz="0" w:space="0" w:color="auto"/>
            <w:bottom w:val="none" w:sz="0" w:space="0" w:color="auto"/>
            <w:right w:val="none" w:sz="0" w:space="0" w:color="auto"/>
          </w:divBdr>
        </w:div>
        <w:div w:id="1180043832">
          <w:marLeft w:val="640"/>
          <w:marRight w:val="0"/>
          <w:marTop w:val="0"/>
          <w:marBottom w:val="0"/>
          <w:divBdr>
            <w:top w:val="none" w:sz="0" w:space="0" w:color="auto"/>
            <w:left w:val="none" w:sz="0" w:space="0" w:color="auto"/>
            <w:bottom w:val="none" w:sz="0" w:space="0" w:color="auto"/>
            <w:right w:val="none" w:sz="0" w:space="0" w:color="auto"/>
          </w:divBdr>
        </w:div>
        <w:div w:id="525481344">
          <w:marLeft w:val="640"/>
          <w:marRight w:val="0"/>
          <w:marTop w:val="0"/>
          <w:marBottom w:val="0"/>
          <w:divBdr>
            <w:top w:val="none" w:sz="0" w:space="0" w:color="auto"/>
            <w:left w:val="none" w:sz="0" w:space="0" w:color="auto"/>
            <w:bottom w:val="none" w:sz="0" w:space="0" w:color="auto"/>
            <w:right w:val="none" w:sz="0" w:space="0" w:color="auto"/>
          </w:divBdr>
        </w:div>
        <w:div w:id="2084257728">
          <w:marLeft w:val="640"/>
          <w:marRight w:val="0"/>
          <w:marTop w:val="0"/>
          <w:marBottom w:val="0"/>
          <w:divBdr>
            <w:top w:val="none" w:sz="0" w:space="0" w:color="auto"/>
            <w:left w:val="none" w:sz="0" w:space="0" w:color="auto"/>
            <w:bottom w:val="none" w:sz="0" w:space="0" w:color="auto"/>
            <w:right w:val="none" w:sz="0" w:space="0" w:color="auto"/>
          </w:divBdr>
        </w:div>
        <w:div w:id="1169901790">
          <w:marLeft w:val="640"/>
          <w:marRight w:val="0"/>
          <w:marTop w:val="0"/>
          <w:marBottom w:val="0"/>
          <w:divBdr>
            <w:top w:val="none" w:sz="0" w:space="0" w:color="auto"/>
            <w:left w:val="none" w:sz="0" w:space="0" w:color="auto"/>
            <w:bottom w:val="none" w:sz="0" w:space="0" w:color="auto"/>
            <w:right w:val="none" w:sz="0" w:space="0" w:color="auto"/>
          </w:divBdr>
        </w:div>
        <w:div w:id="413362759">
          <w:marLeft w:val="640"/>
          <w:marRight w:val="0"/>
          <w:marTop w:val="0"/>
          <w:marBottom w:val="0"/>
          <w:divBdr>
            <w:top w:val="none" w:sz="0" w:space="0" w:color="auto"/>
            <w:left w:val="none" w:sz="0" w:space="0" w:color="auto"/>
            <w:bottom w:val="none" w:sz="0" w:space="0" w:color="auto"/>
            <w:right w:val="none" w:sz="0" w:space="0" w:color="auto"/>
          </w:divBdr>
        </w:div>
        <w:div w:id="1124544728">
          <w:marLeft w:val="640"/>
          <w:marRight w:val="0"/>
          <w:marTop w:val="0"/>
          <w:marBottom w:val="0"/>
          <w:divBdr>
            <w:top w:val="none" w:sz="0" w:space="0" w:color="auto"/>
            <w:left w:val="none" w:sz="0" w:space="0" w:color="auto"/>
            <w:bottom w:val="none" w:sz="0" w:space="0" w:color="auto"/>
            <w:right w:val="none" w:sz="0" w:space="0" w:color="auto"/>
          </w:divBdr>
        </w:div>
        <w:div w:id="1461874545">
          <w:marLeft w:val="640"/>
          <w:marRight w:val="0"/>
          <w:marTop w:val="0"/>
          <w:marBottom w:val="0"/>
          <w:divBdr>
            <w:top w:val="none" w:sz="0" w:space="0" w:color="auto"/>
            <w:left w:val="none" w:sz="0" w:space="0" w:color="auto"/>
            <w:bottom w:val="none" w:sz="0" w:space="0" w:color="auto"/>
            <w:right w:val="none" w:sz="0" w:space="0" w:color="auto"/>
          </w:divBdr>
        </w:div>
        <w:div w:id="1649704148">
          <w:marLeft w:val="640"/>
          <w:marRight w:val="0"/>
          <w:marTop w:val="0"/>
          <w:marBottom w:val="0"/>
          <w:divBdr>
            <w:top w:val="none" w:sz="0" w:space="0" w:color="auto"/>
            <w:left w:val="none" w:sz="0" w:space="0" w:color="auto"/>
            <w:bottom w:val="none" w:sz="0" w:space="0" w:color="auto"/>
            <w:right w:val="none" w:sz="0" w:space="0" w:color="auto"/>
          </w:divBdr>
        </w:div>
        <w:div w:id="2144494659">
          <w:marLeft w:val="640"/>
          <w:marRight w:val="0"/>
          <w:marTop w:val="0"/>
          <w:marBottom w:val="0"/>
          <w:divBdr>
            <w:top w:val="none" w:sz="0" w:space="0" w:color="auto"/>
            <w:left w:val="none" w:sz="0" w:space="0" w:color="auto"/>
            <w:bottom w:val="none" w:sz="0" w:space="0" w:color="auto"/>
            <w:right w:val="none" w:sz="0" w:space="0" w:color="auto"/>
          </w:divBdr>
        </w:div>
        <w:div w:id="1916862801">
          <w:marLeft w:val="640"/>
          <w:marRight w:val="0"/>
          <w:marTop w:val="0"/>
          <w:marBottom w:val="0"/>
          <w:divBdr>
            <w:top w:val="none" w:sz="0" w:space="0" w:color="auto"/>
            <w:left w:val="none" w:sz="0" w:space="0" w:color="auto"/>
            <w:bottom w:val="none" w:sz="0" w:space="0" w:color="auto"/>
            <w:right w:val="none" w:sz="0" w:space="0" w:color="auto"/>
          </w:divBdr>
        </w:div>
        <w:div w:id="2085565318">
          <w:marLeft w:val="640"/>
          <w:marRight w:val="0"/>
          <w:marTop w:val="0"/>
          <w:marBottom w:val="0"/>
          <w:divBdr>
            <w:top w:val="none" w:sz="0" w:space="0" w:color="auto"/>
            <w:left w:val="none" w:sz="0" w:space="0" w:color="auto"/>
            <w:bottom w:val="none" w:sz="0" w:space="0" w:color="auto"/>
            <w:right w:val="none" w:sz="0" w:space="0" w:color="auto"/>
          </w:divBdr>
        </w:div>
        <w:div w:id="538665882">
          <w:marLeft w:val="640"/>
          <w:marRight w:val="0"/>
          <w:marTop w:val="0"/>
          <w:marBottom w:val="0"/>
          <w:divBdr>
            <w:top w:val="none" w:sz="0" w:space="0" w:color="auto"/>
            <w:left w:val="none" w:sz="0" w:space="0" w:color="auto"/>
            <w:bottom w:val="none" w:sz="0" w:space="0" w:color="auto"/>
            <w:right w:val="none" w:sz="0" w:space="0" w:color="auto"/>
          </w:divBdr>
        </w:div>
        <w:div w:id="820582194">
          <w:marLeft w:val="640"/>
          <w:marRight w:val="0"/>
          <w:marTop w:val="0"/>
          <w:marBottom w:val="0"/>
          <w:divBdr>
            <w:top w:val="none" w:sz="0" w:space="0" w:color="auto"/>
            <w:left w:val="none" w:sz="0" w:space="0" w:color="auto"/>
            <w:bottom w:val="none" w:sz="0" w:space="0" w:color="auto"/>
            <w:right w:val="none" w:sz="0" w:space="0" w:color="auto"/>
          </w:divBdr>
        </w:div>
        <w:div w:id="1579553603">
          <w:marLeft w:val="640"/>
          <w:marRight w:val="0"/>
          <w:marTop w:val="0"/>
          <w:marBottom w:val="0"/>
          <w:divBdr>
            <w:top w:val="none" w:sz="0" w:space="0" w:color="auto"/>
            <w:left w:val="none" w:sz="0" w:space="0" w:color="auto"/>
            <w:bottom w:val="none" w:sz="0" w:space="0" w:color="auto"/>
            <w:right w:val="none" w:sz="0" w:space="0" w:color="auto"/>
          </w:divBdr>
        </w:div>
        <w:div w:id="80757534">
          <w:marLeft w:val="640"/>
          <w:marRight w:val="0"/>
          <w:marTop w:val="0"/>
          <w:marBottom w:val="0"/>
          <w:divBdr>
            <w:top w:val="none" w:sz="0" w:space="0" w:color="auto"/>
            <w:left w:val="none" w:sz="0" w:space="0" w:color="auto"/>
            <w:bottom w:val="none" w:sz="0" w:space="0" w:color="auto"/>
            <w:right w:val="none" w:sz="0" w:space="0" w:color="auto"/>
          </w:divBdr>
        </w:div>
        <w:div w:id="1837764167">
          <w:marLeft w:val="640"/>
          <w:marRight w:val="0"/>
          <w:marTop w:val="0"/>
          <w:marBottom w:val="0"/>
          <w:divBdr>
            <w:top w:val="none" w:sz="0" w:space="0" w:color="auto"/>
            <w:left w:val="none" w:sz="0" w:space="0" w:color="auto"/>
            <w:bottom w:val="none" w:sz="0" w:space="0" w:color="auto"/>
            <w:right w:val="none" w:sz="0" w:space="0" w:color="auto"/>
          </w:divBdr>
        </w:div>
        <w:div w:id="1052077774">
          <w:marLeft w:val="640"/>
          <w:marRight w:val="0"/>
          <w:marTop w:val="0"/>
          <w:marBottom w:val="0"/>
          <w:divBdr>
            <w:top w:val="none" w:sz="0" w:space="0" w:color="auto"/>
            <w:left w:val="none" w:sz="0" w:space="0" w:color="auto"/>
            <w:bottom w:val="none" w:sz="0" w:space="0" w:color="auto"/>
            <w:right w:val="none" w:sz="0" w:space="0" w:color="auto"/>
          </w:divBdr>
        </w:div>
        <w:div w:id="2043624059">
          <w:marLeft w:val="640"/>
          <w:marRight w:val="0"/>
          <w:marTop w:val="0"/>
          <w:marBottom w:val="0"/>
          <w:divBdr>
            <w:top w:val="none" w:sz="0" w:space="0" w:color="auto"/>
            <w:left w:val="none" w:sz="0" w:space="0" w:color="auto"/>
            <w:bottom w:val="none" w:sz="0" w:space="0" w:color="auto"/>
            <w:right w:val="none" w:sz="0" w:space="0" w:color="auto"/>
          </w:divBdr>
        </w:div>
        <w:div w:id="568269585">
          <w:marLeft w:val="640"/>
          <w:marRight w:val="0"/>
          <w:marTop w:val="0"/>
          <w:marBottom w:val="0"/>
          <w:divBdr>
            <w:top w:val="none" w:sz="0" w:space="0" w:color="auto"/>
            <w:left w:val="none" w:sz="0" w:space="0" w:color="auto"/>
            <w:bottom w:val="none" w:sz="0" w:space="0" w:color="auto"/>
            <w:right w:val="none" w:sz="0" w:space="0" w:color="auto"/>
          </w:divBdr>
        </w:div>
        <w:div w:id="1497114967">
          <w:marLeft w:val="640"/>
          <w:marRight w:val="0"/>
          <w:marTop w:val="0"/>
          <w:marBottom w:val="0"/>
          <w:divBdr>
            <w:top w:val="none" w:sz="0" w:space="0" w:color="auto"/>
            <w:left w:val="none" w:sz="0" w:space="0" w:color="auto"/>
            <w:bottom w:val="none" w:sz="0" w:space="0" w:color="auto"/>
            <w:right w:val="none" w:sz="0" w:space="0" w:color="auto"/>
          </w:divBdr>
        </w:div>
        <w:div w:id="337972065">
          <w:marLeft w:val="640"/>
          <w:marRight w:val="0"/>
          <w:marTop w:val="0"/>
          <w:marBottom w:val="0"/>
          <w:divBdr>
            <w:top w:val="none" w:sz="0" w:space="0" w:color="auto"/>
            <w:left w:val="none" w:sz="0" w:space="0" w:color="auto"/>
            <w:bottom w:val="none" w:sz="0" w:space="0" w:color="auto"/>
            <w:right w:val="none" w:sz="0" w:space="0" w:color="auto"/>
          </w:divBdr>
        </w:div>
        <w:div w:id="325518974">
          <w:marLeft w:val="640"/>
          <w:marRight w:val="0"/>
          <w:marTop w:val="0"/>
          <w:marBottom w:val="0"/>
          <w:divBdr>
            <w:top w:val="none" w:sz="0" w:space="0" w:color="auto"/>
            <w:left w:val="none" w:sz="0" w:space="0" w:color="auto"/>
            <w:bottom w:val="none" w:sz="0" w:space="0" w:color="auto"/>
            <w:right w:val="none" w:sz="0" w:space="0" w:color="auto"/>
          </w:divBdr>
        </w:div>
        <w:div w:id="583299762">
          <w:marLeft w:val="640"/>
          <w:marRight w:val="0"/>
          <w:marTop w:val="0"/>
          <w:marBottom w:val="0"/>
          <w:divBdr>
            <w:top w:val="none" w:sz="0" w:space="0" w:color="auto"/>
            <w:left w:val="none" w:sz="0" w:space="0" w:color="auto"/>
            <w:bottom w:val="none" w:sz="0" w:space="0" w:color="auto"/>
            <w:right w:val="none" w:sz="0" w:space="0" w:color="auto"/>
          </w:divBdr>
        </w:div>
        <w:div w:id="976649035">
          <w:marLeft w:val="640"/>
          <w:marRight w:val="0"/>
          <w:marTop w:val="0"/>
          <w:marBottom w:val="0"/>
          <w:divBdr>
            <w:top w:val="none" w:sz="0" w:space="0" w:color="auto"/>
            <w:left w:val="none" w:sz="0" w:space="0" w:color="auto"/>
            <w:bottom w:val="none" w:sz="0" w:space="0" w:color="auto"/>
            <w:right w:val="none" w:sz="0" w:space="0" w:color="auto"/>
          </w:divBdr>
        </w:div>
        <w:div w:id="196893993">
          <w:marLeft w:val="640"/>
          <w:marRight w:val="0"/>
          <w:marTop w:val="0"/>
          <w:marBottom w:val="0"/>
          <w:divBdr>
            <w:top w:val="none" w:sz="0" w:space="0" w:color="auto"/>
            <w:left w:val="none" w:sz="0" w:space="0" w:color="auto"/>
            <w:bottom w:val="none" w:sz="0" w:space="0" w:color="auto"/>
            <w:right w:val="none" w:sz="0" w:space="0" w:color="auto"/>
          </w:divBdr>
        </w:div>
        <w:div w:id="138115689">
          <w:marLeft w:val="640"/>
          <w:marRight w:val="0"/>
          <w:marTop w:val="0"/>
          <w:marBottom w:val="0"/>
          <w:divBdr>
            <w:top w:val="none" w:sz="0" w:space="0" w:color="auto"/>
            <w:left w:val="none" w:sz="0" w:space="0" w:color="auto"/>
            <w:bottom w:val="none" w:sz="0" w:space="0" w:color="auto"/>
            <w:right w:val="none" w:sz="0" w:space="0" w:color="auto"/>
          </w:divBdr>
        </w:div>
        <w:div w:id="1114978080">
          <w:marLeft w:val="640"/>
          <w:marRight w:val="0"/>
          <w:marTop w:val="0"/>
          <w:marBottom w:val="0"/>
          <w:divBdr>
            <w:top w:val="none" w:sz="0" w:space="0" w:color="auto"/>
            <w:left w:val="none" w:sz="0" w:space="0" w:color="auto"/>
            <w:bottom w:val="none" w:sz="0" w:space="0" w:color="auto"/>
            <w:right w:val="none" w:sz="0" w:space="0" w:color="auto"/>
          </w:divBdr>
        </w:div>
        <w:div w:id="1526554413">
          <w:marLeft w:val="640"/>
          <w:marRight w:val="0"/>
          <w:marTop w:val="0"/>
          <w:marBottom w:val="0"/>
          <w:divBdr>
            <w:top w:val="none" w:sz="0" w:space="0" w:color="auto"/>
            <w:left w:val="none" w:sz="0" w:space="0" w:color="auto"/>
            <w:bottom w:val="none" w:sz="0" w:space="0" w:color="auto"/>
            <w:right w:val="none" w:sz="0" w:space="0" w:color="auto"/>
          </w:divBdr>
        </w:div>
        <w:div w:id="1442411526">
          <w:marLeft w:val="640"/>
          <w:marRight w:val="0"/>
          <w:marTop w:val="0"/>
          <w:marBottom w:val="0"/>
          <w:divBdr>
            <w:top w:val="none" w:sz="0" w:space="0" w:color="auto"/>
            <w:left w:val="none" w:sz="0" w:space="0" w:color="auto"/>
            <w:bottom w:val="none" w:sz="0" w:space="0" w:color="auto"/>
            <w:right w:val="none" w:sz="0" w:space="0" w:color="auto"/>
          </w:divBdr>
        </w:div>
        <w:div w:id="606811020">
          <w:marLeft w:val="640"/>
          <w:marRight w:val="0"/>
          <w:marTop w:val="0"/>
          <w:marBottom w:val="0"/>
          <w:divBdr>
            <w:top w:val="none" w:sz="0" w:space="0" w:color="auto"/>
            <w:left w:val="none" w:sz="0" w:space="0" w:color="auto"/>
            <w:bottom w:val="none" w:sz="0" w:space="0" w:color="auto"/>
            <w:right w:val="none" w:sz="0" w:space="0" w:color="auto"/>
          </w:divBdr>
        </w:div>
        <w:div w:id="394932588">
          <w:marLeft w:val="640"/>
          <w:marRight w:val="0"/>
          <w:marTop w:val="0"/>
          <w:marBottom w:val="0"/>
          <w:divBdr>
            <w:top w:val="none" w:sz="0" w:space="0" w:color="auto"/>
            <w:left w:val="none" w:sz="0" w:space="0" w:color="auto"/>
            <w:bottom w:val="none" w:sz="0" w:space="0" w:color="auto"/>
            <w:right w:val="none" w:sz="0" w:space="0" w:color="auto"/>
          </w:divBdr>
        </w:div>
        <w:div w:id="638922068">
          <w:marLeft w:val="640"/>
          <w:marRight w:val="0"/>
          <w:marTop w:val="0"/>
          <w:marBottom w:val="0"/>
          <w:divBdr>
            <w:top w:val="none" w:sz="0" w:space="0" w:color="auto"/>
            <w:left w:val="none" w:sz="0" w:space="0" w:color="auto"/>
            <w:bottom w:val="none" w:sz="0" w:space="0" w:color="auto"/>
            <w:right w:val="none" w:sz="0" w:space="0" w:color="auto"/>
          </w:divBdr>
        </w:div>
        <w:div w:id="202209436">
          <w:marLeft w:val="640"/>
          <w:marRight w:val="0"/>
          <w:marTop w:val="0"/>
          <w:marBottom w:val="0"/>
          <w:divBdr>
            <w:top w:val="none" w:sz="0" w:space="0" w:color="auto"/>
            <w:left w:val="none" w:sz="0" w:space="0" w:color="auto"/>
            <w:bottom w:val="none" w:sz="0" w:space="0" w:color="auto"/>
            <w:right w:val="none" w:sz="0" w:space="0" w:color="auto"/>
          </w:divBdr>
        </w:div>
        <w:div w:id="776292422">
          <w:marLeft w:val="640"/>
          <w:marRight w:val="0"/>
          <w:marTop w:val="0"/>
          <w:marBottom w:val="0"/>
          <w:divBdr>
            <w:top w:val="none" w:sz="0" w:space="0" w:color="auto"/>
            <w:left w:val="none" w:sz="0" w:space="0" w:color="auto"/>
            <w:bottom w:val="none" w:sz="0" w:space="0" w:color="auto"/>
            <w:right w:val="none" w:sz="0" w:space="0" w:color="auto"/>
          </w:divBdr>
        </w:div>
        <w:div w:id="873888775">
          <w:marLeft w:val="640"/>
          <w:marRight w:val="0"/>
          <w:marTop w:val="0"/>
          <w:marBottom w:val="0"/>
          <w:divBdr>
            <w:top w:val="none" w:sz="0" w:space="0" w:color="auto"/>
            <w:left w:val="none" w:sz="0" w:space="0" w:color="auto"/>
            <w:bottom w:val="none" w:sz="0" w:space="0" w:color="auto"/>
            <w:right w:val="none" w:sz="0" w:space="0" w:color="auto"/>
          </w:divBdr>
        </w:div>
        <w:div w:id="940988699">
          <w:marLeft w:val="640"/>
          <w:marRight w:val="0"/>
          <w:marTop w:val="0"/>
          <w:marBottom w:val="0"/>
          <w:divBdr>
            <w:top w:val="none" w:sz="0" w:space="0" w:color="auto"/>
            <w:left w:val="none" w:sz="0" w:space="0" w:color="auto"/>
            <w:bottom w:val="none" w:sz="0" w:space="0" w:color="auto"/>
            <w:right w:val="none" w:sz="0" w:space="0" w:color="auto"/>
          </w:divBdr>
        </w:div>
        <w:div w:id="201216629">
          <w:marLeft w:val="640"/>
          <w:marRight w:val="0"/>
          <w:marTop w:val="0"/>
          <w:marBottom w:val="0"/>
          <w:divBdr>
            <w:top w:val="none" w:sz="0" w:space="0" w:color="auto"/>
            <w:left w:val="none" w:sz="0" w:space="0" w:color="auto"/>
            <w:bottom w:val="none" w:sz="0" w:space="0" w:color="auto"/>
            <w:right w:val="none" w:sz="0" w:space="0" w:color="auto"/>
          </w:divBdr>
        </w:div>
        <w:div w:id="1884054263">
          <w:marLeft w:val="640"/>
          <w:marRight w:val="0"/>
          <w:marTop w:val="0"/>
          <w:marBottom w:val="0"/>
          <w:divBdr>
            <w:top w:val="none" w:sz="0" w:space="0" w:color="auto"/>
            <w:left w:val="none" w:sz="0" w:space="0" w:color="auto"/>
            <w:bottom w:val="none" w:sz="0" w:space="0" w:color="auto"/>
            <w:right w:val="none" w:sz="0" w:space="0" w:color="auto"/>
          </w:divBdr>
        </w:div>
        <w:div w:id="943538146">
          <w:marLeft w:val="640"/>
          <w:marRight w:val="0"/>
          <w:marTop w:val="0"/>
          <w:marBottom w:val="0"/>
          <w:divBdr>
            <w:top w:val="none" w:sz="0" w:space="0" w:color="auto"/>
            <w:left w:val="none" w:sz="0" w:space="0" w:color="auto"/>
            <w:bottom w:val="none" w:sz="0" w:space="0" w:color="auto"/>
            <w:right w:val="none" w:sz="0" w:space="0" w:color="auto"/>
          </w:divBdr>
        </w:div>
        <w:div w:id="1350638263">
          <w:marLeft w:val="640"/>
          <w:marRight w:val="0"/>
          <w:marTop w:val="0"/>
          <w:marBottom w:val="0"/>
          <w:divBdr>
            <w:top w:val="none" w:sz="0" w:space="0" w:color="auto"/>
            <w:left w:val="none" w:sz="0" w:space="0" w:color="auto"/>
            <w:bottom w:val="none" w:sz="0" w:space="0" w:color="auto"/>
            <w:right w:val="none" w:sz="0" w:space="0" w:color="auto"/>
          </w:divBdr>
        </w:div>
        <w:div w:id="2087191054">
          <w:marLeft w:val="640"/>
          <w:marRight w:val="0"/>
          <w:marTop w:val="0"/>
          <w:marBottom w:val="0"/>
          <w:divBdr>
            <w:top w:val="none" w:sz="0" w:space="0" w:color="auto"/>
            <w:left w:val="none" w:sz="0" w:space="0" w:color="auto"/>
            <w:bottom w:val="none" w:sz="0" w:space="0" w:color="auto"/>
            <w:right w:val="none" w:sz="0" w:space="0" w:color="auto"/>
          </w:divBdr>
        </w:div>
        <w:div w:id="1632781916">
          <w:marLeft w:val="640"/>
          <w:marRight w:val="0"/>
          <w:marTop w:val="0"/>
          <w:marBottom w:val="0"/>
          <w:divBdr>
            <w:top w:val="none" w:sz="0" w:space="0" w:color="auto"/>
            <w:left w:val="none" w:sz="0" w:space="0" w:color="auto"/>
            <w:bottom w:val="none" w:sz="0" w:space="0" w:color="auto"/>
            <w:right w:val="none" w:sz="0" w:space="0" w:color="auto"/>
          </w:divBdr>
        </w:div>
      </w:divsChild>
    </w:div>
    <w:div w:id="1375930688">
      <w:bodyDiv w:val="1"/>
      <w:marLeft w:val="0"/>
      <w:marRight w:val="0"/>
      <w:marTop w:val="0"/>
      <w:marBottom w:val="0"/>
      <w:divBdr>
        <w:top w:val="none" w:sz="0" w:space="0" w:color="auto"/>
        <w:left w:val="none" w:sz="0" w:space="0" w:color="auto"/>
        <w:bottom w:val="none" w:sz="0" w:space="0" w:color="auto"/>
        <w:right w:val="none" w:sz="0" w:space="0" w:color="auto"/>
      </w:divBdr>
      <w:divsChild>
        <w:div w:id="431390262">
          <w:marLeft w:val="640"/>
          <w:marRight w:val="0"/>
          <w:marTop w:val="0"/>
          <w:marBottom w:val="0"/>
          <w:divBdr>
            <w:top w:val="none" w:sz="0" w:space="0" w:color="auto"/>
            <w:left w:val="none" w:sz="0" w:space="0" w:color="auto"/>
            <w:bottom w:val="none" w:sz="0" w:space="0" w:color="auto"/>
            <w:right w:val="none" w:sz="0" w:space="0" w:color="auto"/>
          </w:divBdr>
        </w:div>
        <w:div w:id="137453135">
          <w:marLeft w:val="640"/>
          <w:marRight w:val="0"/>
          <w:marTop w:val="0"/>
          <w:marBottom w:val="0"/>
          <w:divBdr>
            <w:top w:val="none" w:sz="0" w:space="0" w:color="auto"/>
            <w:left w:val="none" w:sz="0" w:space="0" w:color="auto"/>
            <w:bottom w:val="none" w:sz="0" w:space="0" w:color="auto"/>
            <w:right w:val="none" w:sz="0" w:space="0" w:color="auto"/>
          </w:divBdr>
        </w:div>
        <w:div w:id="383989322">
          <w:marLeft w:val="640"/>
          <w:marRight w:val="0"/>
          <w:marTop w:val="0"/>
          <w:marBottom w:val="0"/>
          <w:divBdr>
            <w:top w:val="none" w:sz="0" w:space="0" w:color="auto"/>
            <w:left w:val="none" w:sz="0" w:space="0" w:color="auto"/>
            <w:bottom w:val="none" w:sz="0" w:space="0" w:color="auto"/>
            <w:right w:val="none" w:sz="0" w:space="0" w:color="auto"/>
          </w:divBdr>
        </w:div>
        <w:div w:id="1384913100">
          <w:marLeft w:val="640"/>
          <w:marRight w:val="0"/>
          <w:marTop w:val="0"/>
          <w:marBottom w:val="0"/>
          <w:divBdr>
            <w:top w:val="none" w:sz="0" w:space="0" w:color="auto"/>
            <w:left w:val="none" w:sz="0" w:space="0" w:color="auto"/>
            <w:bottom w:val="none" w:sz="0" w:space="0" w:color="auto"/>
            <w:right w:val="none" w:sz="0" w:space="0" w:color="auto"/>
          </w:divBdr>
        </w:div>
        <w:div w:id="1206527833">
          <w:marLeft w:val="640"/>
          <w:marRight w:val="0"/>
          <w:marTop w:val="0"/>
          <w:marBottom w:val="0"/>
          <w:divBdr>
            <w:top w:val="none" w:sz="0" w:space="0" w:color="auto"/>
            <w:left w:val="none" w:sz="0" w:space="0" w:color="auto"/>
            <w:bottom w:val="none" w:sz="0" w:space="0" w:color="auto"/>
            <w:right w:val="none" w:sz="0" w:space="0" w:color="auto"/>
          </w:divBdr>
        </w:div>
        <w:div w:id="213810191">
          <w:marLeft w:val="640"/>
          <w:marRight w:val="0"/>
          <w:marTop w:val="0"/>
          <w:marBottom w:val="0"/>
          <w:divBdr>
            <w:top w:val="none" w:sz="0" w:space="0" w:color="auto"/>
            <w:left w:val="none" w:sz="0" w:space="0" w:color="auto"/>
            <w:bottom w:val="none" w:sz="0" w:space="0" w:color="auto"/>
            <w:right w:val="none" w:sz="0" w:space="0" w:color="auto"/>
          </w:divBdr>
        </w:div>
        <w:div w:id="1934507973">
          <w:marLeft w:val="640"/>
          <w:marRight w:val="0"/>
          <w:marTop w:val="0"/>
          <w:marBottom w:val="0"/>
          <w:divBdr>
            <w:top w:val="none" w:sz="0" w:space="0" w:color="auto"/>
            <w:left w:val="none" w:sz="0" w:space="0" w:color="auto"/>
            <w:bottom w:val="none" w:sz="0" w:space="0" w:color="auto"/>
            <w:right w:val="none" w:sz="0" w:space="0" w:color="auto"/>
          </w:divBdr>
        </w:div>
        <w:div w:id="2133473110">
          <w:marLeft w:val="640"/>
          <w:marRight w:val="0"/>
          <w:marTop w:val="0"/>
          <w:marBottom w:val="0"/>
          <w:divBdr>
            <w:top w:val="none" w:sz="0" w:space="0" w:color="auto"/>
            <w:left w:val="none" w:sz="0" w:space="0" w:color="auto"/>
            <w:bottom w:val="none" w:sz="0" w:space="0" w:color="auto"/>
            <w:right w:val="none" w:sz="0" w:space="0" w:color="auto"/>
          </w:divBdr>
        </w:div>
        <w:div w:id="1826890792">
          <w:marLeft w:val="640"/>
          <w:marRight w:val="0"/>
          <w:marTop w:val="0"/>
          <w:marBottom w:val="0"/>
          <w:divBdr>
            <w:top w:val="none" w:sz="0" w:space="0" w:color="auto"/>
            <w:left w:val="none" w:sz="0" w:space="0" w:color="auto"/>
            <w:bottom w:val="none" w:sz="0" w:space="0" w:color="auto"/>
            <w:right w:val="none" w:sz="0" w:space="0" w:color="auto"/>
          </w:divBdr>
        </w:div>
        <w:div w:id="832834758">
          <w:marLeft w:val="640"/>
          <w:marRight w:val="0"/>
          <w:marTop w:val="0"/>
          <w:marBottom w:val="0"/>
          <w:divBdr>
            <w:top w:val="none" w:sz="0" w:space="0" w:color="auto"/>
            <w:left w:val="none" w:sz="0" w:space="0" w:color="auto"/>
            <w:bottom w:val="none" w:sz="0" w:space="0" w:color="auto"/>
            <w:right w:val="none" w:sz="0" w:space="0" w:color="auto"/>
          </w:divBdr>
        </w:div>
        <w:div w:id="607732947">
          <w:marLeft w:val="640"/>
          <w:marRight w:val="0"/>
          <w:marTop w:val="0"/>
          <w:marBottom w:val="0"/>
          <w:divBdr>
            <w:top w:val="none" w:sz="0" w:space="0" w:color="auto"/>
            <w:left w:val="none" w:sz="0" w:space="0" w:color="auto"/>
            <w:bottom w:val="none" w:sz="0" w:space="0" w:color="auto"/>
            <w:right w:val="none" w:sz="0" w:space="0" w:color="auto"/>
          </w:divBdr>
        </w:div>
        <w:div w:id="13776182">
          <w:marLeft w:val="640"/>
          <w:marRight w:val="0"/>
          <w:marTop w:val="0"/>
          <w:marBottom w:val="0"/>
          <w:divBdr>
            <w:top w:val="none" w:sz="0" w:space="0" w:color="auto"/>
            <w:left w:val="none" w:sz="0" w:space="0" w:color="auto"/>
            <w:bottom w:val="none" w:sz="0" w:space="0" w:color="auto"/>
            <w:right w:val="none" w:sz="0" w:space="0" w:color="auto"/>
          </w:divBdr>
        </w:div>
        <w:div w:id="1984263953">
          <w:marLeft w:val="640"/>
          <w:marRight w:val="0"/>
          <w:marTop w:val="0"/>
          <w:marBottom w:val="0"/>
          <w:divBdr>
            <w:top w:val="none" w:sz="0" w:space="0" w:color="auto"/>
            <w:left w:val="none" w:sz="0" w:space="0" w:color="auto"/>
            <w:bottom w:val="none" w:sz="0" w:space="0" w:color="auto"/>
            <w:right w:val="none" w:sz="0" w:space="0" w:color="auto"/>
          </w:divBdr>
        </w:div>
        <w:div w:id="1739667627">
          <w:marLeft w:val="640"/>
          <w:marRight w:val="0"/>
          <w:marTop w:val="0"/>
          <w:marBottom w:val="0"/>
          <w:divBdr>
            <w:top w:val="none" w:sz="0" w:space="0" w:color="auto"/>
            <w:left w:val="none" w:sz="0" w:space="0" w:color="auto"/>
            <w:bottom w:val="none" w:sz="0" w:space="0" w:color="auto"/>
            <w:right w:val="none" w:sz="0" w:space="0" w:color="auto"/>
          </w:divBdr>
        </w:div>
        <w:div w:id="290674199">
          <w:marLeft w:val="640"/>
          <w:marRight w:val="0"/>
          <w:marTop w:val="0"/>
          <w:marBottom w:val="0"/>
          <w:divBdr>
            <w:top w:val="none" w:sz="0" w:space="0" w:color="auto"/>
            <w:left w:val="none" w:sz="0" w:space="0" w:color="auto"/>
            <w:bottom w:val="none" w:sz="0" w:space="0" w:color="auto"/>
            <w:right w:val="none" w:sz="0" w:space="0" w:color="auto"/>
          </w:divBdr>
        </w:div>
        <w:div w:id="1129318283">
          <w:marLeft w:val="640"/>
          <w:marRight w:val="0"/>
          <w:marTop w:val="0"/>
          <w:marBottom w:val="0"/>
          <w:divBdr>
            <w:top w:val="none" w:sz="0" w:space="0" w:color="auto"/>
            <w:left w:val="none" w:sz="0" w:space="0" w:color="auto"/>
            <w:bottom w:val="none" w:sz="0" w:space="0" w:color="auto"/>
            <w:right w:val="none" w:sz="0" w:space="0" w:color="auto"/>
          </w:divBdr>
        </w:div>
        <w:div w:id="1831369006">
          <w:marLeft w:val="640"/>
          <w:marRight w:val="0"/>
          <w:marTop w:val="0"/>
          <w:marBottom w:val="0"/>
          <w:divBdr>
            <w:top w:val="none" w:sz="0" w:space="0" w:color="auto"/>
            <w:left w:val="none" w:sz="0" w:space="0" w:color="auto"/>
            <w:bottom w:val="none" w:sz="0" w:space="0" w:color="auto"/>
            <w:right w:val="none" w:sz="0" w:space="0" w:color="auto"/>
          </w:divBdr>
        </w:div>
        <w:div w:id="309218248">
          <w:marLeft w:val="640"/>
          <w:marRight w:val="0"/>
          <w:marTop w:val="0"/>
          <w:marBottom w:val="0"/>
          <w:divBdr>
            <w:top w:val="none" w:sz="0" w:space="0" w:color="auto"/>
            <w:left w:val="none" w:sz="0" w:space="0" w:color="auto"/>
            <w:bottom w:val="none" w:sz="0" w:space="0" w:color="auto"/>
            <w:right w:val="none" w:sz="0" w:space="0" w:color="auto"/>
          </w:divBdr>
        </w:div>
        <w:div w:id="1390423392">
          <w:marLeft w:val="640"/>
          <w:marRight w:val="0"/>
          <w:marTop w:val="0"/>
          <w:marBottom w:val="0"/>
          <w:divBdr>
            <w:top w:val="none" w:sz="0" w:space="0" w:color="auto"/>
            <w:left w:val="none" w:sz="0" w:space="0" w:color="auto"/>
            <w:bottom w:val="none" w:sz="0" w:space="0" w:color="auto"/>
            <w:right w:val="none" w:sz="0" w:space="0" w:color="auto"/>
          </w:divBdr>
        </w:div>
        <w:div w:id="1650012830">
          <w:marLeft w:val="640"/>
          <w:marRight w:val="0"/>
          <w:marTop w:val="0"/>
          <w:marBottom w:val="0"/>
          <w:divBdr>
            <w:top w:val="none" w:sz="0" w:space="0" w:color="auto"/>
            <w:left w:val="none" w:sz="0" w:space="0" w:color="auto"/>
            <w:bottom w:val="none" w:sz="0" w:space="0" w:color="auto"/>
            <w:right w:val="none" w:sz="0" w:space="0" w:color="auto"/>
          </w:divBdr>
        </w:div>
        <w:div w:id="2024553012">
          <w:marLeft w:val="640"/>
          <w:marRight w:val="0"/>
          <w:marTop w:val="0"/>
          <w:marBottom w:val="0"/>
          <w:divBdr>
            <w:top w:val="none" w:sz="0" w:space="0" w:color="auto"/>
            <w:left w:val="none" w:sz="0" w:space="0" w:color="auto"/>
            <w:bottom w:val="none" w:sz="0" w:space="0" w:color="auto"/>
            <w:right w:val="none" w:sz="0" w:space="0" w:color="auto"/>
          </w:divBdr>
        </w:div>
        <w:div w:id="2055887420">
          <w:marLeft w:val="640"/>
          <w:marRight w:val="0"/>
          <w:marTop w:val="0"/>
          <w:marBottom w:val="0"/>
          <w:divBdr>
            <w:top w:val="none" w:sz="0" w:space="0" w:color="auto"/>
            <w:left w:val="none" w:sz="0" w:space="0" w:color="auto"/>
            <w:bottom w:val="none" w:sz="0" w:space="0" w:color="auto"/>
            <w:right w:val="none" w:sz="0" w:space="0" w:color="auto"/>
          </w:divBdr>
        </w:div>
        <w:div w:id="1570505279">
          <w:marLeft w:val="640"/>
          <w:marRight w:val="0"/>
          <w:marTop w:val="0"/>
          <w:marBottom w:val="0"/>
          <w:divBdr>
            <w:top w:val="none" w:sz="0" w:space="0" w:color="auto"/>
            <w:left w:val="none" w:sz="0" w:space="0" w:color="auto"/>
            <w:bottom w:val="none" w:sz="0" w:space="0" w:color="auto"/>
            <w:right w:val="none" w:sz="0" w:space="0" w:color="auto"/>
          </w:divBdr>
        </w:div>
        <w:div w:id="1102144720">
          <w:marLeft w:val="640"/>
          <w:marRight w:val="0"/>
          <w:marTop w:val="0"/>
          <w:marBottom w:val="0"/>
          <w:divBdr>
            <w:top w:val="none" w:sz="0" w:space="0" w:color="auto"/>
            <w:left w:val="none" w:sz="0" w:space="0" w:color="auto"/>
            <w:bottom w:val="none" w:sz="0" w:space="0" w:color="auto"/>
            <w:right w:val="none" w:sz="0" w:space="0" w:color="auto"/>
          </w:divBdr>
        </w:div>
        <w:div w:id="310982655">
          <w:marLeft w:val="640"/>
          <w:marRight w:val="0"/>
          <w:marTop w:val="0"/>
          <w:marBottom w:val="0"/>
          <w:divBdr>
            <w:top w:val="none" w:sz="0" w:space="0" w:color="auto"/>
            <w:left w:val="none" w:sz="0" w:space="0" w:color="auto"/>
            <w:bottom w:val="none" w:sz="0" w:space="0" w:color="auto"/>
            <w:right w:val="none" w:sz="0" w:space="0" w:color="auto"/>
          </w:divBdr>
        </w:div>
        <w:div w:id="1024936263">
          <w:marLeft w:val="640"/>
          <w:marRight w:val="0"/>
          <w:marTop w:val="0"/>
          <w:marBottom w:val="0"/>
          <w:divBdr>
            <w:top w:val="none" w:sz="0" w:space="0" w:color="auto"/>
            <w:left w:val="none" w:sz="0" w:space="0" w:color="auto"/>
            <w:bottom w:val="none" w:sz="0" w:space="0" w:color="auto"/>
            <w:right w:val="none" w:sz="0" w:space="0" w:color="auto"/>
          </w:divBdr>
        </w:div>
        <w:div w:id="1484470137">
          <w:marLeft w:val="640"/>
          <w:marRight w:val="0"/>
          <w:marTop w:val="0"/>
          <w:marBottom w:val="0"/>
          <w:divBdr>
            <w:top w:val="none" w:sz="0" w:space="0" w:color="auto"/>
            <w:left w:val="none" w:sz="0" w:space="0" w:color="auto"/>
            <w:bottom w:val="none" w:sz="0" w:space="0" w:color="auto"/>
            <w:right w:val="none" w:sz="0" w:space="0" w:color="auto"/>
          </w:divBdr>
        </w:div>
        <w:div w:id="1188566195">
          <w:marLeft w:val="640"/>
          <w:marRight w:val="0"/>
          <w:marTop w:val="0"/>
          <w:marBottom w:val="0"/>
          <w:divBdr>
            <w:top w:val="none" w:sz="0" w:space="0" w:color="auto"/>
            <w:left w:val="none" w:sz="0" w:space="0" w:color="auto"/>
            <w:bottom w:val="none" w:sz="0" w:space="0" w:color="auto"/>
            <w:right w:val="none" w:sz="0" w:space="0" w:color="auto"/>
          </w:divBdr>
        </w:div>
        <w:div w:id="598833871">
          <w:marLeft w:val="640"/>
          <w:marRight w:val="0"/>
          <w:marTop w:val="0"/>
          <w:marBottom w:val="0"/>
          <w:divBdr>
            <w:top w:val="none" w:sz="0" w:space="0" w:color="auto"/>
            <w:left w:val="none" w:sz="0" w:space="0" w:color="auto"/>
            <w:bottom w:val="none" w:sz="0" w:space="0" w:color="auto"/>
            <w:right w:val="none" w:sz="0" w:space="0" w:color="auto"/>
          </w:divBdr>
        </w:div>
        <w:div w:id="1934976086">
          <w:marLeft w:val="640"/>
          <w:marRight w:val="0"/>
          <w:marTop w:val="0"/>
          <w:marBottom w:val="0"/>
          <w:divBdr>
            <w:top w:val="none" w:sz="0" w:space="0" w:color="auto"/>
            <w:left w:val="none" w:sz="0" w:space="0" w:color="auto"/>
            <w:bottom w:val="none" w:sz="0" w:space="0" w:color="auto"/>
            <w:right w:val="none" w:sz="0" w:space="0" w:color="auto"/>
          </w:divBdr>
        </w:div>
        <w:div w:id="1550805379">
          <w:marLeft w:val="640"/>
          <w:marRight w:val="0"/>
          <w:marTop w:val="0"/>
          <w:marBottom w:val="0"/>
          <w:divBdr>
            <w:top w:val="none" w:sz="0" w:space="0" w:color="auto"/>
            <w:left w:val="none" w:sz="0" w:space="0" w:color="auto"/>
            <w:bottom w:val="none" w:sz="0" w:space="0" w:color="auto"/>
            <w:right w:val="none" w:sz="0" w:space="0" w:color="auto"/>
          </w:divBdr>
        </w:div>
        <w:div w:id="1987782732">
          <w:marLeft w:val="640"/>
          <w:marRight w:val="0"/>
          <w:marTop w:val="0"/>
          <w:marBottom w:val="0"/>
          <w:divBdr>
            <w:top w:val="none" w:sz="0" w:space="0" w:color="auto"/>
            <w:left w:val="none" w:sz="0" w:space="0" w:color="auto"/>
            <w:bottom w:val="none" w:sz="0" w:space="0" w:color="auto"/>
            <w:right w:val="none" w:sz="0" w:space="0" w:color="auto"/>
          </w:divBdr>
        </w:div>
        <w:div w:id="2113164077">
          <w:marLeft w:val="640"/>
          <w:marRight w:val="0"/>
          <w:marTop w:val="0"/>
          <w:marBottom w:val="0"/>
          <w:divBdr>
            <w:top w:val="none" w:sz="0" w:space="0" w:color="auto"/>
            <w:left w:val="none" w:sz="0" w:space="0" w:color="auto"/>
            <w:bottom w:val="none" w:sz="0" w:space="0" w:color="auto"/>
            <w:right w:val="none" w:sz="0" w:space="0" w:color="auto"/>
          </w:divBdr>
        </w:div>
        <w:div w:id="35812031">
          <w:marLeft w:val="640"/>
          <w:marRight w:val="0"/>
          <w:marTop w:val="0"/>
          <w:marBottom w:val="0"/>
          <w:divBdr>
            <w:top w:val="none" w:sz="0" w:space="0" w:color="auto"/>
            <w:left w:val="none" w:sz="0" w:space="0" w:color="auto"/>
            <w:bottom w:val="none" w:sz="0" w:space="0" w:color="auto"/>
            <w:right w:val="none" w:sz="0" w:space="0" w:color="auto"/>
          </w:divBdr>
        </w:div>
        <w:div w:id="952707947">
          <w:marLeft w:val="640"/>
          <w:marRight w:val="0"/>
          <w:marTop w:val="0"/>
          <w:marBottom w:val="0"/>
          <w:divBdr>
            <w:top w:val="none" w:sz="0" w:space="0" w:color="auto"/>
            <w:left w:val="none" w:sz="0" w:space="0" w:color="auto"/>
            <w:bottom w:val="none" w:sz="0" w:space="0" w:color="auto"/>
            <w:right w:val="none" w:sz="0" w:space="0" w:color="auto"/>
          </w:divBdr>
        </w:div>
        <w:div w:id="1188832638">
          <w:marLeft w:val="640"/>
          <w:marRight w:val="0"/>
          <w:marTop w:val="0"/>
          <w:marBottom w:val="0"/>
          <w:divBdr>
            <w:top w:val="none" w:sz="0" w:space="0" w:color="auto"/>
            <w:left w:val="none" w:sz="0" w:space="0" w:color="auto"/>
            <w:bottom w:val="none" w:sz="0" w:space="0" w:color="auto"/>
            <w:right w:val="none" w:sz="0" w:space="0" w:color="auto"/>
          </w:divBdr>
        </w:div>
        <w:div w:id="2030132713">
          <w:marLeft w:val="640"/>
          <w:marRight w:val="0"/>
          <w:marTop w:val="0"/>
          <w:marBottom w:val="0"/>
          <w:divBdr>
            <w:top w:val="none" w:sz="0" w:space="0" w:color="auto"/>
            <w:left w:val="none" w:sz="0" w:space="0" w:color="auto"/>
            <w:bottom w:val="none" w:sz="0" w:space="0" w:color="auto"/>
            <w:right w:val="none" w:sz="0" w:space="0" w:color="auto"/>
          </w:divBdr>
        </w:div>
        <w:div w:id="1263804312">
          <w:marLeft w:val="640"/>
          <w:marRight w:val="0"/>
          <w:marTop w:val="0"/>
          <w:marBottom w:val="0"/>
          <w:divBdr>
            <w:top w:val="none" w:sz="0" w:space="0" w:color="auto"/>
            <w:left w:val="none" w:sz="0" w:space="0" w:color="auto"/>
            <w:bottom w:val="none" w:sz="0" w:space="0" w:color="auto"/>
            <w:right w:val="none" w:sz="0" w:space="0" w:color="auto"/>
          </w:divBdr>
        </w:div>
        <w:div w:id="499779780">
          <w:marLeft w:val="640"/>
          <w:marRight w:val="0"/>
          <w:marTop w:val="0"/>
          <w:marBottom w:val="0"/>
          <w:divBdr>
            <w:top w:val="none" w:sz="0" w:space="0" w:color="auto"/>
            <w:left w:val="none" w:sz="0" w:space="0" w:color="auto"/>
            <w:bottom w:val="none" w:sz="0" w:space="0" w:color="auto"/>
            <w:right w:val="none" w:sz="0" w:space="0" w:color="auto"/>
          </w:divBdr>
        </w:div>
        <w:div w:id="1477406416">
          <w:marLeft w:val="640"/>
          <w:marRight w:val="0"/>
          <w:marTop w:val="0"/>
          <w:marBottom w:val="0"/>
          <w:divBdr>
            <w:top w:val="none" w:sz="0" w:space="0" w:color="auto"/>
            <w:left w:val="none" w:sz="0" w:space="0" w:color="auto"/>
            <w:bottom w:val="none" w:sz="0" w:space="0" w:color="auto"/>
            <w:right w:val="none" w:sz="0" w:space="0" w:color="auto"/>
          </w:divBdr>
        </w:div>
        <w:div w:id="1137141484">
          <w:marLeft w:val="640"/>
          <w:marRight w:val="0"/>
          <w:marTop w:val="0"/>
          <w:marBottom w:val="0"/>
          <w:divBdr>
            <w:top w:val="none" w:sz="0" w:space="0" w:color="auto"/>
            <w:left w:val="none" w:sz="0" w:space="0" w:color="auto"/>
            <w:bottom w:val="none" w:sz="0" w:space="0" w:color="auto"/>
            <w:right w:val="none" w:sz="0" w:space="0" w:color="auto"/>
          </w:divBdr>
        </w:div>
        <w:div w:id="327487044">
          <w:marLeft w:val="640"/>
          <w:marRight w:val="0"/>
          <w:marTop w:val="0"/>
          <w:marBottom w:val="0"/>
          <w:divBdr>
            <w:top w:val="none" w:sz="0" w:space="0" w:color="auto"/>
            <w:left w:val="none" w:sz="0" w:space="0" w:color="auto"/>
            <w:bottom w:val="none" w:sz="0" w:space="0" w:color="auto"/>
            <w:right w:val="none" w:sz="0" w:space="0" w:color="auto"/>
          </w:divBdr>
        </w:div>
        <w:div w:id="1252618839">
          <w:marLeft w:val="640"/>
          <w:marRight w:val="0"/>
          <w:marTop w:val="0"/>
          <w:marBottom w:val="0"/>
          <w:divBdr>
            <w:top w:val="none" w:sz="0" w:space="0" w:color="auto"/>
            <w:left w:val="none" w:sz="0" w:space="0" w:color="auto"/>
            <w:bottom w:val="none" w:sz="0" w:space="0" w:color="auto"/>
            <w:right w:val="none" w:sz="0" w:space="0" w:color="auto"/>
          </w:divBdr>
        </w:div>
        <w:div w:id="758908420">
          <w:marLeft w:val="640"/>
          <w:marRight w:val="0"/>
          <w:marTop w:val="0"/>
          <w:marBottom w:val="0"/>
          <w:divBdr>
            <w:top w:val="none" w:sz="0" w:space="0" w:color="auto"/>
            <w:left w:val="none" w:sz="0" w:space="0" w:color="auto"/>
            <w:bottom w:val="none" w:sz="0" w:space="0" w:color="auto"/>
            <w:right w:val="none" w:sz="0" w:space="0" w:color="auto"/>
          </w:divBdr>
        </w:div>
        <w:div w:id="1645617258">
          <w:marLeft w:val="640"/>
          <w:marRight w:val="0"/>
          <w:marTop w:val="0"/>
          <w:marBottom w:val="0"/>
          <w:divBdr>
            <w:top w:val="none" w:sz="0" w:space="0" w:color="auto"/>
            <w:left w:val="none" w:sz="0" w:space="0" w:color="auto"/>
            <w:bottom w:val="none" w:sz="0" w:space="0" w:color="auto"/>
            <w:right w:val="none" w:sz="0" w:space="0" w:color="auto"/>
          </w:divBdr>
        </w:div>
        <w:div w:id="501043441">
          <w:marLeft w:val="640"/>
          <w:marRight w:val="0"/>
          <w:marTop w:val="0"/>
          <w:marBottom w:val="0"/>
          <w:divBdr>
            <w:top w:val="none" w:sz="0" w:space="0" w:color="auto"/>
            <w:left w:val="none" w:sz="0" w:space="0" w:color="auto"/>
            <w:bottom w:val="none" w:sz="0" w:space="0" w:color="auto"/>
            <w:right w:val="none" w:sz="0" w:space="0" w:color="auto"/>
          </w:divBdr>
        </w:div>
        <w:div w:id="1348748482">
          <w:marLeft w:val="640"/>
          <w:marRight w:val="0"/>
          <w:marTop w:val="0"/>
          <w:marBottom w:val="0"/>
          <w:divBdr>
            <w:top w:val="none" w:sz="0" w:space="0" w:color="auto"/>
            <w:left w:val="none" w:sz="0" w:space="0" w:color="auto"/>
            <w:bottom w:val="none" w:sz="0" w:space="0" w:color="auto"/>
            <w:right w:val="none" w:sz="0" w:space="0" w:color="auto"/>
          </w:divBdr>
        </w:div>
        <w:div w:id="1817262696">
          <w:marLeft w:val="640"/>
          <w:marRight w:val="0"/>
          <w:marTop w:val="0"/>
          <w:marBottom w:val="0"/>
          <w:divBdr>
            <w:top w:val="none" w:sz="0" w:space="0" w:color="auto"/>
            <w:left w:val="none" w:sz="0" w:space="0" w:color="auto"/>
            <w:bottom w:val="none" w:sz="0" w:space="0" w:color="auto"/>
            <w:right w:val="none" w:sz="0" w:space="0" w:color="auto"/>
          </w:divBdr>
        </w:div>
        <w:div w:id="1064984150">
          <w:marLeft w:val="640"/>
          <w:marRight w:val="0"/>
          <w:marTop w:val="0"/>
          <w:marBottom w:val="0"/>
          <w:divBdr>
            <w:top w:val="none" w:sz="0" w:space="0" w:color="auto"/>
            <w:left w:val="none" w:sz="0" w:space="0" w:color="auto"/>
            <w:bottom w:val="none" w:sz="0" w:space="0" w:color="auto"/>
            <w:right w:val="none" w:sz="0" w:space="0" w:color="auto"/>
          </w:divBdr>
        </w:div>
        <w:div w:id="714816683">
          <w:marLeft w:val="640"/>
          <w:marRight w:val="0"/>
          <w:marTop w:val="0"/>
          <w:marBottom w:val="0"/>
          <w:divBdr>
            <w:top w:val="none" w:sz="0" w:space="0" w:color="auto"/>
            <w:left w:val="none" w:sz="0" w:space="0" w:color="auto"/>
            <w:bottom w:val="none" w:sz="0" w:space="0" w:color="auto"/>
            <w:right w:val="none" w:sz="0" w:space="0" w:color="auto"/>
          </w:divBdr>
        </w:div>
        <w:div w:id="1930498350">
          <w:marLeft w:val="640"/>
          <w:marRight w:val="0"/>
          <w:marTop w:val="0"/>
          <w:marBottom w:val="0"/>
          <w:divBdr>
            <w:top w:val="none" w:sz="0" w:space="0" w:color="auto"/>
            <w:left w:val="none" w:sz="0" w:space="0" w:color="auto"/>
            <w:bottom w:val="none" w:sz="0" w:space="0" w:color="auto"/>
            <w:right w:val="none" w:sz="0" w:space="0" w:color="auto"/>
          </w:divBdr>
        </w:div>
        <w:div w:id="260725933">
          <w:marLeft w:val="640"/>
          <w:marRight w:val="0"/>
          <w:marTop w:val="0"/>
          <w:marBottom w:val="0"/>
          <w:divBdr>
            <w:top w:val="none" w:sz="0" w:space="0" w:color="auto"/>
            <w:left w:val="none" w:sz="0" w:space="0" w:color="auto"/>
            <w:bottom w:val="none" w:sz="0" w:space="0" w:color="auto"/>
            <w:right w:val="none" w:sz="0" w:space="0" w:color="auto"/>
          </w:divBdr>
        </w:div>
        <w:div w:id="4140203">
          <w:marLeft w:val="640"/>
          <w:marRight w:val="0"/>
          <w:marTop w:val="0"/>
          <w:marBottom w:val="0"/>
          <w:divBdr>
            <w:top w:val="none" w:sz="0" w:space="0" w:color="auto"/>
            <w:left w:val="none" w:sz="0" w:space="0" w:color="auto"/>
            <w:bottom w:val="none" w:sz="0" w:space="0" w:color="auto"/>
            <w:right w:val="none" w:sz="0" w:space="0" w:color="auto"/>
          </w:divBdr>
        </w:div>
        <w:div w:id="937907251">
          <w:marLeft w:val="640"/>
          <w:marRight w:val="0"/>
          <w:marTop w:val="0"/>
          <w:marBottom w:val="0"/>
          <w:divBdr>
            <w:top w:val="none" w:sz="0" w:space="0" w:color="auto"/>
            <w:left w:val="none" w:sz="0" w:space="0" w:color="auto"/>
            <w:bottom w:val="none" w:sz="0" w:space="0" w:color="auto"/>
            <w:right w:val="none" w:sz="0" w:space="0" w:color="auto"/>
          </w:divBdr>
        </w:div>
        <w:div w:id="1106652499">
          <w:marLeft w:val="640"/>
          <w:marRight w:val="0"/>
          <w:marTop w:val="0"/>
          <w:marBottom w:val="0"/>
          <w:divBdr>
            <w:top w:val="none" w:sz="0" w:space="0" w:color="auto"/>
            <w:left w:val="none" w:sz="0" w:space="0" w:color="auto"/>
            <w:bottom w:val="none" w:sz="0" w:space="0" w:color="auto"/>
            <w:right w:val="none" w:sz="0" w:space="0" w:color="auto"/>
          </w:divBdr>
        </w:div>
        <w:div w:id="1905875569">
          <w:marLeft w:val="640"/>
          <w:marRight w:val="0"/>
          <w:marTop w:val="0"/>
          <w:marBottom w:val="0"/>
          <w:divBdr>
            <w:top w:val="none" w:sz="0" w:space="0" w:color="auto"/>
            <w:left w:val="none" w:sz="0" w:space="0" w:color="auto"/>
            <w:bottom w:val="none" w:sz="0" w:space="0" w:color="auto"/>
            <w:right w:val="none" w:sz="0" w:space="0" w:color="auto"/>
          </w:divBdr>
        </w:div>
        <w:div w:id="1059280743">
          <w:marLeft w:val="640"/>
          <w:marRight w:val="0"/>
          <w:marTop w:val="0"/>
          <w:marBottom w:val="0"/>
          <w:divBdr>
            <w:top w:val="none" w:sz="0" w:space="0" w:color="auto"/>
            <w:left w:val="none" w:sz="0" w:space="0" w:color="auto"/>
            <w:bottom w:val="none" w:sz="0" w:space="0" w:color="auto"/>
            <w:right w:val="none" w:sz="0" w:space="0" w:color="auto"/>
          </w:divBdr>
        </w:div>
        <w:div w:id="510293626">
          <w:marLeft w:val="640"/>
          <w:marRight w:val="0"/>
          <w:marTop w:val="0"/>
          <w:marBottom w:val="0"/>
          <w:divBdr>
            <w:top w:val="none" w:sz="0" w:space="0" w:color="auto"/>
            <w:left w:val="none" w:sz="0" w:space="0" w:color="auto"/>
            <w:bottom w:val="none" w:sz="0" w:space="0" w:color="auto"/>
            <w:right w:val="none" w:sz="0" w:space="0" w:color="auto"/>
          </w:divBdr>
        </w:div>
        <w:div w:id="1199201558">
          <w:marLeft w:val="640"/>
          <w:marRight w:val="0"/>
          <w:marTop w:val="0"/>
          <w:marBottom w:val="0"/>
          <w:divBdr>
            <w:top w:val="none" w:sz="0" w:space="0" w:color="auto"/>
            <w:left w:val="none" w:sz="0" w:space="0" w:color="auto"/>
            <w:bottom w:val="none" w:sz="0" w:space="0" w:color="auto"/>
            <w:right w:val="none" w:sz="0" w:space="0" w:color="auto"/>
          </w:divBdr>
        </w:div>
        <w:div w:id="664934636">
          <w:marLeft w:val="640"/>
          <w:marRight w:val="0"/>
          <w:marTop w:val="0"/>
          <w:marBottom w:val="0"/>
          <w:divBdr>
            <w:top w:val="none" w:sz="0" w:space="0" w:color="auto"/>
            <w:left w:val="none" w:sz="0" w:space="0" w:color="auto"/>
            <w:bottom w:val="none" w:sz="0" w:space="0" w:color="auto"/>
            <w:right w:val="none" w:sz="0" w:space="0" w:color="auto"/>
          </w:divBdr>
        </w:div>
        <w:div w:id="345517982">
          <w:marLeft w:val="640"/>
          <w:marRight w:val="0"/>
          <w:marTop w:val="0"/>
          <w:marBottom w:val="0"/>
          <w:divBdr>
            <w:top w:val="none" w:sz="0" w:space="0" w:color="auto"/>
            <w:left w:val="none" w:sz="0" w:space="0" w:color="auto"/>
            <w:bottom w:val="none" w:sz="0" w:space="0" w:color="auto"/>
            <w:right w:val="none" w:sz="0" w:space="0" w:color="auto"/>
          </w:divBdr>
        </w:div>
        <w:div w:id="1261063463">
          <w:marLeft w:val="640"/>
          <w:marRight w:val="0"/>
          <w:marTop w:val="0"/>
          <w:marBottom w:val="0"/>
          <w:divBdr>
            <w:top w:val="none" w:sz="0" w:space="0" w:color="auto"/>
            <w:left w:val="none" w:sz="0" w:space="0" w:color="auto"/>
            <w:bottom w:val="none" w:sz="0" w:space="0" w:color="auto"/>
            <w:right w:val="none" w:sz="0" w:space="0" w:color="auto"/>
          </w:divBdr>
        </w:div>
        <w:div w:id="1892644548">
          <w:marLeft w:val="640"/>
          <w:marRight w:val="0"/>
          <w:marTop w:val="0"/>
          <w:marBottom w:val="0"/>
          <w:divBdr>
            <w:top w:val="none" w:sz="0" w:space="0" w:color="auto"/>
            <w:left w:val="none" w:sz="0" w:space="0" w:color="auto"/>
            <w:bottom w:val="none" w:sz="0" w:space="0" w:color="auto"/>
            <w:right w:val="none" w:sz="0" w:space="0" w:color="auto"/>
          </w:divBdr>
        </w:div>
        <w:div w:id="1616061003">
          <w:marLeft w:val="640"/>
          <w:marRight w:val="0"/>
          <w:marTop w:val="0"/>
          <w:marBottom w:val="0"/>
          <w:divBdr>
            <w:top w:val="none" w:sz="0" w:space="0" w:color="auto"/>
            <w:left w:val="none" w:sz="0" w:space="0" w:color="auto"/>
            <w:bottom w:val="none" w:sz="0" w:space="0" w:color="auto"/>
            <w:right w:val="none" w:sz="0" w:space="0" w:color="auto"/>
          </w:divBdr>
        </w:div>
        <w:div w:id="990716775">
          <w:marLeft w:val="640"/>
          <w:marRight w:val="0"/>
          <w:marTop w:val="0"/>
          <w:marBottom w:val="0"/>
          <w:divBdr>
            <w:top w:val="none" w:sz="0" w:space="0" w:color="auto"/>
            <w:left w:val="none" w:sz="0" w:space="0" w:color="auto"/>
            <w:bottom w:val="none" w:sz="0" w:space="0" w:color="auto"/>
            <w:right w:val="none" w:sz="0" w:space="0" w:color="auto"/>
          </w:divBdr>
        </w:div>
        <w:div w:id="1126898200">
          <w:marLeft w:val="640"/>
          <w:marRight w:val="0"/>
          <w:marTop w:val="0"/>
          <w:marBottom w:val="0"/>
          <w:divBdr>
            <w:top w:val="none" w:sz="0" w:space="0" w:color="auto"/>
            <w:left w:val="none" w:sz="0" w:space="0" w:color="auto"/>
            <w:bottom w:val="none" w:sz="0" w:space="0" w:color="auto"/>
            <w:right w:val="none" w:sz="0" w:space="0" w:color="auto"/>
          </w:divBdr>
        </w:div>
        <w:div w:id="139077689">
          <w:marLeft w:val="640"/>
          <w:marRight w:val="0"/>
          <w:marTop w:val="0"/>
          <w:marBottom w:val="0"/>
          <w:divBdr>
            <w:top w:val="none" w:sz="0" w:space="0" w:color="auto"/>
            <w:left w:val="none" w:sz="0" w:space="0" w:color="auto"/>
            <w:bottom w:val="none" w:sz="0" w:space="0" w:color="auto"/>
            <w:right w:val="none" w:sz="0" w:space="0" w:color="auto"/>
          </w:divBdr>
        </w:div>
        <w:div w:id="562764647">
          <w:marLeft w:val="640"/>
          <w:marRight w:val="0"/>
          <w:marTop w:val="0"/>
          <w:marBottom w:val="0"/>
          <w:divBdr>
            <w:top w:val="none" w:sz="0" w:space="0" w:color="auto"/>
            <w:left w:val="none" w:sz="0" w:space="0" w:color="auto"/>
            <w:bottom w:val="none" w:sz="0" w:space="0" w:color="auto"/>
            <w:right w:val="none" w:sz="0" w:space="0" w:color="auto"/>
          </w:divBdr>
        </w:div>
        <w:div w:id="1544177473">
          <w:marLeft w:val="640"/>
          <w:marRight w:val="0"/>
          <w:marTop w:val="0"/>
          <w:marBottom w:val="0"/>
          <w:divBdr>
            <w:top w:val="none" w:sz="0" w:space="0" w:color="auto"/>
            <w:left w:val="none" w:sz="0" w:space="0" w:color="auto"/>
            <w:bottom w:val="none" w:sz="0" w:space="0" w:color="auto"/>
            <w:right w:val="none" w:sz="0" w:space="0" w:color="auto"/>
          </w:divBdr>
        </w:div>
        <w:div w:id="680591814">
          <w:marLeft w:val="640"/>
          <w:marRight w:val="0"/>
          <w:marTop w:val="0"/>
          <w:marBottom w:val="0"/>
          <w:divBdr>
            <w:top w:val="none" w:sz="0" w:space="0" w:color="auto"/>
            <w:left w:val="none" w:sz="0" w:space="0" w:color="auto"/>
            <w:bottom w:val="none" w:sz="0" w:space="0" w:color="auto"/>
            <w:right w:val="none" w:sz="0" w:space="0" w:color="auto"/>
          </w:divBdr>
        </w:div>
        <w:div w:id="437602477">
          <w:marLeft w:val="640"/>
          <w:marRight w:val="0"/>
          <w:marTop w:val="0"/>
          <w:marBottom w:val="0"/>
          <w:divBdr>
            <w:top w:val="none" w:sz="0" w:space="0" w:color="auto"/>
            <w:left w:val="none" w:sz="0" w:space="0" w:color="auto"/>
            <w:bottom w:val="none" w:sz="0" w:space="0" w:color="auto"/>
            <w:right w:val="none" w:sz="0" w:space="0" w:color="auto"/>
          </w:divBdr>
        </w:div>
        <w:div w:id="752355611">
          <w:marLeft w:val="640"/>
          <w:marRight w:val="0"/>
          <w:marTop w:val="0"/>
          <w:marBottom w:val="0"/>
          <w:divBdr>
            <w:top w:val="none" w:sz="0" w:space="0" w:color="auto"/>
            <w:left w:val="none" w:sz="0" w:space="0" w:color="auto"/>
            <w:bottom w:val="none" w:sz="0" w:space="0" w:color="auto"/>
            <w:right w:val="none" w:sz="0" w:space="0" w:color="auto"/>
          </w:divBdr>
        </w:div>
        <w:div w:id="1462069497">
          <w:marLeft w:val="640"/>
          <w:marRight w:val="0"/>
          <w:marTop w:val="0"/>
          <w:marBottom w:val="0"/>
          <w:divBdr>
            <w:top w:val="none" w:sz="0" w:space="0" w:color="auto"/>
            <w:left w:val="none" w:sz="0" w:space="0" w:color="auto"/>
            <w:bottom w:val="none" w:sz="0" w:space="0" w:color="auto"/>
            <w:right w:val="none" w:sz="0" w:space="0" w:color="auto"/>
          </w:divBdr>
        </w:div>
        <w:div w:id="1211460312">
          <w:marLeft w:val="640"/>
          <w:marRight w:val="0"/>
          <w:marTop w:val="0"/>
          <w:marBottom w:val="0"/>
          <w:divBdr>
            <w:top w:val="none" w:sz="0" w:space="0" w:color="auto"/>
            <w:left w:val="none" w:sz="0" w:space="0" w:color="auto"/>
            <w:bottom w:val="none" w:sz="0" w:space="0" w:color="auto"/>
            <w:right w:val="none" w:sz="0" w:space="0" w:color="auto"/>
          </w:divBdr>
        </w:div>
        <w:div w:id="317342477">
          <w:marLeft w:val="640"/>
          <w:marRight w:val="0"/>
          <w:marTop w:val="0"/>
          <w:marBottom w:val="0"/>
          <w:divBdr>
            <w:top w:val="none" w:sz="0" w:space="0" w:color="auto"/>
            <w:left w:val="none" w:sz="0" w:space="0" w:color="auto"/>
            <w:bottom w:val="none" w:sz="0" w:space="0" w:color="auto"/>
            <w:right w:val="none" w:sz="0" w:space="0" w:color="auto"/>
          </w:divBdr>
        </w:div>
        <w:div w:id="1879003807">
          <w:marLeft w:val="640"/>
          <w:marRight w:val="0"/>
          <w:marTop w:val="0"/>
          <w:marBottom w:val="0"/>
          <w:divBdr>
            <w:top w:val="none" w:sz="0" w:space="0" w:color="auto"/>
            <w:left w:val="none" w:sz="0" w:space="0" w:color="auto"/>
            <w:bottom w:val="none" w:sz="0" w:space="0" w:color="auto"/>
            <w:right w:val="none" w:sz="0" w:space="0" w:color="auto"/>
          </w:divBdr>
        </w:div>
        <w:div w:id="1041128601">
          <w:marLeft w:val="640"/>
          <w:marRight w:val="0"/>
          <w:marTop w:val="0"/>
          <w:marBottom w:val="0"/>
          <w:divBdr>
            <w:top w:val="none" w:sz="0" w:space="0" w:color="auto"/>
            <w:left w:val="none" w:sz="0" w:space="0" w:color="auto"/>
            <w:bottom w:val="none" w:sz="0" w:space="0" w:color="auto"/>
            <w:right w:val="none" w:sz="0" w:space="0" w:color="auto"/>
          </w:divBdr>
        </w:div>
        <w:div w:id="1813054839">
          <w:marLeft w:val="640"/>
          <w:marRight w:val="0"/>
          <w:marTop w:val="0"/>
          <w:marBottom w:val="0"/>
          <w:divBdr>
            <w:top w:val="none" w:sz="0" w:space="0" w:color="auto"/>
            <w:left w:val="none" w:sz="0" w:space="0" w:color="auto"/>
            <w:bottom w:val="none" w:sz="0" w:space="0" w:color="auto"/>
            <w:right w:val="none" w:sz="0" w:space="0" w:color="auto"/>
          </w:divBdr>
        </w:div>
        <w:div w:id="1050300961">
          <w:marLeft w:val="640"/>
          <w:marRight w:val="0"/>
          <w:marTop w:val="0"/>
          <w:marBottom w:val="0"/>
          <w:divBdr>
            <w:top w:val="none" w:sz="0" w:space="0" w:color="auto"/>
            <w:left w:val="none" w:sz="0" w:space="0" w:color="auto"/>
            <w:bottom w:val="none" w:sz="0" w:space="0" w:color="auto"/>
            <w:right w:val="none" w:sz="0" w:space="0" w:color="auto"/>
          </w:divBdr>
        </w:div>
        <w:div w:id="1353998308">
          <w:marLeft w:val="640"/>
          <w:marRight w:val="0"/>
          <w:marTop w:val="0"/>
          <w:marBottom w:val="0"/>
          <w:divBdr>
            <w:top w:val="none" w:sz="0" w:space="0" w:color="auto"/>
            <w:left w:val="none" w:sz="0" w:space="0" w:color="auto"/>
            <w:bottom w:val="none" w:sz="0" w:space="0" w:color="auto"/>
            <w:right w:val="none" w:sz="0" w:space="0" w:color="auto"/>
          </w:divBdr>
        </w:div>
        <w:div w:id="1063483923">
          <w:marLeft w:val="640"/>
          <w:marRight w:val="0"/>
          <w:marTop w:val="0"/>
          <w:marBottom w:val="0"/>
          <w:divBdr>
            <w:top w:val="none" w:sz="0" w:space="0" w:color="auto"/>
            <w:left w:val="none" w:sz="0" w:space="0" w:color="auto"/>
            <w:bottom w:val="none" w:sz="0" w:space="0" w:color="auto"/>
            <w:right w:val="none" w:sz="0" w:space="0" w:color="auto"/>
          </w:divBdr>
        </w:div>
        <w:div w:id="1218124283">
          <w:marLeft w:val="640"/>
          <w:marRight w:val="0"/>
          <w:marTop w:val="0"/>
          <w:marBottom w:val="0"/>
          <w:divBdr>
            <w:top w:val="none" w:sz="0" w:space="0" w:color="auto"/>
            <w:left w:val="none" w:sz="0" w:space="0" w:color="auto"/>
            <w:bottom w:val="none" w:sz="0" w:space="0" w:color="auto"/>
            <w:right w:val="none" w:sz="0" w:space="0" w:color="auto"/>
          </w:divBdr>
        </w:div>
      </w:divsChild>
    </w:div>
    <w:div w:id="1380205123">
      <w:bodyDiv w:val="1"/>
      <w:marLeft w:val="0"/>
      <w:marRight w:val="0"/>
      <w:marTop w:val="0"/>
      <w:marBottom w:val="0"/>
      <w:divBdr>
        <w:top w:val="none" w:sz="0" w:space="0" w:color="auto"/>
        <w:left w:val="none" w:sz="0" w:space="0" w:color="auto"/>
        <w:bottom w:val="none" w:sz="0" w:space="0" w:color="auto"/>
        <w:right w:val="none" w:sz="0" w:space="0" w:color="auto"/>
      </w:divBdr>
      <w:divsChild>
        <w:div w:id="1230193523">
          <w:marLeft w:val="640"/>
          <w:marRight w:val="0"/>
          <w:marTop w:val="0"/>
          <w:marBottom w:val="0"/>
          <w:divBdr>
            <w:top w:val="none" w:sz="0" w:space="0" w:color="auto"/>
            <w:left w:val="none" w:sz="0" w:space="0" w:color="auto"/>
            <w:bottom w:val="none" w:sz="0" w:space="0" w:color="auto"/>
            <w:right w:val="none" w:sz="0" w:space="0" w:color="auto"/>
          </w:divBdr>
        </w:div>
        <w:div w:id="834498217">
          <w:marLeft w:val="640"/>
          <w:marRight w:val="0"/>
          <w:marTop w:val="0"/>
          <w:marBottom w:val="0"/>
          <w:divBdr>
            <w:top w:val="none" w:sz="0" w:space="0" w:color="auto"/>
            <w:left w:val="none" w:sz="0" w:space="0" w:color="auto"/>
            <w:bottom w:val="none" w:sz="0" w:space="0" w:color="auto"/>
            <w:right w:val="none" w:sz="0" w:space="0" w:color="auto"/>
          </w:divBdr>
        </w:div>
        <w:div w:id="1961380531">
          <w:marLeft w:val="640"/>
          <w:marRight w:val="0"/>
          <w:marTop w:val="0"/>
          <w:marBottom w:val="0"/>
          <w:divBdr>
            <w:top w:val="none" w:sz="0" w:space="0" w:color="auto"/>
            <w:left w:val="none" w:sz="0" w:space="0" w:color="auto"/>
            <w:bottom w:val="none" w:sz="0" w:space="0" w:color="auto"/>
            <w:right w:val="none" w:sz="0" w:space="0" w:color="auto"/>
          </w:divBdr>
        </w:div>
        <w:div w:id="1139685461">
          <w:marLeft w:val="640"/>
          <w:marRight w:val="0"/>
          <w:marTop w:val="0"/>
          <w:marBottom w:val="0"/>
          <w:divBdr>
            <w:top w:val="none" w:sz="0" w:space="0" w:color="auto"/>
            <w:left w:val="none" w:sz="0" w:space="0" w:color="auto"/>
            <w:bottom w:val="none" w:sz="0" w:space="0" w:color="auto"/>
            <w:right w:val="none" w:sz="0" w:space="0" w:color="auto"/>
          </w:divBdr>
        </w:div>
        <w:div w:id="937063616">
          <w:marLeft w:val="640"/>
          <w:marRight w:val="0"/>
          <w:marTop w:val="0"/>
          <w:marBottom w:val="0"/>
          <w:divBdr>
            <w:top w:val="none" w:sz="0" w:space="0" w:color="auto"/>
            <w:left w:val="none" w:sz="0" w:space="0" w:color="auto"/>
            <w:bottom w:val="none" w:sz="0" w:space="0" w:color="auto"/>
            <w:right w:val="none" w:sz="0" w:space="0" w:color="auto"/>
          </w:divBdr>
        </w:div>
        <w:div w:id="548492275">
          <w:marLeft w:val="640"/>
          <w:marRight w:val="0"/>
          <w:marTop w:val="0"/>
          <w:marBottom w:val="0"/>
          <w:divBdr>
            <w:top w:val="none" w:sz="0" w:space="0" w:color="auto"/>
            <w:left w:val="none" w:sz="0" w:space="0" w:color="auto"/>
            <w:bottom w:val="none" w:sz="0" w:space="0" w:color="auto"/>
            <w:right w:val="none" w:sz="0" w:space="0" w:color="auto"/>
          </w:divBdr>
        </w:div>
        <w:div w:id="531264354">
          <w:marLeft w:val="640"/>
          <w:marRight w:val="0"/>
          <w:marTop w:val="0"/>
          <w:marBottom w:val="0"/>
          <w:divBdr>
            <w:top w:val="none" w:sz="0" w:space="0" w:color="auto"/>
            <w:left w:val="none" w:sz="0" w:space="0" w:color="auto"/>
            <w:bottom w:val="none" w:sz="0" w:space="0" w:color="auto"/>
            <w:right w:val="none" w:sz="0" w:space="0" w:color="auto"/>
          </w:divBdr>
        </w:div>
        <w:div w:id="729957522">
          <w:marLeft w:val="640"/>
          <w:marRight w:val="0"/>
          <w:marTop w:val="0"/>
          <w:marBottom w:val="0"/>
          <w:divBdr>
            <w:top w:val="none" w:sz="0" w:space="0" w:color="auto"/>
            <w:left w:val="none" w:sz="0" w:space="0" w:color="auto"/>
            <w:bottom w:val="none" w:sz="0" w:space="0" w:color="auto"/>
            <w:right w:val="none" w:sz="0" w:space="0" w:color="auto"/>
          </w:divBdr>
        </w:div>
        <w:div w:id="766120515">
          <w:marLeft w:val="640"/>
          <w:marRight w:val="0"/>
          <w:marTop w:val="0"/>
          <w:marBottom w:val="0"/>
          <w:divBdr>
            <w:top w:val="none" w:sz="0" w:space="0" w:color="auto"/>
            <w:left w:val="none" w:sz="0" w:space="0" w:color="auto"/>
            <w:bottom w:val="none" w:sz="0" w:space="0" w:color="auto"/>
            <w:right w:val="none" w:sz="0" w:space="0" w:color="auto"/>
          </w:divBdr>
        </w:div>
        <w:div w:id="757022407">
          <w:marLeft w:val="640"/>
          <w:marRight w:val="0"/>
          <w:marTop w:val="0"/>
          <w:marBottom w:val="0"/>
          <w:divBdr>
            <w:top w:val="none" w:sz="0" w:space="0" w:color="auto"/>
            <w:left w:val="none" w:sz="0" w:space="0" w:color="auto"/>
            <w:bottom w:val="none" w:sz="0" w:space="0" w:color="auto"/>
            <w:right w:val="none" w:sz="0" w:space="0" w:color="auto"/>
          </w:divBdr>
        </w:div>
        <w:div w:id="1681274748">
          <w:marLeft w:val="640"/>
          <w:marRight w:val="0"/>
          <w:marTop w:val="0"/>
          <w:marBottom w:val="0"/>
          <w:divBdr>
            <w:top w:val="none" w:sz="0" w:space="0" w:color="auto"/>
            <w:left w:val="none" w:sz="0" w:space="0" w:color="auto"/>
            <w:bottom w:val="none" w:sz="0" w:space="0" w:color="auto"/>
            <w:right w:val="none" w:sz="0" w:space="0" w:color="auto"/>
          </w:divBdr>
        </w:div>
        <w:div w:id="431821134">
          <w:marLeft w:val="640"/>
          <w:marRight w:val="0"/>
          <w:marTop w:val="0"/>
          <w:marBottom w:val="0"/>
          <w:divBdr>
            <w:top w:val="none" w:sz="0" w:space="0" w:color="auto"/>
            <w:left w:val="none" w:sz="0" w:space="0" w:color="auto"/>
            <w:bottom w:val="none" w:sz="0" w:space="0" w:color="auto"/>
            <w:right w:val="none" w:sz="0" w:space="0" w:color="auto"/>
          </w:divBdr>
        </w:div>
        <w:div w:id="1797333348">
          <w:marLeft w:val="640"/>
          <w:marRight w:val="0"/>
          <w:marTop w:val="0"/>
          <w:marBottom w:val="0"/>
          <w:divBdr>
            <w:top w:val="none" w:sz="0" w:space="0" w:color="auto"/>
            <w:left w:val="none" w:sz="0" w:space="0" w:color="auto"/>
            <w:bottom w:val="none" w:sz="0" w:space="0" w:color="auto"/>
            <w:right w:val="none" w:sz="0" w:space="0" w:color="auto"/>
          </w:divBdr>
        </w:div>
        <w:div w:id="2081128307">
          <w:marLeft w:val="640"/>
          <w:marRight w:val="0"/>
          <w:marTop w:val="0"/>
          <w:marBottom w:val="0"/>
          <w:divBdr>
            <w:top w:val="none" w:sz="0" w:space="0" w:color="auto"/>
            <w:left w:val="none" w:sz="0" w:space="0" w:color="auto"/>
            <w:bottom w:val="none" w:sz="0" w:space="0" w:color="auto"/>
            <w:right w:val="none" w:sz="0" w:space="0" w:color="auto"/>
          </w:divBdr>
        </w:div>
        <w:div w:id="2073501764">
          <w:marLeft w:val="640"/>
          <w:marRight w:val="0"/>
          <w:marTop w:val="0"/>
          <w:marBottom w:val="0"/>
          <w:divBdr>
            <w:top w:val="none" w:sz="0" w:space="0" w:color="auto"/>
            <w:left w:val="none" w:sz="0" w:space="0" w:color="auto"/>
            <w:bottom w:val="none" w:sz="0" w:space="0" w:color="auto"/>
            <w:right w:val="none" w:sz="0" w:space="0" w:color="auto"/>
          </w:divBdr>
        </w:div>
        <w:div w:id="1349983451">
          <w:marLeft w:val="640"/>
          <w:marRight w:val="0"/>
          <w:marTop w:val="0"/>
          <w:marBottom w:val="0"/>
          <w:divBdr>
            <w:top w:val="none" w:sz="0" w:space="0" w:color="auto"/>
            <w:left w:val="none" w:sz="0" w:space="0" w:color="auto"/>
            <w:bottom w:val="none" w:sz="0" w:space="0" w:color="auto"/>
            <w:right w:val="none" w:sz="0" w:space="0" w:color="auto"/>
          </w:divBdr>
        </w:div>
        <w:div w:id="175120729">
          <w:marLeft w:val="640"/>
          <w:marRight w:val="0"/>
          <w:marTop w:val="0"/>
          <w:marBottom w:val="0"/>
          <w:divBdr>
            <w:top w:val="none" w:sz="0" w:space="0" w:color="auto"/>
            <w:left w:val="none" w:sz="0" w:space="0" w:color="auto"/>
            <w:bottom w:val="none" w:sz="0" w:space="0" w:color="auto"/>
            <w:right w:val="none" w:sz="0" w:space="0" w:color="auto"/>
          </w:divBdr>
        </w:div>
        <w:div w:id="1550529739">
          <w:marLeft w:val="640"/>
          <w:marRight w:val="0"/>
          <w:marTop w:val="0"/>
          <w:marBottom w:val="0"/>
          <w:divBdr>
            <w:top w:val="none" w:sz="0" w:space="0" w:color="auto"/>
            <w:left w:val="none" w:sz="0" w:space="0" w:color="auto"/>
            <w:bottom w:val="none" w:sz="0" w:space="0" w:color="auto"/>
            <w:right w:val="none" w:sz="0" w:space="0" w:color="auto"/>
          </w:divBdr>
        </w:div>
        <w:div w:id="1667199275">
          <w:marLeft w:val="640"/>
          <w:marRight w:val="0"/>
          <w:marTop w:val="0"/>
          <w:marBottom w:val="0"/>
          <w:divBdr>
            <w:top w:val="none" w:sz="0" w:space="0" w:color="auto"/>
            <w:left w:val="none" w:sz="0" w:space="0" w:color="auto"/>
            <w:bottom w:val="none" w:sz="0" w:space="0" w:color="auto"/>
            <w:right w:val="none" w:sz="0" w:space="0" w:color="auto"/>
          </w:divBdr>
        </w:div>
        <w:div w:id="381173800">
          <w:marLeft w:val="640"/>
          <w:marRight w:val="0"/>
          <w:marTop w:val="0"/>
          <w:marBottom w:val="0"/>
          <w:divBdr>
            <w:top w:val="none" w:sz="0" w:space="0" w:color="auto"/>
            <w:left w:val="none" w:sz="0" w:space="0" w:color="auto"/>
            <w:bottom w:val="none" w:sz="0" w:space="0" w:color="auto"/>
            <w:right w:val="none" w:sz="0" w:space="0" w:color="auto"/>
          </w:divBdr>
        </w:div>
        <w:div w:id="1537691319">
          <w:marLeft w:val="640"/>
          <w:marRight w:val="0"/>
          <w:marTop w:val="0"/>
          <w:marBottom w:val="0"/>
          <w:divBdr>
            <w:top w:val="none" w:sz="0" w:space="0" w:color="auto"/>
            <w:left w:val="none" w:sz="0" w:space="0" w:color="auto"/>
            <w:bottom w:val="none" w:sz="0" w:space="0" w:color="auto"/>
            <w:right w:val="none" w:sz="0" w:space="0" w:color="auto"/>
          </w:divBdr>
        </w:div>
        <w:div w:id="1640454767">
          <w:marLeft w:val="640"/>
          <w:marRight w:val="0"/>
          <w:marTop w:val="0"/>
          <w:marBottom w:val="0"/>
          <w:divBdr>
            <w:top w:val="none" w:sz="0" w:space="0" w:color="auto"/>
            <w:left w:val="none" w:sz="0" w:space="0" w:color="auto"/>
            <w:bottom w:val="none" w:sz="0" w:space="0" w:color="auto"/>
            <w:right w:val="none" w:sz="0" w:space="0" w:color="auto"/>
          </w:divBdr>
        </w:div>
        <w:div w:id="150559857">
          <w:marLeft w:val="640"/>
          <w:marRight w:val="0"/>
          <w:marTop w:val="0"/>
          <w:marBottom w:val="0"/>
          <w:divBdr>
            <w:top w:val="none" w:sz="0" w:space="0" w:color="auto"/>
            <w:left w:val="none" w:sz="0" w:space="0" w:color="auto"/>
            <w:bottom w:val="none" w:sz="0" w:space="0" w:color="auto"/>
            <w:right w:val="none" w:sz="0" w:space="0" w:color="auto"/>
          </w:divBdr>
        </w:div>
        <w:div w:id="1909655569">
          <w:marLeft w:val="640"/>
          <w:marRight w:val="0"/>
          <w:marTop w:val="0"/>
          <w:marBottom w:val="0"/>
          <w:divBdr>
            <w:top w:val="none" w:sz="0" w:space="0" w:color="auto"/>
            <w:left w:val="none" w:sz="0" w:space="0" w:color="auto"/>
            <w:bottom w:val="none" w:sz="0" w:space="0" w:color="auto"/>
            <w:right w:val="none" w:sz="0" w:space="0" w:color="auto"/>
          </w:divBdr>
        </w:div>
        <w:div w:id="2088841393">
          <w:marLeft w:val="640"/>
          <w:marRight w:val="0"/>
          <w:marTop w:val="0"/>
          <w:marBottom w:val="0"/>
          <w:divBdr>
            <w:top w:val="none" w:sz="0" w:space="0" w:color="auto"/>
            <w:left w:val="none" w:sz="0" w:space="0" w:color="auto"/>
            <w:bottom w:val="none" w:sz="0" w:space="0" w:color="auto"/>
            <w:right w:val="none" w:sz="0" w:space="0" w:color="auto"/>
          </w:divBdr>
        </w:div>
        <w:div w:id="2074236332">
          <w:marLeft w:val="640"/>
          <w:marRight w:val="0"/>
          <w:marTop w:val="0"/>
          <w:marBottom w:val="0"/>
          <w:divBdr>
            <w:top w:val="none" w:sz="0" w:space="0" w:color="auto"/>
            <w:left w:val="none" w:sz="0" w:space="0" w:color="auto"/>
            <w:bottom w:val="none" w:sz="0" w:space="0" w:color="auto"/>
            <w:right w:val="none" w:sz="0" w:space="0" w:color="auto"/>
          </w:divBdr>
        </w:div>
        <w:div w:id="1150247770">
          <w:marLeft w:val="640"/>
          <w:marRight w:val="0"/>
          <w:marTop w:val="0"/>
          <w:marBottom w:val="0"/>
          <w:divBdr>
            <w:top w:val="none" w:sz="0" w:space="0" w:color="auto"/>
            <w:left w:val="none" w:sz="0" w:space="0" w:color="auto"/>
            <w:bottom w:val="none" w:sz="0" w:space="0" w:color="auto"/>
            <w:right w:val="none" w:sz="0" w:space="0" w:color="auto"/>
          </w:divBdr>
        </w:div>
        <w:div w:id="454519356">
          <w:marLeft w:val="640"/>
          <w:marRight w:val="0"/>
          <w:marTop w:val="0"/>
          <w:marBottom w:val="0"/>
          <w:divBdr>
            <w:top w:val="none" w:sz="0" w:space="0" w:color="auto"/>
            <w:left w:val="none" w:sz="0" w:space="0" w:color="auto"/>
            <w:bottom w:val="none" w:sz="0" w:space="0" w:color="auto"/>
            <w:right w:val="none" w:sz="0" w:space="0" w:color="auto"/>
          </w:divBdr>
        </w:div>
        <w:div w:id="511913506">
          <w:marLeft w:val="640"/>
          <w:marRight w:val="0"/>
          <w:marTop w:val="0"/>
          <w:marBottom w:val="0"/>
          <w:divBdr>
            <w:top w:val="none" w:sz="0" w:space="0" w:color="auto"/>
            <w:left w:val="none" w:sz="0" w:space="0" w:color="auto"/>
            <w:bottom w:val="none" w:sz="0" w:space="0" w:color="auto"/>
            <w:right w:val="none" w:sz="0" w:space="0" w:color="auto"/>
          </w:divBdr>
        </w:div>
        <w:div w:id="1840536108">
          <w:marLeft w:val="640"/>
          <w:marRight w:val="0"/>
          <w:marTop w:val="0"/>
          <w:marBottom w:val="0"/>
          <w:divBdr>
            <w:top w:val="none" w:sz="0" w:space="0" w:color="auto"/>
            <w:left w:val="none" w:sz="0" w:space="0" w:color="auto"/>
            <w:bottom w:val="none" w:sz="0" w:space="0" w:color="auto"/>
            <w:right w:val="none" w:sz="0" w:space="0" w:color="auto"/>
          </w:divBdr>
        </w:div>
        <w:div w:id="1714040916">
          <w:marLeft w:val="640"/>
          <w:marRight w:val="0"/>
          <w:marTop w:val="0"/>
          <w:marBottom w:val="0"/>
          <w:divBdr>
            <w:top w:val="none" w:sz="0" w:space="0" w:color="auto"/>
            <w:left w:val="none" w:sz="0" w:space="0" w:color="auto"/>
            <w:bottom w:val="none" w:sz="0" w:space="0" w:color="auto"/>
            <w:right w:val="none" w:sz="0" w:space="0" w:color="auto"/>
          </w:divBdr>
        </w:div>
        <w:div w:id="305667321">
          <w:marLeft w:val="640"/>
          <w:marRight w:val="0"/>
          <w:marTop w:val="0"/>
          <w:marBottom w:val="0"/>
          <w:divBdr>
            <w:top w:val="none" w:sz="0" w:space="0" w:color="auto"/>
            <w:left w:val="none" w:sz="0" w:space="0" w:color="auto"/>
            <w:bottom w:val="none" w:sz="0" w:space="0" w:color="auto"/>
            <w:right w:val="none" w:sz="0" w:space="0" w:color="auto"/>
          </w:divBdr>
        </w:div>
        <w:div w:id="19597448">
          <w:marLeft w:val="640"/>
          <w:marRight w:val="0"/>
          <w:marTop w:val="0"/>
          <w:marBottom w:val="0"/>
          <w:divBdr>
            <w:top w:val="none" w:sz="0" w:space="0" w:color="auto"/>
            <w:left w:val="none" w:sz="0" w:space="0" w:color="auto"/>
            <w:bottom w:val="none" w:sz="0" w:space="0" w:color="auto"/>
            <w:right w:val="none" w:sz="0" w:space="0" w:color="auto"/>
          </w:divBdr>
        </w:div>
        <w:div w:id="1165170826">
          <w:marLeft w:val="640"/>
          <w:marRight w:val="0"/>
          <w:marTop w:val="0"/>
          <w:marBottom w:val="0"/>
          <w:divBdr>
            <w:top w:val="none" w:sz="0" w:space="0" w:color="auto"/>
            <w:left w:val="none" w:sz="0" w:space="0" w:color="auto"/>
            <w:bottom w:val="none" w:sz="0" w:space="0" w:color="auto"/>
            <w:right w:val="none" w:sz="0" w:space="0" w:color="auto"/>
          </w:divBdr>
        </w:div>
        <w:div w:id="127362950">
          <w:marLeft w:val="640"/>
          <w:marRight w:val="0"/>
          <w:marTop w:val="0"/>
          <w:marBottom w:val="0"/>
          <w:divBdr>
            <w:top w:val="none" w:sz="0" w:space="0" w:color="auto"/>
            <w:left w:val="none" w:sz="0" w:space="0" w:color="auto"/>
            <w:bottom w:val="none" w:sz="0" w:space="0" w:color="auto"/>
            <w:right w:val="none" w:sz="0" w:space="0" w:color="auto"/>
          </w:divBdr>
        </w:div>
        <w:div w:id="859047892">
          <w:marLeft w:val="640"/>
          <w:marRight w:val="0"/>
          <w:marTop w:val="0"/>
          <w:marBottom w:val="0"/>
          <w:divBdr>
            <w:top w:val="none" w:sz="0" w:space="0" w:color="auto"/>
            <w:left w:val="none" w:sz="0" w:space="0" w:color="auto"/>
            <w:bottom w:val="none" w:sz="0" w:space="0" w:color="auto"/>
            <w:right w:val="none" w:sz="0" w:space="0" w:color="auto"/>
          </w:divBdr>
        </w:div>
        <w:div w:id="1743142899">
          <w:marLeft w:val="640"/>
          <w:marRight w:val="0"/>
          <w:marTop w:val="0"/>
          <w:marBottom w:val="0"/>
          <w:divBdr>
            <w:top w:val="none" w:sz="0" w:space="0" w:color="auto"/>
            <w:left w:val="none" w:sz="0" w:space="0" w:color="auto"/>
            <w:bottom w:val="none" w:sz="0" w:space="0" w:color="auto"/>
            <w:right w:val="none" w:sz="0" w:space="0" w:color="auto"/>
          </w:divBdr>
        </w:div>
        <w:div w:id="1772966700">
          <w:marLeft w:val="640"/>
          <w:marRight w:val="0"/>
          <w:marTop w:val="0"/>
          <w:marBottom w:val="0"/>
          <w:divBdr>
            <w:top w:val="none" w:sz="0" w:space="0" w:color="auto"/>
            <w:left w:val="none" w:sz="0" w:space="0" w:color="auto"/>
            <w:bottom w:val="none" w:sz="0" w:space="0" w:color="auto"/>
            <w:right w:val="none" w:sz="0" w:space="0" w:color="auto"/>
          </w:divBdr>
        </w:div>
      </w:divsChild>
    </w:div>
    <w:div w:id="1380477424">
      <w:bodyDiv w:val="1"/>
      <w:marLeft w:val="0"/>
      <w:marRight w:val="0"/>
      <w:marTop w:val="0"/>
      <w:marBottom w:val="0"/>
      <w:divBdr>
        <w:top w:val="none" w:sz="0" w:space="0" w:color="auto"/>
        <w:left w:val="none" w:sz="0" w:space="0" w:color="auto"/>
        <w:bottom w:val="none" w:sz="0" w:space="0" w:color="auto"/>
        <w:right w:val="none" w:sz="0" w:space="0" w:color="auto"/>
      </w:divBdr>
      <w:divsChild>
        <w:div w:id="735588905">
          <w:marLeft w:val="640"/>
          <w:marRight w:val="0"/>
          <w:marTop w:val="0"/>
          <w:marBottom w:val="0"/>
          <w:divBdr>
            <w:top w:val="none" w:sz="0" w:space="0" w:color="auto"/>
            <w:left w:val="none" w:sz="0" w:space="0" w:color="auto"/>
            <w:bottom w:val="none" w:sz="0" w:space="0" w:color="auto"/>
            <w:right w:val="none" w:sz="0" w:space="0" w:color="auto"/>
          </w:divBdr>
        </w:div>
        <w:div w:id="1970473267">
          <w:marLeft w:val="640"/>
          <w:marRight w:val="0"/>
          <w:marTop w:val="0"/>
          <w:marBottom w:val="0"/>
          <w:divBdr>
            <w:top w:val="none" w:sz="0" w:space="0" w:color="auto"/>
            <w:left w:val="none" w:sz="0" w:space="0" w:color="auto"/>
            <w:bottom w:val="none" w:sz="0" w:space="0" w:color="auto"/>
            <w:right w:val="none" w:sz="0" w:space="0" w:color="auto"/>
          </w:divBdr>
        </w:div>
        <w:div w:id="1635679098">
          <w:marLeft w:val="640"/>
          <w:marRight w:val="0"/>
          <w:marTop w:val="0"/>
          <w:marBottom w:val="0"/>
          <w:divBdr>
            <w:top w:val="none" w:sz="0" w:space="0" w:color="auto"/>
            <w:left w:val="none" w:sz="0" w:space="0" w:color="auto"/>
            <w:bottom w:val="none" w:sz="0" w:space="0" w:color="auto"/>
            <w:right w:val="none" w:sz="0" w:space="0" w:color="auto"/>
          </w:divBdr>
        </w:div>
        <w:div w:id="339744489">
          <w:marLeft w:val="640"/>
          <w:marRight w:val="0"/>
          <w:marTop w:val="0"/>
          <w:marBottom w:val="0"/>
          <w:divBdr>
            <w:top w:val="none" w:sz="0" w:space="0" w:color="auto"/>
            <w:left w:val="none" w:sz="0" w:space="0" w:color="auto"/>
            <w:bottom w:val="none" w:sz="0" w:space="0" w:color="auto"/>
            <w:right w:val="none" w:sz="0" w:space="0" w:color="auto"/>
          </w:divBdr>
        </w:div>
        <w:div w:id="1689674035">
          <w:marLeft w:val="640"/>
          <w:marRight w:val="0"/>
          <w:marTop w:val="0"/>
          <w:marBottom w:val="0"/>
          <w:divBdr>
            <w:top w:val="none" w:sz="0" w:space="0" w:color="auto"/>
            <w:left w:val="none" w:sz="0" w:space="0" w:color="auto"/>
            <w:bottom w:val="none" w:sz="0" w:space="0" w:color="auto"/>
            <w:right w:val="none" w:sz="0" w:space="0" w:color="auto"/>
          </w:divBdr>
        </w:div>
        <w:div w:id="329795640">
          <w:marLeft w:val="640"/>
          <w:marRight w:val="0"/>
          <w:marTop w:val="0"/>
          <w:marBottom w:val="0"/>
          <w:divBdr>
            <w:top w:val="none" w:sz="0" w:space="0" w:color="auto"/>
            <w:left w:val="none" w:sz="0" w:space="0" w:color="auto"/>
            <w:bottom w:val="none" w:sz="0" w:space="0" w:color="auto"/>
            <w:right w:val="none" w:sz="0" w:space="0" w:color="auto"/>
          </w:divBdr>
        </w:div>
        <w:div w:id="935409109">
          <w:marLeft w:val="640"/>
          <w:marRight w:val="0"/>
          <w:marTop w:val="0"/>
          <w:marBottom w:val="0"/>
          <w:divBdr>
            <w:top w:val="none" w:sz="0" w:space="0" w:color="auto"/>
            <w:left w:val="none" w:sz="0" w:space="0" w:color="auto"/>
            <w:bottom w:val="none" w:sz="0" w:space="0" w:color="auto"/>
            <w:right w:val="none" w:sz="0" w:space="0" w:color="auto"/>
          </w:divBdr>
        </w:div>
        <w:div w:id="1002010864">
          <w:marLeft w:val="640"/>
          <w:marRight w:val="0"/>
          <w:marTop w:val="0"/>
          <w:marBottom w:val="0"/>
          <w:divBdr>
            <w:top w:val="none" w:sz="0" w:space="0" w:color="auto"/>
            <w:left w:val="none" w:sz="0" w:space="0" w:color="auto"/>
            <w:bottom w:val="none" w:sz="0" w:space="0" w:color="auto"/>
            <w:right w:val="none" w:sz="0" w:space="0" w:color="auto"/>
          </w:divBdr>
        </w:div>
        <w:div w:id="1114515923">
          <w:marLeft w:val="640"/>
          <w:marRight w:val="0"/>
          <w:marTop w:val="0"/>
          <w:marBottom w:val="0"/>
          <w:divBdr>
            <w:top w:val="none" w:sz="0" w:space="0" w:color="auto"/>
            <w:left w:val="none" w:sz="0" w:space="0" w:color="auto"/>
            <w:bottom w:val="none" w:sz="0" w:space="0" w:color="auto"/>
            <w:right w:val="none" w:sz="0" w:space="0" w:color="auto"/>
          </w:divBdr>
        </w:div>
        <w:div w:id="375129991">
          <w:marLeft w:val="640"/>
          <w:marRight w:val="0"/>
          <w:marTop w:val="0"/>
          <w:marBottom w:val="0"/>
          <w:divBdr>
            <w:top w:val="none" w:sz="0" w:space="0" w:color="auto"/>
            <w:left w:val="none" w:sz="0" w:space="0" w:color="auto"/>
            <w:bottom w:val="none" w:sz="0" w:space="0" w:color="auto"/>
            <w:right w:val="none" w:sz="0" w:space="0" w:color="auto"/>
          </w:divBdr>
        </w:div>
        <w:div w:id="1498112986">
          <w:marLeft w:val="640"/>
          <w:marRight w:val="0"/>
          <w:marTop w:val="0"/>
          <w:marBottom w:val="0"/>
          <w:divBdr>
            <w:top w:val="none" w:sz="0" w:space="0" w:color="auto"/>
            <w:left w:val="none" w:sz="0" w:space="0" w:color="auto"/>
            <w:bottom w:val="none" w:sz="0" w:space="0" w:color="auto"/>
            <w:right w:val="none" w:sz="0" w:space="0" w:color="auto"/>
          </w:divBdr>
        </w:div>
        <w:div w:id="928462783">
          <w:marLeft w:val="640"/>
          <w:marRight w:val="0"/>
          <w:marTop w:val="0"/>
          <w:marBottom w:val="0"/>
          <w:divBdr>
            <w:top w:val="none" w:sz="0" w:space="0" w:color="auto"/>
            <w:left w:val="none" w:sz="0" w:space="0" w:color="auto"/>
            <w:bottom w:val="none" w:sz="0" w:space="0" w:color="auto"/>
            <w:right w:val="none" w:sz="0" w:space="0" w:color="auto"/>
          </w:divBdr>
        </w:div>
        <w:div w:id="805775021">
          <w:marLeft w:val="640"/>
          <w:marRight w:val="0"/>
          <w:marTop w:val="0"/>
          <w:marBottom w:val="0"/>
          <w:divBdr>
            <w:top w:val="none" w:sz="0" w:space="0" w:color="auto"/>
            <w:left w:val="none" w:sz="0" w:space="0" w:color="auto"/>
            <w:bottom w:val="none" w:sz="0" w:space="0" w:color="auto"/>
            <w:right w:val="none" w:sz="0" w:space="0" w:color="auto"/>
          </w:divBdr>
        </w:div>
        <w:div w:id="1320620547">
          <w:marLeft w:val="640"/>
          <w:marRight w:val="0"/>
          <w:marTop w:val="0"/>
          <w:marBottom w:val="0"/>
          <w:divBdr>
            <w:top w:val="none" w:sz="0" w:space="0" w:color="auto"/>
            <w:left w:val="none" w:sz="0" w:space="0" w:color="auto"/>
            <w:bottom w:val="none" w:sz="0" w:space="0" w:color="auto"/>
            <w:right w:val="none" w:sz="0" w:space="0" w:color="auto"/>
          </w:divBdr>
        </w:div>
        <w:div w:id="71709493">
          <w:marLeft w:val="640"/>
          <w:marRight w:val="0"/>
          <w:marTop w:val="0"/>
          <w:marBottom w:val="0"/>
          <w:divBdr>
            <w:top w:val="none" w:sz="0" w:space="0" w:color="auto"/>
            <w:left w:val="none" w:sz="0" w:space="0" w:color="auto"/>
            <w:bottom w:val="none" w:sz="0" w:space="0" w:color="auto"/>
            <w:right w:val="none" w:sz="0" w:space="0" w:color="auto"/>
          </w:divBdr>
        </w:div>
        <w:div w:id="425348179">
          <w:marLeft w:val="640"/>
          <w:marRight w:val="0"/>
          <w:marTop w:val="0"/>
          <w:marBottom w:val="0"/>
          <w:divBdr>
            <w:top w:val="none" w:sz="0" w:space="0" w:color="auto"/>
            <w:left w:val="none" w:sz="0" w:space="0" w:color="auto"/>
            <w:bottom w:val="none" w:sz="0" w:space="0" w:color="auto"/>
            <w:right w:val="none" w:sz="0" w:space="0" w:color="auto"/>
          </w:divBdr>
        </w:div>
        <w:div w:id="642539061">
          <w:marLeft w:val="640"/>
          <w:marRight w:val="0"/>
          <w:marTop w:val="0"/>
          <w:marBottom w:val="0"/>
          <w:divBdr>
            <w:top w:val="none" w:sz="0" w:space="0" w:color="auto"/>
            <w:left w:val="none" w:sz="0" w:space="0" w:color="auto"/>
            <w:bottom w:val="none" w:sz="0" w:space="0" w:color="auto"/>
            <w:right w:val="none" w:sz="0" w:space="0" w:color="auto"/>
          </w:divBdr>
        </w:div>
        <w:div w:id="1248922864">
          <w:marLeft w:val="640"/>
          <w:marRight w:val="0"/>
          <w:marTop w:val="0"/>
          <w:marBottom w:val="0"/>
          <w:divBdr>
            <w:top w:val="none" w:sz="0" w:space="0" w:color="auto"/>
            <w:left w:val="none" w:sz="0" w:space="0" w:color="auto"/>
            <w:bottom w:val="none" w:sz="0" w:space="0" w:color="auto"/>
            <w:right w:val="none" w:sz="0" w:space="0" w:color="auto"/>
          </w:divBdr>
        </w:div>
        <w:div w:id="1421832202">
          <w:marLeft w:val="640"/>
          <w:marRight w:val="0"/>
          <w:marTop w:val="0"/>
          <w:marBottom w:val="0"/>
          <w:divBdr>
            <w:top w:val="none" w:sz="0" w:space="0" w:color="auto"/>
            <w:left w:val="none" w:sz="0" w:space="0" w:color="auto"/>
            <w:bottom w:val="none" w:sz="0" w:space="0" w:color="auto"/>
            <w:right w:val="none" w:sz="0" w:space="0" w:color="auto"/>
          </w:divBdr>
        </w:div>
        <w:div w:id="1318412776">
          <w:marLeft w:val="640"/>
          <w:marRight w:val="0"/>
          <w:marTop w:val="0"/>
          <w:marBottom w:val="0"/>
          <w:divBdr>
            <w:top w:val="none" w:sz="0" w:space="0" w:color="auto"/>
            <w:left w:val="none" w:sz="0" w:space="0" w:color="auto"/>
            <w:bottom w:val="none" w:sz="0" w:space="0" w:color="auto"/>
            <w:right w:val="none" w:sz="0" w:space="0" w:color="auto"/>
          </w:divBdr>
        </w:div>
        <w:div w:id="734469516">
          <w:marLeft w:val="640"/>
          <w:marRight w:val="0"/>
          <w:marTop w:val="0"/>
          <w:marBottom w:val="0"/>
          <w:divBdr>
            <w:top w:val="none" w:sz="0" w:space="0" w:color="auto"/>
            <w:left w:val="none" w:sz="0" w:space="0" w:color="auto"/>
            <w:bottom w:val="none" w:sz="0" w:space="0" w:color="auto"/>
            <w:right w:val="none" w:sz="0" w:space="0" w:color="auto"/>
          </w:divBdr>
        </w:div>
        <w:div w:id="118573887">
          <w:marLeft w:val="640"/>
          <w:marRight w:val="0"/>
          <w:marTop w:val="0"/>
          <w:marBottom w:val="0"/>
          <w:divBdr>
            <w:top w:val="none" w:sz="0" w:space="0" w:color="auto"/>
            <w:left w:val="none" w:sz="0" w:space="0" w:color="auto"/>
            <w:bottom w:val="none" w:sz="0" w:space="0" w:color="auto"/>
            <w:right w:val="none" w:sz="0" w:space="0" w:color="auto"/>
          </w:divBdr>
        </w:div>
        <w:div w:id="1152717073">
          <w:marLeft w:val="640"/>
          <w:marRight w:val="0"/>
          <w:marTop w:val="0"/>
          <w:marBottom w:val="0"/>
          <w:divBdr>
            <w:top w:val="none" w:sz="0" w:space="0" w:color="auto"/>
            <w:left w:val="none" w:sz="0" w:space="0" w:color="auto"/>
            <w:bottom w:val="none" w:sz="0" w:space="0" w:color="auto"/>
            <w:right w:val="none" w:sz="0" w:space="0" w:color="auto"/>
          </w:divBdr>
        </w:div>
        <w:div w:id="1193573106">
          <w:marLeft w:val="640"/>
          <w:marRight w:val="0"/>
          <w:marTop w:val="0"/>
          <w:marBottom w:val="0"/>
          <w:divBdr>
            <w:top w:val="none" w:sz="0" w:space="0" w:color="auto"/>
            <w:left w:val="none" w:sz="0" w:space="0" w:color="auto"/>
            <w:bottom w:val="none" w:sz="0" w:space="0" w:color="auto"/>
            <w:right w:val="none" w:sz="0" w:space="0" w:color="auto"/>
          </w:divBdr>
        </w:div>
        <w:div w:id="1414014762">
          <w:marLeft w:val="640"/>
          <w:marRight w:val="0"/>
          <w:marTop w:val="0"/>
          <w:marBottom w:val="0"/>
          <w:divBdr>
            <w:top w:val="none" w:sz="0" w:space="0" w:color="auto"/>
            <w:left w:val="none" w:sz="0" w:space="0" w:color="auto"/>
            <w:bottom w:val="none" w:sz="0" w:space="0" w:color="auto"/>
            <w:right w:val="none" w:sz="0" w:space="0" w:color="auto"/>
          </w:divBdr>
        </w:div>
        <w:div w:id="436674972">
          <w:marLeft w:val="640"/>
          <w:marRight w:val="0"/>
          <w:marTop w:val="0"/>
          <w:marBottom w:val="0"/>
          <w:divBdr>
            <w:top w:val="none" w:sz="0" w:space="0" w:color="auto"/>
            <w:left w:val="none" w:sz="0" w:space="0" w:color="auto"/>
            <w:bottom w:val="none" w:sz="0" w:space="0" w:color="auto"/>
            <w:right w:val="none" w:sz="0" w:space="0" w:color="auto"/>
          </w:divBdr>
        </w:div>
        <w:div w:id="1675036159">
          <w:marLeft w:val="640"/>
          <w:marRight w:val="0"/>
          <w:marTop w:val="0"/>
          <w:marBottom w:val="0"/>
          <w:divBdr>
            <w:top w:val="none" w:sz="0" w:space="0" w:color="auto"/>
            <w:left w:val="none" w:sz="0" w:space="0" w:color="auto"/>
            <w:bottom w:val="none" w:sz="0" w:space="0" w:color="auto"/>
            <w:right w:val="none" w:sz="0" w:space="0" w:color="auto"/>
          </w:divBdr>
        </w:div>
        <w:div w:id="238712250">
          <w:marLeft w:val="640"/>
          <w:marRight w:val="0"/>
          <w:marTop w:val="0"/>
          <w:marBottom w:val="0"/>
          <w:divBdr>
            <w:top w:val="none" w:sz="0" w:space="0" w:color="auto"/>
            <w:left w:val="none" w:sz="0" w:space="0" w:color="auto"/>
            <w:bottom w:val="none" w:sz="0" w:space="0" w:color="auto"/>
            <w:right w:val="none" w:sz="0" w:space="0" w:color="auto"/>
          </w:divBdr>
        </w:div>
        <w:div w:id="325019093">
          <w:marLeft w:val="640"/>
          <w:marRight w:val="0"/>
          <w:marTop w:val="0"/>
          <w:marBottom w:val="0"/>
          <w:divBdr>
            <w:top w:val="none" w:sz="0" w:space="0" w:color="auto"/>
            <w:left w:val="none" w:sz="0" w:space="0" w:color="auto"/>
            <w:bottom w:val="none" w:sz="0" w:space="0" w:color="auto"/>
            <w:right w:val="none" w:sz="0" w:space="0" w:color="auto"/>
          </w:divBdr>
        </w:div>
        <w:div w:id="1360814490">
          <w:marLeft w:val="640"/>
          <w:marRight w:val="0"/>
          <w:marTop w:val="0"/>
          <w:marBottom w:val="0"/>
          <w:divBdr>
            <w:top w:val="none" w:sz="0" w:space="0" w:color="auto"/>
            <w:left w:val="none" w:sz="0" w:space="0" w:color="auto"/>
            <w:bottom w:val="none" w:sz="0" w:space="0" w:color="auto"/>
            <w:right w:val="none" w:sz="0" w:space="0" w:color="auto"/>
          </w:divBdr>
        </w:div>
        <w:div w:id="1665738950">
          <w:marLeft w:val="640"/>
          <w:marRight w:val="0"/>
          <w:marTop w:val="0"/>
          <w:marBottom w:val="0"/>
          <w:divBdr>
            <w:top w:val="none" w:sz="0" w:space="0" w:color="auto"/>
            <w:left w:val="none" w:sz="0" w:space="0" w:color="auto"/>
            <w:bottom w:val="none" w:sz="0" w:space="0" w:color="auto"/>
            <w:right w:val="none" w:sz="0" w:space="0" w:color="auto"/>
          </w:divBdr>
        </w:div>
        <w:div w:id="1478573392">
          <w:marLeft w:val="640"/>
          <w:marRight w:val="0"/>
          <w:marTop w:val="0"/>
          <w:marBottom w:val="0"/>
          <w:divBdr>
            <w:top w:val="none" w:sz="0" w:space="0" w:color="auto"/>
            <w:left w:val="none" w:sz="0" w:space="0" w:color="auto"/>
            <w:bottom w:val="none" w:sz="0" w:space="0" w:color="auto"/>
            <w:right w:val="none" w:sz="0" w:space="0" w:color="auto"/>
          </w:divBdr>
        </w:div>
        <w:div w:id="1044140252">
          <w:marLeft w:val="640"/>
          <w:marRight w:val="0"/>
          <w:marTop w:val="0"/>
          <w:marBottom w:val="0"/>
          <w:divBdr>
            <w:top w:val="none" w:sz="0" w:space="0" w:color="auto"/>
            <w:left w:val="none" w:sz="0" w:space="0" w:color="auto"/>
            <w:bottom w:val="none" w:sz="0" w:space="0" w:color="auto"/>
            <w:right w:val="none" w:sz="0" w:space="0" w:color="auto"/>
          </w:divBdr>
        </w:div>
        <w:div w:id="777413041">
          <w:marLeft w:val="640"/>
          <w:marRight w:val="0"/>
          <w:marTop w:val="0"/>
          <w:marBottom w:val="0"/>
          <w:divBdr>
            <w:top w:val="none" w:sz="0" w:space="0" w:color="auto"/>
            <w:left w:val="none" w:sz="0" w:space="0" w:color="auto"/>
            <w:bottom w:val="none" w:sz="0" w:space="0" w:color="auto"/>
            <w:right w:val="none" w:sz="0" w:space="0" w:color="auto"/>
          </w:divBdr>
        </w:div>
        <w:div w:id="1759865044">
          <w:marLeft w:val="640"/>
          <w:marRight w:val="0"/>
          <w:marTop w:val="0"/>
          <w:marBottom w:val="0"/>
          <w:divBdr>
            <w:top w:val="none" w:sz="0" w:space="0" w:color="auto"/>
            <w:left w:val="none" w:sz="0" w:space="0" w:color="auto"/>
            <w:bottom w:val="none" w:sz="0" w:space="0" w:color="auto"/>
            <w:right w:val="none" w:sz="0" w:space="0" w:color="auto"/>
          </w:divBdr>
        </w:div>
        <w:div w:id="775558347">
          <w:marLeft w:val="640"/>
          <w:marRight w:val="0"/>
          <w:marTop w:val="0"/>
          <w:marBottom w:val="0"/>
          <w:divBdr>
            <w:top w:val="none" w:sz="0" w:space="0" w:color="auto"/>
            <w:left w:val="none" w:sz="0" w:space="0" w:color="auto"/>
            <w:bottom w:val="none" w:sz="0" w:space="0" w:color="auto"/>
            <w:right w:val="none" w:sz="0" w:space="0" w:color="auto"/>
          </w:divBdr>
        </w:div>
        <w:div w:id="1256934254">
          <w:marLeft w:val="640"/>
          <w:marRight w:val="0"/>
          <w:marTop w:val="0"/>
          <w:marBottom w:val="0"/>
          <w:divBdr>
            <w:top w:val="none" w:sz="0" w:space="0" w:color="auto"/>
            <w:left w:val="none" w:sz="0" w:space="0" w:color="auto"/>
            <w:bottom w:val="none" w:sz="0" w:space="0" w:color="auto"/>
            <w:right w:val="none" w:sz="0" w:space="0" w:color="auto"/>
          </w:divBdr>
        </w:div>
        <w:div w:id="1408772409">
          <w:marLeft w:val="640"/>
          <w:marRight w:val="0"/>
          <w:marTop w:val="0"/>
          <w:marBottom w:val="0"/>
          <w:divBdr>
            <w:top w:val="none" w:sz="0" w:space="0" w:color="auto"/>
            <w:left w:val="none" w:sz="0" w:space="0" w:color="auto"/>
            <w:bottom w:val="none" w:sz="0" w:space="0" w:color="auto"/>
            <w:right w:val="none" w:sz="0" w:space="0" w:color="auto"/>
          </w:divBdr>
        </w:div>
        <w:div w:id="299844004">
          <w:marLeft w:val="640"/>
          <w:marRight w:val="0"/>
          <w:marTop w:val="0"/>
          <w:marBottom w:val="0"/>
          <w:divBdr>
            <w:top w:val="none" w:sz="0" w:space="0" w:color="auto"/>
            <w:left w:val="none" w:sz="0" w:space="0" w:color="auto"/>
            <w:bottom w:val="none" w:sz="0" w:space="0" w:color="auto"/>
            <w:right w:val="none" w:sz="0" w:space="0" w:color="auto"/>
          </w:divBdr>
        </w:div>
        <w:div w:id="1458332785">
          <w:marLeft w:val="640"/>
          <w:marRight w:val="0"/>
          <w:marTop w:val="0"/>
          <w:marBottom w:val="0"/>
          <w:divBdr>
            <w:top w:val="none" w:sz="0" w:space="0" w:color="auto"/>
            <w:left w:val="none" w:sz="0" w:space="0" w:color="auto"/>
            <w:bottom w:val="none" w:sz="0" w:space="0" w:color="auto"/>
            <w:right w:val="none" w:sz="0" w:space="0" w:color="auto"/>
          </w:divBdr>
        </w:div>
        <w:div w:id="1470198320">
          <w:marLeft w:val="640"/>
          <w:marRight w:val="0"/>
          <w:marTop w:val="0"/>
          <w:marBottom w:val="0"/>
          <w:divBdr>
            <w:top w:val="none" w:sz="0" w:space="0" w:color="auto"/>
            <w:left w:val="none" w:sz="0" w:space="0" w:color="auto"/>
            <w:bottom w:val="none" w:sz="0" w:space="0" w:color="auto"/>
            <w:right w:val="none" w:sz="0" w:space="0" w:color="auto"/>
          </w:divBdr>
        </w:div>
        <w:div w:id="1054542648">
          <w:marLeft w:val="640"/>
          <w:marRight w:val="0"/>
          <w:marTop w:val="0"/>
          <w:marBottom w:val="0"/>
          <w:divBdr>
            <w:top w:val="none" w:sz="0" w:space="0" w:color="auto"/>
            <w:left w:val="none" w:sz="0" w:space="0" w:color="auto"/>
            <w:bottom w:val="none" w:sz="0" w:space="0" w:color="auto"/>
            <w:right w:val="none" w:sz="0" w:space="0" w:color="auto"/>
          </w:divBdr>
        </w:div>
        <w:div w:id="4789617">
          <w:marLeft w:val="640"/>
          <w:marRight w:val="0"/>
          <w:marTop w:val="0"/>
          <w:marBottom w:val="0"/>
          <w:divBdr>
            <w:top w:val="none" w:sz="0" w:space="0" w:color="auto"/>
            <w:left w:val="none" w:sz="0" w:space="0" w:color="auto"/>
            <w:bottom w:val="none" w:sz="0" w:space="0" w:color="auto"/>
            <w:right w:val="none" w:sz="0" w:space="0" w:color="auto"/>
          </w:divBdr>
        </w:div>
        <w:div w:id="666514920">
          <w:marLeft w:val="640"/>
          <w:marRight w:val="0"/>
          <w:marTop w:val="0"/>
          <w:marBottom w:val="0"/>
          <w:divBdr>
            <w:top w:val="none" w:sz="0" w:space="0" w:color="auto"/>
            <w:left w:val="none" w:sz="0" w:space="0" w:color="auto"/>
            <w:bottom w:val="none" w:sz="0" w:space="0" w:color="auto"/>
            <w:right w:val="none" w:sz="0" w:space="0" w:color="auto"/>
          </w:divBdr>
        </w:div>
        <w:div w:id="588276207">
          <w:marLeft w:val="640"/>
          <w:marRight w:val="0"/>
          <w:marTop w:val="0"/>
          <w:marBottom w:val="0"/>
          <w:divBdr>
            <w:top w:val="none" w:sz="0" w:space="0" w:color="auto"/>
            <w:left w:val="none" w:sz="0" w:space="0" w:color="auto"/>
            <w:bottom w:val="none" w:sz="0" w:space="0" w:color="auto"/>
            <w:right w:val="none" w:sz="0" w:space="0" w:color="auto"/>
          </w:divBdr>
        </w:div>
        <w:div w:id="1167944621">
          <w:marLeft w:val="640"/>
          <w:marRight w:val="0"/>
          <w:marTop w:val="0"/>
          <w:marBottom w:val="0"/>
          <w:divBdr>
            <w:top w:val="none" w:sz="0" w:space="0" w:color="auto"/>
            <w:left w:val="none" w:sz="0" w:space="0" w:color="auto"/>
            <w:bottom w:val="none" w:sz="0" w:space="0" w:color="auto"/>
            <w:right w:val="none" w:sz="0" w:space="0" w:color="auto"/>
          </w:divBdr>
        </w:div>
        <w:div w:id="1835223883">
          <w:marLeft w:val="640"/>
          <w:marRight w:val="0"/>
          <w:marTop w:val="0"/>
          <w:marBottom w:val="0"/>
          <w:divBdr>
            <w:top w:val="none" w:sz="0" w:space="0" w:color="auto"/>
            <w:left w:val="none" w:sz="0" w:space="0" w:color="auto"/>
            <w:bottom w:val="none" w:sz="0" w:space="0" w:color="auto"/>
            <w:right w:val="none" w:sz="0" w:space="0" w:color="auto"/>
          </w:divBdr>
        </w:div>
        <w:div w:id="260914394">
          <w:marLeft w:val="640"/>
          <w:marRight w:val="0"/>
          <w:marTop w:val="0"/>
          <w:marBottom w:val="0"/>
          <w:divBdr>
            <w:top w:val="none" w:sz="0" w:space="0" w:color="auto"/>
            <w:left w:val="none" w:sz="0" w:space="0" w:color="auto"/>
            <w:bottom w:val="none" w:sz="0" w:space="0" w:color="auto"/>
            <w:right w:val="none" w:sz="0" w:space="0" w:color="auto"/>
          </w:divBdr>
        </w:div>
        <w:div w:id="81338025">
          <w:marLeft w:val="640"/>
          <w:marRight w:val="0"/>
          <w:marTop w:val="0"/>
          <w:marBottom w:val="0"/>
          <w:divBdr>
            <w:top w:val="none" w:sz="0" w:space="0" w:color="auto"/>
            <w:left w:val="none" w:sz="0" w:space="0" w:color="auto"/>
            <w:bottom w:val="none" w:sz="0" w:space="0" w:color="auto"/>
            <w:right w:val="none" w:sz="0" w:space="0" w:color="auto"/>
          </w:divBdr>
        </w:div>
        <w:div w:id="1443720726">
          <w:marLeft w:val="640"/>
          <w:marRight w:val="0"/>
          <w:marTop w:val="0"/>
          <w:marBottom w:val="0"/>
          <w:divBdr>
            <w:top w:val="none" w:sz="0" w:space="0" w:color="auto"/>
            <w:left w:val="none" w:sz="0" w:space="0" w:color="auto"/>
            <w:bottom w:val="none" w:sz="0" w:space="0" w:color="auto"/>
            <w:right w:val="none" w:sz="0" w:space="0" w:color="auto"/>
          </w:divBdr>
        </w:div>
        <w:div w:id="1680039604">
          <w:marLeft w:val="640"/>
          <w:marRight w:val="0"/>
          <w:marTop w:val="0"/>
          <w:marBottom w:val="0"/>
          <w:divBdr>
            <w:top w:val="none" w:sz="0" w:space="0" w:color="auto"/>
            <w:left w:val="none" w:sz="0" w:space="0" w:color="auto"/>
            <w:bottom w:val="none" w:sz="0" w:space="0" w:color="auto"/>
            <w:right w:val="none" w:sz="0" w:space="0" w:color="auto"/>
          </w:divBdr>
        </w:div>
        <w:div w:id="1143885031">
          <w:marLeft w:val="640"/>
          <w:marRight w:val="0"/>
          <w:marTop w:val="0"/>
          <w:marBottom w:val="0"/>
          <w:divBdr>
            <w:top w:val="none" w:sz="0" w:space="0" w:color="auto"/>
            <w:left w:val="none" w:sz="0" w:space="0" w:color="auto"/>
            <w:bottom w:val="none" w:sz="0" w:space="0" w:color="auto"/>
            <w:right w:val="none" w:sz="0" w:space="0" w:color="auto"/>
          </w:divBdr>
        </w:div>
        <w:div w:id="1393649867">
          <w:marLeft w:val="640"/>
          <w:marRight w:val="0"/>
          <w:marTop w:val="0"/>
          <w:marBottom w:val="0"/>
          <w:divBdr>
            <w:top w:val="none" w:sz="0" w:space="0" w:color="auto"/>
            <w:left w:val="none" w:sz="0" w:space="0" w:color="auto"/>
            <w:bottom w:val="none" w:sz="0" w:space="0" w:color="auto"/>
            <w:right w:val="none" w:sz="0" w:space="0" w:color="auto"/>
          </w:divBdr>
        </w:div>
        <w:div w:id="1387799969">
          <w:marLeft w:val="640"/>
          <w:marRight w:val="0"/>
          <w:marTop w:val="0"/>
          <w:marBottom w:val="0"/>
          <w:divBdr>
            <w:top w:val="none" w:sz="0" w:space="0" w:color="auto"/>
            <w:left w:val="none" w:sz="0" w:space="0" w:color="auto"/>
            <w:bottom w:val="none" w:sz="0" w:space="0" w:color="auto"/>
            <w:right w:val="none" w:sz="0" w:space="0" w:color="auto"/>
          </w:divBdr>
        </w:div>
        <w:div w:id="445389289">
          <w:marLeft w:val="640"/>
          <w:marRight w:val="0"/>
          <w:marTop w:val="0"/>
          <w:marBottom w:val="0"/>
          <w:divBdr>
            <w:top w:val="none" w:sz="0" w:space="0" w:color="auto"/>
            <w:left w:val="none" w:sz="0" w:space="0" w:color="auto"/>
            <w:bottom w:val="none" w:sz="0" w:space="0" w:color="auto"/>
            <w:right w:val="none" w:sz="0" w:space="0" w:color="auto"/>
          </w:divBdr>
        </w:div>
        <w:div w:id="37626500">
          <w:marLeft w:val="640"/>
          <w:marRight w:val="0"/>
          <w:marTop w:val="0"/>
          <w:marBottom w:val="0"/>
          <w:divBdr>
            <w:top w:val="none" w:sz="0" w:space="0" w:color="auto"/>
            <w:left w:val="none" w:sz="0" w:space="0" w:color="auto"/>
            <w:bottom w:val="none" w:sz="0" w:space="0" w:color="auto"/>
            <w:right w:val="none" w:sz="0" w:space="0" w:color="auto"/>
          </w:divBdr>
        </w:div>
        <w:div w:id="757142081">
          <w:marLeft w:val="640"/>
          <w:marRight w:val="0"/>
          <w:marTop w:val="0"/>
          <w:marBottom w:val="0"/>
          <w:divBdr>
            <w:top w:val="none" w:sz="0" w:space="0" w:color="auto"/>
            <w:left w:val="none" w:sz="0" w:space="0" w:color="auto"/>
            <w:bottom w:val="none" w:sz="0" w:space="0" w:color="auto"/>
            <w:right w:val="none" w:sz="0" w:space="0" w:color="auto"/>
          </w:divBdr>
        </w:div>
        <w:div w:id="1194152396">
          <w:marLeft w:val="640"/>
          <w:marRight w:val="0"/>
          <w:marTop w:val="0"/>
          <w:marBottom w:val="0"/>
          <w:divBdr>
            <w:top w:val="none" w:sz="0" w:space="0" w:color="auto"/>
            <w:left w:val="none" w:sz="0" w:space="0" w:color="auto"/>
            <w:bottom w:val="none" w:sz="0" w:space="0" w:color="auto"/>
            <w:right w:val="none" w:sz="0" w:space="0" w:color="auto"/>
          </w:divBdr>
        </w:div>
        <w:div w:id="695889901">
          <w:marLeft w:val="640"/>
          <w:marRight w:val="0"/>
          <w:marTop w:val="0"/>
          <w:marBottom w:val="0"/>
          <w:divBdr>
            <w:top w:val="none" w:sz="0" w:space="0" w:color="auto"/>
            <w:left w:val="none" w:sz="0" w:space="0" w:color="auto"/>
            <w:bottom w:val="none" w:sz="0" w:space="0" w:color="auto"/>
            <w:right w:val="none" w:sz="0" w:space="0" w:color="auto"/>
          </w:divBdr>
        </w:div>
        <w:div w:id="1886484699">
          <w:marLeft w:val="640"/>
          <w:marRight w:val="0"/>
          <w:marTop w:val="0"/>
          <w:marBottom w:val="0"/>
          <w:divBdr>
            <w:top w:val="none" w:sz="0" w:space="0" w:color="auto"/>
            <w:left w:val="none" w:sz="0" w:space="0" w:color="auto"/>
            <w:bottom w:val="none" w:sz="0" w:space="0" w:color="auto"/>
            <w:right w:val="none" w:sz="0" w:space="0" w:color="auto"/>
          </w:divBdr>
        </w:div>
        <w:div w:id="431124941">
          <w:marLeft w:val="640"/>
          <w:marRight w:val="0"/>
          <w:marTop w:val="0"/>
          <w:marBottom w:val="0"/>
          <w:divBdr>
            <w:top w:val="none" w:sz="0" w:space="0" w:color="auto"/>
            <w:left w:val="none" w:sz="0" w:space="0" w:color="auto"/>
            <w:bottom w:val="none" w:sz="0" w:space="0" w:color="auto"/>
            <w:right w:val="none" w:sz="0" w:space="0" w:color="auto"/>
          </w:divBdr>
        </w:div>
        <w:div w:id="1774935201">
          <w:marLeft w:val="640"/>
          <w:marRight w:val="0"/>
          <w:marTop w:val="0"/>
          <w:marBottom w:val="0"/>
          <w:divBdr>
            <w:top w:val="none" w:sz="0" w:space="0" w:color="auto"/>
            <w:left w:val="none" w:sz="0" w:space="0" w:color="auto"/>
            <w:bottom w:val="none" w:sz="0" w:space="0" w:color="auto"/>
            <w:right w:val="none" w:sz="0" w:space="0" w:color="auto"/>
          </w:divBdr>
        </w:div>
        <w:div w:id="827136159">
          <w:marLeft w:val="640"/>
          <w:marRight w:val="0"/>
          <w:marTop w:val="0"/>
          <w:marBottom w:val="0"/>
          <w:divBdr>
            <w:top w:val="none" w:sz="0" w:space="0" w:color="auto"/>
            <w:left w:val="none" w:sz="0" w:space="0" w:color="auto"/>
            <w:bottom w:val="none" w:sz="0" w:space="0" w:color="auto"/>
            <w:right w:val="none" w:sz="0" w:space="0" w:color="auto"/>
          </w:divBdr>
        </w:div>
        <w:div w:id="483204206">
          <w:marLeft w:val="640"/>
          <w:marRight w:val="0"/>
          <w:marTop w:val="0"/>
          <w:marBottom w:val="0"/>
          <w:divBdr>
            <w:top w:val="none" w:sz="0" w:space="0" w:color="auto"/>
            <w:left w:val="none" w:sz="0" w:space="0" w:color="auto"/>
            <w:bottom w:val="none" w:sz="0" w:space="0" w:color="auto"/>
            <w:right w:val="none" w:sz="0" w:space="0" w:color="auto"/>
          </w:divBdr>
        </w:div>
        <w:div w:id="1068461368">
          <w:marLeft w:val="640"/>
          <w:marRight w:val="0"/>
          <w:marTop w:val="0"/>
          <w:marBottom w:val="0"/>
          <w:divBdr>
            <w:top w:val="none" w:sz="0" w:space="0" w:color="auto"/>
            <w:left w:val="none" w:sz="0" w:space="0" w:color="auto"/>
            <w:bottom w:val="none" w:sz="0" w:space="0" w:color="auto"/>
            <w:right w:val="none" w:sz="0" w:space="0" w:color="auto"/>
          </w:divBdr>
        </w:div>
        <w:div w:id="650332820">
          <w:marLeft w:val="640"/>
          <w:marRight w:val="0"/>
          <w:marTop w:val="0"/>
          <w:marBottom w:val="0"/>
          <w:divBdr>
            <w:top w:val="none" w:sz="0" w:space="0" w:color="auto"/>
            <w:left w:val="none" w:sz="0" w:space="0" w:color="auto"/>
            <w:bottom w:val="none" w:sz="0" w:space="0" w:color="auto"/>
            <w:right w:val="none" w:sz="0" w:space="0" w:color="auto"/>
          </w:divBdr>
        </w:div>
        <w:div w:id="683871074">
          <w:marLeft w:val="640"/>
          <w:marRight w:val="0"/>
          <w:marTop w:val="0"/>
          <w:marBottom w:val="0"/>
          <w:divBdr>
            <w:top w:val="none" w:sz="0" w:space="0" w:color="auto"/>
            <w:left w:val="none" w:sz="0" w:space="0" w:color="auto"/>
            <w:bottom w:val="none" w:sz="0" w:space="0" w:color="auto"/>
            <w:right w:val="none" w:sz="0" w:space="0" w:color="auto"/>
          </w:divBdr>
        </w:div>
        <w:div w:id="897594740">
          <w:marLeft w:val="640"/>
          <w:marRight w:val="0"/>
          <w:marTop w:val="0"/>
          <w:marBottom w:val="0"/>
          <w:divBdr>
            <w:top w:val="none" w:sz="0" w:space="0" w:color="auto"/>
            <w:left w:val="none" w:sz="0" w:space="0" w:color="auto"/>
            <w:bottom w:val="none" w:sz="0" w:space="0" w:color="auto"/>
            <w:right w:val="none" w:sz="0" w:space="0" w:color="auto"/>
          </w:divBdr>
        </w:div>
        <w:div w:id="1022438748">
          <w:marLeft w:val="640"/>
          <w:marRight w:val="0"/>
          <w:marTop w:val="0"/>
          <w:marBottom w:val="0"/>
          <w:divBdr>
            <w:top w:val="none" w:sz="0" w:space="0" w:color="auto"/>
            <w:left w:val="none" w:sz="0" w:space="0" w:color="auto"/>
            <w:bottom w:val="none" w:sz="0" w:space="0" w:color="auto"/>
            <w:right w:val="none" w:sz="0" w:space="0" w:color="auto"/>
          </w:divBdr>
        </w:div>
        <w:div w:id="852840285">
          <w:marLeft w:val="640"/>
          <w:marRight w:val="0"/>
          <w:marTop w:val="0"/>
          <w:marBottom w:val="0"/>
          <w:divBdr>
            <w:top w:val="none" w:sz="0" w:space="0" w:color="auto"/>
            <w:left w:val="none" w:sz="0" w:space="0" w:color="auto"/>
            <w:bottom w:val="none" w:sz="0" w:space="0" w:color="auto"/>
            <w:right w:val="none" w:sz="0" w:space="0" w:color="auto"/>
          </w:divBdr>
        </w:div>
        <w:div w:id="1170868321">
          <w:marLeft w:val="640"/>
          <w:marRight w:val="0"/>
          <w:marTop w:val="0"/>
          <w:marBottom w:val="0"/>
          <w:divBdr>
            <w:top w:val="none" w:sz="0" w:space="0" w:color="auto"/>
            <w:left w:val="none" w:sz="0" w:space="0" w:color="auto"/>
            <w:bottom w:val="none" w:sz="0" w:space="0" w:color="auto"/>
            <w:right w:val="none" w:sz="0" w:space="0" w:color="auto"/>
          </w:divBdr>
        </w:div>
        <w:div w:id="2082747917">
          <w:marLeft w:val="640"/>
          <w:marRight w:val="0"/>
          <w:marTop w:val="0"/>
          <w:marBottom w:val="0"/>
          <w:divBdr>
            <w:top w:val="none" w:sz="0" w:space="0" w:color="auto"/>
            <w:left w:val="none" w:sz="0" w:space="0" w:color="auto"/>
            <w:bottom w:val="none" w:sz="0" w:space="0" w:color="auto"/>
            <w:right w:val="none" w:sz="0" w:space="0" w:color="auto"/>
          </w:divBdr>
        </w:div>
        <w:div w:id="648436500">
          <w:marLeft w:val="640"/>
          <w:marRight w:val="0"/>
          <w:marTop w:val="0"/>
          <w:marBottom w:val="0"/>
          <w:divBdr>
            <w:top w:val="none" w:sz="0" w:space="0" w:color="auto"/>
            <w:left w:val="none" w:sz="0" w:space="0" w:color="auto"/>
            <w:bottom w:val="none" w:sz="0" w:space="0" w:color="auto"/>
            <w:right w:val="none" w:sz="0" w:space="0" w:color="auto"/>
          </w:divBdr>
        </w:div>
        <w:div w:id="578179625">
          <w:marLeft w:val="640"/>
          <w:marRight w:val="0"/>
          <w:marTop w:val="0"/>
          <w:marBottom w:val="0"/>
          <w:divBdr>
            <w:top w:val="none" w:sz="0" w:space="0" w:color="auto"/>
            <w:left w:val="none" w:sz="0" w:space="0" w:color="auto"/>
            <w:bottom w:val="none" w:sz="0" w:space="0" w:color="auto"/>
            <w:right w:val="none" w:sz="0" w:space="0" w:color="auto"/>
          </w:divBdr>
        </w:div>
        <w:div w:id="105196651">
          <w:marLeft w:val="640"/>
          <w:marRight w:val="0"/>
          <w:marTop w:val="0"/>
          <w:marBottom w:val="0"/>
          <w:divBdr>
            <w:top w:val="none" w:sz="0" w:space="0" w:color="auto"/>
            <w:left w:val="none" w:sz="0" w:space="0" w:color="auto"/>
            <w:bottom w:val="none" w:sz="0" w:space="0" w:color="auto"/>
            <w:right w:val="none" w:sz="0" w:space="0" w:color="auto"/>
          </w:divBdr>
        </w:div>
        <w:div w:id="677775066">
          <w:marLeft w:val="640"/>
          <w:marRight w:val="0"/>
          <w:marTop w:val="0"/>
          <w:marBottom w:val="0"/>
          <w:divBdr>
            <w:top w:val="none" w:sz="0" w:space="0" w:color="auto"/>
            <w:left w:val="none" w:sz="0" w:space="0" w:color="auto"/>
            <w:bottom w:val="none" w:sz="0" w:space="0" w:color="auto"/>
            <w:right w:val="none" w:sz="0" w:space="0" w:color="auto"/>
          </w:divBdr>
        </w:div>
        <w:div w:id="1789160273">
          <w:marLeft w:val="640"/>
          <w:marRight w:val="0"/>
          <w:marTop w:val="0"/>
          <w:marBottom w:val="0"/>
          <w:divBdr>
            <w:top w:val="none" w:sz="0" w:space="0" w:color="auto"/>
            <w:left w:val="none" w:sz="0" w:space="0" w:color="auto"/>
            <w:bottom w:val="none" w:sz="0" w:space="0" w:color="auto"/>
            <w:right w:val="none" w:sz="0" w:space="0" w:color="auto"/>
          </w:divBdr>
        </w:div>
        <w:div w:id="941691520">
          <w:marLeft w:val="640"/>
          <w:marRight w:val="0"/>
          <w:marTop w:val="0"/>
          <w:marBottom w:val="0"/>
          <w:divBdr>
            <w:top w:val="none" w:sz="0" w:space="0" w:color="auto"/>
            <w:left w:val="none" w:sz="0" w:space="0" w:color="auto"/>
            <w:bottom w:val="none" w:sz="0" w:space="0" w:color="auto"/>
            <w:right w:val="none" w:sz="0" w:space="0" w:color="auto"/>
          </w:divBdr>
        </w:div>
        <w:div w:id="984554071">
          <w:marLeft w:val="640"/>
          <w:marRight w:val="0"/>
          <w:marTop w:val="0"/>
          <w:marBottom w:val="0"/>
          <w:divBdr>
            <w:top w:val="none" w:sz="0" w:space="0" w:color="auto"/>
            <w:left w:val="none" w:sz="0" w:space="0" w:color="auto"/>
            <w:bottom w:val="none" w:sz="0" w:space="0" w:color="auto"/>
            <w:right w:val="none" w:sz="0" w:space="0" w:color="auto"/>
          </w:divBdr>
        </w:div>
        <w:div w:id="2107536898">
          <w:marLeft w:val="640"/>
          <w:marRight w:val="0"/>
          <w:marTop w:val="0"/>
          <w:marBottom w:val="0"/>
          <w:divBdr>
            <w:top w:val="none" w:sz="0" w:space="0" w:color="auto"/>
            <w:left w:val="none" w:sz="0" w:space="0" w:color="auto"/>
            <w:bottom w:val="none" w:sz="0" w:space="0" w:color="auto"/>
            <w:right w:val="none" w:sz="0" w:space="0" w:color="auto"/>
          </w:divBdr>
        </w:div>
        <w:div w:id="1352955264">
          <w:marLeft w:val="640"/>
          <w:marRight w:val="0"/>
          <w:marTop w:val="0"/>
          <w:marBottom w:val="0"/>
          <w:divBdr>
            <w:top w:val="none" w:sz="0" w:space="0" w:color="auto"/>
            <w:left w:val="none" w:sz="0" w:space="0" w:color="auto"/>
            <w:bottom w:val="none" w:sz="0" w:space="0" w:color="auto"/>
            <w:right w:val="none" w:sz="0" w:space="0" w:color="auto"/>
          </w:divBdr>
        </w:div>
        <w:div w:id="1830825899">
          <w:marLeft w:val="640"/>
          <w:marRight w:val="0"/>
          <w:marTop w:val="0"/>
          <w:marBottom w:val="0"/>
          <w:divBdr>
            <w:top w:val="none" w:sz="0" w:space="0" w:color="auto"/>
            <w:left w:val="none" w:sz="0" w:space="0" w:color="auto"/>
            <w:bottom w:val="none" w:sz="0" w:space="0" w:color="auto"/>
            <w:right w:val="none" w:sz="0" w:space="0" w:color="auto"/>
          </w:divBdr>
        </w:div>
        <w:div w:id="1018118179">
          <w:marLeft w:val="640"/>
          <w:marRight w:val="0"/>
          <w:marTop w:val="0"/>
          <w:marBottom w:val="0"/>
          <w:divBdr>
            <w:top w:val="none" w:sz="0" w:space="0" w:color="auto"/>
            <w:left w:val="none" w:sz="0" w:space="0" w:color="auto"/>
            <w:bottom w:val="none" w:sz="0" w:space="0" w:color="auto"/>
            <w:right w:val="none" w:sz="0" w:space="0" w:color="auto"/>
          </w:divBdr>
        </w:div>
        <w:div w:id="416875764">
          <w:marLeft w:val="640"/>
          <w:marRight w:val="0"/>
          <w:marTop w:val="0"/>
          <w:marBottom w:val="0"/>
          <w:divBdr>
            <w:top w:val="none" w:sz="0" w:space="0" w:color="auto"/>
            <w:left w:val="none" w:sz="0" w:space="0" w:color="auto"/>
            <w:bottom w:val="none" w:sz="0" w:space="0" w:color="auto"/>
            <w:right w:val="none" w:sz="0" w:space="0" w:color="auto"/>
          </w:divBdr>
        </w:div>
        <w:div w:id="173887456">
          <w:marLeft w:val="640"/>
          <w:marRight w:val="0"/>
          <w:marTop w:val="0"/>
          <w:marBottom w:val="0"/>
          <w:divBdr>
            <w:top w:val="none" w:sz="0" w:space="0" w:color="auto"/>
            <w:left w:val="none" w:sz="0" w:space="0" w:color="auto"/>
            <w:bottom w:val="none" w:sz="0" w:space="0" w:color="auto"/>
            <w:right w:val="none" w:sz="0" w:space="0" w:color="auto"/>
          </w:divBdr>
        </w:div>
        <w:div w:id="1582177274">
          <w:marLeft w:val="640"/>
          <w:marRight w:val="0"/>
          <w:marTop w:val="0"/>
          <w:marBottom w:val="0"/>
          <w:divBdr>
            <w:top w:val="none" w:sz="0" w:space="0" w:color="auto"/>
            <w:left w:val="none" w:sz="0" w:space="0" w:color="auto"/>
            <w:bottom w:val="none" w:sz="0" w:space="0" w:color="auto"/>
            <w:right w:val="none" w:sz="0" w:space="0" w:color="auto"/>
          </w:divBdr>
        </w:div>
        <w:div w:id="1501265195">
          <w:marLeft w:val="640"/>
          <w:marRight w:val="0"/>
          <w:marTop w:val="0"/>
          <w:marBottom w:val="0"/>
          <w:divBdr>
            <w:top w:val="none" w:sz="0" w:space="0" w:color="auto"/>
            <w:left w:val="none" w:sz="0" w:space="0" w:color="auto"/>
            <w:bottom w:val="none" w:sz="0" w:space="0" w:color="auto"/>
            <w:right w:val="none" w:sz="0" w:space="0" w:color="auto"/>
          </w:divBdr>
        </w:div>
        <w:div w:id="36979756">
          <w:marLeft w:val="640"/>
          <w:marRight w:val="0"/>
          <w:marTop w:val="0"/>
          <w:marBottom w:val="0"/>
          <w:divBdr>
            <w:top w:val="none" w:sz="0" w:space="0" w:color="auto"/>
            <w:left w:val="none" w:sz="0" w:space="0" w:color="auto"/>
            <w:bottom w:val="none" w:sz="0" w:space="0" w:color="auto"/>
            <w:right w:val="none" w:sz="0" w:space="0" w:color="auto"/>
          </w:divBdr>
        </w:div>
        <w:div w:id="1883130126">
          <w:marLeft w:val="640"/>
          <w:marRight w:val="0"/>
          <w:marTop w:val="0"/>
          <w:marBottom w:val="0"/>
          <w:divBdr>
            <w:top w:val="none" w:sz="0" w:space="0" w:color="auto"/>
            <w:left w:val="none" w:sz="0" w:space="0" w:color="auto"/>
            <w:bottom w:val="none" w:sz="0" w:space="0" w:color="auto"/>
            <w:right w:val="none" w:sz="0" w:space="0" w:color="auto"/>
          </w:divBdr>
        </w:div>
        <w:div w:id="695154579">
          <w:marLeft w:val="640"/>
          <w:marRight w:val="0"/>
          <w:marTop w:val="0"/>
          <w:marBottom w:val="0"/>
          <w:divBdr>
            <w:top w:val="none" w:sz="0" w:space="0" w:color="auto"/>
            <w:left w:val="none" w:sz="0" w:space="0" w:color="auto"/>
            <w:bottom w:val="none" w:sz="0" w:space="0" w:color="auto"/>
            <w:right w:val="none" w:sz="0" w:space="0" w:color="auto"/>
          </w:divBdr>
        </w:div>
        <w:div w:id="597255528">
          <w:marLeft w:val="640"/>
          <w:marRight w:val="0"/>
          <w:marTop w:val="0"/>
          <w:marBottom w:val="0"/>
          <w:divBdr>
            <w:top w:val="none" w:sz="0" w:space="0" w:color="auto"/>
            <w:left w:val="none" w:sz="0" w:space="0" w:color="auto"/>
            <w:bottom w:val="none" w:sz="0" w:space="0" w:color="auto"/>
            <w:right w:val="none" w:sz="0" w:space="0" w:color="auto"/>
          </w:divBdr>
        </w:div>
        <w:div w:id="2074232988">
          <w:marLeft w:val="640"/>
          <w:marRight w:val="0"/>
          <w:marTop w:val="0"/>
          <w:marBottom w:val="0"/>
          <w:divBdr>
            <w:top w:val="none" w:sz="0" w:space="0" w:color="auto"/>
            <w:left w:val="none" w:sz="0" w:space="0" w:color="auto"/>
            <w:bottom w:val="none" w:sz="0" w:space="0" w:color="auto"/>
            <w:right w:val="none" w:sz="0" w:space="0" w:color="auto"/>
          </w:divBdr>
        </w:div>
        <w:div w:id="861550177">
          <w:marLeft w:val="640"/>
          <w:marRight w:val="0"/>
          <w:marTop w:val="0"/>
          <w:marBottom w:val="0"/>
          <w:divBdr>
            <w:top w:val="none" w:sz="0" w:space="0" w:color="auto"/>
            <w:left w:val="none" w:sz="0" w:space="0" w:color="auto"/>
            <w:bottom w:val="none" w:sz="0" w:space="0" w:color="auto"/>
            <w:right w:val="none" w:sz="0" w:space="0" w:color="auto"/>
          </w:divBdr>
        </w:div>
        <w:div w:id="1010645687">
          <w:marLeft w:val="640"/>
          <w:marRight w:val="0"/>
          <w:marTop w:val="0"/>
          <w:marBottom w:val="0"/>
          <w:divBdr>
            <w:top w:val="none" w:sz="0" w:space="0" w:color="auto"/>
            <w:left w:val="none" w:sz="0" w:space="0" w:color="auto"/>
            <w:bottom w:val="none" w:sz="0" w:space="0" w:color="auto"/>
            <w:right w:val="none" w:sz="0" w:space="0" w:color="auto"/>
          </w:divBdr>
        </w:div>
        <w:div w:id="294721169">
          <w:marLeft w:val="640"/>
          <w:marRight w:val="0"/>
          <w:marTop w:val="0"/>
          <w:marBottom w:val="0"/>
          <w:divBdr>
            <w:top w:val="none" w:sz="0" w:space="0" w:color="auto"/>
            <w:left w:val="none" w:sz="0" w:space="0" w:color="auto"/>
            <w:bottom w:val="none" w:sz="0" w:space="0" w:color="auto"/>
            <w:right w:val="none" w:sz="0" w:space="0" w:color="auto"/>
          </w:divBdr>
        </w:div>
        <w:div w:id="1098795246">
          <w:marLeft w:val="640"/>
          <w:marRight w:val="0"/>
          <w:marTop w:val="0"/>
          <w:marBottom w:val="0"/>
          <w:divBdr>
            <w:top w:val="none" w:sz="0" w:space="0" w:color="auto"/>
            <w:left w:val="none" w:sz="0" w:space="0" w:color="auto"/>
            <w:bottom w:val="none" w:sz="0" w:space="0" w:color="auto"/>
            <w:right w:val="none" w:sz="0" w:space="0" w:color="auto"/>
          </w:divBdr>
        </w:div>
        <w:div w:id="1637564967">
          <w:marLeft w:val="640"/>
          <w:marRight w:val="0"/>
          <w:marTop w:val="0"/>
          <w:marBottom w:val="0"/>
          <w:divBdr>
            <w:top w:val="none" w:sz="0" w:space="0" w:color="auto"/>
            <w:left w:val="none" w:sz="0" w:space="0" w:color="auto"/>
            <w:bottom w:val="none" w:sz="0" w:space="0" w:color="auto"/>
            <w:right w:val="none" w:sz="0" w:space="0" w:color="auto"/>
          </w:divBdr>
        </w:div>
        <w:div w:id="2023044150">
          <w:marLeft w:val="640"/>
          <w:marRight w:val="0"/>
          <w:marTop w:val="0"/>
          <w:marBottom w:val="0"/>
          <w:divBdr>
            <w:top w:val="none" w:sz="0" w:space="0" w:color="auto"/>
            <w:left w:val="none" w:sz="0" w:space="0" w:color="auto"/>
            <w:bottom w:val="none" w:sz="0" w:space="0" w:color="auto"/>
            <w:right w:val="none" w:sz="0" w:space="0" w:color="auto"/>
          </w:divBdr>
        </w:div>
        <w:div w:id="4794169">
          <w:marLeft w:val="640"/>
          <w:marRight w:val="0"/>
          <w:marTop w:val="0"/>
          <w:marBottom w:val="0"/>
          <w:divBdr>
            <w:top w:val="none" w:sz="0" w:space="0" w:color="auto"/>
            <w:left w:val="none" w:sz="0" w:space="0" w:color="auto"/>
            <w:bottom w:val="none" w:sz="0" w:space="0" w:color="auto"/>
            <w:right w:val="none" w:sz="0" w:space="0" w:color="auto"/>
          </w:divBdr>
        </w:div>
        <w:div w:id="1240285167">
          <w:marLeft w:val="640"/>
          <w:marRight w:val="0"/>
          <w:marTop w:val="0"/>
          <w:marBottom w:val="0"/>
          <w:divBdr>
            <w:top w:val="none" w:sz="0" w:space="0" w:color="auto"/>
            <w:left w:val="none" w:sz="0" w:space="0" w:color="auto"/>
            <w:bottom w:val="none" w:sz="0" w:space="0" w:color="auto"/>
            <w:right w:val="none" w:sz="0" w:space="0" w:color="auto"/>
          </w:divBdr>
        </w:div>
        <w:div w:id="1603033955">
          <w:marLeft w:val="640"/>
          <w:marRight w:val="0"/>
          <w:marTop w:val="0"/>
          <w:marBottom w:val="0"/>
          <w:divBdr>
            <w:top w:val="none" w:sz="0" w:space="0" w:color="auto"/>
            <w:left w:val="none" w:sz="0" w:space="0" w:color="auto"/>
            <w:bottom w:val="none" w:sz="0" w:space="0" w:color="auto"/>
            <w:right w:val="none" w:sz="0" w:space="0" w:color="auto"/>
          </w:divBdr>
        </w:div>
        <w:div w:id="47917897">
          <w:marLeft w:val="640"/>
          <w:marRight w:val="0"/>
          <w:marTop w:val="0"/>
          <w:marBottom w:val="0"/>
          <w:divBdr>
            <w:top w:val="none" w:sz="0" w:space="0" w:color="auto"/>
            <w:left w:val="none" w:sz="0" w:space="0" w:color="auto"/>
            <w:bottom w:val="none" w:sz="0" w:space="0" w:color="auto"/>
            <w:right w:val="none" w:sz="0" w:space="0" w:color="auto"/>
          </w:divBdr>
        </w:div>
        <w:div w:id="298389696">
          <w:marLeft w:val="640"/>
          <w:marRight w:val="0"/>
          <w:marTop w:val="0"/>
          <w:marBottom w:val="0"/>
          <w:divBdr>
            <w:top w:val="none" w:sz="0" w:space="0" w:color="auto"/>
            <w:left w:val="none" w:sz="0" w:space="0" w:color="auto"/>
            <w:bottom w:val="none" w:sz="0" w:space="0" w:color="auto"/>
            <w:right w:val="none" w:sz="0" w:space="0" w:color="auto"/>
          </w:divBdr>
        </w:div>
        <w:div w:id="669328983">
          <w:marLeft w:val="640"/>
          <w:marRight w:val="0"/>
          <w:marTop w:val="0"/>
          <w:marBottom w:val="0"/>
          <w:divBdr>
            <w:top w:val="none" w:sz="0" w:space="0" w:color="auto"/>
            <w:left w:val="none" w:sz="0" w:space="0" w:color="auto"/>
            <w:bottom w:val="none" w:sz="0" w:space="0" w:color="auto"/>
            <w:right w:val="none" w:sz="0" w:space="0" w:color="auto"/>
          </w:divBdr>
        </w:div>
        <w:div w:id="1651977122">
          <w:marLeft w:val="640"/>
          <w:marRight w:val="0"/>
          <w:marTop w:val="0"/>
          <w:marBottom w:val="0"/>
          <w:divBdr>
            <w:top w:val="none" w:sz="0" w:space="0" w:color="auto"/>
            <w:left w:val="none" w:sz="0" w:space="0" w:color="auto"/>
            <w:bottom w:val="none" w:sz="0" w:space="0" w:color="auto"/>
            <w:right w:val="none" w:sz="0" w:space="0" w:color="auto"/>
          </w:divBdr>
        </w:div>
        <w:div w:id="1833059841">
          <w:marLeft w:val="640"/>
          <w:marRight w:val="0"/>
          <w:marTop w:val="0"/>
          <w:marBottom w:val="0"/>
          <w:divBdr>
            <w:top w:val="none" w:sz="0" w:space="0" w:color="auto"/>
            <w:left w:val="none" w:sz="0" w:space="0" w:color="auto"/>
            <w:bottom w:val="none" w:sz="0" w:space="0" w:color="auto"/>
            <w:right w:val="none" w:sz="0" w:space="0" w:color="auto"/>
          </w:divBdr>
        </w:div>
        <w:div w:id="1084913219">
          <w:marLeft w:val="640"/>
          <w:marRight w:val="0"/>
          <w:marTop w:val="0"/>
          <w:marBottom w:val="0"/>
          <w:divBdr>
            <w:top w:val="none" w:sz="0" w:space="0" w:color="auto"/>
            <w:left w:val="none" w:sz="0" w:space="0" w:color="auto"/>
            <w:bottom w:val="none" w:sz="0" w:space="0" w:color="auto"/>
            <w:right w:val="none" w:sz="0" w:space="0" w:color="auto"/>
          </w:divBdr>
        </w:div>
        <w:div w:id="451048707">
          <w:marLeft w:val="640"/>
          <w:marRight w:val="0"/>
          <w:marTop w:val="0"/>
          <w:marBottom w:val="0"/>
          <w:divBdr>
            <w:top w:val="none" w:sz="0" w:space="0" w:color="auto"/>
            <w:left w:val="none" w:sz="0" w:space="0" w:color="auto"/>
            <w:bottom w:val="none" w:sz="0" w:space="0" w:color="auto"/>
            <w:right w:val="none" w:sz="0" w:space="0" w:color="auto"/>
          </w:divBdr>
        </w:div>
        <w:div w:id="436602091">
          <w:marLeft w:val="640"/>
          <w:marRight w:val="0"/>
          <w:marTop w:val="0"/>
          <w:marBottom w:val="0"/>
          <w:divBdr>
            <w:top w:val="none" w:sz="0" w:space="0" w:color="auto"/>
            <w:left w:val="none" w:sz="0" w:space="0" w:color="auto"/>
            <w:bottom w:val="none" w:sz="0" w:space="0" w:color="auto"/>
            <w:right w:val="none" w:sz="0" w:space="0" w:color="auto"/>
          </w:divBdr>
        </w:div>
        <w:div w:id="904217171">
          <w:marLeft w:val="640"/>
          <w:marRight w:val="0"/>
          <w:marTop w:val="0"/>
          <w:marBottom w:val="0"/>
          <w:divBdr>
            <w:top w:val="none" w:sz="0" w:space="0" w:color="auto"/>
            <w:left w:val="none" w:sz="0" w:space="0" w:color="auto"/>
            <w:bottom w:val="none" w:sz="0" w:space="0" w:color="auto"/>
            <w:right w:val="none" w:sz="0" w:space="0" w:color="auto"/>
          </w:divBdr>
        </w:div>
        <w:div w:id="393282954">
          <w:marLeft w:val="640"/>
          <w:marRight w:val="0"/>
          <w:marTop w:val="0"/>
          <w:marBottom w:val="0"/>
          <w:divBdr>
            <w:top w:val="none" w:sz="0" w:space="0" w:color="auto"/>
            <w:left w:val="none" w:sz="0" w:space="0" w:color="auto"/>
            <w:bottom w:val="none" w:sz="0" w:space="0" w:color="auto"/>
            <w:right w:val="none" w:sz="0" w:space="0" w:color="auto"/>
          </w:divBdr>
        </w:div>
        <w:div w:id="25100911">
          <w:marLeft w:val="640"/>
          <w:marRight w:val="0"/>
          <w:marTop w:val="0"/>
          <w:marBottom w:val="0"/>
          <w:divBdr>
            <w:top w:val="none" w:sz="0" w:space="0" w:color="auto"/>
            <w:left w:val="none" w:sz="0" w:space="0" w:color="auto"/>
            <w:bottom w:val="none" w:sz="0" w:space="0" w:color="auto"/>
            <w:right w:val="none" w:sz="0" w:space="0" w:color="auto"/>
          </w:divBdr>
        </w:div>
        <w:div w:id="1634167334">
          <w:marLeft w:val="640"/>
          <w:marRight w:val="0"/>
          <w:marTop w:val="0"/>
          <w:marBottom w:val="0"/>
          <w:divBdr>
            <w:top w:val="none" w:sz="0" w:space="0" w:color="auto"/>
            <w:left w:val="none" w:sz="0" w:space="0" w:color="auto"/>
            <w:bottom w:val="none" w:sz="0" w:space="0" w:color="auto"/>
            <w:right w:val="none" w:sz="0" w:space="0" w:color="auto"/>
          </w:divBdr>
        </w:div>
        <w:div w:id="1449163191">
          <w:marLeft w:val="640"/>
          <w:marRight w:val="0"/>
          <w:marTop w:val="0"/>
          <w:marBottom w:val="0"/>
          <w:divBdr>
            <w:top w:val="none" w:sz="0" w:space="0" w:color="auto"/>
            <w:left w:val="none" w:sz="0" w:space="0" w:color="auto"/>
            <w:bottom w:val="none" w:sz="0" w:space="0" w:color="auto"/>
            <w:right w:val="none" w:sz="0" w:space="0" w:color="auto"/>
          </w:divBdr>
        </w:div>
        <w:div w:id="129640880">
          <w:marLeft w:val="640"/>
          <w:marRight w:val="0"/>
          <w:marTop w:val="0"/>
          <w:marBottom w:val="0"/>
          <w:divBdr>
            <w:top w:val="none" w:sz="0" w:space="0" w:color="auto"/>
            <w:left w:val="none" w:sz="0" w:space="0" w:color="auto"/>
            <w:bottom w:val="none" w:sz="0" w:space="0" w:color="auto"/>
            <w:right w:val="none" w:sz="0" w:space="0" w:color="auto"/>
          </w:divBdr>
        </w:div>
        <w:div w:id="1634754890">
          <w:marLeft w:val="640"/>
          <w:marRight w:val="0"/>
          <w:marTop w:val="0"/>
          <w:marBottom w:val="0"/>
          <w:divBdr>
            <w:top w:val="none" w:sz="0" w:space="0" w:color="auto"/>
            <w:left w:val="none" w:sz="0" w:space="0" w:color="auto"/>
            <w:bottom w:val="none" w:sz="0" w:space="0" w:color="auto"/>
            <w:right w:val="none" w:sz="0" w:space="0" w:color="auto"/>
          </w:divBdr>
        </w:div>
        <w:div w:id="2015180499">
          <w:marLeft w:val="640"/>
          <w:marRight w:val="0"/>
          <w:marTop w:val="0"/>
          <w:marBottom w:val="0"/>
          <w:divBdr>
            <w:top w:val="none" w:sz="0" w:space="0" w:color="auto"/>
            <w:left w:val="none" w:sz="0" w:space="0" w:color="auto"/>
            <w:bottom w:val="none" w:sz="0" w:space="0" w:color="auto"/>
            <w:right w:val="none" w:sz="0" w:space="0" w:color="auto"/>
          </w:divBdr>
        </w:div>
        <w:div w:id="1602371195">
          <w:marLeft w:val="640"/>
          <w:marRight w:val="0"/>
          <w:marTop w:val="0"/>
          <w:marBottom w:val="0"/>
          <w:divBdr>
            <w:top w:val="none" w:sz="0" w:space="0" w:color="auto"/>
            <w:left w:val="none" w:sz="0" w:space="0" w:color="auto"/>
            <w:bottom w:val="none" w:sz="0" w:space="0" w:color="auto"/>
            <w:right w:val="none" w:sz="0" w:space="0" w:color="auto"/>
          </w:divBdr>
        </w:div>
        <w:div w:id="39018625">
          <w:marLeft w:val="640"/>
          <w:marRight w:val="0"/>
          <w:marTop w:val="0"/>
          <w:marBottom w:val="0"/>
          <w:divBdr>
            <w:top w:val="none" w:sz="0" w:space="0" w:color="auto"/>
            <w:left w:val="none" w:sz="0" w:space="0" w:color="auto"/>
            <w:bottom w:val="none" w:sz="0" w:space="0" w:color="auto"/>
            <w:right w:val="none" w:sz="0" w:space="0" w:color="auto"/>
          </w:divBdr>
        </w:div>
        <w:div w:id="1808233169">
          <w:marLeft w:val="640"/>
          <w:marRight w:val="0"/>
          <w:marTop w:val="0"/>
          <w:marBottom w:val="0"/>
          <w:divBdr>
            <w:top w:val="none" w:sz="0" w:space="0" w:color="auto"/>
            <w:left w:val="none" w:sz="0" w:space="0" w:color="auto"/>
            <w:bottom w:val="none" w:sz="0" w:space="0" w:color="auto"/>
            <w:right w:val="none" w:sz="0" w:space="0" w:color="auto"/>
          </w:divBdr>
        </w:div>
        <w:div w:id="1586107247">
          <w:marLeft w:val="640"/>
          <w:marRight w:val="0"/>
          <w:marTop w:val="0"/>
          <w:marBottom w:val="0"/>
          <w:divBdr>
            <w:top w:val="none" w:sz="0" w:space="0" w:color="auto"/>
            <w:left w:val="none" w:sz="0" w:space="0" w:color="auto"/>
            <w:bottom w:val="none" w:sz="0" w:space="0" w:color="auto"/>
            <w:right w:val="none" w:sz="0" w:space="0" w:color="auto"/>
          </w:divBdr>
        </w:div>
        <w:div w:id="581523927">
          <w:marLeft w:val="640"/>
          <w:marRight w:val="0"/>
          <w:marTop w:val="0"/>
          <w:marBottom w:val="0"/>
          <w:divBdr>
            <w:top w:val="none" w:sz="0" w:space="0" w:color="auto"/>
            <w:left w:val="none" w:sz="0" w:space="0" w:color="auto"/>
            <w:bottom w:val="none" w:sz="0" w:space="0" w:color="auto"/>
            <w:right w:val="none" w:sz="0" w:space="0" w:color="auto"/>
          </w:divBdr>
        </w:div>
        <w:div w:id="781269612">
          <w:marLeft w:val="640"/>
          <w:marRight w:val="0"/>
          <w:marTop w:val="0"/>
          <w:marBottom w:val="0"/>
          <w:divBdr>
            <w:top w:val="none" w:sz="0" w:space="0" w:color="auto"/>
            <w:left w:val="none" w:sz="0" w:space="0" w:color="auto"/>
            <w:bottom w:val="none" w:sz="0" w:space="0" w:color="auto"/>
            <w:right w:val="none" w:sz="0" w:space="0" w:color="auto"/>
          </w:divBdr>
        </w:div>
        <w:div w:id="1244953808">
          <w:marLeft w:val="640"/>
          <w:marRight w:val="0"/>
          <w:marTop w:val="0"/>
          <w:marBottom w:val="0"/>
          <w:divBdr>
            <w:top w:val="none" w:sz="0" w:space="0" w:color="auto"/>
            <w:left w:val="none" w:sz="0" w:space="0" w:color="auto"/>
            <w:bottom w:val="none" w:sz="0" w:space="0" w:color="auto"/>
            <w:right w:val="none" w:sz="0" w:space="0" w:color="auto"/>
          </w:divBdr>
        </w:div>
      </w:divsChild>
    </w:div>
    <w:div w:id="1382439504">
      <w:bodyDiv w:val="1"/>
      <w:marLeft w:val="0"/>
      <w:marRight w:val="0"/>
      <w:marTop w:val="0"/>
      <w:marBottom w:val="0"/>
      <w:divBdr>
        <w:top w:val="none" w:sz="0" w:space="0" w:color="auto"/>
        <w:left w:val="none" w:sz="0" w:space="0" w:color="auto"/>
        <w:bottom w:val="none" w:sz="0" w:space="0" w:color="auto"/>
        <w:right w:val="none" w:sz="0" w:space="0" w:color="auto"/>
      </w:divBdr>
    </w:div>
    <w:div w:id="1386758075">
      <w:bodyDiv w:val="1"/>
      <w:marLeft w:val="0"/>
      <w:marRight w:val="0"/>
      <w:marTop w:val="0"/>
      <w:marBottom w:val="0"/>
      <w:divBdr>
        <w:top w:val="none" w:sz="0" w:space="0" w:color="auto"/>
        <w:left w:val="none" w:sz="0" w:space="0" w:color="auto"/>
        <w:bottom w:val="none" w:sz="0" w:space="0" w:color="auto"/>
        <w:right w:val="none" w:sz="0" w:space="0" w:color="auto"/>
      </w:divBdr>
      <w:divsChild>
        <w:div w:id="218832209">
          <w:marLeft w:val="640"/>
          <w:marRight w:val="0"/>
          <w:marTop w:val="0"/>
          <w:marBottom w:val="0"/>
          <w:divBdr>
            <w:top w:val="none" w:sz="0" w:space="0" w:color="auto"/>
            <w:left w:val="none" w:sz="0" w:space="0" w:color="auto"/>
            <w:bottom w:val="none" w:sz="0" w:space="0" w:color="auto"/>
            <w:right w:val="none" w:sz="0" w:space="0" w:color="auto"/>
          </w:divBdr>
        </w:div>
        <w:div w:id="1078945883">
          <w:marLeft w:val="640"/>
          <w:marRight w:val="0"/>
          <w:marTop w:val="0"/>
          <w:marBottom w:val="0"/>
          <w:divBdr>
            <w:top w:val="none" w:sz="0" w:space="0" w:color="auto"/>
            <w:left w:val="none" w:sz="0" w:space="0" w:color="auto"/>
            <w:bottom w:val="none" w:sz="0" w:space="0" w:color="auto"/>
            <w:right w:val="none" w:sz="0" w:space="0" w:color="auto"/>
          </w:divBdr>
        </w:div>
        <w:div w:id="413011343">
          <w:marLeft w:val="640"/>
          <w:marRight w:val="0"/>
          <w:marTop w:val="0"/>
          <w:marBottom w:val="0"/>
          <w:divBdr>
            <w:top w:val="none" w:sz="0" w:space="0" w:color="auto"/>
            <w:left w:val="none" w:sz="0" w:space="0" w:color="auto"/>
            <w:bottom w:val="none" w:sz="0" w:space="0" w:color="auto"/>
            <w:right w:val="none" w:sz="0" w:space="0" w:color="auto"/>
          </w:divBdr>
        </w:div>
        <w:div w:id="548880700">
          <w:marLeft w:val="640"/>
          <w:marRight w:val="0"/>
          <w:marTop w:val="0"/>
          <w:marBottom w:val="0"/>
          <w:divBdr>
            <w:top w:val="none" w:sz="0" w:space="0" w:color="auto"/>
            <w:left w:val="none" w:sz="0" w:space="0" w:color="auto"/>
            <w:bottom w:val="none" w:sz="0" w:space="0" w:color="auto"/>
            <w:right w:val="none" w:sz="0" w:space="0" w:color="auto"/>
          </w:divBdr>
        </w:div>
        <w:div w:id="1088424906">
          <w:marLeft w:val="640"/>
          <w:marRight w:val="0"/>
          <w:marTop w:val="0"/>
          <w:marBottom w:val="0"/>
          <w:divBdr>
            <w:top w:val="none" w:sz="0" w:space="0" w:color="auto"/>
            <w:left w:val="none" w:sz="0" w:space="0" w:color="auto"/>
            <w:bottom w:val="none" w:sz="0" w:space="0" w:color="auto"/>
            <w:right w:val="none" w:sz="0" w:space="0" w:color="auto"/>
          </w:divBdr>
        </w:div>
        <w:div w:id="1016806095">
          <w:marLeft w:val="640"/>
          <w:marRight w:val="0"/>
          <w:marTop w:val="0"/>
          <w:marBottom w:val="0"/>
          <w:divBdr>
            <w:top w:val="none" w:sz="0" w:space="0" w:color="auto"/>
            <w:left w:val="none" w:sz="0" w:space="0" w:color="auto"/>
            <w:bottom w:val="none" w:sz="0" w:space="0" w:color="auto"/>
            <w:right w:val="none" w:sz="0" w:space="0" w:color="auto"/>
          </w:divBdr>
        </w:div>
        <w:div w:id="564489927">
          <w:marLeft w:val="640"/>
          <w:marRight w:val="0"/>
          <w:marTop w:val="0"/>
          <w:marBottom w:val="0"/>
          <w:divBdr>
            <w:top w:val="none" w:sz="0" w:space="0" w:color="auto"/>
            <w:left w:val="none" w:sz="0" w:space="0" w:color="auto"/>
            <w:bottom w:val="none" w:sz="0" w:space="0" w:color="auto"/>
            <w:right w:val="none" w:sz="0" w:space="0" w:color="auto"/>
          </w:divBdr>
        </w:div>
        <w:div w:id="1923367292">
          <w:marLeft w:val="640"/>
          <w:marRight w:val="0"/>
          <w:marTop w:val="0"/>
          <w:marBottom w:val="0"/>
          <w:divBdr>
            <w:top w:val="none" w:sz="0" w:space="0" w:color="auto"/>
            <w:left w:val="none" w:sz="0" w:space="0" w:color="auto"/>
            <w:bottom w:val="none" w:sz="0" w:space="0" w:color="auto"/>
            <w:right w:val="none" w:sz="0" w:space="0" w:color="auto"/>
          </w:divBdr>
        </w:div>
        <w:div w:id="1552573566">
          <w:marLeft w:val="640"/>
          <w:marRight w:val="0"/>
          <w:marTop w:val="0"/>
          <w:marBottom w:val="0"/>
          <w:divBdr>
            <w:top w:val="none" w:sz="0" w:space="0" w:color="auto"/>
            <w:left w:val="none" w:sz="0" w:space="0" w:color="auto"/>
            <w:bottom w:val="none" w:sz="0" w:space="0" w:color="auto"/>
            <w:right w:val="none" w:sz="0" w:space="0" w:color="auto"/>
          </w:divBdr>
        </w:div>
        <w:div w:id="1758095096">
          <w:marLeft w:val="640"/>
          <w:marRight w:val="0"/>
          <w:marTop w:val="0"/>
          <w:marBottom w:val="0"/>
          <w:divBdr>
            <w:top w:val="none" w:sz="0" w:space="0" w:color="auto"/>
            <w:left w:val="none" w:sz="0" w:space="0" w:color="auto"/>
            <w:bottom w:val="none" w:sz="0" w:space="0" w:color="auto"/>
            <w:right w:val="none" w:sz="0" w:space="0" w:color="auto"/>
          </w:divBdr>
        </w:div>
        <w:div w:id="1760446698">
          <w:marLeft w:val="640"/>
          <w:marRight w:val="0"/>
          <w:marTop w:val="0"/>
          <w:marBottom w:val="0"/>
          <w:divBdr>
            <w:top w:val="none" w:sz="0" w:space="0" w:color="auto"/>
            <w:left w:val="none" w:sz="0" w:space="0" w:color="auto"/>
            <w:bottom w:val="none" w:sz="0" w:space="0" w:color="auto"/>
            <w:right w:val="none" w:sz="0" w:space="0" w:color="auto"/>
          </w:divBdr>
        </w:div>
        <w:div w:id="1773434117">
          <w:marLeft w:val="640"/>
          <w:marRight w:val="0"/>
          <w:marTop w:val="0"/>
          <w:marBottom w:val="0"/>
          <w:divBdr>
            <w:top w:val="none" w:sz="0" w:space="0" w:color="auto"/>
            <w:left w:val="none" w:sz="0" w:space="0" w:color="auto"/>
            <w:bottom w:val="none" w:sz="0" w:space="0" w:color="auto"/>
            <w:right w:val="none" w:sz="0" w:space="0" w:color="auto"/>
          </w:divBdr>
        </w:div>
        <w:div w:id="1825858254">
          <w:marLeft w:val="640"/>
          <w:marRight w:val="0"/>
          <w:marTop w:val="0"/>
          <w:marBottom w:val="0"/>
          <w:divBdr>
            <w:top w:val="none" w:sz="0" w:space="0" w:color="auto"/>
            <w:left w:val="none" w:sz="0" w:space="0" w:color="auto"/>
            <w:bottom w:val="none" w:sz="0" w:space="0" w:color="auto"/>
            <w:right w:val="none" w:sz="0" w:space="0" w:color="auto"/>
          </w:divBdr>
        </w:div>
        <w:div w:id="435907463">
          <w:marLeft w:val="640"/>
          <w:marRight w:val="0"/>
          <w:marTop w:val="0"/>
          <w:marBottom w:val="0"/>
          <w:divBdr>
            <w:top w:val="none" w:sz="0" w:space="0" w:color="auto"/>
            <w:left w:val="none" w:sz="0" w:space="0" w:color="auto"/>
            <w:bottom w:val="none" w:sz="0" w:space="0" w:color="auto"/>
            <w:right w:val="none" w:sz="0" w:space="0" w:color="auto"/>
          </w:divBdr>
        </w:div>
        <w:div w:id="1339425764">
          <w:marLeft w:val="640"/>
          <w:marRight w:val="0"/>
          <w:marTop w:val="0"/>
          <w:marBottom w:val="0"/>
          <w:divBdr>
            <w:top w:val="none" w:sz="0" w:space="0" w:color="auto"/>
            <w:left w:val="none" w:sz="0" w:space="0" w:color="auto"/>
            <w:bottom w:val="none" w:sz="0" w:space="0" w:color="auto"/>
            <w:right w:val="none" w:sz="0" w:space="0" w:color="auto"/>
          </w:divBdr>
        </w:div>
        <w:div w:id="1284842754">
          <w:marLeft w:val="640"/>
          <w:marRight w:val="0"/>
          <w:marTop w:val="0"/>
          <w:marBottom w:val="0"/>
          <w:divBdr>
            <w:top w:val="none" w:sz="0" w:space="0" w:color="auto"/>
            <w:left w:val="none" w:sz="0" w:space="0" w:color="auto"/>
            <w:bottom w:val="none" w:sz="0" w:space="0" w:color="auto"/>
            <w:right w:val="none" w:sz="0" w:space="0" w:color="auto"/>
          </w:divBdr>
        </w:div>
        <w:div w:id="1604144224">
          <w:marLeft w:val="640"/>
          <w:marRight w:val="0"/>
          <w:marTop w:val="0"/>
          <w:marBottom w:val="0"/>
          <w:divBdr>
            <w:top w:val="none" w:sz="0" w:space="0" w:color="auto"/>
            <w:left w:val="none" w:sz="0" w:space="0" w:color="auto"/>
            <w:bottom w:val="none" w:sz="0" w:space="0" w:color="auto"/>
            <w:right w:val="none" w:sz="0" w:space="0" w:color="auto"/>
          </w:divBdr>
        </w:div>
        <w:div w:id="421100581">
          <w:marLeft w:val="640"/>
          <w:marRight w:val="0"/>
          <w:marTop w:val="0"/>
          <w:marBottom w:val="0"/>
          <w:divBdr>
            <w:top w:val="none" w:sz="0" w:space="0" w:color="auto"/>
            <w:left w:val="none" w:sz="0" w:space="0" w:color="auto"/>
            <w:bottom w:val="none" w:sz="0" w:space="0" w:color="auto"/>
            <w:right w:val="none" w:sz="0" w:space="0" w:color="auto"/>
          </w:divBdr>
        </w:div>
        <w:div w:id="1048802253">
          <w:marLeft w:val="640"/>
          <w:marRight w:val="0"/>
          <w:marTop w:val="0"/>
          <w:marBottom w:val="0"/>
          <w:divBdr>
            <w:top w:val="none" w:sz="0" w:space="0" w:color="auto"/>
            <w:left w:val="none" w:sz="0" w:space="0" w:color="auto"/>
            <w:bottom w:val="none" w:sz="0" w:space="0" w:color="auto"/>
            <w:right w:val="none" w:sz="0" w:space="0" w:color="auto"/>
          </w:divBdr>
        </w:div>
        <w:div w:id="856235077">
          <w:marLeft w:val="640"/>
          <w:marRight w:val="0"/>
          <w:marTop w:val="0"/>
          <w:marBottom w:val="0"/>
          <w:divBdr>
            <w:top w:val="none" w:sz="0" w:space="0" w:color="auto"/>
            <w:left w:val="none" w:sz="0" w:space="0" w:color="auto"/>
            <w:bottom w:val="none" w:sz="0" w:space="0" w:color="auto"/>
            <w:right w:val="none" w:sz="0" w:space="0" w:color="auto"/>
          </w:divBdr>
        </w:div>
        <w:div w:id="592401224">
          <w:marLeft w:val="640"/>
          <w:marRight w:val="0"/>
          <w:marTop w:val="0"/>
          <w:marBottom w:val="0"/>
          <w:divBdr>
            <w:top w:val="none" w:sz="0" w:space="0" w:color="auto"/>
            <w:left w:val="none" w:sz="0" w:space="0" w:color="auto"/>
            <w:bottom w:val="none" w:sz="0" w:space="0" w:color="auto"/>
            <w:right w:val="none" w:sz="0" w:space="0" w:color="auto"/>
          </w:divBdr>
        </w:div>
        <w:div w:id="189758199">
          <w:marLeft w:val="640"/>
          <w:marRight w:val="0"/>
          <w:marTop w:val="0"/>
          <w:marBottom w:val="0"/>
          <w:divBdr>
            <w:top w:val="none" w:sz="0" w:space="0" w:color="auto"/>
            <w:left w:val="none" w:sz="0" w:space="0" w:color="auto"/>
            <w:bottom w:val="none" w:sz="0" w:space="0" w:color="auto"/>
            <w:right w:val="none" w:sz="0" w:space="0" w:color="auto"/>
          </w:divBdr>
        </w:div>
        <w:div w:id="1896770612">
          <w:marLeft w:val="640"/>
          <w:marRight w:val="0"/>
          <w:marTop w:val="0"/>
          <w:marBottom w:val="0"/>
          <w:divBdr>
            <w:top w:val="none" w:sz="0" w:space="0" w:color="auto"/>
            <w:left w:val="none" w:sz="0" w:space="0" w:color="auto"/>
            <w:bottom w:val="none" w:sz="0" w:space="0" w:color="auto"/>
            <w:right w:val="none" w:sz="0" w:space="0" w:color="auto"/>
          </w:divBdr>
        </w:div>
        <w:div w:id="879054638">
          <w:marLeft w:val="640"/>
          <w:marRight w:val="0"/>
          <w:marTop w:val="0"/>
          <w:marBottom w:val="0"/>
          <w:divBdr>
            <w:top w:val="none" w:sz="0" w:space="0" w:color="auto"/>
            <w:left w:val="none" w:sz="0" w:space="0" w:color="auto"/>
            <w:bottom w:val="none" w:sz="0" w:space="0" w:color="auto"/>
            <w:right w:val="none" w:sz="0" w:space="0" w:color="auto"/>
          </w:divBdr>
        </w:div>
        <w:div w:id="830439228">
          <w:marLeft w:val="640"/>
          <w:marRight w:val="0"/>
          <w:marTop w:val="0"/>
          <w:marBottom w:val="0"/>
          <w:divBdr>
            <w:top w:val="none" w:sz="0" w:space="0" w:color="auto"/>
            <w:left w:val="none" w:sz="0" w:space="0" w:color="auto"/>
            <w:bottom w:val="none" w:sz="0" w:space="0" w:color="auto"/>
            <w:right w:val="none" w:sz="0" w:space="0" w:color="auto"/>
          </w:divBdr>
        </w:div>
        <w:div w:id="1186403777">
          <w:marLeft w:val="640"/>
          <w:marRight w:val="0"/>
          <w:marTop w:val="0"/>
          <w:marBottom w:val="0"/>
          <w:divBdr>
            <w:top w:val="none" w:sz="0" w:space="0" w:color="auto"/>
            <w:left w:val="none" w:sz="0" w:space="0" w:color="auto"/>
            <w:bottom w:val="none" w:sz="0" w:space="0" w:color="auto"/>
            <w:right w:val="none" w:sz="0" w:space="0" w:color="auto"/>
          </w:divBdr>
        </w:div>
        <w:div w:id="235677129">
          <w:marLeft w:val="640"/>
          <w:marRight w:val="0"/>
          <w:marTop w:val="0"/>
          <w:marBottom w:val="0"/>
          <w:divBdr>
            <w:top w:val="none" w:sz="0" w:space="0" w:color="auto"/>
            <w:left w:val="none" w:sz="0" w:space="0" w:color="auto"/>
            <w:bottom w:val="none" w:sz="0" w:space="0" w:color="auto"/>
            <w:right w:val="none" w:sz="0" w:space="0" w:color="auto"/>
          </w:divBdr>
        </w:div>
        <w:div w:id="353265409">
          <w:marLeft w:val="640"/>
          <w:marRight w:val="0"/>
          <w:marTop w:val="0"/>
          <w:marBottom w:val="0"/>
          <w:divBdr>
            <w:top w:val="none" w:sz="0" w:space="0" w:color="auto"/>
            <w:left w:val="none" w:sz="0" w:space="0" w:color="auto"/>
            <w:bottom w:val="none" w:sz="0" w:space="0" w:color="auto"/>
            <w:right w:val="none" w:sz="0" w:space="0" w:color="auto"/>
          </w:divBdr>
        </w:div>
        <w:div w:id="676689590">
          <w:marLeft w:val="640"/>
          <w:marRight w:val="0"/>
          <w:marTop w:val="0"/>
          <w:marBottom w:val="0"/>
          <w:divBdr>
            <w:top w:val="none" w:sz="0" w:space="0" w:color="auto"/>
            <w:left w:val="none" w:sz="0" w:space="0" w:color="auto"/>
            <w:bottom w:val="none" w:sz="0" w:space="0" w:color="auto"/>
            <w:right w:val="none" w:sz="0" w:space="0" w:color="auto"/>
          </w:divBdr>
        </w:div>
        <w:div w:id="1303002129">
          <w:marLeft w:val="640"/>
          <w:marRight w:val="0"/>
          <w:marTop w:val="0"/>
          <w:marBottom w:val="0"/>
          <w:divBdr>
            <w:top w:val="none" w:sz="0" w:space="0" w:color="auto"/>
            <w:left w:val="none" w:sz="0" w:space="0" w:color="auto"/>
            <w:bottom w:val="none" w:sz="0" w:space="0" w:color="auto"/>
            <w:right w:val="none" w:sz="0" w:space="0" w:color="auto"/>
          </w:divBdr>
        </w:div>
        <w:div w:id="2086301478">
          <w:marLeft w:val="640"/>
          <w:marRight w:val="0"/>
          <w:marTop w:val="0"/>
          <w:marBottom w:val="0"/>
          <w:divBdr>
            <w:top w:val="none" w:sz="0" w:space="0" w:color="auto"/>
            <w:left w:val="none" w:sz="0" w:space="0" w:color="auto"/>
            <w:bottom w:val="none" w:sz="0" w:space="0" w:color="auto"/>
            <w:right w:val="none" w:sz="0" w:space="0" w:color="auto"/>
          </w:divBdr>
        </w:div>
        <w:div w:id="483202826">
          <w:marLeft w:val="640"/>
          <w:marRight w:val="0"/>
          <w:marTop w:val="0"/>
          <w:marBottom w:val="0"/>
          <w:divBdr>
            <w:top w:val="none" w:sz="0" w:space="0" w:color="auto"/>
            <w:left w:val="none" w:sz="0" w:space="0" w:color="auto"/>
            <w:bottom w:val="none" w:sz="0" w:space="0" w:color="auto"/>
            <w:right w:val="none" w:sz="0" w:space="0" w:color="auto"/>
          </w:divBdr>
        </w:div>
        <w:div w:id="1674146142">
          <w:marLeft w:val="640"/>
          <w:marRight w:val="0"/>
          <w:marTop w:val="0"/>
          <w:marBottom w:val="0"/>
          <w:divBdr>
            <w:top w:val="none" w:sz="0" w:space="0" w:color="auto"/>
            <w:left w:val="none" w:sz="0" w:space="0" w:color="auto"/>
            <w:bottom w:val="none" w:sz="0" w:space="0" w:color="auto"/>
            <w:right w:val="none" w:sz="0" w:space="0" w:color="auto"/>
          </w:divBdr>
        </w:div>
        <w:div w:id="1433239321">
          <w:marLeft w:val="640"/>
          <w:marRight w:val="0"/>
          <w:marTop w:val="0"/>
          <w:marBottom w:val="0"/>
          <w:divBdr>
            <w:top w:val="none" w:sz="0" w:space="0" w:color="auto"/>
            <w:left w:val="none" w:sz="0" w:space="0" w:color="auto"/>
            <w:bottom w:val="none" w:sz="0" w:space="0" w:color="auto"/>
            <w:right w:val="none" w:sz="0" w:space="0" w:color="auto"/>
          </w:divBdr>
        </w:div>
        <w:div w:id="547423287">
          <w:marLeft w:val="640"/>
          <w:marRight w:val="0"/>
          <w:marTop w:val="0"/>
          <w:marBottom w:val="0"/>
          <w:divBdr>
            <w:top w:val="none" w:sz="0" w:space="0" w:color="auto"/>
            <w:left w:val="none" w:sz="0" w:space="0" w:color="auto"/>
            <w:bottom w:val="none" w:sz="0" w:space="0" w:color="auto"/>
            <w:right w:val="none" w:sz="0" w:space="0" w:color="auto"/>
          </w:divBdr>
        </w:div>
        <w:div w:id="834801575">
          <w:marLeft w:val="640"/>
          <w:marRight w:val="0"/>
          <w:marTop w:val="0"/>
          <w:marBottom w:val="0"/>
          <w:divBdr>
            <w:top w:val="none" w:sz="0" w:space="0" w:color="auto"/>
            <w:left w:val="none" w:sz="0" w:space="0" w:color="auto"/>
            <w:bottom w:val="none" w:sz="0" w:space="0" w:color="auto"/>
            <w:right w:val="none" w:sz="0" w:space="0" w:color="auto"/>
          </w:divBdr>
        </w:div>
        <w:div w:id="146015466">
          <w:marLeft w:val="640"/>
          <w:marRight w:val="0"/>
          <w:marTop w:val="0"/>
          <w:marBottom w:val="0"/>
          <w:divBdr>
            <w:top w:val="none" w:sz="0" w:space="0" w:color="auto"/>
            <w:left w:val="none" w:sz="0" w:space="0" w:color="auto"/>
            <w:bottom w:val="none" w:sz="0" w:space="0" w:color="auto"/>
            <w:right w:val="none" w:sz="0" w:space="0" w:color="auto"/>
          </w:divBdr>
        </w:div>
        <w:div w:id="66996654">
          <w:marLeft w:val="640"/>
          <w:marRight w:val="0"/>
          <w:marTop w:val="0"/>
          <w:marBottom w:val="0"/>
          <w:divBdr>
            <w:top w:val="none" w:sz="0" w:space="0" w:color="auto"/>
            <w:left w:val="none" w:sz="0" w:space="0" w:color="auto"/>
            <w:bottom w:val="none" w:sz="0" w:space="0" w:color="auto"/>
            <w:right w:val="none" w:sz="0" w:space="0" w:color="auto"/>
          </w:divBdr>
        </w:div>
        <w:div w:id="977955378">
          <w:marLeft w:val="640"/>
          <w:marRight w:val="0"/>
          <w:marTop w:val="0"/>
          <w:marBottom w:val="0"/>
          <w:divBdr>
            <w:top w:val="none" w:sz="0" w:space="0" w:color="auto"/>
            <w:left w:val="none" w:sz="0" w:space="0" w:color="auto"/>
            <w:bottom w:val="none" w:sz="0" w:space="0" w:color="auto"/>
            <w:right w:val="none" w:sz="0" w:space="0" w:color="auto"/>
          </w:divBdr>
        </w:div>
        <w:div w:id="585843982">
          <w:marLeft w:val="640"/>
          <w:marRight w:val="0"/>
          <w:marTop w:val="0"/>
          <w:marBottom w:val="0"/>
          <w:divBdr>
            <w:top w:val="none" w:sz="0" w:space="0" w:color="auto"/>
            <w:left w:val="none" w:sz="0" w:space="0" w:color="auto"/>
            <w:bottom w:val="none" w:sz="0" w:space="0" w:color="auto"/>
            <w:right w:val="none" w:sz="0" w:space="0" w:color="auto"/>
          </w:divBdr>
        </w:div>
        <w:div w:id="1138568904">
          <w:marLeft w:val="640"/>
          <w:marRight w:val="0"/>
          <w:marTop w:val="0"/>
          <w:marBottom w:val="0"/>
          <w:divBdr>
            <w:top w:val="none" w:sz="0" w:space="0" w:color="auto"/>
            <w:left w:val="none" w:sz="0" w:space="0" w:color="auto"/>
            <w:bottom w:val="none" w:sz="0" w:space="0" w:color="auto"/>
            <w:right w:val="none" w:sz="0" w:space="0" w:color="auto"/>
          </w:divBdr>
        </w:div>
        <w:div w:id="1103106921">
          <w:marLeft w:val="640"/>
          <w:marRight w:val="0"/>
          <w:marTop w:val="0"/>
          <w:marBottom w:val="0"/>
          <w:divBdr>
            <w:top w:val="none" w:sz="0" w:space="0" w:color="auto"/>
            <w:left w:val="none" w:sz="0" w:space="0" w:color="auto"/>
            <w:bottom w:val="none" w:sz="0" w:space="0" w:color="auto"/>
            <w:right w:val="none" w:sz="0" w:space="0" w:color="auto"/>
          </w:divBdr>
        </w:div>
        <w:div w:id="1119449809">
          <w:marLeft w:val="640"/>
          <w:marRight w:val="0"/>
          <w:marTop w:val="0"/>
          <w:marBottom w:val="0"/>
          <w:divBdr>
            <w:top w:val="none" w:sz="0" w:space="0" w:color="auto"/>
            <w:left w:val="none" w:sz="0" w:space="0" w:color="auto"/>
            <w:bottom w:val="none" w:sz="0" w:space="0" w:color="auto"/>
            <w:right w:val="none" w:sz="0" w:space="0" w:color="auto"/>
          </w:divBdr>
        </w:div>
        <w:div w:id="1404176494">
          <w:marLeft w:val="640"/>
          <w:marRight w:val="0"/>
          <w:marTop w:val="0"/>
          <w:marBottom w:val="0"/>
          <w:divBdr>
            <w:top w:val="none" w:sz="0" w:space="0" w:color="auto"/>
            <w:left w:val="none" w:sz="0" w:space="0" w:color="auto"/>
            <w:bottom w:val="none" w:sz="0" w:space="0" w:color="auto"/>
            <w:right w:val="none" w:sz="0" w:space="0" w:color="auto"/>
          </w:divBdr>
        </w:div>
        <w:div w:id="1756051591">
          <w:marLeft w:val="640"/>
          <w:marRight w:val="0"/>
          <w:marTop w:val="0"/>
          <w:marBottom w:val="0"/>
          <w:divBdr>
            <w:top w:val="none" w:sz="0" w:space="0" w:color="auto"/>
            <w:left w:val="none" w:sz="0" w:space="0" w:color="auto"/>
            <w:bottom w:val="none" w:sz="0" w:space="0" w:color="auto"/>
            <w:right w:val="none" w:sz="0" w:space="0" w:color="auto"/>
          </w:divBdr>
        </w:div>
        <w:div w:id="471216601">
          <w:marLeft w:val="640"/>
          <w:marRight w:val="0"/>
          <w:marTop w:val="0"/>
          <w:marBottom w:val="0"/>
          <w:divBdr>
            <w:top w:val="none" w:sz="0" w:space="0" w:color="auto"/>
            <w:left w:val="none" w:sz="0" w:space="0" w:color="auto"/>
            <w:bottom w:val="none" w:sz="0" w:space="0" w:color="auto"/>
            <w:right w:val="none" w:sz="0" w:space="0" w:color="auto"/>
          </w:divBdr>
        </w:div>
        <w:div w:id="1466579533">
          <w:marLeft w:val="640"/>
          <w:marRight w:val="0"/>
          <w:marTop w:val="0"/>
          <w:marBottom w:val="0"/>
          <w:divBdr>
            <w:top w:val="none" w:sz="0" w:space="0" w:color="auto"/>
            <w:left w:val="none" w:sz="0" w:space="0" w:color="auto"/>
            <w:bottom w:val="none" w:sz="0" w:space="0" w:color="auto"/>
            <w:right w:val="none" w:sz="0" w:space="0" w:color="auto"/>
          </w:divBdr>
        </w:div>
        <w:div w:id="1109741336">
          <w:marLeft w:val="640"/>
          <w:marRight w:val="0"/>
          <w:marTop w:val="0"/>
          <w:marBottom w:val="0"/>
          <w:divBdr>
            <w:top w:val="none" w:sz="0" w:space="0" w:color="auto"/>
            <w:left w:val="none" w:sz="0" w:space="0" w:color="auto"/>
            <w:bottom w:val="none" w:sz="0" w:space="0" w:color="auto"/>
            <w:right w:val="none" w:sz="0" w:space="0" w:color="auto"/>
          </w:divBdr>
        </w:div>
        <w:div w:id="2034650370">
          <w:marLeft w:val="640"/>
          <w:marRight w:val="0"/>
          <w:marTop w:val="0"/>
          <w:marBottom w:val="0"/>
          <w:divBdr>
            <w:top w:val="none" w:sz="0" w:space="0" w:color="auto"/>
            <w:left w:val="none" w:sz="0" w:space="0" w:color="auto"/>
            <w:bottom w:val="none" w:sz="0" w:space="0" w:color="auto"/>
            <w:right w:val="none" w:sz="0" w:space="0" w:color="auto"/>
          </w:divBdr>
        </w:div>
        <w:div w:id="1842348725">
          <w:marLeft w:val="640"/>
          <w:marRight w:val="0"/>
          <w:marTop w:val="0"/>
          <w:marBottom w:val="0"/>
          <w:divBdr>
            <w:top w:val="none" w:sz="0" w:space="0" w:color="auto"/>
            <w:left w:val="none" w:sz="0" w:space="0" w:color="auto"/>
            <w:bottom w:val="none" w:sz="0" w:space="0" w:color="auto"/>
            <w:right w:val="none" w:sz="0" w:space="0" w:color="auto"/>
          </w:divBdr>
        </w:div>
        <w:div w:id="1726375055">
          <w:marLeft w:val="640"/>
          <w:marRight w:val="0"/>
          <w:marTop w:val="0"/>
          <w:marBottom w:val="0"/>
          <w:divBdr>
            <w:top w:val="none" w:sz="0" w:space="0" w:color="auto"/>
            <w:left w:val="none" w:sz="0" w:space="0" w:color="auto"/>
            <w:bottom w:val="none" w:sz="0" w:space="0" w:color="auto"/>
            <w:right w:val="none" w:sz="0" w:space="0" w:color="auto"/>
          </w:divBdr>
        </w:div>
        <w:div w:id="1623851848">
          <w:marLeft w:val="640"/>
          <w:marRight w:val="0"/>
          <w:marTop w:val="0"/>
          <w:marBottom w:val="0"/>
          <w:divBdr>
            <w:top w:val="none" w:sz="0" w:space="0" w:color="auto"/>
            <w:left w:val="none" w:sz="0" w:space="0" w:color="auto"/>
            <w:bottom w:val="none" w:sz="0" w:space="0" w:color="auto"/>
            <w:right w:val="none" w:sz="0" w:space="0" w:color="auto"/>
          </w:divBdr>
        </w:div>
        <w:div w:id="1932470528">
          <w:marLeft w:val="640"/>
          <w:marRight w:val="0"/>
          <w:marTop w:val="0"/>
          <w:marBottom w:val="0"/>
          <w:divBdr>
            <w:top w:val="none" w:sz="0" w:space="0" w:color="auto"/>
            <w:left w:val="none" w:sz="0" w:space="0" w:color="auto"/>
            <w:bottom w:val="none" w:sz="0" w:space="0" w:color="auto"/>
            <w:right w:val="none" w:sz="0" w:space="0" w:color="auto"/>
          </w:divBdr>
        </w:div>
        <w:div w:id="60835941">
          <w:marLeft w:val="640"/>
          <w:marRight w:val="0"/>
          <w:marTop w:val="0"/>
          <w:marBottom w:val="0"/>
          <w:divBdr>
            <w:top w:val="none" w:sz="0" w:space="0" w:color="auto"/>
            <w:left w:val="none" w:sz="0" w:space="0" w:color="auto"/>
            <w:bottom w:val="none" w:sz="0" w:space="0" w:color="auto"/>
            <w:right w:val="none" w:sz="0" w:space="0" w:color="auto"/>
          </w:divBdr>
        </w:div>
        <w:div w:id="2065711912">
          <w:marLeft w:val="640"/>
          <w:marRight w:val="0"/>
          <w:marTop w:val="0"/>
          <w:marBottom w:val="0"/>
          <w:divBdr>
            <w:top w:val="none" w:sz="0" w:space="0" w:color="auto"/>
            <w:left w:val="none" w:sz="0" w:space="0" w:color="auto"/>
            <w:bottom w:val="none" w:sz="0" w:space="0" w:color="auto"/>
            <w:right w:val="none" w:sz="0" w:space="0" w:color="auto"/>
          </w:divBdr>
        </w:div>
        <w:div w:id="1707484780">
          <w:marLeft w:val="640"/>
          <w:marRight w:val="0"/>
          <w:marTop w:val="0"/>
          <w:marBottom w:val="0"/>
          <w:divBdr>
            <w:top w:val="none" w:sz="0" w:space="0" w:color="auto"/>
            <w:left w:val="none" w:sz="0" w:space="0" w:color="auto"/>
            <w:bottom w:val="none" w:sz="0" w:space="0" w:color="auto"/>
            <w:right w:val="none" w:sz="0" w:space="0" w:color="auto"/>
          </w:divBdr>
        </w:div>
        <w:div w:id="2138208694">
          <w:marLeft w:val="640"/>
          <w:marRight w:val="0"/>
          <w:marTop w:val="0"/>
          <w:marBottom w:val="0"/>
          <w:divBdr>
            <w:top w:val="none" w:sz="0" w:space="0" w:color="auto"/>
            <w:left w:val="none" w:sz="0" w:space="0" w:color="auto"/>
            <w:bottom w:val="none" w:sz="0" w:space="0" w:color="auto"/>
            <w:right w:val="none" w:sz="0" w:space="0" w:color="auto"/>
          </w:divBdr>
        </w:div>
        <w:div w:id="1604147351">
          <w:marLeft w:val="640"/>
          <w:marRight w:val="0"/>
          <w:marTop w:val="0"/>
          <w:marBottom w:val="0"/>
          <w:divBdr>
            <w:top w:val="none" w:sz="0" w:space="0" w:color="auto"/>
            <w:left w:val="none" w:sz="0" w:space="0" w:color="auto"/>
            <w:bottom w:val="none" w:sz="0" w:space="0" w:color="auto"/>
            <w:right w:val="none" w:sz="0" w:space="0" w:color="auto"/>
          </w:divBdr>
        </w:div>
        <w:div w:id="1089155152">
          <w:marLeft w:val="640"/>
          <w:marRight w:val="0"/>
          <w:marTop w:val="0"/>
          <w:marBottom w:val="0"/>
          <w:divBdr>
            <w:top w:val="none" w:sz="0" w:space="0" w:color="auto"/>
            <w:left w:val="none" w:sz="0" w:space="0" w:color="auto"/>
            <w:bottom w:val="none" w:sz="0" w:space="0" w:color="auto"/>
            <w:right w:val="none" w:sz="0" w:space="0" w:color="auto"/>
          </w:divBdr>
        </w:div>
        <w:div w:id="2027829801">
          <w:marLeft w:val="640"/>
          <w:marRight w:val="0"/>
          <w:marTop w:val="0"/>
          <w:marBottom w:val="0"/>
          <w:divBdr>
            <w:top w:val="none" w:sz="0" w:space="0" w:color="auto"/>
            <w:left w:val="none" w:sz="0" w:space="0" w:color="auto"/>
            <w:bottom w:val="none" w:sz="0" w:space="0" w:color="auto"/>
            <w:right w:val="none" w:sz="0" w:space="0" w:color="auto"/>
          </w:divBdr>
        </w:div>
        <w:div w:id="1090003853">
          <w:marLeft w:val="640"/>
          <w:marRight w:val="0"/>
          <w:marTop w:val="0"/>
          <w:marBottom w:val="0"/>
          <w:divBdr>
            <w:top w:val="none" w:sz="0" w:space="0" w:color="auto"/>
            <w:left w:val="none" w:sz="0" w:space="0" w:color="auto"/>
            <w:bottom w:val="none" w:sz="0" w:space="0" w:color="auto"/>
            <w:right w:val="none" w:sz="0" w:space="0" w:color="auto"/>
          </w:divBdr>
        </w:div>
        <w:div w:id="1561015264">
          <w:marLeft w:val="640"/>
          <w:marRight w:val="0"/>
          <w:marTop w:val="0"/>
          <w:marBottom w:val="0"/>
          <w:divBdr>
            <w:top w:val="none" w:sz="0" w:space="0" w:color="auto"/>
            <w:left w:val="none" w:sz="0" w:space="0" w:color="auto"/>
            <w:bottom w:val="none" w:sz="0" w:space="0" w:color="auto"/>
            <w:right w:val="none" w:sz="0" w:space="0" w:color="auto"/>
          </w:divBdr>
        </w:div>
        <w:div w:id="940184124">
          <w:marLeft w:val="640"/>
          <w:marRight w:val="0"/>
          <w:marTop w:val="0"/>
          <w:marBottom w:val="0"/>
          <w:divBdr>
            <w:top w:val="none" w:sz="0" w:space="0" w:color="auto"/>
            <w:left w:val="none" w:sz="0" w:space="0" w:color="auto"/>
            <w:bottom w:val="none" w:sz="0" w:space="0" w:color="auto"/>
            <w:right w:val="none" w:sz="0" w:space="0" w:color="auto"/>
          </w:divBdr>
        </w:div>
        <w:div w:id="129632570">
          <w:marLeft w:val="640"/>
          <w:marRight w:val="0"/>
          <w:marTop w:val="0"/>
          <w:marBottom w:val="0"/>
          <w:divBdr>
            <w:top w:val="none" w:sz="0" w:space="0" w:color="auto"/>
            <w:left w:val="none" w:sz="0" w:space="0" w:color="auto"/>
            <w:bottom w:val="none" w:sz="0" w:space="0" w:color="auto"/>
            <w:right w:val="none" w:sz="0" w:space="0" w:color="auto"/>
          </w:divBdr>
        </w:div>
        <w:div w:id="1975256763">
          <w:marLeft w:val="640"/>
          <w:marRight w:val="0"/>
          <w:marTop w:val="0"/>
          <w:marBottom w:val="0"/>
          <w:divBdr>
            <w:top w:val="none" w:sz="0" w:space="0" w:color="auto"/>
            <w:left w:val="none" w:sz="0" w:space="0" w:color="auto"/>
            <w:bottom w:val="none" w:sz="0" w:space="0" w:color="auto"/>
            <w:right w:val="none" w:sz="0" w:space="0" w:color="auto"/>
          </w:divBdr>
        </w:div>
        <w:div w:id="1170221996">
          <w:marLeft w:val="640"/>
          <w:marRight w:val="0"/>
          <w:marTop w:val="0"/>
          <w:marBottom w:val="0"/>
          <w:divBdr>
            <w:top w:val="none" w:sz="0" w:space="0" w:color="auto"/>
            <w:left w:val="none" w:sz="0" w:space="0" w:color="auto"/>
            <w:bottom w:val="none" w:sz="0" w:space="0" w:color="auto"/>
            <w:right w:val="none" w:sz="0" w:space="0" w:color="auto"/>
          </w:divBdr>
        </w:div>
        <w:div w:id="2003314289">
          <w:marLeft w:val="640"/>
          <w:marRight w:val="0"/>
          <w:marTop w:val="0"/>
          <w:marBottom w:val="0"/>
          <w:divBdr>
            <w:top w:val="none" w:sz="0" w:space="0" w:color="auto"/>
            <w:left w:val="none" w:sz="0" w:space="0" w:color="auto"/>
            <w:bottom w:val="none" w:sz="0" w:space="0" w:color="auto"/>
            <w:right w:val="none" w:sz="0" w:space="0" w:color="auto"/>
          </w:divBdr>
        </w:div>
        <w:div w:id="1398936291">
          <w:marLeft w:val="640"/>
          <w:marRight w:val="0"/>
          <w:marTop w:val="0"/>
          <w:marBottom w:val="0"/>
          <w:divBdr>
            <w:top w:val="none" w:sz="0" w:space="0" w:color="auto"/>
            <w:left w:val="none" w:sz="0" w:space="0" w:color="auto"/>
            <w:bottom w:val="none" w:sz="0" w:space="0" w:color="auto"/>
            <w:right w:val="none" w:sz="0" w:space="0" w:color="auto"/>
          </w:divBdr>
        </w:div>
        <w:div w:id="773675526">
          <w:marLeft w:val="640"/>
          <w:marRight w:val="0"/>
          <w:marTop w:val="0"/>
          <w:marBottom w:val="0"/>
          <w:divBdr>
            <w:top w:val="none" w:sz="0" w:space="0" w:color="auto"/>
            <w:left w:val="none" w:sz="0" w:space="0" w:color="auto"/>
            <w:bottom w:val="none" w:sz="0" w:space="0" w:color="auto"/>
            <w:right w:val="none" w:sz="0" w:space="0" w:color="auto"/>
          </w:divBdr>
        </w:div>
        <w:div w:id="1301618738">
          <w:marLeft w:val="640"/>
          <w:marRight w:val="0"/>
          <w:marTop w:val="0"/>
          <w:marBottom w:val="0"/>
          <w:divBdr>
            <w:top w:val="none" w:sz="0" w:space="0" w:color="auto"/>
            <w:left w:val="none" w:sz="0" w:space="0" w:color="auto"/>
            <w:bottom w:val="none" w:sz="0" w:space="0" w:color="auto"/>
            <w:right w:val="none" w:sz="0" w:space="0" w:color="auto"/>
          </w:divBdr>
        </w:div>
        <w:div w:id="978072527">
          <w:marLeft w:val="640"/>
          <w:marRight w:val="0"/>
          <w:marTop w:val="0"/>
          <w:marBottom w:val="0"/>
          <w:divBdr>
            <w:top w:val="none" w:sz="0" w:space="0" w:color="auto"/>
            <w:left w:val="none" w:sz="0" w:space="0" w:color="auto"/>
            <w:bottom w:val="none" w:sz="0" w:space="0" w:color="auto"/>
            <w:right w:val="none" w:sz="0" w:space="0" w:color="auto"/>
          </w:divBdr>
        </w:div>
        <w:div w:id="774862291">
          <w:marLeft w:val="640"/>
          <w:marRight w:val="0"/>
          <w:marTop w:val="0"/>
          <w:marBottom w:val="0"/>
          <w:divBdr>
            <w:top w:val="none" w:sz="0" w:space="0" w:color="auto"/>
            <w:left w:val="none" w:sz="0" w:space="0" w:color="auto"/>
            <w:bottom w:val="none" w:sz="0" w:space="0" w:color="auto"/>
            <w:right w:val="none" w:sz="0" w:space="0" w:color="auto"/>
          </w:divBdr>
        </w:div>
        <w:div w:id="1509253355">
          <w:marLeft w:val="640"/>
          <w:marRight w:val="0"/>
          <w:marTop w:val="0"/>
          <w:marBottom w:val="0"/>
          <w:divBdr>
            <w:top w:val="none" w:sz="0" w:space="0" w:color="auto"/>
            <w:left w:val="none" w:sz="0" w:space="0" w:color="auto"/>
            <w:bottom w:val="none" w:sz="0" w:space="0" w:color="auto"/>
            <w:right w:val="none" w:sz="0" w:space="0" w:color="auto"/>
          </w:divBdr>
        </w:div>
        <w:div w:id="891842686">
          <w:marLeft w:val="640"/>
          <w:marRight w:val="0"/>
          <w:marTop w:val="0"/>
          <w:marBottom w:val="0"/>
          <w:divBdr>
            <w:top w:val="none" w:sz="0" w:space="0" w:color="auto"/>
            <w:left w:val="none" w:sz="0" w:space="0" w:color="auto"/>
            <w:bottom w:val="none" w:sz="0" w:space="0" w:color="auto"/>
            <w:right w:val="none" w:sz="0" w:space="0" w:color="auto"/>
          </w:divBdr>
        </w:div>
        <w:div w:id="948510808">
          <w:marLeft w:val="640"/>
          <w:marRight w:val="0"/>
          <w:marTop w:val="0"/>
          <w:marBottom w:val="0"/>
          <w:divBdr>
            <w:top w:val="none" w:sz="0" w:space="0" w:color="auto"/>
            <w:left w:val="none" w:sz="0" w:space="0" w:color="auto"/>
            <w:bottom w:val="none" w:sz="0" w:space="0" w:color="auto"/>
            <w:right w:val="none" w:sz="0" w:space="0" w:color="auto"/>
          </w:divBdr>
        </w:div>
        <w:div w:id="1805925032">
          <w:marLeft w:val="640"/>
          <w:marRight w:val="0"/>
          <w:marTop w:val="0"/>
          <w:marBottom w:val="0"/>
          <w:divBdr>
            <w:top w:val="none" w:sz="0" w:space="0" w:color="auto"/>
            <w:left w:val="none" w:sz="0" w:space="0" w:color="auto"/>
            <w:bottom w:val="none" w:sz="0" w:space="0" w:color="auto"/>
            <w:right w:val="none" w:sz="0" w:space="0" w:color="auto"/>
          </w:divBdr>
        </w:div>
        <w:div w:id="1690712826">
          <w:marLeft w:val="640"/>
          <w:marRight w:val="0"/>
          <w:marTop w:val="0"/>
          <w:marBottom w:val="0"/>
          <w:divBdr>
            <w:top w:val="none" w:sz="0" w:space="0" w:color="auto"/>
            <w:left w:val="none" w:sz="0" w:space="0" w:color="auto"/>
            <w:bottom w:val="none" w:sz="0" w:space="0" w:color="auto"/>
            <w:right w:val="none" w:sz="0" w:space="0" w:color="auto"/>
          </w:divBdr>
        </w:div>
        <w:div w:id="520821299">
          <w:marLeft w:val="640"/>
          <w:marRight w:val="0"/>
          <w:marTop w:val="0"/>
          <w:marBottom w:val="0"/>
          <w:divBdr>
            <w:top w:val="none" w:sz="0" w:space="0" w:color="auto"/>
            <w:left w:val="none" w:sz="0" w:space="0" w:color="auto"/>
            <w:bottom w:val="none" w:sz="0" w:space="0" w:color="auto"/>
            <w:right w:val="none" w:sz="0" w:space="0" w:color="auto"/>
          </w:divBdr>
        </w:div>
        <w:div w:id="475532552">
          <w:marLeft w:val="640"/>
          <w:marRight w:val="0"/>
          <w:marTop w:val="0"/>
          <w:marBottom w:val="0"/>
          <w:divBdr>
            <w:top w:val="none" w:sz="0" w:space="0" w:color="auto"/>
            <w:left w:val="none" w:sz="0" w:space="0" w:color="auto"/>
            <w:bottom w:val="none" w:sz="0" w:space="0" w:color="auto"/>
            <w:right w:val="none" w:sz="0" w:space="0" w:color="auto"/>
          </w:divBdr>
        </w:div>
        <w:div w:id="1867137311">
          <w:marLeft w:val="640"/>
          <w:marRight w:val="0"/>
          <w:marTop w:val="0"/>
          <w:marBottom w:val="0"/>
          <w:divBdr>
            <w:top w:val="none" w:sz="0" w:space="0" w:color="auto"/>
            <w:left w:val="none" w:sz="0" w:space="0" w:color="auto"/>
            <w:bottom w:val="none" w:sz="0" w:space="0" w:color="auto"/>
            <w:right w:val="none" w:sz="0" w:space="0" w:color="auto"/>
          </w:divBdr>
        </w:div>
        <w:div w:id="1379210180">
          <w:marLeft w:val="640"/>
          <w:marRight w:val="0"/>
          <w:marTop w:val="0"/>
          <w:marBottom w:val="0"/>
          <w:divBdr>
            <w:top w:val="none" w:sz="0" w:space="0" w:color="auto"/>
            <w:left w:val="none" w:sz="0" w:space="0" w:color="auto"/>
            <w:bottom w:val="none" w:sz="0" w:space="0" w:color="auto"/>
            <w:right w:val="none" w:sz="0" w:space="0" w:color="auto"/>
          </w:divBdr>
        </w:div>
        <w:div w:id="1214850891">
          <w:marLeft w:val="640"/>
          <w:marRight w:val="0"/>
          <w:marTop w:val="0"/>
          <w:marBottom w:val="0"/>
          <w:divBdr>
            <w:top w:val="none" w:sz="0" w:space="0" w:color="auto"/>
            <w:left w:val="none" w:sz="0" w:space="0" w:color="auto"/>
            <w:bottom w:val="none" w:sz="0" w:space="0" w:color="auto"/>
            <w:right w:val="none" w:sz="0" w:space="0" w:color="auto"/>
          </w:divBdr>
        </w:div>
        <w:div w:id="1809588229">
          <w:marLeft w:val="640"/>
          <w:marRight w:val="0"/>
          <w:marTop w:val="0"/>
          <w:marBottom w:val="0"/>
          <w:divBdr>
            <w:top w:val="none" w:sz="0" w:space="0" w:color="auto"/>
            <w:left w:val="none" w:sz="0" w:space="0" w:color="auto"/>
            <w:bottom w:val="none" w:sz="0" w:space="0" w:color="auto"/>
            <w:right w:val="none" w:sz="0" w:space="0" w:color="auto"/>
          </w:divBdr>
        </w:div>
        <w:div w:id="1747991709">
          <w:marLeft w:val="640"/>
          <w:marRight w:val="0"/>
          <w:marTop w:val="0"/>
          <w:marBottom w:val="0"/>
          <w:divBdr>
            <w:top w:val="none" w:sz="0" w:space="0" w:color="auto"/>
            <w:left w:val="none" w:sz="0" w:space="0" w:color="auto"/>
            <w:bottom w:val="none" w:sz="0" w:space="0" w:color="auto"/>
            <w:right w:val="none" w:sz="0" w:space="0" w:color="auto"/>
          </w:divBdr>
        </w:div>
        <w:div w:id="1857960792">
          <w:marLeft w:val="640"/>
          <w:marRight w:val="0"/>
          <w:marTop w:val="0"/>
          <w:marBottom w:val="0"/>
          <w:divBdr>
            <w:top w:val="none" w:sz="0" w:space="0" w:color="auto"/>
            <w:left w:val="none" w:sz="0" w:space="0" w:color="auto"/>
            <w:bottom w:val="none" w:sz="0" w:space="0" w:color="auto"/>
            <w:right w:val="none" w:sz="0" w:space="0" w:color="auto"/>
          </w:divBdr>
        </w:div>
        <w:div w:id="766776888">
          <w:marLeft w:val="640"/>
          <w:marRight w:val="0"/>
          <w:marTop w:val="0"/>
          <w:marBottom w:val="0"/>
          <w:divBdr>
            <w:top w:val="none" w:sz="0" w:space="0" w:color="auto"/>
            <w:left w:val="none" w:sz="0" w:space="0" w:color="auto"/>
            <w:bottom w:val="none" w:sz="0" w:space="0" w:color="auto"/>
            <w:right w:val="none" w:sz="0" w:space="0" w:color="auto"/>
          </w:divBdr>
        </w:div>
        <w:div w:id="2001695636">
          <w:marLeft w:val="640"/>
          <w:marRight w:val="0"/>
          <w:marTop w:val="0"/>
          <w:marBottom w:val="0"/>
          <w:divBdr>
            <w:top w:val="none" w:sz="0" w:space="0" w:color="auto"/>
            <w:left w:val="none" w:sz="0" w:space="0" w:color="auto"/>
            <w:bottom w:val="none" w:sz="0" w:space="0" w:color="auto"/>
            <w:right w:val="none" w:sz="0" w:space="0" w:color="auto"/>
          </w:divBdr>
        </w:div>
        <w:div w:id="443577088">
          <w:marLeft w:val="640"/>
          <w:marRight w:val="0"/>
          <w:marTop w:val="0"/>
          <w:marBottom w:val="0"/>
          <w:divBdr>
            <w:top w:val="none" w:sz="0" w:space="0" w:color="auto"/>
            <w:left w:val="none" w:sz="0" w:space="0" w:color="auto"/>
            <w:bottom w:val="none" w:sz="0" w:space="0" w:color="auto"/>
            <w:right w:val="none" w:sz="0" w:space="0" w:color="auto"/>
          </w:divBdr>
        </w:div>
        <w:div w:id="22218222">
          <w:marLeft w:val="640"/>
          <w:marRight w:val="0"/>
          <w:marTop w:val="0"/>
          <w:marBottom w:val="0"/>
          <w:divBdr>
            <w:top w:val="none" w:sz="0" w:space="0" w:color="auto"/>
            <w:left w:val="none" w:sz="0" w:space="0" w:color="auto"/>
            <w:bottom w:val="none" w:sz="0" w:space="0" w:color="auto"/>
            <w:right w:val="none" w:sz="0" w:space="0" w:color="auto"/>
          </w:divBdr>
        </w:div>
        <w:div w:id="109017060">
          <w:marLeft w:val="640"/>
          <w:marRight w:val="0"/>
          <w:marTop w:val="0"/>
          <w:marBottom w:val="0"/>
          <w:divBdr>
            <w:top w:val="none" w:sz="0" w:space="0" w:color="auto"/>
            <w:left w:val="none" w:sz="0" w:space="0" w:color="auto"/>
            <w:bottom w:val="none" w:sz="0" w:space="0" w:color="auto"/>
            <w:right w:val="none" w:sz="0" w:space="0" w:color="auto"/>
          </w:divBdr>
        </w:div>
        <w:div w:id="415174554">
          <w:marLeft w:val="640"/>
          <w:marRight w:val="0"/>
          <w:marTop w:val="0"/>
          <w:marBottom w:val="0"/>
          <w:divBdr>
            <w:top w:val="none" w:sz="0" w:space="0" w:color="auto"/>
            <w:left w:val="none" w:sz="0" w:space="0" w:color="auto"/>
            <w:bottom w:val="none" w:sz="0" w:space="0" w:color="auto"/>
            <w:right w:val="none" w:sz="0" w:space="0" w:color="auto"/>
          </w:divBdr>
        </w:div>
        <w:div w:id="374890564">
          <w:marLeft w:val="640"/>
          <w:marRight w:val="0"/>
          <w:marTop w:val="0"/>
          <w:marBottom w:val="0"/>
          <w:divBdr>
            <w:top w:val="none" w:sz="0" w:space="0" w:color="auto"/>
            <w:left w:val="none" w:sz="0" w:space="0" w:color="auto"/>
            <w:bottom w:val="none" w:sz="0" w:space="0" w:color="auto"/>
            <w:right w:val="none" w:sz="0" w:space="0" w:color="auto"/>
          </w:divBdr>
        </w:div>
        <w:div w:id="1111164793">
          <w:marLeft w:val="640"/>
          <w:marRight w:val="0"/>
          <w:marTop w:val="0"/>
          <w:marBottom w:val="0"/>
          <w:divBdr>
            <w:top w:val="none" w:sz="0" w:space="0" w:color="auto"/>
            <w:left w:val="none" w:sz="0" w:space="0" w:color="auto"/>
            <w:bottom w:val="none" w:sz="0" w:space="0" w:color="auto"/>
            <w:right w:val="none" w:sz="0" w:space="0" w:color="auto"/>
          </w:divBdr>
        </w:div>
        <w:div w:id="658920480">
          <w:marLeft w:val="640"/>
          <w:marRight w:val="0"/>
          <w:marTop w:val="0"/>
          <w:marBottom w:val="0"/>
          <w:divBdr>
            <w:top w:val="none" w:sz="0" w:space="0" w:color="auto"/>
            <w:left w:val="none" w:sz="0" w:space="0" w:color="auto"/>
            <w:bottom w:val="none" w:sz="0" w:space="0" w:color="auto"/>
            <w:right w:val="none" w:sz="0" w:space="0" w:color="auto"/>
          </w:divBdr>
        </w:div>
        <w:div w:id="15348140">
          <w:marLeft w:val="640"/>
          <w:marRight w:val="0"/>
          <w:marTop w:val="0"/>
          <w:marBottom w:val="0"/>
          <w:divBdr>
            <w:top w:val="none" w:sz="0" w:space="0" w:color="auto"/>
            <w:left w:val="none" w:sz="0" w:space="0" w:color="auto"/>
            <w:bottom w:val="none" w:sz="0" w:space="0" w:color="auto"/>
            <w:right w:val="none" w:sz="0" w:space="0" w:color="auto"/>
          </w:divBdr>
        </w:div>
        <w:div w:id="712467402">
          <w:marLeft w:val="640"/>
          <w:marRight w:val="0"/>
          <w:marTop w:val="0"/>
          <w:marBottom w:val="0"/>
          <w:divBdr>
            <w:top w:val="none" w:sz="0" w:space="0" w:color="auto"/>
            <w:left w:val="none" w:sz="0" w:space="0" w:color="auto"/>
            <w:bottom w:val="none" w:sz="0" w:space="0" w:color="auto"/>
            <w:right w:val="none" w:sz="0" w:space="0" w:color="auto"/>
          </w:divBdr>
        </w:div>
        <w:div w:id="1655067873">
          <w:marLeft w:val="640"/>
          <w:marRight w:val="0"/>
          <w:marTop w:val="0"/>
          <w:marBottom w:val="0"/>
          <w:divBdr>
            <w:top w:val="none" w:sz="0" w:space="0" w:color="auto"/>
            <w:left w:val="none" w:sz="0" w:space="0" w:color="auto"/>
            <w:bottom w:val="none" w:sz="0" w:space="0" w:color="auto"/>
            <w:right w:val="none" w:sz="0" w:space="0" w:color="auto"/>
          </w:divBdr>
        </w:div>
        <w:div w:id="1848398160">
          <w:marLeft w:val="640"/>
          <w:marRight w:val="0"/>
          <w:marTop w:val="0"/>
          <w:marBottom w:val="0"/>
          <w:divBdr>
            <w:top w:val="none" w:sz="0" w:space="0" w:color="auto"/>
            <w:left w:val="none" w:sz="0" w:space="0" w:color="auto"/>
            <w:bottom w:val="none" w:sz="0" w:space="0" w:color="auto"/>
            <w:right w:val="none" w:sz="0" w:space="0" w:color="auto"/>
          </w:divBdr>
        </w:div>
        <w:div w:id="2067682704">
          <w:marLeft w:val="640"/>
          <w:marRight w:val="0"/>
          <w:marTop w:val="0"/>
          <w:marBottom w:val="0"/>
          <w:divBdr>
            <w:top w:val="none" w:sz="0" w:space="0" w:color="auto"/>
            <w:left w:val="none" w:sz="0" w:space="0" w:color="auto"/>
            <w:bottom w:val="none" w:sz="0" w:space="0" w:color="auto"/>
            <w:right w:val="none" w:sz="0" w:space="0" w:color="auto"/>
          </w:divBdr>
        </w:div>
        <w:div w:id="132410648">
          <w:marLeft w:val="640"/>
          <w:marRight w:val="0"/>
          <w:marTop w:val="0"/>
          <w:marBottom w:val="0"/>
          <w:divBdr>
            <w:top w:val="none" w:sz="0" w:space="0" w:color="auto"/>
            <w:left w:val="none" w:sz="0" w:space="0" w:color="auto"/>
            <w:bottom w:val="none" w:sz="0" w:space="0" w:color="auto"/>
            <w:right w:val="none" w:sz="0" w:space="0" w:color="auto"/>
          </w:divBdr>
        </w:div>
        <w:div w:id="1305506433">
          <w:marLeft w:val="640"/>
          <w:marRight w:val="0"/>
          <w:marTop w:val="0"/>
          <w:marBottom w:val="0"/>
          <w:divBdr>
            <w:top w:val="none" w:sz="0" w:space="0" w:color="auto"/>
            <w:left w:val="none" w:sz="0" w:space="0" w:color="auto"/>
            <w:bottom w:val="none" w:sz="0" w:space="0" w:color="auto"/>
            <w:right w:val="none" w:sz="0" w:space="0" w:color="auto"/>
          </w:divBdr>
        </w:div>
        <w:div w:id="1658264312">
          <w:marLeft w:val="640"/>
          <w:marRight w:val="0"/>
          <w:marTop w:val="0"/>
          <w:marBottom w:val="0"/>
          <w:divBdr>
            <w:top w:val="none" w:sz="0" w:space="0" w:color="auto"/>
            <w:left w:val="none" w:sz="0" w:space="0" w:color="auto"/>
            <w:bottom w:val="none" w:sz="0" w:space="0" w:color="auto"/>
            <w:right w:val="none" w:sz="0" w:space="0" w:color="auto"/>
          </w:divBdr>
        </w:div>
        <w:div w:id="621038119">
          <w:marLeft w:val="640"/>
          <w:marRight w:val="0"/>
          <w:marTop w:val="0"/>
          <w:marBottom w:val="0"/>
          <w:divBdr>
            <w:top w:val="none" w:sz="0" w:space="0" w:color="auto"/>
            <w:left w:val="none" w:sz="0" w:space="0" w:color="auto"/>
            <w:bottom w:val="none" w:sz="0" w:space="0" w:color="auto"/>
            <w:right w:val="none" w:sz="0" w:space="0" w:color="auto"/>
          </w:divBdr>
        </w:div>
      </w:divsChild>
    </w:div>
    <w:div w:id="1387336041">
      <w:bodyDiv w:val="1"/>
      <w:marLeft w:val="0"/>
      <w:marRight w:val="0"/>
      <w:marTop w:val="0"/>
      <w:marBottom w:val="0"/>
      <w:divBdr>
        <w:top w:val="none" w:sz="0" w:space="0" w:color="auto"/>
        <w:left w:val="none" w:sz="0" w:space="0" w:color="auto"/>
        <w:bottom w:val="none" w:sz="0" w:space="0" w:color="auto"/>
        <w:right w:val="none" w:sz="0" w:space="0" w:color="auto"/>
      </w:divBdr>
      <w:divsChild>
        <w:div w:id="613439104">
          <w:marLeft w:val="640"/>
          <w:marRight w:val="0"/>
          <w:marTop w:val="0"/>
          <w:marBottom w:val="0"/>
          <w:divBdr>
            <w:top w:val="none" w:sz="0" w:space="0" w:color="auto"/>
            <w:left w:val="none" w:sz="0" w:space="0" w:color="auto"/>
            <w:bottom w:val="none" w:sz="0" w:space="0" w:color="auto"/>
            <w:right w:val="none" w:sz="0" w:space="0" w:color="auto"/>
          </w:divBdr>
        </w:div>
        <w:div w:id="422531065">
          <w:marLeft w:val="640"/>
          <w:marRight w:val="0"/>
          <w:marTop w:val="0"/>
          <w:marBottom w:val="0"/>
          <w:divBdr>
            <w:top w:val="none" w:sz="0" w:space="0" w:color="auto"/>
            <w:left w:val="none" w:sz="0" w:space="0" w:color="auto"/>
            <w:bottom w:val="none" w:sz="0" w:space="0" w:color="auto"/>
            <w:right w:val="none" w:sz="0" w:space="0" w:color="auto"/>
          </w:divBdr>
        </w:div>
        <w:div w:id="532427381">
          <w:marLeft w:val="640"/>
          <w:marRight w:val="0"/>
          <w:marTop w:val="0"/>
          <w:marBottom w:val="0"/>
          <w:divBdr>
            <w:top w:val="none" w:sz="0" w:space="0" w:color="auto"/>
            <w:left w:val="none" w:sz="0" w:space="0" w:color="auto"/>
            <w:bottom w:val="none" w:sz="0" w:space="0" w:color="auto"/>
            <w:right w:val="none" w:sz="0" w:space="0" w:color="auto"/>
          </w:divBdr>
        </w:div>
        <w:div w:id="1362778090">
          <w:marLeft w:val="640"/>
          <w:marRight w:val="0"/>
          <w:marTop w:val="0"/>
          <w:marBottom w:val="0"/>
          <w:divBdr>
            <w:top w:val="none" w:sz="0" w:space="0" w:color="auto"/>
            <w:left w:val="none" w:sz="0" w:space="0" w:color="auto"/>
            <w:bottom w:val="none" w:sz="0" w:space="0" w:color="auto"/>
            <w:right w:val="none" w:sz="0" w:space="0" w:color="auto"/>
          </w:divBdr>
        </w:div>
        <w:div w:id="1058237708">
          <w:marLeft w:val="640"/>
          <w:marRight w:val="0"/>
          <w:marTop w:val="0"/>
          <w:marBottom w:val="0"/>
          <w:divBdr>
            <w:top w:val="none" w:sz="0" w:space="0" w:color="auto"/>
            <w:left w:val="none" w:sz="0" w:space="0" w:color="auto"/>
            <w:bottom w:val="none" w:sz="0" w:space="0" w:color="auto"/>
            <w:right w:val="none" w:sz="0" w:space="0" w:color="auto"/>
          </w:divBdr>
        </w:div>
        <w:div w:id="202057232">
          <w:marLeft w:val="640"/>
          <w:marRight w:val="0"/>
          <w:marTop w:val="0"/>
          <w:marBottom w:val="0"/>
          <w:divBdr>
            <w:top w:val="none" w:sz="0" w:space="0" w:color="auto"/>
            <w:left w:val="none" w:sz="0" w:space="0" w:color="auto"/>
            <w:bottom w:val="none" w:sz="0" w:space="0" w:color="auto"/>
            <w:right w:val="none" w:sz="0" w:space="0" w:color="auto"/>
          </w:divBdr>
        </w:div>
        <w:div w:id="1125847745">
          <w:marLeft w:val="640"/>
          <w:marRight w:val="0"/>
          <w:marTop w:val="0"/>
          <w:marBottom w:val="0"/>
          <w:divBdr>
            <w:top w:val="none" w:sz="0" w:space="0" w:color="auto"/>
            <w:left w:val="none" w:sz="0" w:space="0" w:color="auto"/>
            <w:bottom w:val="none" w:sz="0" w:space="0" w:color="auto"/>
            <w:right w:val="none" w:sz="0" w:space="0" w:color="auto"/>
          </w:divBdr>
        </w:div>
        <w:div w:id="2141728816">
          <w:marLeft w:val="640"/>
          <w:marRight w:val="0"/>
          <w:marTop w:val="0"/>
          <w:marBottom w:val="0"/>
          <w:divBdr>
            <w:top w:val="none" w:sz="0" w:space="0" w:color="auto"/>
            <w:left w:val="none" w:sz="0" w:space="0" w:color="auto"/>
            <w:bottom w:val="none" w:sz="0" w:space="0" w:color="auto"/>
            <w:right w:val="none" w:sz="0" w:space="0" w:color="auto"/>
          </w:divBdr>
        </w:div>
        <w:div w:id="879513737">
          <w:marLeft w:val="640"/>
          <w:marRight w:val="0"/>
          <w:marTop w:val="0"/>
          <w:marBottom w:val="0"/>
          <w:divBdr>
            <w:top w:val="none" w:sz="0" w:space="0" w:color="auto"/>
            <w:left w:val="none" w:sz="0" w:space="0" w:color="auto"/>
            <w:bottom w:val="none" w:sz="0" w:space="0" w:color="auto"/>
            <w:right w:val="none" w:sz="0" w:space="0" w:color="auto"/>
          </w:divBdr>
        </w:div>
        <w:div w:id="1014921666">
          <w:marLeft w:val="640"/>
          <w:marRight w:val="0"/>
          <w:marTop w:val="0"/>
          <w:marBottom w:val="0"/>
          <w:divBdr>
            <w:top w:val="none" w:sz="0" w:space="0" w:color="auto"/>
            <w:left w:val="none" w:sz="0" w:space="0" w:color="auto"/>
            <w:bottom w:val="none" w:sz="0" w:space="0" w:color="auto"/>
            <w:right w:val="none" w:sz="0" w:space="0" w:color="auto"/>
          </w:divBdr>
        </w:div>
        <w:div w:id="963317552">
          <w:marLeft w:val="640"/>
          <w:marRight w:val="0"/>
          <w:marTop w:val="0"/>
          <w:marBottom w:val="0"/>
          <w:divBdr>
            <w:top w:val="none" w:sz="0" w:space="0" w:color="auto"/>
            <w:left w:val="none" w:sz="0" w:space="0" w:color="auto"/>
            <w:bottom w:val="none" w:sz="0" w:space="0" w:color="auto"/>
            <w:right w:val="none" w:sz="0" w:space="0" w:color="auto"/>
          </w:divBdr>
        </w:div>
        <w:div w:id="639850192">
          <w:marLeft w:val="640"/>
          <w:marRight w:val="0"/>
          <w:marTop w:val="0"/>
          <w:marBottom w:val="0"/>
          <w:divBdr>
            <w:top w:val="none" w:sz="0" w:space="0" w:color="auto"/>
            <w:left w:val="none" w:sz="0" w:space="0" w:color="auto"/>
            <w:bottom w:val="none" w:sz="0" w:space="0" w:color="auto"/>
            <w:right w:val="none" w:sz="0" w:space="0" w:color="auto"/>
          </w:divBdr>
        </w:div>
        <w:div w:id="2115904447">
          <w:marLeft w:val="640"/>
          <w:marRight w:val="0"/>
          <w:marTop w:val="0"/>
          <w:marBottom w:val="0"/>
          <w:divBdr>
            <w:top w:val="none" w:sz="0" w:space="0" w:color="auto"/>
            <w:left w:val="none" w:sz="0" w:space="0" w:color="auto"/>
            <w:bottom w:val="none" w:sz="0" w:space="0" w:color="auto"/>
            <w:right w:val="none" w:sz="0" w:space="0" w:color="auto"/>
          </w:divBdr>
        </w:div>
        <w:div w:id="2075466436">
          <w:marLeft w:val="640"/>
          <w:marRight w:val="0"/>
          <w:marTop w:val="0"/>
          <w:marBottom w:val="0"/>
          <w:divBdr>
            <w:top w:val="none" w:sz="0" w:space="0" w:color="auto"/>
            <w:left w:val="none" w:sz="0" w:space="0" w:color="auto"/>
            <w:bottom w:val="none" w:sz="0" w:space="0" w:color="auto"/>
            <w:right w:val="none" w:sz="0" w:space="0" w:color="auto"/>
          </w:divBdr>
        </w:div>
        <w:div w:id="1667125006">
          <w:marLeft w:val="640"/>
          <w:marRight w:val="0"/>
          <w:marTop w:val="0"/>
          <w:marBottom w:val="0"/>
          <w:divBdr>
            <w:top w:val="none" w:sz="0" w:space="0" w:color="auto"/>
            <w:left w:val="none" w:sz="0" w:space="0" w:color="auto"/>
            <w:bottom w:val="none" w:sz="0" w:space="0" w:color="auto"/>
            <w:right w:val="none" w:sz="0" w:space="0" w:color="auto"/>
          </w:divBdr>
        </w:div>
        <w:div w:id="1732922648">
          <w:marLeft w:val="640"/>
          <w:marRight w:val="0"/>
          <w:marTop w:val="0"/>
          <w:marBottom w:val="0"/>
          <w:divBdr>
            <w:top w:val="none" w:sz="0" w:space="0" w:color="auto"/>
            <w:left w:val="none" w:sz="0" w:space="0" w:color="auto"/>
            <w:bottom w:val="none" w:sz="0" w:space="0" w:color="auto"/>
            <w:right w:val="none" w:sz="0" w:space="0" w:color="auto"/>
          </w:divBdr>
        </w:div>
        <w:div w:id="997076377">
          <w:marLeft w:val="640"/>
          <w:marRight w:val="0"/>
          <w:marTop w:val="0"/>
          <w:marBottom w:val="0"/>
          <w:divBdr>
            <w:top w:val="none" w:sz="0" w:space="0" w:color="auto"/>
            <w:left w:val="none" w:sz="0" w:space="0" w:color="auto"/>
            <w:bottom w:val="none" w:sz="0" w:space="0" w:color="auto"/>
            <w:right w:val="none" w:sz="0" w:space="0" w:color="auto"/>
          </w:divBdr>
        </w:div>
        <w:div w:id="1748266846">
          <w:marLeft w:val="640"/>
          <w:marRight w:val="0"/>
          <w:marTop w:val="0"/>
          <w:marBottom w:val="0"/>
          <w:divBdr>
            <w:top w:val="none" w:sz="0" w:space="0" w:color="auto"/>
            <w:left w:val="none" w:sz="0" w:space="0" w:color="auto"/>
            <w:bottom w:val="none" w:sz="0" w:space="0" w:color="auto"/>
            <w:right w:val="none" w:sz="0" w:space="0" w:color="auto"/>
          </w:divBdr>
        </w:div>
        <w:div w:id="260381287">
          <w:marLeft w:val="640"/>
          <w:marRight w:val="0"/>
          <w:marTop w:val="0"/>
          <w:marBottom w:val="0"/>
          <w:divBdr>
            <w:top w:val="none" w:sz="0" w:space="0" w:color="auto"/>
            <w:left w:val="none" w:sz="0" w:space="0" w:color="auto"/>
            <w:bottom w:val="none" w:sz="0" w:space="0" w:color="auto"/>
            <w:right w:val="none" w:sz="0" w:space="0" w:color="auto"/>
          </w:divBdr>
        </w:div>
        <w:div w:id="1977105662">
          <w:marLeft w:val="640"/>
          <w:marRight w:val="0"/>
          <w:marTop w:val="0"/>
          <w:marBottom w:val="0"/>
          <w:divBdr>
            <w:top w:val="none" w:sz="0" w:space="0" w:color="auto"/>
            <w:left w:val="none" w:sz="0" w:space="0" w:color="auto"/>
            <w:bottom w:val="none" w:sz="0" w:space="0" w:color="auto"/>
            <w:right w:val="none" w:sz="0" w:space="0" w:color="auto"/>
          </w:divBdr>
        </w:div>
        <w:div w:id="1702852306">
          <w:marLeft w:val="640"/>
          <w:marRight w:val="0"/>
          <w:marTop w:val="0"/>
          <w:marBottom w:val="0"/>
          <w:divBdr>
            <w:top w:val="none" w:sz="0" w:space="0" w:color="auto"/>
            <w:left w:val="none" w:sz="0" w:space="0" w:color="auto"/>
            <w:bottom w:val="none" w:sz="0" w:space="0" w:color="auto"/>
            <w:right w:val="none" w:sz="0" w:space="0" w:color="auto"/>
          </w:divBdr>
        </w:div>
        <w:div w:id="234974081">
          <w:marLeft w:val="640"/>
          <w:marRight w:val="0"/>
          <w:marTop w:val="0"/>
          <w:marBottom w:val="0"/>
          <w:divBdr>
            <w:top w:val="none" w:sz="0" w:space="0" w:color="auto"/>
            <w:left w:val="none" w:sz="0" w:space="0" w:color="auto"/>
            <w:bottom w:val="none" w:sz="0" w:space="0" w:color="auto"/>
            <w:right w:val="none" w:sz="0" w:space="0" w:color="auto"/>
          </w:divBdr>
        </w:div>
        <w:div w:id="1552771504">
          <w:marLeft w:val="640"/>
          <w:marRight w:val="0"/>
          <w:marTop w:val="0"/>
          <w:marBottom w:val="0"/>
          <w:divBdr>
            <w:top w:val="none" w:sz="0" w:space="0" w:color="auto"/>
            <w:left w:val="none" w:sz="0" w:space="0" w:color="auto"/>
            <w:bottom w:val="none" w:sz="0" w:space="0" w:color="auto"/>
            <w:right w:val="none" w:sz="0" w:space="0" w:color="auto"/>
          </w:divBdr>
        </w:div>
        <w:div w:id="759176814">
          <w:marLeft w:val="640"/>
          <w:marRight w:val="0"/>
          <w:marTop w:val="0"/>
          <w:marBottom w:val="0"/>
          <w:divBdr>
            <w:top w:val="none" w:sz="0" w:space="0" w:color="auto"/>
            <w:left w:val="none" w:sz="0" w:space="0" w:color="auto"/>
            <w:bottom w:val="none" w:sz="0" w:space="0" w:color="auto"/>
            <w:right w:val="none" w:sz="0" w:space="0" w:color="auto"/>
          </w:divBdr>
        </w:div>
        <w:div w:id="1854765022">
          <w:marLeft w:val="640"/>
          <w:marRight w:val="0"/>
          <w:marTop w:val="0"/>
          <w:marBottom w:val="0"/>
          <w:divBdr>
            <w:top w:val="none" w:sz="0" w:space="0" w:color="auto"/>
            <w:left w:val="none" w:sz="0" w:space="0" w:color="auto"/>
            <w:bottom w:val="none" w:sz="0" w:space="0" w:color="auto"/>
            <w:right w:val="none" w:sz="0" w:space="0" w:color="auto"/>
          </w:divBdr>
        </w:div>
        <w:div w:id="764154543">
          <w:marLeft w:val="640"/>
          <w:marRight w:val="0"/>
          <w:marTop w:val="0"/>
          <w:marBottom w:val="0"/>
          <w:divBdr>
            <w:top w:val="none" w:sz="0" w:space="0" w:color="auto"/>
            <w:left w:val="none" w:sz="0" w:space="0" w:color="auto"/>
            <w:bottom w:val="none" w:sz="0" w:space="0" w:color="auto"/>
            <w:right w:val="none" w:sz="0" w:space="0" w:color="auto"/>
          </w:divBdr>
        </w:div>
        <w:div w:id="1636566375">
          <w:marLeft w:val="640"/>
          <w:marRight w:val="0"/>
          <w:marTop w:val="0"/>
          <w:marBottom w:val="0"/>
          <w:divBdr>
            <w:top w:val="none" w:sz="0" w:space="0" w:color="auto"/>
            <w:left w:val="none" w:sz="0" w:space="0" w:color="auto"/>
            <w:bottom w:val="none" w:sz="0" w:space="0" w:color="auto"/>
            <w:right w:val="none" w:sz="0" w:space="0" w:color="auto"/>
          </w:divBdr>
        </w:div>
        <w:div w:id="1162425684">
          <w:marLeft w:val="640"/>
          <w:marRight w:val="0"/>
          <w:marTop w:val="0"/>
          <w:marBottom w:val="0"/>
          <w:divBdr>
            <w:top w:val="none" w:sz="0" w:space="0" w:color="auto"/>
            <w:left w:val="none" w:sz="0" w:space="0" w:color="auto"/>
            <w:bottom w:val="none" w:sz="0" w:space="0" w:color="auto"/>
            <w:right w:val="none" w:sz="0" w:space="0" w:color="auto"/>
          </w:divBdr>
        </w:div>
        <w:div w:id="2115979482">
          <w:marLeft w:val="640"/>
          <w:marRight w:val="0"/>
          <w:marTop w:val="0"/>
          <w:marBottom w:val="0"/>
          <w:divBdr>
            <w:top w:val="none" w:sz="0" w:space="0" w:color="auto"/>
            <w:left w:val="none" w:sz="0" w:space="0" w:color="auto"/>
            <w:bottom w:val="none" w:sz="0" w:space="0" w:color="auto"/>
            <w:right w:val="none" w:sz="0" w:space="0" w:color="auto"/>
          </w:divBdr>
        </w:div>
        <w:div w:id="1688750526">
          <w:marLeft w:val="640"/>
          <w:marRight w:val="0"/>
          <w:marTop w:val="0"/>
          <w:marBottom w:val="0"/>
          <w:divBdr>
            <w:top w:val="none" w:sz="0" w:space="0" w:color="auto"/>
            <w:left w:val="none" w:sz="0" w:space="0" w:color="auto"/>
            <w:bottom w:val="none" w:sz="0" w:space="0" w:color="auto"/>
            <w:right w:val="none" w:sz="0" w:space="0" w:color="auto"/>
          </w:divBdr>
        </w:div>
        <w:div w:id="502403718">
          <w:marLeft w:val="640"/>
          <w:marRight w:val="0"/>
          <w:marTop w:val="0"/>
          <w:marBottom w:val="0"/>
          <w:divBdr>
            <w:top w:val="none" w:sz="0" w:space="0" w:color="auto"/>
            <w:left w:val="none" w:sz="0" w:space="0" w:color="auto"/>
            <w:bottom w:val="none" w:sz="0" w:space="0" w:color="auto"/>
            <w:right w:val="none" w:sz="0" w:space="0" w:color="auto"/>
          </w:divBdr>
        </w:div>
        <w:div w:id="570847664">
          <w:marLeft w:val="640"/>
          <w:marRight w:val="0"/>
          <w:marTop w:val="0"/>
          <w:marBottom w:val="0"/>
          <w:divBdr>
            <w:top w:val="none" w:sz="0" w:space="0" w:color="auto"/>
            <w:left w:val="none" w:sz="0" w:space="0" w:color="auto"/>
            <w:bottom w:val="none" w:sz="0" w:space="0" w:color="auto"/>
            <w:right w:val="none" w:sz="0" w:space="0" w:color="auto"/>
          </w:divBdr>
        </w:div>
        <w:div w:id="403066151">
          <w:marLeft w:val="640"/>
          <w:marRight w:val="0"/>
          <w:marTop w:val="0"/>
          <w:marBottom w:val="0"/>
          <w:divBdr>
            <w:top w:val="none" w:sz="0" w:space="0" w:color="auto"/>
            <w:left w:val="none" w:sz="0" w:space="0" w:color="auto"/>
            <w:bottom w:val="none" w:sz="0" w:space="0" w:color="auto"/>
            <w:right w:val="none" w:sz="0" w:space="0" w:color="auto"/>
          </w:divBdr>
        </w:div>
        <w:div w:id="1819490867">
          <w:marLeft w:val="640"/>
          <w:marRight w:val="0"/>
          <w:marTop w:val="0"/>
          <w:marBottom w:val="0"/>
          <w:divBdr>
            <w:top w:val="none" w:sz="0" w:space="0" w:color="auto"/>
            <w:left w:val="none" w:sz="0" w:space="0" w:color="auto"/>
            <w:bottom w:val="none" w:sz="0" w:space="0" w:color="auto"/>
            <w:right w:val="none" w:sz="0" w:space="0" w:color="auto"/>
          </w:divBdr>
        </w:div>
        <w:div w:id="1132359243">
          <w:marLeft w:val="640"/>
          <w:marRight w:val="0"/>
          <w:marTop w:val="0"/>
          <w:marBottom w:val="0"/>
          <w:divBdr>
            <w:top w:val="none" w:sz="0" w:space="0" w:color="auto"/>
            <w:left w:val="none" w:sz="0" w:space="0" w:color="auto"/>
            <w:bottom w:val="none" w:sz="0" w:space="0" w:color="auto"/>
            <w:right w:val="none" w:sz="0" w:space="0" w:color="auto"/>
          </w:divBdr>
        </w:div>
        <w:div w:id="1706828320">
          <w:marLeft w:val="640"/>
          <w:marRight w:val="0"/>
          <w:marTop w:val="0"/>
          <w:marBottom w:val="0"/>
          <w:divBdr>
            <w:top w:val="none" w:sz="0" w:space="0" w:color="auto"/>
            <w:left w:val="none" w:sz="0" w:space="0" w:color="auto"/>
            <w:bottom w:val="none" w:sz="0" w:space="0" w:color="auto"/>
            <w:right w:val="none" w:sz="0" w:space="0" w:color="auto"/>
          </w:divBdr>
        </w:div>
        <w:div w:id="931667452">
          <w:marLeft w:val="640"/>
          <w:marRight w:val="0"/>
          <w:marTop w:val="0"/>
          <w:marBottom w:val="0"/>
          <w:divBdr>
            <w:top w:val="none" w:sz="0" w:space="0" w:color="auto"/>
            <w:left w:val="none" w:sz="0" w:space="0" w:color="auto"/>
            <w:bottom w:val="none" w:sz="0" w:space="0" w:color="auto"/>
            <w:right w:val="none" w:sz="0" w:space="0" w:color="auto"/>
          </w:divBdr>
        </w:div>
        <w:div w:id="1454593913">
          <w:marLeft w:val="640"/>
          <w:marRight w:val="0"/>
          <w:marTop w:val="0"/>
          <w:marBottom w:val="0"/>
          <w:divBdr>
            <w:top w:val="none" w:sz="0" w:space="0" w:color="auto"/>
            <w:left w:val="none" w:sz="0" w:space="0" w:color="auto"/>
            <w:bottom w:val="none" w:sz="0" w:space="0" w:color="auto"/>
            <w:right w:val="none" w:sz="0" w:space="0" w:color="auto"/>
          </w:divBdr>
        </w:div>
        <w:div w:id="1599559097">
          <w:marLeft w:val="640"/>
          <w:marRight w:val="0"/>
          <w:marTop w:val="0"/>
          <w:marBottom w:val="0"/>
          <w:divBdr>
            <w:top w:val="none" w:sz="0" w:space="0" w:color="auto"/>
            <w:left w:val="none" w:sz="0" w:space="0" w:color="auto"/>
            <w:bottom w:val="none" w:sz="0" w:space="0" w:color="auto"/>
            <w:right w:val="none" w:sz="0" w:space="0" w:color="auto"/>
          </w:divBdr>
        </w:div>
        <w:div w:id="1197307853">
          <w:marLeft w:val="640"/>
          <w:marRight w:val="0"/>
          <w:marTop w:val="0"/>
          <w:marBottom w:val="0"/>
          <w:divBdr>
            <w:top w:val="none" w:sz="0" w:space="0" w:color="auto"/>
            <w:left w:val="none" w:sz="0" w:space="0" w:color="auto"/>
            <w:bottom w:val="none" w:sz="0" w:space="0" w:color="auto"/>
            <w:right w:val="none" w:sz="0" w:space="0" w:color="auto"/>
          </w:divBdr>
        </w:div>
        <w:div w:id="547033830">
          <w:marLeft w:val="640"/>
          <w:marRight w:val="0"/>
          <w:marTop w:val="0"/>
          <w:marBottom w:val="0"/>
          <w:divBdr>
            <w:top w:val="none" w:sz="0" w:space="0" w:color="auto"/>
            <w:left w:val="none" w:sz="0" w:space="0" w:color="auto"/>
            <w:bottom w:val="none" w:sz="0" w:space="0" w:color="auto"/>
            <w:right w:val="none" w:sz="0" w:space="0" w:color="auto"/>
          </w:divBdr>
        </w:div>
        <w:div w:id="336469837">
          <w:marLeft w:val="640"/>
          <w:marRight w:val="0"/>
          <w:marTop w:val="0"/>
          <w:marBottom w:val="0"/>
          <w:divBdr>
            <w:top w:val="none" w:sz="0" w:space="0" w:color="auto"/>
            <w:left w:val="none" w:sz="0" w:space="0" w:color="auto"/>
            <w:bottom w:val="none" w:sz="0" w:space="0" w:color="auto"/>
            <w:right w:val="none" w:sz="0" w:space="0" w:color="auto"/>
          </w:divBdr>
        </w:div>
        <w:div w:id="1539004845">
          <w:marLeft w:val="640"/>
          <w:marRight w:val="0"/>
          <w:marTop w:val="0"/>
          <w:marBottom w:val="0"/>
          <w:divBdr>
            <w:top w:val="none" w:sz="0" w:space="0" w:color="auto"/>
            <w:left w:val="none" w:sz="0" w:space="0" w:color="auto"/>
            <w:bottom w:val="none" w:sz="0" w:space="0" w:color="auto"/>
            <w:right w:val="none" w:sz="0" w:space="0" w:color="auto"/>
          </w:divBdr>
        </w:div>
        <w:div w:id="1442334661">
          <w:marLeft w:val="640"/>
          <w:marRight w:val="0"/>
          <w:marTop w:val="0"/>
          <w:marBottom w:val="0"/>
          <w:divBdr>
            <w:top w:val="none" w:sz="0" w:space="0" w:color="auto"/>
            <w:left w:val="none" w:sz="0" w:space="0" w:color="auto"/>
            <w:bottom w:val="none" w:sz="0" w:space="0" w:color="auto"/>
            <w:right w:val="none" w:sz="0" w:space="0" w:color="auto"/>
          </w:divBdr>
        </w:div>
        <w:div w:id="1896041263">
          <w:marLeft w:val="640"/>
          <w:marRight w:val="0"/>
          <w:marTop w:val="0"/>
          <w:marBottom w:val="0"/>
          <w:divBdr>
            <w:top w:val="none" w:sz="0" w:space="0" w:color="auto"/>
            <w:left w:val="none" w:sz="0" w:space="0" w:color="auto"/>
            <w:bottom w:val="none" w:sz="0" w:space="0" w:color="auto"/>
            <w:right w:val="none" w:sz="0" w:space="0" w:color="auto"/>
          </w:divBdr>
        </w:div>
        <w:div w:id="1520775160">
          <w:marLeft w:val="640"/>
          <w:marRight w:val="0"/>
          <w:marTop w:val="0"/>
          <w:marBottom w:val="0"/>
          <w:divBdr>
            <w:top w:val="none" w:sz="0" w:space="0" w:color="auto"/>
            <w:left w:val="none" w:sz="0" w:space="0" w:color="auto"/>
            <w:bottom w:val="none" w:sz="0" w:space="0" w:color="auto"/>
            <w:right w:val="none" w:sz="0" w:space="0" w:color="auto"/>
          </w:divBdr>
        </w:div>
        <w:div w:id="1552645149">
          <w:marLeft w:val="640"/>
          <w:marRight w:val="0"/>
          <w:marTop w:val="0"/>
          <w:marBottom w:val="0"/>
          <w:divBdr>
            <w:top w:val="none" w:sz="0" w:space="0" w:color="auto"/>
            <w:left w:val="none" w:sz="0" w:space="0" w:color="auto"/>
            <w:bottom w:val="none" w:sz="0" w:space="0" w:color="auto"/>
            <w:right w:val="none" w:sz="0" w:space="0" w:color="auto"/>
          </w:divBdr>
        </w:div>
        <w:div w:id="589513038">
          <w:marLeft w:val="640"/>
          <w:marRight w:val="0"/>
          <w:marTop w:val="0"/>
          <w:marBottom w:val="0"/>
          <w:divBdr>
            <w:top w:val="none" w:sz="0" w:space="0" w:color="auto"/>
            <w:left w:val="none" w:sz="0" w:space="0" w:color="auto"/>
            <w:bottom w:val="none" w:sz="0" w:space="0" w:color="auto"/>
            <w:right w:val="none" w:sz="0" w:space="0" w:color="auto"/>
          </w:divBdr>
        </w:div>
        <w:div w:id="1845170246">
          <w:marLeft w:val="640"/>
          <w:marRight w:val="0"/>
          <w:marTop w:val="0"/>
          <w:marBottom w:val="0"/>
          <w:divBdr>
            <w:top w:val="none" w:sz="0" w:space="0" w:color="auto"/>
            <w:left w:val="none" w:sz="0" w:space="0" w:color="auto"/>
            <w:bottom w:val="none" w:sz="0" w:space="0" w:color="auto"/>
            <w:right w:val="none" w:sz="0" w:space="0" w:color="auto"/>
          </w:divBdr>
        </w:div>
        <w:div w:id="1287198362">
          <w:marLeft w:val="640"/>
          <w:marRight w:val="0"/>
          <w:marTop w:val="0"/>
          <w:marBottom w:val="0"/>
          <w:divBdr>
            <w:top w:val="none" w:sz="0" w:space="0" w:color="auto"/>
            <w:left w:val="none" w:sz="0" w:space="0" w:color="auto"/>
            <w:bottom w:val="none" w:sz="0" w:space="0" w:color="auto"/>
            <w:right w:val="none" w:sz="0" w:space="0" w:color="auto"/>
          </w:divBdr>
        </w:div>
        <w:div w:id="472060980">
          <w:marLeft w:val="640"/>
          <w:marRight w:val="0"/>
          <w:marTop w:val="0"/>
          <w:marBottom w:val="0"/>
          <w:divBdr>
            <w:top w:val="none" w:sz="0" w:space="0" w:color="auto"/>
            <w:left w:val="none" w:sz="0" w:space="0" w:color="auto"/>
            <w:bottom w:val="none" w:sz="0" w:space="0" w:color="auto"/>
            <w:right w:val="none" w:sz="0" w:space="0" w:color="auto"/>
          </w:divBdr>
        </w:div>
        <w:div w:id="612979139">
          <w:marLeft w:val="640"/>
          <w:marRight w:val="0"/>
          <w:marTop w:val="0"/>
          <w:marBottom w:val="0"/>
          <w:divBdr>
            <w:top w:val="none" w:sz="0" w:space="0" w:color="auto"/>
            <w:left w:val="none" w:sz="0" w:space="0" w:color="auto"/>
            <w:bottom w:val="none" w:sz="0" w:space="0" w:color="auto"/>
            <w:right w:val="none" w:sz="0" w:space="0" w:color="auto"/>
          </w:divBdr>
        </w:div>
        <w:div w:id="1364213997">
          <w:marLeft w:val="640"/>
          <w:marRight w:val="0"/>
          <w:marTop w:val="0"/>
          <w:marBottom w:val="0"/>
          <w:divBdr>
            <w:top w:val="none" w:sz="0" w:space="0" w:color="auto"/>
            <w:left w:val="none" w:sz="0" w:space="0" w:color="auto"/>
            <w:bottom w:val="none" w:sz="0" w:space="0" w:color="auto"/>
            <w:right w:val="none" w:sz="0" w:space="0" w:color="auto"/>
          </w:divBdr>
        </w:div>
        <w:div w:id="1491750249">
          <w:marLeft w:val="640"/>
          <w:marRight w:val="0"/>
          <w:marTop w:val="0"/>
          <w:marBottom w:val="0"/>
          <w:divBdr>
            <w:top w:val="none" w:sz="0" w:space="0" w:color="auto"/>
            <w:left w:val="none" w:sz="0" w:space="0" w:color="auto"/>
            <w:bottom w:val="none" w:sz="0" w:space="0" w:color="auto"/>
            <w:right w:val="none" w:sz="0" w:space="0" w:color="auto"/>
          </w:divBdr>
        </w:div>
        <w:div w:id="1468280525">
          <w:marLeft w:val="640"/>
          <w:marRight w:val="0"/>
          <w:marTop w:val="0"/>
          <w:marBottom w:val="0"/>
          <w:divBdr>
            <w:top w:val="none" w:sz="0" w:space="0" w:color="auto"/>
            <w:left w:val="none" w:sz="0" w:space="0" w:color="auto"/>
            <w:bottom w:val="none" w:sz="0" w:space="0" w:color="auto"/>
            <w:right w:val="none" w:sz="0" w:space="0" w:color="auto"/>
          </w:divBdr>
        </w:div>
        <w:div w:id="1922524330">
          <w:marLeft w:val="640"/>
          <w:marRight w:val="0"/>
          <w:marTop w:val="0"/>
          <w:marBottom w:val="0"/>
          <w:divBdr>
            <w:top w:val="none" w:sz="0" w:space="0" w:color="auto"/>
            <w:left w:val="none" w:sz="0" w:space="0" w:color="auto"/>
            <w:bottom w:val="none" w:sz="0" w:space="0" w:color="auto"/>
            <w:right w:val="none" w:sz="0" w:space="0" w:color="auto"/>
          </w:divBdr>
        </w:div>
        <w:div w:id="1988624885">
          <w:marLeft w:val="640"/>
          <w:marRight w:val="0"/>
          <w:marTop w:val="0"/>
          <w:marBottom w:val="0"/>
          <w:divBdr>
            <w:top w:val="none" w:sz="0" w:space="0" w:color="auto"/>
            <w:left w:val="none" w:sz="0" w:space="0" w:color="auto"/>
            <w:bottom w:val="none" w:sz="0" w:space="0" w:color="auto"/>
            <w:right w:val="none" w:sz="0" w:space="0" w:color="auto"/>
          </w:divBdr>
        </w:div>
        <w:div w:id="412437749">
          <w:marLeft w:val="640"/>
          <w:marRight w:val="0"/>
          <w:marTop w:val="0"/>
          <w:marBottom w:val="0"/>
          <w:divBdr>
            <w:top w:val="none" w:sz="0" w:space="0" w:color="auto"/>
            <w:left w:val="none" w:sz="0" w:space="0" w:color="auto"/>
            <w:bottom w:val="none" w:sz="0" w:space="0" w:color="auto"/>
            <w:right w:val="none" w:sz="0" w:space="0" w:color="auto"/>
          </w:divBdr>
        </w:div>
        <w:div w:id="1887719680">
          <w:marLeft w:val="640"/>
          <w:marRight w:val="0"/>
          <w:marTop w:val="0"/>
          <w:marBottom w:val="0"/>
          <w:divBdr>
            <w:top w:val="none" w:sz="0" w:space="0" w:color="auto"/>
            <w:left w:val="none" w:sz="0" w:space="0" w:color="auto"/>
            <w:bottom w:val="none" w:sz="0" w:space="0" w:color="auto"/>
            <w:right w:val="none" w:sz="0" w:space="0" w:color="auto"/>
          </w:divBdr>
        </w:div>
        <w:div w:id="341978324">
          <w:marLeft w:val="640"/>
          <w:marRight w:val="0"/>
          <w:marTop w:val="0"/>
          <w:marBottom w:val="0"/>
          <w:divBdr>
            <w:top w:val="none" w:sz="0" w:space="0" w:color="auto"/>
            <w:left w:val="none" w:sz="0" w:space="0" w:color="auto"/>
            <w:bottom w:val="none" w:sz="0" w:space="0" w:color="auto"/>
            <w:right w:val="none" w:sz="0" w:space="0" w:color="auto"/>
          </w:divBdr>
        </w:div>
        <w:div w:id="1408184621">
          <w:marLeft w:val="640"/>
          <w:marRight w:val="0"/>
          <w:marTop w:val="0"/>
          <w:marBottom w:val="0"/>
          <w:divBdr>
            <w:top w:val="none" w:sz="0" w:space="0" w:color="auto"/>
            <w:left w:val="none" w:sz="0" w:space="0" w:color="auto"/>
            <w:bottom w:val="none" w:sz="0" w:space="0" w:color="auto"/>
            <w:right w:val="none" w:sz="0" w:space="0" w:color="auto"/>
          </w:divBdr>
        </w:div>
        <w:div w:id="658269835">
          <w:marLeft w:val="640"/>
          <w:marRight w:val="0"/>
          <w:marTop w:val="0"/>
          <w:marBottom w:val="0"/>
          <w:divBdr>
            <w:top w:val="none" w:sz="0" w:space="0" w:color="auto"/>
            <w:left w:val="none" w:sz="0" w:space="0" w:color="auto"/>
            <w:bottom w:val="none" w:sz="0" w:space="0" w:color="auto"/>
            <w:right w:val="none" w:sz="0" w:space="0" w:color="auto"/>
          </w:divBdr>
        </w:div>
        <w:div w:id="402144575">
          <w:marLeft w:val="640"/>
          <w:marRight w:val="0"/>
          <w:marTop w:val="0"/>
          <w:marBottom w:val="0"/>
          <w:divBdr>
            <w:top w:val="none" w:sz="0" w:space="0" w:color="auto"/>
            <w:left w:val="none" w:sz="0" w:space="0" w:color="auto"/>
            <w:bottom w:val="none" w:sz="0" w:space="0" w:color="auto"/>
            <w:right w:val="none" w:sz="0" w:space="0" w:color="auto"/>
          </w:divBdr>
        </w:div>
        <w:div w:id="1159224224">
          <w:marLeft w:val="640"/>
          <w:marRight w:val="0"/>
          <w:marTop w:val="0"/>
          <w:marBottom w:val="0"/>
          <w:divBdr>
            <w:top w:val="none" w:sz="0" w:space="0" w:color="auto"/>
            <w:left w:val="none" w:sz="0" w:space="0" w:color="auto"/>
            <w:bottom w:val="none" w:sz="0" w:space="0" w:color="auto"/>
            <w:right w:val="none" w:sz="0" w:space="0" w:color="auto"/>
          </w:divBdr>
        </w:div>
        <w:div w:id="843671451">
          <w:marLeft w:val="640"/>
          <w:marRight w:val="0"/>
          <w:marTop w:val="0"/>
          <w:marBottom w:val="0"/>
          <w:divBdr>
            <w:top w:val="none" w:sz="0" w:space="0" w:color="auto"/>
            <w:left w:val="none" w:sz="0" w:space="0" w:color="auto"/>
            <w:bottom w:val="none" w:sz="0" w:space="0" w:color="auto"/>
            <w:right w:val="none" w:sz="0" w:space="0" w:color="auto"/>
          </w:divBdr>
        </w:div>
        <w:div w:id="1283532165">
          <w:marLeft w:val="640"/>
          <w:marRight w:val="0"/>
          <w:marTop w:val="0"/>
          <w:marBottom w:val="0"/>
          <w:divBdr>
            <w:top w:val="none" w:sz="0" w:space="0" w:color="auto"/>
            <w:left w:val="none" w:sz="0" w:space="0" w:color="auto"/>
            <w:bottom w:val="none" w:sz="0" w:space="0" w:color="auto"/>
            <w:right w:val="none" w:sz="0" w:space="0" w:color="auto"/>
          </w:divBdr>
        </w:div>
        <w:div w:id="1629124117">
          <w:marLeft w:val="640"/>
          <w:marRight w:val="0"/>
          <w:marTop w:val="0"/>
          <w:marBottom w:val="0"/>
          <w:divBdr>
            <w:top w:val="none" w:sz="0" w:space="0" w:color="auto"/>
            <w:left w:val="none" w:sz="0" w:space="0" w:color="auto"/>
            <w:bottom w:val="none" w:sz="0" w:space="0" w:color="auto"/>
            <w:right w:val="none" w:sz="0" w:space="0" w:color="auto"/>
          </w:divBdr>
        </w:div>
        <w:div w:id="871654175">
          <w:marLeft w:val="640"/>
          <w:marRight w:val="0"/>
          <w:marTop w:val="0"/>
          <w:marBottom w:val="0"/>
          <w:divBdr>
            <w:top w:val="none" w:sz="0" w:space="0" w:color="auto"/>
            <w:left w:val="none" w:sz="0" w:space="0" w:color="auto"/>
            <w:bottom w:val="none" w:sz="0" w:space="0" w:color="auto"/>
            <w:right w:val="none" w:sz="0" w:space="0" w:color="auto"/>
          </w:divBdr>
        </w:div>
        <w:div w:id="1033313321">
          <w:marLeft w:val="640"/>
          <w:marRight w:val="0"/>
          <w:marTop w:val="0"/>
          <w:marBottom w:val="0"/>
          <w:divBdr>
            <w:top w:val="none" w:sz="0" w:space="0" w:color="auto"/>
            <w:left w:val="none" w:sz="0" w:space="0" w:color="auto"/>
            <w:bottom w:val="none" w:sz="0" w:space="0" w:color="auto"/>
            <w:right w:val="none" w:sz="0" w:space="0" w:color="auto"/>
          </w:divBdr>
        </w:div>
        <w:div w:id="1860847973">
          <w:marLeft w:val="640"/>
          <w:marRight w:val="0"/>
          <w:marTop w:val="0"/>
          <w:marBottom w:val="0"/>
          <w:divBdr>
            <w:top w:val="none" w:sz="0" w:space="0" w:color="auto"/>
            <w:left w:val="none" w:sz="0" w:space="0" w:color="auto"/>
            <w:bottom w:val="none" w:sz="0" w:space="0" w:color="auto"/>
            <w:right w:val="none" w:sz="0" w:space="0" w:color="auto"/>
          </w:divBdr>
        </w:div>
        <w:div w:id="1416785838">
          <w:marLeft w:val="640"/>
          <w:marRight w:val="0"/>
          <w:marTop w:val="0"/>
          <w:marBottom w:val="0"/>
          <w:divBdr>
            <w:top w:val="none" w:sz="0" w:space="0" w:color="auto"/>
            <w:left w:val="none" w:sz="0" w:space="0" w:color="auto"/>
            <w:bottom w:val="none" w:sz="0" w:space="0" w:color="auto"/>
            <w:right w:val="none" w:sz="0" w:space="0" w:color="auto"/>
          </w:divBdr>
        </w:div>
        <w:div w:id="496072139">
          <w:marLeft w:val="640"/>
          <w:marRight w:val="0"/>
          <w:marTop w:val="0"/>
          <w:marBottom w:val="0"/>
          <w:divBdr>
            <w:top w:val="none" w:sz="0" w:space="0" w:color="auto"/>
            <w:left w:val="none" w:sz="0" w:space="0" w:color="auto"/>
            <w:bottom w:val="none" w:sz="0" w:space="0" w:color="auto"/>
            <w:right w:val="none" w:sz="0" w:space="0" w:color="auto"/>
          </w:divBdr>
        </w:div>
        <w:div w:id="622033355">
          <w:marLeft w:val="640"/>
          <w:marRight w:val="0"/>
          <w:marTop w:val="0"/>
          <w:marBottom w:val="0"/>
          <w:divBdr>
            <w:top w:val="none" w:sz="0" w:space="0" w:color="auto"/>
            <w:left w:val="none" w:sz="0" w:space="0" w:color="auto"/>
            <w:bottom w:val="none" w:sz="0" w:space="0" w:color="auto"/>
            <w:right w:val="none" w:sz="0" w:space="0" w:color="auto"/>
          </w:divBdr>
        </w:div>
        <w:div w:id="68112552">
          <w:marLeft w:val="640"/>
          <w:marRight w:val="0"/>
          <w:marTop w:val="0"/>
          <w:marBottom w:val="0"/>
          <w:divBdr>
            <w:top w:val="none" w:sz="0" w:space="0" w:color="auto"/>
            <w:left w:val="none" w:sz="0" w:space="0" w:color="auto"/>
            <w:bottom w:val="none" w:sz="0" w:space="0" w:color="auto"/>
            <w:right w:val="none" w:sz="0" w:space="0" w:color="auto"/>
          </w:divBdr>
        </w:div>
        <w:div w:id="1259827396">
          <w:marLeft w:val="640"/>
          <w:marRight w:val="0"/>
          <w:marTop w:val="0"/>
          <w:marBottom w:val="0"/>
          <w:divBdr>
            <w:top w:val="none" w:sz="0" w:space="0" w:color="auto"/>
            <w:left w:val="none" w:sz="0" w:space="0" w:color="auto"/>
            <w:bottom w:val="none" w:sz="0" w:space="0" w:color="auto"/>
            <w:right w:val="none" w:sz="0" w:space="0" w:color="auto"/>
          </w:divBdr>
        </w:div>
        <w:div w:id="1199510499">
          <w:marLeft w:val="640"/>
          <w:marRight w:val="0"/>
          <w:marTop w:val="0"/>
          <w:marBottom w:val="0"/>
          <w:divBdr>
            <w:top w:val="none" w:sz="0" w:space="0" w:color="auto"/>
            <w:left w:val="none" w:sz="0" w:space="0" w:color="auto"/>
            <w:bottom w:val="none" w:sz="0" w:space="0" w:color="auto"/>
            <w:right w:val="none" w:sz="0" w:space="0" w:color="auto"/>
          </w:divBdr>
        </w:div>
        <w:div w:id="103355942">
          <w:marLeft w:val="640"/>
          <w:marRight w:val="0"/>
          <w:marTop w:val="0"/>
          <w:marBottom w:val="0"/>
          <w:divBdr>
            <w:top w:val="none" w:sz="0" w:space="0" w:color="auto"/>
            <w:left w:val="none" w:sz="0" w:space="0" w:color="auto"/>
            <w:bottom w:val="none" w:sz="0" w:space="0" w:color="auto"/>
            <w:right w:val="none" w:sz="0" w:space="0" w:color="auto"/>
          </w:divBdr>
        </w:div>
        <w:div w:id="930628397">
          <w:marLeft w:val="640"/>
          <w:marRight w:val="0"/>
          <w:marTop w:val="0"/>
          <w:marBottom w:val="0"/>
          <w:divBdr>
            <w:top w:val="none" w:sz="0" w:space="0" w:color="auto"/>
            <w:left w:val="none" w:sz="0" w:space="0" w:color="auto"/>
            <w:bottom w:val="none" w:sz="0" w:space="0" w:color="auto"/>
            <w:right w:val="none" w:sz="0" w:space="0" w:color="auto"/>
          </w:divBdr>
        </w:div>
        <w:div w:id="731002446">
          <w:marLeft w:val="640"/>
          <w:marRight w:val="0"/>
          <w:marTop w:val="0"/>
          <w:marBottom w:val="0"/>
          <w:divBdr>
            <w:top w:val="none" w:sz="0" w:space="0" w:color="auto"/>
            <w:left w:val="none" w:sz="0" w:space="0" w:color="auto"/>
            <w:bottom w:val="none" w:sz="0" w:space="0" w:color="auto"/>
            <w:right w:val="none" w:sz="0" w:space="0" w:color="auto"/>
          </w:divBdr>
        </w:div>
        <w:div w:id="1667437340">
          <w:marLeft w:val="640"/>
          <w:marRight w:val="0"/>
          <w:marTop w:val="0"/>
          <w:marBottom w:val="0"/>
          <w:divBdr>
            <w:top w:val="none" w:sz="0" w:space="0" w:color="auto"/>
            <w:left w:val="none" w:sz="0" w:space="0" w:color="auto"/>
            <w:bottom w:val="none" w:sz="0" w:space="0" w:color="auto"/>
            <w:right w:val="none" w:sz="0" w:space="0" w:color="auto"/>
          </w:divBdr>
        </w:div>
        <w:div w:id="668797506">
          <w:marLeft w:val="640"/>
          <w:marRight w:val="0"/>
          <w:marTop w:val="0"/>
          <w:marBottom w:val="0"/>
          <w:divBdr>
            <w:top w:val="none" w:sz="0" w:space="0" w:color="auto"/>
            <w:left w:val="none" w:sz="0" w:space="0" w:color="auto"/>
            <w:bottom w:val="none" w:sz="0" w:space="0" w:color="auto"/>
            <w:right w:val="none" w:sz="0" w:space="0" w:color="auto"/>
          </w:divBdr>
        </w:div>
        <w:div w:id="284360815">
          <w:marLeft w:val="640"/>
          <w:marRight w:val="0"/>
          <w:marTop w:val="0"/>
          <w:marBottom w:val="0"/>
          <w:divBdr>
            <w:top w:val="none" w:sz="0" w:space="0" w:color="auto"/>
            <w:left w:val="none" w:sz="0" w:space="0" w:color="auto"/>
            <w:bottom w:val="none" w:sz="0" w:space="0" w:color="auto"/>
            <w:right w:val="none" w:sz="0" w:space="0" w:color="auto"/>
          </w:divBdr>
        </w:div>
        <w:div w:id="543953622">
          <w:marLeft w:val="640"/>
          <w:marRight w:val="0"/>
          <w:marTop w:val="0"/>
          <w:marBottom w:val="0"/>
          <w:divBdr>
            <w:top w:val="none" w:sz="0" w:space="0" w:color="auto"/>
            <w:left w:val="none" w:sz="0" w:space="0" w:color="auto"/>
            <w:bottom w:val="none" w:sz="0" w:space="0" w:color="auto"/>
            <w:right w:val="none" w:sz="0" w:space="0" w:color="auto"/>
          </w:divBdr>
        </w:div>
        <w:div w:id="913248204">
          <w:marLeft w:val="640"/>
          <w:marRight w:val="0"/>
          <w:marTop w:val="0"/>
          <w:marBottom w:val="0"/>
          <w:divBdr>
            <w:top w:val="none" w:sz="0" w:space="0" w:color="auto"/>
            <w:left w:val="none" w:sz="0" w:space="0" w:color="auto"/>
            <w:bottom w:val="none" w:sz="0" w:space="0" w:color="auto"/>
            <w:right w:val="none" w:sz="0" w:space="0" w:color="auto"/>
          </w:divBdr>
        </w:div>
        <w:div w:id="46296305">
          <w:marLeft w:val="640"/>
          <w:marRight w:val="0"/>
          <w:marTop w:val="0"/>
          <w:marBottom w:val="0"/>
          <w:divBdr>
            <w:top w:val="none" w:sz="0" w:space="0" w:color="auto"/>
            <w:left w:val="none" w:sz="0" w:space="0" w:color="auto"/>
            <w:bottom w:val="none" w:sz="0" w:space="0" w:color="auto"/>
            <w:right w:val="none" w:sz="0" w:space="0" w:color="auto"/>
          </w:divBdr>
        </w:div>
        <w:div w:id="330647435">
          <w:marLeft w:val="640"/>
          <w:marRight w:val="0"/>
          <w:marTop w:val="0"/>
          <w:marBottom w:val="0"/>
          <w:divBdr>
            <w:top w:val="none" w:sz="0" w:space="0" w:color="auto"/>
            <w:left w:val="none" w:sz="0" w:space="0" w:color="auto"/>
            <w:bottom w:val="none" w:sz="0" w:space="0" w:color="auto"/>
            <w:right w:val="none" w:sz="0" w:space="0" w:color="auto"/>
          </w:divBdr>
        </w:div>
        <w:div w:id="1322927813">
          <w:marLeft w:val="640"/>
          <w:marRight w:val="0"/>
          <w:marTop w:val="0"/>
          <w:marBottom w:val="0"/>
          <w:divBdr>
            <w:top w:val="none" w:sz="0" w:space="0" w:color="auto"/>
            <w:left w:val="none" w:sz="0" w:space="0" w:color="auto"/>
            <w:bottom w:val="none" w:sz="0" w:space="0" w:color="auto"/>
            <w:right w:val="none" w:sz="0" w:space="0" w:color="auto"/>
          </w:divBdr>
        </w:div>
        <w:div w:id="149371710">
          <w:marLeft w:val="640"/>
          <w:marRight w:val="0"/>
          <w:marTop w:val="0"/>
          <w:marBottom w:val="0"/>
          <w:divBdr>
            <w:top w:val="none" w:sz="0" w:space="0" w:color="auto"/>
            <w:left w:val="none" w:sz="0" w:space="0" w:color="auto"/>
            <w:bottom w:val="none" w:sz="0" w:space="0" w:color="auto"/>
            <w:right w:val="none" w:sz="0" w:space="0" w:color="auto"/>
          </w:divBdr>
        </w:div>
        <w:div w:id="1539197254">
          <w:marLeft w:val="640"/>
          <w:marRight w:val="0"/>
          <w:marTop w:val="0"/>
          <w:marBottom w:val="0"/>
          <w:divBdr>
            <w:top w:val="none" w:sz="0" w:space="0" w:color="auto"/>
            <w:left w:val="none" w:sz="0" w:space="0" w:color="auto"/>
            <w:bottom w:val="none" w:sz="0" w:space="0" w:color="auto"/>
            <w:right w:val="none" w:sz="0" w:space="0" w:color="auto"/>
          </w:divBdr>
        </w:div>
        <w:div w:id="538276706">
          <w:marLeft w:val="640"/>
          <w:marRight w:val="0"/>
          <w:marTop w:val="0"/>
          <w:marBottom w:val="0"/>
          <w:divBdr>
            <w:top w:val="none" w:sz="0" w:space="0" w:color="auto"/>
            <w:left w:val="none" w:sz="0" w:space="0" w:color="auto"/>
            <w:bottom w:val="none" w:sz="0" w:space="0" w:color="auto"/>
            <w:right w:val="none" w:sz="0" w:space="0" w:color="auto"/>
          </w:divBdr>
        </w:div>
        <w:div w:id="542912520">
          <w:marLeft w:val="640"/>
          <w:marRight w:val="0"/>
          <w:marTop w:val="0"/>
          <w:marBottom w:val="0"/>
          <w:divBdr>
            <w:top w:val="none" w:sz="0" w:space="0" w:color="auto"/>
            <w:left w:val="none" w:sz="0" w:space="0" w:color="auto"/>
            <w:bottom w:val="none" w:sz="0" w:space="0" w:color="auto"/>
            <w:right w:val="none" w:sz="0" w:space="0" w:color="auto"/>
          </w:divBdr>
        </w:div>
        <w:div w:id="1139685904">
          <w:marLeft w:val="640"/>
          <w:marRight w:val="0"/>
          <w:marTop w:val="0"/>
          <w:marBottom w:val="0"/>
          <w:divBdr>
            <w:top w:val="none" w:sz="0" w:space="0" w:color="auto"/>
            <w:left w:val="none" w:sz="0" w:space="0" w:color="auto"/>
            <w:bottom w:val="none" w:sz="0" w:space="0" w:color="auto"/>
            <w:right w:val="none" w:sz="0" w:space="0" w:color="auto"/>
          </w:divBdr>
        </w:div>
        <w:div w:id="227346031">
          <w:marLeft w:val="640"/>
          <w:marRight w:val="0"/>
          <w:marTop w:val="0"/>
          <w:marBottom w:val="0"/>
          <w:divBdr>
            <w:top w:val="none" w:sz="0" w:space="0" w:color="auto"/>
            <w:left w:val="none" w:sz="0" w:space="0" w:color="auto"/>
            <w:bottom w:val="none" w:sz="0" w:space="0" w:color="auto"/>
            <w:right w:val="none" w:sz="0" w:space="0" w:color="auto"/>
          </w:divBdr>
        </w:div>
        <w:div w:id="1524324965">
          <w:marLeft w:val="640"/>
          <w:marRight w:val="0"/>
          <w:marTop w:val="0"/>
          <w:marBottom w:val="0"/>
          <w:divBdr>
            <w:top w:val="none" w:sz="0" w:space="0" w:color="auto"/>
            <w:left w:val="none" w:sz="0" w:space="0" w:color="auto"/>
            <w:bottom w:val="none" w:sz="0" w:space="0" w:color="auto"/>
            <w:right w:val="none" w:sz="0" w:space="0" w:color="auto"/>
          </w:divBdr>
        </w:div>
        <w:div w:id="2056343234">
          <w:marLeft w:val="640"/>
          <w:marRight w:val="0"/>
          <w:marTop w:val="0"/>
          <w:marBottom w:val="0"/>
          <w:divBdr>
            <w:top w:val="none" w:sz="0" w:space="0" w:color="auto"/>
            <w:left w:val="none" w:sz="0" w:space="0" w:color="auto"/>
            <w:bottom w:val="none" w:sz="0" w:space="0" w:color="auto"/>
            <w:right w:val="none" w:sz="0" w:space="0" w:color="auto"/>
          </w:divBdr>
        </w:div>
        <w:div w:id="58405572">
          <w:marLeft w:val="640"/>
          <w:marRight w:val="0"/>
          <w:marTop w:val="0"/>
          <w:marBottom w:val="0"/>
          <w:divBdr>
            <w:top w:val="none" w:sz="0" w:space="0" w:color="auto"/>
            <w:left w:val="none" w:sz="0" w:space="0" w:color="auto"/>
            <w:bottom w:val="none" w:sz="0" w:space="0" w:color="auto"/>
            <w:right w:val="none" w:sz="0" w:space="0" w:color="auto"/>
          </w:divBdr>
        </w:div>
        <w:div w:id="616984302">
          <w:marLeft w:val="640"/>
          <w:marRight w:val="0"/>
          <w:marTop w:val="0"/>
          <w:marBottom w:val="0"/>
          <w:divBdr>
            <w:top w:val="none" w:sz="0" w:space="0" w:color="auto"/>
            <w:left w:val="none" w:sz="0" w:space="0" w:color="auto"/>
            <w:bottom w:val="none" w:sz="0" w:space="0" w:color="auto"/>
            <w:right w:val="none" w:sz="0" w:space="0" w:color="auto"/>
          </w:divBdr>
        </w:div>
        <w:div w:id="1260913606">
          <w:marLeft w:val="640"/>
          <w:marRight w:val="0"/>
          <w:marTop w:val="0"/>
          <w:marBottom w:val="0"/>
          <w:divBdr>
            <w:top w:val="none" w:sz="0" w:space="0" w:color="auto"/>
            <w:left w:val="none" w:sz="0" w:space="0" w:color="auto"/>
            <w:bottom w:val="none" w:sz="0" w:space="0" w:color="auto"/>
            <w:right w:val="none" w:sz="0" w:space="0" w:color="auto"/>
          </w:divBdr>
        </w:div>
        <w:div w:id="970944778">
          <w:marLeft w:val="640"/>
          <w:marRight w:val="0"/>
          <w:marTop w:val="0"/>
          <w:marBottom w:val="0"/>
          <w:divBdr>
            <w:top w:val="none" w:sz="0" w:space="0" w:color="auto"/>
            <w:left w:val="none" w:sz="0" w:space="0" w:color="auto"/>
            <w:bottom w:val="none" w:sz="0" w:space="0" w:color="auto"/>
            <w:right w:val="none" w:sz="0" w:space="0" w:color="auto"/>
          </w:divBdr>
        </w:div>
        <w:div w:id="929629711">
          <w:marLeft w:val="640"/>
          <w:marRight w:val="0"/>
          <w:marTop w:val="0"/>
          <w:marBottom w:val="0"/>
          <w:divBdr>
            <w:top w:val="none" w:sz="0" w:space="0" w:color="auto"/>
            <w:left w:val="none" w:sz="0" w:space="0" w:color="auto"/>
            <w:bottom w:val="none" w:sz="0" w:space="0" w:color="auto"/>
            <w:right w:val="none" w:sz="0" w:space="0" w:color="auto"/>
          </w:divBdr>
        </w:div>
        <w:div w:id="1837845772">
          <w:marLeft w:val="640"/>
          <w:marRight w:val="0"/>
          <w:marTop w:val="0"/>
          <w:marBottom w:val="0"/>
          <w:divBdr>
            <w:top w:val="none" w:sz="0" w:space="0" w:color="auto"/>
            <w:left w:val="none" w:sz="0" w:space="0" w:color="auto"/>
            <w:bottom w:val="none" w:sz="0" w:space="0" w:color="auto"/>
            <w:right w:val="none" w:sz="0" w:space="0" w:color="auto"/>
          </w:divBdr>
        </w:div>
        <w:div w:id="1778132300">
          <w:marLeft w:val="640"/>
          <w:marRight w:val="0"/>
          <w:marTop w:val="0"/>
          <w:marBottom w:val="0"/>
          <w:divBdr>
            <w:top w:val="none" w:sz="0" w:space="0" w:color="auto"/>
            <w:left w:val="none" w:sz="0" w:space="0" w:color="auto"/>
            <w:bottom w:val="none" w:sz="0" w:space="0" w:color="auto"/>
            <w:right w:val="none" w:sz="0" w:space="0" w:color="auto"/>
          </w:divBdr>
        </w:div>
        <w:div w:id="1829635202">
          <w:marLeft w:val="640"/>
          <w:marRight w:val="0"/>
          <w:marTop w:val="0"/>
          <w:marBottom w:val="0"/>
          <w:divBdr>
            <w:top w:val="none" w:sz="0" w:space="0" w:color="auto"/>
            <w:left w:val="none" w:sz="0" w:space="0" w:color="auto"/>
            <w:bottom w:val="none" w:sz="0" w:space="0" w:color="auto"/>
            <w:right w:val="none" w:sz="0" w:space="0" w:color="auto"/>
          </w:divBdr>
        </w:div>
        <w:div w:id="1908374412">
          <w:marLeft w:val="640"/>
          <w:marRight w:val="0"/>
          <w:marTop w:val="0"/>
          <w:marBottom w:val="0"/>
          <w:divBdr>
            <w:top w:val="none" w:sz="0" w:space="0" w:color="auto"/>
            <w:left w:val="none" w:sz="0" w:space="0" w:color="auto"/>
            <w:bottom w:val="none" w:sz="0" w:space="0" w:color="auto"/>
            <w:right w:val="none" w:sz="0" w:space="0" w:color="auto"/>
          </w:divBdr>
        </w:div>
        <w:div w:id="1168325855">
          <w:marLeft w:val="640"/>
          <w:marRight w:val="0"/>
          <w:marTop w:val="0"/>
          <w:marBottom w:val="0"/>
          <w:divBdr>
            <w:top w:val="none" w:sz="0" w:space="0" w:color="auto"/>
            <w:left w:val="none" w:sz="0" w:space="0" w:color="auto"/>
            <w:bottom w:val="none" w:sz="0" w:space="0" w:color="auto"/>
            <w:right w:val="none" w:sz="0" w:space="0" w:color="auto"/>
          </w:divBdr>
        </w:div>
        <w:div w:id="1361391259">
          <w:marLeft w:val="640"/>
          <w:marRight w:val="0"/>
          <w:marTop w:val="0"/>
          <w:marBottom w:val="0"/>
          <w:divBdr>
            <w:top w:val="none" w:sz="0" w:space="0" w:color="auto"/>
            <w:left w:val="none" w:sz="0" w:space="0" w:color="auto"/>
            <w:bottom w:val="none" w:sz="0" w:space="0" w:color="auto"/>
            <w:right w:val="none" w:sz="0" w:space="0" w:color="auto"/>
          </w:divBdr>
        </w:div>
        <w:div w:id="272248755">
          <w:marLeft w:val="640"/>
          <w:marRight w:val="0"/>
          <w:marTop w:val="0"/>
          <w:marBottom w:val="0"/>
          <w:divBdr>
            <w:top w:val="none" w:sz="0" w:space="0" w:color="auto"/>
            <w:left w:val="none" w:sz="0" w:space="0" w:color="auto"/>
            <w:bottom w:val="none" w:sz="0" w:space="0" w:color="auto"/>
            <w:right w:val="none" w:sz="0" w:space="0" w:color="auto"/>
          </w:divBdr>
        </w:div>
        <w:div w:id="28922778">
          <w:marLeft w:val="640"/>
          <w:marRight w:val="0"/>
          <w:marTop w:val="0"/>
          <w:marBottom w:val="0"/>
          <w:divBdr>
            <w:top w:val="none" w:sz="0" w:space="0" w:color="auto"/>
            <w:left w:val="none" w:sz="0" w:space="0" w:color="auto"/>
            <w:bottom w:val="none" w:sz="0" w:space="0" w:color="auto"/>
            <w:right w:val="none" w:sz="0" w:space="0" w:color="auto"/>
          </w:divBdr>
        </w:div>
        <w:div w:id="1380595838">
          <w:marLeft w:val="640"/>
          <w:marRight w:val="0"/>
          <w:marTop w:val="0"/>
          <w:marBottom w:val="0"/>
          <w:divBdr>
            <w:top w:val="none" w:sz="0" w:space="0" w:color="auto"/>
            <w:left w:val="none" w:sz="0" w:space="0" w:color="auto"/>
            <w:bottom w:val="none" w:sz="0" w:space="0" w:color="auto"/>
            <w:right w:val="none" w:sz="0" w:space="0" w:color="auto"/>
          </w:divBdr>
        </w:div>
        <w:div w:id="1630741975">
          <w:marLeft w:val="640"/>
          <w:marRight w:val="0"/>
          <w:marTop w:val="0"/>
          <w:marBottom w:val="0"/>
          <w:divBdr>
            <w:top w:val="none" w:sz="0" w:space="0" w:color="auto"/>
            <w:left w:val="none" w:sz="0" w:space="0" w:color="auto"/>
            <w:bottom w:val="none" w:sz="0" w:space="0" w:color="auto"/>
            <w:right w:val="none" w:sz="0" w:space="0" w:color="auto"/>
          </w:divBdr>
        </w:div>
        <w:div w:id="1177766071">
          <w:marLeft w:val="640"/>
          <w:marRight w:val="0"/>
          <w:marTop w:val="0"/>
          <w:marBottom w:val="0"/>
          <w:divBdr>
            <w:top w:val="none" w:sz="0" w:space="0" w:color="auto"/>
            <w:left w:val="none" w:sz="0" w:space="0" w:color="auto"/>
            <w:bottom w:val="none" w:sz="0" w:space="0" w:color="auto"/>
            <w:right w:val="none" w:sz="0" w:space="0" w:color="auto"/>
          </w:divBdr>
        </w:div>
        <w:div w:id="602038518">
          <w:marLeft w:val="640"/>
          <w:marRight w:val="0"/>
          <w:marTop w:val="0"/>
          <w:marBottom w:val="0"/>
          <w:divBdr>
            <w:top w:val="none" w:sz="0" w:space="0" w:color="auto"/>
            <w:left w:val="none" w:sz="0" w:space="0" w:color="auto"/>
            <w:bottom w:val="none" w:sz="0" w:space="0" w:color="auto"/>
            <w:right w:val="none" w:sz="0" w:space="0" w:color="auto"/>
          </w:divBdr>
        </w:div>
        <w:div w:id="1538009913">
          <w:marLeft w:val="640"/>
          <w:marRight w:val="0"/>
          <w:marTop w:val="0"/>
          <w:marBottom w:val="0"/>
          <w:divBdr>
            <w:top w:val="none" w:sz="0" w:space="0" w:color="auto"/>
            <w:left w:val="none" w:sz="0" w:space="0" w:color="auto"/>
            <w:bottom w:val="none" w:sz="0" w:space="0" w:color="auto"/>
            <w:right w:val="none" w:sz="0" w:space="0" w:color="auto"/>
          </w:divBdr>
        </w:div>
        <w:div w:id="972292628">
          <w:marLeft w:val="640"/>
          <w:marRight w:val="0"/>
          <w:marTop w:val="0"/>
          <w:marBottom w:val="0"/>
          <w:divBdr>
            <w:top w:val="none" w:sz="0" w:space="0" w:color="auto"/>
            <w:left w:val="none" w:sz="0" w:space="0" w:color="auto"/>
            <w:bottom w:val="none" w:sz="0" w:space="0" w:color="auto"/>
            <w:right w:val="none" w:sz="0" w:space="0" w:color="auto"/>
          </w:divBdr>
        </w:div>
        <w:div w:id="1069502593">
          <w:marLeft w:val="640"/>
          <w:marRight w:val="0"/>
          <w:marTop w:val="0"/>
          <w:marBottom w:val="0"/>
          <w:divBdr>
            <w:top w:val="none" w:sz="0" w:space="0" w:color="auto"/>
            <w:left w:val="none" w:sz="0" w:space="0" w:color="auto"/>
            <w:bottom w:val="none" w:sz="0" w:space="0" w:color="auto"/>
            <w:right w:val="none" w:sz="0" w:space="0" w:color="auto"/>
          </w:divBdr>
        </w:div>
        <w:div w:id="260262420">
          <w:marLeft w:val="640"/>
          <w:marRight w:val="0"/>
          <w:marTop w:val="0"/>
          <w:marBottom w:val="0"/>
          <w:divBdr>
            <w:top w:val="none" w:sz="0" w:space="0" w:color="auto"/>
            <w:left w:val="none" w:sz="0" w:space="0" w:color="auto"/>
            <w:bottom w:val="none" w:sz="0" w:space="0" w:color="auto"/>
            <w:right w:val="none" w:sz="0" w:space="0" w:color="auto"/>
          </w:divBdr>
        </w:div>
        <w:div w:id="2020697411">
          <w:marLeft w:val="640"/>
          <w:marRight w:val="0"/>
          <w:marTop w:val="0"/>
          <w:marBottom w:val="0"/>
          <w:divBdr>
            <w:top w:val="none" w:sz="0" w:space="0" w:color="auto"/>
            <w:left w:val="none" w:sz="0" w:space="0" w:color="auto"/>
            <w:bottom w:val="none" w:sz="0" w:space="0" w:color="auto"/>
            <w:right w:val="none" w:sz="0" w:space="0" w:color="auto"/>
          </w:divBdr>
        </w:div>
      </w:divsChild>
    </w:div>
    <w:div w:id="1394235242">
      <w:bodyDiv w:val="1"/>
      <w:marLeft w:val="0"/>
      <w:marRight w:val="0"/>
      <w:marTop w:val="0"/>
      <w:marBottom w:val="0"/>
      <w:divBdr>
        <w:top w:val="none" w:sz="0" w:space="0" w:color="auto"/>
        <w:left w:val="none" w:sz="0" w:space="0" w:color="auto"/>
        <w:bottom w:val="none" w:sz="0" w:space="0" w:color="auto"/>
        <w:right w:val="none" w:sz="0" w:space="0" w:color="auto"/>
      </w:divBdr>
      <w:divsChild>
        <w:div w:id="1805779314">
          <w:marLeft w:val="640"/>
          <w:marRight w:val="0"/>
          <w:marTop w:val="0"/>
          <w:marBottom w:val="0"/>
          <w:divBdr>
            <w:top w:val="none" w:sz="0" w:space="0" w:color="auto"/>
            <w:left w:val="none" w:sz="0" w:space="0" w:color="auto"/>
            <w:bottom w:val="none" w:sz="0" w:space="0" w:color="auto"/>
            <w:right w:val="none" w:sz="0" w:space="0" w:color="auto"/>
          </w:divBdr>
        </w:div>
        <w:div w:id="1982807858">
          <w:marLeft w:val="640"/>
          <w:marRight w:val="0"/>
          <w:marTop w:val="0"/>
          <w:marBottom w:val="0"/>
          <w:divBdr>
            <w:top w:val="none" w:sz="0" w:space="0" w:color="auto"/>
            <w:left w:val="none" w:sz="0" w:space="0" w:color="auto"/>
            <w:bottom w:val="none" w:sz="0" w:space="0" w:color="auto"/>
            <w:right w:val="none" w:sz="0" w:space="0" w:color="auto"/>
          </w:divBdr>
        </w:div>
        <w:div w:id="2011440724">
          <w:marLeft w:val="640"/>
          <w:marRight w:val="0"/>
          <w:marTop w:val="0"/>
          <w:marBottom w:val="0"/>
          <w:divBdr>
            <w:top w:val="none" w:sz="0" w:space="0" w:color="auto"/>
            <w:left w:val="none" w:sz="0" w:space="0" w:color="auto"/>
            <w:bottom w:val="none" w:sz="0" w:space="0" w:color="auto"/>
            <w:right w:val="none" w:sz="0" w:space="0" w:color="auto"/>
          </w:divBdr>
        </w:div>
        <w:div w:id="60177777">
          <w:marLeft w:val="640"/>
          <w:marRight w:val="0"/>
          <w:marTop w:val="0"/>
          <w:marBottom w:val="0"/>
          <w:divBdr>
            <w:top w:val="none" w:sz="0" w:space="0" w:color="auto"/>
            <w:left w:val="none" w:sz="0" w:space="0" w:color="auto"/>
            <w:bottom w:val="none" w:sz="0" w:space="0" w:color="auto"/>
            <w:right w:val="none" w:sz="0" w:space="0" w:color="auto"/>
          </w:divBdr>
        </w:div>
        <w:div w:id="730811225">
          <w:marLeft w:val="640"/>
          <w:marRight w:val="0"/>
          <w:marTop w:val="0"/>
          <w:marBottom w:val="0"/>
          <w:divBdr>
            <w:top w:val="none" w:sz="0" w:space="0" w:color="auto"/>
            <w:left w:val="none" w:sz="0" w:space="0" w:color="auto"/>
            <w:bottom w:val="none" w:sz="0" w:space="0" w:color="auto"/>
            <w:right w:val="none" w:sz="0" w:space="0" w:color="auto"/>
          </w:divBdr>
        </w:div>
        <w:div w:id="599028435">
          <w:marLeft w:val="640"/>
          <w:marRight w:val="0"/>
          <w:marTop w:val="0"/>
          <w:marBottom w:val="0"/>
          <w:divBdr>
            <w:top w:val="none" w:sz="0" w:space="0" w:color="auto"/>
            <w:left w:val="none" w:sz="0" w:space="0" w:color="auto"/>
            <w:bottom w:val="none" w:sz="0" w:space="0" w:color="auto"/>
            <w:right w:val="none" w:sz="0" w:space="0" w:color="auto"/>
          </w:divBdr>
        </w:div>
        <w:div w:id="548684628">
          <w:marLeft w:val="640"/>
          <w:marRight w:val="0"/>
          <w:marTop w:val="0"/>
          <w:marBottom w:val="0"/>
          <w:divBdr>
            <w:top w:val="none" w:sz="0" w:space="0" w:color="auto"/>
            <w:left w:val="none" w:sz="0" w:space="0" w:color="auto"/>
            <w:bottom w:val="none" w:sz="0" w:space="0" w:color="auto"/>
            <w:right w:val="none" w:sz="0" w:space="0" w:color="auto"/>
          </w:divBdr>
        </w:div>
        <w:div w:id="2135319124">
          <w:marLeft w:val="640"/>
          <w:marRight w:val="0"/>
          <w:marTop w:val="0"/>
          <w:marBottom w:val="0"/>
          <w:divBdr>
            <w:top w:val="none" w:sz="0" w:space="0" w:color="auto"/>
            <w:left w:val="none" w:sz="0" w:space="0" w:color="auto"/>
            <w:bottom w:val="none" w:sz="0" w:space="0" w:color="auto"/>
            <w:right w:val="none" w:sz="0" w:space="0" w:color="auto"/>
          </w:divBdr>
        </w:div>
        <w:div w:id="1514150686">
          <w:marLeft w:val="640"/>
          <w:marRight w:val="0"/>
          <w:marTop w:val="0"/>
          <w:marBottom w:val="0"/>
          <w:divBdr>
            <w:top w:val="none" w:sz="0" w:space="0" w:color="auto"/>
            <w:left w:val="none" w:sz="0" w:space="0" w:color="auto"/>
            <w:bottom w:val="none" w:sz="0" w:space="0" w:color="auto"/>
            <w:right w:val="none" w:sz="0" w:space="0" w:color="auto"/>
          </w:divBdr>
        </w:div>
        <w:div w:id="1844542617">
          <w:marLeft w:val="640"/>
          <w:marRight w:val="0"/>
          <w:marTop w:val="0"/>
          <w:marBottom w:val="0"/>
          <w:divBdr>
            <w:top w:val="none" w:sz="0" w:space="0" w:color="auto"/>
            <w:left w:val="none" w:sz="0" w:space="0" w:color="auto"/>
            <w:bottom w:val="none" w:sz="0" w:space="0" w:color="auto"/>
            <w:right w:val="none" w:sz="0" w:space="0" w:color="auto"/>
          </w:divBdr>
        </w:div>
        <w:div w:id="736364499">
          <w:marLeft w:val="640"/>
          <w:marRight w:val="0"/>
          <w:marTop w:val="0"/>
          <w:marBottom w:val="0"/>
          <w:divBdr>
            <w:top w:val="none" w:sz="0" w:space="0" w:color="auto"/>
            <w:left w:val="none" w:sz="0" w:space="0" w:color="auto"/>
            <w:bottom w:val="none" w:sz="0" w:space="0" w:color="auto"/>
            <w:right w:val="none" w:sz="0" w:space="0" w:color="auto"/>
          </w:divBdr>
        </w:div>
        <w:div w:id="1129976325">
          <w:marLeft w:val="640"/>
          <w:marRight w:val="0"/>
          <w:marTop w:val="0"/>
          <w:marBottom w:val="0"/>
          <w:divBdr>
            <w:top w:val="none" w:sz="0" w:space="0" w:color="auto"/>
            <w:left w:val="none" w:sz="0" w:space="0" w:color="auto"/>
            <w:bottom w:val="none" w:sz="0" w:space="0" w:color="auto"/>
            <w:right w:val="none" w:sz="0" w:space="0" w:color="auto"/>
          </w:divBdr>
        </w:div>
        <w:div w:id="1592659389">
          <w:marLeft w:val="640"/>
          <w:marRight w:val="0"/>
          <w:marTop w:val="0"/>
          <w:marBottom w:val="0"/>
          <w:divBdr>
            <w:top w:val="none" w:sz="0" w:space="0" w:color="auto"/>
            <w:left w:val="none" w:sz="0" w:space="0" w:color="auto"/>
            <w:bottom w:val="none" w:sz="0" w:space="0" w:color="auto"/>
            <w:right w:val="none" w:sz="0" w:space="0" w:color="auto"/>
          </w:divBdr>
        </w:div>
        <w:div w:id="624239624">
          <w:marLeft w:val="640"/>
          <w:marRight w:val="0"/>
          <w:marTop w:val="0"/>
          <w:marBottom w:val="0"/>
          <w:divBdr>
            <w:top w:val="none" w:sz="0" w:space="0" w:color="auto"/>
            <w:left w:val="none" w:sz="0" w:space="0" w:color="auto"/>
            <w:bottom w:val="none" w:sz="0" w:space="0" w:color="auto"/>
            <w:right w:val="none" w:sz="0" w:space="0" w:color="auto"/>
          </w:divBdr>
        </w:div>
        <w:div w:id="1324045958">
          <w:marLeft w:val="640"/>
          <w:marRight w:val="0"/>
          <w:marTop w:val="0"/>
          <w:marBottom w:val="0"/>
          <w:divBdr>
            <w:top w:val="none" w:sz="0" w:space="0" w:color="auto"/>
            <w:left w:val="none" w:sz="0" w:space="0" w:color="auto"/>
            <w:bottom w:val="none" w:sz="0" w:space="0" w:color="auto"/>
            <w:right w:val="none" w:sz="0" w:space="0" w:color="auto"/>
          </w:divBdr>
        </w:div>
        <w:div w:id="1786120162">
          <w:marLeft w:val="640"/>
          <w:marRight w:val="0"/>
          <w:marTop w:val="0"/>
          <w:marBottom w:val="0"/>
          <w:divBdr>
            <w:top w:val="none" w:sz="0" w:space="0" w:color="auto"/>
            <w:left w:val="none" w:sz="0" w:space="0" w:color="auto"/>
            <w:bottom w:val="none" w:sz="0" w:space="0" w:color="auto"/>
            <w:right w:val="none" w:sz="0" w:space="0" w:color="auto"/>
          </w:divBdr>
        </w:div>
        <w:div w:id="1701080693">
          <w:marLeft w:val="640"/>
          <w:marRight w:val="0"/>
          <w:marTop w:val="0"/>
          <w:marBottom w:val="0"/>
          <w:divBdr>
            <w:top w:val="none" w:sz="0" w:space="0" w:color="auto"/>
            <w:left w:val="none" w:sz="0" w:space="0" w:color="auto"/>
            <w:bottom w:val="none" w:sz="0" w:space="0" w:color="auto"/>
            <w:right w:val="none" w:sz="0" w:space="0" w:color="auto"/>
          </w:divBdr>
        </w:div>
        <w:div w:id="742609424">
          <w:marLeft w:val="640"/>
          <w:marRight w:val="0"/>
          <w:marTop w:val="0"/>
          <w:marBottom w:val="0"/>
          <w:divBdr>
            <w:top w:val="none" w:sz="0" w:space="0" w:color="auto"/>
            <w:left w:val="none" w:sz="0" w:space="0" w:color="auto"/>
            <w:bottom w:val="none" w:sz="0" w:space="0" w:color="auto"/>
            <w:right w:val="none" w:sz="0" w:space="0" w:color="auto"/>
          </w:divBdr>
        </w:div>
        <w:div w:id="1099642858">
          <w:marLeft w:val="640"/>
          <w:marRight w:val="0"/>
          <w:marTop w:val="0"/>
          <w:marBottom w:val="0"/>
          <w:divBdr>
            <w:top w:val="none" w:sz="0" w:space="0" w:color="auto"/>
            <w:left w:val="none" w:sz="0" w:space="0" w:color="auto"/>
            <w:bottom w:val="none" w:sz="0" w:space="0" w:color="auto"/>
            <w:right w:val="none" w:sz="0" w:space="0" w:color="auto"/>
          </w:divBdr>
        </w:div>
        <w:div w:id="341006104">
          <w:marLeft w:val="640"/>
          <w:marRight w:val="0"/>
          <w:marTop w:val="0"/>
          <w:marBottom w:val="0"/>
          <w:divBdr>
            <w:top w:val="none" w:sz="0" w:space="0" w:color="auto"/>
            <w:left w:val="none" w:sz="0" w:space="0" w:color="auto"/>
            <w:bottom w:val="none" w:sz="0" w:space="0" w:color="auto"/>
            <w:right w:val="none" w:sz="0" w:space="0" w:color="auto"/>
          </w:divBdr>
        </w:div>
        <w:div w:id="1647323340">
          <w:marLeft w:val="640"/>
          <w:marRight w:val="0"/>
          <w:marTop w:val="0"/>
          <w:marBottom w:val="0"/>
          <w:divBdr>
            <w:top w:val="none" w:sz="0" w:space="0" w:color="auto"/>
            <w:left w:val="none" w:sz="0" w:space="0" w:color="auto"/>
            <w:bottom w:val="none" w:sz="0" w:space="0" w:color="auto"/>
            <w:right w:val="none" w:sz="0" w:space="0" w:color="auto"/>
          </w:divBdr>
        </w:div>
        <w:div w:id="783689176">
          <w:marLeft w:val="640"/>
          <w:marRight w:val="0"/>
          <w:marTop w:val="0"/>
          <w:marBottom w:val="0"/>
          <w:divBdr>
            <w:top w:val="none" w:sz="0" w:space="0" w:color="auto"/>
            <w:left w:val="none" w:sz="0" w:space="0" w:color="auto"/>
            <w:bottom w:val="none" w:sz="0" w:space="0" w:color="auto"/>
            <w:right w:val="none" w:sz="0" w:space="0" w:color="auto"/>
          </w:divBdr>
        </w:div>
        <w:div w:id="1430465776">
          <w:marLeft w:val="640"/>
          <w:marRight w:val="0"/>
          <w:marTop w:val="0"/>
          <w:marBottom w:val="0"/>
          <w:divBdr>
            <w:top w:val="none" w:sz="0" w:space="0" w:color="auto"/>
            <w:left w:val="none" w:sz="0" w:space="0" w:color="auto"/>
            <w:bottom w:val="none" w:sz="0" w:space="0" w:color="auto"/>
            <w:right w:val="none" w:sz="0" w:space="0" w:color="auto"/>
          </w:divBdr>
        </w:div>
        <w:div w:id="1980957927">
          <w:marLeft w:val="640"/>
          <w:marRight w:val="0"/>
          <w:marTop w:val="0"/>
          <w:marBottom w:val="0"/>
          <w:divBdr>
            <w:top w:val="none" w:sz="0" w:space="0" w:color="auto"/>
            <w:left w:val="none" w:sz="0" w:space="0" w:color="auto"/>
            <w:bottom w:val="none" w:sz="0" w:space="0" w:color="auto"/>
            <w:right w:val="none" w:sz="0" w:space="0" w:color="auto"/>
          </w:divBdr>
        </w:div>
        <w:div w:id="563101279">
          <w:marLeft w:val="640"/>
          <w:marRight w:val="0"/>
          <w:marTop w:val="0"/>
          <w:marBottom w:val="0"/>
          <w:divBdr>
            <w:top w:val="none" w:sz="0" w:space="0" w:color="auto"/>
            <w:left w:val="none" w:sz="0" w:space="0" w:color="auto"/>
            <w:bottom w:val="none" w:sz="0" w:space="0" w:color="auto"/>
            <w:right w:val="none" w:sz="0" w:space="0" w:color="auto"/>
          </w:divBdr>
        </w:div>
        <w:div w:id="1382437042">
          <w:marLeft w:val="640"/>
          <w:marRight w:val="0"/>
          <w:marTop w:val="0"/>
          <w:marBottom w:val="0"/>
          <w:divBdr>
            <w:top w:val="none" w:sz="0" w:space="0" w:color="auto"/>
            <w:left w:val="none" w:sz="0" w:space="0" w:color="auto"/>
            <w:bottom w:val="none" w:sz="0" w:space="0" w:color="auto"/>
            <w:right w:val="none" w:sz="0" w:space="0" w:color="auto"/>
          </w:divBdr>
        </w:div>
        <w:div w:id="1279333357">
          <w:marLeft w:val="640"/>
          <w:marRight w:val="0"/>
          <w:marTop w:val="0"/>
          <w:marBottom w:val="0"/>
          <w:divBdr>
            <w:top w:val="none" w:sz="0" w:space="0" w:color="auto"/>
            <w:left w:val="none" w:sz="0" w:space="0" w:color="auto"/>
            <w:bottom w:val="none" w:sz="0" w:space="0" w:color="auto"/>
            <w:right w:val="none" w:sz="0" w:space="0" w:color="auto"/>
          </w:divBdr>
        </w:div>
        <w:div w:id="2106873733">
          <w:marLeft w:val="640"/>
          <w:marRight w:val="0"/>
          <w:marTop w:val="0"/>
          <w:marBottom w:val="0"/>
          <w:divBdr>
            <w:top w:val="none" w:sz="0" w:space="0" w:color="auto"/>
            <w:left w:val="none" w:sz="0" w:space="0" w:color="auto"/>
            <w:bottom w:val="none" w:sz="0" w:space="0" w:color="auto"/>
            <w:right w:val="none" w:sz="0" w:space="0" w:color="auto"/>
          </w:divBdr>
        </w:div>
        <w:div w:id="610287415">
          <w:marLeft w:val="640"/>
          <w:marRight w:val="0"/>
          <w:marTop w:val="0"/>
          <w:marBottom w:val="0"/>
          <w:divBdr>
            <w:top w:val="none" w:sz="0" w:space="0" w:color="auto"/>
            <w:left w:val="none" w:sz="0" w:space="0" w:color="auto"/>
            <w:bottom w:val="none" w:sz="0" w:space="0" w:color="auto"/>
            <w:right w:val="none" w:sz="0" w:space="0" w:color="auto"/>
          </w:divBdr>
        </w:div>
        <w:div w:id="1086459284">
          <w:marLeft w:val="640"/>
          <w:marRight w:val="0"/>
          <w:marTop w:val="0"/>
          <w:marBottom w:val="0"/>
          <w:divBdr>
            <w:top w:val="none" w:sz="0" w:space="0" w:color="auto"/>
            <w:left w:val="none" w:sz="0" w:space="0" w:color="auto"/>
            <w:bottom w:val="none" w:sz="0" w:space="0" w:color="auto"/>
            <w:right w:val="none" w:sz="0" w:space="0" w:color="auto"/>
          </w:divBdr>
        </w:div>
        <w:div w:id="1834638231">
          <w:marLeft w:val="640"/>
          <w:marRight w:val="0"/>
          <w:marTop w:val="0"/>
          <w:marBottom w:val="0"/>
          <w:divBdr>
            <w:top w:val="none" w:sz="0" w:space="0" w:color="auto"/>
            <w:left w:val="none" w:sz="0" w:space="0" w:color="auto"/>
            <w:bottom w:val="none" w:sz="0" w:space="0" w:color="auto"/>
            <w:right w:val="none" w:sz="0" w:space="0" w:color="auto"/>
          </w:divBdr>
        </w:div>
        <w:div w:id="1690906359">
          <w:marLeft w:val="640"/>
          <w:marRight w:val="0"/>
          <w:marTop w:val="0"/>
          <w:marBottom w:val="0"/>
          <w:divBdr>
            <w:top w:val="none" w:sz="0" w:space="0" w:color="auto"/>
            <w:left w:val="none" w:sz="0" w:space="0" w:color="auto"/>
            <w:bottom w:val="none" w:sz="0" w:space="0" w:color="auto"/>
            <w:right w:val="none" w:sz="0" w:space="0" w:color="auto"/>
          </w:divBdr>
        </w:div>
        <w:div w:id="1045250989">
          <w:marLeft w:val="640"/>
          <w:marRight w:val="0"/>
          <w:marTop w:val="0"/>
          <w:marBottom w:val="0"/>
          <w:divBdr>
            <w:top w:val="none" w:sz="0" w:space="0" w:color="auto"/>
            <w:left w:val="none" w:sz="0" w:space="0" w:color="auto"/>
            <w:bottom w:val="none" w:sz="0" w:space="0" w:color="auto"/>
            <w:right w:val="none" w:sz="0" w:space="0" w:color="auto"/>
          </w:divBdr>
        </w:div>
        <w:div w:id="1821655757">
          <w:marLeft w:val="640"/>
          <w:marRight w:val="0"/>
          <w:marTop w:val="0"/>
          <w:marBottom w:val="0"/>
          <w:divBdr>
            <w:top w:val="none" w:sz="0" w:space="0" w:color="auto"/>
            <w:left w:val="none" w:sz="0" w:space="0" w:color="auto"/>
            <w:bottom w:val="none" w:sz="0" w:space="0" w:color="auto"/>
            <w:right w:val="none" w:sz="0" w:space="0" w:color="auto"/>
          </w:divBdr>
        </w:div>
        <w:div w:id="1228878093">
          <w:marLeft w:val="640"/>
          <w:marRight w:val="0"/>
          <w:marTop w:val="0"/>
          <w:marBottom w:val="0"/>
          <w:divBdr>
            <w:top w:val="none" w:sz="0" w:space="0" w:color="auto"/>
            <w:left w:val="none" w:sz="0" w:space="0" w:color="auto"/>
            <w:bottom w:val="none" w:sz="0" w:space="0" w:color="auto"/>
            <w:right w:val="none" w:sz="0" w:space="0" w:color="auto"/>
          </w:divBdr>
        </w:div>
        <w:div w:id="1608392734">
          <w:marLeft w:val="640"/>
          <w:marRight w:val="0"/>
          <w:marTop w:val="0"/>
          <w:marBottom w:val="0"/>
          <w:divBdr>
            <w:top w:val="none" w:sz="0" w:space="0" w:color="auto"/>
            <w:left w:val="none" w:sz="0" w:space="0" w:color="auto"/>
            <w:bottom w:val="none" w:sz="0" w:space="0" w:color="auto"/>
            <w:right w:val="none" w:sz="0" w:space="0" w:color="auto"/>
          </w:divBdr>
        </w:div>
        <w:div w:id="908929674">
          <w:marLeft w:val="640"/>
          <w:marRight w:val="0"/>
          <w:marTop w:val="0"/>
          <w:marBottom w:val="0"/>
          <w:divBdr>
            <w:top w:val="none" w:sz="0" w:space="0" w:color="auto"/>
            <w:left w:val="none" w:sz="0" w:space="0" w:color="auto"/>
            <w:bottom w:val="none" w:sz="0" w:space="0" w:color="auto"/>
            <w:right w:val="none" w:sz="0" w:space="0" w:color="auto"/>
          </w:divBdr>
        </w:div>
        <w:div w:id="267084770">
          <w:marLeft w:val="640"/>
          <w:marRight w:val="0"/>
          <w:marTop w:val="0"/>
          <w:marBottom w:val="0"/>
          <w:divBdr>
            <w:top w:val="none" w:sz="0" w:space="0" w:color="auto"/>
            <w:left w:val="none" w:sz="0" w:space="0" w:color="auto"/>
            <w:bottom w:val="none" w:sz="0" w:space="0" w:color="auto"/>
            <w:right w:val="none" w:sz="0" w:space="0" w:color="auto"/>
          </w:divBdr>
        </w:div>
        <w:div w:id="111285820">
          <w:marLeft w:val="640"/>
          <w:marRight w:val="0"/>
          <w:marTop w:val="0"/>
          <w:marBottom w:val="0"/>
          <w:divBdr>
            <w:top w:val="none" w:sz="0" w:space="0" w:color="auto"/>
            <w:left w:val="none" w:sz="0" w:space="0" w:color="auto"/>
            <w:bottom w:val="none" w:sz="0" w:space="0" w:color="auto"/>
            <w:right w:val="none" w:sz="0" w:space="0" w:color="auto"/>
          </w:divBdr>
        </w:div>
        <w:div w:id="2031954745">
          <w:marLeft w:val="640"/>
          <w:marRight w:val="0"/>
          <w:marTop w:val="0"/>
          <w:marBottom w:val="0"/>
          <w:divBdr>
            <w:top w:val="none" w:sz="0" w:space="0" w:color="auto"/>
            <w:left w:val="none" w:sz="0" w:space="0" w:color="auto"/>
            <w:bottom w:val="none" w:sz="0" w:space="0" w:color="auto"/>
            <w:right w:val="none" w:sz="0" w:space="0" w:color="auto"/>
          </w:divBdr>
        </w:div>
        <w:div w:id="922642956">
          <w:marLeft w:val="640"/>
          <w:marRight w:val="0"/>
          <w:marTop w:val="0"/>
          <w:marBottom w:val="0"/>
          <w:divBdr>
            <w:top w:val="none" w:sz="0" w:space="0" w:color="auto"/>
            <w:left w:val="none" w:sz="0" w:space="0" w:color="auto"/>
            <w:bottom w:val="none" w:sz="0" w:space="0" w:color="auto"/>
            <w:right w:val="none" w:sz="0" w:space="0" w:color="auto"/>
          </w:divBdr>
        </w:div>
        <w:div w:id="1799445944">
          <w:marLeft w:val="640"/>
          <w:marRight w:val="0"/>
          <w:marTop w:val="0"/>
          <w:marBottom w:val="0"/>
          <w:divBdr>
            <w:top w:val="none" w:sz="0" w:space="0" w:color="auto"/>
            <w:left w:val="none" w:sz="0" w:space="0" w:color="auto"/>
            <w:bottom w:val="none" w:sz="0" w:space="0" w:color="auto"/>
            <w:right w:val="none" w:sz="0" w:space="0" w:color="auto"/>
          </w:divBdr>
        </w:div>
        <w:div w:id="156700790">
          <w:marLeft w:val="640"/>
          <w:marRight w:val="0"/>
          <w:marTop w:val="0"/>
          <w:marBottom w:val="0"/>
          <w:divBdr>
            <w:top w:val="none" w:sz="0" w:space="0" w:color="auto"/>
            <w:left w:val="none" w:sz="0" w:space="0" w:color="auto"/>
            <w:bottom w:val="none" w:sz="0" w:space="0" w:color="auto"/>
            <w:right w:val="none" w:sz="0" w:space="0" w:color="auto"/>
          </w:divBdr>
        </w:div>
        <w:div w:id="252785828">
          <w:marLeft w:val="640"/>
          <w:marRight w:val="0"/>
          <w:marTop w:val="0"/>
          <w:marBottom w:val="0"/>
          <w:divBdr>
            <w:top w:val="none" w:sz="0" w:space="0" w:color="auto"/>
            <w:left w:val="none" w:sz="0" w:space="0" w:color="auto"/>
            <w:bottom w:val="none" w:sz="0" w:space="0" w:color="auto"/>
            <w:right w:val="none" w:sz="0" w:space="0" w:color="auto"/>
          </w:divBdr>
        </w:div>
        <w:div w:id="305745775">
          <w:marLeft w:val="640"/>
          <w:marRight w:val="0"/>
          <w:marTop w:val="0"/>
          <w:marBottom w:val="0"/>
          <w:divBdr>
            <w:top w:val="none" w:sz="0" w:space="0" w:color="auto"/>
            <w:left w:val="none" w:sz="0" w:space="0" w:color="auto"/>
            <w:bottom w:val="none" w:sz="0" w:space="0" w:color="auto"/>
            <w:right w:val="none" w:sz="0" w:space="0" w:color="auto"/>
          </w:divBdr>
        </w:div>
        <w:div w:id="2008360993">
          <w:marLeft w:val="640"/>
          <w:marRight w:val="0"/>
          <w:marTop w:val="0"/>
          <w:marBottom w:val="0"/>
          <w:divBdr>
            <w:top w:val="none" w:sz="0" w:space="0" w:color="auto"/>
            <w:left w:val="none" w:sz="0" w:space="0" w:color="auto"/>
            <w:bottom w:val="none" w:sz="0" w:space="0" w:color="auto"/>
            <w:right w:val="none" w:sz="0" w:space="0" w:color="auto"/>
          </w:divBdr>
        </w:div>
        <w:div w:id="292176798">
          <w:marLeft w:val="640"/>
          <w:marRight w:val="0"/>
          <w:marTop w:val="0"/>
          <w:marBottom w:val="0"/>
          <w:divBdr>
            <w:top w:val="none" w:sz="0" w:space="0" w:color="auto"/>
            <w:left w:val="none" w:sz="0" w:space="0" w:color="auto"/>
            <w:bottom w:val="none" w:sz="0" w:space="0" w:color="auto"/>
            <w:right w:val="none" w:sz="0" w:space="0" w:color="auto"/>
          </w:divBdr>
        </w:div>
        <w:div w:id="662198609">
          <w:marLeft w:val="640"/>
          <w:marRight w:val="0"/>
          <w:marTop w:val="0"/>
          <w:marBottom w:val="0"/>
          <w:divBdr>
            <w:top w:val="none" w:sz="0" w:space="0" w:color="auto"/>
            <w:left w:val="none" w:sz="0" w:space="0" w:color="auto"/>
            <w:bottom w:val="none" w:sz="0" w:space="0" w:color="auto"/>
            <w:right w:val="none" w:sz="0" w:space="0" w:color="auto"/>
          </w:divBdr>
        </w:div>
        <w:div w:id="217015467">
          <w:marLeft w:val="640"/>
          <w:marRight w:val="0"/>
          <w:marTop w:val="0"/>
          <w:marBottom w:val="0"/>
          <w:divBdr>
            <w:top w:val="none" w:sz="0" w:space="0" w:color="auto"/>
            <w:left w:val="none" w:sz="0" w:space="0" w:color="auto"/>
            <w:bottom w:val="none" w:sz="0" w:space="0" w:color="auto"/>
            <w:right w:val="none" w:sz="0" w:space="0" w:color="auto"/>
          </w:divBdr>
        </w:div>
        <w:div w:id="164174009">
          <w:marLeft w:val="640"/>
          <w:marRight w:val="0"/>
          <w:marTop w:val="0"/>
          <w:marBottom w:val="0"/>
          <w:divBdr>
            <w:top w:val="none" w:sz="0" w:space="0" w:color="auto"/>
            <w:left w:val="none" w:sz="0" w:space="0" w:color="auto"/>
            <w:bottom w:val="none" w:sz="0" w:space="0" w:color="auto"/>
            <w:right w:val="none" w:sz="0" w:space="0" w:color="auto"/>
          </w:divBdr>
        </w:div>
        <w:div w:id="113208631">
          <w:marLeft w:val="640"/>
          <w:marRight w:val="0"/>
          <w:marTop w:val="0"/>
          <w:marBottom w:val="0"/>
          <w:divBdr>
            <w:top w:val="none" w:sz="0" w:space="0" w:color="auto"/>
            <w:left w:val="none" w:sz="0" w:space="0" w:color="auto"/>
            <w:bottom w:val="none" w:sz="0" w:space="0" w:color="auto"/>
            <w:right w:val="none" w:sz="0" w:space="0" w:color="auto"/>
          </w:divBdr>
        </w:div>
        <w:div w:id="265818891">
          <w:marLeft w:val="640"/>
          <w:marRight w:val="0"/>
          <w:marTop w:val="0"/>
          <w:marBottom w:val="0"/>
          <w:divBdr>
            <w:top w:val="none" w:sz="0" w:space="0" w:color="auto"/>
            <w:left w:val="none" w:sz="0" w:space="0" w:color="auto"/>
            <w:bottom w:val="none" w:sz="0" w:space="0" w:color="auto"/>
            <w:right w:val="none" w:sz="0" w:space="0" w:color="auto"/>
          </w:divBdr>
        </w:div>
        <w:div w:id="564872935">
          <w:marLeft w:val="640"/>
          <w:marRight w:val="0"/>
          <w:marTop w:val="0"/>
          <w:marBottom w:val="0"/>
          <w:divBdr>
            <w:top w:val="none" w:sz="0" w:space="0" w:color="auto"/>
            <w:left w:val="none" w:sz="0" w:space="0" w:color="auto"/>
            <w:bottom w:val="none" w:sz="0" w:space="0" w:color="auto"/>
            <w:right w:val="none" w:sz="0" w:space="0" w:color="auto"/>
          </w:divBdr>
        </w:div>
        <w:div w:id="895361443">
          <w:marLeft w:val="640"/>
          <w:marRight w:val="0"/>
          <w:marTop w:val="0"/>
          <w:marBottom w:val="0"/>
          <w:divBdr>
            <w:top w:val="none" w:sz="0" w:space="0" w:color="auto"/>
            <w:left w:val="none" w:sz="0" w:space="0" w:color="auto"/>
            <w:bottom w:val="none" w:sz="0" w:space="0" w:color="auto"/>
            <w:right w:val="none" w:sz="0" w:space="0" w:color="auto"/>
          </w:divBdr>
        </w:div>
        <w:div w:id="142937432">
          <w:marLeft w:val="640"/>
          <w:marRight w:val="0"/>
          <w:marTop w:val="0"/>
          <w:marBottom w:val="0"/>
          <w:divBdr>
            <w:top w:val="none" w:sz="0" w:space="0" w:color="auto"/>
            <w:left w:val="none" w:sz="0" w:space="0" w:color="auto"/>
            <w:bottom w:val="none" w:sz="0" w:space="0" w:color="auto"/>
            <w:right w:val="none" w:sz="0" w:space="0" w:color="auto"/>
          </w:divBdr>
        </w:div>
        <w:div w:id="51392004">
          <w:marLeft w:val="640"/>
          <w:marRight w:val="0"/>
          <w:marTop w:val="0"/>
          <w:marBottom w:val="0"/>
          <w:divBdr>
            <w:top w:val="none" w:sz="0" w:space="0" w:color="auto"/>
            <w:left w:val="none" w:sz="0" w:space="0" w:color="auto"/>
            <w:bottom w:val="none" w:sz="0" w:space="0" w:color="auto"/>
            <w:right w:val="none" w:sz="0" w:space="0" w:color="auto"/>
          </w:divBdr>
        </w:div>
        <w:div w:id="1535849698">
          <w:marLeft w:val="640"/>
          <w:marRight w:val="0"/>
          <w:marTop w:val="0"/>
          <w:marBottom w:val="0"/>
          <w:divBdr>
            <w:top w:val="none" w:sz="0" w:space="0" w:color="auto"/>
            <w:left w:val="none" w:sz="0" w:space="0" w:color="auto"/>
            <w:bottom w:val="none" w:sz="0" w:space="0" w:color="auto"/>
            <w:right w:val="none" w:sz="0" w:space="0" w:color="auto"/>
          </w:divBdr>
        </w:div>
        <w:div w:id="1366637927">
          <w:marLeft w:val="640"/>
          <w:marRight w:val="0"/>
          <w:marTop w:val="0"/>
          <w:marBottom w:val="0"/>
          <w:divBdr>
            <w:top w:val="none" w:sz="0" w:space="0" w:color="auto"/>
            <w:left w:val="none" w:sz="0" w:space="0" w:color="auto"/>
            <w:bottom w:val="none" w:sz="0" w:space="0" w:color="auto"/>
            <w:right w:val="none" w:sz="0" w:space="0" w:color="auto"/>
          </w:divBdr>
        </w:div>
        <w:div w:id="847448153">
          <w:marLeft w:val="640"/>
          <w:marRight w:val="0"/>
          <w:marTop w:val="0"/>
          <w:marBottom w:val="0"/>
          <w:divBdr>
            <w:top w:val="none" w:sz="0" w:space="0" w:color="auto"/>
            <w:left w:val="none" w:sz="0" w:space="0" w:color="auto"/>
            <w:bottom w:val="none" w:sz="0" w:space="0" w:color="auto"/>
            <w:right w:val="none" w:sz="0" w:space="0" w:color="auto"/>
          </w:divBdr>
        </w:div>
        <w:div w:id="1155415007">
          <w:marLeft w:val="640"/>
          <w:marRight w:val="0"/>
          <w:marTop w:val="0"/>
          <w:marBottom w:val="0"/>
          <w:divBdr>
            <w:top w:val="none" w:sz="0" w:space="0" w:color="auto"/>
            <w:left w:val="none" w:sz="0" w:space="0" w:color="auto"/>
            <w:bottom w:val="none" w:sz="0" w:space="0" w:color="auto"/>
            <w:right w:val="none" w:sz="0" w:space="0" w:color="auto"/>
          </w:divBdr>
        </w:div>
        <w:div w:id="1952932728">
          <w:marLeft w:val="640"/>
          <w:marRight w:val="0"/>
          <w:marTop w:val="0"/>
          <w:marBottom w:val="0"/>
          <w:divBdr>
            <w:top w:val="none" w:sz="0" w:space="0" w:color="auto"/>
            <w:left w:val="none" w:sz="0" w:space="0" w:color="auto"/>
            <w:bottom w:val="none" w:sz="0" w:space="0" w:color="auto"/>
            <w:right w:val="none" w:sz="0" w:space="0" w:color="auto"/>
          </w:divBdr>
        </w:div>
        <w:div w:id="178400493">
          <w:marLeft w:val="640"/>
          <w:marRight w:val="0"/>
          <w:marTop w:val="0"/>
          <w:marBottom w:val="0"/>
          <w:divBdr>
            <w:top w:val="none" w:sz="0" w:space="0" w:color="auto"/>
            <w:left w:val="none" w:sz="0" w:space="0" w:color="auto"/>
            <w:bottom w:val="none" w:sz="0" w:space="0" w:color="auto"/>
            <w:right w:val="none" w:sz="0" w:space="0" w:color="auto"/>
          </w:divBdr>
        </w:div>
        <w:div w:id="461651513">
          <w:marLeft w:val="640"/>
          <w:marRight w:val="0"/>
          <w:marTop w:val="0"/>
          <w:marBottom w:val="0"/>
          <w:divBdr>
            <w:top w:val="none" w:sz="0" w:space="0" w:color="auto"/>
            <w:left w:val="none" w:sz="0" w:space="0" w:color="auto"/>
            <w:bottom w:val="none" w:sz="0" w:space="0" w:color="auto"/>
            <w:right w:val="none" w:sz="0" w:space="0" w:color="auto"/>
          </w:divBdr>
        </w:div>
        <w:div w:id="778909717">
          <w:marLeft w:val="640"/>
          <w:marRight w:val="0"/>
          <w:marTop w:val="0"/>
          <w:marBottom w:val="0"/>
          <w:divBdr>
            <w:top w:val="none" w:sz="0" w:space="0" w:color="auto"/>
            <w:left w:val="none" w:sz="0" w:space="0" w:color="auto"/>
            <w:bottom w:val="none" w:sz="0" w:space="0" w:color="auto"/>
            <w:right w:val="none" w:sz="0" w:space="0" w:color="auto"/>
          </w:divBdr>
        </w:div>
        <w:div w:id="397099752">
          <w:marLeft w:val="640"/>
          <w:marRight w:val="0"/>
          <w:marTop w:val="0"/>
          <w:marBottom w:val="0"/>
          <w:divBdr>
            <w:top w:val="none" w:sz="0" w:space="0" w:color="auto"/>
            <w:left w:val="none" w:sz="0" w:space="0" w:color="auto"/>
            <w:bottom w:val="none" w:sz="0" w:space="0" w:color="auto"/>
            <w:right w:val="none" w:sz="0" w:space="0" w:color="auto"/>
          </w:divBdr>
        </w:div>
        <w:div w:id="1745179135">
          <w:marLeft w:val="640"/>
          <w:marRight w:val="0"/>
          <w:marTop w:val="0"/>
          <w:marBottom w:val="0"/>
          <w:divBdr>
            <w:top w:val="none" w:sz="0" w:space="0" w:color="auto"/>
            <w:left w:val="none" w:sz="0" w:space="0" w:color="auto"/>
            <w:bottom w:val="none" w:sz="0" w:space="0" w:color="auto"/>
            <w:right w:val="none" w:sz="0" w:space="0" w:color="auto"/>
          </w:divBdr>
        </w:div>
        <w:div w:id="1212617686">
          <w:marLeft w:val="640"/>
          <w:marRight w:val="0"/>
          <w:marTop w:val="0"/>
          <w:marBottom w:val="0"/>
          <w:divBdr>
            <w:top w:val="none" w:sz="0" w:space="0" w:color="auto"/>
            <w:left w:val="none" w:sz="0" w:space="0" w:color="auto"/>
            <w:bottom w:val="none" w:sz="0" w:space="0" w:color="auto"/>
            <w:right w:val="none" w:sz="0" w:space="0" w:color="auto"/>
          </w:divBdr>
        </w:div>
        <w:div w:id="23288217">
          <w:marLeft w:val="640"/>
          <w:marRight w:val="0"/>
          <w:marTop w:val="0"/>
          <w:marBottom w:val="0"/>
          <w:divBdr>
            <w:top w:val="none" w:sz="0" w:space="0" w:color="auto"/>
            <w:left w:val="none" w:sz="0" w:space="0" w:color="auto"/>
            <w:bottom w:val="none" w:sz="0" w:space="0" w:color="auto"/>
            <w:right w:val="none" w:sz="0" w:space="0" w:color="auto"/>
          </w:divBdr>
        </w:div>
        <w:div w:id="1559055388">
          <w:marLeft w:val="640"/>
          <w:marRight w:val="0"/>
          <w:marTop w:val="0"/>
          <w:marBottom w:val="0"/>
          <w:divBdr>
            <w:top w:val="none" w:sz="0" w:space="0" w:color="auto"/>
            <w:left w:val="none" w:sz="0" w:space="0" w:color="auto"/>
            <w:bottom w:val="none" w:sz="0" w:space="0" w:color="auto"/>
            <w:right w:val="none" w:sz="0" w:space="0" w:color="auto"/>
          </w:divBdr>
        </w:div>
        <w:div w:id="1694578064">
          <w:marLeft w:val="640"/>
          <w:marRight w:val="0"/>
          <w:marTop w:val="0"/>
          <w:marBottom w:val="0"/>
          <w:divBdr>
            <w:top w:val="none" w:sz="0" w:space="0" w:color="auto"/>
            <w:left w:val="none" w:sz="0" w:space="0" w:color="auto"/>
            <w:bottom w:val="none" w:sz="0" w:space="0" w:color="auto"/>
            <w:right w:val="none" w:sz="0" w:space="0" w:color="auto"/>
          </w:divBdr>
        </w:div>
        <w:div w:id="1590195442">
          <w:marLeft w:val="640"/>
          <w:marRight w:val="0"/>
          <w:marTop w:val="0"/>
          <w:marBottom w:val="0"/>
          <w:divBdr>
            <w:top w:val="none" w:sz="0" w:space="0" w:color="auto"/>
            <w:left w:val="none" w:sz="0" w:space="0" w:color="auto"/>
            <w:bottom w:val="none" w:sz="0" w:space="0" w:color="auto"/>
            <w:right w:val="none" w:sz="0" w:space="0" w:color="auto"/>
          </w:divBdr>
        </w:div>
        <w:div w:id="228417896">
          <w:marLeft w:val="640"/>
          <w:marRight w:val="0"/>
          <w:marTop w:val="0"/>
          <w:marBottom w:val="0"/>
          <w:divBdr>
            <w:top w:val="none" w:sz="0" w:space="0" w:color="auto"/>
            <w:left w:val="none" w:sz="0" w:space="0" w:color="auto"/>
            <w:bottom w:val="none" w:sz="0" w:space="0" w:color="auto"/>
            <w:right w:val="none" w:sz="0" w:space="0" w:color="auto"/>
          </w:divBdr>
        </w:div>
        <w:div w:id="107238070">
          <w:marLeft w:val="640"/>
          <w:marRight w:val="0"/>
          <w:marTop w:val="0"/>
          <w:marBottom w:val="0"/>
          <w:divBdr>
            <w:top w:val="none" w:sz="0" w:space="0" w:color="auto"/>
            <w:left w:val="none" w:sz="0" w:space="0" w:color="auto"/>
            <w:bottom w:val="none" w:sz="0" w:space="0" w:color="auto"/>
            <w:right w:val="none" w:sz="0" w:space="0" w:color="auto"/>
          </w:divBdr>
        </w:div>
        <w:div w:id="599064640">
          <w:marLeft w:val="640"/>
          <w:marRight w:val="0"/>
          <w:marTop w:val="0"/>
          <w:marBottom w:val="0"/>
          <w:divBdr>
            <w:top w:val="none" w:sz="0" w:space="0" w:color="auto"/>
            <w:left w:val="none" w:sz="0" w:space="0" w:color="auto"/>
            <w:bottom w:val="none" w:sz="0" w:space="0" w:color="auto"/>
            <w:right w:val="none" w:sz="0" w:space="0" w:color="auto"/>
          </w:divBdr>
        </w:div>
        <w:div w:id="515076451">
          <w:marLeft w:val="640"/>
          <w:marRight w:val="0"/>
          <w:marTop w:val="0"/>
          <w:marBottom w:val="0"/>
          <w:divBdr>
            <w:top w:val="none" w:sz="0" w:space="0" w:color="auto"/>
            <w:left w:val="none" w:sz="0" w:space="0" w:color="auto"/>
            <w:bottom w:val="none" w:sz="0" w:space="0" w:color="auto"/>
            <w:right w:val="none" w:sz="0" w:space="0" w:color="auto"/>
          </w:divBdr>
        </w:div>
        <w:div w:id="2090806828">
          <w:marLeft w:val="640"/>
          <w:marRight w:val="0"/>
          <w:marTop w:val="0"/>
          <w:marBottom w:val="0"/>
          <w:divBdr>
            <w:top w:val="none" w:sz="0" w:space="0" w:color="auto"/>
            <w:left w:val="none" w:sz="0" w:space="0" w:color="auto"/>
            <w:bottom w:val="none" w:sz="0" w:space="0" w:color="auto"/>
            <w:right w:val="none" w:sz="0" w:space="0" w:color="auto"/>
          </w:divBdr>
        </w:div>
        <w:div w:id="1670476298">
          <w:marLeft w:val="640"/>
          <w:marRight w:val="0"/>
          <w:marTop w:val="0"/>
          <w:marBottom w:val="0"/>
          <w:divBdr>
            <w:top w:val="none" w:sz="0" w:space="0" w:color="auto"/>
            <w:left w:val="none" w:sz="0" w:space="0" w:color="auto"/>
            <w:bottom w:val="none" w:sz="0" w:space="0" w:color="auto"/>
            <w:right w:val="none" w:sz="0" w:space="0" w:color="auto"/>
          </w:divBdr>
        </w:div>
        <w:div w:id="289365496">
          <w:marLeft w:val="640"/>
          <w:marRight w:val="0"/>
          <w:marTop w:val="0"/>
          <w:marBottom w:val="0"/>
          <w:divBdr>
            <w:top w:val="none" w:sz="0" w:space="0" w:color="auto"/>
            <w:left w:val="none" w:sz="0" w:space="0" w:color="auto"/>
            <w:bottom w:val="none" w:sz="0" w:space="0" w:color="auto"/>
            <w:right w:val="none" w:sz="0" w:space="0" w:color="auto"/>
          </w:divBdr>
        </w:div>
        <w:div w:id="170490166">
          <w:marLeft w:val="640"/>
          <w:marRight w:val="0"/>
          <w:marTop w:val="0"/>
          <w:marBottom w:val="0"/>
          <w:divBdr>
            <w:top w:val="none" w:sz="0" w:space="0" w:color="auto"/>
            <w:left w:val="none" w:sz="0" w:space="0" w:color="auto"/>
            <w:bottom w:val="none" w:sz="0" w:space="0" w:color="auto"/>
            <w:right w:val="none" w:sz="0" w:space="0" w:color="auto"/>
          </w:divBdr>
        </w:div>
        <w:div w:id="637416870">
          <w:marLeft w:val="640"/>
          <w:marRight w:val="0"/>
          <w:marTop w:val="0"/>
          <w:marBottom w:val="0"/>
          <w:divBdr>
            <w:top w:val="none" w:sz="0" w:space="0" w:color="auto"/>
            <w:left w:val="none" w:sz="0" w:space="0" w:color="auto"/>
            <w:bottom w:val="none" w:sz="0" w:space="0" w:color="auto"/>
            <w:right w:val="none" w:sz="0" w:space="0" w:color="auto"/>
          </w:divBdr>
        </w:div>
        <w:div w:id="723649213">
          <w:marLeft w:val="640"/>
          <w:marRight w:val="0"/>
          <w:marTop w:val="0"/>
          <w:marBottom w:val="0"/>
          <w:divBdr>
            <w:top w:val="none" w:sz="0" w:space="0" w:color="auto"/>
            <w:left w:val="none" w:sz="0" w:space="0" w:color="auto"/>
            <w:bottom w:val="none" w:sz="0" w:space="0" w:color="auto"/>
            <w:right w:val="none" w:sz="0" w:space="0" w:color="auto"/>
          </w:divBdr>
        </w:div>
        <w:div w:id="329405546">
          <w:marLeft w:val="640"/>
          <w:marRight w:val="0"/>
          <w:marTop w:val="0"/>
          <w:marBottom w:val="0"/>
          <w:divBdr>
            <w:top w:val="none" w:sz="0" w:space="0" w:color="auto"/>
            <w:left w:val="none" w:sz="0" w:space="0" w:color="auto"/>
            <w:bottom w:val="none" w:sz="0" w:space="0" w:color="auto"/>
            <w:right w:val="none" w:sz="0" w:space="0" w:color="auto"/>
          </w:divBdr>
        </w:div>
        <w:div w:id="403115263">
          <w:marLeft w:val="640"/>
          <w:marRight w:val="0"/>
          <w:marTop w:val="0"/>
          <w:marBottom w:val="0"/>
          <w:divBdr>
            <w:top w:val="none" w:sz="0" w:space="0" w:color="auto"/>
            <w:left w:val="none" w:sz="0" w:space="0" w:color="auto"/>
            <w:bottom w:val="none" w:sz="0" w:space="0" w:color="auto"/>
            <w:right w:val="none" w:sz="0" w:space="0" w:color="auto"/>
          </w:divBdr>
        </w:div>
        <w:div w:id="699009568">
          <w:marLeft w:val="640"/>
          <w:marRight w:val="0"/>
          <w:marTop w:val="0"/>
          <w:marBottom w:val="0"/>
          <w:divBdr>
            <w:top w:val="none" w:sz="0" w:space="0" w:color="auto"/>
            <w:left w:val="none" w:sz="0" w:space="0" w:color="auto"/>
            <w:bottom w:val="none" w:sz="0" w:space="0" w:color="auto"/>
            <w:right w:val="none" w:sz="0" w:space="0" w:color="auto"/>
          </w:divBdr>
        </w:div>
        <w:div w:id="2070300415">
          <w:marLeft w:val="640"/>
          <w:marRight w:val="0"/>
          <w:marTop w:val="0"/>
          <w:marBottom w:val="0"/>
          <w:divBdr>
            <w:top w:val="none" w:sz="0" w:space="0" w:color="auto"/>
            <w:left w:val="none" w:sz="0" w:space="0" w:color="auto"/>
            <w:bottom w:val="none" w:sz="0" w:space="0" w:color="auto"/>
            <w:right w:val="none" w:sz="0" w:space="0" w:color="auto"/>
          </w:divBdr>
        </w:div>
        <w:div w:id="866672309">
          <w:marLeft w:val="640"/>
          <w:marRight w:val="0"/>
          <w:marTop w:val="0"/>
          <w:marBottom w:val="0"/>
          <w:divBdr>
            <w:top w:val="none" w:sz="0" w:space="0" w:color="auto"/>
            <w:left w:val="none" w:sz="0" w:space="0" w:color="auto"/>
            <w:bottom w:val="none" w:sz="0" w:space="0" w:color="auto"/>
            <w:right w:val="none" w:sz="0" w:space="0" w:color="auto"/>
          </w:divBdr>
        </w:div>
        <w:div w:id="1930036633">
          <w:marLeft w:val="640"/>
          <w:marRight w:val="0"/>
          <w:marTop w:val="0"/>
          <w:marBottom w:val="0"/>
          <w:divBdr>
            <w:top w:val="none" w:sz="0" w:space="0" w:color="auto"/>
            <w:left w:val="none" w:sz="0" w:space="0" w:color="auto"/>
            <w:bottom w:val="none" w:sz="0" w:space="0" w:color="auto"/>
            <w:right w:val="none" w:sz="0" w:space="0" w:color="auto"/>
          </w:divBdr>
        </w:div>
        <w:div w:id="1053889855">
          <w:marLeft w:val="640"/>
          <w:marRight w:val="0"/>
          <w:marTop w:val="0"/>
          <w:marBottom w:val="0"/>
          <w:divBdr>
            <w:top w:val="none" w:sz="0" w:space="0" w:color="auto"/>
            <w:left w:val="none" w:sz="0" w:space="0" w:color="auto"/>
            <w:bottom w:val="none" w:sz="0" w:space="0" w:color="auto"/>
            <w:right w:val="none" w:sz="0" w:space="0" w:color="auto"/>
          </w:divBdr>
        </w:div>
        <w:div w:id="772480666">
          <w:marLeft w:val="640"/>
          <w:marRight w:val="0"/>
          <w:marTop w:val="0"/>
          <w:marBottom w:val="0"/>
          <w:divBdr>
            <w:top w:val="none" w:sz="0" w:space="0" w:color="auto"/>
            <w:left w:val="none" w:sz="0" w:space="0" w:color="auto"/>
            <w:bottom w:val="none" w:sz="0" w:space="0" w:color="auto"/>
            <w:right w:val="none" w:sz="0" w:space="0" w:color="auto"/>
          </w:divBdr>
        </w:div>
        <w:div w:id="433743954">
          <w:marLeft w:val="640"/>
          <w:marRight w:val="0"/>
          <w:marTop w:val="0"/>
          <w:marBottom w:val="0"/>
          <w:divBdr>
            <w:top w:val="none" w:sz="0" w:space="0" w:color="auto"/>
            <w:left w:val="none" w:sz="0" w:space="0" w:color="auto"/>
            <w:bottom w:val="none" w:sz="0" w:space="0" w:color="auto"/>
            <w:right w:val="none" w:sz="0" w:space="0" w:color="auto"/>
          </w:divBdr>
        </w:div>
        <w:div w:id="824662188">
          <w:marLeft w:val="640"/>
          <w:marRight w:val="0"/>
          <w:marTop w:val="0"/>
          <w:marBottom w:val="0"/>
          <w:divBdr>
            <w:top w:val="none" w:sz="0" w:space="0" w:color="auto"/>
            <w:left w:val="none" w:sz="0" w:space="0" w:color="auto"/>
            <w:bottom w:val="none" w:sz="0" w:space="0" w:color="auto"/>
            <w:right w:val="none" w:sz="0" w:space="0" w:color="auto"/>
          </w:divBdr>
        </w:div>
        <w:div w:id="1671908009">
          <w:marLeft w:val="640"/>
          <w:marRight w:val="0"/>
          <w:marTop w:val="0"/>
          <w:marBottom w:val="0"/>
          <w:divBdr>
            <w:top w:val="none" w:sz="0" w:space="0" w:color="auto"/>
            <w:left w:val="none" w:sz="0" w:space="0" w:color="auto"/>
            <w:bottom w:val="none" w:sz="0" w:space="0" w:color="auto"/>
            <w:right w:val="none" w:sz="0" w:space="0" w:color="auto"/>
          </w:divBdr>
        </w:div>
        <w:div w:id="1374116015">
          <w:marLeft w:val="640"/>
          <w:marRight w:val="0"/>
          <w:marTop w:val="0"/>
          <w:marBottom w:val="0"/>
          <w:divBdr>
            <w:top w:val="none" w:sz="0" w:space="0" w:color="auto"/>
            <w:left w:val="none" w:sz="0" w:space="0" w:color="auto"/>
            <w:bottom w:val="none" w:sz="0" w:space="0" w:color="auto"/>
            <w:right w:val="none" w:sz="0" w:space="0" w:color="auto"/>
          </w:divBdr>
        </w:div>
        <w:div w:id="1468889539">
          <w:marLeft w:val="640"/>
          <w:marRight w:val="0"/>
          <w:marTop w:val="0"/>
          <w:marBottom w:val="0"/>
          <w:divBdr>
            <w:top w:val="none" w:sz="0" w:space="0" w:color="auto"/>
            <w:left w:val="none" w:sz="0" w:space="0" w:color="auto"/>
            <w:bottom w:val="none" w:sz="0" w:space="0" w:color="auto"/>
            <w:right w:val="none" w:sz="0" w:space="0" w:color="auto"/>
          </w:divBdr>
        </w:div>
        <w:div w:id="1192184871">
          <w:marLeft w:val="640"/>
          <w:marRight w:val="0"/>
          <w:marTop w:val="0"/>
          <w:marBottom w:val="0"/>
          <w:divBdr>
            <w:top w:val="none" w:sz="0" w:space="0" w:color="auto"/>
            <w:left w:val="none" w:sz="0" w:space="0" w:color="auto"/>
            <w:bottom w:val="none" w:sz="0" w:space="0" w:color="auto"/>
            <w:right w:val="none" w:sz="0" w:space="0" w:color="auto"/>
          </w:divBdr>
        </w:div>
        <w:div w:id="8217099">
          <w:marLeft w:val="640"/>
          <w:marRight w:val="0"/>
          <w:marTop w:val="0"/>
          <w:marBottom w:val="0"/>
          <w:divBdr>
            <w:top w:val="none" w:sz="0" w:space="0" w:color="auto"/>
            <w:left w:val="none" w:sz="0" w:space="0" w:color="auto"/>
            <w:bottom w:val="none" w:sz="0" w:space="0" w:color="auto"/>
            <w:right w:val="none" w:sz="0" w:space="0" w:color="auto"/>
          </w:divBdr>
        </w:div>
        <w:div w:id="1653022242">
          <w:marLeft w:val="640"/>
          <w:marRight w:val="0"/>
          <w:marTop w:val="0"/>
          <w:marBottom w:val="0"/>
          <w:divBdr>
            <w:top w:val="none" w:sz="0" w:space="0" w:color="auto"/>
            <w:left w:val="none" w:sz="0" w:space="0" w:color="auto"/>
            <w:bottom w:val="none" w:sz="0" w:space="0" w:color="auto"/>
            <w:right w:val="none" w:sz="0" w:space="0" w:color="auto"/>
          </w:divBdr>
        </w:div>
        <w:div w:id="59594919">
          <w:marLeft w:val="640"/>
          <w:marRight w:val="0"/>
          <w:marTop w:val="0"/>
          <w:marBottom w:val="0"/>
          <w:divBdr>
            <w:top w:val="none" w:sz="0" w:space="0" w:color="auto"/>
            <w:left w:val="none" w:sz="0" w:space="0" w:color="auto"/>
            <w:bottom w:val="none" w:sz="0" w:space="0" w:color="auto"/>
            <w:right w:val="none" w:sz="0" w:space="0" w:color="auto"/>
          </w:divBdr>
        </w:div>
        <w:div w:id="327640619">
          <w:marLeft w:val="640"/>
          <w:marRight w:val="0"/>
          <w:marTop w:val="0"/>
          <w:marBottom w:val="0"/>
          <w:divBdr>
            <w:top w:val="none" w:sz="0" w:space="0" w:color="auto"/>
            <w:left w:val="none" w:sz="0" w:space="0" w:color="auto"/>
            <w:bottom w:val="none" w:sz="0" w:space="0" w:color="auto"/>
            <w:right w:val="none" w:sz="0" w:space="0" w:color="auto"/>
          </w:divBdr>
        </w:div>
        <w:div w:id="748306853">
          <w:marLeft w:val="640"/>
          <w:marRight w:val="0"/>
          <w:marTop w:val="0"/>
          <w:marBottom w:val="0"/>
          <w:divBdr>
            <w:top w:val="none" w:sz="0" w:space="0" w:color="auto"/>
            <w:left w:val="none" w:sz="0" w:space="0" w:color="auto"/>
            <w:bottom w:val="none" w:sz="0" w:space="0" w:color="auto"/>
            <w:right w:val="none" w:sz="0" w:space="0" w:color="auto"/>
          </w:divBdr>
        </w:div>
        <w:div w:id="1928732849">
          <w:marLeft w:val="640"/>
          <w:marRight w:val="0"/>
          <w:marTop w:val="0"/>
          <w:marBottom w:val="0"/>
          <w:divBdr>
            <w:top w:val="none" w:sz="0" w:space="0" w:color="auto"/>
            <w:left w:val="none" w:sz="0" w:space="0" w:color="auto"/>
            <w:bottom w:val="none" w:sz="0" w:space="0" w:color="auto"/>
            <w:right w:val="none" w:sz="0" w:space="0" w:color="auto"/>
          </w:divBdr>
        </w:div>
        <w:div w:id="622930872">
          <w:marLeft w:val="640"/>
          <w:marRight w:val="0"/>
          <w:marTop w:val="0"/>
          <w:marBottom w:val="0"/>
          <w:divBdr>
            <w:top w:val="none" w:sz="0" w:space="0" w:color="auto"/>
            <w:left w:val="none" w:sz="0" w:space="0" w:color="auto"/>
            <w:bottom w:val="none" w:sz="0" w:space="0" w:color="auto"/>
            <w:right w:val="none" w:sz="0" w:space="0" w:color="auto"/>
          </w:divBdr>
        </w:div>
        <w:div w:id="1208907186">
          <w:marLeft w:val="640"/>
          <w:marRight w:val="0"/>
          <w:marTop w:val="0"/>
          <w:marBottom w:val="0"/>
          <w:divBdr>
            <w:top w:val="none" w:sz="0" w:space="0" w:color="auto"/>
            <w:left w:val="none" w:sz="0" w:space="0" w:color="auto"/>
            <w:bottom w:val="none" w:sz="0" w:space="0" w:color="auto"/>
            <w:right w:val="none" w:sz="0" w:space="0" w:color="auto"/>
          </w:divBdr>
        </w:div>
        <w:div w:id="1683973953">
          <w:marLeft w:val="640"/>
          <w:marRight w:val="0"/>
          <w:marTop w:val="0"/>
          <w:marBottom w:val="0"/>
          <w:divBdr>
            <w:top w:val="none" w:sz="0" w:space="0" w:color="auto"/>
            <w:left w:val="none" w:sz="0" w:space="0" w:color="auto"/>
            <w:bottom w:val="none" w:sz="0" w:space="0" w:color="auto"/>
            <w:right w:val="none" w:sz="0" w:space="0" w:color="auto"/>
          </w:divBdr>
        </w:div>
        <w:div w:id="1380203760">
          <w:marLeft w:val="640"/>
          <w:marRight w:val="0"/>
          <w:marTop w:val="0"/>
          <w:marBottom w:val="0"/>
          <w:divBdr>
            <w:top w:val="none" w:sz="0" w:space="0" w:color="auto"/>
            <w:left w:val="none" w:sz="0" w:space="0" w:color="auto"/>
            <w:bottom w:val="none" w:sz="0" w:space="0" w:color="auto"/>
            <w:right w:val="none" w:sz="0" w:space="0" w:color="auto"/>
          </w:divBdr>
        </w:div>
        <w:div w:id="1390809816">
          <w:marLeft w:val="640"/>
          <w:marRight w:val="0"/>
          <w:marTop w:val="0"/>
          <w:marBottom w:val="0"/>
          <w:divBdr>
            <w:top w:val="none" w:sz="0" w:space="0" w:color="auto"/>
            <w:left w:val="none" w:sz="0" w:space="0" w:color="auto"/>
            <w:bottom w:val="none" w:sz="0" w:space="0" w:color="auto"/>
            <w:right w:val="none" w:sz="0" w:space="0" w:color="auto"/>
          </w:divBdr>
        </w:div>
        <w:div w:id="131140143">
          <w:marLeft w:val="640"/>
          <w:marRight w:val="0"/>
          <w:marTop w:val="0"/>
          <w:marBottom w:val="0"/>
          <w:divBdr>
            <w:top w:val="none" w:sz="0" w:space="0" w:color="auto"/>
            <w:left w:val="none" w:sz="0" w:space="0" w:color="auto"/>
            <w:bottom w:val="none" w:sz="0" w:space="0" w:color="auto"/>
            <w:right w:val="none" w:sz="0" w:space="0" w:color="auto"/>
          </w:divBdr>
        </w:div>
        <w:div w:id="774909747">
          <w:marLeft w:val="640"/>
          <w:marRight w:val="0"/>
          <w:marTop w:val="0"/>
          <w:marBottom w:val="0"/>
          <w:divBdr>
            <w:top w:val="none" w:sz="0" w:space="0" w:color="auto"/>
            <w:left w:val="none" w:sz="0" w:space="0" w:color="auto"/>
            <w:bottom w:val="none" w:sz="0" w:space="0" w:color="auto"/>
            <w:right w:val="none" w:sz="0" w:space="0" w:color="auto"/>
          </w:divBdr>
        </w:div>
        <w:div w:id="1440249414">
          <w:marLeft w:val="640"/>
          <w:marRight w:val="0"/>
          <w:marTop w:val="0"/>
          <w:marBottom w:val="0"/>
          <w:divBdr>
            <w:top w:val="none" w:sz="0" w:space="0" w:color="auto"/>
            <w:left w:val="none" w:sz="0" w:space="0" w:color="auto"/>
            <w:bottom w:val="none" w:sz="0" w:space="0" w:color="auto"/>
            <w:right w:val="none" w:sz="0" w:space="0" w:color="auto"/>
          </w:divBdr>
        </w:div>
        <w:div w:id="2024504352">
          <w:marLeft w:val="640"/>
          <w:marRight w:val="0"/>
          <w:marTop w:val="0"/>
          <w:marBottom w:val="0"/>
          <w:divBdr>
            <w:top w:val="none" w:sz="0" w:space="0" w:color="auto"/>
            <w:left w:val="none" w:sz="0" w:space="0" w:color="auto"/>
            <w:bottom w:val="none" w:sz="0" w:space="0" w:color="auto"/>
            <w:right w:val="none" w:sz="0" w:space="0" w:color="auto"/>
          </w:divBdr>
        </w:div>
        <w:div w:id="154807914">
          <w:marLeft w:val="640"/>
          <w:marRight w:val="0"/>
          <w:marTop w:val="0"/>
          <w:marBottom w:val="0"/>
          <w:divBdr>
            <w:top w:val="none" w:sz="0" w:space="0" w:color="auto"/>
            <w:left w:val="none" w:sz="0" w:space="0" w:color="auto"/>
            <w:bottom w:val="none" w:sz="0" w:space="0" w:color="auto"/>
            <w:right w:val="none" w:sz="0" w:space="0" w:color="auto"/>
          </w:divBdr>
        </w:div>
        <w:div w:id="944995456">
          <w:marLeft w:val="640"/>
          <w:marRight w:val="0"/>
          <w:marTop w:val="0"/>
          <w:marBottom w:val="0"/>
          <w:divBdr>
            <w:top w:val="none" w:sz="0" w:space="0" w:color="auto"/>
            <w:left w:val="none" w:sz="0" w:space="0" w:color="auto"/>
            <w:bottom w:val="none" w:sz="0" w:space="0" w:color="auto"/>
            <w:right w:val="none" w:sz="0" w:space="0" w:color="auto"/>
          </w:divBdr>
        </w:div>
        <w:div w:id="2005013995">
          <w:marLeft w:val="640"/>
          <w:marRight w:val="0"/>
          <w:marTop w:val="0"/>
          <w:marBottom w:val="0"/>
          <w:divBdr>
            <w:top w:val="none" w:sz="0" w:space="0" w:color="auto"/>
            <w:left w:val="none" w:sz="0" w:space="0" w:color="auto"/>
            <w:bottom w:val="none" w:sz="0" w:space="0" w:color="auto"/>
            <w:right w:val="none" w:sz="0" w:space="0" w:color="auto"/>
          </w:divBdr>
        </w:div>
        <w:div w:id="1500316353">
          <w:marLeft w:val="640"/>
          <w:marRight w:val="0"/>
          <w:marTop w:val="0"/>
          <w:marBottom w:val="0"/>
          <w:divBdr>
            <w:top w:val="none" w:sz="0" w:space="0" w:color="auto"/>
            <w:left w:val="none" w:sz="0" w:space="0" w:color="auto"/>
            <w:bottom w:val="none" w:sz="0" w:space="0" w:color="auto"/>
            <w:right w:val="none" w:sz="0" w:space="0" w:color="auto"/>
          </w:divBdr>
        </w:div>
        <w:div w:id="1004748216">
          <w:marLeft w:val="640"/>
          <w:marRight w:val="0"/>
          <w:marTop w:val="0"/>
          <w:marBottom w:val="0"/>
          <w:divBdr>
            <w:top w:val="none" w:sz="0" w:space="0" w:color="auto"/>
            <w:left w:val="none" w:sz="0" w:space="0" w:color="auto"/>
            <w:bottom w:val="none" w:sz="0" w:space="0" w:color="auto"/>
            <w:right w:val="none" w:sz="0" w:space="0" w:color="auto"/>
          </w:divBdr>
        </w:div>
        <w:div w:id="1173883981">
          <w:marLeft w:val="640"/>
          <w:marRight w:val="0"/>
          <w:marTop w:val="0"/>
          <w:marBottom w:val="0"/>
          <w:divBdr>
            <w:top w:val="none" w:sz="0" w:space="0" w:color="auto"/>
            <w:left w:val="none" w:sz="0" w:space="0" w:color="auto"/>
            <w:bottom w:val="none" w:sz="0" w:space="0" w:color="auto"/>
            <w:right w:val="none" w:sz="0" w:space="0" w:color="auto"/>
          </w:divBdr>
        </w:div>
        <w:div w:id="1867979893">
          <w:marLeft w:val="640"/>
          <w:marRight w:val="0"/>
          <w:marTop w:val="0"/>
          <w:marBottom w:val="0"/>
          <w:divBdr>
            <w:top w:val="none" w:sz="0" w:space="0" w:color="auto"/>
            <w:left w:val="none" w:sz="0" w:space="0" w:color="auto"/>
            <w:bottom w:val="none" w:sz="0" w:space="0" w:color="auto"/>
            <w:right w:val="none" w:sz="0" w:space="0" w:color="auto"/>
          </w:divBdr>
        </w:div>
        <w:div w:id="1278676585">
          <w:marLeft w:val="640"/>
          <w:marRight w:val="0"/>
          <w:marTop w:val="0"/>
          <w:marBottom w:val="0"/>
          <w:divBdr>
            <w:top w:val="none" w:sz="0" w:space="0" w:color="auto"/>
            <w:left w:val="none" w:sz="0" w:space="0" w:color="auto"/>
            <w:bottom w:val="none" w:sz="0" w:space="0" w:color="auto"/>
            <w:right w:val="none" w:sz="0" w:space="0" w:color="auto"/>
          </w:divBdr>
        </w:div>
        <w:div w:id="1315255208">
          <w:marLeft w:val="640"/>
          <w:marRight w:val="0"/>
          <w:marTop w:val="0"/>
          <w:marBottom w:val="0"/>
          <w:divBdr>
            <w:top w:val="none" w:sz="0" w:space="0" w:color="auto"/>
            <w:left w:val="none" w:sz="0" w:space="0" w:color="auto"/>
            <w:bottom w:val="none" w:sz="0" w:space="0" w:color="auto"/>
            <w:right w:val="none" w:sz="0" w:space="0" w:color="auto"/>
          </w:divBdr>
        </w:div>
        <w:div w:id="1584216519">
          <w:marLeft w:val="640"/>
          <w:marRight w:val="0"/>
          <w:marTop w:val="0"/>
          <w:marBottom w:val="0"/>
          <w:divBdr>
            <w:top w:val="none" w:sz="0" w:space="0" w:color="auto"/>
            <w:left w:val="none" w:sz="0" w:space="0" w:color="auto"/>
            <w:bottom w:val="none" w:sz="0" w:space="0" w:color="auto"/>
            <w:right w:val="none" w:sz="0" w:space="0" w:color="auto"/>
          </w:divBdr>
        </w:div>
        <w:div w:id="462121816">
          <w:marLeft w:val="640"/>
          <w:marRight w:val="0"/>
          <w:marTop w:val="0"/>
          <w:marBottom w:val="0"/>
          <w:divBdr>
            <w:top w:val="none" w:sz="0" w:space="0" w:color="auto"/>
            <w:left w:val="none" w:sz="0" w:space="0" w:color="auto"/>
            <w:bottom w:val="none" w:sz="0" w:space="0" w:color="auto"/>
            <w:right w:val="none" w:sz="0" w:space="0" w:color="auto"/>
          </w:divBdr>
        </w:div>
        <w:div w:id="1223104016">
          <w:marLeft w:val="640"/>
          <w:marRight w:val="0"/>
          <w:marTop w:val="0"/>
          <w:marBottom w:val="0"/>
          <w:divBdr>
            <w:top w:val="none" w:sz="0" w:space="0" w:color="auto"/>
            <w:left w:val="none" w:sz="0" w:space="0" w:color="auto"/>
            <w:bottom w:val="none" w:sz="0" w:space="0" w:color="auto"/>
            <w:right w:val="none" w:sz="0" w:space="0" w:color="auto"/>
          </w:divBdr>
        </w:div>
        <w:div w:id="1810125919">
          <w:marLeft w:val="640"/>
          <w:marRight w:val="0"/>
          <w:marTop w:val="0"/>
          <w:marBottom w:val="0"/>
          <w:divBdr>
            <w:top w:val="none" w:sz="0" w:space="0" w:color="auto"/>
            <w:left w:val="none" w:sz="0" w:space="0" w:color="auto"/>
            <w:bottom w:val="none" w:sz="0" w:space="0" w:color="auto"/>
            <w:right w:val="none" w:sz="0" w:space="0" w:color="auto"/>
          </w:divBdr>
        </w:div>
        <w:div w:id="1381906832">
          <w:marLeft w:val="640"/>
          <w:marRight w:val="0"/>
          <w:marTop w:val="0"/>
          <w:marBottom w:val="0"/>
          <w:divBdr>
            <w:top w:val="none" w:sz="0" w:space="0" w:color="auto"/>
            <w:left w:val="none" w:sz="0" w:space="0" w:color="auto"/>
            <w:bottom w:val="none" w:sz="0" w:space="0" w:color="auto"/>
            <w:right w:val="none" w:sz="0" w:space="0" w:color="auto"/>
          </w:divBdr>
        </w:div>
      </w:divsChild>
    </w:div>
    <w:div w:id="1400522086">
      <w:bodyDiv w:val="1"/>
      <w:marLeft w:val="0"/>
      <w:marRight w:val="0"/>
      <w:marTop w:val="0"/>
      <w:marBottom w:val="0"/>
      <w:divBdr>
        <w:top w:val="none" w:sz="0" w:space="0" w:color="auto"/>
        <w:left w:val="none" w:sz="0" w:space="0" w:color="auto"/>
        <w:bottom w:val="none" w:sz="0" w:space="0" w:color="auto"/>
        <w:right w:val="none" w:sz="0" w:space="0" w:color="auto"/>
      </w:divBdr>
      <w:divsChild>
        <w:div w:id="1912931549">
          <w:marLeft w:val="640"/>
          <w:marRight w:val="0"/>
          <w:marTop w:val="0"/>
          <w:marBottom w:val="0"/>
          <w:divBdr>
            <w:top w:val="none" w:sz="0" w:space="0" w:color="auto"/>
            <w:left w:val="none" w:sz="0" w:space="0" w:color="auto"/>
            <w:bottom w:val="none" w:sz="0" w:space="0" w:color="auto"/>
            <w:right w:val="none" w:sz="0" w:space="0" w:color="auto"/>
          </w:divBdr>
        </w:div>
        <w:div w:id="349601428">
          <w:marLeft w:val="640"/>
          <w:marRight w:val="0"/>
          <w:marTop w:val="0"/>
          <w:marBottom w:val="0"/>
          <w:divBdr>
            <w:top w:val="none" w:sz="0" w:space="0" w:color="auto"/>
            <w:left w:val="none" w:sz="0" w:space="0" w:color="auto"/>
            <w:bottom w:val="none" w:sz="0" w:space="0" w:color="auto"/>
            <w:right w:val="none" w:sz="0" w:space="0" w:color="auto"/>
          </w:divBdr>
        </w:div>
        <w:div w:id="850415274">
          <w:marLeft w:val="640"/>
          <w:marRight w:val="0"/>
          <w:marTop w:val="0"/>
          <w:marBottom w:val="0"/>
          <w:divBdr>
            <w:top w:val="none" w:sz="0" w:space="0" w:color="auto"/>
            <w:left w:val="none" w:sz="0" w:space="0" w:color="auto"/>
            <w:bottom w:val="none" w:sz="0" w:space="0" w:color="auto"/>
            <w:right w:val="none" w:sz="0" w:space="0" w:color="auto"/>
          </w:divBdr>
        </w:div>
        <w:div w:id="1903326193">
          <w:marLeft w:val="640"/>
          <w:marRight w:val="0"/>
          <w:marTop w:val="0"/>
          <w:marBottom w:val="0"/>
          <w:divBdr>
            <w:top w:val="none" w:sz="0" w:space="0" w:color="auto"/>
            <w:left w:val="none" w:sz="0" w:space="0" w:color="auto"/>
            <w:bottom w:val="none" w:sz="0" w:space="0" w:color="auto"/>
            <w:right w:val="none" w:sz="0" w:space="0" w:color="auto"/>
          </w:divBdr>
        </w:div>
        <w:div w:id="38938834">
          <w:marLeft w:val="640"/>
          <w:marRight w:val="0"/>
          <w:marTop w:val="0"/>
          <w:marBottom w:val="0"/>
          <w:divBdr>
            <w:top w:val="none" w:sz="0" w:space="0" w:color="auto"/>
            <w:left w:val="none" w:sz="0" w:space="0" w:color="auto"/>
            <w:bottom w:val="none" w:sz="0" w:space="0" w:color="auto"/>
            <w:right w:val="none" w:sz="0" w:space="0" w:color="auto"/>
          </w:divBdr>
        </w:div>
        <w:div w:id="375930578">
          <w:marLeft w:val="640"/>
          <w:marRight w:val="0"/>
          <w:marTop w:val="0"/>
          <w:marBottom w:val="0"/>
          <w:divBdr>
            <w:top w:val="none" w:sz="0" w:space="0" w:color="auto"/>
            <w:left w:val="none" w:sz="0" w:space="0" w:color="auto"/>
            <w:bottom w:val="none" w:sz="0" w:space="0" w:color="auto"/>
            <w:right w:val="none" w:sz="0" w:space="0" w:color="auto"/>
          </w:divBdr>
        </w:div>
        <w:div w:id="451173156">
          <w:marLeft w:val="640"/>
          <w:marRight w:val="0"/>
          <w:marTop w:val="0"/>
          <w:marBottom w:val="0"/>
          <w:divBdr>
            <w:top w:val="none" w:sz="0" w:space="0" w:color="auto"/>
            <w:left w:val="none" w:sz="0" w:space="0" w:color="auto"/>
            <w:bottom w:val="none" w:sz="0" w:space="0" w:color="auto"/>
            <w:right w:val="none" w:sz="0" w:space="0" w:color="auto"/>
          </w:divBdr>
        </w:div>
        <w:div w:id="129137038">
          <w:marLeft w:val="640"/>
          <w:marRight w:val="0"/>
          <w:marTop w:val="0"/>
          <w:marBottom w:val="0"/>
          <w:divBdr>
            <w:top w:val="none" w:sz="0" w:space="0" w:color="auto"/>
            <w:left w:val="none" w:sz="0" w:space="0" w:color="auto"/>
            <w:bottom w:val="none" w:sz="0" w:space="0" w:color="auto"/>
            <w:right w:val="none" w:sz="0" w:space="0" w:color="auto"/>
          </w:divBdr>
        </w:div>
        <w:div w:id="1588998475">
          <w:marLeft w:val="640"/>
          <w:marRight w:val="0"/>
          <w:marTop w:val="0"/>
          <w:marBottom w:val="0"/>
          <w:divBdr>
            <w:top w:val="none" w:sz="0" w:space="0" w:color="auto"/>
            <w:left w:val="none" w:sz="0" w:space="0" w:color="auto"/>
            <w:bottom w:val="none" w:sz="0" w:space="0" w:color="auto"/>
            <w:right w:val="none" w:sz="0" w:space="0" w:color="auto"/>
          </w:divBdr>
        </w:div>
        <w:div w:id="265620097">
          <w:marLeft w:val="640"/>
          <w:marRight w:val="0"/>
          <w:marTop w:val="0"/>
          <w:marBottom w:val="0"/>
          <w:divBdr>
            <w:top w:val="none" w:sz="0" w:space="0" w:color="auto"/>
            <w:left w:val="none" w:sz="0" w:space="0" w:color="auto"/>
            <w:bottom w:val="none" w:sz="0" w:space="0" w:color="auto"/>
            <w:right w:val="none" w:sz="0" w:space="0" w:color="auto"/>
          </w:divBdr>
        </w:div>
        <w:div w:id="180821272">
          <w:marLeft w:val="640"/>
          <w:marRight w:val="0"/>
          <w:marTop w:val="0"/>
          <w:marBottom w:val="0"/>
          <w:divBdr>
            <w:top w:val="none" w:sz="0" w:space="0" w:color="auto"/>
            <w:left w:val="none" w:sz="0" w:space="0" w:color="auto"/>
            <w:bottom w:val="none" w:sz="0" w:space="0" w:color="auto"/>
            <w:right w:val="none" w:sz="0" w:space="0" w:color="auto"/>
          </w:divBdr>
        </w:div>
        <w:div w:id="866796261">
          <w:marLeft w:val="640"/>
          <w:marRight w:val="0"/>
          <w:marTop w:val="0"/>
          <w:marBottom w:val="0"/>
          <w:divBdr>
            <w:top w:val="none" w:sz="0" w:space="0" w:color="auto"/>
            <w:left w:val="none" w:sz="0" w:space="0" w:color="auto"/>
            <w:bottom w:val="none" w:sz="0" w:space="0" w:color="auto"/>
            <w:right w:val="none" w:sz="0" w:space="0" w:color="auto"/>
          </w:divBdr>
        </w:div>
        <w:div w:id="1891914673">
          <w:marLeft w:val="640"/>
          <w:marRight w:val="0"/>
          <w:marTop w:val="0"/>
          <w:marBottom w:val="0"/>
          <w:divBdr>
            <w:top w:val="none" w:sz="0" w:space="0" w:color="auto"/>
            <w:left w:val="none" w:sz="0" w:space="0" w:color="auto"/>
            <w:bottom w:val="none" w:sz="0" w:space="0" w:color="auto"/>
            <w:right w:val="none" w:sz="0" w:space="0" w:color="auto"/>
          </w:divBdr>
        </w:div>
        <w:div w:id="1080130514">
          <w:marLeft w:val="640"/>
          <w:marRight w:val="0"/>
          <w:marTop w:val="0"/>
          <w:marBottom w:val="0"/>
          <w:divBdr>
            <w:top w:val="none" w:sz="0" w:space="0" w:color="auto"/>
            <w:left w:val="none" w:sz="0" w:space="0" w:color="auto"/>
            <w:bottom w:val="none" w:sz="0" w:space="0" w:color="auto"/>
            <w:right w:val="none" w:sz="0" w:space="0" w:color="auto"/>
          </w:divBdr>
        </w:div>
        <w:div w:id="1634629682">
          <w:marLeft w:val="640"/>
          <w:marRight w:val="0"/>
          <w:marTop w:val="0"/>
          <w:marBottom w:val="0"/>
          <w:divBdr>
            <w:top w:val="none" w:sz="0" w:space="0" w:color="auto"/>
            <w:left w:val="none" w:sz="0" w:space="0" w:color="auto"/>
            <w:bottom w:val="none" w:sz="0" w:space="0" w:color="auto"/>
            <w:right w:val="none" w:sz="0" w:space="0" w:color="auto"/>
          </w:divBdr>
        </w:div>
        <w:div w:id="850483908">
          <w:marLeft w:val="640"/>
          <w:marRight w:val="0"/>
          <w:marTop w:val="0"/>
          <w:marBottom w:val="0"/>
          <w:divBdr>
            <w:top w:val="none" w:sz="0" w:space="0" w:color="auto"/>
            <w:left w:val="none" w:sz="0" w:space="0" w:color="auto"/>
            <w:bottom w:val="none" w:sz="0" w:space="0" w:color="auto"/>
            <w:right w:val="none" w:sz="0" w:space="0" w:color="auto"/>
          </w:divBdr>
        </w:div>
        <w:div w:id="657611215">
          <w:marLeft w:val="640"/>
          <w:marRight w:val="0"/>
          <w:marTop w:val="0"/>
          <w:marBottom w:val="0"/>
          <w:divBdr>
            <w:top w:val="none" w:sz="0" w:space="0" w:color="auto"/>
            <w:left w:val="none" w:sz="0" w:space="0" w:color="auto"/>
            <w:bottom w:val="none" w:sz="0" w:space="0" w:color="auto"/>
            <w:right w:val="none" w:sz="0" w:space="0" w:color="auto"/>
          </w:divBdr>
        </w:div>
        <w:div w:id="1922180757">
          <w:marLeft w:val="640"/>
          <w:marRight w:val="0"/>
          <w:marTop w:val="0"/>
          <w:marBottom w:val="0"/>
          <w:divBdr>
            <w:top w:val="none" w:sz="0" w:space="0" w:color="auto"/>
            <w:left w:val="none" w:sz="0" w:space="0" w:color="auto"/>
            <w:bottom w:val="none" w:sz="0" w:space="0" w:color="auto"/>
            <w:right w:val="none" w:sz="0" w:space="0" w:color="auto"/>
          </w:divBdr>
        </w:div>
        <w:div w:id="781268341">
          <w:marLeft w:val="640"/>
          <w:marRight w:val="0"/>
          <w:marTop w:val="0"/>
          <w:marBottom w:val="0"/>
          <w:divBdr>
            <w:top w:val="none" w:sz="0" w:space="0" w:color="auto"/>
            <w:left w:val="none" w:sz="0" w:space="0" w:color="auto"/>
            <w:bottom w:val="none" w:sz="0" w:space="0" w:color="auto"/>
            <w:right w:val="none" w:sz="0" w:space="0" w:color="auto"/>
          </w:divBdr>
        </w:div>
        <w:div w:id="1805274076">
          <w:marLeft w:val="640"/>
          <w:marRight w:val="0"/>
          <w:marTop w:val="0"/>
          <w:marBottom w:val="0"/>
          <w:divBdr>
            <w:top w:val="none" w:sz="0" w:space="0" w:color="auto"/>
            <w:left w:val="none" w:sz="0" w:space="0" w:color="auto"/>
            <w:bottom w:val="none" w:sz="0" w:space="0" w:color="auto"/>
            <w:right w:val="none" w:sz="0" w:space="0" w:color="auto"/>
          </w:divBdr>
        </w:div>
        <w:div w:id="1622375819">
          <w:marLeft w:val="640"/>
          <w:marRight w:val="0"/>
          <w:marTop w:val="0"/>
          <w:marBottom w:val="0"/>
          <w:divBdr>
            <w:top w:val="none" w:sz="0" w:space="0" w:color="auto"/>
            <w:left w:val="none" w:sz="0" w:space="0" w:color="auto"/>
            <w:bottom w:val="none" w:sz="0" w:space="0" w:color="auto"/>
            <w:right w:val="none" w:sz="0" w:space="0" w:color="auto"/>
          </w:divBdr>
        </w:div>
        <w:div w:id="1791237331">
          <w:marLeft w:val="640"/>
          <w:marRight w:val="0"/>
          <w:marTop w:val="0"/>
          <w:marBottom w:val="0"/>
          <w:divBdr>
            <w:top w:val="none" w:sz="0" w:space="0" w:color="auto"/>
            <w:left w:val="none" w:sz="0" w:space="0" w:color="auto"/>
            <w:bottom w:val="none" w:sz="0" w:space="0" w:color="auto"/>
            <w:right w:val="none" w:sz="0" w:space="0" w:color="auto"/>
          </w:divBdr>
        </w:div>
        <w:div w:id="1613390743">
          <w:marLeft w:val="640"/>
          <w:marRight w:val="0"/>
          <w:marTop w:val="0"/>
          <w:marBottom w:val="0"/>
          <w:divBdr>
            <w:top w:val="none" w:sz="0" w:space="0" w:color="auto"/>
            <w:left w:val="none" w:sz="0" w:space="0" w:color="auto"/>
            <w:bottom w:val="none" w:sz="0" w:space="0" w:color="auto"/>
            <w:right w:val="none" w:sz="0" w:space="0" w:color="auto"/>
          </w:divBdr>
        </w:div>
        <w:div w:id="1180197219">
          <w:marLeft w:val="640"/>
          <w:marRight w:val="0"/>
          <w:marTop w:val="0"/>
          <w:marBottom w:val="0"/>
          <w:divBdr>
            <w:top w:val="none" w:sz="0" w:space="0" w:color="auto"/>
            <w:left w:val="none" w:sz="0" w:space="0" w:color="auto"/>
            <w:bottom w:val="none" w:sz="0" w:space="0" w:color="auto"/>
            <w:right w:val="none" w:sz="0" w:space="0" w:color="auto"/>
          </w:divBdr>
        </w:div>
        <w:div w:id="1250772311">
          <w:marLeft w:val="640"/>
          <w:marRight w:val="0"/>
          <w:marTop w:val="0"/>
          <w:marBottom w:val="0"/>
          <w:divBdr>
            <w:top w:val="none" w:sz="0" w:space="0" w:color="auto"/>
            <w:left w:val="none" w:sz="0" w:space="0" w:color="auto"/>
            <w:bottom w:val="none" w:sz="0" w:space="0" w:color="auto"/>
            <w:right w:val="none" w:sz="0" w:space="0" w:color="auto"/>
          </w:divBdr>
        </w:div>
        <w:div w:id="713165450">
          <w:marLeft w:val="640"/>
          <w:marRight w:val="0"/>
          <w:marTop w:val="0"/>
          <w:marBottom w:val="0"/>
          <w:divBdr>
            <w:top w:val="none" w:sz="0" w:space="0" w:color="auto"/>
            <w:left w:val="none" w:sz="0" w:space="0" w:color="auto"/>
            <w:bottom w:val="none" w:sz="0" w:space="0" w:color="auto"/>
            <w:right w:val="none" w:sz="0" w:space="0" w:color="auto"/>
          </w:divBdr>
        </w:div>
        <w:div w:id="1374885980">
          <w:marLeft w:val="640"/>
          <w:marRight w:val="0"/>
          <w:marTop w:val="0"/>
          <w:marBottom w:val="0"/>
          <w:divBdr>
            <w:top w:val="none" w:sz="0" w:space="0" w:color="auto"/>
            <w:left w:val="none" w:sz="0" w:space="0" w:color="auto"/>
            <w:bottom w:val="none" w:sz="0" w:space="0" w:color="auto"/>
            <w:right w:val="none" w:sz="0" w:space="0" w:color="auto"/>
          </w:divBdr>
        </w:div>
        <w:div w:id="208418402">
          <w:marLeft w:val="640"/>
          <w:marRight w:val="0"/>
          <w:marTop w:val="0"/>
          <w:marBottom w:val="0"/>
          <w:divBdr>
            <w:top w:val="none" w:sz="0" w:space="0" w:color="auto"/>
            <w:left w:val="none" w:sz="0" w:space="0" w:color="auto"/>
            <w:bottom w:val="none" w:sz="0" w:space="0" w:color="auto"/>
            <w:right w:val="none" w:sz="0" w:space="0" w:color="auto"/>
          </w:divBdr>
        </w:div>
        <w:div w:id="1436167543">
          <w:marLeft w:val="640"/>
          <w:marRight w:val="0"/>
          <w:marTop w:val="0"/>
          <w:marBottom w:val="0"/>
          <w:divBdr>
            <w:top w:val="none" w:sz="0" w:space="0" w:color="auto"/>
            <w:left w:val="none" w:sz="0" w:space="0" w:color="auto"/>
            <w:bottom w:val="none" w:sz="0" w:space="0" w:color="auto"/>
            <w:right w:val="none" w:sz="0" w:space="0" w:color="auto"/>
          </w:divBdr>
        </w:div>
        <w:div w:id="1368528732">
          <w:marLeft w:val="640"/>
          <w:marRight w:val="0"/>
          <w:marTop w:val="0"/>
          <w:marBottom w:val="0"/>
          <w:divBdr>
            <w:top w:val="none" w:sz="0" w:space="0" w:color="auto"/>
            <w:left w:val="none" w:sz="0" w:space="0" w:color="auto"/>
            <w:bottom w:val="none" w:sz="0" w:space="0" w:color="auto"/>
            <w:right w:val="none" w:sz="0" w:space="0" w:color="auto"/>
          </w:divBdr>
        </w:div>
        <w:div w:id="1044984628">
          <w:marLeft w:val="640"/>
          <w:marRight w:val="0"/>
          <w:marTop w:val="0"/>
          <w:marBottom w:val="0"/>
          <w:divBdr>
            <w:top w:val="none" w:sz="0" w:space="0" w:color="auto"/>
            <w:left w:val="none" w:sz="0" w:space="0" w:color="auto"/>
            <w:bottom w:val="none" w:sz="0" w:space="0" w:color="auto"/>
            <w:right w:val="none" w:sz="0" w:space="0" w:color="auto"/>
          </w:divBdr>
        </w:div>
        <w:div w:id="1539583321">
          <w:marLeft w:val="640"/>
          <w:marRight w:val="0"/>
          <w:marTop w:val="0"/>
          <w:marBottom w:val="0"/>
          <w:divBdr>
            <w:top w:val="none" w:sz="0" w:space="0" w:color="auto"/>
            <w:left w:val="none" w:sz="0" w:space="0" w:color="auto"/>
            <w:bottom w:val="none" w:sz="0" w:space="0" w:color="auto"/>
            <w:right w:val="none" w:sz="0" w:space="0" w:color="auto"/>
          </w:divBdr>
        </w:div>
        <w:div w:id="1048649516">
          <w:marLeft w:val="640"/>
          <w:marRight w:val="0"/>
          <w:marTop w:val="0"/>
          <w:marBottom w:val="0"/>
          <w:divBdr>
            <w:top w:val="none" w:sz="0" w:space="0" w:color="auto"/>
            <w:left w:val="none" w:sz="0" w:space="0" w:color="auto"/>
            <w:bottom w:val="none" w:sz="0" w:space="0" w:color="auto"/>
            <w:right w:val="none" w:sz="0" w:space="0" w:color="auto"/>
          </w:divBdr>
        </w:div>
        <w:div w:id="1824807527">
          <w:marLeft w:val="640"/>
          <w:marRight w:val="0"/>
          <w:marTop w:val="0"/>
          <w:marBottom w:val="0"/>
          <w:divBdr>
            <w:top w:val="none" w:sz="0" w:space="0" w:color="auto"/>
            <w:left w:val="none" w:sz="0" w:space="0" w:color="auto"/>
            <w:bottom w:val="none" w:sz="0" w:space="0" w:color="auto"/>
            <w:right w:val="none" w:sz="0" w:space="0" w:color="auto"/>
          </w:divBdr>
        </w:div>
        <w:div w:id="868646567">
          <w:marLeft w:val="640"/>
          <w:marRight w:val="0"/>
          <w:marTop w:val="0"/>
          <w:marBottom w:val="0"/>
          <w:divBdr>
            <w:top w:val="none" w:sz="0" w:space="0" w:color="auto"/>
            <w:left w:val="none" w:sz="0" w:space="0" w:color="auto"/>
            <w:bottom w:val="none" w:sz="0" w:space="0" w:color="auto"/>
            <w:right w:val="none" w:sz="0" w:space="0" w:color="auto"/>
          </w:divBdr>
        </w:div>
        <w:div w:id="228879518">
          <w:marLeft w:val="640"/>
          <w:marRight w:val="0"/>
          <w:marTop w:val="0"/>
          <w:marBottom w:val="0"/>
          <w:divBdr>
            <w:top w:val="none" w:sz="0" w:space="0" w:color="auto"/>
            <w:left w:val="none" w:sz="0" w:space="0" w:color="auto"/>
            <w:bottom w:val="none" w:sz="0" w:space="0" w:color="auto"/>
            <w:right w:val="none" w:sz="0" w:space="0" w:color="auto"/>
          </w:divBdr>
        </w:div>
        <w:div w:id="509762265">
          <w:marLeft w:val="640"/>
          <w:marRight w:val="0"/>
          <w:marTop w:val="0"/>
          <w:marBottom w:val="0"/>
          <w:divBdr>
            <w:top w:val="none" w:sz="0" w:space="0" w:color="auto"/>
            <w:left w:val="none" w:sz="0" w:space="0" w:color="auto"/>
            <w:bottom w:val="none" w:sz="0" w:space="0" w:color="auto"/>
            <w:right w:val="none" w:sz="0" w:space="0" w:color="auto"/>
          </w:divBdr>
        </w:div>
        <w:div w:id="1506632749">
          <w:marLeft w:val="640"/>
          <w:marRight w:val="0"/>
          <w:marTop w:val="0"/>
          <w:marBottom w:val="0"/>
          <w:divBdr>
            <w:top w:val="none" w:sz="0" w:space="0" w:color="auto"/>
            <w:left w:val="none" w:sz="0" w:space="0" w:color="auto"/>
            <w:bottom w:val="none" w:sz="0" w:space="0" w:color="auto"/>
            <w:right w:val="none" w:sz="0" w:space="0" w:color="auto"/>
          </w:divBdr>
        </w:div>
        <w:div w:id="1058632327">
          <w:marLeft w:val="640"/>
          <w:marRight w:val="0"/>
          <w:marTop w:val="0"/>
          <w:marBottom w:val="0"/>
          <w:divBdr>
            <w:top w:val="none" w:sz="0" w:space="0" w:color="auto"/>
            <w:left w:val="none" w:sz="0" w:space="0" w:color="auto"/>
            <w:bottom w:val="none" w:sz="0" w:space="0" w:color="auto"/>
            <w:right w:val="none" w:sz="0" w:space="0" w:color="auto"/>
          </w:divBdr>
        </w:div>
        <w:div w:id="1461917967">
          <w:marLeft w:val="640"/>
          <w:marRight w:val="0"/>
          <w:marTop w:val="0"/>
          <w:marBottom w:val="0"/>
          <w:divBdr>
            <w:top w:val="none" w:sz="0" w:space="0" w:color="auto"/>
            <w:left w:val="none" w:sz="0" w:space="0" w:color="auto"/>
            <w:bottom w:val="none" w:sz="0" w:space="0" w:color="auto"/>
            <w:right w:val="none" w:sz="0" w:space="0" w:color="auto"/>
          </w:divBdr>
        </w:div>
        <w:div w:id="1844390331">
          <w:marLeft w:val="640"/>
          <w:marRight w:val="0"/>
          <w:marTop w:val="0"/>
          <w:marBottom w:val="0"/>
          <w:divBdr>
            <w:top w:val="none" w:sz="0" w:space="0" w:color="auto"/>
            <w:left w:val="none" w:sz="0" w:space="0" w:color="auto"/>
            <w:bottom w:val="none" w:sz="0" w:space="0" w:color="auto"/>
            <w:right w:val="none" w:sz="0" w:space="0" w:color="auto"/>
          </w:divBdr>
        </w:div>
        <w:div w:id="231549217">
          <w:marLeft w:val="640"/>
          <w:marRight w:val="0"/>
          <w:marTop w:val="0"/>
          <w:marBottom w:val="0"/>
          <w:divBdr>
            <w:top w:val="none" w:sz="0" w:space="0" w:color="auto"/>
            <w:left w:val="none" w:sz="0" w:space="0" w:color="auto"/>
            <w:bottom w:val="none" w:sz="0" w:space="0" w:color="auto"/>
            <w:right w:val="none" w:sz="0" w:space="0" w:color="auto"/>
          </w:divBdr>
        </w:div>
        <w:div w:id="1500854037">
          <w:marLeft w:val="640"/>
          <w:marRight w:val="0"/>
          <w:marTop w:val="0"/>
          <w:marBottom w:val="0"/>
          <w:divBdr>
            <w:top w:val="none" w:sz="0" w:space="0" w:color="auto"/>
            <w:left w:val="none" w:sz="0" w:space="0" w:color="auto"/>
            <w:bottom w:val="none" w:sz="0" w:space="0" w:color="auto"/>
            <w:right w:val="none" w:sz="0" w:space="0" w:color="auto"/>
          </w:divBdr>
        </w:div>
        <w:div w:id="993679344">
          <w:marLeft w:val="640"/>
          <w:marRight w:val="0"/>
          <w:marTop w:val="0"/>
          <w:marBottom w:val="0"/>
          <w:divBdr>
            <w:top w:val="none" w:sz="0" w:space="0" w:color="auto"/>
            <w:left w:val="none" w:sz="0" w:space="0" w:color="auto"/>
            <w:bottom w:val="none" w:sz="0" w:space="0" w:color="auto"/>
            <w:right w:val="none" w:sz="0" w:space="0" w:color="auto"/>
          </w:divBdr>
        </w:div>
        <w:div w:id="618537374">
          <w:marLeft w:val="640"/>
          <w:marRight w:val="0"/>
          <w:marTop w:val="0"/>
          <w:marBottom w:val="0"/>
          <w:divBdr>
            <w:top w:val="none" w:sz="0" w:space="0" w:color="auto"/>
            <w:left w:val="none" w:sz="0" w:space="0" w:color="auto"/>
            <w:bottom w:val="none" w:sz="0" w:space="0" w:color="auto"/>
            <w:right w:val="none" w:sz="0" w:space="0" w:color="auto"/>
          </w:divBdr>
        </w:div>
        <w:div w:id="750010725">
          <w:marLeft w:val="640"/>
          <w:marRight w:val="0"/>
          <w:marTop w:val="0"/>
          <w:marBottom w:val="0"/>
          <w:divBdr>
            <w:top w:val="none" w:sz="0" w:space="0" w:color="auto"/>
            <w:left w:val="none" w:sz="0" w:space="0" w:color="auto"/>
            <w:bottom w:val="none" w:sz="0" w:space="0" w:color="auto"/>
            <w:right w:val="none" w:sz="0" w:space="0" w:color="auto"/>
          </w:divBdr>
        </w:div>
        <w:div w:id="1741634126">
          <w:marLeft w:val="640"/>
          <w:marRight w:val="0"/>
          <w:marTop w:val="0"/>
          <w:marBottom w:val="0"/>
          <w:divBdr>
            <w:top w:val="none" w:sz="0" w:space="0" w:color="auto"/>
            <w:left w:val="none" w:sz="0" w:space="0" w:color="auto"/>
            <w:bottom w:val="none" w:sz="0" w:space="0" w:color="auto"/>
            <w:right w:val="none" w:sz="0" w:space="0" w:color="auto"/>
          </w:divBdr>
        </w:div>
        <w:div w:id="1271667147">
          <w:marLeft w:val="640"/>
          <w:marRight w:val="0"/>
          <w:marTop w:val="0"/>
          <w:marBottom w:val="0"/>
          <w:divBdr>
            <w:top w:val="none" w:sz="0" w:space="0" w:color="auto"/>
            <w:left w:val="none" w:sz="0" w:space="0" w:color="auto"/>
            <w:bottom w:val="none" w:sz="0" w:space="0" w:color="auto"/>
            <w:right w:val="none" w:sz="0" w:space="0" w:color="auto"/>
          </w:divBdr>
        </w:div>
        <w:div w:id="444927315">
          <w:marLeft w:val="640"/>
          <w:marRight w:val="0"/>
          <w:marTop w:val="0"/>
          <w:marBottom w:val="0"/>
          <w:divBdr>
            <w:top w:val="none" w:sz="0" w:space="0" w:color="auto"/>
            <w:left w:val="none" w:sz="0" w:space="0" w:color="auto"/>
            <w:bottom w:val="none" w:sz="0" w:space="0" w:color="auto"/>
            <w:right w:val="none" w:sz="0" w:space="0" w:color="auto"/>
          </w:divBdr>
        </w:div>
        <w:div w:id="632910751">
          <w:marLeft w:val="640"/>
          <w:marRight w:val="0"/>
          <w:marTop w:val="0"/>
          <w:marBottom w:val="0"/>
          <w:divBdr>
            <w:top w:val="none" w:sz="0" w:space="0" w:color="auto"/>
            <w:left w:val="none" w:sz="0" w:space="0" w:color="auto"/>
            <w:bottom w:val="none" w:sz="0" w:space="0" w:color="auto"/>
            <w:right w:val="none" w:sz="0" w:space="0" w:color="auto"/>
          </w:divBdr>
        </w:div>
        <w:div w:id="1043361824">
          <w:marLeft w:val="640"/>
          <w:marRight w:val="0"/>
          <w:marTop w:val="0"/>
          <w:marBottom w:val="0"/>
          <w:divBdr>
            <w:top w:val="none" w:sz="0" w:space="0" w:color="auto"/>
            <w:left w:val="none" w:sz="0" w:space="0" w:color="auto"/>
            <w:bottom w:val="none" w:sz="0" w:space="0" w:color="auto"/>
            <w:right w:val="none" w:sz="0" w:space="0" w:color="auto"/>
          </w:divBdr>
        </w:div>
        <w:div w:id="538593599">
          <w:marLeft w:val="640"/>
          <w:marRight w:val="0"/>
          <w:marTop w:val="0"/>
          <w:marBottom w:val="0"/>
          <w:divBdr>
            <w:top w:val="none" w:sz="0" w:space="0" w:color="auto"/>
            <w:left w:val="none" w:sz="0" w:space="0" w:color="auto"/>
            <w:bottom w:val="none" w:sz="0" w:space="0" w:color="auto"/>
            <w:right w:val="none" w:sz="0" w:space="0" w:color="auto"/>
          </w:divBdr>
        </w:div>
        <w:div w:id="12846112">
          <w:marLeft w:val="640"/>
          <w:marRight w:val="0"/>
          <w:marTop w:val="0"/>
          <w:marBottom w:val="0"/>
          <w:divBdr>
            <w:top w:val="none" w:sz="0" w:space="0" w:color="auto"/>
            <w:left w:val="none" w:sz="0" w:space="0" w:color="auto"/>
            <w:bottom w:val="none" w:sz="0" w:space="0" w:color="auto"/>
            <w:right w:val="none" w:sz="0" w:space="0" w:color="auto"/>
          </w:divBdr>
        </w:div>
        <w:div w:id="1466122882">
          <w:marLeft w:val="640"/>
          <w:marRight w:val="0"/>
          <w:marTop w:val="0"/>
          <w:marBottom w:val="0"/>
          <w:divBdr>
            <w:top w:val="none" w:sz="0" w:space="0" w:color="auto"/>
            <w:left w:val="none" w:sz="0" w:space="0" w:color="auto"/>
            <w:bottom w:val="none" w:sz="0" w:space="0" w:color="auto"/>
            <w:right w:val="none" w:sz="0" w:space="0" w:color="auto"/>
          </w:divBdr>
        </w:div>
        <w:div w:id="510680044">
          <w:marLeft w:val="640"/>
          <w:marRight w:val="0"/>
          <w:marTop w:val="0"/>
          <w:marBottom w:val="0"/>
          <w:divBdr>
            <w:top w:val="none" w:sz="0" w:space="0" w:color="auto"/>
            <w:left w:val="none" w:sz="0" w:space="0" w:color="auto"/>
            <w:bottom w:val="none" w:sz="0" w:space="0" w:color="auto"/>
            <w:right w:val="none" w:sz="0" w:space="0" w:color="auto"/>
          </w:divBdr>
        </w:div>
        <w:div w:id="89931181">
          <w:marLeft w:val="640"/>
          <w:marRight w:val="0"/>
          <w:marTop w:val="0"/>
          <w:marBottom w:val="0"/>
          <w:divBdr>
            <w:top w:val="none" w:sz="0" w:space="0" w:color="auto"/>
            <w:left w:val="none" w:sz="0" w:space="0" w:color="auto"/>
            <w:bottom w:val="none" w:sz="0" w:space="0" w:color="auto"/>
            <w:right w:val="none" w:sz="0" w:space="0" w:color="auto"/>
          </w:divBdr>
        </w:div>
        <w:div w:id="634919741">
          <w:marLeft w:val="640"/>
          <w:marRight w:val="0"/>
          <w:marTop w:val="0"/>
          <w:marBottom w:val="0"/>
          <w:divBdr>
            <w:top w:val="none" w:sz="0" w:space="0" w:color="auto"/>
            <w:left w:val="none" w:sz="0" w:space="0" w:color="auto"/>
            <w:bottom w:val="none" w:sz="0" w:space="0" w:color="auto"/>
            <w:right w:val="none" w:sz="0" w:space="0" w:color="auto"/>
          </w:divBdr>
        </w:div>
        <w:div w:id="1975718460">
          <w:marLeft w:val="640"/>
          <w:marRight w:val="0"/>
          <w:marTop w:val="0"/>
          <w:marBottom w:val="0"/>
          <w:divBdr>
            <w:top w:val="none" w:sz="0" w:space="0" w:color="auto"/>
            <w:left w:val="none" w:sz="0" w:space="0" w:color="auto"/>
            <w:bottom w:val="none" w:sz="0" w:space="0" w:color="auto"/>
            <w:right w:val="none" w:sz="0" w:space="0" w:color="auto"/>
          </w:divBdr>
        </w:div>
        <w:div w:id="573471451">
          <w:marLeft w:val="640"/>
          <w:marRight w:val="0"/>
          <w:marTop w:val="0"/>
          <w:marBottom w:val="0"/>
          <w:divBdr>
            <w:top w:val="none" w:sz="0" w:space="0" w:color="auto"/>
            <w:left w:val="none" w:sz="0" w:space="0" w:color="auto"/>
            <w:bottom w:val="none" w:sz="0" w:space="0" w:color="auto"/>
            <w:right w:val="none" w:sz="0" w:space="0" w:color="auto"/>
          </w:divBdr>
        </w:div>
        <w:div w:id="1062681188">
          <w:marLeft w:val="640"/>
          <w:marRight w:val="0"/>
          <w:marTop w:val="0"/>
          <w:marBottom w:val="0"/>
          <w:divBdr>
            <w:top w:val="none" w:sz="0" w:space="0" w:color="auto"/>
            <w:left w:val="none" w:sz="0" w:space="0" w:color="auto"/>
            <w:bottom w:val="none" w:sz="0" w:space="0" w:color="auto"/>
            <w:right w:val="none" w:sz="0" w:space="0" w:color="auto"/>
          </w:divBdr>
        </w:div>
        <w:div w:id="738871103">
          <w:marLeft w:val="640"/>
          <w:marRight w:val="0"/>
          <w:marTop w:val="0"/>
          <w:marBottom w:val="0"/>
          <w:divBdr>
            <w:top w:val="none" w:sz="0" w:space="0" w:color="auto"/>
            <w:left w:val="none" w:sz="0" w:space="0" w:color="auto"/>
            <w:bottom w:val="none" w:sz="0" w:space="0" w:color="auto"/>
            <w:right w:val="none" w:sz="0" w:space="0" w:color="auto"/>
          </w:divBdr>
        </w:div>
        <w:div w:id="1233395055">
          <w:marLeft w:val="640"/>
          <w:marRight w:val="0"/>
          <w:marTop w:val="0"/>
          <w:marBottom w:val="0"/>
          <w:divBdr>
            <w:top w:val="none" w:sz="0" w:space="0" w:color="auto"/>
            <w:left w:val="none" w:sz="0" w:space="0" w:color="auto"/>
            <w:bottom w:val="none" w:sz="0" w:space="0" w:color="auto"/>
            <w:right w:val="none" w:sz="0" w:space="0" w:color="auto"/>
          </w:divBdr>
        </w:div>
        <w:div w:id="1247568895">
          <w:marLeft w:val="640"/>
          <w:marRight w:val="0"/>
          <w:marTop w:val="0"/>
          <w:marBottom w:val="0"/>
          <w:divBdr>
            <w:top w:val="none" w:sz="0" w:space="0" w:color="auto"/>
            <w:left w:val="none" w:sz="0" w:space="0" w:color="auto"/>
            <w:bottom w:val="none" w:sz="0" w:space="0" w:color="auto"/>
            <w:right w:val="none" w:sz="0" w:space="0" w:color="auto"/>
          </w:divBdr>
        </w:div>
        <w:div w:id="1151482678">
          <w:marLeft w:val="640"/>
          <w:marRight w:val="0"/>
          <w:marTop w:val="0"/>
          <w:marBottom w:val="0"/>
          <w:divBdr>
            <w:top w:val="none" w:sz="0" w:space="0" w:color="auto"/>
            <w:left w:val="none" w:sz="0" w:space="0" w:color="auto"/>
            <w:bottom w:val="none" w:sz="0" w:space="0" w:color="auto"/>
            <w:right w:val="none" w:sz="0" w:space="0" w:color="auto"/>
          </w:divBdr>
        </w:div>
        <w:div w:id="817382017">
          <w:marLeft w:val="640"/>
          <w:marRight w:val="0"/>
          <w:marTop w:val="0"/>
          <w:marBottom w:val="0"/>
          <w:divBdr>
            <w:top w:val="none" w:sz="0" w:space="0" w:color="auto"/>
            <w:left w:val="none" w:sz="0" w:space="0" w:color="auto"/>
            <w:bottom w:val="none" w:sz="0" w:space="0" w:color="auto"/>
            <w:right w:val="none" w:sz="0" w:space="0" w:color="auto"/>
          </w:divBdr>
        </w:div>
        <w:div w:id="1989749325">
          <w:marLeft w:val="640"/>
          <w:marRight w:val="0"/>
          <w:marTop w:val="0"/>
          <w:marBottom w:val="0"/>
          <w:divBdr>
            <w:top w:val="none" w:sz="0" w:space="0" w:color="auto"/>
            <w:left w:val="none" w:sz="0" w:space="0" w:color="auto"/>
            <w:bottom w:val="none" w:sz="0" w:space="0" w:color="auto"/>
            <w:right w:val="none" w:sz="0" w:space="0" w:color="auto"/>
          </w:divBdr>
        </w:div>
        <w:div w:id="1494567026">
          <w:marLeft w:val="640"/>
          <w:marRight w:val="0"/>
          <w:marTop w:val="0"/>
          <w:marBottom w:val="0"/>
          <w:divBdr>
            <w:top w:val="none" w:sz="0" w:space="0" w:color="auto"/>
            <w:left w:val="none" w:sz="0" w:space="0" w:color="auto"/>
            <w:bottom w:val="none" w:sz="0" w:space="0" w:color="auto"/>
            <w:right w:val="none" w:sz="0" w:space="0" w:color="auto"/>
          </w:divBdr>
        </w:div>
        <w:div w:id="1745493069">
          <w:marLeft w:val="640"/>
          <w:marRight w:val="0"/>
          <w:marTop w:val="0"/>
          <w:marBottom w:val="0"/>
          <w:divBdr>
            <w:top w:val="none" w:sz="0" w:space="0" w:color="auto"/>
            <w:left w:val="none" w:sz="0" w:space="0" w:color="auto"/>
            <w:bottom w:val="none" w:sz="0" w:space="0" w:color="auto"/>
            <w:right w:val="none" w:sz="0" w:space="0" w:color="auto"/>
          </w:divBdr>
        </w:div>
        <w:div w:id="862090191">
          <w:marLeft w:val="640"/>
          <w:marRight w:val="0"/>
          <w:marTop w:val="0"/>
          <w:marBottom w:val="0"/>
          <w:divBdr>
            <w:top w:val="none" w:sz="0" w:space="0" w:color="auto"/>
            <w:left w:val="none" w:sz="0" w:space="0" w:color="auto"/>
            <w:bottom w:val="none" w:sz="0" w:space="0" w:color="auto"/>
            <w:right w:val="none" w:sz="0" w:space="0" w:color="auto"/>
          </w:divBdr>
        </w:div>
        <w:div w:id="2007980116">
          <w:marLeft w:val="640"/>
          <w:marRight w:val="0"/>
          <w:marTop w:val="0"/>
          <w:marBottom w:val="0"/>
          <w:divBdr>
            <w:top w:val="none" w:sz="0" w:space="0" w:color="auto"/>
            <w:left w:val="none" w:sz="0" w:space="0" w:color="auto"/>
            <w:bottom w:val="none" w:sz="0" w:space="0" w:color="auto"/>
            <w:right w:val="none" w:sz="0" w:space="0" w:color="auto"/>
          </w:divBdr>
        </w:div>
        <w:div w:id="909652793">
          <w:marLeft w:val="640"/>
          <w:marRight w:val="0"/>
          <w:marTop w:val="0"/>
          <w:marBottom w:val="0"/>
          <w:divBdr>
            <w:top w:val="none" w:sz="0" w:space="0" w:color="auto"/>
            <w:left w:val="none" w:sz="0" w:space="0" w:color="auto"/>
            <w:bottom w:val="none" w:sz="0" w:space="0" w:color="auto"/>
            <w:right w:val="none" w:sz="0" w:space="0" w:color="auto"/>
          </w:divBdr>
        </w:div>
        <w:div w:id="996689132">
          <w:marLeft w:val="640"/>
          <w:marRight w:val="0"/>
          <w:marTop w:val="0"/>
          <w:marBottom w:val="0"/>
          <w:divBdr>
            <w:top w:val="none" w:sz="0" w:space="0" w:color="auto"/>
            <w:left w:val="none" w:sz="0" w:space="0" w:color="auto"/>
            <w:bottom w:val="none" w:sz="0" w:space="0" w:color="auto"/>
            <w:right w:val="none" w:sz="0" w:space="0" w:color="auto"/>
          </w:divBdr>
        </w:div>
        <w:div w:id="1048456607">
          <w:marLeft w:val="640"/>
          <w:marRight w:val="0"/>
          <w:marTop w:val="0"/>
          <w:marBottom w:val="0"/>
          <w:divBdr>
            <w:top w:val="none" w:sz="0" w:space="0" w:color="auto"/>
            <w:left w:val="none" w:sz="0" w:space="0" w:color="auto"/>
            <w:bottom w:val="none" w:sz="0" w:space="0" w:color="auto"/>
            <w:right w:val="none" w:sz="0" w:space="0" w:color="auto"/>
          </w:divBdr>
        </w:div>
        <w:div w:id="883444863">
          <w:marLeft w:val="640"/>
          <w:marRight w:val="0"/>
          <w:marTop w:val="0"/>
          <w:marBottom w:val="0"/>
          <w:divBdr>
            <w:top w:val="none" w:sz="0" w:space="0" w:color="auto"/>
            <w:left w:val="none" w:sz="0" w:space="0" w:color="auto"/>
            <w:bottom w:val="none" w:sz="0" w:space="0" w:color="auto"/>
            <w:right w:val="none" w:sz="0" w:space="0" w:color="auto"/>
          </w:divBdr>
        </w:div>
        <w:div w:id="1018652734">
          <w:marLeft w:val="640"/>
          <w:marRight w:val="0"/>
          <w:marTop w:val="0"/>
          <w:marBottom w:val="0"/>
          <w:divBdr>
            <w:top w:val="none" w:sz="0" w:space="0" w:color="auto"/>
            <w:left w:val="none" w:sz="0" w:space="0" w:color="auto"/>
            <w:bottom w:val="none" w:sz="0" w:space="0" w:color="auto"/>
            <w:right w:val="none" w:sz="0" w:space="0" w:color="auto"/>
          </w:divBdr>
        </w:div>
        <w:div w:id="1077366676">
          <w:marLeft w:val="640"/>
          <w:marRight w:val="0"/>
          <w:marTop w:val="0"/>
          <w:marBottom w:val="0"/>
          <w:divBdr>
            <w:top w:val="none" w:sz="0" w:space="0" w:color="auto"/>
            <w:left w:val="none" w:sz="0" w:space="0" w:color="auto"/>
            <w:bottom w:val="none" w:sz="0" w:space="0" w:color="auto"/>
            <w:right w:val="none" w:sz="0" w:space="0" w:color="auto"/>
          </w:divBdr>
        </w:div>
        <w:div w:id="1890065457">
          <w:marLeft w:val="640"/>
          <w:marRight w:val="0"/>
          <w:marTop w:val="0"/>
          <w:marBottom w:val="0"/>
          <w:divBdr>
            <w:top w:val="none" w:sz="0" w:space="0" w:color="auto"/>
            <w:left w:val="none" w:sz="0" w:space="0" w:color="auto"/>
            <w:bottom w:val="none" w:sz="0" w:space="0" w:color="auto"/>
            <w:right w:val="none" w:sz="0" w:space="0" w:color="auto"/>
          </w:divBdr>
        </w:div>
        <w:div w:id="457651723">
          <w:marLeft w:val="640"/>
          <w:marRight w:val="0"/>
          <w:marTop w:val="0"/>
          <w:marBottom w:val="0"/>
          <w:divBdr>
            <w:top w:val="none" w:sz="0" w:space="0" w:color="auto"/>
            <w:left w:val="none" w:sz="0" w:space="0" w:color="auto"/>
            <w:bottom w:val="none" w:sz="0" w:space="0" w:color="auto"/>
            <w:right w:val="none" w:sz="0" w:space="0" w:color="auto"/>
          </w:divBdr>
        </w:div>
        <w:div w:id="1330716819">
          <w:marLeft w:val="640"/>
          <w:marRight w:val="0"/>
          <w:marTop w:val="0"/>
          <w:marBottom w:val="0"/>
          <w:divBdr>
            <w:top w:val="none" w:sz="0" w:space="0" w:color="auto"/>
            <w:left w:val="none" w:sz="0" w:space="0" w:color="auto"/>
            <w:bottom w:val="none" w:sz="0" w:space="0" w:color="auto"/>
            <w:right w:val="none" w:sz="0" w:space="0" w:color="auto"/>
          </w:divBdr>
        </w:div>
        <w:div w:id="681853707">
          <w:marLeft w:val="640"/>
          <w:marRight w:val="0"/>
          <w:marTop w:val="0"/>
          <w:marBottom w:val="0"/>
          <w:divBdr>
            <w:top w:val="none" w:sz="0" w:space="0" w:color="auto"/>
            <w:left w:val="none" w:sz="0" w:space="0" w:color="auto"/>
            <w:bottom w:val="none" w:sz="0" w:space="0" w:color="auto"/>
            <w:right w:val="none" w:sz="0" w:space="0" w:color="auto"/>
          </w:divBdr>
        </w:div>
        <w:div w:id="681014533">
          <w:marLeft w:val="640"/>
          <w:marRight w:val="0"/>
          <w:marTop w:val="0"/>
          <w:marBottom w:val="0"/>
          <w:divBdr>
            <w:top w:val="none" w:sz="0" w:space="0" w:color="auto"/>
            <w:left w:val="none" w:sz="0" w:space="0" w:color="auto"/>
            <w:bottom w:val="none" w:sz="0" w:space="0" w:color="auto"/>
            <w:right w:val="none" w:sz="0" w:space="0" w:color="auto"/>
          </w:divBdr>
        </w:div>
        <w:div w:id="1903558717">
          <w:marLeft w:val="640"/>
          <w:marRight w:val="0"/>
          <w:marTop w:val="0"/>
          <w:marBottom w:val="0"/>
          <w:divBdr>
            <w:top w:val="none" w:sz="0" w:space="0" w:color="auto"/>
            <w:left w:val="none" w:sz="0" w:space="0" w:color="auto"/>
            <w:bottom w:val="none" w:sz="0" w:space="0" w:color="auto"/>
            <w:right w:val="none" w:sz="0" w:space="0" w:color="auto"/>
          </w:divBdr>
        </w:div>
        <w:div w:id="1029571858">
          <w:marLeft w:val="640"/>
          <w:marRight w:val="0"/>
          <w:marTop w:val="0"/>
          <w:marBottom w:val="0"/>
          <w:divBdr>
            <w:top w:val="none" w:sz="0" w:space="0" w:color="auto"/>
            <w:left w:val="none" w:sz="0" w:space="0" w:color="auto"/>
            <w:bottom w:val="none" w:sz="0" w:space="0" w:color="auto"/>
            <w:right w:val="none" w:sz="0" w:space="0" w:color="auto"/>
          </w:divBdr>
        </w:div>
        <w:div w:id="419176473">
          <w:marLeft w:val="640"/>
          <w:marRight w:val="0"/>
          <w:marTop w:val="0"/>
          <w:marBottom w:val="0"/>
          <w:divBdr>
            <w:top w:val="none" w:sz="0" w:space="0" w:color="auto"/>
            <w:left w:val="none" w:sz="0" w:space="0" w:color="auto"/>
            <w:bottom w:val="none" w:sz="0" w:space="0" w:color="auto"/>
            <w:right w:val="none" w:sz="0" w:space="0" w:color="auto"/>
          </w:divBdr>
        </w:div>
        <w:div w:id="55204454">
          <w:marLeft w:val="640"/>
          <w:marRight w:val="0"/>
          <w:marTop w:val="0"/>
          <w:marBottom w:val="0"/>
          <w:divBdr>
            <w:top w:val="none" w:sz="0" w:space="0" w:color="auto"/>
            <w:left w:val="none" w:sz="0" w:space="0" w:color="auto"/>
            <w:bottom w:val="none" w:sz="0" w:space="0" w:color="auto"/>
            <w:right w:val="none" w:sz="0" w:space="0" w:color="auto"/>
          </w:divBdr>
        </w:div>
        <w:div w:id="431366734">
          <w:marLeft w:val="640"/>
          <w:marRight w:val="0"/>
          <w:marTop w:val="0"/>
          <w:marBottom w:val="0"/>
          <w:divBdr>
            <w:top w:val="none" w:sz="0" w:space="0" w:color="auto"/>
            <w:left w:val="none" w:sz="0" w:space="0" w:color="auto"/>
            <w:bottom w:val="none" w:sz="0" w:space="0" w:color="auto"/>
            <w:right w:val="none" w:sz="0" w:space="0" w:color="auto"/>
          </w:divBdr>
        </w:div>
        <w:div w:id="223953974">
          <w:marLeft w:val="640"/>
          <w:marRight w:val="0"/>
          <w:marTop w:val="0"/>
          <w:marBottom w:val="0"/>
          <w:divBdr>
            <w:top w:val="none" w:sz="0" w:space="0" w:color="auto"/>
            <w:left w:val="none" w:sz="0" w:space="0" w:color="auto"/>
            <w:bottom w:val="none" w:sz="0" w:space="0" w:color="auto"/>
            <w:right w:val="none" w:sz="0" w:space="0" w:color="auto"/>
          </w:divBdr>
        </w:div>
        <w:div w:id="1626544306">
          <w:marLeft w:val="640"/>
          <w:marRight w:val="0"/>
          <w:marTop w:val="0"/>
          <w:marBottom w:val="0"/>
          <w:divBdr>
            <w:top w:val="none" w:sz="0" w:space="0" w:color="auto"/>
            <w:left w:val="none" w:sz="0" w:space="0" w:color="auto"/>
            <w:bottom w:val="none" w:sz="0" w:space="0" w:color="auto"/>
            <w:right w:val="none" w:sz="0" w:space="0" w:color="auto"/>
          </w:divBdr>
        </w:div>
        <w:div w:id="1842769708">
          <w:marLeft w:val="640"/>
          <w:marRight w:val="0"/>
          <w:marTop w:val="0"/>
          <w:marBottom w:val="0"/>
          <w:divBdr>
            <w:top w:val="none" w:sz="0" w:space="0" w:color="auto"/>
            <w:left w:val="none" w:sz="0" w:space="0" w:color="auto"/>
            <w:bottom w:val="none" w:sz="0" w:space="0" w:color="auto"/>
            <w:right w:val="none" w:sz="0" w:space="0" w:color="auto"/>
          </w:divBdr>
        </w:div>
        <w:div w:id="588200773">
          <w:marLeft w:val="640"/>
          <w:marRight w:val="0"/>
          <w:marTop w:val="0"/>
          <w:marBottom w:val="0"/>
          <w:divBdr>
            <w:top w:val="none" w:sz="0" w:space="0" w:color="auto"/>
            <w:left w:val="none" w:sz="0" w:space="0" w:color="auto"/>
            <w:bottom w:val="none" w:sz="0" w:space="0" w:color="auto"/>
            <w:right w:val="none" w:sz="0" w:space="0" w:color="auto"/>
          </w:divBdr>
        </w:div>
        <w:div w:id="1847282507">
          <w:marLeft w:val="640"/>
          <w:marRight w:val="0"/>
          <w:marTop w:val="0"/>
          <w:marBottom w:val="0"/>
          <w:divBdr>
            <w:top w:val="none" w:sz="0" w:space="0" w:color="auto"/>
            <w:left w:val="none" w:sz="0" w:space="0" w:color="auto"/>
            <w:bottom w:val="none" w:sz="0" w:space="0" w:color="auto"/>
            <w:right w:val="none" w:sz="0" w:space="0" w:color="auto"/>
          </w:divBdr>
        </w:div>
        <w:div w:id="689647257">
          <w:marLeft w:val="640"/>
          <w:marRight w:val="0"/>
          <w:marTop w:val="0"/>
          <w:marBottom w:val="0"/>
          <w:divBdr>
            <w:top w:val="none" w:sz="0" w:space="0" w:color="auto"/>
            <w:left w:val="none" w:sz="0" w:space="0" w:color="auto"/>
            <w:bottom w:val="none" w:sz="0" w:space="0" w:color="auto"/>
            <w:right w:val="none" w:sz="0" w:space="0" w:color="auto"/>
          </w:divBdr>
        </w:div>
        <w:div w:id="881748411">
          <w:marLeft w:val="640"/>
          <w:marRight w:val="0"/>
          <w:marTop w:val="0"/>
          <w:marBottom w:val="0"/>
          <w:divBdr>
            <w:top w:val="none" w:sz="0" w:space="0" w:color="auto"/>
            <w:left w:val="none" w:sz="0" w:space="0" w:color="auto"/>
            <w:bottom w:val="none" w:sz="0" w:space="0" w:color="auto"/>
            <w:right w:val="none" w:sz="0" w:space="0" w:color="auto"/>
          </w:divBdr>
        </w:div>
      </w:divsChild>
    </w:div>
    <w:div w:id="1406420070">
      <w:bodyDiv w:val="1"/>
      <w:marLeft w:val="0"/>
      <w:marRight w:val="0"/>
      <w:marTop w:val="0"/>
      <w:marBottom w:val="0"/>
      <w:divBdr>
        <w:top w:val="none" w:sz="0" w:space="0" w:color="auto"/>
        <w:left w:val="none" w:sz="0" w:space="0" w:color="auto"/>
        <w:bottom w:val="none" w:sz="0" w:space="0" w:color="auto"/>
        <w:right w:val="none" w:sz="0" w:space="0" w:color="auto"/>
      </w:divBdr>
      <w:divsChild>
        <w:div w:id="1173909044">
          <w:marLeft w:val="640"/>
          <w:marRight w:val="0"/>
          <w:marTop w:val="0"/>
          <w:marBottom w:val="0"/>
          <w:divBdr>
            <w:top w:val="none" w:sz="0" w:space="0" w:color="auto"/>
            <w:left w:val="none" w:sz="0" w:space="0" w:color="auto"/>
            <w:bottom w:val="none" w:sz="0" w:space="0" w:color="auto"/>
            <w:right w:val="none" w:sz="0" w:space="0" w:color="auto"/>
          </w:divBdr>
        </w:div>
        <w:div w:id="1851026150">
          <w:marLeft w:val="640"/>
          <w:marRight w:val="0"/>
          <w:marTop w:val="0"/>
          <w:marBottom w:val="0"/>
          <w:divBdr>
            <w:top w:val="none" w:sz="0" w:space="0" w:color="auto"/>
            <w:left w:val="none" w:sz="0" w:space="0" w:color="auto"/>
            <w:bottom w:val="none" w:sz="0" w:space="0" w:color="auto"/>
            <w:right w:val="none" w:sz="0" w:space="0" w:color="auto"/>
          </w:divBdr>
        </w:div>
        <w:div w:id="875853917">
          <w:marLeft w:val="640"/>
          <w:marRight w:val="0"/>
          <w:marTop w:val="0"/>
          <w:marBottom w:val="0"/>
          <w:divBdr>
            <w:top w:val="none" w:sz="0" w:space="0" w:color="auto"/>
            <w:left w:val="none" w:sz="0" w:space="0" w:color="auto"/>
            <w:bottom w:val="none" w:sz="0" w:space="0" w:color="auto"/>
            <w:right w:val="none" w:sz="0" w:space="0" w:color="auto"/>
          </w:divBdr>
        </w:div>
        <w:div w:id="873005805">
          <w:marLeft w:val="640"/>
          <w:marRight w:val="0"/>
          <w:marTop w:val="0"/>
          <w:marBottom w:val="0"/>
          <w:divBdr>
            <w:top w:val="none" w:sz="0" w:space="0" w:color="auto"/>
            <w:left w:val="none" w:sz="0" w:space="0" w:color="auto"/>
            <w:bottom w:val="none" w:sz="0" w:space="0" w:color="auto"/>
            <w:right w:val="none" w:sz="0" w:space="0" w:color="auto"/>
          </w:divBdr>
        </w:div>
        <w:div w:id="1343896132">
          <w:marLeft w:val="640"/>
          <w:marRight w:val="0"/>
          <w:marTop w:val="0"/>
          <w:marBottom w:val="0"/>
          <w:divBdr>
            <w:top w:val="none" w:sz="0" w:space="0" w:color="auto"/>
            <w:left w:val="none" w:sz="0" w:space="0" w:color="auto"/>
            <w:bottom w:val="none" w:sz="0" w:space="0" w:color="auto"/>
            <w:right w:val="none" w:sz="0" w:space="0" w:color="auto"/>
          </w:divBdr>
        </w:div>
        <w:div w:id="1742602636">
          <w:marLeft w:val="640"/>
          <w:marRight w:val="0"/>
          <w:marTop w:val="0"/>
          <w:marBottom w:val="0"/>
          <w:divBdr>
            <w:top w:val="none" w:sz="0" w:space="0" w:color="auto"/>
            <w:left w:val="none" w:sz="0" w:space="0" w:color="auto"/>
            <w:bottom w:val="none" w:sz="0" w:space="0" w:color="auto"/>
            <w:right w:val="none" w:sz="0" w:space="0" w:color="auto"/>
          </w:divBdr>
        </w:div>
        <w:div w:id="1312246130">
          <w:marLeft w:val="640"/>
          <w:marRight w:val="0"/>
          <w:marTop w:val="0"/>
          <w:marBottom w:val="0"/>
          <w:divBdr>
            <w:top w:val="none" w:sz="0" w:space="0" w:color="auto"/>
            <w:left w:val="none" w:sz="0" w:space="0" w:color="auto"/>
            <w:bottom w:val="none" w:sz="0" w:space="0" w:color="auto"/>
            <w:right w:val="none" w:sz="0" w:space="0" w:color="auto"/>
          </w:divBdr>
        </w:div>
        <w:div w:id="687488240">
          <w:marLeft w:val="640"/>
          <w:marRight w:val="0"/>
          <w:marTop w:val="0"/>
          <w:marBottom w:val="0"/>
          <w:divBdr>
            <w:top w:val="none" w:sz="0" w:space="0" w:color="auto"/>
            <w:left w:val="none" w:sz="0" w:space="0" w:color="auto"/>
            <w:bottom w:val="none" w:sz="0" w:space="0" w:color="auto"/>
            <w:right w:val="none" w:sz="0" w:space="0" w:color="auto"/>
          </w:divBdr>
        </w:div>
        <w:div w:id="1527718626">
          <w:marLeft w:val="640"/>
          <w:marRight w:val="0"/>
          <w:marTop w:val="0"/>
          <w:marBottom w:val="0"/>
          <w:divBdr>
            <w:top w:val="none" w:sz="0" w:space="0" w:color="auto"/>
            <w:left w:val="none" w:sz="0" w:space="0" w:color="auto"/>
            <w:bottom w:val="none" w:sz="0" w:space="0" w:color="auto"/>
            <w:right w:val="none" w:sz="0" w:space="0" w:color="auto"/>
          </w:divBdr>
        </w:div>
        <w:div w:id="1148132771">
          <w:marLeft w:val="640"/>
          <w:marRight w:val="0"/>
          <w:marTop w:val="0"/>
          <w:marBottom w:val="0"/>
          <w:divBdr>
            <w:top w:val="none" w:sz="0" w:space="0" w:color="auto"/>
            <w:left w:val="none" w:sz="0" w:space="0" w:color="auto"/>
            <w:bottom w:val="none" w:sz="0" w:space="0" w:color="auto"/>
            <w:right w:val="none" w:sz="0" w:space="0" w:color="auto"/>
          </w:divBdr>
        </w:div>
        <w:div w:id="2145465543">
          <w:marLeft w:val="640"/>
          <w:marRight w:val="0"/>
          <w:marTop w:val="0"/>
          <w:marBottom w:val="0"/>
          <w:divBdr>
            <w:top w:val="none" w:sz="0" w:space="0" w:color="auto"/>
            <w:left w:val="none" w:sz="0" w:space="0" w:color="auto"/>
            <w:bottom w:val="none" w:sz="0" w:space="0" w:color="auto"/>
            <w:right w:val="none" w:sz="0" w:space="0" w:color="auto"/>
          </w:divBdr>
        </w:div>
        <w:div w:id="1563566519">
          <w:marLeft w:val="640"/>
          <w:marRight w:val="0"/>
          <w:marTop w:val="0"/>
          <w:marBottom w:val="0"/>
          <w:divBdr>
            <w:top w:val="none" w:sz="0" w:space="0" w:color="auto"/>
            <w:left w:val="none" w:sz="0" w:space="0" w:color="auto"/>
            <w:bottom w:val="none" w:sz="0" w:space="0" w:color="auto"/>
            <w:right w:val="none" w:sz="0" w:space="0" w:color="auto"/>
          </w:divBdr>
        </w:div>
        <w:div w:id="2118018243">
          <w:marLeft w:val="640"/>
          <w:marRight w:val="0"/>
          <w:marTop w:val="0"/>
          <w:marBottom w:val="0"/>
          <w:divBdr>
            <w:top w:val="none" w:sz="0" w:space="0" w:color="auto"/>
            <w:left w:val="none" w:sz="0" w:space="0" w:color="auto"/>
            <w:bottom w:val="none" w:sz="0" w:space="0" w:color="auto"/>
            <w:right w:val="none" w:sz="0" w:space="0" w:color="auto"/>
          </w:divBdr>
        </w:div>
        <w:div w:id="921790820">
          <w:marLeft w:val="640"/>
          <w:marRight w:val="0"/>
          <w:marTop w:val="0"/>
          <w:marBottom w:val="0"/>
          <w:divBdr>
            <w:top w:val="none" w:sz="0" w:space="0" w:color="auto"/>
            <w:left w:val="none" w:sz="0" w:space="0" w:color="auto"/>
            <w:bottom w:val="none" w:sz="0" w:space="0" w:color="auto"/>
            <w:right w:val="none" w:sz="0" w:space="0" w:color="auto"/>
          </w:divBdr>
        </w:div>
        <w:div w:id="1339580244">
          <w:marLeft w:val="640"/>
          <w:marRight w:val="0"/>
          <w:marTop w:val="0"/>
          <w:marBottom w:val="0"/>
          <w:divBdr>
            <w:top w:val="none" w:sz="0" w:space="0" w:color="auto"/>
            <w:left w:val="none" w:sz="0" w:space="0" w:color="auto"/>
            <w:bottom w:val="none" w:sz="0" w:space="0" w:color="auto"/>
            <w:right w:val="none" w:sz="0" w:space="0" w:color="auto"/>
          </w:divBdr>
        </w:div>
        <w:div w:id="1166480708">
          <w:marLeft w:val="640"/>
          <w:marRight w:val="0"/>
          <w:marTop w:val="0"/>
          <w:marBottom w:val="0"/>
          <w:divBdr>
            <w:top w:val="none" w:sz="0" w:space="0" w:color="auto"/>
            <w:left w:val="none" w:sz="0" w:space="0" w:color="auto"/>
            <w:bottom w:val="none" w:sz="0" w:space="0" w:color="auto"/>
            <w:right w:val="none" w:sz="0" w:space="0" w:color="auto"/>
          </w:divBdr>
        </w:div>
        <w:div w:id="1672634496">
          <w:marLeft w:val="640"/>
          <w:marRight w:val="0"/>
          <w:marTop w:val="0"/>
          <w:marBottom w:val="0"/>
          <w:divBdr>
            <w:top w:val="none" w:sz="0" w:space="0" w:color="auto"/>
            <w:left w:val="none" w:sz="0" w:space="0" w:color="auto"/>
            <w:bottom w:val="none" w:sz="0" w:space="0" w:color="auto"/>
            <w:right w:val="none" w:sz="0" w:space="0" w:color="auto"/>
          </w:divBdr>
        </w:div>
        <w:div w:id="649478570">
          <w:marLeft w:val="640"/>
          <w:marRight w:val="0"/>
          <w:marTop w:val="0"/>
          <w:marBottom w:val="0"/>
          <w:divBdr>
            <w:top w:val="none" w:sz="0" w:space="0" w:color="auto"/>
            <w:left w:val="none" w:sz="0" w:space="0" w:color="auto"/>
            <w:bottom w:val="none" w:sz="0" w:space="0" w:color="auto"/>
            <w:right w:val="none" w:sz="0" w:space="0" w:color="auto"/>
          </w:divBdr>
        </w:div>
        <w:div w:id="564948213">
          <w:marLeft w:val="640"/>
          <w:marRight w:val="0"/>
          <w:marTop w:val="0"/>
          <w:marBottom w:val="0"/>
          <w:divBdr>
            <w:top w:val="none" w:sz="0" w:space="0" w:color="auto"/>
            <w:left w:val="none" w:sz="0" w:space="0" w:color="auto"/>
            <w:bottom w:val="none" w:sz="0" w:space="0" w:color="auto"/>
            <w:right w:val="none" w:sz="0" w:space="0" w:color="auto"/>
          </w:divBdr>
        </w:div>
        <w:div w:id="751009569">
          <w:marLeft w:val="640"/>
          <w:marRight w:val="0"/>
          <w:marTop w:val="0"/>
          <w:marBottom w:val="0"/>
          <w:divBdr>
            <w:top w:val="none" w:sz="0" w:space="0" w:color="auto"/>
            <w:left w:val="none" w:sz="0" w:space="0" w:color="auto"/>
            <w:bottom w:val="none" w:sz="0" w:space="0" w:color="auto"/>
            <w:right w:val="none" w:sz="0" w:space="0" w:color="auto"/>
          </w:divBdr>
        </w:div>
        <w:div w:id="1409964401">
          <w:marLeft w:val="640"/>
          <w:marRight w:val="0"/>
          <w:marTop w:val="0"/>
          <w:marBottom w:val="0"/>
          <w:divBdr>
            <w:top w:val="none" w:sz="0" w:space="0" w:color="auto"/>
            <w:left w:val="none" w:sz="0" w:space="0" w:color="auto"/>
            <w:bottom w:val="none" w:sz="0" w:space="0" w:color="auto"/>
            <w:right w:val="none" w:sz="0" w:space="0" w:color="auto"/>
          </w:divBdr>
        </w:div>
        <w:div w:id="1480996552">
          <w:marLeft w:val="640"/>
          <w:marRight w:val="0"/>
          <w:marTop w:val="0"/>
          <w:marBottom w:val="0"/>
          <w:divBdr>
            <w:top w:val="none" w:sz="0" w:space="0" w:color="auto"/>
            <w:left w:val="none" w:sz="0" w:space="0" w:color="auto"/>
            <w:bottom w:val="none" w:sz="0" w:space="0" w:color="auto"/>
            <w:right w:val="none" w:sz="0" w:space="0" w:color="auto"/>
          </w:divBdr>
        </w:div>
        <w:div w:id="868958955">
          <w:marLeft w:val="640"/>
          <w:marRight w:val="0"/>
          <w:marTop w:val="0"/>
          <w:marBottom w:val="0"/>
          <w:divBdr>
            <w:top w:val="none" w:sz="0" w:space="0" w:color="auto"/>
            <w:left w:val="none" w:sz="0" w:space="0" w:color="auto"/>
            <w:bottom w:val="none" w:sz="0" w:space="0" w:color="auto"/>
            <w:right w:val="none" w:sz="0" w:space="0" w:color="auto"/>
          </w:divBdr>
        </w:div>
        <w:div w:id="1550068983">
          <w:marLeft w:val="640"/>
          <w:marRight w:val="0"/>
          <w:marTop w:val="0"/>
          <w:marBottom w:val="0"/>
          <w:divBdr>
            <w:top w:val="none" w:sz="0" w:space="0" w:color="auto"/>
            <w:left w:val="none" w:sz="0" w:space="0" w:color="auto"/>
            <w:bottom w:val="none" w:sz="0" w:space="0" w:color="auto"/>
            <w:right w:val="none" w:sz="0" w:space="0" w:color="auto"/>
          </w:divBdr>
        </w:div>
        <w:div w:id="126315507">
          <w:marLeft w:val="640"/>
          <w:marRight w:val="0"/>
          <w:marTop w:val="0"/>
          <w:marBottom w:val="0"/>
          <w:divBdr>
            <w:top w:val="none" w:sz="0" w:space="0" w:color="auto"/>
            <w:left w:val="none" w:sz="0" w:space="0" w:color="auto"/>
            <w:bottom w:val="none" w:sz="0" w:space="0" w:color="auto"/>
            <w:right w:val="none" w:sz="0" w:space="0" w:color="auto"/>
          </w:divBdr>
        </w:div>
        <w:div w:id="1638342561">
          <w:marLeft w:val="640"/>
          <w:marRight w:val="0"/>
          <w:marTop w:val="0"/>
          <w:marBottom w:val="0"/>
          <w:divBdr>
            <w:top w:val="none" w:sz="0" w:space="0" w:color="auto"/>
            <w:left w:val="none" w:sz="0" w:space="0" w:color="auto"/>
            <w:bottom w:val="none" w:sz="0" w:space="0" w:color="auto"/>
            <w:right w:val="none" w:sz="0" w:space="0" w:color="auto"/>
          </w:divBdr>
        </w:div>
        <w:div w:id="55860485">
          <w:marLeft w:val="640"/>
          <w:marRight w:val="0"/>
          <w:marTop w:val="0"/>
          <w:marBottom w:val="0"/>
          <w:divBdr>
            <w:top w:val="none" w:sz="0" w:space="0" w:color="auto"/>
            <w:left w:val="none" w:sz="0" w:space="0" w:color="auto"/>
            <w:bottom w:val="none" w:sz="0" w:space="0" w:color="auto"/>
            <w:right w:val="none" w:sz="0" w:space="0" w:color="auto"/>
          </w:divBdr>
        </w:div>
        <w:div w:id="760950545">
          <w:marLeft w:val="640"/>
          <w:marRight w:val="0"/>
          <w:marTop w:val="0"/>
          <w:marBottom w:val="0"/>
          <w:divBdr>
            <w:top w:val="none" w:sz="0" w:space="0" w:color="auto"/>
            <w:left w:val="none" w:sz="0" w:space="0" w:color="auto"/>
            <w:bottom w:val="none" w:sz="0" w:space="0" w:color="auto"/>
            <w:right w:val="none" w:sz="0" w:space="0" w:color="auto"/>
          </w:divBdr>
        </w:div>
        <w:div w:id="691957730">
          <w:marLeft w:val="640"/>
          <w:marRight w:val="0"/>
          <w:marTop w:val="0"/>
          <w:marBottom w:val="0"/>
          <w:divBdr>
            <w:top w:val="none" w:sz="0" w:space="0" w:color="auto"/>
            <w:left w:val="none" w:sz="0" w:space="0" w:color="auto"/>
            <w:bottom w:val="none" w:sz="0" w:space="0" w:color="auto"/>
            <w:right w:val="none" w:sz="0" w:space="0" w:color="auto"/>
          </w:divBdr>
        </w:div>
        <w:div w:id="1800102324">
          <w:marLeft w:val="640"/>
          <w:marRight w:val="0"/>
          <w:marTop w:val="0"/>
          <w:marBottom w:val="0"/>
          <w:divBdr>
            <w:top w:val="none" w:sz="0" w:space="0" w:color="auto"/>
            <w:left w:val="none" w:sz="0" w:space="0" w:color="auto"/>
            <w:bottom w:val="none" w:sz="0" w:space="0" w:color="auto"/>
            <w:right w:val="none" w:sz="0" w:space="0" w:color="auto"/>
          </w:divBdr>
        </w:div>
        <w:div w:id="1411737431">
          <w:marLeft w:val="640"/>
          <w:marRight w:val="0"/>
          <w:marTop w:val="0"/>
          <w:marBottom w:val="0"/>
          <w:divBdr>
            <w:top w:val="none" w:sz="0" w:space="0" w:color="auto"/>
            <w:left w:val="none" w:sz="0" w:space="0" w:color="auto"/>
            <w:bottom w:val="none" w:sz="0" w:space="0" w:color="auto"/>
            <w:right w:val="none" w:sz="0" w:space="0" w:color="auto"/>
          </w:divBdr>
        </w:div>
        <w:div w:id="575745616">
          <w:marLeft w:val="640"/>
          <w:marRight w:val="0"/>
          <w:marTop w:val="0"/>
          <w:marBottom w:val="0"/>
          <w:divBdr>
            <w:top w:val="none" w:sz="0" w:space="0" w:color="auto"/>
            <w:left w:val="none" w:sz="0" w:space="0" w:color="auto"/>
            <w:bottom w:val="none" w:sz="0" w:space="0" w:color="auto"/>
            <w:right w:val="none" w:sz="0" w:space="0" w:color="auto"/>
          </w:divBdr>
        </w:div>
        <w:div w:id="1504083113">
          <w:marLeft w:val="640"/>
          <w:marRight w:val="0"/>
          <w:marTop w:val="0"/>
          <w:marBottom w:val="0"/>
          <w:divBdr>
            <w:top w:val="none" w:sz="0" w:space="0" w:color="auto"/>
            <w:left w:val="none" w:sz="0" w:space="0" w:color="auto"/>
            <w:bottom w:val="none" w:sz="0" w:space="0" w:color="auto"/>
            <w:right w:val="none" w:sz="0" w:space="0" w:color="auto"/>
          </w:divBdr>
        </w:div>
        <w:div w:id="71195599">
          <w:marLeft w:val="640"/>
          <w:marRight w:val="0"/>
          <w:marTop w:val="0"/>
          <w:marBottom w:val="0"/>
          <w:divBdr>
            <w:top w:val="none" w:sz="0" w:space="0" w:color="auto"/>
            <w:left w:val="none" w:sz="0" w:space="0" w:color="auto"/>
            <w:bottom w:val="none" w:sz="0" w:space="0" w:color="auto"/>
            <w:right w:val="none" w:sz="0" w:space="0" w:color="auto"/>
          </w:divBdr>
        </w:div>
        <w:div w:id="771053371">
          <w:marLeft w:val="640"/>
          <w:marRight w:val="0"/>
          <w:marTop w:val="0"/>
          <w:marBottom w:val="0"/>
          <w:divBdr>
            <w:top w:val="none" w:sz="0" w:space="0" w:color="auto"/>
            <w:left w:val="none" w:sz="0" w:space="0" w:color="auto"/>
            <w:bottom w:val="none" w:sz="0" w:space="0" w:color="auto"/>
            <w:right w:val="none" w:sz="0" w:space="0" w:color="auto"/>
          </w:divBdr>
        </w:div>
        <w:div w:id="422410785">
          <w:marLeft w:val="640"/>
          <w:marRight w:val="0"/>
          <w:marTop w:val="0"/>
          <w:marBottom w:val="0"/>
          <w:divBdr>
            <w:top w:val="none" w:sz="0" w:space="0" w:color="auto"/>
            <w:left w:val="none" w:sz="0" w:space="0" w:color="auto"/>
            <w:bottom w:val="none" w:sz="0" w:space="0" w:color="auto"/>
            <w:right w:val="none" w:sz="0" w:space="0" w:color="auto"/>
          </w:divBdr>
        </w:div>
        <w:div w:id="1791433793">
          <w:marLeft w:val="640"/>
          <w:marRight w:val="0"/>
          <w:marTop w:val="0"/>
          <w:marBottom w:val="0"/>
          <w:divBdr>
            <w:top w:val="none" w:sz="0" w:space="0" w:color="auto"/>
            <w:left w:val="none" w:sz="0" w:space="0" w:color="auto"/>
            <w:bottom w:val="none" w:sz="0" w:space="0" w:color="auto"/>
            <w:right w:val="none" w:sz="0" w:space="0" w:color="auto"/>
          </w:divBdr>
        </w:div>
        <w:div w:id="2130077868">
          <w:marLeft w:val="640"/>
          <w:marRight w:val="0"/>
          <w:marTop w:val="0"/>
          <w:marBottom w:val="0"/>
          <w:divBdr>
            <w:top w:val="none" w:sz="0" w:space="0" w:color="auto"/>
            <w:left w:val="none" w:sz="0" w:space="0" w:color="auto"/>
            <w:bottom w:val="none" w:sz="0" w:space="0" w:color="auto"/>
            <w:right w:val="none" w:sz="0" w:space="0" w:color="auto"/>
          </w:divBdr>
        </w:div>
        <w:div w:id="802970173">
          <w:marLeft w:val="640"/>
          <w:marRight w:val="0"/>
          <w:marTop w:val="0"/>
          <w:marBottom w:val="0"/>
          <w:divBdr>
            <w:top w:val="none" w:sz="0" w:space="0" w:color="auto"/>
            <w:left w:val="none" w:sz="0" w:space="0" w:color="auto"/>
            <w:bottom w:val="none" w:sz="0" w:space="0" w:color="auto"/>
            <w:right w:val="none" w:sz="0" w:space="0" w:color="auto"/>
          </w:divBdr>
        </w:div>
        <w:div w:id="1818841592">
          <w:marLeft w:val="640"/>
          <w:marRight w:val="0"/>
          <w:marTop w:val="0"/>
          <w:marBottom w:val="0"/>
          <w:divBdr>
            <w:top w:val="none" w:sz="0" w:space="0" w:color="auto"/>
            <w:left w:val="none" w:sz="0" w:space="0" w:color="auto"/>
            <w:bottom w:val="none" w:sz="0" w:space="0" w:color="auto"/>
            <w:right w:val="none" w:sz="0" w:space="0" w:color="auto"/>
          </w:divBdr>
        </w:div>
        <w:div w:id="704135573">
          <w:marLeft w:val="640"/>
          <w:marRight w:val="0"/>
          <w:marTop w:val="0"/>
          <w:marBottom w:val="0"/>
          <w:divBdr>
            <w:top w:val="none" w:sz="0" w:space="0" w:color="auto"/>
            <w:left w:val="none" w:sz="0" w:space="0" w:color="auto"/>
            <w:bottom w:val="none" w:sz="0" w:space="0" w:color="auto"/>
            <w:right w:val="none" w:sz="0" w:space="0" w:color="auto"/>
          </w:divBdr>
        </w:div>
        <w:div w:id="2072847706">
          <w:marLeft w:val="640"/>
          <w:marRight w:val="0"/>
          <w:marTop w:val="0"/>
          <w:marBottom w:val="0"/>
          <w:divBdr>
            <w:top w:val="none" w:sz="0" w:space="0" w:color="auto"/>
            <w:left w:val="none" w:sz="0" w:space="0" w:color="auto"/>
            <w:bottom w:val="none" w:sz="0" w:space="0" w:color="auto"/>
            <w:right w:val="none" w:sz="0" w:space="0" w:color="auto"/>
          </w:divBdr>
        </w:div>
        <w:div w:id="25720025">
          <w:marLeft w:val="640"/>
          <w:marRight w:val="0"/>
          <w:marTop w:val="0"/>
          <w:marBottom w:val="0"/>
          <w:divBdr>
            <w:top w:val="none" w:sz="0" w:space="0" w:color="auto"/>
            <w:left w:val="none" w:sz="0" w:space="0" w:color="auto"/>
            <w:bottom w:val="none" w:sz="0" w:space="0" w:color="auto"/>
            <w:right w:val="none" w:sz="0" w:space="0" w:color="auto"/>
          </w:divBdr>
        </w:div>
        <w:div w:id="1327976079">
          <w:marLeft w:val="640"/>
          <w:marRight w:val="0"/>
          <w:marTop w:val="0"/>
          <w:marBottom w:val="0"/>
          <w:divBdr>
            <w:top w:val="none" w:sz="0" w:space="0" w:color="auto"/>
            <w:left w:val="none" w:sz="0" w:space="0" w:color="auto"/>
            <w:bottom w:val="none" w:sz="0" w:space="0" w:color="auto"/>
            <w:right w:val="none" w:sz="0" w:space="0" w:color="auto"/>
          </w:divBdr>
        </w:div>
        <w:div w:id="1656104209">
          <w:marLeft w:val="640"/>
          <w:marRight w:val="0"/>
          <w:marTop w:val="0"/>
          <w:marBottom w:val="0"/>
          <w:divBdr>
            <w:top w:val="none" w:sz="0" w:space="0" w:color="auto"/>
            <w:left w:val="none" w:sz="0" w:space="0" w:color="auto"/>
            <w:bottom w:val="none" w:sz="0" w:space="0" w:color="auto"/>
            <w:right w:val="none" w:sz="0" w:space="0" w:color="auto"/>
          </w:divBdr>
        </w:div>
        <w:div w:id="185875696">
          <w:marLeft w:val="640"/>
          <w:marRight w:val="0"/>
          <w:marTop w:val="0"/>
          <w:marBottom w:val="0"/>
          <w:divBdr>
            <w:top w:val="none" w:sz="0" w:space="0" w:color="auto"/>
            <w:left w:val="none" w:sz="0" w:space="0" w:color="auto"/>
            <w:bottom w:val="none" w:sz="0" w:space="0" w:color="auto"/>
            <w:right w:val="none" w:sz="0" w:space="0" w:color="auto"/>
          </w:divBdr>
        </w:div>
        <w:div w:id="1635989392">
          <w:marLeft w:val="640"/>
          <w:marRight w:val="0"/>
          <w:marTop w:val="0"/>
          <w:marBottom w:val="0"/>
          <w:divBdr>
            <w:top w:val="none" w:sz="0" w:space="0" w:color="auto"/>
            <w:left w:val="none" w:sz="0" w:space="0" w:color="auto"/>
            <w:bottom w:val="none" w:sz="0" w:space="0" w:color="auto"/>
            <w:right w:val="none" w:sz="0" w:space="0" w:color="auto"/>
          </w:divBdr>
        </w:div>
        <w:div w:id="432634483">
          <w:marLeft w:val="640"/>
          <w:marRight w:val="0"/>
          <w:marTop w:val="0"/>
          <w:marBottom w:val="0"/>
          <w:divBdr>
            <w:top w:val="none" w:sz="0" w:space="0" w:color="auto"/>
            <w:left w:val="none" w:sz="0" w:space="0" w:color="auto"/>
            <w:bottom w:val="none" w:sz="0" w:space="0" w:color="auto"/>
            <w:right w:val="none" w:sz="0" w:space="0" w:color="auto"/>
          </w:divBdr>
        </w:div>
        <w:div w:id="1109860074">
          <w:marLeft w:val="640"/>
          <w:marRight w:val="0"/>
          <w:marTop w:val="0"/>
          <w:marBottom w:val="0"/>
          <w:divBdr>
            <w:top w:val="none" w:sz="0" w:space="0" w:color="auto"/>
            <w:left w:val="none" w:sz="0" w:space="0" w:color="auto"/>
            <w:bottom w:val="none" w:sz="0" w:space="0" w:color="auto"/>
            <w:right w:val="none" w:sz="0" w:space="0" w:color="auto"/>
          </w:divBdr>
        </w:div>
        <w:div w:id="2048211987">
          <w:marLeft w:val="640"/>
          <w:marRight w:val="0"/>
          <w:marTop w:val="0"/>
          <w:marBottom w:val="0"/>
          <w:divBdr>
            <w:top w:val="none" w:sz="0" w:space="0" w:color="auto"/>
            <w:left w:val="none" w:sz="0" w:space="0" w:color="auto"/>
            <w:bottom w:val="none" w:sz="0" w:space="0" w:color="auto"/>
            <w:right w:val="none" w:sz="0" w:space="0" w:color="auto"/>
          </w:divBdr>
        </w:div>
        <w:div w:id="1095252249">
          <w:marLeft w:val="640"/>
          <w:marRight w:val="0"/>
          <w:marTop w:val="0"/>
          <w:marBottom w:val="0"/>
          <w:divBdr>
            <w:top w:val="none" w:sz="0" w:space="0" w:color="auto"/>
            <w:left w:val="none" w:sz="0" w:space="0" w:color="auto"/>
            <w:bottom w:val="none" w:sz="0" w:space="0" w:color="auto"/>
            <w:right w:val="none" w:sz="0" w:space="0" w:color="auto"/>
          </w:divBdr>
        </w:div>
        <w:div w:id="289240102">
          <w:marLeft w:val="640"/>
          <w:marRight w:val="0"/>
          <w:marTop w:val="0"/>
          <w:marBottom w:val="0"/>
          <w:divBdr>
            <w:top w:val="none" w:sz="0" w:space="0" w:color="auto"/>
            <w:left w:val="none" w:sz="0" w:space="0" w:color="auto"/>
            <w:bottom w:val="none" w:sz="0" w:space="0" w:color="auto"/>
            <w:right w:val="none" w:sz="0" w:space="0" w:color="auto"/>
          </w:divBdr>
        </w:div>
        <w:div w:id="31811062">
          <w:marLeft w:val="640"/>
          <w:marRight w:val="0"/>
          <w:marTop w:val="0"/>
          <w:marBottom w:val="0"/>
          <w:divBdr>
            <w:top w:val="none" w:sz="0" w:space="0" w:color="auto"/>
            <w:left w:val="none" w:sz="0" w:space="0" w:color="auto"/>
            <w:bottom w:val="none" w:sz="0" w:space="0" w:color="auto"/>
            <w:right w:val="none" w:sz="0" w:space="0" w:color="auto"/>
          </w:divBdr>
        </w:div>
        <w:div w:id="1196432554">
          <w:marLeft w:val="640"/>
          <w:marRight w:val="0"/>
          <w:marTop w:val="0"/>
          <w:marBottom w:val="0"/>
          <w:divBdr>
            <w:top w:val="none" w:sz="0" w:space="0" w:color="auto"/>
            <w:left w:val="none" w:sz="0" w:space="0" w:color="auto"/>
            <w:bottom w:val="none" w:sz="0" w:space="0" w:color="auto"/>
            <w:right w:val="none" w:sz="0" w:space="0" w:color="auto"/>
          </w:divBdr>
        </w:div>
        <w:div w:id="731001414">
          <w:marLeft w:val="640"/>
          <w:marRight w:val="0"/>
          <w:marTop w:val="0"/>
          <w:marBottom w:val="0"/>
          <w:divBdr>
            <w:top w:val="none" w:sz="0" w:space="0" w:color="auto"/>
            <w:left w:val="none" w:sz="0" w:space="0" w:color="auto"/>
            <w:bottom w:val="none" w:sz="0" w:space="0" w:color="auto"/>
            <w:right w:val="none" w:sz="0" w:space="0" w:color="auto"/>
          </w:divBdr>
        </w:div>
        <w:div w:id="1151629816">
          <w:marLeft w:val="640"/>
          <w:marRight w:val="0"/>
          <w:marTop w:val="0"/>
          <w:marBottom w:val="0"/>
          <w:divBdr>
            <w:top w:val="none" w:sz="0" w:space="0" w:color="auto"/>
            <w:left w:val="none" w:sz="0" w:space="0" w:color="auto"/>
            <w:bottom w:val="none" w:sz="0" w:space="0" w:color="auto"/>
            <w:right w:val="none" w:sz="0" w:space="0" w:color="auto"/>
          </w:divBdr>
        </w:div>
        <w:div w:id="1031689819">
          <w:marLeft w:val="640"/>
          <w:marRight w:val="0"/>
          <w:marTop w:val="0"/>
          <w:marBottom w:val="0"/>
          <w:divBdr>
            <w:top w:val="none" w:sz="0" w:space="0" w:color="auto"/>
            <w:left w:val="none" w:sz="0" w:space="0" w:color="auto"/>
            <w:bottom w:val="none" w:sz="0" w:space="0" w:color="auto"/>
            <w:right w:val="none" w:sz="0" w:space="0" w:color="auto"/>
          </w:divBdr>
        </w:div>
        <w:div w:id="2083285250">
          <w:marLeft w:val="640"/>
          <w:marRight w:val="0"/>
          <w:marTop w:val="0"/>
          <w:marBottom w:val="0"/>
          <w:divBdr>
            <w:top w:val="none" w:sz="0" w:space="0" w:color="auto"/>
            <w:left w:val="none" w:sz="0" w:space="0" w:color="auto"/>
            <w:bottom w:val="none" w:sz="0" w:space="0" w:color="auto"/>
            <w:right w:val="none" w:sz="0" w:space="0" w:color="auto"/>
          </w:divBdr>
        </w:div>
        <w:div w:id="203760134">
          <w:marLeft w:val="640"/>
          <w:marRight w:val="0"/>
          <w:marTop w:val="0"/>
          <w:marBottom w:val="0"/>
          <w:divBdr>
            <w:top w:val="none" w:sz="0" w:space="0" w:color="auto"/>
            <w:left w:val="none" w:sz="0" w:space="0" w:color="auto"/>
            <w:bottom w:val="none" w:sz="0" w:space="0" w:color="auto"/>
            <w:right w:val="none" w:sz="0" w:space="0" w:color="auto"/>
          </w:divBdr>
        </w:div>
        <w:div w:id="1083643608">
          <w:marLeft w:val="640"/>
          <w:marRight w:val="0"/>
          <w:marTop w:val="0"/>
          <w:marBottom w:val="0"/>
          <w:divBdr>
            <w:top w:val="none" w:sz="0" w:space="0" w:color="auto"/>
            <w:left w:val="none" w:sz="0" w:space="0" w:color="auto"/>
            <w:bottom w:val="none" w:sz="0" w:space="0" w:color="auto"/>
            <w:right w:val="none" w:sz="0" w:space="0" w:color="auto"/>
          </w:divBdr>
        </w:div>
        <w:div w:id="1965884859">
          <w:marLeft w:val="640"/>
          <w:marRight w:val="0"/>
          <w:marTop w:val="0"/>
          <w:marBottom w:val="0"/>
          <w:divBdr>
            <w:top w:val="none" w:sz="0" w:space="0" w:color="auto"/>
            <w:left w:val="none" w:sz="0" w:space="0" w:color="auto"/>
            <w:bottom w:val="none" w:sz="0" w:space="0" w:color="auto"/>
            <w:right w:val="none" w:sz="0" w:space="0" w:color="auto"/>
          </w:divBdr>
        </w:div>
        <w:div w:id="1436438956">
          <w:marLeft w:val="640"/>
          <w:marRight w:val="0"/>
          <w:marTop w:val="0"/>
          <w:marBottom w:val="0"/>
          <w:divBdr>
            <w:top w:val="none" w:sz="0" w:space="0" w:color="auto"/>
            <w:left w:val="none" w:sz="0" w:space="0" w:color="auto"/>
            <w:bottom w:val="none" w:sz="0" w:space="0" w:color="auto"/>
            <w:right w:val="none" w:sz="0" w:space="0" w:color="auto"/>
          </w:divBdr>
        </w:div>
        <w:div w:id="1627199520">
          <w:marLeft w:val="640"/>
          <w:marRight w:val="0"/>
          <w:marTop w:val="0"/>
          <w:marBottom w:val="0"/>
          <w:divBdr>
            <w:top w:val="none" w:sz="0" w:space="0" w:color="auto"/>
            <w:left w:val="none" w:sz="0" w:space="0" w:color="auto"/>
            <w:bottom w:val="none" w:sz="0" w:space="0" w:color="auto"/>
            <w:right w:val="none" w:sz="0" w:space="0" w:color="auto"/>
          </w:divBdr>
        </w:div>
        <w:div w:id="488325622">
          <w:marLeft w:val="640"/>
          <w:marRight w:val="0"/>
          <w:marTop w:val="0"/>
          <w:marBottom w:val="0"/>
          <w:divBdr>
            <w:top w:val="none" w:sz="0" w:space="0" w:color="auto"/>
            <w:left w:val="none" w:sz="0" w:space="0" w:color="auto"/>
            <w:bottom w:val="none" w:sz="0" w:space="0" w:color="auto"/>
            <w:right w:val="none" w:sz="0" w:space="0" w:color="auto"/>
          </w:divBdr>
        </w:div>
        <w:div w:id="133182353">
          <w:marLeft w:val="640"/>
          <w:marRight w:val="0"/>
          <w:marTop w:val="0"/>
          <w:marBottom w:val="0"/>
          <w:divBdr>
            <w:top w:val="none" w:sz="0" w:space="0" w:color="auto"/>
            <w:left w:val="none" w:sz="0" w:space="0" w:color="auto"/>
            <w:bottom w:val="none" w:sz="0" w:space="0" w:color="auto"/>
            <w:right w:val="none" w:sz="0" w:space="0" w:color="auto"/>
          </w:divBdr>
        </w:div>
      </w:divsChild>
    </w:div>
    <w:div w:id="1420251180">
      <w:bodyDiv w:val="1"/>
      <w:marLeft w:val="0"/>
      <w:marRight w:val="0"/>
      <w:marTop w:val="0"/>
      <w:marBottom w:val="0"/>
      <w:divBdr>
        <w:top w:val="none" w:sz="0" w:space="0" w:color="auto"/>
        <w:left w:val="none" w:sz="0" w:space="0" w:color="auto"/>
        <w:bottom w:val="none" w:sz="0" w:space="0" w:color="auto"/>
        <w:right w:val="none" w:sz="0" w:space="0" w:color="auto"/>
      </w:divBdr>
      <w:divsChild>
        <w:div w:id="1371882473">
          <w:marLeft w:val="640"/>
          <w:marRight w:val="0"/>
          <w:marTop w:val="0"/>
          <w:marBottom w:val="0"/>
          <w:divBdr>
            <w:top w:val="none" w:sz="0" w:space="0" w:color="auto"/>
            <w:left w:val="none" w:sz="0" w:space="0" w:color="auto"/>
            <w:bottom w:val="none" w:sz="0" w:space="0" w:color="auto"/>
            <w:right w:val="none" w:sz="0" w:space="0" w:color="auto"/>
          </w:divBdr>
        </w:div>
        <w:div w:id="1479105713">
          <w:marLeft w:val="640"/>
          <w:marRight w:val="0"/>
          <w:marTop w:val="0"/>
          <w:marBottom w:val="0"/>
          <w:divBdr>
            <w:top w:val="none" w:sz="0" w:space="0" w:color="auto"/>
            <w:left w:val="none" w:sz="0" w:space="0" w:color="auto"/>
            <w:bottom w:val="none" w:sz="0" w:space="0" w:color="auto"/>
            <w:right w:val="none" w:sz="0" w:space="0" w:color="auto"/>
          </w:divBdr>
        </w:div>
        <w:div w:id="362480130">
          <w:marLeft w:val="640"/>
          <w:marRight w:val="0"/>
          <w:marTop w:val="0"/>
          <w:marBottom w:val="0"/>
          <w:divBdr>
            <w:top w:val="none" w:sz="0" w:space="0" w:color="auto"/>
            <w:left w:val="none" w:sz="0" w:space="0" w:color="auto"/>
            <w:bottom w:val="none" w:sz="0" w:space="0" w:color="auto"/>
            <w:right w:val="none" w:sz="0" w:space="0" w:color="auto"/>
          </w:divBdr>
        </w:div>
        <w:div w:id="42678010">
          <w:marLeft w:val="640"/>
          <w:marRight w:val="0"/>
          <w:marTop w:val="0"/>
          <w:marBottom w:val="0"/>
          <w:divBdr>
            <w:top w:val="none" w:sz="0" w:space="0" w:color="auto"/>
            <w:left w:val="none" w:sz="0" w:space="0" w:color="auto"/>
            <w:bottom w:val="none" w:sz="0" w:space="0" w:color="auto"/>
            <w:right w:val="none" w:sz="0" w:space="0" w:color="auto"/>
          </w:divBdr>
        </w:div>
        <w:div w:id="765926037">
          <w:marLeft w:val="640"/>
          <w:marRight w:val="0"/>
          <w:marTop w:val="0"/>
          <w:marBottom w:val="0"/>
          <w:divBdr>
            <w:top w:val="none" w:sz="0" w:space="0" w:color="auto"/>
            <w:left w:val="none" w:sz="0" w:space="0" w:color="auto"/>
            <w:bottom w:val="none" w:sz="0" w:space="0" w:color="auto"/>
            <w:right w:val="none" w:sz="0" w:space="0" w:color="auto"/>
          </w:divBdr>
        </w:div>
        <w:div w:id="1382555548">
          <w:marLeft w:val="640"/>
          <w:marRight w:val="0"/>
          <w:marTop w:val="0"/>
          <w:marBottom w:val="0"/>
          <w:divBdr>
            <w:top w:val="none" w:sz="0" w:space="0" w:color="auto"/>
            <w:left w:val="none" w:sz="0" w:space="0" w:color="auto"/>
            <w:bottom w:val="none" w:sz="0" w:space="0" w:color="auto"/>
            <w:right w:val="none" w:sz="0" w:space="0" w:color="auto"/>
          </w:divBdr>
        </w:div>
        <w:div w:id="680665196">
          <w:marLeft w:val="640"/>
          <w:marRight w:val="0"/>
          <w:marTop w:val="0"/>
          <w:marBottom w:val="0"/>
          <w:divBdr>
            <w:top w:val="none" w:sz="0" w:space="0" w:color="auto"/>
            <w:left w:val="none" w:sz="0" w:space="0" w:color="auto"/>
            <w:bottom w:val="none" w:sz="0" w:space="0" w:color="auto"/>
            <w:right w:val="none" w:sz="0" w:space="0" w:color="auto"/>
          </w:divBdr>
        </w:div>
        <w:div w:id="1755856090">
          <w:marLeft w:val="640"/>
          <w:marRight w:val="0"/>
          <w:marTop w:val="0"/>
          <w:marBottom w:val="0"/>
          <w:divBdr>
            <w:top w:val="none" w:sz="0" w:space="0" w:color="auto"/>
            <w:left w:val="none" w:sz="0" w:space="0" w:color="auto"/>
            <w:bottom w:val="none" w:sz="0" w:space="0" w:color="auto"/>
            <w:right w:val="none" w:sz="0" w:space="0" w:color="auto"/>
          </w:divBdr>
        </w:div>
        <w:div w:id="41444949">
          <w:marLeft w:val="640"/>
          <w:marRight w:val="0"/>
          <w:marTop w:val="0"/>
          <w:marBottom w:val="0"/>
          <w:divBdr>
            <w:top w:val="none" w:sz="0" w:space="0" w:color="auto"/>
            <w:left w:val="none" w:sz="0" w:space="0" w:color="auto"/>
            <w:bottom w:val="none" w:sz="0" w:space="0" w:color="auto"/>
            <w:right w:val="none" w:sz="0" w:space="0" w:color="auto"/>
          </w:divBdr>
        </w:div>
        <w:div w:id="1666400433">
          <w:marLeft w:val="640"/>
          <w:marRight w:val="0"/>
          <w:marTop w:val="0"/>
          <w:marBottom w:val="0"/>
          <w:divBdr>
            <w:top w:val="none" w:sz="0" w:space="0" w:color="auto"/>
            <w:left w:val="none" w:sz="0" w:space="0" w:color="auto"/>
            <w:bottom w:val="none" w:sz="0" w:space="0" w:color="auto"/>
            <w:right w:val="none" w:sz="0" w:space="0" w:color="auto"/>
          </w:divBdr>
        </w:div>
        <w:div w:id="1556159567">
          <w:marLeft w:val="640"/>
          <w:marRight w:val="0"/>
          <w:marTop w:val="0"/>
          <w:marBottom w:val="0"/>
          <w:divBdr>
            <w:top w:val="none" w:sz="0" w:space="0" w:color="auto"/>
            <w:left w:val="none" w:sz="0" w:space="0" w:color="auto"/>
            <w:bottom w:val="none" w:sz="0" w:space="0" w:color="auto"/>
            <w:right w:val="none" w:sz="0" w:space="0" w:color="auto"/>
          </w:divBdr>
        </w:div>
        <w:div w:id="423960646">
          <w:marLeft w:val="640"/>
          <w:marRight w:val="0"/>
          <w:marTop w:val="0"/>
          <w:marBottom w:val="0"/>
          <w:divBdr>
            <w:top w:val="none" w:sz="0" w:space="0" w:color="auto"/>
            <w:left w:val="none" w:sz="0" w:space="0" w:color="auto"/>
            <w:bottom w:val="none" w:sz="0" w:space="0" w:color="auto"/>
            <w:right w:val="none" w:sz="0" w:space="0" w:color="auto"/>
          </w:divBdr>
        </w:div>
        <w:div w:id="672605773">
          <w:marLeft w:val="640"/>
          <w:marRight w:val="0"/>
          <w:marTop w:val="0"/>
          <w:marBottom w:val="0"/>
          <w:divBdr>
            <w:top w:val="none" w:sz="0" w:space="0" w:color="auto"/>
            <w:left w:val="none" w:sz="0" w:space="0" w:color="auto"/>
            <w:bottom w:val="none" w:sz="0" w:space="0" w:color="auto"/>
            <w:right w:val="none" w:sz="0" w:space="0" w:color="auto"/>
          </w:divBdr>
        </w:div>
        <w:div w:id="2093236119">
          <w:marLeft w:val="640"/>
          <w:marRight w:val="0"/>
          <w:marTop w:val="0"/>
          <w:marBottom w:val="0"/>
          <w:divBdr>
            <w:top w:val="none" w:sz="0" w:space="0" w:color="auto"/>
            <w:left w:val="none" w:sz="0" w:space="0" w:color="auto"/>
            <w:bottom w:val="none" w:sz="0" w:space="0" w:color="auto"/>
            <w:right w:val="none" w:sz="0" w:space="0" w:color="auto"/>
          </w:divBdr>
        </w:div>
        <w:div w:id="696082679">
          <w:marLeft w:val="640"/>
          <w:marRight w:val="0"/>
          <w:marTop w:val="0"/>
          <w:marBottom w:val="0"/>
          <w:divBdr>
            <w:top w:val="none" w:sz="0" w:space="0" w:color="auto"/>
            <w:left w:val="none" w:sz="0" w:space="0" w:color="auto"/>
            <w:bottom w:val="none" w:sz="0" w:space="0" w:color="auto"/>
            <w:right w:val="none" w:sz="0" w:space="0" w:color="auto"/>
          </w:divBdr>
        </w:div>
        <w:div w:id="432743696">
          <w:marLeft w:val="640"/>
          <w:marRight w:val="0"/>
          <w:marTop w:val="0"/>
          <w:marBottom w:val="0"/>
          <w:divBdr>
            <w:top w:val="none" w:sz="0" w:space="0" w:color="auto"/>
            <w:left w:val="none" w:sz="0" w:space="0" w:color="auto"/>
            <w:bottom w:val="none" w:sz="0" w:space="0" w:color="auto"/>
            <w:right w:val="none" w:sz="0" w:space="0" w:color="auto"/>
          </w:divBdr>
        </w:div>
        <w:div w:id="2031486545">
          <w:marLeft w:val="640"/>
          <w:marRight w:val="0"/>
          <w:marTop w:val="0"/>
          <w:marBottom w:val="0"/>
          <w:divBdr>
            <w:top w:val="none" w:sz="0" w:space="0" w:color="auto"/>
            <w:left w:val="none" w:sz="0" w:space="0" w:color="auto"/>
            <w:bottom w:val="none" w:sz="0" w:space="0" w:color="auto"/>
            <w:right w:val="none" w:sz="0" w:space="0" w:color="auto"/>
          </w:divBdr>
        </w:div>
        <w:div w:id="1398750649">
          <w:marLeft w:val="640"/>
          <w:marRight w:val="0"/>
          <w:marTop w:val="0"/>
          <w:marBottom w:val="0"/>
          <w:divBdr>
            <w:top w:val="none" w:sz="0" w:space="0" w:color="auto"/>
            <w:left w:val="none" w:sz="0" w:space="0" w:color="auto"/>
            <w:bottom w:val="none" w:sz="0" w:space="0" w:color="auto"/>
            <w:right w:val="none" w:sz="0" w:space="0" w:color="auto"/>
          </w:divBdr>
        </w:div>
        <w:div w:id="110442505">
          <w:marLeft w:val="640"/>
          <w:marRight w:val="0"/>
          <w:marTop w:val="0"/>
          <w:marBottom w:val="0"/>
          <w:divBdr>
            <w:top w:val="none" w:sz="0" w:space="0" w:color="auto"/>
            <w:left w:val="none" w:sz="0" w:space="0" w:color="auto"/>
            <w:bottom w:val="none" w:sz="0" w:space="0" w:color="auto"/>
            <w:right w:val="none" w:sz="0" w:space="0" w:color="auto"/>
          </w:divBdr>
        </w:div>
        <w:div w:id="1089810438">
          <w:marLeft w:val="640"/>
          <w:marRight w:val="0"/>
          <w:marTop w:val="0"/>
          <w:marBottom w:val="0"/>
          <w:divBdr>
            <w:top w:val="none" w:sz="0" w:space="0" w:color="auto"/>
            <w:left w:val="none" w:sz="0" w:space="0" w:color="auto"/>
            <w:bottom w:val="none" w:sz="0" w:space="0" w:color="auto"/>
            <w:right w:val="none" w:sz="0" w:space="0" w:color="auto"/>
          </w:divBdr>
        </w:div>
        <w:div w:id="2018649696">
          <w:marLeft w:val="640"/>
          <w:marRight w:val="0"/>
          <w:marTop w:val="0"/>
          <w:marBottom w:val="0"/>
          <w:divBdr>
            <w:top w:val="none" w:sz="0" w:space="0" w:color="auto"/>
            <w:left w:val="none" w:sz="0" w:space="0" w:color="auto"/>
            <w:bottom w:val="none" w:sz="0" w:space="0" w:color="auto"/>
            <w:right w:val="none" w:sz="0" w:space="0" w:color="auto"/>
          </w:divBdr>
        </w:div>
        <w:div w:id="1153253508">
          <w:marLeft w:val="640"/>
          <w:marRight w:val="0"/>
          <w:marTop w:val="0"/>
          <w:marBottom w:val="0"/>
          <w:divBdr>
            <w:top w:val="none" w:sz="0" w:space="0" w:color="auto"/>
            <w:left w:val="none" w:sz="0" w:space="0" w:color="auto"/>
            <w:bottom w:val="none" w:sz="0" w:space="0" w:color="auto"/>
            <w:right w:val="none" w:sz="0" w:space="0" w:color="auto"/>
          </w:divBdr>
        </w:div>
        <w:div w:id="303044201">
          <w:marLeft w:val="640"/>
          <w:marRight w:val="0"/>
          <w:marTop w:val="0"/>
          <w:marBottom w:val="0"/>
          <w:divBdr>
            <w:top w:val="none" w:sz="0" w:space="0" w:color="auto"/>
            <w:left w:val="none" w:sz="0" w:space="0" w:color="auto"/>
            <w:bottom w:val="none" w:sz="0" w:space="0" w:color="auto"/>
            <w:right w:val="none" w:sz="0" w:space="0" w:color="auto"/>
          </w:divBdr>
        </w:div>
        <w:div w:id="1419642087">
          <w:marLeft w:val="640"/>
          <w:marRight w:val="0"/>
          <w:marTop w:val="0"/>
          <w:marBottom w:val="0"/>
          <w:divBdr>
            <w:top w:val="none" w:sz="0" w:space="0" w:color="auto"/>
            <w:left w:val="none" w:sz="0" w:space="0" w:color="auto"/>
            <w:bottom w:val="none" w:sz="0" w:space="0" w:color="auto"/>
            <w:right w:val="none" w:sz="0" w:space="0" w:color="auto"/>
          </w:divBdr>
        </w:div>
        <w:div w:id="445738335">
          <w:marLeft w:val="640"/>
          <w:marRight w:val="0"/>
          <w:marTop w:val="0"/>
          <w:marBottom w:val="0"/>
          <w:divBdr>
            <w:top w:val="none" w:sz="0" w:space="0" w:color="auto"/>
            <w:left w:val="none" w:sz="0" w:space="0" w:color="auto"/>
            <w:bottom w:val="none" w:sz="0" w:space="0" w:color="auto"/>
            <w:right w:val="none" w:sz="0" w:space="0" w:color="auto"/>
          </w:divBdr>
        </w:div>
        <w:div w:id="277175930">
          <w:marLeft w:val="640"/>
          <w:marRight w:val="0"/>
          <w:marTop w:val="0"/>
          <w:marBottom w:val="0"/>
          <w:divBdr>
            <w:top w:val="none" w:sz="0" w:space="0" w:color="auto"/>
            <w:left w:val="none" w:sz="0" w:space="0" w:color="auto"/>
            <w:bottom w:val="none" w:sz="0" w:space="0" w:color="auto"/>
            <w:right w:val="none" w:sz="0" w:space="0" w:color="auto"/>
          </w:divBdr>
        </w:div>
        <w:div w:id="488987265">
          <w:marLeft w:val="640"/>
          <w:marRight w:val="0"/>
          <w:marTop w:val="0"/>
          <w:marBottom w:val="0"/>
          <w:divBdr>
            <w:top w:val="none" w:sz="0" w:space="0" w:color="auto"/>
            <w:left w:val="none" w:sz="0" w:space="0" w:color="auto"/>
            <w:bottom w:val="none" w:sz="0" w:space="0" w:color="auto"/>
            <w:right w:val="none" w:sz="0" w:space="0" w:color="auto"/>
          </w:divBdr>
        </w:div>
        <w:div w:id="771319421">
          <w:marLeft w:val="640"/>
          <w:marRight w:val="0"/>
          <w:marTop w:val="0"/>
          <w:marBottom w:val="0"/>
          <w:divBdr>
            <w:top w:val="none" w:sz="0" w:space="0" w:color="auto"/>
            <w:left w:val="none" w:sz="0" w:space="0" w:color="auto"/>
            <w:bottom w:val="none" w:sz="0" w:space="0" w:color="auto"/>
            <w:right w:val="none" w:sz="0" w:space="0" w:color="auto"/>
          </w:divBdr>
        </w:div>
        <w:div w:id="1885867173">
          <w:marLeft w:val="640"/>
          <w:marRight w:val="0"/>
          <w:marTop w:val="0"/>
          <w:marBottom w:val="0"/>
          <w:divBdr>
            <w:top w:val="none" w:sz="0" w:space="0" w:color="auto"/>
            <w:left w:val="none" w:sz="0" w:space="0" w:color="auto"/>
            <w:bottom w:val="none" w:sz="0" w:space="0" w:color="auto"/>
            <w:right w:val="none" w:sz="0" w:space="0" w:color="auto"/>
          </w:divBdr>
        </w:div>
        <w:div w:id="611517517">
          <w:marLeft w:val="640"/>
          <w:marRight w:val="0"/>
          <w:marTop w:val="0"/>
          <w:marBottom w:val="0"/>
          <w:divBdr>
            <w:top w:val="none" w:sz="0" w:space="0" w:color="auto"/>
            <w:left w:val="none" w:sz="0" w:space="0" w:color="auto"/>
            <w:bottom w:val="none" w:sz="0" w:space="0" w:color="auto"/>
            <w:right w:val="none" w:sz="0" w:space="0" w:color="auto"/>
          </w:divBdr>
        </w:div>
        <w:div w:id="25839099">
          <w:marLeft w:val="640"/>
          <w:marRight w:val="0"/>
          <w:marTop w:val="0"/>
          <w:marBottom w:val="0"/>
          <w:divBdr>
            <w:top w:val="none" w:sz="0" w:space="0" w:color="auto"/>
            <w:left w:val="none" w:sz="0" w:space="0" w:color="auto"/>
            <w:bottom w:val="none" w:sz="0" w:space="0" w:color="auto"/>
            <w:right w:val="none" w:sz="0" w:space="0" w:color="auto"/>
          </w:divBdr>
        </w:div>
        <w:div w:id="1464233263">
          <w:marLeft w:val="640"/>
          <w:marRight w:val="0"/>
          <w:marTop w:val="0"/>
          <w:marBottom w:val="0"/>
          <w:divBdr>
            <w:top w:val="none" w:sz="0" w:space="0" w:color="auto"/>
            <w:left w:val="none" w:sz="0" w:space="0" w:color="auto"/>
            <w:bottom w:val="none" w:sz="0" w:space="0" w:color="auto"/>
            <w:right w:val="none" w:sz="0" w:space="0" w:color="auto"/>
          </w:divBdr>
        </w:div>
        <w:div w:id="1113357751">
          <w:marLeft w:val="640"/>
          <w:marRight w:val="0"/>
          <w:marTop w:val="0"/>
          <w:marBottom w:val="0"/>
          <w:divBdr>
            <w:top w:val="none" w:sz="0" w:space="0" w:color="auto"/>
            <w:left w:val="none" w:sz="0" w:space="0" w:color="auto"/>
            <w:bottom w:val="none" w:sz="0" w:space="0" w:color="auto"/>
            <w:right w:val="none" w:sz="0" w:space="0" w:color="auto"/>
          </w:divBdr>
        </w:div>
        <w:div w:id="35281315">
          <w:marLeft w:val="640"/>
          <w:marRight w:val="0"/>
          <w:marTop w:val="0"/>
          <w:marBottom w:val="0"/>
          <w:divBdr>
            <w:top w:val="none" w:sz="0" w:space="0" w:color="auto"/>
            <w:left w:val="none" w:sz="0" w:space="0" w:color="auto"/>
            <w:bottom w:val="none" w:sz="0" w:space="0" w:color="auto"/>
            <w:right w:val="none" w:sz="0" w:space="0" w:color="auto"/>
          </w:divBdr>
        </w:div>
        <w:div w:id="1442725478">
          <w:marLeft w:val="640"/>
          <w:marRight w:val="0"/>
          <w:marTop w:val="0"/>
          <w:marBottom w:val="0"/>
          <w:divBdr>
            <w:top w:val="none" w:sz="0" w:space="0" w:color="auto"/>
            <w:left w:val="none" w:sz="0" w:space="0" w:color="auto"/>
            <w:bottom w:val="none" w:sz="0" w:space="0" w:color="auto"/>
            <w:right w:val="none" w:sz="0" w:space="0" w:color="auto"/>
          </w:divBdr>
        </w:div>
        <w:div w:id="1701667198">
          <w:marLeft w:val="640"/>
          <w:marRight w:val="0"/>
          <w:marTop w:val="0"/>
          <w:marBottom w:val="0"/>
          <w:divBdr>
            <w:top w:val="none" w:sz="0" w:space="0" w:color="auto"/>
            <w:left w:val="none" w:sz="0" w:space="0" w:color="auto"/>
            <w:bottom w:val="none" w:sz="0" w:space="0" w:color="auto"/>
            <w:right w:val="none" w:sz="0" w:space="0" w:color="auto"/>
          </w:divBdr>
        </w:div>
        <w:div w:id="959071618">
          <w:marLeft w:val="640"/>
          <w:marRight w:val="0"/>
          <w:marTop w:val="0"/>
          <w:marBottom w:val="0"/>
          <w:divBdr>
            <w:top w:val="none" w:sz="0" w:space="0" w:color="auto"/>
            <w:left w:val="none" w:sz="0" w:space="0" w:color="auto"/>
            <w:bottom w:val="none" w:sz="0" w:space="0" w:color="auto"/>
            <w:right w:val="none" w:sz="0" w:space="0" w:color="auto"/>
          </w:divBdr>
        </w:div>
        <w:div w:id="438532080">
          <w:marLeft w:val="640"/>
          <w:marRight w:val="0"/>
          <w:marTop w:val="0"/>
          <w:marBottom w:val="0"/>
          <w:divBdr>
            <w:top w:val="none" w:sz="0" w:space="0" w:color="auto"/>
            <w:left w:val="none" w:sz="0" w:space="0" w:color="auto"/>
            <w:bottom w:val="none" w:sz="0" w:space="0" w:color="auto"/>
            <w:right w:val="none" w:sz="0" w:space="0" w:color="auto"/>
          </w:divBdr>
        </w:div>
        <w:div w:id="1858077664">
          <w:marLeft w:val="640"/>
          <w:marRight w:val="0"/>
          <w:marTop w:val="0"/>
          <w:marBottom w:val="0"/>
          <w:divBdr>
            <w:top w:val="none" w:sz="0" w:space="0" w:color="auto"/>
            <w:left w:val="none" w:sz="0" w:space="0" w:color="auto"/>
            <w:bottom w:val="none" w:sz="0" w:space="0" w:color="auto"/>
            <w:right w:val="none" w:sz="0" w:space="0" w:color="auto"/>
          </w:divBdr>
        </w:div>
        <w:div w:id="1145001385">
          <w:marLeft w:val="640"/>
          <w:marRight w:val="0"/>
          <w:marTop w:val="0"/>
          <w:marBottom w:val="0"/>
          <w:divBdr>
            <w:top w:val="none" w:sz="0" w:space="0" w:color="auto"/>
            <w:left w:val="none" w:sz="0" w:space="0" w:color="auto"/>
            <w:bottom w:val="none" w:sz="0" w:space="0" w:color="auto"/>
            <w:right w:val="none" w:sz="0" w:space="0" w:color="auto"/>
          </w:divBdr>
        </w:div>
        <w:div w:id="1285575159">
          <w:marLeft w:val="640"/>
          <w:marRight w:val="0"/>
          <w:marTop w:val="0"/>
          <w:marBottom w:val="0"/>
          <w:divBdr>
            <w:top w:val="none" w:sz="0" w:space="0" w:color="auto"/>
            <w:left w:val="none" w:sz="0" w:space="0" w:color="auto"/>
            <w:bottom w:val="none" w:sz="0" w:space="0" w:color="auto"/>
            <w:right w:val="none" w:sz="0" w:space="0" w:color="auto"/>
          </w:divBdr>
        </w:div>
        <w:div w:id="73010774">
          <w:marLeft w:val="640"/>
          <w:marRight w:val="0"/>
          <w:marTop w:val="0"/>
          <w:marBottom w:val="0"/>
          <w:divBdr>
            <w:top w:val="none" w:sz="0" w:space="0" w:color="auto"/>
            <w:left w:val="none" w:sz="0" w:space="0" w:color="auto"/>
            <w:bottom w:val="none" w:sz="0" w:space="0" w:color="auto"/>
            <w:right w:val="none" w:sz="0" w:space="0" w:color="auto"/>
          </w:divBdr>
        </w:div>
        <w:div w:id="76219545">
          <w:marLeft w:val="640"/>
          <w:marRight w:val="0"/>
          <w:marTop w:val="0"/>
          <w:marBottom w:val="0"/>
          <w:divBdr>
            <w:top w:val="none" w:sz="0" w:space="0" w:color="auto"/>
            <w:left w:val="none" w:sz="0" w:space="0" w:color="auto"/>
            <w:bottom w:val="none" w:sz="0" w:space="0" w:color="auto"/>
            <w:right w:val="none" w:sz="0" w:space="0" w:color="auto"/>
          </w:divBdr>
        </w:div>
        <w:div w:id="1665552878">
          <w:marLeft w:val="640"/>
          <w:marRight w:val="0"/>
          <w:marTop w:val="0"/>
          <w:marBottom w:val="0"/>
          <w:divBdr>
            <w:top w:val="none" w:sz="0" w:space="0" w:color="auto"/>
            <w:left w:val="none" w:sz="0" w:space="0" w:color="auto"/>
            <w:bottom w:val="none" w:sz="0" w:space="0" w:color="auto"/>
            <w:right w:val="none" w:sz="0" w:space="0" w:color="auto"/>
          </w:divBdr>
        </w:div>
        <w:div w:id="1191606444">
          <w:marLeft w:val="640"/>
          <w:marRight w:val="0"/>
          <w:marTop w:val="0"/>
          <w:marBottom w:val="0"/>
          <w:divBdr>
            <w:top w:val="none" w:sz="0" w:space="0" w:color="auto"/>
            <w:left w:val="none" w:sz="0" w:space="0" w:color="auto"/>
            <w:bottom w:val="none" w:sz="0" w:space="0" w:color="auto"/>
            <w:right w:val="none" w:sz="0" w:space="0" w:color="auto"/>
          </w:divBdr>
        </w:div>
        <w:div w:id="478421702">
          <w:marLeft w:val="640"/>
          <w:marRight w:val="0"/>
          <w:marTop w:val="0"/>
          <w:marBottom w:val="0"/>
          <w:divBdr>
            <w:top w:val="none" w:sz="0" w:space="0" w:color="auto"/>
            <w:left w:val="none" w:sz="0" w:space="0" w:color="auto"/>
            <w:bottom w:val="none" w:sz="0" w:space="0" w:color="auto"/>
            <w:right w:val="none" w:sz="0" w:space="0" w:color="auto"/>
          </w:divBdr>
        </w:div>
        <w:div w:id="351032692">
          <w:marLeft w:val="640"/>
          <w:marRight w:val="0"/>
          <w:marTop w:val="0"/>
          <w:marBottom w:val="0"/>
          <w:divBdr>
            <w:top w:val="none" w:sz="0" w:space="0" w:color="auto"/>
            <w:left w:val="none" w:sz="0" w:space="0" w:color="auto"/>
            <w:bottom w:val="none" w:sz="0" w:space="0" w:color="auto"/>
            <w:right w:val="none" w:sz="0" w:space="0" w:color="auto"/>
          </w:divBdr>
        </w:div>
        <w:div w:id="1596671411">
          <w:marLeft w:val="640"/>
          <w:marRight w:val="0"/>
          <w:marTop w:val="0"/>
          <w:marBottom w:val="0"/>
          <w:divBdr>
            <w:top w:val="none" w:sz="0" w:space="0" w:color="auto"/>
            <w:left w:val="none" w:sz="0" w:space="0" w:color="auto"/>
            <w:bottom w:val="none" w:sz="0" w:space="0" w:color="auto"/>
            <w:right w:val="none" w:sz="0" w:space="0" w:color="auto"/>
          </w:divBdr>
        </w:div>
        <w:div w:id="2008626124">
          <w:marLeft w:val="640"/>
          <w:marRight w:val="0"/>
          <w:marTop w:val="0"/>
          <w:marBottom w:val="0"/>
          <w:divBdr>
            <w:top w:val="none" w:sz="0" w:space="0" w:color="auto"/>
            <w:left w:val="none" w:sz="0" w:space="0" w:color="auto"/>
            <w:bottom w:val="none" w:sz="0" w:space="0" w:color="auto"/>
            <w:right w:val="none" w:sz="0" w:space="0" w:color="auto"/>
          </w:divBdr>
        </w:div>
        <w:div w:id="806316704">
          <w:marLeft w:val="640"/>
          <w:marRight w:val="0"/>
          <w:marTop w:val="0"/>
          <w:marBottom w:val="0"/>
          <w:divBdr>
            <w:top w:val="none" w:sz="0" w:space="0" w:color="auto"/>
            <w:left w:val="none" w:sz="0" w:space="0" w:color="auto"/>
            <w:bottom w:val="none" w:sz="0" w:space="0" w:color="auto"/>
            <w:right w:val="none" w:sz="0" w:space="0" w:color="auto"/>
          </w:divBdr>
        </w:div>
        <w:div w:id="364789093">
          <w:marLeft w:val="640"/>
          <w:marRight w:val="0"/>
          <w:marTop w:val="0"/>
          <w:marBottom w:val="0"/>
          <w:divBdr>
            <w:top w:val="none" w:sz="0" w:space="0" w:color="auto"/>
            <w:left w:val="none" w:sz="0" w:space="0" w:color="auto"/>
            <w:bottom w:val="none" w:sz="0" w:space="0" w:color="auto"/>
            <w:right w:val="none" w:sz="0" w:space="0" w:color="auto"/>
          </w:divBdr>
        </w:div>
        <w:div w:id="1677880159">
          <w:marLeft w:val="640"/>
          <w:marRight w:val="0"/>
          <w:marTop w:val="0"/>
          <w:marBottom w:val="0"/>
          <w:divBdr>
            <w:top w:val="none" w:sz="0" w:space="0" w:color="auto"/>
            <w:left w:val="none" w:sz="0" w:space="0" w:color="auto"/>
            <w:bottom w:val="none" w:sz="0" w:space="0" w:color="auto"/>
            <w:right w:val="none" w:sz="0" w:space="0" w:color="auto"/>
          </w:divBdr>
        </w:div>
        <w:div w:id="1345404571">
          <w:marLeft w:val="640"/>
          <w:marRight w:val="0"/>
          <w:marTop w:val="0"/>
          <w:marBottom w:val="0"/>
          <w:divBdr>
            <w:top w:val="none" w:sz="0" w:space="0" w:color="auto"/>
            <w:left w:val="none" w:sz="0" w:space="0" w:color="auto"/>
            <w:bottom w:val="none" w:sz="0" w:space="0" w:color="auto"/>
            <w:right w:val="none" w:sz="0" w:space="0" w:color="auto"/>
          </w:divBdr>
        </w:div>
        <w:div w:id="1802652776">
          <w:marLeft w:val="640"/>
          <w:marRight w:val="0"/>
          <w:marTop w:val="0"/>
          <w:marBottom w:val="0"/>
          <w:divBdr>
            <w:top w:val="none" w:sz="0" w:space="0" w:color="auto"/>
            <w:left w:val="none" w:sz="0" w:space="0" w:color="auto"/>
            <w:bottom w:val="none" w:sz="0" w:space="0" w:color="auto"/>
            <w:right w:val="none" w:sz="0" w:space="0" w:color="auto"/>
          </w:divBdr>
        </w:div>
        <w:div w:id="1351642393">
          <w:marLeft w:val="640"/>
          <w:marRight w:val="0"/>
          <w:marTop w:val="0"/>
          <w:marBottom w:val="0"/>
          <w:divBdr>
            <w:top w:val="none" w:sz="0" w:space="0" w:color="auto"/>
            <w:left w:val="none" w:sz="0" w:space="0" w:color="auto"/>
            <w:bottom w:val="none" w:sz="0" w:space="0" w:color="auto"/>
            <w:right w:val="none" w:sz="0" w:space="0" w:color="auto"/>
          </w:divBdr>
        </w:div>
        <w:div w:id="253708152">
          <w:marLeft w:val="640"/>
          <w:marRight w:val="0"/>
          <w:marTop w:val="0"/>
          <w:marBottom w:val="0"/>
          <w:divBdr>
            <w:top w:val="none" w:sz="0" w:space="0" w:color="auto"/>
            <w:left w:val="none" w:sz="0" w:space="0" w:color="auto"/>
            <w:bottom w:val="none" w:sz="0" w:space="0" w:color="auto"/>
            <w:right w:val="none" w:sz="0" w:space="0" w:color="auto"/>
          </w:divBdr>
        </w:div>
        <w:div w:id="1766799511">
          <w:marLeft w:val="640"/>
          <w:marRight w:val="0"/>
          <w:marTop w:val="0"/>
          <w:marBottom w:val="0"/>
          <w:divBdr>
            <w:top w:val="none" w:sz="0" w:space="0" w:color="auto"/>
            <w:left w:val="none" w:sz="0" w:space="0" w:color="auto"/>
            <w:bottom w:val="none" w:sz="0" w:space="0" w:color="auto"/>
            <w:right w:val="none" w:sz="0" w:space="0" w:color="auto"/>
          </w:divBdr>
        </w:div>
        <w:div w:id="374236294">
          <w:marLeft w:val="640"/>
          <w:marRight w:val="0"/>
          <w:marTop w:val="0"/>
          <w:marBottom w:val="0"/>
          <w:divBdr>
            <w:top w:val="none" w:sz="0" w:space="0" w:color="auto"/>
            <w:left w:val="none" w:sz="0" w:space="0" w:color="auto"/>
            <w:bottom w:val="none" w:sz="0" w:space="0" w:color="auto"/>
            <w:right w:val="none" w:sz="0" w:space="0" w:color="auto"/>
          </w:divBdr>
        </w:div>
        <w:div w:id="548959976">
          <w:marLeft w:val="640"/>
          <w:marRight w:val="0"/>
          <w:marTop w:val="0"/>
          <w:marBottom w:val="0"/>
          <w:divBdr>
            <w:top w:val="none" w:sz="0" w:space="0" w:color="auto"/>
            <w:left w:val="none" w:sz="0" w:space="0" w:color="auto"/>
            <w:bottom w:val="none" w:sz="0" w:space="0" w:color="auto"/>
            <w:right w:val="none" w:sz="0" w:space="0" w:color="auto"/>
          </w:divBdr>
        </w:div>
        <w:div w:id="1049189372">
          <w:marLeft w:val="640"/>
          <w:marRight w:val="0"/>
          <w:marTop w:val="0"/>
          <w:marBottom w:val="0"/>
          <w:divBdr>
            <w:top w:val="none" w:sz="0" w:space="0" w:color="auto"/>
            <w:left w:val="none" w:sz="0" w:space="0" w:color="auto"/>
            <w:bottom w:val="none" w:sz="0" w:space="0" w:color="auto"/>
            <w:right w:val="none" w:sz="0" w:space="0" w:color="auto"/>
          </w:divBdr>
        </w:div>
        <w:div w:id="2051030064">
          <w:marLeft w:val="640"/>
          <w:marRight w:val="0"/>
          <w:marTop w:val="0"/>
          <w:marBottom w:val="0"/>
          <w:divBdr>
            <w:top w:val="none" w:sz="0" w:space="0" w:color="auto"/>
            <w:left w:val="none" w:sz="0" w:space="0" w:color="auto"/>
            <w:bottom w:val="none" w:sz="0" w:space="0" w:color="auto"/>
            <w:right w:val="none" w:sz="0" w:space="0" w:color="auto"/>
          </w:divBdr>
        </w:div>
        <w:div w:id="233663545">
          <w:marLeft w:val="640"/>
          <w:marRight w:val="0"/>
          <w:marTop w:val="0"/>
          <w:marBottom w:val="0"/>
          <w:divBdr>
            <w:top w:val="none" w:sz="0" w:space="0" w:color="auto"/>
            <w:left w:val="none" w:sz="0" w:space="0" w:color="auto"/>
            <w:bottom w:val="none" w:sz="0" w:space="0" w:color="auto"/>
            <w:right w:val="none" w:sz="0" w:space="0" w:color="auto"/>
          </w:divBdr>
        </w:div>
        <w:div w:id="1994674145">
          <w:marLeft w:val="640"/>
          <w:marRight w:val="0"/>
          <w:marTop w:val="0"/>
          <w:marBottom w:val="0"/>
          <w:divBdr>
            <w:top w:val="none" w:sz="0" w:space="0" w:color="auto"/>
            <w:left w:val="none" w:sz="0" w:space="0" w:color="auto"/>
            <w:bottom w:val="none" w:sz="0" w:space="0" w:color="auto"/>
            <w:right w:val="none" w:sz="0" w:space="0" w:color="auto"/>
          </w:divBdr>
        </w:div>
        <w:div w:id="418143374">
          <w:marLeft w:val="640"/>
          <w:marRight w:val="0"/>
          <w:marTop w:val="0"/>
          <w:marBottom w:val="0"/>
          <w:divBdr>
            <w:top w:val="none" w:sz="0" w:space="0" w:color="auto"/>
            <w:left w:val="none" w:sz="0" w:space="0" w:color="auto"/>
            <w:bottom w:val="none" w:sz="0" w:space="0" w:color="auto"/>
            <w:right w:val="none" w:sz="0" w:space="0" w:color="auto"/>
          </w:divBdr>
        </w:div>
        <w:div w:id="1459883069">
          <w:marLeft w:val="640"/>
          <w:marRight w:val="0"/>
          <w:marTop w:val="0"/>
          <w:marBottom w:val="0"/>
          <w:divBdr>
            <w:top w:val="none" w:sz="0" w:space="0" w:color="auto"/>
            <w:left w:val="none" w:sz="0" w:space="0" w:color="auto"/>
            <w:bottom w:val="none" w:sz="0" w:space="0" w:color="auto"/>
            <w:right w:val="none" w:sz="0" w:space="0" w:color="auto"/>
          </w:divBdr>
        </w:div>
        <w:div w:id="373121313">
          <w:marLeft w:val="640"/>
          <w:marRight w:val="0"/>
          <w:marTop w:val="0"/>
          <w:marBottom w:val="0"/>
          <w:divBdr>
            <w:top w:val="none" w:sz="0" w:space="0" w:color="auto"/>
            <w:left w:val="none" w:sz="0" w:space="0" w:color="auto"/>
            <w:bottom w:val="none" w:sz="0" w:space="0" w:color="auto"/>
            <w:right w:val="none" w:sz="0" w:space="0" w:color="auto"/>
          </w:divBdr>
        </w:div>
        <w:div w:id="1363674966">
          <w:marLeft w:val="640"/>
          <w:marRight w:val="0"/>
          <w:marTop w:val="0"/>
          <w:marBottom w:val="0"/>
          <w:divBdr>
            <w:top w:val="none" w:sz="0" w:space="0" w:color="auto"/>
            <w:left w:val="none" w:sz="0" w:space="0" w:color="auto"/>
            <w:bottom w:val="none" w:sz="0" w:space="0" w:color="auto"/>
            <w:right w:val="none" w:sz="0" w:space="0" w:color="auto"/>
          </w:divBdr>
        </w:div>
        <w:div w:id="141240644">
          <w:marLeft w:val="640"/>
          <w:marRight w:val="0"/>
          <w:marTop w:val="0"/>
          <w:marBottom w:val="0"/>
          <w:divBdr>
            <w:top w:val="none" w:sz="0" w:space="0" w:color="auto"/>
            <w:left w:val="none" w:sz="0" w:space="0" w:color="auto"/>
            <w:bottom w:val="none" w:sz="0" w:space="0" w:color="auto"/>
            <w:right w:val="none" w:sz="0" w:space="0" w:color="auto"/>
          </w:divBdr>
        </w:div>
        <w:div w:id="441850195">
          <w:marLeft w:val="640"/>
          <w:marRight w:val="0"/>
          <w:marTop w:val="0"/>
          <w:marBottom w:val="0"/>
          <w:divBdr>
            <w:top w:val="none" w:sz="0" w:space="0" w:color="auto"/>
            <w:left w:val="none" w:sz="0" w:space="0" w:color="auto"/>
            <w:bottom w:val="none" w:sz="0" w:space="0" w:color="auto"/>
            <w:right w:val="none" w:sz="0" w:space="0" w:color="auto"/>
          </w:divBdr>
        </w:div>
        <w:div w:id="221062441">
          <w:marLeft w:val="640"/>
          <w:marRight w:val="0"/>
          <w:marTop w:val="0"/>
          <w:marBottom w:val="0"/>
          <w:divBdr>
            <w:top w:val="none" w:sz="0" w:space="0" w:color="auto"/>
            <w:left w:val="none" w:sz="0" w:space="0" w:color="auto"/>
            <w:bottom w:val="none" w:sz="0" w:space="0" w:color="auto"/>
            <w:right w:val="none" w:sz="0" w:space="0" w:color="auto"/>
          </w:divBdr>
        </w:div>
        <w:div w:id="880289217">
          <w:marLeft w:val="640"/>
          <w:marRight w:val="0"/>
          <w:marTop w:val="0"/>
          <w:marBottom w:val="0"/>
          <w:divBdr>
            <w:top w:val="none" w:sz="0" w:space="0" w:color="auto"/>
            <w:left w:val="none" w:sz="0" w:space="0" w:color="auto"/>
            <w:bottom w:val="none" w:sz="0" w:space="0" w:color="auto"/>
            <w:right w:val="none" w:sz="0" w:space="0" w:color="auto"/>
          </w:divBdr>
        </w:div>
        <w:div w:id="1742830732">
          <w:marLeft w:val="640"/>
          <w:marRight w:val="0"/>
          <w:marTop w:val="0"/>
          <w:marBottom w:val="0"/>
          <w:divBdr>
            <w:top w:val="none" w:sz="0" w:space="0" w:color="auto"/>
            <w:left w:val="none" w:sz="0" w:space="0" w:color="auto"/>
            <w:bottom w:val="none" w:sz="0" w:space="0" w:color="auto"/>
            <w:right w:val="none" w:sz="0" w:space="0" w:color="auto"/>
          </w:divBdr>
        </w:div>
        <w:div w:id="1189104067">
          <w:marLeft w:val="640"/>
          <w:marRight w:val="0"/>
          <w:marTop w:val="0"/>
          <w:marBottom w:val="0"/>
          <w:divBdr>
            <w:top w:val="none" w:sz="0" w:space="0" w:color="auto"/>
            <w:left w:val="none" w:sz="0" w:space="0" w:color="auto"/>
            <w:bottom w:val="none" w:sz="0" w:space="0" w:color="auto"/>
            <w:right w:val="none" w:sz="0" w:space="0" w:color="auto"/>
          </w:divBdr>
        </w:div>
        <w:div w:id="1259487557">
          <w:marLeft w:val="640"/>
          <w:marRight w:val="0"/>
          <w:marTop w:val="0"/>
          <w:marBottom w:val="0"/>
          <w:divBdr>
            <w:top w:val="none" w:sz="0" w:space="0" w:color="auto"/>
            <w:left w:val="none" w:sz="0" w:space="0" w:color="auto"/>
            <w:bottom w:val="none" w:sz="0" w:space="0" w:color="auto"/>
            <w:right w:val="none" w:sz="0" w:space="0" w:color="auto"/>
          </w:divBdr>
        </w:div>
        <w:div w:id="375356529">
          <w:marLeft w:val="640"/>
          <w:marRight w:val="0"/>
          <w:marTop w:val="0"/>
          <w:marBottom w:val="0"/>
          <w:divBdr>
            <w:top w:val="none" w:sz="0" w:space="0" w:color="auto"/>
            <w:left w:val="none" w:sz="0" w:space="0" w:color="auto"/>
            <w:bottom w:val="none" w:sz="0" w:space="0" w:color="auto"/>
            <w:right w:val="none" w:sz="0" w:space="0" w:color="auto"/>
          </w:divBdr>
        </w:div>
        <w:div w:id="895506145">
          <w:marLeft w:val="640"/>
          <w:marRight w:val="0"/>
          <w:marTop w:val="0"/>
          <w:marBottom w:val="0"/>
          <w:divBdr>
            <w:top w:val="none" w:sz="0" w:space="0" w:color="auto"/>
            <w:left w:val="none" w:sz="0" w:space="0" w:color="auto"/>
            <w:bottom w:val="none" w:sz="0" w:space="0" w:color="auto"/>
            <w:right w:val="none" w:sz="0" w:space="0" w:color="auto"/>
          </w:divBdr>
        </w:div>
        <w:div w:id="340666464">
          <w:marLeft w:val="640"/>
          <w:marRight w:val="0"/>
          <w:marTop w:val="0"/>
          <w:marBottom w:val="0"/>
          <w:divBdr>
            <w:top w:val="none" w:sz="0" w:space="0" w:color="auto"/>
            <w:left w:val="none" w:sz="0" w:space="0" w:color="auto"/>
            <w:bottom w:val="none" w:sz="0" w:space="0" w:color="auto"/>
            <w:right w:val="none" w:sz="0" w:space="0" w:color="auto"/>
          </w:divBdr>
        </w:div>
        <w:div w:id="2065254587">
          <w:marLeft w:val="640"/>
          <w:marRight w:val="0"/>
          <w:marTop w:val="0"/>
          <w:marBottom w:val="0"/>
          <w:divBdr>
            <w:top w:val="none" w:sz="0" w:space="0" w:color="auto"/>
            <w:left w:val="none" w:sz="0" w:space="0" w:color="auto"/>
            <w:bottom w:val="none" w:sz="0" w:space="0" w:color="auto"/>
            <w:right w:val="none" w:sz="0" w:space="0" w:color="auto"/>
          </w:divBdr>
        </w:div>
        <w:div w:id="957759108">
          <w:marLeft w:val="640"/>
          <w:marRight w:val="0"/>
          <w:marTop w:val="0"/>
          <w:marBottom w:val="0"/>
          <w:divBdr>
            <w:top w:val="none" w:sz="0" w:space="0" w:color="auto"/>
            <w:left w:val="none" w:sz="0" w:space="0" w:color="auto"/>
            <w:bottom w:val="none" w:sz="0" w:space="0" w:color="auto"/>
            <w:right w:val="none" w:sz="0" w:space="0" w:color="auto"/>
          </w:divBdr>
        </w:div>
        <w:div w:id="1673339081">
          <w:marLeft w:val="640"/>
          <w:marRight w:val="0"/>
          <w:marTop w:val="0"/>
          <w:marBottom w:val="0"/>
          <w:divBdr>
            <w:top w:val="none" w:sz="0" w:space="0" w:color="auto"/>
            <w:left w:val="none" w:sz="0" w:space="0" w:color="auto"/>
            <w:bottom w:val="none" w:sz="0" w:space="0" w:color="auto"/>
            <w:right w:val="none" w:sz="0" w:space="0" w:color="auto"/>
          </w:divBdr>
        </w:div>
        <w:div w:id="1061755184">
          <w:marLeft w:val="640"/>
          <w:marRight w:val="0"/>
          <w:marTop w:val="0"/>
          <w:marBottom w:val="0"/>
          <w:divBdr>
            <w:top w:val="none" w:sz="0" w:space="0" w:color="auto"/>
            <w:left w:val="none" w:sz="0" w:space="0" w:color="auto"/>
            <w:bottom w:val="none" w:sz="0" w:space="0" w:color="auto"/>
            <w:right w:val="none" w:sz="0" w:space="0" w:color="auto"/>
          </w:divBdr>
        </w:div>
        <w:div w:id="1214273078">
          <w:marLeft w:val="640"/>
          <w:marRight w:val="0"/>
          <w:marTop w:val="0"/>
          <w:marBottom w:val="0"/>
          <w:divBdr>
            <w:top w:val="none" w:sz="0" w:space="0" w:color="auto"/>
            <w:left w:val="none" w:sz="0" w:space="0" w:color="auto"/>
            <w:bottom w:val="none" w:sz="0" w:space="0" w:color="auto"/>
            <w:right w:val="none" w:sz="0" w:space="0" w:color="auto"/>
          </w:divBdr>
        </w:div>
        <w:div w:id="1963802420">
          <w:marLeft w:val="640"/>
          <w:marRight w:val="0"/>
          <w:marTop w:val="0"/>
          <w:marBottom w:val="0"/>
          <w:divBdr>
            <w:top w:val="none" w:sz="0" w:space="0" w:color="auto"/>
            <w:left w:val="none" w:sz="0" w:space="0" w:color="auto"/>
            <w:bottom w:val="none" w:sz="0" w:space="0" w:color="auto"/>
            <w:right w:val="none" w:sz="0" w:space="0" w:color="auto"/>
          </w:divBdr>
        </w:div>
        <w:div w:id="1138298123">
          <w:marLeft w:val="640"/>
          <w:marRight w:val="0"/>
          <w:marTop w:val="0"/>
          <w:marBottom w:val="0"/>
          <w:divBdr>
            <w:top w:val="none" w:sz="0" w:space="0" w:color="auto"/>
            <w:left w:val="none" w:sz="0" w:space="0" w:color="auto"/>
            <w:bottom w:val="none" w:sz="0" w:space="0" w:color="auto"/>
            <w:right w:val="none" w:sz="0" w:space="0" w:color="auto"/>
          </w:divBdr>
        </w:div>
        <w:div w:id="1927689647">
          <w:marLeft w:val="640"/>
          <w:marRight w:val="0"/>
          <w:marTop w:val="0"/>
          <w:marBottom w:val="0"/>
          <w:divBdr>
            <w:top w:val="none" w:sz="0" w:space="0" w:color="auto"/>
            <w:left w:val="none" w:sz="0" w:space="0" w:color="auto"/>
            <w:bottom w:val="none" w:sz="0" w:space="0" w:color="auto"/>
            <w:right w:val="none" w:sz="0" w:space="0" w:color="auto"/>
          </w:divBdr>
        </w:div>
        <w:div w:id="276759913">
          <w:marLeft w:val="640"/>
          <w:marRight w:val="0"/>
          <w:marTop w:val="0"/>
          <w:marBottom w:val="0"/>
          <w:divBdr>
            <w:top w:val="none" w:sz="0" w:space="0" w:color="auto"/>
            <w:left w:val="none" w:sz="0" w:space="0" w:color="auto"/>
            <w:bottom w:val="none" w:sz="0" w:space="0" w:color="auto"/>
            <w:right w:val="none" w:sz="0" w:space="0" w:color="auto"/>
          </w:divBdr>
        </w:div>
        <w:div w:id="690373178">
          <w:marLeft w:val="640"/>
          <w:marRight w:val="0"/>
          <w:marTop w:val="0"/>
          <w:marBottom w:val="0"/>
          <w:divBdr>
            <w:top w:val="none" w:sz="0" w:space="0" w:color="auto"/>
            <w:left w:val="none" w:sz="0" w:space="0" w:color="auto"/>
            <w:bottom w:val="none" w:sz="0" w:space="0" w:color="auto"/>
            <w:right w:val="none" w:sz="0" w:space="0" w:color="auto"/>
          </w:divBdr>
        </w:div>
        <w:div w:id="1487478852">
          <w:marLeft w:val="640"/>
          <w:marRight w:val="0"/>
          <w:marTop w:val="0"/>
          <w:marBottom w:val="0"/>
          <w:divBdr>
            <w:top w:val="none" w:sz="0" w:space="0" w:color="auto"/>
            <w:left w:val="none" w:sz="0" w:space="0" w:color="auto"/>
            <w:bottom w:val="none" w:sz="0" w:space="0" w:color="auto"/>
            <w:right w:val="none" w:sz="0" w:space="0" w:color="auto"/>
          </w:divBdr>
        </w:div>
        <w:div w:id="1767655746">
          <w:marLeft w:val="640"/>
          <w:marRight w:val="0"/>
          <w:marTop w:val="0"/>
          <w:marBottom w:val="0"/>
          <w:divBdr>
            <w:top w:val="none" w:sz="0" w:space="0" w:color="auto"/>
            <w:left w:val="none" w:sz="0" w:space="0" w:color="auto"/>
            <w:bottom w:val="none" w:sz="0" w:space="0" w:color="auto"/>
            <w:right w:val="none" w:sz="0" w:space="0" w:color="auto"/>
          </w:divBdr>
        </w:div>
        <w:div w:id="85735322">
          <w:marLeft w:val="640"/>
          <w:marRight w:val="0"/>
          <w:marTop w:val="0"/>
          <w:marBottom w:val="0"/>
          <w:divBdr>
            <w:top w:val="none" w:sz="0" w:space="0" w:color="auto"/>
            <w:left w:val="none" w:sz="0" w:space="0" w:color="auto"/>
            <w:bottom w:val="none" w:sz="0" w:space="0" w:color="auto"/>
            <w:right w:val="none" w:sz="0" w:space="0" w:color="auto"/>
          </w:divBdr>
        </w:div>
        <w:div w:id="942880395">
          <w:marLeft w:val="640"/>
          <w:marRight w:val="0"/>
          <w:marTop w:val="0"/>
          <w:marBottom w:val="0"/>
          <w:divBdr>
            <w:top w:val="none" w:sz="0" w:space="0" w:color="auto"/>
            <w:left w:val="none" w:sz="0" w:space="0" w:color="auto"/>
            <w:bottom w:val="none" w:sz="0" w:space="0" w:color="auto"/>
            <w:right w:val="none" w:sz="0" w:space="0" w:color="auto"/>
          </w:divBdr>
        </w:div>
        <w:div w:id="388650996">
          <w:marLeft w:val="640"/>
          <w:marRight w:val="0"/>
          <w:marTop w:val="0"/>
          <w:marBottom w:val="0"/>
          <w:divBdr>
            <w:top w:val="none" w:sz="0" w:space="0" w:color="auto"/>
            <w:left w:val="none" w:sz="0" w:space="0" w:color="auto"/>
            <w:bottom w:val="none" w:sz="0" w:space="0" w:color="auto"/>
            <w:right w:val="none" w:sz="0" w:space="0" w:color="auto"/>
          </w:divBdr>
        </w:div>
        <w:div w:id="988823042">
          <w:marLeft w:val="640"/>
          <w:marRight w:val="0"/>
          <w:marTop w:val="0"/>
          <w:marBottom w:val="0"/>
          <w:divBdr>
            <w:top w:val="none" w:sz="0" w:space="0" w:color="auto"/>
            <w:left w:val="none" w:sz="0" w:space="0" w:color="auto"/>
            <w:bottom w:val="none" w:sz="0" w:space="0" w:color="auto"/>
            <w:right w:val="none" w:sz="0" w:space="0" w:color="auto"/>
          </w:divBdr>
        </w:div>
        <w:div w:id="1985430606">
          <w:marLeft w:val="640"/>
          <w:marRight w:val="0"/>
          <w:marTop w:val="0"/>
          <w:marBottom w:val="0"/>
          <w:divBdr>
            <w:top w:val="none" w:sz="0" w:space="0" w:color="auto"/>
            <w:left w:val="none" w:sz="0" w:space="0" w:color="auto"/>
            <w:bottom w:val="none" w:sz="0" w:space="0" w:color="auto"/>
            <w:right w:val="none" w:sz="0" w:space="0" w:color="auto"/>
          </w:divBdr>
        </w:div>
        <w:div w:id="168299041">
          <w:marLeft w:val="640"/>
          <w:marRight w:val="0"/>
          <w:marTop w:val="0"/>
          <w:marBottom w:val="0"/>
          <w:divBdr>
            <w:top w:val="none" w:sz="0" w:space="0" w:color="auto"/>
            <w:left w:val="none" w:sz="0" w:space="0" w:color="auto"/>
            <w:bottom w:val="none" w:sz="0" w:space="0" w:color="auto"/>
            <w:right w:val="none" w:sz="0" w:space="0" w:color="auto"/>
          </w:divBdr>
        </w:div>
        <w:div w:id="530604609">
          <w:marLeft w:val="640"/>
          <w:marRight w:val="0"/>
          <w:marTop w:val="0"/>
          <w:marBottom w:val="0"/>
          <w:divBdr>
            <w:top w:val="none" w:sz="0" w:space="0" w:color="auto"/>
            <w:left w:val="none" w:sz="0" w:space="0" w:color="auto"/>
            <w:bottom w:val="none" w:sz="0" w:space="0" w:color="auto"/>
            <w:right w:val="none" w:sz="0" w:space="0" w:color="auto"/>
          </w:divBdr>
        </w:div>
        <w:div w:id="2044011911">
          <w:marLeft w:val="640"/>
          <w:marRight w:val="0"/>
          <w:marTop w:val="0"/>
          <w:marBottom w:val="0"/>
          <w:divBdr>
            <w:top w:val="none" w:sz="0" w:space="0" w:color="auto"/>
            <w:left w:val="none" w:sz="0" w:space="0" w:color="auto"/>
            <w:bottom w:val="none" w:sz="0" w:space="0" w:color="auto"/>
            <w:right w:val="none" w:sz="0" w:space="0" w:color="auto"/>
          </w:divBdr>
        </w:div>
        <w:div w:id="882211403">
          <w:marLeft w:val="640"/>
          <w:marRight w:val="0"/>
          <w:marTop w:val="0"/>
          <w:marBottom w:val="0"/>
          <w:divBdr>
            <w:top w:val="none" w:sz="0" w:space="0" w:color="auto"/>
            <w:left w:val="none" w:sz="0" w:space="0" w:color="auto"/>
            <w:bottom w:val="none" w:sz="0" w:space="0" w:color="auto"/>
            <w:right w:val="none" w:sz="0" w:space="0" w:color="auto"/>
          </w:divBdr>
        </w:div>
        <w:div w:id="1253316745">
          <w:marLeft w:val="640"/>
          <w:marRight w:val="0"/>
          <w:marTop w:val="0"/>
          <w:marBottom w:val="0"/>
          <w:divBdr>
            <w:top w:val="none" w:sz="0" w:space="0" w:color="auto"/>
            <w:left w:val="none" w:sz="0" w:space="0" w:color="auto"/>
            <w:bottom w:val="none" w:sz="0" w:space="0" w:color="auto"/>
            <w:right w:val="none" w:sz="0" w:space="0" w:color="auto"/>
          </w:divBdr>
        </w:div>
        <w:div w:id="1183975494">
          <w:marLeft w:val="640"/>
          <w:marRight w:val="0"/>
          <w:marTop w:val="0"/>
          <w:marBottom w:val="0"/>
          <w:divBdr>
            <w:top w:val="none" w:sz="0" w:space="0" w:color="auto"/>
            <w:left w:val="none" w:sz="0" w:space="0" w:color="auto"/>
            <w:bottom w:val="none" w:sz="0" w:space="0" w:color="auto"/>
            <w:right w:val="none" w:sz="0" w:space="0" w:color="auto"/>
          </w:divBdr>
        </w:div>
        <w:div w:id="1633949528">
          <w:marLeft w:val="640"/>
          <w:marRight w:val="0"/>
          <w:marTop w:val="0"/>
          <w:marBottom w:val="0"/>
          <w:divBdr>
            <w:top w:val="none" w:sz="0" w:space="0" w:color="auto"/>
            <w:left w:val="none" w:sz="0" w:space="0" w:color="auto"/>
            <w:bottom w:val="none" w:sz="0" w:space="0" w:color="auto"/>
            <w:right w:val="none" w:sz="0" w:space="0" w:color="auto"/>
          </w:divBdr>
        </w:div>
        <w:div w:id="587471833">
          <w:marLeft w:val="640"/>
          <w:marRight w:val="0"/>
          <w:marTop w:val="0"/>
          <w:marBottom w:val="0"/>
          <w:divBdr>
            <w:top w:val="none" w:sz="0" w:space="0" w:color="auto"/>
            <w:left w:val="none" w:sz="0" w:space="0" w:color="auto"/>
            <w:bottom w:val="none" w:sz="0" w:space="0" w:color="auto"/>
            <w:right w:val="none" w:sz="0" w:space="0" w:color="auto"/>
          </w:divBdr>
        </w:div>
        <w:div w:id="1604920926">
          <w:marLeft w:val="640"/>
          <w:marRight w:val="0"/>
          <w:marTop w:val="0"/>
          <w:marBottom w:val="0"/>
          <w:divBdr>
            <w:top w:val="none" w:sz="0" w:space="0" w:color="auto"/>
            <w:left w:val="none" w:sz="0" w:space="0" w:color="auto"/>
            <w:bottom w:val="none" w:sz="0" w:space="0" w:color="auto"/>
            <w:right w:val="none" w:sz="0" w:space="0" w:color="auto"/>
          </w:divBdr>
        </w:div>
        <w:div w:id="25566951">
          <w:marLeft w:val="640"/>
          <w:marRight w:val="0"/>
          <w:marTop w:val="0"/>
          <w:marBottom w:val="0"/>
          <w:divBdr>
            <w:top w:val="none" w:sz="0" w:space="0" w:color="auto"/>
            <w:left w:val="none" w:sz="0" w:space="0" w:color="auto"/>
            <w:bottom w:val="none" w:sz="0" w:space="0" w:color="auto"/>
            <w:right w:val="none" w:sz="0" w:space="0" w:color="auto"/>
          </w:divBdr>
        </w:div>
        <w:div w:id="650251292">
          <w:marLeft w:val="640"/>
          <w:marRight w:val="0"/>
          <w:marTop w:val="0"/>
          <w:marBottom w:val="0"/>
          <w:divBdr>
            <w:top w:val="none" w:sz="0" w:space="0" w:color="auto"/>
            <w:left w:val="none" w:sz="0" w:space="0" w:color="auto"/>
            <w:bottom w:val="none" w:sz="0" w:space="0" w:color="auto"/>
            <w:right w:val="none" w:sz="0" w:space="0" w:color="auto"/>
          </w:divBdr>
        </w:div>
        <w:div w:id="306858401">
          <w:marLeft w:val="640"/>
          <w:marRight w:val="0"/>
          <w:marTop w:val="0"/>
          <w:marBottom w:val="0"/>
          <w:divBdr>
            <w:top w:val="none" w:sz="0" w:space="0" w:color="auto"/>
            <w:left w:val="none" w:sz="0" w:space="0" w:color="auto"/>
            <w:bottom w:val="none" w:sz="0" w:space="0" w:color="auto"/>
            <w:right w:val="none" w:sz="0" w:space="0" w:color="auto"/>
          </w:divBdr>
        </w:div>
        <w:div w:id="1245408616">
          <w:marLeft w:val="640"/>
          <w:marRight w:val="0"/>
          <w:marTop w:val="0"/>
          <w:marBottom w:val="0"/>
          <w:divBdr>
            <w:top w:val="none" w:sz="0" w:space="0" w:color="auto"/>
            <w:left w:val="none" w:sz="0" w:space="0" w:color="auto"/>
            <w:bottom w:val="none" w:sz="0" w:space="0" w:color="auto"/>
            <w:right w:val="none" w:sz="0" w:space="0" w:color="auto"/>
          </w:divBdr>
        </w:div>
        <w:div w:id="1550460180">
          <w:marLeft w:val="640"/>
          <w:marRight w:val="0"/>
          <w:marTop w:val="0"/>
          <w:marBottom w:val="0"/>
          <w:divBdr>
            <w:top w:val="none" w:sz="0" w:space="0" w:color="auto"/>
            <w:left w:val="none" w:sz="0" w:space="0" w:color="auto"/>
            <w:bottom w:val="none" w:sz="0" w:space="0" w:color="auto"/>
            <w:right w:val="none" w:sz="0" w:space="0" w:color="auto"/>
          </w:divBdr>
        </w:div>
        <w:div w:id="270670988">
          <w:marLeft w:val="640"/>
          <w:marRight w:val="0"/>
          <w:marTop w:val="0"/>
          <w:marBottom w:val="0"/>
          <w:divBdr>
            <w:top w:val="none" w:sz="0" w:space="0" w:color="auto"/>
            <w:left w:val="none" w:sz="0" w:space="0" w:color="auto"/>
            <w:bottom w:val="none" w:sz="0" w:space="0" w:color="auto"/>
            <w:right w:val="none" w:sz="0" w:space="0" w:color="auto"/>
          </w:divBdr>
        </w:div>
        <w:div w:id="1237280483">
          <w:marLeft w:val="640"/>
          <w:marRight w:val="0"/>
          <w:marTop w:val="0"/>
          <w:marBottom w:val="0"/>
          <w:divBdr>
            <w:top w:val="none" w:sz="0" w:space="0" w:color="auto"/>
            <w:left w:val="none" w:sz="0" w:space="0" w:color="auto"/>
            <w:bottom w:val="none" w:sz="0" w:space="0" w:color="auto"/>
            <w:right w:val="none" w:sz="0" w:space="0" w:color="auto"/>
          </w:divBdr>
        </w:div>
        <w:div w:id="838472217">
          <w:marLeft w:val="640"/>
          <w:marRight w:val="0"/>
          <w:marTop w:val="0"/>
          <w:marBottom w:val="0"/>
          <w:divBdr>
            <w:top w:val="none" w:sz="0" w:space="0" w:color="auto"/>
            <w:left w:val="none" w:sz="0" w:space="0" w:color="auto"/>
            <w:bottom w:val="none" w:sz="0" w:space="0" w:color="auto"/>
            <w:right w:val="none" w:sz="0" w:space="0" w:color="auto"/>
          </w:divBdr>
        </w:div>
      </w:divsChild>
    </w:div>
    <w:div w:id="1427119664">
      <w:bodyDiv w:val="1"/>
      <w:marLeft w:val="0"/>
      <w:marRight w:val="0"/>
      <w:marTop w:val="0"/>
      <w:marBottom w:val="0"/>
      <w:divBdr>
        <w:top w:val="none" w:sz="0" w:space="0" w:color="auto"/>
        <w:left w:val="none" w:sz="0" w:space="0" w:color="auto"/>
        <w:bottom w:val="none" w:sz="0" w:space="0" w:color="auto"/>
        <w:right w:val="none" w:sz="0" w:space="0" w:color="auto"/>
      </w:divBdr>
      <w:divsChild>
        <w:div w:id="289946356">
          <w:marLeft w:val="640"/>
          <w:marRight w:val="0"/>
          <w:marTop w:val="0"/>
          <w:marBottom w:val="0"/>
          <w:divBdr>
            <w:top w:val="none" w:sz="0" w:space="0" w:color="auto"/>
            <w:left w:val="none" w:sz="0" w:space="0" w:color="auto"/>
            <w:bottom w:val="none" w:sz="0" w:space="0" w:color="auto"/>
            <w:right w:val="none" w:sz="0" w:space="0" w:color="auto"/>
          </w:divBdr>
        </w:div>
        <w:div w:id="1007364118">
          <w:marLeft w:val="640"/>
          <w:marRight w:val="0"/>
          <w:marTop w:val="0"/>
          <w:marBottom w:val="0"/>
          <w:divBdr>
            <w:top w:val="none" w:sz="0" w:space="0" w:color="auto"/>
            <w:left w:val="none" w:sz="0" w:space="0" w:color="auto"/>
            <w:bottom w:val="none" w:sz="0" w:space="0" w:color="auto"/>
            <w:right w:val="none" w:sz="0" w:space="0" w:color="auto"/>
          </w:divBdr>
        </w:div>
        <w:div w:id="1712609854">
          <w:marLeft w:val="640"/>
          <w:marRight w:val="0"/>
          <w:marTop w:val="0"/>
          <w:marBottom w:val="0"/>
          <w:divBdr>
            <w:top w:val="none" w:sz="0" w:space="0" w:color="auto"/>
            <w:left w:val="none" w:sz="0" w:space="0" w:color="auto"/>
            <w:bottom w:val="none" w:sz="0" w:space="0" w:color="auto"/>
            <w:right w:val="none" w:sz="0" w:space="0" w:color="auto"/>
          </w:divBdr>
        </w:div>
        <w:div w:id="573049160">
          <w:marLeft w:val="640"/>
          <w:marRight w:val="0"/>
          <w:marTop w:val="0"/>
          <w:marBottom w:val="0"/>
          <w:divBdr>
            <w:top w:val="none" w:sz="0" w:space="0" w:color="auto"/>
            <w:left w:val="none" w:sz="0" w:space="0" w:color="auto"/>
            <w:bottom w:val="none" w:sz="0" w:space="0" w:color="auto"/>
            <w:right w:val="none" w:sz="0" w:space="0" w:color="auto"/>
          </w:divBdr>
        </w:div>
        <w:div w:id="331838638">
          <w:marLeft w:val="640"/>
          <w:marRight w:val="0"/>
          <w:marTop w:val="0"/>
          <w:marBottom w:val="0"/>
          <w:divBdr>
            <w:top w:val="none" w:sz="0" w:space="0" w:color="auto"/>
            <w:left w:val="none" w:sz="0" w:space="0" w:color="auto"/>
            <w:bottom w:val="none" w:sz="0" w:space="0" w:color="auto"/>
            <w:right w:val="none" w:sz="0" w:space="0" w:color="auto"/>
          </w:divBdr>
        </w:div>
      </w:divsChild>
    </w:div>
    <w:div w:id="1438596318">
      <w:bodyDiv w:val="1"/>
      <w:marLeft w:val="0"/>
      <w:marRight w:val="0"/>
      <w:marTop w:val="0"/>
      <w:marBottom w:val="0"/>
      <w:divBdr>
        <w:top w:val="none" w:sz="0" w:space="0" w:color="auto"/>
        <w:left w:val="none" w:sz="0" w:space="0" w:color="auto"/>
        <w:bottom w:val="none" w:sz="0" w:space="0" w:color="auto"/>
        <w:right w:val="none" w:sz="0" w:space="0" w:color="auto"/>
      </w:divBdr>
      <w:divsChild>
        <w:div w:id="1115638706">
          <w:marLeft w:val="640"/>
          <w:marRight w:val="0"/>
          <w:marTop w:val="0"/>
          <w:marBottom w:val="0"/>
          <w:divBdr>
            <w:top w:val="none" w:sz="0" w:space="0" w:color="auto"/>
            <w:left w:val="none" w:sz="0" w:space="0" w:color="auto"/>
            <w:bottom w:val="none" w:sz="0" w:space="0" w:color="auto"/>
            <w:right w:val="none" w:sz="0" w:space="0" w:color="auto"/>
          </w:divBdr>
        </w:div>
        <w:div w:id="380708554">
          <w:marLeft w:val="640"/>
          <w:marRight w:val="0"/>
          <w:marTop w:val="0"/>
          <w:marBottom w:val="0"/>
          <w:divBdr>
            <w:top w:val="none" w:sz="0" w:space="0" w:color="auto"/>
            <w:left w:val="none" w:sz="0" w:space="0" w:color="auto"/>
            <w:bottom w:val="none" w:sz="0" w:space="0" w:color="auto"/>
            <w:right w:val="none" w:sz="0" w:space="0" w:color="auto"/>
          </w:divBdr>
        </w:div>
        <w:div w:id="510263758">
          <w:marLeft w:val="640"/>
          <w:marRight w:val="0"/>
          <w:marTop w:val="0"/>
          <w:marBottom w:val="0"/>
          <w:divBdr>
            <w:top w:val="none" w:sz="0" w:space="0" w:color="auto"/>
            <w:left w:val="none" w:sz="0" w:space="0" w:color="auto"/>
            <w:bottom w:val="none" w:sz="0" w:space="0" w:color="auto"/>
            <w:right w:val="none" w:sz="0" w:space="0" w:color="auto"/>
          </w:divBdr>
        </w:div>
        <w:div w:id="1415124432">
          <w:marLeft w:val="640"/>
          <w:marRight w:val="0"/>
          <w:marTop w:val="0"/>
          <w:marBottom w:val="0"/>
          <w:divBdr>
            <w:top w:val="none" w:sz="0" w:space="0" w:color="auto"/>
            <w:left w:val="none" w:sz="0" w:space="0" w:color="auto"/>
            <w:bottom w:val="none" w:sz="0" w:space="0" w:color="auto"/>
            <w:right w:val="none" w:sz="0" w:space="0" w:color="auto"/>
          </w:divBdr>
        </w:div>
        <w:div w:id="1207912771">
          <w:marLeft w:val="640"/>
          <w:marRight w:val="0"/>
          <w:marTop w:val="0"/>
          <w:marBottom w:val="0"/>
          <w:divBdr>
            <w:top w:val="none" w:sz="0" w:space="0" w:color="auto"/>
            <w:left w:val="none" w:sz="0" w:space="0" w:color="auto"/>
            <w:bottom w:val="none" w:sz="0" w:space="0" w:color="auto"/>
            <w:right w:val="none" w:sz="0" w:space="0" w:color="auto"/>
          </w:divBdr>
        </w:div>
        <w:div w:id="912932023">
          <w:marLeft w:val="640"/>
          <w:marRight w:val="0"/>
          <w:marTop w:val="0"/>
          <w:marBottom w:val="0"/>
          <w:divBdr>
            <w:top w:val="none" w:sz="0" w:space="0" w:color="auto"/>
            <w:left w:val="none" w:sz="0" w:space="0" w:color="auto"/>
            <w:bottom w:val="none" w:sz="0" w:space="0" w:color="auto"/>
            <w:right w:val="none" w:sz="0" w:space="0" w:color="auto"/>
          </w:divBdr>
        </w:div>
        <w:div w:id="1245408698">
          <w:marLeft w:val="640"/>
          <w:marRight w:val="0"/>
          <w:marTop w:val="0"/>
          <w:marBottom w:val="0"/>
          <w:divBdr>
            <w:top w:val="none" w:sz="0" w:space="0" w:color="auto"/>
            <w:left w:val="none" w:sz="0" w:space="0" w:color="auto"/>
            <w:bottom w:val="none" w:sz="0" w:space="0" w:color="auto"/>
            <w:right w:val="none" w:sz="0" w:space="0" w:color="auto"/>
          </w:divBdr>
        </w:div>
        <w:div w:id="375547066">
          <w:marLeft w:val="640"/>
          <w:marRight w:val="0"/>
          <w:marTop w:val="0"/>
          <w:marBottom w:val="0"/>
          <w:divBdr>
            <w:top w:val="none" w:sz="0" w:space="0" w:color="auto"/>
            <w:left w:val="none" w:sz="0" w:space="0" w:color="auto"/>
            <w:bottom w:val="none" w:sz="0" w:space="0" w:color="auto"/>
            <w:right w:val="none" w:sz="0" w:space="0" w:color="auto"/>
          </w:divBdr>
        </w:div>
        <w:div w:id="1204059290">
          <w:marLeft w:val="640"/>
          <w:marRight w:val="0"/>
          <w:marTop w:val="0"/>
          <w:marBottom w:val="0"/>
          <w:divBdr>
            <w:top w:val="none" w:sz="0" w:space="0" w:color="auto"/>
            <w:left w:val="none" w:sz="0" w:space="0" w:color="auto"/>
            <w:bottom w:val="none" w:sz="0" w:space="0" w:color="auto"/>
            <w:right w:val="none" w:sz="0" w:space="0" w:color="auto"/>
          </w:divBdr>
        </w:div>
        <w:div w:id="1066682803">
          <w:marLeft w:val="640"/>
          <w:marRight w:val="0"/>
          <w:marTop w:val="0"/>
          <w:marBottom w:val="0"/>
          <w:divBdr>
            <w:top w:val="none" w:sz="0" w:space="0" w:color="auto"/>
            <w:left w:val="none" w:sz="0" w:space="0" w:color="auto"/>
            <w:bottom w:val="none" w:sz="0" w:space="0" w:color="auto"/>
            <w:right w:val="none" w:sz="0" w:space="0" w:color="auto"/>
          </w:divBdr>
        </w:div>
        <w:div w:id="2124615827">
          <w:marLeft w:val="640"/>
          <w:marRight w:val="0"/>
          <w:marTop w:val="0"/>
          <w:marBottom w:val="0"/>
          <w:divBdr>
            <w:top w:val="none" w:sz="0" w:space="0" w:color="auto"/>
            <w:left w:val="none" w:sz="0" w:space="0" w:color="auto"/>
            <w:bottom w:val="none" w:sz="0" w:space="0" w:color="auto"/>
            <w:right w:val="none" w:sz="0" w:space="0" w:color="auto"/>
          </w:divBdr>
        </w:div>
        <w:div w:id="1620599973">
          <w:marLeft w:val="640"/>
          <w:marRight w:val="0"/>
          <w:marTop w:val="0"/>
          <w:marBottom w:val="0"/>
          <w:divBdr>
            <w:top w:val="none" w:sz="0" w:space="0" w:color="auto"/>
            <w:left w:val="none" w:sz="0" w:space="0" w:color="auto"/>
            <w:bottom w:val="none" w:sz="0" w:space="0" w:color="auto"/>
            <w:right w:val="none" w:sz="0" w:space="0" w:color="auto"/>
          </w:divBdr>
        </w:div>
        <w:div w:id="730737756">
          <w:marLeft w:val="640"/>
          <w:marRight w:val="0"/>
          <w:marTop w:val="0"/>
          <w:marBottom w:val="0"/>
          <w:divBdr>
            <w:top w:val="none" w:sz="0" w:space="0" w:color="auto"/>
            <w:left w:val="none" w:sz="0" w:space="0" w:color="auto"/>
            <w:bottom w:val="none" w:sz="0" w:space="0" w:color="auto"/>
            <w:right w:val="none" w:sz="0" w:space="0" w:color="auto"/>
          </w:divBdr>
        </w:div>
        <w:div w:id="1578444130">
          <w:marLeft w:val="640"/>
          <w:marRight w:val="0"/>
          <w:marTop w:val="0"/>
          <w:marBottom w:val="0"/>
          <w:divBdr>
            <w:top w:val="none" w:sz="0" w:space="0" w:color="auto"/>
            <w:left w:val="none" w:sz="0" w:space="0" w:color="auto"/>
            <w:bottom w:val="none" w:sz="0" w:space="0" w:color="auto"/>
            <w:right w:val="none" w:sz="0" w:space="0" w:color="auto"/>
          </w:divBdr>
        </w:div>
        <w:div w:id="583075043">
          <w:marLeft w:val="640"/>
          <w:marRight w:val="0"/>
          <w:marTop w:val="0"/>
          <w:marBottom w:val="0"/>
          <w:divBdr>
            <w:top w:val="none" w:sz="0" w:space="0" w:color="auto"/>
            <w:left w:val="none" w:sz="0" w:space="0" w:color="auto"/>
            <w:bottom w:val="none" w:sz="0" w:space="0" w:color="auto"/>
            <w:right w:val="none" w:sz="0" w:space="0" w:color="auto"/>
          </w:divBdr>
        </w:div>
        <w:div w:id="5526295">
          <w:marLeft w:val="640"/>
          <w:marRight w:val="0"/>
          <w:marTop w:val="0"/>
          <w:marBottom w:val="0"/>
          <w:divBdr>
            <w:top w:val="none" w:sz="0" w:space="0" w:color="auto"/>
            <w:left w:val="none" w:sz="0" w:space="0" w:color="auto"/>
            <w:bottom w:val="none" w:sz="0" w:space="0" w:color="auto"/>
            <w:right w:val="none" w:sz="0" w:space="0" w:color="auto"/>
          </w:divBdr>
        </w:div>
        <w:div w:id="842933847">
          <w:marLeft w:val="640"/>
          <w:marRight w:val="0"/>
          <w:marTop w:val="0"/>
          <w:marBottom w:val="0"/>
          <w:divBdr>
            <w:top w:val="none" w:sz="0" w:space="0" w:color="auto"/>
            <w:left w:val="none" w:sz="0" w:space="0" w:color="auto"/>
            <w:bottom w:val="none" w:sz="0" w:space="0" w:color="auto"/>
            <w:right w:val="none" w:sz="0" w:space="0" w:color="auto"/>
          </w:divBdr>
        </w:div>
        <w:div w:id="1502886701">
          <w:marLeft w:val="640"/>
          <w:marRight w:val="0"/>
          <w:marTop w:val="0"/>
          <w:marBottom w:val="0"/>
          <w:divBdr>
            <w:top w:val="none" w:sz="0" w:space="0" w:color="auto"/>
            <w:left w:val="none" w:sz="0" w:space="0" w:color="auto"/>
            <w:bottom w:val="none" w:sz="0" w:space="0" w:color="auto"/>
            <w:right w:val="none" w:sz="0" w:space="0" w:color="auto"/>
          </w:divBdr>
        </w:div>
        <w:div w:id="1492524285">
          <w:marLeft w:val="640"/>
          <w:marRight w:val="0"/>
          <w:marTop w:val="0"/>
          <w:marBottom w:val="0"/>
          <w:divBdr>
            <w:top w:val="none" w:sz="0" w:space="0" w:color="auto"/>
            <w:left w:val="none" w:sz="0" w:space="0" w:color="auto"/>
            <w:bottom w:val="none" w:sz="0" w:space="0" w:color="auto"/>
            <w:right w:val="none" w:sz="0" w:space="0" w:color="auto"/>
          </w:divBdr>
        </w:div>
        <w:div w:id="427237296">
          <w:marLeft w:val="640"/>
          <w:marRight w:val="0"/>
          <w:marTop w:val="0"/>
          <w:marBottom w:val="0"/>
          <w:divBdr>
            <w:top w:val="none" w:sz="0" w:space="0" w:color="auto"/>
            <w:left w:val="none" w:sz="0" w:space="0" w:color="auto"/>
            <w:bottom w:val="none" w:sz="0" w:space="0" w:color="auto"/>
            <w:right w:val="none" w:sz="0" w:space="0" w:color="auto"/>
          </w:divBdr>
        </w:div>
        <w:div w:id="1063528518">
          <w:marLeft w:val="640"/>
          <w:marRight w:val="0"/>
          <w:marTop w:val="0"/>
          <w:marBottom w:val="0"/>
          <w:divBdr>
            <w:top w:val="none" w:sz="0" w:space="0" w:color="auto"/>
            <w:left w:val="none" w:sz="0" w:space="0" w:color="auto"/>
            <w:bottom w:val="none" w:sz="0" w:space="0" w:color="auto"/>
            <w:right w:val="none" w:sz="0" w:space="0" w:color="auto"/>
          </w:divBdr>
        </w:div>
        <w:div w:id="168915105">
          <w:marLeft w:val="640"/>
          <w:marRight w:val="0"/>
          <w:marTop w:val="0"/>
          <w:marBottom w:val="0"/>
          <w:divBdr>
            <w:top w:val="none" w:sz="0" w:space="0" w:color="auto"/>
            <w:left w:val="none" w:sz="0" w:space="0" w:color="auto"/>
            <w:bottom w:val="none" w:sz="0" w:space="0" w:color="auto"/>
            <w:right w:val="none" w:sz="0" w:space="0" w:color="auto"/>
          </w:divBdr>
        </w:div>
        <w:div w:id="204491564">
          <w:marLeft w:val="640"/>
          <w:marRight w:val="0"/>
          <w:marTop w:val="0"/>
          <w:marBottom w:val="0"/>
          <w:divBdr>
            <w:top w:val="none" w:sz="0" w:space="0" w:color="auto"/>
            <w:left w:val="none" w:sz="0" w:space="0" w:color="auto"/>
            <w:bottom w:val="none" w:sz="0" w:space="0" w:color="auto"/>
            <w:right w:val="none" w:sz="0" w:space="0" w:color="auto"/>
          </w:divBdr>
        </w:div>
        <w:div w:id="2031449664">
          <w:marLeft w:val="640"/>
          <w:marRight w:val="0"/>
          <w:marTop w:val="0"/>
          <w:marBottom w:val="0"/>
          <w:divBdr>
            <w:top w:val="none" w:sz="0" w:space="0" w:color="auto"/>
            <w:left w:val="none" w:sz="0" w:space="0" w:color="auto"/>
            <w:bottom w:val="none" w:sz="0" w:space="0" w:color="auto"/>
            <w:right w:val="none" w:sz="0" w:space="0" w:color="auto"/>
          </w:divBdr>
        </w:div>
        <w:div w:id="361788364">
          <w:marLeft w:val="640"/>
          <w:marRight w:val="0"/>
          <w:marTop w:val="0"/>
          <w:marBottom w:val="0"/>
          <w:divBdr>
            <w:top w:val="none" w:sz="0" w:space="0" w:color="auto"/>
            <w:left w:val="none" w:sz="0" w:space="0" w:color="auto"/>
            <w:bottom w:val="none" w:sz="0" w:space="0" w:color="auto"/>
            <w:right w:val="none" w:sz="0" w:space="0" w:color="auto"/>
          </w:divBdr>
        </w:div>
        <w:div w:id="350422410">
          <w:marLeft w:val="640"/>
          <w:marRight w:val="0"/>
          <w:marTop w:val="0"/>
          <w:marBottom w:val="0"/>
          <w:divBdr>
            <w:top w:val="none" w:sz="0" w:space="0" w:color="auto"/>
            <w:left w:val="none" w:sz="0" w:space="0" w:color="auto"/>
            <w:bottom w:val="none" w:sz="0" w:space="0" w:color="auto"/>
            <w:right w:val="none" w:sz="0" w:space="0" w:color="auto"/>
          </w:divBdr>
        </w:div>
        <w:div w:id="161513006">
          <w:marLeft w:val="640"/>
          <w:marRight w:val="0"/>
          <w:marTop w:val="0"/>
          <w:marBottom w:val="0"/>
          <w:divBdr>
            <w:top w:val="none" w:sz="0" w:space="0" w:color="auto"/>
            <w:left w:val="none" w:sz="0" w:space="0" w:color="auto"/>
            <w:bottom w:val="none" w:sz="0" w:space="0" w:color="auto"/>
            <w:right w:val="none" w:sz="0" w:space="0" w:color="auto"/>
          </w:divBdr>
        </w:div>
        <w:div w:id="1242594453">
          <w:marLeft w:val="640"/>
          <w:marRight w:val="0"/>
          <w:marTop w:val="0"/>
          <w:marBottom w:val="0"/>
          <w:divBdr>
            <w:top w:val="none" w:sz="0" w:space="0" w:color="auto"/>
            <w:left w:val="none" w:sz="0" w:space="0" w:color="auto"/>
            <w:bottom w:val="none" w:sz="0" w:space="0" w:color="auto"/>
            <w:right w:val="none" w:sz="0" w:space="0" w:color="auto"/>
          </w:divBdr>
        </w:div>
        <w:div w:id="247271026">
          <w:marLeft w:val="640"/>
          <w:marRight w:val="0"/>
          <w:marTop w:val="0"/>
          <w:marBottom w:val="0"/>
          <w:divBdr>
            <w:top w:val="none" w:sz="0" w:space="0" w:color="auto"/>
            <w:left w:val="none" w:sz="0" w:space="0" w:color="auto"/>
            <w:bottom w:val="none" w:sz="0" w:space="0" w:color="auto"/>
            <w:right w:val="none" w:sz="0" w:space="0" w:color="auto"/>
          </w:divBdr>
        </w:div>
        <w:div w:id="665402985">
          <w:marLeft w:val="640"/>
          <w:marRight w:val="0"/>
          <w:marTop w:val="0"/>
          <w:marBottom w:val="0"/>
          <w:divBdr>
            <w:top w:val="none" w:sz="0" w:space="0" w:color="auto"/>
            <w:left w:val="none" w:sz="0" w:space="0" w:color="auto"/>
            <w:bottom w:val="none" w:sz="0" w:space="0" w:color="auto"/>
            <w:right w:val="none" w:sz="0" w:space="0" w:color="auto"/>
          </w:divBdr>
        </w:div>
        <w:div w:id="1417946794">
          <w:marLeft w:val="640"/>
          <w:marRight w:val="0"/>
          <w:marTop w:val="0"/>
          <w:marBottom w:val="0"/>
          <w:divBdr>
            <w:top w:val="none" w:sz="0" w:space="0" w:color="auto"/>
            <w:left w:val="none" w:sz="0" w:space="0" w:color="auto"/>
            <w:bottom w:val="none" w:sz="0" w:space="0" w:color="auto"/>
            <w:right w:val="none" w:sz="0" w:space="0" w:color="auto"/>
          </w:divBdr>
        </w:div>
        <w:div w:id="1841308425">
          <w:marLeft w:val="640"/>
          <w:marRight w:val="0"/>
          <w:marTop w:val="0"/>
          <w:marBottom w:val="0"/>
          <w:divBdr>
            <w:top w:val="none" w:sz="0" w:space="0" w:color="auto"/>
            <w:left w:val="none" w:sz="0" w:space="0" w:color="auto"/>
            <w:bottom w:val="none" w:sz="0" w:space="0" w:color="auto"/>
            <w:right w:val="none" w:sz="0" w:space="0" w:color="auto"/>
          </w:divBdr>
        </w:div>
        <w:div w:id="321274126">
          <w:marLeft w:val="640"/>
          <w:marRight w:val="0"/>
          <w:marTop w:val="0"/>
          <w:marBottom w:val="0"/>
          <w:divBdr>
            <w:top w:val="none" w:sz="0" w:space="0" w:color="auto"/>
            <w:left w:val="none" w:sz="0" w:space="0" w:color="auto"/>
            <w:bottom w:val="none" w:sz="0" w:space="0" w:color="auto"/>
            <w:right w:val="none" w:sz="0" w:space="0" w:color="auto"/>
          </w:divBdr>
        </w:div>
        <w:div w:id="1507942311">
          <w:marLeft w:val="640"/>
          <w:marRight w:val="0"/>
          <w:marTop w:val="0"/>
          <w:marBottom w:val="0"/>
          <w:divBdr>
            <w:top w:val="none" w:sz="0" w:space="0" w:color="auto"/>
            <w:left w:val="none" w:sz="0" w:space="0" w:color="auto"/>
            <w:bottom w:val="none" w:sz="0" w:space="0" w:color="auto"/>
            <w:right w:val="none" w:sz="0" w:space="0" w:color="auto"/>
          </w:divBdr>
        </w:div>
        <w:div w:id="501507420">
          <w:marLeft w:val="640"/>
          <w:marRight w:val="0"/>
          <w:marTop w:val="0"/>
          <w:marBottom w:val="0"/>
          <w:divBdr>
            <w:top w:val="none" w:sz="0" w:space="0" w:color="auto"/>
            <w:left w:val="none" w:sz="0" w:space="0" w:color="auto"/>
            <w:bottom w:val="none" w:sz="0" w:space="0" w:color="auto"/>
            <w:right w:val="none" w:sz="0" w:space="0" w:color="auto"/>
          </w:divBdr>
        </w:div>
        <w:div w:id="290285564">
          <w:marLeft w:val="640"/>
          <w:marRight w:val="0"/>
          <w:marTop w:val="0"/>
          <w:marBottom w:val="0"/>
          <w:divBdr>
            <w:top w:val="none" w:sz="0" w:space="0" w:color="auto"/>
            <w:left w:val="none" w:sz="0" w:space="0" w:color="auto"/>
            <w:bottom w:val="none" w:sz="0" w:space="0" w:color="auto"/>
            <w:right w:val="none" w:sz="0" w:space="0" w:color="auto"/>
          </w:divBdr>
        </w:div>
        <w:div w:id="1226911078">
          <w:marLeft w:val="640"/>
          <w:marRight w:val="0"/>
          <w:marTop w:val="0"/>
          <w:marBottom w:val="0"/>
          <w:divBdr>
            <w:top w:val="none" w:sz="0" w:space="0" w:color="auto"/>
            <w:left w:val="none" w:sz="0" w:space="0" w:color="auto"/>
            <w:bottom w:val="none" w:sz="0" w:space="0" w:color="auto"/>
            <w:right w:val="none" w:sz="0" w:space="0" w:color="auto"/>
          </w:divBdr>
        </w:div>
        <w:div w:id="1186939554">
          <w:marLeft w:val="640"/>
          <w:marRight w:val="0"/>
          <w:marTop w:val="0"/>
          <w:marBottom w:val="0"/>
          <w:divBdr>
            <w:top w:val="none" w:sz="0" w:space="0" w:color="auto"/>
            <w:left w:val="none" w:sz="0" w:space="0" w:color="auto"/>
            <w:bottom w:val="none" w:sz="0" w:space="0" w:color="auto"/>
            <w:right w:val="none" w:sz="0" w:space="0" w:color="auto"/>
          </w:divBdr>
        </w:div>
        <w:div w:id="1656295687">
          <w:marLeft w:val="640"/>
          <w:marRight w:val="0"/>
          <w:marTop w:val="0"/>
          <w:marBottom w:val="0"/>
          <w:divBdr>
            <w:top w:val="none" w:sz="0" w:space="0" w:color="auto"/>
            <w:left w:val="none" w:sz="0" w:space="0" w:color="auto"/>
            <w:bottom w:val="none" w:sz="0" w:space="0" w:color="auto"/>
            <w:right w:val="none" w:sz="0" w:space="0" w:color="auto"/>
          </w:divBdr>
        </w:div>
        <w:div w:id="1233078994">
          <w:marLeft w:val="640"/>
          <w:marRight w:val="0"/>
          <w:marTop w:val="0"/>
          <w:marBottom w:val="0"/>
          <w:divBdr>
            <w:top w:val="none" w:sz="0" w:space="0" w:color="auto"/>
            <w:left w:val="none" w:sz="0" w:space="0" w:color="auto"/>
            <w:bottom w:val="none" w:sz="0" w:space="0" w:color="auto"/>
            <w:right w:val="none" w:sz="0" w:space="0" w:color="auto"/>
          </w:divBdr>
        </w:div>
        <w:div w:id="1715960946">
          <w:marLeft w:val="640"/>
          <w:marRight w:val="0"/>
          <w:marTop w:val="0"/>
          <w:marBottom w:val="0"/>
          <w:divBdr>
            <w:top w:val="none" w:sz="0" w:space="0" w:color="auto"/>
            <w:left w:val="none" w:sz="0" w:space="0" w:color="auto"/>
            <w:bottom w:val="none" w:sz="0" w:space="0" w:color="auto"/>
            <w:right w:val="none" w:sz="0" w:space="0" w:color="auto"/>
          </w:divBdr>
        </w:div>
      </w:divsChild>
    </w:div>
    <w:div w:id="1456630799">
      <w:bodyDiv w:val="1"/>
      <w:marLeft w:val="0"/>
      <w:marRight w:val="0"/>
      <w:marTop w:val="0"/>
      <w:marBottom w:val="0"/>
      <w:divBdr>
        <w:top w:val="none" w:sz="0" w:space="0" w:color="auto"/>
        <w:left w:val="none" w:sz="0" w:space="0" w:color="auto"/>
        <w:bottom w:val="none" w:sz="0" w:space="0" w:color="auto"/>
        <w:right w:val="none" w:sz="0" w:space="0" w:color="auto"/>
      </w:divBdr>
      <w:divsChild>
        <w:div w:id="1264730197">
          <w:marLeft w:val="640"/>
          <w:marRight w:val="0"/>
          <w:marTop w:val="0"/>
          <w:marBottom w:val="0"/>
          <w:divBdr>
            <w:top w:val="none" w:sz="0" w:space="0" w:color="auto"/>
            <w:left w:val="none" w:sz="0" w:space="0" w:color="auto"/>
            <w:bottom w:val="none" w:sz="0" w:space="0" w:color="auto"/>
            <w:right w:val="none" w:sz="0" w:space="0" w:color="auto"/>
          </w:divBdr>
        </w:div>
        <w:div w:id="314191711">
          <w:marLeft w:val="640"/>
          <w:marRight w:val="0"/>
          <w:marTop w:val="0"/>
          <w:marBottom w:val="0"/>
          <w:divBdr>
            <w:top w:val="none" w:sz="0" w:space="0" w:color="auto"/>
            <w:left w:val="none" w:sz="0" w:space="0" w:color="auto"/>
            <w:bottom w:val="none" w:sz="0" w:space="0" w:color="auto"/>
            <w:right w:val="none" w:sz="0" w:space="0" w:color="auto"/>
          </w:divBdr>
        </w:div>
        <w:div w:id="1845825720">
          <w:marLeft w:val="640"/>
          <w:marRight w:val="0"/>
          <w:marTop w:val="0"/>
          <w:marBottom w:val="0"/>
          <w:divBdr>
            <w:top w:val="none" w:sz="0" w:space="0" w:color="auto"/>
            <w:left w:val="none" w:sz="0" w:space="0" w:color="auto"/>
            <w:bottom w:val="none" w:sz="0" w:space="0" w:color="auto"/>
            <w:right w:val="none" w:sz="0" w:space="0" w:color="auto"/>
          </w:divBdr>
        </w:div>
        <w:div w:id="1699811344">
          <w:marLeft w:val="640"/>
          <w:marRight w:val="0"/>
          <w:marTop w:val="0"/>
          <w:marBottom w:val="0"/>
          <w:divBdr>
            <w:top w:val="none" w:sz="0" w:space="0" w:color="auto"/>
            <w:left w:val="none" w:sz="0" w:space="0" w:color="auto"/>
            <w:bottom w:val="none" w:sz="0" w:space="0" w:color="auto"/>
            <w:right w:val="none" w:sz="0" w:space="0" w:color="auto"/>
          </w:divBdr>
        </w:div>
        <w:div w:id="1266111690">
          <w:marLeft w:val="640"/>
          <w:marRight w:val="0"/>
          <w:marTop w:val="0"/>
          <w:marBottom w:val="0"/>
          <w:divBdr>
            <w:top w:val="none" w:sz="0" w:space="0" w:color="auto"/>
            <w:left w:val="none" w:sz="0" w:space="0" w:color="auto"/>
            <w:bottom w:val="none" w:sz="0" w:space="0" w:color="auto"/>
            <w:right w:val="none" w:sz="0" w:space="0" w:color="auto"/>
          </w:divBdr>
        </w:div>
        <w:div w:id="1524632309">
          <w:marLeft w:val="640"/>
          <w:marRight w:val="0"/>
          <w:marTop w:val="0"/>
          <w:marBottom w:val="0"/>
          <w:divBdr>
            <w:top w:val="none" w:sz="0" w:space="0" w:color="auto"/>
            <w:left w:val="none" w:sz="0" w:space="0" w:color="auto"/>
            <w:bottom w:val="none" w:sz="0" w:space="0" w:color="auto"/>
            <w:right w:val="none" w:sz="0" w:space="0" w:color="auto"/>
          </w:divBdr>
        </w:div>
        <w:div w:id="1541551945">
          <w:marLeft w:val="640"/>
          <w:marRight w:val="0"/>
          <w:marTop w:val="0"/>
          <w:marBottom w:val="0"/>
          <w:divBdr>
            <w:top w:val="none" w:sz="0" w:space="0" w:color="auto"/>
            <w:left w:val="none" w:sz="0" w:space="0" w:color="auto"/>
            <w:bottom w:val="none" w:sz="0" w:space="0" w:color="auto"/>
            <w:right w:val="none" w:sz="0" w:space="0" w:color="auto"/>
          </w:divBdr>
        </w:div>
        <w:div w:id="78912046">
          <w:marLeft w:val="640"/>
          <w:marRight w:val="0"/>
          <w:marTop w:val="0"/>
          <w:marBottom w:val="0"/>
          <w:divBdr>
            <w:top w:val="none" w:sz="0" w:space="0" w:color="auto"/>
            <w:left w:val="none" w:sz="0" w:space="0" w:color="auto"/>
            <w:bottom w:val="none" w:sz="0" w:space="0" w:color="auto"/>
            <w:right w:val="none" w:sz="0" w:space="0" w:color="auto"/>
          </w:divBdr>
        </w:div>
        <w:div w:id="1645114001">
          <w:marLeft w:val="640"/>
          <w:marRight w:val="0"/>
          <w:marTop w:val="0"/>
          <w:marBottom w:val="0"/>
          <w:divBdr>
            <w:top w:val="none" w:sz="0" w:space="0" w:color="auto"/>
            <w:left w:val="none" w:sz="0" w:space="0" w:color="auto"/>
            <w:bottom w:val="none" w:sz="0" w:space="0" w:color="auto"/>
            <w:right w:val="none" w:sz="0" w:space="0" w:color="auto"/>
          </w:divBdr>
        </w:div>
        <w:div w:id="1520268915">
          <w:marLeft w:val="640"/>
          <w:marRight w:val="0"/>
          <w:marTop w:val="0"/>
          <w:marBottom w:val="0"/>
          <w:divBdr>
            <w:top w:val="none" w:sz="0" w:space="0" w:color="auto"/>
            <w:left w:val="none" w:sz="0" w:space="0" w:color="auto"/>
            <w:bottom w:val="none" w:sz="0" w:space="0" w:color="auto"/>
            <w:right w:val="none" w:sz="0" w:space="0" w:color="auto"/>
          </w:divBdr>
        </w:div>
        <w:div w:id="1073744929">
          <w:marLeft w:val="640"/>
          <w:marRight w:val="0"/>
          <w:marTop w:val="0"/>
          <w:marBottom w:val="0"/>
          <w:divBdr>
            <w:top w:val="none" w:sz="0" w:space="0" w:color="auto"/>
            <w:left w:val="none" w:sz="0" w:space="0" w:color="auto"/>
            <w:bottom w:val="none" w:sz="0" w:space="0" w:color="auto"/>
            <w:right w:val="none" w:sz="0" w:space="0" w:color="auto"/>
          </w:divBdr>
        </w:div>
        <w:div w:id="1397506040">
          <w:marLeft w:val="640"/>
          <w:marRight w:val="0"/>
          <w:marTop w:val="0"/>
          <w:marBottom w:val="0"/>
          <w:divBdr>
            <w:top w:val="none" w:sz="0" w:space="0" w:color="auto"/>
            <w:left w:val="none" w:sz="0" w:space="0" w:color="auto"/>
            <w:bottom w:val="none" w:sz="0" w:space="0" w:color="auto"/>
            <w:right w:val="none" w:sz="0" w:space="0" w:color="auto"/>
          </w:divBdr>
        </w:div>
        <w:div w:id="959334561">
          <w:marLeft w:val="640"/>
          <w:marRight w:val="0"/>
          <w:marTop w:val="0"/>
          <w:marBottom w:val="0"/>
          <w:divBdr>
            <w:top w:val="none" w:sz="0" w:space="0" w:color="auto"/>
            <w:left w:val="none" w:sz="0" w:space="0" w:color="auto"/>
            <w:bottom w:val="none" w:sz="0" w:space="0" w:color="auto"/>
            <w:right w:val="none" w:sz="0" w:space="0" w:color="auto"/>
          </w:divBdr>
        </w:div>
        <w:div w:id="2010015315">
          <w:marLeft w:val="640"/>
          <w:marRight w:val="0"/>
          <w:marTop w:val="0"/>
          <w:marBottom w:val="0"/>
          <w:divBdr>
            <w:top w:val="none" w:sz="0" w:space="0" w:color="auto"/>
            <w:left w:val="none" w:sz="0" w:space="0" w:color="auto"/>
            <w:bottom w:val="none" w:sz="0" w:space="0" w:color="auto"/>
            <w:right w:val="none" w:sz="0" w:space="0" w:color="auto"/>
          </w:divBdr>
        </w:div>
        <w:div w:id="776682752">
          <w:marLeft w:val="640"/>
          <w:marRight w:val="0"/>
          <w:marTop w:val="0"/>
          <w:marBottom w:val="0"/>
          <w:divBdr>
            <w:top w:val="none" w:sz="0" w:space="0" w:color="auto"/>
            <w:left w:val="none" w:sz="0" w:space="0" w:color="auto"/>
            <w:bottom w:val="none" w:sz="0" w:space="0" w:color="auto"/>
            <w:right w:val="none" w:sz="0" w:space="0" w:color="auto"/>
          </w:divBdr>
        </w:div>
        <w:div w:id="1214348771">
          <w:marLeft w:val="640"/>
          <w:marRight w:val="0"/>
          <w:marTop w:val="0"/>
          <w:marBottom w:val="0"/>
          <w:divBdr>
            <w:top w:val="none" w:sz="0" w:space="0" w:color="auto"/>
            <w:left w:val="none" w:sz="0" w:space="0" w:color="auto"/>
            <w:bottom w:val="none" w:sz="0" w:space="0" w:color="auto"/>
            <w:right w:val="none" w:sz="0" w:space="0" w:color="auto"/>
          </w:divBdr>
        </w:div>
        <w:div w:id="772627014">
          <w:marLeft w:val="640"/>
          <w:marRight w:val="0"/>
          <w:marTop w:val="0"/>
          <w:marBottom w:val="0"/>
          <w:divBdr>
            <w:top w:val="none" w:sz="0" w:space="0" w:color="auto"/>
            <w:left w:val="none" w:sz="0" w:space="0" w:color="auto"/>
            <w:bottom w:val="none" w:sz="0" w:space="0" w:color="auto"/>
            <w:right w:val="none" w:sz="0" w:space="0" w:color="auto"/>
          </w:divBdr>
        </w:div>
        <w:div w:id="1418087869">
          <w:marLeft w:val="640"/>
          <w:marRight w:val="0"/>
          <w:marTop w:val="0"/>
          <w:marBottom w:val="0"/>
          <w:divBdr>
            <w:top w:val="none" w:sz="0" w:space="0" w:color="auto"/>
            <w:left w:val="none" w:sz="0" w:space="0" w:color="auto"/>
            <w:bottom w:val="none" w:sz="0" w:space="0" w:color="auto"/>
            <w:right w:val="none" w:sz="0" w:space="0" w:color="auto"/>
          </w:divBdr>
        </w:div>
        <w:div w:id="1584027080">
          <w:marLeft w:val="640"/>
          <w:marRight w:val="0"/>
          <w:marTop w:val="0"/>
          <w:marBottom w:val="0"/>
          <w:divBdr>
            <w:top w:val="none" w:sz="0" w:space="0" w:color="auto"/>
            <w:left w:val="none" w:sz="0" w:space="0" w:color="auto"/>
            <w:bottom w:val="none" w:sz="0" w:space="0" w:color="auto"/>
            <w:right w:val="none" w:sz="0" w:space="0" w:color="auto"/>
          </w:divBdr>
        </w:div>
        <w:div w:id="1953049424">
          <w:marLeft w:val="640"/>
          <w:marRight w:val="0"/>
          <w:marTop w:val="0"/>
          <w:marBottom w:val="0"/>
          <w:divBdr>
            <w:top w:val="none" w:sz="0" w:space="0" w:color="auto"/>
            <w:left w:val="none" w:sz="0" w:space="0" w:color="auto"/>
            <w:bottom w:val="none" w:sz="0" w:space="0" w:color="auto"/>
            <w:right w:val="none" w:sz="0" w:space="0" w:color="auto"/>
          </w:divBdr>
        </w:div>
        <w:div w:id="923731858">
          <w:marLeft w:val="640"/>
          <w:marRight w:val="0"/>
          <w:marTop w:val="0"/>
          <w:marBottom w:val="0"/>
          <w:divBdr>
            <w:top w:val="none" w:sz="0" w:space="0" w:color="auto"/>
            <w:left w:val="none" w:sz="0" w:space="0" w:color="auto"/>
            <w:bottom w:val="none" w:sz="0" w:space="0" w:color="auto"/>
            <w:right w:val="none" w:sz="0" w:space="0" w:color="auto"/>
          </w:divBdr>
        </w:div>
        <w:div w:id="1960139373">
          <w:marLeft w:val="640"/>
          <w:marRight w:val="0"/>
          <w:marTop w:val="0"/>
          <w:marBottom w:val="0"/>
          <w:divBdr>
            <w:top w:val="none" w:sz="0" w:space="0" w:color="auto"/>
            <w:left w:val="none" w:sz="0" w:space="0" w:color="auto"/>
            <w:bottom w:val="none" w:sz="0" w:space="0" w:color="auto"/>
            <w:right w:val="none" w:sz="0" w:space="0" w:color="auto"/>
          </w:divBdr>
        </w:div>
        <w:div w:id="906647499">
          <w:marLeft w:val="640"/>
          <w:marRight w:val="0"/>
          <w:marTop w:val="0"/>
          <w:marBottom w:val="0"/>
          <w:divBdr>
            <w:top w:val="none" w:sz="0" w:space="0" w:color="auto"/>
            <w:left w:val="none" w:sz="0" w:space="0" w:color="auto"/>
            <w:bottom w:val="none" w:sz="0" w:space="0" w:color="auto"/>
            <w:right w:val="none" w:sz="0" w:space="0" w:color="auto"/>
          </w:divBdr>
        </w:div>
        <w:div w:id="484905054">
          <w:marLeft w:val="640"/>
          <w:marRight w:val="0"/>
          <w:marTop w:val="0"/>
          <w:marBottom w:val="0"/>
          <w:divBdr>
            <w:top w:val="none" w:sz="0" w:space="0" w:color="auto"/>
            <w:left w:val="none" w:sz="0" w:space="0" w:color="auto"/>
            <w:bottom w:val="none" w:sz="0" w:space="0" w:color="auto"/>
            <w:right w:val="none" w:sz="0" w:space="0" w:color="auto"/>
          </w:divBdr>
        </w:div>
        <w:div w:id="1898857084">
          <w:marLeft w:val="640"/>
          <w:marRight w:val="0"/>
          <w:marTop w:val="0"/>
          <w:marBottom w:val="0"/>
          <w:divBdr>
            <w:top w:val="none" w:sz="0" w:space="0" w:color="auto"/>
            <w:left w:val="none" w:sz="0" w:space="0" w:color="auto"/>
            <w:bottom w:val="none" w:sz="0" w:space="0" w:color="auto"/>
            <w:right w:val="none" w:sz="0" w:space="0" w:color="auto"/>
          </w:divBdr>
        </w:div>
        <w:div w:id="1029719036">
          <w:marLeft w:val="640"/>
          <w:marRight w:val="0"/>
          <w:marTop w:val="0"/>
          <w:marBottom w:val="0"/>
          <w:divBdr>
            <w:top w:val="none" w:sz="0" w:space="0" w:color="auto"/>
            <w:left w:val="none" w:sz="0" w:space="0" w:color="auto"/>
            <w:bottom w:val="none" w:sz="0" w:space="0" w:color="auto"/>
            <w:right w:val="none" w:sz="0" w:space="0" w:color="auto"/>
          </w:divBdr>
        </w:div>
        <w:div w:id="911161122">
          <w:marLeft w:val="640"/>
          <w:marRight w:val="0"/>
          <w:marTop w:val="0"/>
          <w:marBottom w:val="0"/>
          <w:divBdr>
            <w:top w:val="none" w:sz="0" w:space="0" w:color="auto"/>
            <w:left w:val="none" w:sz="0" w:space="0" w:color="auto"/>
            <w:bottom w:val="none" w:sz="0" w:space="0" w:color="auto"/>
            <w:right w:val="none" w:sz="0" w:space="0" w:color="auto"/>
          </w:divBdr>
        </w:div>
        <w:div w:id="752629789">
          <w:marLeft w:val="640"/>
          <w:marRight w:val="0"/>
          <w:marTop w:val="0"/>
          <w:marBottom w:val="0"/>
          <w:divBdr>
            <w:top w:val="none" w:sz="0" w:space="0" w:color="auto"/>
            <w:left w:val="none" w:sz="0" w:space="0" w:color="auto"/>
            <w:bottom w:val="none" w:sz="0" w:space="0" w:color="auto"/>
            <w:right w:val="none" w:sz="0" w:space="0" w:color="auto"/>
          </w:divBdr>
        </w:div>
        <w:div w:id="965697338">
          <w:marLeft w:val="640"/>
          <w:marRight w:val="0"/>
          <w:marTop w:val="0"/>
          <w:marBottom w:val="0"/>
          <w:divBdr>
            <w:top w:val="none" w:sz="0" w:space="0" w:color="auto"/>
            <w:left w:val="none" w:sz="0" w:space="0" w:color="auto"/>
            <w:bottom w:val="none" w:sz="0" w:space="0" w:color="auto"/>
            <w:right w:val="none" w:sz="0" w:space="0" w:color="auto"/>
          </w:divBdr>
        </w:div>
        <w:div w:id="1543860411">
          <w:marLeft w:val="640"/>
          <w:marRight w:val="0"/>
          <w:marTop w:val="0"/>
          <w:marBottom w:val="0"/>
          <w:divBdr>
            <w:top w:val="none" w:sz="0" w:space="0" w:color="auto"/>
            <w:left w:val="none" w:sz="0" w:space="0" w:color="auto"/>
            <w:bottom w:val="none" w:sz="0" w:space="0" w:color="auto"/>
            <w:right w:val="none" w:sz="0" w:space="0" w:color="auto"/>
          </w:divBdr>
        </w:div>
        <w:div w:id="1354070804">
          <w:marLeft w:val="640"/>
          <w:marRight w:val="0"/>
          <w:marTop w:val="0"/>
          <w:marBottom w:val="0"/>
          <w:divBdr>
            <w:top w:val="none" w:sz="0" w:space="0" w:color="auto"/>
            <w:left w:val="none" w:sz="0" w:space="0" w:color="auto"/>
            <w:bottom w:val="none" w:sz="0" w:space="0" w:color="auto"/>
            <w:right w:val="none" w:sz="0" w:space="0" w:color="auto"/>
          </w:divBdr>
        </w:div>
        <w:div w:id="1382514384">
          <w:marLeft w:val="640"/>
          <w:marRight w:val="0"/>
          <w:marTop w:val="0"/>
          <w:marBottom w:val="0"/>
          <w:divBdr>
            <w:top w:val="none" w:sz="0" w:space="0" w:color="auto"/>
            <w:left w:val="none" w:sz="0" w:space="0" w:color="auto"/>
            <w:bottom w:val="none" w:sz="0" w:space="0" w:color="auto"/>
            <w:right w:val="none" w:sz="0" w:space="0" w:color="auto"/>
          </w:divBdr>
        </w:div>
        <w:div w:id="480388360">
          <w:marLeft w:val="640"/>
          <w:marRight w:val="0"/>
          <w:marTop w:val="0"/>
          <w:marBottom w:val="0"/>
          <w:divBdr>
            <w:top w:val="none" w:sz="0" w:space="0" w:color="auto"/>
            <w:left w:val="none" w:sz="0" w:space="0" w:color="auto"/>
            <w:bottom w:val="none" w:sz="0" w:space="0" w:color="auto"/>
            <w:right w:val="none" w:sz="0" w:space="0" w:color="auto"/>
          </w:divBdr>
        </w:div>
        <w:div w:id="664361917">
          <w:marLeft w:val="640"/>
          <w:marRight w:val="0"/>
          <w:marTop w:val="0"/>
          <w:marBottom w:val="0"/>
          <w:divBdr>
            <w:top w:val="none" w:sz="0" w:space="0" w:color="auto"/>
            <w:left w:val="none" w:sz="0" w:space="0" w:color="auto"/>
            <w:bottom w:val="none" w:sz="0" w:space="0" w:color="auto"/>
            <w:right w:val="none" w:sz="0" w:space="0" w:color="auto"/>
          </w:divBdr>
        </w:div>
        <w:div w:id="2018538466">
          <w:marLeft w:val="640"/>
          <w:marRight w:val="0"/>
          <w:marTop w:val="0"/>
          <w:marBottom w:val="0"/>
          <w:divBdr>
            <w:top w:val="none" w:sz="0" w:space="0" w:color="auto"/>
            <w:left w:val="none" w:sz="0" w:space="0" w:color="auto"/>
            <w:bottom w:val="none" w:sz="0" w:space="0" w:color="auto"/>
            <w:right w:val="none" w:sz="0" w:space="0" w:color="auto"/>
          </w:divBdr>
        </w:div>
        <w:div w:id="1339846833">
          <w:marLeft w:val="640"/>
          <w:marRight w:val="0"/>
          <w:marTop w:val="0"/>
          <w:marBottom w:val="0"/>
          <w:divBdr>
            <w:top w:val="none" w:sz="0" w:space="0" w:color="auto"/>
            <w:left w:val="none" w:sz="0" w:space="0" w:color="auto"/>
            <w:bottom w:val="none" w:sz="0" w:space="0" w:color="auto"/>
            <w:right w:val="none" w:sz="0" w:space="0" w:color="auto"/>
          </w:divBdr>
        </w:div>
        <w:div w:id="1663460247">
          <w:marLeft w:val="640"/>
          <w:marRight w:val="0"/>
          <w:marTop w:val="0"/>
          <w:marBottom w:val="0"/>
          <w:divBdr>
            <w:top w:val="none" w:sz="0" w:space="0" w:color="auto"/>
            <w:left w:val="none" w:sz="0" w:space="0" w:color="auto"/>
            <w:bottom w:val="none" w:sz="0" w:space="0" w:color="auto"/>
            <w:right w:val="none" w:sz="0" w:space="0" w:color="auto"/>
          </w:divBdr>
        </w:div>
        <w:div w:id="1289050739">
          <w:marLeft w:val="640"/>
          <w:marRight w:val="0"/>
          <w:marTop w:val="0"/>
          <w:marBottom w:val="0"/>
          <w:divBdr>
            <w:top w:val="none" w:sz="0" w:space="0" w:color="auto"/>
            <w:left w:val="none" w:sz="0" w:space="0" w:color="auto"/>
            <w:bottom w:val="none" w:sz="0" w:space="0" w:color="auto"/>
            <w:right w:val="none" w:sz="0" w:space="0" w:color="auto"/>
          </w:divBdr>
        </w:div>
        <w:div w:id="332531844">
          <w:marLeft w:val="640"/>
          <w:marRight w:val="0"/>
          <w:marTop w:val="0"/>
          <w:marBottom w:val="0"/>
          <w:divBdr>
            <w:top w:val="none" w:sz="0" w:space="0" w:color="auto"/>
            <w:left w:val="none" w:sz="0" w:space="0" w:color="auto"/>
            <w:bottom w:val="none" w:sz="0" w:space="0" w:color="auto"/>
            <w:right w:val="none" w:sz="0" w:space="0" w:color="auto"/>
          </w:divBdr>
        </w:div>
        <w:div w:id="871764757">
          <w:marLeft w:val="640"/>
          <w:marRight w:val="0"/>
          <w:marTop w:val="0"/>
          <w:marBottom w:val="0"/>
          <w:divBdr>
            <w:top w:val="none" w:sz="0" w:space="0" w:color="auto"/>
            <w:left w:val="none" w:sz="0" w:space="0" w:color="auto"/>
            <w:bottom w:val="none" w:sz="0" w:space="0" w:color="auto"/>
            <w:right w:val="none" w:sz="0" w:space="0" w:color="auto"/>
          </w:divBdr>
        </w:div>
        <w:div w:id="343635617">
          <w:marLeft w:val="640"/>
          <w:marRight w:val="0"/>
          <w:marTop w:val="0"/>
          <w:marBottom w:val="0"/>
          <w:divBdr>
            <w:top w:val="none" w:sz="0" w:space="0" w:color="auto"/>
            <w:left w:val="none" w:sz="0" w:space="0" w:color="auto"/>
            <w:bottom w:val="none" w:sz="0" w:space="0" w:color="auto"/>
            <w:right w:val="none" w:sz="0" w:space="0" w:color="auto"/>
          </w:divBdr>
        </w:div>
        <w:div w:id="1017267327">
          <w:marLeft w:val="640"/>
          <w:marRight w:val="0"/>
          <w:marTop w:val="0"/>
          <w:marBottom w:val="0"/>
          <w:divBdr>
            <w:top w:val="none" w:sz="0" w:space="0" w:color="auto"/>
            <w:left w:val="none" w:sz="0" w:space="0" w:color="auto"/>
            <w:bottom w:val="none" w:sz="0" w:space="0" w:color="auto"/>
            <w:right w:val="none" w:sz="0" w:space="0" w:color="auto"/>
          </w:divBdr>
        </w:div>
        <w:div w:id="1385522635">
          <w:marLeft w:val="640"/>
          <w:marRight w:val="0"/>
          <w:marTop w:val="0"/>
          <w:marBottom w:val="0"/>
          <w:divBdr>
            <w:top w:val="none" w:sz="0" w:space="0" w:color="auto"/>
            <w:left w:val="none" w:sz="0" w:space="0" w:color="auto"/>
            <w:bottom w:val="none" w:sz="0" w:space="0" w:color="auto"/>
            <w:right w:val="none" w:sz="0" w:space="0" w:color="auto"/>
          </w:divBdr>
        </w:div>
        <w:div w:id="1373114536">
          <w:marLeft w:val="640"/>
          <w:marRight w:val="0"/>
          <w:marTop w:val="0"/>
          <w:marBottom w:val="0"/>
          <w:divBdr>
            <w:top w:val="none" w:sz="0" w:space="0" w:color="auto"/>
            <w:left w:val="none" w:sz="0" w:space="0" w:color="auto"/>
            <w:bottom w:val="none" w:sz="0" w:space="0" w:color="auto"/>
            <w:right w:val="none" w:sz="0" w:space="0" w:color="auto"/>
          </w:divBdr>
        </w:div>
        <w:div w:id="182212442">
          <w:marLeft w:val="640"/>
          <w:marRight w:val="0"/>
          <w:marTop w:val="0"/>
          <w:marBottom w:val="0"/>
          <w:divBdr>
            <w:top w:val="none" w:sz="0" w:space="0" w:color="auto"/>
            <w:left w:val="none" w:sz="0" w:space="0" w:color="auto"/>
            <w:bottom w:val="none" w:sz="0" w:space="0" w:color="auto"/>
            <w:right w:val="none" w:sz="0" w:space="0" w:color="auto"/>
          </w:divBdr>
        </w:div>
        <w:div w:id="970592427">
          <w:marLeft w:val="640"/>
          <w:marRight w:val="0"/>
          <w:marTop w:val="0"/>
          <w:marBottom w:val="0"/>
          <w:divBdr>
            <w:top w:val="none" w:sz="0" w:space="0" w:color="auto"/>
            <w:left w:val="none" w:sz="0" w:space="0" w:color="auto"/>
            <w:bottom w:val="none" w:sz="0" w:space="0" w:color="auto"/>
            <w:right w:val="none" w:sz="0" w:space="0" w:color="auto"/>
          </w:divBdr>
        </w:div>
        <w:div w:id="1973560580">
          <w:marLeft w:val="640"/>
          <w:marRight w:val="0"/>
          <w:marTop w:val="0"/>
          <w:marBottom w:val="0"/>
          <w:divBdr>
            <w:top w:val="none" w:sz="0" w:space="0" w:color="auto"/>
            <w:left w:val="none" w:sz="0" w:space="0" w:color="auto"/>
            <w:bottom w:val="none" w:sz="0" w:space="0" w:color="auto"/>
            <w:right w:val="none" w:sz="0" w:space="0" w:color="auto"/>
          </w:divBdr>
        </w:div>
        <w:div w:id="565841202">
          <w:marLeft w:val="640"/>
          <w:marRight w:val="0"/>
          <w:marTop w:val="0"/>
          <w:marBottom w:val="0"/>
          <w:divBdr>
            <w:top w:val="none" w:sz="0" w:space="0" w:color="auto"/>
            <w:left w:val="none" w:sz="0" w:space="0" w:color="auto"/>
            <w:bottom w:val="none" w:sz="0" w:space="0" w:color="auto"/>
            <w:right w:val="none" w:sz="0" w:space="0" w:color="auto"/>
          </w:divBdr>
        </w:div>
        <w:div w:id="1012300841">
          <w:marLeft w:val="640"/>
          <w:marRight w:val="0"/>
          <w:marTop w:val="0"/>
          <w:marBottom w:val="0"/>
          <w:divBdr>
            <w:top w:val="none" w:sz="0" w:space="0" w:color="auto"/>
            <w:left w:val="none" w:sz="0" w:space="0" w:color="auto"/>
            <w:bottom w:val="none" w:sz="0" w:space="0" w:color="auto"/>
            <w:right w:val="none" w:sz="0" w:space="0" w:color="auto"/>
          </w:divBdr>
        </w:div>
        <w:div w:id="1382903800">
          <w:marLeft w:val="640"/>
          <w:marRight w:val="0"/>
          <w:marTop w:val="0"/>
          <w:marBottom w:val="0"/>
          <w:divBdr>
            <w:top w:val="none" w:sz="0" w:space="0" w:color="auto"/>
            <w:left w:val="none" w:sz="0" w:space="0" w:color="auto"/>
            <w:bottom w:val="none" w:sz="0" w:space="0" w:color="auto"/>
            <w:right w:val="none" w:sz="0" w:space="0" w:color="auto"/>
          </w:divBdr>
        </w:div>
        <w:div w:id="429544880">
          <w:marLeft w:val="640"/>
          <w:marRight w:val="0"/>
          <w:marTop w:val="0"/>
          <w:marBottom w:val="0"/>
          <w:divBdr>
            <w:top w:val="none" w:sz="0" w:space="0" w:color="auto"/>
            <w:left w:val="none" w:sz="0" w:space="0" w:color="auto"/>
            <w:bottom w:val="none" w:sz="0" w:space="0" w:color="auto"/>
            <w:right w:val="none" w:sz="0" w:space="0" w:color="auto"/>
          </w:divBdr>
        </w:div>
        <w:div w:id="1797870732">
          <w:marLeft w:val="640"/>
          <w:marRight w:val="0"/>
          <w:marTop w:val="0"/>
          <w:marBottom w:val="0"/>
          <w:divBdr>
            <w:top w:val="none" w:sz="0" w:space="0" w:color="auto"/>
            <w:left w:val="none" w:sz="0" w:space="0" w:color="auto"/>
            <w:bottom w:val="none" w:sz="0" w:space="0" w:color="auto"/>
            <w:right w:val="none" w:sz="0" w:space="0" w:color="auto"/>
          </w:divBdr>
        </w:div>
        <w:div w:id="795370002">
          <w:marLeft w:val="640"/>
          <w:marRight w:val="0"/>
          <w:marTop w:val="0"/>
          <w:marBottom w:val="0"/>
          <w:divBdr>
            <w:top w:val="none" w:sz="0" w:space="0" w:color="auto"/>
            <w:left w:val="none" w:sz="0" w:space="0" w:color="auto"/>
            <w:bottom w:val="none" w:sz="0" w:space="0" w:color="auto"/>
            <w:right w:val="none" w:sz="0" w:space="0" w:color="auto"/>
          </w:divBdr>
        </w:div>
        <w:div w:id="1641497258">
          <w:marLeft w:val="640"/>
          <w:marRight w:val="0"/>
          <w:marTop w:val="0"/>
          <w:marBottom w:val="0"/>
          <w:divBdr>
            <w:top w:val="none" w:sz="0" w:space="0" w:color="auto"/>
            <w:left w:val="none" w:sz="0" w:space="0" w:color="auto"/>
            <w:bottom w:val="none" w:sz="0" w:space="0" w:color="auto"/>
            <w:right w:val="none" w:sz="0" w:space="0" w:color="auto"/>
          </w:divBdr>
        </w:div>
        <w:div w:id="573781554">
          <w:marLeft w:val="640"/>
          <w:marRight w:val="0"/>
          <w:marTop w:val="0"/>
          <w:marBottom w:val="0"/>
          <w:divBdr>
            <w:top w:val="none" w:sz="0" w:space="0" w:color="auto"/>
            <w:left w:val="none" w:sz="0" w:space="0" w:color="auto"/>
            <w:bottom w:val="none" w:sz="0" w:space="0" w:color="auto"/>
            <w:right w:val="none" w:sz="0" w:space="0" w:color="auto"/>
          </w:divBdr>
        </w:div>
        <w:div w:id="755521789">
          <w:marLeft w:val="640"/>
          <w:marRight w:val="0"/>
          <w:marTop w:val="0"/>
          <w:marBottom w:val="0"/>
          <w:divBdr>
            <w:top w:val="none" w:sz="0" w:space="0" w:color="auto"/>
            <w:left w:val="none" w:sz="0" w:space="0" w:color="auto"/>
            <w:bottom w:val="none" w:sz="0" w:space="0" w:color="auto"/>
            <w:right w:val="none" w:sz="0" w:space="0" w:color="auto"/>
          </w:divBdr>
        </w:div>
        <w:div w:id="2116827076">
          <w:marLeft w:val="640"/>
          <w:marRight w:val="0"/>
          <w:marTop w:val="0"/>
          <w:marBottom w:val="0"/>
          <w:divBdr>
            <w:top w:val="none" w:sz="0" w:space="0" w:color="auto"/>
            <w:left w:val="none" w:sz="0" w:space="0" w:color="auto"/>
            <w:bottom w:val="none" w:sz="0" w:space="0" w:color="auto"/>
            <w:right w:val="none" w:sz="0" w:space="0" w:color="auto"/>
          </w:divBdr>
        </w:div>
        <w:div w:id="1633825467">
          <w:marLeft w:val="640"/>
          <w:marRight w:val="0"/>
          <w:marTop w:val="0"/>
          <w:marBottom w:val="0"/>
          <w:divBdr>
            <w:top w:val="none" w:sz="0" w:space="0" w:color="auto"/>
            <w:left w:val="none" w:sz="0" w:space="0" w:color="auto"/>
            <w:bottom w:val="none" w:sz="0" w:space="0" w:color="auto"/>
            <w:right w:val="none" w:sz="0" w:space="0" w:color="auto"/>
          </w:divBdr>
        </w:div>
        <w:div w:id="1459372019">
          <w:marLeft w:val="640"/>
          <w:marRight w:val="0"/>
          <w:marTop w:val="0"/>
          <w:marBottom w:val="0"/>
          <w:divBdr>
            <w:top w:val="none" w:sz="0" w:space="0" w:color="auto"/>
            <w:left w:val="none" w:sz="0" w:space="0" w:color="auto"/>
            <w:bottom w:val="none" w:sz="0" w:space="0" w:color="auto"/>
            <w:right w:val="none" w:sz="0" w:space="0" w:color="auto"/>
          </w:divBdr>
        </w:div>
        <w:div w:id="1759788057">
          <w:marLeft w:val="640"/>
          <w:marRight w:val="0"/>
          <w:marTop w:val="0"/>
          <w:marBottom w:val="0"/>
          <w:divBdr>
            <w:top w:val="none" w:sz="0" w:space="0" w:color="auto"/>
            <w:left w:val="none" w:sz="0" w:space="0" w:color="auto"/>
            <w:bottom w:val="none" w:sz="0" w:space="0" w:color="auto"/>
            <w:right w:val="none" w:sz="0" w:space="0" w:color="auto"/>
          </w:divBdr>
        </w:div>
        <w:div w:id="633340632">
          <w:marLeft w:val="640"/>
          <w:marRight w:val="0"/>
          <w:marTop w:val="0"/>
          <w:marBottom w:val="0"/>
          <w:divBdr>
            <w:top w:val="none" w:sz="0" w:space="0" w:color="auto"/>
            <w:left w:val="none" w:sz="0" w:space="0" w:color="auto"/>
            <w:bottom w:val="none" w:sz="0" w:space="0" w:color="auto"/>
            <w:right w:val="none" w:sz="0" w:space="0" w:color="auto"/>
          </w:divBdr>
        </w:div>
        <w:div w:id="416438153">
          <w:marLeft w:val="640"/>
          <w:marRight w:val="0"/>
          <w:marTop w:val="0"/>
          <w:marBottom w:val="0"/>
          <w:divBdr>
            <w:top w:val="none" w:sz="0" w:space="0" w:color="auto"/>
            <w:left w:val="none" w:sz="0" w:space="0" w:color="auto"/>
            <w:bottom w:val="none" w:sz="0" w:space="0" w:color="auto"/>
            <w:right w:val="none" w:sz="0" w:space="0" w:color="auto"/>
          </w:divBdr>
        </w:div>
        <w:div w:id="871262195">
          <w:marLeft w:val="640"/>
          <w:marRight w:val="0"/>
          <w:marTop w:val="0"/>
          <w:marBottom w:val="0"/>
          <w:divBdr>
            <w:top w:val="none" w:sz="0" w:space="0" w:color="auto"/>
            <w:left w:val="none" w:sz="0" w:space="0" w:color="auto"/>
            <w:bottom w:val="none" w:sz="0" w:space="0" w:color="auto"/>
            <w:right w:val="none" w:sz="0" w:space="0" w:color="auto"/>
          </w:divBdr>
        </w:div>
        <w:div w:id="41829976">
          <w:marLeft w:val="640"/>
          <w:marRight w:val="0"/>
          <w:marTop w:val="0"/>
          <w:marBottom w:val="0"/>
          <w:divBdr>
            <w:top w:val="none" w:sz="0" w:space="0" w:color="auto"/>
            <w:left w:val="none" w:sz="0" w:space="0" w:color="auto"/>
            <w:bottom w:val="none" w:sz="0" w:space="0" w:color="auto"/>
            <w:right w:val="none" w:sz="0" w:space="0" w:color="auto"/>
          </w:divBdr>
        </w:div>
        <w:div w:id="738746301">
          <w:marLeft w:val="640"/>
          <w:marRight w:val="0"/>
          <w:marTop w:val="0"/>
          <w:marBottom w:val="0"/>
          <w:divBdr>
            <w:top w:val="none" w:sz="0" w:space="0" w:color="auto"/>
            <w:left w:val="none" w:sz="0" w:space="0" w:color="auto"/>
            <w:bottom w:val="none" w:sz="0" w:space="0" w:color="auto"/>
            <w:right w:val="none" w:sz="0" w:space="0" w:color="auto"/>
          </w:divBdr>
        </w:div>
        <w:div w:id="1911619684">
          <w:marLeft w:val="640"/>
          <w:marRight w:val="0"/>
          <w:marTop w:val="0"/>
          <w:marBottom w:val="0"/>
          <w:divBdr>
            <w:top w:val="none" w:sz="0" w:space="0" w:color="auto"/>
            <w:left w:val="none" w:sz="0" w:space="0" w:color="auto"/>
            <w:bottom w:val="none" w:sz="0" w:space="0" w:color="auto"/>
            <w:right w:val="none" w:sz="0" w:space="0" w:color="auto"/>
          </w:divBdr>
        </w:div>
        <w:div w:id="89392454">
          <w:marLeft w:val="640"/>
          <w:marRight w:val="0"/>
          <w:marTop w:val="0"/>
          <w:marBottom w:val="0"/>
          <w:divBdr>
            <w:top w:val="none" w:sz="0" w:space="0" w:color="auto"/>
            <w:left w:val="none" w:sz="0" w:space="0" w:color="auto"/>
            <w:bottom w:val="none" w:sz="0" w:space="0" w:color="auto"/>
            <w:right w:val="none" w:sz="0" w:space="0" w:color="auto"/>
          </w:divBdr>
        </w:div>
        <w:div w:id="1329096343">
          <w:marLeft w:val="640"/>
          <w:marRight w:val="0"/>
          <w:marTop w:val="0"/>
          <w:marBottom w:val="0"/>
          <w:divBdr>
            <w:top w:val="none" w:sz="0" w:space="0" w:color="auto"/>
            <w:left w:val="none" w:sz="0" w:space="0" w:color="auto"/>
            <w:bottom w:val="none" w:sz="0" w:space="0" w:color="auto"/>
            <w:right w:val="none" w:sz="0" w:space="0" w:color="auto"/>
          </w:divBdr>
        </w:div>
        <w:div w:id="1459957760">
          <w:marLeft w:val="640"/>
          <w:marRight w:val="0"/>
          <w:marTop w:val="0"/>
          <w:marBottom w:val="0"/>
          <w:divBdr>
            <w:top w:val="none" w:sz="0" w:space="0" w:color="auto"/>
            <w:left w:val="none" w:sz="0" w:space="0" w:color="auto"/>
            <w:bottom w:val="none" w:sz="0" w:space="0" w:color="auto"/>
            <w:right w:val="none" w:sz="0" w:space="0" w:color="auto"/>
          </w:divBdr>
        </w:div>
        <w:div w:id="237600662">
          <w:marLeft w:val="640"/>
          <w:marRight w:val="0"/>
          <w:marTop w:val="0"/>
          <w:marBottom w:val="0"/>
          <w:divBdr>
            <w:top w:val="none" w:sz="0" w:space="0" w:color="auto"/>
            <w:left w:val="none" w:sz="0" w:space="0" w:color="auto"/>
            <w:bottom w:val="none" w:sz="0" w:space="0" w:color="auto"/>
            <w:right w:val="none" w:sz="0" w:space="0" w:color="auto"/>
          </w:divBdr>
        </w:div>
        <w:div w:id="1493721821">
          <w:marLeft w:val="640"/>
          <w:marRight w:val="0"/>
          <w:marTop w:val="0"/>
          <w:marBottom w:val="0"/>
          <w:divBdr>
            <w:top w:val="none" w:sz="0" w:space="0" w:color="auto"/>
            <w:left w:val="none" w:sz="0" w:space="0" w:color="auto"/>
            <w:bottom w:val="none" w:sz="0" w:space="0" w:color="auto"/>
            <w:right w:val="none" w:sz="0" w:space="0" w:color="auto"/>
          </w:divBdr>
        </w:div>
        <w:div w:id="1645811519">
          <w:marLeft w:val="640"/>
          <w:marRight w:val="0"/>
          <w:marTop w:val="0"/>
          <w:marBottom w:val="0"/>
          <w:divBdr>
            <w:top w:val="none" w:sz="0" w:space="0" w:color="auto"/>
            <w:left w:val="none" w:sz="0" w:space="0" w:color="auto"/>
            <w:bottom w:val="none" w:sz="0" w:space="0" w:color="auto"/>
            <w:right w:val="none" w:sz="0" w:space="0" w:color="auto"/>
          </w:divBdr>
        </w:div>
        <w:div w:id="1322730745">
          <w:marLeft w:val="640"/>
          <w:marRight w:val="0"/>
          <w:marTop w:val="0"/>
          <w:marBottom w:val="0"/>
          <w:divBdr>
            <w:top w:val="none" w:sz="0" w:space="0" w:color="auto"/>
            <w:left w:val="none" w:sz="0" w:space="0" w:color="auto"/>
            <w:bottom w:val="none" w:sz="0" w:space="0" w:color="auto"/>
            <w:right w:val="none" w:sz="0" w:space="0" w:color="auto"/>
          </w:divBdr>
        </w:div>
        <w:div w:id="304353266">
          <w:marLeft w:val="640"/>
          <w:marRight w:val="0"/>
          <w:marTop w:val="0"/>
          <w:marBottom w:val="0"/>
          <w:divBdr>
            <w:top w:val="none" w:sz="0" w:space="0" w:color="auto"/>
            <w:left w:val="none" w:sz="0" w:space="0" w:color="auto"/>
            <w:bottom w:val="none" w:sz="0" w:space="0" w:color="auto"/>
            <w:right w:val="none" w:sz="0" w:space="0" w:color="auto"/>
          </w:divBdr>
        </w:div>
        <w:div w:id="1427995025">
          <w:marLeft w:val="640"/>
          <w:marRight w:val="0"/>
          <w:marTop w:val="0"/>
          <w:marBottom w:val="0"/>
          <w:divBdr>
            <w:top w:val="none" w:sz="0" w:space="0" w:color="auto"/>
            <w:left w:val="none" w:sz="0" w:space="0" w:color="auto"/>
            <w:bottom w:val="none" w:sz="0" w:space="0" w:color="auto"/>
            <w:right w:val="none" w:sz="0" w:space="0" w:color="auto"/>
          </w:divBdr>
        </w:div>
        <w:div w:id="1846896529">
          <w:marLeft w:val="640"/>
          <w:marRight w:val="0"/>
          <w:marTop w:val="0"/>
          <w:marBottom w:val="0"/>
          <w:divBdr>
            <w:top w:val="none" w:sz="0" w:space="0" w:color="auto"/>
            <w:left w:val="none" w:sz="0" w:space="0" w:color="auto"/>
            <w:bottom w:val="none" w:sz="0" w:space="0" w:color="auto"/>
            <w:right w:val="none" w:sz="0" w:space="0" w:color="auto"/>
          </w:divBdr>
        </w:div>
        <w:div w:id="1282034108">
          <w:marLeft w:val="640"/>
          <w:marRight w:val="0"/>
          <w:marTop w:val="0"/>
          <w:marBottom w:val="0"/>
          <w:divBdr>
            <w:top w:val="none" w:sz="0" w:space="0" w:color="auto"/>
            <w:left w:val="none" w:sz="0" w:space="0" w:color="auto"/>
            <w:bottom w:val="none" w:sz="0" w:space="0" w:color="auto"/>
            <w:right w:val="none" w:sz="0" w:space="0" w:color="auto"/>
          </w:divBdr>
        </w:div>
        <w:div w:id="1131174013">
          <w:marLeft w:val="640"/>
          <w:marRight w:val="0"/>
          <w:marTop w:val="0"/>
          <w:marBottom w:val="0"/>
          <w:divBdr>
            <w:top w:val="none" w:sz="0" w:space="0" w:color="auto"/>
            <w:left w:val="none" w:sz="0" w:space="0" w:color="auto"/>
            <w:bottom w:val="none" w:sz="0" w:space="0" w:color="auto"/>
            <w:right w:val="none" w:sz="0" w:space="0" w:color="auto"/>
          </w:divBdr>
        </w:div>
        <w:div w:id="1495532737">
          <w:marLeft w:val="640"/>
          <w:marRight w:val="0"/>
          <w:marTop w:val="0"/>
          <w:marBottom w:val="0"/>
          <w:divBdr>
            <w:top w:val="none" w:sz="0" w:space="0" w:color="auto"/>
            <w:left w:val="none" w:sz="0" w:space="0" w:color="auto"/>
            <w:bottom w:val="none" w:sz="0" w:space="0" w:color="auto"/>
            <w:right w:val="none" w:sz="0" w:space="0" w:color="auto"/>
          </w:divBdr>
        </w:div>
        <w:div w:id="1808206217">
          <w:marLeft w:val="640"/>
          <w:marRight w:val="0"/>
          <w:marTop w:val="0"/>
          <w:marBottom w:val="0"/>
          <w:divBdr>
            <w:top w:val="none" w:sz="0" w:space="0" w:color="auto"/>
            <w:left w:val="none" w:sz="0" w:space="0" w:color="auto"/>
            <w:bottom w:val="none" w:sz="0" w:space="0" w:color="auto"/>
            <w:right w:val="none" w:sz="0" w:space="0" w:color="auto"/>
          </w:divBdr>
        </w:div>
        <w:div w:id="1294754925">
          <w:marLeft w:val="640"/>
          <w:marRight w:val="0"/>
          <w:marTop w:val="0"/>
          <w:marBottom w:val="0"/>
          <w:divBdr>
            <w:top w:val="none" w:sz="0" w:space="0" w:color="auto"/>
            <w:left w:val="none" w:sz="0" w:space="0" w:color="auto"/>
            <w:bottom w:val="none" w:sz="0" w:space="0" w:color="auto"/>
            <w:right w:val="none" w:sz="0" w:space="0" w:color="auto"/>
          </w:divBdr>
        </w:div>
        <w:div w:id="1354989486">
          <w:marLeft w:val="640"/>
          <w:marRight w:val="0"/>
          <w:marTop w:val="0"/>
          <w:marBottom w:val="0"/>
          <w:divBdr>
            <w:top w:val="none" w:sz="0" w:space="0" w:color="auto"/>
            <w:left w:val="none" w:sz="0" w:space="0" w:color="auto"/>
            <w:bottom w:val="none" w:sz="0" w:space="0" w:color="auto"/>
            <w:right w:val="none" w:sz="0" w:space="0" w:color="auto"/>
          </w:divBdr>
        </w:div>
        <w:div w:id="1557085113">
          <w:marLeft w:val="640"/>
          <w:marRight w:val="0"/>
          <w:marTop w:val="0"/>
          <w:marBottom w:val="0"/>
          <w:divBdr>
            <w:top w:val="none" w:sz="0" w:space="0" w:color="auto"/>
            <w:left w:val="none" w:sz="0" w:space="0" w:color="auto"/>
            <w:bottom w:val="none" w:sz="0" w:space="0" w:color="auto"/>
            <w:right w:val="none" w:sz="0" w:space="0" w:color="auto"/>
          </w:divBdr>
        </w:div>
        <w:div w:id="1408383335">
          <w:marLeft w:val="640"/>
          <w:marRight w:val="0"/>
          <w:marTop w:val="0"/>
          <w:marBottom w:val="0"/>
          <w:divBdr>
            <w:top w:val="none" w:sz="0" w:space="0" w:color="auto"/>
            <w:left w:val="none" w:sz="0" w:space="0" w:color="auto"/>
            <w:bottom w:val="none" w:sz="0" w:space="0" w:color="auto"/>
            <w:right w:val="none" w:sz="0" w:space="0" w:color="auto"/>
          </w:divBdr>
        </w:div>
        <w:div w:id="1046565084">
          <w:marLeft w:val="640"/>
          <w:marRight w:val="0"/>
          <w:marTop w:val="0"/>
          <w:marBottom w:val="0"/>
          <w:divBdr>
            <w:top w:val="none" w:sz="0" w:space="0" w:color="auto"/>
            <w:left w:val="none" w:sz="0" w:space="0" w:color="auto"/>
            <w:bottom w:val="none" w:sz="0" w:space="0" w:color="auto"/>
            <w:right w:val="none" w:sz="0" w:space="0" w:color="auto"/>
          </w:divBdr>
        </w:div>
        <w:div w:id="783186841">
          <w:marLeft w:val="640"/>
          <w:marRight w:val="0"/>
          <w:marTop w:val="0"/>
          <w:marBottom w:val="0"/>
          <w:divBdr>
            <w:top w:val="none" w:sz="0" w:space="0" w:color="auto"/>
            <w:left w:val="none" w:sz="0" w:space="0" w:color="auto"/>
            <w:bottom w:val="none" w:sz="0" w:space="0" w:color="auto"/>
            <w:right w:val="none" w:sz="0" w:space="0" w:color="auto"/>
          </w:divBdr>
        </w:div>
        <w:div w:id="1177883072">
          <w:marLeft w:val="640"/>
          <w:marRight w:val="0"/>
          <w:marTop w:val="0"/>
          <w:marBottom w:val="0"/>
          <w:divBdr>
            <w:top w:val="none" w:sz="0" w:space="0" w:color="auto"/>
            <w:left w:val="none" w:sz="0" w:space="0" w:color="auto"/>
            <w:bottom w:val="none" w:sz="0" w:space="0" w:color="auto"/>
            <w:right w:val="none" w:sz="0" w:space="0" w:color="auto"/>
          </w:divBdr>
        </w:div>
        <w:div w:id="1892837740">
          <w:marLeft w:val="640"/>
          <w:marRight w:val="0"/>
          <w:marTop w:val="0"/>
          <w:marBottom w:val="0"/>
          <w:divBdr>
            <w:top w:val="none" w:sz="0" w:space="0" w:color="auto"/>
            <w:left w:val="none" w:sz="0" w:space="0" w:color="auto"/>
            <w:bottom w:val="none" w:sz="0" w:space="0" w:color="auto"/>
            <w:right w:val="none" w:sz="0" w:space="0" w:color="auto"/>
          </w:divBdr>
        </w:div>
        <w:div w:id="1985238348">
          <w:marLeft w:val="640"/>
          <w:marRight w:val="0"/>
          <w:marTop w:val="0"/>
          <w:marBottom w:val="0"/>
          <w:divBdr>
            <w:top w:val="none" w:sz="0" w:space="0" w:color="auto"/>
            <w:left w:val="none" w:sz="0" w:space="0" w:color="auto"/>
            <w:bottom w:val="none" w:sz="0" w:space="0" w:color="auto"/>
            <w:right w:val="none" w:sz="0" w:space="0" w:color="auto"/>
          </w:divBdr>
        </w:div>
        <w:div w:id="1769622927">
          <w:marLeft w:val="640"/>
          <w:marRight w:val="0"/>
          <w:marTop w:val="0"/>
          <w:marBottom w:val="0"/>
          <w:divBdr>
            <w:top w:val="none" w:sz="0" w:space="0" w:color="auto"/>
            <w:left w:val="none" w:sz="0" w:space="0" w:color="auto"/>
            <w:bottom w:val="none" w:sz="0" w:space="0" w:color="auto"/>
            <w:right w:val="none" w:sz="0" w:space="0" w:color="auto"/>
          </w:divBdr>
        </w:div>
        <w:div w:id="402801412">
          <w:marLeft w:val="640"/>
          <w:marRight w:val="0"/>
          <w:marTop w:val="0"/>
          <w:marBottom w:val="0"/>
          <w:divBdr>
            <w:top w:val="none" w:sz="0" w:space="0" w:color="auto"/>
            <w:left w:val="none" w:sz="0" w:space="0" w:color="auto"/>
            <w:bottom w:val="none" w:sz="0" w:space="0" w:color="auto"/>
            <w:right w:val="none" w:sz="0" w:space="0" w:color="auto"/>
          </w:divBdr>
        </w:div>
        <w:div w:id="205795671">
          <w:marLeft w:val="640"/>
          <w:marRight w:val="0"/>
          <w:marTop w:val="0"/>
          <w:marBottom w:val="0"/>
          <w:divBdr>
            <w:top w:val="none" w:sz="0" w:space="0" w:color="auto"/>
            <w:left w:val="none" w:sz="0" w:space="0" w:color="auto"/>
            <w:bottom w:val="none" w:sz="0" w:space="0" w:color="auto"/>
            <w:right w:val="none" w:sz="0" w:space="0" w:color="auto"/>
          </w:divBdr>
        </w:div>
        <w:div w:id="1657416920">
          <w:marLeft w:val="640"/>
          <w:marRight w:val="0"/>
          <w:marTop w:val="0"/>
          <w:marBottom w:val="0"/>
          <w:divBdr>
            <w:top w:val="none" w:sz="0" w:space="0" w:color="auto"/>
            <w:left w:val="none" w:sz="0" w:space="0" w:color="auto"/>
            <w:bottom w:val="none" w:sz="0" w:space="0" w:color="auto"/>
            <w:right w:val="none" w:sz="0" w:space="0" w:color="auto"/>
          </w:divBdr>
        </w:div>
        <w:div w:id="2121531697">
          <w:marLeft w:val="640"/>
          <w:marRight w:val="0"/>
          <w:marTop w:val="0"/>
          <w:marBottom w:val="0"/>
          <w:divBdr>
            <w:top w:val="none" w:sz="0" w:space="0" w:color="auto"/>
            <w:left w:val="none" w:sz="0" w:space="0" w:color="auto"/>
            <w:bottom w:val="none" w:sz="0" w:space="0" w:color="auto"/>
            <w:right w:val="none" w:sz="0" w:space="0" w:color="auto"/>
          </w:divBdr>
        </w:div>
        <w:div w:id="1321732089">
          <w:marLeft w:val="640"/>
          <w:marRight w:val="0"/>
          <w:marTop w:val="0"/>
          <w:marBottom w:val="0"/>
          <w:divBdr>
            <w:top w:val="none" w:sz="0" w:space="0" w:color="auto"/>
            <w:left w:val="none" w:sz="0" w:space="0" w:color="auto"/>
            <w:bottom w:val="none" w:sz="0" w:space="0" w:color="auto"/>
            <w:right w:val="none" w:sz="0" w:space="0" w:color="auto"/>
          </w:divBdr>
        </w:div>
      </w:divsChild>
    </w:div>
    <w:div w:id="1474178810">
      <w:bodyDiv w:val="1"/>
      <w:marLeft w:val="0"/>
      <w:marRight w:val="0"/>
      <w:marTop w:val="0"/>
      <w:marBottom w:val="0"/>
      <w:divBdr>
        <w:top w:val="none" w:sz="0" w:space="0" w:color="auto"/>
        <w:left w:val="none" w:sz="0" w:space="0" w:color="auto"/>
        <w:bottom w:val="none" w:sz="0" w:space="0" w:color="auto"/>
        <w:right w:val="none" w:sz="0" w:space="0" w:color="auto"/>
      </w:divBdr>
      <w:divsChild>
        <w:div w:id="1973900897">
          <w:marLeft w:val="640"/>
          <w:marRight w:val="0"/>
          <w:marTop w:val="0"/>
          <w:marBottom w:val="0"/>
          <w:divBdr>
            <w:top w:val="none" w:sz="0" w:space="0" w:color="auto"/>
            <w:left w:val="none" w:sz="0" w:space="0" w:color="auto"/>
            <w:bottom w:val="none" w:sz="0" w:space="0" w:color="auto"/>
            <w:right w:val="none" w:sz="0" w:space="0" w:color="auto"/>
          </w:divBdr>
        </w:div>
        <w:div w:id="1907957711">
          <w:marLeft w:val="640"/>
          <w:marRight w:val="0"/>
          <w:marTop w:val="0"/>
          <w:marBottom w:val="0"/>
          <w:divBdr>
            <w:top w:val="none" w:sz="0" w:space="0" w:color="auto"/>
            <w:left w:val="none" w:sz="0" w:space="0" w:color="auto"/>
            <w:bottom w:val="none" w:sz="0" w:space="0" w:color="auto"/>
            <w:right w:val="none" w:sz="0" w:space="0" w:color="auto"/>
          </w:divBdr>
        </w:div>
        <w:div w:id="1595018384">
          <w:marLeft w:val="640"/>
          <w:marRight w:val="0"/>
          <w:marTop w:val="0"/>
          <w:marBottom w:val="0"/>
          <w:divBdr>
            <w:top w:val="none" w:sz="0" w:space="0" w:color="auto"/>
            <w:left w:val="none" w:sz="0" w:space="0" w:color="auto"/>
            <w:bottom w:val="none" w:sz="0" w:space="0" w:color="auto"/>
            <w:right w:val="none" w:sz="0" w:space="0" w:color="auto"/>
          </w:divBdr>
        </w:div>
        <w:div w:id="16662129">
          <w:marLeft w:val="640"/>
          <w:marRight w:val="0"/>
          <w:marTop w:val="0"/>
          <w:marBottom w:val="0"/>
          <w:divBdr>
            <w:top w:val="none" w:sz="0" w:space="0" w:color="auto"/>
            <w:left w:val="none" w:sz="0" w:space="0" w:color="auto"/>
            <w:bottom w:val="none" w:sz="0" w:space="0" w:color="auto"/>
            <w:right w:val="none" w:sz="0" w:space="0" w:color="auto"/>
          </w:divBdr>
        </w:div>
        <w:div w:id="283199112">
          <w:marLeft w:val="640"/>
          <w:marRight w:val="0"/>
          <w:marTop w:val="0"/>
          <w:marBottom w:val="0"/>
          <w:divBdr>
            <w:top w:val="none" w:sz="0" w:space="0" w:color="auto"/>
            <w:left w:val="none" w:sz="0" w:space="0" w:color="auto"/>
            <w:bottom w:val="none" w:sz="0" w:space="0" w:color="auto"/>
            <w:right w:val="none" w:sz="0" w:space="0" w:color="auto"/>
          </w:divBdr>
        </w:div>
        <w:div w:id="1835223118">
          <w:marLeft w:val="640"/>
          <w:marRight w:val="0"/>
          <w:marTop w:val="0"/>
          <w:marBottom w:val="0"/>
          <w:divBdr>
            <w:top w:val="none" w:sz="0" w:space="0" w:color="auto"/>
            <w:left w:val="none" w:sz="0" w:space="0" w:color="auto"/>
            <w:bottom w:val="none" w:sz="0" w:space="0" w:color="auto"/>
            <w:right w:val="none" w:sz="0" w:space="0" w:color="auto"/>
          </w:divBdr>
        </w:div>
        <w:div w:id="1896508086">
          <w:marLeft w:val="640"/>
          <w:marRight w:val="0"/>
          <w:marTop w:val="0"/>
          <w:marBottom w:val="0"/>
          <w:divBdr>
            <w:top w:val="none" w:sz="0" w:space="0" w:color="auto"/>
            <w:left w:val="none" w:sz="0" w:space="0" w:color="auto"/>
            <w:bottom w:val="none" w:sz="0" w:space="0" w:color="auto"/>
            <w:right w:val="none" w:sz="0" w:space="0" w:color="auto"/>
          </w:divBdr>
        </w:div>
        <w:div w:id="1773427115">
          <w:marLeft w:val="640"/>
          <w:marRight w:val="0"/>
          <w:marTop w:val="0"/>
          <w:marBottom w:val="0"/>
          <w:divBdr>
            <w:top w:val="none" w:sz="0" w:space="0" w:color="auto"/>
            <w:left w:val="none" w:sz="0" w:space="0" w:color="auto"/>
            <w:bottom w:val="none" w:sz="0" w:space="0" w:color="auto"/>
            <w:right w:val="none" w:sz="0" w:space="0" w:color="auto"/>
          </w:divBdr>
        </w:div>
        <w:div w:id="639921244">
          <w:marLeft w:val="640"/>
          <w:marRight w:val="0"/>
          <w:marTop w:val="0"/>
          <w:marBottom w:val="0"/>
          <w:divBdr>
            <w:top w:val="none" w:sz="0" w:space="0" w:color="auto"/>
            <w:left w:val="none" w:sz="0" w:space="0" w:color="auto"/>
            <w:bottom w:val="none" w:sz="0" w:space="0" w:color="auto"/>
            <w:right w:val="none" w:sz="0" w:space="0" w:color="auto"/>
          </w:divBdr>
        </w:div>
        <w:div w:id="548105831">
          <w:marLeft w:val="640"/>
          <w:marRight w:val="0"/>
          <w:marTop w:val="0"/>
          <w:marBottom w:val="0"/>
          <w:divBdr>
            <w:top w:val="none" w:sz="0" w:space="0" w:color="auto"/>
            <w:left w:val="none" w:sz="0" w:space="0" w:color="auto"/>
            <w:bottom w:val="none" w:sz="0" w:space="0" w:color="auto"/>
            <w:right w:val="none" w:sz="0" w:space="0" w:color="auto"/>
          </w:divBdr>
        </w:div>
        <w:div w:id="2121951180">
          <w:marLeft w:val="640"/>
          <w:marRight w:val="0"/>
          <w:marTop w:val="0"/>
          <w:marBottom w:val="0"/>
          <w:divBdr>
            <w:top w:val="none" w:sz="0" w:space="0" w:color="auto"/>
            <w:left w:val="none" w:sz="0" w:space="0" w:color="auto"/>
            <w:bottom w:val="none" w:sz="0" w:space="0" w:color="auto"/>
            <w:right w:val="none" w:sz="0" w:space="0" w:color="auto"/>
          </w:divBdr>
        </w:div>
        <w:div w:id="847715998">
          <w:marLeft w:val="640"/>
          <w:marRight w:val="0"/>
          <w:marTop w:val="0"/>
          <w:marBottom w:val="0"/>
          <w:divBdr>
            <w:top w:val="none" w:sz="0" w:space="0" w:color="auto"/>
            <w:left w:val="none" w:sz="0" w:space="0" w:color="auto"/>
            <w:bottom w:val="none" w:sz="0" w:space="0" w:color="auto"/>
            <w:right w:val="none" w:sz="0" w:space="0" w:color="auto"/>
          </w:divBdr>
        </w:div>
        <w:div w:id="632057239">
          <w:marLeft w:val="640"/>
          <w:marRight w:val="0"/>
          <w:marTop w:val="0"/>
          <w:marBottom w:val="0"/>
          <w:divBdr>
            <w:top w:val="none" w:sz="0" w:space="0" w:color="auto"/>
            <w:left w:val="none" w:sz="0" w:space="0" w:color="auto"/>
            <w:bottom w:val="none" w:sz="0" w:space="0" w:color="auto"/>
            <w:right w:val="none" w:sz="0" w:space="0" w:color="auto"/>
          </w:divBdr>
        </w:div>
        <w:div w:id="1718621797">
          <w:marLeft w:val="640"/>
          <w:marRight w:val="0"/>
          <w:marTop w:val="0"/>
          <w:marBottom w:val="0"/>
          <w:divBdr>
            <w:top w:val="none" w:sz="0" w:space="0" w:color="auto"/>
            <w:left w:val="none" w:sz="0" w:space="0" w:color="auto"/>
            <w:bottom w:val="none" w:sz="0" w:space="0" w:color="auto"/>
            <w:right w:val="none" w:sz="0" w:space="0" w:color="auto"/>
          </w:divBdr>
        </w:div>
        <w:div w:id="485584517">
          <w:marLeft w:val="640"/>
          <w:marRight w:val="0"/>
          <w:marTop w:val="0"/>
          <w:marBottom w:val="0"/>
          <w:divBdr>
            <w:top w:val="none" w:sz="0" w:space="0" w:color="auto"/>
            <w:left w:val="none" w:sz="0" w:space="0" w:color="auto"/>
            <w:bottom w:val="none" w:sz="0" w:space="0" w:color="auto"/>
            <w:right w:val="none" w:sz="0" w:space="0" w:color="auto"/>
          </w:divBdr>
        </w:div>
        <w:div w:id="159737225">
          <w:marLeft w:val="640"/>
          <w:marRight w:val="0"/>
          <w:marTop w:val="0"/>
          <w:marBottom w:val="0"/>
          <w:divBdr>
            <w:top w:val="none" w:sz="0" w:space="0" w:color="auto"/>
            <w:left w:val="none" w:sz="0" w:space="0" w:color="auto"/>
            <w:bottom w:val="none" w:sz="0" w:space="0" w:color="auto"/>
            <w:right w:val="none" w:sz="0" w:space="0" w:color="auto"/>
          </w:divBdr>
        </w:div>
        <w:div w:id="1460104298">
          <w:marLeft w:val="640"/>
          <w:marRight w:val="0"/>
          <w:marTop w:val="0"/>
          <w:marBottom w:val="0"/>
          <w:divBdr>
            <w:top w:val="none" w:sz="0" w:space="0" w:color="auto"/>
            <w:left w:val="none" w:sz="0" w:space="0" w:color="auto"/>
            <w:bottom w:val="none" w:sz="0" w:space="0" w:color="auto"/>
            <w:right w:val="none" w:sz="0" w:space="0" w:color="auto"/>
          </w:divBdr>
        </w:div>
        <w:div w:id="1489589911">
          <w:marLeft w:val="640"/>
          <w:marRight w:val="0"/>
          <w:marTop w:val="0"/>
          <w:marBottom w:val="0"/>
          <w:divBdr>
            <w:top w:val="none" w:sz="0" w:space="0" w:color="auto"/>
            <w:left w:val="none" w:sz="0" w:space="0" w:color="auto"/>
            <w:bottom w:val="none" w:sz="0" w:space="0" w:color="auto"/>
            <w:right w:val="none" w:sz="0" w:space="0" w:color="auto"/>
          </w:divBdr>
        </w:div>
        <w:div w:id="51083642">
          <w:marLeft w:val="640"/>
          <w:marRight w:val="0"/>
          <w:marTop w:val="0"/>
          <w:marBottom w:val="0"/>
          <w:divBdr>
            <w:top w:val="none" w:sz="0" w:space="0" w:color="auto"/>
            <w:left w:val="none" w:sz="0" w:space="0" w:color="auto"/>
            <w:bottom w:val="none" w:sz="0" w:space="0" w:color="auto"/>
            <w:right w:val="none" w:sz="0" w:space="0" w:color="auto"/>
          </w:divBdr>
        </w:div>
        <w:div w:id="1888488869">
          <w:marLeft w:val="640"/>
          <w:marRight w:val="0"/>
          <w:marTop w:val="0"/>
          <w:marBottom w:val="0"/>
          <w:divBdr>
            <w:top w:val="none" w:sz="0" w:space="0" w:color="auto"/>
            <w:left w:val="none" w:sz="0" w:space="0" w:color="auto"/>
            <w:bottom w:val="none" w:sz="0" w:space="0" w:color="auto"/>
            <w:right w:val="none" w:sz="0" w:space="0" w:color="auto"/>
          </w:divBdr>
        </w:div>
        <w:div w:id="174804194">
          <w:marLeft w:val="640"/>
          <w:marRight w:val="0"/>
          <w:marTop w:val="0"/>
          <w:marBottom w:val="0"/>
          <w:divBdr>
            <w:top w:val="none" w:sz="0" w:space="0" w:color="auto"/>
            <w:left w:val="none" w:sz="0" w:space="0" w:color="auto"/>
            <w:bottom w:val="none" w:sz="0" w:space="0" w:color="auto"/>
            <w:right w:val="none" w:sz="0" w:space="0" w:color="auto"/>
          </w:divBdr>
        </w:div>
        <w:div w:id="409815527">
          <w:marLeft w:val="640"/>
          <w:marRight w:val="0"/>
          <w:marTop w:val="0"/>
          <w:marBottom w:val="0"/>
          <w:divBdr>
            <w:top w:val="none" w:sz="0" w:space="0" w:color="auto"/>
            <w:left w:val="none" w:sz="0" w:space="0" w:color="auto"/>
            <w:bottom w:val="none" w:sz="0" w:space="0" w:color="auto"/>
            <w:right w:val="none" w:sz="0" w:space="0" w:color="auto"/>
          </w:divBdr>
        </w:div>
        <w:div w:id="1028487417">
          <w:marLeft w:val="640"/>
          <w:marRight w:val="0"/>
          <w:marTop w:val="0"/>
          <w:marBottom w:val="0"/>
          <w:divBdr>
            <w:top w:val="none" w:sz="0" w:space="0" w:color="auto"/>
            <w:left w:val="none" w:sz="0" w:space="0" w:color="auto"/>
            <w:bottom w:val="none" w:sz="0" w:space="0" w:color="auto"/>
            <w:right w:val="none" w:sz="0" w:space="0" w:color="auto"/>
          </w:divBdr>
        </w:div>
        <w:div w:id="590236090">
          <w:marLeft w:val="640"/>
          <w:marRight w:val="0"/>
          <w:marTop w:val="0"/>
          <w:marBottom w:val="0"/>
          <w:divBdr>
            <w:top w:val="none" w:sz="0" w:space="0" w:color="auto"/>
            <w:left w:val="none" w:sz="0" w:space="0" w:color="auto"/>
            <w:bottom w:val="none" w:sz="0" w:space="0" w:color="auto"/>
            <w:right w:val="none" w:sz="0" w:space="0" w:color="auto"/>
          </w:divBdr>
        </w:div>
        <w:div w:id="83654059">
          <w:marLeft w:val="640"/>
          <w:marRight w:val="0"/>
          <w:marTop w:val="0"/>
          <w:marBottom w:val="0"/>
          <w:divBdr>
            <w:top w:val="none" w:sz="0" w:space="0" w:color="auto"/>
            <w:left w:val="none" w:sz="0" w:space="0" w:color="auto"/>
            <w:bottom w:val="none" w:sz="0" w:space="0" w:color="auto"/>
            <w:right w:val="none" w:sz="0" w:space="0" w:color="auto"/>
          </w:divBdr>
        </w:div>
        <w:div w:id="1085691837">
          <w:marLeft w:val="640"/>
          <w:marRight w:val="0"/>
          <w:marTop w:val="0"/>
          <w:marBottom w:val="0"/>
          <w:divBdr>
            <w:top w:val="none" w:sz="0" w:space="0" w:color="auto"/>
            <w:left w:val="none" w:sz="0" w:space="0" w:color="auto"/>
            <w:bottom w:val="none" w:sz="0" w:space="0" w:color="auto"/>
            <w:right w:val="none" w:sz="0" w:space="0" w:color="auto"/>
          </w:divBdr>
        </w:div>
        <w:div w:id="259875462">
          <w:marLeft w:val="640"/>
          <w:marRight w:val="0"/>
          <w:marTop w:val="0"/>
          <w:marBottom w:val="0"/>
          <w:divBdr>
            <w:top w:val="none" w:sz="0" w:space="0" w:color="auto"/>
            <w:left w:val="none" w:sz="0" w:space="0" w:color="auto"/>
            <w:bottom w:val="none" w:sz="0" w:space="0" w:color="auto"/>
            <w:right w:val="none" w:sz="0" w:space="0" w:color="auto"/>
          </w:divBdr>
        </w:div>
        <w:div w:id="1242370268">
          <w:marLeft w:val="640"/>
          <w:marRight w:val="0"/>
          <w:marTop w:val="0"/>
          <w:marBottom w:val="0"/>
          <w:divBdr>
            <w:top w:val="none" w:sz="0" w:space="0" w:color="auto"/>
            <w:left w:val="none" w:sz="0" w:space="0" w:color="auto"/>
            <w:bottom w:val="none" w:sz="0" w:space="0" w:color="auto"/>
            <w:right w:val="none" w:sz="0" w:space="0" w:color="auto"/>
          </w:divBdr>
        </w:div>
        <w:div w:id="1317881371">
          <w:marLeft w:val="640"/>
          <w:marRight w:val="0"/>
          <w:marTop w:val="0"/>
          <w:marBottom w:val="0"/>
          <w:divBdr>
            <w:top w:val="none" w:sz="0" w:space="0" w:color="auto"/>
            <w:left w:val="none" w:sz="0" w:space="0" w:color="auto"/>
            <w:bottom w:val="none" w:sz="0" w:space="0" w:color="auto"/>
            <w:right w:val="none" w:sz="0" w:space="0" w:color="auto"/>
          </w:divBdr>
        </w:div>
        <w:div w:id="613438374">
          <w:marLeft w:val="640"/>
          <w:marRight w:val="0"/>
          <w:marTop w:val="0"/>
          <w:marBottom w:val="0"/>
          <w:divBdr>
            <w:top w:val="none" w:sz="0" w:space="0" w:color="auto"/>
            <w:left w:val="none" w:sz="0" w:space="0" w:color="auto"/>
            <w:bottom w:val="none" w:sz="0" w:space="0" w:color="auto"/>
            <w:right w:val="none" w:sz="0" w:space="0" w:color="auto"/>
          </w:divBdr>
        </w:div>
        <w:div w:id="418065286">
          <w:marLeft w:val="640"/>
          <w:marRight w:val="0"/>
          <w:marTop w:val="0"/>
          <w:marBottom w:val="0"/>
          <w:divBdr>
            <w:top w:val="none" w:sz="0" w:space="0" w:color="auto"/>
            <w:left w:val="none" w:sz="0" w:space="0" w:color="auto"/>
            <w:bottom w:val="none" w:sz="0" w:space="0" w:color="auto"/>
            <w:right w:val="none" w:sz="0" w:space="0" w:color="auto"/>
          </w:divBdr>
        </w:div>
        <w:div w:id="1483814288">
          <w:marLeft w:val="640"/>
          <w:marRight w:val="0"/>
          <w:marTop w:val="0"/>
          <w:marBottom w:val="0"/>
          <w:divBdr>
            <w:top w:val="none" w:sz="0" w:space="0" w:color="auto"/>
            <w:left w:val="none" w:sz="0" w:space="0" w:color="auto"/>
            <w:bottom w:val="none" w:sz="0" w:space="0" w:color="auto"/>
            <w:right w:val="none" w:sz="0" w:space="0" w:color="auto"/>
          </w:divBdr>
        </w:div>
        <w:div w:id="2109158311">
          <w:marLeft w:val="640"/>
          <w:marRight w:val="0"/>
          <w:marTop w:val="0"/>
          <w:marBottom w:val="0"/>
          <w:divBdr>
            <w:top w:val="none" w:sz="0" w:space="0" w:color="auto"/>
            <w:left w:val="none" w:sz="0" w:space="0" w:color="auto"/>
            <w:bottom w:val="none" w:sz="0" w:space="0" w:color="auto"/>
            <w:right w:val="none" w:sz="0" w:space="0" w:color="auto"/>
          </w:divBdr>
        </w:div>
        <w:div w:id="532577543">
          <w:marLeft w:val="640"/>
          <w:marRight w:val="0"/>
          <w:marTop w:val="0"/>
          <w:marBottom w:val="0"/>
          <w:divBdr>
            <w:top w:val="none" w:sz="0" w:space="0" w:color="auto"/>
            <w:left w:val="none" w:sz="0" w:space="0" w:color="auto"/>
            <w:bottom w:val="none" w:sz="0" w:space="0" w:color="auto"/>
            <w:right w:val="none" w:sz="0" w:space="0" w:color="auto"/>
          </w:divBdr>
        </w:div>
        <w:div w:id="595331168">
          <w:marLeft w:val="640"/>
          <w:marRight w:val="0"/>
          <w:marTop w:val="0"/>
          <w:marBottom w:val="0"/>
          <w:divBdr>
            <w:top w:val="none" w:sz="0" w:space="0" w:color="auto"/>
            <w:left w:val="none" w:sz="0" w:space="0" w:color="auto"/>
            <w:bottom w:val="none" w:sz="0" w:space="0" w:color="auto"/>
            <w:right w:val="none" w:sz="0" w:space="0" w:color="auto"/>
          </w:divBdr>
        </w:div>
        <w:div w:id="1196887000">
          <w:marLeft w:val="640"/>
          <w:marRight w:val="0"/>
          <w:marTop w:val="0"/>
          <w:marBottom w:val="0"/>
          <w:divBdr>
            <w:top w:val="none" w:sz="0" w:space="0" w:color="auto"/>
            <w:left w:val="none" w:sz="0" w:space="0" w:color="auto"/>
            <w:bottom w:val="none" w:sz="0" w:space="0" w:color="auto"/>
            <w:right w:val="none" w:sz="0" w:space="0" w:color="auto"/>
          </w:divBdr>
        </w:div>
        <w:div w:id="2030326297">
          <w:marLeft w:val="640"/>
          <w:marRight w:val="0"/>
          <w:marTop w:val="0"/>
          <w:marBottom w:val="0"/>
          <w:divBdr>
            <w:top w:val="none" w:sz="0" w:space="0" w:color="auto"/>
            <w:left w:val="none" w:sz="0" w:space="0" w:color="auto"/>
            <w:bottom w:val="none" w:sz="0" w:space="0" w:color="auto"/>
            <w:right w:val="none" w:sz="0" w:space="0" w:color="auto"/>
          </w:divBdr>
        </w:div>
        <w:div w:id="902258505">
          <w:marLeft w:val="640"/>
          <w:marRight w:val="0"/>
          <w:marTop w:val="0"/>
          <w:marBottom w:val="0"/>
          <w:divBdr>
            <w:top w:val="none" w:sz="0" w:space="0" w:color="auto"/>
            <w:left w:val="none" w:sz="0" w:space="0" w:color="auto"/>
            <w:bottom w:val="none" w:sz="0" w:space="0" w:color="auto"/>
            <w:right w:val="none" w:sz="0" w:space="0" w:color="auto"/>
          </w:divBdr>
        </w:div>
        <w:div w:id="624194233">
          <w:marLeft w:val="640"/>
          <w:marRight w:val="0"/>
          <w:marTop w:val="0"/>
          <w:marBottom w:val="0"/>
          <w:divBdr>
            <w:top w:val="none" w:sz="0" w:space="0" w:color="auto"/>
            <w:left w:val="none" w:sz="0" w:space="0" w:color="auto"/>
            <w:bottom w:val="none" w:sz="0" w:space="0" w:color="auto"/>
            <w:right w:val="none" w:sz="0" w:space="0" w:color="auto"/>
          </w:divBdr>
        </w:div>
        <w:div w:id="1170677696">
          <w:marLeft w:val="640"/>
          <w:marRight w:val="0"/>
          <w:marTop w:val="0"/>
          <w:marBottom w:val="0"/>
          <w:divBdr>
            <w:top w:val="none" w:sz="0" w:space="0" w:color="auto"/>
            <w:left w:val="none" w:sz="0" w:space="0" w:color="auto"/>
            <w:bottom w:val="none" w:sz="0" w:space="0" w:color="auto"/>
            <w:right w:val="none" w:sz="0" w:space="0" w:color="auto"/>
          </w:divBdr>
        </w:div>
        <w:div w:id="323365730">
          <w:marLeft w:val="640"/>
          <w:marRight w:val="0"/>
          <w:marTop w:val="0"/>
          <w:marBottom w:val="0"/>
          <w:divBdr>
            <w:top w:val="none" w:sz="0" w:space="0" w:color="auto"/>
            <w:left w:val="none" w:sz="0" w:space="0" w:color="auto"/>
            <w:bottom w:val="none" w:sz="0" w:space="0" w:color="auto"/>
            <w:right w:val="none" w:sz="0" w:space="0" w:color="auto"/>
          </w:divBdr>
        </w:div>
        <w:div w:id="1417825835">
          <w:marLeft w:val="640"/>
          <w:marRight w:val="0"/>
          <w:marTop w:val="0"/>
          <w:marBottom w:val="0"/>
          <w:divBdr>
            <w:top w:val="none" w:sz="0" w:space="0" w:color="auto"/>
            <w:left w:val="none" w:sz="0" w:space="0" w:color="auto"/>
            <w:bottom w:val="none" w:sz="0" w:space="0" w:color="auto"/>
            <w:right w:val="none" w:sz="0" w:space="0" w:color="auto"/>
          </w:divBdr>
        </w:div>
        <w:div w:id="1633443054">
          <w:marLeft w:val="640"/>
          <w:marRight w:val="0"/>
          <w:marTop w:val="0"/>
          <w:marBottom w:val="0"/>
          <w:divBdr>
            <w:top w:val="none" w:sz="0" w:space="0" w:color="auto"/>
            <w:left w:val="none" w:sz="0" w:space="0" w:color="auto"/>
            <w:bottom w:val="none" w:sz="0" w:space="0" w:color="auto"/>
            <w:right w:val="none" w:sz="0" w:space="0" w:color="auto"/>
          </w:divBdr>
        </w:div>
        <w:div w:id="1150635656">
          <w:marLeft w:val="640"/>
          <w:marRight w:val="0"/>
          <w:marTop w:val="0"/>
          <w:marBottom w:val="0"/>
          <w:divBdr>
            <w:top w:val="none" w:sz="0" w:space="0" w:color="auto"/>
            <w:left w:val="none" w:sz="0" w:space="0" w:color="auto"/>
            <w:bottom w:val="none" w:sz="0" w:space="0" w:color="auto"/>
            <w:right w:val="none" w:sz="0" w:space="0" w:color="auto"/>
          </w:divBdr>
        </w:div>
        <w:div w:id="1208495860">
          <w:marLeft w:val="640"/>
          <w:marRight w:val="0"/>
          <w:marTop w:val="0"/>
          <w:marBottom w:val="0"/>
          <w:divBdr>
            <w:top w:val="none" w:sz="0" w:space="0" w:color="auto"/>
            <w:left w:val="none" w:sz="0" w:space="0" w:color="auto"/>
            <w:bottom w:val="none" w:sz="0" w:space="0" w:color="auto"/>
            <w:right w:val="none" w:sz="0" w:space="0" w:color="auto"/>
          </w:divBdr>
        </w:div>
        <w:div w:id="1545675732">
          <w:marLeft w:val="640"/>
          <w:marRight w:val="0"/>
          <w:marTop w:val="0"/>
          <w:marBottom w:val="0"/>
          <w:divBdr>
            <w:top w:val="none" w:sz="0" w:space="0" w:color="auto"/>
            <w:left w:val="none" w:sz="0" w:space="0" w:color="auto"/>
            <w:bottom w:val="none" w:sz="0" w:space="0" w:color="auto"/>
            <w:right w:val="none" w:sz="0" w:space="0" w:color="auto"/>
          </w:divBdr>
        </w:div>
        <w:div w:id="2135513579">
          <w:marLeft w:val="640"/>
          <w:marRight w:val="0"/>
          <w:marTop w:val="0"/>
          <w:marBottom w:val="0"/>
          <w:divBdr>
            <w:top w:val="none" w:sz="0" w:space="0" w:color="auto"/>
            <w:left w:val="none" w:sz="0" w:space="0" w:color="auto"/>
            <w:bottom w:val="none" w:sz="0" w:space="0" w:color="auto"/>
            <w:right w:val="none" w:sz="0" w:space="0" w:color="auto"/>
          </w:divBdr>
        </w:div>
        <w:div w:id="756053561">
          <w:marLeft w:val="640"/>
          <w:marRight w:val="0"/>
          <w:marTop w:val="0"/>
          <w:marBottom w:val="0"/>
          <w:divBdr>
            <w:top w:val="none" w:sz="0" w:space="0" w:color="auto"/>
            <w:left w:val="none" w:sz="0" w:space="0" w:color="auto"/>
            <w:bottom w:val="none" w:sz="0" w:space="0" w:color="auto"/>
            <w:right w:val="none" w:sz="0" w:space="0" w:color="auto"/>
          </w:divBdr>
        </w:div>
        <w:div w:id="223757309">
          <w:marLeft w:val="640"/>
          <w:marRight w:val="0"/>
          <w:marTop w:val="0"/>
          <w:marBottom w:val="0"/>
          <w:divBdr>
            <w:top w:val="none" w:sz="0" w:space="0" w:color="auto"/>
            <w:left w:val="none" w:sz="0" w:space="0" w:color="auto"/>
            <w:bottom w:val="none" w:sz="0" w:space="0" w:color="auto"/>
            <w:right w:val="none" w:sz="0" w:space="0" w:color="auto"/>
          </w:divBdr>
        </w:div>
        <w:div w:id="1479415393">
          <w:marLeft w:val="640"/>
          <w:marRight w:val="0"/>
          <w:marTop w:val="0"/>
          <w:marBottom w:val="0"/>
          <w:divBdr>
            <w:top w:val="none" w:sz="0" w:space="0" w:color="auto"/>
            <w:left w:val="none" w:sz="0" w:space="0" w:color="auto"/>
            <w:bottom w:val="none" w:sz="0" w:space="0" w:color="auto"/>
            <w:right w:val="none" w:sz="0" w:space="0" w:color="auto"/>
          </w:divBdr>
        </w:div>
        <w:div w:id="654922012">
          <w:marLeft w:val="640"/>
          <w:marRight w:val="0"/>
          <w:marTop w:val="0"/>
          <w:marBottom w:val="0"/>
          <w:divBdr>
            <w:top w:val="none" w:sz="0" w:space="0" w:color="auto"/>
            <w:left w:val="none" w:sz="0" w:space="0" w:color="auto"/>
            <w:bottom w:val="none" w:sz="0" w:space="0" w:color="auto"/>
            <w:right w:val="none" w:sz="0" w:space="0" w:color="auto"/>
          </w:divBdr>
        </w:div>
        <w:div w:id="1082022732">
          <w:marLeft w:val="640"/>
          <w:marRight w:val="0"/>
          <w:marTop w:val="0"/>
          <w:marBottom w:val="0"/>
          <w:divBdr>
            <w:top w:val="none" w:sz="0" w:space="0" w:color="auto"/>
            <w:left w:val="none" w:sz="0" w:space="0" w:color="auto"/>
            <w:bottom w:val="none" w:sz="0" w:space="0" w:color="auto"/>
            <w:right w:val="none" w:sz="0" w:space="0" w:color="auto"/>
          </w:divBdr>
        </w:div>
        <w:div w:id="643852578">
          <w:marLeft w:val="640"/>
          <w:marRight w:val="0"/>
          <w:marTop w:val="0"/>
          <w:marBottom w:val="0"/>
          <w:divBdr>
            <w:top w:val="none" w:sz="0" w:space="0" w:color="auto"/>
            <w:left w:val="none" w:sz="0" w:space="0" w:color="auto"/>
            <w:bottom w:val="none" w:sz="0" w:space="0" w:color="auto"/>
            <w:right w:val="none" w:sz="0" w:space="0" w:color="auto"/>
          </w:divBdr>
        </w:div>
        <w:div w:id="1677075014">
          <w:marLeft w:val="640"/>
          <w:marRight w:val="0"/>
          <w:marTop w:val="0"/>
          <w:marBottom w:val="0"/>
          <w:divBdr>
            <w:top w:val="none" w:sz="0" w:space="0" w:color="auto"/>
            <w:left w:val="none" w:sz="0" w:space="0" w:color="auto"/>
            <w:bottom w:val="none" w:sz="0" w:space="0" w:color="auto"/>
            <w:right w:val="none" w:sz="0" w:space="0" w:color="auto"/>
          </w:divBdr>
        </w:div>
        <w:div w:id="2068413714">
          <w:marLeft w:val="640"/>
          <w:marRight w:val="0"/>
          <w:marTop w:val="0"/>
          <w:marBottom w:val="0"/>
          <w:divBdr>
            <w:top w:val="none" w:sz="0" w:space="0" w:color="auto"/>
            <w:left w:val="none" w:sz="0" w:space="0" w:color="auto"/>
            <w:bottom w:val="none" w:sz="0" w:space="0" w:color="auto"/>
            <w:right w:val="none" w:sz="0" w:space="0" w:color="auto"/>
          </w:divBdr>
        </w:div>
        <w:div w:id="981812546">
          <w:marLeft w:val="640"/>
          <w:marRight w:val="0"/>
          <w:marTop w:val="0"/>
          <w:marBottom w:val="0"/>
          <w:divBdr>
            <w:top w:val="none" w:sz="0" w:space="0" w:color="auto"/>
            <w:left w:val="none" w:sz="0" w:space="0" w:color="auto"/>
            <w:bottom w:val="none" w:sz="0" w:space="0" w:color="auto"/>
            <w:right w:val="none" w:sz="0" w:space="0" w:color="auto"/>
          </w:divBdr>
        </w:div>
        <w:div w:id="189875995">
          <w:marLeft w:val="640"/>
          <w:marRight w:val="0"/>
          <w:marTop w:val="0"/>
          <w:marBottom w:val="0"/>
          <w:divBdr>
            <w:top w:val="none" w:sz="0" w:space="0" w:color="auto"/>
            <w:left w:val="none" w:sz="0" w:space="0" w:color="auto"/>
            <w:bottom w:val="none" w:sz="0" w:space="0" w:color="auto"/>
            <w:right w:val="none" w:sz="0" w:space="0" w:color="auto"/>
          </w:divBdr>
        </w:div>
        <w:div w:id="2138639606">
          <w:marLeft w:val="640"/>
          <w:marRight w:val="0"/>
          <w:marTop w:val="0"/>
          <w:marBottom w:val="0"/>
          <w:divBdr>
            <w:top w:val="none" w:sz="0" w:space="0" w:color="auto"/>
            <w:left w:val="none" w:sz="0" w:space="0" w:color="auto"/>
            <w:bottom w:val="none" w:sz="0" w:space="0" w:color="auto"/>
            <w:right w:val="none" w:sz="0" w:space="0" w:color="auto"/>
          </w:divBdr>
        </w:div>
        <w:div w:id="1333685364">
          <w:marLeft w:val="640"/>
          <w:marRight w:val="0"/>
          <w:marTop w:val="0"/>
          <w:marBottom w:val="0"/>
          <w:divBdr>
            <w:top w:val="none" w:sz="0" w:space="0" w:color="auto"/>
            <w:left w:val="none" w:sz="0" w:space="0" w:color="auto"/>
            <w:bottom w:val="none" w:sz="0" w:space="0" w:color="auto"/>
            <w:right w:val="none" w:sz="0" w:space="0" w:color="auto"/>
          </w:divBdr>
        </w:div>
        <w:div w:id="1194466109">
          <w:marLeft w:val="640"/>
          <w:marRight w:val="0"/>
          <w:marTop w:val="0"/>
          <w:marBottom w:val="0"/>
          <w:divBdr>
            <w:top w:val="none" w:sz="0" w:space="0" w:color="auto"/>
            <w:left w:val="none" w:sz="0" w:space="0" w:color="auto"/>
            <w:bottom w:val="none" w:sz="0" w:space="0" w:color="auto"/>
            <w:right w:val="none" w:sz="0" w:space="0" w:color="auto"/>
          </w:divBdr>
        </w:div>
        <w:div w:id="363487797">
          <w:marLeft w:val="640"/>
          <w:marRight w:val="0"/>
          <w:marTop w:val="0"/>
          <w:marBottom w:val="0"/>
          <w:divBdr>
            <w:top w:val="none" w:sz="0" w:space="0" w:color="auto"/>
            <w:left w:val="none" w:sz="0" w:space="0" w:color="auto"/>
            <w:bottom w:val="none" w:sz="0" w:space="0" w:color="auto"/>
            <w:right w:val="none" w:sz="0" w:space="0" w:color="auto"/>
          </w:divBdr>
        </w:div>
        <w:div w:id="830095753">
          <w:marLeft w:val="640"/>
          <w:marRight w:val="0"/>
          <w:marTop w:val="0"/>
          <w:marBottom w:val="0"/>
          <w:divBdr>
            <w:top w:val="none" w:sz="0" w:space="0" w:color="auto"/>
            <w:left w:val="none" w:sz="0" w:space="0" w:color="auto"/>
            <w:bottom w:val="none" w:sz="0" w:space="0" w:color="auto"/>
            <w:right w:val="none" w:sz="0" w:space="0" w:color="auto"/>
          </w:divBdr>
        </w:div>
        <w:div w:id="1147284008">
          <w:marLeft w:val="640"/>
          <w:marRight w:val="0"/>
          <w:marTop w:val="0"/>
          <w:marBottom w:val="0"/>
          <w:divBdr>
            <w:top w:val="none" w:sz="0" w:space="0" w:color="auto"/>
            <w:left w:val="none" w:sz="0" w:space="0" w:color="auto"/>
            <w:bottom w:val="none" w:sz="0" w:space="0" w:color="auto"/>
            <w:right w:val="none" w:sz="0" w:space="0" w:color="auto"/>
          </w:divBdr>
        </w:div>
        <w:div w:id="1580216145">
          <w:marLeft w:val="640"/>
          <w:marRight w:val="0"/>
          <w:marTop w:val="0"/>
          <w:marBottom w:val="0"/>
          <w:divBdr>
            <w:top w:val="none" w:sz="0" w:space="0" w:color="auto"/>
            <w:left w:val="none" w:sz="0" w:space="0" w:color="auto"/>
            <w:bottom w:val="none" w:sz="0" w:space="0" w:color="auto"/>
            <w:right w:val="none" w:sz="0" w:space="0" w:color="auto"/>
          </w:divBdr>
        </w:div>
        <w:div w:id="1213927248">
          <w:marLeft w:val="640"/>
          <w:marRight w:val="0"/>
          <w:marTop w:val="0"/>
          <w:marBottom w:val="0"/>
          <w:divBdr>
            <w:top w:val="none" w:sz="0" w:space="0" w:color="auto"/>
            <w:left w:val="none" w:sz="0" w:space="0" w:color="auto"/>
            <w:bottom w:val="none" w:sz="0" w:space="0" w:color="auto"/>
            <w:right w:val="none" w:sz="0" w:space="0" w:color="auto"/>
          </w:divBdr>
        </w:div>
        <w:div w:id="79134579">
          <w:marLeft w:val="640"/>
          <w:marRight w:val="0"/>
          <w:marTop w:val="0"/>
          <w:marBottom w:val="0"/>
          <w:divBdr>
            <w:top w:val="none" w:sz="0" w:space="0" w:color="auto"/>
            <w:left w:val="none" w:sz="0" w:space="0" w:color="auto"/>
            <w:bottom w:val="none" w:sz="0" w:space="0" w:color="auto"/>
            <w:right w:val="none" w:sz="0" w:space="0" w:color="auto"/>
          </w:divBdr>
        </w:div>
        <w:div w:id="52124538">
          <w:marLeft w:val="640"/>
          <w:marRight w:val="0"/>
          <w:marTop w:val="0"/>
          <w:marBottom w:val="0"/>
          <w:divBdr>
            <w:top w:val="none" w:sz="0" w:space="0" w:color="auto"/>
            <w:left w:val="none" w:sz="0" w:space="0" w:color="auto"/>
            <w:bottom w:val="none" w:sz="0" w:space="0" w:color="auto"/>
            <w:right w:val="none" w:sz="0" w:space="0" w:color="auto"/>
          </w:divBdr>
        </w:div>
        <w:div w:id="39331701">
          <w:marLeft w:val="640"/>
          <w:marRight w:val="0"/>
          <w:marTop w:val="0"/>
          <w:marBottom w:val="0"/>
          <w:divBdr>
            <w:top w:val="none" w:sz="0" w:space="0" w:color="auto"/>
            <w:left w:val="none" w:sz="0" w:space="0" w:color="auto"/>
            <w:bottom w:val="none" w:sz="0" w:space="0" w:color="auto"/>
            <w:right w:val="none" w:sz="0" w:space="0" w:color="auto"/>
          </w:divBdr>
        </w:div>
        <w:div w:id="1114247386">
          <w:marLeft w:val="640"/>
          <w:marRight w:val="0"/>
          <w:marTop w:val="0"/>
          <w:marBottom w:val="0"/>
          <w:divBdr>
            <w:top w:val="none" w:sz="0" w:space="0" w:color="auto"/>
            <w:left w:val="none" w:sz="0" w:space="0" w:color="auto"/>
            <w:bottom w:val="none" w:sz="0" w:space="0" w:color="auto"/>
            <w:right w:val="none" w:sz="0" w:space="0" w:color="auto"/>
          </w:divBdr>
        </w:div>
        <w:div w:id="346299754">
          <w:marLeft w:val="640"/>
          <w:marRight w:val="0"/>
          <w:marTop w:val="0"/>
          <w:marBottom w:val="0"/>
          <w:divBdr>
            <w:top w:val="none" w:sz="0" w:space="0" w:color="auto"/>
            <w:left w:val="none" w:sz="0" w:space="0" w:color="auto"/>
            <w:bottom w:val="none" w:sz="0" w:space="0" w:color="auto"/>
            <w:right w:val="none" w:sz="0" w:space="0" w:color="auto"/>
          </w:divBdr>
        </w:div>
        <w:div w:id="75908454">
          <w:marLeft w:val="640"/>
          <w:marRight w:val="0"/>
          <w:marTop w:val="0"/>
          <w:marBottom w:val="0"/>
          <w:divBdr>
            <w:top w:val="none" w:sz="0" w:space="0" w:color="auto"/>
            <w:left w:val="none" w:sz="0" w:space="0" w:color="auto"/>
            <w:bottom w:val="none" w:sz="0" w:space="0" w:color="auto"/>
            <w:right w:val="none" w:sz="0" w:space="0" w:color="auto"/>
          </w:divBdr>
        </w:div>
        <w:div w:id="1943218592">
          <w:marLeft w:val="640"/>
          <w:marRight w:val="0"/>
          <w:marTop w:val="0"/>
          <w:marBottom w:val="0"/>
          <w:divBdr>
            <w:top w:val="none" w:sz="0" w:space="0" w:color="auto"/>
            <w:left w:val="none" w:sz="0" w:space="0" w:color="auto"/>
            <w:bottom w:val="none" w:sz="0" w:space="0" w:color="auto"/>
            <w:right w:val="none" w:sz="0" w:space="0" w:color="auto"/>
          </w:divBdr>
        </w:div>
        <w:div w:id="78135420">
          <w:marLeft w:val="640"/>
          <w:marRight w:val="0"/>
          <w:marTop w:val="0"/>
          <w:marBottom w:val="0"/>
          <w:divBdr>
            <w:top w:val="none" w:sz="0" w:space="0" w:color="auto"/>
            <w:left w:val="none" w:sz="0" w:space="0" w:color="auto"/>
            <w:bottom w:val="none" w:sz="0" w:space="0" w:color="auto"/>
            <w:right w:val="none" w:sz="0" w:space="0" w:color="auto"/>
          </w:divBdr>
        </w:div>
        <w:div w:id="1603561959">
          <w:marLeft w:val="640"/>
          <w:marRight w:val="0"/>
          <w:marTop w:val="0"/>
          <w:marBottom w:val="0"/>
          <w:divBdr>
            <w:top w:val="none" w:sz="0" w:space="0" w:color="auto"/>
            <w:left w:val="none" w:sz="0" w:space="0" w:color="auto"/>
            <w:bottom w:val="none" w:sz="0" w:space="0" w:color="auto"/>
            <w:right w:val="none" w:sz="0" w:space="0" w:color="auto"/>
          </w:divBdr>
        </w:div>
        <w:div w:id="1733188326">
          <w:marLeft w:val="640"/>
          <w:marRight w:val="0"/>
          <w:marTop w:val="0"/>
          <w:marBottom w:val="0"/>
          <w:divBdr>
            <w:top w:val="none" w:sz="0" w:space="0" w:color="auto"/>
            <w:left w:val="none" w:sz="0" w:space="0" w:color="auto"/>
            <w:bottom w:val="none" w:sz="0" w:space="0" w:color="auto"/>
            <w:right w:val="none" w:sz="0" w:space="0" w:color="auto"/>
          </w:divBdr>
        </w:div>
        <w:div w:id="1370645877">
          <w:marLeft w:val="640"/>
          <w:marRight w:val="0"/>
          <w:marTop w:val="0"/>
          <w:marBottom w:val="0"/>
          <w:divBdr>
            <w:top w:val="none" w:sz="0" w:space="0" w:color="auto"/>
            <w:left w:val="none" w:sz="0" w:space="0" w:color="auto"/>
            <w:bottom w:val="none" w:sz="0" w:space="0" w:color="auto"/>
            <w:right w:val="none" w:sz="0" w:space="0" w:color="auto"/>
          </w:divBdr>
        </w:div>
        <w:div w:id="1328241881">
          <w:marLeft w:val="640"/>
          <w:marRight w:val="0"/>
          <w:marTop w:val="0"/>
          <w:marBottom w:val="0"/>
          <w:divBdr>
            <w:top w:val="none" w:sz="0" w:space="0" w:color="auto"/>
            <w:left w:val="none" w:sz="0" w:space="0" w:color="auto"/>
            <w:bottom w:val="none" w:sz="0" w:space="0" w:color="auto"/>
            <w:right w:val="none" w:sz="0" w:space="0" w:color="auto"/>
          </w:divBdr>
        </w:div>
        <w:div w:id="487482300">
          <w:marLeft w:val="640"/>
          <w:marRight w:val="0"/>
          <w:marTop w:val="0"/>
          <w:marBottom w:val="0"/>
          <w:divBdr>
            <w:top w:val="none" w:sz="0" w:space="0" w:color="auto"/>
            <w:left w:val="none" w:sz="0" w:space="0" w:color="auto"/>
            <w:bottom w:val="none" w:sz="0" w:space="0" w:color="auto"/>
            <w:right w:val="none" w:sz="0" w:space="0" w:color="auto"/>
          </w:divBdr>
        </w:div>
        <w:div w:id="1143084083">
          <w:marLeft w:val="640"/>
          <w:marRight w:val="0"/>
          <w:marTop w:val="0"/>
          <w:marBottom w:val="0"/>
          <w:divBdr>
            <w:top w:val="none" w:sz="0" w:space="0" w:color="auto"/>
            <w:left w:val="none" w:sz="0" w:space="0" w:color="auto"/>
            <w:bottom w:val="none" w:sz="0" w:space="0" w:color="auto"/>
            <w:right w:val="none" w:sz="0" w:space="0" w:color="auto"/>
          </w:divBdr>
        </w:div>
        <w:div w:id="2142066917">
          <w:marLeft w:val="640"/>
          <w:marRight w:val="0"/>
          <w:marTop w:val="0"/>
          <w:marBottom w:val="0"/>
          <w:divBdr>
            <w:top w:val="none" w:sz="0" w:space="0" w:color="auto"/>
            <w:left w:val="none" w:sz="0" w:space="0" w:color="auto"/>
            <w:bottom w:val="none" w:sz="0" w:space="0" w:color="auto"/>
            <w:right w:val="none" w:sz="0" w:space="0" w:color="auto"/>
          </w:divBdr>
        </w:div>
        <w:div w:id="1722099573">
          <w:marLeft w:val="640"/>
          <w:marRight w:val="0"/>
          <w:marTop w:val="0"/>
          <w:marBottom w:val="0"/>
          <w:divBdr>
            <w:top w:val="none" w:sz="0" w:space="0" w:color="auto"/>
            <w:left w:val="none" w:sz="0" w:space="0" w:color="auto"/>
            <w:bottom w:val="none" w:sz="0" w:space="0" w:color="auto"/>
            <w:right w:val="none" w:sz="0" w:space="0" w:color="auto"/>
          </w:divBdr>
        </w:div>
        <w:div w:id="1347168050">
          <w:marLeft w:val="640"/>
          <w:marRight w:val="0"/>
          <w:marTop w:val="0"/>
          <w:marBottom w:val="0"/>
          <w:divBdr>
            <w:top w:val="none" w:sz="0" w:space="0" w:color="auto"/>
            <w:left w:val="none" w:sz="0" w:space="0" w:color="auto"/>
            <w:bottom w:val="none" w:sz="0" w:space="0" w:color="auto"/>
            <w:right w:val="none" w:sz="0" w:space="0" w:color="auto"/>
          </w:divBdr>
        </w:div>
        <w:div w:id="800226959">
          <w:marLeft w:val="640"/>
          <w:marRight w:val="0"/>
          <w:marTop w:val="0"/>
          <w:marBottom w:val="0"/>
          <w:divBdr>
            <w:top w:val="none" w:sz="0" w:space="0" w:color="auto"/>
            <w:left w:val="none" w:sz="0" w:space="0" w:color="auto"/>
            <w:bottom w:val="none" w:sz="0" w:space="0" w:color="auto"/>
            <w:right w:val="none" w:sz="0" w:space="0" w:color="auto"/>
          </w:divBdr>
        </w:div>
        <w:div w:id="1424254529">
          <w:marLeft w:val="640"/>
          <w:marRight w:val="0"/>
          <w:marTop w:val="0"/>
          <w:marBottom w:val="0"/>
          <w:divBdr>
            <w:top w:val="none" w:sz="0" w:space="0" w:color="auto"/>
            <w:left w:val="none" w:sz="0" w:space="0" w:color="auto"/>
            <w:bottom w:val="none" w:sz="0" w:space="0" w:color="auto"/>
            <w:right w:val="none" w:sz="0" w:space="0" w:color="auto"/>
          </w:divBdr>
        </w:div>
        <w:div w:id="80490401">
          <w:marLeft w:val="640"/>
          <w:marRight w:val="0"/>
          <w:marTop w:val="0"/>
          <w:marBottom w:val="0"/>
          <w:divBdr>
            <w:top w:val="none" w:sz="0" w:space="0" w:color="auto"/>
            <w:left w:val="none" w:sz="0" w:space="0" w:color="auto"/>
            <w:bottom w:val="none" w:sz="0" w:space="0" w:color="auto"/>
            <w:right w:val="none" w:sz="0" w:space="0" w:color="auto"/>
          </w:divBdr>
        </w:div>
        <w:div w:id="1323464172">
          <w:marLeft w:val="640"/>
          <w:marRight w:val="0"/>
          <w:marTop w:val="0"/>
          <w:marBottom w:val="0"/>
          <w:divBdr>
            <w:top w:val="none" w:sz="0" w:space="0" w:color="auto"/>
            <w:left w:val="none" w:sz="0" w:space="0" w:color="auto"/>
            <w:bottom w:val="none" w:sz="0" w:space="0" w:color="auto"/>
            <w:right w:val="none" w:sz="0" w:space="0" w:color="auto"/>
          </w:divBdr>
        </w:div>
        <w:div w:id="2111387140">
          <w:marLeft w:val="640"/>
          <w:marRight w:val="0"/>
          <w:marTop w:val="0"/>
          <w:marBottom w:val="0"/>
          <w:divBdr>
            <w:top w:val="none" w:sz="0" w:space="0" w:color="auto"/>
            <w:left w:val="none" w:sz="0" w:space="0" w:color="auto"/>
            <w:bottom w:val="none" w:sz="0" w:space="0" w:color="auto"/>
            <w:right w:val="none" w:sz="0" w:space="0" w:color="auto"/>
          </w:divBdr>
        </w:div>
        <w:div w:id="1012269650">
          <w:marLeft w:val="640"/>
          <w:marRight w:val="0"/>
          <w:marTop w:val="0"/>
          <w:marBottom w:val="0"/>
          <w:divBdr>
            <w:top w:val="none" w:sz="0" w:space="0" w:color="auto"/>
            <w:left w:val="none" w:sz="0" w:space="0" w:color="auto"/>
            <w:bottom w:val="none" w:sz="0" w:space="0" w:color="auto"/>
            <w:right w:val="none" w:sz="0" w:space="0" w:color="auto"/>
          </w:divBdr>
        </w:div>
        <w:div w:id="270013709">
          <w:marLeft w:val="640"/>
          <w:marRight w:val="0"/>
          <w:marTop w:val="0"/>
          <w:marBottom w:val="0"/>
          <w:divBdr>
            <w:top w:val="none" w:sz="0" w:space="0" w:color="auto"/>
            <w:left w:val="none" w:sz="0" w:space="0" w:color="auto"/>
            <w:bottom w:val="none" w:sz="0" w:space="0" w:color="auto"/>
            <w:right w:val="none" w:sz="0" w:space="0" w:color="auto"/>
          </w:divBdr>
        </w:div>
        <w:div w:id="603004928">
          <w:marLeft w:val="640"/>
          <w:marRight w:val="0"/>
          <w:marTop w:val="0"/>
          <w:marBottom w:val="0"/>
          <w:divBdr>
            <w:top w:val="none" w:sz="0" w:space="0" w:color="auto"/>
            <w:left w:val="none" w:sz="0" w:space="0" w:color="auto"/>
            <w:bottom w:val="none" w:sz="0" w:space="0" w:color="auto"/>
            <w:right w:val="none" w:sz="0" w:space="0" w:color="auto"/>
          </w:divBdr>
        </w:div>
        <w:div w:id="1148591824">
          <w:marLeft w:val="640"/>
          <w:marRight w:val="0"/>
          <w:marTop w:val="0"/>
          <w:marBottom w:val="0"/>
          <w:divBdr>
            <w:top w:val="none" w:sz="0" w:space="0" w:color="auto"/>
            <w:left w:val="none" w:sz="0" w:space="0" w:color="auto"/>
            <w:bottom w:val="none" w:sz="0" w:space="0" w:color="auto"/>
            <w:right w:val="none" w:sz="0" w:space="0" w:color="auto"/>
          </w:divBdr>
        </w:div>
        <w:div w:id="481511670">
          <w:marLeft w:val="640"/>
          <w:marRight w:val="0"/>
          <w:marTop w:val="0"/>
          <w:marBottom w:val="0"/>
          <w:divBdr>
            <w:top w:val="none" w:sz="0" w:space="0" w:color="auto"/>
            <w:left w:val="none" w:sz="0" w:space="0" w:color="auto"/>
            <w:bottom w:val="none" w:sz="0" w:space="0" w:color="auto"/>
            <w:right w:val="none" w:sz="0" w:space="0" w:color="auto"/>
          </w:divBdr>
        </w:div>
        <w:div w:id="758450050">
          <w:marLeft w:val="640"/>
          <w:marRight w:val="0"/>
          <w:marTop w:val="0"/>
          <w:marBottom w:val="0"/>
          <w:divBdr>
            <w:top w:val="none" w:sz="0" w:space="0" w:color="auto"/>
            <w:left w:val="none" w:sz="0" w:space="0" w:color="auto"/>
            <w:bottom w:val="none" w:sz="0" w:space="0" w:color="auto"/>
            <w:right w:val="none" w:sz="0" w:space="0" w:color="auto"/>
          </w:divBdr>
        </w:div>
        <w:div w:id="584265636">
          <w:marLeft w:val="640"/>
          <w:marRight w:val="0"/>
          <w:marTop w:val="0"/>
          <w:marBottom w:val="0"/>
          <w:divBdr>
            <w:top w:val="none" w:sz="0" w:space="0" w:color="auto"/>
            <w:left w:val="none" w:sz="0" w:space="0" w:color="auto"/>
            <w:bottom w:val="none" w:sz="0" w:space="0" w:color="auto"/>
            <w:right w:val="none" w:sz="0" w:space="0" w:color="auto"/>
          </w:divBdr>
        </w:div>
        <w:div w:id="770782535">
          <w:marLeft w:val="640"/>
          <w:marRight w:val="0"/>
          <w:marTop w:val="0"/>
          <w:marBottom w:val="0"/>
          <w:divBdr>
            <w:top w:val="none" w:sz="0" w:space="0" w:color="auto"/>
            <w:left w:val="none" w:sz="0" w:space="0" w:color="auto"/>
            <w:bottom w:val="none" w:sz="0" w:space="0" w:color="auto"/>
            <w:right w:val="none" w:sz="0" w:space="0" w:color="auto"/>
          </w:divBdr>
        </w:div>
        <w:div w:id="254216469">
          <w:marLeft w:val="640"/>
          <w:marRight w:val="0"/>
          <w:marTop w:val="0"/>
          <w:marBottom w:val="0"/>
          <w:divBdr>
            <w:top w:val="none" w:sz="0" w:space="0" w:color="auto"/>
            <w:left w:val="none" w:sz="0" w:space="0" w:color="auto"/>
            <w:bottom w:val="none" w:sz="0" w:space="0" w:color="auto"/>
            <w:right w:val="none" w:sz="0" w:space="0" w:color="auto"/>
          </w:divBdr>
        </w:div>
        <w:div w:id="91243203">
          <w:marLeft w:val="640"/>
          <w:marRight w:val="0"/>
          <w:marTop w:val="0"/>
          <w:marBottom w:val="0"/>
          <w:divBdr>
            <w:top w:val="none" w:sz="0" w:space="0" w:color="auto"/>
            <w:left w:val="none" w:sz="0" w:space="0" w:color="auto"/>
            <w:bottom w:val="none" w:sz="0" w:space="0" w:color="auto"/>
            <w:right w:val="none" w:sz="0" w:space="0" w:color="auto"/>
          </w:divBdr>
        </w:div>
        <w:div w:id="1222181390">
          <w:marLeft w:val="640"/>
          <w:marRight w:val="0"/>
          <w:marTop w:val="0"/>
          <w:marBottom w:val="0"/>
          <w:divBdr>
            <w:top w:val="none" w:sz="0" w:space="0" w:color="auto"/>
            <w:left w:val="none" w:sz="0" w:space="0" w:color="auto"/>
            <w:bottom w:val="none" w:sz="0" w:space="0" w:color="auto"/>
            <w:right w:val="none" w:sz="0" w:space="0" w:color="auto"/>
          </w:divBdr>
        </w:div>
        <w:div w:id="1770926026">
          <w:marLeft w:val="640"/>
          <w:marRight w:val="0"/>
          <w:marTop w:val="0"/>
          <w:marBottom w:val="0"/>
          <w:divBdr>
            <w:top w:val="none" w:sz="0" w:space="0" w:color="auto"/>
            <w:left w:val="none" w:sz="0" w:space="0" w:color="auto"/>
            <w:bottom w:val="none" w:sz="0" w:space="0" w:color="auto"/>
            <w:right w:val="none" w:sz="0" w:space="0" w:color="auto"/>
          </w:divBdr>
        </w:div>
        <w:div w:id="1791121723">
          <w:marLeft w:val="640"/>
          <w:marRight w:val="0"/>
          <w:marTop w:val="0"/>
          <w:marBottom w:val="0"/>
          <w:divBdr>
            <w:top w:val="none" w:sz="0" w:space="0" w:color="auto"/>
            <w:left w:val="none" w:sz="0" w:space="0" w:color="auto"/>
            <w:bottom w:val="none" w:sz="0" w:space="0" w:color="auto"/>
            <w:right w:val="none" w:sz="0" w:space="0" w:color="auto"/>
          </w:divBdr>
        </w:div>
        <w:div w:id="1149177023">
          <w:marLeft w:val="640"/>
          <w:marRight w:val="0"/>
          <w:marTop w:val="0"/>
          <w:marBottom w:val="0"/>
          <w:divBdr>
            <w:top w:val="none" w:sz="0" w:space="0" w:color="auto"/>
            <w:left w:val="none" w:sz="0" w:space="0" w:color="auto"/>
            <w:bottom w:val="none" w:sz="0" w:space="0" w:color="auto"/>
            <w:right w:val="none" w:sz="0" w:space="0" w:color="auto"/>
          </w:divBdr>
        </w:div>
        <w:div w:id="434131744">
          <w:marLeft w:val="640"/>
          <w:marRight w:val="0"/>
          <w:marTop w:val="0"/>
          <w:marBottom w:val="0"/>
          <w:divBdr>
            <w:top w:val="none" w:sz="0" w:space="0" w:color="auto"/>
            <w:left w:val="none" w:sz="0" w:space="0" w:color="auto"/>
            <w:bottom w:val="none" w:sz="0" w:space="0" w:color="auto"/>
            <w:right w:val="none" w:sz="0" w:space="0" w:color="auto"/>
          </w:divBdr>
        </w:div>
        <w:div w:id="352150225">
          <w:marLeft w:val="640"/>
          <w:marRight w:val="0"/>
          <w:marTop w:val="0"/>
          <w:marBottom w:val="0"/>
          <w:divBdr>
            <w:top w:val="none" w:sz="0" w:space="0" w:color="auto"/>
            <w:left w:val="none" w:sz="0" w:space="0" w:color="auto"/>
            <w:bottom w:val="none" w:sz="0" w:space="0" w:color="auto"/>
            <w:right w:val="none" w:sz="0" w:space="0" w:color="auto"/>
          </w:divBdr>
        </w:div>
        <w:div w:id="365712932">
          <w:marLeft w:val="640"/>
          <w:marRight w:val="0"/>
          <w:marTop w:val="0"/>
          <w:marBottom w:val="0"/>
          <w:divBdr>
            <w:top w:val="none" w:sz="0" w:space="0" w:color="auto"/>
            <w:left w:val="none" w:sz="0" w:space="0" w:color="auto"/>
            <w:bottom w:val="none" w:sz="0" w:space="0" w:color="auto"/>
            <w:right w:val="none" w:sz="0" w:space="0" w:color="auto"/>
          </w:divBdr>
        </w:div>
        <w:div w:id="1414006588">
          <w:marLeft w:val="640"/>
          <w:marRight w:val="0"/>
          <w:marTop w:val="0"/>
          <w:marBottom w:val="0"/>
          <w:divBdr>
            <w:top w:val="none" w:sz="0" w:space="0" w:color="auto"/>
            <w:left w:val="none" w:sz="0" w:space="0" w:color="auto"/>
            <w:bottom w:val="none" w:sz="0" w:space="0" w:color="auto"/>
            <w:right w:val="none" w:sz="0" w:space="0" w:color="auto"/>
          </w:divBdr>
        </w:div>
        <w:div w:id="371345799">
          <w:marLeft w:val="640"/>
          <w:marRight w:val="0"/>
          <w:marTop w:val="0"/>
          <w:marBottom w:val="0"/>
          <w:divBdr>
            <w:top w:val="none" w:sz="0" w:space="0" w:color="auto"/>
            <w:left w:val="none" w:sz="0" w:space="0" w:color="auto"/>
            <w:bottom w:val="none" w:sz="0" w:space="0" w:color="auto"/>
            <w:right w:val="none" w:sz="0" w:space="0" w:color="auto"/>
          </w:divBdr>
        </w:div>
        <w:div w:id="1365445423">
          <w:marLeft w:val="640"/>
          <w:marRight w:val="0"/>
          <w:marTop w:val="0"/>
          <w:marBottom w:val="0"/>
          <w:divBdr>
            <w:top w:val="none" w:sz="0" w:space="0" w:color="auto"/>
            <w:left w:val="none" w:sz="0" w:space="0" w:color="auto"/>
            <w:bottom w:val="none" w:sz="0" w:space="0" w:color="auto"/>
            <w:right w:val="none" w:sz="0" w:space="0" w:color="auto"/>
          </w:divBdr>
        </w:div>
        <w:div w:id="416295197">
          <w:marLeft w:val="640"/>
          <w:marRight w:val="0"/>
          <w:marTop w:val="0"/>
          <w:marBottom w:val="0"/>
          <w:divBdr>
            <w:top w:val="none" w:sz="0" w:space="0" w:color="auto"/>
            <w:left w:val="none" w:sz="0" w:space="0" w:color="auto"/>
            <w:bottom w:val="none" w:sz="0" w:space="0" w:color="auto"/>
            <w:right w:val="none" w:sz="0" w:space="0" w:color="auto"/>
          </w:divBdr>
        </w:div>
        <w:div w:id="1349722450">
          <w:marLeft w:val="640"/>
          <w:marRight w:val="0"/>
          <w:marTop w:val="0"/>
          <w:marBottom w:val="0"/>
          <w:divBdr>
            <w:top w:val="none" w:sz="0" w:space="0" w:color="auto"/>
            <w:left w:val="none" w:sz="0" w:space="0" w:color="auto"/>
            <w:bottom w:val="none" w:sz="0" w:space="0" w:color="auto"/>
            <w:right w:val="none" w:sz="0" w:space="0" w:color="auto"/>
          </w:divBdr>
        </w:div>
        <w:div w:id="1467355409">
          <w:marLeft w:val="640"/>
          <w:marRight w:val="0"/>
          <w:marTop w:val="0"/>
          <w:marBottom w:val="0"/>
          <w:divBdr>
            <w:top w:val="none" w:sz="0" w:space="0" w:color="auto"/>
            <w:left w:val="none" w:sz="0" w:space="0" w:color="auto"/>
            <w:bottom w:val="none" w:sz="0" w:space="0" w:color="auto"/>
            <w:right w:val="none" w:sz="0" w:space="0" w:color="auto"/>
          </w:divBdr>
        </w:div>
        <w:div w:id="1314027127">
          <w:marLeft w:val="640"/>
          <w:marRight w:val="0"/>
          <w:marTop w:val="0"/>
          <w:marBottom w:val="0"/>
          <w:divBdr>
            <w:top w:val="none" w:sz="0" w:space="0" w:color="auto"/>
            <w:left w:val="none" w:sz="0" w:space="0" w:color="auto"/>
            <w:bottom w:val="none" w:sz="0" w:space="0" w:color="auto"/>
            <w:right w:val="none" w:sz="0" w:space="0" w:color="auto"/>
          </w:divBdr>
        </w:div>
        <w:div w:id="1722054671">
          <w:marLeft w:val="640"/>
          <w:marRight w:val="0"/>
          <w:marTop w:val="0"/>
          <w:marBottom w:val="0"/>
          <w:divBdr>
            <w:top w:val="none" w:sz="0" w:space="0" w:color="auto"/>
            <w:left w:val="none" w:sz="0" w:space="0" w:color="auto"/>
            <w:bottom w:val="none" w:sz="0" w:space="0" w:color="auto"/>
            <w:right w:val="none" w:sz="0" w:space="0" w:color="auto"/>
          </w:divBdr>
        </w:div>
        <w:div w:id="19673841">
          <w:marLeft w:val="640"/>
          <w:marRight w:val="0"/>
          <w:marTop w:val="0"/>
          <w:marBottom w:val="0"/>
          <w:divBdr>
            <w:top w:val="none" w:sz="0" w:space="0" w:color="auto"/>
            <w:left w:val="none" w:sz="0" w:space="0" w:color="auto"/>
            <w:bottom w:val="none" w:sz="0" w:space="0" w:color="auto"/>
            <w:right w:val="none" w:sz="0" w:space="0" w:color="auto"/>
          </w:divBdr>
        </w:div>
        <w:div w:id="1705054778">
          <w:marLeft w:val="640"/>
          <w:marRight w:val="0"/>
          <w:marTop w:val="0"/>
          <w:marBottom w:val="0"/>
          <w:divBdr>
            <w:top w:val="none" w:sz="0" w:space="0" w:color="auto"/>
            <w:left w:val="none" w:sz="0" w:space="0" w:color="auto"/>
            <w:bottom w:val="none" w:sz="0" w:space="0" w:color="auto"/>
            <w:right w:val="none" w:sz="0" w:space="0" w:color="auto"/>
          </w:divBdr>
        </w:div>
        <w:div w:id="1406761887">
          <w:marLeft w:val="640"/>
          <w:marRight w:val="0"/>
          <w:marTop w:val="0"/>
          <w:marBottom w:val="0"/>
          <w:divBdr>
            <w:top w:val="none" w:sz="0" w:space="0" w:color="auto"/>
            <w:left w:val="none" w:sz="0" w:space="0" w:color="auto"/>
            <w:bottom w:val="none" w:sz="0" w:space="0" w:color="auto"/>
            <w:right w:val="none" w:sz="0" w:space="0" w:color="auto"/>
          </w:divBdr>
        </w:div>
        <w:div w:id="914822207">
          <w:marLeft w:val="640"/>
          <w:marRight w:val="0"/>
          <w:marTop w:val="0"/>
          <w:marBottom w:val="0"/>
          <w:divBdr>
            <w:top w:val="none" w:sz="0" w:space="0" w:color="auto"/>
            <w:left w:val="none" w:sz="0" w:space="0" w:color="auto"/>
            <w:bottom w:val="none" w:sz="0" w:space="0" w:color="auto"/>
            <w:right w:val="none" w:sz="0" w:space="0" w:color="auto"/>
          </w:divBdr>
        </w:div>
        <w:div w:id="967518128">
          <w:marLeft w:val="640"/>
          <w:marRight w:val="0"/>
          <w:marTop w:val="0"/>
          <w:marBottom w:val="0"/>
          <w:divBdr>
            <w:top w:val="none" w:sz="0" w:space="0" w:color="auto"/>
            <w:left w:val="none" w:sz="0" w:space="0" w:color="auto"/>
            <w:bottom w:val="none" w:sz="0" w:space="0" w:color="auto"/>
            <w:right w:val="none" w:sz="0" w:space="0" w:color="auto"/>
          </w:divBdr>
        </w:div>
        <w:div w:id="727071511">
          <w:marLeft w:val="640"/>
          <w:marRight w:val="0"/>
          <w:marTop w:val="0"/>
          <w:marBottom w:val="0"/>
          <w:divBdr>
            <w:top w:val="none" w:sz="0" w:space="0" w:color="auto"/>
            <w:left w:val="none" w:sz="0" w:space="0" w:color="auto"/>
            <w:bottom w:val="none" w:sz="0" w:space="0" w:color="auto"/>
            <w:right w:val="none" w:sz="0" w:space="0" w:color="auto"/>
          </w:divBdr>
        </w:div>
        <w:div w:id="106850726">
          <w:marLeft w:val="640"/>
          <w:marRight w:val="0"/>
          <w:marTop w:val="0"/>
          <w:marBottom w:val="0"/>
          <w:divBdr>
            <w:top w:val="none" w:sz="0" w:space="0" w:color="auto"/>
            <w:left w:val="none" w:sz="0" w:space="0" w:color="auto"/>
            <w:bottom w:val="none" w:sz="0" w:space="0" w:color="auto"/>
            <w:right w:val="none" w:sz="0" w:space="0" w:color="auto"/>
          </w:divBdr>
        </w:div>
        <w:div w:id="851526721">
          <w:marLeft w:val="640"/>
          <w:marRight w:val="0"/>
          <w:marTop w:val="0"/>
          <w:marBottom w:val="0"/>
          <w:divBdr>
            <w:top w:val="none" w:sz="0" w:space="0" w:color="auto"/>
            <w:left w:val="none" w:sz="0" w:space="0" w:color="auto"/>
            <w:bottom w:val="none" w:sz="0" w:space="0" w:color="auto"/>
            <w:right w:val="none" w:sz="0" w:space="0" w:color="auto"/>
          </w:divBdr>
        </w:div>
        <w:div w:id="13656507">
          <w:marLeft w:val="640"/>
          <w:marRight w:val="0"/>
          <w:marTop w:val="0"/>
          <w:marBottom w:val="0"/>
          <w:divBdr>
            <w:top w:val="none" w:sz="0" w:space="0" w:color="auto"/>
            <w:left w:val="none" w:sz="0" w:space="0" w:color="auto"/>
            <w:bottom w:val="none" w:sz="0" w:space="0" w:color="auto"/>
            <w:right w:val="none" w:sz="0" w:space="0" w:color="auto"/>
          </w:divBdr>
        </w:div>
        <w:div w:id="1697467093">
          <w:marLeft w:val="640"/>
          <w:marRight w:val="0"/>
          <w:marTop w:val="0"/>
          <w:marBottom w:val="0"/>
          <w:divBdr>
            <w:top w:val="none" w:sz="0" w:space="0" w:color="auto"/>
            <w:left w:val="none" w:sz="0" w:space="0" w:color="auto"/>
            <w:bottom w:val="none" w:sz="0" w:space="0" w:color="auto"/>
            <w:right w:val="none" w:sz="0" w:space="0" w:color="auto"/>
          </w:divBdr>
        </w:div>
        <w:div w:id="1801143783">
          <w:marLeft w:val="640"/>
          <w:marRight w:val="0"/>
          <w:marTop w:val="0"/>
          <w:marBottom w:val="0"/>
          <w:divBdr>
            <w:top w:val="none" w:sz="0" w:space="0" w:color="auto"/>
            <w:left w:val="none" w:sz="0" w:space="0" w:color="auto"/>
            <w:bottom w:val="none" w:sz="0" w:space="0" w:color="auto"/>
            <w:right w:val="none" w:sz="0" w:space="0" w:color="auto"/>
          </w:divBdr>
        </w:div>
        <w:div w:id="1245526636">
          <w:marLeft w:val="640"/>
          <w:marRight w:val="0"/>
          <w:marTop w:val="0"/>
          <w:marBottom w:val="0"/>
          <w:divBdr>
            <w:top w:val="none" w:sz="0" w:space="0" w:color="auto"/>
            <w:left w:val="none" w:sz="0" w:space="0" w:color="auto"/>
            <w:bottom w:val="none" w:sz="0" w:space="0" w:color="auto"/>
            <w:right w:val="none" w:sz="0" w:space="0" w:color="auto"/>
          </w:divBdr>
        </w:div>
      </w:divsChild>
    </w:div>
    <w:div w:id="1478717936">
      <w:bodyDiv w:val="1"/>
      <w:marLeft w:val="0"/>
      <w:marRight w:val="0"/>
      <w:marTop w:val="0"/>
      <w:marBottom w:val="0"/>
      <w:divBdr>
        <w:top w:val="none" w:sz="0" w:space="0" w:color="auto"/>
        <w:left w:val="none" w:sz="0" w:space="0" w:color="auto"/>
        <w:bottom w:val="none" w:sz="0" w:space="0" w:color="auto"/>
        <w:right w:val="none" w:sz="0" w:space="0" w:color="auto"/>
      </w:divBdr>
      <w:divsChild>
        <w:div w:id="573272327">
          <w:marLeft w:val="640"/>
          <w:marRight w:val="0"/>
          <w:marTop w:val="0"/>
          <w:marBottom w:val="0"/>
          <w:divBdr>
            <w:top w:val="none" w:sz="0" w:space="0" w:color="auto"/>
            <w:left w:val="none" w:sz="0" w:space="0" w:color="auto"/>
            <w:bottom w:val="none" w:sz="0" w:space="0" w:color="auto"/>
            <w:right w:val="none" w:sz="0" w:space="0" w:color="auto"/>
          </w:divBdr>
        </w:div>
        <w:div w:id="1090858780">
          <w:marLeft w:val="640"/>
          <w:marRight w:val="0"/>
          <w:marTop w:val="0"/>
          <w:marBottom w:val="0"/>
          <w:divBdr>
            <w:top w:val="none" w:sz="0" w:space="0" w:color="auto"/>
            <w:left w:val="none" w:sz="0" w:space="0" w:color="auto"/>
            <w:bottom w:val="none" w:sz="0" w:space="0" w:color="auto"/>
            <w:right w:val="none" w:sz="0" w:space="0" w:color="auto"/>
          </w:divBdr>
        </w:div>
        <w:div w:id="1847209626">
          <w:marLeft w:val="640"/>
          <w:marRight w:val="0"/>
          <w:marTop w:val="0"/>
          <w:marBottom w:val="0"/>
          <w:divBdr>
            <w:top w:val="none" w:sz="0" w:space="0" w:color="auto"/>
            <w:left w:val="none" w:sz="0" w:space="0" w:color="auto"/>
            <w:bottom w:val="none" w:sz="0" w:space="0" w:color="auto"/>
            <w:right w:val="none" w:sz="0" w:space="0" w:color="auto"/>
          </w:divBdr>
        </w:div>
        <w:div w:id="1534995271">
          <w:marLeft w:val="640"/>
          <w:marRight w:val="0"/>
          <w:marTop w:val="0"/>
          <w:marBottom w:val="0"/>
          <w:divBdr>
            <w:top w:val="none" w:sz="0" w:space="0" w:color="auto"/>
            <w:left w:val="none" w:sz="0" w:space="0" w:color="auto"/>
            <w:bottom w:val="none" w:sz="0" w:space="0" w:color="auto"/>
            <w:right w:val="none" w:sz="0" w:space="0" w:color="auto"/>
          </w:divBdr>
        </w:div>
        <w:div w:id="1763800517">
          <w:marLeft w:val="640"/>
          <w:marRight w:val="0"/>
          <w:marTop w:val="0"/>
          <w:marBottom w:val="0"/>
          <w:divBdr>
            <w:top w:val="none" w:sz="0" w:space="0" w:color="auto"/>
            <w:left w:val="none" w:sz="0" w:space="0" w:color="auto"/>
            <w:bottom w:val="none" w:sz="0" w:space="0" w:color="auto"/>
            <w:right w:val="none" w:sz="0" w:space="0" w:color="auto"/>
          </w:divBdr>
        </w:div>
        <w:div w:id="992022891">
          <w:marLeft w:val="640"/>
          <w:marRight w:val="0"/>
          <w:marTop w:val="0"/>
          <w:marBottom w:val="0"/>
          <w:divBdr>
            <w:top w:val="none" w:sz="0" w:space="0" w:color="auto"/>
            <w:left w:val="none" w:sz="0" w:space="0" w:color="auto"/>
            <w:bottom w:val="none" w:sz="0" w:space="0" w:color="auto"/>
            <w:right w:val="none" w:sz="0" w:space="0" w:color="auto"/>
          </w:divBdr>
        </w:div>
        <w:div w:id="988170815">
          <w:marLeft w:val="640"/>
          <w:marRight w:val="0"/>
          <w:marTop w:val="0"/>
          <w:marBottom w:val="0"/>
          <w:divBdr>
            <w:top w:val="none" w:sz="0" w:space="0" w:color="auto"/>
            <w:left w:val="none" w:sz="0" w:space="0" w:color="auto"/>
            <w:bottom w:val="none" w:sz="0" w:space="0" w:color="auto"/>
            <w:right w:val="none" w:sz="0" w:space="0" w:color="auto"/>
          </w:divBdr>
        </w:div>
        <w:div w:id="2137795588">
          <w:marLeft w:val="640"/>
          <w:marRight w:val="0"/>
          <w:marTop w:val="0"/>
          <w:marBottom w:val="0"/>
          <w:divBdr>
            <w:top w:val="none" w:sz="0" w:space="0" w:color="auto"/>
            <w:left w:val="none" w:sz="0" w:space="0" w:color="auto"/>
            <w:bottom w:val="none" w:sz="0" w:space="0" w:color="auto"/>
            <w:right w:val="none" w:sz="0" w:space="0" w:color="auto"/>
          </w:divBdr>
        </w:div>
        <w:div w:id="402289880">
          <w:marLeft w:val="640"/>
          <w:marRight w:val="0"/>
          <w:marTop w:val="0"/>
          <w:marBottom w:val="0"/>
          <w:divBdr>
            <w:top w:val="none" w:sz="0" w:space="0" w:color="auto"/>
            <w:left w:val="none" w:sz="0" w:space="0" w:color="auto"/>
            <w:bottom w:val="none" w:sz="0" w:space="0" w:color="auto"/>
            <w:right w:val="none" w:sz="0" w:space="0" w:color="auto"/>
          </w:divBdr>
        </w:div>
        <w:div w:id="835464386">
          <w:marLeft w:val="640"/>
          <w:marRight w:val="0"/>
          <w:marTop w:val="0"/>
          <w:marBottom w:val="0"/>
          <w:divBdr>
            <w:top w:val="none" w:sz="0" w:space="0" w:color="auto"/>
            <w:left w:val="none" w:sz="0" w:space="0" w:color="auto"/>
            <w:bottom w:val="none" w:sz="0" w:space="0" w:color="auto"/>
            <w:right w:val="none" w:sz="0" w:space="0" w:color="auto"/>
          </w:divBdr>
        </w:div>
        <w:div w:id="822232674">
          <w:marLeft w:val="640"/>
          <w:marRight w:val="0"/>
          <w:marTop w:val="0"/>
          <w:marBottom w:val="0"/>
          <w:divBdr>
            <w:top w:val="none" w:sz="0" w:space="0" w:color="auto"/>
            <w:left w:val="none" w:sz="0" w:space="0" w:color="auto"/>
            <w:bottom w:val="none" w:sz="0" w:space="0" w:color="auto"/>
            <w:right w:val="none" w:sz="0" w:space="0" w:color="auto"/>
          </w:divBdr>
        </w:div>
        <w:div w:id="1056469551">
          <w:marLeft w:val="640"/>
          <w:marRight w:val="0"/>
          <w:marTop w:val="0"/>
          <w:marBottom w:val="0"/>
          <w:divBdr>
            <w:top w:val="none" w:sz="0" w:space="0" w:color="auto"/>
            <w:left w:val="none" w:sz="0" w:space="0" w:color="auto"/>
            <w:bottom w:val="none" w:sz="0" w:space="0" w:color="auto"/>
            <w:right w:val="none" w:sz="0" w:space="0" w:color="auto"/>
          </w:divBdr>
        </w:div>
        <w:div w:id="461658236">
          <w:marLeft w:val="640"/>
          <w:marRight w:val="0"/>
          <w:marTop w:val="0"/>
          <w:marBottom w:val="0"/>
          <w:divBdr>
            <w:top w:val="none" w:sz="0" w:space="0" w:color="auto"/>
            <w:left w:val="none" w:sz="0" w:space="0" w:color="auto"/>
            <w:bottom w:val="none" w:sz="0" w:space="0" w:color="auto"/>
            <w:right w:val="none" w:sz="0" w:space="0" w:color="auto"/>
          </w:divBdr>
        </w:div>
        <w:div w:id="675810520">
          <w:marLeft w:val="640"/>
          <w:marRight w:val="0"/>
          <w:marTop w:val="0"/>
          <w:marBottom w:val="0"/>
          <w:divBdr>
            <w:top w:val="none" w:sz="0" w:space="0" w:color="auto"/>
            <w:left w:val="none" w:sz="0" w:space="0" w:color="auto"/>
            <w:bottom w:val="none" w:sz="0" w:space="0" w:color="auto"/>
            <w:right w:val="none" w:sz="0" w:space="0" w:color="auto"/>
          </w:divBdr>
        </w:div>
        <w:div w:id="1237012105">
          <w:marLeft w:val="640"/>
          <w:marRight w:val="0"/>
          <w:marTop w:val="0"/>
          <w:marBottom w:val="0"/>
          <w:divBdr>
            <w:top w:val="none" w:sz="0" w:space="0" w:color="auto"/>
            <w:left w:val="none" w:sz="0" w:space="0" w:color="auto"/>
            <w:bottom w:val="none" w:sz="0" w:space="0" w:color="auto"/>
            <w:right w:val="none" w:sz="0" w:space="0" w:color="auto"/>
          </w:divBdr>
        </w:div>
        <w:div w:id="19430785">
          <w:marLeft w:val="640"/>
          <w:marRight w:val="0"/>
          <w:marTop w:val="0"/>
          <w:marBottom w:val="0"/>
          <w:divBdr>
            <w:top w:val="none" w:sz="0" w:space="0" w:color="auto"/>
            <w:left w:val="none" w:sz="0" w:space="0" w:color="auto"/>
            <w:bottom w:val="none" w:sz="0" w:space="0" w:color="auto"/>
            <w:right w:val="none" w:sz="0" w:space="0" w:color="auto"/>
          </w:divBdr>
        </w:div>
        <w:div w:id="1589804828">
          <w:marLeft w:val="640"/>
          <w:marRight w:val="0"/>
          <w:marTop w:val="0"/>
          <w:marBottom w:val="0"/>
          <w:divBdr>
            <w:top w:val="none" w:sz="0" w:space="0" w:color="auto"/>
            <w:left w:val="none" w:sz="0" w:space="0" w:color="auto"/>
            <w:bottom w:val="none" w:sz="0" w:space="0" w:color="auto"/>
            <w:right w:val="none" w:sz="0" w:space="0" w:color="auto"/>
          </w:divBdr>
        </w:div>
        <w:div w:id="46225448">
          <w:marLeft w:val="640"/>
          <w:marRight w:val="0"/>
          <w:marTop w:val="0"/>
          <w:marBottom w:val="0"/>
          <w:divBdr>
            <w:top w:val="none" w:sz="0" w:space="0" w:color="auto"/>
            <w:left w:val="none" w:sz="0" w:space="0" w:color="auto"/>
            <w:bottom w:val="none" w:sz="0" w:space="0" w:color="auto"/>
            <w:right w:val="none" w:sz="0" w:space="0" w:color="auto"/>
          </w:divBdr>
        </w:div>
        <w:div w:id="186674471">
          <w:marLeft w:val="640"/>
          <w:marRight w:val="0"/>
          <w:marTop w:val="0"/>
          <w:marBottom w:val="0"/>
          <w:divBdr>
            <w:top w:val="none" w:sz="0" w:space="0" w:color="auto"/>
            <w:left w:val="none" w:sz="0" w:space="0" w:color="auto"/>
            <w:bottom w:val="none" w:sz="0" w:space="0" w:color="auto"/>
            <w:right w:val="none" w:sz="0" w:space="0" w:color="auto"/>
          </w:divBdr>
        </w:div>
        <w:div w:id="566382463">
          <w:marLeft w:val="640"/>
          <w:marRight w:val="0"/>
          <w:marTop w:val="0"/>
          <w:marBottom w:val="0"/>
          <w:divBdr>
            <w:top w:val="none" w:sz="0" w:space="0" w:color="auto"/>
            <w:left w:val="none" w:sz="0" w:space="0" w:color="auto"/>
            <w:bottom w:val="none" w:sz="0" w:space="0" w:color="auto"/>
            <w:right w:val="none" w:sz="0" w:space="0" w:color="auto"/>
          </w:divBdr>
        </w:div>
        <w:div w:id="1324813438">
          <w:marLeft w:val="640"/>
          <w:marRight w:val="0"/>
          <w:marTop w:val="0"/>
          <w:marBottom w:val="0"/>
          <w:divBdr>
            <w:top w:val="none" w:sz="0" w:space="0" w:color="auto"/>
            <w:left w:val="none" w:sz="0" w:space="0" w:color="auto"/>
            <w:bottom w:val="none" w:sz="0" w:space="0" w:color="auto"/>
            <w:right w:val="none" w:sz="0" w:space="0" w:color="auto"/>
          </w:divBdr>
        </w:div>
        <w:div w:id="1513642004">
          <w:marLeft w:val="640"/>
          <w:marRight w:val="0"/>
          <w:marTop w:val="0"/>
          <w:marBottom w:val="0"/>
          <w:divBdr>
            <w:top w:val="none" w:sz="0" w:space="0" w:color="auto"/>
            <w:left w:val="none" w:sz="0" w:space="0" w:color="auto"/>
            <w:bottom w:val="none" w:sz="0" w:space="0" w:color="auto"/>
            <w:right w:val="none" w:sz="0" w:space="0" w:color="auto"/>
          </w:divBdr>
        </w:div>
        <w:div w:id="672225670">
          <w:marLeft w:val="640"/>
          <w:marRight w:val="0"/>
          <w:marTop w:val="0"/>
          <w:marBottom w:val="0"/>
          <w:divBdr>
            <w:top w:val="none" w:sz="0" w:space="0" w:color="auto"/>
            <w:left w:val="none" w:sz="0" w:space="0" w:color="auto"/>
            <w:bottom w:val="none" w:sz="0" w:space="0" w:color="auto"/>
            <w:right w:val="none" w:sz="0" w:space="0" w:color="auto"/>
          </w:divBdr>
        </w:div>
        <w:div w:id="74860886">
          <w:marLeft w:val="640"/>
          <w:marRight w:val="0"/>
          <w:marTop w:val="0"/>
          <w:marBottom w:val="0"/>
          <w:divBdr>
            <w:top w:val="none" w:sz="0" w:space="0" w:color="auto"/>
            <w:left w:val="none" w:sz="0" w:space="0" w:color="auto"/>
            <w:bottom w:val="none" w:sz="0" w:space="0" w:color="auto"/>
            <w:right w:val="none" w:sz="0" w:space="0" w:color="auto"/>
          </w:divBdr>
        </w:div>
        <w:div w:id="420612818">
          <w:marLeft w:val="640"/>
          <w:marRight w:val="0"/>
          <w:marTop w:val="0"/>
          <w:marBottom w:val="0"/>
          <w:divBdr>
            <w:top w:val="none" w:sz="0" w:space="0" w:color="auto"/>
            <w:left w:val="none" w:sz="0" w:space="0" w:color="auto"/>
            <w:bottom w:val="none" w:sz="0" w:space="0" w:color="auto"/>
            <w:right w:val="none" w:sz="0" w:space="0" w:color="auto"/>
          </w:divBdr>
        </w:div>
        <w:div w:id="575671476">
          <w:marLeft w:val="640"/>
          <w:marRight w:val="0"/>
          <w:marTop w:val="0"/>
          <w:marBottom w:val="0"/>
          <w:divBdr>
            <w:top w:val="none" w:sz="0" w:space="0" w:color="auto"/>
            <w:left w:val="none" w:sz="0" w:space="0" w:color="auto"/>
            <w:bottom w:val="none" w:sz="0" w:space="0" w:color="auto"/>
            <w:right w:val="none" w:sz="0" w:space="0" w:color="auto"/>
          </w:divBdr>
        </w:div>
        <w:div w:id="1638490678">
          <w:marLeft w:val="640"/>
          <w:marRight w:val="0"/>
          <w:marTop w:val="0"/>
          <w:marBottom w:val="0"/>
          <w:divBdr>
            <w:top w:val="none" w:sz="0" w:space="0" w:color="auto"/>
            <w:left w:val="none" w:sz="0" w:space="0" w:color="auto"/>
            <w:bottom w:val="none" w:sz="0" w:space="0" w:color="auto"/>
            <w:right w:val="none" w:sz="0" w:space="0" w:color="auto"/>
          </w:divBdr>
        </w:div>
        <w:div w:id="1247764576">
          <w:marLeft w:val="640"/>
          <w:marRight w:val="0"/>
          <w:marTop w:val="0"/>
          <w:marBottom w:val="0"/>
          <w:divBdr>
            <w:top w:val="none" w:sz="0" w:space="0" w:color="auto"/>
            <w:left w:val="none" w:sz="0" w:space="0" w:color="auto"/>
            <w:bottom w:val="none" w:sz="0" w:space="0" w:color="auto"/>
            <w:right w:val="none" w:sz="0" w:space="0" w:color="auto"/>
          </w:divBdr>
        </w:div>
        <w:div w:id="1657417808">
          <w:marLeft w:val="640"/>
          <w:marRight w:val="0"/>
          <w:marTop w:val="0"/>
          <w:marBottom w:val="0"/>
          <w:divBdr>
            <w:top w:val="none" w:sz="0" w:space="0" w:color="auto"/>
            <w:left w:val="none" w:sz="0" w:space="0" w:color="auto"/>
            <w:bottom w:val="none" w:sz="0" w:space="0" w:color="auto"/>
            <w:right w:val="none" w:sz="0" w:space="0" w:color="auto"/>
          </w:divBdr>
        </w:div>
        <w:div w:id="1929383558">
          <w:marLeft w:val="640"/>
          <w:marRight w:val="0"/>
          <w:marTop w:val="0"/>
          <w:marBottom w:val="0"/>
          <w:divBdr>
            <w:top w:val="none" w:sz="0" w:space="0" w:color="auto"/>
            <w:left w:val="none" w:sz="0" w:space="0" w:color="auto"/>
            <w:bottom w:val="none" w:sz="0" w:space="0" w:color="auto"/>
            <w:right w:val="none" w:sz="0" w:space="0" w:color="auto"/>
          </w:divBdr>
        </w:div>
        <w:div w:id="842744867">
          <w:marLeft w:val="640"/>
          <w:marRight w:val="0"/>
          <w:marTop w:val="0"/>
          <w:marBottom w:val="0"/>
          <w:divBdr>
            <w:top w:val="none" w:sz="0" w:space="0" w:color="auto"/>
            <w:left w:val="none" w:sz="0" w:space="0" w:color="auto"/>
            <w:bottom w:val="none" w:sz="0" w:space="0" w:color="auto"/>
            <w:right w:val="none" w:sz="0" w:space="0" w:color="auto"/>
          </w:divBdr>
        </w:div>
        <w:div w:id="551111533">
          <w:marLeft w:val="640"/>
          <w:marRight w:val="0"/>
          <w:marTop w:val="0"/>
          <w:marBottom w:val="0"/>
          <w:divBdr>
            <w:top w:val="none" w:sz="0" w:space="0" w:color="auto"/>
            <w:left w:val="none" w:sz="0" w:space="0" w:color="auto"/>
            <w:bottom w:val="none" w:sz="0" w:space="0" w:color="auto"/>
            <w:right w:val="none" w:sz="0" w:space="0" w:color="auto"/>
          </w:divBdr>
        </w:div>
        <w:div w:id="707023416">
          <w:marLeft w:val="640"/>
          <w:marRight w:val="0"/>
          <w:marTop w:val="0"/>
          <w:marBottom w:val="0"/>
          <w:divBdr>
            <w:top w:val="none" w:sz="0" w:space="0" w:color="auto"/>
            <w:left w:val="none" w:sz="0" w:space="0" w:color="auto"/>
            <w:bottom w:val="none" w:sz="0" w:space="0" w:color="auto"/>
            <w:right w:val="none" w:sz="0" w:space="0" w:color="auto"/>
          </w:divBdr>
        </w:div>
        <w:div w:id="1580360393">
          <w:marLeft w:val="640"/>
          <w:marRight w:val="0"/>
          <w:marTop w:val="0"/>
          <w:marBottom w:val="0"/>
          <w:divBdr>
            <w:top w:val="none" w:sz="0" w:space="0" w:color="auto"/>
            <w:left w:val="none" w:sz="0" w:space="0" w:color="auto"/>
            <w:bottom w:val="none" w:sz="0" w:space="0" w:color="auto"/>
            <w:right w:val="none" w:sz="0" w:space="0" w:color="auto"/>
          </w:divBdr>
        </w:div>
        <w:div w:id="1305817961">
          <w:marLeft w:val="640"/>
          <w:marRight w:val="0"/>
          <w:marTop w:val="0"/>
          <w:marBottom w:val="0"/>
          <w:divBdr>
            <w:top w:val="none" w:sz="0" w:space="0" w:color="auto"/>
            <w:left w:val="none" w:sz="0" w:space="0" w:color="auto"/>
            <w:bottom w:val="none" w:sz="0" w:space="0" w:color="auto"/>
            <w:right w:val="none" w:sz="0" w:space="0" w:color="auto"/>
          </w:divBdr>
        </w:div>
        <w:div w:id="1701709083">
          <w:marLeft w:val="640"/>
          <w:marRight w:val="0"/>
          <w:marTop w:val="0"/>
          <w:marBottom w:val="0"/>
          <w:divBdr>
            <w:top w:val="none" w:sz="0" w:space="0" w:color="auto"/>
            <w:left w:val="none" w:sz="0" w:space="0" w:color="auto"/>
            <w:bottom w:val="none" w:sz="0" w:space="0" w:color="auto"/>
            <w:right w:val="none" w:sz="0" w:space="0" w:color="auto"/>
          </w:divBdr>
        </w:div>
        <w:div w:id="1734699132">
          <w:marLeft w:val="640"/>
          <w:marRight w:val="0"/>
          <w:marTop w:val="0"/>
          <w:marBottom w:val="0"/>
          <w:divBdr>
            <w:top w:val="none" w:sz="0" w:space="0" w:color="auto"/>
            <w:left w:val="none" w:sz="0" w:space="0" w:color="auto"/>
            <w:bottom w:val="none" w:sz="0" w:space="0" w:color="auto"/>
            <w:right w:val="none" w:sz="0" w:space="0" w:color="auto"/>
          </w:divBdr>
        </w:div>
        <w:div w:id="392049682">
          <w:marLeft w:val="640"/>
          <w:marRight w:val="0"/>
          <w:marTop w:val="0"/>
          <w:marBottom w:val="0"/>
          <w:divBdr>
            <w:top w:val="none" w:sz="0" w:space="0" w:color="auto"/>
            <w:left w:val="none" w:sz="0" w:space="0" w:color="auto"/>
            <w:bottom w:val="none" w:sz="0" w:space="0" w:color="auto"/>
            <w:right w:val="none" w:sz="0" w:space="0" w:color="auto"/>
          </w:divBdr>
        </w:div>
        <w:div w:id="816843125">
          <w:marLeft w:val="640"/>
          <w:marRight w:val="0"/>
          <w:marTop w:val="0"/>
          <w:marBottom w:val="0"/>
          <w:divBdr>
            <w:top w:val="none" w:sz="0" w:space="0" w:color="auto"/>
            <w:left w:val="none" w:sz="0" w:space="0" w:color="auto"/>
            <w:bottom w:val="none" w:sz="0" w:space="0" w:color="auto"/>
            <w:right w:val="none" w:sz="0" w:space="0" w:color="auto"/>
          </w:divBdr>
        </w:div>
        <w:div w:id="1398239049">
          <w:marLeft w:val="640"/>
          <w:marRight w:val="0"/>
          <w:marTop w:val="0"/>
          <w:marBottom w:val="0"/>
          <w:divBdr>
            <w:top w:val="none" w:sz="0" w:space="0" w:color="auto"/>
            <w:left w:val="none" w:sz="0" w:space="0" w:color="auto"/>
            <w:bottom w:val="none" w:sz="0" w:space="0" w:color="auto"/>
            <w:right w:val="none" w:sz="0" w:space="0" w:color="auto"/>
          </w:divBdr>
        </w:div>
        <w:div w:id="1676958212">
          <w:marLeft w:val="640"/>
          <w:marRight w:val="0"/>
          <w:marTop w:val="0"/>
          <w:marBottom w:val="0"/>
          <w:divBdr>
            <w:top w:val="none" w:sz="0" w:space="0" w:color="auto"/>
            <w:left w:val="none" w:sz="0" w:space="0" w:color="auto"/>
            <w:bottom w:val="none" w:sz="0" w:space="0" w:color="auto"/>
            <w:right w:val="none" w:sz="0" w:space="0" w:color="auto"/>
          </w:divBdr>
        </w:div>
        <w:div w:id="24333300">
          <w:marLeft w:val="640"/>
          <w:marRight w:val="0"/>
          <w:marTop w:val="0"/>
          <w:marBottom w:val="0"/>
          <w:divBdr>
            <w:top w:val="none" w:sz="0" w:space="0" w:color="auto"/>
            <w:left w:val="none" w:sz="0" w:space="0" w:color="auto"/>
            <w:bottom w:val="none" w:sz="0" w:space="0" w:color="auto"/>
            <w:right w:val="none" w:sz="0" w:space="0" w:color="auto"/>
          </w:divBdr>
        </w:div>
        <w:div w:id="1620531235">
          <w:marLeft w:val="640"/>
          <w:marRight w:val="0"/>
          <w:marTop w:val="0"/>
          <w:marBottom w:val="0"/>
          <w:divBdr>
            <w:top w:val="none" w:sz="0" w:space="0" w:color="auto"/>
            <w:left w:val="none" w:sz="0" w:space="0" w:color="auto"/>
            <w:bottom w:val="none" w:sz="0" w:space="0" w:color="auto"/>
            <w:right w:val="none" w:sz="0" w:space="0" w:color="auto"/>
          </w:divBdr>
        </w:div>
        <w:div w:id="1530560305">
          <w:marLeft w:val="640"/>
          <w:marRight w:val="0"/>
          <w:marTop w:val="0"/>
          <w:marBottom w:val="0"/>
          <w:divBdr>
            <w:top w:val="none" w:sz="0" w:space="0" w:color="auto"/>
            <w:left w:val="none" w:sz="0" w:space="0" w:color="auto"/>
            <w:bottom w:val="none" w:sz="0" w:space="0" w:color="auto"/>
            <w:right w:val="none" w:sz="0" w:space="0" w:color="auto"/>
          </w:divBdr>
        </w:div>
        <w:div w:id="771559490">
          <w:marLeft w:val="640"/>
          <w:marRight w:val="0"/>
          <w:marTop w:val="0"/>
          <w:marBottom w:val="0"/>
          <w:divBdr>
            <w:top w:val="none" w:sz="0" w:space="0" w:color="auto"/>
            <w:left w:val="none" w:sz="0" w:space="0" w:color="auto"/>
            <w:bottom w:val="none" w:sz="0" w:space="0" w:color="auto"/>
            <w:right w:val="none" w:sz="0" w:space="0" w:color="auto"/>
          </w:divBdr>
        </w:div>
        <w:div w:id="795097240">
          <w:marLeft w:val="640"/>
          <w:marRight w:val="0"/>
          <w:marTop w:val="0"/>
          <w:marBottom w:val="0"/>
          <w:divBdr>
            <w:top w:val="none" w:sz="0" w:space="0" w:color="auto"/>
            <w:left w:val="none" w:sz="0" w:space="0" w:color="auto"/>
            <w:bottom w:val="none" w:sz="0" w:space="0" w:color="auto"/>
            <w:right w:val="none" w:sz="0" w:space="0" w:color="auto"/>
          </w:divBdr>
        </w:div>
        <w:div w:id="774448718">
          <w:marLeft w:val="640"/>
          <w:marRight w:val="0"/>
          <w:marTop w:val="0"/>
          <w:marBottom w:val="0"/>
          <w:divBdr>
            <w:top w:val="none" w:sz="0" w:space="0" w:color="auto"/>
            <w:left w:val="none" w:sz="0" w:space="0" w:color="auto"/>
            <w:bottom w:val="none" w:sz="0" w:space="0" w:color="auto"/>
            <w:right w:val="none" w:sz="0" w:space="0" w:color="auto"/>
          </w:divBdr>
        </w:div>
        <w:div w:id="199166663">
          <w:marLeft w:val="640"/>
          <w:marRight w:val="0"/>
          <w:marTop w:val="0"/>
          <w:marBottom w:val="0"/>
          <w:divBdr>
            <w:top w:val="none" w:sz="0" w:space="0" w:color="auto"/>
            <w:left w:val="none" w:sz="0" w:space="0" w:color="auto"/>
            <w:bottom w:val="none" w:sz="0" w:space="0" w:color="auto"/>
            <w:right w:val="none" w:sz="0" w:space="0" w:color="auto"/>
          </w:divBdr>
        </w:div>
        <w:div w:id="47997393">
          <w:marLeft w:val="640"/>
          <w:marRight w:val="0"/>
          <w:marTop w:val="0"/>
          <w:marBottom w:val="0"/>
          <w:divBdr>
            <w:top w:val="none" w:sz="0" w:space="0" w:color="auto"/>
            <w:left w:val="none" w:sz="0" w:space="0" w:color="auto"/>
            <w:bottom w:val="none" w:sz="0" w:space="0" w:color="auto"/>
            <w:right w:val="none" w:sz="0" w:space="0" w:color="auto"/>
          </w:divBdr>
        </w:div>
        <w:div w:id="756440880">
          <w:marLeft w:val="640"/>
          <w:marRight w:val="0"/>
          <w:marTop w:val="0"/>
          <w:marBottom w:val="0"/>
          <w:divBdr>
            <w:top w:val="none" w:sz="0" w:space="0" w:color="auto"/>
            <w:left w:val="none" w:sz="0" w:space="0" w:color="auto"/>
            <w:bottom w:val="none" w:sz="0" w:space="0" w:color="auto"/>
            <w:right w:val="none" w:sz="0" w:space="0" w:color="auto"/>
          </w:divBdr>
        </w:div>
        <w:div w:id="1516460086">
          <w:marLeft w:val="640"/>
          <w:marRight w:val="0"/>
          <w:marTop w:val="0"/>
          <w:marBottom w:val="0"/>
          <w:divBdr>
            <w:top w:val="none" w:sz="0" w:space="0" w:color="auto"/>
            <w:left w:val="none" w:sz="0" w:space="0" w:color="auto"/>
            <w:bottom w:val="none" w:sz="0" w:space="0" w:color="auto"/>
            <w:right w:val="none" w:sz="0" w:space="0" w:color="auto"/>
          </w:divBdr>
        </w:div>
        <w:div w:id="1000692677">
          <w:marLeft w:val="640"/>
          <w:marRight w:val="0"/>
          <w:marTop w:val="0"/>
          <w:marBottom w:val="0"/>
          <w:divBdr>
            <w:top w:val="none" w:sz="0" w:space="0" w:color="auto"/>
            <w:left w:val="none" w:sz="0" w:space="0" w:color="auto"/>
            <w:bottom w:val="none" w:sz="0" w:space="0" w:color="auto"/>
            <w:right w:val="none" w:sz="0" w:space="0" w:color="auto"/>
          </w:divBdr>
        </w:div>
        <w:div w:id="713580138">
          <w:marLeft w:val="640"/>
          <w:marRight w:val="0"/>
          <w:marTop w:val="0"/>
          <w:marBottom w:val="0"/>
          <w:divBdr>
            <w:top w:val="none" w:sz="0" w:space="0" w:color="auto"/>
            <w:left w:val="none" w:sz="0" w:space="0" w:color="auto"/>
            <w:bottom w:val="none" w:sz="0" w:space="0" w:color="auto"/>
            <w:right w:val="none" w:sz="0" w:space="0" w:color="auto"/>
          </w:divBdr>
        </w:div>
        <w:div w:id="1028335158">
          <w:marLeft w:val="640"/>
          <w:marRight w:val="0"/>
          <w:marTop w:val="0"/>
          <w:marBottom w:val="0"/>
          <w:divBdr>
            <w:top w:val="none" w:sz="0" w:space="0" w:color="auto"/>
            <w:left w:val="none" w:sz="0" w:space="0" w:color="auto"/>
            <w:bottom w:val="none" w:sz="0" w:space="0" w:color="auto"/>
            <w:right w:val="none" w:sz="0" w:space="0" w:color="auto"/>
          </w:divBdr>
        </w:div>
        <w:div w:id="72316364">
          <w:marLeft w:val="640"/>
          <w:marRight w:val="0"/>
          <w:marTop w:val="0"/>
          <w:marBottom w:val="0"/>
          <w:divBdr>
            <w:top w:val="none" w:sz="0" w:space="0" w:color="auto"/>
            <w:left w:val="none" w:sz="0" w:space="0" w:color="auto"/>
            <w:bottom w:val="none" w:sz="0" w:space="0" w:color="auto"/>
            <w:right w:val="none" w:sz="0" w:space="0" w:color="auto"/>
          </w:divBdr>
        </w:div>
        <w:div w:id="782960455">
          <w:marLeft w:val="640"/>
          <w:marRight w:val="0"/>
          <w:marTop w:val="0"/>
          <w:marBottom w:val="0"/>
          <w:divBdr>
            <w:top w:val="none" w:sz="0" w:space="0" w:color="auto"/>
            <w:left w:val="none" w:sz="0" w:space="0" w:color="auto"/>
            <w:bottom w:val="none" w:sz="0" w:space="0" w:color="auto"/>
            <w:right w:val="none" w:sz="0" w:space="0" w:color="auto"/>
          </w:divBdr>
        </w:div>
        <w:div w:id="1071075148">
          <w:marLeft w:val="640"/>
          <w:marRight w:val="0"/>
          <w:marTop w:val="0"/>
          <w:marBottom w:val="0"/>
          <w:divBdr>
            <w:top w:val="none" w:sz="0" w:space="0" w:color="auto"/>
            <w:left w:val="none" w:sz="0" w:space="0" w:color="auto"/>
            <w:bottom w:val="none" w:sz="0" w:space="0" w:color="auto"/>
            <w:right w:val="none" w:sz="0" w:space="0" w:color="auto"/>
          </w:divBdr>
        </w:div>
        <w:div w:id="1078137708">
          <w:marLeft w:val="640"/>
          <w:marRight w:val="0"/>
          <w:marTop w:val="0"/>
          <w:marBottom w:val="0"/>
          <w:divBdr>
            <w:top w:val="none" w:sz="0" w:space="0" w:color="auto"/>
            <w:left w:val="none" w:sz="0" w:space="0" w:color="auto"/>
            <w:bottom w:val="none" w:sz="0" w:space="0" w:color="auto"/>
            <w:right w:val="none" w:sz="0" w:space="0" w:color="auto"/>
          </w:divBdr>
        </w:div>
        <w:div w:id="921062570">
          <w:marLeft w:val="640"/>
          <w:marRight w:val="0"/>
          <w:marTop w:val="0"/>
          <w:marBottom w:val="0"/>
          <w:divBdr>
            <w:top w:val="none" w:sz="0" w:space="0" w:color="auto"/>
            <w:left w:val="none" w:sz="0" w:space="0" w:color="auto"/>
            <w:bottom w:val="none" w:sz="0" w:space="0" w:color="auto"/>
            <w:right w:val="none" w:sz="0" w:space="0" w:color="auto"/>
          </w:divBdr>
        </w:div>
        <w:div w:id="960571117">
          <w:marLeft w:val="640"/>
          <w:marRight w:val="0"/>
          <w:marTop w:val="0"/>
          <w:marBottom w:val="0"/>
          <w:divBdr>
            <w:top w:val="none" w:sz="0" w:space="0" w:color="auto"/>
            <w:left w:val="none" w:sz="0" w:space="0" w:color="auto"/>
            <w:bottom w:val="none" w:sz="0" w:space="0" w:color="auto"/>
            <w:right w:val="none" w:sz="0" w:space="0" w:color="auto"/>
          </w:divBdr>
        </w:div>
        <w:div w:id="1669939576">
          <w:marLeft w:val="640"/>
          <w:marRight w:val="0"/>
          <w:marTop w:val="0"/>
          <w:marBottom w:val="0"/>
          <w:divBdr>
            <w:top w:val="none" w:sz="0" w:space="0" w:color="auto"/>
            <w:left w:val="none" w:sz="0" w:space="0" w:color="auto"/>
            <w:bottom w:val="none" w:sz="0" w:space="0" w:color="auto"/>
            <w:right w:val="none" w:sz="0" w:space="0" w:color="auto"/>
          </w:divBdr>
        </w:div>
        <w:div w:id="949093767">
          <w:marLeft w:val="640"/>
          <w:marRight w:val="0"/>
          <w:marTop w:val="0"/>
          <w:marBottom w:val="0"/>
          <w:divBdr>
            <w:top w:val="none" w:sz="0" w:space="0" w:color="auto"/>
            <w:left w:val="none" w:sz="0" w:space="0" w:color="auto"/>
            <w:bottom w:val="none" w:sz="0" w:space="0" w:color="auto"/>
            <w:right w:val="none" w:sz="0" w:space="0" w:color="auto"/>
          </w:divBdr>
        </w:div>
        <w:div w:id="194848496">
          <w:marLeft w:val="640"/>
          <w:marRight w:val="0"/>
          <w:marTop w:val="0"/>
          <w:marBottom w:val="0"/>
          <w:divBdr>
            <w:top w:val="none" w:sz="0" w:space="0" w:color="auto"/>
            <w:left w:val="none" w:sz="0" w:space="0" w:color="auto"/>
            <w:bottom w:val="none" w:sz="0" w:space="0" w:color="auto"/>
            <w:right w:val="none" w:sz="0" w:space="0" w:color="auto"/>
          </w:divBdr>
        </w:div>
        <w:div w:id="1519083028">
          <w:marLeft w:val="640"/>
          <w:marRight w:val="0"/>
          <w:marTop w:val="0"/>
          <w:marBottom w:val="0"/>
          <w:divBdr>
            <w:top w:val="none" w:sz="0" w:space="0" w:color="auto"/>
            <w:left w:val="none" w:sz="0" w:space="0" w:color="auto"/>
            <w:bottom w:val="none" w:sz="0" w:space="0" w:color="auto"/>
            <w:right w:val="none" w:sz="0" w:space="0" w:color="auto"/>
          </w:divBdr>
        </w:div>
        <w:div w:id="1250000204">
          <w:marLeft w:val="640"/>
          <w:marRight w:val="0"/>
          <w:marTop w:val="0"/>
          <w:marBottom w:val="0"/>
          <w:divBdr>
            <w:top w:val="none" w:sz="0" w:space="0" w:color="auto"/>
            <w:left w:val="none" w:sz="0" w:space="0" w:color="auto"/>
            <w:bottom w:val="none" w:sz="0" w:space="0" w:color="auto"/>
            <w:right w:val="none" w:sz="0" w:space="0" w:color="auto"/>
          </w:divBdr>
        </w:div>
        <w:div w:id="164520519">
          <w:marLeft w:val="640"/>
          <w:marRight w:val="0"/>
          <w:marTop w:val="0"/>
          <w:marBottom w:val="0"/>
          <w:divBdr>
            <w:top w:val="none" w:sz="0" w:space="0" w:color="auto"/>
            <w:left w:val="none" w:sz="0" w:space="0" w:color="auto"/>
            <w:bottom w:val="none" w:sz="0" w:space="0" w:color="auto"/>
            <w:right w:val="none" w:sz="0" w:space="0" w:color="auto"/>
          </w:divBdr>
        </w:div>
        <w:div w:id="1793287661">
          <w:marLeft w:val="640"/>
          <w:marRight w:val="0"/>
          <w:marTop w:val="0"/>
          <w:marBottom w:val="0"/>
          <w:divBdr>
            <w:top w:val="none" w:sz="0" w:space="0" w:color="auto"/>
            <w:left w:val="none" w:sz="0" w:space="0" w:color="auto"/>
            <w:bottom w:val="none" w:sz="0" w:space="0" w:color="auto"/>
            <w:right w:val="none" w:sz="0" w:space="0" w:color="auto"/>
          </w:divBdr>
        </w:div>
        <w:div w:id="1529755017">
          <w:marLeft w:val="640"/>
          <w:marRight w:val="0"/>
          <w:marTop w:val="0"/>
          <w:marBottom w:val="0"/>
          <w:divBdr>
            <w:top w:val="none" w:sz="0" w:space="0" w:color="auto"/>
            <w:left w:val="none" w:sz="0" w:space="0" w:color="auto"/>
            <w:bottom w:val="none" w:sz="0" w:space="0" w:color="auto"/>
            <w:right w:val="none" w:sz="0" w:space="0" w:color="auto"/>
          </w:divBdr>
        </w:div>
        <w:div w:id="1937009833">
          <w:marLeft w:val="640"/>
          <w:marRight w:val="0"/>
          <w:marTop w:val="0"/>
          <w:marBottom w:val="0"/>
          <w:divBdr>
            <w:top w:val="none" w:sz="0" w:space="0" w:color="auto"/>
            <w:left w:val="none" w:sz="0" w:space="0" w:color="auto"/>
            <w:bottom w:val="none" w:sz="0" w:space="0" w:color="auto"/>
            <w:right w:val="none" w:sz="0" w:space="0" w:color="auto"/>
          </w:divBdr>
        </w:div>
        <w:div w:id="621303981">
          <w:marLeft w:val="640"/>
          <w:marRight w:val="0"/>
          <w:marTop w:val="0"/>
          <w:marBottom w:val="0"/>
          <w:divBdr>
            <w:top w:val="none" w:sz="0" w:space="0" w:color="auto"/>
            <w:left w:val="none" w:sz="0" w:space="0" w:color="auto"/>
            <w:bottom w:val="none" w:sz="0" w:space="0" w:color="auto"/>
            <w:right w:val="none" w:sz="0" w:space="0" w:color="auto"/>
          </w:divBdr>
        </w:div>
        <w:div w:id="439421522">
          <w:marLeft w:val="640"/>
          <w:marRight w:val="0"/>
          <w:marTop w:val="0"/>
          <w:marBottom w:val="0"/>
          <w:divBdr>
            <w:top w:val="none" w:sz="0" w:space="0" w:color="auto"/>
            <w:left w:val="none" w:sz="0" w:space="0" w:color="auto"/>
            <w:bottom w:val="none" w:sz="0" w:space="0" w:color="auto"/>
            <w:right w:val="none" w:sz="0" w:space="0" w:color="auto"/>
          </w:divBdr>
        </w:div>
        <w:div w:id="1861698157">
          <w:marLeft w:val="640"/>
          <w:marRight w:val="0"/>
          <w:marTop w:val="0"/>
          <w:marBottom w:val="0"/>
          <w:divBdr>
            <w:top w:val="none" w:sz="0" w:space="0" w:color="auto"/>
            <w:left w:val="none" w:sz="0" w:space="0" w:color="auto"/>
            <w:bottom w:val="none" w:sz="0" w:space="0" w:color="auto"/>
            <w:right w:val="none" w:sz="0" w:space="0" w:color="auto"/>
          </w:divBdr>
        </w:div>
        <w:div w:id="1607536742">
          <w:marLeft w:val="640"/>
          <w:marRight w:val="0"/>
          <w:marTop w:val="0"/>
          <w:marBottom w:val="0"/>
          <w:divBdr>
            <w:top w:val="none" w:sz="0" w:space="0" w:color="auto"/>
            <w:left w:val="none" w:sz="0" w:space="0" w:color="auto"/>
            <w:bottom w:val="none" w:sz="0" w:space="0" w:color="auto"/>
            <w:right w:val="none" w:sz="0" w:space="0" w:color="auto"/>
          </w:divBdr>
        </w:div>
        <w:div w:id="770667773">
          <w:marLeft w:val="640"/>
          <w:marRight w:val="0"/>
          <w:marTop w:val="0"/>
          <w:marBottom w:val="0"/>
          <w:divBdr>
            <w:top w:val="none" w:sz="0" w:space="0" w:color="auto"/>
            <w:left w:val="none" w:sz="0" w:space="0" w:color="auto"/>
            <w:bottom w:val="none" w:sz="0" w:space="0" w:color="auto"/>
            <w:right w:val="none" w:sz="0" w:space="0" w:color="auto"/>
          </w:divBdr>
        </w:div>
        <w:div w:id="1183205096">
          <w:marLeft w:val="640"/>
          <w:marRight w:val="0"/>
          <w:marTop w:val="0"/>
          <w:marBottom w:val="0"/>
          <w:divBdr>
            <w:top w:val="none" w:sz="0" w:space="0" w:color="auto"/>
            <w:left w:val="none" w:sz="0" w:space="0" w:color="auto"/>
            <w:bottom w:val="none" w:sz="0" w:space="0" w:color="auto"/>
            <w:right w:val="none" w:sz="0" w:space="0" w:color="auto"/>
          </w:divBdr>
        </w:div>
        <w:div w:id="1572815622">
          <w:marLeft w:val="640"/>
          <w:marRight w:val="0"/>
          <w:marTop w:val="0"/>
          <w:marBottom w:val="0"/>
          <w:divBdr>
            <w:top w:val="none" w:sz="0" w:space="0" w:color="auto"/>
            <w:left w:val="none" w:sz="0" w:space="0" w:color="auto"/>
            <w:bottom w:val="none" w:sz="0" w:space="0" w:color="auto"/>
            <w:right w:val="none" w:sz="0" w:space="0" w:color="auto"/>
          </w:divBdr>
        </w:div>
        <w:div w:id="1637687263">
          <w:marLeft w:val="640"/>
          <w:marRight w:val="0"/>
          <w:marTop w:val="0"/>
          <w:marBottom w:val="0"/>
          <w:divBdr>
            <w:top w:val="none" w:sz="0" w:space="0" w:color="auto"/>
            <w:left w:val="none" w:sz="0" w:space="0" w:color="auto"/>
            <w:bottom w:val="none" w:sz="0" w:space="0" w:color="auto"/>
            <w:right w:val="none" w:sz="0" w:space="0" w:color="auto"/>
          </w:divBdr>
        </w:div>
        <w:div w:id="1053508641">
          <w:marLeft w:val="640"/>
          <w:marRight w:val="0"/>
          <w:marTop w:val="0"/>
          <w:marBottom w:val="0"/>
          <w:divBdr>
            <w:top w:val="none" w:sz="0" w:space="0" w:color="auto"/>
            <w:left w:val="none" w:sz="0" w:space="0" w:color="auto"/>
            <w:bottom w:val="none" w:sz="0" w:space="0" w:color="auto"/>
            <w:right w:val="none" w:sz="0" w:space="0" w:color="auto"/>
          </w:divBdr>
        </w:div>
        <w:div w:id="1342197788">
          <w:marLeft w:val="640"/>
          <w:marRight w:val="0"/>
          <w:marTop w:val="0"/>
          <w:marBottom w:val="0"/>
          <w:divBdr>
            <w:top w:val="none" w:sz="0" w:space="0" w:color="auto"/>
            <w:left w:val="none" w:sz="0" w:space="0" w:color="auto"/>
            <w:bottom w:val="none" w:sz="0" w:space="0" w:color="auto"/>
            <w:right w:val="none" w:sz="0" w:space="0" w:color="auto"/>
          </w:divBdr>
        </w:div>
        <w:div w:id="1408573409">
          <w:marLeft w:val="640"/>
          <w:marRight w:val="0"/>
          <w:marTop w:val="0"/>
          <w:marBottom w:val="0"/>
          <w:divBdr>
            <w:top w:val="none" w:sz="0" w:space="0" w:color="auto"/>
            <w:left w:val="none" w:sz="0" w:space="0" w:color="auto"/>
            <w:bottom w:val="none" w:sz="0" w:space="0" w:color="auto"/>
            <w:right w:val="none" w:sz="0" w:space="0" w:color="auto"/>
          </w:divBdr>
        </w:div>
        <w:div w:id="398989600">
          <w:marLeft w:val="640"/>
          <w:marRight w:val="0"/>
          <w:marTop w:val="0"/>
          <w:marBottom w:val="0"/>
          <w:divBdr>
            <w:top w:val="none" w:sz="0" w:space="0" w:color="auto"/>
            <w:left w:val="none" w:sz="0" w:space="0" w:color="auto"/>
            <w:bottom w:val="none" w:sz="0" w:space="0" w:color="auto"/>
            <w:right w:val="none" w:sz="0" w:space="0" w:color="auto"/>
          </w:divBdr>
        </w:div>
        <w:div w:id="1638488443">
          <w:marLeft w:val="640"/>
          <w:marRight w:val="0"/>
          <w:marTop w:val="0"/>
          <w:marBottom w:val="0"/>
          <w:divBdr>
            <w:top w:val="none" w:sz="0" w:space="0" w:color="auto"/>
            <w:left w:val="none" w:sz="0" w:space="0" w:color="auto"/>
            <w:bottom w:val="none" w:sz="0" w:space="0" w:color="auto"/>
            <w:right w:val="none" w:sz="0" w:space="0" w:color="auto"/>
          </w:divBdr>
        </w:div>
        <w:div w:id="1779519364">
          <w:marLeft w:val="640"/>
          <w:marRight w:val="0"/>
          <w:marTop w:val="0"/>
          <w:marBottom w:val="0"/>
          <w:divBdr>
            <w:top w:val="none" w:sz="0" w:space="0" w:color="auto"/>
            <w:left w:val="none" w:sz="0" w:space="0" w:color="auto"/>
            <w:bottom w:val="none" w:sz="0" w:space="0" w:color="auto"/>
            <w:right w:val="none" w:sz="0" w:space="0" w:color="auto"/>
          </w:divBdr>
        </w:div>
        <w:div w:id="467476738">
          <w:marLeft w:val="640"/>
          <w:marRight w:val="0"/>
          <w:marTop w:val="0"/>
          <w:marBottom w:val="0"/>
          <w:divBdr>
            <w:top w:val="none" w:sz="0" w:space="0" w:color="auto"/>
            <w:left w:val="none" w:sz="0" w:space="0" w:color="auto"/>
            <w:bottom w:val="none" w:sz="0" w:space="0" w:color="auto"/>
            <w:right w:val="none" w:sz="0" w:space="0" w:color="auto"/>
          </w:divBdr>
        </w:div>
        <w:div w:id="1455753489">
          <w:marLeft w:val="640"/>
          <w:marRight w:val="0"/>
          <w:marTop w:val="0"/>
          <w:marBottom w:val="0"/>
          <w:divBdr>
            <w:top w:val="none" w:sz="0" w:space="0" w:color="auto"/>
            <w:left w:val="none" w:sz="0" w:space="0" w:color="auto"/>
            <w:bottom w:val="none" w:sz="0" w:space="0" w:color="auto"/>
            <w:right w:val="none" w:sz="0" w:space="0" w:color="auto"/>
          </w:divBdr>
        </w:div>
        <w:div w:id="1813906689">
          <w:marLeft w:val="640"/>
          <w:marRight w:val="0"/>
          <w:marTop w:val="0"/>
          <w:marBottom w:val="0"/>
          <w:divBdr>
            <w:top w:val="none" w:sz="0" w:space="0" w:color="auto"/>
            <w:left w:val="none" w:sz="0" w:space="0" w:color="auto"/>
            <w:bottom w:val="none" w:sz="0" w:space="0" w:color="auto"/>
            <w:right w:val="none" w:sz="0" w:space="0" w:color="auto"/>
          </w:divBdr>
        </w:div>
        <w:div w:id="2101565992">
          <w:marLeft w:val="640"/>
          <w:marRight w:val="0"/>
          <w:marTop w:val="0"/>
          <w:marBottom w:val="0"/>
          <w:divBdr>
            <w:top w:val="none" w:sz="0" w:space="0" w:color="auto"/>
            <w:left w:val="none" w:sz="0" w:space="0" w:color="auto"/>
            <w:bottom w:val="none" w:sz="0" w:space="0" w:color="auto"/>
            <w:right w:val="none" w:sz="0" w:space="0" w:color="auto"/>
          </w:divBdr>
        </w:div>
        <w:div w:id="1087069335">
          <w:marLeft w:val="640"/>
          <w:marRight w:val="0"/>
          <w:marTop w:val="0"/>
          <w:marBottom w:val="0"/>
          <w:divBdr>
            <w:top w:val="none" w:sz="0" w:space="0" w:color="auto"/>
            <w:left w:val="none" w:sz="0" w:space="0" w:color="auto"/>
            <w:bottom w:val="none" w:sz="0" w:space="0" w:color="auto"/>
            <w:right w:val="none" w:sz="0" w:space="0" w:color="auto"/>
          </w:divBdr>
        </w:div>
        <w:div w:id="560991951">
          <w:marLeft w:val="640"/>
          <w:marRight w:val="0"/>
          <w:marTop w:val="0"/>
          <w:marBottom w:val="0"/>
          <w:divBdr>
            <w:top w:val="none" w:sz="0" w:space="0" w:color="auto"/>
            <w:left w:val="none" w:sz="0" w:space="0" w:color="auto"/>
            <w:bottom w:val="none" w:sz="0" w:space="0" w:color="auto"/>
            <w:right w:val="none" w:sz="0" w:space="0" w:color="auto"/>
          </w:divBdr>
        </w:div>
        <w:div w:id="613094075">
          <w:marLeft w:val="640"/>
          <w:marRight w:val="0"/>
          <w:marTop w:val="0"/>
          <w:marBottom w:val="0"/>
          <w:divBdr>
            <w:top w:val="none" w:sz="0" w:space="0" w:color="auto"/>
            <w:left w:val="none" w:sz="0" w:space="0" w:color="auto"/>
            <w:bottom w:val="none" w:sz="0" w:space="0" w:color="auto"/>
            <w:right w:val="none" w:sz="0" w:space="0" w:color="auto"/>
          </w:divBdr>
        </w:div>
        <w:div w:id="313458858">
          <w:marLeft w:val="640"/>
          <w:marRight w:val="0"/>
          <w:marTop w:val="0"/>
          <w:marBottom w:val="0"/>
          <w:divBdr>
            <w:top w:val="none" w:sz="0" w:space="0" w:color="auto"/>
            <w:left w:val="none" w:sz="0" w:space="0" w:color="auto"/>
            <w:bottom w:val="none" w:sz="0" w:space="0" w:color="auto"/>
            <w:right w:val="none" w:sz="0" w:space="0" w:color="auto"/>
          </w:divBdr>
        </w:div>
        <w:div w:id="187107636">
          <w:marLeft w:val="640"/>
          <w:marRight w:val="0"/>
          <w:marTop w:val="0"/>
          <w:marBottom w:val="0"/>
          <w:divBdr>
            <w:top w:val="none" w:sz="0" w:space="0" w:color="auto"/>
            <w:left w:val="none" w:sz="0" w:space="0" w:color="auto"/>
            <w:bottom w:val="none" w:sz="0" w:space="0" w:color="auto"/>
            <w:right w:val="none" w:sz="0" w:space="0" w:color="auto"/>
          </w:divBdr>
        </w:div>
        <w:div w:id="230819514">
          <w:marLeft w:val="640"/>
          <w:marRight w:val="0"/>
          <w:marTop w:val="0"/>
          <w:marBottom w:val="0"/>
          <w:divBdr>
            <w:top w:val="none" w:sz="0" w:space="0" w:color="auto"/>
            <w:left w:val="none" w:sz="0" w:space="0" w:color="auto"/>
            <w:bottom w:val="none" w:sz="0" w:space="0" w:color="auto"/>
            <w:right w:val="none" w:sz="0" w:space="0" w:color="auto"/>
          </w:divBdr>
        </w:div>
        <w:div w:id="126625539">
          <w:marLeft w:val="640"/>
          <w:marRight w:val="0"/>
          <w:marTop w:val="0"/>
          <w:marBottom w:val="0"/>
          <w:divBdr>
            <w:top w:val="none" w:sz="0" w:space="0" w:color="auto"/>
            <w:left w:val="none" w:sz="0" w:space="0" w:color="auto"/>
            <w:bottom w:val="none" w:sz="0" w:space="0" w:color="auto"/>
            <w:right w:val="none" w:sz="0" w:space="0" w:color="auto"/>
          </w:divBdr>
        </w:div>
        <w:div w:id="735473176">
          <w:marLeft w:val="640"/>
          <w:marRight w:val="0"/>
          <w:marTop w:val="0"/>
          <w:marBottom w:val="0"/>
          <w:divBdr>
            <w:top w:val="none" w:sz="0" w:space="0" w:color="auto"/>
            <w:left w:val="none" w:sz="0" w:space="0" w:color="auto"/>
            <w:bottom w:val="none" w:sz="0" w:space="0" w:color="auto"/>
            <w:right w:val="none" w:sz="0" w:space="0" w:color="auto"/>
          </w:divBdr>
        </w:div>
        <w:div w:id="940260667">
          <w:marLeft w:val="640"/>
          <w:marRight w:val="0"/>
          <w:marTop w:val="0"/>
          <w:marBottom w:val="0"/>
          <w:divBdr>
            <w:top w:val="none" w:sz="0" w:space="0" w:color="auto"/>
            <w:left w:val="none" w:sz="0" w:space="0" w:color="auto"/>
            <w:bottom w:val="none" w:sz="0" w:space="0" w:color="auto"/>
            <w:right w:val="none" w:sz="0" w:space="0" w:color="auto"/>
          </w:divBdr>
        </w:div>
        <w:div w:id="468137466">
          <w:marLeft w:val="640"/>
          <w:marRight w:val="0"/>
          <w:marTop w:val="0"/>
          <w:marBottom w:val="0"/>
          <w:divBdr>
            <w:top w:val="none" w:sz="0" w:space="0" w:color="auto"/>
            <w:left w:val="none" w:sz="0" w:space="0" w:color="auto"/>
            <w:bottom w:val="none" w:sz="0" w:space="0" w:color="auto"/>
            <w:right w:val="none" w:sz="0" w:space="0" w:color="auto"/>
          </w:divBdr>
        </w:div>
        <w:div w:id="1381590553">
          <w:marLeft w:val="640"/>
          <w:marRight w:val="0"/>
          <w:marTop w:val="0"/>
          <w:marBottom w:val="0"/>
          <w:divBdr>
            <w:top w:val="none" w:sz="0" w:space="0" w:color="auto"/>
            <w:left w:val="none" w:sz="0" w:space="0" w:color="auto"/>
            <w:bottom w:val="none" w:sz="0" w:space="0" w:color="auto"/>
            <w:right w:val="none" w:sz="0" w:space="0" w:color="auto"/>
          </w:divBdr>
        </w:div>
        <w:div w:id="1650131672">
          <w:marLeft w:val="640"/>
          <w:marRight w:val="0"/>
          <w:marTop w:val="0"/>
          <w:marBottom w:val="0"/>
          <w:divBdr>
            <w:top w:val="none" w:sz="0" w:space="0" w:color="auto"/>
            <w:left w:val="none" w:sz="0" w:space="0" w:color="auto"/>
            <w:bottom w:val="none" w:sz="0" w:space="0" w:color="auto"/>
            <w:right w:val="none" w:sz="0" w:space="0" w:color="auto"/>
          </w:divBdr>
        </w:div>
        <w:div w:id="260916735">
          <w:marLeft w:val="640"/>
          <w:marRight w:val="0"/>
          <w:marTop w:val="0"/>
          <w:marBottom w:val="0"/>
          <w:divBdr>
            <w:top w:val="none" w:sz="0" w:space="0" w:color="auto"/>
            <w:left w:val="none" w:sz="0" w:space="0" w:color="auto"/>
            <w:bottom w:val="none" w:sz="0" w:space="0" w:color="auto"/>
            <w:right w:val="none" w:sz="0" w:space="0" w:color="auto"/>
          </w:divBdr>
        </w:div>
        <w:div w:id="1610891993">
          <w:marLeft w:val="640"/>
          <w:marRight w:val="0"/>
          <w:marTop w:val="0"/>
          <w:marBottom w:val="0"/>
          <w:divBdr>
            <w:top w:val="none" w:sz="0" w:space="0" w:color="auto"/>
            <w:left w:val="none" w:sz="0" w:space="0" w:color="auto"/>
            <w:bottom w:val="none" w:sz="0" w:space="0" w:color="auto"/>
            <w:right w:val="none" w:sz="0" w:space="0" w:color="auto"/>
          </w:divBdr>
        </w:div>
        <w:div w:id="343215825">
          <w:marLeft w:val="640"/>
          <w:marRight w:val="0"/>
          <w:marTop w:val="0"/>
          <w:marBottom w:val="0"/>
          <w:divBdr>
            <w:top w:val="none" w:sz="0" w:space="0" w:color="auto"/>
            <w:left w:val="none" w:sz="0" w:space="0" w:color="auto"/>
            <w:bottom w:val="none" w:sz="0" w:space="0" w:color="auto"/>
            <w:right w:val="none" w:sz="0" w:space="0" w:color="auto"/>
          </w:divBdr>
        </w:div>
        <w:div w:id="2039039290">
          <w:marLeft w:val="640"/>
          <w:marRight w:val="0"/>
          <w:marTop w:val="0"/>
          <w:marBottom w:val="0"/>
          <w:divBdr>
            <w:top w:val="none" w:sz="0" w:space="0" w:color="auto"/>
            <w:left w:val="none" w:sz="0" w:space="0" w:color="auto"/>
            <w:bottom w:val="none" w:sz="0" w:space="0" w:color="auto"/>
            <w:right w:val="none" w:sz="0" w:space="0" w:color="auto"/>
          </w:divBdr>
        </w:div>
        <w:div w:id="1273129416">
          <w:marLeft w:val="640"/>
          <w:marRight w:val="0"/>
          <w:marTop w:val="0"/>
          <w:marBottom w:val="0"/>
          <w:divBdr>
            <w:top w:val="none" w:sz="0" w:space="0" w:color="auto"/>
            <w:left w:val="none" w:sz="0" w:space="0" w:color="auto"/>
            <w:bottom w:val="none" w:sz="0" w:space="0" w:color="auto"/>
            <w:right w:val="none" w:sz="0" w:space="0" w:color="auto"/>
          </w:divBdr>
        </w:div>
        <w:div w:id="1078330294">
          <w:marLeft w:val="640"/>
          <w:marRight w:val="0"/>
          <w:marTop w:val="0"/>
          <w:marBottom w:val="0"/>
          <w:divBdr>
            <w:top w:val="none" w:sz="0" w:space="0" w:color="auto"/>
            <w:left w:val="none" w:sz="0" w:space="0" w:color="auto"/>
            <w:bottom w:val="none" w:sz="0" w:space="0" w:color="auto"/>
            <w:right w:val="none" w:sz="0" w:space="0" w:color="auto"/>
          </w:divBdr>
        </w:div>
      </w:divsChild>
    </w:div>
    <w:div w:id="1519194961">
      <w:bodyDiv w:val="1"/>
      <w:marLeft w:val="0"/>
      <w:marRight w:val="0"/>
      <w:marTop w:val="0"/>
      <w:marBottom w:val="0"/>
      <w:divBdr>
        <w:top w:val="none" w:sz="0" w:space="0" w:color="auto"/>
        <w:left w:val="none" w:sz="0" w:space="0" w:color="auto"/>
        <w:bottom w:val="none" w:sz="0" w:space="0" w:color="auto"/>
        <w:right w:val="none" w:sz="0" w:space="0" w:color="auto"/>
      </w:divBdr>
      <w:divsChild>
        <w:div w:id="462696412">
          <w:marLeft w:val="640"/>
          <w:marRight w:val="0"/>
          <w:marTop w:val="0"/>
          <w:marBottom w:val="0"/>
          <w:divBdr>
            <w:top w:val="none" w:sz="0" w:space="0" w:color="auto"/>
            <w:left w:val="none" w:sz="0" w:space="0" w:color="auto"/>
            <w:bottom w:val="none" w:sz="0" w:space="0" w:color="auto"/>
            <w:right w:val="none" w:sz="0" w:space="0" w:color="auto"/>
          </w:divBdr>
        </w:div>
        <w:div w:id="292248553">
          <w:marLeft w:val="640"/>
          <w:marRight w:val="0"/>
          <w:marTop w:val="0"/>
          <w:marBottom w:val="0"/>
          <w:divBdr>
            <w:top w:val="none" w:sz="0" w:space="0" w:color="auto"/>
            <w:left w:val="none" w:sz="0" w:space="0" w:color="auto"/>
            <w:bottom w:val="none" w:sz="0" w:space="0" w:color="auto"/>
            <w:right w:val="none" w:sz="0" w:space="0" w:color="auto"/>
          </w:divBdr>
        </w:div>
        <w:div w:id="463549393">
          <w:marLeft w:val="640"/>
          <w:marRight w:val="0"/>
          <w:marTop w:val="0"/>
          <w:marBottom w:val="0"/>
          <w:divBdr>
            <w:top w:val="none" w:sz="0" w:space="0" w:color="auto"/>
            <w:left w:val="none" w:sz="0" w:space="0" w:color="auto"/>
            <w:bottom w:val="none" w:sz="0" w:space="0" w:color="auto"/>
            <w:right w:val="none" w:sz="0" w:space="0" w:color="auto"/>
          </w:divBdr>
        </w:div>
        <w:div w:id="1777824411">
          <w:marLeft w:val="640"/>
          <w:marRight w:val="0"/>
          <w:marTop w:val="0"/>
          <w:marBottom w:val="0"/>
          <w:divBdr>
            <w:top w:val="none" w:sz="0" w:space="0" w:color="auto"/>
            <w:left w:val="none" w:sz="0" w:space="0" w:color="auto"/>
            <w:bottom w:val="none" w:sz="0" w:space="0" w:color="auto"/>
            <w:right w:val="none" w:sz="0" w:space="0" w:color="auto"/>
          </w:divBdr>
        </w:div>
        <w:div w:id="1453674190">
          <w:marLeft w:val="640"/>
          <w:marRight w:val="0"/>
          <w:marTop w:val="0"/>
          <w:marBottom w:val="0"/>
          <w:divBdr>
            <w:top w:val="none" w:sz="0" w:space="0" w:color="auto"/>
            <w:left w:val="none" w:sz="0" w:space="0" w:color="auto"/>
            <w:bottom w:val="none" w:sz="0" w:space="0" w:color="auto"/>
            <w:right w:val="none" w:sz="0" w:space="0" w:color="auto"/>
          </w:divBdr>
        </w:div>
        <w:div w:id="1590774924">
          <w:marLeft w:val="640"/>
          <w:marRight w:val="0"/>
          <w:marTop w:val="0"/>
          <w:marBottom w:val="0"/>
          <w:divBdr>
            <w:top w:val="none" w:sz="0" w:space="0" w:color="auto"/>
            <w:left w:val="none" w:sz="0" w:space="0" w:color="auto"/>
            <w:bottom w:val="none" w:sz="0" w:space="0" w:color="auto"/>
            <w:right w:val="none" w:sz="0" w:space="0" w:color="auto"/>
          </w:divBdr>
        </w:div>
        <w:div w:id="768891087">
          <w:marLeft w:val="640"/>
          <w:marRight w:val="0"/>
          <w:marTop w:val="0"/>
          <w:marBottom w:val="0"/>
          <w:divBdr>
            <w:top w:val="none" w:sz="0" w:space="0" w:color="auto"/>
            <w:left w:val="none" w:sz="0" w:space="0" w:color="auto"/>
            <w:bottom w:val="none" w:sz="0" w:space="0" w:color="auto"/>
            <w:right w:val="none" w:sz="0" w:space="0" w:color="auto"/>
          </w:divBdr>
        </w:div>
        <w:div w:id="551573358">
          <w:marLeft w:val="640"/>
          <w:marRight w:val="0"/>
          <w:marTop w:val="0"/>
          <w:marBottom w:val="0"/>
          <w:divBdr>
            <w:top w:val="none" w:sz="0" w:space="0" w:color="auto"/>
            <w:left w:val="none" w:sz="0" w:space="0" w:color="auto"/>
            <w:bottom w:val="none" w:sz="0" w:space="0" w:color="auto"/>
            <w:right w:val="none" w:sz="0" w:space="0" w:color="auto"/>
          </w:divBdr>
        </w:div>
        <w:div w:id="996767869">
          <w:marLeft w:val="640"/>
          <w:marRight w:val="0"/>
          <w:marTop w:val="0"/>
          <w:marBottom w:val="0"/>
          <w:divBdr>
            <w:top w:val="none" w:sz="0" w:space="0" w:color="auto"/>
            <w:left w:val="none" w:sz="0" w:space="0" w:color="auto"/>
            <w:bottom w:val="none" w:sz="0" w:space="0" w:color="auto"/>
            <w:right w:val="none" w:sz="0" w:space="0" w:color="auto"/>
          </w:divBdr>
        </w:div>
        <w:div w:id="14890575">
          <w:marLeft w:val="640"/>
          <w:marRight w:val="0"/>
          <w:marTop w:val="0"/>
          <w:marBottom w:val="0"/>
          <w:divBdr>
            <w:top w:val="none" w:sz="0" w:space="0" w:color="auto"/>
            <w:left w:val="none" w:sz="0" w:space="0" w:color="auto"/>
            <w:bottom w:val="none" w:sz="0" w:space="0" w:color="auto"/>
            <w:right w:val="none" w:sz="0" w:space="0" w:color="auto"/>
          </w:divBdr>
        </w:div>
        <w:div w:id="66730627">
          <w:marLeft w:val="640"/>
          <w:marRight w:val="0"/>
          <w:marTop w:val="0"/>
          <w:marBottom w:val="0"/>
          <w:divBdr>
            <w:top w:val="none" w:sz="0" w:space="0" w:color="auto"/>
            <w:left w:val="none" w:sz="0" w:space="0" w:color="auto"/>
            <w:bottom w:val="none" w:sz="0" w:space="0" w:color="auto"/>
            <w:right w:val="none" w:sz="0" w:space="0" w:color="auto"/>
          </w:divBdr>
        </w:div>
        <w:div w:id="1408723055">
          <w:marLeft w:val="640"/>
          <w:marRight w:val="0"/>
          <w:marTop w:val="0"/>
          <w:marBottom w:val="0"/>
          <w:divBdr>
            <w:top w:val="none" w:sz="0" w:space="0" w:color="auto"/>
            <w:left w:val="none" w:sz="0" w:space="0" w:color="auto"/>
            <w:bottom w:val="none" w:sz="0" w:space="0" w:color="auto"/>
            <w:right w:val="none" w:sz="0" w:space="0" w:color="auto"/>
          </w:divBdr>
        </w:div>
        <w:div w:id="587081207">
          <w:marLeft w:val="640"/>
          <w:marRight w:val="0"/>
          <w:marTop w:val="0"/>
          <w:marBottom w:val="0"/>
          <w:divBdr>
            <w:top w:val="none" w:sz="0" w:space="0" w:color="auto"/>
            <w:left w:val="none" w:sz="0" w:space="0" w:color="auto"/>
            <w:bottom w:val="none" w:sz="0" w:space="0" w:color="auto"/>
            <w:right w:val="none" w:sz="0" w:space="0" w:color="auto"/>
          </w:divBdr>
        </w:div>
        <w:div w:id="38167277">
          <w:marLeft w:val="640"/>
          <w:marRight w:val="0"/>
          <w:marTop w:val="0"/>
          <w:marBottom w:val="0"/>
          <w:divBdr>
            <w:top w:val="none" w:sz="0" w:space="0" w:color="auto"/>
            <w:left w:val="none" w:sz="0" w:space="0" w:color="auto"/>
            <w:bottom w:val="none" w:sz="0" w:space="0" w:color="auto"/>
            <w:right w:val="none" w:sz="0" w:space="0" w:color="auto"/>
          </w:divBdr>
        </w:div>
        <w:div w:id="1032614574">
          <w:marLeft w:val="640"/>
          <w:marRight w:val="0"/>
          <w:marTop w:val="0"/>
          <w:marBottom w:val="0"/>
          <w:divBdr>
            <w:top w:val="none" w:sz="0" w:space="0" w:color="auto"/>
            <w:left w:val="none" w:sz="0" w:space="0" w:color="auto"/>
            <w:bottom w:val="none" w:sz="0" w:space="0" w:color="auto"/>
            <w:right w:val="none" w:sz="0" w:space="0" w:color="auto"/>
          </w:divBdr>
        </w:div>
        <w:div w:id="666252420">
          <w:marLeft w:val="640"/>
          <w:marRight w:val="0"/>
          <w:marTop w:val="0"/>
          <w:marBottom w:val="0"/>
          <w:divBdr>
            <w:top w:val="none" w:sz="0" w:space="0" w:color="auto"/>
            <w:left w:val="none" w:sz="0" w:space="0" w:color="auto"/>
            <w:bottom w:val="none" w:sz="0" w:space="0" w:color="auto"/>
            <w:right w:val="none" w:sz="0" w:space="0" w:color="auto"/>
          </w:divBdr>
        </w:div>
        <w:div w:id="1101871585">
          <w:marLeft w:val="640"/>
          <w:marRight w:val="0"/>
          <w:marTop w:val="0"/>
          <w:marBottom w:val="0"/>
          <w:divBdr>
            <w:top w:val="none" w:sz="0" w:space="0" w:color="auto"/>
            <w:left w:val="none" w:sz="0" w:space="0" w:color="auto"/>
            <w:bottom w:val="none" w:sz="0" w:space="0" w:color="auto"/>
            <w:right w:val="none" w:sz="0" w:space="0" w:color="auto"/>
          </w:divBdr>
        </w:div>
        <w:div w:id="163860642">
          <w:marLeft w:val="640"/>
          <w:marRight w:val="0"/>
          <w:marTop w:val="0"/>
          <w:marBottom w:val="0"/>
          <w:divBdr>
            <w:top w:val="none" w:sz="0" w:space="0" w:color="auto"/>
            <w:left w:val="none" w:sz="0" w:space="0" w:color="auto"/>
            <w:bottom w:val="none" w:sz="0" w:space="0" w:color="auto"/>
            <w:right w:val="none" w:sz="0" w:space="0" w:color="auto"/>
          </w:divBdr>
        </w:div>
        <w:div w:id="2137671911">
          <w:marLeft w:val="640"/>
          <w:marRight w:val="0"/>
          <w:marTop w:val="0"/>
          <w:marBottom w:val="0"/>
          <w:divBdr>
            <w:top w:val="none" w:sz="0" w:space="0" w:color="auto"/>
            <w:left w:val="none" w:sz="0" w:space="0" w:color="auto"/>
            <w:bottom w:val="none" w:sz="0" w:space="0" w:color="auto"/>
            <w:right w:val="none" w:sz="0" w:space="0" w:color="auto"/>
          </w:divBdr>
        </w:div>
        <w:div w:id="1758743484">
          <w:marLeft w:val="640"/>
          <w:marRight w:val="0"/>
          <w:marTop w:val="0"/>
          <w:marBottom w:val="0"/>
          <w:divBdr>
            <w:top w:val="none" w:sz="0" w:space="0" w:color="auto"/>
            <w:left w:val="none" w:sz="0" w:space="0" w:color="auto"/>
            <w:bottom w:val="none" w:sz="0" w:space="0" w:color="auto"/>
            <w:right w:val="none" w:sz="0" w:space="0" w:color="auto"/>
          </w:divBdr>
        </w:div>
        <w:div w:id="464005365">
          <w:marLeft w:val="640"/>
          <w:marRight w:val="0"/>
          <w:marTop w:val="0"/>
          <w:marBottom w:val="0"/>
          <w:divBdr>
            <w:top w:val="none" w:sz="0" w:space="0" w:color="auto"/>
            <w:left w:val="none" w:sz="0" w:space="0" w:color="auto"/>
            <w:bottom w:val="none" w:sz="0" w:space="0" w:color="auto"/>
            <w:right w:val="none" w:sz="0" w:space="0" w:color="auto"/>
          </w:divBdr>
        </w:div>
        <w:div w:id="1191797590">
          <w:marLeft w:val="640"/>
          <w:marRight w:val="0"/>
          <w:marTop w:val="0"/>
          <w:marBottom w:val="0"/>
          <w:divBdr>
            <w:top w:val="none" w:sz="0" w:space="0" w:color="auto"/>
            <w:left w:val="none" w:sz="0" w:space="0" w:color="auto"/>
            <w:bottom w:val="none" w:sz="0" w:space="0" w:color="auto"/>
            <w:right w:val="none" w:sz="0" w:space="0" w:color="auto"/>
          </w:divBdr>
        </w:div>
        <w:div w:id="215313432">
          <w:marLeft w:val="640"/>
          <w:marRight w:val="0"/>
          <w:marTop w:val="0"/>
          <w:marBottom w:val="0"/>
          <w:divBdr>
            <w:top w:val="none" w:sz="0" w:space="0" w:color="auto"/>
            <w:left w:val="none" w:sz="0" w:space="0" w:color="auto"/>
            <w:bottom w:val="none" w:sz="0" w:space="0" w:color="auto"/>
            <w:right w:val="none" w:sz="0" w:space="0" w:color="auto"/>
          </w:divBdr>
        </w:div>
        <w:div w:id="262030038">
          <w:marLeft w:val="640"/>
          <w:marRight w:val="0"/>
          <w:marTop w:val="0"/>
          <w:marBottom w:val="0"/>
          <w:divBdr>
            <w:top w:val="none" w:sz="0" w:space="0" w:color="auto"/>
            <w:left w:val="none" w:sz="0" w:space="0" w:color="auto"/>
            <w:bottom w:val="none" w:sz="0" w:space="0" w:color="auto"/>
            <w:right w:val="none" w:sz="0" w:space="0" w:color="auto"/>
          </w:divBdr>
        </w:div>
        <w:div w:id="966812527">
          <w:marLeft w:val="640"/>
          <w:marRight w:val="0"/>
          <w:marTop w:val="0"/>
          <w:marBottom w:val="0"/>
          <w:divBdr>
            <w:top w:val="none" w:sz="0" w:space="0" w:color="auto"/>
            <w:left w:val="none" w:sz="0" w:space="0" w:color="auto"/>
            <w:bottom w:val="none" w:sz="0" w:space="0" w:color="auto"/>
            <w:right w:val="none" w:sz="0" w:space="0" w:color="auto"/>
          </w:divBdr>
        </w:div>
        <w:div w:id="768045429">
          <w:marLeft w:val="640"/>
          <w:marRight w:val="0"/>
          <w:marTop w:val="0"/>
          <w:marBottom w:val="0"/>
          <w:divBdr>
            <w:top w:val="none" w:sz="0" w:space="0" w:color="auto"/>
            <w:left w:val="none" w:sz="0" w:space="0" w:color="auto"/>
            <w:bottom w:val="none" w:sz="0" w:space="0" w:color="auto"/>
            <w:right w:val="none" w:sz="0" w:space="0" w:color="auto"/>
          </w:divBdr>
        </w:div>
        <w:div w:id="817307553">
          <w:marLeft w:val="640"/>
          <w:marRight w:val="0"/>
          <w:marTop w:val="0"/>
          <w:marBottom w:val="0"/>
          <w:divBdr>
            <w:top w:val="none" w:sz="0" w:space="0" w:color="auto"/>
            <w:left w:val="none" w:sz="0" w:space="0" w:color="auto"/>
            <w:bottom w:val="none" w:sz="0" w:space="0" w:color="auto"/>
            <w:right w:val="none" w:sz="0" w:space="0" w:color="auto"/>
          </w:divBdr>
        </w:div>
        <w:div w:id="2070183055">
          <w:marLeft w:val="640"/>
          <w:marRight w:val="0"/>
          <w:marTop w:val="0"/>
          <w:marBottom w:val="0"/>
          <w:divBdr>
            <w:top w:val="none" w:sz="0" w:space="0" w:color="auto"/>
            <w:left w:val="none" w:sz="0" w:space="0" w:color="auto"/>
            <w:bottom w:val="none" w:sz="0" w:space="0" w:color="auto"/>
            <w:right w:val="none" w:sz="0" w:space="0" w:color="auto"/>
          </w:divBdr>
        </w:div>
        <w:div w:id="965238304">
          <w:marLeft w:val="640"/>
          <w:marRight w:val="0"/>
          <w:marTop w:val="0"/>
          <w:marBottom w:val="0"/>
          <w:divBdr>
            <w:top w:val="none" w:sz="0" w:space="0" w:color="auto"/>
            <w:left w:val="none" w:sz="0" w:space="0" w:color="auto"/>
            <w:bottom w:val="none" w:sz="0" w:space="0" w:color="auto"/>
            <w:right w:val="none" w:sz="0" w:space="0" w:color="auto"/>
          </w:divBdr>
        </w:div>
        <w:div w:id="434834993">
          <w:marLeft w:val="640"/>
          <w:marRight w:val="0"/>
          <w:marTop w:val="0"/>
          <w:marBottom w:val="0"/>
          <w:divBdr>
            <w:top w:val="none" w:sz="0" w:space="0" w:color="auto"/>
            <w:left w:val="none" w:sz="0" w:space="0" w:color="auto"/>
            <w:bottom w:val="none" w:sz="0" w:space="0" w:color="auto"/>
            <w:right w:val="none" w:sz="0" w:space="0" w:color="auto"/>
          </w:divBdr>
        </w:div>
        <w:div w:id="1729301059">
          <w:marLeft w:val="640"/>
          <w:marRight w:val="0"/>
          <w:marTop w:val="0"/>
          <w:marBottom w:val="0"/>
          <w:divBdr>
            <w:top w:val="none" w:sz="0" w:space="0" w:color="auto"/>
            <w:left w:val="none" w:sz="0" w:space="0" w:color="auto"/>
            <w:bottom w:val="none" w:sz="0" w:space="0" w:color="auto"/>
            <w:right w:val="none" w:sz="0" w:space="0" w:color="auto"/>
          </w:divBdr>
        </w:div>
        <w:div w:id="857232464">
          <w:marLeft w:val="640"/>
          <w:marRight w:val="0"/>
          <w:marTop w:val="0"/>
          <w:marBottom w:val="0"/>
          <w:divBdr>
            <w:top w:val="none" w:sz="0" w:space="0" w:color="auto"/>
            <w:left w:val="none" w:sz="0" w:space="0" w:color="auto"/>
            <w:bottom w:val="none" w:sz="0" w:space="0" w:color="auto"/>
            <w:right w:val="none" w:sz="0" w:space="0" w:color="auto"/>
          </w:divBdr>
        </w:div>
        <w:div w:id="864371028">
          <w:marLeft w:val="640"/>
          <w:marRight w:val="0"/>
          <w:marTop w:val="0"/>
          <w:marBottom w:val="0"/>
          <w:divBdr>
            <w:top w:val="none" w:sz="0" w:space="0" w:color="auto"/>
            <w:left w:val="none" w:sz="0" w:space="0" w:color="auto"/>
            <w:bottom w:val="none" w:sz="0" w:space="0" w:color="auto"/>
            <w:right w:val="none" w:sz="0" w:space="0" w:color="auto"/>
          </w:divBdr>
        </w:div>
        <w:div w:id="1235163300">
          <w:marLeft w:val="640"/>
          <w:marRight w:val="0"/>
          <w:marTop w:val="0"/>
          <w:marBottom w:val="0"/>
          <w:divBdr>
            <w:top w:val="none" w:sz="0" w:space="0" w:color="auto"/>
            <w:left w:val="none" w:sz="0" w:space="0" w:color="auto"/>
            <w:bottom w:val="none" w:sz="0" w:space="0" w:color="auto"/>
            <w:right w:val="none" w:sz="0" w:space="0" w:color="auto"/>
          </w:divBdr>
        </w:div>
        <w:div w:id="1362053271">
          <w:marLeft w:val="640"/>
          <w:marRight w:val="0"/>
          <w:marTop w:val="0"/>
          <w:marBottom w:val="0"/>
          <w:divBdr>
            <w:top w:val="none" w:sz="0" w:space="0" w:color="auto"/>
            <w:left w:val="none" w:sz="0" w:space="0" w:color="auto"/>
            <w:bottom w:val="none" w:sz="0" w:space="0" w:color="auto"/>
            <w:right w:val="none" w:sz="0" w:space="0" w:color="auto"/>
          </w:divBdr>
        </w:div>
        <w:div w:id="1706173008">
          <w:marLeft w:val="640"/>
          <w:marRight w:val="0"/>
          <w:marTop w:val="0"/>
          <w:marBottom w:val="0"/>
          <w:divBdr>
            <w:top w:val="none" w:sz="0" w:space="0" w:color="auto"/>
            <w:left w:val="none" w:sz="0" w:space="0" w:color="auto"/>
            <w:bottom w:val="none" w:sz="0" w:space="0" w:color="auto"/>
            <w:right w:val="none" w:sz="0" w:space="0" w:color="auto"/>
          </w:divBdr>
        </w:div>
        <w:div w:id="1985544495">
          <w:marLeft w:val="640"/>
          <w:marRight w:val="0"/>
          <w:marTop w:val="0"/>
          <w:marBottom w:val="0"/>
          <w:divBdr>
            <w:top w:val="none" w:sz="0" w:space="0" w:color="auto"/>
            <w:left w:val="none" w:sz="0" w:space="0" w:color="auto"/>
            <w:bottom w:val="none" w:sz="0" w:space="0" w:color="auto"/>
            <w:right w:val="none" w:sz="0" w:space="0" w:color="auto"/>
          </w:divBdr>
        </w:div>
        <w:div w:id="1568150313">
          <w:marLeft w:val="640"/>
          <w:marRight w:val="0"/>
          <w:marTop w:val="0"/>
          <w:marBottom w:val="0"/>
          <w:divBdr>
            <w:top w:val="none" w:sz="0" w:space="0" w:color="auto"/>
            <w:left w:val="none" w:sz="0" w:space="0" w:color="auto"/>
            <w:bottom w:val="none" w:sz="0" w:space="0" w:color="auto"/>
            <w:right w:val="none" w:sz="0" w:space="0" w:color="auto"/>
          </w:divBdr>
        </w:div>
        <w:div w:id="743454027">
          <w:marLeft w:val="640"/>
          <w:marRight w:val="0"/>
          <w:marTop w:val="0"/>
          <w:marBottom w:val="0"/>
          <w:divBdr>
            <w:top w:val="none" w:sz="0" w:space="0" w:color="auto"/>
            <w:left w:val="none" w:sz="0" w:space="0" w:color="auto"/>
            <w:bottom w:val="none" w:sz="0" w:space="0" w:color="auto"/>
            <w:right w:val="none" w:sz="0" w:space="0" w:color="auto"/>
          </w:divBdr>
        </w:div>
        <w:div w:id="88165526">
          <w:marLeft w:val="640"/>
          <w:marRight w:val="0"/>
          <w:marTop w:val="0"/>
          <w:marBottom w:val="0"/>
          <w:divBdr>
            <w:top w:val="none" w:sz="0" w:space="0" w:color="auto"/>
            <w:left w:val="none" w:sz="0" w:space="0" w:color="auto"/>
            <w:bottom w:val="none" w:sz="0" w:space="0" w:color="auto"/>
            <w:right w:val="none" w:sz="0" w:space="0" w:color="auto"/>
          </w:divBdr>
        </w:div>
        <w:div w:id="669479745">
          <w:marLeft w:val="640"/>
          <w:marRight w:val="0"/>
          <w:marTop w:val="0"/>
          <w:marBottom w:val="0"/>
          <w:divBdr>
            <w:top w:val="none" w:sz="0" w:space="0" w:color="auto"/>
            <w:left w:val="none" w:sz="0" w:space="0" w:color="auto"/>
            <w:bottom w:val="none" w:sz="0" w:space="0" w:color="auto"/>
            <w:right w:val="none" w:sz="0" w:space="0" w:color="auto"/>
          </w:divBdr>
        </w:div>
        <w:div w:id="567619915">
          <w:marLeft w:val="640"/>
          <w:marRight w:val="0"/>
          <w:marTop w:val="0"/>
          <w:marBottom w:val="0"/>
          <w:divBdr>
            <w:top w:val="none" w:sz="0" w:space="0" w:color="auto"/>
            <w:left w:val="none" w:sz="0" w:space="0" w:color="auto"/>
            <w:bottom w:val="none" w:sz="0" w:space="0" w:color="auto"/>
            <w:right w:val="none" w:sz="0" w:space="0" w:color="auto"/>
          </w:divBdr>
        </w:div>
        <w:div w:id="463281336">
          <w:marLeft w:val="640"/>
          <w:marRight w:val="0"/>
          <w:marTop w:val="0"/>
          <w:marBottom w:val="0"/>
          <w:divBdr>
            <w:top w:val="none" w:sz="0" w:space="0" w:color="auto"/>
            <w:left w:val="none" w:sz="0" w:space="0" w:color="auto"/>
            <w:bottom w:val="none" w:sz="0" w:space="0" w:color="auto"/>
            <w:right w:val="none" w:sz="0" w:space="0" w:color="auto"/>
          </w:divBdr>
        </w:div>
      </w:divsChild>
    </w:div>
    <w:div w:id="1527867058">
      <w:bodyDiv w:val="1"/>
      <w:marLeft w:val="0"/>
      <w:marRight w:val="0"/>
      <w:marTop w:val="0"/>
      <w:marBottom w:val="0"/>
      <w:divBdr>
        <w:top w:val="none" w:sz="0" w:space="0" w:color="auto"/>
        <w:left w:val="none" w:sz="0" w:space="0" w:color="auto"/>
        <w:bottom w:val="none" w:sz="0" w:space="0" w:color="auto"/>
        <w:right w:val="none" w:sz="0" w:space="0" w:color="auto"/>
      </w:divBdr>
      <w:divsChild>
        <w:div w:id="1990866983">
          <w:marLeft w:val="640"/>
          <w:marRight w:val="0"/>
          <w:marTop w:val="0"/>
          <w:marBottom w:val="0"/>
          <w:divBdr>
            <w:top w:val="none" w:sz="0" w:space="0" w:color="auto"/>
            <w:left w:val="none" w:sz="0" w:space="0" w:color="auto"/>
            <w:bottom w:val="none" w:sz="0" w:space="0" w:color="auto"/>
            <w:right w:val="none" w:sz="0" w:space="0" w:color="auto"/>
          </w:divBdr>
        </w:div>
        <w:div w:id="1283807144">
          <w:marLeft w:val="640"/>
          <w:marRight w:val="0"/>
          <w:marTop w:val="0"/>
          <w:marBottom w:val="0"/>
          <w:divBdr>
            <w:top w:val="none" w:sz="0" w:space="0" w:color="auto"/>
            <w:left w:val="none" w:sz="0" w:space="0" w:color="auto"/>
            <w:bottom w:val="none" w:sz="0" w:space="0" w:color="auto"/>
            <w:right w:val="none" w:sz="0" w:space="0" w:color="auto"/>
          </w:divBdr>
        </w:div>
        <w:div w:id="1722705645">
          <w:marLeft w:val="640"/>
          <w:marRight w:val="0"/>
          <w:marTop w:val="0"/>
          <w:marBottom w:val="0"/>
          <w:divBdr>
            <w:top w:val="none" w:sz="0" w:space="0" w:color="auto"/>
            <w:left w:val="none" w:sz="0" w:space="0" w:color="auto"/>
            <w:bottom w:val="none" w:sz="0" w:space="0" w:color="auto"/>
            <w:right w:val="none" w:sz="0" w:space="0" w:color="auto"/>
          </w:divBdr>
        </w:div>
        <w:div w:id="951590577">
          <w:marLeft w:val="640"/>
          <w:marRight w:val="0"/>
          <w:marTop w:val="0"/>
          <w:marBottom w:val="0"/>
          <w:divBdr>
            <w:top w:val="none" w:sz="0" w:space="0" w:color="auto"/>
            <w:left w:val="none" w:sz="0" w:space="0" w:color="auto"/>
            <w:bottom w:val="none" w:sz="0" w:space="0" w:color="auto"/>
            <w:right w:val="none" w:sz="0" w:space="0" w:color="auto"/>
          </w:divBdr>
        </w:div>
        <w:div w:id="187106158">
          <w:marLeft w:val="640"/>
          <w:marRight w:val="0"/>
          <w:marTop w:val="0"/>
          <w:marBottom w:val="0"/>
          <w:divBdr>
            <w:top w:val="none" w:sz="0" w:space="0" w:color="auto"/>
            <w:left w:val="none" w:sz="0" w:space="0" w:color="auto"/>
            <w:bottom w:val="none" w:sz="0" w:space="0" w:color="auto"/>
            <w:right w:val="none" w:sz="0" w:space="0" w:color="auto"/>
          </w:divBdr>
        </w:div>
        <w:div w:id="253977952">
          <w:marLeft w:val="640"/>
          <w:marRight w:val="0"/>
          <w:marTop w:val="0"/>
          <w:marBottom w:val="0"/>
          <w:divBdr>
            <w:top w:val="none" w:sz="0" w:space="0" w:color="auto"/>
            <w:left w:val="none" w:sz="0" w:space="0" w:color="auto"/>
            <w:bottom w:val="none" w:sz="0" w:space="0" w:color="auto"/>
            <w:right w:val="none" w:sz="0" w:space="0" w:color="auto"/>
          </w:divBdr>
        </w:div>
        <w:div w:id="962728631">
          <w:marLeft w:val="640"/>
          <w:marRight w:val="0"/>
          <w:marTop w:val="0"/>
          <w:marBottom w:val="0"/>
          <w:divBdr>
            <w:top w:val="none" w:sz="0" w:space="0" w:color="auto"/>
            <w:left w:val="none" w:sz="0" w:space="0" w:color="auto"/>
            <w:bottom w:val="none" w:sz="0" w:space="0" w:color="auto"/>
            <w:right w:val="none" w:sz="0" w:space="0" w:color="auto"/>
          </w:divBdr>
        </w:div>
        <w:div w:id="2129930738">
          <w:marLeft w:val="640"/>
          <w:marRight w:val="0"/>
          <w:marTop w:val="0"/>
          <w:marBottom w:val="0"/>
          <w:divBdr>
            <w:top w:val="none" w:sz="0" w:space="0" w:color="auto"/>
            <w:left w:val="none" w:sz="0" w:space="0" w:color="auto"/>
            <w:bottom w:val="none" w:sz="0" w:space="0" w:color="auto"/>
            <w:right w:val="none" w:sz="0" w:space="0" w:color="auto"/>
          </w:divBdr>
        </w:div>
        <w:div w:id="1085959543">
          <w:marLeft w:val="640"/>
          <w:marRight w:val="0"/>
          <w:marTop w:val="0"/>
          <w:marBottom w:val="0"/>
          <w:divBdr>
            <w:top w:val="none" w:sz="0" w:space="0" w:color="auto"/>
            <w:left w:val="none" w:sz="0" w:space="0" w:color="auto"/>
            <w:bottom w:val="none" w:sz="0" w:space="0" w:color="auto"/>
            <w:right w:val="none" w:sz="0" w:space="0" w:color="auto"/>
          </w:divBdr>
        </w:div>
        <w:div w:id="590359170">
          <w:marLeft w:val="640"/>
          <w:marRight w:val="0"/>
          <w:marTop w:val="0"/>
          <w:marBottom w:val="0"/>
          <w:divBdr>
            <w:top w:val="none" w:sz="0" w:space="0" w:color="auto"/>
            <w:left w:val="none" w:sz="0" w:space="0" w:color="auto"/>
            <w:bottom w:val="none" w:sz="0" w:space="0" w:color="auto"/>
            <w:right w:val="none" w:sz="0" w:space="0" w:color="auto"/>
          </w:divBdr>
        </w:div>
        <w:div w:id="1678381036">
          <w:marLeft w:val="640"/>
          <w:marRight w:val="0"/>
          <w:marTop w:val="0"/>
          <w:marBottom w:val="0"/>
          <w:divBdr>
            <w:top w:val="none" w:sz="0" w:space="0" w:color="auto"/>
            <w:left w:val="none" w:sz="0" w:space="0" w:color="auto"/>
            <w:bottom w:val="none" w:sz="0" w:space="0" w:color="auto"/>
            <w:right w:val="none" w:sz="0" w:space="0" w:color="auto"/>
          </w:divBdr>
        </w:div>
        <w:div w:id="1499735003">
          <w:marLeft w:val="640"/>
          <w:marRight w:val="0"/>
          <w:marTop w:val="0"/>
          <w:marBottom w:val="0"/>
          <w:divBdr>
            <w:top w:val="none" w:sz="0" w:space="0" w:color="auto"/>
            <w:left w:val="none" w:sz="0" w:space="0" w:color="auto"/>
            <w:bottom w:val="none" w:sz="0" w:space="0" w:color="auto"/>
            <w:right w:val="none" w:sz="0" w:space="0" w:color="auto"/>
          </w:divBdr>
        </w:div>
        <w:div w:id="567762394">
          <w:marLeft w:val="640"/>
          <w:marRight w:val="0"/>
          <w:marTop w:val="0"/>
          <w:marBottom w:val="0"/>
          <w:divBdr>
            <w:top w:val="none" w:sz="0" w:space="0" w:color="auto"/>
            <w:left w:val="none" w:sz="0" w:space="0" w:color="auto"/>
            <w:bottom w:val="none" w:sz="0" w:space="0" w:color="auto"/>
            <w:right w:val="none" w:sz="0" w:space="0" w:color="auto"/>
          </w:divBdr>
        </w:div>
        <w:div w:id="93330319">
          <w:marLeft w:val="640"/>
          <w:marRight w:val="0"/>
          <w:marTop w:val="0"/>
          <w:marBottom w:val="0"/>
          <w:divBdr>
            <w:top w:val="none" w:sz="0" w:space="0" w:color="auto"/>
            <w:left w:val="none" w:sz="0" w:space="0" w:color="auto"/>
            <w:bottom w:val="none" w:sz="0" w:space="0" w:color="auto"/>
            <w:right w:val="none" w:sz="0" w:space="0" w:color="auto"/>
          </w:divBdr>
        </w:div>
        <w:div w:id="1319772325">
          <w:marLeft w:val="640"/>
          <w:marRight w:val="0"/>
          <w:marTop w:val="0"/>
          <w:marBottom w:val="0"/>
          <w:divBdr>
            <w:top w:val="none" w:sz="0" w:space="0" w:color="auto"/>
            <w:left w:val="none" w:sz="0" w:space="0" w:color="auto"/>
            <w:bottom w:val="none" w:sz="0" w:space="0" w:color="auto"/>
            <w:right w:val="none" w:sz="0" w:space="0" w:color="auto"/>
          </w:divBdr>
        </w:div>
        <w:div w:id="1766220490">
          <w:marLeft w:val="640"/>
          <w:marRight w:val="0"/>
          <w:marTop w:val="0"/>
          <w:marBottom w:val="0"/>
          <w:divBdr>
            <w:top w:val="none" w:sz="0" w:space="0" w:color="auto"/>
            <w:left w:val="none" w:sz="0" w:space="0" w:color="auto"/>
            <w:bottom w:val="none" w:sz="0" w:space="0" w:color="auto"/>
            <w:right w:val="none" w:sz="0" w:space="0" w:color="auto"/>
          </w:divBdr>
        </w:div>
        <w:div w:id="2083141503">
          <w:marLeft w:val="640"/>
          <w:marRight w:val="0"/>
          <w:marTop w:val="0"/>
          <w:marBottom w:val="0"/>
          <w:divBdr>
            <w:top w:val="none" w:sz="0" w:space="0" w:color="auto"/>
            <w:left w:val="none" w:sz="0" w:space="0" w:color="auto"/>
            <w:bottom w:val="none" w:sz="0" w:space="0" w:color="auto"/>
            <w:right w:val="none" w:sz="0" w:space="0" w:color="auto"/>
          </w:divBdr>
        </w:div>
        <w:div w:id="351490302">
          <w:marLeft w:val="640"/>
          <w:marRight w:val="0"/>
          <w:marTop w:val="0"/>
          <w:marBottom w:val="0"/>
          <w:divBdr>
            <w:top w:val="none" w:sz="0" w:space="0" w:color="auto"/>
            <w:left w:val="none" w:sz="0" w:space="0" w:color="auto"/>
            <w:bottom w:val="none" w:sz="0" w:space="0" w:color="auto"/>
            <w:right w:val="none" w:sz="0" w:space="0" w:color="auto"/>
          </w:divBdr>
        </w:div>
        <w:div w:id="832451342">
          <w:marLeft w:val="640"/>
          <w:marRight w:val="0"/>
          <w:marTop w:val="0"/>
          <w:marBottom w:val="0"/>
          <w:divBdr>
            <w:top w:val="none" w:sz="0" w:space="0" w:color="auto"/>
            <w:left w:val="none" w:sz="0" w:space="0" w:color="auto"/>
            <w:bottom w:val="none" w:sz="0" w:space="0" w:color="auto"/>
            <w:right w:val="none" w:sz="0" w:space="0" w:color="auto"/>
          </w:divBdr>
        </w:div>
        <w:div w:id="753551130">
          <w:marLeft w:val="640"/>
          <w:marRight w:val="0"/>
          <w:marTop w:val="0"/>
          <w:marBottom w:val="0"/>
          <w:divBdr>
            <w:top w:val="none" w:sz="0" w:space="0" w:color="auto"/>
            <w:left w:val="none" w:sz="0" w:space="0" w:color="auto"/>
            <w:bottom w:val="none" w:sz="0" w:space="0" w:color="auto"/>
            <w:right w:val="none" w:sz="0" w:space="0" w:color="auto"/>
          </w:divBdr>
        </w:div>
        <w:div w:id="986780235">
          <w:marLeft w:val="640"/>
          <w:marRight w:val="0"/>
          <w:marTop w:val="0"/>
          <w:marBottom w:val="0"/>
          <w:divBdr>
            <w:top w:val="none" w:sz="0" w:space="0" w:color="auto"/>
            <w:left w:val="none" w:sz="0" w:space="0" w:color="auto"/>
            <w:bottom w:val="none" w:sz="0" w:space="0" w:color="auto"/>
            <w:right w:val="none" w:sz="0" w:space="0" w:color="auto"/>
          </w:divBdr>
        </w:div>
        <w:div w:id="1323386890">
          <w:marLeft w:val="640"/>
          <w:marRight w:val="0"/>
          <w:marTop w:val="0"/>
          <w:marBottom w:val="0"/>
          <w:divBdr>
            <w:top w:val="none" w:sz="0" w:space="0" w:color="auto"/>
            <w:left w:val="none" w:sz="0" w:space="0" w:color="auto"/>
            <w:bottom w:val="none" w:sz="0" w:space="0" w:color="auto"/>
            <w:right w:val="none" w:sz="0" w:space="0" w:color="auto"/>
          </w:divBdr>
        </w:div>
        <w:div w:id="880432965">
          <w:marLeft w:val="640"/>
          <w:marRight w:val="0"/>
          <w:marTop w:val="0"/>
          <w:marBottom w:val="0"/>
          <w:divBdr>
            <w:top w:val="none" w:sz="0" w:space="0" w:color="auto"/>
            <w:left w:val="none" w:sz="0" w:space="0" w:color="auto"/>
            <w:bottom w:val="none" w:sz="0" w:space="0" w:color="auto"/>
            <w:right w:val="none" w:sz="0" w:space="0" w:color="auto"/>
          </w:divBdr>
        </w:div>
        <w:div w:id="601377282">
          <w:marLeft w:val="640"/>
          <w:marRight w:val="0"/>
          <w:marTop w:val="0"/>
          <w:marBottom w:val="0"/>
          <w:divBdr>
            <w:top w:val="none" w:sz="0" w:space="0" w:color="auto"/>
            <w:left w:val="none" w:sz="0" w:space="0" w:color="auto"/>
            <w:bottom w:val="none" w:sz="0" w:space="0" w:color="auto"/>
            <w:right w:val="none" w:sz="0" w:space="0" w:color="auto"/>
          </w:divBdr>
        </w:div>
        <w:div w:id="996687149">
          <w:marLeft w:val="640"/>
          <w:marRight w:val="0"/>
          <w:marTop w:val="0"/>
          <w:marBottom w:val="0"/>
          <w:divBdr>
            <w:top w:val="none" w:sz="0" w:space="0" w:color="auto"/>
            <w:left w:val="none" w:sz="0" w:space="0" w:color="auto"/>
            <w:bottom w:val="none" w:sz="0" w:space="0" w:color="auto"/>
            <w:right w:val="none" w:sz="0" w:space="0" w:color="auto"/>
          </w:divBdr>
        </w:div>
        <w:div w:id="27026948">
          <w:marLeft w:val="640"/>
          <w:marRight w:val="0"/>
          <w:marTop w:val="0"/>
          <w:marBottom w:val="0"/>
          <w:divBdr>
            <w:top w:val="none" w:sz="0" w:space="0" w:color="auto"/>
            <w:left w:val="none" w:sz="0" w:space="0" w:color="auto"/>
            <w:bottom w:val="none" w:sz="0" w:space="0" w:color="auto"/>
            <w:right w:val="none" w:sz="0" w:space="0" w:color="auto"/>
          </w:divBdr>
        </w:div>
        <w:div w:id="1222443895">
          <w:marLeft w:val="640"/>
          <w:marRight w:val="0"/>
          <w:marTop w:val="0"/>
          <w:marBottom w:val="0"/>
          <w:divBdr>
            <w:top w:val="none" w:sz="0" w:space="0" w:color="auto"/>
            <w:left w:val="none" w:sz="0" w:space="0" w:color="auto"/>
            <w:bottom w:val="none" w:sz="0" w:space="0" w:color="auto"/>
            <w:right w:val="none" w:sz="0" w:space="0" w:color="auto"/>
          </w:divBdr>
        </w:div>
        <w:div w:id="1916816820">
          <w:marLeft w:val="640"/>
          <w:marRight w:val="0"/>
          <w:marTop w:val="0"/>
          <w:marBottom w:val="0"/>
          <w:divBdr>
            <w:top w:val="none" w:sz="0" w:space="0" w:color="auto"/>
            <w:left w:val="none" w:sz="0" w:space="0" w:color="auto"/>
            <w:bottom w:val="none" w:sz="0" w:space="0" w:color="auto"/>
            <w:right w:val="none" w:sz="0" w:space="0" w:color="auto"/>
          </w:divBdr>
        </w:div>
        <w:div w:id="562715426">
          <w:marLeft w:val="640"/>
          <w:marRight w:val="0"/>
          <w:marTop w:val="0"/>
          <w:marBottom w:val="0"/>
          <w:divBdr>
            <w:top w:val="none" w:sz="0" w:space="0" w:color="auto"/>
            <w:left w:val="none" w:sz="0" w:space="0" w:color="auto"/>
            <w:bottom w:val="none" w:sz="0" w:space="0" w:color="auto"/>
            <w:right w:val="none" w:sz="0" w:space="0" w:color="auto"/>
          </w:divBdr>
        </w:div>
        <w:div w:id="1387142743">
          <w:marLeft w:val="640"/>
          <w:marRight w:val="0"/>
          <w:marTop w:val="0"/>
          <w:marBottom w:val="0"/>
          <w:divBdr>
            <w:top w:val="none" w:sz="0" w:space="0" w:color="auto"/>
            <w:left w:val="none" w:sz="0" w:space="0" w:color="auto"/>
            <w:bottom w:val="none" w:sz="0" w:space="0" w:color="auto"/>
            <w:right w:val="none" w:sz="0" w:space="0" w:color="auto"/>
          </w:divBdr>
        </w:div>
        <w:div w:id="1957633533">
          <w:marLeft w:val="640"/>
          <w:marRight w:val="0"/>
          <w:marTop w:val="0"/>
          <w:marBottom w:val="0"/>
          <w:divBdr>
            <w:top w:val="none" w:sz="0" w:space="0" w:color="auto"/>
            <w:left w:val="none" w:sz="0" w:space="0" w:color="auto"/>
            <w:bottom w:val="none" w:sz="0" w:space="0" w:color="auto"/>
            <w:right w:val="none" w:sz="0" w:space="0" w:color="auto"/>
          </w:divBdr>
        </w:div>
        <w:div w:id="334303901">
          <w:marLeft w:val="640"/>
          <w:marRight w:val="0"/>
          <w:marTop w:val="0"/>
          <w:marBottom w:val="0"/>
          <w:divBdr>
            <w:top w:val="none" w:sz="0" w:space="0" w:color="auto"/>
            <w:left w:val="none" w:sz="0" w:space="0" w:color="auto"/>
            <w:bottom w:val="none" w:sz="0" w:space="0" w:color="auto"/>
            <w:right w:val="none" w:sz="0" w:space="0" w:color="auto"/>
          </w:divBdr>
        </w:div>
        <w:div w:id="390347478">
          <w:marLeft w:val="640"/>
          <w:marRight w:val="0"/>
          <w:marTop w:val="0"/>
          <w:marBottom w:val="0"/>
          <w:divBdr>
            <w:top w:val="none" w:sz="0" w:space="0" w:color="auto"/>
            <w:left w:val="none" w:sz="0" w:space="0" w:color="auto"/>
            <w:bottom w:val="none" w:sz="0" w:space="0" w:color="auto"/>
            <w:right w:val="none" w:sz="0" w:space="0" w:color="auto"/>
          </w:divBdr>
        </w:div>
        <w:div w:id="1062749657">
          <w:marLeft w:val="640"/>
          <w:marRight w:val="0"/>
          <w:marTop w:val="0"/>
          <w:marBottom w:val="0"/>
          <w:divBdr>
            <w:top w:val="none" w:sz="0" w:space="0" w:color="auto"/>
            <w:left w:val="none" w:sz="0" w:space="0" w:color="auto"/>
            <w:bottom w:val="none" w:sz="0" w:space="0" w:color="auto"/>
            <w:right w:val="none" w:sz="0" w:space="0" w:color="auto"/>
          </w:divBdr>
        </w:div>
        <w:div w:id="611282238">
          <w:marLeft w:val="640"/>
          <w:marRight w:val="0"/>
          <w:marTop w:val="0"/>
          <w:marBottom w:val="0"/>
          <w:divBdr>
            <w:top w:val="none" w:sz="0" w:space="0" w:color="auto"/>
            <w:left w:val="none" w:sz="0" w:space="0" w:color="auto"/>
            <w:bottom w:val="none" w:sz="0" w:space="0" w:color="auto"/>
            <w:right w:val="none" w:sz="0" w:space="0" w:color="auto"/>
          </w:divBdr>
        </w:div>
        <w:div w:id="205262012">
          <w:marLeft w:val="640"/>
          <w:marRight w:val="0"/>
          <w:marTop w:val="0"/>
          <w:marBottom w:val="0"/>
          <w:divBdr>
            <w:top w:val="none" w:sz="0" w:space="0" w:color="auto"/>
            <w:left w:val="none" w:sz="0" w:space="0" w:color="auto"/>
            <w:bottom w:val="none" w:sz="0" w:space="0" w:color="auto"/>
            <w:right w:val="none" w:sz="0" w:space="0" w:color="auto"/>
          </w:divBdr>
        </w:div>
        <w:div w:id="421075408">
          <w:marLeft w:val="640"/>
          <w:marRight w:val="0"/>
          <w:marTop w:val="0"/>
          <w:marBottom w:val="0"/>
          <w:divBdr>
            <w:top w:val="none" w:sz="0" w:space="0" w:color="auto"/>
            <w:left w:val="none" w:sz="0" w:space="0" w:color="auto"/>
            <w:bottom w:val="none" w:sz="0" w:space="0" w:color="auto"/>
            <w:right w:val="none" w:sz="0" w:space="0" w:color="auto"/>
          </w:divBdr>
        </w:div>
        <w:div w:id="1427188736">
          <w:marLeft w:val="640"/>
          <w:marRight w:val="0"/>
          <w:marTop w:val="0"/>
          <w:marBottom w:val="0"/>
          <w:divBdr>
            <w:top w:val="none" w:sz="0" w:space="0" w:color="auto"/>
            <w:left w:val="none" w:sz="0" w:space="0" w:color="auto"/>
            <w:bottom w:val="none" w:sz="0" w:space="0" w:color="auto"/>
            <w:right w:val="none" w:sz="0" w:space="0" w:color="auto"/>
          </w:divBdr>
        </w:div>
        <w:div w:id="159274808">
          <w:marLeft w:val="640"/>
          <w:marRight w:val="0"/>
          <w:marTop w:val="0"/>
          <w:marBottom w:val="0"/>
          <w:divBdr>
            <w:top w:val="none" w:sz="0" w:space="0" w:color="auto"/>
            <w:left w:val="none" w:sz="0" w:space="0" w:color="auto"/>
            <w:bottom w:val="none" w:sz="0" w:space="0" w:color="auto"/>
            <w:right w:val="none" w:sz="0" w:space="0" w:color="auto"/>
          </w:divBdr>
        </w:div>
        <w:div w:id="574780706">
          <w:marLeft w:val="640"/>
          <w:marRight w:val="0"/>
          <w:marTop w:val="0"/>
          <w:marBottom w:val="0"/>
          <w:divBdr>
            <w:top w:val="none" w:sz="0" w:space="0" w:color="auto"/>
            <w:left w:val="none" w:sz="0" w:space="0" w:color="auto"/>
            <w:bottom w:val="none" w:sz="0" w:space="0" w:color="auto"/>
            <w:right w:val="none" w:sz="0" w:space="0" w:color="auto"/>
          </w:divBdr>
        </w:div>
        <w:div w:id="1068844741">
          <w:marLeft w:val="640"/>
          <w:marRight w:val="0"/>
          <w:marTop w:val="0"/>
          <w:marBottom w:val="0"/>
          <w:divBdr>
            <w:top w:val="none" w:sz="0" w:space="0" w:color="auto"/>
            <w:left w:val="none" w:sz="0" w:space="0" w:color="auto"/>
            <w:bottom w:val="none" w:sz="0" w:space="0" w:color="auto"/>
            <w:right w:val="none" w:sz="0" w:space="0" w:color="auto"/>
          </w:divBdr>
        </w:div>
        <w:div w:id="158348675">
          <w:marLeft w:val="640"/>
          <w:marRight w:val="0"/>
          <w:marTop w:val="0"/>
          <w:marBottom w:val="0"/>
          <w:divBdr>
            <w:top w:val="none" w:sz="0" w:space="0" w:color="auto"/>
            <w:left w:val="none" w:sz="0" w:space="0" w:color="auto"/>
            <w:bottom w:val="none" w:sz="0" w:space="0" w:color="auto"/>
            <w:right w:val="none" w:sz="0" w:space="0" w:color="auto"/>
          </w:divBdr>
        </w:div>
        <w:div w:id="174659394">
          <w:marLeft w:val="640"/>
          <w:marRight w:val="0"/>
          <w:marTop w:val="0"/>
          <w:marBottom w:val="0"/>
          <w:divBdr>
            <w:top w:val="none" w:sz="0" w:space="0" w:color="auto"/>
            <w:left w:val="none" w:sz="0" w:space="0" w:color="auto"/>
            <w:bottom w:val="none" w:sz="0" w:space="0" w:color="auto"/>
            <w:right w:val="none" w:sz="0" w:space="0" w:color="auto"/>
          </w:divBdr>
        </w:div>
        <w:div w:id="1096364885">
          <w:marLeft w:val="640"/>
          <w:marRight w:val="0"/>
          <w:marTop w:val="0"/>
          <w:marBottom w:val="0"/>
          <w:divBdr>
            <w:top w:val="none" w:sz="0" w:space="0" w:color="auto"/>
            <w:left w:val="none" w:sz="0" w:space="0" w:color="auto"/>
            <w:bottom w:val="none" w:sz="0" w:space="0" w:color="auto"/>
            <w:right w:val="none" w:sz="0" w:space="0" w:color="auto"/>
          </w:divBdr>
        </w:div>
        <w:div w:id="1537229747">
          <w:marLeft w:val="640"/>
          <w:marRight w:val="0"/>
          <w:marTop w:val="0"/>
          <w:marBottom w:val="0"/>
          <w:divBdr>
            <w:top w:val="none" w:sz="0" w:space="0" w:color="auto"/>
            <w:left w:val="none" w:sz="0" w:space="0" w:color="auto"/>
            <w:bottom w:val="none" w:sz="0" w:space="0" w:color="auto"/>
            <w:right w:val="none" w:sz="0" w:space="0" w:color="auto"/>
          </w:divBdr>
        </w:div>
        <w:div w:id="1327248674">
          <w:marLeft w:val="640"/>
          <w:marRight w:val="0"/>
          <w:marTop w:val="0"/>
          <w:marBottom w:val="0"/>
          <w:divBdr>
            <w:top w:val="none" w:sz="0" w:space="0" w:color="auto"/>
            <w:left w:val="none" w:sz="0" w:space="0" w:color="auto"/>
            <w:bottom w:val="none" w:sz="0" w:space="0" w:color="auto"/>
            <w:right w:val="none" w:sz="0" w:space="0" w:color="auto"/>
          </w:divBdr>
        </w:div>
        <w:div w:id="1631982465">
          <w:marLeft w:val="640"/>
          <w:marRight w:val="0"/>
          <w:marTop w:val="0"/>
          <w:marBottom w:val="0"/>
          <w:divBdr>
            <w:top w:val="none" w:sz="0" w:space="0" w:color="auto"/>
            <w:left w:val="none" w:sz="0" w:space="0" w:color="auto"/>
            <w:bottom w:val="none" w:sz="0" w:space="0" w:color="auto"/>
            <w:right w:val="none" w:sz="0" w:space="0" w:color="auto"/>
          </w:divBdr>
        </w:div>
        <w:div w:id="1069766044">
          <w:marLeft w:val="640"/>
          <w:marRight w:val="0"/>
          <w:marTop w:val="0"/>
          <w:marBottom w:val="0"/>
          <w:divBdr>
            <w:top w:val="none" w:sz="0" w:space="0" w:color="auto"/>
            <w:left w:val="none" w:sz="0" w:space="0" w:color="auto"/>
            <w:bottom w:val="none" w:sz="0" w:space="0" w:color="auto"/>
            <w:right w:val="none" w:sz="0" w:space="0" w:color="auto"/>
          </w:divBdr>
        </w:div>
        <w:div w:id="1767993904">
          <w:marLeft w:val="640"/>
          <w:marRight w:val="0"/>
          <w:marTop w:val="0"/>
          <w:marBottom w:val="0"/>
          <w:divBdr>
            <w:top w:val="none" w:sz="0" w:space="0" w:color="auto"/>
            <w:left w:val="none" w:sz="0" w:space="0" w:color="auto"/>
            <w:bottom w:val="none" w:sz="0" w:space="0" w:color="auto"/>
            <w:right w:val="none" w:sz="0" w:space="0" w:color="auto"/>
          </w:divBdr>
        </w:div>
        <w:div w:id="1186359931">
          <w:marLeft w:val="640"/>
          <w:marRight w:val="0"/>
          <w:marTop w:val="0"/>
          <w:marBottom w:val="0"/>
          <w:divBdr>
            <w:top w:val="none" w:sz="0" w:space="0" w:color="auto"/>
            <w:left w:val="none" w:sz="0" w:space="0" w:color="auto"/>
            <w:bottom w:val="none" w:sz="0" w:space="0" w:color="auto"/>
            <w:right w:val="none" w:sz="0" w:space="0" w:color="auto"/>
          </w:divBdr>
        </w:div>
        <w:div w:id="165370222">
          <w:marLeft w:val="640"/>
          <w:marRight w:val="0"/>
          <w:marTop w:val="0"/>
          <w:marBottom w:val="0"/>
          <w:divBdr>
            <w:top w:val="none" w:sz="0" w:space="0" w:color="auto"/>
            <w:left w:val="none" w:sz="0" w:space="0" w:color="auto"/>
            <w:bottom w:val="none" w:sz="0" w:space="0" w:color="auto"/>
            <w:right w:val="none" w:sz="0" w:space="0" w:color="auto"/>
          </w:divBdr>
        </w:div>
        <w:div w:id="1908614717">
          <w:marLeft w:val="640"/>
          <w:marRight w:val="0"/>
          <w:marTop w:val="0"/>
          <w:marBottom w:val="0"/>
          <w:divBdr>
            <w:top w:val="none" w:sz="0" w:space="0" w:color="auto"/>
            <w:left w:val="none" w:sz="0" w:space="0" w:color="auto"/>
            <w:bottom w:val="none" w:sz="0" w:space="0" w:color="auto"/>
            <w:right w:val="none" w:sz="0" w:space="0" w:color="auto"/>
          </w:divBdr>
        </w:div>
        <w:div w:id="30347682">
          <w:marLeft w:val="640"/>
          <w:marRight w:val="0"/>
          <w:marTop w:val="0"/>
          <w:marBottom w:val="0"/>
          <w:divBdr>
            <w:top w:val="none" w:sz="0" w:space="0" w:color="auto"/>
            <w:left w:val="none" w:sz="0" w:space="0" w:color="auto"/>
            <w:bottom w:val="none" w:sz="0" w:space="0" w:color="auto"/>
            <w:right w:val="none" w:sz="0" w:space="0" w:color="auto"/>
          </w:divBdr>
        </w:div>
        <w:div w:id="1995988840">
          <w:marLeft w:val="640"/>
          <w:marRight w:val="0"/>
          <w:marTop w:val="0"/>
          <w:marBottom w:val="0"/>
          <w:divBdr>
            <w:top w:val="none" w:sz="0" w:space="0" w:color="auto"/>
            <w:left w:val="none" w:sz="0" w:space="0" w:color="auto"/>
            <w:bottom w:val="none" w:sz="0" w:space="0" w:color="auto"/>
            <w:right w:val="none" w:sz="0" w:space="0" w:color="auto"/>
          </w:divBdr>
        </w:div>
        <w:div w:id="1136491778">
          <w:marLeft w:val="640"/>
          <w:marRight w:val="0"/>
          <w:marTop w:val="0"/>
          <w:marBottom w:val="0"/>
          <w:divBdr>
            <w:top w:val="none" w:sz="0" w:space="0" w:color="auto"/>
            <w:left w:val="none" w:sz="0" w:space="0" w:color="auto"/>
            <w:bottom w:val="none" w:sz="0" w:space="0" w:color="auto"/>
            <w:right w:val="none" w:sz="0" w:space="0" w:color="auto"/>
          </w:divBdr>
        </w:div>
        <w:div w:id="1887377137">
          <w:marLeft w:val="640"/>
          <w:marRight w:val="0"/>
          <w:marTop w:val="0"/>
          <w:marBottom w:val="0"/>
          <w:divBdr>
            <w:top w:val="none" w:sz="0" w:space="0" w:color="auto"/>
            <w:left w:val="none" w:sz="0" w:space="0" w:color="auto"/>
            <w:bottom w:val="none" w:sz="0" w:space="0" w:color="auto"/>
            <w:right w:val="none" w:sz="0" w:space="0" w:color="auto"/>
          </w:divBdr>
        </w:div>
        <w:div w:id="422382853">
          <w:marLeft w:val="640"/>
          <w:marRight w:val="0"/>
          <w:marTop w:val="0"/>
          <w:marBottom w:val="0"/>
          <w:divBdr>
            <w:top w:val="none" w:sz="0" w:space="0" w:color="auto"/>
            <w:left w:val="none" w:sz="0" w:space="0" w:color="auto"/>
            <w:bottom w:val="none" w:sz="0" w:space="0" w:color="auto"/>
            <w:right w:val="none" w:sz="0" w:space="0" w:color="auto"/>
          </w:divBdr>
        </w:div>
        <w:div w:id="274026741">
          <w:marLeft w:val="640"/>
          <w:marRight w:val="0"/>
          <w:marTop w:val="0"/>
          <w:marBottom w:val="0"/>
          <w:divBdr>
            <w:top w:val="none" w:sz="0" w:space="0" w:color="auto"/>
            <w:left w:val="none" w:sz="0" w:space="0" w:color="auto"/>
            <w:bottom w:val="none" w:sz="0" w:space="0" w:color="auto"/>
            <w:right w:val="none" w:sz="0" w:space="0" w:color="auto"/>
          </w:divBdr>
        </w:div>
        <w:div w:id="1833445518">
          <w:marLeft w:val="640"/>
          <w:marRight w:val="0"/>
          <w:marTop w:val="0"/>
          <w:marBottom w:val="0"/>
          <w:divBdr>
            <w:top w:val="none" w:sz="0" w:space="0" w:color="auto"/>
            <w:left w:val="none" w:sz="0" w:space="0" w:color="auto"/>
            <w:bottom w:val="none" w:sz="0" w:space="0" w:color="auto"/>
            <w:right w:val="none" w:sz="0" w:space="0" w:color="auto"/>
          </w:divBdr>
        </w:div>
        <w:div w:id="1433236788">
          <w:marLeft w:val="640"/>
          <w:marRight w:val="0"/>
          <w:marTop w:val="0"/>
          <w:marBottom w:val="0"/>
          <w:divBdr>
            <w:top w:val="none" w:sz="0" w:space="0" w:color="auto"/>
            <w:left w:val="none" w:sz="0" w:space="0" w:color="auto"/>
            <w:bottom w:val="none" w:sz="0" w:space="0" w:color="auto"/>
            <w:right w:val="none" w:sz="0" w:space="0" w:color="auto"/>
          </w:divBdr>
        </w:div>
        <w:div w:id="1835023090">
          <w:marLeft w:val="640"/>
          <w:marRight w:val="0"/>
          <w:marTop w:val="0"/>
          <w:marBottom w:val="0"/>
          <w:divBdr>
            <w:top w:val="none" w:sz="0" w:space="0" w:color="auto"/>
            <w:left w:val="none" w:sz="0" w:space="0" w:color="auto"/>
            <w:bottom w:val="none" w:sz="0" w:space="0" w:color="auto"/>
            <w:right w:val="none" w:sz="0" w:space="0" w:color="auto"/>
          </w:divBdr>
        </w:div>
        <w:div w:id="1913390991">
          <w:marLeft w:val="640"/>
          <w:marRight w:val="0"/>
          <w:marTop w:val="0"/>
          <w:marBottom w:val="0"/>
          <w:divBdr>
            <w:top w:val="none" w:sz="0" w:space="0" w:color="auto"/>
            <w:left w:val="none" w:sz="0" w:space="0" w:color="auto"/>
            <w:bottom w:val="none" w:sz="0" w:space="0" w:color="auto"/>
            <w:right w:val="none" w:sz="0" w:space="0" w:color="auto"/>
          </w:divBdr>
        </w:div>
        <w:div w:id="223566070">
          <w:marLeft w:val="640"/>
          <w:marRight w:val="0"/>
          <w:marTop w:val="0"/>
          <w:marBottom w:val="0"/>
          <w:divBdr>
            <w:top w:val="none" w:sz="0" w:space="0" w:color="auto"/>
            <w:left w:val="none" w:sz="0" w:space="0" w:color="auto"/>
            <w:bottom w:val="none" w:sz="0" w:space="0" w:color="auto"/>
            <w:right w:val="none" w:sz="0" w:space="0" w:color="auto"/>
          </w:divBdr>
        </w:div>
        <w:div w:id="1824850318">
          <w:marLeft w:val="640"/>
          <w:marRight w:val="0"/>
          <w:marTop w:val="0"/>
          <w:marBottom w:val="0"/>
          <w:divBdr>
            <w:top w:val="none" w:sz="0" w:space="0" w:color="auto"/>
            <w:left w:val="none" w:sz="0" w:space="0" w:color="auto"/>
            <w:bottom w:val="none" w:sz="0" w:space="0" w:color="auto"/>
            <w:right w:val="none" w:sz="0" w:space="0" w:color="auto"/>
          </w:divBdr>
        </w:div>
        <w:div w:id="604729490">
          <w:marLeft w:val="640"/>
          <w:marRight w:val="0"/>
          <w:marTop w:val="0"/>
          <w:marBottom w:val="0"/>
          <w:divBdr>
            <w:top w:val="none" w:sz="0" w:space="0" w:color="auto"/>
            <w:left w:val="none" w:sz="0" w:space="0" w:color="auto"/>
            <w:bottom w:val="none" w:sz="0" w:space="0" w:color="auto"/>
            <w:right w:val="none" w:sz="0" w:space="0" w:color="auto"/>
          </w:divBdr>
        </w:div>
        <w:div w:id="1257985260">
          <w:marLeft w:val="640"/>
          <w:marRight w:val="0"/>
          <w:marTop w:val="0"/>
          <w:marBottom w:val="0"/>
          <w:divBdr>
            <w:top w:val="none" w:sz="0" w:space="0" w:color="auto"/>
            <w:left w:val="none" w:sz="0" w:space="0" w:color="auto"/>
            <w:bottom w:val="none" w:sz="0" w:space="0" w:color="auto"/>
            <w:right w:val="none" w:sz="0" w:space="0" w:color="auto"/>
          </w:divBdr>
        </w:div>
        <w:div w:id="2006276575">
          <w:marLeft w:val="640"/>
          <w:marRight w:val="0"/>
          <w:marTop w:val="0"/>
          <w:marBottom w:val="0"/>
          <w:divBdr>
            <w:top w:val="none" w:sz="0" w:space="0" w:color="auto"/>
            <w:left w:val="none" w:sz="0" w:space="0" w:color="auto"/>
            <w:bottom w:val="none" w:sz="0" w:space="0" w:color="auto"/>
            <w:right w:val="none" w:sz="0" w:space="0" w:color="auto"/>
          </w:divBdr>
        </w:div>
        <w:div w:id="1442729003">
          <w:marLeft w:val="640"/>
          <w:marRight w:val="0"/>
          <w:marTop w:val="0"/>
          <w:marBottom w:val="0"/>
          <w:divBdr>
            <w:top w:val="none" w:sz="0" w:space="0" w:color="auto"/>
            <w:left w:val="none" w:sz="0" w:space="0" w:color="auto"/>
            <w:bottom w:val="none" w:sz="0" w:space="0" w:color="auto"/>
            <w:right w:val="none" w:sz="0" w:space="0" w:color="auto"/>
          </w:divBdr>
        </w:div>
        <w:div w:id="735393243">
          <w:marLeft w:val="640"/>
          <w:marRight w:val="0"/>
          <w:marTop w:val="0"/>
          <w:marBottom w:val="0"/>
          <w:divBdr>
            <w:top w:val="none" w:sz="0" w:space="0" w:color="auto"/>
            <w:left w:val="none" w:sz="0" w:space="0" w:color="auto"/>
            <w:bottom w:val="none" w:sz="0" w:space="0" w:color="auto"/>
            <w:right w:val="none" w:sz="0" w:space="0" w:color="auto"/>
          </w:divBdr>
        </w:div>
        <w:div w:id="954169291">
          <w:marLeft w:val="640"/>
          <w:marRight w:val="0"/>
          <w:marTop w:val="0"/>
          <w:marBottom w:val="0"/>
          <w:divBdr>
            <w:top w:val="none" w:sz="0" w:space="0" w:color="auto"/>
            <w:left w:val="none" w:sz="0" w:space="0" w:color="auto"/>
            <w:bottom w:val="none" w:sz="0" w:space="0" w:color="auto"/>
            <w:right w:val="none" w:sz="0" w:space="0" w:color="auto"/>
          </w:divBdr>
        </w:div>
        <w:div w:id="1689941588">
          <w:marLeft w:val="640"/>
          <w:marRight w:val="0"/>
          <w:marTop w:val="0"/>
          <w:marBottom w:val="0"/>
          <w:divBdr>
            <w:top w:val="none" w:sz="0" w:space="0" w:color="auto"/>
            <w:left w:val="none" w:sz="0" w:space="0" w:color="auto"/>
            <w:bottom w:val="none" w:sz="0" w:space="0" w:color="auto"/>
            <w:right w:val="none" w:sz="0" w:space="0" w:color="auto"/>
          </w:divBdr>
        </w:div>
        <w:div w:id="406994900">
          <w:marLeft w:val="640"/>
          <w:marRight w:val="0"/>
          <w:marTop w:val="0"/>
          <w:marBottom w:val="0"/>
          <w:divBdr>
            <w:top w:val="none" w:sz="0" w:space="0" w:color="auto"/>
            <w:left w:val="none" w:sz="0" w:space="0" w:color="auto"/>
            <w:bottom w:val="none" w:sz="0" w:space="0" w:color="auto"/>
            <w:right w:val="none" w:sz="0" w:space="0" w:color="auto"/>
          </w:divBdr>
        </w:div>
        <w:div w:id="1287542482">
          <w:marLeft w:val="640"/>
          <w:marRight w:val="0"/>
          <w:marTop w:val="0"/>
          <w:marBottom w:val="0"/>
          <w:divBdr>
            <w:top w:val="none" w:sz="0" w:space="0" w:color="auto"/>
            <w:left w:val="none" w:sz="0" w:space="0" w:color="auto"/>
            <w:bottom w:val="none" w:sz="0" w:space="0" w:color="auto"/>
            <w:right w:val="none" w:sz="0" w:space="0" w:color="auto"/>
          </w:divBdr>
        </w:div>
        <w:div w:id="1174301528">
          <w:marLeft w:val="640"/>
          <w:marRight w:val="0"/>
          <w:marTop w:val="0"/>
          <w:marBottom w:val="0"/>
          <w:divBdr>
            <w:top w:val="none" w:sz="0" w:space="0" w:color="auto"/>
            <w:left w:val="none" w:sz="0" w:space="0" w:color="auto"/>
            <w:bottom w:val="none" w:sz="0" w:space="0" w:color="auto"/>
            <w:right w:val="none" w:sz="0" w:space="0" w:color="auto"/>
          </w:divBdr>
        </w:div>
        <w:div w:id="955140378">
          <w:marLeft w:val="640"/>
          <w:marRight w:val="0"/>
          <w:marTop w:val="0"/>
          <w:marBottom w:val="0"/>
          <w:divBdr>
            <w:top w:val="none" w:sz="0" w:space="0" w:color="auto"/>
            <w:left w:val="none" w:sz="0" w:space="0" w:color="auto"/>
            <w:bottom w:val="none" w:sz="0" w:space="0" w:color="auto"/>
            <w:right w:val="none" w:sz="0" w:space="0" w:color="auto"/>
          </w:divBdr>
        </w:div>
        <w:div w:id="190802040">
          <w:marLeft w:val="640"/>
          <w:marRight w:val="0"/>
          <w:marTop w:val="0"/>
          <w:marBottom w:val="0"/>
          <w:divBdr>
            <w:top w:val="none" w:sz="0" w:space="0" w:color="auto"/>
            <w:left w:val="none" w:sz="0" w:space="0" w:color="auto"/>
            <w:bottom w:val="none" w:sz="0" w:space="0" w:color="auto"/>
            <w:right w:val="none" w:sz="0" w:space="0" w:color="auto"/>
          </w:divBdr>
        </w:div>
        <w:div w:id="1610577123">
          <w:marLeft w:val="640"/>
          <w:marRight w:val="0"/>
          <w:marTop w:val="0"/>
          <w:marBottom w:val="0"/>
          <w:divBdr>
            <w:top w:val="none" w:sz="0" w:space="0" w:color="auto"/>
            <w:left w:val="none" w:sz="0" w:space="0" w:color="auto"/>
            <w:bottom w:val="none" w:sz="0" w:space="0" w:color="auto"/>
            <w:right w:val="none" w:sz="0" w:space="0" w:color="auto"/>
          </w:divBdr>
        </w:div>
        <w:div w:id="1676306220">
          <w:marLeft w:val="640"/>
          <w:marRight w:val="0"/>
          <w:marTop w:val="0"/>
          <w:marBottom w:val="0"/>
          <w:divBdr>
            <w:top w:val="none" w:sz="0" w:space="0" w:color="auto"/>
            <w:left w:val="none" w:sz="0" w:space="0" w:color="auto"/>
            <w:bottom w:val="none" w:sz="0" w:space="0" w:color="auto"/>
            <w:right w:val="none" w:sz="0" w:space="0" w:color="auto"/>
          </w:divBdr>
        </w:div>
        <w:div w:id="998651384">
          <w:marLeft w:val="640"/>
          <w:marRight w:val="0"/>
          <w:marTop w:val="0"/>
          <w:marBottom w:val="0"/>
          <w:divBdr>
            <w:top w:val="none" w:sz="0" w:space="0" w:color="auto"/>
            <w:left w:val="none" w:sz="0" w:space="0" w:color="auto"/>
            <w:bottom w:val="none" w:sz="0" w:space="0" w:color="auto"/>
            <w:right w:val="none" w:sz="0" w:space="0" w:color="auto"/>
          </w:divBdr>
        </w:div>
        <w:div w:id="201985965">
          <w:marLeft w:val="640"/>
          <w:marRight w:val="0"/>
          <w:marTop w:val="0"/>
          <w:marBottom w:val="0"/>
          <w:divBdr>
            <w:top w:val="none" w:sz="0" w:space="0" w:color="auto"/>
            <w:left w:val="none" w:sz="0" w:space="0" w:color="auto"/>
            <w:bottom w:val="none" w:sz="0" w:space="0" w:color="auto"/>
            <w:right w:val="none" w:sz="0" w:space="0" w:color="auto"/>
          </w:divBdr>
        </w:div>
        <w:div w:id="1956667047">
          <w:marLeft w:val="640"/>
          <w:marRight w:val="0"/>
          <w:marTop w:val="0"/>
          <w:marBottom w:val="0"/>
          <w:divBdr>
            <w:top w:val="none" w:sz="0" w:space="0" w:color="auto"/>
            <w:left w:val="none" w:sz="0" w:space="0" w:color="auto"/>
            <w:bottom w:val="none" w:sz="0" w:space="0" w:color="auto"/>
            <w:right w:val="none" w:sz="0" w:space="0" w:color="auto"/>
          </w:divBdr>
        </w:div>
        <w:div w:id="1525095648">
          <w:marLeft w:val="640"/>
          <w:marRight w:val="0"/>
          <w:marTop w:val="0"/>
          <w:marBottom w:val="0"/>
          <w:divBdr>
            <w:top w:val="none" w:sz="0" w:space="0" w:color="auto"/>
            <w:left w:val="none" w:sz="0" w:space="0" w:color="auto"/>
            <w:bottom w:val="none" w:sz="0" w:space="0" w:color="auto"/>
            <w:right w:val="none" w:sz="0" w:space="0" w:color="auto"/>
          </w:divBdr>
        </w:div>
        <w:div w:id="1003751170">
          <w:marLeft w:val="640"/>
          <w:marRight w:val="0"/>
          <w:marTop w:val="0"/>
          <w:marBottom w:val="0"/>
          <w:divBdr>
            <w:top w:val="none" w:sz="0" w:space="0" w:color="auto"/>
            <w:left w:val="none" w:sz="0" w:space="0" w:color="auto"/>
            <w:bottom w:val="none" w:sz="0" w:space="0" w:color="auto"/>
            <w:right w:val="none" w:sz="0" w:space="0" w:color="auto"/>
          </w:divBdr>
        </w:div>
        <w:div w:id="1351445226">
          <w:marLeft w:val="640"/>
          <w:marRight w:val="0"/>
          <w:marTop w:val="0"/>
          <w:marBottom w:val="0"/>
          <w:divBdr>
            <w:top w:val="none" w:sz="0" w:space="0" w:color="auto"/>
            <w:left w:val="none" w:sz="0" w:space="0" w:color="auto"/>
            <w:bottom w:val="none" w:sz="0" w:space="0" w:color="auto"/>
            <w:right w:val="none" w:sz="0" w:space="0" w:color="auto"/>
          </w:divBdr>
        </w:div>
        <w:div w:id="872618237">
          <w:marLeft w:val="640"/>
          <w:marRight w:val="0"/>
          <w:marTop w:val="0"/>
          <w:marBottom w:val="0"/>
          <w:divBdr>
            <w:top w:val="none" w:sz="0" w:space="0" w:color="auto"/>
            <w:left w:val="none" w:sz="0" w:space="0" w:color="auto"/>
            <w:bottom w:val="none" w:sz="0" w:space="0" w:color="auto"/>
            <w:right w:val="none" w:sz="0" w:space="0" w:color="auto"/>
          </w:divBdr>
        </w:div>
        <w:div w:id="989596319">
          <w:marLeft w:val="640"/>
          <w:marRight w:val="0"/>
          <w:marTop w:val="0"/>
          <w:marBottom w:val="0"/>
          <w:divBdr>
            <w:top w:val="none" w:sz="0" w:space="0" w:color="auto"/>
            <w:left w:val="none" w:sz="0" w:space="0" w:color="auto"/>
            <w:bottom w:val="none" w:sz="0" w:space="0" w:color="auto"/>
            <w:right w:val="none" w:sz="0" w:space="0" w:color="auto"/>
          </w:divBdr>
        </w:div>
        <w:div w:id="2056661990">
          <w:marLeft w:val="640"/>
          <w:marRight w:val="0"/>
          <w:marTop w:val="0"/>
          <w:marBottom w:val="0"/>
          <w:divBdr>
            <w:top w:val="none" w:sz="0" w:space="0" w:color="auto"/>
            <w:left w:val="none" w:sz="0" w:space="0" w:color="auto"/>
            <w:bottom w:val="none" w:sz="0" w:space="0" w:color="auto"/>
            <w:right w:val="none" w:sz="0" w:space="0" w:color="auto"/>
          </w:divBdr>
        </w:div>
        <w:div w:id="720136614">
          <w:marLeft w:val="640"/>
          <w:marRight w:val="0"/>
          <w:marTop w:val="0"/>
          <w:marBottom w:val="0"/>
          <w:divBdr>
            <w:top w:val="none" w:sz="0" w:space="0" w:color="auto"/>
            <w:left w:val="none" w:sz="0" w:space="0" w:color="auto"/>
            <w:bottom w:val="none" w:sz="0" w:space="0" w:color="auto"/>
            <w:right w:val="none" w:sz="0" w:space="0" w:color="auto"/>
          </w:divBdr>
        </w:div>
        <w:div w:id="981932480">
          <w:marLeft w:val="640"/>
          <w:marRight w:val="0"/>
          <w:marTop w:val="0"/>
          <w:marBottom w:val="0"/>
          <w:divBdr>
            <w:top w:val="none" w:sz="0" w:space="0" w:color="auto"/>
            <w:left w:val="none" w:sz="0" w:space="0" w:color="auto"/>
            <w:bottom w:val="none" w:sz="0" w:space="0" w:color="auto"/>
            <w:right w:val="none" w:sz="0" w:space="0" w:color="auto"/>
          </w:divBdr>
        </w:div>
        <w:div w:id="1950696528">
          <w:marLeft w:val="640"/>
          <w:marRight w:val="0"/>
          <w:marTop w:val="0"/>
          <w:marBottom w:val="0"/>
          <w:divBdr>
            <w:top w:val="none" w:sz="0" w:space="0" w:color="auto"/>
            <w:left w:val="none" w:sz="0" w:space="0" w:color="auto"/>
            <w:bottom w:val="none" w:sz="0" w:space="0" w:color="auto"/>
            <w:right w:val="none" w:sz="0" w:space="0" w:color="auto"/>
          </w:divBdr>
        </w:div>
        <w:div w:id="1035423206">
          <w:marLeft w:val="640"/>
          <w:marRight w:val="0"/>
          <w:marTop w:val="0"/>
          <w:marBottom w:val="0"/>
          <w:divBdr>
            <w:top w:val="none" w:sz="0" w:space="0" w:color="auto"/>
            <w:left w:val="none" w:sz="0" w:space="0" w:color="auto"/>
            <w:bottom w:val="none" w:sz="0" w:space="0" w:color="auto"/>
            <w:right w:val="none" w:sz="0" w:space="0" w:color="auto"/>
          </w:divBdr>
        </w:div>
        <w:div w:id="394398455">
          <w:marLeft w:val="640"/>
          <w:marRight w:val="0"/>
          <w:marTop w:val="0"/>
          <w:marBottom w:val="0"/>
          <w:divBdr>
            <w:top w:val="none" w:sz="0" w:space="0" w:color="auto"/>
            <w:left w:val="none" w:sz="0" w:space="0" w:color="auto"/>
            <w:bottom w:val="none" w:sz="0" w:space="0" w:color="auto"/>
            <w:right w:val="none" w:sz="0" w:space="0" w:color="auto"/>
          </w:divBdr>
        </w:div>
        <w:div w:id="507327598">
          <w:marLeft w:val="640"/>
          <w:marRight w:val="0"/>
          <w:marTop w:val="0"/>
          <w:marBottom w:val="0"/>
          <w:divBdr>
            <w:top w:val="none" w:sz="0" w:space="0" w:color="auto"/>
            <w:left w:val="none" w:sz="0" w:space="0" w:color="auto"/>
            <w:bottom w:val="none" w:sz="0" w:space="0" w:color="auto"/>
            <w:right w:val="none" w:sz="0" w:space="0" w:color="auto"/>
          </w:divBdr>
        </w:div>
        <w:div w:id="176773726">
          <w:marLeft w:val="640"/>
          <w:marRight w:val="0"/>
          <w:marTop w:val="0"/>
          <w:marBottom w:val="0"/>
          <w:divBdr>
            <w:top w:val="none" w:sz="0" w:space="0" w:color="auto"/>
            <w:left w:val="none" w:sz="0" w:space="0" w:color="auto"/>
            <w:bottom w:val="none" w:sz="0" w:space="0" w:color="auto"/>
            <w:right w:val="none" w:sz="0" w:space="0" w:color="auto"/>
          </w:divBdr>
        </w:div>
      </w:divsChild>
    </w:div>
    <w:div w:id="1529105779">
      <w:bodyDiv w:val="1"/>
      <w:marLeft w:val="0"/>
      <w:marRight w:val="0"/>
      <w:marTop w:val="0"/>
      <w:marBottom w:val="0"/>
      <w:divBdr>
        <w:top w:val="none" w:sz="0" w:space="0" w:color="auto"/>
        <w:left w:val="none" w:sz="0" w:space="0" w:color="auto"/>
        <w:bottom w:val="none" w:sz="0" w:space="0" w:color="auto"/>
        <w:right w:val="none" w:sz="0" w:space="0" w:color="auto"/>
      </w:divBdr>
    </w:div>
    <w:div w:id="1532110693">
      <w:bodyDiv w:val="1"/>
      <w:marLeft w:val="0"/>
      <w:marRight w:val="0"/>
      <w:marTop w:val="0"/>
      <w:marBottom w:val="0"/>
      <w:divBdr>
        <w:top w:val="none" w:sz="0" w:space="0" w:color="auto"/>
        <w:left w:val="none" w:sz="0" w:space="0" w:color="auto"/>
        <w:bottom w:val="none" w:sz="0" w:space="0" w:color="auto"/>
        <w:right w:val="none" w:sz="0" w:space="0" w:color="auto"/>
      </w:divBdr>
      <w:divsChild>
        <w:div w:id="226847724">
          <w:marLeft w:val="640"/>
          <w:marRight w:val="0"/>
          <w:marTop w:val="0"/>
          <w:marBottom w:val="0"/>
          <w:divBdr>
            <w:top w:val="none" w:sz="0" w:space="0" w:color="auto"/>
            <w:left w:val="none" w:sz="0" w:space="0" w:color="auto"/>
            <w:bottom w:val="none" w:sz="0" w:space="0" w:color="auto"/>
            <w:right w:val="none" w:sz="0" w:space="0" w:color="auto"/>
          </w:divBdr>
        </w:div>
        <w:div w:id="1684893949">
          <w:marLeft w:val="640"/>
          <w:marRight w:val="0"/>
          <w:marTop w:val="0"/>
          <w:marBottom w:val="0"/>
          <w:divBdr>
            <w:top w:val="none" w:sz="0" w:space="0" w:color="auto"/>
            <w:left w:val="none" w:sz="0" w:space="0" w:color="auto"/>
            <w:bottom w:val="none" w:sz="0" w:space="0" w:color="auto"/>
            <w:right w:val="none" w:sz="0" w:space="0" w:color="auto"/>
          </w:divBdr>
        </w:div>
        <w:div w:id="999306033">
          <w:marLeft w:val="640"/>
          <w:marRight w:val="0"/>
          <w:marTop w:val="0"/>
          <w:marBottom w:val="0"/>
          <w:divBdr>
            <w:top w:val="none" w:sz="0" w:space="0" w:color="auto"/>
            <w:left w:val="none" w:sz="0" w:space="0" w:color="auto"/>
            <w:bottom w:val="none" w:sz="0" w:space="0" w:color="auto"/>
            <w:right w:val="none" w:sz="0" w:space="0" w:color="auto"/>
          </w:divBdr>
        </w:div>
        <w:div w:id="134491771">
          <w:marLeft w:val="640"/>
          <w:marRight w:val="0"/>
          <w:marTop w:val="0"/>
          <w:marBottom w:val="0"/>
          <w:divBdr>
            <w:top w:val="none" w:sz="0" w:space="0" w:color="auto"/>
            <w:left w:val="none" w:sz="0" w:space="0" w:color="auto"/>
            <w:bottom w:val="none" w:sz="0" w:space="0" w:color="auto"/>
            <w:right w:val="none" w:sz="0" w:space="0" w:color="auto"/>
          </w:divBdr>
        </w:div>
        <w:div w:id="728263804">
          <w:marLeft w:val="640"/>
          <w:marRight w:val="0"/>
          <w:marTop w:val="0"/>
          <w:marBottom w:val="0"/>
          <w:divBdr>
            <w:top w:val="none" w:sz="0" w:space="0" w:color="auto"/>
            <w:left w:val="none" w:sz="0" w:space="0" w:color="auto"/>
            <w:bottom w:val="none" w:sz="0" w:space="0" w:color="auto"/>
            <w:right w:val="none" w:sz="0" w:space="0" w:color="auto"/>
          </w:divBdr>
        </w:div>
        <w:div w:id="1992706479">
          <w:marLeft w:val="640"/>
          <w:marRight w:val="0"/>
          <w:marTop w:val="0"/>
          <w:marBottom w:val="0"/>
          <w:divBdr>
            <w:top w:val="none" w:sz="0" w:space="0" w:color="auto"/>
            <w:left w:val="none" w:sz="0" w:space="0" w:color="auto"/>
            <w:bottom w:val="none" w:sz="0" w:space="0" w:color="auto"/>
            <w:right w:val="none" w:sz="0" w:space="0" w:color="auto"/>
          </w:divBdr>
        </w:div>
        <w:div w:id="1788036844">
          <w:marLeft w:val="640"/>
          <w:marRight w:val="0"/>
          <w:marTop w:val="0"/>
          <w:marBottom w:val="0"/>
          <w:divBdr>
            <w:top w:val="none" w:sz="0" w:space="0" w:color="auto"/>
            <w:left w:val="none" w:sz="0" w:space="0" w:color="auto"/>
            <w:bottom w:val="none" w:sz="0" w:space="0" w:color="auto"/>
            <w:right w:val="none" w:sz="0" w:space="0" w:color="auto"/>
          </w:divBdr>
        </w:div>
        <w:div w:id="1704089513">
          <w:marLeft w:val="640"/>
          <w:marRight w:val="0"/>
          <w:marTop w:val="0"/>
          <w:marBottom w:val="0"/>
          <w:divBdr>
            <w:top w:val="none" w:sz="0" w:space="0" w:color="auto"/>
            <w:left w:val="none" w:sz="0" w:space="0" w:color="auto"/>
            <w:bottom w:val="none" w:sz="0" w:space="0" w:color="auto"/>
            <w:right w:val="none" w:sz="0" w:space="0" w:color="auto"/>
          </w:divBdr>
        </w:div>
        <w:div w:id="307828190">
          <w:marLeft w:val="640"/>
          <w:marRight w:val="0"/>
          <w:marTop w:val="0"/>
          <w:marBottom w:val="0"/>
          <w:divBdr>
            <w:top w:val="none" w:sz="0" w:space="0" w:color="auto"/>
            <w:left w:val="none" w:sz="0" w:space="0" w:color="auto"/>
            <w:bottom w:val="none" w:sz="0" w:space="0" w:color="auto"/>
            <w:right w:val="none" w:sz="0" w:space="0" w:color="auto"/>
          </w:divBdr>
        </w:div>
        <w:div w:id="1758867649">
          <w:marLeft w:val="640"/>
          <w:marRight w:val="0"/>
          <w:marTop w:val="0"/>
          <w:marBottom w:val="0"/>
          <w:divBdr>
            <w:top w:val="none" w:sz="0" w:space="0" w:color="auto"/>
            <w:left w:val="none" w:sz="0" w:space="0" w:color="auto"/>
            <w:bottom w:val="none" w:sz="0" w:space="0" w:color="auto"/>
            <w:right w:val="none" w:sz="0" w:space="0" w:color="auto"/>
          </w:divBdr>
        </w:div>
        <w:div w:id="25840710">
          <w:marLeft w:val="640"/>
          <w:marRight w:val="0"/>
          <w:marTop w:val="0"/>
          <w:marBottom w:val="0"/>
          <w:divBdr>
            <w:top w:val="none" w:sz="0" w:space="0" w:color="auto"/>
            <w:left w:val="none" w:sz="0" w:space="0" w:color="auto"/>
            <w:bottom w:val="none" w:sz="0" w:space="0" w:color="auto"/>
            <w:right w:val="none" w:sz="0" w:space="0" w:color="auto"/>
          </w:divBdr>
        </w:div>
        <w:div w:id="658847264">
          <w:marLeft w:val="640"/>
          <w:marRight w:val="0"/>
          <w:marTop w:val="0"/>
          <w:marBottom w:val="0"/>
          <w:divBdr>
            <w:top w:val="none" w:sz="0" w:space="0" w:color="auto"/>
            <w:left w:val="none" w:sz="0" w:space="0" w:color="auto"/>
            <w:bottom w:val="none" w:sz="0" w:space="0" w:color="auto"/>
            <w:right w:val="none" w:sz="0" w:space="0" w:color="auto"/>
          </w:divBdr>
        </w:div>
        <w:div w:id="1967587928">
          <w:marLeft w:val="640"/>
          <w:marRight w:val="0"/>
          <w:marTop w:val="0"/>
          <w:marBottom w:val="0"/>
          <w:divBdr>
            <w:top w:val="none" w:sz="0" w:space="0" w:color="auto"/>
            <w:left w:val="none" w:sz="0" w:space="0" w:color="auto"/>
            <w:bottom w:val="none" w:sz="0" w:space="0" w:color="auto"/>
            <w:right w:val="none" w:sz="0" w:space="0" w:color="auto"/>
          </w:divBdr>
        </w:div>
        <w:div w:id="1825928828">
          <w:marLeft w:val="640"/>
          <w:marRight w:val="0"/>
          <w:marTop w:val="0"/>
          <w:marBottom w:val="0"/>
          <w:divBdr>
            <w:top w:val="none" w:sz="0" w:space="0" w:color="auto"/>
            <w:left w:val="none" w:sz="0" w:space="0" w:color="auto"/>
            <w:bottom w:val="none" w:sz="0" w:space="0" w:color="auto"/>
            <w:right w:val="none" w:sz="0" w:space="0" w:color="auto"/>
          </w:divBdr>
        </w:div>
        <w:div w:id="322666293">
          <w:marLeft w:val="640"/>
          <w:marRight w:val="0"/>
          <w:marTop w:val="0"/>
          <w:marBottom w:val="0"/>
          <w:divBdr>
            <w:top w:val="none" w:sz="0" w:space="0" w:color="auto"/>
            <w:left w:val="none" w:sz="0" w:space="0" w:color="auto"/>
            <w:bottom w:val="none" w:sz="0" w:space="0" w:color="auto"/>
            <w:right w:val="none" w:sz="0" w:space="0" w:color="auto"/>
          </w:divBdr>
        </w:div>
        <w:div w:id="1249340746">
          <w:marLeft w:val="640"/>
          <w:marRight w:val="0"/>
          <w:marTop w:val="0"/>
          <w:marBottom w:val="0"/>
          <w:divBdr>
            <w:top w:val="none" w:sz="0" w:space="0" w:color="auto"/>
            <w:left w:val="none" w:sz="0" w:space="0" w:color="auto"/>
            <w:bottom w:val="none" w:sz="0" w:space="0" w:color="auto"/>
            <w:right w:val="none" w:sz="0" w:space="0" w:color="auto"/>
          </w:divBdr>
        </w:div>
      </w:divsChild>
    </w:div>
    <w:div w:id="1545287760">
      <w:bodyDiv w:val="1"/>
      <w:marLeft w:val="0"/>
      <w:marRight w:val="0"/>
      <w:marTop w:val="0"/>
      <w:marBottom w:val="0"/>
      <w:divBdr>
        <w:top w:val="none" w:sz="0" w:space="0" w:color="auto"/>
        <w:left w:val="none" w:sz="0" w:space="0" w:color="auto"/>
        <w:bottom w:val="none" w:sz="0" w:space="0" w:color="auto"/>
        <w:right w:val="none" w:sz="0" w:space="0" w:color="auto"/>
      </w:divBdr>
    </w:div>
    <w:div w:id="1562868784">
      <w:bodyDiv w:val="1"/>
      <w:marLeft w:val="0"/>
      <w:marRight w:val="0"/>
      <w:marTop w:val="0"/>
      <w:marBottom w:val="0"/>
      <w:divBdr>
        <w:top w:val="none" w:sz="0" w:space="0" w:color="auto"/>
        <w:left w:val="none" w:sz="0" w:space="0" w:color="auto"/>
        <w:bottom w:val="none" w:sz="0" w:space="0" w:color="auto"/>
        <w:right w:val="none" w:sz="0" w:space="0" w:color="auto"/>
      </w:divBdr>
      <w:divsChild>
        <w:div w:id="1960643944">
          <w:marLeft w:val="640"/>
          <w:marRight w:val="0"/>
          <w:marTop w:val="0"/>
          <w:marBottom w:val="0"/>
          <w:divBdr>
            <w:top w:val="none" w:sz="0" w:space="0" w:color="auto"/>
            <w:left w:val="none" w:sz="0" w:space="0" w:color="auto"/>
            <w:bottom w:val="none" w:sz="0" w:space="0" w:color="auto"/>
            <w:right w:val="none" w:sz="0" w:space="0" w:color="auto"/>
          </w:divBdr>
        </w:div>
        <w:div w:id="1263804664">
          <w:marLeft w:val="640"/>
          <w:marRight w:val="0"/>
          <w:marTop w:val="0"/>
          <w:marBottom w:val="0"/>
          <w:divBdr>
            <w:top w:val="none" w:sz="0" w:space="0" w:color="auto"/>
            <w:left w:val="none" w:sz="0" w:space="0" w:color="auto"/>
            <w:bottom w:val="none" w:sz="0" w:space="0" w:color="auto"/>
            <w:right w:val="none" w:sz="0" w:space="0" w:color="auto"/>
          </w:divBdr>
        </w:div>
        <w:div w:id="1846555008">
          <w:marLeft w:val="640"/>
          <w:marRight w:val="0"/>
          <w:marTop w:val="0"/>
          <w:marBottom w:val="0"/>
          <w:divBdr>
            <w:top w:val="none" w:sz="0" w:space="0" w:color="auto"/>
            <w:left w:val="none" w:sz="0" w:space="0" w:color="auto"/>
            <w:bottom w:val="none" w:sz="0" w:space="0" w:color="auto"/>
            <w:right w:val="none" w:sz="0" w:space="0" w:color="auto"/>
          </w:divBdr>
        </w:div>
        <w:div w:id="235096275">
          <w:marLeft w:val="640"/>
          <w:marRight w:val="0"/>
          <w:marTop w:val="0"/>
          <w:marBottom w:val="0"/>
          <w:divBdr>
            <w:top w:val="none" w:sz="0" w:space="0" w:color="auto"/>
            <w:left w:val="none" w:sz="0" w:space="0" w:color="auto"/>
            <w:bottom w:val="none" w:sz="0" w:space="0" w:color="auto"/>
            <w:right w:val="none" w:sz="0" w:space="0" w:color="auto"/>
          </w:divBdr>
        </w:div>
        <w:div w:id="1631518729">
          <w:marLeft w:val="640"/>
          <w:marRight w:val="0"/>
          <w:marTop w:val="0"/>
          <w:marBottom w:val="0"/>
          <w:divBdr>
            <w:top w:val="none" w:sz="0" w:space="0" w:color="auto"/>
            <w:left w:val="none" w:sz="0" w:space="0" w:color="auto"/>
            <w:bottom w:val="none" w:sz="0" w:space="0" w:color="auto"/>
            <w:right w:val="none" w:sz="0" w:space="0" w:color="auto"/>
          </w:divBdr>
        </w:div>
        <w:div w:id="1839149818">
          <w:marLeft w:val="640"/>
          <w:marRight w:val="0"/>
          <w:marTop w:val="0"/>
          <w:marBottom w:val="0"/>
          <w:divBdr>
            <w:top w:val="none" w:sz="0" w:space="0" w:color="auto"/>
            <w:left w:val="none" w:sz="0" w:space="0" w:color="auto"/>
            <w:bottom w:val="none" w:sz="0" w:space="0" w:color="auto"/>
            <w:right w:val="none" w:sz="0" w:space="0" w:color="auto"/>
          </w:divBdr>
        </w:div>
        <w:div w:id="1167135027">
          <w:marLeft w:val="640"/>
          <w:marRight w:val="0"/>
          <w:marTop w:val="0"/>
          <w:marBottom w:val="0"/>
          <w:divBdr>
            <w:top w:val="none" w:sz="0" w:space="0" w:color="auto"/>
            <w:left w:val="none" w:sz="0" w:space="0" w:color="auto"/>
            <w:bottom w:val="none" w:sz="0" w:space="0" w:color="auto"/>
            <w:right w:val="none" w:sz="0" w:space="0" w:color="auto"/>
          </w:divBdr>
        </w:div>
        <w:div w:id="1841894339">
          <w:marLeft w:val="640"/>
          <w:marRight w:val="0"/>
          <w:marTop w:val="0"/>
          <w:marBottom w:val="0"/>
          <w:divBdr>
            <w:top w:val="none" w:sz="0" w:space="0" w:color="auto"/>
            <w:left w:val="none" w:sz="0" w:space="0" w:color="auto"/>
            <w:bottom w:val="none" w:sz="0" w:space="0" w:color="auto"/>
            <w:right w:val="none" w:sz="0" w:space="0" w:color="auto"/>
          </w:divBdr>
        </w:div>
        <w:div w:id="582421608">
          <w:marLeft w:val="640"/>
          <w:marRight w:val="0"/>
          <w:marTop w:val="0"/>
          <w:marBottom w:val="0"/>
          <w:divBdr>
            <w:top w:val="none" w:sz="0" w:space="0" w:color="auto"/>
            <w:left w:val="none" w:sz="0" w:space="0" w:color="auto"/>
            <w:bottom w:val="none" w:sz="0" w:space="0" w:color="auto"/>
            <w:right w:val="none" w:sz="0" w:space="0" w:color="auto"/>
          </w:divBdr>
        </w:div>
        <w:div w:id="1956594886">
          <w:marLeft w:val="640"/>
          <w:marRight w:val="0"/>
          <w:marTop w:val="0"/>
          <w:marBottom w:val="0"/>
          <w:divBdr>
            <w:top w:val="none" w:sz="0" w:space="0" w:color="auto"/>
            <w:left w:val="none" w:sz="0" w:space="0" w:color="auto"/>
            <w:bottom w:val="none" w:sz="0" w:space="0" w:color="auto"/>
            <w:right w:val="none" w:sz="0" w:space="0" w:color="auto"/>
          </w:divBdr>
        </w:div>
        <w:div w:id="130753112">
          <w:marLeft w:val="640"/>
          <w:marRight w:val="0"/>
          <w:marTop w:val="0"/>
          <w:marBottom w:val="0"/>
          <w:divBdr>
            <w:top w:val="none" w:sz="0" w:space="0" w:color="auto"/>
            <w:left w:val="none" w:sz="0" w:space="0" w:color="auto"/>
            <w:bottom w:val="none" w:sz="0" w:space="0" w:color="auto"/>
            <w:right w:val="none" w:sz="0" w:space="0" w:color="auto"/>
          </w:divBdr>
        </w:div>
        <w:div w:id="366103441">
          <w:marLeft w:val="640"/>
          <w:marRight w:val="0"/>
          <w:marTop w:val="0"/>
          <w:marBottom w:val="0"/>
          <w:divBdr>
            <w:top w:val="none" w:sz="0" w:space="0" w:color="auto"/>
            <w:left w:val="none" w:sz="0" w:space="0" w:color="auto"/>
            <w:bottom w:val="none" w:sz="0" w:space="0" w:color="auto"/>
            <w:right w:val="none" w:sz="0" w:space="0" w:color="auto"/>
          </w:divBdr>
        </w:div>
        <w:div w:id="454298916">
          <w:marLeft w:val="640"/>
          <w:marRight w:val="0"/>
          <w:marTop w:val="0"/>
          <w:marBottom w:val="0"/>
          <w:divBdr>
            <w:top w:val="none" w:sz="0" w:space="0" w:color="auto"/>
            <w:left w:val="none" w:sz="0" w:space="0" w:color="auto"/>
            <w:bottom w:val="none" w:sz="0" w:space="0" w:color="auto"/>
            <w:right w:val="none" w:sz="0" w:space="0" w:color="auto"/>
          </w:divBdr>
        </w:div>
        <w:div w:id="979530454">
          <w:marLeft w:val="640"/>
          <w:marRight w:val="0"/>
          <w:marTop w:val="0"/>
          <w:marBottom w:val="0"/>
          <w:divBdr>
            <w:top w:val="none" w:sz="0" w:space="0" w:color="auto"/>
            <w:left w:val="none" w:sz="0" w:space="0" w:color="auto"/>
            <w:bottom w:val="none" w:sz="0" w:space="0" w:color="auto"/>
            <w:right w:val="none" w:sz="0" w:space="0" w:color="auto"/>
          </w:divBdr>
        </w:div>
        <w:div w:id="910238358">
          <w:marLeft w:val="640"/>
          <w:marRight w:val="0"/>
          <w:marTop w:val="0"/>
          <w:marBottom w:val="0"/>
          <w:divBdr>
            <w:top w:val="none" w:sz="0" w:space="0" w:color="auto"/>
            <w:left w:val="none" w:sz="0" w:space="0" w:color="auto"/>
            <w:bottom w:val="none" w:sz="0" w:space="0" w:color="auto"/>
            <w:right w:val="none" w:sz="0" w:space="0" w:color="auto"/>
          </w:divBdr>
        </w:div>
        <w:div w:id="1530796143">
          <w:marLeft w:val="640"/>
          <w:marRight w:val="0"/>
          <w:marTop w:val="0"/>
          <w:marBottom w:val="0"/>
          <w:divBdr>
            <w:top w:val="none" w:sz="0" w:space="0" w:color="auto"/>
            <w:left w:val="none" w:sz="0" w:space="0" w:color="auto"/>
            <w:bottom w:val="none" w:sz="0" w:space="0" w:color="auto"/>
            <w:right w:val="none" w:sz="0" w:space="0" w:color="auto"/>
          </w:divBdr>
        </w:div>
        <w:div w:id="2047824752">
          <w:marLeft w:val="640"/>
          <w:marRight w:val="0"/>
          <w:marTop w:val="0"/>
          <w:marBottom w:val="0"/>
          <w:divBdr>
            <w:top w:val="none" w:sz="0" w:space="0" w:color="auto"/>
            <w:left w:val="none" w:sz="0" w:space="0" w:color="auto"/>
            <w:bottom w:val="none" w:sz="0" w:space="0" w:color="auto"/>
            <w:right w:val="none" w:sz="0" w:space="0" w:color="auto"/>
          </w:divBdr>
        </w:div>
        <w:div w:id="352416488">
          <w:marLeft w:val="640"/>
          <w:marRight w:val="0"/>
          <w:marTop w:val="0"/>
          <w:marBottom w:val="0"/>
          <w:divBdr>
            <w:top w:val="none" w:sz="0" w:space="0" w:color="auto"/>
            <w:left w:val="none" w:sz="0" w:space="0" w:color="auto"/>
            <w:bottom w:val="none" w:sz="0" w:space="0" w:color="auto"/>
            <w:right w:val="none" w:sz="0" w:space="0" w:color="auto"/>
          </w:divBdr>
        </w:div>
        <w:div w:id="1523200289">
          <w:marLeft w:val="640"/>
          <w:marRight w:val="0"/>
          <w:marTop w:val="0"/>
          <w:marBottom w:val="0"/>
          <w:divBdr>
            <w:top w:val="none" w:sz="0" w:space="0" w:color="auto"/>
            <w:left w:val="none" w:sz="0" w:space="0" w:color="auto"/>
            <w:bottom w:val="none" w:sz="0" w:space="0" w:color="auto"/>
            <w:right w:val="none" w:sz="0" w:space="0" w:color="auto"/>
          </w:divBdr>
        </w:div>
        <w:div w:id="1516385607">
          <w:marLeft w:val="640"/>
          <w:marRight w:val="0"/>
          <w:marTop w:val="0"/>
          <w:marBottom w:val="0"/>
          <w:divBdr>
            <w:top w:val="none" w:sz="0" w:space="0" w:color="auto"/>
            <w:left w:val="none" w:sz="0" w:space="0" w:color="auto"/>
            <w:bottom w:val="none" w:sz="0" w:space="0" w:color="auto"/>
            <w:right w:val="none" w:sz="0" w:space="0" w:color="auto"/>
          </w:divBdr>
        </w:div>
        <w:div w:id="1856924541">
          <w:marLeft w:val="640"/>
          <w:marRight w:val="0"/>
          <w:marTop w:val="0"/>
          <w:marBottom w:val="0"/>
          <w:divBdr>
            <w:top w:val="none" w:sz="0" w:space="0" w:color="auto"/>
            <w:left w:val="none" w:sz="0" w:space="0" w:color="auto"/>
            <w:bottom w:val="none" w:sz="0" w:space="0" w:color="auto"/>
            <w:right w:val="none" w:sz="0" w:space="0" w:color="auto"/>
          </w:divBdr>
        </w:div>
        <w:div w:id="1255166709">
          <w:marLeft w:val="640"/>
          <w:marRight w:val="0"/>
          <w:marTop w:val="0"/>
          <w:marBottom w:val="0"/>
          <w:divBdr>
            <w:top w:val="none" w:sz="0" w:space="0" w:color="auto"/>
            <w:left w:val="none" w:sz="0" w:space="0" w:color="auto"/>
            <w:bottom w:val="none" w:sz="0" w:space="0" w:color="auto"/>
            <w:right w:val="none" w:sz="0" w:space="0" w:color="auto"/>
          </w:divBdr>
        </w:div>
        <w:div w:id="578562095">
          <w:marLeft w:val="640"/>
          <w:marRight w:val="0"/>
          <w:marTop w:val="0"/>
          <w:marBottom w:val="0"/>
          <w:divBdr>
            <w:top w:val="none" w:sz="0" w:space="0" w:color="auto"/>
            <w:left w:val="none" w:sz="0" w:space="0" w:color="auto"/>
            <w:bottom w:val="none" w:sz="0" w:space="0" w:color="auto"/>
            <w:right w:val="none" w:sz="0" w:space="0" w:color="auto"/>
          </w:divBdr>
        </w:div>
        <w:div w:id="867792854">
          <w:marLeft w:val="640"/>
          <w:marRight w:val="0"/>
          <w:marTop w:val="0"/>
          <w:marBottom w:val="0"/>
          <w:divBdr>
            <w:top w:val="none" w:sz="0" w:space="0" w:color="auto"/>
            <w:left w:val="none" w:sz="0" w:space="0" w:color="auto"/>
            <w:bottom w:val="none" w:sz="0" w:space="0" w:color="auto"/>
            <w:right w:val="none" w:sz="0" w:space="0" w:color="auto"/>
          </w:divBdr>
        </w:div>
        <w:div w:id="2127894277">
          <w:marLeft w:val="640"/>
          <w:marRight w:val="0"/>
          <w:marTop w:val="0"/>
          <w:marBottom w:val="0"/>
          <w:divBdr>
            <w:top w:val="none" w:sz="0" w:space="0" w:color="auto"/>
            <w:left w:val="none" w:sz="0" w:space="0" w:color="auto"/>
            <w:bottom w:val="none" w:sz="0" w:space="0" w:color="auto"/>
            <w:right w:val="none" w:sz="0" w:space="0" w:color="auto"/>
          </w:divBdr>
        </w:div>
        <w:div w:id="718165990">
          <w:marLeft w:val="640"/>
          <w:marRight w:val="0"/>
          <w:marTop w:val="0"/>
          <w:marBottom w:val="0"/>
          <w:divBdr>
            <w:top w:val="none" w:sz="0" w:space="0" w:color="auto"/>
            <w:left w:val="none" w:sz="0" w:space="0" w:color="auto"/>
            <w:bottom w:val="none" w:sz="0" w:space="0" w:color="auto"/>
            <w:right w:val="none" w:sz="0" w:space="0" w:color="auto"/>
          </w:divBdr>
        </w:div>
        <w:div w:id="1004085626">
          <w:marLeft w:val="640"/>
          <w:marRight w:val="0"/>
          <w:marTop w:val="0"/>
          <w:marBottom w:val="0"/>
          <w:divBdr>
            <w:top w:val="none" w:sz="0" w:space="0" w:color="auto"/>
            <w:left w:val="none" w:sz="0" w:space="0" w:color="auto"/>
            <w:bottom w:val="none" w:sz="0" w:space="0" w:color="auto"/>
            <w:right w:val="none" w:sz="0" w:space="0" w:color="auto"/>
          </w:divBdr>
        </w:div>
        <w:div w:id="1325548118">
          <w:marLeft w:val="640"/>
          <w:marRight w:val="0"/>
          <w:marTop w:val="0"/>
          <w:marBottom w:val="0"/>
          <w:divBdr>
            <w:top w:val="none" w:sz="0" w:space="0" w:color="auto"/>
            <w:left w:val="none" w:sz="0" w:space="0" w:color="auto"/>
            <w:bottom w:val="none" w:sz="0" w:space="0" w:color="auto"/>
            <w:right w:val="none" w:sz="0" w:space="0" w:color="auto"/>
          </w:divBdr>
        </w:div>
        <w:div w:id="116686111">
          <w:marLeft w:val="640"/>
          <w:marRight w:val="0"/>
          <w:marTop w:val="0"/>
          <w:marBottom w:val="0"/>
          <w:divBdr>
            <w:top w:val="none" w:sz="0" w:space="0" w:color="auto"/>
            <w:left w:val="none" w:sz="0" w:space="0" w:color="auto"/>
            <w:bottom w:val="none" w:sz="0" w:space="0" w:color="auto"/>
            <w:right w:val="none" w:sz="0" w:space="0" w:color="auto"/>
          </w:divBdr>
        </w:div>
        <w:div w:id="1084642480">
          <w:marLeft w:val="640"/>
          <w:marRight w:val="0"/>
          <w:marTop w:val="0"/>
          <w:marBottom w:val="0"/>
          <w:divBdr>
            <w:top w:val="none" w:sz="0" w:space="0" w:color="auto"/>
            <w:left w:val="none" w:sz="0" w:space="0" w:color="auto"/>
            <w:bottom w:val="none" w:sz="0" w:space="0" w:color="auto"/>
            <w:right w:val="none" w:sz="0" w:space="0" w:color="auto"/>
          </w:divBdr>
        </w:div>
        <w:div w:id="225916911">
          <w:marLeft w:val="640"/>
          <w:marRight w:val="0"/>
          <w:marTop w:val="0"/>
          <w:marBottom w:val="0"/>
          <w:divBdr>
            <w:top w:val="none" w:sz="0" w:space="0" w:color="auto"/>
            <w:left w:val="none" w:sz="0" w:space="0" w:color="auto"/>
            <w:bottom w:val="none" w:sz="0" w:space="0" w:color="auto"/>
            <w:right w:val="none" w:sz="0" w:space="0" w:color="auto"/>
          </w:divBdr>
        </w:div>
        <w:div w:id="1429890222">
          <w:marLeft w:val="640"/>
          <w:marRight w:val="0"/>
          <w:marTop w:val="0"/>
          <w:marBottom w:val="0"/>
          <w:divBdr>
            <w:top w:val="none" w:sz="0" w:space="0" w:color="auto"/>
            <w:left w:val="none" w:sz="0" w:space="0" w:color="auto"/>
            <w:bottom w:val="none" w:sz="0" w:space="0" w:color="auto"/>
            <w:right w:val="none" w:sz="0" w:space="0" w:color="auto"/>
          </w:divBdr>
        </w:div>
        <w:div w:id="60491781">
          <w:marLeft w:val="640"/>
          <w:marRight w:val="0"/>
          <w:marTop w:val="0"/>
          <w:marBottom w:val="0"/>
          <w:divBdr>
            <w:top w:val="none" w:sz="0" w:space="0" w:color="auto"/>
            <w:left w:val="none" w:sz="0" w:space="0" w:color="auto"/>
            <w:bottom w:val="none" w:sz="0" w:space="0" w:color="auto"/>
            <w:right w:val="none" w:sz="0" w:space="0" w:color="auto"/>
          </w:divBdr>
        </w:div>
        <w:div w:id="639846815">
          <w:marLeft w:val="640"/>
          <w:marRight w:val="0"/>
          <w:marTop w:val="0"/>
          <w:marBottom w:val="0"/>
          <w:divBdr>
            <w:top w:val="none" w:sz="0" w:space="0" w:color="auto"/>
            <w:left w:val="none" w:sz="0" w:space="0" w:color="auto"/>
            <w:bottom w:val="none" w:sz="0" w:space="0" w:color="auto"/>
            <w:right w:val="none" w:sz="0" w:space="0" w:color="auto"/>
          </w:divBdr>
        </w:div>
        <w:div w:id="2046058345">
          <w:marLeft w:val="640"/>
          <w:marRight w:val="0"/>
          <w:marTop w:val="0"/>
          <w:marBottom w:val="0"/>
          <w:divBdr>
            <w:top w:val="none" w:sz="0" w:space="0" w:color="auto"/>
            <w:left w:val="none" w:sz="0" w:space="0" w:color="auto"/>
            <w:bottom w:val="none" w:sz="0" w:space="0" w:color="auto"/>
            <w:right w:val="none" w:sz="0" w:space="0" w:color="auto"/>
          </w:divBdr>
        </w:div>
        <w:div w:id="1932423984">
          <w:marLeft w:val="640"/>
          <w:marRight w:val="0"/>
          <w:marTop w:val="0"/>
          <w:marBottom w:val="0"/>
          <w:divBdr>
            <w:top w:val="none" w:sz="0" w:space="0" w:color="auto"/>
            <w:left w:val="none" w:sz="0" w:space="0" w:color="auto"/>
            <w:bottom w:val="none" w:sz="0" w:space="0" w:color="auto"/>
            <w:right w:val="none" w:sz="0" w:space="0" w:color="auto"/>
          </w:divBdr>
        </w:div>
        <w:div w:id="904873849">
          <w:marLeft w:val="640"/>
          <w:marRight w:val="0"/>
          <w:marTop w:val="0"/>
          <w:marBottom w:val="0"/>
          <w:divBdr>
            <w:top w:val="none" w:sz="0" w:space="0" w:color="auto"/>
            <w:left w:val="none" w:sz="0" w:space="0" w:color="auto"/>
            <w:bottom w:val="none" w:sz="0" w:space="0" w:color="auto"/>
            <w:right w:val="none" w:sz="0" w:space="0" w:color="auto"/>
          </w:divBdr>
        </w:div>
        <w:div w:id="192152107">
          <w:marLeft w:val="640"/>
          <w:marRight w:val="0"/>
          <w:marTop w:val="0"/>
          <w:marBottom w:val="0"/>
          <w:divBdr>
            <w:top w:val="none" w:sz="0" w:space="0" w:color="auto"/>
            <w:left w:val="none" w:sz="0" w:space="0" w:color="auto"/>
            <w:bottom w:val="none" w:sz="0" w:space="0" w:color="auto"/>
            <w:right w:val="none" w:sz="0" w:space="0" w:color="auto"/>
          </w:divBdr>
        </w:div>
        <w:div w:id="954679133">
          <w:marLeft w:val="640"/>
          <w:marRight w:val="0"/>
          <w:marTop w:val="0"/>
          <w:marBottom w:val="0"/>
          <w:divBdr>
            <w:top w:val="none" w:sz="0" w:space="0" w:color="auto"/>
            <w:left w:val="none" w:sz="0" w:space="0" w:color="auto"/>
            <w:bottom w:val="none" w:sz="0" w:space="0" w:color="auto"/>
            <w:right w:val="none" w:sz="0" w:space="0" w:color="auto"/>
          </w:divBdr>
        </w:div>
        <w:div w:id="1864590904">
          <w:marLeft w:val="640"/>
          <w:marRight w:val="0"/>
          <w:marTop w:val="0"/>
          <w:marBottom w:val="0"/>
          <w:divBdr>
            <w:top w:val="none" w:sz="0" w:space="0" w:color="auto"/>
            <w:left w:val="none" w:sz="0" w:space="0" w:color="auto"/>
            <w:bottom w:val="none" w:sz="0" w:space="0" w:color="auto"/>
            <w:right w:val="none" w:sz="0" w:space="0" w:color="auto"/>
          </w:divBdr>
        </w:div>
        <w:div w:id="238566451">
          <w:marLeft w:val="640"/>
          <w:marRight w:val="0"/>
          <w:marTop w:val="0"/>
          <w:marBottom w:val="0"/>
          <w:divBdr>
            <w:top w:val="none" w:sz="0" w:space="0" w:color="auto"/>
            <w:left w:val="none" w:sz="0" w:space="0" w:color="auto"/>
            <w:bottom w:val="none" w:sz="0" w:space="0" w:color="auto"/>
            <w:right w:val="none" w:sz="0" w:space="0" w:color="auto"/>
          </w:divBdr>
        </w:div>
        <w:div w:id="311370194">
          <w:marLeft w:val="640"/>
          <w:marRight w:val="0"/>
          <w:marTop w:val="0"/>
          <w:marBottom w:val="0"/>
          <w:divBdr>
            <w:top w:val="none" w:sz="0" w:space="0" w:color="auto"/>
            <w:left w:val="none" w:sz="0" w:space="0" w:color="auto"/>
            <w:bottom w:val="none" w:sz="0" w:space="0" w:color="auto"/>
            <w:right w:val="none" w:sz="0" w:space="0" w:color="auto"/>
          </w:divBdr>
        </w:div>
        <w:div w:id="172764532">
          <w:marLeft w:val="640"/>
          <w:marRight w:val="0"/>
          <w:marTop w:val="0"/>
          <w:marBottom w:val="0"/>
          <w:divBdr>
            <w:top w:val="none" w:sz="0" w:space="0" w:color="auto"/>
            <w:left w:val="none" w:sz="0" w:space="0" w:color="auto"/>
            <w:bottom w:val="none" w:sz="0" w:space="0" w:color="auto"/>
            <w:right w:val="none" w:sz="0" w:space="0" w:color="auto"/>
          </w:divBdr>
        </w:div>
        <w:div w:id="1543862861">
          <w:marLeft w:val="640"/>
          <w:marRight w:val="0"/>
          <w:marTop w:val="0"/>
          <w:marBottom w:val="0"/>
          <w:divBdr>
            <w:top w:val="none" w:sz="0" w:space="0" w:color="auto"/>
            <w:left w:val="none" w:sz="0" w:space="0" w:color="auto"/>
            <w:bottom w:val="none" w:sz="0" w:space="0" w:color="auto"/>
            <w:right w:val="none" w:sz="0" w:space="0" w:color="auto"/>
          </w:divBdr>
        </w:div>
        <w:div w:id="405298620">
          <w:marLeft w:val="640"/>
          <w:marRight w:val="0"/>
          <w:marTop w:val="0"/>
          <w:marBottom w:val="0"/>
          <w:divBdr>
            <w:top w:val="none" w:sz="0" w:space="0" w:color="auto"/>
            <w:left w:val="none" w:sz="0" w:space="0" w:color="auto"/>
            <w:bottom w:val="none" w:sz="0" w:space="0" w:color="auto"/>
            <w:right w:val="none" w:sz="0" w:space="0" w:color="auto"/>
          </w:divBdr>
        </w:div>
        <w:div w:id="708069792">
          <w:marLeft w:val="640"/>
          <w:marRight w:val="0"/>
          <w:marTop w:val="0"/>
          <w:marBottom w:val="0"/>
          <w:divBdr>
            <w:top w:val="none" w:sz="0" w:space="0" w:color="auto"/>
            <w:left w:val="none" w:sz="0" w:space="0" w:color="auto"/>
            <w:bottom w:val="none" w:sz="0" w:space="0" w:color="auto"/>
            <w:right w:val="none" w:sz="0" w:space="0" w:color="auto"/>
          </w:divBdr>
        </w:div>
        <w:div w:id="670447110">
          <w:marLeft w:val="640"/>
          <w:marRight w:val="0"/>
          <w:marTop w:val="0"/>
          <w:marBottom w:val="0"/>
          <w:divBdr>
            <w:top w:val="none" w:sz="0" w:space="0" w:color="auto"/>
            <w:left w:val="none" w:sz="0" w:space="0" w:color="auto"/>
            <w:bottom w:val="none" w:sz="0" w:space="0" w:color="auto"/>
            <w:right w:val="none" w:sz="0" w:space="0" w:color="auto"/>
          </w:divBdr>
        </w:div>
        <w:div w:id="596869088">
          <w:marLeft w:val="640"/>
          <w:marRight w:val="0"/>
          <w:marTop w:val="0"/>
          <w:marBottom w:val="0"/>
          <w:divBdr>
            <w:top w:val="none" w:sz="0" w:space="0" w:color="auto"/>
            <w:left w:val="none" w:sz="0" w:space="0" w:color="auto"/>
            <w:bottom w:val="none" w:sz="0" w:space="0" w:color="auto"/>
            <w:right w:val="none" w:sz="0" w:space="0" w:color="auto"/>
          </w:divBdr>
        </w:div>
        <w:div w:id="1784500322">
          <w:marLeft w:val="640"/>
          <w:marRight w:val="0"/>
          <w:marTop w:val="0"/>
          <w:marBottom w:val="0"/>
          <w:divBdr>
            <w:top w:val="none" w:sz="0" w:space="0" w:color="auto"/>
            <w:left w:val="none" w:sz="0" w:space="0" w:color="auto"/>
            <w:bottom w:val="none" w:sz="0" w:space="0" w:color="auto"/>
            <w:right w:val="none" w:sz="0" w:space="0" w:color="auto"/>
          </w:divBdr>
        </w:div>
        <w:div w:id="1511329430">
          <w:marLeft w:val="640"/>
          <w:marRight w:val="0"/>
          <w:marTop w:val="0"/>
          <w:marBottom w:val="0"/>
          <w:divBdr>
            <w:top w:val="none" w:sz="0" w:space="0" w:color="auto"/>
            <w:left w:val="none" w:sz="0" w:space="0" w:color="auto"/>
            <w:bottom w:val="none" w:sz="0" w:space="0" w:color="auto"/>
            <w:right w:val="none" w:sz="0" w:space="0" w:color="auto"/>
          </w:divBdr>
        </w:div>
        <w:div w:id="716126413">
          <w:marLeft w:val="640"/>
          <w:marRight w:val="0"/>
          <w:marTop w:val="0"/>
          <w:marBottom w:val="0"/>
          <w:divBdr>
            <w:top w:val="none" w:sz="0" w:space="0" w:color="auto"/>
            <w:left w:val="none" w:sz="0" w:space="0" w:color="auto"/>
            <w:bottom w:val="none" w:sz="0" w:space="0" w:color="auto"/>
            <w:right w:val="none" w:sz="0" w:space="0" w:color="auto"/>
          </w:divBdr>
        </w:div>
        <w:div w:id="839082463">
          <w:marLeft w:val="640"/>
          <w:marRight w:val="0"/>
          <w:marTop w:val="0"/>
          <w:marBottom w:val="0"/>
          <w:divBdr>
            <w:top w:val="none" w:sz="0" w:space="0" w:color="auto"/>
            <w:left w:val="none" w:sz="0" w:space="0" w:color="auto"/>
            <w:bottom w:val="none" w:sz="0" w:space="0" w:color="auto"/>
            <w:right w:val="none" w:sz="0" w:space="0" w:color="auto"/>
          </w:divBdr>
        </w:div>
        <w:div w:id="1113596308">
          <w:marLeft w:val="640"/>
          <w:marRight w:val="0"/>
          <w:marTop w:val="0"/>
          <w:marBottom w:val="0"/>
          <w:divBdr>
            <w:top w:val="none" w:sz="0" w:space="0" w:color="auto"/>
            <w:left w:val="none" w:sz="0" w:space="0" w:color="auto"/>
            <w:bottom w:val="none" w:sz="0" w:space="0" w:color="auto"/>
            <w:right w:val="none" w:sz="0" w:space="0" w:color="auto"/>
          </w:divBdr>
        </w:div>
        <w:div w:id="778178354">
          <w:marLeft w:val="640"/>
          <w:marRight w:val="0"/>
          <w:marTop w:val="0"/>
          <w:marBottom w:val="0"/>
          <w:divBdr>
            <w:top w:val="none" w:sz="0" w:space="0" w:color="auto"/>
            <w:left w:val="none" w:sz="0" w:space="0" w:color="auto"/>
            <w:bottom w:val="none" w:sz="0" w:space="0" w:color="auto"/>
            <w:right w:val="none" w:sz="0" w:space="0" w:color="auto"/>
          </w:divBdr>
        </w:div>
        <w:div w:id="95178836">
          <w:marLeft w:val="640"/>
          <w:marRight w:val="0"/>
          <w:marTop w:val="0"/>
          <w:marBottom w:val="0"/>
          <w:divBdr>
            <w:top w:val="none" w:sz="0" w:space="0" w:color="auto"/>
            <w:left w:val="none" w:sz="0" w:space="0" w:color="auto"/>
            <w:bottom w:val="none" w:sz="0" w:space="0" w:color="auto"/>
            <w:right w:val="none" w:sz="0" w:space="0" w:color="auto"/>
          </w:divBdr>
        </w:div>
        <w:div w:id="900284914">
          <w:marLeft w:val="640"/>
          <w:marRight w:val="0"/>
          <w:marTop w:val="0"/>
          <w:marBottom w:val="0"/>
          <w:divBdr>
            <w:top w:val="none" w:sz="0" w:space="0" w:color="auto"/>
            <w:left w:val="none" w:sz="0" w:space="0" w:color="auto"/>
            <w:bottom w:val="none" w:sz="0" w:space="0" w:color="auto"/>
            <w:right w:val="none" w:sz="0" w:space="0" w:color="auto"/>
          </w:divBdr>
        </w:div>
        <w:div w:id="1911958462">
          <w:marLeft w:val="640"/>
          <w:marRight w:val="0"/>
          <w:marTop w:val="0"/>
          <w:marBottom w:val="0"/>
          <w:divBdr>
            <w:top w:val="none" w:sz="0" w:space="0" w:color="auto"/>
            <w:left w:val="none" w:sz="0" w:space="0" w:color="auto"/>
            <w:bottom w:val="none" w:sz="0" w:space="0" w:color="auto"/>
            <w:right w:val="none" w:sz="0" w:space="0" w:color="auto"/>
          </w:divBdr>
        </w:div>
        <w:div w:id="881092098">
          <w:marLeft w:val="640"/>
          <w:marRight w:val="0"/>
          <w:marTop w:val="0"/>
          <w:marBottom w:val="0"/>
          <w:divBdr>
            <w:top w:val="none" w:sz="0" w:space="0" w:color="auto"/>
            <w:left w:val="none" w:sz="0" w:space="0" w:color="auto"/>
            <w:bottom w:val="none" w:sz="0" w:space="0" w:color="auto"/>
            <w:right w:val="none" w:sz="0" w:space="0" w:color="auto"/>
          </w:divBdr>
        </w:div>
        <w:div w:id="1863745440">
          <w:marLeft w:val="640"/>
          <w:marRight w:val="0"/>
          <w:marTop w:val="0"/>
          <w:marBottom w:val="0"/>
          <w:divBdr>
            <w:top w:val="none" w:sz="0" w:space="0" w:color="auto"/>
            <w:left w:val="none" w:sz="0" w:space="0" w:color="auto"/>
            <w:bottom w:val="none" w:sz="0" w:space="0" w:color="auto"/>
            <w:right w:val="none" w:sz="0" w:space="0" w:color="auto"/>
          </w:divBdr>
        </w:div>
        <w:div w:id="1175606977">
          <w:marLeft w:val="640"/>
          <w:marRight w:val="0"/>
          <w:marTop w:val="0"/>
          <w:marBottom w:val="0"/>
          <w:divBdr>
            <w:top w:val="none" w:sz="0" w:space="0" w:color="auto"/>
            <w:left w:val="none" w:sz="0" w:space="0" w:color="auto"/>
            <w:bottom w:val="none" w:sz="0" w:space="0" w:color="auto"/>
            <w:right w:val="none" w:sz="0" w:space="0" w:color="auto"/>
          </w:divBdr>
        </w:div>
        <w:div w:id="1176849901">
          <w:marLeft w:val="640"/>
          <w:marRight w:val="0"/>
          <w:marTop w:val="0"/>
          <w:marBottom w:val="0"/>
          <w:divBdr>
            <w:top w:val="none" w:sz="0" w:space="0" w:color="auto"/>
            <w:left w:val="none" w:sz="0" w:space="0" w:color="auto"/>
            <w:bottom w:val="none" w:sz="0" w:space="0" w:color="auto"/>
            <w:right w:val="none" w:sz="0" w:space="0" w:color="auto"/>
          </w:divBdr>
        </w:div>
        <w:div w:id="359476118">
          <w:marLeft w:val="640"/>
          <w:marRight w:val="0"/>
          <w:marTop w:val="0"/>
          <w:marBottom w:val="0"/>
          <w:divBdr>
            <w:top w:val="none" w:sz="0" w:space="0" w:color="auto"/>
            <w:left w:val="none" w:sz="0" w:space="0" w:color="auto"/>
            <w:bottom w:val="none" w:sz="0" w:space="0" w:color="auto"/>
            <w:right w:val="none" w:sz="0" w:space="0" w:color="auto"/>
          </w:divBdr>
        </w:div>
        <w:div w:id="1100032287">
          <w:marLeft w:val="640"/>
          <w:marRight w:val="0"/>
          <w:marTop w:val="0"/>
          <w:marBottom w:val="0"/>
          <w:divBdr>
            <w:top w:val="none" w:sz="0" w:space="0" w:color="auto"/>
            <w:left w:val="none" w:sz="0" w:space="0" w:color="auto"/>
            <w:bottom w:val="none" w:sz="0" w:space="0" w:color="auto"/>
            <w:right w:val="none" w:sz="0" w:space="0" w:color="auto"/>
          </w:divBdr>
        </w:div>
        <w:div w:id="189808462">
          <w:marLeft w:val="640"/>
          <w:marRight w:val="0"/>
          <w:marTop w:val="0"/>
          <w:marBottom w:val="0"/>
          <w:divBdr>
            <w:top w:val="none" w:sz="0" w:space="0" w:color="auto"/>
            <w:left w:val="none" w:sz="0" w:space="0" w:color="auto"/>
            <w:bottom w:val="none" w:sz="0" w:space="0" w:color="auto"/>
            <w:right w:val="none" w:sz="0" w:space="0" w:color="auto"/>
          </w:divBdr>
        </w:div>
        <w:div w:id="1038505090">
          <w:marLeft w:val="640"/>
          <w:marRight w:val="0"/>
          <w:marTop w:val="0"/>
          <w:marBottom w:val="0"/>
          <w:divBdr>
            <w:top w:val="none" w:sz="0" w:space="0" w:color="auto"/>
            <w:left w:val="none" w:sz="0" w:space="0" w:color="auto"/>
            <w:bottom w:val="none" w:sz="0" w:space="0" w:color="auto"/>
            <w:right w:val="none" w:sz="0" w:space="0" w:color="auto"/>
          </w:divBdr>
        </w:div>
        <w:div w:id="241447984">
          <w:marLeft w:val="640"/>
          <w:marRight w:val="0"/>
          <w:marTop w:val="0"/>
          <w:marBottom w:val="0"/>
          <w:divBdr>
            <w:top w:val="none" w:sz="0" w:space="0" w:color="auto"/>
            <w:left w:val="none" w:sz="0" w:space="0" w:color="auto"/>
            <w:bottom w:val="none" w:sz="0" w:space="0" w:color="auto"/>
            <w:right w:val="none" w:sz="0" w:space="0" w:color="auto"/>
          </w:divBdr>
        </w:div>
        <w:div w:id="1061438310">
          <w:marLeft w:val="640"/>
          <w:marRight w:val="0"/>
          <w:marTop w:val="0"/>
          <w:marBottom w:val="0"/>
          <w:divBdr>
            <w:top w:val="none" w:sz="0" w:space="0" w:color="auto"/>
            <w:left w:val="none" w:sz="0" w:space="0" w:color="auto"/>
            <w:bottom w:val="none" w:sz="0" w:space="0" w:color="auto"/>
            <w:right w:val="none" w:sz="0" w:space="0" w:color="auto"/>
          </w:divBdr>
        </w:div>
        <w:div w:id="907151002">
          <w:marLeft w:val="640"/>
          <w:marRight w:val="0"/>
          <w:marTop w:val="0"/>
          <w:marBottom w:val="0"/>
          <w:divBdr>
            <w:top w:val="none" w:sz="0" w:space="0" w:color="auto"/>
            <w:left w:val="none" w:sz="0" w:space="0" w:color="auto"/>
            <w:bottom w:val="none" w:sz="0" w:space="0" w:color="auto"/>
            <w:right w:val="none" w:sz="0" w:space="0" w:color="auto"/>
          </w:divBdr>
        </w:div>
        <w:div w:id="1290211724">
          <w:marLeft w:val="640"/>
          <w:marRight w:val="0"/>
          <w:marTop w:val="0"/>
          <w:marBottom w:val="0"/>
          <w:divBdr>
            <w:top w:val="none" w:sz="0" w:space="0" w:color="auto"/>
            <w:left w:val="none" w:sz="0" w:space="0" w:color="auto"/>
            <w:bottom w:val="none" w:sz="0" w:space="0" w:color="auto"/>
            <w:right w:val="none" w:sz="0" w:space="0" w:color="auto"/>
          </w:divBdr>
        </w:div>
        <w:div w:id="1195342516">
          <w:marLeft w:val="640"/>
          <w:marRight w:val="0"/>
          <w:marTop w:val="0"/>
          <w:marBottom w:val="0"/>
          <w:divBdr>
            <w:top w:val="none" w:sz="0" w:space="0" w:color="auto"/>
            <w:left w:val="none" w:sz="0" w:space="0" w:color="auto"/>
            <w:bottom w:val="none" w:sz="0" w:space="0" w:color="auto"/>
            <w:right w:val="none" w:sz="0" w:space="0" w:color="auto"/>
          </w:divBdr>
        </w:div>
        <w:div w:id="1734040889">
          <w:marLeft w:val="640"/>
          <w:marRight w:val="0"/>
          <w:marTop w:val="0"/>
          <w:marBottom w:val="0"/>
          <w:divBdr>
            <w:top w:val="none" w:sz="0" w:space="0" w:color="auto"/>
            <w:left w:val="none" w:sz="0" w:space="0" w:color="auto"/>
            <w:bottom w:val="none" w:sz="0" w:space="0" w:color="auto"/>
            <w:right w:val="none" w:sz="0" w:space="0" w:color="auto"/>
          </w:divBdr>
        </w:div>
        <w:div w:id="1865171725">
          <w:marLeft w:val="640"/>
          <w:marRight w:val="0"/>
          <w:marTop w:val="0"/>
          <w:marBottom w:val="0"/>
          <w:divBdr>
            <w:top w:val="none" w:sz="0" w:space="0" w:color="auto"/>
            <w:left w:val="none" w:sz="0" w:space="0" w:color="auto"/>
            <w:bottom w:val="none" w:sz="0" w:space="0" w:color="auto"/>
            <w:right w:val="none" w:sz="0" w:space="0" w:color="auto"/>
          </w:divBdr>
        </w:div>
        <w:div w:id="1714580078">
          <w:marLeft w:val="640"/>
          <w:marRight w:val="0"/>
          <w:marTop w:val="0"/>
          <w:marBottom w:val="0"/>
          <w:divBdr>
            <w:top w:val="none" w:sz="0" w:space="0" w:color="auto"/>
            <w:left w:val="none" w:sz="0" w:space="0" w:color="auto"/>
            <w:bottom w:val="none" w:sz="0" w:space="0" w:color="auto"/>
            <w:right w:val="none" w:sz="0" w:space="0" w:color="auto"/>
          </w:divBdr>
        </w:div>
        <w:div w:id="468862738">
          <w:marLeft w:val="640"/>
          <w:marRight w:val="0"/>
          <w:marTop w:val="0"/>
          <w:marBottom w:val="0"/>
          <w:divBdr>
            <w:top w:val="none" w:sz="0" w:space="0" w:color="auto"/>
            <w:left w:val="none" w:sz="0" w:space="0" w:color="auto"/>
            <w:bottom w:val="none" w:sz="0" w:space="0" w:color="auto"/>
            <w:right w:val="none" w:sz="0" w:space="0" w:color="auto"/>
          </w:divBdr>
        </w:div>
        <w:div w:id="258678214">
          <w:marLeft w:val="640"/>
          <w:marRight w:val="0"/>
          <w:marTop w:val="0"/>
          <w:marBottom w:val="0"/>
          <w:divBdr>
            <w:top w:val="none" w:sz="0" w:space="0" w:color="auto"/>
            <w:left w:val="none" w:sz="0" w:space="0" w:color="auto"/>
            <w:bottom w:val="none" w:sz="0" w:space="0" w:color="auto"/>
            <w:right w:val="none" w:sz="0" w:space="0" w:color="auto"/>
          </w:divBdr>
        </w:div>
        <w:div w:id="1465149894">
          <w:marLeft w:val="640"/>
          <w:marRight w:val="0"/>
          <w:marTop w:val="0"/>
          <w:marBottom w:val="0"/>
          <w:divBdr>
            <w:top w:val="none" w:sz="0" w:space="0" w:color="auto"/>
            <w:left w:val="none" w:sz="0" w:space="0" w:color="auto"/>
            <w:bottom w:val="none" w:sz="0" w:space="0" w:color="auto"/>
            <w:right w:val="none" w:sz="0" w:space="0" w:color="auto"/>
          </w:divBdr>
        </w:div>
        <w:div w:id="115609866">
          <w:marLeft w:val="640"/>
          <w:marRight w:val="0"/>
          <w:marTop w:val="0"/>
          <w:marBottom w:val="0"/>
          <w:divBdr>
            <w:top w:val="none" w:sz="0" w:space="0" w:color="auto"/>
            <w:left w:val="none" w:sz="0" w:space="0" w:color="auto"/>
            <w:bottom w:val="none" w:sz="0" w:space="0" w:color="auto"/>
            <w:right w:val="none" w:sz="0" w:space="0" w:color="auto"/>
          </w:divBdr>
        </w:div>
        <w:div w:id="989750228">
          <w:marLeft w:val="640"/>
          <w:marRight w:val="0"/>
          <w:marTop w:val="0"/>
          <w:marBottom w:val="0"/>
          <w:divBdr>
            <w:top w:val="none" w:sz="0" w:space="0" w:color="auto"/>
            <w:left w:val="none" w:sz="0" w:space="0" w:color="auto"/>
            <w:bottom w:val="none" w:sz="0" w:space="0" w:color="auto"/>
            <w:right w:val="none" w:sz="0" w:space="0" w:color="auto"/>
          </w:divBdr>
        </w:div>
        <w:div w:id="1550340369">
          <w:marLeft w:val="640"/>
          <w:marRight w:val="0"/>
          <w:marTop w:val="0"/>
          <w:marBottom w:val="0"/>
          <w:divBdr>
            <w:top w:val="none" w:sz="0" w:space="0" w:color="auto"/>
            <w:left w:val="none" w:sz="0" w:space="0" w:color="auto"/>
            <w:bottom w:val="none" w:sz="0" w:space="0" w:color="auto"/>
            <w:right w:val="none" w:sz="0" w:space="0" w:color="auto"/>
          </w:divBdr>
        </w:div>
        <w:div w:id="389035196">
          <w:marLeft w:val="640"/>
          <w:marRight w:val="0"/>
          <w:marTop w:val="0"/>
          <w:marBottom w:val="0"/>
          <w:divBdr>
            <w:top w:val="none" w:sz="0" w:space="0" w:color="auto"/>
            <w:left w:val="none" w:sz="0" w:space="0" w:color="auto"/>
            <w:bottom w:val="none" w:sz="0" w:space="0" w:color="auto"/>
            <w:right w:val="none" w:sz="0" w:space="0" w:color="auto"/>
          </w:divBdr>
        </w:div>
        <w:div w:id="542179428">
          <w:marLeft w:val="640"/>
          <w:marRight w:val="0"/>
          <w:marTop w:val="0"/>
          <w:marBottom w:val="0"/>
          <w:divBdr>
            <w:top w:val="none" w:sz="0" w:space="0" w:color="auto"/>
            <w:left w:val="none" w:sz="0" w:space="0" w:color="auto"/>
            <w:bottom w:val="none" w:sz="0" w:space="0" w:color="auto"/>
            <w:right w:val="none" w:sz="0" w:space="0" w:color="auto"/>
          </w:divBdr>
        </w:div>
        <w:div w:id="1926916944">
          <w:marLeft w:val="640"/>
          <w:marRight w:val="0"/>
          <w:marTop w:val="0"/>
          <w:marBottom w:val="0"/>
          <w:divBdr>
            <w:top w:val="none" w:sz="0" w:space="0" w:color="auto"/>
            <w:left w:val="none" w:sz="0" w:space="0" w:color="auto"/>
            <w:bottom w:val="none" w:sz="0" w:space="0" w:color="auto"/>
            <w:right w:val="none" w:sz="0" w:space="0" w:color="auto"/>
          </w:divBdr>
        </w:div>
        <w:div w:id="3826554">
          <w:marLeft w:val="640"/>
          <w:marRight w:val="0"/>
          <w:marTop w:val="0"/>
          <w:marBottom w:val="0"/>
          <w:divBdr>
            <w:top w:val="none" w:sz="0" w:space="0" w:color="auto"/>
            <w:left w:val="none" w:sz="0" w:space="0" w:color="auto"/>
            <w:bottom w:val="none" w:sz="0" w:space="0" w:color="auto"/>
            <w:right w:val="none" w:sz="0" w:space="0" w:color="auto"/>
          </w:divBdr>
        </w:div>
        <w:div w:id="1558129801">
          <w:marLeft w:val="640"/>
          <w:marRight w:val="0"/>
          <w:marTop w:val="0"/>
          <w:marBottom w:val="0"/>
          <w:divBdr>
            <w:top w:val="none" w:sz="0" w:space="0" w:color="auto"/>
            <w:left w:val="none" w:sz="0" w:space="0" w:color="auto"/>
            <w:bottom w:val="none" w:sz="0" w:space="0" w:color="auto"/>
            <w:right w:val="none" w:sz="0" w:space="0" w:color="auto"/>
          </w:divBdr>
        </w:div>
        <w:div w:id="373122675">
          <w:marLeft w:val="640"/>
          <w:marRight w:val="0"/>
          <w:marTop w:val="0"/>
          <w:marBottom w:val="0"/>
          <w:divBdr>
            <w:top w:val="none" w:sz="0" w:space="0" w:color="auto"/>
            <w:left w:val="none" w:sz="0" w:space="0" w:color="auto"/>
            <w:bottom w:val="none" w:sz="0" w:space="0" w:color="auto"/>
            <w:right w:val="none" w:sz="0" w:space="0" w:color="auto"/>
          </w:divBdr>
        </w:div>
        <w:div w:id="1623464951">
          <w:marLeft w:val="640"/>
          <w:marRight w:val="0"/>
          <w:marTop w:val="0"/>
          <w:marBottom w:val="0"/>
          <w:divBdr>
            <w:top w:val="none" w:sz="0" w:space="0" w:color="auto"/>
            <w:left w:val="none" w:sz="0" w:space="0" w:color="auto"/>
            <w:bottom w:val="none" w:sz="0" w:space="0" w:color="auto"/>
            <w:right w:val="none" w:sz="0" w:space="0" w:color="auto"/>
          </w:divBdr>
        </w:div>
      </w:divsChild>
    </w:div>
    <w:div w:id="1567566140">
      <w:bodyDiv w:val="1"/>
      <w:marLeft w:val="0"/>
      <w:marRight w:val="0"/>
      <w:marTop w:val="0"/>
      <w:marBottom w:val="0"/>
      <w:divBdr>
        <w:top w:val="none" w:sz="0" w:space="0" w:color="auto"/>
        <w:left w:val="none" w:sz="0" w:space="0" w:color="auto"/>
        <w:bottom w:val="none" w:sz="0" w:space="0" w:color="auto"/>
        <w:right w:val="none" w:sz="0" w:space="0" w:color="auto"/>
      </w:divBdr>
      <w:divsChild>
        <w:div w:id="1823545020">
          <w:marLeft w:val="640"/>
          <w:marRight w:val="0"/>
          <w:marTop w:val="0"/>
          <w:marBottom w:val="0"/>
          <w:divBdr>
            <w:top w:val="none" w:sz="0" w:space="0" w:color="auto"/>
            <w:left w:val="none" w:sz="0" w:space="0" w:color="auto"/>
            <w:bottom w:val="none" w:sz="0" w:space="0" w:color="auto"/>
            <w:right w:val="none" w:sz="0" w:space="0" w:color="auto"/>
          </w:divBdr>
        </w:div>
        <w:div w:id="1133593260">
          <w:marLeft w:val="640"/>
          <w:marRight w:val="0"/>
          <w:marTop w:val="0"/>
          <w:marBottom w:val="0"/>
          <w:divBdr>
            <w:top w:val="none" w:sz="0" w:space="0" w:color="auto"/>
            <w:left w:val="none" w:sz="0" w:space="0" w:color="auto"/>
            <w:bottom w:val="none" w:sz="0" w:space="0" w:color="auto"/>
            <w:right w:val="none" w:sz="0" w:space="0" w:color="auto"/>
          </w:divBdr>
        </w:div>
        <w:div w:id="1490245335">
          <w:marLeft w:val="640"/>
          <w:marRight w:val="0"/>
          <w:marTop w:val="0"/>
          <w:marBottom w:val="0"/>
          <w:divBdr>
            <w:top w:val="none" w:sz="0" w:space="0" w:color="auto"/>
            <w:left w:val="none" w:sz="0" w:space="0" w:color="auto"/>
            <w:bottom w:val="none" w:sz="0" w:space="0" w:color="auto"/>
            <w:right w:val="none" w:sz="0" w:space="0" w:color="auto"/>
          </w:divBdr>
        </w:div>
        <w:div w:id="148060101">
          <w:marLeft w:val="640"/>
          <w:marRight w:val="0"/>
          <w:marTop w:val="0"/>
          <w:marBottom w:val="0"/>
          <w:divBdr>
            <w:top w:val="none" w:sz="0" w:space="0" w:color="auto"/>
            <w:left w:val="none" w:sz="0" w:space="0" w:color="auto"/>
            <w:bottom w:val="none" w:sz="0" w:space="0" w:color="auto"/>
            <w:right w:val="none" w:sz="0" w:space="0" w:color="auto"/>
          </w:divBdr>
        </w:div>
        <w:div w:id="410589867">
          <w:marLeft w:val="640"/>
          <w:marRight w:val="0"/>
          <w:marTop w:val="0"/>
          <w:marBottom w:val="0"/>
          <w:divBdr>
            <w:top w:val="none" w:sz="0" w:space="0" w:color="auto"/>
            <w:left w:val="none" w:sz="0" w:space="0" w:color="auto"/>
            <w:bottom w:val="none" w:sz="0" w:space="0" w:color="auto"/>
            <w:right w:val="none" w:sz="0" w:space="0" w:color="auto"/>
          </w:divBdr>
        </w:div>
        <w:div w:id="657923663">
          <w:marLeft w:val="640"/>
          <w:marRight w:val="0"/>
          <w:marTop w:val="0"/>
          <w:marBottom w:val="0"/>
          <w:divBdr>
            <w:top w:val="none" w:sz="0" w:space="0" w:color="auto"/>
            <w:left w:val="none" w:sz="0" w:space="0" w:color="auto"/>
            <w:bottom w:val="none" w:sz="0" w:space="0" w:color="auto"/>
            <w:right w:val="none" w:sz="0" w:space="0" w:color="auto"/>
          </w:divBdr>
        </w:div>
        <w:div w:id="1358579988">
          <w:marLeft w:val="640"/>
          <w:marRight w:val="0"/>
          <w:marTop w:val="0"/>
          <w:marBottom w:val="0"/>
          <w:divBdr>
            <w:top w:val="none" w:sz="0" w:space="0" w:color="auto"/>
            <w:left w:val="none" w:sz="0" w:space="0" w:color="auto"/>
            <w:bottom w:val="none" w:sz="0" w:space="0" w:color="auto"/>
            <w:right w:val="none" w:sz="0" w:space="0" w:color="auto"/>
          </w:divBdr>
        </w:div>
        <w:div w:id="348263417">
          <w:marLeft w:val="640"/>
          <w:marRight w:val="0"/>
          <w:marTop w:val="0"/>
          <w:marBottom w:val="0"/>
          <w:divBdr>
            <w:top w:val="none" w:sz="0" w:space="0" w:color="auto"/>
            <w:left w:val="none" w:sz="0" w:space="0" w:color="auto"/>
            <w:bottom w:val="none" w:sz="0" w:space="0" w:color="auto"/>
            <w:right w:val="none" w:sz="0" w:space="0" w:color="auto"/>
          </w:divBdr>
        </w:div>
        <w:div w:id="855577061">
          <w:marLeft w:val="640"/>
          <w:marRight w:val="0"/>
          <w:marTop w:val="0"/>
          <w:marBottom w:val="0"/>
          <w:divBdr>
            <w:top w:val="none" w:sz="0" w:space="0" w:color="auto"/>
            <w:left w:val="none" w:sz="0" w:space="0" w:color="auto"/>
            <w:bottom w:val="none" w:sz="0" w:space="0" w:color="auto"/>
            <w:right w:val="none" w:sz="0" w:space="0" w:color="auto"/>
          </w:divBdr>
        </w:div>
        <w:div w:id="241960037">
          <w:marLeft w:val="640"/>
          <w:marRight w:val="0"/>
          <w:marTop w:val="0"/>
          <w:marBottom w:val="0"/>
          <w:divBdr>
            <w:top w:val="none" w:sz="0" w:space="0" w:color="auto"/>
            <w:left w:val="none" w:sz="0" w:space="0" w:color="auto"/>
            <w:bottom w:val="none" w:sz="0" w:space="0" w:color="auto"/>
            <w:right w:val="none" w:sz="0" w:space="0" w:color="auto"/>
          </w:divBdr>
        </w:div>
        <w:div w:id="348874047">
          <w:marLeft w:val="640"/>
          <w:marRight w:val="0"/>
          <w:marTop w:val="0"/>
          <w:marBottom w:val="0"/>
          <w:divBdr>
            <w:top w:val="none" w:sz="0" w:space="0" w:color="auto"/>
            <w:left w:val="none" w:sz="0" w:space="0" w:color="auto"/>
            <w:bottom w:val="none" w:sz="0" w:space="0" w:color="auto"/>
            <w:right w:val="none" w:sz="0" w:space="0" w:color="auto"/>
          </w:divBdr>
        </w:div>
        <w:div w:id="1520507673">
          <w:marLeft w:val="640"/>
          <w:marRight w:val="0"/>
          <w:marTop w:val="0"/>
          <w:marBottom w:val="0"/>
          <w:divBdr>
            <w:top w:val="none" w:sz="0" w:space="0" w:color="auto"/>
            <w:left w:val="none" w:sz="0" w:space="0" w:color="auto"/>
            <w:bottom w:val="none" w:sz="0" w:space="0" w:color="auto"/>
            <w:right w:val="none" w:sz="0" w:space="0" w:color="auto"/>
          </w:divBdr>
        </w:div>
        <w:div w:id="704716015">
          <w:marLeft w:val="640"/>
          <w:marRight w:val="0"/>
          <w:marTop w:val="0"/>
          <w:marBottom w:val="0"/>
          <w:divBdr>
            <w:top w:val="none" w:sz="0" w:space="0" w:color="auto"/>
            <w:left w:val="none" w:sz="0" w:space="0" w:color="auto"/>
            <w:bottom w:val="none" w:sz="0" w:space="0" w:color="auto"/>
            <w:right w:val="none" w:sz="0" w:space="0" w:color="auto"/>
          </w:divBdr>
        </w:div>
        <w:div w:id="444156317">
          <w:marLeft w:val="640"/>
          <w:marRight w:val="0"/>
          <w:marTop w:val="0"/>
          <w:marBottom w:val="0"/>
          <w:divBdr>
            <w:top w:val="none" w:sz="0" w:space="0" w:color="auto"/>
            <w:left w:val="none" w:sz="0" w:space="0" w:color="auto"/>
            <w:bottom w:val="none" w:sz="0" w:space="0" w:color="auto"/>
            <w:right w:val="none" w:sz="0" w:space="0" w:color="auto"/>
          </w:divBdr>
        </w:div>
        <w:div w:id="577833028">
          <w:marLeft w:val="640"/>
          <w:marRight w:val="0"/>
          <w:marTop w:val="0"/>
          <w:marBottom w:val="0"/>
          <w:divBdr>
            <w:top w:val="none" w:sz="0" w:space="0" w:color="auto"/>
            <w:left w:val="none" w:sz="0" w:space="0" w:color="auto"/>
            <w:bottom w:val="none" w:sz="0" w:space="0" w:color="auto"/>
            <w:right w:val="none" w:sz="0" w:space="0" w:color="auto"/>
          </w:divBdr>
        </w:div>
        <w:div w:id="349794773">
          <w:marLeft w:val="640"/>
          <w:marRight w:val="0"/>
          <w:marTop w:val="0"/>
          <w:marBottom w:val="0"/>
          <w:divBdr>
            <w:top w:val="none" w:sz="0" w:space="0" w:color="auto"/>
            <w:left w:val="none" w:sz="0" w:space="0" w:color="auto"/>
            <w:bottom w:val="none" w:sz="0" w:space="0" w:color="auto"/>
            <w:right w:val="none" w:sz="0" w:space="0" w:color="auto"/>
          </w:divBdr>
        </w:div>
        <w:div w:id="847331992">
          <w:marLeft w:val="640"/>
          <w:marRight w:val="0"/>
          <w:marTop w:val="0"/>
          <w:marBottom w:val="0"/>
          <w:divBdr>
            <w:top w:val="none" w:sz="0" w:space="0" w:color="auto"/>
            <w:left w:val="none" w:sz="0" w:space="0" w:color="auto"/>
            <w:bottom w:val="none" w:sz="0" w:space="0" w:color="auto"/>
            <w:right w:val="none" w:sz="0" w:space="0" w:color="auto"/>
          </w:divBdr>
        </w:div>
        <w:div w:id="1541701538">
          <w:marLeft w:val="640"/>
          <w:marRight w:val="0"/>
          <w:marTop w:val="0"/>
          <w:marBottom w:val="0"/>
          <w:divBdr>
            <w:top w:val="none" w:sz="0" w:space="0" w:color="auto"/>
            <w:left w:val="none" w:sz="0" w:space="0" w:color="auto"/>
            <w:bottom w:val="none" w:sz="0" w:space="0" w:color="auto"/>
            <w:right w:val="none" w:sz="0" w:space="0" w:color="auto"/>
          </w:divBdr>
        </w:div>
        <w:div w:id="555748579">
          <w:marLeft w:val="640"/>
          <w:marRight w:val="0"/>
          <w:marTop w:val="0"/>
          <w:marBottom w:val="0"/>
          <w:divBdr>
            <w:top w:val="none" w:sz="0" w:space="0" w:color="auto"/>
            <w:left w:val="none" w:sz="0" w:space="0" w:color="auto"/>
            <w:bottom w:val="none" w:sz="0" w:space="0" w:color="auto"/>
            <w:right w:val="none" w:sz="0" w:space="0" w:color="auto"/>
          </w:divBdr>
        </w:div>
        <w:div w:id="1954821161">
          <w:marLeft w:val="640"/>
          <w:marRight w:val="0"/>
          <w:marTop w:val="0"/>
          <w:marBottom w:val="0"/>
          <w:divBdr>
            <w:top w:val="none" w:sz="0" w:space="0" w:color="auto"/>
            <w:left w:val="none" w:sz="0" w:space="0" w:color="auto"/>
            <w:bottom w:val="none" w:sz="0" w:space="0" w:color="auto"/>
            <w:right w:val="none" w:sz="0" w:space="0" w:color="auto"/>
          </w:divBdr>
        </w:div>
        <w:div w:id="403456422">
          <w:marLeft w:val="640"/>
          <w:marRight w:val="0"/>
          <w:marTop w:val="0"/>
          <w:marBottom w:val="0"/>
          <w:divBdr>
            <w:top w:val="none" w:sz="0" w:space="0" w:color="auto"/>
            <w:left w:val="none" w:sz="0" w:space="0" w:color="auto"/>
            <w:bottom w:val="none" w:sz="0" w:space="0" w:color="auto"/>
            <w:right w:val="none" w:sz="0" w:space="0" w:color="auto"/>
          </w:divBdr>
        </w:div>
        <w:div w:id="540047227">
          <w:marLeft w:val="640"/>
          <w:marRight w:val="0"/>
          <w:marTop w:val="0"/>
          <w:marBottom w:val="0"/>
          <w:divBdr>
            <w:top w:val="none" w:sz="0" w:space="0" w:color="auto"/>
            <w:left w:val="none" w:sz="0" w:space="0" w:color="auto"/>
            <w:bottom w:val="none" w:sz="0" w:space="0" w:color="auto"/>
            <w:right w:val="none" w:sz="0" w:space="0" w:color="auto"/>
          </w:divBdr>
        </w:div>
        <w:div w:id="1151674198">
          <w:marLeft w:val="640"/>
          <w:marRight w:val="0"/>
          <w:marTop w:val="0"/>
          <w:marBottom w:val="0"/>
          <w:divBdr>
            <w:top w:val="none" w:sz="0" w:space="0" w:color="auto"/>
            <w:left w:val="none" w:sz="0" w:space="0" w:color="auto"/>
            <w:bottom w:val="none" w:sz="0" w:space="0" w:color="auto"/>
            <w:right w:val="none" w:sz="0" w:space="0" w:color="auto"/>
          </w:divBdr>
        </w:div>
        <w:div w:id="818838735">
          <w:marLeft w:val="640"/>
          <w:marRight w:val="0"/>
          <w:marTop w:val="0"/>
          <w:marBottom w:val="0"/>
          <w:divBdr>
            <w:top w:val="none" w:sz="0" w:space="0" w:color="auto"/>
            <w:left w:val="none" w:sz="0" w:space="0" w:color="auto"/>
            <w:bottom w:val="none" w:sz="0" w:space="0" w:color="auto"/>
            <w:right w:val="none" w:sz="0" w:space="0" w:color="auto"/>
          </w:divBdr>
        </w:div>
        <w:div w:id="772945363">
          <w:marLeft w:val="640"/>
          <w:marRight w:val="0"/>
          <w:marTop w:val="0"/>
          <w:marBottom w:val="0"/>
          <w:divBdr>
            <w:top w:val="none" w:sz="0" w:space="0" w:color="auto"/>
            <w:left w:val="none" w:sz="0" w:space="0" w:color="auto"/>
            <w:bottom w:val="none" w:sz="0" w:space="0" w:color="auto"/>
            <w:right w:val="none" w:sz="0" w:space="0" w:color="auto"/>
          </w:divBdr>
        </w:div>
        <w:div w:id="17044127">
          <w:marLeft w:val="640"/>
          <w:marRight w:val="0"/>
          <w:marTop w:val="0"/>
          <w:marBottom w:val="0"/>
          <w:divBdr>
            <w:top w:val="none" w:sz="0" w:space="0" w:color="auto"/>
            <w:left w:val="none" w:sz="0" w:space="0" w:color="auto"/>
            <w:bottom w:val="none" w:sz="0" w:space="0" w:color="auto"/>
            <w:right w:val="none" w:sz="0" w:space="0" w:color="auto"/>
          </w:divBdr>
        </w:div>
        <w:div w:id="2013414261">
          <w:marLeft w:val="640"/>
          <w:marRight w:val="0"/>
          <w:marTop w:val="0"/>
          <w:marBottom w:val="0"/>
          <w:divBdr>
            <w:top w:val="none" w:sz="0" w:space="0" w:color="auto"/>
            <w:left w:val="none" w:sz="0" w:space="0" w:color="auto"/>
            <w:bottom w:val="none" w:sz="0" w:space="0" w:color="auto"/>
            <w:right w:val="none" w:sz="0" w:space="0" w:color="auto"/>
          </w:divBdr>
        </w:div>
        <w:div w:id="1761875877">
          <w:marLeft w:val="640"/>
          <w:marRight w:val="0"/>
          <w:marTop w:val="0"/>
          <w:marBottom w:val="0"/>
          <w:divBdr>
            <w:top w:val="none" w:sz="0" w:space="0" w:color="auto"/>
            <w:left w:val="none" w:sz="0" w:space="0" w:color="auto"/>
            <w:bottom w:val="none" w:sz="0" w:space="0" w:color="auto"/>
            <w:right w:val="none" w:sz="0" w:space="0" w:color="auto"/>
          </w:divBdr>
        </w:div>
        <w:div w:id="828399545">
          <w:marLeft w:val="640"/>
          <w:marRight w:val="0"/>
          <w:marTop w:val="0"/>
          <w:marBottom w:val="0"/>
          <w:divBdr>
            <w:top w:val="none" w:sz="0" w:space="0" w:color="auto"/>
            <w:left w:val="none" w:sz="0" w:space="0" w:color="auto"/>
            <w:bottom w:val="none" w:sz="0" w:space="0" w:color="auto"/>
            <w:right w:val="none" w:sz="0" w:space="0" w:color="auto"/>
          </w:divBdr>
        </w:div>
        <w:div w:id="1415516667">
          <w:marLeft w:val="640"/>
          <w:marRight w:val="0"/>
          <w:marTop w:val="0"/>
          <w:marBottom w:val="0"/>
          <w:divBdr>
            <w:top w:val="none" w:sz="0" w:space="0" w:color="auto"/>
            <w:left w:val="none" w:sz="0" w:space="0" w:color="auto"/>
            <w:bottom w:val="none" w:sz="0" w:space="0" w:color="auto"/>
            <w:right w:val="none" w:sz="0" w:space="0" w:color="auto"/>
          </w:divBdr>
        </w:div>
        <w:div w:id="1489321308">
          <w:marLeft w:val="640"/>
          <w:marRight w:val="0"/>
          <w:marTop w:val="0"/>
          <w:marBottom w:val="0"/>
          <w:divBdr>
            <w:top w:val="none" w:sz="0" w:space="0" w:color="auto"/>
            <w:left w:val="none" w:sz="0" w:space="0" w:color="auto"/>
            <w:bottom w:val="none" w:sz="0" w:space="0" w:color="auto"/>
            <w:right w:val="none" w:sz="0" w:space="0" w:color="auto"/>
          </w:divBdr>
        </w:div>
        <w:div w:id="458227756">
          <w:marLeft w:val="640"/>
          <w:marRight w:val="0"/>
          <w:marTop w:val="0"/>
          <w:marBottom w:val="0"/>
          <w:divBdr>
            <w:top w:val="none" w:sz="0" w:space="0" w:color="auto"/>
            <w:left w:val="none" w:sz="0" w:space="0" w:color="auto"/>
            <w:bottom w:val="none" w:sz="0" w:space="0" w:color="auto"/>
            <w:right w:val="none" w:sz="0" w:space="0" w:color="auto"/>
          </w:divBdr>
        </w:div>
        <w:div w:id="717243246">
          <w:marLeft w:val="640"/>
          <w:marRight w:val="0"/>
          <w:marTop w:val="0"/>
          <w:marBottom w:val="0"/>
          <w:divBdr>
            <w:top w:val="none" w:sz="0" w:space="0" w:color="auto"/>
            <w:left w:val="none" w:sz="0" w:space="0" w:color="auto"/>
            <w:bottom w:val="none" w:sz="0" w:space="0" w:color="auto"/>
            <w:right w:val="none" w:sz="0" w:space="0" w:color="auto"/>
          </w:divBdr>
        </w:div>
        <w:div w:id="1994219643">
          <w:marLeft w:val="640"/>
          <w:marRight w:val="0"/>
          <w:marTop w:val="0"/>
          <w:marBottom w:val="0"/>
          <w:divBdr>
            <w:top w:val="none" w:sz="0" w:space="0" w:color="auto"/>
            <w:left w:val="none" w:sz="0" w:space="0" w:color="auto"/>
            <w:bottom w:val="none" w:sz="0" w:space="0" w:color="auto"/>
            <w:right w:val="none" w:sz="0" w:space="0" w:color="auto"/>
          </w:divBdr>
        </w:div>
        <w:div w:id="1913274919">
          <w:marLeft w:val="640"/>
          <w:marRight w:val="0"/>
          <w:marTop w:val="0"/>
          <w:marBottom w:val="0"/>
          <w:divBdr>
            <w:top w:val="none" w:sz="0" w:space="0" w:color="auto"/>
            <w:left w:val="none" w:sz="0" w:space="0" w:color="auto"/>
            <w:bottom w:val="none" w:sz="0" w:space="0" w:color="auto"/>
            <w:right w:val="none" w:sz="0" w:space="0" w:color="auto"/>
          </w:divBdr>
        </w:div>
        <w:div w:id="1755936495">
          <w:marLeft w:val="640"/>
          <w:marRight w:val="0"/>
          <w:marTop w:val="0"/>
          <w:marBottom w:val="0"/>
          <w:divBdr>
            <w:top w:val="none" w:sz="0" w:space="0" w:color="auto"/>
            <w:left w:val="none" w:sz="0" w:space="0" w:color="auto"/>
            <w:bottom w:val="none" w:sz="0" w:space="0" w:color="auto"/>
            <w:right w:val="none" w:sz="0" w:space="0" w:color="auto"/>
          </w:divBdr>
        </w:div>
        <w:div w:id="1205944115">
          <w:marLeft w:val="640"/>
          <w:marRight w:val="0"/>
          <w:marTop w:val="0"/>
          <w:marBottom w:val="0"/>
          <w:divBdr>
            <w:top w:val="none" w:sz="0" w:space="0" w:color="auto"/>
            <w:left w:val="none" w:sz="0" w:space="0" w:color="auto"/>
            <w:bottom w:val="none" w:sz="0" w:space="0" w:color="auto"/>
            <w:right w:val="none" w:sz="0" w:space="0" w:color="auto"/>
          </w:divBdr>
        </w:div>
        <w:div w:id="479465337">
          <w:marLeft w:val="640"/>
          <w:marRight w:val="0"/>
          <w:marTop w:val="0"/>
          <w:marBottom w:val="0"/>
          <w:divBdr>
            <w:top w:val="none" w:sz="0" w:space="0" w:color="auto"/>
            <w:left w:val="none" w:sz="0" w:space="0" w:color="auto"/>
            <w:bottom w:val="none" w:sz="0" w:space="0" w:color="auto"/>
            <w:right w:val="none" w:sz="0" w:space="0" w:color="auto"/>
          </w:divBdr>
        </w:div>
        <w:div w:id="430511052">
          <w:marLeft w:val="640"/>
          <w:marRight w:val="0"/>
          <w:marTop w:val="0"/>
          <w:marBottom w:val="0"/>
          <w:divBdr>
            <w:top w:val="none" w:sz="0" w:space="0" w:color="auto"/>
            <w:left w:val="none" w:sz="0" w:space="0" w:color="auto"/>
            <w:bottom w:val="none" w:sz="0" w:space="0" w:color="auto"/>
            <w:right w:val="none" w:sz="0" w:space="0" w:color="auto"/>
          </w:divBdr>
        </w:div>
        <w:div w:id="287663612">
          <w:marLeft w:val="640"/>
          <w:marRight w:val="0"/>
          <w:marTop w:val="0"/>
          <w:marBottom w:val="0"/>
          <w:divBdr>
            <w:top w:val="none" w:sz="0" w:space="0" w:color="auto"/>
            <w:left w:val="none" w:sz="0" w:space="0" w:color="auto"/>
            <w:bottom w:val="none" w:sz="0" w:space="0" w:color="auto"/>
            <w:right w:val="none" w:sz="0" w:space="0" w:color="auto"/>
          </w:divBdr>
        </w:div>
        <w:div w:id="663363894">
          <w:marLeft w:val="640"/>
          <w:marRight w:val="0"/>
          <w:marTop w:val="0"/>
          <w:marBottom w:val="0"/>
          <w:divBdr>
            <w:top w:val="none" w:sz="0" w:space="0" w:color="auto"/>
            <w:left w:val="none" w:sz="0" w:space="0" w:color="auto"/>
            <w:bottom w:val="none" w:sz="0" w:space="0" w:color="auto"/>
            <w:right w:val="none" w:sz="0" w:space="0" w:color="auto"/>
          </w:divBdr>
        </w:div>
        <w:div w:id="855507462">
          <w:marLeft w:val="640"/>
          <w:marRight w:val="0"/>
          <w:marTop w:val="0"/>
          <w:marBottom w:val="0"/>
          <w:divBdr>
            <w:top w:val="none" w:sz="0" w:space="0" w:color="auto"/>
            <w:left w:val="none" w:sz="0" w:space="0" w:color="auto"/>
            <w:bottom w:val="none" w:sz="0" w:space="0" w:color="auto"/>
            <w:right w:val="none" w:sz="0" w:space="0" w:color="auto"/>
          </w:divBdr>
        </w:div>
        <w:div w:id="771585708">
          <w:marLeft w:val="640"/>
          <w:marRight w:val="0"/>
          <w:marTop w:val="0"/>
          <w:marBottom w:val="0"/>
          <w:divBdr>
            <w:top w:val="none" w:sz="0" w:space="0" w:color="auto"/>
            <w:left w:val="none" w:sz="0" w:space="0" w:color="auto"/>
            <w:bottom w:val="none" w:sz="0" w:space="0" w:color="auto"/>
            <w:right w:val="none" w:sz="0" w:space="0" w:color="auto"/>
          </w:divBdr>
        </w:div>
        <w:div w:id="1226917573">
          <w:marLeft w:val="640"/>
          <w:marRight w:val="0"/>
          <w:marTop w:val="0"/>
          <w:marBottom w:val="0"/>
          <w:divBdr>
            <w:top w:val="none" w:sz="0" w:space="0" w:color="auto"/>
            <w:left w:val="none" w:sz="0" w:space="0" w:color="auto"/>
            <w:bottom w:val="none" w:sz="0" w:space="0" w:color="auto"/>
            <w:right w:val="none" w:sz="0" w:space="0" w:color="auto"/>
          </w:divBdr>
        </w:div>
        <w:div w:id="371538459">
          <w:marLeft w:val="640"/>
          <w:marRight w:val="0"/>
          <w:marTop w:val="0"/>
          <w:marBottom w:val="0"/>
          <w:divBdr>
            <w:top w:val="none" w:sz="0" w:space="0" w:color="auto"/>
            <w:left w:val="none" w:sz="0" w:space="0" w:color="auto"/>
            <w:bottom w:val="none" w:sz="0" w:space="0" w:color="auto"/>
            <w:right w:val="none" w:sz="0" w:space="0" w:color="auto"/>
          </w:divBdr>
        </w:div>
        <w:div w:id="807481295">
          <w:marLeft w:val="640"/>
          <w:marRight w:val="0"/>
          <w:marTop w:val="0"/>
          <w:marBottom w:val="0"/>
          <w:divBdr>
            <w:top w:val="none" w:sz="0" w:space="0" w:color="auto"/>
            <w:left w:val="none" w:sz="0" w:space="0" w:color="auto"/>
            <w:bottom w:val="none" w:sz="0" w:space="0" w:color="auto"/>
            <w:right w:val="none" w:sz="0" w:space="0" w:color="auto"/>
          </w:divBdr>
        </w:div>
        <w:div w:id="733166280">
          <w:marLeft w:val="640"/>
          <w:marRight w:val="0"/>
          <w:marTop w:val="0"/>
          <w:marBottom w:val="0"/>
          <w:divBdr>
            <w:top w:val="none" w:sz="0" w:space="0" w:color="auto"/>
            <w:left w:val="none" w:sz="0" w:space="0" w:color="auto"/>
            <w:bottom w:val="none" w:sz="0" w:space="0" w:color="auto"/>
            <w:right w:val="none" w:sz="0" w:space="0" w:color="auto"/>
          </w:divBdr>
        </w:div>
        <w:div w:id="330529921">
          <w:marLeft w:val="640"/>
          <w:marRight w:val="0"/>
          <w:marTop w:val="0"/>
          <w:marBottom w:val="0"/>
          <w:divBdr>
            <w:top w:val="none" w:sz="0" w:space="0" w:color="auto"/>
            <w:left w:val="none" w:sz="0" w:space="0" w:color="auto"/>
            <w:bottom w:val="none" w:sz="0" w:space="0" w:color="auto"/>
            <w:right w:val="none" w:sz="0" w:space="0" w:color="auto"/>
          </w:divBdr>
        </w:div>
        <w:div w:id="2112625999">
          <w:marLeft w:val="640"/>
          <w:marRight w:val="0"/>
          <w:marTop w:val="0"/>
          <w:marBottom w:val="0"/>
          <w:divBdr>
            <w:top w:val="none" w:sz="0" w:space="0" w:color="auto"/>
            <w:left w:val="none" w:sz="0" w:space="0" w:color="auto"/>
            <w:bottom w:val="none" w:sz="0" w:space="0" w:color="auto"/>
            <w:right w:val="none" w:sz="0" w:space="0" w:color="auto"/>
          </w:divBdr>
        </w:div>
        <w:div w:id="1994286794">
          <w:marLeft w:val="640"/>
          <w:marRight w:val="0"/>
          <w:marTop w:val="0"/>
          <w:marBottom w:val="0"/>
          <w:divBdr>
            <w:top w:val="none" w:sz="0" w:space="0" w:color="auto"/>
            <w:left w:val="none" w:sz="0" w:space="0" w:color="auto"/>
            <w:bottom w:val="none" w:sz="0" w:space="0" w:color="auto"/>
            <w:right w:val="none" w:sz="0" w:space="0" w:color="auto"/>
          </w:divBdr>
        </w:div>
        <w:div w:id="1790660478">
          <w:marLeft w:val="640"/>
          <w:marRight w:val="0"/>
          <w:marTop w:val="0"/>
          <w:marBottom w:val="0"/>
          <w:divBdr>
            <w:top w:val="none" w:sz="0" w:space="0" w:color="auto"/>
            <w:left w:val="none" w:sz="0" w:space="0" w:color="auto"/>
            <w:bottom w:val="none" w:sz="0" w:space="0" w:color="auto"/>
            <w:right w:val="none" w:sz="0" w:space="0" w:color="auto"/>
          </w:divBdr>
        </w:div>
        <w:div w:id="708410088">
          <w:marLeft w:val="640"/>
          <w:marRight w:val="0"/>
          <w:marTop w:val="0"/>
          <w:marBottom w:val="0"/>
          <w:divBdr>
            <w:top w:val="none" w:sz="0" w:space="0" w:color="auto"/>
            <w:left w:val="none" w:sz="0" w:space="0" w:color="auto"/>
            <w:bottom w:val="none" w:sz="0" w:space="0" w:color="auto"/>
            <w:right w:val="none" w:sz="0" w:space="0" w:color="auto"/>
          </w:divBdr>
        </w:div>
        <w:div w:id="1199974206">
          <w:marLeft w:val="640"/>
          <w:marRight w:val="0"/>
          <w:marTop w:val="0"/>
          <w:marBottom w:val="0"/>
          <w:divBdr>
            <w:top w:val="none" w:sz="0" w:space="0" w:color="auto"/>
            <w:left w:val="none" w:sz="0" w:space="0" w:color="auto"/>
            <w:bottom w:val="none" w:sz="0" w:space="0" w:color="auto"/>
            <w:right w:val="none" w:sz="0" w:space="0" w:color="auto"/>
          </w:divBdr>
        </w:div>
        <w:div w:id="105079093">
          <w:marLeft w:val="640"/>
          <w:marRight w:val="0"/>
          <w:marTop w:val="0"/>
          <w:marBottom w:val="0"/>
          <w:divBdr>
            <w:top w:val="none" w:sz="0" w:space="0" w:color="auto"/>
            <w:left w:val="none" w:sz="0" w:space="0" w:color="auto"/>
            <w:bottom w:val="none" w:sz="0" w:space="0" w:color="auto"/>
            <w:right w:val="none" w:sz="0" w:space="0" w:color="auto"/>
          </w:divBdr>
        </w:div>
        <w:div w:id="1386757158">
          <w:marLeft w:val="640"/>
          <w:marRight w:val="0"/>
          <w:marTop w:val="0"/>
          <w:marBottom w:val="0"/>
          <w:divBdr>
            <w:top w:val="none" w:sz="0" w:space="0" w:color="auto"/>
            <w:left w:val="none" w:sz="0" w:space="0" w:color="auto"/>
            <w:bottom w:val="none" w:sz="0" w:space="0" w:color="auto"/>
            <w:right w:val="none" w:sz="0" w:space="0" w:color="auto"/>
          </w:divBdr>
        </w:div>
        <w:div w:id="457186948">
          <w:marLeft w:val="640"/>
          <w:marRight w:val="0"/>
          <w:marTop w:val="0"/>
          <w:marBottom w:val="0"/>
          <w:divBdr>
            <w:top w:val="none" w:sz="0" w:space="0" w:color="auto"/>
            <w:left w:val="none" w:sz="0" w:space="0" w:color="auto"/>
            <w:bottom w:val="none" w:sz="0" w:space="0" w:color="auto"/>
            <w:right w:val="none" w:sz="0" w:space="0" w:color="auto"/>
          </w:divBdr>
        </w:div>
        <w:div w:id="831145010">
          <w:marLeft w:val="640"/>
          <w:marRight w:val="0"/>
          <w:marTop w:val="0"/>
          <w:marBottom w:val="0"/>
          <w:divBdr>
            <w:top w:val="none" w:sz="0" w:space="0" w:color="auto"/>
            <w:left w:val="none" w:sz="0" w:space="0" w:color="auto"/>
            <w:bottom w:val="none" w:sz="0" w:space="0" w:color="auto"/>
            <w:right w:val="none" w:sz="0" w:space="0" w:color="auto"/>
          </w:divBdr>
        </w:div>
        <w:div w:id="1598904806">
          <w:marLeft w:val="640"/>
          <w:marRight w:val="0"/>
          <w:marTop w:val="0"/>
          <w:marBottom w:val="0"/>
          <w:divBdr>
            <w:top w:val="none" w:sz="0" w:space="0" w:color="auto"/>
            <w:left w:val="none" w:sz="0" w:space="0" w:color="auto"/>
            <w:bottom w:val="none" w:sz="0" w:space="0" w:color="auto"/>
            <w:right w:val="none" w:sz="0" w:space="0" w:color="auto"/>
          </w:divBdr>
        </w:div>
        <w:div w:id="2147163819">
          <w:marLeft w:val="640"/>
          <w:marRight w:val="0"/>
          <w:marTop w:val="0"/>
          <w:marBottom w:val="0"/>
          <w:divBdr>
            <w:top w:val="none" w:sz="0" w:space="0" w:color="auto"/>
            <w:left w:val="none" w:sz="0" w:space="0" w:color="auto"/>
            <w:bottom w:val="none" w:sz="0" w:space="0" w:color="auto"/>
            <w:right w:val="none" w:sz="0" w:space="0" w:color="auto"/>
          </w:divBdr>
        </w:div>
        <w:div w:id="391273129">
          <w:marLeft w:val="640"/>
          <w:marRight w:val="0"/>
          <w:marTop w:val="0"/>
          <w:marBottom w:val="0"/>
          <w:divBdr>
            <w:top w:val="none" w:sz="0" w:space="0" w:color="auto"/>
            <w:left w:val="none" w:sz="0" w:space="0" w:color="auto"/>
            <w:bottom w:val="none" w:sz="0" w:space="0" w:color="auto"/>
            <w:right w:val="none" w:sz="0" w:space="0" w:color="auto"/>
          </w:divBdr>
        </w:div>
        <w:div w:id="780106892">
          <w:marLeft w:val="640"/>
          <w:marRight w:val="0"/>
          <w:marTop w:val="0"/>
          <w:marBottom w:val="0"/>
          <w:divBdr>
            <w:top w:val="none" w:sz="0" w:space="0" w:color="auto"/>
            <w:left w:val="none" w:sz="0" w:space="0" w:color="auto"/>
            <w:bottom w:val="none" w:sz="0" w:space="0" w:color="auto"/>
            <w:right w:val="none" w:sz="0" w:space="0" w:color="auto"/>
          </w:divBdr>
        </w:div>
        <w:div w:id="805004284">
          <w:marLeft w:val="640"/>
          <w:marRight w:val="0"/>
          <w:marTop w:val="0"/>
          <w:marBottom w:val="0"/>
          <w:divBdr>
            <w:top w:val="none" w:sz="0" w:space="0" w:color="auto"/>
            <w:left w:val="none" w:sz="0" w:space="0" w:color="auto"/>
            <w:bottom w:val="none" w:sz="0" w:space="0" w:color="auto"/>
            <w:right w:val="none" w:sz="0" w:space="0" w:color="auto"/>
          </w:divBdr>
        </w:div>
        <w:div w:id="1413233229">
          <w:marLeft w:val="640"/>
          <w:marRight w:val="0"/>
          <w:marTop w:val="0"/>
          <w:marBottom w:val="0"/>
          <w:divBdr>
            <w:top w:val="none" w:sz="0" w:space="0" w:color="auto"/>
            <w:left w:val="none" w:sz="0" w:space="0" w:color="auto"/>
            <w:bottom w:val="none" w:sz="0" w:space="0" w:color="auto"/>
            <w:right w:val="none" w:sz="0" w:space="0" w:color="auto"/>
          </w:divBdr>
        </w:div>
        <w:div w:id="1106579529">
          <w:marLeft w:val="640"/>
          <w:marRight w:val="0"/>
          <w:marTop w:val="0"/>
          <w:marBottom w:val="0"/>
          <w:divBdr>
            <w:top w:val="none" w:sz="0" w:space="0" w:color="auto"/>
            <w:left w:val="none" w:sz="0" w:space="0" w:color="auto"/>
            <w:bottom w:val="none" w:sz="0" w:space="0" w:color="auto"/>
            <w:right w:val="none" w:sz="0" w:space="0" w:color="auto"/>
          </w:divBdr>
        </w:div>
        <w:div w:id="1170679466">
          <w:marLeft w:val="640"/>
          <w:marRight w:val="0"/>
          <w:marTop w:val="0"/>
          <w:marBottom w:val="0"/>
          <w:divBdr>
            <w:top w:val="none" w:sz="0" w:space="0" w:color="auto"/>
            <w:left w:val="none" w:sz="0" w:space="0" w:color="auto"/>
            <w:bottom w:val="none" w:sz="0" w:space="0" w:color="auto"/>
            <w:right w:val="none" w:sz="0" w:space="0" w:color="auto"/>
          </w:divBdr>
        </w:div>
        <w:div w:id="1819615478">
          <w:marLeft w:val="640"/>
          <w:marRight w:val="0"/>
          <w:marTop w:val="0"/>
          <w:marBottom w:val="0"/>
          <w:divBdr>
            <w:top w:val="none" w:sz="0" w:space="0" w:color="auto"/>
            <w:left w:val="none" w:sz="0" w:space="0" w:color="auto"/>
            <w:bottom w:val="none" w:sz="0" w:space="0" w:color="auto"/>
            <w:right w:val="none" w:sz="0" w:space="0" w:color="auto"/>
          </w:divBdr>
        </w:div>
        <w:div w:id="2130276972">
          <w:marLeft w:val="640"/>
          <w:marRight w:val="0"/>
          <w:marTop w:val="0"/>
          <w:marBottom w:val="0"/>
          <w:divBdr>
            <w:top w:val="none" w:sz="0" w:space="0" w:color="auto"/>
            <w:left w:val="none" w:sz="0" w:space="0" w:color="auto"/>
            <w:bottom w:val="none" w:sz="0" w:space="0" w:color="auto"/>
            <w:right w:val="none" w:sz="0" w:space="0" w:color="auto"/>
          </w:divBdr>
        </w:div>
        <w:div w:id="1086876208">
          <w:marLeft w:val="640"/>
          <w:marRight w:val="0"/>
          <w:marTop w:val="0"/>
          <w:marBottom w:val="0"/>
          <w:divBdr>
            <w:top w:val="none" w:sz="0" w:space="0" w:color="auto"/>
            <w:left w:val="none" w:sz="0" w:space="0" w:color="auto"/>
            <w:bottom w:val="none" w:sz="0" w:space="0" w:color="auto"/>
            <w:right w:val="none" w:sz="0" w:space="0" w:color="auto"/>
          </w:divBdr>
        </w:div>
        <w:div w:id="1408646325">
          <w:marLeft w:val="640"/>
          <w:marRight w:val="0"/>
          <w:marTop w:val="0"/>
          <w:marBottom w:val="0"/>
          <w:divBdr>
            <w:top w:val="none" w:sz="0" w:space="0" w:color="auto"/>
            <w:left w:val="none" w:sz="0" w:space="0" w:color="auto"/>
            <w:bottom w:val="none" w:sz="0" w:space="0" w:color="auto"/>
            <w:right w:val="none" w:sz="0" w:space="0" w:color="auto"/>
          </w:divBdr>
        </w:div>
        <w:div w:id="307636269">
          <w:marLeft w:val="640"/>
          <w:marRight w:val="0"/>
          <w:marTop w:val="0"/>
          <w:marBottom w:val="0"/>
          <w:divBdr>
            <w:top w:val="none" w:sz="0" w:space="0" w:color="auto"/>
            <w:left w:val="none" w:sz="0" w:space="0" w:color="auto"/>
            <w:bottom w:val="none" w:sz="0" w:space="0" w:color="auto"/>
            <w:right w:val="none" w:sz="0" w:space="0" w:color="auto"/>
          </w:divBdr>
        </w:div>
        <w:div w:id="1579514358">
          <w:marLeft w:val="640"/>
          <w:marRight w:val="0"/>
          <w:marTop w:val="0"/>
          <w:marBottom w:val="0"/>
          <w:divBdr>
            <w:top w:val="none" w:sz="0" w:space="0" w:color="auto"/>
            <w:left w:val="none" w:sz="0" w:space="0" w:color="auto"/>
            <w:bottom w:val="none" w:sz="0" w:space="0" w:color="auto"/>
            <w:right w:val="none" w:sz="0" w:space="0" w:color="auto"/>
          </w:divBdr>
        </w:div>
        <w:div w:id="297220626">
          <w:marLeft w:val="640"/>
          <w:marRight w:val="0"/>
          <w:marTop w:val="0"/>
          <w:marBottom w:val="0"/>
          <w:divBdr>
            <w:top w:val="none" w:sz="0" w:space="0" w:color="auto"/>
            <w:left w:val="none" w:sz="0" w:space="0" w:color="auto"/>
            <w:bottom w:val="none" w:sz="0" w:space="0" w:color="auto"/>
            <w:right w:val="none" w:sz="0" w:space="0" w:color="auto"/>
          </w:divBdr>
        </w:div>
        <w:div w:id="1468664594">
          <w:marLeft w:val="640"/>
          <w:marRight w:val="0"/>
          <w:marTop w:val="0"/>
          <w:marBottom w:val="0"/>
          <w:divBdr>
            <w:top w:val="none" w:sz="0" w:space="0" w:color="auto"/>
            <w:left w:val="none" w:sz="0" w:space="0" w:color="auto"/>
            <w:bottom w:val="none" w:sz="0" w:space="0" w:color="auto"/>
            <w:right w:val="none" w:sz="0" w:space="0" w:color="auto"/>
          </w:divBdr>
        </w:div>
        <w:div w:id="811752243">
          <w:marLeft w:val="640"/>
          <w:marRight w:val="0"/>
          <w:marTop w:val="0"/>
          <w:marBottom w:val="0"/>
          <w:divBdr>
            <w:top w:val="none" w:sz="0" w:space="0" w:color="auto"/>
            <w:left w:val="none" w:sz="0" w:space="0" w:color="auto"/>
            <w:bottom w:val="none" w:sz="0" w:space="0" w:color="auto"/>
            <w:right w:val="none" w:sz="0" w:space="0" w:color="auto"/>
          </w:divBdr>
        </w:div>
        <w:div w:id="1598707259">
          <w:marLeft w:val="640"/>
          <w:marRight w:val="0"/>
          <w:marTop w:val="0"/>
          <w:marBottom w:val="0"/>
          <w:divBdr>
            <w:top w:val="none" w:sz="0" w:space="0" w:color="auto"/>
            <w:left w:val="none" w:sz="0" w:space="0" w:color="auto"/>
            <w:bottom w:val="none" w:sz="0" w:space="0" w:color="auto"/>
            <w:right w:val="none" w:sz="0" w:space="0" w:color="auto"/>
          </w:divBdr>
        </w:div>
        <w:div w:id="769548994">
          <w:marLeft w:val="640"/>
          <w:marRight w:val="0"/>
          <w:marTop w:val="0"/>
          <w:marBottom w:val="0"/>
          <w:divBdr>
            <w:top w:val="none" w:sz="0" w:space="0" w:color="auto"/>
            <w:left w:val="none" w:sz="0" w:space="0" w:color="auto"/>
            <w:bottom w:val="none" w:sz="0" w:space="0" w:color="auto"/>
            <w:right w:val="none" w:sz="0" w:space="0" w:color="auto"/>
          </w:divBdr>
        </w:div>
        <w:div w:id="1529759203">
          <w:marLeft w:val="640"/>
          <w:marRight w:val="0"/>
          <w:marTop w:val="0"/>
          <w:marBottom w:val="0"/>
          <w:divBdr>
            <w:top w:val="none" w:sz="0" w:space="0" w:color="auto"/>
            <w:left w:val="none" w:sz="0" w:space="0" w:color="auto"/>
            <w:bottom w:val="none" w:sz="0" w:space="0" w:color="auto"/>
            <w:right w:val="none" w:sz="0" w:space="0" w:color="auto"/>
          </w:divBdr>
        </w:div>
        <w:div w:id="669334985">
          <w:marLeft w:val="640"/>
          <w:marRight w:val="0"/>
          <w:marTop w:val="0"/>
          <w:marBottom w:val="0"/>
          <w:divBdr>
            <w:top w:val="none" w:sz="0" w:space="0" w:color="auto"/>
            <w:left w:val="none" w:sz="0" w:space="0" w:color="auto"/>
            <w:bottom w:val="none" w:sz="0" w:space="0" w:color="auto"/>
            <w:right w:val="none" w:sz="0" w:space="0" w:color="auto"/>
          </w:divBdr>
        </w:div>
        <w:div w:id="1678459405">
          <w:marLeft w:val="640"/>
          <w:marRight w:val="0"/>
          <w:marTop w:val="0"/>
          <w:marBottom w:val="0"/>
          <w:divBdr>
            <w:top w:val="none" w:sz="0" w:space="0" w:color="auto"/>
            <w:left w:val="none" w:sz="0" w:space="0" w:color="auto"/>
            <w:bottom w:val="none" w:sz="0" w:space="0" w:color="auto"/>
            <w:right w:val="none" w:sz="0" w:space="0" w:color="auto"/>
          </w:divBdr>
        </w:div>
        <w:div w:id="413742647">
          <w:marLeft w:val="640"/>
          <w:marRight w:val="0"/>
          <w:marTop w:val="0"/>
          <w:marBottom w:val="0"/>
          <w:divBdr>
            <w:top w:val="none" w:sz="0" w:space="0" w:color="auto"/>
            <w:left w:val="none" w:sz="0" w:space="0" w:color="auto"/>
            <w:bottom w:val="none" w:sz="0" w:space="0" w:color="auto"/>
            <w:right w:val="none" w:sz="0" w:space="0" w:color="auto"/>
          </w:divBdr>
        </w:div>
        <w:div w:id="1868641587">
          <w:marLeft w:val="640"/>
          <w:marRight w:val="0"/>
          <w:marTop w:val="0"/>
          <w:marBottom w:val="0"/>
          <w:divBdr>
            <w:top w:val="none" w:sz="0" w:space="0" w:color="auto"/>
            <w:left w:val="none" w:sz="0" w:space="0" w:color="auto"/>
            <w:bottom w:val="none" w:sz="0" w:space="0" w:color="auto"/>
            <w:right w:val="none" w:sz="0" w:space="0" w:color="auto"/>
          </w:divBdr>
        </w:div>
        <w:div w:id="123812138">
          <w:marLeft w:val="640"/>
          <w:marRight w:val="0"/>
          <w:marTop w:val="0"/>
          <w:marBottom w:val="0"/>
          <w:divBdr>
            <w:top w:val="none" w:sz="0" w:space="0" w:color="auto"/>
            <w:left w:val="none" w:sz="0" w:space="0" w:color="auto"/>
            <w:bottom w:val="none" w:sz="0" w:space="0" w:color="auto"/>
            <w:right w:val="none" w:sz="0" w:space="0" w:color="auto"/>
          </w:divBdr>
        </w:div>
        <w:div w:id="432866533">
          <w:marLeft w:val="640"/>
          <w:marRight w:val="0"/>
          <w:marTop w:val="0"/>
          <w:marBottom w:val="0"/>
          <w:divBdr>
            <w:top w:val="none" w:sz="0" w:space="0" w:color="auto"/>
            <w:left w:val="none" w:sz="0" w:space="0" w:color="auto"/>
            <w:bottom w:val="none" w:sz="0" w:space="0" w:color="auto"/>
            <w:right w:val="none" w:sz="0" w:space="0" w:color="auto"/>
          </w:divBdr>
        </w:div>
        <w:div w:id="1016545040">
          <w:marLeft w:val="640"/>
          <w:marRight w:val="0"/>
          <w:marTop w:val="0"/>
          <w:marBottom w:val="0"/>
          <w:divBdr>
            <w:top w:val="none" w:sz="0" w:space="0" w:color="auto"/>
            <w:left w:val="none" w:sz="0" w:space="0" w:color="auto"/>
            <w:bottom w:val="none" w:sz="0" w:space="0" w:color="auto"/>
            <w:right w:val="none" w:sz="0" w:space="0" w:color="auto"/>
          </w:divBdr>
        </w:div>
        <w:div w:id="1379743814">
          <w:marLeft w:val="640"/>
          <w:marRight w:val="0"/>
          <w:marTop w:val="0"/>
          <w:marBottom w:val="0"/>
          <w:divBdr>
            <w:top w:val="none" w:sz="0" w:space="0" w:color="auto"/>
            <w:left w:val="none" w:sz="0" w:space="0" w:color="auto"/>
            <w:bottom w:val="none" w:sz="0" w:space="0" w:color="auto"/>
            <w:right w:val="none" w:sz="0" w:space="0" w:color="auto"/>
          </w:divBdr>
        </w:div>
        <w:div w:id="2007006034">
          <w:marLeft w:val="640"/>
          <w:marRight w:val="0"/>
          <w:marTop w:val="0"/>
          <w:marBottom w:val="0"/>
          <w:divBdr>
            <w:top w:val="none" w:sz="0" w:space="0" w:color="auto"/>
            <w:left w:val="none" w:sz="0" w:space="0" w:color="auto"/>
            <w:bottom w:val="none" w:sz="0" w:space="0" w:color="auto"/>
            <w:right w:val="none" w:sz="0" w:space="0" w:color="auto"/>
          </w:divBdr>
        </w:div>
        <w:div w:id="703746650">
          <w:marLeft w:val="640"/>
          <w:marRight w:val="0"/>
          <w:marTop w:val="0"/>
          <w:marBottom w:val="0"/>
          <w:divBdr>
            <w:top w:val="none" w:sz="0" w:space="0" w:color="auto"/>
            <w:left w:val="none" w:sz="0" w:space="0" w:color="auto"/>
            <w:bottom w:val="none" w:sz="0" w:space="0" w:color="auto"/>
            <w:right w:val="none" w:sz="0" w:space="0" w:color="auto"/>
          </w:divBdr>
        </w:div>
        <w:div w:id="1677422426">
          <w:marLeft w:val="640"/>
          <w:marRight w:val="0"/>
          <w:marTop w:val="0"/>
          <w:marBottom w:val="0"/>
          <w:divBdr>
            <w:top w:val="none" w:sz="0" w:space="0" w:color="auto"/>
            <w:left w:val="none" w:sz="0" w:space="0" w:color="auto"/>
            <w:bottom w:val="none" w:sz="0" w:space="0" w:color="auto"/>
            <w:right w:val="none" w:sz="0" w:space="0" w:color="auto"/>
          </w:divBdr>
        </w:div>
        <w:div w:id="1844784502">
          <w:marLeft w:val="640"/>
          <w:marRight w:val="0"/>
          <w:marTop w:val="0"/>
          <w:marBottom w:val="0"/>
          <w:divBdr>
            <w:top w:val="none" w:sz="0" w:space="0" w:color="auto"/>
            <w:left w:val="none" w:sz="0" w:space="0" w:color="auto"/>
            <w:bottom w:val="none" w:sz="0" w:space="0" w:color="auto"/>
            <w:right w:val="none" w:sz="0" w:space="0" w:color="auto"/>
          </w:divBdr>
        </w:div>
        <w:div w:id="735128160">
          <w:marLeft w:val="640"/>
          <w:marRight w:val="0"/>
          <w:marTop w:val="0"/>
          <w:marBottom w:val="0"/>
          <w:divBdr>
            <w:top w:val="none" w:sz="0" w:space="0" w:color="auto"/>
            <w:left w:val="none" w:sz="0" w:space="0" w:color="auto"/>
            <w:bottom w:val="none" w:sz="0" w:space="0" w:color="auto"/>
            <w:right w:val="none" w:sz="0" w:space="0" w:color="auto"/>
          </w:divBdr>
        </w:div>
        <w:div w:id="704328077">
          <w:marLeft w:val="640"/>
          <w:marRight w:val="0"/>
          <w:marTop w:val="0"/>
          <w:marBottom w:val="0"/>
          <w:divBdr>
            <w:top w:val="none" w:sz="0" w:space="0" w:color="auto"/>
            <w:left w:val="none" w:sz="0" w:space="0" w:color="auto"/>
            <w:bottom w:val="none" w:sz="0" w:space="0" w:color="auto"/>
            <w:right w:val="none" w:sz="0" w:space="0" w:color="auto"/>
          </w:divBdr>
        </w:div>
        <w:div w:id="213783489">
          <w:marLeft w:val="640"/>
          <w:marRight w:val="0"/>
          <w:marTop w:val="0"/>
          <w:marBottom w:val="0"/>
          <w:divBdr>
            <w:top w:val="none" w:sz="0" w:space="0" w:color="auto"/>
            <w:left w:val="none" w:sz="0" w:space="0" w:color="auto"/>
            <w:bottom w:val="none" w:sz="0" w:space="0" w:color="auto"/>
            <w:right w:val="none" w:sz="0" w:space="0" w:color="auto"/>
          </w:divBdr>
        </w:div>
        <w:div w:id="1734743089">
          <w:marLeft w:val="640"/>
          <w:marRight w:val="0"/>
          <w:marTop w:val="0"/>
          <w:marBottom w:val="0"/>
          <w:divBdr>
            <w:top w:val="none" w:sz="0" w:space="0" w:color="auto"/>
            <w:left w:val="none" w:sz="0" w:space="0" w:color="auto"/>
            <w:bottom w:val="none" w:sz="0" w:space="0" w:color="auto"/>
            <w:right w:val="none" w:sz="0" w:space="0" w:color="auto"/>
          </w:divBdr>
        </w:div>
        <w:div w:id="391586865">
          <w:marLeft w:val="640"/>
          <w:marRight w:val="0"/>
          <w:marTop w:val="0"/>
          <w:marBottom w:val="0"/>
          <w:divBdr>
            <w:top w:val="none" w:sz="0" w:space="0" w:color="auto"/>
            <w:left w:val="none" w:sz="0" w:space="0" w:color="auto"/>
            <w:bottom w:val="none" w:sz="0" w:space="0" w:color="auto"/>
            <w:right w:val="none" w:sz="0" w:space="0" w:color="auto"/>
          </w:divBdr>
        </w:div>
        <w:div w:id="1987783292">
          <w:marLeft w:val="640"/>
          <w:marRight w:val="0"/>
          <w:marTop w:val="0"/>
          <w:marBottom w:val="0"/>
          <w:divBdr>
            <w:top w:val="none" w:sz="0" w:space="0" w:color="auto"/>
            <w:left w:val="none" w:sz="0" w:space="0" w:color="auto"/>
            <w:bottom w:val="none" w:sz="0" w:space="0" w:color="auto"/>
            <w:right w:val="none" w:sz="0" w:space="0" w:color="auto"/>
          </w:divBdr>
        </w:div>
        <w:div w:id="1918126189">
          <w:marLeft w:val="640"/>
          <w:marRight w:val="0"/>
          <w:marTop w:val="0"/>
          <w:marBottom w:val="0"/>
          <w:divBdr>
            <w:top w:val="none" w:sz="0" w:space="0" w:color="auto"/>
            <w:left w:val="none" w:sz="0" w:space="0" w:color="auto"/>
            <w:bottom w:val="none" w:sz="0" w:space="0" w:color="auto"/>
            <w:right w:val="none" w:sz="0" w:space="0" w:color="auto"/>
          </w:divBdr>
        </w:div>
        <w:div w:id="581378169">
          <w:marLeft w:val="640"/>
          <w:marRight w:val="0"/>
          <w:marTop w:val="0"/>
          <w:marBottom w:val="0"/>
          <w:divBdr>
            <w:top w:val="none" w:sz="0" w:space="0" w:color="auto"/>
            <w:left w:val="none" w:sz="0" w:space="0" w:color="auto"/>
            <w:bottom w:val="none" w:sz="0" w:space="0" w:color="auto"/>
            <w:right w:val="none" w:sz="0" w:space="0" w:color="auto"/>
          </w:divBdr>
        </w:div>
        <w:div w:id="1357848079">
          <w:marLeft w:val="640"/>
          <w:marRight w:val="0"/>
          <w:marTop w:val="0"/>
          <w:marBottom w:val="0"/>
          <w:divBdr>
            <w:top w:val="none" w:sz="0" w:space="0" w:color="auto"/>
            <w:left w:val="none" w:sz="0" w:space="0" w:color="auto"/>
            <w:bottom w:val="none" w:sz="0" w:space="0" w:color="auto"/>
            <w:right w:val="none" w:sz="0" w:space="0" w:color="auto"/>
          </w:divBdr>
        </w:div>
        <w:div w:id="1002587010">
          <w:marLeft w:val="640"/>
          <w:marRight w:val="0"/>
          <w:marTop w:val="0"/>
          <w:marBottom w:val="0"/>
          <w:divBdr>
            <w:top w:val="none" w:sz="0" w:space="0" w:color="auto"/>
            <w:left w:val="none" w:sz="0" w:space="0" w:color="auto"/>
            <w:bottom w:val="none" w:sz="0" w:space="0" w:color="auto"/>
            <w:right w:val="none" w:sz="0" w:space="0" w:color="auto"/>
          </w:divBdr>
        </w:div>
        <w:div w:id="1651446175">
          <w:marLeft w:val="640"/>
          <w:marRight w:val="0"/>
          <w:marTop w:val="0"/>
          <w:marBottom w:val="0"/>
          <w:divBdr>
            <w:top w:val="none" w:sz="0" w:space="0" w:color="auto"/>
            <w:left w:val="none" w:sz="0" w:space="0" w:color="auto"/>
            <w:bottom w:val="none" w:sz="0" w:space="0" w:color="auto"/>
            <w:right w:val="none" w:sz="0" w:space="0" w:color="auto"/>
          </w:divBdr>
        </w:div>
        <w:div w:id="212622912">
          <w:marLeft w:val="640"/>
          <w:marRight w:val="0"/>
          <w:marTop w:val="0"/>
          <w:marBottom w:val="0"/>
          <w:divBdr>
            <w:top w:val="none" w:sz="0" w:space="0" w:color="auto"/>
            <w:left w:val="none" w:sz="0" w:space="0" w:color="auto"/>
            <w:bottom w:val="none" w:sz="0" w:space="0" w:color="auto"/>
            <w:right w:val="none" w:sz="0" w:space="0" w:color="auto"/>
          </w:divBdr>
        </w:div>
        <w:div w:id="1545017924">
          <w:marLeft w:val="640"/>
          <w:marRight w:val="0"/>
          <w:marTop w:val="0"/>
          <w:marBottom w:val="0"/>
          <w:divBdr>
            <w:top w:val="none" w:sz="0" w:space="0" w:color="auto"/>
            <w:left w:val="none" w:sz="0" w:space="0" w:color="auto"/>
            <w:bottom w:val="none" w:sz="0" w:space="0" w:color="auto"/>
            <w:right w:val="none" w:sz="0" w:space="0" w:color="auto"/>
          </w:divBdr>
        </w:div>
        <w:div w:id="823081513">
          <w:marLeft w:val="640"/>
          <w:marRight w:val="0"/>
          <w:marTop w:val="0"/>
          <w:marBottom w:val="0"/>
          <w:divBdr>
            <w:top w:val="none" w:sz="0" w:space="0" w:color="auto"/>
            <w:left w:val="none" w:sz="0" w:space="0" w:color="auto"/>
            <w:bottom w:val="none" w:sz="0" w:space="0" w:color="auto"/>
            <w:right w:val="none" w:sz="0" w:space="0" w:color="auto"/>
          </w:divBdr>
        </w:div>
        <w:div w:id="1219126803">
          <w:marLeft w:val="640"/>
          <w:marRight w:val="0"/>
          <w:marTop w:val="0"/>
          <w:marBottom w:val="0"/>
          <w:divBdr>
            <w:top w:val="none" w:sz="0" w:space="0" w:color="auto"/>
            <w:left w:val="none" w:sz="0" w:space="0" w:color="auto"/>
            <w:bottom w:val="none" w:sz="0" w:space="0" w:color="auto"/>
            <w:right w:val="none" w:sz="0" w:space="0" w:color="auto"/>
          </w:divBdr>
        </w:div>
        <w:div w:id="14230683">
          <w:marLeft w:val="640"/>
          <w:marRight w:val="0"/>
          <w:marTop w:val="0"/>
          <w:marBottom w:val="0"/>
          <w:divBdr>
            <w:top w:val="none" w:sz="0" w:space="0" w:color="auto"/>
            <w:left w:val="none" w:sz="0" w:space="0" w:color="auto"/>
            <w:bottom w:val="none" w:sz="0" w:space="0" w:color="auto"/>
            <w:right w:val="none" w:sz="0" w:space="0" w:color="auto"/>
          </w:divBdr>
        </w:div>
        <w:div w:id="1675575407">
          <w:marLeft w:val="640"/>
          <w:marRight w:val="0"/>
          <w:marTop w:val="0"/>
          <w:marBottom w:val="0"/>
          <w:divBdr>
            <w:top w:val="none" w:sz="0" w:space="0" w:color="auto"/>
            <w:left w:val="none" w:sz="0" w:space="0" w:color="auto"/>
            <w:bottom w:val="none" w:sz="0" w:space="0" w:color="auto"/>
            <w:right w:val="none" w:sz="0" w:space="0" w:color="auto"/>
          </w:divBdr>
        </w:div>
        <w:div w:id="213466725">
          <w:marLeft w:val="640"/>
          <w:marRight w:val="0"/>
          <w:marTop w:val="0"/>
          <w:marBottom w:val="0"/>
          <w:divBdr>
            <w:top w:val="none" w:sz="0" w:space="0" w:color="auto"/>
            <w:left w:val="none" w:sz="0" w:space="0" w:color="auto"/>
            <w:bottom w:val="none" w:sz="0" w:space="0" w:color="auto"/>
            <w:right w:val="none" w:sz="0" w:space="0" w:color="auto"/>
          </w:divBdr>
        </w:div>
        <w:div w:id="921721080">
          <w:marLeft w:val="640"/>
          <w:marRight w:val="0"/>
          <w:marTop w:val="0"/>
          <w:marBottom w:val="0"/>
          <w:divBdr>
            <w:top w:val="none" w:sz="0" w:space="0" w:color="auto"/>
            <w:left w:val="none" w:sz="0" w:space="0" w:color="auto"/>
            <w:bottom w:val="none" w:sz="0" w:space="0" w:color="auto"/>
            <w:right w:val="none" w:sz="0" w:space="0" w:color="auto"/>
          </w:divBdr>
        </w:div>
        <w:div w:id="1326974837">
          <w:marLeft w:val="640"/>
          <w:marRight w:val="0"/>
          <w:marTop w:val="0"/>
          <w:marBottom w:val="0"/>
          <w:divBdr>
            <w:top w:val="none" w:sz="0" w:space="0" w:color="auto"/>
            <w:left w:val="none" w:sz="0" w:space="0" w:color="auto"/>
            <w:bottom w:val="none" w:sz="0" w:space="0" w:color="auto"/>
            <w:right w:val="none" w:sz="0" w:space="0" w:color="auto"/>
          </w:divBdr>
        </w:div>
        <w:div w:id="664432377">
          <w:marLeft w:val="640"/>
          <w:marRight w:val="0"/>
          <w:marTop w:val="0"/>
          <w:marBottom w:val="0"/>
          <w:divBdr>
            <w:top w:val="none" w:sz="0" w:space="0" w:color="auto"/>
            <w:left w:val="none" w:sz="0" w:space="0" w:color="auto"/>
            <w:bottom w:val="none" w:sz="0" w:space="0" w:color="auto"/>
            <w:right w:val="none" w:sz="0" w:space="0" w:color="auto"/>
          </w:divBdr>
        </w:div>
        <w:div w:id="1839072968">
          <w:marLeft w:val="640"/>
          <w:marRight w:val="0"/>
          <w:marTop w:val="0"/>
          <w:marBottom w:val="0"/>
          <w:divBdr>
            <w:top w:val="none" w:sz="0" w:space="0" w:color="auto"/>
            <w:left w:val="none" w:sz="0" w:space="0" w:color="auto"/>
            <w:bottom w:val="none" w:sz="0" w:space="0" w:color="auto"/>
            <w:right w:val="none" w:sz="0" w:space="0" w:color="auto"/>
          </w:divBdr>
        </w:div>
        <w:div w:id="763459164">
          <w:marLeft w:val="640"/>
          <w:marRight w:val="0"/>
          <w:marTop w:val="0"/>
          <w:marBottom w:val="0"/>
          <w:divBdr>
            <w:top w:val="none" w:sz="0" w:space="0" w:color="auto"/>
            <w:left w:val="none" w:sz="0" w:space="0" w:color="auto"/>
            <w:bottom w:val="none" w:sz="0" w:space="0" w:color="auto"/>
            <w:right w:val="none" w:sz="0" w:space="0" w:color="auto"/>
          </w:divBdr>
        </w:div>
        <w:div w:id="1704667634">
          <w:marLeft w:val="640"/>
          <w:marRight w:val="0"/>
          <w:marTop w:val="0"/>
          <w:marBottom w:val="0"/>
          <w:divBdr>
            <w:top w:val="none" w:sz="0" w:space="0" w:color="auto"/>
            <w:left w:val="none" w:sz="0" w:space="0" w:color="auto"/>
            <w:bottom w:val="none" w:sz="0" w:space="0" w:color="auto"/>
            <w:right w:val="none" w:sz="0" w:space="0" w:color="auto"/>
          </w:divBdr>
        </w:div>
        <w:div w:id="921571055">
          <w:marLeft w:val="640"/>
          <w:marRight w:val="0"/>
          <w:marTop w:val="0"/>
          <w:marBottom w:val="0"/>
          <w:divBdr>
            <w:top w:val="none" w:sz="0" w:space="0" w:color="auto"/>
            <w:left w:val="none" w:sz="0" w:space="0" w:color="auto"/>
            <w:bottom w:val="none" w:sz="0" w:space="0" w:color="auto"/>
            <w:right w:val="none" w:sz="0" w:space="0" w:color="auto"/>
          </w:divBdr>
        </w:div>
        <w:div w:id="1973365084">
          <w:marLeft w:val="640"/>
          <w:marRight w:val="0"/>
          <w:marTop w:val="0"/>
          <w:marBottom w:val="0"/>
          <w:divBdr>
            <w:top w:val="none" w:sz="0" w:space="0" w:color="auto"/>
            <w:left w:val="none" w:sz="0" w:space="0" w:color="auto"/>
            <w:bottom w:val="none" w:sz="0" w:space="0" w:color="auto"/>
            <w:right w:val="none" w:sz="0" w:space="0" w:color="auto"/>
          </w:divBdr>
        </w:div>
        <w:div w:id="972715212">
          <w:marLeft w:val="640"/>
          <w:marRight w:val="0"/>
          <w:marTop w:val="0"/>
          <w:marBottom w:val="0"/>
          <w:divBdr>
            <w:top w:val="none" w:sz="0" w:space="0" w:color="auto"/>
            <w:left w:val="none" w:sz="0" w:space="0" w:color="auto"/>
            <w:bottom w:val="none" w:sz="0" w:space="0" w:color="auto"/>
            <w:right w:val="none" w:sz="0" w:space="0" w:color="auto"/>
          </w:divBdr>
        </w:div>
      </w:divsChild>
    </w:div>
    <w:div w:id="1585603576">
      <w:bodyDiv w:val="1"/>
      <w:marLeft w:val="0"/>
      <w:marRight w:val="0"/>
      <w:marTop w:val="0"/>
      <w:marBottom w:val="0"/>
      <w:divBdr>
        <w:top w:val="none" w:sz="0" w:space="0" w:color="auto"/>
        <w:left w:val="none" w:sz="0" w:space="0" w:color="auto"/>
        <w:bottom w:val="none" w:sz="0" w:space="0" w:color="auto"/>
        <w:right w:val="none" w:sz="0" w:space="0" w:color="auto"/>
      </w:divBdr>
      <w:divsChild>
        <w:div w:id="600572125">
          <w:marLeft w:val="640"/>
          <w:marRight w:val="0"/>
          <w:marTop w:val="0"/>
          <w:marBottom w:val="0"/>
          <w:divBdr>
            <w:top w:val="none" w:sz="0" w:space="0" w:color="auto"/>
            <w:left w:val="none" w:sz="0" w:space="0" w:color="auto"/>
            <w:bottom w:val="none" w:sz="0" w:space="0" w:color="auto"/>
            <w:right w:val="none" w:sz="0" w:space="0" w:color="auto"/>
          </w:divBdr>
        </w:div>
        <w:div w:id="814835715">
          <w:marLeft w:val="640"/>
          <w:marRight w:val="0"/>
          <w:marTop w:val="0"/>
          <w:marBottom w:val="0"/>
          <w:divBdr>
            <w:top w:val="none" w:sz="0" w:space="0" w:color="auto"/>
            <w:left w:val="none" w:sz="0" w:space="0" w:color="auto"/>
            <w:bottom w:val="none" w:sz="0" w:space="0" w:color="auto"/>
            <w:right w:val="none" w:sz="0" w:space="0" w:color="auto"/>
          </w:divBdr>
        </w:div>
        <w:div w:id="1480489582">
          <w:marLeft w:val="640"/>
          <w:marRight w:val="0"/>
          <w:marTop w:val="0"/>
          <w:marBottom w:val="0"/>
          <w:divBdr>
            <w:top w:val="none" w:sz="0" w:space="0" w:color="auto"/>
            <w:left w:val="none" w:sz="0" w:space="0" w:color="auto"/>
            <w:bottom w:val="none" w:sz="0" w:space="0" w:color="auto"/>
            <w:right w:val="none" w:sz="0" w:space="0" w:color="auto"/>
          </w:divBdr>
        </w:div>
        <w:div w:id="204103237">
          <w:marLeft w:val="640"/>
          <w:marRight w:val="0"/>
          <w:marTop w:val="0"/>
          <w:marBottom w:val="0"/>
          <w:divBdr>
            <w:top w:val="none" w:sz="0" w:space="0" w:color="auto"/>
            <w:left w:val="none" w:sz="0" w:space="0" w:color="auto"/>
            <w:bottom w:val="none" w:sz="0" w:space="0" w:color="auto"/>
            <w:right w:val="none" w:sz="0" w:space="0" w:color="auto"/>
          </w:divBdr>
        </w:div>
        <w:div w:id="323122596">
          <w:marLeft w:val="640"/>
          <w:marRight w:val="0"/>
          <w:marTop w:val="0"/>
          <w:marBottom w:val="0"/>
          <w:divBdr>
            <w:top w:val="none" w:sz="0" w:space="0" w:color="auto"/>
            <w:left w:val="none" w:sz="0" w:space="0" w:color="auto"/>
            <w:bottom w:val="none" w:sz="0" w:space="0" w:color="auto"/>
            <w:right w:val="none" w:sz="0" w:space="0" w:color="auto"/>
          </w:divBdr>
        </w:div>
        <w:div w:id="749889493">
          <w:marLeft w:val="640"/>
          <w:marRight w:val="0"/>
          <w:marTop w:val="0"/>
          <w:marBottom w:val="0"/>
          <w:divBdr>
            <w:top w:val="none" w:sz="0" w:space="0" w:color="auto"/>
            <w:left w:val="none" w:sz="0" w:space="0" w:color="auto"/>
            <w:bottom w:val="none" w:sz="0" w:space="0" w:color="auto"/>
            <w:right w:val="none" w:sz="0" w:space="0" w:color="auto"/>
          </w:divBdr>
        </w:div>
        <w:div w:id="1797478685">
          <w:marLeft w:val="640"/>
          <w:marRight w:val="0"/>
          <w:marTop w:val="0"/>
          <w:marBottom w:val="0"/>
          <w:divBdr>
            <w:top w:val="none" w:sz="0" w:space="0" w:color="auto"/>
            <w:left w:val="none" w:sz="0" w:space="0" w:color="auto"/>
            <w:bottom w:val="none" w:sz="0" w:space="0" w:color="auto"/>
            <w:right w:val="none" w:sz="0" w:space="0" w:color="auto"/>
          </w:divBdr>
        </w:div>
        <w:div w:id="1128281312">
          <w:marLeft w:val="640"/>
          <w:marRight w:val="0"/>
          <w:marTop w:val="0"/>
          <w:marBottom w:val="0"/>
          <w:divBdr>
            <w:top w:val="none" w:sz="0" w:space="0" w:color="auto"/>
            <w:left w:val="none" w:sz="0" w:space="0" w:color="auto"/>
            <w:bottom w:val="none" w:sz="0" w:space="0" w:color="auto"/>
            <w:right w:val="none" w:sz="0" w:space="0" w:color="auto"/>
          </w:divBdr>
        </w:div>
        <w:div w:id="347677801">
          <w:marLeft w:val="640"/>
          <w:marRight w:val="0"/>
          <w:marTop w:val="0"/>
          <w:marBottom w:val="0"/>
          <w:divBdr>
            <w:top w:val="none" w:sz="0" w:space="0" w:color="auto"/>
            <w:left w:val="none" w:sz="0" w:space="0" w:color="auto"/>
            <w:bottom w:val="none" w:sz="0" w:space="0" w:color="auto"/>
            <w:right w:val="none" w:sz="0" w:space="0" w:color="auto"/>
          </w:divBdr>
        </w:div>
        <w:div w:id="1779908110">
          <w:marLeft w:val="640"/>
          <w:marRight w:val="0"/>
          <w:marTop w:val="0"/>
          <w:marBottom w:val="0"/>
          <w:divBdr>
            <w:top w:val="none" w:sz="0" w:space="0" w:color="auto"/>
            <w:left w:val="none" w:sz="0" w:space="0" w:color="auto"/>
            <w:bottom w:val="none" w:sz="0" w:space="0" w:color="auto"/>
            <w:right w:val="none" w:sz="0" w:space="0" w:color="auto"/>
          </w:divBdr>
        </w:div>
        <w:div w:id="1117411775">
          <w:marLeft w:val="640"/>
          <w:marRight w:val="0"/>
          <w:marTop w:val="0"/>
          <w:marBottom w:val="0"/>
          <w:divBdr>
            <w:top w:val="none" w:sz="0" w:space="0" w:color="auto"/>
            <w:left w:val="none" w:sz="0" w:space="0" w:color="auto"/>
            <w:bottom w:val="none" w:sz="0" w:space="0" w:color="auto"/>
            <w:right w:val="none" w:sz="0" w:space="0" w:color="auto"/>
          </w:divBdr>
        </w:div>
        <w:div w:id="379787560">
          <w:marLeft w:val="640"/>
          <w:marRight w:val="0"/>
          <w:marTop w:val="0"/>
          <w:marBottom w:val="0"/>
          <w:divBdr>
            <w:top w:val="none" w:sz="0" w:space="0" w:color="auto"/>
            <w:left w:val="none" w:sz="0" w:space="0" w:color="auto"/>
            <w:bottom w:val="none" w:sz="0" w:space="0" w:color="auto"/>
            <w:right w:val="none" w:sz="0" w:space="0" w:color="auto"/>
          </w:divBdr>
        </w:div>
        <w:div w:id="462044136">
          <w:marLeft w:val="640"/>
          <w:marRight w:val="0"/>
          <w:marTop w:val="0"/>
          <w:marBottom w:val="0"/>
          <w:divBdr>
            <w:top w:val="none" w:sz="0" w:space="0" w:color="auto"/>
            <w:left w:val="none" w:sz="0" w:space="0" w:color="auto"/>
            <w:bottom w:val="none" w:sz="0" w:space="0" w:color="auto"/>
            <w:right w:val="none" w:sz="0" w:space="0" w:color="auto"/>
          </w:divBdr>
        </w:div>
        <w:div w:id="1142233589">
          <w:marLeft w:val="640"/>
          <w:marRight w:val="0"/>
          <w:marTop w:val="0"/>
          <w:marBottom w:val="0"/>
          <w:divBdr>
            <w:top w:val="none" w:sz="0" w:space="0" w:color="auto"/>
            <w:left w:val="none" w:sz="0" w:space="0" w:color="auto"/>
            <w:bottom w:val="none" w:sz="0" w:space="0" w:color="auto"/>
            <w:right w:val="none" w:sz="0" w:space="0" w:color="auto"/>
          </w:divBdr>
        </w:div>
        <w:div w:id="1855991945">
          <w:marLeft w:val="640"/>
          <w:marRight w:val="0"/>
          <w:marTop w:val="0"/>
          <w:marBottom w:val="0"/>
          <w:divBdr>
            <w:top w:val="none" w:sz="0" w:space="0" w:color="auto"/>
            <w:left w:val="none" w:sz="0" w:space="0" w:color="auto"/>
            <w:bottom w:val="none" w:sz="0" w:space="0" w:color="auto"/>
            <w:right w:val="none" w:sz="0" w:space="0" w:color="auto"/>
          </w:divBdr>
        </w:div>
        <w:div w:id="285551206">
          <w:marLeft w:val="640"/>
          <w:marRight w:val="0"/>
          <w:marTop w:val="0"/>
          <w:marBottom w:val="0"/>
          <w:divBdr>
            <w:top w:val="none" w:sz="0" w:space="0" w:color="auto"/>
            <w:left w:val="none" w:sz="0" w:space="0" w:color="auto"/>
            <w:bottom w:val="none" w:sz="0" w:space="0" w:color="auto"/>
            <w:right w:val="none" w:sz="0" w:space="0" w:color="auto"/>
          </w:divBdr>
        </w:div>
        <w:div w:id="795753971">
          <w:marLeft w:val="640"/>
          <w:marRight w:val="0"/>
          <w:marTop w:val="0"/>
          <w:marBottom w:val="0"/>
          <w:divBdr>
            <w:top w:val="none" w:sz="0" w:space="0" w:color="auto"/>
            <w:left w:val="none" w:sz="0" w:space="0" w:color="auto"/>
            <w:bottom w:val="none" w:sz="0" w:space="0" w:color="auto"/>
            <w:right w:val="none" w:sz="0" w:space="0" w:color="auto"/>
          </w:divBdr>
        </w:div>
        <w:div w:id="786896035">
          <w:marLeft w:val="640"/>
          <w:marRight w:val="0"/>
          <w:marTop w:val="0"/>
          <w:marBottom w:val="0"/>
          <w:divBdr>
            <w:top w:val="none" w:sz="0" w:space="0" w:color="auto"/>
            <w:left w:val="none" w:sz="0" w:space="0" w:color="auto"/>
            <w:bottom w:val="none" w:sz="0" w:space="0" w:color="auto"/>
            <w:right w:val="none" w:sz="0" w:space="0" w:color="auto"/>
          </w:divBdr>
        </w:div>
        <w:div w:id="762649908">
          <w:marLeft w:val="640"/>
          <w:marRight w:val="0"/>
          <w:marTop w:val="0"/>
          <w:marBottom w:val="0"/>
          <w:divBdr>
            <w:top w:val="none" w:sz="0" w:space="0" w:color="auto"/>
            <w:left w:val="none" w:sz="0" w:space="0" w:color="auto"/>
            <w:bottom w:val="none" w:sz="0" w:space="0" w:color="auto"/>
            <w:right w:val="none" w:sz="0" w:space="0" w:color="auto"/>
          </w:divBdr>
        </w:div>
        <w:div w:id="1744794520">
          <w:marLeft w:val="640"/>
          <w:marRight w:val="0"/>
          <w:marTop w:val="0"/>
          <w:marBottom w:val="0"/>
          <w:divBdr>
            <w:top w:val="none" w:sz="0" w:space="0" w:color="auto"/>
            <w:left w:val="none" w:sz="0" w:space="0" w:color="auto"/>
            <w:bottom w:val="none" w:sz="0" w:space="0" w:color="auto"/>
            <w:right w:val="none" w:sz="0" w:space="0" w:color="auto"/>
          </w:divBdr>
        </w:div>
        <w:div w:id="989796218">
          <w:marLeft w:val="640"/>
          <w:marRight w:val="0"/>
          <w:marTop w:val="0"/>
          <w:marBottom w:val="0"/>
          <w:divBdr>
            <w:top w:val="none" w:sz="0" w:space="0" w:color="auto"/>
            <w:left w:val="none" w:sz="0" w:space="0" w:color="auto"/>
            <w:bottom w:val="none" w:sz="0" w:space="0" w:color="auto"/>
            <w:right w:val="none" w:sz="0" w:space="0" w:color="auto"/>
          </w:divBdr>
        </w:div>
        <w:div w:id="1024749668">
          <w:marLeft w:val="640"/>
          <w:marRight w:val="0"/>
          <w:marTop w:val="0"/>
          <w:marBottom w:val="0"/>
          <w:divBdr>
            <w:top w:val="none" w:sz="0" w:space="0" w:color="auto"/>
            <w:left w:val="none" w:sz="0" w:space="0" w:color="auto"/>
            <w:bottom w:val="none" w:sz="0" w:space="0" w:color="auto"/>
            <w:right w:val="none" w:sz="0" w:space="0" w:color="auto"/>
          </w:divBdr>
        </w:div>
        <w:div w:id="1367606678">
          <w:marLeft w:val="640"/>
          <w:marRight w:val="0"/>
          <w:marTop w:val="0"/>
          <w:marBottom w:val="0"/>
          <w:divBdr>
            <w:top w:val="none" w:sz="0" w:space="0" w:color="auto"/>
            <w:left w:val="none" w:sz="0" w:space="0" w:color="auto"/>
            <w:bottom w:val="none" w:sz="0" w:space="0" w:color="auto"/>
            <w:right w:val="none" w:sz="0" w:space="0" w:color="auto"/>
          </w:divBdr>
        </w:div>
        <w:div w:id="1314872437">
          <w:marLeft w:val="640"/>
          <w:marRight w:val="0"/>
          <w:marTop w:val="0"/>
          <w:marBottom w:val="0"/>
          <w:divBdr>
            <w:top w:val="none" w:sz="0" w:space="0" w:color="auto"/>
            <w:left w:val="none" w:sz="0" w:space="0" w:color="auto"/>
            <w:bottom w:val="none" w:sz="0" w:space="0" w:color="auto"/>
            <w:right w:val="none" w:sz="0" w:space="0" w:color="auto"/>
          </w:divBdr>
        </w:div>
        <w:div w:id="638728540">
          <w:marLeft w:val="640"/>
          <w:marRight w:val="0"/>
          <w:marTop w:val="0"/>
          <w:marBottom w:val="0"/>
          <w:divBdr>
            <w:top w:val="none" w:sz="0" w:space="0" w:color="auto"/>
            <w:left w:val="none" w:sz="0" w:space="0" w:color="auto"/>
            <w:bottom w:val="none" w:sz="0" w:space="0" w:color="auto"/>
            <w:right w:val="none" w:sz="0" w:space="0" w:color="auto"/>
          </w:divBdr>
        </w:div>
        <w:div w:id="434785255">
          <w:marLeft w:val="640"/>
          <w:marRight w:val="0"/>
          <w:marTop w:val="0"/>
          <w:marBottom w:val="0"/>
          <w:divBdr>
            <w:top w:val="none" w:sz="0" w:space="0" w:color="auto"/>
            <w:left w:val="none" w:sz="0" w:space="0" w:color="auto"/>
            <w:bottom w:val="none" w:sz="0" w:space="0" w:color="auto"/>
            <w:right w:val="none" w:sz="0" w:space="0" w:color="auto"/>
          </w:divBdr>
        </w:div>
        <w:div w:id="2049387">
          <w:marLeft w:val="640"/>
          <w:marRight w:val="0"/>
          <w:marTop w:val="0"/>
          <w:marBottom w:val="0"/>
          <w:divBdr>
            <w:top w:val="none" w:sz="0" w:space="0" w:color="auto"/>
            <w:left w:val="none" w:sz="0" w:space="0" w:color="auto"/>
            <w:bottom w:val="none" w:sz="0" w:space="0" w:color="auto"/>
            <w:right w:val="none" w:sz="0" w:space="0" w:color="auto"/>
          </w:divBdr>
        </w:div>
        <w:div w:id="956058587">
          <w:marLeft w:val="640"/>
          <w:marRight w:val="0"/>
          <w:marTop w:val="0"/>
          <w:marBottom w:val="0"/>
          <w:divBdr>
            <w:top w:val="none" w:sz="0" w:space="0" w:color="auto"/>
            <w:left w:val="none" w:sz="0" w:space="0" w:color="auto"/>
            <w:bottom w:val="none" w:sz="0" w:space="0" w:color="auto"/>
            <w:right w:val="none" w:sz="0" w:space="0" w:color="auto"/>
          </w:divBdr>
        </w:div>
        <w:div w:id="926307083">
          <w:marLeft w:val="640"/>
          <w:marRight w:val="0"/>
          <w:marTop w:val="0"/>
          <w:marBottom w:val="0"/>
          <w:divBdr>
            <w:top w:val="none" w:sz="0" w:space="0" w:color="auto"/>
            <w:left w:val="none" w:sz="0" w:space="0" w:color="auto"/>
            <w:bottom w:val="none" w:sz="0" w:space="0" w:color="auto"/>
            <w:right w:val="none" w:sz="0" w:space="0" w:color="auto"/>
          </w:divBdr>
        </w:div>
        <w:div w:id="1810054281">
          <w:marLeft w:val="640"/>
          <w:marRight w:val="0"/>
          <w:marTop w:val="0"/>
          <w:marBottom w:val="0"/>
          <w:divBdr>
            <w:top w:val="none" w:sz="0" w:space="0" w:color="auto"/>
            <w:left w:val="none" w:sz="0" w:space="0" w:color="auto"/>
            <w:bottom w:val="none" w:sz="0" w:space="0" w:color="auto"/>
            <w:right w:val="none" w:sz="0" w:space="0" w:color="auto"/>
          </w:divBdr>
        </w:div>
        <w:div w:id="2048487019">
          <w:marLeft w:val="640"/>
          <w:marRight w:val="0"/>
          <w:marTop w:val="0"/>
          <w:marBottom w:val="0"/>
          <w:divBdr>
            <w:top w:val="none" w:sz="0" w:space="0" w:color="auto"/>
            <w:left w:val="none" w:sz="0" w:space="0" w:color="auto"/>
            <w:bottom w:val="none" w:sz="0" w:space="0" w:color="auto"/>
            <w:right w:val="none" w:sz="0" w:space="0" w:color="auto"/>
          </w:divBdr>
        </w:div>
        <w:div w:id="712967408">
          <w:marLeft w:val="640"/>
          <w:marRight w:val="0"/>
          <w:marTop w:val="0"/>
          <w:marBottom w:val="0"/>
          <w:divBdr>
            <w:top w:val="none" w:sz="0" w:space="0" w:color="auto"/>
            <w:left w:val="none" w:sz="0" w:space="0" w:color="auto"/>
            <w:bottom w:val="none" w:sz="0" w:space="0" w:color="auto"/>
            <w:right w:val="none" w:sz="0" w:space="0" w:color="auto"/>
          </w:divBdr>
        </w:div>
        <w:div w:id="1793010858">
          <w:marLeft w:val="640"/>
          <w:marRight w:val="0"/>
          <w:marTop w:val="0"/>
          <w:marBottom w:val="0"/>
          <w:divBdr>
            <w:top w:val="none" w:sz="0" w:space="0" w:color="auto"/>
            <w:left w:val="none" w:sz="0" w:space="0" w:color="auto"/>
            <w:bottom w:val="none" w:sz="0" w:space="0" w:color="auto"/>
            <w:right w:val="none" w:sz="0" w:space="0" w:color="auto"/>
          </w:divBdr>
        </w:div>
        <w:div w:id="226846267">
          <w:marLeft w:val="640"/>
          <w:marRight w:val="0"/>
          <w:marTop w:val="0"/>
          <w:marBottom w:val="0"/>
          <w:divBdr>
            <w:top w:val="none" w:sz="0" w:space="0" w:color="auto"/>
            <w:left w:val="none" w:sz="0" w:space="0" w:color="auto"/>
            <w:bottom w:val="none" w:sz="0" w:space="0" w:color="auto"/>
            <w:right w:val="none" w:sz="0" w:space="0" w:color="auto"/>
          </w:divBdr>
        </w:div>
        <w:div w:id="353960630">
          <w:marLeft w:val="640"/>
          <w:marRight w:val="0"/>
          <w:marTop w:val="0"/>
          <w:marBottom w:val="0"/>
          <w:divBdr>
            <w:top w:val="none" w:sz="0" w:space="0" w:color="auto"/>
            <w:left w:val="none" w:sz="0" w:space="0" w:color="auto"/>
            <w:bottom w:val="none" w:sz="0" w:space="0" w:color="auto"/>
            <w:right w:val="none" w:sz="0" w:space="0" w:color="auto"/>
          </w:divBdr>
        </w:div>
        <w:div w:id="2084983396">
          <w:marLeft w:val="640"/>
          <w:marRight w:val="0"/>
          <w:marTop w:val="0"/>
          <w:marBottom w:val="0"/>
          <w:divBdr>
            <w:top w:val="none" w:sz="0" w:space="0" w:color="auto"/>
            <w:left w:val="none" w:sz="0" w:space="0" w:color="auto"/>
            <w:bottom w:val="none" w:sz="0" w:space="0" w:color="auto"/>
            <w:right w:val="none" w:sz="0" w:space="0" w:color="auto"/>
          </w:divBdr>
        </w:div>
        <w:div w:id="1758745350">
          <w:marLeft w:val="640"/>
          <w:marRight w:val="0"/>
          <w:marTop w:val="0"/>
          <w:marBottom w:val="0"/>
          <w:divBdr>
            <w:top w:val="none" w:sz="0" w:space="0" w:color="auto"/>
            <w:left w:val="none" w:sz="0" w:space="0" w:color="auto"/>
            <w:bottom w:val="none" w:sz="0" w:space="0" w:color="auto"/>
            <w:right w:val="none" w:sz="0" w:space="0" w:color="auto"/>
          </w:divBdr>
        </w:div>
        <w:div w:id="808209821">
          <w:marLeft w:val="640"/>
          <w:marRight w:val="0"/>
          <w:marTop w:val="0"/>
          <w:marBottom w:val="0"/>
          <w:divBdr>
            <w:top w:val="none" w:sz="0" w:space="0" w:color="auto"/>
            <w:left w:val="none" w:sz="0" w:space="0" w:color="auto"/>
            <w:bottom w:val="none" w:sz="0" w:space="0" w:color="auto"/>
            <w:right w:val="none" w:sz="0" w:space="0" w:color="auto"/>
          </w:divBdr>
        </w:div>
        <w:div w:id="775367907">
          <w:marLeft w:val="640"/>
          <w:marRight w:val="0"/>
          <w:marTop w:val="0"/>
          <w:marBottom w:val="0"/>
          <w:divBdr>
            <w:top w:val="none" w:sz="0" w:space="0" w:color="auto"/>
            <w:left w:val="none" w:sz="0" w:space="0" w:color="auto"/>
            <w:bottom w:val="none" w:sz="0" w:space="0" w:color="auto"/>
            <w:right w:val="none" w:sz="0" w:space="0" w:color="auto"/>
          </w:divBdr>
        </w:div>
        <w:div w:id="185293510">
          <w:marLeft w:val="640"/>
          <w:marRight w:val="0"/>
          <w:marTop w:val="0"/>
          <w:marBottom w:val="0"/>
          <w:divBdr>
            <w:top w:val="none" w:sz="0" w:space="0" w:color="auto"/>
            <w:left w:val="none" w:sz="0" w:space="0" w:color="auto"/>
            <w:bottom w:val="none" w:sz="0" w:space="0" w:color="auto"/>
            <w:right w:val="none" w:sz="0" w:space="0" w:color="auto"/>
          </w:divBdr>
        </w:div>
        <w:div w:id="2147165341">
          <w:marLeft w:val="640"/>
          <w:marRight w:val="0"/>
          <w:marTop w:val="0"/>
          <w:marBottom w:val="0"/>
          <w:divBdr>
            <w:top w:val="none" w:sz="0" w:space="0" w:color="auto"/>
            <w:left w:val="none" w:sz="0" w:space="0" w:color="auto"/>
            <w:bottom w:val="none" w:sz="0" w:space="0" w:color="auto"/>
            <w:right w:val="none" w:sz="0" w:space="0" w:color="auto"/>
          </w:divBdr>
        </w:div>
        <w:div w:id="474877311">
          <w:marLeft w:val="640"/>
          <w:marRight w:val="0"/>
          <w:marTop w:val="0"/>
          <w:marBottom w:val="0"/>
          <w:divBdr>
            <w:top w:val="none" w:sz="0" w:space="0" w:color="auto"/>
            <w:left w:val="none" w:sz="0" w:space="0" w:color="auto"/>
            <w:bottom w:val="none" w:sz="0" w:space="0" w:color="auto"/>
            <w:right w:val="none" w:sz="0" w:space="0" w:color="auto"/>
          </w:divBdr>
        </w:div>
        <w:div w:id="1345325154">
          <w:marLeft w:val="640"/>
          <w:marRight w:val="0"/>
          <w:marTop w:val="0"/>
          <w:marBottom w:val="0"/>
          <w:divBdr>
            <w:top w:val="none" w:sz="0" w:space="0" w:color="auto"/>
            <w:left w:val="none" w:sz="0" w:space="0" w:color="auto"/>
            <w:bottom w:val="none" w:sz="0" w:space="0" w:color="auto"/>
            <w:right w:val="none" w:sz="0" w:space="0" w:color="auto"/>
          </w:divBdr>
        </w:div>
        <w:div w:id="299967576">
          <w:marLeft w:val="640"/>
          <w:marRight w:val="0"/>
          <w:marTop w:val="0"/>
          <w:marBottom w:val="0"/>
          <w:divBdr>
            <w:top w:val="none" w:sz="0" w:space="0" w:color="auto"/>
            <w:left w:val="none" w:sz="0" w:space="0" w:color="auto"/>
            <w:bottom w:val="none" w:sz="0" w:space="0" w:color="auto"/>
            <w:right w:val="none" w:sz="0" w:space="0" w:color="auto"/>
          </w:divBdr>
        </w:div>
        <w:div w:id="1638488980">
          <w:marLeft w:val="640"/>
          <w:marRight w:val="0"/>
          <w:marTop w:val="0"/>
          <w:marBottom w:val="0"/>
          <w:divBdr>
            <w:top w:val="none" w:sz="0" w:space="0" w:color="auto"/>
            <w:left w:val="none" w:sz="0" w:space="0" w:color="auto"/>
            <w:bottom w:val="none" w:sz="0" w:space="0" w:color="auto"/>
            <w:right w:val="none" w:sz="0" w:space="0" w:color="auto"/>
          </w:divBdr>
        </w:div>
        <w:div w:id="1746417379">
          <w:marLeft w:val="640"/>
          <w:marRight w:val="0"/>
          <w:marTop w:val="0"/>
          <w:marBottom w:val="0"/>
          <w:divBdr>
            <w:top w:val="none" w:sz="0" w:space="0" w:color="auto"/>
            <w:left w:val="none" w:sz="0" w:space="0" w:color="auto"/>
            <w:bottom w:val="none" w:sz="0" w:space="0" w:color="auto"/>
            <w:right w:val="none" w:sz="0" w:space="0" w:color="auto"/>
          </w:divBdr>
        </w:div>
        <w:div w:id="1180466610">
          <w:marLeft w:val="640"/>
          <w:marRight w:val="0"/>
          <w:marTop w:val="0"/>
          <w:marBottom w:val="0"/>
          <w:divBdr>
            <w:top w:val="none" w:sz="0" w:space="0" w:color="auto"/>
            <w:left w:val="none" w:sz="0" w:space="0" w:color="auto"/>
            <w:bottom w:val="none" w:sz="0" w:space="0" w:color="auto"/>
            <w:right w:val="none" w:sz="0" w:space="0" w:color="auto"/>
          </w:divBdr>
        </w:div>
        <w:div w:id="987707983">
          <w:marLeft w:val="640"/>
          <w:marRight w:val="0"/>
          <w:marTop w:val="0"/>
          <w:marBottom w:val="0"/>
          <w:divBdr>
            <w:top w:val="none" w:sz="0" w:space="0" w:color="auto"/>
            <w:left w:val="none" w:sz="0" w:space="0" w:color="auto"/>
            <w:bottom w:val="none" w:sz="0" w:space="0" w:color="auto"/>
            <w:right w:val="none" w:sz="0" w:space="0" w:color="auto"/>
          </w:divBdr>
        </w:div>
        <w:div w:id="1878659830">
          <w:marLeft w:val="640"/>
          <w:marRight w:val="0"/>
          <w:marTop w:val="0"/>
          <w:marBottom w:val="0"/>
          <w:divBdr>
            <w:top w:val="none" w:sz="0" w:space="0" w:color="auto"/>
            <w:left w:val="none" w:sz="0" w:space="0" w:color="auto"/>
            <w:bottom w:val="none" w:sz="0" w:space="0" w:color="auto"/>
            <w:right w:val="none" w:sz="0" w:space="0" w:color="auto"/>
          </w:divBdr>
        </w:div>
        <w:div w:id="1964384113">
          <w:marLeft w:val="640"/>
          <w:marRight w:val="0"/>
          <w:marTop w:val="0"/>
          <w:marBottom w:val="0"/>
          <w:divBdr>
            <w:top w:val="none" w:sz="0" w:space="0" w:color="auto"/>
            <w:left w:val="none" w:sz="0" w:space="0" w:color="auto"/>
            <w:bottom w:val="none" w:sz="0" w:space="0" w:color="auto"/>
            <w:right w:val="none" w:sz="0" w:space="0" w:color="auto"/>
          </w:divBdr>
        </w:div>
        <w:div w:id="1095596483">
          <w:marLeft w:val="640"/>
          <w:marRight w:val="0"/>
          <w:marTop w:val="0"/>
          <w:marBottom w:val="0"/>
          <w:divBdr>
            <w:top w:val="none" w:sz="0" w:space="0" w:color="auto"/>
            <w:left w:val="none" w:sz="0" w:space="0" w:color="auto"/>
            <w:bottom w:val="none" w:sz="0" w:space="0" w:color="auto"/>
            <w:right w:val="none" w:sz="0" w:space="0" w:color="auto"/>
          </w:divBdr>
        </w:div>
        <w:div w:id="1761483835">
          <w:marLeft w:val="640"/>
          <w:marRight w:val="0"/>
          <w:marTop w:val="0"/>
          <w:marBottom w:val="0"/>
          <w:divBdr>
            <w:top w:val="none" w:sz="0" w:space="0" w:color="auto"/>
            <w:left w:val="none" w:sz="0" w:space="0" w:color="auto"/>
            <w:bottom w:val="none" w:sz="0" w:space="0" w:color="auto"/>
            <w:right w:val="none" w:sz="0" w:space="0" w:color="auto"/>
          </w:divBdr>
        </w:div>
        <w:div w:id="378365016">
          <w:marLeft w:val="640"/>
          <w:marRight w:val="0"/>
          <w:marTop w:val="0"/>
          <w:marBottom w:val="0"/>
          <w:divBdr>
            <w:top w:val="none" w:sz="0" w:space="0" w:color="auto"/>
            <w:left w:val="none" w:sz="0" w:space="0" w:color="auto"/>
            <w:bottom w:val="none" w:sz="0" w:space="0" w:color="auto"/>
            <w:right w:val="none" w:sz="0" w:space="0" w:color="auto"/>
          </w:divBdr>
        </w:div>
        <w:div w:id="901064413">
          <w:marLeft w:val="640"/>
          <w:marRight w:val="0"/>
          <w:marTop w:val="0"/>
          <w:marBottom w:val="0"/>
          <w:divBdr>
            <w:top w:val="none" w:sz="0" w:space="0" w:color="auto"/>
            <w:left w:val="none" w:sz="0" w:space="0" w:color="auto"/>
            <w:bottom w:val="none" w:sz="0" w:space="0" w:color="auto"/>
            <w:right w:val="none" w:sz="0" w:space="0" w:color="auto"/>
          </w:divBdr>
        </w:div>
        <w:div w:id="264506719">
          <w:marLeft w:val="640"/>
          <w:marRight w:val="0"/>
          <w:marTop w:val="0"/>
          <w:marBottom w:val="0"/>
          <w:divBdr>
            <w:top w:val="none" w:sz="0" w:space="0" w:color="auto"/>
            <w:left w:val="none" w:sz="0" w:space="0" w:color="auto"/>
            <w:bottom w:val="none" w:sz="0" w:space="0" w:color="auto"/>
            <w:right w:val="none" w:sz="0" w:space="0" w:color="auto"/>
          </w:divBdr>
        </w:div>
        <w:div w:id="2003777057">
          <w:marLeft w:val="640"/>
          <w:marRight w:val="0"/>
          <w:marTop w:val="0"/>
          <w:marBottom w:val="0"/>
          <w:divBdr>
            <w:top w:val="none" w:sz="0" w:space="0" w:color="auto"/>
            <w:left w:val="none" w:sz="0" w:space="0" w:color="auto"/>
            <w:bottom w:val="none" w:sz="0" w:space="0" w:color="auto"/>
            <w:right w:val="none" w:sz="0" w:space="0" w:color="auto"/>
          </w:divBdr>
        </w:div>
        <w:div w:id="585262384">
          <w:marLeft w:val="640"/>
          <w:marRight w:val="0"/>
          <w:marTop w:val="0"/>
          <w:marBottom w:val="0"/>
          <w:divBdr>
            <w:top w:val="none" w:sz="0" w:space="0" w:color="auto"/>
            <w:left w:val="none" w:sz="0" w:space="0" w:color="auto"/>
            <w:bottom w:val="none" w:sz="0" w:space="0" w:color="auto"/>
            <w:right w:val="none" w:sz="0" w:space="0" w:color="auto"/>
          </w:divBdr>
        </w:div>
        <w:div w:id="2060012764">
          <w:marLeft w:val="640"/>
          <w:marRight w:val="0"/>
          <w:marTop w:val="0"/>
          <w:marBottom w:val="0"/>
          <w:divBdr>
            <w:top w:val="none" w:sz="0" w:space="0" w:color="auto"/>
            <w:left w:val="none" w:sz="0" w:space="0" w:color="auto"/>
            <w:bottom w:val="none" w:sz="0" w:space="0" w:color="auto"/>
            <w:right w:val="none" w:sz="0" w:space="0" w:color="auto"/>
          </w:divBdr>
        </w:div>
        <w:div w:id="843859119">
          <w:marLeft w:val="640"/>
          <w:marRight w:val="0"/>
          <w:marTop w:val="0"/>
          <w:marBottom w:val="0"/>
          <w:divBdr>
            <w:top w:val="none" w:sz="0" w:space="0" w:color="auto"/>
            <w:left w:val="none" w:sz="0" w:space="0" w:color="auto"/>
            <w:bottom w:val="none" w:sz="0" w:space="0" w:color="auto"/>
            <w:right w:val="none" w:sz="0" w:space="0" w:color="auto"/>
          </w:divBdr>
        </w:div>
        <w:div w:id="164053381">
          <w:marLeft w:val="640"/>
          <w:marRight w:val="0"/>
          <w:marTop w:val="0"/>
          <w:marBottom w:val="0"/>
          <w:divBdr>
            <w:top w:val="none" w:sz="0" w:space="0" w:color="auto"/>
            <w:left w:val="none" w:sz="0" w:space="0" w:color="auto"/>
            <w:bottom w:val="none" w:sz="0" w:space="0" w:color="auto"/>
            <w:right w:val="none" w:sz="0" w:space="0" w:color="auto"/>
          </w:divBdr>
        </w:div>
        <w:div w:id="651062614">
          <w:marLeft w:val="640"/>
          <w:marRight w:val="0"/>
          <w:marTop w:val="0"/>
          <w:marBottom w:val="0"/>
          <w:divBdr>
            <w:top w:val="none" w:sz="0" w:space="0" w:color="auto"/>
            <w:left w:val="none" w:sz="0" w:space="0" w:color="auto"/>
            <w:bottom w:val="none" w:sz="0" w:space="0" w:color="auto"/>
            <w:right w:val="none" w:sz="0" w:space="0" w:color="auto"/>
          </w:divBdr>
        </w:div>
        <w:div w:id="787509448">
          <w:marLeft w:val="640"/>
          <w:marRight w:val="0"/>
          <w:marTop w:val="0"/>
          <w:marBottom w:val="0"/>
          <w:divBdr>
            <w:top w:val="none" w:sz="0" w:space="0" w:color="auto"/>
            <w:left w:val="none" w:sz="0" w:space="0" w:color="auto"/>
            <w:bottom w:val="none" w:sz="0" w:space="0" w:color="auto"/>
            <w:right w:val="none" w:sz="0" w:space="0" w:color="auto"/>
          </w:divBdr>
        </w:div>
        <w:div w:id="1193491431">
          <w:marLeft w:val="640"/>
          <w:marRight w:val="0"/>
          <w:marTop w:val="0"/>
          <w:marBottom w:val="0"/>
          <w:divBdr>
            <w:top w:val="none" w:sz="0" w:space="0" w:color="auto"/>
            <w:left w:val="none" w:sz="0" w:space="0" w:color="auto"/>
            <w:bottom w:val="none" w:sz="0" w:space="0" w:color="auto"/>
            <w:right w:val="none" w:sz="0" w:space="0" w:color="auto"/>
          </w:divBdr>
        </w:div>
        <w:div w:id="685400457">
          <w:marLeft w:val="640"/>
          <w:marRight w:val="0"/>
          <w:marTop w:val="0"/>
          <w:marBottom w:val="0"/>
          <w:divBdr>
            <w:top w:val="none" w:sz="0" w:space="0" w:color="auto"/>
            <w:left w:val="none" w:sz="0" w:space="0" w:color="auto"/>
            <w:bottom w:val="none" w:sz="0" w:space="0" w:color="auto"/>
            <w:right w:val="none" w:sz="0" w:space="0" w:color="auto"/>
          </w:divBdr>
        </w:div>
        <w:div w:id="1797479132">
          <w:marLeft w:val="640"/>
          <w:marRight w:val="0"/>
          <w:marTop w:val="0"/>
          <w:marBottom w:val="0"/>
          <w:divBdr>
            <w:top w:val="none" w:sz="0" w:space="0" w:color="auto"/>
            <w:left w:val="none" w:sz="0" w:space="0" w:color="auto"/>
            <w:bottom w:val="none" w:sz="0" w:space="0" w:color="auto"/>
            <w:right w:val="none" w:sz="0" w:space="0" w:color="auto"/>
          </w:divBdr>
        </w:div>
        <w:div w:id="1315140899">
          <w:marLeft w:val="640"/>
          <w:marRight w:val="0"/>
          <w:marTop w:val="0"/>
          <w:marBottom w:val="0"/>
          <w:divBdr>
            <w:top w:val="none" w:sz="0" w:space="0" w:color="auto"/>
            <w:left w:val="none" w:sz="0" w:space="0" w:color="auto"/>
            <w:bottom w:val="none" w:sz="0" w:space="0" w:color="auto"/>
            <w:right w:val="none" w:sz="0" w:space="0" w:color="auto"/>
          </w:divBdr>
        </w:div>
        <w:div w:id="2094861654">
          <w:marLeft w:val="640"/>
          <w:marRight w:val="0"/>
          <w:marTop w:val="0"/>
          <w:marBottom w:val="0"/>
          <w:divBdr>
            <w:top w:val="none" w:sz="0" w:space="0" w:color="auto"/>
            <w:left w:val="none" w:sz="0" w:space="0" w:color="auto"/>
            <w:bottom w:val="none" w:sz="0" w:space="0" w:color="auto"/>
            <w:right w:val="none" w:sz="0" w:space="0" w:color="auto"/>
          </w:divBdr>
        </w:div>
        <w:div w:id="870217930">
          <w:marLeft w:val="640"/>
          <w:marRight w:val="0"/>
          <w:marTop w:val="0"/>
          <w:marBottom w:val="0"/>
          <w:divBdr>
            <w:top w:val="none" w:sz="0" w:space="0" w:color="auto"/>
            <w:left w:val="none" w:sz="0" w:space="0" w:color="auto"/>
            <w:bottom w:val="none" w:sz="0" w:space="0" w:color="auto"/>
            <w:right w:val="none" w:sz="0" w:space="0" w:color="auto"/>
          </w:divBdr>
        </w:div>
        <w:div w:id="31926346">
          <w:marLeft w:val="640"/>
          <w:marRight w:val="0"/>
          <w:marTop w:val="0"/>
          <w:marBottom w:val="0"/>
          <w:divBdr>
            <w:top w:val="none" w:sz="0" w:space="0" w:color="auto"/>
            <w:left w:val="none" w:sz="0" w:space="0" w:color="auto"/>
            <w:bottom w:val="none" w:sz="0" w:space="0" w:color="auto"/>
            <w:right w:val="none" w:sz="0" w:space="0" w:color="auto"/>
          </w:divBdr>
        </w:div>
        <w:div w:id="634913149">
          <w:marLeft w:val="640"/>
          <w:marRight w:val="0"/>
          <w:marTop w:val="0"/>
          <w:marBottom w:val="0"/>
          <w:divBdr>
            <w:top w:val="none" w:sz="0" w:space="0" w:color="auto"/>
            <w:left w:val="none" w:sz="0" w:space="0" w:color="auto"/>
            <w:bottom w:val="none" w:sz="0" w:space="0" w:color="auto"/>
            <w:right w:val="none" w:sz="0" w:space="0" w:color="auto"/>
          </w:divBdr>
        </w:div>
        <w:div w:id="276644263">
          <w:marLeft w:val="640"/>
          <w:marRight w:val="0"/>
          <w:marTop w:val="0"/>
          <w:marBottom w:val="0"/>
          <w:divBdr>
            <w:top w:val="none" w:sz="0" w:space="0" w:color="auto"/>
            <w:left w:val="none" w:sz="0" w:space="0" w:color="auto"/>
            <w:bottom w:val="none" w:sz="0" w:space="0" w:color="auto"/>
            <w:right w:val="none" w:sz="0" w:space="0" w:color="auto"/>
          </w:divBdr>
        </w:div>
        <w:div w:id="875654651">
          <w:marLeft w:val="640"/>
          <w:marRight w:val="0"/>
          <w:marTop w:val="0"/>
          <w:marBottom w:val="0"/>
          <w:divBdr>
            <w:top w:val="none" w:sz="0" w:space="0" w:color="auto"/>
            <w:left w:val="none" w:sz="0" w:space="0" w:color="auto"/>
            <w:bottom w:val="none" w:sz="0" w:space="0" w:color="auto"/>
            <w:right w:val="none" w:sz="0" w:space="0" w:color="auto"/>
          </w:divBdr>
        </w:div>
        <w:div w:id="1808352804">
          <w:marLeft w:val="640"/>
          <w:marRight w:val="0"/>
          <w:marTop w:val="0"/>
          <w:marBottom w:val="0"/>
          <w:divBdr>
            <w:top w:val="none" w:sz="0" w:space="0" w:color="auto"/>
            <w:left w:val="none" w:sz="0" w:space="0" w:color="auto"/>
            <w:bottom w:val="none" w:sz="0" w:space="0" w:color="auto"/>
            <w:right w:val="none" w:sz="0" w:space="0" w:color="auto"/>
          </w:divBdr>
        </w:div>
        <w:div w:id="18893898">
          <w:marLeft w:val="640"/>
          <w:marRight w:val="0"/>
          <w:marTop w:val="0"/>
          <w:marBottom w:val="0"/>
          <w:divBdr>
            <w:top w:val="none" w:sz="0" w:space="0" w:color="auto"/>
            <w:left w:val="none" w:sz="0" w:space="0" w:color="auto"/>
            <w:bottom w:val="none" w:sz="0" w:space="0" w:color="auto"/>
            <w:right w:val="none" w:sz="0" w:space="0" w:color="auto"/>
          </w:divBdr>
        </w:div>
        <w:div w:id="1442652579">
          <w:marLeft w:val="640"/>
          <w:marRight w:val="0"/>
          <w:marTop w:val="0"/>
          <w:marBottom w:val="0"/>
          <w:divBdr>
            <w:top w:val="none" w:sz="0" w:space="0" w:color="auto"/>
            <w:left w:val="none" w:sz="0" w:space="0" w:color="auto"/>
            <w:bottom w:val="none" w:sz="0" w:space="0" w:color="auto"/>
            <w:right w:val="none" w:sz="0" w:space="0" w:color="auto"/>
          </w:divBdr>
        </w:div>
        <w:div w:id="230165355">
          <w:marLeft w:val="640"/>
          <w:marRight w:val="0"/>
          <w:marTop w:val="0"/>
          <w:marBottom w:val="0"/>
          <w:divBdr>
            <w:top w:val="none" w:sz="0" w:space="0" w:color="auto"/>
            <w:left w:val="none" w:sz="0" w:space="0" w:color="auto"/>
            <w:bottom w:val="none" w:sz="0" w:space="0" w:color="auto"/>
            <w:right w:val="none" w:sz="0" w:space="0" w:color="auto"/>
          </w:divBdr>
        </w:div>
        <w:div w:id="129516456">
          <w:marLeft w:val="640"/>
          <w:marRight w:val="0"/>
          <w:marTop w:val="0"/>
          <w:marBottom w:val="0"/>
          <w:divBdr>
            <w:top w:val="none" w:sz="0" w:space="0" w:color="auto"/>
            <w:left w:val="none" w:sz="0" w:space="0" w:color="auto"/>
            <w:bottom w:val="none" w:sz="0" w:space="0" w:color="auto"/>
            <w:right w:val="none" w:sz="0" w:space="0" w:color="auto"/>
          </w:divBdr>
        </w:div>
        <w:div w:id="576207871">
          <w:marLeft w:val="640"/>
          <w:marRight w:val="0"/>
          <w:marTop w:val="0"/>
          <w:marBottom w:val="0"/>
          <w:divBdr>
            <w:top w:val="none" w:sz="0" w:space="0" w:color="auto"/>
            <w:left w:val="none" w:sz="0" w:space="0" w:color="auto"/>
            <w:bottom w:val="none" w:sz="0" w:space="0" w:color="auto"/>
            <w:right w:val="none" w:sz="0" w:space="0" w:color="auto"/>
          </w:divBdr>
        </w:div>
        <w:div w:id="1244873562">
          <w:marLeft w:val="640"/>
          <w:marRight w:val="0"/>
          <w:marTop w:val="0"/>
          <w:marBottom w:val="0"/>
          <w:divBdr>
            <w:top w:val="none" w:sz="0" w:space="0" w:color="auto"/>
            <w:left w:val="none" w:sz="0" w:space="0" w:color="auto"/>
            <w:bottom w:val="none" w:sz="0" w:space="0" w:color="auto"/>
            <w:right w:val="none" w:sz="0" w:space="0" w:color="auto"/>
          </w:divBdr>
        </w:div>
        <w:div w:id="1806315292">
          <w:marLeft w:val="640"/>
          <w:marRight w:val="0"/>
          <w:marTop w:val="0"/>
          <w:marBottom w:val="0"/>
          <w:divBdr>
            <w:top w:val="none" w:sz="0" w:space="0" w:color="auto"/>
            <w:left w:val="none" w:sz="0" w:space="0" w:color="auto"/>
            <w:bottom w:val="none" w:sz="0" w:space="0" w:color="auto"/>
            <w:right w:val="none" w:sz="0" w:space="0" w:color="auto"/>
          </w:divBdr>
        </w:div>
        <w:div w:id="1698045765">
          <w:marLeft w:val="640"/>
          <w:marRight w:val="0"/>
          <w:marTop w:val="0"/>
          <w:marBottom w:val="0"/>
          <w:divBdr>
            <w:top w:val="none" w:sz="0" w:space="0" w:color="auto"/>
            <w:left w:val="none" w:sz="0" w:space="0" w:color="auto"/>
            <w:bottom w:val="none" w:sz="0" w:space="0" w:color="auto"/>
            <w:right w:val="none" w:sz="0" w:space="0" w:color="auto"/>
          </w:divBdr>
        </w:div>
        <w:div w:id="785126522">
          <w:marLeft w:val="640"/>
          <w:marRight w:val="0"/>
          <w:marTop w:val="0"/>
          <w:marBottom w:val="0"/>
          <w:divBdr>
            <w:top w:val="none" w:sz="0" w:space="0" w:color="auto"/>
            <w:left w:val="none" w:sz="0" w:space="0" w:color="auto"/>
            <w:bottom w:val="none" w:sz="0" w:space="0" w:color="auto"/>
            <w:right w:val="none" w:sz="0" w:space="0" w:color="auto"/>
          </w:divBdr>
        </w:div>
        <w:div w:id="534733158">
          <w:marLeft w:val="640"/>
          <w:marRight w:val="0"/>
          <w:marTop w:val="0"/>
          <w:marBottom w:val="0"/>
          <w:divBdr>
            <w:top w:val="none" w:sz="0" w:space="0" w:color="auto"/>
            <w:left w:val="none" w:sz="0" w:space="0" w:color="auto"/>
            <w:bottom w:val="none" w:sz="0" w:space="0" w:color="auto"/>
            <w:right w:val="none" w:sz="0" w:space="0" w:color="auto"/>
          </w:divBdr>
        </w:div>
        <w:div w:id="509685039">
          <w:marLeft w:val="640"/>
          <w:marRight w:val="0"/>
          <w:marTop w:val="0"/>
          <w:marBottom w:val="0"/>
          <w:divBdr>
            <w:top w:val="none" w:sz="0" w:space="0" w:color="auto"/>
            <w:left w:val="none" w:sz="0" w:space="0" w:color="auto"/>
            <w:bottom w:val="none" w:sz="0" w:space="0" w:color="auto"/>
            <w:right w:val="none" w:sz="0" w:space="0" w:color="auto"/>
          </w:divBdr>
        </w:div>
        <w:div w:id="9568303">
          <w:marLeft w:val="640"/>
          <w:marRight w:val="0"/>
          <w:marTop w:val="0"/>
          <w:marBottom w:val="0"/>
          <w:divBdr>
            <w:top w:val="none" w:sz="0" w:space="0" w:color="auto"/>
            <w:left w:val="none" w:sz="0" w:space="0" w:color="auto"/>
            <w:bottom w:val="none" w:sz="0" w:space="0" w:color="auto"/>
            <w:right w:val="none" w:sz="0" w:space="0" w:color="auto"/>
          </w:divBdr>
        </w:div>
        <w:div w:id="517621745">
          <w:marLeft w:val="640"/>
          <w:marRight w:val="0"/>
          <w:marTop w:val="0"/>
          <w:marBottom w:val="0"/>
          <w:divBdr>
            <w:top w:val="none" w:sz="0" w:space="0" w:color="auto"/>
            <w:left w:val="none" w:sz="0" w:space="0" w:color="auto"/>
            <w:bottom w:val="none" w:sz="0" w:space="0" w:color="auto"/>
            <w:right w:val="none" w:sz="0" w:space="0" w:color="auto"/>
          </w:divBdr>
        </w:div>
        <w:div w:id="37903985">
          <w:marLeft w:val="640"/>
          <w:marRight w:val="0"/>
          <w:marTop w:val="0"/>
          <w:marBottom w:val="0"/>
          <w:divBdr>
            <w:top w:val="none" w:sz="0" w:space="0" w:color="auto"/>
            <w:left w:val="none" w:sz="0" w:space="0" w:color="auto"/>
            <w:bottom w:val="none" w:sz="0" w:space="0" w:color="auto"/>
            <w:right w:val="none" w:sz="0" w:space="0" w:color="auto"/>
          </w:divBdr>
        </w:div>
        <w:div w:id="998077971">
          <w:marLeft w:val="640"/>
          <w:marRight w:val="0"/>
          <w:marTop w:val="0"/>
          <w:marBottom w:val="0"/>
          <w:divBdr>
            <w:top w:val="none" w:sz="0" w:space="0" w:color="auto"/>
            <w:left w:val="none" w:sz="0" w:space="0" w:color="auto"/>
            <w:bottom w:val="none" w:sz="0" w:space="0" w:color="auto"/>
            <w:right w:val="none" w:sz="0" w:space="0" w:color="auto"/>
          </w:divBdr>
        </w:div>
        <w:div w:id="1770158898">
          <w:marLeft w:val="640"/>
          <w:marRight w:val="0"/>
          <w:marTop w:val="0"/>
          <w:marBottom w:val="0"/>
          <w:divBdr>
            <w:top w:val="none" w:sz="0" w:space="0" w:color="auto"/>
            <w:left w:val="none" w:sz="0" w:space="0" w:color="auto"/>
            <w:bottom w:val="none" w:sz="0" w:space="0" w:color="auto"/>
            <w:right w:val="none" w:sz="0" w:space="0" w:color="auto"/>
          </w:divBdr>
        </w:div>
        <w:div w:id="1363171493">
          <w:marLeft w:val="640"/>
          <w:marRight w:val="0"/>
          <w:marTop w:val="0"/>
          <w:marBottom w:val="0"/>
          <w:divBdr>
            <w:top w:val="none" w:sz="0" w:space="0" w:color="auto"/>
            <w:left w:val="none" w:sz="0" w:space="0" w:color="auto"/>
            <w:bottom w:val="none" w:sz="0" w:space="0" w:color="auto"/>
            <w:right w:val="none" w:sz="0" w:space="0" w:color="auto"/>
          </w:divBdr>
        </w:div>
        <w:div w:id="1407995245">
          <w:marLeft w:val="640"/>
          <w:marRight w:val="0"/>
          <w:marTop w:val="0"/>
          <w:marBottom w:val="0"/>
          <w:divBdr>
            <w:top w:val="none" w:sz="0" w:space="0" w:color="auto"/>
            <w:left w:val="none" w:sz="0" w:space="0" w:color="auto"/>
            <w:bottom w:val="none" w:sz="0" w:space="0" w:color="auto"/>
            <w:right w:val="none" w:sz="0" w:space="0" w:color="auto"/>
          </w:divBdr>
        </w:div>
        <w:div w:id="1623615859">
          <w:marLeft w:val="640"/>
          <w:marRight w:val="0"/>
          <w:marTop w:val="0"/>
          <w:marBottom w:val="0"/>
          <w:divBdr>
            <w:top w:val="none" w:sz="0" w:space="0" w:color="auto"/>
            <w:left w:val="none" w:sz="0" w:space="0" w:color="auto"/>
            <w:bottom w:val="none" w:sz="0" w:space="0" w:color="auto"/>
            <w:right w:val="none" w:sz="0" w:space="0" w:color="auto"/>
          </w:divBdr>
        </w:div>
        <w:div w:id="2050909083">
          <w:marLeft w:val="640"/>
          <w:marRight w:val="0"/>
          <w:marTop w:val="0"/>
          <w:marBottom w:val="0"/>
          <w:divBdr>
            <w:top w:val="none" w:sz="0" w:space="0" w:color="auto"/>
            <w:left w:val="none" w:sz="0" w:space="0" w:color="auto"/>
            <w:bottom w:val="none" w:sz="0" w:space="0" w:color="auto"/>
            <w:right w:val="none" w:sz="0" w:space="0" w:color="auto"/>
          </w:divBdr>
        </w:div>
        <w:div w:id="1288121557">
          <w:marLeft w:val="640"/>
          <w:marRight w:val="0"/>
          <w:marTop w:val="0"/>
          <w:marBottom w:val="0"/>
          <w:divBdr>
            <w:top w:val="none" w:sz="0" w:space="0" w:color="auto"/>
            <w:left w:val="none" w:sz="0" w:space="0" w:color="auto"/>
            <w:bottom w:val="none" w:sz="0" w:space="0" w:color="auto"/>
            <w:right w:val="none" w:sz="0" w:space="0" w:color="auto"/>
          </w:divBdr>
        </w:div>
        <w:div w:id="1920944167">
          <w:marLeft w:val="640"/>
          <w:marRight w:val="0"/>
          <w:marTop w:val="0"/>
          <w:marBottom w:val="0"/>
          <w:divBdr>
            <w:top w:val="none" w:sz="0" w:space="0" w:color="auto"/>
            <w:left w:val="none" w:sz="0" w:space="0" w:color="auto"/>
            <w:bottom w:val="none" w:sz="0" w:space="0" w:color="auto"/>
            <w:right w:val="none" w:sz="0" w:space="0" w:color="auto"/>
          </w:divBdr>
        </w:div>
        <w:div w:id="646398962">
          <w:marLeft w:val="640"/>
          <w:marRight w:val="0"/>
          <w:marTop w:val="0"/>
          <w:marBottom w:val="0"/>
          <w:divBdr>
            <w:top w:val="none" w:sz="0" w:space="0" w:color="auto"/>
            <w:left w:val="none" w:sz="0" w:space="0" w:color="auto"/>
            <w:bottom w:val="none" w:sz="0" w:space="0" w:color="auto"/>
            <w:right w:val="none" w:sz="0" w:space="0" w:color="auto"/>
          </w:divBdr>
        </w:div>
        <w:div w:id="856044184">
          <w:marLeft w:val="640"/>
          <w:marRight w:val="0"/>
          <w:marTop w:val="0"/>
          <w:marBottom w:val="0"/>
          <w:divBdr>
            <w:top w:val="none" w:sz="0" w:space="0" w:color="auto"/>
            <w:left w:val="none" w:sz="0" w:space="0" w:color="auto"/>
            <w:bottom w:val="none" w:sz="0" w:space="0" w:color="auto"/>
            <w:right w:val="none" w:sz="0" w:space="0" w:color="auto"/>
          </w:divBdr>
        </w:div>
        <w:div w:id="2116054547">
          <w:marLeft w:val="640"/>
          <w:marRight w:val="0"/>
          <w:marTop w:val="0"/>
          <w:marBottom w:val="0"/>
          <w:divBdr>
            <w:top w:val="none" w:sz="0" w:space="0" w:color="auto"/>
            <w:left w:val="none" w:sz="0" w:space="0" w:color="auto"/>
            <w:bottom w:val="none" w:sz="0" w:space="0" w:color="auto"/>
            <w:right w:val="none" w:sz="0" w:space="0" w:color="auto"/>
          </w:divBdr>
        </w:div>
        <w:div w:id="2099018200">
          <w:marLeft w:val="640"/>
          <w:marRight w:val="0"/>
          <w:marTop w:val="0"/>
          <w:marBottom w:val="0"/>
          <w:divBdr>
            <w:top w:val="none" w:sz="0" w:space="0" w:color="auto"/>
            <w:left w:val="none" w:sz="0" w:space="0" w:color="auto"/>
            <w:bottom w:val="none" w:sz="0" w:space="0" w:color="auto"/>
            <w:right w:val="none" w:sz="0" w:space="0" w:color="auto"/>
          </w:divBdr>
        </w:div>
        <w:div w:id="214972296">
          <w:marLeft w:val="640"/>
          <w:marRight w:val="0"/>
          <w:marTop w:val="0"/>
          <w:marBottom w:val="0"/>
          <w:divBdr>
            <w:top w:val="none" w:sz="0" w:space="0" w:color="auto"/>
            <w:left w:val="none" w:sz="0" w:space="0" w:color="auto"/>
            <w:bottom w:val="none" w:sz="0" w:space="0" w:color="auto"/>
            <w:right w:val="none" w:sz="0" w:space="0" w:color="auto"/>
          </w:divBdr>
        </w:div>
        <w:div w:id="2054502800">
          <w:marLeft w:val="640"/>
          <w:marRight w:val="0"/>
          <w:marTop w:val="0"/>
          <w:marBottom w:val="0"/>
          <w:divBdr>
            <w:top w:val="none" w:sz="0" w:space="0" w:color="auto"/>
            <w:left w:val="none" w:sz="0" w:space="0" w:color="auto"/>
            <w:bottom w:val="none" w:sz="0" w:space="0" w:color="auto"/>
            <w:right w:val="none" w:sz="0" w:space="0" w:color="auto"/>
          </w:divBdr>
        </w:div>
        <w:div w:id="1435174969">
          <w:marLeft w:val="640"/>
          <w:marRight w:val="0"/>
          <w:marTop w:val="0"/>
          <w:marBottom w:val="0"/>
          <w:divBdr>
            <w:top w:val="none" w:sz="0" w:space="0" w:color="auto"/>
            <w:left w:val="none" w:sz="0" w:space="0" w:color="auto"/>
            <w:bottom w:val="none" w:sz="0" w:space="0" w:color="auto"/>
            <w:right w:val="none" w:sz="0" w:space="0" w:color="auto"/>
          </w:divBdr>
        </w:div>
        <w:div w:id="91972681">
          <w:marLeft w:val="640"/>
          <w:marRight w:val="0"/>
          <w:marTop w:val="0"/>
          <w:marBottom w:val="0"/>
          <w:divBdr>
            <w:top w:val="none" w:sz="0" w:space="0" w:color="auto"/>
            <w:left w:val="none" w:sz="0" w:space="0" w:color="auto"/>
            <w:bottom w:val="none" w:sz="0" w:space="0" w:color="auto"/>
            <w:right w:val="none" w:sz="0" w:space="0" w:color="auto"/>
          </w:divBdr>
        </w:div>
        <w:div w:id="1968388673">
          <w:marLeft w:val="640"/>
          <w:marRight w:val="0"/>
          <w:marTop w:val="0"/>
          <w:marBottom w:val="0"/>
          <w:divBdr>
            <w:top w:val="none" w:sz="0" w:space="0" w:color="auto"/>
            <w:left w:val="none" w:sz="0" w:space="0" w:color="auto"/>
            <w:bottom w:val="none" w:sz="0" w:space="0" w:color="auto"/>
            <w:right w:val="none" w:sz="0" w:space="0" w:color="auto"/>
          </w:divBdr>
        </w:div>
        <w:div w:id="1933010630">
          <w:marLeft w:val="640"/>
          <w:marRight w:val="0"/>
          <w:marTop w:val="0"/>
          <w:marBottom w:val="0"/>
          <w:divBdr>
            <w:top w:val="none" w:sz="0" w:space="0" w:color="auto"/>
            <w:left w:val="none" w:sz="0" w:space="0" w:color="auto"/>
            <w:bottom w:val="none" w:sz="0" w:space="0" w:color="auto"/>
            <w:right w:val="none" w:sz="0" w:space="0" w:color="auto"/>
          </w:divBdr>
        </w:div>
        <w:div w:id="1893080675">
          <w:marLeft w:val="640"/>
          <w:marRight w:val="0"/>
          <w:marTop w:val="0"/>
          <w:marBottom w:val="0"/>
          <w:divBdr>
            <w:top w:val="none" w:sz="0" w:space="0" w:color="auto"/>
            <w:left w:val="none" w:sz="0" w:space="0" w:color="auto"/>
            <w:bottom w:val="none" w:sz="0" w:space="0" w:color="auto"/>
            <w:right w:val="none" w:sz="0" w:space="0" w:color="auto"/>
          </w:divBdr>
        </w:div>
        <w:div w:id="1195461462">
          <w:marLeft w:val="640"/>
          <w:marRight w:val="0"/>
          <w:marTop w:val="0"/>
          <w:marBottom w:val="0"/>
          <w:divBdr>
            <w:top w:val="none" w:sz="0" w:space="0" w:color="auto"/>
            <w:left w:val="none" w:sz="0" w:space="0" w:color="auto"/>
            <w:bottom w:val="none" w:sz="0" w:space="0" w:color="auto"/>
            <w:right w:val="none" w:sz="0" w:space="0" w:color="auto"/>
          </w:divBdr>
        </w:div>
        <w:div w:id="847524841">
          <w:marLeft w:val="640"/>
          <w:marRight w:val="0"/>
          <w:marTop w:val="0"/>
          <w:marBottom w:val="0"/>
          <w:divBdr>
            <w:top w:val="none" w:sz="0" w:space="0" w:color="auto"/>
            <w:left w:val="none" w:sz="0" w:space="0" w:color="auto"/>
            <w:bottom w:val="none" w:sz="0" w:space="0" w:color="auto"/>
            <w:right w:val="none" w:sz="0" w:space="0" w:color="auto"/>
          </w:divBdr>
        </w:div>
        <w:div w:id="298919725">
          <w:marLeft w:val="640"/>
          <w:marRight w:val="0"/>
          <w:marTop w:val="0"/>
          <w:marBottom w:val="0"/>
          <w:divBdr>
            <w:top w:val="none" w:sz="0" w:space="0" w:color="auto"/>
            <w:left w:val="none" w:sz="0" w:space="0" w:color="auto"/>
            <w:bottom w:val="none" w:sz="0" w:space="0" w:color="auto"/>
            <w:right w:val="none" w:sz="0" w:space="0" w:color="auto"/>
          </w:divBdr>
        </w:div>
        <w:div w:id="227692401">
          <w:marLeft w:val="640"/>
          <w:marRight w:val="0"/>
          <w:marTop w:val="0"/>
          <w:marBottom w:val="0"/>
          <w:divBdr>
            <w:top w:val="none" w:sz="0" w:space="0" w:color="auto"/>
            <w:left w:val="none" w:sz="0" w:space="0" w:color="auto"/>
            <w:bottom w:val="none" w:sz="0" w:space="0" w:color="auto"/>
            <w:right w:val="none" w:sz="0" w:space="0" w:color="auto"/>
          </w:divBdr>
        </w:div>
        <w:div w:id="1372731787">
          <w:marLeft w:val="640"/>
          <w:marRight w:val="0"/>
          <w:marTop w:val="0"/>
          <w:marBottom w:val="0"/>
          <w:divBdr>
            <w:top w:val="none" w:sz="0" w:space="0" w:color="auto"/>
            <w:left w:val="none" w:sz="0" w:space="0" w:color="auto"/>
            <w:bottom w:val="none" w:sz="0" w:space="0" w:color="auto"/>
            <w:right w:val="none" w:sz="0" w:space="0" w:color="auto"/>
          </w:divBdr>
        </w:div>
        <w:div w:id="523130391">
          <w:marLeft w:val="640"/>
          <w:marRight w:val="0"/>
          <w:marTop w:val="0"/>
          <w:marBottom w:val="0"/>
          <w:divBdr>
            <w:top w:val="none" w:sz="0" w:space="0" w:color="auto"/>
            <w:left w:val="none" w:sz="0" w:space="0" w:color="auto"/>
            <w:bottom w:val="none" w:sz="0" w:space="0" w:color="auto"/>
            <w:right w:val="none" w:sz="0" w:space="0" w:color="auto"/>
          </w:divBdr>
        </w:div>
        <w:div w:id="1593781424">
          <w:marLeft w:val="640"/>
          <w:marRight w:val="0"/>
          <w:marTop w:val="0"/>
          <w:marBottom w:val="0"/>
          <w:divBdr>
            <w:top w:val="none" w:sz="0" w:space="0" w:color="auto"/>
            <w:left w:val="none" w:sz="0" w:space="0" w:color="auto"/>
            <w:bottom w:val="none" w:sz="0" w:space="0" w:color="auto"/>
            <w:right w:val="none" w:sz="0" w:space="0" w:color="auto"/>
          </w:divBdr>
        </w:div>
      </w:divsChild>
    </w:div>
    <w:div w:id="1589383349">
      <w:bodyDiv w:val="1"/>
      <w:marLeft w:val="0"/>
      <w:marRight w:val="0"/>
      <w:marTop w:val="0"/>
      <w:marBottom w:val="0"/>
      <w:divBdr>
        <w:top w:val="none" w:sz="0" w:space="0" w:color="auto"/>
        <w:left w:val="none" w:sz="0" w:space="0" w:color="auto"/>
        <w:bottom w:val="none" w:sz="0" w:space="0" w:color="auto"/>
        <w:right w:val="none" w:sz="0" w:space="0" w:color="auto"/>
      </w:divBdr>
      <w:divsChild>
        <w:div w:id="1892954937">
          <w:marLeft w:val="640"/>
          <w:marRight w:val="0"/>
          <w:marTop w:val="0"/>
          <w:marBottom w:val="0"/>
          <w:divBdr>
            <w:top w:val="none" w:sz="0" w:space="0" w:color="auto"/>
            <w:left w:val="none" w:sz="0" w:space="0" w:color="auto"/>
            <w:bottom w:val="none" w:sz="0" w:space="0" w:color="auto"/>
            <w:right w:val="none" w:sz="0" w:space="0" w:color="auto"/>
          </w:divBdr>
        </w:div>
        <w:div w:id="371737739">
          <w:marLeft w:val="640"/>
          <w:marRight w:val="0"/>
          <w:marTop w:val="0"/>
          <w:marBottom w:val="0"/>
          <w:divBdr>
            <w:top w:val="none" w:sz="0" w:space="0" w:color="auto"/>
            <w:left w:val="none" w:sz="0" w:space="0" w:color="auto"/>
            <w:bottom w:val="none" w:sz="0" w:space="0" w:color="auto"/>
            <w:right w:val="none" w:sz="0" w:space="0" w:color="auto"/>
          </w:divBdr>
        </w:div>
        <w:div w:id="724374224">
          <w:marLeft w:val="640"/>
          <w:marRight w:val="0"/>
          <w:marTop w:val="0"/>
          <w:marBottom w:val="0"/>
          <w:divBdr>
            <w:top w:val="none" w:sz="0" w:space="0" w:color="auto"/>
            <w:left w:val="none" w:sz="0" w:space="0" w:color="auto"/>
            <w:bottom w:val="none" w:sz="0" w:space="0" w:color="auto"/>
            <w:right w:val="none" w:sz="0" w:space="0" w:color="auto"/>
          </w:divBdr>
        </w:div>
        <w:div w:id="905607540">
          <w:marLeft w:val="640"/>
          <w:marRight w:val="0"/>
          <w:marTop w:val="0"/>
          <w:marBottom w:val="0"/>
          <w:divBdr>
            <w:top w:val="none" w:sz="0" w:space="0" w:color="auto"/>
            <w:left w:val="none" w:sz="0" w:space="0" w:color="auto"/>
            <w:bottom w:val="none" w:sz="0" w:space="0" w:color="auto"/>
            <w:right w:val="none" w:sz="0" w:space="0" w:color="auto"/>
          </w:divBdr>
        </w:div>
        <w:div w:id="372654688">
          <w:marLeft w:val="640"/>
          <w:marRight w:val="0"/>
          <w:marTop w:val="0"/>
          <w:marBottom w:val="0"/>
          <w:divBdr>
            <w:top w:val="none" w:sz="0" w:space="0" w:color="auto"/>
            <w:left w:val="none" w:sz="0" w:space="0" w:color="auto"/>
            <w:bottom w:val="none" w:sz="0" w:space="0" w:color="auto"/>
            <w:right w:val="none" w:sz="0" w:space="0" w:color="auto"/>
          </w:divBdr>
        </w:div>
        <w:div w:id="1795557080">
          <w:marLeft w:val="640"/>
          <w:marRight w:val="0"/>
          <w:marTop w:val="0"/>
          <w:marBottom w:val="0"/>
          <w:divBdr>
            <w:top w:val="none" w:sz="0" w:space="0" w:color="auto"/>
            <w:left w:val="none" w:sz="0" w:space="0" w:color="auto"/>
            <w:bottom w:val="none" w:sz="0" w:space="0" w:color="auto"/>
            <w:right w:val="none" w:sz="0" w:space="0" w:color="auto"/>
          </w:divBdr>
        </w:div>
        <w:div w:id="156658159">
          <w:marLeft w:val="640"/>
          <w:marRight w:val="0"/>
          <w:marTop w:val="0"/>
          <w:marBottom w:val="0"/>
          <w:divBdr>
            <w:top w:val="none" w:sz="0" w:space="0" w:color="auto"/>
            <w:left w:val="none" w:sz="0" w:space="0" w:color="auto"/>
            <w:bottom w:val="none" w:sz="0" w:space="0" w:color="auto"/>
            <w:right w:val="none" w:sz="0" w:space="0" w:color="auto"/>
          </w:divBdr>
        </w:div>
        <w:div w:id="695079564">
          <w:marLeft w:val="640"/>
          <w:marRight w:val="0"/>
          <w:marTop w:val="0"/>
          <w:marBottom w:val="0"/>
          <w:divBdr>
            <w:top w:val="none" w:sz="0" w:space="0" w:color="auto"/>
            <w:left w:val="none" w:sz="0" w:space="0" w:color="auto"/>
            <w:bottom w:val="none" w:sz="0" w:space="0" w:color="auto"/>
            <w:right w:val="none" w:sz="0" w:space="0" w:color="auto"/>
          </w:divBdr>
        </w:div>
        <w:div w:id="369578573">
          <w:marLeft w:val="640"/>
          <w:marRight w:val="0"/>
          <w:marTop w:val="0"/>
          <w:marBottom w:val="0"/>
          <w:divBdr>
            <w:top w:val="none" w:sz="0" w:space="0" w:color="auto"/>
            <w:left w:val="none" w:sz="0" w:space="0" w:color="auto"/>
            <w:bottom w:val="none" w:sz="0" w:space="0" w:color="auto"/>
            <w:right w:val="none" w:sz="0" w:space="0" w:color="auto"/>
          </w:divBdr>
        </w:div>
        <w:div w:id="1778712878">
          <w:marLeft w:val="640"/>
          <w:marRight w:val="0"/>
          <w:marTop w:val="0"/>
          <w:marBottom w:val="0"/>
          <w:divBdr>
            <w:top w:val="none" w:sz="0" w:space="0" w:color="auto"/>
            <w:left w:val="none" w:sz="0" w:space="0" w:color="auto"/>
            <w:bottom w:val="none" w:sz="0" w:space="0" w:color="auto"/>
            <w:right w:val="none" w:sz="0" w:space="0" w:color="auto"/>
          </w:divBdr>
        </w:div>
        <w:div w:id="1060207333">
          <w:marLeft w:val="640"/>
          <w:marRight w:val="0"/>
          <w:marTop w:val="0"/>
          <w:marBottom w:val="0"/>
          <w:divBdr>
            <w:top w:val="none" w:sz="0" w:space="0" w:color="auto"/>
            <w:left w:val="none" w:sz="0" w:space="0" w:color="auto"/>
            <w:bottom w:val="none" w:sz="0" w:space="0" w:color="auto"/>
            <w:right w:val="none" w:sz="0" w:space="0" w:color="auto"/>
          </w:divBdr>
        </w:div>
        <w:div w:id="1514494497">
          <w:marLeft w:val="640"/>
          <w:marRight w:val="0"/>
          <w:marTop w:val="0"/>
          <w:marBottom w:val="0"/>
          <w:divBdr>
            <w:top w:val="none" w:sz="0" w:space="0" w:color="auto"/>
            <w:left w:val="none" w:sz="0" w:space="0" w:color="auto"/>
            <w:bottom w:val="none" w:sz="0" w:space="0" w:color="auto"/>
            <w:right w:val="none" w:sz="0" w:space="0" w:color="auto"/>
          </w:divBdr>
        </w:div>
        <w:div w:id="923730182">
          <w:marLeft w:val="640"/>
          <w:marRight w:val="0"/>
          <w:marTop w:val="0"/>
          <w:marBottom w:val="0"/>
          <w:divBdr>
            <w:top w:val="none" w:sz="0" w:space="0" w:color="auto"/>
            <w:left w:val="none" w:sz="0" w:space="0" w:color="auto"/>
            <w:bottom w:val="none" w:sz="0" w:space="0" w:color="auto"/>
            <w:right w:val="none" w:sz="0" w:space="0" w:color="auto"/>
          </w:divBdr>
        </w:div>
        <w:div w:id="1573269591">
          <w:marLeft w:val="640"/>
          <w:marRight w:val="0"/>
          <w:marTop w:val="0"/>
          <w:marBottom w:val="0"/>
          <w:divBdr>
            <w:top w:val="none" w:sz="0" w:space="0" w:color="auto"/>
            <w:left w:val="none" w:sz="0" w:space="0" w:color="auto"/>
            <w:bottom w:val="none" w:sz="0" w:space="0" w:color="auto"/>
            <w:right w:val="none" w:sz="0" w:space="0" w:color="auto"/>
          </w:divBdr>
        </w:div>
        <w:div w:id="329450671">
          <w:marLeft w:val="640"/>
          <w:marRight w:val="0"/>
          <w:marTop w:val="0"/>
          <w:marBottom w:val="0"/>
          <w:divBdr>
            <w:top w:val="none" w:sz="0" w:space="0" w:color="auto"/>
            <w:left w:val="none" w:sz="0" w:space="0" w:color="auto"/>
            <w:bottom w:val="none" w:sz="0" w:space="0" w:color="auto"/>
            <w:right w:val="none" w:sz="0" w:space="0" w:color="auto"/>
          </w:divBdr>
        </w:div>
        <w:div w:id="982926290">
          <w:marLeft w:val="640"/>
          <w:marRight w:val="0"/>
          <w:marTop w:val="0"/>
          <w:marBottom w:val="0"/>
          <w:divBdr>
            <w:top w:val="none" w:sz="0" w:space="0" w:color="auto"/>
            <w:left w:val="none" w:sz="0" w:space="0" w:color="auto"/>
            <w:bottom w:val="none" w:sz="0" w:space="0" w:color="auto"/>
            <w:right w:val="none" w:sz="0" w:space="0" w:color="auto"/>
          </w:divBdr>
        </w:div>
        <w:div w:id="1666784027">
          <w:marLeft w:val="640"/>
          <w:marRight w:val="0"/>
          <w:marTop w:val="0"/>
          <w:marBottom w:val="0"/>
          <w:divBdr>
            <w:top w:val="none" w:sz="0" w:space="0" w:color="auto"/>
            <w:left w:val="none" w:sz="0" w:space="0" w:color="auto"/>
            <w:bottom w:val="none" w:sz="0" w:space="0" w:color="auto"/>
            <w:right w:val="none" w:sz="0" w:space="0" w:color="auto"/>
          </w:divBdr>
        </w:div>
        <w:div w:id="1888759687">
          <w:marLeft w:val="640"/>
          <w:marRight w:val="0"/>
          <w:marTop w:val="0"/>
          <w:marBottom w:val="0"/>
          <w:divBdr>
            <w:top w:val="none" w:sz="0" w:space="0" w:color="auto"/>
            <w:left w:val="none" w:sz="0" w:space="0" w:color="auto"/>
            <w:bottom w:val="none" w:sz="0" w:space="0" w:color="auto"/>
            <w:right w:val="none" w:sz="0" w:space="0" w:color="auto"/>
          </w:divBdr>
        </w:div>
        <w:div w:id="1407269159">
          <w:marLeft w:val="640"/>
          <w:marRight w:val="0"/>
          <w:marTop w:val="0"/>
          <w:marBottom w:val="0"/>
          <w:divBdr>
            <w:top w:val="none" w:sz="0" w:space="0" w:color="auto"/>
            <w:left w:val="none" w:sz="0" w:space="0" w:color="auto"/>
            <w:bottom w:val="none" w:sz="0" w:space="0" w:color="auto"/>
            <w:right w:val="none" w:sz="0" w:space="0" w:color="auto"/>
          </w:divBdr>
        </w:div>
        <w:div w:id="766541572">
          <w:marLeft w:val="640"/>
          <w:marRight w:val="0"/>
          <w:marTop w:val="0"/>
          <w:marBottom w:val="0"/>
          <w:divBdr>
            <w:top w:val="none" w:sz="0" w:space="0" w:color="auto"/>
            <w:left w:val="none" w:sz="0" w:space="0" w:color="auto"/>
            <w:bottom w:val="none" w:sz="0" w:space="0" w:color="auto"/>
            <w:right w:val="none" w:sz="0" w:space="0" w:color="auto"/>
          </w:divBdr>
        </w:div>
        <w:div w:id="1811365913">
          <w:marLeft w:val="640"/>
          <w:marRight w:val="0"/>
          <w:marTop w:val="0"/>
          <w:marBottom w:val="0"/>
          <w:divBdr>
            <w:top w:val="none" w:sz="0" w:space="0" w:color="auto"/>
            <w:left w:val="none" w:sz="0" w:space="0" w:color="auto"/>
            <w:bottom w:val="none" w:sz="0" w:space="0" w:color="auto"/>
            <w:right w:val="none" w:sz="0" w:space="0" w:color="auto"/>
          </w:divBdr>
        </w:div>
        <w:div w:id="352197212">
          <w:marLeft w:val="640"/>
          <w:marRight w:val="0"/>
          <w:marTop w:val="0"/>
          <w:marBottom w:val="0"/>
          <w:divBdr>
            <w:top w:val="none" w:sz="0" w:space="0" w:color="auto"/>
            <w:left w:val="none" w:sz="0" w:space="0" w:color="auto"/>
            <w:bottom w:val="none" w:sz="0" w:space="0" w:color="auto"/>
            <w:right w:val="none" w:sz="0" w:space="0" w:color="auto"/>
          </w:divBdr>
        </w:div>
        <w:div w:id="1506432013">
          <w:marLeft w:val="640"/>
          <w:marRight w:val="0"/>
          <w:marTop w:val="0"/>
          <w:marBottom w:val="0"/>
          <w:divBdr>
            <w:top w:val="none" w:sz="0" w:space="0" w:color="auto"/>
            <w:left w:val="none" w:sz="0" w:space="0" w:color="auto"/>
            <w:bottom w:val="none" w:sz="0" w:space="0" w:color="auto"/>
            <w:right w:val="none" w:sz="0" w:space="0" w:color="auto"/>
          </w:divBdr>
        </w:div>
        <w:div w:id="694188280">
          <w:marLeft w:val="640"/>
          <w:marRight w:val="0"/>
          <w:marTop w:val="0"/>
          <w:marBottom w:val="0"/>
          <w:divBdr>
            <w:top w:val="none" w:sz="0" w:space="0" w:color="auto"/>
            <w:left w:val="none" w:sz="0" w:space="0" w:color="auto"/>
            <w:bottom w:val="none" w:sz="0" w:space="0" w:color="auto"/>
            <w:right w:val="none" w:sz="0" w:space="0" w:color="auto"/>
          </w:divBdr>
        </w:div>
        <w:div w:id="1985700253">
          <w:marLeft w:val="640"/>
          <w:marRight w:val="0"/>
          <w:marTop w:val="0"/>
          <w:marBottom w:val="0"/>
          <w:divBdr>
            <w:top w:val="none" w:sz="0" w:space="0" w:color="auto"/>
            <w:left w:val="none" w:sz="0" w:space="0" w:color="auto"/>
            <w:bottom w:val="none" w:sz="0" w:space="0" w:color="auto"/>
            <w:right w:val="none" w:sz="0" w:space="0" w:color="auto"/>
          </w:divBdr>
        </w:div>
        <w:div w:id="1699699280">
          <w:marLeft w:val="640"/>
          <w:marRight w:val="0"/>
          <w:marTop w:val="0"/>
          <w:marBottom w:val="0"/>
          <w:divBdr>
            <w:top w:val="none" w:sz="0" w:space="0" w:color="auto"/>
            <w:left w:val="none" w:sz="0" w:space="0" w:color="auto"/>
            <w:bottom w:val="none" w:sz="0" w:space="0" w:color="auto"/>
            <w:right w:val="none" w:sz="0" w:space="0" w:color="auto"/>
          </w:divBdr>
        </w:div>
        <w:div w:id="1148477094">
          <w:marLeft w:val="640"/>
          <w:marRight w:val="0"/>
          <w:marTop w:val="0"/>
          <w:marBottom w:val="0"/>
          <w:divBdr>
            <w:top w:val="none" w:sz="0" w:space="0" w:color="auto"/>
            <w:left w:val="none" w:sz="0" w:space="0" w:color="auto"/>
            <w:bottom w:val="none" w:sz="0" w:space="0" w:color="auto"/>
            <w:right w:val="none" w:sz="0" w:space="0" w:color="auto"/>
          </w:divBdr>
        </w:div>
        <w:div w:id="903834078">
          <w:marLeft w:val="640"/>
          <w:marRight w:val="0"/>
          <w:marTop w:val="0"/>
          <w:marBottom w:val="0"/>
          <w:divBdr>
            <w:top w:val="none" w:sz="0" w:space="0" w:color="auto"/>
            <w:left w:val="none" w:sz="0" w:space="0" w:color="auto"/>
            <w:bottom w:val="none" w:sz="0" w:space="0" w:color="auto"/>
            <w:right w:val="none" w:sz="0" w:space="0" w:color="auto"/>
          </w:divBdr>
        </w:div>
        <w:div w:id="2142306696">
          <w:marLeft w:val="640"/>
          <w:marRight w:val="0"/>
          <w:marTop w:val="0"/>
          <w:marBottom w:val="0"/>
          <w:divBdr>
            <w:top w:val="none" w:sz="0" w:space="0" w:color="auto"/>
            <w:left w:val="none" w:sz="0" w:space="0" w:color="auto"/>
            <w:bottom w:val="none" w:sz="0" w:space="0" w:color="auto"/>
            <w:right w:val="none" w:sz="0" w:space="0" w:color="auto"/>
          </w:divBdr>
        </w:div>
        <w:div w:id="912855804">
          <w:marLeft w:val="640"/>
          <w:marRight w:val="0"/>
          <w:marTop w:val="0"/>
          <w:marBottom w:val="0"/>
          <w:divBdr>
            <w:top w:val="none" w:sz="0" w:space="0" w:color="auto"/>
            <w:left w:val="none" w:sz="0" w:space="0" w:color="auto"/>
            <w:bottom w:val="none" w:sz="0" w:space="0" w:color="auto"/>
            <w:right w:val="none" w:sz="0" w:space="0" w:color="auto"/>
          </w:divBdr>
        </w:div>
        <w:div w:id="1692143037">
          <w:marLeft w:val="640"/>
          <w:marRight w:val="0"/>
          <w:marTop w:val="0"/>
          <w:marBottom w:val="0"/>
          <w:divBdr>
            <w:top w:val="none" w:sz="0" w:space="0" w:color="auto"/>
            <w:left w:val="none" w:sz="0" w:space="0" w:color="auto"/>
            <w:bottom w:val="none" w:sz="0" w:space="0" w:color="auto"/>
            <w:right w:val="none" w:sz="0" w:space="0" w:color="auto"/>
          </w:divBdr>
        </w:div>
        <w:div w:id="180514780">
          <w:marLeft w:val="640"/>
          <w:marRight w:val="0"/>
          <w:marTop w:val="0"/>
          <w:marBottom w:val="0"/>
          <w:divBdr>
            <w:top w:val="none" w:sz="0" w:space="0" w:color="auto"/>
            <w:left w:val="none" w:sz="0" w:space="0" w:color="auto"/>
            <w:bottom w:val="none" w:sz="0" w:space="0" w:color="auto"/>
            <w:right w:val="none" w:sz="0" w:space="0" w:color="auto"/>
          </w:divBdr>
        </w:div>
        <w:div w:id="49621160">
          <w:marLeft w:val="640"/>
          <w:marRight w:val="0"/>
          <w:marTop w:val="0"/>
          <w:marBottom w:val="0"/>
          <w:divBdr>
            <w:top w:val="none" w:sz="0" w:space="0" w:color="auto"/>
            <w:left w:val="none" w:sz="0" w:space="0" w:color="auto"/>
            <w:bottom w:val="none" w:sz="0" w:space="0" w:color="auto"/>
            <w:right w:val="none" w:sz="0" w:space="0" w:color="auto"/>
          </w:divBdr>
        </w:div>
        <w:div w:id="1064522174">
          <w:marLeft w:val="640"/>
          <w:marRight w:val="0"/>
          <w:marTop w:val="0"/>
          <w:marBottom w:val="0"/>
          <w:divBdr>
            <w:top w:val="none" w:sz="0" w:space="0" w:color="auto"/>
            <w:left w:val="none" w:sz="0" w:space="0" w:color="auto"/>
            <w:bottom w:val="none" w:sz="0" w:space="0" w:color="auto"/>
            <w:right w:val="none" w:sz="0" w:space="0" w:color="auto"/>
          </w:divBdr>
        </w:div>
        <w:div w:id="365447266">
          <w:marLeft w:val="640"/>
          <w:marRight w:val="0"/>
          <w:marTop w:val="0"/>
          <w:marBottom w:val="0"/>
          <w:divBdr>
            <w:top w:val="none" w:sz="0" w:space="0" w:color="auto"/>
            <w:left w:val="none" w:sz="0" w:space="0" w:color="auto"/>
            <w:bottom w:val="none" w:sz="0" w:space="0" w:color="auto"/>
            <w:right w:val="none" w:sz="0" w:space="0" w:color="auto"/>
          </w:divBdr>
        </w:div>
        <w:div w:id="1747457587">
          <w:marLeft w:val="640"/>
          <w:marRight w:val="0"/>
          <w:marTop w:val="0"/>
          <w:marBottom w:val="0"/>
          <w:divBdr>
            <w:top w:val="none" w:sz="0" w:space="0" w:color="auto"/>
            <w:left w:val="none" w:sz="0" w:space="0" w:color="auto"/>
            <w:bottom w:val="none" w:sz="0" w:space="0" w:color="auto"/>
            <w:right w:val="none" w:sz="0" w:space="0" w:color="auto"/>
          </w:divBdr>
        </w:div>
        <w:div w:id="547225797">
          <w:marLeft w:val="640"/>
          <w:marRight w:val="0"/>
          <w:marTop w:val="0"/>
          <w:marBottom w:val="0"/>
          <w:divBdr>
            <w:top w:val="none" w:sz="0" w:space="0" w:color="auto"/>
            <w:left w:val="none" w:sz="0" w:space="0" w:color="auto"/>
            <w:bottom w:val="none" w:sz="0" w:space="0" w:color="auto"/>
            <w:right w:val="none" w:sz="0" w:space="0" w:color="auto"/>
          </w:divBdr>
        </w:div>
        <w:div w:id="2081949217">
          <w:marLeft w:val="640"/>
          <w:marRight w:val="0"/>
          <w:marTop w:val="0"/>
          <w:marBottom w:val="0"/>
          <w:divBdr>
            <w:top w:val="none" w:sz="0" w:space="0" w:color="auto"/>
            <w:left w:val="none" w:sz="0" w:space="0" w:color="auto"/>
            <w:bottom w:val="none" w:sz="0" w:space="0" w:color="auto"/>
            <w:right w:val="none" w:sz="0" w:space="0" w:color="auto"/>
          </w:divBdr>
        </w:div>
        <w:div w:id="510144879">
          <w:marLeft w:val="640"/>
          <w:marRight w:val="0"/>
          <w:marTop w:val="0"/>
          <w:marBottom w:val="0"/>
          <w:divBdr>
            <w:top w:val="none" w:sz="0" w:space="0" w:color="auto"/>
            <w:left w:val="none" w:sz="0" w:space="0" w:color="auto"/>
            <w:bottom w:val="none" w:sz="0" w:space="0" w:color="auto"/>
            <w:right w:val="none" w:sz="0" w:space="0" w:color="auto"/>
          </w:divBdr>
        </w:div>
        <w:div w:id="310259919">
          <w:marLeft w:val="640"/>
          <w:marRight w:val="0"/>
          <w:marTop w:val="0"/>
          <w:marBottom w:val="0"/>
          <w:divBdr>
            <w:top w:val="none" w:sz="0" w:space="0" w:color="auto"/>
            <w:left w:val="none" w:sz="0" w:space="0" w:color="auto"/>
            <w:bottom w:val="none" w:sz="0" w:space="0" w:color="auto"/>
            <w:right w:val="none" w:sz="0" w:space="0" w:color="auto"/>
          </w:divBdr>
        </w:div>
        <w:div w:id="340595099">
          <w:marLeft w:val="640"/>
          <w:marRight w:val="0"/>
          <w:marTop w:val="0"/>
          <w:marBottom w:val="0"/>
          <w:divBdr>
            <w:top w:val="none" w:sz="0" w:space="0" w:color="auto"/>
            <w:left w:val="none" w:sz="0" w:space="0" w:color="auto"/>
            <w:bottom w:val="none" w:sz="0" w:space="0" w:color="auto"/>
            <w:right w:val="none" w:sz="0" w:space="0" w:color="auto"/>
          </w:divBdr>
        </w:div>
        <w:div w:id="1981031780">
          <w:marLeft w:val="640"/>
          <w:marRight w:val="0"/>
          <w:marTop w:val="0"/>
          <w:marBottom w:val="0"/>
          <w:divBdr>
            <w:top w:val="none" w:sz="0" w:space="0" w:color="auto"/>
            <w:left w:val="none" w:sz="0" w:space="0" w:color="auto"/>
            <w:bottom w:val="none" w:sz="0" w:space="0" w:color="auto"/>
            <w:right w:val="none" w:sz="0" w:space="0" w:color="auto"/>
          </w:divBdr>
        </w:div>
        <w:div w:id="2039769526">
          <w:marLeft w:val="640"/>
          <w:marRight w:val="0"/>
          <w:marTop w:val="0"/>
          <w:marBottom w:val="0"/>
          <w:divBdr>
            <w:top w:val="none" w:sz="0" w:space="0" w:color="auto"/>
            <w:left w:val="none" w:sz="0" w:space="0" w:color="auto"/>
            <w:bottom w:val="none" w:sz="0" w:space="0" w:color="auto"/>
            <w:right w:val="none" w:sz="0" w:space="0" w:color="auto"/>
          </w:divBdr>
        </w:div>
        <w:div w:id="382945819">
          <w:marLeft w:val="640"/>
          <w:marRight w:val="0"/>
          <w:marTop w:val="0"/>
          <w:marBottom w:val="0"/>
          <w:divBdr>
            <w:top w:val="none" w:sz="0" w:space="0" w:color="auto"/>
            <w:left w:val="none" w:sz="0" w:space="0" w:color="auto"/>
            <w:bottom w:val="none" w:sz="0" w:space="0" w:color="auto"/>
            <w:right w:val="none" w:sz="0" w:space="0" w:color="auto"/>
          </w:divBdr>
        </w:div>
        <w:div w:id="2064981369">
          <w:marLeft w:val="640"/>
          <w:marRight w:val="0"/>
          <w:marTop w:val="0"/>
          <w:marBottom w:val="0"/>
          <w:divBdr>
            <w:top w:val="none" w:sz="0" w:space="0" w:color="auto"/>
            <w:left w:val="none" w:sz="0" w:space="0" w:color="auto"/>
            <w:bottom w:val="none" w:sz="0" w:space="0" w:color="auto"/>
            <w:right w:val="none" w:sz="0" w:space="0" w:color="auto"/>
          </w:divBdr>
        </w:div>
        <w:div w:id="780759988">
          <w:marLeft w:val="640"/>
          <w:marRight w:val="0"/>
          <w:marTop w:val="0"/>
          <w:marBottom w:val="0"/>
          <w:divBdr>
            <w:top w:val="none" w:sz="0" w:space="0" w:color="auto"/>
            <w:left w:val="none" w:sz="0" w:space="0" w:color="auto"/>
            <w:bottom w:val="none" w:sz="0" w:space="0" w:color="auto"/>
            <w:right w:val="none" w:sz="0" w:space="0" w:color="auto"/>
          </w:divBdr>
        </w:div>
        <w:div w:id="1475680013">
          <w:marLeft w:val="640"/>
          <w:marRight w:val="0"/>
          <w:marTop w:val="0"/>
          <w:marBottom w:val="0"/>
          <w:divBdr>
            <w:top w:val="none" w:sz="0" w:space="0" w:color="auto"/>
            <w:left w:val="none" w:sz="0" w:space="0" w:color="auto"/>
            <w:bottom w:val="none" w:sz="0" w:space="0" w:color="auto"/>
            <w:right w:val="none" w:sz="0" w:space="0" w:color="auto"/>
          </w:divBdr>
        </w:div>
        <w:div w:id="1797335217">
          <w:marLeft w:val="640"/>
          <w:marRight w:val="0"/>
          <w:marTop w:val="0"/>
          <w:marBottom w:val="0"/>
          <w:divBdr>
            <w:top w:val="none" w:sz="0" w:space="0" w:color="auto"/>
            <w:left w:val="none" w:sz="0" w:space="0" w:color="auto"/>
            <w:bottom w:val="none" w:sz="0" w:space="0" w:color="auto"/>
            <w:right w:val="none" w:sz="0" w:space="0" w:color="auto"/>
          </w:divBdr>
        </w:div>
        <w:div w:id="683365281">
          <w:marLeft w:val="640"/>
          <w:marRight w:val="0"/>
          <w:marTop w:val="0"/>
          <w:marBottom w:val="0"/>
          <w:divBdr>
            <w:top w:val="none" w:sz="0" w:space="0" w:color="auto"/>
            <w:left w:val="none" w:sz="0" w:space="0" w:color="auto"/>
            <w:bottom w:val="none" w:sz="0" w:space="0" w:color="auto"/>
            <w:right w:val="none" w:sz="0" w:space="0" w:color="auto"/>
          </w:divBdr>
        </w:div>
        <w:div w:id="2056997976">
          <w:marLeft w:val="640"/>
          <w:marRight w:val="0"/>
          <w:marTop w:val="0"/>
          <w:marBottom w:val="0"/>
          <w:divBdr>
            <w:top w:val="none" w:sz="0" w:space="0" w:color="auto"/>
            <w:left w:val="none" w:sz="0" w:space="0" w:color="auto"/>
            <w:bottom w:val="none" w:sz="0" w:space="0" w:color="auto"/>
            <w:right w:val="none" w:sz="0" w:space="0" w:color="auto"/>
          </w:divBdr>
        </w:div>
        <w:div w:id="1948268475">
          <w:marLeft w:val="640"/>
          <w:marRight w:val="0"/>
          <w:marTop w:val="0"/>
          <w:marBottom w:val="0"/>
          <w:divBdr>
            <w:top w:val="none" w:sz="0" w:space="0" w:color="auto"/>
            <w:left w:val="none" w:sz="0" w:space="0" w:color="auto"/>
            <w:bottom w:val="none" w:sz="0" w:space="0" w:color="auto"/>
            <w:right w:val="none" w:sz="0" w:space="0" w:color="auto"/>
          </w:divBdr>
        </w:div>
        <w:div w:id="386805500">
          <w:marLeft w:val="640"/>
          <w:marRight w:val="0"/>
          <w:marTop w:val="0"/>
          <w:marBottom w:val="0"/>
          <w:divBdr>
            <w:top w:val="none" w:sz="0" w:space="0" w:color="auto"/>
            <w:left w:val="none" w:sz="0" w:space="0" w:color="auto"/>
            <w:bottom w:val="none" w:sz="0" w:space="0" w:color="auto"/>
            <w:right w:val="none" w:sz="0" w:space="0" w:color="auto"/>
          </w:divBdr>
        </w:div>
        <w:div w:id="272252529">
          <w:marLeft w:val="640"/>
          <w:marRight w:val="0"/>
          <w:marTop w:val="0"/>
          <w:marBottom w:val="0"/>
          <w:divBdr>
            <w:top w:val="none" w:sz="0" w:space="0" w:color="auto"/>
            <w:left w:val="none" w:sz="0" w:space="0" w:color="auto"/>
            <w:bottom w:val="none" w:sz="0" w:space="0" w:color="auto"/>
            <w:right w:val="none" w:sz="0" w:space="0" w:color="auto"/>
          </w:divBdr>
        </w:div>
        <w:div w:id="81951849">
          <w:marLeft w:val="640"/>
          <w:marRight w:val="0"/>
          <w:marTop w:val="0"/>
          <w:marBottom w:val="0"/>
          <w:divBdr>
            <w:top w:val="none" w:sz="0" w:space="0" w:color="auto"/>
            <w:left w:val="none" w:sz="0" w:space="0" w:color="auto"/>
            <w:bottom w:val="none" w:sz="0" w:space="0" w:color="auto"/>
            <w:right w:val="none" w:sz="0" w:space="0" w:color="auto"/>
          </w:divBdr>
        </w:div>
        <w:div w:id="1654486689">
          <w:marLeft w:val="640"/>
          <w:marRight w:val="0"/>
          <w:marTop w:val="0"/>
          <w:marBottom w:val="0"/>
          <w:divBdr>
            <w:top w:val="none" w:sz="0" w:space="0" w:color="auto"/>
            <w:left w:val="none" w:sz="0" w:space="0" w:color="auto"/>
            <w:bottom w:val="none" w:sz="0" w:space="0" w:color="auto"/>
            <w:right w:val="none" w:sz="0" w:space="0" w:color="auto"/>
          </w:divBdr>
        </w:div>
        <w:div w:id="1009255627">
          <w:marLeft w:val="640"/>
          <w:marRight w:val="0"/>
          <w:marTop w:val="0"/>
          <w:marBottom w:val="0"/>
          <w:divBdr>
            <w:top w:val="none" w:sz="0" w:space="0" w:color="auto"/>
            <w:left w:val="none" w:sz="0" w:space="0" w:color="auto"/>
            <w:bottom w:val="none" w:sz="0" w:space="0" w:color="auto"/>
            <w:right w:val="none" w:sz="0" w:space="0" w:color="auto"/>
          </w:divBdr>
        </w:div>
        <w:div w:id="1618174171">
          <w:marLeft w:val="640"/>
          <w:marRight w:val="0"/>
          <w:marTop w:val="0"/>
          <w:marBottom w:val="0"/>
          <w:divBdr>
            <w:top w:val="none" w:sz="0" w:space="0" w:color="auto"/>
            <w:left w:val="none" w:sz="0" w:space="0" w:color="auto"/>
            <w:bottom w:val="none" w:sz="0" w:space="0" w:color="auto"/>
            <w:right w:val="none" w:sz="0" w:space="0" w:color="auto"/>
          </w:divBdr>
        </w:div>
        <w:div w:id="1404599687">
          <w:marLeft w:val="640"/>
          <w:marRight w:val="0"/>
          <w:marTop w:val="0"/>
          <w:marBottom w:val="0"/>
          <w:divBdr>
            <w:top w:val="none" w:sz="0" w:space="0" w:color="auto"/>
            <w:left w:val="none" w:sz="0" w:space="0" w:color="auto"/>
            <w:bottom w:val="none" w:sz="0" w:space="0" w:color="auto"/>
            <w:right w:val="none" w:sz="0" w:space="0" w:color="auto"/>
          </w:divBdr>
        </w:div>
        <w:div w:id="1604411131">
          <w:marLeft w:val="640"/>
          <w:marRight w:val="0"/>
          <w:marTop w:val="0"/>
          <w:marBottom w:val="0"/>
          <w:divBdr>
            <w:top w:val="none" w:sz="0" w:space="0" w:color="auto"/>
            <w:left w:val="none" w:sz="0" w:space="0" w:color="auto"/>
            <w:bottom w:val="none" w:sz="0" w:space="0" w:color="auto"/>
            <w:right w:val="none" w:sz="0" w:space="0" w:color="auto"/>
          </w:divBdr>
        </w:div>
        <w:div w:id="1879467968">
          <w:marLeft w:val="640"/>
          <w:marRight w:val="0"/>
          <w:marTop w:val="0"/>
          <w:marBottom w:val="0"/>
          <w:divBdr>
            <w:top w:val="none" w:sz="0" w:space="0" w:color="auto"/>
            <w:left w:val="none" w:sz="0" w:space="0" w:color="auto"/>
            <w:bottom w:val="none" w:sz="0" w:space="0" w:color="auto"/>
            <w:right w:val="none" w:sz="0" w:space="0" w:color="auto"/>
          </w:divBdr>
        </w:div>
        <w:div w:id="1659267650">
          <w:marLeft w:val="640"/>
          <w:marRight w:val="0"/>
          <w:marTop w:val="0"/>
          <w:marBottom w:val="0"/>
          <w:divBdr>
            <w:top w:val="none" w:sz="0" w:space="0" w:color="auto"/>
            <w:left w:val="none" w:sz="0" w:space="0" w:color="auto"/>
            <w:bottom w:val="none" w:sz="0" w:space="0" w:color="auto"/>
            <w:right w:val="none" w:sz="0" w:space="0" w:color="auto"/>
          </w:divBdr>
        </w:div>
        <w:div w:id="196625608">
          <w:marLeft w:val="640"/>
          <w:marRight w:val="0"/>
          <w:marTop w:val="0"/>
          <w:marBottom w:val="0"/>
          <w:divBdr>
            <w:top w:val="none" w:sz="0" w:space="0" w:color="auto"/>
            <w:left w:val="none" w:sz="0" w:space="0" w:color="auto"/>
            <w:bottom w:val="none" w:sz="0" w:space="0" w:color="auto"/>
            <w:right w:val="none" w:sz="0" w:space="0" w:color="auto"/>
          </w:divBdr>
        </w:div>
        <w:div w:id="1517690803">
          <w:marLeft w:val="640"/>
          <w:marRight w:val="0"/>
          <w:marTop w:val="0"/>
          <w:marBottom w:val="0"/>
          <w:divBdr>
            <w:top w:val="none" w:sz="0" w:space="0" w:color="auto"/>
            <w:left w:val="none" w:sz="0" w:space="0" w:color="auto"/>
            <w:bottom w:val="none" w:sz="0" w:space="0" w:color="auto"/>
            <w:right w:val="none" w:sz="0" w:space="0" w:color="auto"/>
          </w:divBdr>
        </w:div>
        <w:div w:id="340468393">
          <w:marLeft w:val="640"/>
          <w:marRight w:val="0"/>
          <w:marTop w:val="0"/>
          <w:marBottom w:val="0"/>
          <w:divBdr>
            <w:top w:val="none" w:sz="0" w:space="0" w:color="auto"/>
            <w:left w:val="none" w:sz="0" w:space="0" w:color="auto"/>
            <w:bottom w:val="none" w:sz="0" w:space="0" w:color="auto"/>
            <w:right w:val="none" w:sz="0" w:space="0" w:color="auto"/>
          </w:divBdr>
        </w:div>
        <w:div w:id="1013411523">
          <w:marLeft w:val="640"/>
          <w:marRight w:val="0"/>
          <w:marTop w:val="0"/>
          <w:marBottom w:val="0"/>
          <w:divBdr>
            <w:top w:val="none" w:sz="0" w:space="0" w:color="auto"/>
            <w:left w:val="none" w:sz="0" w:space="0" w:color="auto"/>
            <w:bottom w:val="none" w:sz="0" w:space="0" w:color="auto"/>
            <w:right w:val="none" w:sz="0" w:space="0" w:color="auto"/>
          </w:divBdr>
        </w:div>
        <w:div w:id="1248273921">
          <w:marLeft w:val="640"/>
          <w:marRight w:val="0"/>
          <w:marTop w:val="0"/>
          <w:marBottom w:val="0"/>
          <w:divBdr>
            <w:top w:val="none" w:sz="0" w:space="0" w:color="auto"/>
            <w:left w:val="none" w:sz="0" w:space="0" w:color="auto"/>
            <w:bottom w:val="none" w:sz="0" w:space="0" w:color="auto"/>
            <w:right w:val="none" w:sz="0" w:space="0" w:color="auto"/>
          </w:divBdr>
        </w:div>
        <w:div w:id="206576911">
          <w:marLeft w:val="640"/>
          <w:marRight w:val="0"/>
          <w:marTop w:val="0"/>
          <w:marBottom w:val="0"/>
          <w:divBdr>
            <w:top w:val="none" w:sz="0" w:space="0" w:color="auto"/>
            <w:left w:val="none" w:sz="0" w:space="0" w:color="auto"/>
            <w:bottom w:val="none" w:sz="0" w:space="0" w:color="auto"/>
            <w:right w:val="none" w:sz="0" w:space="0" w:color="auto"/>
          </w:divBdr>
        </w:div>
        <w:div w:id="1241986249">
          <w:marLeft w:val="640"/>
          <w:marRight w:val="0"/>
          <w:marTop w:val="0"/>
          <w:marBottom w:val="0"/>
          <w:divBdr>
            <w:top w:val="none" w:sz="0" w:space="0" w:color="auto"/>
            <w:left w:val="none" w:sz="0" w:space="0" w:color="auto"/>
            <w:bottom w:val="none" w:sz="0" w:space="0" w:color="auto"/>
            <w:right w:val="none" w:sz="0" w:space="0" w:color="auto"/>
          </w:divBdr>
        </w:div>
        <w:div w:id="350109292">
          <w:marLeft w:val="640"/>
          <w:marRight w:val="0"/>
          <w:marTop w:val="0"/>
          <w:marBottom w:val="0"/>
          <w:divBdr>
            <w:top w:val="none" w:sz="0" w:space="0" w:color="auto"/>
            <w:left w:val="none" w:sz="0" w:space="0" w:color="auto"/>
            <w:bottom w:val="none" w:sz="0" w:space="0" w:color="auto"/>
            <w:right w:val="none" w:sz="0" w:space="0" w:color="auto"/>
          </w:divBdr>
        </w:div>
        <w:div w:id="1656178657">
          <w:marLeft w:val="640"/>
          <w:marRight w:val="0"/>
          <w:marTop w:val="0"/>
          <w:marBottom w:val="0"/>
          <w:divBdr>
            <w:top w:val="none" w:sz="0" w:space="0" w:color="auto"/>
            <w:left w:val="none" w:sz="0" w:space="0" w:color="auto"/>
            <w:bottom w:val="none" w:sz="0" w:space="0" w:color="auto"/>
            <w:right w:val="none" w:sz="0" w:space="0" w:color="auto"/>
          </w:divBdr>
        </w:div>
        <w:div w:id="510491789">
          <w:marLeft w:val="640"/>
          <w:marRight w:val="0"/>
          <w:marTop w:val="0"/>
          <w:marBottom w:val="0"/>
          <w:divBdr>
            <w:top w:val="none" w:sz="0" w:space="0" w:color="auto"/>
            <w:left w:val="none" w:sz="0" w:space="0" w:color="auto"/>
            <w:bottom w:val="none" w:sz="0" w:space="0" w:color="auto"/>
            <w:right w:val="none" w:sz="0" w:space="0" w:color="auto"/>
          </w:divBdr>
        </w:div>
        <w:div w:id="1659962787">
          <w:marLeft w:val="640"/>
          <w:marRight w:val="0"/>
          <w:marTop w:val="0"/>
          <w:marBottom w:val="0"/>
          <w:divBdr>
            <w:top w:val="none" w:sz="0" w:space="0" w:color="auto"/>
            <w:left w:val="none" w:sz="0" w:space="0" w:color="auto"/>
            <w:bottom w:val="none" w:sz="0" w:space="0" w:color="auto"/>
            <w:right w:val="none" w:sz="0" w:space="0" w:color="auto"/>
          </w:divBdr>
        </w:div>
        <w:div w:id="1382897925">
          <w:marLeft w:val="640"/>
          <w:marRight w:val="0"/>
          <w:marTop w:val="0"/>
          <w:marBottom w:val="0"/>
          <w:divBdr>
            <w:top w:val="none" w:sz="0" w:space="0" w:color="auto"/>
            <w:left w:val="none" w:sz="0" w:space="0" w:color="auto"/>
            <w:bottom w:val="none" w:sz="0" w:space="0" w:color="auto"/>
            <w:right w:val="none" w:sz="0" w:space="0" w:color="auto"/>
          </w:divBdr>
        </w:div>
        <w:div w:id="860508101">
          <w:marLeft w:val="640"/>
          <w:marRight w:val="0"/>
          <w:marTop w:val="0"/>
          <w:marBottom w:val="0"/>
          <w:divBdr>
            <w:top w:val="none" w:sz="0" w:space="0" w:color="auto"/>
            <w:left w:val="none" w:sz="0" w:space="0" w:color="auto"/>
            <w:bottom w:val="none" w:sz="0" w:space="0" w:color="auto"/>
            <w:right w:val="none" w:sz="0" w:space="0" w:color="auto"/>
          </w:divBdr>
        </w:div>
        <w:div w:id="1395467617">
          <w:marLeft w:val="640"/>
          <w:marRight w:val="0"/>
          <w:marTop w:val="0"/>
          <w:marBottom w:val="0"/>
          <w:divBdr>
            <w:top w:val="none" w:sz="0" w:space="0" w:color="auto"/>
            <w:left w:val="none" w:sz="0" w:space="0" w:color="auto"/>
            <w:bottom w:val="none" w:sz="0" w:space="0" w:color="auto"/>
            <w:right w:val="none" w:sz="0" w:space="0" w:color="auto"/>
          </w:divBdr>
        </w:div>
        <w:div w:id="428934281">
          <w:marLeft w:val="640"/>
          <w:marRight w:val="0"/>
          <w:marTop w:val="0"/>
          <w:marBottom w:val="0"/>
          <w:divBdr>
            <w:top w:val="none" w:sz="0" w:space="0" w:color="auto"/>
            <w:left w:val="none" w:sz="0" w:space="0" w:color="auto"/>
            <w:bottom w:val="none" w:sz="0" w:space="0" w:color="auto"/>
            <w:right w:val="none" w:sz="0" w:space="0" w:color="auto"/>
          </w:divBdr>
        </w:div>
        <w:div w:id="2119635825">
          <w:marLeft w:val="640"/>
          <w:marRight w:val="0"/>
          <w:marTop w:val="0"/>
          <w:marBottom w:val="0"/>
          <w:divBdr>
            <w:top w:val="none" w:sz="0" w:space="0" w:color="auto"/>
            <w:left w:val="none" w:sz="0" w:space="0" w:color="auto"/>
            <w:bottom w:val="none" w:sz="0" w:space="0" w:color="auto"/>
            <w:right w:val="none" w:sz="0" w:space="0" w:color="auto"/>
          </w:divBdr>
        </w:div>
        <w:div w:id="1392659494">
          <w:marLeft w:val="640"/>
          <w:marRight w:val="0"/>
          <w:marTop w:val="0"/>
          <w:marBottom w:val="0"/>
          <w:divBdr>
            <w:top w:val="none" w:sz="0" w:space="0" w:color="auto"/>
            <w:left w:val="none" w:sz="0" w:space="0" w:color="auto"/>
            <w:bottom w:val="none" w:sz="0" w:space="0" w:color="auto"/>
            <w:right w:val="none" w:sz="0" w:space="0" w:color="auto"/>
          </w:divBdr>
        </w:div>
        <w:div w:id="1868325122">
          <w:marLeft w:val="640"/>
          <w:marRight w:val="0"/>
          <w:marTop w:val="0"/>
          <w:marBottom w:val="0"/>
          <w:divBdr>
            <w:top w:val="none" w:sz="0" w:space="0" w:color="auto"/>
            <w:left w:val="none" w:sz="0" w:space="0" w:color="auto"/>
            <w:bottom w:val="none" w:sz="0" w:space="0" w:color="auto"/>
            <w:right w:val="none" w:sz="0" w:space="0" w:color="auto"/>
          </w:divBdr>
        </w:div>
        <w:div w:id="592516099">
          <w:marLeft w:val="640"/>
          <w:marRight w:val="0"/>
          <w:marTop w:val="0"/>
          <w:marBottom w:val="0"/>
          <w:divBdr>
            <w:top w:val="none" w:sz="0" w:space="0" w:color="auto"/>
            <w:left w:val="none" w:sz="0" w:space="0" w:color="auto"/>
            <w:bottom w:val="none" w:sz="0" w:space="0" w:color="auto"/>
            <w:right w:val="none" w:sz="0" w:space="0" w:color="auto"/>
          </w:divBdr>
        </w:div>
        <w:div w:id="902716848">
          <w:marLeft w:val="640"/>
          <w:marRight w:val="0"/>
          <w:marTop w:val="0"/>
          <w:marBottom w:val="0"/>
          <w:divBdr>
            <w:top w:val="none" w:sz="0" w:space="0" w:color="auto"/>
            <w:left w:val="none" w:sz="0" w:space="0" w:color="auto"/>
            <w:bottom w:val="none" w:sz="0" w:space="0" w:color="auto"/>
            <w:right w:val="none" w:sz="0" w:space="0" w:color="auto"/>
          </w:divBdr>
        </w:div>
        <w:div w:id="1569923804">
          <w:marLeft w:val="640"/>
          <w:marRight w:val="0"/>
          <w:marTop w:val="0"/>
          <w:marBottom w:val="0"/>
          <w:divBdr>
            <w:top w:val="none" w:sz="0" w:space="0" w:color="auto"/>
            <w:left w:val="none" w:sz="0" w:space="0" w:color="auto"/>
            <w:bottom w:val="none" w:sz="0" w:space="0" w:color="auto"/>
            <w:right w:val="none" w:sz="0" w:space="0" w:color="auto"/>
          </w:divBdr>
        </w:div>
        <w:div w:id="1732189299">
          <w:marLeft w:val="640"/>
          <w:marRight w:val="0"/>
          <w:marTop w:val="0"/>
          <w:marBottom w:val="0"/>
          <w:divBdr>
            <w:top w:val="none" w:sz="0" w:space="0" w:color="auto"/>
            <w:left w:val="none" w:sz="0" w:space="0" w:color="auto"/>
            <w:bottom w:val="none" w:sz="0" w:space="0" w:color="auto"/>
            <w:right w:val="none" w:sz="0" w:space="0" w:color="auto"/>
          </w:divBdr>
        </w:div>
        <w:div w:id="37359856">
          <w:marLeft w:val="640"/>
          <w:marRight w:val="0"/>
          <w:marTop w:val="0"/>
          <w:marBottom w:val="0"/>
          <w:divBdr>
            <w:top w:val="none" w:sz="0" w:space="0" w:color="auto"/>
            <w:left w:val="none" w:sz="0" w:space="0" w:color="auto"/>
            <w:bottom w:val="none" w:sz="0" w:space="0" w:color="auto"/>
            <w:right w:val="none" w:sz="0" w:space="0" w:color="auto"/>
          </w:divBdr>
        </w:div>
        <w:div w:id="1280994058">
          <w:marLeft w:val="640"/>
          <w:marRight w:val="0"/>
          <w:marTop w:val="0"/>
          <w:marBottom w:val="0"/>
          <w:divBdr>
            <w:top w:val="none" w:sz="0" w:space="0" w:color="auto"/>
            <w:left w:val="none" w:sz="0" w:space="0" w:color="auto"/>
            <w:bottom w:val="none" w:sz="0" w:space="0" w:color="auto"/>
            <w:right w:val="none" w:sz="0" w:space="0" w:color="auto"/>
          </w:divBdr>
        </w:div>
        <w:div w:id="33578905">
          <w:marLeft w:val="640"/>
          <w:marRight w:val="0"/>
          <w:marTop w:val="0"/>
          <w:marBottom w:val="0"/>
          <w:divBdr>
            <w:top w:val="none" w:sz="0" w:space="0" w:color="auto"/>
            <w:left w:val="none" w:sz="0" w:space="0" w:color="auto"/>
            <w:bottom w:val="none" w:sz="0" w:space="0" w:color="auto"/>
            <w:right w:val="none" w:sz="0" w:space="0" w:color="auto"/>
          </w:divBdr>
        </w:div>
        <w:div w:id="594090968">
          <w:marLeft w:val="640"/>
          <w:marRight w:val="0"/>
          <w:marTop w:val="0"/>
          <w:marBottom w:val="0"/>
          <w:divBdr>
            <w:top w:val="none" w:sz="0" w:space="0" w:color="auto"/>
            <w:left w:val="none" w:sz="0" w:space="0" w:color="auto"/>
            <w:bottom w:val="none" w:sz="0" w:space="0" w:color="auto"/>
            <w:right w:val="none" w:sz="0" w:space="0" w:color="auto"/>
          </w:divBdr>
        </w:div>
        <w:div w:id="946503467">
          <w:marLeft w:val="640"/>
          <w:marRight w:val="0"/>
          <w:marTop w:val="0"/>
          <w:marBottom w:val="0"/>
          <w:divBdr>
            <w:top w:val="none" w:sz="0" w:space="0" w:color="auto"/>
            <w:left w:val="none" w:sz="0" w:space="0" w:color="auto"/>
            <w:bottom w:val="none" w:sz="0" w:space="0" w:color="auto"/>
            <w:right w:val="none" w:sz="0" w:space="0" w:color="auto"/>
          </w:divBdr>
        </w:div>
        <w:div w:id="1134130257">
          <w:marLeft w:val="640"/>
          <w:marRight w:val="0"/>
          <w:marTop w:val="0"/>
          <w:marBottom w:val="0"/>
          <w:divBdr>
            <w:top w:val="none" w:sz="0" w:space="0" w:color="auto"/>
            <w:left w:val="none" w:sz="0" w:space="0" w:color="auto"/>
            <w:bottom w:val="none" w:sz="0" w:space="0" w:color="auto"/>
            <w:right w:val="none" w:sz="0" w:space="0" w:color="auto"/>
          </w:divBdr>
        </w:div>
        <w:div w:id="2057848171">
          <w:marLeft w:val="640"/>
          <w:marRight w:val="0"/>
          <w:marTop w:val="0"/>
          <w:marBottom w:val="0"/>
          <w:divBdr>
            <w:top w:val="none" w:sz="0" w:space="0" w:color="auto"/>
            <w:left w:val="none" w:sz="0" w:space="0" w:color="auto"/>
            <w:bottom w:val="none" w:sz="0" w:space="0" w:color="auto"/>
            <w:right w:val="none" w:sz="0" w:space="0" w:color="auto"/>
          </w:divBdr>
        </w:div>
        <w:div w:id="969702676">
          <w:marLeft w:val="640"/>
          <w:marRight w:val="0"/>
          <w:marTop w:val="0"/>
          <w:marBottom w:val="0"/>
          <w:divBdr>
            <w:top w:val="none" w:sz="0" w:space="0" w:color="auto"/>
            <w:left w:val="none" w:sz="0" w:space="0" w:color="auto"/>
            <w:bottom w:val="none" w:sz="0" w:space="0" w:color="auto"/>
            <w:right w:val="none" w:sz="0" w:space="0" w:color="auto"/>
          </w:divBdr>
        </w:div>
        <w:div w:id="287053896">
          <w:marLeft w:val="640"/>
          <w:marRight w:val="0"/>
          <w:marTop w:val="0"/>
          <w:marBottom w:val="0"/>
          <w:divBdr>
            <w:top w:val="none" w:sz="0" w:space="0" w:color="auto"/>
            <w:left w:val="none" w:sz="0" w:space="0" w:color="auto"/>
            <w:bottom w:val="none" w:sz="0" w:space="0" w:color="auto"/>
            <w:right w:val="none" w:sz="0" w:space="0" w:color="auto"/>
          </w:divBdr>
        </w:div>
        <w:div w:id="182011859">
          <w:marLeft w:val="640"/>
          <w:marRight w:val="0"/>
          <w:marTop w:val="0"/>
          <w:marBottom w:val="0"/>
          <w:divBdr>
            <w:top w:val="none" w:sz="0" w:space="0" w:color="auto"/>
            <w:left w:val="none" w:sz="0" w:space="0" w:color="auto"/>
            <w:bottom w:val="none" w:sz="0" w:space="0" w:color="auto"/>
            <w:right w:val="none" w:sz="0" w:space="0" w:color="auto"/>
          </w:divBdr>
        </w:div>
        <w:div w:id="335349322">
          <w:marLeft w:val="640"/>
          <w:marRight w:val="0"/>
          <w:marTop w:val="0"/>
          <w:marBottom w:val="0"/>
          <w:divBdr>
            <w:top w:val="none" w:sz="0" w:space="0" w:color="auto"/>
            <w:left w:val="none" w:sz="0" w:space="0" w:color="auto"/>
            <w:bottom w:val="none" w:sz="0" w:space="0" w:color="auto"/>
            <w:right w:val="none" w:sz="0" w:space="0" w:color="auto"/>
          </w:divBdr>
        </w:div>
        <w:div w:id="1116296570">
          <w:marLeft w:val="640"/>
          <w:marRight w:val="0"/>
          <w:marTop w:val="0"/>
          <w:marBottom w:val="0"/>
          <w:divBdr>
            <w:top w:val="none" w:sz="0" w:space="0" w:color="auto"/>
            <w:left w:val="none" w:sz="0" w:space="0" w:color="auto"/>
            <w:bottom w:val="none" w:sz="0" w:space="0" w:color="auto"/>
            <w:right w:val="none" w:sz="0" w:space="0" w:color="auto"/>
          </w:divBdr>
        </w:div>
        <w:div w:id="1326974270">
          <w:marLeft w:val="640"/>
          <w:marRight w:val="0"/>
          <w:marTop w:val="0"/>
          <w:marBottom w:val="0"/>
          <w:divBdr>
            <w:top w:val="none" w:sz="0" w:space="0" w:color="auto"/>
            <w:left w:val="none" w:sz="0" w:space="0" w:color="auto"/>
            <w:bottom w:val="none" w:sz="0" w:space="0" w:color="auto"/>
            <w:right w:val="none" w:sz="0" w:space="0" w:color="auto"/>
          </w:divBdr>
        </w:div>
        <w:div w:id="600072201">
          <w:marLeft w:val="640"/>
          <w:marRight w:val="0"/>
          <w:marTop w:val="0"/>
          <w:marBottom w:val="0"/>
          <w:divBdr>
            <w:top w:val="none" w:sz="0" w:space="0" w:color="auto"/>
            <w:left w:val="none" w:sz="0" w:space="0" w:color="auto"/>
            <w:bottom w:val="none" w:sz="0" w:space="0" w:color="auto"/>
            <w:right w:val="none" w:sz="0" w:space="0" w:color="auto"/>
          </w:divBdr>
        </w:div>
        <w:div w:id="1447191451">
          <w:marLeft w:val="640"/>
          <w:marRight w:val="0"/>
          <w:marTop w:val="0"/>
          <w:marBottom w:val="0"/>
          <w:divBdr>
            <w:top w:val="none" w:sz="0" w:space="0" w:color="auto"/>
            <w:left w:val="none" w:sz="0" w:space="0" w:color="auto"/>
            <w:bottom w:val="none" w:sz="0" w:space="0" w:color="auto"/>
            <w:right w:val="none" w:sz="0" w:space="0" w:color="auto"/>
          </w:divBdr>
        </w:div>
        <w:div w:id="1543974791">
          <w:marLeft w:val="640"/>
          <w:marRight w:val="0"/>
          <w:marTop w:val="0"/>
          <w:marBottom w:val="0"/>
          <w:divBdr>
            <w:top w:val="none" w:sz="0" w:space="0" w:color="auto"/>
            <w:left w:val="none" w:sz="0" w:space="0" w:color="auto"/>
            <w:bottom w:val="none" w:sz="0" w:space="0" w:color="auto"/>
            <w:right w:val="none" w:sz="0" w:space="0" w:color="auto"/>
          </w:divBdr>
        </w:div>
        <w:div w:id="1611233257">
          <w:marLeft w:val="640"/>
          <w:marRight w:val="0"/>
          <w:marTop w:val="0"/>
          <w:marBottom w:val="0"/>
          <w:divBdr>
            <w:top w:val="none" w:sz="0" w:space="0" w:color="auto"/>
            <w:left w:val="none" w:sz="0" w:space="0" w:color="auto"/>
            <w:bottom w:val="none" w:sz="0" w:space="0" w:color="auto"/>
            <w:right w:val="none" w:sz="0" w:space="0" w:color="auto"/>
          </w:divBdr>
        </w:div>
        <w:div w:id="1548565083">
          <w:marLeft w:val="640"/>
          <w:marRight w:val="0"/>
          <w:marTop w:val="0"/>
          <w:marBottom w:val="0"/>
          <w:divBdr>
            <w:top w:val="none" w:sz="0" w:space="0" w:color="auto"/>
            <w:left w:val="none" w:sz="0" w:space="0" w:color="auto"/>
            <w:bottom w:val="none" w:sz="0" w:space="0" w:color="auto"/>
            <w:right w:val="none" w:sz="0" w:space="0" w:color="auto"/>
          </w:divBdr>
        </w:div>
        <w:div w:id="1356494288">
          <w:marLeft w:val="640"/>
          <w:marRight w:val="0"/>
          <w:marTop w:val="0"/>
          <w:marBottom w:val="0"/>
          <w:divBdr>
            <w:top w:val="none" w:sz="0" w:space="0" w:color="auto"/>
            <w:left w:val="none" w:sz="0" w:space="0" w:color="auto"/>
            <w:bottom w:val="none" w:sz="0" w:space="0" w:color="auto"/>
            <w:right w:val="none" w:sz="0" w:space="0" w:color="auto"/>
          </w:divBdr>
        </w:div>
        <w:div w:id="1766801441">
          <w:marLeft w:val="640"/>
          <w:marRight w:val="0"/>
          <w:marTop w:val="0"/>
          <w:marBottom w:val="0"/>
          <w:divBdr>
            <w:top w:val="none" w:sz="0" w:space="0" w:color="auto"/>
            <w:left w:val="none" w:sz="0" w:space="0" w:color="auto"/>
            <w:bottom w:val="none" w:sz="0" w:space="0" w:color="auto"/>
            <w:right w:val="none" w:sz="0" w:space="0" w:color="auto"/>
          </w:divBdr>
        </w:div>
        <w:div w:id="1093359329">
          <w:marLeft w:val="640"/>
          <w:marRight w:val="0"/>
          <w:marTop w:val="0"/>
          <w:marBottom w:val="0"/>
          <w:divBdr>
            <w:top w:val="none" w:sz="0" w:space="0" w:color="auto"/>
            <w:left w:val="none" w:sz="0" w:space="0" w:color="auto"/>
            <w:bottom w:val="none" w:sz="0" w:space="0" w:color="auto"/>
            <w:right w:val="none" w:sz="0" w:space="0" w:color="auto"/>
          </w:divBdr>
        </w:div>
        <w:div w:id="284047494">
          <w:marLeft w:val="640"/>
          <w:marRight w:val="0"/>
          <w:marTop w:val="0"/>
          <w:marBottom w:val="0"/>
          <w:divBdr>
            <w:top w:val="none" w:sz="0" w:space="0" w:color="auto"/>
            <w:left w:val="none" w:sz="0" w:space="0" w:color="auto"/>
            <w:bottom w:val="none" w:sz="0" w:space="0" w:color="auto"/>
            <w:right w:val="none" w:sz="0" w:space="0" w:color="auto"/>
          </w:divBdr>
        </w:div>
        <w:div w:id="2133480006">
          <w:marLeft w:val="640"/>
          <w:marRight w:val="0"/>
          <w:marTop w:val="0"/>
          <w:marBottom w:val="0"/>
          <w:divBdr>
            <w:top w:val="none" w:sz="0" w:space="0" w:color="auto"/>
            <w:left w:val="none" w:sz="0" w:space="0" w:color="auto"/>
            <w:bottom w:val="none" w:sz="0" w:space="0" w:color="auto"/>
            <w:right w:val="none" w:sz="0" w:space="0" w:color="auto"/>
          </w:divBdr>
        </w:div>
        <w:div w:id="1692608709">
          <w:marLeft w:val="640"/>
          <w:marRight w:val="0"/>
          <w:marTop w:val="0"/>
          <w:marBottom w:val="0"/>
          <w:divBdr>
            <w:top w:val="none" w:sz="0" w:space="0" w:color="auto"/>
            <w:left w:val="none" w:sz="0" w:space="0" w:color="auto"/>
            <w:bottom w:val="none" w:sz="0" w:space="0" w:color="auto"/>
            <w:right w:val="none" w:sz="0" w:space="0" w:color="auto"/>
          </w:divBdr>
        </w:div>
        <w:div w:id="844781328">
          <w:marLeft w:val="640"/>
          <w:marRight w:val="0"/>
          <w:marTop w:val="0"/>
          <w:marBottom w:val="0"/>
          <w:divBdr>
            <w:top w:val="none" w:sz="0" w:space="0" w:color="auto"/>
            <w:left w:val="none" w:sz="0" w:space="0" w:color="auto"/>
            <w:bottom w:val="none" w:sz="0" w:space="0" w:color="auto"/>
            <w:right w:val="none" w:sz="0" w:space="0" w:color="auto"/>
          </w:divBdr>
        </w:div>
        <w:div w:id="772165815">
          <w:marLeft w:val="640"/>
          <w:marRight w:val="0"/>
          <w:marTop w:val="0"/>
          <w:marBottom w:val="0"/>
          <w:divBdr>
            <w:top w:val="none" w:sz="0" w:space="0" w:color="auto"/>
            <w:left w:val="none" w:sz="0" w:space="0" w:color="auto"/>
            <w:bottom w:val="none" w:sz="0" w:space="0" w:color="auto"/>
            <w:right w:val="none" w:sz="0" w:space="0" w:color="auto"/>
          </w:divBdr>
        </w:div>
        <w:div w:id="436022406">
          <w:marLeft w:val="640"/>
          <w:marRight w:val="0"/>
          <w:marTop w:val="0"/>
          <w:marBottom w:val="0"/>
          <w:divBdr>
            <w:top w:val="none" w:sz="0" w:space="0" w:color="auto"/>
            <w:left w:val="none" w:sz="0" w:space="0" w:color="auto"/>
            <w:bottom w:val="none" w:sz="0" w:space="0" w:color="auto"/>
            <w:right w:val="none" w:sz="0" w:space="0" w:color="auto"/>
          </w:divBdr>
        </w:div>
        <w:div w:id="493449612">
          <w:marLeft w:val="640"/>
          <w:marRight w:val="0"/>
          <w:marTop w:val="0"/>
          <w:marBottom w:val="0"/>
          <w:divBdr>
            <w:top w:val="none" w:sz="0" w:space="0" w:color="auto"/>
            <w:left w:val="none" w:sz="0" w:space="0" w:color="auto"/>
            <w:bottom w:val="none" w:sz="0" w:space="0" w:color="auto"/>
            <w:right w:val="none" w:sz="0" w:space="0" w:color="auto"/>
          </w:divBdr>
        </w:div>
        <w:div w:id="959604164">
          <w:marLeft w:val="640"/>
          <w:marRight w:val="0"/>
          <w:marTop w:val="0"/>
          <w:marBottom w:val="0"/>
          <w:divBdr>
            <w:top w:val="none" w:sz="0" w:space="0" w:color="auto"/>
            <w:left w:val="none" w:sz="0" w:space="0" w:color="auto"/>
            <w:bottom w:val="none" w:sz="0" w:space="0" w:color="auto"/>
            <w:right w:val="none" w:sz="0" w:space="0" w:color="auto"/>
          </w:divBdr>
        </w:div>
        <w:div w:id="1208489050">
          <w:marLeft w:val="640"/>
          <w:marRight w:val="0"/>
          <w:marTop w:val="0"/>
          <w:marBottom w:val="0"/>
          <w:divBdr>
            <w:top w:val="none" w:sz="0" w:space="0" w:color="auto"/>
            <w:left w:val="none" w:sz="0" w:space="0" w:color="auto"/>
            <w:bottom w:val="none" w:sz="0" w:space="0" w:color="auto"/>
            <w:right w:val="none" w:sz="0" w:space="0" w:color="auto"/>
          </w:divBdr>
        </w:div>
        <w:div w:id="1515338641">
          <w:marLeft w:val="640"/>
          <w:marRight w:val="0"/>
          <w:marTop w:val="0"/>
          <w:marBottom w:val="0"/>
          <w:divBdr>
            <w:top w:val="none" w:sz="0" w:space="0" w:color="auto"/>
            <w:left w:val="none" w:sz="0" w:space="0" w:color="auto"/>
            <w:bottom w:val="none" w:sz="0" w:space="0" w:color="auto"/>
            <w:right w:val="none" w:sz="0" w:space="0" w:color="auto"/>
          </w:divBdr>
        </w:div>
        <w:div w:id="1039626835">
          <w:marLeft w:val="640"/>
          <w:marRight w:val="0"/>
          <w:marTop w:val="0"/>
          <w:marBottom w:val="0"/>
          <w:divBdr>
            <w:top w:val="none" w:sz="0" w:space="0" w:color="auto"/>
            <w:left w:val="none" w:sz="0" w:space="0" w:color="auto"/>
            <w:bottom w:val="none" w:sz="0" w:space="0" w:color="auto"/>
            <w:right w:val="none" w:sz="0" w:space="0" w:color="auto"/>
          </w:divBdr>
        </w:div>
        <w:div w:id="1980261862">
          <w:marLeft w:val="640"/>
          <w:marRight w:val="0"/>
          <w:marTop w:val="0"/>
          <w:marBottom w:val="0"/>
          <w:divBdr>
            <w:top w:val="none" w:sz="0" w:space="0" w:color="auto"/>
            <w:left w:val="none" w:sz="0" w:space="0" w:color="auto"/>
            <w:bottom w:val="none" w:sz="0" w:space="0" w:color="auto"/>
            <w:right w:val="none" w:sz="0" w:space="0" w:color="auto"/>
          </w:divBdr>
        </w:div>
        <w:div w:id="1436637808">
          <w:marLeft w:val="640"/>
          <w:marRight w:val="0"/>
          <w:marTop w:val="0"/>
          <w:marBottom w:val="0"/>
          <w:divBdr>
            <w:top w:val="none" w:sz="0" w:space="0" w:color="auto"/>
            <w:left w:val="none" w:sz="0" w:space="0" w:color="auto"/>
            <w:bottom w:val="none" w:sz="0" w:space="0" w:color="auto"/>
            <w:right w:val="none" w:sz="0" w:space="0" w:color="auto"/>
          </w:divBdr>
        </w:div>
        <w:div w:id="419763460">
          <w:marLeft w:val="640"/>
          <w:marRight w:val="0"/>
          <w:marTop w:val="0"/>
          <w:marBottom w:val="0"/>
          <w:divBdr>
            <w:top w:val="none" w:sz="0" w:space="0" w:color="auto"/>
            <w:left w:val="none" w:sz="0" w:space="0" w:color="auto"/>
            <w:bottom w:val="none" w:sz="0" w:space="0" w:color="auto"/>
            <w:right w:val="none" w:sz="0" w:space="0" w:color="auto"/>
          </w:divBdr>
        </w:div>
        <w:div w:id="1341467713">
          <w:marLeft w:val="640"/>
          <w:marRight w:val="0"/>
          <w:marTop w:val="0"/>
          <w:marBottom w:val="0"/>
          <w:divBdr>
            <w:top w:val="none" w:sz="0" w:space="0" w:color="auto"/>
            <w:left w:val="none" w:sz="0" w:space="0" w:color="auto"/>
            <w:bottom w:val="none" w:sz="0" w:space="0" w:color="auto"/>
            <w:right w:val="none" w:sz="0" w:space="0" w:color="auto"/>
          </w:divBdr>
        </w:div>
      </w:divsChild>
    </w:div>
    <w:div w:id="1593319352">
      <w:bodyDiv w:val="1"/>
      <w:marLeft w:val="0"/>
      <w:marRight w:val="0"/>
      <w:marTop w:val="0"/>
      <w:marBottom w:val="0"/>
      <w:divBdr>
        <w:top w:val="none" w:sz="0" w:space="0" w:color="auto"/>
        <w:left w:val="none" w:sz="0" w:space="0" w:color="auto"/>
        <w:bottom w:val="none" w:sz="0" w:space="0" w:color="auto"/>
        <w:right w:val="none" w:sz="0" w:space="0" w:color="auto"/>
      </w:divBdr>
      <w:divsChild>
        <w:div w:id="72632484">
          <w:marLeft w:val="640"/>
          <w:marRight w:val="0"/>
          <w:marTop w:val="0"/>
          <w:marBottom w:val="0"/>
          <w:divBdr>
            <w:top w:val="none" w:sz="0" w:space="0" w:color="auto"/>
            <w:left w:val="none" w:sz="0" w:space="0" w:color="auto"/>
            <w:bottom w:val="none" w:sz="0" w:space="0" w:color="auto"/>
            <w:right w:val="none" w:sz="0" w:space="0" w:color="auto"/>
          </w:divBdr>
        </w:div>
        <w:div w:id="1690524982">
          <w:marLeft w:val="640"/>
          <w:marRight w:val="0"/>
          <w:marTop w:val="0"/>
          <w:marBottom w:val="0"/>
          <w:divBdr>
            <w:top w:val="none" w:sz="0" w:space="0" w:color="auto"/>
            <w:left w:val="none" w:sz="0" w:space="0" w:color="auto"/>
            <w:bottom w:val="none" w:sz="0" w:space="0" w:color="auto"/>
            <w:right w:val="none" w:sz="0" w:space="0" w:color="auto"/>
          </w:divBdr>
        </w:div>
        <w:div w:id="1954357211">
          <w:marLeft w:val="640"/>
          <w:marRight w:val="0"/>
          <w:marTop w:val="0"/>
          <w:marBottom w:val="0"/>
          <w:divBdr>
            <w:top w:val="none" w:sz="0" w:space="0" w:color="auto"/>
            <w:left w:val="none" w:sz="0" w:space="0" w:color="auto"/>
            <w:bottom w:val="none" w:sz="0" w:space="0" w:color="auto"/>
            <w:right w:val="none" w:sz="0" w:space="0" w:color="auto"/>
          </w:divBdr>
        </w:div>
        <w:div w:id="354618634">
          <w:marLeft w:val="640"/>
          <w:marRight w:val="0"/>
          <w:marTop w:val="0"/>
          <w:marBottom w:val="0"/>
          <w:divBdr>
            <w:top w:val="none" w:sz="0" w:space="0" w:color="auto"/>
            <w:left w:val="none" w:sz="0" w:space="0" w:color="auto"/>
            <w:bottom w:val="none" w:sz="0" w:space="0" w:color="auto"/>
            <w:right w:val="none" w:sz="0" w:space="0" w:color="auto"/>
          </w:divBdr>
        </w:div>
        <w:div w:id="992754272">
          <w:marLeft w:val="640"/>
          <w:marRight w:val="0"/>
          <w:marTop w:val="0"/>
          <w:marBottom w:val="0"/>
          <w:divBdr>
            <w:top w:val="none" w:sz="0" w:space="0" w:color="auto"/>
            <w:left w:val="none" w:sz="0" w:space="0" w:color="auto"/>
            <w:bottom w:val="none" w:sz="0" w:space="0" w:color="auto"/>
            <w:right w:val="none" w:sz="0" w:space="0" w:color="auto"/>
          </w:divBdr>
        </w:div>
        <w:div w:id="517088539">
          <w:marLeft w:val="640"/>
          <w:marRight w:val="0"/>
          <w:marTop w:val="0"/>
          <w:marBottom w:val="0"/>
          <w:divBdr>
            <w:top w:val="none" w:sz="0" w:space="0" w:color="auto"/>
            <w:left w:val="none" w:sz="0" w:space="0" w:color="auto"/>
            <w:bottom w:val="none" w:sz="0" w:space="0" w:color="auto"/>
            <w:right w:val="none" w:sz="0" w:space="0" w:color="auto"/>
          </w:divBdr>
        </w:div>
        <w:div w:id="29453082">
          <w:marLeft w:val="640"/>
          <w:marRight w:val="0"/>
          <w:marTop w:val="0"/>
          <w:marBottom w:val="0"/>
          <w:divBdr>
            <w:top w:val="none" w:sz="0" w:space="0" w:color="auto"/>
            <w:left w:val="none" w:sz="0" w:space="0" w:color="auto"/>
            <w:bottom w:val="none" w:sz="0" w:space="0" w:color="auto"/>
            <w:right w:val="none" w:sz="0" w:space="0" w:color="auto"/>
          </w:divBdr>
        </w:div>
        <w:div w:id="1896970856">
          <w:marLeft w:val="640"/>
          <w:marRight w:val="0"/>
          <w:marTop w:val="0"/>
          <w:marBottom w:val="0"/>
          <w:divBdr>
            <w:top w:val="none" w:sz="0" w:space="0" w:color="auto"/>
            <w:left w:val="none" w:sz="0" w:space="0" w:color="auto"/>
            <w:bottom w:val="none" w:sz="0" w:space="0" w:color="auto"/>
            <w:right w:val="none" w:sz="0" w:space="0" w:color="auto"/>
          </w:divBdr>
        </w:div>
        <w:div w:id="381095582">
          <w:marLeft w:val="640"/>
          <w:marRight w:val="0"/>
          <w:marTop w:val="0"/>
          <w:marBottom w:val="0"/>
          <w:divBdr>
            <w:top w:val="none" w:sz="0" w:space="0" w:color="auto"/>
            <w:left w:val="none" w:sz="0" w:space="0" w:color="auto"/>
            <w:bottom w:val="none" w:sz="0" w:space="0" w:color="auto"/>
            <w:right w:val="none" w:sz="0" w:space="0" w:color="auto"/>
          </w:divBdr>
        </w:div>
        <w:div w:id="1029991894">
          <w:marLeft w:val="640"/>
          <w:marRight w:val="0"/>
          <w:marTop w:val="0"/>
          <w:marBottom w:val="0"/>
          <w:divBdr>
            <w:top w:val="none" w:sz="0" w:space="0" w:color="auto"/>
            <w:left w:val="none" w:sz="0" w:space="0" w:color="auto"/>
            <w:bottom w:val="none" w:sz="0" w:space="0" w:color="auto"/>
            <w:right w:val="none" w:sz="0" w:space="0" w:color="auto"/>
          </w:divBdr>
        </w:div>
        <w:div w:id="1197347978">
          <w:marLeft w:val="640"/>
          <w:marRight w:val="0"/>
          <w:marTop w:val="0"/>
          <w:marBottom w:val="0"/>
          <w:divBdr>
            <w:top w:val="none" w:sz="0" w:space="0" w:color="auto"/>
            <w:left w:val="none" w:sz="0" w:space="0" w:color="auto"/>
            <w:bottom w:val="none" w:sz="0" w:space="0" w:color="auto"/>
            <w:right w:val="none" w:sz="0" w:space="0" w:color="auto"/>
          </w:divBdr>
        </w:div>
        <w:div w:id="264463960">
          <w:marLeft w:val="640"/>
          <w:marRight w:val="0"/>
          <w:marTop w:val="0"/>
          <w:marBottom w:val="0"/>
          <w:divBdr>
            <w:top w:val="none" w:sz="0" w:space="0" w:color="auto"/>
            <w:left w:val="none" w:sz="0" w:space="0" w:color="auto"/>
            <w:bottom w:val="none" w:sz="0" w:space="0" w:color="auto"/>
            <w:right w:val="none" w:sz="0" w:space="0" w:color="auto"/>
          </w:divBdr>
        </w:div>
        <w:div w:id="1921910314">
          <w:marLeft w:val="640"/>
          <w:marRight w:val="0"/>
          <w:marTop w:val="0"/>
          <w:marBottom w:val="0"/>
          <w:divBdr>
            <w:top w:val="none" w:sz="0" w:space="0" w:color="auto"/>
            <w:left w:val="none" w:sz="0" w:space="0" w:color="auto"/>
            <w:bottom w:val="none" w:sz="0" w:space="0" w:color="auto"/>
            <w:right w:val="none" w:sz="0" w:space="0" w:color="auto"/>
          </w:divBdr>
        </w:div>
        <w:div w:id="62946457">
          <w:marLeft w:val="640"/>
          <w:marRight w:val="0"/>
          <w:marTop w:val="0"/>
          <w:marBottom w:val="0"/>
          <w:divBdr>
            <w:top w:val="none" w:sz="0" w:space="0" w:color="auto"/>
            <w:left w:val="none" w:sz="0" w:space="0" w:color="auto"/>
            <w:bottom w:val="none" w:sz="0" w:space="0" w:color="auto"/>
            <w:right w:val="none" w:sz="0" w:space="0" w:color="auto"/>
          </w:divBdr>
        </w:div>
        <w:div w:id="919605707">
          <w:marLeft w:val="640"/>
          <w:marRight w:val="0"/>
          <w:marTop w:val="0"/>
          <w:marBottom w:val="0"/>
          <w:divBdr>
            <w:top w:val="none" w:sz="0" w:space="0" w:color="auto"/>
            <w:left w:val="none" w:sz="0" w:space="0" w:color="auto"/>
            <w:bottom w:val="none" w:sz="0" w:space="0" w:color="auto"/>
            <w:right w:val="none" w:sz="0" w:space="0" w:color="auto"/>
          </w:divBdr>
        </w:div>
        <w:div w:id="786243136">
          <w:marLeft w:val="640"/>
          <w:marRight w:val="0"/>
          <w:marTop w:val="0"/>
          <w:marBottom w:val="0"/>
          <w:divBdr>
            <w:top w:val="none" w:sz="0" w:space="0" w:color="auto"/>
            <w:left w:val="none" w:sz="0" w:space="0" w:color="auto"/>
            <w:bottom w:val="none" w:sz="0" w:space="0" w:color="auto"/>
            <w:right w:val="none" w:sz="0" w:space="0" w:color="auto"/>
          </w:divBdr>
        </w:div>
        <w:div w:id="2110618098">
          <w:marLeft w:val="640"/>
          <w:marRight w:val="0"/>
          <w:marTop w:val="0"/>
          <w:marBottom w:val="0"/>
          <w:divBdr>
            <w:top w:val="none" w:sz="0" w:space="0" w:color="auto"/>
            <w:left w:val="none" w:sz="0" w:space="0" w:color="auto"/>
            <w:bottom w:val="none" w:sz="0" w:space="0" w:color="auto"/>
            <w:right w:val="none" w:sz="0" w:space="0" w:color="auto"/>
          </w:divBdr>
        </w:div>
        <w:div w:id="1811903259">
          <w:marLeft w:val="640"/>
          <w:marRight w:val="0"/>
          <w:marTop w:val="0"/>
          <w:marBottom w:val="0"/>
          <w:divBdr>
            <w:top w:val="none" w:sz="0" w:space="0" w:color="auto"/>
            <w:left w:val="none" w:sz="0" w:space="0" w:color="auto"/>
            <w:bottom w:val="none" w:sz="0" w:space="0" w:color="auto"/>
            <w:right w:val="none" w:sz="0" w:space="0" w:color="auto"/>
          </w:divBdr>
        </w:div>
        <w:div w:id="50734137">
          <w:marLeft w:val="640"/>
          <w:marRight w:val="0"/>
          <w:marTop w:val="0"/>
          <w:marBottom w:val="0"/>
          <w:divBdr>
            <w:top w:val="none" w:sz="0" w:space="0" w:color="auto"/>
            <w:left w:val="none" w:sz="0" w:space="0" w:color="auto"/>
            <w:bottom w:val="none" w:sz="0" w:space="0" w:color="auto"/>
            <w:right w:val="none" w:sz="0" w:space="0" w:color="auto"/>
          </w:divBdr>
        </w:div>
        <w:div w:id="892424475">
          <w:marLeft w:val="640"/>
          <w:marRight w:val="0"/>
          <w:marTop w:val="0"/>
          <w:marBottom w:val="0"/>
          <w:divBdr>
            <w:top w:val="none" w:sz="0" w:space="0" w:color="auto"/>
            <w:left w:val="none" w:sz="0" w:space="0" w:color="auto"/>
            <w:bottom w:val="none" w:sz="0" w:space="0" w:color="auto"/>
            <w:right w:val="none" w:sz="0" w:space="0" w:color="auto"/>
          </w:divBdr>
        </w:div>
        <w:div w:id="622810878">
          <w:marLeft w:val="640"/>
          <w:marRight w:val="0"/>
          <w:marTop w:val="0"/>
          <w:marBottom w:val="0"/>
          <w:divBdr>
            <w:top w:val="none" w:sz="0" w:space="0" w:color="auto"/>
            <w:left w:val="none" w:sz="0" w:space="0" w:color="auto"/>
            <w:bottom w:val="none" w:sz="0" w:space="0" w:color="auto"/>
            <w:right w:val="none" w:sz="0" w:space="0" w:color="auto"/>
          </w:divBdr>
        </w:div>
        <w:div w:id="1763336406">
          <w:marLeft w:val="640"/>
          <w:marRight w:val="0"/>
          <w:marTop w:val="0"/>
          <w:marBottom w:val="0"/>
          <w:divBdr>
            <w:top w:val="none" w:sz="0" w:space="0" w:color="auto"/>
            <w:left w:val="none" w:sz="0" w:space="0" w:color="auto"/>
            <w:bottom w:val="none" w:sz="0" w:space="0" w:color="auto"/>
            <w:right w:val="none" w:sz="0" w:space="0" w:color="auto"/>
          </w:divBdr>
        </w:div>
        <w:div w:id="423653587">
          <w:marLeft w:val="640"/>
          <w:marRight w:val="0"/>
          <w:marTop w:val="0"/>
          <w:marBottom w:val="0"/>
          <w:divBdr>
            <w:top w:val="none" w:sz="0" w:space="0" w:color="auto"/>
            <w:left w:val="none" w:sz="0" w:space="0" w:color="auto"/>
            <w:bottom w:val="none" w:sz="0" w:space="0" w:color="auto"/>
            <w:right w:val="none" w:sz="0" w:space="0" w:color="auto"/>
          </w:divBdr>
        </w:div>
        <w:div w:id="1963607988">
          <w:marLeft w:val="640"/>
          <w:marRight w:val="0"/>
          <w:marTop w:val="0"/>
          <w:marBottom w:val="0"/>
          <w:divBdr>
            <w:top w:val="none" w:sz="0" w:space="0" w:color="auto"/>
            <w:left w:val="none" w:sz="0" w:space="0" w:color="auto"/>
            <w:bottom w:val="none" w:sz="0" w:space="0" w:color="auto"/>
            <w:right w:val="none" w:sz="0" w:space="0" w:color="auto"/>
          </w:divBdr>
        </w:div>
        <w:div w:id="1790582213">
          <w:marLeft w:val="640"/>
          <w:marRight w:val="0"/>
          <w:marTop w:val="0"/>
          <w:marBottom w:val="0"/>
          <w:divBdr>
            <w:top w:val="none" w:sz="0" w:space="0" w:color="auto"/>
            <w:left w:val="none" w:sz="0" w:space="0" w:color="auto"/>
            <w:bottom w:val="none" w:sz="0" w:space="0" w:color="auto"/>
            <w:right w:val="none" w:sz="0" w:space="0" w:color="auto"/>
          </w:divBdr>
        </w:div>
        <w:div w:id="840463170">
          <w:marLeft w:val="640"/>
          <w:marRight w:val="0"/>
          <w:marTop w:val="0"/>
          <w:marBottom w:val="0"/>
          <w:divBdr>
            <w:top w:val="none" w:sz="0" w:space="0" w:color="auto"/>
            <w:left w:val="none" w:sz="0" w:space="0" w:color="auto"/>
            <w:bottom w:val="none" w:sz="0" w:space="0" w:color="auto"/>
            <w:right w:val="none" w:sz="0" w:space="0" w:color="auto"/>
          </w:divBdr>
        </w:div>
        <w:div w:id="1487742025">
          <w:marLeft w:val="640"/>
          <w:marRight w:val="0"/>
          <w:marTop w:val="0"/>
          <w:marBottom w:val="0"/>
          <w:divBdr>
            <w:top w:val="none" w:sz="0" w:space="0" w:color="auto"/>
            <w:left w:val="none" w:sz="0" w:space="0" w:color="auto"/>
            <w:bottom w:val="none" w:sz="0" w:space="0" w:color="auto"/>
            <w:right w:val="none" w:sz="0" w:space="0" w:color="auto"/>
          </w:divBdr>
        </w:div>
        <w:div w:id="577591197">
          <w:marLeft w:val="640"/>
          <w:marRight w:val="0"/>
          <w:marTop w:val="0"/>
          <w:marBottom w:val="0"/>
          <w:divBdr>
            <w:top w:val="none" w:sz="0" w:space="0" w:color="auto"/>
            <w:left w:val="none" w:sz="0" w:space="0" w:color="auto"/>
            <w:bottom w:val="none" w:sz="0" w:space="0" w:color="auto"/>
            <w:right w:val="none" w:sz="0" w:space="0" w:color="auto"/>
          </w:divBdr>
        </w:div>
        <w:div w:id="1315648419">
          <w:marLeft w:val="640"/>
          <w:marRight w:val="0"/>
          <w:marTop w:val="0"/>
          <w:marBottom w:val="0"/>
          <w:divBdr>
            <w:top w:val="none" w:sz="0" w:space="0" w:color="auto"/>
            <w:left w:val="none" w:sz="0" w:space="0" w:color="auto"/>
            <w:bottom w:val="none" w:sz="0" w:space="0" w:color="auto"/>
            <w:right w:val="none" w:sz="0" w:space="0" w:color="auto"/>
          </w:divBdr>
        </w:div>
        <w:div w:id="30886030">
          <w:marLeft w:val="640"/>
          <w:marRight w:val="0"/>
          <w:marTop w:val="0"/>
          <w:marBottom w:val="0"/>
          <w:divBdr>
            <w:top w:val="none" w:sz="0" w:space="0" w:color="auto"/>
            <w:left w:val="none" w:sz="0" w:space="0" w:color="auto"/>
            <w:bottom w:val="none" w:sz="0" w:space="0" w:color="auto"/>
            <w:right w:val="none" w:sz="0" w:space="0" w:color="auto"/>
          </w:divBdr>
        </w:div>
        <w:div w:id="426855027">
          <w:marLeft w:val="640"/>
          <w:marRight w:val="0"/>
          <w:marTop w:val="0"/>
          <w:marBottom w:val="0"/>
          <w:divBdr>
            <w:top w:val="none" w:sz="0" w:space="0" w:color="auto"/>
            <w:left w:val="none" w:sz="0" w:space="0" w:color="auto"/>
            <w:bottom w:val="none" w:sz="0" w:space="0" w:color="auto"/>
            <w:right w:val="none" w:sz="0" w:space="0" w:color="auto"/>
          </w:divBdr>
        </w:div>
        <w:div w:id="699359710">
          <w:marLeft w:val="640"/>
          <w:marRight w:val="0"/>
          <w:marTop w:val="0"/>
          <w:marBottom w:val="0"/>
          <w:divBdr>
            <w:top w:val="none" w:sz="0" w:space="0" w:color="auto"/>
            <w:left w:val="none" w:sz="0" w:space="0" w:color="auto"/>
            <w:bottom w:val="none" w:sz="0" w:space="0" w:color="auto"/>
            <w:right w:val="none" w:sz="0" w:space="0" w:color="auto"/>
          </w:divBdr>
        </w:div>
        <w:div w:id="955214531">
          <w:marLeft w:val="640"/>
          <w:marRight w:val="0"/>
          <w:marTop w:val="0"/>
          <w:marBottom w:val="0"/>
          <w:divBdr>
            <w:top w:val="none" w:sz="0" w:space="0" w:color="auto"/>
            <w:left w:val="none" w:sz="0" w:space="0" w:color="auto"/>
            <w:bottom w:val="none" w:sz="0" w:space="0" w:color="auto"/>
            <w:right w:val="none" w:sz="0" w:space="0" w:color="auto"/>
          </w:divBdr>
        </w:div>
        <w:div w:id="1678536179">
          <w:marLeft w:val="640"/>
          <w:marRight w:val="0"/>
          <w:marTop w:val="0"/>
          <w:marBottom w:val="0"/>
          <w:divBdr>
            <w:top w:val="none" w:sz="0" w:space="0" w:color="auto"/>
            <w:left w:val="none" w:sz="0" w:space="0" w:color="auto"/>
            <w:bottom w:val="none" w:sz="0" w:space="0" w:color="auto"/>
            <w:right w:val="none" w:sz="0" w:space="0" w:color="auto"/>
          </w:divBdr>
        </w:div>
        <w:div w:id="561601858">
          <w:marLeft w:val="640"/>
          <w:marRight w:val="0"/>
          <w:marTop w:val="0"/>
          <w:marBottom w:val="0"/>
          <w:divBdr>
            <w:top w:val="none" w:sz="0" w:space="0" w:color="auto"/>
            <w:left w:val="none" w:sz="0" w:space="0" w:color="auto"/>
            <w:bottom w:val="none" w:sz="0" w:space="0" w:color="auto"/>
            <w:right w:val="none" w:sz="0" w:space="0" w:color="auto"/>
          </w:divBdr>
        </w:div>
        <w:div w:id="1273395749">
          <w:marLeft w:val="640"/>
          <w:marRight w:val="0"/>
          <w:marTop w:val="0"/>
          <w:marBottom w:val="0"/>
          <w:divBdr>
            <w:top w:val="none" w:sz="0" w:space="0" w:color="auto"/>
            <w:left w:val="none" w:sz="0" w:space="0" w:color="auto"/>
            <w:bottom w:val="none" w:sz="0" w:space="0" w:color="auto"/>
            <w:right w:val="none" w:sz="0" w:space="0" w:color="auto"/>
          </w:divBdr>
        </w:div>
        <w:div w:id="487089147">
          <w:marLeft w:val="640"/>
          <w:marRight w:val="0"/>
          <w:marTop w:val="0"/>
          <w:marBottom w:val="0"/>
          <w:divBdr>
            <w:top w:val="none" w:sz="0" w:space="0" w:color="auto"/>
            <w:left w:val="none" w:sz="0" w:space="0" w:color="auto"/>
            <w:bottom w:val="none" w:sz="0" w:space="0" w:color="auto"/>
            <w:right w:val="none" w:sz="0" w:space="0" w:color="auto"/>
          </w:divBdr>
        </w:div>
        <w:div w:id="1076706110">
          <w:marLeft w:val="640"/>
          <w:marRight w:val="0"/>
          <w:marTop w:val="0"/>
          <w:marBottom w:val="0"/>
          <w:divBdr>
            <w:top w:val="none" w:sz="0" w:space="0" w:color="auto"/>
            <w:left w:val="none" w:sz="0" w:space="0" w:color="auto"/>
            <w:bottom w:val="none" w:sz="0" w:space="0" w:color="auto"/>
            <w:right w:val="none" w:sz="0" w:space="0" w:color="auto"/>
          </w:divBdr>
        </w:div>
        <w:div w:id="1144464155">
          <w:marLeft w:val="640"/>
          <w:marRight w:val="0"/>
          <w:marTop w:val="0"/>
          <w:marBottom w:val="0"/>
          <w:divBdr>
            <w:top w:val="none" w:sz="0" w:space="0" w:color="auto"/>
            <w:left w:val="none" w:sz="0" w:space="0" w:color="auto"/>
            <w:bottom w:val="none" w:sz="0" w:space="0" w:color="auto"/>
            <w:right w:val="none" w:sz="0" w:space="0" w:color="auto"/>
          </w:divBdr>
        </w:div>
        <w:div w:id="1550917483">
          <w:marLeft w:val="640"/>
          <w:marRight w:val="0"/>
          <w:marTop w:val="0"/>
          <w:marBottom w:val="0"/>
          <w:divBdr>
            <w:top w:val="none" w:sz="0" w:space="0" w:color="auto"/>
            <w:left w:val="none" w:sz="0" w:space="0" w:color="auto"/>
            <w:bottom w:val="none" w:sz="0" w:space="0" w:color="auto"/>
            <w:right w:val="none" w:sz="0" w:space="0" w:color="auto"/>
          </w:divBdr>
        </w:div>
        <w:div w:id="1672180152">
          <w:marLeft w:val="640"/>
          <w:marRight w:val="0"/>
          <w:marTop w:val="0"/>
          <w:marBottom w:val="0"/>
          <w:divBdr>
            <w:top w:val="none" w:sz="0" w:space="0" w:color="auto"/>
            <w:left w:val="none" w:sz="0" w:space="0" w:color="auto"/>
            <w:bottom w:val="none" w:sz="0" w:space="0" w:color="auto"/>
            <w:right w:val="none" w:sz="0" w:space="0" w:color="auto"/>
          </w:divBdr>
        </w:div>
        <w:div w:id="1556235168">
          <w:marLeft w:val="640"/>
          <w:marRight w:val="0"/>
          <w:marTop w:val="0"/>
          <w:marBottom w:val="0"/>
          <w:divBdr>
            <w:top w:val="none" w:sz="0" w:space="0" w:color="auto"/>
            <w:left w:val="none" w:sz="0" w:space="0" w:color="auto"/>
            <w:bottom w:val="none" w:sz="0" w:space="0" w:color="auto"/>
            <w:right w:val="none" w:sz="0" w:space="0" w:color="auto"/>
          </w:divBdr>
        </w:div>
        <w:div w:id="1937784781">
          <w:marLeft w:val="640"/>
          <w:marRight w:val="0"/>
          <w:marTop w:val="0"/>
          <w:marBottom w:val="0"/>
          <w:divBdr>
            <w:top w:val="none" w:sz="0" w:space="0" w:color="auto"/>
            <w:left w:val="none" w:sz="0" w:space="0" w:color="auto"/>
            <w:bottom w:val="none" w:sz="0" w:space="0" w:color="auto"/>
            <w:right w:val="none" w:sz="0" w:space="0" w:color="auto"/>
          </w:divBdr>
        </w:div>
        <w:div w:id="831604491">
          <w:marLeft w:val="640"/>
          <w:marRight w:val="0"/>
          <w:marTop w:val="0"/>
          <w:marBottom w:val="0"/>
          <w:divBdr>
            <w:top w:val="none" w:sz="0" w:space="0" w:color="auto"/>
            <w:left w:val="none" w:sz="0" w:space="0" w:color="auto"/>
            <w:bottom w:val="none" w:sz="0" w:space="0" w:color="auto"/>
            <w:right w:val="none" w:sz="0" w:space="0" w:color="auto"/>
          </w:divBdr>
        </w:div>
        <w:div w:id="534779507">
          <w:marLeft w:val="640"/>
          <w:marRight w:val="0"/>
          <w:marTop w:val="0"/>
          <w:marBottom w:val="0"/>
          <w:divBdr>
            <w:top w:val="none" w:sz="0" w:space="0" w:color="auto"/>
            <w:left w:val="none" w:sz="0" w:space="0" w:color="auto"/>
            <w:bottom w:val="none" w:sz="0" w:space="0" w:color="auto"/>
            <w:right w:val="none" w:sz="0" w:space="0" w:color="auto"/>
          </w:divBdr>
        </w:div>
        <w:div w:id="1233273780">
          <w:marLeft w:val="640"/>
          <w:marRight w:val="0"/>
          <w:marTop w:val="0"/>
          <w:marBottom w:val="0"/>
          <w:divBdr>
            <w:top w:val="none" w:sz="0" w:space="0" w:color="auto"/>
            <w:left w:val="none" w:sz="0" w:space="0" w:color="auto"/>
            <w:bottom w:val="none" w:sz="0" w:space="0" w:color="auto"/>
            <w:right w:val="none" w:sz="0" w:space="0" w:color="auto"/>
          </w:divBdr>
        </w:div>
        <w:div w:id="2110394340">
          <w:marLeft w:val="640"/>
          <w:marRight w:val="0"/>
          <w:marTop w:val="0"/>
          <w:marBottom w:val="0"/>
          <w:divBdr>
            <w:top w:val="none" w:sz="0" w:space="0" w:color="auto"/>
            <w:left w:val="none" w:sz="0" w:space="0" w:color="auto"/>
            <w:bottom w:val="none" w:sz="0" w:space="0" w:color="auto"/>
            <w:right w:val="none" w:sz="0" w:space="0" w:color="auto"/>
          </w:divBdr>
        </w:div>
        <w:div w:id="917520801">
          <w:marLeft w:val="640"/>
          <w:marRight w:val="0"/>
          <w:marTop w:val="0"/>
          <w:marBottom w:val="0"/>
          <w:divBdr>
            <w:top w:val="none" w:sz="0" w:space="0" w:color="auto"/>
            <w:left w:val="none" w:sz="0" w:space="0" w:color="auto"/>
            <w:bottom w:val="none" w:sz="0" w:space="0" w:color="auto"/>
            <w:right w:val="none" w:sz="0" w:space="0" w:color="auto"/>
          </w:divBdr>
        </w:div>
        <w:div w:id="1529022970">
          <w:marLeft w:val="640"/>
          <w:marRight w:val="0"/>
          <w:marTop w:val="0"/>
          <w:marBottom w:val="0"/>
          <w:divBdr>
            <w:top w:val="none" w:sz="0" w:space="0" w:color="auto"/>
            <w:left w:val="none" w:sz="0" w:space="0" w:color="auto"/>
            <w:bottom w:val="none" w:sz="0" w:space="0" w:color="auto"/>
            <w:right w:val="none" w:sz="0" w:space="0" w:color="auto"/>
          </w:divBdr>
        </w:div>
        <w:div w:id="866528990">
          <w:marLeft w:val="640"/>
          <w:marRight w:val="0"/>
          <w:marTop w:val="0"/>
          <w:marBottom w:val="0"/>
          <w:divBdr>
            <w:top w:val="none" w:sz="0" w:space="0" w:color="auto"/>
            <w:left w:val="none" w:sz="0" w:space="0" w:color="auto"/>
            <w:bottom w:val="none" w:sz="0" w:space="0" w:color="auto"/>
            <w:right w:val="none" w:sz="0" w:space="0" w:color="auto"/>
          </w:divBdr>
        </w:div>
        <w:div w:id="2131849753">
          <w:marLeft w:val="640"/>
          <w:marRight w:val="0"/>
          <w:marTop w:val="0"/>
          <w:marBottom w:val="0"/>
          <w:divBdr>
            <w:top w:val="none" w:sz="0" w:space="0" w:color="auto"/>
            <w:left w:val="none" w:sz="0" w:space="0" w:color="auto"/>
            <w:bottom w:val="none" w:sz="0" w:space="0" w:color="auto"/>
            <w:right w:val="none" w:sz="0" w:space="0" w:color="auto"/>
          </w:divBdr>
        </w:div>
        <w:div w:id="1455713931">
          <w:marLeft w:val="640"/>
          <w:marRight w:val="0"/>
          <w:marTop w:val="0"/>
          <w:marBottom w:val="0"/>
          <w:divBdr>
            <w:top w:val="none" w:sz="0" w:space="0" w:color="auto"/>
            <w:left w:val="none" w:sz="0" w:space="0" w:color="auto"/>
            <w:bottom w:val="none" w:sz="0" w:space="0" w:color="auto"/>
            <w:right w:val="none" w:sz="0" w:space="0" w:color="auto"/>
          </w:divBdr>
        </w:div>
        <w:div w:id="1814978430">
          <w:marLeft w:val="640"/>
          <w:marRight w:val="0"/>
          <w:marTop w:val="0"/>
          <w:marBottom w:val="0"/>
          <w:divBdr>
            <w:top w:val="none" w:sz="0" w:space="0" w:color="auto"/>
            <w:left w:val="none" w:sz="0" w:space="0" w:color="auto"/>
            <w:bottom w:val="none" w:sz="0" w:space="0" w:color="auto"/>
            <w:right w:val="none" w:sz="0" w:space="0" w:color="auto"/>
          </w:divBdr>
        </w:div>
        <w:div w:id="248581359">
          <w:marLeft w:val="640"/>
          <w:marRight w:val="0"/>
          <w:marTop w:val="0"/>
          <w:marBottom w:val="0"/>
          <w:divBdr>
            <w:top w:val="none" w:sz="0" w:space="0" w:color="auto"/>
            <w:left w:val="none" w:sz="0" w:space="0" w:color="auto"/>
            <w:bottom w:val="none" w:sz="0" w:space="0" w:color="auto"/>
            <w:right w:val="none" w:sz="0" w:space="0" w:color="auto"/>
          </w:divBdr>
        </w:div>
        <w:div w:id="752118561">
          <w:marLeft w:val="640"/>
          <w:marRight w:val="0"/>
          <w:marTop w:val="0"/>
          <w:marBottom w:val="0"/>
          <w:divBdr>
            <w:top w:val="none" w:sz="0" w:space="0" w:color="auto"/>
            <w:left w:val="none" w:sz="0" w:space="0" w:color="auto"/>
            <w:bottom w:val="none" w:sz="0" w:space="0" w:color="auto"/>
            <w:right w:val="none" w:sz="0" w:space="0" w:color="auto"/>
          </w:divBdr>
        </w:div>
        <w:div w:id="1797599055">
          <w:marLeft w:val="640"/>
          <w:marRight w:val="0"/>
          <w:marTop w:val="0"/>
          <w:marBottom w:val="0"/>
          <w:divBdr>
            <w:top w:val="none" w:sz="0" w:space="0" w:color="auto"/>
            <w:left w:val="none" w:sz="0" w:space="0" w:color="auto"/>
            <w:bottom w:val="none" w:sz="0" w:space="0" w:color="auto"/>
            <w:right w:val="none" w:sz="0" w:space="0" w:color="auto"/>
          </w:divBdr>
        </w:div>
        <w:div w:id="69888027">
          <w:marLeft w:val="640"/>
          <w:marRight w:val="0"/>
          <w:marTop w:val="0"/>
          <w:marBottom w:val="0"/>
          <w:divBdr>
            <w:top w:val="none" w:sz="0" w:space="0" w:color="auto"/>
            <w:left w:val="none" w:sz="0" w:space="0" w:color="auto"/>
            <w:bottom w:val="none" w:sz="0" w:space="0" w:color="auto"/>
            <w:right w:val="none" w:sz="0" w:space="0" w:color="auto"/>
          </w:divBdr>
        </w:div>
        <w:div w:id="1790005699">
          <w:marLeft w:val="640"/>
          <w:marRight w:val="0"/>
          <w:marTop w:val="0"/>
          <w:marBottom w:val="0"/>
          <w:divBdr>
            <w:top w:val="none" w:sz="0" w:space="0" w:color="auto"/>
            <w:left w:val="none" w:sz="0" w:space="0" w:color="auto"/>
            <w:bottom w:val="none" w:sz="0" w:space="0" w:color="auto"/>
            <w:right w:val="none" w:sz="0" w:space="0" w:color="auto"/>
          </w:divBdr>
        </w:div>
        <w:div w:id="1031951846">
          <w:marLeft w:val="640"/>
          <w:marRight w:val="0"/>
          <w:marTop w:val="0"/>
          <w:marBottom w:val="0"/>
          <w:divBdr>
            <w:top w:val="none" w:sz="0" w:space="0" w:color="auto"/>
            <w:left w:val="none" w:sz="0" w:space="0" w:color="auto"/>
            <w:bottom w:val="none" w:sz="0" w:space="0" w:color="auto"/>
            <w:right w:val="none" w:sz="0" w:space="0" w:color="auto"/>
          </w:divBdr>
        </w:div>
        <w:div w:id="1815298523">
          <w:marLeft w:val="640"/>
          <w:marRight w:val="0"/>
          <w:marTop w:val="0"/>
          <w:marBottom w:val="0"/>
          <w:divBdr>
            <w:top w:val="none" w:sz="0" w:space="0" w:color="auto"/>
            <w:left w:val="none" w:sz="0" w:space="0" w:color="auto"/>
            <w:bottom w:val="none" w:sz="0" w:space="0" w:color="auto"/>
            <w:right w:val="none" w:sz="0" w:space="0" w:color="auto"/>
          </w:divBdr>
        </w:div>
        <w:div w:id="282273711">
          <w:marLeft w:val="640"/>
          <w:marRight w:val="0"/>
          <w:marTop w:val="0"/>
          <w:marBottom w:val="0"/>
          <w:divBdr>
            <w:top w:val="none" w:sz="0" w:space="0" w:color="auto"/>
            <w:left w:val="none" w:sz="0" w:space="0" w:color="auto"/>
            <w:bottom w:val="none" w:sz="0" w:space="0" w:color="auto"/>
            <w:right w:val="none" w:sz="0" w:space="0" w:color="auto"/>
          </w:divBdr>
        </w:div>
        <w:div w:id="1723287835">
          <w:marLeft w:val="640"/>
          <w:marRight w:val="0"/>
          <w:marTop w:val="0"/>
          <w:marBottom w:val="0"/>
          <w:divBdr>
            <w:top w:val="none" w:sz="0" w:space="0" w:color="auto"/>
            <w:left w:val="none" w:sz="0" w:space="0" w:color="auto"/>
            <w:bottom w:val="none" w:sz="0" w:space="0" w:color="auto"/>
            <w:right w:val="none" w:sz="0" w:space="0" w:color="auto"/>
          </w:divBdr>
        </w:div>
        <w:div w:id="552161883">
          <w:marLeft w:val="640"/>
          <w:marRight w:val="0"/>
          <w:marTop w:val="0"/>
          <w:marBottom w:val="0"/>
          <w:divBdr>
            <w:top w:val="none" w:sz="0" w:space="0" w:color="auto"/>
            <w:left w:val="none" w:sz="0" w:space="0" w:color="auto"/>
            <w:bottom w:val="none" w:sz="0" w:space="0" w:color="auto"/>
            <w:right w:val="none" w:sz="0" w:space="0" w:color="auto"/>
          </w:divBdr>
        </w:div>
        <w:div w:id="180122993">
          <w:marLeft w:val="640"/>
          <w:marRight w:val="0"/>
          <w:marTop w:val="0"/>
          <w:marBottom w:val="0"/>
          <w:divBdr>
            <w:top w:val="none" w:sz="0" w:space="0" w:color="auto"/>
            <w:left w:val="none" w:sz="0" w:space="0" w:color="auto"/>
            <w:bottom w:val="none" w:sz="0" w:space="0" w:color="auto"/>
            <w:right w:val="none" w:sz="0" w:space="0" w:color="auto"/>
          </w:divBdr>
        </w:div>
        <w:div w:id="475730335">
          <w:marLeft w:val="640"/>
          <w:marRight w:val="0"/>
          <w:marTop w:val="0"/>
          <w:marBottom w:val="0"/>
          <w:divBdr>
            <w:top w:val="none" w:sz="0" w:space="0" w:color="auto"/>
            <w:left w:val="none" w:sz="0" w:space="0" w:color="auto"/>
            <w:bottom w:val="none" w:sz="0" w:space="0" w:color="auto"/>
            <w:right w:val="none" w:sz="0" w:space="0" w:color="auto"/>
          </w:divBdr>
        </w:div>
        <w:div w:id="540091649">
          <w:marLeft w:val="640"/>
          <w:marRight w:val="0"/>
          <w:marTop w:val="0"/>
          <w:marBottom w:val="0"/>
          <w:divBdr>
            <w:top w:val="none" w:sz="0" w:space="0" w:color="auto"/>
            <w:left w:val="none" w:sz="0" w:space="0" w:color="auto"/>
            <w:bottom w:val="none" w:sz="0" w:space="0" w:color="auto"/>
            <w:right w:val="none" w:sz="0" w:space="0" w:color="auto"/>
          </w:divBdr>
        </w:div>
        <w:div w:id="897518455">
          <w:marLeft w:val="640"/>
          <w:marRight w:val="0"/>
          <w:marTop w:val="0"/>
          <w:marBottom w:val="0"/>
          <w:divBdr>
            <w:top w:val="none" w:sz="0" w:space="0" w:color="auto"/>
            <w:left w:val="none" w:sz="0" w:space="0" w:color="auto"/>
            <w:bottom w:val="none" w:sz="0" w:space="0" w:color="auto"/>
            <w:right w:val="none" w:sz="0" w:space="0" w:color="auto"/>
          </w:divBdr>
        </w:div>
        <w:div w:id="1809349235">
          <w:marLeft w:val="640"/>
          <w:marRight w:val="0"/>
          <w:marTop w:val="0"/>
          <w:marBottom w:val="0"/>
          <w:divBdr>
            <w:top w:val="none" w:sz="0" w:space="0" w:color="auto"/>
            <w:left w:val="none" w:sz="0" w:space="0" w:color="auto"/>
            <w:bottom w:val="none" w:sz="0" w:space="0" w:color="auto"/>
            <w:right w:val="none" w:sz="0" w:space="0" w:color="auto"/>
          </w:divBdr>
        </w:div>
        <w:div w:id="1062799449">
          <w:marLeft w:val="640"/>
          <w:marRight w:val="0"/>
          <w:marTop w:val="0"/>
          <w:marBottom w:val="0"/>
          <w:divBdr>
            <w:top w:val="none" w:sz="0" w:space="0" w:color="auto"/>
            <w:left w:val="none" w:sz="0" w:space="0" w:color="auto"/>
            <w:bottom w:val="none" w:sz="0" w:space="0" w:color="auto"/>
            <w:right w:val="none" w:sz="0" w:space="0" w:color="auto"/>
          </w:divBdr>
        </w:div>
        <w:div w:id="960455473">
          <w:marLeft w:val="640"/>
          <w:marRight w:val="0"/>
          <w:marTop w:val="0"/>
          <w:marBottom w:val="0"/>
          <w:divBdr>
            <w:top w:val="none" w:sz="0" w:space="0" w:color="auto"/>
            <w:left w:val="none" w:sz="0" w:space="0" w:color="auto"/>
            <w:bottom w:val="none" w:sz="0" w:space="0" w:color="auto"/>
            <w:right w:val="none" w:sz="0" w:space="0" w:color="auto"/>
          </w:divBdr>
        </w:div>
        <w:div w:id="1911114785">
          <w:marLeft w:val="640"/>
          <w:marRight w:val="0"/>
          <w:marTop w:val="0"/>
          <w:marBottom w:val="0"/>
          <w:divBdr>
            <w:top w:val="none" w:sz="0" w:space="0" w:color="auto"/>
            <w:left w:val="none" w:sz="0" w:space="0" w:color="auto"/>
            <w:bottom w:val="none" w:sz="0" w:space="0" w:color="auto"/>
            <w:right w:val="none" w:sz="0" w:space="0" w:color="auto"/>
          </w:divBdr>
        </w:div>
        <w:div w:id="962345195">
          <w:marLeft w:val="640"/>
          <w:marRight w:val="0"/>
          <w:marTop w:val="0"/>
          <w:marBottom w:val="0"/>
          <w:divBdr>
            <w:top w:val="none" w:sz="0" w:space="0" w:color="auto"/>
            <w:left w:val="none" w:sz="0" w:space="0" w:color="auto"/>
            <w:bottom w:val="none" w:sz="0" w:space="0" w:color="auto"/>
            <w:right w:val="none" w:sz="0" w:space="0" w:color="auto"/>
          </w:divBdr>
        </w:div>
        <w:div w:id="544148082">
          <w:marLeft w:val="640"/>
          <w:marRight w:val="0"/>
          <w:marTop w:val="0"/>
          <w:marBottom w:val="0"/>
          <w:divBdr>
            <w:top w:val="none" w:sz="0" w:space="0" w:color="auto"/>
            <w:left w:val="none" w:sz="0" w:space="0" w:color="auto"/>
            <w:bottom w:val="none" w:sz="0" w:space="0" w:color="auto"/>
            <w:right w:val="none" w:sz="0" w:space="0" w:color="auto"/>
          </w:divBdr>
        </w:div>
        <w:div w:id="1032848450">
          <w:marLeft w:val="640"/>
          <w:marRight w:val="0"/>
          <w:marTop w:val="0"/>
          <w:marBottom w:val="0"/>
          <w:divBdr>
            <w:top w:val="none" w:sz="0" w:space="0" w:color="auto"/>
            <w:left w:val="none" w:sz="0" w:space="0" w:color="auto"/>
            <w:bottom w:val="none" w:sz="0" w:space="0" w:color="auto"/>
            <w:right w:val="none" w:sz="0" w:space="0" w:color="auto"/>
          </w:divBdr>
        </w:div>
        <w:div w:id="1729643960">
          <w:marLeft w:val="640"/>
          <w:marRight w:val="0"/>
          <w:marTop w:val="0"/>
          <w:marBottom w:val="0"/>
          <w:divBdr>
            <w:top w:val="none" w:sz="0" w:space="0" w:color="auto"/>
            <w:left w:val="none" w:sz="0" w:space="0" w:color="auto"/>
            <w:bottom w:val="none" w:sz="0" w:space="0" w:color="auto"/>
            <w:right w:val="none" w:sz="0" w:space="0" w:color="auto"/>
          </w:divBdr>
        </w:div>
        <w:div w:id="911158158">
          <w:marLeft w:val="640"/>
          <w:marRight w:val="0"/>
          <w:marTop w:val="0"/>
          <w:marBottom w:val="0"/>
          <w:divBdr>
            <w:top w:val="none" w:sz="0" w:space="0" w:color="auto"/>
            <w:left w:val="none" w:sz="0" w:space="0" w:color="auto"/>
            <w:bottom w:val="none" w:sz="0" w:space="0" w:color="auto"/>
            <w:right w:val="none" w:sz="0" w:space="0" w:color="auto"/>
          </w:divBdr>
        </w:div>
        <w:div w:id="2078090805">
          <w:marLeft w:val="640"/>
          <w:marRight w:val="0"/>
          <w:marTop w:val="0"/>
          <w:marBottom w:val="0"/>
          <w:divBdr>
            <w:top w:val="none" w:sz="0" w:space="0" w:color="auto"/>
            <w:left w:val="none" w:sz="0" w:space="0" w:color="auto"/>
            <w:bottom w:val="none" w:sz="0" w:space="0" w:color="auto"/>
            <w:right w:val="none" w:sz="0" w:space="0" w:color="auto"/>
          </w:divBdr>
        </w:div>
        <w:div w:id="1096943386">
          <w:marLeft w:val="640"/>
          <w:marRight w:val="0"/>
          <w:marTop w:val="0"/>
          <w:marBottom w:val="0"/>
          <w:divBdr>
            <w:top w:val="none" w:sz="0" w:space="0" w:color="auto"/>
            <w:left w:val="none" w:sz="0" w:space="0" w:color="auto"/>
            <w:bottom w:val="none" w:sz="0" w:space="0" w:color="auto"/>
            <w:right w:val="none" w:sz="0" w:space="0" w:color="auto"/>
          </w:divBdr>
        </w:div>
        <w:div w:id="223831052">
          <w:marLeft w:val="640"/>
          <w:marRight w:val="0"/>
          <w:marTop w:val="0"/>
          <w:marBottom w:val="0"/>
          <w:divBdr>
            <w:top w:val="none" w:sz="0" w:space="0" w:color="auto"/>
            <w:left w:val="none" w:sz="0" w:space="0" w:color="auto"/>
            <w:bottom w:val="none" w:sz="0" w:space="0" w:color="auto"/>
            <w:right w:val="none" w:sz="0" w:space="0" w:color="auto"/>
          </w:divBdr>
        </w:div>
        <w:div w:id="1257641537">
          <w:marLeft w:val="640"/>
          <w:marRight w:val="0"/>
          <w:marTop w:val="0"/>
          <w:marBottom w:val="0"/>
          <w:divBdr>
            <w:top w:val="none" w:sz="0" w:space="0" w:color="auto"/>
            <w:left w:val="none" w:sz="0" w:space="0" w:color="auto"/>
            <w:bottom w:val="none" w:sz="0" w:space="0" w:color="auto"/>
            <w:right w:val="none" w:sz="0" w:space="0" w:color="auto"/>
          </w:divBdr>
        </w:div>
        <w:div w:id="960652425">
          <w:marLeft w:val="640"/>
          <w:marRight w:val="0"/>
          <w:marTop w:val="0"/>
          <w:marBottom w:val="0"/>
          <w:divBdr>
            <w:top w:val="none" w:sz="0" w:space="0" w:color="auto"/>
            <w:left w:val="none" w:sz="0" w:space="0" w:color="auto"/>
            <w:bottom w:val="none" w:sz="0" w:space="0" w:color="auto"/>
            <w:right w:val="none" w:sz="0" w:space="0" w:color="auto"/>
          </w:divBdr>
        </w:div>
        <w:div w:id="1976175761">
          <w:marLeft w:val="640"/>
          <w:marRight w:val="0"/>
          <w:marTop w:val="0"/>
          <w:marBottom w:val="0"/>
          <w:divBdr>
            <w:top w:val="none" w:sz="0" w:space="0" w:color="auto"/>
            <w:left w:val="none" w:sz="0" w:space="0" w:color="auto"/>
            <w:bottom w:val="none" w:sz="0" w:space="0" w:color="auto"/>
            <w:right w:val="none" w:sz="0" w:space="0" w:color="auto"/>
          </w:divBdr>
        </w:div>
        <w:div w:id="406346668">
          <w:marLeft w:val="640"/>
          <w:marRight w:val="0"/>
          <w:marTop w:val="0"/>
          <w:marBottom w:val="0"/>
          <w:divBdr>
            <w:top w:val="none" w:sz="0" w:space="0" w:color="auto"/>
            <w:left w:val="none" w:sz="0" w:space="0" w:color="auto"/>
            <w:bottom w:val="none" w:sz="0" w:space="0" w:color="auto"/>
            <w:right w:val="none" w:sz="0" w:space="0" w:color="auto"/>
          </w:divBdr>
        </w:div>
        <w:div w:id="2036072625">
          <w:marLeft w:val="640"/>
          <w:marRight w:val="0"/>
          <w:marTop w:val="0"/>
          <w:marBottom w:val="0"/>
          <w:divBdr>
            <w:top w:val="none" w:sz="0" w:space="0" w:color="auto"/>
            <w:left w:val="none" w:sz="0" w:space="0" w:color="auto"/>
            <w:bottom w:val="none" w:sz="0" w:space="0" w:color="auto"/>
            <w:right w:val="none" w:sz="0" w:space="0" w:color="auto"/>
          </w:divBdr>
        </w:div>
        <w:div w:id="2111730319">
          <w:marLeft w:val="640"/>
          <w:marRight w:val="0"/>
          <w:marTop w:val="0"/>
          <w:marBottom w:val="0"/>
          <w:divBdr>
            <w:top w:val="none" w:sz="0" w:space="0" w:color="auto"/>
            <w:left w:val="none" w:sz="0" w:space="0" w:color="auto"/>
            <w:bottom w:val="none" w:sz="0" w:space="0" w:color="auto"/>
            <w:right w:val="none" w:sz="0" w:space="0" w:color="auto"/>
          </w:divBdr>
        </w:div>
        <w:div w:id="213735293">
          <w:marLeft w:val="640"/>
          <w:marRight w:val="0"/>
          <w:marTop w:val="0"/>
          <w:marBottom w:val="0"/>
          <w:divBdr>
            <w:top w:val="none" w:sz="0" w:space="0" w:color="auto"/>
            <w:left w:val="none" w:sz="0" w:space="0" w:color="auto"/>
            <w:bottom w:val="none" w:sz="0" w:space="0" w:color="auto"/>
            <w:right w:val="none" w:sz="0" w:space="0" w:color="auto"/>
          </w:divBdr>
        </w:div>
        <w:div w:id="1845703040">
          <w:marLeft w:val="640"/>
          <w:marRight w:val="0"/>
          <w:marTop w:val="0"/>
          <w:marBottom w:val="0"/>
          <w:divBdr>
            <w:top w:val="none" w:sz="0" w:space="0" w:color="auto"/>
            <w:left w:val="none" w:sz="0" w:space="0" w:color="auto"/>
            <w:bottom w:val="none" w:sz="0" w:space="0" w:color="auto"/>
            <w:right w:val="none" w:sz="0" w:space="0" w:color="auto"/>
          </w:divBdr>
        </w:div>
        <w:div w:id="539824946">
          <w:marLeft w:val="640"/>
          <w:marRight w:val="0"/>
          <w:marTop w:val="0"/>
          <w:marBottom w:val="0"/>
          <w:divBdr>
            <w:top w:val="none" w:sz="0" w:space="0" w:color="auto"/>
            <w:left w:val="none" w:sz="0" w:space="0" w:color="auto"/>
            <w:bottom w:val="none" w:sz="0" w:space="0" w:color="auto"/>
            <w:right w:val="none" w:sz="0" w:space="0" w:color="auto"/>
          </w:divBdr>
        </w:div>
        <w:div w:id="2054379956">
          <w:marLeft w:val="640"/>
          <w:marRight w:val="0"/>
          <w:marTop w:val="0"/>
          <w:marBottom w:val="0"/>
          <w:divBdr>
            <w:top w:val="none" w:sz="0" w:space="0" w:color="auto"/>
            <w:left w:val="none" w:sz="0" w:space="0" w:color="auto"/>
            <w:bottom w:val="none" w:sz="0" w:space="0" w:color="auto"/>
            <w:right w:val="none" w:sz="0" w:space="0" w:color="auto"/>
          </w:divBdr>
        </w:div>
        <w:div w:id="1758019584">
          <w:marLeft w:val="640"/>
          <w:marRight w:val="0"/>
          <w:marTop w:val="0"/>
          <w:marBottom w:val="0"/>
          <w:divBdr>
            <w:top w:val="none" w:sz="0" w:space="0" w:color="auto"/>
            <w:left w:val="none" w:sz="0" w:space="0" w:color="auto"/>
            <w:bottom w:val="none" w:sz="0" w:space="0" w:color="auto"/>
            <w:right w:val="none" w:sz="0" w:space="0" w:color="auto"/>
          </w:divBdr>
        </w:div>
        <w:div w:id="1716616803">
          <w:marLeft w:val="640"/>
          <w:marRight w:val="0"/>
          <w:marTop w:val="0"/>
          <w:marBottom w:val="0"/>
          <w:divBdr>
            <w:top w:val="none" w:sz="0" w:space="0" w:color="auto"/>
            <w:left w:val="none" w:sz="0" w:space="0" w:color="auto"/>
            <w:bottom w:val="none" w:sz="0" w:space="0" w:color="auto"/>
            <w:right w:val="none" w:sz="0" w:space="0" w:color="auto"/>
          </w:divBdr>
        </w:div>
        <w:div w:id="1467966450">
          <w:marLeft w:val="640"/>
          <w:marRight w:val="0"/>
          <w:marTop w:val="0"/>
          <w:marBottom w:val="0"/>
          <w:divBdr>
            <w:top w:val="none" w:sz="0" w:space="0" w:color="auto"/>
            <w:left w:val="none" w:sz="0" w:space="0" w:color="auto"/>
            <w:bottom w:val="none" w:sz="0" w:space="0" w:color="auto"/>
            <w:right w:val="none" w:sz="0" w:space="0" w:color="auto"/>
          </w:divBdr>
        </w:div>
        <w:div w:id="1611665005">
          <w:marLeft w:val="640"/>
          <w:marRight w:val="0"/>
          <w:marTop w:val="0"/>
          <w:marBottom w:val="0"/>
          <w:divBdr>
            <w:top w:val="none" w:sz="0" w:space="0" w:color="auto"/>
            <w:left w:val="none" w:sz="0" w:space="0" w:color="auto"/>
            <w:bottom w:val="none" w:sz="0" w:space="0" w:color="auto"/>
            <w:right w:val="none" w:sz="0" w:space="0" w:color="auto"/>
          </w:divBdr>
        </w:div>
        <w:div w:id="105126695">
          <w:marLeft w:val="640"/>
          <w:marRight w:val="0"/>
          <w:marTop w:val="0"/>
          <w:marBottom w:val="0"/>
          <w:divBdr>
            <w:top w:val="none" w:sz="0" w:space="0" w:color="auto"/>
            <w:left w:val="none" w:sz="0" w:space="0" w:color="auto"/>
            <w:bottom w:val="none" w:sz="0" w:space="0" w:color="auto"/>
            <w:right w:val="none" w:sz="0" w:space="0" w:color="auto"/>
          </w:divBdr>
        </w:div>
        <w:div w:id="1196386268">
          <w:marLeft w:val="640"/>
          <w:marRight w:val="0"/>
          <w:marTop w:val="0"/>
          <w:marBottom w:val="0"/>
          <w:divBdr>
            <w:top w:val="none" w:sz="0" w:space="0" w:color="auto"/>
            <w:left w:val="none" w:sz="0" w:space="0" w:color="auto"/>
            <w:bottom w:val="none" w:sz="0" w:space="0" w:color="auto"/>
            <w:right w:val="none" w:sz="0" w:space="0" w:color="auto"/>
          </w:divBdr>
        </w:div>
        <w:div w:id="176044611">
          <w:marLeft w:val="640"/>
          <w:marRight w:val="0"/>
          <w:marTop w:val="0"/>
          <w:marBottom w:val="0"/>
          <w:divBdr>
            <w:top w:val="none" w:sz="0" w:space="0" w:color="auto"/>
            <w:left w:val="none" w:sz="0" w:space="0" w:color="auto"/>
            <w:bottom w:val="none" w:sz="0" w:space="0" w:color="auto"/>
            <w:right w:val="none" w:sz="0" w:space="0" w:color="auto"/>
          </w:divBdr>
        </w:div>
        <w:div w:id="889653340">
          <w:marLeft w:val="640"/>
          <w:marRight w:val="0"/>
          <w:marTop w:val="0"/>
          <w:marBottom w:val="0"/>
          <w:divBdr>
            <w:top w:val="none" w:sz="0" w:space="0" w:color="auto"/>
            <w:left w:val="none" w:sz="0" w:space="0" w:color="auto"/>
            <w:bottom w:val="none" w:sz="0" w:space="0" w:color="auto"/>
            <w:right w:val="none" w:sz="0" w:space="0" w:color="auto"/>
          </w:divBdr>
        </w:div>
        <w:div w:id="984313483">
          <w:marLeft w:val="640"/>
          <w:marRight w:val="0"/>
          <w:marTop w:val="0"/>
          <w:marBottom w:val="0"/>
          <w:divBdr>
            <w:top w:val="none" w:sz="0" w:space="0" w:color="auto"/>
            <w:left w:val="none" w:sz="0" w:space="0" w:color="auto"/>
            <w:bottom w:val="none" w:sz="0" w:space="0" w:color="auto"/>
            <w:right w:val="none" w:sz="0" w:space="0" w:color="auto"/>
          </w:divBdr>
        </w:div>
        <w:div w:id="1750690710">
          <w:marLeft w:val="640"/>
          <w:marRight w:val="0"/>
          <w:marTop w:val="0"/>
          <w:marBottom w:val="0"/>
          <w:divBdr>
            <w:top w:val="none" w:sz="0" w:space="0" w:color="auto"/>
            <w:left w:val="none" w:sz="0" w:space="0" w:color="auto"/>
            <w:bottom w:val="none" w:sz="0" w:space="0" w:color="auto"/>
            <w:right w:val="none" w:sz="0" w:space="0" w:color="auto"/>
          </w:divBdr>
        </w:div>
        <w:div w:id="91634663">
          <w:marLeft w:val="640"/>
          <w:marRight w:val="0"/>
          <w:marTop w:val="0"/>
          <w:marBottom w:val="0"/>
          <w:divBdr>
            <w:top w:val="none" w:sz="0" w:space="0" w:color="auto"/>
            <w:left w:val="none" w:sz="0" w:space="0" w:color="auto"/>
            <w:bottom w:val="none" w:sz="0" w:space="0" w:color="auto"/>
            <w:right w:val="none" w:sz="0" w:space="0" w:color="auto"/>
          </w:divBdr>
        </w:div>
        <w:div w:id="650476676">
          <w:marLeft w:val="640"/>
          <w:marRight w:val="0"/>
          <w:marTop w:val="0"/>
          <w:marBottom w:val="0"/>
          <w:divBdr>
            <w:top w:val="none" w:sz="0" w:space="0" w:color="auto"/>
            <w:left w:val="none" w:sz="0" w:space="0" w:color="auto"/>
            <w:bottom w:val="none" w:sz="0" w:space="0" w:color="auto"/>
            <w:right w:val="none" w:sz="0" w:space="0" w:color="auto"/>
          </w:divBdr>
        </w:div>
        <w:div w:id="32194446">
          <w:marLeft w:val="640"/>
          <w:marRight w:val="0"/>
          <w:marTop w:val="0"/>
          <w:marBottom w:val="0"/>
          <w:divBdr>
            <w:top w:val="none" w:sz="0" w:space="0" w:color="auto"/>
            <w:left w:val="none" w:sz="0" w:space="0" w:color="auto"/>
            <w:bottom w:val="none" w:sz="0" w:space="0" w:color="auto"/>
            <w:right w:val="none" w:sz="0" w:space="0" w:color="auto"/>
          </w:divBdr>
        </w:div>
        <w:div w:id="1163619442">
          <w:marLeft w:val="640"/>
          <w:marRight w:val="0"/>
          <w:marTop w:val="0"/>
          <w:marBottom w:val="0"/>
          <w:divBdr>
            <w:top w:val="none" w:sz="0" w:space="0" w:color="auto"/>
            <w:left w:val="none" w:sz="0" w:space="0" w:color="auto"/>
            <w:bottom w:val="none" w:sz="0" w:space="0" w:color="auto"/>
            <w:right w:val="none" w:sz="0" w:space="0" w:color="auto"/>
          </w:divBdr>
        </w:div>
        <w:div w:id="173887499">
          <w:marLeft w:val="640"/>
          <w:marRight w:val="0"/>
          <w:marTop w:val="0"/>
          <w:marBottom w:val="0"/>
          <w:divBdr>
            <w:top w:val="none" w:sz="0" w:space="0" w:color="auto"/>
            <w:left w:val="none" w:sz="0" w:space="0" w:color="auto"/>
            <w:bottom w:val="none" w:sz="0" w:space="0" w:color="auto"/>
            <w:right w:val="none" w:sz="0" w:space="0" w:color="auto"/>
          </w:divBdr>
        </w:div>
        <w:div w:id="1527673786">
          <w:marLeft w:val="640"/>
          <w:marRight w:val="0"/>
          <w:marTop w:val="0"/>
          <w:marBottom w:val="0"/>
          <w:divBdr>
            <w:top w:val="none" w:sz="0" w:space="0" w:color="auto"/>
            <w:left w:val="none" w:sz="0" w:space="0" w:color="auto"/>
            <w:bottom w:val="none" w:sz="0" w:space="0" w:color="auto"/>
            <w:right w:val="none" w:sz="0" w:space="0" w:color="auto"/>
          </w:divBdr>
        </w:div>
        <w:div w:id="1455948250">
          <w:marLeft w:val="640"/>
          <w:marRight w:val="0"/>
          <w:marTop w:val="0"/>
          <w:marBottom w:val="0"/>
          <w:divBdr>
            <w:top w:val="none" w:sz="0" w:space="0" w:color="auto"/>
            <w:left w:val="none" w:sz="0" w:space="0" w:color="auto"/>
            <w:bottom w:val="none" w:sz="0" w:space="0" w:color="auto"/>
            <w:right w:val="none" w:sz="0" w:space="0" w:color="auto"/>
          </w:divBdr>
        </w:div>
        <w:div w:id="337269738">
          <w:marLeft w:val="640"/>
          <w:marRight w:val="0"/>
          <w:marTop w:val="0"/>
          <w:marBottom w:val="0"/>
          <w:divBdr>
            <w:top w:val="none" w:sz="0" w:space="0" w:color="auto"/>
            <w:left w:val="none" w:sz="0" w:space="0" w:color="auto"/>
            <w:bottom w:val="none" w:sz="0" w:space="0" w:color="auto"/>
            <w:right w:val="none" w:sz="0" w:space="0" w:color="auto"/>
          </w:divBdr>
        </w:div>
        <w:div w:id="1540169268">
          <w:marLeft w:val="640"/>
          <w:marRight w:val="0"/>
          <w:marTop w:val="0"/>
          <w:marBottom w:val="0"/>
          <w:divBdr>
            <w:top w:val="none" w:sz="0" w:space="0" w:color="auto"/>
            <w:left w:val="none" w:sz="0" w:space="0" w:color="auto"/>
            <w:bottom w:val="none" w:sz="0" w:space="0" w:color="auto"/>
            <w:right w:val="none" w:sz="0" w:space="0" w:color="auto"/>
          </w:divBdr>
        </w:div>
        <w:div w:id="1370763347">
          <w:marLeft w:val="640"/>
          <w:marRight w:val="0"/>
          <w:marTop w:val="0"/>
          <w:marBottom w:val="0"/>
          <w:divBdr>
            <w:top w:val="none" w:sz="0" w:space="0" w:color="auto"/>
            <w:left w:val="none" w:sz="0" w:space="0" w:color="auto"/>
            <w:bottom w:val="none" w:sz="0" w:space="0" w:color="auto"/>
            <w:right w:val="none" w:sz="0" w:space="0" w:color="auto"/>
          </w:divBdr>
        </w:div>
        <w:div w:id="1687562057">
          <w:marLeft w:val="640"/>
          <w:marRight w:val="0"/>
          <w:marTop w:val="0"/>
          <w:marBottom w:val="0"/>
          <w:divBdr>
            <w:top w:val="none" w:sz="0" w:space="0" w:color="auto"/>
            <w:left w:val="none" w:sz="0" w:space="0" w:color="auto"/>
            <w:bottom w:val="none" w:sz="0" w:space="0" w:color="auto"/>
            <w:right w:val="none" w:sz="0" w:space="0" w:color="auto"/>
          </w:divBdr>
        </w:div>
        <w:div w:id="817650324">
          <w:marLeft w:val="640"/>
          <w:marRight w:val="0"/>
          <w:marTop w:val="0"/>
          <w:marBottom w:val="0"/>
          <w:divBdr>
            <w:top w:val="none" w:sz="0" w:space="0" w:color="auto"/>
            <w:left w:val="none" w:sz="0" w:space="0" w:color="auto"/>
            <w:bottom w:val="none" w:sz="0" w:space="0" w:color="auto"/>
            <w:right w:val="none" w:sz="0" w:space="0" w:color="auto"/>
          </w:divBdr>
        </w:div>
        <w:div w:id="2005627593">
          <w:marLeft w:val="640"/>
          <w:marRight w:val="0"/>
          <w:marTop w:val="0"/>
          <w:marBottom w:val="0"/>
          <w:divBdr>
            <w:top w:val="none" w:sz="0" w:space="0" w:color="auto"/>
            <w:left w:val="none" w:sz="0" w:space="0" w:color="auto"/>
            <w:bottom w:val="none" w:sz="0" w:space="0" w:color="auto"/>
            <w:right w:val="none" w:sz="0" w:space="0" w:color="auto"/>
          </w:divBdr>
        </w:div>
        <w:div w:id="1085764205">
          <w:marLeft w:val="640"/>
          <w:marRight w:val="0"/>
          <w:marTop w:val="0"/>
          <w:marBottom w:val="0"/>
          <w:divBdr>
            <w:top w:val="none" w:sz="0" w:space="0" w:color="auto"/>
            <w:left w:val="none" w:sz="0" w:space="0" w:color="auto"/>
            <w:bottom w:val="none" w:sz="0" w:space="0" w:color="auto"/>
            <w:right w:val="none" w:sz="0" w:space="0" w:color="auto"/>
          </w:divBdr>
        </w:div>
        <w:div w:id="1816532060">
          <w:marLeft w:val="640"/>
          <w:marRight w:val="0"/>
          <w:marTop w:val="0"/>
          <w:marBottom w:val="0"/>
          <w:divBdr>
            <w:top w:val="none" w:sz="0" w:space="0" w:color="auto"/>
            <w:left w:val="none" w:sz="0" w:space="0" w:color="auto"/>
            <w:bottom w:val="none" w:sz="0" w:space="0" w:color="auto"/>
            <w:right w:val="none" w:sz="0" w:space="0" w:color="auto"/>
          </w:divBdr>
        </w:div>
        <w:div w:id="468978922">
          <w:marLeft w:val="640"/>
          <w:marRight w:val="0"/>
          <w:marTop w:val="0"/>
          <w:marBottom w:val="0"/>
          <w:divBdr>
            <w:top w:val="none" w:sz="0" w:space="0" w:color="auto"/>
            <w:left w:val="none" w:sz="0" w:space="0" w:color="auto"/>
            <w:bottom w:val="none" w:sz="0" w:space="0" w:color="auto"/>
            <w:right w:val="none" w:sz="0" w:space="0" w:color="auto"/>
          </w:divBdr>
        </w:div>
        <w:div w:id="2030402518">
          <w:marLeft w:val="640"/>
          <w:marRight w:val="0"/>
          <w:marTop w:val="0"/>
          <w:marBottom w:val="0"/>
          <w:divBdr>
            <w:top w:val="none" w:sz="0" w:space="0" w:color="auto"/>
            <w:left w:val="none" w:sz="0" w:space="0" w:color="auto"/>
            <w:bottom w:val="none" w:sz="0" w:space="0" w:color="auto"/>
            <w:right w:val="none" w:sz="0" w:space="0" w:color="auto"/>
          </w:divBdr>
        </w:div>
        <w:div w:id="1840269543">
          <w:marLeft w:val="640"/>
          <w:marRight w:val="0"/>
          <w:marTop w:val="0"/>
          <w:marBottom w:val="0"/>
          <w:divBdr>
            <w:top w:val="none" w:sz="0" w:space="0" w:color="auto"/>
            <w:left w:val="none" w:sz="0" w:space="0" w:color="auto"/>
            <w:bottom w:val="none" w:sz="0" w:space="0" w:color="auto"/>
            <w:right w:val="none" w:sz="0" w:space="0" w:color="auto"/>
          </w:divBdr>
        </w:div>
      </w:divsChild>
    </w:div>
    <w:div w:id="1594557954">
      <w:bodyDiv w:val="1"/>
      <w:marLeft w:val="0"/>
      <w:marRight w:val="0"/>
      <w:marTop w:val="0"/>
      <w:marBottom w:val="0"/>
      <w:divBdr>
        <w:top w:val="none" w:sz="0" w:space="0" w:color="auto"/>
        <w:left w:val="none" w:sz="0" w:space="0" w:color="auto"/>
        <w:bottom w:val="none" w:sz="0" w:space="0" w:color="auto"/>
        <w:right w:val="none" w:sz="0" w:space="0" w:color="auto"/>
      </w:divBdr>
      <w:divsChild>
        <w:div w:id="279921926">
          <w:marLeft w:val="640"/>
          <w:marRight w:val="0"/>
          <w:marTop w:val="0"/>
          <w:marBottom w:val="0"/>
          <w:divBdr>
            <w:top w:val="none" w:sz="0" w:space="0" w:color="auto"/>
            <w:left w:val="none" w:sz="0" w:space="0" w:color="auto"/>
            <w:bottom w:val="none" w:sz="0" w:space="0" w:color="auto"/>
            <w:right w:val="none" w:sz="0" w:space="0" w:color="auto"/>
          </w:divBdr>
        </w:div>
        <w:div w:id="323049739">
          <w:marLeft w:val="640"/>
          <w:marRight w:val="0"/>
          <w:marTop w:val="0"/>
          <w:marBottom w:val="0"/>
          <w:divBdr>
            <w:top w:val="none" w:sz="0" w:space="0" w:color="auto"/>
            <w:left w:val="none" w:sz="0" w:space="0" w:color="auto"/>
            <w:bottom w:val="none" w:sz="0" w:space="0" w:color="auto"/>
            <w:right w:val="none" w:sz="0" w:space="0" w:color="auto"/>
          </w:divBdr>
        </w:div>
        <w:div w:id="617831755">
          <w:marLeft w:val="640"/>
          <w:marRight w:val="0"/>
          <w:marTop w:val="0"/>
          <w:marBottom w:val="0"/>
          <w:divBdr>
            <w:top w:val="none" w:sz="0" w:space="0" w:color="auto"/>
            <w:left w:val="none" w:sz="0" w:space="0" w:color="auto"/>
            <w:bottom w:val="none" w:sz="0" w:space="0" w:color="auto"/>
            <w:right w:val="none" w:sz="0" w:space="0" w:color="auto"/>
          </w:divBdr>
        </w:div>
        <w:div w:id="781413951">
          <w:marLeft w:val="640"/>
          <w:marRight w:val="0"/>
          <w:marTop w:val="0"/>
          <w:marBottom w:val="0"/>
          <w:divBdr>
            <w:top w:val="none" w:sz="0" w:space="0" w:color="auto"/>
            <w:left w:val="none" w:sz="0" w:space="0" w:color="auto"/>
            <w:bottom w:val="none" w:sz="0" w:space="0" w:color="auto"/>
            <w:right w:val="none" w:sz="0" w:space="0" w:color="auto"/>
          </w:divBdr>
        </w:div>
        <w:div w:id="418141997">
          <w:marLeft w:val="640"/>
          <w:marRight w:val="0"/>
          <w:marTop w:val="0"/>
          <w:marBottom w:val="0"/>
          <w:divBdr>
            <w:top w:val="none" w:sz="0" w:space="0" w:color="auto"/>
            <w:left w:val="none" w:sz="0" w:space="0" w:color="auto"/>
            <w:bottom w:val="none" w:sz="0" w:space="0" w:color="auto"/>
            <w:right w:val="none" w:sz="0" w:space="0" w:color="auto"/>
          </w:divBdr>
        </w:div>
        <w:div w:id="129859297">
          <w:marLeft w:val="640"/>
          <w:marRight w:val="0"/>
          <w:marTop w:val="0"/>
          <w:marBottom w:val="0"/>
          <w:divBdr>
            <w:top w:val="none" w:sz="0" w:space="0" w:color="auto"/>
            <w:left w:val="none" w:sz="0" w:space="0" w:color="auto"/>
            <w:bottom w:val="none" w:sz="0" w:space="0" w:color="auto"/>
            <w:right w:val="none" w:sz="0" w:space="0" w:color="auto"/>
          </w:divBdr>
        </w:div>
        <w:div w:id="452940718">
          <w:marLeft w:val="640"/>
          <w:marRight w:val="0"/>
          <w:marTop w:val="0"/>
          <w:marBottom w:val="0"/>
          <w:divBdr>
            <w:top w:val="none" w:sz="0" w:space="0" w:color="auto"/>
            <w:left w:val="none" w:sz="0" w:space="0" w:color="auto"/>
            <w:bottom w:val="none" w:sz="0" w:space="0" w:color="auto"/>
            <w:right w:val="none" w:sz="0" w:space="0" w:color="auto"/>
          </w:divBdr>
        </w:div>
        <w:div w:id="1804272562">
          <w:marLeft w:val="640"/>
          <w:marRight w:val="0"/>
          <w:marTop w:val="0"/>
          <w:marBottom w:val="0"/>
          <w:divBdr>
            <w:top w:val="none" w:sz="0" w:space="0" w:color="auto"/>
            <w:left w:val="none" w:sz="0" w:space="0" w:color="auto"/>
            <w:bottom w:val="none" w:sz="0" w:space="0" w:color="auto"/>
            <w:right w:val="none" w:sz="0" w:space="0" w:color="auto"/>
          </w:divBdr>
        </w:div>
        <w:div w:id="1440637447">
          <w:marLeft w:val="640"/>
          <w:marRight w:val="0"/>
          <w:marTop w:val="0"/>
          <w:marBottom w:val="0"/>
          <w:divBdr>
            <w:top w:val="none" w:sz="0" w:space="0" w:color="auto"/>
            <w:left w:val="none" w:sz="0" w:space="0" w:color="auto"/>
            <w:bottom w:val="none" w:sz="0" w:space="0" w:color="auto"/>
            <w:right w:val="none" w:sz="0" w:space="0" w:color="auto"/>
          </w:divBdr>
        </w:div>
        <w:div w:id="1578438037">
          <w:marLeft w:val="640"/>
          <w:marRight w:val="0"/>
          <w:marTop w:val="0"/>
          <w:marBottom w:val="0"/>
          <w:divBdr>
            <w:top w:val="none" w:sz="0" w:space="0" w:color="auto"/>
            <w:left w:val="none" w:sz="0" w:space="0" w:color="auto"/>
            <w:bottom w:val="none" w:sz="0" w:space="0" w:color="auto"/>
            <w:right w:val="none" w:sz="0" w:space="0" w:color="auto"/>
          </w:divBdr>
        </w:div>
        <w:div w:id="145631284">
          <w:marLeft w:val="640"/>
          <w:marRight w:val="0"/>
          <w:marTop w:val="0"/>
          <w:marBottom w:val="0"/>
          <w:divBdr>
            <w:top w:val="none" w:sz="0" w:space="0" w:color="auto"/>
            <w:left w:val="none" w:sz="0" w:space="0" w:color="auto"/>
            <w:bottom w:val="none" w:sz="0" w:space="0" w:color="auto"/>
            <w:right w:val="none" w:sz="0" w:space="0" w:color="auto"/>
          </w:divBdr>
        </w:div>
        <w:div w:id="1832794364">
          <w:marLeft w:val="640"/>
          <w:marRight w:val="0"/>
          <w:marTop w:val="0"/>
          <w:marBottom w:val="0"/>
          <w:divBdr>
            <w:top w:val="none" w:sz="0" w:space="0" w:color="auto"/>
            <w:left w:val="none" w:sz="0" w:space="0" w:color="auto"/>
            <w:bottom w:val="none" w:sz="0" w:space="0" w:color="auto"/>
            <w:right w:val="none" w:sz="0" w:space="0" w:color="auto"/>
          </w:divBdr>
        </w:div>
        <w:div w:id="1197890601">
          <w:marLeft w:val="640"/>
          <w:marRight w:val="0"/>
          <w:marTop w:val="0"/>
          <w:marBottom w:val="0"/>
          <w:divBdr>
            <w:top w:val="none" w:sz="0" w:space="0" w:color="auto"/>
            <w:left w:val="none" w:sz="0" w:space="0" w:color="auto"/>
            <w:bottom w:val="none" w:sz="0" w:space="0" w:color="auto"/>
            <w:right w:val="none" w:sz="0" w:space="0" w:color="auto"/>
          </w:divBdr>
        </w:div>
        <w:div w:id="788738859">
          <w:marLeft w:val="640"/>
          <w:marRight w:val="0"/>
          <w:marTop w:val="0"/>
          <w:marBottom w:val="0"/>
          <w:divBdr>
            <w:top w:val="none" w:sz="0" w:space="0" w:color="auto"/>
            <w:left w:val="none" w:sz="0" w:space="0" w:color="auto"/>
            <w:bottom w:val="none" w:sz="0" w:space="0" w:color="auto"/>
            <w:right w:val="none" w:sz="0" w:space="0" w:color="auto"/>
          </w:divBdr>
        </w:div>
        <w:div w:id="101918461">
          <w:marLeft w:val="640"/>
          <w:marRight w:val="0"/>
          <w:marTop w:val="0"/>
          <w:marBottom w:val="0"/>
          <w:divBdr>
            <w:top w:val="none" w:sz="0" w:space="0" w:color="auto"/>
            <w:left w:val="none" w:sz="0" w:space="0" w:color="auto"/>
            <w:bottom w:val="none" w:sz="0" w:space="0" w:color="auto"/>
            <w:right w:val="none" w:sz="0" w:space="0" w:color="auto"/>
          </w:divBdr>
        </w:div>
        <w:div w:id="1440754705">
          <w:marLeft w:val="640"/>
          <w:marRight w:val="0"/>
          <w:marTop w:val="0"/>
          <w:marBottom w:val="0"/>
          <w:divBdr>
            <w:top w:val="none" w:sz="0" w:space="0" w:color="auto"/>
            <w:left w:val="none" w:sz="0" w:space="0" w:color="auto"/>
            <w:bottom w:val="none" w:sz="0" w:space="0" w:color="auto"/>
            <w:right w:val="none" w:sz="0" w:space="0" w:color="auto"/>
          </w:divBdr>
        </w:div>
        <w:div w:id="521362447">
          <w:marLeft w:val="640"/>
          <w:marRight w:val="0"/>
          <w:marTop w:val="0"/>
          <w:marBottom w:val="0"/>
          <w:divBdr>
            <w:top w:val="none" w:sz="0" w:space="0" w:color="auto"/>
            <w:left w:val="none" w:sz="0" w:space="0" w:color="auto"/>
            <w:bottom w:val="none" w:sz="0" w:space="0" w:color="auto"/>
            <w:right w:val="none" w:sz="0" w:space="0" w:color="auto"/>
          </w:divBdr>
        </w:div>
        <w:div w:id="1618096314">
          <w:marLeft w:val="640"/>
          <w:marRight w:val="0"/>
          <w:marTop w:val="0"/>
          <w:marBottom w:val="0"/>
          <w:divBdr>
            <w:top w:val="none" w:sz="0" w:space="0" w:color="auto"/>
            <w:left w:val="none" w:sz="0" w:space="0" w:color="auto"/>
            <w:bottom w:val="none" w:sz="0" w:space="0" w:color="auto"/>
            <w:right w:val="none" w:sz="0" w:space="0" w:color="auto"/>
          </w:divBdr>
        </w:div>
        <w:div w:id="1692564768">
          <w:marLeft w:val="640"/>
          <w:marRight w:val="0"/>
          <w:marTop w:val="0"/>
          <w:marBottom w:val="0"/>
          <w:divBdr>
            <w:top w:val="none" w:sz="0" w:space="0" w:color="auto"/>
            <w:left w:val="none" w:sz="0" w:space="0" w:color="auto"/>
            <w:bottom w:val="none" w:sz="0" w:space="0" w:color="auto"/>
            <w:right w:val="none" w:sz="0" w:space="0" w:color="auto"/>
          </w:divBdr>
        </w:div>
        <w:div w:id="1620912510">
          <w:marLeft w:val="640"/>
          <w:marRight w:val="0"/>
          <w:marTop w:val="0"/>
          <w:marBottom w:val="0"/>
          <w:divBdr>
            <w:top w:val="none" w:sz="0" w:space="0" w:color="auto"/>
            <w:left w:val="none" w:sz="0" w:space="0" w:color="auto"/>
            <w:bottom w:val="none" w:sz="0" w:space="0" w:color="auto"/>
            <w:right w:val="none" w:sz="0" w:space="0" w:color="auto"/>
          </w:divBdr>
        </w:div>
        <w:div w:id="1753504215">
          <w:marLeft w:val="640"/>
          <w:marRight w:val="0"/>
          <w:marTop w:val="0"/>
          <w:marBottom w:val="0"/>
          <w:divBdr>
            <w:top w:val="none" w:sz="0" w:space="0" w:color="auto"/>
            <w:left w:val="none" w:sz="0" w:space="0" w:color="auto"/>
            <w:bottom w:val="none" w:sz="0" w:space="0" w:color="auto"/>
            <w:right w:val="none" w:sz="0" w:space="0" w:color="auto"/>
          </w:divBdr>
        </w:div>
        <w:div w:id="834999256">
          <w:marLeft w:val="640"/>
          <w:marRight w:val="0"/>
          <w:marTop w:val="0"/>
          <w:marBottom w:val="0"/>
          <w:divBdr>
            <w:top w:val="none" w:sz="0" w:space="0" w:color="auto"/>
            <w:left w:val="none" w:sz="0" w:space="0" w:color="auto"/>
            <w:bottom w:val="none" w:sz="0" w:space="0" w:color="auto"/>
            <w:right w:val="none" w:sz="0" w:space="0" w:color="auto"/>
          </w:divBdr>
        </w:div>
        <w:div w:id="1196850998">
          <w:marLeft w:val="640"/>
          <w:marRight w:val="0"/>
          <w:marTop w:val="0"/>
          <w:marBottom w:val="0"/>
          <w:divBdr>
            <w:top w:val="none" w:sz="0" w:space="0" w:color="auto"/>
            <w:left w:val="none" w:sz="0" w:space="0" w:color="auto"/>
            <w:bottom w:val="none" w:sz="0" w:space="0" w:color="auto"/>
            <w:right w:val="none" w:sz="0" w:space="0" w:color="auto"/>
          </w:divBdr>
        </w:div>
        <w:div w:id="1793598522">
          <w:marLeft w:val="640"/>
          <w:marRight w:val="0"/>
          <w:marTop w:val="0"/>
          <w:marBottom w:val="0"/>
          <w:divBdr>
            <w:top w:val="none" w:sz="0" w:space="0" w:color="auto"/>
            <w:left w:val="none" w:sz="0" w:space="0" w:color="auto"/>
            <w:bottom w:val="none" w:sz="0" w:space="0" w:color="auto"/>
            <w:right w:val="none" w:sz="0" w:space="0" w:color="auto"/>
          </w:divBdr>
        </w:div>
        <w:div w:id="1607618105">
          <w:marLeft w:val="640"/>
          <w:marRight w:val="0"/>
          <w:marTop w:val="0"/>
          <w:marBottom w:val="0"/>
          <w:divBdr>
            <w:top w:val="none" w:sz="0" w:space="0" w:color="auto"/>
            <w:left w:val="none" w:sz="0" w:space="0" w:color="auto"/>
            <w:bottom w:val="none" w:sz="0" w:space="0" w:color="auto"/>
            <w:right w:val="none" w:sz="0" w:space="0" w:color="auto"/>
          </w:divBdr>
        </w:div>
        <w:div w:id="2076464463">
          <w:marLeft w:val="640"/>
          <w:marRight w:val="0"/>
          <w:marTop w:val="0"/>
          <w:marBottom w:val="0"/>
          <w:divBdr>
            <w:top w:val="none" w:sz="0" w:space="0" w:color="auto"/>
            <w:left w:val="none" w:sz="0" w:space="0" w:color="auto"/>
            <w:bottom w:val="none" w:sz="0" w:space="0" w:color="auto"/>
            <w:right w:val="none" w:sz="0" w:space="0" w:color="auto"/>
          </w:divBdr>
        </w:div>
        <w:div w:id="1342470077">
          <w:marLeft w:val="640"/>
          <w:marRight w:val="0"/>
          <w:marTop w:val="0"/>
          <w:marBottom w:val="0"/>
          <w:divBdr>
            <w:top w:val="none" w:sz="0" w:space="0" w:color="auto"/>
            <w:left w:val="none" w:sz="0" w:space="0" w:color="auto"/>
            <w:bottom w:val="none" w:sz="0" w:space="0" w:color="auto"/>
            <w:right w:val="none" w:sz="0" w:space="0" w:color="auto"/>
          </w:divBdr>
        </w:div>
        <w:div w:id="685905723">
          <w:marLeft w:val="640"/>
          <w:marRight w:val="0"/>
          <w:marTop w:val="0"/>
          <w:marBottom w:val="0"/>
          <w:divBdr>
            <w:top w:val="none" w:sz="0" w:space="0" w:color="auto"/>
            <w:left w:val="none" w:sz="0" w:space="0" w:color="auto"/>
            <w:bottom w:val="none" w:sz="0" w:space="0" w:color="auto"/>
            <w:right w:val="none" w:sz="0" w:space="0" w:color="auto"/>
          </w:divBdr>
        </w:div>
        <w:div w:id="1252352942">
          <w:marLeft w:val="640"/>
          <w:marRight w:val="0"/>
          <w:marTop w:val="0"/>
          <w:marBottom w:val="0"/>
          <w:divBdr>
            <w:top w:val="none" w:sz="0" w:space="0" w:color="auto"/>
            <w:left w:val="none" w:sz="0" w:space="0" w:color="auto"/>
            <w:bottom w:val="none" w:sz="0" w:space="0" w:color="auto"/>
            <w:right w:val="none" w:sz="0" w:space="0" w:color="auto"/>
          </w:divBdr>
        </w:div>
        <w:div w:id="1124427543">
          <w:marLeft w:val="640"/>
          <w:marRight w:val="0"/>
          <w:marTop w:val="0"/>
          <w:marBottom w:val="0"/>
          <w:divBdr>
            <w:top w:val="none" w:sz="0" w:space="0" w:color="auto"/>
            <w:left w:val="none" w:sz="0" w:space="0" w:color="auto"/>
            <w:bottom w:val="none" w:sz="0" w:space="0" w:color="auto"/>
            <w:right w:val="none" w:sz="0" w:space="0" w:color="auto"/>
          </w:divBdr>
        </w:div>
        <w:div w:id="330109781">
          <w:marLeft w:val="640"/>
          <w:marRight w:val="0"/>
          <w:marTop w:val="0"/>
          <w:marBottom w:val="0"/>
          <w:divBdr>
            <w:top w:val="none" w:sz="0" w:space="0" w:color="auto"/>
            <w:left w:val="none" w:sz="0" w:space="0" w:color="auto"/>
            <w:bottom w:val="none" w:sz="0" w:space="0" w:color="auto"/>
            <w:right w:val="none" w:sz="0" w:space="0" w:color="auto"/>
          </w:divBdr>
        </w:div>
        <w:div w:id="846867616">
          <w:marLeft w:val="640"/>
          <w:marRight w:val="0"/>
          <w:marTop w:val="0"/>
          <w:marBottom w:val="0"/>
          <w:divBdr>
            <w:top w:val="none" w:sz="0" w:space="0" w:color="auto"/>
            <w:left w:val="none" w:sz="0" w:space="0" w:color="auto"/>
            <w:bottom w:val="none" w:sz="0" w:space="0" w:color="auto"/>
            <w:right w:val="none" w:sz="0" w:space="0" w:color="auto"/>
          </w:divBdr>
        </w:div>
        <w:div w:id="484249956">
          <w:marLeft w:val="640"/>
          <w:marRight w:val="0"/>
          <w:marTop w:val="0"/>
          <w:marBottom w:val="0"/>
          <w:divBdr>
            <w:top w:val="none" w:sz="0" w:space="0" w:color="auto"/>
            <w:left w:val="none" w:sz="0" w:space="0" w:color="auto"/>
            <w:bottom w:val="none" w:sz="0" w:space="0" w:color="auto"/>
            <w:right w:val="none" w:sz="0" w:space="0" w:color="auto"/>
          </w:divBdr>
        </w:div>
        <w:div w:id="1036388438">
          <w:marLeft w:val="640"/>
          <w:marRight w:val="0"/>
          <w:marTop w:val="0"/>
          <w:marBottom w:val="0"/>
          <w:divBdr>
            <w:top w:val="none" w:sz="0" w:space="0" w:color="auto"/>
            <w:left w:val="none" w:sz="0" w:space="0" w:color="auto"/>
            <w:bottom w:val="none" w:sz="0" w:space="0" w:color="auto"/>
            <w:right w:val="none" w:sz="0" w:space="0" w:color="auto"/>
          </w:divBdr>
        </w:div>
        <w:div w:id="1265772702">
          <w:marLeft w:val="640"/>
          <w:marRight w:val="0"/>
          <w:marTop w:val="0"/>
          <w:marBottom w:val="0"/>
          <w:divBdr>
            <w:top w:val="none" w:sz="0" w:space="0" w:color="auto"/>
            <w:left w:val="none" w:sz="0" w:space="0" w:color="auto"/>
            <w:bottom w:val="none" w:sz="0" w:space="0" w:color="auto"/>
            <w:right w:val="none" w:sz="0" w:space="0" w:color="auto"/>
          </w:divBdr>
        </w:div>
        <w:div w:id="1145242751">
          <w:marLeft w:val="640"/>
          <w:marRight w:val="0"/>
          <w:marTop w:val="0"/>
          <w:marBottom w:val="0"/>
          <w:divBdr>
            <w:top w:val="none" w:sz="0" w:space="0" w:color="auto"/>
            <w:left w:val="none" w:sz="0" w:space="0" w:color="auto"/>
            <w:bottom w:val="none" w:sz="0" w:space="0" w:color="auto"/>
            <w:right w:val="none" w:sz="0" w:space="0" w:color="auto"/>
          </w:divBdr>
        </w:div>
        <w:div w:id="5442683">
          <w:marLeft w:val="640"/>
          <w:marRight w:val="0"/>
          <w:marTop w:val="0"/>
          <w:marBottom w:val="0"/>
          <w:divBdr>
            <w:top w:val="none" w:sz="0" w:space="0" w:color="auto"/>
            <w:left w:val="none" w:sz="0" w:space="0" w:color="auto"/>
            <w:bottom w:val="none" w:sz="0" w:space="0" w:color="auto"/>
            <w:right w:val="none" w:sz="0" w:space="0" w:color="auto"/>
          </w:divBdr>
        </w:div>
        <w:div w:id="1179735978">
          <w:marLeft w:val="640"/>
          <w:marRight w:val="0"/>
          <w:marTop w:val="0"/>
          <w:marBottom w:val="0"/>
          <w:divBdr>
            <w:top w:val="none" w:sz="0" w:space="0" w:color="auto"/>
            <w:left w:val="none" w:sz="0" w:space="0" w:color="auto"/>
            <w:bottom w:val="none" w:sz="0" w:space="0" w:color="auto"/>
            <w:right w:val="none" w:sz="0" w:space="0" w:color="auto"/>
          </w:divBdr>
        </w:div>
        <w:div w:id="822236466">
          <w:marLeft w:val="640"/>
          <w:marRight w:val="0"/>
          <w:marTop w:val="0"/>
          <w:marBottom w:val="0"/>
          <w:divBdr>
            <w:top w:val="none" w:sz="0" w:space="0" w:color="auto"/>
            <w:left w:val="none" w:sz="0" w:space="0" w:color="auto"/>
            <w:bottom w:val="none" w:sz="0" w:space="0" w:color="auto"/>
            <w:right w:val="none" w:sz="0" w:space="0" w:color="auto"/>
          </w:divBdr>
        </w:div>
        <w:div w:id="320431587">
          <w:marLeft w:val="640"/>
          <w:marRight w:val="0"/>
          <w:marTop w:val="0"/>
          <w:marBottom w:val="0"/>
          <w:divBdr>
            <w:top w:val="none" w:sz="0" w:space="0" w:color="auto"/>
            <w:left w:val="none" w:sz="0" w:space="0" w:color="auto"/>
            <w:bottom w:val="none" w:sz="0" w:space="0" w:color="auto"/>
            <w:right w:val="none" w:sz="0" w:space="0" w:color="auto"/>
          </w:divBdr>
        </w:div>
        <w:div w:id="1668747842">
          <w:marLeft w:val="640"/>
          <w:marRight w:val="0"/>
          <w:marTop w:val="0"/>
          <w:marBottom w:val="0"/>
          <w:divBdr>
            <w:top w:val="none" w:sz="0" w:space="0" w:color="auto"/>
            <w:left w:val="none" w:sz="0" w:space="0" w:color="auto"/>
            <w:bottom w:val="none" w:sz="0" w:space="0" w:color="auto"/>
            <w:right w:val="none" w:sz="0" w:space="0" w:color="auto"/>
          </w:divBdr>
        </w:div>
        <w:div w:id="2138644224">
          <w:marLeft w:val="640"/>
          <w:marRight w:val="0"/>
          <w:marTop w:val="0"/>
          <w:marBottom w:val="0"/>
          <w:divBdr>
            <w:top w:val="none" w:sz="0" w:space="0" w:color="auto"/>
            <w:left w:val="none" w:sz="0" w:space="0" w:color="auto"/>
            <w:bottom w:val="none" w:sz="0" w:space="0" w:color="auto"/>
            <w:right w:val="none" w:sz="0" w:space="0" w:color="auto"/>
          </w:divBdr>
        </w:div>
        <w:div w:id="1699045873">
          <w:marLeft w:val="640"/>
          <w:marRight w:val="0"/>
          <w:marTop w:val="0"/>
          <w:marBottom w:val="0"/>
          <w:divBdr>
            <w:top w:val="none" w:sz="0" w:space="0" w:color="auto"/>
            <w:left w:val="none" w:sz="0" w:space="0" w:color="auto"/>
            <w:bottom w:val="none" w:sz="0" w:space="0" w:color="auto"/>
            <w:right w:val="none" w:sz="0" w:space="0" w:color="auto"/>
          </w:divBdr>
        </w:div>
        <w:div w:id="81030106">
          <w:marLeft w:val="640"/>
          <w:marRight w:val="0"/>
          <w:marTop w:val="0"/>
          <w:marBottom w:val="0"/>
          <w:divBdr>
            <w:top w:val="none" w:sz="0" w:space="0" w:color="auto"/>
            <w:left w:val="none" w:sz="0" w:space="0" w:color="auto"/>
            <w:bottom w:val="none" w:sz="0" w:space="0" w:color="auto"/>
            <w:right w:val="none" w:sz="0" w:space="0" w:color="auto"/>
          </w:divBdr>
        </w:div>
        <w:div w:id="1019351126">
          <w:marLeft w:val="640"/>
          <w:marRight w:val="0"/>
          <w:marTop w:val="0"/>
          <w:marBottom w:val="0"/>
          <w:divBdr>
            <w:top w:val="none" w:sz="0" w:space="0" w:color="auto"/>
            <w:left w:val="none" w:sz="0" w:space="0" w:color="auto"/>
            <w:bottom w:val="none" w:sz="0" w:space="0" w:color="auto"/>
            <w:right w:val="none" w:sz="0" w:space="0" w:color="auto"/>
          </w:divBdr>
        </w:div>
        <w:div w:id="1037579859">
          <w:marLeft w:val="640"/>
          <w:marRight w:val="0"/>
          <w:marTop w:val="0"/>
          <w:marBottom w:val="0"/>
          <w:divBdr>
            <w:top w:val="none" w:sz="0" w:space="0" w:color="auto"/>
            <w:left w:val="none" w:sz="0" w:space="0" w:color="auto"/>
            <w:bottom w:val="none" w:sz="0" w:space="0" w:color="auto"/>
            <w:right w:val="none" w:sz="0" w:space="0" w:color="auto"/>
          </w:divBdr>
        </w:div>
        <w:div w:id="538788504">
          <w:marLeft w:val="640"/>
          <w:marRight w:val="0"/>
          <w:marTop w:val="0"/>
          <w:marBottom w:val="0"/>
          <w:divBdr>
            <w:top w:val="none" w:sz="0" w:space="0" w:color="auto"/>
            <w:left w:val="none" w:sz="0" w:space="0" w:color="auto"/>
            <w:bottom w:val="none" w:sz="0" w:space="0" w:color="auto"/>
            <w:right w:val="none" w:sz="0" w:space="0" w:color="auto"/>
          </w:divBdr>
        </w:div>
        <w:div w:id="1878741538">
          <w:marLeft w:val="640"/>
          <w:marRight w:val="0"/>
          <w:marTop w:val="0"/>
          <w:marBottom w:val="0"/>
          <w:divBdr>
            <w:top w:val="none" w:sz="0" w:space="0" w:color="auto"/>
            <w:left w:val="none" w:sz="0" w:space="0" w:color="auto"/>
            <w:bottom w:val="none" w:sz="0" w:space="0" w:color="auto"/>
            <w:right w:val="none" w:sz="0" w:space="0" w:color="auto"/>
          </w:divBdr>
        </w:div>
        <w:div w:id="230387610">
          <w:marLeft w:val="640"/>
          <w:marRight w:val="0"/>
          <w:marTop w:val="0"/>
          <w:marBottom w:val="0"/>
          <w:divBdr>
            <w:top w:val="none" w:sz="0" w:space="0" w:color="auto"/>
            <w:left w:val="none" w:sz="0" w:space="0" w:color="auto"/>
            <w:bottom w:val="none" w:sz="0" w:space="0" w:color="auto"/>
            <w:right w:val="none" w:sz="0" w:space="0" w:color="auto"/>
          </w:divBdr>
        </w:div>
        <w:div w:id="20519509">
          <w:marLeft w:val="640"/>
          <w:marRight w:val="0"/>
          <w:marTop w:val="0"/>
          <w:marBottom w:val="0"/>
          <w:divBdr>
            <w:top w:val="none" w:sz="0" w:space="0" w:color="auto"/>
            <w:left w:val="none" w:sz="0" w:space="0" w:color="auto"/>
            <w:bottom w:val="none" w:sz="0" w:space="0" w:color="auto"/>
            <w:right w:val="none" w:sz="0" w:space="0" w:color="auto"/>
          </w:divBdr>
        </w:div>
        <w:div w:id="1272206490">
          <w:marLeft w:val="640"/>
          <w:marRight w:val="0"/>
          <w:marTop w:val="0"/>
          <w:marBottom w:val="0"/>
          <w:divBdr>
            <w:top w:val="none" w:sz="0" w:space="0" w:color="auto"/>
            <w:left w:val="none" w:sz="0" w:space="0" w:color="auto"/>
            <w:bottom w:val="none" w:sz="0" w:space="0" w:color="auto"/>
            <w:right w:val="none" w:sz="0" w:space="0" w:color="auto"/>
          </w:divBdr>
        </w:div>
        <w:div w:id="1042512134">
          <w:marLeft w:val="640"/>
          <w:marRight w:val="0"/>
          <w:marTop w:val="0"/>
          <w:marBottom w:val="0"/>
          <w:divBdr>
            <w:top w:val="none" w:sz="0" w:space="0" w:color="auto"/>
            <w:left w:val="none" w:sz="0" w:space="0" w:color="auto"/>
            <w:bottom w:val="none" w:sz="0" w:space="0" w:color="auto"/>
            <w:right w:val="none" w:sz="0" w:space="0" w:color="auto"/>
          </w:divBdr>
        </w:div>
        <w:div w:id="2023970972">
          <w:marLeft w:val="640"/>
          <w:marRight w:val="0"/>
          <w:marTop w:val="0"/>
          <w:marBottom w:val="0"/>
          <w:divBdr>
            <w:top w:val="none" w:sz="0" w:space="0" w:color="auto"/>
            <w:left w:val="none" w:sz="0" w:space="0" w:color="auto"/>
            <w:bottom w:val="none" w:sz="0" w:space="0" w:color="auto"/>
            <w:right w:val="none" w:sz="0" w:space="0" w:color="auto"/>
          </w:divBdr>
        </w:div>
        <w:div w:id="1774011597">
          <w:marLeft w:val="640"/>
          <w:marRight w:val="0"/>
          <w:marTop w:val="0"/>
          <w:marBottom w:val="0"/>
          <w:divBdr>
            <w:top w:val="none" w:sz="0" w:space="0" w:color="auto"/>
            <w:left w:val="none" w:sz="0" w:space="0" w:color="auto"/>
            <w:bottom w:val="none" w:sz="0" w:space="0" w:color="auto"/>
            <w:right w:val="none" w:sz="0" w:space="0" w:color="auto"/>
          </w:divBdr>
        </w:div>
        <w:div w:id="450126493">
          <w:marLeft w:val="640"/>
          <w:marRight w:val="0"/>
          <w:marTop w:val="0"/>
          <w:marBottom w:val="0"/>
          <w:divBdr>
            <w:top w:val="none" w:sz="0" w:space="0" w:color="auto"/>
            <w:left w:val="none" w:sz="0" w:space="0" w:color="auto"/>
            <w:bottom w:val="none" w:sz="0" w:space="0" w:color="auto"/>
            <w:right w:val="none" w:sz="0" w:space="0" w:color="auto"/>
          </w:divBdr>
        </w:div>
        <w:div w:id="1168668034">
          <w:marLeft w:val="640"/>
          <w:marRight w:val="0"/>
          <w:marTop w:val="0"/>
          <w:marBottom w:val="0"/>
          <w:divBdr>
            <w:top w:val="none" w:sz="0" w:space="0" w:color="auto"/>
            <w:left w:val="none" w:sz="0" w:space="0" w:color="auto"/>
            <w:bottom w:val="none" w:sz="0" w:space="0" w:color="auto"/>
            <w:right w:val="none" w:sz="0" w:space="0" w:color="auto"/>
          </w:divBdr>
        </w:div>
        <w:div w:id="805856889">
          <w:marLeft w:val="640"/>
          <w:marRight w:val="0"/>
          <w:marTop w:val="0"/>
          <w:marBottom w:val="0"/>
          <w:divBdr>
            <w:top w:val="none" w:sz="0" w:space="0" w:color="auto"/>
            <w:left w:val="none" w:sz="0" w:space="0" w:color="auto"/>
            <w:bottom w:val="none" w:sz="0" w:space="0" w:color="auto"/>
            <w:right w:val="none" w:sz="0" w:space="0" w:color="auto"/>
          </w:divBdr>
        </w:div>
        <w:div w:id="1199199402">
          <w:marLeft w:val="640"/>
          <w:marRight w:val="0"/>
          <w:marTop w:val="0"/>
          <w:marBottom w:val="0"/>
          <w:divBdr>
            <w:top w:val="none" w:sz="0" w:space="0" w:color="auto"/>
            <w:left w:val="none" w:sz="0" w:space="0" w:color="auto"/>
            <w:bottom w:val="none" w:sz="0" w:space="0" w:color="auto"/>
            <w:right w:val="none" w:sz="0" w:space="0" w:color="auto"/>
          </w:divBdr>
        </w:div>
        <w:div w:id="457915680">
          <w:marLeft w:val="640"/>
          <w:marRight w:val="0"/>
          <w:marTop w:val="0"/>
          <w:marBottom w:val="0"/>
          <w:divBdr>
            <w:top w:val="none" w:sz="0" w:space="0" w:color="auto"/>
            <w:left w:val="none" w:sz="0" w:space="0" w:color="auto"/>
            <w:bottom w:val="none" w:sz="0" w:space="0" w:color="auto"/>
            <w:right w:val="none" w:sz="0" w:space="0" w:color="auto"/>
          </w:divBdr>
        </w:div>
        <w:div w:id="2103332099">
          <w:marLeft w:val="640"/>
          <w:marRight w:val="0"/>
          <w:marTop w:val="0"/>
          <w:marBottom w:val="0"/>
          <w:divBdr>
            <w:top w:val="none" w:sz="0" w:space="0" w:color="auto"/>
            <w:left w:val="none" w:sz="0" w:space="0" w:color="auto"/>
            <w:bottom w:val="none" w:sz="0" w:space="0" w:color="auto"/>
            <w:right w:val="none" w:sz="0" w:space="0" w:color="auto"/>
          </w:divBdr>
        </w:div>
        <w:div w:id="404108851">
          <w:marLeft w:val="640"/>
          <w:marRight w:val="0"/>
          <w:marTop w:val="0"/>
          <w:marBottom w:val="0"/>
          <w:divBdr>
            <w:top w:val="none" w:sz="0" w:space="0" w:color="auto"/>
            <w:left w:val="none" w:sz="0" w:space="0" w:color="auto"/>
            <w:bottom w:val="none" w:sz="0" w:space="0" w:color="auto"/>
            <w:right w:val="none" w:sz="0" w:space="0" w:color="auto"/>
          </w:divBdr>
        </w:div>
        <w:div w:id="1700813939">
          <w:marLeft w:val="640"/>
          <w:marRight w:val="0"/>
          <w:marTop w:val="0"/>
          <w:marBottom w:val="0"/>
          <w:divBdr>
            <w:top w:val="none" w:sz="0" w:space="0" w:color="auto"/>
            <w:left w:val="none" w:sz="0" w:space="0" w:color="auto"/>
            <w:bottom w:val="none" w:sz="0" w:space="0" w:color="auto"/>
            <w:right w:val="none" w:sz="0" w:space="0" w:color="auto"/>
          </w:divBdr>
        </w:div>
        <w:div w:id="1267925470">
          <w:marLeft w:val="640"/>
          <w:marRight w:val="0"/>
          <w:marTop w:val="0"/>
          <w:marBottom w:val="0"/>
          <w:divBdr>
            <w:top w:val="none" w:sz="0" w:space="0" w:color="auto"/>
            <w:left w:val="none" w:sz="0" w:space="0" w:color="auto"/>
            <w:bottom w:val="none" w:sz="0" w:space="0" w:color="auto"/>
            <w:right w:val="none" w:sz="0" w:space="0" w:color="auto"/>
          </w:divBdr>
        </w:div>
        <w:div w:id="471990705">
          <w:marLeft w:val="640"/>
          <w:marRight w:val="0"/>
          <w:marTop w:val="0"/>
          <w:marBottom w:val="0"/>
          <w:divBdr>
            <w:top w:val="none" w:sz="0" w:space="0" w:color="auto"/>
            <w:left w:val="none" w:sz="0" w:space="0" w:color="auto"/>
            <w:bottom w:val="none" w:sz="0" w:space="0" w:color="auto"/>
            <w:right w:val="none" w:sz="0" w:space="0" w:color="auto"/>
          </w:divBdr>
        </w:div>
        <w:div w:id="2083142343">
          <w:marLeft w:val="640"/>
          <w:marRight w:val="0"/>
          <w:marTop w:val="0"/>
          <w:marBottom w:val="0"/>
          <w:divBdr>
            <w:top w:val="none" w:sz="0" w:space="0" w:color="auto"/>
            <w:left w:val="none" w:sz="0" w:space="0" w:color="auto"/>
            <w:bottom w:val="none" w:sz="0" w:space="0" w:color="auto"/>
            <w:right w:val="none" w:sz="0" w:space="0" w:color="auto"/>
          </w:divBdr>
        </w:div>
        <w:div w:id="1837070642">
          <w:marLeft w:val="640"/>
          <w:marRight w:val="0"/>
          <w:marTop w:val="0"/>
          <w:marBottom w:val="0"/>
          <w:divBdr>
            <w:top w:val="none" w:sz="0" w:space="0" w:color="auto"/>
            <w:left w:val="none" w:sz="0" w:space="0" w:color="auto"/>
            <w:bottom w:val="none" w:sz="0" w:space="0" w:color="auto"/>
            <w:right w:val="none" w:sz="0" w:space="0" w:color="auto"/>
          </w:divBdr>
        </w:div>
        <w:div w:id="843786608">
          <w:marLeft w:val="640"/>
          <w:marRight w:val="0"/>
          <w:marTop w:val="0"/>
          <w:marBottom w:val="0"/>
          <w:divBdr>
            <w:top w:val="none" w:sz="0" w:space="0" w:color="auto"/>
            <w:left w:val="none" w:sz="0" w:space="0" w:color="auto"/>
            <w:bottom w:val="none" w:sz="0" w:space="0" w:color="auto"/>
            <w:right w:val="none" w:sz="0" w:space="0" w:color="auto"/>
          </w:divBdr>
        </w:div>
        <w:div w:id="1258560331">
          <w:marLeft w:val="640"/>
          <w:marRight w:val="0"/>
          <w:marTop w:val="0"/>
          <w:marBottom w:val="0"/>
          <w:divBdr>
            <w:top w:val="none" w:sz="0" w:space="0" w:color="auto"/>
            <w:left w:val="none" w:sz="0" w:space="0" w:color="auto"/>
            <w:bottom w:val="none" w:sz="0" w:space="0" w:color="auto"/>
            <w:right w:val="none" w:sz="0" w:space="0" w:color="auto"/>
          </w:divBdr>
        </w:div>
        <w:div w:id="783115747">
          <w:marLeft w:val="640"/>
          <w:marRight w:val="0"/>
          <w:marTop w:val="0"/>
          <w:marBottom w:val="0"/>
          <w:divBdr>
            <w:top w:val="none" w:sz="0" w:space="0" w:color="auto"/>
            <w:left w:val="none" w:sz="0" w:space="0" w:color="auto"/>
            <w:bottom w:val="none" w:sz="0" w:space="0" w:color="auto"/>
            <w:right w:val="none" w:sz="0" w:space="0" w:color="auto"/>
          </w:divBdr>
        </w:div>
        <w:div w:id="1855000251">
          <w:marLeft w:val="640"/>
          <w:marRight w:val="0"/>
          <w:marTop w:val="0"/>
          <w:marBottom w:val="0"/>
          <w:divBdr>
            <w:top w:val="none" w:sz="0" w:space="0" w:color="auto"/>
            <w:left w:val="none" w:sz="0" w:space="0" w:color="auto"/>
            <w:bottom w:val="none" w:sz="0" w:space="0" w:color="auto"/>
            <w:right w:val="none" w:sz="0" w:space="0" w:color="auto"/>
          </w:divBdr>
        </w:div>
        <w:div w:id="691684276">
          <w:marLeft w:val="640"/>
          <w:marRight w:val="0"/>
          <w:marTop w:val="0"/>
          <w:marBottom w:val="0"/>
          <w:divBdr>
            <w:top w:val="none" w:sz="0" w:space="0" w:color="auto"/>
            <w:left w:val="none" w:sz="0" w:space="0" w:color="auto"/>
            <w:bottom w:val="none" w:sz="0" w:space="0" w:color="auto"/>
            <w:right w:val="none" w:sz="0" w:space="0" w:color="auto"/>
          </w:divBdr>
        </w:div>
        <w:div w:id="2112895093">
          <w:marLeft w:val="640"/>
          <w:marRight w:val="0"/>
          <w:marTop w:val="0"/>
          <w:marBottom w:val="0"/>
          <w:divBdr>
            <w:top w:val="none" w:sz="0" w:space="0" w:color="auto"/>
            <w:left w:val="none" w:sz="0" w:space="0" w:color="auto"/>
            <w:bottom w:val="none" w:sz="0" w:space="0" w:color="auto"/>
            <w:right w:val="none" w:sz="0" w:space="0" w:color="auto"/>
          </w:divBdr>
        </w:div>
        <w:div w:id="1925335746">
          <w:marLeft w:val="640"/>
          <w:marRight w:val="0"/>
          <w:marTop w:val="0"/>
          <w:marBottom w:val="0"/>
          <w:divBdr>
            <w:top w:val="none" w:sz="0" w:space="0" w:color="auto"/>
            <w:left w:val="none" w:sz="0" w:space="0" w:color="auto"/>
            <w:bottom w:val="none" w:sz="0" w:space="0" w:color="auto"/>
            <w:right w:val="none" w:sz="0" w:space="0" w:color="auto"/>
          </w:divBdr>
        </w:div>
        <w:div w:id="421025619">
          <w:marLeft w:val="640"/>
          <w:marRight w:val="0"/>
          <w:marTop w:val="0"/>
          <w:marBottom w:val="0"/>
          <w:divBdr>
            <w:top w:val="none" w:sz="0" w:space="0" w:color="auto"/>
            <w:left w:val="none" w:sz="0" w:space="0" w:color="auto"/>
            <w:bottom w:val="none" w:sz="0" w:space="0" w:color="auto"/>
            <w:right w:val="none" w:sz="0" w:space="0" w:color="auto"/>
          </w:divBdr>
        </w:div>
        <w:div w:id="959799532">
          <w:marLeft w:val="640"/>
          <w:marRight w:val="0"/>
          <w:marTop w:val="0"/>
          <w:marBottom w:val="0"/>
          <w:divBdr>
            <w:top w:val="none" w:sz="0" w:space="0" w:color="auto"/>
            <w:left w:val="none" w:sz="0" w:space="0" w:color="auto"/>
            <w:bottom w:val="none" w:sz="0" w:space="0" w:color="auto"/>
            <w:right w:val="none" w:sz="0" w:space="0" w:color="auto"/>
          </w:divBdr>
        </w:div>
        <w:div w:id="1794015160">
          <w:marLeft w:val="640"/>
          <w:marRight w:val="0"/>
          <w:marTop w:val="0"/>
          <w:marBottom w:val="0"/>
          <w:divBdr>
            <w:top w:val="none" w:sz="0" w:space="0" w:color="auto"/>
            <w:left w:val="none" w:sz="0" w:space="0" w:color="auto"/>
            <w:bottom w:val="none" w:sz="0" w:space="0" w:color="auto"/>
            <w:right w:val="none" w:sz="0" w:space="0" w:color="auto"/>
          </w:divBdr>
        </w:div>
        <w:div w:id="1895001327">
          <w:marLeft w:val="640"/>
          <w:marRight w:val="0"/>
          <w:marTop w:val="0"/>
          <w:marBottom w:val="0"/>
          <w:divBdr>
            <w:top w:val="none" w:sz="0" w:space="0" w:color="auto"/>
            <w:left w:val="none" w:sz="0" w:space="0" w:color="auto"/>
            <w:bottom w:val="none" w:sz="0" w:space="0" w:color="auto"/>
            <w:right w:val="none" w:sz="0" w:space="0" w:color="auto"/>
          </w:divBdr>
        </w:div>
        <w:div w:id="729382613">
          <w:marLeft w:val="640"/>
          <w:marRight w:val="0"/>
          <w:marTop w:val="0"/>
          <w:marBottom w:val="0"/>
          <w:divBdr>
            <w:top w:val="none" w:sz="0" w:space="0" w:color="auto"/>
            <w:left w:val="none" w:sz="0" w:space="0" w:color="auto"/>
            <w:bottom w:val="none" w:sz="0" w:space="0" w:color="auto"/>
            <w:right w:val="none" w:sz="0" w:space="0" w:color="auto"/>
          </w:divBdr>
        </w:div>
        <w:div w:id="1864400603">
          <w:marLeft w:val="640"/>
          <w:marRight w:val="0"/>
          <w:marTop w:val="0"/>
          <w:marBottom w:val="0"/>
          <w:divBdr>
            <w:top w:val="none" w:sz="0" w:space="0" w:color="auto"/>
            <w:left w:val="none" w:sz="0" w:space="0" w:color="auto"/>
            <w:bottom w:val="none" w:sz="0" w:space="0" w:color="auto"/>
            <w:right w:val="none" w:sz="0" w:space="0" w:color="auto"/>
          </w:divBdr>
        </w:div>
        <w:div w:id="1386759098">
          <w:marLeft w:val="640"/>
          <w:marRight w:val="0"/>
          <w:marTop w:val="0"/>
          <w:marBottom w:val="0"/>
          <w:divBdr>
            <w:top w:val="none" w:sz="0" w:space="0" w:color="auto"/>
            <w:left w:val="none" w:sz="0" w:space="0" w:color="auto"/>
            <w:bottom w:val="none" w:sz="0" w:space="0" w:color="auto"/>
            <w:right w:val="none" w:sz="0" w:space="0" w:color="auto"/>
          </w:divBdr>
        </w:div>
        <w:div w:id="1571422259">
          <w:marLeft w:val="640"/>
          <w:marRight w:val="0"/>
          <w:marTop w:val="0"/>
          <w:marBottom w:val="0"/>
          <w:divBdr>
            <w:top w:val="none" w:sz="0" w:space="0" w:color="auto"/>
            <w:left w:val="none" w:sz="0" w:space="0" w:color="auto"/>
            <w:bottom w:val="none" w:sz="0" w:space="0" w:color="auto"/>
            <w:right w:val="none" w:sz="0" w:space="0" w:color="auto"/>
          </w:divBdr>
        </w:div>
        <w:div w:id="1032538647">
          <w:marLeft w:val="640"/>
          <w:marRight w:val="0"/>
          <w:marTop w:val="0"/>
          <w:marBottom w:val="0"/>
          <w:divBdr>
            <w:top w:val="none" w:sz="0" w:space="0" w:color="auto"/>
            <w:left w:val="none" w:sz="0" w:space="0" w:color="auto"/>
            <w:bottom w:val="none" w:sz="0" w:space="0" w:color="auto"/>
            <w:right w:val="none" w:sz="0" w:space="0" w:color="auto"/>
          </w:divBdr>
        </w:div>
        <w:div w:id="44918884">
          <w:marLeft w:val="640"/>
          <w:marRight w:val="0"/>
          <w:marTop w:val="0"/>
          <w:marBottom w:val="0"/>
          <w:divBdr>
            <w:top w:val="none" w:sz="0" w:space="0" w:color="auto"/>
            <w:left w:val="none" w:sz="0" w:space="0" w:color="auto"/>
            <w:bottom w:val="none" w:sz="0" w:space="0" w:color="auto"/>
            <w:right w:val="none" w:sz="0" w:space="0" w:color="auto"/>
          </w:divBdr>
        </w:div>
        <w:div w:id="1710298156">
          <w:marLeft w:val="640"/>
          <w:marRight w:val="0"/>
          <w:marTop w:val="0"/>
          <w:marBottom w:val="0"/>
          <w:divBdr>
            <w:top w:val="none" w:sz="0" w:space="0" w:color="auto"/>
            <w:left w:val="none" w:sz="0" w:space="0" w:color="auto"/>
            <w:bottom w:val="none" w:sz="0" w:space="0" w:color="auto"/>
            <w:right w:val="none" w:sz="0" w:space="0" w:color="auto"/>
          </w:divBdr>
        </w:div>
        <w:div w:id="1669022396">
          <w:marLeft w:val="640"/>
          <w:marRight w:val="0"/>
          <w:marTop w:val="0"/>
          <w:marBottom w:val="0"/>
          <w:divBdr>
            <w:top w:val="none" w:sz="0" w:space="0" w:color="auto"/>
            <w:left w:val="none" w:sz="0" w:space="0" w:color="auto"/>
            <w:bottom w:val="none" w:sz="0" w:space="0" w:color="auto"/>
            <w:right w:val="none" w:sz="0" w:space="0" w:color="auto"/>
          </w:divBdr>
        </w:div>
        <w:div w:id="1241788577">
          <w:marLeft w:val="640"/>
          <w:marRight w:val="0"/>
          <w:marTop w:val="0"/>
          <w:marBottom w:val="0"/>
          <w:divBdr>
            <w:top w:val="none" w:sz="0" w:space="0" w:color="auto"/>
            <w:left w:val="none" w:sz="0" w:space="0" w:color="auto"/>
            <w:bottom w:val="none" w:sz="0" w:space="0" w:color="auto"/>
            <w:right w:val="none" w:sz="0" w:space="0" w:color="auto"/>
          </w:divBdr>
        </w:div>
        <w:div w:id="379016618">
          <w:marLeft w:val="640"/>
          <w:marRight w:val="0"/>
          <w:marTop w:val="0"/>
          <w:marBottom w:val="0"/>
          <w:divBdr>
            <w:top w:val="none" w:sz="0" w:space="0" w:color="auto"/>
            <w:left w:val="none" w:sz="0" w:space="0" w:color="auto"/>
            <w:bottom w:val="none" w:sz="0" w:space="0" w:color="auto"/>
            <w:right w:val="none" w:sz="0" w:space="0" w:color="auto"/>
          </w:divBdr>
        </w:div>
        <w:div w:id="232400120">
          <w:marLeft w:val="640"/>
          <w:marRight w:val="0"/>
          <w:marTop w:val="0"/>
          <w:marBottom w:val="0"/>
          <w:divBdr>
            <w:top w:val="none" w:sz="0" w:space="0" w:color="auto"/>
            <w:left w:val="none" w:sz="0" w:space="0" w:color="auto"/>
            <w:bottom w:val="none" w:sz="0" w:space="0" w:color="auto"/>
            <w:right w:val="none" w:sz="0" w:space="0" w:color="auto"/>
          </w:divBdr>
        </w:div>
        <w:div w:id="1440562874">
          <w:marLeft w:val="640"/>
          <w:marRight w:val="0"/>
          <w:marTop w:val="0"/>
          <w:marBottom w:val="0"/>
          <w:divBdr>
            <w:top w:val="none" w:sz="0" w:space="0" w:color="auto"/>
            <w:left w:val="none" w:sz="0" w:space="0" w:color="auto"/>
            <w:bottom w:val="none" w:sz="0" w:space="0" w:color="auto"/>
            <w:right w:val="none" w:sz="0" w:space="0" w:color="auto"/>
          </w:divBdr>
        </w:div>
        <w:div w:id="50085711">
          <w:marLeft w:val="640"/>
          <w:marRight w:val="0"/>
          <w:marTop w:val="0"/>
          <w:marBottom w:val="0"/>
          <w:divBdr>
            <w:top w:val="none" w:sz="0" w:space="0" w:color="auto"/>
            <w:left w:val="none" w:sz="0" w:space="0" w:color="auto"/>
            <w:bottom w:val="none" w:sz="0" w:space="0" w:color="auto"/>
            <w:right w:val="none" w:sz="0" w:space="0" w:color="auto"/>
          </w:divBdr>
        </w:div>
        <w:div w:id="1192767049">
          <w:marLeft w:val="640"/>
          <w:marRight w:val="0"/>
          <w:marTop w:val="0"/>
          <w:marBottom w:val="0"/>
          <w:divBdr>
            <w:top w:val="none" w:sz="0" w:space="0" w:color="auto"/>
            <w:left w:val="none" w:sz="0" w:space="0" w:color="auto"/>
            <w:bottom w:val="none" w:sz="0" w:space="0" w:color="auto"/>
            <w:right w:val="none" w:sz="0" w:space="0" w:color="auto"/>
          </w:divBdr>
        </w:div>
        <w:div w:id="710495319">
          <w:marLeft w:val="640"/>
          <w:marRight w:val="0"/>
          <w:marTop w:val="0"/>
          <w:marBottom w:val="0"/>
          <w:divBdr>
            <w:top w:val="none" w:sz="0" w:space="0" w:color="auto"/>
            <w:left w:val="none" w:sz="0" w:space="0" w:color="auto"/>
            <w:bottom w:val="none" w:sz="0" w:space="0" w:color="auto"/>
            <w:right w:val="none" w:sz="0" w:space="0" w:color="auto"/>
          </w:divBdr>
        </w:div>
        <w:div w:id="1185897924">
          <w:marLeft w:val="640"/>
          <w:marRight w:val="0"/>
          <w:marTop w:val="0"/>
          <w:marBottom w:val="0"/>
          <w:divBdr>
            <w:top w:val="none" w:sz="0" w:space="0" w:color="auto"/>
            <w:left w:val="none" w:sz="0" w:space="0" w:color="auto"/>
            <w:bottom w:val="none" w:sz="0" w:space="0" w:color="auto"/>
            <w:right w:val="none" w:sz="0" w:space="0" w:color="auto"/>
          </w:divBdr>
        </w:div>
        <w:div w:id="1486120140">
          <w:marLeft w:val="640"/>
          <w:marRight w:val="0"/>
          <w:marTop w:val="0"/>
          <w:marBottom w:val="0"/>
          <w:divBdr>
            <w:top w:val="none" w:sz="0" w:space="0" w:color="auto"/>
            <w:left w:val="none" w:sz="0" w:space="0" w:color="auto"/>
            <w:bottom w:val="none" w:sz="0" w:space="0" w:color="auto"/>
            <w:right w:val="none" w:sz="0" w:space="0" w:color="auto"/>
          </w:divBdr>
        </w:div>
        <w:div w:id="2109352838">
          <w:marLeft w:val="640"/>
          <w:marRight w:val="0"/>
          <w:marTop w:val="0"/>
          <w:marBottom w:val="0"/>
          <w:divBdr>
            <w:top w:val="none" w:sz="0" w:space="0" w:color="auto"/>
            <w:left w:val="none" w:sz="0" w:space="0" w:color="auto"/>
            <w:bottom w:val="none" w:sz="0" w:space="0" w:color="auto"/>
            <w:right w:val="none" w:sz="0" w:space="0" w:color="auto"/>
          </w:divBdr>
        </w:div>
        <w:div w:id="936525367">
          <w:marLeft w:val="640"/>
          <w:marRight w:val="0"/>
          <w:marTop w:val="0"/>
          <w:marBottom w:val="0"/>
          <w:divBdr>
            <w:top w:val="none" w:sz="0" w:space="0" w:color="auto"/>
            <w:left w:val="none" w:sz="0" w:space="0" w:color="auto"/>
            <w:bottom w:val="none" w:sz="0" w:space="0" w:color="auto"/>
            <w:right w:val="none" w:sz="0" w:space="0" w:color="auto"/>
          </w:divBdr>
        </w:div>
        <w:div w:id="1543784892">
          <w:marLeft w:val="640"/>
          <w:marRight w:val="0"/>
          <w:marTop w:val="0"/>
          <w:marBottom w:val="0"/>
          <w:divBdr>
            <w:top w:val="none" w:sz="0" w:space="0" w:color="auto"/>
            <w:left w:val="none" w:sz="0" w:space="0" w:color="auto"/>
            <w:bottom w:val="none" w:sz="0" w:space="0" w:color="auto"/>
            <w:right w:val="none" w:sz="0" w:space="0" w:color="auto"/>
          </w:divBdr>
        </w:div>
        <w:div w:id="1587373623">
          <w:marLeft w:val="640"/>
          <w:marRight w:val="0"/>
          <w:marTop w:val="0"/>
          <w:marBottom w:val="0"/>
          <w:divBdr>
            <w:top w:val="none" w:sz="0" w:space="0" w:color="auto"/>
            <w:left w:val="none" w:sz="0" w:space="0" w:color="auto"/>
            <w:bottom w:val="none" w:sz="0" w:space="0" w:color="auto"/>
            <w:right w:val="none" w:sz="0" w:space="0" w:color="auto"/>
          </w:divBdr>
        </w:div>
        <w:div w:id="2052343648">
          <w:marLeft w:val="640"/>
          <w:marRight w:val="0"/>
          <w:marTop w:val="0"/>
          <w:marBottom w:val="0"/>
          <w:divBdr>
            <w:top w:val="none" w:sz="0" w:space="0" w:color="auto"/>
            <w:left w:val="none" w:sz="0" w:space="0" w:color="auto"/>
            <w:bottom w:val="none" w:sz="0" w:space="0" w:color="auto"/>
            <w:right w:val="none" w:sz="0" w:space="0" w:color="auto"/>
          </w:divBdr>
        </w:div>
        <w:div w:id="1156066038">
          <w:marLeft w:val="640"/>
          <w:marRight w:val="0"/>
          <w:marTop w:val="0"/>
          <w:marBottom w:val="0"/>
          <w:divBdr>
            <w:top w:val="none" w:sz="0" w:space="0" w:color="auto"/>
            <w:left w:val="none" w:sz="0" w:space="0" w:color="auto"/>
            <w:bottom w:val="none" w:sz="0" w:space="0" w:color="auto"/>
            <w:right w:val="none" w:sz="0" w:space="0" w:color="auto"/>
          </w:divBdr>
        </w:div>
        <w:div w:id="1043750874">
          <w:marLeft w:val="640"/>
          <w:marRight w:val="0"/>
          <w:marTop w:val="0"/>
          <w:marBottom w:val="0"/>
          <w:divBdr>
            <w:top w:val="none" w:sz="0" w:space="0" w:color="auto"/>
            <w:left w:val="none" w:sz="0" w:space="0" w:color="auto"/>
            <w:bottom w:val="none" w:sz="0" w:space="0" w:color="auto"/>
            <w:right w:val="none" w:sz="0" w:space="0" w:color="auto"/>
          </w:divBdr>
        </w:div>
        <w:div w:id="1330862893">
          <w:marLeft w:val="640"/>
          <w:marRight w:val="0"/>
          <w:marTop w:val="0"/>
          <w:marBottom w:val="0"/>
          <w:divBdr>
            <w:top w:val="none" w:sz="0" w:space="0" w:color="auto"/>
            <w:left w:val="none" w:sz="0" w:space="0" w:color="auto"/>
            <w:bottom w:val="none" w:sz="0" w:space="0" w:color="auto"/>
            <w:right w:val="none" w:sz="0" w:space="0" w:color="auto"/>
          </w:divBdr>
        </w:div>
        <w:div w:id="29186481">
          <w:marLeft w:val="640"/>
          <w:marRight w:val="0"/>
          <w:marTop w:val="0"/>
          <w:marBottom w:val="0"/>
          <w:divBdr>
            <w:top w:val="none" w:sz="0" w:space="0" w:color="auto"/>
            <w:left w:val="none" w:sz="0" w:space="0" w:color="auto"/>
            <w:bottom w:val="none" w:sz="0" w:space="0" w:color="auto"/>
            <w:right w:val="none" w:sz="0" w:space="0" w:color="auto"/>
          </w:divBdr>
        </w:div>
        <w:div w:id="2086759109">
          <w:marLeft w:val="640"/>
          <w:marRight w:val="0"/>
          <w:marTop w:val="0"/>
          <w:marBottom w:val="0"/>
          <w:divBdr>
            <w:top w:val="none" w:sz="0" w:space="0" w:color="auto"/>
            <w:left w:val="none" w:sz="0" w:space="0" w:color="auto"/>
            <w:bottom w:val="none" w:sz="0" w:space="0" w:color="auto"/>
            <w:right w:val="none" w:sz="0" w:space="0" w:color="auto"/>
          </w:divBdr>
        </w:div>
        <w:div w:id="812987576">
          <w:marLeft w:val="640"/>
          <w:marRight w:val="0"/>
          <w:marTop w:val="0"/>
          <w:marBottom w:val="0"/>
          <w:divBdr>
            <w:top w:val="none" w:sz="0" w:space="0" w:color="auto"/>
            <w:left w:val="none" w:sz="0" w:space="0" w:color="auto"/>
            <w:bottom w:val="none" w:sz="0" w:space="0" w:color="auto"/>
            <w:right w:val="none" w:sz="0" w:space="0" w:color="auto"/>
          </w:divBdr>
        </w:div>
        <w:div w:id="409424040">
          <w:marLeft w:val="640"/>
          <w:marRight w:val="0"/>
          <w:marTop w:val="0"/>
          <w:marBottom w:val="0"/>
          <w:divBdr>
            <w:top w:val="none" w:sz="0" w:space="0" w:color="auto"/>
            <w:left w:val="none" w:sz="0" w:space="0" w:color="auto"/>
            <w:bottom w:val="none" w:sz="0" w:space="0" w:color="auto"/>
            <w:right w:val="none" w:sz="0" w:space="0" w:color="auto"/>
          </w:divBdr>
        </w:div>
        <w:div w:id="1375622302">
          <w:marLeft w:val="640"/>
          <w:marRight w:val="0"/>
          <w:marTop w:val="0"/>
          <w:marBottom w:val="0"/>
          <w:divBdr>
            <w:top w:val="none" w:sz="0" w:space="0" w:color="auto"/>
            <w:left w:val="none" w:sz="0" w:space="0" w:color="auto"/>
            <w:bottom w:val="none" w:sz="0" w:space="0" w:color="auto"/>
            <w:right w:val="none" w:sz="0" w:space="0" w:color="auto"/>
          </w:divBdr>
        </w:div>
        <w:div w:id="1187257657">
          <w:marLeft w:val="640"/>
          <w:marRight w:val="0"/>
          <w:marTop w:val="0"/>
          <w:marBottom w:val="0"/>
          <w:divBdr>
            <w:top w:val="none" w:sz="0" w:space="0" w:color="auto"/>
            <w:left w:val="none" w:sz="0" w:space="0" w:color="auto"/>
            <w:bottom w:val="none" w:sz="0" w:space="0" w:color="auto"/>
            <w:right w:val="none" w:sz="0" w:space="0" w:color="auto"/>
          </w:divBdr>
        </w:div>
        <w:div w:id="416295155">
          <w:marLeft w:val="640"/>
          <w:marRight w:val="0"/>
          <w:marTop w:val="0"/>
          <w:marBottom w:val="0"/>
          <w:divBdr>
            <w:top w:val="none" w:sz="0" w:space="0" w:color="auto"/>
            <w:left w:val="none" w:sz="0" w:space="0" w:color="auto"/>
            <w:bottom w:val="none" w:sz="0" w:space="0" w:color="auto"/>
            <w:right w:val="none" w:sz="0" w:space="0" w:color="auto"/>
          </w:divBdr>
        </w:div>
        <w:div w:id="207382908">
          <w:marLeft w:val="640"/>
          <w:marRight w:val="0"/>
          <w:marTop w:val="0"/>
          <w:marBottom w:val="0"/>
          <w:divBdr>
            <w:top w:val="none" w:sz="0" w:space="0" w:color="auto"/>
            <w:left w:val="none" w:sz="0" w:space="0" w:color="auto"/>
            <w:bottom w:val="none" w:sz="0" w:space="0" w:color="auto"/>
            <w:right w:val="none" w:sz="0" w:space="0" w:color="auto"/>
          </w:divBdr>
        </w:div>
        <w:div w:id="1549611704">
          <w:marLeft w:val="640"/>
          <w:marRight w:val="0"/>
          <w:marTop w:val="0"/>
          <w:marBottom w:val="0"/>
          <w:divBdr>
            <w:top w:val="none" w:sz="0" w:space="0" w:color="auto"/>
            <w:left w:val="none" w:sz="0" w:space="0" w:color="auto"/>
            <w:bottom w:val="none" w:sz="0" w:space="0" w:color="auto"/>
            <w:right w:val="none" w:sz="0" w:space="0" w:color="auto"/>
          </w:divBdr>
        </w:div>
        <w:div w:id="1276670397">
          <w:marLeft w:val="640"/>
          <w:marRight w:val="0"/>
          <w:marTop w:val="0"/>
          <w:marBottom w:val="0"/>
          <w:divBdr>
            <w:top w:val="none" w:sz="0" w:space="0" w:color="auto"/>
            <w:left w:val="none" w:sz="0" w:space="0" w:color="auto"/>
            <w:bottom w:val="none" w:sz="0" w:space="0" w:color="auto"/>
            <w:right w:val="none" w:sz="0" w:space="0" w:color="auto"/>
          </w:divBdr>
        </w:div>
        <w:div w:id="34500398">
          <w:marLeft w:val="640"/>
          <w:marRight w:val="0"/>
          <w:marTop w:val="0"/>
          <w:marBottom w:val="0"/>
          <w:divBdr>
            <w:top w:val="none" w:sz="0" w:space="0" w:color="auto"/>
            <w:left w:val="none" w:sz="0" w:space="0" w:color="auto"/>
            <w:bottom w:val="none" w:sz="0" w:space="0" w:color="auto"/>
            <w:right w:val="none" w:sz="0" w:space="0" w:color="auto"/>
          </w:divBdr>
        </w:div>
      </w:divsChild>
    </w:div>
    <w:div w:id="1616521192">
      <w:bodyDiv w:val="1"/>
      <w:marLeft w:val="0"/>
      <w:marRight w:val="0"/>
      <w:marTop w:val="0"/>
      <w:marBottom w:val="0"/>
      <w:divBdr>
        <w:top w:val="none" w:sz="0" w:space="0" w:color="auto"/>
        <w:left w:val="none" w:sz="0" w:space="0" w:color="auto"/>
        <w:bottom w:val="none" w:sz="0" w:space="0" w:color="auto"/>
        <w:right w:val="none" w:sz="0" w:space="0" w:color="auto"/>
      </w:divBdr>
      <w:divsChild>
        <w:div w:id="1255817391">
          <w:marLeft w:val="640"/>
          <w:marRight w:val="0"/>
          <w:marTop w:val="0"/>
          <w:marBottom w:val="0"/>
          <w:divBdr>
            <w:top w:val="none" w:sz="0" w:space="0" w:color="auto"/>
            <w:left w:val="none" w:sz="0" w:space="0" w:color="auto"/>
            <w:bottom w:val="none" w:sz="0" w:space="0" w:color="auto"/>
            <w:right w:val="none" w:sz="0" w:space="0" w:color="auto"/>
          </w:divBdr>
        </w:div>
        <w:div w:id="565261400">
          <w:marLeft w:val="640"/>
          <w:marRight w:val="0"/>
          <w:marTop w:val="0"/>
          <w:marBottom w:val="0"/>
          <w:divBdr>
            <w:top w:val="none" w:sz="0" w:space="0" w:color="auto"/>
            <w:left w:val="none" w:sz="0" w:space="0" w:color="auto"/>
            <w:bottom w:val="none" w:sz="0" w:space="0" w:color="auto"/>
            <w:right w:val="none" w:sz="0" w:space="0" w:color="auto"/>
          </w:divBdr>
        </w:div>
        <w:div w:id="575867354">
          <w:marLeft w:val="640"/>
          <w:marRight w:val="0"/>
          <w:marTop w:val="0"/>
          <w:marBottom w:val="0"/>
          <w:divBdr>
            <w:top w:val="none" w:sz="0" w:space="0" w:color="auto"/>
            <w:left w:val="none" w:sz="0" w:space="0" w:color="auto"/>
            <w:bottom w:val="none" w:sz="0" w:space="0" w:color="auto"/>
            <w:right w:val="none" w:sz="0" w:space="0" w:color="auto"/>
          </w:divBdr>
        </w:div>
        <w:div w:id="2142265333">
          <w:marLeft w:val="640"/>
          <w:marRight w:val="0"/>
          <w:marTop w:val="0"/>
          <w:marBottom w:val="0"/>
          <w:divBdr>
            <w:top w:val="none" w:sz="0" w:space="0" w:color="auto"/>
            <w:left w:val="none" w:sz="0" w:space="0" w:color="auto"/>
            <w:bottom w:val="none" w:sz="0" w:space="0" w:color="auto"/>
            <w:right w:val="none" w:sz="0" w:space="0" w:color="auto"/>
          </w:divBdr>
        </w:div>
        <w:div w:id="1340080260">
          <w:marLeft w:val="640"/>
          <w:marRight w:val="0"/>
          <w:marTop w:val="0"/>
          <w:marBottom w:val="0"/>
          <w:divBdr>
            <w:top w:val="none" w:sz="0" w:space="0" w:color="auto"/>
            <w:left w:val="none" w:sz="0" w:space="0" w:color="auto"/>
            <w:bottom w:val="none" w:sz="0" w:space="0" w:color="auto"/>
            <w:right w:val="none" w:sz="0" w:space="0" w:color="auto"/>
          </w:divBdr>
        </w:div>
        <w:div w:id="1206601140">
          <w:marLeft w:val="640"/>
          <w:marRight w:val="0"/>
          <w:marTop w:val="0"/>
          <w:marBottom w:val="0"/>
          <w:divBdr>
            <w:top w:val="none" w:sz="0" w:space="0" w:color="auto"/>
            <w:left w:val="none" w:sz="0" w:space="0" w:color="auto"/>
            <w:bottom w:val="none" w:sz="0" w:space="0" w:color="auto"/>
            <w:right w:val="none" w:sz="0" w:space="0" w:color="auto"/>
          </w:divBdr>
        </w:div>
        <w:div w:id="693847387">
          <w:marLeft w:val="640"/>
          <w:marRight w:val="0"/>
          <w:marTop w:val="0"/>
          <w:marBottom w:val="0"/>
          <w:divBdr>
            <w:top w:val="none" w:sz="0" w:space="0" w:color="auto"/>
            <w:left w:val="none" w:sz="0" w:space="0" w:color="auto"/>
            <w:bottom w:val="none" w:sz="0" w:space="0" w:color="auto"/>
            <w:right w:val="none" w:sz="0" w:space="0" w:color="auto"/>
          </w:divBdr>
        </w:div>
        <w:div w:id="1648852292">
          <w:marLeft w:val="640"/>
          <w:marRight w:val="0"/>
          <w:marTop w:val="0"/>
          <w:marBottom w:val="0"/>
          <w:divBdr>
            <w:top w:val="none" w:sz="0" w:space="0" w:color="auto"/>
            <w:left w:val="none" w:sz="0" w:space="0" w:color="auto"/>
            <w:bottom w:val="none" w:sz="0" w:space="0" w:color="auto"/>
            <w:right w:val="none" w:sz="0" w:space="0" w:color="auto"/>
          </w:divBdr>
        </w:div>
        <w:div w:id="975258399">
          <w:marLeft w:val="640"/>
          <w:marRight w:val="0"/>
          <w:marTop w:val="0"/>
          <w:marBottom w:val="0"/>
          <w:divBdr>
            <w:top w:val="none" w:sz="0" w:space="0" w:color="auto"/>
            <w:left w:val="none" w:sz="0" w:space="0" w:color="auto"/>
            <w:bottom w:val="none" w:sz="0" w:space="0" w:color="auto"/>
            <w:right w:val="none" w:sz="0" w:space="0" w:color="auto"/>
          </w:divBdr>
        </w:div>
        <w:div w:id="645277631">
          <w:marLeft w:val="640"/>
          <w:marRight w:val="0"/>
          <w:marTop w:val="0"/>
          <w:marBottom w:val="0"/>
          <w:divBdr>
            <w:top w:val="none" w:sz="0" w:space="0" w:color="auto"/>
            <w:left w:val="none" w:sz="0" w:space="0" w:color="auto"/>
            <w:bottom w:val="none" w:sz="0" w:space="0" w:color="auto"/>
            <w:right w:val="none" w:sz="0" w:space="0" w:color="auto"/>
          </w:divBdr>
        </w:div>
        <w:div w:id="1454665945">
          <w:marLeft w:val="640"/>
          <w:marRight w:val="0"/>
          <w:marTop w:val="0"/>
          <w:marBottom w:val="0"/>
          <w:divBdr>
            <w:top w:val="none" w:sz="0" w:space="0" w:color="auto"/>
            <w:left w:val="none" w:sz="0" w:space="0" w:color="auto"/>
            <w:bottom w:val="none" w:sz="0" w:space="0" w:color="auto"/>
            <w:right w:val="none" w:sz="0" w:space="0" w:color="auto"/>
          </w:divBdr>
        </w:div>
        <w:div w:id="1709646472">
          <w:marLeft w:val="640"/>
          <w:marRight w:val="0"/>
          <w:marTop w:val="0"/>
          <w:marBottom w:val="0"/>
          <w:divBdr>
            <w:top w:val="none" w:sz="0" w:space="0" w:color="auto"/>
            <w:left w:val="none" w:sz="0" w:space="0" w:color="auto"/>
            <w:bottom w:val="none" w:sz="0" w:space="0" w:color="auto"/>
            <w:right w:val="none" w:sz="0" w:space="0" w:color="auto"/>
          </w:divBdr>
        </w:div>
      </w:divsChild>
    </w:div>
    <w:div w:id="1638216611">
      <w:bodyDiv w:val="1"/>
      <w:marLeft w:val="0"/>
      <w:marRight w:val="0"/>
      <w:marTop w:val="0"/>
      <w:marBottom w:val="0"/>
      <w:divBdr>
        <w:top w:val="none" w:sz="0" w:space="0" w:color="auto"/>
        <w:left w:val="none" w:sz="0" w:space="0" w:color="auto"/>
        <w:bottom w:val="none" w:sz="0" w:space="0" w:color="auto"/>
        <w:right w:val="none" w:sz="0" w:space="0" w:color="auto"/>
      </w:divBdr>
      <w:divsChild>
        <w:div w:id="456342667">
          <w:marLeft w:val="640"/>
          <w:marRight w:val="0"/>
          <w:marTop w:val="0"/>
          <w:marBottom w:val="0"/>
          <w:divBdr>
            <w:top w:val="none" w:sz="0" w:space="0" w:color="auto"/>
            <w:left w:val="none" w:sz="0" w:space="0" w:color="auto"/>
            <w:bottom w:val="none" w:sz="0" w:space="0" w:color="auto"/>
            <w:right w:val="none" w:sz="0" w:space="0" w:color="auto"/>
          </w:divBdr>
        </w:div>
        <w:div w:id="1099257986">
          <w:marLeft w:val="640"/>
          <w:marRight w:val="0"/>
          <w:marTop w:val="0"/>
          <w:marBottom w:val="0"/>
          <w:divBdr>
            <w:top w:val="none" w:sz="0" w:space="0" w:color="auto"/>
            <w:left w:val="none" w:sz="0" w:space="0" w:color="auto"/>
            <w:bottom w:val="none" w:sz="0" w:space="0" w:color="auto"/>
            <w:right w:val="none" w:sz="0" w:space="0" w:color="auto"/>
          </w:divBdr>
        </w:div>
        <w:div w:id="680399640">
          <w:marLeft w:val="640"/>
          <w:marRight w:val="0"/>
          <w:marTop w:val="0"/>
          <w:marBottom w:val="0"/>
          <w:divBdr>
            <w:top w:val="none" w:sz="0" w:space="0" w:color="auto"/>
            <w:left w:val="none" w:sz="0" w:space="0" w:color="auto"/>
            <w:bottom w:val="none" w:sz="0" w:space="0" w:color="auto"/>
            <w:right w:val="none" w:sz="0" w:space="0" w:color="auto"/>
          </w:divBdr>
        </w:div>
        <w:div w:id="543829964">
          <w:marLeft w:val="640"/>
          <w:marRight w:val="0"/>
          <w:marTop w:val="0"/>
          <w:marBottom w:val="0"/>
          <w:divBdr>
            <w:top w:val="none" w:sz="0" w:space="0" w:color="auto"/>
            <w:left w:val="none" w:sz="0" w:space="0" w:color="auto"/>
            <w:bottom w:val="none" w:sz="0" w:space="0" w:color="auto"/>
            <w:right w:val="none" w:sz="0" w:space="0" w:color="auto"/>
          </w:divBdr>
        </w:div>
        <w:div w:id="821654385">
          <w:marLeft w:val="640"/>
          <w:marRight w:val="0"/>
          <w:marTop w:val="0"/>
          <w:marBottom w:val="0"/>
          <w:divBdr>
            <w:top w:val="none" w:sz="0" w:space="0" w:color="auto"/>
            <w:left w:val="none" w:sz="0" w:space="0" w:color="auto"/>
            <w:bottom w:val="none" w:sz="0" w:space="0" w:color="auto"/>
            <w:right w:val="none" w:sz="0" w:space="0" w:color="auto"/>
          </w:divBdr>
        </w:div>
        <w:div w:id="1895240227">
          <w:marLeft w:val="640"/>
          <w:marRight w:val="0"/>
          <w:marTop w:val="0"/>
          <w:marBottom w:val="0"/>
          <w:divBdr>
            <w:top w:val="none" w:sz="0" w:space="0" w:color="auto"/>
            <w:left w:val="none" w:sz="0" w:space="0" w:color="auto"/>
            <w:bottom w:val="none" w:sz="0" w:space="0" w:color="auto"/>
            <w:right w:val="none" w:sz="0" w:space="0" w:color="auto"/>
          </w:divBdr>
        </w:div>
        <w:div w:id="1682514635">
          <w:marLeft w:val="640"/>
          <w:marRight w:val="0"/>
          <w:marTop w:val="0"/>
          <w:marBottom w:val="0"/>
          <w:divBdr>
            <w:top w:val="none" w:sz="0" w:space="0" w:color="auto"/>
            <w:left w:val="none" w:sz="0" w:space="0" w:color="auto"/>
            <w:bottom w:val="none" w:sz="0" w:space="0" w:color="auto"/>
            <w:right w:val="none" w:sz="0" w:space="0" w:color="auto"/>
          </w:divBdr>
        </w:div>
        <w:div w:id="1643927123">
          <w:marLeft w:val="640"/>
          <w:marRight w:val="0"/>
          <w:marTop w:val="0"/>
          <w:marBottom w:val="0"/>
          <w:divBdr>
            <w:top w:val="none" w:sz="0" w:space="0" w:color="auto"/>
            <w:left w:val="none" w:sz="0" w:space="0" w:color="auto"/>
            <w:bottom w:val="none" w:sz="0" w:space="0" w:color="auto"/>
            <w:right w:val="none" w:sz="0" w:space="0" w:color="auto"/>
          </w:divBdr>
        </w:div>
        <w:div w:id="1239753924">
          <w:marLeft w:val="640"/>
          <w:marRight w:val="0"/>
          <w:marTop w:val="0"/>
          <w:marBottom w:val="0"/>
          <w:divBdr>
            <w:top w:val="none" w:sz="0" w:space="0" w:color="auto"/>
            <w:left w:val="none" w:sz="0" w:space="0" w:color="auto"/>
            <w:bottom w:val="none" w:sz="0" w:space="0" w:color="auto"/>
            <w:right w:val="none" w:sz="0" w:space="0" w:color="auto"/>
          </w:divBdr>
        </w:div>
        <w:div w:id="1932003831">
          <w:marLeft w:val="640"/>
          <w:marRight w:val="0"/>
          <w:marTop w:val="0"/>
          <w:marBottom w:val="0"/>
          <w:divBdr>
            <w:top w:val="none" w:sz="0" w:space="0" w:color="auto"/>
            <w:left w:val="none" w:sz="0" w:space="0" w:color="auto"/>
            <w:bottom w:val="none" w:sz="0" w:space="0" w:color="auto"/>
            <w:right w:val="none" w:sz="0" w:space="0" w:color="auto"/>
          </w:divBdr>
        </w:div>
        <w:div w:id="1178882455">
          <w:marLeft w:val="640"/>
          <w:marRight w:val="0"/>
          <w:marTop w:val="0"/>
          <w:marBottom w:val="0"/>
          <w:divBdr>
            <w:top w:val="none" w:sz="0" w:space="0" w:color="auto"/>
            <w:left w:val="none" w:sz="0" w:space="0" w:color="auto"/>
            <w:bottom w:val="none" w:sz="0" w:space="0" w:color="auto"/>
            <w:right w:val="none" w:sz="0" w:space="0" w:color="auto"/>
          </w:divBdr>
        </w:div>
        <w:div w:id="789936027">
          <w:marLeft w:val="640"/>
          <w:marRight w:val="0"/>
          <w:marTop w:val="0"/>
          <w:marBottom w:val="0"/>
          <w:divBdr>
            <w:top w:val="none" w:sz="0" w:space="0" w:color="auto"/>
            <w:left w:val="none" w:sz="0" w:space="0" w:color="auto"/>
            <w:bottom w:val="none" w:sz="0" w:space="0" w:color="auto"/>
            <w:right w:val="none" w:sz="0" w:space="0" w:color="auto"/>
          </w:divBdr>
        </w:div>
        <w:div w:id="240919712">
          <w:marLeft w:val="640"/>
          <w:marRight w:val="0"/>
          <w:marTop w:val="0"/>
          <w:marBottom w:val="0"/>
          <w:divBdr>
            <w:top w:val="none" w:sz="0" w:space="0" w:color="auto"/>
            <w:left w:val="none" w:sz="0" w:space="0" w:color="auto"/>
            <w:bottom w:val="none" w:sz="0" w:space="0" w:color="auto"/>
            <w:right w:val="none" w:sz="0" w:space="0" w:color="auto"/>
          </w:divBdr>
        </w:div>
        <w:div w:id="643388290">
          <w:marLeft w:val="640"/>
          <w:marRight w:val="0"/>
          <w:marTop w:val="0"/>
          <w:marBottom w:val="0"/>
          <w:divBdr>
            <w:top w:val="none" w:sz="0" w:space="0" w:color="auto"/>
            <w:left w:val="none" w:sz="0" w:space="0" w:color="auto"/>
            <w:bottom w:val="none" w:sz="0" w:space="0" w:color="auto"/>
            <w:right w:val="none" w:sz="0" w:space="0" w:color="auto"/>
          </w:divBdr>
        </w:div>
        <w:div w:id="997807826">
          <w:marLeft w:val="640"/>
          <w:marRight w:val="0"/>
          <w:marTop w:val="0"/>
          <w:marBottom w:val="0"/>
          <w:divBdr>
            <w:top w:val="none" w:sz="0" w:space="0" w:color="auto"/>
            <w:left w:val="none" w:sz="0" w:space="0" w:color="auto"/>
            <w:bottom w:val="none" w:sz="0" w:space="0" w:color="auto"/>
            <w:right w:val="none" w:sz="0" w:space="0" w:color="auto"/>
          </w:divBdr>
        </w:div>
        <w:div w:id="1668052640">
          <w:marLeft w:val="640"/>
          <w:marRight w:val="0"/>
          <w:marTop w:val="0"/>
          <w:marBottom w:val="0"/>
          <w:divBdr>
            <w:top w:val="none" w:sz="0" w:space="0" w:color="auto"/>
            <w:left w:val="none" w:sz="0" w:space="0" w:color="auto"/>
            <w:bottom w:val="none" w:sz="0" w:space="0" w:color="auto"/>
            <w:right w:val="none" w:sz="0" w:space="0" w:color="auto"/>
          </w:divBdr>
        </w:div>
        <w:div w:id="239020237">
          <w:marLeft w:val="640"/>
          <w:marRight w:val="0"/>
          <w:marTop w:val="0"/>
          <w:marBottom w:val="0"/>
          <w:divBdr>
            <w:top w:val="none" w:sz="0" w:space="0" w:color="auto"/>
            <w:left w:val="none" w:sz="0" w:space="0" w:color="auto"/>
            <w:bottom w:val="none" w:sz="0" w:space="0" w:color="auto"/>
            <w:right w:val="none" w:sz="0" w:space="0" w:color="auto"/>
          </w:divBdr>
        </w:div>
        <w:div w:id="1555772098">
          <w:marLeft w:val="640"/>
          <w:marRight w:val="0"/>
          <w:marTop w:val="0"/>
          <w:marBottom w:val="0"/>
          <w:divBdr>
            <w:top w:val="none" w:sz="0" w:space="0" w:color="auto"/>
            <w:left w:val="none" w:sz="0" w:space="0" w:color="auto"/>
            <w:bottom w:val="none" w:sz="0" w:space="0" w:color="auto"/>
            <w:right w:val="none" w:sz="0" w:space="0" w:color="auto"/>
          </w:divBdr>
        </w:div>
        <w:div w:id="1600873872">
          <w:marLeft w:val="640"/>
          <w:marRight w:val="0"/>
          <w:marTop w:val="0"/>
          <w:marBottom w:val="0"/>
          <w:divBdr>
            <w:top w:val="none" w:sz="0" w:space="0" w:color="auto"/>
            <w:left w:val="none" w:sz="0" w:space="0" w:color="auto"/>
            <w:bottom w:val="none" w:sz="0" w:space="0" w:color="auto"/>
            <w:right w:val="none" w:sz="0" w:space="0" w:color="auto"/>
          </w:divBdr>
        </w:div>
        <w:div w:id="2040743607">
          <w:marLeft w:val="640"/>
          <w:marRight w:val="0"/>
          <w:marTop w:val="0"/>
          <w:marBottom w:val="0"/>
          <w:divBdr>
            <w:top w:val="none" w:sz="0" w:space="0" w:color="auto"/>
            <w:left w:val="none" w:sz="0" w:space="0" w:color="auto"/>
            <w:bottom w:val="none" w:sz="0" w:space="0" w:color="auto"/>
            <w:right w:val="none" w:sz="0" w:space="0" w:color="auto"/>
          </w:divBdr>
        </w:div>
        <w:div w:id="2128545698">
          <w:marLeft w:val="640"/>
          <w:marRight w:val="0"/>
          <w:marTop w:val="0"/>
          <w:marBottom w:val="0"/>
          <w:divBdr>
            <w:top w:val="none" w:sz="0" w:space="0" w:color="auto"/>
            <w:left w:val="none" w:sz="0" w:space="0" w:color="auto"/>
            <w:bottom w:val="none" w:sz="0" w:space="0" w:color="auto"/>
            <w:right w:val="none" w:sz="0" w:space="0" w:color="auto"/>
          </w:divBdr>
        </w:div>
        <w:div w:id="1716343774">
          <w:marLeft w:val="640"/>
          <w:marRight w:val="0"/>
          <w:marTop w:val="0"/>
          <w:marBottom w:val="0"/>
          <w:divBdr>
            <w:top w:val="none" w:sz="0" w:space="0" w:color="auto"/>
            <w:left w:val="none" w:sz="0" w:space="0" w:color="auto"/>
            <w:bottom w:val="none" w:sz="0" w:space="0" w:color="auto"/>
            <w:right w:val="none" w:sz="0" w:space="0" w:color="auto"/>
          </w:divBdr>
        </w:div>
        <w:div w:id="477455923">
          <w:marLeft w:val="640"/>
          <w:marRight w:val="0"/>
          <w:marTop w:val="0"/>
          <w:marBottom w:val="0"/>
          <w:divBdr>
            <w:top w:val="none" w:sz="0" w:space="0" w:color="auto"/>
            <w:left w:val="none" w:sz="0" w:space="0" w:color="auto"/>
            <w:bottom w:val="none" w:sz="0" w:space="0" w:color="auto"/>
            <w:right w:val="none" w:sz="0" w:space="0" w:color="auto"/>
          </w:divBdr>
        </w:div>
        <w:div w:id="1333795709">
          <w:marLeft w:val="640"/>
          <w:marRight w:val="0"/>
          <w:marTop w:val="0"/>
          <w:marBottom w:val="0"/>
          <w:divBdr>
            <w:top w:val="none" w:sz="0" w:space="0" w:color="auto"/>
            <w:left w:val="none" w:sz="0" w:space="0" w:color="auto"/>
            <w:bottom w:val="none" w:sz="0" w:space="0" w:color="auto"/>
            <w:right w:val="none" w:sz="0" w:space="0" w:color="auto"/>
          </w:divBdr>
        </w:div>
        <w:div w:id="648562686">
          <w:marLeft w:val="640"/>
          <w:marRight w:val="0"/>
          <w:marTop w:val="0"/>
          <w:marBottom w:val="0"/>
          <w:divBdr>
            <w:top w:val="none" w:sz="0" w:space="0" w:color="auto"/>
            <w:left w:val="none" w:sz="0" w:space="0" w:color="auto"/>
            <w:bottom w:val="none" w:sz="0" w:space="0" w:color="auto"/>
            <w:right w:val="none" w:sz="0" w:space="0" w:color="auto"/>
          </w:divBdr>
        </w:div>
        <w:div w:id="1961178876">
          <w:marLeft w:val="640"/>
          <w:marRight w:val="0"/>
          <w:marTop w:val="0"/>
          <w:marBottom w:val="0"/>
          <w:divBdr>
            <w:top w:val="none" w:sz="0" w:space="0" w:color="auto"/>
            <w:left w:val="none" w:sz="0" w:space="0" w:color="auto"/>
            <w:bottom w:val="none" w:sz="0" w:space="0" w:color="auto"/>
            <w:right w:val="none" w:sz="0" w:space="0" w:color="auto"/>
          </w:divBdr>
        </w:div>
        <w:div w:id="2144494410">
          <w:marLeft w:val="640"/>
          <w:marRight w:val="0"/>
          <w:marTop w:val="0"/>
          <w:marBottom w:val="0"/>
          <w:divBdr>
            <w:top w:val="none" w:sz="0" w:space="0" w:color="auto"/>
            <w:left w:val="none" w:sz="0" w:space="0" w:color="auto"/>
            <w:bottom w:val="none" w:sz="0" w:space="0" w:color="auto"/>
            <w:right w:val="none" w:sz="0" w:space="0" w:color="auto"/>
          </w:divBdr>
        </w:div>
        <w:div w:id="1101415037">
          <w:marLeft w:val="640"/>
          <w:marRight w:val="0"/>
          <w:marTop w:val="0"/>
          <w:marBottom w:val="0"/>
          <w:divBdr>
            <w:top w:val="none" w:sz="0" w:space="0" w:color="auto"/>
            <w:left w:val="none" w:sz="0" w:space="0" w:color="auto"/>
            <w:bottom w:val="none" w:sz="0" w:space="0" w:color="auto"/>
            <w:right w:val="none" w:sz="0" w:space="0" w:color="auto"/>
          </w:divBdr>
        </w:div>
        <w:div w:id="1250045633">
          <w:marLeft w:val="640"/>
          <w:marRight w:val="0"/>
          <w:marTop w:val="0"/>
          <w:marBottom w:val="0"/>
          <w:divBdr>
            <w:top w:val="none" w:sz="0" w:space="0" w:color="auto"/>
            <w:left w:val="none" w:sz="0" w:space="0" w:color="auto"/>
            <w:bottom w:val="none" w:sz="0" w:space="0" w:color="auto"/>
            <w:right w:val="none" w:sz="0" w:space="0" w:color="auto"/>
          </w:divBdr>
        </w:div>
        <w:div w:id="915941543">
          <w:marLeft w:val="640"/>
          <w:marRight w:val="0"/>
          <w:marTop w:val="0"/>
          <w:marBottom w:val="0"/>
          <w:divBdr>
            <w:top w:val="none" w:sz="0" w:space="0" w:color="auto"/>
            <w:left w:val="none" w:sz="0" w:space="0" w:color="auto"/>
            <w:bottom w:val="none" w:sz="0" w:space="0" w:color="auto"/>
            <w:right w:val="none" w:sz="0" w:space="0" w:color="auto"/>
          </w:divBdr>
        </w:div>
        <w:div w:id="648484728">
          <w:marLeft w:val="640"/>
          <w:marRight w:val="0"/>
          <w:marTop w:val="0"/>
          <w:marBottom w:val="0"/>
          <w:divBdr>
            <w:top w:val="none" w:sz="0" w:space="0" w:color="auto"/>
            <w:left w:val="none" w:sz="0" w:space="0" w:color="auto"/>
            <w:bottom w:val="none" w:sz="0" w:space="0" w:color="auto"/>
            <w:right w:val="none" w:sz="0" w:space="0" w:color="auto"/>
          </w:divBdr>
        </w:div>
        <w:div w:id="1572499443">
          <w:marLeft w:val="640"/>
          <w:marRight w:val="0"/>
          <w:marTop w:val="0"/>
          <w:marBottom w:val="0"/>
          <w:divBdr>
            <w:top w:val="none" w:sz="0" w:space="0" w:color="auto"/>
            <w:left w:val="none" w:sz="0" w:space="0" w:color="auto"/>
            <w:bottom w:val="none" w:sz="0" w:space="0" w:color="auto"/>
            <w:right w:val="none" w:sz="0" w:space="0" w:color="auto"/>
          </w:divBdr>
        </w:div>
        <w:div w:id="1461651774">
          <w:marLeft w:val="640"/>
          <w:marRight w:val="0"/>
          <w:marTop w:val="0"/>
          <w:marBottom w:val="0"/>
          <w:divBdr>
            <w:top w:val="none" w:sz="0" w:space="0" w:color="auto"/>
            <w:left w:val="none" w:sz="0" w:space="0" w:color="auto"/>
            <w:bottom w:val="none" w:sz="0" w:space="0" w:color="auto"/>
            <w:right w:val="none" w:sz="0" w:space="0" w:color="auto"/>
          </w:divBdr>
        </w:div>
        <w:div w:id="153957861">
          <w:marLeft w:val="640"/>
          <w:marRight w:val="0"/>
          <w:marTop w:val="0"/>
          <w:marBottom w:val="0"/>
          <w:divBdr>
            <w:top w:val="none" w:sz="0" w:space="0" w:color="auto"/>
            <w:left w:val="none" w:sz="0" w:space="0" w:color="auto"/>
            <w:bottom w:val="none" w:sz="0" w:space="0" w:color="auto"/>
            <w:right w:val="none" w:sz="0" w:space="0" w:color="auto"/>
          </w:divBdr>
        </w:div>
        <w:div w:id="881748481">
          <w:marLeft w:val="640"/>
          <w:marRight w:val="0"/>
          <w:marTop w:val="0"/>
          <w:marBottom w:val="0"/>
          <w:divBdr>
            <w:top w:val="none" w:sz="0" w:space="0" w:color="auto"/>
            <w:left w:val="none" w:sz="0" w:space="0" w:color="auto"/>
            <w:bottom w:val="none" w:sz="0" w:space="0" w:color="auto"/>
            <w:right w:val="none" w:sz="0" w:space="0" w:color="auto"/>
          </w:divBdr>
        </w:div>
        <w:div w:id="1184703863">
          <w:marLeft w:val="640"/>
          <w:marRight w:val="0"/>
          <w:marTop w:val="0"/>
          <w:marBottom w:val="0"/>
          <w:divBdr>
            <w:top w:val="none" w:sz="0" w:space="0" w:color="auto"/>
            <w:left w:val="none" w:sz="0" w:space="0" w:color="auto"/>
            <w:bottom w:val="none" w:sz="0" w:space="0" w:color="auto"/>
            <w:right w:val="none" w:sz="0" w:space="0" w:color="auto"/>
          </w:divBdr>
        </w:div>
        <w:div w:id="1590773456">
          <w:marLeft w:val="640"/>
          <w:marRight w:val="0"/>
          <w:marTop w:val="0"/>
          <w:marBottom w:val="0"/>
          <w:divBdr>
            <w:top w:val="none" w:sz="0" w:space="0" w:color="auto"/>
            <w:left w:val="none" w:sz="0" w:space="0" w:color="auto"/>
            <w:bottom w:val="none" w:sz="0" w:space="0" w:color="auto"/>
            <w:right w:val="none" w:sz="0" w:space="0" w:color="auto"/>
          </w:divBdr>
        </w:div>
        <w:div w:id="888305736">
          <w:marLeft w:val="640"/>
          <w:marRight w:val="0"/>
          <w:marTop w:val="0"/>
          <w:marBottom w:val="0"/>
          <w:divBdr>
            <w:top w:val="none" w:sz="0" w:space="0" w:color="auto"/>
            <w:left w:val="none" w:sz="0" w:space="0" w:color="auto"/>
            <w:bottom w:val="none" w:sz="0" w:space="0" w:color="auto"/>
            <w:right w:val="none" w:sz="0" w:space="0" w:color="auto"/>
          </w:divBdr>
        </w:div>
        <w:div w:id="519123253">
          <w:marLeft w:val="640"/>
          <w:marRight w:val="0"/>
          <w:marTop w:val="0"/>
          <w:marBottom w:val="0"/>
          <w:divBdr>
            <w:top w:val="none" w:sz="0" w:space="0" w:color="auto"/>
            <w:left w:val="none" w:sz="0" w:space="0" w:color="auto"/>
            <w:bottom w:val="none" w:sz="0" w:space="0" w:color="auto"/>
            <w:right w:val="none" w:sz="0" w:space="0" w:color="auto"/>
          </w:divBdr>
        </w:div>
        <w:div w:id="1630669235">
          <w:marLeft w:val="640"/>
          <w:marRight w:val="0"/>
          <w:marTop w:val="0"/>
          <w:marBottom w:val="0"/>
          <w:divBdr>
            <w:top w:val="none" w:sz="0" w:space="0" w:color="auto"/>
            <w:left w:val="none" w:sz="0" w:space="0" w:color="auto"/>
            <w:bottom w:val="none" w:sz="0" w:space="0" w:color="auto"/>
            <w:right w:val="none" w:sz="0" w:space="0" w:color="auto"/>
          </w:divBdr>
        </w:div>
        <w:div w:id="477919562">
          <w:marLeft w:val="640"/>
          <w:marRight w:val="0"/>
          <w:marTop w:val="0"/>
          <w:marBottom w:val="0"/>
          <w:divBdr>
            <w:top w:val="none" w:sz="0" w:space="0" w:color="auto"/>
            <w:left w:val="none" w:sz="0" w:space="0" w:color="auto"/>
            <w:bottom w:val="none" w:sz="0" w:space="0" w:color="auto"/>
            <w:right w:val="none" w:sz="0" w:space="0" w:color="auto"/>
          </w:divBdr>
        </w:div>
        <w:div w:id="1188180938">
          <w:marLeft w:val="640"/>
          <w:marRight w:val="0"/>
          <w:marTop w:val="0"/>
          <w:marBottom w:val="0"/>
          <w:divBdr>
            <w:top w:val="none" w:sz="0" w:space="0" w:color="auto"/>
            <w:left w:val="none" w:sz="0" w:space="0" w:color="auto"/>
            <w:bottom w:val="none" w:sz="0" w:space="0" w:color="auto"/>
            <w:right w:val="none" w:sz="0" w:space="0" w:color="auto"/>
          </w:divBdr>
        </w:div>
        <w:div w:id="1844005013">
          <w:marLeft w:val="640"/>
          <w:marRight w:val="0"/>
          <w:marTop w:val="0"/>
          <w:marBottom w:val="0"/>
          <w:divBdr>
            <w:top w:val="none" w:sz="0" w:space="0" w:color="auto"/>
            <w:left w:val="none" w:sz="0" w:space="0" w:color="auto"/>
            <w:bottom w:val="none" w:sz="0" w:space="0" w:color="auto"/>
            <w:right w:val="none" w:sz="0" w:space="0" w:color="auto"/>
          </w:divBdr>
        </w:div>
        <w:div w:id="165705164">
          <w:marLeft w:val="640"/>
          <w:marRight w:val="0"/>
          <w:marTop w:val="0"/>
          <w:marBottom w:val="0"/>
          <w:divBdr>
            <w:top w:val="none" w:sz="0" w:space="0" w:color="auto"/>
            <w:left w:val="none" w:sz="0" w:space="0" w:color="auto"/>
            <w:bottom w:val="none" w:sz="0" w:space="0" w:color="auto"/>
            <w:right w:val="none" w:sz="0" w:space="0" w:color="auto"/>
          </w:divBdr>
        </w:div>
        <w:div w:id="1035816024">
          <w:marLeft w:val="640"/>
          <w:marRight w:val="0"/>
          <w:marTop w:val="0"/>
          <w:marBottom w:val="0"/>
          <w:divBdr>
            <w:top w:val="none" w:sz="0" w:space="0" w:color="auto"/>
            <w:left w:val="none" w:sz="0" w:space="0" w:color="auto"/>
            <w:bottom w:val="none" w:sz="0" w:space="0" w:color="auto"/>
            <w:right w:val="none" w:sz="0" w:space="0" w:color="auto"/>
          </w:divBdr>
        </w:div>
        <w:div w:id="1683820888">
          <w:marLeft w:val="640"/>
          <w:marRight w:val="0"/>
          <w:marTop w:val="0"/>
          <w:marBottom w:val="0"/>
          <w:divBdr>
            <w:top w:val="none" w:sz="0" w:space="0" w:color="auto"/>
            <w:left w:val="none" w:sz="0" w:space="0" w:color="auto"/>
            <w:bottom w:val="none" w:sz="0" w:space="0" w:color="auto"/>
            <w:right w:val="none" w:sz="0" w:space="0" w:color="auto"/>
          </w:divBdr>
        </w:div>
        <w:div w:id="1461609443">
          <w:marLeft w:val="640"/>
          <w:marRight w:val="0"/>
          <w:marTop w:val="0"/>
          <w:marBottom w:val="0"/>
          <w:divBdr>
            <w:top w:val="none" w:sz="0" w:space="0" w:color="auto"/>
            <w:left w:val="none" w:sz="0" w:space="0" w:color="auto"/>
            <w:bottom w:val="none" w:sz="0" w:space="0" w:color="auto"/>
            <w:right w:val="none" w:sz="0" w:space="0" w:color="auto"/>
          </w:divBdr>
        </w:div>
        <w:div w:id="657392414">
          <w:marLeft w:val="640"/>
          <w:marRight w:val="0"/>
          <w:marTop w:val="0"/>
          <w:marBottom w:val="0"/>
          <w:divBdr>
            <w:top w:val="none" w:sz="0" w:space="0" w:color="auto"/>
            <w:left w:val="none" w:sz="0" w:space="0" w:color="auto"/>
            <w:bottom w:val="none" w:sz="0" w:space="0" w:color="auto"/>
            <w:right w:val="none" w:sz="0" w:space="0" w:color="auto"/>
          </w:divBdr>
        </w:div>
        <w:div w:id="284967494">
          <w:marLeft w:val="640"/>
          <w:marRight w:val="0"/>
          <w:marTop w:val="0"/>
          <w:marBottom w:val="0"/>
          <w:divBdr>
            <w:top w:val="none" w:sz="0" w:space="0" w:color="auto"/>
            <w:left w:val="none" w:sz="0" w:space="0" w:color="auto"/>
            <w:bottom w:val="none" w:sz="0" w:space="0" w:color="auto"/>
            <w:right w:val="none" w:sz="0" w:space="0" w:color="auto"/>
          </w:divBdr>
        </w:div>
        <w:div w:id="260067243">
          <w:marLeft w:val="640"/>
          <w:marRight w:val="0"/>
          <w:marTop w:val="0"/>
          <w:marBottom w:val="0"/>
          <w:divBdr>
            <w:top w:val="none" w:sz="0" w:space="0" w:color="auto"/>
            <w:left w:val="none" w:sz="0" w:space="0" w:color="auto"/>
            <w:bottom w:val="none" w:sz="0" w:space="0" w:color="auto"/>
            <w:right w:val="none" w:sz="0" w:space="0" w:color="auto"/>
          </w:divBdr>
        </w:div>
        <w:div w:id="2129659583">
          <w:marLeft w:val="640"/>
          <w:marRight w:val="0"/>
          <w:marTop w:val="0"/>
          <w:marBottom w:val="0"/>
          <w:divBdr>
            <w:top w:val="none" w:sz="0" w:space="0" w:color="auto"/>
            <w:left w:val="none" w:sz="0" w:space="0" w:color="auto"/>
            <w:bottom w:val="none" w:sz="0" w:space="0" w:color="auto"/>
            <w:right w:val="none" w:sz="0" w:space="0" w:color="auto"/>
          </w:divBdr>
        </w:div>
        <w:div w:id="1783375175">
          <w:marLeft w:val="640"/>
          <w:marRight w:val="0"/>
          <w:marTop w:val="0"/>
          <w:marBottom w:val="0"/>
          <w:divBdr>
            <w:top w:val="none" w:sz="0" w:space="0" w:color="auto"/>
            <w:left w:val="none" w:sz="0" w:space="0" w:color="auto"/>
            <w:bottom w:val="none" w:sz="0" w:space="0" w:color="auto"/>
            <w:right w:val="none" w:sz="0" w:space="0" w:color="auto"/>
          </w:divBdr>
        </w:div>
        <w:div w:id="411200834">
          <w:marLeft w:val="640"/>
          <w:marRight w:val="0"/>
          <w:marTop w:val="0"/>
          <w:marBottom w:val="0"/>
          <w:divBdr>
            <w:top w:val="none" w:sz="0" w:space="0" w:color="auto"/>
            <w:left w:val="none" w:sz="0" w:space="0" w:color="auto"/>
            <w:bottom w:val="none" w:sz="0" w:space="0" w:color="auto"/>
            <w:right w:val="none" w:sz="0" w:space="0" w:color="auto"/>
          </w:divBdr>
        </w:div>
        <w:div w:id="444932605">
          <w:marLeft w:val="640"/>
          <w:marRight w:val="0"/>
          <w:marTop w:val="0"/>
          <w:marBottom w:val="0"/>
          <w:divBdr>
            <w:top w:val="none" w:sz="0" w:space="0" w:color="auto"/>
            <w:left w:val="none" w:sz="0" w:space="0" w:color="auto"/>
            <w:bottom w:val="none" w:sz="0" w:space="0" w:color="auto"/>
            <w:right w:val="none" w:sz="0" w:space="0" w:color="auto"/>
          </w:divBdr>
        </w:div>
        <w:div w:id="155534655">
          <w:marLeft w:val="640"/>
          <w:marRight w:val="0"/>
          <w:marTop w:val="0"/>
          <w:marBottom w:val="0"/>
          <w:divBdr>
            <w:top w:val="none" w:sz="0" w:space="0" w:color="auto"/>
            <w:left w:val="none" w:sz="0" w:space="0" w:color="auto"/>
            <w:bottom w:val="none" w:sz="0" w:space="0" w:color="auto"/>
            <w:right w:val="none" w:sz="0" w:space="0" w:color="auto"/>
          </w:divBdr>
        </w:div>
        <w:div w:id="655960768">
          <w:marLeft w:val="640"/>
          <w:marRight w:val="0"/>
          <w:marTop w:val="0"/>
          <w:marBottom w:val="0"/>
          <w:divBdr>
            <w:top w:val="none" w:sz="0" w:space="0" w:color="auto"/>
            <w:left w:val="none" w:sz="0" w:space="0" w:color="auto"/>
            <w:bottom w:val="none" w:sz="0" w:space="0" w:color="auto"/>
            <w:right w:val="none" w:sz="0" w:space="0" w:color="auto"/>
          </w:divBdr>
        </w:div>
        <w:div w:id="572009685">
          <w:marLeft w:val="640"/>
          <w:marRight w:val="0"/>
          <w:marTop w:val="0"/>
          <w:marBottom w:val="0"/>
          <w:divBdr>
            <w:top w:val="none" w:sz="0" w:space="0" w:color="auto"/>
            <w:left w:val="none" w:sz="0" w:space="0" w:color="auto"/>
            <w:bottom w:val="none" w:sz="0" w:space="0" w:color="auto"/>
            <w:right w:val="none" w:sz="0" w:space="0" w:color="auto"/>
          </w:divBdr>
        </w:div>
        <w:div w:id="2024430171">
          <w:marLeft w:val="640"/>
          <w:marRight w:val="0"/>
          <w:marTop w:val="0"/>
          <w:marBottom w:val="0"/>
          <w:divBdr>
            <w:top w:val="none" w:sz="0" w:space="0" w:color="auto"/>
            <w:left w:val="none" w:sz="0" w:space="0" w:color="auto"/>
            <w:bottom w:val="none" w:sz="0" w:space="0" w:color="auto"/>
            <w:right w:val="none" w:sz="0" w:space="0" w:color="auto"/>
          </w:divBdr>
        </w:div>
        <w:div w:id="8146348">
          <w:marLeft w:val="640"/>
          <w:marRight w:val="0"/>
          <w:marTop w:val="0"/>
          <w:marBottom w:val="0"/>
          <w:divBdr>
            <w:top w:val="none" w:sz="0" w:space="0" w:color="auto"/>
            <w:left w:val="none" w:sz="0" w:space="0" w:color="auto"/>
            <w:bottom w:val="none" w:sz="0" w:space="0" w:color="auto"/>
            <w:right w:val="none" w:sz="0" w:space="0" w:color="auto"/>
          </w:divBdr>
        </w:div>
        <w:div w:id="1782650105">
          <w:marLeft w:val="640"/>
          <w:marRight w:val="0"/>
          <w:marTop w:val="0"/>
          <w:marBottom w:val="0"/>
          <w:divBdr>
            <w:top w:val="none" w:sz="0" w:space="0" w:color="auto"/>
            <w:left w:val="none" w:sz="0" w:space="0" w:color="auto"/>
            <w:bottom w:val="none" w:sz="0" w:space="0" w:color="auto"/>
            <w:right w:val="none" w:sz="0" w:space="0" w:color="auto"/>
          </w:divBdr>
        </w:div>
        <w:div w:id="719282326">
          <w:marLeft w:val="640"/>
          <w:marRight w:val="0"/>
          <w:marTop w:val="0"/>
          <w:marBottom w:val="0"/>
          <w:divBdr>
            <w:top w:val="none" w:sz="0" w:space="0" w:color="auto"/>
            <w:left w:val="none" w:sz="0" w:space="0" w:color="auto"/>
            <w:bottom w:val="none" w:sz="0" w:space="0" w:color="auto"/>
            <w:right w:val="none" w:sz="0" w:space="0" w:color="auto"/>
          </w:divBdr>
        </w:div>
        <w:div w:id="237054726">
          <w:marLeft w:val="640"/>
          <w:marRight w:val="0"/>
          <w:marTop w:val="0"/>
          <w:marBottom w:val="0"/>
          <w:divBdr>
            <w:top w:val="none" w:sz="0" w:space="0" w:color="auto"/>
            <w:left w:val="none" w:sz="0" w:space="0" w:color="auto"/>
            <w:bottom w:val="none" w:sz="0" w:space="0" w:color="auto"/>
            <w:right w:val="none" w:sz="0" w:space="0" w:color="auto"/>
          </w:divBdr>
        </w:div>
        <w:div w:id="517624381">
          <w:marLeft w:val="640"/>
          <w:marRight w:val="0"/>
          <w:marTop w:val="0"/>
          <w:marBottom w:val="0"/>
          <w:divBdr>
            <w:top w:val="none" w:sz="0" w:space="0" w:color="auto"/>
            <w:left w:val="none" w:sz="0" w:space="0" w:color="auto"/>
            <w:bottom w:val="none" w:sz="0" w:space="0" w:color="auto"/>
            <w:right w:val="none" w:sz="0" w:space="0" w:color="auto"/>
          </w:divBdr>
        </w:div>
        <w:div w:id="189878319">
          <w:marLeft w:val="640"/>
          <w:marRight w:val="0"/>
          <w:marTop w:val="0"/>
          <w:marBottom w:val="0"/>
          <w:divBdr>
            <w:top w:val="none" w:sz="0" w:space="0" w:color="auto"/>
            <w:left w:val="none" w:sz="0" w:space="0" w:color="auto"/>
            <w:bottom w:val="none" w:sz="0" w:space="0" w:color="auto"/>
            <w:right w:val="none" w:sz="0" w:space="0" w:color="auto"/>
          </w:divBdr>
        </w:div>
        <w:div w:id="962544443">
          <w:marLeft w:val="640"/>
          <w:marRight w:val="0"/>
          <w:marTop w:val="0"/>
          <w:marBottom w:val="0"/>
          <w:divBdr>
            <w:top w:val="none" w:sz="0" w:space="0" w:color="auto"/>
            <w:left w:val="none" w:sz="0" w:space="0" w:color="auto"/>
            <w:bottom w:val="none" w:sz="0" w:space="0" w:color="auto"/>
            <w:right w:val="none" w:sz="0" w:space="0" w:color="auto"/>
          </w:divBdr>
        </w:div>
        <w:div w:id="1378359804">
          <w:marLeft w:val="640"/>
          <w:marRight w:val="0"/>
          <w:marTop w:val="0"/>
          <w:marBottom w:val="0"/>
          <w:divBdr>
            <w:top w:val="none" w:sz="0" w:space="0" w:color="auto"/>
            <w:left w:val="none" w:sz="0" w:space="0" w:color="auto"/>
            <w:bottom w:val="none" w:sz="0" w:space="0" w:color="auto"/>
            <w:right w:val="none" w:sz="0" w:space="0" w:color="auto"/>
          </w:divBdr>
        </w:div>
        <w:div w:id="1669483665">
          <w:marLeft w:val="640"/>
          <w:marRight w:val="0"/>
          <w:marTop w:val="0"/>
          <w:marBottom w:val="0"/>
          <w:divBdr>
            <w:top w:val="none" w:sz="0" w:space="0" w:color="auto"/>
            <w:left w:val="none" w:sz="0" w:space="0" w:color="auto"/>
            <w:bottom w:val="none" w:sz="0" w:space="0" w:color="auto"/>
            <w:right w:val="none" w:sz="0" w:space="0" w:color="auto"/>
          </w:divBdr>
        </w:div>
        <w:div w:id="1917738024">
          <w:marLeft w:val="640"/>
          <w:marRight w:val="0"/>
          <w:marTop w:val="0"/>
          <w:marBottom w:val="0"/>
          <w:divBdr>
            <w:top w:val="none" w:sz="0" w:space="0" w:color="auto"/>
            <w:left w:val="none" w:sz="0" w:space="0" w:color="auto"/>
            <w:bottom w:val="none" w:sz="0" w:space="0" w:color="auto"/>
            <w:right w:val="none" w:sz="0" w:space="0" w:color="auto"/>
          </w:divBdr>
        </w:div>
        <w:div w:id="123430662">
          <w:marLeft w:val="640"/>
          <w:marRight w:val="0"/>
          <w:marTop w:val="0"/>
          <w:marBottom w:val="0"/>
          <w:divBdr>
            <w:top w:val="none" w:sz="0" w:space="0" w:color="auto"/>
            <w:left w:val="none" w:sz="0" w:space="0" w:color="auto"/>
            <w:bottom w:val="none" w:sz="0" w:space="0" w:color="auto"/>
            <w:right w:val="none" w:sz="0" w:space="0" w:color="auto"/>
          </w:divBdr>
        </w:div>
        <w:div w:id="1761171563">
          <w:marLeft w:val="640"/>
          <w:marRight w:val="0"/>
          <w:marTop w:val="0"/>
          <w:marBottom w:val="0"/>
          <w:divBdr>
            <w:top w:val="none" w:sz="0" w:space="0" w:color="auto"/>
            <w:left w:val="none" w:sz="0" w:space="0" w:color="auto"/>
            <w:bottom w:val="none" w:sz="0" w:space="0" w:color="auto"/>
            <w:right w:val="none" w:sz="0" w:space="0" w:color="auto"/>
          </w:divBdr>
        </w:div>
        <w:div w:id="746652026">
          <w:marLeft w:val="640"/>
          <w:marRight w:val="0"/>
          <w:marTop w:val="0"/>
          <w:marBottom w:val="0"/>
          <w:divBdr>
            <w:top w:val="none" w:sz="0" w:space="0" w:color="auto"/>
            <w:left w:val="none" w:sz="0" w:space="0" w:color="auto"/>
            <w:bottom w:val="none" w:sz="0" w:space="0" w:color="auto"/>
            <w:right w:val="none" w:sz="0" w:space="0" w:color="auto"/>
          </w:divBdr>
        </w:div>
        <w:div w:id="785588460">
          <w:marLeft w:val="640"/>
          <w:marRight w:val="0"/>
          <w:marTop w:val="0"/>
          <w:marBottom w:val="0"/>
          <w:divBdr>
            <w:top w:val="none" w:sz="0" w:space="0" w:color="auto"/>
            <w:left w:val="none" w:sz="0" w:space="0" w:color="auto"/>
            <w:bottom w:val="none" w:sz="0" w:space="0" w:color="auto"/>
            <w:right w:val="none" w:sz="0" w:space="0" w:color="auto"/>
          </w:divBdr>
        </w:div>
        <w:div w:id="460466818">
          <w:marLeft w:val="640"/>
          <w:marRight w:val="0"/>
          <w:marTop w:val="0"/>
          <w:marBottom w:val="0"/>
          <w:divBdr>
            <w:top w:val="none" w:sz="0" w:space="0" w:color="auto"/>
            <w:left w:val="none" w:sz="0" w:space="0" w:color="auto"/>
            <w:bottom w:val="none" w:sz="0" w:space="0" w:color="auto"/>
            <w:right w:val="none" w:sz="0" w:space="0" w:color="auto"/>
          </w:divBdr>
        </w:div>
        <w:div w:id="1375499635">
          <w:marLeft w:val="640"/>
          <w:marRight w:val="0"/>
          <w:marTop w:val="0"/>
          <w:marBottom w:val="0"/>
          <w:divBdr>
            <w:top w:val="none" w:sz="0" w:space="0" w:color="auto"/>
            <w:left w:val="none" w:sz="0" w:space="0" w:color="auto"/>
            <w:bottom w:val="none" w:sz="0" w:space="0" w:color="auto"/>
            <w:right w:val="none" w:sz="0" w:space="0" w:color="auto"/>
          </w:divBdr>
        </w:div>
        <w:div w:id="1551263472">
          <w:marLeft w:val="640"/>
          <w:marRight w:val="0"/>
          <w:marTop w:val="0"/>
          <w:marBottom w:val="0"/>
          <w:divBdr>
            <w:top w:val="none" w:sz="0" w:space="0" w:color="auto"/>
            <w:left w:val="none" w:sz="0" w:space="0" w:color="auto"/>
            <w:bottom w:val="none" w:sz="0" w:space="0" w:color="auto"/>
            <w:right w:val="none" w:sz="0" w:space="0" w:color="auto"/>
          </w:divBdr>
        </w:div>
        <w:div w:id="542520589">
          <w:marLeft w:val="640"/>
          <w:marRight w:val="0"/>
          <w:marTop w:val="0"/>
          <w:marBottom w:val="0"/>
          <w:divBdr>
            <w:top w:val="none" w:sz="0" w:space="0" w:color="auto"/>
            <w:left w:val="none" w:sz="0" w:space="0" w:color="auto"/>
            <w:bottom w:val="none" w:sz="0" w:space="0" w:color="auto"/>
            <w:right w:val="none" w:sz="0" w:space="0" w:color="auto"/>
          </w:divBdr>
        </w:div>
        <w:div w:id="1041053913">
          <w:marLeft w:val="640"/>
          <w:marRight w:val="0"/>
          <w:marTop w:val="0"/>
          <w:marBottom w:val="0"/>
          <w:divBdr>
            <w:top w:val="none" w:sz="0" w:space="0" w:color="auto"/>
            <w:left w:val="none" w:sz="0" w:space="0" w:color="auto"/>
            <w:bottom w:val="none" w:sz="0" w:space="0" w:color="auto"/>
            <w:right w:val="none" w:sz="0" w:space="0" w:color="auto"/>
          </w:divBdr>
        </w:div>
        <w:div w:id="1886257554">
          <w:marLeft w:val="640"/>
          <w:marRight w:val="0"/>
          <w:marTop w:val="0"/>
          <w:marBottom w:val="0"/>
          <w:divBdr>
            <w:top w:val="none" w:sz="0" w:space="0" w:color="auto"/>
            <w:left w:val="none" w:sz="0" w:space="0" w:color="auto"/>
            <w:bottom w:val="none" w:sz="0" w:space="0" w:color="auto"/>
            <w:right w:val="none" w:sz="0" w:space="0" w:color="auto"/>
          </w:divBdr>
        </w:div>
        <w:div w:id="1367412509">
          <w:marLeft w:val="640"/>
          <w:marRight w:val="0"/>
          <w:marTop w:val="0"/>
          <w:marBottom w:val="0"/>
          <w:divBdr>
            <w:top w:val="none" w:sz="0" w:space="0" w:color="auto"/>
            <w:left w:val="none" w:sz="0" w:space="0" w:color="auto"/>
            <w:bottom w:val="none" w:sz="0" w:space="0" w:color="auto"/>
            <w:right w:val="none" w:sz="0" w:space="0" w:color="auto"/>
          </w:divBdr>
        </w:div>
        <w:div w:id="1391146348">
          <w:marLeft w:val="640"/>
          <w:marRight w:val="0"/>
          <w:marTop w:val="0"/>
          <w:marBottom w:val="0"/>
          <w:divBdr>
            <w:top w:val="none" w:sz="0" w:space="0" w:color="auto"/>
            <w:left w:val="none" w:sz="0" w:space="0" w:color="auto"/>
            <w:bottom w:val="none" w:sz="0" w:space="0" w:color="auto"/>
            <w:right w:val="none" w:sz="0" w:space="0" w:color="auto"/>
          </w:divBdr>
        </w:div>
        <w:div w:id="28147404">
          <w:marLeft w:val="640"/>
          <w:marRight w:val="0"/>
          <w:marTop w:val="0"/>
          <w:marBottom w:val="0"/>
          <w:divBdr>
            <w:top w:val="none" w:sz="0" w:space="0" w:color="auto"/>
            <w:left w:val="none" w:sz="0" w:space="0" w:color="auto"/>
            <w:bottom w:val="none" w:sz="0" w:space="0" w:color="auto"/>
            <w:right w:val="none" w:sz="0" w:space="0" w:color="auto"/>
          </w:divBdr>
        </w:div>
        <w:div w:id="1945645476">
          <w:marLeft w:val="640"/>
          <w:marRight w:val="0"/>
          <w:marTop w:val="0"/>
          <w:marBottom w:val="0"/>
          <w:divBdr>
            <w:top w:val="none" w:sz="0" w:space="0" w:color="auto"/>
            <w:left w:val="none" w:sz="0" w:space="0" w:color="auto"/>
            <w:bottom w:val="none" w:sz="0" w:space="0" w:color="auto"/>
            <w:right w:val="none" w:sz="0" w:space="0" w:color="auto"/>
          </w:divBdr>
        </w:div>
        <w:div w:id="2144885166">
          <w:marLeft w:val="640"/>
          <w:marRight w:val="0"/>
          <w:marTop w:val="0"/>
          <w:marBottom w:val="0"/>
          <w:divBdr>
            <w:top w:val="none" w:sz="0" w:space="0" w:color="auto"/>
            <w:left w:val="none" w:sz="0" w:space="0" w:color="auto"/>
            <w:bottom w:val="none" w:sz="0" w:space="0" w:color="auto"/>
            <w:right w:val="none" w:sz="0" w:space="0" w:color="auto"/>
          </w:divBdr>
        </w:div>
        <w:div w:id="62609153">
          <w:marLeft w:val="640"/>
          <w:marRight w:val="0"/>
          <w:marTop w:val="0"/>
          <w:marBottom w:val="0"/>
          <w:divBdr>
            <w:top w:val="none" w:sz="0" w:space="0" w:color="auto"/>
            <w:left w:val="none" w:sz="0" w:space="0" w:color="auto"/>
            <w:bottom w:val="none" w:sz="0" w:space="0" w:color="auto"/>
            <w:right w:val="none" w:sz="0" w:space="0" w:color="auto"/>
          </w:divBdr>
        </w:div>
        <w:div w:id="1613392480">
          <w:marLeft w:val="640"/>
          <w:marRight w:val="0"/>
          <w:marTop w:val="0"/>
          <w:marBottom w:val="0"/>
          <w:divBdr>
            <w:top w:val="none" w:sz="0" w:space="0" w:color="auto"/>
            <w:left w:val="none" w:sz="0" w:space="0" w:color="auto"/>
            <w:bottom w:val="none" w:sz="0" w:space="0" w:color="auto"/>
            <w:right w:val="none" w:sz="0" w:space="0" w:color="auto"/>
          </w:divBdr>
        </w:div>
        <w:div w:id="503741219">
          <w:marLeft w:val="640"/>
          <w:marRight w:val="0"/>
          <w:marTop w:val="0"/>
          <w:marBottom w:val="0"/>
          <w:divBdr>
            <w:top w:val="none" w:sz="0" w:space="0" w:color="auto"/>
            <w:left w:val="none" w:sz="0" w:space="0" w:color="auto"/>
            <w:bottom w:val="none" w:sz="0" w:space="0" w:color="auto"/>
            <w:right w:val="none" w:sz="0" w:space="0" w:color="auto"/>
          </w:divBdr>
        </w:div>
        <w:div w:id="419521349">
          <w:marLeft w:val="640"/>
          <w:marRight w:val="0"/>
          <w:marTop w:val="0"/>
          <w:marBottom w:val="0"/>
          <w:divBdr>
            <w:top w:val="none" w:sz="0" w:space="0" w:color="auto"/>
            <w:left w:val="none" w:sz="0" w:space="0" w:color="auto"/>
            <w:bottom w:val="none" w:sz="0" w:space="0" w:color="auto"/>
            <w:right w:val="none" w:sz="0" w:space="0" w:color="auto"/>
          </w:divBdr>
        </w:div>
        <w:div w:id="1970895285">
          <w:marLeft w:val="640"/>
          <w:marRight w:val="0"/>
          <w:marTop w:val="0"/>
          <w:marBottom w:val="0"/>
          <w:divBdr>
            <w:top w:val="none" w:sz="0" w:space="0" w:color="auto"/>
            <w:left w:val="none" w:sz="0" w:space="0" w:color="auto"/>
            <w:bottom w:val="none" w:sz="0" w:space="0" w:color="auto"/>
            <w:right w:val="none" w:sz="0" w:space="0" w:color="auto"/>
          </w:divBdr>
        </w:div>
        <w:div w:id="788355135">
          <w:marLeft w:val="640"/>
          <w:marRight w:val="0"/>
          <w:marTop w:val="0"/>
          <w:marBottom w:val="0"/>
          <w:divBdr>
            <w:top w:val="none" w:sz="0" w:space="0" w:color="auto"/>
            <w:left w:val="none" w:sz="0" w:space="0" w:color="auto"/>
            <w:bottom w:val="none" w:sz="0" w:space="0" w:color="auto"/>
            <w:right w:val="none" w:sz="0" w:space="0" w:color="auto"/>
          </w:divBdr>
        </w:div>
        <w:div w:id="84496366">
          <w:marLeft w:val="640"/>
          <w:marRight w:val="0"/>
          <w:marTop w:val="0"/>
          <w:marBottom w:val="0"/>
          <w:divBdr>
            <w:top w:val="none" w:sz="0" w:space="0" w:color="auto"/>
            <w:left w:val="none" w:sz="0" w:space="0" w:color="auto"/>
            <w:bottom w:val="none" w:sz="0" w:space="0" w:color="auto"/>
            <w:right w:val="none" w:sz="0" w:space="0" w:color="auto"/>
          </w:divBdr>
        </w:div>
        <w:div w:id="39017705">
          <w:marLeft w:val="640"/>
          <w:marRight w:val="0"/>
          <w:marTop w:val="0"/>
          <w:marBottom w:val="0"/>
          <w:divBdr>
            <w:top w:val="none" w:sz="0" w:space="0" w:color="auto"/>
            <w:left w:val="none" w:sz="0" w:space="0" w:color="auto"/>
            <w:bottom w:val="none" w:sz="0" w:space="0" w:color="auto"/>
            <w:right w:val="none" w:sz="0" w:space="0" w:color="auto"/>
          </w:divBdr>
        </w:div>
        <w:div w:id="224025695">
          <w:marLeft w:val="640"/>
          <w:marRight w:val="0"/>
          <w:marTop w:val="0"/>
          <w:marBottom w:val="0"/>
          <w:divBdr>
            <w:top w:val="none" w:sz="0" w:space="0" w:color="auto"/>
            <w:left w:val="none" w:sz="0" w:space="0" w:color="auto"/>
            <w:bottom w:val="none" w:sz="0" w:space="0" w:color="auto"/>
            <w:right w:val="none" w:sz="0" w:space="0" w:color="auto"/>
          </w:divBdr>
        </w:div>
        <w:div w:id="977685208">
          <w:marLeft w:val="640"/>
          <w:marRight w:val="0"/>
          <w:marTop w:val="0"/>
          <w:marBottom w:val="0"/>
          <w:divBdr>
            <w:top w:val="none" w:sz="0" w:space="0" w:color="auto"/>
            <w:left w:val="none" w:sz="0" w:space="0" w:color="auto"/>
            <w:bottom w:val="none" w:sz="0" w:space="0" w:color="auto"/>
            <w:right w:val="none" w:sz="0" w:space="0" w:color="auto"/>
          </w:divBdr>
        </w:div>
        <w:div w:id="1582828900">
          <w:marLeft w:val="640"/>
          <w:marRight w:val="0"/>
          <w:marTop w:val="0"/>
          <w:marBottom w:val="0"/>
          <w:divBdr>
            <w:top w:val="none" w:sz="0" w:space="0" w:color="auto"/>
            <w:left w:val="none" w:sz="0" w:space="0" w:color="auto"/>
            <w:bottom w:val="none" w:sz="0" w:space="0" w:color="auto"/>
            <w:right w:val="none" w:sz="0" w:space="0" w:color="auto"/>
          </w:divBdr>
        </w:div>
        <w:div w:id="1150173552">
          <w:marLeft w:val="640"/>
          <w:marRight w:val="0"/>
          <w:marTop w:val="0"/>
          <w:marBottom w:val="0"/>
          <w:divBdr>
            <w:top w:val="none" w:sz="0" w:space="0" w:color="auto"/>
            <w:left w:val="none" w:sz="0" w:space="0" w:color="auto"/>
            <w:bottom w:val="none" w:sz="0" w:space="0" w:color="auto"/>
            <w:right w:val="none" w:sz="0" w:space="0" w:color="auto"/>
          </w:divBdr>
        </w:div>
        <w:div w:id="189346351">
          <w:marLeft w:val="640"/>
          <w:marRight w:val="0"/>
          <w:marTop w:val="0"/>
          <w:marBottom w:val="0"/>
          <w:divBdr>
            <w:top w:val="none" w:sz="0" w:space="0" w:color="auto"/>
            <w:left w:val="none" w:sz="0" w:space="0" w:color="auto"/>
            <w:bottom w:val="none" w:sz="0" w:space="0" w:color="auto"/>
            <w:right w:val="none" w:sz="0" w:space="0" w:color="auto"/>
          </w:divBdr>
        </w:div>
        <w:div w:id="953825722">
          <w:marLeft w:val="640"/>
          <w:marRight w:val="0"/>
          <w:marTop w:val="0"/>
          <w:marBottom w:val="0"/>
          <w:divBdr>
            <w:top w:val="none" w:sz="0" w:space="0" w:color="auto"/>
            <w:left w:val="none" w:sz="0" w:space="0" w:color="auto"/>
            <w:bottom w:val="none" w:sz="0" w:space="0" w:color="auto"/>
            <w:right w:val="none" w:sz="0" w:space="0" w:color="auto"/>
          </w:divBdr>
        </w:div>
        <w:div w:id="1028408386">
          <w:marLeft w:val="640"/>
          <w:marRight w:val="0"/>
          <w:marTop w:val="0"/>
          <w:marBottom w:val="0"/>
          <w:divBdr>
            <w:top w:val="none" w:sz="0" w:space="0" w:color="auto"/>
            <w:left w:val="none" w:sz="0" w:space="0" w:color="auto"/>
            <w:bottom w:val="none" w:sz="0" w:space="0" w:color="auto"/>
            <w:right w:val="none" w:sz="0" w:space="0" w:color="auto"/>
          </w:divBdr>
        </w:div>
        <w:div w:id="770275786">
          <w:marLeft w:val="640"/>
          <w:marRight w:val="0"/>
          <w:marTop w:val="0"/>
          <w:marBottom w:val="0"/>
          <w:divBdr>
            <w:top w:val="none" w:sz="0" w:space="0" w:color="auto"/>
            <w:left w:val="none" w:sz="0" w:space="0" w:color="auto"/>
            <w:bottom w:val="none" w:sz="0" w:space="0" w:color="auto"/>
            <w:right w:val="none" w:sz="0" w:space="0" w:color="auto"/>
          </w:divBdr>
        </w:div>
        <w:div w:id="1721436225">
          <w:marLeft w:val="640"/>
          <w:marRight w:val="0"/>
          <w:marTop w:val="0"/>
          <w:marBottom w:val="0"/>
          <w:divBdr>
            <w:top w:val="none" w:sz="0" w:space="0" w:color="auto"/>
            <w:left w:val="none" w:sz="0" w:space="0" w:color="auto"/>
            <w:bottom w:val="none" w:sz="0" w:space="0" w:color="auto"/>
            <w:right w:val="none" w:sz="0" w:space="0" w:color="auto"/>
          </w:divBdr>
        </w:div>
        <w:div w:id="587932907">
          <w:marLeft w:val="640"/>
          <w:marRight w:val="0"/>
          <w:marTop w:val="0"/>
          <w:marBottom w:val="0"/>
          <w:divBdr>
            <w:top w:val="none" w:sz="0" w:space="0" w:color="auto"/>
            <w:left w:val="none" w:sz="0" w:space="0" w:color="auto"/>
            <w:bottom w:val="none" w:sz="0" w:space="0" w:color="auto"/>
            <w:right w:val="none" w:sz="0" w:space="0" w:color="auto"/>
          </w:divBdr>
        </w:div>
        <w:div w:id="1519781464">
          <w:marLeft w:val="640"/>
          <w:marRight w:val="0"/>
          <w:marTop w:val="0"/>
          <w:marBottom w:val="0"/>
          <w:divBdr>
            <w:top w:val="none" w:sz="0" w:space="0" w:color="auto"/>
            <w:left w:val="none" w:sz="0" w:space="0" w:color="auto"/>
            <w:bottom w:val="none" w:sz="0" w:space="0" w:color="auto"/>
            <w:right w:val="none" w:sz="0" w:space="0" w:color="auto"/>
          </w:divBdr>
        </w:div>
        <w:div w:id="1501502668">
          <w:marLeft w:val="640"/>
          <w:marRight w:val="0"/>
          <w:marTop w:val="0"/>
          <w:marBottom w:val="0"/>
          <w:divBdr>
            <w:top w:val="none" w:sz="0" w:space="0" w:color="auto"/>
            <w:left w:val="none" w:sz="0" w:space="0" w:color="auto"/>
            <w:bottom w:val="none" w:sz="0" w:space="0" w:color="auto"/>
            <w:right w:val="none" w:sz="0" w:space="0" w:color="auto"/>
          </w:divBdr>
        </w:div>
        <w:div w:id="1574967014">
          <w:marLeft w:val="640"/>
          <w:marRight w:val="0"/>
          <w:marTop w:val="0"/>
          <w:marBottom w:val="0"/>
          <w:divBdr>
            <w:top w:val="none" w:sz="0" w:space="0" w:color="auto"/>
            <w:left w:val="none" w:sz="0" w:space="0" w:color="auto"/>
            <w:bottom w:val="none" w:sz="0" w:space="0" w:color="auto"/>
            <w:right w:val="none" w:sz="0" w:space="0" w:color="auto"/>
          </w:divBdr>
        </w:div>
        <w:div w:id="249973397">
          <w:marLeft w:val="640"/>
          <w:marRight w:val="0"/>
          <w:marTop w:val="0"/>
          <w:marBottom w:val="0"/>
          <w:divBdr>
            <w:top w:val="none" w:sz="0" w:space="0" w:color="auto"/>
            <w:left w:val="none" w:sz="0" w:space="0" w:color="auto"/>
            <w:bottom w:val="none" w:sz="0" w:space="0" w:color="auto"/>
            <w:right w:val="none" w:sz="0" w:space="0" w:color="auto"/>
          </w:divBdr>
        </w:div>
        <w:div w:id="1502969541">
          <w:marLeft w:val="640"/>
          <w:marRight w:val="0"/>
          <w:marTop w:val="0"/>
          <w:marBottom w:val="0"/>
          <w:divBdr>
            <w:top w:val="none" w:sz="0" w:space="0" w:color="auto"/>
            <w:left w:val="none" w:sz="0" w:space="0" w:color="auto"/>
            <w:bottom w:val="none" w:sz="0" w:space="0" w:color="auto"/>
            <w:right w:val="none" w:sz="0" w:space="0" w:color="auto"/>
          </w:divBdr>
        </w:div>
        <w:div w:id="208612079">
          <w:marLeft w:val="640"/>
          <w:marRight w:val="0"/>
          <w:marTop w:val="0"/>
          <w:marBottom w:val="0"/>
          <w:divBdr>
            <w:top w:val="none" w:sz="0" w:space="0" w:color="auto"/>
            <w:left w:val="none" w:sz="0" w:space="0" w:color="auto"/>
            <w:bottom w:val="none" w:sz="0" w:space="0" w:color="auto"/>
            <w:right w:val="none" w:sz="0" w:space="0" w:color="auto"/>
          </w:divBdr>
        </w:div>
        <w:div w:id="664866463">
          <w:marLeft w:val="640"/>
          <w:marRight w:val="0"/>
          <w:marTop w:val="0"/>
          <w:marBottom w:val="0"/>
          <w:divBdr>
            <w:top w:val="none" w:sz="0" w:space="0" w:color="auto"/>
            <w:left w:val="none" w:sz="0" w:space="0" w:color="auto"/>
            <w:bottom w:val="none" w:sz="0" w:space="0" w:color="auto"/>
            <w:right w:val="none" w:sz="0" w:space="0" w:color="auto"/>
          </w:divBdr>
        </w:div>
        <w:div w:id="2100102716">
          <w:marLeft w:val="640"/>
          <w:marRight w:val="0"/>
          <w:marTop w:val="0"/>
          <w:marBottom w:val="0"/>
          <w:divBdr>
            <w:top w:val="none" w:sz="0" w:space="0" w:color="auto"/>
            <w:left w:val="none" w:sz="0" w:space="0" w:color="auto"/>
            <w:bottom w:val="none" w:sz="0" w:space="0" w:color="auto"/>
            <w:right w:val="none" w:sz="0" w:space="0" w:color="auto"/>
          </w:divBdr>
        </w:div>
        <w:div w:id="1032002377">
          <w:marLeft w:val="640"/>
          <w:marRight w:val="0"/>
          <w:marTop w:val="0"/>
          <w:marBottom w:val="0"/>
          <w:divBdr>
            <w:top w:val="none" w:sz="0" w:space="0" w:color="auto"/>
            <w:left w:val="none" w:sz="0" w:space="0" w:color="auto"/>
            <w:bottom w:val="none" w:sz="0" w:space="0" w:color="auto"/>
            <w:right w:val="none" w:sz="0" w:space="0" w:color="auto"/>
          </w:divBdr>
        </w:div>
        <w:div w:id="1408916725">
          <w:marLeft w:val="640"/>
          <w:marRight w:val="0"/>
          <w:marTop w:val="0"/>
          <w:marBottom w:val="0"/>
          <w:divBdr>
            <w:top w:val="none" w:sz="0" w:space="0" w:color="auto"/>
            <w:left w:val="none" w:sz="0" w:space="0" w:color="auto"/>
            <w:bottom w:val="none" w:sz="0" w:space="0" w:color="auto"/>
            <w:right w:val="none" w:sz="0" w:space="0" w:color="auto"/>
          </w:divBdr>
        </w:div>
        <w:div w:id="1504011161">
          <w:marLeft w:val="640"/>
          <w:marRight w:val="0"/>
          <w:marTop w:val="0"/>
          <w:marBottom w:val="0"/>
          <w:divBdr>
            <w:top w:val="none" w:sz="0" w:space="0" w:color="auto"/>
            <w:left w:val="none" w:sz="0" w:space="0" w:color="auto"/>
            <w:bottom w:val="none" w:sz="0" w:space="0" w:color="auto"/>
            <w:right w:val="none" w:sz="0" w:space="0" w:color="auto"/>
          </w:divBdr>
        </w:div>
        <w:div w:id="197354429">
          <w:marLeft w:val="640"/>
          <w:marRight w:val="0"/>
          <w:marTop w:val="0"/>
          <w:marBottom w:val="0"/>
          <w:divBdr>
            <w:top w:val="none" w:sz="0" w:space="0" w:color="auto"/>
            <w:left w:val="none" w:sz="0" w:space="0" w:color="auto"/>
            <w:bottom w:val="none" w:sz="0" w:space="0" w:color="auto"/>
            <w:right w:val="none" w:sz="0" w:space="0" w:color="auto"/>
          </w:divBdr>
        </w:div>
        <w:div w:id="1940211230">
          <w:marLeft w:val="640"/>
          <w:marRight w:val="0"/>
          <w:marTop w:val="0"/>
          <w:marBottom w:val="0"/>
          <w:divBdr>
            <w:top w:val="none" w:sz="0" w:space="0" w:color="auto"/>
            <w:left w:val="none" w:sz="0" w:space="0" w:color="auto"/>
            <w:bottom w:val="none" w:sz="0" w:space="0" w:color="auto"/>
            <w:right w:val="none" w:sz="0" w:space="0" w:color="auto"/>
          </w:divBdr>
        </w:div>
        <w:div w:id="2111923295">
          <w:marLeft w:val="640"/>
          <w:marRight w:val="0"/>
          <w:marTop w:val="0"/>
          <w:marBottom w:val="0"/>
          <w:divBdr>
            <w:top w:val="none" w:sz="0" w:space="0" w:color="auto"/>
            <w:left w:val="none" w:sz="0" w:space="0" w:color="auto"/>
            <w:bottom w:val="none" w:sz="0" w:space="0" w:color="auto"/>
            <w:right w:val="none" w:sz="0" w:space="0" w:color="auto"/>
          </w:divBdr>
        </w:div>
        <w:div w:id="990138543">
          <w:marLeft w:val="640"/>
          <w:marRight w:val="0"/>
          <w:marTop w:val="0"/>
          <w:marBottom w:val="0"/>
          <w:divBdr>
            <w:top w:val="none" w:sz="0" w:space="0" w:color="auto"/>
            <w:left w:val="none" w:sz="0" w:space="0" w:color="auto"/>
            <w:bottom w:val="none" w:sz="0" w:space="0" w:color="auto"/>
            <w:right w:val="none" w:sz="0" w:space="0" w:color="auto"/>
          </w:divBdr>
        </w:div>
        <w:div w:id="1715687979">
          <w:marLeft w:val="640"/>
          <w:marRight w:val="0"/>
          <w:marTop w:val="0"/>
          <w:marBottom w:val="0"/>
          <w:divBdr>
            <w:top w:val="none" w:sz="0" w:space="0" w:color="auto"/>
            <w:left w:val="none" w:sz="0" w:space="0" w:color="auto"/>
            <w:bottom w:val="none" w:sz="0" w:space="0" w:color="auto"/>
            <w:right w:val="none" w:sz="0" w:space="0" w:color="auto"/>
          </w:divBdr>
        </w:div>
      </w:divsChild>
    </w:div>
    <w:div w:id="1690833978">
      <w:bodyDiv w:val="1"/>
      <w:marLeft w:val="0"/>
      <w:marRight w:val="0"/>
      <w:marTop w:val="0"/>
      <w:marBottom w:val="0"/>
      <w:divBdr>
        <w:top w:val="none" w:sz="0" w:space="0" w:color="auto"/>
        <w:left w:val="none" w:sz="0" w:space="0" w:color="auto"/>
        <w:bottom w:val="none" w:sz="0" w:space="0" w:color="auto"/>
        <w:right w:val="none" w:sz="0" w:space="0" w:color="auto"/>
      </w:divBdr>
      <w:divsChild>
        <w:div w:id="141966383">
          <w:marLeft w:val="640"/>
          <w:marRight w:val="0"/>
          <w:marTop w:val="0"/>
          <w:marBottom w:val="0"/>
          <w:divBdr>
            <w:top w:val="none" w:sz="0" w:space="0" w:color="auto"/>
            <w:left w:val="none" w:sz="0" w:space="0" w:color="auto"/>
            <w:bottom w:val="none" w:sz="0" w:space="0" w:color="auto"/>
            <w:right w:val="none" w:sz="0" w:space="0" w:color="auto"/>
          </w:divBdr>
        </w:div>
        <w:div w:id="1786727704">
          <w:marLeft w:val="640"/>
          <w:marRight w:val="0"/>
          <w:marTop w:val="0"/>
          <w:marBottom w:val="0"/>
          <w:divBdr>
            <w:top w:val="none" w:sz="0" w:space="0" w:color="auto"/>
            <w:left w:val="none" w:sz="0" w:space="0" w:color="auto"/>
            <w:bottom w:val="none" w:sz="0" w:space="0" w:color="auto"/>
            <w:right w:val="none" w:sz="0" w:space="0" w:color="auto"/>
          </w:divBdr>
        </w:div>
        <w:div w:id="951401312">
          <w:marLeft w:val="640"/>
          <w:marRight w:val="0"/>
          <w:marTop w:val="0"/>
          <w:marBottom w:val="0"/>
          <w:divBdr>
            <w:top w:val="none" w:sz="0" w:space="0" w:color="auto"/>
            <w:left w:val="none" w:sz="0" w:space="0" w:color="auto"/>
            <w:bottom w:val="none" w:sz="0" w:space="0" w:color="auto"/>
            <w:right w:val="none" w:sz="0" w:space="0" w:color="auto"/>
          </w:divBdr>
        </w:div>
        <w:div w:id="1519150277">
          <w:marLeft w:val="640"/>
          <w:marRight w:val="0"/>
          <w:marTop w:val="0"/>
          <w:marBottom w:val="0"/>
          <w:divBdr>
            <w:top w:val="none" w:sz="0" w:space="0" w:color="auto"/>
            <w:left w:val="none" w:sz="0" w:space="0" w:color="auto"/>
            <w:bottom w:val="none" w:sz="0" w:space="0" w:color="auto"/>
            <w:right w:val="none" w:sz="0" w:space="0" w:color="auto"/>
          </w:divBdr>
        </w:div>
        <w:div w:id="2115635937">
          <w:marLeft w:val="640"/>
          <w:marRight w:val="0"/>
          <w:marTop w:val="0"/>
          <w:marBottom w:val="0"/>
          <w:divBdr>
            <w:top w:val="none" w:sz="0" w:space="0" w:color="auto"/>
            <w:left w:val="none" w:sz="0" w:space="0" w:color="auto"/>
            <w:bottom w:val="none" w:sz="0" w:space="0" w:color="auto"/>
            <w:right w:val="none" w:sz="0" w:space="0" w:color="auto"/>
          </w:divBdr>
        </w:div>
        <w:div w:id="1762867758">
          <w:marLeft w:val="640"/>
          <w:marRight w:val="0"/>
          <w:marTop w:val="0"/>
          <w:marBottom w:val="0"/>
          <w:divBdr>
            <w:top w:val="none" w:sz="0" w:space="0" w:color="auto"/>
            <w:left w:val="none" w:sz="0" w:space="0" w:color="auto"/>
            <w:bottom w:val="none" w:sz="0" w:space="0" w:color="auto"/>
            <w:right w:val="none" w:sz="0" w:space="0" w:color="auto"/>
          </w:divBdr>
        </w:div>
        <w:div w:id="219442067">
          <w:marLeft w:val="640"/>
          <w:marRight w:val="0"/>
          <w:marTop w:val="0"/>
          <w:marBottom w:val="0"/>
          <w:divBdr>
            <w:top w:val="none" w:sz="0" w:space="0" w:color="auto"/>
            <w:left w:val="none" w:sz="0" w:space="0" w:color="auto"/>
            <w:bottom w:val="none" w:sz="0" w:space="0" w:color="auto"/>
            <w:right w:val="none" w:sz="0" w:space="0" w:color="auto"/>
          </w:divBdr>
        </w:div>
        <w:div w:id="178740323">
          <w:marLeft w:val="640"/>
          <w:marRight w:val="0"/>
          <w:marTop w:val="0"/>
          <w:marBottom w:val="0"/>
          <w:divBdr>
            <w:top w:val="none" w:sz="0" w:space="0" w:color="auto"/>
            <w:left w:val="none" w:sz="0" w:space="0" w:color="auto"/>
            <w:bottom w:val="none" w:sz="0" w:space="0" w:color="auto"/>
            <w:right w:val="none" w:sz="0" w:space="0" w:color="auto"/>
          </w:divBdr>
        </w:div>
        <w:div w:id="1421752245">
          <w:marLeft w:val="640"/>
          <w:marRight w:val="0"/>
          <w:marTop w:val="0"/>
          <w:marBottom w:val="0"/>
          <w:divBdr>
            <w:top w:val="none" w:sz="0" w:space="0" w:color="auto"/>
            <w:left w:val="none" w:sz="0" w:space="0" w:color="auto"/>
            <w:bottom w:val="none" w:sz="0" w:space="0" w:color="auto"/>
            <w:right w:val="none" w:sz="0" w:space="0" w:color="auto"/>
          </w:divBdr>
        </w:div>
        <w:div w:id="885141558">
          <w:marLeft w:val="640"/>
          <w:marRight w:val="0"/>
          <w:marTop w:val="0"/>
          <w:marBottom w:val="0"/>
          <w:divBdr>
            <w:top w:val="none" w:sz="0" w:space="0" w:color="auto"/>
            <w:left w:val="none" w:sz="0" w:space="0" w:color="auto"/>
            <w:bottom w:val="none" w:sz="0" w:space="0" w:color="auto"/>
            <w:right w:val="none" w:sz="0" w:space="0" w:color="auto"/>
          </w:divBdr>
        </w:div>
        <w:div w:id="371924266">
          <w:marLeft w:val="640"/>
          <w:marRight w:val="0"/>
          <w:marTop w:val="0"/>
          <w:marBottom w:val="0"/>
          <w:divBdr>
            <w:top w:val="none" w:sz="0" w:space="0" w:color="auto"/>
            <w:left w:val="none" w:sz="0" w:space="0" w:color="auto"/>
            <w:bottom w:val="none" w:sz="0" w:space="0" w:color="auto"/>
            <w:right w:val="none" w:sz="0" w:space="0" w:color="auto"/>
          </w:divBdr>
        </w:div>
        <w:div w:id="1604146020">
          <w:marLeft w:val="640"/>
          <w:marRight w:val="0"/>
          <w:marTop w:val="0"/>
          <w:marBottom w:val="0"/>
          <w:divBdr>
            <w:top w:val="none" w:sz="0" w:space="0" w:color="auto"/>
            <w:left w:val="none" w:sz="0" w:space="0" w:color="auto"/>
            <w:bottom w:val="none" w:sz="0" w:space="0" w:color="auto"/>
            <w:right w:val="none" w:sz="0" w:space="0" w:color="auto"/>
          </w:divBdr>
        </w:div>
        <w:div w:id="1016736442">
          <w:marLeft w:val="640"/>
          <w:marRight w:val="0"/>
          <w:marTop w:val="0"/>
          <w:marBottom w:val="0"/>
          <w:divBdr>
            <w:top w:val="none" w:sz="0" w:space="0" w:color="auto"/>
            <w:left w:val="none" w:sz="0" w:space="0" w:color="auto"/>
            <w:bottom w:val="none" w:sz="0" w:space="0" w:color="auto"/>
            <w:right w:val="none" w:sz="0" w:space="0" w:color="auto"/>
          </w:divBdr>
        </w:div>
        <w:div w:id="964431369">
          <w:marLeft w:val="640"/>
          <w:marRight w:val="0"/>
          <w:marTop w:val="0"/>
          <w:marBottom w:val="0"/>
          <w:divBdr>
            <w:top w:val="none" w:sz="0" w:space="0" w:color="auto"/>
            <w:left w:val="none" w:sz="0" w:space="0" w:color="auto"/>
            <w:bottom w:val="none" w:sz="0" w:space="0" w:color="auto"/>
            <w:right w:val="none" w:sz="0" w:space="0" w:color="auto"/>
          </w:divBdr>
        </w:div>
        <w:div w:id="2076202568">
          <w:marLeft w:val="640"/>
          <w:marRight w:val="0"/>
          <w:marTop w:val="0"/>
          <w:marBottom w:val="0"/>
          <w:divBdr>
            <w:top w:val="none" w:sz="0" w:space="0" w:color="auto"/>
            <w:left w:val="none" w:sz="0" w:space="0" w:color="auto"/>
            <w:bottom w:val="none" w:sz="0" w:space="0" w:color="auto"/>
            <w:right w:val="none" w:sz="0" w:space="0" w:color="auto"/>
          </w:divBdr>
        </w:div>
        <w:div w:id="609556776">
          <w:marLeft w:val="640"/>
          <w:marRight w:val="0"/>
          <w:marTop w:val="0"/>
          <w:marBottom w:val="0"/>
          <w:divBdr>
            <w:top w:val="none" w:sz="0" w:space="0" w:color="auto"/>
            <w:left w:val="none" w:sz="0" w:space="0" w:color="auto"/>
            <w:bottom w:val="none" w:sz="0" w:space="0" w:color="auto"/>
            <w:right w:val="none" w:sz="0" w:space="0" w:color="auto"/>
          </w:divBdr>
        </w:div>
        <w:div w:id="615134881">
          <w:marLeft w:val="640"/>
          <w:marRight w:val="0"/>
          <w:marTop w:val="0"/>
          <w:marBottom w:val="0"/>
          <w:divBdr>
            <w:top w:val="none" w:sz="0" w:space="0" w:color="auto"/>
            <w:left w:val="none" w:sz="0" w:space="0" w:color="auto"/>
            <w:bottom w:val="none" w:sz="0" w:space="0" w:color="auto"/>
            <w:right w:val="none" w:sz="0" w:space="0" w:color="auto"/>
          </w:divBdr>
        </w:div>
      </w:divsChild>
    </w:div>
    <w:div w:id="1694720121">
      <w:bodyDiv w:val="1"/>
      <w:marLeft w:val="0"/>
      <w:marRight w:val="0"/>
      <w:marTop w:val="0"/>
      <w:marBottom w:val="0"/>
      <w:divBdr>
        <w:top w:val="none" w:sz="0" w:space="0" w:color="auto"/>
        <w:left w:val="none" w:sz="0" w:space="0" w:color="auto"/>
        <w:bottom w:val="none" w:sz="0" w:space="0" w:color="auto"/>
        <w:right w:val="none" w:sz="0" w:space="0" w:color="auto"/>
      </w:divBdr>
      <w:divsChild>
        <w:div w:id="1373772584">
          <w:marLeft w:val="640"/>
          <w:marRight w:val="0"/>
          <w:marTop w:val="0"/>
          <w:marBottom w:val="0"/>
          <w:divBdr>
            <w:top w:val="none" w:sz="0" w:space="0" w:color="auto"/>
            <w:left w:val="none" w:sz="0" w:space="0" w:color="auto"/>
            <w:bottom w:val="none" w:sz="0" w:space="0" w:color="auto"/>
            <w:right w:val="none" w:sz="0" w:space="0" w:color="auto"/>
          </w:divBdr>
        </w:div>
        <w:div w:id="1859735899">
          <w:marLeft w:val="640"/>
          <w:marRight w:val="0"/>
          <w:marTop w:val="0"/>
          <w:marBottom w:val="0"/>
          <w:divBdr>
            <w:top w:val="none" w:sz="0" w:space="0" w:color="auto"/>
            <w:left w:val="none" w:sz="0" w:space="0" w:color="auto"/>
            <w:bottom w:val="none" w:sz="0" w:space="0" w:color="auto"/>
            <w:right w:val="none" w:sz="0" w:space="0" w:color="auto"/>
          </w:divBdr>
        </w:div>
        <w:div w:id="926380627">
          <w:marLeft w:val="640"/>
          <w:marRight w:val="0"/>
          <w:marTop w:val="0"/>
          <w:marBottom w:val="0"/>
          <w:divBdr>
            <w:top w:val="none" w:sz="0" w:space="0" w:color="auto"/>
            <w:left w:val="none" w:sz="0" w:space="0" w:color="auto"/>
            <w:bottom w:val="none" w:sz="0" w:space="0" w:color="auto"/>
            <w:right w:val="none" w:sz="0" w:space="0" w:color="auto"/>
          </w:divBdr>
        </w:div>
        <w:div w:id="391857049">
          <w:marLeft w:val="640"/>
          <w:marRight w:val="0"/>
          <w:marTop w:val="0"/>
          <w:marBottom w:val="0"/>
          <w:divBdr>
            <w:top w:val="none" w:sz="0" w:space="0" w:color="auto"/>
            <w:left w:val="none" w:sz="0" w:space="0" w:color="auto"/>
            <w:bottom w:val="none" w:sz="0" w:space="0" w:color="auto"/>
            <w:right w:val="none" w:sz="0" w:space="0" w:color="auto"/>
          </w:divBdr>
        </w:div>
        <w:div w:id="1330601017">
          <w:marLeft w:val="640"/>
          <w:marRight w:val="0"/>
          <w:marTop w:val="0"/>
          <w:marBottom w:val="0"/>
          <w:divBdr>
            <w:top w:val="none" w:sz="0" w:space="0" w:color="auto"/>
            <w:left w:val="none" w:sz="0" w:space="0" w:color="auto"/>
            <w:bottom w:val="none" w:sz="0" w:space="0" w:color="auto"/>
            <w:right w:val="none" w:sz="0" w:space="0" w:color="auto"/>
          </w:divBdr>
        </w:div>
        <w:div w:id="572393420">
          <w:marLeft w:val="640"/>
          <w:marRight w:val="0"/>
          <w:marTop w:val="0"/>
          <w:marBottom w:val="0"/>
          <w:divBdr>
            <w:top w:val="none" w:sz="0" w:space="0" w:color="auto"/>
            <w:left w:val="none" w:sz="0" w:space="0" w:color="auto"/>
            <w:bottom w:val="none" w:sz="0" w:space="0" w:color="auto"/>
            <w:right w:val="none" w:sz="0" w:space="0" w:color="auto"/>
          </w:divBdr>
        </w:div>
        <w:div w:id="540946930">
          <w:marLeft w:val="640"/>
          <w:marRight w:val="0"/>
          <w:marTop w:val="0"/>
          <w:marBottom w:val="0"/>
          <w:divBdr>
            <w:top w:val="none" w:sz="0" w:space="0" w:color="auto"/>
            <w:left w:val="none" w:sz="0" w:space="0" w:color="auto"/>
            <w:bottom w:val="none" w:sz="0" w:space="0" w:color="auto"/>
            <w:right w:val="none" w:sz="0" w:space="0" w:color="auto"/>
          </w:divBdr>
        </w:div>
        <w:div w:id="583758299">
          <w:marLeft w:val="640"/>
          <w:marRight w:val="0"/>
          <w:marTop w:val="0"/>
          <w:marBottom w:val="0"/>
          <w:divBdr>
            <w:top w:val="none" w:sz="0" w:space="0" w:color="auto"/>
            <w:left w:val="none" w:sz="0" w:space="0" w:color="auto"/>
            <w:bottom w:val="none" w:sz="0" w:space="0" w:color="auto"/>
            <w:right w:val="none" w:sz="0" w:space="0" w:color="auto"/>
          </w:divBdr>
        </w:div>
        <w:div w:id="2109276320">
          <w:marLeft w:val="640"/>
          <w:marRight w:val="0"/>
          <w:marTop w:val="0"/>
          <w:marBottom w:val="0"/>
          <w:divBdr>
            <w:top w:val="none" w:sz="0" w:space="0" w:color="auto"/>
            <w:left w:val="none" w:sz="0" w:space="0" w:color="auto"/>
            <w:bottom w:val="none" w:sz="0" w:space="0" w:color="auto"/>
            <w:right w:val="none" w:sz="0" w:space="0" w:color="auto"/>
          </w:divBdr>
        </w:div>
        <w:div w:id="23139336">
          <w:marLeft w:val="640"/>
          <w:marRight w:val="0"/>
          <w:marTop w:val="0"/>
          <w:marBottom w:val="0"/>
          <w:divBdr>
            <w:top w:val="none" w:sz="0" w:space="0" w:color="auto"/>
            <w:left w:val="none" w:sz="0" w:space="0" w:color="auto"/>
            <w:bottom w:val="none" w:sz="0" w:space="0" w:color="auto"/>
            <w:right w:val="none" w:sz="0" w:space="0" w:color="auto"/>
          </w:divBdr>
        </w:div>
        <w:div w:id="374548067">
          <w:marLeft w:val="640"/>
          <w:marRight w:val="0"/>
          <w:marTop w:val="0"/>
          <w:marBottom w:val="0"/>
          <w:divBdr>
            <w:top w:val="none" w:sz="0" w:space="0" w:color="auto"/>
            <w:left w:val="none" w:sz="0" w:space="0" w:color="auto"/>
            <w:bottom w:val="none" w:sz="0" w:space="0" w:color="auto"/>
            <w:right w:val="none" w:sz="0" w:space="0" w:color="auto"/>
          </w:divBdr>
        </w:div>
        <w:div w:id="806051485">
          <w:marLeft w:val="640"/>
          <w:marRight w:val="0"/>
          <w:marTop w:val="0"/>
          <w:marBottom w:val="0"/>
          <w:divBdr>
            <w:top w:val="none" w:sz="0" w:space="0" w:color="auto"/>
            <w:left w:val="none" w:sz="0" w:space="0" w:color="auto"/>
            <w:bottom w:val="none" w:sz="0" w:space="0" w:color="auto"/>
            <w:right w:val="none" w:sz="0" w:space="0" w:color="auto"/>
          </w:divBdr>
        </w:div>
        <w:div w:id="1524900311">
          <w:marLeft w:val="640"/>
          <w:marRight w:val="0"/>
          <w:marTop w:val="0"/>
          <w:marBottom w:val="0"/>
          <w:divBdr>
            <w:top w:val="none" w:sz="0" w:space="0" w:color="auto"/>
            <w:left w:val="none" w:sz="0" w:space="0" w:color="auto"/>
            <w:bottom w:val="none" w:sz="0" w:space="0" w:color="auto"/>
            <w:right w:val="none" w:sz="0" w:space="0" w:color="auto"/>
          </w:divBdr>
        </w:div>
        <w:div w:id="1486898528">
          <w:marLeft w:val="640"/>
          <w:marRight w:val="0"/>
          <w:marTop w:val="0"/>
          <w:marBottom w:val="0"/>
          <w:divBdr>
            <w:top w:val="none" w:sz="0" w:space="0" w:color="auto"/>
            <w:left w:val="none" w:sz="0" w:space="0" w:color="auto"/>
            <w:bottom w:val="none" w:sz="0" w:space="0" w:color="auto"/>
            <w:right w:val="none" w:sz="0" w:space="0" w:color="auto"/>
          </w:divBdr>
        </w:div>
        <w:div w:id="331841406">
          <w:marLeft w:val="640"/>
          <w:marRight w:val="0"/>
          <w:marTop w:val="0"/>
          <w:marBottom w:val="0"/>
          <w:divBdr>
            <w:top w:val="none" w:sz="0" w:space="0" w:color="auto"/>
            <w:left w:val="none" w:sz="0" w:space="0" w:color="auto"/>
            <w:bottom w:val="none" w:sz="0" w:space="0" w:color="auto"/>
            <w:right w:val="none" w:sz="0" w:space="0" w:color="auto"/>
          </w:divBdr>
        </w:div>
        <w:div w:id="1007102035">
          <w:marLeft w:val="640"/>
          <w:marRight w:val="0"/>
          <w:marTop w:val="0"/>
          <w:marBottom w:val="0"/>
          <w:divBdr>
            <w:top w:val="none" w:sz="0" w:space="0" w:color="auto"/>
            <w:left w:val="none" w:sz="0" w:space="0" w:color="auto"/>
            <w:bottom w:val="none" w:sz="0" w:space="0" w:color="auto"/>
            <w:right w:val="none" w:sz="0" w:space="0" w:color="auto"/>
          </w:divBdr>
        </w:div>
        <w:div w:id="357313401">
          <w:marLeft w:val="640"/>
          <w:marRight w:val="0"/>
          <w:marTop w:val="0"/>
          <w:marBottom w:val="0"/>
          <w:divBdr>
            <w:top w:val="none" w:sz="0" w:space="0" w:color="auto"/>
            <w:left w:val="none" w:sz="0" w:space="0" w:color="auto"/>
            <w:bottom w:val="none" w:sz="0" w:space="0" w:color="auto"/>
            <w:right w:val="none" w:sz="0" w:space="0" w:color="auto"/>
          </w:divBdr>
        </w:div>
        <w:div w:id="1268805285">
          <w:marLeft w:val="640"/>
          <w:marRight w:val="0"/>
          <w:marTop w:val="0"/>
          <w:marBottom w:val="0"/>
          <w:divBdr>
            <w:top w:val="none" w:sz="0" w:space="0" w:color="auto"/>
            <w:left w:val="none" w:sz="0" w:space="0" w:color="auto"/>
            <w:bottom w:val="none" w:sz="0" w:space="0" w:color="auto"/>
            <w:right w:val="none" w:sz="0" w:space="0" w:color="auto"/>
          </w:divBdr>
        </w:div>
        <w:div w:id="1657957994">
          <w:marLeft w:val="640"/>
          <w:marRight w:val="0"/>
          <w:marTop w:val="0"/>
          <w:marBottom w:val="0"/>
          <w:divBdr>
            <w:top w:val="none" w:sz="0" w:space="0" w:color="auto"/>
            <w:left w:val="none" w:sz="0" w:space="0" w:color="auto"/>
            <w:bottom w:val="none" w:sz="0" w:space="0" w:color="auto"/>
            <w:right w:val="none" w:sz="0" w:space="0" w:color="auto"/>
          </w:divBdr>
        </w:div>
        <w:div w:id="2092659641">
          <w:marLeft w:val="640"/>
          <w:marRight w:val="0"/>
          <w:marTop w:val="0"/>
          <w:marBottom w:val="0"/>
          <w:divBdr>
            <w:top w:val="none" w:sz="0" w:space="0" w:color="auto"/>
            <w:left w:val="none" w:sz="0" w:space="0" w:color="auto"/>
            <w:bottom w:val="none" w:sz="0" w:space="0" w:color="auto"/>
            <w:right w:val="none" w:sz="0" w:space="0" w:color="auto"/>
          </w:divBdr>
        </w:div>
        <w:div w:id="726873930">
          <w:marLeft w:val="640"/>
          <w:marRight w:val="0"/>
          <w:marTop w:val="0"/>
          <w:marBottom w:val="0"/>
          <w:divBdr>
            <w:top w:val="none" w:sz="0" w:space="0" w:color="auto"/>
            <w:left w:val="none" w:sz="0" w:space="0" w:color="auto"/>
            <w:bottom w:val="none" w:sz="0" w:space="0" w:color="auto"/>
            <w:right w:val="none" w:sz="0" w:space="0" w:color="auto"/>
          </w:divBdr>
        </w:div>
        <w:div w:id="757484784">
          <w:marLeft w:val="640"/>
          <w:marRight w:val="0"/>
          <w:marTop w:val="0"/>
          <w:marBottom w:val="0"/>
          <w:divBdr>
            <w:top w:val="none" w:sz="0" w:space="0" w:color="auto"/>
            <w:left w:val="none" w:sz="0" w:space="0" w:color="auto"/>
            <w:bottom w:val="none" w:sz="0" w:space="0" w:color="auto"/>
            <w:right w:val="none" w:sz="0" w:space="0" w:color="auto"/>
          </w:divBdr>
        </w:div>
        <w:div w:id="807748682">
          <w:marLeft w:val="640"/>
          <w:marRight w:val="0"/>
          <w:marTop w:val="0"/>
          <w:marBottom w:val="0"/>
          <w:divBdr>
            <w:top w:val="none" w:sz="0" w:space="0" w:color="auto"/>
            <w:left w:val="none" w:sz="0" w:space="0" w:color="auto"/>
            <w:bottom w:val="none" w:sz="0" w:space="0" w:color="auto"/>
            <w:right w:val="none" w:sz="0" w:space="0" w:color="auto"/>
          </w:divBdr>
        </w:div>
        <w:div w:id="1801268956">
          <w:marLeft w:val="640"/>
          <w:marRight w:val="0"/>
          <w:marTop w:val="0"/>
          <w:marBottom w:val="0"/>
          <w:divBdr>
            <w:top w:val="none" w:sz="0" w:space="0" w:color="auto"/>
            <w:left w:val="none" w:sz="0" w:space="0" w:color="auto"/>
            <w:bottom w:val="none" w:sz="0" w:space="0" w:color="auto"/>
            <w:right w:val="none" w:sz="0" w:space="0" w:color="auto"/>
          </w:divBdr>
        </w:div>
        <w:div w:id="1223562480">
          <w:marLeft w:val="640"/>
          <w:marRight w:val="0"/>
          <w:marTop w:val="0"/>
          <w:marBottom w:val="0"/>
          <w:divBdr>
            <w:top w:val="none" w:sz="0" w:space="0" w:color="auto"/>
            <w:left w:val="none" w:sz="0" w:space="0" w:color="auto"/>
            <w:bottom w:val="none" w:sz="0" w:space="0" w:color="auto"/>
            <w:right w:val="none" w:sz="0" w:space="0" w:color="auto"/>
          </w:divBdr>
        </w:div>
        <w:div w:id="1495100067">
          <w:marLeft w:val="640"/>
          <w:marRight w:val="0"/>
          <w:marTop w:val="0"/>
          <w:marBottom w:val="0"/>
          <w:divBdr>
            <w:top w:val="none" w:sz="0" w:space="0" w:color="auto"/>
            <w:left w:val="none" w:sz="0" w:space="0" w:color="auto"/>
            <w:bottom w:val="none" w:sz="0" w:space="0" w:color="auto"/>
            <w:right w:val="none" w:sz="0" w:space="0" w:color="auto"/>
          </w:divBdr>
        </w:div>
        <w:div w:id="653796410">
          <w:marLeft w:val="640"/>
          <w:marRight w:val="0"/>
          <w:marTop w:val="0"/>
          <w:marBottom w:val="0"/>
          <w:divBdr>
            <w:top w:val="none" w:sz="0" w:space="0" w:color="auto"/>
            <w:left w:val="none" w:sz="0" w:space="0" w:color="auto"/>
            <w:bottom w:val="none" w:sz="0" w:space="0" w:color="auto"/>
            <w:right w:val="none" w:sz="0" w:space="0" w:color="auto"/>
          </w:divBdr>
        </w:div>
        <w:div w:id="1600214783">
          <w:marLeft w:val="640"/>
          <w:marRight w:val="0"/>
          <w:marTop w:val="0"/>
          <w:marBottom w:val="0"/>
          <w:divBdr>
            <w:top w:val="none" w:sz="0" w:space="0" w:color="auto"/>
            <w:left w:val="none" w:sz="0" w:space="0" w:color="auto"/>
            <w:bottom w:val="none" w:sz="0" w:space="0" w:color="auto"/>
            <w:right w:val="none" w:sz="0" w:space="0" w:color="auto"/>
          </w:divBdr>
        </w:div>
        <w:div w:id="202444673">
          <w:marLeft w:val="640"/>
          <w:marRight w:val="0"/>
          <w:marTop w:val="0"/>
          <w:marBottom w:val="0"/>
          <w:divBdr>
            <w:top w:val="none" w:sz="0" w:space="0" w:color="auto"/>
            <w:left w:val="none" w:sz="0" w:space="0" w:color="auto"/>
            <w:bottom w:val="none" w:sz="0" w:space="0" w:color="auto"/>
            <w:right w:val="none" w:sz="0" w:space="0" w:color="auto"/>
          </w:divBdr>
        </w:div>
        <w:div w:id="1214269344">
          <w:marLeft w:val="640"/>
          <w:marRight w:val="0"/>
          <w:marTop w:val="0"/>
          <w:marBottom w:val="0"/>
          <w:divBdr>
            <w:top w:val="none" w:sz="0" w:space="0" w:color="auto"/>
            <w:left w:val="none" w:sz="0" w:space="0" w:color="auto"/>
            <w:bottom w:val="none" w:sz="0" w:space="0" w:color="auto"/>
            <w:right w:val="none" w:sz="0" w:space="0" w:color="auto"/>
          </w:divBdr>
        </w:div>
        <w:div w:id="1940985425">
          <w:marLeft w:val="640"/>
          <w:marRight w:val="0"/>
          <w:marTop w:val="0"/>
          <w:marBottom w:val="0"/>
          <w:divBdr>
            <w:top w:val="none" w:sz="0" w:space="0" w:color="auto"/>
            <w:left w:val="none" w:sz="0" w:space="0" w:color="auto"/>
            <w:bottom w:val="none" w:sz="0" w:space="0" w:color="auto"/>
            <w:right w:val="none" w:sz="0" w:space="0" w:color="auto"/>
          </w:divBdr>
        </w:div>
        <w:div w:id="514150355">
          <w:marLeft w:val="640"/>
          <w:marRight w:val="0"/>
          <w:marTop w:val="0"/>
          <w:marBottom w:val="0"/>
          <w:divBdr>
            <w:top w:val="none" w:sz="0" w:space="0" w:color="auto"/>
            <w:left w:val="none" w:sz="0" w:space="0" w:color="auto"/>
            <w:bottom w:val="none" w:sz="0" w:space="0" w:color="auto"/>
            <w:right w:val="none" w:sz="0" w:space="0" w:color="auto"/>
          </w:divBdr>
        </w:div>
        <w:div w:id="63534627">
          <w:marLeft w:val="640"/>
          <w:marRight w:val="0"/>
          <w:marTop w:val="0"/>
          <w:marBottom w:val="0"/>
          <w:divBdr>
            <w:top w:val="none" w:sz="0" w:space="0" w:color="auto"/>
            <w:left w:val="none" w:sz="0" w:space="0" w:color="auto"/>
            <w:bottom w:val="none" w:sz="0" w:space="0" w:color="auto"/>
            <w:right w:val="none" w:sz="0" w:space="0" w:color="auto"/>
          </w:divBdr>
        </w:div>
        <w:div w:id="1121458852">
          <w:marLeft w:val="640"/>
          <w:marRight w:val="0"/>
          <w:marTop w:val="0"/>
          <w:marBottom w:val="0"/>
          <w:divBdr>
            <w:top w:val="none" w:sz="0" w:space="0" w:color="auto"/>
            <w:left w:val="none" w:sz="0" w:space="0" w:color="auto"/>
            <w:bottom w:val="none" w:sz="0" w:space="0" w:color="auto"/>
            <w:right w:val="none" w:sz="0" w:space="0" w:color="auto"/>
          </w:divBdr>
        </w:div>
        <w:div w:id="502622723">
          <w:marLeft w:val="640"/>
          <w:marRight w:val="0"/>
          <w:marTop w:val="0"/>
          <w:marBottom w:val="0"/>
          <w:divBdr>
            <w:top w:val="none" w:sz="0" w:space="0" w:color="auto"/>
            <w:left w:val="none" w:sz="0" w:space="0" w:color="auto"/>
            <w:bottom w:val="none" w:sz="0" w:space="0" w:color="auto"/>
            <w:right w:val="none" w:sz="0" w:space="0" w:color="auto"/>
          </w:divBdr>
        </w:div>
        <w:div w:id="686295639">
          <w:marLeft w:val="640"/>
          <w:marRight w:val="0"/>
          <w:marTop w:val="0"/>
          <w:marBottom w:val="0"/>
          <w:divBdr>
            <w:top w:val="none" w:sz="0" w:space="0" w:color="auto"/>
            <w:left w:val="none" w:sz="0" w:space="0" w:color="auto"/>
            <w:bottom w:val="none" w:sz="0" w:space="0" w:color="auto"/>
            <w:right w:val="none" w:sz="0" w:space="0" w:color="auto"/>
          </w:divBdr>
        </w:div>
        <w:div w:id="607855834">
          <w:marLeft w:val="640"/>
          <w:marRight w:val="0"/>
          <w:marTop w:val="0"/>
          <w:marBottom w:val="0"/>
          <w:divBdr>
            <w:top w:val="none" w:sz="0" w:space="0" w:color="auto"/>
            <w:left w:val="none" w:sz="0" w:space="0" w:color="auto"/>
            <w:bottom w:val="none" w:sz="0" w:space="0" w:color="auto"/>
            <w:right w:val="none" w:sz="0" w:space="0" w:color="auto"/>
          </w:divBdr>
        </w:div>
        <w:div w:id="1558010216">
          <w:marLeft w:val="640"/>
          <w:marRight w:val="0"/>
          <w:marTop w:val="0"/>
          <w:marBottom w:val="0"/>
          <w:divBdr>
            <w:top w:val="none" w:sz="0" w:space="0" w:color="auto"/>
            <w:left w:val="none" w:sz="0" w:space="0" w:color="auto"/>
            <w:bottom w:val="none" w:sz="0" w:space="0" w:color="auto"/>
            <w:right w:val="none" w:sz="0" w:space="0" w:color="auto"/>
          </w:divBdr>
        </w:div>
        <w:div w:id="244799905">
          <w:marLeft w:val="640"/>
          <w:marRight w:val="0"/>
          <w:marTop w:val="0"/>
          <w:marBottom w:val="0"/>
          <w:divBdr>
            <w:top w:val="none" w:sz="0" w:space="0" w:color="auto"/>
            <w:left w:val="none" w:sz="0" w:space="0" w:color="auto"/>
            <w:bottom w:val="none" w:sz="0" w:space="0" w:color="auto"/>
            <w:right w:val="none" w:sz="0" w:space="0" w:color="auto"/>
          </w:divBdr>
        </w:div>
        <w:div w:id="90198452">
          <w:marLeft w:val="640"/>
          <w:marRight w:val="0"/>
          <w:marTop w:val="0"/>
          <w:marBottom w:val="0"/>
          <w:divBdr>
            <w:top w:val="none" w:sz="0" w:space="0" w:color="auto"/>
            <w:left w:val="none" w:sz="0" w:space="0" w:color="auto"/>
            <w:bottom w:val="none" w:sz="0" w:space="0" w:color="auto"/>
            <w:right w:val="none" w:sz="0" w:space="0" w:color="auto"/>
          </w:divBdr>
        </w:div>
        <w:div w:id="189883211">
          <w:marLeft w:val="640"/>
          <w:marRight w:val="0"/>
          <w:marTop w:val="0"/>
          <w:marBottom w:val="0"/>
          <w:divBdr>
            <w:top w:val="none" w:sz="0" w:space="0" w:color="auto"/>
            <w:left w:val="none" w:sz="0" w:space="0" w:color="auto"/>
            <w:bottom w:val="none" w:sz="0" w:space="0" w:color="auto"/>
            <w:right w:val="none" w:sz="0" w:space="0" w:color="auto"/>
          </w:divBdr>
        </w:div>
        <w:div w:id="1472097612">
          <w:marLeft w:val="640"/>
          <w:marRight w:val="0"/>
          <w:marTop w:val="0"/>
          <w:marBottom w:val="0"/>
          <w:divBdr>
            <w:top w:val="none" w:sz="0" w:space="0" w:color="auto"/>
            <w:left w:val="none" w:sz="0" w:space="0" w:color="auto"/>
            <w:bottom w:val="none" w:sz="0" w:space="0" w:color="auto"/>
            <w:right w:val="none" w:sz="0" w:space="0" w:color="auto"/>
          </w:divBdr>
        </w:div>
        <w:div w:id="774400832">
          <w:marLeft w:val="640"/>
          <w:marRight w:val="0"/>
          <w:marTop w:val="0"/>
          <w:marBottom w:val="0"/>
          <w:divBdr>
            <w:top w:val="none" w:sz="0" w:space="0" w:color="auto"/>
            <w:left w:val="none" w:sz="0" w:space="0" w:color="auto"/>
            <w:bottom w:val="none" w:sz="0" w:space="0" w:color="auto"/>
            <w:right w:val="none" w:sz="0" w:space="0" w:color="auto"/>
          </w:divBdr>
        </w:div>
        <w:div w:id="603417296">
          <w:marLeft w:val="640"/>
          <w:marRight w:val="0"/>
          <w:marTop w:val="0"/>
          <w:marBottom w:val="0"/>
          <w:divBdr>
            <w:top w:val="none" w:sz="0" w:space="0" w:color="auto"/>
            <w:left w:val="none" w:sz="0" w:space="0" w:color="auto"/>
            <w:bottom w:val="none" w:sz="0" w:space="0" w:color="auto"/>
            <w:right w:val="none" w:sz="0" w:space="0" w:color="auto"/>
          </w:divBdr>
        </w:div>
        <w:div w:id="1531339155">
          <w:marLeft w:val="640"/>
          <w:marRight w:val="0"/>
          <w:marTop w:val="0"/>
          <w:marBottom w:val="0"/>
          <w:divBdr>
            <w:top w:val="none" w:sz="0" w:space="0" w:color="auto"/>
            <w:left w:val="none" w:sz="0" w:space="0" w:color="auto"/>
            <w:bottom w:val="none" w:sz="0" w:space="0" w:color="auto"/>
            <w:right w:val="none" w:sz="0" w:space="0" w:color="auto"/>
          </w:divBdr>
        </w:div>
        <w:div w:id="1630435214">
          <w:marLeft w:val="640"/>
          <w:marRight w:val="0"/>
          <w:marTop w:val="0"/>
          <w:marBottom w:val="0"/>
          <w:divBdr>
            <w:top w:val="none" w:sz="0" w:space="0" w:color="auto"/>
            <w:left w:val="none" w:sz="0" w:space="0" w:color="auto"/>
            <w:bottom w:val="none" w:sz="0" w:space="0" w:color="auto"/>
            <w:right w:val="none" w:sz="0" w:space="0" w:color="auto"/>
          </w:divBdr>
        </w:div>
        <w:div w:id="949436860">
          <w:marLeft w:val="640"/>
          <w:marRight w:val="0"/>
          <w:marTop w:val="0"/>
          <w:marBottom w:val="0"/>
          <w:divBdr>
            <w:top w:val="none" w:sz="0" w:space="0" w:color="auto"/>
            <w:left w:val="none" w:sz="0" w:space="0" w:color="auto"/>
            <w:bottom w:val="none" w:sz="0" w:space="0" w:color="auto"/>
            <w:right w:val="none" w:sz="0" w:space="0" w:color="auto"/>
          </w:divBdr>
        </w:div>
        <w:div w:id="1399286511">
          <w:marLeft w:val="640"/>
          <w:marRight w:val="0"/>
          <w:marTop w:val="0"/>
          <w:marBottom w:val="0"/>
          <w:divBdr>
            <w:top w:val="none" w:sz="0" w:space="0" w:color="auto"/>
            <w:left w:val="none" w:sz="0" w:space="0" w:color="auto"/>
            <w:bottom w:val="none" w:sz="0" w:space="0" w:color="auto"/>
            <w:right w:val="none" w:sz="0" w:space="0" w:color="auto"/>
          </w:divBdr>
        </w:div>
        <w:div w:id="30619453">
          <w:marLeft w:val="640"/>
          <w:marRight w:val="0"/>
          <w:marTop w:val="0"/>
          <w:marBottom w:val="0"/>
          <w:divBdr>
            <w:top w:val="none" w:sz="0" w:space="0" w:color="auto"/>
            <w:left w:val="none" w:sz="0" w:space="0" w:color="auto"/>
            <w:bottom w:val="none" w:sz="0" w:space="0" w:color="auto"/>
            <w:right w:val="none" w:sz="0" w:space="0" w:color="auto"/>
          </w:divBdr>
        </w:div>
        <w:div w:id="1212113070">
          <w:marLeft w:val="640"/>
          <w:marRight w:val="0"/>
          <w:marTop w:val="0"/>
          <w:marBottom w:val="0"/>
          <w:divBdr>
            <w:top w:val="none" w:sz="0" w:space="0" w:color="auto"/>
            <w:left w:val="none" w:sz="0" w:space="0" w:color="auto"/>
            <w:bottom w:val="none" w:sz="0" w:space="0" w:color="auto"/>
            <w:right w:val="none" w:sz="0" w:space="0" w:color="auto"/>
          </w:divBdr>
        </w:div>
        <w:div w:id="119305561">
          <w:marLeft w:val="640"/>
          <w:marRight w:val="0"/>
          <w:marTop w:val="0"/>
          <w:marBottom w:val="0"/>
          <w:divBdr>
            <w:top w:val="none" w:sz="0" w:space="0" w:color="auto"/>
            <w:left w:val="none" w:sz="0" w:space="0" w:color="auto"/>
            <w:bottom w:val="none" w:sz="0" w:space="0" w:color="auto"/>
            <w:right w:val="none" w:sz="0" w:space="0" w:color="auto"/>
          </w:divBdr>
        </w:div>
        <w:div w:id="1983269866">
          <w:marLeft w:val="640"/>
          <w:marRight w:val="0"/>
          <w:marTop w:val="0"/>
          <w:marBottom w:val="0"/>
          <w:divBdr>
            <w:top w:val="none" w:sz="0" w:space="0" w:color="auto"/>
            <w:left w:val="none" w:sz="0" w:space="0" w:color="auto"/>
            <w:bottom w:val="none" w:sz="0" w:space="0" w:color="auto"/>
            <w:right w:val="none" w:sz="0" w:space="0" w:color="auto"/>
          </w:divBdr>
        </w:div>
        <w:div w:id="1617298492">
          <w:marLeft w:val="640"/>
          <w:marRight w:val="0"/>
          <w:marTop w:val="0"/>
          <w:marBottom w:val="0"/>
          <w:divBdr>
            <w:top w:val="none" w:sz="0" w:space="0" w:color="auto"/>
            <w:left w:val="none" w:sz="0" w:space="0" w:color="auto"/>
            <w:bottom w:val="none" w:sz="0" w:space="0" w:color="auto"/>
            <w:right w:val="none" w:sz="0" w:space="0" w:color="auto"/>
          </w:divBdr>
        </w:div>
        <w:div w:id="1860312081">
          <w:marLeft w:val="640"/>
          <w:marRight w:val="0"/>
          <w:marTop w:val="0"/>
          <w:marBottom w:val="0"/>
          <w:divBdr>
            <w:top w:val="none" w:sz="0" w:space="0" w:color="auto"/>
            <w:left w:val="none" w:sz="0" w:space="0" w:color="auto"/>
            <w:bottom w:val="none" w:sz="0" w:space="0" w:color="auto"/>
            <w:right w:val="none" w:sz="0" w:space="0" w:color="auto"/>
          </w:divBdr>
        </w:div>
        <w:div w:id="1204637386">
          <w:marLeft w:val="640"/>
          <w:marRight w:val="0"/>
          <w:marTop w:val="0"/>
          <w:marBottom w:val="0"/>
          <w:divBdr>
            <w:top w:val="none" w:sz="0" w:space="0" w:color="auto"/>
            <w:left w:val="none" w:sz="0" w:space="0" w:color="auto"/>
            <w:bottom w:val="none" w:sz="0" w:space="0" w:color="auto"/>
            <w:right w:val="none" w:sz="0" w:space="0" w:color="auto"/>
          </w:divBdr>
        </w:div>
        <w:div w:id="1220559600">
          <w:marLeft w:val="640"/>
          <w:marRight w:val="0"/>
          <w:marTop w:val="0"/>
          <w:marBottom w:val="0"/>
          <w:divBdr>
            <w:top w:val="none" w:sz="0" w:space="0" w:color="auto"/>
            <w:left w:val="none" w:sz="0" w:space="0" w:color="auto"/>
            <w:bottom w:val="none" w:sz="0" w:space="0" w:color="auto"/>
            <w:right w:val="none" w:sz="0" w:space="0" w:color="auto"/>
          </w:divBdr>
        </w:div>
        <w:div w:id="240870302">
          <w:marLeft w:val="640"/>
          <w:marRight w:val="0"/>
          <w:marTop w:val="0"/>
          <w:marBottom w:val="0"/>
          <w:divBdr>
            <w:top w:val="none" w:sz="0" w:space="0" w:color="auto"/>
            <w:left w:val="none" w:sz="0" w:space="0" w:color="auto"/>
            <w:bottom w:val="none" w:sz="0" w:space="0" w:color="auto"/>
            <w:right w:val="none" w:sz="0" w:space="0" w:color="auto"/>
          </w:divBdr>
        </w:div>
        <w:div w:id="1338387436">
          <w:marLeft w:val="640"/>
          <w:marRight w:val="0"/>
          <w:marTop w:val="0"/>
          <w:marBottom w:val="0"/>
          <w:divBdr>
            <w:top w:val="none" w:sz="0" w:space="0" w:color="auto"/>
            <w:left w:val="none" w:sz="0" w:space="0" w:color="auto"/>
            <w:bottom w:val="none" w:sz="0" w:space="0" w:color="auto"/>
            <w:right w:val="none" w:sz="0" w:space="0" w:color="auto"/>
          </w:divBdr>
        </w:div>
        <w:div w:id="515850257">
          <w:marLeft w:val="640"/>
          <w:marRight w:val="0"/>
          <w:marTop w:val="0"/>
          <w:marBottom w:val="0"/>
          <w:divBdr>
            <w:top w:val="none" w:sz="0" w:space="0" w:color="auto"/>
            <w:left w:val="none" w:sz="0" w:space="0" w:color="auto"/>
            <w:bottom w:val="none" w:sz="0" w:space="0" w:color="auto"/>
            <w:right w:val="none" w:sz="0" w:space="0" w:color="auto"/>
          </w:divBdr>
        </w:div>
        <w:div w:id="1710032467">
          <w:marLeft w:val="640"/>
          <w:marRight w:val="0"/>
          <w:marTop w:val="0"/>
          <w:marBottom w:val="0"/>
          <w:divBdr>
            <w:top w:val="none" w:sz="0" w:space="0" w:color="auto"/>
            <w:left w:val="none" w:sz="0" w:space="0" w:color="auto"/>
            <w:bottom w:val="none" w:sz="0" w:space="0" w:color="auto"/>
            <w:right w:val="none" w:sz="0" w:space="0" w:color="auto"/>
          </w:divBdr>
        </w:div>
        <w:div w:id="433213801">
          <w:marLeft w:val="640"/>
          <w:marRight w:val="0"/>
          <w:marTop w:val="0"/>
          <w:marBottom w:val="0"/>
          <w:divBdr>
            <w:top w:val="none" w:sz="0" w:space="0" w:color="auto"/>
            <w:left w:val="none" w:sz="0" w:space="0" w:color="auto"/>
            <w:bottom w:val="none" w:sz="0" w:space="0" w:color="auto"/>
            <w:right w:val="none" w:sz="0" w:space="0" w:color="auto"/>
          </w:divBdr>
        </w:div>
        <w:div w:id="1408846008">
          <w:marLeft w:val="640"/>
          <w:marRight w:val="0"/>
          <w:marTop w:val="0"/>
          <w:marBottom w:val="0"/>
          <w:divBdr>
            <w:top w:val="none" w:sz="0" w:space="0" w:color="auto"/>
            <w:left w:val="none" w:sz="0" w:space="0" w:color="auto"/>
            <w:bottom w:val="none" w:sz="0" w:space="0" w:color="auto"/>
            <w:right w:val="none" w:sz="0" w:space="0" w:color="auto"/>
          </w:divBdr>
        </w:div>
        <w:div w:id="1202134340">
          <w:marLeft w:val="640"/>
          <w:marRight w:val="0"/>
          <w:marTop w:val="0"/>
          <w:marBottom w:val="0"/>
          <w:divBdr>
            <w:top w:val="none" w:sz="0" w:space="0" w:color="auto"/>
            <w:left w:val="none" w:sz="0" w:space="0" w:color="auto"/>
            <w:bottom w:val="none" w:sz="0" w:space="0" w:color="auto"/>
            <w:right w:val="none" w:sz="0" w:space="0" w:color="auto"/>
          </w:divBdr>
        </w:div>
        <w:div w:id="1362438245">
          <w:marLeft w:val="640"/>
          <w:marRight w:val="0"/>
          <w:marTop w:val="0"/>
          <w:marBottom w:val="0"/>
          <w:divBdr>
            <w:top w:val="none" w:sz="0" w:space="0" w:color="auto"/>
            <w:left w:val="none" w:sz="0" w:space="0" w:color="auto"/>
            <w:bottom w:val="none" w:sz="0" w:space="0" w:color="auto"/>
            <w:right w:val="none" w:sz="0" w:space="0" w:color="auto"/>
          </w:divBdr>
        </w:div>
        <w:div w:id="1136602227">
          <w:marLeft w:val="640"/>
          <w:marRight w:val="0"/>
          <w:marTop w:val="0"/>
          <w:marBottom w:val="0"/>
          <w:divBdr>
            <w:top w:val="none" w:sz="0" w:space="0" w:color="auto"/>
            <w:left w:val="none" w:sz="0" w:space="0" w:color="auto"/>
            <w:bottom w:val="none" w:sz="0" w:space="0" w:color="auto"/>
            <w:right w:val="none" w:sz="0" w:space="0" w:color="auto"/>
          </w:divBdr>
        </w:div>
        <w:div w:id="991372446">
          <w:marLeft w:val="640"/>
          <w:marRight w:val="0"/>
          <w:marTop w:val="0"/>
          <w:marBottom w:val="0"/>
          <w:divBdr>
            <w:top w:val="none" w:sz="0" w:space="0" w:color="auto"/>
            <w:left w:val="none" w:sz="0" w:space="0" w:color="auto"/>
            <w:bottom w:val="none" w:sz="0" w:space="0" w:color="auto"/>
            <w:right w:val="none" w:sz="0" w:space="0" w:color="auto"/>
          </w:divBdr>
        </w:div>
        <w:div w:id="1182469632">
          <w:marLeft w:val="640"/>
          <w:marRight w:val="0"/>
          <w:marTop w:val="0"/>
          <w:marBottom w:val="0"/>
          <w:divBdr>
            <w:top w:val="none" w:sz="0" w:space="0" w:color="auto"/>
            <w:left w:val="none" w:sz="0" w:space="0" w:color="auto"/>
            <w:bottom w:val="none" w:sz="0" w:space="0" w:color="auto"/>
            <w:right w:val="none" w:sz="0" w:space="0" w:color="auto"/>
          </w:divBdr>
        </w:div>
        <w:div w:id="892892470">
          <w:marLeft w:val="640"/>
          <w:marRight w:val="0"/>
          <w:marTop w:val="0"/>
          <w:marBottom w:val="0"/>
          <w:divBdr>
            <w:top w:val="none" w:sz="0" w:space="0" w:color="auto"/>
            <w:left w:val="none" w:sz="0" w:space="0" w:color="auto"/>
            <w:bottom w:val="none" w:sz="0" w:space="0" w:color="auto"/>
            <w:right w:val="none" w:sz="0" w:space="0" w:color="auto"/>
          </w:divBdr>
        </w:div>
        <w:div w:id="1413577945">
          <w:marLeft w:val="640"/>
          <w:marRight w:val="0"/>
          <w:marTop w:val="0"/>
          <w:marBottom w:val="0"/>
          <w:divBdr>
            <w:top w:val="none" w:sz="0" w:space="0" w:color="auto"/>
            <w:left w:val="none" w:sz="0" w:space="0" w:color="auto"/>
            <w:bottom w:val="none" w:sz="0" w:space="0" w:color="auto"/>
            <w:right w:val="none" w:sz="0" w:space="0" w:color="auto"/>
          </w:divBdr>
        </w:div>
        <w:div w:id="1323238618">
          <w:marLeft w:val="640"/>
          <w:marRight w:val="0"/>
          <w:marTop w:val="0"/>
          <w:marBottom w:val="0"/>
          <w:divBdr>
            <w:top w:val="none" w:sz="0" w:space="0" w:color="auto"/>
            <w:left w:val="none" w:sz="0" w:space="0" w:color="auto"/>
            <w:bottom w:val="none" w:sz="0" w:space="0" w:color="auto"/>
            <w:right w:val="none" w:sz="0" w:space="0" w:color="auto"/>
          </w:divBdr>
        </w:div>
        <w:div w:id="438791530">
          <w:marLeft w:val="640"/>
          <w:marRight w:val="0"/>
          <w:marTop w:val="0"/>
          <w:marBottom w:val="0"/>
          <w:divBdr>
            <w:top w:val="none" w:sz="0" w:space="0" w:color="auto"/>
            <w:left w:val="none" w:sz="0" w:space="0" w:color="auto"/>
            <w:bottom w:val="none" w:sz="0" w:space="0" w:color="auto"/>
            <w:right w:val="none" w:sz="0" w:space="0" w:color="auto"/>
          </w:divBdr>
        </w:div>
        <w:div w:id="794567170">
          <w:marLeft w:val="640"/>
          <w:marRight w:val="0"/>
          <w:marTop w:val="0"/>
          <w:marBottom w:val="0"/>
          <w:divBdr>
            <w:top w:val="none" w:sz="0" w:space="0" w:color="auto"/>
            <w:left w:val="none" w:sz="0" w:space="0" w:color="auto"/>
            <w:bottom w:val="none" w:sz="0" w:space="0" w:color="auto"/>
            <w:right w:val="none" w:sz="0" w:space="0" w:color="auto"/>
          </w:divBdr>
        </w:div>
        <w:div w:id="929703733">
          <w:marLeft w:val="640"/>
          <w:marRight w:val="0"/>
          <w:marTop w:val="0"/>
          <w:marBottom w:val="0"/>
          <w:divBdr>
            <w:top w:val="none" w:sz="0" w:space="0" w:color="auto"/>
            <w:left w:val="none" w:sz="0" w:space="0" w:color="auto"/>
            <w:bottom w:val="none" w:sz="0" w:space="0" w:color="auto"/>
            <w:right w:val="none" w:sz="0" w:space="0" w:color="auto"/>
          </w:divBdr>
        </w:div>
        <w:div w:id="737822067">
          <w:marLeft w:val="640"/>
          <w:marRight w:val="0"/>
          <w:marTop w:val="0"/>
          <w:marBottom w:val="0"/>
          <w:divBdr>
            <w:top w:val="none" w:sz="0" w:space="0" w:color="auto"/>
            <w:left w:val="none" w:sz="0" w:space="0" w:color="auto"/>
            <w:bottom w:val="none" w:sz="0" w:space="0" w:color="auto"/>
            <w:right w:val="none" w:sz="0" w:space="0" w:color="auto"/>
          </w:divBdr>
        </w:div>
        <w:div w:id="1708752211">
          <w:marLeft w:val="640"/>
          <w:marRight w:val="0"/>
          <w:marTop w:val="0"/>
          <w:marBottom w:val="0"/>
          <w:divBdr>
            <w:top w:val="none" w:sz="0" w:space="0" w:color="auto"/>
            <w:left w:val="none" w:sz="0" w:space="0" w:color="auto"/>
            <w:bottom w:val="none" w:sz="0" w:space="0" w:color="auto"/>
            <w:right w:val="none" w:sz="0" w:space="0" w:color="auto"/>
          </w:divBdr>
        </w:div>
        <w:div w:id="6754512">
          <w:marLeft w:val="640"/>
          <w:marRight w:val="0"/>
          <w:marTop w:val="0"/>
          <w:marBottom w:val="0"/>
          <w:divBdr>
            <w:top w:val="none" w:sz="0" w:space="0" w:color="auto"/>
            <w:left w:val="none" w:sz="0" w:space="0" w:color="auto"/>
            <w:bottom w:val="none" w:sz="0" w:space="0" w:color="auto"/>
            <w:right w:val="none" w:sz="0" w:space="0" w:color="auto"/>
          </w:divBdr>
        </w:div>
        <w:div w:id="5594041">
          <w:marLeft w:val="640"/>
          <w:marRight w:val="0"/>
          <w:marTop w:val="0"/>
          <w:marBottom w:val="0"/>
          <w:divBdr>
            <w:top w:val="none" w:sz="0" w:space="0" w:color="auto"/>
            <w:left w:val="none" w:sz="0" w:space="0" w:color="auto"/>
            <w:bottom w:val="none" w:sz="0" w:space="0" w:color="auto"/>
            <w:right w:val="none" w:sz="0" w:space="0" w:color="auto"/>
          </w:divBdr>
        </w:div>
        <w:div w:id="2116122919">
          <w:marLeft w:val="640"/>
          <w:marRight w:val="0"/>
          <w:marTop w:val="0"/>
          <w:marBottom w:val="0"/>
          <w:divBdr>
            <w:top w:val="none" w:sz="0" w:space="0" w:color="auto"/>
            <w:left w:val="none" w:sz="0" w:space="0" w:color="auto"/>
            <w:bottom w:val="none" w:sz="0" w:space="0" w:color="auto"/>
            <w:right w:val="none" w:sz="0" w:space="0" w:color="auto"/>
          </w:divBdr>
        </w:div>
        <w:div w:id="156925138">
          <w:marLeft w:val="640"/>
          <w:marRight w:val="0"/>
          <w:marTop w:val="0"/>
          <w:marBottom w:val="0"/>
          <w:divBdr>
            <w:top w:val="none" w:sz="0" w:space="0" w:color="auto"/>
            <w:left w:val="none" w:sz="0" w:space="0" w:color="auto"/>
            <w:bottom w:val="none" w:sz="0" w:space="0" w:color="auto"/>
            <w:right w:val="none" w:sz="0" w:space="0" w:color="auto"/>
          </w:divBdr>
        </w:div>
        <w:div w:id="543713902">
          <w:marLeft w:val="640"/>
          <w:marRight w:val="0"/>
          <w:marTop w:val="0"/>
          <w:marBottom w:val="0"/>
          <w:divBdr>
            <w:top w:val="none" w:sz="0" w:space="0" w:color="auto"/>
            <w:left w:val="none" w:sz="0" w:space="0" w:color="auto"/>
            <w:bottom w:val="none" w:sz="0" w:space="0" w:color="auto"/>
            <w:right w:val="none" w:sz="0" w:space="0" w:color="auto"/>
          </w:divBdr>
        </w:div>
        <w:div w:id="509373939">
          <w:marLeft w:val="640"/>
          <w:marRight w:val="0"/>
          <w:marTop w:val="0"/>
          <w:marBottom w:val="0"/>
          <w:divBdr>
            <w:top w:val="none" w:sz="0" w:space="0" w:color="auto"/>
            <w:left w:val="none" w:sz="0" w:space="0" w:color="auto"/>
            <w:bottom w:val="none" w:sz="0" w:space="0" w:color="auto"/>
            <w:right w:val="none" w:sz="0" w:space="0" w:color="auto"/>
          </w:divBdr>
        </w:div>
        <w:div w:id="994139547">
          <w:marLeft w:val="640"/>
          <w:marRight w:val="0"/>
          <w:marTop w:val="0"/>
          <w:marBottom w:val="0"/>
          <w:divBdr>
            <w:top w:val="none" w:sz="0" w:space="0" w:color="auto"/>
            <w:left w:val="none" w:sz="0" w:space="0" w:color="auto"/>
            <w:bottom w:val="none" w:sz="0" w:space="0" w:color="auto"/>
            <w:right w:val="none" w:sz="0" w:space="0" w:color="auto"/>
          </w:divBdr>
        </w:div>
        <w:div w:id="512770799">
          <w:marLeft w:val="640"/>
          <w:marRight w:val="0"/>
          <w:marTop w:val="0"/>
          <w:marBottom w:val="0"/>
          <w:divBdr>
            <w:top w:val="none" w:sz="0" w:space="0" w:color="auto"/>
            <w:left w:val="none" w:sz="0" w:space="0" w:color="auto"/>
            <w:bottom w:val="none" w:sz="0" w:space="0" w:color="auto"/>
            <w:right w:val="none" w:sz="0" w:space="0" w:color="auto"/>
          </w:divBdr>
        </w:div>
        <w:div w:id="1667827765">
          <w:marLeft w:val="640"/>
          <w:marRight w:val="0"/>
          <w:marTop w:val="0"/>
          <w:marBottom w:val="0"/>
          <w:divBdr>
            <w:top w:val="none" w:sz="0" w:space="0" w:color="auto"/>
            <w:left w:val="none" w:sz="0" w:space="0" w:color="auto"/>
            <w:bottom w:val="none" w:sz="0" w:space="0" w:color="auto"/>
            <w:right w:val="none" w:sz="0" w:space="0" w:color="auto"/>
          </w:divBdr>
        </w:div>
        <w:div w:id="1938908469">
          <w:marLeft w:val="640"/>
          <w:marRight w:val="0"/>
          <w:marTop w:val="0"/>
          <w:marBottom w:val="0"/>
          <w:divBdr>
            <w:top w:val="none" w:sz="0" w:space="0" w:color="auto"/>
            <w:left w:val="none" w:sz="0" w:space="0" w:color="auto"/>
            <w:bottom w:val="none" w:sz="0" w:space="0" w:color="auto"/>
            <w:right w:val="none" w:sz="0" w:space="0" w:color="auto"/>
          </w:divBdr>
        </w:div>
        <w:div w:id="1150754212">
          <w:marLeft w:val="640"/>
          <w:marRight w:val="0"/>
          <w:marTop w:val="0"/>
          <w:marBottom w:val="0"/>
          <w:divBdr>
            <w:top w:val="none" w:sz="0" w:space="0" w:color="auto"/>
            <w:left w:val="none" w:sz="0" w:space="0" w:color="auto"/>
            <w:bottom w:val="none" w:sz="0" w:space="0" w:color="auto"/>
            <w:right w:val="none" w:sz="0" w:space="0" w:color="auto"/>
          </w:divBdr>
        </w:div>
        <w:div w:id="820001943">
          <w:marLeft w:val="640"/>
          <w:marRight w:val="0"/>
          <w:marTop w:val="0"/>
          <w:marBottom w:val="0"/>
          <w:divBdr>
            <w:top w:val="none" w:sz="0" w:space="0" w:color="auto"/>
            <w:left w:val="none" w:sz="0" w:space="0" w:color="auto"/>
            <w:bottom w:val="none" w:sz="0" w:space="0" w:color="auto"/>
            <w:right w:val="none" w:sz="0" w:space="0" w:color="auto"/>
          </w:divBdr>
        </w:div>
        <w:div w:id="397556961">
          <w:marLeft w:val="640"/>
          <w:marRight w:val="0"/>
          <w:marTop w:val="0"/>
          <w:marBottom w:val="0"/>
          <w:divBdr>
            <w:top w:val="none" w:sz="0" w:space="0" w:color="auto"/>
            <w:left w:val="none" w:sz="0" w:space="0" w:color="auto"/>
            <w:bottom w:val="none" w:sz="0" w:space="0" w:color="auto"/>
            <w:right w:val="none" w:sz="0" w:space="0" w:color="auto"/>
          </w:divBdr>
        </w:div>
        <w:div w:id="331644590">
          <w:marLeft w:val="640"/>
          <w:marRight w:val="0"/>
          <w:marTop w:val="0"/>
          <w:marBottom w:val="0"/>
          <w:divBdr>
            <w:top w:val="none" w:sz="0" w:space="0" w:color="auto"/>
            <w:left w:val="none" w:sz="0" w:space="0" w:color="auto"/>
            <w:bottom w:val="none" w:sz="0" w:space="0" w:color="auto"/>
            <w:right w:val="none" w:sz="0" w:space="0" w:color="auto"/>
          </w:divBdr>
        </w:div>
        <w:div w:id="155539581">
          <w:marLeft w:val="640"/>
          <w:marRight w:val="0"/>
          <w:marTop w:val="0"/>
          <w:marBottom w:val="0"/>
          <w:divBdr>
            <w:top w:val="none" w:sz="0" w:space="0" w:color="auto"/>
            <w:left w:val="none" w:sz="0" w:space="0" w:color="auto"/>
            <w:bottom w:val="none" w:sz="0" w:space="0" w:color="auto"/>
            <w:right w:val="none" w:sz="0" w:space="0" w:color="auto"/>
          </w:divBdr>
        </w:div>
        <w:div w:id="1289897299">
          <w:marLeft w:val="640"/>
          <w:marRight w:val="0"/>
          <w:marTop w:val="0"/>
          <w:marBottom w:val="0"/>
          <w:divBdr>
            <w:top w:val="none" w:sz="0" w:space="0" w:color="auto"/>
            <w:left w:val="none" w:sz="0" w:space="0" w:color="auto"/>
            <w:bottom w:val="none" w:sz="0" w:space="0" w:color="auto"/>
            <w:right w:val="none" w:sz="0" w:space="0" w:color="auto"/>
          </w:divBdr>
        </w:div>
        <w:div w:id="552084196">
          <w:marLeft w:val="640"/>
          <w:marRight w:val="0"/>
          <w:marTop w:val="0"/>
          <w:marBottom w:val="0"/>
          <w:divBdr>
            <w:top w:val="none" w:sz="0" w:space="0" w:color="auto"/>
            <w:left w:val="none" w:sz="0" w:space="0" w:color="auto"/>
            <w:bottom w:val="none" w:sz="0" w:space="0" w:color="auto"/>
            <w:right w:val="none" w:sz="0" w:space="0" w:color="auto"/>
          </w:divBdr>
        </w:div>
        <w:div w:id="560335292">
          <w:marLeft w:val="640"/>
          <w:marRight w:val="0"/>
          <w:marTop w:val="0"/>
          <w:marBottom w:val="0"/>
          <w:divBdr>
            <w:top w:val="none" w:sz="0" w:space="0" w:color="auto"/>
            <w:left w:val="none" w:sz="0" w:space="0" w:color="auto"/>
            <w:bottom w:val="none" w:sz="0" w:space="0" w:color="auto"/>
            <w:right w:val="none" w:sz="0" w:space="0" w:color="auto"/>
          </w:divBdr>
        </w:div>
        <w:div w:id="1870491598">
          <w:marLeft w:val="640"/>
          <w:marRight w:val="0"/>
          <w:marTop w:val="0"/>
          <w:marBottom w:val="0"/>
          <w:divBdr>
            <w:top w:val="none" w:sz="0" w:space="0" w:color="auto"/>
            <w:left w:val="none" w:sz="0" w:space="0" w:color="auto"/>
            <w:bottom w:val="none" w:sz="0" w:space="0" w:color="auto"/>
            <w:right w:val="none" w:sz="0" w:space="0" w:color="auto"/>
          </w:divBdr>
        </w:div>
        <w:div w:id="1757362075">
          <w:marLeft w:val="640"/>
          <w:marRight w:val="0"/>
          <w:marTop w:val="0"/>
          <w:marBottom w:val="0"/>
          <w:divBdr>
            <w:top w:val="none" w:sz="0" w:space="0" w:color="auto"/>
            <w:left w:val="none" w:sz="0" w:space="0" w:color="auto"/>
            <w:bottom w:val="none" w:sz="0" w:space="0" w:color="auto"/>
            <w:right w:val="none" w:sz="0" w:space="0" w:color="auto"/>
          </w:divBdr>
        </w:div>
        <w:div w:id="1137382330">
          <w:marLeft w:val="640"/>
          <w:marRight w:val="0"/>
          <w:marTop w:val="0"/>
          <w:marBottom w:val="0"/>
          <w:divBdr>
            <w:top w:val="none" w:sz="0" w:space="0" w:color="auto"/>
            <w:left w:val="none" w:sz="0" w:space="0" w:color="auto"/>
            <w:bottom w:val="none" w:sz="0" w:space="0" w:color="auto"/>
            <w:right w:val="none" w:sz="0" w:space="0" w:color="auto"/>
          </w:divBdr>
        </w:div>
      </w:divsChild>
    </w:div>
    <w:div w:id="1702975973">
      <w:bodyDiv w:val="1"/>
      <w:marLeft w:val="0"/>
      <w:marRight w:val="0"/>
      <w:marTop w:val="0"/>
      <w:marBottom w:val="0"/>
      <w:divBdr>
        <w:top w:val="none" w:sz="0" w:space="0" w:color="auto"/>
        <w:left w:val="none" w:sz="0" w:space="0" w:color="auto"/>
        <w:bottom w:val="none" w:sz="0" w:space="0" w:color="auto"/>
        <w:right w:val="none" w:sz="0" w:space="0" w:color="auto"/>
      </w:divBdr>
      <w:divsChild>
        <w:div w:id="2034528150">
          <w:marLeft w:val="640"/>
          <w:marRight w:val="0"/>
          <w:marTop w:val="0"/>
          <w:marBottom w:val="0"/>
          <w:divBdr>
            <w:top w:val="none" w:sz="0" w:space="0" w:color="auto"/>
            <w:left w:val="none" w:sz="0" w:space="0" w:color="auto"/>
            <w:bottom w:val="none" w:sz="0" w:space="0" w:color="auto"/>
            <w:right w:val="none" w:sz="0" w:space="0" w:color="auto"/>
          </w:divBdr>
        </w:div>
        <w:div w:id="1864249760">
          <w:marLeft w:val="640"/>
          <w:marRight w:val="0"/>
          <w:marTop w:val="0"/>
          <w:marBottom w:val="0"/>
          <w:divBdr>
            <w:top w:val="none" w:sz="0" w:space="0" w:color="auto"/>
            <w:left w:val="none" w:sz="0" w:space="0" w:color="auto"/>
            <w:bottom w:val="none" w:sz="0" w:space="0" w:color="auto"/>
            <w:right w:val="none" w:sz="0" w:space="0" w:color="auto"/>
          </w:divBdr>
        </w:div>
        <w:div w:id="1758556670">
          <w:marLeft w:val="640"/>
          <w:marRight w:val="0"/>
          <w:marTop w:val="0"/>
          <w:marBottom w:val="0"/>
          <w:divBdr>
            <w:top w:val="none" w:sz="0" w:space="0" w:color="auto"/>
            <w:left w:val="none" w:sz="0" w:space="0" w:color="auto"/>
            <w:bottom w:val="none" w:sz="0" w:space="0" w:color="auto"/>
            <w:right w:val="none" w:sz="0" w:space="0" w:color="auto"/>
          </w:divBdr>
        </w:div>
        <w:div w:id="1057977021">
          <w:marLeft w:val="640"/>
          <w:marRight w:val="0"/>
          <w:marTop w:val="0"/>
          <w:marBottom w:val="0"/>
          <w:divBdr>
            <w:top w:val="none" w:sz="0" w:space="0" w:color="auto"/>
            <w:left w:val="none" w:sz="0" w:space="0" w:color="auto"/>
            <w:bottom w:val="none" w:sz="0" w:space="0" w:color="auto"/>
            <w:right w:val="none" w:sz="0" w:space="0" w:color="auto"/>
          </w:divBdr>
        </w:div>
        <w:div w:id="2019769083">
          <w:marLeft w:val="640"/>
          <w:marRight w:val="0"/>
          <w:marTop w:val="0"/>
          <w:marBottom w:val="0"/>
          <w:divBdr>
            <w:top w:val="none" w:sz="0" w:space="0" w:color="auto"/>
            <w:left w:val="none" w:sz="0" w:space="0" w:color="auto"/>
            <w:bottom w:val="none" w:sz="0" w:space="0" w:color="auto"/>
            <w:right w:val="none" w:sz="0" w:space="0" w:color="auto"/>
          </w:divBdr>
        </w:div>
        <w:div w:id="1109666532">
          <w:marLeft w:val="640"/>
          <w:marRight w:val="0"/>
          <w:marTop w:val="0"/>
          <w:marBottom w:val="0"/>
          <w:divBdr>
            <w:top w:val="none" w:sz="0" w:space="0" w:color="auto"/>
            <w:left w:val="none" w:sz="0" w:space="0" w:color="auto"/>
            <w:bottom w:val="none" w:sz="0" w:space="0" w:color="auto"/>
            <w:right w:val="none" w:sz="0" w:space="0" w:color="auto"/>
          </w:divBdr>
        </w:div>
        <w:div w:id="2074574413">
          <w:marLeft w:val="640"/>
          <w:marRight w:val="0"/>
          <w:marTop w:val="0"/>
          <w:marBottom w:val="0"/>
          <w:divBdr>
            <w:top w:val="none" w:sz="0" w:space="0" w:color="auto"/>
            <w:left w:val="none" w:sz="0" w:space="0" w:color="auto"/>
            <w:bottom w:val="none" w:sz="0" w:space="0" w:color="auto"/>
            <w:right w:val="none" w:sz="0" w:space="0" w:color="auto"/>
          </w:divBdr>
        </w:div>
        <w:div w:id="84033449">
          <w:marLeft w:val="640"/>
          <w:marRight w:val="0"/>
          <w:marTop w:val="0"/>
          <w:marBottom w:val="0"/>
          <w:divBdr>
            <w:top w:val="none" w:sz="0" w:space="0" w:color="auto"/>
            <w:left w:val="none" w:sz="0" w:space="0" w:color="auto"/>
            <w:bottom w:val="none" w:sz="0" w:space="0" w:color="auto"/>
            <w:right w:val="none" w:sz="0" w:space="0" w:color="auto"/>
          </w:divBdr>
        </w:div>
        <w:div w:id="1676959529">
          <w:marLeft w:val="640"/>
          <w:marRight w:val="0"/>
          <w:marTop w:val="0"/>
          <w:marBottom w:val="0"/>
          <w:divBdr>
            <w:top w:val="none" w:sz="0" w:space="0" w:color="auto"/>
            <w:left w:val="none" w:sz="0" w:space="0" w:color="auto"/>
            <w:bottom w:val="none" w:sz="0" w:space="0" w:color="auto"/>
            <w:right w:val="none" w:sz="0" w:space="0" w:color="auto"/>
          </w:divBdr>
        </w:div>
        <w:div w:id="963199308">
          <w:marLeft w:val="640"/>
          <w:marRight w:val="0"/>
          <w:marTop w:val="0"/>
          <w:marBottom w:val="0"/>
          <w:divBdr>
            <w:top w:val="none" w:sz="0" w:space="0" w:color="auto"/>
            <w:left w:val="none" w:sz="0" w:space="0" w:color="auto"/>
            <w:bottom w:val="none" w:sz="0" w:space="0" w:color="auto"/>
            <w:right w:val="none" w:sz="0" w:space="0" w:color="auto"/>
          </w:divBdr>
        </w:div>
        <w:div w:id="305354577">
          <w:marLeft w:val="640"/>
          <w:marRight w:val="0"/>
          <w:marTop w:val="0"/>
          <w:marBottom w:val="0"/>
          <w:divBdr>
            <w:top w:val="none" w:sz="0" w:space="0" w:color="auto"/>
            <w:left w:val="none" w:sz="0" w:space="0" w:color="auto"/>
            <w:bottom w:val="none" w:sz="0" w:space="0" w:color="auto"/>
            <w:right w:val="none" w:sz="0" w:space="0" w:color="auto"/>
          </w:divBdr>
        </w:div>
        <w:div w:id="1810248484">
          <w:marLeft w:val="640"/>
          <w:marRight w:val="0"/>
          <w:marTop w:val="0"/>
          <w:marBottom w:val="0"/>
          <w:divBdr>
            <w:top w:val="none" w:sz="0" w:space="0" w:color="auto"/>
            <w:left w:val="none" w:sz="0" w:space="0" w:color="auto"/>
            <w:bottom w:val="none" w:sz="0" w:space="0" w:color="auto"/>
            <w:right w:val="none" w:sz="0" w:space="0" w:color="auto"/>
          </w:divBdr>
        </w:div>
        <w:div w:id="2103253840">
          <w:marLeft w:val="640"/>
          <w:marRight w:val="0"/>
          <w:marTop w:val="0"/>
          <w:marBottom w:val="0"/>
          <w:divBdr>
            <w:top w:val="none" w:sz="0" w:space="0" w:color="auto"/>
            <w:left w:val="none" w:sz="0" w:space="0" w:color="auto"/>
            <w:bottom w:val="none" w:sz="0" w:space="0" w:color="auto"/>
            <w:right w:val="none" w:sz="0" w:space="0" w:color="auto"/>
          </w:divBdr>
        </w:div>
        <w:div w:id="1295598825">
          <w:marLeft w:val="640"/>
          <w:marRight w:val="0"/>
          <w:marTop w:val="0"/>
          <w:marBottom w:val="0"/>
          <w:divBdr>
            <w:top w:val="none" w:sz="0" w:space="0" w:color="auto"/>
            <w:left w:val="none" w:sz="0" w:space="0" w:color="auto"/>
            <w:bottom w:val="none" w:sz="0" w:space="0" w:color="auto"/>
            <w:right w:val="none" w:sz="0" w:space="0" w:color="auto"/>
          </w:divBdr>
        </w:div>
        <w:div w:id="834954720">
          <w:marLeft w:val="640"/>
          <w:marRight w:val="0"/>
          <w:marTop w:val="0"/>
          <w:marBottom w:val="0"/>
          <w:divBdr>
            <w:top w:val="none" w:sz="0" w:space="0" w:color="auto"/>
            <w:left w:val="none" w:sz="0" w:space="0" w:color="auto"/>
            <w:bottom w:val="none" w:sz="0" w:space="0" w:color="auto"/>
            <w:right w:val="none" w:sz="0" w:space="0" w:color="auto"/>
          </w:divBdr>
        </w:div>
        <w:div w:id="2053652598">
          <w:marLeft w:val="640"/>
          <w:marRight w:val="0"/>
          <w:marTop w:val="0"/>
          <w:marBottom w:val="0"/>
          <w:divBdr>
            <w:top w:val="none" w:sz="0" w:space="0" w:color="auto"/>
            <w:left w:val="none" w:sz="0" w:space="0" w:color="auto"/>
            <w:bottom w:val="none" w:sz="0" w:space="0" w:color="auto"/>
            <w:right w:val="none" w:sz="0" w:space="0" w:color="auto"/>
          </w:divBdr>
        </w:div>
        <w:div w:id="282807266">
          <w:marLeft w:val="640"/>
          <w:marRight w:val="0"/>
          <w:marTop w:val="0"/>
          <w:marBottom w:val="0"/>
          <w:divBdr>
            <w:top w:val="none" w:sz="0" w:space="0" w:color="auto"/>
            <w:left w:val="none" w:sz="0" w:space="0" w:color="auto"/>
            <w:bottom w:val="none" w:sz="0" w:space="0" w:color="auto"/>
            <w:right w:val="none" w:sz="0" w:space="0" w:color="auto"/>
          </w:divBdr>
        </w:div>
        <w:div w:id="1301181421">
          <w:marLeft w:val="640"/>
          <w:marRight w:val="0"/>
          <w:marTop w:val="0"/>
          <w:marBottom w:val="0"/>
          <w:divBdr>
            <w:top w:val="none" w:sz="0" w:space="0" w:color="auto"/>
            <w:left w:val="none" w:sz="0" w:space="0" w:color="auto"/>
            <w:bottom w:val="none" w:sz="0" w:space="0" w:color="auto"/>
            <w:right w:val="none" w:sz="0" w:space="0" w:color="auto"/>
          </w:divBdr>
        </w:div>
        <w:div w:id="2062291042">
          <w:marLeft w:val="640"/>
          <w:marRight w:val="0"/>
          <w:marTop w:val="0"/>
          <w:marBottom w:val="0"/>
          <w:divBdr>
            <w:top w:val="none" w:sz="0" w:space="0" w:color="auto"/>
            <w:left w:val="none" w:sz="0" w:space="0" w:color="auto"/>
            <w:bottom w:val="none" w:sz="0" w:space="0" w:color="auto"/>
            <w:right w:val="none" w:sz="0" w:space="0" w:color="auto"/>
          </w:divBdr>
        </w:div>
        <w:div w:id="2040423776">
          <w:marLeft w:val="640"/>
          <w:marRight w:val="0"/>
          <w:marTop w:val="0"/>
          <w:marBottom w:val="0"/>
          <w:divBdr>
            <w:top w:val="none" w:sz="0" w:space="0" w:color="auto"/>
            <w:left w:val="none" w:sz="0" w:space="0" w:color="auto"/>
            <w:bottom w:val="none" w:sz="0" w:space="0" w:color="auto"/>
            <w:right w:val="none" w:sz="0" w:space="0" w:color="auto"/>
          </w:divBdr>
        </w:div>
        <w:div w:id="825172644">
          <w:marLeft w:val="640"/>
          <w:marRight w:val="0"/>
          <w:marTop w:val="0"/>
          <w:marBottom w:val="0"/>
          <w:divBdr>
            <w:top w:val="none" w:sz="0" w:space="0" w:color="auto"/>
            <w:left w:val="none" w:sz="0" w:space="0" w:color="auto"/>
            <w:bottom w:val="none" w:sz="0" w:space="0" w:color="auto"/>
            <w:right w:val="none" w:sz="0" w:space="0" w:color="auto"/>
          </w:divBdr>
        </w:div>
        <w:div w:id="48114816">
          <w:marLeft w:val="640"/>
          <w:marRight w:val="0"/>
          <w:marTop w:val="0"/>
          <w:marBottom w:val="0"/>
          <w:divBdr>
            <w:top w:val="none" w:sz="0" w:space="0" w:color="auto"/>
            <w:left w:val="none" w:sz="0" w:space="0" w:color="auto"/>
            <w:bottom w:val="none" w:sz="0" w:space="0" w:color="auto"/>
            <w:right w:val="none" w:sz="0" w:space="0" w:color="auto"/>
          </w:divBdr>
        </w:div>
        <w:div w:id="755055628">
          <w:marLeft w:val="640"/>
          <w:marRight w:val="0"/>
          <w:marTop w:val="0"/>
          <w:marBottom w:val="0"/>
          <w:divBdr>
            <w:top w:val="none" w:sz="0" w:space="0" w:color="auto"/>
            <w:left w:val="none" w:sz="0" w:space="0" w:color="auto"/>
            <w:bottom w:val="none" w:sz="0" w:space="0" w:color="auto"/>
            <w:right w:val="none" w:sz="0" w:space="0" w:color="auto"/>
          </w:divBdr>
        </w:div>
        <w:div w:id="762187563">
          <w:marLeft w:val="640"/>
          <w:marRight w:val="0"/>
          <w:marTop w:val="0"/>
          <w:marBottom w:val="0"/>
          <w:divBdr>
            <w:top w:val="none" w:sz="0" w:space="0" w:color="auto"/>
            <w:left w:val="none" w:sz="0" w:space="0" w:color="auto"/>
            <w:bottom w:val="none" w:sz="0" w:space="0" w:color="auto"/>
            <w:right w:val="none" w:sz="0" w:space="0" w:color="auto"/>
          </w:divBdr>
        </w:div>
        <w:div w:id="49156075">
          <w:marLeft w:val="640"/>
          <w:marRight w:val="0"/>
          <w:marTop w:val="0"/>
          <w:marBottom w:val="0"/>
          <w:divBdr>
            <w:top w:val="none" w:sz="0" w:space="0" w:color="auto"/>
            <w:left w:val="none" w:sz="0" w:space="0" w:color="auto"/>
            <w:bottom w:val="none" w:sz="0" w:space="0" w:color="auto"/>
            <w:right w:val="none" w:sz="0" w:space="0" w:color="auto"/>
          </w:divBdr>
        </w:div>
        <w:div w:id="855576400">
          <w:marLeft w:val="640"/>
          <w:marRight w:val="0"/>
          <w:marTop w:val="0"/>
          <w:marBottom w:val="0"/>
          <w:divBdr>
            <w:top w:val="none" w:sz="0" w:space="0" w:color="auto"/>
            <w:left w:val="none" w:sz="0" w:space="0" w:color="auto"/>
            <w:bottom w:val="none" w:sz="0" w:space="0" w:color="auto"/>
            <w:right w:val="none" w:sz="0" w:space="0" w:color="auto"/>
          </w:divBdr>
        </w:div>
        <w:div w:id="1828548278">
          <w:marLeft w:val="640"/>
          <w:marRight w:val="0"/>
          <w:marTop w:val="0"/>
          <w:marBottom w:val="0"/>
          <w:divBdr>
            <w:top w:val="none" w:sz="0" w:space="0" w:color="auto"/>
            <w:left w:val="none" w:sz="0" w:space="0" w:color="auto"/>
            <w:bottom w:val="none" w:sz="0" w:space="0" w:color="auto"/>
            <w:right w:val="none" w:sz="0" w:space="0" w:color="auto"/>
          </w:divBdr>
        </w:div>
        <w:div w:id="1578511482">
          <w:marLeft w:val="640"/>
          <w:marRight w:val="0"/>
          <w:marTop w:val="0"/>
          <w:marBottom w:val="0"/>
          <w:divBdr>
            <w:top w:val="none" w:sz="0" w:space="0" w:color="auto"/>
            <w:left w:val="none" w:sz="0" w:space="0" w:color="auto"/>
            <w:bottom w:val="none" w:sz="0" w:space="0" w:color="auto"/>
            <w:right w:val="none" w:sz="0" w:space="0" w:color="auto"/>
          </w:divBdr>
        </w:div>
        <w:div w:id="1575049471">
          <w:marLeft w:val="640"/>
          <w:marRight w:val="0"/>
          <w:marTop w:val="0"/>
          <w:marBottom w:val="0"/>
          <w:divBdr>
            <w:top w:val="none" w:sz="0" w:space="0" w:color="auto"/>
            <w:left w:val="none" w:sz="0" w:space="0" w:color="auto"/>
            <w:bottom w:val="none" w:sz="0" w:space="0" w:color="auto"/>
            <w:right w:val="none" w:sz="0" w:space="0" w:color="auto"/>
          </w:divBdr>
        </w:div>
        <w:div w:id="1116754465">
          <w:marLeft w:val="640"/>
          <w:marRight w:val="0"/>
          <w:marTop w:val="0"/>
          <w:marBottom w:val="0"/>
          <w:divBdr>
            <w:top w:val="none" w:sz="0" w:space="0" w:color="auto"/>
            <w:left w:val="none" w:sz="0" w:space="0" w:color="auto"/>
            <w:bottom w:val="none" w:sz="0" w:space="0" w:color="auto"/>
            <w:right w:val="none" w:sz="0" w:space="0" w:color="auto"/>
          </w:divBdr>
        </w:div>
        <w:div w:id="1697846913">
          <w:marLeft w:val="640"/>
          <w:marRight w:val="0"/>
          <w:marTop w:val="0"/>
          <w:marBottom w:val="0"/>
          <w:divBdr>
            <w:top w:val="none" w:sz="0" w:space="0" w:color="auto"/>
            <w:left w:val="none" w:sz="0" w:space="0" w:color="auto"/>
            <w:bottom w:val="none" w:sz="0" w:space="0" w:color="auto"/>
            <w:right w:val="none" w:sz="0" w:space="0" w:color="auto"/>
          </w:divBdr>
        </w:div>
        <w:div w:id="1392582027">
          <w:marLeft w:val="640"/>
          <w:marRight w:val="0"/>
          <w:marTop w:val="0"/>
          <w:marBottom w:val="0"/>
          <w:divBdr>
            <w:top w:val="none" w:sz="0" w:space="0" w:color="auto"/>
            <w:left w:val="none" w:sz="0" w:space="0" w:color="auto"/>
            <w:bottom w:val="none" w:sz="0" w:space="0" w:color="auto"/>
            <w:right w:val="none" w:sz="0" w:space="0" w:color="auto"/>
          </w:divBdr>
        </w:div>
        <w:div w:id="1687289859">
          <w:marLeft w:val="640"/>
          <w:marRight w:val="0"/>
          <w:marTop w:val="0"/>
          <w:marBottom w:val="0"/>
          <w:divBdr>
            <w:top w:val="none" w:sz="0" w:space="0" w:color="auto"/>
            <w:left w:val="none" w:sz="0" w:space="0" w:color="auto"/>
            <w:bottom w:val="none" w:sz="0" w:space="0" w:color="auto"/>
            <w:right w:val="none" w:sz="0" w:space="0" w:color="auto"/>
          </w:divBdr>
        </w:div>
        <w:div w:id="122618593">
          <w:marLeft w:val="640"/>
          <w:marRight w:val="0"/>
          <w:marTop w:val="0"/>
          <w:marBottom w:val="0"/>
          <w:divBdr>
            <w:top w:val="none" w:sz="0" w:space="0" w:color="auto"/>
            <w:left w:val="none" w:sz="0" w:space="0" w:color="auto"/>
            <w:bottom w:val="none" w:sz="0" w:space="0" w:color="auto"/>
            <w:right w:val="none" w:sz="0" w:space="0" w:color="auto"/>
          </w:divBdr>
        </w:div>
        <w:div w:id="2026049928">
          <w:marLeft w:val="640"/>
          <w:marRight w:val="0"/>
          <w:marTop w:val="0"/>
          <w:marBottom w:val="0"/>
          <w:divBdr>
            <w:top w:val="none" w:sz="0" w:space="0" w:color="auto"/>
            <w:left w:val="none" w:sz="0" w:space="0" w:color="auto"/>
            <w:bottom w:val="none" w:sz="0" w:space="0" w:color="auto"/>
            <w:right w:val="none" w:sz="0" w:space="0" w:color="auto"/>
          </w:divBdr>
        </w:div>
        <w:div w:id="707946543">
          <w:marLeft w:val="640"/>
          <w:marRight w:val="0"/>
          <w:marTop w:val="0"/>
          <w:marBottom w:val="0"/>
          <w:divBdr>
            <w:top w:val="none" w:sz="0" w:space="0" w:color="auto"/>
            <w:left w:val="none" w:sz="0" w:space="0" w:color="auto"/>
            <w:bottom w:val="none" w:sz="0" w:space="0" w:color="auto"/>
            <w:right w:val="none" w:sz="0" w:space="0" w:color="auto"/>
          </w:divBdr>
        </w:div>
        <w:div w:id="64498589">
          <w:marLeft w:val="640"/>
          <w:marRight w:val="0"/>
          <w:marTop w:val="0"/>
          <w:marBottom w:val="0"/>
          <w:divBdr>
            <w:top w:val="none" w:sz="0" w:space="0" w:color="auto"/>
            <w:left w:val="none" w:sz="0" w:space="0" w:color="auto"/>
            <w:bottom w:val="none" w:sz="0" w:space="0" w:color="auto"/>
            <w:right w:val="none" w:sz="0" w:space="0" w:color="auto"/>
          </w:divBdr>
        </w:div>
        <w:div w:id="680081362">
          <w:marLeft w:val="640"/>
          <w:marRight w:val="0"/>
          <w:marTop w:val="0"/>
          <w:marBottom w:val="0"/>
          <w:divBdr>
            <w:top w:val="none" w:sz="0" w:space="0" w:color="auto"/>
            <w:left w:val="none" w:sz="0" w:space="0" w:color="auto"/>
            <w:bottom w:val="none" w:sz="0" w:space="0" w:color="auto"/>
            <w:right w:val="none" w:sz="0" w:space="0" w:color="auto"/>
          </w:divBdr>
        </w:div>
        <w:div w:id="342561329">
          <w:marLeft w:val="640"/>
          <w:marRight w:val="0"/>
          <w:marTop w:val="0"/>
          <w:marBottom w:val="0"/>
          <w:divBdr>
            <w:top w:val="none" w:sz="0" w:space="0" w:color="auto"/>
            <w:left w:val="none" w:sz="0" w:space="0" w:color="auto"/>
            <w:bottom w:val="none" w:sz="0" w:space="0" w:color="auto"/>
            <w:right w:val="none" w:sz="0" w:space="0" w:color="auto"/>
          </w:divBdr>
        </w:div>
        <w:div w:id="2134783004">
          <w:marLeft w:val="640"/>
          <w:marRight w:val="0"/>
          <w:marTop w:val="0"/>
          <w:marBottom w:val="0"/>
          <w:divBdr>
            <w:top w:val="none" w:sz="0" w:space="0" w:color="auto"/>
            <w:left w:val="none" w:sz="0" w:space="0" w:color="auto"/>
            <w:bottom w:val="none" w:sz="0" w:space="0" w:color="auto"/>
            <w:right w:val="none" w:sz="0" w:space="0" w:color="auto"/>
          </w:divBdr>
        </w:div>
        <w:div w:id="886987507">
          <w:marLeft w:val="640"/>
          <w:marRight w:val="0"/>
          <w:marTop w:val="0"/>
          <w:marBottom w:val="0"/>
          <w:divBdr>
            <w:top w:val="none" w:sz="0" w:space="0" w:color="auto"/>
            <w:left w:val="none" w:sz="0" w:space="0" w:color="auto"/>
            <w:bottom w:val="none" w:sz="0" w:space="0" w:color="auto"/>
            <w:right w:val="none" w:sz="0" w:space="0" w:color="auto"/>
          </w:divBdr>
        </w:div>
        <w:div w:id="743649724">
          <w:marLeft w:val="640"/>
          <w:marRight w:val="0"/>
          <w:marTop w:val="0"/>
          <w:marBottom w:val="0"/>
          <w:divBdr>
            <w:top w:val="none" w:sz="0" w:space="0" w:color="auto"/>
            <w:left w:val="none" w:sz="0" w:space="0" w:color="auto"/>
            <w:bottom w:val="none" w:sz="0" w:space="0" w:color="auto"/>
            <w:right w:val="none" w:sz="0" w:space="0" w:color="auto"/>
          </w:divBdr>
        </w:div>
        <w:div w:id="391659901">
          <w:marLeft w:val="640"/>
          <w:marRight w:val="0"/>
          <w:marTop w:val="0"/>
          <w:marBottom w:val="0"/>
          <w:divBdr>
            <w:top w:val="none" w:sz="0" w:space="0" w:color="auto"/>
            <w:left w:val="none" w:sz="0" w:space="0" w:color="auto"/>
            <w:bottom w:val="none" w:sz="0" w:space="0" w:color="auto"/>
            <w:right w:val="none" w:sz="0" w:space="0" w:color="auto"/>
          </w:divBdr>
        </w:div>
        <w:div w:id="1640181997">
          <w:marLeft w:val="640"/>
          <w:marRight w:val="0"/>
          <w:marTop w:val="0"/>
          <w:marBottom w:val="0"/>
          <w:divBdr>
            <w:top w:val="none" w:sz="0" w:space="0" w:color="auto"/>
            <w:left w:val="none" w:sz="0" w:space="0" w:color="auto"/>
            <w:bottom w:val="none" w:sz="0" w:space="0" w:color="auto"/>
            <w:right w:val="none" w:sz="0" w:space="0" w:color="auto"/>
          </w:divBdr>
        </w:div>
        <w:div w:id="2019574035">
          <w:marLeft w:val="640"/>
          <w:marRight w:val="0"/>
          <w:marTop w:val="0"/>
          <w:marBottom w:val="0"/>
          <w:divBdr>
            <w:top w:val="none" w:sz="0" w:space="0" w:color="auto"/>
            <w:left w:val="none" w:sz="0" w:space="0" w:color="auto"/>
            <w:bottom w:val="none" w:sz="0" w:space="0" w:color="auto"/>
            <w:right w:val="none" w:sz="0" w:space="0" w:color="auto"/>
          </w:divBdr>
        </w:div>
        <w:div w:id="106974541">
          <w:marLeft w:val="640"/>
          <w:marRight w:val="0"/>
          <w:marTop w:val="0"/>
          <w:marBottom w:val="0"/>
          <w:divBdr>
            <w:top w:val="none" w:sz="0" w:space="0" w:color="auto"/>
            <w:left w:val="none" w:sz="0" w:space="0" w:color="auto"/>
            <w:bottom w:val="none" w:sz="0" w:space="0" w:color="auto"/>
            <w:right w:val="none" w:sz="0" w:space="0" w:color="auto"/>
          </w:divBdr>
        </w:div>
        <w:div w:id="572281686">
          <w:marLeft w:val="640"/>
          <w:marRight w:val="0"/>
          <w:marTop w:val="0"/>
          <w:marBottom w:val="0"/>
          <w:divBdr>
            <w:top w:val="none" w:sz="0" w:space="0" w:color="auto"/>
            <w:left w:val="none" w:sz="0" w:space="0" w:color="auto"/>
            <w:bottom w:val="none" w:sz="0" w:space="0" w:color="auto"/>
            <w:right w:val="none" w:sz="0" w:space="0" w:color="auto"/>
          </w:divBdr>
        </w:div>
        <w:div w:id="617369190">
          <w:marLeft w:val="640"/>
          <w:marRight w:val="0"/>
          <w:marTop w:val="0"/>
          <w:marBottom w:val="0"/>
          <w:divBdr>
            <w:top w:val="none" w:sz="0" w:space="0" w:color="auto"/>
            <w:left w:val="none" w:sz="0" w:space="0" w:color="auto"/>
            <w:bottom w:val="none" w:sz="0" w:space="0" w:color="auto"/>
            <w:right w:val="none" w:sz="0" w:space="0" w:color="auto"/>
          </w:divBdr>
        </w:div>
        <w:div w:id="793791173">
          <w:marLeft w:val="640"/>
          <w:marRight w:val="0"/>
          <w:marTop w:val="0"/>
          <w:marBottom w:val="0"/>
          <w:divBdr>
            <w:top w:val="none" w:sz="0" w:space="0" w:color="auto"/>
            <w:left w:val="none" w:sz="0" w:space="0" w:color="auto"/>
            <w:bottom w:val="none" w:sz="0" w:space="0" w:color="auto"/>
            <w:right w:val="none" w:sz="0" w:space="0" w:color="auto"/>
          </w:divBdr>
        </w:div>
        <w:div w:id="277951705">
          <w:marLeft w:val="640"/>
          <w:marRight w:val="0"/>
          <w:marTop w:val="0"/>
          <w:marBottom w:val="0"/>
          <w:divBdr>
            <w:top w:val="none" w:sz="0" w:space="0" w:color="auto"/>
            <w:left w:val="none" w:sz="0" w:space="0" w:color="auto"/>
            <w:bottom w:val="none" w:sz="0" w:space="0" w:color="auto"/>
            <w:right w:val="none" w:sz="0" w:space="0" w:color="auto"/>
          </w:divBdr>
        </w:div>
        <w:div w:id="324667125">
          <w:marLeft w:val="640"/>
          <w:marRight w:val="0"/>
          <w:marTop w:val="0"/>
          <w:marBottom w:val="0"/>
          <w:divBdr>
            <w:top w:val="none" w:sz="0" w:space="0" w:color="auto"/>
            <w:left w:val="none" w:sz="0" w:space="0" w:color="auto"/>
            <w:bottom w:val="none" w:sz="0" w:space="0" w:color="auto"/>
            <w:right w:val="none" w:sz="0" w:space="0" w:color="auto"/>
          </w:divBdr>
        </w:div>
        <w:div w:id="34357823">
          <w:marLeft w:val="640"/>
          <w:marRight w:val="0"/>
          <w:marTop w:val="0"/>
          <w:marBottom w:val="0"/>
          <w:divBdr>
            <w:top w:val="none" w:sz="0" w:space="0" w:color="auto"/>
            <w:left w:val="none" w:sz="0" w:space="0" w:color="auto"/>
            <w:bottom w:val="none" w:sz="0" w:space="0" w:color="auto"/>
            <w:right w:val="none" w:sz="0" w:space="0" w:color="auto"/>
          </w:divBdr>
        </w:div>
        <w:div w:id="342822793">
          <w:marLeft w:val="640"/>
          <w:marRight w:val="0"/>
          <w:marTop w:val="0"/>
          <w:marBottom w:val="0"/>
          <w:divBdr>
            <w:top w:val="none" w:sz="0" w:space="0" w:color="auto"/>
            <w:left w:val="none" w:sz="0" w:space="0" w:color="auto"/>
            <w:bottom w:val="none" w:sz="0" w:space="0" w:color="auto"/>
            <w:right w:val="none" w:sz="0" w:space="0" w:color="auto"/>
          </w:divBdr>
        </w:div>
        <w:div w:id="1964581420">
          <w:marLeft w:val="640"/>
          <w:marRight w:val="0"/>
          <w:marTop w:val="0"/>
          <w:marBottom w:val="0"/>
          <w:divBdr>
            <w:top w:val="none" w:sz="0" w:space="0" w:color="auto"/>
            <w:left w:val="none" w:sz="0" w:space="0" w:color="auto"/>
            <w:bottom w:val="none" w:sz="0" w:space="0" w:color="auto"/>
            <w:right w:val="none" w:sz="0" w:space="0" w:color="auto"/>
          </w:divBdr>
        </w:div>
        <w:div w:id="350301248">
          <w:marLeft w:val="640"/>
          <w:marRight w:val="0"/>
          <w:marTop w:val="0"/>
          <w:marBottom w:val="0"/>
          <w:divBdr>
            <w:top w:val="none" w:sz="0" w:space="0" w:color="auto"/>
            <w:left w:val="none" w:sz="0" w:space="0" w:color="auto"/>
            <w:bottom w:val="none" w:sz="0" w:space="0" w:color="auto"/>
            <w:right w:val="none" w:sz="0" w:space="0" w:color="auto"/>
          </w:divBdr>
        </w:div>
        <w:div w:id="518549011">
          <w:marLeft w:val="640"/>
          <w:marRight w:val="0"/>
          <w:marTop w:val="0"/>
          <w:marBottom w:val="0"/>
          <w:divBdr>
            <w:top w:val="none" w:sz="0" w:space="0" w:color="auto"/>
            <w:left w:val="none" w:sz="0" w:space="0" w:color="auto"/>
            <w:bottom w:val="none" w:sz="0" w:space="0" w:color="auto"/>
            <w:right w:val="none" w:sz="0" w:space="0" w:color="auto"/>
          </w:divBdr>
        </w:div>
        <w:div w:id="2052537949">
          <w:marLeft w:val="640"/>
          <w:marRight w:val="0"/>
          <w:marTop w:val="0"/>
          <w:marBottom w:val="0"/>
          <w:divBdr>
            <w:top w:val="none" w:sz="0" w:space="0" w:color="auto"/>
            <w:left w:val="none" w:sz="0" w:space="0" w:color="auto"/>
            <w:bottom w:val="none" w:sz="0" w:space="0" w:color="auto"/>
            <w:right w:val="none" w:sz="0" w:space="0" w:color="auto"/>
          </w:divBdr>
        </w:div>
        <w:div w:id="338167925">
          <w:marLeft w:val="640"/>
          <w:marRight w:val="0"/>
          <w:marTop w:val="0"/>
          <w:marBottom w:val="0"/>
          <w:divBdr>
            <w:top w:val="none" w:sz="0" w:space="0" w:color="auto"/>
            <w:left w:val="none" w:sz="0" w:space="0" w:color="auto"/>
            <w:bottom w:val="none" w:sz="0" w:space="0" w:color="auto"/>
            <w:right w:val="none" w:sz="0" w:space="0" w:color="auto"/>
          </w:divBdr>
        </w:div>
        <w:div w:id="89544862">
          <w:marLeft w:val="640"/>
          <w:marRight w:val="0"/>
          <w:marTop w:val="0"/>
          <w:marBottom w:val="0"/>
          <w:divBdr>
            <w:top w:val="none" w:sz="0" w:space="0" w:color="auto"/>
            <w:left w:val="none" w:sz="0" w:space="0" w:color="auto"/>
            <w:bottom w:val="none" w:sz="0" w:space="0" w:color="auto"/>
            <w:right w:val="none" w:sz="0" w:space="0" w:color="auto"/>
          </w:divBdr>
        </w:div>
        <w:div w:id="1066999417">
          <w:marLeft w:val="640"/>
          <w:marRight w:val="0"/>
          <w:marTop w:val="0"/>
          <w:marBottom w:val="0"/>
          <w:divBdr>
            <w:top w:val="none" w:sz="0" w:space="0" w:color="auto"/>
            <w:left w:val="none" w:sz="0" w:space="0" w:color="auto"/>
            <w:bottom w:val="none" w:sz="0" w:space="0" w:color="auto"/>
            <w:right w:val="none" w:sz="0" w:space="0" w:color="auto"/>
          </w:divBdr>
        </w:div>
        <w:div w:id="164245681">
          <w:marLeft w:val="640"/>
          <w:marRight w:val="0"/>
          <w:marTop w:val="0"/>
          <w:marBottom w:val="0"/>
          <w:divBdr>
            <w:top w:val="none" w:sz="0" w:space="0" w:color="auto"/>
            <w:left w:val="none" w:sz="0" w:space="0" w:color="auto"/>
            <w:bottom w:val="none" w:sz="0" w:space="0" w:color="auto"/>
            <w:right w:val="none" w:sz="0" w:space="0" w:color="auto"/>
          </w:divBdr>
        </w:div>
        <w:div w:id="54427303">
          <w:marLeft w:val="640"/>
          <w:marRight w:val="0"/>
          <w:marTop w:val="0"/>
          <w:marBottom w:val="0"/>
          <w:divBdr>
            <w:top w:val="none" w:sz="0" w:space="0" w:color="auto"/>
            <w:left w:val="none" w:sz="0" w:space="0" w:color="auto"/>
            <w:bottom w:val="none" w:sz="0" w:space="0" w:color="auto"/>
            <w:right w:val="none" w:sz="0" w:space="0" w:color="auto"/>
          </w:divBdr>
        </w:div>
        <w:div w:id="1781561982">
          <w:marLeft w:val="640"/>
          <w:marRight w:val="0"/>
          <w:marTop w:val="0"/>
          <w:marBottom w:val="0"/>
          <w:divBdr>
            <w:top w:val="none" w:sz="0" w:space="0" w:color="auto"/>
            <w:left w:val="none" w:sz="0" w:space="0" w:color="auto"/>
            <w:bottom w:val="none" w:sz="0" w:space="0" w:color="auto"/>
            <w:right w:val="none" w:sz="0" w:space="0" w:color="auto"/>
          </w:divBdr>
        </w:div>
        <w:div w:id="1897693166">
          <w:marLeft w:val="640"/>
          <w:marRight w:val="0"/>
          <w:marTop w:val="0"/>
          <w:marBottom w:val="0"/>
          <w:divBdr>
            <w:top w:val="none" w:sz="0" w:space="0" w:color="auto"/>
            <w:left w:val="none" w:sz="0" w:space="0" w:color="auto"/>
            <w:bottom w:val="none" w:sz="0" w:space="0" w:color="auto"/>
            <w:right w:val="none" w:sz="0" w:space="0" w:color="auto"/>
          </w:divBdr>
        </w:div>
        <w:div w:id="76053689">
          <w:marLeft w:val="640"/>
          <w:marRight w:val="0"/>
          <w:marTop w:val="0"/>
          <w:marBottom w:val="0"/>
          <w:divBdr>
            <w:top w:val="none" w:sz="0" w:space="0" w:color="auto"/>
            <w:left w:val="none" w:sz="0" w:space="0" w:color="auto"/>
            <w:bottom w:val="none" w:sz="0" w:space="0" w:color="auto"/>
            <w:right w:val="none" w:sz="0" w:space="0" w:color="auto"/>
          </w:divBdr>
        </w:div>
        <w:div w:id="1612931035">
          <w:marLeft w:val="640"/>
          <w:marRight w:val="0"/>
          <w:marTop w:val="0"/>
          <w:marBottom w:val="0"/>
          <w:divBdr>
            <w:top w:val="none" w:sz="0" w:space="0" w:color="auto"/>
            <w:left w:val="none" w:sz="0" w:space="0" w:color="auto"/>
            <w:bottom w:val="none" w:sz="0" w:space="0" w:color="auto"/>
            <w:right w:val="none" w:sz="0" w:space="0" w:color="auto"/>
          </w:divBdr>
        </w:div>
        <w:div w:id="1892115828">
          <w:marLeft w:val="640"/>
          <w:marRight w:val="0"/>
          <w:marTop w:val="0"/>
          <w:marBottom w:val="0"/>
          <w:divBdr>
            <w:top w:val="none" w:sz="0" w:space="0" w:color="auto"/>
            <w:left w:val="none" w:sz="0" w:space="0" w:color="auto"/>
            <w:bottom w:val="none" w:sz="0" w:space="0" w:color="auto"/>
            <w:right w:val="none" w:sz="0" w:space="0" w:color="auto"/>
          </w:divBdr>
        </w:div>
        <w:div w:id="1045836992">
          <w:marLeft w:val="640"/>
          <w:marRight w:val="0"/>
          <w:marTop w:val="0"/>
          <w:marBottom w:val="0"/>
          <w:divBdr>
            <w:top w:val="none" w:sz="0" w:space="0" w:color="auto"/>
            <w:left w:val="none" w:sz="0" w:space="0" w:color="auto"/>
            <w:bottom w:val="none" w:sz="0" w:space="0" w:color="auto"/>
            <w:right w:val="none" w:sz="0" w:space="0" w:color="auto"/>
          </w:divBdr>
        </w:div>
        <w:div w:id="925261831">
          <w:marLeft w:val="640"/>
          <w:marRight w:val="0"/>
          <w:marTop w:val="0"/>
          <w:marBottom w:val="0"/>
          <w:divBdr>
            <w:top w:val="none" w:sz="0" w:space="0" w:color="auto"/>
            <w:left w:val="none" w:sz="0" w:space="0" w:color="auto"/>
            <w:bottom w:val="none" w:sz="0" w:space="0" w:color="auto"/>
            <w:right w:val="none" w:sz="0" w:space="0" w:color="auto"/>
          </w:divBdr>
        </w:div>
        <w:div w:id="371270403">
          <w:marLeft w:val="640"/>
          <w:marRight w:val="0"/>
          <w:marTop w:val="0"/>
          <w:marBottom w:val="0"/>
          <w:divBdr>
            <w:top w:val="none" w:sz="0" w:space="0" w:color="auto"/>
            <w:left w:val="none" w:sz="0" w:space="0" w:color="auto"/>
            <w:bottom w:val="none" w:sz="0" w:space="0" w:color="auto"/>
            <w:right w:val="none" w:sz="0" w:space="0" w:color="auto"/>
          </w:divBdr>
        </w:div>
        <w:div w:id="745347429">
          <w:marLeft w:val="640"/>
          <w:marRight w:val="0"/>
          <w:marTop w:val="0"/>
          <w:marBottom w:val="0"/>
          <w:divBdr>
            <w:top w:val="none" w:sz="0" w:space="0" w:color="auto"/>
            <w:left w:val="none" w:sz="0" w:space="0" w:color="auto"/>
            <w:bottom w:val="none" w:sz="0" w:space="0" w:color="auto"/>
            <w:right w:val="none" w:sz="0" w:space="0" w:color="auto"/>
          </w:divBdr>
        </w:div>
        <w:div w:id="1370181352">
          <w:marLeft w:val="640"/>
          <w:marRight w:val="0"/>
          <w:marTop w:val="0"/>
          <w:marBottom w:val="0"/>
          <w:divBdr>
            <w:top w:val="none" w:sz="0" w:space="0" w:color="auto"/>
            <w:left w:val="none" w:sz="0" w:space="0" w:color="auto"/>
            <w:bottom w:val="none" w:sz="0" w:space="0" w:color="auto"/>
            <w:right w:val="none" w:sz="0" w:space="0" w:color="auto"/>
          </w:divBdr>
        </w:div>
        <w:div w:id="1067797825">
          <w:marLeft w:val="640"/>
          <w:marRight w:val="0"/>
          <w:marTop w:val="0"/>
          <w:marBottom w:val="0"/>
          <w:divBdr>
            <w:top w:val="none" w:sz="0" w:space="0" w:color="auto"/>
            <w:left w:val="none" w:sz="0" w:space="0" w:color="auto"/>
            <w:bottom w:val="none" w:sz="0" w:space="0" w:color="auto"/>
            <w:right w:val="none" w:sz="0" w:space="0" w:color="auto"/>
          </w:divBdr>
        </w:div>
        <w:div w:id="1710256778">
          <w:marLeft w:val="640"/>
          <w:marRight w:val="0"/>
          <w:marTop w:val="0"/>
          <w:marBottom w:val="0"/>
          <w:divBdr>
            <w:top w:val="none" w:sz="0" w:space="0" w:color="auto"/>
            <w:left w:val="none" w:sz="0" w:space="0" w:color="auto"/>
            <w:bottom w:val="none" w:sz="0" w:space="0" w:color="auto"/>
            <w:right w:val="none" w:sz="0" w:space="0" w:color="auto"/>
          </w:divBdr>
        </w:div>
        <w:div w:id="1385789666">
          <w:marLeft w:val="640"/>
          <w:marRight w:val="0"/>
          <w:marTop w:val="0"/>
          <w:marBottom w:val="0"/>
          <w:divBdr>
            <w:top w:val="none" w:sz="0" w:space="0" w:color="auto"/>
            <w:left w:val="none" w:sz="0" w:space="0" w:color="auto"/>
            <w:bottom w:val="none" w:sz="0" w:space="0" w:color="auto"/>
            <w:right w:val="none" w:sz="0" w:space="0" w:color="auto"/>
          </w:divBdr>
        </w:div>
        <w:div w:id="569578009">
          <w:marLeft w:val="640"/>
          <w:marRight w:val="0"/>
          <w:marTop w:val="0"/>
          <w:marBottom w:val="0"/>
          <w:divBdr>
            <w:top w:val="none" w:sz="0" w:space="0" w:color="auto"/>
            <w:left w:val="none" w:sz="0" w:space="0" w:color="auto"/>
            <w:bottom w:val="none" w:sz="0" w:space="0" w:color="auto"/>
            <w:right w:val="none" w:sz="0" w:space="0" w:color="auto"/>
          </w:divBdr>
        </w:div>
        <w:div w:id="1196696946">
          <w:marLeft w:val="640"/>
          <w:marRight w:val="0"/>
          <w:marTop w:val="0"/>
          <w:marBottom w:val="0"/>
          <w:divBdr>
            <w:top w:val="none" w:sz="0" w:space="0" w:color="auto"/>
            <w:left w:val="none" w:sz="0" w:space="0" w:color="auto"/>
            <w:bottom w:val="none" w:sz="0" w:space="0" w:color="auto"/>
            <w:right w:val="none" w:sz="0" w:space="0" w:color="auto"/>
          </w:divBdr>
        </w:div>
        <w:div w:id="489448184">
          <w:marLeft w:val="640"/>
          <w:marRight w:val="0"/>
          <w:marTop w:val="0"/>
          <w:marBottom w:val="0"/>
          <w:divBdr>
            <w:top w:val="none" w:sz="0" w:space="0" w:color="auto"/>
            <w:left w:val="none" w:sz="0" w:space="0" w:color="auto"/>
            <w:bottom w:val="none" w:sz="0" w:space="0" w:color="auto"/>
            <w:right w:val="none" w:sz="0" w:space="0" w:color="auto"/>
          </w:divBdr>
        </w:div>
        <w:div w:id="1663847924">
          <w:marLeft w:val="640"/>
          <w:marRight w:val="0"/>
          <w:marTop w:val="0"/>
          <w:marBottom w:val="0"/>
          <w:divBdr>
            <w:top w:val="none" w:sz="0" w:space="0" w:color="auto"/>
            <w:left w:val="none" w:sz="0" w:space="0" w:color="auto"/>
            <w:bottom w:val="none" w:sz="0" w:space="0" w:color="auto"/>
            <w:right w:val="none" w:sz="0" w:space="0" w:color="auto"/>
          </w:divBdr>
        </w:div>
        <w:div w:id="371467296">
          <w:marLeft w:val="640"/>
          <w:marRight w:val="0"/>
          <w:marTop w:val="0"/>
          <w:marBottom w:val="0"/>
          <w:divBdr>
            <w:top w:val="none" w:sz="0" w:space="0" w:color="auto"/>
            <w:left w:val="none" w:sz="0" w:space="0" w:color="auto"/>
            <w:bottom w:val="none" w:sz="0" w:space="0" w:color="auto"/>
            <w:right w:val="none" w:sz="0" w:space="0" w:color="auto"/>
          </w:divBdr>
        </w:div>
        <w:div w:id="2129470726">
          <w:marLeft w:val="640"/>
          <w:marRight w:val="0"/>
          <w:marTop w:val="0"/>
          <w:marBottom w:val="0"/>
          <w:divBdr>
            <w:top w:val="none" w:sz="0" w:space="0" w:color="auto"/>
            <w:left w:val="none" w:sz="0" w:space="0" w:color="auto"/>
            <w:bottom w:val="none" w:sz="0" w:space="0" w:color="auto"/>
            <w:right w:val="none" w:sz="0" w:space="0" w:color="auto"/>
          </w:divBdr>
        </w:div>
        <w:div w:id="1582593435">
          <w:marLeft w:val="640"/>
          <w:marRight w:val="0"/>
          <w:marTop w:val="0"/>
          <w:marBottom w:val="0"/>
          <w:divBdr>
            <w:top w:val="none" w:sz="0" w:space="0" w:color="auto"/>
            <w:left w:val="none" w:sz="0" w:space="0" w:color="auto"/>
            <w:bottom w:val="none" w:sz="0" w:space="0" w:color="auto"/>
            <w:right w:val="none" w:sz="0" w:space="0" w:color="auto"/>
          </w:divBdr>
        </w:div>
        <w:div w:id="1743218894">
          <w:marLeft w:val="640"/>
          <w:marRight w:val="0"/>
          <w:marTop w:val="0"/>
          <w:marBottom w:val="0"/>
          <w:divBdr>
            <w:top w:val="none" w:sz="0" w:space="0" w:color="auto"/>
            <w:left w:val="none" w:sz="0" w:space="0" w:color="auto"/>
            <w:bottom w:val="none" w:sz="0" w:space="0" w:color="auto"/>
            <w:right w:val="none" w:sz="0" w:space="0" w:color="auto"/>
          </w:divBdr>
        </w:div>
        <w:div w:id="1151143847">
          <w:marLeft w:val="640"/>
          <w:marRight w:val="0"/>
          <w:marTop w:val="0"/>
          <w:marBottom w:val="0"/>
          <w:divBdr>
            <w:top w:val="none" w:sz="0" w:space="0" w:color="auto"/>
            <w:left w:val="none" w:sz="0" w:space="0" w:color="auto"/>
            <w:bottom w:val="none" w:sz="0" w:space="0" w:color="auto"/>
            <w:right w:val="none" w:sz="0" w:space="0" w:color="auto"/>
          </w:divBdr>
        </w:div>
        <w:div w:id="2110932281">
          <w:marLeft w:val="640"/>
          <w:marRight w:val="0"/>
          <w:marTop w:val="0"/>
          <w:marBottom w:val="0"/>
          <w:divBdr>
            <w:top w:val="none" w:sz="0" w:space="0" w:color="auto"/>
            <w:left w:val="none" w:sz="0" w:space="0" w:color="auto"/>
            <w:bottom w:val="none" w:sz="0" w:space="0" w:color="auto"/>
            <w:right w:val="none" w:sz="0" w:space="0" w:color="auto"/>
          </w:divBdr>
        </w:div>
        <w:div w:id="914361874">
          <w:marLeft w:val="640"/>
          <w:marRight w:val="0"/>
          <w:marTop w:val="0"/>
          <w:marBottom w:val="0"/>
          <w:divBdr>
            <w:top w:val="none" w:sz="0" w:space="0" w:color="auto"/>
            <w:left w:val="none" w:sz="0" w:space="0" w:color="auto"/>
            <w:bottom w:val="none" w:sz="0" w:space="0" w:color="auto"/>
            <w:right w:val="none" w:sz="0" w:space="0" w:color="auto"/>
          </w:divBdr>
        </w:div>
        <w:div w:id="1217470664">
          <w:marLeft w:val="640"/>
          <w:marRight w:val="0"/>
          <w:marTop w:val="0"/>
          <w:marBottom w:val="0"/>
          <w:divBdr>
            <w:top w:val="none" w:sz="0" w:space="0" w:color="auto"/>
            <w:left w:val="none" w:sz="0" w:space="0" w:color="auto"/>
            <w:bottom w:val="none" w:sz="0" w:space="0" w:color="auto"/>
            <w:right w:val="none" w:sz="0" w:space="0" w:color="auto"/>
          </w:divBdr>
        </w:div>
        <w:div w:id="688143238">
          <w:marLeft w:val="640"/>
          <w:marRight w:val="0"/>
          <w:marTop w:val="0"/>
          <w:marBottom w:val="0"/>
          <w:divBdr>
            <w:top w:val="none" w:sz="0" w:space="0" w:color="auto"/>
            <w:left w:val="none" w:sz="0" w:space="0" w:color="auto"/>
            <w:bottom w:val="none" w:sz="0" w:space="0" w:color="auto"/>
            <w:right w:val="none" w:sz="0" w:space="0" w:color="auto"/>
          </w:divBdr>
        </w:div>
        <w:div w:id="600181292">
          <w:marLeft w:val="640"/>
          <w:marRight w:val="0"/>
          <w:marTop w:val="0"/>
          <w:marBottom w:val="0"/>
          <w:divBdr>
            <w:top w:val="none" w:sz="0" w:space="0" w:color="auto"/>
            <w:left w:val="none" w:sz="0" w:space="0" w:color="auto"/>
            <w:bottom w:val="none" w:sz="0" w:space="0" w:color="auto"/>
            <w:right w:val="none" w:sz="0" w:space="0" w:color="auto"/>
          </w:divBdr>
        </w:div>
        <w:div w:id="1139880731">
          <w:marLeft w:val="640"/>
          <w:marRight w:val="0"/>
          <w:marTop w:val="0"/>
          <w:marBottom w:val="0"/>
          <w:divBdr>
            <w:top w:val="none" w:sz="0" w:space="0" w:color="auto"/>
            <w:left w:val="none" w:sz="0" w:space="0" w:color="auto"/>
            <w:bottom w:val="none" w:sz="0" w:space="0" w:color="auto"/>
            <w:right w:val="none" w:sz="0" w:space="0" w:color="auto"/>
          </w:divBdr>
        </w:div>
        <w:div w:id="428938274">
          <w:marLeft w:val="640"/>
          <w:marRight w:val="0"/>
          <w:marTop w:val="0"/>
          <w:marBottom w:val="0"/>
          <w:divBdr>
            <w:top w:val="none" w:sz="0" w:space="0" w:color="auto"/>
            <w:left w:val="none" w:sz="0" w:space="0" w:color="auto"/>
            <w:bottom w:val="none" w:sz="0" w:space="0" w:color="auto"/>
            <w:right w:val="none" w:sz="0" w:space="0" w:color="auto"/>
          </w:divBdr>
        </w:div>
        <w:div w:id="1710766129">
          <w:marLeft w:val="640"/>
          <w:marRight w:val="0"/>
          <w:marTop w:val="0"/>
          <w:marBottom w:val="0"/>
          <w:divBdr>
            <w:top w:val="none" w:sz="0" w:space="0" w:color="auto"/>
            <w:left w:val="none" w:sz="0" w:space="0" w:color="auto"/>
            <w:bottom w:val="none" w:sz="0" w:space="0" w:color="auto"/>
            <w:right w:val="none" w:sz="0" w:space="0" w:color="auto"/>
          </w:divBdr>
        </w:div>
        <w:div w:id="1100367543">
          <w:marLeft w:val="640"/>
          <w:marRight w:val="0"/>
          <w:marTop w:val="0"/>
          <w:marBottom w:val="0"/>
          <w:divBdr>
            <w:top w:val="none" w:sz="0" w:space="0" w:color="auto"/>
            <w:left w:val="none" w:sz="0" w:space="0" w:color="auto"/>
            <w:bottom w:val="none" w:sz="0" w:space="0" w:color="auto"/>
            <w:right w:val="none" w:sz="0" w:space="0" w:color="auto"/>
          </w:divBdr>
        </w:div>
        <w:div w:id="156507936">
          <w:marLeft w:val="640"/>
          <w:marRight w:val="0"/>
          <w:marTop w:val="0"/>
          <w:marBottom w:val="0"/>
          <w:divBdr>
            <w:top w:val="none" w:sz="0" w:space="0" w:color="auto"/>
            <w:left w:val="none" w:sz="0" w:space="0" w:color="auto"/>
            <w:bottom w:val="none" w:sz="0" w:space="0" w:color="auto"/>
            <w:right w:val="none" w:sz="0" w:space="0" w:color="auto"/>
          </w:divBdr>
        </w:div>
        <w:div w:id="663049224">
          <w:marLeft w:val="640"/>
          <w:marRight w:val="0"/>
          <w:marTop w:val="0"/>
          <w:marBottom w:val="0"/>
          <w:divBdr>
            <w:top w:val="none" w:sz="0" w:space="0" w:color="auto"/>
            <w:left w:val="none" w:sz="0" w:space="0" w:color="auto"/>
            <w:bottom w:val="none" w:sz="0" w:space="0" w:color="auto"/>
            <w:right w:val="none" w:sz="0" w:space="0" w:color="auto"/>
          </w:divBdr>
        </w:div>
        <w:div w:id="1495758852">
          <w:marLeft w:val="640"/>
          <w:marRight w:val="0"/>
          <w:marTop w:val="0"/>
          <w:marBottom w:val="0"/>
          <w:divBdr>
            <w:top w:val="none" w:sz="0" w:space="0" w:color="auto"/>
            <w:left w:val="none" w:sz="0" w:space="0" w:color="auto"/>
            <w:bottom w:val="none" w:sz="0" w:space="0" w:color="auto"/>
            <w:right w:val="none" w:sz="0" w:space="0" w:color="auto"/>
          </w:divBdr>
        </w:div>
        <w:div w:id="1398675329">
          <w:marLeft w:val="640"/>
          <w:marRight w:val="0"/>
          <w:marTop w:val="0"/>
          <w:marBottom w:val="0"/>
          <w:divBdr>
            <w:top w:val="none" w:sz="0" w:space="0" w:color="auto"/>
            <w:left w:val="none" w:sz="0" w:space="0" w:color="auto"/>
            <w:bottom w:val="none" w:sz="0" w:space="0" w:color="auto"/>
            <w:right w:val="none" w:sz="0" w:space="0" w:color="auto"/>
          </w:divBdr>
        </w:div>
        <w:div w:id="1218980101">
          <w:marLeft w:val="640"/>
          <w:marRight w:val="0"/>
          <w:marTop w:val="0"/>
          <w:marBottom w:val="0"/>
          <w:divBdr>
            <w:top w:val="none" w:sz="0" w:space="0" w:color="auto"/>
            <w:left w:val="none" w:sz="0" w:space="0" w:color="auto"/>
            <w:bottom w:val="none" w:sz="0" w:space="0" w:color="auto"/>
            <w:right w:val="none" w:sz="0" w:space="0" w:color="auto"/>
          </w:divBdr>
        </w:div>
        <w:div w:id="782849412">
          <w:marLeft w:val="640"/>
          <w:marRight w:val="0"/>
          <w:marTop w:val="0"/>
          <w:marBottom w:val="0"/>
          <w:divBdr>
            <w:top w:val="none" w:sz="0" w:space="0" w:color="auto"/>
            <w:left w:val="none" w:sz="0" w:space="0" w:color="auto"/>
            <w:bottom w:val="none" w:sz="0" w:space="0" w:color="auto"/>
            <w:right w:val="none" w:sz="0" w:space="0" w:color="auto"/>
          </w:divBdr>
        </w:div>
        <w:div w:id="1166288760">
          <w:marLeft w:val="640"/>
          <w:marRight w:val="0"/>
          <w:marTop w:val="0"/>
          <w:marBottom w:val="0"/>
          <w:divBdr>
            <w:top w:val="none" w:sz="0" w:space="0" w:color="auto"/>
            <w:left w:val="none" w:sz="0" w:space="0" w:color="auto"/>
            <w:bottom w:val="none" w:sz="0" w:space="0" w:color="auto"/>
            <w:right w:val="none" w:sz="0" w:space="0" w:color="auto"/>
          </w:divBdr>
        </w:div>
        <w:div w:id="916130609">
          <w:marLeft w:val="640"/>
          <w:marRight w:val="0"/>
          <w:marTop w:val="0"/>
          <w:marBottom w:val="0"/>
          <w:divBdr>
            <w:top w:val="none" w:sz="0" w:space="0" w:color="auto"/>
            <w:left w:val="none" w:sz="0" w:space="0" w:color="auto"/>
            <w:bottom w:val="none" w:sz="0" w:space="0" w:color="auto"/>
            <w:right w:val="none" w:sz="0" w:space="0" w:color="auto"/>
          </w:divBdr>
        </w:div>
        <w:div w:id="1477910834">
          <w:marLeft w:val="640"/>
          <w:marRight w:val="0"/>
          <w:marTop w:val="0"/>
          <w:marBottom w:val="0"/>
          <w:divBdr>
            <w:top w:val="none" w:sz="0" w:space="0" w:color="auto"/>
            <w:left w:val="none" w:sz="0" w:space="0" w:color="auto"/>
            <w:bottom w:val="none" w:sz="0" w:space="0" w:color="auto"/>
            <w:right w:val="none" w:sz="0" w:space="0" w:color="auto"/>
          </w:divBdr>
        </w:div>
        <w:div w:id="486436215">
          <w:marLeft w:val="640"/>
          <w:marRight w:val="0"/>
          <w:marTop w:val="0"/>
          <w:marBottom w:val="0"/>
          <w:divBdr>
            <w:top w:val="none" w:sz="0" w:space="0" w:color="auto"/>
            <w:left w:val="none" w:sz="0" w:space="0" w:color="auto"/>
            <w:bottom w:val="none" w:sz="0" w:space="0" w:color="auto"/>
            <w:right w:val="none" w:sz="0" w:space="0" w:color="auto"/>
          </w:divBdr>
        </w:div>
        <w:div w:id="567493343">
          <w:marLeft w:val="640"/>
          <w:marRight w:val="0"/>
          <w:marTop w:val="0"/>
          <w:marBottom w:val="0"/>
          <w:divBdr>
            <w:top w:val="none" w:sz="0" w:space="0" w:color="auto"/>
            <w:left w:val="none" w:sz="0" w:space="0" w:color="auto"/>
            <w:bottom w:val="none" w:sz="0" w:space="0" w:color="auto"/>
            <w:right w:val="none" w:sz="0" w:space="0" w:color="auto"/>
          </w:divBdr>
        </w:div>
        <w:div w:id="8682156">
          <w:marLeft w:val="640"/>
          <w:marRight w:val="0"/>
          <w:marTop w:val="0"/>
          <w:marBottom w:val="0"/>
          <w:divBdr>
            <w:top w:val="none" w:sz="0" w:space="0" w:color="auto"/>
            <w:left w:val="none" w:sz="0" w:space="0" w:color="auto"/>
            <w:bottom w:val="none" w:sz="0" w:space="0" w:color="auto"/>
            <w:right w:val="none" w:sz="0" w:space="0" w:color="auto"/>
          </w:divBdr>
        </w:div>
        <w:div w:id="1159004752">
          <w:marLeft w:val="640"/>
          <w:marRight w:val="0"/>
          <w:marTop w:val="0"/>
          <w:marBottom w:val="0"/>
          <w:divBdr>
            <w:top w:val="none" w:sz="0" w:space="0" w:color="auto"/>
            <w:left w:val="none" w:sz="0" w:space="0" w:color="auto"/>
            <w:bottom w:val="none" w:sz="0" w:space="0" w:color="auto"/>
            <w:right w:val="none" w:sz="0" w:space="0" w:color="auto"/>
          </w:divBdr>
        </w:div>
        <w:div w:id="846022307">
          <w:marLeft w:val="640"/>
          <w:marRight w:val="0"/>
          <w:marTop w:val="0"/>
          <w:marBottom w:val="0"/>
          <w:divBdr>
            <w:top w:val="none" w:sz="0" w:space="0" w:color="auto"/>
            <w:left w:val="none" w:sz="0" w:space="0" w:color="auto"/>
            <w:bottom w:val="none" w:sz="0" w:space="0" w:color="auto"/>
            <w:right w:val="none" w:sz="0" w:space="0" w:color="auto"/>
          </w:divBdr>
        </w:div>
        <w:div w:id="18701154">
          <w:marLeft w:val="640"/>
          <w:marRight w:val="0"/>
          <w:marTop w:val="0"/>
          <w:marBottom w:val="0"/>
          <w:divBdr>
            <w:top w:val="none" w:sz="0" w:space="0" w:color="auto"/>
            <w:left w:val="none" w:sz="0" w:space="0" w:color="auto"/>
            <w:bottom w:val="none" w:sz="0" w:space="0" w:color="auto"/>
            <w:right w:val="none" w:sz="0" w:space="0" w:color="auto"/>
          </w:divBdr>
        </w:div>
        <w:div w:id="1367750574">
          <w:marLeft w:val="640"/>
          <w:marRight w:val="0"/>
          <w:marTop w:val="0"/>
          <w:marBottom w:val="0"/>
          <w:divBdr>
            <w:top w:val="none" w:sz="0" w:space="0" w:color="auto"/>
            <w:left w:val="none" w:sz="0" w:space="0" w:color="auto"/>
            <w:bottom w:val="none" w:sz="0" w:space="0" w:color="auto"/>
            <w:right w:val="none" w:sz="0" w:space="0" w:color="auto"/>
          </w:divBdr>
        </w:div>
        <w:div w:id="525868552">
          <w:marLeft w:val="640"/>
          <w:marRight w:val="0"/>
          <w:marTop w:val="0"/>
          <w:marBottom w:val="0"/>
          <w:divBdr>
            <w:top w:val="none" w:sz="0" w:space="0" w:color="auto"/>
            <w:left w:val="none" w:sz="0" w:space="0" w:color="auto"/>
            <w:bottom w:val="none" w:sz="0" w:space="0" w:color="auto"/>
            <w:right w:val="none" w:sz="0" w:space="0" w:color="auto"/>
          </w:divBdr>
        </w:div>
        <w:div w:id="755592385">
          <w:marLeft w:val="640"/>
          <w:marRight w:val="0"/>
          <w:marTop w:val="0"/>
          <w:marBottom w:val="0"/>
          <w:divBdr>
            <w:top w:val="none" w:sz="0" w:space="0" w:color="auto"/>
            <w:left w:val="none" w:sz="0" w:space="0" w:color="auto"/>
            <w:bottom w:val="none" w:sz="0" w:space="0" w:color="auto"/>
            <w:right w:val="none" w:sz="0" w:space="0" w:color="auto"/>
          </w:divBdr>
        </w:div>
        <w:div w:id="1150827329">
          <w:marLeft w:val="640"/>
          <w:marRight w:val="0"/>
          <w:marTop w:val="0"/>
          <w:marBottom w:val="0"/>
          <w:divBdr>
            <w:top w:val="none" w:sz="0" w:space="0" w:color="auto"/>
            <w:left w:val="none" w:sz="0" w:space="0" w:color="auto"/>
            <w:bottom w:val="none" w:sz="0" w:space="0" w:color="auto"/>
            <w:right w:val="none" w:sz="0" w:space="0" w:color="auto"/>
          </w:divBdr>
        </w:div>
        <w:div w:id="1434088704">
          <w:marLeft w:val="640"/>
          <w:marRight w:val="0"/>
          <w:marTop w:val="0"/>
          <w:marBottom w:val="0"/>
          <w:divBdr>
            <w:top w:val="none" w:sz="0" w:space="0" w:color="auto"/>
            <w:left w:val="none" w:sz="0" w:space="0" w:color="auto"/>
            <w:bottom w:val="none" w:sz="0" w:space="0" w:color="auto"/>
            <w:right w:val="none" w:sz="0" w:space="0" w:color="auto"/>
          </w:divBdr>
        </w:div>
        <w:div w:id="425925572">
          <w:marLeft w:val="640"/>
          <w:marRight w:val="0"/>
          <w:marTop w:val="0"/>
          <w:marBottom w:val="0"/>
          <w:divBdr>
            <w:top w:val="none" w:sz="0" w:space="0" w:color="auto"/>
            <w:left w:val="none" w:sz="0" w:space="0" w:color="auto"/>
            <w:bottom w:val="none" w:sz="0" w:space="0" w:color="auto"/>
            <w:right w:val="none" w:sz="0" w:space="0" w:color="auto"/>
          </w:divBdr>
        </w:div>
        <w:div w:id="1317807797">
          <w:marLeft w:val="640"/>
          <w:marRight w:val="0"/>
          <w:marTop w:val="0"/>
          <w:marBottom w:val="0"/>
          <w:divBdr>
            <w:top w:val="none" w:sz="0" w:space="0" w:color="auto"/>
            <w:left w:val="none" w:sz="0" w:space="0" w:color="auto"/>
            <w:bottom w:val="none" w:sz="0" w:space="0" w:color="auto"/>
            <w:right w:val="none" w:sz="0" w:space="0" w:color="auto"/>
          </w:divBdr>
        </w:div>
        <w:div w:id="1889026818">
          <w:marLeft w:val="640"/>
          <w:marRight w:val="0"/>
          <w:marTop w:val="0"/>
          <w:marBottom w:val="0"/>
          <w:divBdr>
            <w:top w:val="none" w:sz="0" w:space="0" w:color="auto"/>
            <w:left w:val="none" w:sz="0" w:space="0" w:color="auto"/>
            <w:bottom w:val="none" w:sz="0" w:space="0" w:color="auto"/>
            <w:right w:val="none" w:sz="0" w:space="0" w:color="auto"/>
          </w:divBdr>
        </w:div>
        <w:div w:id="1062219449">
          <w:marLeft w:val="640"/>
          <w:marRight w:val="0"/>
          <w:marTop w:val="0"/>
          <w:marBottom w:val="0"/>
          <w:divBdr>
            <w:top w:val="none" w:sz="0" w:space="0" w:color="auto"/>
            <w:left w:val="none" w:sz="0" w:space="0" w:color="auto"/>
            <w:bottom w:val="none" w:sz="0" w:space="0" w:color="auto"/>
            <w:right w:val="none" w:sz="0" w:space="0" w:color="auto"/>
          </w:divBdr>
        </w:div>
        <w:div w:id="384179416">
          <w:marLeft w:val="640"/>
          <w:marRight w:val="0"/>
          <w:marTop w:val="0"/>
          <w:marBottom w:val="0"/>
          <w:divBdr>
            <w:top w:val="none" w:sz="0" w:space="0" w:color="auto"/>
            <w:left w:val="none" w:sz="0" w:space="0" w:color="auto"/>
            <w:bottom w:val="none" w:sz="0" w:space="0" w:color="auto"/>
            <w:right w:val="none" w:sz="0" w:space="0" w:color="auto"/>
          </w:divBdr>
        </w:div>
        <w:div w:id="623927882">
          <w:marLeft w:val="640"/>
          <w:marRight w:val="0"/>
          <w:marTop w:val="0"/>
          <w:marBottom w:val="0"/>
          <w:divBdr>
            <w:top w:val="none" w:sz="0" w:space="0" w:color="auto"/>
            <w:left w:val="none" w:sz="0" w:space="0" w:color="auto"/>
            <w:bottom w:val="none" w:sz="0" w:space="0" w:color="auto"/>
            <w:right w:val="none" w:sz="0" w:space="0" w:color="auto"/>
          </w:divBdr>
        </w:div>
      </w:divsChild>
    </w:div>
    <w:div w:id="1731804107">
      <w:bodyDiv w:val="1"/>
      <w:marLeft w:val="0"/>
      <w:marRight w:val="0"/>
      <w:marTop w:val="0"/>
      <w:marBottom w:val="0"/>
      <w:divBdr>
        <w:top w:val="none" w:sz="0" w:space="0" w:color="auto"/>
        <w:left w:val="none" w:sz="0" w:space="0" w:color="auto"/>
        <w:bottom w:val="none" w:sz="0" w:space="0" w:color="auto"/>
        <w:right w:val="none" w:sz="0" w:space="0" w:color="auto"/>
      </w:divBdr>
      <w:divsChild>
        <w:div w:id="53282116">
          <w:marLeft w:val="640"/>
          <w:marRight w:val="0"/>
          <w:marTop w:val="0"/>
          <w:marBottom w:val="0"/>
          <w:divBdr>
            <w:top w:val="none" w:sz="0" w:space="0" w:color="auto"/>
            <w:left w:val="none" w:sz="0" w:space="0" w:color="auto"/>
            <w:bottom w:val="none" w:sz="0" w:space="0" w:color="auto"/>
            <w:right w:val="none" w:sz="0" w:space="0" w:color="auto"/>
          </w:divBdr>
        </w:div>
        <w:div w:id="471674972">
          <w:marLeft w:val="640"/>
          <w:marRight w:val="0"/>
          <w:marTop w:val="0"/>
          <w:marBottom w:val="0"/>
          <w:divBdr>
            <w:top w:val="none" w:sz="0" w:space="0" w:color="auto"/>
            <w:left w:val="none" w:sz="0" w:space="0" w:color="auto"/>
            <w:bottom w:val="none" w:sz="0" w:space="0" w:color="auto"/>
            <w:right w:val="none" w:sz="0" w:space="0" w:color="auto"/>
          </w:divBdr>
        </w:div>
        <w:div w:id="1062481952">
          <w:marLeft w:val="640"/>
          <w:marRight w:val="0"/>
          <w:marTop w:val="0"/>
          <w:marBottom w:val="0"/>
          <w:divBdr>
            <w:top w:val="none" w:sz="0" w:space="0" w:color="auto"/>
            <w:left w:val="none" w:sz="0" w:space="0" w:color="auto"/>
            <w:bottom w:val="none" w:sz="0" w:space="0" w:color="auto"/>
            <w:right w:val="none" w:sz="0" w:space="0" w:color="auto"/>
          </w:divBdr>
        </w:div>
        <w:div w:id="1412700174">
          <w:marLeft w:val="640"/>
          <w:marRight w:val="0"/>
          <w:marTop w:val="0"/>
          <w:marBottom w:val="0"/>
          <w:divBdr>
            <w:top w:val="none" w:sz="0" w:space="0" w:color="auto"/>
            <w:left w:val="none" w:sz="0" w:space="0" w:color="auto"/>
            <w:bottom w:val="none" w:sz="0" w:space="0" w:color="auto"/>
            <w:right w:val="none" w:sz="0" w:space="0" w:color="auto"/>
          </w:divBdr>
        </w:div>
        <w:div w:id="1552421202">
          <w:marLeft w:val="640"/>
          <w:marRight w:val="0"/>
          <w:marTop w:val="0"/>
          <w:marBottom w:val="0"/>
          <w:divBdr>
            <w:top w:val="none" w:sz="0" w:space="0" w:color="auto"/>
            <w:left w:val="none" w:sz="0" w:space="0" w:color="auto"/>
            <w:bottom w:val="none" w:sz="0" w:space="0" w:color="auto"/>
            <w:right w:val="none" w:sz="0" w:space="0" w:color="auto"/>
          </w:divBdr>
        </w:div>
        <w:div w:id="2044943997">
          <w:marLeft w:val="640"/>
          <w:marRight w:val="0"/>
          <w:marTop w:val="0"/>
          <w:marBottom w:val="0"/>
          <w:divBdr>
            <w:top w:val="none" w:sz="0" w:space="0" w:color="auto"/>
            <w:left w:val="none" w:sz="0" w:space="0" w:color="auto"/>
            <w:bottom w:val="none" w:sz="0" w:space="0" w:color="auto"/>
            <w:right w:val="none" w:sz="0" w:space="0" w:color="auto"/>
          </w:divBdr>
        </w:div>
        <w:div w:id="2144694995">
          <w:marLeft w:val="640"/>
          <w:marRight w:val="0"/>
          <w:marTop w:val="0"/>
          <w:marBottom w:val="0"/>
          <w:divBdr>
            <w:top w:val="none" w:sz="0" w:space="0" w:color="auto"/>
            <w:left w:val="none" w:sz="0" w:space="0" w:color="auto"/>
            <w:bottom w:val="none" w:sz="0" w:space="0" w:color="auto"/>
            <w:right w:val="none" w:sz="0" w:space="0" w:color="auto"/>
          </w:divBdr>
        </w:div>
        <w:div w:id="777138011">
          <w:marLeft w:val="640"/>
          <w:marRight w:val="0"/>
          <w:marTop w:val="0"/>
          <w:marBottom w:val="0"/>
          <w:divBdr>
            <w:top w:val="none" w:sz="0" w:space="0" w:color="auto"/>
            <w:left w:val="none" w:sz="0" w:space="0" w:color="auto"/>
            <w:bottom w:val="none" w:sz="0" w:space="0" w:color="auto"/>
            <w:right w:val="none" w:sz="0" w:space="0" w:color="auto"/>
          </w:divBdr>
        </w:div>
        <w:div w:id="997077642">
          <w:marLeft w:val="640"/>
          <w:marRight w:val="0"/>
          <w:marTop w:val="0"/>
          <w:marBottom w:val="0"/>
          <w:divBdr>
            <w:top w:val="none" w:sz="0" w:space="0" w:color="auto"/>
            <w:left w:val="none" w:sz="0" w:space="0" w:color="auto"/>
            <w:bottom w:val="none" w:sz="0" w:space="0" w:color="auto"/>
            <w:right w:val="none" w:sz="0" w:space="0" w:color="auto"/>
          </w:divBdr>
        </w:div>
        <w:div w:id="1937902687">
          <w:marLeft w:val="640"/>
          <w:marRight w:val="0"/>
          <w:marTop w:val="0"/>
          <w:marBottom w:val="0"/>
          <w:divBdr>
            <w:top w:val="none" w:sz="0" w:space="0" w:color="auto"/>
            <w:left w:val="none" w:sz="0" w:space="0" w:color="auto"/>
            <w:bottom w:val="none" w:sz="0" w:space="0" w:color="auto"/>
            <w:right w:val="none" w:sz="0" w:space="0" w:color="auto"/>
          </w:divBdr>
        </w:div>
        <w:div w:id="293292983">
          <w:marLeft w:val="640"/>
          <w:marRight w:val="0"/>
          <w:marTop w:val="0"/>
          <w:marBottom w:val="0"/>
          <w:divBdr>
            <w:top w:val="none" w:sz="0" w:space="0" w:color="auto"/>
            <w:left w:val="none" w:sz="0" w:space="0" w:color="auto"/>
            <w:bottom w:val="none" w:sz="0" w:space="0" w:color="auto"/>
            <w:right w:val="none" w:sz="0" w:space="0" w:color="auto"/>
          </w:divBdr>
        </w:div>
        <w:div w:id="1490906729">
          <w:marLeft w:val="640"/>
          <w:marRight w:val="0"/>
          <w:marTop w:val="0"/>
          <w:marBottom w:val="0"/>
          <w:divBdr>
            <w:top w:val="none" w:sz="0" w:space="0" w:color="auto"/>
            <w:left w:val="none" w:sz="0" w:space="0" w:color="auto"/>
            <w:bottom w:val="none" w:sz="0" w:space="0" w:color="auto"/>
            <w:right w:val="none" w:sz="0" w:space="0" w:color="auto"/>
          </w:divBdr>
        </w:div>
        <w:div w:id="1307323399">
          <w:marLeft w:val="640"/>
          <w:marRight w:val="0"/>
          <w:marTop w:val="0"/>
          <w:marBottom w:val="0"/>
          <w:divBdr>
            <w:top w:val="none" w:sz="0" w:space="0" w:color="auto"/>
            <w:left w:val="none" w:sz="0" w:space="0" w:color="auto"/>
            <w:bottom w:val="none" w:sz="0" w:space="0" w:color="auto"/>
            <w:right w:val="none" w:sz="0" w:space="0" w:color="auto"/>
          </w:divBdr>
        </w:div>
        <w:div w:id="569923840">
          <w:marLeft w:val="640"/>
          <w:marRight w:val="0"/>
          <w:marTop w:val="0"/>
          <w:marBottom w:val="0"/>
          <w:divBdr>
            <w:top w:val="none" w:sz="0" w:space="0" w:color="auto"/>
            <w:left w:val="none" w:sz="0" w:space="0" w:color="auto"/>
            <w:bottom w:val="none" w:sz="0" w:space="0" w:color="auto"/>
            <w:right w:val="none" w:sz="0" w:space="0" w:color="auto"/>
          </w:divBdr>
        </w:div>
        <w:div w:id="1701977239">
          <w:marLeft w:val="640"/>
          <w:marRight w:val="0"/>
          <w:marTop w:val="0"/>
          <w:marBottom w:val="0"/>
          <w:divBdr>
            <w:top w:val="none" w:sz="0" w:space="0" w:color="auto"/>
            <w:left w:val="none" w:sz="0" w:space="0" w:color="auto"/>
            <w:bottom w:val="none" w:sz="0" w:space="0" w:color="auto"/>
            <w:right w:val="none" w:sz="0" w:space="0" w:color="auto"/>
          </w:divBdr>
        </w:div>
        <w:div w:id="1682121737">
          <w:marLeft w:val="640"/>
          <w:marRight w:val="0"/>
          <w:marTop w:val="0"/>
          <w:marBottom w:val="0"/>
          <w:divBdr>
            <w:top w:val="none" w:sz="0" w:space="0" w:color="auto"/>
            <w:left w:val="none" w:sz="0" w:space="0" w:color="auto"/>
            <w:bottom w:val="none" w:sz="0" w:space="0" w:color="auto"/>
            <w:right w:val="none" w:sz="0" w:space="0" w:color="auto"/>
          </w:divBdr>
        </w:div>
        <w:div w:id="2076540685">
          <w:marLeft w:val="640"/>
          <w:marRight w:val="0"/>
          <w:marTop w:val="0"/>
          <w:marBottom w:val="0"/>
          <w:divBdr>
            <w:top w:val="none" w:sz="0" w:space="0" w:color="auto"/>
            <w:left w:val="none" w:sz="0" w:space="0" w:color="auto"/>
            <w:bottom w:val="none" w:sz="0" w:space="0" w:color="auto"/>
            <w:right w:val="none" w:sz="0" w:space="0" w:color="auto"/>
          </w:divBdr>
        </w:div>
        <w:div w:id="1125074382">
          <w:marLeft w:val="640"/>
          <w:marRight w:val="0"/>
          <w:marTop w:val="0"/>
          <w:marBottom w:val="0"/>
          <w:divBdr>
            <w:top w:val="none" w:sz="0" w:space="0" w:color="auto"/>
            <w:left w:val="none" w:sz="0" w:space="0" w:color="auto"/>
            <w:bottom w:val="none" w:sz="0" w:space="0" w:color="auto"/>
            <w:right w:val="none" w:sz="0" w:space="0" w:color="auto"/>
          </w:divBdr>
        </w:div>
        <w:div w:id="385688413">
          <w:marLeft w:val="640"/>
          <w:marRight w:val="0"/>
          <w:marTop w:val="0"/>
          <w:marBottom w:val="0"/>
          <w:divBdr>
            <w:top w:val="none" w:sz="0" w:space="0" w:color="auto"/>
            <w:left w:val="none" w:sz="0" w:space="0" w:color="auto"/>
            <w:bottom w:val="none" w:sz="0" w:space="0" w:color="auto"/>
            <w:right w:val="none" w:sz="0" w:space="0" w:color="auto"/>
          </w:divBdr>
        </w:div>
        <w:div w:id="1198784748">
          <w:marLeft w:val="640"/>
          <w:marRight w:val="0"/>
          <w:marTop w:val="0"/>
          <w:marBottom w:val="0"/>
          <w:divBdr>
            <w:top w:val="none" w:sz="0" w:space="0" w:color="auto"/>
            <w:left w:val="none" w:sz="0" w:space="0" w:color="auto"/>
            <w:bottom w:val="none" w:sz="0" w:space="0" w:color="auto"/>
            <w:right w:val="none" w:sz="0" w:space="0" w:color="auto"/>
          </w:divBdr>
        </w:div>
        <w:div w:id="1996950357">
          <w:marLeft w:val="640"/>
          <w:marRight w:val="0"/>
          <w:marTop w:val="0"/>
          <w:marBottom w:val="0"/>
          <w:divBdr>
            <w:top w:val="none" w:sz="0" w:space="0" w:color="auto"/>
            <w:left w:val="none" w:sz="0" w:space="0" w:color="auto"/>
            <w:bottom w:val="none" w:sz="0" w:space="0" w:color="auto"/>
            <w:right w:val="none" w:sz="0" w:space="0" w:color="auto"/>
          </w:divBdr>
        </w:div>
        <w:div w:id="881132163">
          <w:marLeft w:val="640"/>
          <w:marRight w:val="0"/>
          <w:marTop w:val="0"/>
          <w:marBottom w:val="0"/>
          <w:divBdr>
            <w:top w:val="none" w:sz="0" w:space="0" w:color="auto"/>
            <w:left w:val="none" w:sz="0" w:space="0" w:color="auto"/>
            <w:bottom w:val="none" w:sz="0" w:space="0" w:color="auto"/>
            <w:right w:val="none" w:sz="0" w:space="0" w:color="auto"/>
          </w:divBdr>
        </w:div>
        <w:div w:id="1960990426">
          <w:marLeft w:val="640"/>
          <w:marRight w:val="0"/>
          <w:marTop w:val="0"/>
          <w:marBottom w:val="0"/>
          <w:divBdr>
            <w:top w:val="none" w:sz="0" w:space="0" w:color="auto"/>
            <w:left w:val="none" w:sz="0" w:space="0" w:color="auto"/>
            <w:bottom w:val="none" w:sz="0" w:space="0" w:color="auto"/>
            <w:right w:val="none" w:sz="0" w:space="0" w:color="auto"/>
          </w:divBdr>
        </w:div>
        <w:div w:id="370346224">
          <w:marLeft w:val="640"/>
          <w:marRight w:val="0"/>
          <w:marTop w:val="0"/>
          <w:marBottom w:val="0"/>
          <w:divBdr>
            <w:top w:val="none" w:sz="0" w:space="0" w:color="auto"/>
            <w:left w:val="none" w:sz="0" w:space="0" w:color="auto"/>
            <w:bottom w:val="none" w:sz="0" w:space="0" w:color="auto"/>
            <w:right w:val="none" w:sz="0" w:space="0" w:color="auto"/>
          </w:divBdr>
        </w:div>
        <w:div w:id="1494907594">
          <w:marLeft w:val="640"/>
          <w:marRight w:val="0"/>
          <w:marTop w:val="0"/>
          <w:marBottom w:val="0"/>
          <w:divBdr>
            <w:top w:val="none" w:sz="0" w:space="0" w:color="auto"/>
            <w:left w:val="none" w:sz="0" w:space="0" w:color="auto"/>
            <w:bottom w:val="none" w:sz="0" w:space="0" w:color="auto"/>
            <w:right w:val="none" w:sz="0" w:space="0" w:color="auto"/>
          </w:divBdr>
        </w:div>
        <w:div w:id="1041251348">
          <w:marLeft w:val="640"/>
          <w:marRight w:val="0"/>
          <w:marTop w:val="0"/>
          <w:marBottom w:val="0"/>
          <w:divBdr>
            <w:top w:val="none" w:sz="0" w:space="0" w:color="auto"/>
            <w:left w:val="none" w:sz="0" w:space="0" w:color="auto"/>
            <w:bottom w:val="none" w:sz="0" w:space="0" w:color="auto"/>
            <w:right w:val="none" w:sz="0" w:space="0" w:color="auto"/>
          </w:divBdr>
        </w:div>
        <w:div w:id="1993830369">
          <w:marLeft w:val="640"/>
          <w:marRight w:val="0"/>
          <w:marTop w:val="0"/>
          <w:marBottom w:val="0"/>
          <w:divBdr>
            <w:top w:val="none" w:sz="0" w:space="0" w:color="auto"/>
            <w:left w:val="none" w:sz="0" w:space="0" w:color="auto"/>
            <w:bottom w:val="none" w:sz="0" w:space="0" w:color="auto"/>
            <w:right w:val="none" w:sz="0" w:space="0" w:color="auto"/>
          </w:divBdr>
        </w:div>
        <w:div w:id="927233912">
          <w:marLeft w:val="640"/>
          <w:marRight w:val="0"/>
          <w:marTop w:val="0"/>
          <w:marBottom w:val="0"/>
          <w:divBdr>
            <w:top w:val="none" w:sz="0" w:space="0" w:color="auto"/>
            <w:left w:val="none" w:sz="0" w:space="0" w:color="auto"/>
            <w:bottom w:val="none" w:sz="0" w:space="0" w:color="auto"/>
            <w:right w:val="none" w:sz="0" w:space="0" w:color="auto"/>
          </w:divBdr>
        </w:div>
        <w:div w:id="1735470702">
          <w:marLeft w:val="640"/>
          <w:marRight w:val="0"/>
          <w:marTop w:val="0"/>
          <w:marBottom w:val="0"/>
          <w:divBdr>
            <w:top w:val="none" w:sz="0" w:space="0" w:color="auto"/>
            <w:left w:val="none" w:sz="0" w:space="0" w:color="auto"/>
            <w:bottom w:val="none" w:sz="0" w:space="0" w:color="auto"/>
            <w:right w:val="none" w:sz="0" w:space="0" w:color="auto"/>
          </w:divBdr>
        </w:div>
        <w:div w:id="1520310499">
          <w:marLeft w:val="640"/>
          <w:marRight w:val="0"/>
          <w:marTop w:val="0"/>
          <w:marBottom w:val="0"/>
          <w:divBdr>
            <w:top w:val="none" w:sz="0" w:space="0" w:color="auto"/>
            <w:left w:val="none" w:sz="0" w:space="0" w:color="auto"/>
            <w:bottom w:val="none" w:sz="0" w:space="0" w:color="auto"/>
            <w:right w:val="none" w:sz="0" w:space="0" w:color="auto"/>
          </w:divBdr>
        </w:div>
        <w:div w:id="1292401626">
          <w:marLeft w:val="640"/>
          <w:marRight w:val="0"/>
          <w:marTop w:val="0"/>
          <w:marBottom w:val="0"/>
          <w:divBdr>
            <w:top w:val="none" w:sz="0" w:space="0" w:color="auto"/>
            <w:left w:val="none" w:sz="0" w:space="0" w:color="auto"/>
            <w:bottom w:val="none" w:sz="0" w:space="0" w:color="auto"/>
            <w:right w:val="none" w:sz="0" w:space="0" w:color="auto"/>
          </w:divBdr>
        </w:div>
        <w:div w:id="256835853">
          <w:marLeft w:val="640"/>
          <w:marRight w:val="0"/>
          <w:marTop w:val="0"/>
          <w:marBottom w:val="0"/>
          <w:divBdr>
            <w:top w:val="none" w:sz="0" w:space="0" w:color="auto"/>
            <w:left w:val="none" w:sz="0" w:space="0" w:color="auto"/>
            <w:bottom w:val="none" w:sz="0" w:space="0" w:color="auto"/>
            <w:right w:val="none" w:sz="0" w:space="0" w:color="auto"/>
          </w:divBdr>
        </w:div>
        <w:div w:id="1227911093">
          <w:marLeft w:val="640"/>
          <w:marRight w:val="0"/>
          <w:marTop w:val="0"/>
          <w:marBottom w:val="0"/>
          <w:divBdr>
            <w:top w:val="none" w:sz="0" w:space="0" w:color="auto"/>
            <w:left w:val="none" w:sz="0" w:space="0" w:color="auto"/>
            <w:bottom w:val="none" w:sz="0" w:space="0" w:color="auto"/>
            <w:right w:val="none" w:sz="0" w:space="0" w:color="auto"/>
          </w:divBdr>
        </w:div>
        <w:div w:id="544370168">
          <w:marLeft w:val="640"/>
          <w:marRight w:val="0"/>
          <w:marTop w:val="0"/>
          <w:marBottom w:val="0"/>
          <w:divBdr>
            <w:top w:val="none" w:sz="0" w:space="0" w:color="auto"/>
            <w:left w:val="none" w:sz="0" w:space="0" w:color="auto"/>
            <w:bottom w:val="none" w:sz="0" w:space="0" w:color="auto"/>
            <w:right w:val="none" w:sz="0" w:space="0" w:color="auto"/>
          </w:divBdr>
        </w:div>
        <w:div w:id="1956595932">
          <w:marLeft w:val="640"/>
          <w:marRight w:val="0"/>
          <w:marTop w:val="0"/>
          <w:marBottom w:val="0"/>
          <w:divBdr>
            <w:top w:val="none" w:sz="0" w:space="0" w:color="auto"/>
            <w:left w:val="none" w:sz="0" w:space="0" w:color="auto"/>
            <w:bottom w:val="none" w:sz="0" w:space="0" w:color="auto"/>
            <w:right w:val="none" w:sz="0" w:space="0" w:color="auto"/>
          </w:divBdr>
        </w:div>
        <w:div w:id="782924930">
          <w:marLeft w:val="640"/>
          <w:marRight w:val="0"/>
          <w:marTop w:val="0"/>
          <w:marBottom w:val="0"/>
          <w:divBdr>
            <w:top w:val="none" w:sz="0" w:space="0" w:color="auto"/>
            <w:left w:val="none" w:sz="0" w:space="0" w:color="auto"/>
            <w:bottom w:val="none" w:sz="0" w:space="0" w:color="auto"/>
            <w:right w:val="none" w:sz="0" w:space="0" w:color="auto"/>
          </w:divBdr>
        </w:div>
        <w:div w:id="889151038">
          <w:marLeft w:val="640"/>
          <w:marRight w:val="0"/>
          <w:marTop w:val="0"/>
          <w:marBottom w:val="0"/>
          <w:divBdr>
            <w:top w:val="none" w:sz="0" w:space="0" w:color="auto"/>
            <w:left w:val="none" w:sz="0" w:space="0" w:color="auto"/>
            <w:bottom w:val="none" w:sz="0" w:space="0" w:color="auto"/>
            <w:right w:val="none" w:sz="0" w:space="0" w:color="auto"/>
          </w:divBdr>
        </w:div>
        <w:div w:id="238565949">
          <w:marLeft w:val="640"/>
          <w:marRight w:val="0"/>
          <w:marTop w:val="0"/>
          <w:marBottom w:val="0"/>
          <w:divBdr>
            <w:top w:val="none" w:sz="0" w:space="0" w:color="auto"/>
            <w:left w:val="none" w:sz="0" w:space="0" w:color="auto"/>
            <w:bottom w:val="none" w:sz="0" w:space="0" w:color="auto"/>
            <w:right w:val="none" w:sz="0" w:space="0" w:color="auto"/>
          </w:divBdr>
        </w:div>
        <w:div w:id="1253971297">
          <w:marLeft w:val="640"/>
          <w:marRight w:val="0"/>
          <w:marTop w:val="0"/>
          <w:marBottom w:val="0"/>
          <w:divBdr>
            <w:top w:val="none" w:sz="0" w:space="0" w:color="auto"/>
            <w:left w:val="none" w:sz="0" w:space="0" w:color="auto"/>
            <w:bottom w:val="none" w:sz="0" w:space="0" w:color="auto"/>
            <w:right w:val="none" w:sz="0" w:space="0" w:color="auto"/>
          </w:divBdr>
        </w:div>
        <w:div w:id="890724416">
          <w:marLeft w:val="640"/>
          <w:marRight w:val="0"/>
          <w:marTop w:val="0"/>
          <w:marBottom w:val="0"/>
          <w:divBdr>
            <w:top w:val="none" w:sz="0" w:space="0" w:color="auto"/>
            <w:left w:val="none" w:sz="0" w:space="0" w:color="auto"/>
            <w:bottom w:val="none" w:sz="0" w:space="0" w:color="auto"/>
            <w:right w:val="none" w:sz="0" w:space="0" w:color="auto"/>
          </w:divBdr>
        </w:div>
        <w:div w:id="556474518">
          <w:marLeft w:val="640"/>
          <w:marRight w:val="0"/>
          <w:marTop w:val="0"/>
          <w:marBottom w:val="0"/>
          <w:divBdr>
            <w:top w:val="none" w:sz="0" w:space="0" w:color="auto"/>
            <w:left w:val="none" w:sz="0" w:space="0" w:color="auto"/>
            <w:bottom w:val="none" w:sz="0" w:space="0" w:color="auto"/>
            <w:right w:val="none" w:sz="0" w:space="0" w:color="auto"/>
          </w:divBdr>
        </w:div>
        <w:div w:id="942566676">
          <w:marLeft w:val="640"/>
          <w:marRight w:val="0"/>
          <w:marTop w:val="0"/>
          <w:marBottom w:val="0"/>
          <w:divBdr>
            <w:top w:val="none" w:sz="0" w:space="0" w:color="auto"/>
            <w:left w:val="none" w:sz="0" w:space="0" w:color="auto"/>
            <w:bottom w:val="none" w:sz="0" w:space="0" w:color="auto"/>
            <w:right w:val="none" w:sz="0" w:space="0" w:color="auto"/>
          </w:divBdr>
        </w:div>
        <w:div w:id="849301002">
          <w:marLeft w:val="640"/>
          <w:marRight w:val="0"/>
          <w:marTop w:val="0"/>
          <w:marBottom w:val="0"/>
          <w:divBdr>
            <w:top w:val="none" w:sz="0" w:space="0" w:color="auto"/>
            <w:left w:val="none" w:sz="0" w:space="0" w:color="auto"/>
            <w:bottom w:val="none" w:sz="0" w:space="0" w:color="auto"/>
            <w:right w:val="none" w:sz="0" w:space="0" w:color="auto"/>
          </w:divBdr>
        </w:div>
        <w:div w:id="110437746">
          <w:marLeft w:val="640"/>
          <w:marRight w:val="0"/>
          <w:marTop w:val="0"/>
          <w:marBottom w:val="0"/>
          <w:divBdr>
            <w:top w:val="none" w:sz="0" w:space="0" w:color="auto"/>
            <w:left w:val="none" w:sz="0" w:space="0" w:color="auto"/>
            <w:bottom w:val="none" w:sz="0" w:space="0" w:color="auto"/>
            <w:right w:val="none" w:sz="0" w:space="0" w:color="auto"/>
          </w:divBdr>
        </w:div>
        <w:div w:id="520431642">
          <w:marLeft w:val="640"/>
          <w:marRight w:val="0"/>
          <w:marTop w:val="0"/>
          <w:marBottom w:val="0"/>
          <w:divBdr>
            <w:top w:val="none" w:sz="0" w:space="0" w:color="auto"/>
            <w:left w:val="none" w:sz="0" w:space="0" w:color="auto"/>
            <w:bottom w:val="none" w:sz="0" w:space="0" w:color="auto"/>
            <w:right w:val="none" w:sz="0" w:space="0" w:color="auto"/>
          </w:divBdr>
        </w:div>
        <w:div w:id="142822187">
          <w:marLeft w:val="640"/>
          <w:marRight w:val="0"/>
          <w:marTop w:val="0"/>
          <w:marBottom w:val="0"/>
          <w:divBdr>
            <w:top w:val="none" w:sz="0" w:space="0" w:color="auto"/>
            <w:left w:val="none" w:sz="0" w:space="0" w:color="auto"/>
            <w:bottom w:val="none" w:sz="0" w:space="0" w:color="auto"/>
            <w:right w:val="none" w:sz="0" w:space="0" w:color="auto"/>
          </w:divBdr>
        </w:div>
        <w:div w:id="1334186157">
          <w:marLeft w:val="640"/>
          <w:marRight w:val="0"/>
          <w:marTop w:val="0"/>
          <w:marBottom w:val="0"/>
          <w:divBdr>
            <w:top w:val="none" w:sz="0" w:space="0" w:color="auto"/>
            <w:left w:val="none" w:sz="0" w:space="0" w:color="auto"/>
            <w:bottom w:val="none" w:sz="0" w:space="0" w:color="auto"/>
            <w:right w:val="none" w:sz="0" w:space="0" w:color="auto"/>
          </w:divBdr>
        </w:div>
        <w:div w:id="1210415915">
          <w:marLeft w:val="640"/>
          <w:marRight w:val="0"/>
          <w:marTop w:val="0"/>
          <w:marBottom w:val="0"/>
          <w:divBdr>
            <w:top w:val="none" w:sz="0" w:space="0" w:color="auto"/>
            <w:left w:val="none" w:sz="0" w:space="0" w:color="auto"/>
            <w:bottom w:val="none" w:sz="0" w:space="0" w:color="auto"/>
            <w:right w:val="none" w:sz="0" w:space="0" w:color="auto"/>
          </w:divBdr>
        </w:div>
        <w:div w:id="1108545328">
          <w:marLeft w:val="640"/>
          <w:marRight w:val="0"/>
          <w:marTop w:val="0"/>
          <w:marBottom w:val="0"/>
          <w:divBdr>
            <w:top w:val="none" w:sz="0" w:space="0" w:color="auto"/>
            <w:left w:val="none" w:sz="0" w:space="0" w:color="auto"/>
            <w:bottom w:val="none" w:sz="0" w:space="0" w:color="auto"/>
            <w:right w:val="none" w:sz="0" w:space="0" w:color="auto"/>
          </w:divBdr>
        </w:div>
        <w:div w:id="798884880">
          <w:marLeft w:val="640"/>
          <w:marRight w:val="0"/>
          <w:marTop w:val="0"/>
          <w:marBottom w:val="0"/>
          <w:divBdr>
            <w:top w:val="none" w:sz="0" w:space="0" w:color="auto"/>
            <w:left w:val="none" w:sz="0" w:space="0" w:color="auto"/>
            <w:bottom w:val="none" w:sz="0" w:space="0" w:color="auto"/>
            <w:right w:val="none" w:sz="0" w:space="0" w:color="auto"/>
          </w:divBdr>
        </w:div>
        <w:div w:id="1722245809">
          <w:marLeft w:val="640"/>
          <w:marRight w:val="0"/>
          <w:marTop w:val="0"/>
          <w:marBottom w:val="0"/>
          <w:divBdr>
            <w:top w:val="none" w:sz="0" w:space="0" w:color="auto"/>
            <w:left w:val="none" w:sz="0" w:space="0" w:color="auto"/>
            <w:bottom w:val="none" w:sz="0" w:space="0" w:color="auto"/>
            <w:right w:val="none" w:sz="0" w:space="0" w:color="auto"/>
          </w:divBdr>
        </w:div>
        <w:div w:id="1230925455">
          <w:marLeft w:val="640"/>
          <w:marRight w:val="0"/>
          <w:marTop w:val="0"/>
          <w:marBottom w:val="0"/>
          <w:divBdr>
            <w:top w:val="none" w:sz="0" w:space="0" w:color="auto"/>
            <w:left w:val="none" w:sz="0" w:space="0" w:color="auto"/>
            <w:bottom w:val="none" w:sz="0" w:space="0" w:color="auto"/>
            <w:right w:val="none" w:sz="0" w:space="0" w:color="auto"/>
          </w:divBdr>
        </w:div>
        <w:div w:id="518003897">
          <w:marLeft w:val="640"/>
          <w:marRight w:val="0"/>
          <w:marTop w:val="0"/>
          <w:marBottom w:val="0"/>
          <w:divBdr>
            <w:top w:val="none" w:sz="0" w:space="0" w:color="auto"/>
            <w:left w:val="none" w:sz="0" w:space="0" w:color="auto"/>
            <w:bottom w:val="none" w:sz="0" w:space="0" w:color="auto"/>
            <w:right w:val="none" w:sz="0" w:space="0" w:color="auto"/>
          </w:divBdr>
        </w:div>
        <w:div w:id="1767460057">
          <w:marLeft w:val="640"/>
          <w:marRight w:val="0"/>
          <w:marTop w:val="0"/>
          <w:marBottom w:val="0"/>
          <w:divBdr>
            <w:top w:val="none" w:sz="0" w:space="0" w:color="auto"/>
            <w:left w:val="none" w:sz="0" w:space="0" w:color="auto"/>
            <w:bottom w:val="none" w:sz="0" w:space="0" w:color="auto"/>
            <w:right w:val="none" w:sz="0" w:space="0" w:color="auto"/>
          </w:divBdr>
        </w:div>
        <w:div w:id="1165511003">
          <w:marLeft w:val="640"/>
          <w:marRight w:val="0"/>
          <w:marTop w:val="0"/>
          <w:marBottom w:val="0"/>
          <w:divBdr>
            <w:top w:val="none" w:sz="0" w:space="0" w:color="auto"/>
            <w:left w:val="none" w:sz="0" w:space="0" w:color="auto"/>
            <w:bottom w:val="none" w:sz="0" w:space="0" w:color="auto"/>
            <w:right w:val="none" w:sz="0" w:space="0" w:color="auto"/>
          </w:divBdr>
        </w:div>
        <w:div w:id="1369532078">
          <w:marLeft w:val="640"/>
          <w:marRight w:val="0"/>
          <w:marTop w:val="0"/>
          <w:marBottom w:val="0"/>
          <w:divBdr>
            <w:top w:val="none" w:sz="0" w:space="0" w:color="auto"/>
            <w:left w:val="none" w:sz="0" w:space="0" w:color="auto"/>
            <w:bottom w:val="none" w:sz="0" w:space="0" w:color="auto"/>
            <w:right w:val="none" w:sz="0" w:space="0" w:color="auto"/>
          </w:divBdr>
        </w:div>
        <w:div w:id="957881701">
          <w:marLeft w:val="640"/>
          <w:marRight w:val="0"/>
          <w:marTop w:val="0"/>
          <w:marBottom w:val="0"/>
          <w:divBdr>
            <w:top w:val="none" w:sz="0" w:space="0" w:color="auto"/>
            <w:left w:val="none" w:sz="0" w:space="0" w:color="auto"/>
            <w:bottom w:val="none" w:sz="0" w:space="0" w:color="auto"/>
            <w:right w:val="none" w:sz="0" w:space="0" w:color="auto"/>
          </w:divBdr>
        </w:div>
        <w:div w:id="802306783">
          <w:marLeft w:val="640"/>
          <w:marRight w:val="0"/>
          <w:marTop w:val="0"/>
          <w:marBottom w:val="0"/>
          <w:divBdr>
            <w:top w:val="none" w:sz="0" w:space="0" w:color="auto"/>
            <w:left w:val="none" w:sz="0" w:space="0" w:color="auto"/>
            <w:bottom w:val="none" w:sz="0" w:space="0" w:color="auto"/>
            <w:right w:val="none" w:sz="0" w:space="0" w:color="auto"/>
          </w:divBdr>
        </w:div>
        <w:div w:id="374476138">
          <w:marLeft w:val="640"/>
          <w:marRight w:val="0"/>
          <w:marTop w:val="0"/>
          <w:marBottom w:val="0"/>
          <w:divBdr>
            <w:top w:val="none" w:sz="0" w:space="0" w:color="auto"/>
            <w:left w:val="none" w:sz="0" w:space="0" w:color="auto"/>
            <w:bottom w:val="none" w:sz="0" w:space="0" w:color="auto"/>
            <w:right w:val="none" w:sz="0" w:space="0" w:color="auto"/>
          </w:divBdr>
        </w:div>
        <w:div w:id="507527645">
          <w:marLeft w:val="640"/>
          <w:marRight w:val="0"/>
          <w:marTop w:val="0"/>
          <w:marBottom w:val="0"/>
          <w:divBdr>
            <w:top w:val="none" w:sz="0" w:space="0" w:color="auto"/>
            <w:left w:val="none" w:sz="0" w:space="0" w:color="auto"/>
            <w:bottom w:val="none" w:sz="0" w:space="0" w:color="auto"/>
            <w:right w:val="none" w:sz="0" w:space="0" w:color="auto"/>
          </w:divBdr>
        </w:div>
        <w:div w:id="1600795876">
          <w:marLeft w:val="640"/>
          <w:marRight w:val="0"/>
          <w:marTop w:val="0"/>
          <w:marBottom w:val="0"/>
          <w:divBdr>
            <w:top w:val="none" w:sz="0" w:space="0" w:color="auto"/>
            <w:left w:val="none" w:sz="0" w:space="0" w:color="auto"/>
            <w:bottom w:val="none" w:sz="0" w:space="0" w:color="auto"/>
            <w:right w:val="none" w:sz="0" w:space="0" w:color="auto"/>
          </w:divBdr>
        </w:div>
        <w:div w:id="329529914">
          <w:marLeft w:val="640"/>
          <w:marRight w:val="0"/>
          <w:marTop w:val="0"/>
          <w:marBottom w:val="0"/>
          <w:divBdr>
            <w:top w:val="none" w:sz="0" w:space="0" w:color="auto"/>
            <w:left w:val="none" w:sz="0" w:space="0" w:color="auto"/>
            <w:bottom w:val="none" w:sz="0" w:space="0" w:color="auto"/>
            <w:right w:val="none" w:sz="0" w:space="0" w:color="auto"/>
          </w:divBdr>
        </w:div>
        <w:div w:id="1696543344">
          <w:marLeft w:val="640"/>
          <w:marRight w:val="0"/>
          <w:marTop w:val="0"/>
          <w:marBottom w:val="0"/>
          <w:divBdr>
            <w:top w:val="none" w:sz="0" w:space="0" w:color="auto"/>
            <w:left w:val="none" w:sz="0" w:space="0" w:color="auto"/>
            <w:bottom w:val="none" w:sz="0" w:space="0" w:color="auto"/>
            <w:right w:val="none" w:sz="0" w:space="0" w:color="auto"/>
          </w:divBdr>
        </w:div>
        <w:div w:id="2103914259">
          <w:marLeft w:val="640"/>
          <w:marRight w:val="0"/>
          <w:marTop w:val="0"/>
          <w:marBottom w:val="0"/>
          <w:divBdr>
            <w:top w:val="none" w:sz="0" w:space="0" w:color="auto"/>
            <w:left w:val="none" w:sz="0" w:space="0" w:color="auto"/>
            <w:bottom w:val="none" w:sz="0" w:space="0" w:color="auto"/>
            <w:right w:val="none" w:sz="0" w:space="0" w:color="auto"/>
          </w:divBdr>
        </w:div>
        <w:div w:id="2050832005">
          <w:marLeft w:val="640"/>
          <w:marRight w:val="0"/>
          <w:marTop w:val="0"/>
          <w:marBottom w:val="0"/>
          <w:divBdr>
            <w:top w:val="none" w:sz="0" w:space="0" w:color="auto"/>
            <w:left w:val="none" w:sz="0" w:space="0" w:color="auto"/>
            <w:bottom w:val="none" w:sz="0" w:space="0" w:color="auto"/>
            <w:right w:val="none" w:sz="0" w:space="0" w:color="auto"/>
          </w:divBdr>
        </w:div>
        <w:div w:id="852917450">
          <w:marLeft w:val="640"/>
          <w:marRight w:val="0"/>
          <w:marTop w:val="0"/>
          <w:marBottom w:val="0"/>
          <w:divBdr>
            <w:top w:val="none" w:sz="0" w:space="0" w:color="auto"/>
            <w:left w:val="none" w:sz="0" w:space="0" w:color="auto"/>
            <w:bottom w:val="none" w:sz="0" w:space="0" w:color="auto"/>
            <w:right w:val="none" w:sz="0" w:space="0" w:color="auto"/>
          </w:divBdr>
        </w:div>
        <w:div w:id="2064407647">
          <w:marLeft w:val="640"/>
          <w:marRight w:val="0"/>
          <w:marTop w:val="0"/>
          <w:marBottom w:val="0"/>
          <w:divBdr>
            <w:top w:val="none" w:sz="0" w:space="0" w:color="auto"/>
            <w:left w:val="none" w:sz="0" w:space="0" w:color="auto"/>
            <w:bottom w:val="none" w:sz="0" w:space="0" w:color="auto"/>
            <w:right w:val="none" w:sz="0" w:space="0" w:color="auto"/>
          </w:divBdr>
        </w:div>
        <w:div w:id="1305350805">
          <w:marLeft w:val="640"/>
          <w:marRight w:val="0"/>
          <w:marTop w:val="0"/>
          <w:marBottom w:val="0"/>
          <w:divBdr>
            <w:top w:val="none" w:sz="0" w:space="0" w:color="auto"/>
            <w:left w:val="none" w:sz="0" w:space="0" w:color="auto"/>
            <w:bottom w:val="none" w:sz="0" w:space="0" w:color="auto"/>
            <w:right w:val="none" w:sz="0" w:space="0" w:color="auto"/>
          </w:divBdr>
        </w:div>
        <w:div w:id="1632205785">
          <w:marLeft w:val="640"/>
          <w:marRight w:val="0"/>
          <w:marTop w:val="0"/>
          <w:marBottom w:val="0"/>
          <w:divBdr>
            <w:top w:val="none" w:sz="0" w:space="0" w:color="auto"/>
            <w:left w:val="none" w:sz="0" w:space="0" w:color="auto"/>
            <w:bottom w:val="none" w:sz="0" w:space="0" w:color="auto"/>
            <w:right w:val="none" w:sz="0" w:space="0" w:color="auto"/>
          </w:divBdr>
        </w:div>
        <w:div w:id="1786193487">
          <w:marLeft w:val="640"/>
          <w:marRight w:val="0"/>
          <w:marTop w:val="0"/>
          <w:marBottom w:val="0"/>
          <w:divBdr>
            <w:top w:val="none" w:sz="0" w:space="0" w:color="auto"/>
            <w:left w:val="none" w:sz="0" w:space="0" w:color="auto"/>
            <w:bottom w:val="none" w:sz="0" w:space="0" w:color="auto"/>
            <w:right w:val="none" w:sz="0" w:space="0" w:color="auto"/>
          </w:divBdr>
        </w:div>
        <w:div w:id="1242912535">
          <w:marLeft w:val="640"/>
          <w:marRight w:val="0"/>
          <w:marTop w:val="0"/>
          <w:marBottom w:val="0"/>
          <w:divBdr>
            <w:top w:val="none" w:sz="0" w:space="0" w:color="auto"/>
            <w:left w:val="none" w:sz="0" w:space="0" w:color="auto"/>
            <w:bottom w:val="none" w:sz="0" w:space="0" w:color="auto"/>
            <w:right w:val="none" w:sz="0" w:space="0" w:color="auto"/>
          </w:divBdr>
        </w:div>
        <w:div w:id="917442811">
          <w:marLeft w:val="640"/>
          <w:marRight w:val="0"/>
          <w:marTop w:val="0"/>
          <w:marBottom w:val="0"/>
          <w:divBdr>
            <w:top w:val="none" w:sz="0" w:space="0" w:color="auto"/>
            <w:left w:val="none" w:sz="0" w:space="0" w:color="auto"/>
            <w:bottom w:val="none" w:sz="0" w:space="0" w:color="auto"/>
            <w:right w:val="none" w:sz="0" w:space="0" w:color="auto"/>
          </w:divBdr>
        </w:div>
        <w:div w:id="47609341">
          <w:marLeft w:val="640"/>
          <w:marRight w:val="0"/>
          <w:marTop w:val="0"/>
          <w:marBottom w:val="0"/>
          <w:divBdr>
            <w:top w:val="none" w:sz="0" w:space="0" w:color="auto"/>
            <w:left w:val="none" w:sz="0" w:space="0" w:color="auto"/>
            <w:bottom w:val="none" w:sz="0" w:space="0" w:color="auto"/>
            <w:right w:val="none" w:sz="0" w:space="0" w:color="auto"/>
          </w:divBdr>
        </w:div>
        <w:div w:id="183516797">
          <w:marLeft w:val="640"/>
          <w:marRight w:val="0"/>
          <w:marTop w:val="0"/>
          <w:marBottom w:val="0"/>
          <w:divBdr>
            <w:top w:val="none" w:sz="0" w:space="0" w:color="auto"/>
            <w:left w:val="none" w:sz="0" w:space="0" w:color="auto"/>
            <w:bottom w:val="none" w:sz="0" w:space="0" w:color="auto"/>
            <w:right w:val="none" w:sz="0" w:space="0" w:color="auto"/>
          </w:divBdr>
        </w:div>
        <w:div w:id="1518303546">
          <w:marLeft w:val="640"/>
          <w:marRight w:val="0"/>
          <w:marTop w:val="0"/>
          <w:marBottom w:val="0"/>
          <w:divBdr>
            <w:top w:val="none" w:sz="0" w:space="0" w:color="auto"/>
            <w:left w:val="none" w:sz="0" w:space="0" w:color="auto"/>
            <w:bottom w:val="none" w:sz="0" w:space="0" w:color="auto"/>
            <w:right w:val="none" w:sz="0" w:space="0" w:color="auto"/>
          </w:divBdr>
        </w:div>
        <w:div w:id="1119573200">
          <w:marLeft w:val="640"/>
          <w:marRight w:val="0"/>
          <w:marTop w:val="0"/>
          <w:marBottom w:val="0"/>
          <w:divBdr>
            <w:top w:val="none" w:sz="0" w:space="0" w:color="auto"/>
            <w:left w:val="none" w:sz="0" w:space="0" w:color="auto"/>
            <w:bottom w:val="none" w:sz="0" w:space="0" w:color="auto"/>
            <w:right w:val="none" w:sz="0" w:space="0" w:color="auto"/>
          </w:divBdr>
        </w:div>
        <w:div w:id="1590624885">
          <w:marLeft w:val="640"/>
          <w:marRight w:val="0"/>
          <w:marTop w:val="0"/>
          <w:marBottom w:val="0"/>
          <w:divBdr>
            <w:top w:val="none" w:sz="0" w:space="0" w:color="auto"/>
            <w:left w:val="none" w:sz="0" w:space="0" w:color="auto"/>
            <w:bottom w:val="none" w:sz="0" w:space="0" w:color="auto"/>
            <w:right w:val="none" w:sz="0" w:space="0" w:color="auto"/>
          </w:divBdr>
        </w:div>
        <w:div w:id="1333601654">
          <w:marLeft w:val="640"/>
          <w:marRight w:val="0"/>
          <w:marTop w:val="0"/>
          <w:marBottom w:val="0"/>
          <w:divBdr>
            <w:top w:val="none" w:sz="0" w:space="0" w:color="auto"/>
            <w:left w:val="none" w:sz="0" w:space="0" w:color="auto"/>
            <w:bottom w:val="none" w:sz="0" w:space="0" w:color="auto"/>
            <w:right w:val="none" w:sz="0" w:space="0" w:color="auto"/>
          </w:divBdr>
        </w:div>
        <w:div w:id="690685803">
          <w:marLeft w:val="640"/>
          <w:marRight w:val="0"/>
          <w:marTop w:val="0"/>
          <w:marBottom w:val="0"/>
          <w:divBdr>
            <w:top w:val="none" w:sz="0" w:space="0" w:color="auto"/>
            <w:left w:val="none" w:sz="0" w:space="0" w:color="auto"/>
            <w:bottom w:val="none" w:sz="0" w:space="0" w:color="auto"/>
            <w:right w:val="none" w:sz="0" w:space="0" w:color="auto"/>
          </w:divBdr>
        </w:div>
        <w:div w:id="663095538">
          <w:marLeft w:val="640"/>
          <w:marRight w:val="0"/>
          <w:marTop w:val="0"/>
          <w:marBottom w:val="0"/>
          <w:divBdr>
            <w:top w:val="none" w:sz="0" w:space="0" w:color="auto"/>
            <w:left w:val="none" w:sz="0" w:space="0" w:color="auto"/>
            <w:bottom w:val="none" w:sz="0" w:space="0" w:color="auto"/>
            <w:right w:val="none" w:sz="0" w:space="0" w:color="auto"/>
          </w:divBdr>
        </w:div>
        <w:div w:id="913048665">
          <w:marLeft w:val="640"/>
          <w:marRight w:val="0"/>
          <w:marTop w:val="0"/>
          <w:marBottom w:val="0"/>
          <w:divBdr>
            <w:top w:val="none" w:sz="0" w:space="0" w:color="auto"/>
            <w:left w:val="none" w:sz="0" w:space="0" w:color="auto"/>
            <w:bottom w:val="none" w:sz="0" w:space="0" w:color="auto"/>
            <w:right w:val="none" w:sz="0" w:space="0" w:color="auto"/>
          </w:divBdr>
        </w:div>
        <w:div w:id="1501696142">
          <w:marLeft w:val="640"/>
          <w:marRight w:val="0"/>
          <w:marTop w:val="0"/>
          <w:marBottom w:val="0"/>
          <w:divBdr>
            <w:top w:val="none" w:sz="0" w:space="0" w:color="auto"/>
            <w:left w:val="none" w:sz="0" w:space="0" w:color="auto"/>
            <w:bottom w:val="none" w:sz="0" w:space="0" w:color="auto"/>
            <w:right w:val="none" w:sz="0" w:space="0" w:color="auto"/>
          </w:divBdr>
        </w:div>
        <w:div w:id="503010350">
          <w:marLeft w:val="640"/>
          <w:marRight w:val="0"/>
          <w:marTop w:val="0"/>
          <w:marBottom w:val="0"/>
          <w:divBdr>
            <w:top w:val="none" w:sz="0" w:space="0" w:color="auto"/>
            <w:left w:val="none" w:sz="0" w:space="0" w:color="auto"/>
            <w:bottom w:val="none" w:sz="0" w:space="0" w:color="auto"/>
            <w:right w:val="none" w:sz="0" w:space="0" w:color="auto"/>
          </w:divBdr>
        </w:div>
        <w:div w:id="110589126">
          <w:marLeft w:val="640"/>
          <w:marRight w:val="0"/>
          <w:marTop w:val="0"/>
          <w:marBottom w:val="0"/>
          <w:divBdr>
            <w:top w:val="none" w:sz="0" w:space="0" w:color="auto"/>
            <w:left w:val="none" w:sz="0" w:space="0" w:color="auto"/>
            <w:bottom w:val="none" w:sz="0" w:space="0" w:color="auto"/>
            <w:right w:val="none" w:sz="0" w:space="0" w:color="auto"/>
          </w:divBdr>
        </w:div>
        <w:div w:id="2118675076">
          <w:marLeft w:val="640"/>
          <w:marRight w:val="0"/>
          <w:marTop w:val="0"/>
          <w:marBottom w:val="0"/>
          <w:divBdr>
            <w:top w:val="none" w:sz="0" w:space="0" w:color="auto"/>
            <w:left w:val="none" w:sz="0" w:space="0" w:color="auto"/>
            <w:bottom w:val="none" w:sz="0" w:space="0" w:color="auto"/>
            <w:right w:val="none" w:sz="0" w:space="0" w:color="auto"/>
          </w:divBdr>
        </w:div>
        <w:div w:id="1933926415">
          <w:marLeft w:val="640"/>
          <w:marRight w:val="0"/>
          <w:marTop w:val="0"/>
          <w:marBottom w:val="0"/>
          <w:divBdr>
            <w:top w:val="none" w:sz="0" w:space="0" w:color="auto"/>
            <w:left w:val="none" w:sz="0" w:space="0" w:color="auto"/>
            <w:bottom w:val="none" w:sz="0" w:space="0" w:color="auto"/>
            <w:right w:val="none" w:sz="0" w:space="0" w:color="auto"/>
          </w:divBdr>
        </w:div>
        <w:div w:id="1159035522">
          <w:marLeft w:val="640"/>
          <w:marRight w:val="0"/>
          <w:marTop w:val="0"/>
          <w:marBottom w:val="0"/>
          <w:divBdr>
            <w:top w:val="none" w:sz="0" w:space="0" w:color="auto"/>
            <w:left w:val="none" w:sz="0" w:space="0" w:color="auto"/>
            <w:bottom w:val="none" w:sz="0" w:space="0" w:color="auto"/>
            <w:right w:val="none" w:sz="0" w:space="0" w:color="auto"/>
          </w:divBdr>
        </w:div>
        <w:div w:id="2106343237">
          <w:marLeft w:val="640"/>
          <w:marRight w:val="0"/>
          <w:marTop w:val="0"/>
          <w:marBottom w:val="0"/>
          <w:divBdr>
            <w:top w:val="none" w:sz="0" w:space="0" w:color="auto"/>
            <w:left w:val="none" w:sz="0" w:space="0" w:color="auto"/>
            <w:bottom w:val="none" w:sz="0" w:space="0" w:color="auto"/>
            <w:right w:val="none" w:sz="0" w:space="0" w:color="auto"/>
          </w:divBdr>
        </w:div>
        <w:div w:id="1378506383">
          <w:marLeft w:val="640"/>
          <w:marRight w:val="0"/>
          <w:marTop w:val="0"/>
          <w:marBottom w:val="0"/>
          <w:divBdr>
            <w:top w:val="none" w:sz="0" w:space="0" w:color="auto"/>
            <w:left w:val="none" w:sz="0" w:space="0" w:color="auto"/>
            <w:bottom w:val="none" w:sz="0" w:space="0" w:color="auto"/>
            <w:right w:val="none" w:sz="0" w:space="0" w:color="auto"/>
          </w:divBdr>
        </w:div>
        <w:div w:id="1187527993">
          <w:marLeft w:val="640"/>
          <w:marRight w:val="0"/>
          <w:marTop w:val="0"/>
          <w:marBottom w:val="0"/>
          <w:divBdr>
            <w:top w:val="none" w:sz="0" w:space="0" w:color="auto"/>
            <w:left w:val="none" w:sz="0" w:space="0" w:color="auto"/>
            <w:bottom w:val="none" w:sz="0" w:space="0" w:color="auto"/>
            <w:right w:val="none" w:sz="0" w:space="0" w:color="auto"/>
          </w:divBdr>
        </w:div>
        <w:div w:id="1058088008">
          <w:marLeft w:val="640"/>
          <w:marRight w:val="0"/>
          <w:marTop w:val="0"/>
          <w:marBottom w:val="0"/>
          <w:divBdr>
            <w:top w:val="none" w:sz="0" w:space="0" w:color="auto"/>
            <w:left w:val="none" w:sz="0" w:space="0" w:color="auto"/>
            <w:bottom w:val="none" w:sz="0" w:space="0" w:color="auto"/>
            <w:right w:val="none" w:sz="0" w:space="0" w:color="auto"/>
          </w:divBdr>
        </w:div>
        <w:div w:id="1720592334">
          <w:marLeft w:val="640"/>
          <w:marRight w:val="0"/>
          <w:marTop w:val="0"/>
          <w:marBottom w:val="0"/>
          <w:divBdr>
            <w:top w:val="none" w:sz="0" w:space="0" w:color="auto"/>
            <w:left w:val="none" w:sz="0" w:space="0" w:color="auto"/>
            <w:bottom w:val="none" w:sz="0" w:space="0" w:color="auto"/>
            <w:right w:val="none" w:sz="0" w:space="0" w:color="auto"/>
          </w:divBdr>
        </w:div>
        <w:div w:id="785124308">
          <w:marLeft w:val="640"/>
          <w:marRight w:val="0"/>
          <w:marTop w:val="0"/>
          <w:marBottom w:val="0"/>
          <w:divBdr>
            <w:top w:val="none" w:sz="0" w:space="0" w:color="auto"/>
            <w:left w:val="none" w:sz="0" w:space="0" w:color="auto"/>
            <w:bottom w:val="none" w:sz="0" w:space="0" w:color="auto"/>
            <w:right w:val="none" w:sz="0" w:space="0" w:color="auto"/>
          </w:divBdr>
        </w:div>
        <w:div w:id="1069226364">
          <w:marLeft w:val="640"/>
          <w:marRight w:val="0"/>
          <w:marTop w:val="0"/>
          <w:marBottom w:val="0"/>
          <w:divBdr>
            <w:top w:val="none" w:sz="0" w:space="0" w:color="auto"/>
            <w:left w:val="none" w:sz="0" w:space="0" w:color="auto"/>
            <w:bottom w:val="none" w:sz="0" w:space="0" w:color="auto"/>
            <w:right w:val="none" w:sz="0" w:space="0" w:color="auto"/>
          </w:divBdr>
        </w:div>
        <w:div w:id="888958003">
          <w:marLeft w:val="640"/>
          <w:marRight w:val="0"/>
          <w:marTop w:val="0"/>
          <w:marBottom w:val="0"/>
          <w:divBdr>
            <w:top w:val="none" w:sz="0" w:space="0" w:color="auto"/>
            <w:left w:val="none" w:sz="0" w:space="0" w:color="auto"/>
            <w:bottom w:val="none" w:sz="0" w:space="0" w:color="auto"/>
            <w:right w:val="none" w:sz="0" w:space="0" w:color="auto"/>
          </w:divBdr>
        </w:div>
        <w:div w:id="68581376">
          <w:marLeft w:val="640"/>
          <w:marRight w:val="0"/>
          <w:marTop w:val="0"/>
          <w:marBottom w:val="0"/>
          <w:divBdr>
            <w:top w:val="none" w:sz="0" w:space="0" w:color="auto"/>
            <w:left w:val="none" w:sz="0" w:space="0" w:color="auto"/>
            <w:bottom w:val="none" w:sz="0" w:space="0" w:color="auto"/>
            <w:right w:val="none" w:sz="0" w:space="0" w:color="auto"/>
          </w:divBdr>
        </w:div>
        <w:div w:id="1237782665">
          <w:marLeft w:val="640"/>
          <w:marRight w:val="0"/>
          <w:marTop w:val="0"/>
          <w:marBottom w:val="0"/>
          <w:divBdr>
            <w:top w:val="none" w:sz="0" w:space="0" w:color="auto"/>
            <w:left w:val="none" w:sz="0" w:space="0" w:color="auto"/>
            <w:bottom w:val="none" w:sz="0" w:space="0" w:color="auto"/>
            <w:right w:val="none" w:sz="0" w:space="0" w:color="auto"/>
          </w:divBdr>
        </w:div>
        <w:div w:id="1951626572">
          <w:marLeft w:val="640"/>
          <w:marRight w:val="0"/>
          <w:marTop w:val="0"/>
          <w:marBottom w:val="0"/>
          <w:divBdr>
            <w:top w:val="none" w:sz="0" w:space="0" w:color="auto"/>
            <w:left w:val="none" w:sz="0" w:space="0" w:color="auto"/>
            <w:bottom w:val="none" w:sz="0" w:space="0" w:color="auto"/>
            <w:right w:val="none" w:sz="0" w:space="0" w:color="auto"/>
          </w:divBdr>
        </w:div>
        <w:div w:id="43259116">
          <w:marLeft w:val="640"/>
          <w:marRight w:val="0"/>
          <w:marTop w:val="0"/>
          <w:marBottom w:val="0"/>
          <w:divBdr>
            <w:top w:val="none" w:sz="0" w:space="0" w:color="auto"/>
            <w:left w:val="none" w:sz="0" w:space="0" w:color="auto"/>
            <w:bottom w:val="none" w:sz="0" w:space="0" w:color="auto"/>
            <w:right w:val="none" w:sz="0" w:space="0" w:color="auto"/>
          </w:divBdr>
        </w:div>
        <w:div w:id="524297078">
          <w:marLeft w:val="640"/>
          <w:marRight w:val="0"/>
          <w:marTop w:val="0"/>
          <w:marBottom w:val="0"/>
          <w:divBdr>
            <w:top w:val="none" w:sz="0" w:space="0" w:color="auto"/>
            <w:left w:val="none" w:sz="0" w:space="0" w:color="auto"/>
            <w:bottom w:val="none" w:sz="0" w:space="0" w:color="auto"/>
            <w:right w:val="none" w:sz="0" w:space="0" w:color="auto"/>
          </w:divBdr>
        </w:div>
        <w:div w:id="2002928196">
          <w:marLeft w:val="640"/>
          <w:marRight w:val="0"/>
          <w:marTop w:val="0"/>
          <w:marBottom w:val="0"/>
          <w:divBdr>
            <w:top w:val="none" w:sz="0" w:space="0" w:color="auto"/>
            <w:left w:val="none" w:sz="0" w:space="0" w:color="auto"/>
            <w:bottom w:val="none" w:sz="0" w:space="0" w:color="auto"/>
            <w:right w:val="none" w:sz="0" w:space="0" w:color="auto"/>
          </w:divBdr>
        </w:div>
        <w:div w:id="1035350940">
          <w:marLeft w:val="640"/>
          <w:marRight w:val="0"/>
          <w:marTop w:val="0"/>
          <w:marBottom w:val="0"/>
          <w:divBdr>
            <w:top w:val="none" w:sz="0" w:space="0" w:color="auto"/>
            <w:left w:val="none" w:sz="0" w:space="0" w:color="auto"/>
            <w:bottom w:val="none" w:sz="0" w:space="0" w:color="auto"/>
            <w:right w:val="none" w:sz="0" w:space="0" w:color="auto"/>
          </w:divBdr>
        </w:div>
        <w:div w:id="92479974">
          <w:marLeft w:val="640"/>
          <w:marRight w:val="0"/>
          <w:marTop w:val="0"/>
          <w:marBottom w:val="0"/>
          <w:divBdr>
            <w:top w:val="none" w:sz="0" w:space="0" w:color="auto"/>
            <w:left w:val="none" w:sz="0" w:space="0" w:color="auto"/>
            <w:bottom w:val="none" w:sz="0" w:space="0" w:color="auto"/>
            <w:right w:val="none" w:sz="0" w:space="0" w:color="auto"/>
          </w:divBdr>
        </w:div>
        <w:div w:id="2145922992">
          <w:marLeft w:val="640"/>
          <w:marRight w:val="0"/>
          <w:marTop w:val="0"/>
          <w:marBottom w:val="0"/>
          <w:divBdr>
            <w:top w:val="none" w:sz="0" w:space="0" w:color="auto"/>
            <w:left w:val="none" w:sz="0" w:space="0" w:color="auto"/>
            <w:bottom w:val="none" w:sz="0" w:space="0" w:color="auto"/>
            <w:right w:val="none" w:sz="0" w:space="0" w:color="auto"/>
          </w:divBdr>
        </w:div>
        <w:div w:id="458232215">
          <w:marLeft w:val="640"/>
          <w:marRight w:val="0"/>
          <w:marTop w:val="0"/>
          <w:marBottom w:val="0"/>
          <w:divBdr>
            <w:top w:val="none" w:sz="0" w:space="0" w:color="auto"/>
            <w:left w:val="none" w:sz="0" w:space="0" w:color="auto"/>
            <w:bottom w:val="none" w:sz="0" w:space="0" w:color="auto"/>
            <w:right w:val="none" w:sz="0" w:space="0" w:color="auto"/>
          </w:divBdr>
        </w:div>
        <w:div w:id="1651715196">
          <w:marLeft w:val="640"/>
          <w:marRight w:val="0"/>
          <w:marTop w:val="0"/>
          <w:marBottom w:val="0"/>
          <w:divBdr>
            <w:top w:val="none" w:sz="0" w:space="0" w:color="auto"/>
            <w:left w:val="none" w:sz="0" w:space="0" w:color="auto"/>
            <w:bottom w:val="none" w:sz="0" w:space="0" w:color="auto"/>
            <w:right w:val="none" w:sz="0" w:space="0" w:color="auto"/>
          </w:divBdr>
        </w:div>
        <w:div w:id="900168688">
          <w:marLeft w:val="640"/>
          <w:marRight w:val="0"/>
          <w:marTop w:val="0"/>
          <w:marBottom w:val="0"/>
          <w:divBdr>
            <w:top w:val="none" w:sz="0" w:space="0" w:color="auto"/>
            <w:left w:val="none" w:sz="0" w:space="0" w:color="auto"/>
            <w:bottom w:val="none" w:sz="0" w:space="0" w:color="auto"/>
            <w:right w:val="none" w:sz="0" w:space="0" w:color="auto"/>
          </w:divBdr>
        </w:div>
        <w:div w:id="1540894581">
          <w:marLeft w:val="640"/>
          <w:marRight w:val="0"/>
          <w:marTop w:val="0"/>
          <w:marBottom w:val="0"/>
          <w:divBdr>
            <w:top w:val="none" w:sz="0" w:space="0" w:color="auto"/>
            <w:left w:val="none" w:sz="0" w:space="0" w:color="auto"/>
            <w:bottom w:val="none" w:sz="0" w:space="0" w:color="auto"/>
            <w:right w:val="none" w:sz="0" w:space="0" w:color="auto"/>
          </w:divBdr>
        </w:div>
        <w:div w:id="823424562">
          <w:marLeft w:val="640"/>
          <w:marRight w:val="0"/>
          <w:marTop w:val="0"/>
          <w:marBottom w:val="0"/>
          <w:divBdr>
            <w:top w:val="none" w:sz="0" w:space="0" w:color="auto"/>
            <w:left w:val="none" w:sz="0" w:space="0" w:color="auto"/>
            <w:bottom w:val="none" w:sz="0" w:space="0" w:color="auto"/>
            <w:right w:val="none" w:sz="0" w:space="0" w:color="auto"/>
          </w:divBdr>
        </w:div>
        <w:div w:id="279839759">
          <w:marLeft w:val="640"/>
          <w:marRight w:val="0"/>
          <w:marTop w:val="0"/>
          <w:marBottom w:val="0"/>
          <w:divBdr>
            <w:top w:val="none" w:sz="0" w:space="0" w:color="auto"/>
            <w:left w:val="none" w:sz="0" w:space="0" w:color="auto"/>
            <w:bottom w:val="none" w:sz="0" w:space="0" w:color="auto"/>
            <w:right w:val="none" w:sz="0" w:space="0" w:color="auto"/>
          </w:divBdr>
        </w:div>
        <w:div w:id="811292671">
          <w:marLeft w:val="640"/>
          <w:marRight w:val="0"/>
          <w:marTop w:val="0"/>
          <w:marBottom w:val="0"/>
          <w:divBdr>
            <w:top w:val="none" w:sz="0" w:space="0" w:color="auto"/>
            <w:left w:val="none" w:sz="0" w:space="0" w:color="auto"/>
            <w:bottom w:val="none" w:sz="0" w:space="0" w:color="auto"/>
            <w:right w:val="none" w:sz="0" w:space="0" w:color="auto"/>
          </w:divBdr>
        </w:div>
        <w:div w:id="2054574449">
          <w:marLeft w:val="640"/>
          <w:marRight w:val="0"/>
          <w:marTop w:val="0"/>
          <w:marBottom w:val="0"/>
          <w:divBdr>
            <w:top w:val="none" w:sz="0" w:space="0" w:color="auto"/>
            <w:left w:val="none" w:sz="0" w:space="0" w:color="auto"/>
            <w:bottom w:val="none" w:sz="0" w:space="0" w:color="auto"/>
            <w:right w:val="none" w:sz="0" w:space="0" w:color="auto"/>
          </w:divBdr>
        </w:div>
        <w:div w:id="2139912197">
          <w:marLeft w:val="640"/>
          <w:marRight w:val="0"/>
          <w:marTop w:val="0"/>
          <w:marBottom w:val="0"/>
          <w:divBdr>
            <w:top w:val="none" w:sz="0" w:space="0" w:color="auto"/>
            <w:left w:val="none" w:sz="0" w:space="0" w:color="auto"/>
            <w:bottom w:val="none" w:sz="0" w:space="0" w:color="auto"/>
            <w:right w:val="none" w:sz="0" w:space="0" w:color="auto"/>
          </w:divBdr>
        </w:div>
        <w:div w:id="211887833">
          <w:marLeft w:val="640"/>
          <w:marRight w:val="0"/>
          <w:marTop w:val="0"/>
          <w:marBottom w:val="0"/>
          <w:divBdr>
            <w:top w:val="none" w:sz="0" w:space="0" w:color="auto"/>
            <w:left w:val="none" w:sz="0" w:space="0" w:color="auto"/>
            <w:bottom w:val="none" w:sz="0" w:space="0" w:color="auto"/>
            <w:right w:val="none" w:sz="0" w:space="0" w:color="auto"/>
          </w:divBdr>
        </w:div>
        <w:div w:id="1834056807">
          <w:marLeft w:val="640"/>
          <w:marRight w:val="0"/>
          <w:marTop w:val="0"/>
          <w:marBottom w:val="0"/>
          <w:divBdr>
            <w:top w:val="none" w:sz="0" w:space="0" w:color="auto"/>
            <w:left w:val="none" w:sz="0" w:space="0" w:color="auto"/>
            <w:bottom w:val="none" w:sz="0" w:space="0" w:color="auto"/>
            <w:right w:val="none" w:sz="0" w:space="0" w:color="auto"/>
          </w:divBdr>
        </w:div>
        <w:div w:id="599527154">
          <w:marLeft w:val="640"/>
          <w:marRight w:val="0"/>
          <w:marTop w:val="0"/>
          <w:marBottom w:val="0"/>
          <w:divBdr>
            <w:top w:val="none" w:sz="0" w:space="0" w:color="auto"/>
            <w:left w:val="none" w:sz="0" w:space="0" w:color="auto"/>
            <w:bottom w:val="none" w:sz="0" w:space="0" w:color="auto"/>
            <w:right w:val="none" w:sz="0" w:space="0" w:color="auto"/>
          </w:divBdr>
        </w:div>
        <w:div w:id="1406495431">
          <w:marLeft w:val="640"/>
          <w:marRight w:val="0"/>
          <w:marTop w:val="0"/>
          <w:marBottom w:val="0"/>
          <w:divBdr>
            <w:top w:val="none" w:sz="0" w:space="0" w:color="auto"/>
            <w:left w:val="none" w:sz="0" w:space="0" w:color="auto"/>
            <w:bottom w:val="none" w:sz="0" w:space="0" w:color="auto"/>
            <w:right w:val="none" w:sz="0" w:space="0" w:color="auto"/>
          </w:divBdr>
        </w:div>
        <w:div w:id="119541720">
          <w:marLeft w:val="640"/>
          <w:marRight w:val="0"/>
          <w:marTop w:val="0"/>
          <w:marBottom w:val="0"/>
          <w:divBdr>
            <w:top w:val="none" w:sz="0" w:space="0" w:color="auto"/>
            <w:left w:val="none" w:sz="0" w:space="0" w:color="auto"/>
            <w:bottom w:val="none" w:sz="0" w:space="0" w:color="auto"/>
            <w:right w:val="none" w:sz="0" w:space="0" w:color="auto"/>
          </w:divBdr>
        </w:div>
        <w:div w:id="1834563825">
          <w:marLeft w:val="640"/>
          <w:marRight w:val="0"/>
          <w:marTop w:val="0"/>
          <w:marBottom w:val="0"/>
          <w:divBdr>
            <w:top w:val="none" w:sz="0" w:space="0" w:color="auto"/>
            <w:left w:val="none" w:sz="0" w:space="0" w:color="auto"/>
            <w:bottom w:val="none" w:sz="0" w:space="0" w:color="auto"/>
            <w:right w:val="none" w:sz="0" w:space="0" w:color="auto"/>
          </w:divBdr>
        </w:div>
        <w:div w:id="106194623">
          <w:marLeft w:val="640"/>
          <w:marRight w:val="0"/>
          <w:marTop w:val="0"/>
          <w:marBottom w:val="0"/>
          <w:divBdr>
            <w:top w:val="none" w:sz="0" w:space="0" w:color="auto"/>
            <w:left w:val="none" w:sz="0" w:space="0" w:color="auto"/>
            <w:bottom w:val="none" w:sz="0" w:space="0" w:color="auto"/>
            <w:right w:val="none" w:sz="0" w:space="0" w:color="auto"/>
          </w:divBdr>
        </w:div>
        <w:div w:id="1477526004">
          <w:marLeft w:val="640"/>
          <w:marRight w:val="0"/>
          <w:marTop w:val="0"/>
          <w:marBottom w:val="0"/>
          <w:divBdr>
            <w:top w:val="none" w:sz="0" w:space="0" w:color="auto"/>
            <w:left w:val="none" w:sz="0" w:space="0" w:color="auto"/>
            <w:bottom w:val="none" w:sz="0" w:space="0" w:color="auto"/>
            <w:right w:val="none" w:sz="0" w:space="0" w:color="auto"/>
          </w:divBdr>
        </w:div>
        <w:div w:id="1118643408">
          <w:marLeft w:val="640"/>
          <w:marRight w:val="0"/>
          <w:marTop w:val="0"/>
          <w:marBottom w:val="0"/>
          <w:divBdr>
            <w:top w:val="none" w:sz="0" w:space="0" w:color="auto"/>
            <w:left w:val="none" w:sz="0" w:space="0" w:color="auto"/>
            <w:bottom w:val="none" w:sz="0" w:space="0" w:color="auto"/>
            <w:right w:val="none" w:sz="0" w:space="0" w:color="auto"/>
          </w:divBdr>
        </w:div>
        <w:div w:id="1085760165">
          <w:marLeft w:val="640"/>
          <w:marRight w:val="0"/>
          <w:marTop w:val="0"/>
          <w:marBottom w:val="0"/>
          <w:divBdr>
            <w:top w:val="none" w:sz="0" w:space="0" w:color="auto"/>
            <w:left w:val="none" w:sz="0" w:space="0" w:color="auto"/>
            <w:bottom w:val="none" w:sz="0" w:space="0" w:color="auto"/>
            <w:right w:val="none" w:sz="0" w:space="0" w:color="auto"/>
          </w:divBdr>
        </w:div>
        <w:div w:id="192116080">
          <w:marLeft w:val="640"/>
          <w:marRight w:val="0"/>
          <w:marTop w:val="0"/>
          <w:marBottom w:val="0"/>
          <w:divBdr>
            <w:top w:val="none" w:sz="0" w:space="0" w:color="auto"/>
            <w:left w:val="none" w:sz="0" w:space="0" w:color="auto"/>
            <w:bottom w:val="none" w:sz="0" w:space="0" w:color="auto"/>
            <w:right w:val="none" w:sz="0" w:space="0" w:color="auto"/>
          </w:divBdr>
        </w:div>
      </w:divsChild>
    </w:div>
    <w:div w:id="1738816283">
      <w:bodyDiv w:val="1"/>
      <w:marLeft w:val="0"/>
      <w:marRight w:val="0"/>
      <w:marTop w:val="0"/>
      <w:marBottom w:val="0"/>
      <w:divBdr>
        <w:top w:val="none" w:sz="0" w:space="0" w:color="auto"/>
        <w:left w:val="none" w:sz="0" w:space="0" w:color="auto"/>
        <w:bottom w:val="none" w:sz="0" w:space="0" w:color="auto"/>
        <w:right w:val="none" w:sz="0" w:space="0" w:color="auto"/>
      </w:divBdr>
      <w:divsChild>
        <w:div w:id="633364963">
          <w:marLeft w:val="640"/>
          <w:marRight w:val="0"/>
          <w:marTop w:val="0"/>
          <w:marBottom w:val="0"/>
          <w:divBdr>
            <w:top w:val="none" w:sz="0" w:space="0" w:color="auto"/>
            <w:left w:val="none" w:sz="0" w:space="0" w:color="auto"/>
            <w:bottom w:val="none" w:sz="0" w:space="0" w:color="auto"/>
            <w:right w:val="none" w:sz="0" w:space="0" w:color="auto"/>
          </w:divBdr>
        </w:div>
        <w:div w:id="1959991057">
          <w:marLeft w:val="640"/>
          <w:marRight w:val="0"/>
          <w:marTop w:val="0"/>
          <w:marBottom w:val="0"/>
          <w:divBdr>
            <w:top w:val="none" w:sz="0" w:space="0" w:color="auto"/>
            <w:left w:val="none" w:sz="0" w:space="0" w:color="auto"/>
            <w:bottom w:val="none" w:sz="0" w:space="0" w:color="auto"/>
            <w:right w:val="none" w:sz="0" w:space="0" w:color="auto"/>
          </w:divBdr>
        </w:div>
        <w:div w:id="2128893090">
          <w:marLeft w:val="640"/>
          <w:marRight w:val="0"/>
          <w:marTop w:val="0"/>
          <w:marBottom w:val="0"/>
          <w:divBdr>
            <w:top w:val="none" w:sz="0" w:space="0" w:color="auto"/>
            <w:left w:val="none" w:sz="0" w:space="0" w:color="auto"/>
            <w:bottom w:val="none" w:sz="0" w:space="0" w:color="auto"/>
            <w:right w:val="none" w:sz="0" w:space="0" w:color="auto"/>
          </w:divBdr>
        </w:div>
        <w:div w:id="1606381906">
          <w:marLeft w:val="640"/>
          <w:marRight w:val="0"/>
          <w:marTop w:val="0"/>
          <w:marBottom w:val="0"/>
          <w:divBdr>
            <w:top w:val="none" w:sz="0" w:space="0" w:color="auto"/>
            <w:left w:val="none" w:sz="0" w:space="0" w:color="auto"/>
            <w:bottom w:val="none" w:sz="0" w:space="0" w:color="auto"/>
            <w:right w:val="none" w:sz="0" w:space="0" w:color="auto"/>
          </w:divBdr>
        </w:div>
        <w:div w:id="50201568">
          <w:marLeft w:val="640"/>
          <w:marRight w:val="0"/>
          <w:marTop w:val="0"/>
          <w:marBottom w:val="0"/>
          <w:divBdr>
            <w:top w:val="none" w:sz="0" w:space="0" w:color="auto"/>
            <w:left w:val="none" w:sz="0" w:space="0" w:color="auto"/>
            <w:bottom w:val="none" w:sz="0" w:space="0" w:color="auto"/>
            <w:right w:val="none" w:sz="0" w:space="0" w:color="auto"/>
          </w:divBdr>
        </w:div>
        <w:div w:id="579868186">
          <w:marLeft w:val="640"/>
          <w:marRight w:val="0"/>
          <w:marTop w:val="0"/>
          <w:marBottom w:val="0"/>
          <w:divBdr>
            <w:top w:val="none" w:sz="0" w:space="0" w:color="auto"/>
            <w:left w:val="none" w:sz="0" w:space="0" w:color="auto"/>
            <w:bottom w:val="none" w:sz="0" w:space="0" w:color="auto"/>
            <w:right w:val="none" w:sz="0" w:space="0" w:color="auto"/>
          </w:divBdr>
        </w:div>
        <w:div w:id="1995528611">
          <w:marLeft w:val="640"/>
          <w:marRight w:val="0"/>
          <w:marTop w:val="0"/>
          <w:marBottom w:val="0"/>
          <w:divBdr>
            <w:top w:val="none" w:sz="0" w:space="0" w:color="auto"/>
            <w:left w:val="none" w:sz="0" w:space="0" w:color="auto"/>
            <w:bottom w:val="none" w:sz="0" w:space="0" w:color="auto"/>
            <w:right w:val="none" w:sz="0" w:space="0" w:color="auto"/>
          </w:divBdr>
        </w:div>
        <w:div w:id="1795908399">
          <w:marLeft w:val="640"/>
          <w:marRight w:val="0"/>
          <w:marTop w:val="0"/>
          <w:marBottom w:val="0"/>
          <w:divBdr>
            <w:top w:val="none" w:sz="0" w:space="0" w:color="auto"/>
            <w:left w:val="none" w:sz="0" w:space="0" w:color="auto"/>
            <w:bottom w:val="none" w:sz="0" w:space="0" w:color="auto"/>
            <w:right w:val="none" w:sz="0" w:space="0" w:color="auto"/>
          </w:divBdr>
        </w:div>
        <w:div w:id="653946317">
          <w:marLeft w:val="640"/>
          <w:marRight w:val="0"/>
          <w:marTop w:val="0"/>
          <w:marBottom w:val="0"/>
          <w:divBdr>
            <w:top w:val="none" w:sz="0" w:space="0" w:color="auto"/>
            <w:left w:val="none" w:sz="0" w:space="0" w:color="auto"/>
            <w:bottom w:val="none" w:sz="0" w:space="0" w:color="auto"/>
            <w:right w:val="none" w:sz="0" w:space="0" w:color="auto"/>
          </w:divBdr>
        </w:div>
        <w:div w:id="1837378979">
          <w:marLeft w:val="640"/>
          <w:marRight w:val="0"/>
          <w:marTop w:val="0"/>
          <w:marBottom w:val="0"/>
          <w:divBdr>
            <w:top w:val="none" w:sz="0" w:space="0" w:color="auto"/>
            <w:left w:val="none" w:sz="0" w:space="0" w:color="auto"/>
            <w:bottom w:val="none" w:sz="0" w:space="0" w:color="auto"/>
            <w:right w:val="none" w:sz="0" w:space="0" w:color="auto"/>
          </w:divBdr>
        </w:div>
        <w:div w:id="1456363521">
          <w:marLeft w:val="640"/>
          <w:marRight w:val="0"/>
          <w:marTop w:val="0"/>
          <w:marBottom w:val="0"/>
          <w:divBdr>
            <w:top w:val="none" w:sz="0" w:space="0" w:color="auto"/>
            <w:left w:val="none" w:sz="0" w:space="0" w:color="auto"/>
            <w:bottom w:val="none" w:sz="0" w:space="0" w:color="auto"/>
            <w:right w:val="none" w:sz="0" w:space="0" w:color="auto"/>
          </w:divBdr>
        </w:div>
        <w:div w:id="1049064458">
          <w:marLeft w:val="640"/>
          <w:marRight w:val="0"/>
          <w:marTop w:val="0"/>
          <w:marBottom w:val="0"/>
          <w:divBdr>
            <w:top w:val="none" w:sz="0" w:space="0" w:color="auto"/>
            <w:left w:val="none" w:sz="0" w:space="0" w:color="auto"/>
            <w:bottom w:val="none" w:sz="0" w:space="0" w:color="auto"/>
            <w:right w:val="none" w:sz="0" w:space="0" w:color="auto"/>
          </w:divBdr>
        </w:div>
        <w:div w:id="1507015529">
          <w:marLeft w:val="640"/>
          <w:marRight w:val="0"/>
          <w:marTop w:val="0"/>
          <w:marBottom w:val="0"/>
          <w:divBdr>
            <w:top w:val="none" w:sz="0" w:space="0" w:color="auto"/>
            <w:left w:val="none" w:sz="0" w:space="0" w:color="auto"/>
            <w:bottom w:val="none" w:sz="0" w:space="0" w:color="auto"/>
            <w:right w:val="none" w:sz="0" w:space="0" w:color="auto"/>
          </w:divBdr>
        </w:div>
        <w:div w:id="943612657">
          <w:marLeft w:val="640"/>
          <w:marRight w:val="0"/>
          <w:marTop w:val="0"/>
          <w:marBottom w:val="0"/>
          <w:divBdr>
            <w:top w:val="none" w:sz="0" w:space="0" w:color="auto"/>
            <w:left w:val="none" w:sz="0" w:space="0" w:color="auto"/>
            <w:bottom w:val="none" w:sz="0" w:space="0" w:color="auto"/>
            <w:right w:val="none" w:sz="0" w:space="0" w:color="auto"/>
          </w:divBdr>
        </w:div>
        <w:div w:id="1747414019">
          <w:marLeft w:val="640"/>
          <w:marRight w:val="0"/>
          <w:marTop w:val="0"/>
          <w:marBottom w:val="0"/>
          <w:divBdr>
            <w:top w:val="none" w:sz="0" w:space="0" w:color="auto"/>
            <w:left w:val="none" w:sz="0" w:space="0" w:color="auto"/>
            <w:bottom w:val="none" w:sz="0" w:space="0" w:color="auto"/>
            <w:right w:val="none" w:sz="0" w:space="0" w:color="auto"/>
          </w:divBdr>
        </w:div>
        <w:div w:id="1389571211">
          <w:marLeft w:val="640"/>
          <w:marRight w:val="0"/>
          <w:marTop w:val="0"/>
          <w:marBottom w:val="0"/>
          <w:divBdr>
            <w:top w:val="none" w:sz="0" w:space="0" w:color="auto"/>
            <w:left w:val="none" w:sz="0" w:space="0" w:color="auto"/>
            <w:bottom w:val="none" w:sz="0" w:space="0" w:color="auto"/>
            <w:right w:val="none" w:sz="0" w:space="0" w:color="auto"/>
          </w:divBdr>
        </w:div>
        <w:div w:id="1651641666">
          <w:marLeft w:val="640"/>
          <w:marRight w:val="0"/>
          <w:marTop w:val="0"/>
          <w:marBottom w:val="0"/>
          <w:divBdr>
            <w:top w:val="none" w:sz="0" w:space="0" w:color="auto"/>
            <w:left w:val="none" w:sz="0" w:space="0" w:color="auto"/>
            <w:bottom w:val="none" w:sz="0" w:space="0" w:color="auto"/>
            <w:right w:val="none" w:sz="0" w:space="0" w:color="auto"/>
          </w:divBdr>
        </w:div>
        <w:div w:id="812450712">
          <w:marLeft w:val="640"/>
          <w:marRight w:val="0"/>
          <w:marTop w:val="0"/>
          <w:marBottom w:val="0"/>
          <w:divBdr>
            <w:top w:val="none" w:sz="0" w:space="0" w:color="auto"/>
            <w:left w:val="none" w:sz="0" w:space="0" w:color="auto"/>
            <w:bottom w:val="none" w:sz="0" w:space="0" w:color="auto"/>
            <w:right w:val="none" w:sz="0" w:space="0" w:color="auto"/>
          </w:divBdr>
        </w:div>
        <w:div w:id="1521384564">
          <w:marLeft w:val="640"/>
          <w:marRight w:val="0"/>
          <w:marTop w:val="0"/>
          <w:marBottom w:val="0"/>
          <w:divBdr>
            <w:top w:val="none" w:sz="0" w:space="0" w:color="auto"/>
            <w:left w:val="none" w:sz="0" w:space="0" w:color="auto"/>
            <w:bottom w:val="none" w:sz="0" w:space="0" w:color="auto"/>
            <w:right w:val="none" w:sz="0" w:space="0" w:color="auto"/>
          </w:divBdr>
        </w:div>
        <w:div w:id="629633155">
          <w:marLeft w:val="640"/>
          <w:marRight w:val="0"/>
          <w:marTop w:val="0"/>
          <w:marBottom w:val="0"/>
          <w:divBdr>
            <w:top w:val="none" w:sz="0" w:space="0" w:color="auto"/>
            <w:left w:val="none" w:sz="0" w:space="0" w:color="auto"/>
            <w:bottom w:val="none" w:sz="0" w:space="0" w:color="auto"/>
            <w:right w:val="none" w:sz="0" w:space="0" w:color="auto"/>
          </w:divBdr>
        </w:div>
        <w:div w:id="1986351922">
          <w:marLeft w:val="640"/>
          <w:marRight w:val="0"/>
          <w:marTop w:val="0"/>
          <w:marBottom w:val="0"/>
          <w:divBdr>
            <w:top w:val="none" w:sz="0" w:space="0" w:color="auto"/>
            <w:left w:val="none" w:sz="0" w:space="0" w:color="auto"/>
            <w:bottom w:val="none" w:sz="0" w:space="0" w:color="auto"/>
            <w:right w:val="none" w:sz="0" w:space="0" w:color="auto"/>
          </w:divBdr>
        </w:div>
        <w:div w:id="1034383625">
          <w:marLeft w:val="640"/>
          <w:marRight w:val="0"/>
          <w:marTop w:val="0"/>
          <w:marBottom w:val="0"/>
          <w:divBdr>
            <w:top w:val="none" w:sz="0" w:space="0" w:color="auto"/>
            <w:left w:val="none" w:sz="0" w:space="0" w:color="auto"/>
            <w:bottom w:val="none" w:sz="0" w:space="0" w:color="auto"/>
            <w:right w:val="none" w:sz="0" w:space="0" w:color="auto"/>
          </w:divBdr>
        </w:div>
        <w:div w:id="113450223">
          <w:marLeft w:val="640"/>
          <w:marRight w:val="0"/>
          <w:marTop w:val="0"/>
          <w:marBottom w:val="0"/>
          <w:divBdr>
            <w:top w:val="none" w:sz="0" w:space="0" w:color="auto"/>
            <w:left w:val="none" w:sz="0" w:space="0" w:color="auto"/>
            <w:bottom w:val="none" w:sz="0" w:space="0" w:color="auto"/>
            <w:right w:val="none" w:sz="0" w:space="0" w:color="auto"/>
          </w:divBdr>
        </w:div>
        <w:div w:id="294340110">
          <w:marLeft w:val="640"/>
          <w:marRight w:val="0"/>
          <w:marTop w:val="0"/>
          <w:marBottom w:val="0"/>
          <w:divBdr>
            <w:top w:val="none" w:sz="0" w:space="0" w:color="auto"/>
            <w:left w:val="none" w:sz="0" w:space="0" w:color="auto"/>
            <w:bottom w:val="none" w:sz="0" w:space="0" w:color="auto"/>
            <w:right w:val="none" w:sz="0" w:space="0" w:color="auto"/>
          </w:divBdr>
        </w:div>
        <w:div w:id="867917183">
          <w:marLeft w:val="640"/>
          <w:marRight w:val="0"/>
          <w:marTop w:val="0"/>
          <w:marBottom w:val="0"/>
          <w:divBdr>
            <w:top w:val="none" w:sz="0" w:space="0" w:color="auto"/>
            <w:left w:val="none" w:sz="0" w:space="0" w:color="auto"/>
            <w:bottom w:val="none" w:sz="0" w:space="0" w:color="auto"/>
            <w:right w:val="none" w:sz="0" w:space="0" w:color="auto"/>
          </w:divBdr>
        </w:div>
        <w:div w:id="1781216951">
          <w:marLeft w:val="640"/>
          <w:marRight w:val="0"/>
          <w:marTop w:val="0"/>
          <w:marBottom w:val="0"/>
          <w:divBdr>
            <w:top w:val="none" w:sz="0" w:space="0" w:color="auto"/>
            <w:left w:val="none" w:sz="0" w:space="0" w:color="auto"/>
            <w:bottom w:val="none" w:sz="0" w:space="0" w:color="auto"/>
            <w:right w:val="none" w:sz="0" w:space="0" w:color="auto"/>
          </w:divBdr>
        </w:div>
        <w:div w:id="324554473">
          <w:marLeft w:val="640"/>
          <w:marRight w:val="0"/>
          <w:marTop w:val="0"/>
          <w:marBottom w:val="0"/>
          <w:divBdr>
            <w:top w:val="none" w:sz="0" w:space="0" w:color="auto"/>
            <w:left w:val="none" w:sz="0" w:space="0" w:color="auto"/>
            <w:bottom w:val="none" w:sz="0" w:space="0" w:color="auto"/>
            <w:right w:val="none" w:sz="0" w:space="0" w:color="auto"/>
          </w:divBdr>
        </w:div>
        <w:div w:id="1327437930">
          <w:marLeft w:val="640"/>
          <w:marRight w:val="0"/>
          <w:marTop w:val="0"/>
          <w:marBottom w:val="0"/>
          <w:divBdr>
            <w:top w:val="none" w:sz="0" w:space="0" w:color="auto"/>
            <w:left w:val="none" w:sz="0" w:space="0" w:color="auto"/>
            <w:bottom w:val="none" w:sz="0" w:space="0" w:color="auto"/>
            <w:right w:val="none" w:sz="0" w:space="0" w:color="auto"/>
          </w:divBdr>
        </w:div>
        <w:div w:id="768307556">
          <w:marLeft w:val="640"/>
          <w:marRight w:val="0"/>
          <w:marTop w:val="0"/>
          <w:marBottom w:val="0"/>
          <w:divBdr>
            <w:top w:val="none" w:sz="0" w:space="0" w:color="auto"/>
            <w:left w:val="none" w:sz="0" w:space="0" w:color="auto"/>
            <w:bottom w:val="none" w:sz="0" w:space="0" w:color="auto"/>
            <w:right w:val="none" w:sz="0" w:space="0" w:color="auto"/>
          </w:divBdr>
        </w:div>
        <w:div w:id="1076827461">
          <w:marLeft w:val="640"/>
          <w:marRight w:val="0"/>
          <w:marTop w:val="0"/>
          <w:marBottom w:val="0"/>
          <w:divBdr>
            <w:top w:val="none" w:sz="0" w:space="0" w:color="auto"/>
            <w:left w:val="none" w:sz="0" w:space="0" w:color="auto"/>
            <w:bottom w:val="none" w:sz="0" w:space="0" w:color="auto"/>
            <w:right w:val="none" w:sz="0" w:space="0" w:color="auto"/>
          </w:divBdr>
        </w:div>
        <w:div w:id="1974019372">
          <w:marLeft w:val="640"/>
          <w:marRight w:val="0"/>
          <w:marTop w:val="0"/>
          <w:marBottom w:val="0"/>
          <w:divBdr>
            <w:top w:val="none" w:sz="0" w:space="0" w:color="auto"/>
            <w:left w:val="none" w:sz="0" w:space="0" w:color="auto"/>
            <w:bottom w:val="none" w:sz="0" w:space="0" w:color="auto"/>
            <w:right w:val="none" w:sz="0" w:space="0" w:color="auto"/>
          </w:divBdr>
        </w:div>
        <w:div w:id="637607962">
          <w:marLeft w:val="640"/>
          <w:marRight w:val="0"/>
          <w:marTop w:val="0"/>
          <w:marBottom w:val="0"/>
          <w:divBdr>
            <w:top w:val="none" w:sz="0" w:space="0" w:color="auto"/>
            <w:left w:val="none" w:sz="0" w:space="0" w:color="auto"/>
            <w:bottom w:val="none" w:sz="0" w:space="0" w:color="auto"/>
            <w:right w:val="none" w:sz="0" w:space="0" w:color="auto"/>
          </w:divBdr>
        </w:div>
        <w:div w:id="358824382">
          <w:marLeft w:val="640"/>
          <w:marRight w:val="0"/>
          <w:marTop w:val="0"/>
          <w:marBottom w:val="0"/>
          <w:divBdr>
            <w:top w:val="none" w:sz="0" w:space="0" w:color="auto"/>
            <w:left w:val="none" w:sz="0" w:space="0" w:color="auto"/>
            <w:bottom w:val="none" w:sz="0" w:space="0" w:color="auto"/>
            <w:right w:val="none" w:sz="0" w:space="0" w:color="auto"/>
          </w:divBdr>
        </w:div>
        <w:div w:id="1262107593">
          <w:marLeft w:val="640"/>
          <w:marRight w:val="0"/>
          <w:marTop w:val="0"/>
          <w:marBottom w:val="0"/>
          <w:divBdr>
            <w:top w:val="none" w:sz="0" w:space="0" w:color="auto"/>
            <w:left w:val="none" w:sz="0" w:space="0" w:color="auto"/>
            <w:bottom w:val="none" w:sz="0" w:space="0" w:color="auto"/>
            <w:right w:val="none" w:sz="0" w:space="0" w:color="auto"/>
          </w:divBdr>
        </w:div>
        <w:div w:id="463813793">
          <w:marLeft w:val="640"/>
          <w:marRight w:val="0"/>
          <w:marTop w:val="0"/>
          <w:marBottom w:val="0"/>
          <w:divBdr>
            <w:top w:val="none" w:sz="0" w:space="0" w:color="auto"/>
            <w:left w:val="none" w:sz="0" w:space="0" w:color="auto"/>
            <w:bottom w:val="none" w:sz="0" w:space="0" w:color="auto"/>
            <w:right w:val="none" w:sz="0" w:space="0" w:color="auto"/>
          </w:divBdr>
        </w:div>
        <w:div w:id="2113208508">
          <w:marLeft w:val="640"/>
          <w:marRight w:val="0"/>
          <w:marTop w:val="0"/>
          <w:marBottom w:val="0"/>
          <w:divBdr>
            <w:top w:val="none" w:sz="0" w:space="0" w:color="auto"/>
            <w:left w:val="none" w:sz="0" w:space="0" w:color="auto"/>
            <w:bottom w:val="none" w:sz="0" w:space="0" w:color="auto"/>
            <w:right w:val="none" w:sz="0" w:space="0" w:color="auto"/>
          </w:divBdr>
        </w:div>
        <w:div w:id="614219655">
          <w:marLeft w:val="640"/>
          <w:marRight w:val="0"/>
          <w:marTop w:val="0"/>
          <w:marBottom w:val="0"/>
          <w:divBdr>
            <w:top w:val="none" w:sz="0" w:space="0" w:color="auto"/>
            <w:left w:val="none" w:sz="0" w:space="0" w:color="auto"/>
            <w:bottom w:val="none" w:sz="0" w:space="0" w:color="auto"/>
            <w:right w:val="none" w:sz="0" w:space="0" w:color="auto"/>
          </w:divBdr>
        </w:div>
        <w:div w:id="1111314889">
          <w:marLeft w:val="640"/>
          <w:marRight w:val="0"/>
          <w:marTop w:val="0"/>
          <w:marBottom w:val="0"/>
          <w:divBdr>
            <w:top w:val="none" w:sz="0" w:space="0" w:color="auto"/>
            <w:left w:val="none" w:sz="0" w:space="0" w:color="auto"/>
            <w:bottom w:val="none" w:sz="0" w:space="0" w:color="auto"/>
            <w:right w:val="none" w:sz="0" w:space="0" w:color="auto"/>
          </w:divBdr>
        </w:div>
        <w:div w:id="986783764">
          <w:marLeft w:val="640"/>
          <w:marRight w:val="0"/>
          <w:marTop w:val="0"/>
          <w:marBottom w:val="0"/>
          <w:divBdr>
            <w:top w:val="none" w:sz="0" w:space="0" w:color="auto"/>
            <w:left w:val="none" w:sz="0" w:space="0" w:color="auto"/>
            <w:bottom w:val="none" w:sz="0" w:space="0" w:color="auto"/>
            <w:right w:val="none" w:sz="0" w:space="0" w:color="auto"/>
          </w:divBdr>
        </w:div>
        <w:div w:id="796415343">
          <w:marLeft w:val="640"/>
          <w:marRight w:val="0"/>
          <w:marTop w:val="0"/>
          <w:marBottom w:val="0"/>
          <w:divBdr>
            <w:top w:val="none" w:sz="0" w:space="0" w:color="auto"/>
            <w:left w:val="none" w:sz="0" w:space="0" w:color="auto"/>
            <w:bottom w:val="none" w:sz="0" w:space="0" w:color="auto"/>
            <w:right w:val="none" w:sz="0" w:space="0" w:color="auto"/>
          </w:divBdr>
        </w:div>
        <w:div w:id="497816881">
          <w:marLeft w:val="640"/>
          <w:marRight w:val="0"/>
          <w:marTop w:val="0"/>
          <w:marBottom w:val="0"/>
          <w:divBdr>
            <w:top w:val="none" w:sz="0" w:space="0" w:color="auto"/>
            <w:left w:val="none" w:sz="0" w:space="0" w:color="auto"/>
            <w:bottom w:val="none" w:sz="0" w:space="0" w:color="auto"/>
            <w:right w:val="none" w:sz="0" w:space="0" w:color="auto"/>
          </w:divBdr>
        </w:div>
        <w:div w:id="2076929400">
          <w:marLeft w:val="640"/>
          <w:marRight w:val="0"/>
          <w:marTop w:val="0"/>
          <w:marBottom w:val="0"/>
          <w:divBdr>
            <w:top w:val="none" w:sz="0" w:space="0" w:color="auto"/>
            <w:left w:val="none" w:sz="0" w:space="0" w:color="auto"/>
            <w:bottom w:val="none" w:sz="0" w:space="0" w:color="auto"/>
            <w:right w:val="none" w:sz="0" w:space="0" w:color="auto"/>
          </w:divBdr>
        </w:div>
        <w:div w:id="968778225">
          <w:marLeft w:val="640"/>
          <w:marRight w:val="0"/>
          <w:marTop w:val="0"/>
          <w:marBottom w:val="0"/>
          <w:divBdr>
            <w:top w:val="none" w:sz="0" w:space="0" w:color="auto"/>
            <w:left w:val="none" w:sz="0" w:space="0" w:color="auto"/>
            <w:bottom w:val="none" w:sz="0" w:space="0" w:color="auto"/>
            <w:right w:val="none" w:sz="0" w:space="0" w:color="auto"/>
          </w:divBdr>
        </w:div>
        <w:div w:id="16350062">
          <w:marLeft w:val="640"/>
          <w:marRight w:val="0"/>
          <w:marTop w:val="0"/>
          <w:marBottom w:val="0"/>
          <w:divBdr>
            <w:top w:val="none" w:sz="0" w:space="0" w:color="auto"/>
            <w:left w:val="none" w:sz="0" w:space="0" w:color="auto"/>
            <w:bottom w:val="none" w:sz="0" w:space="0" w:color="auto"/>
            <w:right w:val="none" w:sz="0" w:space="0" w:color="auto"/>
          </w:divBdr>
        </w:div>
        <w:div w:id="1270547552">
          <w:marLeft w:val="640"/>
          <w:marRight w:val="0"/>
          <w:marTop w:val="0"/>
          <w:marBottom w:val="0"/>
          <w:divBdr>
            <w:top w:val="none" w:sz="0" w:space="0" w:color="auto"/>
            <w:left w:val="none" w:sz="0" w:space="0" w:color="auto"/>
            <w:bottom w:val="none" w:sz="0" w:space="0" w:color="auto"/>
            <w:right w:val="none" w:sz="0" w:space="0" w:color="auto"/>
          </w:divBdr>
        </w:div>
        <w:div w:id="1614362400">
          <w:marLeft w:val="640"/>
          <w:marRight w:val="0"/>
          <w:marTop w:val="0"/>
          <w:marBottom w:val="0"/>
          <w:divBdr>
            <w:top w:val="none" w:sz="0" w:space="0" w:color="auto"/>
            <w:left w:val="none" w:sz="0" w:space="0" w:color="auto"/>
            <w:bottom w:val="none" w:sz="0" w:space="0" w:color="auto"/>
            <w:right w:val="none" w:sz="0" w:space="0" w:color="auto"/>
          </w:divBdr>
        </w:div>
        <w:div w:id="1302466575">
          <w:marLeft w:val="640"/>
          <w:marRight w:val="0"/>
          <w:marTop w:val="0"/>
          <w:marBottom w:val="0"/>
          <w:divBdr>
            <w:top w:val="none" w:sz="0" w:space="0" w:color="auto"/>
            <w:left w:val="none" w:sz="0" w:space="0" w:color="auto"/>
            <w:bottom w:val="none" w:sz="0" w:space="0" w:color="auto"/>
            <w:right w:val="none" w:sz="0" w:space="0" w:color="auto"/>
          </w:divBdr>
        </w:div>
        <w:div w:id="666833219">
          <w:marLeft w:val="640"/>
          <w:marRight w:val="0"/>
          <w:marTop w:val="0"/>
          <w:marBottom w:val="0"/>
          <w:divBdr>
            <w:top w:val="none" w:sz="0" w:space="0" w:color="auto"/>
            <w:left w:val="none" w:sz="0" w:space="0" w:color="auto"/>
            <w:bottom w:val="none" w:sz="0" w:space="0" w:color="auto"/>
            <w:right w:val="none" w:sz="0" w:space="0" w:color="auto"/>
          </w:divBdr>
        </w:div>
        <w:div w:id="1281112016">
          <w:marLeft w:val="640"/>
          <w:marRight w:val="0"/>
          <w:marTop w:val="0"/>
          <w:marBottom w:val="0"/>
          <w:divBdr>
            <w:top w:val="none" w:sz="0" w:space="0" w:color="auto"/>
            <w:left w:val="none" w:sz="0" w:space="0" w:color="auto"/>
            <w:bottom w:val="none" w:sz="0" w:space="0" w:color="auto"/>
            <w:right w:val="none" w:sz="0" w:space="0" w:color="auto"/>
          </w:divBdr>
        </w:div>
        <w:div w:id="1219709585">
          <w:marLeft w:val="640"/>
          <w:marRight w:val="0"/>
          <w:marTop w:val="0"/>
          <w:marBottom w:val="0"/>
          <w:divBdr>
            <w:top w:val="none" w:sz="0" w:space="0" w:color="auto"/>
            <w:left w:val="none" w:sz="0" w:space="0" w:color="auto"/>
            <w:bottom w:val="none" w:sz="0" w:space="0" w:color="auto"/>
            <w:right w:val="none" w:sz="0" w:space="0" w:color="auto"/>
          </w:divBdr>
        </w:div>
        <w:div w:id="1044869060">
          <w:marLeft w:val="640"/>
          <w:marRight w:val="0"/>
          <w:marTop w:val="0"/>
          <w:marBottom w:val="0"/>
          <w:divBdr>
            <w:top w:val="none" w:sz="0" w:space="0" w:color="auto"/>
            <w:left w:val="none" w:sz="0" w:space="0" w:color="auto"/>
            <w:bottom w:val="none" w:sz="0" w:space="0" w:color="auto"/>
            <w:right w:val="none" w:sz="0" w:space="0" w:color="auto"/>
          </w:divBdr>
        </w:div>
        <w:div w:id="1818960399">
          <w:marLeft w:val="640"/>
          <w:marRight w:val="0"/>
          <w:marTop w:val="0"/>
          <w:marBottom w:val="0"/>
          <w:divBdr>
            <w:top w:val="none" w:sz="0" w:space="0" w:color="auto"/>
            <w:left w:val="none" w:sz="0" w:space="0" w:color="auto"/>
            <w:bottom w:val="none" w:sz="0" w:space="0" w:color="auto"/>
            <w:right w:val="none" w:sz="0" w:space="0" w:color="auto"/>
          </w:divBdr>
        </w:div>
        <w:div w:id="894706300">
          <w:marLeft w:val="640"/>
          <w:marRight w:val="0"/>
          <w:marTop w:val="0"/>
          <w:marBottom w:val="0"/>
          <w:divBdr>
            <w:top w:val="none" w:sz="0" w:space="0" w:color="auto"/>
            <w:left w:val="none" w:sz="0" w:space="0" w:color="auto"/>
            <w:bottom w:val="none" w:sz="0" w:space="0" w:color="auto"/>
            <w:right w:val="none" w:sz="0" w:space="0" w:color="auto"/>
          </w:divBdr>
        </w:div>
        <w:div w:id="2024699317">
          <w:marLeft w:val="640"/>
          <w:marRight w:val="0"/>
          <w:marTop w:val="0"/>
          <w:marBottom w:val="0"/>
          <w:divBdr>
            <w:top w:val="none" w:sz="0" w:space="0" w:color="auto"/>
            <w:left w:val="none" w:sz="0" w:space="0" w:color="auto"/>
            <w:bottom w:val="none" w:sz="0" w:space="0" w:color="auto"/>
            <w:right w:val="none" w:sz="0" w:space="0" w:color="auto"/>
          </w:divBdr>
        </w:div>
        <w:div w:id="1287351900">
          <w:marLeft w:val="640"/>
          <w:marRight w:val="0"/>
          <w:marTop w:val="0"/>
          <w:marBottom w:val="0"/>
          <w:divBdr>
            <w:top w:val="none" w:sz="0" w:space="0" w:color="auto"/>
            <w:left w:val="none" w:sz="0" w:space="0" w:color="auto"/>
            <w:bottom w:val="none" w:sz="0" w:space="0" w:color="auto"/>
            <w:right w:val="none" w:sz="0" w:space="0" w:color="auto"/>
          </w:divBdr>
        </w:div>
        <w:div w:id="1616978351">
          <w:marLeft w:val="640"/>
          <w:marRight w:val="0"/>
          <w:marTop w:val="0"/>
          <w:marBottom w:val="0"/>
          <w:divBdr>
            <w:top w:val="none" w:sz="0" w:space="0" w:color="auto"/>
            <w:left w:val="none" w:sz="0" w:space="0" w:color="auto"/>
            <w:bottom w:val="none" w:sz="0" w:space="0" w:color="auto"/>
            <w:right w:val="none" w:sz="0" w:space="0" w:color="auto"/>
          </w:divBdr>
        </w:div>
        <w:div w:id="1505172279">
          <w:marLeft w:val="640"/>
          <w:marRight w:val="0"/>
          <w:marTop w:val="0"/>
          <w:marBottom w:val="0"/>
          <w:divBdr>
            <w:top w:val="none" w:sz="0" w:space="0" w:color="auto"/>
            <w:left w:val="none" w:sz="0" w:space="0" w:color="auto"/>
            <w:bottom w:val="none" w:sz="0" w:space="0" w:color="auto"/>
            <w:right w:val="none" w:sz="0" w:space="0" w:color="auto"/>
          </w:divBdr>
        </w:div>
        <w:div w:id="273487596">
          <w:marLeft w:val="640"/>
          <w:marRight w:val="0"/>
          <w:marTop w:val="0"/>
          <w:marBottom w:val="0"/>
          <w:divBdr>
            <w:top w:val="none" w:sz="0" w:space="0" w:color="auto"/>
            <w:left w:val="none" w:sz="0" w:space="0" w:color="auto"/>
            <w:bottom w:val="none" w:sz="0" w:space="0" w:color="auto"/>
            <w:right w:val="none" w:sz="0" w:space="0" w:color="auto"/>
          </w:divBdr>
        </w:div>
        <w:div w:id="1596596837">
          <w:marLeft w:val="640"/>
          <w:marRight w:val="0"/>
          <w:marTop w:val="0"/>
          <w:marBottom w:val="0"/>
          <w:divBdr>
            <w:top w:val="none" w:sz="0" w:space="0" w:color="auto"/>
            <w:left w:val="none" w:sz="0" w:space="0" w:color="auto"/>
            <w:bottom w:val="none" w:sz="0" w:space="0" w:color="auto"/>
            <w:right w:val="none" w:sz="0" w:space="0" w:color="auto"/>
          </w:divBdr>
        </w:div>
        <w:div w:id="245892956">
          <w:marLeft w:val="640"/>
          <w:marRight w:val="0"/>
          <w:marTop w:val="0"/>
          <w:marBottom w:val="0"/>
          <w:divBdr>
            <w:top w:val="none" w:sz="0" w:space="0" w:color="auto"/>
            <w:left w:val="none" w:sz="0" w:space="0" w:color="auto"/>
            <w:bottom w:val="none" w:sz="0" w:space="0" w:color="auto"/>
            <w:right w:val="none" w:sz="0" w:space="0" w:color="auto"/>
          </w:divBdr>
        </w:div>
      </w:divsChild>
    </w:div>
    <w:div w:id="1742286640">
      <w:bodyDiv w:val="1"/>
      <w:marLeft w:val="0"/>
      <w:marRight w:val="0"/>
      <w:marTop w:val="0"/>
      <w:marBottom w:val="0"/>
      <w:divBdr>
        <w:top w:val="none" w:sz="0" w:space="0" w:color="auto"/>
        <w:left w:val="none" w:sz="0" w:space="0" w:color="auto"/>
        <w:bottom w:val="none" w:sz="0" w:space="0" w:color="auto"/>
        <w:right w:val="none" w:sz="0" w:space="0" w:color="auto"/>
      </w:divBdr>
      <w:divsChild>
        <w:div w:id="1880361814">
          <w:marLeft w:val="640"/>
          <w:marRight w:val="0"/>
          <w:marTop w:val="0"/>
          <w:marBottom w:val="0"/>
          <w:divBdr>
            <w:top w:val="none" w:sz="0" w:space="0" w:color="auto"/>
            <w:left w:val="none" w:sz="0" w:space="0" w:color="auto"/>
            <w:bottom w:val="none" w:sz="0" w:space="0" w:color="auto"/>
            <w:right w:val="none" w:sz="0" w:space="0" w:color="auto"/>
          </w:divBdr>
        </w:div>
        <w:div w:id="1867475003">
          <w:marLeft w:val="640"/>
          <w:marRight w:val="0"/>
          <w:marTop w:val="0"/>
          <w:marBottom w:val="0"/>
          <w:divBdr>
            <w:top w:val="none" w:sz="0" w:space="0" w:color="auto"/>
            <w:left w:val="none" w:sz="0" w:space="0" w:color="auto"/>
            <w:bottom w:val="none" w:sz="0" w:space="0" w:color="auto"/>
            <w:right w:val="none" w:sz="0" w:space="0" w:color="auto"/>
          </w:divBdr>
        </w:div>
        <w:div w:id="1032534658">
          <w:marLeft w:val="640"/>
          <w:marRight w:val="0"/>
          <w:marTop w:val="0"/>
          <w:marBottom w:val="0"/>
          <w:divBdr>
            <w:top w:val="none" w:sz="0" w:space="0" w:color="auto"/>
            <w:left w:val="none" w:sz="0" w:space="0" w:color="auto"/>
            <w:bottom w:val="none" w:sz="0" w:space="0" w:color="auto"/>
            <w:right w:val="none" w:sz="0" w:space="0" w:color="auto"/>
          </w:divBdr>
        </w:div>
        <w:div w:id="759791558">
          <w:marLeft w:val="640"/>
          <w:marRight w:val="0"/>
          <w:marTop w:val="0"/>
          <w:marBottom w:val="0"/>
          <w:divBdr>
            <w:top w:val="none" w:sz="0" w:space="0" w:color="auto"/>
            <w:left w:val="none" w:sz="0" w:space="0" w:color="auto"/>
            <w:bottom w:val="none" w:sz="0" w:space="0" w:color="auto"/>
            <w:right w:val="none" w:sz="0" w:space="0" w:color="auto"/>
          </w:divBdr>
        </w:div>
        <w:div w:id="218060584">
          <w:marLeft w:val="640"/>
          <w:marRight w:val="0"/>
          <w:marTop w:val="0"/>
          <w:marBottom w:val="0"/>
          <w:divBdr>
            <w:top w:val="none" w:sz="0" w:space="0" w:color="auto"/>
            <w:left w:val="none" w:sz="0" w:space="0" w:color="auto"/>
            <w:bottom w:val="none" w:sz="0" w:space="0" w:color="auto"/>
            <w:right w:val="none" w:sz="0" w:space="0" w:color="auto"/>
          </w:divBdr>
        </w:div>
        <w:div w:id="834151461">
          <w:marLeft w:val="640"/>
          <w:marRight w:val="0"/>
          <w:marTop w:val="0"/>
          <w:marBottom w:val="0"/>
          <w:divBdr>
            <w:top w:val="none" w:sz="0" w:space="0" w:color="auto"/>
            <w:left w:val="none" w:sz="0" w:space="0" w:color="auto"/>
            <w:bottom w:val="none" w:sz="0" w:space="0" w:color="auto"/>
            <w:right w:val="none" w:sz="0" w:space="0" w:color="auto"/>
          </w:divBdr>
        </w:div>
        <w:div w:id="1004824150">
          <w:marLeft w:val="640"/>
          <w:marRight w:val="0"/>
          <w:marTop w:val="0"/>
          <w:marBottom w:val="0"/>
          <w:divBdr>
            <w:top w:val="none" w:sz="0" w:space="0" w:color="auto"/>
            <w:left w:val="none" w:sz="0" w:space="0" w:color="auto"/>
            <w:bottom w:val="none" w:sz="0" w:space="0" w:color="auto"/>
            <w:right w:val="none" w:sz="0" w:space="0" w:color="auto"/>
          </w:divBdr>
        </w:div>
        <w:div w:id="435567192">
          <w:marLeft w:val="640"/>
          <w:marRight w:val="0"/>
          <w:marTop w:val="0"/>
          <w:marBottom w:val="0"/>
          <w:divBdr>
            <w:top w:val="none" w:sz="0" w:space="0" w:color="auto"/>
            <w:left w:val="none" w:sz="0" w:space="0" w:color="auto"/>
            <w:bottom w:val="none" w:sz="0" w:space="0" w:color="auto"/>
            <w:right w:val="none" w:sz="0" w:space="0" w:color="auto"/>
          </w:divBdr>
        </w:div>
        <w:div w:id="1534221485">
          <w:marLeft w:val="640"/>
          <w:marRight w:val="0"/>
          <w:marTop w:val="0"/>
          <w:marBottom w:val="0"/>
          <w:divBdr>
            <w:top w:val="none" w:sz="0" w:space="0" w:color="auto"/>
            <w:left w:val="none" w:sz="0" w:space="0" w:color="auto"/>
            <w:bottom w:val="none" w:sz="0" w:space="0" w:color="auto"/>
            <w:right w:val="none" w:sz="0" w:space="0" w:color="auto"/>
          </w:divBdr>
        </w:div>
        <w:div w:id="2105108172">
          <w:marLeft w:val="640"/>
          <w:marRight w:val="0"/>
          <w:marTop w:val="0"/>
          <w:marBottom w:val="0"/>
          <w:divBdr>
            <w:top w:val="none" w:sz="0" w:space="0" w:color="auto"/>
            <w:left w:val="none" w:sz="0" w:space="0" w:color="auto"/>
            <w:bottom w:val="none" w:sz="0" w:space="0" w:color="auto"/>
            <w:right w:val="none" w:sz="0" w:space="0" w:color="auto"/>
          </w:divBdr>
        </w:div>
        <w:div w:id="1255357029">
          <w:marLeft w:val="640"/>
          <w:marRight w:val="0"/>
          <w:marTop w:val="0"/>
          <w:marBottom w:val="0"/>
          <w:divBdr>
            <w:top w:val="none" w:sz="0" w:space="0" w:color="auto"/>
            <w:left w:val="none" w:sz="0" w:space="0" w:color="auto"/>
            <w:bottom w:val="none" w:sz="0" w:space="0" w:color="auto"/>
            <w:right w:val="none" w:sz="0" w:space="0" w:color="auto"/>
          </w:divBdr>
        </w:div>
        <w:div w:id="1171025829">
          <w:marLeft w:val="640"/>
          <w:marRight w:val="0"/>
          <w:marTop w:val="0"/>
          <w:marBottom w:val="0"/>
          <w:divBdr>
            <w:top w:val="none" w:sz="0" w:space="0" w:color="auto"/>
            <w:left w:val="none" w:sz="0" w:space="0" w:color="auto"/>
            <w:bottom w:val="none" w:sz="0" w:space="0" w:color="auto"/>
            <w:right w:val="none" w:sz="0" w:space="0" w:color="auto"/>
          </w:divBdr>
        </w:div>
        <w:div w:id="845025142">
          <w:marLeft w:val="640"/>
          <w:marRight w:val="0"/>
          <w:marTop w:val="0"/>
          <w:marBottom w:val="0"/>
          <w:divBdr>
            <w:top w:val="none" w:sz="0" w:space="0" w:color="auto"/>
            <w:left w:val="none" w:sz="0" w:space="0" w:color="auto"/>
            <w:bottom w:val="none" w:sz="0" w:space="0" w:color="auto"/>
            <w:right w:val="none" w:sz="0" w:space="0" w:color="auto"/>
          </w:divBdr>
        </w:div>
        <w:div w:id="551189181">
          <w:marLeft w:val="640"/>
          <w:marRight w:val="0"/>
          <w:marTop w:val="0"/>
          <w:marBottom w:val="0"/>
          <w:divBdr>
            <w:top w:val="none" w:sz="0" w:space="0" w:color="auto"/>
            <w:left w:val="none" w:sz="0" w:space="0" w:color="auto"/>
            <w:bottom w:val="none" w:sz="0" w:space="0" w:color="auto"/>
            <w:right w:val="none" w:sz="0" w:space="0" w:color="auto"/>
          </w:divBdr>
        </w:div>
        <w:div w:id="1289121092">
          <w:marLeft w:val="640"/>
          <w:marRight w:val="0"/>
          <w:marTop w:val="0"/>
          <w:marBottom w:val="0"/>
          <w:divBdr>
            <w:top w:val="none" w:sz="0" w:space="0" w:color="auto"/>
            <w:left w:val="none" w:sz="0" w:space="0" w:color="auto"/>
            <w:bottom w:val="none" w:sz="0" w:space="0" w:color="auto"/>
            <w:right w:val="none" w:sz="0" w:space="0" w:color="auto"/>
          </w:divBdr>
        </w:div>
        <w:div w:id="27610276">
          <w:marLeft w:val="640"/>
          <w:marRight w:val="0"/>
          <w:marTop w:val="0"/>
          <w:marBottom w:val="0"/>
          <w:divBdr>
            <w:top w:val="none" w:sz="0" w:space="0" w:color="auto"/>
            <w:left w:val="none" w:sz="0" w:space="0" w:color="auto"/>
            <w:bottom w:val="none" w:sz="0" w:space="0" w:color="auto"/>
            <w:right w:val="none" w:sz="0" w:space="0" w:color="auto"/>
          </w:divBdr>
        </w:div>
        <w:div w:id="1624074310">
          <w:marLeft w:val="640"/>
          <w:marRight w:val="0"/>
          <w:marTop w:val="0"/>
          <w:marBottom w:val="0"/>
          <w:divBdr>
            <w:top w:val="none" w:sz="0" w:space="0" w:color="auto"/>
            <w:left w:val="none" w:sz="0" w:space="0" w:color="auto"/>
            <w:bottom w:val="none" w:sz="0" w:space="0" w:color="auto"/>
            <w:right w:val="none" w:sz="0" w:space="0" w:color="auto"/>
          </w:divBdr>
        </w:div>
        <w:div w:id="2043287778">
          <w:marLeft w:val="640"/>
          <w:marRight w:val="0"/>
          <w:marTop w:val="0"/>
          <w:marBottom w:val="0"/>
          <w:divBdr>
            <w:top w:val="none" w:sz="0" w:space="0" w:color="auto"/>
            <w:left w:val="none" w:sz="0" w:space="0" w:color="auto"/>
            <w:bottom w:val="none" w:sz="0" w:space="0" w:color="auto"/>
            <w:right w:val="none" w:sz="0" w:space="0" w:color="auto"/>
          </w:divBdr>
        </w:div>
        <w:div w:id="891960387">
          <w:marLeft w:val="640"/>
          <w:marRight w:val="0"/>
          <w:marTop w:val="0"/>
          <w:marBottom w:val="0"/>
          <w:divBdr>
            <w:top w:val="none" w:sz="0" w:space="0" w:color="auto"/>
            <w:left w:val="none" w:sz="0" w:space="0" w:color="auto"/>
            <w:bottom w:val="none" w:sz="0" w:space="0" w:color="auto"/>
            <w:right w:val="none" w:sz="0" w:space="0" w:color="auto"/>
          </w:divBdr>
        </w:div>
        <w:div w:id="1949241851">
          <w:marLeft w:val="640"/>
          <w:marRight w:val="0"/>
          <w:marTop w:val="0"/>
          <w:marBottom w:val="0"/>
          <w:divBdr>
            <w:top w:val="none" w:sz="0" w:space="0" w:color="auto"/>
            <w:left w:val="none" w:sz="0" w:space="0" w:color="auto"/>
            <w:bottom w:val="none" w:sz="0" w:space="0" w:color="auto"/>
            <w:right w:val="none" w:sz="0" w:space="0" w:color="auto"/>
          </w:divBdr>
        </w:div>
        <w:div w:id="1726294374">
          <w:marLeft w:val="640"/>
          <w:marRight w:val="0"/>
          <w:marTop w:val="0"/>
          <w:marBottom w:val="0"/>
          <w:divBdr>
            <w:top w:val="none" w:sz="0" w:space="0" w:color="auto"/>
            <w:left w:val="none" w:sz="0" w:space="0" w:color="auto"/>
            <w:bottom w:val="none" w:sz="0" w:space="0" w:color="auto"/>
            <w:right w:val="none" w:sz="0" w:space="0" w:color="auto"/>
          </w:divBdr>
        </w:div>
        <w:div w:id="868252246">
          <w:marLeft w:val="640"/>
          <w:marRight w:val="0"/>
          <w:marTop w:val="0"/>
          <w:marBottom w:val="0"/>
          <w:divBdr>
            <w:top w:val="none" w:sz="0" w:space="0" w:color="auto"/>
            <w:left w:val="none" w:sz="0" w:space="0" w:color="auto"/>
            <w:bottom w:val="none" w:sz="0" w:space="0" w:color="auto"/>
            <w:right w:val="none" w:sz="0" w:space="0" w:color="auto"/>
          </w:divBdr>
        </w:div>
        <w:div w:id="1376202115">
          <w:marLeft w:val="640"/>
          <w:marRight w:val="0"/>
          <w:marTop w:val="0"/>
          <w:marBottom w:val="0"/>
          <w:divBdr>
            <w:top w:val="none" w:sz="0" w:space="0" w:color="auto"/>
            <w:left w:val="none" w:sz="0" w:space="0" w:color="auto"/>
            <w:bottom w:val="none" w:sz="0" w:space="0" w:color="auto"/>
            <w:right w:val="none" w:sz="0" w:space="0" w:color="auto"/>
          </w:divBdr>
        </w:div>
        <w:div w:id="89861613">
          <w:marLeft w:val="640"/>
          <w:marRight w:val="0"/>
          <w:marTop w:val="0"/>
          <w:marBottom w:val="0"/>
          <w:divBdr>
            <w:top w:val="none" w:sz="0" w:space="0" w:color="auto"/>
            <w:left w:val="none" w:sz="0" w:space="0" w:color="auto"/>
            <w:bottom w:val="none" w:sz="0" w:space="0" w:color="auto"/>
            <w:right w:val="none" w:sz="0" w:space="0" w:color="auto"/>
          </w:divBdr>
        </w:div>
        <w:div w:id="2032338446">
          <w:marLeft w:val="640"/>
          <w:marRight w:val="0"/>
          <w:marTop w:val="0"/>
          <w:marBottom w:val="0"/>
          <w:divBdr>
            <w:top w:val="none" w:sz="0" w:space="0" w:color="auto"/>
            <w:left w:val="none" w:sz="0" w:space="0" w:color="auto"/>
            <w:bottom w:val="none" w:sz="0" w:space="0" w:color="auto"/>
            <w:right w:val="none" w:sz="0" w:space="0" w:color="auto"/>
          </w:divBdr>
        </w:div>
        <w:div w:id="1211112574">
          <w:marLeft w:val="640"/>
          <w:marRight w:val="0"/>
          <w:marTop w:val="0"/>
          <w:marBottom w:val="0"/>
          <w:divBdr>
            <w:top w:val="none" w:sz="0" w:space="0" w:color="auto"/>
            <w:left w:val="none" w:sz="0" w:space="0" w:color="auto"/>
            <w:bottom w:val="none" w:sz="0" w:space="0" w:color="auto"/>
            <w:right w:val="none" w:sz="0" w:space="0" w:color="auto"/>
          </w:divBdr>
        </w:div>
        <w:div w:id="749231338">
          <w:marLeft w:val="640"/>
          <w:marRight w:val="0"/>
          <w:marTop w:val="0"/>
          <w:marBottom w:val="0"/>
          <w:divBdr>
            <w:top w:val="none" w:sz="0" w:space="0" w:color="auto"/>
            <w:left w:val="none" w:sz="0" w:space="0" w:color="auto"/>
            <w:bottom w:val="none" w:sz="0" w:space="0" w:color="auto"/>
            <w:right w:val="none" w:sz="0" w:space="0" w:color="auto"/>
          </w:divBdr>
        </w:div>
        <w:div w:id="753891093">
          <w:marLeft w:val="640"/>
          <w:marRight w:val="0"/>
          <w:marTop w:val="0"/>
          <w:marBottom w:val="0"/>
          <w:divBdr>
            <w:top w:val="none" w:sz="0" w:space="0" w:color="auto"/>
            <w:left w:val="none" w:sz="0" w:space="0" w:color="auto"/>
            <w:bottom w:val="none" w:sz="0" w:space="0" w:color="auto"/>
            <w:right w:val="none" w:sz="0" w:space="0" w:color="auto"/>
          </w:divBdr>
        </w:div>
        <w:div w:id="62456157">
          <w:marLeft w:val="640"/>
          <w:marRight w:val="0"/>
          <w:marTop w:val="0"/>
          <w:marBottom w:val="0"/>
          <w:divBdr>
            <w:top w:val="none" w:sz="0" w:space="0" w:color="auto"/>
            <w:left w:val="none" w:sz="0" w:space="0" w:color="auto"/>
            <w:bottom w:val="none" w:sz="0" w:space="0" w:color="auto"/>
            <w:right w:val="none" w:sz="0" w:space="0" w:color="auto"/>
          </w:divBdr>
        </w:div>
        <w:div w:id="1448740195">
          <w:marLeft w:val="640"/>
          <w:marRight w:val="0"/>
          <w:marTop w:val="0"/>
          <w:marBottom w:val="0"/>
          <w:divBdr>
            <w:top w:val="none" w:sz="0" w:space="0" w:color="auto"/>
            <w:left w:val="none" w:sz="0" w:space="0" w:color="auto"/>
            <w:bottom w:val="none" w:sz="0" w:space="0" w:color="auto"/>
            <w:right w:val="none" w:sz="0" w:space="0" w:color="auto"/>
          </w:divBdr>
        </w:div>
        <w:div w:id="1042898089">
          <w:marLeft w:val="640"/>
          <w:marRight w:val="0"/>
          <w:marTop w:val="0"/>
          <w:marBottom w:val="0"/>
          <w:divBdr>
            <w:top w:val="none" w:sz="0" w:space="0" w:color="auto"/>
            <w:left w:val="none" w:sz="0" w:space="0" w:color="auto"/>
            <w:bottom w:val="none" w:sz="0" w:space="0" w:color="auto"/>
            <w:right w:val="none" w:sz="0" w:space="0" w:color="auto"/>
          </w:divBdr>
        </w:div>
        <w:div w:id="1934581104">
          <w:marLeft w:val="640"/>
          <w:marRight w:val="0"/>
          <w:marTop w:val="0"/>
          <w:marBottom w:val="0"/>
          <w:divBdr>
            <w:top w:val="none" w:sz="0" w:space="0" w:color="auto"/>
            <w:left w:val="none" w:sz="0" w:space="0" w:color="auto"/>
            <w:bottom w:val="none" w:sz="0" w:space="0" w:color="auto"/>
            <w:right w:val="none" w:sz="0" w:space="0" w:color="auto"/>
          </w:divBdr>
        </w:div>
        <w:div w:id="912810547">
          <w:marLeft w:val="640"/>
          <w:marRight w:val="0"/>
          <w:marTop w:val="0"/>
          <w:marBottom w:val="0"/>
          <w:divBdr>
            <w:top w:val="none" w:sz="0" w:space="0" w:color="auto"/>
            <w:left w:val="none" w:sz="0" w:space="0" w:color="auto"/>
            <w:bottom w:val="none" w:sz="0" w:space="0" w:color="auto"/>
            <w:right w:val="none" w:sz="0" w:space="0" w:color="auto"/>
          </w:divBdr>
        </w:div>
        <w:div w:id="1440487239">
          <w:marLeft w:val="640"/>
          <w:marRight w:val="0"/>
          <w:marTop w:val="0"/>
          <w:marBottom w:val="0"/>
          <w:divBdr>
            <w:top w:val="none" w:sz="0" w:space="0" w:color="auto"/>
            <w:left w:val="none" w:sz="0" w:space="0" w:color="auto"/>
            <w:bottom w:val="none" w:sz="0" w:space="0" w:color="auto"/>
            <w:right w:val="none" w:sz="0" w:space="0" w:color="auto"/>
          </w:divBdr>
        </w:div>
        <w:div w:id="383408735">
          <w:marLeft w:val="640"/>
          <w:marRight w:val="0"/>
          <w:marTop w:val="0"/>
          <w:marBottom w:val="0"/>
          <w:divBdr>
            <w:top w:val="none" w:sz="0" w:space="0" w:color="auto"/>
            <w:left w:val="none" w:sz="0" w:space="0" w:color="auto"/>
            <w:bottom w:val="none" w:sz="0" w:space="0" w:color="auto"/>
            <w:right w:val="none" w:sz="0" w:space="0" w:color="auto"/>
          </w:divBdr>
        </w:div>
        <w:div w:id="308361713">
          <w:marLeft w:val="640"/>
          <w:marRight w:val="0"/>
          <w:marTop w:val="0"/>
          <w:marBottom w:val="0"/>
          <w:divBdr>
            <w:top w:val="none" w:sz="0" w:space="0" w:color="auto"/>
            <w:left w:val="none" w:sz="0" w:space="0" w:color="auto"/>
            <w:bottom w:val="none" w:sz="0" w:space="0" w:color="auto"/>
            <w:right w:val="none" w:sz="0" w:space="0" w:color="auto"/>
          </w:divBdr>
        </w:div>
        <w:div w:id="1688944373">
          <w:marLeft w:val="640"/>
          <w:marRight w:val="0"/>
          <w:marTop w:val="0"/>
          <w:marBottom w:val="0"/>
          <w:divBdr>
            <w:top w:val="none" w:sz="0" w:space="0" w:color="auto"/>
            <w:left w:val="none" w:sz="0" w:space="0" w:color="auto"/>
            <w:bottom w:val="none" w:sz="0" w:space="0" w:color="auto"/>
            <w:right w:val="none" w:sz="0" w:space="0" w:color="auto"/>
          </w:divBdr>
        </w:div>
        <w:div w:id="1357735697">
          <w:marLeft w:val="640"/>
          <w:marRight w:val="0"/>
          <w:marTop w:val="0"/>
          <w:marBottom w:val="0"/>
          <w:divBdr>
            <w:top w:val="none" w:sz="0" w:space="0" w:color="auto"/>
            <w:left w:val="none" w:sz="0" w:space="0" w:color="auto"/>
            <w:bottom w:val="none" w:sz="0" w:space="0" w:color="auto"/>
            <w:right w:val="none" w:sz="0" w:space="0" w:color="auto"/>
          </w:divBdr>
        </w:div>
        <w:div w:id="813182251">
          <w:marLeft w:val="640"/>
          <w:marRight w:val="0"/>
          <w:marTop w:val="0"/>
          <w:marBottom w:val="0"/>
          <w:divBdr>
            <w:top w:val="none" w:sz="0" w:space="0" w:color="auto"/>
            <w:left w:val="none" w:sz="0" w:space="0" w:color="auto"/>
            <w:bottom w:val="none" w:sz="0" w:space="0" w:color="auto"/>
            <w:right w:val="none" w:sz="0" w:space="0" w:color="auto"/>
          </w:divBdr>
        </w:div>
        <w:div w:id="1528062178">
          <w:marLeft w:val="640"/>
          <w:marRight w:val="0"/>
          <w:marTop w:val="0"/>
          <w:marBottom w:val="0"/>
          <w:divBdr>
            <w:top w:val="none" w:sz="0" w:space="0" w:color="auto"/>
            <w:left w:val="none" w:sz="0" w:space="0" w:color="auto"/>
            <w:bottom w:val="none" w:sz="0" w:space="0" w:color="auto"/>
            <w:right w:val="none" w:sz="0" w:space="0" w:color="auto"/>
          </w:divBdr>
        </w:div>
        <w:div w:id="1664360488">
          <w:marLeft w:val="640"/>
          <w:marRight w:val="0"/>
          <w:marTop w:val="0"/>
          <w:marBottom w:val="0"/>
          <w:divBdr>
            <w:top w:val="none" w:sz="0" w:space="0" w:color="auto"/>
            <w:left w:val="none" w:sz="0" w:space="0" w:color="auto"/>
            <w:bottom w:val="none" w:sz="0" w:space="0" w:color="auto"/>
            <w:right w:val="none" w:sz="0" w:space="0" w:color="auto"/>
          </w:divBdr>
        </w:div>
        <w:div w:id="710496018">
          <w:marLeft w:val="640"/>
          <w:marRight w:val="0"/>
          <w:marTop w:val="0"/>
          <w:marBottom w:val="0"/>
          <w:divBdr>
            <w:top w:val="none" w:sz="0" w:space="0" w:color="auto"/>
            <w:left w:val="none" w:sz="0" w:space="0" w:color="auto"/>
            <w:bottom w:val="none" w:sz="0" w:space="0" w:color="auto"/>
            <w:right w:val="none" w:sz="0" w:space="0" w:color="auto"/>
          </w:divBdr>
        </w:div>
        <w:div w:id="330984463">
          <w:marLeft w:val="640"/>
          <w:marRight w:val="0"/>
          <w:marTop w:val="0"/>
          <w:marBottom w:val="0"/>
          <w:divBdr>
            <w:top w:val="none" w:sz="0" w:space="0" w:color="auto"/>
            <w:left w:val="none" w:sz="0" w:space="0" w:color="auto"/>
            <w:bottom w:val="none" w:sz="0" w:space="0" w:color="auto"/>
            <w:right w:val="none" w:sz="0" w:space="0" w:color="auto"/>
          </w:divBdr>
        </w:div>
        <w:div w:id="372465610">
          <w:marLeft w:val="640"/>
          <w:marRight w:val="0"/>
          <w:marTop w:val="0"/>
          <w:marBottom w:val="0"/>
          <w:divBdr>
            <w:top w:val="none" w:sz="0" w:space="0" w:color="auto"/>
            <w:left w:val="none" w:sz="0" w:space="0" w:color="auto"/>
            <w:bottom w:val="none" w:sz="0" w:space="0" w:color="auto"/>
            <w:right w:val="none" w:sz="0" w:space="0" w:color="auto"/>
          </w:divBdr>
        </w:div>
        <w:div w:id="1813331494">
          <w:marLeft w:val="640"/>
          <w:marRight w:val="0"/>
          <w:marTop w:val="0"/>
          <w:marBottom w:val="0"/>
          <w:divBdr>
            <w:top w:val="none" w:sz="0" w:space="0" w:color="auto"/>
            <w:left w:val="none" w:sz="0" w:space="0" w:color="auto"/>
            <w:bottom w:val="none" w:sz="0" w:space="0" w:color="auto"/>
            <w:right w:val="none" w:sz="0" w:space="0" w:color="auto"/>
          </w:divBdr>
        </w:div>
        <w:div w:id="1189756729">
          <w:marLeft w:val="640"/>
          <w:marRight w:val="0"/>
          <w:marTop w:val="0"/>
          <w:marBottom w:val="0"/>
          <w:divBdr>
            <w:top w:val="none" w:sz="0" w:space="0" w:color="auto"/>
            <w:left w:val="none" w:sz="0" w:space="0" w:color="auto"/>
            <w:bottom w:val="none" w:sz="0" w:space="0" w:color="auto"/>
            <w:right w:val="none" w:sz="0" w:space="0" w:color="auto"/>
          </w:divBdr>
        </w:div>
        <w:div w:id="345445988">
          <w:marLeft w:val="640"/>
          <w:marRight w:val="0"/>
          <w:marTop w:val="0"/>
          <w:marBottom w:val="0"/>
          <w:divBdr>
            <w:top w:val="none" w:sz="0" w:space="0" w:color="auto"/>
            <w:left w:val="none" w:sz="0" w:space="0" w:color="auto"/>
            <w:bottom w:val="none" w:sz="0" w:space="0" w:color="auto"/>
            <w:right w:val="none" w:sz="0" w:space="0" w:color="auto"/>
          </w:divBdr>
        </w:div>
        <w:div w:id="2063017077">
          <w:marLeft w:val="640"/>
          <w:marRight w:val="0"/>
          <w:marTop w:val="0"/>
          <w:marBottom w:val="0"/>
          <w:divBdr>
            <w:top w:val="none" w:sz="0" w:space="0" w:color="auto"/>
            <w:left w:val="none" w:sz="0" w:space="0" w:color="auto"/>
            <w:bottom w:val="none" w:sz="0" w:space="0" w:color="auto"/>
            <w:right w:val="none" w:sz="0" w:space="0" w:color="auto"/>
          </w:divBdr>
        </w:div>
        <w:div w:id="911618907">
          <w:marLeft w:val="640"/>
          <w:marRight w:val="0"/>
          <w:marTop w:val="0"/>
          <w:marBottom w:val="0"/>
          <w:divBdr>
            <w:top w:val="none" w:sz="0" w:space="0" w:color="auto"/>
            <w:left w:val="none" w:sz="0" w:space="0" w:color="auto"/>
            <w:bottom w:val="none" w:sz="0" w:space="0" w:color="auto"/>
            <w:right w:val="none" w:sz="0" w:space="0" w:color="auto"/>
          </w:divBdr>
        </w:div>
        <w:div w:id="1214655312">
          <w:marLeft w:val="640"/>
          <w:marRight w:val="0"/>
          <w:marTop w:val="0"/>
          <w:marBottom w:val="0"/>
          <w:divBdr>
            <w:top w:val="none" w:sz="0" w:space="0" w:color="auto"/>
            <w:left w:val="none" w:sz="0" w:space="0" w:color="auto"/>
            <w:bottom w:val="none" w:sz="0" w:space="0" w:color="auto"/>
            <w:right w:val="none" w:sz="0" w:space="0" w:color="auto"/>
          </w:divBdr>
        </w:div>
        <w:div w:id="712771668">
          <w:marLeft w:val="640"/>
          <w:marRight w:val="0"/>
          <w:marTop w:val="0"/>
          <w:marBottom w:val="0"/>
          <w:divBdr>
            <w:top w:val="none" w:sz="0" w:space="0" w:color="auto"/>
            <w:left w:val="none" w:sz="0" w:space="0" w:color="auto"/>
            <w:bottom w:val="none" w:sz="0" w:space="0" w:color="auto"/>
            <w:right w:val="none" w:sz="0" w:space="0" w:color="auto"/>
          </w:divBdr>
        </w:div>
        <w:div w:id="2097284568">
          <w:marLeft w:val="640"/>
          <w:marRight w:val="0"/>
          <w:marTop w:val="0"/>
          <w:marBottom w:val="0"/>
          <w:divBdr>
            <w:top w:val="none" w:sz="0" w:space="0" w:color="auto"/>
            <w:left w:val="none" w:sz="0" w:space="0" w:color="auto"/>
            <w:bottom w:val="none" w:sz="0" w:space="0" w:color="auto"/>
            <w:right w:val="none" w:sz="0" w:space="0" w:color="auto"/>
          </w:divBdr>
        </w:div>
        <w:div w:id="752824102">
          <w:marLeft w:val="640"/>
          <w:marRight w:val="0"/>
          <w:marTop w:val="0"/>
          <w:marBottom w:val="0"/>
          <w:divBdr>
            <w:top w:val="none" w:sz="0" w:space="0" w:color="auto"/>
            <w:left w:val="none" w:sz="0" w:space="0" w:color="auto"/>
            <w:bottom w:val="none" w:sz="0" w:space="0" w:color="auto"/>
            <w:right w:val="none" w:sz="0" w:space="0" w:color="auto"/>
          </w:divBdr>
        </w:div>
        <w:div w:id="1536651507">
          <w:marLeft w:val="640"/>
          <w:marRight w:val="0"/>
          <w:marTop w:val="0"/>
          <w:marBottom w:val="0"/>
          <w:divBdr>
            <w:top w:val="none" w:sz="0" w:space="0" w:color="auto"/>
            <w:left w:val="none" w:sz="0" w:space="0" w:color="auto"/>
            <w:bottom w:val="none" w:sz="0" w:space="0" w:color="auto"/>
            <w:right w:val="none" w:sz="0" w:space="0" w:color="auto"/>
          </w:divBdr>
        </w:div>
        <w:div w:id="1176649392">
          <w:marLeft w:val="640"/>
          <w:marRight w:val="0"/>
          <w:marTop w:val="0"/>
          <w:marBottom w:val="0"/>
          <w:divBdr>
            <w:top w:val="none" w:sz="0" w:space="0" w:color="auto"/>
            <w:left w:val="none" w:sz="0" w:space="0" w:color="auto"/>
            <w:bottom w:val="none" w:sz="0" w:space="0" w:color="auto"/>
            <w:right w:val="none" w:sz="0" w:space="0" w:color="auto"/>
          </w:divBdr>
        </w:div>
        <w:div w:id="1883250399">
          <w:marLeft w:val="640"/>
          <w:marRight w:val="0"/>
          <w:marTop w:val="0"/>
          <w:marBottom w:val="0"/>
          <w:divBdr>
            <w:top w:val="none" w:sz="0" w:space="0" w:color="auto"/>
            <w:left w:val="none" w:sz="0" w:space="0" w:color="auto"/>
            <w:bottom w:val="none" w:sz="0" w:space="0" w:color="auto"/>
            <w:right w:val="none" w:sz="0" w:space="0" w:color="auto"/>
          </w:divBdr>
        </w:div>
        <w:div w:id="1428576373">
          <w:marLeft w:val="640"/>
          <w:marRight w:val="0"/>
          <w:marTop w:val="0"/>
          <w:marBottom w:val="0"/>
          <w:divBdr>
            <w:top w:val="none" w:sz="0" w:space="0" w:color="auto"/>
            <w:left w:val="none" w:sz="0" w:space="0" w:color="auto"/>
            <w:bottom w:val="none" w:sz="0" w:space="0" w:color="auto"/>
            <w:right w:val="none" w:sz="0" w:space="0" w:color="auto"/>
          </w:divBdr>
        </w:div>
        <w:div w:id="870724604">
          <w:marLeft w:val="640"/>
          <w:marRight w:val="0"/>
          <w:marTop w:val="0"/>
          <w:marBottom w:val="0"/>
          <w:divBdr>
            <w:top w:val="none" w:sz="0" w:space="0" w:color="auto"/>
            <w:left w:val="none" w:sz="0" w:space="0" w:color="auto"/>
            <w:bottom w:val="none" w:sz="0" w:space="0" w:color="auto"/>
            <w:right w:val="none" w:sz="0" w:space="0" w:color="auto"/>
          </w:divBdr>
        </w:div>
        <w:div w:id="1719433628">
          <w:marLeft w:val="640"/>
          <w:marRight w:val="0"/>
          <w:marTop w:val="0"/>
          <w:marBottom w:val="0"/>
          <w:divBdr>
            <w:top w:val="none" w:sz="0" w:space="0" w:color="auto"/>
            <w:left w:val="none" w:sz="0" w:space="0" w:color="auto"/>
            <w:bottom w:val="none" w:sz="0" w:space="0" w:color="auto"/>
            <w:right w:val="none" w:sz="0" w:space="0" w:color="auto"/>
          </w:divBdr>
        </w:div>
        <w:div w:id="312803942">
          <w:marLeft w:val="640"/>
          <w:marRight w:val="0"/>
          <w:marTop w:val="0"/>
          <w:marBottom w:val="0"/>
          <w:divBdr>
            <w:top w:val="none" w:sz="0" w:space="0" w:color="auto"/>
            <w:left w:val="none" w:sz="0" w:space="0" w:color="auto"/>
            <w:bottom w:val="none" w:sz="0" w:space="0" w:color="auto"/>
            <w:right w:val="none" w:sz="0" w:space="0" w:color="auto"/>
          </w:divBdr>
        </w:div>
        <w:div w:id="490213700">
          <w:marLeft w:val="640"/>
          <w:marRight w:val="0"/>
          <w:marTop w:val="0"/>
          <w:marBottom w:val="0"/>
          <w:divBdr>
            <w:top w:val="none" w:sz="0" w:space="0" w:color="auto"/>
            <w:left w:val="none" w:sz="0" w:space="0" w:color="auto"/>
            <w:bottom w:val="none" w:sz="0" w:space="0" w:color="auto"/>
            <w:right w:val="none" w:sz="0" w:space="0" w:color="auto"/>
          </w:divBdr>
        </w:div>
        <w:div w:id="1794013922">
          <w:marLeft w:val="640"/>
          <w:marRight w:val="0"/>
          <w:marTop w:val="0"/>
          <w:marBottom w:val="0"/>
          <w:divBdr>
            <w:top w:val="none" w:sz="0" w:space="0" w:color="auto"/>
            <w:left w:val="none" w:sz="0" w:space="0" w:color="auto"/>
            <w:bottom w:val="none" w:sz="0" w:space="0" w:color="auto"/>
            <w:right w:val="none" w:sz="0" w:space="0" w:color="auto"/>
          </w:divBdr>
        </w:div>
        <w:div w:id="1646280602">
          <w:marLeft w:val="640"/>
          <w:marRight w:val="0"/>
          <w:marTop w:val="0"/>
          <w:marBottom w:val="0"/>
          <w:divBdr>
            <w:top w:val="none" w:sz="0" w:space="0" w:color="auto"/>
            <w:left w:val="none" w:sz="0" w:space="0" w:color="auto"/>
            <w:bottom w:val="none" w:sz="0" w:space="0" w:color="auto"/>
            <w:right w:val="none" w:sz="0" w:space="0" w:color="auto"/>
          </w:divBdr>
        </w:div>
        <w:div w:id="111242255">
          <w:marLeft w:val="640"/>
          <w:marRight w:val="0"/>
          <w:marTop w:val="0"/>
          <w:marBottom w:val="0"/>
          <w:divBdr>
            <w:top w:val="none" w:sz="0" w:space="0" w:color="auto"/>
            <w:left w:val="none" w:sz="0" w:space="0" w:color="auto"/>
            <w:bottom w:val="none" w:sz="0" w:space="0" w:color="auto"/>
            <w:right w:val="none" w:sz="0" w:space="0" w:color="auto"/>
          </w:divBdr>
        </w:div>
        <w:div w:id="873539737">
          <w:marLeft w:val="640"/>
          <w:marRight w:val="0"/>
          <w:marTop w:val="0"/>
          <w:marBottom w:val="0"/>
          <w:divBdr>
            <w:top w:val="none" w:sz="0" w:space="0" w:color="auto"/>
            <w:left w:val="none" w:sz="0" w:space="0" w:color="auto"/>
            <w:bottom w:val="none" w:sz="0" w:space="0" w:color="auto"/>
            <w:right w:val="none" w:sz="0" w:space="0" w:color="auto"/>
          </w:divBdr>
        </w:div>
        <w:div w:id="26755187">
          <w:marLeft w:val="640"/>
          <w:marRight w:val="0"/>
          <w:marTop w:val="0"/>
          <w:marBottom w:val="0"/>
          <w:divBdr>
            <w:top w:val="none" w:sz="0" w:space="0" w:color="auto"/>
            <w:left w:val="none" w:sz="0" w:space="0" w:color="auto"/>
            <w:bottom w:val="none" w:sz="0" w:space="0" w:color="auto"/>
            <w:right w:val="none" w:sz="0" w:space="0" w:color="auto"/>
          </w:divBdr>
        </w:div>
        <w:div w:id="232862392">
          <w:marLeft w:val="640"/>
          <w:marRight w:val="0"/>
          <w:marTop w:val="0"/>
          <w:marBottom w:val="0"/>
          <w:divBdr>
            <w:top w:val="none" w:sz="0" w:space="0" w:color="auto"/>
            <w:left w:val="none" w:sz="0" w:space="0" w:color="auto"/>
            <w:bottom w:val="none" w:sz="0" w:space="0" w:color="auto"/>
            <w:right w:val="none" w:sz="0" w:space="0" w:color="auto"/>
          </w:divBdr>
        </w:div>
        <w:div w:id="1498035013">
          <w:marLeft w:val="640"/>
          <w:marRight w:val="0"/>
          <w:marTop w:val="0"/>
          <w:marBottom w:val="0"/>
          <w:divBdr>
            <w:top w:val="none" w:sz="0" w:space="0" w:color="auto"/>
            <w:left w:val="none" w:sz="0" w:space="0" w:color="auto"/>
            <w:bottom w:val="none" w:sz="0" w:space="0" w:color="auto"/>
            <w:right w:val="none" w:sz="0" w:space="0" w:color="auto"/>
          </w:divBdr>
        </w:div>
        <w:div w:id="1670209489">
          <w:marLeft w:val="640"/>
          <w:marRight w:val="0"/>
          <w:marTop w:val="0"/>
          <w:marBottom w:val="0"/>
          <w:divBdr>
            <w:top w:val="none" w:sz="0" w:space="0" w:color="auto"/>
            <w:left w:val="none" w:sz="0" w:space="0" w:color="auto"/>
            <w:bottom w:val="none" w:sz="0" w:space="0" w:color="auto"/>
            <w:right w:val="none" w:sz="0" w:space="0" w:color="auto"/>
          </w:divBdr>
        </w:div>
        <w:div w:id="103769582">
          <w:marLeft w:val="640"/>
          <w:marRight w:val="0"/>
          <w:marTop w:val="0"/>
          <w:marBottom w:val="0"/>
          <w:divBdr>
            <w:top w:val="none" w:sz="0" w:space="0" w:color="auto"/>
            <w:left w:val="none" w:sz="0" w:space="0" w:color="auto"/>
            <w:bottom w:val="none" w:sz="0" w:space="0" w:color="auto"/>
            <w:right w:val="none" w:sz="0" w:space="0" w:color="auto"/>
          </w:divBdr>
        </w:div>
        <w:div w:id="2006515993">
          <w:marLeft w:val="640"/>
          <w:marRight w:val="0"/>
          <w:marTop w:val="0"/>
          <w:marBottom w:val="0"/>
          <w:divBdr>
            <w:top w:val="none" w:sz="0" w:space="0" w:color="auto"/>
            <w:left w:val="none" w:sz="0" w:space="0" w:color="auto"/>
            <w:bottom w:val="none" w:sz="0" w:space="0" w:color="auto"/>
            <w:right w:val="none" w:sz="0" w:space="0" w:color="auto"/>
          </w:divBdr>
        </w:div>
        <w:div w:id="455687516">
          <w:marLeft w:val="640"/>
          <w:marRight w:val="0"/>
          <w:marTop w:val="0"/>
          <w:marBottom w:val="0"/>
          <w:divBdr>
            <w:top w:val="none" w:sz="0" w:space="0" w:color="auto"/>
            <w:left w:val="none" w:sz="0" w:space="0" w:color="auto"/>
            <w:bottom w:val="none" w:sz="0" w:space="0" w:color="auto"/>
            <w:right w:val="none" w:sz="0" w:space="0" w:color="auto"/>
          </w:divBdr>
        </w:div>
        <w:div w:id="468741857">
          <w:marLeft w:val="640"/>
          <w:marRight w:val="0"/>
          <w:marTop w:val="0"/>
          <w:marBottom w:val="0"/>
          <w:divBdr>
            <w:top w:val="none" w:sz="0" w:space="0" w:color="auto"/>
            <w:left w:val="none" w:sz="0" w:space="0" w:color="auto"/>
            <w:bottom w:val="none" w:sz="0" w:space="0" w:color="auto"/>
            <w:right w:val="none" w:sz="0" w:space="0" w:color="auto"/>
          </w:divBdr>
        </w:div>
        <w:div w:id="1672368012">
          <w:marLeft w:val="640"/>
          <w:marRight w:val="0"/>
          <w:marTop w:val="0"/>
          <w:marBottom w:val="0"/>
          <w:divBdr>
            <w:top w:val="none" w:sz="0" w:space="0" w:color="auto"/>
            <w:left w:val="none" w:sz="0" w:space="0" w:color="auto"/>
            <w:bottom w:val="none" w:sz="0" w:space="0" w:color="auto"/>
            <w:right w:val="none" w:sz="0" w:space="0" w:color="auto"/>
          </w:divBdr>
        </w:div>
        <w:div w:id="1196774452">
          <w:marLeft w:val="640"/>
          <w:marRight w:val="0"/>
          <w:marTop w:val="0"/>
          <w:marBottom w:val="0"/>
          <w:divBdr>
            <w:top w:val="none" w:sz="0" w:space="0" w:color="auto"/>
            <w:left w:val="none" w:sz="0" w:space="0" w:color="auto"/>
            <w:bottom w:val="none" w:sz="0" w:space="0" w:color="auto"/>
            <w:right w:val="none" w:sz="0" w:space="0" w:color="auto"/>
          </w:divBdr>
        </w:div>
        <w:div w:id="1663509082">
          <w:marLeft w:val="640"/>
          <w:marRight w:val="0"/>
          <w:marTop w:val="0"/>
          <w:marBottom w:val="0"/>
          <w:divBdr>
            <w:top w:val="none" w:sz="0" w:space="0" w:color="auto"/>
            <w:left w:val="none" w:sz="0" w:space="0" w:color="auto"/>
            <w:bottom w:val="none" w:sz="0" w:space="0" w:color="auto"/>
            <w:right w:val="none" w:sz="0" w:space="0" w:color="auto"/>
          </w:divBdr>
        </w:div>
        <w:div w:id="1742410072">
          <w:marLeft w:val="640"/>
          <w:marRight w:val="0"/>
          <w:marTop w:val="0"/>
          <w:marBottom w:val="0"/>
          <w:divBdr>
            <w:top w:val="none" w:sz="0" w:space="0" w:color="auto"/>
            <w:left w:val="none" w:sz="0" w:space="0" w:color="auto"/>
            <w:bottom w:val="none" w:sz="0" w:space="0" w:color="auto"/>
            <w:right w:val="none" w:sz="0" w:space="0" w:color="auto"/>
          </w:divBdr>
        </w:div>
        <w:div w:id="1923757118">
          <w:marLeft w:val="640"/>
          <w:marRight w:val="0"/>
          <w:marTop w:val="0"/>
          <w:marBottom w:val="0"/>
          <w:divBdr>
            <w:top w:val="none" w:sz="0" w:space="0" w:color="auto"/>
            <w:left w:val="none" w:sz="0" w:space="0" w:color="auto"/>
            <w:bottom w:val="none" w:sz="0" w:space="0" w:color="auto"/>
            <w:right w:val="none" w:sz="0" w:space="0" w:color="auto"/>
          </w:divBdr>
        </w:div>
        <w:div w:id="1185022950">
          <w:marLeft w:val="640"/>
          <w:marRight w:val="0"/>
          <w:marTop w:val="0"/>
          <w:marBottom w:val="0"/>
          <w:divBdr>
            <w:top w:val="none" w:sz="0" w:space="0" w:color="auto"/>
            <w:left w:val="none" w:sz="0" w:space="0" w:color="auto"/>
            <w:bottom w:val="none" w:sz="0" w:space="0" w:color="auto"/>
            <w:right w:val="none" w:sz="0" w:space="0" w:color="auto"/>
          </w:divBdr>
        </w:div>
        <w:div w:id="664550884">
          <w:marLeft w:val="640"/>
          <w:marRight w:val="0"/>
          <w:marTop w:val="0"/>
          <w:marBottom w:val="0"/>
          <w:divBdr>
            <w:top w:val="none" w:sz="0" w:space="0" w:color="auto"/>
            <w:left w:val="none" w:sz="0" w:space="0" w:color="auto"/>
            <w:bottom w:val="none" w:sz="0" w:space="0" w:color="auto"/>
            <w:right w:val="none" w:sz="0" w:space="0" w:color="auto"/>
          </w:divBdr>
        </w:div>
        <w:div w:id="2055886843">
          <w:marLeft w:val="640"/>
          <w:marRight w:val="0"/>
          <w:marTop w:val="0"/>
          <w:marBottom w:val="0"/>
          <w:divBdr>
            <w:top w:val="none" w:sz="0" w:space="0" w:color="auto"/>
            <w:left w:val="none" w:sz="0" w:space="0" w:color="auto"/>
            <w:bottom w:val="none" w:sz="0" w:space="0" w:color="auto"/>
            <w:right w:val="none" w:sz="0" w:space="0" w:color="auto"/>
          </w:divBdr>
        </w:div>
        <w:div w:id="1577587970">
          <w:marLeft w:val="640"/>
          <w:marRight w:val="0"/>
          <w:marTop w:val="0"/>
          <w:marBottom w:val="0"/>
          <w:divBdr>
            <w:top w:val="none" w:sz="0" w:space="0" w:color="auto"/>
            <w:left w:val="none" w:sz="0" w:space="0" w:color="auto"/>
            <w:bottom w:val="none" w:sz="0" w:space="0" w:color="auto"/>
            <w:right w:val="none" w:sz="0" w:space="0" w:color="auto"/>
          </w:divBdr>
        </w:div>
        <w:div w:id="1956714752">
          <w:marLeft w:val="640"/>
          <w:marRight w:val="0"/>
          <w:marTop w:val="0"/>
          <w:marBottom w:val="0"/>
          <w:divBdr>
            <w:top w:val="none" w:sz="0" w:space="0" w:color="auto"/>
            <w:left w:val="none" w:sz="0" w:space="0" w:color="auto"/>
            <w:bottom w:val="none" w:sz="0" w:space="0" w:color="auto"/>
            <w:right w:val="none" w:sz="0" w:space="0" w:color="auto"/>
          </w:divBdr>
        </w:div>
        <w:div w:id="459612397">
          <w:marLeft w:val="640"/>
          <w:marRight w:val="0"/>
          <w:marTop w:val="0"/>
          <w:marBottom w:val="0"/>
          <w:divBdr>
            <w:top w:val="none" w:sz="0" w:space="0" w:color="auto"/>
            <w:left w:val="none" w:sz="0" w:space="0" w:color="auto"/>
            <w:bottom w:val="none" w:sz="0" w:space="0" w:color="auto"/>
            <w:right w:val="none" w:sz="0" w:space="0" w:color="auto"/>
          </w:divBdr>
        </w:div>
        <w:div w:id="588391075">
          <w:marLeft w:val="640"/>
          <w:marRight w:val="0"/>
          <w:marTop w:val="0"/>
          <w:marBottom w:val="0"/>
          <w:divBdr>
            <w:top w:val="none" w:sz="0" w:space="0" w:color="auto"/>
            <w:left w:val="none" w:sz="0" w:space="0" w:color="auto"/>
            <w:bottom w:val="none" w:sz="0" w:space="0" w:color="auto"/>
            <w:right w:val="none" w:sz="0" w:space="0" w:color="auto"/>
          </w:divBdr>
        </w:div>
        <w:div w:id="1626306967">
          <w:marLeft w:val="640"/>
          <w:marRight w:val="0"/>
          <w:marTop w:val="0"/>
          <w:marBottom w:val="0"/>
          <w:divBdr>
            <w:top w:val="none" w:sz="0" w:space="0" w:color="auto"/>
            <w:left w:val="none" w:sz="0" w:space="0" w:color="auto"/>
            <w:bottom w:val="none" w:sz="0" w:space="0" w:color="auto"/>
            <w:right w:val="none" w:sz="0" w:space="0" w:color="auto"/>
          </w:divBdr>
        </w:div>
        <w:div w:id="898052660">
          <w:marLeft w:val="640"/>
          <w:marRight w:val="0"/>
          <w:marTop w:val="0"/>
          <w:marBottom w:val="0"/>
          <w:divBdr>
            <w:top w:val="none" w:sz="0" w:space="0" w:color="auto"/>
            <w:left w:val="none" w:sz="0" w:space="0" w:color="auto"/>
            <w:bottom w:val="none" w:sz="0" w:space="0" w:color="auto"/>
            <w:right w:val="none" w:sz="0" w:space="0" w:color="auto"/>
          </w:divBdr>
        </w:div>
        <w:div w:id="454718479">
          <w:marLeft w:val="640"/>
          <w:marRight w:val="0"/>
          <w:marTop w:val="0"/>
          <w:marBottom w:val="0"/>
          <w:divBdr>
            <w:top w:val="none" w:sz="0" w:space="0" w:color="auto"/>
            <w:left w:val="none" w:sz="0" w:space="0" w:color="auto"/>
            <w:bottom w:val="none" w:sz="0" w:space="0" w:color="auto"/>
            <w:right w:val="none" w:sz="0" w:space="0" w:color="auto"/>
          </w:divBdr>
        </w:div>
        <w:div w:id="408700913">
          <w:marLeft w:val="640"/>
          <w:marRight w:val="0"/>
          <w:marTop w:val="0"/>
          <w:marBottom w:val="0"/>
          <w:divBdr>
            <w:top w:val="none" w:sz="0" w:space="0" w:color="auto"/>
            <w:left w:val="none" w:sz="0" w:space="0" w:color="auto"/>
            <w:bottom w:val="none" w:sz="0" w:space="0" w:color="auto"/>
            <w:right w:val="none" w:sz="0" w:space="0" w:color="auto"/>
          </w:divBdr>
        </w:div>
        <w:div w:id="185102229">
          <w:marLeft w:val="640"/>
          <w:marRight w:val="0"/>
          <w:marTop w:val="0"/>
          <w:marBottom w:val="0"/>
          <w:divBdr>
            <w:top w:val="none" w:sz="0" w:space="0" w:color="auto"/>
            <w:left w:val="none" w:sz="0" w:space="0" w:color="auto"/>
            <w:bottom w:val="none" w:sz="0" w:space="0" w:color="auto"/>
            <w:right w:val="none" w:sz="0" w:space="0" w:color="auto"/>
          </w:divBdr>
        </w:div>
        <w:div w:id="1327127582">
          <w:marLeft w:val="640"/>
          <w:marRight w:val="0"/>
          <w:marTop w:val="0"/>
          <w:marBottom w:val="0"/>
          <w:divBdr>
            <w:top w:val="none" w:sz="0" w:space="0" w:color="auto"/>
            <w:left w:val="none" w:sz="0" w:space="0" w:color="auto"/>
            <w:bottom w:val="none" w:sz="0" w:space="0" w:color="auto"/>
            <w:right w:val="none" w:sz="0" w:space="0" w:color="auto"/>
          </w:divBdr>
        </w:div>
        <w:div w:id="143400783">
          <w:marLeft w:val="640"/>
          <w:marRight w:val="0"/>
          <w:marTop w:val="0"/>
          <w:marBottom w:val="0"/>
          <w:divBdr>
            <w:top w:val="none" w:sz="0" w:space="0" w:color="auto"/>
            <w:left w:val="none" w:sz="0" w:space="0" w:color="auto"/>
            <w:bottom w:val="none" w:sz="0" w:space="0" w:color="auto"/>
            <w:right w:val="none" w:sz="0" w:space="0" w:color="auto"/>
          </w:divBdr>
        </w:div>
        <w:div w:id="851726844">
          <w:marLeft w:val="640"/>
          <w:marRight w:val="0"/>
          <w:marTop w:val="0"/>
          <w:marBottom w:val="0"/>
          <w:divBdr>
            <w:top w:val="none" w:sz="0" w:space="0" w:color="auto"/>
            <w:left w:val="none" w:sz="0" w:space="0" w:color="auto"/>
            <w:bottom w:val="none" w:sz="0" w:space="0" w:color="auto"/>
            <w:right w:val="none" w:sz="0" w:space="0" w:color="auto"/>
          </w:divBdr>
        </w:div>
        <w:div w:id="1098409753">
          <w:marLeft w:val="640"/>
          <w:marRight w:val="0"/>
          <w:marTop w:val="0"/>
          <w:marBottom w:val="0"/>
          <w:divBdr>
            <w:top w:val="none" w:sz="0" w:space="0" w:color="auto"/>
            <w:left w:val="none" w:sz="0" w:space="0" w:color="auto"/>
            <w:bottom w:val="none" w:sz="0" w:space="0" w:color="auto"/>
            <w:right w:val="none" w:sz="0" w:space="0" w:color="auto"/>
          </w:divBdr>
        </w:div>
        <w:div w:id="1113983795">
          <w:marLeft w:val="640"/>
          <w:marRight w:val="0"/>
          <w:marTop w:val="0"/>
          <w:marBottom w:val="0"/>
          <w:divBdr>
            <w:top w:val="none" w:sz="0" w:space="0" w:color="auto"/>
            <w:left w:val="none" w:sz="0" w:space="0" w:color="auto"/>
            <w:bottom w:val="none" w:sz="0" w:space="0" w:color="auto"/>
            <w:right w:val="none" w:sz="0" w:space="0" w:color="auto"/>
          </w:divBdr>
        </w:div>
        <w:div w:id="828331797">
          <w:marLeft w:val="640"/>
          <w:marRight w:val="0"/>
          <w:marTop w:val="0"/>
          <w:marBottom w:val="0"/>
          <w:divBdr>
            <w:top w:val="none" w:sz="0" w:space="0" w:color="auto"/>
            <w:left w:val="none" w:sz="0" w:space="0" w:color="auto"/>
            <w:bottom w:val="none" w:sz="0" w:space="0" w:color="auto"/>
            <w:right w:val="none" w:sz="0" w:space="0" w:color="auto"/>
          </w:divBdr>
        </w:div>
        <w:div w:id="1895309218">
          <w:marLeft w:val="640"/>
          <w:marRight w:val="0"/>
          <w:marTop w:val="0"/>
          <w:marBottom w:val="0"/>
          <w:divBdr>
            <w:top w:val="none" w:sz="0" w:space="0" w:color="auto"/>
            <w:left w:val="none" w:sz="0" w:space="0" w:color="auto"/>
            <w:bottom w:val="none" w:sz="0" w:space="0" w:color="auto"/>
            <w:right w:val="none" w:sz="0" w:space="0" w:color="auto"/>
          </w:divBdr>
        </w:div>
        <w:div w:id="234167814">
          <w:marLeft w:val="640"/>
          <w:marRight w:val="0"/>
          <w:marTop w:val="0"/>
          <w:marBottom w:val="0"/>
          <w:divBdr>
            <w:top w:val="none" w:sz="0" w:space="0" w:color="auto"/>
            <w:left w:val="none" w:sz="0" w:space="0" w:color="auto"/>
            <w:bottom w:val="none" w:sz="0" w:space="0" w:color="auto"/>
            <w:right w:val="none" w:sz="0" w:space="0" w:color="auto"/>
          </w:divBdr>
        </w:div>
        <w:div w:id="1253050049">
          <w:marLeft w:val="640"/>
          <w:marRight w:val="0"/>
          <w:marTop w:val="0"/>
          <w:marBottom w:val="0"/>
          <w:divBdr>
            <w:top w:val="none" w:sz="0" w:space="0" w:color="auto"/>
            <w:left w:val="none" w:sz="0" w:space="0" w:color="auto"/>
            <w:bottom w:val="none" w:sz="0" w:space="0" w:color="auto"/>
            <w:right w:val="none" w:sz="0" w:space="0" w:color="auto"/>
          </w:divBdr>
        </w:div>
        <w:div w:id="461774182">
          <w:marLeft w:val="640"/>
          <w:marRight w:val="0"/>
          <w:marTop w:val="0"/>
          <w:marBottom w:val="0"/>
          <w:divBdr>
            <w:top w:val="none" w:sz="0" w:space="0" w:color="auto"/>
            <w:left w:val="none" w:sz="0" w:space="0" w:color="auto"/>
            <w:bottom w:val="none" w:sz="0" w:space="0" w:color="auto"/>
            <w:right w:val="none" w:sz="0" w:space="0" w:color="auto"/>
          </w:divBdr>
        </w:div>
        <w:div w:id="1937444987">
          <w:marLeft w:val="640"/>
          <w:marRight w:val="0"/>
          <w:marTop w:val="0"/>
          <w:marBottom w:val="0"/>
          <w:divBdr>
            <w:top w:val="none" w:sz="0" w:space="0" w:color="auto"/>
            <w:left w:val="none" w:sz="0" w:space="0" w:color="auto"/>
            <w:bottom w:val="none" w:sz="0" w:space="0" w:color="auto"/>
            <w:right w:val="none" w:sz="0" w:space="0" w:color="auto"/>
          </w:divBdr>
        </w:div>
        <w:div w:id="971642581">
          <w:marLeft w:val="640"/>
          <w:marRight w:val="0"/>
          <w:marTop w:val="0"/>
          <w:marBottom w:val="0"/>
          <w:divBdr>
            <w:top w:val="none" w:sz="0" w:space="0" w:color="auto"/>
            <w:left w:val="none" w:sz="0" w:space="0" w:color="auto"/>
            <w:bottom w:val="none" w:sz="0" w:space="0" w:color="auto"/>
            <w:right w:val="none" w:sz="0" w:space="0" w:color="auto"/>
          </w:divBdr>
        </w:div>
        <w:div w:id="171728470">
          <w:marLeft w:val="640"/>
          <w:marRight w:val="0"/>
          <w:marTop w:val="0"/>
          <w:marBottom w:val="0"/>
          <w:divBdr>
            <w:top w:val="none" w:sz="0" w:space="0" w:color="auto"/>
            <w:left w:val="none" w:sz="0" w:space="0" w:color="auto"/>
            <w:bottom w:val="none" w:sz="0" w:space="0" w:color="auto"/>
            <w:right w:val="none" w:sz="0" w:space="0" w:color="auto"/>
          </w:divBdr>
        </w:div>
        <w:div w:id="568460955">
          <w:marLeft w:val="640"/>
          <w:marRight w:val="0"/>
          <w:marTop w:val="0"/>
          <w:marBottom w:val="0"/>
          <w:divBdr>
            <w:top w:val="none" w:sz="0" w:space="0" w:color="auto"/>
            <w:left w:val="none" w:sz="0" w:space="0" w:color="auto"/>
            <w:bottom w:val="none" w:sz="0" w:space="0" w:color="auto"/>
            <w:right w:val="none" w:sz="0" w:space="0" w:color="auto"/>
          </w:divBdr>
        </w:div>
        <w:div w:id="1760903602">
          <w:marLeft w:val="640"/>
          <w:marRight w:val="0"/>
          <w:marTop w:val="0"/>
          <w:marBottom w:val="0"/>
          <w:divBdr>
            <w:top w:val="none" w:sz="0" w:space="0" w:color="auto"/>
            <w:left w:val="none" w:sz="0" w:space="0" w:color="auto"/>
            <w:bottom w:val="none" w:sz="0" w:space="0" w:color="auto"/>
            <w:right w:val="none" w:sz="0" w:space="0" w:color="auto"/>
          </w:divBdr>
        </w:div>
      </w:divsChild>
    </w:div>
    <w:div w:id="1746294619">
      <w:bodyDiv w:val="1"/>
      <w:marLeft w:val="0"/>
      <w:marRight w:val="0"/>
      <w:marTop w:val="0"/>
      <w:marBottom w:val="0"/>
      <w:divBdr>
        <w:top w:val="none" w:sz="0" w:space="0" w:color="auto"/>
        <w:left w:val="none" w:sz="0" w:space="0" w:color="auto"/>
        <w:bottom w:val="none" w:sz="0" w:space="0" w:color="auto"/>
        <w:right w:val="none" w:sz="0" w:space="0" w:color="auto"/>
      </w:divBdr>
      <w:divsChild>
        <w:div w:id="1275477974">
          <w:marLeft w:val="640"/>
          <w:marRight w:val="0"/>
          <w:marTop w:val="0"/>
          <w:marBottom w:val="0"/>
          <w:divBdr>
            <w:top w:val="none" w:sz="0" w:space="0" w:color="auto"/>
            <w:left w:val="none" w:sz="0" w:space="0" w:color="auto"/>
            <w:bottom w:val="none" w:sz="0" w:space="0" w:color="auto"/>
            <w:right w:val="none" w:sz="0" w:space="0" w:color="auto"/>
          </w:divBdr>
        </w:div>
        <w:div w:id="300578750">
          <w:marLeft w:val="640"/>
          <w:marRight w:val="0"/>
          <w:marTop w:val="0"/>
          <w:marBottom w:val="0"/>
          <w:divBdr>
            <w:top w:val="none" w:sz="0" w:space="0" w:color="auto"/>
            <w:left w:val="none" w:sz="0" w:space="0" w:color="auto"/>
            <w:bottom w:val="none" w:sz="0" w:space="0" w:color="auto"/>
            <w:right w:val="none" w:sz="0" w:space="0" w:color="auto"/>
          </w:divBdr>
        </w:div>
        <w:div w:id="1337465608">
          <w:marLeft w:val="640"/>
          <w:marRight w:val="0"/>
          <w:marTop w:val="0"/>
          <w:marBottom w:val="0"/>
          <w:divBdr>
            <w:top w:val="none" w:sz="0" w:space="0" w:color="auto"/>
            <w:left w:val="none" w:sz="0" w:space="0" w:color="auto"/>
            <w:bottom w:val="none" w:sz="0" w:space="0" w:color="auto"/>
            <w:right w:val="none" w:sz="0" w:space="0" w:color="auto"/>
          </w:divBdr>
        </w:div>
        <w:div w:id="458961260">
          <w:marLeft w:val="640"/>
          <w:marRight w:val="0"/>
          <w:marTop w:val="0"/>
          <w:marBottom w:val="0"/>
          <w:divBdr>
            <w:top w:val="none" w:sz="0" w:space="0" w:color="auto"/>
            <w:left w:val="none" w:sz="0" w:space="0" w:color="auto"/>
            <w:bottom w:val="none" w:sz="0" w:space="0" w:color="auto"/>
            <w:right w:val="none" w:sz="0" w:space="0" w:color="auto"/>
          </w:divBdr>
        </w:div>
        <w:div w:id="76754318">
          <w:marLeft w:val="640"/>
          <w:marRight w:val="0"/>
          <w:marTop w:val="0"/>
          <w:marBottom w:val="0"/>
          <w:divBdr>
            <w:top w:val="none" w:sz="0" w:space="0" w:color="auto"/>
            <w:left w:val="none" w:sz="0" w:space="0" w:color="auto"/>
            <w:bottom w:val="none" w:sz="0" w:space="0" w:color="auto"/>
            <w:right w:val="none" w:sz="0" w:space="0" w:color="auto"/>
          </w:divBdr>
        </w:div>
        <w:div w:id="817772181">
          <w:marLeft w:val="640"/>
          <w:marRight w:val="0"/>
          <w:marTop w:val="0"/>
          <w:marBottom w:val="0"/>
          <w:divBdr>
            <w:top w:val="none" w:sz="0" w:space="0" w:color="auto"/>
            <w:left w:val="none" w:sz="0" w:space="0" w:color="auto"/>
            <w:bottom w:val="none" w:sz="0" w:space="0" w:color="auto"/>
            <w:right w:val="none" w:sz="0" w:space="0" w:color="auto"/>
          </w:divBdr>
        </w:div>
        <w:div w:id="2057317709">
          <w:marLeft w:val="640"/>
          <w:marRight w:val="0"/>
          <w:marTop w:val="0"/>
          <w:marBottom w:val="0"/>
          <w:divBdr>
            <w:top w:val="none" w:sz="0" w:space="0" w:color="auto"/>
            <w:left w:val="none" w:sz="0" w:space="0" w:color="auto"/>
            <w:bottom w:val="none" w:sz="0" w:space="0" w:color="auto"/>
            <w:right w:val="none" w:sz="0" w:space="0" w:color="auto"/>
          </w:divBdr>
        </w:div>
        <w:div w:id="5835745">
          <w:marLeft w:val="640"/>
          <w:marRight w:val="0"/>
          <w:marTop w:val="0"/>
          <w:marBottom w:val="0"/>
          <w:divBdr>
            <w:top w:val="none" w:sz="0" w:space="0" w:color="auto"/>
            <w:left w:val="none" w:sz="0" w:space="0" w:color="auto"/>
            <w:bottom w:val="none" w:sz="0" w:space="0" w:color="auto"/>
            <w:right w:val="none" w:sz="0" w:space="0" w:color="auto"/>
          </w:divBdr>
        </w:div>
        <w:div w:id="859662878">
          <w:marLeft w:val="640"/>
          <w:marRight w:val="0"/>
          <w:marTop w:val="0"/>
          <w:marBottom w:val="0"/>
          <w:divBdr>
            <w:top w:val="none" w:sz="0" w:space="0" w:color="auto"/>
            <w:left w:val="none" w:sz="0" w:space="0" w:color="auto"/>
            <w:bottom w:val="none" w:sz="0" w:space="0" w:color="auto"/>
            <w:right w:val="none" w:sz="0" w:space="0" w:color="auto"/>
          </w:divBdr>
        </w:div>
        <w:div w:id="831143622">
          <w:marLeft w:val="640"/>
          <w:marRight w:val="0"/>
          <w:marTop w:val="0"/>
          <w:marBottom w:val="0"/>
          <w:divBdr>
            <w:top w:val="none" w:sz="0" w:space="0" w:color="auto"/>
            <w:left w:val="none" w:sz="0" w:space="0" w:color="auto"/>
            <w:bottom w:val="none" w:sz="0" w:space="0" w:color="auto"/>
            <w:right w:val="none" w:sz="0" w:space="0" w:color="auto"/>
          </w:divBdr>
        </w:div>
        <w:div w:id="1547595193">
          <w:marLeft w:val="640"/>
          <w:marRight w:val="0"/>
          <w:marTop w:val="0"/>
          <w:marBottom w:val="0"/>
          <w:divBdr>
            <w:top w:val="none" w:sz="0" w:space="0" w:color="auto"/>
            <w:left w:val="none" w:sz="0" w:space="0" w:color="auto"/>
            <w:bottom w:val="none" w:sz="0" w:space="0" w:color="auto"/>
            <w:right w:val="none" w:sz="0" w:space="0" w:color="auto"/>
          </w:divBdr>
        </w:div>
        <w:div w:id="92747118">
          <w:marLeft w:val="640"/>
          <w:marRight w:val="0"/>
          <w:marTop w:val="0"/>
          <w:marBottom w:val="0"/>
          <w:divBdr>
            <w:top w:val="none" w:sz="0" w:space="0" w:color="auto"/>
            <w:left w:val="none" w:sz="0" w:space="0" w:color="auto"/>
            <w:bottom w:val="none" w:sz="0" w:space="0" w:color="auto"/>
            <w:right w:val="none" w:sz="0" w:space="0" w:color="auto"/>
          </w:divBdr>
        </w:div>
        <w:div w:id="1385987445">
          <w:marLeft w:val="640"/>
          <w:marRight w:val="0"/>
          <w:marTop w:val="0"/>
          <w:marBottom w:val="0"/>
          <w:divBdr>
            <w:top w:val="none" w:sz="0" w:space="0" w:color="auto"/>
            <w:left w:val="none" w:sz="0" w:space="0" w:color="auto"/>
            <w:bottom w:val="none" w:sz="0" w:space="0" w:color="auto"/>
            <w:right w:val="none" w:sz="0" w:space="0" w:color="auto"/>
          </w:divBdr>
        </w:div>
        <w:div w:id="713770293">
          <w:marLeft w:val="640"/>
          <w:marRight w:val="0"/>
          <w:marTop w:val="0"/>
          <w:marBottom w:val="0"/>
          <w:divBdr>
            <w:top w:val="none" w:sz="0" w:space="0" w:color="auto"/>
            <w:left w:val="none" w:sz="0" w:space="0" w:color="auto"/>
            <w:bottom w:val="none" w:sz="0" w:space="0" w:color="auto"/>
            <w:right w:val="none" w:sz="0" w:space="0" w:color="auto"/>
          </w:divBdr>
        </w:div>
        <w:div w:id="258222397">
          <w:marLeft w:val="640"/>
          <w:marRight w:val="0"/>
          <w:marTop w:val="0"/>
          <w:marBottom w:val="0"/>
          <w:divBdr>
            <w:top w:val="none" w:sz="0" w:space="0" w:color="auto"/>
            <w:left w:val="none" w:sz="0" w:space="0" w:color="auto"/>
            <w:bottom w:val="none" w:sz="0" w:space="0" w:color="auto"/>
            <w:right w:val="none" w:sz="0" w:space="0" w:color="auto"/>
          </w:divBdr>
        </w:div>
        <w:div w:id="185872770">
          <w:marLeft w:val="640"/>
          <w:marRight w:val="0"/>
          <w:marTop w:val="0"/>
          <w:marBottom w:val="0"/>
          <w:divBdr>
            <w:top w:val="none" w:sz="0" w:space="0" w:color="auto"/>
            <w:left w:val="none" w:sz="0" w:space="0" w:color="auto"/>
            <w:bottom w:val="none" w:sz="0" w:space="0" w:color="auto"/>
            <w:right w:val="none" w:sz="0" w:space="0" w:color="auto"/>
          </w:divBdr>
        </w:div>
        <w:div w:id="1313757612">
          <w:marLeft w:val="640"/>
          <w:marRight w:val="0"/>
          <w:marTop w:val="0"/>
          <w:marBottom w:val="0"/>
          <w:divBdr>
            <w:top w:val="none" w:sz="0" w:space="0" w:color="auto"/>
            <w:left w:val="none" w:sz="0" w:space="0" w:color="auto"/>
            <w:bottom w:val="none" w:sz="0" w:space="0" w:color="auto"/>
            <w:right w:val="none" w:sz="0" w:space="0" w:color="auto"/>
          </w:divBdr>
        </w:div>
        <w:div w:id="1284506907">
          <w:marLeft w:val="640"/>
          <w:marRight w:val="0"/>
          <w:marTop w:val="0"/>
          <w:marBottom w:val="0"/>
          <w:divBdr>
            <w:top w:val="none" w:sz="0" w:space="0" w:color="auto"/>
            <w:left w:val="none" w:sz="0" w:space="0" w:color="auto"/>
            <w:bottom w:val="none" w:sz="0" w:space="0" w:color="auto"/>
            <w:right w:val="none" w:sz="0" w:space="0" w:color="auto"/>
          </w:divBdr>
        </w:div>
        <w:div w:id="1690642132">
          <w:marLeft w:val="640"/>
          <w:marRight w:val="0"/>
          <w:marTop w:val="0"/>
          <w:marBottom w:val="0"/>
          <w:divBdr>
            <w:top w:val="none" w:sz="0" w:space="0" w:color="auto"/>
            <w:left w:val="none" w:sz="0" w:space="0" w:color="auto"/>
            <w:bottom w:val="none" w:sz="0" w:space="0" w:color="auto"/>
            <w:right w:val="none" w:sz="0" w:space="0" w:color="auto"/>
          </w:divBdr>
        </w:div>
        <w:div w:id="398289955">
          <w:marLeft w:val="640"/>
          <w:marRight w:val="0"/>
          <w:marTop w:val="0"/>
          <w:marBottom w:val="0"/>
          <w:divBdr>
            <w:top w:val="none" w:sz="0" w:space="0" w:color="auto"/>
            <w:left w:val="none" w:sz="0" w:space="0" w:color="auto"/>
            <w:bottom w:val="none" w:sz="0" w:space="0" w:color="auto"/>
            <w:right w:val="none" w:sz="0" w:space="0" w:color="auto"/>
          </w:divBdr>
        </w:div>
        <w:div w:id="804850988">
          <w:marLeft w:val="640"/>
          <w:marRight w:val="0"/>
          <w:marTop w:val="0"/>
          <w:marBottom w:val="0"/>
          <w:divBdr>
            <w:top w:val="none" w:sz="0" w:space="0" w:color="auto"/>
            <w:left w:val="none" w:sz="0" w:space="0" w:color="auto"/>
            <w:bottom w:val="none" w:sz="0" w:space="0" w:color="auto"/>
            <w:right w:val="none" w:sz="0" w:space="0" w:color="auto"/>
          </w:divBdr>
        </w:div>
        <w:div w:id="1732801606">
          <w:marLeft w:val="640"/>
          <w:marRight w:val="0"/>
          <w:marTop w:val="0"/>
          <w:marBottom w:val="0"/>
          <w:divBdr>
            <w:top w:val="none" w:sz="0" w:space="0" w:color="auto"/>
            <w:left w:val="none" w:sz="0" w:space="0" w:color="auto"/>
            <w:bottom w:val="none" w:sz="0" w:space="0" w:color="auto"/>
            <w:right w:val="none" w:sz="0" w:space="0" w:color="auto"/>
          </w:divBdr>
        </w:div>
        <w:div w:id="1433866132">
          <w:marLeft w:val="640"/>
          <w:marRight w:val="0"/>
          <w:marTop w:val="0"/>
          <w:marBottom w:val="0"/>
          <w:divBdr>
            <w:top w:val="none" w:sz="0" w:space="0" w:color="auto"/>
            <w:left w:val="none" w:sz="0" w:space="0" w:color="auto"/>
            <w:bottom w:val="none" w:sz="0" w:space="0" w:color="auto"/>
            <w:right w:val="none" w:sz="0" w:space="0" w:color="auto"/>
          </w:divBdr>
        </w:div>
        <w:div w:id="500972077">
          <w:marLeft w:val="640"/>
          <w:marRight w:val="0"/>
          <w:marTop w:val="0"/>
          <w:marBottom w:val="0"/>
          <w:divBdr>
            <w:top w:val="none" w:sz="0" w:space="0" w:color="auto"/>
            <w:left w:val="none" w:sz="0" w:space="0" w:color="auto"/>
            <w:bottom w:val="none" w:sz="0" w:space="0" w:color="auto"/>
            <w:right w:val="none" w:sz="0" w:space="0" w:color="auto"/>
          </w:divBdr>
        </w:div>
        <w:div w:id="1503928579">
          <w:marLeft w:val="640"/>
          <w:marRight w:val="0"/>
          <w:marTop w:val="0"/>
          <w:marBottom w:val="0"/>
          <w:divBdr>
            <w:top w:val="none" w:sz="0" w:space="0" w:color="auto"/>
            <w:left w:val="none" w:sz="0" w:space="0" w:color="auto"/>
            <w:bottom w:val="none" w:sz="0" w:space="0" w:color="auto"/>
            <w:right w:val="none" w:sz="0" w:space="0" w:color="auto"/>
          </w:divBdr>
        </w:div>
        <w:div w:id="213077541">
          <w:marLeft w:val="640"/>
          <w:marRight w:val="0"/>
          <w:marTop w:val="0"/>
          <w:marBottom w:val="0"/>
          <w:divBdr>
            <w:top w:val="none" w:sz="0" w:space="0" w:color="auto"/>
            <w:left w:val="none" w:sz="0" w:space="0" w:color="auto"/>
            <w:bottom w:val="none" w:sz="0" w:space="0" w:color="auto"/>
            <w:right w:val="none" w:sz="0" w:space="0" w:color="auto"/>
          </w:divBdr>
        </w:div>
        <w:div w:id="2013141082">
          <w:marLeft w:val="640"/>
          <w:marRight w:val="0"/>
          <w:marTop w:val="0"/>
          <w:marBottom w:val="0"/>
          <w:divBdr>
            <w:top w:val="none" w:sz="0" w:space="0" w:color="auto"/>
            <w:left w:val="none" w:sz="0" w:space="0" w:color="auto"/>
            <w:bottom w:val="none" w:sz="0" w:space="0" w:color="auto"/>
            <w:right w:val="none" w:sz="0" w:space="0" w:color="auto"/>
          </w:divBdr>
        </w:div>
        <w:div w:id="1070031844">
          <w:marLeft w:val="640"/>
          <w:marRight w:val="0"/>
          <w:marTop w:val="0"/>
          <w:marBottom w:val="0"/>
          <w:divBdr>
            <w:top w:val="none" w:sz="0" w:space="0" w:color="auto"/>
            <w:left w:val="none" w:sz="0" w:space="0" w:color="auto"/>
            <w:bottom w:val="none" w:sz="0" w:space="0" w:color="auto"/>
            <w:right w:val="none" w:sz="0" w:space="0" w:color="auto"/>
          </w:divBdr>
        </w:div>
        <w:div w:id="1087188388">
          <w:marLeft w:val="640"/>
          <w:marRight w:val="0"/>
          <w:marTop w:val="0"/>
          <w:marBottom w:val="0"/>
          <w:divBdr>
            <w:top w:val="none" w:sz="0" w:space="0" w:color="auto"/>
            <w:left w:val="none" w:sz="0" w:space="0" w:color="auto"/>
            <w:bottom w:val="none" w:sz="0" w:space="0" w:color="auto"/>
            <w:right w:val="none" w:sz="0" w:space="0" w:color="auto"/>
          </w:divBdr>
        </w:div>
        <w:div w:id="2139301514">
          <w:marLeft w:val="640"/>
          <w:marRight w:val="0"/>
          <w:marTop w:val="0"/>
          <w:marBottom w:val="0"/>
          <w:divBdr>
            <w:top w:val="none" w:sz="0" w:space="0" w:color="auto"/>
            <w:left w:val="none" w:sz="0" w:space="0" w:color="auto"/>
            <w:bottom w:val="none" w:sz="0" w:space="0" w:color="auto"/>
            <w:right w:val="none" w:sz="0" w:space="0" w:color="auto"/>
          </w:divBdr>
        </w:div>
        <w:div w:id="415589919">
          <w:marLeft w:val="640"/>
          <w:marRight w:val="0"/>
          <w:marTop w:val="0"/>
          <w:marBottom w:val="0"/>
          <w:divBdr>
            <w:top w:val="none" w:sz="0" w:space="0" w:color="auto"/>
            <w:left w:val="none" w:sz="0" w:space="0" w:color="auto"/>
            <w:bottom w:val="none" w:sz="0" w:space="0" w:color="auto"/>
            <w:right w:val="none" w:sz="0" w:space="0" w:color="auto"/>
          </w:divBdr>
        </w:div>
        <w:div w:id="1797218201">
          <w:marLeft w:val="640"/>
          <w:marRight w:val="0"/>
          <w:marTop w:val="0"/>
          <w:marBottom w:val="0"/>
          <w:divBdr>
            <w:top w:val="none" w:sz="0" w:space="0" w:color="auto"/>
            <w:left w:val="none" w:sz="0" w:space="0" w:color="auto"/>
            <w:bottom w:val="none" w:sz="0" w:space="0" w:color="auto"/>
            <w:right w:val="none" w:sz="0" w:space="0" w:color="auto"/>
          </w:divBdr>
        </w:div>
        <w:div w:id="37627765">
          <w:marLeft w:val="640"/>
          <w:marRight w:val="0"/>
          <w:marTop w:val="0"/>
          <w:marBottom w:val="0"/>
          <w:divBdr>
            <w:top w:val="none" w:sz="0" w:space="0" w:color="auto"/>
            <w:left w:val="none" w:sz="0" w:space="0" w:color="auto"/>
            <w:bottom w:val="none" w:sz="0" w:space="0" w:color="auto"/>
            <w:right w:val="none" w:sz="0" w:space="0" w:color="auto"/>
          </w:divBdr>
        </w:div>
        <w:div w:id="1028947756">
          <w:marLeft w:val="640"/>
          <w:marRight w:val="0"/>
          <w:marTop w:val="0"/>
          <w:marBottom w:val="0"/>
          <w:divBdr>
            <w:top w:val="none" w:sz="0" w:space="0" w:color="auto"/>
            <w:left w:val="none" w:sz="0" w:space="0" w:color="auto"/>
            <w:bottom w:val="none" w:sz="0" w:space="0" w:color="auto"/>
            <w:right w:val="none" w:sz="0" w:space="0" w:color="auto"/>
          </w:divBdr>
        </w:div>
        <w:div w:id="1729842441">
          <w:marLeft w:val="640"/>
          <w:marRight w:val="0"/>
          <w:marTop w:val="0"/>
          <w:marBottom w:val="0"/>
          <w:divBdr>
            <w:top w:val="none" w:sz="0" w:space="0" w:color="auto"/>
            <w:left w:val="none" w:sz="0" w:space="0" w:color="auto"/>
            <w:bottom w:val="none" w:sz="0" w:space="0" w:color="auto"/>
            <w:right w:val="none" w:sz="0" w:space="0" w:color="auto"/>
          </w:divBdr>
        </w:div>
        <w:div w:id="1818953783">
          <w:marLeft w:val="640"/>
          <w:marRight w:val="0"/>
          <w:marTop w:val="0"/>
          <w:marBottom w:val="0"/>
          <w:divBdr>
            <w:top w:val="none" w:sz="0" w:space="0" w:color="auto"/>
            <w:left w:val="none" w:sz="0" w:space="0" w:color="auto"/>
            <w:bottom w:val="none" w:sz="0" w:space="0" w:color="auto"/>
            <w:right w:val="none" w:sz="0" w:space="0" w:color="auto"/>
          </w:divBdr>
        </w:div>
        <w:div w:id="852916169">
          <w:marLeft w:val="640"/>
          <w:marRight w:val="0"/>
          <w:marTop w:val="0"/>
          <w:marBottom w:val="0"/>
          <w:divBdr>
            <w:top w:val="none" w:sz="0" w:space="0" w:color="auto"/>
            <w:left w:val="none" w:sz="0" w:space="0" w:color="auto"/>
            <w:bottom w:val="none" w:sz="0" w:space="0" w:color="auto"/>
            <w:right w:val="none" w:sz="0" w:space="0" w:color="auto"/>
          </w:divBdr>
        </w:div>
        <w:div w:id="2057728758">
          <w:marLeft w:val="640"/>
          <w:marRight w:val="0"/>
          <w:marTop w:val="0"/>
          <w:marBottom w:val="0"/>
          <w:divBdr>
            <w:top w:val="none" w:sz="0" w:space="0" w:color="auto"/>
            <w:left w:val="none" w:sz="0" w:space="0" w:color="auto"/>
            <w:bottom w:val="none" w:sz="0" w:space="0" w:color="auto"/>
            <w:right w:val="none" w:sz="0" w:space="0" w:color="auto"/>
          </w:divBdr>
        </w:div>
        <w:div w:id="2101558856">
          <w:marLeft w:val="640"/>
          <w:marRight w:val="0"/>
          <w:marTop w:val="0"/>
          <w:marBottom w:val="0"/>
          <w:divBdr>
            <w:top w:val="none" w:sz="0" w:space="0" w:color="auto"/>
            <w:left w:val="none" w:sz="0" w:space="0" w:color="auto"/>
            <w:bottom w:val="none" w:sz="0" w:space="0" w:color="auto"/>
            <w:right w:val="none" w:sz="0" w:space="0" w:color="auto"/>
          </w:divBdr>
        </w:div>
      </w:divsChild>
    </w:div>
    <w:div w:id="1747264329">
      <w:bodyDiv w:val="1"/>
      <w:marLeft w:val="0"/>
      <w:marRight w:val="0"/>
      <w:marTop w:val="0"/>
      <w:marBottom w:val="0"/>
      <w:divBdr>
        <w:top w:val="none" w:sz="0" w:space="0" w:color="auto"/>
        <w:left w:val="none" w:sz="0" w:space="0" w:color="auto"/>
        <w:bottom w:val="none" w:sz="0" w:space="0" w:color="auto"/>
        <w:right w:val="none" w:sz="0" w:space="0" w:color="auto"/>
      </w:divBdr>
      <w:divsChild>
        <w:div w:id="506749911">
          <w:marLeft w:val="640"/>
          <w:marRight w:val="0"/>
          <w:marTop w:val="0"/>
          <w:marBottom w:val="0"/>
          <w:divBdr>
            <w:top w:val="none" w:sz="0" w:space="0" w:color="auto"/>
            <w:left w:val="none" w:sz="0" w:space="0" w:color="auto"/>
            <w:bottom w:val="none" w:sz="0" w:space="0" w:color="auto"/>
            <w:right w:val="none" w:sz="0" w:space="0" w:color="auto"/>
          </w:divBdr>
        </w:div>
        <w:div w:id="1201088279">
          <w:marLeft w:val="640"/>
          <w:marRight w:val="0"/>
          <w:marTop w:val="0"/>
          <w:marBottom w:val="0"/>
          <w:divBdr>
            <w:top w:val="none" w:sz="0" w:space="0" w:color="auto"/>
            <w:left w:val="none" w:sz="0" w:space="0" w:color="auto"/>
            <w:bottom w:val="none" w:sz="0" w:space="0" w:color="auto"/>
            <w:right w:val="none" w:sz="0" w:space="0" w:color="auto"/>
          </w:divBdr>
        </w:div>
        <w:div w:id="636684359">
          <w:marLeft w:val="640"/>
          <w:marRight w:val="0"/>
          <w:marTop w:val="0"/>
          <w:marBottom w:val="0"/>
          <w:divBdr>
            <w:top w:val="none" w:sz="0" w:space="0" w:color="auto"/>
            <w:left w:val="none" w:sz="0" w:space="0" w:color="auto"/>
            <w:bottom w:val="none" w:sz="0" w:space="0" w:color="auto"/>
            <w:right w:val="none" w:sz="0" w:space="0" w:color="auto"/>
          </w:divBdr>
        </w:div>
        <w:div w:id="174342359">
          <w:marLeft w:val="640"/>
          <w:marRight w:val="0"/>
          <w:marTop w:val="0"/>
          <w:marBottom w:val="0"/>
          <w:divBdr>
            <w:top w:val="none" w:sz="0" w:space="0" w:color="auto"/>
            <w:left w:val="none" w:sz="0" w:space="0" w:color="auto"/>
            <w:bottom w:val="none" w:sz="0" w:space="0" w:color="auto"/>
            <w:right w:val="none" w:sz="0" w:space="0" w:color="auto"/>
          </w:divBdr>
        </w:div>
        <w:div w:id="515771130">
          <w:marLeft w:val="640"/>
          <w:marRight w:val="0"/>
          <w:marTop w:val="0"/>
          <w:marBottom w:val="0"/>
          <w:divBdr>
            <w:top w:val="none" w:sz="0" w:space="0" w:color="auto"/>
            <w:left w:val="none" w:sz="0" w:space="0" w:color="auto"/>
            <w:bottom w:val="none" w:sz="0" w:space="0" w:color="auto"/>
            <w:right w:val="none" w:sz="0" w:space="0" w:color="auto"/>
          </w:divBdr>
        </w:div>
        <w:div w:id="339546809">
          <w:marLeft w:val="640"/>
          <w:marRight w:val="0"/>
          <w:marTop w:val="0"/>
          <w:marBottom w:val="0"/>
          <w:divBdr>
            <w:top w:val="none" w:sz="0" w:space="0" w:color="auto"/>
            <w:left w:val="none" w:sz="0" w:space="0" w:color="auto"/>
            <w:bottom w:val="none" w:sz="0" w:space="0" w:color="auto"/>
            <w:right w:val="none" w:sz="0" w:space="0" w:color="auto"/>
          </w:divBdr>
        </w:div>
        <w:div w:id="1195269992">
          <w:marLeft w:val="640"/>
          <w:marRight w:val="0"/>
          <w:marTop w:val="0"/>
          <w:marBottom w:val="0"/>
          <w:divBdr>
            <w:top w:val="none" w:sz="0" w:space="0" w:color="auto"/>
            <w:left w:val="none" w:sz="0" w:space="0" w:color="auto"/>
            <w:bottom w:val="none" w:sz="0" w:space="0" w:color="auto"/>
            <w:right w:val="none" w:sz="0" w:space="0" w:color="auto"/>
          </w:divBdr>
        </w:div>
        <w:div w:id="995256737">
          <w:marLeft w:val="640"/>
          <w:marRight w:val="0"/>
          <w:marTop w:val="0"/>
          <w:marBottom w:val="0"/>
          <w:divBdr>
            <w:top w:val="none" w:sz="0" w:space="0" w:color="auto"/>
            <w:left w:val="none" w:sz="0" w:space="0" w:color="auto"/>
            <w:bottom w:val="none" w:sz="0" w:space="0" w:color="auto"/>
            <w:right w:val="none" w:sz="0" w:space="0" w:color="auto"/>
          </w:divBdr>
        </w:div>
        <w:div w:id="2118020047">
          <w:marLeft w:val="640"/>
          <w:marRight w:val="0"/>
          <w:marTop w:val="0"/>
          <w:marBottom w:val="0"/>
          <w:divBdr>
            <w:top w:val="none" w:sz="0" w:space="0" w:color="auto"/>
            <w:left w:val="none" w:sz="0" w:space="0" w:color="auto"/>
            <w:bottom w:val="none" w:sz="0" w:space="0" w:color="auto"/>
            <w:right w:val="none" w:sz="0" w:space="0" w:color="auto"/>
          </w:divBdr>
        </w:div>
        <w:div w:id="2057312564">
          <w:marLeft w:val="640"/>
          <w:marRight w:val="0"/>
          <w:marTop w:val="0"/>
          <w:marBottom w:val="0"/>
          <w:divBdr>
            <w:top w:val="none" w:sz="0" w:space="0" w:color="auto"/>
            <w:left w:val="none" w:sz="0" w:space="0" w:color="auto"/>
            <w:bottom w:val="none" w:sz="0" w:space="0" w:color="auto"/>
            <w:right w:val="none" w:sz="0" w:space="0" w:color="auto"/>
          </w:divBdr>
        </w:div>
        <w:div w:id="37971844">
          <w:marLeft w:val="640"/>
          <w:marRight w:val="0"/>
          <w:marTop w:val="0"/>
          <w:marBottom w:val="0"/>
          <w:divBdr>
            <w:top w:val="none" w:sz="0" w:space="0" w:color="auto"/>
            <w:left w:val="none" w:sz="0" w:space="0" w:color="auto"/>
            <w:bottom w:val="none" w:sz="0" w:space="0" w:color="auto"/>
            <w:right w:val="none" w:sz="0" w:space="0" w:color="auto"/>
          </w:divBdr>
        </w:div>
        <w:div w:id="1297107119">
          <w:marLeft w:val="640"/>
          <w:marRight w:val="0"/>
          <w:marTop w:val="0"/>
          <w:marBottom w:val="0"/>
          <w:divBdr>
            <w:top w:val="none" w:sz="0" w:space="0" w:color="auto"/>
            <w:left w:val="none" w:sz="0" w:space="0" w:color="auto"/>
            <w:bottom w:val="none" w:sz="0" w:space="0" w:color="auto"/>
            <w:right w:val="none" w:sz="0" w:space="0" w:color="auto"/>
          </w:divBdr>
        </w:div>
        <w:div w:id="1900167266">
          <w:marLeft w:val="640"/>
          <w:marRight w:val="0"/>
          <w:marTop w:val="0"/>
          <w:marBottom w:val="0"/>
          <w:divBdr>
            <w:top w:val="none" w:sz="0" w:space="0" w:color="auto"/>
            <w:left w:val="none" w:sz="0" w:space="0" w:color="auto"/>
            <w:bottom w:val="none" w:sz="0" w:space="0" w:color="auto"/>
            <w:right w:val="none" w:sz="0" w:space="0" w:color="auto"/>
          </w:divBdr>
        </w:div>
        <w:div w:id="36319927">
          <w:marLeft w:val="640"/>
          <w:marRight w:val="0"/>
          <w:marTop w:val="0"/>
          <w:marBottom w:val="0"/>
          <w:divBdr>
            <w:top w:val="none" w:sz="0" w:space="0" w:color="auto"/>
            <w:left w:val="none" w:sz="0" w:space="0" w:color="auto"/>
            <w:bottom w:val="none" w:sz="0" w:space="0" w:color="auto"/>
            <w:right w:val="none" w:sz="0" w:space="0" w:color="auto"/>
          </w:divBdr>
        </w:div>
        <w:div w:id="748966808">
          <w:marLeft w:val="640"/>
          <w:marRight w:val="0"/>
          <w:marTop w:val="0"/>
          <w:marBottom w:val="0"/>
          <w:divBdr>
            <w:top w:val="none" w:sz="0" w:space="0" w:color="auto"/>
            <w:left w:val="none" w:sz="0" w:space="0" w:color="auto"/>
            <w:bottom w:val="none" w:sz="0" w:space="0" w:color="auto"/>
            <w:right w:val="none" w:sz="0" w:space="0" w:color="auto"/>
          </w:divBdr>
        </w:div>
        <w:div w:id="191457668">
          <w:marLeft w:val="640"/>
          <w:marRight w:val="0"/>
          <w:marTop w:val="0"/>
          <w:marBottom w:val="0"/>
          <w:divBdr>
            <w:top w:val="none" w:sz="0" w:space="0" w:color="auto"/>
            <w:left w:val="none" w:sz="0" w:space="0" w:color="auto"/>
            <w:bottom w:val="none" w:sz="0" w:space="0" w:color="auto"/>
            <w:right w:val="none" w:sz="0" w:space="0" w:color="auto"/>
          </w:divBdr>
        </w:div>
        <w:div w:id="149181993">
          <w:marLeft w:val="640"/>
          <w:marRight w:val="0"/>
          <w:marTop w:val="0"/>
          <w:marBottom w:val="0"/>
          <w:divBdr>
            <w:top w:val="none" w:sz="0" w:space="0" w:color="auto"/>
            <w:left w:val="none" w:sz="0" w:space="0" w:color="auto"/>
            <w:bottom w:val="none" w:sz="0" w:space="0" w:color="auto"/>
            <w:right w:val="none" w:sz="0" w:space="0" w:color="auto"/>
          </w:divBdr>
        </w:div>
        <w:div w:id="2032295113">
          <w:marLeft w:val="640"/>
          <w:marRight w:val="0"/>
          <w:marTop w:val="0"/>
          <w:marBottom w:val="0"/>
          <w:divBdr>
            <w:top w:val="none" w:sz="0" w:space="0" w:color="auto"/>
            <w:left w:val="none" w:sz="0" w:space="0" w:color="auto"/>
            <w:bottom w:val="none" w:sz="0" w:space="0" w:color="auto"/>
            <w:right w:val="none" w:sz="0" w:space="0" w:color="auto"/>
          </w:divBdr>
        </w:div>
        <w:div w:id="836462850">
          <w:marLeft w:val="640"/>
          <w:marRight w:val="0"/>
          <w:marTop w:val="0"/>
          <w:marBottom w:val="0"/>
          <w:divBdr>
            <w:top w:val="none" w:sz="0" w:space="0" w:color="auto"/>
            <w:left w:val="none" w:sz="0" w:space="0" w:color="auto"/>
            <w:bottom w:val="none" w:sz="0" w:space="0" w:color="auto"/>
            <w:right w:val="none" w:sz="0" w:space="0" w:color="auto"/>
          </w:divBdr>
        </w:div>
        <w:div w:id="473373376">
          <w:marLeft w:val="640"/>
          <w:marRight w:val="0"/>
          <w:marTop w:val="0"/>
          <w:marBottom w:val="0"/>
          <w:divBdr>
            <w:top w:val="none" w:sz="0" w:space="0" w:color="auto"/>
            <w:left w:val="none" w:sz="0" w:space="0" w:color="auto"/>
            <w:bottom w:val="none" w:sz="0" w:space="0" w:color="auto"/>
            <w:right w:val="none" w:sz="0" w:space="0" w:color="auto"/>
          </w:divBdr>
        </w:div>
        <w:div w:id="1068839782">
          <w:marLeft w:val="640"/>
          <w:marRight w:val="0"/>
          <w:marTop w:val="0"/>
          <w:marBottom w:val="0"/>
          <w:divBdr>
            <w:top w:val="none" w:sz="0" w:space="0" w:color="auto"/>
            <w:left w:val="none" w:sz="0" w:space="0" w:color="auto"/>
            <w:bottom w:val="none" w:sz="0" w:space="0" w:color="auto"/>
            <w:right w:val="none" w:sz="0" w:space="0" w:color="auto"/>
          </w:divBdr>
        </w:div>
        <w:div w:id="1833181616">
          <w:marLeft w:val="640"/>
          <w:marRight w:val="0"/>
          <w:marTop w:val="0"/>
          <w:marBottom w:val="0"/>
          <w:divBdr>
            <w:top w:val="none" w:sz="0" w:space="0" w:color="auto"/>
            <w:left w:val="none" w:sz="0" w:space="0" w:color="auto"/>
            <w:bottom w:val="none" w:sz="0" w:space="0" w:color="auto"/>
            <w:right w:val="none" w:sz="0" w:space="0" w:color="auto"/>
          </w:divBdr>
        </w:div>
        <w:div w:id="1946108810">
          <w:marLeft w:val="640"/>
          <w:marRight w:val="0"/>
          <w:marTop w:val="0"/>
          <w:marBottom w:val="0"/>
          <w:divBdr>
            <w:top w:val="none" w:sz="0" w:space="0" w:color="auto"/>
            <w:left w:val="none" w:sz="0" w:space="0" w:color="auto"/>
            <w:bottom w:val="none" w:sz="0" w:space="0" w:color="auto"/>
            <w:right w:val="none" w:sz="0" w:space="0" w:color="auto"/>
          </w:divBdr>
        </w:div>
        <w:div w:id="316110557">
          <w:marLeft w:val="640"/>
          <w:marRight w:val="0"/>
          <w:marTop w:val="0"/>
          <w:marBottom w:val="0"/>
          <w:divBdr>
            <w:top w:val="none" w:sz="0" w:space="0" w:color="auto"/>
            <w:left w:val="none" w:sz="0" w:space="0" w:color="auto"/>
            <w:bottom w:val="none" w:sz="0" w:space="0" w:color="auto"/>
            <w:right w:val="none" w:sz="0" w:space="0" w:color="auto"/>
          </w:divBdr>
        </w:div>
        <w:div w:id="363335913">
          <w:marLeft w:val="640"/>
          <w:marRight w:val="0"/>
          <w:marTop w:val="0"/>
          <w:marBottom w:val="0"/>
          <w:divBdr>
            <w:top w:val="none" w:sz="0" w:space="0" w:color="auto"/>
            <w:left w:val="none" w:sz="0" w:space="0" w:color="auto"/>
            <w:bottom w:val="none" w:sz="0" w:space="0" w:color="auto"/>
            <w:right w:val="none" w:sz="0" w:space="0" w:color="auto"/>
          </w:divBdr>
        </w:div>
        <w:div w:id="954563159">
          <w:marLeft w:val="640"/>
          <w:marRight w:val="0"/>
          <w:marTop w:val="0"/>
          <w:marBottom w:val="0"/>
          <w:divBdr>
            <w:top w:val="none" w:sz="0" w:space="0" w:color="auto"/>
            <w:left w:val="none" w:sz="0" w:space="0" w:color="auto"/>
            <w:bottom w:val="none" w:sz="0" w:space="0" w:color="auto"/>
            <w:right w:val="none" w:sz="0" w:space="0" w:color="auto"/>
          </w:divBdr>
        </w:div>
        <w:div w:id="47532607">
          <w:marLeft w:val="640"/>
          <w:marRight w:val="0"/>
          <w:marTop w:val="0"/>
          <w:marBottom w:val="0"/>
          <w:divBdr>
            <w:top w:val="none" w:sz="0" w:space="0" w:color="auto"/>
            <w:left w:val="none" w:sz="0" w:space="0" w:color="auto"/>
            <w:bottom w:val="none" w:sz="0" w:space="0" w:color="auto"/>
            <w:right w:val="none" w:sz="0" w:space="0" w:color="auto"/>
          </w:divBdr>
        </w:div>
        <w:div w:id="2082097133">
          <w:marLeft w:val="640"/>
          <w:marRight w:val="0"/>
          <w:marTop w:val="0"/>
          <w:marBottom w:val="0"/>
          <w:divBdr>
            <w:top w:val="none" w:sz="0" w:space="0" w:color="auto"/>
            <w:left w:val="none" w:sz="0" w:space="0" w:color="auto"/>
            <w:bottom w:val="none" w:sz="0" w:space="0" w:color="auto"/>
            <w:right w:val="none" w:sz="0" w:space="0" w:color="auto"/>
          </w:divBdr>
        </w:div>
        <w:div w:id="1906257904">
          <w:marLeft w:val="640"/>
          <w:marRight w:val="0"/>
          <w:marTop w:val="0"/>
          <w:marBottom w:val="0"/>
          <w:divBdr>
            <w:top w:val="none" w:sz="0" w:space="0" w:color="auto"/>
            <w:left w:val="none" w:sz="0" w:space="0" w:color="auto"/>
            <w:bottom w:val="none" w:sz="0" w:space="0" w:color="auto"/>
            <w:right w:val="none" w:sz="0" w:space="0" w:color="auto"/>
          </w:divBdr>
        </w:div>
        <w:div w:id="585269186">
          <w:marLeft w:val="640"/>
          <w:marRight w:val="0"/>
          <w:marTop w:val="0"/>
          <w:marBottom w:val="0"/>
          <w:divBdr>
            <w:top w:val="none" w:sz="0" w:space="0" w:color="auto"/>
            <w:left w:val="none" w:sz="0" w:space="0" w:color="auto"/>
            <w:bottom w:val="none" w:sz="0" w:space="0" w:color="auto"/>
            <w:right w:val="none" w:sz="0" w:space="0" w:color="auto"/>
          </w:divBdr>
        </w:div>
        <w:div w:id="1596285111">
          <w:marLeft w:val="640"/>
          <w:marRight w:val="0"/>
          <w:marTop w:val="0"/>
          <w:marBottom w:val="0"/>
          <w:divBdr>
            <w:top w:val="none" w:sz="0" w:space="0" w:color="auto"/>
            <w:left w:val="none" w:sz="0" w:space="0" w:color="auto"/>
            <w:bottom w:val="none" w:sz="0" w:space="0" w:color="auto"/>
            <w:right w:val="none" w:sz="0" w:space="0" w:color="auto"/>
          </w:divBdr>
        </w:div>
        <w:div w:id="1868325436">
          <w:marLeft w:val="640"/>
          <w:marRight w:val="0"/>
          <w:marTop w:val="0"/>
          <w:marBottom w:val="0"/>
          <w:divBdr>
            <w:top w:val="none" w:sz="0" w:space="0" w:color="auto"/>
            <w:left w:val="none" w:sz="0" w:space="0" w:color="auto"/>
            <w:bottom w:val="none" w:sz="0" w:space="0" w:color="auto"/>
            <w:right w:val="none" w:sz="0" w:space="0" w:color="auto"/>
          </w:divBdr>
        </w:div>
        <w:div w:id="1283803966">
          <w:marLeft w:val="640"/>
          <w:marRight w:val="0"/>
          <w:marTop w:val="0"/>
          <w:marBottom w:val="0"/>
          <w:divBdr>
            <w:top w:val="none" w:sz="0" w:space="0" w:color="auto"/>
            <w:left w:val="none" w:sz="0" w:space="0" w:color="auto"/>
            <w:bottom w:val="none" w:sz="0" w:space="0" w:color="auto"/>
            <w:right w:val="none" w:sz="0" w:space="0" w:color="auto"/>
          </w:divBdr>
        </w:div>
        <w:div w:id="721446914">
          <w:marLeft w:val="640"/>
          <w:marRight w:val="0"/>
          <w:marTop w:val="0"/>
          <w:marBottom w:val="0"/>
          <w:divBdr>
            <w:top w:val="none" w:sz="0" w:space="0" w:color="auto"/>
            <w:left w:val="none" w:sz="0" w:space="0" w:color="auto"/>
            <w:bottom w:val="none" w:sz="0" w:space="0" w:color="auto"/>
            <w:right w:val="none" w:sz="0" w:space="0" w:color="auto"/>
          </w:divBdr>
        </w:div>
        <w:div w:id="1144470616">
          <w:marLeft w:val="640"/>
          <w:marRight w:val="0"/>
          <w:marTop w:val="0"/>
          <w:marBottom w:val="0"/>
          <w:divBdr>
            <w:top w:val="none" w:sz="0" w:space="0" w:color="auto"/>
            <w:left w:val="none" w:sz="0" w:space="0" w:color="auto"/>
            <w:bottom w:val="none" w:sz="0" w:space="0" w:color="auto"/>
            <w:right w:val="none" w:sz="0" w:space="0" w:color="auto"/>
          </w:divBdr>
        </w:div>
        <w:div w:id="435564040">
          <w:marLeft w:val="640"/>
          <w:marRight w:val="0"/>
          <w:marTop w:val="0"/>
          <w:marBottom w:val="0"/>
          <w:divBdr>
            <w:top w:val="none" w:sz="0" w:space="0" w:color="auto"/>
            <w:left w:val="none" w:sz="0" w:space="0" w:color="auto"/>
            <w:bottom w:val="none" w:sz="0" w:space="0" w:color="auto"/>
            <w:right w:val="none" w:sz="0" w:space="0" w:color="auto"/>
          </w:divBdr>
        </w:div>
        <w:div w:id="208685606">
          <w:marLeft w:val="640"/>
          <w:marRight w:val="0"/>
          <w:marTop w:val="0"/>
          <w:marBottom w:val="0"/>
          <w:divBdr>
            <w:top w:val="none" w:sz="0" w:space="0" w:color="auto"/>
            <w:left w:val="none" w:sz="0" w:space="0" w:color="auto"/>
            <w:bottom w:val="none" w:sz="0" w:space="0" w:color="auto"/>
            <w:right w:val="none" w:sz="0" w:space="0" w:color="auto"/>
          </w:divBdr>
        </w:div>
        <w:div w:id="1113402974">
          <w:marLeft w:val="640"/>
          <w:marRight w:val="0"/>
          <w:marTop w:val="0"/>
          <w:marBottom w:val="0"/>
          <w:divBdr>
            <w:top w:val="none" w:sz="0" w:space="0" w:color="auto"/>
            <w:left w:val="none" w:sz="0" w:space="0" w:color="auto"/>
            <w:bottom w:val="none" w:sz="0" w:space="0" w:color="auto"/>
            <w:right w:val="none" w:sz="0" w:space="0" w:color="auto"/>
          </w:divBdr>
        </w:div>
        <w:div w:id="1328360081">
          <w:marLeft w:val="640"/>
          <w:marRight w:val="0"/>
          <w:marTop w:val="0"/>
          <w:marBottom w:val="0"/>
          <w:divBdr>
            <w:top w:val="none" w:sz="0" w:space="0" w:color="auto"/>
            <w:left w:val="none" w:sz="0" w:space="0" w:color="auto"/>
            <w:bottom w:val="none" w:sz="0" w:space="0" w:color="auto"/>
            <w:right w:val="none" w:sz="0" w:space="0" w:color="auto"/>
          </w:divBdr>
        </w:div>
        <w:div w:id="479620592">
          <w:marLeft w:val="640"/>
          <w:marRight w:val="0"/>
          <w:marTop w:val="0"/>
          <w:marBottom w:val="0"/>
          <w:divBdr>
            <w:top w:val="none" w:sz="0" w:space="0" w:color="auto"/>
            <w:left w:val="none" w:sz="0" w:space="0" w:color="auto"/>
            <w:bottom w:val="none" w:sz="0" w:space="0" w:color="auto"/>
            <w:right w:val="none" w:sz="0" w:space="0" w:color="auto"/>
          </w:divBdr>
        </w:div>
        <w:div w:id="871723603">
          <w:marLeft w:val="640"/>
          <w:marRight w:val="0"/>
          <w:marTop w:val="0"/>
          <w:marBottom w:val="0"/>
          <w:divBdr>
            <w:top w:val="none" w:sz="0" w:space="0" w:color="auto"/>
            <w:left w:val="none" w:sz="0" w:space="0" w:color="auto"/>
            <w:bottom w:val="none" w:sz="0" w:space="0" w:color="auto"/>
            <w:right w:val="none" w:sz="0" w:space="0" w:color="auto"/>
          </w:divBdr>
        </w:div>
        <w:div w:id="175846169">
          <w:marLeft w:val="640"/>
          <w:marRight w:val="0"/>
          <w:marTop w:val="0"/>
          <w:marBottom w:val="0"/>
          <w:divBdr>
            <w:top w:val="none" w:sz="0" w:space="0" w:color="auto"/>
            <w:left w:val="none" w:sz="0" w:space="0" w:color="auto"/>
            <w:bottom w:val="none" w:sz="0" w:space="0" w:color="auto"/>
            <w:right w:val="none" w:sz="0" w:space="0" w:color="auto"/>
          </w:divBdr>
        </w:div>
        <w:div w:id="1250381878">
          <w:marLeft w:val="640"/>
          <w:marRight w:val="0"/>
          <w:marTop w:val="0"/>
          <w:marBottom w:val="0"/>
          <w:divBdr>
            <w:top w:val="none" w:sz="0" w:space="0" w:color="auto"/>
            <w:left w:val="none" w:sz="0" w:space="0" w:color="auto"/>
            <w:bottom w:val="none" w:sz="0" w:space="0" w:color="auto"/>
            <w:right w:val="none" w:sz="0" w:space="0" w:color="auto"/>
          </w:divBdr>
        </w:div>
        <w:div w:id="1110583759">
          <w:marLeft w:val="640"/>
          <w:marRight w:val="0"/>
          <w:marTop w:val="0"/>
          <w:marBottom w:val="0"/>
          <w:divBdr>
            <w:top w:val="none" w:sz="0" w:space="0" w:color="auto"/>
            <w:left w:val="none" w:sz="0" w:space="0" w:color="auto"/>
            <w:bottom w:val="none" w:sz="0" w:space="0" w:color="auto"/>
            <w:right w:val="none" w:sz="0" w:space="0" w:color="auto"/>
          </w:divBdr>
        </w:div>
        <w:div w:id="291910653">
          <w:marLeft w:val="640"/>
          <w:marRight w:val="0"/>
          <w:marTop w:val="0"/>
          <w:marBottom w:val="0"/>
          <w:divBdr>
            <w:top w:val="none" w:sz="0" w:space="0" w:color="auto"/>
            <w:left w:val="none" w:sz="0" w:space="0" w:color="auto"/>
            <w:bottom w:val="none" w:sz="0" w:space="0" w:color="auto"/>
            <w:right w:val="none" w:sz="0" w:space="0" w:color="auto"/>
          </w:divBdr>
        </w:div>
        <w:div w:id="86775903">
          <w:marLeft w:val="640"/>
          <w:marRight w:val="0"/>
          <w:marTop w:val="0"/>
          <w:marBottom w:val="0"/>
          <w:divBdr>
            <w:top w:val="none" w:sz="0" w:space="0" w:color="auto"/>
            <w:left w:val="none" w:sz="0" w:space="0" w:color="auto"/>
            <w:bottom w:val="none" w:sz="0" w:space="0" w:color="auto"/>
            <w:right w:val="none" w:sz="0" w:space="0" w:color="auto"/>
          </w:divBdr>
        </w:div>
        <w:div w:id="166334746">
          <w:marLeft w:val="640"/>
          <w:marRight w:val="0"/>
          <w:marTop w:val="0"/>
          <w:marBottom w:val="0"/>
          <w:divBdr>
            <w:top w:val="none" w:sz="0" w:space="0" w:color="auto"/>
            <w:left w:val="none" w:sz="0" w:space="0" w:color="auto"/>
            <w:bottom w:val="none" w:sz="0" w:space="0" w:color="auto"/>
            <w:right w:val="none" w:sz="0" w:space="0" w:color="auto"/>
          </w:divBdr>
        </w:div>
        <w:div w:id="818234726">
          <w:marLeft w:val="640"/>
          <w:marRight w:val="0"/>
          <w:marTop w:val="0"/>
          <w:marBottom w:val="0"/>
          <w:divBdr>
            <w:top w:val="none" w:sz="0" w:space="0" w:color="auto"/>
            <w:left w:val="none" w:sz="0" w:space="0" w:color="auto"/>
            <w:bottom w:val="none" w:sz="0" w:space="0" w:color="auto"/>
            <w:right w:val="none" w:sz="0" w:space="0" w:color="auto"/>
          </w:divBdr>
        </w:div>
        <w:div w:id="1790319127">
          <w:marLeft w:val="640"/>
          <w:marRight w:val="0"/>
          <w:marTop w:val="0"/>
          <w:marBottom w:val="0"/>
          <w:divBdr>
            <w:top w:val="none" w:sz="0" w:space="0" w:color="auto"/>
            <w:left w:val="none" w:sz="0" w:space="0" w:color="auto"/>
            <w:bottom w:val="none" w:sz="0" w:space="0" w:color="auto"/>
            <w:right w:val="none" w:sz="0" w:space="0" w:color="auto"/>
          </w:divBdr>
        </w:div>
        <w:div w:id="1906065883">
          <w:marLeft w:val="640"/>
          <w:marRight w:val="0"/>
          <w:marTop w:val="0"/>
          <w:marBottom w:val="0"/>
          <w:divBdr>
            <w:top w:val="none" w:sz="0" w:space="0" w:color="auto"/>
            <w:left w:val="none" w:sz="0" w:space="0" w:color="auto"/>
            <w:bottom w:val="none" w:sz="0" w:space="0" w:color="auto"/>
            <w:right w:val="none" w:sz="0" w:space="0" w:color="auto"/>
          </w:divBdr>
        </w:div>
        <w:div w:id="2072384028">
          <w:marLeft w:val="640"/>
          <w:marRight w:val="0"/>
          <w:marTop w:val="0"/>
          <w:marBottom w:val="0"/>
          <w:divBdr>
            <w:top w:val="none" w:sz="0" w:space="0" w:color="auto"/>
            <w:left w:val="none" w:sz="0" w:space="0" w:color="auto"/>
            <w:bottom w:val="none" w:sz="0" w:space="0" w:color="auto"/>
            <w:right w:val="none" w:sz="0" w:space="0" w:color="auto"/>
          </w:divBdr>
        </w:div>
        <w:div w:id="974523773">
          <w:marLeft w:val="640"/>
          <w:marRight w:val="0"/>
          <w:marTop w:val="0"/>
          <w:marBottom w:val="0"/>
          <w:divBdr>
            <w:top w:val="none" w:sz="0" w:space="0" w:color="auto"/>
            <w:left w:val="none" w:sz="0" w:space="0" w:color="auto"/>
            <w:bottom w:val="none" w:sz="0" w:space="0" w:color="auto"/>
            <w:right w:val="none" w:sz="0" w:space="0" w:color="auto"/>
          </w:divBdr>
        </w:div>
        <w:div w:id="2015574965">
          <w:marLeft w:val="640"/>
          <w:marRight w:val="0"/>
          <w:marTop w:val="0"/>
          <w:marBottom w:val="0"/>
          <w:divBdr>
            <w:top w:val="none" w:sz="0" w:space="0" w:color="auto"/>
            <w:left w:val="none" w:sz="0" w:space="0" w:color="auto"/>
            <w:bottom w:val="none" w:sz="0" w:space="0" w:color="auto"/>
            <w:right w:val="none" w:sz="0" w:space="0" w:color="auto"/>
          </w:divBdr>
        </w:div>
        <w:div w:id="993609757">
          <w:marLeft w:val="640"/>
          <w:marRight w:val="0"/>
          <w:marTop w:val="0"/>
          <w:marBottom w:val="0"/>
          <w:divBdr>
            <w:top w:val="none" w:sz="0" w:space="0" w:color="auto"/>
            <w:left w:val="none" w:sz="0" w:space="0" w:color="auto"/>
            <w:bottom w:val="none" w:sz="0" w:space="0" w:color="auto"/>
            <w:right w:val="none" w:sz="0" w:space="0" w:color="auto"/>
          </w:divBdr>
        </w:div>
        <w:div w:id="520239878">
          <w:marLeft w:val="640"/>
          <w:marRight w:val="0"/>
          <w:marTop w:val="0"/>
          <w:marBottom w:val="0"/>
          <w:divBdr>
            <w:top w:val="none" w:sz="0" w:space="0" w:color="auto"/>
            <w:left w:val="none" w:sz="0" w:space="0" w:color="auto"/>
            <w:bottom w:val="none" w:sz="0" w:space="0" w:color="auto"/>
            <w:right w:val="none" w:sz="0" w:space="0" w:color="auto"/>
          </w:divBdr>
        </w:div>
        <w:div w:id="1664118781">
          <w:marLeft w:val="640"/>
          <w:marRight w:val="0"/>
          <w:marTop w:val="0"/>
          <w:marBottom w:val="0"/>
          <w:divBdr>
            <w:top w:val="none" w:sz="0" w:space="0" w:color="auto"/>
            <w:left w:val="none" w:sz="0" w:space="0" w:color="auto"/>
            <w:bottom w:val="none" w:sz="0" w:space="0" w:color="auto"/>
            <w:right w:val="none" w:sz="0" w:space="0" w:color="auto"/>
          </w:divBdr>
        </w:div>
        <w:div w:id="1610308453">
          <w:marLeft w:val="640"/>
          <w:marRight w:val="0"/>
          <w:marTop w:val="0"/>
          <w:marBottom w:val="0"/>
          <w:divBdr>
            <w:top w:val="none" w:sz="0" w:space="0" w:color="auto"/>
            <w:left w:val="none" w:sz="0" w:space="0" w:color="auto"/>
            <w:bottom w:val="none" w:sz="0" w:space="0" w:color="auto"/>
            <w:right w:val="none" w:sz="0" w:space="0" w:color="auto"/>
          </w:divBdr>
        </w:div>
        <w:div w:id="1253901022">
          <w:marLeft w:val="640"/>
          <w:marRight w:val="0"/>
          <w:marTop w:val="0"/>
          <w:marBottom w:val="0"/>
          <w:divBdr>
            <w:top w:val="none" w:sz="0" w:space="0" w:color="auto"/>
            <w:left w:val="none" w:sz="0" w:space="0" w:color="auto"/>
            <w:bottom w:val="none" w:sz="0" w:space="0" w:color="auto"/>
            <w:right w:val="none" w:sz="0" w:space="0" w:color="auto"/>
          </w:divBdr>
        </w:div>
        <w:div w:id="2013557406">
          <w:marLeft w:val="640"/>
          <w:marRight w:val="0"/>
          <w:marTop w:val="0"/>
          <w:marBottom w:val="0"/>
          <w:divBdr>
            <w:top w:val="none" w:sz="0" w:space="0" w:color="auto"/>
            <w:left w:val="none" w:sz="0" w:space="0" w:color="auto"/>
            <w:bottom w:val="none" w:sz="0" w:space="0" w:color="auto"/>
            <w:right w:val="none" w:sz="0" w:space="0" w:color="auto"/>
          </w:divBdr>
        </w:div>
        <w:div w:id="1027024329">
          <w:marLeft w:val="640"/>
          <w:marRight w:val="0"/>
          <w:marTop w:val="0"/>
          <w:marBottom w:val="0"/>
          <w:divBdr>
            <w:top w:val="none" w:sz="0" w:space="0" w:color="auto"/>
            <w:left w:val="none" w:sz="0" w:space="0" w:color="auto"/>
            <w:bottom w:val="none" w:sz="0" w:space="0" w:color="auto"/>
            <w:right w:val="none" w:sz="0" w:space="0" w:color="auto"/>
          </w:divBdr>
        </w:div>
        <w:div w:id="504714049">
          <w:marLeft w:val="640"/>
          <w:marRight w:val="0"/>
          <w:marTop w:val="0"/>
          <w:marBottom w:val="0"/>
          <w:divBdr>
            <w:top w:val="none" w:sz="0" w:space="0" w:color="auto"/>
            <w:left w:val="none" w:sz="0" w:space="0" w:color="auto"/>
            <w:bottom w:val="none" w:sz="0" w:space="0" w:color="auto"/>
            <w:right w:val="none" w:sz="0" w:space="0" w:color="auto"/>
          </w:divBdr>
        </w:div>
        <w:div w:id="101731159">
          <w:marLeft w:val="640"/>
          <w:marRight w:val="0"/>
          <w:marTop w:val="0"/>
          <w:marBottom w:val="0"/>
          <w:divBdr>
            <w:top w:val="none" w:sz="0" w:space="0" w:color="auto"/>
            <w:left w:val="none" w:sz="0" w:space="0" w:color="auto"/>
            <w:bottom w:val="none" w:sz="0" w:space="0" w:color="auto"/>
            <w:right w:val="none" w:sz="0" w:space="0" w:color="auto"/>
          </w:divBdr>
        </w:div>
        <w:div w:id="2010599250">
          <w:marLeft w:val="640"/>
          <w:marRight w:val="0"/>
          <w:marTop w:val="0"/>
          <w:marBottom w:val="0"/>
          <w:divBdr>
            <w:top w:val="none" w:sz="0" w:space="0" w:color="auto"/>
            <w:left w:val="none" w:sz="0" w:space="0" w:color="auto"/>
            <w:bottom w:val="none" w:sz="0" w:space="0" w:color="auto"/>
            <w:right w:val="none" w:sz="0" w:space="0" w:color="auto"/>
          </w:divBdr>
        </w:div>
        <w:div w:id="778526446">
          <w:marLeft w:val="640"/>
          <w:marRight w:val="0"/>
          <w:marTop w:val="0"/>
          <w:marBottom w:val="0"/>
          <w:divBdr>
            <w:top w:val="none" w:sz="0" w:space="0" w:color="auto"/>
            <w:left w:val="none" w:sz="0" w:space="0" w:color="auto"/>
            <w:bottom w:val="none" w:sz="0" w:space="0" w:color="auto"/>
            <w:right w:val="none" w:sz="0" w:space="0" w:color="auto"/>
          </w:divBdr>
        </w:div>
        <w:div w:id="70352016">
          <w:marLeft w:val="640"/>
          <w:marRight w:val="0"/>
          <w:marTop w:val="0"/>
          <w:marBottom w:val="0"/>
          <w:divBdr>
            <w:top w:val="none" w:sz="0" w:space="0" w:color="auto"/>
            <w:left w:val="none" w:sz="0" w:space="0" w:color="auto"/>
            <w:bottom w:val="none" w:sz="0" w:space="0" w:color="auto"/>
            <w:right w:val="none" w:sz="0" w:space="0" w:color="auto"/>
          </w:divBdr>
        </w:div>
        <w:div w:id="1187448618">
          <w:marLeft w:val="640"/>
          <w:marRight w:val="0"/>
          <w:marTop w:val="0"/>
          <w:marBottom w:val="0"/>
          <w:divBdr>
            <w:top w:val="none" w:sz="0" w:space="0" w:color="auto"/>
            <w:left w:val="none" w:sz="0" w:space="0" w:color="auto"/>
            <w:bottom w:val="none" w:sz="0" w:space="0" w:color="auto"/>
            <w:right w:val="none" w:sz="0" w:space="0" w:color="auto"/>
          </w:divBdr>
        </w:div>
        <w:div w:id="1600673889">
          <w:marLeft w:val="640"/>
          <w:marRight w:val="0"/>
          <w:marTop w:val="0"/>
          <w:marBottom w:val="0"/>
          <w:divBdr>
            <w:top w:val="none" w:sz="0" w:space="0" w:color="auto"/>
            <w:left w:val="none" w:sz="0" w:space="0" w:color="auto"/>
            <w:bottom w:val="none" w:sz="0" w:space="0" w:color="auto"/>
            <w:right w:val="none" w:sz="0" w:space="0" w:color="auto"/>
          </w:divBdr>
        </w:div>
        <w:div w:id="847908358">
          <w:marLeft w:val="640"/>
          <w:marRight w:val="0"/>
          <w:marTop w:val="0"/>
          <w:marBottom w:val="0"/>
          <w:divBdr>
            <w:top w:val="none" w:sz="0" w:space="0" w:color="auto"/>
            <w:left w:val="none" w:sz="0" w:space="0" w:color="auto"/>
            <w:bottom w:val="none" w:sz="0" w:space="0" w:color="auto"/>
            <w:right w:val="none" w:sz="0" w:space="0" w:color="auto"/>
          </w:divBdr>
        </w:div>
        <w:div w:id="2061593286">
          <w:marLeft w:val="640"/>
          <w:marRight w:val="0"/>
          <w:marTop w:val="0"/>
          <w:marBottom w:val="0"/>
          <w:divBdr>
            <w:top w:val="none" w:sz="0" w:space="0" w:color="auto"/>
            <w:left w:val="none" w:sz="0" w:space="0" w:color="auto"/>
            <w:bottom w:val="none" w:sz="0" w:space="0" w:color="auto"/>
            <w:right w:val="none" w:sz="0" w:space="0" w:color="auto"/>
          </w:divBdr>
        </w:div>
        <w:div w:id="1618952562">
          <w:marLeft w:val="640"/>
          <w:marRight w:val="0"/>
          <w:marTop w:val="0"/>
          <w:marBottom w:val="0"/>
          <w:divBdr>
            <w:top w:val="none" w:sz="0" w:space="0" w:color="auto"/>
            <w:left w:val="none" w:sz="0" w:space="0" w:color="auto"/>
            <w:bottom w:val="none" w:sz="0" w:space="0" w:color="auto"/>
            <w:right w:val="none" w:sz="0" w:space="0" w:color="auto"/>
          </w:divBdr>
        </w:div>
        <w:div w:id="1183977682">
          <w:marLeft w:val="640"/>
          <w:marRight w:val="0"/>
          <w:marTop w:val="0"/>
          <w:marBottom w:val="0"/>
          <w:divBdr>
            <w:top w:val="none" w:sz="0" w:space="0" w:color="auto"/>
            <w:left w:val="none" w:sz="0" w:space="0" w:color="auto"/>
            <w:bottom w:val="none" w:sz="0" w:space="0" w:color="auto"/>
            <w:right w:val="none" w:sz="0" w:space="0" w:color="auto"/>
          </w:divBdr>
        </w:div>
        <w:div w:id="1587496932">
          <w:marLeft w:val="640"/>
          <w:marRight w:val="0"/>
          <w:marTop w:val="0"/>
          <w:marBottom w:val="0"/>
          <w:divBdr>
            <w:top w:val="none" w:sz="0" w:space="0" w:color="auto"/>
            <w:left w:val="none" w:sz="0" w:space="0" w:color="auto"/>
            <w:bottom w:val="none" w:sz="0" w:space="0" w:color="auto"/>
            <w:right w:val="none" w:sz="0" w:space="0" w:color="auto"/>
          </w:divBdr>
        </w:div>
        <w:div w:id="85078758">
          <w:marLeft w:val="640"/>
          <w:marRight w:val="0"/>
          <w:marTop w:val="0"/>
          <w:marBottom w:val="0"/>
          <w:divBdr>
            <w:top w:val="none" w:sz="0" w:space="0" w:color="auto"/>
            <w:left w:val="none" w:sz="0" w:space="0" w:color="auto"/>
            <w:bottom w:val="none" w:sz="0" w:space="0" w:color="auto"/>
            <w:right w:val="none" w:sz="0" w:space="0" w:color="auto"/>
          </w:divBdr>
        </w:div>
        <w:div w:id="700135016">
          <w:marLeft w:val="640"/>
          <w:marRight w:val="0"/>
          <w:marTop w:val="0"/>
          <w:marBottom w:val="0"/>
          <w:divBdr>
            <w:top w:val="none" w:sz="0" w:space="0" w:color="auto"/>
            <w:left w:val="none" w:sz="0" w:space="0" w:color="auto"/>
            <w:bottom w:val="none" w:sz="0" w:space="0" w:color="auto"/>
            <w:right w:val="none" w:sz="0" w:space="0" w:color="auto"/>
          </w:divBdr>
        </w:div>
        <w:div w:id="1527601948">
          <w:marLeft w:val="640"/>
          <w:marRight w:val="0"/>
          <w:marTop w:val="0"/>
          <w:marBottom w:val="0"/>
          <w:divBdr>
            <w:top w:val="none" w:sz="0" w:space="0" w:color="auto"/>
            <w:left w:val="none" w:sz="0" w:space="0" w:color="auto"/>
            <w:bottom w:val="none" w:sz="0" w:space="0" w:color="auto"/>
            <w:right w:val="none" w:sz="0" w:space="0" w:color="auto"/>
          </w:divBdr>
        </w:div>
        <w:div w:id="1881816553">
          <w:marLeft w:val="640"/>
          <w:marRight w:val="0"/>
          <w:marTop w:val="0"/>
          <w:marBottom w:val="0"/>
          <w:divBdr>
            <w:top w:val="none" w:sz="0" w:space="0" w:color="auto"/>
            <w:left w:val="none" w:sz="0" w:space="0" w:color="auto"/>
            <w:bottom w:val="none" w:sz="0" w:space="0" w:color="auto"/>
            <w:right w:val="none" w:sz="0" w:space="0" w:color="auto"/>
          </w:divBdr>
        </w:div>
        <w:div w:id="783426310">
          <w:marLeft w:val="640"/>
          <w:marRight w:val="0"/>
          <w:marTop w:val="0"/>
          <w:marBottom w:val="0"/>
          <w:divBdr>
            <w:top w:val="none" w:sz="0" w:space="0" w:color="auto"/>
            <w:left w:val="none" w:sz="0" w:space="0" w:color="auto"/>
            <w:bottom w:val="none" w:sz="0" w:space="0" w:color="auto"/>
            <w:right w:val="none" w:sz="0" w:space="0" w:color="auto"/>
          </w:divBdr>
        </w:div>
        <w:div w:id="901066844">
          <w:marLeft w:val="640"/>
          <w:marRight w:val="0"/>
          <w:marTop w:val="0"/>
          <w:marBottom w:val="0"/>
          <w:divBdr>
            <w:top w:val="none" w:sz="0" w:space="0" w:color="auto"/>
            <w:left w:val="none" w:sz="0" w:space="0" w:color="auto"/>
            <w:bottom w:val="none" w:sz="0" w:space="0" w:color="auto"/>
            <w:right w:val="none" w:sz="0" w:space="0" w:color="auto"/>
          </w:divBdr>
        </w:div>
        <w:div w:id="1411585496">
          <w:marLeft w:val="640"/>
          <w:marRight w:val="0"/>
          <w:marTop w:val="0"/>
          <w:marBottom w:val="0"/>
          <w:divBdr>
            <w:top w:val="none" w:sz="0" w:space="0" w:color="auto"/>
            <w:left w:val="none" w:sz="0" w:space="0" w:color="auto"/>
            <w:bottom w:val="none" w:sz="0" w:space="0" w:color="auto"/>
            <w:right w:val="none" w:sz="0" w:space="0" w:color="auto"/>
          </w:divBdr>
        </w:div>
        <w:div w:id="461340132">
          <w:marLeft w:val="640"/>
          <w:marRight w:val="0"/>
          <w:marTop w:val="0"/>
          <w:marBottom w:val="0"/>
          <w:divBdr>
            <w:top w:val="none" w:sz="0" w:space="0" w:color="auto"/>
            <w:left w:val="none" w:sz="0" w:space="0" w:color="auto"/>
            <w:bottom w:val="none" w:sz="0" w:space="0" w:color="auto"/>
            <w:right w:val="none" w:sz="0" w:space="0" w:color="auto"/>
          </w:divBdr>
        </w:div>
        <w:div w:id="1325429479">
          <w:marLeft w:val="640"/>
          <w:marRight w:val="0"/>
          <w:marTop w:val="0"/>
          <w:marBottom w:val="0"/>
          <w:divBdr>
            <w:top w:val="none" w:sz="0" w:space="0" w:color="auto"/>
            <w:left w:val="none" w:sz="0" w:space="0" w:color="auto"/>
            <w:bottom w:val="none" w:sz="0" w:space="0" w:color="auto"/>
            <w:right w:val="none" w:sz="0" w:space="0" w:color="auto"/>
          </w:divBdr>
        </w:div>
        <w:div w:id="648247576">
          <w:marLeft w:val="640"/>
          <w:marRight w:val="0"/>
          <w:marTop w:val="0"/>
          <w:marBottom w:val="0"/>
          <w:divBdr>
            <w:top w:val="none" w:sz="0" w:space="0" w:color="auto"/>
            <w:left w:val="none" w:sz="0" w:space="0" w:color="auto"/>
            <w:bottom w:val="none" w:sz="0" w:space="0" w:color="auto"/>
            <w:right w:val="none" w:sz="0" w:space="0" w:color="auto"/>
          </w:divBdr>
        </w:div>
        <w:div w:id="981230177">
          <w:marLeft w:val="640"/>
          <w:marRight w:val="0"/>
          <w:marTop w:val="0"/>
          <w:marBottom w:val="0"/>
          <w:divBdr>
            <w:top w:val="none" w:sz="0" w:space="0" w:color="auto"/>
            <w:left w:val="none" w:sz="0" w:space="0" w:color="auto"/>
            <w:bottom w:val="none" w:sz="0" w:space="0" w:color="auto"/>
            <w:right w:val="none" w:sz="0" w:space="0" w:color="auto"/>
          </w:divBdr>
        </w:div>
        <w:div w:id="1300721115">
          <w:marLeft w:val="640"/>
          <w:marRight w:val="0"/>
          <w:marTop w:val="0"/>
          <w:marBottom w:val="0"/>
          <w:divBdr>
            <w:top w:val="none" w:sz="0" w:space="0" w:color="auto"/>
            <w:left w:val="none" w:sz="0" w:space="0" w:color="auto"/>
            <w:bottom w:val="none" w:sz="0" w:space="0" w:color="auto"/>
            <w:right w:val="none" w:sz="0" w:space="0" w:color="auto"/>
          </w:divBdr>
        </w:div>
        <w:div w:id="252512616">
          <w:marLeft w:val="640"/>
          <w:marRight w:val="0"/>
          <w:marTop w:val="0"/>
          <w:marBottom w:val="0"/>
          <w:divBdr>
            <w:top w:val="none" w:sz="0" w:space="0" w:color="auto"/>
            <w:left w:val="none" w:sz="0" w:space="0" w:color="auto"/>
            <w:bottom w:val="none" w:sz="0" w:space="0" w:color="auto"/>
            <w:right w:val="none" w:sz="0" w:space="0" w:color="auto"/>
          </w:divBdr>
        </w:div>
        <w:div w:id="1570652544">
          <w:marLeft w:val="640"/>
          <w:marRight w:val="0"/>
          <w:marTop w:val="0"/>
          <w:marBottom w:val="0"/>
          <w:divBdr>
            <w:top w:val="none" w:sz="0" w:space="0" w:color="auto"/>
            <w:left w:val="none" w:sz="0" w:space="0" w:color="auto"/>
            <w:bottom w:val="none" w:sz="0" w:space="0" w:color="auto"/>
            <w:right w:val="none" w:sz="0" w:space="0" w:color="auto"/>
          </w:divBdr>
        </w:div>
        <w:div w:id="1412266255">
          <w:marLeft w:val="640"/>
          <w:marRight w:val="0"/>
          <w:marTop w:val="0"/>
          <w:marBottom w:val="0"/>
          <w:divBdr>
            <w:top w:val="none" w:sz="0" w:space="0" w:color="auto"/>
            <w:left w:val="none" w:sz="0" w:space="0" w:color="auto"/>
            <w:bottom w:val="none" w:sz="0" w:space="0" w:color="auto"/>
            <w:right w:val="none" w:sz="0" w:space="0" w:color="auto"/>
          </w:divBdr>
        </w:div>
        <w:div w:id="1864896438">
          <w:marLeft w:val="640"/>
          <w:marRight w:val="0"/>
          <w:marTop w:val="0"/>
          <w:marBottom w:val="0"/>
          <w:divBdr>
            <w:top w:val="none" w:sz="0" w:space="0" w:color="auto"/>
            <w:left w:val="none" w:sz="0" w:space="0" w:color="auto"/>
            <w:bottom w:val="none" w:sz="0" w:space="0" w:color="auto"/>
            <w:right w:val="none" w:sz="0" w:space="0" w:color="auto"/>
          </w:divBdr>
        </w:div>
        <w:div w:id="1213811216">
          <w:marLeft w:val="640"/>
          <w:marRight w:val="0"/>
          <w:marTop w:val="0"/>
          <w:marBottom w:val="0"/>
          <w:divBdr>
            <w:top w:val="none" w:sz="0" w:space="0" w:color="auto"/>
            <w:left w:val="none" w:sz="0" w:space="0" w:color="auto"/>
            <w:bottom w:val="none" w:sz="0" w:space="0" w:color="auto"/>
            <w:right w:val="none" w:sz="0" w:space="0" w:color="auto"/>
          </w:divBdr>
        </w:div>
        <w:div w:id="1519998883">
          <w:marLeft w:val="640"/>
          <w:marRight w:val="0"/>
          <w:marTop w:val="0"/>
          <w:marBottom w:val="0"/>
          <w:divBdr>
            <w:top w:val="none" w:sz="0" w:space="0" w:color="auto"/>
            <w:left w:val="none" w:sz="0" w:space="0" w:color="auto"/>
            <w:bottom w:val="none" w:sz="0" w:space="0" w:color="auto"/>
            <w:right w:val="none" w:sz="0" w:space="0" w:color="auto"/>
          </w:divBdr>
        </w:div>
        <w:div w:id="439835034">
          <w:marLeft w:val="640"/>
          <w:marRight w:val="0"/>
          <w:marTop w:val="0"/>
          <w:marBottom w:val="0"/>
          <w:divBdr>
            <w:top w:val="none" w:sz="0" w:space="0" w:color="auto"/>
            <w:left w:val="none" w:sz="0" w:space="0" w:color="auto"/>
            <w:bottom w:val="none" w:sz="0" w:space="0" w:color="auto"/>
            <w:right w:val="none" w:sz="0" w:space="0" w:color="auto"/>
          </w:divBdr>
        </w:div>
        <w:div w:id="124004117">
          <w:marLeft w:val="640"/>
          <w:marRight w:val="0"/>
          <w:marTop w:val="0"/>
          <w:marBottom w:val="0"/>
          <w:divBdr>
            <w:top w:val="none" w:sz="0" w:space="0" w:color="auto"/>
            <w:left w:val="none" w:sz="0" w:space="0" w:color="auto"/>
            <w:bottom w:val="none" w:sz="0" w:space="0" w:color="auto"/>
            <w:right w:val="none" w:sz="0" w:space="0" w:color="auto"/>
          </w:divBdr>
        </w:div>
        <w:div w:id="1974675012">
          <w:marLeft w:val="640"/>
          <w:marRight w:val="0"/>
          <w:marTop w:val="0"/>
          <w:marBottom w:val="0"/>
          <w:divBdr>
            <w:top w:val="none" w:sz="0" w:space="0" w:color="auto"/>
            <w:left w:val="none" w:sz="0" w:space="0" w:color="auto"/>
            <w:bottom w:val="none" w:sz="0" w:space="0" w:color="auto"/>
            <w:right w:val="none" w:sz="0" w:space="0" w:color="auto"/>
          </w:divBdr>
        </w:div>
        <w:div w:id="79377545">
          <w:marLeft w:val="640"/>
          <w:marRight w:val="0"/>
          <w:marTop w:val="0"/>
          <w:marBottom w:val="0"/>
          <w:divBdr>
            <w:top w:val="none" w:sz="0" w:space="0" w:color="auto"/>
            <w:left w:val="none" w:sz="0" w:space="0" w:color="auto"/>
            <w:bottom w:val="none" w:sz="0" w:space="0" w:color="auto"/>
            <w:right w:val="none" w:sz="0" w:space="0" w:color="auto"/>
          </w:divBdr>
        </w:div>
        <w:div w:id="1940212587">
          <w:marLeft w:val="640"/>
          <w:marRight w:val="0"/>
          <w:marTop w:val="0"/>
          <w:marBottom w:val="0"/>
          <w:divBdr>
            <w:top w:val="none" w:sz="0" w:space="0" w:color="auto"/>
            <w:left w:val="none" w:sz="0" w:space="0" w:color="auto"/>
            <w:bottom w:val="none" w:sz="0" w:space="0" w:color="auto"/>
            <w:right w:val="none" w:sz="0" w:space="0" w:color="auto"/>
          </w:divBdr>
        </w:div>
        <w:div w:id="1749768043">
          <w:marLeft w:val="640"/>
          <w:marRight w:val="0"/>
          <w:marTop w:val="0"/>
          <w:marBottom w:val="0"/>
          <w:divBdr>
            <w:top w:val="none" w:sz="0" w:space="0" w:color="auto"/>
            <w:left w:val="none" w:sz="0" w:space="0" w:color="auto"/>
            <w:bottom w:val="none" w:sz="0" w:space="0" w:color="auto"/>
            <w:right w:val="none" w:sz="0" w:space="0" w:color="auto"/>
          </w:divBdr>
        </w:div>
        <w:div w:id="1306163854">
          <w:marLeft w:val="640"/>
          <w:marRight w:val="0"/>
          <w:marTop w:val="0"/>
          <w:marBottom w:val="0"/>
          <w:divBdr>
            <w:top w:val="none" w:sz="0" w:space="0" w:color="auto"/>
            <w:left w:val="none" w:sz="0" w:space="0" w:color="auto"/>
            <w:bottom w:val="none" w:sz="0" w:space="0" w:color="auto"/>
            <w:right w:val="none" w:sz="0" w:space="0" w:color="auto"/>
          </w:divBdr>
        </w:div>
        <w:div w:id="1166478129">
          <w:marLeft w:val="640"/>
          <w:marRight w:val="0"/>
          <w:marTop w:val="0"/>
          <w:marBottom w:val="0"/>
          <w:divBdr>
            <w:top w:val="none" w:sz="0" w:space="0" w:color="auto"/>
            <w:left w:val="none" w:sz="0" w:space="0" w:color="auto"/>
            <w:bottom w:val="none" w:sz="0" w:space="0" w:color="auto"/>
            <w:right w:val="none" w:sz="0" w:space="0" w:color="auto"/>
          </w:divBdr>
        </w:div>
        <w:div w:id="1771897589">
          <w:marLeft w:val="640"/>
          <w:marRight w:val="0"/>
          <w:marTop w:val="0"/>
          <w:marBottom w:val="0"/>
          <w:divBdr>
            <w:top w:val="none" w:sz="0" w:space="0" w:color="auto"/>
            <w:left w:val="none" w:sz="0" w:space="0" w:color="auto"/>
            <w:bottom w:val="none" w:sz="0" w:space="0" w:color="auto"/>
            <w:right w:val="none" w:sz="0" w:space="0" w:color="auto"/>
          </w:divBdr>
        </w:div>
        <w:div w:id="1814516825">
          <w:marLeft w:val="640"/>
          <w:marRight w:val="0"/>
          <w:marTop w:val="0"/>
          <w:marBottom w:val="0"/>
          <w:divBdr>
            <w:top w:val="none" w:sz="0" w:space="0" w:color="auto"/>
            <w:left w:val="none" w:sz="0" w:space="0" w:color="auto"/>
            <w:bottom w:val="none" w:sz="0" w:space="0" w:color="auto"/>
            <w:right w:val="none" w:sz="0" w:space="0" w:color="auto"/>
          </w:divBdr>
        </w:div>
        <w:div w:id="1982954063">
          <w:marLeft w:val="640"/>
          <w:marRight w:val="0"/>
          <w:marTop w:val="0"/>
          <w:marBottom w:val="0"/>
          <w:divBdr>
            <w:top w:val="none" w:sz="0" w:space="0" w:color="auto"/>
            <w:left w:val="none" w:sz="0" w:space="0" w:color="auto"/>
            <w:bottom w:val="none" w:sz="0" w:space="0" w:color="auto"/>
            <w:right w:val="none" w:sz="0" w:space="0" w:color="auto"/>
          </w:divBdr>
        </w:div>
        <w:div w:id="1597787211">
          <w:marLeft w:val="640"/>
          <w:marRight w:val="0"/>
          <w:marTop w:val="0"/>
          <w:marBottom w:val="0"/>
          <w:divBdr>
            <w:top w:val="none" w:sz="0" w:space="0" w:color="auto"/>
            <w:left w:val="none" w:sz="0" w:space="0" w:color="auto"/>
            <w:bottom w:val="none" w:sz="0" w:space="0" w:color="auto"/>
            <w:right w:val="none" w:sz="0" w:space="0" w:color="auto"/>
          </w:divBdr>
        </w:div>
        <w:div w:id="16320570">
          <w:marLeft w:val="640"/>
          <w:marRight w:val="0"/>
          <w:marTop w:val="0"/>
          <w:marBottom w:val="0"/>
          <w:divBdr>
            <w:top w:val="none" w:sz="0" w:space="0" w:color="auto"/>
            <w:left w:val="none" w:sz="0" w:space="0" w:color="auto"/>
            <w:bottom w:val="none" w:sz="0" w:space="0" w:color="auto"/>
            <w:right w:val="none" w:sz="0" w:space="0" w:color="auto"/>
          </w:divBdr>
        </w:div>
        <w:div w:id="611210070">
          <w:marLeft w:val="640"/>
          <w:marRight w:val="0"/>
          <w:marTop w:val="0"/>
          <w:marBottom w:val="0"/>
          <w:divBdr>
            <w:top w:val="none" w:sz="0" w:space="0" w:color="auto"/>
            <w:left w:val="none" w:sz="0" w:space="0" w:color="auto"/>
            <w:bottom w:val="none" w:sz="0" w:space="0" w:color="auto"/>
            <w:right w:val="none" w:sz="0" w:space="0" w:color="auto"/>
          </w:divBdr>
        </w:div>
        <w:div w:id="652560826">
          <w:marLeft w:val="640"/>
          <w:marRight w:val="0"/>
          <w:marTop w:val="0"/>
          <w:marBottom w:val="0"/>
          <w:divBdr>
            <w:top w:val="none" w:sz="0" w:space="0" w:color="auto"/>
            <w:left w:val="none" w:sz="0" w:space="0" w:color="auto"/>
            <w:bottom w:val="none" w:sz="0" w:space="0" w:color="auto"/>
            <w:right w:val="none" w:sz="0" w:space="0" w:color="auto"/>
          </w:divBdr>
        </w:div>
        <w:div w:id="2106025200">
          <w:marLeft w:val="640"/>
          <w:marRight w:val="0"/>
          <w:marTop w:val="0"/>
          <w:marBottom w:val="0"/>
          <w:divBdr>
            <w:top w:val="none" w:sz="0" w:space="0" w:color="auto"/>
            <w:left w:val="none" w:sz="0" w:space="0" w:color="auto"/>
            <w:bottom w:val="none" w:sz="0" w:space="0" w:color="auto"/>
            <w:right w:val="none" w:sz="0" w:space="0" w:color="auto"/>
          </w:divBdr>
        </w:div>
        <w:div w:id="1904218513">
          <w:marLeft w:val="640"/>
          <w:marRight w:val="0"/>
          <w:marTop w:val="0"/>
          <w:marBottom w:val="0"/>
          <w:divBdr>
            <w:top w:val="none" w:sz="0" w:space="0" w:color="auto"/>
            <w:left w:val="none" w:sz="0" w:space="0" w:color="auto"/>
            <w:bottom w:val="none" w:sz="0" w:space="0" w:color="auto"/>
            <w:right w:val="none" w:sz="0" w:space="0" w:color="auto"/>
          </w:divBdr>
        </w:div>
        <w:div w:id="2137327888">
          <w:marLeft w:val="640"/>
          <w:marRight w:val="0"/>
          <w:marTop w:val="0"/>
          <w:marBottom w:val="0"/>
          <w:divBdr>
            <w:top w:val="none" w:sz="0" w:space="0" w:color="auto"/>
            <w:left w:val="none" w:sz="0" w:space="0" w:color="auto"/>
            <w:bottom w:val="none" w:sz="0" w:space="0" w:color="auto"/>
            <w:right w:val="none" w:sz="0" w:space="0" w:color="auto"/>
          </w:divBdr>
        </w:div>
        <w:div w:id="897204536">
          <w:marLeft w:val="640"/>
          <w:marRight w:val="0"/>
          <w:marTop w:val="0"/>
          <w:marBottom w:val="0"/>
          <w:divBdr>
            <w:top w:val="none" w:sz="0" w:space="0" w:color="auto"/>
            <w:left w:val="none" w:sz="0" w:space="0" w:color="auto"/>
            <w:bottom w:val="none" w:sz="0" w:space="0" w:color="auto"/>
            <w:right w:val="none" w:sz="0" w:space="0" w:color="auto"/>
          </w:divBdr>
        </w:div>
        <w:div w:id="389696841">
          <w:marLeft w:val="640"/>
          <w:marRight w:val="0"/>
          <w:marTop w:val="0"/>
          <w:marBottom w:val="0"/>
          <w:divBdr>
            <w:top w:val="none" w:sz="0" w:space="0" w:color="auto"/>
            <w:left w:val="none" w:sz="0" w:space="0" w:color="auto"/>
            <w:bottom w:val="none" w:sz="0" w:space="0" w:color="auto"/>
            <w:right w:val="none" w:sz="0" w:space="0" w:color="auto"/>
          </w:divBdr>
        </w:div>
        <w:div w:id="165216936">
          <w:marLeft w:val="640"/>
          <w:marRight w:val="0"/>
          <w:marTop w:val="0"/>
          <w:marBottom w:val="0"/>
          <w:divBdr>
            <w:top w:val="none" w:sz="0" w:space="0" w:color="auto"/>
            <w:left w:val="none" w:sz="0" w:space="0" w:color="auto"/>
            <w:bottom w:val="none" w:sz="0" w:space="0" w:color="auto"/>
            <w:right w:val="none" w:sz="0" w:space="0" w:color="auto"/>
          </w:divBdr>
        </w:div>
        <w:div w:id="5133872">
          <w:marLeft w:val="640"/>
          <w:marRight w:val="0"/>
          <w:marTop w:val="0"/>
          <w:marBottom w:val="0"/>
          <w:divBdr>
            <w:top w:val="none" w:sz="0" w:space="0" w:color="auto"/>
            <w:left w:val="none" w:sz="0" w:space="0" w:color="auto"/>
            <w:bottom w:val="none" w:sz="0" w:space="0" w:color="auto"/>
            <w:right w:val="none" w:sz="0" w:space="0" w:color="auto"/>
          </w:divBdr>
        </w:div>
        <w:div w:id="2133402765">
          <w:marLeft w:val="640"/>
          <w:marRight w:val="0"/>
          <w:marTop w:val="0"/>
          <w:marBottom w:val="0"/>
          <w:divBdr>
            <w:top w:val="none" w:sz="0" w:space="0" w:color="auto"/>
            <w:left w:val="none" w:sz="0" w:space="0" w:color="auto"/>
            <w:bottom w:val="none" w:sz="0" w:space="0" w:color="auto"/>
            <w:right w:val="none" w:sz="0" w:space="0" w:color="auto"/>
          </w:divBdr>
        </w:div>
        <w:div w:id="998733851">
          <w:marLeft w:val="640"/>
          <w:marRight w:val="0"/>
          <w:marTop w:val="0"/>
          <w:marBottom w:val="0"/>
          <w:divBdr>
            <w:top w:val="none" w:sz="0" w:space="0" w:color="auto"/>
            <w:left w:val="none" w:sz="0" w:space="0" w:color="auto"/>
            <w:bottom w:val="none" w:sz="0" w:space="0" w:color="auto"/>
            <w:right w:val="none" w:sz="0" w:space="0" w:color="auto"/>
          </w:divBdr>
        </w:div>
        <w:div w:id="1105348897">
          <w:marLeft w:val="640"/>
          <w:marRight w:val="0"/>
          <w:marTop w:val="0"/>
          <w:marBottom w:val="0"/>
          <w:divBdr>
            <w:top w:val="none" w:sz="0" w:space="0" w:color="auto"/>
            <w:left w:val="none" w:sz="0" w:space="0" w:color="auto"/>
            <w:bottom w:val="none" w:sz="0" w:space="0" w:color="auto"/>
            <w:right w:val="none" w:sz="0" w:space="0" w:color="auto"/>
          </w:divBdr>
        </w:div>
        <w:div w:id="398746446">
          <w:marLeft w:val="640"/>
          <w:marRight w:val="0"/>
          <w:marTop w:val="0"/>
          <w:marBottom w:val="0"/>
          <w:divBdr>
            <w:top w:val="none" w:sz="0" w:space="0" w:color="auto"/>
            <w:left w:val="none" w:sz="0" w:space="0" w:color="auto"/>
            <w:bottom w:val="none" w:sz="0" w:space="0" w:color="auto"/>
            <w:right w:val="none" w:sz="0" w:space="0" w:color="auto"/>
          </w:divBdr>
        </w:div>
        <w:div w:id="1465466084">
          <w:marLeft w:val="640"/>
          <w:marRight w:val="0"/>
          <w:marTop w:val="0"/>
          <w:marBottom w:val="0"/>
          <w:divBdr>
            <w:top w:val="none" w:sz="0" w:space="0" w:color="auto"/>
            <w:left w:val="none" w:sz="0" w:space="0" w:color="auto"/>
            <w:bottom w:val="none" w:sz="0" w:space="0" w:color="auto"/>
            <w:right w:val="none" w:sz="0" w:space="0" w:color="auto"/>
          </w:divBdr>
        </w:div>
        <w:div w:id="534579395">
          <w:marLeft w:val="640"/>
          <w:marRight w:val="0"/>
          <w:marTop w:val="0"/>
          <w:marBottom w:val="0"/>
          <w:divBdr>
            <w:top w:val="none" w:sz="0" w:space="0" w:color="auto"/>
            <w:left w:val="none" w:sz="0" w:space="0" w:color="auto"/>
            <w:bottom w:val="none" w:sz="0" w:space="0" w:color="auto"/>
            <w:right w:val="none" w:sz="0" w:space="0" w:color="auto"/>
          </w:divBdr>
        </w:div>
        <w:div w:id="596523254">
          <w:marLeft w:val="640"/>
          <w:marRight w:val="0"/>
          <w:marTop w:val="0"/>
          <w:marBottom w:val="0"/>
          <w:divBdr>
            <w:top w:val="none" w:sz="0" w:space="0" w:color="auto"/>
            <w:left w:val="none" w:sz="0" w:space="0" w:color="auto"/>
            <w:bottom w:val="none" w:sz="0" w:space="0" w:color="auto"/>
            <w:right w:val="none" w:sz="0" w:space="0" w:color="auto"/>
          </w:divBdr>
        </w:div>
        <w:div w:id="1528912474">
          <w:marLeft w:val="640"/>
          <w:marRight w:val="0"/>
          <w:marTop w:val="0"/>
          <w:marBottom w:val="0"/>
          <w:divBdr>
            <w:top w:val="none" w:sz="0" w:space="0" w:color="auto"/>
            <w:left w:val="none" w:sz="0" w:space="0" w:color="auto"/>
            <w:bottom w:val="none" w:sz="0" w:space="0" w:color="auto"/>
            <w:right w:val="none" w:sz="0" w:space="0" w:color="auto"/>
          </w:divBdr>
        </w:div>
        <w:div w:id="1240561706">
          <w:marLeft w:val="640"/>
          <w:marRight w:val="0"/>
          <w:marTop w:val="0"/>
          <w:marBottom w:val="0"/>
          <w:divBdr>
            <w:top w:val="none" w:sz="0" w:space="0" w:color="auto"/>
            <w:left w:val="none" w:sz="0" w:space="0" w:color="auto"/>
            <w:bottom w:val="none" w:sz="0" w:space="0" w:color="auto"/>
            <w:right w:val="none" w:sz="0" w:space="0" w:color="auto"/>
          </w:divBdr>
        </w:div>
        <w:div w:id="166795554">
          <w:marLeft w:val="640"/>
          <w:marRight w:val="0"/>
          <w:marTop w:val="0"/>
          <w:marBottom w:val="0"/>
          <w:divBdr>
            <w:top w:val="none" w:sz="0" w:space="0" w:color="auto"/>
            <w:left w:val="none" w:sz="0" w:space="0" w:color="auto"/>
            <w:bottom w:val="none" w:sz="0" w:space="0" w:color="auto"/>
            <w:right w:val="none" w:sz="0" w:space="0" w:color="auto"/>
          </w:divBdr>
        </w:div>
        <w:div w:id="1044252809">
          <w:marLeft w:val="640"/>
          <w:marRight w:val="0"/>
          <w:marTop w:val="0"/>
          <w:marBottom w:val="0"/>
          <w:divBdr>
            <w:top w:val="none" w:sz="0" w:space="0" w:color="auto"/>
            <w:left w:val="none" w:sz="0" w:space="0" w:color="auto"/>
            <w:bottom w:val="none" w:sz="0" w:space="0" w:color="auto"/>
            <w:right w:val="none" w:sz="0" w:space="0" w:color="auto"/>
          </w:divBdr>
        </w:div>
        <w:div w:id="19823153">
          <w:marLeft w:val="640"/>
          <w:marRight w:val="0"/>
          <w:marTop w:val="0"/>
          <w:marBottom w:val="0"/>
          <w:divBdr>
            <w:top w:val="none" w:sz="0" w:space="0" w:color="auto"/>
            <w:left w:val="none" w:sz="0" w:space="0" w:color="auto"/>
            <w:bottom w:val="none" w:sz="0" w:space="0" w:color="auto"/>
            <w:right w:val="none" w:sz="0" w:space="0" w:color="auto"/>
          </w:divBdr>
        </w:div>
      </w:divsChild>
    </w:div>
    <w:div w:id="1749880882">
      <w:bodyDiv w:val="1"/>
      <w:marLeft w:val="0"/>
      <w:marRight w:val="0"/>
      <w:marTop w:val="0"/>
      <w:marBottom w:val="0"/>
      <w:divBdr>
        <w:top w:val="none" w:sz="0" w:space="0" w:color="auto"/>
        <w:left w:val="none" w:sz="0" w:space="0" w:color="auto"/>
        <w:bottom w:val="none" w:sz="0" w:space="0" w:color="auto"/>
        <w:right w:val="none" w:sz="0" w:space="0" w:color="auto"/>
      </w:divBdr>
      <w:divsChild>
        <w:div w:id="1791049160">
          <w:marLeft w:val="640"/>
          <w:marRight w:val="0"/>
          <w:marTop w:val="0"/>
          <w:marBottom w:val="0"/>
          <w:divBdr>
            <w:top w:val="none" w:sz="0" w:space="0" w:color="auto"/>
            <w:left w:val="none" w:sz="0" w:space="0" w:color="auto"/>
            <w:bottom w:val="none" w:sz="0" w:space="0" w:color="auto"/>
            <w:right w:val="none" w:sz="0" w:space="0" w:color="auto"/>
          </w:divBdr>
        </w:div>
        <w:div w:id="737048111">
          <w:marLeft w:val="640"/>
          <w:marRight w:val="0"/>
          <w:marTop w:val="0"/>
          <w:marBottom w:val="0"/>
          <w:divBdr>
            <w:top w:val="none" w:sz="0" w:space="0" w:color="auto"/>
            <w:left w:val="none" w:sz="0" w:space="0" w:color="auto"/>
            <w:bottom w:val="none" w:sz="0" w:space="0" w:color="auto"/>
            <w:right w:val="none" w:sz="0" w:space="0" w:color="auto"/>
          </w:divBdr>
        </w:div>
        <w:div w:id="611475830">
          <w:marLeft w:val="640"/>
          <w:marRight w:val="0"/>
          <w:marTop w:val="0"/>
          <w:marBottom w:val="0"/>
          <w:divBdr>
            <w:top w:val="none" w:sz="0" w:space="0" w:color="auto"/>
            <w:left w:val="none" w:sz="0" w:space="0" w:color="auto"/>
            <w:bottom w:val="none" w:sz="0" w:space="0" w:color="auto"/>
            <w:right w:val="none" w:sz="0" w:space="0" w:color="auto"/>
          </w:divBdr>
        </w:div>
        <w:div w:id="147333313">
          <w:marLeft w:val="640"/>
          <w:marRight w:val="0"/>
          <w:marTop w:val="0"/>
          <w:marBottom w:val="0"/>
          <w:divBdr>
            <w:top w:val="none" w:sz="0" w:space="0" w:color="auto"/>
            <w:left w:val="none" w:sz="0" w:space="0" w:color="auto"/>
            <w:bottom w:val="none" w:sz="0" w:space="0" w:color="auto"/>
            <w:right w:val="none" w:sz="0" w:space="0" w:color="auto"/>
          </w:divBdr>
        </w:div>
        <w:div w:id="509878424">
          <w:marLeft w:val="640"/>
          <w:marRight w:val="0"/>
          <w:marTop w:val="0"/>
          <w:marBottom w:val="0"/>
          <w:divBdr>
            <w:top w:val="none" w:sz="0" w:space="0" w:color="auto"/>
            <w:left w:val="none" w:sz="0" w:space="0" w:color="auto"/>
            <w:bottom w:val="none" w:sz="0" w:space="0" w:color="auto"/>
            <w:right w:val="none" w:sz="0" w:space="0" w:color="auto"/>
          </w:divBdr>
        </w:div>
        <w:div w:id="1856653821">
          <w:marLeft w:val="640"/>
          <w:marRight w:val="0"/>
          <w:marTop w:val="0"/>
          <w:marBottom w:val="0"/>
          <w:divBdr>
            <w:top w:val="none" w:sz="0" w:space="0" w:color="auto"/>
            <w:left w:val="none" w:sz="0" w:space="0" w:color="auto"/>
            <w:bottom w:val="none" w:sz="0" w:space="0" w:color="auto"/>
            <w:right w:val="none" w:sz="0" w:space="0" w:color="auto"/>
          </w:divBdr>
        </w:div>
        <w:div w:id="273831073">
          <w:marLeft w:val="640"/>
          <w:marRight w:val="0"/>
          <w:marTop w:val="0"/>
          <w:marBottom w:val="0"/>
          <w:divBdr>
            <w:top w:val="none" w:sz="0" w:space="0" w:color="auto"/>
            <w:left w:val="none" w:sz="0" w:space="0" w:color="auto"/>
            <w:bottom w:val="none" w:sz="0" w:space="0" w:color="auto"/>
            <w:right w:val="none" w:sz="0" w:space="0" w:color="auto"/>
          </w:divBdr>
        </w:div>
        <w:div w:id="1395590376">
          <w:marLeft w:val="640"/>
          <w:marRight w:val="0"/>
          <w:marTop w:val="0"/>
          <w:marBottom w:val="0"/>
          <w:divBdr>
            <w:top w:val="none" w:sz="0" w:space="0" w:color="auto"/>
            <w:left w:val="none" w:sz="0" w:space="0" w:color="auto"/>
            <w:bottom w:val="none" w:sz="0" w:space="0" w:color="auto"/>
            <w:right w:val="none" w:sz="0" w:space="0" w:color="auto"/>
          </w:divBdr>
        </w:div>
        <w:div w:id="801383738">
          <w:marLeft w:val="640"/>
          <w:marRight w:val="0"/>
          <w:marTop w:val="0"/>
          <w:marBottom w:val="0"/>
          <w:divBdr>
            <w:top w:val="none" w:sz="0" w:space="0" w:color="auto"/>
            <w:left w:val="none" w:sz="0" w:space="0" w:color="auto"/>
            <w:bottom w:val="none" w:sz="0" w:space="0" w:color="auto"/>
            <w:right w:val="none" w:sz="0" w:space="0" w:color="auto"/>
          </w:divBdr>
        </w:div>
        <w:div w:id="685442688">
          <w:marLeft w:val="640"/>
          <w:marRight w:val="0"/>
          <w:marTop w:val="0"/>
          <w:marBottom w:val="0"/>
          <w:divBdr>
            <w:top w:val="none" w:sz="0" w:space="0" w:color="auto"/>
            <w:left w:val="none" w:sz="0" w:space="0" w:color="auto"/>
            <w:bottom w:val="none" w:sz="0" w:space="0" w:color="auto"/>
            <w:right w:val="none" w:sz="0" w:space="0" w:color="auto"/>
          </w:divBdr>
        </w:div>
        <w:div w:id="1858764700">
          <w:marLeft w:val="640"/>
          <w:marRight w:val="0"/>
          <w:marTop w:val="0"/>
          <w:marBottom w:val="0"/>
          <w:divBdr>
            <w:top w:val="none" w:sz="0" w:space="0" w:color="auto"/>
            <w:left w:val="none" w:sz="0" w:space="0" w:color="auto"/>
            <w:bottom w:val="none" w:sz="0" w:space="0" w:color="auto"/>
            <w:right w:val="none" w:sz="0" w:space="0" w:color="auto"/>
          </w:divBdr>
        </w:div>
        <w:div w:id="784275642">
          <w:marLeft w:val="640"/>
          <w:marRight w:val="0"/>
          <w:marTop w:val="0"/>
          <w:marBottom w:val="0"/>
          <w:divBdr>
            <w:top w:val="none" w:sz="0" w:space="0" w:color="auto"/>
            <w:left w:val="none" w:sz="0" w:space="0" w:color="auto"/>
            <w:bottom w:val="none" w:sz="0" w:space="0" w:color="auto"/>
            <w:right w:val="none" w:sz="0" w:space="0" w:color="auto"/>
          </w:divBdr>
        </w:div>
        <w:div w:id="699817243">
          <w:marLeft w:val="640"/>
          <w:marRight w:val="0"/>
          <w:marTop w:val="0"/>
          <w:marBottom w:val="0"/>
          <w:divBdr>
            <w:top w:val="none" w:sz="0" w:space="0" w:color="auto"/>
            <w:left w:val="none" w:sz="0" w:space="0" w:color="auto"/>
            <w:bottom w:val="none" w:sz="0" w:space="0" w:color="auto"/>
            <w:right w:val="none" w:sz="0" w:space="0" w:color="auto"/>
          </w:divBdr>
        </w:div>
        <w:div w:id="180437120">
          <w:marLeft w:val="640"/>
          <w:marRight w:val="0"/>
          <w:marTop w:val="0"/>
          <w:marBottom w:val="0"/>
          <w:divBdr>
            <w:top w:val="none" w:sz="0" w:space="0" w:color="auto"/>
            <w:left w:val="none" w:sz="0" w:space="0" w:color="auto"/>
            <w:bottom w:val="none" w:sz="0" w:space="0" w:color="auto"/>
            <w:right w:val="none" w:sz="0" w:space="0" w:color="auto"/>
          </w:divBdr>
        </w:div>
        <w:div w:id="134643633">
          <w:marLeft w:val="640"/>
          <w:marRight w:val="0"/>
          <w:marTop w:val="0"/>
          <w:marBottom w:val="0"/>
          <w:divBdr>
            <w:top w:val="none" w:sz="0" w:space="0" w:color="auto"/>
            <w:left w:val="none" w:sz="0" w:space="0" w:color="auto"/>
            <w:bottom w:val="none" w:sz="0" w:space="0" w:color="auto"/>
            <w:right w:val="none" w:sz="0" w:space="0" w:color="auto"/>
          </w:divBdr>
        </w:div>
        <w:div w:id="1205631500">
          <w:marLeft w:val="640"/>
          <w:marRight w:val="0"/>
          <w:marTop w:val="0"/>
          <w:marBottom w:val="0"/>
          <w:divBdr>
            <w:top w:val="none" w:sz="0" w:space="0" w:color="auto"/>
            <w:left w:val="none" w:sz="0" w:space="0" w:color="auto"/>
            <w:bottom w:val="none" w:sz="0" w:space="0" w:color="auto"/>
            <w:right w:val="none" w:sz="0" w:space="0" w:color="auto"/>
          </w:divBdr>
        </w:div>
        <w:div w:id="1465732508">
          <w:marLeft w:val="640"/>
          <w:marRight w:val="0"/>
          <w:marTop w:val="0"/>
          <w:marBottom w:val="0"/>
          <w:divBdr>
            <w:top w:val="none" w:sz="0" w:space="0" w:color="auto"/>
            <w:left w:val="none" w:sz="0" w:space="0" w:color="auto"/>
            <w:bottom w:val="none" w:sz="0" w:space="0" w:color="auto"/>
            <w:right w:val="none" w:sz="0" w:space="0" w:color="auto"/>
          </w:divBdr>
        </w:div>
        <w:div w:id="1969122232">
          <w:marLeft w:val="640"/>
          <w:marRight w:val="0"/>
          <w:marTop w:val="0"/>
          <w:marBottom w:val="0"/>
          <w:divBdr>
            <w:top w:val="none" w:sz="0" w:space="0" w:color="auto"/>
            <w:left w:val="none" w:sz="0" w:space="0" w:color="auto"/>
            <w:bottom w:val="none" w:sz="0" w:space="0" w:color="auto"/>
            <w:right w:val="none" w:sz="0" w:space="0" w:color="auto"/>
          </w:divBdr>
        </w:div>
        <w:div w:id="126777856">
          <w:marLeft w:val="640"/>
          <w:marRight w:val="0"/>
          <w:marTop w:val="0"/>
          <w:marBottom w:val="0"/>
          <w:divBdr>
            <w:top w:val="none" w:sz="0" w:space="0" w:color="auto"/>
            <w:left w:val="none" w:sz="0" w:space="0" w:color="auto"/>
            <w:bottom w:val="none" w:sz="0" w:space="0" w:color="auto"/>
            <w:right w:val="none" w:sz="0" w:space="0" w:color="auto"/>
          </w:divBdr>
        </w:div>
        <w:div w:id="159927605">
          <w:marLeft w:val="640"/>
          <w:marRight w:val="0"/>
          <w:marTop w:val="0"/>
          <w:marBottom w:val="0"/>
          <w:divBdr>
            <w:top w:val="none" w:sz="0" w:space="0" w:color="auto"/>
            <w:left w:val="none" w:sz="0" w:space="0" w:color="auto"/>
            <w:bottom w:val="none" w:sz="0" w:space="0" w:color="auto"/>
            <w:right w:val="none" w:sz="0" w:space="0" w:color="auto"/>
          </w:divBdr>
        </w:div>
        <w:div w:id="235289287">
          <w:marLeft w:val="640"/>
          <w:marRight w:val="0"/>
          <w:marTop w:val="0"/>
          <w:marBottom w:val="0"/>
          <w:divBdr>
            <w:top w:val="none" w:sz="0" w:space="0" w:color="auto"/>
            <w:left w:val="none" w:sz="0" w:space="0" w:color="auto"/>
            <w:bottom w:val="none" w:sz="0" w:space="0" w:color="auto"/>
            <w:right w:val="none" w:sz="0" w:space="0" w:color="auto"/>
          </w:divBdr>
        </w:div>
        <w:div w:id="1954289898">
          <w:marLeft w:val="640"/>
          <w:marRight w:val="0"/>
          <w:marTop w:val="0"/>
          <w:marBottom w:val="0"/>
          <w:divBdr>
            <w:top w:val="none" w:sz="0" w:space="0" w:color="auto"/>
            <w:left w:val="none" w:sz="0" w:space="0" w:color="auto"/>
            <w:bottom w:val="none" w:sz="0" w:space="0" w:color="auto"/>
            <w:right w:val="none" w:sz="0" w:space="0" w:color="auto"/>
          </w:divBdr>
        </w:div>
        <w:div w:id="1459032138">
          <w:marLeft w:val="640"/>
          <w:marRight w:val="0"/>
          <w:marTop w:val="0"/>
          <w:marBottom w:val="0"/>
          <w:divBdr>
            <w:top w:val="none" w:sz="0" w:space="0" w:color="auto"/>
            <w:left w:val="none" w:sz="0" w:space="0" w:color="auto"/>
            <w:bottom w:val="none" w:sz="0" w:space="0" w:color="auto"/>
            <w:right w:val="none" w:sz="0" w:space="0" w:color="auto"/>
          </w:divBdr>
        </w:div>
      </w:divsChild>
    </w:div>
    <w:div w:id="1750034526">
      <w:bodyDiv w:val="1"/>
      <w:marLeft w:val="0"/>
      <w:marRight w:val="0"/>
      <w:marTop w:val="0"/>
      <w:marBottom w:val="0"/>
      <w:divBdr>
        <w:top w:val="none" w:sz="0" w:space="0" w:color="auto"/>
        <w:left w:val="none" w:sz="0" w:space="0" w:color="auto"/>
        <w:bottom w:val="none" w:sz="0" w:space="0" w:color="auto"/>
        <w:right w:val="none" w:sz="0" w:space="0" w:color="auto"/>
      </w:divBdr>
      <w:divsChild>
        <w:div w:id="1303269871">
          <w:marLeft w:val="640"/>
          <w:marRight w:val="0"/>
          <w:marTop w:val="0"/>
          <w:marBottom w:val="0"/>
          <w:divBdr>
            <w:top w:val="none" w:sz="0" w:space="0" w:color="auto"/>
            <w:left w:val="none" w:sz="0" w:space="0" w:color="auto"/>
            <w:bottom w:val="none" w:sz="0" w:space="0" w:color="auto"/>
            <w:right w:val="none" w:sz="0" w:space="0" w:color="auto"/>
          </w:divBdr>
        </w:div>
        <w:div w:id="1439134697">
          <w:marLeft w:val="640"/>
          <w:marRight w:val="0"/>
          <w:marTop w:val="0"/>
          <w:marBottom w:val="0"/>
          <w:divBdr>
            <w:top w:val="none" w:sz="0" w:space="0" w:color="auto"/>
            <w:left w:val="none" w:sz="0" w:space="0" w:color="auto"/>
            <w:bottom w:val="none" w:sz="0" w:space="0" w:color="auto"/>
            <w:right w:val="none" w:sz="0" w:space="0" w:color="auto"/>
          </w:divBdr>
        </w:div>
        <w:div w:id="1455323383">
          <w:marLeft w:val="640"/>
          <w:marRight w:val="0"/>
          <w:marTop w:val="0"/>
          <w:marBottom w:val="0"/>
          <w:divBdr>
            <w:top w:val="none" w:sz="0" w:space="0" w:color="auto"/>
            <w:left w:val="none" w:sz="0" w:space="0" w:color="auto"/>
            <w:bottom w:val="none" w:sz="0" w:space="0" w:color="auto"/>
            <w:right w:val="none" w:sz="0" w:space="0" w:color="auto"/>
          </w:divBdr>
        </w:div>
        <w:div w:id="904996193">
          <w:marLeft w:val="640"/>
          <w:marRight w:val="0"/>
          <w:marTop w:val="0"/>
          <w:marBottom w:val="0"/>
          <w:divBdr>
            <w:top w:val="none" w:sz="0" w:space="0" w:color="auto"/>
            <w:left w:val="none" w:sz="0" w:space="0" w:color="auto"/>
            <w:bottom w:val="none" w:sz="0" w:space="0" w:color="auto"/>
            <w:right w:val="none" w:sz="0" w:space="0" w:color="auto"/>
          </w:divBdr>
        </w:div>
        <w:div w:id="265697257">
          <w:marLeft w:val="640"/>
          <w:marRight w:val="0"/>
          <w:marTop w:val="0"/>
          <w:marBottom w:val="0"/>
          <w:divBdr>
            <w:top w:val="none" w:sz="0" w:space="0" w:color="auto"/>
            <w:left w:val="none" w:sz="0" w:space="0" w:color="auto"/>
            <w:bottom w:val="none" w:sz="0" w:space="0" w:color="auto"/>
            <w:right w:val="none" w:sz="0" w:space="0" w:color="auto"/>
          </w:divBdr>
        </w:div>
        <w:div w:id="1928884170">
          <w:marLeft w:val="640"/>
          <w:marRight w:val="0"/>
          <w:marTop w:val="0"/>
          <w:marBottom w:val="0"/>
          <w:divBdr>
            <w:top w:val="none" w:sz="0" w:space="0" w:color="auto"/>
            <w:left w:val="none" w:sz="0" w:space="0" w:color="auto"/>
            <w:bottom w:val="none" w:sz="0" w:space="0" w:color="auto"/>
            <w:right w:val="none" w:sz="0" w:space="0" w:color="auto"/>
          </w:divBdr>
        </w:div>
        <w:div w:id="1008948418">
          <w:marLeft w:val="640"/>
          <w:marRight w:val="0"/>
          <w:marTop w:val="0"/>
          <w:marBottom w:val="0"/>
          <w:divBdr>
            <w:top w:val="none" w:sz="0" w:space="0" w:color="auto"/>
            <w:left w:val="none" w:sz="0" w:space="0" w:color="auto"/>
            <w:bottom w:val="none" w:sz="0" w:space="0" w:color="auto"/>
            <w:right w:val="none" w:sz="0" w:space="0" w:color="auto"/>
          </w:divBdr>
        </w:div>
        <w:div w:id="818955975">
          <w:marLeft w:val="640"/>
          <w:marRight w:val="0"/>
          <w:marTop w:val="0"/>
          <w:marBottom w:val="0"/>
          <w:divBdr>
            <w:top w:val="none" w:sz="0" w:space="0" w:color="auto"/>
            <w:left w:val="none" w:sz="0" w:space="0" w:color="auto"/>
            <w:bottom w:val="none" w:sz="0" w:space="0" w:color="auto"/>
            <w:right w:val="none" w:sz="0" w:space="0" w:color="auto"/>
          </w:divBdr>
        </w:div>
        <w:div w:id="1447383937">
          <w:marLeft w:val="640"/>
          <w:marRight w:val="0"/>
          <w:marTop w:val="0"/>
          <w:marBottom w:val="0"/>
          <w:divBdr>
            <w:top w:val="none" w:sz="0" w:space="0" w:color="auto"/>
            <w:left w:val="none" w:sz="0" w:space="0" w:color="auto"/>
            <w:bottom w:val="none" w:sz="0" w:space="0" w:color="auto"/>
            <w:right w:val="none" w:sz="0" w:space="0" w:color="auto"/>
          </w:divBdr>
        </w:div>
        <w:div w:id="361057351">
          <w:marLeft w:val="640"/>
          <w:marRight w:val="0"/>
          <w:marTop w:val="0"/>
          <w:marBottom w:val="0"/>
          <w:divBdr>
            <w:top w:val="none" w:sz="0" w:space="0" w:color="auto"/>
            <w:left w:val="none" w:sz="0" w:space="0" w:color="auto"/>
            <w:bottom w:val="none" w:sz="0" w:space="0" w:color="auto"/>
            <w:right w:val="none" w:sz="0" w:space="0" w:color="auto"/>
          </w:divBdr>
        </w:div>
        <w:div w:id="1454905671">
          <w:marLeft w:val="640"/>
          <w:marRight w:val="0"/>
          <w:marTop w:val="0"/>
          <w:marBottom w:val="0"/>
          <w:divBdr>
            <w:top w:val="none" w:sz="0" w:space="0" w:color="auto"/>
            <w:left w:val="none" w:sz="0" w:space="0" w:color="auto"/>
            <w:bottom w:val="none" w:sz="0" w:space="0" w:color="auto"/>
            <w:right w:val="none" w:sz="0" w:space="0" w:color="auto"/>
          </w:divBdr>
        </w:div>
        <w:div w:id="1147359959">
          <w:marLeft w:val="640"/>
          <w:marRight w:val="0"/>
          <w:marTop w:val="0"/>
          <w:marBottom w:val="0"/>
          <w:divBdr>
            <w:top w:val="none" w:sz="0" w:space="0" w:color="auto"/>
            <w:left w:val="none" w:sz="0" w:space="0" w:color="auto"/>
            <w:bottom w:val="none" w:sz="0" w:space="0" w:color="auto"/>
            <w:right w:val="none" w:sz="0" w:space="0" w:color="auto"/>
          </w:divBdr>
        </w:div>
        <w:div w:id="772088384">
          <w:marLeft w:val="640"/>
          <w:marRight w:val="0"/>
          <w:marTop w:val="0"/>
          <w:marBottom w:val="0"/>
          <w:divBdr>
            <w:top w:val="none" w:sz="0" w:space="0" w:color="auto"/>
            <w:left w:val="none" w:sz="0" w:space="0" w:color="auto"/>
            <w:bottom w:val="none" w:sz="0" w:space="0" w:color="auto"/>
            <w:right w:val="none" w:sz="0" w:space="0" w:color="auto"/>
          </w:divBdr>
        </w:div>
        <w:div w:id="2086105091">
          <w:marLeft w:val="640"/>
          <w:marRight w:val="0"/>
          <w:marTop w:val="0"/>
          <w:marBottom w:val="0"/>
          <w:divBdr>
            <w:top w:val="none" w:sz="0" w:space="0" w:color="auto"/>
            <w:left w:val="none" w:sz="0" w:space="0" w:color="auto"/>
            <w:bottom w:val="none" w:sz="0" w:space="0" w:color="auto"/>
            <w:right w:val="none" w:sz="0" w:space="0" w:color="auto"/>
          </w:divBdr>
        </w:div>
        <w:div w:id="1560091012">
          <w:marLeft w:val="640"/>
          <w:marRight w:val="0"/>
          <w:marTop w:val="0"/>
          <w:marBottom w:val="0"/>
          <w:divBdr>
            <w:top w:val="none" w:sz="0" w:space="0" w:color="auto"/>
            <w:left w:val="none" w:sz="0" w:space="0" w:color="auto"/>
            <w:bottom w:val="none" w:sz="0" w:space="0" w:color="auto"/>
            <w:right w:val="none" w:sz="0" w:space="0" w:color="auto"/>
          </w:divBdr>
        </w:div>
        <w:div w:id="1919051714">
          <w:marLeft w:val="640"/>
          <w:marRight w:val="0"/>
          <w:marTop w:val="0"/>
          <w:marBottom w:val="0"/>
          <w:divBdr>
            <w:top w:val="none" w:sz="0" w:space="0" w:color="auto"/>
            <w:left w:val="none" w:sz="0" w:space="0" w:color="auto"/>
            <w:bottom w:val="none" w:sz="0" w:space="0" w:color="auto"/>
            <w:right w:val="none" w:sz="0" w:space="0" w:color="auto"/>
          </w:divBdr>
        </w:div>
        <w:div w:id="666178847">
          <w:marLeft w:val="640"/>
          <w:marRight w:val="0"/>
          <w:marTop w:val="0"/>
          <w:marBottom w:val="0"/>
          <w:divBdr>
            <w:top w:val="none" w:sz="0" w:space="0" w:color="auto"/>
            <w:left w:val="none" w:sz="0" w:space="0" w:color="auto"/>
            <w:bottom w:val="none" w:sz="0" w:space="0" w:color="auto"/>
            <w:right w:val="none" w:sz="0" w:space="0" w:color="auto"/>
          </w:divBdr>
        </w:div>
        <w:div w:id="1160393146">
          <w:marLeft w:val="640"/>
          <w:marRight w:val="0"/>
          <w:marTop w:val="0"/>
          <w:marBottom w:val="0"/>
          <w:divBdr>
            <w:top w:val="none" w:sz="0" w:space="0" w:color="auto"/>
            <w:left w:val="none" w:sz="0" w:space="0" w:color="auto"/>
            <w:bottom w:val="none" w:sz="0" w:space="0" w:color="auto"/>
            <w:right w:val="none" w:sz="0" w:space="0" w:color="auto"/>
          </w:divBdr>
        </w:div>
        <w:div w:id="1366832366">
          <w:marLeft w:val="640"/>
          <w:marRight w:val="0"/>
          <w:marTop w:val="0"/>
          <w:marBottom w:val="0"/>
          <w:divBdr>
            <w:top w:val="none" w:sz="0" w:space="0" w:color="auto"/>
            <w:left w:val="none" w:sz="0" w:space="0" w:color="auto"/>
            <w:bottom w:val="none" w:sz="0" w:space="0" w:color="auto"/>
            <w:right w:val="none" w:sz="0" w:space="0" w:color="auto"/>
          </w:divBdr>
        </w:div>
        <w:div w:id="478496314">
          <w:marLeft w:val="640"/>
          <w:marRight w:val="0"/>
          <w:marTop w:val="0"/>
          <w:marBottom w:val="0"/>
          <w:divBdr>
            <w:top w:val="none" w:sz="0" w:space="0" w:color="auto"/>
            <w:left w:val="none" w:sz="0" w:space="0" w:color="auto"/>
            <w:bottom w:val="none" w:sz="0" w:space="0" w:color="auto"/>
            <w:right w:val="none" w:sz="0" w:space="0" w:color="auto"/>
          </w:divBdr>
        </w:div>
        <w:div w:id="823736893">
          <w:marLeft w:val="640"/>
          <w:marRight w:val="0"/>
          <w:marTop w:val="0"/>
          <w:marBottom w:val="0"/>
          <w:divBdr>
            <w:top w:val="none" w:sz="0" w:space="0" w:color="auto"/>
            <w:left w:val="none" w:sz="0" w:space="0" w:color="auto"/>
            <w:bottom w:val="none" w:sz="0" w:space="0" w:color="auto"/>
            <w:right w:val="none" w:sz="0" w:space="0" w:color="auto"/>
          </w:divBdr>
        </w:div>
        <w:div w:id="1235354400">
          <w:marLeft w:val="640"/>
          <w:marRight w:val="0"/>
          <w:marTop w:val="0"/>
          <w:marBottom w:val="0"/>
          <w:divBdr>
            <w:top w:val="none" w:sz="0" w:space="0" w:color="auto"/>
            <w:left w:val="none" w:sz="0" w:space="0" w:color="auto"/>
            <w:bottom w:val="none" w:sz="0" w:space="0" w:color="auto"/>
            <w:right w:val="none" w:sz="0" w:space="0" w:color="auto"/>
          </w:divBdr>
        </w:div>
        <w:div w:id="1802114519">
          <w:marLeft w:val="640"/>
          <w:marRight w:val="0"/>
          <w:marTop w:val="0"/>
          <w:marBottom w:val="0"/>
          <w:divBdr>
            <w:top w:val="none" w:sz="0" w:space="0" w:color="auto"/>
            <w:left w:val="none" w:sz="0" w:space="0" w:color="auto"/>
            <w:bottom w:val="none" w:sz="0" w:space="0" w:color="auto"/>
            <w:right w:val="none" w:sz="0" w:space="0" w:color="auto"/>
          </w:divBdr>
        </w:div>
        <w:div w:id="1668054554">
          <w:marLeft w:val="640"/>
          <w:marRight w:val="0"/>
          <w:marTop w:val="0"/>
          <w:marBottom w:val="0"/>
          <w:divBdr>
            <w:top w:val="none" w:sz="0" w:space="0" w:color="auto"/>
            <w:left w:val="none" w:sz="0" w:space="0" w:color="auto"/>
            <w:bottom w:val="none" w:sz="0" w:space="0" w:color="auto"/>
            <w:right w:val="none" w:sz="0" w:space="0" w:color="auto"/>
          </w:divBdr>
        </w:div>
        <w:div w:id="1691450995">
          <w:marLeft w:val="640"/>
          <w:marRight w:val="0"/>
          <w:marTop w:val="0"/>
          <w:marBottom w:val="0"/>
          <w:divBdr>
            <w:top w:val="none" w:sz="0" w:space="0" w:color="auto"/>
            <w:left w:val="none" w:sz="0" w:space="0" w:color="auto"/>
            <w:bottom w:val="none" w:sz="0" w:space="0" w:color="auto"/>
            <w:right w:val="none" w:sz="0" w:space="0" w:color="auto"/>
          </w:divBdr>
        </w:div>
        <w:div w:id="594241410">
          <w:marLeft w:val="640"/>
          <w:marRight w:val="0"/>
          <w:marTop w:val="0"/>
          <w:marBottom w:val="0"/>
          <w:divBdr>
            <w:top w:val="none" w:sz="0" w:space="0" w:color="auto"/>
            <w:left w:val="none" w:sz="0" w:space="0" w:color="auto"/>
            <w:bottom w:val="none" w:sz="0" w:space="0" w:color="auto"/>
            <w:right w:val="none" w:sz="0" w:space="0" w:color="auto"/>
          </w:divBdr>
        </w:div>
        <w:div w:id="2116166527">
          <w:marLeft w:val="640"/>
          <w:marRight w:val="0"/>
          <w:marTop w:val="0"/>
          <w:marBottom w:val="0"/>
          <w:divBdr>
            <w:top w:val="none" w:sz="0" w:space="0" w:color="auto"/>
            <w:left w:val="none" w:sz="0" w:space="0" w:color="auto"/>
            <w:bottom w:val="none" w:sz="0" w:space="0" w:color="auto"/>
            <w:right w:val="none" w:sz="0" w:space="0" w:color="auto"/>
          </w:divBdr>
        </w:div>
        <w:div w:id="1686976863">
          <w:marLeft w:val="640"/>
          <w:marRight w:val="0"/>
          <w:marTop w:val="0"/>
          <w:marBottom w:val="0"/>
          <w:divBdr>
            <w:top w:val="none" w:sz="0" w:space="0" w:color="auto"/>
            <w:left w:val="none" w:sz="0" w:space="0" w:color="auto"/>
            <w:bottom w:val="none" w:sz="0" w:space="0" w:color="auto"/>
            <w:right w:val="none" w:sz="0" w:space="0" w:color="auto"/>
          </w:divBdr>
        </w:div>
        <w:div w:id="2003123102">
          <w:marLeft w:val="640"/>
          <w:marRight w:val="0"/>
          <w:marTop w:val="0"/>
          <w:marBottom w:val="0"/>
          <w:divBdr>
            <w:top w:val="none" w:sz="0" w:space="0" w:color="auto"/>
            <w:left w:val="none" w:sz="0" w:space="0" w:color="auto"/>
            <w:bottom w:val="none" w:sz="0" w:space="0" w:color="auto"/>
            <w:right w:val="none" w:sz="0" w:space="0" w:color="auto"/>
          </w:divBdr>
        </w:div>
        <w:div w:id="1105734513">
          <w:marLeft w:val="640"/>
          <w:marRight w:val="0"/>
          <w:marTop w:val="0"/>
          <w:marBottom w:val="0"/>
          <w:divBdr>
            <w:top w:val="none" w:sz="0" w:space="0" w:color="auto"/>
            <w:left w:val="none" w:sz="0" w:space="0" w:color="auto"/>
            <w:bottom w:val="none" w:sz="0" w:space="0" w:color="auto"/>
            <w:right w:val="none" w:sz="0" w:space="0" w:color="auto"/>
          </w:divBdr>
        </w:div>
        <w:div w:id="692073271">
          <w:marLeft w:val="640"/>
          <w:marRight w:val="0"/>
          <w:marTop w:val="0"/>
          <w:marBottom w:val="0"/>
          <w:divBdr>
            <w:top w:val="none" w:sz="0" w:space="0" w:color="auto"/>
            <w:left w:val="none" w:sz="0" w:space="0" w:color="auto"/>
            <w:bottom w:val="none" w:sz="0" w:space="0" w:color="auto"/>
            <w:right w:val="none" w:sz="0" w:space="0" w:color="auto"/>
          </w:divBdr>
        </w:div>
        <w:div w:id="1301688153">
          <w:marLeft w:val="640"/>
          <w:marRight w:val="0"/>
          <w:marTop w:val="0"/>
          <w:marBottom w:val="0"/>
          <w:divBdr>
            <w:top w:val="none" w:sz="0" w:space="0" w:color="auto"/>
            <w:left w:val="none" w:sz="0" w:space="0" w:color="auto"/>
            <w:bottom w:val="none" w:sz="0" w:space="0" w:color="auto"/>
            <w:right w:val="none" w:sz="0" w:space="0" w:color="auto"/>
          </w:divBdr>
        </w:div>
        <w:div w:id="2083790813">
          <w:marLeft w:val="640"/>
          <w:marRight w:val="0"/>
          <w:marTop w:val="0"/>
          <w:marBottom w:val="0"/>
          <w:divBdr>
            <w:top w:val="none" w:sz="0" w:space="0" w:color="auto"/>
            <w:left w:val="none" w:sz="0" w:space="0" w:color="auto"/>
            <w:bottom w:val="none" w:sz="0" w:space="0" w:color="auto"/>
            <w:right w:val="none" w:sz="0" w:space="0" w:color="auto"/>
          </w:divBdr>
        </w:div>
        <w:div w:id="2105880840">
          <w:marLeft w:val="640"/>
          <w:marRight w:val="0"/>
          <w:marTop w:val="0"/>
          <w:marBottom w:val="0"/>
          <w:divBdr>
            <w:top w:val="none" w:sz="0" w:space="0" w:color="auto"/>
            <w:left w:val="none" w:sz="0" w:space="0" w:color="auto"/>
            <w:bottom w:val="none" w:sz="0" w:space="0" w:color="auto"/>
            <w:right w:val="none" w:sz="0" w:space="0" w:color="auto"/>
          </w:divBdr>
        </w:div>
        <w:div w:id="334462594">
          <w:marLeft w:val="640"/>
          <w:marRight w:val="0"/>
          <w:marTop w:val="0"/>
          <w:marBottom w:val="0"/>
          <w:divBdr>
            <w:top w:val="none" w:sz="0" w:space="0" w:color="auto"/>
            <w:left w:val="none" w:sz="0" w:space="0" w:color="auto"/>
            <w:bottom w:val="none" w:sz="0" w:space="0" w:color="auto"/>
            <w:right w:val="none" w:sz="0" w:space="0" w:color="auto"/>
          </w:divBdr>
        </w:div>
        <w:div w:id="1863011987">
          <w:marLeft w:val="640"/>
          <w:marRight w:val="0"/>
          <w:marTop w:val="0"/>
          <w:marBottom w:val="0"/>
          <w:divBdr>
            <w:top w:val="none" w:sz="0" w:space="0" w:color="auto"/>
            <w:left w:val="none" w:sz="0" w:space="0" w:color="auto"/>
            <w:bottom w:val="none" w:sz="0" w:space="0" w:color="auto"/>
            <w:right w:val="none" w:sz="0" w:space="0" w:color="auto"/>
          </w:divBdr>
        </w:div>
        <w:div w:id="226307906">
          <w:marLeft w:val="640"/>
          <w:marRight w:val="0"/>
          <w:marTop w:val="0"/>
          <w:marBottom w:val="0"/>
          <w:divBdr>
            <w:top w:val="none" w:sz="0" w:space="0" w:color="auto"/>
            <w:left w:val="none" w:sz="0" w:space="0" w:color="auto"/>
            <w:bottom w:val="none" w:sz="0" w:space="0" w:color="auto"/>
            <w:right w:val="none" w:sz="0" w:space="0" w:color="auto"/>
          </w:divBdr>
        </w:div>
        <w:div w:id="268632987">
          <w:marLeft w:val="640"/>
          <w:marRight w:val="0"/>
          <w:marTop w:val="0"/>
          <w:marBottom w:val="0"/>
          <w:divBdr>
            <w:top w:val="none" w:sz="0" w:space="0" w:color="auto"/>
            <w:left w:val="none" w:sz="0" w:space="0" w:color="auto"/>
            <w:bottom w:val="none" w:sz="0" w:space="0" w:color="auto"/>
            <w:right w:val="none" w:sz="0" w:space="0" w:color="auto"/>
          </w:divBdr>
        </w:div>
        <w:div w:id="1522471718">
          <w:marLeft w:val="640"/>
          <w:marRight w:val="0"/>
          <w:marTop w:val="0"/>
          <w:marBottom w:val="0"/>
          <w:divBdr>
            <w:top w:val="none" w:sz="0" w:space="0" w:color="auto"/>
            <w:left w:val="none" w:sz="0" w:space="0" w:color="auto"/>
            <w:bottom w:val="none" w:sz="0" w:space="0" w:color="auto"/>
            <w:right w:val="none" w:sz="0" w:space="0" w:color="auto"/>
          </w:divBdr>
        </w:div>
        <w:div w:id="956257672">
          <w:marLeft w:val="640"/>
          <w:marRight w:val="0"/>
          <w:marTop w:val="0"/>
          <w:marBottom w:val="0"/>
          <w:divBdr>
            <w:top w:val="none" w:sz="0" w:space="0" w:color="auto"/>
            <w:left w:val="none" w:sz="0" w:space="0" w:color="auto"/>
            <w:bottom w:val="none" w:sz="0" w:space="0" w:color="auto"/>
            <w:right w:val="none" w:sz="0" w:space="0" w:color="auto"/>
          </w:divBdr>
        </w:div>
        <w:div w:id="1394432301">
          <w:marLeft w:val="640"/>
          <w:marRight w:val="0"/>
          <w:marTop w:val="0"/>
          <w:marBottom w:val="0"/>
          <w:divBdr>
            <w:top w:val="none" w:sz="0" w:space="0" w:color="auto"/>
            <w:left w:val="none" w:sz="0" w:space="0" w:color="auto"/>
            <w:bottom w:val="none" w:sz="0" w:space="0" w:color="auto"/>
            <w:right w:val="none" w:sz="0" w:space="0" w:color="auto"/>
          </w:divBdr>
        </w:div>
        <w:div w:id="1088888978">
          <w:marLeft w:val="640"/>
          <w:marRight w:val="0"/>
          <w:marTop w:val="0"/>
          <w:marBottom w:val="0"/>
          <w:divBdr>
            <w:top w:val="none" w:sz="0" w:space="0" w:color="auto"/>
            <w:left w:val="none" w:sz="0" w:space="0" w:color="auto"/>
            <w:bottom w:val="none" w:sz="0" w:space="0" w:color="auto"/>
            <w:right w:val="none" w:sz="0" w:space="0" w:color="auto"/>
          </w:divBdr>
        </w:div>
        <w:div w:id="337001623">
          <w:marLeft w:val="640"/>
          <w:marRight w:val="0"/>
          <w:marTop w:val="0"/>
          <w:marBottom w:val="0"/>
          <w:divBdr>
            <w:top w:val="none" w:sz="0" w:space="0" w:color="auto"/>
            <w:left w:val="none" w:sz="0" w:space="0" w:color="auto"/>
            <w:bottom w:val="none" w:sz="0" w:space="0" w:color="auto"/>
            <w:right w:val="none" w:sz="0" w:space="0" w:color="auto"/>
          </w:divBdr>
        </w:div>
        <w:div w:id="221331985">
          <w:marLeft w:val="640"/>
          <w:marRight w:val="0"/>
          <w:marTop w:val="0"/>
          <w:marBottom w:val="0"/>
          <w:divBdr>
            <w:top w:val="none" w:sz="0" w:space="0" w:color="auto"/>
            <w:left w:val="none" w:sz="0" w:space="0" w:color="auto"/>
            <w:bottom w:val="none" w:sz="0" w:space="0" w:color="auto"/>
            <w:right w:val="none" w:sz="0" w:space="0" w:color="auto"/>
          </w:divBdr>
        </w:div>
        <w:div w:id="455635751">
          <w:marLeft w:val="640"/>
          <w:marRight w:val="0"/>
          <w:marTop w:val="0"/>
          <w:marBottom w:val="0"/>
          <w:divBdr>
            <w:top w:val="none" w:sz="0" w:space="0" w:color="auto"/>
            <w:left w:val="none" w:sz="0" w:space="0" w:color="auto"/>
            <w:bottom w:val="none" w:sz="0" w:space="0" w:color="auto"/>
            <w:right w:val="none" w:sz="0" w:space="0" w:color="auto"/>
          </w:divBdr>
        </w:div>
        <w:div w:id="1352563810">
          <w:marLeft w:val="640"/>
          <w:marRight w:val="0"/>
          <w:marTop w:val="0"/>
          <w:marBottom w:val="0"/>
          <w:divBdr>
            <w:top w:val="none" w:sz="0" w:space="0" w:color="auto"/>
            <w:left w:val="none" w:sz="0" w:space="0" w:color="auto"/>
            <w:bottom w:val="none" w:sz="0" w:space="0" w:color="auto"/>
            <w:right w:val="none" w:sz="0" w:space="0" w:color="auto"/>
          </w:divBdr>
        </w:div>
        <w:div w:id="1543401887">
          <w:marLeft w:val="640"/>
          <w:marRight w:val="0"/>
          <w:marTop w:val="0"/>
          <w:marBottom w:val="0"/>
          <w:divBdr>
            <w:top w:val="none" w:sz="0" w:space="0" w:color="auto"/>
            <w:left w:val="none" w:sz="0" w:space="0" w:color="auto"/>
            <w:bottom w:val="none" w:sz="0" w:space="0" w:color="auto"/>
            <w:right w:val="none" w:sz="0" w:space="0" w:color="auto"/>
          </w:divBdr>
        </w:div>
        <w:div w:id="454181784">
          <w:marLeft w:val="640"/>
          <w:marRight w:val="0"/>
          <w:marTop w:val="0"/>
          <w:marBottom w:val="0"/>
          <w:divBdr>
            <w:top w:val="none" w:sz="0" w:space="0" w:color="auto"/>
            <w:left w:val="none" w:sz="0" w:space="0" w:color="auto"/>
            <w:bottom w:val="none" w:sz="0" w:space="0" w:color="auto"/>
            <w:right w:val="none" w:sz="0" w:space="0" w:color="auto"/>
          </w:divBdr>
        </w:div>
        <w:div w:id="1005282589">
          <w:marLeft w:val="640"/>
          <w:marRight w:val="0"/>
          <w:marTop w:val="0"/>
          <w:marBottom w:val="0"/>
          <w:divBdr>
            <w:top w:val="none" w:sz="0" w:space="0" w:color="auto"/>
            <w:left w:val="none" w:sz="0" w:space="0" w:color="auto"/>
            <w:bottom w:val="none" w:sz="0" w:space="0" w:color="auto"/>
            <w:right w:val="none" w:sz="0" w:space="0" w:color="auto"/>
          </w:divBdr>
        </w:div>
        <w:div w:id="554122177">
          <w:marLeft w:val="640"/>
          <w:marRight w:val="0"/>
          <w:marTop w:val="0"/>
          <w:marBottom w:val="0"/>
          <w:divBdr>
            <w:top w:val="none" w:sz="0" w:space="0" w:color="auto"/>
            <w:left w:val="none" w:sz="0" w:space="0" w:color="auto"/>
            <w:bottom w:val="none" w:sz="0" w:space="0" w:color="auto"/>
            <w:right w:val="none" w:sz="0" w:space="0" w:color="auto"/>
          </w:divBdr>
        </w:div>
        <w:div w:id="1871454681">
          <w:marLeft w:val="640"/>
          <w:marRight w:val="0"/>
          <w:marTop w:val="0"/>
          <w:marBottom w:val="0"/>
          <w:divBdr>
            <w:top w:val="none" w:sz="0" w:space="0" w:color="auto"/>
            <w:left w:val="none" w:sz="0" w:space="0" w:color="auto"/>
            <w:bottom w:val="none" w:sz="0" w:space="0" w:color="auto"/>
            <w:right w:val="none" w:sz="0" w:space="0" w:color="auto"/>
          </w:divBdr>
        </w:div>
        <w:div w:id="170753823">
          <w:marLeft w:val="640"/>
          <w:marRight w:val="0"/>
          <w:marTop w:val="0"/>
          <w:marBottom w:val="0"/>
          <w:divBdr>
            <w:top w:val="none" w:sz="0" w:space="0" w:color="auto"/>
            <w:left w:val="none" w:sz="0" w:space="0" w:color="auto"/>
            <w:bottom w:val="none" w:sz="0" w:space="0" w:color="auto"/>
            <w:right w:val="none" w:sz="0" w:space="0" w:color="auto"/>
          </w:divBdr>
        </w:div>
        <w:div w:id="1979458472">
          <w:marLeft w:val="640"/>
          <w:marRight w:val="0"/>
          <w:marTop w:val="0"/>
          <w:marBottom w:val="0"/>
          <w:divBdr>
            <w:top w:val="none" w:sz="0" w:space="0" w:color="auto"/>
            <w:left w:val="none" w:sz="0" w:space="0" w:color="auto"/>
            <w:bottom w:val="none" w:sz="0" w:space="0" w:color="auto"/>
            <w:right w:val="none" w:sz="0" w:space="0" w:color="auto"/>
          </w:divBdr>
        </w:div>
        <w:div w:id="1677418935">
          <w:marLeft w:val="640"/>
          <w:marRight w:val="0"/>
          <w:marTop w:val="0"/>
          <w:marBottom w:val="0"/>
          <w:divBdr>
            <w:top w:val="none" w:sz="0" w:space="0" w:color="auto"/>
            <w:left w:val="none" w:sz="0" w:space="0" w:color="auto"/>
            <w:bottom w:val="none" w:sz="0" w:space="0" w:color="auto"/>
            <w:right w:val="none" w:sz="0" w:space="0" w:color="auto"/>
          </w:divBdr>
        </w:div>
        <w:div w:id="1341002467">
          <w:marLeft w:val="640"/>
          <w:marRight w:val="0"/>
          <w:marTop w:val="0"/>
          <w:marBottom w:val="0"/>
          <w:divBdr>
            <w:top w:val="none" w:sz="0" w:space="0" w:color="auto"/>
            <w:left w:val="none" w:sz="0" w:space="0" w:color="auto"/>
            <w:bottom w:val="none" w:sz="0" w:space="0" w:color="auto"/>
            <w:right w:val="none" w:sz="0" w:space="0" w:color="auto"/>
          </w:divBdr>
        </w:div>
        <w:div w:id="517544674">
          <w:marLeft w:val="640"/>
          <w:marRight w:val="0"/>
          <w:marTop w:val="0"/>
          <w:marBottom w:val="0"/>
          <w:divBdr>
            <w:top w:val="none" w:sz="0" w:space="0" w:color="auto"/>
            <w:left w:val="none" w:sz="0" w:space="0" w:color="auto"/>
            <w:bottom w:val="none" w:sz="0" w:space="0" w:color="auto"/>
            <w:right w:val="none" w:sz="0" w:space="0" w:color="auto"/>
          </w:divBdr>
        </w:div>
        <w:div w:id="1708406898">
          <w:marLeft w:val="640"/>
          <w:marRight w:val="0"/>
          <w:marTop w:val="0"/>
          <w:marBottom w:val="0"/>
          <w:divBdr>
            <w:top w:val="none" w:sz="0" w:space="0" w:color="auto"/>
            <w:left w:val="none" w:sz="0" w:space="0" w:color="auto"/>
            <w:bottom w:val="none" w:sz="0" w:space="0" w:color="auto"/>
            <w:right w:val="none" w:sz="0" w:space="0" w:color="auto"/>
          </w:divBdr>
        </w:div>
        <w:div w:id="2046711108">
          <w:marLeft w:val="640"/>
          <w:marRight w:val="0"/>
          <w:marTop w:val="0"/>
          <w:marBottom w:val="0"/>
          <w:divBdr>
            <w:top w:val="none" w:sz="0" w:space="0" w:color="auto"/>
            <w:left w:val="none" w:sz="0" w:space="0" w:color="auto"/>
            <w:bottom w:val="none" w:sz="0" w:space="0" w:color="auto"/>
            <w:right w:val="none" w:sz="0" w:space="0" w:color="auto"/>
          </w:divBdr>
        </w:div>
        <w:div w:id="778912606">
          <w:marLeft w:val="640"/>
          <w:marRight w:val="0"/>
          <w:marTop w:val="0"/>
          <w:marBottom w:val="0"/>
          <w:divBdr>
            <w:top w:val="none" w:sz="0" w:space="0" w:color="auto"/>
            <w:left w:val="none" w:sz="0" w:space="0" w:color="auto"/>
            <w:bottom w:val="none" w:sz="0" w:space="0" w:color="auto"/>
            <w:right w:val="none" w:sz="0" w:space="0" w:color="auto"/>
          </w:divBdr>
        </w:div>
        <w:div w:id="198520312">
          <w:marLeft w:val="640"/>
          <w:marRight w:val="0"/>
          <w:marTop w:val="0"/>
          <w:marBottom w:val="0"/>
          <w:divBdr>
            <w:top w:val="none" w:sz="0" w:space="0" w:color="auto"/>
            <w:left w:val="none" w:sz="0" w:space="0" w:color="auto"/>
            <w:bottom w:val="none" w:sz="0" w:space="0" w:color="auto"/>
            <w:right w:val="none" w:sz="0" w:space="0" w:color="auto"/>
          </w:divBdr>
        </w:div>
        <w:div w:id="417824301">
          <w:marLeft w:val="640"/>
          <w:marRight w:val="0"/>
          <w:marTop w:val="0"/>
          <w:marBottom w:val="0"/>
          <w:divBdr>
            <w:top w:val="none" w:sz="0" w:space="0" w:color="auto"/>
            <w:left w:val="none" w:sz="0" w:space="0" w:color="auto"/>
            <w:bottom w:val="none" w:sz="0" w:space="0" w:color="auto"/>
            <w:right w:val="none" w:sz="0" w:space="0" w:color="auto"/>
          </w:divBdr>
        </w:div>
        <w:div w:id="722605990">
          <w:marLeft w:val="640"/>
          <w:marRight w:val="0"/>
          <w:marTop w:val="0"/>
          <w:marBottom w:val="0"/>
          <w:divBdr>
            <w:top w:val="none" w:sz="0" w:space="0" w:color="auto"/>
            <w:left w:val="none" w:sz="0" w:space="0" w:color="auto"/>
            <w:bottom w:val="none" w:sz="0" w:space="0" w:color="auto"/>
            <w:right w:val="none" w:sz="0" w:space="0" w:color="auto"/>
          </w:divBdr>
        </w:div>
        <w:div w:id="1546522720">
          <w:marLeft w:val="640"/>
          <w:marRight w:val="0"/>
          <w:marTop w:val="0"/>
          <w:marBottom w:val="0"/>
          <w:divBdr>
            <w:top w:val="none" w:sz="0" w:space="0" w:color="auto"/>
            <w:left w:val="none" w:sz="0" w:space="0" w:color="auto"/>
            <w:bottom w:val="none" w:sz="0" w:space="0" w:color="auto"/>
            <w:right w:val="none" w:sz="0" w:space="0" w:color="auto"/>
          </w:divBdr>
        </w:div>
        <w:div w:id="909387639">
          <w:marLeft w:val="640"/>
          <w:marRight w:val="0"/>
          <w:marTop w:val="0"/>
          <w:marBottom w:val="0"/>
          <w:divBdr>
            <w:top w:val="none" w:sz="0" w:space="0" w:color="auto"/>
            <w:left w:val="none" w:sz="0" w:space="0" w:color="auto"/>
            <w:bottom w:val="none" w:sz="0" w:space="0" w:color="auto"/>
            <w:right w:val="none" w:sz="0" w:space="0" w:color="auto"/>
          </w:divBdr>
        </w:div>
        <w:div w:id="206188032">
          <w:marLeft w:val="640"/>
          <w:marRight w:val="0"/>
          <w:marTop w:val="0"/>
          <w:marBottom w:val="0"/>
          <w:divBdr>
            <w:top w:val="none" w:sz="0" w:space="0" w:color="auto"/>
            <w:left w:val="none" w:sz="0" w:space="0" w:color="auto"/>
            <w:bottom w:val="none" w:sz="0" w:space="0" w:color="auto"/>
            <w:right w:val="none" w:sz="0" w:space="0" w:color="auto"/>
          </w:divBdr>
        </w:div>
        <w:div w:id="1305164745">
          <w:marLeft w:val="640"/>
          <w:marRight w:val="0"/>
          <w:marTop w:val="0"/>
          <w:marBottom w:val="0"/>
          <w:divBdr>
            <w:top w:val="none" w:sz="0" w:space="0" w:color="auto"/>
            <w:left w:val="none" w:sz="0" w:space="0" w:color="auto"/>
            <w:bottom w:val="none" w:sz="0" w:space="0" w:color="auto"/>
            <w:right w:val="none" w:sz="0" w:space="0" w:color="auto"/>
          </w:divBdr>
        </w:div>
        <w:div w:id="379519788">
          <w:marLeft w:val="640"/>
          <w:marRight w:val="0"/>
          <w:marTop w:val="0"/>
          <w:marBottom w:val="0"/>
          <w:divBdr>
            <w:top w:val="none" w:sz="0" w:space="0" w:color="auto"/>
            <w:left w:val="none" w:sz="0" w:space="0" w:color="auto"/>
            <w:bottom w:val="none" w:sz="0" w:space="0" w:color="auto"/>
            <w:right w:val="none" w:sz="0" w:space="0" w:color="auto"/>
          </w:divBdr>
        </w:div>
        <w:div w:id="828791865">
          <w:marLeft w:val="640"/>
          <w:marRight w:val="0"/>
          <w:marTop w:val="0"/>
          <w:marBottom w:val="0"/>
          <w:divBdr>
            <w:top w:val="none" w:sz="0" w:space="0" w:color="auto"/>
            <w:left w:val="none" w:sz="0" w:space="0" w:color="auto"/>
            <w:bottom w:val="none" w:sz="0" w:space="0" w:color="auto"/>
            <w:right w:val="none" w:sz="0" w:space="0" w:color="auto"/>
          </w:divBdr>
        </w:div>
        <w:div w:id="394742346">
          <w:marLeft w:val="640"/>
          <w:marRight w:val="0"/>
          <w:marTop w:val="0"/>
          <w:marBottom w:val="0"/>
          <w:divBdr>
            <w:top w:val="none" w:sz="0" w:space="0" w:color="auto"/>
            <w:left w:val="none" w:sz="0" w:space="0" w:color="auto"/>
            <w:bottom w:val="none" w:sz="0" w:space="0" w:color="auto"/>
            <w:right w:val="none" w:sz="0" w:space="0" w:color="auto"/>
          </w:divBdr>
        </w:div>
        <w:div w:id="453014437">
          <w:marLeft w:val="640"/>
          <w:marRight w:val="0"/>
          <w:marTop w:val="0"/>
          <w:marBottom w:val="0"/>
          <w:divBdr>
            <w:top w:val="none" w:sz="0" w:space="0" w:color="auto"/>
            <w:left w:val="none" w:sz="0" w:space="0" w:color="auto"/>
            <w:bottom w:val="none" w:sz="0" w:space="0" w:color="auto"/>
            <w:right w:val="none" w:sz="0" w:space="0" w:color="auto"/>
          </w:divBdr>
        </w:div>
        <w:div w:id="859393846">
          <w:marLeft w:val="640"/>
          <w:marRight w:val="0"/>
          <w:marTop w:val="0"/>
          <w:marBottom w:val="0"/>
          <w:divBdr>
            <w:top w:val="none" w:sz="0" w:space="0" w:color="auto"/>
            <w:left w:val="none" w:sz="0" w:space="0" w:color="auto"/>
            <w:bottom w:val="none" w:sz="0" w:space="0" w:color="auto"/>
            <w:right w:val="none" w:sz="0" w:space="0" w:color="auto"/>
          </w:divBdr>
        </w:div>
      </w:divsChild>
    </w:div>
    <w:div w:id="1756977702">
      <w:bodyDiv w:val="1"/>
      <w:marLeft w:val="0"/>
      <w:marRight w:val="0"/>
      <w:marTop w:val="0"/>
      <w:marBottom w:val="0"/>
      <w:divBdr>
        <w:top w:val="none" w:sz="0" w:space="0" w:color="auto"/>
        <w:left w:val="none" w:sz="0" w:space="0" w:color="auto"/>
        <w:bottom w:val="none" w:sz="0" w:space="0" w:color="auto"/>
        <w:right w:val="none" w:sz="0" w:space="0" w:color="auto"/>
      </w:divBdr>
      <w:divsChild>
        <w:div w:id="1521046060">
          <w:marLeft w:val="640"/>
          <w:marRight w:val="0"/>
          <w:marTop w:val="0"/>
          <w:marBottom w:val="0"/>
          <w:divBdr>
            <w:top w:val="none" w:sz="0" w:space="0" w:color="auto"/>
            <w:left w:val="none" w:sz="0" w:space="0" w:color="auto"/>
            <w:bottom w:val="none" w:sz="0" w:space="0" w:color="auto"/>
            <w:right w:val="none" w:sz="0" w:space="0" w:color="auto"/>
          </w:divBdr>
        </w:div>
        <w:div w:id="331184138">
          <w:marLeft w:val="640"/>
          <w:marRight w:val="0"/>
          <w:marTop w:val="0"/>
          <w:marBottom w:val="0"/>
          <w:divBdr>
            <w:top w:val="none" w:sz="0" w:space="0" w:color="auto"/>
            <w:left w:val="none" w:sz="0" w:space="0" w:color="auto"/>
            <w:bottom w:val="none" w:sz="0" w:space="0" w:color="auto"/>
            <w:right w:val="none" w:sz="0" w:space="0" w:color="auto"/>
          </w:divBdr>
        </w:div>
        <w:div w:id="1116485164">
          <w:marLeft w:val="640"/>
          <w:marRight w:val="0"/>
          <w:marTop w:val="0"/>
          <w:marBottom w:val="0"/>
          <w:divBdr>
            <w:top w:val="none" w:sz="0" w:space="0" w:color="auto"/>
            <w:left w:val="none" w:sz="0" w:space="0" w:color="auto"/>
            <w:bottom w:val="none" w:sz="0" w:space="0" w:color="auto"/>
            <w:right w:val="none" w:sz="0" w:space="0" w:color="auto"/>
          </w:divBdr>
        </w:div>
        <w:div w:id="1520393357">
          <w:marLeft w:val="640"/>
          <w:marRight w:val="0"/>
          <w:marTop w:val="0"/>
          <w:marBottom w:val="0"/>
          <w:divBdr>
            <w:top w:val="none" w:sz="0" w:space="0" w:color="auto"/>
            <w:left w:val="none" w:sz="0" w:space="0" w:color="auto"/>
            <w:bottom w:val="none" w:sz="0" w:space="0" w:color="auto"/>
            <w:right w:val="none" w:sz="0" w:space="0" w:color="auto"/>
          </w:divBdr>
        </w:div>
        <w:div w:id="970138991">
          <w:marLeft w:val="640"/>
          <w:marRight w:val="0"/>
          <w:marTop w:val="0"/>
          <w:marBottom w:val="0"/>
          <w:divBdr>
            <w:top w:val="none" w:sz="0" w:space="0" w:color="auto"/>
            <w:left w:val="none" w:sz="0" w:space="0" w:color="auto"/>
            <w:bottom w:val="none" w:sz="0" w:space="0" w:color="auto"/>
            <w:right w:val="none" w:sz="0" w:space="0" w:color="auto"/>
          </w:divBdr>
        </w:div>
        <w:div w:id="860775537">
          <w:marLeft w:val="640"/>
          <w:marRight w:val="0"/>
          <w:marTop w:val="0"/>
          <w:marBottom w:val="0"/>
          <w:divBdr>
            <w:top w:val="none" w:sz="0" w:space="0" w:color="auto"/>
            <w:left w:val="none" w:sz="0" w:space="0" w:color="auto"/>
            <w:bottom w:val="none" w:sz="0" w:space="0" w:color="auto"/>
            <w:right w:val="none" w:sz="0" w:space="0" w:color="auto"/>
          </w:divBdr>
        </w:div>
        <w:div w:id="1719937026">
          <w:marLeft w:val="640"/>
          <w:marRight w:val="0"/>
          <w:marTop w:val="0"/>
          <w:marBottom w:val="0"/>
          <w:divBdr>
            <w:top w:val="none" w:sz="0" w:space="0" w:color="auto"/>
            <w:left w:val="none" w:sz="0" w:space="0" w:color="auto"/>
            <w:bottom w:val="none" w:sz="0" w:space="0" w:color="auto"/>
            <w:right w:val="none" w:sz="0" w:space="0" w:color="auto"/>
          </w:divBdr>
        </w:div>
        <w:div w:id="1694644650">
          <w:marLeft w:val="640"/>
          <w:marRight w:val="0"/>
          <w:marTop w:val="0"/>
          <w:marBottom w:val="0"/>
          <w:divBdr>
            <w:top w:val="none" w:sz="0" w:space="0" w:color="auto"/>
            <w:left w:val="none" w:sz="0" w:space="0" w:color="auto"/>
            <w:bottom w:val="none" w:sz="0" w:space="0" w:color="auto"/>
            <w:right w:val="none" w:sz="0" w:space="0" w:color="auto"/>
          </w:divBdr>
        </w:div>
        <w:div w:id="1127162810">
          <w:marLeft w:val="640"/>
          <w:marRight w:val="0"/>
          <w:marTop w:val="0"/>
          <w:marBottom w:val="0"/>
          <w:divBdr>
            <w:top w:val="none" w:sz="0" w:space="0" w:color="auto"/>
            <w:left w:val="none" w:sz="0" w:space="0" w:color="auto"/>
            <w:bottom w:val="none" w:sz="0" w:space="0" w:color="auto"/>
            <w:right w:val="none" w:sz="0" w:space="0" w:color="auto"/>
          </w:divBdr>
        </w:div>
        <w:div w:id="857700257">
          <w:marLeft w:val="640"/>
          <w:marRight w:val="0"/>
          <w:marTop w:val="0"/>
          <w:marBottom w:val="0"/>
          <w:divBdr>
            <w:top w:val="none" w:sz="0" w:space="0" w:color="auto"/>
            <w:left w:val="none" w:sz="0" w:space="0" w:color="auto"/>
            <w:bottom w:val="none" w:sz="0" w:space="0" w:color="auto"/>
            <w:right w:val="none" w:sz="0" w:space="0" w:color="auto"/>
          </w:divBdr>
        </w:div>
        <w:div w:id="22705739">
          <w:marLeft w:val="640"/>
          <w:marRight w:val="0"/>
          <w:marTop w:val="0"/>
          <w:marBottom w:val="0"/>
          <w:divBdr>
            <w:top w:val="none" w:sz="0" w:space="0" w:color="auto"/>
            <w:left w:val="none" w:sz="0" w:space="0" w:color="auto"/>
            <w:bottom w:val="none" w:sz="0" w:space="0" w:color="auto"/>
            <w:right w:val="none" w:sz="0" w:space="0" w:color="auto"/>
          </w:divBdr>
        </w:div>
        <w:div w:id="1144661548">
          <w:marLeft w:val="640"/>
          <w:marRight w:val="0"/>
          <w:marTop w:val="0"/>
          <w:marBottom w:val="0"/>
          <w:divBdr>
            <w:top w:val="none" w:sz="0" w:space="0" w:color="auto"/>
            <w:left w:val="none" w:sz="0" w:space="0" w:color="auto"/>
            <w:bottom w:val="none" w:sz="0" w:space="0" w:color="auto"/>
            <w:right w:val="none" w:sz="0" w:space="0" w:color="auto"/>
          </w:divBdr>
        </w:div>
        <w:div w:id="127863043">
          <w:marLeft w:val="640"/>
          <w:marRight w:val="0"/>
          <w:marTop w:val="0"/>
          <w:marBottom w:val="0"/>
          <w:divBdr>
            <w:top w:val="none" w:sz="0" w:space="0" w:color="auto"/>
            <w:left w:val="none" w:sz="0" w:space="0" w:color="auto"/>
            <w:bottom w:val="none" w:sz="0" w:space="0" w:color="auto"/>
            <w:right w:val="none" w:sz="0" w:space="0" w:color="auto"/>
          </w:divBdr>
        </w:div>
        <w:div w:id="1089740502">
          <w:marLeft w:val="640"/>
          <w:marRight w:val="0"/>
          <w:marTop w:val="0"/>
          <w:marBottom w:val="0"/>
          <w:divBdr>
            <w:top w:val="none" w:sz="0" w:space="0" w:color="auto"/>
            <w:left w:val="none" w:sz="0" w:space="0" w:color="auto"/>
            <w:bottom w:val="none" w:sz="0" w:space="0" w:color="auto"/>
            <w:right w:val="none" w:sz="0" w:space="0" w:color="auto"/>
          </w:divBdr>
        </w:div>
        <w:div w:id="264463690">
          <w:marLeft w:val="640"/>
          <w:marRight w:val="0"/>
          <w:marTop w:val="0"/>
          <w:marBottom w:val="0"/>
          <w:divBdr>
            <w:top w:val="none" w:sz="0" w:space="0" w:color="auto"/>
            <w:left w:val="none" w:sz="0" w:space="0" w:color="auto"/>
            <w:bottom w:val="none" w:sz="0" w:space="0" w:color="auto"/>
            <w:right w:val="none" w:sz="0" w:space="0" w:color="auto"/>
          </w:divBdr>
        </w:div>
        <w:div w:id="2137604747">
          <w:marLeft w:val="640"/>
          <w:marRight w:val="0"/>
          <w:marTop w:val="0"/>
          <w:marBottom w:val="0"/>
          <w:divBdr>
            <w:top w:val="none" w:sz="0" w:space="0" w:color="auto"/>
            <w:left w:val="none" w:sz="0" w:space="0" w:color="auto"/>
            <w:bottom w:val="none" w:sz="0" w:space="0" w:color="auto"/>
            <w:right w:val="none" w:sz="0" w:space="0" w:color="auto"/>
          </w:divBdr>
        </w:div>
        <w:div w:id="1595087472">
          <w:marLeft w:val="640"/>
          <w:marRight w:val="0"/>
          <w:marTop w:val="0"/>
          <w:marBottom w:val="0"/>
          <w:divBdr>
            <w:top w:val="none" w:sz="0" w:space="0" w:color="auto"/>
            <w:left w:val="none" w:sz="0" w:space="0" w:color="auto"/>
            <w:bottom w:val="none" w:sz="0" w:space="0" w:color="auto"/>
            <w:right w:val="none" w:sz="0" w:space="0" w:color="auto"/>
          </w:divBdr>
        </w:div>
        <w:div w:id="1380396382">
          <w:marLeft w:val="640"/>
          <w:marRight w:val="0"/>
          <w:marTop w:val="0"/>
          <w:marBottom w:val="0"/>
          <w:divBdr>
            <w:top w:val="none" w:sz="0" w:space="0" w:color="auto"/>
            <w:left w:val="none" w:sz="0" w:space="0" w:color="auto"/>
            <w:bottom w:val="none" w:sz="0" w:space="0" w:color="auto"/>
            <w:right w:val="none" w:sz="0" w:space="0" w:color="auto"/>
          </w:divBdr>
        </w:div>
        <w:div w:id="1965576052">
          <w:marLeft w:val="640"/>
          <w:marRight w:val="0"/>
          <w:marTop w:val="0"/>
          <w:marBottom w:val="0"/>
          <w:divBdr>
            <w:top w:val="none" w:sz="0" w:space="0" w:color="auto"/>
            <w:left w:val="none" w:sz="0" w:space="0" w:color="auto"/>
            <w:bottom w:val="none" w:sz="0" w:space="0" w:color="auto"/>
            <w:right w:val="none" w:sz="0" w:space="0" w:color="auto"/>
          </w:divBdr>
        </w:div>
        <w:div w:id="918515541">
          <w:marLeft w:val="640"/>
          <w:marRight w:val="0"/>
          <w:marTop w:val="0"/>
          <w:marBottom w:val="0"/>
          <w:divBdr>
            <w:top w:val="none" w:sz="0" w:space="0" w:color="auto"/>
            <w:left w:val="none" w:sz="0" w:space="0" w:color="auto"/>
            <w:bottom w:val="none" w:sz="0" w:space="0" w:color="auto"/>
            <w:right w:val="none" w:sz="0" w:space="0" w:color="auto"/>
          </w:divBdr>
        </w:div>
        <w:div w:id="1275362861">
          <w:marLeft w:val="640"/>
          <w:marRight w:val="0"/>
          <w:marTop w:val="0"/>
          <w:marBottom w:val="0"/>
          <w:divBdr>
            <w:top w:val="none" w:sz="0" w:space="0" w:color="auto"/>
            <w:left w:val="none" w:sz="0" w:space="0" w:color="auto"/>
            <w:bottom w:val="none" w:sz="0" w:space="0" w:color="auto"/>
            <w:right w:val="none" w:sz="0" w:space="0" w:color="auto"/>
          </w:divBdr>
        </w:div>
        <w:div w:id="930893627">
          <w:marLeft w:val="640"/>
          <w:marRight w:val="0"/>
          <w:marTop w:val="0"/>
          <w:marBottom w:val="0"/>
          <w:divBdr>
            <w:top w:val="none" w:sz="0" w:space="0" w:color="auto"/>
            <w:left w:val="none" w:sz="0" w:space="0" w:color="auto"/>
            <w:bottom w:val="none" w:sz="0" w:space="0" w:color="auto"/>
            <w:right w:val="none" w:sz="0" w:space="0" w:color="auto"/>
          </w:divBdr>
        </w:div>
        <w:div w:id="548496075">
          <w:marLeft w:val="640"/>
          <w:marRight w:val="0"/>
          <w:marTop w:val="0"/>
          <w:marBottom w:val="0"/>
          <w:divBdr>
            <w:top w:val="none" w:sz="0" w:space="0" w:color="auto"/>
            <w:left w:val="none" w:sz="0" w:space="0" w:color="auto"/>
            <w:bottom w:val="none" w:sz="0" w:space="0" w:color="auto"/>
            <w:right w:val="none" w:sz="0" w:space="0" w:color="auto"/>
          </w:divBdr>
        </w:div>
        <w:div w:id="569268281">
          <w:marLeft w:val="640"/>
          <w:marRight w:val="0"/>
          <w:marTop w:val="0"/>
          <w:marBottom w:val="0"/>
          <w:divBdr>
            <w:top w:val="none" w:sz="0" w:space="0" w:color="auto"/>
            <w:left w:val="none" w:sz="0" w:space="0" w:color="auto"/>
            <w:bottom w:val="none" w:sz="0" w:space="0" w:color="auto"/>
            <w:right w:val="none" w:sz="0" w:space="0" w:color="auto"/>
          </w:divBdr>
        </w:div>
        <w:div w:id="481505349">
          <w:marLeft w:val="640"/>
          <w:marRight w:val="0"/>
          <w:marTop w:val="0"/>
          <w:marBottom w:val="0"/>
          <w:divBdr>
            <w:top w:val="none" w:sz="0" w:space="0" w:color="auto"/>
            <w:left w:val="none" w:sz="0" w:space="0" w:color="auto"/>
            <w:bottom w:val="none" w:sz="0" w:space="0" w:color="auto"/>
            <w:right w:val="none" w:sz="0" w:space="0" w:color="auto"/>
          </w:divBdr>
        </w:div>
        <w:div w:id="1635940877">
          <w:marLeft w:val="640"/>
          <w:marRight w:val="0"/>
          <w:marTop w:val="0"/>
          <w:marBottom w:val="0"/>
          <w:divBdr>
            <w:top w:val="none" w:sz="0" w:space="0" w:color="auto"/>
            <w:left w:val="none" w:sz="0" w:space="0" w:color="auto"/>
            <w:bottom w:val="none" w:sz="0" w:space="0" w:color="auto"/>
            <w:right w:val="none" w:sz="0" w:space="0" w:color="auto"/>
          </w:divBdr>
        </w:div>
        <w:div w:id="1927685080">
          <w:marLeft w:val="640"/>
          <w:marRight w:val="0"/>
          <w:marTop w:val="0"/>
          <w:marBottom w:val="0"/>
          <w:divBdr>
            <w:top w:val="none" w:sz="0" w:space="0" w:color="auto"/>
            <w:left w:val="none" w:sz="0" w:space="0" w:color="auto"/>
            <w:bottom w:val="none" w:sz="0" w:space="0" w:color="auto"/>
            <w:right w:val="none" w:sz="0" w:space="0" w:color="auto"/>
          </w:divBdr>
        </w:div>
        <w:div w:id="492260961">
          <w:marLeft w:val="640"/>
          <w:marRight w:val="0"/>
          <w:marTop w:val="0"/>
          <w:marBottom w:val="0"/>
          <w:divBdr>
            <w:top w:val="none" w:sz="0" w:space="0" w:color="auto"/>
            <w:left w:val="none" w:sz="0" w:space="0" w:color="auto"/>
            <w:bottom w:val="none" w:sz="0" w:space="0" w:color="auto"/>
            <w:right w:val="none" w:sz="0" w:space="0" w:color="auto"/>
          </w:divBdr>
        </w:div>
        <w:div w:id="82844954">
          <w:marLeft w:val="640"/>
          <w:marRight w:val="0"/>
          <w:marTop w:val="0"/>
          <w:marBottom w:val="0"/>
          <w:divBdr>
            <w:top w:val="none" w:sz="0" w:space="0" w:color="auto"/>
            <w:left w:val="none" w:sz="0" w:space="0" w:color="auto"/>
            <w:bottom w:val="none" w:sz="0" w:space="0" w:color="auto"/>
            <w:right w:val="none" w:sz="0" w:space="0" w:color="auto"/>
          </w:divBdr>
        </w:div>
        <w:div w:id="11958638">
          <w:marLeft w:val="640"/>
          <w:marRight w:val="0"/>
          <w:marTop w:val="0"/>
          <w:marBottom w:val="0"/>
          <w:divBdr>
            <w:top w:val="none" w:sz="0" w:space="0" w:color="auto"/>
            <w:left w:val="none" w:sz="0" w:space="0" w:color="auto"/>
            <w:bottom w:val="none" w:sz="0" w:space="0" w:color="auto"/>
            <w:right w:val="none" w:sz="0" w:space="0" w:color="auto"/>
          </w:divBdr>
        </w:div>
        <w:div w:id="384761982">
          <w:marLeft w:val="640"/>
          <w:marRight w:val="0"/>
          <w:marTop w:val="0"/>
          <w:marBottom w:val="0"/>
          <w:divBdr>
            <w:top w:val="none" w:sz="0" w:space="0" w:color="auto"/>
            <w:left w:val="none" w:sz="0" w:space="0" w:color="auto"/>
            <w:bottom w:val="none" w:sz="0" w:space="0" w:color="auto"/>
            <w:right w:val="none" w:sz="0" w:space="0" w:color="auto"/>
          </w:divBdr>
        </w:div>
        <w:div w:id="1777402375">
          <w:marLeft w:val="640"/>
          <w:marRight w:val="0"/>
          <w:marTop w:val="0"/>
          <w:marBottom w:val="0"/>
          <w:divBdr>
            <w:top w:val="none" w:sz="0" w:space="0" w:color="auto"/>
            <w:left w:val="none" w:sz="0" w:space="0" w:color="auto"/>
            <w:bottom w:val="none" w:sz="0" w:space="0" w:color="auto"/>
            <w:right w:val="none" w:sz="0" w:space="0" w:color="auto"/>
          </w:divBdr>
        </w:div>
        <w:div w:id="1032654937">
          <w:marLeft w:val="640"/>
          <w:marRight w:val="0"/>
          <w:marTop w:val="0"/>
          <w:marBottom w:val="0"/>
          <w:divBdr>
            <w:top w:val="none" w:sz="0" w:space="0" w:color="auto"/>
            <w:left w:val="none" w:sz="0" w:space="0" w:color="auto"/>
            <w:bottom w:val="none" w:sz="0" w:space="0" w:color="auto"/>
            <w:right w:val="none" w:sz="0" w:space="0" w:color="auto"/>
          </w:divBdr>
        </w:div>
        <w:div w:id="893389131">
          <w:marLeft w:val="640"/>
          <w:marRight w:val="0"/>
          <w:marTop w:val="0"/>
          <w:marBottom w:val="0"/>
          <w:divBdr>
            <w:top w:val="none" w:sz="0" w:space="0" w:color="auto"/>
            <w:left w:val="none" w:sz="0" w:space="0" w:color="auto"/>
            <w:bottom w:val="none" w:sz="0" w:space="0" w:color="auto"/>
            <w:right w:val="none" w:sz="0" w:space="0" w:color="auto"/>
          </w:divBdr>
        </w:div>
        <w:div w:id="2117630817">
          <w:marLeft w:val="640"/>
          <w:marRight w:val="0"/>
          <w:marTop w:val="0"/>
          <w:marBottom w:val="0"/>
          <w:divBdr>
            <w:top w:val="none" w:sz="0" w:space="0" w:color="auto"/>
            <w:left w:val="none" w:sz="0" w:space="0" w:color="auto"/>
            <w:bottom w:val="none" w:sz="0" w:space="0" w:color="auto"/>
            <w:right w:val="none" w:sz="0" w:space="0" w:color="auto"/>
          </w:divBdr>
        </w:div>
        <w:div w:id="1769151706">
          <w:marLeft w:val="640"/>
          <w:marRight w:val="0"/>
          <w:marTop w:val="0"/>
          <w:marBottom w:val="0"/>
          <w:divBdr>
            <w:top w:val="none" w:sz="0" w:space="0" w:color="auto"/>
            <w:left w:val="none" w:sz="0" w:space="0" w:color="auto"/>
            <w:bottom w:val="none" w:sz="0" w:space="0" w:color="auto"/>
            <w:right w:val="none" w:sz="0" w:space="0" w:color="auto"/>
          </w:divBdr>
        </w:div>
        <w:div w:id="1630937627">
          <w:marLeft w:val="640"/>
          <w:marRight w:val="0"/>
          <w:marTop w:val="0"/>
          <w:marBottom w:val="0"/>
          <w:divBdr>
            <w:top w:val="none" w:sz="0" w:space="0" w:color="auto"/>
            <w:left w:val="none" w:sz="0" w:space="0" w:color="auto"/>
            <w:bottom w:val="none" w:sz="0" w:space="0" w:color="auto"/>
            <w:right w:val="none" w:sz="0" w:space="0" w:color="auto"/>
          </w:divBdr>
        </w:div>
        <w:div w:id="1862088940">
          <w:marLeft w:val="640"/>
          <w:marRight w:val="0"/>
          <w:marTop w:val="0"/>
          <w:marBottom w:val="0"/>
          <w:divBdr>
            <w:top w:val="none" w:sz="0" w:space="0" w:color="auto"/>
            <w:left w:val="none" w:sz="0" w:space="0" w:color="auto"/>
            <w:bottom w:val="none" w:sz="0" w:space="0" w:color="auto"/>
            <w:right w:val="none" w:sz="0" w:space="0" w:color="auto"/>
          </w:divBdr>
        </w:div>
        <w:div w:id="1438142033">
          <w:marLeft w:val="640"/>
          <w:marRight w:val="0"/>
          <w:marTop w:val="0"/>
          <w:marBottom w:val="0"/>
          <w:divBdr>
            <w:top w:val="none" w:sz="0" w:space="0" w:color="auto"/>
            <w:left w:val="none" w:sz="0" w:space="0" w:color="auto"/>
            <w:bottom w:val="none" w:sz="0" w:space="0" w:color="auto"/>
            <w:right w:val="none" w:sz="0" w:space="0" w:color="auto"/>
          </w:divBdr>
        </w:div>
        <w:div w:id="554200571">
          <w:marLeft w:val="640"/>
          <w:marRight w:val="0"/>
          <w:marTop w:val="0"/>
          <w:marBottom w:val="0"/>
          <w:divBdr>
            <w:top w:val="none" w:sz="0" w:space="0" w:color="auto"/>
            <w:left w:val="none" w:sz="0" w:space="0" w:color="auto"/>
            <w:bottom w:val="none" w:sz="0" w:space="0" w:color="auto"/>
            <w:right w:val="none" w:sz="0" w:space="0" w:color="auto"/>
          </w:divBdr>
        </w:div>
        <w:div w:id="1323047842">
          <w:marLeft w:val="640"/>
          <w:marRight w:val="0"/>
          <w:marTop w:val="0"/>
          <w:marBottom w:val="0"/>
          <w:divBdr>
            <w:top w:val="none" w:sz="0" w:space="0" w:color="auto"/>
            <w:left w:val="none" w:sz="0" w:space="0" w:color="auto"/>
            <w:bottom w:val="none" w:sz="0" w:space="0" w:color="auto"/>
            <w:right w:val="none" w:sz="0" w:space="0" w:color="auto"/>
          </w:divBdr>
        </w:div>
        <w:div w:id="652492602">
          <w:marLeft w:val="640"/>
          <w:marRight w:val="0"/>
          <w:marTop w:val="0"/>
          <w:marBottom w:val="0"/>
          <w:divBdr>
            <w:top w:val="none" w:sz="0" w:space="0" w:color="auto"/>
            <w:left w:val="none" w:sz="0" w:space="0" w:color="auto"/>
            <w:bottom w:val="none" w:sz="0" w:space="0" w:color="auto"/>
            <w:right w:val="none" w:sz="0" w:space="0" w:color="auto"/>
          </w:divBdr>
        </w:div>
        <w:div w:id="477571334">
          <w:marLeft w:val="640"/>
          <w:marRight w:val="0"/>
          <w:marTop w:val="0"/>
          <w:marBottom w:val="0"/>
          <w:divBdr>
            <w:top w:val="none" w:sz="0" w:space="0" w:color="auto"/>
            <w:left w:val="none" w:sz="0" w:space="0" w:color="auto"/>
            <w:bottom w:val="none" w:sz="0" w:space="0" w:color="auto"/>
            <w:right w:val="none" w:sz="0" w:space="0" w:color="auto"/>
          </w:divBdr>
        </w:div>
        <w:div w:id="1887713171">
          <w:marLeft w:val="640"/>
          <w:marRight w:val="0"/>
          <w:marTop w:val="0"/>
          <w:marBottom w:val="0"/>
          <w:divBdr>
            <w:top w:val="none" w:sz="0" w:space="0" w:color="auto"/>
            <w:left w:val="none" w:sz="0" w:space="0" w:color="auto"/>
            <w:bottom w:val="none" w:sz="0" w:space="0" w:color="auto"/>
            <w:right w:val="none" w:sz="0" w:space="0" w:color="auto"/>
          </w:divBdr>
        </w:div>
        <w:div w:id="524290310">
          <w:marLeft w:val="640"/>
          <w:marRight w:val="0"/>
          <w:marTop w:val="0"/>
          <w:marBottom w:val="0"/>
          <w:divBdr>
            <w:top w:val="none" w:sz="0" w:space="0" w:color="auto"/>
            <w:left w:val="none" w:sz="0" w:space="0" w:color="auto"/>
            <w:bottom w:val="none" w:sz="0" w:space="0" w:color="auto"/>
            <w:right w:val="none" w:sz="0" w:space="0" w:color="auto"/>
          </w:divBdr>
        </w:div>
        <w:div w:id="1189638176">
          <w:marLeft w:val="640"/>
          <w:marRight w:val="0"/>
          <w:marTop w:val="0"/>
          <w:marBottom w:val="0"/>
          <w:divBdr>
            <w:top w:val="none" w:sz="0" w:space="0" w:color="auto"/>
            <w:left w:val="none" w:sz="0" w:space="0" w:color="auto"/>
            <w:bottom w:val="none" w:sz="0" w:space="0" w:color="auto"/>
            <w:right w:val="none" w:sz="0" w:space="0" w:color="auto"/>
          </w:divBdr>
        </w:div>
        <w:div w:id="670183709">
          <w:marLeft w:val="640"/>
          <w:marRight w:val="0"/>
          <w:marTop w:val="0"/>
          <w:marBottom w:val="0"/>
          <w:divBdr>
            <w:top w:val="none" w:sz="0" w:space="0" w:color="auto"/>
            <w:left w:val="none" w:sz="0" w:space="0" w:color="auto"/>
            <w:bottom w:val="none" w:sz="0" w:space="0" w:color="auto"/>
            <w:right w:val="none" w:sz="0" w:space="0" w:color="auto"/>
          </w:divBdr>
        </w:div>
        <w:div w:id="1068457255">
          <w:marLeft w:val="640"/>
          <w:marRight w:val="0"/>
          <w:marTop w:val="0"/>
          <w:marBottom w:val="0"/>
          <w:divBdr>
            <w:top w:val="none" w:sz="0" w:space="0" w:color="auto"/>
            <w:left w:val="none" w:sz="0" w:space="0" w:color="auto"/>
            <w:bottom w:val="none" w:sz="0" w:space="0" w:color="auto"/>
            <w:right w:val="none" w:sz="0" w:space="0" w:color="auto"/>
          </w:divBdr>
        </w:div>
        <w:div w:id="1334840518">
          <w:marLeft w:val="640"/>
          <w:marRight w:val="0"/>
          <w:marTop w:val="0"/>
          <w:marBottom w:val="0"/>
          <w:divBdr>
            <w:top w:val="none" w:sz="0" w:space="0" w:color="auto"/>
            <w:left w:val="none" w:sz="0" w:space="0" w:color="auto"/>
            <w:bottom w:val="none" w:sz="0" w:space="0" w:color="auto"/>
            <w:right w:val="none" w:sz="0" w:space="0" w:color="auto"/>
          </w:divBdr>
        </w:div>
        <w:div w:id="72704858">
          <w:marLeft w:val="640"/>
          <w:marRight w:val="0"/>
          <w:marTop w:val="0"/>
          <w:marBottom w:val="0"/>
          <w:divBdr>
            <w:top w:val="none" w:sz="0" w:space="0" w:color="auto"/>
            <w:left w:val="none" w:sz="0" w:space="0" w:color="auto"/>
            <w:bottom w:val="none" w:sz="0" w:space="0" w:color="auto"/>
            <w:right w:val="none" w:sz="0" w:space="0" w:color="auto"/>
          </w:divBdr>
        </w:div>
        <w:div w:id="307443484">
          <w:marLeft w:val="640"/>
          <w:marRight w:val="0"/>
          <w:marTop w:val="0"/>
          <w:marBottom w:val="0"/>
          <w:divBdr>
            <w:top w:val="none" w:sz="0" w:space="0" w:color="auto"/>
            <w:left w:val="none" w:sz="0" w:space="0" w:color="auto"/>
            <w:bottom w:val="none" w:sz="0" w:space="0" w:color="auto"/>
            <w:right w:val="none" w:sz="0" w:space="0" w:color="auto"/>
          </w:divBdr>
        </w:div>
        <w:div w:id="1340811027">
          <w:marLeft w:val="640"/>
          <w:marRight w:val="0"/>
          <w:marTop w:val="0"/>
          <w:marBottom w:val="0"/>
          <w:divBdr>
            <w:top w:val="none" w:sz="0" w:space="0" w:color="auto"/>
            <w:left w:val="none" w:sz="0" w:space="0" w:color="auto"/>
            <w:bottom w:val="none" w:sz="0" w:space="0" w:color="auto"/>
            <w:right w:val="none" w:sz="0" w:space="0" w:color="auto"/>
          </w:divBdr>
        </w:div>
        <w:div w:id="366833736">
          <w:marLeft w:val="640"/>
          <w:marRight w:val="0"/>
          <w:marTop w:val="0"/>
          <w:marBottom w:val="0"/>
          <w:divBdr>
            <w:top w:val="none" w:sz="0" w:space="0" w:color="auto"/>
            <w:left w:val="none" w:sz="0" w:space="0" w:color="auto"/>
            <w:bottom w:val="none" w:sz="0" w:space="0" w:color="auto"/>
            <w:right w:val="none" w:sz="0" w:space="0" w:color="auto"/>
          </w:divBdr>
        </w:div>
        <w:div w:id="768695687">
          <w:marLeft w:val="640"/>
          <w:marRight w:val="0"/>
          <w:marTop w:val="0"/>
          <w:marBottom w:val="0"/>
          <w:divBdr>
            <w:top w:val="none" w:sz="0" w:space="0" w:color="auto"/>
            <w:left w:val="none" w:sz="0" w:space="0" w:color="auto"/>
            <w:bottom w:val="none" w:sz="0" w:space="0" w:color="auto"/>
            <w:right w:val="none" w:sz="0" w:space="0" w:color="auto"/>
          </w:divBdr>
        </w:div>
        <w:div w:id="623195840">
          <w:marLeft w:val="640"/>
          <w:marRight w:val="0"/>
          <w:marTop w:val="0"/>
          <w:marBottom w:val="0"/>
          <w:divBdr>
            <w:top w:val="none" w:sz="0" w:space="0" w:color="auto"/>
            <w:left w:val="none" w:sz="0" w:space="0" w:color="auto"/>
            <w:bottom w:val="none" w:sz="0" w:space="0" w:color="auto"/>
            <w:right w:val="none" w:sz="0" w:space="0" w:color="auto"/>
          </w:divBdr>
        </w:div>
        <w:div w:id="1975914269">
          <w:marLeft w:val="640"/>
          <w:marRight w:val="0"/>
          <w:marTop w:val="0"/>
          <w:marBottom w:val="0"/>
          <w:divBdr>
            <w:top w:val="none" w:sz="0" w:space="0" w:color="auto"/>
            <w:left w:val="none" w:sz="0" w:space="0" w:color="auto"/>
            <w:bottom w:val="none" w:sz="0" w:space="0" w:color="auto"/>
            <w:right w:val="none" w:sz="0" w:space="0" w:color="auto"/>
          </w:divBdr>
        </w:div>
        <w:div w:id="1761441873">
          <w:marLeft w:val="640"/>
          <w:marRight w:val="0"/>
          <w:marTop w:val="0"/>
          <w:marBottom w:val="0"/>
          <w:divBdr>
            <w:top w:val="none" w:sz="0" w:space="0" w:color="auto"/>
            <w:left w:val="none" w:sz="0" w:space="0" w:color="auto"/>
            <w:bottom w:val="none" w:sz="0" w:space="0" w:color="auto"/>
            <w:right w:val="none" w:sz="0" w:space="0" w:color="auto"/>
          </w:divBdr>
        </w:div>
        <w:div w:id="1885217885">
          <w:marLeft w:val="640"/>
          <w:marRight w:val="0"/>
          <w:marTop w:val="0"/>
          <w:marBottom w:val="0"/>
          <w:divBdr>
            <w:top w:val="none" w:sz="0" w:space="0" w:color="auto"/>
            <w:left w:val="none" w:sz="0" w:space="0" w:color="auto"/>
            <w:bottom w:val="none" w:sz="0" w:space="0" w:color="auto"/>
            <w:right w:val="none" w:sz="0" w:space="0" w:color="auto"/>
          </w:divBdr>
        </w:div>
        <w:div w:id="481581856">
          <w:marLeft w:val="640"/>
          <w:marRight w:val="0"/>
          <w:marTop w:val="0"/>
          <w:marBottom w:val="0"/>
          <w:divBdr>
            <w:top w:val="none" w:sz="0" w:space="0" w:color="auto"/>
            <w:left w:val="none" w:sz="0" w:space="0" w:color="auto"/>
            <w:bottom w:val="none" w:sz="0" w:space="0" w:color="auto"/>
            <w:right w:val="none" w:sz="0" w:space="0" w:color="auto"/>
          </w:divBdr>
        </w:div>
        <w:div w:id="2010131581">
          <w:marLeft w:val="640"/>
          <w:marRight w:val="0"/>
          <w:marTop w:val="0"/>
          <w:marBottom w:val="0"/>
          <w:divBdr>
            <w:top w:val="none" w:sz="0" w:space="0" w:color="auto"/>
            <w:left w:val="none" w:sz="0" w:space="0" w:color="auto"/>
            <w:bottom w:val="none" w:sz="0" w:space="0" w:color="auto"/>
            <w:right w:val="none" w:sz="0" w:space="0" w:color="auto"/>
          </w:divBdr>
        </w:div>
        <w:div w:id="1103115781">
          <w:marLeft w:val="640"/>
          <w:marRight w:val="0"/>
          <w:marTop w:val="0"/>
          <w:marBottom w:val="0"/>
          <w:divBdr>
            <w:top w:val="none" w:sz="0" w:space="0" w:color="auto"/>
            <w:left w:val="none" w:sz="0" w:space="0" w:color="auto"/>
            <w:bottom w:val="none" w:sz="0" w:space="0" w:color="auto"/>
            <w:right w:val="none" w:sz="0" w:space="0" w:color="auto"/>
          </w:divBdr>
        </w:div>
        <w:div w:id="132257992">
          <w:marLeft w:val="640"/>
          <w:marRight w:val="0"/>
          <w:marTop w:val="0"/>
          <w:marBottom w:val="0"/>
          <w:divBdr>
            <w:top w:val="none" w:sz="0" w:space="0" w:color="auto"/>
            <w:left w:val="none" w:sz="0" w:space="0" w:color="auto"/>
            <w:bottom w:val="none" w:sz="0" w:space="0" w:color="auto"/>
            <w:right w:val="none" w:sz="0" w:space="0" w:color="auto"/>
          </w:divBdr>
        </w:div>
        <w:div w:id="760952976">
          <w:marLeft w:val="640"/>
          <w:marRight w:val="0"/>
          <w:marTop w:val="0"/>
          <w:marBottom w:val="0"/>
          <w:divBdr>
            <w:top w:val="none" w:sz="0" w:space="0" w:color="auto"/>
            <w:left w:val="none" w:sz="0" w:space="0" w:color="auto"/>
            <w:bottom w:val="none" w:sz="0" w:space="0" w:color="auto"/>
            <w:right w:val="none" w:sz="0" w:space="0" w:color="auto"/>
          </w:divBdr>
        </w:div>
        <w:div w:id="182328032">
          <w:marLeft w:val="640"/>
          <w:marRight w:val="0"/>
          <w:marTop w:val="0"/>
          <w:marBottom w:val="0"/>
          <w:divBdr>
            <w:top w:val="none" w:sz="0" w:space="0" w:color="auto"/>
            <w:left w:val="none" w:sz="0" w:space="0" w:color="auto"/>
            <w:bottom w:val="none" w:sz="0" w:space="0" w:color="auto"/>
            <w:right w:val="none" w:sz="0" w:space="0" w:color="auto"/>
          </w:divBdr>
        </w:div>
        <w:div w:id="518396968">
          <w:marLeft w:val="640"/>
          <w:marRight w:val="0"/>
          <w:marTop w:val="0"/>
          <w:marBottom w:val="0"/>
          <w:divBdr>
            <w:top w:val="none" w:sz="0" w:space="0" w:color="auto"/>
            <w:left w:val="none" w:sz="0" w:space="0" w:color="auto"/>
            <w:bottom w:val="none" w:sz="0" w:space="0" w:color="auto"/>
            <w:right w:val="none" w:sz="0" w:space="0" w:color="auto"/>
          </w:divBdr>
        </w:div>
        <w:div w:id="953710831">
          <w:marLeft w:val="640"/>
          <w:marRight w:val="0"/>
          <w:marTop w:val="0"/>
          <w:marBottom w:val="0"/>
          <w:divBdr>
            <w:top w:val="none" w:sz="0" w:space="0" w:color="auto"/>
            <w:left w:val="none" w:sz="0" w:space="0" w:color="auto"/>
            <w:bottom w:val="none" w:sz="0" w:space="0" w:color="auto"/>
            <w:right w:val="none" w:sz="0" w:space="0" w:color="auto"/>
          </w:divBdr>
        </w:div>
        <w:div w:id="425610996">
          <w:marLeft w:val="640"/>
          <w:marRight w:val="0"/>
          <w:marTop w:val="0"/>
          <w:marBottom w:val="0"/>
          <w:divBdr>
            <w:top w:val="none" w:sz="0" w:space="0" w:color="auto"/>
            <w:left w:val="none" w:sz="0" w:space="0" w:color="auto"/>
            <w:bottom w:val="none" w:sz="0" w:space="0" w:color="auto"/>
            <w:right w:val="none" w:sz="0" w:space="0" w:color="auto"/>
          </w:divBdr>
        </w:div>
        <w:div w:id="2042630118">
          <w:marLeft w:val="640"/>
          <w:marRight w:val="0"/>
          <w:marTop w:val="0"/>
          <w:marBottom w:val="0"/>
          <w:divBdr>
            <w:top w:val="none" w:sz="0" w:space="0" w:color="auto"/>
            <w:left w:val="none" w:sz="0" w:space="0" w:color="auto"/>
            <w:bottom w:val="none" w:sz="0" w:space="0" w:color="auto"/>
            <w:right w:val="none" w:sz="0" w:space="0" w:color="auto"/>
          </w:divBdr>
        </w:div>
        <w:div w:id="140663139">
          <w:marLeft w:val="640"/>
          <w:marRight w:val="0"/>
          <w:marTop w:val="0"/>
          <w:marBottom w:val="0"/>
          <w:divBdr>
            <w:top w:val="none" w:sz="0" w:space="0" w:color="auto"/>
            <w:left w:val="none" w:sz="0" w:space="0" w:color="auto"/>
            <w:bottom w:val="none" w:sz="0" w:space="0" w:color="auto"/>
            <w:right w:val="none" w:sz="0" w:space="0" w:color="auto"/>
          </w:divBdr>
        </w:div>
        <w:div w:id="1456174402">
          <w:marLeft w:val="640"/>
          <w:marRight w:val="0"/>
          <w:marTop w:val="0"/>
          <w:marBottom w:val="0"/>
          <w:divBdr>
            <w:top w:val="none" w:sz="0" w:space="0" w:color="auto"/>
            <w:left w:val="none" w:sz="0" w:space="0" w:color="auto"/>
            <w:bottom w:val="none" w:sz="0" w:space="0" w:color="auto"/>
            <w:right w:val="none" w:sz="0" w:space="0" w:color="auto"/>
          </w:divBdr>
        </w:div>
        <w:div w:id="504129498">
          <w:marLeft w:val="640"/>
          <w:marRight w:val="0"/>
          <w:marTop w:val="0"/>
          <w:marBottom w:val="0"/>
          <w:divBdr>
            <w:top w:val="none" w:sz="0" w:space="0" w:color="auto"/>
            <w:left w:val="none" w:sz="0" w:space="0" w:color="auto"/>
            <w:bottom w:val="none" w:sz="0" w:space="0" w:color="auto"/>
            <w:right w:val="none" w:sz="0" w:space="0" w:color="auto"/>
          </w:divBdr>
        </w:div>
        <w:div w:id="1083263964">
          <w:marLeft w:val="640"/>
          <w:marRight w:val="0"/>
          <w:marTop w:val="0"/>
          <w:marBottom w:val="0"/>
          <w:divBdr>
            <w:top w:val="none" w:sz="0" w:space="0" w:color="auto"/>
            <w:left w:val="none" w:sz="0" w:space="0" w:color="auto"/>
            <w:bottom w:val="none" w:sz="0" w:space="0" w:color="auto"/>
            <w:right w:val="none" w:sz="0" w:space="0" w:color="auto"/>
          </w:divBdr>
        </w:div>
        <w:div w:id="1503156947">
          <w:marLeft w:val="640"/>
          <w:marRight w:val="0"/>
          <w:marTop w:val="0"/>
          <w:marBottom w:val="0"/>
          <w:divBdr>
            <w:top w:val="none" w:sz="0" w:space="0" w:color="auto"/>
            <w:left w:val="none" w:sz="0" w:space="0" w:color="auto"/>
            <w:bottom w:val="none" w:sz="0" w:space="0" w:color="auto"/>
            <w:right w:val="none" w:sz="0" w:space="0" w:color="auto"/>
          </w:divBdr>
        </w:div>
        <w:div w:id="1627618900">
          <w:marLeft w:val="640"/>
          <w:marRight w:val="0"/>
          <w:marTop w:val="0"/>
          <w:marBottom w:val="0"/>
          <w:divBdr>
            <w:top w:val="none" w:sz="0" w:space="0" w:color="auto"/>
            <w:left w:val="none" w:sz="0" w:space="0" w:color="auto"/>
            <w:bottom w:val="none" w:sz="0" w:space="0" w:color="auto"/>
            <w:right w:val="none" w:sz="0" w:space="0" w:color="auto"/>
          </w:divBdr>
        </w:div>
        <w:div w:id="9112818">
          <w:marLeft w:val="640"/>
          <w:marRight w:val="0"/>
          <w:marTop w:val="0"/>
          <w:marBottom w:val="0"/>
          <w:divBdr>
            <w:top w:val="none" w:sz="0" w:space="0" w:color="auto"/>
            <w:left w:val="none" w:sz="0" w:space="0" w:color="auto"/>
            <w:bottom w:val="none" w:sz="0" w:space="0" w:color="auto"/>
            <w:right w:val="none" w:sz="0" w:space="0" w:color="auto"/>
          </w:divBdr>
        </w:div>
        <w:div w:id="718017920">
          <w:marLeft w:val="640"/>
          <w:marRight w:val="0"/>
          <w:marTop w:val="0"/>
          <w:marBottom w:val="0"/>
          <w:divBdr>
            <w:top w:val="none" w:sz="0" w:space="0" w:color="auto"/>
            <w:left w:val="none" w:sz="0" w:space="0" w:color="auto"/>
            <w:bottom w:val="none" w:sz="0" w:space="0" w:color="auto"/>
            <w:right w:val="none" w:sz="0" w:space="0" w:color="auto"/>
          </w:divBdr>
        </w:div>
      </w:divsChild>
    </w:div>
    <w:div w:id="1760901883">
      <w:bodyDiv w:val="1"/>
      <w:marLeft w:val="0"/>
      <w:marRight w:val="0"/>
      <w:marTop w:val="0"/>
      <w:marBottom w:val="0"/>
      <w:divBdr>
        <w:top w:val="none" w:sz="0" w:space="0" w:color="auto"/>
        <w:left w:val="none" w:sz="0" w:space="0" w:color="auto"/>
        <w:bottom w:val="none" w:sz="0" w:space="0" w:color="auto"/>
        <w:right w:val="none" w:sz="0" w:space="0" w:color="auto"/>
      </w:divBdr>
      <w:divsChild>
        <w:div w:id="740978746">
          <w:marLeft w:val="640"/>
          <w:marRight w:val="0"/>
          <w:marTop w:val="0"/>
          <w:marBottom w:val="0"/>
          <w:divBdr>
            <w:top w:val="none" w:sz="0" w:space="0" w:color="auto"/>
            <w:left w:val="none" w:sz="0" w:space="0" w:color="auto"/>
            <w:bottom w:val="none" w:sz="0" w:space="0" w:color="auto"/>
            <w:right w:val="none" w:sz="0" w:space="0" w:color="auto"/>
          </w:divBdr>
        </w:div>
        <w:div w:id="207033664">
          <w:marLeft w:val="640"/>
          <w:marRight w:val="0"/>
          <w:marTop w:val="0"/>
          <w:marBottom w:val="0"/>
          <w:divBdr>
            <w:top w:val="none" w:sz="0" w:space="0" w:color="auto"/>
            <w:left w:val="none" w:sz="0" w:space="0" w:color="auto"/>
            <w:bottom w:val="none" w:sz="0" w:space="0" w:color="auto"/>
            <w:right w:val="none" w:sz="0" w:space="0" w:color="auto"/>
          </w:divBdr>
        </w:div>
        <w:div w:id="1303584116">
          <w:marLeft w:val="640"/>
          <w:marRight w:val="0"/>
          <w:marTop w:val="0"/>
          <w:marBottom w:val="0"/>
          <w:divBdr>
            <w:top w:val="none" w:sz="0" w:space="0" w:color="auto"/>
            <w:left w:val="none" w:sz="0" w:space="0" w:color="auto"/>
            <w:bottom w:val="none" w:sz="0" w:space="0" w:color="auto"/>
            <w:right w:val="none" w:sz="0" w:space="0" w:color="auto"/>
          </w:divBdr>
        </w:div>
        <w:div w:id="19403459">
          <w:marLeft w:val="640"/>
          <w:marRight w:val="0"/>
          <w:marTop w:val="0"/>
          <w:marBottom w:val="0"/>
          <w:divBdr>
            <w:top w:val="none" w:sz="0" w:space="0" w:color="auto"/>
            <w:left w:val="none" w:sz="0" w:space="0" w:color="auto"/>
            <w:bottom w:val="none" w:sz="0" w:space="0" w:color="auto"/>
            <w:right w:val="none" w:sz="0" w:space="0" w:color="auto"/>
          </w:divBdr>
        </w:div>
        <w:div w:id="1271468027">
          <w:marLeft w:val="640"/>
          <w:marRight w:val="0"/>
          <w:marTop w:val="0"/>
          <w:marBottom w:val="0"/>
          <w:divBdr>
            <w:top w:val="none" w:sz="0" w:space="0" w:color="auto"/>
            <w:left w:val="none" w:sz="0" w:space="0" w:color="auto"/>
            <w:bottom w:val="none" w:sz="0" w:space="0" w:color="auto"/>
            <w:right w:val="none" w:sz="0" w:space="0" w:color="auto"/>
          </w:divBdr>
        </w:div>
        <w:div w:id="558247639">
          <w:marLeft w:val="640"/>
          <w:marRight w:val="0"/>
          <w:marTop w:val="0"/>
          <w:marBottom w:val="0"/>
          <w:divBdr>
            <w:top w:val="none" w:sz="0" w:space="0" w:color="auto"/>
            <w:left w:val="none" w:sz="0" w:space="0" w:color="auto"/>
            <w:bottom w:val="none" w:sz="0" w:space="0" w:color="auto"/>
            <w:right w:val="none" w:sz="0" w:space="0" w:color="auto"/>
          </w:divBdr>
        </w:div>
        <w:div w:id="240454013">
          <w:marLeft w:val="640"/>
          <w:marRight w:val="0"/>
          <w:marTop w:val="0"/>
          <w:marBottom w:val="0"/>
          <w:divBdr>
            <w:top w:val="none" w:sz="0" w:space="0" w:color="auto"/>
            <w:left w:val="none" w:sz="0" w:space="0" w:color="auto"/>
            <w:bottom w:val="none" w:sz="0" w:space="0" w:color="auto"/>
            <w:right w:val="none" w:sz="0" w:space="0" w:color="auto"/>
          </w:divBdr>
        </w:div>
        <w:div w:id="173810350">
          <w:marLeft w:val="640"/>
          <w:marRight w:val="0"/>
          <w:marTop w:val="0"/>
          <w:marBottom w:val="0"/>
          <w:divBdr>
            <w:top w:val="none" w:sz="0" w:space="0" w:color="auto"/>
            <w:left w:val="none" w:sz="0" w:space="0" w:color="auto"/>
            <w:bottom w:val="none" w:sz="0" w:space="0" w:color="auto"/>
            <w:right w:val="none" w:sz="0" w:space="0" w:color="auto"/>
          </w:divBdr>
        </w:div>
        <w:div w:id="2045523094">
          <w:marLeft w:val="640"/>
          <w:marRight w:val="0"/>
          <w:marTop w:val="0"/>
          <w:marBottom w:val="0"/>
          <w:divBdr>
            <w:top w:val="none" w:sz="0" w:space="0" w:color="auto"/>
            <w:left w:val="none" w:sz="0" w:space="0" w:color="auto"/>
            <w:bottom w:val="none" w:sz="0" w:space="0" w:color="auto"/>
            <w:right w:val="none" w:sz="0" w:space="0" w:color="auto"/>
          </w:divBdr>
        </w:div>
        <w:div w:id="8335863">
          <w:marLeft w:val="640"/>
          <w:marRight w:val="0"/>
          <w:marTop w:val="0"/>
          <w:marBottom w:val="0"/>
          <w:divBdr>
            <w:top w:val="none" w:sz="0" w:space="0" w:color="auto"/>
            <w:left w:val="none" w:sz="0" w:space="0" w:color="auto"/>
            <w:bottom w:val="none" w:sz="0" w:space="0" w:color="auto"/>
            <w:right w:val="none" w:sz="0" w:space="0" w:color="auto"/>
          </w:divBdr>
        </w:div>
        <w:div w:id="1760829633">
          <w:marLeft w:val="640"/>
          <w:marRight w:val="0"/>
          <w:marTop w:val="0"/>
          <w:marBottom w:val="0"/>
          <w:divBdr>
            <w:top w:val="none" w:sz="0" w:space="0" w:color="auto"/>
            <w:left w:val="none" w:sz="0" w:space="0" w:color="auto"/>
            <w:bottom w:val="none" w:sz="0" w:space="0" w:color="auto"/>
            <w:right w:val="none" w:sz="0" w:space="0" w:color="auto"/>
          </w:divBdr>
        </w:div>
        <w:div w:id="818575396">
          <w:marLeft w:val="640"/>
          <w:marRight w:val="0"/>
          <w:marTop w:val="0"/>
          <w:marBottom w:val="0"/>
          <w:divBdr>
            <w:top w:val="none" w:sz="0" w:space="0" w:color="auto"/>
            <w:left w:val="none" w:sz="0" w:space="0" w:color="auto"/>
            <w:bottom w:val="none" w:sz="0" w:space="0" w:color="auto"/>
            <w:right w:val="none" w:sz="0" w:space="0" w:color="auto"/>
          </w:divBdr>
        </w:div>
        <w:div w:id="629361437">
          <w:marLeft w:val="640"/>
          <w:marRight w:val="0"/>
          <w:marTop w:val="0"/>
          <w:marBottom w:val="0"/>
          <w:divBdr>
            <w:top w:val="none" w:sz="0" w:space="0" w:color="auto"/>
            <w:left w:val="none" w:sz="0" w:space="0" w:color="auto"/>
            <w:bottom w:val="none" w:sz="0" w:space="0" w:color="auto"/>
            <w:right w:val="none" w:sz="0" w:space="0" w:color="auto"/>
          </w:divBdr>
        </w:div>
        <w:div w:id="946811086">
          <w:marLeft w:val="640"/>
          <w:marRight w:val="0"/>
          <w:marTop w:val="0"/>
          <w:marBottom w:val="0"/>
          <w:divBdr>
            <w:top w:val="none" w:sz="0" w:space="0" w:color="auto"/>
            <w:left w:val="none" w:sz="0" w:space="0" w:color="auto"/>
            <w:bottom w:val="none" w:sz="0" w:space="0" w:color="auto"/>
            <w:right w:val="none" w:sz="0" w:space="0" w:color="auto"/>
          </w:divBdr>
        </w:div>
        <w:div w:id="1897930188">
          <w:marLeft w:val="640"/>
          <w:marRight w:val="0"/>
          <w:marTop w:val="0"/>
          <w:marBottom w:val="0"/>
          <w:divBdr>
            <w:top w:val="none" w:sz="0" w:space="0" w:color="auto"/>
            <w:left w:val="none" w:sz="0" w:space="0" w:color="auto"/>
            <w:bottom w:val="none" w:sz="0" w:space="0" w:color="auto"/>
            <w:right w:val="none" w:sz="0" w:space="0" w:color="auto"/>
          </w:divBdr>
        </w:div>
        <w:div w:id="795028166">
          <w:marLeft w:val="640"/>
          <w:marRight w:val="0"/>
          <w:marTop w:val="0"/>
          <w:marBottom w:val="0"/>
          <w:divBdr>
            <w:top w:val="none" w:sz="0" w:space="0" w:color="auto"/>
            <w:left w:val="none" w:sz="0" w:space="0" w:color="auto"/>
            <w:bottom w:val="none" w:sz="0" w:space="0" w:color="auto"/>
            <w:right w:val="none" w:sz="0" w:space="0" w:color="auto"/>
          </w:divBdr>
        </w:div>
        <w:div w:id="2134011928">
          <w:marLeft w:val="640"/>
          <w:marRight w:val="0"/>
          <w:marTop w:val="0"/>
          <w:marBottom w:val="0"/>
          <w:divBdr>
            <w:top w:val="none" w:sz="0" w:space="0" w:color="auto"/>
            <w:left w:val="none" w:sz="0" w:space="0" w:color="auto"/>
            <w:bottom w:val="none" w:sz="0" w:space="0" w:color="auto"/>
            <w:right w:val="none" w:sz="0" w:space="0" w:color="auto"/>
          </w:divBdr>
        </w:div>
        <w:div w:id="2090157343">
          <w:marLeft w:val="640"/>
          <w:marRight w:val="0"/>
          <w:marTop w:val="0"/>
          <w:marBottom w:val="0"/>
          <w:divBdr>
            <w:top w:val="none" w:sz="0" w:space="0" w:color="auto"/>
            <w:left w:val="none" w:sz="0" w:space="0" w:color="auto"/>
            <w:bottom w:val="none" w:sz="0" w:space="0" w:color="auto"/>
            <w:right w:val="none" w:sz="0" w:space="0" w:color="auto"/>
          </w:divBdr>
        </w:div>
        <w:div w:id="1534221783">
          <w:marLeft w:val="640"/>
          <w:marRight w:val="0"/>
          <w:marTop w:val="0"/>
          <w:marBottom w:val="0"/>
          <w:divBdr>
            <w:top w:val="none" w:sz="0" w:space="0" w:color="auto"/>
            <w:left w:val="none" w:sz="0" w:space="0" w:color="auto"/>
            <w:bottom w:val="none" w:sz="0" w:space="0" w:color="auto"/>
            <w:right w:val="none" w:sz="0" w:space="0" w:color="auto"/>
          </w:divBdr>
        </w:div>
        <w:div w:id="803423770">
          <w:marLeft w:val="640"/>
          <w:marRight w:val="0"/>
          <w:marTop w:val="0"/>
          <w:marBottom w:val="0"/>
          <w:divBdr>
            <w:top w:val="none" w:sz="0" w:space="0" w:color="auto"/>
            <w:left w:val="none" w:sz="0" w:space="0" w:color="auto"/>
            <w:bottom w:val="none" w:sz="0" w:space="0" w:color="auto"/>
            <w:right w:val="none" w:sz="0" w:space="0" w:color="auto"/>
          </w:divBdr>
        </w:div>
        <w:div w:id="1840462882">
          <w:marLeft w:val="640"/>
          <w:marRight w:val="0"/>
          <w:marTop w:val="0"/>
          <w:marBottom w:val="0"/>
          <w:divBdr>
            <w:top w:val="none" w:sz="0" w:space="0" w:color="auto"/>
            <w:left w:val="none" w:sz="0" w:space="0" w:color="auto"/>
            <w:bottom w:val="none" w:sz="0" w:space="0" w:color="auto"/>
            <w:right w:val="none" w:sz="0" w:space="0" w:color="auto"/>
          </w:divBdr>
        </w:div>
        <w:div w:id="201670306">
          <w:marLeft w:val="640"/>
          <w:marRight w:val="0"/>
          <w:marTop w:val="0"/>
          <w:marBottom w:val="0"/>
          <w:divBdr>
            <w:top w:val="none" w:sz="0" w:space="0" w:color="auto"/>
            <w:left w:val="none" w:sz="0" w:space="0" w:color="auto"/>
            <w:bottom w:val="none" w:sz="0" w:space="0" w:color="auto"/>
            <w:right w:val="none" w:sz="0" w:space="0" w:color="auto"/>
          </w:divBdr>
        </w:div>
        <w:div w:id="1613584472">
          <w:marLeft w:val="640"/>
          <w:marRight w:val="0"/>
          <w:marTop w:val="0"/>
          <w:marBottom w:val="0"/>
          <w:divBdr>
            <w:top w:val="none" w:sz="0" w:space="0" w:color="auto"/>
            <w:left w:val="none" w:sz="0" w:space="0" w:color="auto"/>
            <w:bottom w:val="none" w:sz="0" w:space="0" w:color="auto"/>
            <w:right w:val="none" w:sz="0" w:space="0" w:color="auto"/>
          </w:divBdr>
        </w:div>
        <w:div w:id="1439255877">
          <w:marLeft w:val="640"/>
          <w:marRight w:val="0"/>
          <w:marTop w:val="0"/>
          <w:marBottom w:val="0"/>
          <w:divBdr>
            <w:top w:val="none" w:sz="0" w:space="0" w:color="auto"/>
            <w:left w:val="none" w:sz="0" w:space="0" w:color="auto"/>
            <w:bottom w:val="none" w:sz="0" w:space="0" w:color="auto"/>
            <w:right w:val="none" w:sz="0" w:space="0" w:color="auto"/>
          </w:divBdr>
        </w:div>
        <w:div w:id="1586570110">
          <w:marLeft w:val="640"/>
          <w:marRight w:val="0"/>
          <w:marTop w:val="0"/>
          <w:marBottom w:val="0"/>
          <w:divBdr>
            <w:top w:val="none" w:sz="0" w:space="0" w:color="auto"/>
            <w:left w:val="none" w:sz="0" w:space="0" w:color="auto"/>
            <w:bottom w:val="none" w:sz="0" w:space="0" w:color="auto"/>
            <w:right w:val="none" w:sz="0" w:space="0" w:color="auto"/>
          </w:divBdr>
        </w:div>
        <w:div w:id="996034349">
          <w:marLeft w:val="640"/>
          <w:marRight w:val="0"/>
          <w:marTop w:val="0"/>
          <w:marBottom w:val="0"/>
          <w:divBdr>
            <w:top w:val="none" w:sz="0" w:space="0" w:color="auto"/>
            <w:left w:val="none" w:sz="0" w:space="0" w:color="auto"/>
            <w:bottom w:val="none" w:sz="0" w:space="0" w:color="auto"/>
            <w:right w:val="none" w:sz="0" w:space="0" w:color="auto"/>
          </w:divBdr>
        </w:div>
        <w:div w:id="908152786">
          <w:marLeft w:val="640"/>
          <w:marRight w:val="0"/>
          <w:marTop w:val="0"/>
          <w:marBottom w:val="0"/>
          <w:divBdr>
            <w:top w:val="none" w:sz="0" w:space="0" w:color="auto"/>
            <w:left w:val="none" w:sz="0" w:space="0" w:color="auto"/>
            <w:bottom w:val="none" w:sz="0" w:space="0" w:color="auto"/>
            <w:right w:val="none" w:sz="0" w:space="0" w:color="auto"/>
          </w:divBdr>
        </w:div>
        <w:div w:id="1125613006">
          <w:marLeft w:val="640"/>
          <w:marRight w:val="0"/>
          <w:marTop w:val="0"/>
          <w:marBottom w:val="0"/>
          <w:divBdr>
            <w:top w:val="none" w:sz="0" w:space="0" w:color="auto"/>
            <w:left w:val="none" w:sz="0" w:space="0" w:color="auto"/>
            <w:bottom w:val="none" w:sz="0" w:space="0" w:color="auto"/>
            <w:right w:val="none" w:sz="0" w:space="0" w:color="auto"/>
          </w:divBdr>
        </w:div>
        <w:div w:id="1979676513">
          <w:marLeft w:val="640"/>
          <w:marRight w:val="0"/>
          <w:marTop w:val="0"/>
          <w:marBottom w:val="0"/>
          <w:divBdr>
            <w:top w:val="none" w:sz="0" w:space="0" w:color="auto"/>
            <w:left w:val="none" w:sz="0" w:space="0" w:color="auto"/>
            <w:bottom w:val="none" w:sz="0" w:space="0" w:color="auto"/>
            <w:right w:val="none" w:sz="0" w:space="0" w:color="auto"/>
          </w:divBdr>
        </w:div>
        <w:div w:id="1690835760">
          <w:marLeft w:val="640"/>
          <w:marRight w:val="0"/>
          <w:marTop w:val="0"/>
          <w:marBottom w:val="0"/>
          <w:divBdr>
            <w:top w:val="none" w:sz="0" w:space="0" w:color="auto"/>
            <w:left w:val="none" w:sz="0" w:space="0" w:color="auto"/>
            <w:bottom w:val="none" w:sz="0" w:space="0" w:color="auto"/>
            <w:right w:val="none" w:sz="0" w:space="0" w:color="auto"/>
          </w:divBdr>
        </w:div>
        <w:div w:id="9182444">
          <w:marLeft w:val="640"/>
          <w:marRight w:val="0"/>
          <w:marTop w:val="0"/>
          <w:marBottom w:val="0"/>
          <w:divBdr>
            <w:top w:val="none" w:sz="0" w:space="0" w:color="auto"/>
            <w:left w:val="none" w:sz="0" w:space="0" w:color="auto"/>
            <w:bottom w:val="none" w:sz="0" w:space="0" w:color="auto"/>
            <w:right w:val="none" w:sz="0" w:space="0" w:color="auto"/>
          </w:divBdr>
        </w:div>
        <w:div w:id="206647208">
          <w:marLeft w:val="640"/>
          <w:marRight w:val="0"/>
          <w:marTop w:val="0"/>
          <w:marBottom w:val="0"/>
          <w:divBdr>
            <w:top w:val="none" w:sz="0" w:space="0" w:color="auto"/>
            <w:left w:val="none" w:sz="0" w:space="0" w:color="auto"/>
            <w:bottom w:val="none" w:sz="0" w:space="0" w:color="auto"/>
            <w:right w:val="none" w:sz="0" w:space="0" w:color="auto"/>
          </w:divBdr>
        </w:div>
        <w:div w:id="1505245239">
          <w:marLeft w:val="640"/>
          <w:marRight w:val="0"/>
          <w:marTop w:val="0"/>
          <w:marBottom w:val="0"/>
          <w:divBdr>
            <w:top w:val="none" w:sz="0" w:space="0" w:color="auto"/>
            <w:left w:val="none" w:sz="0" w:space="0" w:color="auto"/>
            <w:bottom w:val="none" w:sz="0" w:space="0" w:color="auto"/>
            <w:right w:val="none" w:sz="0" w:space="0" w:color="auto"/>
          </w:divBdr>
        </w:div>
        <w:div w:id="837889490">
          <w:marLeft w:val="640"/>
          <w:marRight w:val="0"/>
          <w:marTop w:val="0"/>
          <w:marBottom w:val="0"/>
          <w:divBdr>
            <w:top w:val="none" w:sz="0" w:space="0" w:color="auto"/>
            <w:left w:val="none" w:sz="0" w:space="0" w:color="auto"/>
            <w:bottom w:val="none" w:sz="0" w:space="0" w:color="auto"/>
            <w:right w:val="none" w:sz="0" w:space="0" w:color="auto"/>
          </w:divBdr>
        </w:div>
        <w:div w:id="1670523177">
          <w:marLeft w:val="640"/>
          <w:marRight w:val="0"/>
          <w:marTop w:val="0"/>
          <w:marBottom w:val="0"/>
          <w:divBdr>
            <w:top w:val="none" w:sz="0" w:space="0" w:color="auto"/>
            <w:left w:val="none" w:sz="0" w:space="0" w:color="auto"/>
            <w:bottom w:val="none" w:sz="0" w:space="0" w:color="auto"/>
            <w:right w:val="none" w:sz="0" w:space="0" w:color="auto"/>
          </w:divBdr>
        </w:div>
        <w:div w:id="564949754">
          <w:marLeft w:val="640"/>
          <w:marRight w:val="0"/>
          <w:marTop w:val="0"/>
          <w:marBottom w:val="0"/>
          <w:divBdr>
            <w:top w:val="none" w:sz="0" w:space="0" w:color="auto"/>
            <w:left w:val="none" w:sz="0" w:space="0" w:color="auto"/>
            <w:bottom w:val="none" w:sz="0" w:space="0" w:color="auto"/>
            <w:right w:val="none" w:sz="0" w:space="0" w:color="auto"/>
          </w:divBdr>
        </w:div>
        <w:div w:id="382607084">
          <w:marLeft w:val="640"/>
          <w:marRight w:val="0"/>
          <w:marTop w:val="0"/>
          <w:marBottom w:val="0"/>
          <w:divBdr>
            <w:top w:val="none" w:sz="0" w:space="0" w:color="auto"/>
            <w:left w:val="none" w:sz="0" w:space="0" w:color="auto"/>
            <w:bottom w:val="none" w:sz="0" w:space="0" w:color="auto"/>
            <w:right w:val="none" w:sz="0" w:space="0" w:color="auto"/>
          </w:divBdr>
        </w:div>
        <w:div w:id="1264533846">
          <w:marLeft w:val="640"/>
          <w:marRight w:val="0"/>
          <w:marTop w:val="0"/>
          <w:marBottom w:val="0"/>
          <w:divBdr>
            <w:top w:val="none" w:sz="0" w:space="0" w:color="auto"/>
            <w:left w:val="none" w:sz="0" w:space="0" w:color="auto"/>
            <w:bottom w:val="none" w:sz="0" w:space="0" w:color="auto"/>
            <w:right w:val="none" w:sz="0" w:space="0" w:color="auto"/>
          </w:divBdr>
        </w:div>
        <w:div w:id="464399147">
          <w:marLeft w:val="640"/>
          <w:marRight w:val="0"/>
          <w:marTop w:val="0"/>
          <w:marBottom w:val="0"/>
          <w:divBdr>
            <w:top w:val="none" w:sz="0" w:space="0" w:color="auto"/>
            <w:left w:val="none" w:sz="0" w:space="0" w:color="auto"/>
            <w:bottom w:val="none" w:sz="0" w:space="0" w:color="auto"/>
            <w:right w:val="none" w:sz="0" w:space="0" w:color="auto"/>
          </w:divBdr>
        </w:div>
        <w:div w:id="442457222">
          <w:marLeft w:val="640"/>
          <w:marRight w:val="0"/>
          <w:marTop w:val="0"/>
          <w:marBottom w:val="0"/>
          <w:divBdr>
            <w:top w:val="none" w:sz="0" w:space="0" w:color="auto"/>
            <w:left w:val="none" w:sz="0" w:space="0" w:color="auto"/>
            <w:bottom w:val="none" w:sz="0" w:space="0" w:color="auto"/>
            <w:right w:val="none" w:sz="0" w:space="0" w:color="auto"/>
          </w:divBdr>
        </w:div>
        <w:div w:id="348143484">
          <w:marLeft w:val="640"/>
          <w:marRight w:val="0"/>
          <w:marTop w:val="0"/>
          <w:marBottom w:val="0"/>
          <w:divBdr>
            <w:top w:val="none" w:sz="0" w:space="0" w:color="auto"/>
            <w:left w:val="none" w:sz="0" w:space="0" w:color="auto"/>
            <w:bottom w:val="none" w:sz="0" w:space="0" w:color="auto"/>
            <w:right w:val="none" w:sz="0" w:space="0" w:color="auto"/>
          </w:divBdr>
        </w:div>
        <w:div w:id="411123395">
          <w:marLeft w:val="640"/>
          <w:marRight w:val="0"/>
          <w:marTop w:val="0"/>
          <w:marBottom w:val="0"/>
          <w:divBdr>
            <w:top w:val="none" w:sz="0" w:space="0" w:color="auto"/>
            <w:left w:val="none" w:sz="0" w:space="0" w:color="auto"/>
            <w:bottom w:val="none" w:sz="0" w:space="0" w:color="auto"/>
            <w:right w:val="none" w:sz="0" w:space="0" w:color="auto"/>
          </w:divBdr>
        </w:div>
        <w:div w:id="1464545777">
          <w:marLeft w:val="640"/>
          <w:marRight w:val="0"/>
          <w:marTop w:val="0"/>
          <w:marBottom w:val="0"/>
          <w:divBdr>
            <w:top w:val="none" w:sz="0" w:space="0" w:color="auto"/>
            <w:left w:val="none" w:sz="0" w:space="0" w:color="auto"/>
            <w:bottom w:val="none" w:sz="0" w:space="0" w:color="auto"/>
            <w:right w:val="none" w:sz="0" w:space="0" w:color="auto"/>
          </w:divBdr>
        </w:div>
        <w:div w:id="1891502017">
          <w:marLeft w:val="640"/>
          <w:marRight w:val="0"/>
          <w:marTop w:val="0"/>
          <w:marBottom w:val="0"/>
          <w:divBdr>
            <w:top w:val="none" w:sz="0" w:space="0" w:color="auto"/>
            <w:left w:val="none" w:sz="0" w:space="0" w:color="auto"/>
            <w:bottom w:val="none" w:sz="0" w:space="0" w:color="auto"/>
            <w:right w:val="none" w:sz="0" w:space="0" w:color="auto"/>
          </w:divBdr>
        </w:div>
        <w:div w:id="309794620">
          <w:marLeft w:val="640"/>
          <w:marRight w:val="0"/>
          <w:marTop w:val="0"/>
          <w:marBottom w:val="0"/>
          <w:divBdr>
            <w:top w:val="none" w:sz="0" w:space="0" w:color="auto"/>
            <w:left w:val="none" w:sz="0" w:space="0" w:color="auto"/>
            <w:bottom w:val="none" w:sz="0" w:space="0" w:color="auto"/>
            <w:right w:val="none" w:sz="0" w:space="0" w:color="auto"/>
          </w:divBdr>
        </w:div>
        <w:div w:id="1723864359">
          <w:marLeft w:val="640"/>
          <w:marRight w:val="0"/>
          <w:marTop w:val="0"/>
          <w:marBottom w:val="0"/>
          <w:divBdr>
            <w:top w:val="none" w:sz="0" w:space="0" w:color="auto"/>
            <w:left w:val="none" w:sz="0" w:space="0" w:color="auto"/>
            <w:bottom w:val="none" w:sz="0" w:space="0" w:color="auto"/>
            <w:right w:val="none" w:sz="0" w:space="0" w:color="auto"/>
          </w:divBdr>
        </w:div>
        <w:div w:id="435491702">
          <w:marLeft w:val="640"/>
          <w:marRight w:val="0"/>
          <w:marTop w:val="0"/>
          <w:marBottom w:val="0"/>
          <w:divBdr>
            <w:top w:val="none" w:sz="0" w:space="0" w:color="auto"/>
            <w:left w:val="none" w:sz="0" w:space="0" w:color="auto"/>
            <w:bottom w:val="none" w:sz="0" w:space="0" w:color="auto"/>
            <w:right w:val="none" w:sz="0" w:space="0" w:color="auto"/>
          </w:divBdr>
        </w:div>
        <w:div w:id="742070289">
          <w:marLeft w:val="640"/>
          <w:marRight w:val="0"/>
          <w:marTop w:val="0"/>
          <w:marBottom w:val="0"/>
          <w:divBdr>
            <w:top w:val="none" w:sz="0" w:space="0" w:color="auto"/>
            <w:left w:val="none" w:sz="0" w:space="0" w:color="auto"/>
            <w:bottom w:val="none" w:sz="0" w:space="0" w:color="auto"/>
            <w:right w:val="none" w:sz="0" w:space="0" w:color="auto"/>
          </w:divBdr>
        </w:div>
        <w:div w:id="1234899848">
          <w:marLeft w:val="640"/>
          <w:marRight w:val="0"/>
          <w:marTop w:val="0"/>
          <w:marBottom w:val="0"/>
          <w:divBdr>
            <w:top w:val="none" w:sz="0" w:space="0" w:color="auto"/>
            <w:left w:val="none" w:sz="0" w:space="0" w:color="auto"/>
            <w:bottom w:val="none" w:sz="0" w:space="0" w:color="auto"/>
            <w:right w:val="none" w:sz="0" w:space="0" w:color="auto"/>
          </w:divBdr>
        </w:div>
        <w:div w:id="1459225825">
          <w:marLeft w:val="640"/>
          <w:marRight w:val="0"/>
          <w:marTop w:val="0"/>
          <w:marBottom w:val="0"/>
          <w:divBdr>
            <w:top w:val="none" w:sz="0" w:space="0" w:color="auto"/>
            <w:left w:val="none" w:sz="0" w:space="0" w:color="auto"/>
            <w:bottom w:val="none" w:sz="0" w:space="0" w:color="auto"/>
            <w:right w:val="none" w:sz="0" w:space="0" w:color="auto"/>
          </w:divBdr>
        </w:div>
        <w:div w:id="1047992093">
          <w:marLeft w:val="640"/>
          <w:marRight w:val="0"/>
          <w:marTop w:val="0"/>
          <w:marBottom w:val="0"/>
          <w:divBdr>
            <w:top w:val="none" w:sz="0" w:space="0" w:color="auto"/>
            <w:left w:val="none" w:sz="0" w:space="0" w:color="auto"/>
            <w:bottom w:val="none" w:sz="0" w:space="0" w:color="auto"/>
            <w:right w:val="none" w:sz="0" w:space="0" w:color="auto"/>
          </w:divBdr>
        </w:div>
        <w:div w:id="1306663326">
          <w:marLeft w:val="640"/>
          <w:marRight w:val="0"/>
          <w:marTop w:val="0"/>
          <w:marBottom w:val="0"/>
          <w:divBdr>
            <w:top w:val="none" w:sz="0" w:space="0" w:color="auto"/>
            <w:left w:val="none" w:sz="0" w:space="0" w:color="auto"/>
            <w:bottom w:val="none" w:sz="0" w:space="0" w:color="auto"/>
            <w:right w:val="none" w:sz="0" w:space="0" w:color="auto"/>
          </w:divBdr>
        </w:div>
        <w:div w:id="1578395101">
          <w:marLeft w:val="640"/>
          <w:marRight w:val="0"/>
          <w:marTop w:val="0"/>
          <w:marBottom w:val="0"/>
          <w:divBdr>
            <w:top w:val="none" w:sz="0" w:space="0" w:color="auto"/>
            <w:left w:val="none" w:sz="0" w:space="0" w:color="auto"/>
            <w:bottom w:val="none" w:sz="0" w:space="0" w:color="auto"/>
            <w:right w:val="none" w:sz="0" w:space="0" w:color="auto"/>
          </w:divBdr>
        </w:div>
        <w:div w:id="1969511037">
          <w:marLeft w:val="640"/>
          <w:marRight w:val="0"/>
          <w:marTop w:val="0"/>
          <w:marBottom w:val="0"/>
          <w:divBdr>
            <w:top w:val="none" w:sz="0" w:space="0" w:color="auto"/>
            <w:left w:val="none" w:sz="0" w:space="0" w:color="auto"/>
            <w:bottom w:val="none" w:sz="0" w:space="0" w:color="auto"/>
            <w:right w:val="none" w:sz="0" w:space="0" w:color="auto"/>
          </w:divBdr>
        </w:div>
        <w:div w:id="188180023">
          <w:marLeft w:val="640"/>
          <w:marRight w:val="0"/>
          <w:marTop w:val="0"/>
          <w:marBottom w:val="0"/>
          <w:divBdr>
            <w:top w:val="none" w:sz="0" w:space="0" w:color="auto"/>
            <w:left w:val="none" w:sz="0" w:space="0" w:color="auto"/>
            <w:bottom w:val="none" w:sz="0" w:space="0" w:color="auto"/>
            <w:right w:val="none" w:sz="0" w:space="0" w:color="auto"/>
          </w:divBdr>
        </w:div>
        <w:div w:id="2145539806">
          <w:marLeft w:val="640"/>
          <w:marRight w:val="0"/>
          <w:marTop w:val="0"/>
          <w:marBottom w:val="0"/>
          <w:divBdr>
            <w:top w:val="none" w:sz="0" w:space="0" w:color="auto"/>
            <w:left w:val="none" w:sz="0" w:space="0" w:color="auto"/>
            <w:bottom w:val="none" w:sz="0" w:space="0" w:color="auto"/>
            <w:right w:val="none" w:sz="0" w:space="0" w:color="auto"/>
          </w:divBdr>
        </w:div>
        <w:div w:id="780733053">
          <w:marLeft w:val="640"/>
          <w:marRight w:val="0"/>
          <w:marTop w:val="0"/>
          <w:marBottom w:val="0"/>
          <w:divBdr>
            <w:top w:val="none" w:sz="0" w:space="0" w:color="auto"/>
            <w:left w:val="none" w:sz="0" w:space="0" w:color="auto"/>
            <w:bottom w:val="none" w:sz="0" w:space="0" w:color="auto"/>
            <w:right w:val="none" w:sz="0" w:space="0" w:color="auto"/>
          </w:divBdr>
        </w:div>
        <w:div w:id="1595242350">
          <w:marLeft w:val="640"/>
          <w:marRight w:val="0"/>
          <w:marTop w:val="0"/>
          <w:marBottom w:val="0"/>
          <w:divBdr>
            <w:top w:val="none" w:sz="0" w:space="0" w:color="auto"/>
            <w:left w:val="none" w:sz="0" w:space="0" w:color="auto"/>
            <w:bottom w:val="none" w:sz="0" w:space="0" w:color="auto"/>
            <w:right w:val="none" w:sz="0" w:space="0" w:color="auto"/>
          </w:divBdr>
        </w:div>
        <w:div w:id="1907495215">
          <w:marLeft w:val="640"/>
          <w:marRight w:val="0"/>
          <w:marTop w:val="0"/>
          <w:marBottom w:val="0"/>
          <w:divBdr>
            <w:top w:val="none" w:sz="0" w:space="0" w:color="auto"/>
            <w:left w:val="none" w:sz="0" w:space="0" w:color="auto"/>
            <w:bottom w:val="none" w:sz="0" w:space="0" w:color="auto"/>
            <w:right w:val="none" w:sz="0" w:space="0" w:color="auto"/>
          </w:divBdr>
        </w:div>
        <w:div w:id="1294561660">
          <w:marLeft w:val="640"/>
          <w:marRight w:val="0"/>
          <w:marTop w:val="0"/>
          <w:marBottom w:val="0"/>
          <w:divBdr>
            <w:top w:val="none" w:sz="0" w:space="0" w:color="auto"/>
            <w:left w:val="none" w:sz="0" w:space="0" w:color="auto"/>
            <w:bottom w:val="none" w:sz="0" w:space="0" w:color="auto"/>
            <w:right w:val="none" w:sz="0" w:space="0" w:color="auto"/>
          </w:divBdr>
        </w:div>
        <w:div w:id="1130518351">
          <w:marLeft w:val="640"/>
          <w:marRight w:val="0"/>
          <w:marTop w:val="0"/>
          <w:marBottom w:val="0"/>
          <w:divBdr>
            <w:top w:val="none" w:sz="0" w:space="0" w:color="auto"/>
            <w:left w:val="none" w:sz="0" w:space="0" w:color="auto"/>
            <w:bottom w:val="none" w:sz="0" w:space="0" w:color="auto"/>
            <w:right w:val="none" w:sz="0" w:space="0" w:color="auto"/>
          </w:divBdr>
        </w:div>
        <w:div w:id="421531693">
          <w:marLeft w:val="640"/>
          <w:marRight w:val="0"/>
          <w:marTop w:val="0"/>
          <w:marBottom w:val="0"/>
          <w:divBdr>
            <w:top w:val="none" w:sz="0" w:space="0" w:color="auto"/>
            <w:left w:val="none" w:sz="0" w:space="0" w:color="auto"/>
            <w:bottom w:val="none" w:sz="0" w:space="0" w:color="auto"/>
            <w:right w:val="none" w:sz="0" w:space="0" w:color="auto"/>
          </w:divBdr>
        </w:div>
        <w:div w:id="766850600">
          <w:marLeft w:val="640"/>
          <w:marRight w:val="0"/>
          <w:marTop w:val="0"/>
          <w:marBottom w:val="0"/>
          <w:divBdr>
            <w:top w:val="none" w:sz="0" w:space="0" w:color="auto"/>
            <w:left w:val="none" w:sz="0" w:space="0" w:color="auto"/>
            <w:bottom w:val="none" w:sz="0" w:space="0" w:color="auto"/>
            <w:right w:val="none" w:sz="0" w:space="0" w:color="auto"/>
          </w:divBdr>
        </w:div>
        <w:div w:id="1202473158">
          <w:marLeft w:val="640"/>
          <w:marRight w:val="0"/>
          <w:marTop w:val="0"/>
          <w:marBottom w:val="0"/>
          <w:divBdr>
            <w:top w:val="none" w:sz="0" w:space="0" w:color="auto"/>
            <w:left w:val="none" w:sz="0" w:space="0" w:color="auto"/>
            <w:bottom w:val="none" w:sz="0" w:space="0" w:color="auto"/>
            <w:right w:val="none" w:sz="0" w:space="0" w:color="auto"/>
          </w:divBdr>
        </w:div>
        <w:div w:id="1760641138">
          <w:marLeft w:val="640"/>
          <w:marRight w:val="0"/>
          <w:marTop w:val="0"/>
          <w:marBottom w:val="0"/>
          <w:divBdr>
            <w:top w:val="none" w:sz="0" w:space="0" w:color="auto"/>
            <w:left w:val="none" w:sz="0" w:space="0" w:color="auto"/>
            <w:bottom w:val="none" w:sz="0" w:space="0" w:color="auto"/>
            <w:right w:val="none" w:sz="0" w:space="0" w:color="auto"/>
          </w:divBdr>
        </w:div>
        <w:div w:id="1728645701">
          <w:marLeft w:val="640"/>
          <w:marRight w:val="0"/>
          <w:marTop w:val="0"/>
          <w:marBottom w:val="0"/>
          <w:divBdr>
            <w:top w:val="none" w:sz="0" w:space="0" w:color="auto"/>
            <w:left w:val="none" w:sz="0" w:space="0" w:color="auto"/>
            <w:bottom w:val="none" w:sz="0" w:space="0" w:color="auto"/>
            <w:right w:val="none" w:sz="0" w:space="0" w:color="auto"/>
          </w:divBdr>
        </w:div>
        <w:div w:id="85422195">
          <w:marLeft w:val="640"/>
          <w:marRight w:val="0"/>
          <w:marTop w:val="0"/>
          <w:marBottom w:val="0"/>
          <w:divBdr>
            <w:top w:val="none" w:sz="0" w:space="0" w:color="auto"/>
            <w:left w:val="none" w:sz="0" w:space="0" w:color="auto"/>
            <w:bottom w:val="none" w:sz="0" w:space="0" w:color="auto"/>
            <w:right w:val="none" w:sz="0" w:space="0" w:color="auto"/>
          </w:divBdr>
        </w:div>
        <w:div w:id="648678246">
          <w:marLeft w:val="640"/>
          <w:marRight w:val="0"/>
          <w:marTop w:val="0"/>
          <w:marBottom w:val="0"/>
          <w:divBdr>
            <w:top w:val="none" w:sz="0" w:space="0" w:color="auto"/>
            <w:left w:val="none" w:sz="0" w:space="0" w:color="auto"/>
            <w:bottom w:val="none" w:sz="0" w:space="0" w:color="auto"/>
            <w:right w:val="none" w:sz="0" w:space="0" w:color="auto"/>
          </w:divBdr>
        </w:div>
        <w:div w:id="1533881195">
          <w:marLeft w:val="640"/>
          <w:marRight w:val="0"/>
          <w:marTop w:val="0"/>
          <w:marBottom w:val="0"/>
          <w:divBdr>
            <w:top w:val="none" w:sz="0" w:space="0" w:color="auto"/>
            <w:left w:val="none" w:sz="0" w:space="0" w:color="auto"/>
            <w:bottom w:val="none" w:sz="0" w:space="0" w:color="auto"/>
            <w:right w:val="none" w:sz="0" w:space="0" w:color="auto"/>
          </w:divBdr>
        </w:div>
        <w:div w:id="849493623">
          <w:marLeft w:val="640"/>
          <w:marRight w:val="0"/>
          <w:marTop w:val="0"/>
          <w:marBottom w:val="0"/>
          <w:divBdr>
            <w:top w:val="none" w:sz="0" w:space="0" w:color="auto"/>
            <w:left w:val="none" w:sz="0" w:space="0" w:color="auto"/>
            <w:bottom w:val="none" w:sz="0" w:space="0" w:color="auto"/>
            <w:right w:val="none" w:sz="0" w:space="0" w:color="auto"/>
          </w:divBdr>
        </w:div>
        <w:div w:id="2057391158">
          <w:marLeft w:val="640"/>
          <w:marRight w:val="0"/>
          <w:marTop w:val="0"/>
          <w:marBottom w:val="0"/>
          <w:divBdr>
            <w:top w:val="none" w:sz="0" w:space="0" w:color="auto"/>
            <w:left w:val="none" w:sz="0" w:space="0" w:color="auto"/>
            <w:bottom w:val="none" w:sz="0" w:space="0" w:color="auto"/>
            <w:right w:val="none" w:sz="0" w:space="0" w:color="auto"/>
          </w:divBdr>
        </w:div>
        <w:div w:id="1246036441">
          <w:marLeft w:val="640"/>
          <w:marRight w:val="0"/>
          <w:marTop w:val="0"/>
          <w:marBottom w:val="0"/>
          <w:divBdr>
            <w:top w:val="none" w:sz="0" w:space="0" w:color="auto"/>
            <w:left w:val="none" w:sz="0" w:space="0" w:color="auto"/>
            <w:bottom w:val="none" w:sz="0" w:space="0" w:color="auto"/>
            <w:right w:val="none" w:sz="0" w:space="0" w:color="auto"/>
          </w:divBdr>
        </w:div>
        <w:div w:id="1951082573">
          <w:marLeft w:val="640"/>
          <w:marRight w:val="0"/>
          <w:marTop w:val="0"/>
          <w:marBottom w:val="0"/>
          <w:divBdr>
            <w:top w:val="none" w:sz="0" w:space="0" w:color="auto"/>
            <w:left w:val="none" w:sz="0" w:space="0" w:color="auto"/>
            <w:bottom w:val="none" w:sz="0" w:space="0" w:color="auto"/>
            <w:right w:val="none" w:sz="0" w:space="0" w:color="auto"/>
          </w:divBdr>
        </w:div>
        <w:div w:id="495851817">
          <w:marLeft w:val="640"/>
          <w:marRight w:val="0"/>
          <w:marTop w:val="0"/>
          <w:marBottom w:val="0"/>
          <w:divBdr>
            <w:top w:val="none" w:sz="0" w:space="0" w:color="auto"/>
            <w:left w:val="none" w:sz="0" w:space="0" w:color="auto"/>
            <w:bottom w:val="none" w:sz="0" w:space="0" w:color="auto"/>
            <w:right w:val="none" w:sz="0" w:space="0" w:color="auto"/>
          </w:divBdr>
        </w:div>
        <w:div w:id="946497942">
          <w:marLeft w:val="640"/>
          <w:marRight w:val="0"/>
          <w:marTop w:val="0"/>
          <w:marBottom w:val="0"/>
          <w:divBdr>
            <w:top w:val="none" w:sz="0" w:space="0" w:color="auto"/>
            <w:left w:val="none" w:sz="0" w:space="0" w:color="auto"/>
            <w:bottom w:val="none" w:sz="0" w:space="0" w:color="auto"/>
            <w:right w:val="none" w:sz="0" w:space="0" w:color="auto"/>
          </w:divBdr>
        </w:div>
        <w:div w:id="905991774">
          <w:marLeft w:val="640"/>
          <w:marRight w:val="0"/>
          <w:marTop w:val="0"/>
          <w:marBottom w:val="0"/>
          <w:divBdr>
            <w:top w:val="none" w:sz="0" w:space="0" w:color="auto"/>
            <w:left w:val="none" w:sz="0" w:space="0" w:color="auto"/>
            <w:bottom w:val="none" w:sz="0" w:space="0" w:color="auto"/>
            <w:right w:val="none" w:sz="0" w:space="0" w:color="auto"/>
          </w:divBdr>
        </w:div>
        <w:div w:id="1786073086">
          <w:marLeft w:val="640"/>
          <w:marRight w:val="0"/>
          <w:marTop w:val="0"/>
          <w:marBottom w:val="0"/>
          <w:divBdr>
            <w:top w:val="none" w:sz="0" w:space="0" w:color="auto"/>
            <w:left w:val="none" w:sz="0" w:space="0" w:color="auto"/>
            <w:bottom w:val="none" w:sz="0" w:space="0" w:color="auto"/>
            <w:right w:val="none" w:sz="0" w:space="0" w:color="auto"/>
          </w:divBdr>
        </w:div>
        <w:div w:id="1622297326">
          <w:marLeft w:val="640"/>
          <w:marRight w:val="0"/>
          <w:marTop w:val="0"/>
          <w:marBottom w:val="0"/>
          <w:divBdr>
            <w:top w:val="none" w:sz="0" w:space="0" w:color="auto"/>
            <w:left w:val="none" w:sz="0" w:space="0" w:color="auto"/>
            <w:bottom w:val="none" w:sz="0" w:space="0" w:color="auto"/>
            <w:right w:val="none" w:sz="0" w:space="0" w:color="auto"/>
          </w:divBdr>
        </w:div>
        <w:div w:id="726804736">
          <w:marLeft w:val="640"/>
          <w:marRight w:val="0"/>
          <w:marTop w:val="0"/>
          <w:marBottom w:val="0"/>
          <w:divBdr>
            <w:top w:val="none" w:sz="0" w:space="0" w:color="auto"/>
            <w:left w:val="none" w:sz="0" w:space="0" w:color="auto"/>
            <w:bottom w:val="none" w:sz="0" w:space="0" w:color="auto"/>
            <w:right w:val="none" w:sz="0" w:space="0" w:color="auto"/>
          </w:divBdr>
        </w:div>
        <w:div w:id="1888058062">
          <w:marLeft w:val="640"/>
          <w:marRight w:val="0"/>
          <w:marTop w:val="0"/>
          <w:marBottom w:val="0"/>
          <w:divBdr>
            <w:top w:val="none" w:sz="0" w:space="0" w:color="auto"/>
            <w:left w:val="none" w:sz="0" w:space="0" w:color="auto"/>
            <w:bottom w:val="none" w:sz="0" w:space="0" w:color="auto"/>
            <w:right w:val="none" w:sz="0" w:space="0" w:color="auto"/>
          </w:divBdr>
        </w:div>
        <w:div w:id="1734767617">
          <w:marLeft w:val="640"/>
          <w:marRight w:val="0"/>
          <w:marTop w:val="0"/>
          <w:marBottom w:val="0"/>
          <w:divBdr>
            <w:top w:val="none" w:sz="0" w:space="0" w:color="auto"/>
            <w:left w:val="none" w:sz="0" w:space="0" w:color="auto"/>
            <w:bottom w:val="none" w:sz="0" w:space="0" w:color="auto"/>
            <w:right w:val="none" w:sz="0" w:space="0" w:color="auto"/>
          </w:divBdr>
        </w:div>
        <w:div w:id="48261067">
          <w:marLeft w:val="640"/>
          <w:marRight w:val="0"/>
          <w:marTop w:val="0"/>
          <w:marBottom w:val="0"/>
          <w:divBdr>
            <w:top w:val="none" w:sz="0" w:space="0" w:color="auto"/>
            <w:left w:val="none" w:sz="0" w:space="0" w:color="auto"/>
            <w:bottom w:val="none" w:sz="0" w:space="0" w:color="auto"/>
            <w:right w:val="none" w:sz="0" w:space="0" w:color="auto"/>
          </w:divBdr>
        </w:div>
        <w:div w:id="2050908951">
          <w:marLeft w:val="640"/>
          <w:marRight w:val="0"/>
          <w:marTop w:val="0"/>
          <w:marBottom w:val="0"/>
          <w:divBdr>
            <w:top w:val="none" w:sz="0" w:space="0" w:color="auto"/>
            <w:left w:val="none" w:sz="0" w:space="0" w:color="auto"/>
            <w:bottom w:val="none" w:sz="0" w:space="0" w:color="auto"/>
            <w:right w:val="none" w:sz="0" w:space="0" w:color="auto"/>
          </w:divBdr>
        </w:div>
        <w:div w:id="568156047">
          <w:marLeft w:val="640"/>
          <w:marRight w:val="0"/>
          <w:marTop w:val="0"/>
          <w:marBottom w:val="0"/>
          <w:divBdr>
            <w:top w:val="none" w:sz="0" w:space="0" w:color="auto"/>
            <w:left w:val="none" w:sz="0" w:space="0" w:color="auto"/>
            <w:bottom w:val="none" w:sz="0" w:space="0" w:color="auto"/>
            <w:right w:val="none" w:sz="0" w:space="0" w:color="auto"/>
          </w:divBdr>
        </w:div>
        <w:div w:id="540821542">
          <w:marLeft w:val="640"/>
          <w:marRight w:val="0"/>
          <w:marTop w:val="0"/>
          <w:marBottom w:val="0"/>
          <w:divBdr>
            <w:top w:val="none" w:sz="0" w:space="0" w:color="auto"/>
            <w:left w:val="none" w:sz="0" w:space="0" w:color="auto"/>
            <w:bottom w:val="none" w:sz="0" w:space="0" w:color="auto"/>
            <w:right w:val="none" w:sz="0" w:space="0" w:color="auto"/>
          </w:divBdr>
        </w:div>
        <w:div w:id="146827811">
          <w:marLeft w:val="640"/>
          <w:marRight w:val="0"/>
          <w:marTop w:val="0"/>
          <w:marBottom w:val="0"/>
          <w:divBdr>
            <w:top w:val="none" w:sz="0" w:space="0" w:color="auto"/>
            <w:left w:val="none" w:sz="0" w:space="0" w:color="auto"/>
            <w:bottom w:val="none" w:sz="0" w:space="0" w:color="auto"/>
            <w:right w:val="none" w:sz="0" w:space="0" w:color="auto"/>
          </w:divBdr>
        </w:div>
        <w:div w:id="1937787669">
          <w:marLeft w:val="640"/>
          <w:marRight w:val="0"/>
          <w:marTop w:val="0"/>
          <w:marBottom w:val="0"/>
          <w:divBdr>
            <w:top w:val="none" w:sz="0" w:space="0" w:color="auto"/>
            <w:left w:val="none" w:sz="0" w:space="0" w:color="auto"/>
            <w:bottom w:val="none" w:sz="0" w:space="0" w:color="auto"/>
            <w:right w:val="none" w:sz="0" w:space="0" w:color="auto"/>
          </w:divBdr>
        </w:div>
        <w:div w:id="369111743">
          <w:marLeft w:val="640"/>
          <w:marRight w:val="0"/>
          <w:marTop w:val="0"/>
          <w:marBottom w:val="0"/>
          <w:divBdr>
            <w:top w:val="none" w:sz="0" w:space="0" w:color="auto"/>
            <w:left w:val="none" w:sz="0" w:space="0" w:color="auto"/>
            <w:bottom w:val="none" w:sz="0" w:space="0" w:color="auto"/>
            <w:right w:val="none" w:sz="0" w:space="0" w:color="auto"/>
          </w:divBdr>
        </w:div>
        <w:div w:id="1440250137">
          <w:marLeft w:val="640"/>
          <w:marRight w:val="0"/>
          <w:marTop w:val="0"/>
          <w:marBottom w:val="0"/>
          <w:divBdr>
            <w:top w:val="none" w:sz="0" w:space="0" w:color="auto"/>
            <w:left w:val="none" w:sz="0" w:space="0" w:color="auto"/>
            <w:bottom w:val="none" w:sz="0" w:space="0" w:color="auto"/>
            <w:right w:val="none" w:sz="0" w:space="0" w:color="auto"/>
          </w:divBdr>
        </w:div>
        <w:div w:id="1846045327">
          <w:marLeft w:val="640"/>
          <w:marRight w:val="0"/>
          <w:marTop w:val="0"/>
          <w:marBottom w:val="0"/>
          <w:divBdr>
            <w:top w:val="none" w:sz="0" w:space="0" w:color="auto"/>
            <w:left w:val="none" w:sz="0" w:space="0" w:color="auto"/>
            <w:bottom w:val="none" w:sz="0" w:space="0" w:color="auto"/>
            <w:right w:val="none" w:sz="0" w:space="0" w:color="auto"/>
          </w:divBdr>
        </w:div>
        <w:div w:id="347678520">
          <w:marLeft w:val="640"/>
          <w:marRight w:val="0"/>
          <w:marTop w:val="0"/>
          <w:marBottom w:val="0"/>
          <w:divBdr>
            <w:top w:val="none" w:sz="0" w:space="0" w:color="auto"/>
            <w:left w:val="none" w:sz="0" w:space="0" w:color="auto"/>
            <w:bottom w:val="none" w:sz="0" w:space="0" w:color="auto"/>
            <w:right w:val="none" w:sz="0" w:space="0" w:color="auto"/>
          </w:divBdr>
        </w:div>
        <w:div w:id="670987364">
          <w:marLeft w:val="640"/>
          <w:marRight w:val="0"/>
          <w:marTop w:val="0"/>
          <w:marBottom w:val="0"/>
          <w:divBdr>
            <w:top w:val="none" w:sz="0" w:space="0" w:color="auto"/>
            <w:left w:val="none" w:sz="0" w:space="0" w:color="auto"/>
            <w:bottom w:val="none" w:sz="0" w:space="0" w:color="auto"/>
            <w:right w:val="none" w:sz="0" w:space="0" w:color="auto"/>
          </w:divBdr>
        </w:div>
        <w:div w:id="1316182197">
          <w:marLeft w:val="640"/>
          <w:marRight w:val="0"/>
          <w:marTop w:val="0"/>
          <w:marBottom w:val="0"/>
          <w:divBdr>
            <w:top w:val="none" w:sz="0" w:space="0" w:color="auto"/>
            <w:left w:val="none" w:sz="0" w:space="0" w:color="auto"/>
            <w:bottom w:val="none" w:sz="0" w:space="0" w:color="auto"/>
            <w:right w:val="none" w:sz="0" w:space="0" w:color="auto"/>
          </w:divBdr>
        </w:div>
        <w:div w:id="742873491">
          <w:marLeft w:val="640"/>
          <w:marRight w:val="0"/>
          <w:marTop w:val="0"/>
          <w:marBottom w:val="0"/>
          <w:divBdr>
            <w:top w:val="none" w:sz="0" w:space="0" w:color="auto"/>
            <w:left w:val="none" w:sz="0" w:space="0" w:color="auto"/>
            <w:bottom w:val="none" w:sz="0" w:space="0" w:color="auto"/>
            <w:right w:val="none" w:sz="0" w:space="0" w:color="auto"/>
          </w:divBdr>
        </w:div>
        <w:div w:id="1999839169">
          <w:marLeft w:val="640"/>
          <w:marRight w:val="0"/>
          <w:marTop w:val="0"/>
          <w:marBottom w:val="0"/>
          <w:divBdr>
            <w:top w:val="none" w:sz="0" w:space="0" w:color="auto"/>
            <w:left w:val="none" w:sz="0" w:space="0" w:color="auto"/>
            <w:bottom w:val="none" w:sz="0" w:space="0" w:color="auto"/>
            <w:right w:val="none" w:sz="0" w:space="0" w:color="auto"/>
          </w:divBdr>
        </w:div>
        <w:div w:id="925724185">
          <w:marLeft w:val="640"/>
          <w:marRight w:val="0"/>
          <w:marTop w:val="0"/>
          <w:marBottom w:val="0"/>
          <w:divBdr>
            <w:top w:val="none" w:sz="0" w:space="0" w:color="auto"/>
            <w:left w:val="none" w:sz="0" w:space="0" w:color="auto"/>
            <w:bottom w:val="none" w:sz="0" w:space="0" w:color="auto"/>
            <w:right w:val="none" w:sz="0" w:space="0" w:color="auto"/>
          </w:divBdr>
        </w:div>
        <w:div w:id="1678919840">
          <w:marLeft w:val="640"/>
          <w:marRight w:val="0"/>
          <w:marTop w:val="0"/>
          <w:marBottom w:val="0"/>
          <w:divBdr>
            <w:top w:val="none" w:sz="0" w:space="0" w:color="auto"/>
            <w:left w:val="none" w:sz="0" w:space="0" w:color="auto"/>
            <w:bottom w:val="none" w:sz="0" w:space="0" w:color="auto"/>
            <w:right w:val="none" w:sz="0" w:space="0" w:color="auto"/>
          </w:divBdr>
        </w:div>
        <w:div w:id="1107964500">
          <w:marLeft w:val="640"/>
          <w:marRight w:val="0"/>
          <w:marTop w:val="0"/>
          <w:marBottom w:val="0"/>
          <w:divBdr>
            <w:top w:val="none" w:sz="0" w:space="0" w:color="auto"/>
            <w:left w:val="none" w:sz="0" w:space="0" w:color="auto"/>
            <w:bottom w:val="none" w:sz="0" w:space="0" w:color="auto"/>
            <w:right w:val="none" w:sz="0" w:space="0" w:color="auto"/>
          </w:divBdr>
        </w:div>
        <w:div w:id="1722752378">
          <w:marLeft w:val="640"/>
          <w:marRight w:val="0"/>
          <w:marTop w:val="0"/>
          <w:marBottom w:val="0"/>
          <w:divBdr>
            <w:top w:val="none" w:sz="0" w:space="0" w:color="auto"/>
            <w:left w:val="none" w:sz="0" w:space="0" w:color="auto"/>
            <w:bottom w:val="none" w:sz="0" w:space="0" w:color="auto"/>
            <w:right w:val="none" w:sz="0" w:space="0" w:color="auto"/>
          </w:divBdr>
        </w:div>
        <w:div w:id="1436755033">
          <w:marLeft w:val="640"/>
          <w:marRight w:val="0"/>
          <w:marTop w:val="0"/>
          <w:marBottom w:val="0"/>
          <w:divBdr>
            <w:top w:val="none" w:sz="0" w:space="0" w:color="auto"/>
            <w:left w:val="none" w:sz="0" w:space="0" w:color="auto"/>
            <w:bottom w:val="none" w:sz="0" w:space="0" w:color="auto"/>
            <w:right w:val="none" w:sz="0" w:space="0" w:color="auto"/>
          </w:divBdr>
        </w:div>
        <w:div w:id="1994791485">
          <w:marLeft w:val="640"/>
          <w:marRight w:val="0"/>
          <w:marTop w:val="0"/>
          <w:marBottom w:val="0"/>
          <w:divBdr>
            <w:top w:val="none" w:sz="0" w:space="0" w:color="auto"/>
            <w:left w:val="none" w:sz="0" w:space="0" w:color="auto"/>
            <w:bottom w:val="none" w:sz="0" w:space="0" w:color="auto"/>
            <w:right w:val="none" w:sz="0" w:space="0" w:color="auto"/>
          </w:divBdr>
        </w:div>
        <w:div w:id="732579135">
          <w:marLeft w:val="640"/>
          <w:marRight w:val="0"/>
          <w:marTop w:val="0"/>
          <w:marBottom w:val="0"/>
          <w:divBdr>
            <w:top w:val="none" w:sz="0" w:space="0" w:color="auto"/>
            <w:left w:val="none" w:sz="0" w:space="0" w:color="auto"/>
            <w:bottom w:val="none" w:sz="0" w:space="0" w:color="auto"/>
            <w:right w:val="none" w:sz="0" w:space="0" w:color="auto"/>
          </w:divBdr>
        </w:div>
        <w:div w:id="801852294">
          <w:marLeft w:val="640"/>
          <w:marRight w:val="0"/>
          <w:marTop w:val="0"/>
          <w:marBottom w:val="0"/>
          <w:divBdr>
            <w:top w:val="none" w:sz="0" w:space="0" w:color="auto"/>
            <w:left w:val="none" w:sz="0" w:space="0" w:color="auto"/>
            <w:bottom w:val="none" w:sz="0" w:space="0" w:color="auto"/>
            <w:right w:val="none" w:sz="0" w:space="0" w:color="auto"/>
          </w:divBdr>
        </w:div>
        <w:div w:id="29578691">
          <w:marLeft w:val="640"/>
          <w:marRight w:val="0"/>
          <w:marTop w:val="0"/>
          <w:marBottom w:val="0"/>
          <w:divBdr>
            <w:top w:val="none" w:sz="0" w:space="0" w:color="auto"/>
            <w:left w:val="none" w:sz="0" w:space="0" w:color="auto"/>
            <w:bottom w:val="none" w:sz="0" w:space="0" w:color="auto"/>
            <w:right w:val="none" w:sz="0" w:space="0" w:color="auto"/>
          </w:divBdr>
        </w:div>
        <w:div w:id="986974004">
          <w:marLeft w:val="640"/>
          <w:marRight w:val="0"/>
          <w:marTop w:val="0"/>
          <w:marBottom w:val="0"/>
          <w:divBdr>
            <w:top w:val="none" w:sz="0" w:space="0" w:color="auto"/>
            <w:left w:val="none" w:sz="0" w:space="0" w:color="auto"/>
            <w:bottom w:val="none" w:sz="0" w:space="0" w:color="auto"/>
            <w:right w:val="none" w:sz="0" w:space="0" w:color="auto"/>
          </w:divBdr>
        </w:div>
        <w:div w:id="1405026491">
          <w:marLeft w:val="640"/>
          <w:marRight w:val="0"/>
          <w:marTop w:val="0"/>
          <w:marBottom w:val="0"/>
          <w:divBdr>
            <w:top w:val="none" w:sz="0" w:space="0" w:color="auto"/>
            <w:left w:val="none" w:sz="0" w:space="0" w:color="auto"/>
            <w:bottom w:val="none" w:sz="0" w:space="0" w:color="auto"/>
            <w:right w:val="none" w:sz="0" w:space="0" w:color="auto"/>
          </w:divBdr>
        </w:div>
        <w:div w:id="18624000">
          <w:marLeft w:val="640"/>
          <w:marRight w:val="0"/>
          <w:marTop w:val="0"/>
          <w:marBottom w:val="0"/>
          <w:divBdr>
            <w:top w:val="none" w:sz="0" w:space="0" w:color="auto"/>
            <w:left w:val="none" w:sz="0" w:space="0" w:color="auto"/>
            <w:bottom w:val="none" w:sz="0" w:space="0" w:color="auto"/>
            <w:right w:val="none" w:sz="0" w:space="0" w:color="auto"/>
          </w:divBdr>
        </w:div>
        <w:div w:id="1481845559">
          <w:marLeft w:val="640"/>
          <w:marRight w:val="0"/>
          <w:marTop w:val="0"/>
          <w:marBottom w:val="0"/>
          <w:divBdr>
            <w:top w:val="none" w:sz="0" w:space="0" w:color="auto"/>
            <w:left w:val="none" w:sz="0" w:space="0" w:color="auto"/>
            <w:bottom w:val="none" w:sz="0" w:space="0" w:color="auto"/>
            <w:right w:val="none" w:sz="0" w:space="0" w:color="auto"/>
          </w:divBdr>
        </w:div>
      </w:divsChild>
    </w:div>
    <w:div w:id="1763334364">
      <w:bodyDiv w:val="1"/>
      <w:marLeft w:val="0"/>
      <w:marRight w:val="0"/>
      <w:marTop w:val="0"/>
      <w:marBottom w:val="0"/>
      <w:divBdr>
        <w:top w:val="none" w:sz="0" w:space="0" w:color="auto"/>
        <w:left w:val="none" w:sz="0" w:space="0" w:color="auto"/>
        <w:bottom w:val="none" w:sz="0" w:space="0" w:color="auto"/>
        <w:right w:val="none" w:sz="0" w:space="0" w:color="auto"/>
      </w:divBdr>
      <w:divsChild>
        <w:div w:id="1487361265">
          <w:marLeft w:val="640"/>
          <w:marRight w:val="0"/>
          <w:marTop w:val="0"/>
          <w:marBottom w:val="0"/>
          <w:divBdr>
            <w:top w:val="none" w:sz="0" w:space="0" w:color="auto"/>
            <w:left w:val="none" w:sz="0" w:space="0" w:color="auto"/>
            <w:bottom w:val="none" w:sz="0" w:space="0" w:color="auto"/>
            <w:right w:val="none" w:sz="0" w:space="0" w:color="auto"/>
          </w:divBdr>
        </w:div>
        <w:div w:id="1046026181">
          <w:marLeft w:val="640"/>
          <w:marRight w:val="0"/>
          <w:marTop w:val="0"/>
          <w:marBottom w:val="0"/>
          <w:divBdr>
            <w:top w:val="none" w:sz="0" w:space="0" w:color="auto"/>
            <w:left w:val="none" w:sz="0" w:space="0" w:color="auto"/>
            <w:bottom w:val="none" w:sz="0" w:space="0" w:color="auto"/>
            <w:right w:val="none" w:sz="0" w:space="0" w:color="auto"/>
          </w:divBdr>
        </w:div>
        <w:div w:id="2000423877">
          <w:marLeft w:val="640"/>
          <w:marRight w:val="0"/>
          <w:marTop w:val="0"/>
          <w:marBottom w:val="0"/>
          <w:divBdr>
            <w:top w:val="none" w:sz="0" w:space="0" w:color="auto"/>
            <w:left w:val="none" w:sz="0" w:space="0" w:color="auto"/>
            <w:bottom w:val="none" w:sz="0" w:space="0" w:color="auto"/>
            <w:right w:val="none" w:sz="0" w:space="0" w:color="auto"/>
          </w:divBdr>
        </w:div>
        <w:div w:id="313992079">
          <w:marLeft w:val="640"/>
          <w:marRight w:val="0"/>
          <w:marTop w:val="0"/>
          <w:marBottom w:val="0"/>
          <w:divBdr>
            <w:top w:val="none" w:sz="0" w:space="0" w:color="auto"/>
            <w:left w:val="none" w:sz="0" w:space="0" w:color="auto"/>
            <w:bottom w:val="none" w:sz="0" w:space="0" w:color="auto"/>
            <w:right w:val="none" w:sz="0" w:space="0" w:color="auto"/>
          </w:divBdr>
        </w:div>
        <w:div w:id="1243831031">
          <w:marLeft w:val="640"/>
          <w:marRight w:val="0"/>
          <w:marTop w:val="0"/>
          <w:marBottom w:val="0"/>
          <w:divBdr>
            <w:top w:val="none" w:sz="0" w:space="0" w:color="auto"/>
            <w:left w:val="none" w:sz="0" w:space="0" w:color="auto"/>
            <w:bottom w:val="none" w:sz="0" w:space="0" w:color="auto"/>
            <w:right w:val="none" w:sz="0" w:space="0" w:color="auto"/>
          </w:divBdr>
        </w:div>
        <w:div w:id="1677878759">
          <w:marLeft w:val="640"/>
          <w:marRight w:val="0"/>
          <w:marTop w:val="0"/>
          <w:marBottom w:val="0"/>
          <w:divBdr>
            <w:top w:val="none" w:sz="0" w:space="0" w:color="auto"/>
            <w:left w:val="none" w:sz="0" w:space="0" w:color="auto"/>
            <w:bottom w:val="none" w:sz="0" w:space="0" w:color="auto"/>
            <w:right w:val="none" w:sz="0" w:space="0" w:color="auto"/>
          </w:divBdr>
        </w:div>
        <w:div w:id="2015065902">
          <w:marLeft w:val="640"/>
          <w:marRight w:val="0"/>
          <w:marTop w:val="0"/>
          <w:marBottom w:val="0"/>
          <w:divBdr>
            <w:top w:val="none" w:sz="0" w:space="0" w:color="auto"/>
            <w:left w:val="none" w:sz="0" w:space="0" w:color="auto"/>
            <w:bottom w:val="none" w:sz="0" w:space="0" w:color="auto"/>
            <w:right w:val="none" w:sz="0" w:space="0" w:color="auto"/>
          </w:divBdr>
        </w:div>
        <w:div w:id="1276669631">
          <w:marLeft w:val="640"/>
          <w:marRight w:val="0"/>
          <w:marTop w:val="0"/>
          <w:marBottom w:val="0"/>
          <w:divBdr>
            <w:top w:val="none" w:sz="0" w:space="0" w:color="auto"/>
            <w:left w:val="none" w:sz="0" w:space="0" w:color="auto"/>
            <w:bottom w:val="none" w:sz="0" w:space="0" w:color="auto"/>
            <w:right w:val="none" w:sz="0" w:space="0" w:color="auto"/>
          </w:divBdr>
        </w:div>
        <w:div w:id="1120413296">
          <w:marLeft w:val="640"/>
          <w:marRight w:val="0"/>
          <w:marTop w:val="0"/>
          <w:marBottom w:val="0"/>
          <w:divBdr>
            <w:top w:val="none" w:sz="0" w:space="0" w:color="auto"/>
            <w:left w:val="none" w:sz="0" w:space="0" w:color="auto"/>
            <w:bottom w:val="none" w:sz="0" w:space="0" w:color="auto"/>
            <w:right w:val="none" w:sz="0" w:space="0" w:color="auto"/>
          </w:divBdr>
        </w:div>
        <w:div w:id="739062701">
          <w:marLeft w:val="640"/>
          <w:marRight w:val="0"/>
          <w:marTop w:val="0"/>
          <w:marBottom w:val="0"/>
          <w:divBdr>
            <w:top w:val="none" w:sz="0" w:space="0" w:color="auto"/>
            <w:left w:val="none" w:sz="0" w:space="0" w:color="auto"/>
            <w:bottom w:val="none" w:sz="0" w:space="0" w:color="auto"/>
            <w:right w:val="none" w:sz="0" w:space="0" w:color="auto"/>
          </w:divBdr>
        </w:div>
        <w:div w:id="186793258">
          <w:marLeft w:val="640"/>
          <w:marRight w:val="0"/>
          <w:marTop w:val="0"/>
          <w:marBottom w:val="0"/>
          <w:divBdr>
            <w:top w:val="none" w:sz="0" w:space="0" w:color="auto"/>
            <w:left w:val="none" w:sz="0" w:space="0" w:color="auto"/>
            <w:bottom w:val="none" w:sz="0" w:space="0" w:color="auto"/>
            <w:right w:val="none" w:sz="0" w:space="0" w:color="auto"/>
          </w:divBdr>
        </w:div>
        <w:div w:id="168761492">
          <w:marLeft w:val="640"/>
          <w:marRight w:val="0"/>
          <w:marTop w:val="0"/>
          <w:marBottom w:val="0"/>
          <w:divBdr>
            <w:top w:val="none" w:sz="0" w:space="0" w:color="auto"/>
            <w:left w:val="none" w:sz="0" w:space="0" w:color="auto"/>
            <w:bottom w:val="none" w:sz="0" w:space="0" w:color="auto"/>
            <w:right w:val="none" w:sz="0" w:space="0" w:color="auto"/>
          </w:divBdr>
        </w:div>
        <w:div w:id="1975985214">
          <w:marLeft w:val="640"/>
          <w:marRight w:val="0"/>
          <w:marTop w:val="0"/>
          <w:marBottom w:val="0"/>
          <w:divBdr>
            <w:top w:val="none" w:sz="0" w:space="0" w:color="auto"/>
            <w:left w:val="none" w:sz="0" w:space="0" w:color="auto"/>
            <w:bottom w:val="none" w:sz="0" w:space="0" w:color="auto"/>
            <w:right w:val="none" w:sz="0" w:space="0" w:color="auto"/>
          </w:divBdr>
        </w:div>
        <w:div w:id="37436768">
          <w:marLeft w:val="640"/>
          <w:marRight w:val="0"/>
          <w:marTop w:val="0"/>
          <w:marBottom w:val="0"/>
          <w:divBdr>
            <w:top w:val="none" w:sz="0" w:space="0" w:color="auto"/>
            <w:left w:val="none" w:sz="0" w:space="0" w:color="auto"/>
            <w:bottom w:val="none" w:sz="0" w:space="0" w:color="auto"/>
            <w:right w:val="none" w:sz="0" w:space="0" w:color="auto"/>
          </w:divBdr>
        </w:div>
        <w:div w:id="683481664">
          <w:marLeft w:val="640"/>
          <w:marRight w:val="0"/>
          <w:marTop w:val="0"/>
          <w:marBottom w:val="0"/>
          <w:divBdr>
            <w:top w:val="none" w:sz="0" w:space="0" w:color="auto"/>
            <w:left w:val="none" w:sz="0" w:space="0" w:color="auto"/>
            <w:bottom w:val="none" w:sz="0" w:space="0" w:color="auto"/>
            <w:right w:val="none" w:sz="0" w:space="0" w:color="auto"/>
          </w:divBdr>
        </w:div>
        <w:div w:id="574898765">
          <w:marLeft w:val="640"/>
          <w:marRight w:val="0"/>
          <w:marTop w:val="0"/>
          <w:marBottom w:val="0"/>
          <w:divBdr>
            <w:top w:val="none" w:sz="0" w:space="0" w:color="auto"/>
            <w:left w:val="none" w:sz="0" w:space="0" w:color="auto"/>
            <w:bottom w:val="none" w:sz="0" w:space="0" w:color="auto"/>
            <w:right w:val="none" w:sz="0" w:space="0" w:color="auto"/>
          </w:divBdr>
        </w:div>
        <w:div w:id="647319143">
          <w:marLeft w:val="640"/>
          <w:marRight w:val="0"/>
          <w:marTop w:val="0"/>
          <w:marBottom w:val="0"/>
          <w:divBdr>
            <w:top w:val="none" w:sz="0" w:space="0" w:color="auto"/>
            <w:left w:val="none" w:sz="0" w:space="0" w:color="auto"/>
            <w:bottom w:val="none" w:sz="0" w:space="0" w:color="auto"/>
            <w:right w:val="none" w:sz="0" w:space="0" w:color="auto"/>
          </w:divBdr>
        </w:div>
        <w:div w:id="1883593527">
          <w:marLeft w:val="640"/>
          <w:marRight w:val="0"/>
          <w:marTop w:val="0"/>
          <w:marBottom w:val="0"/>
          <w:divBdr>
            <w:top w:val="none" w:sz="0" w:space="0" w:color="auto"/>
            <w:left w:val="none" w:sz="0" w:space="0" w:color="auto"/>
            <w:bottom w:val="none" w:sz="0" w:space="0" w:color="auto"/>
            <w:right w:val="none" w:sz="0" w:space="0" w:color="auto"/>
          </w:divBdr>
        </w:div>
        <w:div w:id="2078623048">
          <w:marLeft w:val="640"/>
          <w:marRight w:val="0"/>
          <w:marTop w:val="0"/>
          <w:marBottom w:val="0"/>
          <w:divBdr>
            <w:top w:val="none" w:sz="0" w:space="0" w:color="auto"/>
            <w:left w:val="none" w:sz="0" w:space="0" w:color="auto"/>
            <w:bottom w:val="none" w:sz="0" w:space="0" w:color="auto"/>
            <w:right w:val="none" w:sz="0" w:space="0" w:color="auto"/>
          </w:divBdr>
        </w:div>
        <w:div w:id="1844972559">
          <w:marLeft w:val="640"/>
          <w:marRight w:val="0"/>
          <w:marTop w:val="0"/>
          <w:marBottom w:val="0"/>
          <w:divBdr>
            <w:top w:val="none" w:sz="0" w:space="0" w:color="auto"/>
            <w:left w:val="none" w:sz="0" w:space="0" w:color="auto"/>
            <w:bottom w:val="none" w:sz="0" w:space="0" w:color="auto"/>
            <w:right w:val="none" w:sz="0" w:space="0" w:color="auto"/>
          </w:divBdr>
        </w:div>
        <w:div w:id="381058716">
          <w:marLeft w:val="640"/>
          <w:marRight w:val="0"/>
          <w:marTop w:val="0"/>
          <w:marBottom w:val="0"/>
          <w:divBdr>
            <w:top w:val="none" w:sz="0" w:space="0" w:color="auto"/>
            <w:left w:val="none" w:sz="0" w:space="0" w:color="auto"/>
            <w:bottom w:val="none" w:sz="0" w:space="0" w:color="auto"/>
            <w:right w:val="none" w:sz="0" w:space="0" w:color="auto"/>
          </w:divBdr>
        </w:div>
        <w:div w:id="1326666030">
          <w:marLeft w:val="640"/>
          <w:marRight w:val="0"/>
          <w:marTop w:val="0"/>
          <w:marBottom w:val="0"/>
          <w:divBdr>
            <w:top w:val="none" w:sz="0" w:space="0" w:color="auto"/>
            <w:left w:val="none" w:sz="0" w:space="0" w:color="auto"/>
            <w:bottom w:val="none" w:sz="0" w:space="0" w:color="auto"/>
            <w:right w:val="none" w:sz="0" w:space="0" w:color="auto"/>
          </w:divBdr>
        </w:div>
        <w:div w:id="1831948852">
          <w:marLeft w:val="640"/>
          <w:marRight w:val="0"/>
          <w:marTop w:val="0"/>
          <w:marBottom w:val="0"/>
          <w:divBdr>
            <w:top w:val="none" w:sz="0" w:space="0" w:color="auto"/>
            <w:left w:val="none" w:sz="0" w:space="0" w:color="auto"/>
            <w:bottom w:val="none" w:sz="0" w:space="0" w:color="auto"/>
            <w:right w:val="none" w:sz="0" w:space="0" w:color="auto"/>
          </w:divBdr>
        </w:div>
        <w:div w:id="1102409801">
          <w:marLeft w:val="640"/>
          <w:marRight w:val="0"/>
          <w:marTop w:val="0"/>
          <w:marBottom w:val="0"/>
          <w:divBdr>
            <w:top w:val="none" w:sz="0" w:space="0" w:color="auto"/>
            <w:left w:val="none" w:sz="0" w:space="0" w:color="auto"/>
            <w:bottom w:val="none" w:sz="0" w:space="0" w:color="auto"/>
            <w:right w:val="none" w:sz="0" w:space="0" w:color="auto"/>
          </w:divBdr>
        </w:div>
        <w:div w:id="1118329176">
          <w:marLeft w:val="640"/>
          <w:marRight w:val="0"/>
          <w:marTop w:val="0"/>
          <w:marBottom w:val="0"/>
          <w:divBdr>
            <w:top w:val="none" w:sz="0" w:space="0" w:color="auto"/>
            <w:left w:val="none" w:sz="0" w:space="0" w:color="auto"/>
            <w:bottom w:val="none" w:sz="0" w:space="0" w:color="auto"/>
            <w:right w:val="none" w:sz="0" w:space="0" w:color="auto"/>
          </w:divBdr>
        </w:div>
        <w:div w:id="447815393">
          <w:marLeft w:val="640"/>
          <w:marRight w:val="0"/>
          <w:marTop w:val="0"/>
          <w:marBottom w:val="0"/>
          <w:divBdr>
            <w:top w:val="none" w:sz="0" w:space="0" w:color="auto"/>
            <w:left w:val="none" w:sz="0" w:space="0" w:color="auto"/>
            <w:bottom w:val="none" w:sz="0" w:space="0" w:color="auto"/>
            <w:right w:val="none" w:sz="0" w:space="0" w:color="auto"/>
          </w:divBdr>
        </w:div>
        <w:div w:id="776950966">
          <w:marLeft w:val="640"/>
          <w:marRight w:val="0"/>
          <w:marTop w:val="0"/>
          <w:marBottom w:val="0"/>
          <w:divBdr>
            <w:top w:val="none" w:sz="0" w:space="0" w:color="auto"/>
            <w:left w:val="none" w:sz="0" w:space="0" w:color="auto"/>
            <w:bottom w:val="none" w:sz="0" w:space="0" w:color="auto"/>
            <w:right w:val="none" w:sz="0" w:space="0" w:color="auto"/>
          </w:divBdr>
        </w:div>
        <w:div w:id="2057896260">
          <w:marLeft w:val="640"/>
          <w:marRight w:val="0"/>
          <w:marTop w:val="0"/>
          <w:marBottom w:val="0"/>
          <w:divBdr>
            <w:top w:val="none" w:sz="0" w:space="0" w:color="auto"/>
            <w:left w:val="none" w:sz="0" w:space="0" w:color="auto"/>
            <w:bottom w:val="none" w:sz="0" w:space="0" w:color="auto"/>
            <w:right w:val="none" w:sz="0" w:space="0" w:color="auto"/>
          </w:divBdr>
        </w:div>
        <w:div w:id="133723009">
          <w:marLeft w:val="640"/>
          <w:marRight w:val="0"/>
          <w:marTop w:val="0"/>
          <w:marBottom w:val="0"/>
          <w:divBdr>
            <w:top w:val="none" w:sz="0" w:space="0" w:color="auto"/>
            <w:left w:val="none" w:sz="0" w:space="0" w:color="auto"/>
            <w:bottom w:val="none" w:sz="0" w:space="0" w:color="auto"/>
            <w:right w:val="none" w:sz="0" w:space="0" w:color="auto"/>
          </w:divBdr>
        </w:div>
        <w:div w:id="1436553396">
          <w:marLeft w:val="640"/>
          <w:marRight w:val="0"/>
          <w:marTop w:val="0"/>
          <w:marBottom w:val="0"/>
          <w:divBdr>
            <w:top w:val="none" w:sz="0" w:space="0" w:color="auto"/>
            <w:left w:val="none" w:sz="0" w:space="0" w:color="auto"/>
            <w:bottom w:val="none" w:sz="0" w:space="0" w:color="auto"/>
            <w:right w:val="none" w:sz="0" w:space="0" w:color="auto"/>
          </w:divBdr>
        </w:div>
        <w:div w:id="1174879190">
          <w:marLeft w:val="640"/>
          <w:marRight w:val="0"/>
          <w:marTop w:val="0"/>
          <w:marBottom w:val="0"/>
          <w:divBdr>
            <w:top w:val="none" w:sz="0" w:space="0" w:color="auto"/>
            <w:left w:val="none" w:sz="0" w:space="0" w:color="auto"/>
            <w:bottom w:val="none" w:sz="0" w:space="0" w:color="auto"/>
            <w:right w:val="none" w:sz="0" w:space="0" w:color="auto"/>
          </w:divBdr>
        </w:div>
        <w:div w:id="702361847">
          <w:marLeft w:val="640"/>
          <w:marRight w:val="0"/>
          <w:marTop w:val="0"/>
          <w:marBottom w:val="0"/>
          <w:divBdr>
            <w:top w:val="none" w:sz="0" w:space="0" w:color="auto"/>
            <w:left w:val="none" w:sz="0" w:space="0" w:color="auto"/>
            <w:bottom w:val="none" w:sz="0" w:space="0" w:color="auto"/>
            <w:right w:val="none" w:sz="0" w:space="0" w:color="auto"/>
          </w:divBdr>
        </w:div>
        <w:div w:id="482621434">
          <w:marLeft w:val="640"/>
          <w:marRight w:val="0"/>
          <w:marTop w:val="0"/>
          <w:marBottom w:val="0"/>
          <w:divBdr>
            <w:top w:val="none" w:sz="0" w:space="0" w:color="auto"/>
            <w:left w:val="none" w:sz="0" w:space="0" w:color="auto"/>
            <w:bottom w:val="none" w:sz="0" w:space="0" w:color="auto"/>
            <w:right w:val="none" w:sz="0" w:space="0" w:color="auto"/>
          </w:divBdr>
        </w:div>
        <w:div w:id="297809453">
          <w:marLeft w:val="640"/>
          <w:marRight w:val="0"/>
          <w:marTop w:val="0"/>
          <w:marBottom w:val="0"/>
          <w:divBdr>
            <w:top w:val="none" w:sz="0" w:space="0" w:color="auto"/>
            <w:left w:val="none" w:sz="0" w:space="0" w:color="auto"/>
            <w:bottom w:val="none" w:sz="0" w:space="0" w:color="auto"/>
            <w:right w:val="none" w:sz="0" w:space="0" w:color="auto"/>
          </w:divBdr>
        </w:div>
        <w:div w:id="2101681345">
          <w:marLeft w:val="640"/>
          <w:marRight w:val="0"/>
          <w:marTop w:val="0"/>
          <w:marBottom w:val="0"/>
          <w:divBdr>
            <w:top w:val="none" w:sz="0" w:space="0" w:color="auto"/>
            <w:left w:val="none" w:sz="0" w:space="0" w:color="auto"/>
            <w:bottom w:val="none" w:sz="0" w:space="0" w:color="auto"/>
            <w:right w:val="none" w:sz="0" w:space="0" w:color="auto"/>
          </w:divBdr>
        </w:div>
        <w:div w:id="449012999">
          <w:marLeft w:val="640"/>
          <w:marRight w:val="0"/>
          <w:marTop w:val="0"/>
          <w:marBottom w:val="0"/>
          <w:divBdr>
            <w:top w:val="none" w:sz="0" w:space="0" w:color="auto"/>
            <w:left w:val="none" w:sz="0" w:space="0" w:color="auto"/>
            <w:bottom w:val="none" w:sz="0" w:space="0" w:color="auto"/>
            <w:right w:val="none" w:sz="0" w:space="0" w:color="auto"/>
          </w:divBdr>
        </w:div>
        <w:div w:id="1489395322">
          <w:marLeft w:val="640"/>
          <w:marRight w:val="0"/>
          <w:marTop w:val="0"/>
          <w:marBottom w:val="0"/>
          <w:divBdr>
            <w:top w:val="none" w:sz="0" w:space="0" w:color="auto"/>
            <w:left w:val="none" w:sz="0" w:space="0" w:color="auto"/>
            <w:bottom w:val="none" w:sz="0" w:space="0" w:color="auto"/>
            <w:right w:val="none" w:sz="0" w:space="0" w:color="auto"/>
          </w:divBdr>
        </w:div>
        <w:div w:id="189418454">
          <w:marLeft w:val="640"/>
          <w:marRight w:val="0"/>
          <w:marTop w:val="0"/>
          <w:marBottom w:val="0"/>
          <w:divBdr>
            <w:top w:val="none" w:sz="0" w:space="0" w:color="auto"/>
            <w:left w:val="none" w:sz="0" w:space="0" w:color="auto"/>
            <w:bottom w:val="none" w:sz="0" w:space="0" w:color="auto"/>
            <w:right w:val="none" w:sz="0" w:space="0" w:color="auto"/>
          </w:divBdr>
        </w:div>
        <w:div w:id="1769039190">
          <w:marLeft w:val="640"/>
          <w:marRight w:val="0"/>
          <w:marTop w:val="0"/>
          <w:marBottom w:val="0"/>
          <w:divBdr>
            <w:top w:val="none" w:sz="0" w:space="0" w:color="auto"/>
            <w:left w:val="none" w:sz="0" w:space="0" w:color="auto"/>
            <w:bottom w:val="none" w:sz="0" w:space="0" w:color="auto"/>
            <w:right w:val="none" w:sz="0" w:space="0" w:color="auto"/>
          </w:divBdr>
        </w:div>
        <w:div w:id="775373200">
          <w:marLeft w:val="640"/>
          <w:marRight w:val="0"/>
          <w:marTop w:val="0"/>
          <w:marBottom w:val="0"/>
          <w:divBdr>
            <w:top w:val="none" w:sz="0" w:space="0" w:color="auto"/>
            <w:left w:val="none" w:sz="0" w:space="0" w:color="auto"/>
            <w:bottom w:val="none" w:sz="0" w:space="0" w:color="auto"/>
            <w:right w:val="none" w:sz="0" w:space="0" w:color="auto"/>
          </w:divBdr>
        </w:div>
        <w:div w:id="1418938549">
          <w:marLeft w:val="640"/>
          <w:marRight w:val="0"/>
          <w:marTop w:val="0"/>
          <w:marBottom w:val="0"/>
          <w:divBdr>
            <w:top w:val="none" w:sz="0" w:space="0" w:color="auto"/>
            <w:left w:val="none" w:sz="0" w:space="0" w:color="auto"/>
            <w:bottom w:val="none" w:sz="0" w:space="0" w:color="auto"/>
            <w:right w:val="none" w:sz="0" w:space="0" w:color="auto"/>
          </w:divBdr>
        </w:div>
        <w:div w:id="1837501430">
          <w:marLeft w:val="640"/>
          <w:marRight w:val="0"/>
          <w:marTop w:val="0"/>
          <w:marBottom w:val="0"/>
          <w:divBdr>
            <w:top w:val="none" w:sz="0" w:space="0" w:color="auto"/>
            <w:left w:val="none" w:sz="0" w:space="0" w:color="auto"/>
            <w:bottom w:val="none" w:sz="0" w:space="0" w:color="auto"/>
            <w:right w:val="none" w:sz="0" w:space="0" w:color="auto"/>
          </w:divBdr>
        </w:div>
        <w:div w:id="1654020249">
          <w:marLeft w:val="640"/>
          <w:marRight w:val="0"/>
          <w:marTop w:val="0"/>
          <w:marBottom w:val="0"/>
          <w:divBdr>
            <w:top w:val="none" w:sz="0" w:space="0" w:color="auto"/>
            <w:left w:val="none" w:sz="0" w:space="0" w:color="auto"/>
            <w:bottom w:val="none" w:sz="0" w:space="0" w:color="auto"/>
            <w:right w:val="none" w:sz="0" w:space="0" w:color="auto"/>
          </w:divBdr>
        </w:div>
        <w:div w:id="9841112">
          <w:marLeft w:val="640"/>
          <w:marRight w:val="0"/>
          <w:marTop w:val="0"/>
          <w:marBottom w:val="0"/>
          <w:divBdr>
            <w:top w:val="none" w:sz="0" w:space="0" w:color="auto"/>
            <w:left w:val="none" w:sz="0" w:space="0" w:color="auto"/>
            <w:bottom w:val="none" w:sz="0" w:space="0" w:color="auto"/>
            <w:right w:val="none" w:sz="0" w:space="0" w:color="auto"/>
          </w:divBdr>
        </w:div>
        <w:div w:id="1367872173">
          <w:marLeft w:val="640"/>
          <w:marRight w:val="0"/>
          <w:marTop w:val="0"/>
          <w:marBottom w:val="0"/>
          <w:divBdr>
            <w:top w:val="none" w:sz="0" w:space="0" w:color="auto"/>
            <w:left w:val="none" w:sz="0" w:space="0" w:color="auto"/>
            <w:bottom w:val="none" w:sz="0" w:space="0" w:color="auto"/>
            <w:right w:val="none" w:sz="0" w:space="0" w:color="auto"/>
          </w:divBdr>
        </w:div>
        <w:div w:id="131557804">
          <w:marLeft w:val="640"/>
          <w:marRight w:val="0"/>
          <w:marTop w:val="0"/>
          <w:marBottom w:val="0"/>
          <w:divBdr>
            <w:top w:val="none" w:sz="0" w:space="0" w:color="auto"/>
            <w:left w:val="none" w:sz="0" w:space="0" w:color="auto"/>
            <w:bottom w:val="none" w:sz="0" w:space="0" w:color="auto"/>
            <w:right w:val="none" w:sz="0" w:space="0" w:color="auto"/>
          </w:divBdr>
        </w:div>
        <w:div w:id="50269477">
          <w:marLeft w:val="640"/>
          <w:marRight w:val="0"/>
          <w:marTop w:val="0"/>
          <w:marBottom w:val="0"/>
          <w:divBdr>
            <w:top w:val="none" w:sz="0" w:space="0" w:color="auto"/>
            <w:left w:val="none" w:sz="0" w:space="0" w:color="auto"/>
            <w:bottom w:val="none" w:sz="0" w:space="0" w:color="auto"/>
            <w:right w:val="none" w:sz="0" w:space="0" w:color="auto"/>
          </w:divBdr>
        </w:div>
        <w:div w:id="1231425994">
          <w:marLeft w:val="640"/>
          <w:marRight w:val="0"/>
          <w:marTop w:val="0"/>
          <w:marBottom w:val="0"/>
          <w:divBdr>
            <w:top w:val="none" w:sz="0" w:space="0" w:color="auto"/>
            <w:left w:val="none" w:sz="0" w:space="0" w:color="auto"/>
            <w:bottom w:val="none" w:sz="0" w:space="0" w:color="auto"/>
            <w:right w:val="none" w:sz="0" w:space="0" w:color="auto"/>
          </w:divBdr>
        </w:div>
        <w:div w:id="210462086">
          <w:marLeft w:val="640"/>
          <w:marRight w:val="0"/>
          <w:marTop w:val="0"/>
          <w:marBottom w:val="0"/>
          <w:divBdr>
            <w:top w:val="none" w:sz="0" w:space="0" w:color="auto"/>
            <w:left w:val="none" w:sz="0" w:space="0" w:color="auto"/>
            <w:bottom w:val="none" w:sz="0" w:space="0" w:color="auto"/>
            <w:right w:val="none" w:sz="0" w:space="0" w:color="auto"/>
          </w:divBdr>
        </w:div>
        <w:div w:id="1765105863">
          <w:marLeft w:val="640"/>
          <w:marRight w:val="0"/>
          <w:marTop w:val="0"/>
          <w:marBottom w:val="0"/>
          <w:divBdr>
            <w:top w:val="none" w:sz="0" w:space="0" w:color="auto"/>
            <w:left w:val="none" w:sz="0" w:space="0" w:color="auto"/>
            <w:bottom w:val="none" w:sz="0" w:space="0" w:color="auto"/>
            <w:right w:val="none" w:sz="0" w:space="0" w:color="auto"/>
          </w:divBdr>
        </w:div>
        <w:div w:id="1340813223">
          <w:marLeft w:val="640"/>
          <w:marRight w:val="0"/>
          <w:marTop w:val="0"/>
          <w:marBottom w:val="0"/>
          <w:divBdr>
            <w:top w:val="none" w:sz="0" w:space="0" w:color="auto"/>
            <w:left w:val="none" w:sz="0" w:space="0" w:color="auto"/>
            <w:bottom w:val="none" w:sz="0" w:space="0" w:color="auto"/>
            <w:right w:val="none" w:sz="0" w:space="0" w:color="auto"/>
          </w:divBdr>
        </w:div>
        <w:div w:id="904996745">
          <w:marLeft w:val="640"/>
          <w:marRight w:val="0"/>
          <w:marTop w:val="0"/>
          <w:marBottom w:val="0"/>
          <w:divBdr>
            <w:top w:val="none" w:sz="0" w:space="0" w:color="auto"/>
            <w:left w:val="none" w:sz="0" w:space="0" w:color="auto"/>
            <w:bottom w:val="none" w:sz="0" w:space="0" w:color="auto"/>
            <w:right w:val="none" w:sz="0" w:space="0" w:color="auto"/>
          </w:divBdr>
        </w:div>
        <w:div w:id="1183129876">
          <w:marLeft w:val="640"/>
          <w:marRight w:val="0"/>
          <w:marTop w:val="0"/>
          <w:marBottom w:val="0"/>
          <w:divBdr>
            <w:top w:val="none" w:sz="0" w:space="0" w:color="auto"/>
            <w:left w:val="none" w:sz="0" w:space="0" w:color="auto"/>
            <w:bottom w:val="none" w:sz="0" w:space="0" w:color="auto"/>
            <w:right w:val="none" w:sz="0" w:space="0" w:color="auto"/>
          </w:divBdr>
        </w:div>
        <w:div w:id="308481897">
          <w:marLeft w:val="640"/>
          <w:marRight w:val="0"/>
          <w:marTop w:val="0"/>
          <w:marBottom w:val="0"/>
          <w:divBdr>
            <w:top w:val="none" w:sz="0" w:space="0" w:color="auto"/>
            <w:left w:val="none" w:sz="0" w:space="0" w:color="auto"/>
            <w:bottom w:val="none" w:sz="0" w:space="0" w:color="auto"/>
            <w:right w:val="none" w:sz="0" w:space="0" w:color="auto"/>
          </w:divBdr>
        </w:div>
        <w:div w:id="1181313802">
          <w:marLeft w:val="640"/>
          <w:marRight w:val="0"/>
          <w:marTop w:val="0"/>
          <w:marBottom w:val="0"/>
          <w:divBdr>
            <w:top w:val="none" w:sz="0" w:space="0" w:color="auto"/>
            <w:left w:val="none" w:sz="0" w:space="0" w:color="auto"/>
            <w:bottom w:val="none" w:sz="0" w:space="0" w:color="auto"/>
            <w:right w:val="none" w:sz="0" w:space="0" w:color="auto"/>
          </w:divBdr>
        </w:div>
        <w:div w:id="2137792168">
          <w:marLeft w:val="640"/>
          <w:marRight w:val="0"/>
          <w:marTop w:val="0"/>
          <w:marBottom w:val="0"/>
          <w:divBdr>
            <w:top w:val="none" w:sz="0" w:space="0" w:color="auto"/>
            <w:left w:val="none" w:sz="0" w:space="0" w:color="auto"/>
            <w:bottom w:val="none" w:sz="0" w:space="0" w:color="auto"/>
            <w:right w:val="none" w:sz="0" w:space="0" w:color="auto"/>
          </w:divBdr>
        </w:div>
        <w:div w:id="390081391">
          <w:marLeft w:val="640"/>
          <w:marRight w:val="0"/>
          <w:marTop w:val="0"/>
          <w:marBottom w:val="0"/>
          <w:divBdr>
            <w:top w:val="none" w:sz="0" w:space="0" w:color="auto"/>
            <w:left w:val="none" w:sz="0" w:space="0" w:color="auto"/>
            <w:bottom w:val="none" w:sz="0" w:space="0" w:color="auto"/>
            <w:right w:val="none" w:sz="0" w:space="0" w:color="auto"/>
          </w:divBdr>
        </w:div>
        <w:div w:id="1678340399">
          <w:marLeft w:val="640"/>
          <w:marRight w:val="0"/>
          <w:marTop w:val="0"/>
          <w:marBottom w:val="0"/>
          <w:divBdr>
            <w:top w:val="none" w:sz="0" w:space="0" w:color="auto"/>
            <w:left w:val="none" w:sz="0" w:space="0" w:color="auto"/>
            <w:bottom w:val="none" w:sz="0" w:space="0" w:color="auto"/>
            <w:right w:val="none" w:sz="0" w:space="0" w:color="auto"/>
          </w:divBdr>
        </w:div>
        <w:div w:id="1081371951">
          <w:marLeft w:val="640"/>
          <w:marRight w:val="0"/>
          <w:marTop w:val="0"/>
          <w:marBottom w:val="0"/>
          <w:divBdr>
            <w:top w:val="none" w:sz="0" w:space="0" w:color="auto"/>
            <w:left w:val="none" w:sz="0" w:space="0" w:color="auto"/>
            <w:bottom w:val="none" w:sz="0" w:space="0" w:color="auto"/>
            <w:right w:val="none" w:sz="0" w:space="0" w:color="auto"/>
          </w:divBdr>
        </w:div>
        <w:div w:id="1289356650">
          <w:marLeft w:val="640"/>
          <w:marRight w:val="0"/>
          <w:marTop w:val="0"/>
          <w:marBottom w:val="0"/>
          <w:divBdr>
            <w:top w:val="none" w:sz="0" w:space="0" w:color="auto"/>
            <w:left w:val="none" w:sz="0" w:space="0" w:color="auto"/>
            <w:bottom w:val="none" w:sz="0" w:space="0" w:color="auto"/>
            <w:right w:val="none" w:sz="0" w:space="0" w:color="auto"/>
          </w:divBdr>
        </w:div>
        <w:div w:id="1323511195">
          <w:marLeft w:val="640"/>
          <w:marRight w:val="0"/>
          <w:marTop w:val="0"/>
          <w:marBottom w:val="0"/>
          <w:divBdr>
            <w:top w:val="none" w:sz="0" w:space="0" w:color="auto"/>
            <w:left w:val="none" w:sz="0" w:space="0" w:color="auto"/>
            <w:bottom w:val="none" w:sz="0" w:space="0" w:color="auto"/>
            <w:right w:val="none" w:sz="0" w:space="0" w:color="auto"/>
          </w:divBdr>
        </w:div>
        <w:div w:id="604466166">
          <w:marLeft w:val="640"/>
          <w:marRight w:val="0"/>
          <w:marTop w:val="0"/>
          <w:marBottom w:val="0"/>
          <w:divBdr>
            <w:top w:val="none" w:sz="0" w:space="0" w:color="auto"/>
            <w:left w:val="none" w:sz="0" w:space="0" w:color="auto"/>
            <w:bottom w:val="none" w:sz="0" w:space="0" w:color="auto"/>
            <w:right w:val="none" w:sz="0" w:space="0" w:color="auto"/>
          </w:divBdr>
        </w:div>
        <w:div w:id="1511286759">
          <w:marLeft w:val="640"/>
          <w:marRight w:val="0"/>
          <w:marTop w:val="0"/>
          <w:marBottom w:val="0"/>
          <w:divBdr>
            <w:top w:val="none" w:sz="0" w:space="0" w:color="auto"/>
            <w:left w:val="none" w:sz="0" w:space="0" w:color="auto"/>
            <w:bottom w:val="none" w:sz="0" w:space="0" w:color="auto"/>
            <w:right w:val="none" w:sz="0" w:space="0" w:color="auto"/>
          </w:divBdr>
        </w:div>
        <w:div w:id="664280917">
          <w:marLeft w:val="640"/>
          <w:marRight w:val="0"/>
          <w:marTop w:val="0"/>
          <w:marBottom w:val="0"/>
          <w:divBdr>
            <w:top w:val="none" w:sz="0" w:space="0" w:color="auto"/>
            <w:left w:val="none" w:sz="0" w:space="0" w:color="auto"/>
            <w:bottom w:val="none" w:sz="0" w:space="0" w:color="auto"/>
            <w:right w:val="none" w:sz="0" w:space="0" w:color="auto"/>
          </w:divBdr>
        </w:div>
        <w:div w:id="259726931">
          <w:marLeft w:val="640"/>
          <w:marRight w:val="0"/>
          <w:marTop w:val="0"/>
          <w:marBottom w:val="0"/>
          <w:divBdr>
            <w:top w:val="none" w:sz="0" w:space="0" w:color="auto"/>
            <w:left w:val="none" w:sz="0" w:space="0" w:color="auto"/>
            <w:bottom w:val="none" w:sz="0" w:space="0" w:color="auto"/>
            <w:right w:val="none" w:sz="0" w:space="0" w:color="auto"/>
          </w:divBdr>
        </w:div>
        <w:div w:id="1493063632">
          <w:marLeft w:val="640"/>
          <w:marRight w:val="0"/>
          <w:marTop w:val="0"/>
          <w:marBottom w:val="0"/>
          <w:divBdr>
            <w:top w:val="none" w:sz="0" w:space="0" w:color="auto"/>
            <w:left w:val="none" w:sz="0" w:space="0" w:color="auto"/>
            <w:bottom w:val="none" w:sz="0" w:space="0" w:color="auto"/>
            <w:right w:val="none" w:sz="0" w:space="0" w:color="auto"/>
          </w:divBdr>
        </w:div>
        <w:div w:id="1698969157">
          <w:marLeft w:val="640"/>
          <w:marRight w:val="0"/>
          <w:marTop w:val="0"/>
          <w:marBottom w:val="0"/>
          <w:divBdr>
            <w:top w:val="none" w:sz="0" w:space="0" w:color="auto"/>
            <w:left w:val="none" w:sz="0" w:space="0" w:color="auto"/>
            <w:bottom w:val="none" w:sz="0" w:space="0" w:color="auto"/>
            <w:right w:val="none" w:sz="0" w:space="0" w:color="auto"/>
          </w:divBdr>
        </w:div>
        <w:div w:id="331226469">
          <w:marLeft w:val="640"/>
          <w:marRight w:val="0"/>
          <w:marTop w:val="0"/>
          <w:marBottom w:val="0"/>
          <w:divBdr>
            <w:top w:val="none" w:sz="0" w:space="0" w:color="auto"/>
            <w:left w:val="none" w:sz="0" w:space="0" w:color="auto"/>
            <w:bottom w:val="none" w:sz="0" w:space="0" w:color="auto"/>
            <w:right w:val="none" w:sz="0" w:space="0" w:color="auto"/>
          </w:divBdr>
        </w:div>
        <w:div w:id="1167594166">
          <w:marLeft w:val="640"/>
          <w:marRight w:val="0"/>
          <w:marTop w:val="0"/>
          <w:marBottom w:val="0"/>
          <w:divBdr>
            <w:top w:val="none" w:sz="0" w:space="0" w:color="auto"/>
            <w:left w:val="none" w:sz="0" w:space="0" w:color="auto"/>
            <w:bottom w:val="none" w:sz="0" w:space="0" w:color="auto"/>
            <w:right w:val="none" w:sz="0" w:space="0" w:color="auto"/>
          </w:divBdr>
        </w:div>
        <w:div w:id="1808163176">
          <w:marLeft w:val="640"/>
          <w:marRight w:val="0"/>
          <w:marTop w:val="0"/>
          <w:marBottom w:val="0"/>
          <w:divBdr>
            <w:top w:val="none" w:sz="0" w:space="0" w:color="auto"/>
            <w:left w:val="none" w:sz="0" w:space="0" w:color="auto"/>
            <w:bottom w:val="none" w:sz="0" w:space="0" w:color="auto"/>
            <w:right w:val="none" w:sz="0" w:space="0" w:color="auto"/>
          </w:divBdr>
        </w:div>
        <w:div w:id="39477264">
          <w:marLeft w:val="640"/>
          <w:marRight w:val="0"/>
          <w:marTop w:val="0"/>
          <w:marBottom w:val="0"/>
          <w:divBdr>
            <w:top w:val="none" w:sz="0" w:space="0" w:color="auto"/>
            <w:left w:val="none" w:sz="0" w:space="0" w:color="auto"/>
            <w:bottom w:val="none" w:sz="0" w:space="0" w:color="auto"/>
            <w:right w:val="none" w:sz="0" w:space="0" w:color="auto"/>
          </w:divBdr>
        </w:div>
        <w:div w:id="1667125884">
          <w:marLeft w:val="640"/>
          <w:marRight w:val="0"/>
          <w:marTop w:val="0"/>
          <w:marBottom w:val="0"/>
          <w:divBdr>
            <w:top w:val="none" w:sz="0" w:space="0" w:color="auto"/>
            <w:left w:val="none" w:sz="0" w:space="0" w:color="auto"/>
            <w:bottom w:val="none" w:sz="0" w:space="0" w:color="auto"/>
            <w:right w:val="none" w:sz="0" w:space="0" w:color="auto"/>
          </w:divBdr>
        </w:div>
        <w:div w:id="2008052297">
          <w:marLeft w:val="640"/>
          <w:marRight w:val="0"/>
          <w:marTop w:val="0"/>
          <w:marBottom w:val="0"/>
          <w:divBdr>
            <w:top w:val="none" w:sz="0" w:space="0" w:color="auto"/>
            <w:left w:val="none" w:sz="0" w:space="0" w:color="auto"/>
            <w:bottom w:val="none" w:sz="0" w:space="0" w:color="auto"/>
            <w:right w:val="none" w:sz="0" w:space="0" w:color="auto"/>
          </w:divBdr>
        </w:div>
        <w:div w:id="2110270927">
          <w:marLeft w:val="640"/>
          <w:marRight w:val="0"/>
          <w:marTop w:val="0"/>
          <w:marBottom w:val="0"/>
          <w:divBdr>
            <w:top w:val="none" w:sz="0" w:space="0" w:color="auto"/>
            <w:left w:val="none" w:sz="0" w:space="0" w:color="auto"/>
            <w:bottom w:val="none" w:sz="0" w:space="0" w:color="auto"/>
            <w:right w:val="none" w:sz="0" w:space="0" w:color="auto"/>
          </w:divBdr>
        </w:div>
        <w:div w:id="1623537758">
          <w:marLeft w:val="640"/>
          <w:marRight w:val="0"/>
          <w:marTop w:val="0"/>
          <w:marBottom w:val="0"/>
          <w:divBdr>
            <w:top w:val="none" w:sz="0" w:space="0" w:color="auto"/>
            <w:left w:val="none" w:sz="0" w:space="0" w:color="auto"/>
            <w:bottom w:val="none" w:sz="0" w:space="0" w:color="auto"/>
            <w:right w:val="none" w:sz="0" w:space="0" w:color="auto"/>
          </w:divBdr>
        </w:div>
        <w:div w:id="101078183">
          <w:marLeft w:val="640"/>
          <w:marRight w:val="0"/>
          <w:marTop w:val="0"/>
          <w:marBottom w:val="0"/>
          <w:divBdr>
            <w:top w:val="none" w:sz="0" w:space="0" w:color="auto"/>
            <w:left w:val="none" w:sz="0" w:space="0" w:color="auto"/>
            <w:bottom w:val="none" w:sz="0" w:space="0" w:color="auto"/>
            <w:right w:val="none" w:sz="0" w:space="0" w:color="auto"/>
          </w:divBdr>
        </w:div>
        <w:div w:id="577061382">
          <w:marLeft w:val="640"/>
          <w:marRight w:val="0"/>
          <w:marTop w:val="0"/>
          <w:marBottom w:val="0"/>
          <w:divBdr>
            <w:top w:val="none" w:sz="0" w:space="0" w:color="auto"/>
            <w:left w:val="none" w:sz="0" w:space="0" w:color="auto"/>
            <w:bottom w:val="none" w:sz="0" w:space="0" w:color="auto"/>
            <w:right w:val="none" w:sz="0" w:space="0" w:color="auto"/>
          </w:divBdr>
        </w:div>
        <w:div w:id="2088380732">
          <w:marLeft w:val="640"/>
          <w:marRight w:val="0"/>
          <w:marTop w:val="0"/>
          <w:marBottom w:val="0"/>
          <w:divBdr>
            <w:top w:val="none" w:sz="0" w:space="0" w:color="auto"/>
            <w:left w:val="none" w:sz="0" w:space="0" w:color="auto"/>
            <w:bottom w:val="none" w:sz="0" w:space="0" w:color="auto"/>
            <w:right w:val="none" w:sz="0" w:space="0" w:color="auto"/>
          </w:divBdr>
        </w:div>
        <w:div w:id="1897079614">
          <w:marLeft w:val="640"/>
          <w:marRight w:val="0"/>
          <w:marTop w:val="0"/>
          <w:marBottom w:val="0"/>
          <w:divBdr>
            <w:top w:val="none" w:sz="0" w:space="0" w:color="auto"/>
            <w:left w:val="none" w:sz="0" w:space="0" w:color="auto"/>
            <w:bottom w:val="none" w:sz="0" w:space="0" w:color="auto"/>
            <w:right w:val="none" w:sz="0" w:space="0" w:color="auto"/>
          </w:divBdr>
        </w:div>
        <w:div w:id="527597524">
          <w:marLeft w:val="640"/>
          <w:marRight w:val="0"/>
          <w:marTop w:val="0"/>
          <w:marBottom w:val="0"/>
          <w:divBdr>
            <w:top w:val="none" w:sz="0" w:space="0" w:color="auto"/>
            <w:left w:val="none" w:sz="0" w:space="0" w:color="auto"/>
            <w:bottom w:val="none" w:sz="0" w:space="0" w:color="auto"/>
            <w:right w:val="none" w:sz="0" w:space="0" w:color="auto"/>
          </w:divBdr>
        </w:div>
        <w:div w:id="662850988">
          <w:marLeft w:val="640"/>
          <w:marRight w:val="0"/>
          <w:marTop w:val="0"/>
          <w:marBottom w:val="0"/>
          <w:divBdr>
            <w:top w:val="none" w:sz="0" w:space="0" w:color="auto"/>
            <w:left w:val="none" w:sz="0" w:space="0" w:color="auto"/>
            <w:bottom w:val="none" w:sz="0" w:space="0" w:color="auto"/>
            <w:right w:val="none" w:sz="0" w:space="0" w:color="auto"/>
          </w:divBdr>
        </w:div>
        <w:div w:id="1837568662">
          <w:marLeft w:val="640"/>
          <w:marRight w:val="0"/>
          <w:marTop w:val="0"/>
          <w:marBottom w:val="0"/>
          <w:divBdr>
            <w:top w:val="none" w:sz="0" w:space="0" w:color="auto"/>
            <w:left w:val="none" w:sz="0" w:space="0" w:color="auto"/>
            <w:bottom w:val="none" w:sz="0" w:space="0" w:color="auto"/>
            <w:right w:val="none" w:sz="0" w:space="0" w:color="auto"/>
          </w:divBdr>
        </w:div>
        <w:div w:id="272978361">
          <w:marLeft w:val="640"/>
          <w:marRight w:val="0"/>
          <w:marTop w:val="0"/>
          <w:marBottom w:val="0"/>
          <w:divBdr>
            <w:top w:val="none" w:sz="0" w:space="0" w:color="auto"/>
            <w:left w:val="none" w:sz="0" w:space="0" w:color="auto"/>
            <w:bottom w:val="none" w:sz="0" w:space="0" w:color="auto"/>
            <w:right w:val="none" w:sz="0" w:space="0" w:color="auto"/>
          </w:divBdr>
        </w:div>
        <w:div w:id="1450316356">
          <w:marLeft w:val="640"/>
          <w:marRight w:val="0"/>
          <w:marTop w:val="0"/>
          <w:marBottom w:val="0"/>
          <w:divBdr>
            <w:top w:val="none" w:sz="0" w:space="0" w:color="auto"/>
            <w:left w:val="none" w:sz="0" w:space="0" w:color="auto"/>
            <w:bottom w:val="none" w:sz="0" w:space="0" w:color="auto"/>
            <w:right w:val="none" w:sz="0" w:space="0" w:color="auto"/>
          </w:divBdr>
        </w:div>
        <w:div w:id="1408769746">
          <w:marLeft w:val="640"/>
          <w:marRight w:val="0"/>
          <w:marTop w:val="0"/>
          <w:marBottom w:val="0"/>
          <w:divBdr>
            <w:top w:val="none" w:sz="0" w:space="0" w:color="auto"/>
            <w:left w:val="none" w:sz="0" w:space="0" w:color="auto"/>
            <w:bottom w:val="none" w:sz="0" w:space="0" w:color="auto"/>
            <w:right w:val="none" w:sz="0" w:space="0" w:color="auto"/>
          </w:divBdr>
        </w:div>
        <w:div w:id="1786534682">
          <w:marLeft w:val="640"/>
          <w:marRight w:val="0"/>
          <w:marTop w:val="0"/>
          <w:marBottom w:val="0"/>
          <w:divBdr>
            <w:top w:val="none" w:sz="0" w:space="0" w:color="auto"/>
            <w:left w:val="none" w:sz="0" w:space="0" w:color="auto"/>
            <w:bottom w:val="none" w:sz="0" w:space="0" w:color="auto"/>
            <w:right w:val="none" w:sz="0" w:space="0" w:color="auto"/>
          </w:divBdr>
        </w:div>
        <w:div w:id="245965137">
          <w:marLeft w:val="640"/>
          <w:marRight w:val="0"/>
          <w:marTop w:val="0"/>
          <w:marBottom w:val="0"/>
          <w:divBdr>
            <w:top w:val="none" w:sz="0" w:space="0" w:color="auto"/>
            <w:left w:val="none" w:sz="0" w:space="0" w:color="auto"/>
            <w:bottom w:val="none" w:sz="0" w:space="0" w:color="auto"/>
            <w:right w:val="none" w:sz="0" w:space="0" w:color="auto"/>
          </w:divBdr>
        </w:div>
        <w:div w:id="789936297">
          <w:marLeft w:val="640"/>
          <w:marRight w:val="0"/>
          <w:marTop w:val="0"/>
          <w:marBottom w:val="0"/>
          <w:divBdr>
            <w:top w:val="none" w:sz="0" w:space="0" w:color="auto"/>
            <w:left w:val="none" w:sz="0" w:space="0" w:color="auto"/>
            <w:bottom w:val="none" w:sz="0" w:space="0" w:color="auto"/>
            <w:right w:val="none" w:sz="0" w:space="0" w:color="auto"/>
          </w:divBdr>
        </w:div>
        <w:div w:id="289747564">
          <w:marLeft w:val="640"/>
          <w:marRight w:val="0"/>
          <w:marTop w:val="0"/>
          <w:marBottom w:val="0"/>
          <w:divBdr>
            <w:top w:val="none" w:sz="0" w:space="0" w:color="auto"/>
            <w:left w:val="none" w:sz="0" w:space="0" w:color="auto"/>
            <w:bottom w:val="none" w:sz="0" w:space="0" w:color="auto"/>
            <w:right w:val="none" w:sz="0" w:space="0" w:color="auto"/>
          </w:divBdr>
        </w:div>
        <w:div w:id="1636569033">
          <w:marLeft w:val="640"/>
          <w:marRight w:val="0"/>
          <w:marTop w:val="0"/>
          <w:marBottom w:val="0"/>
          <w:divBdr>
            <w:top w:val="none" w:sz="0" w:space="0" w:color="auto"/>
            <w:left w:val="none" w:sz="0" w:space="0" w:color="auto"/>
            <w:bottom w:val="none" w:sz="0" w:space="0" w:color="auto"/>
            <w:right w:val="none" w:sz="0" w:space="0" w:color="auto"/>
          </w:divBdr>
        </w:div>
        <w:div w:id="819544334">
          <w:marLeft w:val="640"/>
          <w:marRight w:val="0"/>
          <w:marTop w:val="0"/>
          <w:marBottom w:val="0"/>
          <w:divBdr>
            <w:top w:val="none" w:sz="0" w:space="0" w:color="auto"/>
            <w:left w:val="none" w:sz="0" w:space="0" w:color="auto"/>
            <w:bottom w:val="none" w:sz="0" w:space="0" w:color="auto"/>
            <w:right w:val="none" w:sz="0" w:space="0" w:color="auto"/>
          </w:divBdr>
        </w:div>
        <w:div w:id="1192719521">
          <w:marLeft w:val="640"/>
          <w:marRight w:val="0"/>
          <w:marTop w:val="0"/>
          <w:marBottom w:val="0"/>
          <w:divBdr>
            <w:top w:val="none" w:sz="0" w:space="0" w:color="auto"/>
            <w:left w:val="none" w:sz="0" w:space="0" w:color="auto"/>
            <w:bottom w:val="none" w:sz="0" w:space="0" w:color="auto"/>
            <w:right w:val="none" w:sz="0" w:space="0" w:color="auto"/>
          </w:divBdr>
        </w:div>
        <w:div w:id="2071341675">
          <w:marLeft w:val="640"/>
          <w:marRight w:val="0"/>
          <w:marTop w:val="0"/>
          <w:marBottom w:val="0"/>
          <w:divBdr>
            <w:top w:val="none" w:sz="0" w:space="0" w:color="auto"/>
            <w:left w:val="none" w:sz="0" w:space="0" w:color="auto"/>
            <w:bottom w:val="none" w:sz="0" w:space="0" w:color="auto"/>
            <w:right w:val="none" w:sz="0" w:space="0" w:color="auto"/>
          </w:divBdr>
        </w:div>
        <w:div w:id="1611008542">
          <w:marLeft w:val="640"/>
          <w:marRight w:val="0"/>
          <w:marTop w:val="0"/>
          <w:marBottom w:val="0"/>
          <w:divBdr>
            <w:top w:val="none" w:sz="0" w:space="0" w:color="auto"/>
            <w:left w:val="none" w:sz="0" w:space="0" w:color="auto"/>
            <w:bottom w:val="none" w:sz="0" w:space="0" w:color="auto"/>
            <w:right w:val="none" w:sz="0" w:space="0" w:color="auto"/>
          </w:divBdr>
        </w:div>
        <w:div w:id="700934123">
          <w:marLeft w:val="640"/>
          <w:marRight w:val="0"/>
          <w:marTop w:val="0"/>
          <w:marBottom w:val="0"/>
          <w:divBdr>
            <w:top w:val="none" w:sz="0" w:space="0" w:color="auto"/>
            <w:left w:val="none" w:sz="0" w:space="0" w:color="auto"/>
            <w:bottom w:val="none" w:sz="0" w:space="0" w:color="auto"/>
            <w:right w:val="none" w:sz="0" w:space="0" w:color="auto"/>
          </w:divBdr>
        </w:div>
        <w:div w:id="1173572930">
          <w:marLeft w:val="640"/>
          <w:marRight w:val="0"/>
          <w:marTop w:val="0"/>
          <w:marBottom w:val="0"/>
          <w:divBdr>
            <w:top w:val="none" w:sz="0" w:space="0" w:color="auto"/>
            <w:left w:val="none" w:sz="0" w:space="0" w:color="auto"/>
            <w:bottom w:val="none" w:sz="0" w:space="0" w:color="auto"/>
            <w:right w:val="none" w:sz="0" w:space="0" w:color="auto"/>
          </w:divBdr>
        </w:div>
        <w:div w:id="55250280">
          <w:marLeft w:val="640"/>
          <w:marRight w:val="0"/>
          <w:marTop w:val="0"/>
          <w:marBottom w:val="0"/>
          <w:divBdr>
            <w:top w:val="none" w:sz="0" w:space="0" w:color="auto"/>
            <w:left w:val="none" w:sz="0" w:space="0" w:color="auto"/>
            <w:bottom w:val="none" w:sz="0" w:space="0" w:color="auto"/>
            <w:right w:val="none" w:sz="0" w:space="0" w:color="auto"/>
          </w:divBdr>
        </w:div>
        <w:div w:id="1284967164">
          <w:marLeft w:val="640"/>
          <w:marRight w:val="0"/>
          <w:marTop w:val="0"/>
          <w:marBottom w:val="0"/>
          <w:divBdr>
            <w:top w:val="none" w:sz="0" w:space="0" w:color="auto"/>
            <w:left w:val="none" w:sz="0" w:space="0" w:color="auto"/>
            <w:bottom w:val="none" w:sz="0" w:space="0" w:color="auto"/>
            <w:right w:val="none" w:sz="0" w:space="0" w:color="auto"/>
          </w:divBdr>
        </w:div>
        <w:div w:id="1968007524">
          <w:marLeft w:val="640"/>
          <w:marRight w:val="0"/>
          <w:marTop w:val="0"/>
          <w:marBottom w:val="0"/>
          <w:divBdr>
            <w:top w:val="none" w:sz="0" w:space="0" w:color="auto"/>
            <w:left w:val="none" w:sz="0" w:space="0" w:color="auto"/>
            <w:bottom w:val="none" w:sz="0" w:space="0" w:color="auto"/>
            <w:right w:val="none" w:sz="0" w:space="0" w:color="auto"/>
          </w:divBdr>
        </w:div>
        <w:div w:id="1357534698">
          <w:marLeft w:val="640"/>
          <w:marRight w:val="0"/>
          <w:marTop w:val="0"/>
          <w:marBottom w:val="0"/>
          <w:divBdr>
            <w:top w:val="none" w:sz="0" w:space="0" w:color="auto"/>
            <w:left w:val="none" w:sz="0" w:space="0" w:color="auto"/>
            <w:bottom w:val="none" w:sz="0" w:space="0" w:color="auto"/>
            <w:right w:val="none" w:sz="0" w:space="0" w:color="auto"/>
          </w:divBdr>
        </w:div>
        <w:div w:id="149686652">
          <w:marLeft w:val="640"/>
          <w:marRight w:val="0"/>
          <w:marTop w:val="0"/>
          <w:marBottom w:val="0"/>
          <w:divBdr>
            <w:top w:val="none" w:sz="0" w:space="0" w:color="auto"/>
            <w:left w:val="none" w:sz="0" w:space="0" w:color="auto"/>
            <w:bottom w:val="none" w:sz="0" w:space="0" w:color="auto"/>
            <w:right w:val="none" w:sz="0" w:space="0" w:color="auto"/>
          </w:divBdr>
        </w:div>
        <w:div w:id="1553226008">
          <w:marLeft w:val="640"/>
          <w:marRight w:val="0"/>
          <w:marTop w:val="0"/>
          <w:marBottom w:val="0"/>
          <w:divBdr>
            <w:top w:val="none" w:sz="0" w:space="0" w:color="auto"/>
            <w:left w:val="none" w:sz="0" w:space="0" w:color="auto"/>
            <w:bottom w:val="none" w:sz="0" w:space="0" w:color="auto"/>
            <w:right w:val="none" w:sz="0" w:space="0" w:color="auto"/>
          </w:divBdr>
        </w:div>
        <w:div w:id="503203365">
          <w:marLeft w:val="640"/>
          <w:marRight w:val="0"/>
          <w:marTop w:val="0"/>
          <w:marBottom w:val="0"/>
          <w:divBdr>
            <w:top w:val="none" w:sz="0" w:space="0" w:color="auto"/>
            <w:left w:val="none" w:sz="0" w:space="0" w:color="auto"/>
            <w:bottom w:val="none" w:sz="0" w:space="0" w:color="auto"/>
            <w:right w:val="none" w:sz="0" w:space="0" w:color="auto"/>
          </w:divBdr>
        </w:div>
        <w:div w:id="169107804">
          <w:marLeft w:val="640"/>
          <w:marRight w:val="0"/>
          <w:marTop w:val="0"/>
          <w:marBottom w:val="0"/>
          <w:divBdr>
            <w:top w:val="none" w:sz="0" w:space="0" w:color="auto"/>
            <w:left w:val="none" w:sz="0" w:space="0" w:color="auto"/>
            <w:bottom w:val="none" w:sz="0" w:space="0" w:color="auto"/>
            <w:right w:val="none" w:sz="0" w:space="0" w:color="auto"/>
          </w:divBdr>
        </w:div>
        <w:div w:id="850992843">
          <w:marLeft w:val="640"/>
          <w:marRight w:val="0"/>
          <w:marTop w:val="0"/>
          <w:marBottom w:val="0"/>
          <w:divBdr>
            <w:top w:val="none" w:sz="0" w:space="0" w:color="auto"/>
            <w:left w:val="none" w:sz="0" w:space="0" w:color="auto"/>
            <w:bottom w:val="none" w:sz="0" w:space="0" w:color="auto"/>
            <w:right w:val="none" w:sz="0" w:space="0" w:color="auto"/>
          </w:divBdr>
        </w:div>
      </w:divsChild>
    </w:div>
    <w:div w:id="1766489122">
      <w:bodyDiv w:val="1"/>
      <w:marLeft w:val="0"/>
      <w:marRight w:val="0"/>
      <w:marTop w:val="0"/>
      <w:marBottom w:val="0"/>
      <w:divBdr>
        <w:top w:val="none" w:sz="0" w:space="0" w:color="auto"/>
        <w:left w:val="none" w:sz="0" w:space="0" w:color="auto"/>
        <w:bottom w:val="none" w:sz="0" w:space="0" w:color="auto"/>
        <w:right w:val="none" w:sz="0" w:space="0" w:color="auto"/>
      </w:divBdr>
      <w:divsChild>
        <w:div w:id="1251743300">
          <w:marLeft w:val="640"/>
          <w:marRight w:val="0"/>
          <w:marTop w:val="0"/>
          <w:marBottom w:val="0"/>
          <w:divBdr>
            <w:top w:val="none" w:sz="0" w:space="0" w:color="auto"/>
            <w:left w:val="none" w:sz="0" w:space="0" w:color="auto"/>
            <w:bottom w:val="none" w:sz="0" w:space="0" w:color="auto"/>
            <w:right w:val="none" w:sz="0" w:space="0" w:color="auto"/>
          </w:divBdr>
        </w:div>
        <w:div w:id="1017585510">
          <w:marLeft w:val="640"/>
          <w:marRight w:val="0"/>
          <w:marTop w:val="0"/>
          <w:marBottom w:val="0"/>
          <w:divBdr>
            <w:top w:val="none" w:sz="0" w:space="0" w:color="auto"/>
            <w:left w:val="none" w:sz="0" w:space="0" w:color="auto"/>
            <w:bottom w:val="none" w:sz="0" w:space="0" w:color="auto"/>
            <w:right w:val="none" w:sz="0" w:space="0" w:color="auto"/>
          </w:divBdr>
        </w:div>
        <w:div w:id="248150827">
          <w:marLeft w:val="640"/>
          <w:marRight w:val="0"/>
          <w:marTop w:val="0"/>
          <w:marBottom w:val="0"/>
          <w:divBdr>
            <w:top w:val="none" w:sz="0" w:space="0" w:color="auto"/>
            <w:left w:val="none" w:sz="0" w:space="0" w:color="auto"/>
            <w:bottom w:val="none" w:sz="0" w:space="0" w:color="auto"/>
            <w:right w:val="none" w:sz="0" w:space="0" w:color="auto"/>
          </w:divBdr>
        </w:div>
        <w:div w:id="1304002035">
          <w:marLeft w:val="640"/>
          <w:marRight w:val="0"/>
          <w:marTop w:val="0"/>
          <w:marBottom w:val="0"/>
          <w:divBdr>
            <w:top w:val="none" w:sz="0" w:space="0" w:color="auto"/>
            <w:left w:val="none" w:sz="0" w:space="0" w:color="auto"/>
            <w:bottom w:val="none" w:sz="0" w:space="0" w:color="auto"/>
            <w:right w:val="none" w:sz="0" w:space="0" w:color="auto"/>
          </w:divBdr>
        </w:div>
        <w:div w:id="1914116708">
          <w:marLeft w:val="640"/>
          <w:marRight w:val="0"/>
          <w:marTop w:val="0"/>
          <w:marBottom w:val="0"/>
          <w:divBdr>
            <w:top w:val="none" w:sz="0" w:space="0" w:color="auto"/>
            <w:left w:val="none" w:sz="0" w:space="0" w:color="auto"/>
            <w:bottom w:val="none" w:sz="0" w:space="0" w:color="auto"/>
            <w:right w:val="none" w:sz="0" w:space="0" w:color="auto"/>
          </w:divBdr>
        </w:div>
        <w:div w:id="2002931422">
          <w:marLeft w:val="640"/>
          <w:marRight w:val="0"/>
          <w:marTop w:val="0"/>
          <w:marBottom w:val="0"/>
          <w:divBdr>
            <w:top w:val="none" w:sz="0" w:space="0" w:color="auto"/>
            <w:left w:val="none" w:sz="0" w:space="0" w:color="auto"/>
            <w:bottom w:val="none" w:sz="0" w:space="0" w:color="auto"/>
            <w:right w:val="none" w:sz="0" w:space="0" w:color="auto"/>
          </w:divBdr>
        </w:div>
        <w:div w:id="887570735">
          <w:marLeft w:val="640"/>
          <w:marRight w:val="0"/>
          <w:marTop w:val="0"/>
          <w:marBottom w:val="0"/>
          <w:divBdr>
            <w:top w:val="none" w:sz="0" w:space="0" w:color="auto"/>
            <w:left w:val="none" w:sz="0" w:space="0" w:color="auto"/>
            <w:bottom w:val="none" w:sz="0" w:space="0" w:color="auto"/>
            <w:right w:val="none" w:sz="0" w:space="0" w:color="auto"/>
          </w:divBdr>
        </w:div>
        <w:div w:id="860123002">
          <w:marLeft w:val="640"/>
          <w:marRight w:val="0"/>
          <w:marTop w:val="0"/>
          <w:marBottom w:val="0"/>
          <w:divBdr>
            <w:top w:val="none" w:sz="0" w:space="0" w:color="auto"/>
            <w:left w:val="none" w:sz="0" w:space="0" w:color="auto"/>
            <w:bottom w:val="none" w:sz="0" w:space="0" w:color="auto"/>
            <w:right w:val="none" w:sz="0" w:space="0" w:color="auto"/>
          </w:divBdr>
        </w:div>
        <w:div w:id="983971252">
          <w:marLeft w:val="640"/>
          <w:marRight w:val="0"/>
          <w:marTop w:val="0"/>
          <w:marBottom w:val="0"/>
          <w:divBdr>
            <w:top w:val="none" w:sz="0" w:space="0" w:color="auto"/>
            <w:left w:val="none" w:sz="0" w:space="0" w:color="auto"/>
            <w:bottom w:val="none" w:sz="0" w:space="0" w:color="auto"/>
            <w:right w:val="none" w:sz="0" w:space="0" w:color="auto"/>
          </w:divBdr>
        </w:div>
        <w:div w:id="1325940265">
          <w:marLeft w:val="640"/>
          <w:marRight w:val="0"/>
          <w:marTop w:val="0"/>
          <w:marBottom w:val="0"/>
          <w:divBdr>
            <w:top w:val="none" w:sz="0" w:space="0" w:color="auto"/>
            <w:left w:val="none" w:sz="0" w:space="0" w:color="auto"/>
            <w:bottom w:val="none" w:sz="0" w:space="0" w:color="auto"/>
            <w:right w:val="none" w:sz="0" w:space="0" w:color="auto"/>
          </w:divBdr>
        </w:div>
        <w:div w:id="1393892482">
          <w:marLeft w:val="640"/>
          <w:marRight w:val="0"/>
          <w:marTop w:val="0"/>
          <w:marBottom w:val="0"/>
          <w:divBdr>
            <w:top w:val="none" w:sz="0" w:space="0" w:color="auto"/>
            <w:left w:val="none" w:sz="0" w:space="0" w:color="auto"/>
            <w:bottom w:val="none" w:sz="0" w:space="0" w:color="auto"/>
            <w:right w:val="none" w:sz="0" w:space="0" w:color="auto"/>
          </w:divBdr>
        </w:div>
        <w:div w:id="847331023">
          <w:marLeft w:val="640"/>
          <w:marRight w:val="0"/>
          <w:marTop w:val="0"/>
          <w:marBottom w:val="0"/>
          <w:divBdr>
            <w:top w:val="none" w:sz="0" w:space="0" w:color="auto"/>
            <w:left w:val="none" w:sz="0" w:space="0" w:color="auto"/>
            <w:bottom w:val="none" w:sz="0" w:space="0" w:color="auto"/>
            <w:right w:val="none" w:sz="0" w:space="0" w:color="auto"/>
          </w:divBdr>
        </w:div>
        <w:div w:id="736323603">
          <w:marLeft w:val="640"/>
          <w:marRight w:val="0"/>
          <w:marTop w:val="0"/>
          <w:marBottom w:val="0"/>
          <w:divBdr>
            <w:top w:val="none" w:sz="0" w:space="0" w:color="auto"/>
            <w:left w:val="none" w:sz="0" w:space="0" w:color="auto"/>
            <w:bottom w:val="none" w:sz="0" w:space="0" w:color="auto"/>
            <w:right w:val="none" w:sz="0" w:space="0" w:color="auto"/>
          </w:divBdr>
        </w:div>
        <w:div w:id="1331986198">
          <w:marLeft w:val="640"/>
          <w:marRight w:val="0"/>
          <w:marTop w:val="0"/>
          <w:marBottom w:val="0"/>
          <w:divBdr>
            <w:top w:val="none" w:sz="0" w:space="0" w:color="auto"/>
            <w:left w:val="none" w:sz="0" w:space="0" w:color="auto"/>
            <w:bottom w:val="none" w:sz="0" w:space="0" w:color="auto"/>
            <w:right w:val="none" w:sz="0" w:space="0" w:color="auto"/>
          </w:divBdr>
        </w:div>
        <w:div w:id="692222767">
          <w:marLeft w:val="640"/>
          <w:marRight w:val="0"/>
          <w:marTop w:val="0"/>
          <w:marBottom w:val="0"/>
          <w:divBdr>
            <w:top w:val="none" w:sz="0" w:space="0" w:color="auto"/>
            <w:left w:val="none" w:sz="0" w:space="0" w:color="auto"/>
            <w:bottom w:val="none" w:sz="0" w:space="0" w:color="auto"/>
            <w:right w:val="none" w:sz="0" w:space="0" w:color="auto"/>
          </w:divBdr>
        </w:div>
        <w:div w:id="1439369639">
          <w:marLeft w:val="640"/>
          <w:marRight w:val="0"/>
          <w:marTop w:val="0"/>
          <w:marBottom w:val="0"/>
          <w:divBdr>
            <w:top w:val="none" w:sz="0" w:space="0" w:color="auto"/>
            <w:left w:val="none" w:sz="0" w:space="0" w:color="auto"/>
            <w:bottom w:val="none" w:sz="0" w:space="0" w:color="auto"/>
            <w:right w:val="none" w:sz="0" w:space="0" w:color="auto"/>
          </w:divBdr>
        </w:div>
        <w:div w:id="1446585136">
          <w:marLeft w:val="640"/>
          <w:marRight w:val="0"/>
          <w:marTop w:val="0"/>
          <w:marBottom w:val="0"/>
          <w:divBdr>
            <w:top w:val="none" w:sz="0" w:space="0" w:color="auto"/>
            <w:left w:val="none" w:sz="0" w:space="0" w:color="auto"/>
            <w:bottom w:val="none" w:sz="0" w:space="0" w:color="auto"/>
            <w:right w:val="none" w:sz="0" w:space="0" w:color="auto"/>
          </w:divBdr>
        </w:div>
        <w:div w:id="2052996886">
          <w:marLeft w:val="640"/>
          <w:marRight w:val="0"/>
          <w:marTop w:val="0"/>
          <w:marBottom w:val="0"/>
          <w:divBdr>
            <w:top w:val="none" w:sz="0" w:space="0" w:color="auto"/>
            <w:left w:val="none" w:sz="0" w:space="0" w:color="auto"/>
            <w:bottom w:val="none" w:sz="0" w:space="0" w:color="auto"/>
            <w:right w:val="none" w:sz="0" w:space="0" w:color="auto"/>
          </w:divBdr>
        </w:div>
        <w:div w:id="1237401998">
          <w:marLeft w:val="640"/>
          <w:marRight w:val="0"/>
          <w:marTop w:val="0"/>
          <w:marBottom w:val="0"/>
          <w:divBdr>
            <w:top w:val="none" w:sz="0" w:space="0" w:color="auto"/>
            <w:left w:val="none" w:sz="0" w:space="0" w:color="auto"/>
            <w:bottom w:val="none" w:sz="0" w:space="0" w:color="auto"/>
            <w:right w:val="none" w:sz="0" w:space="0" w:color="auto"/>
          </w:divBdr>
        </w:div>
        <w:div w:id="273446976">
          <w:marLeft w:val="640"/>
          <w:marRight w:val="0"/>
          <w:marTop w:val="0"/>
          <w:marBottom w:val="0"/>
          <w:divBdr>
            <w:top w:val="none" w:sz="0" w:space="0" w:color="auto"/>
            <w:left w:val="none" w:sz="0" w:space="0" w:color="auto"/>
            <w:bottom w:val="none" w:sz="0" w:space="0" w:color="auto"/>
            <w:right w:val="none" w:sz="0" w:space="0" w:color="auto"/>
          </w:divBdr>
        </w:div>
        <w:div w:id="1646550270">
          <w:marLeft w:val="640"/>
          <w:marRight w:val="0"/>
          <w:marTop w:val="0"/>
          <w:marBottom w:val="0"/>
          <w:divBdr>
            <w:top w:val="none" w:sz="0" w:space="0" w:color="auto"/>
            <w:left w:val="none" w:sz="0" w:space="0" w:color="auto"/>
            <w:bottom w:val="none" w:sz="0" w:space="0" w:color="auto"/>
            <w:right w:val="none" w:sz="0" w:space="0" w:color="auto"/>
          </w:divBdr>
        </w:div>
        <w:div w:id="298341351">
          <w:marLeft w:val="640"/>
          <w:marRight w:val="0"/>
          <w:marTop w:val="0"/>
          <w:marBottom w:val="0"/>
          <w:divBdr>
            <w:top w:val="none" w:sz="0" w:space="0" w:color="auto"/>
            <w:left w:val="none" w:sz="0" w:space="0" w:color="auto"/>
            <w:bottom w:val="none" w:sz="0" w:space="0" w:color="auto"/>
            <w:right w:val="none" w:sz="0" w:space="0" w:color="auto"/>
          </w:divBdr>
        </w:div>
        <w:div w:id="1649703474">
          <w:marLeft w:val="640"/>
          <w:marRight w:val="0"/>
          <w:marTop w:val="0"/>
          <w:marBottom w:val="0"/>
          <w:divBdr>
            <w:top w:val="none" w:sz="0" w:space="0" w:color="auto"/>
            <w:left w:val="none" w:sz="0" w:space="0" w:color="auto"/>
            <w:bottom w:val="none" w:sz="0" w:space="0" w:color="auto"/>
            <w:right w:val="none" w:sz="0" w:space="0" w:color="auto"/>
          </w:divBdr>
        </w:div>
        <w:div w:id="223225312">
          <w:marLeft w:val="640"/>
          <w:marRight w:val="0"/>
          <w:marTop w:val="0"/>
          <w:marBottom w:val="0"/>
          <w:divBdr>
            <w:top w:val="none" w:sz="0" w:space="0" w:color="auto"/>
            <w:left w:val="none" w:sz="0" w:space="0" w:color="auto"/>
            <w:bottom w:val="none" w:sz="0" w:space="0" w:color="auto"/>
            <w:right w:val="none" w:sz="0" w:space="0" w:color="auto"/>
          </w:divBdr>
        </w:div>
        <w:div w:id="474765545">
          <w:marLeft w:val="640"/>
          <w:marRight w:val="0"/>
          <w:marTop w:val="0"/>
          <w:marBottom w:val="0"/>
          <w:divBdr>
            <w:top w:val="none" w:sz="0" w:space="0" w:color="auto"/>
            <w:left w:val="none" w:sz="0" w:space="0" w:color="auto"/>
            <w:bottom w:val="none" w:sz="0" w:space="0" w:color="auto"/>
            <w:right w:val="none" w:sz="0" w:space="0" w:color="auto"/>
          </w:divBdr>
        </w:div>
        <w:div w:id="263609968">
          <w:marLeft w:val="640"/>
          <w:marRight w:val="0"/>
          <w:marTop w:val="0"/>
          <w:marBottom w:val="0"/>
          <w:divBdr>
            <w:top w:val="none" w:sz="0" w:space="0" w:color="auto"/>
            <w:left w:val="none" w:sz="0" w:space="0" w:color="auto"/>
            <w:bottom w:val="none" w:sz="0" w:space="0" w:color="auto"/>
            <w:right w:val="none" w:sz="0" w:space="0" w:color="auto"/>
          </w:divBdr>
        </w:div>
        <w:div w:id="636644069">
          <w:marLeft w:val="640"/>
          <w:marRight w:val="0"/>
          <w:marTop w:val="0"/>
          <w:marBottom w:val="0"/>
          <w:divBdr>
            <w:top w:val="none" w:sz="0" w:space="0" w:color="auto"/>
            <w:left w:val="none" w:sz="0" w:space="0" w:color="auto"/>
            <w:bottom w:val="none" w:sz="0" w:space="0" w:color="auto"/>
            <w:right w:val="none" w:sz="0" w:space="0" w:color="auto"/>
          </w:divBdr>
        </w:div>
        <w:div w:id="97257815">
          <w:marLeft w:val="640"/>
          <w:marRight w:val="0"/>
          <w:marTop w:val="0"/>
          <w:marBottom w:val="0"/>
          <w:divBdr>
            <w:top w:val="none" w:sz="0" w:space="0" w:color="auto"/>
            <w:left w:val="none" w:sz="0" w:space="0" w:color="auto"/>
            <w:bottom w:val="none" w:sz="0" w:space="0" w:color="auto"/>
            <w:right w:val="none" w:sz="0" w:space="0" w:color="auto"/>
          </w:divBdr>
        </w:div>
        <w:div w:id="1600865445">
          <w:marLeft w:val="640"/>
          <w:marRight w:val="0"/>
          <w:marTop w:val="0"/>
          <w:marBottom w:val="0"/>
          <w:divBdr>
            <w:top w:val="none" w:sz="0" w:space="0" w:color="auto"/>
            <w:left w:val="none" w:sz="0" w:space="0" w:color="auto"/>
            <w:bottom w:val="none" w:sz="0" w:space="0" w:color="auto"/>
            <w:right w:val="none" w:sz="0" w:space="0" w:color="auto"/>
          </w:divBdr>
        </w:div>
        <w:div w:id="301691660">
          <w:marLeft w:val="640"/>
          <w:marRight w:val="0"/>
          <w:marTop w:val="0"/>
          <w:marBottom w:val="0"/>
          <w:divBdr>
            <w:top w:val="none" w:sz="0" w:space="0" w:color="auto"/>
            <w:left w:val="none" w:sz="0" w:space="0" w:color="auto"/>
            <w:bottom w:val="none" w:sz="0" w:space="0" w:color="auto"/>
            <w:right w:val="none" w:sz="0" w:space="0" w:color="auto"/>
          </w:divBdr>
        </w:div>
        <w:div w:id="1004626900">
          <w:marLeft w:val="640"/>
          <w:marRight w:val="0"/>
          <w:marTop w:val="0"/>
          <w:marBottom w:val="0"/>
          <w:divBdr>
            <w:top w:val="none" w:sz="0" w:space="0" w:color="auto"/>
            <w:left w:val="none" w:sz="0" w:space="0" w:color="auto"/>
            <w:bottom w:val="none" w:sz="0" w:space="0" w:color="auto"/>
            <w:right w:val="none" w:sz="0" w:space="0" w:color="auto"/>
          </w:divBdr>
        </w:div>
      </w:divsChild>
    </w:div>
    <w:div w:id="1775051727">
      <w:bodyDiv w:val="1"/>
      <w:marLeft w:val="0"/>
      <w:marRight w:val="0"/>
      <w:marTop w:val="0"/>
      <w:marBottom w:val="0"/>
      <w:divBdr>
        <w:top w:val="none" w:sz="0" w:space="0" w:color="auto"/>
        <w:left w:val="none" w:sz="0" w:space="0" w:color="auto"/>
        <w:bottom w:val="none" w:sz="0" w:space="0" w:color="auto"/>
        <w:right w:val="none" w:sz="0" w:space="0" w:color="auto"/>
      </w:divBdr>
      <w:divsChild>
        <w:div w:id="1119567381">
          <w:marLeft w:val="640"/>
          <w:marRight w:val="0"/>
          <w:marTop w:val="0"/>
          <w:marBottom w:val="0"/>
          <w:divBdr>
            <w:top w:val="none" w:sz="0" w:space="0" w:color="auto"/>
            <w:left w:val="none" w:sz="0" w:space="0" w:color="auto"/>
            <w:bottom w:val="none" w:sz="0" w:space="0" w:color="auto"/>
            <w:right w:val="none" w:sz="0" w:space="0" w:color="auto"/>
          </w:divBdr>
        </w:div>
        <w:div w:id="1433361649">
          <w:marLeft w:val="640"/>
          <w:marRight w:val="0"/>
          <w:marTop w:val="0"/>
          <w:marBottom w:val="0"/>
          <w:divBdr>
            <w:top w:val="none" w:sz="0" w:space="0" w:color="auto"/>
            <w:left w:val="none" w:sz="0" w:space="0" w:color="auto"/>
            <w:bottom w:val="none" w:sz="0" w:space="0" w:color="auto"/>
            <w:right w:val="none" w:sz="0" w:space="0" w:color="auto"/>
          </w:divBdr>
        </w:div>
        <w:div w:id="671104418">
          <w:marLeft w:val="640"/>
          <w:marRight w:val="0"/>
          <w:marTop w:val="0"/>
          <w:marBottom w:val="0"/>
          <w:divBdr>
            <w:top w:val="none" w:sz="0" w:space="0" w:color="auto"/>
            <w:left w:val="none" w:sz="0" w:space="0" w:color="auto"/>
            <w:bottom w:val="none" w:sz="0" w:space="0" w:color="auto"/>
            <w:right w:val="none" w:sz="0" w:space="0" w:color="auto"/>
          </w:divBdr>
        </w:div>
        <w:div w:id="135298967">
          <w:marLeft w:val="640"/>
          <w:marRight w:val="0"/>
          <w:marTop w:val="0"/>
          <w:marBottom w:val="0"/>
          <w:divBdr>
            <w:top w:val="none" w:sz="0" w:space="0" w:color="auto"/>
            <w:left w:val="none" w:sz="0" w:space="0" w:color="auto"/>
            <w:bottom w:val="none" w:sz="0" w:space="0" w:color="auto"/>
            <w:right w:val="none" w:sz="0" w:space="0" w:color="auto"/>
          </w:divBdr>
        </w:div>
        <w:div w:id="1762098969">
          <w:marLeft w:val="640"/>
          <w:marRight w:val="0"/>
          <w:marTop w:val="0"/>
          <w:marBottom w:val="0"/>
          <w:divBdr>
            <w:top w:val="none" w:sz="0" w:space="0" w:color="auto"/>
            <w:left w:val="none" w:sz="0" w:space="0" w:color="auto"/>
            <w:bottom w:val="none" w:sz="0" w:space="0" w:color="auto"/>
            <w:right w:val="none" w:sz="0" w:space="0" w:color="auto"/>
          </w:divBdr>
        </w:div>
        <w:div w:id="538981017">
          <w:marLeft w:val="640"/>
          <w:marRight w:val="0"/>
          <w:marTop w:val="0"/>
          <w:marBottom w:val="0"/>
          <w:divBdr>
            <w:top w:val="none" w:sz="0" w:space="0" w:color="auto"/>
            <w:left w:val="none" w:sz="0" w:space="0" w:color="auto"/>
            <w:bottom w:val="none" w:sz="0" w:space="0" w:color="auto"/>
            <w:right w:val="none" w:sz="0" w:space="0" w:color="auto"/>
          </w:divBdr>
        </w:div>
        <w:div w:id="1040130417">
          <w:marLeft w:val="640"/>
          <w:marRight w:val="0"/>
          <w:marTop w:val="0"/>
          <w:marBottom w:val="0"/>
          <w:divBdr>
            <w:top w:val="none" w:sz="0" w:space="0" w:color="auto"/>
            <w:left w:val="none" w:sz="0" w:space="0" w:color="auto"/>
            <w:bottom w:val="none" w:sz="0" w:space="0" w:color="auto"/>
            <w:right w:val="none" w:sz="0" w:space="0" w:color="auto"/>
          </w:divBdr>
        </w:div>
        <w:div w:id="1992367784">
          <w:marLeft w:val="640"/>
          <w:marRight w:val="0"/>
          <w:marTop w:val="0"/>
          <w:marBottom w:val="0"/>
          <w:divBdr>
            <w:top w:val="none" w:sz="0" w:space="0" w:color="auto"/>
            <w:left w:val="none" w:sz="0" w:space="0" w:color="auto"/>
            <w:bottom w:val="none" w:sz="0" w:space="0" w:color="auto"/>
            <w:right w:val="none" w:sz="0" w:space="0" w:color="auto"/>
          </w:divBdr>
        </w:div>
        <w:div w:id="574702536">
          <w:marLeft w:val="640"/>
          <w:marRight w:val="0"/>
          <w:marTop w:val="0"/>
          <w:marBottom w:val="0"/>
          <w:divBdr>
            <w:top w:val="none" w:sz="0" w:space="0" w:color="auto"/>
            <w:left w:val="none" w:sz="0" w:space="0" w:color="auto"/>
            <w:bottom w:val="none" w:sz="0" w:space="0" w:color="auto"/>
            <w:right w:val="none" w:sz="0" w:space="0" w:color="auto"/>
          </w:divBdr>
        </w:div>
        <w:div w:id="1890921048">
          <w:marLeft w:val="640"/>
          <w:marRight w:val="0"/>
          <w:marTop w:val="0"/>
          <w:marBottom w:val="0"/>
          <w:divBdr>
            <w:top w:val="none" w:sz="0" w:space="0" w:color="auto"/>
            <w:left w:val="none" w:sz="0" w:space="0" w:color="auto"/>
            <w:bottom w:val="none" w:sz="0" w:space="0" w:color="auto"/>
            <w:right w:val="none" w:sz="0" w:space="0" w:color="auto"/>
          </w:divBdr>
        </w:div>
        <w:div w:id="1963918044">
          <w:marLeft w:val="640"/>
          <w:marRight w:val="0"/>
          <w:marTop w:val="0"/>
          <w:marBottom w:val="0"/>
          <w:divBdr>
            <w:top w:val="none" w:sz="0" w:space="0" w:color="auto"/>
            <w:left w:val="none" w:sz="0" w:space="0" w:color="auto"/>
            <w:bottom w:val="none" w:sz="0" w:space="0" w:color="auto"/>
            <w:right w:val="none" w:sz="0" w:space="0" w:color="auto"/>
          </w:divBdr>
        </w:div>
        <w:div w:id="1032194759">
          <w:marLeft w:val="640"/>
          <w:marRight w:val="0"/>
          <w:marTop w:val="0"/>
          <w:marBottom w:val="0"/>
          <w:divBdr>
            <w:top w:val="none" w:sz="0" w:space="0" w:color="auto"/>
            <w:left w:val="none" w:sz="0" w:space="0" w:color="auto"/>
            <w:bottom w:val="none" w:sz="0" w:space="0" w:color="auto"/>
            <w:right w:val="none" w:sz="0" w:space="0" w:color="auto"/>
          </w:divBdr>
        </w:div>
        <w:div w:id="46803798">
          <w:marLeft w:val="640"/>
          <w:marRight w:val="0"/>
          <w:marTop w:val="0"/>
          <w:marBottom w:val="0"/>
          <w:divBdr>
            <w:top w:val="none" w:sz="0" w:space="0" w:color="auto"/>
            <w:left w:val="none" w:sz="0" w:space="0" w:color="auto"/>
            <w:bottom w:val="none" w:sz="0" w:space="0" w:color="auto"/>
            <w:right w:val="none" w:sz="0" w:space="0" w:color="auto"/>
          </w:divBdr>
        </w:div>
        <w:div w:id="218827720">
          <w:marLeft w:val="640"/>
          <w:marRight w:val="0"/>
          <w:marTop w:val="0"/>
          <w:marBottom w:val="0"/>
          <w:divBdr>
            <w:top w:val="none" w:sz="0" w:space="0" w:color="auto"/>
            <w:left w:val="none" w:sz="0" w:space="0" w:color="auto"/>
            <w:bottom w:val="none" w:sz="0" w:space="0" w:color="auto"/>
            <w:right w:val="none" w:sz="0" w:space="0" w:color="auto"/>
          </w:divBdr>
        </w:div>
        <w:div w:id="1927415222">
          <w:marLeft w:val="640"/>
          <w:marRight w:val="0"/>
          <w:marTop w:val="0"/>
          <w:marBottom w:val="0"/>
          <w:divBdr>
            <w:top w:val="none" w:sz="0" w:space="0" w:color="auto"/>
            <w:left w:val="none" w:sz="0" w:space="0" w:color="auto"/>
            <w:bottom w:val="none" w:sz="0" w:space="0" w:color="auto"/>
            <w:right w:val="none" w:sz="0" w:space="0" w:color="auto"/>
          </w:divBdr>
        </w:div>
        <w:div w:id="675574418">
          <w:marLeft w:val="640"/>
          <w:marRight w:val="0"/>
          <w:marTop w:val="0"/>
          <w:marBottom w:val="0"/>
          <w:divBdr>
            <w:top w:val="none" w:sz="0" w:space="0" w:color="auto"/>
            <w:left w:val="none" w:sz="0" w:space="0" w:color="auto"/>
            <w:bottom w:val="none" w:sz="0" w:space="0" w:color="auto"/>
            <w:right w:val="none" w:sz="0" w:space="0" w:color="auto"/>
          </w:divBdr>
        </w:div>
        <w:div w:id="1792894795">
          <w:marLeft w:val="640"/>
          <w:marRight w:val="0"/>
          <w:marTop w:val="0"/>
          <w:marBottom w:val="0"/>
          <w:divBdr>
            <w:top w:val="none" w:sz="0" w:space="0" w:color="auto"/>
            <w:left w:val="none" w:sz="0" w:space="0" w:color="auto"/>
            <w:bottom w:val="none" w:sz="0" w:space="0" w:color="auto"/>
            <w:right w:val="none" w:sz="0" w:space="0" w:color="auto"/>
          </w:divBdr>
        </w:div>
        <w:div w:id="1591816757">
          <w:marLeft w:val="640"/>
          <w:marRight w:val="0"/>
          <w:marTop w:val="0"/>
          <w:marBottom w:val="0"/>
          <w:divBdr>
            <w:top w:val="none" w:sz="0" w:space="0" w:color="auto"/>
            <w:left w:val="none" w:sz="0" w:space="0" w:color="auto"/>
            <w:bottom w:val="none" w:sz="0" w:space="0" w:color="auto"/>
            <w:right w:val="none" w:sz="0" w:space="0" w:color="auto"/>
          </w:divBdr>
        </w:div>
        <w:div w:id="928198137">
          <w:marLeft w:val="640"/>
          <w:marRight w:val="0"/>
          <w:marTop w:val="0"/>
          <w:marBottom w:val="0"/>
          <w:divBdr>
            <w:top w:val="none" w:sz="0" w:space="0" w:color="auto"/>
            <w:left w:val="none" w:sz="0" w:space="0" w:color="auto"/>
            <w:bottom w:val="none" w:sz="0" w:space="0" w:color="auto"/>
            <w:right w:val="none" w:sz="0" w:space="0" w:color="auto"/>
          </w:divBdr>
        </w:div>
        <w:div w:id="1367369785">
          <w:marLeft w:val="640"/>
          <w:marRight w:val="0"/>
          <w:marTop w:val="0"/>
          <w:marBottom w:val="0"/>
          <w:divBdr>
            <w:top w:val="none" w:sz="0" w:space="0" w:color="auto"/>
            <w:left w:val="none" w:sz="0" w:space="0" w:color="auto"/>
            <w:bottom w:val="none" w:sz="0" w:space="0" w:color="auto"/>
            <w:right w:val="none" w:sz="0" w:space="0" w:color="auto"/>
          </w:divBdr>
        </w:div>
        <w:div w:id="2142337790">
          <w:marLeft w:val="640"/>
          <w:marRight w:val="0"/>
          <w:marTop w:val="0"/>
          <w:marBottom w:val="0"/>
          <w:divBdr>
            <w:top w:val="none" w:sz="0" w:space="0" w:color="auto"/>
            <w:left w:val="none" w:sz="0" w:space="0" w:color="auto"/>
            <w:bottom w:val="none" w:sz="0" w:space="0" w:color="auto"/>
            <w:right w:val="none" w:sz="0" w:space="0" w:color="auto"/>
          </w:divBdr>
        </w:div>
        <w:div w:id="347679239">
          <w:marLeft w:val="640"/>
          <w:marRight w:val="0"/>
          <w:marTop w:val="0"/>
          <w:marBottom w:val="0"/>
          <w:divBdr>
            <w:top w:val="none" w:sz="0" w:space="0" w:color="auto"/>
            <w:left w:val="none" w:sz="0" w:space="0" w:color="auto"/>
            <w:bottom w:val="none" w:sz="0" w:space="0" w:color="auto"/>
            <w:right w:val="none" w:sz="0" w:space="0" w:color="auto"/>
          </w:divBdr>
        </w:div>
        <w:div w:id="1836993265">
          <w:marLeft w:val="640"/>
          <w:marRight w:val="0"/>
          <w:marTop w:val="0"/>
          <w:marBottom w:val="0"/>
          <w:divBdr>
            <w:top w:val="none" w:sz="0" w:space="0" w:color="auto"/>
            <w:left w:val="none" w:sz="0" w:space="0" w:color="auto"/>
            <w:bottom w:val="none" w:sz="0" w:space="0" w:color="auto"/>
            <w:right w:val="none" w:sz="0" w:space="0" w:color="auto"/>
          </w:divBdr>
        </w:div>
        <w:div w:id="320626439">
          <w:marLeft w:val="640"/>
          <w:marRight w:val="0"/>
          <w:marTop w:val="0"/>
          <w:marBottom w:val="0"/>
          <w:divBdr>
            <w:top w:val="none" w:sz="0" w:space="0" w:color="auto"/>
            <w:left w:val="none" w:sz="0" w:space="0" w:color="auto"/>
            <w:bottom w:val="none" w:sz="0" w:space="0" w:color="auto"/>
            <w:right w:val="none" w:sz="0" w:space="0" w:color="auto"/>
          </w:divBdr>
        </w:div>
        <w:div w:id="647708318">
          <w:marLeft w:val="640"/>
          <w:marRight w:val="0"/>
          <w:marTop w:val="0"/>
          <w:marBottom w:val="0"/>
          <w:divBdr>
            <w:top w:val="none" w:sz="0" w:space="0" w:color="auto"/>
            <w:left w:val="none" w:sz="0" w:space="0" w:color="auto"/>
            <w:bottom w:val="none" w:sz="0" w:space="0" w:color="auto"/>
            <w:right w:val="none" w:sz="0" w:space="0" w:color="auto"/>
          </w:divBdr>
        </w:div>
        <w:div w:id="1398287466">
          <w:marLeft w:val="640"/>
          <w:marRight w:val="0"/>
          <w:marTop w:val="0"/>
          <w:marBottom w:val="0"/>
          <w:divBdr>
            <w:top w:val="none" w:sz="0" w:space="0" w:color="auto"/>
            <w:left w:val="none" w:sz="0" w:space="0" w:color="auto"/>
            <w:bottom w:val="none" w:sz="0" w:space="0" w:color="auto"/>
            <w:right w:val="none" w:sz="0" w:space="0" w:color="auto"/>
          </w:divBdr>
        </w:div>
        <w:div w:id="1758478825">
          <w:marLeft w:val="640"/>
          <w:marRight w:val="0"/>
          <w:marTop w:val="0"/>
          <w:marBottom w:val="0"/>
          <w:divBdr>
            <w:top w:val="none" w:sz="0" w:space="0" w:color="auto"/>
            <w:left w:val="none" w:sz="0" w:space="0" w:color="auto"/>
            <w:bottom w:val="none" w:sz="0" w:space="0" w:color="auto"/>
            <w:right w:val="none" w:sz="0" w:space="0" w:color="auto"/>
          </w:divBdr>
        </w:div>
        <w:div w:id="354817834">
          <w:marLeft w:val="640"/>
          <w:marRight w:val="0"/>
          <w:marTop w:val="0"/>
          <w:marBottom w:val="0"/>
          <w:divBdr>
            <w:top w:val="none" w:sz="0" w:space="0" w:color="auto"/>
            <w:left w:val="none" w:sz="0" w:space="0" w:color="auto"/>
            <w:bottom w:val="none" w:sz="0" w:space="0" w:color="auto"/>
            <w:right w:val="none" w:sz="0" w:space="0" w:color="auto"/>
          </w:divBdr>
        </w:div>
        <w:div w:id="616987750">
          <w:marLeft w:val="640"/>
          <w:marRight w:val="0"/>
          <w:marTop w:val="0"/>
          <w:marBottom w:val="0"/>
          <w:divBdr>
            <w:top w:val="none" w:sz="0" w:space="0" w:color="auto"/>
            <w:left w:val="none" w:sz="0" w:space="0" w:color="auto"/>
            <w:bottom w:val="none" w:sz="0" w:space="0" w:color="auto"/>
            <w:right w:val="none" w:sz="0" w:space="0" w:color="auto"/>
          </w:divBdr>
        </w:div>
        <w:div w:id="1884058934">
          <w:marLeft w:val="640"/>
          <w:marRight w:val="0"/>
          <w:marTop w:val="0"/>
          <w:marBottom w:val="0"/>
          <w:divBdr>
            <w:top w:val="none" w:sz="0" w:space="0" w:color="auto"/>
            <w:left w:val="none" w:sz="0" w:space="0" w:color="auto"/>
            <w:bottom w:val="none" w:sz="0" w:space="0" w:color="auto"/>
            <w:right w:val="none" w:sz="0" w:space="0" w:color="auto"/>
          </w:divBdr>
        </w:div>
        <w:div w:id="940991483">
          <w:marLeft w:val="640"/>
          <w:marRight w:val="0"/>
          <w:marTop w:val="0"/>
          <w:marBottom w:val="0"/>
          <w:divBdr>
            <w:top w:val="none" w:sz="0" w:space="0" w:color="auto"/>
            <w:left w:val="none" w:sz="0" w:space="0" w:color="auto"/>
            <w:bottom w:val="none" w:sz="0" w:space="0" w:color="auto"/>
            <w:right w:val="none" w:sz="0" w:space="0" w:color="auto"/>
          </w:divBdr>
        </w:div>
        <w:div w:id="857162132">
          <w:marLeft w:val="640"/>
          <w:marRight w:val="0"/>
          <w:marTop w:val="0"/>
          <w:marBottom w:val="0"/>
          <w:divBdr>
            <w:top w:val="none" w:sz="0" w:space="0" w:color="auto"/>
            <w:left w:val="none" w:sz="0" w:space="0" w:color="auto"/>
            <w:bottom w:val="none" w:sz="0" w:space="0" w:color="auto"/>
            <w:right w:val="none" w:sz="0" w:space="0" w:color="auto"/>
          </w:divBdr>
        </w:div>
        <w:div w:id="1964379908">
          <w:marLeft w:val="640"/>
          <w:marRight w:val="0"/>
          <w:marTop w:val="0"/>
          <w:marBottom w:val="0"/>
          <w:divBdr>
            <w:top w:val="none" w:sz="0" w:space="0" w:color="auto"/>
            <w:left w:val="none" w:sz="0" w:space="0" w:color="auto"/>
            <w:bottom w:val="none" w:sz="0" w:space="0" w:color="auto"/>
            <w:right w:val="none" w:sz="0" w:space="0" w:color="auto"/>
          </w:divBdr>
        </w:div>
        <w:div w:id="707024101">
          <w:marLeft w:val="640"/>
          <w:marRight w:val="0"/>
          <w:marTop w:val="0"/>
          <w:marBottom w:val="0"/>
          <w:divBdr>
            <w:top w:val="none" w:sz="0" w:space="0" w:color="auto"/>
            <w:left w:val="none" w:sz="0" w:space="0" w:color="auto"/>
            <w:bottom w:val="none" w:sz="0" w:space="0" w:color="auto"/>
            <w:right w:val="none" w:sz="0" w:space="0" w:color="auto"/>
          </w:divBdr>
        </w:div>
        <w:div w:id="39209773">
          <w:marLeft w:val="640"/>
          <w:marRight w:val="0"/>
          <w:marTop w:val="0"/>
          <w:marBottom w:val="0"/>
          <w:divBdr>
            <w:top w:val="none" w:sz="0" w:space="0" w:color="auto"/>
            <w:left w:val="none" w:sz="0" w:space="0" w:color="auto"/>
            <w:bottom w:val="none" w:sz="0" w:space="0" w:color="auto"/>
            <w:right w:val="none" w:sz="0" w:space="0" w:color="auto"/>
          </w:divBdr>
        </w:div>
        <w:div w:id="700858102">
          <w:marLeft w:val="640"/>
          <w:marRight w:val="0"/>
          <w:marTop w:val="0"/>
          <w:marBottom w:val="0"/>
          <w:divBdr>
            <w:top w:val="none" w:sz="0" w:space="0" w:color="auto"/>
            <w:left w:val="none" w:sz="0" w:space="0" w:color="auto"/>
            <w:bottom w:val="none" w:sz="0" w:space="0" w:color="auto"/>
            <w:right w:val="none" w:sz="0" w:space="0" w:color="auto"/>
          </w:divBdr>
        </w:div>
        <w:div w:id="2038238609">
          <w:marLeft w:val="640"/>
          <w:marRight w:val="0"/>
          <w:marTop w:val="0"/>
          <w:marBottom w:val="0"/>
          <w:divBdr>
            <w:top w:val="none" w:sz="0" w:space="0" w:color="auto"/>
            <w:left w:val="none" w:sz="0" w:space="0" w:color="auto"/>
            <w:bottom w:val="none" w:sz="0" w:space="0" w:color="auto"/>
            <w:right w:val="none" w:sz="0" w:space="0" w:color="auto"/>
          </w:divBdr>
        </w:div>
        <w:div w:id="227619103">
          <w:marLeft w:val="640"/>
          <w:marRight w:val="0"/>
          <w:marTop w:val="0"/>
          <w:marBottom w:val="0"/>
          <w:divBdr>
            <w:top w:val="none" w:sz="0" w:space="0" w:color="auto"/>
            <w:left w:val="none" w:sz="0" w:space="0" w:color="auto"/>
            <w:bottom w:val="none" w:sz="0" w:space="0" w:color="auto"/>
            <w:right w:val="none" w:sz="0" w:space="0" w:color="auto"/>
          </w:divBdr>
        </w:div>
        <w:div w:id="2007858999">
          <w:marLeft w:val="640"/>
          <w:marRight w:val="0"/>
          <w:marTop w:val="0"/>
          <w:marBottom w:val="0"/>
          <w:divBdr>
            <w:top w:val="none" w:sz="0" w:space="0" w:color="auto"/>
            <w:left w:val="none" w:sz="0" w:space="0" w:color="auto"/>
            <w:bottom w:val="none" w:sz="0" w:space="0" w:color="auto"/>
            <w:right w:val="none" w:sz="0" w:space="0" w:color="auto"/>
          </w:divBdr>
        </w:div>
        <w:div w:id="375662331">
          <w:marLeft w:val="640"/>
          <w:marRight w:val="0"/>
          <w:marTop w:val="0"/>
          <w:marBottom w:val="0"/>
          <w:divBdr>
            <w:top w:val="none" w:sz="0" w:space="0" w:color="auto"/>
            <w:left w:val="none" w:sz="0" w:space="0" w:color="auto"/>
            <w:bottom w:val="none" w:sz="0" w:space="0" w:color="auto"/>
            <w:right w:val="none" w:sz="0" w:space="0" w:color="auto"/>
          </w:divBdr>
        </w:div>
        <w:div w:id="2126457652">
          <w:marLeft w:val="640"/>
          <w:marRight w:val="0"/>
          <w:marTop w:val="0"/>
          <w:marBottom w:val="0"/>
          <w:divBdr>
            <w:top w:val="none" w:sz="0" w:space="0" w:color="auto"/>
            <w:left w:val="none" w:sz="0" w:space="0" w:color="auto"/>
            <w:bottom w:val="none" w:sz="0" w:space="0" w:color="auto"/>
            <w:right w:val="none" w:sz="0" w:space="0" w:color="auto"/>
          </w:divBdr>
        </w:div>
        <w:div w:id="1938710836">
          <w:marLeft w:val="640"/>
          <w:marRight w:val="0"/>
          <w:marTop w:val="0"/>
          <w:marBottom w:val="0"/>
          <w:divBdr>
            <w:top w:val="none" w:sz="0" w:space="0" w:color="auto"/>
            <w:left w:val="none" w:sz="0" w:space="0" w:color="auto"/>
            <w:bottom w:val="none" w:sz="0" w:space="0" w:color="auto"/>
            <w:right w:val="none" w:sz="0" w:space="0" w:color="auto"/>
          </w:divBdr>
        </w:div>
        <w:div w:id="758646794">
          <w:marLeft w:val="640"/>
          <w:marRight w:val="0"/>
          <w:marTop w:val="0"/>
          <w:marBottom w:val="0"/>
          <w:divBdr>
            <w:top w:val="none" w:sz="0" w:space="0" w:color="auto"/>
            <w:left w:val="none" w:sz="0" w:space="0" w:color="auto"/>
            <w:bottom w:val="none" w:sz="0" w:space="0" w:color="auto"/>
            <w:right w:val="none" w:sz="0" w:space="0" w:color="auto"/>
          </w:divBdr>
        </w:div>
        <w:div w:id="2112427158">
          <w:marLeft w:val="640"/>
          <w:marRight w:val="0"/>
          <w:marTop w:val="0"/>
          <w:marBottom w:val="0"/>
          <w:divBdr>
            <w:top w:val="none" w:sz="0" w:space="0" w:color="auto"/>
            <w:left w:val="none" w:sz="0" w:space="0" w:color="auto"/>
            <w:bottom w:val="none" w:sz="0" w:space="0" w:color="auto"/>
            <w:right w:val="none" w:sz="0" w:space="0" w:color="auto"/>
          </w:divBdr>
        </w:div>
        <w:div w:id="1067528624">
          <w:marLeft w:val="640"/>
          <w:marRight w:val="0"/>
          <w:marTop w:val="0"/>
          <w:marBottom w:val="0"/>
          <w:divBdr>
            <w:top w:val="none" w:sz="0" w:space="0" w:color="auto"/>
            <w:left w:val="none" w:sz="0" w:space="0" w:color="auto"/>
            <w:bottom w:val="none" w:sz="0" w:space="0" w:color="auto"/>
            <w:right w:val="none" w:sz="0" w:space="0" w:color="auto"/>
          </w:divBdr>
        </w:div>
        <w:div w:id="1210460830">
          <w:marLeft w:val="640"/>
          <w:marRight w:val="0"/>
          <w:marTop w:val="0"/>
          <w:marBottom w:val="0"/>
          <w:divBdr>
            <w:top w:val="none" w:sz="0" w:space="0" w:color="auto"/>
            <w:left w:val="none" w:sz="0" w:space="0" w:color="auto"/>
            <w:bottom w:val="none" w:sz="0" w:space="0" w:color="auto"/>
            <w:right w:val="none" w:sz="0" w:space="0" w:color="auto"/>
          </w:divBdr>
        </w:div>
        <w:div w:id="290019204">
          <w:marLeft w:val="640"/>
          <w:marRight w:val="0"/>
          <w:marTop w:val="0"/>
          <w:marBottom w:val="0"/>
          <w:divBdr>
            <w:top w:val="none" w:sz="0" w:space="0" w:color="auto"/>
            <w:left w:val="none" w:sz="0" w:space="0" w:color="auto"/>
            <w:bottom w:val="none" w:sz="0" w:space="0" w:color="auto"/>
            <w:right w:val="none" w:sz="0" w:space="0" w:color="auto"/>
          </w:divBdr>
        </w:div>
        <w:div w:id="113721861">
          <w:marLeft w:val="640"/>
          <w:marRight w:val="0"/>
          <w:marTop w:val="0"/>
          <w:marBottom w:val="0"/>
          <w:divBdr>
            <w:top w:val="none" w:sz="0" w:space="0" w:color="auto"/>
            <w:left w:val="none" w:sz="0" w:space="0" w:color="auto"/>
            <w:bottom w:val="none" w:sz="0" w:space="0" w:color="auto"/>
            <w:right w:val="none" w:sz="0" w:space="0" w:color="auto"/>
          </w:divBdr>
        </w:div>
        <w:div w:id="1126047550">
          <w:marLeft w:val="640"/>
          <w:marRight w:val="0"/>
          <w:marTop w:val="0"/>
          <w:marBottom w:val="0"/>
          <w:divBdr>
            <w:top w:val="none" w:sz="0" w:space="0" w:color="auto"/>
            <w:left w:val="none" w:sz="0" w:space="0" w:color="auto"/>
            <w:bottom w:val="none" w:sz="0" w:space="0" w:color="auto"/>
            <w:right w:val="none" w:sz="0" w:space="0" w:color="auto"/>
          </w:divBdr>
        </w:div>
        <w:div w:id="328600662">
          <w:marLeft w:val="640"/>
          <w:marRight w:val="0"/>
          <w:marTop w:val="0"/>
          <w:marBottom w:val="0"/>
          <w:divBdr>
            <w:top w:val="none" w:sz="0" w:space="0" w:color="auto"/>
            <w:left w:val="none" w:sz="0" w:space="0" w:color="auto"/>
            <w:bottom w:val="none" w:sz="0" w:space="0" w:color="auto"/>
            <w:right w:val="none" w:sz="0" w:space="0" w:color="auto"/>
          </w:divBdr>
        </w:div>
        <w:div w:id="1144928135">
          <w:marLeft w:val="640"/>
          <w:marRight w:val="0"/>
          <w:marTop w:val="0"/>
          <w:marBottom w:val="0"/>
          <w:divBdr>
            <w:top w:val="none" w:sz="0" w:space="0" w:color="auto"/>
            <w:left w:val="none" w:sz="0" w:space="0" w:color="auto"/>
            <w:bottom w:val="none" w:sz="0" w:space="0" w:color="auto"/>
            <w:right w:val="none" w:sz="0" w:space="0" w:color="auto"/>
          </w:divBdr>
        </w:div>
        <w:div w:id="1366172247">
          <w:marLeft w:val="640"/>
          <w:marRight w:val="0"/>
          <w:marTop w:val="0"/>
          <w:marBottom w:val="0"/>
          <w:divBdr>
            <w:top w:val="none" w:sz="0" w:space="0" w:color="auto"/>
            <w:left w:val="none" w:sz="0" w:space="0" w:color="auto"/>
            <w:bottom w:val="none" w:sz="0" w:space="0" w:color="auto"/>
            <w:right w:val="none" w:sz="0" w:space="0" w:color="auto"/>
          </w:divBdr>
        </w:div>
        <w:div w:id="17857205">
          <w:marLeft w:val="640"/>
          <w:marRight w:val="0"/>
          <w:marTop w:val="0"/>
          <w:marBottom w:val="0"/>
          <w:divBdr>
            <w:top w:val="none" w:sz="0" w:space="0" w:color="auto"/>
            <w:left w:val="none" w:sz="0" w:space="0" w:color="auto"/>
            <w:bottom w:val="none" w:sz="0" w:space="0" w:color="auto"/>
            <w:right w:val="none" w:sz="0" w:space="0" w:color="auto"/>
          </w:divBdr>
        </w:div>
        <w:div w:id="280496609">
          <w:marLeft w:val="640"/>
          <w:marRight w:val="0"/>
          <w:marTop w:val="0"/>
          <w:marBottom w:val="0"/>
          <w:divBdr>
            <w:top w:val="none" w:sz="0" w:space="0" w:color="auto"/>
            <w:left w:val="none" w:sz="0" w:space="0" w:color="auto"/>
            <w:bottom w:val="none" w:sz="0" w:space="0" w:color="auto"/>
            <w:right w:val="none" w:sz="0" w:space="0" w:color="auto"/>
          </w:divBdr>
        </w:div>
        <w:div w:id="27026070">
          <w:marLeft w:val="640"/>
          <w:marRight w:val="0"/>
          <w:marTop w:val="0"/>
          <w:marBottom w:val="0"/>
          <w:divBdr>
            <w:top w:val="none" w:sz="0" w:space="0" w:color="auto"/>
            <w:left w:val="none" w:sz="0" w:space="0" w:color="auto"/>
            <w:bottom w:val="none" w:sz="0" w:space="0" w:color="auto"/>
            <w:right w:val="none" w:sz="0" w:space="0" w:color="auto"/>
          </w:divBdr>
        </w:div>
        <w:div w:id="794719098">
          <w:marLeft w:val="640"/>
          <w:marRight w:val="0"/>
          <w:marTop w:val="0"/>
          <w:marBottom w:val="0"/>
          <w:divBdr>
            <w:top w:val="none" w:sz="0" w:space="0" w:color="auto"/>
            <w:left w:val="none" w:sz="0" w:space="0" w:color="auto"/>
            <w:bottom w:val="none" w:sz="0" w:space="0" w:color="auto"/>
            <w:right w:val="none" w:sz="0" w:space="0" w:color="auto"/>
          </w:divBdr>
        </w:div>
        <w:div w:id="1081103513">
          <w:marLeft w:val="640"/>
          <w:marRight w:val="0"/>
          <w:marTop w:val="0"/>
          <w:marBottom w:val="0"/>
          <w:divBdr>
            <w:top w:val="none" w:sz="0" w:space="0" w:color="auto"/>
            <w:left w:val="none" w:sz="0" w:space="0" w:color="auto"/>
            <w:bottom w:val="none" w:sz="0" w:space="0" w:color="auto"/>
            <w:right w:val="none" w:sz="0" w:space="0" w:color="auto"/>
          </w:divBdr>
        </w:div>
        <w:div w:id="62259796">
          <w:marLeft w:val="640"/>
          <w:marRight w:val="0"/>
          <w:marTop w:val="0"/>
          <w:marBottom w:val="0"/>
          <w:divBdr>
            <w:top w:val="none" w:sz="0" w:space="0" w:color="auto"/>
            <w:left w:val="none" w:sz="0" w:space="0" w:color="auto"/>
            <w:bottom w:val="none" w:sz="0" w:space="0" w:color="auto"/>
            <w:right w:val="none" w:sz="0" w:space="0" w:color="auto"/>
          </w:divBdr>
        </w:div>
      </w:divsChild>
    </w:div>
    <w:div w:id="1775054492">
      <w:bodyDiv w:val="1"/>
      <w:marLeft w:val="0"/>
      <w:marRight w:val="0"/>
      <w:marTop w:val="0"/>
      <w:marBottom w:val="0"/>
      <w:divBdr>
        <w:top w:val="none" w:sz="0" w:space="0" w:color="auto"/>
        <w:left w:val="none" w:sz="0" w:space="0" w:color="auto"/>
        <w:bottom w:val="none" w:sz="0" w:space="0" w:color="auto"/>
        <w:right w:val="none" w:sz="0" w:space="0" w:color="auto"/>
      </w:divBdr>
      <w:divsChild>
        <w:div w:id="124932608">
          <w:marLeft w:val="640"/>
          <w:marRight w:val="0"/>
          <w:marTop w:val="0"/>
          <w:marBottom w:val="0"/>
          <w:divBdr>
            <w:top w:val="none" w:sz="0" w:space="0" w:color="auto"/>
            <w:left w:val="none" w:sz="0" w:space="0" w:color="auto"/>
            <w:bottom w:val="none" w:sz="0" w:space="0" w:color="auto"/>
            <w:right w:val="none" w:sz="0" w:space="0" w:color="auto"/>
          </w:divBdr>
        </w:div>
        <w:div w:id="1555001218">
          <w:marLeft w:val="640"/>
          <w:marRight w:val="0"/>
          <w:marTop w:val="0"/>
          <w:marBottom w:val="0"/>
          <w:divBdr>
            <w:top w:val="none" w:sz="0" w:space="0" w:color="auto"/>
            <w:left w:val="none" w:sz="0" w:space="0" w:color="auto"/>
            <w:bottom w:val="none" w:sz="0" w:space="0" w:color="auto"/>
            <w:right w:val="none" w:sz="0" w:space="0" w:color="auto"/>
          </w:divBdr>
        </w:div>
        <w:div w:id="76052914">
          <w:marLeft w:val="640"/>
          <w:marRight w:val="0"/>
          <w:marTop w:val="0"/>
          <w:marBottom w:val="0"/>
          <w:divBdr>
            <w:top w:val="none" w:sz="0" w:space="0" w:color="auto"/>
            <w:left w:val="none" w:sz="0" w:space="0" w:color="auto"/>
            <w:bottom w:val="none" w:sz="0" w:space="0" w:color="auto"/>
            <w:right w:val="none" w:sz="0" w:space="0" w:color="auto"/>
          </w:divBdr>
        </w:div>
        <w:div w:id="1535268139">
          <w:marLeft w:val="640"/>
          <w:marRight w:val="0"/>
          <w:marTop w:val="0"/>
          <w:marBottom w:val="0"/>
          <w:divBdr>
            <w:top w:val="none" w:sz="0" w:space="0" w:color="auto"/>
            <w:left w:val="none" w:sz="0" w:space="0" w:color="auto"/>
            <w:bottom w:val="none" w:sz="0" w:space="0" w:color="auto"/>
            <w:right w:val="none" w:sz="0" w:space="0" w:color="auto"/>
          </w:divBdr>
        </w:div>
        <w:div w:id="1880315367">
          <w:marLeft w:val="640"/>
          <w:marRight w:val="0"/>
          <w:marTop w:val="0"/>
          <w:marBottom w:val="0"/>
          <w:divBdr>
            <w:top w:val="none" w:sz="0" w:space="0" w:color="auto"/>
            <w:left w:val="none" w:sz="0" w:space="0" w:color="auto"/>
            <w:bottom w:val="none" w:sz="0" w:space="0" w:color="auto"/>
            <w:right w:val="none" w:sz="0" w:space="0" w:color="auto"/>
          </w:divBdr>
        </w:div>
        <w:div w:id="437913546">
          <w:marLeft w:val="640"/>
          <w:marRight w:val="0"/>
          <w:marTop w:val="0"/>
          <w:marBottom w:val="0"/>
          <w:divBdr>
            <w:top w:val="none" w:sz="0" w:space="0" w:color="auto"/>
            <w:left w:val="none" w:sz="0" w:space="0" w:color="auto"/>
            <w:bottom w:val="none" w:sz="0" w:space="0" w:color="auto"/>
            <w:right w:val="none" w:sz="0" w:space="0" w:color="auto"/>
          </w:divBdr>
        </w:div>
        <w:div w:id="1622878717">
          <w:marLeft w:val="640"/>
          <w:marRight w:val="0"/>
          <w:marTop w:val="0"/>
          <w:marBottom w:val="0"/>
          <w:divBdr>
            <w:top w:val="none" w:sz="0" w:space="0" w:color="auto"/>
            <w:left w:val="none" w:sz="0" w:space="0" w:color="auto"/>
            <w:bottom w:val="none" w:sz="0" w:space="0" w:color="auto"/>
            <w:right w:val="none" w:sz="0" w:space="0" w:color="auto"/>
          </w:divBdr>
        </w:div>
        <w:div w:id="1452893877">
          <w:marLeft w:val="640"/>
          <w:marRight w:val="0"/>
          <w:marTop w:val="0"/>
          <w:marBottom w:val="0"/>
          <w:divBdr>
            <w:top w:val="none" w:sz="0" w:space="0" w:color="auto"/>
            <w:left w:val="none" w:sz="0" w:space="0" w:color="auto"/>
            <w:bottom w:val="none" w:sz="0" w:space="0" w:color="auto"/>
            <w:right w:val="none" w:sz="0" w:space="0" w:color="auto"/>
          </w:divBdr>
        </w:div>
        <w:div w:id="1336376400">
          <w:marLeft w:val="640"/>
          <w:marRight w:val="0"/>
          <w:marTop w:val="0"/>
          <w:marBottom w:val="0"/>
          <w:divBdr>
            <w:top w:val="none" w:sz="0" w:space="0" w:color="auto"/>
            <w:left w:val="none" w:sz="0" w:space="0" w:color="auto"/>
            <w:bottom w:val="none" w:sz="0" w:space="0" w:color="auto"/>
            <w:right w:val="none" w:sz="0" w:space="0" w:color="auto"/>
          </w:divBdr>
        </w:div>
        <w:div w:id="709888728">
          <w:marLeft w:val="640"/>
          <w:marRight w:val="0"/>
          <w:marTop w:val="0"/>
          <w:marBottom w:val="0"/>
          <w:divBdr>
            <w:top w:val="none" w:sz="0" w:space="0" w:color="auto"/>
            <w:left w:val="none" w:sz="0" w:space="0" w:color="auto"/>
            <w:bottom w:val="none" w:sz="0" w:space="0" w:color="auto"/>
            <w:right w:val="none" w:sz="0" w:space="0" w:color="auto"/>
          </w:divBdr>
        </w:div>
        <w:div w:id="472067531">
          <w:marLeft w:val="640"/>
          <w:marRight w:val="0"/>
          <w:marTop w:val="0"/>
          <w:marBottom w:val="0"/>
          <w:divBdr>
            <w:top w:val="none" w:sz="0" w:space="0" w:color="auto"/>
            <w:left w:val="none" w:sz="0" w:space="0" w:color="auto"/>
            <w:bottom w:val="none" w:sz="0" w:space="0" w:color="auto"/>
            <w:right w:val="none" w:sz="0" w:space="0" w:color="auto"/>
          </w:divBdr>
        </w:div>
        <w:div w:id="1594125365">
          <w:marLeft w:val="640"/>
          <w:marRight w:val="0"/>
          <w:marTop w:val="0"/>
          <w:marBottom w:val="0"/>
          <w:divBdr>
            <w:top w:val="none" w:sz="0" w:space="0" w:color="auto"/>
            <w:left w:val="none" w:sz="0" w:space="0" w:color="auto"/>
            <w:bottom w:val="none" w:sz="0" w:space="0" w:color="auto"/>
            <w:right w:val="none" w:sz="0" w:space="0" w:color="auto"/>
          </w:divBdr>
        </w:div>
        <w:div w:id="1255360177">
          <w:marLeft w:val="640"/>
          <w:marRight w:val="0"/>
          <w:marTop w:val="0"/>
          <w:marBottom w:val="0"/>
          <w:divBdr>
            <w:top w:val="none" w:sz="0" w:space="0" w:color="auto"/>
            <w:left w:val="none" w:sz="0" w:space="0" w:color="auto"/>
            <w:bottom w:val="none" w:sz="0" w:space="0" w:color="auto"/>
            <w:right w:val="none" w:sz="0" w:space="0" w:color="auto"/>
          </w:divBdr>
        </w:div>
        <w:div w:id="120348838">
          <w:marLeft w:val="640"/>
          <w:marRight w:val="0"/>
          <w:marTop w:val="0"/>
          <w:marBottom w:val="0"/>
          <w:divBdr>
            <w:top w:val="none" w:sz="0" w:space="0" w:color="auto"/>
            <w:left w:val="none" w:sz="0" w:space="0" w:color="auto"/>
            <w:bottom w:val="none" w:sz="0" w:space="0" w:color="auto"/>
            <w:right w:val="none" w:sz="0" w:space="0" w:color="auto"/>
          </w:divBdr>
        </w:div>
        <w:div w:id="1799564976">
          <w:marLeft w:val="640"/>
          <w:marRight w:val="0"/>
          <w:marTop w:val="0"/>
          <w:marBottom w:val="0"/>
          <w:divBdr>
            <w:top w:val="none" w:sz="0" w:space="0" w:color="auto"/>
            <w:left w:val="none" w:sz="0" w:space="0" w:color="auto"/>
            <w:bottom w:val="none" w:sz="0" w:space="0" w:color="auto"/>
            <w:right w:val="none" w:sz="0" w:space="0" w:color="auto"/>
          </w:divBdr>
        </w:div>
        <w:div w:id="1035500502">
          <w:marLeft w:val="640"/>
          <w:marRight w:val="0"/>
          <w:marTop w:val="0"/>
          <w:marBottom w:val="0"/>
          <w:divBdr>
            <w:top w:val="none" w:sz="0" w:space="0" w:color="auto"/>
            <w:left w:val="none" w:sz="0" w:space="0" w:color="auto"/>
            <w:bottom w:val="none" w:sz="0" w:space="0" w:color="auto"/>
            <w:right w:val="none" w:sz="0" w:space="0" w:color="auto"/>
          </w:divBdr>
        </w:div>
        <w:div w:id="1818064630">
          <w:marLeft w:val="640"/>
          <w:marRight w:val="0"/>
          <w:marTop w:val="0"/>
          <w:marBottom w:val="0"/>
          <w:divBdr>
            <w:top w:val="none" w:sz="0" w:space="0" w:color="auto"/>
            <w:left w:val="none" w:sz="0" w:space="0" w:color="auto"/>
            <w:bottom w:val="none" w:sz="0" w:space="0" w:color="auto"/>
            <w:right w:val="none" w:sz="0" w:space="0" w:color="auto"/>
          </w:divBdr>
        </w:div>
        <w:div w:id="1466463322">
          <w:marLeft w:val="640"/>
          <w:marRight w:val="0"/>
          <w:marTop w:val="0"/>
          <w:marBottom w:val="0"/>
          <w:divBdr>
            <w:top w:val="none" w:sz="0" w:space="0" w:color="auto"/>
            <w:left w:val="none" w:sz="0" w:space="0" w:color="auto"/>
            <w:bottom w:val="none" w:sz="0" w:space="0" w:color="auto"/>
            <w:right w:val="none" w:sz="0" w:space="0" w:color="auto"/>
          </w:divBdr>
        </w:div>
        <w:div w:id="1236162842">
          <w:marLeft w:val="640"/>
          <w:marRight w:val="0"/>
          <w:marTop w:val="0"/>
          <w:marBottom w:val="0"/>
          <w:divBdr>
            <w:top w:val="none" w:sz="0" w:space="0" w:color="auto"/>
            <w:left w:val="none" w:sz="0" w:space="0" w:color="auto"/>
            <w:bottom w:val="none" w:sz="0" w:space="0" w:color="auto"/>
            <w:right w:val="none" w:sz="0" w:space="0" w:color="auto"/>
          </w:divBdr>
        </w:div>
        <w:div w:id="1859153110">
          <w:marLeft w:val="640"/>
          <w:marRight w:val="0"/>
          <w:marTop w:val="0"/>
          <w:marBottom w:val="0"/>
          <w:divBdr>
            <w:top w:val="none" w:sz="0" w:space="0" w:color="auto"/>
            <w:left w:val="none" w:sz="0" w:space="0" w:color="auto"/>
            <w:bottom w:val="none" w:sz="0" w:space="0" w:color="auto"/>
            <w:right w:val="none" w:sz="0" w:space="0" w:color="auto"/>
          </w:divBdr>
        </w:div>
        <w:div w:id="2010717931">
          <w:marLeft w:val="640"/>
          <w:marRight w:val="0"/>
          <w:marTop w:val="0"/>
          <w:marBottom w:val="0"/>
          <w:divBdr>
            <w:top w:val="none" w:sz="0" w:space="0" w:color="auto"/>
            <w:left w:val="none" w:sz="0" w:space="0" w:color="auto"/>
            <w:bottom w:val="none" w:sz="0" w:space="0" w:color="auto"/>
            <w:right w:val="none" w:sz="0" w:space="0" w:color="auto"/>
          </w:divBdr>
        </w:div>
        <w:div w:id="506596837">
          <w:marLeft w:val="640"/>
          <w:marRight w:val="0"/>
          <w:marTop w:val="0"/>
          <w:marBottom w:val="0"/>
          <w:divBdr>
            <w:top w:val="none" w:sz="0" w:space="0" w:color="auto"/>
            <w:left w:val="none" w:sz="0" w:space="0" w:color="auto"/>
            <w:bottom w:val="none" w:sz="0" w:space="0" w:color="auto"/>
            <w:right w:val="none" w:sz="0" w:space="0" w:color="auto"/>
          </w:divBdr>
        </w:div>
        <w:div w:id="647320991">
          <w:marLeft w:val="640"/>
          <w:marRight w:val="0"/>
          <w:marTop w:val="0"/>
          <w:marBottom w:val="0"/>
          <w:divBdr>
            <w:top w:val="none" w:sz="0" w:space="0" w:color="auto"/>
            <w:left w:val="none" w:sz="0" w:space="0" w:color="auto"/>
            <w:bottom w:val="none" w:sz="0" w:space="0" w:color="auto"/>
            <w:right w:val="none" w:sz="0" w:space="0" w:color="auto"/>
          </w:divBdr>
        </w:div>
        <w:div w:id="1336957866">
          <w:marLeft w:val="640"/>
          <w:marRight w:val="0"/>
          <w:marTop w:val="0"/>
          <w:marBottom w:val="0"/>
          <w:divBdr>
            <w:top w:val="none" w:sz="0" w:space="0" w:color="auto"/>
            <w:left w:val="none" w:sz="0" w:space="0" w:color="auto"/>
            <w:bottom w:val="none" w:sz="0" w:space="0" w:color="auto"/>
            <w:right w:val="none" w:sz="0" w:space="0" w:color="auto"/>
          </w:divBdr>
        </w:div>
        <w:div w:id="626349719">
          <w:marLeft w:val="640"/>
          <w:marRight w:val="0"/>
          <w:marTop w:val="0"/>
          <w:marBottom w:val="0"/>
          <w:divBdr>
            <w:top w:val="none" w:sz="0" w:space="0" w:color="auto"/>
            <w:left w:val="none" w:sz="0" w:space="0" w:color="auto"/>
            <w:bottom w:val="none" w:sz="0" w:space="0" w:color="auto"/>
            <w:right w:val="none" w:sz="0" w:space="0" w:color="auto"/>
          </w:divBdr>
        </w:div>
        <w:div w:id="1955137287">
          <w:marLeft w:val="640"/>
          <w:marRight w:val="0"/>
          <w:marTop w:val="0"/>
          <w:marBottom w:val="0"/>
          <w:divBdr>
            <w:top w:val="none" w:sz="0" w:space="0" w:color="auto"/>
            <w:left w:val="none" w:sz="0" w:space="0" w:color="auto"/>
            <w:bottom w:val="none" w:sz="0" w:space="0" w:color="auto"/>
            <w:right w:val="none" w:sz="0" w:space="0" w:color="auto"/>
          </w:divBdr>
        </w:div>
        <w:div w:id="667103329">
          <w:marLeft w:val="640"/>
          <w:marRight w:val="0"/>
          <w:marTop w:val="0"/>
          <w:marBottom w:val="0"/>
          <w:divBdr>
            <w:top w:val="none" w:sz="0" w:space="0" w:color="auto"/>
            <w:left w:val="none" w:sz="0" w:space="0" w:color="auto"/>
            <w:bottom w:val="none" w:sz="0" w:space="0" w:color="auto"/>
            <w:right w:val="none" w:sz="0" w:space="0" w:color="auto"/>
          </w:divBdr>
        </w:div>
        <w:div w:id="386269652">
          <w:marLeft w:val="640"/>
          <w:marRight w:val="0"/>
          <w:marTop w:val="0"/>
          <w:marBottom w:val="0"/>
          <w:divBdr>
            <w:top w:val="none" w:sz="0" w:space="0" w:color="auto"/>
            <w:left w:val="none" w:sz="0" w:space="0" w:color="auto"/>
            <w:bottom w:val="none" w:sz="0" w:space="0" w:color="auto"/>
            <w:right w:val="none" w:sz="0" w:space="0" w:color="auto"/>
          </w:divBdr>
        </w:div>
        <w:div w:id="1008171295">
          <w:marLeft w:val="640"/>
          <w:marRight w:val="0"/>
          <w:marTop w:val="0"/>
          <w:marBottom w:val="0"/>
          <w:divBdr>
            <w:top w:val="none" w:sz="0" w:space="0" w:color="auto"/>
            <w:left w:val="none" w:sz="0" w:space="0" w:color="auto"/>
            <w:bottom w:val="none" w:sz="0" w:space="0" w:color="auto"/>
            <w:right w:val="none" w:sz="0" w:space="0" w:color="auto"/>
          </w:divBdr>
        </w:div>
        <w:div w:id="1335106079">
          <w:marLeft w:val="640"/>
          <w:marRight w:val="0"/>
          <w:marTop w:val="0"/>
          <w:marBottom w:val="0"/>
          <w:divBdr>
            <w:top w:val="none" w:sz="0" w:space="0" w:color="auto"/>
            <w:left w:val="none" w:sz="0" w:space="0" w:color="auto"/>
            <w:bottom w:val="none" w:sz="0" w:space="0" w:color="auto"/>
            <w:right w:val="none" w:sz="0" w:space="0" w:color="auto"/>
          </w:divBdr>
        </w:div>
        <w:div w:id="864634874">
          <w:marLeft w:val="640"/>
          <w:marRight w:val="0"/>
          <w:marTop w:val="0"/>
          <w:marBottom w:val="0"/>
          <w:divBdr>
            <w:top w:val="none" w:sz="0" w:space="0" w:color="auto"/>
            <w:left w:val="none" w:sz="0" w:space="0" w:color="auto"/>
            <w:bottom w:val="none" w:sz="0" w:space="0" w:color="auto"/>
            <w:right w:val="none" w:sz="0" w:space="0" w:color="auto"/>
          </w:divBdr>
        </w:div>
        <w:div w:id="1651129144">
          <w:marLeft w:val="640"/>
          <w:marRight w:val="0"/>
          <w:marTop w:val="0"/>
          <w:marBottom w:val="0"/>
          <w:divBdr>
            <w:top w:val="none" w:sz="0" w:space="0" w:color="auto"/>
            <w:left w:val="none" w:sz="0" w:space="0" w:color="auto"/>
            <w:bottom w:val="none" w:sz="0" w:space="0" w:color="auto"/>
            <w:right w:val="none" w:sz="0" w:space="0" w:color="auto"/>
          </w:divBdr>
        </w:div>
        <w:div w:id="1656495076">
          <w:marLeft w:val="640"/>
          <w:marRight w:val="0"/>
          <w:marTop w:val="0"/>
          <w:marBottom w:val="0"/>
          <w:divBdr>
            <w:top w:val="none" w:sz="0" w:space="0" w:color="auto"/>
            <w:left w:val="none" w:sz="0" w:space="0" w:color="auto"/>
            <w:bottom w:val="none" w:sz="0" w:space="0" w:color="auto"/>
            <w:right w:val="none" w:sz="0" w:space="0" w:color="auto"/>
          </w:divBdr>
        </w:div>
        <w:div w:id="157231994">
          <w:marLeft w:val="640"/>
          <w:marRight w:val="0"/>
          <w:marTop w:val="0"/>
          <w:marBottom w:val="0"/>
          <w:divBdr>
            <w:top w:val="none" w:sz="0" w:space="0" w:color="auto"/>
            <w:left w:val="none" w:sz="0" w:space="0" w:color="auto"/>
            <w:bottom w:val="none" w:sz="0" w:space="0" w:color="auto"/>
            <w:right w:val="none" w:sz="0" w:space="0" w:color="auto"/>
          </w:divBdr>
        </w:div>
        <w:div w:id="103572622">
          <w:marLeft w:val="640"/>
          <w:marRight w:val="0"/>
          <w:marTop w:val="0"/>
          <w:marBottom w:val="0"/>
          <w:divBdr>
            <w:top w:val="none" w:sz="0" w:space="0" w:color="auto"/>
            <w:left w:val="none" w:sz="0" w:space="0" w:color="auto"/>
            <w:bottom w:val="none" w:sz="0" w:space="0" w:color="auto"/>
            <w:right w:val="none" w:sz="0" w:space="0" w:color="auto"/>
          </w:divBdr>
        </w:div>
        <w:div w:id="1036320792">
          <w:marLeft w:val="640"/>
          <w:marRight w:val="0"/>
          <w:marTop w:val="0"/>
          <w:marBottom w:val="0"/>
          <w:divBdr>
            <w:top w:val="none" w:sz="0" w:space="0" w:color="auto"/>
            <w:left w:val="none" w:sz="0" w:space="0" w:color="auto"/>
            <w:bottom w:val="none" w:sz="0" w:space="0" w:color="auto"/>
            <w:right w:val="none" w:sz="0" w:space="0" w:color="auto"/>
          </w:divBdr>
        </w:div>
        <w:div w:id="462775143">
          <w:marLeft w:val="640"/>
          <w:marRight w:val="0"/>
          <w:marTop w:val="0"/>
          <w:marBottom w:val="0"/>
          <w:divBdr>
            <w:top w:val="none" w:sz="0" w:space="0" w:color="auto"/>
            <w:left w:val="none" w:sz="0" w:space="0" w:color="auto"/>
            <w:bottom w:val="none" w:sz="0" w:space="0" w:color="auto"/>
            <w:right w:val="none" w:sz="0" w:space="0" w:color="auto"/>
          </w:divBdr>
        </w:div>
        <w:div w:id="2124571329">
          <w:marLeft w:val="640"/>
          <w:marRight w:val="0"/>
          <w:marTop w:val="0"/>
          <w:marBottom w:val="0"/>
          <w:divBdr>
            <w:top w:val="none" w:sz="0" w:space="0" w:color="auto"/>
            <w:left w:val="none" w:sz="0" w:space="0" w:color="auto"/>
            <w:bottom w:val="none" w:sz="0" w:space="0" w:color="auto"/>
            <w:right w:val="none" w:sz="0" w:space="0" w:color="auto"/>
          </w:divBdr>
        </w:div>
        <w:div w:id="982781833">
          <w:marLeft w:val="640"/>
          <w:marRight w:val="0"/>
          <w:marTop w:val="0"/>
          <w:marBottom w:val="0"/>
          <w:divBdr>
            <w:top w:val="none" w:sz="0" w:space="0" w:color="auto"/>
            <w:left w:val="none" w:sz="0" w:space="0" w:color="auto"/>
            <w:bottom w:val="none" w:sz="0" w:space="0" w:color="auto"/>
            <w:right w:val="none" w:sz="0" w:space="0" w:color="auto"/>
          </w:divBdr>
        </w:div>
        <w:div w:id="1976451992">
          <w:marLeft w:val="640"/>
          <w:marRight w:val="0"/>
          <w:marTop w:val="0"/>
          <w:marBottom w:val="0"/>
          <w:divBdr>
            <w:top w:val="none" w:sz="0" w:space="0" w:color="auto"/>
            <w:left w:val="none" w:sz="0" w:space="0" w:color="auto"/>
            <w:bottom w:val="none" w:sz="0" w:space="0" w:color="auto"/>
            <w:right w:val="none" w:sz="0" w:space="0" w:color="auto"/>
          </w:divBdr>
        </w:div>
        <w:div w:id="702946602">
          <w:marLeft w:val="640"/>
          <w:marRight w:val="0"/>
          <w:marTop w:val="0"/>
          <w:marBottom w:val="0"/>
          <w:divBdr>
            <w:top w:val="none" w:sz="0" w:space="0" w:color="auto"/>
            <w:left w:val="none" w:sz="0" w:space="0" w:color="auto"/>
            <w:bottom w:val="none" w:sz="0" w:space="0" w:color="auto"/>
            <w:right w:val="none" w:sz="0" w:space="0" w:color="auto"/>
          </w:divBdr>
        </w:div>
        <w:div w:id="2005477267">
          <w:marLeft w:val="640"/>
          <w:marRight w:val="0"/>
          <w:marTop w:val="0"/>
          <w:marBottom w:val="0"/>
          <w:divBdr>
            <w:top w:val="none" w:sz="0" w:space="0" w:color="auto"/>
            <w:left w:val="none" w:sz="0" w:space="0" w:color="auto"/>
            <w:bottom w:val="none" w:sz="0" w:space="0" w:color="auto"/>
            <w:right w:val="none" w:sz="0" w:space="0" w:color="auto"/>
          </w:divBdr>
        </w:div>
        <w:div w:id="1041050935">
          <w:marLeft w:val="640"/>
          <w:marRight w:val="0"/>
          <w:marTop w:val="0"/>
          <w:marBottom w:val="0"/>
          <w:divBdr>
            <w:top w:val="none" w:sz="0" w:space="0" w:color="auto"/>
            <w:left w:val="none" w:sz="0" w:space="0" w:color="auto"/>
            <w:bottom w:val="none" w:sz="0" w:space="0" w:color="auto"/>
            <w:right w:val="none" w:sz="0" w:space="0" w:color="auto"/>
          </w:divBdr>
        </w:div>
        <w:div w:id="882981608">
          <w:marLeft w:val="640"/>
          <w:marRight w:val="0"/>
          <w:marTop w:val="0"/>
          <w:marBottom w:val="0"/>
          <w:divBdr>
            <w:top w:val="none" w:sz="0" w:space="0" w:color="auto"/>
            <w:left w:val="none" w:sz="0" w:space="0" w:color="auto"/>
            <w:bottom w:val="none" w:sz="0" w:space="0" w:color="auto"/>
            <w:right w:val="none" w:sz="0" w:space="0" w:color="auto"/>
          </w:divBdr>
        </w:div>
        <w:div w:id="2123180881">
          <w:marLeft w:val="640"/>
          <w:marRight w:val="0"/>
          <w:marTop w:val="0"/>
          <w:marBottom w:val="0"/>
          <w:divBdr>
            <w:top w:val="none" w:sz="0" w:space="0" w:color="auto"/>
            <w:left w:val="none" w:sz="0" w:space="0" w:color="auto"/>
            <w:bottom w:val="none" w:sz="0" w:space="0" w:color="auto"/>
            <w:right w:val="none" w:sz="0" w:space="0" w:color="auto"/>
          </w:divBdr>
        </w:div>
        <w:div w:id="1245266957">
          <w:marLeft w:val="640"/>
          <w:marRight w:val="0"/>
          <w:marTop w:val="0"/>
          <w:marBottom w:val="0"/>
          <w:divBdr>
            <w:top w:val="none" w:sz="0" w:space="0" w:color="auto"/>
            <w:left w:val="none" w:sz="0" w:space="0" w:color="auto"/>
            <w:bottom w:val="none" w:sz="0" w:space="0" w:color="auto"/>
            <w:right w:val="none" w:sz="0" w:space="0" w:color="auto"/>
          </w:divBdr>
        </w:div>
        <w:div w:id="1316566691">
          <w:marLeft w:val="640"/>
          <w:marRight w:val="0"/>
          <w:marTop w:val="0"/>
          <w:marBottom w:val="0"/>
          <w:divBdr>
            <w:top w:val="none" w:sz="0" w:space="0" w:color="auto"/>
            <w:left w:val="none" w:sz="0" w:space="0" w:color="auto"/>
            <w:bottom w:val="none" w:sz="0" w:space="0" w:color="auto"/>
            <w:right w:val="none" w:sz="0" w:space="0" w:color="auto"/>
          </w:divBdr>
        </w:div>
        <w:div w:id="351809043">
          <w:marLeft w:val="640"/>
          <w:marRight w:val="0"/>
          <w:marTop w:val="0"/>
          <w:marBottom w:val="0"/>
          <w:divBdr>
            <w:top w:val="none" w:sz="0" w:space="0" w:color="auto"/>
            <w:left w:val="none" w:sz="0" w:space="0" w:color="auto"/>
            <w:bottom w:val="none" w:sz="0" w:space="0" w:color="auto"/>
            <w:right w:val="none" w:sz="0" w:space="0" w:color="auto"/>
          </w:divBdr>
        </w:div>
        <w:div w:id="805897988">
          <w:marLeft w:val="640"/>
          <w:marRight w:val="0"/>
          <w:marTop w:val="0"/>
          <w:marBottom w:val="0"/>
          <w:divBdr>
            <w:top w:val="none" w:sz="0" w:space="0" w:color="auto"/>
            <w:left w:val="none" w:sz="0" w:space="0" w:color="auto"/>
            <w:bottom w:val="none" w:sz="0" w:space="0" w:color="auto"/>
            <w:right w:val="none" w:sz="0" w:space="0" w:color="auto"/>
          </w:divBdr>
        </w:div>
        <w:div w:id="1018509712">
          <w:marLeft w:val="640"/>
          <w:marRight w:val="0"/>
          <w:marTop w:val="0"/>
          <w:marBottom w:val="0"/>
          <w:divBdr>
            <w:top w:val="none" w:sz="0" w:space="0" w:color="auto"/>
            <w:left w:val="none" w:sz="0" w:space="0" w:color="auto"/>
            <w:bottom w:val="none" w:sz="0" w:space="0" w:color="auto"/>
            <w:right w:val="none" w:sz="0" w:space="0" w:color="auto"/>
          </w:divBdr>
        </w:div>
      </w:divsChild>
    </w:div>
    <w:div w:id="1789736144">
      <w:bodyDiv w:val="1"/>
      <w:marLeft w:val="0"/>
      <w:marRight w:val="0"/>
      <w:marTop w:val="0"/>
      <w:marBottom w:val="0"/>
      <w:divBdr>
        <w:top w:val="none" w:sz="0" w:space="0" w:color="auto"/>
        <w:left w:val="none" w:sz="0" w:space="0" w:color="auto"/>
        <w:bottom w:val="none" w:sz="0" w:space="0" w:color="auto"/>
        <w:right w:val="none" w:sz="0" w:space="0" w:color="auto"/>
      </w:divBdr>
      <w:divsChild>
        <w:div w:id="853304272">
          <w:marLeft w:val="640"/>
          <w:marRight w:val="0"/>
          <w:marTop w:val="0"/>
          <w:marBottom w:val="0"/>
          <w:divBdr>
            <w:top w:val="none" w:sz="0" w:space="0" w:color="auto"/>
            <w:left w:val="none" w:sz="0" w:space="0" w:color="auto"/>
            <w:bottom w:val="none" w:sz="0" w:space="0" w:color="auto"/>
            <w:right w:val="none" w:sz="0" w:space="0" w:color="auto"/>
          </w:divBdr>
        </w:div>
        <w:div w:id="1296106747">
          <w:marLeft w:val="640"/>
          <w:marRight w:val="0"/>
          <w:marTop w:val="0"/>
          <w:marBottom w:val="0"/>
          <w:divBdr>
            <w:top w:val="none" w:sz="0" w:space="0" w:color="auto"/>
            <w:left w:val="none" w:sz="0" w:space="0" w:color="auto"/>
            <w:bottom w:val="none" w:sz="0" w:space="0" w:color="auto"/>
            <w:right w:val="none" w:sz="0" w:space="0" w:color="auto"/>
          </w:divBdr>
        </w:div>
        <w:div w:id="126823294">
          <w:marLeft w:val="640"/>
          <w:marRight w:val="0"/>
          <w:marTop w:val="0"/>
          <w:marBottom w:val="0"/>
          <w:divBdr>
            <w:top w:val="none" w:sz="0" w:space="0" w:color="auto"/>
            <w:left w:val="none" w:sz="0" w:space="0" w:color="auto"/>
            <w:bottom w:val="none" w:sz="0" w:space="0" w:color="auto"/>
            <w:right w:val="none" w:sz="0" w:space="0" w:color="auto"/>
          </w:divBdr>
        </w:div>
        <w:div w:id="660499905">
          <w:marLeft w:val="640"/>
          <w:marRight w:val="0"/>
          <w:marTop w:val="0"/>
          <w:marBottom w:val="0"/>
          <w:divBdr>
            <w:top w:val="none" w:sz="0" w:space="0" w:color="auto"/>
            <w:left w:val="none" w:sz="0" w:space="0" w:color="auto"/>
            <w:bottom w:val="none" w:sz="0" w:space="0" w:color="auto"/>
            <w:right w:val="none" w:sz="0" w:space="0" w:color="auto"/>
          </w:divBdr>
        </w:div>
        <w:div w:id="946235443">
          <w:marLeft w:val="640"/>
          <w:marRight w:val="0"/>
          <w:marTop w:val="0"/>
          <w:marBottom w:val="0"/>
          <w:divBdr>
            <w:top w:val="none" w:sz="0" w:space="0" w:color="auto"/>
            <w:left w:val="none" w:sz="0" w:space="0" w:color="auto"/>
            <w:bottom w:val="none" w:sz="0" w:space="0" w:color="auto"/>
            <w:right w:val="none" w:sz="0" w:space="0" w:color="auto"/>
          </w:divBdr>
        </w:div>
        <w:div w:id="403262576">
          <w:marLeft w:val="640"/>
          <w:marRight w:val="0"/>
          <w:marTop w:val="0"/>
          <w:marBottom w:val="0"/>
          <w:divBdr>
            <w:top w:val="none" w:sz="0" w:space="0" w:color="auto"/>
            <w:left w:val="none" w:sz="0" w:space="0" w:color="auto"/>
            <w:bottom w:val="none" w:sz="0" w:space="0" w:color="auto"/>
            <w:right w:val="none" w:sz="0" w:space="0" w:color="auto"/>
          </w:divBdr>
        </w:div>
        <w:div w:id="107941626">
          <w:marLeft w:val="640"/>
          <w:marRight w:val="0"/>
          <w:marTop w:val="0"/>
          <w:marBottom w:val="0"/>
          <w:divBdr>
            <w:top w:val="none" w:sz="0" w:space="0" w:color="auto"/>
            <w:left w:val="none" w:sz="0" w:space="0" w:color="auto"/>
            <w:bottom w:val="none" w:sz="0" w:space="0" w:color="auto"/>
            <w:right w:val="none" w:sz="0" w:space="0" w:color="auto"/>
          </w:divBdr>
        </w:div>
        <w:div w:id="688331167">
          <w:marLeft w:val="640"/>
          <w:marRight w:val="0"/>
          <w:marTop w:val="0"/>
          <w:marBottom w:val="0"/>
          <w:divBdr>
            <w:top w:val="none" w:sz="0" w:space="0" w:color="auto"/>
            <w:left w:val="none" w:sz="0" w:space="0" w:color="auto"/>
            <w:bottom w:val="none" w:sz="0" w:space="0" w:color="auto"/>
            <w:right w:val="none" w:sz="0" w:space="0" w:color="auto"/>
          </w:divBdr>
        </w:div>
        <w:div w:id="1733381616">
          <w:marLeft w:val="640"/>
          <w:marRight w:val="0"/>
          <w:marTop w:val="0"/>
          <w:marBottom w:val="0"/>
          <w:divBdr>
            <w:top w:val="none" w:sz="0" w:space="0" w:color="auto"/>
            <w:left w:val="none" w:sz="0" w:space="0" w:color="auto"/>
            <w:bottom w:val="none" w:sz="0" w:space="0" w:color="auto"/>
            <w:right w:val="none" w:sz="0" w:space="0" w:color="auto"/>
          </w:divBdr>
        </w:div>
        <w:div w:id="177812060">
          <w:marLeft w:val="640"/>
          <w:marRight w:val="0"/>
          <w:marTop w:val="0"/>
          <w:marBottom w:val="0"/>
          <w:divBdr>
            <w:top w:val="none" w:sz="0" w:space="0" w:color="auto"/>
            <w:left w:val="none" w:sz="0" w:space="0" w:color="auto"/>
            <w:bottom w:val="none" w:sz="0" w:space="0" w:color="auto"/>
            <w:right w:val="none" w:sz="0" w:space="0" w:color="auto"/>
          </w:divBdr>
        </w:div>
        <w:div w:id="212887365">
          <w:marLeft w:val="640"/>
          <w:marRight w:val="0"/>
          <w:marTop w:val="0"/>
          <w:marBottom w:val="0"/>
          <w:divBdr>
            <w:top w:val="none" w:sz="0" w:space="0" w:color="auto"/>
            <w:left w:val="none" w:sz="0" w:space="0" w:color="auto"/>
            <w:bottom w:val="none" w:sz="0" w:space="0" w:color="auto"/>
            <w:right w:val="none" w:sz="0" w:space="0" w:color="auto"/>
          </w:divBdr>
        </w:div>
        <w:div w:id="1584873630">
          <w:marLeft w:val="640"/>
          <w:marRight w:val="0"/>
          <w:marTop w:val="0"/>
          <w:marBottom w:val="0"/>
          <w:divBdr>
            <w:top w:val="none" w:sz="0" w:space="0" w:color="auto"/>
            <w:left w:val="none" w:sz="0" w:space="0" w:color="auto"/>
            <w:bottom w:val="none" w:sz="0" w:space="0" w:color="auto"/>
            <w:right w:val="none" w:sz="0" w:space="0" w:color="auto"/>
          </w:divBdr>
        </w:div>
        <w:div w:id="376439839">
          <w:marLeft w:val="640"/>
          <w:marRight w:val="0"/>
          <w:marTop w:val="0"/>
          <w:marBottom w:val="0"/>
          <w:divBdr>
            <w:top w:val="none" w:sz="0" w:space="0" w:color="auto"/>
            <w:left w:val="none" w:sz="0" w:space="0" w:color="auto"/>
            <w:bottom w:val="none" w:sz="0" w:space="0" w:color="auto"/>
            <w:right w:val="none" w:sz="0" w:space="0" w:color="auto"/>
          </w:divBdr>
        </w:div>
        <w:div w:id="331763507">
          <w:marLeft w:val="640"/>
          <w:marRight w:val="0"/>
          <w:marTop w:val="0"/>
          <w:marBottom w:val="0"/>
          <w:divBdr>
            <w:top w:val="none" w:sz="0" w:space="0" w:color="auto"/>
            <w:left w:val="none" w:sz="0" w:space="0" w:color="auto"/>
            <w:bottom w:val="none" w:sz="0" w:space="0" w:color="auto"/>
            <w:right w:val="none" w:sz="0" w:space="0" w:color="auto"/>
          </w:divBdr>
        </w:div>
        <w:div w:id="2105219432">
          <w:marLeft w:val="640"/>
          <w:marRight w:val="0"/>
          <w:marTop w:val="0"/>
          <w:marBottom w:val="0"/>
          <w:divBdr>
            <w:top w:val="none" w:sz="0" w:space="0" w:color="auto"/>
            <w:left w:val="none" w:sz="0" w:space="0" w:color="auto"/>
            <w:bottom w:val="none" w:sz="0" w:space="0" w:color="auto"/>
            <w:right w:val="none" w:sz="0" w:space="0" w:color="auto"/>
          </w:divBdr>
        </w:div>
        <w:div w:id="1168399640">
          <w:marLeft w:val="640"/>
          <w:marRight w:val="0"/>
          <w:marTop w:val="0"/>
          <w:marBottom w:val="0"/>
          <w:divBdr>
            <w:top w:val="none" w:sz="0" w:space="0" w:color="auto"/>
            <w:left w:val="none" w:sz="0" w:space="0" w:color="auto"/>
            <w:bottom w:val="none" w:sz="0" w:space="0" w:color="auto"/>
            <w:right w:val="none" w:sz="0" w:space="0" w:color="auto"/>
          </w:divBdr>
        </w:div>
        <w:div w:id="2003773967">
          <w:marLeft w:val="640"/>
          <w:marRight w:val="0"/>
          <w:marTop w:val="0"/>
          <w:marBottom w:val="0"/>
          <w:divBdr>
            <w:top w:val="none" w:sz="0" w:space="0" w:color="auto"/>
            <w:left w:val="none" w:sz="0" w:space="0" w:color="auto"/>
            <w:bottom w:val="none" w:sz="0" w:space="0" w:color="auto"/>
            <w:right w:val="none" w:sz="0" w:space="0" w:color="auto"/>
          </w:divBdr>
        </w:div>
        <w:div w:id="373384062">
          <w:marLeft w:val="640"/>
          <w:marRight w:val="0"/>
          <w:marTop w:val="0"/>
          <w:marBottom w:val="0"/>
          <w:divBdr>
            <w:top w:val="none" w:sz="0" w:space="0" w:color="auto"/>
            <w:left w:val="none" w:sz="0" w:space="0" w:color="auto"/>
            <w:bottom w:val="none" w:sz="0" w:space="0" w:color="auto"/>
            <w:right w:val="none" w:sz="0" w:space="0" w:color="auto"/>
          </w:divBdr>
        </w:div>
        <w:div w:id="54553311">
          <w:marLeft w:val="640"/>
          <w:marRight w:val="0"/>
          <w:marTop w:val="0"/>
          <w:marBottom w:val="0"/>
          <w:divBdr>
            <w:top w:val="none" w:sz="0" w:space="0" w:color="auto"/>
            <w:left w:val="none" w:sz="0" w:space="0" w:color="auto"/>
            <w:bottom w:val="none" w:sz="0" w:space="0" w:color="auto"/>
            <w:right w:val="none" w:sz="0" w:space="0" w:color="auto"/>
          </w:divBdr>
        </w:div>
        <w:div w:id="390734826">
          <w:marLeft w:val="640"/>
          <w:marRight w:val="0"/>
          <w:marTop w:val="0"/>
          <w:marBottom w:val="0"/>
          <w:divBdr>
            <w:top w:val="none" w:sz="0" w:space="0" w:color="auto"/>
            <w:left w:val="none" w:sz="0" w:space="0" w:color="auto"/>
            <w:bottom w:val="none" w:sz="0" w:space="0" w:color="auto"/>
            <w:right w:val="none" w:sz="0" w:space="0" w:color="auto"/>
          </w:divBdr>
        </w:div>
        <w:div w:id="1493986718">
          <w:marLeft w:val="640"/>
          <w:marRight w:val="0"/>
          <w:marTop w:val="0"/>
          <w:marBottom w:val="0"/>
          <w:divBdr>
            <w:top w:val="none" w:sz="0" w:space="0" w:color="auto"/>
            <w:left w:val="none" w:sz="0" w:space="0" w:color="auto"/>
            <w:bottom w:val="none" w:sz="0" w:space="0" w:color="auto"/>
            <w:right w:val="none" w:sz="0" w:space="0" w:color="auto"/>
          </w:divBdr>
        </w:div>
        <w:div w:id="1634868586">
          <w:marLeft w:val="640"/>
          <w:marRight w:val="0"/>
          <w:marTop w:val="0"/>
          <w:marBottom w:val="0"/>
          <w:divBdr>
            <w:top w:val="none" w:sz="0" w:space="0" w:color="auto"/>
            <w:left w:val="none" w:sz="0" w:space="0" w:color="auto"/>
            <w:bottom w:val="none" w:sz="0" w:space="0" w:color="auto"/>
            <w:right w:val="none" w:sz="0" w:space="0" w:color="auto"/>
          </w:divBdr>
        </w:div>
        <w:div w:id="2133328813">
          <w:marLeft w:val="640"/>
          <w:marRight w:val="0"/>
          <w:marTop w:val="0"/>
          <w:marBottom w:val="0"/>
          <w:divBdr>
            <w:top w:val="none" w:sz="0" w:space="0" w:color="auto"/>
            <w:left w:val="none" w:sz="0" w:space="0" w:color="auto"/>
            <w:bottom w:val="none" w:sz="0" w:space="0" w:color="auto"/>
            <w:right w:val="none" w:sz="0" w:space="0" w:color="auto"/>
          </w:divBdr>
        </w:div>
        <w:div w:id="68163975">
          <w:marLeft w:val="640"/>
          <w:marRight w:val="0"/>
          <w:marTop w:val="0"/>
          <w:marBottom w:val="0"/>
          <w:divBdr>
            <w:top w:val="none" w:sz="0" w:space="0" w:color="auto"/>
            <w:left w:val="none" w:sz="0" w:space="0" w:color="auto"/>
            <w:bottom w:val="none" w:sz="0" w:space="0" w:color="auto"/>
            <w:right w:val="none" w:sz="0" w:space="0" w:color="auto"/>
          </w:divBdr>
        </w:div>
        <w:div w:id="1346978305">
          <w:marLeft w:val="640"/>
          <w:marRight w:val="0"/>
          <w:marTop w:val="0"/>
          <w:marBottom w:val="0"/>
          <w:divBdr>
            <w:top w:val="none" w:sz="0" w:space="0" w:color="auto"/>
            <w:left w:val="none" w:sz="0" w:space="0" w:color="auto"/>
            <w:bottom w:val="none" w:sz="0" w:space="0" w:color="auto"/>
            <w:right w:val="none" w:sz="0" w:space="0" w:color="auto"/>
          </w:divBdr>
        </w:div>
        <w:div w:id="925726057">
          <w:marLeft w:val="640"/>
          <w:marRight w:val="0"/>
          <w:marTop w:val="0"/>
          <w:marBottom w:val="0"/>
          <w:divBdr>
            <w:top w:val="none" w:sz="0" w:space="0" w:color="auto"/>
            <w:left w:val="none" w:sz="0" w:space="0" w:color="auto"/>
            <w:bottom w:val="none" w:sz="0" w:space="0" w:color="auto"/>
            <w:right w:val="none" w:sz="0" w:space="0" w:color="auto"/>
          </w:divBdr>
        </w:div>
        <w:div w:id="1532762179">
          <w:marLeft w:val="640"/>
          <w:marRight w:val="0"/>
          <w:marTop w:val="0"/>
          <w:marBottom w:val="0"/>
          <w:divBdr>
            <w:top w:val="none" w:sz="0" w:space="0" w:color="auto"/>
            <w:left w:val="none" w:sz="0" w:space="0" w:color="auto"/>
            <w:bottom w:val="none" w:sz="0" w:space="0" w:color="auto"/>
            <w:right w:val="none" w:sz="0" w:space="0" w:color="auto"/>
          </w:divBdr>
        </w:div>
        <w:div w:id="1503618239">
          <w:marLeft w:val="640"/>
          <w:marRight w:val="0"/>
          <w:marTop w:val="0"/>
          <w:marBottom w:val="0"/>
          <w:divBdr>
            <w:top w:val="none" w:sz="0" w:space="0" w:color="auto"/>
            <w:left w:val="none" w:sz="0" w:space="0" w:color="auto"/>
            <w:bottom w:val="none" w:sz="0" w:space="0" w:color="auto"/>
            <w:right w:val="none" w:sz="0" w:space="0" w:color="auto"/>
          </w:divBdr>
        </w:div>
        <w:div w:id="140344621">
          <w:marLeft w:val="640"/>
          <w:marRight w:val="0"/>
          <w:marTop w:val="0"/>
          <w:marBottom w:val="0"/>
          <w:divBdr>
            <w:top w:val="none" w:sz="0" w:space="0" w:color="auto"/>
            <w:left w:val="none" w:sz="0" w:space="0" w:color="auto"/>
            <w:bottom w:val="none" w:sz="0" w:space="0" w:color="auto"/>
            <w:right w:val="none" w:sz="0" w:space="0" w:color="auto"/>
          </w:divBdr>
        </w:div>
        <w:div w:id="1722287840">
          <w:marLeft w:val="640"/>
          <w:marRight w:val="0"/>
          <w:marTop w:val="0"/>
          <w:marBottom w:val="0"/>
          <w:divBdr>
            <w:top w:val="none" w:sz="0" w:space="0" w:color="auto"/>
            <w:left w:val="none" w:sz="0" w:space="0" w:color="auto"/>
            <w:bottom w:val="none" w:sz="0" w:space="0" w:color="auto"/>
            <w:right w:val="none" w:sz="0" w:space="0" w:color="auto"/>
          </w:divBdr>
        </w:div>
        <w:div w:id="1101798900">
          <w:marLeft w:val="640"/>
          <w:marRight w:val="0"/>
          <w:marTop w:val="0"/>
          <w:marBottom w:val="0"/>
          <w:divBdr>
            <w:top w:val="none" w:sz="0" w:space="0" w:color="auto"/>
            <w:left w:val="none" w:sz="0" w:space="0" w:color="auto"/>
            <w:bottom w:val="none" w:sz="0" w:space="0" w:color="auto"/>
            <w:right w:val="none" w:sz="0" w:space="0" w:color="auto"/>
          </w:divBdr>
        </w:div>
        <w:div w:id="856116133">
          <w:marLeft w:val="640"/>
          <w:marRight w:val="0"/>
          <w:marTop w:val="0"/>
          <w:marBottom w:val="0"/>
          <w:divBdr>
            <w:top w:val="none" w:sz="0" w:space="0" w:color="auto"/>
            <w:left w:val="none" w:sz="0" w:space="0" w:color="auto"/>
            <w:bottom w:val="none" w:sz="0" w:space="0" w:color="auto"/>
            <w:right w:val="none" w:sz="0" w:space="0" w:color="auto"/>
          </w:divBdr>
        </w:div>
        <w:div w:id="628124617">
          <w:marLeft w:val="640"/>
          <w:marRight w:val="0"/>
          <w:marTop w:val="0"/>
          <w:marBottom w:val="0"/>
          <w:divBdr>
            <w:top w:val="none" w:sz="0" w:space="0" w:color="auto"/>
            <w:left w:val="none" w:sz="0" w:space="0" w:color="auto"/>
            <w:bottom w:val="none" w:sz="0" w:space="0" w:color="auto"/>
            <w:right w:val="none" w:sz="0" w:space="0" w:color="auto"/>
          </w:divBdr>
        </w:div>
        <w:div w:id="360018120">
          <w:marLeft w:val="640"/>
          <w:marRight w:val="0"/>
          <w:marTop w:val="0"/>
          <w:marBottom w:val="0"/>
          <w:divBdr>
            <w:top w:val="none" w:sz="0" w:space="0" w:color="auto"/>
            <w:left w:val="none" w:sz="0" w:space="0" w:color="auto"/>
            <w:bottom w:val="none" w:sz="0" w:space="0" w:color="auto"/>
            <w:right w:val="none" w:sz="0" w:space="0" w:color="auto"/>
          </w:divBdr>
        </w:div>
        <w:div w:id="1485781207">
          <w:marLeft w:val="640"/>
          <w:marRight w:val="0"/>
          <w:marTop w:val="0"/>
          <w:marBottom w:val="0"/>
          <w:divBdr>
            <w:top w:val="none" w:sz="0" w:space="0" w:color="auto"/>
            <w:left w:val="none" w:sz="0" w:space="0" w:color="auto"/>
            <w:bottom w:val="none" w:sz="0" w:space="0" w:color="auto"/>
            <w:right w:val="none" w:sz="0" w:space="0" w:color="auto"/>
          </w:divBdr>
        </w:div>
        <w:div w:id="635989234">
          <w:marLeft w:val="640"/>
          <w:marRight w:val="0"/>
          <w:marTop w:val="0"/>
          <w:marBottom w:val="0"/>
          <w:divBdr>
            <w:top w:val="none" w:sz="0" w:space="0" w:color="auto"/>
            <w:left w:val="none" w:sz="0" w:space="0" w:color="auto"/>
            <w:bottom w:val="none" w:sz="0" w:space="0" w:color="auto"/>
            <w:right w:val="none" w:sz="0" w:space="0" w:color="auto"/>
          </w:divBdr>
        </w:div>
        <w:div w:id="895243722">
          <w:marLeft w:val="640"/>
          <w:marRight w:val="0"/>
          <w:marTop w:val="0"/>
          <w:marBottom w:val="0"/>
          <w:divBdr>
            <w:top w:val="none" w:sz="0" w:space="0" w:color="auto"/>
            <w:left w:val="none" w:sz="0" w:space="0" w:color="auto"/>
            <w:bottom w:val="none" w:sz="0" w:space="0" w:color="auto"/>
            <w:right w:val="none" w:sz="0" w:space="0" w:color="auto"/>
          </w:divBdr>
        </w:div>
        <w:div w:id="1267496046">
          <w:marLeft w:val="640"/>
          <w:marRight w:val="0"/>
          <w:marTop w:val="0"/>
          <w:marBottom w:val="0"/>
          <w:divBdr>
            <w:top w:val="none" w:sz="0" w:space="0" w:color="auto"/>
            <w:left w:val="none" w:sz="0" w:space="0" w:color="auto"/>
            <w:bottom w:val="none" w:sz="0" w:space="0" w:color="auto"/>
            <w:right w:val="none" w:sz="0" w:space="0" w:color="auto"/>
          </w:divBdr>
        </w:div>
        <w:div w:id="1451977137">
          <w:marLeft w:val="640"/>
          <w:marRight w:val="0"/>
          <w:marTop w:val="0"/>
          <w:marBottom w:val="0"/>
          <w:divBdr>
            <w:top w:val="none" w:sz="0" w:space="0" w:color="auto"/>
            <w:left w:val="none" w:sz="0" w:space="0" w:color="auto"/>
            <w:bottom w:val="none" w:sz="0" w:space="0" w:color="auto"/>
            <w:right w:val="none" w:sz="0" w:space="0" w:color="auto"/>
          </w:divBdr>
        </w:div>
        <w:div w:id="1158964641">
          <w:marLeft w:val="640"/>
          <w:marRight w:val="0"/>
          <w:marTop w:val="0"/>
          <w:marBottom w:val="0"/>
          <w:divBdr>
            <w:top w:val="none" w:sz="0" w:space="0" w:color="auto"/>
            <w:left w:val="none" w:sz="0" w:space="0" w:color="auto"/>
            <w:bottom w:val="none" w:sz="0" w:space="0" w:color="auto"/>
            <w:right w:val="none" w:sz="0" w:space="0" w:color="auto"/>
          </w:divBdr>
        </w:div>
        <w:div w:id="2006780766">
          <w:marLeft w:val="640"/>
          <w:marRight w:val="0"/>
          <w:marTop w:val="0"/>
          <w:marBottom w:val="0"/>
          <w:divBdr>
            <w:top w:val="none" w:sz="0" w:space="0" w:color="auto"/>
            <w:left w:val="none" w:sz="0" w:space="0" w:color="auto"/>
            <w:bottom w:val="none" w:sz="0" w:space="0" w:color="auto"/>
            <w:right w:val="none" w:sz="0" w:space="0" w:color="auto"/>
          </w:divBdr>
        </w:div>
        <w:div w:id="621307443">
          <w:marLeft w:val="640"/>
          <w:marRight w:val="0"/>
          <w:marTop w:val="0"/>
          <w:marBottom w:val="0"/>
          <w:divBdr>
            <w:top w:val="none" w:sz="0" w:space="0" w:color="auto"/>
            <w:left w:val="none" w:sz="0" w:space="0" w:color="auto"/>
            <w:bottom w:val="none" w:sz="0" w:space="0" w:color="auto"/>
            <w:right w:val="none" w:sz="0" w:space="0" w:color="auto"/>
          </w:divBdr>
        </w:div>
        <w:div w:id="1602640951">
          <w:marLeft w:val="640"/>
          <w:marRight w:val="0"/>
          <w:marTop w:val="0"/>
          <w:marBottom w:val="0"/>
          <w:divBdr>
            <w:top w:val="none" w:sz="0" w:space="0" w:color="auto"/>
            <w:left w:val="none" w:sz="0" w:space="0" w:color="auto"/>
            <w:bottom w:val="none" w:sz="0" w:space="0" w:color="auto"/>
            <w:right w:val="none" w:sz="0" w:space="0" w:color="auto"/>
          </w:divBdr>
        </w:div>
        <w:div w:id="1334381888">
          <w:marLeft w:val="640"/>
          <w:marRight w:val="0"/>
          <w:marTop w:val="0"/>
          <w:marBottom w:val="0"/>
          <w:divBdr>
            <w:top w:val="none" w:sz="0" w:space="0" w:color="auto"/>
            <w:left w:val="none" w:sz="0" w:space="0" w:color="auto"/>
            <w:bottom w:val="none" w:sz="0" w:space="0" w:color="auto"/>
            <w:right w:val="none" w:sz="0" w:space="0" w:color="auto"/>
          </w:divBdr>
        </w:div>
        <w:div w:id="1425415621">
          <w:marLeft w:val="640"/>
          <w:marRight w:val="0"/>
          <w:marTop w:val="0"/>
          <w:marBottom w:val="0"/>
          <w:divBdr>
            <w:top w:val="none" w:sz="0" w:space="0" w:color="auto"/>
            <w:left w:val="none" w:sz="0" w:space="0" w:color="auto"/>
            <w:bottom w:val="none" w:sz="0" w:space="0" w:color="auto"/>
            <w:right w:val="none" w:sz="0" w:space="0" w:color="auto"/>
          </w:divBdr>
        </w:div>
        <w:div w:id="266743727">
          <w:marLeft w:val="640"/>
          <w:marRight w:val="0"/>
          <w:marTop w:val="0"/>
          <w:marBottom w:val="0"/>
          <w:divBdr>
            <w:top w:val="none" w:sz="0" w:space="0" w:color="auto"/>
            <w:left w:val="none" w:sz="0" w:space="0" w:color="auto"/>
            <w:bottom w:val="none" w:sz="0" w:space="0" w:color="auto"/>
            <w:right w:val="none" w:sz="0" w:space="0" w:color="auto"/>
          </w:divBdr>
        </w:div>
        <w:div w:id="1527986157">
          <w:marLeft w:val="640"/>
          <w:marRight w:val="0"/>
          <w:marTop w:val="0"/>
          <w:marBottom w:val="0"/>
          <w:divBdr>
            <w:top w:val="none" w:sz="0" w:space="0" w:color="auto"/>
            <w:left w:val="none" w:sz="0" w:space="0" w:color="auto"/>
            <w:bottom w:val="none" w:sz="0" w:space="0" w:color="auto"/>
            <w:right w:val="none" w:sz="0" w:space="0" w:color="auto"/>
          </w:divBdr>
        </w:div>
        <w:div w:id="182938696">
          <w:marLeft w:val="640"/>
          <w:marRight w:val="0"/>
          <w:marTop w:val="0"/>
          <w:marBottom w:val="0"/>
          <w:divBdr>
            <w:top w:val="none" w:sz="0" w:space="0" w:color="auto"/>
            <w:left w:val="none" w:sz="0" w:space="0" w:color="auto"/>
            <w:bottom w:val="none" w:sz="0" w:space="0" w:color="auto"/>
            <w:right w:val="none" w:sz="0" w:space="0" w:color="auto"/>
          </w:divBdr>
        </w:div>
        <w:div w:id="488710640">
          <w:marLeft w:val="640"/>
          <w:marRight w:val="0"/>
          <w:marTop w:val="0"/>
          <w:marBottom w:val="0"/>
          <w:divBdr>
            <w:top w:val="none" w:sz="0" w:space="0" w:color="auto"/>
            <w:left w:val="none" w:sz="0" w:space="0" w:color="auto"/>
            <w:bottom w:val="none" w:sz="0" w:space="0" w:color="auto"/>
            <w:right w:val="none" w:sz="0" w:space="0" w:color="auto"/>
          </w:divBdr>
        </w:div>
        <w:div w:id="1931350210">
          <w:marLeft w:val="640"/>
          <w:marRight w:val="0"/>
          <w:marTop w:val="0"/>
          <w:marBottom w:val="0"/>
          <w:divBdr>
            <w:top w:val="none" w:sz="0" w:space="0" w:color="auto"/>
            <w:left w:val="none" w:sz="0" w:space="0" w:color="auto"/>
            <w:bottom w:val="none" w:sz="0" w:space="0" w:color="auto"/>
            <w:right w:val="none" w:sz="0" w:space="0" w:color="auto"/>
          </w:divBdr>
        </w:div>
        <w:div w:id="1640837938">
          <w:marLeft w:val="640"/>
          <w:marRight w:val="0"/>
          <w:marTop w:val="0"/>
          <w:marBottom w:val="0"/>
          <w:divBdr>
            <w:top w:val="none" w:sz="0" w:space="0" w:color="auto"/>
            <w:left w:val="none" w:sz="0" w:space="0" w:color="auto"/>
            <w:bottom w:val="none" w:sz="0" w:space="0" w:color="auto"/>
            <w:right w:val="none" w:sz="0" w:space="0" w:color="auto"/>
          </w:divBdr>
        </w:div>
        <w:div w:id="648366565">
          <w:marLeft w:val="640"/>
          <w:marRight w:val="0"/>
          <w:marTop w:val="0"/>
          <w:marBottom w:val="0"/>
          <w:divBdr>
            <w:top w:val="none" w:sz="0" w:space="0" w:color="auto"/>
            <w:left w:val="none" w:sz="0" w:space="0" w:color="auto"/>
            <w:bottom w:val="none" w:sz="0" w:space="0" w:color="auto"/>
            <w:right w:val="none" w:sz="0" w:space="0" w:color="auto"/>
          </w:divBdr>
        </w:div>
        <w:div w:id="1658073510">
          <w:marLeft w:val="640"/>
          <w:marRight w:val="0"/>
          <w:marTop w:val="0"/>
          <w:marBottom w:val="0"/>
          <w:divBdr>
            <w:top w:val="none" w:sz="0" w:space="0" w:color="auto"/>
            <w:left w:val="none" w:sz="0" w:space="0" w:color="auto"/>
            <w:bottom w:val="none" w:sz="0" w:space="0" w:color="auto"/>
            <w:right w:val="none" w:sz="0" w:space="0" w:color="auto"/>
          </w:divBdr>
        </w:div>
        <w:div w:id="914558605">
          <w:marLeft w:val="640"/>
          <w:marRight w:val="0"/>
          <w:marTop w:val="0"/>
          <w:marBottom w:val="0"/>
          <w:divBdr>
            <w:top w:val="none" w:sz="0" w:space="0" w:color="auto"/>
            <w:left w:val="none" w:sz="0" w:space="0" w:color="auto"/>
            <w:bottom w:val="none" w:sz="0" w:space="0" w:color="auto"/>
            <w:right w:val="none" w:sz="0" w:space="0" w:color="auto"/>
          </w:divBdr>
        </w:div>
        <w:div w:id="1299186002">
          <w:marLeft w:val="640"/>
          <w:marRight w:val="0"/>
          <w:marTop w:val="0"/>
          <w:marBottom w:val="0"/>
          <w:divBdr>
            <w:top w:val="none" w:sz="0" w:space="0" w:color="auto"/>
            <w:left w:val="none" w:sz="0" w:space="0" w:color="auto"/>
            <w:bottom w:val="none" w:sz="0" w:space="0" w:color="auto"/>
            <w:right w:val="none" w:sz="0" w:space="0" w:color="auto"/>
          </w:divBdr>
        </w:div>
        <w:div w:id="943223600">
          <w:marLeft w:val="640"/>
          <w:marRight w:val="0"/>
          <w:marTop w:val="0"/>
          <w:marBottom w:val="0"/>
          <w:divBdr>
            <w:top w:val="none" w:sz="0" w:space="0" w:color="auto"/>
            <w:left w:val="none" w:sz="0" w:space="0" w:color="auto"/>
            <w:bottom w:val="none" w:sz="0" w:space="0" w:color="auto"/>
            <w:right w:val="none" w:sz="0" w:space="0" w:color="auto"/>
          </w:divBdr>
        </w:div>
        <w:div w:id="480662527">
          <w:marLeft w:val="640"/>
          <w:marRight w:val="0"/>
          <w:marTop w:val="0"/>
          <w:marBottom w:val="0"/>
          <w:divBdr>
            <w:top w:val="none" w:sz="0" w:space="0" w:color="auto"/>
            <w:left w:val="none" w:sz="0" w:space="0" w:color="auto"/>
            <w:bottom w:val="none" w:sz="0" w:space="0" w:color="auto"/>
            <w:right w:val="none" w:sz="0" w:space="0" w:color="auto"/>
          </w:divBdr>
        </w:div>
        <w:div w:id="212233237">
          <w:marLeft w:val="640"/>
          <w:marRight w:val="0"/>
          <w:marTop w:val="0"/>
          <w:marBottom w:val="0"/>
          <w:divBdr>
            <w:top w:val="none" w:sz="0" w:space="0" w:color="auto"/>
            <w:left w:val="none" w:sz="0" w:space="0" w:color="auto"/>
            <w:bottom w:val="none" w:sz="0" w:space="0" w:color="auto"/>
            <w:right w:val="none" w:sz="0" w:space="0" w:color="auto"/>
          </w:divBdr>
        </w:div>
        <w:div w:id="2071926440">
          <w:marLeft w:val="640"/>
          <w:marRight w:val="0"/>
          <w:marTop w:val="0"/>
          <w:marBottom w:val="0"/>
          <w:divBdr>
            <w:top w:val="none" w:sz="0" w:space="0" w:color="auto"/>
            <w:left w:val="none" w:sz="0" w:space="0" w:color="auto"/>
            <w:bottom w:val="none" w:sz="0" w:space="0" w:color="auto"/>
            <w:right w:val="none" w:sz="0" w:space="0" w:color="auto"/>
          </w:divBdr>
        </w:div>
        <w:div w:id="779371443">
          <w:marLeft w:val="640"/>
          <w:marRight w:val="0"/>
          <w:marTop w:val="0"/>
          <w:marBottom w:val="0"/>
          <w:divBdr>
            <w:top w:val="none" w:sz="0" w:space="0" w:color="auto"/>
            <w:left w:val="none" w:sz="0" w:space="0" w:color="auto"/>
            <w:bottom w:val="none" w:sz="0" w:space="0" w:color="auto"/>
            <w:right w:val="none" w:sz="0" w:space="0" w:color="auto"/>
          </w:divBdr>
        </w:div>
        <w:div w:id="1104764059">
          <w:marLeft w:val="640"/>
          <w:marRight w:val="0"/>
          <w:marTop w:val="0"/>
          <w:marBottom w:val="0"/>
          <w:divBdr>
            <w:top w:val="none" w:sz="0" w:space="0" w:color="auto"/>
            <w:left w:val="none" w:sz="0" w:space="0" w:color="auto"/>
            <w:bottom w:val="none" w:sz="0" w:space="0" w:color="auto"/>
            <w:right w:val="none" w:sz="0" w:space="0" w:color="auto"/>
          </w:divBdr>
        </w:div>
        <w:div w:id="989556562">
          <w:marLeft w:val="640"/>
          <w:marRight w:val="0"/>
          <w:marTop w:val="0"/>
          <w:marBottom w:val="0"/>
          <w:divBdr>
            <w:top w:val="none" w:sz="0" w:space="0" w:color="auto"/>
            <w:left w:val="none" w:sz="0" w:space="0" w:color="auto"/>
            <w:bottom w:val="none" w:sz="0" w:space="0" w:color="auto"/>
            <w:right w:val="none" w:sz="0" w:space="0" w:color="auto"/>
          </w:divBdr>
        </w:div>
        <w:div w:id="1255163575">
          <w:marLeft w:val="640"/>
          <w:marRight w:val="0"/>
          <w:marTop w:val="0"/>
          <w:marBottom w:val="0"/>
          <w:divBdr>
            <w:top w:val="none" w:sz="0" w:space="0" w:color="auto"/>
            <w:left w:val="none" w:sz="0" w:space="0" w:color="auto"/>
            <w:bottom w:val="none" w:sz="0" w:space="0" w:color="auto"/>
            <w:right w:val="none" w:sz="0" w:space="0" w:color="auto"/>
          </w:divBdr>
        </w:div>
        <w:div w:id="1875000833">
          <w:marLeft w:val="640"/>
          <w:marRight w:val="0"/>
          <w:marTop w:val="0"/>
          <w:marBottom w:val="0"/>
          <w:divBdr>
            <w:top w:val="none" w:sz="0" w:space="0" w:color="auto"/>
            <w:left w:val="none" w:sz="0" w:space="0" w:color="auto"/>
            <w:bottom w:val="none" w:sz="0" w:space="0" w:color="auto"/>
            <w:right w:val="none" w:sz="0" w:space="0" w:color="auto"/>
          </w:divBdr>
        </w:div>
        <w:div w:id="1032732449">
          <w:marLeft w:val="640"/>
          <w:marRight w:val="0"/>
          <w:marTop w:val="0"/>
          <w:marBottom w:val="0"/>
          <w:divBdr>
            <w:top w:val="none" w:sz="0" w:space="0" w:color="auto"/>
            <w:left w:val="none" w:sz="0" w:space="0" w:color="auto"/>
            <w:bottom w:val="none" w:sz="0" w:space="0" w:color="auto"/>
            <w:right w:val="none" w:sz="0" w:space="0" w:color="auto"/>
          </w:divBdr>
        </w:div>
        <w:div w:id="2013753798">
          <w:marLeft w:val="640"/>
          <w:marRight w:val="0"/>
          <w:marTop w:val="0"/>
          <w:marBottom w:val="0"/>
          <w:divBdr>
            <w:top w:val="none" w:sz="0" w:space="0" w:color="auto"/>
            <w:left w:val="none" w:sz="0" w:space="0" w:color="auto"/>
            <w:bottom w:val="none" w:sz="0" w:space="0" w:color="auto"/>
            <w:right w:val="none" w:sz="0" w:space="0" w:color="auto"/>
          </w:divBdr>
        </w:div>
        <w:div w:id="1373386622">
          <w:marLeft w:val="640"/>
          <w:marRight w:val="0"/>
          <w:marTop w:val="0"/>
          <w:marBottom w:val="0"/>
          <w:divBdr>
            <w:top w:val="none" w:sz="0" w:space="0" w:color="auto"/>
            <w:left w:val="none" w:sz="0" w:space="0" w:color="auto"/>
            <w:bottom w:val="none" w:sz="0" w:space="0" w:color="auto"/>
            <w:right w:val="none" w:sz="0" w:space="0" w:color="auto"/>
          </w:divBdr>
        </w:div>
        <w:div w:id="75640708">
          <w:marLeft w:val="640"/>
          <w:marRight w:val="0"/>
          <w:marTop w:val="0"/>
          <w:marBottom w:val="0"/>
          <w:divBdr>
            <w:top w:val="none" w:sz="0" w:space="0" w:color="auto"/>
            <w:left w:val="none" w:sz="0" w:space="0" w:color="auto"/>
            <w:bottom w:val="none" w:sz="0" w:space="0" w:color="auto"/>
            <w:right w:val="none" w:sz="0" w:space="0" w:color="auto"/>
          </w:divBdr>
        </w:div>
        <w:div w:id="1822501924">
          <w:marLeft w:val="640"/>
          <w:marRight w:val="0"/>
          <w:marTop w:val="0"/>
          <w:marBottom w:val="0"/>
          <w:divBdr>
            <w:top w:val="none" w:sz="0" w:space="0" w:color="auto"/>
            <w:left w:val="none" w:sz="0" w:space="0" w:color="auto"/>
            <w:bottom w:val="none" w:sz="0" w:space="0" w:color="auto"/>
            <w:right w:val="none" w:sz="0" w:space="0" w:color="auto"/>
          </w:divBdr>
        </w:div>
        <w:div w:id="1767189296">
          <w:marLeft w:val="640"/>
          <w:marRight w:val="0"/>
          <w:marTop w:val="0"/>
          <w:marBottom w:val="0"/>
          <w:divBdr>
            <w:top w:val="none" w:sz="0" w:space="0" w:color="auto"/>
            <w:left w:val="none" w:sz="0" w:space="0" w:color="auto"/>
            <w:bottom w:val="none" w:sz="0" w:space="0" w:color="auto"/>
            <w:right w:val="none" w:sz="0" w:space="0" w:color="auto"/>
          </w:divBdr>
        </w:div>
        <w:div w:id="1495146978">
          <w:marLeft w:val="640"/>
          <w:marRight w:val="0"/>
          <w:marTop w:val="0"/>
          <w:marBottom w:val="0"/>
          <w:divBdr>
            <w:top w:val="none" w:sz="0" w:space="0" w:color="auto"/>
            <w:left w:val="none" w:sz="0" w:space="0" w:color="auto"/>
            <w:bottom w:val="none" w:sz="0" w:space="0" w:color="auto"/>
            <w:right w:val="none" w:sz="0" w:space="0" w:color="auto"/>
          </w:divBdr>
        </w:div>
        <w:div w:id="1935433641">
          <w:marLeft w:val="640"/>
          <w:marRight w:val="0"/>
          <w:marTop w:val="0"/>
          <w:marBottom w:val="0"/>
          <w:divBdr>
            <w:top w:val="none" w:sz="0" w:space="0" w:color="auto"/>
            <w:left w:val="none" w:sz="0" w:space="0" w:color="auto"/>
            <w:bottom w:val="none" w:sz="0" w:space="0" w:color="auto"/>
            <w:right w:val="none" w:sz="0" w:space="0" w:color="auto"/>
          </w:divBdr>
        </w:div>
        <w:div w:id="2129467479">
          <w:marLeft w:val="640"/>
          <w:marRight w:val="0"/>
          <w:marTop w:val="0"/>
          <w:marBottom w:val="0"/>
          <w:divBdr>
            <w:top w:val="none" w:sz="0" w:space="0" w:color="auto"/>
            <w:left w:val="none" w:sz="0" w:space="0" w:color="auto"/>
            <w:bottom w:val="none" w:sz="0" w:space="0" w:color="auto"/>
            <w:right w:val="none" w:sz="0" w:space="0" w:color="auto"/>
          </w:divBdr>
        </w:div>
        <w:div w:id="1168322686">
          <w:marLeft w:val="640"/>
          <w:marRight w:val="0"/>
          <w:marTop w:val="0"/>
          <w:marBottom w:val="0"/>
          <w:divBdr>
            <w:top w:val="none" w:sz="0" w:space="0" w:color="auto"/>
            <w:left w:val="none" w:sz="0" w:space="0" w:color="auto"/>
            <w:bottom w:val="none" w:sz="0" w:space="0" w:color="auto"/>
            <w:right w:val="none" w:sz="0" w:space="0" w:color="auto"/>
          </w:divBdr>
        </w:div>
        <w:div w:id="1734506346">
          <w:marLeft w:val="640"/>
          <w:marRight w:val="0"/>
          <w:marTop w:val="0"/>
          <w:marBottom w:val="0"/>
          <w:divBdr>
            <w:top w:val="none" w:sz="0" w:space="0" w:color="auto"/>
            <w:left w:val="none" w:sz="0" w:space="0" w:color="auto"/>
            <w:bottom w:val="none" w:sz="0" w:space="0" w:color="auto"/>
            <w:right w:val="none" w:sz="0" w:space="0" w:color="auto"/>
          </w:divBdr>
        </w:div>
        <w:div w:id="1409352609">
          <w:marLeft w:val="640"/>
          <w:marRight w:val="0"/>
          <w:marTop w:val="0"/>
          <w:marBottom w:val="0"/>
          <w:divBdr>
            <w:top w:val="none" w:sz="0" w:space="0" w:color="auto"/>
            <w:left w:val="none" w:sz="0" w:space="0" w:color="auto"/>
            <w:bottom w:val="none" w:sz="0" w:space="0" w:color="auto"/>
            <w:right w:val="none" w:sz="0" w:space="0" w:color="auto"/>
          </w:divBdr>
        </w:div>
        <w:div w:id="1044326629">
          <w:marLeft w:val="640"/>
          <w:marRight w:val="0"/>
          <w:marTop w:val="0"/>
          <w:marBottom w:val="0"/>
          <w:divBdr>
            <w:top w:val="none" w:sz="0" w:space="0" w:color="auto"/>
            <w:left w:val="none" w:sz="0" w:space="0" w:color="auto"/>
            <w:bottom w:val="none" w:sz="0" w:space="0" w:color="auto"/>
            <w:right w:val="none" w:sz="0" w:space="0" w:color="auto"/>
          </w:divBdr>
        </w:div>
      </w:divsChild>
    </w:div>
    <w:div w:id="1790857105">
      <w:bodyDiv w:val="1"/>
      <w:marLeft w:val="0"/>
      <w:marRight w:val="0"/>
      <w:marTop w:val="0"/>
      <w:marBottom w:val="0"/>
      <w:divBdr>
        <w:top w:val="none" w:sz="0" w:space="0" w:color="auto"/>
        <w:left w:val="none" w:sz="0" w:space="0" w:color="auto"/>
        <w:bottom w:val="none" w:sz="0" w:space="0" w:color="auto"/>
        <w:right w:val="none" w:sz="0" w:space="0" w:color="auto"/>
      </w:divBdr>
      <w:divsChild>
        <w:div w:id="1259370647">
          <w:marLeft w:val="640"/>
          <w:marRight w:val="0"/>
          <w:marTop w:val="0"/>
          <w:marBottom w:val="0"/>
          <w:divBdr>
            <w:top w:val="none" w:sz="0" w:space="0" w:color="auto"/>
            <w:left w:val="none" w:sz="0" w:space="0" w:color="auto"/>
            <w:bottom w:val="none" w:sz="0" w:space="0" w:color="auto"/>
            <w:right w:val="none" w:sz="0" w:space="0" w:color="auto"/>
          </w:divBdr>
        </w:div>
        <w:div w:id="1899780900">
          <w:marLeft w:val="640"/>
          <w:marRight w:val="0"/>
          <w:marTop w:val="0"/>
          <w:marBottom w:val="0"/>
          <w:divBdr>
            <w:top w:val="none" w:sz="0" w:space="0" w:color="auto"/>
            <w:left w:val="none" w:sz="0" w:space="0" w:color="auto"/>
            <w:bottom w:val="none" w:sz="0" w:space="0" w:color="auto"/>
            <w:right w:val="none" w:sz="0" w:space="0" w:color="auto"/>
          </w:divBdr>
        </w:div>
        <w:div w:id="297565599">
          <w:marLeft w:val="640"/>
          <w:marRight w:val="0"/>
          <w:marTop w:val="0"/>
          <w:marBottom w:val="0"/>
          <w:divBdr>
            <w:top w:val="none" w:sz="0" w:space="0" w:color="auto"/>
            <w:left w:val="none" w:sz="0" w:space="0" w:color="auto"/>
            <w:bottom w:val="none" w:sz="0" w:space="0" w:color="auto"/>
            <w:right w:val="none" w:sz="0" w:space="0" w:color="auto"/>
          </w:divBdr>
        </w:div>
        <w:div w:id="2088913785">
          <w:marLeft w:val="640"/>
          <w:marRight w:val="0"/>
          <w:marTop w:val="0"/>
          <w:marBottom w:val="0"/>
          <w:divBdr>
            <w:top w:val="none" w:sz="0" w:space="0" w:color="auto"/>
            <w:left w:val="none" w:sz="0" w:space="0" w:color="auto"/>
            <w:bottom w:val="none" w:sz="0" w:space="0" w:color="auto"/>
            <w:right w:val="none" w:sz="0" w:space="0" w:color="auto"/>
          </w:divBdr>
        </w:div>
        <w:div w:id="261035119">
          <w:marLeft w:val="640"/>
          <w:marRight w:val="0"/>
          <w:marTop w:val="0"/>
          <w:marBottom w:val="0"/>
          <w:divBdr>
            <w:top w:val="none" w:sz="0" w:space="0" w:color="auto"/>
            <w:left w:val="none" w:sz="0" w:space="0" w:color="auto"/>
            <w:bottom w:val="none" w:sz="0" w:space="0" w:color="auto"/>
            <w:right w:val="none" w:sz="0" w:space="0" w:color="auto"/>
          </w:divBdr>
        </w:div>
        <w:div w:id="1949775302">
          <w:marLeft w:val="640"/>
          <w:marRight w:val="0"/>
          <w:marTop w:val="0"/>
          <w:marBottom w:val="0"/>
          <w:divBdr>
            <w:top w:val="none" w:sz="0" w:space="0" w:color="auto"/>
            <w:left w:val="none" w:sz="0" w:space="0" w:color="auto"/>
            <w:bottom w:val="none" w:sz="0" w:space="0" w:color="auto"/>
            <w:right w:val="none" w:sz="0" w:space="0" w:color="auto"/>
          </w:divBdr>
        </w:div>
        <w:div w:id="1919820682">
          <w:marLeft w:val="640"/>
          <w:marRight w:val="0"/>
          <w:marTop w:val="0"/>
          <w:marBottom w:val="0"/>
          <w:divBdr>
            <w:top w:val="none" w:sz="0" w:space="0" w:color="auto"/>
            <w:left w:val="none" w:sz="0" w:space="0" w:color="auto"/>
            <w:bottom w:val="none" w:sz="0" w:space="0" w:color="auto"/>
            <w:right w:val="none" w:sz="0" w:space="0" w:color="auto"/>
          </w:divBdr>
        </w:div>
        <w:div w:id="1748724270">
          <w:marLeft w:val="640"/>
          <w:marRight w:val="0"/>
          <w:marTop w:val="0"/>
          <w:marBottom w:val="0"/>
          <w:divBdr>
            <w:top w:val="none" w:sz="0" w:space="0" w:color="auto"/>
            <w:left w:val="none" w:sz="0" w:space="0" w:color="auto"/>
            <w:bottom w:val="none" w:sz="0" w:space="0" w:color="auto"/>
            <w:right w:val="none" w:sz="0" w:space="0" w:color="auto"/>
          </w:divBdr>
        </w:div>
        <w:div w:id="525219065">
          <w:marLeft w:val="640"/>
          <w:marRight w:val="0"/>
          <w:marTop w:val="0"/>
          <w:marBottom w:val="0"/>
          <w:divBdr>
            <w:top w:val="none" w:sz="0" w:space="0" w:color="auto"/>
            <w:left w:val="none" w:sz="0" w:space="0" w:color="auto"/>
            <w:bottom w:val="none" w:sz="0" w:space="0" w:color="auto"/>
            <w:right w:val="none" w:sz="0" w:space="0" w:color="auto"/>
          </w:divBdr>
        </w:div>
        <w:div w:id="963389817">
          <w:marLeft w:val="640"/>
          <w:marRight w:val="0"/>
          <w:marTop w:val="0"/>
          <w:marBottom w:val="0"/>
          <w:divBdr>
            <w:top w:val="none" w:sz="0" w:space="0" w:color="auto"/>
            <w:left w:val="none" w:sz="0" w:space="0" w:color="auto"/>
            <w:bottom w:val="none" w:sz="0" w:space="0" w:color="auto"/>
            <w:right w:val="none" w:sz="0" w:space="0" w:color="auto"/>
          </w:divBdr>
        </w:div>
        <w:div w:id="243877582">
          <w:marLeft w:val="640"/>
          <w:marRight w:val="0"/>
          <w:marTop w:val="0"/>
          <w:marBottom w:val="0"/>
          <w:divBdr>
            <w:top w:val="none" w:sz="0" w:space="0" w:color="auto"/>
            <w:left w:val="none" w:sz="0" w:space="0" w:color="auto"/>
            <w:bottom w:val="none" w:sz="0" w:space="0" w:color="auto"/>
            <w:right w:val="none" w:sz="0" w:space="0" w:color="auto"/>
          </w:divBdr>
        </w:div>
        <w:div w:id="1627273904">
          <w:marLeft w:val="640"/>
          <w:marRight w:val="0"/>
          <w:marTop w:val="0"/>
          <w:marBottom w:val="0"/>
          <w:divBdr>
            <w:top w:val="none" w:sz="0" w:space="0" w:color="auto"/>
            <w:left w:val="none" w:sz="0" w:space="0" w:color="auto"/>
            <w:bottom w:val="none" w:sz="0" w:space="0" w:color="auto"/>
            <w:right w:val="none" w:sz="0" w:space="0" w:color="auto"/>
          </w:divBdr>
        </w:div>
        <w:div w:id="451941437">
          <w:marLeft w:val="640"/>
          <w:marRight w:val="0"/>
          <w:marTop w:val="0"/>
          <w:marBottom w:val="0"/>
          <w:divBdr>
            <w:top w:val="none" w:sz="0" w:space="0" w:color="auto"/>
            <w:left w:val="none" w:sz="0" w:space="0" w:color="auto"/>
            <w:bottom w:val="none" w:sz="0" w:space="0" w:color="auto"/>
            <w:right w:val="none" w:sz="0" w:space="0" w:color="auto"/>
          </w:divBdr>
        </w:div>
        <w:div w:id="1952740368">
          <w:marLeft w:val="640"/>
          <w:marRight w:val="0"/>
          <w:marTop w:val="0"/>
          <w:marBottom w:val="0"/>
          <w:divBdr>
            <w:top w:val="none" w:sz="0" w:space="0" w:color="auto"/>
            <w:left w:val="none" w:sz="0" w:space="0" w:color="auto"/>
            <w:bottom w:val="none" w:sz="0" w:space="0" w:color="auto"/>
            <w:right w:val="none" w:sz="0" w:space="0" w:color="auto"/>
          </w:divBdr>
        </w:div>
        <w:div w:id="933048161">
          <w:marLeft w:val="640"/>
          <w:marRight w:val="0"/>
          <w:marTop w:val="0"/>
          <w:marBottom w:val="0"/>
          <w:divBdr>
            <w:top w:val="none" w:sz="0" w:space="0" w:color="auto"/>
            <w:left w:val="none" w:sz="0" w:space="0" w:color="auto"/>
            <w:bottom w:val="none" w:sz="0" w:space="0" w:color="auto"/>
            <w:right w:val="none" w:sz="0" w:space="0" w:color="auto"/>
          </w:divBdr>
        </w:div>
        <w:div w:id="613944825">
          <w:marLeft w:val="640"/>
          <w:marRight w:val="0"/>
          <w:marTop w:val="0"/>
          <w:marBottom w:val="0"/>
          <w:divBdr>
            <w:top w:val="none" w:sz="0" w:space="0" w:color="auto"/>
            <w:left w:val="none" w:sz="0" w:space="0" w:color="auto"/>
            <w:bottom w:val="none" w:sz="0" w:space="0" w:color="auto"/>
            <w:right w:val="none" w:sz="0" w:space="0" w:color="auto"/>
          </w:divBdr>
        </w:div>
        <w:div w:id="474177668">
          <w:marLeft w:val="640"/>
          <w:marRight w:val="0"/>
          <w:marTop w:val="0"/>
          <w:marBottom w:val="0"/>
          <w:divBdr>
            <w:top w:val="none" w:sz="0" w:space="0" w:color="auto"/>
            <w:left w:val="none" w:sz="0" w:space="0" w:color="auto"/>
            <w:bottom w:val="none" w:sz="0" w:space="0" w:color="auto"/>
            <w:right w:val="none" w:sz="0" w:space="0" w:color="auto"/>
          </w:divBdr>
        </w:div>
        <w:div w:id="1049113292">
          <w:marLeft w:val="640"/>
          <w:marRight w:val="0"/>
          <w:marTop w:val="0"/>
          <w:marBottom w:val="0"/>
          <w:divBdr>
            <w:top w:val="none" w:sz="0" w:space="0" w:color="auto"/>
            <w:left w:val="none" w:sz="0" w:space="0" w:color="auto"/>
            <w:bottom w:val="none" w:sz="0" w:space="0" w:color="auto"/>
            <w:right w:val="none" w:sz="0" w:space="0" w:color="auto"/>
          </w:divBdr>
        </w:div>
        <w:div w:id="1351371534">
          <w:marLeft w:val="640"/>
          <w:marRight w:val="0"/>
          <w:marTop w:val="0"/>
          <w:marBottom w:val="0"/>
          <w:divBdr>
            <w:top w:val="none" w:sz="0" w:space="0" w:color="auto"/>
            <w:left w:val="none" w:sz="0" w:space="0" w:color="auto"/>
            <w:bottom w:val="none" w:sz="0" w:space="0" w:color="auto"/>
            <w:right w:val="none" w:sz="0" w:space="0" w:color="auto"/>
          </w:divBdr>
        </w:div>
        <w:div w:id="1884515109">
          <w:marLeft w:val="640"/>
          <w:marRight w:val="0"/>
          <w:marTop w:val="0"/>
          <w:marBottom w:val="0"/>
          <w:divBdr>
            <w:top w:val="none" w:sz="0" w:space="0" w:color="auto"/>
            <w:left w:val="none" w:sz="0" w:space="0" w:color="auto"/>
            <w:bottom w:val="none" w:sz="0" w:space="0" w:color="auto"/>
            <w:right w:val="none" w:sz="0" w:space="0" w:color="auto"/>
          </w:divBdr>
        </w:div>
        <w:div w:id="605386021">
          <w:marLeft w:val="640"/>
          <w:marRight w:val="0"/>
          <w:marTop w:val="0"/>
          <w:marBottom w:val="0"/>
          <w:divBdr>
            <w:top w:val="none" w:sz="0" w:space="0" w:color="auto"/>
            <w:left w:val="none" w:sz="0" w:space="0" w:color="auto"/>
            <w:bottom w:val="none" w:sz="0" w:space="0" w:color="auto"/>
            <w:right w:val="none" w:sz="0" w:space="0" w:color="auto"/>
          </w:divBdr>
        </w:div>
        <w:div w:id="748304845">
          <w:marLeft w:val="640"/>
          <w:marRight w:val="0"/>
          <w:marTop w:val="0"/>
          <w:marBottom w:val="0"/>
          <w:divBdr>
            <w:top w:val="none" w:sz="0" w:space="0" w:color="auto"/>
            <w:left w:val="none" w:sz="0" w:space="0" w:color="auto"/>
            <w:bottom w:val="none" w:sz="0" w:space="0" w:color="auto"/>
            <w:right w:val="none" w:sz="0" w:space="0" w:color="auto"/>
          </w:divBdr>
        </w:div>
        <w:div w:id="2110226315">
          <w:marLeft w:val="640"/>
          <w:marRight w:val="0"/>
          <w:marTop w:val="0"/>
          <w:marBottom w:val="0"/>
          <w:divBdr>
            <w:top w:val="none" w:sz="0" w:space="0" w:color="auto"/>
            <w:left w:val="none" w:sz="0" w:space="0" w:color="auto"/>
            <w:bottom w:val="none" w:sz="0" w:space="0" w:color="auto"/>
            <w:right w:val="none" w:sz="0" w:space="0" w:color="auto"/>
          </w:divBdr>
        </w:div>
        <w:div w:id="373848854">
          <w:marLeft w:val="640"/>
          <w:marRight w:val="0"/>
          <w:marTop w:val="0"/>
          <w:marBottom w:val="0"/>
          <w:divBdr>
            <w:top w:val="none" w:sz="0" w:space="0" w:color="auto"/>
            <w:left w:val="none" w:sz="0" w:space="0" w:color="auto"/>
            <w:bottom w:val="none" w:sz="0" w:space="0" w:color="auto"/>
            <w:right w:val="none" w:sz="0" w:space="0" w:color="auto"/>
          </w:divBdr>
        </w:div>
        <w:div w:id="522549894">
          <w:marLeft w:val="640"/>
          <w:marRight w:val="0"/>
          <w:marTop w:val="0"/>
          <w:marBottom w:val="0"/>
          <w:divBdr>
            <w:top w:val="none" w:sz="0" w:space="0" w:color="auto"/>
            <w:left w:val="none" w:sz="0" w:space="0" w:color="auto"/>
            <w:bottom w:val="none" w:sz="0" w:space="0" w:color="auto"/>
            <w:right w:val="none" w:sz="0" w:space="0" w:color="auto"/>
          </w:divBdr>
        </w:div>
        <w:div w:id="127171216">
          <w:marLeft w:val="640"/>
          <w:marRight w:val="0"/>
          <w:marTop w:val="0"/>
          <w:marBottom w:val="0"/>
          <w:divBdr>
            <w:top w:val="none" w:sz="0" w:space="0" w:color="auto"/>
            <w:left w:val="none" w:sz="0" w:space="0" w:color="auto"/>
            <w:bottom w:val="none" w:sz="0" w:space="0" w:color="auto"/>
            <w:right w:val="none" w:sz="0" w:space="0" w:color="auto"/>
          </w:divBdr>
        </w:div>
        <w:div w:id="460614285">
          <w:marLeft w:val="640"/>
          <w:marRight w:val="0"/>
          <w:marTop w:val="0"/>
          <w:marBottom w:val="0"/>
          <w:divBdr>
            <w:top w:val="none" w:sz="0" w:space="0" w:color="auto"/>
            <w:left w:val="none" w:sz="0" w:space="0" w:color="auto"/>
            <w:bottom w:val="none" w:sz="0" w:space="0" w:color="auto"/>
            <w:right w:val="none" w:sz="0" w:space="0" w:color="auto"/>
          </w:divBdr>
        </w:div>
        <w:div w:id="1334188154">
          <w:marLeft w:val="640"/>
          <w:marRight w:val="0"/>
          <w:marTop w:val="0"/>
          <w:marBottom w:val="0"/>
          <w:divBdr>
            <w:top w:val="none" w:sz="0" w:space="0" w:color="auto"/>
            <w:left w:val="none" w:sz="0" w:space="0" w:color="auto"/>
            <w:bottom w:val="none" w:sz="0" w:space="0" w:color="auto"/>
            <w:right w:val="none" w:sz="0" w:space="0" w:color="auto"/>
          </w:divBdr>
        </w:div>
        <w:div w:id="346253049">
          <w:marLeft w:val="640"/>
          <w:marRight w:val="0"/>
          <w:marTop w:val="0"/>
          <w:marBottom w:val="0"/>
          <w:divBdr>
            <w:top w:val="none" w:sz="0" w:space="0" w:color="auto"/>
            <w:left w:val="none" w:sz="0" w:space="0" w:color="auto"/>
            <w:bottom w:val="none" w:sz="0" w:space="0" w:color="auto"/>
            <w:right w:val="none" w:sz="0" w:space="0" w:color="auto"/>
          </w:divBdr>
        </w:div>
        <w:div w:id="149910050">
          <w:marLeft w:val="640"/>
          <w:marRight w:val="0"/>
          <w:marTop w:val="0"/>
          <w:marBottom w:val="0"/>
          <w:divBdr>
            <w:top w:val="none" w:sz="0" w:space="0" w:color="auto"/>
            <w:left w:val="none" w:sz="0" w:space="0" w:color="auto"/>
            <w:bottom w:val="none" w:sz="0" w:space="0" w:color="auto"/>
            <w:right w:val="none" w:sz="0" w:space="0" w:color="auto"/>
          </w:divBdr>
        </w:div>
        <w:div w:id="764226404">
          <w:marLeft w:val="640"/>
          <w:marRight w:val="0"/>
          <w:marTop w:val="0"/>
          <w:marBottom w:val="0"/>
          <w:divBdr>
            <w:top w:val="none" w:sz="0" w:space="0" w:color="auto"/>
            <w:left w:val="none" w:sz="0" w:space="0" w:color="auto"/>
            <w:bottom w:val="none" w:sz="0" w:space="0" w:color="auto"/>
            <w:right w:val="none" w:sz="0" w:space="0" w:color="auto"/>
          </w:divBdr>
        </w:div>
        <w:div w:id="1059129433">
          <w:marLeft w:val="640"/>
          <w:marRight w:val="0"/>
          <w:marTop w:val="0"/>
          <w:marBottom w:val="0"/>
          <w:divBdr>
            <w:top w:val="none" w:sz="0" w:space="0" w:color="auto"/>
            <w:left w:val="none" w:sz="0" w:space="0" w:color="auto"/>
            <w:bottom w:val="none" w:sz="0" w:space="0" w:color="auto"/>
            <w:right w:val="none" w:sz="0" w:space="0" w:color="auto"/>
          </w:divBdr>
        </w:div>
        <w:div w:id="1444619218">
          <w:marLeft w:val="640"/>
          <w:marRight w:val="0"/>
          <w:marTop w:val="0"/>
          <w:marBottom w:val="0"/>
          <w:divBdr>
            <w:top w:val="none" w:sz="0" w:space="0" w:color="auto"/>
            <w:left w:val="none" w:sz="0" w:space="0" w:color="auto"/>
            <w:bottom w:val="none" w:sz="0" w:space="0" w:color="auto"/>
            <w:right w:val="none" w:sz="0" w:space="0" w:color="auto"/>
          </w:divBdr>
        </w:div>
        <w:div w:id="1417898343">
          <w:marLeft w:val="640"/>
          <w:marRight w:val="0"/>
          <w:marTop w:val="0"/>
          <w:marBottom w:val="0"/>
          <w:divBdr>
            <w:top w:val="none" w:sz="0" w:space="0" w:color="auto"/>
            <w:left w:val="none" w:sz="0" w:space="0" w:color="auto"/>
            <w:bottom w:val="none" w:sz="0" w:space="0" w:color="auto"/>
            <w:right w:val="none" w:sz="0" w:space="0" w:color="auto"/>
          </w:divBdr>
        </w:div>
        <w:div w:id="1061564627">
          <w:marLeft w:val="640"/>
          <w:marRight w:val="0"/>
          <w:marTop w:val="0"/>
          <w:marBottom w:val="0"/>
          <w:divBdr>
            <w:top w:val="none" w:sz="0" w:space="0" w:color="auto"/>
            <w:left w:val="none" w:sz="0" w:space="0" w:color="auto"/>
            <w:bottom w:val="none" w:sz="0" w:space="0" w:color="auto"/>
            <w:right w:val="none" w:sz="0" w:space="0" w:color="auto"/>
          </w:divBdr>
        </w:div>
        <w:div w:id="513541379">
          <w:marLeft w:val="640"/>
          <w:marRight w:val="0"/>
          <w:marTop w:val="0"/>
          <w:marBottom w:val="0"/>
          <w:divBdr>
            <w:top w:val="none" w:sz="0" w:space="0" w:color="auto"/>
            <w:left w:val="none" w:sz="0" w:space="0" w:color="auto"/>
            <w:bottom w:val="none" w:sz="0" w:space="0" w:color="auto"/>
            <w:right w:val="none" w:sz="0" w:space="0" w:color="auto"/>
          </w:divBdr>
        </w:div>
        <w:div w:id="1259555555">
          <w:marLeft w:val="640"/>
          <w:marRight w:val="0"/>
          <w:marTop w:val="0"/>
          <w:marBottom w:val="0"/>
          <w:divBdr>
            <w:top w:val="none" w:sz="0" w:space="0" w:color="auto"/>
            <w:left w:val="none" w:sz="0" w:space="0" w:color="auto"/>
            <w:bottom w:val="none" w:sz="0" w:space="0" w:color="auto"/>
            <w:right w:val="none" w:sz="0" w:space="0" w:color="auto"/>
          </w:divBdr>
        </w:div>
        <w:div w:id="250043368">
          <w:marLeft w:val="640"/>
          <w:marRight w:val="0"/>
          <w:marTop w:val="0"/>
          <w:marBottom w:val="0"/>
          <w:divBdr>
            <w:top w:val="none" w:sz="0" w:space="0" w:color="auto"/>
            <w:left w:val="none" w:sz="0" w:space="0" w:color="auto"/>
            <w:bottom w:val="none" w:sz="0" w:space="0" w:color="auto"/>
            <w:right w:val="none" w:sz="0" w:space="0" w:color="auto"/>
          </w:divBdr>
        </w:div>
        <w:div w:id="1960330929">
          <w:marLeft w:val="640"/>
          <w:marRight w:val="0"/>
          <w:marTop w:val="0"/>
          <w:marBottom w:val="0"/>
          <w:divBdr>
            <w:top w:val="none" w:sz="0" w:space="0" w:color="auto"/>
            <w:left w:val="none" w:sz="0" w:space="0" w:color="auto"/>
            <w:bottom w:val="none" w:sz="0" w:space="0" w:color="auto"/>
            <w:right w:val="none" w:sz="0" w:space="0" w:color="auto"/>
          </w:divBdr>
        </w:div>
        <w:div w:id="515775936">
          <w:marLeft w:val="640"/>
          <w:marRight w:val="0"/>
          <w:marTop w:val="0"/>
          <w:marBottom w:val="0"/>
          <w:divBdr>
            <w:top w:val="none" w:sz="0" w:space="0" w:color="auto"/>
            <w:left w:val="none" w:sz="0" w:space="0" w:color="auto"/>
            <w:bottom w:val="none" w:sz="0" w:space="0" w:color="auto"/>
            <w:right w:val="none" w:sz="0" w:space="0" w:color="auto"/>
          </w:divBdr>
        </w:div>
        <w:div w:id="1830512909">
          <w:marLeft w:val="640"/>
          <w:marRight w:val="0"/>
          <w:marTop w:val="0"/>
          <w:marBottom w:val="0"/>
          <w:divBdr>
            <w:top w:val="none" w:sz="0" w:space="0" w:color="auto"/>
            <w:left w:val="none" w:sz="0" w:space="0" w:color="auto"/>
            <w:bottom w:val="none" w:sz="0" w:space="0" w:color="auto"/>
            <w:right w:val="none" w:sz="0" w:space="0" w:color="auto"/>
          </w:divBdr>
        </w:div>
        <w:div w:id="1377898217">
          <w:marLeft w:val="640"/>
          <w:marRight w:val="0"/>
          <w:marTop w:val="0"/>
          <w:marBottom w:val="0"/>
          <w:divBdr>
            <w:top w:val="none" w:sz="0" w:space="0" w:color="auto"/>
            <w:left w:val="none" w:sz="0" w:space="0" w:color="auto"/>
            <w:bottom w:val="none" w:sz="0" w:space="0" w:color="auto"/>
            <w:right w:val="none" w:sz="0" w:space="0" w:color="auto"/>
          </w:divBdr>
        </w:div>
        <w:div w:id="165285945">
          <w:marLeft w:val="640"/>
          <w:marRight w:val="0"/>
          <w:marTop w:val="0"/>
          <w:marBottom w:val="0"/>
          <w:divBdr>
            <w:top w:val="none" w:sz="0" w:space="0" w:color="auto"/>
            <w:left w:val="none" w:sz="0" w:space="0" w:color="auto"/>
            <w:bottom w:val="none" w:sz="0" w:space="0" w:color="auto"/>
            <w:right w:val="none" w:sz="0" w:space="0" w:color="auto"/>
          </w:divBdr>
        </w:div>
        <w:div w:id="1644576759">
          <w:marLeft w:val="640"/>
          <w:marRight w:val="0"/>
          <w:marTop w:val="0"/>
          <w:marBottom w:val="0"/>
          <w:divBdr>
            <w:top w:val="none" w:sz="0" w:space="0" w:color="auto"/>
            <w:left w:val="none" w:sz="0" w:space="0" w:color="auto"/>
            <w:bottom w:val="none" w:sz="0" w:space="0" w:color="auto"/>
            <w:right w:val="none" w:sz="0" w:space="0" w:color="auto"/>
          </w:divBdr>
        </w:div>
        <w:div w:id="151214335">
          <w:marLeft w:val="640"/>
          <w:marRight w:val="0"/>
          <w:marTop w:val="0"/>
          <w:marBottom w:val="0"/>
          <w:divBdr>
            <w:top w:val="none" w:sz="0" w:space="0" w:color="auto"/>
            <w:left w:val="none" w:sz="0" w:space="0" w:color="auto"/>
            <w:bottom w:val="none" w:sz="0" w:space="0" w:color="auto"/>
            <w:right w:val="none" w:sz="0" w:space="0" w:color="auto"/>
          </w:divBdr>
        </w:div>
        <w:div w:id="1096050039">
          <w:marLeft w:val="640"/>
          <w:marRight w:val="0"/>
          <w:marTop w:val="0"/>
          <w:marBottom w:val="0"/>
          <w:divBdr>
            <w:top w:val="none" w:sz="0" w:space="0" w:color="auto"/>
            <w:left w:val="none" w:sz="0" w:space="0" w:color="auto"/>
            <w:bottom w:val="none" w:sz="0" w:space="0" w:color="auto"/>
            <w:right w:val="none" w:sz="0" w:space="0" w:color="auto"/>
          </w:divBdr>
        </w:div>
        <w:div w:id="695159821">
          <w:marLeft w:val="640"/>
          <w:marRight w:val="0"/>
          <w:marTop w:val="0"/>
          <w:marBottom w:val="0"/>
          <w:divBdr>
            <w:top w:val="none" w:sz="0" w:space="0" w:color="auto"/>
            <w:left w:val="none" w:sz="0" w:space="0" w:color="auto"/>
            <w:bottom w:val="none" w:sz="0" w:space="0" w:color="auto"/>
            <w:right w:val="none" w:sz="0" w:space="0" w:color="auto"/>
          </w:divBdr>
        </w:div>
        <w:div w:id="916787284">
          <w:marLeft w:val="640"/>
          <w:marRight w:val="0"/>
          <w:marTop w:val="0"/>
          <w:marBottom w:val="0"/>
          <w:divBdr>
            <w:top w:val="none" w:sz="0" w:space="0" w:color="auto"/>
            <w:left w:val="none" w:sz="0" w:space="0" w:color="auto"/>
            <w:bottom w:val="none" w:sz="0" w:space="0" w:color="auto"/>
            <w:right w:val="none" w:sz="0" w:space="0" w:color="auto"/>
          </w:divBdr>
        </w:div>
        <w:div w:id="1941060181">
          <w:marLeft w:val="640"/>
          <w:marRight w:val="0"/>
          <w:marTop w:val="0"/>
          <w:marBottom w:val="0"/>
          <w:divBdr>
            <w:top w:val="none" w:sz="0" w:space="0" w:color="auto"/>
            <w:left w:val="none" w:sz="0" w:space="0" w:color="auto"/>
            <w:bottom w:val="none" w:sz="0" w:space="0" w:color="auto"/>
            <w:right w:val="none" w:sz="0" w:space="0" w:color="auto"/>
          </w:divBdr>
        </w:div>
        <w:div w:id="1719161319">
          <w:marLeft w:val="640"/>
          <w:marRight w:val="0"/>
          <w:marTop w:val="0"/>
          <w:marBottom w:val="0"/>
          <w:divBdr>
            <w:top w:val="none" w:sz="0" w:space="0" w:color="auto"/>
            <w:left w:val="none" w:sz="0" w:space="0" w:color="auto"/>
            <w:bottom w:val="none" w:sz="0" w:space="0" w:color="auto"/>
            <w:right w:val="none" w:sz="0" w:space="0" w:color="auto"/>
          </w:divBdr>
        </w:div>
        <w:div w:id="513737301">
          <w:marLeft w:val="640"/>
          <w:marRight w:val="0"/>
          <w:marTop w:val="0"/>
          <w:marBottom w:val="0"/>
          <w:divBdr>
            <w:top w:val="none" w:sz="0" w:space="0" w:color="auto"/>
            <w:left w:val="none" w:sz="0" w:space="0" w:color="auto"/>
            <w:bottom w:val="none" w:sz="0" w:space="0" w:color="auto"/>
            <w:right w:val="none" w:sz="0" w:space="0" w:color="auto"/>
          </w:divBdr>
        </w:div>
        <w:div w:id="244261749">
          <w:marLeft w:val="640"/>
          <w:marRight w:val="0"/>
          <w:marTop w:val="0"/>
          <w:marBottom w:val="0"/>
          <w:divBdr>
            <w:top w:val="none" w:sz="0" w:space="0" w:color="auto"/>
            <w:left w:val="none" w:sz="0" w:space="0" w:color="auto"/>
            <w:bottom w:val="none" w:sz="0" w:space="0" w:color="auto"/>
            <w:right w:val="none" w:sz="0" w:space="0" w:color="auto"/>
          </w:divBdr>
        </w:div>
        <w:div w:id="1162895280">
          <w:marLeft w:val="640"/>
          <w:marRight w:val="0"/>
          <w:marTop w:val="0"/>
          <w:marBottom w:val="0"/>
          <w:divBdr>
            <w:top w:val="none" w:sz="0" w:space="0" w:color="auto"/>
            <w:left w:val="none" w:sz="0" w:space="0" w:color="auto"/>
            <w:bottom w:val="none" w:sz="0" w:space="0" w:color="auto"/>
            <w:right w:val="none" w:sz="0" w:space="0" w:color="auto"/>
          </w:divBdr>
        </w:div>
        <w:div w:id="2110468757">
          <w:marLeft w:val="640"/>
          <w:marRight w:val="0"/>
          <w:marTop w:val="0"/>
          <w:marBottom w:val="0"/>
          <w:divBdr>
            <w:top w:val="none" w:sz="0" w:space="0" w:color="auto"/>
            <w:left w:val="none" w:sz="0" w:space="0" w:color="auto"/>
            <w:bottom w:val="none" w:sz="0" w:space="0" w:color="auto"/>
            <w:right w:val="none" w:sz="0" w:space="0" w:color="auto"/>
          </w:divBdr>
        </w:div>
        <w:div w:id="121851936">
          <w:marLeft w:val="640"/>
          <w:marRight w:val="0"/>
          <w:marTop w:val="0"/>
          <w:marBottom w:val="0"/>
          <w:divBdr>
            <w:top w:val="none" w:sz="0" w:space="0" w:color="auto"/>
            <w:left w:val="none" w:sz="0" w:space="0" w:color="auto"/>
            <w:bottom w:val="none" w:sz="0" w:space="0" w:color="auto"/>
            <w:right w:val="none" w:sz="0" w:space="0" w:color="auto"/>
          </w:divBdr>
        </w:div>
        <w:div w:id="214005420">
          <w:marLeft w:val="640"/>
          <w:marRight w:val="0"/>
          <w:marTop w:val="0"/>
          <w:marBottom w:val="0"/>
          <w:divBdr>
            <w:top w:val="none" w:sz="0" w:space="0" w:color="auto"/>
            <w:left w:val="none" w:sz="0" w:space="0" w:color="auto"/>
            <w:bottom w:val="none" w:sz="0" w:space="0" w:color="auto"/>
            <w:right w:val="none" w:sz="0" w:space="0" w:color="auto"/>
          </w:divBdr>
        </w:div>
        <w:div w:id="1329553884">
          <w:marLeft w:val="640"/>
          <w:marRight w:val="0"/>
          <w:marTop w:val="0"/>
          <w:marBottom w:val="0"/>
          <w:divBdr>
            <w:top w:val="none" w:sz="0" w:space="0" w:color="auto"/>
            <w:left w:val="none" w:sz="0" w:space="0" w:color="auto"/>
            <w:bottom w:val="none" w:sz="0" w:space="0" w:color="auto"/>
            <w:right w:val="none" w:sz="0" w:space="0" w:color="auto"/>
          </w:divBdr>
        </w:div>
        <w:div w:id="1237975535">
          <w:marLeft w:val="640"/>
          <w:marRight w:val="0"/>
          <w:marTop w:val="0"/>
          <w:marBottom w:val="0"/>
          <w:divBdr>
            <w:top w:val="none" w:sz="0" w:space="0" w:color="auto"/>
            <w:left w:val="none" w:sz="0" w:space="0" w:color="auto"/>
            <w:bottom w:val="none" w:sz="0" w:space="0" w:color="auto"/>
            <w:right w:val="none" w:sz="0" w:space="0" w:color="auto"/>
          </w:divBdr>
        </w:div>
        <w:div w:id="872690420">
          <w:marLeft w:val="640"/>
          <w:marRight w:val="0"/>
          <w:marTop w:val="0"/>
          <w:marBottom w:val="0"/>
          <w:divBdr>
            <w:top w:val="none" w:sz="0" w:space="0" w:color="auto"/>
            <w:left w:val="none" w:sz="0" w:space="0" w:color="auto"/>
            <w:bottom w:val="none" w:sz="0" w:space="0" w:color="auto"/>
            <w:right w:val="none" w:sz="0" w:space="0" w:color="auto"/>
          </w:divBdr>
        </w:div>
        <w:div w:id="1349405803">
          <w:marLeft w:val="640"/>
          <w:marRight w:val="0"/>
          <w:marTop w:val="0"/>
          <w:marBottom w:val="0"/>
          <w:divBdr>
            <w:top w:val="none" w:sz="0" w:space="0" w:color="auto"/>
            <w:left w:val="none" w:sz="0" w:space="0" w:color="auto"/>
            <w:bottom w:val="none" w:sz="0" w:space="0" w:color="auto"/>
            <w:right w:val="none" w:sz="0" w:space="0" w:color="auto"/>
          </w:divBdr>
        </w:div>
        <w:div w:id="973028189">
          <w:marLeft w:val="640"/>
          <w:marRight w:val="0"/>
          <w:marTop w:val="0"/>
          <w:marBottom w:val="0"/>
          <w:divBdr>
            <w:top w:val="none" w:sz="0" w:space="0" w:color="auto"/>
            <w:left w:val="none" w:sz="0" w:space="0" w:color="auto"/>
            <w:bottom w:val="none" w:sz="0" w:space="0" w:color="auto"/>
            <w:right w:val="none" w:sz="0" w:space="0" w:color="auto"/>
          </w:divBdr>
        </w:div>
        <w:div w:id="107549592">
          <w:marLeft w:val="640"/>
          <w:marRight w:val="0"/>
          <w:marTop w:val="0"/>
          <w:marBottom w:val="0"/>
          <w:divBdr>
            <w:top w:val="none" w:sz="0" w:space="0" w:color="auto"/>
            <w:left w:val="none" w:sz="0" w:space="0" w:color="auto"/>
            <w:bottom w:val="none" w:sz="0" w:space="0" w:color="auto"/>
            <w:right w:val="none" w:sz="0" w:space="0" w:color="auto"/>
          </w:divBdr>
        </w:div>
        <w:div w:id="898588990">
          <w:marLeft w:val="640"/>
          <w:marRight w:val="0"/>
          <w:marTop w:val="0"/>
          <w:marBottom w:val="0"/>
          <w:divBdr>
            <w:top w:val="none" w:sz="0" w:space="0" w:color="auto"/>
            <w:left w:val="none" w:sz="0" w:space="0" w:color="auto"/>
            <w:bottom w:val="none" w:sz="0" w:space="0" w:color="auto"/>
            <w:right w:val="none" w:sz="0" w:space="0" w:color="auto"/>
          </w:divBdr>
        </w:div>
        <w:div w:id="702050627">
          <w:marLeft w:val="640"/>
          <w:marRight w:val="0"/>
          <w:marTop w:val="0"/>
          <w:marBottom w:val="0"/>
          <w:divBdr>
            <w:top w:val="none" w:sz="0" w:space="0" w:color="auto"/>
            <w:left w:val="none" w:sz="0" w:space="0" w:color="auto"/>
            <w:bottom w:val="none" w:sz="0" w:space="0" w:color="auto"/>
            <w:right w:val="none" w:sz="0" w:space="0" w:color="auto"/>
          </w:divBdr>
        </w:div>
        <w:div w:id="1290933886">
          <w:marLeft w:val="640"/>
          <w:marRight w:val="0"/>
          <w:marTop w:val="0"/>
          <w:marBottom w:val="0"/>
          <w:divBdr>
            <w:top w:val="none" w:sz="0" w:space="0" w:color="auto"/>
            <w:left w:val="none" w:sz="0" w:space="0" w:color="auto"/>
            <w:bottom w:val="none" w:sz="0" w:space="0" w:color="auto"/>
            <w:right w:val="none" w:sz="0" w:space="0" w:color="auto"/>
          </w:divBdr>
        </w:div>
        <w:div w:id="1937396924">
          <w:marLeft w:val="640"/>
          <w:marRight w:val="0"/>
          <w:marTop w:val="0"/>
          <w:marBottom w:val="0"/>
          <w:divBdr>
            <w:top w:val="none" w:sz="0" w:space="0" w:color="auto"/>
            <w:left w:val="none" w:sz="0" w:space="0" w:color="auto"/>
            <w:bottom w:val="none" w:sz="0" w:space="0" w:color="auto"/>
            <w:right w:val="none" w:sz="0" w:space="0" w:color="auto"/>
          </w:divBdr>
        </w:div>
        <w:div w:id="1379353850">
          <w:marLeft w:val="640"/>
          <w:marRight w:val="0"/>
          <w:marTop w:val="0"/>
          <w:marBottom w:val="0"/>
          <w:divBdr>
            <w:top w:val="none" w:sz="0" w:space="0" w:color="auto"/>
            <w:left w:val="none" w:sz="0" w:space="0" w:color="auto"/>
            <w:bottom w:val="none" w:sz="0" w:space="0" w:color="auto"/>
            <w:right w:val="none" w:sz="0" w:space="0" w:color="auto"/>
          </w:divBdr>
        </w:div>
        <w:div w:id="1356155401">
          <w:marLeft w:val="640"/>
          <w:marRight w:val="0"/>
          <w:marTop w:val="0"/>
          <w:marBottom w:val="0"/>
          <w:divBdr>
            <w:top w:val="none" w:sz="0" w:space="0" w:color="auto"/>
            <w:left w:val="none" w:sz="0" w:space="0" w:color="auto"/>
            <w:bottom w:val="none" w:sz="0" w:space="0" w:color="auto"/>
            <w:right w:val="none" w:sz="0" w:space="0" w:color="auto"/>
          </w:divBdr>
        </w:div>
        <w:div w:id="1704406329">
          <w:marLeft w:val="640"/>
          <w:marRight w:val="0"/>
          <w:marTop w:val="0"/>
          <w:marBottom w:val="0"/>
          <w:divBdr>
            <w:top w:val="none" w:sz="0" w:space="0" w:color="auto"/>
            <w:left w:val="none" w:sz="0" w:space="0" w:color="auto"/>
            <w:bottom w:val="none" w:sz="0" w:space="0" w:color="auto"/>
            <w:right w:val="none" w:sz="0" w:space="0" w:color="auto"/>
          </w:divBdr>
        </w:div>
        <w:div w:id="2000184118">
          <w:marLeft w:val="640"/>
          <w:marRight w:val="0"/>
          <w:marTop w:val="0"/>
          <w:marBottom w:val="0"/>
          <w:divBdr>
            <w:top w:val="none" w:sz="0" w:space="0" w:color="auto"/>
            <w:left w:val="none" w:sz="0" w:space="0" w:color="auto"/>
            <w:bottom w:val="none" w:sz="0" w:space="0" w:color="auto"/>
            <w:right w:val="none" w:sz="0" w:space="0" w:color="auto"/>
          </w:divBdr>
        </w:div>
        <w:div w:id="1147893986">
          <w:marLeft w:val="640"/>
          <w:marRight w:val="0"/>
          <w:marTop w:val="0"/>
          <w:marBottom w:val="0"/>
          <w:divBdr>
            <w:top w:val="none" w:sz="0" w:space="0" w:color="auto"/>
            <w:left w:val="none" w:sz="0" w:space="0" w:color="auto"/>
            <w:bottom w:val="none" w:sz="0" w:space="0" w:color="auto"/>
            <w:right w:val="none" w:sz="0" w:space="0" w:color="auto"/>
          </w:divBdr>
        </w:div>
        <w:div w:id="296764760">
          <w:marLeft w:val="640"/>
          <w:marRight w:val="0"/>
          <w:marTop w:val="0"/>
          <w:marBottom w:val="0"/>
          <w:divBdr>
            <w:top w:val="none" w:sz="0" w:space="0" w:color="auto"/>
            <w:left w:val="none" w:sz="0" w:space="0" w:color="auto"/>
            <w:bottom w:val="none" w:sz="0" w:space="0" w:color="auto"/>
            <w:right w:val="none" w:sz="0" w:space="0" w:color="auto"/>
          </w:divBdr>
        </w:div>
        <w:div w:id="1595940394">
          <w:marLeft w:val="640"/>
          <w:marRight w:val="0"/>
          <w:marTop w:val="0"/>
          <w:marBottom w:val="0"/>
          <w:divBdr>
            <w:top w:val="none" w:sz="0" w:space="0" w:color="auto"/>
            <w:left w:val="none" w:sz="0" w:space="0" w:color="auto"/>
            <w:bottom w:val="none" w:sz="0" w:space="0" w:color="auto"/>
            <w:right w:val="none" w:sz="0" w:space="0" w:color="auto"/>
          </w:divBdr>
        </w:div>
        <w:div w:id="932783122">
          <w:marLeft w:val="640"/>
          <w:marRight w:val="0"/>
          <w:marTop w:val="0"/>
          <w:marBottom w:val="0"/>
          <w:divBdr>
            <w:top w:val="none" w:sz="0" w:space="0" w:color="auto"/>
            <w:left w:val="none" w:sz="0" w:space="0" w:color="auto"/>
            <w:bottom w:val="none" w:sz="0" w:space="0" w:color="auto"/>
            <w:right w:val="none" w:sz="0" w:space="0" w:color="auto"/>
          </w:divBdr>
        </w:div>
        <w:div w:id="1319113598">
          <w:marLeft w:val="640"/>
          <w:marRight w:val="0"/>
          <w:marTop w:val="0"/>
          <w:marBottom w:val="0"/>
          <w:divBdr>
            <w:top w:val="none" w:sz="0" w:space="0" w:color="auto"/>
            <w:left w:val="none" w:sz="0" w:space="0" w:color="auto"/>
            <w:bottom w:val="none" w:sz="0" w:space="0" w:color="auto"/>
            <w:right w:val="none" w:sz="0" w:space="0" w:color="auto"/>
          </w:divBdr>
        </w:div>
        <w:div w:id="1276593051">
          <w:marLeft w:val="640"/>
          <w:marRight w:val="0"/>
          <w:marTop w:val="0"/>
          <w:marBottom w:val="0"/>
          <w:divBdr>
            <w:top w:val="none" w:sz="0" w:space="0" w:color="auto"/>
            <w:left w:val="none" w:sz="0" w:space="0" w:color="auto"/>
            <w:bottom w:val="none" w:sz="0" w:space="0" w:color="auto"/>
            <w:right w:val="none" w:sz="0" w:space="0" w:color="auto"/>
          </w:divBdr>
        </w:div>
        <w:div w:id="877202575">
          <w:marLeft w:val="640"/>
          <w:marRight w:val="0"/>
          <w:marTop w:val="0"/>
          <w:marBottom w:val="0"/>
          <w:divBdr>
            <w:top w:val="none" w:sz="0" w:space="0" w:color="auto"/>
            <w:left w:val="none" w:sz="0" w:space="0" w:color="auto"/>
            <w:bottom w:val="none" w:sz="0" w:space="0" w:color="auto"/>
            <w:right w:val="none" w:sz="0" w:space="0" w:color="auto"/>
          </w:divBdr>
        </w:div>
        <w:div w:id="1462263734">
          <w:marLeft w:val="640"/>
          <w:marRight w:val="0"/>
          <w:marTop w:val="0"/>
          <w:marBottom w:val="0"/>
          <w:divBdr>
            <w:top w:val="none" w:sz="0" w:space="0" w:color="auto"/>
            <w:left w:val="none" w:sz="0" w:space="0" w:color="auto"/>
            <w:bottom w:val="none" w:sz="0" w:space="0" w:color="auto"/>
            <w:right w:val="none" w:sz="0" w:space="0" w:color="auto"/>
          </w:divBdr>
        </w:div>
        <w:div w:id="2146896533">
          <w:marLeft w:val="640"/>
          <w:marRight w:val="0"/>
          <w:marTop w:val="0"/>
          <w:marBottom w:val="0"/>
          <w:divBdr>
            <w:top w:val="none" w:sz="0" w:space="0" w:color="auto"/>
            <w:left w:val="none" w:sz="0" w:space="0" w:color="auto"/>
            <w:bottom w:val="none" w:sz="0" w:space="0" w:color="auto"/>
            <w:right w:val="none" w:sz="0" w:space="0" w:color="auto"/>
          </w:divBdr>
        </w:div>
        <w:div w:id="307436640">
          <w:marLeft w:val="640"/>
          <w:marRight w:val="0"/>
          <w:marTop w:val="0"/>
          <w:marBottom w:val="0"/>
          <w:divBdr>
            <w:top w:val="none" w:sz="0" w:space="0" w:color="auto"/>
            <w:left w:val="none" w:sz="0" w:space="0" w:color="auto"/>
            <w:bottom w:val="none" w:sz="0" w:space="0" w:color="auto"/>
            <w:right w:val="none" w:sz="0" w:space="0" w:color="auto"/>
          </w:divBdr>
        </w:div>
        <w:div w:id="750735528">
          <w:marLeft w:val="640"/>
          <w:marRight w:val="0"/>
          <w:marTop w:val="0"/>
          <w:marBottom w:val="0"/>
          <w:divBdr>
            <w:top w:val="none" w:sz="0" w:space="0" w:color="auto"/>
            <w:left w:val="none" w:sz="0" w:space="0" w:color="auto"/>
            <w:bottom w:val="none" w:sz="0" w:space="0" w:color="auto"/>
            <w:right w:val="none" w:sz="0" w:space="0" w:color="auto"/>
          </w:divBdr>
        </w:div>
        <w:div w:id="1808862702">
          <w:marLeft w:val="640"/>
          <w:marRight w:val="0"/>
          <w:marTop w:val="0"/>
          <w:marBottom w:val="0"/>
          <w:divBdr>
            <w:top w:val="none" w:sz="0" w:space="0" w:color="auto"/>
            <w:left w:val="none" w:sz="0" w:space="0" w:color="auto"/>
            <w:bottom w:val="none" w:sz="0" w:space="0" w:color="auto"/>
            <w:right w:val="none" w:sz="0" w:space="0" w:color="auto"/>
          </w:divBdr>
        </w:div>
        <w:div w:id="2069186365">
          <w:marLeft w:val="640"/>
          <w:marRight w:val="0"/>
          <w:marTop w:val="0"/>
          <w:marBottom w:val="0"/>
          <w:divBdr>
            <w:top w:val="none" w:sz="0" w:space="0" w:color="auto"/>
            <w:left w:val="none" w:sz="0" w:space="0" w:color="auto"/>
            <w:bottom w:val="none" w:sz="0" w:space="0" w:color="auto"/>
            <w:right w:val="none" w:sz="0" w:space="0" w:color="auto"/>
          </w:divBdr>
        </w:div>
        <w:div w:id="287007219">
          <w:marLeft w:val="640"/>
          <w:marRight w:val="0"/>
          <w:marTop w:val="0"/>
          <w:marBottom w:val="0"/>
          <w:divBdr>
            <w:top w:val="none" w:sz="0" w:space="0" w:color="auto"/>
            <w:left w:val="none" w:sz="0" w:space="0" w:color="auto"/>
            <w:bottom w:val="none" w:sz="0" w:space="0" w:color="auto"/>
            <w:right w:val="none" w:sz="0" w:space="0" w:color="auto"/>
          </w:divBdr>
        </w:div>
        <w:div w:id="1497039526">
          <w:marLeft w:val="640"/>
          <w:marRight w:val="0"/>
          <w:marTop w:val="0"/>
          <w:marBottom w:val="0"/>
          <w:divBdr>
            <w:top w:val="none" w:sz="0" w:space="0" w:color="auto"/>
            <w:left w:val="none" w:sz="0" w:space="0" w:color="auto"/>
            <w:bottom w:val="none" w:sz="0" w:space="0" w:color="auto"/>
            <w:right w:val="none" w:sz="0" w:space="0" w:color="auto"/>
          </w:divBdr>
        </w:div>
        <w:div w:id="374233862">
          <w:marLeft w:val="640"/>
          <w:marRight w:val="0"/>
          <w:marTop w:val="0"/>
          <w:marBottom w:val="0"/>
          <w:divBdr>
            <w:top w:val="none" w:sz="0" w:space="0" w:color="auto"/>
            <w:left w:val="none" w:sz="0" w:space="0" w:color="auto"/>
            <w:bottom w:val="none" w:sz="0" w:space="0" w:color="auto"/>
            <w:right w:val="none" w:sz="0" w:space="0" w:color="auto"/>
          </w:divBdr>
        </w:div>
        <w:div w:id="437139959">
          <w:marLeft w:val="640"/>
          <w:marRight w:val="0"/>
          <w:marTop w:val="0"/>
          <w:marBottom w:val="0"/>
          <w:divBdr>
            <w:top w:val="none" w:sz="0" w:space="0" w:color="auto"/>
            <w:left w:val="none" w:sz="0" w:space="0" w:color="auto"/>
            <w:bottom w:val="none" w:sz="0" w:space="0" w:color="auto"/>
            <w:right w:val="none" w:sz="0" w:space="0" w:color="auto"/>
          </w:divBdr>
        </w:div>
        <w:div w:id="1223830358">
          <w:marLeft w:val="640"/>
          <w:marRight w:val="0"/>
          <w:marTop w:val="0"/>
          <w:marBottom w:val="0"/>
          <w:divBdr>
            <w:top w:val="none" w:sz="0" w:space="0" w:color="auto"/>
            <w:left w:val="none" w:sz="0" w:space="0" w:color="auto"/>
            <w:bottom w:val="none" w:sz="0" w:space="0" w:color="auto"/>
            <w:right w:val="none" w:sz="0" w:space="0" w:color="auto"/>
          </w:divBdr>
        </w:div>
        <w:div w:id="177739260">
          <w:marLeft w:val="640"/>
          <w:marRight w:val="0"/>
          <w:marTop w:val="0"/>
          <w:marBottom w:val="0"/>
          <w:divBdr>
            <w:top w:val="none" w:sz="0" w:space="0" w:color="auto"/>
            <w:left w:val="none" w:sz="0" w:space="0" w:color="auto"/>
            <w:bottom w:val="none" w:sz="0" w:space="0" w:color="auto"/>
            <w:right w:val="none" w:sz="0" w:space="0" w:color="auto"/>
          </w:divBdr>
        </w:div>
        <w:div w:id="1838498571">
          <w:marLeft w:val="640"/>
          <w:marRight w:val="0"/>
          <w:marTop w:val="0"/>
          <w:marBottom w:val="0"/>
          <w:divBdr>
            <w:top w:val="none" w:sz="0" w:space="0" w:color="auto"/>
            <w:left w:val="none" w:sz="0" w:space="0" w:color="auto"/>
            <w:bottom w:val="none" w:sz="0" w:space="0" w:color="auto"/>
            <w:right w:val="none" w:sz="0" w:space="0" w:color="auto"/>
          </w:divBdr>
        </w:div>
        <w:div w:id="647906271">
          <w:marLeft w:val="640"/>
          <w:marRight w:val="0"/>
          <w:marTop w:val="0"/>
          <w:marBottom w:val="0"/>
          <w:divBdr>
            <w:top w:val="none" w:sz="0" w:space="0" w:color="auto"/>
            <w:left w:val="none" w:sz="0" w:space="0" w:color="auto"/>
            <w:bottom w:val="none" w:sz="0" w:space="0" w:color="auto"/>
            <w:right w:val="none" w:sz="0" w:space="0" w:color="auto"/>
          </w:divBdr>
        </w:div>
      </w:divsChild>
    </w:div>
    <w:div w:id="1802765919">
      <w:bodyDiv w:val="1"/>
      <w:marLeft w:val="0"/>
      <w:marRight w:val="0"/>
      <w:marTop w:val="0"/>
      <w:marBottom w:val="0"/>
      <w:divBdr>
        <w:top w:val="none" w:sz="0" w:space="0" w:color="auto"/>
        <w:left w:val="none" w:sz="0" w:space="0" w:color="auto"/>
        <w:bottom w:val="none" w:sz="0" w:space="0" w:color="auto"/>
        <w:right w:val="none" w:sz="0" w:space="0" w:color="auto"/>
      </w:divBdr>
      <w:divsChild>
        <w:div w:id="1582254612">
          <w:marLeft w:val="640"/>
          <w:marRight w:val="0"/>
          <w:marTop w:val="0"/>
          <w:marBottom w:val="0"/>
          <w:divBdr>
            <w:top w:val="none" w:sz="0" w:space="0" w:color="auto"/>
            <w:left w:val="none" w:sz="0" w:space="0" w:color="auto"/>
            <w:bottom w:val="none" w:sz="0" w:space="0" w:color="auto"/>
            <w:right w:val="none" w:sz="0" w:space="0" w:color="auto"/>
          </w:divBdr>
        </w:div>
        <w:div w:id="1862352669">
          <w:marLeft w:val="640"/>
          <w:marRight w:val="0"/>
          <w:marTop w:val="0"/>
          <w:marBottom w:val="0"/>
          <w:divBdr>
            <w:top w:val="none" w:sz="0" w:space="0" w:color="auto"/>
            <w:left w:val="none" w:sz="0" w:space="0" w:color="auto"/>
            <w:bottom w:val="none" w:sz="0" w:space="0" w:color="auto"/>
            <w:right w:val="none" w:sz="0" w:space="0" w:color="auto"/>
          </w:divBdr>
        </w:div>
        <w:div w:id="1217007240">
          <w:marLeft w:val="640"/>
          <w:marRight w:val="0"/>
          <w:marTop w:val="0"/>
          <w:marBottom w:val="0"/>
          <w:divBdr>
            <w:top w:val="none" w:sz="0" w:space="0" w:color="auto"/>
            <w:left w:val="none" w:sz="0" w:space="0" w:color="auto"/>
            <w:bottom w:val="none" w:sz="0" w:space="0" w:color="auto"/>
            <w:right w:val="none" w:sz="0" w:space="0" w:color="auto"/>
          </w:divBdr>
        </w:div>
        <w:div w:id="2117091922">
          <w:marLeft w:val="640"/>
          <w:marRight w:val="0"/>
          <w:marTop w:val="0"/>
          <w:marBottom w:val="0"/>
          <w:divBdr>
            <w:top w:val="none" w:sz="0" w:space="0" w:color="auto"/>
            <w:left w:val="none" w:sz="0" w:space="0" w:color="auto"/>
            <w:bottom w:val="none" w:sz="0" w:space="0" w:color="auto"/>
            <w:right w:val="none" w:sz="0" w:space="0" w:color="auto"/>
          </w:divBdr>
        </w:div>
        <w:div w:id="1527132344">
          <w:marLeft w:val="640"/>
          <w:marRight w:val="0"/>
          <w:marTop w:val="0"/>
          <w:marBottom w:val="0"/>
          <w:divBdr>
            <w:top w:val="none" w:sz="0" w:space="0" w:color="auto"/>
            <w:left w:val="none" w:sz="0" w:space="0" w:color="auto"/>
            <w:bottom w:val="none" w:sz="0" w:space="0" w:color="auto"/>
            <w:right w:val="none" w:sz="0" w:space="0" w:color="auto"/>
          </w:divBdr>
        </w:div>
        <w:div w:id="146744768">
          <w:marLeft w:val="640"/>
          <w:marRight w:val="0"/>
          <w:marTop w:val="0"/>
          <w:marBottom w:val="0"/>
          <w:divBdr>
            <w:top w:val="none" w:sz="0" w:space="0" w:color="auto"/>
            <w:left w:val="none" w:sz="0" w:space="0" w:color="auto"/>
            <w:bottom w:val="none" w:sz="0" w:space="0" w:color="auto"/>
            <w:right w:val="none" w:sz="0" w:space="0" w:color="auto"/>
          </w:divBdr>
        </w:div>
        <w:div w:id="1213075703">
          <w:marLeft w:val="640"/>
          <w:marRight w:val="0"/>
          <w:marTop w:val="0"/>
          <w:marBottom w:val="0"/>
          <w:divBdr>
            <w:top w:val="none" w:sz="0" w:space="0" w:color="auto"/>
            <w:left w:val="none" w:sz="0" w:space="0" w:color="auto"/>
            <w:bottom w:val="none" w:sz="0" w:space="0" w:color="auto"/>
            <w:right w:val="none" w:sz="0" w:space="0" w:color="auto"/>
          </w:divBdr>
        </w:div>
        <w:div w:id="1650550508">
          <w:marLeft w:val="640"/>
          <w:marRight w:val="0"/>
          <w:marTop w:val="0"/>
          <w:marBottom w:val="0"/>
          <w:divBdr>
            <w:top w:val="none" w:sz="0" w:space="0" w:color="auto"/>
            <w:left w:val="none" w:sz="0" w:space="0" w:color="auto"/>
            <w:bottom w:val="none" w:sz="0" w:space="0" w:color="auto"/>
            <w:right w:val="none" w:sz="0" w:space="0" w:color="auto"/>
          </w:divBdr>
        </w:div>
        <w:div w:id="158812907">
          <w:marLeft w:val="640"/>
          <w:marRight w:val="0"/>
          <w:marTop w:val="0"/>
          <w:marBottom w:val="0"/>
          <w:divBdr>
            <w:top w:val="none" w:sz="0" w:space="0" w:color="auto"/>
            <w:left w:val="none" w:sz="0" w:space="0" w:color="auto"/>
            <w:bottom w:val="none" w:sz="0" w:space="0" w:color="auto"/>
            <w:right w:val="none" w:sz="0" w:space="0" w:color="auto"/>
          </w:divBdr>
        </w:div>
        <w:div w:id="626352396">
          <w:marLeft w:val="640"/>
          <w:marRight w:val="0"/>
          <w:marTop w:val="0"/>
          <w:marBottom w:val="0"/>
          <w:divBdr>
            <w:top w:val="none" w:sz="0" w:space="0" w:color="auto"/>
            <w:left w:val="none" w:sz="0" w:space="0" w:color="auto"/>
            <w:bottom w:val="none" w:sz="0" w:space="0" w:color="auto"/>
            <w:right w:val="none" w:sz="0" w:space="0" w:color="auto"/>
          </w:divBdr>
        </w:div>
        <w:div w:id="480661331">
          <w:marLeft w:val="640"/>
          <w:marRight w:val="0"/>
          <w:marTop w:val="0"/>
          <w:marBottom w:val="0"/>
          <w:divBdr>
            <w:top w:val="none" w:sz="0" w:space="0" w:color="auto"/>
            <w:left w:val="none" w:sz="0" w:space="0" w:color="auto"/>
            <w:bottom w:val="none" w:sz="0" w:space="0" w:color="auto"/>
            <w:right w:val="none" w:sz="0" w:space="0" w:color="auto"/>
          </w:divBdr>
        </w:div>
        <w:div w:id="958217969">
          <w:marLeft w:val="640"/>
          <w:marRight w:val="0"/>
          <w:marTop w:val="0"/>
          <w:marBottom w:val="0"/>
          <w:divBdr>
            <w:top w:val="none" w:sz="0" w:space="0" w:color="auto"/>
            <w:left w:val="none" w:sz="0" w:space="0" w:color="auto"/>
            <w:bottom w:val="none" w:sz="0" w:space="0" w:color="auto"/>
            <w:right w:val="none" w:sz="0" w:space="0" w:color="auto"/>
          </w:divBdr>
        </w:div>
        <w:div w:id="940185002">
          <w:marLeft w:val="640"/>
          <w:marRight w:val="0"/>
          <w:marTop w:val="0"/>
          <w:marBottom w:val="0"/>
          <w:divBdr>
            <w:top w:val="none" w:sz="0" w:space="0" w:color="auto"/>
            <w:left w:val="none" w:sz="0" w:space="0" w:color="auto"/>
            <w:bottom w:val="none" w:sz="0" w:space="0" w:color="auto"/>
            <w:right w:val="none" w:sz="0" w:space="0" w:color="auto"/>
          </w:divBdr>
        </w:div>
        <w:div w:id="716928045">
          <w:marLeft w:val="640"/>
          <w:marRight w:val="0"/>
          <w:marTop w:val="0"/>
          <w:marBottom w:val="0"/>
          <w:divBdr>
            <w:top w:val="none" w:sz="0" w:space="0" w:color="auto"/>
            <w:left w:val="none" w:sz="0" w:space="0" w:color="auto"/>
            <w:bottom w:val="none" w:sz="0" w:space="0" w:color="auto"/>
            <w:right w:val="none" w:sz="0" w:space="0" w:color="auto"/>
          </w:divBdr>
        </w:div>
        <w:div w:id="285896191">
          <w:marLeft w:val="640"/>
          <w:marRight w:val="0"/>
          <w:marTop w:val="0"/>
          <w:marBottom w:val="0"/>
          <w:divBdr>
            <w:top w:val="none" w:sz="0" w:space="0" w:color="auto"/>
            <w:left w:val="none" w:sz="0" w:space="0" w:color="auto"/>
            <w:bottom w:val="none" w:sz="0" w:space="0" w:color="auto"/>
            <w:right w:val="none" w:sz="0" w:space="0" w:color="auto"/>
          </w:divBdr>
        </w:div>
        <w:div w:id="1844583078">
          <w:marLeft w:val="640"/>
          <w:marRight w:val="0"/>
          <w:marTop w:val="0"/>
          <w:marBottom w:val="0"/>
          <w:divBdr>
            <w:top w:val="none" w:sz="0" w:space="0" w:color="auto"/>
            <w:left w:val="none" w:sz="0" w:space="0" w:color="auto"/>
            <w:bottom w:val="none" w:sz="0" w:space="0" w:color="auto"/>
            <w:right w:val="none" w:sz="0" w:space="0" w:color="auto"/>
          </w:divBdr>
        </w:div>
        <w:div w:id="1961958465">
          <w:marLeft w:val="640"/>
          <w:marRight w:val="0"/>
          <w:marTop w:val="0"/>
          <w:marBottom w:val="0"/>
          <w:divBdr>
            <w:top w:val="none" w:sz="0" w:space="0" w:color="auto"/>
            <w:left w:val="none" w:sz="0" w:space="0" w:color="auto"/>
            <w:bottom w:val="none" w:sz="0" w:space="0" w:color="auto"/>
            <w:right w:val="none" w:sz="0" w:space="0" w:color="auto"/>
          </w:divBdr>
        </w:div>
        <w:div w:id="2139565535">
          <w:marLeft w:val="640"/>
          <w:marRight w:val="0"/>
          <w:marTop w:val="0"/>
          <w:marBottom w:val="0"/>
          <w:divBdr>
            <w:top w:val="none" w:sz="0" w:space="0" w:color="auto"/>
            <w:left w:val="none" w:sz="0" w:space="0" w:color="auto"/>
            <w:bottom w:val="none" w:sz="0" w:space="0" w:color="auto"/>
            <w:right w:val="none" w:sz="0" w:space="0" w:color="auto"/>
          </w:divBdr>
        </w:div>
        <w:div w:id="1223055817">
          <w:marLeft w:val="640"/>
          <w:marRight w:val="0"/>
          <w:marTop w:val="0"/>
          <w:marBottom w:val="0"/>
          <w:divBdr>
            <w:top w:val="none" w:sz="0" w:space="0" w:color="auto"/>
            <w:left w:val="none" w:sz="0" w:space="0" w:color="auto"/>
            <w:bottom w:val="none" w:sz="0" w:space="0" w:color="auto"/>
            <w:right w:val="none" w:sz="0" w:space="0" w:color="auto"/>
          </w:divBdr>
        </w:div>
        <w:div w:id="579407553">
          <w:marLeft w:val="640"/>
          <w:marRight w:val="0"/>
          <w:marTop w:val="0"/>
          <w:marBottom w:val="0"/>
          <w:divBdr>
            <w:top w:val="none" w:sz="0" w:space="0" w:color="auto"/>
            <w:left w:val="none" w:sz="0" w:space="0" w:color="auto"/>
            <w:bottom w:val="none" w:sz="0" w:space="0" w:color="auto"/>
            <w:right w:val="none" w:sz="0" w:space="0" w:color="auto"/>
          </w:divBdr>
        </w:div>
        <w:div w:id="438649315">
          <w:marLeft w:val="640"/>
          <w:marRight w:val="0"/>
          <w:marTop w:val="0"/>
          <w:marBottom w:val="0"/>
          <w:divBdr>
            <w:top w:val="none" w:sz="0" w:space="0" w:color="auto"/>
            <w:left w:val="none" w:sz="0" w:space="0" w:color="auto"/>
            <w:bottom w:val="none" w:sz="0" w:space="0" w:color="auto"/>
            <w:right w:val="none" w:sz="0" w:space="0" w:color="auto"/>
          </w:divBdr>
        </w:div>
        <w:div w:id="1301502143">
          <w:marLeft w:val="640"/>
          <w:marRight w:val="0"/>
          <w:marTop w:val="0"/>
          <w:marBottom w:val="0"/>
          <w:divBdr>
            <w:top w:val="none" w:sz="0" w:space="0" w:color="auto"/>
            <w:left w:val="none" w:sz="0" w:space="0" w:color="auto"/>
            <w:bottom w:val="none" w:sz="0" w:space="0" w:color="auto"/>
            <w:right w:val="none" w:sz="0" w:space="0" w:color="auto"/>
          </w:divBdr>
        </w:div>
        <w:div w:id="1286153701">
          <w:marLeft w:val="640"/>
          <w:marRight w:val="0"/>
          <w:marTop w:val="0"/>
          <w:marBottom w:val="0"/>
          <w:divBdr>
            <w:top w:val="none" w:sz="0" w:space="0" w:color="auto"/>
            <w:left w:val="none" w:sz="0" w:space="0" w:color="auto"/>
            <w:bottom w:val="none" w:sz="0" w:space="0" w:color="auto"/>
            <w:right w:val="none" w:sz="0" w:space="0" w:color="auto"/>
          </w:divBdr>
        </w:div>
        <w:div w:id="1417167728">
          <w:marLeft w:val="640"/>
          <w:marRight w:val="0"/>
          <w:marTop w:val="0"/>
          <w:marBottom w:val="0"/>
          <w:divBdr>
            <w:top w:val="none" w:sz="0" w:space="0" w:color="auto"/>
            <w:left w:val="none" w:sz="0" w:space="0" w:color="auto"/>
            <w:bottom w:val="none" w:sz="0" w:space="0" w:color="auto"/>
            <w:right w:val="none" w:sz="0" w:space="0" w:color="auto"/>
          </w:divBdr>
        </w:div>
        <w:div w:id="1058168713">
          <w:marLeft w:val="640"/>
          <w:marRight w:val="0"/>
          <w:marTop w:val="0"/>
          <w:marBottom w:val="0"/>
          <w:divBdr>
            <w:top w:val="none" w:sz="0" w:space="0" w:color="auto"/>
            <w:left w:val="none" w:sz="0" w:space="0" w:color="auto"/>
            <w:bottom w:val="none" w:sz="0" w:space="0" w:color="auto"/>
            <w:right w:val="none" w:sz="0" w:space="0" w:color="auto"/>
          </w:divBdr>
        </w:div>
        <w:div w:id="552084395">
          <w:marLeft w:val="640"/>
          <w:marRight w:val="0"/>
          <w:marTop w:val="0"/>
          <w:marBottom w:val="0"/>
          <w:divBdr>
            <w:top w:val="none" w:sz="0" w:space="0" w:color="auto"/>
            <w:left w:val="none" w:sz="0" w:space="0" w:color="auto"/>
            <w:bottom w:val="none" w:sz="0" w:space="0" w:color="auto"/>
            <w:right w:val="none" w:sz="0" w:space="0" w:color="auto"/>
          </w:divBdr>
        </w:div>
        <w:div w:id="1613125293">
          <w:marLeft w:val="640"/>
          <w:marRight w:val="0"/>
          <w:marTop w:val="0"/>
          <w:marBottom w:val="0"/>
          <w:divBdr>
            <w:top w:val="none" w:sz="0" w:space="0" w:color="auto"/>
            <w:left w:val="none" w:sz="0" w:space="0" w:color="auto"/>
            <w:bottom w:val="none" w:sz="0" w:space="0" w:color="auto"/>
            <w:right w:val="none" w:sz="0" w:space="0" w:color="auto"/>
          </w:divBdr>
        </w:div>
        <w:div w:id="1477526095">
          <w:marLeft w:val="640"/>
          <w:marRight w:val="0"/>
          <w:marTop w:val="0"/>
          <w:marBottom w:val="0"/>
          <w:divBdr>
            <w:top w:val="none" w:sz="0" w:space="0" w:color="auto"/>
            <w:left w:val="none" w:sz="0" w:space="0" w:color="auto"/>
            <w:bottom w:val="none" w:sz="0" w:space="0" w:color="auto"/>
            <w:right w:val="none" w:sz="0" w:space="0" w:color="auto"/>
          </w:divBdr>
        </w:div>
        <w:div w:id="1923682940">
          <w:marLeft w:val="640"/>
          <w:marRight w:val="0"/>
          <w:marTop w:val="0"/>
          <w:marBottom w:val="0"/>
          <w:divBdr>
            <w:top w:val="none" w:sz="0" w:space="0" w:color="auto"/>
            <w:left w:val="none" w:sz="0" w:space="0" w:color="auto"/>
            <w:bottom w:val="none" w:sz="0" w:space="0" w:color="auto"/>
            <w:right w:val="none" w:sz="0" w:space="0" w:color="auto"/>
          </w:divBdr>
        </w:div>
        <w:div w:id="470169329">
          <w:marLeft w:val="640"/>
          <w:marRight w:val="0"/>
          <w:marTop w:val="0"/>
          <w:marBottom w:val="0"/>
          <w:divBdr>
            <w:top w:val="none" w:sz="0" w:space="0" w:color="auto"/>
            <w:left w:val="none" w:sz="0" w:space="0" w:color="auto"/>
            <w:bottom w:val="none" w:sz="0" w:space="0" w:color="auto"/>
            <w:right w:val="none" w:sz="0" w:space="0" w:color="auto"/>
          </w:divBdr>
        </w:div>
        <w:div w:id="1204442331">
          <w:marLeft w:val="640"/>
          <w:marRight w:val="0"/>
          <w:marTop w:val="0"/>
          <w:marBottom w:val="0"/>
          <w:divBdr>
            <w:top w:val="none" w:sz="0" w:space="0" w:color="auto"/>
            <w:left w:val="none" w:sz="0" w:space="0" w:color="auto"/>
            <w:bottom w:val="none" w:sz="0" w:space="0" w:color="auto"/>
            <w:right w:val="none" w:sz="0" w:space="0" w:color="auto"/>
          </w:divBdr>
        </w:div>
        <w:div w:id="46495257">
          <w:marLeft w:val="640"/>
          <w:marRight w:val="0"/>
          <w:marTop w:val="0"/>
          <w:marBottom w:val="0"/>
          <w:divBdr>
            <w:top w:val="none" w:sz="0" w:space="0" w:color="auto"/>
            <w:left w:val="none" w:sz="0" w:space="0" w:color="auto"/>
            <w:bottom w:val="none" w:sz="0" w:space="0" w:color="auto"/>
            <w:right w:val="none" w:sz="0" w:space="0" w:color="auto"/>
          </w:divBdr>
        </w:div>
        <w:div w:id="1407801168">
          <w:marLeft w:val="640"/>
          <w:marRight w:val="0"/>
          <w:marTop w:val="0"/>
          <w:marBottom w:val="0"/>
          <w:divBdr>
            <w:top w:val="none" w:sz="0" w:space="0" w:color="auto"/>
            <w:left w:val="none" w:sz="0" w:space="0" w:color="auto"/>
            <w:bottom w:val="none" w:sz="0" w:space="0" w:color="auto"/>
            <w:right w:val="none" w:sz="0" w:space="0" w:color="auto"/>
          </w:divBdr>
        </w:div>
        <w:div w:id="1168130027">
          <w:marLeft w:val="640"/>
          <w:marRight w:val="0"/>
          <w:marTop w:val="0"/>
          <w:marBottom w:val="0"/>
          <w:divBdr>
            <w:top w:val="none" w:sz="0" w:space="0" w:color="auto"/>
            <w:left w:val="none" w:sz="0" w:space="0" w:color="auto"/>
            <w:bottom w:val="none" w:sz="0" w:space="0" w:color="auto"/>
            <w:right w:val="none" w:sz="0" w:space="0" w:color="auto"/>
          </w:divBdr>
        </w:div>
        <w:div w:id="952790584">
          <w:marLeft w:val="640"/>
          <w:marRight w:val="0"/>
          <w:marTop w:val="0"/>
          <w:marBottom w:val="0"/>
          <w:divBdr>
            <w:top w:val="none" w:sz="0" w:space="0" w:color="auto"/>
            <w:left w:val="none" w:sz="0" w:space="0" w:color="auto"/>
            <w:bottom w:val="none" w:sz="0" w:space="0" w:color="auto"/>
            <w:right w:val="none" w:sz="0" w:space="0" w:color="auto"/>
          </w:divBdr>
        </w:div>
        <w:div w:id="2136832013">
          <w:marLeft w:val="640"/>
          <w:marRight w:val="0"/>
          <w:marTop w:val="0"/>
          <w:marBottom w:val="0"/>
          <w:divBdr>
            <w:top w:val="none" w:sz="0" w:space="0" w:color="auto"/>
            <w:left w:val="none" w:sz="0" w:space="0" w:color="auto"/>
            <w:bottom w:val="none" w:sz="0" w:space="0" w:color="auto"/>
            <w:right w:val="none" w:sz="0" w:space="0" w:color="auto"/>
          </w:divBdr>
        </w:div>
        <w:div w:id="736319377">
          <w:marLeft w:val="640"/>
          <w:marRight w:val="0"/>
          <w:marTop w:val="0"/>
          <w:marBottom w:val="0"/>
          <w:divBdr>
            <w:top w:val="none" w:sz="0" w:space="0" w:color="auto"/>
            <w:left w:val="none" w:sz="0" w:space="0" w:color="auto"/>
            <w:bottom w:val="none" w:sz="0" w:space="0" w:color="auto"/>
            <w:right w:val="none" w:sz="0" w:space="0" w:color="auto"/>
          </w:divBdr>
        </w:div>
        <w:div w:id="2086417615">
          <w:marLeft w:val="640"/>
          <w:marRight w:val="0"/>
          <w:marTop w:val="0"/>
          <w:marBottom w:val="0"/>
          <w:divBdr>
            <w:top w:val="none" w:sz="0" w:space="0" w:color="auto"/>
            <w:left w:val="none" w:sz="0" w:space="0" w:color="auto"/>
            <w:bottom w:val="none" w:sz="0" w:space="0" w:color="auto"/>
            <w:right w:val="none" w:sz="0" w:space="0" w:color="auto"/>
          </w:divBdr>
        </w:div>
        <w:div w:id="1993027053">
          <w:marLeft w:val="640"/>
          <w:marRight w:val="0"/>
          <w:marTop w:val="0"/>
          <w:marBottom w:val="0"/>
          <w:divBdr>
            <w:top w:val="none" w:sz="0" w:space="0" w:color="auto"/>
            <w:left w:val="none" w:sz="0" w:space="0" w:color="auto"/>
            <w:bottom w:val="none" w:sz="0" w:space="0" w:color="auto"/>
            <w:right w:val="none" w:sz="0" w:space="0" w:color="auto"/>
          </w:divBdr>
        </w:div>
        <w:div w:id="2097166895">
          <w:marLeft w:val="640"/>
          <w:marRight w:val="0"/>
          <w:marTop w:val="0"/>
          <w:marBottom w:val="0"/>
          <w:divBdr>
            <w:top w:val="none" w:sz="0" w:space="0" w:color="auto"/>
            <w:left w:val="none" w:sz="0" w:space="0" w:color="auto"/>
            <w:bottom w:val="none" w:sz="0" w:space="0" w:color="auto"/>
            <w:right w:val="none" w:sz="0" w:space="0" w:color="auto"/>
          </w:divBdr>
        </w:div>
        <w:div w:id="935942144">
          <w:marLeft w:val="640"/>
          <w:marRight w:val="0"/>
          <w:marTop w:val="0"/>
          <w:marBottom w:val="0"/>
          <w:divBdr>
            <w:top w:val="none" w:sz="0" w:space="0" w:color="auto"/>
            <w:left w:val="none" w:sz="0" w:space="0" w:color="auto"/>
            <w:bottom w:val="none" w:sz="0" w:space="0" w:color="auto"/>
            <w:right w:val="none" w:sz="0" w:space="0" w:color="auto"/>
          </w:divBdr>
        </w:div>
        <w:div w:id="450175036">
          <w:marLeft w:val="640"/>
          <w:marRight w:val="0"/>
          <w:marTop w:val="0"/>
          <w:marBottom w:val="0"/>
          <w:divBdr>
            <w:top w:val="none" w:sz="0" w:space="0" w:color="auto"/>
            <w:left w:val="none" w:sz="0" w:space="0" w:color="auto"/>
            <w:bottom w:val="none" w:sz="0" w:space="0" w:color="auto"/>
            <w:right w:val="none" w:sz="0" w:space="0" w:color="auto"/>
          </w:divBdr>
        </w:div>
        <w:div w:id="560755553">
          <w:marLeft w:val="640"/>
          <w:marRight w:val="0"/>
          <w:marTop w:val="0"/>
          <w:marBottom w:val="0"/>
          <w:divBdr>
            <w:top w:val="none" w:sz="0" w:space="0" w:color="auto"/>
            <w:left w:val="none" w:sz="0" w:space="0" w:color="auto"/>
            <w:bottom w:val="none" w:sz="0" w:space="0" w:color="auto"/>
            <w:right w:val="none" w:sz="0" w:space="0" w:color="auto"/>
          </w:divBdr>
        </w:div>
        <w:div w:id="1750417405">
          <w:marLeft w:val="640"/>
          <w:marRight w:val="0"/>
          <w:marTop w:val="0"/>
          <w:marBottom w:val="0"/>
          <w:divBdr>
            <w:top w:val="none" w:sz="0" w:space="0" w:color="auto"/>
            <w:left w:val="none" w:sz="0" w:space="0" w:color="auto"/>
            <w:bottom w:val="none" w:sz="0" w:space="0" w:color="auto"/>
            <w:right w:val="none" w:sz="0" w:space="0" w:color="auto"/>
          </w:divBdr>
        </w:div>
        <w:div w:id="1743674240">
          <w:marLeft w:val="640"/>
          <w:marRight w:val="0"/>
          <w:marTop w:val="0"/>
          <w:marBottom w:val="0"/>
          <w:divBdr>
            <w:top w:val="none" w:sz="0" w:space="0" w:color="auto"/>
            <w:left w:val="none" w:sz="0" w:space="0" w:color="auto"/>
            <w:bottom w:val="none" w:sz="0" w:space="0" w:color="auto"/>
            <w:right w:val="none" w:sz="0" w:space="0" w:color="auto"/>
          </w:divBdr>
        </w:div>
        <w:div w:id="1396658327">
          <w:marLeft w:val="640"/>
          <w:marRight w:val="0"/>
          <w:marTop w:val="0"/>
          <w:marBottom w:val="0"/>
          <w:divBdr>
            <w:top w:val="none" w:sz="0" w:space="0" w:color="auto"/>
            <w:left w:val="none" w:sz="0" w:space="0" w:color="auto"/>
            <w:bottom w:val="none" w:sz="0" w:space="0" w:color="auto"/>
            <w:right w:val="none" w:sz="0" w:space="0" w:color="auto"/>
          </w:divBdr>
        </w:div>
        <w:div w:id="1469977991">
          <w:marLeft w:val="640"/>
          <w:marRight w:val="0"/>
          <w:marTop w:val="0"/>
          <w:marBottom w:val="0"/>
          <w:divBdr>
            <w:top w:val="none" w:sz="0" w:space="0" w:color="auto"/>
            <w:left w:val="none" w:sz="0" w:space="0" w:color="auto"/>
            <w:bottom w:val="none" w:sz="0" w:space="0" w:color="auto"/>
            <w:right w:val="none" w:sz="0" w:space="0" w:color="auto"/>
          </w:divBdr>
        </w:div>
        <w:div w:id="1805535435">
          <w:marLeft w:val="640"/>
          <w:marRight w:val="0"/>
          <w:marTop w:val="0"/>
          <w:marBottom w:val="0"/>
          <w:divBdr>
            <w:top w:val="none" w:sz="0" w:space="0" w:color="auto"/>
            <w:left w:val="none" w:sz="0" w:space="0" w:color="auto"/>
            <w:bottom w:val="none" w:sz="0" w:space="0" w:color="auto"/>
            <w:right w:val="none" w:sz="0" w:space="0" w:color="auto"/>
          </w:divBdr>
        </w:div>
        <w:div w:id="599723714">
          <w:marLeft w:val="640"/>
          <w:marRight w:val="0"/>
          <w:marTop w:val="0"/>
          <w:marBottom w:val="0"/>
          <w:divBdr>
            <w:top w:val="none" w:sz="0" w:space="0" w:color="auto"/>
            <w:left w:val="none" w:sz="0" w:space="0" w:color="auto"/>
            <w:bottom w:val="none" w:sz="0" w:space="0" w:color="auto"/>
            <w:right w:val="none" w:sz="0" w:space="0" w:color="auto"/>
          </w:divBdr>
        </w:div>
        <w:div w:id="736786999">
          <w:marLeft w:val="640"/>
          <w:marRight w:val="0"/>
          <w:marTop w:val="0"/>
          <w:marBottom w:val="0"/>
          <w:divBdr>
            <w:top w:val="none" w:sz="0" w:space="0" w:color="auto"/>
            <w:left w:val="none" w:sz="0" w:space="0" w:color="auto"/>
            <w:bottom w:val="none" w:sz="0" w:space="0" w:color="auto"/>
            <w:right w:val="none" w:sz="0" w:space="0" w:color="auto"/>
          </w:divBdr>
        </w:div>
        <w:div w:id="807476086">
          <w:marLeft w:val="640"/>
          <w:marRight w:val="0"/>
          <w:marTop w:val="0"/>
          <w:marBottom w:val="0"/>
          <w:divBdr>
            <w:top w:val="none" w:sz="0" w:space="0" w:color="auto"/>
            <w:left w:val="none" w:sz="0" w:space="0" w:color="auto"/>
            <w:bottom w:val="none" w:sz="0" w:space="0" w:color="auto"/>
            <w:right w:val="none" w:sz="0" w:space="0" w:color="auto"/>
          </w:divBdr>
        </w:div>
        <w:div w:id="141700520">
          <w:marLeft w:val="640"/>
          <w:marRight w:val="0"/>
          <w:marTop w:val="0"/>
          <w:marBottom w:val="0"/>
          <w:divBdr>
            <w:top w:val="none" w:sz="0" w:space="0" w:color="auto"/>
            <w:left w:val="none" w:sz="0" w:space="0" w:color="auto"/>
            <w:bottom w:val="none" w:sz="0" w:space="0" w:color="auto"/>
            <w:right w:val="none" w:sz="0" w:space="0" w:color="auto"/>
          </w:divBdr>
        </w:div>
        <w:div w:id="591476137">
          <w:marLeft w:val="640"/>
          <w:marRight w:val="0"/>
          <w:marTop w:val="0"/>
          <w:marBottom w:val="0"/>
          <w:divBdr>
            <w:top w:val="none" w:sz="0" w:space="0" w:color="auto"/>
            <w:left w:val="none" w:sz="0" w:space="0" w:color="auto"/>
            <w:bottom w:val="none" w:sz="0" w:space="0" w:color="auto"/>
            <w:right w:val="none" w:sz="0" w:space="0" w:color="auto"/>
          </w:divBdr>
        </w:div>
        <w:div w:id="715545829">
          <w:marLeft w:val="640"/>
          <w:marRight w:val="0"/>
          <w:marTop w:val="0"/>
          <w:marBottom w:val="0"/>
          <w:divBdr>
            <w:top w:val="none" w:sz="0" w:space="0" w:color="auto"/>
            <w:left w:val="none" w:sz="0" w:space="0" w:color="auto"/>
            <w:bottom w:val="none" w:sz="0" w:space="0" w:color="auto"/>
            <w:right w:val="none" w:sz="0" w:space="0" w:color="auto"/>
          </w:divBdr>
        </w:div>
        <w:div w:id="1539049228">
          <w:marLeft w:val="640"/>
          <w:marRight w:val="0"/>
          <w:marTop w:val="0"/>
          <w:marBottom w:val="0"/>
          <w:divBdr>
            <w:top w:val="none" w:sz="0" w:space="0" w:color="auto"/>
            <w:left w:val="none" w:sz="0" w:space="0" w:color="auto"/>
            <w:bottom w:val="none" w:sz="0" w:space="0" w:color="auto"/>
            <w:right w:val="none" w:sz="0" w:space="0" w:color="auto"/>
          </w:divBdr>
        </w:div>
        <w:div w:id="1602185357">
          <w:marLeft w:val="640"/>
          <w:marRight w:val="0"/>
          <w:marTop w:val="0"/>
          <w:marBottom w:val="0"/>
          <w:divBdr>
            <w:top w:val="none" w:sz="0" w:space="0" w:color="auto"/>
            <w:left w:val="none" w:sz="0" w:space="0" w:color="auto"/>
            <w:bottom w:val="none" w:sz="0" w:space="0" w:color="auto"/>
            <w:right w:val="none" w:sz="0" w:space="0" w:color="auto"/>
          </w:divBdr>
        </w:div>
        <w:div w:id="568148903">
          <w:marLeft w:val="640"/>
          <w:marRight w:val="0"/>
          <w:marTop w:val="0"/>
          <w:marBottom w:val="0"/>
          <w:divBdr>
            <w:top w:val="none" w:sz="0" w:space="0" w:color="auto"/>
            <w:left w:val="none" w:sz="0" w:space="0" w:color="auto"/>
            <w:bottom w:val="none" w:sz="0" w:space="0" w:color="auto"/>
            <w:right w:val="none" w:sz="0" w:space="0" w:color="auto"/>
          </w:divBdr>
        </w:div>
        <w:div w:id="22168591">
          <w:marLeft w:val="640"/>
          <w:marRight w:val="0"/>
          <w:marTop w:val="0"/>
          <w:marBottom w:val="0"/>
          <w:divBdr>
            <w:top w:val="none" w:sz="0" w:space="0" w:color="auto"/>
            <w:left w:val="none" w:sz="0" w:space="0" w:color="auto"/>
            <w:bottom w:val="none" w:sz="0" w:space="0" w:color="auto"/>
            <w:right w:val="none" w:sz="0" w:space="0" w:color="auto"/>
          </w:divBdr>
        </w:div>
        <w:div w:id="401829042">
          <w:marLeft w:val="640"/>
          <w:marRight w:val="0"/>
          <w:marTop w:val="0"/>
          <w:marBottom w:val="0"/>
          <w:divBdr>
            <w:top w:val="none" w:sz="0" w:space="0" w:color="auto"/>
            <w:left w:val="none" w:sz="0" w:space="0" w:color="auto"/>
            <w:bottom w:val="none" w:sz="0" w:space="0" w:color="auto"/>
            <w:right w:val="none" w:sz="0" w:space="0" w:color="auto"/>
          </w:divBdr>
        </w:div>
        <w:div w:id="90392630">
          <w:marLeft w:val="640"/>
          <w:marRight w:val="0"/>
          <w:marTop w:val="0"/>
          <w:marBottom w:val="0"/>
          <w:divBdr>
            <w:top w:val="none" w:sz="0" w:space="0" w:color="auto"/>
            <w:left w:val="none" w:sz="0" w:space="0" w:color="auto"/>
            <w:bottom w:val="none" w:sz="0" w:space="0" w:color="auto"/>
            <w:right w:val="none" w:sz="0" w:space="0" w:color="auto"/>
          </w:divBdr>
        </w:div>
        <w:div w:id="1430005520">
          <w:marLeft w:val="640"/>
          <w:marRight w:val="0"/>
          <w:marTop w:val="0"/>
          <w:marBottom w:val="0"/>
          <w:divBdr>
            <w:top w:val="none" w:sz="0" w:space="0" w:color="auto"/>
            <w:left w:val="none" w:sz="0" w:space="0" w:color="auto"/>
            <w:bottom w:val="none" w:sz="0" w:space="0" w:color="auto"/>
            <w:right w:val="none" w:sz="0" w:space="0" w:color="auto"/>
          </w:divBdr>
        </w:div>
        <w:div w:id="615603516">
          <w:marLeft w:val="640"/>
          <w:marRight w:val="0"/>
          <w:marTop w:val="0"/>
          <w:marBottom w:val="0"/>
          <w:divBdr>
            <w:top w:val="none" w:sz="0" w:space="0" w:color="auto"/>
            <w:left w:val="none" w:sz="0" w:space="0" w:color="auto"/>
            <w:bottom w:val="none" w:sz="0" w:space="0" w:color="auto"/>
            <w:right w:val="none" w:sz="0" w:space="0" w:color="auto"/>
          </w:divBdr>
        </w:div>
        <w:div w:id="1558475283">
          <w:marLeft w:val="640"/>
          <w:marRight w:val="0"/>
          <w:marTop w:val="0"/>
          <w:marBottom w:val="0"/>
          <w:divBdr>
            <w:top w:val="none" w:sz="0" w:space="0" w:color="auto"/>
            <w:left w:val="none" w:sz="0" w:space="0" w:color="auto"/>
            <w:bottom w:val="none" w:sz="0" w:space="0" w:color="auto"/>
            <w:right w:val="none" w:sz="0" w:space="0" w:color="auto"/>
          </w:divBdr>
        </w:div>
        <w:div w:id="83008">
          <w:marLeft w:val="640"/>
          <w:marRight w:val="0"/>
          <w:marTop w:val="0"/>
          <w:marBottom w:val="0"/>
          <w:divBdr>
            <w:top w:val="none" w:sz="0" w:space="0" w:color="auto"/>
            <w:left w:val="none" w:sz="0" w:space="0" w:color="auto"/>
            <w:bottom w:val="none" w:sz="0" w:space="0" w:color="auto"/>
            <w:right w:val="none" w:sz="0" w:space="0" w:color="auto"/>
          </w:divBdr>
        </w:div>
        <w:div w:id="1465149427">
          <w:marLeft w:val="640"/>
          <w:marRight w:val="0"/>
          <w:marTop w:val="0"/>
          <w:marBottom w:val="0"/>
          <w:divBdr>
            <w:top w:val="none" w:sz="0" w:space="0" w:color="auto"/>
            <w:left w:val="none" w:sz="0" w:space="0" w:color="auto"/>
            <w:bottom w:val="none" w:sz="0" w:space="0" w:color="auto"/>
            <w:right w:val="none" w:sz="0" w:space="0" w:color="auto"/>
          </w:divBdr>
        </w:div>
        <w:div w:id="2077622754">
          <w:marLeft w:val="640"/>
          <w:marRight w:val="0"/>
          <w:marTop w:val="0"/>
          <w:marBottom w:val="0"/>
          <w:divBdr>
            <w:top w:val="none" w:sz="0" w:space="0" w:color="auto"/>
            <w:left w:val="none" w:sz="0" w:space="0" w:color="auto"/>
            <w:bottom w:val="none" w:sz="0" w:space="0" w:color="auto"/>
            <w:right w:val="none" w:sz="0" w:space="0" w:color="auto"/>
          </w:divBdr>
        </w:div>
        <w:div w:id="1037975144">
          <w:marLeft w:val="640"/>
          <w:marRight w:val="0"/>
          <w:marTop w:val="0"/>
          <w:marBottom w:val="0"/>
          <w:divBdr>
            <w:top w:val="none" w:sz="0" w:space="0" w:color="auto"/>
            <w:left w:val="none" w:sz="0" w:space="0" w:color="auto"/>
            <w:bottom w:val="none" w:sz="0" w:space="0" w:color="auto"/>
            <w:right w:val="none" w:sz="0" w:space="0" w:color="auto"/>
          </w:divBdr>
        </w:div>
        <w:div w:id="732896915">
          <w:marLeft w:val="640"/>
          <w:marRight w:val="0"/>
          <w:marTop w:val="0"/>
          <w:marBottom w:val="0"/>
          <w:divBdr>
            <w:top w:val="none" w:sz="0" w:space="0" w:color="auto"/>
            <w:left w:val="none" w:sz="0" w:space="0" w:color="auto"/>
            <w:bottom w:val="none" w:sz="0" w:space="0" w:color="auto"/>
            <w:right w:val="none" w:sz="0" w:space="0" w:color="auto"/>
          </w:divBdr>
        </w:div>
        <w:div w:id="171533100">
          <w:marLeft w:val="640"/>
          <w:marRight w:val="0"/>
          <w:marTop w:val="0"/>
          <w:marBottom w:val="0"/>
          <w:divBdr>
            <w:top w:val="none" w:sz="0" w:space="0" w:color="auto"/>
            <w:left w:val="none" w:sz="0" w:space="0" w:color="auto"/>
            <w:bottom w:val="none" w:sz="0" w:space="0" w:color="auto"/>
            <w:right w:val="none" w:sz="0" w:space="0" w:color="auto"/>
          </w:divBdr>
        </w:div>
        <w:div w:id="1109736702">
          <w:marLeft w:val="640"/>
          <w:marRight w:val="0"/>
          <w:marTop w:val="0"/>
          <w:marBottom w:val="0"/>
          <w:divBdr>
            <w:top w:val="none" w:sz="0" w:space="0" w:color="auto"/>
            <w:left w:val="none" w:sz="0" w:space="0" w:color="auto"/>
            <w:bottom w:val="none" w:sz="0" w:space="0" w:color="auto"/>
            <w:right w:val="none" w:sz="0" w:space="0" w:color="auto"/>
          </w:divBdr>
        </w:div>
        <w:div w:id="87771211">
          <w:marLeft w:val="640"/>
          <w:marRight w:val="0"/>
          <w:marTop w:val="0"/>
          <w:marBottom w:val="0"/>
          <w:divBdr>
            <w:top w:val="none" w:sz="0" w:space="0" w:color="auto"/>
            <w:left w:val="none" w:sz="0" w:space="0" w:color="auto"/>
            <w:bottom w:val="none" w:sz="0" w:space="0" w:color="auto"/>
            <w:right w:val="none" w:sz="0" w:space="0" w:color="auto"/>
          </w:divBdr>
        </w:div>
        <w:div w:id="312685156">
          <w:marLeft w:val="640"/>
          <w:marRight w:val="0"/>
          <w:marTop w:val="0"/>
          <w:marBottom w:val="0"/>
          <w:divBdr>
            <w:top w:val="none" w:sz="0" w:space="0" w:color="auto"/>
            <w:left w:val="none" w:sz="0" w:space="0" w:color="auto"/>
            <w:bottom w:val="none" w:sz="0" w:space="0" w:color="auto"/>
            <w:right w:val="none" w:sz="0" w:space="0" w:color="auto"/>
          </w:divBdr>
        </w:div>
        <w:div w:id="1093353028">
          <w:marLeft w:val="640"/>
          <w:marRight w:val="0"/>
          <w:marTop w:val="0"/>
          <w:marBottom w:val="0"/>
          <w:divBdr>
            <w:top w:val="none" w:sz="0" w:space="0" w:color="auto"/>
            <w:left w:val="none" w:sz="0" w:space="0" w:color="auto"/>
            <w:bottom w:val="none" w:sz="0" w:space="0" w:color="auto"/>
            <w:right w:val="none" w:sz="0" w:space="0" w:color="auto"/>
          </w:divBdr>
        </w:div>
        <w:div w:id="1381249247">
          <w:marLeft w:val="640"/>
          <w:marRight w:val="0"/>
          <w:marTop w:val="0"/>
          <w:marBottom w:val="0"/>
          <w:divBdr>
            <w:top w:val="none" w:sz="0" w:space="0" w:color="auto"/>
            <w:left w:val="none" w:sz="0" w:space="0" w:color="auto"/>
            <w:bottom w:val="none" w:sz="0" w:space="0" w:color="auto"/>
            <w:right w:val="none" w:sz="0" w:space="0" w:color="auto"/>
          </w:divBdr>
        </w:div>
        <w:div w:id="70346901">
          <w:marLeft w:val="640"/>
          <w:marRight w:val="0"/>
          <w:marTop w:val="0"/>
          <w:marBottom w:val="0"/>
          <w:divBdr>
            <w:top w:val="none" w:sz="0" w:space="0" w:color="auto"/>
            <w:left w:val="none" w:sz="0" w:space="0" w:color="auto"/>
            <w:bottom w:val="none" w:sz="0" w:space="0" w:color="auto"/>
            <w:right w:val="none" w:sz="0" w:space="0" w:color="auto"/>
          </w:divBdr>
        </w:div>
        <w:div w:id="1076903924">
          <w:marLeft w:val="640"/>
          <w:marRight w:val="0"/>
          <w:marTop w:val="0"/>
          <w:marBottom w:val="0"/>
          <w:divBdr>
            <w:top w:val="none" w:sz="0" w:space="0" w:color="auto"/>
            <w:left w:val="none" w:sz="0" w:space="0" w:color="auto"/>
            <w:bottom w:val="none" w:sz="0" w:space="0" w:color="auto"/>
            <w:right w:val="none" w:sz="0" w:space="0" w:color="auto"/>
          </w:divBdr>
        </w:div>
        <w:div w:id="2089620151">
          <w:marLeft w:val="640"/>
          <w:marRight w:val="0"/>
          <w:marTop w:val="0"/>
          <w:marBottom w:val="0"/>
          <w:divBdr>
            <w:top w:val="none" w:sz="0" w:space="0" w:color="auto"/>
            <w:left w:val="none" w:sz="0" w:space="0" w:color="auto"/>
            <w:bottom w:val="none" w:sz="0" w:space="0" w:color="auto"/>
            <w:right w:val="none" w:sz="0" w:space="0" w:color="auto"/>
          </w:divBdr>
        </w:div>
        <w:div w:id="236791134">
          <w:marLeft w:val="640"/>
          <w:marRight w:val="0"/>
          <w:marTop w:val="0"/>
          <w:marBottom w:val="0"/>
          <w:divBdr>
            <w:top w:val="none" w:sz="0" w:space="0" w:color="auto"/>
            <w:left w:val="none" w:sz="0" w:space="0" w:color="auto"/>
            <w:bottom w:val="none" w:sz="0" w:space="0" w:color="auto"/>
            <w:right w:val="none" w:sz="0" w:space="0" w:color="auto"/>
          </w:divBdr>
        </w:div>
        <w:div w:id="161167782">
          <w:marLeft w:val="640"/>
          <w:marRight w:val="0"/>
          <w:marTop w:val="0"/>
          <w:marBottom w:val="0"/>
          <w:divBdr>
            <w:top w:val="none" w:sz="0" w:space="0" w:color="auto"/>
            <w:left w:val="none" w:sz="0" w:space="0" w:color="auto"/>
            <w:bottom w:val="none" w:sz="0" w:space="0" w:color="auto"/>
            <w:right w:val="none" w:sz="0" w:space="0" w:color="auto"/>
          </w:divBdr>
        </w:div>
        <w:div w:id="535653354">
          <w:marLeft w:val="640"/>
          <w:marRight w:val="0"/>
          <w:marTop w:val="0"/>
          <w:marBottom w:val="0"/>
          <w:divBdr>
            <w:top w:val="none" w:sz="0" w:space="0" w:color="auto"/>
            <w:left w:val="none" w:sz="0" w:space="0" w:color="auto"/>
            <w:bottom w:val="none" w:sz="0" w:space="0" w:color="auto"/>
            <w:right w:val="none" w:sz="0" w:space="0" w:color="auto"/>
          </w:divBdr>
        </w:div>
        <w:div w:id="159661524">
          <w:marLeft w:val="640"/>
          <w:marRight w:val="0"/>
          <w:marTop w:val="0"/>
          <w:marBottom w:val="0"/>
          <w:divBdr>
            <w:top w:val="none" w:sz="0" w:space="0" w:color="auto"/>
            <w:left w:val="none" w:sz="0" w:space="0" w:color="auto"/>
            <w:bottom w:val="none" w:sz="0" w:space="0" w:color="auto"/>
            <w:right w:val="none" w:sz="0" w:space="0" w:color="auto"/>
          </w:divBdr>
        </w:div>
        <w:div w:id="409154574">
          <w:marLeft w:val="640"/>
          <w:marRight w:val="0"/>
          <w:marTop w:val="0"/>
          <w:marBottom w:val="0"/>
          <w:divBdr>
            <w:top w:val="none" w:sz="0" w:space="0" w:color="auto"/>
            <w:left w:val="none" w:sz="0" w:space="0" w:color="auto"/>
            <w:bottom w:val="none" w:sz="0" w:space="0" w:color="auto"/>
            <w:right w:val="none" w:sz="0" w:space="0" w:color="auto"/>
          </w:divBdr>
        </w:div>
        <w:div w:id="332607442">
          <w:marLeft w:val="640"/>
          <w:marRight w:val="0"/>
          <w:marTop w:val="0"/>
          <w:marBottom w:val="0"/>
          <w:divBdr>
            <w:top w:val="none" w:sz="0" w:space="0" w:color="auto"/>
            <w:left w:val="none" w:sz="0" w:space="0" w:color="auto"/>
            <w:bottom w:val="none" w:sz="0" w:space="0" w:color="auto"/>
            <w:right w:val="none" w:sz="0" w:space="0" w:color="auto"/>
          </w:divBdr>
        </w:div>
        <w:div w:id="840504991">
          <w:marLeft w:val="640"/>
          <w:marRight w:val="0"/>
          <w:marTop w:val="0"/>
          <w:marBottom w:val="0"/>
          <w:divBdr>
            <w:top w:val="none" w:sz="0" w:space="0" w:color="auto"/>
            <w:left w:val="none" w:sz="0" w:space="0" w:color="auto"/>
            <w:bottom w:val="none" w:sz="0" w:space="0" w:color="auto"/>
            <w:right w:val="none" w:sz="0" w:space="0" w:color="auto"/>
          </w:divBdr>
        </w:div>
        <w:div w:id="1928608297">
          <w:marLeft w:val="640"/>
          <w:marRight w:val="0"/>
          <w:marTop w:val="0"/>
          <w:marBottom w:val="0"/>
          <w:divBdr>
            <w:top w:val="none" w:sz="0" w:space="0" w:color="auto"/>
            <w:left w:val="none" w:sz="0" w:space="0" w:color="auto"/>
            <w:bottom w:val="none" w:sz="0" w:space="0" w:color="auto"/>
            <w:right w:val="none" w:sz="0" w:space="0" w:color="auto"/>
          </w:divBdr>
        </w:div>
        <w:div w:id="1427845437">
          <w:marLeft w:val="640"/>
          <w:marRight w:val="0"/>
          <w:marTop w:val="0"/>
          <w:marBottom w:val="0"/>
          <w:divBdr>
            <w:top w:val="none" w:sz="0" w:space="0" w:color="auto"/>
            <w:left w:val="none" w:sz="0" w:space="0" w:color="auto"/>
            <w:bottom w:val="none" w:sz="0" w:space="0" w:color="auto"/>
            <w:right w:val="none" w:sz="0" w:space="0" w:color="auto"/>
          </w:divBdr>
        </w:div>
        <w:div w:id="1979651722">
          <w:marLeft w:val="640"/>
          <w:marRight w:val="0"/>
          <w:marTop w:val="0"/>
          <w:marBottom w:val="0"/>
          <w:divBdr>
            <w:top w:val="none" w:sz="0" w:space="0" w:color="auto"/>
            <w:left w:val="none" w:sz="0" w:space="0" w:color="auto"/>
            <w:bottom w:val="none" w:sz="0" w:space="0" w:color="auto"/>
            <w:right w:val="none" w:sz="0" w:space="0" w:color="auto"/>
          </w:divBdr>
        </w:div>
        <w:div w:id="1223523258">
          <w:marLeft w:val="640"/>
          <w:marRight w:val="0"/>
          <w:marTop w:val="0"/>
          <w:marBottom w:val="0"/>
          <w:divBdr>
            <w:top w:val="none" w:sz="0" w:space="0" w:color="auto"/>
            <w:left w:val="none" w:sz="0" w:space="0" w:color="auto"/>
            <w:bottom w:val="none" w:sz="0" w:space="0" w:color="auto"/>
            <w:right w:val="none" w:sz="0" w:space="0" w:color="auto"/>
          </w:divBdr>
        </w:div>
        <w:div w:id="1311789147">
          <w:marLeft w:val="640"/>
          <w:marRight w:val="0"/>
          <w:marTop w:val="0"/>
          <w:marBottom w:val="0"/>
          <w:divBdr>
            <w:top w:val="none" w:sz="0" w:space="0" w:color="auto"/>
            <w:left w:val="none" w:sz="0" w:space="0" w:color="auto"/>
            <w:bottom w:val="none" w:sz="0" w:space="0" w:color="auto"/>
            <w:right w:val="none" w:sz="0" w:space="0" w:color="auto"/>
          </w:divBdr>
        </w:div>
        <w:div w:id="1154298734">
          <w:marLeft w:val="640"/>
          <w:marRight w:val="0"/>
          <w:marTop w:val="0"/>
          <w:marBottom w:val="0"/>
          <w:divBdr>
            <w:top w:val="none" w:sz="0" w:space="0" w:color="auto"/>
            <w:left w:val="none" w:sz="0" w:space="0" w:color="auto"/>
            <w:bottom w:val="none" w:sz="0" w:space="0" w:color="auto"/>
            <w:right w:val="none" w:sz="0" w:space="0" w:color="auto"/>
          </w:divBdr>
        </w:div>
        <w:div w:id="541674278">
          <w:marLeft w:val="640"/>
          <w:marRight w:val="0"/>
          <w:marTop w:val="0"/>
          <w:marBottom w:val="0"/>
          <w:divBdr>
            <w:top w:val="none" w:sz="0" w:space="0" w:color="auto"/>
            <w:left w:val="none" w:sz="0" w:space="0" w:color="auto"/>
            <w:bottom w:val="none" w:sz="0" w:space="0" w:color="auto"/>
            <w:right w:val="none" w:sz="0" w:space="0" w:color="auto"/>
          </w:divBdr>
        </w:div>
        <w:div w:id="62410686">
          <w:marLeft w:val="640"/>
          <w:marRight w:val="0"/>
          <w:marTop w:val="0"/>
          <w:marBottom w:val="0"/>
          <w:divBdr>
            <w:top w:val="none" w:sz="0" w:space="0" w:color="auto"/>
            <w:left w:val="none" w:sz="0" w:space="0" w:color="auto"/>
            <w:bottom w:val="none" w:sz="0" w:space="0" w:color="auto"/>
            <w:right w:val="none" w:sz="0" w:space="0" w:color="auto"/>
          </w:divBdr>
        </w:div>
        <w:div w:id="1352028052">
          <w:marLeft w:val="640"/>
          <w:marRight w:val="0"/>
          <w:marTop w:val="0"/>
          <w:marBottom w:val="0"/>
          <w:divBdr>
            <w:top w:val="none" w:sz="0" w:space="0" w:color="auto"/>
            <w:left w:val="none" w:sz="0" w:space="0" w:color="auto"/>
            <w:bottom w:val="none" w:sz="0" w:space="0" w:color="auto"/>
            <w:right w:val="none" w:sz="0" w:space="0" w:color="auto"/>
          </w:divBdr>
        </w:div>
        <w:div w:id="282468978">
          <w:marLeft w:val="640"/>
          <w:marRight w:val="0"/>
          <w:marTop w:val="0"/>
          <w:marBottom w:val="0"/>
          <w:divBdr>
            <w:top w:val="none" w:sz="0" w:space="0" w:color="auto"/>
            <w:left w:val="none" w:sz="0" w:space="0" w:color="auto"/>
            <w:bottom w:val="none" w:sz="0" w:space="0" w:color="auto"/>
            <w:right w:val="none" w:sz="0" w:space="0" w:color="auto"/>
          </w:divBdr>
        </w:div>
        <w:div w:id="2138333929">
          <w:marLeft w:val="640"/>
          <w:marRight w:val="0"/>
          <w:marTop w:val="0"/>
          <w:marBottom w:val="0"/>
          <w:divBdr>
            <w:top w:val="none" w:sz="0" w:space="0" w:color="auto"/>
            <w:left w:val="none" w:sz="0" w:space="0" w:color="auto"/>
            <w:bottom w:val="none" w:sz="0" w:space="0" w:color="auto"/>
            <w:right w:val="none" w:sz="0" w:space="0" w:color="auto"/>
          </w:divBdr>
        </w:div>
        <w:div w:id="735670624">
          <w:marLeft w:val="640"/>
          <w:marRight w:val="0"/>
          <w:marTop w:val="0"/>
          <w:marBottom w:val="0"/>
          <w:divBdr>
            <w:top w:val="none" w:sz="0" w:space="0" w:color="auto"/>
            <w:left w:val="none" w:sz="0" w:space="0" w:color="auto"/>
            <w:bottom w:val="none" w:sz="0" w:space="0" w:color="auto"/>
            <w:right w:val="none" w:sz="0" w:space="0" w:color="auto"/>
          </w:divBdr>
        </w:div>
        <w:div w:id="517741199">
          <w:marLeft w:val="640"/>
          <w:marRight w:val="0"/>
          <w:marTop w:val="0"/>
          <w:marBottom w:val="0"/>
          <w:divBdr>
            <w:top w:val="none" w:sz="0" w:space="0" w:color="auto"/>
            <w:left w:val="none" w:sz="0" w:space="0" w:color="auto"/>
            <w:bottom w:val="none" w:sz="0" w:space="0" w:color="auto"/>
            <w:right w:val="none" w:sz="0" w:space="0" w:color="auto"/>
          </w:divBdr>
        </w:div>
        <w:div w:id="1965697821">
          <w:marLeft w:val="640"/>
          <w:marRight w:val="0"/>
          <w:marTop w:val="0"/>
          <w:marBottom w:val="0"/>
          <w:divBdr>
            <w:top w:val="none" w:sz="0" w:space="0" w:color="auto"/>
            <w:left w:val="none" w:sz="0" w:space="0" w:color="auto"/>
            <w:bottom w:val="none" w:sz="0" w:space="0" w:color="auto"/>
            <w:right w:val="none" w:sz="0" w:space="0" w:color="auto"/>
          </w:divBdr>
        </w:div>
        <w:div w:id="198711484">
          <w:marLeft w:val="640"/>
          <w:marRight w:val="0"/>
          <w:marTop w:val="0"/>
          <w:marBottom w:val="0"/>
          <w:divBdr>
            <w:top w:val="none" w:sz="0" w:space="0" w:color="auto"/>
            <w:left w:val="none" w:sz="0" w:space="0" w:color="auto"/>
            <w:bottom w:val="none" w:sz="0" w:space="0" w:color="auto"/>
            <w:right w:val="none" w:sz="0" w:space="0" w:color="auto"/>
          </w:divBdr>
        </w:div>
      </w:divsChild>
    </w:div>
    <w:div w:id="1821770438">
      <w:bodyDiv w:val="1"/>
      <w:marLeft w:val="0"/>
      <w:marRight w:val="0"/>
      <w:marTop w:val="0"/>
      <w:marBottom w:val="0"/>
      <w:divBdr>
        <w:top w:val="none" w:sz="0" w:space="0" w:color="auto"/>
        <w:left w:val="none" w:sz="0" w:space="0" w:color="auto"/>
        <w:bottom w:val="none" w:sz="0" w:space="0" w:color="auto"/>
        <w:right w:val="none" w:sz="0" w:space="0" w:color="auto"/>
      </w:divBdr>
      <w:divsChild>
        <w:div w:id="1449665734">
          <w:marLeft w:val="640"/>
          <w:marRight w:val="0"/>
          <w:marTop w:val="0"/>
          <w:marBottom w:val="0"/>
          <w:divBdr>
            <w:top w:val="none" w:sz="0" w:space="0" w:color="auto"/>
            <w:left w:val="none" w:sz="0" w:space="0" w:color="auto"/>
            <w:bottom w:val="none" w:sz="0" w:space="0" w:color="auto"/>
            <w:right w:val="none" w:sz="0" w:space="0" w:color="auto"/>
          </w:divBdr>
        </w:div>
        <w:div w:id="1367027987">
          <w:marLeft w:val="640"/>
          <w:marRight w:val="0"/>
          <w:marTop w:val="0"/>
          <w:marBottom w:val="0"/>
          <w:divBdr>
            <w:top w:val="none" w:sz="0" w:space="0" w:color="auto"/>
            <w:left w:val="none" w:sz="0" w:space="0" w:color="auto"/>
            <w:bottom w:val="none" w:sz="0" w:space="0" w:color="auto"/>
            <w:right w:val="none" w:sz="0" w:space="0" w:color="auto"/>
          </w:divBdr>
        </w:div>
        <w:div w:id="1079181555">
          <w:marLeft w:val="640"/>
          <w:marRight w:val="0"/>
          <w:marTop w:val="0"/>
          <w:marBottom w:val="0"/>
          <w:divBdr>
            <w:top w:val="none" w:sz="0" w:space="0" w:color="auto"/>
            <w:left w:val="none" w:sz="0" w:space="0" w:color="auto"/>
            <w:bottom w:val="none" w:sz="0" w:space="0" w:color="auto"/>
            <w:right w:val="none" w:sz="0" w:space="0" w:color="auto"/>
          </w:divBdr>
        </w:div>
        <w:div w:id="1725252855">
          <w:marLeft w:val="640"/>
          <w:marRight w:val="0"/>
          <w:marTop w:val="0"/>
          <w:marBottom w:val="0"/>
          <w:divBdr>
            <w:top w:val="none" w:sz="0" w:space="0" w:color="auto"/>
            <w:left w:val="none" w:sz="0" w:space="0" w:color="auto"/>
            <w:bottom w:val="none" w:sz="0" w:space="0" w:color="auto"/>
            <w:right w:val="none" w:sz="0" w:space="0" w:color="auto"/>
          </w:divBdr>
        </w:div>
        <w:div w:id="1485120559">
          <w:marLeft w:val="640"/>
          <w:marRight w:val="0"/>
          <w:marTop w:val="0"/>
          <w:marBottom w:val="0"/>
          <w:divBdr>
            <w:top w:val="none" w:sz="0" w:space="0" w:color="auto"/>
            <w:left w:val="none" w:sz="0" w:space="0" w:color="auto"/>
            <w:bottom w:val="none" w:sz="0" w:space="0" w:color="auto"/>
            <w:right w:val="none" w:sz="0" w:space="0" w:color="auto"/>
          </w:divBdr>
        </w:div>
        <w:div w:id="1013338189">
          <w:marLeft w:val="640"/>
          <w:marRight w:val="0"/>
          <w:marTop w:val="0"/>
          <w:marBottom w:val="0"/>
          <w:divBdr>
            <w:top w:val="none" w:sz="0" w:space="0" w:color="auto"/>
            <w:left w:val="none" w:sz="0" w:space="0" w:color="auto"/>
            <w:bottom w:val="none" w:sz="0" w:space="0" w:color="auto"/>
            <w:right w:val="none" w:sz="0" w:space="0" w:color="auto"/>
          </w:divBdr>
        </w:div>
        <w:div w:id="815610293">
          <w:marLeft w:val="640"/>
          <w:marRight w:val="0"/>
          <w:marTop w:val="0"/>
          <w:marBottom w:val="0"/>
          <w:divBdr>
            <w:top w:val="none" w:sz="0" w:space="0" w:color="auto"/>
            <w:left w:val="none" w:sz="0" w:space="0" w:color="auto"/>
            <w:bottom w:val="none" w:sz="0" w:space="0" w:color="auto"/>
            <w:right w:val="none" w:sz="0" w:space="0" w:color="auto"/>
          </w:divBdr>
        </w:div>
        <w:div w:id="1540436070">
          <w:marLeft w:val="640"/>
          <w:marRight w:val="0"/>
          <w:marTop w:val="0"/>
          <w:marBottom w:val="0"/>
          <w:divBdr>
            <w:top w:val="none" w:sz="0" w:space="0" w:color="auto"/>
            <w:left w:val="none" w:sz="0" w:space="0" w:color="auto"/>
            <w:bottom w:val="none" w:sz="0" w:space="0" w:color="auto"/>
            <w:right w:val="none" w:sz="0" w:space="0" w:color="auto"/>
          </w:divBdr>
        </w:div>
        <w:div w:id="1361052721">
          <w:marLeft w:val="640"/>
          <w:marRight w:val="0"/>
          <w:marTop w:val="0"/>
          <w:marBottom w:val="0"/>
          <w:divBdr>
            <w:top w:val="none" w:sz="0" w:space="0" w:color="auto"/>
            <w:left w:val="none" w:sz="0" w:space="0" w:color="auto"/>
            <w:bottom w:val="none" w:sz="0" w:space="0" w:color="auto"/>
            <w:right w:val="none" w:sz="0" w:space="0" w:color="auto"/>
          </w:divBdr>
        </w:div>
        <w:div w:id="1638336844">
          <w:marLeft w:val="640"/>
          <w:marRight w:val="0"/>
          <w:marTop w:val="0"/>
          <w:marBottom w:val="0"/>
          <w:divBdr>
            <w:top w:val="none" w:sz="0" w:space="0" w:color="auto"/>
            <w:left w:val="none" w:sz="0" w:space="0" w:color="auto"/>
            <w:bottom w:val="none" w:sz="0" w:space="0" w:color="auto"/>
            <w:right w:val="none" w:sz="0" w:space="0" w:color="auto"/>
          </w:divBdr>
        </w:div>
        <w:div w:id="650595369">
          <w:marLeft w:val="640"/>
          <w:marRight w:val="0"/>
          <w:marTop w:val="0"/>
          <w:marBottom w:val="0"/>
          <w:divBdr>
            <w:top w:val="none" w:sz="0" w:space="0" w:color="auto"/>
            <w:left w:val="none" w:sz="0" w:space="0" w:color="auto"/>
            <w:bottom w:val="none" w:sz="0" w:space="0" w:color="auto"/>
            <w:right w:val="none" w:sz="0" w:space="0" w:color="auto"/>
          </w:divBdr>
        </w:div>
        <w:div w:id="1456097048">
          <w:marLeft w:val="640"/>
          <w:marRight w:val="0"/>
          <w:marTop w:val="0"/>
          <w:marBottom w:val="0"/>
          <w:divBdr>
            <w:top w:val="none" w:sz="0" w:space="0" w:color="auto"/>
            <w:left w:val="none" w:sz="0" w:space="0" w:color="auto"/>
            <w:bottom w:val="none" w:sz="0" w:space="0" w:color="auto"/>
            <w:right w:val="none" w:sz="0" w:space="0" w:color="auto"/>
          </w:divBdr>
        </w:div>
        <w:div w:id="2028556826">
          <w:marLeft w:val="640"/>
          <w:marRight w:val="0"/>
          <w:marTop w:val="0"/>
          <w:marBottom w:val="0"/>
          <w:divBdr>
            <w:top w:val="none" w:sz="0" w:space="0" w:color="auto"/>
            <w:left w:val="none" w:sz="0" w:space="0" w:color="auto"/>
            <w:bottom w:val="none" w:sz="0" w:space="0" w:color="auto"/>
            <w:right w:val="none" w:sz="0" w:space="0" w:color="auto"/>
          </w:divBdr>
        </w:div>
        <w:div w:id="1087655647">
          <w:marLeft w:val="640"/>
          <w:marRight w:val="0"/>
          <w:marTop w:val="0"/>
          <w:marBottom w:val="0"/>
          <w:divBdr>
            <w:top w:val="none" w:sz="0" w:space="0" w:color="auto"/>
            <w:left w:val="none" w:sz="0" w:space="0" w:color="auto"/>
            <w:bottom w:val="none" w:sz="0" w:space="0" w:color="auto"/>
            <w:right w:val="none" w:sz="0" w:space="0" w:color="auto"/>
          </w:divBdr>
        </w:div>
        <w:div w:id="1766808189">
          <w:marLeft w:val="640"/>
          <w:marRight w:val="0"/>
          <w:marTop w:val="0"/>
          <w:marBottom w:val="0"/>
          <w:divBdr>
            <w:top w:val="none" w:sz="0" w:space="0" w:color="auto"/>
            <w:left w:val="none" w:sz="0" w:space="0" w:color="auto"/>
            <w:bottom w:val="none" w:sz="0" w:space="0" w:color="auto"/>
            <w:right w:val="none" w:sz="0" w:space="0" w:color="auto"/>
          </w:divBdr>
        </w:div>
        <w:div w:id="441266660">
          <w:marLeft w:val="640"/>
          <w:marRight w:val="0"/>
          <w:marTop w:val="0"/>
          <w:marBottom w:val="0"/>
          <w:divBdr>
            <w:top w:val="none" w:sz="0" w:space="0" w:color="auto"/>
            <w:left w:val="none" w:sz="0" w:space="0" w:color="auto"/>
            <w:bottom w:val="none" w:sz="0" w:space="0" w:color="auto"/>
            <w:right w:val="none" w:sz="0" w:space="0" w:color="auto"/>
          </w:divBdr>
        </w:div>
        <w:div w:id="499124869">
          <w:marLeft w:val="640"/>
          <w:marRight w:val="0"/>
          <w:marTop w:val="0"/>
          <w:marBottom w:val="0"/>
          <w:divBdr>
            <w:top w:val="none" w:sz="0" w:space="0" w:color="auto"/>
            <w:left w:val="none" w:sz="0" w:space="0" w:color="auto"/>
            <w:bottom w:val="none" w:sz="0" w:space="0" w:color="auto"/>
            <w:right w:val="none" w:sz="0" w:space="0" w:color="auto"/>
          </w:divBdr>
        </w:div>
        <w:div w:id="692727721">
          <w:marLeft w:val="640"/>
          <w:marRight w:val="0"/>
          <w:marTop w:val="0"/>
          <w:marBottom w:val="0"/>
          <w:divBdr>
            <w:top w:val="none" w:sz="0" w:space="0" w:color="auto"/>
            <w:left w:val="none" w:sz="0" w:space="0" w:color="auto"/>
            <w:bottom w:val="none" w:sz="0" w:space="0" w:color="auto"/>
            <w:right w:val="none" w:sz="0" w:space="0" w:color="auto"/>
          </w:divBdr>
        </w:div>
        <w:div w:id="1997875184">
          <w:marLeft w:val="640"/>
          <w:marRight w:val="0"/>
          <w:marTop w:val="0"/>
          <w:marBottom w:val="0"/>
          <w:divBdr>
            <w:top w:val="none" w:sz="0" w:space="0" w:color="auto"/>
            <w:left w:val="none" w:sz="0" w:space="0" w:color="auto"/>
            <w:bottom w:val="none" w:sz="0" w:space="0" w:color="auto"/>
            <w:right w:val="none" w:sz="0" w:space="0" w:color="auto"/>
          </w:divBdr>
        </w:div>
        <w:div w:id="665279819">
          <w:marLeft w:val="640"/>
          <w:marRight w:val="0"/>
          <w:marTop w:val="0"/>
          <w:marBottom w:val="0"/>
          <w:divBdr>
            <w:top w:val="none" w:sz="0" w:space="0" w:color="auto"/>
            <w:left w:val="none" w:sz="0" w:space="0" w:color="auto"/>
            <w:bottom w:val="none" w:sz="0" w:space="0" w:color="auto"/>
            <w:right w:val="none" w:sz="0" w:space="0" w:color="auto"/>
          </w:divBdr>
        </w:div>
        <w:div w:id="698434957">
          <w:marLeft w:val="640"/>
          <w:marRight w:val="0"/>
          <w:marTop w:val="0"/>
          <w:marBottom w:val="0"/>
          <w:divBdr>
            <w:top w:val="none" w:sz="0" w:space="0" w:color="auto"/>
            <w:left w:val="none" w:sz="0" w:space="0" w:color="auto"/>
            <w:bottom w:val="none" w:sz="0" w:space="0" w:color="auto"/>
            <w:right w:val="none" w:sz="0" w:space="0" w:color="auto"/>
          </w:divBdr>
        </w:div>
        <w:div w:id="1070930636">
          <w:marLeft w:val="640"/>
          <w:marRight w:val="0"/>
          <w:marTop w:val="0"/>
          <w:marBottom w:val="0"/>
          <w:divBdr>
            <w:top w:val="none" w:sz="0" w:space="0" w:color="auto"/>
            <w:left w:val="none" w:sz="0" w:space="0" w:color="auto"/>
            <w:bottom w:val="none" w:sz="0" w:space="0" w:color="auto"/>
            <w:right w:val="none" w:sz="0" w:space="0" w:color="auto"/>
          </w:divBdr>
        </w:div>
        <w:div w:id="227812440">
          <w:marLeft w:val="640"/>
          <w:marRight w:val="0"/>
          <w:marTop w:val="0"/>
          <w:marBottom w:val="0"/>
          <w:divBdr>
            <w:top w:val="none" w:sz="0" w:space="0" w:color="auto"/>
            <w:left w:val="none" w:sz="0" w:space="0" w:color="auto"/>
            <w:bottom w:val="none" w:sz="0" w:space="0" w:color="auto"/>
            <w:right w:val="none" w:sz="0" w:space="0" w:color="auto"/>
          </w:divBdr>
        </w:div>
        <w:div w:id="1281642567">
          <w:marLeft w:val="640"/>
          <w:marRight w:val="0"/>
          <w:marTop w:val="0"/>
          <w:marBottom w:val="0"/>
          <w:divBdr>
            <w:top w:val="none" w:sz="0" w:space="0" w:color="auto"/>
            <w:left w:val="none" w:sz="0" w:space="0" w:color="auto"/>
            <w:bottom w:val="none" w:sz="0" w:space="0" w:color="auto"/>
            <w:right w:val="none" w:sz="0" w:space="0" w:color="auto"/>
          </w:divBdr>
        </w:div>
        <w:div w:id="1377074780">
          <w:marLeft w:val="640"/>
          <w:marRight w:val="0"/>
          <w:marTop w:val="0"/>
          <w:marBottom w:val="0"/>
          <w:divBdr>
            <w:top w:val="none" w:sz="0" w:space="0" w:color="auto"/>
            <w:left w:val="none" w:sz="0" w:space="0" w:color="auto"/>
            <w:bottom w:val="none" w:sz="0" w:space="0" w:color="auto"/>
            <w:right w:val="none" w:sz="0" w:space="0" w:color="auto"/>
          </w:divBdr>
        </w:div>
        <w:div w:id="1077440821">
          <w:marLeft w:val="640"/>
          <w:marRight w:val="0"/>
          <w:marTop w:val="0"/>
          <w:marBottom w:val="0"/>
          <w:divBdr>
            <w:top w:val="none" w:sz="0" w:space="0" w:color="auto"/>
            <w:left w:val="none" w:sz="0" w:space="0" w:color="auto"/>
            <w:bottom w:val="none" w:sz="0" w:space="0" w:color="auto"/>
            <w:right w:val="none" w:sz="0" w:space="0" w:color="auto"/>
          </w:divBdr>
        </w:div>
        <w:div w:id="911084677">
          <w:marLeft w:val="640"/>
          <w:marRight w:val="0"/>
          <w:marTop w:val="0"/>
          <w:marBottom w:val="0"/>
          <w:divBdr>
            <w:top w:val="none" w:sz="0" w:space="0" w:color="auto"/>
            <w:left w:val="none" w:sz="0" w:space="0" w:color="auto"/>
            <w:bottom w:val="none" w:sz="0" w:space="0" w:color="auto"/>
            <w:right w:val="none" w:sz="0" w:space="0" w:color="auto"/>
          </w:divBdr>
        </w:div>
        <w:div w:id="1294289335">
          <w:marLeft w:val="640"/>
          <w:marRight w:val="0"/>
          <w:marTop w:val="0"/>
          <w:marBottom w:val="0"/>
          <w:divBdr>
            <w:top w:val="none" w:sz="0" w:space="0" w:color="auto"/>
            <w:left w:val="none" w:sz="0" w:space="0" w:color="auto"/>
            <w:bottom w:val="none" w:sz="0" w:space="0" w:color="auto"/>
            <w:right w:val="none" w:sz="0" w:space="0" w:color="auto"/>
          </w:divBdr>
        </w:div>
        <w:div w:id="361592605">
          <w:marLeft w:val="640"/>
          <w:marRight w:val="0"/>
          <w:marTop w:val="0"/>
          <w:marBottom w:val="0"/>
          <w:divBdr>
            <w:top w:val="none" w:sz="0" w:space="0" w:color="auto"/>
            <w:left w:val="none" w:sz="0" w:space="0" w:color="auto"/>
            <w:bottom w:val="none" w:sz="0" w:space="0" w:color="auto"/>
            <w:right w:val="none" w:sz="0" w:space="0" w:color="auto"/>
          </w:divBdr>
        </w:div>
        <w:div w:id="1104688313">
          <w:marLeft w:val="640"/>
          <w:marRight w:val="0"/>
          <w:marTop w:val="0"/>
          <w:marBottom w:val="0"/>
          <w:divBdr>
            <w:top w:val="none" w:sz="0" w:space="0" w:color="auto"/>
            <w:left w:val="none" w:sz="0" w:space="0" w:color="auto"/>
            <w:bottom w:val="none" w:sz="0" w:space="0" w:color="auto"/>
            <w:right w:val="none" w:sz="0" w:space="0" w:color="auto"/>
          </w:divBdr>
        </w:div>
        <w:div w:id="1087114524">
          <w:marLeft w:val="640"/>
          <w:marRight w:val="0"/>
          <w:marTop w:val="0"/>
          <w:marBottom w:val="0"/>
          <w:divBdr>
            <w:top w:val="none" w:sz="0" w:space="0" w:color="auto"/>
            <w:left w:val="none" w:sz="0" w:space="0" w:color="auto"/>
            <w:bottom w:val="none" w:sz="0" w:space="0" w:color="auto"/>
            <w:right w:val="none" w:sz="0" w:space="0" w:color="auto"/>
          </w:divBdr>
        </w:div>
        <w:div w:id="2106806755">
          <w:marLeft w:val="640"/>
          <w:marRight w:val="0"/>
          <w:marTop w:val="0"/>
          <w:marBottom w:val="0"/>
          <w:divBdr>
            <w:top w:val="none" w:sz="0" w:space="0" w:color="auto"/>
            <w:left w:val="none" w:sz="0" w:space="0" w:color="auto"/>
            <w:bottom w:val="none" w:sz="0" w:space="0" w:color="auto"/>
            <w:right w:val="none" w:sz="0" w:space="0" w:color="auto"/>
          </w:divBdr>
        </w:div>
        <w:div w:id="321081310">
          <w:marLeft w:val="640"/>
          <w:marRight w:val="0"/>
          <w:marTop w:val="0"/>
          <w:marBottom w:val="0"/>
          <w:divBdr>
            <w:top w:val="none" w:sz="0" w:space="0" w:color="auto"/>
            <w:left w:val="none" w:sz="0" w:space="0" w:color="auto"/>
            <w:bottom w:val="none" w:sz="0" w:space="0" w:color="auto"/>
            <w:right w:val="none" w:sz="0" w:space="0" w:color="auto"/>
          </w:divBdr>
        </w:div>
        <w:div w:id="552696599">
          <w:marLeft w:val="640"/>
          <w:marRight w:val="0"/>
          <w:marTop w:val="0"/>
          <w:marBottom w:val="0"/>
          <w:divBdr>
            <w:top w:val="none" w:sz="0" w:space="0" w:color="auto"/>
            <w:left w:val="none" w:sz="0" w:space="0" w:color="auto"/>
            <w:bottom w:val="none" w:sz="0" w:space="0" w:color="auto"/>
            <w:right w:val="none" w:sz="0" w:space="0" w:color="auto"/>
          </w:divBdr>
        </w:div>
        <w:div w:id="1549023722">
          <w:marLeft w:val="640"/>
          <w:marRight w:val="0"/>
          <w:marTop w:val="0"/>
          <w:marBottom w:val="0"/>
          <w:divBdr>
            <w:top w:val="none" w:sz="0" w:space="0" w:color="auto"/>
            <w:left w:val="none" w:sz="0" w:space="0" w:color="auto"/>
            <w:bottom w:val="none" w:sz="0" w:space="0" w:color="auto"/>
            <w:right w:val="none" w:sz="0" w:space="0" w:color="auto"/>
          </w:divBdr>
        </w:div>
        <w:div w:id="1630935104">
          <w:marLeft w:val="640"/>
          <w:marRight w:val="0"/>
          <w:marTop w:val="0"/>
          <w:marBottom w:val="0"/>
          <w:divBdr>
            <w:top w:val="none" w:sz="0" w:space="0" w:color="auto"/>
            <w:left w:val="none" w:sz="0" w:space="0" w:color="auto"/>
            <w:bottom w:val="none" w:sz="0" w:space="0" w:color="auto"/>
            <w:right w:val="none" w:sz="0" w:space="0" w:color="auto"/>
          </w:divBdr>
        </w:div>
        <w:div w:id="1846557950">
          <w:marLeft w:val="640"/>
          <w:marRight w:val="0"/>
          <w:marTop w:val="0"/>
          <w:marBottom w:val="0"/>
          <w:divBdr>
            <w:top w:val="none" w:sz="0" w:space="0" w:color="auto"/>
            <w:left w:val="none" w:sz="0" w:space="0" w:color="auto"/>
            <w:bottom w:val="none" w:sz="0" w:space="0" w:color="auto"/>
            <w:right w:val="none" w:sz="0" w:space="0" w:color="auto"/>
          </w:divBdr>
        </w:div>
        <w:div w:id="1808283963">
          <w:marLeft w:val="640"/>
          <w:marRight w:val="0"/>
          <w:marTop w:val="0"/>
          <w:marBottom w:val="0"/>
          <w:divBdr>
            <w:top w:val="none" w:sz="0" w:space="0" w:color="auto"/>
            <w:left w:val="none" w:sz="0" w:space="0" w:color="auto"/>
            <w:bottom w:val="none" w:sz="0" w:space="0" w:color="auto"/>
            <w:right w:val="none" w:sz="0" w:space="0" w:color="auto"/>
          </w:divBdr>
        </w:div>
        <w:div w:id="505481152">
          <w:marLeft w:val="640"/>
          <w:marRight w:val="0"/>
          <w:marTop w:val="0"/>
          <w:marBottom w:val="0"/>
          <w:divBdr>
            <w:top w:val="none" w:sz="0" w:space="0" w:color="auto"/>
            <w:left w:val="none" w:sz="0" w:space="0" w:color="auto"/>
            <w:bottom w:val="none" w:sz="0" w:space="0" w:color="auto"/>
            <w:right w:val="none" w:sz="0" w:space="0" w:color="auto"/>
          </w:divBdr>
        </w:div>
        <w:div w:id="1769814374">
          <w:marLeft w:val="640"/>
          <w:marRight w:val="0"/>
          <w:marTop w:val="0"/>
          <w:marBottom w:val="0"/>
          <w:divBdr>
            <w:top w:val="none" w:sz="0" w:space="0" w:color="auto"/>
            <w:left w:val="none" w:sz="0" w:space="0" w:color="auto"/>
            <w:bottom w:val="none" w:sz="0" w:space="0" w:color="auto"/>
            <w:right w:val="none" w:sz="0" w:space="0" w:color="auto"/>
          </w:divBdr>
        </w:div>
        <w:div w:id="334648049">
          <w:marLeft w:val="640"/>
          <w:marRight w:val="0"/>
          <w:marTop w:val="0"/>
          <w:marBottom w:val="0"/>
          <w:divBdr>
            <w:top w:val="none" w:sz="0" w:space="0" w:color="auto"/>
            <w:left w:val="none" w:sz="0" w:space="0" w:color="auto"/>
            <w:bottom w:val="none" w:sz="0" w:space="0" w:color="auto"/>
            <w:right w:val="none" w:sz="0" w:space="0" w:color="auto"/>
          </w:divBdr>
        </w:div>
        <w:div w:id="87966844">
          <w:marLeft w:val="640"/>
          <w:marRight w:val="0"/>
          <w:marTop w:val="0"/>
          <w:marBottom w:val="0"/>
          <w:divBdr>
            <w:top w:val="none" w:sz="0" w:space="0" w:color="auto"/>
            <w:left w:val="none" w:sz="0" w:space="0" w:color="auto"/>
            <w:bottom w:val="none" w:sz="0" w:space="0" w:color="auto"/>
            <w:right w:val="none" w:sz="0" w:space="0" w:color="auto"/>
          </w:divBdr>
        </w:div>
        <w:div w:id="1656294450">
          <w:marLeft w:val="640"/>
          <w:marRight w:val="0"/>
          <w:marTop w:val="0"/>
          <w:marBottom w:val="0"/>
          <w:divBdr>
            <w:top w:val="none" w:sz="0" w:space="0" w:color="auto"/>
            <w:left w:val="none" w:sz="0" w:space="0" w:color="auto"/>
            <w:bottom w:val="none" w:sz="0" w:space="0" w:color="auto"/>
            <w:right w:val="none" w:sz="0" w:space="0" w:color="auto"/>
          </w:divBdr>
        </w:div>
        <w:div w:id="1526552854">
          <w:marLeft w:val="640"/>
          <w:marRight w:val="0"/>
          <w:marTop w:val="0"/>
          <w:marBottom w:val="0"/>
          <w:divBdr>
            <w:top w:val="none" w:sz="0" w:space="0" w:color="auto"/>
            <w:left w:val="none" w:sz="0" w:space="0" w:color="auto"/>
            <w:bottom w:val="none" w:sz="0" w:space="0" w:color="auto"/>
            <w:right w:val="none" w:sz="0" w:space="0" w:color="auto"/>
          </w:divBdr>
        </w:div>
        <w:div w:id="1432120804">
          <w:marLeft w:val="640"/>
          <w:marRight w:val="0"/>
          <w:marTop w:val="0"/>
          <w:marBottom w:val="0"/>
          <w:divBdr>
            <w:top w:val="none" w:sz="0" w:space="0" w:color="auto"/>
            <w:left w:val="none" w:sz="0" w:space="0" w:color="auto"/>
            <w:bottom w:val="none" w:sz="0" w:space="0" w:color="auto"/>
            <w:right w:val="none" w:sz="0" w:space="0" w:color="auto"/>
          </w:divBdr>
        </w:div>
        <w:div w:id="1989938038">
          <w:marLeft w:val="640"/>
          <w:marRight w:val="0"/>
          <w:marTop w:val="0"/>
          <w:marBottom w:val="0"/>
          <w:divBdr>
            <w:top w:val="none" w:sz="0" w:space="0" w:color="auto"/>
            <w:left w:val="none" w:sz="0" w:space="0" w:color="auto"/>
            <w:bottom w:val="none" w:sz="0" w:space="0" w:color="auto"/>
            <w:right w:val="none" w:sz="0" w:space="0" w:color="auto"/>
          </w:divBdr>
        </w:div>
        <w:div w:id="1032731797">
          <w:marLeft w:val="640"/>
          <w:marRight w:val="0"/>
          <w:marTop w:val="0"/>
          <w:marBottom w:val="0"/>
          <w:divBdr>
            <w:top w:val="none" w:sz="0" w:space="0" w:color="auto"/>
            <w:left w:val="none" w:sz="0" w:space="0" w:color="auto"/>
            <w:bottom w:val="none" w:sz="0" w:space="0" w:color="auto"/>
            <w:right w:val="none" w:sz="0" w:space="0" w:color="auto"/>
          </w:divBdr>
        </w:div>
        <w:div w:id="1045062438">
          <w:marLeft w:val="640"/>
          <w:marRight w:val="0"/>
          <w:marTop w:val="0"/>
          <w:marBottom w:val="0"/>
          <w:divBdr>
            <w:top w:val="none" w:sz="0" w:space="0" w:color="auto"/>
            <w:left w:val="none" w:sz="0" w:space="0" w:color="auto"/>
            <w:bottom w:val="none" w:sz="0" w:space="0" w:color="auto"/>
            <w:right w:val="none" w:sz="0" w:space="0" w:color="auto"/>
          </w:divBdr>
        </w:div>
        <w:div w:id="1316186430">
          <w:marLeft w:val="640"/>
          <w:marRight w:val="0"/>
          <w:marTop w:val="0"/>
          <w:marBottom w:val="0"/>
          <w:divBdr>
            <w:top w:val="none" w:sz="0" w:space="0" w:color="auto"/>
            <w:left w:val="none" w:sz="0" w:space="0" w:color="auto"/>
            <w:bottom w:val="none" w:sz="0" w:space="0" w:color="auto"/>
            <w:right w:val="none" w:sz="0" w:space="0" w:color="auto"/>
          </w:divBdr>
        </w:div>
        <w:div w:id="335350642">
          <w:marLeft w:val="640"/>
          <w:marRight w:val="0"/>
          <w:marTop w:val="0"/>
          <w:marBottom w:val="0"/>
          <w:divBdr>
            <w:top w:val="none" w:sz="0" w:space="0" w:color="auto"/>
            <w:left w:val="none" w:sz="0" w:space="0" w:color="auto"/>
            <w:bottom w:val="none" w:sz="0" w:space="0" w:color="auto"/>
            <w:right w:val="none" w:sz="0" w:space="0" w:color="auto"/>
          </w:divBdr>
        </w:div>
        <w:div w:id="505244831">
          <w:marLeft w:val="640"/>
          <w:marRight w:val="0"/>
          <w:marTop w:val="0"/>
          <w:marBottom w:val="0"/>
          <w:divBdr>
            <w:top w:val="none" w:sz="0" w:space="0" w:color="auto"/>
            <w:left w:val="none" w:sz="0" w:space="0" w:color="auto"/>
            <w:bottom w:val="none" w:sz="0" w:space="0" w:color="auto"/>
            <w:right w:val="none" w:sz="0" w:space="0" w:color="auto"/>
          </w:divBdr>
        </w:div>
        <w:div w:id="961300782">
          <w:marLeft w:val="640"/>
          <w:marRight w:val="0"/>
          <w:marTop w:val="0"/>
          <w:marBottom w:val="0"/>
          <w:divBdr>
            <w:top w:val="none" w:sz="0" w:space="0" w:color="auto"/>
            <w:left w:val="none" w:sz="0" w:space="0" w:color="auto"/>
            <w:bottom w:val="none" w:sz="0" w:space="0" w:color="auto"/>
            <w:right w:val="none" w:sz="0" w:space="0" w:color="auto"/>
          </w:divBdr>
        </w:div>
        <w:div w:id="179204204">
          <w:marLeft w:val="640"/>
          <w:marRight w:val="0"/>
          <w:marTop w:val="0"/>
          <w:marBottom w:val="0"/>
          <w:divBdr>
            <w:top w:val="none" w:sz="0" w:space="0" w:color="auto"/>
            <w:left w:val="none" w:sz="0" w:space="0" w:color="auto"/>
            <w:bottom w:val="none" w:sz="0" w:space="0" w:color="auto"/>
            <w:right w:val="none" w:sz="0" w:space="0" w:color="auto"/>
          </w:divBdr>
        </w:div>
        <w:div w:id="1992366836">
          <w:marLeft w:val="640"/>
          <w:marRight w:val="0"/>
          <w:marTop w:val="0"/>
          <w:marBottom w:val="0"/>
          <w:divBdr>
            <w:top w:val="none" w:sz="0" w:space="0" w:color="auto"/>
            <w:left w:val="none" w:sz="0" w:space="0" w:color="auto"/>
            <w:bottom w:val="none" w:sz="0" w:space="0" w:color="auto"/>
            <w:right w:val="none" w:sz="0" w:space="0" w:color="auto"/>
          </w:divBdr>
        </w:div>
        <w:div w:id="412969189">
          <w:marLeft w:val="640"/>
          <w:marRight w:val="0"/>
          <w:marTop w:val="0"/>
          <w:marBottom w:val="0"/>
          <w:divBdr>
            <w:top w:val="none" w:sz="0" w:space="0" w:color="auto"/>
            <w:left w:val="none" w:sz="0" w:space="0" w:color="auto"/>
            <w:bottom w:val="none" w:sz="0" w:space="0" w:color="auto"/>
            <w:right w:val="none" w:sz="0" w:space="0" w:color="auto"/>
          </w:divBdr>
        </w:div>
        <w:div w:id="1352990796">
          <w:marLeft w:val="640"/>
          <w:marRight w:val="0"/>
          <w:marTop w:val="0"/>
          <w:marBottom w:val="0"/>
          <w:divBdr>
            <w:top w:val="none" w:sz="0" w:space="0" w:color="auto"/>
            <w:left w:val="none" w:sz="0" w:space="0" w:color="auto"/>
            <w:bottom w:val="none" w:sz="0" w:space="0" w:color="auto"/>
            <w:right w:val="none" w:sz="0" w:space="0" w:color="auto"/>
          </w:divBdr>
        </w:div>
        <w:div w:id="1753311465">
          <w:marLeft w:val="640"/>
          <w:marRight w:val="0"/>
          <w:marTop w:val="0"/>
          <w:marBottom w:val="0"/>
          <w:divBdr>
            <w:top w:val="none" w:sz="0" w:space="0" w:color="auto"/>
            <w:left w:val="none" w:sz="0" w:space="0" w:color="auto"/>
            <w:bottom w:val="none" w:sz="0" w:space="0" w:color="auto"/>
            <w:right w:val="none" w:sz="0" w:space="0" w:color="auto"/>
          </w:divBdr>
        </w:div>
        <w:div w:id="1788621028">
          <w:marLeft w:val="640"/>
          <w:marRight w:val="0"/>
          <w:marTop w:val="0"/>
          <w:marBottom w:val="0"/>
          <w:divBdr>
            <w:top w:val="none" w:sz="0" w:space="0" w:color="auto"/>
            <w:left w:val="none" w:sz="0" w:space="0" w:color="auto"/>
            <w:bottom w:val="none" w:sz="0" w:space="0" w:color="auto"/>
            <w:right w:val="none" w:sz="0" w:space="0" w:color="auto"/>
          </w:divBdr>
        </w:div>
        <w:div w:id="738794293">
          <w:marLeft w:val="640"/>
          <w:marRight w:val="0"/>
          <w:marTop w:val="0"/>
          <w:marBottom w:val="0"/>
          <w:divBdr>
            <w:top w:val="none" w:sz="0" w:space="0" w:color="auto"/>
            <w:left w:val="none" w:sz="0" w:space="0" w:color="auto"/>
            <w:bottom w:val="none" w:sz="0" w:space="0" w:color="auto"/>
            <w:right w:val="none" w:sz="0" w:space="0" w:color="auto"/>
          </w:divBdr>
        </w:div>
        <w:div w:id="1655063442">
          <w:marLeft w:val="640"/>
          <w:marRight w:val="0"/>
          <w:marTop w:val="0"/>
          <w:marBottom w:val="0"/>
          <w:divBdr>
            <w:top w:val="none" w:sz="0" w:space="0" w:color="auto"/>
            <w:left w:val="none" w:sz="0" w:space="0" w:color="auto"/>
            <w:bottom w:val="none" w:sz="0" w:space="0" w:color="auto"/>
            <w:right w:val="none" w:sz="0" w:space="0" w:color="auto"/>
          </w:divBdr>
        </w:div>
        <w:div w:id="1659379885">
          <w:marLeft w:val="640"/>
          <w:marRight w:val="0"/>
          <w:marTop w:val="0"/>
          <w:marBottom w:val="0"/>
          <w:divBdr>
            <w:top w:val="none" w:sz="0" w:space="0" w:color="auto"/>
            <w:left w:val="none" w:sz="0" w:space="0" w:color="auto"/>
            <w:bottom w:val="none" w:sz="0" w:space="0" w:color="auto"/>
            <w:right w:val="none" w:sz="0" w:space="0" w:color="auto"/>
          </w:divBdr>
        </w:div>
        <w:div w:id="532769766">
          <w:marLeft w:val="640"/>
          <w:marRight w:val="0"/>
          <w:marTop w:val="0"/>
          <w:marBottom w:val="0"/>
          <w:divBdr>
            <w:top w:val="none" w:sz="0" w:space="0" w:color="auto"/>
            <w:left w:val="none" w:sz="0" w:space="0" w:color="auto"/>
            <w:bottom w:val="none" w:sz="0" w:space="0" w:color="auto"/>
            <w:right w:val="none" w:sz="0" w:space="0" w:color="auto"/>
          </w:divBdr>
        </w:div>
        <w:div w:id="1935093097">
          <w:marLeft w:val="640"/>
          <w:marRight w:val="0"/>
          <w:marTop w:val="0"/>
          <w:marBottom w:val="0"/>
          <w:divBdr>
            <w:top w:val="none" w:sz="0" w:space="0" w:color="auto"/>
            <w:left w:val="none" w:sz="0" w:space="0" w:color="auto"/>
            <w:bottom w:val="none" w:sz="0" w:space="0" w:color="auto"/>
            <w:right w:val="none" w:sz="0" w:space="0" w:color="auto"/>
          </w:divBdr>
        </w:div>
        <w:div w:id="1009911683">
          <w:marLeft w:val="640"/>
          <w:marRight w:val="0"/>
          <w:marTop w:val="0"/>
          <w:marBottom w:val="0"/>
          <w:divBdr>
            <w:top w:val="none" w:sz="0" w:space="0" w:color="auto"/>
            <w:left w:val="none" w:sz="0" w:space="0" w:color="auto"/>
            <w:bottom w:val="none" w:sz="0" w:space="0" w:color="auto"/>
            <w:right w:val="none" w:sz="0" w:space="0" w:color="auto"/>
          </w:divBdr>
        </w:div>
        <w:div w:id="1081028642">
          <w:marLeft w:val="640"/>
          <w:marRight w:val="0"/>
          <w:marTop w:val="0"/>
          <w:marBottom w:val="0"/>
          <w:divBdr>
            <w:top w:val="none" w:sz="0" w:space="0" w:color="auto"/>
            <w:left w:val="none" w:sz="0" w:space="0" w:color="auto"/>
            <w:bottom w:val="none" w:sz="0" w:space="0" w:color="auto"/>
            <w:right w:val="none" w:sz="0" w:space="0" w:color="auto"/>
          </w:divBdr>
        </w:div>
        <w:div w:id="298338377">
          <w:marLeft w:val="640"/>
          <w:marRight w:val="0"/>
          <w:marTop w:val="0"/>
          <w:marBottom w:val="0"/>
          <w:divBdr>
            <w:top w:val="none" w:sz="0" w:space="0" w:color="auto"/>
            <w:left w:val="none" w:sz="0" w:space="0" w:color="auto"/>
            <w:bottom w:val="none" w:sz="0" w:space="0" w:color="auto"/>
            <w:right w:val="none" w:sz="0" w:space="0" w:color="auto"/>
          </w:divBdr>
        </w:div>
        <w:div w:id="695811893">
          <w:marLeft w:val="640"/>
          <w:marRight w:val="0"/>
          <w:marTop w:val="0"/>
          <w:marBottom w:val="0"/>
          <w:divBdr>
            <w:top w:val="none" w:sz="0" w:space="0" w:color="auto"/>
            <w:left w:val="none" w:sz="0" w:space="0" w:color="auto"/>
            <w:bottom w:val="none" w:sz="0" w:space="0" w:color="auto"/>
            <w:right w:val="none" w:sz="0" w:space="0" w:color="auto"/>
          </w:divBdr>
        </w:div>
        <w:div w:id="2026321194">
          <w:marLeft w:val="640"/>
          <w:marRight w:val="0"/>
          <w:marTop w:val="0"/>
          <w:marBottom w:val="0"/>
          <w:divBdr>
            <w:top w:val="none" w:sz="0" w:space="0" w:color="auto"/>
            <w:left w:val="none" w:sz="0" w:space="0" w:color="auto"/>
            <w:bottom w:val="none" w:sz="0" w:space="0" w:color="auto"/>
            <w:right w:val="none" w:sz="0" w:space="0" w:color="auto"/>
          </w:divBdr>
        </w:div>
        <w:div w:id="609778507">
          <w:marLeft w:val="640"/>
          <w:marRight w:val="0"/>
          <w:marTop w:val="0"/>
          <w:marBottom w:val="0"/>
          <w:divBdr>
            <w:top w:val="none" w:sz="0" w:space="0" w:color="auto"/>
            <w:left w:val="none" w:sz="0" w:space="0" w:color="auto"/>
            <w:bottom w:val="none" w:sz="0" w:space="0" w:color="auto"/>
            <w:right w:val="none" w:sz="0" w:space="0" w:color="auto"/>
          </w:divBdr>
        </w:div>
        <w:div w:id="683090420">
          <w:marLeft w:val="640"/>
          <w:marRight w:val="0"/>
          <w:marTop w:val="0"/>
          <w:marBottom w:val="0"/>
          <w:divBdr>
            <w:top w:val="none" w:sz="0" w:space="0" w:color="auto"/>
            <w:left w:val="none" w:sz="0" w:space="0" w:color="auto"/>
            <w:bottom w:val="none" w:sz="0" w:space="0" w:color="auto"/>
            <w:right w:val="none" w:sz="0" w:space="0" w:color="auto"/>
          </w:divBdr>
        </w:div>
        <w:div w:id="775566528">
          <w:marLeft w:val="640"/>
          <w:marRight w:val="0"/>
          <w:marTop w:val="0"/>
          <w:marBottom w:val="0"/>
          <w:divBdr>
            <w:top w:val="none" w:sz="0" w:space="0" w:color="auto"/>
            <w:left w:val="none" w:sz="0" w:space="0" w:color="auto"/>
            <w:bottom w:val="none" w:sz="0" w:space="0" w:color="auto"/>
            <w:right w:val="none" w:sz="0" w:space="0" w:color="auto"/>
          </w:divBdr>
        </w:div>
        <w:div w:id="1137986419">
          <w:marLeft w:val="640"/>
          <w:marRight w:val="0"/>
          <w:marTop w:val="0"/>
          <w:marBottom w:val="0"/>
          <w:divBdr>
            <w:top w:val="none" w:sz="0" w:space="0" w:color="auto"/>
            <w:left w:val="none" w:sz="0" w:space="0" w:color="auto"/>
            <w:bottom w:val="none" w:sz="0" w:space="0" w:color="auto"/>
            <w:right w:val="none" w:sz="0" w:space="0" w:color="auto"/>
          </w:divBdr>
        </w:div>
        <w:div w:id="104734687">
          <w:marLeft w:val="640"/>
          <w:marRight w:val="0"/>
          <w:marTop w:val="0"/>
          <w:marBottom w:val="0"/>
          <w:divBdr>
            <w:top w:val="none" w:sz="0" w:space="0" w:color="auto"/>
            <w:left w:val="none" w:sz="0" w:space="0" w:color="auto"/>
            <w:bottom w:val="none" w:sz="0" w:space="0" w:color="auto"/>
            <w:right w:val="none" w:sz="0" w:space="0" w:color="auto"/>
          </w:divBdr>
        </w:div>
        <w:div w:id="1004357121">
          <w:marLeft w:val="640"/>
          <w:marRight w:val="0"/>
          <w:marTop w:val="0"/>
          <w:marBottom w:val="0"/>
          <w:divBdr>
            <w:top w:val="none" w:sz="0" w:space="0" w:color="auto"/>
            <w:left w:val="none" w:sz="0" w:space="0" w:color="auto"/>
            <w:bottom w:val="none" w:sz="0" w:space="0" w:color="auto"/>
            <w:right w:val="none" w:sz="0" w:space="0" w:color="auto"/>
          </w:divBdr>
        </w:div>
        <w:div w:id="821972836">
          <w:marLeft w:val="640"/>
          <w:marRight w:val="0"/>
          <w:marTop w:val="0"/>
          <w:marBottom w:val="0"/>
          <w:divBdr>
            <w:top w:val="none" w:sz="0" w:space="0" w:color="auto"/>
            <w:left w:val="none" w:sz="0" w:space="0" w:color="auto"/>
            <w:bottom w:val="none" w:sz="0" w:space="0" w:color="auto"/>
            <w:right w:val="none" w:sz="0" w:space="0" w:color="auto"/>
          </w:divBdr>
        </w:div>
        <w:div w:id="1468737155">
          <w:marLeft w:val="640"/>
          <w:marRight w:val="0"/>
          <w:marTop w:val="0"/>
          <w:marBottom w:val="0"/>
          <w:divBdr>
            <w:top w:val="none" w:sz="0" w:space="0" w:color="auto"/>
            <w:left w:val="none" w:sz="0" w:space="0" w:color="auto"/>
            <w:bottom w:val="none" w:sz="0" w:space="0" w:color="auto"/>
            <w:right w:val="none" w:sz="0" w:space="0" w:color="auto"/>
          </w:divBdr>
        </w:div>
        <w:div w:id="98378833">
          <w:marLeft w:val="640"/>
          <w:marRight w:val="0"/>
          <w:marTop w:val="0"/>
          <w:marBottom w:val="0"/>
          <w:divBdr>
            <w:top w:val="none" w:sz="0" w:space="0" w:color="auto"/>
            <w:left w:val="none" w:sz="0" w:space="0" w:color="auto"/>
            <w:bottom w:val="none" w:sz="0" w:space="0" w:color="auto"/>
            <w:right w:val="none" w:sz="0" w:space="0" w:color="auto"/>
          </w:divBdr>
        </w:div>
        <w:div w:id="1519588323">
          <w:marLeft w:val="640"/>
          <w:marRight w:val="0"/>
          <w:marTop w:val="0"/>
          <w:marBottom w:val="0"/>
          <w:divBdr>
            <w:top w:val="none" w:sz="0" w:space="0" w:color="auto"/>
            <w:left w:val="none" w:sz="0" w:space="0" w:color="auto"/>
            <w:bottom w:val="none" w:sz="0" w:space="0" w:color="auto"/>
            <w:right w:val="none" w:sz="0" w:space="0" w:color="auto"/>
          </w:divBdr>
        </w:div>
        <w:div w:id="1867862031">
          <w:marLeft w:val="640"/>
          <w:marRight w:val="0"/>
          <w:marTop w:val="0"/>
          <w:marBottom w:val="0"/>
          <w:divBdr>
            <w:top w:val="none" w:sz="0" w:space="0" w:color="auto"/>
            <w:left w:val="none" w:sz="0" w:space="0" w:color="auto"/>
            <w:bottom w:val="none" w:sz="0" w:space="0" w:color="auto"/>
            <w:right w:val="none" w:sz="0" w:space="0" w:color="auto"/>
          </w:divBdr>
        </w:div>
        <w:div w:id="1850828925">
          <w:marLeft w:val="640"/>
          <w:marRight w:val="0"/>
          <w:marTop w:val="0"/>
          <w:marBottom w:val="0"/>
          <w:divBdr>
            <w:top w:val="none" w:sz="0" w:space="0" w:color="auto"/>
            <w:left w:val="none" w:sz="0" w:space="0" w:color="auto"/>
            <w:bottom w:val="none" w:sz="0" w:space="0" w:color="auto"/>
            <w:right w:val="none" w:sz="0" w:space="0" w:color="auto"/>
          </w:divBdr>
        </w:div>
        <w:div w:id="495191313">
          <w:marLeft w:val="640"/>
          <w:marRight w:val="0"/>
          <w:marTop w:val="0"/>
          <w:marBottom w:val="0"/>
          <w:divBdr>
            <w:top w:val="none" w:sz="0" w:space="0" w:color="auto"/>
            <w:left w:val="none" w:sz="0" w:space="0" w:color="auto"/>
            <w:bottom w:val="none" w:sz="0" w:space="0" w:color="auto"/>
            <w:right w:val="none" w:sz="0" w:space="0" w:color="auto"/>
          </w:divBdr>
        </w:div>
        <w:div w:id="1808622799">
          <w:marLeft w:val="640"/>
          <w:marRight w:val="0"/>
          <w:marTop w:val="0"/>
          <w:marBottom w:val="0"/>
          <w:divBdr>
            <w:top w:val="none" w:sz="0" w:space="0" w:color="auto"/>
            <w:left w:val="none" w:sz="0" w:space="0" w:color="auto"/>
            <w:bottom w:val="none" w:sz="0" w:space="0" w:color="auto"/>
            <w:right w:val="none" w:sz="0" w:space="0" w:color="auto"/>
          </w:divBdr>
        </w:div>
        <w:div w:id="1944847228">
          <w:marLeft w:val="640"/>
          <w:marRight w:val="0"/>
          <w:marTop w:val="0"/>
          <w:marBottom w:val="0"/>
          <w:divBdr>
            <w:top w:val="none" w:sz="0" w:space="0" w:color="auto"/>
            <w:left w:val="none" w:sz="0" w:space="0" w:color="auto"/>
            <w:bottom w:val="none" w:sz="0" w:space="0" w:color="auto"/>
            <w:right w:val="none" w:sz="0" w:space="0" w:color="auto"/>
          </w:divBdr>
        </w:div>
        <w:div w:id="903639614">
          <w:marLeft w:val="640"/>
          <w:marRight w:val="0"/>
          <w:marTop w:val="0"/>
          <w:marBottom w:val="0"/>
          <w:divBdr>
            <w:top w:val="none" w:sz="0" w:space="0" w:color="auto"/>
            <w:left w:val="none" w:sz="0" w:space="0" w:color="auto"/>
            <w:bottom w:val="none" w:sz="0" w:space="0" w:color="auto"/>
            <w:right w:val="none" w:sz="0" w:space="0" w:color="auto"/>
          </w:divBdr>
        </w:div>
        <w:div w:id="1700736939">
          <w:marLeft w:val="640"/>
          <w:marRight w:val="0"/>
          <w:marTop w:val="0"/>
          <w:marBottom w:val="0"/>
          <w:divBdr>
            <w:top w:val="none" w:sz="0" w:space="0" w:color="auto"/>
            <w:left w:val="none" w:sz="0" w:space="0" w:color="auto"/>
            <w:bottom w:val="none" w:sz="0" w:space="0" w:color="auto"/>
            <w:right w:val="none" w:sz="0" w:space="0" w:color="auto"/>
          </w:divBdr>
        </w:div>
        <w:div w:id="1343554559">
          <w:marLeft w:val="640"/>
          <w:marRight w:val="0"/>
          <w:marTop w:val="0"/>
          <w:marBottom w:val="0"/>
          <w:divBdr>
            <w:top w:val="none" w:sz="0" w:space="0" w:color="auto"/>
            <w:left w:val="none" w:sz="0" w:space="0" w:color="auto"/>
            <w:bottom w:val="none" w:sz="0" w:space="0" w:color="auto"/>
            <w:right w:val="none" w:sz="0" w:space="0" w:color="auto"/>
          </w:divBdr>
        </w:div>
        <w:div w:id="1542283135">
          <w:marLeft w:val="640"/>
          <w:marRight w:val="0"/>
          <w:marTop w:val="0"/>
          <w:marBottom w:val="0"/>
          <w:divBdr>
            <w:top w:val="none" w:sz="0" w:space="0" w:color="auto"/>
            <w:left w:val="none" w:sz="0" w:space="0" w:color="auto"/>
            <w:bottom w:val="none" w:sz="0" w:space="0" w:color="auto"/>
            <w:right w:val="none" w:sz="0" w:space="0" w:color="auto"/>
          </w:divBdr>
        </w:div>
        <w:div w:id="862282309">
          <w:marLeft w:val="640"/>
          <w:marRight w:val="0"/>
          <w:marTop w:val="0"/>
          <w:marBottom w:val="0"/>
          <w:divBdr>
            <w:top w:val="none" w:sz="0" w:space="0" w:color="auto"/>
            <w:left w:val="none" w:sz="0" w:space="0" w:color="auto"/>
            <w:bottom w:val="none" w:sz="0" w:space="0" w:color="auto"/>
            <w:right w:val="none" w:sz="0" w:space="0" w:color="auto"/>
          </w:divBdr>
        </w:div>
        <w:div w:id="569582142">
          <w:marLeft w:val="640"/>
          <w:marRight w:val="0"/>
          <w:marTop w:val="0"/>
          <w:marBottom w:val="0"/>
          <w:divBdr>
            <w:top w:val="none" w:sz="0" w:space="0" w:color="auto"/>
            <w:left w:val="none" w:sz="0" w:space="0" w:color="auto"/>
            <w:bottom w:val="none" w:sz="0" w:space="0" w:color="auto"/>
            <w:right w:val="none" w:sz="0" w:space="0" w:color="auto"/>
          </w:divBdr>
        </w:div>
        <w:div w:id="1204437732">
          <w:marLeft w:val="640"/>
          <w:marRight w:val="0"/>
          <w:marTop w:val="0"/>
          <w:marBottom w:val="0"/>
          <w:divBdr>
            <w:top w:val="none" w:sz="0" w:space="0" w:color="auto"/>
            <w:left w:val="none" w:sz="0" w:space="0" w:color="auto"/>
            <w:bottom w:val="none" w:sz="0" w:space="0" w:color="auto"/>
            <w:right w:val="none" w:sz="0" w:space="0" w:color="auto"/>
          </w:divBdr>
        </w:div>
        <w:div w:id="1177427161">
          <w:marLeft w:val="640"/>
          <w:marRight w:val="0"/>
          <w:marTop w:val="0"/>
          <w:marBottom w:val="0"/>
          <w:divBdr>
            <w:top w:val="none" w:sz="0" w:space="0" w:color="auto"/>
            <w:left w:val="none" w:sz="0" w:space="0" w:color="auto"/>
            <w:bottom w:val="none" w:sz="0" w:space="0" w:color="auto"/>
            <w:right w:val="none" w:sz="0" w:space="0" w:color="auto"/>
          </w:divBdr>
        </w:div>
        <w:div w:id="1008563772">
          <w:marLeft w:val="640"/>
          <w:marRight w:val="0"/>
          <w:marTop w:val="0"/>
          <w:marBottom w:val="0"/>
          <w:divBdr>
            <w:top w:val="none" w:sz="0" w:space="0" w:color="auto"/>
            <w:left w:val="none" w:sz="0" w:space="0" w:color="auto"/>
            <w:bottom w:val="none" w:sz="0" w:space="0" w:color="auto"/>
            <w:right w:val="none" w:sz="0" w:space="0" w:color="auto"/>
          </w:divBdr>
        </w:div>
        <w:div w:id="407770113">
          <w:marLeft w:val="640"/>
          <w:marRight w:val="0"/>
          <w:marTop w:val="0"/>
          <w:marBottom w:val="0"/>
          <w:divBdr>
            <w:top w:val="none" w:sz="0" w:space="0" w:color="auto"/>
            <w:left w:val="none" w:sz="0" w:space="0" w:color="auto"/>
            <w:bottom w:val="none" w:sz="0" w:space="0" w:color="auto"/>
            <w:right w:val="none" w:sz="0" w:space="0" w:color="auto"/>
          </w:divBdr>
        </w:div>
        <w:div w:id="1814171809">
          <w:marLeft w:val="640"/>
          <w:marRight w:val="0"/>
          <w:marTop w:val="0"/>
          <w:marBottom w:val="0"/>
          <w:divBdr>
            <w:top w:val="none" w:sz="0" w:space="0" w:color="auto"/>
            <w:left w:val="none" w:sz="0" w:space="0" w:color="auto"/>
            <w:bottom w:val="none" w:sz="0" w:space="0" w:color="auto"/>
            <w:right w:val="none" w:sz="0" w:space="0" w:color="auto"/>
          </w:divBdr>
        </w:div>
        <w:div w:id="119348021">
          <w:marLeft w:val="640"/>
          <w:marRight w:val="0"/>
          <w:marTop w:val="0"/>
          <w:marBottom w:val="0"/>
          <w:divBdr>
            <w:top w:val="none" w:sz="0" w:space="0" w:color="auto"/>
            <w:left w:val="none" w:sz="0" w:space="0" w:color="auto"/>
            <w:bottom w:val="none" w:sz="0" w:space="0" w:color="auto"/>
            <w:right w:val="none" w:sz="0" w:space="0" w:color="auto"/>
          </w:divBdr>
        </w:div>
        <w:div w:id="1292325125">
          <w:marLeft w:val="640"/>
          <w:marRight w:val="0"/>
          <w:marTop w:val="0"/>
          <w:marBottom w:val="0"/>
          <w:divBdr>
            <w:top w:val="none" w:sz="0" w:space="0" w:color="auto"/>
            <w:left w:val="none" w:sz="0" w:space="0" w:color="auto"/>
            <w:bottom w:val="none" w:sz="0" w:space="0" w:color="auto"/>
            <w:right w:val="none" w:sz="0" w:space="0" w:color="auto"/>
          </w:divBdr>
        </w:div>
        <w:div w:id="1493369326">
          <w:marLeft w:val="640"/>
          <w:marRight w:val="0"/>
          <w:marTop w:val="0"/>
          <w:marBottom w:val="0"/>
          <w:divBdr>
            <w:top w:val="none" w:sz="0" w:space="0" w:color="auto"/>
            <w:left w:val="none" w:sz="0" w:space="0" w:color="auto"/>
            <w:bottom w:val="none" w:sz="0" w:space="0" w:color="auto"/>
            <w:right w:val="none" w:sz="0" w:space="0" w:color="auto"/>
          </w:divBdr>
        </w:div>
        <w:div w:id="2137066321">
          <w:marLeft w:val="640"/>
          <w:marRight w:val="0"/>
          <w:marTop w:val="0"/>
          <w:marBottom w:val="0"/>
          <w:divBdr>
            <w:top w:val="none" w:sz="0" w:space="0" w:color="auto"/>
            <w:left w:val="none" w:sz="0" w:space="0" w:color="auto"/>
            <w:bottom w:val="none" w:sz="0" w:space="0" w:color="auto"/>
            <w:right w:val="none" w:sz="0" w:space="0" w:color="auto"/>
          </w:divBdr>
        </w:div>
        <w:div w:id="487091502">
          <w:marLeft w:val="640"/>
          <w:marRight w:val="0"/>
          <w:marTop w:val="0"/>
          <w:marBottom w:val="0"/>
          <w:divBdr>
            <w:top w:val="none" w:sz="0" w:space="0" w:color="auto"/>
            <w:left w:val="none" w:sz="0" w:space="0" w:color="auto"/>
            <w:bottom w:val="none" w:sz="0" w:space="0" w:color="auto"/>
            <w:right w:val="none" w:sz="0" w:space="0" w:color="auto"/>
          </w:divBdr>
        </w:div>
        <w:div w:id="402677732">
          <w:marLeft w:val="640"/>
          <w:marRight w:val="0"/>
          <w:marTop w:val="0"/>
          <w:marBottom w:val="0"/>
          <w:divBdr>
            <w:top w:val="none" w:sz="0" w:space="0" w:color="auto"/>
            <w:left w:val="none" w:sz="0" w:space="0" w:color="auto"/>
            <w:bottom w:val="none" w:sz="0" w:space="0" w:color="auto"/>
            <w:right w:val="none" w:sz="0" w:space="0" w:color="auto"/>
          </w:divBdr>
        </w:div>
        <w:div w:id="1611670262">
          <w:marLeft w:val="640"/>
          <w:marRight w:val="0"/>
          <w:marTop w:val="0"/>
          <w:marBottom w:val="0"/>
          <w:divBdr>
            <w:top w:val="none" w:sz="0" w:space="0" w:color="auto"/>
            <w:left w:val="none" w:sz="0" w:space="0" w:color="auto"/>
            <w:bottom w:val="none" w:sz="0" w:space="0" w:color="auto"/>
            <w:right w:val="none" w:sz="0" w:space="0" w:color="auto"/>
          </w:divBdr>
        </w:div>
        <w:div w:id="1371033041">
          <w:marLeft w:val="640"/>
          <w:marRight w:val="0"/>
          <w:marTop w:val="0"/>
          <w:marBottom w:val="0"/>
          <w:divBdr>
            <w:top w:val="none" w:sz="0" w:space="0" w:color="auto"/>
            <w:left w:val="none" w:sz="0" w:space="0" w:color="auto"/>
            <w:bottom w:val="none" w:sz="0" w:space="0" w:color="auto"/>
            <w:right w:val="none" w:sz="0" w:space="0" w:color="auto"/>
          </w:divBdr>
        </w:div>
        <w:div w:id="1807354545">
          <w:marLeft w:val="640"/>
          <w:marRight w:val="0"/>
          <w:marTop w:val="0"/>
          <w:marBottom w:val="0"/>
          <w:divBdr>
            <w:top w:val="none" w:sz="0" w:space="0" w:color="auto"/>
            <w:left w:val="none" w:sz="0" w:space="0" w:color="auto"/>
            <w:bottom w:val="none" w:sz="0" w:space="0" w:color="auto"/>
            <w:right w:val="none" w:sz="0" w:space="0" w:color="auto"/>
          </w:divBdr>
        </w:div>
        <w:div w:id="721364759">
          <w:marLeft w:val="640"/>
          <w:marRight w:val="0"/>
          <w:marTop w:val="0"/>
          <w:marBottom w:val="0"/>
          <w:divBdr>
            <w:top w:val="none" w:sz="0" w:space="0" w:color="auto"/>
            <w:left w:val="none" w:sz="0" w:space="0" w:color="auto"/>
            <w:bottom w:val="none" w:sz="0" w:space="0" w:color="auto"/>
            <w:right w:val="none" w:sz="0" w:space="0" w:color="auto"/>
          </w:divBdr>
        </w:div>
        <w:div w:id="670067623">
          <w:marLeft w:val="640"/>
          <w:marRight w:val="0"/>
          <w:marTop w:val="0"/>
          <w:marBottom w:val="0"/>
          <w:divBdr>
            <w:top w:val="none" w:sz="0" w:space="0" w:color="auto"/>
            <w:left w:val="none" w:sz="0" w:space="0" w:color="auto"/>
            <w:bottom w:val="none" w:sz="0" w:space="0" w:color="auto"/>
            <w:right w:val="none" w:sz="0" w:space="0" w:color="auto"/>
          </w:divBdr>
        </w:div>
        <w:div w:id="218591292">
          <w:marLeft w:val="640"/>
          <w:marRight w:val="0"/>
          <w:marTop w:val="0"/>
          <w:marBottom w:val="0"/>
          <w:divBdr>
            <w:top w:val="none" w:sz="0" w:space="0" w:color="auto"/>
            <w:left w:val="none" w:sz="0" w:space="0" w:color="auto"/>
            <w:bottom w:val="none" w:sz="0" w:space="0" w:color="auto"/>
            <w:right w:val="none" w:sz="0" w:space="0" w:color="auto"/>
          </w:divBdr>
        </w:div>
        <w:div w:id="1253198854">
          <w:marLeft w:val="640"/>
          <w:marRight w:val="0"/>
          <w:marTop w:val="0"/>
          <w:marBottom w:val="0"/>
          <w:divBdr>
            <w:top w:val="none" w:sz="0" w:space="0" w:color="auto"/>
            <w:left w:val="none" w:sz="0" w:space="0" w:color="auto"/>
            <w:bottom w:val="none" w:sz="0" w:space="0" w:color="auto"/>
            <w:right w:val="none" w:sz="0" w:space="0" w:color="auto"/>
          </w:divBdr>
        </w:div>
        <w:div w:id="843326896">
          <w:marLeft w:val="640"/>
          <w:marRight w:val="0"/>
          <w:marTop w:val="0"/>
          <w:marBottom w:val="0"/>
          <w:divBdr>
            <w:top w:val="none" w:sz="0" w:space="0" w:color="auto"/>
            <w:left w:val="none" w:sz="0" w:space="0" w:color="auto"/>
            <w:bottom w:val="none" w:sz="0" w:space="0" w:color="auto"/>
            <w:right w:val="none" w:sz="0" w:space="0" w:color="auto"/>
          </w:divBdr>
        </w:div>
        <w:div w:id="1552037596">
          <w:marLeft w:val="640"/>
          <w:marRight w:val="0"/>
          <w:marTop w:val="0"/>
          <w:marBottom w:val="0"/>
          <w:divBdr>
            <w:top w:val="none" w:sz="0" w:space="0" w:color="auto"/>
            <w:left w:val="none" w:sz="0" w:space="0" w:color="auto"/>
            <w:bottom w:val="none" w:sz="0" w:space="0" w:color="auto"/>
            <w:right w:val="none" w:sz="0" w:space="0" w:color="auto"/>
          </w:divBdr>
        </w:div>
        <w:div w:id="655305063">
          <w:marLeft w:val="640"/>
          <w:marRight w:val="0"/>
          <w:marTop w:val="0"/>
          <w:marBottom w:val="0"/>
          <w:divBdr>
            <w:top w:val="none" w:sz="0" w:space="0" w:color="auto"/>
            <w:left w:val="none" w:sz="0" w:space="0" w:color="auto"/>
            <w:bottom w:val="none" w:sz="0" w:space="0" w:color="auto"/>
            <w:right w:val="none" w:sz="0" w:space="0" w:color="auto"/>
          </w:divBdr>
        </w:div>
        <w:div w:id="1676155353">
          <w:marLeft w:val="640"/>
          <w:marRight w:val="0"/>
          <w:marTop w:val="0"/>
          <w:marBottom w:val="0"/>
          <w:divBdr>
            <w:top w:val="none" w:sz="0" w:space="0" w:color="auto"/>
            <w:left w:val="none" w:sz="0" w:space="0" w:color="auto"/>
            <w:bottom w:val="none" w:sz="0" w:space="0" w:color="auto"/>
            <w:right w:val="none" w:sz="0" w:space="0" w:color="auto"/>
          </w:divBdr>
        </w:div>
        <w:div w:id="498810659">
          <w:marLeft w:val="640"/>
          <w:marRight w:val="0"/>
          <w:marTop w:val="0"/>
          <w:marBottom w:val="0"/>
          <w:divBdr>
            <w:top w:val="none" w:sz="0" w:space="0" w:color="auto"/>
            <w:left w:val="none" w:sz="0" w:space="0" w:color="auto"/>
            <w:bottom w:val="none" w:sz="0" w:space="0" w:color="auto"/>
            <w:right w:val="none" w:sz="0" w:space="0" w:color="auto"/>
          </w:divBdr>
        </w:div>
        <w:div w:id="1187057166">
          <w:marLeft w:val="640"/>
          <w:marRight w:val="0"/>
          <w:marTop w:val="0"/>
          <w:marBottom w:val="0"/>
          <w:divBdr>
            <w:top w:val="none" w:sz="0" w:space="0" w:color="auto"/>
            <w:left w:val="none" w:sz="0" w:space="0" w:color="auto"/>
            <w:bottom w:val="none" w:sz="0" w:space="0" w:color="auto"/>
            <w:right w:val="none" w:sz="0" w:space="0" w:color="auto"/>
          </w:divBdr>
        </w:div>
        <w:div w:id="920720573">
          <w:marLeft w:val="640"/>
          <w:marRight w:val="0"/>
          <w:marTop w:val="0"/>
          <w:marBottom w:val="0"/>
          <w:divBdr>
            <w:top w:val="none" w:sz="0" w:space="0" w:color="auto"/>
            <w:left w:val="none" w:sz="0" w:space="0" w:color="auto"/>
            <w:bottom w:val="none" w:sz="0" w:space="0" w:color="auto"/>
            <w:right w:val="none" w:sz="0" w:space="0" w:color="auto"/>
          </w:divBdr>
        </w:div>
        <w:div w:id="368994829">
          <w:marLeft w:val="640"/>
          <w:marRight w:val="0"/>
          <w:marTop w:val="0"/>
          <w:marBottom w:val="0"/>
          <w:divBdr>
            <w:top w:val="none" w:sz="0" w:space="0" w:color="auto"/>
            <w:left w:val="none" w:sz="0" w:space="0" w:color="auto"/>
            <w:bottom w:val="none" w:sz="0" w:space="0" w:color="auto"/>
            <w:right w:val="none" w:sz="0" w:space="0" w:color="auto"/>
          </w:divBdr>
        </w:div>
        <w:div w:id="787964814">
          <w:marLeft w:val="640"/>
          <w:marRight w:val="0"/>
          <w:marTop w:val="0"/>
          <w:marBottom w:val="0"/>
          <w:divBdr>
            <w:top w:val="none" w:sz="0" w:space="0" w:color="auto"/>
            <w:left w:val="none" w:sz="0" w:space="0" w:color="auto"/>
            <w:bottom w:val="none" w:sz="0" w:space="0" w:color="auto"/>
            <w:right w:val="none" w:sz="0" w:space="0" w:color="auto"/>
          </w:divBdr>
        </w:div>
        <w:div w:id="1825900262">
          <w:marLeft w:val="640"/>
          <w:marRight w:val="0"/>
          <w:marTop w:val="0"/>
          <w:marBottom w:val="0"/>
          <w:divBdr>
            <w:top w:val="none" w:sz="0" w:space="0" w:color="auto"/>
            <w:left w:val="none" w:sz="0" w:space="0" w:color="auto"/>
            <w:bottom w:val="none" w:sz="0" w:space="0" w:color="auto"/>
            <w:right w:val="none" w:sz="0" w:space="0" w:color="auto"/>
          </w:divBdr>
        </w:div>
        <w:div w:id="676155872">
          <w:marLeft w:val="640"/>
          <w:marRight w:val="0"/>
          <w:marTop w:val="0"/>
          <w:marBottom w:val="0"/>
          <w:divBdr>
            <w:top w:val="none" w:sz="0" w:space="0" w:color="auto"/>
            <w:left w:val="none" w:sz="0" w:space="0" w:color="auto"/>
            <w:bottom w:val="none" w:sz="0" w:space="0" w:color="auto"/>
            <w:right w:val="none" w:sz="0" w:space="0" w:color="auto"/>
          </w:divBdr>
        </w:div>
        <w:div w:id="489448326">
          <w:marLeft w:val="640"/>
          <w:marRight w:val="0"/>
          <w:marTop w:val="0"/>
          <w:marBottom w:val="0"/>
          <w:divBdr>
            <w:top w:val="none" w:sz="0" w:space="0" w:color="auto"/>
            <w:left w:val="none" w:sz="0" w:space="0" w:color="auto"/>
            <w:bottom w:val="none" w:sz="0" w:space="0" w:color="auto"/>
            <w:right w:val="none" w:sz="0" w:space="0" w:color="auto"/>
          </w:divBdr>
        </w:div>
        <w:div w:id="879324291">
          <w:marLeft w:val="640"/>
          <w:marRight w:val="0"/>
          <w:marTop w:val="0"/>
          <w:marBottom w:val="0"/>
          <w:divBdr>
            <w:top w:val="none" w:sz="0" w:space="0" w:color="auto"/>
            <w:left w:val="none" w:sz="0" w:space="0" w:color="auto"/>
            <w:bottom w:val="none" w:sz="0" w:space="0" w:color="auto"/>
            <w:right w:val="none" w:sz="0" w:space="0" w:color="auto"/>
          </w:divBdr>
        </w:div>
        <w:div w:id="171603951">
          <w:marLeft w:val="640"/>
          <w:marRight w:val="0"/>
          <w:marTop w:val="0"/>
          <w:marBottom w:val="0"/>
          <w:divBdr>
            <w:top w:val="none" w:sz="0" w:space="0" w:color="auto"/>
            <w:left w:val="none" w:sz="0" w:space="0" w:color="auto"/>
            <w:bottom w:val="none" w:sz="0" w:space="0" w:color="auto"/>
            <w:right w:val="none" w:sz="0" w:space="0" w:color="auto"/>
          </w:divBdr>
        </w:div>
        <w:div w:id="646279525">
          <w:marLeft w:val="640"/>
          <w:marRight w:val="0"/>
          <w:marTop w:val="0"/>
          <w:marBottom w:val="0"/>
          <w:divBdr>
            <w:top w:val="none" w:sz="0" w:space="0" w:color="auto"/>
            <w:left w:val="none" w:sz="0" w:space="0" w:color="auto"/>
            <w:bottom w:val="none" w:sz="0" w:space="0" w:color="auto"/>
            <w:right w:val="none" w:sz="0" w:space="0" w:color="auto"/>
          </w:divBdr>
        </w:div>
      </w:divsChild>
    </w:div>
    <w:div w:id="1832406321">
      <w:bodyDiv w:val="1"/>
      <w:marLeft w:val="0"/>
      <w:marRight w:val="0"/>
      <w:marTop w:val="0"/>
      <w:marBottom w:val="0"/>
      <w:divBdr>
        <w:top w:val="none" w:sz="0" w:space="0" w:color="auto"/>
        <w:left w:val="none" w:sz="0" w:space="0" w:color="auto"/>
        <w:bottom w:val="none" w:sz="0" w:space="0" w:color="auto"/>
        <w:right w:val="none" w:sz="0" w:space="0" w:color="auto"/>
      </w:divBdr>
      <w:divsChild>
        <w:div w:id="972714577">
          <w:marLeft w:val="640"/>
          <w:marRight w:val="0"/>
          <w:marTop w:val="0"/>
          <w:marBottom w:val="0"/>
          <w:divBdr>
            <w:top w:val="none" w:sz="0" w:space="0" w:color="auto"/>
            <w:left w:val="none" w:sz="0" w:space="0" w:color="auto"/>
            <w:bottom w:val="none" w:sz="0" w:space="0" w:color="auto"/>
            <w:right w:val="none" w:sz="0" w:space="0" w:color="auto"/>
          </w:divBdr>
        </w:div>
        <w:div w:id="621309651">
          <w:marLeft w:val="640"/>
          <w:marRight w:val="0"/>
          <w:marTop w:val="0"/>
          <w:marBottom w:val="0"/>
          <w:divBdr>
            <w:top w:val="none" w:sz="0" w:space="0" w:color="auto"/>
            <w:left w:val="none" w:sz="0" w:space="0" w:color="auto"/>
            <w:bottom w:val="none" w:sz="0" w:space="0" w:color="auto"/>
            <w:right w:val="none" w:sz="0" w:space="0" w:color="auto"/>
          </w:divBdr>
        </w:div>
        <w:div w:id="1065879525">
          <w:marLeft w:val="640"/>
          <w:marRight w:val="0"/>
          <w:marTop w:val="0"/>
          <w:marBottom w:val="0"/>
          <w:divBdr>
            <w:top w:val="none" w:sz="0" w:space="0" w:color="auto"/>
            <w:left w:val="none" w:sz="0" w:space="0" w:color="auto"/>
            <w:bottom w:val="none" w:sz="0" w:space="0" w:color="auto"/>
            <w:right w:val="none" w:sz="0" w:space="0" w:color="auto"/>
          </w:divBdr>
        </w:div>
        <w:div w:id="1476726002">
          <w:marLeft w:val="640"/>
          <w:marRight w:val="0"/>
          <w:marTop w:val="0"/>
          <w:marBottom w:val="0"/>
          <w:divBdr>
            <w:top w:val="none" w:sz="0" w:space="0" w:color="auto"/>
            <w:left w:val="none" w:sz="0" w:space="0" w:color="auto"/>
            <w:bottom w:val="none" w:sz="0" w:space="0" w:color="auto"/>
            <w:right w:val="none" w:sz="0" w:space="0" w:color="auto"/>
          </w:divBdr>
        </w:div>
        <w:div w:id="670957879">
          <w:marLeft w:val="640"/>
          <w:marRight w:val="0"/>
          <w:marTop w:val="0"/>
          <w:marBottom w:val="0"/>
          <w:divBdr>
            <w:top w:val="none" w:sz="0" w:space="0" w:color="auto"/>
            <w:left w:val="none" w:sz="0" w:space="0" w:color="auto"/>
            <w:bottom w:val="none" w:sz="0" w:space="0" w:color="auto"/>
            <w:right w:val="none" w:sz="0" w:space="0" w:color="auto"/>
          </w:divBdr>
        </w:div>
        <w:div w:id="402877910">
          <w:marLeft w:val="640"/>
          <w:marRight w:val="0"/>
          <w:marTop w:val="0"/>
          <w:marBottom w:val="0"/>
          <w:divBdr>
            <w:top w:val="none" w:sz="0" w:space="0" w:color="auto"/>
            <w:left w:val="none" w:sz="0" w:space="0" w:color="auto"/>
            <w:bottom w:val="none" w:sz="0" w:space="0" w:color="auto"/>
            <w:right w:val="none" w:sz="0" w:space="0" w:color="auto"/>
          </w:divBdr>
        </w:div>
        <w:div w:id="1316298274">
          <w:marLeft w:val="640"/>
          <w:marRight w:val="0"/>
          <w:marTop w:val="0"/>
          <w:marBottom w:val="0"/>
          <w:divBdr>
            <w:top w:val="none" w:sz="0" w:space="0" w:color="auto"/>
            <w:left w:val="none" w:sz="0" w:space="0" w:color="auto"/>
            <w:bottom w:val="none" w:sz="0" w:space="0" w:color="auto"/>
            <w:right w:val="none" w:sz="0" w:space="0" w:color="auto"/>
          </w:divBdr>
        </w:div>
        <w:div w:id="360017307">
          <w:marLeft w:val="640"/>
          <w:marRight w:val="0"/>
          <w:marTop w:val="0"/>
          <w:marBottom w:val="0"/>
          <w:divBdr>
            <w:top w:val="none" w:sz="0" w:space="0" w:color="auto"/>
            <w:left w:val="none" w:sz="0" w:space="0" w:color="auto"/>
            <w:bottom w:val="none" w:sz="0" w:space="0" w:color="auto"/>
            <w:right w:val="none" w:sz="0" w:space="0" w:color="auto"/>
          </w:divBdr>
        </w:div>
        <w:div w:id="1945571576">
          <w:marLeft w:val="640"/>
          <w:marRight w:val="0"/>
          <w:marTop w:val="0"/>
          <w:marBottom w:val="0"/>
          <w:divBdr>
            <w:top w:val="none" w:sz="0" w:space="0" w:color="auto"/>
            <w:left w:val="none" w:sz="0" w:space="0" w:color="auto"/>
            <w:bottom w:val="none" w:sz="0" w:space="0" w:color="auto"/>
            <w:right w:val="none" w:sz="0" w:space="0" w:color="auto"/>
          </w:divBdr>
        </w:div>
        <w:div w:id="188416752">
          <w:marLeft w:val="640"/>
          <w:marRight w:val="0"/>
          <w:marTop w:val="0"/>
          <w:marBottom w:val="0"/>
          <w:divBdr>
            <w:top w:val="none" w:sz="0" w:space="0" w:color="auto"/>
            <w:left w:val="none" w:sz="0" w:space="0" w:color="auto"/>
            <w:bottom w:val="none" w:sz="0" w:space="0" w:color="auto"/>
            <w:right w:val="none" w:sz="0" w:space="0" w:color="auto"/>
          </w:divBdr>
        </w:div>
        <w:div w:id="1217086446">
          <w:marLeft w:val="640"/>
          <w:marRight w:val="0"/>
          <w:marTop w:val="0"/>
          <w:marBottom w:val="0"/>
          <w:divBdr>
            <w:top w:val="none" w:sz="0" w:space="0" w:color="auto"/>
            <w:left w:val="none" w:sz="0" w:space="0" w:color="auto"/>
            <w:bottom w:val="none" w:sz="0" w:space="0" w:color="auto"/>
            <w:right w:val="none" w:sz="0" w:space="0" w:color="auto"/>
          </w:divBdr>
        </w:div>
        <w:div w:id="258025219">
          <w:marLeft w:val="640"/>
          <w:marRight w:val="0"/>
          <w:marTop w:val="0"/>
          <w:marBottom w:val="0"/>
          <w:divBdr>
            <w:top w:val="none" w:sz="0" w:space="0" w:color="auto"/>
            <w:left w:val="none" w:sz="0" w:space="0" w:color="auto"/>
            <w:bottom w:val="none" w:sz="0" w:space="0" w:color="auto"/>
            <w:right w:val="none" w:sz="0" w:space="0" w:color="auto"/>
          </w:divBdr>
        </w:div>
        <w:div w:id="525406355">
          <w:marLeft w:val="640"/>
          <w:marRight w:val="0"/>
          <w:marTop w:val="0"/>
          <w:marBottom w:val="0"/>
          <w:divBdr>
            <w:top w:val="none" w:sz="0" w:space="0" w:color="auto"/>
            <w:left w:val="none" w:sz="0" w:space="0" w:color="auto"/>
            <w:bottom w:val="none" w:sz="0" w:space="0" w:color="auto"/>
            <w:right w:val="none" w:sz="0" w:space="0" w:color="auto"/>
          </w:divBdr>
        </w:div>
      </w:divsChild>
    </w:div>
    <w:div w:id="1833107573">
      <w:bodyDiv w:val="1"/>
      <w:marLeft w:val="0"/>
      <w:marRight w:val="0"/>
      <w:marTop w:val="0"/>
      <w:marBottom w:val="0"/>
      <w:divBdr>
        <w:top w:val="none" w:sz="0" w:space="0" w:color="auto"/>
        <w:left w:val="none" w:sz="0" w:space="0" w:color="auto"/>
        <w:bottom w:val="none" w:sz="0" w:space="0" w:color="auto"/>
        <w:right w:val="none" w:sz="0" w:space="0" w:color="auto"/>
      </w:divBdr>
    </w:div>
    <w:div w:id="1836215165">
      <w:bodyDiv w:val="1"/>
      <w:marLeft w:val="0"/>
      <w:marRight w:val="0"/>
      <w:marTop w:val="0"/>
      <w:marBottom w:val="0"/>
      <w:divBdr>
        <w:top w:val="none" w:sz="0" w:space="0" w:color="auto"/>
        <w:left w:val="none" w:sz="0" w:space="0" w:color="auto"/>
        <w:bottom w:val="none" w:sz="0" w:space="0" w:color="auto"/>
        <w:right w:val="none" w:sz="0" w:space="0" w:color="auto"/>
      </w:divBdr>
      <w:divsChild>
        <w:div w:id="1788044455">
          <w:marLeft w:val="640"/>
          <w:marRight w:val="0"/>
          <w:marTop w:val="0"/>
          <w:marBottom w:val="0"/>
          <w:divBdr>
            <w:top w:val="none" w:sz="0" w:space="0" w:color="auto"/>
            <w:left w:val="none" w:sz="0" w:space="0" w:color="auto"/>
            <w:bottom w:val="none" w:sz="0" w:space="0" w:color="auto"/>
            <w:right w:val="none" w:sz="0" w:space="0" w:color="auto"/>
          </w:divBdr>
        </w:div>
        <w:div w:id="163905929">
          <w:marLeft w:val="640"/>
          <w:marRight w:val="0"/>
          <w:marTop w:val="0"/>
          <w:marBottom w:val="0"/>
          <w:divBdr>
            <w:top w:val="none" w:sz="0" w:space="0" w:color="auto"/>
            <w:left w:val="none" w:sz="0" w:space="0" w:color="auto"/>
            <w:bottom w:val="none" w:sz="0" w:space="0" w:color="auto"/>
            <w:right w:val="none" w:sz="0" w:space="0" w:color="auto"/>
          </w:divBdr>
        </w:div>
        <w:div w:id="1628269003">
          <w:marLeft w:val="640"/>
          <w:marRight w:val="0"/>
          <w:marTop w:val="0"/>
          <w:marBottom w:val="0"/>
          <w:divBdr>
            <w:top w:val="none" w:sz="0" w:space="0" w:color="auto"/>
            <w:left w:val="none" w:sz="0" w:space="0" w:color="auto"/>
            <w:bottom w:val="none" w:sz="0" w:space="0" w:color="auto"/>
            <w:right w:val="none" w:sz="0" w:space="0" w:color="auto"/>
          </w:divBdr>
        </w:div>
        <w:div w:id="739521461">
          <w:marLeft w:val="640"/>
          <w:marRight w:val="0"/>
          <w:marTop w:val="0"/>
          <w:marBottom w:val="0"/>
          <w:divBdr>
            <w:top w:val="none" w:sz="0" w:space="0" w:color="auto"/>
            <w:left w:val="none" w:sz="0" w:space="0" w:color="auto"/>
            <w:bottom w:val="none" w:sz="0" w:space="0" w:color="auto"/>
            <w:right w:val="none" w:sz="0" w:space="0" w:color="auto"/>
          </w:divBdr>
        </w:div>
        <w:div w:id="955256966">
          <w:marLeft w:val="640"/>
          <w:marRight w:val="0"/>
          <w:marTop w:val="0"/>
          <w:marBottom w:val="0"/>
          <w:divBdr>
            <w:top w:val="none" w:sz="0" w:space="0" w:color="auto"/>
            <w:left w:val="none" w:sz="0" w:space="0" w:color="auto"/>
            <w:bottom w:val="none" w:sz="0" w:space="0" w:color="auto"/>
            <w:right w:val="none" w:sz="0" w:space="0" w:color="auto"/>
          </w:divBdr>
        </w:div>
        <w:div w:id="1756630546">
          <w:marLeft w:val="640"/>
          <w:marRight w:val="0"/>
          <w:marTop w:val="0"/>
          <w:marBottom w:val="0"/>
          <w:divBdr>
            <w:top w:val="none" w:sz="0" w:space="0" w:color="auto"/>
            <w:left w:val="none" w:sz="0" w:space="0" w:color="auto"/>
            <w:bottom w:val="none" w:sz="0" w:space="0" w:color="auto"/>
            <w:right w:val="none" w:sz="0" w:space="0" w:color="auto"/>
          </w:divBdr>
        </w:div>
        <w:div w:id="1266958518">
          <w:marLeft w:val="640"/>
          <w:marRight w:val="0"/>
          <w:marTop w:val="0"/>
          <w:marBottom w:val="0"/>
          <w:divBdr>
            <w:top w:val="none" w:sz="0" w:space="0" w:color="auto"/>
            <w:left w:val="none" w:sz="0" w:space="0" w:color="auto"/>
            <w:bottom w:val="none" w:sz="0" w:space="0" w:color="auto"/>
            <w:right w:val="none" w:sz="0" w:space="0" w:color="auto"/>
          </w:divBdr>
        </w:div>
        <w:div w:id="260727256">
          <w:marLeft w:val="640"/>
          <w:marRight w:val="0"/>
          <w:marTop w:val="0"/>
          <w:marBottom w:val="0"/>
          <w:divBdr>
            <w:top w:val="none" w:sz="0" w:space="0" w:color="auto"/>
            <w:left w:val="none" w:sz="0" w:space="0" w:color="auto"/>
            <w:bottom w:val="none" w:sz="0" w:space="0" w:color="auto"/>
            <w:right w:val="none" w:sz="0" w:space="0" w:color="auto"/>
          </w:divBdr>
        </w:div>
        <w:div w:id="969625532">
          <w:marLeft w:val="640"/>
          <w:marRight w:val="0"/>
          <w:marTop w:val="0"/>
          <w:marBottom w:val="0"/>
          <w:divBdr>
            <w:top w:val="none" w:sz="0" w:space="0" w:color="auto"/>
            <w:left w:val="none" w:sz="0" w:space="0" w:color="auto"/>
            <w:bottom w:val="none" w:sz="0" w:space="0" w:color="auto"/>
            <w:right w:val="none" w:sz="0" w:space="0" w:color="auto"/>
          </w:divBdr>
        </w:div>
        <w:div w:id="1944340548">
          <w:marLeft w:val="640"/>
          <w:marRight w:val="0"/>
          <w:marTop w:val="0"/>
          <w:marBottom w:val="0"/>
          <w:divBdr>
            <w:top w:val="none" w:sz="0" w:space="0" w:color="auto"/>
            <w:left w:val="none" w:sz="0" w:space="0" w:color="auto"/>
            <w:bottom w:val="none" w:sz="0" w:space="0" w:color="auto"/>
            <w:right w:val="none" w:sz="0" w:space="0" w:color="auto"/>
          </w:divBdr>
        </w:div>
        <w:div w:id="2110082046">
          <w:marLeft w:val="640"/>
          <w:marRight w:val="0"/>
          <w:marTop w:val="0"/>
          <w:marBottom w:val="0"/>
          <w:divBdr>
            <w:top w:val="none" w:sz="0" w:space="0" w:color="auto"/>
            <w:left w:val="none" w:sz="0" w:space="0" w:color="auto"/>
            <w:bottom w:val="none" w:sz="0" w:space="0" w:color="auto"/>
            <w:right w:val="none" w:sz="0" w:space="0" w:color="auto"/>
          </w:divBdr>
        </w:div>
        <w:div w:id="1896089474">
          <w:marLeft w:val="640"/>
          <w:marRight w:val="0"/>
          <w:marTop w:val="0"/>
          <w:marBottom w:val="0"/>
          <w:divBdr>
            <w:top w:val="none" w:sz="0" w:space="0" w:color="auto"/>
            <w:left w:val="none" w:sz="0" w:space="0" w:color="auto"/>
            <w:bottom w:val="none" w:sz="0" w:space="0" w:color="auto"/>
            <w:right w:val="none" w:sz="0" w:space="0" w:color="auto"/>
          </w:divBdr>
        </w:div>
        <w:div w:id="129323607">
          <w:marLeft w:val="640"/>
          <w:marRight w:val="0"/>
          <w:marTop w:val="0"/>
          <w:marBottom w:val="0"/>
          <w:divBdr>
            <w:top w:val="none" w:sz="0" w:space="0" w:color="auto"/>
            <w:left w:val="none" w:sz="0" w:space="0" w:color="auto"/>
            <w:bottom w:val="none" w:sz="0" w:space="0" w:color="auto"/>
            <w:right w:val="none" w:sz="0" w:space="0" w:color="auto"/>
          </w:divBdr>
        </w:div>
        <w:div w:id="2122994788">
          <w:marLeft w:val="640"/>
          <w:marRight w:val="0"/>
          <w:marTop w:val="0"/>
          <w:marBottom w:val="0"/>
          <w:divBdr>
            <w:top w:val="none" w:sz="0" w:space="0" w:color="auto"/>
            <w:left w:val="none" w:sz="0" w:space="0" w:color="auto"/>
            <w:bottom w:val="none" w:sz="0" w:space="0" w:color="auto"/>
            <w:right w:val="none" w:sz="0" w:space="0" w:color="auto"/>
          </w:divBdr>
        </w:div>
        <w:div w:id="685984473">
          <w:marLeft w:val="640"/>
          <w:marRight w:val="0"/>
          <w:marTop w:val="0"/>
          <w:marBottom w:val="0"/>
          <w:divBdr>
            <w:top w:val="none" w:sz="0" w:space="0" w:color="auto"/>
            <w:left w:val="none" w:sz="0" w:space="0" w:color="auto"/>
            <w:bottom w:val="none" w:sz="0" w:space="0" w:color="auto"/>
            <w:right w:val="none" w:sz="0" w:space="0" w:color="auto"/>
          </w:divBdr>
        </w:div>
        <w:div w:id="51848846">
          <w:marLeft w:val="640"/>
          <w:marRight w:val="0"/>
          <w:marTop w:val="0"/>
          <w:marBottom w:val="0"/>
          <w:divBdr>
            <w:top w:val="none" w:sz="0" w:space="0" w:color="auto"/>
            <w:left w:val="none" w:sz="0" w:space="0" w:color="auto"/>
            <w:bottom w:val="none" w:sz="0" w:space="0" w:color="auto"/>
            <w:right w:val="none" w:sz="0" w:space="0" w:color="auto"/>
          </w:divBdr>
        </w:div>
        <w:div w:id="451486847">
          <w:marLeft w:val="640"/>
          <w:marRight w:val="0"/>
          <w:marTop w:val="0"/>
          <w:marBottom w:val="0"/>
          <w:divBdr>
            <w:top w:val="none" w:sz="0" w:space="0" w:color="auto"/>
            <w:left w:val="none" w:sz="0" w:space="0" w:color="auto"/>
            <w:bottom w:val="none" w:sz="0" w:space="0" w:color="auto"/>
            <w:right w:val="none" w:sz="0" w:space="0" w:color="auto"/>
          </w:divBdr>
        </w:div>
        <w:div w:id="715472089">
          <w:marLeft w:val="640"/>
          <w:marRight w:val="0"/>
          <w:marTop w:val="0"/>
          <w:marBottom w:val="0"/>
          <w:divBdr>
            <w:top w:val="none" w:sz="0" w:space="0" w:color="auto"/>
            <w:left w:val="none" w:sz="0" w:space="0" w:color="auto"/>
            <w:bottom w:val="none" w:sz="0" w:space="0" w:color="auto"/>
            <w:right w:val="none" w:sz="0" w:space="0" w:color="auto"/>
          </w:divBdr>
        </w:div>
        <w:div w:id="1781410499">
          <w:marLeft w:val="640"/>
          <w:marRight w:val="0"/>
          <w:marTop w:val="0"/>
          <w:marBottom w:val="0"/>
          <w:divBdr>
            <w:top w:val="none" w:sz="0" w:space="0" w:color="auto"/>
            <w:left w:val="none" w:sz="0" w:space="0" w:color="auto"/>
            <w:bottom w:val="none" w:sz="0" w:space="0" w:color="auto"/>
            <w:right w:val="none" w:sz="0" w:space="0" w:color="auto"/>
          </w:divBdr>
        </w:div>
        <w:div w:id="320426515">
          <w:marLeft w:val="640"/>
          <w:marRight w:val="0"/>
          <w:marTop w:val="0"/>
          <w:marBottom w:val="0"/>
          <w:divBdr>
            <w:top w:val="none" w:sz="0" w:space="0" w:color="auto"/>
            <w:left w:val="none" w:sz="0" w:space="0" w:color="auto"/>
            <w:bottom w:val="none" w:sz="0" w:space="0" w:color="auto"/>
            <w:right w:val="none" w:sz="0" w:space="0" w:color="auto"/>
          </w:divBdr>
        </w:div>
        <w:div w:id="1240362566">
          <w:marLeft w:val="640"/>
          <w:marRight w:val="0"/>
          <w:marTop w:val="0"/>
          <w:marBottom w:val="0"/>
          <w:divBdr>
            <w:top w:val="none" w:sz="0" w:space="0" w:color="auto"/>
            <w:left w:val="none" w:sz="0" w:space="0" w:color="auto"/>
            <w:bottom w:val="none" w:sz="0" w:space="0" w:color="auto"/>
            <w:right w:val="none" w:sz="0" w:space="0" w:color="auto"/>
          </w:divBdr>
        </w:div>
        <w:div w:id="389159410">
          <w:marLeft w:val="640"/>
          <w:marRight w:val="0"/>
          <w:marTop w:val="0"/>
          <w:marBottom w:val="0"/>
          <w:divBdr>
            <w:top w:val="none" w:sz="0" w:space="0" w:color="auto"/>
            <w:left w:val="none" w:sz="0" w:space="0" w:color="auto"/>
            <w:bottom w:val="none" w:sz="0" w:space="0" w:color="auto"/>
            <w:right w:val="none" w:sz="0" w:space="0" w:color="auto"/>
          </w:divBdr>
        </w:div>
        <w:div w:id="2006543441">
          <w:marLeft w:val="640"/>
          <w:marRight w:val="0"/>
          <w:marTop w:val="0"/>
          <w:marBottom w:val="0"/>
          <w:divBdr>
            <w:top w:val="none" w:sz="0" w:space="0" w:color="auto"/>
            <w:left w:val="none" w:sz="0" w:space="0" w:color="auto"/>
            <w:bottom w:val="none" w:sz="0" w:space="0" w:color="auto"/>
            <w:right w:val="none" w:sz="0" w:space="0" w:color="auto"/>
          </w:divBdr>
        </w:div>
        <w:div w:id="56517604">
          <w:marLeft w:val="640"/>
          <w:marRight w:val="0"/>
          <w:marTop w:val="0"/>
          <w:marBottom w:val="0"/>
          <w:divBdr>
            <w:top w:val="none" w:sz="0" w:space="0" w:color="auto"/>
            <w:left w:val="none" w:sz="0" w:space="0" w:color="auto"/>
            <w:bottom w:val="none" w:sz="0" w:space="0" w:color="auto"/>
            <w:right w:val="none" w:sz="0" w:space="0" w:color="auto"/>
          </w:divBdr>
        </w:div>
        <w:div w:id="1183476446">
          <w:marLeft w:val="640"/>
          <w:marRight w:val="0"/>
          <w:marTop w:val="0"/>
          <w:marBottom w:val="0"/>
          <w:divBdr>
            <w:top w:val="none" w:sz="0" w:space="0" w:color="auto"/>
            <w:left w:val="none" w:sz="0" w:space="0" w:color="auto"/>
            <w:bottom w:val="none" w:sz="0" w:space="0" w:color="auto"/>
            <w:right w:val="none" w:sz="0" w:space="0" w:color="auto"/>
          </w:divBdr>
        </w:div>
        <w:div w:id="1816794112">
          <w:marLeft w:val="640"/>
          <w:marRight w:val="0"/>
          <w:marTop w:val="0"/>
          <w:marBottom w:val="0"/>
          <w:divBdr>
            <w:top w:val="none" w:sz="0" w:space="0" w:color="auto"/>
            <w:left w:val="none" w:sz="0" w:space="0" w:color="auto"/>
            <w:bottom w:val="none" w:sz="0" w:space="0" w:color="auto"/>
            <w:right w:val="none" w:sz="0" w:space="0" w:color="auto"/>
          </w:divBdr>
        </w:div>
        <w:div w:id="1499731048">
          <w:marLeft w:val="640"/>
          <w:marRight w:val="0"/>
          <w:marTop w:val="0"/>
          <w:marBottom w:val="0"/>
          <w:divBdr>
            <w:top w:val="none" w:sz="0" w:space="0" w:color="auto"/>
            <w:left w:val="none" w:sz="0" w:space="0" w:color="auto"/>
            <w:bottom w:val="none" w:sz="0" w:space="0" w:color="auto"/>
            <w:right w:val="none" w:sz="0" w:space="0" w:color="auto"/>
          </w:divBdr>
        </w:div>
        <w:div w:id="1496258119">
          <w:marLeft w:val="640"/>
          <w:marRight w:val="0"/>
          <w:marTop w:val="0"/>
          <w:marBottom w:val="0"/>
          <w:divBdr>
            <w:top w:val="none" w:sz="0" w:space="0" w:color="auto"/>
            <w:left w:val="none" w:sz="0" w:space="0" w:color="auto"/>
            <w:bottom w:val="none" w:sz="0" w:space="0" w:color="auto"/>
            <w:right w:val="none" w:sz="0" w:space="0" w:color="auto"/>
          </w:divBdr>
        </w:div>
        <w:div w:id="529220193">
          <w:marLeft w:val="640"/>
          <w:marRight w:val="0"/>
          <w:marTop w:val="0"/>
          <w:marBottom w:val="0"/>
          <w:divBdr>
            <w:top w:val="none" w:sz="0" w:space="0" w:color="auto"/>
            <w:left w:val="none" w:sz="0" w:space="0" w:color="auto"/>
            <w:bottom w:val="none" w:sz="0" w:space="0" w:color="auto"/>
            <w:right w:val="none" w:sz="0" w:space="0" w:color="auto"/>
          </w:divBdr>
        </w:div>
        <w:div w:id="245264643">
          <w:marLeft w:val="640"/>
          <w:marRight w:val="0"/>
          <w:marTop w:val="0"/>
          <w:marBottom w:val="0"/>
          <w:divBdr>
            <w:top w:val="none" w:sz="0" w:space="0" w:color="auto"/>
            <w:left w:val="none" w:sz="0" w:space="0" w:color="auto"/>
            <w:bottom w:val="none" w:sz="0" w:space="0" w:color="auto"/>
            <w:right w:val="none" w:sz="0" w:space="0" w:color="auto"/>
          </w:divBdr>
        </w:div>
        <w:div w:id="597521165">
          <w:marLeft w:val="640"/>
          <w:marRight w:val="0"/>
          <w:marTop w:val="0"/>
          <w:marBottom w:val="0"/>
          <w:divBdr>
            <w:top w:val="none" w:sz="0" w:space="0" w:color="auto"/>
            <w:left w:val="none" w:sz="0" w:space="0" w:color="auto"/>
            <w:bottom w:val="none" w:sz="0" w:space="0" w:color="auto"/>
            <w:right w:val="none" w:sz="0" w:space="0" w:color="auto"/>
          </w:divBdr>
        </w:div>
        <w:div w:id="1590237316">
          <w:marLeft w:val="640"/>
          <w:marRight w:val="0"/>
          <w:marTop w:val="0"/>
          <w:marBottom w:val="0"/>
          <w:divBdr>
            <w:top w:val="none" w:sz="0" w:space="0" w:color="auto"/>
            <w:left w:val="none" w:sz="0" w:space="0" w:color="auto"/>
            <w:bottom w:val="none" w:sz="0" w:space="0" w:color="auto"/>
            <w:right w:val="none" w:sz="0" w:space="0" w:color="auto"/>
          </w:divBdr>
        </w:div>
        <w:div w:id="435636226">
          <w:marLeft w:val="640"/>
          <w:marRight w:val="0"/>
          <w:marTop w:val="0"/>
          <w:marBottom w:val="0"/>
          <w:divBdr>
            <w:top w:val="none" w:sz="0" w:space="0" w:color="auto"/>
            <w:left w:val="none" w:sz="0" w:space="0" w:color="auto"/>
            <w:bottom w:val="none" w:sz="0" w:space="0" w:color="auto"/>
            <w:right w:val="none" w:sz="0" w:space="0" w:color="auto"/>
          </w:divBdr>
        </w:div>
        <w:div w:id="227768457">
          <w:marLeft w:val="640"/>
          <w:marRight w:val="0"/>
          <w:marTop w:val="0"/>
          <w:marBottom w:val="0"/>
          <w:divBdr>
            <w:top w:val="none" w:sz="0" w:space="0" w:color="auto"/>
            <w:left w:val="none" w:sz="0" w:space="0" w:color="auto"/>
            <w:bottom w:val="none" w:sz="0" w:space="0" w:color="auto"/>
            <w:right w:val="none" w:sz="0" w:space="0" w:color="auto"/>
          </w:divBdr>
        </w:div>
        <w:div w:id="1399135542">
          <w:marLeft w:val="640"/>
          <w:marRight w:val="0"/>
          <w:marTop w:val="0"/>
          <w:marBottom w:val="0"/>
          <w:divBdr>
            <w:top w:val="none" w:sz="0" w:space="0" w:color="auto"/>
            <w:left w:val="none" w:sz="0" w:space="0" w:color="auto"/>
            <w:bottom w:val="none" w:sz="0" w:space="0" w:color="auto"/>
            <w:right w:val="none" w:sz="0" w:space="0" w:color="auto"/>
          </w:divBdr>
        </w:div>
        <w:div w:id="654382299">
          <w:marLeft w:val="640"/>
          <w:marRight w:val="0"/>
          <w:marTop w:val="0"/>
          <w:marBottom w:val="0"/>
          <w:divBdr>
            <w:top w:val="none" w:sz="0" w:space="0" w:color="auto"/>
            <w:left w:val="none" w:sz="0" w:space="0" w:color="auto"/>
            <w:bottom w:val="none" w:sz="0" w:space="0" w:color="auto"/>
            <w:right w:val="none" w:sz="0" w:space="0" w:color="auto"/>
          </w:divBdr>
        </w:div>
        <w:div w:id="451019414">
          <w:marLeft w:val="640"/>
          <w:marRight w:val="0"/>
          <w:marTop w:val="0"/>
          <w:marBottom w:val="0"/>
          <w:divBdr>
            <w:top w:val="none" w:sz="0" w:space="0" w:color="auto"/>
            <w:left w:val="none" w:sz="0" w:space="0" w:color="auto"/>
            <w:bottom w:val="none" w:sz="0" w:space="0" w:color="auto"/>
            <w:right w:val="none" w:sz="0" w:space="0" w:color="auto"/>
          </w:divBdr>
        </w:div>
        <w:div w:id="960889341">
          <w:marLeft w:val="640"/>
          <w:marRight w:val="0"/>
          <w:marTop w:val="0"/>
          <w:marBottom w:val="0"/>
          <w:divBdr>
            <w:top w:val="none" w:sz="0" w:space="0" w:color="auto"/>
            <w:left w:val="none" w:sz="0" w:space="0" w:color="auto"/>
            <w:bottom w:val="none" w:sz="0" w:space="0" w:color="auto"/>
            <w:right w:val="none" w:sz="0" w:space="0" w:color="auto"/>
          </w:divBdr>
        </w:div>
        <w:div w:id="1498570925">
          <w:marLeft w:val="640"/>
          <w:marRight w:val="0"/>
          <w:marTop w:val="0"/>
          <w:marBottom w:val="0"/>
          <w:divBdr>
            <w:top w:val="none" w:sz="0" w:space="0" w:color="auto"/>
            <w:left w:val="none" w:sz="0" w:space="0" w:color="auto"/>
            <w:bottom w:val="none" w:sz="0" w:space="0" w:color="auto"/>
            <w:right w:val="none" w:sz="0" w:space="0" w:color="auto"/>
          </w:divBdr>
        </w:div>
        <w:div w:id="1593314574">
          <w:marLeft w:val="640"/>
          <w:marRight w:val="0"/>
          <w:marTop w:val="0"/>
          <w:marBottom w:val="0"/>
          <w:divBdr>
            <w:top w:val="none" w:sz="0" w:space="0" w:color="auto"/>
            <w:left w:val="none" w:sz="0" w:space="0" w:color="auto"/>
            <w:bottom w:val="none" w:sz="0" w:space="0" w:color="auto"/>
            <w:right w:val="none" w:sz="0" w:space="0" w:color="auto"/>
          </w:divBdr>
        </w:div>
        <w:div w:id="1887257525">
          <w:marLeft w:val="640"/>
          <w:marRight w:val="0"/>
          <w:marTop w:val="0"/>
          <w:marBottom w:val="0"/>
          <w:divBdr>
            <w:top w:val="none" w:sz="0" w:space="0" w:color="auto"/>
            <w:left w:val="none" w:sz="0" w:space="0" w:color="auto"/>
            <w:bottom w:val="none" w:sz="0" w:space="0" w:color="auto"/>
            <w:right w:val="none" w:sz="0" w:space="0" w:color="auto"/>
          </w:divBdr>
        </w:div>
        <w:div w:id="349111490">
          <w:marLeft w:val="640"/>
          <w:marRight w:val="0"/>
          <w:marTop w:val="0"/>
          <w:marBottom w:val="0"/>
          <w:divBdr>
            <w:top w:val="none" w:sz="0" w:space="0" w:color="auto"/>
            <w:left w:val="none" w:sz="0" w:space="0" w:color="auto"/>
            <w:bottom w:val="none" w:sz="0" w:space="0" w:color="auto"/>
            <w:right w:val="none" w:sz="0" w:space="0" w:color="auto"/>
          </w:divBdr>
        </w:div>
        <w:div w:id="311450871">
          <w:marLeft w:val="640"/>
          <w:marRight w:val="0"/>
          <w:marTop w:val="0"/>
          <w:marBottom w:val="0"/>
          <w:divBdr>
            <w:top w:val="none" w:sz="0" w:space="0" w:color="auto"/>
            <w:left w:val="none" w:sz="0" w:space="0" w:color="auto"/>
            <w:bottom w:val="none" w:sz="0" w:space="0" w:color="auto"/>
            <w:right w:val="none" w:sz="0" w:space="0" w:color="auto"/>
          </w:divBdr>
        </w:div>
        <w:div w:id="51658559">
          <w:marLeft w:val="640"/>
          <w:marRight w:val="0"/>
          <w:marTop w:val="0"/>
          <w:marBottom w:val="0"/>
          <w:divBdr>
            <w:top w:val="none" w:sz="0" w:space="0" w:color="auto"/>
            <w:left w:val="none" w:sz="0" w:space="0" w:color="auto"/>
            <w:bottom w:val="none" w:sz="0" w:space="0" w:color="auto"/>
            <w:right w:val="none" w:sz="0" w:space="0" w:color="auto"/>
          </w:divBdr>
        </w:div>
        <w:div w:id="1796101829">
          <w:marLeft w:val="640"/>
          <w:marRight w:val="0"/>
          <w:marTop w:val="0"/>
          <w:marBottom w:val="0"/>
          <w:divBdr>
            <w:top w:val="none" w:sz="0" w:space="0" w:color="auto"/>
            <w:left w:val="none" w:sz="0" w:space="0" w:color="auto"/>
            <w:bottom w:val="none" w:sz="0" w:space="0" w:color="auto"/>
            <w:right w:val="none" w:sz="0" w:space="0" w:color="auto"/>
          </w:divBdr>
        </w:div>
        <w:div w:id="1779910545">
          <w:marLeft w:val="640"/>
          <w:marRight w:val="0"/>
          <w:marTop w:val="0"/>
          <w:marBottom w:val="0"/>
          <w:divBdr>
            <w:top w:val="none" w:sz="0" w:space="0" w:color="auto"/>
            <w:left w:val="none" w:sz="0" w:space="0" w:color="auto"/>
            <w:bottom w:val="none" w:sz="0" w:space="0" w:color="auto"/>
            <w:right w:val="none" w:sz="0" w:space="0" w:color="auto"/>
          </w:divBdr>
        </w:div>
        <w:div w:id="283855680">
          <w:marLeft w:val="640"/>
          <w:marRight w:val="0"/>
          <w:marTop w:val="0"/>
          <w:marBottom w:val="0"/>
          <w:divBdr>
            <w:top w:val="none" w:sz="0" w:space="0" w:color="auto"/>
            <w:left w:val="none" w:sz="0" w:space="0" w:color="auto"/>
            <w:bottom w:val="none" w:sz="0" w:space="0" w:color="auto"/>
            <w:right w:val="none" w:sz="0" w:space="0" w:color="auto"/>
          </w:divBdr>
        </w:div>
        <w:div w:id="2144695658">
          <w:marLeft w:val="640"/>
          <w:marRight w:val="0"/>
          <w:marTop w:val="0"/>
          <w:marBottom w:val="0"/>
          <w:divBdr>
            <w:top w:val="none" w:sz="0" w:space="0" w:color="auto"/>
            <w:left w:val="none" w:sz="0" w:space="0" w:color="auto"/>
            <w:bottom w:val="none" w:sz="0" w:space="0" w:color="auto"/>
            <w:right w:val="none" w:sz="0" w:space="0" w:color="auto"/>
          </w:divBdr>
        </w:div>
        <w:div w:id="453065835">
          <w:marLeft w:val="640"/>
          <w:marRight w:val="0"/>
          <w:marTop w:val="0"/>
          <w:marBottom w:val="0"/>
          <w:divBdr>
            <w:top w:val="none" w:sz="0" w:space="0" w:color="auto"/>
            <w:left w:val="none" w:sz="0" w:space="0" w:color="auto"/>
            <w:bottom w:val="none" w:sz="0" w:space="0" w:color="auto"/>
            <w:right w:val="none" w:sz="0" w:space="0" w:color="auto"/>
          </w:divBdr>
        </w:div>
      </w:divsChild>
    </w:div>
    <w:div w:id="1836991541">
      <w:bodyDiv w:val="1"/>
      <w:marLeft w:val="0"/>
      <w:marRight w:val="0"/>
      <w:marTop w:val="0"/>
      <w:marBottom w:val="0"/>
      <w:divBdr>
        <w:top w:val="none" w:sz="0" w:space="0" w:color="auto"/>
        <w:left w:val="none" w:sz="0" w:space="0" w:color="auto"/>
        <w:bottom w:val="none" w:sz="0" w:space="0" w:color="auto"/>
        <w:right w:val="none" w:sz="0" w:space="0" w:color="auto"/>
      </w:divBdr>
      <w:divsChild>
        <w:div w:id="1508443749">
          <w:marLeft w:val="640"/>
          <w:marRight w:val="0"/>
          <w:marTop w:val="0"/>
          <w:marBottom w:val="0"/>
          <w:divBdr>
            <w:top w:val="none" w:sz="0" w:space="0" w:color="auto"/>
            <w:left w:val="none" w:sz="0" w:space="0" w:color="auto"/>
            <w:bottom w:val="none" w:sz="0" w:space="0" w:color="auto"/>
            <w:right w:val="none" w:sz="0" w:space="0" w:color="auto"/>
          </w:divBdr>
        </w:div>
        <w:div w:id="1605308733">
          <w:marLeft w:val="640"/>
          <w:marRight w:val="0"/>
          <w:marTop w:val="0"/>
          <w:marBottom w:val="0"/>
          <w:divBdr>
            <w:top w:val="none" w:sz="0" w:space="0" w:color="auto"/>
            <w:left w:val="none" w:sz="0" w:space="0" w:color="auto"/>
            <w:bottom w:val="none" w:sz="0" w:space="0" w:color="auto"/>
            <w:right w:val="none" w:sz="0" w:space="0" w:color="auto"/>
          </w:divBdr>
        </w:div>
        <w:div w:id="1682464801">
          <w:marLeft w:val="640"/>
          <w:marRight w:val="0"/>
          <w:marTop w:val="0"/>
          <w:marBottom w:val="0"/>
          <w:divBdr>
            <w:top w:val="none" w:sz="0" w:space="0" w:color="auto"/>
            <w:left w:val="none" w:sz="0" w:space="0" w:color="auto"/>
            <w:bottom w:val="none" w:sz="0" w:space="0" w:color="auto"/>
            <w:right w:val="none" w:sz="0" w:space="0" w:color="auto"/>
          </w:divBdr>
        </w:div>
        <w:div w:id="1833984597">
          <w:marLeft w:val="640"/>
          <w:marRight w:val="0"/>
          <w:marTop w:val="0"/>
          <w:marBottom w:val="0"/>
          <w:divBdr>
            <w:top w:val="none" w:sz="0" w:space="0" w:color="auto"/>
            <w:left w:val="none" w:sz="0" w:space="0" w:color="auto"/>
            <w:bottom w:val="none" w:sz="0" w:space="0" w:color="auto"/>
            <w:right w:val="none" w:sz="0" w:space="0" w:color="auto"/>
          </w:divBdr>
        </w:div>
        <w:div w:id="216891206">
          <w:marLeft w:val="640"/>
          <w:marRight w:val="0"/>
          <w:marTop w:val="0"/>
          <w:marBottom w:val="0"/>
          <w:divBdr>
            <w:top w:val="none" w:sz="0" w:space="0" w:color="auto"/>
            <w:left w:val="none" w:sz="0" w:space="0" w:color="auto"/>
            <w:bottom w:val="none" w:sz="0" w:space="0" w:color="auto"/>
            <w:right w:val="none" w:sz="0" w:space="0" w:color="auto"/>
          </w:divBdr>
        </w:div>
        <w:div w:id="1527938997">
          <w:marLeft w:val="640"/>
          <w:marRight w:val="0"/>
          <w:marTop w:val="0"/>
          <w:marBottom w:val="0"/>
          <w:divBdr>
            <w:top w:val="none" w:sz="0" w:space="0" w:color="auto"/>
            <w:left w:val="none" w:sz="0" w:space="0" w:color="auto"/>
            <w:bottom w:val="none" w:sz="0" w:space="0" w:color="auto"/>
            <w:right w:val="none" w:sz="0" w:space="0" w:color="auto"/>
          </w:divBdr>
        </w:div>
      </w:divsChild>
    </w:div>
    <w:div w:id="1855028388">
      <w:bodyDiv w:val="1"/>
      <w:marLeft w:val="0"/>
      <w:marRight w:val="0"/>
      <w:marTop w:val="0"/>
      <w:marBottom w:val="0"/>
      <w:divBdr>
        <w:top w:val="none" w:sz="0" w:space="0" w:color="auto"/>
        <w:left w:val="none" w:sz="0" w:space="0" w:color="auto"/>
        <w:bottom w:val="none" w:sz="0" w:space="0" w:color="auto"/>
        <w:right w:val="none" w:sz="0" w:space="0" w:color="auto"/>
      </w:divBdr>
      <w:divsChild>
        <w:div w:id="941645048">
          <w:marLeft w:val="640"/>
          <w:marRight w:val="0"/>
          <w:marTop w:val="0"/>
          <w:marBottom w:val="0"/>
          <w:divBdr>
            <w:top w:val="none" w:sz="0" w:space="0" w:color="auto"/>
            <w:left w:val="none" w:sz="0" w:space="0" w:color="auto"/>
            <w:bottom w:val="none" w:sz="0" w:space="0" w:color="auto"/>
            <w:right w:val="none" w:sz="0" w:space="0" w:color="auto"/>
          </w:divBdr>
        </w:div>
        <w:div w:id="710112890">
          <w:marLeft w:val="640"/>
          <w:marRight w:val="0"/>
          <w:marTop w:val="0"/>
          <w:marBottom w:val="0"/>
          <w:divBdr>
            <w:top w:val="none" w:sz="0" w:space="0" w:color="auto"/>
            <w:left w:val="none" w:sz="0" w:space="0" w:color="auto"/>
            <w:bottom w:val="none" w:sz="0" w:space="0" w:color="auto"/>
            <w:right w:val="none" w:sz="0" w:space="0" w:color="auto"/>
          </w:divBdr>
        </w:div>
        <w:div w:id="1237477130">
          <w:marLeft w:val="640"/>
          <w:marRight w:val="0"/>
          <w:marTop w:val="0"/>
          <w:marBottom w:val="0"/>
          <w:divBdr>
            <w:top w:val="none" w:sz="0" w:space="0" w:color="auto"/>
            <w:left w:val="none" w:sz="0" w:space="0" w:color="auto"/>
            <w:bottom w:val="none" w:sz="0" w:space="0" w:color="auto"/>
            <w:right w:val="none" w:sz="0" w:space="0" w:color="auto"/>
          </w:divBdr>
        </w:div>
        <w:div w:id="200897805">
          <w:marLeft w:val="640"/>
          <w:marRight w:val="0"/>
          <w:marTop w:val="0"/>
          <w:marBottom w:val="0"/>
          <w:divBdr>
            <w:top w:val="none" w:sz="0" w:space="0" w:color="auto"/>
            <w:left w:val="none" w:sz="0" w:space="0" w:color="auto"/>
            <w:bottom w:val="none" w:sz="0" w:space="0" w:color="auto"/>
            <w:right w:val="none" w:sz="0" w:space="0" w:color="auto"/>
          </w:divBdr>
        </w:div>
        <w:div w:id="512379324">
          <w:marLeft w:val="640"/>
          <w:marRight w:val="0"/>
          <w:marTop w:val="0"/>
          <w:marBottom w:val="0"/>
          <w:divBdr>
            <w:top w:val="none" w:sz="0" w:space="0" w:color="auto"/>
            <w:left w:val="none" w:sz="0" w:space="0" w:color="auto"/>
            <w:bottom w:val="none" w:sz="0" w:space="0" w:color="auto"/>
            <w:right w:val="none" w:sz="0" w:space="0" w:color="auto"/>
          </w:divBdr>
        </w:div>
        <w:div w:id="1394305389">
          <w:marLeft w:val="640"/>
          <w:marRight w:val="0"/>
          <w:marTop w:val="0"/>
          <w:marBottom w:val="0"/>
          <w:divBdr>
            <w:top w:val="none" w:sz="0" w:space="0" w:color="auto"/>
            <w:left w:val="none" w:sz="0" w:space="0" w:color="auto"/>
            <w:bottom w:val="none" w:sz="0" w:space="0" w:color="auto"/>
            <w:right w:val="none" w:sz="0" w:space="0" w:color="auto"/>
          </w:divBdr>
        </w:div>
        <w:div w:id="379716889">
          <w:marLeft w:val="640"/>
          <w:marRight w:val="0"/>
          <w:marTop w:val="0"/>
          <w:marBottom w:val="0"/>
          <w:divBdr>
            <w:top w:val="none" w:sz="0" w:space="0" w:color="auto"/>
            <w:left w:val="none" w:sz="0" w:space="0" w:color="auto"/>
            <w:bottom w:val="none" w:sz="0" w:space="0" w:color="auto"/>
            <w:right w:val="none" w:sz="0" w:space="0" w:color="auto"/>
          </w:divBdr>
        </w:div>
        <w:div w:id="314140964">
          <w:marLeft w:val="640"/>
          <w:marRight w:val="0"/>
          <w:marTop w:val="0"/>
          <w:marBottom w:val="0"/>
          <w:divBdr>
            <w:top w:val="none" w:sz="0" w:space="0" w:color="auto"/>
            <w:left w:val="none" w:sz="0" w:space="0" w:color="auto"/>
            <w:bottom w:val="none" w:sz="0" w:space="0" w:color="auto"/>
            <w:right w:val="none" w:sz="0" w:space="0" w:color="auto"/>
          </w:divBdr>
        </w:div>
        <w:div w:id="618344612">
          <w:marLeft w:val="640"/>
          <w:marRight w:val="0"/>
          <w:marTop w:val="0"/>
          <w:marBottom w:val="0"/>
          <w:divBdr>
            <w:top w:val="none" w:sz="0" w:space="0" w:color="auto"/>
            <w:left w:val="none" w:sz="0" w:space="0" w:color="auto"/>
            <w:bottom w:val="none" w:sz="0" w:space="0" w:color="auto"/>
            <w:right w:val="none" w:sz="0" w:space="0" w:color="auto"/>
          </w:divBdr>
        </w:div>
        <w:div w:id="608197198">
          <w:marLeft w:val="640"/>
          <w:marRight w:val="0"/>
          <w:marTop w:val="0"/>
          <w:marBottom w:val="0"/>
          <w:divBdr>
            <w:top w:val="none" w:sz="0" w:space="0" w:color="auto"/>
            <w:left w:val="none" w:sz="0" w:space="0" w:color="auto"/>
            <w:bottom w:val="none" w:sz="0" w:space="0" w:color="auto"/>
            <w:right w:val="none" w:sz="0" w:space="0" w:color="auto"/>
          </w:divBdr>
        </w:div>
        <w:div w:id="361977041">
          <w:marLeft w:val="640"/>
          <w:marRight w:val="0"/>
          <w:marTop w:val="0"/>
          <w:marBottom w:val="0"/>
          <w:divBdr>
            <w:top w:val="none" w:sz="0" w:space="0" w:color="auto"/>
            <w:left w:val="none" w:sz="0" w:space="0" w:color="auto"/>
            <w:bottom w:val="none" w:sz="0" w:space="0" w:color="auto"/>
            <w:right w:val="none" w:sz="0" w:space="0" w:color="auto"/>
          </w:divBdr>
        </w:div>
        <w:div w:id="1794787079">
          <w:marLeft w:val="640"/>
          <w:marRight w:val="0"/>
          <w:marTop w:val="0"/>
          <w:marBottom w:val="0"/>
          <w:divBdr>
            <w:top w:val="none" w:sz="0" w:space="0" w:color="auto"/>
            <w:left w:val="none" w:sz="0" w:space="0" w:color="auto"/>
            <w:bottom w:val="none" w:sz="0" w:space="0" w:color="auto"/>
            <w:right w:val="none" w:sz="0" w:space="0" w:color="auto"/>
          </w:divBdr>
        </w:div>
        <w:div w:id="1642686528">
          <w:marLeft w:val="640"/>
          <w:marRight w:val="0"/>
          <w:marTop w:val="0"/>
          <w:marBottom w:val="0"/>
          <w:divBdr>
            <w:top w:val="none" w:sz="0" w:space="0" w:color="auto"/>
            <w:left w:val="none" w:sz="0" w:space="0" w:color="auto"/>
            <w:bottom w:val="none" w:sz="0" w:space="0" w:color="auto"/>
            <w:right w:val="none" w:sz="0" w:space="0" w:color="auto"/>
          </w:divBdr>
        </w:div>
        <w:div w:id="161316181">
          <w:marLeft w:val="640"/>
          <w:marRight w:val="0"/>
          <w:marTop w:val="0"/>
          <w:marBottom w:val="0"/>
          <w:divBdr>
            <w:top w:val="none" w:sz="0" w:space="0" w:color="auto"/>
            <w:left w:val="none" w:sz="0" w:space="0" w:color="auto"/>
            <w:bottom w:val="none" w:sz="0" w:space="0" w:color="auto"/>
            <w:right w:val="none" w:sz="0" w:space="0" w:color="auto"/>
          </w:divBdr>
        </w:div>
        <w:div w:id="1224677783">
          <w:marLeft w:val="640"/>
          <w:marRight w:val="0"/>
          <w:marTop w:val="0"/>
          <w:marBottom w:val="0"/>
          <w:divBdr>
            <w:top w:val="none" w:sz="0" w:space="0" w:color="auto"/>
            <w:left w:val="none" w:sz="0" w:space="0" w:color="auto"/>
            <w:bottom w:val="none" w:sz="0" w:space="0" w:color="auto"/>
            <w:right w:val="none" w:sz="0" w:space="0" w:color="auto"/>
          </w:divBdr>
        </w:div>
        <w:div w:id="873150107">
          <w:marLeft w:val="640"/>
          <w:marRight w:val="0"/>
          <w:marTop w:val="0"/>
          <w:marBottom w:val="0"/>
          <w:divBdr>
            <w:top w:val="none" w:sz="0" w:space="0" w:color="auto"/>
            <w:left w:val="none" w:sz="0" w:space="0" w:color="auto"/>
            <w:bottom w:val="none" w:sz="0" w:space="0" w:color="auto"/>
            <w:right w:val="none" w:sz="0" w:space="0" w:color="auto"/>
          </w:divBdr>
        </w:div>
        <w:div w:id="1663316076">
          <w:marLeft w:val="640"/>
          <w:marRight w:val="0"/>
          <w:marTop w:val="0"/>
          <w:marBottom w:val="0"/>
          <w:divBdr>
            <w:top w:val="none" w:sz="0" w:space="0" w:color="auto"/>
            <w:left w:val="none" w:sz="0" w:space="0" w:color="auto"/>
            <w:bottom w:val="none" w:sz="0" w:space="0" w:color="auto"/>
            <w:right w:val="none" w:sz="0" w:space="0" w:color="auto"/>
          </w:divBdr>
        </w:div>
        <w:div w:id="651445181">
          <w:marLeft w:val="640"/>
          <w:marRight w:val="0"/>
          <w:marTop w:val="0"/>
          <w:marBottom w:val="0"/>
          <w:divBdr>
            <w:top w:val="none" w:sz="0" w:space="0" w:color="auto"/>
            <w:left w:val="none" w:sz="0" w:space="0" w:color="auto"/>
            <w:bottom w:val="none" w:sz="0" w:space="0" w:color="auto"/>
            <w:right w:val="none" w:sz="0" w:space="0" w:color="auto"/>
          </w:divBdr>
        </w:div>
        <w:div w:id="956763928">
          <w:marLeft w:val="640"/>
          <w:marRight w:val="0"/>
          <w:marTop w:val="0"/>
          <w:marBottom w:val="0"/>
          <w:divBdr>
            <w:top w:val="none" w:sz="0" w:space="0" w:color="auto"/>
            <w:left w:val="none" w:sz="0" w:space="0" w:color="auto"/>
            <w:bottom w:val="none" w:sz="0" w:space="0" w:color="auto"/>
            <w:right w:val="none" w:sz="0" w:space="0" w:color="auto"/>
          </w:divBdr>
        </w:div>
        <w:div w:id="275795608">
          <w:marLeft w:val="640"/>
          <w:marRight w:val="0"/>
          <w:marTop w:val="0"/>
          <w:marBottom w:val="0"/>
          <w:divBdr>
            <w:top w:val="none" w:sz="0" w:space="0" w:color="auto"/>
            <w:left w:val="none" w:sz="0" w:space="0" w:color="auto"/>
            <w:bottom w:val="none" w:sz="0" w:space="0" w:color="auto"/>
            <w:right w:val="none" w:sz="0" w:space="0" w:color="auto"/>
          </w:divBdr>
        </w:div>
        <w:div w:id="1133719202">
          <w:marLeft w:val="640"/>
          <w:marRight w:val="0"/>
          <w:marTop w:val="0"/>
          <w:marBottom w:val="0"/>
          <w:divBdr>
            <w:top w:val="none" w:sz="0" w:space="0" w:color="auto"/>
            <w:left w:val="none" w:sz="0" w:space="0" w:color="auto"/>
            <w:bottom w:val="none" w:sz="0" w:space="0" w:color="auto"/>
            <w:right w:val="none" w:sz="0" w:space="0" w:color="auto"/>
          </w:divBdr>
        </w:div>
        <w:div w:id="603611297">
          <w:marLeft w:val="640"/>
          <w:marRight w:val="0"/>
          <w:marTop w:val="0"/>
          <w:marBottom w:val="0"/>
          <w:divBdr>
            <w:top w:val="none" w:sz="0" w:space="0" w:color="auto"/>
            <w:left w:val="none" w:sz="0" w:space="0" w:color="auto"/>
            <w:bottom w:val="none" w:sz="0" w:space="0" w:color="auto"/>
            <w:right w:val="none" w:sz="0" w:space="0" w:color="auto"/>
          </w:divBdr>
        </w:div>
        <w:div w:id="698505506">
          <w:marLeft w:val="640"/>
          <w:marRight w:val="0"/>
          <w:marTop w:val="0"/>
          <w:marBottom w:val="0"/>
          <w:divBdr>
            <w:top w:val="none" w:sz="0" w:space="0" w:color="auto"/>
            <w:left w:val="none" w:sz="0" w:space="0" w:color="auto"/>
            <w:bottom w:val="none" w:sz="0" w:space="0" w:color="auto"/>
            <w:right w:val="none" w:sz="0" w:space="0" w:color="auto"/>
          </w:divBdr>
        </w:div>
        <w:div w:id="158077697">
          <w:marLeft w:val="640"/>
          <w:marRight w:val="0"/>
          <w:marTop w:val="0"/>
          <w:marBottom w:val="0"/>
          <w:divBdr>
            <w:top w:val="none" w:sz="0" w:space="0" w:color="auto"/>
            <w:left w:val="none" w:sz="0" w:space="0" w:color="auto"/>
            <w:bottom w:val="none" w:sz="0" w:space="0" w:color="auto"/>
            <w:right w:val="none" w:sz="0" w:space="0" w:color="auto"/>
          </w:divBdr>
        </w:div>
        <w:div w:id="250555525">
          <w:marLeft w:val="640"/>
          <w:marRight w:val="0"/>
          <w:marTop w:val="0"/>
          <w:marBottom w:val="0"/>
          <w:divBdr>
            <w:top w:val="none" w:sz="0" w:space="0" w:color="auto"/>
            <w:left w:val="none" w:sz="0" w:space="0" w:color="auto"/>
            <w:bottom w:val="none" w:sz="0" w:space="0" w:color="auto"/>
            <w:right w:val="none" w:sz="0" w:space="0" w:color="auto"/>
          </w:divBdr>
        </w:div>
        <w:div w:id="1907178874">
          <w:marLeft w:val="640"/>
          <w:marRight w:val="0"/>
          <w:marTop w:val="0"/>
          <w:marBottom w:val="0"/>
          <w:divBdr>
            <w:top w:val="none" w:sz="0" w:space="0" w:color="auto"/>
            <w:left w:val="none" w:sz="0" w:space="0" w:color="auto"/>
            <w:bottom w:val="none" w:sz="0" w:space="0" w:color="auto"/>
            <w:right w:val="none" w:sz="0" w:space="0" w:color="auto"/>
          </w:divBdr>
        </w:div>
        <w:div w:id="467935092">
          <w:marLeft w:val="640"/>
          <w:marRight w:val="0"/>
          <w:marTop w:val="0"/>
          <w:marBottom w:val="0"/>
          <w:divBdr>
            <w:top w:val="none" w:sz="0" w:space="0" w:color="auto"/>
            <w:left w:val="none" w:sz="0" w:space="0" w:color="auto"/>
            <w:bottom w:val="none" w:sz="0" w:space="0" w:color="auto"/>
            <w:right w:val="none" w:sz="0" w:space="0" w:color="auto"/>
          </w:divBdr>
        </w:div>
        <w:div w:id="599261606">
          <w:marLeft w:val="640"/>
          <w:marRight w:val="0"/>
          <w:marTop w:val="0"/>
          <w:marBottom w:val="0"/>
          <w:divBdr>
            <w:top w:val="none" w:sz="0" w:space="0" w:color="auto"/>
            <w:left w:val="none" w:sz="0" w:space="0" w:color="auto"/>
            <w:bottom w:val="none" w:sz="0" w:space="0" w:color="auto"/>
            <w:right w:val="none" w:sz="0" w:space="0" w:color="auto"/>
          </w:divBdr>
        </w:div>
        <w:div w:id="1063479676">
          <w:marLeft w:val="640"/>
          <w:marRight w:val="0"/>
          <w:marTop w:val="0"/>
          <w:marBottom w:val="0"/>
          <w:divBdr>
            <w:top w:val="none" w:sz="0" w:space="0" w:color="auto"/>
            <w:left w:val="none" w:sz="0" w:space="0" w:color="auto"/>
            <w:bottom w:val="none" w:sz="0" w:space="0" w:color="auto"/>
            <w:right w:val="none" w:sz="0" w:space="0" w:color="auto"/>
          </w:divBdr>
        </w:div>
        <w:div w:id="1562205506">
          <w:marLeft w:val="640"/>
          <w:marRight w:val="0"/>
          <w:marTop w:val="0"/>
          <w:marBottom w:val="0"/>
          <w:divBdr>
            <w:top w:val="none" w:sz="0" w:space="0" w:color="auto"/>
            <w:left w:val="none" w:sz="0" w:space="0" w:color="auto"/>
            <w:bottom w:val="none" w:sz="0" w:space="0" w:color="auto"/>
            <w:right w:val="none" w:sz="0" w:space="0" w:color="auto"/>
          </w:divBdr>
        </w:div>
        <w:div w:id="1224831073">
          <w:marLeft w:val="640"/>
          <w:marRight w:val="0"/>
          <w:marTop w:val="0"/>
          <w:marBottom w:val="0"/>
          <w:divBdr>
            <w:top w:val="none" w:sz="0" w:space="0" w:color="auto"/>
            <w:left w:val="none" w:sz="0" w:space="0" w:color="auto"/>
            <w:bottom w:val="none" w:sz="0" w:space="0" w:color="auto"/>
            <w:right w:val="none" w:sz="0" w:space="0" w:color="auto"/>
          </w:divBdr>
        </w:div>
        <w:div w:id="1800806098">
          <w:marLeft w:val="640"/>
          <w:marRight w:val="0"/>
          <w:marTop w:val="0"/>
          <w:marBottom w:val="0"/>
          <w:divBdr>
            <w:top w:val="none" w:sz="0" w:space="0" w:color="auto"/>
            <w:left w:val="none" w:sz="0" w:space="0" w:color="auto"/>
            <w:bottom w:val="none" w:sz="0" w:space="0" w:color="auto"/>
            <w:right w:val="none" w:sz="0" w:space="0" w:color="auto"/>
          </w:divBdr>
        </w:div>
        <w:div w:id="1661152582">
          <w:marLeft w:val="640"/>
          <w:marRight w:val="0"/>
          <w:marTop w:val="0"/>
          <w:marBottom w:val="0"/>
          <w:divBdr>
            <w:top w:val="none" w:sz="0" w:space="0" w:color="auto"/>
            <w:left w:val="none" w:sz="0" w:space="0" w:color="auto"/>
            <w:bottom w:val="none" w:sz="0" w:space="0" w:color="auto"/>
            <w:right w:val="none" w:sz="0" w:space="0" w:color="auto"/>
          </w:divBdr>
        </w:div>
        <w:div w:id="1965890417">
          <w:marLeft w:val="640"/>
          <w:marRight w:val="0"/>
          <w:marTop w:val="0"/>
          <w:marBottom w:val="0"/>
          <w:divBdr>
            <w:top w:val="none" w:sz="0" w:space="0" w:color="auto"/>
            <w:left w:val="none" w:sz="0" w:space="0" w:color="auto"/>
            <w:bottom w:val="none" w:sz="0" w:space="0" w:color="auto"/>
            <w:right w:val="none" w:sz="0" w:space="0" w:color="auto"/>
          </w:divBdr>
        </w:div>
        <w:div w:id="1588080359">
          <w:marLeft w:val="640"/>
          <w:marRight w:val="0"/>
          <w:marTop w:val="0"/>
          <w:marBottom w:val="0"/>
          <w:divBdr>
            <w:top w:val="none" w:sz="0" w:space="0" w:color="auto"/>
            <w:left w:val="none" w:sz="0" w:space="0" w:color="auto"/>
            <w:bottom w:val="none" w:sz="0" w:space="0" w:color="auto"/>
            <w:right w:val="none" w:sz="0" w:space="0" w:color="auto"/>
          </w:divBdr>
        </w:div>
        <w:div w:id="2074813368">
          <w:marLeft w:val="640"/>
          <w:marRight w:val="0"/>
          <w:marTop w:val="0"/>
          <w:marBottom w:val="0"/>
          <w:divBdr>
            <w:top w:val="none" w:sz="0" w:space="0" w:color="auto"/>
            <w:left w:val="none" w:sz="0" w:space="0" w:color="auto"/>
            <w:bottom w:val="none" w:sz="0" w:space="0" w:color="auto"/>
            <w:right w:val="none" w:sz="0" w:space="0" w:color="auto"/>
          </w:divBdr>
        </w:div>
        <w:div w:id="1411466737">
          <w:marLeft w:val="640"/>
          <w:marRight w:val="0"/>
          <w:marTop w:val="0"/>
          <w:marBottom w:val="0"/>
          <w:divBdr>
            <w:top w:val="none" w:sz="0" w:space="0" w:color="auto"/>
            <w:left w:val="none" w:sz="0" w:space="0" w:color="auto"/>
            <w:bottom w:val="none" w:sz="0" w:space="0" w:color="auto"/>
            <w:right w:val="none" w:sz="0" w:space="0" w:color="auto"/>
          </w:divBdr>
        </w:div>
        <w:div w:id="1044718092">
          <w:marLeft w:val="640"/>
          <w:marRight w:val="0"/>
          <w:marTop w:val="0"/>
          <w:marBottom w:val="0"/>
          <w:divBdr>
            <w:top w:val="none" w:sz="0" w:space="0" w:color="auto"/>
            <w:left w:val="none" w:sz="0" w:space="0" w:color="auto"/>
            <w:bottom w:val="none" w:sz="0" w:space="0" w:color="auto"/>
            <w:right w:val="none" w:sz="0" w:space="0" w:color="auto"/>
          </w:divBdr>
        </w:div>
        <w:div w:id="1154495537">
          <w:marLeft w:val="640"/>
          <w:marRight w:val="0"/>
          <w:marTop w:val="0"/>
          <w:marBottom w:val="0"/>
          <w:divBdr>
            <w:top w:val="none" w:sz="0" w:space="0" w:color="auto"/>
            <w:left w:val="none" w:sz="0" w:space="0" w:color="auto"/>
            <w:bottom w:val="none" w:sz="0" w:space="0" w:color="auto"/>
            <w:right w:val="none" w:sz="0" w:space="0" w:color="auto"/>
          </w:divBdr>
        </w:div>
        <w:div w:id="1251499005">
          <w:marLeft w:val="640"/>
          <w:marRight w:val="0"/>
          <w:marTop w:val="0"/>
          <w:marBottom w:val="0"/>
          <w:divBdr>
            <w:top w:val="none" w:sz="0" w:space="0" w:color="auto"/>
            <w:left w:val="none" w:sz="0" w:space="0" w:color="auto"/>
            <w:bottom w:val="none" w:sz="0" w:space="0" w:color="auto"/>
            <w:right w:val="none" w:sz="0" w:space="0" w:color="auto"/>
          </w:divBdr>
        </w:div>
        <w:div w:id="636688946">
          <w:marLeft w:val="640"/>
          <w:marRight w:val="0"/>
          <w:marTop w:val="0"/>
          <w:marBottom w:val="0"/>
          <w:divBdr>
            <w:top w:val="none" w:sz="0" w:space="0" w:color="auto"/>
            <w:left w:val="none" w:sz="0" w:space="0" w:color="auto"/>
            <w:bottom w:val="none" w:sz="0" w:space="0" w:color="auto"/>
            <w:right w:val="none" w:sz="0" w:space="0" w:color="auto"/>
          </w:divBdr>
        </w:div>
        <w:div w:id="1879128387">
          <w:marLeft w:val="640"/>
          <w:marRight w:val="0"/>
          <w:marTop w:val="0"/>
          <w:marBottom w:val="0"/>
          <w:divBdr>
            <w:top w:val="none" w:sz="0" w:space="0" w:color="auto"/>
            <w:left w:val="none" w:sz="0" w:space="0" w:color="auto"/>
            <w:bottom w:val="none" w:sz="0" w:space="0" w:color="auto"/>
            <w:right w:val="none" w:sz="0" w:space="0" w:color="auto"/>
          </w:divBdr>
        </w:div>
        <w:div w:id="1460955957">
          <w:marLeft w:val="640"/>
          <w:marRight w:val="0"/>
          <w:marTop w:val="0"/>
          <w:marBottom w:val="0"/>
          <w:divBdr>
            <w:top w:val="none" w:sz="0" w:space="0" w:color="auto"/>
            <w:left w:val="none" w:sz="0" w:space="0" w:color="auto"/>
            <w:bottom w:val="none" w:sz="0" w:space="0" w:color="auto"/>
            <w:right w:val="none" w:sz="0" w:space="0" w:color="auto"/>
          </w:divBdr>
        </w:div>
        <w:div w:id="188379222">
          <w:marLeft w:val="640"/>
          <w:marRight w:val="0"/>
          <w:marTop w:val="0"/>
          <w:marBottom w:val="0"/>
          <w:divBdr>
            <w:top w:val="none" w:sz="0" w:space="0" w:color="auto"/>
            <w:left w:val="none" w:sz="0" w:space="0" w:color="auto"/>
            <w:bottom w:val="none" w:sz="0" w:space="0" w:color="auto"/>
            <w:right w:val="none" w:sz="0" w:space="0" w:color="auto"/>
          </w:divBdr>
        </w:div>
        <w:div w:id="1326932029">
          <w:marLeft w:val="640"/>
          <w:marRight w:val="0"/>
          <w:marTop w:val="0"/>
          <w:marBottom w:val="0"/>
          <w:divBdr>
            <w:top w:val="none" w:sz="0" w:space="0" w:color="auto"/>
            <w:left w:val="none" w:sz="0" w:space="0" w:color="auto"/>
            <w:bottom w:val="none" w:sz="0" w:space="0" w:color="auto"/>
            <w:right w:val="none" w:sz="0" w:space="0" w:color="auto"/>
          </w:divBdr>
        </w:div>
        <w:div w:id="909147006">
          <w:marLeft w:val="640"/>
          <w:marRight w:val="0"/>
          <w:marTop w:val="0"/>
          <w:marBottom w:val="0"/>
          <w:divBdr>
            <w:top w:val="none" w:sz="0" w:space="0" w:color="auto"/>
            <w:left w:val="none" w:sz="0" w:space="0" w:color="auto"/>
            <w:bottom w:val="none" w:sz="0" w:space="0" w:color="auto"/>
            <w:right w:val="none" w:sz="0" w:space="0" w:color="auto"/>
          </w:divBdr>
        </w:div>
        <w:div w:id="843591286">
          <w:marLeft w:val="640"/>
          <w:marRight w:val="0"/>
          <w:marTop w:val="0"/>
          <w:marBottom w:val="0"/>
          <w:divBdr>
            <w:top w:val="none" w:sz="0" w:space="0" w:color="auto"/>
            <w:left w:val="none" w:sz="0" w:space="0" w:color="auto"/>
            <w:bottom w:val="none" w:sz="0" w:space="0" w:color="auto"/>
            <w:right w:val="none" w:sz="0" w:space="0" w:color="auto"/>
          </w:divBdr>
        </w:div>
        <w:div w:id="1831674629">
          <w:marLeft w:val="640"/>
          <w:marRight w:val="0"/>
          <w:marTop w:val="0"/>
          <w:marBottom w:val="0"/>
          <w:divBdr>
            <w:top w:val="none" w:sz="0" w:space="0" w:color="auto"/>
            <w:left w:val="none" w:sz="0" w:space="0" w:color="auto"/>
            <w:bottom w:val="none" w:sz="0" w:space="0" w:color="auto"/>
            <w:right w:val="none" w:sz="0" w:space="0" w:color="auto"/>
          </w:divBdr>
        </w:div>
        <w:div w:id="219903846">
          <w:marLeft w:val="640"/>
          <w:marRight w:val="0"/>
          <w:marTop w:val="0"/>
          <w:marBottom w:val="0"/>
          <w:divBdr>
            <w:top w:val="none" w:sz="0" w:space="0" w:color="auto"/>
            <w:left w:val="none" w:sz="0" w:space="0" w:color="auto"/>
            <w:bottom w:val="none" w:sz="0" w:space="0" w:color="auto"/>
            <w:right w:val="none" w:sz="0" w:space="0" w:color="auto"/>
          </w:divBdr>
        </w:div>
        <w:div w:id="709839910">
          <w:marLeft w:val="640"/>
          <w:marRight w:val="0"/>
          <w:marTop w:val="0"/>
          <w:marBottom w:val="0"/>
          <w:divBdr>
            <w:top w:val="none" w:sz="0" w:space="0" w:color="auto"/>
            <w:left w:val="none" w:sz="0" w:space="0" w:color="auto"/>
            <w:bottom w:val="none" w:sz="0" w:space="0" w:color="auto"/>
            <w:right w:val="none" w:sz="0" w:space="0" w:color="auto"/>
          </w:divBdr>
        </w:div>
        <w:div w:id="1669598041">
          <w:marLeft w:val="640"/>
          <w:marRight w:val="0"/>
          <w:marTop w:val="0"/>
          <w:marBottom w:val="0"/>
          <w:divBdr>
            <w:top w:val="none" w:sz="0" w:space="0" w:color="auto"/>
            <w:left w:val="none" w:sz="0" w:space="0" w:color="auto"/>
            <w:bottom w:val="none" w:sz="0" w:space="0" w:color="auto"/>
            <w:right w:val="none" w:sz="0" w:space="0" w:color="auto"/>
          </w:divBdr>
        </w:div>
        <w:div w:id="1533691744">
          <w:marLeft w:val="640"/>
          <w:marRight w:val="0"/>
          <w:marTop w:val="0"/>
          <w:marBottom w:val="0"/>
          <w:divBdr>
            <w:top w:val="none" w:sz="0" w:space="0" w:color="auto"/>
            <w:left w:val="none" w:sz="0" w:space="0" w:color="auto"/>
            <w:bottom w:val="none" w:sz="0" w:space="0" w:color="auto"/>
            <w:right w:val="none" w:sz="0" w:space="0" w:color="auto"/>
          </w:divBdr>
        </w:div>
        <w:div w:id="1535265358">
          <w:marLeft w:val="640"/>
          <w:marRight w:val="0"/>
          <w:marTop w:val="0"/>
          <w:marBottom w:val="0"/>
          <w:divBdr>
            <w:top w:val="none" w:sz="0" w:space="0" w:color="auto"/>
            <w:left w:val="none" w:sz="0" w:space="0" w:color="auto"/>
            <w:bottom w:val="none" w:sz="0" w:space="0" w:color="auto"/>
            <w:right w:val="none" w:sz="0" w:space="0" w:color="auto"/>
          </w:divBdr>
        </w:div>
        <w:div w:id="1091050407">
          <w:marLeft w:val="640"/>
          <w:marRight w:val="0"/>
          <w:marTop w:val="0"/>
          <w:marBottom w:val="0"/>
          <w:divBdr>
            <w:top w:val="none" w:sz="0" w:space="0" w:color="auto"/>
            <w:left w:val="none" w:sz="0" w:space="0" w:color="auto"/>
            <w:bottom w:val="none" w:sz="0" w:space="0" w:color="auto"/>
            <w:right w:val="none" w:sz="0" w:space="0" w:color="auto"/>
          </w:divBdr>
        </w:div>
        <w:div w:id="1419063645">
          <w:marLeft w:val="640"/>
          <w:marRight w:val="0"/>
          <w:marTop w:val="0"/>
          <w:marBottom w:val="0"/>
          <w:divBdr>
            <w:top w:val="none" w:sz="0" w:space="0" w:color="auto"/>
            <w:left w:val="none" w:sz="0" w:space="0" w:color="auto"/>
            <w:bottom w:val="none" w:sz="0" w:space="0" w:color="auto"/>
            <w:right w:val="none" w:sz="0" w:space="0" w:color="auto"/>
          </w:divBdr>
        </w:div>
        <w:div w:id="1334845526">
          <w:marLeft w:val="640"/>
          <w:marRight w:val="0"/>
          <w:marTop w:val="0"/>
          <w:marBottom w:val="0"/>
          <w:divBdr>
            <w:top w:val="none" w:sz="0" w:space="0" w:color="auto"/>
            <w:left w:val="none" w:sz="0" w:space="0" w:color="auto"/>
            <w:bottom w:val="none" w:sz="0" w:space="0" w:color="auto"/>
            <w:right w:val="none" w:sz="0" w:space="0" w:color="auto"/>
          </w:divBdr>
        </w:div>
        <w:div w:id="416708038">
          <w:marLeft w:val="640"/>
          <w:marRight w:val="0"/>
          <w:marTop w:val="0"/>
          <w:marBottom w:val="0"/>
          <w:divBdr>
            <w:top w:val="none" w:sz="0" w:space="0" w:color="auto"/>
            <w:left w:val="none" w:sz="0" w:space="0" w:color="auto"/>
            <w:bottom w:val="none" w:sz="0" w:space="0" w:color="auto"/>
            <w:right w:val="none" w:sz="0" w:space="0" w:color="auto"/>
          </w:divBdr>
        </w:div>
        <w:div w:id="1329475818">
          <w:marLeft w:val="640"/>
          <w:marRight w:val="0"/>
          <w:marTop w:val="0"/>
          <w:marBottom w:val="0"/>
          <w:divBdr>
            <w:top w:val="none" w:sz="0" w:space="0" w:color="auto"/>
            <w:left w:val="none" w:sz="0" w:space="0" w:color="auto"/>
            <w:bottom w:val="none" w:sz="0" w:space="0" w:color="auto"/>
            <w:right w:val="none" w:sz="0" w:space="0" w:color="auto"/>
          </w:divBdr>
        </w:div>
        <w:div w:id="321156113">
          <w:marLeft w:val="640"/>
          <w:marRight w:val="0"/>
          <w:marTop w:val="0"/>
          <w:marBottom w:val="0"/>
          <w:divBdr>
            <w:top w:val="none" w:sz="0" w:space="0" w:color="auto"/>
            <w:left w:val="none" w:sz="0" w:space="0" w:color="auto"/>
            <w:bottom w:val="none" w:sz="0" w:space="0" w:color="auto"/>
            <w:right w:val="none" w:sz="0" w:space="0" w:color="auto"/>
          </w:divBdr>
        </w:div>
        <w:div w:id="1328434476">
          <w:marLeft w:val="640"/>
          <w:marRight w:val="0"/>
          <w:marTop w:val="0"/>
          <w:marBottom w:val="0"/>
          <w:divBdr>
            <w:top w:val="none" w:sz="0" w:space="0" w:color="auto"/>
            <w:left w:val="none" w:sz="0" w:space="0" w:color="auto"/>
            <w:bottom w:val="none" w:sz="0" w:space="0" w:color="auto"/>
            <w:right w:val="none" w:sz="0" w:space="0" w:color="auto"/>
          </w:divBdr>
        </w:div>
        <w:div w:id="798256886">
          <w:marLeft w:val="640"/>
          <w:marRight w:val="0"/>
          <w:marTop w:val="0"/>
          <w:marBottom w:val="0"/>
          <w:divBdr>
            <w:top w:val="none" w:sz="0" w:space="0" w:color="auto"/>
            <w:left w:val="none" w:sz="0" w:space="0" w:color="auto"/>
            <w:bottom w:val="none" w:sz="0" w:space="0" w:color="auto"/>
            <w:right w:val="none" w:sz="0" w:space="0" w:color="auto"/>
          </w:divBdr>
        </w:div>
        <w:div w:id="2109109063">
          <w:marLeft w:val="640"/>
          <w:marRight w:val="0"/>
          <w:marTop w:val="0"/>
          <w:marBottom w:val="0"/>
          <w:divBdr>
            <w:top w:val="none" w:sz="0" w:space="0" w:color="auto"/>
            <w:left w:val="none" w:sz="0" w:space="0" w:color="auto"/>
            <w:bottom w:val="none" w:sz="0" w:space="0" w:color="auto"/>
            <w:right w:val="none" w:sz="0" w:space="0" w:color="auto"/>
          </w:divBdr>
        </w:div>
        <w:div w:id="333995409">
          <w:marLeft w:val="640"/>
          <w:marRight w:val="0"/>
          <w:marTop w:val="0"/>
          <w:marBottom w:val="0"/>
          <w:divBdr>
            <w:top w:val="none" w:sz="0" w:space="0" w:color="auto"/>
            <w:left w:val="none" w:sz="0" w:space="0" w:color="auto"/>
            <w:bottom w:val="none" w:sz="0" w:space="0" w:color="auto"/>
            <w:right w:val="none" w:sz="0" w:space="0" w:color="auto"/>
          </w:divBdr>
        </w:div>
        <w:div w:id="827400402">
          <w:marLeft w:val="640"/>
          <w:marRight w:val="0"/>
          <w:marTop w:val="0"/>
          <w:marBottom w:val="0"/>
          <w:divBdr>
            <w:top w:val="none" w:sz="0" w:space="0" w:color="auto"/>
            <w:left w:val="none" w:sz="0" w:space="0" w:color="auto"/>
            <w:bottom w:val="none" w:sz="0" w:space="0" w:color="auto"/>
            <w:right w:val="none" w:sz="0" w:space="0" w:color="auto"/>
          </w:divBdr>
        </w:div>
        <w:div w:id="388921630">
          <w:marLeft w:val="640"/>
          <w:marRight w:val="0"/>
          <w:marTop w:val="0"/>
          <w:marBottom w:val="0"/>
          <w:divBdr>
            <w:top w:val="none" w:sz="0" w:space="0" w:color="auto"/>
            <w:left w:val="none" w:sz="0" w:space="0" w:color="auto"/>
            <w:bottom w:val="none" w:sz="0" w:space="0" w:color="auto"/>
            <w:right w:val="none" w:sz="0" w:space="0" w:color="auto"/>
          </w:divBdr>
        </w:div>
        <w:div w:id="458229659">
          <w:marLeft w:val="640"/>
          <w:marRight w:val="0"/>
          <w:marTop w:val="0"/>
          <w:marBottom w:val="0"/>
          <w:divBdr>
            <w:top w:val="none" w:sz="0" w:space="0" w:color="auto"/>
            <w:left w:val="none" w:sz="0" w:space="0" w:color="auto"/>
            <w:bottom w:val="none" w:sz="0" w:space="0" w:color="auto"/>
            <w:right w:val="none" w:sz="0" w:space="0" w:color="auto"/>
          </w:divBdr>
        </w:div>
        <w:div w:id="1295788688">
          <w:marLeft w:val="640"/>
          <w:marRight w:val="0"/>
          <w:marTop w:val="0"/>
          <w:marBottom w:val="0"/>
          <w:divBdr>
            <w:top w:val="none" w:sz="0" w:space="0" w:color="auto"/>
            <w:left w:val="none" w:sz="0" w:space="0" w:color="auto"/>
            <w:bottom w:val="none" w:sz="0" w:space="0" w:color="auto"/>
            <w:right w:val="none" w:sz="0" w:space="0" w:color="auto"/>
          </w:divBdr>
        </w:div>
        <w:div w:id="1643777899">
          <w:marLeft w:val="640"/>
          <w:marRight w:val="0"/>
          <w:marTop w:val="0"/>
          <w:marBottom w:val="0"/>
          <w:divBdr>
            <w:top w:val="none" w:sz="0" w:space="0" w:color="auto"/>
            <w:left w:val="none" w:sz="0" w:space="0" w:color="auto"/>
            <w:bottom w:val="none" w:sz="0" w:space="0" w:color="auto"/>
            <w:right w:val="none" w:sz="0" w:space="0" w:color="auto"/>
          </w:divBdr>
        </w:div>
        <w:div w:id="242640270">
          <w:marLeft w:val="640"/>
          <w:marRight w:val="0"/>
          <w:marTop w:val="0"/>
          <w:marBottom w:val="0"/>
          <w:divBdr>
            <w:top w:val="none" w:sz="0" w:space="0" w:color="auto"/>
            <w:left w:val="none" w:sz="0" w:space="0" w:color="auto"/>
            <w:bottom w:val="none" w:sz="0" w:space="0" w:color="auto"/>
            <w:right w:val="none" w:sz="0" w:space="0" w:color="auto"/>
          </w:divBdr>
        </w:div>
        <w:div w:id="323121237">
          <w:marLeft w:val="640"/>
          <w:marRight w:val="0"/>
          <w:marTop w:val="0"/>
          <w:marBottom w:val="0"/>
          <w:divBdr>
            <w:top w:val="none" w:sz="0" w:space="0" w:color="auto"/>
            <w:left w:val="none" w:sz="0" w:space="0" w:color="auto"/>
            <w:bottom w:val="none" w:sz="0" w:space="0" w:color="auto"/>
            <w:right w:val="none" w:sz="0" w:space="0" w:color="auto"/>
          </w:divBdr>
        </w:div>
        <w:div w:id="419911223">
          <w:marLeft w:val="640"/>
          <w:marRight w:val="0"/>
          <w:marTop w:val="0"/>
          <w:marBottom w:val="0"/>
          <w:divBdr>
            <w:top w:val="none" w:sz="0" w:space="0" w:color="auto"/>
            <w:left w:val="none" w:sz="0" w:space="0" w:color="auto"/>
            <w:bottom w:val="none" w:sz="0" w:space="0" w:color="auto"/>
            <w:right w:val="none" w:sz="0" w:space="0" w:color="auto"/>
          </w:divBdr>
        </w:div>
        <w:div w:id="646514765">
          <w:marLeft w:val="640"/>
          <w:marRight w:val="0"/>
          <w:marTop w:val="0"/>
          <w:marBottom w:val="0"/>
          <w:divBdr>
            <w:top w:val="none" w:sz="0" w:space="0" w:color="auto"/>
            <w:left w:val="none" w:sz="0" w:space="0" w:color="auto"/>
            <w:bottom w:val="none" w:sz="0" w:space="0" w:color="auto"/>
            <w:right w:val="none" w:sz="0" w:space="0" w:color="auto"/>
          </w:divBdr>
        </w:div>
      </w:divsChild>
    </w:div>
    <w:div w:id="1869487483">
      <w:bodyDiv w:val="1"/>
      <w:marLeft w:val="0"/>
      <w:marRight w:val="0"/>
      <w:marTop w:val="0"/>
      <w:marBottom w:val="0"/>
      <w:divBdr>
        <w:top w:val="none" w:sz="0" w:space="0" w:color="auto"/>
        <w:left w:val="none" w:sz="0" w:space="0" w:color="auto"/>
        <w:bottom w:val="none" w:sz="0" w:space="0" w:color="auto"/>
        <w:right w:val="none" w:sz="0" w:space="0" w:color="auto"/>
      </w:divBdr>
      <w:divsChild>
        <w:div w:id="1425298299">
          <w:marLeft w:val="640"/>
          <w:marRight w:val="0"/>
          <w:marTop w:val="0"/>
          <w:marBottom w:val="0"/>
          <w:divBdr>
            <w:top w:val="none" w:sz="0" w:space="0" w:color="auto"/>
            <w:left w:val="none" w:sz="0" w:space="0" w:color="auto"/>
            <w:bottom w:val="none" w:sz="0" w:space="0" w:color="auto"/>
            <w:right w:val="none" w:sz="0" w:space="0" w:color="auto"/>
          </w:divBdr>
        </w:div>
        <w:div w:id="780883497">
          <w:marLeft w:val="640"/>
          <w:marRight w:val="0"/>
          <w:marTop w:val="0"/>
          <w:marBottom w:val="0"/>
          <w:divBdr>
            <w:top w:val="none" w:sz="0" w:space="0" w:color="auto"/>
            <w:left w:val="none" w:sz="0" w:space="0" w:color="auto"/>
            <w:bottom w:val="none" w:sz="0" w:space="0" w:color="auto"/>
            <w:right w:val="none" w:sz="0" w:space="0" w:color="auto"/>
          </w:divBdr>
        </w:div>
        <w:div w:id="2086608615">
          <w:marLeft w:val="640"/>
          <w:marRight w:val="0"/>
          <w:marTop w:val="0"/>
          <w:marBottom w:val="0"/>
          <w:divBdr>
            <w:top w:val="none" w:sz="0" w:space="0" w:color="auto"/>
            <w:left w:val="none" w:sz="0" w:space="0" w:color="auto"/>
            <w:bottom w:val="none" w:sz="0" w:space="0" w:color="auto"/>
            <w:right w:val="none" w:sz="0" w:space="0" w:color="auto"/>
          </w:divBdr>
        </w:div>
        <w:div w:id="210191424">
          <w:marLeft w:val="640"/>
          <w:marRight w:val="0"/>
          <w:marTop w:val="0"/>
          <w:marBottom w:val="0"/>
          <w:divBdr>
            <w:top w:val="none" w:sz="0" w:space="0" w:color="auto"/>
            <w:left w:val="none" w:sz="0" w:space="0" w:color="auto"/>
            <w:bottom w:val="none" w:sz="0" w:space="0" w:color="auto"/>
            <w:right w:val="none" w:sz="0" w:space="0" w:color="auto"/>
          </w:divBdr>
        </w:div>
        <w:div w:id="1536036899">
          <w:marLeft w:val="640"/>
          <w:marRight w:val="0"/>
          <w:marTop w:val="0"/>
          <w:marBottom w:val="0"/>
          <w:divBdr>
            <w:top w:val="none" w:sz="0" w:space="0" w:color="auto"/>
            <w:left w:val="none" w:sz="0" w:space="0" w:color="auto"/>
            <w:bottom w:val="none" w:sz="0" w:space="0" w:color="auto"/>
            <w:right w:val="none" w:sz="0" w:space="0" w:color="auto"/>
          </w:divBdr>
        </w:div>
        <w:div w:id="510066912">
          <w:marLeft w:val="640"/>
          <w:marRight w:val="0"/>
          <w:marTop w:val="0"/>
          <w:marBottom w:val="0"/>
          <w:divBdr>
            <w:top w:val="none" w:sz="0" w:space="0" w:color="auto"/>
            <w:left w:val="none" w:sz="0" w:space="0" w:color="auto"/>
            <w:bottom w:val="none" w:sz="0" w:space="0" w:color="auto"/>
            <w:right w:val="none" w:sz="0" w:space="0" w:color="auto"/>
          </w:divBdr>
        </w:div>
        <w:div w:id="613513599">
          <w:marLeft w:val="640"/>
          <w:marRight w:val="0"/>
          <w:marTop w:val="0"/>
          <w:marBottom w:val="0"/>
          <w:divBdr>
            <w:top w:val="none" w:sz="0" w:space="0" w:color="auto"/>
            <w:left w:val="none" w:sz="0" w:space="0" w:color="auto"/>
            <w:bottom w:val="none" w:sz="0" w:space="0" w:color="auto"/>
            <w:right w:val="none" w:sz="0" w:space="0" w:color="auto"/>
          </w:divBdr>
        </w:div>
        <w:div w:id="634870331">
          <w:marLeft w:val="640"/>
          <w:marRight w:val="0"/>
          <w:marTop w:val="0"/>
          <w:marBottom w:val="0"/>
          <w:divBdr>
            <w:top w:val="none" w:sz="0" w:space="0" w:color="auto"/>
            <w:left w:val="none" w:sz="0" w:space="0" w:color="auto"/>
            <w:bottom w:val="none" w:sz="0" w:space="0" w:color="auto"/>
            <w:right w:val="none" w:sz="0" w:space="0" w:color="auto"/>
          </w:divBdr>
        </w:div>
        <w:div w:id="662969463">
          <w:marLeft w:val="640"/>
          <w:marRight w:val="0"/>
          <w:marTop w:val="0"/>
          <w:marBottom w:val="0"/>
          <w:divBdr>
            <w:top w:val="none" w:sz="0" w:space="0" w:color="auto"/>
            <w:left w:val="none" w:sz="0" w:space="0" w:color="auto"/>
            <w:bottom w:val="none" w:sz="0" w:space="0" w:color="auto"/>
            <w:right w:val="none" w:sz="0" w:space="0" w:color="auto"/>
          </w:divBdr>
        </w:div>
        <w:div w:id="290984870">
          <w:marLeft w:val="640"/>
          <w:marRight w:val="0"/>
          <w:marTop w:val="0"/>
          <w:marBottom w:val="0"/>
          <w:divBdr>
            <w:top w:val="none" w:sz="0" w:space="0" w:color="auto"/>
            <w:left w:val="none" w:sz="0" w:space="0" w:color="auto"/>
            <w:bottom w:val="none" w:sz="0" w:space="0" w:color="auto"/>
            <w:right w:val="none" w:sz="0" w:space="0" w:color="auto"/>
          </w:divBdr>
        </w:div>
        <w:div w:id="1670449626">
          <w:marLeft w:val="640"/>
          <w:marRight w:val="0"/>
          <w:marTop w:val="0"/>
          <w:marBottom w:val="0"/>
          <w:divBdr>
            <w:top w:val="none" w:sz="0" w:space="0" w:color="auto"/>
            <w:left w:val="none" w:sz="0" w:space="0" w:color="auto"/>
            <w:bottom w:val="none" w:sz="0" w:space="0" w:color="auto"/>
            <w:right w:val="none" w:sz="0" w:space="0" w:color="auto"/>
          </w:divBdr>
        </w:div>
        <w:div w:id="1968848404">
          <w:marLeft w:val="640"/>
          <w:marRight w:val="0"/>
          <w:marTop w:val="0"/>
          <w:marBottom w:val="0"/>
          <w:divBdr>
            <w:top w:val="none" w:sz="0" w:space="0" w:color="auto"/>
            <w:left w:val="none" w:sz="0" w:space="0" w:color="auto"/>
            <w:bottom w:val="none" w:sz="0" w:space="0" w:color="auto"/>
            <w:right w:val="none" w:sz="0" w:space="0" w:color="auto"/>
          </w:divBdr>
        </w:div>
        <w:div w:id="228153687">
          <w:marLeft w:val="640"/>
          <w:marRight w:val="0"/>
          <w:marTop w:val="0"/>
          <w:marBottom w:val="0"/>
          <w:divBdr>
            <w:top w:val="none" w:sz="0" w:space="0" w:color="auto"/>
            <w:left w:val="none" w:sz="0" w:space="0" w:color="auto"/>
            <w:bottom w:val="none" w:sz="0" w:space="0" w:color="auto"/>
            <w:right w:val="none" w:sz="0" w:space="0" w:color="auto"/>
          </w:divBdr>
        </w:div>
        <w:div w:id="225529325">
          <w:marLeft w:val="640"/>
          <w:marRight w:val="0"/>
          <w:marTop w:val="0"/>
          <w:marBottom w:val="0"/>
          <w:divBdr>
            <w:top w:val="none" w:sz="0" w:space="0" w:color="auto"/>
            <w:left w:val="none" w:sz="0" w:space="0" w:color="auto"/>
            <w:bottom w:val="none" w:sz="0" w:space="0" w:color="auto"/>
            <w:right w:val="none" w:sz="0" w:space="0" w:color="auto"/>
          </w:divBdr>
        </w:div>
        <w:div w:id="218250695">
          <w:marLeft w:val="640"/>
          <w:marRight w:val="0"/>
          <w:marTop w:val="0"/>
          <w:marBottom w:val="0"/>
          <w:divBdr>
            <w:top w:val="none" w:sz="0" w:space="0" w:color="auto"/>
            <w:left w:val="none" w:sz="0" w:space="0" w:color="auto"/>
            <w:bottom w:val="none" w:sz="0" w:space="0" w:color="auto"/>
            <w:right w:val="none" w:sz="0" w:space="0" w:color="auto"/>
          </w:divBdr>
        </w:div>
        <w:div w:id="598022510">
          <w:marLeft w:val="640"/>
          <w:marRight w:val="0"/>
          <w:marTop w:val="0"/>
          <w:marBottom w:val="0"/>
          <w:divBdr>
            <w:top w:val="none" w:sz="0" w:space="0" w:color="auto"/>
            <w:left w:val="none" w:sz="0" w:space="0" w:color="auto"/>
            <w:bottom w:val="none" w:sz="0" w:space="0" w:color="auto"/>
            <w:right w:val="none" w:sz="0" w:space="0" w:color="auto"/>
          </w:divBdr>
        </w:div>
        <w:div w:id="252052059">
          <w:marLeft w:val="640"/>
          <w:marRight w:val="0"/>
          <w:marTop w:val="0"/>
          <w:marBottom w:val="0"/>
          <w:divBdr>
            <w:top w:val="none" w:sz="0" w:space="0" w:color="auto"/>
            <w:left w:val="none" w:sz="0" w:space="0" w:color="auto"/>
            <w:bottom w:val="none" w:sz="0" w:space="0" w:color="auto"/>
            <w:right w:val="none" w:sz="0" w:space="0" w:color="auto"/>
          </w:divBdr>
        </w:div>
        <w:div w:id="1750275658">
          <w:marLeft w:val="640"/>
          <w:marRight w:val="0"/>
          <w:marTop w:val="0"/>
          <w:marBottom w:val="0"/>
          <w:divBdr>
            <w:top w:val="none" w:sz="0" w:space="0" w:color="auto"/>
            <w:left w:val="none" w:sz="0" w:space="0" w:color="auto"/>
            <w:bottom w:val="none" w:sz="0" w:space="0" w:color="auto"/>
            <w:right w:val="none" w:sz="0" w:space="0" w:color="auto"/>
          </w:divBdr>
        </w:div>
        <w:div w:id="863205314">
          <w:marLeft w:val="640"/>
          <w:marRight w:val="0"/>
          <w:marTop w:val="0"/>
          <w:marBottom w:val="0"/>
          <w:divBdr>
            <w:top w:val="none" w:sz="0" w:space="0" w:color="auto"/>
            <w:left w:val="none" w:sz="0" w:space="0" w:color="auto"/>
            <w:bottom w:val="none" w:sz="0" w:space="0" w:color="auto"/>
            <w:right w:val="none" w:sz="0" w:space="0" w:color="auto"/>
          </w:divBdr>
        </w:div>
        <w:div w:id="1866555774">
          <w:marLeft w:val="640"/>
          <w:marRight w:val="0"/>
          <w:marTop w:val="0"/>
          <w:marBottom w:val="0"/>
          <w:divBdr>
            <w:top w:val="none" w:sz="0" w:space="0" w:color="auto"/>
            <w:left w:val="none" w:sz="0" w:space="0" w:color="auto"/>
            <w:bottom w:val="none" w:sz="0" w:space="0" w:color="auto"/>
            <w:right w:val="none" w:sz="0" w:space="0" w:color="auto"/>
          </w:divBdr>
        </w:div>
        <w:div w:id="907149651">
          <w:marLeft w:val="640"/>
          <w:marRight w:val="0"/>
          <w:marTop w:val="0"/>
          <w:marBottom w:val="0"/>
          <w:divBdr>
            <w:top w:val="none" w:sz="0" w:space="0" w:color="auto"/>
            <w:left w:val="none" w:sz="0" w:space="0" w:color="auto"/>
            <w:bottom w:val="none" w:sz="0" w:space="0" w:color="auto"/>
            <w:right w:val="none" w:sz="0" w:space="0" w:color="auto"/>
          </w:divBdr>
        </w:div>
        <w:div w:id="1630092022">
          <w:marLeft w:val="640"/>
          <w:marRight w:val="0"/>
          <w:marTop w:val="0"/>
          <w:marBottom w:val="0"/>
          <w:divBdr>
            <w:top w:val="none" w:sz="0" w:space="0" w:color="auto"/>
            <w:left w:val="none" w:sz="0" w:space="0" w:color="auto"/>
            <w:bottom w:val="none" w:sz="0" w:space="0" w:color="auto"/>
            <w:right w:val="none" w:sz="0" w:space="0" w:color="auto"/>
          </w:divBdr>
        </w:div>
        <w:div w:id="201985048">
          <w:marLeft w:val="640"/>
          <w:marRight w:val="0"/>
          <w:marTop w:val="0"/>
          <w:marBottom w:val="0"/>
          <w:divBdr>
            <w:top w:val="none" w:sz="0" w:space="0" w:color="auto"/>
            <w:left w:val="none" w:sz="0" w:space="0" w:color="auto"/>
            <w:bottom w:val="none" w:sz="0" w:space="0" w:color="auto"/>
            <w:right w:val="none" w:sz="0" w:space="0" w:color="auto"/>
          </w:divBdr>
        </w:div>
        <w:div w:id="1920677599">
          <w:marLeft w:val="640"/>
          <w:marRight w:val="0"/>
          <w:marTop w:val="0"/>
          <w:marBottom w:val="0"/>
          <w:divBdr>
            <w:top w:val="none" w:sz="0" w:space="0" w:color="auto"/>
            <w:left w:val="none" w:sz="0" w:space="0" w:color="auto"/>
            <w:bottom w:val="none" w:sz="0" w:space="0" w:color="auto"/>
            <w:right w:val="none" w:sz="0" w:space="0" w:color="auto"/>
          </w:divBdr>
        </w:div>
        <w:div w:id="431366702">
          <w:marLeft w:val="640"/>
          <w:marRight w:val="0"/>
          <w:marTop w:val="0"/>
          <w:marBottom w:val="0"/>
          <w:divBdr>
            <w:top w:val="none" w:sz="0" w:space="0" w:color="auto"/>
            <w:left w:val="none" w:sz="0" w:space="0" w:color="auto"/>
            <w:bottom w:val="none" w:sz="0" w:space="0" w:color="auto"/>
            <w:right w:val="none" w:sz="0" w:space="0" w:color="auto"/>
          </w:divBdr>
        </w:div>
        <w:div w:id="1358118742">
          <w:marLeft w:val="640"/>
          <w:marRight w:val="0"/>
          <w:marTop w:val="0"/>
          <w:marBottom w:val="0"/>
          <w:divBdr>
            <w:top w:val="none" w:sz="0" w:space="0" w:color="auto"/>
            <w:left w:val="none" w:sz="0" w:space="0" w:color="auto"/>
            <w:bottom w:val="none" w:sz="0" w:space="0" w:color="auto"/>
            <w:right w:val="none" w:sz="0" w:space="0" w:color="auto"/>
          </w:divBdr>
        </w:div>
        <w:div w:id="1354461051">
          <w:marLeft w:val="640"/>
          <w:marRight w:val="0"/>
          <w:marTop w:val="0"/>
          <w:marBottom w:val="0"/>
          <w:divBdr>
            <w:top w:val="none" w:sz="0" w:space="0" w:color="auto"/>
            <w:left w:val="none" w:sz="0" w:space="0" w:color="auto"/>
            <w:bottom w:val="none" w:sz="0" w:space="0" w:color="auto"/>
            <w:right w:val="none" w:sz="0" w:space="0" w:color="auto"/>
          </w:divBdr>
        </w:div>
        <w:div w:id="2052071947">
          <w:marLeft w:val="640"/>
          <w:marRight w:val="0"/>
          <w:marTop w:val="0"/>
          <w:marBottom w:val="0"/>
          <w:divBdr>
            <w:top w:val="none" w:sz="0" w:space="0" w:color="auto"/>
            <w:left w:val="none" w:sz="0" w:space="0" w:color="auto"/>
            <w:bottom w:val="none" w:sz="0" w:space="0" w:color="auto"/>
            <w:right w:val="none" w:sz="0" w:space="0" w:color="auto"/>
          </w:divBdr>
        </w:div>
        <w:div w:id="42103660">
          <w:marLeft w:val="640"/>
          <w:marRight w:val="0"/>
          <w:marTop w:val="0"/>
          <w:marBottom w:val="0"/>
          <w:divBdr>
            <w:top w:val="none" w:sz="0" w:space="0" w:color="auto"/>
            <w:left w:val="none" w:sz="0" w:space="0" w:color="auto"/>
            <w:bottom w:val="none" w:sz="0" w:space="0" w:color="auto"/>
            <w:right w:val="none" w:sz="0" w:space="0" w:color="auto"/>
          </w:divBdr>
        </w:div>
        <w:div w:id="440760668">
          <w:marLeft w:val="640"/>
          <w:marRight w:val="0"/>
          <w:marTop w:val="0"/>
          <w:marBottom w:val="0"/>
          <w:divBdr>
            <w:top w:val="none" w:sz="0" w:space="0" w:color="auto"/>
            <w:left w:val="none" w:sz="0" w:space="0" w:color="auto"/>
            <w:bottom w:val="none" w:sz="0" w:space="0" w:color="auto"/>
            <w:right w:val="none" w:sz="0" w:space="0" w:color="auto"/>
          </w:divBdr>
        </w:div>
        <w:div w:id="1634821497">
          <w:marLeft w:val="640"/>
          <w:marRight w:val="0"/>
          <w:marTop w:val="0"/>
          <w:marBottom w:val="0"/>
          <w:divBdr>
            <w:top w:val="none" w:sz="0" w:space="0" w:color="auto"/>
            <w:left w:val="none" w:sz="0" w:space="0" w:color="auto"/>
            <w:bottom w:val="none" w:sz="0" w:space="0" w:color="auto"/>
            <w:right w:val="none" w:sz="0" w:space="0" w:color="auto"/>
          </w:divBdr>
        </w:div>
        <w:div w:id="2065370098">
          <w:marLeft w:val="640"/>
          <w:marRight w:val="0"/>
          <w:marTop w:val="0"/>
          <w:marBottom w:val="0"/>
          <w:divBdr>
            <w:top w:val="none" w:sz="0" w:space="0" w:color="auto"/>
            <w:left w:val="none" w:sz="0" w:space="0" w:color="auto"/>
            <w:bottom w:val="none" w:sz="0" w:space="0" w:color="auto"/>
            <w:right w:val="none" w:sz="0" w:space="0" w:color="auto"/>
          </w:divBdr>
        </w:div>
        <w:div w:id="1281838509">
          <w:marLeft w:val="640"/>
          <w:marRight w:val="0"/>
          <w:marTop w:val="0"/>
          <w:marBottom w:val="0"/>
          <w:divBdr>
            <w:top w:val="none" w:sz="0" w:space="0" w:color="auto"/>
            <w:left w:val="none" w:sz="0" w:space="0" w:color="auto"/>
            <w:bottom w:val="none" w:sz="0" w:space="0" w:color="auto"/>
            <w:right w:val="none" w:sz="0" w:space="0" w:color="auto"/>
          </w:divBdr>
        </w:div>
        <w:div w:id="126971655">
          <w:marLeft w:val="640"/>
          <w:marRight w:val="0"/>
          <w:marTop w:val="0"/>
          <w:marBottom w:val="0"/>
          <w:divBdr>
            <w:top w:val="none" w:sz="0" w:space="0" w:color="auto"/>
            <w:left w:val="none" w:sz="0" w:space="0" w:color="auto"/>
            <w:bottom w:val="none" w:sz="0" w:space="0" w:color="auto"/>
            <w:right w:val="none" w:sz="0" w:space="0" w:color="auto"/>
          </w:divBdr>
        </w:div>
        <w:div w:id="356850073">
          <w:marLeft w:val="640"/>
          <w:marRight w:val="0"/>
          <w:marTop w:val="0"/>
          <w:marBottom w:val="0"/>
          <w:divBdr>
            <w:top w:val="none" w:sz="0" w:space="0" w:color="auto"/>
            <w:left w:val="none" w:sz="0" w:space="0" w:color="auto"/>
            <w:bottom w:val="none" w:sz="0" w:space="0" w:color="auto"/>
            <w:right w:val="none" w:sz="0" w:space="0" w:color="auto"/>
          </w:divBdr>
        </w:div>
        <w:div w:id="14236659">
          <w:marLeft w:val="640"/>
          <w:marRight w:val="0"/>
          <w:marTop w:val="0"/>
          <w:marBottom w:val="0"/>
          <w:divBdr>
            <w:top w:val="none" w:sz="0" w:space="0" w:color="auto"/>
            <w:left w:val="none" w:sz="0" w:space="0" w:color="auto"/>
            <w:bottom w:val="none" w:sz="0" w:space="0" w:color="auto"/>
            <w:right w:val="none" w:sz="0" w:space="0" w:color="auto"/>
          </w:divBdr>
        </w:div>
        <w:div w:id="2006082754">
          <w:marLeft w:val="640"/>
          <w:marRight w:val="0"/>
          <w:marTop w:val="0"/>
          <w:marBottom w:val="0"/>
          <w:divBdr>
            <w:top w:val="none" w:sz="0" w:space="0" w:color="auto"/>
            <w:left w:val="none" w:sz="0" w:space="0" w:color="auto"/>
            <w:bottom w:val="none" w:sz="0" w:space="0" w:color="auto"/>
            <w:right w:val="none" w:sz="0" w:space="0" w:color="auto"/>
          </w:divBdr>
        </w:div>
        <w:div w:id="445120954">
          <w:marLeft w:val="640"/>
          <w:marRight w:val="0"/>
          <w:marTop w:val="0"/>
          <w:marBottom w:val="0"/>
          <w:divBdr>
            <w:top w:val="none" w:sz="0" w:space="0" w:color="auto"/>
            <w:left w:val="none" w:sz="0" w:space="0" w:color="auto"/>
            <w:bottom w:val="none" w:sz="0" w:space="0" w:color="auto"/>
            <w:right w:val="none" w:sz="0" w:space="0" w:color="auto"/>
          </w:divBdr>
        </w:div>
        <w:div w:id="922954372">
          <w:marLeft w:val="640"/>
          <w:marRight w:val="0"/>
          <w:marTop w:val="0"/>
          <w:marBottom w:val="0"/>
          <w:divBdr>
            <w:top w:val="none" w:sz="0" w:space="0" w:color="auto"/>
            <w:left w:val="none" w:sz="0" w:space="0" w:color="auto"/>
            <w:bottom w:val="none" w:sz="0" w:space="0" w:color="auto"/>
            <w:right w:val="none" w:sz="0" w:space="0" w:color="auto"/>
          </w:divBdr>
        </w:div>
        <w:div w:id="601646538">
          <w:marLeft w:val="640"/>
          <w:marRight w:val="0"/>
          <w:marTop w:val="0"/>
          <w:marBottom w:val="0"/>
          <w:divBdr>
            <w:top w:val="none" w:sz="0" w:space="0" w:color="auto"/>
            <w:left w:val="none" w:sz="0" w:space="0" w:color="auto"/>
            <w:bottom w:val="none" w:sz="0" w:space="0" w:color="auto"/>
            <w:right w:val="none" w:sz="0" w:space="0" w:color="auto"/>
          </w:divBdr>
        </w:div>
        <w:div w:id="744844553">
          <w:marLeft w:val="640"/>
          <w:marRight w:val="0"/>
          <w:marTop w:val="0"/>
          <w:marBottom w:val="0"/>
          <w:divBdr>
            <w:top w:val="none" w:sz="0" w:space="0" w:color="auto"/>
            <w:left w:val="none" w:sz="0" w:space="0" w:color="auto"/>
            <w:bottom w:val="none" w:sz="0" w:space="0" w:color="auto"/>
            <w:right w:val="none" w:sz="0" w:space="0" w:color="auto"/>
          </w:divBdr>
        </w:div>
        <w:div w:id="133716993">
          <w:marLeft w:val="640"/>
          <w:marRight w:val="0"/>
          <w:marTop w:val="0"/>
          <w:marBottom w:val="0"/>
          <w:divBdr>
            <w:top w:val="none" w:sz="0" w:space="0" w:color="auto"/>
            <w:left w:val="none" w:sz="0" w:space="0" w:color="auto"/>
            <w:bottom w:val="none" w:sz="0" w:space="0" w:color="auto"/>
            <w:right w:val="none" w:sz="0" w:space="0" w:color="auto"/>
          </w:divBdr>
        </w:div>
        <w:div w:id="645088175">
          <w:marLeft w:val="640"/>
          <w:marRight w:val="0"/>
          <w:marTop w:val="0"/>
          <w:marBottom w:val="0"/>
          <w:divBdr>
            <w:top w:val="none" w:sz="0" w:space="0" w:color="auto"/>
            <w:left w:val="none" w:sz="0" w:space="0" w:color="auto"/>
            <w:bottom w:val="none" w:sz="0" w:space="0" w:color="auto"/>
            <w:right w:val="none" w:sz="0" w:space="0" w:color="auto"/>
          </w:divBdr>
        </w:div>
        <w:div w:id="924461540">
          <w:marLeft w:val="640"/>
          <w:marRight w:val="0"/>
          <w:marTop w:val="0"/>
          <w:marBottom w:val="0"/>
          <w:divBdr>
            <w:top w:val="none" w:sz="0" w:space="0" w:color="auto"/>
            <w:left w:val="none" w:sz="0" w:space="0" w:color="auto"/>
            <w:bottom w:val="none" w:sz="0" w:space="0" w:color="auto"/>
            <w:right w:val="none" w:sz="0" w:space="0" w:color="auto"/>
          </w:divBdr>
        </w:div>
        <w:div w:id="671952012">
          <w:marLeft w:val="640"/>
          <w:marRight w:val="0"/>
          <w:marTop w:val="0"/>
          <w:marBottom w:val="0"/>
          <w:divBdr>
            <w:top w:val="none" w:sz="0" w:space="0" w:color="auto"/>
            <w:left w:val="none" w:sz="0" w:space="0" w:color="auto"/>
            <w:bottom w:val="none" w:sz="0" w:space="0" w:color="auto"/>
            <w:right w:val="none" w:sz="0" w:space="0" w:color="auto"/>
          </w:divBdr>
        </w:div>
        <w:div w:id="515312049">
          <w:marLeft w:val="640"/>
          <w:marRight w:val="0"/>
          <w:marTop w:val="0"/>
          <w:marBottom w:val="0"/>
          <w:divBdr>
            <w:top w:val="none" w:sz="0" w:space="0" w:color="auto"/>
            <w:left w:val="none" w:sz="0" w:space="0" w:color="auto"/>
            <w:bottom w:val="none" w:sz="0" w:space="0" w:color="auto"/>
            <w:right w:val="none" w:sz="0" w:space="0" w:color="auto"/>
          </w:divBdr>
        </w:div>
        <w:div w:id="1336375434">
          <w:marLeft w:val="640"/>
          <w:marRight w:val="0"/>
          <w:marTop w:val="0"/>
          <w:marBottom w:val="0"/>
          <w:divBdr>
            <w:top w:val="none" w:sz="0" w:space="0" w:color="auto"/>
            <w:left w:val="none" w:sz="0" w:space="0" w:color="auto"/>
            <w:bottom w:val="none" w:sz="0" w:space="0" w:color="auto"/>
            <w:right w:val="none" w:sz="0" w:space="0" w:color="auto"/>
          </w:divBdr>
        </w:div>
        <w:div w:id="1878199045">
          <w:marLeft w:val="640"/>
          <w:marRight w:val="0"/>
          <w:marTop w:val="0"/>
          <w:marBottom w:val="0"/>
          <w:divBdr>
            <w:top w:val="none" w:sz="0" w:space="0" w:color="auto"/>
            <w:left w:val="none" w:sz="0" w:space="0" w:color="auto"/>
            <w:bottom w:val="none" w:sz="0" w:space="0" w:color="auto"/>
            <w:right w:val="none" w:sz="0" w:space="0" w:color="auto"/>
          </w:divBdr>
        </w:div>
        <w:div w:id="1150514761">
          <w:marLeft w:val="640"/>
          <w:marRight w:val="0"/>
          <w:marTop w:val="0"/>
          <w:marBottom w:val="0"/>
          <w:divBdr>
            <w:top w:val="none" w:sz="0" w:space="0" w:color="auto"/>
            <w:left w:val="none" w:sz="0" w:space="0" w:color="auto"/>
            <w:bottom w:val="none" w:sz="0" w:space="0" w:color="auto"/>
            <w:right w:val="none" w:sz="0" w:space="0" w:color="auto"/>
          </w:divBdr>
        </w:div>
        <w:div w:id="2145148963">
          <w:marLeft w:val="640"/>
          <w:marRight w:val="0"/>
          <w:marTop w:val="0"/>
          <w:marBottom w:val="0"/>
          <w:divBdr>
            <w:top w:val="none" w:sz="0" w:space="0" w:color="auto"/>
            <w:left w:val="none" w:sz="0" w:space="0" w:color="auto"/>
            <w:bottom w:val="none" w:sz="0" w:space="0" w:color="auto"/>
            <w:right w:val="none" w:sz="0" w:space="0" w:color="auto"/>
          </w:divBdr>
        </w:div>
        <w:div w:id="928537655">
          <w:marLeft w:val="640"/>
          <w:marRight w:val="0"/>
          <w:marTop w:val="0"/>
          <w:marBottom w:val="0"/>
          <w:divBdr>
            <w:top w:val="none" w:sz="0" w:space="0" w:color="auto"/>
            <w:left w:val="none" w:sz="0" w:space="0" w:color="auto"/>
            <w:bottom w:val="none" w:sz="0" w:space="0" w:color="auto"/>
            <w:right w:val="none" w:sz="0" w:space="0" w:color="auto"/>
          </w:divBdr>
        </w:div>
        <w:div w:id="1467891756">
          <w:marLeft w:val="640"/>
          <w:marRight w:val="0"/>
          <w:marTop w:val="0"/>
          <w:marBottom w:val="0"/>
          <w:divBdr>
            <w:top w:val="none" w:sz="0" w:space="0" w:color="auto"/>
            <w:left w:val="none" w:sz="0" w:space="0" w:color="auto"/>
            <w:bottom w:val="none" w:sz="0" w:space="0" w:color="auto"/>
            <w:right w:val="none" w:sz="0" w:space="0" w:color="auto"/>
          </w:divBdr>
        </w:div>
        <w:div w:id="2086758983">
          <w:marLeft w:val="640"/>
          <w:marRight w:val="0"/>
          <w:marTop w:val="0"/>
          <w:marBottom w:val="0"/>
          <w:divBdr>
            <w:top w:val="none" w:sz="0" w:space="0" w:color="auto"/>
            <w:left w:val="none" w:sz="0" w:space="0" w:color="auto"/>
            <w:bottom w:val="none" w:sz="0" w:space="0" w:color="auto"/>
            <w:right w:val="none" w:sz="0" w:space="0" w:color="auto"/>
          </w:divBdr>
        </w:div>
        <w:div w:id="1521042422">
          <w:marLeft w:val="640"/>
          <w:marRight w:val="0"/>
          <w:marTop w:val="0"/>
          <w:marBottom w:val="0"/>
          <w:divBdr>
            <w:top w:val="none" w:sz="0" w:space="0" w:color="auto"/>
            <w:left w:val="none" w:sz="0" w:space="0" w:color="auto"/>
            <w:bottom w:val="none" w:sz="0" w:space="0" w:color="auto"/>
            <w:right w:val="none" w:sz="0" w:space="0" w:color="auto"/>
          </w:divBdr>
        </w:div>
        <w:div w:id="1275744064">
          <w:marLeft w:val="640"/>
          <w:marRight w:val="0"/>
          <w:marTop w:val="0"/>
          <w:marBottom w:val="0"/>
          <w:divBdr>
            <w:top w:val="none" w:sz="0" w:space="0" w:color="auto"/>
            <w:left w:val="none" w:sz="0" w:space="0" w:color="auto"/>
            <w:bottom w:val="none" w:sz="0" w:space="0" w:color="auto"/>
            <w:right w:val="none" w:sz="0" w:space="0" w:color="auto"/>
          </w:divBdr>
        </w:div>
        <w:div w:id="1856193195">
          <w:marLeft w:val="640"/>
          <w:marRight w:val="0"/>
          <w:marTop w:val="0"/>
          <w:marBottom w:val="0"/>
          <w:divBdr>
            <w:top w:val="none" w:sz="0" w:space="0" w:color="auto"/>
            <w:left w:val="none" w:sz="0" w:space="0" w:color="auto"/>
            <w:bottom w:val="none" w:sz="0" w:space="0" w:color="auto"/>
            <w:right w:val="none" w:sz="0" w:space="0" w:color="auto"/>
          </w:divBdr>
        </w:div>
        <w:div w:id="831916222">
          <w:marLeft w:val="640"/>
          <w:marRight w:val="0"/>
          <w:marTop w:val="0"/>
          <w:marBottom w:val="0"/>
          <w:divBdr>
            <w:top w:val="none" w:sz="0" w:space="0" w:color="auto"/>
            <w:left w:val="none" w:sz="0" w:space="0" w:color="auto"/>
            <w:bottom w:val="none" w:sz="0" w:space="0" w:color="auto"/>
            <w:right w:val="none" w:sz="0" w:space="0" w:color="auto"/>
          </w:divBdr>
        </w:div>
        <w:div w:id="1668433817">
          <w:marLeft w:val="640"/>
          <w:marRight w:val="0"/>
          <w:marTop w:val="0"/>
          <w:marBottom w:val="0"/>
          <w:divBdr>
            <w:top w:val="none" w:sz="0" w:space="0" w:color="auto"/>
            <w:left w:val="none" w:sz="0" w:space="0" w:color="auto"/>
            <w:bottom w:val="none" w:sz="0" w:space="0" w:color="auto"/>
            <w:right w:val="none" w:sz="0" w:space="0" w:color="auto"/>
          </w:divBdr>
        </w:div>
        <w:div w:id="1607499624">
          <w:marLeft w:val="640"/>
          <w:marRight w:val="0"/>
          <w:marTop w:val="0"/>
          <w:marBottom w:val="0"/>
          <w:divBdr>
            <w:top w:val="none" w:sz="0" w:space="0" w:color="auto"/>
            <w:left w:val="none" w:sz="0" w:space="0" w:color="auto"/>
            <w:bottom w:val="none" w:sz="0" w:space="0" w:color="auto"/>
            <w:right w:val="none" w:sz="0" w:space="0" w:color="auto"/>
          </w:divBdr>
        </w:div>
        <w:div w:id="1431700792">
          <w:marLeft w:val="640"/>
          <w:marRight w:val="0"/>
          <w:marTop w:val="0"/>
          <w:marBottom w:val="0"/>
          <w:divBdr>
            <w:top w:val="none" w:sz="0" w:space="0" w:color="auto"/>
            <w:left w:val="none" w:sz="0" w:space="0" w:color="auto"/>
            <w:bottom w:val="none" w:sz="0" w:space="0" w:color="auto"/>
            <w:right w:val="none" w:sz="0" w:space="0" w:color="auto"/>
          </w:divBdr>
        </w:div>
        <w:div w:id="1122654000">
          <w:marLeft w:val="640"/>
          <w:marRight w:val="0"/>
          <w:marTop w:val="0"/>
          <w:marBottom w:val="0"/>
          <w:divBdr>
            <w:top w:val="none" w:sz="0" w:space="0" w:color="auto"/>
            <w:left w:val="none" w:sz="0" w:space="0" w:color="auto"/>
            <w:bottom w:val="none" w:sz="0" w:space="0" w:color="auto"/>
            <w:right w:val="none" w:sz="0" w:space="0" w:color="auto"/>
          </w:divBdr>
        </w:div>
        <w:div w:id="1856797656">
          <w:marLeft w:val="640"/>
          <w:marRight w:val="0"/>
          <w:marTop w:val="0"/>
          <w:marBottom w:val="0"/>
          <w:divBdr>
            <w:top w:val="none" w:sz="0" w:space="0" w:color="auto"/>
            <w:left w:val="none" w:sz="0" w:space="0" w:color="auto"/>
            <w:bottom w:val="none" w:sz="0" w:space="0" w:color="auto"/>
            <w:right w:val="none" w:sz="0" w:space="0" w:color="auto"/>
          </w:divBdr>
        </w:div>
        <w:div w:id="679086005">
          <w:marLeft w:val="640"/>
          <w:marRight w:val="0"/>
          <w:marTop w:val="0"/>
          <w:marBottom w:val="0"/>
          <w:divBdr>
            <w:top w:val="none" w:sz="0" w:space="0" w:color="auto"/>
            <w:left w:val="none" w:sz="0" w:space="0" w:color="auto"/>
            <w:bottom w:val="none" w:sz="0" w:space="0" w:color="auto"/>
            <w:right w:val="none" w:sz="0" w:space="0" w:color="auto"/>
          </w:divBdr>
        </w:div>
        <w:div w:id="575364128">
          <w:marLeft w:val="640"/>
          <w:marRight w:val="0"/>
          <w:marTop w:val="0"/>
          <w:marBottom w:val="0"/>
          <w:divBdr>
            <w:top w:val="none" w:sz="0" w:space="0" w:color="auto"/>
            <w:left w:val="none" w:sz="0" w:space="0" w:color="auto"/>
            <w:bottom w:val="none" w:sz="0" w:space="0" w:color="auto"/>
            <w:right w:val="none" w:sz="0" w:space="0" w:color="auto"/>
          </w:divBdr>
        </w:div>
        <w:div w:id="1792017613">
          <w:marLeft w:val="640"/>
          <w:marRight w:val="0"/>
          <w:marTop w:val="0"/>
          <w:marBottom w:val="0"/>
          <w:divBdr>
            <w:top w:val="none" w:sz="0" w:space="0" w:color="auto"/>
            <w:left w:val="none" w:sz="0" w:space="0" w:color="auto"/>
            <w:bottom w:val="none" w:sz="0" w:space="0" w:color="auto"/>
            <w:right w:val="none" w:sz="0" w:space="0" w:color="auto"/>
          </w:divBdr>
        </w:div>
        <w:div w:id="945695763">
          <w:marLeft w:val="640"/>
          <w:marRight w:val="0"/>
          <w:marTop w:val="0"/>
          <w:marBottom w:val="0"/>
          <w:divBdr>
            <w:top w:val="none" w:sz="0" w:space="0" w:color="auto"/>
            <w:left w:val="none" w:sz="0" w:space="0" w:color="auto"/>
            <w:bottom w:val="none" w:sz="0" w:space="0" w:color="auto"/>
            <w:right w:val="none" w:sz="0" w:space="0" w:color="auto"/>
          </w:divBdr>
        </w:div>
        <w:div w:id="1978338877">
          <w:marLeft w:val="640"/>
          <w:marRight w:val="0"/>
          <w:marTop w:val="0"/>
          <w:marBottom w:val="0"/>
          <w:divBdr>
            <w:top w:val="none" w:sz="0" w:space="0" w:color="auto"/>
            <w:left w:val="none" w:sz="0" w:space="0" w:color="auto"/>
            <w:bottom w:val="none" w:sz="0" w:space="0" w:color="auto"/>
            <w:right w:val="none" w:sz="0" w:space="0" w:color="auto"/>
          </w:divBdr>
        </w:div>
        <w:div w:id="1025327967">
          <w:marLeft w:val="640"/>
          <w:marRight w:val="0"/>
          <w:marTop w:val="0"/>
          <w:marBottom w:val="0"/>
          <w:divBdr>
            <w:top w:val="none" w:sz="0" w:space="0" w:color="auto"/>
            <w:left w:val="none" w:sz="0" w:space="0" w:color="auto"/>
            <w:bottom w:val="none" w:sz="0" w:space="0" w:color="auto"/>
            <w:right w:val="none" w:sz="0" w:space="0" w:color="auto"/>
          </w:divBdr>
        </w:div>
        <w:div w:id="802389390">
          <w:marLeft w:val="640"/>
          <w:marRight w:val="0"/>
          <w:marTop w:val="0"/>
          <w:marBottom w:val="0"/>
          <w:divBdr>
            <w:top w:val="none" w:sz="0" w:space="0" w:color="auto"/>
            <w:left w:val="none" w:sz="0" w:space="0" w:color="auto"/>
            <w:bottom w:val="none" w:sz="0" w:space="0" w:color="auto"/>
            <w:right w:val="none" w:sz="0" w:space="0" w:color="auto"/>
          </w:divBdr>
        </w:div>
        <w:div w:id="1377388197">
          <w:marLeft w:val="640"/>
          <w:marRight w:val="0"/>
          <w:marTop w:val="0"/>
          <w:marBottom w:val="0"/>
          <w:divBdr>
            <w:top w:val="none" w:sz="0" w:space="0" w:color="auto"/>
            <w:left w:val="none" w:sz="0" w:space="0" w:color="auto"/>
            <w:bottom w:val="none" w:sz="0" w:space="0" w:color="auto"/>
            <w:right w:val="none" w:sz="0" w:space="0" w:color="auto"/>
          </w:divBdr>
        </w:div>
        <w:div w:id="1293906536">
          <w:marLeft w:val="640"/>
          <w:marRight w:val="0"/>
          <w:marTop w:val="0"/>
          <w:marBottom w:val="0"/>
          <w:divBdr>
            <w:top w:val="none" w:sz="0" w:space="0" w:color="auto"/>
            <w:left w:val="none" w:sz="0" w:space="0" w:color="auto"/>
            <w:bottom w:val="none" w:sz="0" w:space="0" w:color="auto"/>
            <w:right w:val="none" w:sz="0" w:space="0" w:color="auto"/>
          </w:divBdr>
        </w:div>
        <w:div w:id="877007455">
          <w:marLeft w:val="640"/>
          <w:marRight w:val="0"/>
          <w:marTop w:val="0"/>
          <w:marBottom w:val="0"/>
          <w:divBdr>
            <w:top w:val="none" w:sz="0" w:space="0" w:color="auto"/>
            <w:left w:val="none" w:sz="0" w:space="0" w:color="auto"/>
            <w:bottom w:val="none" w:sz="0" w:space="0" w:color="auto"/>
            <w:right w:val="none" w:sz="0" w:space="0" w:color="auto"/>
          </w:divBdr>
        </w:div>
        <w:div w:id="1698266107">
          <w:marLeft w:val="640"/>
          <w:marRight w:val="0"/>
          <w:marTop w:val="0"/>
          <w:marBottom w:val="0"/>
          <w:divBdr>
            <w:top w:val="none" w:sz="0" w:space="0" w:color="auto"/>
            <w:left w:val="none" w:sz="0" w:space="0" w:color="auto"/>
            <w:bottom w:val="none" w:sz="0" w:space="0" w:color="auto"/>
            <w:right w:val="none" w:sz="0" w:space="0" w:color="auto"/>
          </w:divBdr>
        </w:div>
        <w:div w:id="1928541539">
          <w:marLeft w:val="640"/>
          <w:marRight w:val="0"/>
          <w:marTop w:val="0"/>
          <w:marBottom w:val="0"/>
          <w:divBdr>
            <w:top w:val="none" w:sz="0" w:space="0" w:color="auto"/>
            <w:left w:val="none" w:sz="0" w:space="0" w:color="auto"/>
            <w:bottom w:val="none" w:sz="0" w:space="0" w:color="auto"/>
            <w:right w:val="none" w:sz="0" w:space="0" w:color="auto"/>
          </w:divBdr>
        </w:div>
        <w:div w:id="566190685">
          <w:marLeft w:val="640"/>
          <w:marRight w:val="0"/>
          <w:marTop w:val="0"/>
          <w:marBottom w:val="0"/>
          <w:divBdr>
            <w:top w:val="none" w:sz="0" w:space="0" w:color="auto"/>
            <w:left w:val="none" w:sz="0" w:space="0" w:color="auto"/>
            <w:bottom w:val="none" w:sz="0" w:space="0" w:color="auto"/>
            <w:right w:val="none" w:sz="0" w:space="0" w:color="auto"/>
          </w:divBdr>
        </w:div>
        <w:div w:id="908921445">
          <w:marLeft w:val="640"/>
          <w:marRight w:val="0"/>
          <w:marTop w:val="0"/>
          <w:marBottom w:val="0"/>
          <w:divBdr>
            <w:top w:val="none" w:sz="0" w:space="0" w:color="auto"/>
            <w:left w:val="none" w:sz="0" w:space="0" w:color="auto"/>
            <w:bottom w:val="none" w:sz="0" w:space="0" w:color="auto"/>
            <w:right w:val="none" w:sz="0" w:space="0" w:color="auto"/>
          </w:divBdr>
        </w:div>
        <w:div w:id="1487235935">
          <w:marLeft w:val="640"/>
          <w:marRight w:val="0"/>
          <w:marTop w:val="0"/>
          <w:marBottom w:val="0"/>
          <w:divBdr>
            <w:top w:val="none" w:sz="0" w:space="0" w:color="auto"/>
            <w:left w:val="none" w:sz="0" w:space="0" w:color="auto"/>
            <w:bottom w:val="none" w:sz="0" w:space="0" w:color="auto"/>
            <w:right w:val="none" w:sz="0" w:space="0" w:color="auto"/>
          </w:divBdr>
        </w:div>
        <w:div w:id="837887837">
          <w:marLeft w:val="640"/>
          <w:marRight w:val="0"/>
          <w:marTop w:val="0"/>
          <w:marBottom w:val="0"/>
          <w:divBdr>
            <w:top w:val="none" w:sz="0" w:space="0" w:color="auto"/>
            <w:left w:val="none" w:sz="0" w:space="0" w:color="auto"/>
            <w:bottom w:val="none" w:sz="0" w:space="0" w:color="auto"/>
            <w:right w:val="none" w:sz="0" w:space="0" w:color="auto"/>
          </w:divBdr>
        </w:div>
        <w:div w:id="1029723833">
          <w:marLeft w:val="640"/>
          <w:marRight w:val="0"/>
          <w:marTop w:val="0"/>
          <w:marBottom w:val="0"/>
          <w:divBdr>
            <w:top w:val="none" w:sz="0" w:space="0" w:color="auto"/>
            <w:left w:val="none" w:sz="0" w:space="0" w:color="auto"/>
            <w:bottom w:val="none" w:sz="0" w:space="0" w:color="auto"/>
            <w:right w:val="none" w:sz="0" w:space="0" w:color="auto"/>
          </w:divBdr>
        </w:div>
        <w:div w:id="735202453">
          <w:marLeft w:val="640"/>
          <w:marRight w:val="0"/>
          <w:marTop w:val="0"/>
          <w:marBottom w:val="0"/>
          <w:divBdr>
            <w:top w:val="none" w:sz="0" w:space="0" w:color="auto"/>
            <w:left w:val="none" w:sz="0" w:space="0" w:color="auto"/>
            <w:bottom w:val="none" w:sz="0" w:space="0" w:color="auto"/>
            <w:right w:val="none" w:sz="0" w:space="0" w:color="auto"/>
          </w:divBdr>
        </w:div>
        <w:div w:id="2105834395">
          <w:marLeft w:val="640"/>
          <w:marRight w:val="0"/>
          <w:marTop w:val="0"/>
          <w:marBottom w:val="0"/>
          <w:divBdr>
            <w:top w:val="none" w:sz="0" w:space="0" w:color="auto"/>
            <w:left w:val="none" w:sz="0" w:space="0" w:color="auto"/>
            <w:bottom w:val="none" w:sz="0" w:space="0" w:color="auto"/>
            <w:right w:val="none" w:sz="0" w:space="0" w:color="auto"/>
          </w:divBdr>
        </w:div>
        <w:div w:id="638001289">
          <w:marLeft w:val="640"/>
          <w:marRight w:val="0"/>
          <w:marTop w:val="0"/>
          <w:marBottom w:val="0"/>
          <w:divBdr>
            <w:top w:val="none" w:sz="0" w:space="0" w:color="auto"/>
            <w:left w:val="none" w:sz="0" w:space="0" w:color="auto"/>
            <w:bottom w:val="none" w:sz="0" w:space="0" w:color="auto"/>
            <w:right w:val="none" w:sz="0" w:space="0" w:color="auto"/>
          </w:divBdr>
        </w:div>
        <w:div w:id="1010063869">
          <w:marLeft w:val="640"/>
          <w:marRight w:val="0"/>
          <w:marTop w:val="0"/>
          <w:marBottom w:val="0"/>
          <w:divBdr>
            <w:top w:val="none" w:sz="0" w:space="0" w:color="auto"/>
            <w:left w:val="none" w:sz="0" w:space="0" w:color="auto"/>
            <w:bottom w:val="none" w:sz="0" w:space="0" w:color="auto"/>
            <w:right w:val="none" w:sz="0" w:space="0" w:color="auto"/>
          </w:divBdr>
        </w:div>
        <w:div w:id="1684430349">
          <w:marLeft w:val="640"/>
          <w:marRight w:val="0"/>
          <w:marTop w:val="0"/>
          <w:marBottom w:val="0"/>
          <w:divBdr>
            <w:top w:val="none" w:sz="0" w:space="0" w:color="auto"/>
            <w:left w:val="none" w:sz="0" w:space="0" w:color="auto"/>
            <w:bottom w:val="none" w:sz="0" w:space="0" w:color="auto"/>
            <w:right w:val="none" w:sz="0" w:space="0" w:color="auto"/>
          </w:divBdr>
        </w:div>
        <w:div w:id="1139613466">
          <w:marLeft w:val="640"/>
          <w:marRight w:val="0"/>
          <w:marTop w:val="0"/>
          <w:marBottom w:val="0"/>
          <w:divBdr>
            <w:top w:val="none" w:sz="0" w:space="0" w:color="auto"/>
            <w:left w:val="none" w:sz="0" w:space="0" w:color="auto"/>
            <w:bottom w:val="none" w:sz="0" w:space="0" w:color="auto"/>
            <w:right w:val="none" w:sz="0" w:space="0" w:color="auto"/>
          </w:divBdr>
        </w:div>
        <w:div w:id="1071075512">
          <w:marLeft w:val="640"/>
          <w:marRight w:val="0"/>
          <w:marTop w:val="0"/>
          <w:marBottom w:val="0"/>
          <w:divBdr>
            <w:top w:val="none" w:sz="0" w:space="0" w:color="auto"/>
            <w:left w:val="none" w:sz="0" w:space="0" w:color="auto"/>
            <w:bottom w:val="none" w:sz="0" w:space="0" w:color="auto"/>
            <w:right w:val="none" w:sz="0" w:space="0" w:color="auto"/>
          </w:divBdr>
        </w:div>
        <w:div w:id="925384861">
          <w:marLeft w:val="640"/>
          <w:marRight w:val="0"/>
          <w:marTop w:val="0"/>
          <w:marBottom w:val="0"/>
          <w:divBdr>
            <w:top w:val="none" w:sz="0" w:space="0" w:color="auto"/>
            <w:left w:val="none" w:sz="0" w:space="0" w:color="auto"/>
            <w:bottom w:val="none" w:sz="0" w:space="0" w:color="auto"/>
            <w:right w:val="none" w:sz="0" w:space="0" w:color="auto"/>
          </w:divBdr>
        </w:div>
        <w:div w:id="1387342365">
          <w:marLeft w:val="640"/>
          <w:marRight w:val="0"/>
          <w:marTop w:val="0"/>
          <w:marBottom w:val="0"/>
          <w:divBdr>
            <w:top w:val="none" w:sz="0" w:space="0" w:color="auto"/>
            <w:left w:val="none" w:sz="0" w:space="0" w:color="auto"/>
            <w:bottom w:val="none" w:sz="0" w:space="0" w:color="auto"/>
            <w:right w:val="none" w:sz="0" w:space="0" w:color="auto"/>
          </w:divBdr>
        </w:div>
        <w:div w:id="1099566301">
          <w:marLeft w:val="640"/>
          <w:marRight w:val="0"/>
          <w:marTop w:val="0"/>
          <w:marBottom w:val="0"/>
          <w:divBdr>
            <w:top w:val="none" w:sz="0" w:space="0" w:color="auto"/>
            <w:left w:val="none" w:sz="0" w:space="0" w:color="auto"/>
            <w:bottom w:val="none" w:sz="0" w:space="0" w:color="auto"/>
            <w:right w:val="none" w:sz="0" w:space="0" w:color="auto"/>
          </w:divBdr>
        </w:div>
        <w:div w:id="5324439">
          <w:marLeft w:val="640"/>
          <w:marRight w:val="0"/>
          <w:marTop w:val="0"/>
          <w:marBottom w:val="0"/>
          <w:divBdr>
            <w:top w:val="none" w:sz="0" w:space="0" w:color="auto"/>
            <w:left w:val="none" w:sz="0" w:space="0" w:color="auto"/>
            <w:bottom w:val="none" w:sz="0" w:space="0" w:color="auto"/>
            <w:right w:val="none" w:sz="0" w:space="0" w:color="auto"/>
          </w:divBdr>
        </w:div>
        <w:div w:id="1146556482">
          <w:marLeft w:val="640"/>
          <w:marRight w:val="0"/>
          <w:marTop w:val="0"/>
          <w:marBottom w:val="0"/>
          <w:divBdr>
            <w:top w:val="none" w:sz="0" w:space="0" w:color="auto"/>
            <w:left w:val="none" w:sz="0" w:space="0" w:color="auto"/>
            <w:bottom w:val="none" w:sz="0" w:space="0" w:color="auto"/>
            <w:right w:val="none" w:sz="0" w:space="0" w:color="auto"/>
          </w:divBdr>
        </w:div>
        <w:div w:id="1002397603">
          <w:marLeft w:val="640"/>
          <w:marRight w:val="0"/>
          <w:marTop w:val="0"/>
          <w:marBottom w:val="0"/>
          <w:divBdr>
            <w:top w:val="none" w:sz="0" w:space="0" w:color="auto"/>
            <w:left w:val="none" w:sz="0" w:space="0" w:color="auto"/>
            <w:bottom w:val="none" w:sz="0" w:space="0" w:color="auto"/>
            <w:right w:val="none" w:sz="0" w:space="0" w:color="auto"/>
          </w:divBdr>
        </w:div>
        <w:div w:id="229079600">
          <w:marLeft w:val="640"/>
          <w:marRight w:val="0"/>
          <w:marTop w:val="0"/>
          <w:marBottom w:val="0"/>
          <w:divBdr>
            <w:top w:val="none" w:sz="0" w:space="0" w:color="auto"/>
            <w:left w:val="none" w:sz="0" w:space="0" w:color="auto"/>
            <w:bottom w:val="none" w:sz="0" w:space="0" w:color="auto"/>
            <w:right w:val="none" w:sz="0" w:space="0" w:color="auto"/>
          </w:divBdr>
        </w:div>
        <w:div w:id="986978114">
          <w:marLeft w:val="640"/>
          <w:marRight w:val="0"/>
          <w:marTop w:val="0"/>
          <w:marBottom w:val="0"/>
          <w:divBdr>
            <w:top w:val="none" w:sz="0" w:space="0" w:color="auto"/>
            <w:left w:val="none" w:sz="0" w:space="0" w:color="auto"/>
            <w:bottom w:val="none" w:sz="0" w:space="0" w:color="auto"/>
            <w:right w:val="none" w:sz="0" w:space="0" w:color="auto"/>
          </w:divBdr>
        </w:div>
        <w:div w:id="1329285094">
          <w:marLeft w:val="640"/>
          <w:marRight w:val="0"/>
          <w:marTop w:val="0"/>
          <w:marBottom w:val="0"/>
          <w:divBdr>
            <w:top w:val="none" w:sz="0" w:space="0" w:color="auto"/>
            <w:left w:val="none" w:sz="0" w:space="0" w:color="auto"/>
            <w:bottom w:val="none" w:sz="0" w:space="0" w:color="auto"/>
            <w:right w:val="none" w:sz="0" w:space="0" w:color="auto"/>
          </w:divBdr>
        </w:div>
        <w:div w:id="1789549104">
          <w:marLeft w:val="640"/>
          <w:marRight w:val="0"/>
          <w:marTop w:val="0"/>
          <w:marBottom w:val="0"/>
          <w:divBdr>
            <w:top w:val="none" w:sz="0" w:space="0" w:color="auto"/>
            <w:left w:val="none" w:sz="0" w:space="0" w:color="auto"/>
            <w:bottom w:val="none" w:sz="0" w:space="0" w:color="auto"/>
            <w:right w:val="none" w:sz="0" w:space="0" w:color="auto"/>
          </w:divBdr>
        </w:div>
        <w:div w:id="2092505539">
          <w:marLeft w:val="640"/>
          <w:marRight w:val="0"/>
          <w:marTop w:val="0"/>
          <w:marBottom w:val="0"/>
          <w:divBdr>
            <w:top w:val="none" w:sz="0" w:space="0" w:color="auto"/>
            <w:left w:val="none" w:sz="0" w:space="0" w:color="auto"/>
            <w:bottom w:val="none" w:sz="0" w:space="0" w:color="auto"/>
            <w:right w:val="none" w:sz="0" w:space="0" w:color="auto"/>
          </w:divBdr>
        </w:div>
        <w:div w:id="1309700467">
          <w:marLeft w:val="640"/>
          <w:marRight w:val="0"/>
          <w:marTop w:val="0"/>
          <w:marBottom w:val="0"/>
          <w:divBdr>
            <w:top w:val="none" w:sz="0" w:space="0" w:color="auto"/>
            <w:left w:val="none" w:sz="0" w:space="0" w:color="auto"/>
            <w:bottom w:val="none" w:sz="0" w:space="0" w:color="auto"/>
            <w:right w:val="none" w:sz="0" w:space="0" w:color="auto"/>
          </w:divBdr>
        </w:div>
      </w:divsChild>
    </w:div>
    <w:div w:id="1883902076">
      <w:bodyDiv w:val="1"/>
      <w:marLeft w:val="0"/>
      <w:marRight w:val="0"/>
      <w:marTop w:val="0"/>
      <w:marBottom w:val="0"/>
      <w:divBdr>
        <w:top w:val="none" w:sz="0" w:space="0" w:color="auto"/>
        <w:left w:val="none" w:sz="0" w:space="0" w:color="auto"/>
        <w:bottom w:val="none" w:sz="0" w:space="0" w:color="auto"/>
        <w:right w:val="none" w:sz="0" w:space="0" w:color="auto"/>
      </w:divBdr>
      <w:divsChild>
        <w:div w:id="1397823930">
          <w:marLeft w:val="640"/>
          <w:marRight w:val="0"/>
          <w:marTop w:val="0"/>
          <w:marBottom w:val="0"/>
          <w:divBdr>
            <w:top w:val="none" w:sz="0" w:space="0" w:color="auto"/>
            <w:left w:val="none" w:sz="0" w:space="0" w:color="auto"/>
            <w:bottom w:val="none" w:sz="0" w:space="0" w:color="auto"/>
            <w:right w:val="none" w:sz="0" w:space="0" w:color="auto"/>
          </w:divBdr>
        </w:div>
        <w:div w:id="1990593563">
          <w:marLeft w:val="640"/>
          <w:marRight w:val="0"/>
          <w:marTop w:val="0"/>
          <w:marBottom w:val="0"/>
          <w:divBdr>
            <w:top w:val="none" w:sz="0" w:space="0" w:color="auto"/>
            <w:left w:val="none" w:sz="0" w:space="0" w:color="auto"/>
            <w:bottom w:val="none" w:sz="0" w:space="0" w:color="auto"/>
            <w:right w:val="none" w:sz="0" w:space="0" w:color="auto"/>
          </w:divBdr>
        </w:div>
        <w:div w:id="2029790136">
          <w:marLeft w:val="640"/>
          <w:marRight w:val="0"/>
          <w:marTop w:val="0"/>
          <w:marBottom w:val="0"/>
          <w:divBdr>
            <w:top w:val="none" w:sz="0" w:space="0" w:color="auto"/>
            <w:left w:val="none" w:sz="0" w:space="0" w:color="auto"/>
            <w:bottom w:val="none" w:sz="0" w:space="0" w:color="auto"/>
            <w:right w:val="none" w:sz="0" w:space="0" w:color="auto"/>
          </w:divBdr>
        </w:div>
        <w:div w:id="1466780124">
          <w:marLeft w:val="640"/>
          <w:marRight w:val="0"/>
          <w:marTop w:val="0"/>
          <w:marBottom w:val="0"/>
          <w:divBdr>
            <w:top w:val="none" w:sz="0" w:space="0" w:color="auto"/>
            <w:left w:val="none" w:sz="0" w:space="0" w:color="auto"/>
            <w:bottom w:val="none" w:sz="0" w:space="0" w:color="auto"/>
            <w:right w:val="none" w:sz="0" w:space="0" w:color="auto"/>
          </w:divBdr>
        </w:div>
        <w:div w:id="753431076">
          <w:marLeft w:val="640"/>
          <w:marRight w:val="0"/>
          <w:marTop w:val="0"/>
          <w:marBottom w:val="0"/>
          <w:divBdr>
            <w:top w:val="none" w:sz="0" w:space="0" w:color="auto"/>
            <w:left w:val="none" w:sz="0" w:space="0" w:color="auto"/>
            <w:bottom w:val="none" w:sz="0" w:space="0" w:color="auto"/>
            <w:right w:val="none" w:sz="0" w:space="0" w:color="auto"/>
          </w:divBdr>
        </w:div>
        <w:div w:id="1927105026">
          <w:marLeft w:val="640"/>
          <w:marRight w:val="0"/>
          <w:marTop w:val="0"/>
          <w:marBottom w:val="0"/>
          <w:divBdr>
            <w:top w:val="none" w:sz="0" w:space="0" w:color="auto"/>
            <w:left w:val="none" w:sz="0" w:space="0" w:color="auto"/>
            <w:bottom w:val="none" w:sz="0" w:space="0" w:color="auto"/>
            <w:right w:val="none" w:sz="0" w:space="0" w:color="auto"/>
          </w:divBdr>
        </w:div>
        <w:div w:id="1590263630">
          <w:marLeft w:val="640"/>
          <w:marRight w:val="0"/>
          <w:marTop w:val="0"/>
          <w:marBottom w:val="0"/>
          <w:divBdr>
            <w:top w:val="none" w:sz="0" w:space="0" w:color="auto"/>
            <w:left w:val="none" w:sz="0" w:space="0" w:color="auto"/>
            <w:bottom w:val="none" w:sz="0" w:space="0" w:color="auto"/>
            <w:right w:val="none" w:sz="0" w:space="0" w:color="auto"/>
          </w:divBdr>
        </w:div>
        <w:div w:id="222375933">
          <w:marLeft w:val="640"/>
          <w:marRight w:val="0"/>
          <w:marTop w:val="0"/>
          <w:marBottom w:val="0"/>
          <w:divBdr>
            <w:top w:val="none" w:sz="0" w:space="0" w:color="auto"/>
            <w:left w:val="none" w:sz="0" w:space="0" w:color="auto"/>
            <w:bottom w:val="none" w:sz="0" w:space="0" w:color="auto"/>
            <w:right w:val="none" w:sz="0" w:space="0" w:color="auto"/>
          </w:divBdr>
        </w:div>
        <w:div w:id="520317400">
          <w:marLeft w:val="640"/>
          <w:marRight w:val="0"/>
          <w:marTop w:val="0"/>
          <w:marBottom w:val="0"/>
          <w:divBdr>
            <w:top w:val="none" w:sz="0" w:space="0" w:color="auto"/>
            <w:left w:val="none" w:sz="0" w:space="0" w:color="auto"/>
            <w:bottom w:val="none" w:sz="0" w:space="0" w:color="auto"/>
            <w:right w:val="none" w:sz="0" w:space="0" w:color="auto"/>
          </w:divBdr>
        </w:div>
        <w:div w:id="483008377">
          <w:marLeft w:val="640"/>
          <w:marRight w:val="0"/>
          <w:marTop w:val="0"/>
          <w:marBottom w:val="0"/>
          <w:divBdr>
            <w:top w:val="none" w:sz="0" w:space="0" w:color="auto"/>
            <w:left w:val="none" w:sz="0" w:space="0" w:color="auto"/>
            <w:bottom w:val="none" w:sz="0" w:space="0" w:color="auto"/>
            <w:right w:val="none" w:sz="0" w:space="0" w:color="auto"/>
          </w:divBdr>
        </w:div>
        <w:div w:id="2145736409">
          <w:marLeft w:val="640"/>
          <w:marRight w:val="0"/>
          <w:marTop w:val="0"/>
          <w:marBottom w:val="0"/>
          <w:divBdr>
            <w:top w:val="none" w:sz="0" w:space="0" w:color="auto"/>
            <w:left w:val="none" w:sz="0" w:space="0" w:color="auto"/>
            <w:bottom w:val="none" w:sz="0" w:space="0" w:color="auto"/>
            <w:right w:val="none" w:sz="0" w:space="0" w:color="auto"/>
          </w:divBdr>
        </w:div>
        <w:div w:id="1459299431">
          <w:marLeft w:val="640"/>
          <w:marRight w:val="0"/>
          <w:marTop w:val="0"/>
          <w:marBottom w:val="0"/>
          <w:divBdr>
            <w:top w:val="none" w:sz="0" w:space="0" w:color="auto"/>
            <w:left w:val="none" w:sz="0" w:space="0" w:color="auto"/>
            <w:bottom w:val="none" w:sz="0" w:space="0" w:color="auto"/>
            <w:right w:val="none" w:sz="0" w:space="0" w:color="auto"/>
          </w:divBdr>
        </w:div>
        <w:div w:id="105394537">
          <w:marLeft w:val="640"/>
          <w:marRight w:val="0"/>
          <w:marTop w:val="0"/>
          <w:marBottom w:val="0"/>
          <w:divBdr>
            <w:top w:val="none" w:sz="0" w:space="0" w:color="auto"/>
            <w:left w:val="none" w:sz="0" w:space="0" w:color="auto"/>
            <w:bottom w:val="none" w:sz="0" w:space="0" w:color="auto"/>
            <w:right w:val="none" w:sz="0" w:space="0" w:color="auto"/>
          </w:divBdr>
        </w:div>
        <w:div w:id="843399398">
          <w:marLeft w:val="640"/>
          <w:marRight w:val="0"/>
          <w:marTop w:val="0"/>
          <w:marBottom w:val="0"/>
          <w:divBdr>
            <w:top w:val="none" w:sz="0" w:space="0" w:color="auto"/>
            <w:left w:val="none" w:sz="0" w:space="0" w:color="auto"/>
            <w:bottom w:val="none" w:sz="0" w:space="0" w:color="auto"/>
            <w:right w:val="none" w:sz="0" w:space="0" w:color="auto"/>
          </w:divBdr>
        </w:div>
        <w:div w:id="1190801746">
          <w:marLeft w:val="640"/>
          <w:marRight w:val="0"/>
          <w:marTop w:val="0"/>
          <w:marBottom w:val="0"/>
          <w:divBdr>
            <w:top w:val="none" w:sz="0" w:space="0" w:color="auto"/>
            <w:left w:val="none" w:sz="0" w:space="0" w:color="auto"/>
            <w:bottom w:val="none" w:sz="0" w:space="0" w:color="auto"/>
            <w:right w:val="none" w:sz="0" w:space="0" w:color="auto"/>
          </w:divBdr>
        </w:div>
        <w:div w:id="788595714">
          <w:marLeft w:val="640"/>
          <w:marRight w:val="0"/>
          <w:marTop w:val="0"/>
          <w:marBottom w:val="0"/>
          <w:divBdr>
            <w:top w:val="none" w:sz="0" w:space="0" w:color="auto"/>
            <w:left w:val="none" w:sz="0" w:space="0" w:color="auto"/>
            <w:bottom w:val="none" w:sz="0" w:space="0" w:color="auto"/>
            <w:right w:val="none" w:sz="0" w:space="0" w:color="auto"/>
          </w:divBdr>
        </w:div>
        <w:div w:id="1246383458">
          <w:marLeft w:val="640"/>
          <w:marRight w:val="0"/>
          <w:marTop w:val="0"/>
          <w:marBottom w:val="0"/>
          <w:divBdr>
            <w:top w:val="none" w:sz="0" w:space="0" w:color="auto"/>
            <w:left w:val="none" w:sz="0" w:space="0" w:color="auto"/>
            <w:bottom w:val="none" w:sz="0" w:space="0" w:color="auto"/>
            <w:right w:val="none" w:sz="0" w:space="0" w:color="auto"/>
          </w:divBdr>
        </w:div>
        <w:div w:id="1173103510">
          <w:marLeft w:val="640"/>
          <w:marRight w:val="0"/>
          <w:marTop w:val="0"/>
          <w:marBottom w:val="0"/>
          <w:divBdr>
            <w:top w:val="none" w:sz="0" w:space="0" w:color="auto"/>
            <w:left w:val="none" w:sz="0" w:space="0" w:color="auto"/>
            <w:bottom w:val="none" w:sz="0" w:space="0" w:color="auto"/>
            <w:right w:val="none" w:sz="0" w:space="0" w:color="auto"/>
          </w:divBdr>
        </w:div>
        <w:div w:id="1379862303">
          <w:marLeft w:val="640"/>
          <w:marRight w:val="0"/>
          <w:marTop w:val="0"/>
          <w:marBottom w:val="0"/>
          <w:divBdr>
            <w:top w:val="none" w:sz="0" w:space="0" w:color="auto"/>
            <w:left w:val="none" w:sz="0" w:space="0" w:color="auto"/>
            <w:bottom w:val="none" w:sz="0" w:space="0" w:color="auto"/>
            <w:right w:val="none" w:sz="0" w:space="0" w:color="auto"/>
          </w:divBdr>
        </w:div>
        <w:div w:id="1068457507">
          <w:marLeft w:val="640"/>
          <w:marRight w:val="0"/>
          <w:marTop w:val="0"/>
          <w:marBottom w:val="0"/>
          <w:divBdr>
            <w:top w:val="none" w:sz="0" w:space="0" w:color="auto"/>
            <w:left w:val="none" w:sz="0" w:space="0" w:color="auto"/>
            <w:bottom w:val="none" w:sz="0" w:space="0" w:color="auto"/>
            <w:right w:val="none" w:sz="0" w:space="0" w:color="auto"/>
          </w:divBdr>
        </w:div>
        <w:div w:id="104348465">
          <w:marLeft w:val="640"/>
          <w:marRight w:val="0"/>
          <w:marTop w:val="0"/>
          <w:marBottom w:val="0"/>
          <w:divBdr>
            <w:top w:val="none" w:sz="0" w:space="0" w:color="auto"/>
            <w:left w:val="none" w:sz="0" w:space="0" w:color="auto"/>
            <w:bottom w:val="none" w:sz="0" w:space="0" w:color="auto"/>
            <w:right w:val="none" w:sz="0" w:space="0" w:color="auto"/>
          </w:divBdr>
        </w:div>
        <w:div w:id="1897661409">
          <w:marLeft w:val="640"/>
          <w:marRight w:val="0"/>
          <w:marTop w:val="0"/>
          <w:marBottom w:val="0"/>
          <w:divBdr>
            <w:top w:val="none" w:sz="0" w:space="0" w:color="auto"/>
            <w:left w:val="none" w:sz="0" w:space="0" w:color="auto"/>
            <w:bottom w:val="none" w:sz="0" w:space="0" w:color="auto"/>
            <w:right w:val="none" w:sz="0" w:space="0" w:color="auto"/>
          </w:divBdr>
        </w:div>
        <w:div w:id="1453674449">
          <w:marLeft w:val="640"/>
          <w:marRight w:val="0"/>
          <w:marTop w:val="0"/>
          <w:marBottom w:val="0"/>
          <w:divBdr>
            <w:top w:val="none" w:sz="0" w:space="0" w:color="auto"/>
            <w:left w:val="none" w:sz="0" w:space="0" w:color="auto"/>
            <w:bottom w:val="none" w:sz="0" w:space="0" w:color="auto"/>
            <w:right w:val="none" w:sz="0" w:space="0" w:color="auto"/>
          </w:divBdr>
        </w:div>
        <w:div w:id="523175893">
          <w:marLeft w:val="640"/>
          <w:marRight w:val="0"/>
          <w:marTop w:val="0"/>
          <w:marBottom w:val="0"/>
          <w:divBdr>
            <w:top w:val="none" w:sz="0" w:space="0" w:color="auto"/>
            <w:left w:val="none" w:sz="0" w:space="0" w:color="auto"/>
            <w:bottom w:val="none" w:sz="0" w:space="0" w:color="auto"/>
            <w:right w:val="none" w:sz="0" w:space="0" w:color="auto"/>
          </w:divBdr>
        </w:div>
        <w:div w:id="2026974490">
          <w:marLeft w:val="640"/>
          <w:marRight w:val="0"/>
          <w:marTop w:val="0"/>
          <w:marBottom w:val="0"/>
          <w:divBdr>
            <w:top w:val="none" w:sz="0" w:space="0" w:color="auto"/>
            <w:left w:val="none" w:sz="0" w:space="0" w:color="auto"/>
            <w:bottom w:val="none" w:sz="0" w:space="0" w:color="auto"/>
            <w:right w:val="none" w:sz="0" w:space="0" w:color="auto"/>
          </w:divBdr>
        </w:div>
        <w:div w:id="1375419973">
          <w:marLeft w:val="640"/>
          <w:marRight w:val="0"/>
          <w:marTop w:val="0"/>
          <w:marBottom w:val="0"/>
          <w:divBdr>
            <w:top w:val="none" w:sz="0" w:space="0" w:color="auto"/>
            <w:left w:val="none" w:sz="0" w:space="0" w:color="auto"/>
            <w:bottom w:val="none" w:sz="0" w:space="0" w:color="auto"/>
            <w:right w:val="none" w:sz="0" w:space="0" w:color="auto"/>
          </w:divBdr>
        </w:div>
        <w:div w:id="61760633">
          <w:marLeft w:val="640"/>
          <w:marRight w:val="0"/>
          <w:marTop w:val="0"/>
          <w:marBottom w:val="0"/>
          <w:divBdr>
            <w:top w:val="none" w:sz="0" w:space="0" w:color="auto"/>
            <w:left w:val="none" w:sz="0" w:space="0" w:color="auto"/>
            <w:bottom w:val="none" w:sz="0" w:space="0" w:color="auto"/>
            <w:right w:val="none" w:sz="0" w:space="0" w:color="auto"/>
          </w:divBdr>
        </w:div>
        <w:div w:id="293408148">
          <w:marLeft w:val="640"/>
          <w:marRight w:val="0"/>
          <w:marTop w:val="0"/>
          <w:marBottom w:val="0"/>
          <w:divBdr>
            <w:top w:val="none" w:sz="0" w:space="0" w:color="auto"/>
            <w:left w:val="none" w:sz="0" w:space="0" w:color="auto"/>
            <w:bottom w:val="none" w:sz="0" w:space="0" w:color="auto"/>
            <w:right w:val="none" w:sz="0" w:space="0" w:color="auto"/>
          </w:divBdr>
        </w:div>
        <w:div w:id="1766225807">
          <w:marLeft w:val="640"/>
          <w:marRight w:val="0"/>
          <w:marTop w:val="0"/>
          <w:marBottom w:val="0"/>
          <w:divBdr>
            <w:top w:val="none" w:sz="0" w:space="0" w:color="auto"/>
            <w:left w:val="none" w:sz="0" w:space="0" w:color="auto"/>
            <w:bottom w:val="none" w:sz="0" w:space="0" w:color="auto"/>
            <w:right w:val="none" w:sz="0" w:space="0" w:color="auto"/>
          </w:divBdr>
        </w:div>
        <w:div w:id="1577398175">
          <w:marLeft w:val="640"/>
          <w:marRight w:val="0"/>
          <w:marTop w:val="0"/>
          <w:marBottom w:val="0"/>
          <w:divBdr>
            <w:top w:val="none" w:sz="0" w:space="0" w:color="auto"/>
            <w:left w:val="none" w:sz="0" w:space="0" w:color="auto"/>
            <w:bottom w:val="none" w:sz="0" w:space="0" w:color="auto"/>
            <w:right w:val="none" w:sz="0" w:space="0" w:color="auto"/>
          </w:divBdr>
        </w:div>
        <w:div w:id="1955746005">
          <w:marLeft w:val="640"/>
          <w:marRight w:val="0"/>
          <w:marTop w:val="0"/>
          <w:marBottom w:val="0"/>
          <w:divBdr>
            <w:top w:val="none" w:sz="0" w:space="0" w:color="auto"/>
            <w:left w:val="none" w:sz="0" w:space="0" w:color="auto"/>
            <w:bottom w:val="none" w:sz="0" w:space="0" w:color="auto"/>
            <w:right w:val="none" w:sz="0" w:space="0" w:color="auto"/>
          </w:divBdr>
        </w:div>
        <w:div w:id="163323437">
          <w:marLeft w:val="640"/>
          <w:marRight w:val="0"/>
          <w:marTop w:val="0"/>
          <w:marBottom w:val="0"/>
          <w:divBdr>
            <w:top w:val="none" w:sz="0" w:space="0" w:color="auto"/>
            <w:left w:val="none" w:sz="0" w:space="0" w:color="auto"/>
            <w:bottom w:val="none" w:sz="0" w:space="0" w:color="auto"/>
            <w:right w:val="none" w:sz="0" w:space="0" w:color="auto"/>
          </w:divBdr>
        </w:div>
        <w:div w:id="1092900197">
          <w:marLeft w:val="640"/>
          <w:marRight w:val="0"/>
          <w:marTop w:val="0"/>
          <w:marBottom w:val="0"/>
          <w:divBdr>
            <w:top w:val="none" w:sz="0" w:space="0" w:color="auto"/>
            <w:left w:val="none" w:sz="0" w:space="0" w:color="auto"/>
            <w:bottom w:val="none" w:sz="0" w:space="0" w:color="auto"/>
            <w:right w:val="none" w:sz="0" w:space="0" w:color="auto"/>
          </w:divBdr>
        </w:div>
        <w:div w:id="379018036">
          <w:marLeft w:val="640"/>
          <w:marRight w:val="0"/>
          <w:marTop w:val="0"/>
          <w:marBottom w:val="0"/>
          <w:divBdr>
            <w:top w:val="none" w:sz="0" w:space="0" w:color="auto"/>
            <w:left w:val="none" w:sz="0" w:space="0" w:color="auto"/>
            <w:bottom w:val="none" w:sz="0" w:space="0" w:color="auto"/>
            <w:right w:val="none" w:sz="0" w:space="0" w:color="auto"/>
          </w:divBdr>
        </w:div>
        <w:div w:id="147207960">
          <w:marLeft w:val="640"/>
          <w:marRight w:val="0"/>
          <w:marTop w:val="0"/>
          <w:marBottom w:val="0"/>
          <w:divBdr>
            <w:top w:val="none" w:sz="0" w:space="0" w:color="auto"/>
            <w:left w:val="none" w:sz="0" w:space="0" w:color="auto"/>
            <w:bottom w:val="none" w:sz="0" w:space="0" w:color="auto"/>
            <w:right w:val="none" w:sz="0" w:space="0" w:color="auto"/>
          </w:divBdr>
        </w:div>
        <w:div w:id="1022510621">
          <w:marLeft w:val="640"/>
          <w:marRight w:val="0"/>
          <w:marTop w:val="0"/>
          <w:marBottom w:val="0"/>
          <w:divBdr>
            <w:top w:val="none" w:sz="0" w:space="0" w:color="auto"/>
            <w:left w:val="none" w:sz="0" w:space="0" w:color="auto"/>
            <w:bottom w:val="none" w:sz="0" w:space="0" w:color="auto"/>
            <w:right w:val="none" w:sz="0" w:space="0" w:color="auto"/>
          </w:divBdr>
        </w:div>
        <w:div w:id="1961763107">
          <w:marLeft w:val="640"/>
          <w:marRight w:val="0"/>
          <w:marTop w:val="0"/>
          <w:marBottom w:val="0"/>
          <w:divBdr>
            <w:top w:val="none" w:sz="0" w:space="0" w:color="auto"/>
            <w:left w:val="none" w:sz="0" w:space="0" w:color="auto"/>
            <w:bottom w:val="none" w:sz="0" w:space="0" w:color="auto"/>
            <w:right w:val="none" w:sz="0" w:space="0" w:color="auto"/>
          </w:divBdr>
        </w:div>
        <w:div w:id="1121925139">
          <w:marLeft w:val="640"/>
          <w:marRight w:val="0"/>
          <w:marTop w:val="0"/>
          <w:marBottom w:val="0"/>
          <w:divBdr>
            <w:top w:val="none" w:sz="0" w:space="0" w:color="auto"/>
            <w:left w:val="none" w:sz="0" w:space="0" w:color="auto"/>
            <w:bottom w:val="none" w:sz="0" w:space="0" w:color="auto"/>
            <w:right w:val="none" w:sz="0" w:space="0" w:color="auto"/>
          </w:divBdr>
        </w:div>
        <w:div w:id="1008483300">
          <w:marLeft w:val="640"/>
          <w:marRight w:val="0"/>
          <w:marTop w:val="0"/>
          <w:marBottom w:val="0"/>
          <w:divBdr>
            <w:top w:val="none" w:sz="0" w:space="0" w:color="auto"/>
            <w:left w:val="none" w:sz="0" w:space="0" w:color="auto"/>
            <w:bottom w:val="none" w:sz="0" w:space="0" w:color="auto"/>
            <w:right w:val="none" w:sz="0" w:space="0" w:color="auto"/>
          </w:divBdr>
        </w:div>
        <w:div w:id="1170367911">
          <w:marLeft w:val="640"/>
          <w:marRight w:val="0"/>
          <w:marTop w:val="0"/>
          <w:marBottom w:val="0"/>
          <w:divBdr>
            <w:top w:val="none" w:sz="0" w:space="0" w:color="auto"/>
            <w:left w:val="none" w:sz="0" w:space="0" w:color="auto"/>
            <w:bottom w:val="none" w:sz="0" w:space="0" w:color="auto"/>
            <w:right w:val="none" w:sz="0" w:space="0" w:color="auto"/>
          </w:divBdr>
        </w:div>
        <w:div w:id="1598059229">
          <w:marLeft w:val="640"/>
          <w:marRight w:val="0"/>
          <w:marTop w:val="0"/>
          <w:marBottom w:val="0"/>
          <w:divBdr>
            <w:top w:val="none" w:sz="0" w:space="0" w:color="auto"/>
            <w:left w:val="none" w:sz="0" w:space="0" w:color="auto"/>
            <w:bottom w:val="none" w:sz="0" w:space="0" w:color="auto"/>
            <w:right w:val="none" w:sz="0" w:space="0" w:color="auto"/>
          </w:divBdr>
        </w:div>
        <w:div w:id="657267846">
          <w:marLeft w:val="640"/>
          <w:marRight w:val="0"/>
          <w:marTop w:val="0"/>
          <w:marBottom w:val="0"/>
          <w:divBdr>
            <w:top w:val="none" w:sz="0" w:space="0" w:color="auto"/>
            <w:left w:val="none" w:sz="0" w:space="0" w:color="auto"/>
            <w:bottom w:val="none" w:sz="0" w:space="0" w:color="auto"/>
            <w:right w:val="none" w:sz="0" w:space="0" w:color="auto"/>
          </w:divBdr>
        </w:div>
        <w:div w:id="1458067979">
          <w:marLeft w:val="640"/>
          <w:marRight w:val="0"/>
          <w:marTop w:val="0"/>
          <w:marBottom w:val="0"/>
          <w:divBdr>
            <w:top w:val="none" w:sz="0" w:space="0" w:color="auto"/>
            <w:left w:val="none" w:sz="0" w:space="0" w:color="auto"/>
            <w:bottom w:val="none" w:sz="0" w:space="0" w:color="auto"/>
            <w:right w:val="none" w:sz="0" w:space="0" w:color="auto"/>
          </w:divBdr>
        </w:div>
        <w:div w:id="175654810">
          <w:marLeft w:val="640"/>
          <w:marRight w:val="0"/>
          <w:marTop w:val="0"/>
          <w:marBottom w:val="0"/>
          <w:divBdr>
            <w:top w:val="none" w:sz="0" w:space="0" w:color="auto"/>
            <w:left w:val="none" w:sz="0" w:space="0" w:color="auto"/>
            <w:bottom w:val="none" w:sz="0" w:space="0" w:color="auto"/>
            <w:right w:val="none" w:sz="0" w:space="0" w:color="auto"/>
          </w:divBdr>
        </w:div>
      </w:divsChild>
    </w:div>
    <w:div w:id="1891648322">
      <w:bodyDiv w:val="1"/>
      <w:marLeft w:val="0"/>
      <w:marRight w:val="0"/>
      <w:marTop w:val="0"/>
      <w:marBottom w:val="0"/>
      <w:divBdr>
        <w:top w:val="none" w:sz="0" w:space="0" w:color="auto"/>
        <w:left w:val="none" w:sz="0" w:space="0" w:color="auto"/>
        <w:bottom w:val="none" w:sz="0" w:space="0" w:color="auto"/>
        <w:right w:val="none" w:sz="0" w:space="0" w:color="auto"/>
      </w:divBdr>
      <w:divsChild>
        <w:div w:id="980111125">
          <w:marLeft w:val="640"/>
          <w:marRight w:val="0"/>
          <w:marTop w:val="0"/>
          <w:marBottom w:val="0"/>
          <w:divBdr>
            <w:top w:val="none" w:sz="0" w:space="0" w:color="auto"/>
            <w:left w:val="none" w:sz="0" w:space="0" w:color="auto"/>
            <w:bottom w:val="none" w:sz="0" w:space="0" w:color="auto"/>
            <w:right w:val="none" w:sz="0" w:space="0" w:color="auto"/>
          </w:divBdr>
        </w:div>
        <w:div w:id="2041852648">
          <w:marLeft w:val="640"/>
          <w:marRight w:val="0"/>
          <w:marTop w:val="0"/>
          <w:marBottom w:val="0"/>
          <w:divBdr>
            <w:top w:val="none" w:sz="0" w:space="0" w:color="auto"/>
            <w:left w:val="none" w:sz="0" w:space="0" w:color="auto"/>
            <w:bottom w:val="none" w:sz="0" w:space="0" w:color="auto"/>
            <w:right w:val="none" w:sz="0" w:space="0" w:color="auto"/>
          </w:divBdr>
        </w:div>
        <w:div w:id="325549748">
          <w:marLeft w:val="640"/>
          <w:marRight w:val="0"/>
          <w:marTop w:val="0"/>
          <w:marBottom w:val="0"/>
          <w:divBdr>
            <w:top w:val="none" w:sz="0" w:space="0" w:color="auto"/>
            <w:left w:val="none" w:sz="0" w:space="0" w:color="auto"/>
            <w:bottom w:val="none" w:sz="0" w:space="0" w:color="auto"/>
            <w:right w:val="none" w:sz="0" w:space="0" w:color="auto"/>
          </w:divBdr>
        </w:div>
        <w:div w:id="2097436526">
          <w:marLeft w:val="640"/>
          <w:marRight w:val="0"/>
          <w:marTop w:val="0"/>
          <w:marBottom w:val="0"/>
          <w:divBdr>
            <w:top w:val="none" w:sz="0" w:space="0" w:color="auto"/>
            <w:left w:val="none" w:sz="0" w:space="0" w:color="auto"/>
            <w:bottom w:val="none" w:sz="0" w:space="0" w:color="auto"/>
            <w:right w:val="none" w:sz="0" w:space="0" w:color="auto"/>
          </w:divBdr>
        </w:div>
        <w:div w:id="1143080111">
          <w:marLeft w:val="640"/>
          <w:marRight w:val="0"/>
          <w:marTop w:val="0"/>
          <w:marBottom w:val="0"/>
          <w:divBdr>
            <w:top w:val="none" w:sz="0" w:space="0" w:color="auto"/>
            <w:left w:val="none" w:sz="0" w:space="0" w:color="auto"/>
            <w:bottom w:val="none" w:sz="0" w:space="0" w:color="auto"/>
            <w:right w:val="none" w:sz="0" w:space="0" w:color="auto"/>
          </w:divBdr>
        </w:div>
        <w:div w:id="995261229">
          <w:marLeft w:val="640"/>
          <w:marRight w:val="0"/>
          <w:marTop w:val="0"/>
          <w:marBottom w:val="0"/>
          <w:divBdr>
            <w:top w:val="none" w:sz="0" w:space="0" w:color="auto"/>
            <w:left w:val="none" w:sz="0" w:space="0" w:color="auto"/>
            <w:bottom w:val="none" w:sz="0" w:space="0" w:color="auto"/>
            <w:right w:val="none" w:sz="0" w:space="0" w:color="auto"/>
          </w:divBdr>
        </w:div>
        <w:div w:id="516190681">
          <w:marLeft w:val="640"/>
          <w:marRight w:val="0"/>
          <w:marTop w:val="0"/>
          <w:marBottom w:val="0"/>
          <w:divBdr>
            <w:top w:val="none" w:sz="0" w:space="0" w:color="auto"/>
            <w:left w:val="none" w:sz="0" w:space="0" w:color="auto"/>
            <w:bottom w:val="none" w:sz="0" w:space="0" w:color="auto"/>
            <w:right w:val="none" w:sz="0" w:space="0" w:color="auto"/>
          </w:divBdr>
        </w:div>
        <w:div w:id="1089158091">
          <w:marLeft w:val="640"/>
          <w:marRight w:val="0"/>
          <w:marTop w:val="0"/>
          <w:marBottom w:val="0"/>
          <w:divBdr>
            <w:top w:val="none" w:sz="0" w:space="0" w:color="auto"/>
            <w:left w:val="none" w:sz="0" w:space="0" w:color="auto"/>
            <w:bottom w:val="none" w:sz="0" w:space="0" w:color="auto"/>
            <w:right w:val="none" w:sz="0" w:space="0" w:color="auto"/>
          </w:divBdr>
        </w:div>
        <w:div w:id="1974021355">
          <w:marLeft w:val="640"/>
          <w:marRight w:val="0"/>
          <w:marTop w:val="0"/>
          <w:marBottom w:val="0"/>
          <w:divBdr>
            <w:top w:val="none" w:sz="0" w:space="0" w:color="auto"/>
            <w:left w:val="none" w:sz="0" w:space="0" w:color="auto"/>
            <w:bottom w:val="none" w:sz="0" w:space="0" w:color="auto"/>
            <w:right w:val="none" w:sz="0" w:space="0" w:color="auto"/>
          </w:divBdr>
        </w:div>
        <w:div w:id="1239746416">
          <w:marLeft w:val="640"/>
          <w:marRight w:val="0"/>
          <w:marTop w:val="0"/>
          <w:marBottom w:val="0"/>
          <w:divBdr>
            <w:top w:val="none" w:sz="0" w:space="0" w:color="auto"/>
            <w:left w:val="none" w:sz="0" w:space="0" w:color="auto"/>
            <w:bottom w:val="none" w:sz="0" w:space="0" w:color="auto"/>
            <w:right w:val="none" w:sz="0" w:space="0" w:color="auto"/>
          </w:divBdr>
        </w:div>
        <w:div w:id="1402757174">
          <w:marLeft w:val="640"/>
          <w:marRight w:val="0"/>
          <w:marTop w:val="0"/>
          <w:marBottom w:val="0"/>
          <w:divBdr>
            <w:top w:val="none" w:sz="0" w:space="0" w:color="auto"/>
            <w:left w:val="none" w:sz="0" w:space="0" w:color="auto"/>
            <w:bottom w:val="none" w:sz="0" w:space="0" w:color="auto"/>
            <w:right w:val="none" w:sz="0" w:space="0" w:color="auto"/>
          </w:divBdr>
        </w:div>
        <w:div w:id="238486522">
          <w:marLeft w:val="640"/>
          <w:marRight w:val="0"/>
          <w:marTop w:val="0"/>
          <w:marBottom w:val="0"/>
          <w:divBdr>
            <w:top w:val="none" w:sz="0" w:space="0" w:color="auto"/>
            <w:left w:val="none" w:sz="0" w:space="0" w:color="auto"/>
            <w:bottom w:val="none" w:sz="0" w:space="0" w:color="auto"/>
            <w:right w:val="none" w:sz="0" w:space="0" w:color="auto"/>
          </w:divBdr>
        </w:div>
        <w:div w:id="77680495">
          <w:marLeft w:val="640"/>
          <w:marRight w:val="0"/>
          <w:marTop w:val="0"/>
          <w:marBottom w:val="0"/>
          <w:divBdr>
            <w:top w:val="none" w:sz="0" w:space="0" w:color="auto"/>
            <w:left w:val="none" w:sz="0" w:space="0" w:color="auto"/>
            <w:bottom w:val="none" w:sz="0" w:space="0" w:color="auto"/>
            <w:right w:val="none" w:sz="0" w:space="0" w:color="auto"/>
          </w:divBdr>
        </w:div>
        <w:div w:id="35468493">
          <w:marLeft w:val="640"/>
          <w:marRight w:val="0"/>
          <w:marTop w:val="0"/>
          <w:marBottom w:val="0"/>
          <w:divBdr>
            <w:top w:val="none" w:sz="0" w:space="0" w:color="auto"/>
            <w:left w:val="none" w:sz="0" w:space="0" w:color="auto"/>
            <w:bottom w:val="none" w:sz="0" w:space="0" w:color="auto"/>
            <w:right w:val="none" w:sz="0" w:space="0" w:color="auto"/>
          </w:divBdr>
        </w:div>
        <w:div w:id="798647732">
          <w:marLeft w:val="640"/>
          <w:marRight w:val="0"/>
          <w:marTop w:val="0"/>
          <w:marBottom w:val="0"/>
          <w:divBdr>
            <w:top w:val="none" w:sz="0" w:space="0" w:color="auto"/>
            <w:left w:val="none" w:sz="0" w:space="0" w:color="auto"/>
            <w:bottom w:val="none" w:sz="0" w:space="0" w:color="auto"/>
            <w:right w:val="none" w:sz="0" w:space="0" w:color="auto"/>
          </w:divBdr>
        </w:div>
        <w:div w:id="1431925245">
          <w:marLeft w:val="640"/>
          <w:marRight w:val="0"/>
          <w:marTop w:val="0"/>
          <w:marBottom w:val="0"/>
          <w:divBdr>
            <w:top w:val="none" w:sz="0" w:space="0" w:color="auto"/>
            <w:left w:val="none" w:sz="0" w:space="0" w:color="auto"/>
            <w:bottom w:val="none" w:sz="0" w:space="0" w:color="auto"/>
            <w:right w:val="none" w:sz="0" w:space="0" w:color="auto"/>
          </w:divBdr>
        </w:div>
        <w:div w:id="824474231">
          <w:marLeft w:val="640"/>
          <w:marRight w:val="0"/>
          <w:marTop w:val="0"/>
          <w:marBottom w:val="0"/>
          <w:divBdr>
            <w:top w:val="none" w:sz="0" w:space="0" w:color="auto"/>
            <w:left w:val="none" w:sz="0" w:space="0" w:color="auto"/>
            <w:bottom w:val="none" w:sz="0" w:space="0" w:color="auto"/>
            <w:right w:val="none" w:sz="0" w:space="0" w:color="auto"/>
          </w:divBdr>
        </w:div>
        <w:div w:id="1307734603">
          <w:marLeft w:val="640"/>
          <w:marRight w:val="0"/>
          <w:marTop w:val="0"/>
          <w:marBottom w:val="0"/>
          <w:divBdr>
            <w:top w:val="none" w:sz="0" w:space="0" w:color="auto"/>
            <w:left w:val="none" w:sz="0" w:space="0" w:color="auto"/>
            <w:bottom w:val="none" w:sz="0" w:space="0" w:color="auto"/>
            <w:right w:val="none" w:sz="0" w:space="0" w:color="auto"/>
          </w:divBdr>
        </w:div>
        <w:div w:id="1583219453">
          <w:marLeft w:val="640"/>
          <w:marRight w:val="0"/>
          <w:marTop w:val="0"/>
          <w:marBottom w:val="0"/>
          <w:divBdr>
            <w:top w:val="none" w:sz="0" w:space="0" w:color="auto"/>
            <w:left w:val="none" w:sz="0" w:space="0" w:color="auto"/>
            <w:bottom w:val="none" w:sz="0" w:space="0" w:color="auto"/>
            <w:right w:val="none" w:sz="0" w:space="0" w:color="auto"/>
          </w:divBdr>
        </w:div>
        <w:div w:id="583956781">
          <w:marLeft w:val="640"/>
          <w:marRight w:val="0"/>
          <w:marTop w:val="0"/>
          <w:marBottom w:val="0"/>
          <w:divBdr>
            <w:top w:val="none" w:sz="0" w:space="0" w:color="auto"/>
            <w:left w:val="none" w:sz="0" w:space="0" w:color="auto"/>
            <w:bottom w:val="none" w:sz="0" w:space="0" w:color="auto"/>
            <w:right w:val="none" w:sz="0" w:space="0" w:color="auto"/>
          </w:divBdr>
        </w:div>
        <w:div w:id="1337423279">
          <w:marLeft w:val="640"/>
          <w:marRight w:val="0"/>
          <w:marTop w:val="0"/>
          <w:marBottom w:val="0"/>
          <w:divBdr>
            <w:top w:val="none" w:sz="0" w:space="0" w:color="auto"/>
            <w:left w:val="none" w:sz="0" w:space="0" w:color="auto"/>
            <w:bottom w:val="none" w:sz="0" w:space="0" w:color="auto"/>
            <w:right w:val="none" w:sz="0" w:space="0" w:color="auto"/>
          </w:divBdr>
        </w:div>
        <w:div w:id="1945768555">
          <w:marLeft w:val="640"/>
          <w:marRight w:val="0"/>
          <w:marTop w:val="0"/>
          <w:marBottom w:val="0"/>
          <w:divBdr>
            <w:top w:val="none" w:sz="0" w:space="0" w:color="auto"/>
            <w:left w:val="none" w:sz="0" w:space="0" w:color="auto"/>
            <w:bottom w:val="none" w:sz="0" w:space="0" w:color="auto"/>
            <w:right w:val="none" w:sz="0" w:space="0" w:color="auto"/>
          </w:divBdr>
        </w:div>
        <w:div w:id="555354634">
          <w:marLeft w:val="640"/>
          <w:marRight w:val="0"/>
          <w:marTop w:val="0"/>
          <w:marBottom w:val="0"/>
          <w:divBdr>
            <w:top w:val="none" w:sz="0" w:space="0" w:color="auto"/>
            <w:left w:val="none" w:sz="0" w:space="0" w:color="auto"/>
            <w:bottom w:val="none" w:sz="0" w:space="0" w:color="auto"/>
            <w:right w:val="none" w:sz="0" w:space="0" w:color="auto"/>
          </w:divBdr>
        </w:div>
        <w:div w:id="866984195">
          <w:marLeft w:val="640"/>
          <w:marRight w:val="0"/>
          <w:marTop w:val="0"/>
          <w:marBottom w:val="0"/>
          <w:divBdr>
            <w:top w:val="none" w:sz="0" w:space="0" w:color="auto"/>
            <w:left w:val="none" w:sz="0" w:space="0" w:color="auto"/>
            <w:bottom w:val="none" w:sz="0" w:space="0" w:color="auto"/>
            <w:right w:val="none" w:sz="0" w:space="0" w:color="auto"/>
          </w:divBdr>
        </w:div>
        <w:div w:id="2136898949">
          <w:marLeft w:val="640"/>
          <w:marRight w:val="0"/>
          <w:marTop w:val="0"/>
          <w:marBottom w:val="0"/>
          <w:divBdr>
            <w:top w:val="none" w:sz="0" w:space="0" w:color="auto"/>
            <w:left w:val="none" w:sz="0" w:space="0" w:color="auto"/>
            <w:bottom w:val="none" w:sz="0" w:space="0" w:color="auto"/>
            <w:right w:val="none" w:sz="0" w:space="0" w:color="auto"/>
          </w:divBdr>
        </w:div>
        <w:div w:id="31077637">
          <w:marLeft w:val="640"/>
          <w:marRight w:val="0"/>
          <w:marTop w:val="0"/>
          <w:marBottom w:val="0"/>
          <w:divBdr>
            <w:top w:val="none" w:sz="0" w:space="0" w:color="auto"/>
            <w:left w:val="none" w:sz="0" w:space="0" w:color="auto"/>
            <w:bottom w:val="none" w:sz="0" w:space="0" w:color="auto"/>
            <w:right w:val="none" w:sz="0" w:space="0" w:color="auto"/>
          </w:divBdr>
        </w:div>
        <w:div w:id="446972606">
          <w:marLeft w:val="640"/>
          <w:marRight w:val="0"/>
          <w:marTop w:val="0"/>
          <w:marBottom w:val="0"/>
          <w:divBdr>
            <w:top w:val="none" w:sz="0" w:space="0" w:color="auto"/>
            <w:left w:val="none" w:sz="0" w:space="0" w:color="auto"/>
            <w:bottom w:val="none" w:sz="0" w:space="0" w:color="auto"/>
            <w:right w:val="none" w:sz="0" w:space="0" w:color="auto"/>
          </w:divBdr>
        </w:div>
        <w:div w:id="400491709">
          <w:marLeft w:val="640"/>
          <w:marRight w:val="0"/>
          <w:marTop w:val="0"/>
          <w:marBottom w:val="0"/>
          <w:divBdr>
            <w:top w:val="none" w:sz="0" w:space="0" w:color="auto"/>
            <w:left w:val="none" w:sz="0" w:space="0" w:color="auto"/>
            <w:bottom w:val="none" w:sz="0" w:space="0" w:color="auto"/>
            <w:right w:val="none" w:sz="0" w:space="0" w:color="auto"/>
          </w:divBdr>
        </w:div>
        <w:div w:id="1131901142">
          <w:marLeft w:val="640"/>
          <w:marRight w:val="0"/>
          <w:marTop w:val="0"/>
          <w:marBottom w:val="0"/>
          <w:divBdr>
            <w:top w:val="none" w:sz="0" w:space="0" w:color="auto"/>
            <w:left w:val="none" w:sz="0" w:space="0" w:color="auto"/>
            <w:bottom w:val="none" w:sz="0" w:space="0" w:color="auto"/>
            <w:right w:val="none" w:sz="0" w:space="0" w:color="auto"/>
          </w:divBdr>
        </w:div>
        <w:div w:id="2119831844">
          <w:marLeft w:val="640"/>
          <w:marRight w:val="0"/>
          <w:marTop w:val="0"/>
          <w:marBottom w:val="0"/>
          <w:divBdr>
            <w:top w:val="none" w:sz="0" w:space="0" w:color="auto"/>
            <w:left w:val="none" w:sz="0" w:space="0" w:color="auto"/>
            <w:bottom w:val="none" w:sz="0" w:space="0" w:color="auto"/>
            <w:right w:val="none" w:sz="0" w:space="0" w:color="auto"/>
          </w:divBdr>
        </w:div>
        <w:div w:id="612370180">
          <w:marLeft w:val="640"/>
          <w:marRight w:val="0"/>
          <w:marTop w:val="0"/>
          <w:marBottom w:val="0"/>
          <w:divBdr>
            <w:top w:val="none" w:sz="0" w:space="0" w:color="auto"/>
            <w:left w:val="none" w:sz="0" w:space="0" w:color="auto"/>
            <w:bottom w:val="none" w:sz="0" w:space="0" w:color="auto"/>
            <w:right w:val="none" w:sz="0" w:space="0" w:color="auto"/>
          </w:divBdr>
        </w:div>
        <w:div w:id="1046686391">
          <w:marLeft w:val="640"/>
          <w:marRight w:val="0"/>
          <w:marTop w:val="0"/>
          <w:marBottom w:val="0"/>
          <w:divBdr>
            <w:top w:val="none" w:sz="0" w:space="0" w:color="auto"/>
            <w:left w:val="none" w:sz="0" w:space="0" w:color="auto"/>
            <w:bottom w:val="none" w:sz="0" w:space="0" w:color="auto"/>
            <w:right w:val="none" w:sz="0" w:space="0" w:color="auto"/>
          </w:divBdr>
        </w:div>
        <w:div w:id="1344042476">
          <w:marLeft w:val="640"/>
          <w:marRight w:val="0"/>
          <w:marTop w:val="0"/>
          <w:marBottom w:val="0"/>
          <w:divBdr>
            <w:top w:val="none" w:sz="0" w:space="0" w:color="auto"/>
            <w:left w:val="none" w:sz="0" w:space="0" w:color="auto"/>
            <w:bottom w:val="none" w:sz="0" w:space="0" w:color="auto"/>
            <w:right w:val="none" w:sz="0" w:space="0" w:color="auto"/>
          </w:divBdr>
        </w:div>
        <w:div w:id="1995186073">
          <w:marLeft w:val="640"/>
          <w:marRight w:val="0"/>
          <w:marTop w:val="0"/>
          <w:marBottom w:val="0"/>
          <w:divBdr>
            <w:top w:val="none" w:sz="0" w:space="0" w:color="auto"/>
            <w:left w:val="none" w:sz="0" w:space="0" w:color="auto"/>
            <w:bottom w:val="none" w:sz="0" w:space="0" w:color="auto"/>
            <w:right w:val="none" w:sz="0" w:space="0" w:color="auto"/>
          </w:divBdr>
        </w:div>
        <w:div w:id="1424491929">
          <w:marLeft w:val="640"/>
          <w:marRight w:val="0"/>
          <w:marTop w:val="0"/>
          <w:marBottom w:val="0"/>
          <w:divBdr>
            <w:top w:val="none" w:sz="0" w:space="0" w:color="auto"/>
            <w:left w:val="none" w:sz="0" w:space="0" w:color="auto"/>
            <w:bottom w:val="none" w:sz="0" w:space="0" w:color="auto"/>
            <w:right w:val="none" w:sz="0" w:space="0" w:color="auto"/>
          </w:divBdr>
        </w:div>
        <w:div w:id="1058668618">
          <w:marLeft w:val="640"/>
          <w:marRight w:val="0"/>
          <w:marTop w:val="0"/>
          <w:marBottom w:val="0"/>
          <w:divBdr>
            <w:top w:val="none" w:sz="0" w:space="0" w:color="auto"/>
            <w:left w:val="none" w:sz="0" w:space="0" w:color="auto"/>
            <w:bottom w:val="none" w:sz="0" w:space="0" w:color="auto"/>
            <w:right w:val="none" w:sz="0" w:space="0" w:color="auto"/>
          </w:divBdr>
        </w:div>
        <w:div w:id="694619788">
          <w:marLeft w:val="640"/>
          <w:marRight w:val="0"/>
          <w:marTop w:val="0"/>
          <w:marBottom w:val="0"/>
          <w:divBdr>
            <w:top w:val="none" w:sz="0" w:space="0" w:color="auto"/>
            <w:left w:val="none" w:sz="0" w:space="0" w:color="auto"/>
            <w:bottom w:val="none" w:sz="0" w:space="0" w:color="auto"/>
            <w:right w:val="none" w:sz="0" w:space="0" w:color="auto"/>
          </w:divBdr>
        </w:div>
        <w:div w:id="761410883">
          <w:marLeft w:val="640"/>
          <w:marRight w:val="0"/>
          <w:marTop w:val="0"/>
          <w:marBottom w:val="0"/>
          <w:divBdr>
            <w:top w:val="none" w:sz="0" w:space="0" w:color="auto"/>
            <w:left w:val="none" w:sz="0" w:space="0" w:color="auto"/>
            <w:bottom w:val="none" w:sz="0" w:space="0" w:color="auto"/>
            <w:right w:val="none" w:sz="0" w:space="0" w:color="auto"/>
          </w:divBdr>
        </w:div>
        <w:div w:id="1795248156">
          <w:marLeft w:val="640"/>
          <w:marRight w:val="0"/>
          <w:marTop w:val="0"/>
          <w:marBottom w:val="0"/>
          <w:divBdr>
            <w:top w:val="none" w:sz="0" w:space="0" w:color="auto"/>
            <w:left w:val="none" w:sz="0" w:space="0" w:color="auto"/>
            <w:bottom w:val="none" w:sz="0" w:space="0" w:color="auto"/>
            <w:right w:val="none" w:sz="0" w:space="0" w:color="auto"/>
          </w:divBdr>
        </w:div>
        <w:div w:id="1445922487">
          <w:marLeft w:val="640"/>
          <w:marRight w:val="0"/>
          <w:marTop w:val="0"/>
          <w:marBottom w:val="0"/>
          <w:divBdr>
            <w:top w:val="none" w:sz="0" w:space="0" w:color="auto"/>
            <w:left w:val="none" w:sz="0" w:space="0" w:color="auto"/>
            <w:bottom w:val="none" w:sz="0" w:space="0" w:color="auto"/>
            <w:right w:val="none" w:sz="0" w:space="0" w:color="auto"/>
          </w:divBdr>
        </w:div>
        <w:div w:id="769542098">
          <w:marLeft w:val="640"/>
          <w:marRight w:val="0"/>
          <w:marTop w:val="0"/>
          <w:marBottom w:val="0"/>
          <w:divBdr>
            <w:top w:val="none" w:sz="0" w:space="0" w:color="auto"/>
            <w:left w:val="none" w:sz="0" w:space="0" w:color="auto"/>
            <w:bottom w:val="none" w:sz="0" w:space="0" w:color="auto"/>
            <w:right w:val="none" w:sz="0" w:space="0" w:color="auto"/>
          </w:divBdr>
        </w:div>
        <w:div w:id="1315910902">
          <w:marLeft w:val="640"/>
          <w:marRight w:val="0"/>
          <w:marTop w:val="0"/>
          <w:marBottom w:val="0"/>
          <w:divBdr>
            <w:top w:val="none" w:sz="0" w:space="0" w:color="auto"/>
            <w:left w:val="none" w:sz="0" w:space="0" w:color="auto"/>
            <w:bottom w:val="none" w:sz="0" w:space="0" w:color="auto"/>
            <w:right w:val="none" w:sz="0" w:space="0" w:color="auto"/>
          </w:divBdr>
        </w:div>
        <w:div w:id="1778718490">
          <w:marLeft w:val="640"/>
          <w:marRight w:val="0"/>
          <w:marTop w:val="0"/>
          <w:marBottom w:val="0"/>
          <w:divBdr>
            <w:top w:val="none" w:sz="0" w:space="0" w:color="auto"/>
            <w:left w:val="none" w:sz="0" w:space="0" w:color="auto"/>
            <w:bottom w:val="none" w:sz="0" w:space="0" w:color="auto"/>
            <w:right w:val="none" w:sz="0" w:space="0" w:color="auto"/>
          </w:divBdr>
        </w:div>
        <w:div w:id="1423796576">
          <w:marLeft w:val="640"/>
          <w:marRight w:val="0"/>
          <w:marTop w:val="0"/>
          <w:marBottom w:val="0"/>
          <w:divBdr>
            <w:top w:val="none" w:sz="0" w:space="0" w:color="auto"/>
            <w:left w:val="none" w:sz="0" w:space="0" w:color="auto"/>
            <w:bottom w:val="none" w:sz="0" w:space="0" w:color="auto"/>
            <w:right w:val="none" w:sz="0" w:space="0" w:color="auto"/>
          </w:divBdr>
        </w:div>
        <w:div w:id="503252081">
          <w:marLeft w:val="640"/>
          <w:marRight w:val="0"/>
          <w:marTop w:val="0"/>
          <w:marBottom w:val="0"/>
          <w:divBdr>
            <w:top w:val="none" w:sz="0" w:space="0" w:color="auto"/>
            <w:left w:val="none" w:sz="0" w:space="0" w:color="auto"/>
            <w:bottom w:val="none" w:sz="0" w:space="0" w:color="auto"/>
            <w:right w:val="none" w:sz="0" w:space="0" w:color="auto"/>
          </w:divBdr>
        </w:div>
        <w:div w:id="1594557970">
          <w:marLeft w:val="640"/>
          <w:marRight w:val="0"/>
          <w:marTop w:val="0"/>
          <w:marBottom w:val="0"/>
          <w:divBdr>
            <w:top w:val="none" w:sz="0" w:space="0" w:color="auto"/>
            <w:left w:val="none" w:sz="0" w:space="0" w:color="auto"/>
            <w:bottom w:val="none" w:sz="0" w:space="0" w:color="auto"/>
            <w:right w:val="none" w:sz="0" w:space="0" w:color="auto"/>
          </w:divBdr>
        </w:div>
        <w:div w:id="2093503960">
          <w:marLeft w:val="640"/>
          <w:marRight w:val="0"/>
          <w:marTop w:val="0"/>
          <w:marBottom w:val="0"/>
          <w:divBdr>
            <w:top w:val="none" w:sz="0" w:space="0" w:color="auto"/>
            <w:left w:val="none" w:sz="0" w:space="0" w:color="auto"/>
            <w:bottom w:val="none" w:sz="0" w:space="0" w:color="auto"/>
            <w:right w:val="none" w:sz="0" w:space="0" w:color="auto"/>
          </w:divBdr>
        </w:div>
        <w:div w:id="1839465321">
          <w:marLeft w:val="640"/>
          <w:marRight w:val="0"/>
          <w:marTop w:val="0"/>
          <w:marBottom w:val="0"/>
          <w:divBdr>
            <w:top w:val="none" w:sz="0" w:space="0" w:color="auto"/>
            <w:left w:val="none" w:sz="0" w:space="0" w:color="auto"/>
            <w:bottom w:val="none" w:sz="0" w:space="0" w:color="auto"/>
            <w:right w:val="none" w:sz="0" w:space="0" w:color="auto"/>
          </w:divBdr>
        </w:div>
        <w:div w:id="1640308093">
          <w:marLeft w:val="640"/>
          <w:marRight w:val="0"/>
          <w:marTop w:val="0"/>
          <w:marBottom w:val="0"/>
          <w:divBdr>
            <w:top w:val="none" w:sz="0" w:space="0" w:color="auto"/>
            <w:left w:val="none" w:sz="0" w:space="0" w:color="auto"/>
            <w:bottom w:val="none" w:sz="0" w:space="0" w:color="auto"/>
            <w:right w:val="none" w:sz="0" w:space="0" w:color="auto"/>
          </w:divBdr>
        </w:div>
        <w:div w:id="1685399559">
          <w:marLeft w:val="640"/>
          <w:marRight w:val="0"/>
          <w:marTop w:val="0"/>
          <w:marBottom w:val="0"/>
          <w:divBdr>
            <w:top w:val="none" w:sz="0" w:space="0" w:color="auto"/>
            <w:left w:val="none" w:sz="0" w:space="0" w:color="auto"/>
            <w:bottom w:val="none" w:sz="0" w:space="0" w:color="auto"/>
            <w:right w:val="none" w:sz="0" w:space="0" w:color="auto"/>
          </w:divBdr>
        </w:div>
        <w:div w:id="562986025">
          <w:marLeft w:val="640"/>
          <w:marRight w:val="0"/>
          <w:marTop w:val="0"/>
          <w:marBottom w:val="0"/>
          <w:divBdr>
            <w:top w:val="none" w:sz="0" w:space="0" w:color="auto"/>
            <w:left w:val="none" w:sz="0" w:space="0" w:color="auto"/>
            <w:bottom w:val="none" w:sz="0" w:space="0" w:color="auto"/>
            <w:right w:val="none" w:sz="0" w:space="0" w:color="auto"/>
          </w:divBdr>
        </w:div>
        <w:div w:id="1310598786">
          <w:marLeft w:val="640"/>
          <w:marRight w:val="0"/>
          <w:marTop w:val="0"/>
          <w:marBottom w:val="0"/>
          <w:divBdr>
            <w:top w:val="none" w:sz="0" w:space="0" w:color="auto"/>
            <w:left w:val="none" w:sz="0" w:space="0" w:color="auto"/>
            <w:bottom w:val="none" w:sz="0" w:space="0" w:color="auto"/>
            <w:right w:val="none" w:sz="0" w:space="0" w:color="auto"/>
          </w:divBdr>
        </w:div>
        <w:div w:id="1524779567">
          <w:marLeft w:val="640"/>
          <w:marRight w:val="0"/>
          <w:marTop w:val="0"/>
          <w:marBottom w:val="0"/>
          <w:divBdr>
            <w:top w:val="none" w:sz="0" w:space="0" w:color="auto"/>
            <w:left w:val="none" w:sz="0" w:space="0" w:color="auto"/>
            <w:bottom w:val="none" w:sz="0" w:space="0" w:color="auto"/>
            <w:right w:val="none" w:sz="0" w:space="0" w:color="auto"/>
          </w:divBdr>
        </w:div>
        <w:div w:id="2033069433">
          <w:marLeft w:val="640"/>
          <w:marRight w:val="0"/>
          <w:marTop w:val="0"/>
          <w:marBottom w:val="0"/>
          <w:divBdr>
            <w:top w:val="none" w:sz="0" w:space="0" w:color="auto"/>
            <w:left w:val="none" w:sz="0" w:space="0" w:color="auto"/>
            <w:bottom w:val="none" w:sz="0" w:space="0" w:color="auto"/>
            <w:right w:val="none" w:sz="0" w:space="0" w:color="auto"/>
          </w:divBdr>
        </w:div>
        <w:div w:id="269162008">
          <w:marLeft w:val="640"/>
          <w:marRight w:val="0"/>
          <w:marTop w:val="0"/>
          <w:marBottom w:val="0"/>
          <w:divBdr>
            <w:top w:val="none" w:sz="0" w:space="0" w:color="auto"/>
            <w:left w:val="none" w:sz="0" w:space="0" w:color="auto"/>
            <w:bottom w:val="none" w:sz="0" w:space="0" w:color="auto"/>
            <w:right w:val="none" w:sz="0" w:space="0" w:color="auto"/>
          </w:divBdr>
        </w:div>
        <w:div w:id="661659813">
          <w:marLeft w:val="640"/>
          <w:marRight w:val="0"/>
          <w:marTop w:val="0"/>
          <w:marBottom w:val="0"/>
          <w:divBdr>
            <w:top w:val="none" w:sz="0" w:space="0" w:color="auto"/>
            <w:left w:val="none" w:sz="0" w:space="0" w:color="auto"/>
            <w:bottom w:val="none" w:sz="0" w:space="0" w:color="auto"/>
            <w:right w:val="none" w:sz="0" w:space="0" w:color="auto"/>
          </w:divBdr>
        </w:div>
        <w:div w:id="1682705719">
          <w:marLeft w:val="640"/>
          <w:marRight w:val="0"/>
          <w:marTop w:val="0"/>
          <w:marBottom w:val="0"/>
          <w:divBdr>
            <w:top w:val="none" w:sz="0" w:space="0" w:color="auto"/>
            <w:left w:val="none" w:sz="0" w:space="0" w:color="auto"/>
            <w:bottom w:val="none" w:sz="0" w:space="0" w:color="auto"/>
            <w:right w:val="none" w:sz="0" w:space="0" w:color="auto"/>
          </w:divBdr>
        </w:div>
      </w:divsChild>
    </w:div>
    <w:div w:id="1907647361">
      <w:bodyDiv w:val="1"/>
      <w:marLeft w:val="0"/>
      <w:marRight w:val="0"/>
      <w:marTop w:val="0"/>
      <w:marBottom w:val="0"/>
      <w:divBdr>
        <w:top w:val="none" w:sz="0" w:space="0" w:color="auto"/>
        <w:left w:val="none" w:sz="0" w:space="0" w:color="auto"/>
        <w:bottom w:val="none" w:sz="0" w:space="0" w:color="auto"/>
        <w:right w:val="none" w:sz="0" w:space="0" w:color="auto"/>
      </w:divBdr>
      <w:divsChild>
        <w:div w:id="866718166">
          <w:marLeft w:val="640"/>
          <w:marRight w:val="0"/>
          <w:marTop w:val="0"/>
          <w:marBottom w:val="0"/>
          <w:divBdr>
            <w:top w:val="none" w:sz="0" w:space="0" w:color="auto"/>
            <w:left w:val="none" w:sz="0" w:space="0" w:color="auto"/>
            <w:bottom w:val="none" w:sz="0" w:space="0" w:color="auto"/>
            <w:right w:val="none" w:sz="0" w:space="0" w:color="auto"/>
          </w:divBdr>
        </w:div>
        <w:div w:id="1050035183">
          <w:marLeft w:val="640"/>
          <w:marRight w:val="0"/>
          <w:marTop w:val="0"/>
          <w:marBottom w:val="0"/>
          <w:divBdr>
            <w:top w:val="none" w:sz="0" w:space="0" w:color="auto"/>
            <w:left w:val="none" w:sz="0" w:space="0" w:color="auto"/>
            <w:bottom w:val="none" w:sz="0" w:space="0" w:color="auto"/>
            <w:right w:val="none" w:sz="0" w:space="0" w:color="auto"/>
          </w:divBdr>
        </w:div>
        <w:div w:id="946929775">
          <w:marLeft w:val="640"/>
          <w:marRight w:val="0"/>
          <w:marTop w:val="0"/>
          <w:marBottom w:val="0"/>
          <w:divBdr>
            <w:top w:val="none" w:sz="0" w:space="0" w:color="auto"/>
            <w:left w:val="none" w:sz="0" w:space="0" w:color="auto"/>
            <w:bottom w:val="none" w:sz="0" w:space="0" w:color="auto"/>
            <w:right w:val="none" w:sz="0" w:space="0" w:color="auto"/>
          </w:divBdr>
        </w:div>
        <w:div w:id="712264965">
          <w:marLeft w:val="640"/>
          <w:marRight w:val="0"/>
          <w:marTop w:val="0"/>
          <w:marBottom w:val="0"/>
          <w:divBdr>
            <w:top w:val="none" w:sz="0" w:space="0" w:color="auto"/>
            <w:left w:val="none" w:sz="0" w:space="0" w:color="auto"/>
            <w:bottom w:val="none" w:sz="0" w:space="0" w:color="auto"/>
            <w:right w:val="none" w:sz="0" w:space="0" w:color="auto"/>
          </w:divBdr>
        </w:div>
        <w:div w:id="1784767613">
          <w:marLeft w:val="640"/>
          <w:marRight w:val="0"/>
          <w:marTop w:val="0"/>
          <w:marBottom w:val="0"/>
          <w:divBdr>
            <w:top w:val="none" w:sz="0" w:space="0" w:color="auto"/>
            <w:left w:val="none" w:sz="0" w:space="0" w:color="auto"/>
            <w:bottom w:val="none" w:sz="0" w:space="0" w:color="auto"/>
            <w:right w:val="none" w:sz="0" w:space="0" w:color="auto"/>
          </w:divBdr>
        </w:div>
        <w:div w:id="609901384">
          <w:marLeft w:val="640"/>
          <w:marRight w:val="0"/>
          <w:marTop w:val="0"/>
          <w:marBottom w:val="0"/>
          <w:divBdr>
            <w:top w:val="none" w:sz="0" w:space="0" w:color="auto"/>
            <w:left w:val="none" w:sz="0" w:space="0" w:color="auto"/>
            <w:bottom w:val="none" w:sz="0" w:space="0" w:color="auto"/>
            <w:right w:val="none" w:sz="0" w:space="0" w:color="auto"/>
          </w:divBdr>
        </w:div>
        <w:div w:id="79448333">
          <w:marLeft w:val="640"/>
          <w:marRight w:val="0"/>
          <w:marTop w:val="0"/>
          <w:marBottom w:val="0"/>
          <w:divBdr>
            <w:top w:val="none" w:sz="0" w:space="0" w:color="auto"/>
            <w:left w:val="none" w:sz="0" w:space="0" w:color="auto"/>
            <w:bottom w:val="none" w:sz="0" w:space="0" w:color="auto"/>
            <w:right w:val="none" w:sz="0" w:space="0" w:color="auto"/>
          </w:divBdr>
        </w:div>
        <w:div w:id="675422981">
          <w:marLeft w:val="640"/>
          <w:marRight w:val="0"/>
          <w:marTop w:val="0"/>
          <w:marBottom w:val="0"/>
          <w:divBdr>
            <w:top w:val="none" w:sz="0" w:space="0" w:color="auto"/>
            <w:left w:val="none" w:sz="0" w:space="0" w:color="auto"/>
            <w:bottom w:val="none" w:sz="0" w:space="0" w:color="auto"/>
            <w:right w:val="none" w:sz="0" w:space="0" w:color="auto"/>
          </w:divBdr>
        </w:div>
        <w:div w:id="2047682010">
          <w:marLeft w:val="640"/>
          <w:marRight w:val="0"/>
          <w:marTop w:val="0"/>
          <w:marBottom w:val="0"/>
          <w:divBdr>
            <w:top w:val="none" w:sz="0" w:space="0" w:color="auto"/>
            <w:left w:val="none" w:sz="0" w:space="0" w:color="auto"/>
            <w:bottom w:val="none" w:sz="0" w:space="0" w:color="auto"/>
            <w:right w:val="none" w:sz="0" w:space="0" w:color="auto"/>
          </w:divBdr>
        </w:div>
        <w:div w:id="671680628">
          <w:marLeft w:val="640"/>
          <w:marRight w:val="0"/>
          <w:marTop w:val="0"/>
          <w:marBottom w:val="0"/>
          <w:divBdr>
            <w:top w:val="none" w:sz="0" w:space="0" w:color="auto"/>
            <w:left w:val="none" w:sz="0" w:space="0" w:color="auto"/>
            <w:bottom w:val="none" w:sz="0" w:space="0" w:color="auto"/>
            <w:right w:val="none" w:sz="0" w:space="0" w:color="auto"/>
          </w:divBdr>
        </w:div>
        <w:div w:id="1435594813">
          <w:marLeft w:val="640"/>
          <w:marRight w:val="0"/>
          <w:marTop w:val="0"/>
          <w:marBottom w:val="0"/>
          <w:divBdr>
            <w:top w:val="none" w:sz="0" w:space="0" w:color="auto"/>
            <w:left w:val="none" w:sz="0" w:space="0" w:color="auto"/>
            <w:bottom w:val="none" w:sz="0" w:space="0" w:color="auto"/>
            <w:right w:val="none" w:sz="0" w:space="0" w:color="auto"/>
          </w:divBdr>
        </w:div>
        <w:div w:id="2030907756">
          <w:marLeft w:val="640"/>
          <w:marRight w:val="0"/>
          <w:marTop w:val="0"/>
          <w:marBottom w:val="0"/>
          <w:divBdr>
            <w:top w:val="none" w:sz="0" w:space="0" w:color="auto"/>
            <w:left w:val="none" w:sz="0" w:space="0" w:color="auto"/>
            <w:bottom w:val="none" w:sz="0" w:space="0" w:color="auto"/>
            <w:right w:val="none" w:sz="0" w:space="0" w:color="auto"/>
          </w:divBdr>
        </w:div>
        <w:div w:id="218325887">
          <w:marLeft w:val="640"/>
          <w:marRight w:val="0"/>
          <w:marTop w:val="0"/>
          <w:marBottom w:val="0"/>
          <w:divBdr>
            <w:top w:val="none" w:sz="0" w:space="0" w:color="auto"/>
            <w:left w:val="none" w:sz="0" w:space="0" w:color="auto"/>
            <w:bottom w:val="none" w:sz="0" w:space="0" w:color="auto"/>
            <w:right w:val="none" w:sz="0" w:space="0" w:color="auto"/>
          </w:divBdr>
        </w:div>
        <w:div w:id="892888981">
          <w:marLeft w:val="640"/>
          <w:marRight w:val="0"/>
          <w:marTop w:val="0"/>
          <w:marBottom w:val="0"/>
          <w:divBdr>
            <w:top w:val="none" w:sz="0" w:space="0" w:color="auto"/>
            <w:left w:val="none" w:sz="0" w:space="0" w:color="auto"/>
            <w:bottom w:val="none" w:sz="0" w:space="0" w:color="auto"/>
            <w:right w:val="none" w:sz="0" w:space="0" w:color="auto"/>
          </w:divBdr>
        </w:div>
        <w:div w:id="1971206707">
          <w:marLeft w:val="640"/>
          <w:marRight w:val="0"/>
          <w:marTop w:val="0"/>
          <w:marBottom w:val="0"/>
          <w:divBdr>
            <w:top w:val="none" w:sz="0" w:space="0" w:color="auto"/>
            <w:left w:val="none" w:sz="0" w:space="0" w:color="auto"/>
            <w:bottom w:val="none" w:sz="0" w:space="0" w:color="auto"/>
            <w:right w:val="none" w:sz="0" w:space="0" w:color="auto"/>
          </w:divBdr>
        </w:div>
        <w:div w:id="1521315202">
          <w:marLeft w:val="640"/>
          <w:marRight w:val="0"/>
          <w:marTop w:val="0"/>
          <w:marBottom w:val="0"/>
          <w:divBdr>
            <w:top w:val="none" w:sz="0" w:space="0" w:color="auto"/>
            <w:left w:val="none" w:sz="0" w:space="0" w:color="auto"/>
            <w:bottom w:val="none" w:sz="0" w:space="0" w:color="auto"/>
            <w:right w:val="none" w:sz="0" w:space="0" w:color="auto"/>
          </w:divBdr>
        </w:div>
        <w:div w:id="1081365704">
          <w:marLeft w:val="640"/>
          <w:marRight w:val="0"/>
          <w:marTop w:val="0"/>
          <w:marBottom w:val="0"/>
          <w:divBdr>
            <w:top w:val="none" w:sz="0" w:space="0" w:color="auto"/>
            <w:left w:val="none" w:sz="0" w:space="0" w:color="auto"/>
            <w:bottom w:val="none" w:sz="0" w:space="0" w:color="auto"/>
            <w:right w:val="none" w:sz="0" w:space="0" w:color="auto"/>
          </w:divBdr>
        </w:div>
        <w:div w:id="462382974">
          <w:marLeft w:val="640"/>
          <w:marRight w:val="0"/>
          <w:marTop w:val="0"/>
          <w:marBottom w:val="0"/>
          <w:divBdr>
            <w:top w:val="none" w:sz="0" w:space="0" w:color="auto"/>
            <w:left w:val="none" w:sz="0" w:space="0" w:color="auto"/>
            <w:bottom w:val="none" w:sz="0" w:space="0" w:color="auto"/>
            <w:right w:val="none" w:sz="0" w:space="0" w:color="auto"/>
          </w:divBdr>
        </w:div>
        <w:div w:id="1715736295">
          <w:marLeft w:val="640"/>
          <w:marRight w:val="0"/>
          <w:marTop w:val="0"/>
          <w:marBottom w:val="0"/>
          <w:divBdr>
            <w:top w:val="none" w:sz="0" w:space="0" w:color="auto"/>
            <w:left w:val="none" w:sz="0" w:space="0" w:color="auto"/>
            <w:bottom w:val="none" w:sz="0" w:space="0" w:color="auto"/>
            <w:right w:val="none" w:sz="0" w:space="0" w:color="auto"/>
          </w:divBdr>
        </w:div>
        <w:div w:id="1015157808">
          <w:marLeft w:val="640"/>
          <w:marRight w:val="0"/>
          <w:marTop w:val="0"/>
          <w:marBottom w:val="0"/>
          <w:divBdr>
            <w:top w:val="none" w:sz="0" w:space="0" w:color="auto"/>
            <w:left w:val="none" w:sz="0" w:space="0" w:color="auto"/>
            <w:bottom w:val="none" w:sz="0" w:space="0" w:color="auto"/>
            <w:right w:val="none" w:sz="0" w:space="0" w:color="auto"/>
          </w:divBdr>
        </w:div>
        <w:div w:id="145512893">
          <w:marLeft w:val="640"/>
          <w:marRight w:val="0"/>
          <w:marTop w:val="0"/>
          <w:marBottom w:val="0"/>
          <w:divBdr>
            <w:top w:val="none" w:sz="0" w:space="0" w:color="auto"/>
            <w:left w:val="none" w:sz="0" w:space="0" w:color="auto"/>
            <w:bottom w:val="none" w:sz="0" w:space="0" w:color="auto"/>
            <w:right w:val="none" w:sz="0" w:space="0" w:color="auto"/>
          </w:divBdr>
        </w:div>
        <w:div w:id="942570136">
          <w:marLeft w:val="640"/>
          <w:marRight w:val="0"/>
          <w:marTop w:val="0"/>
          <w:marBottom w:val="0"/>
          <w:divBdr>
            <w:top w:val="none" w:sz="0" w:space="0" w:color="auto"/>
            <w:left w:val="none" w:sz="0" w:space="0" w:color="auto"/>
            <w:bottom w:val="none" w:sz="0" w:space="0" w:color="auto"/>
            <w:right w:val="none" w:sz="0" w:space="0" w:color="auto"/>
          </w:divBdr>
        </w:div>
        <w:div w:id="1008286625">
          <w:marLeft w:val="640"/>
          <w:marRight w:val="0"/>
          <w:marTop w:val="0"/>
          <w:marBottom w:val="0"/>
          <w:divBdr>
            <w:top w:val="none" w:sz="0" w:space="0" w:color="auto"/>
            <w:left w:val="none" w:sz="0" w:space="0" w:color="auto"/>
            <w:bottom w:val="none" w:sz="0" w:space="0" w:color="auto"/>
            <w:right w:val="none" w:sz="0" w:space="0" w:color="auto"/>
          </w:divBdr>
        </w:div>
        <w:div w:id="956066015">
          <w:marLeft w:val="640"/>
          <w:marRight w:val="0"/>
          <w:marTop w:val="0"/>
          <w:marBottom w:val="0"/>
          <w:divBdr>
            <w:top w:val="none" w:sz="0" w:space="0" w:color="auto"/>
            <w:left w:val="none" w:sz="0" w:space="0" w:color="auto"/>
            <w:bottom w:val="none" w:sz="0" w:space="0" w:color="auto"/>
            <w:right w:val="none" w:sz="0" w:space="0" w:color="auto"/>
          </w:divBdr>
        </w:div>
        <w:div w:id="1789273182">
          <w:marLeft w:val="640"/>
          <w:marRight w:val="0"/>
          <w:marTop w:val="0"/>
          <w:marBottom w:val="0"/>
          <w:divBdr>
            <w:top w:val="none" w:sz="0" w:space="0" w:color="auto"/>
            <w:left w:val="none" w:sz="0" w:space="0" w:color="auto"/>
            <w:bottom w:val="none" w:sz="0" w:space="0" w:color="auto"/>
            <w:right w:val="none" w:sz="0" w:space="0" w:color="auto"/>
          </w:divBdr>
        </w:div>
        <w:div w:id="1095905955">
          <w:marLeft w:val="640"/>
          <w:marRight w:val="0"/>
          <w:marTop w:val="0"/>
          <w:marBottom w:val="0"/>
          <w:divBdr>
            <w:top w:val="none" w:sz="0" w:space="0" w:color="auto"/>
            <w:left w:val="none" w:sz="0" w:space="0" w:color="auto"/>
            <w:bottom w:val="none" w:sz="0" w:space="0" w:color="auto"/>
            <w:right w:val="none" w:sz="0" w:space="0" w:color="auto"/>
          </w:divBdr>
        </w:div>
        <w:div w:id="814839760">
          <w:marLeft w:val="640"/>
          <w:marRight w:val="0"/>
          <w:marTop w:val="0"/>
          <w:marBottom w:val="0"/>
          <w:divBdr>
            <w:top w:val="none" w:sz="0" w:space="0" w:color="auto"/>
            <w:left w:val="none" w:sz="0" w:space="0" w:color="auto"/>
            <w:bottom w:val="none" w:sz="0" w:space="0" w:color="auto"/>
            <w:right w:val="none" w:sz="0" w:space="0" w:color="auto"/>
          </w:divBdr>
        </w:div>
        <w:div w:id="376124353">
          <w:marLeft w:val="640"/>
          <w:marRight w:val="0"/>
          <w:marTop w:val="0"/>
          <w:marBottom w:val="0"/>
          <w:divBdr>
            <w:top w:val="none" w:sz="0" w:space="0" w:color="auto"/>
            <w:left w:val="none" w:sz="0" w:space="0" w:color="auto"/>
            <w:bottom w:val="none" w:sz="0" w:space="0" w:color="auto"/>
            <w:right w:val="none" w:sz="0" w:space="0" w:color="auto"/>
          </w:divBdr>
        </w:div>
        <w:div w:id="421073834">
          <w:marLeft w:val="640"/>
          <w:marRight w:val="0"/>
          <w:marTop w:val="0"/>
          <w:marBottom w:val="0"/>
          <w:divBdr>
            <w:top w:val="none" w:sz="0" w:space="0" w:color="auto"/>
            <w:left w:val="none" w:sz="0" w:space="0" w:color="auto"/>
            <w:bottom w:val="none" w:sz="0" w:space="0" w:color="auto"/>
            <w:right w:val="none" w:sz="0" w:space="0" w:color="auto"/>
          </w:divBdr>
        </w:div>
        <w:div w:id="1776829442">
          <w:marLeft w:val="640"/>
          <w:marRight w:val="0"/>
          <w:marTop w:val="0"/>
          <w:marBottom w:val="0"/>
          <w:divBdr>
            <w:top w:val="none" w:sz="0" w:space="0" w:color="auto"/>
            <w:left w:val="none" w:sz="0" w:space="0" w:color="auto"/>
            <w:bottom w:val="none" w:sz="0" w:space="0" w:color="auto"/>
            <w:right w:val="none" w:sz="0" w:space="0" w:color="auto"/>
          </w:divBdr>
        </w:div>
        <w:div w:id="697393850">
          <w:marLeft w:val="640"/>
          <w:marRight w:val="0"/>
          <w:marTop w:val="0"/>
          <w:marBottom w:val="0"/>
          <w:divBdr>
            <w:top w:val="none" w:sz="0" w:space="0" w:color="auto"/>
            <w:left w:val="none" w:sz="0" w:space="0" w:color="auto"/>
            <w:bottom w:val="none" w:sz="0" w:space="0" w:color="auto"/>
            <w:right w:val="none" w:sz="0" w:space="0" w:color="auto"/>
          </w:divBdr>
        </w:div>
        <w:div w:id="458451038">
          <w:marLeft w:val="640"/>
          <w:marRight w:val="0"/>
          <w:marTop w:val="0"/>
          <w:marBottom w:val="0"/>
          <w:divBdr>
            <w:top w:val="none" w:sz="0" w:space="0" w:color="auto"/>
            <w:left w:val="none" w:sz="0" w:space="0" w:color="auto"/>
            <w:bottom w:val="none" w:sz="0" w:space="0" w:color="auto"/>
            <w:right w:val="none" w:sz="0" w:space="0" w:color="auto"/>
          </w:divBdr>
        </w:div>
        <w:div w:id="2060779999">
          <w:marLeft w:val="640"/>
          <w:marRight w:val="0"/>
          <w:marTop w:val="0"/>
          <w:marBottom w:val="0"/>
          <w:divBdr>
            <w:top w:val="none" w:sz="0" w:space="0" w:color="auto"/>
            <w:left w:val="none" w:sz="0" w:space="0" w:color="auto"/>
            <w:bottom w:val="none" w:sz="0" w:space="0" w:color="auto"/>
            <w:right w:val="none" w:sz="0" w:space="0" w:color="auto"/>
          </w:divBdr>
        </w:div>
        <w:div w:id="1602300444">
          <w:marLeft w:val="640"/>
          <w:marRight w:val="0"/>
          <w:marTop w:val="0"/>
          <w:marBottom w:val="0"/>
          <w:divBdr>
            <w:top w:val="none" w:sz="0" w:space="0" w:color="auto"/>
            <w:left w:val="none" w:sz="0" w:space="0" w:color="auto"/>
            <w:bottom w:val="none" w:sz="0" w:space="0" w:color="auto"/>
            <w:right w:val="none" w:sz="0" w:space="0" w:color="auto"/>
          </w:divBdr>
        </w:div>
        <w:div w:id="101805862">
          <w:marLeft w:val="640"/>
          <w:marRight w:val="0"/>
          <w:marTop w:val="0"/>
          <w:marBottom w:val="0"/>
          <w:divBdr>
            <w:top w:val="none" w:sz="0" w:space="0" w:color="auto"/>
            <w:left w:val="none" w:sz="0" w:space="0" w:color="auto"/>
            <w:bottom w:val="none" w:sz="0" w:space="0" w:color="auto"/>
            <w:right w:val="none" w:sz="0" w:space="0" w:color="auto"/>
          </w:divBdr>
        </w:div>
        <w:div w:id="1052196410">
          <w:marLeft w:val="640"/>
          <w:marRight w:val="0"/>
          <w:marTop w:val="0"/>
          <w:marBottom w:val="0"/>
          <w:divBdr>
            <w:top w:val="none" w:sz="0" w:space="0" w:color="auto"/>
            <w:left w:val="none" w:sz="0" w:space="0" w:color="auto"/>
            <w:bottom w:val="none" w:sz="0" w:space="0" w:color="auto"/>
            <w:right w:val="none" w:sz="0" w:space="0" w:color="auto"/>
          </w:divBdr>
        </w:div>
        <w:div w:id="1657028273">
          <w:marLeft w:val="640"/>
          <w:marRight w:val="0"/>
          <w:marTop w:val="0"/>
          <w:marBottom w:val="0"/>
          <w:divBdr>
            <w:top w:val="none" w:sz="0" w:space="0" w:color="auto"/>
            <w:left w:val="none" w:sz="0" w:space="0" w:color="auto"/>
            <w:bottom w:val="none" w:sz="0" w:space="0" w:color="auto"/>
            <w:right w:val="none" w:sz="0" w:space="0" w:color="auto"/>
          </w:divBdr>
        </w:div>
        <w:div w:id="893468916">
          <w:marLeft w:val="640"/>
          <w:marRight w:val="0"/>
          <w:marTop w:val="0"/>
          <w:marBottom w:val="0"/>
          <w:divBdr>
            <w:top w:val="none" w:sz="0" w:space="0" w:color="auto"/>
            <w:left w:val="none" w:sz="0" w:space="0" w:color="auto"/>
            <w:bottom w:val="none" w:sz="0" w:space="0" w:color="auto"/>
            <w:right w:val="none" w:sz="0" w:space="0" w:color="auto"/>
          </w:divBdr>
        </w:div>
        <w:div w:id="1744184675">
          <w:marLeft w:val="640"/>
          <w:marRight w:val="0"/>
          <w:marTop w:val="0"/>
          <w:marBottom w:val="0"/>
          <w:divBdr>
            <w:top w:val="none" w:sz="0" w:space="0" w:color="auto"/>
            <w:left w:val="none" w:sz="0" w:space="0" w:color="auto"/>
            <w:bottom w:val="none" w:sz="0" w:space="0" w:color="auto"/>
            <w:right w:val="none" w:sz="0" w:space="0" w:color="auto"/>
          </w:divBdr>
        </w:div>
        <w:div w:id="1384021640">
          <w:marLeft w:val="640"/>
          <w:marRight w:val="0"/>
          <w:marTop w:val="0"/>
          <w:marBottom w:val="0"/>
          <w:divBdr>
            <w:top w:val="none" w:sz="0" w:space="0" w:color="auto"/>
            <w:left w:val="none" w:sz="0" w:space="0" w:color="auto"/>
            <w:bottom w:val="none" w:sz="0" w:space="0" w:color="auto"/>
            <w:right w:val="none" w:sz="0" w:space="0" w:color="auto"/>
          </w:divBdr>
        </w:div>
        <w:div w:id="1492604738">
          <w:marLeft w:val="640"/>
          <w:marRight w:val="0"/>
          <w:marTop w:val="0"/>
          <w:marBottom w:val="0"/>
          <w:divBdr>
            <w:top w:val="none" w:sz="0" w:space="0" w:color="auto"/>
            <w:left w:val="none" w:sz="0" w:space="0" w:color="auto"/>
            <w:bottom w:val="none" w:sz="0" w:space="0" w:color="auto"/>
            <w:right w:val="none" w:sz="0" w:space="0" w:color="auto"/>
          </w:divBdr>
        </w:div>
        <w:div w:id="856582522">
          <w:marLeft w:val="640"/>
          <w:marRight w:val="0"/>
          <w:marTop w:val="0"/>
          <w:marBottom w:val="0"/>
          <w:divBdr>
            <w:top w:val="none" w:sz="0" w:space="0" w:color="auto"/>
            <w:left w:val="none" w:sz="0" w:space="0" w:color="auto"/>
            <w:bottom w:val="none" w:sz="0" w:space="0" w:color="auto"/>
            <w:right w:val="none" w:sz="0" w:space="0" w:color="auto"/>
          </w:divBdr>
        </w:div>
        <w:div w:id="591548354">
          <w:marLeft w:val="640"/>
          <w:marRight w:val="0"/>
          <w:marTop w:val="0"/>
          <w:marBottom w:val="0"/>
          <w:divBdr>
            <w:top w:val="none" w:sz="0" w:space="0" w:color="auto"/>
            <w:left w:val="none" w:sz="0" w:space="0" w:color="auto"/>
            <w:bottom w:val="none" w:sz="0" w:space="0" w:color="auto"/>
            <w:right w:val="none" w:sz="0" w:space="0" w:color="auto"/>
          </w:divBdr>
        </w:div>
        <w:div w:id="1493567703">
          <w:marLeft w:val="640"/>
          <w:marRight w:val="0"/>
          <w:marTop w:val="0"/>
          <w:marBottom w:val="0"/>
          <w:divBdr>
            <w:top w:val="none" w:sz="0" w:space="0" w:color="auto"/>
            <w:left w:val="none" w:sz="0" w:space="0" w:color="auto"/>
            <w:bottom w:val="none" w:sz="0" w:space="0" w:color="auto"/>
            <w:right w:val="none" w:sz="0" w:space="0" w:color="auto"/>
          </w:divBdr>
        </w:div>
        <w:div w:id="411970282">
          <w:marLeft w:val="640"/>
          <w:marRight w:val="0"/>
          <w:marTop w:val="0"/>
          <w:marBottom w:val="0"/>
          <w:divBdr>
            <w:top w:val="none" w:sz="0" w:space="0" w:color="auto"/>
            <w:left w:val="none" w:sz="0" w:space="0" w:color="auto"/>
            <w:bottom w:val="none" w:sz="0" w:space="0" w:color="auto"/>
            <w:right w:val="none" w:sz="0" w:space="0" w:color="auto"/>
          </w:divBdr>
        </w:div>
        <w:div w:id="1603220479">
          <w:marLeft w:val="640"/>
          <w:marRight w:val="0"/>
          <w:marTop w:val="0"/>
          <w:marBottom w:val="0"/>
          <w:divBdr>
            <w:top w:val="none" w:sz="0" w:space="0" w:color="auto"/>
            <w:left w:val="none" w:sz="0" w:space="0" w:color="auto"/>
            <w:bottom w:val="none" w:sz="0" w:space="0" w:color="auto"/>
            <w:right w:val="none" w:sz="0" w:space="0" w:color="auto"/>
          </w:divBdr>
        </w:div>
        <w:div w:id="1702168391">
          <w:marLeft w:val="640"/>
          <w:marRight w:val="0"/>
          <w:marTop w:val="0"/>
          <w:marBottom w:val="0"/>
          <w:divBdr>
            <w:top w:val="none" w:sz="0" w:space="0" w:color="auto"/>
            <w:left w:val="none" w:sz="0" w:space="0" w:color="auto"/>
            <w:bottom w:val="none" w:sz="0" w:space="0" w:color="auto"/>
            <w:right w:val="none" w:sz="0" w:space="0" w:color="auto"/>
          </w:divBdr>
        </w:div>
        <w:div w:id="870190866">
          <w:marLeft w:val="640"/>
          <w:marRight w:val="0"/>
          <w:marTop w:val="0"/>
          <w:marBottom w:val="0"/>
          <w:divBdr>
            <w:top w:val="none" w:sz="0" w:space="0" w:color="auto"/>
            <w:left w:val="none" w:sz="0" w:space="0" w:color="auto"/>
            <w:bottom w:val="none" w:sz="0" w:space="0" w:color="auto"/>
            <w:right w:val="none" w:sz="0" w:space="0" w:color="auto"/>
          </w:divBdr>
        </w:div>
        <w:div w:id="678968528">
          <w:marLeft w:val="640"/>
          <w:marRight w:val="0"/>
          <w:marTop w:val="0"/>
          <w:marBottom w:val="0"/>
          <w:divBdr>
            <w:top w:val="none" w:sz="0" w:space="0" w:color="auto"/>
            <w:left w:val="none" w:sz="0" w:space="0" w:color="auto"/>
            <w:bottom w:val="none" w:sz="0" w:space="0" w:color="auto"/>
            <w:right w:val="none" w:sz="0" w:space="0" w:color="auto"/>
          </w:divBdr>
        </w:div>
        <w:div w:id="409887176">
          <w:marLeft w:val="640"/>
          <w:marRight w:val="0"/>
          <w:marTop w:val="0"/>
          <w:marBottom w:val="0"/>
          <w:divBdr>
            <w:top w:val="none" w:sz="0" w:space="0" w:color="auto"/>
            <w:left w:val="none" w:sz="0" w:space="0" w:color="auto"/>
            <w:bottom w:val="none" w:sz="0" w:space="0" w:color="auto"/>
            <w:right w:val="none" w:sz="0" w:space="0" w:color="auto"/>
          </w:divBdr>
        </w:div>
        <w:div w:id="1602642986">
          <w:marLeft w:val="640"/>
          <w:marRight w:val="0"/>
          <w:marTop w:val="0"/>
          <w:marBottom w:val="0"/>
          <w:divBdr>
            <w:top w:val="none" w:sz="0" w:space="0" w:color="auto"/>
            <w:left w:val="none" w:sz="0" w:space="0" w:color="auto"/>
            <w:bottom w:val="none" w:sz="0" w:space="0" w:color="auto"/>
            <w:right w:val="none" w:sz="0" w:space="0" w:color="auto"/>
          </w:divBdr>
        </w:div>
        <w:div w:id="1019157213">
          <w:marLeft w:val="640"/>
          <w:marRight w:val="0"/>
          <w:marTop w:val="0"/>
          <w:marBottom w:val="0"/>
          <w:divBdr>
            <w:top w:val="none" w:sz="0" w:space="0" w:color="auto"/>
            <w:left w:val="none" w:sz="0" w:space="0" w:color="auto"/>
            <w:bottom w:val="none" w:sz="0" w:space="0" w:color="auto"/>
            <w:right w:val="none" w:sz="0" w:space="0" w:color="auto"/>
          </w:divBdr>
        </w:div>
        <w:div w:id="596911488">
          <w:marLeft w:val="640"/>
          <w:marRight w:val="0"/>
          <w:marTop w:val="0"/>
          <w:marBottom w:val="0"/>
          <w:divBdr>
            <w:top w:val="none" w:sz="0" w:space="0" w:color="auto"/>
            <w:left w:val="none" w:sz="0" w:space="0" w:color="auto"/>
            <w:bottom w:val="none" w:sz="0" w:space="0" w:color="auto"/>
            <w:right w:val="none" w:sz="0" w:space="0" w:color="auto"/>
          </w:divBdr>
        </w:div>
        <w:div w:id="737242716">
          <w:marLeft w:val="640"/>
          <w:marRight w:val="0"/>
          <w:marTop w:val="0"/>
          <w:marBottom w:val="0"/>
          <w:divBdr>
            <w:top w:val="none" w:sz="0" w:space="0" w:color="auto"/>
            <w:left w:val="none" w:sz="0" w:space="0" w:color="auto"/>
            <w:bottom w:val="none" w:sz="0" w:space="0" w:color="auto"/>
            <w:right w:val="none" w:sz="0" w:space="0" w:color="auto"/>
          </w:divBdr>
        </w:div>
        <w:div w:id="1798715017">
          <w:marLeft w:val="640"/>
          <w:marRight w:val="0"/>
          <w:marTop w:val="0"/>
          <w:marBottom w:val="0"/>
          <w:divBdr>
            <w:top w:val="none" w:sz="0" w:space="0" w:color="auto"/>
            <w:left w:val="none" w:sz="0" w:space="0" w:color="auto"/>
            <w:bottom w:val="none" w:sz="0" w:space="0" w:color="auto"/>
            <w:right w:val="none" w:sz="0" w:space="0" w:color="auto"/>
          </w:divBdr>
        </w:div>
        <w:div w:id="726613087">
          <w:marLeft w:val="640"/>
          <w:marRight w:val="0"/>
          <w:marTop w:val="0"/>
          <w:marBottom w:val="0"/>
          <w:divBdr>
            <w:top w:val="none" w:sz="0" w:space="0" w:color="auto"/>
            <w:left w:val="none" w:sz="0" w:space="0" w:color="auto"/>
            <w:bottom w:val="none" w:sz="0" w:space="0" w:color="auto"/>
            <w:right w:val="none" w:sz="0" w:space="0" w:color="auto"/>
          </w:divBdr>
        </w:div>
        <w:div w:id="407771306">
          <w:marLeft w:val="640"/>
          <w:marRight w:val="0"/>
          <w:marTop w:val="0"/>
          <w:marBottom w:val="0"/>
          <w:divBdr>
            <w:top w:val="none" w:sz="0" w:space="0" w:color="auto"/>
            <w:left w:val="none" w:sz="0" w:space="0" w:color="auto"/>
            <w:bottom w:val="none" w:sz="0" w:space="0" w:color="auto"/>
            <w:right w:val="none" w:sz="0" w:space="0" w:color="auto"/>
          </w:divBdr>
        </w:div>
        <w:div w:id="1111049440">
          <w:marLeft w:val="640"/>
          <w:marRight w:val="0"/>
          <w:marTop w:val="0"/>
          <w:marBottom w:val="0"/>
          <w:divBdr>
            <w:top w:val="none" w:sz="0" w:space="0" w:color="auto"/>
            <w:left w:val="none" w:sz="0" w:space="0" w:color="auto"/>
            <w:bottom w:val="none" w:sz="0" w:space="0" w:color="auto"/>
            <w:right w:val="none" w:sz="0" w:space="0" w:color="auto"/>
          </w:divBdr>
        </w:div>
        <w:div w:id="1547065592">
          <w:marLeft w:val="640"/>
          <w:marRight w:val="0"/>
          <w:marTop w:val="0"/>
          <w:marBottom w:val="0"/>
          <w:divBdr>
            <w:top w:val="none" w:sz="0" w:space="0" w:color="auto"/>
            <w:left w:val="none" w:sz="0" w:space="0" w:color="auto"/>
            <w:bottom w:val="none" w:sz="0" w:space="0" w:color="auto"/>
            <w:right w:val="none" w:sz="0" w:space="0" w:color="auto"/>
          </w:divBdr>
        </w:div>
        <w:div w:id="1404716970">
          <w:marLeft w:val="640"/>
          <w:marRight w:val="0"/>
          <w:marTop w:val="0"/>
          <w:marBottom w:val="0"/>
          <w:divBdr>
            <w:top w:val="none" w:sz="0" w:space="0" w:color="auto"/>
            <w:left w:val="none" w:sz="0" w:space="0" w:color="auto"/>
            <w:bottom w:val="none" w:sz="0" w:space="0" w:color="auto"/>
            <w:right w:val="none" w:sz="0" w:space="0" w:color="auto"/>
          </w:divBdr>
        </w:div>
        <w:div w:id="1557425849">
          <w:marLeft w:val="640"/>
          <w:marRight w:val="0"/>
          <w:marTop w:val="0"/>
          <w:marBottom w:val="0"/>
          <w:divBdr>
            <w:top w:val="none" w:sz="0" w:space="0" w:color="auto"/>
            <w:left w:val="none" w:sz="0" w:space="0" w:color="auto"/>
            <w:bottom w:val="none" w:sz="0" w:space="0" w:color="auto"/>
            <w:right w:val="none" w:sz="0" w:space="0" w:color="auto"/>
          </w:divBdr>
        </w:div>
        <w:div w:id="1720745460">
          <w:marLeft w:val="640"/>
          <w:marRight w:val="0"/>
          <w:marTop w:val="0"/>
          <w:marBottom w:val="0"/>
          <w:divBdr>
            <w:top w:val="none" w:sz="0" w:space="0" w:color="auto"/>
            <w:left w:val="none" w:sz="0" w:space="0" w:color="auto"/>
            <w:bottom w:val="none" w:sz="0" w:space="0" w:color="auto"/>
            <w:right w:val="none" w:sz="0" w:space="0" w:color="auto"/>
          </w:divBdr>
        </w:div>
        <w:div w:id="762266405">
          <w:marLeft w:val="640"/>
          <w:marRight w:val="0"/>
          <w:marTop w:val="0"/>
          <w:marBottom w:val="0"/>
          <w:divBdr>
            <w:top w:val="none" w:sz="0" w:space="0" w:color="auto"/>
            <w:left w:val="none" w:sz="0" w:space="0" w:color="auto"/>
            <w:bottom w:val="none" w:sz="0" w:space="0" w:color="auto"/>
            <w:right w:val="none" w:sz="0" w:space="0" w:color="auto"/>
          </w:divBdr>
        </w:div>
        <w:div w:id="1957255802">
          <w:marLeft w:val="640"/>
          <w:marRight w:val="0"/>
          <w:marTop w:val="0"/>
          <w:marBottom w:val="0"/>
          <w:divBdr>
            <w:top w:val="none" w:sz="0" w:space="0" w:color="auto"/>
            <w:left w:val="none" w:sz="0" w:space="0" w:color="auto"/>
            <w:bottom w:val="none" w:sz="0" w:space="0" w:color="auto"/>
            <w:right w:val="none" w:sz="0" w:space="0" w:color="auto"/>
          </w:divBdr>
        </w:div>
        <w:div w:id="340858840">
          <w:marLeft w:val="640"/>
          <w:marRight w:val="0"/>
          <w:marTop w:val="0"/>
          <w:marBottom w:val="0"/>
          <w:divBdr>
            <w:top w:val="none" w:sz="0" w:space="0" w:color="auto"/>
            <w:left w:val="none" w:sz="0" w:space="0" w:color="auto"/>
            <w:bottom w:val="none" w:sz="0" w:space="0" w:color="auto"/>
            <w:right w:val="none" w:sz="0" w:space="0" w:color="auto"/>
          </w:divBdr>
        </w:div>
        <w:div w:id="1044908458">
          <w:marLeft w:val="640"/>
          <w:marRight w:val="0"/>
          <w:marTop w:val="0"/>
          <w:marBottom w:val="0"/>
          <w:divBdr>
            <w:top w:val="none" w:sz="0" w:space="0" w:color="auto"/>
            <w:left w:val="none" w:sz="0" w:space="0" w:color="auto"/>
            <w:bottom w:val="none" w:sz="0" w:space="0" w:color="auto"/>
            <w:right w:val="none" w:sz="0" w:space="0" w:color="auto"/>
          </w:divBdr>
        </w:div>
        <w:div w:id="1399790484">
          <w:marLeft w:val="640"/>
          <w:marRight w:val="0"/>
          <w:marTop w:val="0"/>
          <w:marBottom w:val="0"/>
          <w:divBdr>
            <w:top w:val="none" w:sz="0" w:space="0" w:color="auto"/>
            <w:left w:val="none" w:sz="0" w:space="0" w:color="auto"/>
            <w:bottom w:val="none" w:sz="0" w:space="0" w:color="auto"/>
            <w:right w:val="none" w:sz="0" w:space="0" w:color="auto"/>
          </w:divBdr>
        </w:div>
        <w:div w:id="530605669">
          <w:marLeft w:val="640"/>
          <w:marRight w:val="0"/>
          <w:marTop w:val="0"/>
          <w:marBottom w:val="0"/>
          <w:divBdr>
            <w:top w:val="none" w:sz="0" w:space="0" w:color="auto"/>
            <w:left w:val="none" w:sz="0" w:space="0" w:color="auto"/>
            <w:bottom w:val="none" w:sz="0" w:space="0" w:color="auto"/>
            <w:right w:val="none" w:sz="0" w:space="0" w:color="auto"/>
          </w:divBdr>
        </w:div>
        <w:div w:id="1726639992">
          <w:marLeft w:val="640"/>
          <w:marRight w:val="0"/>
          <w:marTop w:val="0"/>
          <w:marBottom w:val="0"/>
          <w:divBdr>
            <w:top w:val="none" w:sz="0" w:space="0" w:color="auto"/>
            <w:left w:val="none" w:sz="0" w:space="0" w:color="auto"/>
            <w:bottom w:val="none" w:sz="0" w:space="0" w:color="auto"/>
            <w:right w:val="none" w:sz="0" w:space="0" w:color="auto"/>
          </w:divBdr>
        </w:div>
        <w:div w:id="1731464429">
          <w:marLeft w:val="640"/>
          <w:marRight w:val="0"/>
          <w:marTop w:val="0"/>
          <w:marBottom w:val="0"/>
          <w:divBdr>
            <w:top w:val="none" w:sz="0" w:space="0" w:color="auto"/>
            <w:left w:val="none" w:sz="0" w:space="0" w:color="auto"/>
            <w:bottom w:val="none" w:sz="0" w:space="0" w:color="auto"/>
            <w:right w:val="none" w:sz="0" w:space="0" w:color="auto"/>
          </w:divBdr>
        </w:div>
        <w:div w:id="1526409862">
          <w:marLeft w:val="640"/>
          <w:marRight w:val="0"/>
          <w:marTop w:val="0"/>
          <w:marBottom w:val="0"/>
          <w:divBdr>
            <w:top w:val="none" w:sz="0" w:space="0" w:color="auto"/>
            <w:left w:val="none" w:sz="0" w:space="0" w:color="auto"/>
            <w:bottom w:val="none" w:sz="0" w:space="0" w:color="auto"/>
            <w:right w:val="none" w:sz="0" w:space="0" w:color="auto"/>
          </w:divBdr>
        </w:div>
        <w:div w:id="1854564464">
          <w:marLeft w:val="640"/>
          <w:marRight w:val="0"/>
          <w:marTop w:val="0"/>
          <w:marBottom w:val="0"/>
          <w:divBdr>
            <w:top w:val="none" w:sz="0" w:space="0" w:color="auto"/>
            <w:left w:val="none" w:sz="0" w:space="0" w:color="auto"/>
            <w:bottom w:val="none" w:sz="0" w:space="0" w:color="auto"/>
            <w:right w:val="none" w:sz="0" w:space="0" w:color="auto"/>
          </w:divBdr>
        </w:div>
        <w:div w:id="907501958">
          <w:marLeft w:val="640"/>
          <w:marRight w:val="0"/>
          <w:marTop w:val="0"/>
          <w:marBottom w:val="0"/>
          <w:divBdr>
            <w:top w:val="none" w:sz="0" w:space="0" w:color="auto"/>
            <w:left w:val="none" w:sz="0" w:space="0" w:color="auto"/>
            <w:bottom w:val="none" w:sz="0" w:space="0" w:color="auto"/>
            <w:right w:val="none" w:sz="0" w:space="0" w:color="auto"/>
          </w:divBdr>
        </w:div>
        <w:div w:id="2011062183">
          <w:marLeft w:val="640"/>
          <w:marRight w:val="0"/>
          <w:marTop w:val="0"/>
          <w:marBottom w:val="0"/>
          <w:divBdr>
            <w:top w:val="none" w:sz="0" w:space="0" w:color="auto"/>
            <w:left w:val="none" w:sz="0" w:space="0" w:color="auto"/>
            <w:bottom w:val="none" w:sz="0" w:space="0" w:color="auto"/>
            <w:right w:val="none" w:sz="0" w:space="0" w:color="auto"/>
          </w:divBdr>
        </w:div>
        <w:div w:id="904296416">
          <w:marLeft w:val="640"/>
          <w:marRight w:val="0"/>
          <w:marTop w:val="0"/>
          <w:marBottom w:val="0"/>
          <w:divBdr>
            <w:top w:val="none" w:sz="0" w:space="0" w:color="auto"/>
            <w:left w:val="none" w:sz="0" w:space="0" w:color="auto"/>
            <w:bottom w:val="none" w:sz="0" w:space="0" w:color="auto"/>
            <w:right w:val="none" w:sz="0" w:space="0" w:color="auto"/>
          </w:divBdr>
        </w:div>
        <w:div w:id="2091392405">
          <w:marLeft w:val="640"/>
          <w:marRight w:val="0"/>
          <w:marTop w:val="0"/>
          <w:marBottom w:val="0"/>
          <w:divBdr>
            <w:top w:val="none" w:sz="0" w:space="0" w:color="auto"/>
            <w:left w:val="none" w:sz="0" w:space="0" w:color="auto"/>
            <w:bottom w:val="none" w:sz="0" w:space="0" w:color="auto"/>
            <w:right w:val="none" w:sz="0" w:space="0" w:color="auto"/>
          </w:divBdr>
        </w:div>
        <w:div w:id="1869370396">
          <w:marLeft w:val="640"/>
          <w:marRight w:val="0"/>
          <w:marTop w:val="0"/>
          <w:marBottom w:val="0"/>
          <w:divBdr>
            <w:top w:val="none" w:sz="0" w:space="0" w:color="auto"/>
            <w:left w:val="none" w:sz="0" w:space="0" w:color="auto"/>
            <w:bottom w:val="none" w:sz="0" w:space="0" w:color="auto"/>
            <w:right w:val="none" w:sz="0" w:space="0" w:color="auto"/>
          </w:divBdr>
        </w:div>
        <w:div w:id="1412698282">
          <w:marLeft w:val="640"/>
          <w:marRight w:val="0"/>
          <w:marTop w:val="0"/>
          <w:marBottom w:val="0"/>
          <w:divBdr>
            <w:top w:val="none" w:sz="0" w:space="0" w:color="auto"/>
            <w:left w:val="none" w:sz="0" w:space="0" w:color="auto"/>
            <w:bottom w:val="none" w:sz="0" w:space="0" w:color="auto"/>
            <w:right w:val="none" w:sz="0" w:space="0" w:color="auto"/>
          </w:divBdr>
        </w:div>
        <w:div w:id="1650211373">
          <w:marLeft w:val="640"/>
          <w:marRight w:val="0"/>
          <w:marTop w:val="0"/>
          <w:marBottom w:val="0"/>
          <w:divBdr>
            <w:top w:val="none" w:sz="0" w:space="0" w:color="auto"/>
            <w:left w:val="none" w:sz="0" w:space="0" w:color="auto"/>
            <w:bottom w:val="none" w:sz="0" w:space="0" w:color="auto"/>
            <w:right w:val="none" w:sz="0" w:space="0" w:color="auto"/>
          </w:divBdr>
        </w:div>
        <w:div w:id="1721899445">
          <w:marLeft w:val="640"/>
          <w:marRight w:val="0"/>
          <w:marTop w:val="0"/>
          <w:marBottom w:val="0"/>
          <w:divBdr>
            <w:top w:val="none" w:sz="0" w:space="0" w:color="auto"/>
            <w:left w:val="none" w:sz="0" w:space="0" w:color="auto"/>
            <w:bottom w:val="none" w:sz="0" w:space="0" w:color="auto"/>
            <w:right w:val="none" w:sz="0" w:space="0" w:color="auto"/>
          </w:divBdr>
        </w:div>
        <w:div w:id="1304312885">
          <w:marLeft w:val="640"/>
          <w:marRight w:val="0"/>
          <w:marTop w:val="0"/>
          <w:marBottom w:val="0"/>
          <w:divBdr>
            <w:top w:val="none" w:sz="0" w:space="0" w:color="auto"/>
            <w:left w:val="none" w:sz="0" w:space="0" w:color="auto"/>
            <w:bottom w:val="none" w:sz="0" w:space="0" w:color="auto"/>
            <w:right w:val="none" w:sz="0" w:space="0" w:color="auto"/>
          </w:divBdr>
        </w:div>
        <w:div w:id="1525097714">
          <w:marLeft w:val="640"/>
          <w:marRight w:val="0"/>
          <w:marTop w:val="0"/>
          <w:marBottom w:val="0"/>
          <w:divBdr>
            <w:top w:val="none" w:sz="0" w:space="0" w:color="auto"/>
            <w:left w:val="none" w:sz="0" w:space="0" w:color="auto"/>
            <w:bottom w:val="none" w:sz="0" w:space="0" w:color="auto"/>
            <w:right w:val="none" w:sz="0" w:space="0" w:color="auto"/>
          </w:divBdr>
        </w:div>
        <w:div w:id="2068724045">
          <w:marLeft w:val="640"/>
          <w:marRight w:val="0"/>
          <w:marTop w:val="0"/>
          <w:marBottom w:val="0"/>
          <w:divBdr>
            <w:top w:val="none" w:sz="0" w:space="0" w:color="auto"/>
            <w:left w:val="none" w:sz="0" w:space="0" w:color="auto"/>
            <w:bottom w:val="none" w:sz="0" w:space="0" w:color="auto"/>
            <w:right w:val="none" w:sz="0" w:space="0" w:color="auto"/>
          </w:divBdr>
        </w:div>
        <w:div w:id="1209338818">
          <w:marLeft w:val="640"/>
          <w:marRight w:val="0"/>
          <w:marTop w:val="0"/>
          <w:marBottom w:val="0"/>
          <w:divBdr>
            <w:top w:val="none" w:sz="0" w:space="0" w:color="auto"/>
            <w:left w:val="none" w:sz="0" w:space="0" w:color="auto"/>
            <w:bottom w:val="none" w:sz="0" w:space="0" w:color="auto"/>
            <w:right w:val="none" w:sz="0" w:space="0" w:color="auto"/>
          </w:divBdr>
        </w:div>
        <w:div w:id="767047347">
          <w:marLeft w:val="640"/>
          <w:marRight w:val="0"/>
          <w:marTop w:val="0"/>
          <w:marBottom w:val="0"/>
          <w:divBdr>
            <w:top w:val="none" w:sz="0" w:space="0" w:color="auto"/>
            <w:left w:val="none" w:sz="0" w:space="0" w:color="auto"/>
            <w:bottom w:val="none" w:sz="0" w:space="0" w:color="auto"/>
            <w:right w:val="none" w:sz="0" w:space="0" w:color="auto"/>
          </w:divBdr>
        </w:div>
        <w:div w:id="385102840">
          <w:marLeft w:val="640"/>
          <w:marRight w:val="0"/>
          <w:marTop w:val="0"/>
          <w:marBottom w:val="0"/>
          <w:divBdr>
            <w:top w:val="none" w:sz="0" w:space="0" w:color="auto"/>
            <w:left w:val="none" w:sz="0" w:space="0" w:color="auto"/>
            <w:bottom w:val="none" w:sz="0" w:space="0" w:color="auto"/>
            <w:right w:val="none" w:sz="0" w:space="0" w:color="auto"/>
          </w:divBdr>
        </w:div>
        <w:div w:id="1264265820">
          <w:marLeft w:val="640"/>
          <w:marRight w:val="0"/>
          <w:marTop w:val="0"/>
          <w:marBottom w:val="0"/>
          <w:divBdr>
            <w:top w:val="none" w:sz="0" w:space="0" w:color="auto"/>
            <w:left w:val="none" w:sz="0" w:space="0" w:color="auto"/>
            <w:bottom w:val="none" w:sz="0" w:space="0" w:color="auto"/>
            <w:right w:val="none" w:sz="0" w:space="0" w:color="auto"/>
          </w:divBdr>
        </w:div>
        <w:div w:id="631330453">
          <w:marLeft w:val="640"/>
          <w:marRight w:val="0"/>
          <w:marTop w:val="0"/>
          <w:marBottom w:val="0"/>
          <w:divBdr>
            <w:top w:val="none" w:sz="0" w:space="0" w:color="auto"/>
            <w:left w:val="none" w:sz="0" w:space="0" w:color="auto"/>
            <w:bottom w:val="none" w:sz="0" w:space="0" w:color="auto"/>
            <w:right w:val="none" w:sz="0" w:space="0" w:color="auto"/>
          </w:divBdr>
        </w:div>
        <w:div w:id="781340750">
          <w:marLeft w:val="640"/>
          <w:marRight w:val="0"/>
          <w:marTop w:val="0"/>
          <w:marBottom w:val="0"/>
          <w:divBdr>
            <w:top w:val="none" w:sz="0" w:space="0" w:color="auto"/>
            <w:left w:val="none" w:sz="0" w:space="0" w:color="auto"/>
            <w:bottom w:val="none" w:sz="0" w:space="0" w:color="auto"/>
            <w:right w:val="none" w:sz="0" w:space="0" w:color="auto"/>
          </w:divBdr>
        </w:div>
        <w:div w:id="1564826350">
          <w:marLeft w:val="640"/>
          <w:marRight w:val="0"/>
          <w:marTop w:val="0"/>
          <w:marBottom w:val="0"/>
          <w:divBdr>
            <w:top w:val="none" w:sz="0" w:space="0" w:color="auto"/>
            <w:left w:val="none" w:sz="0" w:space="0" w:color="auto"/>
            <w:bottom w:val="none" w:sz="0" w:space="0" w:color="auto"/>
            <w:right w:val="none" w:sz="0" w:space="0" w:color="auto"/>
          </w:divBdr>
        </w:div>
        <w:div w:id="19667826">
          <w:marLeft w:val="640"/>
          <w:marRight w:val="0"/>
          <w:marTop w:val="0"/>
          <w:marBottom w:val="0"/>
          <w:divBdr>
            <w:top w:val="none" w:sz="0" w:space="0" w:color="auto"/>
            <w:left w:val="none" w:sz="0" w:space="0" w:color="auto"/>
            <w:bottom w:val="none" w:sz="0" w:space="0" w:color="auto"/>
            <w:right w:val="none" w:sz="0" w:space="0" w:color="auto"/>
          </w:divBdr>
        </w:div>
        <w:div w:id="1792938722">
          <w:marLeft w:val="640"/>
          <w:marRight w:val="0"/>
          <w:marTop w:val="0"/>
          <w:marBottom w:val="0"/>
          <w:divBdr>
            <w:top w:val="none" w:sz="0" w:space="0" w:color="auto"/>
            <w:left w:val="none" w:sz="0" w:space="0" w:color="auto"/>
            <w:bottom w:val="none" w:sz="0" w:space="0" w:color="auto"/>
            <w:right w:val="none" w:sz="0" w:space="0" w:color="auto"/>
          </w:divBdr>
        </w:div>
        <w:div w:id="128984624">
          <w:marLeft w:val="640"/>
          <w:marRight w:val="0"/>
          <w:marTop w:val="0"/>
          <w:marBottom w:val="0"/>
          <w:divBdr>
            <w:top w:val="none" w:sz="0" w:space="0" w:color="auto"/>
            <w:left w:val="none" w:sz="0" w:space="0" w:color="auto"/>
            <w:bottom w:val="none" w:sz="0" w:space="0" w:color="auto"/>
            <w:right w:val="none" w:sz="0" w:space="0" w:color="auto"/>
          </w:divBdr>
        </w:div>
        <w:div w:id="466047349">
          <w:marLeft w:val="640"/>
          <w:marRight w:val="0"/>
          <w:marTop w:val="0"/>
          <w:marBottom w:val="0"/>
          <w:divBdr>
            <w:top w:val="none" w:sz="0" w:space="0" w:color="auto"/>
            <w:left w:val="none" w:sz="0" w:space="0" w:color="auto"/>
            <w:bottom w:val="none" w:sz="0" w:space="0" w:color="auto"/>
            <w:right w:val="none" w:sz="0" w:space="0" w:color="auto"/>
          </w:divBdr>
        </w:div>
        <w:div w:id="653874509">
          <w:marLeft w:val="640"/>
          <w:marRight w:val="0"/>
          <w:marTop w:val="0"/>
          <w:marBottom w:val="0"/>
          <w:divBdr>
            <w:top w:val="none" w:sz="0" w:space="0" w:color="auto"/>
            <w:left w:val="none" w:sz="0" w:space="0" w:color="auto"/>
            <w:bottom w:val="none" w:sz="0" w:space="0" w:color="auto"/>
            <w:right w:val="none" w:sz="0" w:space="0" w:color="auto"/>
          </w:divBdr>
        </w:div>
        <w:div w:id="181674324">
          <w:marLeft w:val="640"/>
          <w:marRight w:val="0"/>
          <w:marTop w:val="0"/>
          <w:marBottom w:val="0"/>
          <w:divBdr>
            <w:top w:val="none" w:sz="0" w:space="0" w:color="auto"/>
            <w:left w:val="none" w:sz="0" w:space="0" w:color="auto"/>
            <w:bottom w:val="none" w:sz="0" w:space="0" w:color="auto"/>
            <w:right w:val="none" w:sz="0" w:space="0" w:color="auto"/>
          </w:divBdr>
        </w:div>
        <w:div w:id="930622560">
          <w:marLeft w:val="640"/>
          <w:marRight w:val="0"/>
          <w:marTop w:val="0"/>
          <w:marBottom w:val="0"/>
          <w:divBdr>
            <w:top w:val="none" w:sz="0" w:space="0" w:color="auto"/>
            <w:left w:val="none" w:sz="0" w:space="0" w:color="auto"/>
            <w:bottom w:val="none" w:sz="0" w:space="0" w:color="auto"/>
            <w:right w:val="none" w:sz="0" w:space="0" w:color="auto"/>
          </w:divBdr>
        </w:div>
        <w:div w:id="1798990571">
          <w:marLeft w:val="640"/>
          <w:marRight w:val="0"/>
          <w:marTop w:val="0"/>
          <w:marBottom w:val="0"/>
          <w:divBdr>
            <w:top w:val="none" w:sz="0" w:space="0" w:color="auto"/>
            <w:left w:val="none" w:sz="0" w:space="0" w:color="auto"/>
            <w:bottom w:val="none" w:sz="0" w:space="0" w:color="auto"/>
            <w:right w:val="none" w:sz="0" w:space="0" w:color="auto"/>
          </w:divBdr>
        </w:div>
        <w:div w:id="1521166024">
          <w:marLeft w:val="640"/>
          <w:marRight w:val="0"/>
          <w:marTop w:val="0"/>
          <w:marBottom w:val="0"/>
          <w:divBdr>
            <w:top w:val="none" w:sz="0" w:space="0" w:color="auto"/>
            <w:left w:val="none" w:sz="0" w:space="0" w:color="auto"/>
            <w:bottom w:val="none" w:sz="0" w:space="0" w:color="auto"/>
            <w:right w:val="none" w:sz="0" w:space="0" w:color="auto"/>
          </w:divBdr>
        </w:div>
        <w:div w:id="1738816226">
          <w:marLeft w:val="640"/>
          <w:marRight w:val="0"/>
          <w:marTop w:val="0"/>
          <w:marBottom w:val="0"/>
          <w:divBdr>
            <w:top w:val="none" w:sz="0" w:space="0" w:color="auto"/>
            <w:left w:val="none" w:sz="0" w:space="0" w:color="auto"/>
            <w:bottom w:val="none" w:sz="0" w:space="0" w:color="auto"/>
            <w:right w:val="none" w:sz="0" w:space="0" w:color="auto"/>
          </w:divBdr>
        </w:div>
        <w:div w:id="479809206">
          <w:marLeft w:val="640"/>
          <w:marRight w:val="0"/>
          <w:marTop w:val="0"/>
          <w:marBottom w:val="0"/>
          <w:divBdr>
            <w:top w:val="none" w:sz="0" w:space="0" w:color="auto"/>
            <w:left w:val="none" w:sz="0" w:space="0" w:color="auto"/>
            <w:bottom w:val="none" w:sz="0" w:space="0" w:color="auto"/>
            <w:right w:val="none" w:sz="0" w:space="0" w:color="auto"/>
          </w:divBdr>
        </w:div>
        <w:div w:id="938100498">
          <w:marLeft w:val="640"/>
          <w:marRight w:val="0"/>
          <w:marTop w:val="0"/>
          <w:marBottom w:val="0"/>
          <w:divBdr>
            <w:top w:val="none" w:sz="0" w:space="0" w:color="auto"/>
            <w:left w:val="none" w:sz="0" w:space="0" w:color="auto"/>
            <w:bottom w:val="none" w:sz="0" w:space="0" w:color="auto"/>
            <w:right w:val="none" w:sz="0" w:space="0" w:color="auto"/>
          </w:divBdr>
        </w:div>
        <w:div w:id="497811879">
          <w:marLeft w:val="640"/>
          <w:marRight w:val="0"/>
          <w:marTop w:val="0"/>
          <w:marBottom w:val="0"/>
          <w:divBdr>
            <w:top w:val="none" w:sz="0" w:space="0" w:color="auto"/>
            <w:left w:val="none" w:sz="0" w:space="0" w:color="auto"/>
            <w:bottom w:val="none" w:sz="0" w:space="0" w:color="auto"/>
            <w:right w:val="none" w:sz="0" w:space="0" w:color="auto"/>
          </w:divBdr>
        </w:div>
        <w:div w:id="1757751371">
          <w:marLeft w:val="640"/>
          <w:marRight w:val="0"/>
          <w:marTop w:val="0"/>
          <w:marBottom w:val="0"/>
          <w:divBdr>
            <w:top w:val="none" w:sz="0" w:space="0" w:color="auto"/>
            <w:left w:val="none" w:sz="0" w:space="0" w:color="auto"/>
            <w:bottom w:val="none" w:sz="0" w:space="0" w:color="auto"/>
            <w:right w:val="none" w:sz="0" w:space="0" w:color="auto"/>
          </w:divBdr>
        </w:div>
        <w:div w:id="1770464023">
          <w:marLeft w:val="640"/>
          <w:marRight w:val="0"/>
          <w:marTop w:val="0"/>
          <w:marBottom w:val="0"/>
          <w:divBdr>
            <w:top w:val="none" w:sz="0" w:space="0" w:color="auto"/>
            <w:left w:val="none" w:sz="0" w:space="0" w:color="auto"/>
            <w:bottom w:val="none" w:sz="0" w:space="0" w:color="auto"/>
            <w:right w:val="none" w:sz="0" w:space="0" w:color="auto"/>
          </w:divBdr>
        </w:div>
        <w:div w:id="1171070078">
          <w:marLeft w:val="640"/>
          <w:marRight w:val="0"/>
          <w:marTop w:val="0"/>
          <w:marBottom w:val="0"/>
          <w:divBdr>
            <w:top w:val="none" w:sz="0" w:space="0" w:color="auto"/>
            <w:left w:val="none" w:sz="0" w:space="0" w:color="auto"/>
            <w:bottom w:val="none" w:sz="0" w:space="0" w:color="auto"/>
            <w:right w:val="none" w:sz="0" w:space="0" w:color="auto"/>
          </w:divBdr>
        </w:div>
        <w:div w:id="308096821">
          <w:marLeft w:val="640"/>
          <w:marRight w:val="0"/>
          <w:marTop w:val="0"/>
          <w:marBottom w:val="0"/>
          <w:divBdr>
            <w:top w:val="none" w:sz="0" w:space="0" w:color="auto"/>
            <w:left w:val="none" w:sz="0" w:space="0" w:color="auto"/>
            <w:bottom w:val="none" w:sz="0" w:space="0" w:color="auto"/>
            <w:right w:val="none" w:sz="0" w:space="0" w:color="auto"/>
          </w:divBdr>
        </w:div>
        <w:div w:id="621350156">
          <w:marLeft w:val="640"/>
          <w:marRight w:val="0"/>
          <w:marTop w:val="0"/>
          <w:marBottom w:val="0"/>
          <w:divBdr>
            <w:top w:val="none" w:sz="0" w:space="0" w:color="auto"/>
            <w:left w:val="none" w:sz="0" w:space="0" w:color="auto"/>
            <w:bottom w:val="none" w:sz="0" w:space="0" w:color="auto"/>
            <w:right w:val="none" w:sz="0" w:space="0" w:color="auto"/>
          </w:divBdr>
        </w:div>
        <w:div w:id="408885319">
          <w:marLeft w:val="640"/>
          <w:marRight w:val="0"/>
          <w:marTop w:val="0"/>
          <w:marBottom w:val="0"/>
          <w:divBdr>
            <w:top w:val="none" w:sz="0" w:space="0" w:color="auto"/>
            <w:left w:val="none" w:sz="0" w:space="0" w:color="auto"/>
            <w:bottom w:val="none" w:sz="0" w:space="0" w:color="auto"/>
            <w:right w:val="none" w:sz="0" w:space="0" w:color="auto"/>
          </w:divBdr>
        </w:div>
        <w:div w:id="2038308563">
          <w:marLeft w:val="640"/>
          <w:marRight w:val="0"/>
          <w:marTop w:val="0"/>
          <w:marBottom w:val="0"/>
          <w:divBdr>
            <w:top w:val="none" w:sz="0" w:space="0" w:color="auto"/>
            <w:left w:val="none" w:sz="0" w:space="0" w:color="auto"/>
            <w:bottom w:val="none" w:sz="0" w:space="0" w:color="auto"/>
            <w:right w:val="none" w:sz="0" w:space="0" w:color="auto"/>
          </w:divBdr>
        </w:div>
        <w:div w:id="444036549">
          <w:marLeft w:val="640"/>
          <w:marRight w:val="0"/>
          <w:marTop w:val="0"/>
          <w:marBottom w:val="0"/>
          <w:divBdr>
            <w:top w:val="none" w:sz="0" w:space="0" w:color="auto"/>
            <w:left w:val="none" w:sz="0" w:space="0" w:color="auto"/>
            <w:bottom w:val="none" w:sz="0" w:space="0" w:color="auto"/>
            <w:right w:val="none" w:sz="0" w:space="0" w:color="auto"/>
          </w:divBdr>
        </w:div>
        <w:div w:id="754323631">
          <w:marLeft w:val="640"/>
          <w:marRight w:val="0"/>
          <w:marTop w:val="0"/>
          <w:marBottom w:val="0"/>
          <w:divBdr>
            <w:top w:val="none" w:sz="0" w:space="0" w:color="auto"/>
            <w:left w:val="none" w:sz="0" w:space="0" w:color="auto"/>
            <w:bottom w:val="none" w:sz="0" w:space="0" w:color="auto"/>
            <w:right w:val="none" w:sz="0" w:space="0" w:color="auto"/>
          </w:divBdr>
        </w:div>
        <w:div w:id="486439425">
          <w:marLeft w:val="640"/>
          <w:marRight w:val="0"/>
          <w:marTop w:val="0"/>
          <w:marBottom w:val="0"/>
          <w:divBdr>
            <w:top w:val="none" w:sz="0" w:space="0" w:color="auto"/>
            <w:left w:val="none" w:sz="0" w:space="0" w:color="auto"/>
            <w:bottom w:val="none" w:sz="0" w:space="0" w:color="auto"/>
            <w:right w:val="none" w:sz="0" w:space="0" w:color="auto"/>
          </w:divBdr>
        </w:div>
        <w:div w:id="661927079">
          <w:marLeft w:val="640"/>
          <w:marRight w:val="0"/>
          <w:marTop w:val="0"/>
          <w:marBottom w:val="0"/>
          <w:divBdr>
            <w:top w:val="none" w:sz="0" w:space="0" w:color="auto"/>
            <w:left w:val="none" w:sz="0" w:space="0" w:color="auto"/>
            <w:bottom w:val="none" w:sz="0" w:space="0" w:color="auto"/>
            <w:right w:val="none" w:sz="0" w:space="0" w:color="auto"/>
          </w:divBdr>
        </w:div>
        <w:div w:id="303047456">
          <w:marLeft w:val="640"/>
          <w:marRight w:val="0"/>
          <w:marTop w:val="0"/>
          <w:marBottom w:val="0"/>
          <w:divBdr>
            <w:top w:val="none" w:sz="0" w:space="0" w:color="auto"/>
            <w:left w:val="none" w:sz="0" w:space="0" w:color="auto"/>
            <w:bottom w:val="none" w:sz="0" w:space="0" w:color="auto"/>
            <w:right w:val="none" w:sz="0" w:space="0" w:color="auto"/>
          </w:divBdr>
        </w:div>
        <w:div w:id="176816367">
          <w:marLeft w:val="640"/>
          <w:marRight w:val="0"/>
          <w:marTop w:val="0"/>
          <w:marBottom w:val="0"/>
          <w:divBdr>
            <w:top w:val="none" w:sz="0" w:space="0" w:color="auto"/>
            <w:left w:val="none" w:sz="0" w:space="0" w:color="auto"/>
            <w:bottom w:val="none" w:sz="0" w:space="0" w:color="auto"/>
            <w:right w:val="none" w:sz="0" w:space="0" w:color="auto"/>
          </w:divBdr>
        </w:div>
        <w:div w:id="1269503434">
          <w:marLeft w:val="640"/>
          <w:marRight w:val="0"/>
          <w:marTop w:val="0"/>
          <w:marBottom w:val="0"/>
          <w:divBdr>
            <w:top w:val="none" w:sz="0" w:space="0" w:color="auto"/>
            <w:left w:val="none" w:sz="0" w:space="0" w:color="auto"/>
            <w:bottom w:val="none" w:sz="0" w:space="0" w:color="auto"/>
            <w:right w:val="none" w:sz="0" w:space="0" w:color="auto"/>
          </w:divBdr>
        </w:div>
        <w:div w:id="2059939675">
          <w:marLeft w:val="640"/>
          <w:marRight w:val="0"/>
          <w:marTop w:val="0"/>
          <w:marBottom w:val="0"/>
          <w:divBdr>
            <w:top w:val="none" w:sz="0" w:space="0" w:color="auto"/>
            <w:left w:val="none" w:sz="0" w:space="0" w:color="auto"/>
            <w:bottom w:val="none" w:sz="0" w:space="0" w:color="auto"/>
            <w:right w:val="none" w:sz="0" w:space="0" w:color="auto"/>
          </w:divBdr>
        </w:div>
        <w:div w:id="1308894667">
          <w:marLeft w:val="640"/>
          <w:marRight w:val="0"/>
          <w:marTop w:val="0"/>
          <w:marBottom w:val="0"/>
          <w:divBdr>
            <w:top w:val="none" w:sz="0" w:space="0" w:color="auto"/>
            <w:left w:val="none" w:sz="0" w:space="0" w:color="auto"/>
            <w:bottom w:val="none" w:sz="0" w:space="0" w:color="auto"/>
            <w:right w:val="none" w:sz="0" w:space="0" w:color="auto"/>
          </w:divBdr>
        </w:div>
        <w:div w:id="1606576814">
          <w:marLeft w:val="640"/>
          <w:marRight w:val="0"/>
          <w:marTop w:val="0"/>
          <w:marBottom w:val="0"/>
          <w:divBdr>
            <w:top w:val="none" w:sz="0" w:space="0" w:color="auto"/>
            <w:left w:val="none" w:sz="0" w:space="0" w:color="auto"/>
            <w:bottom w:val="none" w:sz="0" w:space="0" w:color="auto"/>
            <w:right w:val="none" w:sz="0" w:space="0" w:color="auto"/>
          </w:divBdr>
        </w:div>
        <w:div w:id="1145394168">
          <w:marLeft w:val="640"/>
          <w:marRight w:val="0"/>
          <w:marTop w:val="0"/>
          <w:marBottom w:val="0"/>
          <w:divBdr>
            <w:top w:val="none" w:sz="0" w:space="0" w:color="auto"/>
            <w:left w:val="none" w:sz="0" w:space="0" w:color="auto"/>
            <w:bottom w:val="none" w:sz="0" w:space="0" w:color="auto"/>
            <w:right w:val="none" w:sz="0" w:space="0" w:color="auto"/>
          </w:divBdr>
        </w:div>
        <w:div w:id="2137328749">
          <w:marLeft w:val="640"/>
          <w:marRight w:val="0"/>
          <w:marTop w:val="0"/>
          <w:marBottom w:val="0"/>
          <w:divBdr>
            <w:top w:val="none" w:sz="0" w:space="0" w:color="auto"/>
            <w:left w:val="none" w:sz="0" w:space="0" w:color="auto"/>
            <w:bottom w:val="none" w:sz="0" w:space="0" w:color="auto"/>
            <w:right w:val="none" w:sz="0" w:space="0" w:color="auto"/>
          </w:divBdr>
        </w:div>
        <w:div w:id="766315050">
          <w:marLeft w:val="640"/>
          <w:marRight w:val="0"/>
          <w:marTop w:val="0"/>
          <w:marBottom w:val="0"/>
          <w:divBdr>
            <w:top w:val="none" w:sz="0" w:space="0" w:color="auto"/>
            <w:left w:val="none" w:sz="0" w:space="0" w:color="auto"/>
            <w:bottom w:val="none" w:sz="0" w:space="0" w:color="auto"/>
            <w:right w:val="none" w:sz="0" w:space="0" w:color="auto"/>
          </w:divBdr>
        </w:div>
        <w:div w:id="1754739678">
          <w:marLeft w:val="640"/>
          <w:marRight w:val="0"/>
          <w:marTop w:val="0"/>
          <w:marBottom w:val="0"/>
          <w:divBdr>
            <w:top w:val="none" w:sz="0" w:space="0" w:color="auto"/>
            <w:left w:val="none" w:sz="0" w:space="0" w:color="auto"/>
            <w:bottom w:val="none" w:sz="0" w:space="0" w:color="auto"/>
            <w:right w:val="none" w:sz="0" w:space="0" w:color="auto"/>
          </w:divBdr>
        </w:div>
      </w:divsChild>
    </w:div>
    <w:div w:id="1908107094">
      <w:bodyDiv w:val="1"/>
      <w:marLeft w:val="0"/>
      <w:marRight w:val="0"/>
      <w:marTop w:val="0"/>
      <w:marBottom w:val="0"/>
      <w:divBdr>
        <w:top w:val="none" w:sz="0" w:space="0" w:color="auto"/>
        <w:left w:val="none" w:sz="0" w:space="0" w:color="auto"/>
        <w:bottom w:val="none" w:sz="0" w:space="0" w:color="auto"/>
        <w:right w:val="none" w:sz="0" w:space="0" w:color="auto"/>
      </w:divBdr>
      <w:divsChild>
        <w:div w:id="1934506075">
          <w:marLeft w:val="640"/>
          <w:marRight w:val="0"/>
          <w:marTop w:val="0"/>
          <w:marBottom w:val="0"/>
          <w:divBdr>
            <w:top w:val="none" w:sz="0" w:space="0" w:color="auto"/>
            <w:left w:val="none" w:sz="0" w:space="0" w:color="auto"/>
            <w:bottom w:val="none" w:sz="0" w:space="0" w:color="auto"/>
            <w:right w:val="none" w:sz="0" w:space="0" w:color="auto"/>
          </w:divBdr>
        </w:div>
        <w:div w:id="43021713">
          <w:marLeft w:val="640"/>
          <w:marRight w:val="0"/>
          <w:marTop w:val="0"/>
          <w:marBottom w:val="0"/>
          <w:divBdr>
            <w:top w:val="none" w:sz="0" w:space="0" w:color="auto"/>
            <w:left w:val="none" w:sz="0" w:space="0" w:color="auto"/>
            <w:bottom w:val="none" w:sz="0" w:space="0" w:color="auto"/>
            <w:right w:val="none" w:sz="0" w:space="0" w:color="auto"/>
          </w:divBdr>
        </w:div>
        <w:div w:id="1419211447">
          <w:marLeft w:val="640"/>
          <w:marRight w:val="0"/>
          <w:marTop w:val="0"/>
          <w:marBottom w:val="0"/>
          <w:divBdr>
            <w:top w:val="none" w:sz="0" w:space="0" w:color="auto"/>
            <w:left w:val="none" w:sz="0" w:space="0" w:color="auto"/>
            <w:bottom w:val="none" w:sz="0" w:space="0" w:color="auto"/>
            <w:right w:val="none" w:sz="0" w:space="0" w:color="auto"/>
          </w:divBdr>
        </w:div>
        <w:div w:id="2088914020">
          <w:marLeft w:val="640"/>
          <w:marRight w:val="0"/>
          <w:marTop w:val="0"/>
          <w:marBottom w:val="0"/>
          <w:divBdr>
            <w:top w:val="none" w:sz="0" w:space="0" w:color="auto"/>
            <w:left w:val="none" w:sz="0" w:space="0" w:color="auto"/>
            <w:bottom w:val="none" w:sz="0" w:space="0" w:color="auto"/>
            <w:right w:val="none" w:sz="0" w:space="0" w:color="auto"/>
          </w:divBdr>
        </w:div>
        <w:div w:id="1053038851">
          <w:marLeft w:val="640"/>
          <w:marRight w:val="0"/>
          <w:marTop w:val="0"/>
          <w:marBottom w:val="0"/>
          <w:divBdr>
            <w:top w:val="none" w:sz="0" w:space="0" w:color="auto"/>
            <w:left w:val="none" w:sz="0" w:space="0" w:color="auto"/>
            <w:bottom w:val="none" w:sz="0" w:space="0" w:color="auto"/>
            <w:right w:val="none" w:sz="0" w:space="0" w:color="auto"/>
          </w:divBdr>
        </w:div>
        <w:div w:id="89351342">
          <w:marLeft w:val="640"/>
          <w:marRight w:val="0"/>
          <w:marTop w:val="0"/>
          <w:marBottom w:val="0"/>
          <w:divBdr>
            <w:top w:val="none" w:sz="0" w:space="0" w:color="auto"/>
            <w:left w:val="none" w:sz="0" w:space="0" w:color="auto"/>
            <w:bottom w:val="none" w:sz="0" w:space="0" w:color="auto"/>
            <w:right w:val="none" w:sz="0" w:space="0" w:color="auto"/>
          </w:divBdr>
        </w:div>
        <w:div w:id="362097502">
          <w:marLeft w:val="640"/>
          <w:marRight w:val="0"/>
          <w:marTop w:val="0"/>
          <w:marBottom w:val="0"/>
          <w:divBdr>
            <w:top w:val="none" w:sz="0" w:space="0" w:color="auto"/>
            <w:left w:val="none" w:sz="0" w:space="0" w:color="auto"/>
            <w:bottom w:val="none" w:sz="0" w:space="0" w:color="auto"/>
            <w:right w:val="none" w:sz="0" w:space="0" w:color="auto"/>
          </w:divBdr>
        </w:div>
        <w:div w:id="1420642718">
          <w:marLeft w:val="640"/>
          <w:marRight w:val="0"/>
          <w:marTop w:val="0"/>
          <w:marBottom w:val="0"/>
          <w:divBdr>
            <w:top w:val="none" w:sz="0" w:space="0" w:color="auto"/>
            <w:left w:val="none" w:sz="0" w:space="0" w:color="auto"/>
            <w:bottom w:val="none" w:sz="0" w:space="0" w:color="auto"/>
            <w:right w:val="none" w:sz="0" w:space="0" w:color="auto"/>
          </w:divBdr>
        </w:div>
        <w:div w:id="1360744737">
          <w:marLeft w:val="640"/>
          <w:marRight w:val="0"/>
          <w:marTop w:val="0"/>
          <w:marBottom w:val="0"/>
          <w:divBdr>
            <w:top w:val="none" w:sz="0" w:space="0" w:color="auto"/>
            <w:left w:val="none" w:sz="0" w:space="0" w:color="auto"/>
            <w:bottom w:val="none" w:sz="0" w:space="0" w:color="auto"/>
            <w:right w:val="none" w:sz="0" w:space="0" w:color="auto"/>
          </w:divBdr>
        </w:div>
        <w:div w:id="108936126">
          <w:marLeft w:val="640"/>
          <w:marRight w:val="0"/>
          <w:marTop w:val="0"/>
          <w:marBottom w:val="0"/>
          <w:divBdr>
            <w:top w:val="none" w:sz="0" w:space="0" w:color="auto"/>
            <w:left w:val="none" w:sz="0" w:space="0" w:color="auto"/>
            <w:bottom w:val="none" w:sz="0" w:space="0" w:color="auto"/>
            <w:right w:val="none" w:sz="0" w:space="0" w:color="auto"/>
          </w:divBdr>
        </w:div>
        <w:div w:id="134373938">
          <w:marLeft w:val="640"/>
          <w:marRight w:val="0"/>
          <w:marTop w:val="0"/>
          <w:marBottom w:val="0"/>
          <w:divBdr>
            <w:top w:val="none" w:sz="0" w:space="0" w:color="auto"/>
            <w:left w:val="none" w:sz="0" w:space="0" w:color="auto"/>
            <w:bottom w:val="none" w:sz="0" w:space="0" w:color="auto"/>
            <w:right w:val="none" w:sz="0" w:space="0" w:color="auto"/>
          </w:divBdr>
        </w:div>
        <w:div w:id="1085806246">
          <w:marLeft w:val="640"/>
          <w:marRight w:val="0"/>
          <w:marTop w:val="0"/>
          <w:marBottom w:val="0"/>
          <w:divBdr>
            <w:top w:val="none" w:sz="0" w:space="0" w:color="auto"/>
            <w:left w:val="none" w:sz="0" w:space="0" w:color="auto"/>
            <w:bottom w:val="none" w:sz="0" w:space="0" w:color="auto"/>
            <w:right w:val="none" w:sz="0" w:space="0" w:color="auto"/>
          </w:divBdr>
        </w:div>
        <w:div w:id="1561985309">
          <w:marLeft w:val="640"/>
          <w:marRight w:val="0"/>
          <w:marTop w:val="0"/>
          <w:marBottom w:val="0"/>
          <w:divBdr>
            <w:top w:val="none" w:sz="0" w:space="0" w:color="auto"/>
            <w:left w:val="none" w:sz="0" w:space="0" w:color="auto"/>
            <w:bottom w:val="none" w:sz="0" w:space="0" w:color="auto"/>
            <w:right w:val="none" w:sz="0" w:space="0" w:color="auto"/>
          </w:divBdr>
        </w:div>
        <w:div w:id="859511194">
          <w:marLeft w:val="640"/>
          <w:marRight w:val="0"/>
          <w:marTop w:val="0"/>
          <w:marBottom w:val="0"/>
          <w:divBdr>
            <w:top w:val="none" w:sz="0" w:space="0" w:color="auto"/>
            <w:left w:val="none" w:sz="0" w:space="0" w:color="auto"/>
            <w:bottom w:val="none" w:sz="0" w:space="0" w:color="auto"/>
            <w:right w:val="none" w:sz="0" w:space="0" w:color="auto"/>
          </w:divBdr>
        </w:div>
        <w:div w:id="994457863">
          <w:marLeft w:val="640"/>
          <w:marRight w:val="0"/>
          <w:marTop w:val="0"/>
          <w:marBottom w:val="0"/>
          <w:divBdr>
            <w:top w:val="none" w:sz="0" w:space="0" w:color="auto"/>
            <w:left w:val="none" w:sz="0" w:space="0" w:color="auto"/>
            <w:bottom w:val="none" w:sz="0" w:space="0" w:color="auto"/>
            <w:right w:val="none" w:sz="0" w:space="0" w:color="auto"/>
          </w:divBdr>
        </w:div>
        <w:div w:id="1774595206">
          <w:marLeft w:val="640"/>
          <w:marRight w:val="0"/>
          <w:marTop w:val="0"/>
          <w:marBottom w:val="0"/>
          <w:divBdr>
            <w:top w:val="none" w:sz="0" w:space="0" w:color="auto"/>
            <w:left w:val="none" w:sz="0" w:space="0" w:color="auto"/>
            <w:bottom w:val="none" w:sz="0" w:space="0" w:color="auto"/>
            <w:right w:val="none" w:sz="0" w:space="0" w:color="auto"/>
          </w:divBdr>
        </w:div>
        <w:div w:id="621543531">
          <w:marLeft w:val="640"/>
          <w:marRight w:val="0"/>
          <w:marTop w:val="0"/>
          <w:marBottom w:val="0"/>
          <w:divBdr>
            <w:top w:val="none" w:sz="0" w:space="0" w:color="auto"/>
            <w:left w:val="none" w:sz="0" w:space="0" w:color="auto"/>
            <w:bottom w:val="none" w:sz="0" w:space="0" w:color="auto"/>
            <w:right w:val="none" w:sz="0" w:space="0" w:color="auto"/>
          </w:divBdr>
        </w:div>
        <w:div w:id="194583869">
          <w:marLeft w:val="640"/>
          <w:marRight w:val="0"/>
          <w:marTop w:val="0"/>
          <w:marBottom w:val="0"/>
          <w:divBdr>
            <w:top w:val="none" w:sz="0" w:space="0" w:color="auto"/>
            <w:left w:val="none" w:sz="0" w:space="0" w:color="auto"/>
            <w:bottom w:val="none" w:sz="0" w:space="0" w:color="auto"/>
            <w:right w:val="none" w:sz="0" w:space="0" w:color="auto"/>
          </w:divBdr>
        </w:div>
        <w:div w:id="914557336">
          <w:marLeft w:val="640"/>
          <w:marRight w:val="0"/>
          <w:marTop w:val="0"/>
          <w:marBottom w:val="0"/>
          <w:divBdr>
            <w:top w:val="none" w:sz="0" w:space="0" w:color="auto"/>
            <w:left w:val="none" w:sz="0" w:space="0" w:color="auto"/>
            <w:bottom w:val="none" w:sz="0" w:space="0" w:color="auto"/>
            <w:right w:val="none" w:sz="0" w:space="0" w:color="auto"/>
          </w:divBdr>
        </w:div>
        <w:div w:id="126436954">
          <w:marLeft w:val="640"/>
          <w:marRight w:val="0"/>
          <w:marTop w:val="0"/>
          <w:marBottom w:val="0"/>
          <w:divBdr>
            <w:top w:val="none" w:sz="0" w:space="0" w:color="auto"/>
            <w:left w:val="none" w:sz="0" w:space="0" w:color="auto"/>
            <w:bottom w:val="none" w:sz="0" w:space="0" w:color="auto"/>
            <w:right w:val="none" w:sz="0" w:space="0" w:color="auto"/>
          </w:divBdr>
        </w:div>
        <w:div w:id="334576476">
          <w:marLeft w:val="640"/>
          <w:marRight w:val="0"/>
          <w:marTop w:val="0"/>
          <w:marBottom w:val="0"/>
          <w:divBdr>
            <w:top w:val="none" w:sz="0" w:space="0" w:color="auto"/>
            <w:left w:val="none" w:sz="0" w:space="0" w:color="auto"/>
            <w:bottom w:val="none" w:sz="0" w:space="0" w:color="auto"/>
            <w:right w:val="none" w:sz="0" w:space="0" w:color="auto"/>
          </w:divBdr>
        </w:div>
        <w:div w:id="1221553033">
          <w:marLeft w:val="640"/>
          <w:marRight w:val="0"/>
          <w:marTop w:val="0"/>
          <w:marBottom w:val="0"/>
          <w:divBdr>
            <w:top w:val="none" w:sz="0" w:space="0" w:color="auto"/>
            <w:left w:val="none" w:sz="0" w:space="0" w:color="auto"/>
            <w:bottom w:val="none" w:sz="0" w:space="0" w:color="auto"/>
            <w:right w:val="none" w:sz="0" w:space="0" w:color="auto"/>
          </w:divBdr>
        </w:div>
        <w:div w:id="267082499">
          <w:marLeft w:val="640"/>
          <w:marRight w:val="0"/>
          <w:marTop w:val="0"/>
          <w:marBottom w:val="0"/>
          <w:divBdr>
            <w:top w:val="none" w:sz="0" w:space="0" w:color="auto"/>
            <w:left w:val="none" w:sz="0" w:space="0" w:color="auto"/>
            <w:bottom w:val="none" w:sz="0" w:space="0" w:color="auto"/>
            <w:right w:val="none" w:sz="0" w:space="0" w:color="auto"/>
          </w:divBdr>
        </w:div>
        <w:div w:id="907153074">
          <w:marLeft w:val="640"/>
          <w:marRight w:val="0"/>
          <w:marTop w:val="0"/>
          <w:marBottom w:val="0"/>
          <w:divBdr>
            <w:top w:val="none" w:sz="0" w:space="0" w:color="auto"/>
            <w:left w:val="none" w:sz="0" w:space="0" w:color="auto"/>
            <w:bottom w:val="none" w:sz="0" w:space="0" w:color="auto"/>
            <w:right w:val="none" w:sz="0" w:space="0" w:color="auto"/>
          </w:divBdr>
        </w:div>
        <w:div w:id="1158035153">
          <w:marLeft w:val="640"/>
          <w:marRight w:val="0"/>
          <w:marTop w:val="0"/>
          <w:marBottom w:val="0"/>
          <w:divBdr>
            <w:top w:val="none" w:sz="0" w:space="0" w:color="auto"/>
            <w:left w:val="none" w:sz="0" w:space="0" w:color="auto"/>
            <w:bottom w:val="none" w:sz="0" w:space="0" w:color="auto"/>
            <w:right w:val="none" w:sz="0" w:space="0" w:color="auto"/>
          </w:divBdr>
        </w:div>
        <w:div w:id="414670614">
          <w:marLeft w:val="640"/>
          <w:marRight w:val="0"/>
          <w:marTop w:val="0"/>
          <w:marBottom w:val="0"/>
          <w:divBdr>
            <w:top w:val="none" w:sz="0" w:space="0" w:color="auto"/>
            <w:left w:val="none" w:sz="0" w:space="0" w:color="auto"/>
            <w:bottom w:val="none" w:sz="0" w:space="0" w:color="auto"/>
            <w:right w:val="none" w:sz="0" w:space="0" w:color="auto"/>
          </w:divBdr>
        </w:div>
        <w:div w:id="1774322647">
          <w:marLeft w:val="640"/>
          <w:marRight w:val="0"/>
          <w:marTop w:val="0"/>
          <w:marBottom w:val="0"/>
          <w:divBdr>
            <w:top w:val="none" w:sz="0" w:space="0" w:color="auto"/>
            <w:left w:val="none" w:sz="0" w:space="0" w:color="auto"/>
            <w:bottom w:val="none" w:sz="0" w:space="0" w:color="auto"/>
            <w:right w:val="none" w:sz="0" w:space="0" w:color="auto"/>
          </w:divBdr>
        </w:div>
        <w:div w:id="1309240665">
          <w:marLeft w:val="640"/>
          <w:marRight w:val="0"/>
          <w:marTop w:val="0"/>
          <w:marBottom w:val="0"/>
          <w:divBdr>
            <w:top w:val="none" w:sz="0" w:space="0" w:color="auto"/>
            <w:left w:val="none" w:sz="0" w:space="0" w:color="auto"/>
            <w:bottom w:val="none" w:sz="0" w:space="0" w:color="auto"/>
            <w:right w:val="none" w:sz="0" w:space="0" w:color="auto"/>
          </w:divBdr>
        </w:div>
        <w:div w:id="240019593">
          <w:marLeft w:val="640"/>
          <w:marRight w:val="0"/>
          <w:marTop w:val="0"/>
          <w:marBottom w:val="0"/>
          <w:divBdr>
            <w:top w:val="none" w:sz="0" w:space="0" w:color="auto"/>
            <w:left w:val="none" w:sz="0" w:space="0" w:color="auto"/>
            <w:bottom w:val="none" w:sz="0" w:space="0" w:color="auto"/>
            <w:right w:val="none" w:sz="0" w:space="0" w:color="auto"/>
          </w:divBdr>
        </w:div>
        <w:div w:id="138227602">
          <w:marLeft w:val="640"/>
          <w:marRight w:val="0"/>
          <w:marTop w:val="0"/>
          <w:marBottom w:val="0"/>
          <w:divBdr>
            <w:top w:val="none" w:sz="0" w:space="0" w:color="auto"/>
            <w:left w:val="none" w:sz="0" w:space="0" w:color="auto"/>
            <w:bottom w:val="none" w:sz="0" w:space="0" w:color="auto"/>
            <w:right w:val="none" w:sz="0" w:space="0" w:color="auto"/>
          </w:divBdr>
        </w:div>
        <w:div w:id="183056344">
          <w:marLeft w:val="640"/>
          <w:marRight w:val="0"/>
          <w:marTop w:val="0"/>
          <w:marBottom w:val="0"/>
          <w:divBdr>
            <w:top w:val="none" w:sz="0" w:space="0" w:color="auto"/>
            <w:left w:val="none" w:sz="0" w:space="0" w:color="auto"/>
            <w:bottom w:val="none" w:sz="0" w:space="0" w:color="auto"/>
            <w:right w:val="none" w:sz="0" w:space="0" w:color="auto"/>
          </w:divBdr>
        </w:div>
        <w:div w:id="1682196777">
          <w:marLeft w:val="640"/>
          <w:marRight w:val="0"/>
          <w:marTop w:val="0"/>
          <w:marBottom w:val="0"/>
          <w:divBdr>
            <w:top w:val="none" w:sz="0" w:space="0" w:color="auto"/>
            <w:left w:val="none" w:sz="0" w:space="0" w:color="auto"/>
            <w:bottom w:val="none" w:sz="0" w:space="0" w:color="auto"/>
            <w:right w:val="none" w:sz="0" w:space="0" w:color="auto"/>
          </w:divBdr>
        </w:div>
        <w:div w:id="1312059773">
          <w:marLeft w:val="640"/>
          <w:marRight w:val="0"/>
          <w:marTop w:val="0"/>
          <w:marBottom w:val="0"/>
          <w:divBdr>
            <w:top w:val="none" w:sz="0" w:space="0" w:color="auto"/>
            <w:left w:val="none" w:sz="0" w:space="0" w:color="auto"/>
            <w:bottom w:val="none" w:sz="0" w:space="0" w:color="auto"/>
            <w:right w:val="none" w:sz="0" w:space="0" w:color="auto"/>
          </w:divBdr>
        </w:div>
        <w:div w:id="1649241566">
          <w:marLeft w:val="640"/>
          <w:marRight w:val="0"/>
          <w:marTop w:val="0"/>
          <w:marBottom w:val="0"/>
          <w:divBdr>
            <w:top w:val="none" w:sz="0" w:space="0" w:color="auto"/>
            <w:left w:val="none" w:sz="0" w:space="0" w:color="auto"/>
            <w:bottom w:val="none" w:sz="0" w:space="0" w:color="auto"/>
            <w:right w:val="none" w:sz="0" w:space="0" w:color="auto"/>
          </w:divBdr>
        </w:div>
        <w:div w:id="39398664">
          <w:marLeft w:val="640"/>
          <w:marRight w:val="0"/>
          <w:marTop w:val="0"/>
          <w:marBottom w:val="0"/>
          <w:divBdr>
            <w:top w:val="none" w:sz="0" w:space="0" w:color="auto"/>
            <w:left w:val="none" w:sz="0" w:space="0" w:color="auto"/>
            <w:bottom w:val="none" w:sz="0" w:space="0" w:color="auto"/>
            <w:right w:val="none" w:sz="0" w:space="0" w:color="auto"/>
          </w:divBdr>
        </w:div>
        <w:div w:id="625161680">
          <w:marLeft w:val="640"/>
          <w:marRight w:val="0"/>
          <w:marTop w:val="0"/>
          <w:marBottom w:val="0"/>
          <w:divBdr>
            <w:top w:val="none" w:sz="0" w:space="0" w:color="auto"/>
            <w:left w:val="none" w:sz="0" w:space="0" w:color="auto"/>
            <w:bottom w:val="none" w:sz="0" w:space="0" w:color="auto"/>
            <w:right w:val="none" w:sz="0" w:space="0" w:color="auto"/>
          </w:divBdr>
        </w:div>
        <w:div w:id="1950816901">
          <w:marLeft w:val="640"/>
          <w:marRight w:val="0"/>
          <w:marTop w:val="0"/>
          <w:marBottom w:val="0"/>
          <w:divBdr>
            <w:top w:val="none" w:sz="0" w:space="0" w:color="auto"/>
            <w:left w:val="none" w:sz="0" w:space="0" w:color="auto"/>
            <w:bottom w:val="none" w:sz="0" w:space="0" w:color="auto"/>
            <w:right w:val="none" w:sz="0" w:space="0" w:color="auto"/>
          </w:divBdr>
        </w:div>
        <w:div w:id="1931229832">
          <w:marLeft w:val="640"/>
          <w:marRight w:val="0"/>
          <w:marTop w:val="0"/>
          <w:marBottom w:val="0"/>
          <w:divBdr>
            <w:top w:val="none" w:sz="0" w:space="0" w:color="auto"/>
            <w:left w:val="none" w:sz="0" w:space="0" w:color="auto"/>
            <w:bottom w:val="none" w:sz="0" w:space="0" w:color="auto"/>
            <w:right w:val="none" w:sz="0" w:space="0" w:color="auto"/>
          </w:divBdr>
        </w:div>
        <w:div w:id="334844461">
          <w:marLeft w:val="640"/>
          <w:marRight w:val="0"/>
          <w:marTop w:val="0"/>
          <w:marBottom w:val="0"/>
          <w:divBdr>
            <w:top w:val="none" w:sz="0" w:space="0" w:color="auto"/>
            <w:left w:val="none" w:sz="0" w:space="0" w:color="auto"/>
            <w:bottom w:val="none" w:sz="0" w:space="0" w:color="auto"/>
            <w:right w:val="none" w:sz="0" w:space="0" w:color="auto"/>
          </w:divBdr>
        </w:div>
        <w:div w:id="774864321">
          <w:marLeft w:val="640"/>
          <w:marRight w:val="0"/>
          <w:marTop w:val="0"/>
          <w:marBottom w:val="0"/>
          <w:divBdr>
            <w:top w:val="none" w:sz="0" w:space="0" w:color="auto"/>
            <w:left w:val="none" w:sz="0" w:space="0" w:color="auto"/>
            <w:bottom w:val="none" w:sz="0" w:space="0" w:color="auto"/>
            <w:right w:val="none" w:sz="0" w:space="0" w:color="auto"/>
          </w:divBdr>
        </w:div>
        <w:div w:id="2124224463">
          <w:marLeft w:val="640"/>
          <w:marRight w:val="0"/>
          <w:marTop w:val="0"/>
          <w:marBottom w:val="0"/>
          <w:divBdr>
            <w:top w:val="none" w:sz="0" w:space="0" w:color="auto"/>
            <w:left w:val="none" w:sz="0" w:space="0" w:color="auto"/>
            <w:bottom w:val="none" w:sz="0" w:space="0" w:color="auto"/>
            <w:right w:val="none" w:sz="0" w:space="0" w:color="auto"/>
          </w:divBdr>
        </w:div>
        <w:div w:id="1752040555">
          <w:marLeft w:val="640"/>
          <w:marRight w:val="0"/>
          <w:marTop w:val="0"/>
          <w:marBottom w:val="0"/>
          <w:divBdr>
            <w:top w:val="none" w:sz="0" w:space="0" w:color="auto"/>
            <w:left w:val="none" w:sz="0" w:space="0" w:color="auto"/>
            <w:bottom w:val="none" w:sz="0" w:space="0" w:color="auto"/>
            <w:right w:val="none" w:sz="0" w:space="0" w:color="auto"/>
          </w:divBdr>
        </w:div>
        <w:div w:id="2082411408">
          <w:marLeft w:val="640"/>
          <w:marRight w:val="0"/>
          <w:marTop w:val="0"/>
          <w:marBottom w:val="0"/>
          <w:divBdr>
            <w:top w:val="none" w:sz="0" w:space="0" w:color="auto"/>
            <w:left w:val="none" w:sz="0" w:space="0" w:color="auto"/>
            <w:bottom w:val="none" w:sz="0" w:space="0" w:color="auto"/>
            <w:right w:val="none" w:sz="0" w:space="0" w:color="auto"/>
          </w:divBdr>
        </w:div>
        <w:div w:id="95902640">
          <w:marLeft w:val="640"/>
          <w:marRight w:val="0"/>
          <w:marTop w:val="0"/>
          <w:marBottom w:val="0"/>
          <w:divBdr>
            <w:top w:val="none" w:sz="0" w:space="0" w:color="auto"/>
            <w:left w:val="none" w:sz="0" w:space="0" w:color="auto"/>
            <w:bottom w:val="none" w:sz="0" w:space="0" w:color="auto"/>
            <w:right w:val="none" w:sz="0" w:space="0" w:color="auto"/>
          </w:divBdr>
        </w:div>
        <w:div w:id="594167640">
          <w:marLeft w:val="640"/>
          <w:marRight w:val="0"/>
          <w:marTop w:val="0"/>
          <w:marBottom w:val="0"/>
          <w:divBdr>
            <w:top w:val="none" w:sz="0" w:space="0" w:color="auto"/>
            <w:left w:val="none" w:sz="0" w:space="0" w:color="auto"/>
            <w:bottom w:val="none" w:sz="0" w:space="0" w:color="auto"/>
            <w:right w:val="none" w:sz="0" w:space="0" w:color="auto"/>
          </w:divBdr>
        </w:div>
        <w:div w:id="378553951">
          <w:marLeft w:val="640"/>
          <w:marRight w:val="0"/>
          <w:marTop w:val="0"/>
          <w:marBottom w:val="0"/>
          <w:divBdr>
            <w:top w:val="none" w:sz="0" w:space="0" w:color="auto"/>
            <w:left w:val="none" w:sz="0" w:space="0" w:color="auto"/>
            <w:bottom w:val="none" w:sz="0" w:space="0" w:color="auto"/>
            <w:right w:val="none" w:sz="0" w:space="0" w:color="auto"/>
          </w:divBdr>
        </w:div>
        <w:div w:id="1214923716">
          <w:marLeft w:val="640"/>
          <w:marRight w:val="0"/>
          <w:marTop w:val="0"/>
          <w:marBottom w:val="0"/>
          <w:divBdr>
            <w:top w:val="none" w:sz="0" w:space="0" w:color="auto"/>
            <w:left w:val="none" w:sz="0" w:space="0" w:color="auto"/>
            <w:bottom w:val="none" w:sz="0" w:space="0" w:color="auto"/>
            <w:right w:val="none" w:sz="0" w:space="0" w:color="auto"/>
          </w:divBdr>
        </w:div>
        <w:div w:id="1702438368">
          <w:marLeft w:val="640"/>
          <w:marRight w:val="0"/>
          <w:marTop w:val="0"/>
          <w:marBottom w:val="0"/>
          <w:divBdr>
            <w:top w:val="none" w:sz="0" w:space="0" w:color="auto"/>
            <w:left w:val="none" w:sz="0" w:space="0" w:color="auto"/>
            <w:bottom w:val="none" w:sz="0" w:space="0" w:color="auto"/>
            <w:right w:val="none" w:sz="0" w:space="0" w:color="auto"/>
          </w:divBdr>
        </w:div>
        <w:div w:id="73860435">
          <w:marLeft w:val="640"/>
          <w:marRight w:val="0"/>
          <w:marTop w:val="0"/>
          <w:marBottom w:val="0"/>
          <w:divBdr>
            <w:top w:val="none" w:sz="0" w:space="0" w:color="auto"/>
            <w:left w:val="none" w:sz="0" w:space="0" w:color="auto"/>
            <w:bottom w:val="none" w:sz="0" w:space="0" w:color="auto"/>
            <w:right w:val="none" w:sz="0" w:space="0" w:color="auto"/>
          </w:divBdr>
        </w:div>
        <w:div w:id="1405568027">
          <w:marLeft w:val="640"/>
          <w:marRight w:val="0"/>
          <w:marTop w:val="0"/>
          <w:marBottom w:val="0"/>
          <w:divBdr>
            <w:top w:val="none" w:sz="0" w:space="0" w:color="auto"/>
            <w:left w:val="none" w:sz="0" w:space="0" w:color="auto"/>
            <w:bottom w:val="none" w:sz="0" w:space="0" w:color="auto"/>
            <w:right w:val="none" w:sz="0" w:space="0" w:color="auto"/>
          </w:divBdr>
        </w:div>
        <w:div w:id="1483081331">
          <w:marLeft w:val="640"/>
          <w:marRight w:val="0"/>
          <w:marTop w:val="0"/>
          <w:marBottom w:val="0"/>
          <w:divBdr>
            <w:top w:val="none" w:sz="0" w:space="0" w:color="auto"/>
            <w:left w:val="none" w:sz="0" w:space="0" w:color="auto"/>
            <w:bottom w:val="none" w:sz="0" w:space="0" w:color="auto"/>
            <w:right w:val="none" w:sz="0" w:space="0" w:color="auto"/>
          </w:divBdr>
        </w:div>
        <w:div w:id="1800411031">
          <w:marLeft w:val="640"/>
          <w:marRight w:val="0"/>
          <w:marTop w:val="0"/>
          <w:marBottom w:val="0"/>
          <w:divBdr>
            <w:top w:val="none" w:sz="0" w:space="0" w:color="auto"/>
            <w:left w:val="none" w:sz="0" w:space="0" w:color="auto"/>
            <w:bottom w:val="none" w:sz="0" w:space="0" w:color="auto"/>
            <w:right w:val="none" w:sz="0" w:space="0" w:color="auto"/>
          </w:divBdr>
        </w:div>
        <w:div w:id="2115439169">
          <w:marLeft w:val="640"/>
          <w:marRight w:val="0"/>
          <w:marTop w:val="0"/>
          <w:marBottom w:val="0"/>
          <w:divBdr>
            <w:top w:val="none" w:sz="0" w:space="0" w:color="auto"/>
            <w:left w:val="none" w:sz="0" w:space="0" w:color="auto"/>
            <w:bottom w:val="none" w:sz="0" w:space="0" w:color="auto"/>
            <w:right w:val="none" w:sz="0" w:space="0" w:color="auto"/>
          </w:divBdr>
        </w:div>
        <w:div w:id="1989357398">
          <w:marLeft w:val="640"/>
          <w:marRight w:val="0"/>
          <w:marTop w:val="0"/>
          <w:marBottom w:val="0"/>
          <w:divBdr>
            <w:top w:val="none" w:sz="0" w:space="0" w:color="auto"/>
            <w:left w:val="none" w:sz="0" w:space="0" w:color="auto"/>
            <w:bottom w:val="none" w:sz="0" w:space="0" w:color="auto"/>
            <w:right w:val="none" w:sz="0" w:space="0" w:color="auto"/>
          </w:divBdr>
        </w:div>
        <w:div w:id="46031142">
          <w:marLeft w:val="640"/>
          <w:marRight w:val="0"/>
          <w:marTop w:val="0"/>
          <w:marBottom w:val="0"/>
          <w:divBdr>
            <w:top w:val="none" w:sz="0" w:space="0" w:color="auto"/>
            <w:left w:val="none" w:sz="0" w:space="0" w:color="auto"/>
            <w:bottom w:val="none" w:sz="0" w:space="0" w:color="auto"/>
            <w:right w:val="none" w:sz="0" w:space="0" w:color="auto"/>
          </w:divBdr>
        </w:div>
        <w:div w:id="543252155">
          <w:marLeft w:val="640"/>
          <w:marRight w:val="0"/>
          <w:marTop w:val="0"/>
          <w:marBottom w:val="0"/>
          <w:divBdr>
            <w:top w:val="none" w:sz="0" w:space="0" w:color="auto"/>
            <w:left w:val="none" w:sz="0" w:space="0" w:color="auto"/>
            <w:bottom w:val="none" w:sz="0" w:space="0" w:color="auto"/>
            <w:right w:val="none" w:sz="0" w:space="0" w:color="auto"/>
          </w:divBdr>
        </w:div>
        <w:div w:id="1624657285">
          <w:marLeft w:val="640"/>
          <w:marRight w:val="0"/>
          <w:marTop w:val="0"/>
          <w:marBottom w:val="0"/>
          <w:divBdr>
            <w:top w:val="none" w:sz="0" w:space="0" w:color="auto"/>
            <w:left w:val="none" w:sz="0" w:space="0" w:color="auto"/>
            <w:bottom w:val="none" w:sz="0" w:space="0" w:color="auto"/>
            <w:right w:val="none" w:sz="0" w:space="0" w:color="auto"/>
          </w:divBdr>
        </w:div>
        <w:div w:id="161167577">
          <w:marLeft w:val="640"/>
          <w:marRight w:val="0"/>
          <w:marTop w:val="0"/>
          <w:marBottom w:val="0"/>
          <w:divBdr>
            <w:top w:val="none" w:sz="0" w:space="0" w:color="auto"/>
            <w:left w:val="none" w:sz="0" w:space="0" w:color="auto"/>
            <w:bottom w:val="none" w:sz="0" w:space="0" w:color="auto"/>
            <w:right w:val="none" w:sz="0" w:space="0" w:color="auto"/>
          </w:divBdr>
        </w:div>
        <w:div w:id="1912693845">
          <w:marLeft w:val="640"/>
          <w:marRight w:val="0"/>
          <w:marTop w:val="0"/>
          <w:marBottom w:val="0"/>
          <w:divBdr>
            <w:top w:val="none" w:sz="0" w:space="0" w:color="auto"/>
            <w:left w:val="none" w:sz="0" w:space="0" w:color="auto"/>
            <w:bottom w:val="none" w:sz="0" w:space="0" w:color="auto"/>
            <w:right w:val="none" w:sz="0" w:space="0" w:color="auto"/>
          </w:divBdr>
        </w:div>
        <w:div w:id="930049239">
          <w:marLeft w:val="640"/>
          <w:marRight w:val="0"/>
          <w:marTop w:val="0"/>
          <w:marBottom w:val="0"/>
          <w:divBdr>
            <w:top w:val="none" w:sz="0" w:space="0" w:color="auto"/>
            <w:left w:val="none" w:sz="0" w:space="0" w:color="auto"/>
            <w:bottom w:val="none" w:sz="0" w:space="0" w:color="auto"/>
            <w:right w:val="none" w:sz="0" w:space="0" w:color="auto"/>
          </w:divBdr>
        </w:div>
        <w:div w:id="541406125">
          <w:marLeft w:val="640"/>
          <w:marRight w:val="0"/>
          <w:marTop w:val="0"/>
          <w:marBottom w:val="0"/>
          <w:divBdr>
            <w:top w:val="none" w:sz="0" w:space="0" w:color="auto"/>
            <w:left w:val="none" w:sz="0" w:space="0" w:color="auto"/>
            <w:bottom w:val="none" w:sz="0" w:space="0" w:color="auto"/>
            <w:right w:val="none" w:sz="0" w:space="0" w:color="auto"/>
          </w:divBdr>
        </w:div>
        <w:div w:id="2087074235">
          <w:marLeft w:val="640"/>
          <w:marRight w:val="0"/>
          <w:marTop w:val="0"/>
          <w:marBottom w:val="0"/>
          <w:divBdr>
            <w:top w:val="none" w:sz="0" w:space="0" w:color="auto"/>
            <w:left w:val="none" w:sz="0" w:space="0" w:color="auto"/>
            <w:bottom w:val="none" w:sz="0" w:space="0" w:color="auto"/>
            <w:right w:val="none" w:sz="0" w:space="0" w:color="auto"/>
          </w:divBdr>
        </w:div>
        <w:div w:id="1274745892">
          <w:marLeft w:val="640"/>
          <w:marRight w:val="0"/>
          <w:marTop w:val="0"/>
          <w:marBottom w:val="0"/>
          <w:divBdr>
            <w:top w:val="none" w:sz="0" w:space="0" w:color="auto"/>
            <w:left w:val="none" w:sz="0" w:space="0" w:color="auto"/>
            <w:bottom w:val="none" w:sz="0" w:space="0" w:color="auto"/>
            <w:right w:val="none" w:sz="0" w:space="0" w:color="auto"/>
          </w:divBdr>
        </w:div>
        <w:div w:id="715931901">
          <w:marLeft w:val="640"/>
          <w:marRight w:val="0"/>
          <w:marTop w:val="0"/>
          <w:marBottom w:val="0"/>
          <w:divBdr>
            <w:top w:val="none" w:sz="0" w:space="0" w:color="auto"/>
            <w:left w:val="none" w:sz="0" w:space="0" w:color="auto"/>
            <w:bottom w:val="none" w:sz="0" w:space="0" w:color="auto"/>
            <w:right w:val="none" w:sz="0" w:space="0" w:color="auto"/>
          </w:divBdr>
        </w:div>
        <w:div w:id="1220753360">
          <w:marLeft w:val="640"/>
          <w:marRight w:val="0"/>
          <w:marTop w:val="0"/>
          <w:marBottom w:val="0"/>
          <w:divBdr>
            <w:top w:val="none" w:sz="0" w:space="0" w:color="auto"/>
            <w:left w:val="none" w:sz="0" w:space="0" w:color="auto"/>
            <w:bottom w:val="none" w:sz="0" w:space="0" w:color="auto"/>
            <w:right w:val="none" w:sz="0" w:space="0" w:color="auto"/>
          </w:divBdr>
        </w:div>
        <w:div w:id="955022180">
          <w:marLeft w:val="640"/>
          <w:marRight w:val="0"/>
          <w:marTop w:val="0"/>
          <w:marBottom w:val="0"/>
          <w:divBdr>
            <w:top w:val="none" w:sz="0" w:space="0" w:color="auto"/>
            <w:left w:val="none" w:sz="0" w:space="0" w:color="auto"/>
            <w:bottom w:val="none" w:sz="0" w:space="0" w:color="auto"/>
            <w:right w:val="none" w:sz="0" w:space="0" w:color="auto"/>
          </w:divBdr>
        </w:div>
        <w:div w:id="1203665836">
          <w:marLeft w:val="640"/>
          <w:marRight w:val="0"/>
          <w:marTop w:val="0"/>
          <w:marBottom w:val="0"/>
          <w:divBdr>
            <w:top w:val="none" w:sz="0" w:space="0" w:color="auto"/>
            <w:left w:val="none" w:sz="0" w:space="0" w:color="auto"/>
            <w:bottom w:val="none" w:sz="0" w:space="0" w:color="auto"/>
            <w:right w:val="none" w:sz="0" w:space="0" w:color="auto"/>
          </w:divBdr>
        </w:div>
        <w:div w:id="730539762">
          <w:marLeft w:val="640"/>
          <w:marRight w:val="0"/>
          <w:marTop w:val="0"/>
          <w:marBottom w:val="0"/>
          <w:divBdr>
            <w:top w:val="none" w:sz="0" w:space="0" w:color="auto"/>
            <w:left w:val="none" w:sz="0" w:space="0" w:color="auto"/>
            <w:bottom w:val="none" w:sz="0" w:space="0" w:color="auto"/>
            <w:right w:val="none" w:sz="0" w:space="0" w:color="auto"/>
          </w:divBdr>
        </w:div>
        <w:div w:id="663322449">
          <w:marLeft w:val="640"/>
          <w:marRight w:val="0"/>
          <w:marTop w:val="0"/>
          <w:marBottom w:val="0"/>
          <w:divBdr>
            <w:top w:val="none" w:sz="0" w:space="0" w:color="auto"/>
            <w:left w:val="none" w:sz="0" w:space="0" w:color="auto"/>
            <w:bottom w:val="none" w:sz="0" w:space="0" w:color="auto"/>
            <w:right w:val="none" w:sz="0" w:space="0" w:color="auto"/>
          </w:divBdr>
        </w:div>
        <w:div w:id="1728333542">
          <w:marLeft w:val="640"/>
          <w:marRight w:val="0"/>
          <w:marTop w:val="0"/>
          <w:marBottom w:val="0"/>
          <w:divBdr>
            <w:top w:val="none" w:sz="0" w:space="0" w:color="auto"/>
            <w:left w:val="none" w:sz="0" w:space="0" w:color="auto"/>
            <w:bottom w:val="none" w:sz="0" w:space="0" w:color="auto"/>
            <w:right w:val="none" w:sz="0" w:space="0" w:color="auto"/>
          </w:divBdr>
        </w:div>
        <w:div w:id="1999310741">
          <w:marLeft w:val="640"/>
          <w:marRight w:val="0"/>
          <w:marTop w:val="0"/>
          <w:marBottom w:val="0"/>
          <w:divBdr>
            <w:top w:val="none" w:sz="0" w:space="0" w:color="auto"/>
            <w:left w:val="none" w:sz="0" w:space="0" w:color="auto"/>
            <w:bottom w:val="none" w:sz="0" w:space="0" w:color="auto"/>
            <w:right w:val="none" w:sz="0" w:space="0" w:color="auto"/>
          </w:divBdr>
        </w:div>
        <w:div w:id="1330057998">
          <w:marLeft w:val="640"/>
          <w:marRight w:val="0"/>
          <w:marTop w:val="0"/>
          <w:marBottom w:val="0"/>
          <w:divBdr>
            <w:top w:val="none" w:sz="0" w:space="0" w:color="auto"/>
            <w:left w:val="none" w:sz="0" w:space="0" w:color="auto"/>
            <w:bottom w:val="none" w:sz="0" w:space="0" w:color="auto"/>
            <w:right w:val="none" w:sz="0" w:space="0" w:color="auto"/>
          </w:divBdr>
        </w:div>
        <w:div w:id="429546682">
          <w:marLeft w:val="640"/>
          <w:marRight w:val="0"/>
          <w:marTop w:val="0"/>
          <w:marBottom w:val="0"/>
          <w:divBdr>
            <w:top w:val="none" w:sz="0" w:space="0" w:color="auto"/>
            <w:left w:val="none" w:sz="0" w:space="0" w:color="auto"/>
            <w:bottom w:val="none" w:sz="0" w:space="0" w:color="auto"/>
            <w:right w:val="none" w:sz="0" w:space="0" w:color="auto"/>
          </w:divBdr>
        </w:div>
        <w:div w:id="1925256266">
          <w:marLeft w:val="640"/>
          <w:marRight w:val="0"/>
          <w:marTop w:val="0"/>
          <w:marBottom w:val="0"/>
          <w:divBdr>
            <w:top w:val="none" w:sz="0" w:space="0" w:color="auto"/>
            <w:left w:val="none" w:sz="0" w:space="0" w:color="auto"/>
            <w:bottom w:val="none" w:sz="0" w:space="0" w:color="auto"/>
            <w:right w:val="none" w:sz="0" w:space="0" w:color="auto"/>
          </w:divBdr>
        </w:div>
        <w:div w:id="1554541739">
          <w:marLeft w:val="640"/>
          <w:marRight w:val="0"/>
          <w:marTop w:val="0"/>
          <w:marBottom w:val="0"/>
          <w:divBdr>
            <w:top w:val="none" w:sz="0" w:space="0" w:color="auto"/>
            <w:left w:val="none" w:sz="0" w:space="0" w:color="auto"/>
            <w:bottom w:val="none" w:sz="0" w:space="0" w:color="auto"/>
            <w:right w:val="none" w:sz="0" w:space="0" w:color="auto"/>
          </w:divBdr>
        </w:div>
        <w:div w:id="1988167537">
          <w:marLeft w:val="640"/>
          <w:marRight w:val="0"/>
          <w:marTop w:val="0"/>
          <w:marBottom w:val="0"/>
          <w:divBdr>
            <w:top w:val="none" w:sz="0" w:space="0" w:color="auto"/>
            <w:left w:val="none" w:sz="0" w:space="0" w:color="auto"/>
            <w:bottom w:val="none" w:sz="0" w:space="0" w:color="auto"/>
            <w:right w:val="none" w:sz="0" w:space="0" w:color="auto"/>
          </w:divBdr>
        </w:div>
        <w:div w:id="302657270">
          <w:marLeft w:val="640"/>
          <w:marRight w:val="0"/>
          <w:marTop w:val="0"/>
          <w:marBottom w:val="0"/>
          <w:divBdr>
            <w:top w:val="none" w:sz="0" w:space="0" w:color="auto"/>
            <w:left w:val="none" w:sz="0" w:space="0" w:color="auto"/>
            <w:bottom w:val="none" w:sz="0" w:space="0" w:color="auto"/>
            <w:right w:val="none" w:sz="0" w:space="0" w:color="auto"/>
          </w:divBdr>
        </w:div>
        <w:div w:id="830754037">
          <w:marLeft w:val="640"/>
          <w:marRight w:val="0"/>
          <w:marTop w:val="0"/>
          <w:marBottom w:val="0"/>
          <w:divBdr>
            <w:top w:val="none" w:sz="0" w:space="0" w:color="auto"/>
            <w:left w:val="none" w:sz="0" w:space="0" w:color="auto"/>
            <w:bottom w:val="none" w:sz="0" w:space="0" w:color="auto"/>
            <w:right w:val="none" w:sz="0" w:space="0" w:color="auto"/>
          </w:divBdr>
        </w:div>
      </w:divsChild>
    </w:div>
    <w:div w:id="1918972557">
      <w:bodyDiv w:val="1"/>
      <w:marLeft w:val="0"/>
      <w:marRight w:val="0"/>
      <w:marTop w:val="0"/>
      <w:marBottom w:val="0"/>
      <w:divBdr>
        <w:top w:val="none" w:sz="0" w:space="0" w:color="auto"/>
        <w:left w:val="none" w:sz="0" w:space="0" w:color="auto"/>
        <w:bottom w:val="none" w:sz="0" w:space="0" w:color="auto"/>
        <w:right w:val="none" w:sz="0" w:space="0" w:color="auto"/>
      </w:divBdr>
      <w:divsChild>
        <w:div w:id="461386012">
          <w:marLeft w:val="640"/>
          <w:marRight w:val="0"/>
          <w:marTop w:val="0"/>
          <w:marBottom w:val="0"/>
          <w:divBdr>
            <w:top w:val="none" w:sz="0" w:space="0" w:color="auto"/>
            <w:left w:val="none" w:sz="0" w:space="0" w:color="auto"/>
            <w:bottom w:val="none" w:sz="0" w:space="0" w:color="auto"/>
            <w:right w:val="none" w:sz="0" w:space="0" w:color="auto"/>
          </w:divBdr>
        </w:div>
        <w:div w:id="397241664">
          <w:marLeft w:val="640"/>
          <w:marRight w:val="0"/>
          <w:marTop w:val="0"/>
          <w:marBottom w:val="0"/>
          <w:divBdr>
            <w:top w:val="none" w:sz="0" w:space="0" w:color="auto"/>
            <w:left w:val="none" w:sz="0" w:space="0" w:color="auto"/>
            <w:bottom w:val="none" w:sz="0" w:space="0" w:color="auto"/>
            <w:right w:val="none" w:sz="0" w:space="0" w:color="auto"/>
          </w:divBdr>
        </w:div>
        <w:div w:id="1582525062">
          <w:marLeft w:val="640"/>
          <w:marRight w:val="0"/>
          <w:marTop w:val="0"/>
          <w:marBottom w:val="0"/>
          <w:divBdr>
            <w:top w:val="none" w:sz="0" w:space="0" w:color="auto"/>
            <w:left w:val="none" w:sz="0" w:space="0" w:color="auto"/>
            <w:bottom w:val="none" w:sz="0" w:space="0" w:color="auto"/>
            <w:right w:val="none" w:sz="0" w:space="0" w:color="auto"/>
          </w:divBdr>
        </w:div>
        <w:div w:id="954679873">
          <w:marLeft w:val="640"/>
          <w:marRight w:val="0"/>
          <w:marTop w:val="0"/>
          <w:marBottom w:val="0"/>
          <w:divBdr>
            <w:top w:val="none" w:sz="0" w:space="0" w:color="auto"/>
            <w:left w:val="none" w:sz="0" w:space="0" w:color="auto"/>
            <w:bottom w:val="none" w:sz="0" w:space="0" w:color="auto"/>
            <w:right w:val="none" w:sz="0" w:space="0" w:color="auto"/>
          </w:divBdr>
        </w:div>
        <w:div w:id="1607614974">
          <w:marLeft w:val="640"/>
          <w:marRight w:val="0"/>
          <w:marTop w:val="0"/>
          <w:marBottom w:val="0"/>
          <w:divBdr>
            <w:top w:val="none" w:sz="0" w:space="0" w:color="auto"/>
            <w:left w:val="none" w:sz="0" w:space="0" w:color="auto"/>
            <w:bottom w:val="none" w:sz="0" w:space="0" w:color="auto"/>
            <w:right w:val="none" w:sz="0" w:space="0" w:color="auto"/>
          </w:divBdr>
        </w:div>
        <w:div w:id="1291668807">
          <w:marLeft w:val="640"/>
          <w:marRight w:val="0"/>
          <w:marTop w:val="0"/>
          <w:marBottom w:val="0"/>
          <w:divBdr>
            <w:top w:val="none" w:sz="0" w:space="0" w:color="auto"/>
            <w:left w:val="none" w:sz="0" w:space="0" w:color="auto"/>
            <w:bottom w:val="none" w:sz="0" w:space="0" w:color="auto"/>
            <w:right w:val="none" w:sz="0" w:space="0" w:color="auto"/>
          </w:divBdr>
        </w:div>
        <w:div w:id="1036976131">
          <w:marLeft w:val="640"/>
          <w:marRight w:val="0"/>
          <w:marTop w:val="0"/>
          <w:marBottom w:val="0"/>
          <w:divBdr>
            <w:top w:val="none" w:sz="0" w:space="0" w:color="auto"/>
            <w:left w:val="none" w:sz="0" w:space="0" w:color="auto"/>
            <w:bottom w:val="none" w:sz="0" w:space="0" w:color="auto"/>
            <w:right w:val="none" w:sz="0" w:space="0" w:color="auto"/>
          </w:divBdr>
        </w:div>
        <w:div w:id="30811184">
          <w:marLeft w:val="640"/>
          <w:marRight w:val="0"/>
          <w:marTop w:val="0"/>
          <w:marBottom w:val="0"/>
          <w:divBdr>
            <w:top w:val="none" w:sz="0" w:space="0" w:color="auto"/>
            <w:left w:val="none" w:sz="0" w:space="0" w:color="auto"/>
            <w:bottom w:val="none" w:sz="0" w:space="0" w:color="auto"/>
            <w:right w:val="none" w:sz="0" w:space="0" w:color="auto"/>
          </w:divBdr>
        </w:div>
        <w:div w:id="1738170088">
          <w:marLeft w:val="640"/>
          <w:marRight w:val="0"/>
          <w:marTop w:val="0"/>
          <w:marBottom w:val="0"/>
          <w:divBdr>
            <w:top w:val="none" w:sz="0" w:space="0" w:color="auto"/>
            <w:left w:val="none" w:sz="0" w:space="0" w:color="auto"/>
            <w:bottom w:val="none" w:sz="0" w:space="0" w:color="auto"/>
            <w:right w:val="none" w:sz="0" w:space="0" w:color="auto"/>
          </w:divBdr>
        </w:div>
        <w:div w:id="80953347">
          <w:marLeft w:val="640"/>
          <w:marRight w:val="0"/>
          <w:marTop w:val="0"/>
          <w:marBottom w:val="0"/>
          <w:divBdr>
            <w:top w:val="none" w:sz="0" w:space="0" w:color="auto"/>
            <w:left w:val="none" w:sz="0" w:space="0" w:color="auto"/>
            <w:bottom w:val="none" w:sz="0" w:space="0" w:color="auto"/>
            <w:right w:val="none" w:sz="0" w:space="0" w:color="auto"/>
          </w:divBdr>
        </w:div>
        <w:div w:id="1580286002">
          <w:marLeft w:val="640"/>
          <w:marRight w:val="0"/>
          <w:marTop w:val="0"/>
          <w:marBottom w:val="0"/>
          <w:divBdr>
            <w:top w:val="none" w:sz="0" w:space="0" w:color="auto"/>
            <w:left w:val="none" w:sz="0" w:space="0" w:color="auto"/>
            <w:bottom w:val="none" w:sz="0" w:space="0" w:color="auto"/>
            <w:right w:val="none" w:sz="0" w:space="0" w:color="auto"/>
          </w:divBdr>
        </w:div>
        <w:div w:id="1321696310">
          <w:marLeft w:val="640"/>
          <w:marRight w:val="0"/>
          <w:marTop w:val="0"/>
          <w:marBottom w:val="0"/>
          <w:divBdr>
            <w:top w:val="none" w:sz="0" w:space="0" w:color="auto"/>
            <w:left w:val="none" w:sz="0" w:space="0" w:color="auto"/>
            <w:bottom w:val="none" w:sz="0" w:space="0" w:color="auto"/>
            <w:right w:val="none" w:sz="0" w:space="0" w:color="auto"/>
          </w:divBdr>
        </w:div>
        <w:div w:id="1478566867">
          <w:marLeft w:val="640"/>
          <w:marRight w:val="0"/>
          <w:marTop w:val="0"/>
          <w:marBottom w:val="0"/>
          <w:divBdr>
            <w:top w:val="none" w:sz="0" w:space="0" w:color="auto"/>
            <w:left w:val="none" w:sz="0" w:space="0" w:color="auto"/>
            <w:bottom w:val="none" w:sz="0" w:space="0" w:color="auto"/>
            <w:right w:val="none" w:sz="0" w:space="0" w:color="auto"/>
          </w:divBdr>
        </w:div>
        <w:div w:id="1691686644">
          <w:marLeft w:val="640"/>
          <w:marRight w:val="0"/>
          <w:marTop w:val="0"/>
          <w:marBottom w:val="0"/>
          <w:divBdr>
            <w:top w:val="none" w:sz="0" w:space="0" w:color="auto"/>
            <w:left w:val="none" w:sz="0" w:space="0" w:color="auto"/>
            <w:bottom w:val="none" w:sz="0" w:space="0" w:color="auto"/>
            <w:right w:val="none" w:sz="0" w:space="0" w:color="auto"/>
          </w:divBdr>
        </w:div>
        <w:div w:id="580144499">
          <w:marLeft w:val="640"/>
          <w:marRight w:val="0"/>
          <w:marTop w:val="0"/>
          <w:marBottom w:val="0"/>
          <w:divBdr>
            <w:top w:val="none" w:sz="0" w:space="0" w:color="auto"/>
            <w:left w:val="none" w:sz="0" w:space="0" w:color="auto"/>
            <w:bottom w:val="none" w:sz="0" w:space="0" w:color="auto"/>
            <w:right w:val="none" w:sz="0" w:space="0" w:color="auto"/>
          </w:divBdr>
        </w:div>
        <w:div w:id="1408266116">
          <w:marLeft w:val="640"/>
          <w:marRight w:val="0"/>
          <w:marTop w:val="0"/>
          <w:marBottom w:val="0"/>
          <w:divBdr>
            <w:top w:val="none" w:sz="0" w:space="0" w:color="auto"/>
            <w:left w:val="none" w:sz="0" w:space="0" w:color="auto"/>
            <w:bottom w:val="none" w:sz="0" w:space="0" w:color="auto"/>
            <w:right w:val="none" w:sz="0" w:space="0" w:color="auto"/>
          </w:divBdr>
        </w:div>
        <w:div w:id="1259174713">
          <w:marLeft w:val="640"/>
          <w:marRight w:val="0"/>
          <w:marTop w:val="0"/>
          <w:marBottom w:val="0"/>
          <w:divBdr>
            <w:top w:val="none" w:sz="0" w:space="0" w:color="auto"/>
            <w:left w:val="none" w:sz="0" w:space="0" w:color="auto"/>
            <w:bottom w:val="none" w:sz="0" w:space="0" w:color="auto"/>
            <w:right w:val="none" w:sz="0" w:space="0" w:color="auto"/>
          </w:divBdr>
        </w:div>
        <w:div w:id="1895120100">
          <w:marLeft w:val="640"/>
          <w:marRight w:val="0"/>
          <w:marTop w:val="0"/>
          <w:marBottom w:val="0"/>
          <w:divBdr>
            <w:top w:val="none" w:sz="0" w:space="0" w:color="auto"/>
            <w:left w:val="none" w:sz="0" w:space="0" w:color="auto"/>
            <w:bottom w:val="none" w:sz="0" w:space="0" w:color="auto"/>
            <w:right w:val="none" w:sz="0" w:space="0" w:color="auto"/>
          </w:divBdr>
        </w:div>
        <w:div w:id="62609149">
          <w:marLeft w:val="640"/>
          <w:marRight w:val="0"/>
          <w:marTop w:val="0"/>
          <w:marBottom w:val="0"/>
          <w:divBdr>
            <w:top w:val="none" w:sz="0" w:space="0" w:color="auto"/>
            <w:left w:val="none" w:sz="0" w:space="0" w:color="auto"/>
            <w:bottom w:val="none" w:sz="0" w:space="0" w:color="auto"/>
            <w:right w:val="none" w:sz="0" w:space="0" w:color="auto"/>
          </w:divBdr>
        </w:div>
        <w:div w:id="977304112">
          <w:marLeft w:val="640"/>
          <w:marRight w:val="0"/>
          <w:marTop w:val="0"/>
          <w:marBottom w:val="0"/>
          <w:divBdr>
            <w:top w:val="none" w:sz="0" w:space="0" w:color="auto"/>
            <w:left w:val="none" w:sz="0" w:space="0" w:color="auto"/>
            <w:bottom w:val="none" w:sz="0" w:space="0" w:color="auto"/>
            <w:right w:val="none" w:sz="0" w:space="0" w:color="auto"/>
          </w:divBdr>
        </w:div>
        <w:div w:id="1095788436">
          <w:marLeft w:val="640"/>
          <w:marRight w:val="0"/>
          <w:marTop w:val="0"/>
          <w:marBottom w:val="0"/>
          <w:divBdr>
            <w:top w:val="none" w:sz="0" w:space="0" w:color="auto"/>
            <w:left w:val="none" w:sz="0" w:space="0" w:color="auto"/>
            <w:bottom w:val="none" w:sz="0" w:space="0" w:color="auto"/>
            <w:right w:val="none" w:sz="0" w:space="0" w:color="auto"/>
          </w:divBdr>
        </w:div>
        <w:div w:id="1251818457">
          <w:marLeft w:val="640"/>
          <w:marRight w:val="0"/>
          <w:marTop w:val="0"/>
          <w:marBottom w:val="0"/>
          <w:divBdr>
            <w:top w:val="none" w:sz="0" w:space="0" w:color="auto"/>
            <w:left w:val="none" w:sz="0" w:space="0" w:color="auto"/>
            <w:bottom w:val="none" w:sz="0" w:space="0" w:color="auto"/>
            <w:right w:val="none" w:sz="0" w:space="0" w:color="auto"/>
          </w:divBdr>
        </w:div>
        <w:div w:id="134176800">
          <w:marLeft w:val="640"/>
          <w:marRight w:val="0"/>
          <w:marTop w:val="0"/>
          <w:marBottom w:val="0"/>
          <w:divBdr>
            <w:top w:val="none" w:sz="0" w:space="0" w:color="auto"/>
            <w:left w:val="none" w:sz="0" w:space="0" w:color="auto"/>
            <w:bottom w:val="none" w:sz="0" w:space="0" w:color="auto"/>
            <w:right w:val="none" w:sz="0" w:space="0" w:color="auto"/>
          </w:divBdr>
        </w:div>
        <w:div w:id="1033187575">
          <w:marLeft w:val="640"/>
          <w:marRight w:val="0"/>
          <w:marTop w:val="0"/>
          <w:marBottom w:val="0"/>
          <w:divBdr>
            <w:top w:val="none" w:sz="0" w:space="0" w:color="auto"/>
            <w:left w:val="none" w:sz="0" w:space="0" w:color="auto"/>
            <w:bottom w:val="none" w:sz="0" w:space="0" w:color="auto"/>
            <w:right w:val="none" w:sz="0" w:space="0" w:color="auto"/>
          </w:divBdr>
        </w:div>
        <w:div w:id="80570613">
          <w:marLeft w:val="640"/>
          <w:marRight w:val="0"/>
          <w:marTop w:val="0"/>
          <w:marBottom w:val="0"/>
          <w:divBdr>
            <w:top w:val="none" w:sz="0" w:space="0" w:color="auto"/>
            <w:left w:val="none" w:sz="0" w:space="0" w:color="auto"/>
            <w:bottom w:val="none" w:sz="0" w:space="0" w:color="auto"/>
            <w:right w:val="none" w:sz="0" w:space="0" w:color="auto"/>
          </w:divBdr>
        </w:div>
        <w:div w:id="373819682">
          <w:marLeft w:val="640"/>
          <w:marRight w:val="0"/>
          <w:marTop w:val="0"/>
          <w:marBottom w:val="0"/>
          <w:divBdr>
            <w:top w:val="none" w:sz="0" w:space="0" w:color="auto"/>
            <w:left w:val="none" w:sz="0" w:space="0" w:color="auto"/>
            <w:bottom w:val="none" w:sz="0" w:space="0" w:color="auto"/>
            <w:right w:val="none" w:sz="0" w:space="0" w:color="auto"/>
          </w:divBdr>
        </w:div>
      </w:divsChild>
    </w:div>
    <w:div w:id="1927227221">
      <w:bodyDiv w:val="1"/>
      <w:marLeft w:val="0"/>
      <w:marRight w:val="0"/>
      <w:marTop w:val="0"/>
      <w:marBottom w:val="0"/>
      <w:divBdr>
        <w:top w:val="none" w:sz="0" w:space="0" w:color="auto"/>
        <w:left w:val="none" w:sz="0" w:space="0" w:color="auto"/>
        <w:bottom w:val="none" w:sz="0" w:space="0" w:color="auto"/>
        <w:right w:val="none" w:sz="0" w:space="0" w:color="auto"/>
      </w:divBdr>
      <w:divsChild>
        <w:div w:id="1901749407">
          <w:marLeft w:val="640"/>
          <w:marRight w:val="0"/>
          <w:marTop w:val="0"/>
          <w:marBottom w:val="0"/>
          <w:divBdr>
            <w:top w:val="none" w:sz="0" w:space="0" w:color="auto"/>
            <w:left w:val="none" w:sz="0" w:space="0" w:color="auto"/>
            <w:bottom w:val="none" w:sz="0" w:space="0" w:color="auto"/>
            <w:right w:val="none" w:sz="0" w:space="0" w:color="auto"/>
          </w:divBdr>
        </w:div>
        <w:div w:id="1133446541">
          <w:marLeft w:val="640"/>
          <w:marRight w:val="0"/>
          <w:marTop w:val="0"/>
          <w:marBottom w:val="0"/>
          <w:divBdr>
            <w:top w:val="none" w:sz="0" w:space="0" w:color="auto"/>
            <w:left w:val="none" w:sz="0" w:space="0" w:color="auto"/>
            <w:bottom w:val="none" w:sz="0" w:space="0" w:color="auto"/>
            <w:right w:val="none" w:sz="0" w:space="0" w:color="auto"/>
          </w:divBdr>
        </w:div>
        <w:div w:id="1892842965">
          <w:marLeft w:val="640"/>
          <w:marRight w:val="0"/>
          <w:marTop w:val="0"/>
          <w:marBottom w:val="0"/>
          <w:divBdr>
            <w:top w:val="none" w:sz="0" w:space="0" w:color="auto"/>
            <w:left w:val="none" w:sz="0" w:space="0" w:color="auto"/>
            <w:bottom w:val="none" w:sz="0" w:space="0" w:color="auto"/>
            <w:right w:val="none" w:sz="0" w:space="0" w:color="auto"/>
          </w:divBdr>
        </w:div>
        <w:div w:id="289016060">
          <w:marLeft w:val="640"/>
          <w:marRight w:val="0"/>
          <w:marTop w:val="0"/>
          <w:marBottom w:val="0"/>
          <w:divBdr>
            <w:top w:val="none" w:sz="0" w:space="0" w:color="auto"/>
            <w:left w:val="none" w:sz="0" w:space="0" w:color="auto"/>
            <w:bottom w:val="none" w:sz="0" w:space="0" w:color="auto"/>
            <w:right w:val="none" w:sz="0" w:space="0" w:color="auto"/>
          </w:divBdr>
        </w:div>
        <w:div w:id="597523550">
          <w:marLeft w:val="640"/>
          <w:marRight w:val="0"/>
          <w:marTop w:val="0"/>
          <w:marBottom w:val="0"/>
          <w:divBdr>
            <w:top w:val="none" w:sz="0" w:space="0" w:color="auto"/>
            <w:left w:val="none" w:sz="0" w:space="0" w:color="auto"/>
            <w:bottom w:val="none" w:sz="0" w:space="0" w:color="auto"/>
            <w:right w:val="none" w:sz="0" w:space="0" w:color="auto"/>
          </w:divBdr>
        </w:div>
        <w:div w:id="1454399580">
          <w:marLeft w:val="640"/>
          <w:marRight w:val="0"/>
          <w:marTop w:val="0"/>
          <w:marBottom w:val="0"/>
          <w:divBdr>
            <w:top w:val="none" w:sz="0" w:space="0" w:color="auto"/>
            <w:left w:val="none" w:sz="0" w:space="0" w:color="auto"/>
            <w:bottom w:val="none" w:sz="0" w:space="0" w:color="auto"/>
            <w:right w:val="none" w:sz="0" w:space="0" w:color="auto"/>
          </w:divBdr>
        </w:div>
        <w:div w:id="1211259318">
          <w:marLeft w:val="640"/>
          <w:marRight w:val="0"/>
          <w:marTop w:val="0"/>
          <w:marBottom w:val="0"/>
          <w:divBdr>
            <w:top w:val="none" w:sz="0" w:space="0" w:color="auto"/>
            <w:left w:val="none" w:sz="0" w:space="0" w:color="auto"/>
            <w:bottom w:val="none" w:sz="0" w:space="0" w:color="auto"/>
            <w:right w:val="none" w:sz="0" w:space="0" w:color="auto"/>
          </w:divBdr>
        </w:div>
        <w:div w:id="755783107">
          <w:marLeft w:val="640"/>
          <w:marRight w:val="0"/>
          <w:marTop w:val="0"/>
          <w:marBottom w:val="0"/>
          <w:divBdr>
            <w:top w:val="none" w:sz="0" w:space="0" w:color="auto"/>
            <w:left w:val="none" w:sz="0" w:space="0" w:color="auto"/>
            <w:bottom w:val="none" w:sz="0" w:space="0" w:color="auto"/>
            <w:right w:val="none" w:sz="0" w:space="0" w:color="auto"/>
          </w:divBdr>
        </w:div>
        <w:div w:id="711227358">
          <w:marLeft w:val="640"/>
          <w:marRight w:val="0"/>
          <w:marTop w:val="0"/>
          <w:marBottom w:val="0"/>
          <w:divBdr>
            <w:top w:val="none" w:sz="0" w:space="0" w:color="auto"/>
            <w:left w:val="none" w:sz="0" w:space="0" w:color="auto"/>
            <w:bottom w:val="none" w:sz="0" w:space="0" w:color="auto"/>
            <w:right w:val="none" w:sz="0" w:space="0" w:color="auto"/>
          </w:divBdr>
        </w:div>
        <w:div w:id="667749658">
          <w:marLeft w:val="640"/>
          <w:marRight w:val="0"/>
          <w:marTop w:val="0"/>
          <w:marBottom w:val="0"/>
          <w:divBdr>
            <w:top w:val="none" w:sz="0" w:space="0" w:color="auto"/>
            <w:left w:val="none" w:sz="0" w:space="0" w:color="auto"/>
            <w:bottom w:val="none" w:sz="0" w:space="0" w:color="auto"/>
            <w:right w:val="none" w:sz="0" w:space="0" w:color="auto"/>
          </w:divBdr>
        </w:div>
        <w:div w:id="542254264">
          <w:marLeft w:val="640"/>
          <w:marRight w:val="0"/>
          <w:marTop w:val="0"/>
          <w:marBottom w:val="0"/>
          <w:divBdr>
            <w:top w:val="none" w:sz="0" w:space="0" w:color="auto"/>
            <w:left w:val="none" w:sz="0" w:space="0" w:color="auto"/>
            <w:bottom w:val="none" w:sz="0" w:space="0" w:color="auto"/>
            <w:right w:val="none" w:sz="0" w:space="0" w:color="auto"/>
          </w:divBdr>
        </w:div>
        <w:div w:id="682979033">
          <w:marLeft w:val="640"/>
          <w:marRight w:val="0"/>
          <w:marTop w:val="0"/>
          <w:marBottom w:val="0"/>
          <w:divBdr>
            <w:top w:val="none" w:sz="0" w:space="0" w:color="auto"/>
            <w:left w:val="none" w:sz="0" w:space="0" w:color="auto"/>
            <w:bottom w:val="none" w:sz="0" w:space="0" w:color="auto"/>
            <w:right w:val="none" w:sz="0" w:space="0" w:color="auto"/>
          </w:divBdr>
        </w:div>
        <w:div w:id="833106552">
          <w:marLeft w:val="640"/>
          <w:marRight w:val="0"/>
          <w:marTop w:val="0"/>
          <w:marBottom w:val="0"/>
          <w:divBdr>
            <w:top w:val="none" w:sz="0" w:space="0" w:color="auto"/>
            <w:left w:val="none" w:sz="0" w:space="0" w:color="auto"/>
            <w:bottom w:val="none" w:sz="0" w:space="0" w:color="auto"/>
            <w:right w:val="none" w:sz="0" w:space="0" w:color="auto"/>
          </w:divBdr>
        </w:div>
        <w:div w:id="1142161412">
          <w:marLeft w:val="640"/>
          <w:marRight w:val="0"/>
          <w:marTop w:val="0"/>
          <w:marBottom w:val="0"/>
          <w:divBdr>
            <w:top w:val="none" w:sz="0" w:space="0" w:color="auto"/>
            <w:left w:val="none" w:sz="0" w:space="0" w:color="auto"/>
            <w:bottom w:val="none" w:sz="0" w:space="0" w:color="auto"/>
            <w:right w:val="none" w:sz="0" w:space="0" w:color="auto"/>
          </w:divBdr>
        </w:div>
        <w:div w:id="463818709">
          <w:marLeft w:val="640"/>
          <w:marRight w:val="0"/>
          <w:marTop w:val="0"/>
          <w:marBottom w:val="0"/>
          <w:divBdr>
            <w:top w:val="none" w:sz="0" w:space="0" w:color="auto"/>
            <w:left w:val="none" w:sz="0" w:space="0" w:color="auto"/>
            <w:bottom w:val="none" w:sz="0" w:space="0" w:color="auto"/>
            <w:right w:val="none" w:sz="0" w:space="0" w:color="auto"/>
          </w:divBdr>
        </w:div>
        <w:div w:id="802389193">
          <w:marLeft w:val="640"/>
          <w:marRight w:val="0"/>
          <w:marTop w:val="0"/>
          <w:marBottom w:val="0"/>
          <w:divBdr>
            <w:top w:val="none" w:sz="0" w:space="0" w:color="auto"/>
            <w:left w:val="none" w:sz="0" w:space="0" w:color="auto"/>
            <w:bottom w:val="none" w:sz="0" w:space="0" w:color="auto"/>
            <w:right w:val="none" w:sz="0" w:space="0" w:color="auto"/>
          </w:divBdr>
        </w:div>
        <w:div w:id="1648390271">
          <w:marLeft w:val="640"/>
          <w:marRight w:val="0"/>
          <w:marTop w:val="0"/>
          <w:marBottom w:val="0"/>
          <w:divBdr>
            <w:top w:val="none" w:sz="0" w:space="0" w:color="auto"/>
            <w:left w:val="none" w:sz="0" w:space="0" w:color="auto"/>
            <w:bottom w:val="none" w:sz="0" w:space="0" w:color="auto"/>
            <w:right w:val="none" w:sz="0" w:space="0" w:color="auto"/>
          </w:divBdr>
        </w:div>
        <w:div w:id="1816793312">
          <w:marLeft w:val="640"/>
          <w:marRight w:val="0"/>
          <w:marTop w:val="0"/>
          <w:marBottom w:val="0"/>
          <w:divBdr>
            <w:top w:val="none" w:sz="0" w:space="0" w:color="auto"/>
            <w:left w:val="none" w:sz="0" w:space="0" w:color="auto"/>
            <w:bottom w:val="none" w:sz="0" w:space="0" w:color="auto"/>
            <w:right w:val="none" w:sz="0" w:space="0" w:color="auto"/>
          </w:divBdr>
        </w:div>
        <w:div w:id="2036272802">
          <w:marLeft w:val="640"/>
          <w:marRight w:val="0"/>
          <w:marTop w:val="0"/>
          <w:marBottom w:val="0"/>
          <w:divBdr>
            <w:top w:val="none" w:sz="0" w:space="0" w:color="auto"/>
            <w:left w:val="none" w:sz="0" w:space="0" w:color="auto"/>
            <w:bottom w:val="none" w:sz="0" w:space="0" w:color="auto"/>
            <w:right w:val="none" w:sz="0" w:space="0" w:color="auto"/>
          </w:divBdr>
        </w:div>
        <w:div w:id="1927034307">
          <w:marLeft w:val="640"/>
          <w:marRight w:val="0"/>
          <w:marTop w:val="0"/>
          <w:marBottom w:val="0"/>
          <w:divBdr>
            <w:top w:val="none" w:sz="0" w:space="0" w:color="auto"/>
            <w:left w:val="none" w:sz="0" w:space="0" w:color="auto"/>
            <w:bottom w:val="none" w:sz="0" w:space="0" w:color="auto"/>
            <w:right w:val="none" w:sz="0" w:space="0" w:color="auto"/>
          </w:divBdr>
        </w:div>
        <w:div w:id="554976308">
          <w:marLeft w:val="640"/>
          <w:marRight w:val="0"/>
          <w:marTop w:val="0"/>
          <w:marBottom w:val="0"/>
          <w:divBdr>
            <w:top w:val="none" w:sz="0" w:space="0" w:color="auto"/>
            <w:left w:val="none" w:sz="0" w:space="0" w:color="auto"/>
            <w:bottom w:val="none" w:sz="0" w:space="0" w:color="auto"/>
            <w:right w:val="none" w:sz="0" w:space="0" w:color="auto"/>
          </w:divBdr>
        </w:div>
        <w:div w:id="427502598">
          <w:marLeft w:val="640"/>
          <w:marRight w:val="0"/>
          <w:marTop w:val="0"/>
          <w:marBottom w:val="0"/>
          <w:divBdr>
            <w:top w:val="none" w:sz="0" w:space="0" w:color="auto"/>
            <w:left w:val="none" w:sz="0" w:space="0" w:color="auto"/>
            <w:bottom w:val="none" w:sz="0" w:space="0" w:color="auto"/>
            <w:right w:val="none" w:sz="0" w:space="0" w:color="auto"/>
          </w:divBdr>
        </w:div>
        <w:div w:id="2057467838">
          <w:marLeft w:val="640"/>
          <w:marRight w:val="0"/>
          <w:marTop w:val="0"/>
          <w:marBottom w:val="0"/>
          <w:divBdr>
            <w:top w:val="none" w:sz="0" w:space="0" w:color="auto"/>
            <w:left w:val="none" w:sz="0" w:space="0" w:color="auto"/>
            <w:bottom w:val="none" w:sz="0" w:space="0" w:color="auto"/>
            <w:right w:val="none" w:sz="0" w:space="0" w:color="auto"/>
          </w:divBdr>
        </w:div>
        <w:div w:id="1550264191">
          <w:marLeft w:val="640"/>
          <w:marRight w:val="0"/>
          <w:marTop w:val="0"/>
          <w:marBottom w:val="0"/>
          <w:divBdr>
            <w:top w:val="none" w:sz="0" w:space="0" w:color="auto"/>
            <w:left w:val="none" w:sz="0" w:space="0" w:color="auto"/>
            <w:bottom w:val="none" w:sz="0" w:space="0" w:color="auto"/>
            <w:right w:val="none" w:sz="0" w:space="0" w:color="auto"/>
          </w:divBdr>
        </w:div>
        <w:div w:id="1190336662">
          <w:marLeft w:val="640"/>
          <w:marRight w:val="0"/>
          <w:marTop w:val="0"/>
          <w:marBottom w:val="0"/>
          <w:divBdr>
            <w:top w:val="none" w:sz="0" w:space="0" w:color="auto"/>
            <w:left w:val="none" w:sz="0" w:space="0" w:color="auto"/>
            <w:bottom w:val="none" w:sz="0" w:space="0" w:color="auto"/>
            <w:right w:val="none" w:sz="0" w:space="0" w:color="auto"/>
          </w:divBdr>
        </w:div>
        <w:div w:id="1192110533">
          <w:marLeft w:val="640"/>
          <w:marRight w:val="0"/>
          <w:marTop w:val="0"/>
          <w:marBottom w:val="0"/>
          <w:divBdr>
            <w:top w:val="none" w:sz="0" w:space="0" w:color="auto"/>
            <w:left w:val="none" w:sz="0" w:space="0" w:color="auto"/>
            <w:bottom w:val="none" w:sz="0" w:space="0" w:color="auto"/>
            <w:right w:val="none" w:sz="0" w:space="0" w:color="auto"/>
          </w:divBdr>
        </w:div>
        <w:div w:id="60760134">
          <w:marLeft w:val="640"/>
          <w:marRight w:val="0"/>
          <w:marTop w:val="0"/>
          <w:marBottom w:val="0"/>
          <w:divBdr>
            <w:top w:val="none" w:sz="0" w:space="0" w:color="auto"/>
            <w:left w:val="none" w:sz="0" w:space="0" w:color="auto"/>
            <w:bottom w:val="none" w:sz="0" w:space="0" w:color="auto"/>
            <w:right w:val="none" w:sz="0" w:space="0" w:color="auto"/>
          </w:divBdr>
        </w:div>
        <w:div w:id="645743202">
          <w:marLeft w:val="640"/>
          <w:marRight w:val="0"/>
          <w:marTop w:val="0"/>
          <w:marBottom w:val="0"/>
          <w:divBdr>
            <w:top w:val="none" w:sz="0" w:space="0" w:color="auto"/>
            <w:left w:val="none" w:sz="0" w:space="0" w:color="auto"/>
            <w:bottom w:val="none" w:sz="0" w:space="0" w:color="auto"/>
            <w:right w:val="none" w:sz="0" w:space="0" w:color="auto"/>
          </w:divBdr>
        </w:div>
        <w:div w:id="1200706765">
          <w:marLeft w:val="640"/>
          <w:marRight w:val="0"/>
          <w:marTop w:val="0"/>
          <w:marBottom w:val="0"/>
          <w:divBdr>
            <w:top w:val="none" w:sz="0" w:space="0" w:color="auto"/>
            <w:left w:val="none" w:sz="0" w:space="0" w:color="auto"/>
            <w:bottom w:val="none" w:sz="0" w:space="0" w:color="auto"/>
            <w:right w:val="none" w:sz="0" w:space="0" w:color="auto"/>
          </w:divBdr>
        </w:div>
        <w:div w:id="1663005846">
          <w:marLeft w:val="640"/>
          <w:marRight w:val="0"/>
          <w:marTop w:val="0"/>
          <w:marBottom w:val="0"/>
          <w:divBdr>
            <w:top w:val="none" w:sz="0" w:space="0" w:color="auto"/>
            <w:left w:val="none" w:sz="0" w:space="0" w:color="auto"/>
            <w:bottom w:val="none" w:sz="0" w:space="0" w:color="auto"/>
            <w:right w:val="none" w:sz="0" w:space="0" w:color="auto"/>
          </w:divBdr>
        </w:div>
        <w:div w:id="1448693800">
          <w:marLeft w:val="640"/>
          <w:marRight w:val="0"/>
          <w:marTop w:val="0"/>
          <w:marBottom w:val="0"/>
          <w:divBdr>
            <w:top w:val="none" w:sz="0" w:space="0" w:color="auto"/>
            <w:left w:val="none" w:sz="0" w:space="0" w:color="auto"/>
            <w:bottom w:val="none" w:sz="0" w:space="0" w:color="auto"/>
            <w:right w:val="none" w:sz="0" w:space="0" w:color="auto"/>
          </w:divBdr>
        </w:div>
        <w:div w:id="552470551">
          <w:marLeft w:val="640"/>
          <w:marRight w:val="0"/>
          <w:marTop w:val="0"/>
          <w:marBottom w:val="0"/>
          <w:divBdr>
            <w:top w:val="none" w:sz="0" w:space="0" w:color="auto"/>
            <w:left w:val="none" w:sz="0" w:space="0" w:color="auto"/>
            <w:bottom w:val="none" w:sz="0" w:space="0" w:color="auto"/>
            <w:right w:val="none" w:sz="0" w:space="0" w:color="auto"/>
          </w:divBdr>
        </w:div>
        <w:div w:id="1816410169">
          <w:marLeft w:val="640"/>
          <w:marRight w:val="0"/>
          <w:marTop w:val="0"/>
          <w:marBottom w:val="0"/>
          <w:divBdr>
            <w:top w:val="none" w:sz="0" w:space="0" w:color="auto"/>
            <w:left w:val="none" w:sz="0" w:space="0" w:color="auto"/>
            <w:bottom w:val="none" w:sz="0" w:space="0" w:color="auto"/>
            <w:right w:val="none" w:sz="0" w:space="0" w:color="auto"/>
          </w:divBdr>
        </w:div>
        <w:div w:id="1875731343">
          <w:marLeft w:val="640"/>
          <w:marRight w:val="0"/>
          <w:marTop w:val="0"/>
          <w:marBottom w:val="0"/>
          <w:divBdr>
            <w:top w:val="none" w:sz="0" w:space="0" w:color="auto"/>
            <w:left w:val="none" w:sz="0" w:space="0" w:color="auto"/>
            <w:bottom w:val="none" w:sz="0" w:space="0" w:color="auto"/>
            <w:right w:val="none" w:sz="0" w:space="0" w:color="auto"/>
          </w:divBdr>
        </w:div>
        <w:div w:id="2049647779">
          <w:marLeft w:val="640"/>
          <w:marRight w:val="0"/>
          <w:marTop w:val="0"/>
          <w:marBottom w:val="0"/>
          <w:divBdr>
            <w:top w:val="none" w:sz="0" w:space="0" w:color="auto"/>
            <w:left w:val="none" w:sz="0" w:space="0" w:color="auto"/>
            <w:bottom w:val="none" w:sz="0" w:space="0" w:color="auto"/>
            <w:right w:val="none" w:sz="0" w:space="0" w:color="auto"/>
          </w:divBdr>
        </w:div>
        <w:div w:id="394473621">
          <w:marLeft w:val="640"/>
          <w:marRight w:val="0"/>
          <w:marTop w:val="0"/>
          <w:marBottom w:val="0"/>
          <w:divBdr>
            <w:top w:val="none" w:sz="0" w:space="0" w:color="auto"/>
            <w:left w:val="none" w:sz="0" w:space="0" w:color="auto"/>
            <w:bottom w:val="none" w:sz="0" w:space="0" w:color="auto"/>
            <w:right w:val="none" w:sz="0" w:space="0" w:color="auto"/>
          </w:divBdr>
        </w:div>
        <w:div w:id="1614173264">
          <w:marLeft w:val="640"/>
          <w:marRight w:val="0"/>
          <w:marTop w:val="0"/>
          <w:marBottom w:val="0"/>
          <w:divBdr>
            <w:top w:val="none" w:sz="0" w:space="0" w:color="auto"/>
            <w:left w:val="none" w:sz="0" w:space="0" w:color="auto"/>
            <w:bottom w:val="none" w:sz="0" w:space="0" w:color="auto"/>
            <w:right w:val="none" w:sz="0" w:space="0" w:color="auto"/>
          </w:divBdr>
        </w:div>
        <w:div w:id="308637934">
          <w:marLeft w:val="640"/>
          <w:marRight w:val="0"/>
          <w:marTop w:val="0"/>
          <w:marBottom w:val="0"/>
          <w:divBdr>
            <w:top w:val="none" w:sz="0" w:space="0" w:color="auto"/>
            <w:left w:val="none" w:sz="0" w:space="0" w:color="auto"/>
            <w:bottom w:val="none" w:sz="0" w:space="0" w:color="auto"/>
            <w:right w:val="none" w:sz="0" w:space="0" w:color="auto"/>
          </w:divBdr>
        </w:div>
        <w:div w:id="169031980">
          <w:marLeft w:val="640"/>
          <w:marRight w:val="0"/>
          <w:marTop w:val="0"/>
          <w:marBottom w:val="0"/>
          <w:divBdr>
            <w:top w:val="none" w:sz="0" w:space="0" w:color="auto"/>
            <w:left w:val="none" w:sz="0" w:space="0" w:color="auto"/>
            <w:bottom w:val="none" w:sz="0" w:space="0" w:color="auto"/>
            <w:right w:val="none" w:sz="0" w:space="0" w:color="auto"/>
          </w:divBdr>
        </w:div>
        <w:div w:id="1513226590">
          <w:marLeft w:val="640"/>
          <w:marRight w:val="0"/>
          <w:marTop w:val="0"/>
          <w:marBottom w:val="0"/>
          <w:divBdr>
            <w:top w:val="none" w:sz="0" w:space="0" w:color="auto"/>
            <w:left w:val="none" w:sz="0" w:space="0" w:color="auto"/>
            <w:bottom w:val="none" w:sz="0" w:space="0" w:color="auto"/>
            <w:right w:val="none" w:sz="0" w:space="0" w:color="auto"/>
          </w:divBdr>
        </w:div>
        <w:div w:id="79252172">
          <w:marLeft w:val="640"/>
          <w:marRight w:val="0"/>
          <w:marTop w:val="0"/>
          <w:marBottom w:val="0"/>
          <w:divBdr>
            <w:top w:val="none" w:sz="0" w:space="0" w:color="auto"/>
            <w:left w:val="none" w:sz="0" w:space="0" w:color="auto"/>
            <w:bottom w:val="none" w:sz="0" w:space="0" w:color="auto"/>
            <w:right w:val="none" w:sz="0" w:space="0" w:color="auto"/>
          </w:divBdr>
        </w:div>
        <w:div w:id="182474301">
          <w:marLeft w:val="640"/>
          <w:marRight w:val="0"/>
          <w:marTop w:val="0"/>
          <w:marBottom w:val="0"/>
          <w:divBdr>
            <w:top w:val="none" w:sz="0" w:space="0" w:color="auto"/>
            <w:left w:val="none" w:sz="0" w:space="0" w:color="auto"/>
            <w:bottom w:val="none" w:sz="0" w:space="0" w:color="auto"/>
            <w:right w:val="none" w:sz="0" w:space="0" w:color="auto"/>
          </w:divBdr>
        </w:div>
        <w:div w:id="1898663913">
          <w:marLeft w:val="640"/>
          <w:marRight w:val="0"/>
          <w:marTop w:val="0"/>
          <w:marBottom w:val="0"/>
          <w:divBdr>
            <w:top w:val="none" w:sz="0" w:space="0" w:color="auto"/>
            <w:left w:val="none" w:sz="0" w:space="0" w:color="auto"/>
            <w:bottom w:val="none" w:sz="0" w:space="0" w:color="auto"/>
            <w:right w:val="none" w:sz="0" w:space="0" w:color="auto"/>
          </w:divBdr>
        </w:div>
        <w:div w:id="1138567648">
          <w:marLeft w:val="640"/>
          <w:marRight w:val="0"/>
          <w:marTop w:val="0"/>
          <w:marBottom w:val="0"/>
          <w:divBdr>
            <w:top w:val="none" w:sz="0" w:space="0" w:color="auto"/>
            <w:left w:val="none" w:sz="0" w:space="0" w:color="auto"/>
            <w:bottom w:val="none" w:sz="0" w:space="0" w:color="auto"/>
            <w:right w:val="none" w:sz="0" w:space="0" w:color="auto"/>
          </w:divBdr>
        </w:div>
        <w:div w:id="2017148131">
          <w:marLeft w:val="640"/>
          <w:marRight w:val="0"/>
          <w:marTop w:val="0"/>
          <w:marBottom w:val="0"/>
          <w:divBdr>
            <w:top w:val="none" w:sz="0" w:space="0" w:color="auto"/>
            <w:left w:val="none" w:sz="0" w:space="0" w:color="auto"/>
            <w:bottom w:val="none" w:sz="0" w:space="0" w:color="auto"/>
            <w:right w:val="none" w:sz="0" w:space="0" w:color="auto"/>
          </w:divBdr>
        </w:div>
        <w:div w:id="1974289137">
          <w:marLeft w:val="640"/>
          <w:marRight w:val="0"/>
          <w:marTop w:val="0"/>
          <w:marBottom w:val="0"/>
          <w:divBdr>
            <w:top w:val="none" w:sz="0" w:space="0" w:color="auto"/>
            <w:left w:val="none" w:sz="0" w:space="0" w:color="auto"/>
            <w:bottom w:val="none" w:sz="0" w:space="0" w:color="auto"/>
            <w:right w:val="none" w:sz="0" w:space="0" w:color="auto"/>
          </w:divBdr>
        </w:div>
        <w:div w:id="647906556">
          <w:marLeft w:val="640"/>
          <w:marRight w:val="0"/>
          <w:marTop w:val="0"/>
          <w:marBottom w:val="0"/>
          <w:divBdr>
            <w:top w:val="none" w:sz="0" w:space="0" w:color="auto"/>
            <w:left w:val="none" w:sz="0" w:space="0" w:color="auto"/>
            <w:bottom w:val="none" w:sz="0" w:space="0" w:color="auto"/>
            <w:right w:val="none" w:sz="0" w:space="0" w:color="auto"/>
          </w:divBdr>
        </w:div>
        <w:div w:id="551960213">
          <w:marLeft w:val="640"/>
          <w:marRight w:val="0"/>
          <w:marTop w:val="0"/>
          <w:marBottom w:val="0"/>
          <w:divBdr>
            <w:top w:val="none" w:sz="0" w:space="0" w:color="auto"/>
            <w:left w:val="none" w:sz="0" w:space="0" w:color="auto"/>
            <w:bottom w:val="none" w:sz="0" w:space="0" w:color="auto"/>
            <w:right w:val="none" w:sz="0" w:space="0" w:color="auto"/>
          </w:divBdr>
        </w:div>
        <w:div w:id="111367420">
          <w:marLeft w:val="640"/>
          <w:marRight w:val="0"/>
          <w:marTop w:val="0"/>
          <w:marBottom w:val="0"/>
          <w:divBdr>
            <w:top w:val="none" w:sz="0" w:space="0" w:color="auto"/>
            <w:left w:val="none" w:sz="0" w:space="0" w:color="auto"/>
            <w:bottom w:val="none" w:sz="0" w:space="0" w:color="auto"/>
            <w:right w:val="none" w:sz="0" w:space="0" w:color="auto"/>
          </w:divBdr>
        </w:div>
        <w:div w:id="1498230998">
          <w:marLeft w:val="640"/>
          <w:marRight w:val="0"/>
          <w:marTop w:val="0"/>
          <w:marBottom w:val="0"/>
          <w:divBdr>
            <w:top w:val="none" w:sz="0" w:space="0" w:color="auto"/>
            <w:left w:val="none" w:sz="0" w:space="0" w:color="auto"/>
            <w:bottom w:val="none" w:sz="0" w:space="0" w:color="auto"/>
            <w:right w:val="none" w:sz="0" w:space="0" w:color="auto"/>
          </w:divBdr>
        </w:div>
        <w:div w:id="332294542">
          <w:marLeft w:val="640"/>
          <w:marRight w:val="0"/>
          <w:marTop w:val="0"/>
          <w:marBottom w:val="0"/>
          <w:divBdr>
            <w:top w:val="none" w:sz="0" w:space="0" w:color="auto"/>
            <w:left w:val="none" w:sz="0" w:space="0" w:color="auto"/>
            <w:bottom w:val="none" w:sz="0" w:space="0" w:color="auto"/>
            <w:right w:val="none" w:sz="0" w:space="0" w:color="auto"/>
          </w:divBdr>
        </w:div>
        <w:div w:id="281378249">
          <w:marLeft w:val="640"/>
          <w:marRight w:val="0"/>
          <w:marTop w:val="0"/>
          <w:marBottom w:val="0"/>
          <w:divBdr>
            <w:top w:val="none" w:sz="0" w:space="0" w:color="auto"/>
            <w:left w:val="none" w:sz="0" w:space="0" w:color="auto"/>
            <w:bottom w:val="none" w:sz="0" w:space="0" w:color="auto"/>
            <w:right w:val="none" w:sz="0" w:space="0" w:color="auto"/>
          </w:divBdr>
        </w:div>
        <w:div w:id="1163273964">
          <w:marLeft w:val="640"/>
          <w:marRight w:val="0"/>
          <w:marTop w:val="0"/>
          <w:marBottom w:val="0"/>
          <w:divBdr>
            <w:top w:val="none" w:sz="0" w:space="0" w:color="auto"/>
            <w:left w:val="none" w:sz="0" w:space="0" w:color="auto"/>
            <w:bottom w:val="none" w:sz="0" w:space="0" w:color="auto"/>
            <w:right w:val="none" w:sz="0" w:space="0" w:color="auto"/>
          </w:divBdr>
        </w:div>
        <w:div w:id="1264192251">
          <w:marLeft w:val="640"/>
          <w:marRight w:val="0"/>
          <w:marTop w:val="0"/>
          <w:marBottom w:val="0"/>
          <w:divBdr>
            <w:top w:val="none" w:sz="0" w:space="0" w:color="auto"/>
            <w:left w:val="none" w:sz="0" w:space="0" w:color="auto"/>
            <w:bottom w:val="none" w:sz="0" w:space="0" w:color="auto"/>
            <w:right w:val="none" w:sz="0" w:space="0" w:color="auto"/>
          </w:divBdr>
        </w:div>
        <w:div w:id="1320309342">
          <w:marLeft w:val="640"/>
          <w:marRight w:val="0"/>
          <w:marTop w:val="0"/>
          <w:marBottom w:val="0"/>
          <w:divBdr>
            <w:top w:val="none" w:sz="0" w:space="0" w:color="auto"/>
            <w:left w:val="none" w:sz="0" w:space="0" w:color="auto"/>
            <w:bottom w:val="none" w:sz="0" w:space="0" w:color="auto"/>
            <w:right w:val="none" w:sz="0" w:space="0" w:color="auto"/>
          </w:divBdr>
        </w:div>
        <w:div w:id="1879703887">
          <w:marLeft w:val="640"/>
          <w:marRight w:val="0"/>
          <w:marTop w:val="0"/>
          <w:marBottom w:val="0"/>
          <w:divBdr>
            <w:top w:val="none" w:sz="0" w:space="0" w:color="auto"/>
            <w:left w:val="none" w:sz="0" w:space="0" w:color="auto"/>
            <w:bottom w:val="none" w:sz="0" w:space="0" w:color="auto"/>
            <w:right w:val="none" w:sz="0" w:space="0" w:color="auto"/>
          </w:divBdr>
        </w:div>
        <w:div w:id="1288241545">
          <w:marLeft w:val="640"/>
          <w:marRight w:val="0"/>
          <w:marTop w:val="0"/>
          <w:marBottom w:val="0"/>
          <w:divBdr>
            <w:top w:val="none" w:sz="0" w:space="0" w:color="auto"/>
            <w:left w:val="none" w:sz="0" w:space="0" w:color="auto"/>
            <w:bottom w:val="none" w:sz="0" w:space="0" w:color="auto"/>
            <w:right w:val="none" w:sz="0" w:space="0" w:color="auto"/>
          </w:divBdr>
        </w:div>
        <w:div w:id="1554343429">
          <w:marLeft w:val="640"/>
          <w:marRight w:val="0"/>
          <w:marTop w:val="0"/>
          <w:marBottom w:val="0"/>
          <w:divBdr>
            <w:top w:val="none" w:sz="0" w:space="0" w:color="auto"/>
            <w:left w:val="none" w:sz="0" w:space="0" w:color="auto"/>
            <w:bottom w:val="none" w:sz="0" w:space="0" w:color="auto"/>
            <w:right w:val="none" w:sz="0" w:space="0" w:color="auto"/>
          </w:divBdr>
        </w:div>
        <w:div w:id="2023044808">
          <w:marLeft w:val="640"/>
          <w:marRight w:val="0"/>
          <w:marTop w:val="0"/>
          <w:marBottom w:val="0"/>
          <w:divBdr>
            <w:top w:val="none" w:sz="0" w:space="0" w:color="auto"/>
            <w:left w:val="none" w:sz="0" w:space="0" w:color="auto"/>
            <w:bottom w:val="none" w:sz="0" w:space="0" w:color="auto"/>
            <w:right w:val="none" w:sz="0" w:space="0" w:color="auto"/>
          </w:divBdr>
        </w:div>
        <w:div w:id="1021860735">
          <w:marLeft w:val="640"/>
          <w:marRight w:val="0"/>
          <w:marTop w:val="0"/>
          <w:marBottom w:val="0"/>
          <w:divBdr>
            <w:top w:val="none" w:sz="0" w:space="0" w:color="auto"/>
            <w:left w:val="none" w:sz="0" w:space="0" w:color="auto"/>
            <w:bottom w:val="none" w:sz="0" w:space="0" w:color="auto"/>
            <w:right w:val="none" w:sz="0" w:space="0" w:color="auto"/>
          </w:divBdr>
        </w:div>
        <w:div w:id="853150349">
          <w:marLeft w:val="640"/>
          <w:marRight w:val="0"/>
          <w:marTop w:val="0"/>
          <w:marBottom w:val="0"/>
          <w:divBdr>
            <w:top w:val="none" w:sz="0" w:space="0" w:color="auto"/>
            <w:left w:val="none" w:sz="0" w:space="0" w:color="auto"/>
            <w:bottom w:val="none" w:sz="0" w:space="0" w:color="auto"/>
            <w:right w:val="none" w:sz="0" w:space="0" w:color="auto"/>
          </w:divBdr>
        </w:div>
        <w:div w:id="1427270150">
          <w:marLeft w:val="640"/>
          <w:marRight w:val="0"/>
          <w:marTop w:val="0"/>
          <w:marBottom w:val="0"/>
          <w:divBdr>
            <w:top w:val="none" w:sz="0" w:space="0" w:color="auto"/>
            <w:left w:val="none" w:sz="0" w:space="0" w:color="auto"/>
            <w:bottom w:val="none" w:sz="0" w:space="0" w:color="auto"/>
            <w:right w:val="none" w:sz="0" w:space="0" w:color="auto"/>
          </w:divBdr>
        </w:div>
        <w:div w:id="2126852162">
          <w:marLeft w:val="640"/>
          <w:marRight w:val="0"/>
          <w:marTop w:val="0"/>
          <w:marBottom w:val="0"/>
          <w:divBdr>
            <w:top w:val="none" w:sz="0" w:space="0" w:color="auto"/>
            <w:left w:val="none" w:sz="0" w:space="0" w:color="auto"/>
            <w:bottom w:val="none" w:sz="0" w:space="0" w:color="auto"/>
            <w:right w:val="none" w:sz="0" w:space="0" w:color="auto"/>
          </w:divBdr>
        </w:div>
        <w:div w:id="1628663889">
          <w:marLeft w:val="640"/>
          <w:marRight w:val="0"/>
          <w:marTop w:val="0"/>
          <w:marBottom w:val="0"/>
          <w:divBdr>
            <w:top w:val="none" w:sz="0" w:space="0" w:color="auto"/>
            <w:left w:val="none" w:sz="0" w:space="0" w:color="auto"/>
            <w:bottom w:val="none" w:sz="0" w:space="0" w:color="auto"/>
            <w:right w:val="none" w:sz="0" w:space="0" w:color="auto"/>
          </w:divBdr>
        </w:div>
        <w:div w:id="1864594245">
          <w:marLeft w:val="640"/>
          <w:marRight w:val="0"/>
          <w:marTop w:val="0"/>
          <w:marBottom w:val="0"/>
          <w:divBdr>
            <w:top w:val="none" w:sz="0" w:space="0" w:color="auto"/>
            <w:left w:val="none" w:sz="0" w:space="0" w:color="auto"/>
            <w:bottom w:val="none" w:sz="0" w:space="0" w:color="auto"/>
            <w:right w:val="none" w:sz="0" w:space="0" w:color="auto"/>
          </w:divBdr>
        </w:div>
        <w:div w:id="1278609605">
          <w:marLeft w:val="640"/>
          <w:marRight w:val="0"/>
          <w:marTop w:val="0"/>
          <w:marBottom w:val="0"/>
          <w:divBdr>
            <w:top w:val="none" w:sz="0" w:space="0" w:color="auto"/>
            <w:left w:val="none" w:sz="0" w:space="0" w:color="auto"/>
            <w:bottom w:val="none" w:sz="0" w:space="0" w:color="auto"/>
            <w:right w:val="none" w:sz="0" w:space="0" w:color="auto"/>
          </w:divBdr>
        </w:div>
        <w:div w:id="1702584495">
          <w:marLeft w:val="640"/>
          <w:marRight w:val="0"/>
          <w:marTop w:val="0"/>
          <w:marBottom w:val="0"/>
          <w:divBdr>
            <w:top w:val="none" w:sz="0" w:space="0" w:color="auto"/>
            <w:left w:val="none" w:sz="0" w:space="0" w:color="auto"/>
            <w:bottom w:val="none" w:sz="0" w:space="0" w:color="auto"/>
            <w:right w:val="none" w:sz="0" w:space="0" w:color="auto"/>
          </w:divBdr>
        </w:div>
        <w:div w:id="952597078">
          <w:marLeft w:val="640"/>
          <w:marRight w:val="0"/>
          <w:marTop w:val="0"/>
          <w:marBottom w:val="0"/>
          <w:divBdr>
            <w:top w:val="none" w:sz="0" w:space="0" w:color="auto"/>
            <w:left w:val="none" w:sz="0" w:space="0" w:color="auto"/>
            <w:bottom w:val="none" w:sz="0" w:space="0" w:color="auto"/>
            <w:right w:val="none" w:sz="0" w:space="0" w:color="auto"/>
          </w:divBdr>
        </w:div>
        <w:div w:id="1424689249">
          <w:marLeft w:val="640"/>
          <w:marRight w:val="0"/>
          <w:marTop w:val="0"/>
          <w:marBottom w:val="0"/>
          <w:divBdr>
            <w:top w:val="none" w:sz="0" w:space="0" w:color="auto"/>
            <w:left w:val="none" w:sz="0" w:space="0" w:color="auto"/>
            <w:bottom w:val="none" w:sz="0" w:space="0" w:color="auto"/>
            <w:right w:val="none" w:sz="0" w:space="0" w:color="auto"/>
          </w:divBdr>
        </w:div>
        <w:div w:id="1814181032">
          <w:marLeft w:val="640"/>
          <w:marRight w:val="0"/>
          <w:marTop w:val="0"/>
          <w:marBottom w:val="0"/>
          <w:divBdr>
            <w:top w:val="none" w:sz="0" w:space="0" w:color="auto"/>
            <w:left w:val="none" w:sz="0" w:space="0" w:color="auto"/>
            <w:bottom w:val="none" w:sz="0" w:space="0" w:color="auto"/>
            <w:right w:val="none" w:sz="0" w:space="0" w:color="auto"/>
          </w:divBdr>
        </w:div>
        <w:div w:id="749542765">
          <w:marLeft w:val="640"/>
          <w:marRight w:val="0"/>
          <w:marTop w:val="0"/>
          <w:marBottom w:val="0"/>
          <w:divBdr>
            <w:top w:val="none" w:sz="0" w:space="0" w:color="auto"/>
            <w:left w:val="none" w:sz="0" w:space="0" w:color="auto"/>
            <w:bottom w:val="none" w:sz="0" w:space="0" w:color="auto"/>
            <w:right w:val="none" w:sz="0" w:space="0" w:color="auto"/>
          </w:divBdr>
        </w:div>
        <w:div w:id="1952711207">
          <w:marLeft w:val="640"/>
          <w:marRight w:val="0"/>
          <w:marTop w:val="0"/>
          <w:marBottom w:val="0"/>
          <w:divBdr>
            <w:top w:val="none" w:sz="0" w:space="0" w:color="auto"/>
            <w:left w:val="none" w:sz="0" w:space="0" w:color="auto"/>
            <w:bottom w:val="none" w:sz="0" w:space="0" w:color="auto"/>
            <w:right w:val="none" w:sz="0" w:space="0" w:color="auto"/>
          </w:divBdr>
        </w:div>
        <w:div w:id="191308654">
          <w:marLeft w:val="640"/>
          <w:marRight w:val="0"/>
          <w:marTop w:val="0"/>
          <w:marBottom w:val="0"/>
          <w:divBdr>
            <w:top w:val="none" w:sz="0" w:space="0" w:color="auto"/>
            <w:left w:val="none" w:sz="0" w:space="0" w:color="auto"/>
            <w:bottom w:val="none" w:sz="0" w:space="0" w:color="auto"/>
            <w:right w:val="none" w:sz="0" w:space="0" w:color="auto"/>
          </w:divBdr>
        </w:div>
        <w:div w:id="913861424">
          <w:marLeft w:val="640"/>
          <w:marRight w:val="0"/>
          <w:marTop w:val="0"/>
          <w:marBottom w:val="0"/>
          <w:divBdr>
            <w:top w:val="none" w:sz="0" w:space="0" w:color="auto"/>
            <w:left w:val="none" w:sz="0" w:space="0" w:color="auto"/>
            <w:bottom w:val="none" w:sz="0" w:space="0" w:color="auto"/>
            <w:right w:val="none" w:sz="0" w:space="0" w:color="auto"/>
          </w:divBdr>
        </w:div>
        <w:div w:id="1211184429">
          <w:marLeft w:val="640"/>
          <w:marRight w:val="0"/>
          <w:marTop w:val="0"/>
          <w:marBottom w:val="0"/>
          <w:divBdr>
            <w:top w:val="none" w:sz="0" w:space="0" w:color="auto"/>
            <w:left w:val="none" w:sz="0" w:space="0" w:color="auto"/>
            <w:bottom w:val="none" w:sz="0" w:space="0" w:color="auto"/>
            <w:right w:val="none" w:sz="0" w:space="0" w:color="auto"/>
          </w:divBdr>
        </w:div>
        <w:div w:id="243343218">
          <w:marLeft w:val="640"/>
          <w:marRight w:val="0"/>
          <w:marTop w:val="0"/>
          <w:marBottom w:val="0"/>
          <w:divBdr>
            <w:top w:val="none" w:sz="0" w:space="0" w:color="auto"/>
            <w:left w:val="none" w:sz="0" w:space="0" w:color="auto"/>
            <w:bottom w:val="none" w:sz="0" w:space="0" w:color="auto"/>
            <w:right w:val="none" w:sz="0" w:space="0" w:color="auto"/>
          </w:divBdr>
        </w:div>
        <w:div w:id="1772973574">
          <w:marLeft w:val="640"/>
          <w:marRight w:val="0"/>
          <w:marTop w:val="0"/>
          <w:marBottom w:val="0"/>
          <w:divBdr>
            <w:top w:val="none" w:sz="0" w:space="0" w:color="auto"/>
            <w:left w:val="none" w:sz="0" w:space="0" w:color="auto"/>
            <w:bottom w:val="none" w:sz="0" w:space="0" w:color="auto"/>
            <w:right w:val="none" w:sz="0" w:space="0" w:color="auto"/>
          </w:divBdr>
        </w:div>
        <w:div w:id="111634354">
          <w:marLeft w:val="640"/>
          <w:marRight w:val="0"/>
          <w:marTop w:val="0"/>
          <w:marBottom w:val="0"/>
          <w:divBdr>
            <w:top w:val="none" w:sz="0" w:space="0" w:color="auto"/>
            <w:left w:val="none" w:sz="0" w:space="0" w:color="auto"/>
            <w:bottom w:val="none" w:sz="0" w:space="0" w:color="auto"/>
            <w:right w:val="none" w:sz="0" w:space="0" w:color="auto"/>
          </w:divBdr>
        </w:div>
        <w:div w:id="1127697232">
          <w:marLeft w:val="640"/>
          <w:marRight w:val="0"/>
          <w:marTop w:val="0"/>
          <w:marBottom w:val="0"/>
          <w:divBdr>
            <w:top w:val="none" w:sz="0" w:space="0" w:color="auto"/>
            <w:left w:val="none" w:sz="0" w:space="0" w:color="auto"/>
            <w:bottom w:val="none" w:sz="0" w:space="0" w:color="auto"/>
            <w:right w:val="none" w:sz="0" w:space="0" w:color="auto"/>
          </w:divBdr>
        </w:div>
        <w:div w:id="1722900896">
          <w:marLeft w:val="640"/>
          <w:marRight w:val="0"/>
          <w:marTop w:val="0"/>
          <w:marBottom w:val="0"/>
          <w:divBdr>
            <w:top w:val="none" w:sz="0" w:space="0" w:color="auto"/>
            <w:left w:val="none" w:sz="0" w:space="0" w:color="auto"/>
            <w:bottom w:val="none" w:sz="0" w:space="0" w:color="auto"/>
            <w:right w:val="none" w:sz="0" w:space="0" w:color="auto"/>
          </w:divBdr>
        </w:div>
        <w:div w:id="1672492467">
          <w:marLeft w:val="640"/>
          <w:marRight w:val="0"/>
          <w:marTop w:val="0"/>
          <w:marBottom w:val="0"/>
          <w:divBdr>
            <w:top w:val="none" w:sz="0" w:space="0" w:color="auto"/>
            <w:left w:val="none" w:sz="0" w:space="0" w:color="auto"/>
            <w:bottom w:val="none" w:sz="0" w:space="0" w:color="auto"/>
            <w:right w:val="none" w:sz="0" w:space="0" w:color="auto"/>
          </w:divBdr>
        </w:div>
        <w:div w:id="824862646">
          <w:marLeft w:val="640"/>
          <w:marRight w:val="0"/>
          <w:marTop w:val="0"/>
          <w:marBottom w:val="0"/>
          <w:divBdr>
            <w:top w:val="none" w:sz="0" w:space="0" w:color="auto"/>
            <w:left w:val="none" w:sz="0" w:space="0" w:color="auto"/>
            <w:bottom w:val="none" w:sz="0" w:space="0" w:color="auto"/>
            <w:right w:val="none" w:sz="0" w:space="0" w:color="auto"/>
          </w:divBdr>
        </w:div>
        <w:div w:id="1566573758">
          <w:marLeft w:val="640"/>
          <w:marRight w:val="0"/>
          <w:marTop w:val="0"/>
          <w:marBottom w:val="0"/>
          <w:divBdr>
            <w:top w:val="none" w:sz="0" w:space="0" w:color="auto"/>
            <w:left w:val="none" w:sz="0" w:space="0" w:color="auto"/>
            <w:bottom w:val="none" w:sz="0" w:space="0" w:color="auto"/>
            <w:right w:val="none" w:sz="0" w:space="0" w:color="auto"/>
          </w:divBdr>
        </w:div>
      </w:divsChild>
    </w:div>
    <w:div w:id="1954821790">
      <w:bodyDiv w:val="1"/>
      <w:marLeft w:val="0"/>
      <w:marRight w:val="0"/>
      <w:marTop w:val="0"/>
      <w:marBottom w:val="0"/>
      <w:divBdr>
        <w:top w:val="none" w:sz="0" w:space="0" w:color="auto"/>
        <w:left w:val="none" w:sz="0" w:space="0" w:color="auto"/>
        <w:bottom w:val="none" w:sz="0" w:space="0" w:color="auto"/>
        <w:right w:val="none" w:sz="0" w:space="0" w:color="auto"/>
      </w:divBdr>
    </w:div>
    <w:div w:id="1958173269">
      <w:bodyDiv w:val="1"/>
      <w:marLeft w:val="0"/>
      <w:marRight w:val="0"/>
      <w:marTop w:val="0"/>
      <w:marBottom w:val="0"/>
      <w:divBdr>
        <w:top w:val="none" w:sz="0" w:space="0" w:color="auto"/>
        <w:left w:val="none" w:sz="0" w:space="0" w:color="auto"/>
        <w:bottom w:val="none" w:sz="0" w:space="0" w:color="auto"/>
        <w:right w:val="none" w:sz="0" w:space="0" w:color="auto"/>
      </w:divBdr>
      <w:divsChild>
        <w:div w:id="1258514136">
          <w:marLeft w:val="640"/>
          <w:marRight w:val="0"/>
          <w:marTop w:val="0"/>
          <w:marBottom w:val="0"/>
          <w:divBdr>
            <w:top w:val="none" w:sz="0" w:space="0" w:color="auto"/>
            <w:left w:val="none" w:sz="0" w:space="0" w:color="auto"/>
            <w:bottom w:val="none" w:sz="0" w:space="0" w:color="auto"/>
            <w:right w:val="none" w:sz="0" w:space="0" w:color="auto"/>
          </w:divBdr>
        </w:div>
        <w:div w:id="325132192">
          <w:marLeft w:val="640"/>
          <w:marRight w:val="0"/>
          <w:marTop w:val="0"/>
          <w:marBottom w:val="0"/>
          <w:divBdr>
            <w:top w:val="none" w:sz="0" w:space="0" w:color="auto"/>
            <w:left w:val="none" w:sz="0" w:space="0" w:color="auto"/>
            <w:bottom w:val="none" w:sz="0" w:space="0" w:color="auto"/>
            <w:right w:val="none" w:sz="0" w:space="0" w:color="auto"/>
          </w:divBdr>
        </w:div>
        <w:div w:id="1287003561">
          <w:marLeft w:val="640"/>
          <w:marRight w:val="0"/>
          <w:marTop w:val="0"/>
          <w:marBottom w:val="0"/>
          <w:divBdr>
            <w:top w:val="none" w:sz="0" w:space="0" w:color="auto"/>
            <w:left w:val="none" w:sz="0" w:space="0" w:color="auto"/>
            <w:bottom w:val="none" w:sz="0" w:space="0" w:color="auto"/>
            <w:right w:val="none" w:sz="0" w:space="0" w:color="auto"/>
          </w:divBdr>
        </w:div>
        <w:div w:id="1889562371">
          <w:marLeft w:val="640"/>
          <w:marRight w:val="0"/>
          <w:marTop w:val="0"/>
          <w:marBottom w:val="0"/>
          <w:divBdr>
            <w:top w:val="none" w:sz="0" w:space="0" w:color="auto"/>
            <w:left w:val="none" w:sz="0" w:space="0" w:color="auto"/>
            <w:bottom w:val="none" w:sz="0" w:space="0" w:color="auto"/>
            <w:right w:val="none" w:sz="0" w:space="0" w:color="auto"/>
          </w:divBdr>
        </w:div>
        <w:div w:id="1593316214">
          <w:marLeft w:val="640"/>
          <w:marRight w:val="0"/>
          <w:marTop w:val="0"/>
          <w:marBottom w:val="0"/>
          <w:divBdr>
            <w:top w:val="none" w:sz="0" w:space="0" w:color="auto"/>
            <w:left w:val="none" w:sz="0" w:space="0" w:color="auto"/>
            <w:bottom w:val="none" w:sz="0" w:space="0" w:color="auto"/>
            <w:right w:val="none" w:sz="0" w:space="0" w:color="auto"/>
          </w:divBdr>
        </w:div>
        <w:div w:id="629362517">
          <w:marLeft w:val="640"/>
          <w:marRight w:val="0"/>
          <w:marTop w:val="0"/>
          <w:marBottom w:val="0"/>
          <w:divBdr>
            <w:top w:val="none" w:sz="0" w:space="0" w:color="auto"/>
            <w:left w:val="none" w:sz="0" w:space="0" w:color="auto"/>
            <w:bottom w:val="none" w:sz="0" w:space="0" w:color="auto"/>
            <w:right w:val="none" w:sz="0" w:space="0" w:color="auto"/>
          </w:divBdr>
        </w:div>
        <w:div w:id="426851298">
          <w:marLeft w:val="640"/>
          <w:marRight w:val="0"/>
          <w:marTop w:val="0"/>
          <w:marBottom w:val="0"/>
          <w:divBdr>
            <w:top w:val="none" w:sz="0" w:space="0" w:color="auto"/>
            <w:left w:val="none" w:sz="0" w:space="0" w:color="auto"/>
            <w:bottom w:val="none" w:sz="0" w:space="0" w:color="auto"/>
            <w:right w:val="none" w:sz="0" w:space="0" w:color="auto"/>
          </w:divBdr>
        </w:div>
        <w:div w:id="1985693167">
          <w:marLeft w:val="640"/>
          <w:marRight w:val="0"/>
          <w:marTop w:val="0"/>
          <w:marBottom w:val="0"/>
          <w:divBdr>
            <w:top w:val="none" w:sz="0" w:space="0" w:color="auto"/>
            <w:left w:val="none" w:sz="0" w:space="0" w:color="auto"/>
            <w:bottom w:val="none" w:sz="0" w:space="0" w:color="auto"/>
            <w:right w:val="none" w:sz="0" w:space="0" w:color="auto"/>
          </w:divBdr>
        </w:div>
        <w:div w:id="2022392833">
          <w:marLeft w:val="640"/>
          <w:marRight w:val="0"/>
          <w:marTop w:val="0"/>
          <w:marBottom w:val="0"/>
          <w:divBdr>
            <w:top w:val="none" w:sz="0" w:space="0" w:color="auto"/>
            <w:left w:val="none" w:sz="0" w:space="0" w:color="auto"/>
            <w:bottom w:val="none" w:sz="0" w:space="0" w:color="auto"/>
            <w:right w:val="none" w:sz="0" w:space="0" w:color="auto"/>
          </w:divBdr>
        </w:div>
        <w:div w:id="158082723">
          <w:marLeft w:val="640"/>
          <w:marRight w:val="0"/>
          <w:marTop w:val="0"/>
          <w:marBottom w:val="0"/>
          <w:divBdr>
            <w:top w:val="none" w:sz="0" w:space="0" w:color="auto"/>
            <w:left w:val="none" w:sz="0" w:space="0" w:color="auto"/>
            <w:bottom w:val="none" w:sz="0" w:space="0" w:color="auto"/>
            <w:right w:val="none" w:sz="0" w:space="0" w:color="auto"/>
          </w:divBdr>
        </w:div>
        <w:div w:id="1456409804">
          <w:marLeft w:val="640"/>
          <w:marRight w:val="0"/>
          <w:marTop w:val="0"/>
          <w:marBottom w:val="0"/>
          <w:divBdr>
            <w:top w:val="none" w:sz="0" w:space="0" w:color="auto"/>
            <w:left w:val="none" w:sz="0" w:space="0" w:color="auto"/>
            <w:bottom w:val="none" w:sz="0" w:space="0" w:color="auto"/>
            <w:right w:val="none" w:sz="0" w:space="0" w:color="auto"/>
          </w:divBdr>
        </w:div>
        <w:div w:id="1886286528">
          <w:marLeft w:val="640"/>
          <w:marRight w:val="0"/>
          <w:marTop w:val="0"/>
          <w:marBottom w:val="0"/>
          <w:divBdr>
            <w:top w:val="none" w:sz="0" w:space="0" w:color="auto"/>
            <w:left w:val="none" w:sz="0" w:space="0" w:color="auto"/>
            <w:bottom w:val="none" w:sz="0" w:space="0" w:color="auto"/>
            <w:right w:val="none" w:sz="0" w:space="0" w:color="auto"/>
          </w:divBdr>
        </w:div>
        <w:div w:id="1526092385">
          <w:marLeft w:val="640"/>
          <w:marRight w:val="0"/>
          <w:marTop w:val="0"/>
          <w:marBottom w:val="0"/>
          <w:divBdr>
            <w:top w:val="none" w:sz="0" w:space="0" w:color="auto"/>
            <w:left w:val="none" w:sz="0" w:space="0" w:color="auto"/>
            <w:bottom w:val="none" w:sz="0" w:space="0" w:color="auto"/>
            <w:right w:val="none" w:sz="0" w:space="0" w:color="auto"/>
          </w:divBdr>
        </w:div>
        <w:div w:id="2090078159">
          <w:marLeft w:val="640"/>
          <w:marRight w:val="0"/>
          <w:marTop w:val="0"/>
          <w:marBottom w:val="0"/>
          <w:divBdr>
            <w:top w:val="none" w:sz="0" w:space="0" w:color="auto"/>
            <w:left w:val="none" w:sz="0" w:space="0" w:color="auto"/>
            <w:bottom w:val="none" w:sz="0" w:space="0" w:color="auto"/>
            <w:right w:val="none" w:sz="0" w:space="0" w:color="auto"/>
          </w:divBdr>
        </w:div>
        <w:div w:id="2079673108">
          <w:marLeft w:val="640"/>
          <w:marRight w:val="0"/>
          <w:marTop w:val="0"/>
          <w:marBottom w:val="0"/>
          <w:divBdr>
            <w:top w:val="none" w:sz="0" w:space="0" w:color="auto"/>
            <w:left w:val="none" w:sz="0" w:space="0" w:color="auto"/>
            <w:bottom w:val="none" w:sz="0" w:space="0" w:color="auto"/>
            <w:right w:val="none" w:sz="0" w:space="0" w:color="auto"/>
          </w:divBdr>
        </w:div>
        <w:div w:id="1590191380">
          <w:marLeft w:val="640"/>
          <w:marRight w:val="0"/>
          <w:marTop w:val="0"/>
          <w:marBottom w:val="0"/>
          <w:divBdr>
            <w:top w:val="none" w:sz="0" w:space="0" w:color="auto"/>
            <w:left w:val="none" w:sz="0" w:space="0" w:color="auto"/>
            <w:bottom w:val="none" w:sz="0" w:space="0" w:color="auto"/>
            <w:right w:val="none" w:sz="0" w:space="0" w:color="auto"/>
          </w:divBdr>
        </w:div>
        <w:div w:id="1581522489">
          <w:marLeft w:val="640"/>
          <w:marRight w:val="0"/>
          <w:marTop w:val="0"/>
          <w:marBottom w:val="0"/>
          <w:divBdr>
            <w:top w:val="none" w:sz="0" w:space="0" w:color="auto"/>
            <w:left w:val="none" w:sz="0" w:space="0" w:color="auto"/>
            <w:bottom w:val="none" w:sz="0" w:space="0" w:color="auto"/>
            <w:right w:val="none" w:sz="0" w:space="0" w:color="auto"/>
          </w:divBdr>
        </w:div>
        <w:div w:id="235168679">
          <w:marLeft w:val="640"/>
          <w:marRight w:val="0"/>
          <w:marTop w:val="0"/>
          <w:marBottom w:val="0"/>
          <w:divBdr>
            <w:top w:val="none" w:sz="0" w:space="0" w:color="auto"/>
            <w:left w:val="none" w:sz="0" w:space="0" w:color="auto"/>
            <w:bottom w:val="none" w:sz="0" w:space="0" w:color="auto"/>
            <w:right w:val="none" w:sz="0" w:space="0" w:color="auto"/>
          </w:divBdr>
        </w:div>
        <w:div w:id="322124504">
          <w:marLeft w:val="640"/>
          <w:marRight w:val="0"/>
          <w:marTop w:val="0"/>
          <w:marBottom w:val="0"/>
          <w:divBdr>
            <w:top w:val="none" w:sz="0" w:space="0" w:color="auto"/>
            <w:left w:val="none" w:sz="0" w:space="0" w:color="auto"/>
            <w:bottom w:val="none" w:sz="0" w:space="0" w:color="auto"/>
            <w:right w:val="none" w:sz="0" w:space="0" w:color="auto"/>
          </w:divBdr>
        </w:div>
        <w:div w:id="375012740">
          <w:marLeft w:val="640"/>
          <w:marRight w:val="0"/>
          <w:marTop w:val="0"/>
          <w:marBottom w:val="0"/>
          <w:divBdr>
            <w:top w:val="none" w:sz="0" w:space="0" w:color="auto"/>
            <w:left w:val="none" w:sz="0" w:space="0" w:color="auto"/>
            <w:bottom w:val="none" w:sz="0" w:space="0" w:color="auto"/>
            <w:right w:val="none" w:sz="0" w:space="0" w:color="auto"/>
          </w:divBdr>
        </w:div>
        <w:div w:id="290592570">
          <w:marLeft w:val="640"/>
          <w:marRight w:val="0"/>
          <w:marTop w:val="0"/>
          <w:marBottom w:val="0"/>
          <w:divBdr>
            <w:top w:val="none" w:sz="0" w:space="0" w:color="auto"/>
            <w:left w:val="none" w:sz="0" w:space="0" w:color="auto"/>
            <w:bottom w:val="none" w:sz="0" w:space="0" w:color="auto"/>
            <w:right w:val="none" w:sz="0" w:space="0" w:color="auto"/>
          </w:divBdr>
        </w:div>
        <w:div w:id="360866490">
          <w:marLeft w:val="640"/>
          <w:marRight w:val="0"/>
          <w:marTop w:val="0"/>
          <w:marBottom w:val="0"/>
          <w:divBdr>
            <w:top w:val="none" w:sz="0" w:space="0" w:color="auto"/>
            <w:left w:val="none" w:sz="0" w:space="0" w:color="auto"/>
            <w:bottom w:val="none" w:sz="0" w:space="0" w:color="auto"/>
            <w:right w:val="none" w:sz="0" w:space="0" w:color="auto"/>
          </w:divBdr>
        </w:div>
        <w:div w:id="455951139">
          <w:marLeft w:val="640"/>
          <w:marRight w:val="0"/>
          <w:marTop w:val="0"/>
          <w:marBottom w:val="0"/>
          <w:divBdr>
            <w:top w:val="none" w:sz="0" w:space="0" w:color="auto"/>
            <w:left w:val="none" w:sz="0" w:space="0" w:color="auto"/>
            <w:bottom w:val="none" w:sz="0" w:space="0" w:color="auto"/>
            <w:right w:val="none" w:sz="0" w:space="0" w:color="auto"/>
          </w:divBdr>
        </w:div>
        <w:div w:id="779373639">
          <w:marLeft w:val="640"/>
          <w:marRight w:val="0"/>
          <w:marTop w:val="0"/>
          <w:marBottom w:val="0"/>
          <w:divBdr>
            <w:top w:val="none" w:sz="0" w:space="0" w:color="auto"/>
            <w:left w:val="none" w:sz="0" w:space="0" w:color="auto"/>
            <w:bottom w:val="none" w:sz="0" w:space="0" w:color="auto"/>
            <w:right w:val="none" w:sz="0" w:space="0" w:color="auto"/>
          </w:divBdr>
        </w:div>
        <w:div w:id="1378311016">
          <w:marLeft w:val="640"/>
          <w:marRight w:val="0"/>
          <w:marTop w:val="0"/>
          <w:marBottom w:val="0"/>
          <w:divBdr>
            <w:top w:val="none" w:sz="0" w:space="0" w:color="auto"/>
            <w:left w:val="none" w:sz="0" w:space="0" w:color="auto"/>
            <w:bottom w:val="none" w:sz="0" w:space="0" w:color="auto"/>
            <w:right w:val="none" w:sz="0" w:space="0" w:color="auto"/>
          </w:divBdr>
        </w:div>
        <w:div w:id="970674721">
          <w:marLeft w:val="640"/>
          <w:marRight w:val="0"/>
          <w:marTop w:val="0"/>
          <w:marBottom w:val="0"/>
          <w:divBdr>
            <w:top w:val="none" w:sz="0" w:space="0" w:color="auto"/>
            <w:left w:val="none" w:sz="0" w:space="0" w:color="auto"/>
            <w:bottom w:val="none" w:sz="0" w:space="0" w:color="auto"/>
            <w:right w:val="none" w:sz="0" w:space="0" w:color="auto"/>
          </w:divBdr>
        </w:div>
        <w:div w:id="1590697598">
          <w:marLeft w:val="640"/>
          <w:marRight w:val="0"/>
          <w:marTop w:val="0"/>
          <w:marBottom w:val="0"/>
          <w:divBdr>
            <w:top w:val="none" w:sz="0" w:space="0" w:color="auto"/>
            <w:left w:val="none" w:sz="0" w:space="0" w:color="auto"/>
            <w:bottom w:val="none" w:sz="0" w:space="0" w:color="auto"/>
            <w:right w:val="none" w:sz="0" w:space="0" w:color="auto"/>
          </w:divBdr>
        </w:div>
        <w:div w:id="1264219598">
          <w:marLeft w:val="640"/>
          <w:marRight w:val="0"/>
          <w:marTop w:val="0"/>
          <w:marBottom w:val="0"/>
          <w:divBdr>
            <w:top w:val="none" w:sz="0" w:space="0" w:color="auto"/>
            <w:left w:val="none" w:sz="0" w:space="0" w:color="auto"/>
            <w:bottom w:val="none" w:sz="0" w:space="0" w:color="auto"/>
            <w:right w:val="none" w:sz="0" w:space="0" w:color="auto"/>
          </w:divBdr>
        </w:div>
        <w:div w:id="56637959">
          <w:marLeft w:val="640"/>
          <w:marRight w:val="0"/>
          <w:marTop w:val="0"/>
          <w:marBottom w:val="0"/>
          <w:divBdr>
            <w:top w:val="none" w:sz="0" w:space="0" w:color="auto"/>
            <w:left w:val="none" w:sz="0" w:space="0" w:color="auto"/>
            <w:bottom w:val="none" w:sz="0" w:space="0" w:color="auto"/>
            <w:right w:val="none" w:sz="0" w:space="0" w:color="auto"/>
          </w:divBdr>
        </w:div>
        <w:div w:id="712771272">
          <w:marLeft w:val="640"/>
          <w:marRight w:val="0"/>
          <w:marTop w:val="0"/>
          <w:marBottom w:val="0"/>
          <w:divBdr>
            <w:top w:val="none" w:sz="0" w:space="0" w:color="auto"/>
            <w:left w:val="none" w:sz="0" w:space="0" w:color="auto"/>
            <w:bottom w:val="none" w:sz="0" w:space="0" w:color="auto"/>
            <w:right w:val="none" w:sz="0" w:space="0" w:color="auto"/>
          </w:divBdr>
        </w:div>
        <w:div w:id="592200331">
          <w:marLeft w:val="640"/>
          <w:marRight w:val="0"/>
          <w:marTop w:val="0"/>
          <w:marBottom w:val="0"/>
          <w:divBdr>
            <w:top w:val="none" w:sz="0" w:space="0" w:color="auto"/>
            <w:left w:val="none" w:sz="0" w:space="0" w:color="auto"/>
            <w:bottom w:val="none" w:sz="0" w:space="0" w:color="auto"/>
            <w:right w:val="none" w:sz="0" w:space="0" w:color="auto"/>
          </w:divBdr>
        </w:div>
        <w:div w:id="1791168127">
          <w:marLeft w:val="640"/>
          <w:marRight w:val="0"/>
          <w:marTop w:val="0"/>
          <w:marBottom w:val="0"/>
          <w:divBdr>
            <w:top w:val="none" w:sz="0" w:space="0" w:color="auto"/>
            <w:left w:val="none" w:sz="0" w:space="0" w:color="auto"/>
            <w:bottom w:val="none" w:sz="0" w:space="0" w:color="auto"/>
            <w:right w:val="none" w:sz="0" w:space="0" w:color="auto"/>
          </w:divBdr>
        </w:div>
        <w:div w:id="416710275">
          <w:marLeft w:val="640"/>
          <w:marRight w:val="0"/>
          <w:marTop w:val="0"/>
          <w:marBottom w:val="0"/>
          <w:divBdr>
            <w:top w:val="none" w:sz="0" w:space="0" w:color="auto"/>
            <w:left w:val="none" w:sz="0" w:space="0" w:color="auto"/>
            <w:bottom w:val="none" w:sz="0" w:space="0" w:color="auto"/>
            <w:right w:val="none" w:sz="0" w:space="0" w:color="auto"/>
          </w:divBdr>
        </w:div>
        <w:div w:id="461923573">
          <w:marLeft w:val="640"/>
          <w:marRight w:val="0"/>
          <w:marTop w:val="0"/>
          <w:marBottom w:val="0"/>
          <w:divBdr>
            <w:top w:val="none" w:sz="0" w:space="0" w:color="auto"/>
            <w:left w:val="none" w:sz="0" w:space="0" w:color="auto"/>
            <w:bottom w:val="none" w:sz="0" w:space="0" w:color="auto"/>
            <w:right w:val="none" w:sz="0" w:space="0" w:color="auto"/>
          </w:divBdr>
        </w:div>
        <w:div w:id="1072001504">
          <w:marLeft w:val="640"/>
          <w:marRight w:val="0"/>
          <w:marTop w:val="0"/>
          <w:marBottom w:val="0"/>
          <w:divBdr>
            <w:top w:val="none" w:sz="0" w:space="0" w:color="auto"/>
            <w:left w:val="none" w:sz="0" w:space="0" w:color="auto"/>
            <w:bottom w:val="none" w:sz="0" w:space="0" w:color="auto"/>
            <w:right w:val="none" w:sz="0" w:space="0" w:color="auto"/>
          </w:divBdr>
        </w:div>
        <w:div w:id="944574408">
          <w:marLeft w:val="640"/>
          <w:marRight w:val="0"/>
          <w:marTop w:val="0"/>
          <w:marBottom w:val="0"/>
          <w:divBdr>
            <w:top w:val="none" w:sz="0" w:space="0" w:color="auto"/>
            <w:left w:val="none" w:sz="0" w:space="0" w:color="auto"/>
            <w:bottom w:val="none" w:sz="0" w:space="0" w:color="auto"/>
            <w:right w:val="none" w:sz="0" w:space="0" w:color="auto"/>
          </w:divBdr>
        </w:div>
        <w:div w:id="100417421">
          <w:marLeft w:val="640"/>
          <w:marRight w:val="0"/>
          <w:marTop w:val="0"/>
          <w:marBottom w:val="0"/>
          <w:divBdr>
            <w:top w:val="none" w:sz="0" w:space="0" w:color="auto"/>
            <w:left w:val="none" w:sz="0" w:space="0" w:color="auto"/>
            <w:bottom w:val="none" w:sz="0" w:space="0" w:color="auto"/>
            <w:right w:val="none" w:sz="0" w:space="0" w:color="auto"/>
          </w:divBdr>
        </w:div>
        <w:div w:id="414787284">
          <w:marLeft w:val="640"/>
          <w:marRight w:val="0"/>
          <w:marTop w:val="0"/>
          <w:marBottom w:val="0"/>
          <w:divBdr>
            <w:top w:val="none" w:sz="0" w:space="0" w:color="auto"/>
            <w:left w:val="none" w:sz="0" w:space="0" w:color="auto"/>
            <w:bottom w:val="none" w:sz="0" w:space="0" w:color="auto"/>
            <w:right w:val="none" w:sz="0" w:space="0" w:color="auto"/>
          </w:divBdr>
        </w:div>
        <w:div w:id="957226694">
          <w:marLeft w:val="640"/>
          <w:marRight w:val="0"/>
          <w:marTop w:val="0"/>
          <w:marBottom w:val="0"/>
          <w:divBdr>
            <w:top w:val="none" w:sz="0" w:space="0" w:color="auto"/>
            <w:left w:val="none" w:sz="0" w:space="0" w:color="auto"/>
            <w:bottom w:val="none" w:sz="0" w:space="0" w:color="auto"/>
            <w:right w:val="none" w:sz="0" w:space="0" w:color="auto"/>
          </w:divBdr>
        </w:div>
        <w:div w:id="818886780">
          <w:marLeft w:val="640"/>
          <w:marRight w:val="0"/>
          <w:marTop w:val="0"/>
          <w:marBottom w:val="0"/>
          <w:divBdr>
            <w:top w:val="none" w:sz="0" w:space="0" w:color="auto"/>
            <w:left w:val="none" w:sz="0" w:space="0" w:color="auto"/>
            <w:bottom w:val="none" w:sz="0" w:space="0" w:color="auto"/>
            <w:right w:val="none" w:sz="0" w:space="0" w:color="auto"/>
          </w:divBdr>
        </w:div>
        <w:div w:id="266040128">
          <w:marLeft w:val="640"/>
          <w:marRight w:val="0"/>
          <w:marTop w:val="0"/>
          <w:marBottom w:val="0"/>
          <w:divBdr>
            <w:top w:val="none" w:sz="0" w:space="0" w:color="auto"/>
            <w:left w:val="none" w:sz="0" w:space="0" w:color="auto"/>
            <w:bottom w:val="none" w:sz="0" w:space="0" w:color="auto"/>
            <w:right w:val="none" w:sz="0" w:space="0" w:color="auto"/>
          </w:divBdr>
        </w:div>
        <w:div w:id="227107200">
          <w:marLeft w:val="640"/>
          <w:marRight w:val="0"/>
          <w:marTop w:val="0"/>
          <w:marBottom w:val="0"/>
          <w:divBdr>
            <w:top w:val="none" w:sz="0" w:space="0" w:color="auto"/>
            <w:left w:val="none" w:sz="0" w:space="0" w:color="auto"/>
            <w:bottom w:val="none" w:sz="0" w:space="0" w:color="auto"/>
            <w:right w:val="none" w:sz="0" w:space="0" w:color="auto"/>
          </w:divBdr>
        </w:div>
        <w:div w:id="159197740">
          <w:marLeft w:val="640"/>
          <w:marRight w:val="0"/>
          <w:marTop w:val="0"/>
          <w:marBottom w:val="0"/>
          <w:divBdr>
            <w:top w:val="none" w:sz="0" w:space="0" w:color="auto"/>
            <w:left w:val="none" w:sz="0" w:space="0" w:color="auto"/>
            <w:bottom w:val="none" w:sz="0" w:space="0" w:color="auto"/>
            <w:right w:val="none" w:sz="0" w:space="0" w:color="auto"/>
          </w:divBdr>
        </w:div>
        <w:div w:id="2045520137">
          <w:marLeft w:val="640"/>
          <w:marRight w:val="0"/>
          <w:marTop w:val="0"/>
          <w:marBottom w:val="0"/>
          <w:divBdr>
            <w:top w:val="none" w:sz="0" w:space="0" w:color="auto"/>
            <w:left w:val="none" w:sz="0" w:space="0" w:color="auto"/>
            <w:bottom w:val="none" w:sz="0" w:space="0" w:color="auto"/>
            <w:right w:val="none" w:sz="0" w:space="0" w:color="auto"/>
          </w:divBdr>
        </w:div>
        <w:div w:id="1242375577">
          <w:marLeft w:val="640"/>
          <w:marRight w:val="0"/>
          <w:marTop w:val="0"/>
          <w:marBottom w:val="0"/>
          <w:divBdr>
            <w:top w:val="none" w:sz="0" w:space="0" w:color="auto"/>
            <w:left w:val="none" w:sz="0" w:space="0" w:color="auto"/>
            <w:bottom w:val="none" w:sz="0" w:space="0" w:color="auto"/>
            <w:right w:val="none" w:sz="0" w:space="0" w:color="auto"/>
          </w:divBdr>
        </w:div>
        <w:div w:id="1787693104">
          <w:marLeft w:val="640"/>
          <w:marRight w:val="0"/>
          <w:marTop w:val="0"/>
          <w:marBottom w:val="0"/>
          <w:divBdr>
            <w:top w:val="none" w:sz="0" w:space="0" w:color="auto"/>
            <w:left w:val="none" w:sz="0" w:space="0" w:color="auto"/>
            <w:bottom w:val="none" w:sz="0" w:space="0" w:color="auto"/>
            <w:right w:val="none" w:sz="0" w:space="0" w:color="auto"/>
          </w:divBdr>
        </w:div>
        <w:div w:id="626590812">
          <w:marLeft w:val="640"/>
          <w:marRight w:val="0"/>
          <w:marTop w:val="0"/>
          <w:marBottom w:val="0"/>
          <w:divBdr>
            <w:top w:val="none" w:sz="0" w:space="0" w:color="auto"/>
            <w:left w:val="none" w:sz="0" w:space="0" w:color="auto"/>
            <w:bottom w:val="none" w:sz="0" w:space="0" w:color="auto"/>
            <w:right w:val="none" w:sz="0" w:space="0" w:color="auto"/>
          </w:divBdr>
        </w:div>
        <w:div w:id="867839752">
          <w:marLeft w:val="640"/>
          <w:marRight w:val="0"/>
          <w:marTop w:val="0"/>
          <w:marBottom w:val="0"/>
          <w:divBdr>
            <w:top w:val="none" w:sz="0" w:space="0" w:color="auto"/>
            <w:left w:val="none" w:sz="0" w:space="0" w:color="auto"/>
            <w:bottom w:val="none" w:sz="0" w:space="0" w:color="auto"/>
            <w:right w:val="none" w:sz="0" w:space="0" w:color="auto"/>
          </w:divBdr>
        </w:div>
        <w:div w:id="1470778127">
          <w:marLeft w:val="640"/>
          <w:marRight w:val="0"/>
          <w:marTop w:val="0"/>
          <w:marBottom w:val="0"/>
          <w:divBdr>
            <w:top w:val="none" w:sz="0" w:space="0" w:color="auto"/>
            <w:left w:val="none" w:sz="0" w:space="0" w:color="auto"/>
            <w:bottom w:val="none" w:sz="0" w:space="0" w:color="auto"/>
            <w:right w:val="none" w:sz="0" w:space="0" w:color="auto"/>
          </w:divBdr>
        </w:div>
        <w:div w:id="446899744">
          <w:marLeft w:val="640"/>
          <w:marRight w:val="0"/>
          <w:marTop w:val="0"/>
          <w:marBottom w:val="0"/>
          <w:divBdr>
            <w:top w:val="none" w:sz="0" w:space="0" w:color="auto"/>
            <w:left w:val="none" w:sz="0" w:space="0" w:color="auto"/>
            <w:bottom w:val="none" w:sz="0" w:space="0" w:color="auto"/>
            <w:right w:val="none" w:sz="0" w:space="0" w:color="auto"/>
          </w:divBdr>
        </w:div>
        <w:div w:id="642390334">
          <w:marLeft w:val="640"/>
          <w:marRight w:val="0"/>
          <w:marTop w:val="0"/>
          <w:marBottom w:val="0"/>
          <w:divBdr>
            <w:top w:val="none" w:sz="0" w:space="0" w:color="auto"/>
            <w:left w:val="none" w:sz="0" w:space="0" w:color="auto"/>
            <w:bottom w:val="none" w:sz="0" w:space="0" w:color="auto"/>
            <w:right w:val="none" w:sz="0" w:space="0" w:color="auto"/>
          </w:divBdr>
        </w:div>
        <w:div w:id="1615559007">
          <w:marLeft w:val="640"/>
          <w:marRight w:val="0"/>
          <w:marTop w:val="0"/>
          <w:marBottom w:val="0"/>
          <w:divBdr>
            <w:top w:val="none" w:sz="0" w:space="0" w:color="auto"/>
            <w:left w:val="none" w:sz="0" w:space="0" w:color="auto"/>
            <w:bottom w:val="none" w:sz="0" w:space="0" w:color="auto"/>
            <w:right w:val="none" w:sz="0" w:space="0" w:color="auto"/>
          </w:divBdr>
        </w:div>
        <w:div w:id="1883975575">
          <w:marLeft w:val="640"/>
          <w:marRight w:val="0"/>
          <w:marTop w:val="0"/>
          <w:marBottom w:val="0"/>
          <w:divBdr>
            <w:top w:val="none" w:sz="0" w:space="0" w:color="auto"/>
            <w:left w:val="none" w:sz="0" w:space="0" w:color="auto"/>
            <w:bottom w:val="none" w:sz="0" w:space="0" w:color="auto"/>
            <w:right w:val="none" w:sz="0" w:space="0" w:color="auto"/>
          </w:divBdr>
        </w:div>
        <w:div w:id="1108937199">
          <w:marLeft w:val="640"/>
          <w:marRight w:val="0"/>
          <w:marTop w:val="0"/>
          <w:marBottom w:val="0"/>
          <w:divBdr>
            <w:top w:val="none" w:sz="0" w:space="0" w:color="auto"/>
            <w:left w:val="none" w:sz="0" w:space="0" w:color="auto"/>
            <w:bottom w:val="none" w:sz="0" w:space="0" w:color="auto"/>
            <w:right w:val="none" w:sz="0" w:space="0" w:color="auto"/>
          </w:divBdr>
        </w:div>
        <w:div w:id="325060777">
          <w:marLeft w:val="640"/>
          <w:marRight w:val="0"/>
          <w:marTop w:val="0"/>
          <w:marBottom w:val="0"/>
          <w:divBdr>
            <w:top w:val="none" w:sz="0" w:space="0" w:color="auto"/>
            <w:left w:val="none" w:sz="0" w:space="0" w:color="auto"/>
            <w:bottom w:val="none" w:sz="0" w:space="0" w:color="auto"/>
            <w:right w:val="none" w:sz="0" w:space="0" w:color="auto"/>
          </w:divBdr>
        </w:div>
        <w:div w:id="1432121568">
          <w:marLeft w:val="640"/>
          <w:marRight w:val="0"/>
          <w:marTop w:val="0"/>
          <w:marBottom w:val="0"/>
          <w:divBdr>
            <w:top w:val="none" w:sz="0" w:space="0" w:color="auto"/>
            <w:left w:val="none" w:sz="0" w:space="0" w:color="auto"/>
            <w:bottom w:val="none" w:sz="0" w:space="0" w:color="auto"/>
            <w:right w:val="none" w:sz="0" w:space="0" w:color="auto"/>
          </w:divBdr>
        </w:div>
        <w:div w:id="1863863877">
          <w:marLeft w:val="640"/>
          <w:marRight w:val="0"/>
          <w:marTop w:val="0"/>
          <w:marBottom w:val="0"/>
          <w:divBdr>
            <w:top w:val="none" w:sz="0" w:space="0" w:color="auto"/>
            <w:left w:val="none" w:sz="0" w:space="0" w:color="auto"/>
            <w:bottom w:val="none" w:sz="0" w:space="0" w:color="auto"/>
            <w:right w:val="none" w:sz="0" w:space="0" w:color="auto"/>
          </w:divBdr>
        </w:div>
        <w:div w:id="961959474">
          <w:marLeft w:val="640"/>
          <w:marRight w:val="0"/>
          <w:marTop w:val="0"/>
          <w:marBottom w:val="0"/>
          <w:divBdr>
            <w:top w:val="none" w:sz="0" w:space="0" w:color="auto"/>
            <w:left w:val="none" w:sz="0" w:space="0" w:color="auto"/>
            <w:bottom w:val="none" w:sz="0" w:space="0" w:color="auto"/>
            <w:right w:val="none" w:sz="0" w:space="0" w:color="auto"/>
          </w:divBdr>
        </w:div>
        <w:div w:id="1436709995">
          <w:marLeft w:val="640"/>
          <w:marRight w:val="0"/>
          <w:marTop w:val="0"/>
          <w:marBottom w:val="0"/>
          <w:divBdr>
            <w:top w:val="none" w:sz="0" w:space="0" w:color="auto"/>
            <w:left w:val="none" w:sz="0" w:space="0" w:color="auto"/>
            <w:bottom w:val="none" w:sz="0" w:space="0" w:color="auto"/>
            <w:right w:val="none" w:sz="0" w:space="0" w:color="auto"/>
          </w:divBdr>
        </w:div>
        <w:div w:id="1150754004">
          <w:marLeft w:val="640"/>
          <w:marRight w:val="0"/>
          <w:marTop w:val="0"/>
          <w:marBottom w:val="0"/>
          <w:divBdr>
            <w:top w:val="none" w:sz="0" w:space="0" w:color="auto"/>
            <w:left w:val="none" w:sz="0" w:space="0" w:color="auto"/>
            <w:bottom w:val="none" w:sz="0" w:space="0" w:color="auto"/>
            <w:right w:val="none" w:sz="0" w:space="0" w:color="auto"/>
          </w:divBdr>
        </w:div>
        <w:div w:id="277176747">
          <w:marLeft w:val="640"/>
          <w:marRight w:val="0"/>
          <w:marTop w:val="0"/>
          <w:marBottom w:val="0"/>
          <w:divBdr>
            <w:top w:val="none" w:sz="0" w:space="0" w:color="auto"/>
            <w:left w:val="none" w:sz="0" w:space="0" w:color="auto"/>
            <w:bottom w:val="none" w:sz="0" w:space="0" w:color="auto"/>
            <w:right w:val="none" w:sz="0" w:space="0" w:color="auto"/>
          </w:divBdr>
        </w:div>
        <w:div w:id="2003044451">
          <w:marLeft w:val="640"/>
          <w:marRight w:val="0"/>
          <w:marTop w:val="0"/>
          <w:marBottom w:val="0"/>
          <w:divBdr>
            <w:top w:val="none" w:sz="0" w:space="0" w:color="auto"/>
            <w:left w:val="none" w:sz="0" w:space="0" w:color="auto"/>
            <w:bottom w:val="none" w:sz="0" w:space="0" w:color="auto"/>
            <w:right w:val="none" w:sz="0" w:space="0" w:color="auto"/>
          </w:divBdr>
        </w:div>
        <w:div w:id="1176190760">
          <w:marLeft w:val="640"/>
          <w:marRight w:val="0"/>
          <w:marTop w:val="0"/>
          <w:marBottom w:val="0"/>
          <w:divBdr>
            <w:top w:val="none" w:sz="0" w:space="0" w:color="auto"/>
            <w:left w:val="none" w:sz="0" w:space="0" w:color="auto"/>
            <w:bottom w:val="none" w:sz="0" w:space="0" w:color="auto"/>
            <w:right w:val="none" w:sz="0" w:space="0" w:color="auto"/>
          </w:divBdr>
        </w:div>
        <w:div w:id="2092122921">
          <w:marLeft w:val="640"/>
          <w:marRight w:val="0"/>
          <w:marTop w:val="0"/>
          <w:marBottom w:val="0"/>
          <w:divBdr>
            <w:top w:val="none" w:sz="0" w:space="0" w:color="auto"/>
            <w:left w:val="none" w:sz="0" w:space="0" w:color="auto"/>
            <w:bottom w:val="none" w:sz="0" w:space="0" w:color="auto"/>
            <w:right w:val="none" w:sz="0" w:space="0" w:color="auto"/>
          </w:divBdr>
        </w:div>
        <w:div w:id="413866519">
          <w:marLeft w:val="640"/>
          <w:marRight w:val="0"/>
          <w:marTop w:val="0"/>
          <w:marBottom w:val="0"/>
          <w:divBdr>
            <w:top w:val="none" w:sz="0" w:space="0" w:color="auto"/>
            <w:left w:val="none" w:sz="0" w:space="0" w:color="auto"/>
            <w:bottom w:val="none" w:sz="0" w:space="0" w:color="auto"/>
            <w:right w:val="none" w:sz="0" w:space="0" w:color="auto"/>
          </w:divBdr>
        </w:div>
        <w:div w:id="1943106548">
          <w:marLeft w:val="640"/>
          <w:marRight w:val="0"/>
          <w:marTop w:val="0"/>
          <w:marBottom w:val="0"/>
          <w:divBdr>
            <w:top w:val="none" w:sz="0" w:space="0" w:color="auto"/>
            <w:left w:val="none" w:sz="0" w:space="0" w:color="auto"/>
            <w:bottom w:val="none" w:sz="0" w:space="0" w:color="auto"/>
            <w:right w:val="none" w:sz="0" w:space="0" w:color="auto"/>
          </w:divBdr>
        </w:div>
        <w:div w:id="106586776">
          <w:marLeft w:val="640"/>
          <w:marRight w:val="0"/>
          <w:marTop w:val="0"/>
          <w:marBottom w:val="0"/>
          <w:divBdr>
            <w:top w:val="none" w:sz="0" w:space="0" w:color="auto"/>
            <w:left w:val="none" w:sz="0" w:space="0" w:color="auto"/>
            <w:bottom w:val="none" w:sz="0" w:space="0" w:color="auto"/>
            <w:right w:val="none" w:sz="0" w:space="0" w:color="auto"/>
          </w:divBdr>
        </w:div>
        <w:div w:id="2008167997">
          <w:marLeft w:val="640"/>
          <w:marRight w:val="0"/>
          <w:marTop w:val="0"/>
          <w:marBottom w:val="0"/>
          <w:divBdr>
            <w:top w:val="none" w:sz="0" w:space="0" w:color="auto"/>
            <w:left w:val="none" w:sz="0" w:space="0" w:color="auto"/>
            <w:bottom w:val="none" w:sz="0" w:space="0" w:color="auto"/>
            <w:right w:val="none" w:sz="0" w:space="0" w:color="auto"/>
          </w:divBdr>
        </w:div>
        <w:div w:id="1602568535">
          <w:marLeft w:val="640"/>
          <w:marRight w:val="0"/>
          <w:marTop w:val="0"/>
          <w:marBottom w:val="0"/>
          <w:divBdr>
            <w:top w:val="none" w:sz="0" w:space="0" w:color="auto"/>
            <w:left w:val="none" w:sz="0" w:space="0" w:color="auto"/>
            <w:bottom w:val="none" w:sz="0" w:space="0" w:color="auto"/>
            <w:right w:val="none" w:sz="0" w:space="0" w:color="auto"/>
          </w:divBdr>
        </w:div>
        <w:div w:id="1369380648">
          <w:marLeft w:val="640"/>
          <w:marRight w:val="0"/>
          <w:marTop w:val="0"/>
          <w:marBottom w:val="0"/>
          <w:divBdr>
            <w:top w:val="none" w:sz="0" w:space="0" w:color="auto"/>
            <w:left w:val="none" w:sz="0" w:space="0" w:color="auto"/>
            <w:bottom w:val="none" w:sz="0" w:space="0" w:color="auto"/>
            <w:right w:val="none" w:sz="0" w:space="0" w:color="auto"/>
          </w:divBdr>
        </w:div>
        <w:div w:id="1827238428">
          <w:marLeft w:val="640"/>
          <w:marRight w:val="0"/>
          <w:marTop w:val="0"/>
          <w:marBottom w:val="0"/>
          <w:divBdr>
            <w:top w:val="none" w:sz="0" w:space="0" w:color="auto"/>
            <w:left w:val="none" w:sz="0" w:space="0" w:color="auto"/>
            <w:bottom w:val="none" w:sz="0" w:space="0" w:color="auto"/>
            <w:right w:val="none" w:sz="0" w:space="0" w:color="auto"/>
          </w:divBdr>
        </w:div>
        <w:div w:id="951862060">
          <w:marLeft w:val="640"/>
          <w:marRight w:val="0"/>
          <w:marTop w:val="0"/>
          <w:marBottom w:val="0"/>
          <w:divBdr>
            <w:top w:val="none" w:sz="0" w:space="0" w:color="auto"/>
            <w:left w:val="none" w:sz="0" w:space="0" w:color="auto"/>
            <w:bottom w:val="none" w:sz="0" w:space="0" w:color="auto"/>
            <w:right w:val="none" w:sz="0" w:space="0" w:color="auto"/>
          </w:divBdr>
        </w:div>
        <w:div w:id="2020542287">
          <w:marLeft w:val="640"/>
          <w:marRight w:val="0"/>
          <w:marTop w:val="0"/>
          <w:marBottom w:val="0"/>
          <w:divBdr>
            <w:top w:val="none" w:sz="0" w:space="0" w:color="auto"/>
            <w:left w:val="none" w:sz="0" w:space="0" w:color="auto"/>
            <w:bottom w:val="none" w:sz="0" w:space="0" w:color="auto"/>
            <w:right w:val="none" w:sz="0" w:space="0" w:color="auto"/>
          </w:divBdr>
        </w:div>
        <w:div w:id="1659338299">
          <w:marLeft w:val="640"/>
          <w:marRight w:val="0"/>
          <w:marTop w:val="0"/>
          <w:marBottom w:val="0"/>
          <w:divBdr>
            <w:top w:val="none" w:sz="0" w:space="0" w:color="auto"/>
            <w:left w:val="none" w:sz="0" w:space="0" w:color="auto"/>
            <w:bottom w:val="none" w:sz="0" w:space="0" w:color="auto"/>
            <w:right w:val="none" w:sz="0" w:space="0" w:color="auto"/>
          </w:divBdr>
        </w:div>
        <w:div w:id="1480079141">
          <w:marLeft w:val="640"/>
          <w:marRight w:val="0"/>
          <w:marTop w:val="0"/>
          <w:marBottom w:val="0"/>
          <w:divBdr>
            <w:top w:val="none" w:sz="0" w:space="0" w:color="auto"/>
            <w:left w:val="none" w:sz="0" w:space="0" w:color="auto"/>
            <w:bottom w:val="none" w:sz="0" w:space="0" w:color="auto"/>
            <w:right w:val="none" w:sz="0" w:space="0" w:color="auto"/>
          </w:divBdr>
        </w:div>
        <w:div w:id="406877501">
          <w:marLeft w:val="640"/>
          <w:marRight w:val="0"/>
          <w:marTop w:val="0"/>
          <w:marBottom w:val="0"/>
          <w:divBdr>
            <w:top w:val="none" w:sz="0" w:space="0" w:color="auto"/>
            <w:left w:val="none" w:sz="0" w:space="0" w:color="auto"/>
            <w:bottom w:val="none" w:sz="0" w:space="0" w:color="auto"/>
            <w:right w:val="none" w:sz="0" w:space="0" w:color="auto"/>
          </w:divBdr>
        </w:div>
        <w:div w:id="1045524740">
          <w:marLeft w:val="640"/>
          <w:marRight w:val="0"/>
          <w:marTop w:val="0"/>
          <w:marBottom w:val="0"/>
          <w:divBdr>
            <w:top w:val="none" w:sz="0" w:space="0" w:color="auto"/>
            <w:left w:val="none" w:sz="0" w:space="0" w:color="auto"/>
            <w:bottom w:val="none" w:sz="0" w:space="0" w:color="auto"/>
            <w:right w:val="none" w:sz="0" w:space="0" w:color="auto"/>
          </w:divBdr>
        </w:div>
        <w:div w:id="1479759361">
          <w:marLeft w:val="640"/>
          <w:marRight w:val="0"/>
          <w:marTop w:val="0"/>
          <w:marBottom w:val="0"/>
          <w:divBdr>
            <w:top w:val="none" w:sz="0" w:space="0" w:color="auto"/>
            <w:left w:val="none" w:sz="0" w:space="0" w:color="auto"/>
            <w:bottom w:val="none" w:sz="0" w:space="0" w:color="auto"/>
            <w:right w:val="none" w:sz="0" w:space="0" w:color="auto"/>
          </w:divBdr>
        </w:div>
        <w:div w:id="2032566243">
          <w:marLeft w:val="640"/>
          <w:marRight w:val="0"/>
          <w:marTop w:val="0"/>
          <w:marBottom w:val="0"/>
          <w:divBdr>
            <w:top w:val="none" w:sz="0" w:space="0" w:color="auto"/>
            <w:left w:val="none" w:sz="0" w:space="0" w:color="auto"/>
            <w:bottom w:val="none" w:sz="0" w:space="0" w:color="auto"/>
            <w:right w:val="none" w:sz="0" w:space="0" w:color="auto"/>
          </w:divBdr>
        </w:div>
        <w:div w:id="1401292878">
          <w:marLeft w:val="640"/>
          <w:marRight w:val="0"/>
          <w:marTop w:val="0"/>
          <w:marBottom w:val="0"/>
          <w:divBdr>
            <w:top w:val="none" w:sz="0" w:space="0" w:color="auto"/>
            <w:left w:val="none" w:sz="0" w:space="0" w:color="auto"/>
            <w:bottom w:val="none" w:sz="0" w:space="0" w:color="auto"/>
            <w:right w:val="none" w:sz="0" w:space="0" w:color="auto"/>
          </w:divBdr>
        </w:div>
        <w:div w:id="314574489">
          <w:marLeft w:val="640"/>
          <w:marRight w:val="0"/>
          <w:marTop w:val="0"/>
          <w:marBottom w:val="0"/>
          <w:divBdr>
            <w:top w:val="none" w:sz="0" w:space="0" w:color="auto"/>
            <w:left w:val="none" w:sz="0" w:space="0" w:color="auto"/>
            <w:bottom w:val="none" w:sz="0" w:space="0" w:color="auto"/>
            <w:right w:val="none" w:sz="0" w:space="0" w:color="auto"/>
          </w:divBdr>
        </w:div>
        <w:div w:id="870336688">
          <w:marLeft w:val="640"/>
          <w:marRight w:val="0"/>
          <w:marTop w:val="0"/>
          <w:marBottom w:val="0"/>
          <w:divBdr>
            <w:top w:val="none" w:sz="0" w:space="0" w:color="auto"/>
            <w:left w:val="none" w:sz="0" w:space="0" w:color="auto"/>
            <w:bottom w:val="none" w:sz="0" w:space="0" w:color="auto"/>
            <w:right w:val="none" w:sz="0" w:space="0" w:color="auto"/>
          </w:divBdr>
        </w:div>
        <w:div w:id="480124159">
          <w:marLeft w:val="640"/>
          <w:marRight w:val="0"/>
          <w:marTop w:val="0"/>
          <w:marBottom w:val="0"/>
          <w:divBdr>
            <w:top w:val="none" w:sz="0" w:space="0" w:color="auto"/>
            <w:left w:val="none" w:sz="0" w:space="0" w:color="auto"/>
            <w:bottom w:val="none" w:sz="0" w:space="0" w:color="auto"/>
            <w:right w:val="none" w:sz="0" w:space="0" w:color="auto"/>
          </w:divBdr>
        </w:div>
        <w:div w:id="1633711765">
          <w:marLeft w:val="640"/>
          <w:marRight w:val="0"/>
          <w:marTop w:val="0"/>
          <w:marBottom w:val="0"/>
          <w:divBdr>
            <w:top w:val="none" w:sz="0" w:space="0" w:color="auto"/>
            <w:left w:val="none" w:sz="0" w:space="0" w:color="auto"/>
            <w:bottom w:val="none" w:sz="0" w:space="0" w:color="auto"/>
            <w:right w:val="none" w:sz="0" w:space="0" w:color="auto"/>
          </w:divBdr>
        </w:div>
        <w:div w:id="1338538575">
          <w:marLeft w:val="640"/>
          <w:marRight w:val="0"/>
          <w:marTop w:val="0"/>
          <w:marBottom w:val="0"/>
          <w:divBdr>
            <w:top w:val="none" w:sz="0" w:space="0" w:color="auto"/>
            <w:left w:val="none" w:sz="0" w:space="0" w:color="auto"/>
            <w:bottom w:val="none" w:sz="0" w:space="0" w:color="auto"/>
            <w:right w:val="none" w:sz="0" w:space="0" w:color="auto"/>
          </w:divBdr>
        </w:div>
        <w:div w:id="1557083637">
          <w:marLeft w:val="640"/>
          <w:marRight w:val="0"/>
          <w:marTop w:val="0"/>
          <w:marBottom w:val="0"/>
          <w:divBdr>
            <w:top w:val="none" w:sz="0" w:space="0" w:color="auto"/>
            <w:left w:val="none" w:sz="0" w:space="0" w:color="auto"/>
            <w:bottom w:val="none" w:sz="0" w:space="0" w:color="auto"/>
            <w:right w:val="none" w:sz="0" w:space="0" w:color="auto"/>
          </w:divBdr>
        </w:div>
        <w:div w:id="385373629">
          <w:marLeft w:val="640"/>
          <w:marRight w:val="0"/>
          <w:marTop w:val="0"/>
          <w:marBottom w:val="0"/>
          <w:divBdr>
            <w:top w:val="none" w:sz="0" w:space="0" w:color="auto"/>
            <w:left w:val="none" w:sz="0" w:space="0" w:color="auto"/>
            <w:bottom w:val="none" w:sz="0" w:space="0" w:color="auto"/>
            <w:right w:val="none" w:sz="0" w:space="0" w:color="auto"/>
          </w:divBdr>
        </w:div>
        <w:div w:id="1612665800">
          <w:marLeft w:val="640"/>
          <w:marRight w:val="0"/>
          <w:marTop w:val="0"/>
          <w:marBottom w:val="0"/>
          <w:divBdr>
            <w:top w:val="none" w:sz="0" w:space="0" w:color="auto"/>
            <w:left w:val="none" w:sz="0" w:space="0" w:color="auto"/>
            <w:bottom w:val="none" w:sz="0" w:space="0" w:color="auto"/>
            <w:right w:val="none" w:sz="0" w:space="0" w:color="auto"/>
          </w:divBdr>
        </w:div>
        <w:div w:id="1249463456">
          <w:marLeft w:val="640"/>
          <w:marRight w:val="0"/>
          <w:marTop w:val="0"/>
          <w:marBottom w:val="0"/>
          <w:divBdr>
            <w:top w:val="none" w:sz="0" w:space="0" w:color="auto"/>
            <w:left w:val="none" w:sz="0" w:space="0" w:color="auto"/>
            <w:bottom w:val="none" w:sz="0" w:space="0" w:color="auto"/>
            <w:right w:val="none" w:sz="0" w:space="0" w:color="auto"/>
          </w:divBdr>
        </w:div>
        <w:div w:id="869031236">
          <w:marLeft w:val="640"/>
          <w:marRight w:val="0"/>
          <w:marTop w:val="0"/>
          <w:marBottom w:val="0"/>
          <w:divBdr>
            <w:top w:val="none" w:sz="0" w:space="0" w:color="auto"/>
            <w:left w:val="none" w:sz="0" w:space="0" w:color="auto"/>
            <w:bottom w:val="none" w:sz="0" w:space="0" w:color="auto"/>
            <w:right w:val="none" w:sz="0" w:space="0" w:color="auto"/>
          </w:divBdr>
        </w:div>
        <w:div w:id="345402275">
          <w:marLeft w:val="640"/>
          <w:marRight w:val="0"/>
          <w:marTop w:val="0"/>
          <w:marBottom w:val="0"/>
          <w:divBdr>
            <w:top w:val="none" w:sz="0" w:space="0" w:color="auto"/>
            <w:left w:val="none" w:sz="0" w:space="0" w:color="auto"/>
            <w:bottom w:val="none" w:sz="0" w:space="0" w:color="auto"/>
            <w:right w:val="none" w:sz="0" w:space="0" w:color="auto"/>
          </w:divBdr>
        </w:div>
        <w:div w:id="1823548088">
          <w:marLeft w:val="640"/>
          <w:marRight w:val="0"/>
          <w:marTop w:val="0"/>
          <w:marBottom w:val="0"/>
          <w:divBdr>
            <w:top w:val="none" w:sz="0" w:space="0" w:color="auto"/>
            <w:left w:val="none" w:sz="0" w:space="0" w:color="auto"/>
            <w:bottom w:val="none" w:sz="0" w:space="0" w:color="auto"/>
            <w:right w:val="none" w:sz="0" w:space="0" w:color="auto"/>
          </w:divBdr>
        </w:div>
        <w:div w:id="106390588">
          <w:marLeft w:val="640"/>
          <w:marRight w:val="0"/>
          <w:marTop w:val="0"/>
          <w:marBottom w:val="0"/>
          <w:divBdr>
            <w:top w:val="none" w:sz="0" w:space="0" w:color="auto"/>
            <w:left w:val="none" w:sz="0" w:space="0" w:color="auto"/>
            <w:bottom w:val="none" w:sz="0" w:space="0" w:color="auto"/>
            <w:right w:val="none" w:sz="0" w:space="0" w:color="auto"/>
          </w:divBdr>
        </w:div>
        <w:div w:id="1998682563">
          <w:marLeft w:val="640"/>
          <w:marRight w:val="0"/>
          <w:marTop w:val="0"/>
          <w:marBottom w:val="0"/>
          <w:divBdr>
            <w:top w:val="none" w:sz="0" w:space="0" w:color="auto"/>
            <w:left w:val="none" w:sz="0" w:space="0" w:color="auto"/>
            <w:bottom w:val="none" w:sz="0" w:space="0" w:color="auto"/>
            <w:right w:val="none" w:sz="0" w:space="0" w:color="auto"/>
          </w:divBdr>
        </w:div>
        <w:div w:id="1741630942">
          <w:marLeft w:val="640"/>
          <w:marRight w:val="0"/>
          <w:marTop w:val="0"/>
          <w:marBottom w:val="0"/>
          <w:divBdr>
            <w:top w:val="none" w:sz="0" w:space="0" w:color="auto"/>
            <w:left w:val="none" w:sz="0" w:space="0" w:color="auto"/>
            <w:bottom w:val="none" w:sz="0" w:space="0" w:color="auto"/>
            <w:right w:val="none" w:sz="0" w:space="0" w:color="auto"/>
          </w:divBdr>
        </w:div>
        <w:div w:id="824318616">
          <w:marLeft w:val="640"/>
          <w:marRight w:val="0"/>
          <w:marTop w:val="0"/>
          <w:marBottom w:val="0"/>
          <w:divBdr>
            <w:top w:val="none" w:sz="0" w:space="0" w:color="auto"/>
            <w:left w:val="none" w:sz="0" w:space="0" w:color="auto"/>
            <w:bottom w:val="none" w:sz="0" w:space="0" w:color="auto"/>
            <w:right w:val="none" w:sz="0" w:space="0" w:color="auto"/>
          </w:divBdr>
        </w:div>
        <w:div w:id="1293056982">
          <w:marLeft w:val="640"/>
          <w:marRight w:val="0"/>
          <w:marTop w:val="0"/>
          <w:marBottom w:val="0"/>
          <w:divBdr>
            <w:top w:val="none" w:sz="0" w:space="0" w:color="auto"/>
            <w:left w:val="none" w:sz="0" w:space="0" w:color="auto"/>
            <w:bottom w:val="none" w:sz="0" w:space="0" w:color="auto"/>
            <w:right w:val="none" w:sz="0" w:space="0" w:color="auto"/>
          </w:divBdr>
        </w:div>
        <w:div w:id="1605383044">
          <w:marLeft w:val="640"/>
          <w:marRight w:val="0"/>
          <w:marTop w:val="0"/>
          <w:marBottom w:val="0"/>
          <w:divBdr>
            <w:top w:val="none" w:sz="0" w:space="0" w:color="auto"/>
            <w:left w:val="none" w:sz="0" w:space="0" w:color="auto"/>
            <w:bottom w:val="none" w:sz="0" w:space="0" w:color="auto"/>
            <w:right w:val="none" w:sz="0" w:space="0" w:color="auto"/>
          </w:divBdr>
        </w:div>
        <w:div w:id="1786659581">
          <w:marLeft w:val="640"/>
          <w:marRight w:val="0"/>
          <w:marTop w:val="0"/>
          <w:marBottom w:val="0"/>
          <w:divBdr>
            <w:top w:val="none" w:sz="0" w:space="0" w:color="auto"/>
            <w:left w:val="none" w:sz="0" w:space="0" w:color="auto"/>
            <w:bottom w:val="none" w:sz="0" w:space="0" w:color="auto"/>
            <w:right w:val="none" w:sz="0" w:space="0" w:color="auto"/>
          </w:divBdr>
        </w:div>
        <w:div w:id="2079592352">
          <w:marLeft w:val="640"/>
          <w:marRight w:val="0"/>
          <w:marTop w:val="0"/>
          <w:marBottom w:val="0"/>
          <w:divBdr>
            <w:top w:val="none" w:sz="0" w:space="0" w:color="auto"/>
            <w:left w:val="none" w:sz="0" w:space="0" w:color="auto"/>
            <w:bottom w:val="none" w:sz="0" w:space="0" w:color="auto"/>
            <w:right w:val="none" w:sz="0" w:space="0" w:color="auto"/>
          </w:divBdr>
        </w:div>
        <w:div w:id="1720085095">
          <w:marLeft w:val="640"/>
          <w:marRight w:val="0"/>
          <w:marTop w:val="0"/>
          <w:marBottom w:val="0"/>
          <w:divBdr>
            <w:top w:val="none" w:sz="0" w:space="0" w:color="auto"/>
            <w:left w:val="none" w:sz="0" w:space="0" w:color="auto"/>
            <w:bottom w:val="none" w:sz="0" w:space="0" w:color="auto"/>
            <w:right w:val="none" w:sz="0" w:space="0" w:color="auto"/>
          </w:divBdr>
        </w:div>
        <w:div w:id="564872126">
          <w:marLeft w:val="640"/>
          <w:marRight w:val="0"/>
          <w:marTop w:val="0"/>
          <w:marBottom w:val="0"/>
          <w:divBdr>
            <w:top w:val="none" w:sz="0" w:space="0" w:color="auto"/>
            <w:left w:val="none" w:sz="0" w:space="0" w:color="auto"/>
            <w:bottom w:val="none" w:sz="0" w:space="0" w:color="auto"/>
            <w:right w:val="none" w:sz="0" w:space="0" w:color="auto"/>
          </w:divBdr>
        </w:div>
        <w:div w:id="2031683351">
          <w:marLeft w:val="640"/>
          <w:marRight w:val="0"/>
          <w:marTop w:val="0"/>
          <w:marBottom w:val="0"/>
          <w:divBdr>
            <w:top w:val="none" w:sz="0" w:space="0" w:color="auto"/>
            <w:left w:val="none" w:sz="0" w:space="0" w:color="auto"/>
            <w:bottom w:val="none" w:sz="0" w:space="0" w:color="auto"/>
            <w:right w:val="none" w:sz="0" w:space="0" w:color="auto"/>
          </w:divBdr>
        </w:div>
        <w:div w:id="262808713">
          <w:marLeft w:val="640"/>
          <w:marRight w:val="0"/>
          <w:marTop w:val="0"/>
          <w:marBottom w:val="0"/>
          <w:divBdr>
            <w:top w:val="none" w:sz="0" w:space="0" w:color="auto"/>
            <w:left w:val="none" w:sz="0" w:space="0" w:color="auto"/>
            <w:bottom w:val="none" w:sz="0" w:space="0" w:color="auto"/>
            <w:right w:val="none" w:sz="0" w:space="0" w:color="auto"/>
          </w:divBdr>
        </w:div>
        <w:div w:id="661004502">
          <w:marLeft w:val="640"/>
          <w:marRight w:val="0"/>
          <w:marTop w:val="0"/>
          <w:marBottom w:val="0"/>
          <w:divBdr>
            <w:top w:val="none" w:sz="0" w:space="0" w:color="auto"/>
            <w:left w:val="none" w:sz="0" w:space="0" w:color="auto"/>
            <w:bottom w:val="none" w:sz="0" w:space="0" w:color="auto"/>
            <w:right w:val="none" w:sz="0" w:space="0" w:color="auto"/>
          </w:divBdr>
        </w:div>
        <w:div w:id="834488967">
          <w:marLeft w:val="640"/>
          <w:marRight w:val="0"/>
          <w:marTop w:val="0"/>
          <w:marBottom w:val="0"/>
          <w:divBdr>
            <w:top w:val="none" w:sz="0" w:space="0" w:color="auto"/>
            <w:left w:val="none" w:sz="0" w:space="0" w:color="auto"/>
            <w:bottom w:val="none" w:sz="0" w:space="0" w:color="auto"/>
            <w:right w:val="none" w:sz="0" w:space="0" w:color="auto"/>
          </w:divBdr>
        </w:div>
        <w:div w:id="1034237174">
          <w:marLeft w:val="640"/>
          <w:marRight w:val="0"/>
          <w:marTop w:val="0"/>
          <w:marBottom w:val="0"/>
          <w:divBdr>
            <w:top w:val="none" w:sz="0" w:space="0" w:color="auto"/>
            <w:left w:val="none" w:sz="0" w:space="0" w:color="auto"/>
            <w:bottom w:val="none" w:sz="0" w:space="0" w:color="auto"/>
            <w:right w:val="none" w:sz="0" w:space="0" w:color="auto"/>
          </w:divBdr>
        </w:div>
        <w:div w:id="1711611045">
          <w:marLeft w:val="640"/>
          <w:marRight w:val="0"/>
          <w:marTop w:val="0"/>
          <w:marBottom w:val="0"/>
          <w:divBdr>
            <w:top w:val="none" w:sz="0" w:space="0" w:color="auto"/>
            <w:left w:val="none" w:sz="0" w:space="0" w:color="auto"/>
            <w:bottom w:val="none" w:sz="0" w:space="0" w:color="auto"/>
            <w:right w:val="none" w:sz="0" w:space="0" w:color="auto"/>
          </w:divBdr>
        </w:div>
        <w:div w:id="1705204688">
          <w:marLeft w:val="640"/>
          <w:marRight w:val="0"/>
          <w:marTop w:val="0"/>
          <w:marBottom w:val="0"/>
          <w:divBdr>
            <w:top w:val="none" w:sz="0" w:space="0" w:color="auto"/>
            <w:left w:val="none" w:sz="0" w:space="0" w:color="auto"/>
            <w:bottom w:val="none" w:sz="0" w:space="0" w:color="auto"/>
            <w:right w:val="none" w:sz="0" w:space="0" w:color="auto"/>
          </w:divBdr>
        </w:div>
        <w:div w:id="1728333300">
          <w:marLeft w:val="640"/>
          <w:marRight w:val="0"/>
          <w:marTop w:val="0"/>
          <w:marBottom w:val="0"/>
          <w:divBdr>
            <w:top w:val="none" w:sz="0" w:space="0" w:color="auto"/>
            <w:left w:val="none" w:sz="0" w:space="0" w:color="auto"/>
            <w:bottom w:val="none" w:sz="0" w:space="0" w:color="auto"/>
            <w:right w:val="none" w:sz="0" w:space="0" w:color="auto"/>
          </w:divBdr>
        </w:div>
        <w:div w:id="743992687">
          <w:marLeft w:val="640"/>
          <w:marRight w:val="0"/>
          <w:marTop w:val="0"/>
          <w:marBottom w:val="0"/>
          <w:divBdr>
            <w:top w:val="none" w:sz="0" w:space="0" w:color="auto"/>
            <w:left w:val="none" w:sz="0" w:space="0" w:color="auto"/>
            <w:bottom w:val="none" w:sz="0" w:space="0" w:color="auto"/>
            <w:right w:val="none" w:sz="0" w:space="0" w:color="auto"/>
          </w:divBdr>
        </w:div>
        <w:div w:id="1400857664">
          <w:marLeft w:val="640"/>
          <w:marRight w:val="0"/>
          <w:marTop w:val="0"/>
          <w:marBottom w:val="0"/>
          <w:divBdr>
            <w:top w:val="none" w:sz="0" w:space="0" w:color="auto"/>
            <w:left w:val="none" w:sz="0" w:space="0" w:color="auto"/>
            <w:bottom w:val="none" w:sz="0" w:space="0" w:color="auto"/>
            <w:right w:val="none" w:sz="0" w:space="0" w:color="auto"/>
          </w:divBdr>
        </w:div>
        <w:div w:id="105125743">
          <w:marLeft w:val="640"/>
          <w:marRight w:val="0"/>
          <w:marTop w:val="0"/>
          <w:marBottom w:val="0"/>
          <w:divBdr>
            <w:top w:val="none" w:sz="0" w:space="0" w:color="auto"/>
            <w:left w:val="none" w:sz="0" w:space="0" w:color="auto"/>
            <w:bottom w:val="none" w:sz="0" w:space="0" w:color="auto"/>
            <w:right w:val="none" w:sz="0" w:space="0" w:color="auto"/>
          </w:divBdr>
        </w:div>
        <w:div w:id="46339697">
          <w:marLeft w:val="640"/>
          <w:marRight w:val="0"/>
          <w:marTop w:val="0"/>
          <w:marBottom w:val="0"/>
          <w:divBdr>
            <w:top w:val="none" w:sz="0" w:space="0" w:color="auto"/>
            <w:left w:val="none" w:sz="0" w:space="0" w:color="auto"/>
            <w:bottom w:val="none" w:sz="0" w:space="0" w:color="auto"/>
            <w:right w:val="none" w:sz="0" w:space="0" w:color="auto"/>
          </w:divBdr>
        </w:div>
        <w:div w:id="1984238019">
          <w:marLeft w:val="640"/>
          <w:marRight w:val="0"/>
          <w:marTop w:val="0"/>
          <w:marBottom w:val="0"/>
          <w:divBdr>
            <w:top w:val="none" w:sz="0" w:space="0" w:color="auto"/>
            <w:left w:val="none" w:sz="0" w:space="0" w:color="auto"/>
            <w:bottom w:val="none" w:sz="0" w:space="0" w:color="auto"/>
            <w:right w:val="none" w:sz="0" w:space="0" w:color="auto"/>
          </w:divBdr>
        </w:div>
        <w:div w:id="42599829">
          <w:marLeft w:val="640"/>
          <w:marRight w:val="0"/>
          <w:marTop w:val="0"/>
          <w:marBottom w:val="0"/>
          <w:divBdr>
            <w:top w:val="none" w:sz="0" w:space="0" w:color="auto"/>
            <w:left w:val="none" w:sz="0" w:space="0" w:color="auto"/>
            <w:bottom w:val="none" w:sz="0" w:space="0" w:color="auto"/>
            <w:right w:val="none" w:sz="0" w:space="0" w:color="auto"/>
          </w:divBdr>
        </w:div>
        <w:div w:id="520051938">
          <w:marLeft w:val="640"/>
          <w:marRight w:val="0"/>
          <w:marTop w:val="0"/>
          <w:marBottom w:val="0"/>
          <w:divBdr>
            <w:top w:val="none" w:sz="0" w:space="0" w:color="auto"/>
            <w:left w:val="none" w:sz="0" w:space="0" w:color="auto"/>
            <w:bottom w:val="none" w:sz="0" w:space="0" w:color="auto"/>
            <w:right w:val="none" w:sz="0" w:space="0" w:color="auto"/>
          </w:divBdr>
        </w:div>
        <w:div w:id="1767457282">
          <w:marLeft w:val="640"/>
          <w:marRight w:val="0"/>
          <w:marTop w:val="0"/>
          <w:marBottom w:val="0"/>
          <w:divBdr>
            <w:top w:val="none" w:sz="0" w:space="0" w:color="auto"/>
            <w:left w:val="none" w:sz="0" w:space="0" w:color="auto"/>
            <w:bottom w:val="none" w:sz="0" w:space="0" w:color="auto"/>
            <w:right w:val="none" w:sz="0" w:space="0" w:color="auto"/>
          </w:divBdr>
        </w:div>
      </w:divsChild>
    </w:div>
    <w:div w:id="1976525528">
      <w:bodyDiv w:val="1"/>
      <w:marLeft w:val="0"/>
      <w:marRight w:val="0"/>
      <w:marTop w:val="0"/>
      <w:marBottom w:val="0"/>
      <w:divBdr>
        <w:top w:val="none" w:sz="0" w:space="0" w:color="auto"/>
        <w:left w:val="none" w:sz="0" w:space="0" w:color="auto"/>
        <w:bottom w:val="none" w:sz="0" w:space="0" w:color="auto"/>
        <w:right w:val="none" w:sz="0" w:space="0" w:color="auto"/>
      </w:divBdr>
      <w:divsChild>
        <w:div w:id="726611384">
          <w:marLeft w:val="640"/>
          <w:marRight w:val="0"/>
          <w:marTop w:val="0"/>
          <w:marBottom w:val="0"/>
          <w:divBdr>
            <w:top w:val="none" w:sz="0" w:space="0" w:color="auto"/>
            <w:left w:val="none" w:sz="0" w:space="0" w:color="auto"/>
            <w:bottom w:val="none" w:sz="0" w:space="0" w:color="auto"/>
            <w:right w:val="none" w:sz="0" w:space="0" w:color="auto"/>
          </w:divBdr>
        </w:div>
        <w:div w:id="2097750444">
          <w:marLeft w:val="640"/>
          <w:marRight w:val="0"/>
          <w:marTop w:val="0"/>
          <w:marBottom w:val="0"/>
          <w:divBdr>
            <w:top w:val="none" w:sz="0" w:space="0" w:color="auto"/>
            <w:left w:val="none" w:sz="0" w:space="0" w:color="auto"/>
            <w:bottom w:val="none" w:sz="0" w:space="0" w:color="auto"/>
            <w:right w:val="none" w:sz="0" w:space="0" w:color="auto"/>
          </w:divBdr>
        </w:div>
        <w:div w:id="1704788287">
          <w:marLeft w:val="640"/>
          <w:marRight w:val="0"/>
          <w:marTop w:val="0"/>
          <w:marBottom w:val="0"/>
          <w:divBdr>
            <w:top w:val="none" w:sz="0" w:space="0" w:color="auto"/>
            <w:left w:val="none" w:sz="0" w:space="0" w:color="auto"/>
            <w:bottom w:val="none" w:sz="0" w:space="0" w:color="auto"/>
            <w:right w:val="none" w:sz="0" w:space="0" w:color="auto"/>
          </w:divBdr>
        </w:div>
        <w:div w:id="1459688536">
          <w:marLeft w:val="640"/>
          <w:marRight w:val="0"/>
          <w:marTop w:val="0"/>
          <w:marBottom w:val="0"/>
          <w:divBdr>
            <w:top w:val="none" w:sz="0" w:space="0" w:color="auto"/>
            <w:left w:val="none" w:sz="0" w:space="0" w:color="auto"/>
            <w:bottom w:val="none" w:sz="0" w:space="0" w:color="auto"/>
            <w:right w:val="none" w:sz="0" w:space="0" w:color="auto"/>
          </w:divBdr>
        </w:div>
        <w:div w:id="2007517048">
          <w:marLeft w:val="640"/>
          <w:marRight w:val="0"/>
          <w:marTop w:val="0"/>
          <w:marBottom w:val="0"/>
          <w:divBdr>
            <w:top w:val="none" w:sz="0" w:space="0" w:color="auto"/>
            <w:left w:val="none" w:sz="0" w:space="0" w:color="auto"/>
            <w:bottom w:val="none" w:sz="0" w:space="0" w:color="auto"/>
            <w:right w:val="none" w:sz="0" w:space="0" w:color="auto"/>
          </w:divBdr>
        </w:div>
        <w:div w:id="1373729412">
          <w:marLeft w:val="640"/>
          <w:marRight w:val="0"/>
          <w:marTop w:val="0"/>
          <w:marBottom w:val="0"/>
          <w:divBdr>
            <w:top w:val="none" w:sz="0" w:space="0" w:color="auto"/>
            <w:left w:val="none" w:sz="0" w:space="0" w:color="auto"/>
            <w:bottom w:val="none" w:sz="0" w:space="0" w:color="auto"/>
            <w:right w:val="none" w:sz="0" w:space="0" w:color="auto"/>
          </w:divBdr>
        </w:div>
        <w:div w:id="1258249236">
          <w:marLeft w:val="640"/>
          <w:marRight w:val="0"/>
          <w:marTop w:val="0"/>
          <w:marBottom w:val="0"/>
          <w:divBdr>
            <w:top w:val="none" w:sz="0" w:space="0" w:color="auto"/>
            <w:left w:val="none" w:sz="0" w:space="0" w:color="auto"/>
            <w:bottom w:val="none" w:sz="0" w:space="0" w:color="auto"/>
            <w:right w:val="none" w:sz="0" w:space="0" w:color="auto"/>
          </w:divBdr>
        </w:div>
        <w:div w:id="239557893">
          <w:marLeft w:val="640"/>
          <w:marRight w:val="0"/>
          <w:marTop w:val="0"/>
          <w:marBottom w:val="0"/>
          <w:divBdr>
            <w:top w:val="none" w:sz="0" w:space="0" w:color="auto"/>
            <w:left w:val="none" w:sz="0" w:space="0" w:color="auto"/>
            <w:bottom w:val="none" w:sz="0" w:space="0" w:color="auto"/>
            <w:right w:val="none" w:sz="0" w:space="0" w:color="auto"/>
          </w:divBdr>
        </w:div>
        <w:div w:id="628510556">
          <w:marLeft w:val="640"/>
          <w:marRight w:val="0"/>
          <w:marTop w:val="0"/>
          <w:marBottom w:val="0"/>
          <w:divBdr>
            <w:top w:val="none" w:sz="0" w:space="0" w:color="auto"/>
            <w:left w:val="none" w:sz="0" w:space="0" w:color="auto"/>
            <w:bottom w:val="none" w:sz="0" w:space="0" w:color="auto"/>
            <w:right w:val="none" w:sz="0" w:space="0" w:color="auto"/>
          </w:divBdr>
        </w:div>
        <w:div w:id="787698982">
          <w:marLeft w:val="640"/>
          <w:marRight w:val="0"/>
          <w:marTop w:val="0"/>
          <w:marBottom w:val="0"/>
          <w:divBdr>
            <w:top w:val="none" w:sz="0" w:space="0" w:color="auto"/>
            <w:left w:val="none" w:sz="0" w:space="0" w:color="auto"/>
            <w:bottom w:val="none" w:sz="0" w:space="0" w:color="auto"/>
            <w:right w:val="none" w:sz="0" w:space="0" w:color="auto"/>
          </w:divBdr>
        </w:div>
        <w:div w:id="830022101">
          <w:marLeft w:val="640"/>
          <w:marRight w:val="0"/>
          <w:marTop w:val="0"/>
          <w:marBottom w:val="0"/>
          <w:divBdr>
            <w:top w:val="none" w:sz="0" w:space="0" w:color="auto"/>
            <w:left w:val="none" w:sz="0" w:space="0" w:color="auto"/>
            <w:bottom w:val="none" w:sz="0" w:space="0" w:color="auto"/>
            <w:right w:val="none" w:sz="0" w:space="0" w:color="auto"/>
          </w:divBdr>
        </w:div>
        <w:div w:id="2136947653">
          <w:marLeft w:val="640"/>
          <w:marRight w:val="0"/>
          <w:marTop w:val="0"/>
          <w:marBottom w:val="0"/>
          <w:divBdr>
            <w:top w:val="none" w:sz="0" w:space="0" w:color="auto"/>
            <w:left w:val="none" w:sz="0" w:space="0" w:color="auto"/>
            <w:bottom w:val="none" w:sz="0" w:space="0" w:color="auto"/>
            <w:right w:val="none" w:sz="0" w:space="0" w:color="auto"/>
          </w:divBdr>
        </w:div>
        <w:div w:id="495801958">
          <w:marLeft w:val="640"/>
          <w:marRight w:val="0"/>
          <w:marTop w:val="0"/>
          <w:marBottom w:val="0"/>
          <w:divBdr>
            <w:top w:val="none" w:sz="0" w:space="0" w:color="auto"/>
            <w:left w:val="none" w:sz="0" w:space="0" w:color="auto"/>
            <w:bottom w:val="none" w:sz="0" w:space="0" w:color="auto"/>
            <w:right w:val="none" w:sz="0" w:space="0" w:color="auto"/>
          </w:divBdr>
        </w:div>
        <w:div w:id="711852852">
          <w:marLeft w:val="640"/>
          <w:marRight w:val="0"/>
          <w:marTop w:val="0"/>
          <w:marBottom w:val="0"/>
          <w:divBdr>
            <w:top w:val="none" w:sz="0" w:space="0" w:color="auto"/>
            <w:left w:val="none" w:sz="0" w:space="0" w:color="auto"/>
            <w:bottom w:val="none" w:sz="0" w:space="0" w:color="auto"/>
            <w:right w:val="none" w:sz="0" w:space="0" w:color="auto"/>
          </w:divBdr>
        </w:div>
        <w:div w:id="1689796442">
          <w:marLeft w:val="640"/>
          <w:marRight w:val="0"/>
          <w:marTop w:val="0"/>
          <w:marBottom w:val="0"/>
          <w:divBdr>
            <w:top w:val="none" w:sz="0" w:space="0" w:color="auto"/>
            <w:left w:val="none" w:sz="0" w:space="0" w:color="auto"/>
            <w:bottom w:val="none" w:sz="0" w:space="0" w:color="auto"/>
            <w:right w:val="none" w:sz="0" w:space="0" w:color="auto"/>
          </w:divBdr>
        </w:div>
        <w:div w:id="69425683">
          <w:marLeft w:val="640"/>
          <w:marRight w:val="0"/>
          <w:marTop w:val="0"/>
          <w:marBottom w:val="0"/>
          <w:divBdr>
            <w:top w:val="none" w:sz="0" w:space="0" w:color="auto"/>
            <w:left w:val="none" w:sz="0" w:space="0" w:color="auto"/>
            <w:bottom w:val="none" w:sz="0" w:space="0" w:color="auto"/>
            <w:right w:val="none" w:sz="0" w:space="0" w:color="auto"/>
          </w:divBdr>
        </w:div>
        <w:div w:id="1049453722">
          <w:marLeft w:val="640"/>
          <w:marRight w:val="0"/>
          <w:marTop w:val="0"/>
          <w:marBottom w:val="0"/>
          <w:divBdr>
            <w:top w:val="none" w:sz="0" w:space="0" w:color="auto"/>
            <w:left w:val="none" w:sz="0" w:space="0" w:color="auto"/>
            <w:bottom w:val="none" w:sz="0" w:space="0" w:color="auto"/>
            <w:right w:val="none" w:sz="0" w:space="0" w:color="auto"/>
          </w:divBdr>
        </w:div>
        <w:div w:id="115217189">
          <w:marLeft w:val="640"/>
          <w:marRight w:val="0"/>
          <w:marTop w:val="0"/>
          <w:marBottom w:val="0"/>
          <w:divBdr>
            <w:top w:val="none" w:sz="0" w:space="0" w:color="auto"/>
            <w:left w:val="none" w:sz="0" w:space="0" w:color="auto"/>
            <w:bottom w:val="none" w:sz="0" w:space="0" w:color="auto"/>
            <w:right w:val="none" w:sz="0" w:space="0" w:color="auto"/>
          </w:divBdr>
        </w:div>
        <w:div w:id="1911424249">
          <w:marLeft w:val="640"/>
          <w:marRight w:val="0"/>
          <w:marTop w:val="0"/>
          <w:marBottom w:val="0"/>
          <w:divBdr>
            <w:top w:val="none" w:sz="0" w:space="0" w:color="auto"/>
            <w:left w:val="none" w:sz="0" w:space="0" w:color="auto"/>
            <w:bottom w:val="none" w:sz="0" w:space="0" w:color="auto"/>
            <w:right w:val="none" w:sz="0" w:space="0" w:color="auto"/>
          </w:divBdr>
        </w:div>
        <w:div w:id="1017078307">
          <w:marLeft w:val="640"/>
          <w:marRight w:val="0"/>
          <w:marTop w:val="0"/>
          <w:marBottom w:val="0"/>
          <w:divBdr>
            <w:top w:val="none" w:sz="0" w:space="0" w:color="auto"/>
            <w:left w:val="none" w:sz="0" w:space="0" w:color="auto"/>
            <w:bottom w:val="none" w:sz="0" w:space="0" w:color="auto"/>
            <w:right w:val="none" w:sz="0" w:space="0" w:color="auto"/>
          </w:divBdr>
        </w:div>
        <w:div w:id="89355093">
          <w:marLeft w:val="640"/>
          <w:marRight w:val="0"/>
          <w:marTop w:val="0"/>
          <w:marBottom w:val="0"/>
          <w:divBdr>
            <w:top w:val="none" w:sz="0" w:space="0" w:color="auto"/>
            <w:left w:val="none" w:sz="0" w:space="0" w:color="auto"/>
            <w:bottom w:val="none" w:sz="0" w:space="0" w:color="auto"/>
            <w:right w:val="none" w:sz="0" w:space="0" w:color="auto"/>
          </w:divBdr>
        </w:div>
        <w:div w:id="984356087">
          <w:marLeft w:val="640"/>
          <w:marRight w:val="0"/>
          <w:marTop w:val="0"/>
          <w:marBottom w:val="0"/>
          <w:divBdr>
            <w:top w:val="none" w:sz="0" w:space="0" w:color="auto"/>
            <w:left w:val="none" w:sz="0" w:space="0" w:color="auto"/>
            <w:bottom w:val="none" w:sz="0" w:space="0" w:color="auto"/>
            <w:right w:val="none" w:sz="0" w:space="0" w:color="auto"/>
          </w:divBdr>
        </w:div>
        <w:div w:id="1232740187">
          <w:marLeft w:val="640"/>
          <w:marRight w:val="0"/>
          <w:marTop w:val="0"/>
          <w:marBottom w:val="0"/>
          <w:divBdr>
            <w:top w:val="none" w:sz="0" w:space="0" w:color="auto"/>
            <w:left w:val="none" w:sz="0" w:space="0" w:color="auto"/>
            <w:bottom w:val="none" w:sz="0" w:space="0" w:color="auto"/>
            <w:right w:val="none" w:sz="0" w:space="0" w:color="auto"/>
          </w:divBdr>
        </w:div>
        <w:div w:id="1851800248">
          <w:marLeft w:val="640"/>
          <w:marRight w:val="0"/>
          <w:marTop w:val="0"/>
          <w:marBottom w:val="0"/>
          <w:divBdr>
            <w:top w:val="none" w:sz="0" w:space="0" w:color="auto"/>
            <w:left w:val="none" w:sz="0" w:space="0" w:color="auto"/>
            <w:bottom w:val="none" w:sz="0" w:space="0" w:color="auto"/>
            <w:right w:val="none" w:sz="0" w:space="0" w:color="auto"/>
          </w:divBdr>
        </w:div>
        <w:div w:id="1346322179">
          <w:marLeft w:val="640"/>
          <w:marRight w:val="0"/>
          <w:marTop w:val="0"/>
          <w:marBottom w:val="0"/>
          <w:divBdr>
            <w:top w:val="none" w:sz="0" w:space="0" w:color="auto"/>
            <w:left w:val="none" w:sz="0" w:space="0" w:color="auto"/>
            <w:bottom w:val="none" w:sz="0" w:space="0" w:color="auto"/>
            <w:right w:val="none" w:sz="0" w:space="0" w:color="auto"/>
          </w:divBdr>
        </w:div>
        <w:div w:id="1749115121">
          <w:marLeft w:val="640"/>
          <w:marRight w:val="0"/>
          <w:marTop w:val="0"/>
          <w:marBottom w:val="0"/>
          <w:divBdr>
            <w:top w:val="none" w:sz="0" w:space="0" w:color="auto"/>
            <w:left w:val="none" w:sz="0" w:space="0" w:color="auto"/>
            <w:bottom w:val="none" w:sz="0" w:space="0" w:color="auto"/>
            <w:right w:val="none" w:sz="0" w:space="0" w:color="auto"/>
          </w:divBdr>
        </w:div>
        <w:div w:id="322857068">
          <w:marLeft w:val="640"/>
          <w:marRight w:val="0"/>
          <w:marTop w:val="0"/>
          <w:marBottom w:val="0"/>
          <w:divBdr>
            <w:top w:val="none" w:sz="0" w:space="0" w:color="auto"/>
            <w:left w:val="none" w:sz="0" w:space="0" w:color="auto"/>
            <w:bottom w:val="none" w:sz="0" w:space="0" w:color="auto"/>
            <w:right w:val="none" w:sz="0" w:space="0" w:color="auto"/>
          </w:divBdr>
        </w:div>
        <w:div w:id="741486624">
          <w:marLeft w:val="640"/>
          <w:marRight w:val="0"/>
          <w:marTop w:val="0"/>
          <w:marBottom w:val="0"/>
          <w:divBdr>
            <w:top w:val="none" w:sz="0" w:space="0" w:color="auto"/>
            <w:left w:val="none" w:sz="0" w:space="0" w:color="auto"/>
            <w:bottom w:val="none" w:sz="0" w:space="0" w:color="auto"/>
            <w:right w:val="none" w:sz="0" w:space="0" w:color="auto"/>
          </w:divBdr>
        </w:div>
        <w:div w:id="1373844895">
          <w:marLeft w:val="640"/>
          <w:marRight w:val="0"/>
          <w:marTop w:val="0"/>
          <w:marBottom w:val="0"/>
          <w:divBdr>
            <w:top w:val="none" w:sz="0" w:space="0" w:color="auto"/>
            <w:left w:val="none" w:sz="0" w:space="0" w:color="auto"/>
            <w:bottom w:val="none" w:sz="0" w:space="0" w:color="auto"/>
            <w:right w:val="none" w:sz="0" w:space="0" w:color="auto"/>
          </w:divBdr>
        </w:div>
        <w:div w:id="534275350">
          <w:marLeft w:val="640"/>
          <w:marRight w:val="0"/>
          <w:marTop w:val="0"/>
          <w:marBottom w:val="0"/>
          <w:divBdr>
            <w:top w:val="none" w:sz="0" w:space="0" w:color="auto"/>
            <w:left w:val="none" w:sz="0" w:space="0" w:color="auto"/>
            <w:bottom w:val="none" w:sz="0" w:space="0" w:color="auto"/>
            <w:right w:val="none" w:sz="0" w:space="0" w:color="auto"/>
          </w:divBdr>
        </w:div>
        <w:div w:id="504132611">
          <w:marLeft w:val="640"/>
          <w:marRight w:val="0"/>
          <w:marTop w:val="0"/>
          <w:marBottom w:val="0"/>
          <w:divBdr>
            <w:top w:val="none" w:sz="0" w:space="0" w:color="auto"/>
            <w:left w:val="none" w:sz="0" w:space="0" w:color="auto"/>
            <w:bottom w:val="none" w:sz="0" w:space="0" w:color="auto"/>
            <w:right w:val="none" w:sz="0" w:space="0" w:color="auto"/>
          </w:divBdr>
        </w:div>
        <w:div w:id="1015840272">
          <w:marLeft w:val="640"/>
          <w:marRight w:val="0"/>
          <w:marTop w:val="0"/>
          <w:marBottom w:val="0"/>
          <w:divBdr>
            <w:top w:val="none" w:sz="0" w:space="0" w:color="auto"/>
            <w:left w:val="none" w:sz="0" w:space="0" w:color="auto"/>
            <w:bottom w:val="none" w:sz="0" w:space="0" w:color="auto"/>
            <w:right w:val="none" w:sz="0" w:space="0" w:color="auto"/>
          </w:divBdr>
        </w:div>
        <w:div w:id="1378703206">
          <w:marLeft w:val="640"/>
          <w:marRight w:val="0"/>
          <w:marTop w:val="0"/>
          <w:marBottom w:val="0"/>
          <w:divBdr>
            <w:top w:val="none" w:sz="0" w:space="0" w:color="auto"/>
            <w:left w:val="none" w:sz="0" w:space="0" w:color="auto"/>
            <w:bottom w:val="none" w:sz="0" w:space="0" w:color="auto"/>
            <w:right w:val="none" w:sz="0" w:space="0" w:color="auto"/>
          </w:divBdr>
        </w:div>
        <w:div w:id="2078700482">
          <w:marLeft w:val="640"/>
          <w:marRight w:val="0"/>
          <w:marTop w:val="0"/>
          <w:marBottom w:val="0"/>
          <w:divBdr>
            <w:top w:val="none" w:sz="0" w:space="0" w:color="auto"/>
            <w:left w:val="none" w:sz="0" w:space="0" w:color="auto"/>
            <w:bottom w:val="none" w:sz="0" w:space="0" w:color="auto"/>
            <w:right w:val="none" w:sz="0" w:space="0" w:color="auto"/>
          </w:divBdr>
        </w:div>
        <w:div w:id="1970161837">
          <w:marLeft w:val="640"/>
          <w:marRight w:val="0"/>
          <w:marTop w:val="0"/>
          <w:marBottom w:val="0"/>
          <w:divBdr>
            <w:top w:val="none" w:sz="0" w:space="0" w:color="auto"/>
            <w:left w:val="none" w:sz="0" w:space="0" w:color="auto"/>
            <w:bottom w:val="none" w:sz="0" w:space="0" w:color="auto"/>
            <w:right w:val="none" w:sz="0" w:space="0" w:color="auto"/>
          </w:divBdr>
        </w:div>
        <w:div w:id="783501616">
          <w:marLeft w:val="640"/>
          <w:marRight w:val="0"/>
          <w:marTop w:val="0"/>
          <w:marBottom w:val="0"/>
          <w:divBdr>
            <w:top w:val="none" w:sz="0" w:space="0" w:color="auto"/>
            <w:left w:val="none" w:sz="0" w:space="0" w:color="auto"/>
            <w:bottom w:val="none" w:sz="0" w:space="0" w:color="auto"/>
            <w:right w:val="none" w:sz="0" w:space="0" w:color="auto"/>
          </w:divBdr>
        </w:div>
        <w:div w:id="1414625375">
          <w:marLeft w:val="640"/>
          <w:marRight w:val="0"/>
          <w:marTop w:val="0"/>
          <w:marBottom w:val="0"/>
          <w:divBdr>
            <w:top w:val="none" w:sz="0" w:space="0" w:color="auto"/>
            <w:left w:val="none" w:sz="0" w:space="0" w:color="auto"/>
            <w:bottom w:val="none" w:sz="0" w:space="0" w:color="auto"/>
            <w:right w:val="none" w:sz="0" w:space="0" w:color="auto"/>
          </w:divBdr>
        </w:div>
        <w:div w:id="89398647">
          <w:marLeft w:val="640"/>
          <w:marRight w:val="0"/>
          <w:marTop w:val="0"/>
          <w:marBottom w:val="0"/>
          <w:divBdr>
            <w:top w:val="none" w:sz="0" w:space="0" w:color="auto"/>
            <w:left w:val="none" w:sz="0" w:space="0" w:color="auto"/>
            <w:bottom w:val="none" w:sz="0" w:space="0" w:color="auto"/>
            <w:right w:val="none" w:sz="0" w:space="0" w:color="auto"/>
          </w:divBdr>
        </w:div>
        <w:div w:id="1974872056">
          <w:marLeft w:val="640"/>
          <w:marRight w:val="0"/>
          <w:marTop w:val="0"/>
          <w:marBottom w:val="0"/>
          <w:divBdr>
            <w:top w:val="none" w:sz="0" w:space="0" w:color="auto"/>
            <w:left w:val="none" w:sz="0" w:space="0" w:color="auto"/>
            <w:bottom w:val="none" w:sz="0" w:space="0" w:color="auto"/>
            <w:right w:val="none" w:sz="0" w:space="0" w:color="auto"/>
          </w:divBdr>
        </w:div>
        <w:div w:id="1821724703">
          <w:marLeft w:val="640"/>
          <w:marRight w:val="0"/>
          <w:marTop w:val="0"/>
          <w:marBottom w:val="0"/>
          <w:divBdr>
            <w:top w:val="none" w:sz="0" w:space="0" w:color="auto"/>
            <w:left w:val="none" w:sz="0" w:space="0" w:color="auto"/>
            <w:bottom w:val="none" w:sz="0" w:space="0" w:color="auto"/>
            <w:right w:val="none" w:sz="0" w:space="0" w:color="auto"/>
          </w:divBdr>
        </w:div>
        <w:div w:id="1706827808">
          <w:marLeft w:val="640"/>
          <w:marRight w:val="0"/>
          <w:marTop w:val="0"/>
          <w:marBottom w:val="0"/>
          <w:divBdr>
            <w:top w:val="none" w:sz="0" w:space="0" w:color="auto"/>
            <w:left w:val="none" w:sz="0" w:space="0" w:color="auto"/>
            <w:bottom w:val="none" w:sz="0" w:space="0" w:color="auto"/>
            <w:right w:val="none" w:sz="0" w:space="0" w:color="auto"/>
          </w:divBdr>
        </w:div>
        <w:div w:id="1915120302">
          <w:marLeft w:val="640"/>
          <w:marRight w:val="0"/>
          <w:marTop w:val="0"/>
          <w:marBottom w:val="0"/>
          <w:divBdr>
            <w:top w:val="none" w:sz="0" w:space="0" w:color="auto"/>
            <w:left w:val="none" w:sz="0" w:space="0" w:color="auto"/>
            <w:bottom w:val="none" w:sz="0" w:space="0" w:color="auto"/>
            <w:right w:val="none" w:sz="0" w:space="0" w:color="auto"/>
          </w:divBdr>
        </w:div>
        <w:div w:id="897593305">
          <w:marLeft w:val="640"/>
          <w:marRight w:val="0"/>
          <w:marTop w:val="0"/>
          <w:marBottom w:val="0"/>
          <w:divBdr>
            <w:top w:val="none" w:sz="0" w:space="0" w:color="auto"/>
            <w:left w:val="none" w:sz="0" w:space="0" w:color="auto"/>
            <w:bottom w:val="none" w:sz="0" w:space="0" w:color="auto"/>
            <w:right w:val="none" w:sz="0" w:space="0" w:color="auto"/>
          </w:divBdr>
        </w:div>
        <w:div w:id="773287814">
          <w:marLeft w:val="640"/>
          <w:marRight w:val="0"/>
          <w:marTop w:val="0"/>
          <w:marBottom w:val="0"/>
          <w:divBdr>
            <w:top w:val="none" w:sz="0" w:space="0" w:color="auto"/>
            <w:left w:val="none" w:sz="0" w:space="0" w:color="auto"/>
            <w:bottom w:val="none" w:sz="0" w:space="0" w:color="auto"/>
            <w:right w:val="none" w:sz="0" w:space="0" w:color="auto"/>
          </w:divBdr>
        </w:div>
        <w:div w:id="479660981">
          <w:marLeft w:val="640"/>
          <w:marRight w:val="0"/>
          <w:marTop w:val="0"/>
          <w:marBottom w:val="0"/>
          <w:divBdr>
            <w:top w:val="none" w:sz="0" w:space="0" w:color="auto"/>
            <w:left w:val="none" w:sz="0" w:space="0" w:color="auto"/>
            <w:bottom w:val="none" w:sz="0" w:space="0" w:color="auto"/>
            <w:right w:val="none" w:sz="0" w:space="0" w:color="auto"/>
          </w:divBdr>
        </w:div>
        <w:div w:id="914121180">
          <w:marLeft w:val="640"/>
          <w:marRight w:val="0"/>
          <w:marTop w:val="0"/>
          <w:marBottom w:val="0"/>
          <w:divBdr>
            <w:top w:val="none" w:sz="0" w:space="0" w:color="auto"/>
            <w:left w:val="none" w:sz="0" w:space="0" w:color="auto"/>
            <w:bottom w:val="none" w:sz="0" w:space="0" w:color="auto"/>
            <w:right w:val="none" w:sz="0" w:space="0" w:color="auto"/>
          </w:divBdr>
        </w:div>
        <w:div w:id="1306159943">
          <w:marLeft w:val="640"/>
          <w:marRight w:val="0"/>
          <w:marTop w:val="0"/>
          <w:marBottom w:val="0"/>
          <w:divBdr>
            <w:top w:val="none" w:sz="0" w:space="0" w:color="auto"/>
            <w:left w:val="none" w:sz="0" w:space="0" w:color="auto"/>
            <w:bottom w:val="none" w:sz="0" w:space="0" w:color="auto"/>
            <w:right w:val="none" w:sz="0" w:space="0" w:color="auto"/>
          </w:divBdr>
        </w:div>
        <w:div w:id="965504830">
          <w:marLeft w:val="640"/>
          <w:marRight w:val="0"/>
          <w:marTop w:val="0"/>
          <w:marBottom w:val="0"/>
          <w:divBdr>
            <w:top w:val="none" w:sz="0" w:space="0" w:color="auto"/>
            <w:left w:val="none" w:sz="0" w:space="0" w:color="auto"/>
            <w:bottom w:val="none" w:sz="0" w:space="0" w:color="auto"/>
            <w:right w:val="none" w:sz="0" w:space="0" w:color="auto"/>
          </w:divBdr>
        </w:div>
        <w:div w:id="1492910993">
          <w:marLeft w:val="640"/>
          <w:marRight w:val="0"/>
          <w:marTop w:val="0"/>
          <w:marBottom w:val="0"/>
          <w:divBdr>
            <w:top w:val="none" w:sz="0" w:space="0" w:color="auto"/>
            <w:left w:val="none" w:sz="0" w:space="0" w:color="auto"/>
            <w:bottom w:val="none" w:sz="0" w:space="0" w:color="auto"/>
            <w:right w:val="none" w:sz="0" w:space="0" w:color="auto"/>
          </w:divBdr>
        </w:div>
        <w:div w:id="1265579032">
          <w:marLeft w:val="640"/>
          <w:marRight w:val="0"/>
          <w:marTop w:val="0"/>
          <w:marBottom w:val="0"/>
          <w:divBdr>
            <w:top w:val="none" w:sz="0" w:space="0" w:color="auto"/>
            <w:left w:val="none" w:sz="0" w:space="0" w:color="auto"/>
            <w:bottom w:val="none" w:sz="0" w:space="0" w:color="auto"/>
            <w:right w:val="none" w:sz="0" w:space="0" w:color="auto"/>
          </w:divBdr>
        </w:div>
        <w:div w:id="649140564">
          <w:marLeft w:val="640"/>
          <w:marRight w:val="0"/>
          <w:marTop w:val="0"/>
          <w:marBottom w:val="0"/>
          <w:divBdr>
            <w:top w:val="none" w:sz="0" w:space="0" w:color="auto"/>
            <w:left w:val="none" w:sz="0" w:space="0" w:color="auto"/>
            <w:bottom w:val="none" w:sz="0" w:space="0" w:color="auto"/>
            <w:right w:val="none" w:sz="0" w:space="0" w:color="auto"/>
          </w:divBdr>
        </w:div>
        <w:div w:id="1053385537">
          <w:marLeft w:val="640"/>
          <w:marRight w:val="0"/>
          <w:marTop w:val="0"/>
          <w:marBottom w:val="0"/>
          <w:divBdr>
            <w:top w:val="none" w:sz="0" w:space="0" w:color="auto"/>
            <w:left w:val="none" w:sz="0" w:space="0" w:color="auto"/>
            <w:bottom w:val="none" w:sz="0" w:space="0" w:color="auto"/>
            <w:right w:val="none" w:sz="0" w:space="0" w:color="auto"/>
          </w:divBdr>
        </w:div>
        <w:div w:id="1553733456">
          <w:marLeft w:val="640"/>
          <w:marRight w:val="0"/>
          <w:marTop w:val="0"/>
          <w:marBottom w:val="0"/>
          <w:divBdr>
            <w:top w:val="none" w:sz="0" w:space="0" w:color="auto"/>
            <w:left w:val="none" w:sz="0" w:space="0" w:color="auto"/>
            <w:bottom w:val="none" w:sz="0" w:space="0" w:color="auto"/>
            <w:right w:val="none" w:sz="0" w:space="0" w:color="auto"/>
          </w:divBdr>
        </w:div>
        <w:div w:id="1544051347">
          <w:marLeft w:val="640"/>
          <w:marRight w:val="0"/>
          <w:marTop w:val="0"/>
          <w:marBottom w:val="0"/>
          <w:divBdr>
            <w:top w:val="none" w:sz="0" w:space="0" w:color="auto"/>
            <w:left w:val="none" w:sz="0" w:space="0" w:color="auto"/>
            <w:bottom w:val="none" w:sz="0" w:space="0" w:color="auto"/>
            <w:right w:val="none" w:sz="0" w:space="0" w:color="auto"/>
          </w:divBdr>
        </w:div>
        <w:div w:id="1852330583">
          <w:marLeft w:val="640"/>
          <w:marRight w:val="0"/>
          <w:marTop w:val="0"/>
          <w:marBottom w:val="0"/>
          <w:divBdr>
            <w:top w:val="none" w:sz="0" w:space="0" w:color="auto"/>
            <w:left w:val="none" w:sz="0" w:space="0" w:color="auto"/>
            <w:bottom w:val="none" w:sz="0" w:space="0" w:color="auto"/>
            <w:right w:val="none" w:sz="0" w:space="0" w:color="auto"/>
          </w:divBdr>
        </w:div>
        <w:div w:id="42095490">
          <w:marLeft w:val="640"/>
          <w:marRight w:val="0"/>
          <w:marTop w:val="0"/>
          <w:marBottom w:val="0"/>
          <w:divBdr>
            <w:top w:val="none" w:sz="0" w:space="0" w:color="auto"/>
            <w:left w:val="none" w:sz="0" w:space="0" w:color="auto"/>
            <w:bottom w:val="none" w:sz="0" w:space="0" w:color="auto"/>
            <w:right w:val="none" w:sz="0" w:space="0" w:color="auto"/>
          </w:divBdr>
        </w:div>
        <w:div w:id="1001855345">
          <w:marLeft w:val="640"/>
          <w:marRight w:val="0"/>
          <w:marTop w:val="0"/>
          <w:marBottom w:val="0"/>
          <w:divBdr>
            <w:top w:val="none" w:sz="0" w:space="0" w:color="auto"/>
            <w:left w:val="none" w:sz="0" w:space="0" w:color="auto"/>
            <w:bottom w:val="none" w:sz="0" w:space="0" w:color="auto"/>
            <w:right w:val="none" w:sz="0" w:space="0" w:color="auto"/>
          </w:divBdr>
        </w:div>
        <w:div w:id="58600494">
          <w:marLeft w:val="640"/>
          <w:marRight w:val="0"/>
          <w:marTop w:val="0"/>
          <w:marBottom w:val="0"/>
          <w:divBdr>
            <w:top w:val="none" w:sz="0" w:space="0" w:color="auto"/>
            <w:left w:val="none" w:sz="0" w:space="0" w:color="auto"/>
            <w:bottom w:val="none" w:sz="0" w:space="0" w:color="auto"/>
            <w:right w:val="none" w:sz="0" w:space="0" w:color="auto"/>
          </w:divBdr>
        </w:div>
        <w:div w:id="1739748183">
          <w:marLeft w:val="640"/>
          <w:marRight w:val="0"/>
          <w:marTop w:val="0"/>
          <w:marBottom w:val="0"/>
          <w:divBdr>
            <w:top w:val="none" w:sz="0" w:space="0" w:color="auto"/>
            <w:left w:val="none" w:sz="0" w:space="0" w:color="auto"/>
            <w:bottom w:val="none" w:sz="0" w:space="0" w:color="auto"/>
            <w:right w:val="none" w:sz="0" w:space="0" w:color="auto"/>
          </w:divBdr>
        </w:div>
        <w:div w:id="2139640658">
          <w:marLeft w:val="640"/>
          <w:marRight w:val="0"/>
          <w:marTop w:val="0"/>
          <w:marBottom w:val="0"/>
          <w:divBdr>
            <w:top w:val="none" w:sz="0" w:space="0" w:color="auto"/>
            <w:left w:val="none" w:sz="0" w:space="0" w:color="auto"/>
            <w:bottom w:val="none" w:sz="0" w:space="0" w:color="auto"/>
            <w:right w:val="none" w:sz="0" w:space="0" w:color="auto"/>
          </w:divBdr>
        </w:div>
        <w:div w:id="546721303">
          <w:marLeft w:val="640"/>
          <w:marRight w:val="0"/>
          <w:marTop w:val="0"/>
          <w:marBottom w:val="0"/>
          <w:divBdr>
            <w:top w:val="none" w:sz="0" w:space="0" w:color="auto"/>
            <w:left w:val="none" w:sz="0" w:space="0" w:color="auto"/>
            <w:bottom w:val="none" w:sz="0" w:space="0" w:color="auto"/>
            <w:right w:val="none" w:sz="0" w:space="0" w:color="auto"/>
          </w:divBdr>
        </w:div>
        <w:div w:id="1826893374">
          <w:marLeft w:val="640"/>
          <w:marRight w:val="0"/>
          <w:marTop w:val="0"/>
          <w:marBottom w:val="0"/>
          <w:divBdr>
            <w:top w:val="none" w:sz="0" w:space="0" w:color="auto"/>
            <w:left w:val="none" w:sz="0" w:space="0" w:color="auto"/>
            <w:bottom w:val="none" w:sz="0" w:space="0" w:color="auto"/>
            <w:right w:val="none" w:sz="0" w:space="0" w:color="auto"/>
          </w:divBdr>
        </w:div>
        <w:div w:id="559293819">
          <w:marLeft w:val="640"/>
          <w:marRight w:val="0"/>
          <w:marTop w:val="0"/>
          <w:marBottom w:val="0"/>
          <w:divBdr>
            <w:top w:val="none" w:sz="0" w:space="0" w:color="auto"/>
            <w:left w:val="none" w:sz="0" w:space="0" w:color="auto"/>
            <w:bottom w:val="none" w:sz="0" w:space="0" w:color="auto"/>
            <w:right w:val="none" w:sz="0" w:space="0" w:color="auto"/>
          </w:divBdr>
        </w:div>
      </w:divsChild>
    </w:div>
    <w:div w:id="1980651283">
      <w:bodyDiv w:val="1"/>
      <w:marLeft w:val="0"/>
      <w:marRight w:val="0"/>
      <w:marTop w:val="0"/>
      <w:marBottom w:val="0"/>
      <w:divBdr>
        <w:top w:val="none" w:sz="0" w:space="0" w:color="auto"/>
        <w:left w:val="none" w:sz="0" w:space="0" w:color="auto"/>
        <w:bottom w:val="none" w:sz="0" w:space="0" w:color="auto"/>
        <w:right w:val="none" w:sz="0" w:space="0" w:color="auto"/>
      </w:divBdr>
      <w:divsChild>
        <w:div w:id="626203599">
          <w:marLeft w:val="640"/>
          <w:marRight w:val="0"/>
          <w:marTop w:val="0"/>
          <w:marBottom w:val="0"/>
          <w:divBdr>
            <w:top w:val="none" w:sz="0" w:space="0" w:color="auto"/>
            <w:left w:val="none" w:sz="0" w:space="0" w:color="auto"/>
            <w:bottom w:val="none" w:sz="0" w:space="0" w:color="auto"/>
            <w:right w:val="none" w:sz="0" w:space="0" w:color="auto"/>
          </w:divBdr>
        </w:div>
        <w:div w:id="1660186967">
          <w:marLeft w:val="640"/>
          <w:marRight w:val="0"/>
          <w:marTop w:val="0"/>
          <w:marBottom w:val="0"/>
          <w:divBdr>
            <w:top w:val="none" w:sz="0" w:space="0" w:color="auto"/>
            <w:left w:val="none" w:sz="0" w:space="0" w:color="auto"/>
            <w:bottom w:val="none" w:sz="0" w:space="0" w:color="auto"/>
            <w:right w:val="none" w:sz="0" w:space="0" w:color="auto"/>
          </w:divBdr>
        </w:div>
        <w:div w:id="1288271735">
          <w:marLeft w:val="640"/>
          <w:marRight w:val="0"/>
          <w:marTop w:val="0"/>
          <w:marBottom w:val="0"/>
          <w:divBdr>
            <w:top w:val="none" w:sz="0" w:space="0" w:color="auto"/>
            <w:left w:val="none" w:sz="0" w:space="0" w:color="auto"/>
            <w:bottom w:val="none" w:sz="0" w:space="0" w:color="auto"/>
            <w:right w:val="none" w:sz="0" w:space="0" w:color="auto"/>
          </w:divBdr>
        </w:div>
        <w:div w:id="1014379734">
          <w:marLeft w:val="640"/>
          <w:marRight w:val="0"/>
          <w:marTop w:val="0"/>
          <w:marBottom w:val="0"/>
          <w:divBdr>
            <w:top w:val="none" w:sz="0" w:space="0" w:color="auto"/>
            <w:left w:val="none" w:sz="0" w:space="0" w:color="auto"/>
            <w:bottom w:val="none" w:sz="0" w:space="0" w:color="auto"/>
            <w:right w:val="none" w:sz="0" w:space="0" w:color="auto"/>
          </w:divBdr>
        </w:div>
        <w:div w:id="2055960000">
          <w:marLeft w:val="640"/>
          <w:marRight w:val="0"/>
          <w:marTop w:val="0"/>
          <w:marBottom w:val="0"/>
          <w:divBdr>
            <w:top w:val="none" w:sz="0" w:space="0" w:color="auto"/>
            <w:left w:val="none" w:sz="0" w:space="0" w:color="auto"/>
            <w:bottom w:val="none" w:sz="0" w:space="0" w:color="auto"/>
            <w:right w:val="none" w:sz="0" w:space="0" w:color="auto"/>
          </w:divBdr>
        </w:div>
        <w:div w:id="1742823388">
          <w:marLeft w:val="640"/>
          <w:marRight w:val="0"/>
          <w:marTop w:val="0"/>
          <w:marBottom w:val="0"/>
          <w:divBdr>
            <w:top w:val="none" w:sz="0" w:space="0" w:color="auto"/>
            <w:left w:val="none" w:sz="0" w:space="0" w:color="auto"/>
            <w:bottom w:val="none" w:sz="0" w:space="0" w:color="auto"/>
            <w:right w:val="none" w:sz="0" w:space="0" w:color="auto"/>
          </w:divBdr>
        </w:div>
        <w:div w:id="807210004">
          <w:marLeft w:val="640"/>
          <w:marRight w:val="0"/>
          <w:marTop w:val="0"/>
          <w:marBottom w:val="0"/>
          <w:divBdr>
            <w:top w:val="none" w:sz="0" w:space="0" w:color="auto"/>
            <w:left w:val="none" w:sz="0" w:space="0" w:color="auto"/>
            <w:bottom w:val="none" w:sz="0" w:space="0" w:color="auto"/>
            <w:right w:val="none" w:sz="0" w:space="0" w:color="auto"/>
          </w:divBdr>
        </w:div>
        <w:div w:id="1859738167">
          <w:marLeft w:val="640"/>
          <w:marRight w:val="0"/>
          <w:marTop w:val="0"/>
          <w:marBottom w:val="0"/>
          <w:divBdr>
            <w:top w:val="none" w:sz="0" w:space="0" w:color="auto"/>
            <w:left w:val="none" w:sz="0" w:space="0" w:color="auto"/>
            <w:bottom w:val="none" w:sz="0" w:space="0" w:color="auto"/>
            <w:right w:val="none" w:sz="0" w:space="0" w:color="auto"/>
          </w:divBdr>
        </w:div>
        <w:div w:id="34890958">
          <w:marLeft w:val="640"/>
          <w:marRight w:val="0"/>
          <w:marTop w:val="0"/>
          <w:marBottom w:val="0"/>
          <w:divBdr>
            <w:top w:val="none" w:sz="0" w:space="0" w:color="auto"/>
            <w:left w:val="none" w:sz="0" w:space="0" w:color="auto"/>
            <w:bottom w:val="none" w:sz="0" w:space="0" w:color="auto"/>
            <w:right w:val="none" w:sz="0" w:space="0" w:color="auto"/>
          </w:divBdr>
        </w:div>
        <w:div w:id="1694264574">
          <w:marLeft w:val="640"/>
          <w:marRight w:val="0"/>
          <w:marTop w:val="0"/>
          <w:marBottom w:val="0"/>
          <w:divBdr>
            <w:top w:val="none" w:sz="0" w:space="0" w:color="auto"/>
            <w:left w:val="none" w:sz="0" w:space="0" w:color="auto"/>
            <w:bottom w:val="none" w:sz="0" w:space="0" w:color="auto"/>
            <w:right w:val="none" w:sz="0" w:space="0" w:color="auto"/>
          </w:divBdr>
        </w:div>
        <w:div w:id="78446901">
          <w:marLeft w:val="640"/>
          <w:marRight w:val="0"/>
          <w:marTop w:val="0"/>
          <w:marBottom w:val="0"/>
          <w:divBdr>
            <w:top w:val="none" w:sz="0" w:space="0" w:color="auto"/>
            <w:left w:val="none" w:sz="0" w:space="0" w:color="auto"/>
            <w:bottom w:val="none" w:sz="0" w:space="0" w:color="auto"/>
            <w:right w:val="none" w:sz="0" w:space="0" w:color="auto"/>
          </w:divBdr>
        </w:div>
        <w:div w:id="1522279707">
          <w:marLeft w:val="640"/>
          <w:marRight w:val="0"/>
          <w:marTop w:val="0"/>
          <w:marBottom w:val="0"/>
          <w:divBdr>
            <w:top w:val="none" w:sz="0" w:space="0" w:color="auto"/>
            <w:left w:val="none" w:sz="0" w:space="0" w:color="auto"/>
            <w:bottom w:val="none" w:sz="0" w:space="0" w:color="auto"/>
            <w:right w:val="none" w:sz="0" w:space="0" w:color="auto"/>
          </w:divBdr>
        </w:div>
        <w:div w:id="227617871">
          <w:marLeft w:val="640"/>
          <w:marRight w:val="0"/>
          <w:marTop w:val="0"/>
          <w:marBottom w:val="0"/>
          <w:divBdr>
            <w:top w:val="none" w:sz="0" w:space="0" w:color="auto"/>
            <w:left w:val="none" w:sz="0" w:space="0" w:color="auto"/>
            <w:bottom w:val="none" w:sz="0" w:space="0" w:color="auto"/>
            <w:right w:val="none" w:sz="0" w:space="0" w:color="auto"/>
          </w:divBdr>
        </w:div>
        <w:div w:id="1860310151">
          <w:marLeft w:val="640"/>
          <w:marRight w:val="0"/>
          <w:marTop w:val="0"/>
          <w:marBottom w:val="0"/>
          <w:divBdr>
            <w:top w:val="none" w:sz="0" w:space="0" w:color="auto"/>
            <w:left w:val="none" w:sz="0" w:space="0" w:color="auto"/>
            <w:bottom w:val="none" w:sz="0" w:space="0" w:color="auto"/>
            <w:right w:val="none" w:sz="0" w:space="0" w:color="auto"/>
          </w:divBdr>
        </w:div>
        <w:div w:id="368724456">
          <w:marLeft w:val="640"/>
          <w:marRight w:val="0"/>
          <w:marTop w:val="0"/>
          <w:marBottom w:val="0"/>
          <w:divBdr>
            <w:top w:val="none" w:sz="0" w:space="0" w:color="auto"/>
            <w:left w:val="none" w:sz="0" w:space="0" w:color="auto"/>
            <w:bottom w:val="none" w:sz="0" w:space="0" w:color="auto"/>
            <w:right w:val="none" w:sz="0" w:space="0" w:color="auto"/>
          </w:divBdr>
        </w:div>
        <w:div w:id="1538814920">
          <w:marLeft w:val="640"/>
          <w:marRight w:val="0"/>
          <w:marTop w:val="0"/>
          <w:marBottom w:val="0"/>
          <w:divBdr>
            <w:top w:val="none" w:sz="0" w:space="0" w:color="auto"/>
            <w:left w:val="none" w:sz="0" w:space="0" w:color="auto"/>
            <w:bottom w:val="none" w:sz="0" w:space="0" w:color="auto"/>
            <w:right w:val="none" w:sz="0" w:space="0" w:color="auto"/>
          </w:divBdr>
        </w:div>
      </w:divsChild>
    </w:div>
    <w:div w:id="1981766688">
      <w:bodyDiv w:val="1"/>
      <w:marLeft w:val="0"/>
      <w:marRight w:val="0"/>
      <w:marTop w:val="0"/>
      <w:marBottom w:val="0"/>
      <w:divBdr>
        <w:top w:val="none" w:sz="0" w:space="0" w:color="auto"/>
        <w:left w:val="none" w:sz="0" w:space="0" w:color="auto"/>
        <w:bottom w:val="none" w:sz="0" w:space="0" w:color="auto"/>
        <w:right w:val="none" w:sz="0" w:space="0" w:color="auto"/>
      </w:divBdr>
      <w:divsChild>
        <w:div w:id="1306818565">
          <w:marLeft w:val="640"/>
          <w:marRight w:val="0"/>
          <w:marTop w:val="0"/>
          <w:marBottom w:val="0"/>
          <w:divBdr>
            <w:top w:val="none" w:sz="0" w:space="0" w:color="auto"/>
            <w:left w:val="none" w:sz="0" w:space="0" w:color="auto"/>
            <w:bottom w:val="none" w:sz="0" w:space="0" w:color="auto"/>
            <w:right w:val="none" w:sz="0" w:space="0" w:color="auto"/>
          </w:divBdr>
        </w:div>
        <w:div w:id="2011985896">
          <w:marLeft w:val="640"/>
          <w:marRight w:val="0"/>
          <w:marTop w:val="0"/>
          <w:marBottom w:val="0"/>
          <w:divBdr>
            <w:top w:val="none" w:sz="0" w:space="0" w:color="auto"/>
            <w:left w:val="none" w:sz="0" w:space="0" w:color="auto"/>
            <w:bottom w:val="none" w:sz="0" w:space="0" w:color="auto"/>
            <w:right w:val="none" w:sz="0" w:space="0" w:color="auto"/>
          </w:divBdr>
        </w:div>
        <w:div w:id="432171300">
          <w:marLeft w:val="640"/>
          <w:marRight w:val="0"/>
          <w:marTop w:val="0"/>
          <w:marBottom w:val="0"/>
          <w:divBdr>
            <w:top w:val="none" w:sz="0" w:space="0" w:color="auto"/>
            <w:left w:val="none" w:sz="0" w:space="0" w:color="auto"/>
            <w:bottom w:val="none" w:sz="0" w:space="0" w:color="auto"/>
            <w:right w:val="none" w:sz="0" w:space="0" w:color="auto"/>
          </w:divBdr>
        </w:div>
        <w:div w:id="685447746">
          <w:marLeft w:val="640"/>
          <w:marRight w:val="0"/>
          <w:marTop w:val="0"/>
          <w:marBottom w:val="0"/>
          <w:divBdr>
            <w:top w:val="none" w:sz="0" w:space="0" w:color="auto"/>
            <w:left w:val="none" w:sz="0" w:space="0" w:color="auto"/>
            <w:bottom w:val="none" w:sz="0" w:space="0" w:color="auto"/>
            <w:right w:val="none" w:sz="0" w:space="0" w:color="auto"/>
          </w:divBdr>
        </w:div>
        <w:div w:id="1860506808">
          <w:marLeft w:val="640"/>
          <w:marRight w:val="0"/>
          <w:marTop w:val="0"/>
          <w:marBottom w:val="0"/>
          <w:divBdr>
            <w:top w:val="none" w:sz="0" w:space="0" w:color="auto"/>
            <w:left w:val="none" w:sz="0" w:space="0" w:color="auto"/>
            <w:bottom w:val="none" w:sz="0" w:space="0" w:color="auto"/>
            <w:right w:val="none" w:sz="0" w:space="0" w:color="auto"/>
          </w:divBdr>
        </w:div>
      </w:divsChild>
    </w:div>
    <w:div w:id="1987585916">
      <w:bodyDiv w:val="1"/>
      <w:marLeft w:val="0"/>
      <w:marRight w:val="0"/>
      <w:marTop w:val="0"/>
      <w:marBottom w:val="0"/>
      <w:divBdr>
        <w:top w:val="none" w:sz="0" w:space="0" w:color="auto"/>
        <w:left w:val="none" w:sz="0" w:space="0" w:color="auto"/>
        <w:bottom w:val="none" w:sz="0" w:space="0" w:color="auto"/>
        <w:right w:val="none" w:sz="0" w:space="0" w:color="auto"/>
      </w:divBdr>
      <w:divsChild>
        <w:div w:id="1497065046">
          <w:marLeft w:val="640"/>
          <w:marRight w:val="0"/>
          <w:marTop w:val="0"/>
          <w:marBottom w:val="0"/>
          <w:divBdr>
            <w:top w:val="none" w:sz="0" w:space="0" w:color="auto"/>
            <w:left w:val="none" w:sz="0" w:space="0" w:color="auto"/>
            <w:bottom w:val="none" w:sz="0" w:space="0" w:color="auto"/>
            <w:right w:val="none" w:sz="0" w:space="0" w:color="auto"/>
          </w:divBdr>
        </w:div>
        <w:div w:id="684553522">
          <w:marLeft w:val="640"/>
          <w:marRight w:val="0"/>
          <w:marTop w:val="0"/>
          <w:marBottom w:val="0"/>
          <w:divBdr>
            <w:top w:val="none" w:sz="0" w:space="0" w:color="auto"/>
            <w:left w:val="none" w:sz="0" w:space="0" w:color="auto"/>
            <w:bottom w:val="none" w:sz="0" w:space="0" w:color="auto"/>
            <w:right w:val="none" w:sz="0" w:space="0" w:color="auto"/>
          </w:divBdr>
        </w:div>
        <w:div w:id="452091382">
          <w:marLeft w:val="640"/>
          <w:marRight w:val="0"/>
          <w:marTop w:val="0"/>
          <w:marBottom w:val="0"/>
          <w:divBdr>
            <w:top w:val="none" w:sz="0" w:space="0" w:color="auto"/>
            <w:left w:val="none" w:sz="0" w:space="0" w:color="auto"/>
            <w:bottom w:val="none" w:sz="0" w:space="0" w:color="auto"/>
            <w:right w:val="none" w:sz="0" w:space="0" w:color="auto"/>
          </w:divBdr>
        </w:div>
        <w:div w:id="1028410019">
          <w:marLeft w:val="640"/>
          <w:marRight w:val="0"/>
          <w:marTop w:val="0"/>
          <w:marBottom w:val="0"/>
          <w:divBdr>
            <w:top w:val="none" w:sz="0" w:space="0" w:color="auto"/>
            <w:left w:val="none" w:sz="0" w:space="0" w:color="auto"/>
            <w:bottom w:val="none" w:sz="0" w:space="0" w:color="auto"/>
            <w:right w:val="none" w:sz="0" w:space="0" w:color="auto"/>
          </w:divBdr>
        </w:div>
        <w:div w:id="1840267259">
          <w:marLeft w:val="640"/>
          <w:marRight w:val="0"/>
          <w:marTop w:val="0"/>
          <w:marBottom w:val="0"/>
          <w:divBdr>
            <w:top w:val="none" w:sz="0" w:space="0" w:color="auto"/>
            <w:left w:val="none" w:sz="0" w:space="0" w:color="auto"/>
            <w:bottom w:val="none" w:sz="0" w:space="0" w:color="auto"/>
            <w:right w:val="none" w:sz="0" w:space="0" w:color="auto"/>
          </w:divBdr>
        </w:div>
        <w:div w:id="158809856">
          <w:marLeft w:val="640"/>
          <w:marRight w:val="0"/>
          <w:marTop w:val="0"/>
          <w:marBottom w:val="0"/>
          <w:divBdr>
            <w:top w:val="none" w:sz="0" w:space="0" w:color="auto"/>
            <w:left w:val="none" w:sz="0" w:space="0" w:color="auto"/>
            <w:bottom w:val="none" w:sz="0" w:space="0" w:color="auto"/>
            <w:right w:val="none" w:sz="0" w:space="0" w:color="auto"/>
          </w:divBdr>
        </w:div>
        <w:div w:id="114249943">
          <w:marLeft w:val="640"/>
          <w:marRight w:val="0"/>
          <w:marTop w:val="0"/>
          <w:marBottom w:val="0"/>
          <w:divBdr>
            <w:top w:val="none" w:sz="0" w:space="0" w:color="auto"/>
            <w:left w:val="none" w:sz="0" w:space="0" w:color="auto"/>
            <w:bottom w:val="none" w:sz="0" w:space="0" w:color="auto"/>
            <w:right w:val="none" w:sz="0" w:space="0" w:color="auto"/>
          </w:divBdr>
        </w:div>
        <w:div w:id="1705248658">
          <w:marLeft w:val="640"/>
          <w:marRight w:val="0"/>
          <w:marTop w:val="0"/>
          <w:marBottom w:val="0"/>
          <w:divBdr>
            <w:top w:val="none" w:sz="0" w:space="0" w:color="auto"/>
            <w:left w:val="none" w:sz="0" w:space="0" w:color="auto"/>
            <w:bottom w:val="none" w:sz="0" w:space="0" w:color="auto"/>
            <w:right w:val="none" w:sz="0" w:space="0" w:color="auto"/>
          </w:divBdr>
        </w:div>
        <w:div w:id="1676152982">
          <w:marLeft w:val="640"/>
          <w:marRight w:val="0"/>
          <w:marTop w:val="0"/>
          <w:marBottom w:val="0"/>
          <w:divBdr>
            <w:top w:val="none" w:sz="0" w:space="0" w:color="auto"/>
            <w:left w:val="none" w:sz="0" w:space="0" w:color="auto"/>
            <w:bottom w:val="none" w:sz="0" w:space="0" w:color="auto"/>
            <w:right w:val="none" w:sz="0" w:space="0" w:color="auto"/>
          </w:divBdr>
        </w:div>
        <w:div w:id="1563103977">
          <w:marLeft w:val="640"/>
          <w:marRight w:val="0"/>
          <w:marTop w:val="0"/>
          <w:marBottom w:val="0"/>
          <w:divBdr>
            <w:top w:val="none" w:sz="0" w:space="0" w:color="auto"/>
            <w:left w:val="none" w:sz="0" w:space="0" w:color="auto"/>
            <w:bottom w:val="none" w:sz="0" w:space="0" w:color="auto"/>
            <w:right w:val="none" w:sz="0" w:space="0" w:color="auto"/>
          </w:divBdr>
        </w:div>
        <w:div w:id="193616696">
          <w:marLeft w:val="640"/>
          <w:marRight w:val="0"/>
          <w:marTop w:val="0"/>
          <w:marBottom w:val="0"/>
          <w:divBdr>
            <w:top w:val="none" w:sz="0" w:space="0" w:color="auto"/>
            <w:left w:val="none" w:sz="0" w:space="0" w:color="auto"/>
            <w:bottom w:val="none" w:sz="0" w:space="0" w:color="auto"/>
            <w:right w:val="none" w:sz="0" w:space="0" w:color="auto"/>
          </w:divBdr>
        </w:div>
        <w:div w:id="541019859">
          <w:marLeft w:val="640"/>
          <w:marRight w:val="0"/>
          <w:marTop w:val="0"/>
          <w:marBottom w:val="0"/>
          <w:divBdr>
            <w:top w:val="none" w:sz="0" w:space="0" w:color="auto"/>
            <w:left w:val="none" w:sz="0" w:space="0" w:color="auto"/>
            <w:bottom w:val="none" w:sz="0" w:space="0" w:color="auto"/>
            <w:right w:val="none" w:sz="0" w:space="0" w:color="auto"/>
          </w:divBdr>
        </w:div>
        <w:div w:id="420880523">
          <w:marLeft w:val="640"/>
          <w:marRight w:val="0"/>
          <w:marTop w:val="0"/>
          <w:marBottom w:val="0"/>
          <w:divBdr>
            <w:top w:val="none" w:sz="0" w:space="0" w:color="auto"/>
            <w:left w:val="none" w:sz="0" w:space="0" w:color="auto"/>
            <w:bottom w:val="none" w:sz="0" w:space="0" w:color="auto"/>
            <w:right w:val="none" w:sz="0" w:space="0" w:color="auto"/>
          </w:divBdr>
        </w:div>
        <w:div w:id="183594389">
          <w:marLeft w:val="640"/>
          <w:marRight w:val="0"/>
          <w:marTop w:val="0"/>
          <w:marBottom w:val="0"/>
          <w:divBdr>
            <w:top w:val="none" w:sz="0" w:space="0" w:color="auto"/>
            <w:left w:val="none" w:sz="0" w:space="0" w:color="auto"/>
            <w:bottom w:val="none" w:sz="0" w:space="0" w:color="auto"/>
            <w:right w:val="none" w:sz="0" w:space="0" w:color="auto"/>
          </w:divBdr>
        </w:div>
        <w:div w:id="270672101">
          <w:marLeft w:val="640"/>
          <w:marRight w:val="0"/>
          <w:marTop w:val="0"/>
          <w:marBottom w:val="0"/>
          <w:divBdr>
            <w:top w:val="none" w:sz="0" w:space="0" w:color="auto"/>
            <w:left w:val="none" w:sz="0" w:space="0" w:color="auto"/>
            <w:bottom w:val="none" w:sz="0" w:space="0" w:color="auto"/>
            <w:right w:val="none" w:sz="0" w:space="0" w:color="auto"/>
          </w:divBdr>
        </w:div>
        <w:div w:id="1973050070">
          <w:marLeft w:val="640"/>
          <w:marRight w:val="0"/>
          <w:marTop w:val="0"/>
          <w:marBottom w:val="0"/>
          <w:divBdr>
            <w:top w:val="none" w:sz="0" w:space="0" w:color="auto"/>
            <w:left w:val="none" w:sz="0" w:space="0" w:color="auto"/>
            <w:bottom w:val="none" w:sz="0" w:space="0" w:color="auto"/>
            <w:right w:val="none" w:sz="0" w:space="0" w:color="auto"/>
          </w:divBdr>
        </w:div>
        <w:div w:id="1544828431">
          <w:marLeft w:val="640"/>
          <w:marRight w:val="0"/>
          <w:marTop w:val="0"/>
          <w:marBottom w:val="0"/>
          <w:divBdr>
            <w:top w:val="none" w:sz="0" w:space="0" w:color="auto"/>
            <w:left w:val="none" w:sz="0" w:space="0" w:color="auto"/>
            <w:bottom w:val="none" w:sz="0" w:space="0" w:color="auto"/>
            <w:right w:val="none" w:sz="0" w:space="0" w:color="auto"/>
          </w:divBdr>
        </w:div>
        <w:div w:id="2042003240">
          <w:marLeft w:val="640"/>
          <w:marRight w:val="0"/>
          <w:marTop w:val="0"/>
          <w:marBottom w:val="0"/>
          <w:divBdr>
            <w:top w:val="none" w:sz="0" w:space="0" w:color="auto"/>
            <w:left w:val="none" w:sz="0" w:space="0" w:color="auto"/>
            <w:bottom w:val="none" w:sz="0" w:space="0" w:color="auto"/>
            <w:right w:val="none" w:sz="0" w:space="0" w:color="auto"/>
          </w:divBdr>
        </w:div>
        <w:div w:id="1312521038">
          <w:marLeft w:val="640"/>
          <w:marRight w:val="0"/>
          <w:marTop w:val="0"/>
          <w:marBottom w:val="0"/>
          <w:divBdr>
            <w:top w:val="none" w:sz="0" w:space="0" w:color="auto"/>
            <w:left w:val="none" w:sz="0" w:space="0" w:color="auto"/>
            <w:bottom w:val="none" w:sz="0" w:space="0" w:color="auto"/>
            <w:right w:val="none" w:sz="0" w:space="0" w:color="auto"/>
          </w:divBdr>
        </w:div>
        <w:div w:id="407658401">
          <w:marLeft w:val="640"/>
          <w:marRight w:val="0"/>
          <w:marTop w:val="0"/>
          <w:marBottom w:val="0"/>
          <w:divBdr>
            <w:top w:val="none" w:sz="0" w:space="0" w:color="auto"/>
            <w:left w:val="none" w:sz="0" w:space="0" w:color="auto"/>
            <w:bottom w:val="none" w:sz="0" w:space="0" w:color="auto"/>
            <w:right w:val="none" w:sz="0" w:space="0" w:color="auto"/>
          </w:divBdr>
        </w:div>
        <w:div w:id="1338192141">
          <w:marLeft w:val="640"/>
          <w:marRight w:val="0"/>
          <w:marTop w:val="0"/>
          <w:marBottom w:val="0"/>
          <w:divBdr>
            <w:top w:val="none" w:sz="0" w:space="0" w:color="auto"/>
            <w:left w:val="none" w:sz="0" w:space="0" w:color="auto"/>
            <w:bottom w:val="none" w:sz="0" w:space="0" w:color="auto"/>
            <w:right w:val="none" w:sz="0" w:space="0" w:color="auto"/>
          </w:divBdr>
        </w:div>
        <w:div w:id="1476337494">
          <w:marLeft w:val="640"/>
          <w:marRight w:val="0"/>
          <w:marTop w:val="0"/>
          <w:marBottom w:val="0"/>
          <w:divBdr>
            <w:top w:val="none" w:sz="0" w:space="0" w:color="auto"/>
            <w:left w:val="none" w:sz="0" w:space="0" w:color="auto"/>
            <w:bottom w:val="none" w:sz="0" w:space="0" w:color="auto"/>
            <w:right w:val="none" w:sz="0" w:space="0" w:color="auto"/>
          </w:divBdr>
        </w:div>
        <w:div w:id="704058215">
          <w:marLeft w:val="640"/>
          <w:marRight w:val="0"/>
          <w:marTop w:val="0"/>
          <w:marBottom w:val="0"/>
          <w:divBdr>
            <w:top w:val="none" w:sz="0" w:space="0" w:color="auto"/>
            <w:left w:val="none" w:sz="0" w:space="0" w:color="auto"/>
            <w:bottom w:val="none" w:sz="0" w:space="0" w:color="auto"/>
            <w:right w:val="none" w:sz="0" w:space="0" w:color="auto"/>
          </w:divBdr>
        </w:div>
        <w:div w:id="1375353176">
          <w:marLeft w:val="640"/>
          <w:marRight w:val="0"/>
          <w:marTop w:val="0"/>
          <w:marBottom w:val="0"/>
          <w:divBdr>
            <w:top w:val="none" w:sz="0" w:space="0" w:color="auto"/>
            <w:left w:val="none" w:sz="0" w:space="0" w:color="auto"/>
            <w:bottom w:val="none" w:sz="0" w:space="0" w:color="auto"/>
            <w:right w:val="none" w:sz="0" w:space="0" w:color="auto"/>
          </w:divBdr>
        </w:div>
        <w:div w:id="213582203">
          <w:marLeft w:val="640"/>
          <w:marRight w:val="0"/>
          <w:marTop w:val="0"/>
          <w:marBottom w:val="0"/>
          <w:divBdr>
            <w:top w:val="none" w:sz="0" w:space="0" w:color="auto"/>
            <w:left w:val="none" w:sz="0" w:space="0" w:color="auto"/>
            <w:bottom w:val="none" w:sz="0" w:space="0" w:color="auto"/>
            <w:right w:val="none" w:sz="0" w:space="0" w:color="auto"/>
          </w:divBdr>
        </w:div>
        <w:div w:id="1174565168">
          <w:marLeft w:val="640"/>
          <w:marRight w:val="0"/>
          <w:marTop w:val="0"/>
          <w:marBottom w:val="0"/>
          <w:divBdr>
            <w:top w:val="none" w:sz="0" w:space="0" w:color="auto"/>
            <w:left w:val="none" w:sz="0" w:space="0" w:color="auto"/>
            <w:bottom w:val="none" w:sz="0" w:space="0" w:color="auto"/>
            <w:right w:val="none" w:sz="0" w:space="0" w:color="auto"/>
          </w:divBdr>
        </w:div>
        <w:div w:id="1915387854">
          <w:marLeft w:val="640"/>
          <w:marRight w:val="0"/>
          <w:marTop w:val="0"/>
          <w:marBottom w:val="0"/>
          <w:divBdr>
            <w:top w:val="none" w:sz="0" w:space="0" w:color="auto"/>
            <w:left w:val="none" w:sz="0" w:space="0" w:color="auto"/>
            <w:bottom w:val="none" w:sz="0" w:space="0" w:color="auto"/>
            <w:right w:val="none" w:sz="0" w:space="0" w:color="auto"/>
          </w:divBdr>
        </w:div>
        <w:div w:id="1040547189">
          <w:marLeft w:val="640"/>
          <w:marRight w:val="0"/>
          <w:marTop w:val="0"/>
          <w:marBottom w:val="0"/>
          <w:divBdr>
            <w:top w:val="none" w:sz="0" w:space="0" w:color="auto"/>
            <w:left w:val="none" w:sz="0" w:space="0" w:color="auto"/>
            <w:bottom w:val="none" w:sz="0" w:space="0" w:color="auto"/>
            <w:right w:val="none" w:sz="0" w:space="0" w:color="auto"/>
          </w:divBdr>
        </w:div>
        <w:div w:id="812059484">
          <w:marLeft w:val="640"/>
          <w:marRight w:val="0"/>
          <w:marTop w:val="0"/>
          <w:marBottom w:val="0"/>
          <w:divBdr>
            <w:top w:val="none" w:sz="0" w:space="0" w:color="auto"/>
            <w:left w:val="none" w:sz="0" w:space="0" w:color="auto"/>
            <w:bottom w:val="none" w:sz="0" w:space="0" w:color="auto"/>
            <w:right w:val="none" w:sz="0" w:space="0" w:color="auto"/>
          </w:divBdr>
        </w:div>
        <w:div w:id="1681421562">
          <w:marLeft w:val="640"/>
          <w:marRight w:val="0"/>
          <w:marTop w:val="0"/>
          <w:marBottom w:val="0"/>
          <w:divBdr>
            <w:top w:val="none" w:sz="0" w:space="0" w:color="auto"/>
            <w:left w:val="none" w:sz="0" w:space="0" w:color="auto"/>
            <w:bottom w:val="none" w:sz="0" w:space="0" w:color="auto"/>
            <w:right w:val="none" w:sz="0" w:space="0" w:color="auto"/>
          </w:divBdr>
        </w:div>
        <w:div w:id="1265310953">
          <w:marLeft w:val="640"/>
          <w:marRight w:val="0"/>
          <w:marTop w:val="0"/>
          <w:marBottom w:val="0"/>
          <w:divBdr>
            <w:top w:val="none" w:sz="0" w:space="0" w:color="auto"/>
            <w:left w:val="none" w:sz="0" w:space="0" w:color="auto"/>
            <w:bottom w:val="none" w:sz="0" w:space="0" w:color="auto"/>
            <w:right w:val="none" w:sz="0" w:space="0" w:color="auto"/>
          </w:divBdr>
        </w:div>
        <w:div w:id="376048750">
          <w:marLeft w:val="640"/>
          <w:marRight w:val="0"/>
          <w:marTop w:val="0"/>
          <w:marBottom w:val="0"/>
          <w:divBdr>
            <w:top w:val="none" w:sz="0" w:space="0" w:color="auto"/>
            <w:left w:val="none" w:sz="0" w:space="0" w:color="auto"/>
            <w:bottom w:val="none" w:sz="0" w:space="0" w:color="auto"/>
            <w:right w:val="none" w:sz="0" w:space="0" w:color="auto"/>
          </w:divBdr>
        </w:div>
        <w:div w:id="1820222040">
          <w:marLeft w:val="640"/>
          <w:marRight w:val="0"/>
          <w:marTop w:val="0"/>
          <w:marBottom w:val="0"/>
          <w:divBdr>
            <w:top w:val="none" w:sz="0" w:space="0" w:color="auto"/>
            <w:left w:val="none" w:sz="0" w:space="0" w:color="auto"/>
            <w:bottom w:val="none" w:sz="0" w:space="0" w:color="auto"/>
            <w:right w:val="none" w:sz="0" w:space="0" w:color="auto"/>
          </w:divBdr>
        </w:div>
        <w:div w:id="1569993262">
          <w:marLeft w:val="640"/>
          <w:marRight w:val="0"/>
          <w:marTop w:val="0"/>
          <w:marBottom w:val="0"/>
          <w:divBdr>
            <w:top w:val="none" w:sz="0" w:space="0" w:color="auto"/>
            <w:left w:val="none" w:sz="0" w:space="0" w:color="auto"/>
            <w:bottom w:val="none" w:sz="0" w:space="0" w:color="auto"/>
            <w:right w:val="none" w:sz="0" w:space="0" w:color="auto"/>
          </w:divBdr>
        </w:div>
        <w:div w:id="815073237">
          <w:marLeft w:val="640"/>
          <w:marRight w:val="0"/>
          <w:marTop w:val="0"/>
          <w:marBottom w:val="0"/>
          <w:divBdr>
            <w:top w:val="none" w:sz="0" w:space="0" w:color="auto"/>
            <w:left w:val="none" w:sz="0" w:space="0" w:color="auto"/>
            <w:bottom w:val="none" w:sz="0" w:space="0" w:color="auto"/>
            <w:right w:val="none" w:sz="0" w:space="0" w:color="auto"/>
          </w:divBdr>
        </w:div>
        <w:div w:id="257716305">
          <w:marLeft w:val="640"/>
          <w:marRight w:val="0"/>
          <w:marTop w:val="0"/>
          <w:marBottom w:val="0"/>
          <w:divBdr>
            <w:top w:val="none" w:sz="0" w:space="0" w:color="auto"/>
            <w:left w:val="none" w:sz="0" w:space="0" w:color="auto"/>
            <w:bottom w:val="none" w:sz="0" w:space="0" w:color="auto"/>
            <w:right w:val="none" w:sz="0" w:space="0" w:color="auto"/>
          </w:divBdr>
        </w:div>
        <w:div w:id="203182703">
          <w:marLeft w:val="640"/>
          <w:marRight w:val="0"/>
          <w:marTop w:val="0"/>
          <w:marBottom w:val="0"/>
          <w:divBdr>
            <w:top w:val="none" w:sz="0" w:space="0" w:color="auto"/>
            <w:left w:val="none" w:sz="0" w:space="0" w:color="auto"/>
            <w:bottom w:val="none" w:sz="0" w:space="0" w:color="auto"/>
            <w:right w:val="none" w:sz="0" w:space="0" w:color="auto"/>
          </w:divBdr>
        </w:div>
        <w:div w:id="515315271">
          <w:marLeft w:val="640"/>
          <w:marRight w:val="0"/>
          <w:marTop w:val="0"/>
          <w:marBottom w:val="0"/>
          <w:divBdr>
            <w:top w:val="none" w:sz="0" w:space="0" w:color="auto"/>
            <w:left w:val="none" w:sz="0" w:space="0" w:color="auto"/>
            <w:bottom w:val="none" w:sz="0" w:space="0" w:color="auto"/>
            <w:right w:val="none" w:sz="0" w:space="0" w:color="auto"/>
          </w:divBdr>
        </w:div>
        <w:div w:id="591352464">
          <w:marLeft w:val="640"/>
          <w:marRight w:val="0"/>
          <w:marTop w:val="0"/>
          <w:marBottom w:val="0"/>
          <w:divBdr>
            <w:top w:val="none" w:sz="0" w:space="0" w:color="auto"/>
            <w:left w:val="none" w:sz="0" w:space="0" w:color="auto"/>
            <w:bottom w:val="none" w:sz="0" w:space="0" w:color="auto"/>
            <w:right w:val="none" w:sz="0" w:space="0" w:color="auto"/>
          </w:divBdr>
        </w:div>
        <w:div w:id="198906847">
          <w:marLeft w:val="640"/>
          <w:marRight w:val="0"/>
          <w:marTop w:val="0"/>
          <w:marBottom w:val="0"/>
          <w:divBdr>
            <w:top w:val="none" w:sz="0" w:space="0" w:color="auto"/>
            <w:left w:val="none" w:sz="0" w:space="0" w:color="auto"/>
            <w:bottom w:val="none" w:sz="0" w:space="0" w:color="auto"/>
            <w:right w:val="none" w:sz="0" w:space="0" w:color="auto"/>
          </w:divBdr>
        </w:div>
        <w:div w:id="1710448765">
          <w:marLeft w:val="640"/>
          <w:marRight w:val="0"/>
          <w:marTop w:val="0"/>
          <w:marBottom w:val="0"/>
          <w:divBdr>
            <w:top w:val="none" w:sz="0" w:space="0" w:color="auto"/>
            <w:left w:val="none" w:sz="0" w:space="0" w:color="auto"/>
            <w:bottom w:val="none" w:sz="0" w:space="0" w:color="auto"/>
            <w:right w:val="none" w:sz="0" w:space="0" w:color="auto"/>
          </w:divBdr>
        </w:div>
        <w:div w:id="1157262810">
          <w:marLeft w:val="640"/>
          <w:marRight w:val="0"/>
          <w:marTop w:val="0"/>
          <w:marBottom w:val="0"/>
          <w:divBdr>
            <w:top w:val="none" w:sz="0" w:space="0" w:color="auto"/>
            <w:left w:val="none" w:sz="0" w:space="0" w:color="auto"/>
            <w:bottom w:val="none" w:sz="0" w:space="0" w:color="auto"/>
            <w:right w:val="none" w:sz="0" w:space="0" w:color="auto"/>
          </w:divBdr>
        </w:div>
        <w:div w:id="1849245030">
          <w:marLeft w:val="640"/>
          <w:marRight w:val="0"/>
          <w:marTop w:val="0"/>
          <w:marBottom w:val="0"/>
          <w:divBdr>
            <w:top w:val="none" w:sz="0" w:space="0" w:color="auto"/>
            <w:left w:val="none" w:sz="0" w:space="0" w:color="auto"/>
            <w:bottom w:val="none" w:sz="0" w:space="0" w:color="auto"/>
            <w:right w:val="none" w:sz="0" w:space="0" w:color="auto"/>
          </w:divBdr>
        </w:div>
        <w:div w:id="64692396">
          <w:marLeft w:val="640"/>
          <w:marRight w:val="0"/>
          <w:marTop w:val="0"/>
          <w:marBottom w:val="0"/>
          <w:divBdr>
            <w:top w:val="none" w:sz="0" w:space="0" w:color="auto"/>
            <w:left w:val="none" w:sz="0" w:space="0" w:color="auto"/>
            <w:bottom w:val="none" w:sz="0" w:space="0" w:color="auto"/>
            <w:right w:val="none" w:sz="0" w:space="0" w:color="auto"/>
          </w:divBdr>
        </w:div>
        <w:div w:id="1472078">
          <w:marLeft w:val="640"/>
          <w:marRight w:val="0"/>
          <w:marTop w:val="0"/>
          <w:marBottom w:val="0"/>
          <w:divBdr>
            <w:top w:val="none" w:sz="0" w:space="0" w:color="auto"/>
            <w:left w:val="none" w:sz="0" w:space="0" w:color="auto"/>
            <w:bottom w:val="none" w:sz="0" w:space="0" w:color="auto"/>
            <w:right w:val="none" w:sz="0" w:space="0" w:color="auto"/>
          </w:divBdr>
        </w:div>
        <w:div w:id="1029260692">
          <w:marLeft w:val="640"/>
          <w:marRight w:val="0"/>
          <w:marTop w:val="0"/>
          <w:marBottom w:val="0"/>
          <w:divBdr>
            <w:top w:val="none" w:sz="0" w:space="0" w:color="auto"/>
            <w:left w:val="none" w:sz="0" w:space="0" w:color="auto"/>
            <w:bottom w:val="none" w:sz="0" w:space="0" w:color="auto"/>
            <w:right w:val="none" w:sz="0" w:space="0" w:color="auto"/>
          </w:divBdr>
        </w:div>
        <w:div w:id="1434091002">
          <w:marLeft w:val="640"/>
          <w:marRight w:val="0"/>
          <w:marTop w:val="0"/>
          <w:marBottom w:val="0"/>
          <w:divBdr>
            <w:top w:val="none" w:sz="0" w:space="0" w:color="auto"/>
            <w:left w:val="none" w:sz="0" w:space="0" w:color="auto"/>
            <w:bottom w:val="none" w:sz="0" w:space="0" w:color="auto"/>
            <w:right w:val="none" w:sz="0" w:space="0" w:color="auto"/>
          </w:divBdr>
        </w:div>
        <w:div w:id="542601650">
          <w:marLeft w:val="640"/>
          <w:marRight w:val="0"/>
          <w:marTop w:val="0"/>
          <w:marBottom w:val="0"/>
          <w:divBdr>
            <w:top w:val="none" w:sz="0" w:space="0" w:color="auto"/>
            <w:left w:val="none" w:sz="0" w:space="0" w:color="auto"/>
            <w:bottom w:val="none" w:sz="0" w:space="0" w:color="auto"/>
            <w:right w:val="none" w:sz="0" w:space="0" w:color="auto"/>
          </w:divBdr>
        </w:div>
        <w:div w:id="1398743783">
          <w:marLeft w:val="640"/>
          <w:marRight w:val="0"/>
          <w:marTop w:val="0"/>
          <w:marBottom w:val="0"/>
          <w:divBdr>
            <w:top w:val="none" w:sz="0" w:space="0" w:color="auto"/>
            <w:left w:val="none" w:sz="0" w:space="0" w:color="auto"/>
            <w:bottom w:val="none" w:sz="0" w:space="0" w:color="auto"/>
            <w:right w:val="none" w:sz="0" w:space="0" w:color="auto"/>
          </w:divBdr>
        </w:div>
        <w:div w:id="2044744595">
          <w:marLeft w:val="640"/>
          <w:marRight w:val="0"/>
          <w:marTop w:val="0"/>
          <w:marBottom w:val="0"/>
          <w:divBdr>
            <w:top w:val="none" w:sz="0" w:space="0" w:color="auto"/>
            <w:left w:val="none" w:sz="0" w:space="0" w:color="auto"/>
            <w:bottom w:val="none" w:sz="0" w:space="0" w:color="auto"/>
            <w:right w:val="none" w:sz="0" w:space="0" w:color="auto"/>
          </w:divBdr>
        </w:div>
        <w:div w:id="1409615750">
          <w:marLeft w:val="640"/>
          <w:marRight w:val="0"/>
          <w:marTop w:val="0"/>
          <w:marBottom w:val="0"/>
          <w:divBdr>
            <w:top w:val="none" w:sz="0" w:space="0" w:color="auto"/>
            <w:left w:val="none" w:sz="0" w:space="0" w:color="auto"/>
            <w:bottom w:val="none" w:sz="0" w:space="0" w:color="auto"/>
            <w:right w:val="none" w:sz="0" w:space="0" w:color="auto"/>
          </w:divBdr>
        </w:div>
        <w:div w:id="802776434">
          <w:marLeft w:val="640"/>
          <w:marRight w:val="0"/>
          <w:marTop w:val="0"/>
          <w:marBottom w:val="0"/>
          <w:divBdr>
            <w:top w:val="none" w:sz="0" w:space="0" w:color="auto"/>
            <w:left w:val="none" w:sz="0" w:space="0" w:color="auto"/>
            <w:bottom w:val="none" w:sz="0" w:space="0" w:color="auto"/>
            <w:right w:val="none" w:sz="0" w:space="0" w:color="auto"/>
          </w:divBdr>
        </w:div>
        <w:div w:id="1931740870">
          <w:marLeft w:val="640"/>
          <w:marRight w:val="0"/>
          <w:marTop w:val="0"/>
          <w:marBottom w:val="0"/>
          <w:divBdr>
            <w:top w:val="none" w:sz="0" w:space="0" w:color="auto"/>
            <w:left w:val="none" w:sz="0" w:space="0" w:color="auto"/>
            <w:bottom w:val="none" w:sz="0" w:space="0" w:color="auto"/>
            <w:right w:val="none" w:sz="0" w:space="0" w:color="auto"/>
          </w:divBdr>
        </w:div>
        <w:div w:id="1879313800">
          <w:marLeft w:val="640"/>
          <w:marRight w:val="0"/>
          <w:marTop w:val="0"/>
          <w:marBottom w:val="0"/>
          <w:divBdr>
            <w:top w:val="none" w:sz="0" w:space="0" w:color="auto"/>
            <w:left w:val="none" w:sz="0" w:space="0" w:color="auto"/>
            <w:bottom w:val="none" w:sz="0" w:space="0" w:color="auto"/>
            <w:right w:val="none" w:sz="0" w:space="0" w:color="auto"/>
          </w:divBdr>
        </w:div>
        <w:div w:id="579605696">
          <w:marLeft w:val="640"/>
          <w:marRight w:val="0"/>
          <w:marTop w:val="0"/>
          <w:marBottom w:val="0"/>
          <w:divBdr>
            <w:top w:val="none" w:sz="0" w:space="0" w:color="auto"/>
            <w:left w:val="none" w:sz="0" w:space="0" w:color="auto"/>
            <w:bottom w:val="none" w:sz="0" w:space="0" w:color="auto"/>
            <w:right w:val="none" w:sz="0" w:space="0" w:color="auto"/>
          </w:divBdr>
        </w:div>
        <w:div w:id="616568446">
          <w:marLeft w:val="640"/>
          <w:marRight w:val="0"/>
          <w:marTop w:val="0"/>
          <w:marBottom w:val="0"/>
          <w:divBdr>
            <w:top w:val="none" w:sz="0" w:space="0" w:color="auto"/>
            <w:left w:val="none" w:sz="0" w:space="0" w:color="auto"/>
            <w:bottom w:val="none" w:sz="0" w:space="0" w:color="auto"/>
            <w:right w:val="none" w:sz="0" w:space="0" w:color="auto"/>
          </w:divBdr>
        </w:div>
        <w:div w:id="1922250891">
          <w:marLeft w:val="640"/>
          <w:marRight w:val="0"/>
          <w:marTop w:val="0"/>
          <w:marBottom w:val="0"/>
          <w:divBdr>
            <w:top w:val="none" w:sz="0" w:space="0" w:color="auto"/>
            <w:left w:val="none" w:sz="0" w:space="0" w:color="auto"/>
            <w:bottom w:val="none" w:sz="0" w:space="0" w:color="auto"/>
            <w:right w:val="none" w:sz="0" w:space="0" w:color="auto"/>
          </w:divBdr>
        </w:div>
        <w:div w:id="1156145636">
          <w:marLeft w:val="640"/>
          <w:marRight w:val="0"/>
          <w:marTop w:val="0"/>
          <w:marBottom w:val="0"/>
          <w:divBdr>
            <w:top w:val="none" w:sz="0" w:space="0" w:color="auto"/>
            <w:left w:val="none" w:sz="0" w:space="0" w:color="auto"/>
            <w:bottom w:val="none" w:sz="0" w:space="0" w:color="auto"/>
            <w:right w:val="none" w:sz="0" w:space="0" w:color="auto"/>
          </w:divBdr>
        </w:div>
        <w:div w:id="274333771">
          <w:marLeft w:val="640"/>
          <w:marRight w:val="0"/>
          <w:marTop w:val="0"/>
          <w:marBottom w:val="0"/>
          <w:divBdr>
            <w:top w:val="none" w:sz="0" w:space="0" w:color="auto"/>
            <w:left w:val="none" w:sz="0" w:space="0" w:color="auto"/>
            <w:bottom w:val="none" w:sz="0" w:space="0" w:color="auto"/>
            <w:right w:val="none" w:sz="0" w:space="0" w:color="auto"/>
          </w:divBdr>
        </w:div>
        <w:div w:id="1353065815">
          <w:marLeft w:val="640"/>
          <w:marRight w:val="0"/>
          <w:marTop w:val="0"/>
          <w:marBottom w:val="0"/>
          <w:divBdr>
            <w:top w:val="none" w:sz="0" w:space="0" w:color="auto"/>
            <w:left w:val="none" w:sz="0" w:space="0" w:color="auto"/>
            <w:bottom w:val="none" w:sz="0" w:space="0" w:color="auto"/>
            <w:right w:val="none" w:sz="0" w:space="0" w:color="auto"/>
          </w:divBdr>
        </w:div>
        <w:div w:id="326372691">
          <w:marLeft w:val="640"/>
          <w:marRight w:val="0"/>
          <w:marTop w:val="0"/>
          <w:marBottom w:val="0"/>
          <w:divBdr>
            <w:top w:val="none" w:sz="0" w:space="0" w:color="auto"/>
            <w:left w:val="none" w:sz="0" w:space="0" w:color="auto"/>
            <w:bottom w:val="none" w:sz="0" w:space="0" w:color="auto"/>
            <w:right w:val="none" w:sz="0" w:space="0" w:color="auto"/>
          </w:divBdr>
        </w:div>
        <w:div w:id="1127241078">
          <w:marLeft w:val="640"/>
          <w:marRight w:val="0"/>
          <w:marTop w:val="0"/>
          <w:marBottom w:val="0"/>
          <w:divBdr>
            <w:top w:val="none" w:sz="0" w:space="0" w:color="auto"/>
            <w:left w:val="none" w:sz="0" w:space="0" w:color="auto"/>
            <w:bottom w:val="none" w:sz="0" w:space="0" w:color="auto"/>
            <w:right w:val="none" w:sz="0" w:space="0" w:color="auto"/>
          </w:divBdr>
        </w:div>
        <w:div w:id="1121147449">
          <w:marLeft w:val="640"/>
          <w:marRight w:val="0"/>
          <w:marTop w:val="0"/>
          <w:marBottom w:val="0"/>
          <w:divBdr>
            <w:top w:val="none" w:sz="0" w:space="0" w:color="auto"/>
            <w:left w:val="none" w:sz="0" w:space="0" w:color="auto"/>
            <w:bottom w:val="none" w:sz="0" w:space="0" w:color="auto"/>
            <w:right w:val="none" w:sz="0" w:space="0" w:color="auto"/>
          </w:divBdr>
        </w:div>
        <w:div w:id="1497070716">
          <w:marLeft w:val="640"/>
          <w:marRight w:val="0"/>
          <w:marTop w:val="0"/>
          <w:marBottom w:val="0"/>
          <w:divBdr>
            <w:top w:val="none" w:sz="0" w:space="0" w:color="auto"/>
            <w:left w:val="none" w:sz="0" w:space="0" w:color="auto"/>
            <w:bottom w:val="none" w:sz="0" w:space="0" w:color="auto"/>
            <w:right w:val="none" w:sz="0" w:space="0" w:color="auto"/>
          </w:divBdr>
        </w:div>
        <w:div w:id="1348095732">
          <w:marLeft w:val="640"/>
          <w:marRight w:val="0"/>
          <w:marTop w:val="0"/>
          <w:marBottom w:val="0"/>
          <w:divBdr>
            <w:top w:val="none" w:sz="0" w:space="0" w:color="auto"/>
            <w:left w:val="none" w:sz="0" w:space="0" w:color="auto"/>
            <w:bottom w:val="none" w:sz="0" w:space="0" w:color="auto"/>
            <w:right w:val="none" w:sz="0" w:space="0" w:color="auto"/>
          </w:divBdr>
        </w:div>
        <w:div w:id="230118394">
          <w:marLeft w:val="640"/>
          <w:marRight w:val="0"/>
          <w:marTop w:val="0"/>
          <w:marBottom w:val="0"/>
          <w:divBdr>
            <w:top w:val="none" w:sz="0" w:space="0" w:color="auto"/>
            <w:left w:val="none" w:sz="0" w:space="0" w:color="auto"/>
            <w:bottom w:val="none" w:sz="0" w:space="0" w:color="auto"/>
            <w:right w:val="none" w:sz="0" w:space="0" w:color="auto"/>
          </w:divBdr>
        </w:div>
        <w:div w:id="953749313">
          <w:marLeft w:val="640"/>
          <w:marRight w:val="0"/>
          <w:marTop w:val="0"/>
          <w:marBottom w:val="0"/>
          <w:divBdr>
            <w:top w:val="none" w:sz="0" w:space="0" w:color="auto"/>
            <w:left w:val="none" w:sz="0" w:space="0" w:color="auto"/>
            <w:bottom w:val="none" w:sz="0" w:space="0" w:color="auto"/>
            <w:right w:val="none" w:sz="0" w:space="0" w:color="auto"/>
          </w:divBdr>
        </w:div>
        <w:div w:id="974943045">
          <w:marLeft w:val="640"/>
          <w:marRight w:val="0"/>
          <w:marTop w:val="0"/>
          <w:marBottom w:val="0"/>
          <w:divBdr>
            <w:top w:val="none" w:sz="0" w:space="0" w:color="auto"/>
            <w:left w:val="none" w:sz="0" w:space="0" w:color="auto"/>
            <w:bottom w:val="none" w:sz="0" w:space="0" w:color="auto"/>
            <w:right w:val="none" w:sz="0" w:space="0" w:color="auto"/>
          </w:divBdr>
        </w:div>
        <w:div w:id="1414428896">
          <w:marLeft w:val="640"/>
          <w:marRight w:val="0"/>
          <w:marTop w:val="0"/>
          <w:marBottom w:val="0"/>
          <w:divBdr>
            <w:top w:val="none" w:sz="0" w:space="0" w:color="auto"/>
            <w:left w:val="none" w:sz="0" w:space="0" w:color="auto"/>
            <w:bottom w:val="none" w:sz="0" w:space="0" w:color="auto"/>
            <w:right w:val="none" w:sz="0" w:space="0" w:color="auto"/>
          </w:divBdr>
        </w:div>
        <w:div w:id="1755738338">
          <w:marLeft w:val="640"/>
          <w:marRight w:val="0"/>
          <w:marTop w:val="0"/>
          <w:marBottom w:val="0"/>
          <w:divBdr>
            <w:top w:val="none" w:sz="0" w:space="0" w:color="auto"/>
            <w:left w:val="none" w:sz="0" w:space="0" w:color="auto"/>
            <w:bottom w:val="none" w:sz="0" w:space="0" w:color="auto"/>
            <w:right w:val="none" w:sz="0" w:space="0" w:color="auto"/>
          </w:divBdr>
        </w:div>
        <w:div w:id="713308954">
          <w:marLeft w:val="640"/>
          <w:marRight w:val="0"/>
          <w:marTop w:val="0"/>
          <w:marBottom w:val="0"/>
          <w:divBdr>
            <w:top w:val="none" w:sz="0" w:space="0" w:color="auto"/>
            <w:left w:val="none" w:sz="0" w:space="0" w:color="auto"/>
            <w:bottom w:val="none" w:sz="0" w:space="0" w:color="auto"/>
            <w:right w:val="none" w:sz="0" w:space="0" w:color="auto"/>
          </w:divBdr>
        </w:div>
        <w:div w:id="2109881725">
          <w:marLeft w:val="640"/>
          <w:marRight w:val="0"/>
          <w:marTop w:val="0"/>
          <w:marBottom w:val="0"/>
          <w:divBdr>
            <w:top w:val="none" w:sz="0" w:space="0" w:color="auto"/>
            <w:left w:val="none" w:sz="0" w:space="0" w:color="auto"/>
            <w:bottom w:val="none" w:sz="0" w:space="0" w:color="auto"/>
            <w:right w:val="none" w:sz="0" w:space="0" w:color="auto"/>
          </w:divBdr>
        </w:div>
        <w:div w:id="2058625018">
          <w:marLeft w:val="640"/>
          <w:marRight w:val="0"/>
          <w:marTop w:val="0"/>
          <w:marBottom w:val="0"/>
          <w:divBdr>
            <w:top w:val="none" w:sz="0" w:space="0" w:color="auto"/>
            <w:left w:val="none" w:sz="0" w:space="0" w:color="auto"/>
            <w:bottom w:val="none" w:sz="0" w:space="0" w:color="auto"/>
            <w:right w:val="none" w:sz="0" w:space="0" w:color="auto"/>
          </w:divBdr>
        </w:div>
        <w:div w:id="1125659921">
          <w:marLeft w:val="640"/>
          <w:marRight w:val="0"/>
          <w:marTop w:val="0"/>
          <w:marBottom w:val="0"/>
          <w:divBdr>
            <w:top w:val="none" w:sz="0" w:space="0" w:color="auto"/>
            <w:left w:val="none" w:sz="0" w:space="0" w:color="auto"/>
            <w:bottom w:val="none" w:sz="0" w:space="0" w:color="auto"/>
            <w:right w:val="none" w:sz="0" w:space="0" w:color="auto"/>
          </w:divBdr>
        </w:div>
        <w:div w:id="1564877030">
          <w:marLeft w:val="640"/>
          <w:marRight w:val="0"/>
          <w:marTop w:val="0"/>
          <w:marBottom w:val="0"/>
          <w:divBdr>
            <w:top w:val="none" w:sz="0" w:space="0" w:color="auto"/>
            <w:left w:val="none" w:sz="0" w:space="0" w:color="auto"/>
            <w:bottom w:val="none" w:sz="0" w:space="0" w:color="auto"/>
            <w:right w:val="none" w:sz="0" w:space="0" w:color="auto"/>
          </w:divBdr>
        </w:div>
        <w:div w:id="977999053">
          <w:marLeft w:val="640"/>
          <w:marRight w:val="0"/>
          <w:marTop w:val="0"/>
          <w:marBottom w:val="0"/>
          <w:divBdr>
            <w:top w:val="none" w:sz="0" w:space="0" w:color="auto"/>
            <w:left w:val="none" w:sz="0" w:space="0" w:color="auto"/>
            <w:bottom w:val="none" w:sz="0" w:space="0" w:color="auto"/>
            <w:right w:val="none" w:sz="0" w:space="0" w:color="auto"/>
          </w:divBdr>
        </w:div>
        <w:div w:id="35468081">
          <w:marLeft w:val="640"/>
          <w:marRight w:val="0"/>
          <w:marTop w:val="0"/>
          <w:marBottom w:val="0"/>
          <w:divBdr>
            <w:top w:val="none" w:sz="0" w:space="0" w:color="auto"/>
            <w:left w:val="none" w:sz="0" w:space="0" w:color="auto"/>
            <w:bottom w:val="none" w:sz="0" w:space="0" w:color="auto"/>
            <w:right w:val="none" w:sz="0" w:space="0" w:color="auto"/>
          </w:divBdr>
        </w:div>
        <w:div w:id="1909799815">
          <w:marLeft w:val="640"/>
          <w:marRight w:val="0"/>
          <w:marTop w:val="0"/>
          <w:marBottom w:val="0"/>
          <w:divBdr>
            <w:top w:val="none" w:sz="0" w:space="0" w:color="auto"/>
            <w:left w:val="none" w:sz="0" w:space="0" w:color="auto"/>
            <w:bottom w:val="none" w:sz="0" w:space="0" w:color="auto"/>
            <w:right w:val="none" w:sz="0" w:space="0" w:color="auto"/>
          </w:divBdr>
        </w:div>
        <w:div w:id="1395424279">
          <w:marLeft w:val="640"/>
          <w:marRight w:val="0"/>
          <w:marTop w:val="0"/>
          <w:marBottom w:val="0"/>
          <w:divBdr>
            <w:top w:val="none" w:sz="0" w:space="0" w:color="auto"/>
            <w:left w:val="none" w:sz="0" w:space="0" w:color="auto"/>
            <w:bottom w:val="none" w:sz="0" w:space="0" w:color="auto"/>
            <w:right w:val="none" w:sz="0" w:space="0" w:color="auto"/>
          </w:divBdr>
        </w:div>
        <w:div w:id="647326202">
          <w:marLeft w:val="640"/>
          <w:marRight w:val="0"/>
          <w:marTop w:val="0"/>
          <w:marBottom w:val="0"/>
          <w:divBdr>
            <w:top w:val="none" w:sz="0" w:space="0" w:color="auto"/>
            <w:left w:val="none" w:sz="0" w:space="0" w:color="auto"/>
            <w:bottom w:val="none" w:sz="0" w:space="0" w:color="auto"/>
            <w:right w:val="none" w:sz="0" w:space="0" w:color="auto"/>
          </w:divBdr>
        </w:div>
        <w:div w:id="1123578647">
          <w:marLeft w:val="640"/>
          <w:marRight w:val="0"/>
          <w:marTop w:val="0"/>
          <w:marBottom w:val="0"/>
          <w:divBdr>
            <w:top w:val="none" w:sz="0" w:space="0" w:color="auto"/>
            <w:left w:val="none" w:sz="0" w:space="0" w:color="auto"/>
            <w:bottom w:val="none" w:sz="0" w:space="0" w:color="auto"/>
            <w:right w:val="none" w:sz="0" w:space="0" w:color="auto"/>
          </w:divBdr>
        </w:div>
        <w:div w:id="1733502267">
          <w:marLeft w:val="640"/>
          <w:marRight w:val="0"/>
          <w:marTop w:val="0"/>
          <w:marBottom w:val="0"/>
          <w:divBdr>
            <w:top w:val="none" w:sz="0" w:space="0" w:color="auto"/>
            <w:left w:val="none" w:sz="0" w:space="0" w:color="auto"/>
            <w:bottom w:val="none" w:sz="0" w:space="0" w:color="auto"/>
            <w:right w:val="none" w:sz="0" w:space="0" w:color="auto"/>
          </w:divBdr>
        </w:div>
        <w:div w:id="1589728802">
          <w:marLeft w:val="640"/>
          <w:marRight w:val="0"/>
          <w:marTop w:val="0"/>
          <w:marBottom w:val="0"/>
          <w:divBdr>
            <w:top w:val="none" w:sz="0" w:space="0" w:color="auto"/>
            <w:left w:val="none" w:sz="0" w:space="0" w:color="auto"/>
            <w:bottom w:val="none" w:sz="0" w:space="0" w:color="auto"/>
            <w:right w:val="none" w:sz="0" w:space="0" w:color="auto"/>
          </w:divBdr>
        </w:div>
        <w:div w:id="1950774737">
          <w:marLeft w:val="640"/>
          <w:marRight w:val="0"/>
          <w:marTop w:val="0"/>
          <w:marBottom w:val="0"/>
          <w:divBdr>
            <w:top w:val="none" w:sz="0" w:space="0" w:color="auto"/>
            <w:left w:val="none" w:sz="0" w:space="0" w:color="auto"/>
            <w:bottom w:val="none" w:sz="0" w:space="0" w:color="auto"/>
            <w:right w:val="none" w:sz="0" w:space="0" w:color="auto"/>
          </w:divBdr>
        </w:div>
        <w:div w:id="2039164598">
          <w:marLeft w:val="640"/>
          <w:marRight w:val="0"/>
          <w:marTop w:val="0"/>
          <w:marBottom w:val="0"/>
          <w:divBdr>
            <w:top w:val="none" w:sz="0" w:space="0" w:color="auto"/>
            <w:left w:val="none" w:sz="0" w:space="0" w:color="auto"/>
            <w:bottom w:val="none" w:sz="0" w:space="0" w:color="auto"/>
            <w:right w:val="none" w:sz="0" w:space="0" w:color="auto"/>
          </w:divBdr>
        </w:div>
        <w:div w:id="455833085">
          <w:marLeft w:val="640"/>
          <w:marRight w:val="0"/>
          <w:marTop w:val="0"/>
          <w:marBottom w:val="0"/>
          <w:divBdr>
            <w:top w:val="none" w:sz="0" w:space="0" w:color="auto"/>
            <w:left w:val="none" w:sz="0" w:space="0" w:color="auto"/>
            <w:bottom w:val="none" w:sz="0" w:space="0" w:color="auto"/>
            <w:right w:val="none" w:sz="0" w:space="0" w:color="auto"/>
          </w:divBdr>
        </w:div>
        <w:div w:id="427969289">
          <w:marLeft w:val="640"/>
          <w:marRight w:val="0"/>
          <w:marTop w:val="0"/>
          <w:marBottom w:val="0"/>
          <w:divBdr>
            <w:top w:val="none" w:sz="0" w:space="0" w:color="auto"/>
            <w:left w:val="none" w:sz="0" w:space="0" w:color="auto"/>
            <w:bottom w:val="none" w:sz="0" w:space="0" w:color="auto"/>
            <w:right w:val="none" w:sz="0" w:space="0" w:color="auto"/>
          </w:divBdr>
        </w:div>
        <w:div w:id="1217354206">
          <w:marLeft w:val="640"/>
          <w:marRight w:val="0"/>
          <w:marTop w:val="0"/>
          <w:marBottom w:val="0"/>
          <w:divBdr>
            <w:top w:val="none" w:sz="0" w:space="0" w:color="auto"/>
            <w:left w:val="none" w:sz="0" w:space="0" w:color="auto"/>
            <w:bottom w:val="none" w:sz="0" w:space="0" w:color="auto"/>
            <w:right w:val="none" w:sz="0" w:space="0" w:color="auto"/>
          </w:divBdr>
        </w:div>
        <w:div w:id="827941102">
          <w:marLeft w:val="640"/>
          <w:marRight w:val="0"/>
          <w:marTop w:val="0"/>
          <w:marBottom w:val="0"/>
          <w:divBdr>
            <w:top w:val="none" w:sz="0" w:space="0" w:color="auto"/>
            <w:left w:val="none" w:sz="0" w:space="0" w:color="auto"/>
            <w:bottom w:val="none" w:sz="0" w:space="0" w:color="auto"/>
            <w:right w:val="none" w:sz="0" w:space="0" w:color="auto"/>
          </w:divBdr>
        </w:div>
        <w:div w:id="685641323">
          <w:marLeft w:val="640"/>
          <w:marRight w:val="0"/>
          <w:marTop w:val="0"/>
          <w:marBottom w:val="0"/>
          <w:divBdr>
            <w:top w:val="none" w:sz="0" w:space="0" w:color="auto"/>
            <w:left w:val="none" w:sz="0" w:space="0" w:color="auto"/>
            <w:bottom w:val="none" w:sz="0" w:space="0" w:color="auto"/>
            <w:right w:val="none" w:sz="0" w:space="0" w:color="auto"/>
          </w:divBdr>
        </w:div>
        <w:div w:id="402802928">
          <w:marLeft w:val="640"/>
          <w:marRight w:val="0"/>
          <w:marTop w:val="0"/>
          <w:marBottom w:val="0"/>
          <w:divBdr>
            <w:top w:val="none" w:sz="0" w:space="0" w:color="auto"/>
            <w:left w:val="none" w:sz="0" w:space="0" w:color="auto"/>
            <w:bottom w:val="none" w:sz="0" w:space="0" w:color="auto"/>
            <w:right w:val="none" w:sz="0" w:space="0" w:color="auto"/>
          </w:divBdr>
        </w:div>
        <w:div w:id="1284263367">
          <w:marLeft w:val="640"/>
          <w:marRight w:val="0"/>
          <w:marTop w:val="0"/>
          <w:marBottom w:val="0"/>
          <w:divBdr>
            <w:top w:val="none" w:sz="0" w:space="0" w:color="auto"/>
            <w:left w:val="none" w:sz="0" w:space="0" w:color="auto"/>
            <w:bottom w:val="none" w:sz="0" w:space="0" w:color="auto"/>
            <w:right w:val="none" w:sz="0" w:space="0" w:color="auto"/>
          </w:divBdr>
        </w:div>
        <w:div w:id="1713185551">
          <w:marLeft w:val="640"/>
          <w:marRight w:val="0"/>
          <w:marTop w:val="0"/>
          <w:marBottom w:val="0"/>
          <w:divBdr>
            <w:top w:val="none" w:sz="0" w:space="0" w:color="auto"/>
            <w:left w:val="none" w:sz="0" w:space="0" w:color="auto"/>
            <w:bottom w:val="none" w:sz="0" w:space="0" w:color="auto"/>
            <w:right w:val="none" w:sz="0" w:space="0" w:color="auto"/>
          </w:divBdr>
        </w:div>
        <w:div w:id="335811378">
          <w:marLeft w:val="640"/>
          <w:marRight w:val="0"/>
          <w:marTop w:val="0"/>
          <w:marBottom w:val="0"/>
          <w:divBdr>
            <w:top w:val="none" w:sz="0" w:space="0" w:color="auto"/>
            <w:left w:val="none" w:sz="0" w:space="0" w:color="auto"/>
            <w:bottom w:val="none" w:sz="0" w:space="0" w:color="auto"/>
            <w:right w:val="none" w:sz="0" w:space="0" w:color="auto"/>
          </w:divBdr>
        </w:div>
      </w:divsChild>
    </w:div>
    <w:div w:id="2000380458">
      <w:bodyDiv w:val="1"/>
      <w:marLeft w:val="0"/>
      <w:marRight w:val="0"/>
      <w:marTop w:val="0"/>
      <w:marBottom w:val="0"/>
      <w:divBdr>
        <w:top w:val="none" w:sz="0" w:space="0" w:color="auto"/>
        <w:left w:val="none" w:sz="0" w:space="0" w:color="auto"/>
        <w:bottom w:val="none" w:sz="0" w:space="0" w:color="auto"/>
        <w:right w:val="none" w:sz="0" w:space="0" w:color="auto"/>
      </w:divBdr>
      <w:divsChild>
        <w:div w:id="618874393">
          <w:marLeft w:val="640"/>
          <w:marRight w:val="0"/>
          <w:marTop w:val="0"/>
          <w:marBottom w:val="0"/>
          <w:divBdr>
            <w:top w:val="none" w:sz="0" w:space="0" w:color="auto"/>
            <w:left w:val="none" w:sz="0" w:space="0" w:color="auto"/>
            <w:bottom w:val="none" w:sz="0" w:space="0" w:color="auto"/>
            <w:right w:val="none" w:sz="0" w:space="0" w:color="auto"/>
          </w:divBdr>
        </w:div>
        <w:div w:id="1289555339">
          <w:marLeft w:val="640"/>
          <w:marRight w:val="0"/>
          <w:marTop w:val="0"/>
          <w:marBottom w:val="0"/>
          <w:divBdr>
            <w:top w:val="none" w:sz="0" w:space="0" w:color="auto"/>
            <w:left w:val="none" w:sz="0" w:space="0" w:color="auto"/>
            <w:bottom w:val="none" w:sz="0" w:space="0" w:color="auto"/>
            <w:right w:val="none" w:sz="0" w:space="0" w:color="auto"/>
          </w:divBdr>
        </w:div>
        <w:div w:id="457450474">
          <w:marLeft w:val="640"/>
          <w:marRight w:val="0"/>
          <w:marTop w:val="0"/>
          <w:marBottom w:val="0"/>
          <w:divBdr>
            <w:top w:val="none" w:sz="0" w:space="0" w:color="auto"/>
            <w:left w:val="none" w:sz="0" w:space="0" w:color="auto"/>
            <w:bottom w:val="none" w:sz="0" w:space="0" w:color="auto"/>
            <w:right w:val="none" w:sz="0" w:space="0" w:color="auto"/>
          </w:divBdr>
        </w:div>
        <w:div w:id="1716464434">
          <w:marLeft w:val="640"/>
          <w:marRight w:val="0"/>
          <w:marTop w:val="0"/>
          <w:marBottom w:val="0"/>
          <w:divBdr>
            <w:top w:val="none" w:sz="0" w:space="0" w:color="auto"/>
            <w:left w:val="none" w:sz="0" w:space="0" w:color="auto"/>
            <w:bottom w:val="none" w:sz="0" w:space="0" w:color="auto"/>
            <w:right w:val="none" w:sz="0" w:space="0" w:color="auto"/>
          </w:divBdr>
        </w:div>
        <w:div w:id="865949224">
          <w:marLeft w:val="640"/>
          <w:marRight w:val="0"/>
          <w:marTop w:val="0"/>
          <w:marBottom w:val="0"/>
          <w:divBdr>
            <w:top w:val="none" w:sz="0" w:space="0" w:color="auto"/>
            <w:left w:val="none" w:sz="0" w:space="0" w:color="auto"/>
            <w:bottom w:val="none" w:sz="0" w:space="0" w:color="auto"/>
            <w:right w:val="none" w:sz="0" w:space="0" w:color="auto"/>
          </w:divBdr>
        </w:div>
        <w:div w:id="1345550161">
          <w:marLeft w:val="640"/>
          <w:marRight w:val="0"/>
          <w:marTop w:val="0"/>
          <w:marBottom w:val="0"/>
          <w:divBdr>
            <w:top w:val="none" w:sz="0" w:space="0" w:color="auto"/>
            <w:left w:val="none" w:sz="0" w:space="0" w:color="auto"/>
            <w:bottom w:val="none" w:sz="0" w:space="0" w:color="auto"/>
            <w:right w:val="none" w:sz="0" w:space="0" w:color="auto"/>
          </w:divBdr>
        </w:div>
        <w:div w:id="345013186">
          <w:marLeft w:val="640"/>
          <w:marRight w:val="0"/>
          <w:marTop w:val="0"/>
          <w:marBottom w:val="0"/>
          <w:divBdr>
            <w:top w:val="none" w:sz="0" w:space="0" w:color="auto"/>
            <w:left w:val="none" w:sz="0" w:space="0" w:color="auto"/>
            <w:bottom w:val="none" w:sz="0" w:space="0" w:color="auto"/>
            <w:right w:val="none" w:sz="0" w:space="0" w:color="auto"/>
          </w:divBdr>
        </w:div>
        <w:div w:id="1992440882">
          <w:marLeft w:val="640"/>
          <w:marRight w:val="0"/>
          <w:marTop w:val="0"/>
          <w:marBottom w:val="0"/>
          <w:divBdr>
            <w:top w:val="none" w:sz="0" w:space="0" w:color="auto"/>
            <w:left w:val="none" w:sz="0" w:space="0" w:color="auto"/>
            <w:bottom w:val="none" w:sz="0" w:space="0" w:color="auto"/>
            <w:right w:val="none" w:sz="0" w:space="0" w:color="auto"/>
          </w:divBdr>
        </w:div>
        <w:div w:id="1691831236">
          <w:marLeft w:val="640"/>
          <w:marRight w:val="0"/>
          <w:marTop w:val="0"/>
          <w:marBottom w:val="0"/>
          <w:divBdr>
            <w:top w:val="none" w:sz="0" w:space="0" w:color="auto"/>
            <w:left w:val="none" w:sz="0" w:space="0" w:color="auto"/>
            <w:bottom w:val="none" w:sz="0" w:space="0" w:color="auto"/>
            <w:right w:val="none" w:sz="0" w:space="0" w:color="auto"/>
          </w:divBdr>
        </w:div>
        <w:div w:id="742604764">
          <w:marLeft w:val="640"/>
          <w:marRight w:val="0"/>
          <w:marTop w:val="0"/>
          <w:marBottom w:val="0"/>
          <w:divBdr>
            <w:top w:val="none" w:sz="0" w:space="0" w:color="auto"/>
            <w:left w:val="none" w:sz="0" w:space="0" w:color="auto"/>
            <w:bottom w:val="none" w:sz="0" w:space="0" w:color="auto"/>
            <w:right w:val="none" w:sz="0" w:space="0" w:color="auto"/>
          </w:divBdr>
        </w:div>
        <w:div w:id="1755584063">
          <w:marLeft w:val="640"/>
          <w:marRight w:val="0"/>
          <w:marTop w:val="0"/>
          <w:marBottom w:val="0"/>
          <w:divBdr>
            <w:top w:val="none" w:sz="0" w:space="0" w:color="auto"/>
            <w:left w:val="none" w:sz="0" w:space="0" w:color="auto"/>
            <w:bottom w:val="none" w:sz="0" w:space="0" w:color="auto"/>
            <w:right w:val="none" w:sz="0" w:space="0" w:color="auto"/>
          </w:divBdr>
        </w:div>
      </w:divsChild>
    </w:div>
    <w:div w:id="2014141014">
      <w:bodyDiv w:val="1"/>
      <w:marLeft w:val="0"/>
      <w:marRight w:val="0"/>
      <w:marTop w:val="0"/>
      <w:marBottom w:val="0"/>
      <w:divBdr>
        <w:top w:val="none" w:sz="0" w:space="0" w:color="auto"/>
        <w:left w:val="none" w:sz="0" w:space="0" w:color="auto"/>
        <w:bottom w:val="none" w:sz="0" w:space="0" w:color="auto"/>
        <w:right w:val="none" w:sz="0" w:space="0" w:color="auto"/>
      </w:divBdr>
      <w:divsChild>
        <w:div w:id="78647667">
          <w:marLeft w:val="640"/>
          <w:marRight w:val="0"/>
          <w:marTop w:val="0"/>
          <w:marBottom w:val="0"/>
          <w:divBdr>
            <w:top w:val="none" w:sz="0" w:space="0" w:color="auto"/>
            <w:left w:val="none" w:sz="0" w:space="0" w:color="auto"/>
            <w:bottom w:val="none" w:sz="0" w:space="0" w:color="auto"/>
            <w:right w:val="none" w:sz="0" w:space="0" w:color="auto"/>
          </w:divBdr>
        </w:div>
        <w:div w:id="1710687742">
          <w:marLeft w:val="640"/>
          <w:marRight w:val="0"/>
          <w:marTop w:val="0"/>
          <w:marBottom w:val="0"/>
          <w:divBdr>
            <w:top w:val="none" w:sz="0" w:space="0" w:color="auto"/>
            <w:left w:val="none" w:sz="0" w:space="0" w:color="auto"/>
            <w:bottom w:val="none" w:sz="0" w:space="0" w:color="auto"/>
            <w:right w:val="none" w:sz="0" w:space="0" w:color="auto"/>
          </w:divBdr>
        </w:div>
        <w:div w:id="1745032078">
          <w:marLeft w:val="640"/>
          <w:marRight w:val="0"/>
          <w:marTop w:val="0"/>
          <w:marBottom w:val="0"/>
          <w:divBdr>
            <w:top w:val="none" w:sz="0" w:space="0" w:color="auto"/>
            <w:left w:val="none" w:sz="0" w:space="0" w:color="auto"/>
            <w:bottom w:val="none" w:sz="0" w:space="0" w:color="auto"/>
            <w:right w:val="none" w:sz="0" w:space="0" w:color="auto"/>
          </w:divBdr>
        </w:div>
        <w:div w:id="1171331150">
          <w:marLeft w:val="640"/>
          <w:marRight w:val="0"/>
          <w:marTop w:val="0"/>
          <w:marBottom w:val="0"/>
          <w:divBdr>
            <w:top w:val="none" w:sz="0" w:space="0" w:color="auto"/>
            <w:left w:val="none" w:sz="0" w:space="0" w:color="auto"/>
            <w:bottom w:val="none" w:sz="0" w:space="0" w:color="auto"/>
            <w:right w:val="none" w:sz="0" w:space="0" w:color="auto"/>
          </w:divBdr>
        </w:div>
        <w:div w:id="106170054">
          <w:marLeft w:val="640"/>
          <w:marRight w:val="0"/>
          <w:marTop w:val="0"/>
          <w:marBottom w:val="0"/>
          <w:divBdr>
            <w:top w:val="none" w:sz="0" w:space="0" w:color="auto"/>
            <w:left w:val="none" w:sz="0" w:space="0" w:color="auto"/>
            <w:bottom w:val="none" w:sz="0" w:space="0" w:color="auto"/>
            <w:right w:val="none" w:sz="0" w:space="0" w:color="auto"/>
          </w:divBdr>
        </w:div>
        <w:div w:id="1672636408">
          <w:marLeft w:val="640"/>
          <w:marRight w:val="0"/>
          <w:marTop w:val="0"/>
          <w:marBottom w:val="0"/>
          <w:divBdr>
            <w:top w:val="none" w:sz="0" w:space="0" w:color="auto"/>
            <w:left w:val="none" w:sz="0" w:space="0" w:color="auto"/>
            <w:bottom w:val="none" w:sz="0" w:space="0" w:color="auto"/>
            <w:right w:val="none" w:sz="0" w:space="0" w:color="auto"/>
          </w:divBdr>
        </w:div>
        <w:div w:id="1072237535">
          <w:marLeft w:val="640"/>
          <w:marRight w:val="0"/>
          <w:marTop w:val="0"/>
          <w:marBottom w:val="0"/>
          <w:divBdr>
            <w:top w:val="none" w:sz="0" w:space="0" w:color="auto"/>
            <w:left w:val="none" w:sz="0" w:space="0" w:color="auto"/>
            <w:bottom w:val="none" w:sz="0" w:space="0" w:color="auto"/>
            <w:right w:val="none" w:sz="0" w:space="0" w:color="auto"/>
          </w:divBdr>
        </w:div>
        <w:div w:id="2096049465">
          <w:marLeft w:val="640"/>
          <w:marRight w:val="0"/>
          <w:marTop w:val="0"/>
          <w:marBottom w:val="0"/>
          <w:divBdr>
            <w:top w:val="none" w:sz="0" w:space="0" w:color="auto"/>
            <w:left w:val="none" w:sz="0" w:space="0" w:color="auto"/>
            <w:bottom w:val="none" w:sz="0" w:space="0" w:color="auto"/>
            <w:right w:val="none" w:sz="0" w:space="0" w:color="auto"/>
          </w:divBdr>
        </w:div>
        <w:div w:id="1891066071">
          <w:marLeft w:val="640"/>
          <w:marRight w:val="0"/>
          <w:marTop w:val="0"/>
          <w:marBottom w:val="0"/>
          <w:divBdr>
            <w:top w:val="none" w:sz="0" w:space="0" w:color="auto"/>
            <w:left w:val="none" w:sz="0" w:space="0" w:color="auto"/>
            <w:bottom w:val="none" w:sz="0" w:space="0" w:color="auto"/>
            <w:right w:val="none" w:sz="0" w:space="0" w:color="auto"/>
          </w:divBdr>
        </w:div>
        <w:div w:id="830875970">
          <w:marLeft w:val="640"/>
          <w:marRight w:val="0"/>
          <w:marTop w:val="0"/>
          <w:marBottom w:val="0"/>
          <w:divBdr>
            <w:top w:val="none" w:sz="0" w:space="0" w:color="auto"/>
            <w:left w:val="none" w:sz="0" w:space="0" w:color="auto"/>
            <w:bottom w:val="none" w:sz="0" w:space="0" w:color="auto"/>
            <w:right w:val="none" w:sz="0" w:space="0" w:color="auto"/>
          </w:divBdr>
        </w:div>
        <w:div w:id="1726758867">
          <w:marLeft w:val="640"/>
          <w:marRight w:val="0"/>
          <w:marTop w:val="0"/>
          <w:marBottom w:val="0"/>
          <w:divBdr>
            <w:top w:val="none" w:sz="0" w:space="0" w:color="auto"/>
            <w:left w:val="none" w:sz="0" w:space="0" w:color="auto"/>
            <w:bottom w:val="none" w:sz="0" w:space="0" w:color="auto"/>
            <w:right w:val="none" w:sz="0" w:space="0" w:color="auto"/>
          </w:divBdr>
        </w:div>
        <w:div w:id="374812109">
          <w:marLeft w:val="640"/>
          <w:marRight w:val="0"/>
          <w:marTop w:val="0"/>
          <w:marBottom w:val="0"/>
          <w:divBdr>
            <w:top w:val="none" w:sz="0" w:space="0" w:color="auto"/>
            <w:left w:val="none" w:sz="0" w:space="0" w:color="auto"/>
            <w:bottom w:val="none" w:sz="0" w:space="0" w:color="auto"/>
            <w:right w:val="none" w:sz="0" w:space="0" w:color="auto"/>
          </w:divBdr>
        </w:div>
        <w:div w:id="912858277">
          <w:marLeft w:val="640"/>
          <w:marRight w:val="0"/>
          <w:marTop w:val="0"/>
          <w:marBottom w:val="0"/>
          <w:divBdr>
            <w:top w:val="none" w:sz="0" w:space="0" w:color="auto"/>
            <w:left w:val="none" w:sz="0" w:space="0" w:color="auto"/>
            <w:bottom w:val="none" w:sz="0" w:space="0" w:color="auto"/>
            <w:right w:val="none" w:sz="0" w:space="0" w:color="auto"/>
          </w:divBdr>
        </w:div>
        <w:div w:id="1902712947">
          <w:marLeft w:val="640"/>
          <w:marRight w:val="0"/>
          <w:marTop w:val="0"/>
          <w:marBottom w:val="0"/>
          <w:divBdr>
            <w:top w:val="none" w:sz="0" w:space="0" w:color="auto"/>
            <w:left w:val="none" w:sz="0" w:space="0" w:color="auto"/>
            <w:bottom w:val="none" w:sz="0" w:space="0" w:color="auto"/>
            <w:right w:val="none" w:sz="0" w:space="0" w:color="auto"/>
          </w:divBdr>
        </w:div>
        <w:div w:id="1918175766">
          <w:marLeft w:val="640"/>
          <w:marRight w:val="0"/>
          <w:marTop w:val="0"/>
          <w:marBottom w:val="0"/>
          <w:divBdr>
            <w:top w:val="none" w:sz="0" w:space="0" w:color="auto"/>
            <w:left w:val="none" w:sz="0" w:space="0" w:color="auto"/>
            <w:bottom w:val="none" w:sz="0" w:space="0" w:color="auto"/>
            <w:right w:val="none" w:sz="0" w:space="0" w:color="auto"/>
          </w:divBdr>
        </w:div>
        <w:div w:id="153255453">
          <w:marLeft w:val="640"/>
          <w:marRight w:val="0"/>
          <w:marTop w:val="0"/>
          <w:marBottom w:val="0"/>
          <w:divBdr>
            <w:top w:val="none" w:sz="0" w:space="0" w:color="auto"/>
            <w:left w:val="none" w:sz="0" w:space="0" w:color="auto"/>
            <w:bottom w:val="none" w:sz="0" w:space="0" w:color="auto"/>
            <w:right w:val="none" w:sz="0" w:space="0" w:color="auto"/>
          </w:divBdr>
        </w:div>
        <w:div w:id="1389567603">
          <w:marLeft w:val="640"/>
          <w:marRight w:val="0"/>
          <w:marTop w:val="0"/>
          <w:marBottom w:val="0"/>
          <w:divBdr>
            <w:top w:val="none" w:sz="0" w:space="0" w:color="auto"/>
            <w:left w:val="none" w:sz="0" w:space="0" w:color="auto"/>
            <w:bottom w:val="none" w:sz="0" w:space="0" w:color="auto"/>
            <w:right w:val="none" w:sz="0" w:space="0" w:color="auto"/>
          </w:divBdr>
        </w:div>
        <w:div w:id="701398701">
          <w:marLeft w:val="640"/>
          <w:marRight w:val="0"/>
          <w:marTop w:val="0"/>
          <w:marBottom w:val="0"/>
          <w:divBdr>
            <w:top w:val="none" w:sz="0" w:space="0" w:color="auto"/>
            <w:left w:val="none" w:sz="0" w:space="0" w:color="auto"/>
            <w:bottom w:val="none" w:sz="0" w:space="0" w:color="auto"/>
            <w:right w:val="none" w:sz="0" w:space="0" w:color="auto"/>
          </w:divBdr>
        </w:div>
        <w:div w:id="1728261191">
          <w:marLeft w:val="640"/>
          <w:marRight w:val="0"/>
          <w:marTop w:val="0"/>
          <w:marBottom w:val="0"/>
          <w:divBdr>
            <w:top w:val="none" w:sz="0" w:space="0" w:color="auto"/>
            <w:left w:val="none" w:sz="0" w:space="0" w:color="auto"/>
            <w:bottom w:val="none" w:sz="0" w:space="0" w:color="auto"/>
            <w:right w:val="none" w:sz="0" w:space="0" w:color="auto"/>
          </w:divBdr>
        </w:div>
        <w:div w:id="674383244">
          <w:marLeft w:val="640"/>
          <w:marRight w:val="0"/>
          <w:marTop w:val="0"/>
          <w:marBottom w:val="0"/>
          <w:divBdr>
            <w:top w:val="none" w:sz="0" w:space="0" w:color="auto"/>
            <w:left w:val="none" w:sz="0" w:space="0" w:color="auto"/>
            <w:bottom w:val="none" w:sz="0" w:space="0" w:color="auto"/>
            <w:right w:val="none" w:sz="0" w:space="0" w:color="auto"/>
          </w:divBdr>
        </w:div>
        <w:div w:id="655954791">
          <w:marLeft w:val="640"/>
          <w:marRight w:val="0"/>
          <w:marTop w:val="0"/>
          <w:marBottom w:val="0"/>
          <w:divBdr>
            <w:top w:val="none" w:sz="0" w:space="0" w:color="auto"/>
            <w:left w:val="none" w:sz="0" w:space="0" w:color="auto"/>
            <w:bottom w:val="none" w:sz="0" w:space="0" w:color="auto"/>
            <w:right w:val="none" w:sz="0" w:space="0" w:color="auto"/>
          </w:divBdr>
        </w:div>
        <w:div w:id="1902403595">
          <w:marLeft w:val="640"/>
          <w:marRight w:val="0"/>
          <w:marTop w:val="0"/>
          <w:marBottom w:val="0"/>
          <w:divBdr>
            <w:top w:val="none" w:sz="0" w:space="0" w:color="auto"/>
            <w:left w:val="none" w:sz="0" w:space="0" w:color="auto"/>
            <w:bottom w:val="none" w:sz="0" w:space="0" w:color="auto"/>
            <w:right w:val="none" w:sz="0" w:space="0" w:color="auto"/>
          </w:divBdr>
        </w:div>
        <w:div w:id="601718544">
          <w:marLeft w:val="640"/>
          <w:marRight w:val="0"/>
          <w:marTop w:val="0"/>
          <w:marBottom w:val="0"/>
          <w:divBdr>
            <w:top w:val="none" w:sz="0" w:space="0" w:color="auto"/>
            <w:left w:val="none" w:sz="0" w:space="0" w:color="auto"/>
            <w:bottom w:val="none" w:sz="0" w:space="0" w:color="auto"/>
            <w:right w:val="none" w:sz="0" w:space="0" w:color="auto"/>
          </w:divBdr>
        </w:div>
        <w:div w:id="1089234426">
          <w:marLeft w:val="640"/>
          <w:marRight w:val="0"/>
          <w:marTop w:val="0"/>
          <w:marBottom w:val="0"/>
          <w:divBdr>
            <w:top w:val="none" w:sz="0" w:space="0" w:color="auto"/>
            <w:left w:val="none" w:sz="0" w:space="0" w:color="auto"/>
            <w:bottom w:val="none" w:sz="0" w:space="0" w:color="auto"/>
            <w:right w:val="none" w:sz="0" w:space="0" w:color="auto"/>
          </w:divBdr>
        </w:div>
        <w:div w:id="1058018201">
          <w:marLeft w:val="640"/>
          <w:marRight w:val="0"/>
          <w:marTop w:val="0"/>
          <w:marBottom w:val="0"/>
          <w:divBdr>
            <w:top w:val="none" w:sz="0" w:space="0" w:color="auto"/>
            <w:left w:val="none" w:sz="0" w:space="0" w:color="auto"/>
            <w:bottom w:val="none" w:sz="0" w:space="0" w:color="auto"/>
            <w:right w:val="none" w:sz="0" w:space="0" w:color="auto"/>
          </w:divBdr>
        </w:div>
        <w:div w:id="1509712034">
          <w:marLeft w:val="640"/>
          <w:marRight w:val="0"/>
          <w:marTop w:val="0"/>
          <w:marBottom w:val="0"/>
          <w:divBdr>
            <w:top w:val="none" w:sz="0" w:space="0" w:color="auto"/>
            <w:left w:val="none" w:sz="0" w:space="0" w:color="auto"/>
            <w:bottom w:val="none" w:sz="0" w:space="0" w:color="auto"/>
            <w:right w:val="none" w:sz="0" w:space="0" w:color="auto"/>
          </w:divBdr>
        </w:div>
        <w:div w:id="1059130454">
          <w:marLeft w:val="640"/>
          <w:marRight w:val="0"/>
          <w:marTop w:val="0"/>
          <w:marBottom w:val="0"/>
          <w:divBdr>
            <w:top w:val="none" w:sz="0" w:space="0" w:color="auto"/>
            <w:left w:val="none" w:sz="0" w:space="0" w:color="auto"/>
            <w:bottom w:val="none" w:sz="0" w:space="0" w:color="auto"/>
            <w:right w:val="none" w:sz="0" w:space="0" w:color="auto"/>
          </w:divBdr>
        </w:div>
        <w:div w:id="1142504994">
          <w:marLeft w:val="640"/>
          <w:marRight w:val="0"/>
          <w:marTop w:val="0"/>
          <w:marBottom w:val="0"/>
          <w:divBdr>
            <w:top w:val="none" w:sz="0" w:space="0" w:color="auto"/>
            <w:left w:val="none" w:sz="0" w:space="0" w:color="auto"/>
            <w:bottom w:val="none" w:sz="0" w:space="0" w:color="auto"/>
            <w:right w:val="none" w:sz="0" w:space="0" w:color="auto"/>
          </w:divBdr>
        </w:div>
        <w:div w:id="920336518">
          <w:marLeft w:val="640"/>
          <w:marRight w:val="0"/>
          <w:marTop w:val="0"/>
          <w:marBottom w:val="0"/>
          <w:divBdr>
            <w:top w:val="none" w:sz="0" w:space="0" w:color="auto"/>
            <w:left w:val="none" w:sz="0" w:space="0" w:color="auto"/>
            <w:bottom w:val="none" w:sz="0" w:space="0" w:color="auto"/>
            <w:right w:val="none" w:sz="0" w:space="0" w:color="auto"/>
          </w:divBdr>
        </w:div>
        <w:div w:id="143278976">
          <w:marLeft w:val="640"/>
          <w:marRight w:val="0"/>
          <w:marTop w:val="0"/>
          <w:marBottom w:val="0"/>
          <w:divBdr>
            <w:top w:val="none" w:sz="0" w:space="0" w:color="auto"/>
            <w:left w:val="none" w:sz="0" w:space="0" w:color="auto"/>
            <w:bottom w:val="none" w:sz="0" w:space="0" w:color="auto"/>
            <w:right w:val="none" w:sz="0" w:space="0" w:color="auto"/>
          </w:divBdr>
        </w:div>
        <w:div w:id="792404647">
          <w:marLeft w:val="640"/>
          <w:marRight w:val="0"/>
          <w:marTop w:val="0"/>
          <w:marBottom w:val="0"/>
          <w:divBdr>
            <w:top w:val="none" w:sz="0" w:space="0" w:color="auto"/>
            <w:left w:val="none" w:sz="0" w:space="0" w:color="auto"/>
            <w:bottom w:val="none" w:sz="0" w:space="0" w:color="auto"/>
            <w:right w:val="none" w:sz="0" w:space="0" w:color="auto"/>
          </w:divBdr>
        </w:div>
        <w:div w:id="1840845584">
          <w:marLeft w:val="640"/>
          <w:marRight w:val="0"/>
          <w:marTop w:val="0"/>
          <w:marBottom w:val="0"/>
          <w:divBdr>
            <w:top w:val="none" w:sz="0" w:space="0" w:color="auto"/>
            <w:left w:val="none" w:sz="0" w:space="0" w:color="auto"/>
            <w:bottom w:val="none" w:sz="0" w:space="0" w:color="auto"/>
            <w:right w:val="none" w:sz="0" w:space="0" w:color="auto"/>
          </w:divBdr>
        </w:div>
        <w:div w:id="1438939089">
          <w:marLeft w:val="640"/>
          <w:marRight w:val="0"/>
          <w:marTop w:val="0"/>
          <w:marBottom w:val="0"/>
          <w:divBdr>
            <w:top w:val="none" w:sz="0" w:space="0" w:color="auto"/>
            <w:left w:val="none" w:sz="0" w:space="0" w:color="auto"/>
            <w:bottom w:val="none" w:sz="0" w:space="0" w:color="auto"/>
            <w:right w:val="none" w:sz="0" w:space="0" w:color="auto"/>
          </w:divBdr>
        </w:div>
        <w:div w:id="1226723233">
          <w:marLeft w:val="640"/>
          <w:marRight w:val="0"/>
          <w:marTop w:val="0"/>
          <w:marBottom w:val="0"/>
          <w:divBdr>
            <w:top w:val="none" w:sz="0" w:space="0" w:color="auto"/>
            <w:left w:val="none" w:sz="0" w:space="0" w:color="auto"/>
            <w:bottom w:val="none" w:sz="0" w:space="0" w:color="auto"/>
            <w:right w:val="none" w:sz="0" w:space="0" w:color="auto"/>
          </w:divBdr>
        </w:div>
        <w:div w:id="1744260868">
          <w:marLeft w:val="640"/>
          <w:marRight w:val="0"/>
          <w:marTop w:val="0"/>
          <w:marBottom w:val="0"/>
          <w:divBdr>
            <w:top w:val="none" w:sz="0" w:space="0" w:color="auto"/>
            <w:left w:val="none" w:sz="0" w:space="0" w:color="auto"/>
            <w:bottom w:val="none" w:sz="0" w:space="0" w:color="auto"/>
            <w:right w:val="none" w:sz="0" w:space="0" w:color="auto"/>
          </w:divBdr>
        </w:div>
        <w:div w:id="1879975130">
          <w:marLeft w:val="640"/>
          <w:marRight w:val="0"/>
          <w:marTop w:val="0"/>
          <w:marBottom w:val="0"/>
          <w:divBdr>
            <w:top w:val="none" w:sz="0" w:space="0" w:color="auto"/>
            <w:left w:val="none" w:sz="0" w:space="0" w:color="auto"/>
            <w:bottom w:val="none" w:sz="0" w:space="0" w:color="auto"/>
            <w:right w:val="none" w:sz="0" w:space="0" w:color="auto"/>
          </w:divBdr>
        </w:div>
        <w:div w:id="1592859519">
          <w:marLeft w:val="640"/>
          <w:marRight w:val="0"/>
          <w:marTop w:val="0"/>
          <w:marBottom w:val="0"/>
          <w:divBdr>
            <w:top w:val="none" w:sz="0" w:space="0" w:color="auto"/>
            <w:left w:val="none" w:sz="0" w:space="0" w:color="auto"/>
            <w:bottom w:val="none" w:sz="0" w:space="0" w:color="auto"/>
            <w:right w:val="none" w:sz="0" w:space="0" w:color="auto"/>
          </w:divBdr>
        </w:div>
        <w:div w:id="1579049100">
          <w:marLeft w:val="640"/>
          <w:marRight w:val="0"/>
          <w:marTop w:val="0"/>
          <w:marBottom w:val="0"/>
          <w:divBdr>
            <w:top w:val="none" w:sz="0" w:space="0" w:color="auto"/>
            <w:left w:val="none" w:sz="0" w:space="0" w:color="auto"/>
            <w:bottom w:val="none" w:sz="0" w:space="0" w:color="auto"/>
            <w:right w:val="none" w:sz="0" w:space="0" w:color="auto"/>
          </w:divBdr>
        </w:div>
        <w:div w:id="30345132">
          <w:marLeft w:val="640"/>
          <w:marRight w:val="0"/>
          <w:marTop w:val="0"/>
          <w:marBottom w:val="0"/>
          <w:divBdr>
            <w:top w:val="none" w:sz="0" w:space="0" w:color="auto"/>
            <w:left w:val="none" w:sz="0" w:space="0" w:color="auto"/>
            <w:bottom w:val="none" w:sz="0" w:space="0" w:color="auto"/>
            <w:right w:val="none" w:sz="0" w:space="0" w:color="auto"/>
          </w:divBdr>
        </w:div>
        <w:div w:id="1507012668">
          <w:marLeft w:val="640"/>
          <w:marRight w:val="0"/>
          <w:marTop w:val="0"/>
          <w:marBottom w:val="0"/>
          <w:divBdr>
            <w:top w:val="none" w:sz="0" w:space="0" w:color="auto"/>
            <w:left w:val="none" w:sz="0" w:space="0" w:color="auto"/>
            <w:bottom w:val="none" w:sz="0" w:space="0" w:color="auto"/>
            <w:right w:val="none" w:sz="0" w:space="0" w:color="auto"/>
          </w:divBdr>
        </w:div>
        <w:div w:id="284625259">
          <w:marLeft w:val="640"/>
          <w:marRight w:val="0"/>
          <w:marTop w:val="0"/>
          <w:marBottom w:val="0"/>
          <w:divBdr>
            <w:top w:val="none" w:sz="0" w:space="0" w:color="auto"/>
            <w:left w:val="none" w:sz="0" w:space="0" w:color="auto"/>
            <w:bottom w:val="none" w:sz="0" w:space="0" w:color="auto"/>
            <w:right w:val="none" w:sz="0" w:space="0" w:color="auto"/>
          </w:divBdr>
        </w:div>
        <w:div w:id="1548645751">
          <w:marLeft w:val="640"/>
          <w:marRight w:val="0"/>
          <w:marTop w:val="0"/>
          <w:marBottom w:val="0"/>
          <w:divBdr>
            <w:top w:val="none" w:sz="0" w:space="0" w:color="auto"/>
            <w:left w:val="none" w:sz="0" w:space="0" w:color="auto"/>
            <w:bottom w:val="none" w:sz="0" w:space="0" w:color="auto"/>
            <w:right w:val="none" w:sz="0" w:space="0" w:color="auto"/>
          </w:divBdr>
        </w:div>
        <w:div w:id="16809305">
          <w:marLeft w:val="640"/>
          <w:marRight w:val="0"/>
          <w:marTop w:val="0"/>
          <w:marBottom w:val="0"/>
          <w:divBdr>
            <w:top w:val="none" w:sz="0" w:space="0" w:color="auto"/>
            <w:left w:val="none" w:sz="0" w:space="0" w:color="auto"/>
            <w:bottom w:val="none" w:sz="0" w:space="0" w:color="auto"/>
            <w:right w:val="none" w:sz="0" w:space="0" w:color="auto"/>
          </w:divBdr>
        </w:div>
        <w:div w:id="1737969641">
          <w:marLeft w:val="640"/>
          <w:marRight w:val="0"/>
          <w:marTop w:val="0"/>
          <w:marBottom w:val="0"/>
          <w:divBdr>
            <w:top w:val="none" w:sz="0" w:space="0" w:color="auto"/>
            <w:left w:val="none" w:sz="0" w:space="0" w:color="auto"/>
            <w:bottom w:val="none" w:sz="0" w:space="0" w:color="auto"/>
            <w:right w:val="none" w:sz="0" w:space="0" w:color="auto"/>
          </w:divBdr>
        </w:div>
        <w:div w:id="1175074876">
          <w:marLeft w:val="640"/>
          <w:marRight w:val="0"/>
          <w:marTop w:val="0"/>
          <w:marBottom w:val="0"/>
          <w:divBdr>
            <w:top w:val="none" w:sz="0" w:space="0" w:color="auto"/>
            <w:left w:val="none" w:sz="0" w:space="0" w:color="auto"/>
            <w:bottom w:val="none" w:sz="0" w:space="0" w:color="auto"/>
            <w:right w:val="none" w:sz="0" w:space="0" w:color="auto"/>
          </w:divBdr>
        </w:div>
        <w:div w:id="1956598319">
          <w:marLeft w:val="640"/>
          <w:marRight w:val="0"/>
          <w:marTop w:val="0"/>
          <w:marBottom w:val="0"/>
          <w:divBdr>
            <w:top w:val="none" w:sz="0" w:space="0" w:color="auto"/>
            <w:left w:val="none" w:sz="0" w:space="0" w:color="auto"/>
            <w:bottom w:val="none" w:sz="0" w:space="0" w:color="auto"/>
            <w:right w:val="none" w:sz="0" w:space="0" w:color="auto"/>
          </w:divBdr>
        </w:div>
        <w:div w:id="1768621574">
          <w:marLeft w:val="640"/>
          <w:marRight w:val="0"/>
          <w:marTop w:val="0"/>
          <w:marBottom w:val="0"/>
          <w:divBdr>
            <w:top w:val="none" w:sz="0" w:space="0" w:color="auto"/>
            <w:left w:val="none" w:sz="0" w:space="0" w:color="auto"/>
            <w:bottom w:val="none" w:sz="0" w:space="0" w:color="auto"/>
            <w:right w:val="none" w:sz="0" w:space="0" w:color="auto"/>
          </w:divBdr>
        </w:div>
        <w:div w:id="404911439">
          <w:marLeft w:val="640"/>
          <w:marRight w:val="0"/>
          <w:marTop w:val="0"/>
          <w:marBottom w:val="0"/>
          <w:divBdr>
            <w:top w:val="none" w:sz="0" w:space="0" w:color="auto"/>
            <w:left w:val="none" w:sz="0" w:space="0" w:color="auto"/>
            <w:bottom w:val="none" w:sz="0" w:space="0" w:color="auto"/>
            <w:right w:val="none" w:sz="0" w:space="0" w:color="auto"/>
          </w:divBdr>
        </w:div>
        <w:div w:id="245845774">
          <w:marLeft w:val="640"/>
          <w:marRight w:val="0"/>
          <w:marTop w:val="0"/>
          <w:marBottom w:val="0"/>
          <w:divBdr>
            <w:top w:val="none" w:sz="0" w:space="0" w:color="auto"/>
            <w:left w:val="none" w:sz="0" w:space="0" w:color="auto"/>
            <w:bottom w:val="none" w:sz="0" w:space="0" w:color="auto"/>
            <w:right w:val="none" w:sz="0" w:space="0" w:color="auto"/>
          </w:divBdr>
        </w:div>
        <w:div w:id="1909681777">
          <w:marLeft w:val="640"/>
          <w:marRight w:val="0"/>
          <w:marTop w:val="0"/>
          <w:marBottom w:val="0"/>
          <w:divBdr>
            <w:top w:val="none" w:sz="0" w:space="0" w:color="auto"/>
            <w:left w:val="none" w:sz="0" w:space="0" w:color="auto"/>
            <w:bottom w:val="none" w:sz="0" w:space="0" w:color="auto"/>
            <w:right w:val="none" w:sz="0" w:space="0" w:color="auto"/>
          </w:divBdr>
        </w:div>
        <w:div w:id="83306897">
          <w:marLeft w:val="640"/>
          <w:marRight w:val="0"/>
          <w:marTop w:val="0"/>
          <w:marBottom w:val="0"/>
          <w:divBdr>
            <w:top w:val="none" w:sz="0" w:space="0" w:color="auto"/>
            <w:left w:val="none" w:sz="0" w:space="0" w:color="auto"/>
            <w:bottom w:val="none" w:sz="0" w:space="0" w:color="auto"/>
            <w:right w:val="none" w:sz="0" w:space="0" w:color="auto"/>
          </w:divBdr>
        </w:div>
        <w:div w:id="968434494">
          <w:marLeft w:val="640"/>
          <w:marRight w:val="0"/>
          <w:marTop w:val="0"/>
          <w:marBottom w:val="0"/>
          <w:divBdr>
            <w:top w:val="none" w:sz="0" w:space="0" w:color="auto"/>
            <w:left w:val="none" w:sz="0" w:space="0" w:color="auto"/>
            <w:bottom w:val="none" w:sz="0" w:space="0" w:color="auto"/>
            <w:right w:val="none" w:sz="0" w:space="0" w:color="auto"/>
          </w:divBdr>
        </w:div>
        <w:div w:id="93020241">
          <w:marLeft w:val="640"/>
          <w:marRight w:val="0"/>
          <w:marTop w:val="0"/>
          <w:marBottom w:val="0"/>
          <w:divBdr>
            <w:top w:val="none" w:sz="0" w:space="0" w:color="auto"/>
            <w:left w:val="none" w:sz="0" w:space="0" w:color="auto"/>
            <w:bottom w:val="none" w:sz="0" w:space="0" w:color="auto"/>
            <w:right w:val="none" w:sz="0" w:space="0" w:color="auto"/>
          </w:divBdr>
        </w:div>
        <w:div w:id="367726425">
          <w:marLeft w:val="640"/>
          <w:marRight w:val="0"/>
          <w:marTop w:val="0"/>
          <w:marBottom w:val="0"/>
          <w:divBdr>
            <w:top w:val="none" w:sz="0" w:space="0" w:color="auto"/>
            <w:left w:val="none" w:sz="0" w:space="0" w:color="auto"/>
            <w:bottom w:val="none" w:sz="0" w:space="0" w:color="auto"/>
            <w:right w:val="none" w:sz="0" w:space="0" w:color="auto"/>
          </w:divBdr>
        </w:div>
        <w:div w:id="1611476410">
          <w:marLeft w:val="640"/>
          <w:marRight w:val="0"/>
          <w:marTop w:val="0"/>
          <w:marBottom w:val="0"/>
          <w:divBdr>
            <w:top w:val="none" w:sz="0" w:space="0" w:color="auto"/>
            <w:left w:val="none" w:sz="0" w:space="0" w:color="auto"/>
            <w:bottom w:val="none" w:sz="0" w:space="0" w:color="auto"/>
            <w:right w:val="none" w:sz="0" w:space="0" w:color="auto"/>
          </w:divBdr>
        </w:div>
        <w:div w:id="1074281949">
          <w:marLeft w:val="640"/>
          <w:marRight w:val="0"/>
          <w:marTop w:val="0"/>
          <w:marBottom w:val="0"/>
          <w:divBdr>
            <w:top w:val="none" w:sz="0" w:space="0" w:color="auto"/>
            <w:left w:val="none" w:sz="0" w:space="0" w:color="auto"/>
            <w:bottom w:val="none" w:sz="0" w:space="0" w:color="auto"/>
            <w:right w:val="none" w:sz="0" w:space="0" w:color="auto"/>
          </w:divBdr>
        </w:div>
        <w:div w:id="1456096712">
          <w:marLeft w:val="640"/>
          <w:marRight w:val="0"/>
          <w:marTop w:val="0"/>
          <w:marBottom w:val="0"/>
          <w:divBdr>
            <w:top w:val="none" w:sz="0" w:space="0" w:color="auto"/>
            <w:left w:val="none" w:sz="0" w:space="0" w:color="auto"/>
            <w:bottom w:val="none" w:sz="0" w:space="0" w:color="auto"/>
            <w:right w:val="none" w:sz="0" w:space="0" w:color="auto"/>
          </w:divBdr>
        </w:div>
        <w:div w:id="622079401">
          <w:marLeft w:val="640"/>
          <w:marRight w:val="0"/>
          <w:marTop w:val="0"/>
          <w:marBottom w:val="0"/>
          <w:divBdr>
            <w:top w:val="none" w:sz="0" w:space="0" w:color="auto"/>
            <w:left w:val="none" w:sz="0" w:space="0" w:color="auto"/>
            <w:bottom w:val="none" w:sz="0" w:space="0" w:color="auto"/>
            <w:right w:val="none" w:sz="0" w:space="0" w:color="auto"/>
          </w:divBdr>
        </w:div>
        <w:div w:id="1181353660">
          <w:marLeft w:val="640"/>
          <w:marRight w:val="0"/>
          <w:marTop w:val="0"/>
          <w:marBottom w:val="0"/>
          <w:divBdr>
            <w:top w:val="none" w:sz="0" w:space="0" w:color="auto"/>
            <w:left w:val="none" w:sz="0" w:space="0" w:color="auto"/>
            <w:bottom w:val="none" w:sz="0" w:space="0" w:color="auto"/>
            <w:right w:val="none" w:sz="0" w:space="0" w:color="auto"/>
          </w:divBdr>
        </w:div>
        <w:div w:id="1761484846">
          <w:marLeft w:val="640"/>
          <w:marRight w:val="0"/>
          <w:marTop w:val="0"/>
          <w:marBottom w:val="0"/>
          <w:divBdr>
            <w:top w:val="none" w:sz="0" w:space="0" w:color="auto"/>
            <w:left w:val="none" w:sz="0" w:space="0" w:color="auto"/>
            <w:bottom w:val="none" w:sz="0" w:space="0" w:color="auto"/>
            <w:right w:val="none" w:sz="0" w:space="0" w:color="auto"/>
          </w:divBdr>
        </w:div>
        <w:div w:id="77872790">
          <w:marLeft w:val="640"/>
          <w:marRight w:val="0"/>
          <w:marTop w:val="0"/>
          <w:marBottom w:val="0"/>
          <w:divBdr>
            <w:top w:val="none" w:sz="0" w:space="0" w:color="auto"/>
            <w:left w:val="none" w:sz="0" w:space="0" w:color="auto"/>
            <w:bottom w:val="none" w:sz="0" w:space="0" w:color="auto"/>
            <w:right w:val="none" w:sz="0" w:space="0" w:color="auto"/>
          </w:divBdr>
        </w:div>
        <w:div w:id="504248544">
          <w:marLeft w:val="640"/>
          <w:marRight w:val="0"/>
          <w:marTop w:val="0"/>
          <w:marBottom w:val="0"/>
          <w:divBdr>
            <w:top w:val="none" w:sz="0" w:space="0" w:color="auto"/>
            <w:left w:val="none" w:sz="0" w:space="0" w:color="auto"/>
            <w:bottom w:val="none" w:sz="0" w:space="0" w:color="auto"/>
            <w:right w:val="none" w:sz="0" w:space="0" w:color="auto"/>
          </w:divBdr>
        </w:div>
        <w:div w:id="260838069">
          <w:marLeft w:val="640"/>
          <w:marRight w:val="0"/>
          <w:marTop w:val="0"/>
          <w:marBottom w:val="0"/>
          <w:divBdr>
            <w:top w:val="none" w:sz="0" w:space="0" w:color="auto"/>
            <w:left w:val="none" w:sz="0" w:space="0" w:color="auto"/>
            <w:bottom w:val="none" w:sz="0" w:space="0" w:color="auto"/>
            <w:right w:val="none" w:sz="0" w:space="0" w:color="auto"/>
          </w:divBdr>
        </w:div>
        <w:div w:id="1082526939">
          <w:marLeft w:val="640"/>
          <w:marRight w:val="0"/>
          <w:marTop w:val="0"/>
          <w:marBottom w:val="0"/>
          <w:divBdr>
            <w:top w:val="none" w:sz="0" w:space="0" w:color="auto"/>
            <w:left w:val="none" w:sz="0" w:space="0" w:color="auto"/>
            <w:bottom w:val="none" w:sz="0" w:space="0" w:color="auto"/>
            <w:right w:val="none" w:sz="0" w:space="0" w:color="auto"/>
          </w:divBdr>
        </w:div>
        <w:div w:id="811680160">
          <w:marLeft w:val="640"/>
          <w:marRight w:val="0"/>
          <w:marTop w:val="0"/>
          <w:marBottom w:val="0"/>
          <w:divBdr>
            <w:top w:val="none" w:sz="0" w:space="0" w:color="auto"/>
            <w:left w:val="none" w:sz="0" w:space="0" w:color="auto"/>
            <w:bottom w:val="none" w:sz="0" w:space="0" w:color="auto"/>
            <w:right w:val="none" w:sz="0" w:space="0" w:color="auto"/>
          </w:divBdr>
        </w:div>
        <w:div w:id="872112381">
          <w:marLeft w:val="640"/>
          <w:marRight w:val="0"/>
          <w:marTop w:val="0"/>
          <w:marBottom w:val="0"/>
          <w:divBdr>
            <w:top w:val="none" w:sz="0" w:space="0" w:color="auto"/>
            <w:left w:val="none" w:sz="0" w:space="0" w:color="auto"/>
            <w:bottom w:val="none" w:sz="0" w:space="0" w:color="auto"/>
            <w:right w:val="none" w:sz="0" w:space="0" w:color="auto"/>
          </w:divBdr>
        </w:div>
        <w:div w:id="2053767750">
          <w:marLeft w:val="640"/>
          <w:marRight w:val="0"/>
          <w:marTop w:val="0"/>
          <w:marBottom w:val="0"/>
          <w:divBdr>
            <w:top w:val="none" w:sz="0" w:space="0" w:color="auto"/>
            <w:left w:val="none" w:sz="0" w:space="0" w:color="auto"/>
            <w:bottom w:val="none" w:sz="0" w:space="0" w:color="auto"/>
            <w:right w:val="none" w:sz="0" w:space="0" w:color="auto"/>
          </w:divBdr>
        </w:div>
        <w:div w:id="1248538935">
          <w:marLeft w:val="640"/>
          <w:marRight w:val="0"/>
          <w:marTop w:val="0"/>
          <w:marBottom w:val="0"/>
          <w:divBdr>
            <w:top w:val="none" w:sz="0" w:space="0" w:color="auto"/>
            <w:left w:val="none" w:sz="0" w:space="0" w:color="auto"/>
            <w:bottom w:val="none" w:sz="0" w:space="0" w:color="auto"/>
            <w:right w:val="none" w:sz="0" w:space="0" w:color="auto"/>
          </w:divBdr>
        </w:div>
        <w:div w:id="875773886">
          <w:marLeft w:val="640"/>
          <w:marRight w:val="0"/>
          <w:marTop w:val="0"/>
          <w:marBottom w:val="0"/>
          <w:divBdr>
            <w:top w:val="none" w:sz="0" w:space="0" w:color="auto"/>
            <w:left w:val="none" w:sz="0" w:space="0" w:color="auto"/>
            <w:bottom w:val="none" w:sz="0" w:space="0" w:color="auto"/>
            <w:right w:val="none" w:sz="0" w:space="0" w:color="auto"/>
          </w:divBdr>
        </w:div>
        <w:div w:id="1859808861">
          <w:marLeft w:val="640"/>
          <w:marRight w:val="0"/>
          <w:marTop w:val="0"/>
          <w:marBottom w:val="0"/>
          <w:divBdr>
            <w:top w:val="none" w:sz="0" w:space="0" w:color="auto"/>
            <w:left w:val="none" w:sz="0" w:space="0" w:color="auto"/>
            <w:bottom w:val="none" w:sz="0" w:space="0" w:color="auto"/>
            <w:right w:val="none" w:sz="0" w:space="0" w:color="auto"/>
          </w:divBdr>
        </w:div>
        <w:div w:id="2131318666">
          <w:marLeft w:val="640"/>
          <w:marRight w:val="0"/>
          <w:marTop w:val="0"/>
          <w:marBottom w:val="0"/>
          <w:divBdr>
            <w:top w:val="none" w:sz="0" w:space="0" w:color="auto"/>
            <w:left w:val="none" w:sz="0" w:space="0" w:color="auto"/>
            <w:bottom w:val="none" w:sz="0" w:space="0" w:color="auto"/>
            <w:right w:val="none" w:sz="0" w:space="0" w:color="auto"/>
          </w:divBdr>
        </w:div>
        <w:div w:id="1943143037">
          <w:marLeft w:val="640"/>
          <w:marRight w:val="0"/>
          <w:marTop w:val="0"/>
          <w:marBottom w:val="0"/>
          <w:divBdr>
            <w:top w:val="none" w:sz="0" w:space="0" w:color="auto"/>
            <w:left w:val="none" w:sz="0" w:space="0" w:color="auto"/>
            <w:bottom w:val="none" w:sz="0" w:space="0" w:color="auto"/>
            <w:right w:val="none" w:sz="0" w:space="0" w:color="auto"/>
          </w:divBdr>
        </w:div>
        <w:div w:id="49227892">
          <w:marLeft w:val="640"/>
          <w:marRight w:val="0"/>
          <w:marTop w:val="0"/>
          <w:marBottom w:val="0"/>
          <w:divBdr>
            <w:top w:val="none" w:sz="0" w:space="0" w:color="auto"/>
            <w:left w:val="none" w:sz="0" w:space="0" w:color="auto"/>
            <w:bottom w:val="none" w:sz="0" w:space="0" w:color="auto"/>
            <w:right w:val="none" w:sz="0" w:space="0" w:color="auto"/>
          </w:divBdr>
        </w:div>
        <w:div w:id="163474163">
          <w:marLeft w:val="640"/>
          <w:marRight w:val="0"/>
          <w:marTop w:val="0"/>
          <w:marBottom w:val="0"/>
          <w:divBdr>
            <w:top w:val="none" w:sz="0" w:space="0" w:color="auto"/>
            <w:left w:val="none" w:sz="0" w:space="0" w:color="auto"/>
            <w:bottom w:val="none" w:sz="0" w:space="0" w:color="auto"/>
            <w:right w:val="none" w:sz="0" w:space="0" w:color="auto"/>
          </w:divBdr>
        </w:div>
        <w:div w:id="585847171">
          <w:marLeft w:val="640"/>
          <w:marRight w:val="0"/>
          <w:marTop w:val="0"/>
          <w:marBottom w:val="0"/>
          <w:divBdr>
            <w:top w:val="none" w:sz="0" w:space="0" w:color="auto"/>
            <w:left w:val="none" w:sz="0" w:space="0" w:color="auto"/>
            <w:bottom w:val="none" w:sz="0" w:space="0" w:color="auto"/>
            <w:right w:val="none" w:sz="0" w:space="0" w:color="auto"/>
          </w:divBdr>
        </w:div>
        <w:div w:id="1093892219">
          <w:marLeft w:val="640"/>
          <w:marRight w:val="0"/>
          <w:marTop w:val="0"/>
          <w:marBottom w:val="0"/>
          <w:divBdr>
            <w:top w:val="none" w:sz="0" w:space="0" w:color="auto"/>
            <w:left w:val="none" w:sz="0" w:space="0" w:color="auto"/>
            <w:bottom w:val="none" w:sz="0" w:space="0" w:color="auto"/>
            <w:right w:val="none" w:sz="0" w:space="0" w:color="auto"/>
          </w:divBdr>
        </w:div>
        <w:div w:id="569004572">
          <w:marLeft w:val="640"/>
          <w:marRight w:val="0"/>
          <w:marTop w:val="0"/>
          <w:marBottom w:val="0"/>
          <w:divBdr>
            <w:top w:val="none" w:sz="0" w:space="0" w:color="auto"/>
            <w:left w:val="none" w:sz="0" w:space="0" w:color="auto"/>
            <w:bottom w:val="none" w:sz="0" w:space="0" w:color="auto"/>
            <w:right w:val="none" w:sz="0" w:space="0" w:color="auto"/>
          </w:divBdr>
        </w:div>
        <w:div w:id="547377208">
          <w:marLeft w:val="640"/>
          <w:marRight w:val="0"/>
          <w:marTop w:val="0"/>
          <w:marBottom w:val="0"/>
          <w:divBdr>
            <w:top w:val="none" w:sz="0" w:space="0" w:color="auto"/>
            <w:left w:val="none" w:sz="0" w:space="0" w:color="auto"/>
            <w:bottom w:val="none" w:sz="0" w:space="0" w:color="auto"/>
            <w:right w:val="none" w:sz="0" w:space="0" w:color="auto"/>
          </w:divBdr>
        </w:div>
        <w:div w:id="612513690">
          <w:marLeft w:val="640"/>
          <w:marRight w:val="0"/>
          <w:marTop w:val="0"/>
          <w:marBottom w:val="0"/>
          <w:divBdr>
            <w:top w:val="none" w:sz="0" w:space="0" w:color="auto"/>
            <w:left w:val="none" w:sz="0" w:space="0" w:color="auto"/>
            <w:bottom w:val="none" w:sz="0" w:space="0" w:color="auto"/>
            <w:right w:val="none" w:sz="0" w:space="0" w:color="auto"/>
          </w:divBdr>
        </w:div>
        <w:div w:id="951476896">
          <w:marLeft w:val="640"/>
          <w:marRight w:val="0"/>
          <w:marTop w:val="0"/>
          <w:marBottom w:val="0"/>
          <w:divBdr>
            <w:top w:val="none" w:sz="0" w:space="0" w:color="auto"/>
            <w:left w:val="none" w:sz="0" w:space="0" w:color="auto"/>
            <w:bottom w:val="none" w:sz="0" w:space="0" w:color="auto"/>
            <w:right w:val="none" w:sz="0" w:space="0" w:color="auto"/>
          </w:divBdr>
        </w:div>
        <w:div w:id="822547186">
          <w:marLeft w:val="640"/>
          <w:marRight w:val="0"/>
          <w:marTop w:val="0"/>
          <w:marBottom w:val="0"/>
          <w:divBdr>
            <w:top w:val="none" w:sz="0" w:space="0" w:color="auto"/>
            <w:left w:val="none" w:sz="0" w:space="0" w:color="auto"/>
            <w:bottom w:val="none" w:sz="0" w:space="0" w:color="auto"/>
            <w:right w:val="none" w:sz="0" w:space="0" w:color="auto"/>
          </w:divBdr>
        </w:div>
        <w:div w:id="1761296052">
          <w:marLeft w:val="640"/>
          <w:marRight w:val="0"/>
          <w:marTop w:val="0"/>
          <w:marBottom w:val="0"/>
          <w:divBdr>
            <w:top w:val="none" w:sz="0" w:space="0" w:color="auto"/>
            <w:left w:val="none" w:sz="0" w:space="0" w:color="auto"/>
            <w:bottom w:val="none" w:sz="0" w:space="0" w:color="auto"/>
            <w:right w:val="none" w:sz="0" w:space="0" w:color="auto"/>
          </w:divBdr>
        </w:div>
        <w:div w:id="136915601">
          <w:marLeft w:val="640"/>
          <w:marRight w:val="0"/>
          <w:marTop w:val="0"/>
          <w:marBottom w:val="0"/>
          <w:divBdr>
            <w:top w:val="none" w:sz="0" w:space="0" w:color="auto"/>
            <w:left w:val="none" w:sz="0" w:space="0" w:color="auto"/>
            <w:bottom w:val="none" w:sz="0" w:space="0" w:color="auto"/>
            <w:right w:val="none" w:sz="0" w:space="0" w:color="auto"/>
          </w:divBdr>
        </w:div>
        <w:div w:id="94330344">
          <w:marLeft w:val="640"/>
          <w:marRight w:val="0"/>
          <w:marTop w:val="0"/>
          <w:marBottom w:val="0"/>
          <w:divBdr>
            <w:top w:val="none" w:sz="0" w:space="0" w:color="auto"/>
            <w:left w:val="none" w:sz="0" w:space="0" w:color="auto"/>
            <w:bottom w:val="none" w:sz="0" w:space="0" w:color="auto"/>
            <w:right w:val="none" w:sz="0" w:space="0" w:color="auto"/>
          </w:divBdr>
        </w:div>
        <w:div w:id="916135828">
          <w:marLeft w:val="640"/>
          <w:marRight w:val="0"/>
          <w:marTop w:val="0"/>
          <w:marBottom w:val="0"/>
          <w:divBdr>
            <w:top w:val="none" w:sz="0" w:space="0" w:color="auto"/>
            <w:left w:val="none" w:sz="0" w:space="0" w:color="auto"/>
            <w:bottom w:val="none" w:sz="0" w:space="0" w:color="auto"/>
            <w:right w:val="none" w:sz="0" w:space="0" w:color="auto"/>
          </w:divBdr>
        </w:div>
        <w:div w:id="12583211">
          <w:marLeft w:val="640"/>
          <w:marRight w:val="0"/>
          <w:marTop w:val="0"/>
          <w:marBottom w:val="0"/>
          <w:divBdr>
            <w:top w:val="none" w:sz="0" w:space="0" w:color="auto"/>
            <w:left w:val="none" w:sz="0" w:space="0" w:color="auto"/>
            <w:bottom w:val="none" w:sz="0" w:space="0" w:color="auto"/>
            <w:right w:val="none" w:sz="0" w:space="0" w:color="auto"/>
          </w:divBdr>
        </w:div>
        <w:div w:id="1468014920">
          <w:marLeft w:val="640"/>
          <w:marRight w:val="0"/>
          <w:marTop w:val="0"/>
          <w:marBottom w:val="0"/>
          <w:divBdr>
            <w:top w:val="none" w:sz="0" w:space="0" w:color="auto"/>
            <w:left w:val="none" w:sz="0" w:space="0" w:color="auto"/>
            <w:bottom w:val="none" w:sz="0" w:space="0" w:color="auto"/>
            <w:right w:val="none" w:sz="0" w:space="0" w:color="auto"/>
          </w:divBdr>
        </w:div>
        <w:div w:id="1409958431">
          <w:marLeft w:val="640"/>
          <w:marRight w:val="0"/>
          <w:marTop w:val="0"/>
          <w:marBottom w:val="0"/>
          <w:divBdr>
            <w:top w:val="none" w:sz="0" w:space="0" w:color="auto"/>
            <w:left w:val="none" w:sz="0" w:space="0" w:color="auto"/>
            <w:bottom w:val="none" w:sz="0" w:space="0" w:color="auto"/>
            <w:right w:val="none" w:sz="0" w:space="0" w:color="auto"/>
          </w:divBdr>
        </w:div>
        <w:div w:id="1109273897">
          <w:marLeft w:val="640"/>
          <w:marRight w:val="0"/>
          <w:marTop w:val="0"/>
          <w:marBottom w:val="0"/>
          <w:divBdr>
            <w:top w:val="none" w:sz="0" w:space="0" w:color="auto"/>
            <w:left w:val="none" w:sz="0" w:space="0" w:color="auto"/>
            <w:bottom w:val="none" w:sz="0" w:space="0" w:color="auto"/>
            <w:right w:val="none" w:sz="0" w:space="0" w:color="auto"/>
          </w:divBdr>
        </w:div>
        <w:div w:id="218983215">
          <w:marLeft w:val="640"/>
          <w:marRight w:val="0"/>
          <w:marTop w:val="0"/>
          <w:marBottom w:val="0"/>
          <w:divBdr>
            <w:top w:val="none" w:sz="0" w:space="0" w:color="auto"/>
            <w:left w:val="none" w:sz="0" w:space="0" w:color="auto"/>
            <w:bottom w:val="none" w:sz="0" w:space="0" w:color="auto"/>
            <w:right w:val="none" w:sz="0" w:space="0" w:color="auto"/>
          </w:divBdr>
        </w:div>
        <w:div w:id="169951902">
          <w:marLeft w:val="640"/>
          <w:marRight w:val="0"/>
          <w:marTop w:val="0"/>
          <w:marBottom w:val="0"/>
          <w:divBdr>
            <w:top w:val="none" w:sz="0" w:space="0" w:color="auto"/>
            <w:left w:val="none" w:sz="0" w:space="0" w:color="auto"/>
            <w:bottom w:val="none" w:sz="0" w:space="0" w:color="auto"/>
            <w:right w:val="none" w:sz="0" w:space="0" w:color="auto"/>
          </w:divBdr>
        </w:div>
        <w:div w:id="1103452328">
          <w:marLeft w:val="640"/>
          <w:marRight w:val="0"/>
          <w:marTop w:val="0"/>
          <w:marBottom w:val="0"/>
          <w:divBdr>
            <w:top w:val="none" w:sz="0" w:space="0" w:color="auto"/>
            <w:left w:val="none" w:sz="0" w:space="0" w:color="auto"/>
            <w:bottom w:val="none" w:sz="0" w:space="0" w:color="auto"/>
            <w:right w:val="none" w:sz="0" w:space="0" w:color="auto"/>
          </w:divBdr>
        </w:div>
        <w:div w:id="1135946038">
          <w:marLeft w:val="640"/>
          <w:marRight w:val="0"/>
          <w:marTop w:val="0"/>
          <w:marBottom w:val="0"/>
          <w:divBdr>
            <w:top w:val="none" w:sz="0" w:space="0" w:color="auto"/>
            <w:left w:val="none" w:sz="0" w:space="0" w:color="auto"/>
            <w:bottom w:val="none" w:sz="0" w:space="0" w:color="auto"/>
            <w:right w:val="none" w:sz="0" w:space="0" w:color="auto"/>
          </w:divBdr>
        </w:div>
        <w:div w:id="372077768">
          <w:marLeft w:val="640"/>
          <w:marRight w:val="0"/>
          <w:marTop w:val="0"/>
          <w:marBottom w:val="0"/>
          <w:divBdr>
            <w:top w:val="none" w:sz="0" w:space="0" w:color="auto"/>
            <w:left w:val="none" w:sz="0" w:space="0" w:color="auto"/>
            <w:bottom w:val="none" w:sz="0" w:space="0" w:color="auto"/>
            <w:right w:val="none" w:sz="0" w:space="0" w:color="auto"/>
          </w:divBdr>
        </w:div>
        <w:div w:id="1253853389">
          <w:marLeft w:val="640"/>
          <w:marRight w:val="0"/>
          <w:marTop w:val="0"/>
          <w:marBottom w:val="0"/>
          <w:divBdr>
            <w:top w:val="none" w:sz="0" w:space="0" w:color="auto"/>
            <w:left w:val="none" w:sz="0" w:space="0" w:color="auto"/>
            <w:bottom w:val="none" w:sz="0" w:space="0" w:color="auto"/>
            <w:right w:val="none" w:sz="0" w:space="0" w:color="auto"/>
          </w:divBdr>
        </w:div>
        <w:div w:id="246768984">
          <w:marLeft w:val="640"/>
          <w:marRight w:val="0"/>
          <w:marTop w:val="0"/>
          <w:marBottom w:val="0"/>
          <w:divBdr>
            <w:top w:val="none" w:sz="0" w:space="0" w:color="auto"/>
            <w:left w:val="none" w:sz="0" w:space="0" w:color="auto"/>
            <w:bottom w:val="none" w:sz="0" w:space="0" w:color="auto"/>
            <w:right w:val="none" w:sz="0" w:space="0" w:color="auto"/>
          </w:divBdr>
        </w:div>
        <w:div w:id="223299968">
          <w:marLeft w:val="640"/>
          <w:marRight w:val="0"/>
          <w:marTop w:val="0"/>
          <w:marBottom w:val="0"/>
          <w:divBdr>
            <w:top w:val="none" w:sz="0" w:space="0" w:color="auto"/>
            <w:left w:val="none" w:sz="0" w:space="0" w:color="auto"/>
            <w:bottom w:val="none" w:sz="0" w:space="0" w:color="auto"/>
            <w:right w:val="none" w:sz="0" w:space="0" w:color="auto"/>
          </w:divBdr>
        </w:div>
        <w:div w:id="1220746251">
          <w:marLeft w:val="640"/>
          <w:marRight w:val="0"/>
          <w:marTop w:val="0"/>
          <w:marBottom w:val="0"/>
          <w:divBdr>
            <w:top w:val="none" w:sz="0" w:space="0" w:color="auto"/>
            <w:left w:val="none" w:sz="0" w:space="0" w:color="auto"/>
            <w:bottom w:val="none" w:sz="0" w:space="0" w:color="auto"/>
            <w:right w:val="none" w:sz="0" w:space="0" w:color="auto"/>
          </w:divBdr>
        </w:div>
        <w:div w:id="1646931396">
          <w:marLeft w:val="640"/>
          <w:marRight w:val="0"/>
          <w:marTop w:val="0"/>
          <w:marBottom w:val="0"/>
          <w:divBdr>
            <w:top w:val="none" w:sz="0" w:space="0" w:color="auto"/>
            <w:left w:val="none" w:sz="0" w:space="0" w:color="auto"/>
            <w:bottom w:val="none" w:sz="0" w:space="0" w:color="auto"/>
            <w:right w:val="none" w:sz="0" w:space="0" w:color="auto"/>
          </w:divBdr>
        </w:div>
        <w:div w:id="1117220280">
          <w:marLeft w:val="640"/>
          <w:marRight w:val="0"/>
          <w:marTop w:val="0"/>
          <w:marBottom w:val="0"/>
          <w:divBdr>
            <w:top w:val="none" w:sz="0" w:space="0" w:color="auto"/>
            <w:left w:val="none" w:sz="0" w:space="0" w:color="auto"/>
            <w:bottom w:val="none" w:sz="0" w:space="0" w:color="auto"/>
            <w:right w:val="none" w:sz="0" w:space="0" w:color="auto"/>
          </w:divBdr>
        </w:div>
        <w:div w:id="1397125315">
          <w:marLeft w:val="640"/>
          <w:marRight w:val="0"/>
          <w:marTop w:val="0"/>
          <w:marBottom w:val="0"/>
          <w:divBdr>
            <w:top w:val="none" w:sz="0" w:space="0" w:color="auto"/>
            <w:left w:val="none" w:sz="0" w:space="0" w:color="auto"/>
            <w:bottom w:val="none" w:sz="0" w:space="0" w:color="auto"/>
            <w:right w:val="none" w:sz="0" w:space="0" w:color="auto"/>
          </w:divBdr>
        </w:div>
        <w:div w:id="445926275">
          <w:marLeft w:val="640"/>
          <w:marRight w:val="0"/>
          <w:marTop w:val="0"/>
          <w:marBottom w:val="0"/>
          <w:divBdr>
            <w:top w:val="none" w:sz="0" w:space="0" w:color="auto"/>
            <w:left w:val="none" w:sz="0" w:space="0" w:color="auto"/>
            <w:bottom w:val="none" w:sz="0" w:space="0" w:color="auto"/>
            <w:right w:val="none" w:sz="0" w:space="0" w:color="auto"/>
          </w:divBdr>
        </w:div>
      </w:divsChild>
    </w:div>
    <w:div w:id="2017416796">
      <w:bodyDiv w:val="1"/>
      <w:marLeft w:val="0"/>
      <w:marRight w:val="0"/>
      <w:marTop w:val="0"/>
      <w:marBottom w:val="0"/>
      <w:divBdr>
        <w:top w:val="none" w:sz="0" w:space="0" w:color="auto"/>
        <w:left w:val="none" w:sz="0" w:space="0" w:color="auto"/>
        <w:bottom w:val="none" w:sz="0" w:space="0" w:color="auto"/>
        <w:right w:val="none" w:sz="0" w:space="0" w:color="auto"/>
      </w:divBdr>
      <w:divsChild>
        <w:div w:id="1317608683">
          <w:marLeft w:val="640"/>
          <w:marRight w:val="0"/>
          <w:marTop w:val="0"/>
          <w:marBottom w:val="0"/>
          <w:divBdr>
            <w:top w:val="none" w:sz="0" w:space="0" w:color="auto"/>
            <w:left w:val="none" w:sz="0" w:space="0" w:color="auto"/>
            <w:bottom w:val="none" w:sz="0" w:space="0" w:color="auto"/>
            <w:right w:val="none" w:sz="0" w:space="0" w:color="auto"/>
          </w:divBdr>
        </w:div>
        <w:div w:id="2049523037">
          <w:marLeft w:val="640"/>
          <w:marRight w:val="0"/>
          <w:marTop w:val="0"/>
          <w:marBottom w:val="0"/>
          <w:divBdr>
            <w:top w:val="none" w:sz="0" w:space="0" w:color="auto"/>
            <w:left w:val="none" w:sz="0" w:space="0" w:color="auto"/>
            <w:bottom w:val="none" w:sz="0" w:space="0" w:color="auto"/>
            <w:right w:val="none" w:sz="0" w:space="0" w:color="auto"/>
          </w:divBdr>
        </w:div>
        <w:div w:id="609242528">
          <w:marLeft w:val="640"/>
          <w:marRight w:val="0"/>
          <w:marTop w:val="0"/>
          <w:marBottom w:val="0"/>
          <w:divBdr>
            <w:top w:val="none" w:sz="0" w:space="0" w:color="auto"/>
            <w:left w:val="none" w:sz="0" w:space="0" w:color="auto"/>
            <w:bottom w:val="none" w:sz="0" w:space="0" w:color="auto"/>
            <w:right w:val="none" w:sz="0" w:space="0" w:color="auto"/>
          </w:divBdr>
        </w:div>
        <w:div w:id="51513350">
          <w:marLeft w:val="640"/>
          <w:marRight w:val="0"/>
          <w:marTop w:val="0"/>
          <w:marBottom w:val="0"/>
          <w:divBdr>
            <w:top w:val="none" w:sz="0" w:space="0" w:color="auto"/>
            <w:left w:val="none" w:sz="0" w:space="0" w:color="auto"/>
            <w:bottom w:val="none" w:sz="0" w:space="0" w:color="auto"/>
            <w:right w:val="none" w:sz="0" w:space="0" w:color="auto"/>
          </w:divBdr>
        </w:div>
        <w:div w:id="1297835677">
          <w:marLeft w:val="640"/>
          <w:marRight w:val="0"/>
          <w:marTop w:val="0"/>
          <w:marBottom w:val="0"/>
          <w:divBdr>
            <w:top w:val="none" w:sz="0" w:space="0" w:color="auto"/>
            <w:left w:val="none" w:sz="0" w:space="0" w:color="auto"/>
            <w:bottom w:val="none" w:sz="0" w:space="0" w:color="auto"/>
            <w:right w:val="none" w:sz="0" w:space="0" w:color="auto"/>
          </w:divBdr>
        </w:div>
        <w:div w:id="979192659">
          <w:marLeft w:val="640"/>
          <w:marRight w:val="0"/>
          <w:marTop w:val="0"/>
          <w:marBottom w:val="0"/>
          <w:divBdr>
            <w:top w:val="none" w:sz="0" w:space="0" w:color="auto"/>
            <w:left w:val="none" w:sz="0" w:space="0" w:color="auto"/>
            <w:bottom w:val="none" w:sz="0" w:space="0" w:color="auto"/>
            <w:right w:val="none" w:sz="0" w:space="0" w:color="auto"/>
          </w:divBdr>
        </w:div>
        <w:div w:id="1117874842">
          <w:marLeft w:val="640"/>
          <w:marRight w:val="0"/>
          <w:marTop w:val="0"/>
          <w:marBottom w:val="0"/>
          <w:divBdr>
            <w:top w:val="none" w:sz="0" w:space="0" w:color="auto"/>
            <w:left w:val="none" w:sz="0" w:space="0" w:color="auto"/>
            <w:bottom w:val="none" w:sz="0" w:space="0" w:color="auto"/>
            <w:right w:val="none" w:sz="0" w:space="0" w:color="auto"/>
          </w:divBdr>
        </w:div>
        <w:div w:id="857696204">
          <w:marLeft w:val="640"/>
          <w:marRight w:val="0"/>
          <w:marTop w:val="0"/>
          <w:marBottom w:val="0"/>
          <w:divBdr>
            <w:top w:val="none" w:sz="0" w:space="0" w:color="auto"/>
            <w:left w:val="none" w:sz="0" w:space="0" w:color="auto"/>
            <w:bottom w:val="none" w:sz="0" w:space="0" w:color="auto"/>
            <w:right w:val="none" w:sz="0" w:space="0" w:color="auto"/>
          </w:divBdr>
        </w:div>
        <w:div w:id="459961944">
          <w:marLeft w:val="640"/>
          <w:marRight w:val="0"/>
          <w:marTop w:val="0"/>
          <w:marBottom w:val="0"/>
          <w:divBdr>
            <w:top w:val="none" w:sz="0" w:space="0" w:color="auto"/>
            <w:left w:val="none" w:sz="0" w:space="0" w:color="auto"/>
            <w:bottom w:val="none" w:sz="0" w:space="0" w:color="auto"/>
            <w:right w:val="none" w:sz="0" w:space="0" w:color="auto"/>
          </w:divBdr>
        </w:div>
        <w:div w:id="1076710694">
          <w:marLeft w:val="640"/>
          <w:marRight w:val="0"/>
          <w:marTop w:val="0"/>
          <w:marBottom w:val="0"/>
          <w:divBdr>
            <w:top w:val="none" w:sz="0" w:space="0" w:color="auto"/>
            <w:left w:val="none" w:sz="0" w:space="0" w:color="auto"/>
            <w:bottom w:val="none" w:sz="0" w:space="0" w:color="auto"/>
            <w:right w:val="none" w:sz="0" w:space="0" w:color="auto"/>
          </w:divBdr>
        </w:div>
        <w:div w:id="1145780792">
          <w:marLeft w:val="640"/>
          <w:marRight w:val="0"/>
          <w:marTop w:val="0"/>
          <w:marBottom w:val="0"/>
          <w:divBdr>
            <w:top w:val="none" w:sz="0" w:space="0" w:color="auto"/>
            <w:left w:val="none" w:sz="0" w:space="0" w:color="auto"/>
            <w:bottom w:val="none" w:sz="0" w:space="0" w:color="auto"/>
            <w:right w:val="none" w:sz="0" w:space="0" w:color="auto"/>
          </w:divBdr>
        </w:div>
        <w:div w:id="336813072">
          <w:marLeft w:val="640"/>
          <w:marRight w:val="0"/>
          <w:marTop w:val="0"/>
          <w:marBottom w:val="0"/>
          <w:divBdr>
            <w:top w:val="none" w:sz="0" w:space="0" w:color="auto"/>
            <w:left w:val="none" w:sz="0" w:space="0" w:color="auto"/>
            <w:bottom w:val="none" w:sz="0" w:space="0" w:color="auto"/>
            <w:right w:val="none" w:sz="0" w:space="0" w:color="auto"/>
          </w:divBdr>
        </w:div>
        <w:div w:id="1717309784">
          <w:marLeft w:val="640"/>
          <w:marRight w:val="0"/>
          <w:marTop w:val="0"/>
          <w:marBottom w:val="0"/>
          <w:divBdr>
            <w:top w:val="none" w:sz="0" w:space="0" w:color="auto"/>
            <w:left w:val="none" w:sz="0" w:space="0" w:color="auto"/>
            <w:bottom w:val="none" w:sz="0" w:space="0" w:color="auto"/>
            <w:right w:val="none" w:sz="0" w:space="0" w:color="auto"/>
          </w:divBdr>
        </w:div>
        <w:div w:id="1776172198">
          <w:marLeft w:val="640"/>
          <w:marRight w:val="0"/>
          <w:marTop w:val="0"/>
          <w:marBottom w:val="0"/>
          <w:divBdr>
            <w:top w:val="none" w:sz="0" w:space="0" w:color="auto"/>
            <w:left w:val="none" w:sz="0" w:space="0" w:color="auto"/>
            <w:bottom w:val="none" w:sz="0" w:space="0" w:color="auto"/>
            <w:right w:val="none" w:sz="0" w:space="0" w:color="auto"/>
          </w:divBdr>
        </w:div>
        <w:div w:id="1037317035">
          <w:marLeft w:val="640"/>
          <w:marRight w:val="0"/>
          <w:marTop w:val="0"/>
          <w:marBottom w:val="0"/>
          <w:divBdr>
            <w:top w:val="none" w:sz="0" w:space="0" w:color="auto"/>
            <w:left w:val="none" w:sz="0" w:space="0" w:color="auto"/>
            <w:bottom w:val="none" w:sz="0" w:space="0" w:color="auto"/>
            <w:right w:val="none" w:sz="0" w:space="0" w:color="auto"/>
          </w:divBdr>
        </w:div>
        <w:div w:id="803697038">
          <w:marLeft w:val="640"/>
          <w:marRight w:val="0"/>
          <w:marTop w:val="0"/>
          <w:marBottom w:val="0"/>
          <w:divBdr>
            <w:top w:val="none" w:sz="0" w:space="0" w:color="auto"/>
            <w:left w:val="none" w:sz="0" w:space="0" w:color="auto"/>
            <w:bottom w:val="none" w:sz="0" w:space="0" w:color="auto"/>
            <w:right w:val="none" w:sz="0" w:space="0" w:color="auto"/>
          </w:divBdr>
        </w:div>
        <w:div w:id="2051106906">
          <w:marLeft w:val="640"/>
          <w:marRight w:val="0"/>
          <w:marTop w:val="0"/>
          <w:marBottom w:val="0"/>
          <w:divBdr>
            <w:top w:val="none" w:sz="0" w:space="0" w:color="auto"/>
            <w:left w:val="none" w:sz="0" w:space="0" w:color="auto"/>
            <w:bottom w:val="none" w:sz="0" w:space="0" w:color="auto"/>
            <w:right w:val="none" w:sz="0" w:space="0" w:color="auto"/>
          </w:divBdr>
        </w:div>
        <w:div w:id="1740051103">
          <w:marLeft w:val="640"/>
          <w:marRight w:val="0"/>
          <w:marTop w:val="0"/>
          <w:marBottom w:val="0"/>
          <w:divBdr>
            <w:top w:val="none" w:sz="0" w:space="0" w:color="auto"/>
            <w:left w:val="none" w:sz="0" w:space="0" w:color="auto"/>
            <w:bottom w:val="none" w:sz="0" w:space="0" w:color="auto"/>
            <w:right w:val="none" w:sz="0" w:space="0" w:color="auto"/>
          </w:divBdr>
        </w:div>
        <w:div w:id="2116056926">
          <w:marLeft w:val="640"/>
          <w:marRight w:val="0"/>
          <w:marTop w:val="0"/>
          <w:marBottom w:val="0"/>
          <w:divBdr>
            <w:top w:val="none" w:sz="0" w:space="0" w:color="auto"/>
            <w:left w:val="none" w:sz="0" w:space="0" w:color="auto"/>
            <w:bottom w:val="none" w:sz="0" w:space="0" w:color="auto"/>
            <w:right w:val="none" w:sz="0" w:space="0" w:color="auto"/>
          </w:divBdr>
        </w:div>
        <w:div w:id="85343317">
          <w:marLeft w:val="640"/>
          <w:marRight w:val="0"/>
          <w:marTop w:val="0"/>
          <w:marBottom w:val="0"/>
          <w:divBdr>
            <w:top w:val="none" w:sz="0" w:space="0" w:color="auto"/>
            <w:left w:val="none" w:sz="0" w:space="0" w:color="auto"/>
            <w:bottom w:val="none" w:sz="0" w:space="0" w:color="auto"/>
            <w:right w:val="none" w:sz="0" w:space="0" w:color="auto"/>
          </w:divBdr>
        </w:div>
        <w:div w:id="347954676">
          <w:marLeft w:val="640"/>
          <w:marRight w:val="0"/>
          <w:marTop w:val="0"/>
          <w:marBottom w:val="0"/>
          <w:divBdr>
            <w:top w:val="none" w:sz="0" w:space="0" w:color="auto"/>
            <w:left w:val="none" w:sz="0" w:space="0" w:color="auto"/>
            <w:bottom w:val="none" w:sz="0" w:space="0" w:color="auto"/>
            <w:right w:val="none" w:sz="0" w:space="0" w:color="auto"/>
          </w:divBdr>
        </w:div>
        <w:div w:id="224146852">
          <w:marLeft w:val="640"/>
          <w:marRight w:val="0"/>
          <w:marTop w:val="0"/>
          <w:marBottom w:val="0"/>
          <w:divBdr>
            <w:top w:val="none" w:sz="0" w:space="0" w:color="auto"/>
            <w:left w:val="none" w:sz="0" w:space="0" w:color="auto"/>
            <w:bottom w:val="none" w:sz="0" w:space="0" w:color="auto"/>
            <w:right w:val="none" w:sz="0" w:space="0" w:color="auto"/>
          </w:divBdr>
        </w:div>
        <w:div w:id="2027317717">
          <w:marLeft w:val="640"/>
          <w:marRight w:val="0"/>
          <w:marTop w:val="0"/>
          <w:marBottom w:val="0"/>
          <w:divBdr>
            <w:top w:val="none" w:sz="0" w:space="0" w:color="auto"/>
            <w:left w:val="none" w:sz="0" w:space="0" w:color="auto"/>
            <w:bottom w:val="none" w:sz="0" w:space="0" w:color="auto"/>
            <w:right w:val="none" w:sz="0" w:space="0" w:color="auto"/>
          </w:divBdr>
        </w:div>
        <w:div w:id="664556220">
          <w:marLeft w:val="640"/>
          <w:marRight w:val="0"/>
          <w:marTop w:val="0"/>
          <w:marBottom w:val="0"/>
          <w:divBdr>
            <w:top w:val="none" w:sz="0" w:space="0" w:color="auto"/>
            <w:left w:val="none" w:sz="0" w:space="0" w:color="auto"/>
            <w:bottom w:val="none" w:sz="0" w:space="0" w:color="auto"/>
            <w:right w:val="none" w:sz="0" w:space="0" w:color="auto"/>
          </w:divBdr>
        </w:div>
        <w:div w:id="552423998">
          <w:marLeft w:val="640"/>
          <w:marRight w:val="0"/>
          <w:marTop w:val="0"/>
          <w:marBottom w:val="0"/>
          <w:divBdr>
            <w:top w:val="none" w:sz="0" w:space="0" w:color="auto"/>
            <w:left w:val="none" w:sz="0" w:space="0" w:color="auto"/>
            <w:bottom w:val="none" w:sz="0" w:space="0" w:color="auto"/>
            <w:right w:val="none" w:sz="0" w:space="0" w:color="auto"/>
          </w:divBdr>
        </w:div>
        <w:div w:id="788165133">
          <w:marLeft w:val="640"/>
          <w:marRight w:val="0"/>
          <w:marTop w:val="0"/>
          <w:marBottom w:val="0"/>
          <w:divBdr>
            <w:top w:val="none" w:sz="0" w:space="0" w:color="auto"/>
            <w:left w:val="none" w:sz="0" w:space="0" w:color="auto"/>
            <w:bottom w:val="none" w:sz="0" w:space="0" w:color="auto"/>
            <w:right w:val="none" w:sz="0" w:space="0" w:color="auto"/>
          </w:divBdr>
        </w:div>
        <w:div w:id="2036728823">
          <w:marLeft w:val="640"/>
          <w:marRight w:val="0"/>
          <w:marTop w:val="0"/>
          <w:marBottom w:val="0"/>
          <w:divBdr>
            <w:top w:val="none" w:sz="0" w:space="0" w:color="auto"/>
            <w:left w:val="none" w:sz="0" w:space="0" w:color="auto"/>
            <w:bottom w:val="none" w:sz="0" w:space="0" w:color="auto"/>
            <w:right w:val="none" w:sz="0" w:space="0" w:color="auto"/>
          </w:divBdr>
        </w:div>
        <w:div w:id="690421992">
          <w:marLeft w:val="640"/>
          <w:marRight w:val="0"/>
          <w:marTop w:val="0"/>
          <w:marBottom w:val="0"/>
          <w:divBdr>
            <w:top w:val="none" w:sz="0" w:space="0" w:color="auto"/>
            <w:left w:val="none" w:sz="0" w:space="0" w:color="auto"/>
            <w:bottom w:val="none" w:sz="0" w:space="0" w:color="auto"/>
            <w:right w:val="none" w:sz="0" w:space="0" w:color="auto"/>
          </w:divBdr>
        </w:div>
        <w:div w:id="1551189313">
          <w:marLeft w:val="640"/>
          <w:marRight w:val="0"/>
          <w:marTop w:val="0"/>
          <w:marBottom w:val="0"/>
          <w:divBdr>
            <w:top w:val="none" w:sz="0" w:space="0" w:color="auto"/>
            <w:left w:val="none" w:sz="0" w:space="0" w:color="auto"/>
            <w:bottom w:val="none" w:sz="0" w:space="0" w:color="auto"/>
            <w:right w:val="none" w:sz="0" w:space="0" w:color="auto"/>
          </w:divBdr>
        </w:div>
        <w:div w:id="1952545250">
          <w:marLeft w:val="640"/>
          <w:marRight w:val="0"/>
          <w:marTop w:val="0"/>
          <w:marBottom w:val="0"/>
          <w:divBdr>
            <w:top w:val="none" w:sz="0" w:space="0" w:color="auto"/>
            <w:left w:val="none" w:sz="0" w:space="0" w:color="auto"/>
            <w:bottom w:val="none" w:sz="0" w:space="0" w:color="auto"/>
            <w:right w:val="none" w:sz="0" w:space="0" w:color="auto"/>
          </w:divBdr>
        </w:div>
        <w:div w:id="2074155844">
          <w:marLeft w:val="640"/>
          <w:marRight w:val="0"/>
          <w:marTop w:val="0"/>
          <w:marBottom w:val="0"/>
          <w:divBdr>
            <w:top w:val="none" w:sz="0" w:space="0" w:color="auto"/>
            <w:left w:val="none" w:sz="0" w:space="0" w:color="auto"/>
            <w:bottom w:val="none" w:sz="0" w:space="0" w:color="auto"/>
            <w:right w:val="none" w:sz="0" w:space="0" w:color="auto"/>
          </w:divBdr>
        </w:div>
        <w:div w:id="279649896">
          <w:marLeft w:val="640"/>
          <w:marRight w:val="0"/>
          <w:marTop w:val="0"/>
          <w:marBottom w:val="0"/>
          <w:divBdr>
            <w:top w:val="none" w:sz="0" w:space="0" w:color="auto"/>
            <w:left w:val="none" w:sz="0" w:space="0" w:color="auto"/>
            <w:bottom w:val="none" w:sz="0" w:space="0" w:color="auto"/>
            <w:right w:val="none" w:sz="0" w:space="0" w:color="auto"/>
          </w:divBdr>
        </w:div>
        <w:div w:id="2059013602">
          <w:marLeft w:val="640"/>
          <w:marRight w:val="0"/>
          <w:marTop w:val="0"/>
          <w:marBottom w:val="0"/>
          <w:divBdr>
            <w:top w:val="none" w:sz="0" w:space="0" w:color="auto"/>
            <w:left w:val="none" w:sz="0" w:space="0" w:color="auto"/>
            <w:bottom w:val="none" w:sz="0" w:space="0" w:color="auto"/>
            <w:right w:val="none" w:sz="0" w:space="0" w:color="auto"/>
          </w:divBdr>
        </w:div>
        <w:div w:id="817574276">
          <w:marLeft w:val="640"/>
          <w:marRight w:val="0"/>
          <w:marTop w:val="0"/>
          <w:marBottom w:val="0"/>
          <w:divBdr>
            <w:top w:val="none" w:sz="0" w:space="0" w:color="auto"/>
            <w:left w:val="none" w:sz="0" w:space="0" w:color="auto"/>
            <w:bottom w:val="none" w:sz="0" w:space="0" w:color="auto"/>
            <w:right w:val="none" w:sz="0" w:space="0" w:color="auto"/>
          </w:divBdr>
        </w:div>
        <w:div w:id="748426873">
          <w:marLeft w:val="640"/>
          <w:marRight w:val="0"/>
          <w:marTop w:val="0"/>
          <w:marBottom w:val="0"/>
          <w:divBdr>
            <w:top w:val="none" w:sz="0" w:space="0" w:color="auto"/>
            <w:left w:val="none" w:sz="0" w:space="0" w:color="auto"/>
            <w:bottom w:val="none" w:sz="0" w:space="0" w:color="auto"/>
            <w:right w:val="none" w:sz="0" w:space="0" w:color="auto"/>
          </w:divBdr>
        </w:div>
        <w:div w:id="584145852">
          <w:marLeft w:val="640"/>
          <w:marRight w:val="0"/>
          <w:marTop w:val="0"/>
          <w:marBottom w:val="0"/>
          <w:divBdr>
            <w:top w:val="none" w:sz="0" w:space="0" w:color="auto"/>
            <w:left w:val="none" w:sz="0" w:space="0" w:color="auto"/>
            <w:bottom w:val="none" w:sz="0" w:space="0" w:color="auto"/>
            <w:right w:val="none" w:sz="0" w:space="0" w:color="auto"/>
          </w:divBdr>
        </w:div>
        <w:div w:id="1299334218">
          <w:marLeft w:val="640"/>
          <w:marRight w:val="0"/>
          <w:marTop w:val="0"/>
          <w:marBottom w:val="0"/>
          <w:divBdr>
            <w:top w:val="none" w:sz="0" w:space="0" w:color="auto"/>
            <w:left w:val="none" w:sz="0" w:space="0" w:color="auto"/>
            <w:bottom w:val="none" w:sz="0" w:space="0" w:color="auto"/>
            <w:right w:val="none" w:sz="0" w:space="0" w:color="auto"/>
          </w:divBdr>
        </w:div>
        <w:div w:id="1516650543">
          <w:marLeft w:val="640"/>
          <w:marRight w:val="0"/>
          <w:marTop w:val="0"/>
          <w:marBottom w:val="0"/>
          <w:divBdr>
            <w:top w:val="none" w:sz="0" w:space="0" w:color="auto"/>
            <w:left w:val="none" w:sz="0" w:space="0" w:color="auto"/>
            <w:bottom w:val="none" w:sz="0" w:space="0" w:color="auto"/>
            <w:right w:val="none" w:sz="0" w:space="0" w:color="auto"/>
          </w:divBdr>
        </w:div>
        <w:div w:id="1767339673">
          <w:marLeft w:val="640"/>
          <w:marRight w:val="0"/>
          <w:marTop w:val="0"/>
          <w:marBottom w:val="0"/>
          <w:divBdr>
            <w:top w:val="none" w:sz="0" w:space="0" w:color="auto"/>
            <w:left w:val="none" w:sz="0" w:space="0" w:color="auto"/>
            <w:bottom w:val="none" w:sz="0" w:space="0" w:color="auto"/>
            <w:right w:val="none" w:sz="0" w:space="0" w:color="auto"/>
          </w:divBdr>
        </w:div>
        <w:div w:id="1944993509">
          <w:marLeft w:val="640"/>
          <w:marRight w:val="0"/>
          <w:marTop w:val="0"/>
          <w:marBottom w:val="0"/>
          <w:divBdr>
            <w:top w:val="none" w:sz="0" w:space="0" w:color="auto"/>
            <w:left w:val="none" w:sz="0" w:space="0" w:color="auto"/>
            <w:bottom w:val="none" w:sz="0" w:space="0" w:color="auto"/>
            <w:right w:val="none" w:sz="0" w:space="0" w:color="auto"/>
          </w:divBdr>
        </w:div>
        <w:div w:id="1954165383">
          <w:marLeft w:val="640"/>
          <w:marRight w:val="0"/>
          <w:marTop w:val="0"/>
          <w:marBottom w:val="0"/>
          <w:divBdr>
            <w:top w:val="none" w:sz="0" w:space="0" w:color="auto"/>
            <w:left w:val="none" w:sz="0" w:space="0" w:color="auto"/>
            <w:bottom w:val="none" w:sz="0" w:space="0" w:color="auto"/>
            <w:right w:val="none" w:sz="0" w:space="0" w:color="auto"/>
          </w:divBdr>
        </w:div>
        <w:div w:id="1764108906">
          <w:marLeft w:val="640"/>
          <w:marRight w:val="0"/>
          <w:marTop w:val="0"/>
          <w:marBottom w:val="0"/>
          <w:divBdr>
            <w:top w:val="none" w:sz="0" w:space="0" w:color="auto"/>
            <w:left w:val="none" w:sz="0" w:space="0" w:color="auto"/>
            <w:bottom w:val="none" w:sz="0" w:space="0" w:color="auto"/>
            <w:right w:val="none" w:sz="0" w:space="0" w:color="auto"/>
          </w:divBdr>
        </w:div>
        <w:div w:id="1107966142">
          <w:marLeft w:val="640"/>
          <w:marRight w:val="0"/>
          <w:marTop w:val="0"/>
          <w:marBottom w:val="0"/>
          <w:divBdr>
            <w:top w:val="none" w:sz="0" w:space="0" w:color="auto"/>
            <w:left w:val="none" w:sz="0" w:space="0" w:color="auto"/>
            <w:bottom w:val="none" w:sz="0" w:space="0" w:color="auto"/>
            <w:right w:val="none" w:sz="0" w:space="0" w:color="auto"/>
          </w:divBdr>
        </w:div>
        <w:div w:id="1963417382">
          <w:marLeft w:val="640"/>
          <w:marRight w:val="0"/>
          <w:marTop w:val="0"/>
          <w:marBottom w:val="0"/>
          <w:divBdr>
            <w:top w:val="none" w:sz="0" w:space="0" w:color="auto"/>
            <w:left w:val="none" w:sz="0" w:space="0" w:color="auto"/>
            <w:bottom w:val="none" w:sz="0" w:space="0" w:color="auto"/>
            <w:right w:val="none" w:sz="0" w:space="0" w:color="auto"/>
          </w:divBdr>
        </w:div>
        <w:div w:id="1453740934">
          <w:marLeft w:val="640"/>
          <w:marRight w:val="0"/>
          <w:marTop w:val="0"/>
          <w:marBottom w:val="0"/>
          <w:divBdr>
            <w:top w:val="none" w:sz="0" w:space="0" w:color="auto"/>
            <w:left w:val="none" w:sz="0" w:space="0" w:color="auto"/>
            <w:bottom w:val="none" w:sz="0" w:space="0" w:color="auto"/>
            <w:right w:val="none" w:sz="0" w:space="0" w:color="auto"/>
          </w:divBdr>
        </w:div>
        <w:div w:id="1731539689">
          <w:marLeft w:val="640"/>
          <w:marRight w:val="0"/>
          <w:marTop w:val="0"/>
          <w:marBottom w:val="0"/>
          <w:divBdr>
            <w:top w:val="none" w:sz="0" w:space="0" w:color="auto"/>
            <w:left w:val="none" w:sz="0" w:space="0" w:color="auto"/>
            <w:bottom w:val="none" w:sz="0" w:space="0" w:color="auto"/>
            <w:right w:val="none" w:sz="0" w:space="0" w:color="auto"/>
          </w:divBdr>
        </w:div>
        <w:div w:id="757019112">
          <w:marLeft w:val="640"/>
          <w:marRight w:val="0"/>
          <w:marTop w:val="0"/>
          <w:marBottom w:val="0"/>
          <w:divBdr>
            <w:top w:val="none" w:sz="0" w:space="0" w:color="auto"/>
            <w:left w:val="none" w:sz="0" w:space="0" w:color="auto"/>
            <w:bottom w:val="none" w:sz="0" w:space="0" w:color="auto"/>
            <w:right w:val="none" w:sz="0" w:space="0" w:color="auto"/>
          </w:divBdr>
        </w:div>
        <w:div w:id="703403660">
          <w:marLeft w:val="640"/>
          <w:marRight w:val="0"/>
          <w:marTop w:val="0"/>
          <w:marBottom w:val="0"/>
          <w:divBdr>
            <w:top w:val="none" w:sz="0" w:space="0" w:color="auto"/>
            <w:left w:val="none" w:sz="0" w:space="0" w:color="auto"/>
            <w:bottom w:val="none" w:sz="0" w:space="0" w:color="auto"/>
            <w:right w:val="none" w:sz="0" w:space="0" w:color="auto"/>
          </w:divBdr>
        </w:div>
        <w:div w:id="171997712">
          <w:marLeft w:val="640"/>
          <w:marRight w:val="0"/>
          <w:marTop w:val="0"/>
          <w:marBottom w:val="0"/>
          <w:divBdr>
            <w:top w:val="none" w:sz="0" w:space="0" w:color="auto"/>
            <w:left w:val="none" w:sz="0" w:space="0" w:color="auto"/>
            <w:bottom w:val="none" w:sz="0" w:space="0" w:color="auto"/>
            <w:right w:val="none" w:sz="0" w:space="0" w:color="auto"/>
          </w:divBdr>
        </w:div>
        <w:div w:id="1905214080">
          <w:marLeft w:val="640"/>
          <w:marRight w:val="0"/>
          <w:marTop w:val="0"/>
          <w:marBottom w:val="0"/>
          <w:divBdr>
            <w:top w:val="none" w:sz="0" w:space="0" w:color="auto"/>
            <w:left w:val="none" w:sz="0" w:space="0" w:color="auto"/>
            <w:bottom w:val="none" w:sz="0" w:space="0" w:color="auto"/>
            <w:right w:val="none" w:sz="0" w:space="0" w:color="auto"/>
          </w:divBdr>
        </w:div>
        <w:div w:id="1126774591">
          <w:marLeft w:val="640"/>
          <w:marRight w:val="0"/>
          <w:marTop w:val="0"/>
          <w:marBottom w:val="0"/>
          <w:divBdr>
            <w:top w:val="none" w:sz="0" w:space="0" w:color="auto"/>
            <w:left w:val="none" w:sz="0" w:space="0" w:color="auto"/>
            <w:bottom w:val="none" w:sz="0" w:space="0" w:color="auto"/>
            <w:right w:val="none" w:sz="0" w:space="0" w:color="auto"/>
          </w:divBdr>
        </w:div>
        <w:div w:id="122307904">
          <w:marLeft w:val="640"/>
          <w:marRight w:val="0"/>
          <w:marTop w:val="0"/>
          <w:marBottom w:val="0"/>
          <w:divBdr>
            <w:top w:val="none" w:sz="0" w:space="0" w:color="auto"/>
            <w:left w:val="none" w:sz="0" w:space="0" w:color="auto"/>
            <w:bottom w:val="none" w:sz="0" w:space="0" w:color="auto"/>
            <w:right w:val="none" w:sz="0" w:space="0" w:color="auto"/>
          </w:divBdr>
        </w:div>
        <w:div w:id="1064179577">
          <w:marLeft w:val="640"/>
          <w:marRight w:val="0"/>
          <w:marTop w:val="0"/>
          <w:marBottom w:val="0"/>
          <w:divBdr>
            <w:top w:val="none" w:sz="0" w:space="0" w:color="auto"/>
            <w:left w:val="none" w:sz="0" w:space="0" w:color="auto"/>
            <w:bottom w:val="none" w:sz="0" w:space="0" w:color="auto"/>
            <w:right w:val="none" w:sz="0" w:space="0" w:color="auto"/>
          </w:divBdr>
        </w:div>
        <w:div w:id="80221928">
          <w:marLeft w:val="640"/>
          <w:marRight w:val="0"/>
          <w:marTop w:val="0"/>
          <w:marBottom w:val="0"/>
          <w:divBdr>
            <w:top w:val="none" w:sz="0" w:space="0" w:color="auto"/>
            <w:left w:val="none" w:sz="0" w:space="0" w:color="auto"/>
            <w:bottom w:val="none" w:sz="0" w:space="0" w:color="auto"/>
            <w:right w:val="none" w:sz="0" w:space="0" w:color="auto"/>
          </w:divBdr>
        </w:div>
        <w:div w:id="1422949237">
          <w:marLeft w:val="640"/>
          <w:marRight w:val="0"/>
          <w:marTop w:val="0"/>
          <w:marBottom w:val="0"/>
          <w:divBdr>
            <w:top w:val="none" w:sz="0" w:space="0" w:color="auto"/>
            <w:left w:val="none" w:sz="0" w:space="0" w:color="auto"/>
            <w:bottom w:val="none" w:sz="0" w:space="0" w:color="auto"/>
            <w:right w:val="none" w:sz="0" w:space="0" w:color="auto"/>
          </w:divBdr>
        </w:div>
        <w:div w:id="1424304948">
          <w:marLeft w:val="640"/>
          <w:marRight w:val="0"/>
          <w:marTop w:val="0"/>
          <w:marBottom w:val="0"/>
          <w:divBdr>
            <w:top w:val="none" w:sz="0" w:space="0" w:color="auto"/>
            <w:left w:val="none" w:sz="0" w:space="0" w:color="auto"/>
            <w:bottom w:val="none" w:sz="0" w:space="0" w:color="auto"/>
            <w:right w:val="none" w:sz="0" w:space="0" w:color="auto"/>
          </w:divBdr>
        </w:div>
        <w:div w:id="140316921">
          <w:marLeft w:val="640"/>
          <w:marRight w:val="0"/>
          <w:marTop w:val="0"/>
          <w:marBottom w:val="0"/>
          <w:divBdr>
            <w:top w:val="none" w:sz="0" w:space="0" w:color="auto"/>
            <w:left w:val="none" w:sz="0" w:space="0" w:color="auto"/>
            <w:bottom w:val="none" w:sz="0" w:space="0" w:color="auto"/>
            <w:right w:val="none" w:sz="0" w:space="0" w:color="auto"/>
          </w:divBdr>
        </w:div>
        <w:div w:id="618727044">
          <w:marLeft w:val="640"/>
          <w:marRight w:val="0"/>
          <w:marTop w:val="0"/>
          <w:marBottom w:val="0"/>
          <w:divBdr>
            <w:top w:val="none" w:sz="0" w:space="0" w:color="auto"/>
            <w:left w:val="none" w:sz="0" w:space="0" w:color="auto"/>
            <w:bottom w:val="none" w:sz="0" w:space="0" w:color="auto"/>
            <w:right w:val="none" w:sz="0" w:space="0" w:color="auto"/>
          </w:divBdr>
        </w:div>
        <w:div w:id="125243078">
          <w:marLeft w:val="640"/>
          <w:marRight w:val="0"/>
          <w:marTop w:val="0"/>
          <w:marBottom w:val="0"/>
          <w:divBdr>
            <w:top w:val="none" w:sz="0" w:space="0" w:color="auto"/>
            <w:left w:val="none" w:sz="0" w:space="0" w:color="auto"/>
            <w:bottom w:val="none" w:sz="0" w:space="0" w:color="auto"/>
            <w:right w:val="none" w:sz="0" w:space="0" w:color="auto"/>
          </w:divBdr>
        </w:div>
        <w:div w:id="1071775949">
          <w:marLeft w:val="640"/>
          <w:marRight w:val="0"/>
          <w:marTop w:val="0"/>
          <w:marBottom w:val="0"/>
          <w:divBdr>
            <w:top w:val="none" w:sz="0" w:space="0" w:color="auto"/>
            <w:left w:val="none" w:sz="0" w:space="0" w:color="auto"/>
            <w:bottom w:val="none" w:sz="0" w:space="0" w:color="auto"/>
            <w:right w:val="none" w:sz="0" w:space="0" w:color="auto"/>
          </w:divBdr>
        </w:div>
        <w:div w:id="936716928">
          <w:marLeft w:val="640"/>
          <w:marRight w:val="0"/>
          <w:marTop w:val="0"/>
          <w:marBottom w:val="0"/>
          <w:divBdr>
            <w:top w:val="none" w:sz="0" w:space="0" w:color="auto"/>
            <w:left w:val="none" w:sz="0" w:space="0" w:color="auto"/>
            <w:bottom w:val="none" w:sz="0" w:space="0" w:color="auto"/>
            <w:right w:val="none" w:sz="0" w:space="0" w:color="auto"/>
          </w:divBdr>
        </w:div>
        <w:div w:id="2000694976">
          <w:marLeft w:val="640"/>
          <w:marRight w:val="0"/>
          <w:marTop w:val="0"/>
          <w:marBottom w:val="0"/>
          <w:divBdr>
            <w:top w:val="none" w:sz="0" w:space="0" w:color="auto"/>
            <w:left w:val="none" w:sz="0" w:space="0" w:color="auto"/>
            <w:bottom w:val="none" w:sz="0" w:space="0" w:color="auto"/>
            <w:right w:val="none" w:sz="0" w:space="0" w:color="auto"/>
          </w:divBdr>
        </w:div>
        <w:div w:id="6644216">
          <w:marLeft w:val="640"/>
          <w:marRight w:val="0"/>
          <w:marTop w:val="0"/>
          <w:marBottom w:val="0"/>
          <w:divBdr>
            <w:top w:val="none" w:sz="0" w:space="0" w:color="auto"/>
            <w:left w:val="none" w:sz="0" w:space="0" w:color="auto"/>
            <w:bottom w:val="none" w:sz="0" w:space="0" w:color="auto"/>
            <w:right w:val="none" w:sz="0" w:space="0" w:color="auto"/>
          </w:divBdr>
        </w:div>
        <w:div w:id="2049641811">
          <w:marLeft w:val="640"/>
          <w:marRight w:val="0"/>
          <w:marTop w:val="0"/>
          <w:marBottom w:val="0"/>
          <w:divBdr>
            <w:top w:val="none" w:sz="0" w:space="0" w:color="auto"/>
            <w:left w:val="none" w:sz="0" w:space="0" w:color="auto"/>
            <w:bottom w:val="none" w:sz="0" w:space="0" w:color="auto"/>
            <w:right w:val="none" w:sz="0" w:space="0" w:color="auto"/>
          </w:divBdr>
        </w:div>
        <w:div w:id="695428903">
          <w:marLeft w:val="640"/>
          <w:marRight w:val="0"/>
          <w:marTop w:val="0"/>
          <w:marBottom w:val="0"/>
          <w:divBdr>
            <w:top w:val="none" w:sz="0" w:space="0" w:color="auto"/>
            <w:left w:val="none" w:sz="0" w:space="0" w:color="auto"/>
            <w:bottom w:val="none" w:sz="0" w:space="0" w:color="auto"/>
            <w:right w:val="none" w:sz="0" w:space="0" w:color="auto"/>
          </w:divBdr>
        </w:div>
        <w:div w:id="1584294807">
          <w:marLeft w:val="640"/>
          <w:marRight w:val="0"/>
          <w:marTop w:val="0"/>
          <w:marBottom w:val="0"/>
          <w:divBdr>
            <w:top w:val="none" w:sz="0" w:space="0" w:color="auto"/>
            <w:left w:val="none" w:sz="0" w:space="0" w:color="auto"/>
            <w:bottom w:val="none" w:sz="0" w:space="0" w:color="auto"/>
            <w:right w:val="none" w:sz="0" w:space="0" w:color="auto"/>
          </w:divBdr>
        </w:div>
        <w:div w:id="492263486">
          <w:marLeft w:val="640"/>
          <w:marRight w:val="0"/>
          <w:marTop w:val="0"/>
          <w:marBottom w:val="0"/>
          <w:divBdr>
            <w:top w:val="none" w:sz="0" w:space="0" w:color="auto"/>
            <w:left w:val="none" w:sz="0" w:space="0" w:color="auto"/>
            <w:bottom w:val="none" w:sz="0" w:space="0" w:color="auto"/>
            <w:right w:val="none" w:sz="0" w:space="0" w:color="auto"/>
          </w:divBdr>
        </w:div>
        <w:div w:id="1506895771">
          <w:marLeft w:val="640"/>
          <w:marRight w:val="0"/>
          <w:marTop w:val="0"/>
          <w:marBottom w:val="0"/>
          <w:divBdr>
            <w:top w:val="none" w:sz="0" w:space="0" w:color="auto"/>
            <w:left w:val="none" w:sz="0" w:space="0" w:color="auto"/>
            <w:bottom w:val="none" w:sz="0" w:space="0" w:color="auto"/>
            <w:right w:val="none" w:sz="0" w:space="0" w:color="auto"/>
          </w:divBdr>
        </w:div>
        <w:div w:id="1049110071">
          <w:marLeft w:val="640"/>
          <w:marRight w:val="0"/>
          <w:marTop w:val="0"/>
          <w:marBottom w:val="0"/>
          <w:divBdr>
            <w:top w:val="none" w:sz="0" w:space="0" w:color="auto"/>
            <w:left w:val="none" w:sz="0" w:space="0" w:color="auto"/>
            <w:bottom w:val="none" w:sz="0" w:space="0" w:color="auto"/>
            <w:right w:val="none" w:sz="0" w:space="0" w:color="auto"/>
          </w:divBdr>
        </w:div>
        <w:div w:id="748043215">
          <w:marLeft w:val="640"/>
          <w:marRight w:val="0"/>
          <w:marTop w:val="0"/>
          <w:marBottom w:val="0"/>
          <w:divBdr>
            <w:top w:val="none" w:sz="0" w:space="0" w:color="auto"/>
            <w:left w:val="none" w:sz="0" w:space="0" w:color="auto"/>
            <w:bottom w:val="none" w:sz="0" w:space="0" w:color="auto"/>
            <w:right w:val="none" w:sz="0" w:space="0" w:color="auto"/>
          </w:divBdr>
        </w:div>
        <w:div w:id="2062825340">
          <w:marLeft w:val="640"/>
          <w:marRight w:val="0"/>
          <w:marTop w:val="0"/>
          <w:marBottom w:val="0"/>
          <w:divBdr>
            <w:top w:val="none" w:sz="0" w:space="0" w:color="auto"/>
            <w:left w:val="none" w:sz="0" w:space="0" w:color="auto"/>
            <w:bottom w:val="none" w:sz="0" w:space="0" w:color="auto"/>
            <w:right w:val="none" w:sz="0" w:space="0" w:color="auto"/>
          </w:divBdr>
        </w:div>
        <w:div w:id="825559239">
          <w:marLeft w:val="640"/>
          <w:marRight w:val="0"/>
          <w:marTop w:val="0"/>
          <w:marBottom w:val="0"/>
          <w:divBdr>
            <w:top w:val="none" w:sz="0" w:space="0" w:color="auto"/>
            <w:left w:val="none" w:sz="0" w:space="0" w:color="auto"/>
            <w:bottom w:val="none" w:sz="0" w:space="0" w:color="auto"/>
            <w:right w:val="none" w:sz="0" w:space="0" w:color="auto"/>
          </w:divBdr>
        </w:div>
        <w:div w:id="1123184090">
          <w:marLeft w:val="640"/>
          <w:marRight w:val="0"/>
          <w:marTop w:val="0"/>
          <w:marBottom w:val="0"/>
          <w:divBdr>
            <w:top w:val="none" w:sz="0" w:space="0" w:color="auto"/>
            <w:left w:val="none" w:sz="0" w:space="0" w:color="auto"/>
            <w:bottom w:val="none" w:sz="0" w:space="0" w:color="auto"/>
            <w:right w:val="none" w:sz="0" w:space="0" w:color="auto"/>
          </w:divBdr>
        </w:div>
        <w:div w:id="1830318565">
          <w:marLeft w:val="640"/>
          <w:marRight w:val="0"/>
          <w:marTop w:val="0"/>
          <w:marBottom w:val="0"/>
          <w:divBdr>
            <w:top w:val="none" w:sz="0" w:space="0" w:color="auto"/>
            <w:left w:val="none" w:sz="0" w:space="0" w:color="auto"/>
            <w:bottom w:val="none" w:sz="0" w:space="0" w:color="auto"/>
            <w:right w:val="none" w:sz="0" w:space="0" w:color="auto"/>
          </w:divBdr>
        </w:div>
        <w:div w:id="72899571">
          <w:marLeft w:val="640"/>
          <w:marRight w:val="0"/>
          <w:marTop w:val="0"/>
          <w:marBottom w:val="0"/>
          <w:divBdr>
            <w:top w:val="none" w:sz="0" w:space="0" w:color="auto"/>
            <w:left w:val="none" w:sz="0" w:space="0" w:color="auto"/>
            <w:bottom w:val="none" w:sz="0" w:space="0" w:color="auto"/>
            <w:right w:val="none" w:sz="0" w:space="0" w:color="auto"/>
          </w:divBdr>
        </w:div>
        <w:div w:id="362244543">
          <w:marLeft w:val="640"/>
          <w:marRight w:val="0"/>
          <w:marTop w:val="0"/>
          <w:marBottom w:val="0"/>
          <w:divBdr>
            <w:top w:val="none" w:sz="0" w:space="0" w:color="auto"/>
            <w:left w:val="none" w:sz="0" w:space="0" w:color="auto"/>
            <w:bottom w:val="none" w:sz="0" w:space="0" w:color="auto"/>
            <w:right w:val="none" w:sz="0" w:space="0" w:color="auto"/>
          </w:divBdr>
        </w:div>
        <w:div w:id="2028212857">
          <w:marLeft w:val="640"/>
          <w:marRight w:val="0"/>
          <w:marTop w:val="0"/>
          <w:marBottom w:val="0"/>
          <w:divBdr>
            <w:top w:val="none" w:sz="0" w:space="0" w:color="auto"/>
            <w:left w:val="none" w:sz="0" w:space="0" w:color="auto"/>
            <w:bottom w:val="none" w:sz="0" w:space="0" w:color="auto"/>
            <w:right w:val="none" w:sz="0" w:space="0" w:color="auto"/>
          </w:divBdr>
        </w:div>
        <w:div w:id="892809609">
          <w:marLeft w:val="640"/>
          <w:marRight w:val="0"/>
          <w:marTop w:val="0"/>
          <w:marBottom w:val="0"/>
          <w:divBdr>
            <w:top w:val="none" w:sz="0" w:space="0" w:color="auto"/>
            <w:left w:val="none" w:sz="0" w:space="0" w:color="auto"/>
            <w:bottom w:val="none" w:sz="0" w:space="0" w:color="auto"/>
            <w:right w:val="none" w:sz="0" w:space="0" w:color="auto"/>
          </w:divBdr>
        </w:div>
        <w:div w:id="1852838592">
          <w:marLeft w:val="640"/>
          <w:marRight w:val="0"/>
          <w:marTop w:val="0"/>
          <w:marBottom w:val="0"/>
          <w:divBdr>
            <w:top w:val="none" w:sz="0" w:space="0" w:color="auto"/>
            <w:left w:val="none" w:sz="0" w:space="0" w:color="auto"/>
            <w:bottom w:val="none" w:sz="0" w:space="0" w:color="auto"/>
            <w:right w:val="none" w:sz="0" w:space="0" w:color="auto"/>
          </w:divBdr>
        </w:div>
        <w:div w:id="1341465475">
          <w:marLeft w:val="640"/>
          <w:marRight w:val="0"/>
          <w:marTop w:val="0"/>
          <w:marBottom w:val="0"/>
          <w:divBdr>
            <w:top w:val="none" w:sz="0" w:space="0" w:color="auto"/>
            <w:left w:val="none" w:sz="0" w:space="0" w:color="auto"/>
            <w:bottom w:val="none" w:sz="0" w:space="0" w:color="auto"/>
            <w:right w:val="none" w:sz="0" w:space="0" w:color="auto"/>
          </w:divBdr>
        </w:div>
        <w:div w:id="1478299074">
          <w:marLeft w:val="640"/>
          <w:marRight w:val="0"/>
          <w:marTop w:val="0"/>
          <w:marBottom w:val="0"/>
          <w:divBdr>
            <w:top w:val="none" w:sz="0" w:space="0" w:color="auto"/>
            <w:left w:val="none" w:sz="0" w:space="0" w:color="auto"/>
            <w:bottom w:val="none" w:sz="0" w:space="0" w:color="auto"/>
            <w:right w:val="none" w:sz="0" w:space="0" w:color="auto"/>
          </w:divBdr>
        </w:div>
        <w:div w:id="1665009630">
          <w:marLeft w:val="640"/>
          <w:marRight w:val="0"/>
          <w:marTop w:val="0"/>
          <w:marBottom w:val="0"/>
          <w:divBdr>
            <w:top w:val="none" w:sz="0" w:space="0" w:color="auto"/>
            <w:left w:val="none" w:sz="0" w:space="0" w:color="auto"/>
            <w:bottom w:val="none" w:sz="0" w:space="0" w:color="auto"/>
            <w:right w:val="none" w:sz="0" w:space="0" w:color="auto"/>
          </w:divBdr>
        </w:div>
        <w:div w:id="1614510322">
          <w:marLeft w:val="640"/>
          <w:marRight w:val="0"/>
          <w:marTop w:val="0"/>
          <w:marBottom w:val="0"/>
          <w:divBdr>
            <w:top w:val="none" w:sz="0" w:space="0" w:color="auto"/>
            <w:left w:val="none" w:sz="0" w:space="0" w:color="auto"/>
            <w:bottom w:val="none" w:sz="0" w:space="0" w:color="auto"/>
            <w:right w:val="none" w:sz="0" w:space="0" w:color="auto"/>
          </w:divBdr>
        </w:div>
        <w:div w:id="363141818">
          <w:marLeft w:val="640"/>
          <w:marRight w:val="0"/>
          <w:marTop w:val="0"/>
          <w:marBottom w:val="0"/>
          <w:divBdr>
            <w:top w:val="none" w:sz="0" w:space="0" w:color="auto"/>
            <w:left w:val="none" w:sz="0" w:space="0" w:color="auto"/>
            <w:bottom w:val="none" w:sz="0" w:space="0" w:color="auto"/>
            <w:right w:val="none" w:sz="0" w:space="0" w:color="auto"/>
          </w:divBdr>
        </w:div>
        <w:div w:id="1817985444">
          <w:marLeft w:val="640"/>
          <w:marRight w:val="0"/>
          <w:marTop w:val="0"/>
          <w:marBottom w:val="0"/>
          <w:divBdr>
            <w:top w:val="none" w:sz="0" w:space="0" w:color="auto"/>
            <w:left w:val="none" w:sz="0" w:space="0" w:color="auto"/>
            <w:bottom w:val="none" w:sz="0" w:space="0" w:color="auto"/>
            <w:right w:val="none" w:sz="0" w:space="0" w:color="auto"/>
          </w:divBdr>
        </w:div>
        <w:div w:id="1196306076">
          <w:marLeft w:val="640"/>
          <w:marRight w:val="0"/>
          <w:marTop w:val="0"/>
          <w:marBottom w:val="0"/>
          <w:divBdr>
            <w:top w:val="none" w:sz="0" w:space="0" w:color="auto"/>
            <w:left w:val="none" w:sz="0" w:space="0" w:color="auto"/>
            <w:bottom w:val="none" w:sz="0" w:space="0" w:color="auto"/>
            <w:right w:val="none" w:sz="0" w:space="0" w:color="auto"/>
          </w:divBdr>
        </w:div>
        <w:div w:id="801926484">
          <w:marLeft w:val="640"/>
          <w:marRight w:val="0"/>
          <w:marTop w:val="0"/>
          <w:marBottom w:val="0"/>
          <w:divBdr>
            <w:top w:val="none" w:sz="0" w:space="0" w:color="auto"/>
            <w:left w:val="none" w:sz="0" w:space="0" w:color="auto"/>
            <w:bottom w:val="none" w:sz="0" w:space="0" w:color="auto"/>
            <w:right w:val="none" w:sz="0" w:space="0" w:color="auto"/>
          </w:divBdr>
        </w:div>
        <w:div w:id="1248688978">
          <w:marLeft w:val="640"/>
          <w:marRight w:val="0"/>
          <w:marTop w:val="0"/>
          <w:marBottom w:val="0"/>
          <w:divBdr>
            <w:top w:val="none" w:sz="0" w:space="0" w:color="auto"/>
            <w:left w:val="none" w:sz="0" w:space="0" w:color="auto"/>
            <w:bottom w:val="none" w:sz="0" w:space="0" w:color="auto"/>
            <w:right w:val="none" w:sz="0" w:space="0" w:color="auto"/>
          </w:divBdr>
        </w:div>
        <w:div w:id="441656285">
          <w:marLeft w:val="640"/>
          <w:marRight w:val="0"/>
          <w:marTop w:val="0"/>
          <w:marBottom w:val="0"/>
          <w:divBdr>
            <w:top w:val="none" w:sz="0" w:space="0" w:color="auto"/>
            <w:left w:val="none" w:sz="0" w:space="0" w:color="auto"/>
            <w:bottom w:val="none" w:sz="0" w:space="0" w:color="auto"/>
            <w:right w:val="none" w:sz="0" w:space="0" w:color="auto"/>
          </w:divBdr>
        </w:div>
        <w:div w:id="1946577196">
          <w:marLeft w:val="640"/>
          <w:marRight w:val="0"/>
          <w:marTop w:val="0"/>
          <w:marBottom w:val="0"/>
          <w:divBdr>
            <w:top w:val="none" w:sz="0" w:space="0" w:color="auto"/>
            <w:left w:val="none" w:sz="0" w:space="0" w:color="auto"/>
            <w:bottom w:val="none" w:sz="0" w:space="0" w:color="auto"/>
            <w:right w:val="none" w:sz="0" w:space="0" w:color="auto"/>
          </w:divBdr>
        </w:div>
        <w:div w:id="1696730162">
          <w:marLeft w:val="640"/>
          <w:marRight w:val="0"/>
          <w:marTop w:val="0"/>
          <w:marBottom w:val="0"/>
          <w:divBdr>
            <w:top w:val="none" w:sz="0" w:space="0" w:color="auto"/>
            <w:left w:val="none" w:sz="0" w:space="0" w:color="auto"/>
            <w:bottom w:val="none" w:sz="0" w:space="0" w:color="auto"/>
            <w:right w:val="none" w:sz="0" w:space="0" w:color="auto"/>
          </w:divBdr>
        </w:div>
        <w:div w:id="1522626898">
          <w:marLeft w:val="640"/>
          <w:marRight w:val="0"/>
          <w:marTop w:val="0"/>
          <w:marBottom w:val="0"/>
          <w:divBdr>
            <w:top w:val="none" w:sz="0" w:space="0" w:color="auto"/>
            <w:left w:val="none" w:sz="0" w:space="0" w:color="auto"/>
            <w:bottom w:val="none" w:sz="0" w:space="0" w:color="auto"/>
            <w:right w:val="none" w:sz="0" w:space="0" w:color="auto"/>
          </w:divBdr>
        </w:div>
        <w:div w:id="70398900">
          <w:marLeft w:val="640"/>
          <w:marRight w:val="0"/>
          <w:marTop w:val="0"/>
          <w:marBottom w:val="0"/>
          <w:divBdr>
            <w:top w:val="none" w:sz="0" w:space="0" w:color="auto"/>
            <w:left w:val="none" w:sz="0" w:space="0" w:color="auto"/>
            <w:bottom w:val="none" w:sz="0" w:space="0" w:color="auto"/>
            <w:right w:val="none" w:sz="0" w:space="0" w:color="auto"/>
          </w:divBdr>
        </w:div>
        <w:div w:id="254171672">
          <w:marLeft w:val="640"/>
          <w:marRight w:val="0"/>
          <w:marTop w:val="0"/>
          <w:marBottom w:val="0"/>
          <w:divBdr>
            <w:top w:val="none" w:sz="0" w:space="0" w:color="auto"/>
            <w:left w:val="none" w:sz="0" w:space="0" w:color="auto"/>
            <w:bottom w:val="none" w:sz="0" w:space="0" w:color="auto"/>
            <w:right w:val="none" w:sz="0" w:space="0" w:color="auto"/>
          </w:divBdr>
        </w:div>
        <w:div w:id="2038507181">
          <w:marLeft w:val="640"/>
          <w:marRight w:val="0"/>
          <w:marTop w:val="0"/>
          <w:marBottom w:val="0"/>
          <w:divBdr>
            <w:top w:val="none" w:sz="0" w:space="0" w:color="auto"/>
            <w:left w:val="none" w:sz="0" w:space="0" w:color="auto"/>
            <w:bottom w:val="none" w:sz="0" w:space="0" w:color="auto"/>
            <w:right w:val="none" w:sz="0" w:space="0" w:color="auto"/>
          </w:divBdr>
        </w:div>
        <w:div w:id="1473794969">
          <w:marLeft w:val="640"/>
          <w:marRight w:val="0"/>
          <w:marTop w:val="0"/>
          <w:marBottom w:val="0"/>
          <w:divBdr>
            <w:top w:val="none" w:sz="0" w:space="0" w:color="auto"/>
            <w:left w:val="none" w:sz="0" w:space="0" w:color="auto"/>
            <w:bottom w:val="none" w:sz="0" w:space="0" w:color="auto"/>
            <w:right w:val="none" w:sz="0" w:space="0" w:color="auto"/>
          </w:divBdr>
        </w:div>
        <w:div w:id="785808327">
          <w:marLeft w:val="640"/>
          <w:marRight w:val="0"/>
          <w:marTop w:val="0"/>
          <w:marBottom w:val="0"/>
          <w:divBdr>
            <w:top w:val="none" w:sz="0" w:space="0" w:color="auto"/>
            <w:left w:val="none" w:sz="0" w:space="0" w:color="auto"/>
            <w:bottom w:val="none" w:sz="0" w:space="0" w:color="auto"/>
            <w:right w:val="none" w:sz="0" w:space="0" w:color="auto"/>
          </w:divBdr>
        </w:div>
        <w:div w:id="534587148">
          <w:marLeft w:val="640"/>
          <w:marRight w:val="0"/>
          <w:marTop w:val="0"/>
          <w:marBottom w:val="0"/>
          <w:divBdr>
            <w:top w:val="none" w:sz="0" w:space="0" w:color="auto"/>
            <w:left w:val="none" w:sz="0" w:space="0" w:color="auto"/>
            <w:bottom w:val="none" w:sz="0" w:space="0" w:color="auto"/>
            <w:right w:val="none" w:sz="0" w:space="0" w:color="auto"/>
          </w:divBdr>
        </w:div>
        <w:div w:id="192887496">
          <w:marLeft w:val="640"/>
          <w:marRight w:val="0"/>
          <w:marTop w:val="0"/>
          <w:marBottom w:val="0"/>
          <w:divBdr>
            <w:top w:val="none" w:sz="0" w:space="0" w:color="auto"/>
            <w:left w:val="none" w:sz="0" w:space="0" w:color="auto"/>
            <w:bottom w:val="none" w:sz="0" w:space="0" w:color="auto"/>
            <w:right w:val="none" w:sz="0" w:space="0" w:color="auto"/>
          </w:divBdr>
        </w:div>
        <w:div w:id="563831523">
          <w:marLeft w:val="640"/>
          <w:marRight w:val="0"/>
          <w:marTop w:val="0"/>
          <w:marBottom w:val="0"/>
          <w:divBdr>
            <w:top w:val="none" w:sz="0" w:space="0" w:color="auto"/>
            <w:left w:val="none" w:sz="0" w:space="0" w:color="auto"/>
            <w:bottom w:val="none" w:sz="0" w:space="0" w:color="auto"/>
            <w:right w:val="none" w:sz="0" w:space="0" w:color="auto"/>
          </w:divBdr>
        </w:div>
        <w:div w:id="1151168529">
          <w:marLeft w:val="640"/>
          <w:marRight w:val="0"/>
          <w:marTop w:val="0"/>
          <w:marBottom w:val="0"/>
          <w:divBdr>
            <w:top w:val="none" w:sz="0" w:space="0" w:color="auto"/>
            <w:left w:val="none" w:sz="0" w:space="0" w:color="auto"/>
            <w:bottom w:val="none" w:sz="0" w:space="0" w:color="auto"/>
            <w:right w:val="none" w:sz="0" w:space="0" w:color="auto"/>
          </w:divBdr>
        </w:div>
        <w:div w:id="1956448035">
          <w:marLeft w:val="640"/>
          <w:marRight w:val="0"/>
          <w:marTop w:val="0"/>
          <w:marBottom w:val="0"/>
          <w:divBdr>
            <w:top w:val="none" w:sz="0" w:space="0" w:color="auto"/>
            <w:left w:val="none" w:sz="0" w:space="0" w:color="auto"/>
            <w:bottom w:val="none" w:sz="0" w:space="0" w:color="auto"/>
            <w:right w:val="none" w:sz="0" w:space="0" w:color="auto"/>
          </w:divBdr>
        </w:div>
        <w:div w:id="1464687514">
          <w:marLeft w:val="640"/>
          <w:marRight w:val="0"/>
          <w:marTop w:val="0"/>
          <w:marBottom w:val="0"/>
          <w:divBdr>
            <w:top w:val="none" w:sz="0" w:space="0" w:color="auto"/>
            <w:left w:val="none" w:sz="0" w:space="0" w:color="auto"/>
            <w:bottom w:val="none" w:sz="0" w:space="0" w:color="auto"/>
            <w:right w:val="none" w:sz="0" w:space="0" w:color="auto"/>
          </w:divBdr>
        </w:div>
        <w:div w:id="961572983">
          <w:marLeft w:val="640"/>
          <w:marRight w:val="0"/>
          <w:marTop w:val="0"/>
          <w:marBottom w:val="0"/>
          <w:divBdr>
            <w:top w:val="none" w:sz="0" w:space="0" w:color="auto"/>
            <w:left w:val="none" w:sz="0" w:space="0" w:color="auto"/>
            <w:bottom w:val="none" w:sz="0" w:space="0" w:color="auto"/>
            <w:right w:val="none" w:sz="0" w:space="0" w:color="auto"/>
          </w:divBdr>
        </w:div>
        <w:div w:id="696472596">
          <w:marLeft w:val="640"/>
          <w:marRight w:val="0"/>
          <w:marTop w:val="0"/>
          <w:marBottom w:val="0"/>
          <w:divBdr>
            <w:top w:val="none" w:sz="0" w:space="0" w:color="auto"/>
            <w:left w:val="none" w:sz="0" w:space="0" w:color="auto"/>
            <w:bottom w:val="none" w:sz="0" w:space="0" w:color="auto"/>
            <w:right w:val="none" w:sz="0" w:space="0" w:color="auto"/>
          </w:divBdr>
        </w:div>
        <w:div w:id="712582635">
          <w:marLeft w:val="640"/>
          <w:marRight w:val="0"/>
          <w:marTop w:val="0"/>
          <w:marBottom w:val="0"/>
          <w:divBdr>
            <w:top w:val="none" w:sz="0" w:space="0" w:color="auto"/>
            <w:left w:val="none" w:sz="0" w:space="0" w:color="auto"/>
            <w:bottom w:val="none" w:sz="0" w:space="0" w:color="auto"/>
            <w:right w:val="none" w:sz="0" w:space="0" w:color="auto"/>
          </w:divBdr>
        </w:div>
        <w:div w:id="1253246370">
          <w:marLeft w:val="640"/>
          <w:marRight w:val="0"/>
          <w:marTop w:val="0"/>
          <w:marBottom w:val="0"/>
          <w:divBdr>
            <w:top w:val="none" w:sz="0" w:space="0" w:color="auto"/>
            <w:left w:val="none" w:sz="0" w:space="0" w:color="auto"/>
            <w:bottom w:val="none" w:sz="0" w:space="0" w:color="auto"/>
            <w:right w:val="none" w:sz="0" w:space="0" w:color="auto"/>
          </w:divBdr>
        </w:div>
        <w:div w:id="242105023">
          <w:marLeft w:val="640"/>
          <w:marRight w:val="0"/>
          <w:marTop w:val="0"/>
          <w:marBottom w:val="0"/>
          <w:divBdr>
            <w:top w:val="none" w:sz="0" w:space="0" w:color="auto"/>
            <w:left w:val="none" w:sz="0" w:space="0" w:color="auto"/>
            <w:bottom w:val="none" w:sz="0" w:space="0" w:color="auto"/>
            <w:right w:val="none" w:sz="0" w:space="0" w:color="auto"/>
          </w:divBdr>
        </w:div>
        <w:div w:id="1113936685">
          <w:marLeft w:val="640"/>
          <w:marRight w:val="0"/>
          <w:marTop w:val="0"/>
          <w:marBottom w:val="0"/>
          <w:divBdr>
            <w:top w:val="none" w:sz="0" w:space="0" w:color="auto"/>
            <w:left w:val="none" w:sz="0" w:space="0" w:color="auto"/>
            <w:bottom w:val="none" w:sz="0" w:space="0" w:color="auto"/>
            <w:right w:val="none" w:sz="0" w:space="0" w:color="auto"/>
          </w:divBdr>
        </w:div>
      </w:divsChild>
    </w:div>
    <w:div w:id="2022464974">
      <w:bodyDiv w:val="1"/>
      <w:marLeft w:val="0"/>
      <w:marRight w:val="0"/>
      <w:marTop w:val="0"/>
      <w:marBottom w:val="0"/>
      <w:divBdr>
        <w:top w:val="none" w:sz="0" w:space="0" w:color="auto"/>
        <w:left w:val="none" w:sz="0" w:space="0" w:color="auto"/>
        <w:bottom w:val="none" w:sz="0" w:space="0" w:color="auto"/>
        <w:right w:val="none" w:sz="0" w:space="0" w:color="auto"/>
      </w:divBdr>
      <w:divsChild>
        <w:div w:id="1112285145">
          <w:marLeft w:val="640"/>
          <w:marRight w:val="0"/>
          <w:marTop w:val="0"/>
          <w:marBottom w:val="0"/>
          <w:divBdr>
            <w:top w:val="none" w:sz="0" w:space="0" w:color="auto"/>
            <w:left w:val="none" w:sz="0" w:space="0" w:color="auto"/>
            <w:bottom w:val="none" w:sz="0" w:space="0" w:color="auto"/>
            <w:right w:val="none" w:sz="0" w:space="0" w:color="auto"/>
          </w:divBdr>
        </w:div>
        <w:div w:id="1223561917">
          <w:marLeft w:val="640"/>
          <w:marRight w:val="0"/>
          <w:marTop w:val="0"/>
          <w:marBottom w:val="0"/>
          <w:divBdr>
            <w:top w:val="none" w:sz="0" w:space="0" w:color="auto"/>
            <w:left w:val="none" w:sz="0" w:space="0" w:color="auto"/>
            <w:bottom w:val="none" w:sz="0" w:space="0" w:color="auto"/>
            <w:right w:val="none" w:sz="0" w:space="0" w:color="auto"/>
          </w:divBdr>
        </w:div>
        <w:div w:id="1976788073">
          <w:marLeft w:val="640"/>
          <w:marRight w:val="0"/>
          <w:marTop w:val="0"/>
          <w:marBottom w:val="0"/>
          <w:divBdr>
            <w:top w:val="none" w:sz="0" w:space="0" w:color="auto"/>
            <w:left w:val="none" w:sz="0" w:space="0" w:color="auto"/>
            <w:bottom w:val="none" w:sz="0" w:space="0" w:color="auto"/>
            <w:right w:val="none" w:sz="0" w:space="0" w:color="auto"/>
          </w:divBdr>
        </w:div>
        <w:div w:id="1137914955">
          <w:marLeft w:val="640"/>
          <w:marRight w:val="0"/>
          <w:marTop w:val="0"/>
          <w:marBottom w:val="0"/>
          <w:divBdr>
            <w:top w:val="none" w:sz="0" w:space="0" w:color="auto"/>
            <w:left w:val="none" w:sz="0" w:space="0" w:color="auto"/>
            <w:bottom w:val="none" w:sz="0" w:space="0" w:color="auto"/>
            <w:right w:val="none" w:sz="0" w:space="0" w:color="auto"/>
          </w:divBdr>
        </w:div>
        <w:div w:id="761409965">
          <w:marLeft w:val="640"/>
          <w:marRight w:val="0"/>
          <w:marTop w:val="0"/>
          <w:marBottom w:val="0"/>
          <w:divBdr>
            <w:top w:val="none" w:sz="0" w:space="0" w:color="auto"/>
            <w:left w:val="none" w:sz="0" w:space="0" w:color="auto"/>
            <w:bottom w:val="none" w:sz="0" w:space="0" w:color="auto"/>
            <w:right w:val="none" w:sz="0" w:space="0" w:color="auto"/>
          </w:divBdr>
        </w:div>
        <w:div w:id="1155342977">
          <w:marLeft w:val="640"/>
          <w:marRight w:val="0"/>
          <w:marTop w:val="0"/>
          <w:marBottom w:val="0"/>
          <w:divBdr>
            <w:top w:val="none" w:sz="0" w:space="0" w:color="auto"/>
            <w:left w:val="none" w:sz="0" w:space="0" w:color="auto"/>
            <w:bottom w:val="none" w:sz="0" w:space="0" w:color="auto"/>
            <w:right w:val="none" w:sz="0" w:space="0" w:color="auto"/>
          </w:divBdr>
        </w:div>
        <w:div w:id="1195968957">
          <w:marLeft w:val="640"/>
          <w:marRight w:val="0"/>
          <w:marTop w:val="0"/>
          <w:marBottom w:val="0"/>
          <w:divBdr>
            <w:top w:val="none" w:sz="0" w:space="0" w:color="auto"/>
            <w:left w:val="none" w:sz="0" w:space="0" w:color="auto"/>
            <w:bottom w:val="none" w:sz="0" w:space="0" w:color="auto"/>
            <w:right w:val="none" w:sz="0" w:space="0" w:color="auto"/>
          </w:divBdr>
        </w:div>
        <w:div w:id="307370568">
          <w:marLeft w:val="640"/>
          <w:marRight w:val="0"/>
          <w:marTop w:val="0"/>
          <w:marBottom w:val="0"/>
          <w:divBdr>
            <w:top w:val="none" w:sz="0" w:space="0" w:color="auto"/>
            <w:left w:val="none" w:sz="0" w:space="0" w:color="auto"/>
            <w:bottom w:val="none" w:sz="0" w:space="0" w:color="auto"/>
            <w:right w:val="none" w:sz="0" w:space="0" w:color="auto"/>
          </w:divBdr>
        </w:div>
        <w:div w:id="1213079074">
          <w:marLeft w:val="640"/>
          <w:marRight w:val="0"/>
          <w:marTop w:val="0"/>
          <w:marBottom w:val="0"/>
          <w:divBdr>
            <w:top w:val="none" w:sz="0" w:space="0" w:color="auto"/>
            <w:left w:val="none" w:sz="0" w:space="0" w:color="auto"/>
            <w:bottom w:val="none" w:sz="0" w:space="0" w:color="auto"/>
            <w:right w:val="none" w:sz="0" w:space="0" w:color="auto"/>
          </w:divBdr>
        </w:div>
        <w:div w:id="498086683">
          <w:marLeft w:val="640"/>
          <w:marRight w:val="0"/>
          <w:marTop w:val="0"/>
          <w:marBottom w:val="0"/>
          <w:divBdr>
            <w:top w:val="none" w:sz="0" w:space="0" w:color="auto"/>
            <w:left w:val="none" w:sz="0" w:space="0" w:color="auto"/>
            <w:bottom w:val="none" w:sz="0" w:space="0" w:color="auto"/>
            <w:right w:val="none" w:sz="0" w:space="0" w:color="auto"/>
          </w:divBdr>
        </w:div>
        <w:div w:id="496651188">
          <w:marLeft w:val="640"/>
          <w:marRight w:val="0"/>
          <w:marTop w:val="0"/>
          <w:marBottom w:val="0"/>
          <w:divBdr>
            <w:top w:val="none" w:sz="0" w:space="0" w:color="auto"/>
            <w:left w:val="none" w:sz="0" w:space="0" w:color="auto"/>
            <w:bottom w:val="none" w:sz="0" w:space="0" w:color="auto"/>
            <w:right w:val="none" w:sz="0" w:space="0" w:color="auto"/>
          </w:divBdr>
        </w:div>
        <w:div w:id="1765875368">
          <w:marLeft w:val="640"/>
          <w:marRight w:val="0"/>
          <w:marTop w:val="0"/>
          <w:marBottom w:val="0"/>
          <w:divBdr>
            <w:top w:val="none" w:sz="0" w:space="0" w:color="auto"/>
            <w:left w:val="none" w:sz="0" w:space="0" w:color="auto"/>
            <w:bottom w:val="none" w:sz="0" w:space="0" w:color="auto"/>
            <w:right w:val="none" w:sz="0" w:space="0" w:color="auto"/>
          </w:divBdr>
        </w:div>
        <w:div w:id="882910901">
          <w:marLeft w:val="640"/>
          <w:marRight w:val="0"/>
          <w:marTop w:val="0"/>
          <w:marBottom w:val="0"/>
          <w:divBdr>
            <w:top w:val="none" w:sz="0" w:space="0" w:color="auto"/>
            <w:left w:val="none" w:sz="0" w:space="0" w:color="auto"/>
            <w:bottom w:val="none" w:sz="0" w:space="0" w:color="auto"/>
            <w:right w:val="none" w:sz="0" w:space="0" w:color="auto"/>
          </w:divBdr>
        </w:div>
        <w:div w:id="322928405">
          <w:marLeft w:val="640"/>
          <w:marRight w:val="0"/>
          <w:marTop w:val="0"/>
          <w:marBottom w:val="0"/>
          <w:divBdr>
            <w:top w:val="none" w:sz="0" w:space="0" w:color="auto"/>
            <w:left w:val="none" w:sz="0" w:space="0" w:color="auto"/>
            <w:bottom w:val="none" w:sz="0" w:space="0" w:color="auto"/>
            <w:right w:val="none" w:sz="0" w:space="0" w:color="auto"/>
          </w:divBdr>
        </w:div>
        <w:div w:id="156120037">
          <w:marLeft w:val="640"/>
          <w:marRight w:val="0"/>
          <w:marTop w:val="0"/>
          <w:marBottom w:val="0"/>
          <w:divBdr>
            <w:top w:val="none" w:sz="0" w:space="0" w:color="auto"/>
            <w:left w:val="none" w:sz="0" w:space="0" w:color="auto"/>
            <w:bottom w:val="none" w:sz="0" w:space="0" w:color="auto"/>
            <w:right w:val="none" w:sz="0" w:space="0" w:color="auto"/>
          </w:divBdr>
        </w:div>
        <w:div w:id="1597977589">
          <w:marLeft w:val="640"/>
          <w:marRight w:val="0"/>
          <w:marTop w:val="0"/>
          <w:marBottom w:val="0"/>
          <w:divBdr>
            <w:top w:val="none" w:sz="0" w:space="0" w:color="auto"/>
            <w:left w:val="none" w:sz="0" w:space="0" w:color="auto"/>
            <w:bottom w:val="none" w:sz="0" w:space="0" w:color="auto"/>
            <w:right w:val="none" w:sz="0" w:space="0" w:color="auto"/>
          </w:divBdr>
        </w:div>
        <w:div w:id="1296064634">
          <w:marLeft w:val="640"/>
          <w:marRight w:val="0"/>
          <w:marTop w:val="0"/>
          <w:marBottom w:val="0"/>
          <w:divBdr>
            <w:top w:val="none" w:sz="0" w:space="0" w:color="auto"/>
            <w:left w:val="none" w:sz="0" w:space="0" w:color="auto"/>
            <w:bottom w:val="none" w:sz="0" w:space="0" w:color="auto"/>
            <w:right w:val="none" w:sz="0" w:space="0" w:color="auto"/>
          </w:divBdr>
        </w:div>
        <w:div w:id="1325400685">
          <w:marLeft w:val="640"/>
          <w:marRight w:val="0"/>
          <w:marTop w:val="0"/>
          <w:marBottom w:val="0"/>
          <w:divBdr>
            <w:top w:val="none" w:sz="0" w:space="0" w:color="auto"/>
            <w:left w:val="none" w:sz="0" w:space="0" w:color="auto"/>
            <w:bottom w:val="none" w:sz="0" w:space="0" w:color="auto"/>
            <w:right w:val="none" w:sz="0" w:space="0" w:color="auto"/>
          </w:divBdr>
        </w:div>
        <w:div w:id="614751983">
          <w:marLeft w:val="640"/>
          <w:marRight w:val="0"/>
          <w:marTop w:val="0"/>
          <w:marBottom w:val="0"/>
          <w:divBdr>
            <w:top w:val="none" w:sz="0" w:space="0" w:color="auto"/>
            <w:left w:val="none" w:sz="0" w:space="0" w:color="auto"/>
            <w:bottom w:val="none" w:sz="0" w:space="0" w:color="auto"/>
            <w:right w:val="none" w:sz="0" w:space="0" w:color="auto"/>
          </w:divBdr>
        </w:div>
        <w:div w:id="650718338">
          <w:marLeft w:val="640"/>
          <w:marRight w:val="0"/>
          <w:marTop w:val="0"/>
          <w:marBottom w:val="0"/>
          <w:divBdr>
            <w:top w:val="none" w:sz="0" w:space="0" w:color="auto"/>
            <w:left w:val="none" w:sz="0" w:space="0" w:color="auto"/>
            <w:bottom w:val="none" w:sz="0" w:space="0" w:color="auto"/>
            <w:right w:val="none" w:sz="0" w:space="0" w:color="auto"/>
          </w:divBdr>
        </w:div>
        <w:div w:id="126823524">
          <w:marLeft w:val="640"/>
          <w:marRight w:val="0"/>
          <w:marTop w:val="0"/>
          <w:marBottom w:val="0"/>
          <w:divBdr>
            <w:top w:val="none" w:sz="0" w:space="0" w:color="auto"/>
            <w:left w:val="none" w:sz="0" w:space="0" w:color="auto"/>
            <w:bottom w:val="none" w:sz="0" w:space="0" w:color="auto"/>
            <w:right w:val="none" w:sz="0" w:space="0" w:color="auto"/>
          </w:divBdr>
        </w:div>
        <w:div w:id="2084259820">
          <w:marLeft w:val="640"/>
          <w:marRight w:val="0"/>
          <w:marTop w:val="0"/>
          <w:marBottom w:val="0"/>
          <w:divBdr>
            <w:top w:val="none" w:sz="0" w:space="0" w:color="auto"/>
            <w:left w:val="none" w:sz="0" w:space="0" w:color="auto"/>
            <w:bottom w:val="none" w:sz="0" w:space="0" w:color="auto"/>
            <w:right w:val="none" w:sz="0" w:space="0" w:color="auto"/>
          </w:divBdr>
        </w:div>
        <w:div w:id="1173954588">
          <w:marLeft w:val="640"/>
          <w:marRight w:val="0"/>
          <w:marTop w:val="0"/>
          <w:marBottom w:val="0"/>
          <w:divBdr>
            <w:top w:val="none" w:sz="0" w:space="0" w:color="auto"/>
            <w:left w:val="none" w:sz="0" w:space="0" w:color="auto"/>
            <w:bottom w:val="none" w:sz="0" w:space="0" w:color="auto"/>
            <w:right w:val="none" w:sz="0" w:space="0" w:color="auto"/>
          </w:divBdr>
        </w:div>
        <w:div w:id="1480883131">
          <w:marLeft w:val="640"/>
          <w:marRight w:val="0"/>
          <w:marTop w:val="0"/>
          <w:marBottom w:val="0"/>
          <w:divBdr>
            <w:top w:val="none" w:sz="0" w:space="0" w:color="auto"/>
            <w:left w:val="none" w:sz="0" w:space="0" w:color="auto"/>
            <w:bottom w:val="none" w:sz="0" w:space="0" w:color="auto"/>
            <w:right w:val="none" w:sz="0" w:space="0" w:color="auto"/>
          </w:divBdr>
        </w:div>
        <w:div w:id="1862696345">
          <w:marLeft w:val="640"/>
          <w:marRight w:val="0"/>
          <w:marTop w:val="0"/>
          <w:marBottom w:val="0"/>
          <w:divBdr>
            <w:top w:val="none" w:sz="0" w:space="0" w:color="auto"/>
            <w:left w:val="none" w:sz="0" w:space="0" w:color="auto"/>
            <w:bottom w:val="none" w:sz="0" w:space="0" w:color="auto"/>
            <w:right w:val="none" w:sz="0" w:space="0" w:color="auto"/>
          </w:divBdr>
        </w:div>
        <w:div w:id="76366429">
          <w:marLeft w:val="640"/>
          <w:marRight w:val="0"/>
          <w:marTop w:val="0"/>
          <w:marBottom w:val="0"/>
          <w:divBdr>
            <w:top w:val="none" w:sz="0" w:space="0" w:color="auto"/>
            <w:left w:val="none" w:sz="0" w:space="0" w:color="auto"/>
            <w:bottom w:val="none" w:sz="0" w:space="0" w:color="auto"/>
            <w:right w:val="none" w:sz="0" w:space="0" w:color="auto"/>
          </w:divBdr>
        </w:div>
        <w:div w:id="276722519">
          <w:marLeft w:val="640"/>
          <w:marRight w:val="0"/>
          <w:marTop w:val="0"/>
          <w:marBottom w:val="0"/>
          <w:divBdr>
            <w:top w:val="none" w:sz="0" w:space="0" w:color="auto"/>
            <w:left w:val="none" w:sz="0" w:space="0" w:color="auto"/>
            <w:bottom w:val="none" w:sz="0" w:space="0" w:color="auto"/>
            <w:right w:val="none" w:sz="0" w:space="0" w:color="auto"/>
          </w:divBdr>
        </w:div>
        <w:div w:id="1892963772">
          <w:marLeft w:val="640"/>
          <w:marRight w:val="0"/>
          <w:marTop w:val="0"/>
          <w:marBottom w:val="0"/>
          <w:divBdr>
            <w:top w:val="none" w:sz="0" w:space="0" w:color="auto"/>
            <w:left w:val="none" w:sz="0" w:space="0" w:color="auto"/>
            <w:bottom w:val="none" w:sz="0" w:space="0" w:color="auto"/>
            <w:right w:val="none" w:sz="0" w:space="0" w:color="auto"/>
          </w:divBdr>
        </w:div>
        <w:div w:id="1085955265">
          <w:marLeft w:val="640"/>
          <w:marRight w:val="0"/>
          <w:marTop w:val="0"/>
          <w:marBottom w:val="0"/>
          <w:divBdr>
            <w:top w:val="none" w:sz="0" w:space="0" w:color="auto"/>
            <w:left w:val="none" w:sz="0" w:space="0" w:color="auto"/>
            <w:bottom w:val="none" w:sz="0" w:space="0" w:color="auto"/>
            <w:right w:val="none" w:sz="0" w:space="0" w:color="auto"/>
          </w:divBdr>
        </w:div>
      </w:divsChild>
    </w:div>
    <w:div w:id="2024552281">
      <w:bodyDiv w:val="1"/>
      <w:marLeft w:val="0"/>
      <w:marRight w:val="0"/>
      <w:marTop w:val="0"/>
      <w:marBottom w:val="0"/>
      <w:divBdr>
        <w:top w:val="none" w:sz="0" w:space="0" w:color="auto"/>
        <w:left w:val="none" w:sz="0" w:space="0" w:color="auto"/>
        <w:bottom w:val="none" w:sz="0" w:space="0" w:color="auto"/>
        <w:right w:val="none" w:sz="0" w:space="0" w:color="auto"/>
      </w:divBdr>
      <w:divsChild>
        <w:div w:id="94249369">
          <w:marLeft w:val="640"/>
          <w:marRight w:val="0"/>
          <w:marTop w:val="0"/>
          <w:marBottom w:val="0"/>
          <w:divBdr>
            <w:top w:val="none" w:sz="0" w:space="0" w:color="auto"/>
            <w:left w:val="none" w:sz="0" w:space="0" w:color="auto"/>
            <w:bottom w:val="none" w:sz="0" w:space="0" w:color="auto"/>
            <w:right w:val="none" w:sz="0" w:space="0" w:color="auto"/>
          </w:divBdr>
        </w:div>
        <w:div w:id="2020426590">
          <w:marLeft w:val="640"/>
          <w:marRight w:val="0"/>
          <w:marTop w:val="0"/>
          <w:marBottom w:val="0"/>
          <w:divBdr>
            <w:top w:val="none" w:sz="0" w:space="0" w:color="auto"/>
            <w:left w:val="none" w:sz="0" w:space="0" w:color="auto"/>
            <w:bottom w:val="none" w:sz="0" w:space="0" w:color="auto"/>
            <w:right w:val="none" w:sz="0" w:space="0" w:color="auto"/>
          </w:divBdr>
        </w:div>
        <w:div w:id="96557703">
          <w:marLeft w:val="640"/>
          <w:marRight w:val="0"/>
          <w:marTop w:val="0"/>
          <w:marBottom w:val="0"/>
          <w:divBdr>
            <w:top w:val="none" w:sz="0" w:space="0" w:color="auto"/>
            <w:left w:val="none" w:sz="0" w:space="0" w:color="auto"/>
            <w:bottom w:val="none" w:sz="0" w:space="0" w:color="auto"/>
            <w:right w:val="none" w:sz="0" w:space="0" w:color="auto"/>
          </w:divBdr>
        </w:div>
        <w:div w:id="122627296">
          <w:marLeft w:val="640"/>
          <w:marRight w:val="0"/>
          <w:marTop w:val="0"/>
          <w:marBottom w:val="0"/>
          <w:divBdr>
            <w:top w:val="none" w:sz="0" w:space="0" w:color="auto"/>
            <w:left w:val="none" w:sz="0" w:space="0" w:color="auto"/>
            <w:bottom w:val="none" w:sz="0" w:space="0" w:color="auto"/>
            <w:right w:val="none" w:sz="0" w:space="0" w:color="auto"/>
          </w:divBdr>
        </w:div>
        <w:div w:id="747994291">
          <w:marLeft w:val="640"/>
          <w:marRight w:val="0"/>
          <w:marTop w:val="0"/>
          <w:marBottom w:val="0"/>
          <w:divBdr>
            <w:top w:val="none" w:sz="0" w:space="0" w:color="auto"/>
            <w:left w:val="none" w:sz="0" w:space="0" w:color="auto"/>
            <w:bottom w:val="none" w:sz="0" w:space="0" w:color="auto"/>
            <w:right w:val="none" w:sz="0" w:space="0" w:color="auto"/>
          </w:divBdr>
        </w:div>
        <w:div w:id="145711786">
          <w:marLeft w:val="640"/>
          <w:marRight w:val="0"/>
          <w:marTop w:val="0"/>
          <w:marBottom w:val="0"/>
          <w:divBdr>
            <w:top w:val="none" w:sz="0" w:space="0" w:color="auto"/>
            <w:left w:val="none" w:sz="0" w:space="0" w:color="auto"/>
            <w:bottom w:val="none" w:sz="0" w:space="0" w:color="auto"/>
            <w:right w:val="none" w:sz="0" w:space="0" w:color="auto"/>
          </w:divBdr>
        </w:div>
        <w:div w:id="1206916707">
          <w:marLeft w:val="640"/>
          <w:marRight w:val="0"/>
          <w:marTop w:val="0"/>
          <w:marBottom w:val="0"/>
          <w:divBdr>
            <w:top w:val="none" w:sz="0" w:space="0" w:color="auto"/>
            <w:left w:val="none" w:sz="0" w:space="0" w:color="auto"/>
            <w:bottom w:val="none" w:sz="0" w:space="0" w:color="auto"/>
            <w:right w:val="none" w:sz="0" w:space="0" w:color="auto"/>
          </w:divBdr>
        </w:div>
        <w:div w:id="1919634725">
          <w:marLeft w:val="640"/>
          <w:marRight w:val="0"/>
          <w:marTop w:val="0"/>
          <w:marBottom w:val="0"/>
          <w:divBdr>
            <w:top w:val="none" w:sz="0" w:space="0" w:color="auto"/>
            <w:left w:val="none" w:sz="0" w:space="0" w:color="auto"/>
            <w:bottom w:val="none" w:sz="0" w:space="0" w:color="auto"/>
            <w:right w:val="none" w:sz="0" w:space="0" w:color="auto"/>
          </w:divBdr>
        </w:div>
        <w:div w:id="883249913">
          <w:marLeft w:val="640"/>
          <w:marRight w:val="0"/>
          <w:marTop w:val="0"/>
          <w:marBottom w:val="0"/>
          <w:divBdr>
            <w:top w:val="none" w:sz="0" w:space="0" w:color="auto"/>
            <w:left w:val="none" w:sz="0" w:space="0" w:color="auto"/>
            <w:bottom w:val="none" w:sz="0" w:space="0" w:color="auto"/>
            <w:right w:val="none" w:sz="0" w:space="0" w:color="auto"/>
          </w:divBdr>
        </w:div>
        <w:div w:id="852257514">
          <w:marLeft w:val="640"/>
          <w:marRight w:val="0"/>
          <w:marTop w:val="0"/>
          <w:marBottom w:val="0"/>
          <w:divBdr>
            <w:top w:val="none" w:sz="0" w:space="0" w:color="auto"/>
            <w:left w:val="none" w:sz="0" w:space="0" w:color="auto"/>
            <w:bottom w:val="none" w:sz="0" w:space="0" w:color="auto"/>
            <w:right w:val="none" w:sz="0" w:space="0" w:color="auto"/>
          </w:divBdr>
        </w:div>
        <w:div w:id="814420013">
          <w:marLeft w:val="640"/>
          <w:marRight w:val="0"/>
          <w:marTop w:val="0"/>
          <w:marBottom w:val="0"/>
          <w:divBdr>
            <w:top w:val="none" w:sz="0" w:space="0" w:color="auto"/>
            <w:left w:val="none" w:sz="0" w:space="0" w:color="auto"/>
            <w:bottom w:val="none" w:sz="0" w:space="0" w:color="auto"/>
            <w:right w:val="none" w:sz="0" w:space="0" w:color="auto"/>
          </w:divBdr>
        </w:div>
        <w:div w:id="657417753">
          <w:marLeft w:val="640"/>
          <w:marRight w:val="0"/>
          <w:marTop w:val="0"/>
          <w:marBottom w:val="0"/>
          <w:divBdr>
            <w:top w:val="none" w:sz="0" w:space="0" w:color="auto"/>
            <w:left w:val="none" w:sz="0" w:space="0" w:color="auto"/>
            <w:bottom w:val="none" w:sz="0" w:space="0" w:color="auto"/>
            <w:right w:val="none" w:sz="0" w:space="0" w:color="auto"/>
          </w:divBdr>
        </w:div>
        <w:div w:id="39549587">
          <w:marLeft w:val="640"/>
          <w:marRight w:val="0"/>
          <w:marTop w:val="0"/>
          <w:marBottom w:val="0"/>
          <w:divBdr>
            <w:top w:val="none" w:sz="0" w:space="0" w:color="auto"/>
            <w:left w:val="none" w:sz="0" w:space="0" w:color="auto"/>
            <w:bottom w:val="none" w:sz="0" w:space="0" w:color="auto"/>
            <w:right w:val="none" w:sz="0" w:space="0" w:color="auto"/>
          </w:divBdr>
        </w:div>
        <w:div w:id="1966814629">
          <w:marLeft w:val="640"/>
          <w:marRight w:val="0"/>
          <w:marTop w:val="0"/>
          <w:marBottom w:val="0"/>
          <w:divBdr>
            <w:top w:val="none" w:sz="0" w:space="0" w:color="auto"/>
            <w:left w:val="none" w:sz="0" w:space="0" w:color="auto"/>
            <w:bottom w:val="none" w:sz="0" w:space="0" w:color="auto"/>
            <w:right w:val="none" w:sz="0" w:space="0" w:color="auto"/>
          </w:divBdr>
        </w:div>
        <w:div w:id="451557698">
          <w:marLeft w:val="640"/>
          <w:marRight w:val="0"/>
          <w:marTop w:val="0"/>
          <w:marBottom w:val="0"/>
          <w:divBdr>
            <w:top w:val="none" w:sz="0" w:space="0" w:color="auto"/>
            <w:left w:val="none" w:sz="0" w:space="0" w:color="auto"/>
            <w:bottom w:val="none" w:sz="0" w:space="0" w:color="auto"/>
            <w:right w:val="none" w:sz="0" w:space="0" w:color="auto"/>
          </w:divBdr>
        </w:div>
        <w:div w:id="637997782">
          <w:marLeft w:val="640"/>
          <w:marRight w:val="0"/>
          <w:marTop w:val="0"/>
          <w:marBottom w:val="0"/>
          <w:divBdr>
            <w:top w:val="none" w:sz="0" w:space="0" w:color="auto"/>
            <w:left w:val="none" w:sz="0" w:space="0" w:color="auto"/>
            <w:bottom w:val="none" w:sz="0" w:space="0" w:color="auto"/>
            <w:right w:val="none" w:sz="0" w:space="0" w:color="auto"/>
          </w:divBdr>
        </w:div>
        <w:div w:id="928543384">
          <w:marLeft w:val="640"/>
          <w:marRight w:val="0"/>
          <w:marTop w:val="0"/>
          <w:marBottom w:val="0"/>
          <w:divBdr>
            <w:top w:val="none" w:sz="0" w:space="0" w:color="auto"/>
            <w:left w:val="none" w:sz="0" w:space="0" w:color="auto"/>
            <w:bottom w:val="none" w:sz="0" w:space="0" w:color="auto"/>
            <w:right w:val="none" w:sz="0" w:space="0" w:color="auto"/>
          </w:divBdr>
        </w:div>
        <w:div w:id="1757090850">
          <w:marLeft w:val="640"/>
          <w:marRight w:val="0"/>
          <w:marTop w:val="0"/>
          <w:marBottom w:val="0"/>
          <w:divBdr>
            <w:top w:val="none" w:sz="0" w:space="0" w:color="auto"/>
            <w:left w:val="none" w:sz="0" w:space="0" w:color="auto"/>
            <w:bottom w:val="none" w:sz="0" w:space="0" w:color="auto"/>
            <w:right w:val="none" w:sz="0" w:space="0" w:color="auto"/>
          </w:divBdr>
        </w:div>
        <w:div w:id="1565603125">
          <w:marLeft w:val="640"/>
          <w:marRight w:val="0"/>
          <w:marTop w:val="0"/>
          <w:marBottom w:val="0"/>
          <w:divBdr>
            <w:top w:val="none" w:sz="0" w:space="0" w:color="auto"/>
            <w:left w:val="none" w:sz="0" w:space="0" w:color="auto"/>
            <w:bottom w:val="none" w:sz="0" w:space="0" w:color="auto"/>
            <w:right w:val="none" w:sz="0" w:space="0" w:color="auto"/>
          </w:divBdr>
        </w:div>
        <w:div w:id="1378771794">
          <w:marLeft w:val="640"/>
          <w:marRight w:val="0"/>
          <w:marTop w:val="0"/>
          <w:marBottom w:val="0"/>
          <w:divBdr>
            <w:top w:val="none" w:sz="0" w:space="0" w:color="auto"/>
            <w:left w:val="none" w:sz="0" w:space="0" w:color="auto"/>
            <w:bottom w:val="none" w:sz="0" w:space="0" w:color="auto"/>
            <w:right w:val="none" w:sz="0" w:space="0" w:color="auto"/>
          </w:divBdr>
        </w:div>
        <w:div w:id="1891963680">
          <w:marLeft w:val="640"/>
          <w:marRight w:val="0"/>
          <w:marTop w:val="0"/>
          <w:marBottom w:val="0"/>
          <w:divBdr>
            <w:top w:val="none" w:sz="0" w:space="0" w:color="auto"/>
            <w:left w:val="none" w:sz="0" w:space="0" w:color="auto"/>
            <w:bottom w:val="none" w:sz="0" w:space="0" w:color="auto"/>
            <w:right w:val="none" w:sz="0" w:space="0" w:color="auto"/>
          </w:divBdr>
        </w:div>
        <w:div w:id="1053895668">
          <w:marLeft w:val="640"/>
          <w:marRight w:val="0"/>
          <w:marTop w:val="0"/>
          <w:marBottom w:val="0"/>
          <w:divBdr>
            <w:top w:val="none" w:sz="0" w:space="0" w:color="auto"/>
            <w:left w:val="none" w:sz="0" w:space="0" w:color="auto"/>
            <w:bottom w:val="none" w:sz="0" w:space="0" w:color="auto"/>
            <w:right w:val="none" w:sz="0" w:space="0" w:color="auto"/>
          </w:divBdr>
        </w:div>
        <w:div w:id="1404716694">
          <w:marLeft w:val="640"/>
          <w:marRight w:val="0"/>
          <w:marTop w:val="0"/>
          <w:marBottom w:val="0"/>
          <w:divBdr>
            <w:top w:val="none" w:sz="0" w:space="0" w:color="auto"/>
            <w:left w:val="none" w:sz="0" w:space="0" w:color="auto"/>
            <w:bottom w:val="none" w:sz="0" w:space="0" w:color="auto"/>
            <w:right w:val="none" w:sz="0" w:space="0" w:color="auto"/>
          </w:divBdr>
        </w:div>
        <w:div w:id="41830338">
          <w:marLeft w:val="640"/>
          <w:marRight w:val="0"/>
          <w:marTop w:val="0"/>
          <w:marBottom w:val="0"/>
          <w:divBdr>
            <w:top w:val="none" w:sz="0" w:space="0" w:color="auto"/>
            <w:left w:val="none" w:sz="0" w:space="0" w:color="auto"/>
            <w:bottom w:val="none" w:sz="0" w:space="0" w:color="auto"/>
            <w:right w:val="none" w:sz="0" w:space="0" w:color="auto"/>
          </w:divBdr>
        </w:div>
        <w:div w:id="2114551648">
          <w:marLeft w:val="640"/>
          <w:marRight w:val="0"/>
          <w:marTop w:val="0"/>
          <w:marBottom w:val="0"/>
          <w:divBdr>
            <w:top w:val="none" w:sz="0" w:space="0" w:color="auto"/>
            <w:left w:val="none" w:sz="0" w:space="0" w:color="auto"/>
            <w:bottom w:val="none" w:sz="0" w:space="0" w:color="auto"/>
            <w:right w:val="none" w:sz="0" w:space="0" w:color="auto"/>
          </w:divBdr>
        </w:div>
        <w:div w:id="998002670">
          <w:marLeft w:val="640"/>
          <w:marRight w:val="0"/>
          <w:marTop w:val="0"/>
          <w:marBottom w:val="0"/>
          <w:divBdr>
            <w:top w:val="none" w:sz="0" w:space="0" w:color="auto"/>
            <w:left w:val="none" w:sz="0" w:space="0" w:color="auto"/>
            <w:bottom w:val="none" w:sz="0" w:space="0" w:color="auto"/>
            <w:right w:val="none" w:sz="0" w:space="0" w:color="auto"/>
          </w:divBdr>
        </w:div>
        <w:div w:id="1940749186">
          <w:marLeft w:val="640"/>
          <w:marRight w:val="0"/>
          <w:marTop w:val="0"/>
          <w:marBottom w:val="0"/>
          <w:divBdr>
            <w:top w:val="none" w:sz="0" w:space="0" w:color="auto"/>
            <w:left w:val="none" w:sz="0" w:space="0" w:color="auto"/>
            <w:bottom w:val="none" w:sz="0" w:space="0" w:color="auto"/>
            <w:right w:val="none" w:sz="0" w:space="0" w:color="auto"/>
          </w:divBdr>
        </w:div>
        <w:div w:id="1170608264">
          <w:marLeft w:val="640"/>
          <w:marRight w:val="0"/>
          <w:marTop w:val="0"/>
          <w:marBottom w:val="0"/>
          <w:divBdr>
            <w:top w:val="none" w:sz="0" w:space="0" w:color="auto"/>
            <w:left w:val="none" w:sz="0" w:space="0" w:color="auto"/>
            <w:bottom w:val="none" w:sz="0" w:space="0" w:color="auto"/>
            <w:right w:val="none" w:sz="0" w:space="0" w:color="auto"/>
          </w:divBdr>
        </w:div>
        <w:div w:id="1358310384">
          <w:marLeft w:val="640"/>
          <w:marRight w:val="0"/>
          <w:marTop w:val="0"/>
          <w:marBottom w:val="0"/>
          <w:divBdr>
            <w:top w:val="none" w:sz="0" w:space="0" w:color="auto"/>
            <w:left w:val="none" w:sz="0" w:space="0" w:color="auto"/>
            <w:bottom w:val="none" w:sz="0" w:space="0" w:color="auto"/>
            <w:right w:val="none" w:sz="0" w:space="0" w:color="auto"/>
          </w:divBdr>
        </w:div>
        <w:div w:id="1030184265">
          <w:marLeft w:val="640"/>
          <w:marRight w:val="0"/>
          <w:marTop w:val="0"/>
          <w:marBottom w:val="0"/>
          <w:divBdr>
            <w:top w:val="none" w:sz="0" w:space="0" w:color="auto"/>
            <w:left w:val="none" w:sz="0" w:space="0" w:color="auto"/>
            <w:bottom w:val="none" w:sz="0" w:space="0" w:color="auto"/>
            <w:right w:val="none" w:sz="0" w:space="0" w:color="auto"/>
          </w:divBdr>
        </w:div>
        <w:div w:id="1487741531">
          <w:marLeft w:val="640"/>
          <w:marRight w:val="0"/>
          <w:marTop w:val="0"/>
          <w:marBottom w:val="0"/>
          <w:divBdr>
            <w:top w:val="none" w:sz="0" w:space="0" w:color="auto"/>
            <w:left w:val="none" w:sz="0" w:space="0" w:color="auto"/>
            <w:bottom w:val="none" w:sz="0" w:space="0" w:color="auto"/>
            <w:right w:val="none" w:sz="0" w:space="0" w:color="auto"/>
          </w:divBdr>
        </w:div>
        <w:div w:id="350765104">
          <w:marLeft w:val="640"/>
          <w:marRight w:val="0"/>
          <w:marTop w:val="0"/>
          <w:marBottom w:val="0"/>
          <w:divBdr>
            <w:top w:val="none" w:sz="0" w:space="0" w:color="auto"/>
            <w:left w:val="none" w:sz="0" w:space="0" w:color="auto"/>
            <w:bottom w:val="none" w:sz="0" w:space="0" w:color="auto"/>
            <w:right w:val="none" w:sz="0" w:space="0" w:color="auto"/>
          </w:divBdr>
        </w:div>
        <w:div w:id="374088396">
          <w:marLeft w:val="640"/>
          <w:marRight w:val="0"/>
          <w:marTop w:val="0"/>
          <w:marBottom w:val="0"/>
          <w:divBdr>
            <w:top w:val="none" w:sz="0" w:space="0" w:color="auto"/>
            <w:left w:val="none" w:sz="0" w:space="0" w:color="auto"/>
            <w:bottom w:val="none" w:sz="0" w:space="0" w:color="auto"/>
            <w:right w:val="none" w:sz="0" w:space="0" w:color="auto"/>
          </w:divBdr>
        </w:div>
        <w:div w:id="1815681205">
          <w:marLeft w:val="640"/>
          <w:marRight w:val="0"/>
          <w:marTop w:val="0"/>
          <w:marBottom w:val="0"/>
          <w:divBdr>
            <w:top w:val="none" w:sz="0" w:space="0" w:color="auto"/>
            <w:left w:val="none" w:sz="0" w:space="0" w:color="auto"/>
            <w:bottom w:val="none" w:sz="0" w:space="0" w:color="auto"/>
            <w:right w:val="none" w:sz="0" w:space="0" w:color="auto"/>
          </w:divBdr>
        </w:div>
        <w:div w:id="1751854903">
          <w:marLeft w:val="640"/>
          <w:marRight w:val="0"/>
          <w:marTop w:val="0"/>
          <w:marBottom w:val="0"/>
          <w:divBdr>
            <w:top w:val="none" w:sz="0" w:space="0" w:color="auto"/>
            <w:left w:val="none" w:sz="0" w:space="0" w:color="auto"/>
            <w:bottom w:val="none" w:sz="0" w:space="0" w:color="auto"/>
            <w:right w:val="none" w:sz="0" w:space="0" w:color="auto"/>
          </w:divBdr>
        </w:div>
        <w:div w:id="1655916740">
          <w:marLeft w:val="640"/>
          <w:marRight w:val="0"/>
          <w:marTop w:val="0"/>
          <w:marBottom w:val="0"/>
          <w:divBdr>
            <w:top w:val="none" w:sz="0" w:space="0" w:color="auto"/>
            <w:left w:val="none" w:sz="0" w:space="0" w:color="auto"/>
            <w:bottom w:val="none" w:sz="0" w:space="0" w:color="auto"/>
            <w:right w:val="none" w:sz="0" w:space="0" w:color="auto"/>
          </w:divBdr>
        </w:div>
        <w:div w:id="320700035">
          <w:marLeft w:val="640"/>
          <w:marRight w:val="0"/>
          <w:marTop w:val="0"/>
          <w:marBottom w:val="0"/>
          <w:divBdr>
            <w:top w:val="none" w:sz="0" w:space="0" w:color="auto"/>
            <w:left w:val="none" w:sz="0" w:space="0" w:color="auto"/>
            <w:bottom w:val="none" w:sz="0" w:space="0" w:color="auto"/>
            <w:right w:val="none" w:sz="0" w:space="0" w:color="auto"/>
          </w:divBdr>
        </w:div>
        <w:div w:id="175845818">
          <w:marLeft w:val="640"/>
          <w:marRight w:val="0"/>
          <w:marTop w:val="0"/>
          <w:marBottom w:val="0"/>
          <w:divBdr>
            <w:top w:val="none" w:sz="0" w:space="0" w:color="auto"/>
            <w:left w:val="none" w:sz="0" w:space="0" w:color="auto"/>
            <w:bottom w:val="none" w:sz="0" w:space="0" w:color="auto"/>
            <w:right w:val="none" w:sz="0" w:space="0" w:color="auto"/>
          </w:divBdr>
        </w:div>
        <w:div w:id="1375960394">
          <w:marLeft w:val="640"/>
          <w:marRight w:val="0"/>
          <w:marTop w:val="0"/>
          <w:marBottom w:val="0"/>
          <w:divBdr>
            <w:top w:val="none" w:sz="0" w:space="0" w:color="auto"/>
            <w:left w:val="none" w:sz="0" w:space="0" w:color="auto"/>
            <w:bottom w:val="none" w:sz="0" w:space="0" w:color="auto"/>
            <w:right w:val="none" w:sz="0" w:space="0" w:color="auto"/>
          </w:divBdr>
        </w:div>
        <w:div w:id="1043213948">
          <w:marLeft w:val="640"/>
          <w:marRight w:val="0"/>
          <w:marTop w:val="0"/>
          <w:marBottom w:val="0"/>
          <w:divBdr>
            <w:top w:val="none" w:sz="0" w:space="0" w:color="auto"/>
            <w:left w:val="none" w:sz="0" w:space="0" w:color="auto"/>
            <w:bottom w:val="none" w:sz="0" w:space="0" w:color="auto"/>
            <w:right w:val="none" w:sz="0" w:space="0" w:color="auto"/>
          </w:divBdr>
        </w:div>
        <w:div w:id="1712876651">
          <w:marLeft w:val="640"/>
          <w:marRight w:val="0"/>
          <w:marTop w:val="0"/>
          <w:marBottom w:val="0"/>
          <w:divBdr>
            <w:top w:val="none" w:sz="0" w:space="0" w:color="auto"/>
            <w:left w:val="none" w:sz="0" w:space="0" w:color="auto"/>
            <w:bottom w:val="none" w:sz="0" w:space="0" w:color="auto"/>
            <w:right w:val="none" w:sz="0" w:space="0" w:color="auto"/>
          </w:divBdr>
        </w:div>
        <w:div w:id="1638291881">
          <w:marLeft w:val="640"/>
          <w:marRight w:val="0"/>
          <w:marTop w:val="0"/>
          <w:marBottom w:val="0"/>
          <w:divBdr>
            <w:top w:val="none" w:sz="0" w:space="0" w:color="auto"/>
            <w:left w:val="none" w:sz="0" w:space="0" w:color="auto"/>
            <w:bottom w:val="none" w:sz="0" w:space="0" w:color="auto"/>
            <w:right w:val="none" w:sz="0" w:space="0" w:color="auto"/>
          </w:divBdr>
        </w:div>
        <w:div w:id="1517307236">
          <w:marLeft w:val="640"/>
          <w:marRight w:val="0"/>
          <w:marTop w:val="0"/>
          <w:marBottom w:val="0"/>
          <w:divBdr>
            <w:top w:val="none" w:sz="0" w:space="0" w:color="auto"/>
            <w:left w:val="none" w:sz="0" w:space="0" w:color="auto"/>
            <w:bottom w:val="none" w:sz="0" w:space="0" w:color="auto"/>
            <w:right w:val="none" w:sz="0" w:space="0" w:color="auto"/>
          </w:divBdr>
        </w:div>
        <w:div w:id="925531970">
          <w:marLeft w:val="640"/>
          <w:marRight w:val="0"/>
          <w:marTop w:val="0"/>
          <w:marBottom w:val="0"/>
          <w:divBdr>
            <w:top w:val="none" w:sz="0" w:space="0" w:color="auto"/>
            <w:left w:val="none" w:sz="0" w:space="0" w:color="auto"/>
            <w:bottom w:val="none" w:sz="0" w:space="0" w:color="auto"/>
            <w:right w:val="none" w:sz="0" w:space="0" w:color="auto"/>
          </w:divBdr>
        </w:div>
        <w:div w:id="730543126">
          <w:marLeft w:val="640"/>
          <w:marRight w:val="0"/>
          <w:marTop w:val="0"/>
          <w:marBottom w:val="0"/>
          <w:divBdr>
            <w:top w:val="none" w:sz="0" w:space="0" w:color="auto"/>
            <w:left w:val="none" w:sz="0" w:space="0" w:color="auto"/>
            <w:bottom w:val="none" w:sz="0" w:space="0" w:color="auto"/>
            <w:right w:val="none" w:sz="0" w:space="0" w:color="auto"/>
          </w:divBdr>
        </w:div>
        <w:div w:id="1275019475">
          <w:marLeft w:val="640"/>
          <w:marRight w:val="0"/>
          <w:marTop w:val="0"/>
          <w:marBottom w:val="0"/>
          <w:divBdr>
            <w:top w:val="none" w:sz="0" w:space="0" w:color="auto"/>
            <w:left w:val="none" w:sz="0" w:space="0" w:color="auto"/>
            <w:bottom w:val="none" w:sz="0" w:space="0" w:color="auto"/>
            <w:right w:val="none" w:sz="0" w:space="0" w:color="auto"/>
          </w:divBdr>
        </w:div>
        <w:div w:id="170608851">
          <w:marLeft w:val="640"/>
          <w:marRight w:val="0"/>
          <w:marTop w:val="0"/>
          <w:marBottom w:val="0"/>
          <w:divBdr>
            <w:top w:val="none" w:sz="0" w:space="0" w:color="auto"/>
            <w:left w:val="none" w:sz="0" w:space="0" w:color="auto"/>
            <w:bottom w:val="none" w:sz="0" w:space="0" w:color="auto"/>
            <w:right w:val="none" w:sz="0" w:space="0" w:color="auto"/>
          </w:divBdr>
        </w:div>
        <w:div w:id="1794210360">
          <w:marLeft w:val="640"/>
          <w:marRight w:val="0"/>
          <w:marTop w:val="0"/>
          <w:marBottom w:val="0"/>
          <w:divBdr>
            <w:top w:val="none" w:sz="0" w:space="0" w:color="auto"/>
            <w:left w:val="none" w:sz="0" w:space="0" w:color="auto"/>
            <w:bottom w:val="none" w:sz="0" w:space="0" w:color="auto"/>
            <w:right w:val="none" w:sz="0" w:space="0" w:color="auto"/>
          </w:divBdr>
        </w:div>
        <w:div w:id="1620838053">
          <w:marLeft w:val="640"/>
          <w:marRight w:val="0"/>
          <w:marTop w:val="0"/>
          <w:marBottom w:val="0"/>
          <w:divBdr>
            <w:top w:val="none" w:sz="0" w:space="0" w:color="auto"/>
            <w:left w:val="none" w:sz="0" w:space="0" w:color="auto"/>
            <w:bottom w:val="none" w:sz="0" w:space="0" w:color="auto"/>
            <w:right w:val="none" w:sz="0" w:space="0" w:color="auto"/>
          </w:divBdr>
        </w:div>
        <w:div w:id="1670137862">
          <w:marLeft w:val="640"/>
          <w:marRight w:val="0"/>
          <w:marTop w:val="0"/>
          <w:marBottom w:val="0"/>
          <w:divBdr>
            <w:top w:val="none" w:sz="0" w:space="0" w:color="auto"/>
            <w:left w:val="none" w:sz="0" w:space="0" w:color="auto"/>
            <w:bottom w:val="none" w:sz="0" w:space="0" w:color="auto"/>
            <w:right w:val="none" w:sz="0" w:space="0" w:color="auto"/>
          </w:divBdr>
        </w:div>
        <w:div w:id="428308438">
          <w:marLeft w:val="640"/>
          <w:marRight w:val="0"/>
          <w:marTop w:val="0"/>
          <w:marBottom w:val="0"/>
          <w:divBdr>
            <w:top w:val="none" w:sz="0" w:space="0" w:color="auto"/>
            <w:left w:val="none" w:sz="0" w:space="0" w:color="auto"/>
            <w:bottom w:val="none" w:sz="0" w:space="0" w:color="auto"/>
            <w:right w:val="none" w:sz="0" w:space="0" w:color="auto"/>
          </w:divBdr>
        </w:div>
        <w:div w:id="22291049">
          <w:marLeft w:val="640"/>
          <w:marRight w:val="0"/>
          <w:marTop w:val="0"/>
          <w:marBottom w:val="0"/>
          <w:divBdr>
            <w:top w:val="none" w:sz="0" w:space="0" w:color="auto"/>
            <w:left w:val="none" w:sz="0" w:space="0" w:color="auto"/>
            <w:bottom w:val="none" w:sz="0" w:space="0" w:color="auto"/>
            <w:right w:val="none" w:sz="0" w:space="0" w:color="auto"/>
          </w:divBdr>
        </w:div>
        <w:div w:id="673266186">
          <w:marLeft w:val="640"/>
          <w:marRight w:val="0"/>
          <w:marTop w:val="0"/>
          <w:marBottom w:val="0"/>
          <w:divBdr>
            <w:top w:val="none" w:sz="0" w:space="0" w:color="auto"/>
            <w:left w:val="none" w:sz="0" w:space="0" w:color="auto"/>
            <w:bottom w:val="none" w:sz="0" w:space="0" w:color="auto"/>
            <w:right w:val="none" w:sz="0" w:space="0" w:color="auto"/>
          </w:divBdr>
        </w:div>
        <w:div w:id="526526064">
          <w:marLeft w:val="640"/>
          <w:marRight w:val="0"/>
          <w:marTop w:val="0"/>
          <w:marBottom w:val="0"/>
          <w:divBdr>
            <w:top w:val="none" w:sz="0" w:space="0" w:color="auto"/>
            <w:left w:val="none" w:sz="0" w:space="0" w:color="auto"/>
            <w:bottom w:val="none" w:sz="0" w:space="0" w:color="auto"/>
            <w:right w:val="none" w:sz="0" w:space="0" w:color="auto"/>
          </w:divBdr>
        </w:div>
        <w:div w:id="801732767">
          <w:marLeft w:val="640"/>
          <w:marRight w:val="0"/>
          <w:marTop w:val="0"/>
          <w:marBottom w:val="0"/>
          <w:divBdr>
            <w:top w:val="none" w:sz="0" w:space="0" w:color="auto"/>
            <w:left w:val="none" w:sz="0" w:space="0" w:color="auto"/>
            <w:bottom w:val="none" w:sz="0" w:space="0" w:color="auto"/>
            <w:right w:val="none" w:sz="0" w:space="0" w:color="auto"/>
          </w:divBdr>
        </w:div>
        <w:div w:id="533275429">
          <w:marLeft w:val="640"/>
          <w:marRight w:val="0"/>
          <w:marTop w:val="0"/>
          <w:marBottom w:val="0"/>
          <w:divBdr>
            <w:top w:val="none" w:sz="0" w:space="0" w:color="auto"/>
            <w:left w:val="none" w:sz="0" w:space="0" w:color="auto"/>
            <w:bottom w:val="none" w:sz="0" w:space="0" w:color="auto"/>
            <w:right w:val="none" w:sz="0" w:space="0" w:color="auto"/>
          </w:divBdr>
        </w:div>
        <w:div w:id="1158032537">
          <w:marLeft w:val="640"/>
          <w:marRight w:val="0"/>
          <w:marTop w:val="0"/>
          <w:marBottom w:val="0"/>
          <w:divBdr>
            <w:top w:val="none" w:sz="0" w:space="0" w:color="auto"/>
            <w:left w:val="none" w:sz="0" w:space="0" w:color="auto"/>
            <w:bottom w:val="none" w:sz="0" w:space="0" w:color="auto"/>
            <w:right w:val="none" w:sz="0" w:space="0" w:color="auto"/>
          </w:divBdr>
        </w:div>
        <w:div w:id="36704321">
          <w:marLeft w:val="640"/>
          <w:marRight w:val="0"/>
          <w:marTop w:val="0"/>
          <w:marBottom w:val="0"/>
          <w:divBdr>
            <w:top w:val="none" w:sz="0" w:space="0" w:color="auto"/>
            <w:left w:val="none" w:sz="0" w:space="0" w:color="auto"/>
            <w:bottom w:val="none" w:sz="0" w:space="0" w:color="auto"/>
            <w:right w:val="none" w:sz="0" w:space="0" w:color="auto"/>
          </w:divBdr>
        </w:div>
        <w:div w:id="213469309">
          <w:marLeft w:val="640"/>
          <w:marRight w:val="0"/>
          <w:marTop w:val="0"/>
          <w:marBottom w:val="0"/>
          <w:divBdr>
            <w:top w:val="none" w:sz="0" w:space="0" w:color="auto"/>
            <w:left w:val="none" w:sz="0" w:space="0" w:color="auto"/>
            <w:bottom w:val="none" w:sz="0" w:space="0" w:color="auto"/>
            <w:right w:val="none" w:sz="0" w:space="0" w:color="auto"/>
          </w:divBdr>
        </w:div>
        <w:div w:id="2142261541">
          <w:marLeft w:val="640"/>
          <w:marRight w:val="0"/>
          <w:marTop w:val="0"/>
          <w:marBottom w:val="0"/>
          <w:divBdr>
            <w:top w:val="none" w:sz="0" w:space="0" w:color="auto"/>
            <w:left w:val="none" w:sz="0" w:space="0" w:color="auto"/>
            <w:bottom w:val="none" w:sz="0" w:space="0" w:color="auto"/>
            <w:right w:val="none" w:sz="0" w:space="0" w:color="auto"/>
          </w:divBdr>
        </w:div>
        <w:div w:id="712312067">
          <w:marLeft w:val="640"/>
          <w:marRight w:val="0"/>
          <w:marTop w:val="0"/>
          <w:marBottom w:val="0"/>
          <w:divBdr>
            <w:top w:val="none" w:sz="0" w:space="0" w:color="auto"/>
            <w:left w:val="none" w:sz="0" w:space="0" w:color="auto"/>
            <w:bottom w:val="none" w:sz="0" w:space="0" w:color="auto"/>
            <w:right w:val="none" w:sz="0" w:space="0" w:color="auto"/>
          </w:divBdr>
        </w:div>
        <w:div w:id="998390530">
          <w:marLeft w:val="640"/>
          <w:marRight w:val="0"/>
          <w:marTop w:val="0"/>
          <w:marBottom w:val="0"/>
          <w:divBdr>
            <w:top w:val="none" w:sz="0" w:space="0" w:color="auto"/>
            <w:left w:val="none" w:sz="0" w:space="0" w:color="auto"/>
            <w:bottom w:val="none" w:sz="0" w:space="0" w:color="auto"/>
            <w:right w:val="none" w:sz="0" w:space="0" w:color="auto"/>
          </w:divBdr>
        </w:div>
        <w:div w:id="1117869396">
          <w:marLeft w:val="640"/>
          <w:marRight w:val="0"/>
          <w:marTop w:val="0"/>
          <w:marBottom w:val="0"/>
          <w:divBdr>
            <w:top w:val="none" w:sz="0" w:space="0" w:color="auto"/>
            <w:left w:val="none" w:sz="0" w:space="0" w:color="auto"/>
            <w:bottom w:val="none" w:sz="0" w:space="0" w:color="auto"/>
            <w:right w:val="none" w:sz="0" w:space="0" w:color="auto"/>
          </w:divBdr>
        </w:div>
        <w:div w:id="547304312">
          <w:marLeft w:val="640"/>
          <w:marRight w:val="0"/>
          <w:marTop w:val="0"/>
          <w:marBottom w:val="0"/>
          <w:divBdr>
            <w:top w:val="none" w:sz="0" w:space="0" w:color="auto"/>
            <w:left w:val="none" w:sz="0" w:space="0" w:color="auto"/>
            <w:bottom w:val="none" w:sz="0" w:space="0" w:color="auto"/>
            <w:right w:val="none" w:sz="0" w:space="0" w:color="auto"/>
          </w:divBdr>
        </w:div>
        <w:div w:id="550459257">
          <w:marLeft w:val="640"/>
          <w:marRight w:val="0"/>
          <w:marTop w:val="0"/>
          <w:marBottom w:val="0"/>
          <w:divBdr>
            <w:top w:val="none" w:sz="0" w:space="0" w:color="auto"/>
            <w:left w:val="none" w:sz="0" w:space="0" w:color="auto"/>
            <w:bottom w:val="none" w:sz="0" w:space="0" w:color="auto"/>
            <w:right w:val="none" w:sz="0" w:space="0" w:color="auto"/>
          </w:divBdr>
        </w:div>
        <w:div w:id="1805851037">
          <w:marLeft w:val="640"/>
          <w:marRight w:val="0"/>
          <w:marTop w:val="0"/>
          <w:marBottom w:val="0"/>
          <w:divBdr>
            <w:top w:val="none" w:sz="0" w:space="0" w:color="auto"/>
            <w:left w:val="none" w:sz="0" w:space="0" w:color="auto"/>
            <w:bottom w:val="none" w:sz="0" w:space="0" w:color="auto"/>
            <w:right w:val="none" w:sz="0" w:space="0" w:color="auto"/>
          </w:divBdr>
        </w:div>
        <w:div w:id="905646969">
          <w:marLeft w:val="640"/>
          <w:marRight w:val="0"/>
          <w:marTop w:val="0"/>
          <w:marBottom w:val="0"/>
          <w:divBdr>
            <w:top w:val="none" w:sz="0" w:space="0" w:color="auto"/>
            <w:left w:val="none" w:sz="0" w:space="0" w:color="auto"/>
            <w:bottom w:val="none" w:sz="0" w:space="0" w:color="auto"/>
            <w:right w:val="none" w:sz="0" w:space="0" w:color="auto"/>
          </w:divBdr>
        </w:div>
        <w:div w:id="210962754">
          <w:marLeft w:val="640"/>
          <w:marRight w:val="0"/>
          <w:marTop w:val="0"/>
          <w:marBottom w:val="0"/>
          <w:divBdr>
            <w:top w:val="none" w:sz="0" w:space="0" w:color="auto"/>
            <w:left w:val="none" w:sz="0" w:space="0" w:color="auto"/>
            <w:bottom w:val="none" w:sz="0" w:space="0" w:color="auto"/>
            <w:right w:val="none" w:sz="0" w:space="0" w:color="auto"/>
          </w:divBdr>
        </w:div>
        <w:div w:id="898442501">
          <w:marLeft w:val="640"/>
          <w:marRight w:val="0"/>
          <w:marTop w:val="0"/>
          <w:marBottom w:val="0"/>
          <w:divBdr>
            <w:top w:val="none" w:sz="0" w:space="0" w:color="auto"/>
            <w:left w:val="none" w:sz="0" w:space="0" w:color="auto"/>
            <w:bottom w:val="none" w:sz="0" w:space="0" w:color="auto"/>
            <w:right w:val="none" w:sz="0" w:space="0" w:color="auto"/>
          </w:divBdr>
        </w:div>
        <w:div w:id="863061066">
          <w:marLeft w:val="640"/>
          <w:marRight w:val="0"/>
          <w:marTop w:val="0"/>
          <w:marBottom w:val="0"/>
          <w:divBdr>
            <w:top w:val="none" w:sz="0" w:space="0" w:color="auto"/>
            <w:left w:val="none" w:sz="0" w:space="0" w:color="auto"/>
            <w:bottom w:val="none" w:sz="0" w:space="0" w:color="auto"/>
            <w:right w:val="none" w:sz="0" w:space="0" w:color="auto"/>
          </w:divBdr>
        </w:div>
        <w:div w:id="1522622815">
          <w:marLeft w:val="640"/>
          <w:marRight w:val="0"/>
          <w:marTop w:val="0"/>
          <w:marBottom w:val="0"/>
          <w:divBdr>
            <w:top w:val="none" w:sz="0" w:space="0" w:color="auto"/>
            <w:left w:val="none" w:sz="0" w:space="0" w:color="auto"/>
            <w:bottom w:val="none" w:sz="0" w:space="0" w:color="auto"/>
            <w:right w:val="none" w:sz="0" w:space="0" w:color="auto"/>
          </w:divBdr>
        </w:div>
        <w:div w:id="410932995">
          <w:marLeft w:val="640"/>
          <w:marRight w:val="0"/>
          <w:marTop w:val="0"/>
          <w:marBottom w:val="0"/>
          <w:divBdr>
            <w:top w:val="none" w:sz="0" w:space="0" w:color="auto"/>
            <w:left w:val="none" w:sz="0" w:space="0" w:color="auto"/>
            <w:bottom w:val="none" w:sz="0" w:space="0" w:color="auto"/>
            <w:right w:val="none" w:sz="0" w:space="0" w:color="auto"/>
          </w:divBdr>
        </w:div>
        <w:div w:id="673144883">
          <w:marLeft w:val="640"/>
          <w:marRight w:val="0"/>
          <w:marTop w:val="0"/>
          <w:marBottom w:val="0"/>
          <w:divBdr>
            <w:top w:val="none" w:sz="0" w:space="0" w:color="auto"/>
            <w:left w:val="none" w:sz="0" w:space="0" w:color="auto"/>
            <w:bottom w:val="none" w:sz="0" w:space="0" w:color="auto"/>
            <w:right w:val="none" w:sz="0" w:space="0" w:color="auto"/>
          </w:divBdr>
        </w:div>
        <w:div w:id="544563154">
          <w:marLeft w:val="640"/>
          <w:marRight w:val="0"/>
          <w:marTop w:val="0"/>
          <w:marBottom w:val="0"/>
          <w:divBdr>
            <w:top w:val="none" w:sz="0" w:space="0" w:color="auto"/>
            <w:left w:val="none" w:sz="0" w:space="0" w:color="auto"/>
            <w:bottom w:val="none" w:sz="0" w:space="0" w:color="auto"/>
            <w:right w:val="none" w:sz="0" w:space="0" w:color="auto"/>
          </w:divBdr>
        </w:div>
        <w:div w:id="852449736">
          <w:marLeft w:val="640"/>
          <w:marRight w:val="0"/>
          <w:marTop w:val="0"/>
          <w:marBottom w:val="0"/>
          <w:divBdr>
            <w:top w:val="none" w:sz="0" w:space="0" w:color="auto"/>
            <w:left w:val="none" w:sz="0" w:space="0" w:color="auto"/>
            <w:bottom w:val="none" w:sz="0" w:space="0" w:color="auto"/>
            <w:right w:val="none" w:sz="0" w:space="0" w:color="auto"/>
          </w:divBdr>
        </w:div>
        <w:div w:id="1988436779">
          <w:marLeft w:val="640"/>
          <w:marRight w:val="0"/>
          <w:marTop w:val="0"/>
          <w:marBottom w:val="0"/>
          <w:divBdr>
            <w:top w:val="none" w:sz="0" w:space="0" w:color="auto"/>
            <w:left w:val="none" w:sz="0" w:space="0" w:color="auto"/>
            <w:bottom w:val="none" w:sz="0" w:space="0" w:color="auto"/>
            <w:right w:val="none" w:sz="0" w:space="0" w:color="auto"/>
          </w:divBdr>
        </w:div>
        <w:div w:id="1169369751">
          <w:marLeft w:val="640"/>
          <w:marRight w:val="0"/>
          <w:marTop w:val="0"/>
          <w:marBottom w:val="0"/>
          <w:divBdr>
            <w:top w:val="none" w:sz="0" w:space="0" w:color="auto"/>
            <w:left w:val="none" w:sz="0" w:space="0" w:color="auto"/>
            <w:bottom w:val="none" w:sz="0" w:space="0" w:color="auto"/>
            <w:right w:val="none" w:sz="0" w:space="0" w:color="auto"/>
          </w:divBdr>
        </w:div>
      </w:divsChild>
    </w:div>
    <w:div w:id="2029023658">
      <w:bodyDiv w:val="1"/>
      <w:marLeft w:val="0"/>
      <w:marRight w:val="0"/>
      <w:marTop w:val="0"/>
      <w:marBottom w:val="0"/>
      <w:divBdr>
        <w:top w:val="none" w:sz="0" w:space="0" w:color="auto"/>
        <w:left w:val="none" w:sz="0" w:space="0" w:color="auto"/>
        <w:bottom w:val="none" w:sz="0" w:space="0" w:color="auto"/>
        <w:right w:val="none" w:sz="0" w:space="0" w:color="auto"/>
      </w:divBdr>
      <w:divsChild>
        <w:div w:id="1049648992">
          <w:marLeft w:val="640"/>
          <w:marRight w:val="0"/>
          <w:marTop w:val="0"/>
          <w:marBottom w:val="0"/>
          <w:divBdr>
            <w:top w:val="none" w:sz="0" w:space="0" w:color="auto"/>
            <w:left w:val="none" w:sz="0" w:space="0" w:color="auto"/>
            <w:bottom w:val="none" w:sz="0" w:space="0" w:color="auto"/>
            <w:right w:val="none" w:sz="0" w:space="0" w:color="auto"/>
          </w:divBdr>
        </w:div>
        <w:div w:id="440492891">
          <w:marLeft w:val="640"/>
          <w:marRight w:val="0"/>
          <w:marTop w:val="0"/>
          <w:marBottom w:val="0"/>
          <w:divBdr>
            <w:top w:val="none" w:sz="0" w:space="0" w:color="auto"/>
            <w:left w:val="none" w:sz="0" w:space="0" w:color="auto"/>
            <w:bottom w:val="none" w:sz="0" w:space="0" w:color="auto"/>
            <w:right w:val="none" w:sz="0" w:space="0" w:color="auto"/>
          </w:divBdr>
        </w:div>
        <w:div w:id="906065088">
          <w:marLeft w:val="640"/>
          <w:marRight w:val="0"/>
          <w:marTop w:val="0"/>
          <w:marBottom w:val="0"/>
          <w:divBdr>
            <w:top w:val="none" w:sz="0" w:space="0" w:color="auto"/>
            <w:left w:val="none" w:sz="0" w:space="0" w:color="auto"/>
            <w:bottom w:val="none" w:sz="0" w:space="0" w:color="auto"/>
            <w:right w:val="none" w:sz="0" w:space="0" w:color="auto"/>
          </w:divBdr>
        </w:div>
        <w:div w:id="96608853">
          <w:marLeft w:val="640"/>
          <w:marRight w:val="0"/>
          <w:marTop w:val="0"/>
          <w:marBottom w:val="0"/>
          <w:divBdr>
            <w:top w:val="none" w:sz="0" w:space="0" w:color="auto"/>
            <w:left w:val="none" w:sz="0" w:space="0" w:color="auto"/>
            <w:bottom w:val="none" w:sz="0" w:space="0" w:color="auto"/>
            <w:right w:val="none" w:sz="0" w:space="0" w:color="auto"/>
          </w:divBdr>
        </w:div>
        <w:div w:id="521164443">
          <w:marLeft w:val="640"/>
          <w:marRight w:val="0"/>
          <w:marTop w:val="0"/>
          <w:marBottom w:val="0"/>
          <w:divBdr>
            <w:top w:val="none" w:sz="0" w:space="0" w:color="auto"/>
            <w:left w:val="none" w:sz="0" w:space="0" w:color="auto"/>
            <w:bottom w:val="none" w:sz="0" w:space="0" w:color="auto"/>
            <w:right w:val="none" w:sz="0" w:space="0" w:color="auto"/>
          </w:divBdr>
        </w:div>
        <w:div w:id="615676100">
          <w:marLeft w:val="640"/>
          <w:marRight w:val="0"/>
          <w:marTop w:val="0"/>
          <w:marBottom w:val="0"/>
          <w:divBdr>
            <w:top w:val="none" w:sz="0" w:space="0" w:color="auto"/>
            <w:left w:val="none" w:sz="0" w:space="0" w:color="auto"/>
            <w:bottom w:val="none" w:sz="0" w:space="0" w:color="auto"/>
            <w:right w:val="none" w:sz="0" w:space="0" w:color="auto"/>
          </w:divBdr>
        </w:div>
        <w:div w:id="443697531">
          <w:marLeft w:val="640"/>
          <w:marRight w:val="0"/>
          <w:marTop w:val="0"/>
          <w:marBottom w:val="0"/>
          <w:divBdr>
            <w:top w:val="none" w:sz="0" w:space="0" w:color="auto"/>
            <w:left w:val="none" w:sz="0" w:space="0" w:color="auto"/>
            <w:bottom w:val="none" w:sz="0" w:space="0" w:color="auto"/>
            <w:right w:val="none" w:sz="0" w:space="0" w:color="auto"/>
          </w:divBdr>
        </w:div>
        <w:div w:id="292833007">
          <w:marLeft w:val="640"/>
          <w:marRight w:val="0"/>
          <w:marTop w:val="0"/>
          <w:marBottom w:val="0"/>
          <w:divBdr>
            <w:top w:val="none" w:sz="0" w:space="0" w:color="auto"/>
            <w:left w:val="none" w:sz="0" w:space="0" w:color="auto"/>
            <w:bottom w:val="none" w:sz="0" w:space="0" w:color="auto"/>
            <w:right w:val="none" w:sz="0" w:space="0" w:color="auto"/>
          </w:divBdr>
        </w:div>
        <w:div w:id="1605579605">
          <w:marLeft w:val="640"/>
          <w:marRight w:val="0"/>
          <w:marTop w:val="0"/>
          <w:marBottom w:val="0"/>
          <w:divBdr>
            <w:top w:val="none" w:sz="0" w:space="0" w:color="auto"/>
            <w:left w:val="none" w:sz="0" w:space="0" w:color="auto"/>
            <w:bottom w:val="none" w:sz="0" w:space="0" w:color="auto"/>
            <w:right w:val="none" w:sz="0" w:space="0" w:color="auto"/>
          </w:divBdr>
        </w:div>
        <w:div w:id="1623532555">
          <w:marLeft w:val="640"/>
          <w:marRight w:val="0"/>
          <w:marTop w:val="0"/>
          <w:marBottom w:val="0"/>
          <w:divBdr>
            <w:top w:val="none" w:sz="0" w:space="0" w:color="auto"/>
            <w:left w:val="none" w:sz="0" w:space="0" w:color="auto"/>
            <w:bottom w:val="none" w:sz="0" w:space="0" w:color="auto"/>
            <w:right w:val="none" w:sz="0" w:space="0" w:color="auto"/>
          </w:divBdr>
        </w:div>
        <w:div w:id="1233926835">
          <w:marLeft w:val="640"/>
          <w:marRight w:val="0"/>
          <w:marTop w:val="0"/>
          <w:marBottom w:val="0"/>
          <w:divBdr>
            <w:top w:val="none" w:sz="0" w:space="0" w:color="auto"/>
            <w:left w:val="none" w:sz="0" w:space="0" w:color="auto"/>
            <w:bottom w:val="none" w:sz="0" w:space="0" w:color="auto"/>
            <w:right w:val="none" w:sz="0" w:space="0" w:color="auto"/>
          </w:divBdr>
        </w:div>
        <w:div w:id="2076582489">
          <w:marLeft w:val="640"/>
          <w:marRight w:val="0"/>
          <w:marTop w:val="0"/>
          <w:marBottom w:val="0"/>
          <w:divBdr>
            <w:top w:val="none" w:sz="0" w:space="0" w:color="auto"/>
            <w:left w:val="none" w:sz="0" w:space="0" w:color="auto"/>
            <w:bottom w:val="none" w:sz="0" w:space="0" w:color="auto"/>
            <w:right w:val="none" w:sz="0" w:space="0" w:color="auto"/>
          </w:divBdr>
        </w:div>
        <w:div w:id="1128627659">
          <w:marLeft w:val="640"/>
          <w:marRight w:val="0"/>
          <w:marTop w:val="0"/>
          <w:marBottom w:val="0"/>
          <w:divBdr>
            <w:top w:val="none" w:sz="0" w:space="0" w:color="auto"/>
            <w:left w:val="none" w:sz="0" w:space="0" w:color="auto"/>
            <w:bottom w:val="none" w:sz="0" w:space="0" w:color="auto"/>
            <w:right w:val="none" w:sz="0" w:space="0" w:color="auto"/>
          </w:divBdr>
        </w:div>
        <w:div w:id="297803177">
          <w:marLeft w:val="640"/>
          <w:marRight w:val="0"/>
          <w:marTop w:val="0"/>
          <w:marBottom w:val="0"/>
          <w:divBdr>
            <w:top w:val="none" w:sz="0" w:space="0" w:color="auto"/>
            <w:left w:val="none" w:sz="0" w:space="0" w:color="auto"/>
            <w:bottom w:val="none" w:sz="0" w:space="0" w:color="auto"/>
            <w:right w:val="none" w:sz="0" w:space="0" w:color="auto"/>
          </w:divBdr>
        </w:div>
        <w:div w:id="2035030421">
          <w:marLeft w:val="640"/>
          <w:marRight w:val="0"/>
          <w:marTop w:val="0"/>
          <w:marBottom w:val="0"/>
          <w:divBdr>
            <w:top w:val="none" w:sz="0" w:space="0" w:color="auto"/>
            <w:left w:val="none" w:sz="0" w:space="0" w:color="auto"/>
            <w:bottom w:val="none" w:sz="0" w:space="0" w:color="auto"/>
            <w:right w:val="none" w:sz="0" w:space="0" w:color="auto"/>
          </w:divBdr>
        </w:div>
        <w:div w:id="1837842171">
          <w:marLeft w:val="640"/>
          <w:marRight w:val="0"/>
          <w:marTop w:val="0"/>
          <w:marBottom w:val="0"/>
          <w:divBdr>
            <w:top w:val="none" w:sz="0" w:space="0" w:color="auto"/>
            <w:left w:val="none" w:sz="0" w:space="0" w:color="auto"/>
            <w:bottom w:val="none" w:sz="0" w:space="0" w:color="auto"/>
            <w:right w:val="none" w:sz="0" w:space="0" w:color="auto"/>
          </w:divBdr>
        </w:div>
        <w:div w:id="758865658">
          <w:marLeft w:val="640"/>
          <w:marRight w:val="0"/>
          <w:marTop w:val="0"/>
          <w:marBottom w:val="0"/>
          <w:divBdr>
            <w:top w:val="none" w:sz="0" w:space="0" w:color="auto"/>
            <w:left w:val="none" w:sz="0" w:space="0" w:color="auto"/>
            <w:bottom w:val="none" w:sz="0" w:space="0" w:color="auto"/>
            <w:right w:val="none" w:sz="0" w:space="0" w:color="auto"/>
          </w:divBdr>
        </w:div>
        <w:div w:id="933199420">
          <w:marLeft w:val="640"/>
          <w:marRight w:val="0"/>
          <w:marTop w:val="0"/>
          <w:marBottom w:val="0"/>
          <w:divBdr>
            <w:top w:val="none" w:sz="0" w:space="0" w:color="auto"/>
            <w:left w:val="none" w:sz="0" w:space="0" w:color="auto"/>
            <w:bottom w:val="none" w:sz="0" w:space="0" w:color="auto"/>
            <w:right w:val="none" w:sz="0" w:space="0" w:color="auto"/>
          </w:divBdr>
        </w:div>
        <w:div w:id="27923717">
          <w:marLeft w:val="640"/>
          <w:marRight w:val="0"/>
          <w:marTop w:val="0"/>
          <w:marBottom w:val="0"/>
          <w:divBdr>
            <w:top w:val="none" w:sz="0" w:space="0" w:color="auto"/>
            <w:left w:val="none" w:sz="0" w:space="0" w:color="auto"/>
            <w:bottom w:val="none" w:sz="0" w:space="0" w:color="auto"/>
            <w:right w:val="none" w:sz="0" w:space="0" w:color="auto"/>
          </w:divBdr>
        </w:div>
        <w:div w:id="1906135966">
          <w:marLeft w:val="640"/>
          <w:marRight w:val="0"/>
          <w:marTop w:val="0"/>
          <w:marBottom w:val="0"/>
          <w:divBdr>
            <w:top w:val="none" w:sz="0" w:space="0" w:color="auto"/>
            <w:left w:val="none" w:sz="0" w:space="0" w:color="auto"/>
            <w:bottom w:val="none" w:sz="0" w:space="0" w:color="auto"/>
            <w:right w:val="none" w:sz="0" w:space="0" w:color="auto"/>
          </w:divBdr>
        </w:div>
        <w:div w:id="2141223775">
          <w:marLeft w:val="640"/>
          <w:marRight w:val="0"/>
          <w:marTop w:val="0"/>
          <w:marBottom w:val="0"/>
          <w:divBdr>
            <w:top w:val="none" w:sz="0" w:space="0" w:color="auto"/>
            <w:left w:val="none" w:sz="0" w:space="0" w:color="auto"/>
            <w:bottom w:val="none" w:sz="0" w:space="0" w:color="auto"/>
            <w:right w:val="none" w:sz="0" w:space="0" w:color="auto"/>
          </w:divBdr>
        </w:div>
        <w:div w:id="588274125">
          <w:marLeft w:val="640"/>
          <w:marRight w:val="0"/>
          <w:marTop w:val="0"/>
          <w:marBottom w:val="0"/>
          <w:divBdr>
            <w:top w:val="none" w:sz="0" w:space="0" w:color="auto"/>
            <w:left w:val="none" w:sz="0" w:space="0" w:color="auto"/>
            <w:bottom w:val="none" w:sz="0" w:space="0" w:color="auto"/>
            <w:right w:val="none" w:sz="0" w:space="0" w:color="auto"/>
          </w:divBdr>
        </w:div>
        <w:div w:id="824249108">
          <w:marLeft w:val="640"/>
          <w:marRight w:val="0"/>
          <w:marTop w:val="0"/>
          <w:marBottom w:val="0"/>
          <w:divBdr>
            <w:top w:val="none" w:sz="0" w:space="0" w:color="auto"/>
            <w:left w:val="none" w:sz="0" w:space="0" w:color="auto"/>
            <w:bottom w:val="none" w:sz="0" w:space="0" w:color="auto"/>
            <w:right w:val="none" w:sz="0" w:space="0" w:color="auto"/>
          </w:divBdr>
        </w:div>
        <w:div w:id="2034108185">
          <w:marLeft w:val="640"/>
          <w:marRight w:val="0"/>
          <w:marTop w:val="0"/>
          <w:marBottom w:val="0"/>
          <w:divBdr>
            <w:top w:val="none" w:sz="0" w:space="0" w:color="auto"/>
            <w:left w:val="none" w:sz="0" w:space="0" w:color="auto"/>
            <w:bottom w:val="none" w:sz="0" w:space="0" w:color="auto"/>
            <w:right w:val="none" w:sz="0" w:space="0" w:color="auto"/>
          </w:divBdr>
        </w:div>
        <w:div w:id="1460031524">
          <w:marLeft w:val="640"/>
          <w:marRight w:val="0"/>
          <w:marTop w:val="0"/>
          <w:marBottom w:val="0"/>
          <w:divBdr>
            <w:top w:val="none" w:sz="0" w:space="0" w:color="auto"/>
            <w:left w:val="none" w:sz="0" w:space="0" w:color="auto"/>
            <w:bottom w:val="none" w:sz="0" w:space="0" w:color="auto"/>
            <w:right w:val="none" w:sz="0" w:space="0" w:color="auto"/>
          </w:divBdr>
        </w:div>
        <w:div w:id="317196894">
          <w:marLeft w:val="640"/>
          <w:marRight w:val="0"/>
          <w:marTop w:val="0"/>
          <w:marBottom w:val="0"/>
          <w:divBdr>
            <w:top w:val="none" w:sz="0" w:space="0" w:color="auto"/>
            <w:left w:val="none" w:sz="0" w:space="0" w:color="auto"/>
            <w:bottom w:val="none" w:sz="0" w:space="0" w:color="auto"/>
            <w:right w:val="none" w:sz="0" w:space="0" w:color="auto"/>
          </w:divBdr>
        </w:div>
        <w:div w:id="877088370">
          <w:marLeft w:val="640"/>
          <w:marRight w:val="0"/>
          <w:marTop w:val="0"/>
          <w:marBottom w:val="0"/>
          <w:divBdr>
            <w:top w:val="none" w:sz="0" w:space="0" w:color="auto"/>
            <w:left w:val="none" w:sz="0" w:space="0" w:color="auto"/>
            <w:bottom w:val="none" w:sz="0" w:space="0" w:color="auto"/>
            <w:right w:val="none" w:sz="0" w:space="0" w:color="auto"/>
          </w:divBdr>
        </w:div>
        <w:div w:id="2017878779">
          <w:marLeft w:val="640"/>
          <w:marRight w:val="0"/>
          <w:marTop w:val="0"/>
          <w:marBottom w:val="0"/>
          <w:divBdr>
            <w:top w:val="none" w:sz="0" w:space="0" w:color="auto"/>
            <w:left w:val="none" w:sz="0" w:space="0" w:color="auto"/>
            <w:bottom w:val="none" w:sz="0" w:space="0" w:color="auto"/>
            <w:right w:val="none" w:sz="0" w:space="0" w:color="auto"/>
          </w:divBdr>
        </w:div>
        <w:div w:id="1786192249">
          <w:marLeft w:val="640"/>
          <w:marRight w:val="0"/>
          <w:marTop w:val="0"/>
          <w:marBottom w:val="0"/>
          <w:divBdr>
            <w:top w:val="none" w:sz="0" w:space="0" w:color="auto"/>
            <w:left w:val="none" w:sz="0" w:space="0" w:color="auto"/>
            <w:bottom w:val="none" w:sz="0" w:space="0" w:color="auto"/>
            <w:right w:val="none" w:sz="0" w:space="0" w:color="auto"/>
          </w:divBdr>
        </w:div>
        <w:div w:id="742023030">
          <w:marLeft w:val="640"/>
          <w:marRight w:val="0"/>
          <w:marTop w:val="0"/>
          <w:marBottom w:val="0"/>
          <w:divBdr>
            <w:top w:val="none" w:sz="0" w:space="0" w:color="auto"/>
            <w:left w:val="none" w:sz="0" w:space="0" w:color="auto"/>
            <w:bottom w:val="none" w:sz="0" w:space="0" w:color="auto"/>
            <w:right w:val="none" w:sz="0" w:space="0" w:color="auto"/>
          </w:divBdr>
        </w:div>
        <w:div w:id="1370378993">
          <w:marLeft w:val="640"/>
          <w:marRight w:val="0"/>
          <w:marTop w:val="0"/>
          <w:marBottom w:val="0"/>
          <w:divBdr>
            <w:top w:val="none" w:sz="0" w:space="0" w:color="auto"/>
            <w:left w:val="none" w:sz="0" w:space="0" w:color="auto"/>
            <w:bottom w:val="none" w:sz="0" w:space="0" w:color="auto"/>
            <w:right w:val="none" w:sz="0" w:space="0" w:color="auto"/>
          </w:divBdr>
        </w:div>
        <w:div w:id="120540099">
          <w:marLeft w:val="640"/>
          <w:marRight w:val="0"/>
          <w:marTop w:val="0"/>
          <w:marBottom w:val="0"/>
          <w:divBdr>
            <w:top w:val="none" w:sz="0" w:space="0" w:color="auto"/>
            <w:left w:val="none" w:sz="0" w:space="0" w:color="auto"/>
            <w:bottom w:val="none" w:sz="0" w:space="0" w:color="auto"/>
            <w:right w:val="none" w:sz="0" w:space="0" w:color="auto"/>
          </w:divBdr>
        </w:div>
        <w:div w:id="685013222">
          <w:marLeft w:val="640"/>
          <w:marRight w:val="0"/>
          <w:marTop w:val="0"/>
          <w:marBottom w:val="0"/>
          <w:divBdr>
            <w:top w:val="none" w:sz="0" w:space="0" w:color="auto"/>
            <w:left w:val="none" w:sz="0" w:space="0" w:color="auto"/>
            <w:bottom w:val="none" w:sz="0" w:space="0" w:color="auto"/>
            <w:right w:val="none" w:sz="0" w:space="0" w:color="auto"/>
          </w:divBdr>
        </w:div>
        <w:div w:id="821508718">
          <w:marLeft w:val="640"/>
          <w:marRight w:val="0"/>
          <w:marTop w:val="0"/>
          <w:marBottom w:val="0"/>
          <w:divBdr>
            <w:top w:val="none" w:sz="0" w:space="0" w:color="auto"/>
            <w:left w:val="none" w:sz="0" w:space="0" w:color="auto"/>
            <w:bottom w:val="none" w:sz="0" w:space="0" w:color="auto"/>
            <w:right w:val="none" w:sz="0" w:space="0" w:color="auto"/>
          </w:divBdr>
        </w:div>
        <w:div w:id="674502962">
          <w:marLeft w:val="640"/>
          <w:marRight w:val="0"/>
          <w:marTop w:val="0"/>
          <w:marBottom w:val="0"/>
          <w:divBdr>
            <w:top w:val="none" w:sz="0" w:space="0" w:color="auto"/>
            <w:left w:val="none" w:sz="0" w:space="0" w:color="auto"/>
            <w:bottom w:val="none" w:sz="0" w:space="0" w:color="auto"/>
            <w:right w:val="none" w:sz="0" w:space="0" w:color="auto"/>
          </w:divBdr>
        </w:div>
        <w:div w:id="339621487">
          <w:marLeft w:val="640"/>
          <w:marRight w:val="0"/>
          <w:marTop w:val="0"/>
          <w:marBottom w:val="0"/>
          <w:divBdr>
            <w:top w:val="none" w:sz="0" w:space="0" w:color="auto"/>
            <w:left w:val="none" w:sz="0" w:space="0" w:color="auto"/>
            <w:bottom w:val="none" w:sz="0" w:space="0" w:color="auto"/>
            <w:right w:val="none" w:sz="0" w:space="0" w:color="auto"/>
          </w:divBdr>
        </w:div>
        <w:div w:id="1727412935">
          <w:marLeft w:val="640"/>
          <w:marRight w:val="0"/>
          <w:marTop w:val="0"/>
          <w:marBottom w:val="0"/>
          <w:divBdr>
            <w:top w:val="none" w:sz="0" w:space="0" w:color="auto"/>
            <w:left w:val="none" w:sz="0" w:space="0" w:color="auto"/>
            <w:bottom w:val="none" w:sz="0" w:space="0" w:color="auto"/>
            <w:right w:val="none" w:sz="0" w:space="0" w:color="auto"/>
          </w:divBdr>
        </w:div>
        <w:div w:id="2027055925">
          <w:marLeft w:val="640"/>
          <w:marRight w:val="0"/>
          <w:marTop w:val="0"/>
          <w:marBottom w:val="0"/>
          <w:divBdr>
            <w:top w:val="none" w:sz="0" w:space="0" w:color="auto"/>
            <w:left w:val="none" w:sz="0" w:space="0" w:color="auto"/>
            <w:bottom w:val="none" w:sz="0" w:space="0" w:color="auto"/>
            <w:right w:val="none" w:sz="0" w:space="0" w:color="auto"/>
          </w:divBdr>
        </w:div>
        <w:div w:id="152533184">
          <w:marLeft w:val="640"/>
          <w:marRight w:val="0"/>
          <w:marTop w:val="0"/>
          <w:marBottom w:val="0"/>
          <w:divBdr>
            <w:top w:val="none" w:sz="0" w:space="0" w:color="auto"/>
            <w:left w:val="none" w:sz="0" w:space="0" w:color="auto"/>
            <w:bottom w:val="none" w:sz="0" w:space="0" w:color="auto"/>
            <w:right w:val="none" w:sz="0" w:space="0" w:color="auto"/>
          </w:divBdr>
        </w:div>
        <w:div w:id="151913260">
          <w:marLeft w:val="640"/>
          <w:marRight w:val="0"/>
          <w:marTop w:val="0"/>
          <w:marBottom w:val="0"/>
          <w:divBdr>
            <w:top w:val="none" w:sz="0" w:space="0" w:color="auto"/>
            <w:left w:val="none" w:sz="0" w:space="0" w:color="auto"/>
            <w:bottom w:val="none" w:sz="0" w:space="0" w:color="auto"/>
            <w:right w:val="none" w:sz="0" w:space="0" w:color="auto"/>
          </w:divBdr>
        </w:div>
        <w:div w:id="1029642139">
          <w:marLeft w:val="640"/>
          <w:marRight w:val="0"/>
          <w:marTop w:val="0"/>
          <w:marBottom w:val="0"/>
          <w:divBdr>
            <w:top w:val="none" w:sz="0" w:space="0" w:color="auto"/>
            <w:left w:val="none" w:sz="0" w:space="0" w:color="auto"/>
            <w:bottom w:val="none" w:sz="0" w:space="0" w:color="auto"/>
            <w:right w:val="none" w:sz="0" w:space="0" w:color="auto"/>
          </w:divBdr>
        </w:div>
        <w:div w:id="411045919">
          <w:marLeft w:val="640"/>
          <w:marRight w:val="0"/>
          <w:marTop w:val="0"/>
          <w:marBottom w:val="0"/>
          <w:divBdr>
            <w:top w:val="none" w:sz="0" w:space="0" w:color="auto"/>
            <w:left w:val="none" w:sz="0" w:space="0" w:color="auto"/>
            <w:bottom w:val="none" w:sz="0" w:space="0" w:color="auto"/>
            <w:right w:val="none" w:sz="0" w:space="0" w:color="auto"/>
          </w:divBdr>
        </w:div>
        <w:div w:id="168571383">
          <w:marLeft w:val="640"/>
          <w:marRight w:val="0"/>
          <w:marTop w:val="0"/>
          <w:marBottom w:val="0"/>
          <w:divBdr>
            <w:top w:val="none" w:sz="0" w:space="0" w:color="auto"/>
            <w:left w:val="none" w:sz="0" w:space="0" w:color="auto"/>
            <w:bottom w:val="none" w:sz="0" w:space="0" w:color="auto"/>
            <w:right w:val="none" w:sz="0" w:space="0" w:color="auto"/>
          </w:divBdr>
        </w:div>
        <w:div w:id="1508861829">
          <w:marLeft w:val="640"/>
          <w:marRight w:val="0"/>
          <w:marTop w:val="0"/>
          <w:marBottom w:val="0"/>
          <w:divBdr>
            <w:top w:val="none" w:sz="0" w:space="0" w:color="auto"/>
            <w:left w:val="none" w:sz="0" w:space="0" w:color="auto"/>
            <w:bottom w:val="none" w:sz="0" w:space="0" w:color="auto"/>
            <w:right w:val="none" w:sz="0" w:space="0" w:color="auto"/>
          </w:divBdr>
        </w:div>
        <w:div w:id="1918049738">
          <w:marLeft w:val="640"/>
          <w:marRight w:val="0"/>
          <w:marTop w:val="0"/>
          <w:marBottom w:val="0"/>
          <w:divBdr>
            <w:top w:val="none" w:sz="0" w:space="0" w:color="auto"/>
            <w:left w:val="none" w:sz="0" w:space="0" w:color="auto"/>
            <w:bottom w:val="none" w:sz="0" w:space="0" w:color="auto"/>
            <w:right w:val="none" w:sz="0" w:space="0" w:color="auto"/>
          </w:divBdr>
        </w:div>
        <w:div w:id="1918398051">
          <w:marLeft w:val="640"/>
          <w:marRight w:val="0"/>
          <w:marTop w:val="0"/>
          <w:marBottom w:val="0"/>
          <w:divBdr>
            <w:top w:val="none" w:sz="0" w:space="0" w:color="auto"/>
            <w:left w:val="none" w:sz="0" w:space="0" w:color="auto"/>
            <w:bottom w:val="none" w:sz="0" w:space="0" w:color="auto"/>
            <w:right w:val="none" w:sz="0" w:space="0" w:color="auto"/>
          </w:divBdr>
        </w:div>
        <w:div w:id="2073506227">
          <w:marLeft w:val="640"/>
          <w:marRight w:val="0"/>
          <w:marTop w:val="0"/>
          <w:marBottom w:val="0"/>
          <w:divBdr>
            <w:top w:val="none" w:sz="0" w:space="0" w:color="auto"/>
            <w:left w:val="none" w:sz="0" w:space="0" w:color="auto"/>
            <w:bottom w:val="none" w:sz="0" w:space="0" w:color="auto"/>
            <w:right w:val="none" w:sz="0" w:space="0" w:color="auto"/>
          </w:divBdr>
        </w:div>
        <w:div w:id="740712137">
          <w:marLeft w:val="640"/>
          <w:marRight w:val="0"/>
          <w:marTop w:val="0"/>
          <w:marBottom w:val="0"/>
          <w:divBdr>
            <w:top w:val="none" w:sz="0" w:space="0" w:color="auto"/>
            <w:left w:val="none" w:sz="0" w:space="0" w:color="auto"/>
            <w:bottom w:val="none" w:sz="0" w:space="0" w:color="auto"/>
            <w:right w:val="none" w:sz="0" w:space="0" w:color="auto"/>
          </w:divBdr>
        </w:div>
        <w:div w:id="1856462452">
          <w:marLeft w:val="640"/>
          <w:marRight w:val="0"/>
          <w:marTop w:val="0"/>
          <w:marBottom w:val="0"/>
          <w:divBdr>
            <w:top w:val="none" w:sz="0" w:space="0" w:color="auto"/>
            <w:left w:val="none" w:sz="0" w:space="0" w:color="auto"/>
            <w:bottom w:val="none" w:sz="0" w:space="0" w:color="auto"/>
            <w:right w:val="none" w:sz="0" w:space="0" w:color="auto"/>
          </w:divBdr>
        </w:div>
        <w:div w:id="616136476">
          <w:marLeft w:val="640"/>
          <w:marRight w:val="0"/>
          <w:marTop w:val="0"/>
          <w:marBottom w:val="0"/>
          <w:divBdr>
            <w:top w:val="none" w:sz="0" w:space="0" w:color="auto"/>
            <w:left w:val="none" w:sz="0" w:space="0" w:color="auto"/>
            <w:bottom w:val="none" w:sz="0" w:space="0" w:color="auto"/>
            <w:right w:val="none" w:sz="0" w:space="0" w:color="auto"/>
          </w:divBdr>
        </w:div>
        <w:div w:id="53553406">
          <w:marLeft w:val="640"/>
          <w:marRight w:val="0"/>
          <w:marTop w:val="0"/>
          <w:marBottom w:val="0"/>
          <w:divBdr>
            <w:top w:val="none" w:sz="0" w:space="0" w:color="auto"/>
            <w:left w:val="none" w:sz="0" w:space="0" w:color="auto"/>
            <w:bottom w:val="none" w:sz="0" w:space="0" w:color="auto"/>
            <w:right w:val="none" w:sz="0" w:space="0" w:color="auto"/>
          </w:divBdr>
        </w:div>
        <w:div w:id="879629578">
          <w:marLeft w:val="640"/>
          <w:marRight w:val="0"/>
          <w:marTop w:val="0"/>
          <w:marBottom w:val="0"/>
          <w:divBdr>
            <w:top w:val="none" w:sz="0" w:space="0" w:color="auto"/>
            <w:left w:val="none" w:sz="0" w:space="0" w:color="auto"/>
            <w:bottom w:val="none" w:sz="0" w:space="0" w:color="auto"/>
            <w:right w:val="none" w:sz="0" w:space="0" w:color="auto"/>
          </w:divBdr>
        </w:div>
        <w:div w:id="647436413">
          <w:marLeft w:val="640"/>
          <w:marRight w:val="0"/>
          <w:marTop w:val="0"/>
          <w:marBottom w:val="0"/>
          <w:divBdr>
            <w:top w:val="none" w:sz="0" w:space="0" w:color="auto"/>
            <w:left w:val="none" w:sz="0" w:space="0" w:color="auto"/>
            <w:bottom w:val="none" w:sz="0" w:space="0" w:color="auto"/>
            <w:right w:val="none" w:sz="0" w:space="0" w:color="auto"/>
          </w:divBdr>
        </w:div>
        <w:div w:id="2120753117">
          <w:marLeft w:val="640"/>
          <w:marRight w:val="0"/>
          <w:marTop w:val="0"/>
          <w:marBottom w:val="0"/>
          <w:divBdr>
            <w:top w:val="none" w:sz="0" w:space="0" w:color="auto"/>
            <w:left w:val="none" w:sz="0" w:space="0" w:color="auto"/>
            <w:bottom w:val="none" w:sz="0" w:space="0" w:color="auto"/>
            <w:right w:val="none" w:sz="0" w:space="0" w:color="auto"/>
          </w:divBdr>
        </w:div>
        <w:div w:id="1833445095">
          <w:marLeft w:val="640"/>
          <w:marRight w:val="0"/>
          <w:marTop w:val="0"/>
          <w:marBottom w:val="0"/>
          <w:divBdr>
            <w:top w:val="none" w:sz="0" w:space="0" w:color="auto"/>
            <w:left w:val="none" w:sz="0" w:space="0" w:color="auto"/>
            <w:bottom w:val="none" w:sz="0" w:space="0" w:color="auto"/>
            <w:right w:val="none" w:sz="0" w:space="0" w:color="auto"/>
          </w:divBdr>
        </w:div>
        <w:div w:id="289289075">
          <w:marLeft w:val="640"/>
          <w:marRight w:val="0"/>
          <w:marTop w:val="0"/>
          <w:marBottom w:val="0"/>
          <w:divBdr>
            <w:top w:val="none" w:sz="0" w:space="0" w:color="auto"/>
            <w:left w:val="none" w:sz="0" w:space="0" w:color="auto"/>
            <w:bottom w:val="none" w:sz="0" w:space="0" w:color="auto"/>
            <w:right w:val="none" w:sz="0" w:space="0" w:color="auto"/>
          </w:divBdr>
        </w:div>
        <w:div w:id="1423641118">
          <w:marLeft w:val="640"/>
          <w:marRight w:val="0"/>
          <w:marTop w:val="0"/>
          <w:marBottom w:val="0"/>
          <w:divBdr>
            <w:top w:val="none" w:sz="0" w:space="0" w:color="auto"/>
            <w:left w:val="none" w:sz="0" w:space="0" w:color="auto"/>
            <w:bottom w:val="none" w:sz="0" w:space="0" w:color="auto"/>
            <w:right w:val="none" w:sz="0" w:space="0" w:color="auto"/>
          </w:divBdr>
        </w:div>
        <w:div w:id="894119406">
          <w:marLeft w:val="640"/>
          <w:marRight w:val="0"/>
          <w:marTop w:val="0"/>
          <w:marBottom w:val="0"/>
          <w:divBdr>
            <w:top w:val="none" w:sz="0" w:space="0" w:color="auto"/>
            <w:left w:val="none" w:sz="0" w:space="0" w:color="auto"/>
            <w:bottom w:val="none" w:sz="0" w:space="0" w:color="auto"/>
            <w:right w:val="none" w:sz="0" w:space="0" w:color="auto"/>
          </w:divBdr>
        </w:div>
        <w:div w:id="692458097">
          <w:marLeft w:val="640"/>
          <w:marRight w:val="0"/>
          <w:marTop w:val="0"/>
          <w:marBottom w:val="0"/>
          <w:divBdr>
            <w:top w:val="none" w:sz="0" w:space="0" w:color="auto"/>
            <w:left w:val="none" w:sz="0" w:space="0" w:color="auto"/>
            <w:bottom w:val="none" w:sz="0" w:space="0" w:color="auto"/>
            <w:right w:val="none" w:sz="0" w:space="0" w:color="auto"/>
          </w:divBdr>
        </w:div>
        <w:div w:id="210306072">
          <w:marLeft w:val="640"/>
          <w:marRight w:val="0"/>
          <w:marTop w:val="0"/>
          <w:marBottom w:val="0"/>
          <w:divBdr>
            <w:top w:val="none" w:sz="0" w:space="0" w:color="auto"/>
            <w:left w:val="none" w:sz="0" w:space="0" w:color="auto"/>
            <w:bottom w:val="none" w:sz="0" w:space="0" w:color="auto"/>
            <w:right w:val="none" w:sz="0" w:space="0" w:color="auto"/>
          </w:divBdr>
        </w:div>
        <w:div w:id="428162173">
          <w:marLeft w:val="640"/>
          <w:marRight w:val="0"/>
          <w:marTop w:val="0"/>
          <w:marBottom w:val="0"/>
          <w:divBdr>
            <w:top w:val="none" w:sz="0" w:space="0" w:color="auto"/>
            <w:left w:val="none" w:sz="0" w:space="0" w:color="auto"/>
            <w:bottom w:val="none" w:sz="0" w:space="0" w:color="auto"/>
            <w:right w:val="none" w:sz="0" w:space="0" w:color="auto"/>
          </w:divBdr>
        </w:div>
        <w:div w:id="860362158">
          <w:marLeft w:val="640"/>
          <w:marRight w:val="0"/>
          <w:marTop w:val="0"/>
          <w:marBottom w:val="0"/>
          <w:divBdr>
            <w:top w:val="none" w:sz="0" w:space="0" w:color="auto"/>
            <w:left w:val="none" w:sz="0" w:space="0" w:color="auto"/>
            <w:bottom w:val="none" w:sz="0" w:space="0" w:color="auto"/>
            <w:right w:val="none" w:sz="0" w:space="0" w:color="auto"/>
          </w:divBdr>
        </w:div>
        <w:div w:id="1401319375">
          <w:marLeft w:val="640"/>
          <w:marRight w:val="0"/>
          <w:marTop w:val="0"/>
          <w:marBottom w:val="0"/>
          <w:divBdr>
            <w:top w:val="none" w:sz="0" w:space="0" w:color="auto"/>
            <w:left w:val="none" w:sz="0" w:space="0" w:color="auto"/>
            <w:bottom w:val="none" w:sz="0" w:space="0" w:color="auto"/>
            <w:right w:val="none" w:sz="0" w:space="0" w:color="auto"/>
          </w:divBdr>
        </w:div>
        <w:div w:id="219633435">
          <w:marLeft w:val="640"/>
          <w:marRight w:val="0"/>
          <w:marTop w:val="0"/>
          <w:marBottom w:val="0"/>
          <w:divBdr>
            <w:top w:val="none" w:sz="0" w:space="0" w:color="auto"/>
            <w:left w:val="none" w:sz="0" w:space="0" w:color="auto"/>
            <w:bottom w:val="none" w:sz="0" w:space="0" w:color="auto"/>
            <w:right w:val="none" w:sz="0" w:space="0" w:color="auto"/>
          </w:divBdr>
        </w:div>
        <w:div w:id="1364163832">
          <w:marLeft w:val="640"/>
          <w:marRight w:val="0"/>
          <w:marTop w:val="0"/>
          <w:marBottom w:val="0"/>
          <w:divBdr>
            <w:top w:val="none" w:sz="0" w:space="0" w:color="auto"/>
            <w:left w:val="none" w:sz="0" w:space="0" w:color="auto"/>
            <w:bottom w:val="none" w:sz="0" w:space="0" w:color="auto"/>
            <w:right w:val="none" w:sz="0" w:space="0" w:color="auto"/>
          </w:divBdr>
        </w:div>
        <w:div w:id="1404334843">
          <w:marLeft w:val="640"/>
          <w:marRight w:val="0"/>
          <w:marTop w:val="0"/>
          <w:marBottom w:val="0"/>
          <w:divBdr>
            <w:top w:val="none" w:sz="0" w:space="0" w:color="auto"/>
            <w:left w:val="none" w:sz="0" w:space="0" w:color="auto"/>
            <w:bottom w:val="none" w:sz="0" w:space="0" w:color="auto"/>
            <w:right w:val="none" w:sz="0" w:space="0" w:color="auto"/>
          </w:divBdr>
        </w:div>
        <w:div w:id="871765752">
          <w:marLeft w:val="640"/>
          <w:marRight w:val="0"/>
          <w:marTop w:val="0"/>
          <w:marBottom w:val="0"/>
          <w:divBdr>
            <w:top w:val="none" w:sz="0" w:space="0" w:color="auto"/>
            <w:left w:val="none" w:sz="0" w:space="0" w:color="auto"/>
            <w:bottom w:val="none" w:sz="0" w:space="0" w:color="auto"/>
            <w:right w:val="none" w:sz="0" w:space="0" w:color="auto"/>
          </w:divBdr>
        </w:div>
        <w:div w:id="876891334">
          <w:marLeft w:val="640"/>
          <w:marRight w:val="0"/>
          <w:marTop w:val="0"/>
          <w:marBottom w:val="0"/>
          <w:divBdr>
            <w:top w:val="none" w:sz="0" w:space="0" w:color="auto"/>
            <w:left w:val="none" w:sz="0" w:space="0" w:color="auto"/>
            <w:bottom w:val="none" w:sz="0" w:space="0" w:color="auto"/>
            <w:right w:val="none" w:sz="0" w:space="0" w:color="auto"/>
          </w:divBdr>
        </w:div>
        <w:div w:id="1498687550">
          <w:marLeft w:val="640"/>
          <w:marRight w:val="0"/>
          <w:marTop w:val="0"/>
          <w:marBottom w:val="0"/>
          <w:divBdr>
            <w:top w:val="none" w:sz="0" w:space="0" w:color="auto"/>
            <w:left w:val="none" w:sz="0" w:space="0" w:color="auto"/>
            <w:bottom w:val="none" w:sz="0" w:space="0" w:color="auto"/>
            <w:right w:val="none" w:sz="0" w:space="0" w:color="auto"/>
          </w:divBdr>
        </w:div>
        <w:div w:id="1778595137">
          <w:marLeft w:val="640"/>
          <w:marRight w:val="0"/>
          <w:marTop w:val="0"/>
          <w:marBottom w:val="0"/>
          <w:divBdr>
            <w:top w:val="none" w:sz="0" w:space="0" w:color="auto"/>
            <w:left w:val="none" w:sz="0" w:space="0" w:color="auto"/>
            <w:bottom w:val="none" w:sz="0" w:space="0" w:color="auto"/>
            <w:right w:val="none" w:sz="0" w:space="0" w:color="auto"/>
          </w:divBdr>
        </w:div>
        <w:div w:id="221983929">
          <w:marLeft w:val="640"/>
          <w:marRight w:val="0"/>
          <w:marTop w:val="0"/>
          <w:marBottom w:val="0"/>
          <w:divBdr>
            <w:top w:val="none" w:sz="0" w:space="0" w:color="auto"/>
            <w:left w:val="none" w:sz="0" w:space="0" w:color="auto"/>
            <w:bottom w:val="none" w:sz="0" w:space="0" w:color="auto"/>
            <w:right w:val="none" w:sz="0" w:space="0" w:color="auto"/>
          </w:divBdr>
        </w:div>
        <w:div w:id="567544042">
          <w:marLeft w:val="640"/>
          <w:marRight w:val="0"/>
          <w:marTop w:val="0"/>
          <w:marBottom w:val="0"/>
          <w:divBdr>
            <w:top w:val="none" w:sz="0" w:space="0" w:color="auto"/>
            <w:left w:val="none" w:sz="0" w:space="0" w:color="auto"/>
            <w:bottom w:val="none" w:sz="0" w:space="0" w:color="auto"/>
            <w:right w:val="none" w:sz="0" w:space="0" w:color="auto"/>
          </w:divBdr>
        </w:div>
        <w:div w:id="2117288189">
          <w:marLeft w:val="640"/>
          <w:marRight w:val="0"/>
          <w:marTop w:val="0"/>
          <w:marBottom w:val="0"/>
          <w:divBdr>
            <w:top w:val="none" w:sz="0" w:space="0" w:color="auto"/>
            <w:left w:val="none" w:sz="0" w:space="0" w:color="auto"/>
            <w:bottom w:val="none" w:sz="0" w:space="0" w:color="auto"/>
            <w:right w:val="none" w:sz="0" w:space="0" w:color="auto"/>
          </w:divBdr>
        </w:div>
        <w:div w:id="1468858882">
          <w:marLeft w:val="640"/>
          <w:marRight w:val="0"/>
          <w:marTop w:val="0"/>
          <w:marBottom w:val="0"/>
          <w:divBdr>
            <w:top w:val="none" w:sz="0" w:space="0" w:color="auto"/>
            <w:left w:val="none" w:sz="0" w:space="0" w:color="auto"/>
            <w:bottom w:val="none" w:sz="0" w:space="0" w:color="auto"/>
            <w:right w:val="none" w:sz="0" w:space="0" w:color="auto"/>
          </w:divBdr>
        </w:div>
        <w:div w:id="38019883">
          <w:marLeft w:val="640"/>
          <w:marRight w:val="0"/>
          <w:marTop w:val="0"/>
          <w:marBottom w:val="0"/>
          <w:divBdr>
            <w:top w:val="none" w:sz="0" w:space="0" w:color="auto"/>
            <w:left w:val="none" w:sz="0" w:space="0" w:color="auto"/>
            <w:bottom w:val="none" w:sz="0" w:space="0" w:color="auto"/>
            <w:right w:val="none" w:sz="0" w:space="0" w:color="auto"/>
          </w:divBdr>
        </w:div>
        <w:div w:id="1227833745">
          <w:marLeft w:val="640"/>
          <w:marRight w:val="0"/>
          <w:marTop w:val="0"/>
          <w:marBottom w:val="0"/>
          <w:divBdr>
            <w:top w:val="none" w:sz="0" w:space="0" w:color="auto"/>
            <w:left w:val="none" w:sz="0" w:space="0" w:color="auto"/>
            <w:bottom w:val="none" w:sz="0" w:space="0" w:color="auto"/>
            <w:right w:val="none" w:sz="0" w:space="0" w:color="auto"/>
          </w:divBdr>
        </w:div>
        <w:div w:id="1711832118">
          <w:marLeft w:val="640"/>
          <w:marRight w:val="0"/>
          <w:marTop w:val="0"/>
          <w:marBottom w:val="0"/>
          <w:divBdr>
            <w:top w:val="none" w:sz="0" w:space="0" w:color="auto"/>
            <w:left w:val="none" w:sz="0" w:space="0" w:color="auto"/>
            <w:bottom w:val="none" w:sz="0" w:space="0" w:color="auto"/>
            <w:right w:val="none" w:sz="0" w:space="0" w:color="auto"/>
          </w:divBdr>
        </w:div>
        <w:div w:id="1547833584">
          <w:marLeft w:val="640"/>
          <w:marRight w:val="0"/>
          <w:marTop w:val="0"/>
          <w:marBottom w:val="0"/>
          <w:divBdr>
            <w:top w:val="none" w:sz="0" w:space="0" w:color="auto"/>
            <w:left w:val="none" w:sz="0" w:space="0" w:color="auto"/>
            <w:bottom w:val="none" w:sz="0" w:space="0" w:color="auto"/>
            <w:right w:val="none" w:sz="0" w:space="0" w:color="auto"/>
          </w:divBdr>
        </w:div>
        <w:div w:id="1241253599">
          <w:marLeft w:val="640"/>
          <w:marRight w:val="0"/>
          <w:marTop w:val="0"/>
          <w:marBottom w:val="0"/>
          <w:divBdr>
            <w:top w:val="none" w:sz="0" w:space="0" w:color="auto"/>
            <w:left w:val="none" w:sz="0" w:space="0" w:color="auto"/>
            <w:bottom w:val="none" w:sz="0" w:space="0" w:color="auto"/>
            <w:right w:val="none" w:sz="0" w:space="0" w:color="auto"/>
          </w:divBdr>
        </w:div>
        <w:div w:id="458883844">
          <w:marLeft w:val="640"/>
          <w:marRight w:val="0"/>
          <w:marTop w:val="0"/>
          <w:marBottom w:val="0"/>
          <w:divBdr>
            <w:top w:val="none" w:sz="0" w:space="0" w:color="auto"/>
            <w:left w:val="none" w:sz="0" w:space="0" w:color="auto"/>
            <w:bottom w:val="none" w:sz="0" w:space="0" w:color="auto"/>
            <w:right w:val="none" w:sz="0" w:space="0" w:color="auto"/>
          </w:divBdr>
        </w:div>
        <w:div w:id="856388994">
          <w:marLeft w:val="640"/>
          <w:marRight w:val="0"/>
          <w:marTop w:val="0"/>
          <w:marBottom w:val="0"/>
          <w:divBdr>
            <w:top w:val="none" w:sz="0" w:space="0" w:color="auto"/>
            <w:left w:val="none" w:sz="0" w:space="0" w:color="auto"/>
            <w:bottom w:val="none" w:sz="0" w:space="0" w:color="auto"/>
            <w:right w:val="none" w:sz="0" w:space="0" w:color="auto"/>
          </w:divBdr>
        </w:div>
        <w:div w:id="953680828">
          <w:marLeft w:val="640"/>
          <w:marRight w:val="0"/>
          <w:marTop w:val="0"/>
          <w:marBottom w:val="0"/>
          <w:divBdr>
            <w:top w:val="none" w:sz="0" w:space="0" w:color="auto"/>
            <w:left w:val="none" w:sz="0" w:space="0" w:color="auto"/>
            <w:bottom w:val="none" w:sz="0" w:space="0" w:color="auto"/>
            <w:right w:val="none" w:sz="0" w:space="0" w:color="auto"/>
          </w:divBdr>
        </w:div>
        <w:div w:id="1181432073">
          <w:marLeft w:val="640"/>
          <w:marRight w:val="0"/>
          <w:marTop w:val="0"/>
          <w:marBottom w:val="0"/>
          <w:divBdr>
            <w:top w:val="none" w:sz="0" w:space="0" w:color="auto"/>
            <w:left w:val="none" w:sz="0" w:space="0" w:color="auto"/>
            <w:bottom w:val="none" w:sz="0" w:space="0" w:color="auto"/>
            <w:right w:val="none" w:sz="0" w:space="0" w:color="auto"/>
          </w:divBdr>
        </w:div>
        <w:div w:id="645209030">
          <w:marLeft w:val="640"/>
          <w:marRight w:val="0"/>
          <w:marTop w:val="0"/>
          <w:marBottom w:val="0"/>
          <w:divBdr>
            <w:top w:val="none" w:sz="0" w:space="0" w:color="auto"/>
            <w:left w:val="none" w:sz="0" w:space="0" w:color="auto"/>
            <w:bottom w:val="none" w:sz="0" w:space="0" w:color="auto"/>
            <w:right w:val="none" w:sz="0" w:space="0" w:color="auto"/>
          </w:divBdr>
        </w:div>
      </w:divsChild>
    </w:div>
    <w:div w:id="2035880807">
      <w:bodyDiv w:val="1"/>
      <w:marLeft w:val="0"/>
      <w:marRight w:val="0"/>
      <w:marTop w:val="0"/>
      <w:marBottom w:val="0"/>
      <w:divBdr>
        <w:top w:val="none" w:sz="0" w:space="0" w:color="auto"/>
        <w:left w:val="none" w:sz="0" w:space="0" w:color="auto"/>
        <w:bottom w:val="none" w:sz="0" w:space="0" w:color="auto"/>
        <w:right w:val="none" w:sz="0" w:space="0" w:color="auto"/>
      </w:divBdr>
      <w:divsChild>
        <w:div w:id="1655258536">
          <w:marLeft w:val="640"/>
          <w:marRight w:val="0"/>
          <w:marTop w:val="0"/>
          <w:marBottom w:val="0"/>
          <w:divBdr>
            <w:top w:val="none" w:sz="0" w:space="0" w:color="auto"/>
            <w:left w:val="none" w:sz="0" w:space="0" w:color="auto"/>
            <w:bottom w:val="none" w:sz="0" w:space="0" w:color="auto"/>
            <w:right w:val="none" w:sz="0" w:space="0" w:color="auto"/>
          </w:divBdr>
        </w:div>
        <w:div w:id="1603028166">
          <w:marLeft w:val="640"/>
          <w:marRight w:val="0"/>
          <w:marTop w:val="0"/>
          <w:marBottom w:val="0"/>
          <w:divBdr>
            <w:top w:val="none" w:sz="0" w:space="0" w:color="auto"/>
            <w:left w:val="none" w:sz="0" w:space="0" w:color="auto"/>
            <w:bottom w:val="none" w:sz="0" w:space="0" w:color="auto"/>
            <w:right w:val="none" w:sz="0" w:space="0" w:color="auto"/>
          </w:divBdr>
        </w:div>
        <w:div w:id="242300072">
          <w:marLeft w:val="640"/>
          <w:marRight w:val="0"/>
          <w:marTop w:val="0"/>
          <w:marBottom w:val="0"/>
          <w:divBdr>
            <w:top w:val="none" w:sz="0" w:space="0" w:color="auto"/>
            <w:left w:val="none" w:sz="0" w:space="0" w:color="auto"/>
            <w:bottom w:val="none" w:sz="0" w:space="0" w:color="auto"/>
            <w:right w:val="none" w:sz="0" w:space="0" w:color="auto"/>
          </w:divBdr>
        </w:div>
        <w:div w:id="999842711">
          <w:marLeft w:val="640"/>
          <w:marRight w:val="0"/>
          <w:marTop w:val="0"/>
          <w:marBottom w:val="0"/>
          <w:divBdr>
            <w:top w:val="none" w:sz="0" w:space="0" w:color="auto"/>
            <w:left w:val="none" w:sz="0" w:space="0" w:color="auto"/>
            <w:bottom w:val="none" w:sz="0" w:space="0" w:color="auto"/>
            <w:right w:val="none" w:sz="0" w:space="0" w:color="auto"/>
          </w:divBdr>
        </w:div>
        <w:div w:id="1006054395">
          <w:marLeft w:val="640"/>
          <w:marRight w:val="0"/>
          <w:marTop w:val="0"/>
          <w:marBottom w:val="0"/>
          <w:divBdr>
            <w:top w:val="none" w:sz="0" w:space="0" w:color="auto"/>
            <w:left w:val="none" w:sz="0" w:space="0" w:color="auto"/>
            <w:bottom w:val="none" w:sz="0" w:space="0" w:color="auto"/>
            <w:right w:val="none" w:sz="0" w:space="0" w:color="auto"/>
          </w:divBdr>
        </w:div>
        <w:div w:id="1332223771">
          <w:marLeft w:val="640"/>
          <w:marRight w:val="0"/>
          <w:marTop w:val="0"/>
          <w:marBottom w:val="0"/>
          <w:divBdr>
            <w:top w:val="none" w:sz="0" w:space="0" w:color="auto"/>
            <w:left w:val="none" w:sz="0" w:space="0" w:color="auto"/>
            <w:bottom w:val="none" w:sz="0" w:space="0" w:color="auto"/>
            <w:right w:val="none" w:sz="0" w:space="0" w:color="auto"/>
          </w:divBdr>
        </w:div>
        <w:div w:id="1593078353">
          <w:marLeft w:val="640"/>
          <w:marRight w:val="0"/>
          <w:marTop w:val="0"/>
          <w:marBottom w:val="0"/>
          <w:divBdr>
            <w:top w:val="none" w:sz="0" w:space="0" w:color="auto"/>
            <w:left w:val="none" w:sz="0" w:space="0" w:color="auto"/>
            <w:bottom w:val="none" w:sz="0" w:space="0" w:color="auto"/>
            <w:right w:val="none" w:sz="0" w:space="0" w:color="auto"/>
          </w:divBdr>
        </w:div>
        <w:div w:id="1161038932">
          <w:marLeft w:val="640"/>
          <w:marRight w:val="0"/>
          <w:marTop w:val="0"/>
          <w:marBottom w:val="0"/>
          <w:divBdr>
            <w:top w:val="none" w:sz="0" w:space="0" w:color="auto"/>
            <w:left w:val="none" w:sz="0" w:space="0" w:color="auto"/>
            <w:bottom w:val="none" w:sz="0" w:space="0" w:color="auto"/>
            <w:right w:val="none" w:sz="0" w:space="0" w:color="auto"/>
          </w:divBdr>
        </w:div>
        <w:div w:id="263727168">
          <w:marLeft w:val="640"/>
          <w:marRight w:val="0"/>
          <w:marTop w:val="0"/>
          <w:marBottom w:val="0"/>
          <w:divBdr>
            <w:top w:val="none" w:sz="0" w:space="0" w:color="auto"/>
            <w:left w:val="none" w:sz="0" w:space="0" w:color="auto"/>
            <w:bottom w:val="none" w:sz="0" w:space="0" w:color="auto"/>
            <w:right w:val="none" w:sz="0" w:space="0" w:color="auto"/>
          </w:divBdr>
        </w:div>
        <w:div w:id="581377378">
          <w:marLeft w:val="640"/>
          <w:marRight w:val="0"/>
          <w:marTop w:val="0"/>
          <w:marBottom w:val="0"/>
          <w:divBdr>
            <w:top w:val="none" w:sz="0" w:space="0" w:color="auto"/>
            <w:left w:val="none" w:sz="0" w:space="0" w:color="auto"/>
            <w:bottom w:val="none" w:sz="0" w:space="0" w:color="auto"/>
            <w:right w:val="none" w:sz="0" w:space="0" w:color="auto"/>
          </w:divBdr>
        </w:div>
        <w:div w:id="1499298757">
          <w:marLeft w:val="640"/>
          <w:marRight w:val="0"/>
          <w:marTop w:val="0"/>
          <w:marBottom w:val="0"/>
          <w:divBdr>
            <w:top w:val="none" w:sz="0" w:space="0" w:color="auto"/>
            <w:left w:val="none" w:sz="0" w:space="0" w:color="auto"/>
            <w:bottom w:val="none" w:sz="0" w:space="0" w:color="auto"/>
            <w:right w:val="none" w:sz="0" w:space="0" w:color="auto"/>
          </w:divBdr>
        </w:div>
        <w:div w:id="1706297752">
          <w:marLeft w:val="640"/>
          <w:marRight w:val="0"/>
          <w:marTop w:val="0"/>
          <w:marBottom w:val="0"/>
          <w:divBdr>
            <w:top w:val="none" w:sz="0" w:space="0" w:color="auto"/>
            <w:left w:val="none" w:sz="0" w:space="0" w:color="auto"/>
            <w:bottom w:val="none" w:sz="0" w:space="0" w:color="auto"/>
            <w:right w:val="none" w:sz="0" w:space="0" w:color="auto"/>
          </w:divBdr>
        </w:div>
        <w:div w:id="108084695">
          <w:marLeft w:val="640"/>
          <w:marRight w:val="0"/>
          <w:marTop w:val="0"/>
          <w:marBottom w:val="0"/>
          <w:divBdr>
            <w:top w:val="none" w:sz="0" w:space="0" w:color="auto"/>
            <w:left w:val="none" w:sz="0" w:space="0" w:color="auto"/>
            <w:bottom w:val="none" w:sz="0" w:space="0" w:color="auto"/>
            <w:right w:val="none" w:sz="0" w:space="0" w:color="auto"/>
          </w:divBdr>
        </w:div>
        <w:div w:id="1918401209">
          <w:marLeft w:val="640"/>
          <w:marRight w:val="0"/>
          <w:marTop w:val="0"/>
          <w:marBottom w:val="0"/>
          <w:divBdr>
            <w:top w:val="none" w:sz="0" w:space="0" w:color="auto"/>
            <w:left w:val="none" w:sz="0" w:space="0" w:color="auto"/>
            <w:bottom w:val="none" w:sz="0" w:space="0" w:color="auto"/>
            <w:right w:val="none" w:sz="0" w:space="0" w:color="auto"/>
          </w:divBdr>
        </w:div>
        <w:div w:id="675348932">
          <w:marLeft w:val="640"/>
          <w:marRight w:val="0"/>
          <w:marTop w:val="0"/>
          <w:marBottom w:val="0"/>
          <w:divBdr>
            <w:top w:val="none" w:sz="0" w:space="0" w:color="auto"/>
            <w:left w:val="none" w:sz="0" w:space="0" w:color="auto"/>
            <w:bottom w:val="none" w:sz="0" w:space="0" w:color="auto"/>
            <w:right w:val="none" w:sz="0" w:space="0" w:color="auto"/>
          </w:divBdr>
        </w:div>
        <w:div w:id="1232350792">
          <w:marLeft w:val="640"/>
          <w:marRight w:val="0"/>
          <w:marTop w:val="0"/>
          <w:marBottom w:val="0"/>
          <w:divBdr>
            <w:top w:val="none" w:sz="0" w:space="0" w:color="auto"/>
            <w:left w:val="none" w:sz="0" w:space="0" w:color="auto"/>
            <w:bottom w:val="none" w:sz="0" w:space="0" w:color="auto"/>
            <w:right w:val="none" w:sz="0" w:space="0" w:color="auto"/>
          </w:divBdr>
        </w:div>
        <w:div w:id="582375957">
          <w:marLeft w:val="640"/>
          <w:marRight w:val="0"/>
          <w:marTop w:val="0"/>
          <w:marBottom w:val="0"/>
          <w:divBdr>
            <w:top w:val="none" w:sz="0" w:space="0" w:color="auto"/>
            <w:left w:val="none" w:sz="0" w:space="0" w:color="auto"/>
            <w:bottom w:val="none" w:sz="0" w:space="0" w:color="auto"/>
            <w:right w:val="none" w:sz="0" w:space="0" w:color="auto"/>
          </w:divBdr>
        </w:div>
        <w:div w:id="152992219">
          <w:marLeft w:val="640"/>
          <w:marRight w:val="0"/>
          <w:marTop w:val="0"/>
          <w:marBottom w:val="0"/>
          <w:divBdr>
            <w:top w:val="none" w:sz="0" w:space="0" w:color="auto"/>
            <w:left w:val="none" w:sz="0" w:space="0" w:color="auto"/>
            <w:bottom w:val="none" w:sz="0" w:space="0" w:color="auto"/>
            <w:right w:val="none" w:sz="0" w:space="0" w:color="auto"/>
          </w:divBdr>
        </w:div>
        <w:div w:id="1660230868">
          <w:marLeft w:val="640"/>
          <w:marRight w:val="0"/>
          <w:marTop w:val="0"/>
          <w:marBottom w:val="0"/>
          <w:divBdr>
            <w:top w:val="none" w:sz="0" w:space="0" w:color="auto"/>
            <w:left w:val="none" w:sz="0" w:space="0" w:color="auto"/>
            <w:bottom w:val="none" w:sz="0" w:space="0" w:color="auto"/>
            <w:right w:val="none" w:sz="0" w:space="0" w:color="auto"/>
          </w:divBdr>
        </w:div>
        <w:div w:id="1996184234">
          <w:marLeft w:val="640"/>
          <w:marRight w:val="0"/>
          <w:marTop w:val="0"/>
          <w:marBottom w:val="0"/>
          <w:divBdr>
            <w:top w:val="none" w:sz="0" w:space="0" w:color="auto"/>
            <w:left w:val="none" w:sz="0" w:space="0" w:color="auto"/>
            <w:bottom w:val="none" w:sz="0" w:space="0" w:color="auto"/>
            <w:right w:val="none" w:sz="0" w:space="0" w:color="auto"/>
          </w:divBdr>
        </w:div>
        <w:div w:id="1240601441">
          <w:marLeft w:val="640"/>
          <w:marRight w:val="0"/>
          <w:marTop w:val="0"/>
          <w:marBottom w:val="0"/>
          <w:divBdr>
            <w:top w:val="none" w:sz="0" w:space="0" w:color="auto"/>
            <w:left w:val="none" w:sz="0" w:space="0" w:color="auto"/>
            <w:bottom w:val="none" w:sz="0" w:space="0" w:color="auto"/>
            <w:right w:val="none" w:sz="0" w:space="0" w:color="auto"/>
          </w:divBdr>
        </w:div>
        <w:div w:id="32004661">
          <w:marLeft w:val="640"/>
          <w:marRight w:val="0"/>
          <w:marTop w:val="0"/>
          <w:marBottom w:val="0"/>
          <w:divBdr>
            <w:top w:val="none" w:sz="0" w:space="0" w:color="auto"/>
            <w:left w:val="none" w:sz="0" w:space="0" w:color="auto"/>
            <w:bottom w:val="none" w:sz="0" w:space="0" w:color="auto"/>
            <w:right w:val="none" w:sz="0" w:space="0" w:color="auto"/>
          </w:divBdr>
        </w:div>
        <w:div w:id="1115750999">
          <w:marLeft w:val="640"/>
          <w:marRight w:val="0"/>
          <w:marTop w:val="0"/>
          <w:marBottom w:val="0"/>
          <w:divBdr>
            <w:top w:val="none" w:sz="0" w:space="0" w:color="auto"/>
            <w:left w:val="none" w:sz="0" w:space="0" w:color="auto"/>
            <w:bottom w:val="none" w:sz="0" w:space="0" w:color="auto"/>
            <w:right w:val="none" w:sz="0" w:space="0" w:color="auto"/>
          </w:divBdr>
        </w:div>
        <w:div w:id="1529369499">
          <w:marLeft w:val="640"/>
          <w:marRight w:val="0"/>
          <w:marTop w:val="0"/>
          <w:marBottom w:val="0"/>
          <w:divBdr>
            <w:top w:val="none" w:sz="0" w:space="0" w:color="auto"/>
            <w:left w:val="none" w:sz="0" w:space="0" w:color="auto"/>
            <w:bottom w:val="none" w:sz="0" w:space="0" w:color="auto"/>
            <w:right w:val="none" w:sz="0" w:space="0" w:color="auto"/>
          </w:divBdr>
        </w:div>
        <w:div w:id="1953784383">
          <w:marLeft w:val="640"/>
          <w:marRight w:val="0"/>
          <w:marTop w:val="0"/>
          <w:marBottom w:val="0"/>
          <w:divBdr>
            <w:top w:val="none" w:sz="0" w:space="0" w:color="auto"/>
            <w:left w:val="none" w:sz="0" w:space="0" w:color="auto"/>
            <w:bottom w:val="none" w:sz="0" w:space="0" w:color="auto"/>
            <w:right w:val="none" w:sz="0" w:space="0" w:color="auto"/>
          </w:divBdr>
        </w:div>
        <w:div w:id="701200589">
          <w:marLeft w:val="640"/>
          <w:marRight w:val="0"/>
          <w:marTop w:val="0"/>
          <w:marBottom w:val="0"/>
          <w:divBdr>
            <w:top w:val="none" w:sz="0" w:space="0" w:color="auto"/>
            <w:left w:val="none" w:sz="0" w:space="0" w:color="auto"/>
            <w:bottom w:val="none" w:sz="0" w:space="0" w:color="auto"/>
            <w:right w:val="none" w:sz="0" w:space="0" w:color="auto"/>
          </w:divBdr>
        </w:div>
        <w:div w:id="1784878971">
          <w:marLeft w:val="640"/>
          <w:marRight w:val="0"/>
          <w:marTop w:val="0"/>
          <w:marBottom w:val="0"/>
          <w:divBdr>
            <w:top w:val="none" w:sz="0" w:space="0" w:color="auto"/>
            <w:left w:val="none" w:sz="0" w:space="0" w:color="auto"/>
            <w:bottom w:val="none" w:sz="0" w:space="0" w:color="auto"/>
            <w:right w:val="none" w:sz="0" w:space="0" w:color="auto"/>
          </w:divBdr>
        </w:div>
        <w:div w:id="1360009051">
          <w:marLeft w:val="640"/>
          <w:marRight w:val="0"/>
          <w:marTop w:val="0"/>
          <w:marBottom w:val="0"/>
          <w:divBdr>
            <w:top w:val="none" w:sz="0" w:space="0" w:color="auto"/>
            <w:left w:val="none" w:sz="0" w:space="0" w:color="auto"/>
            <w:bottom w:val="none" w:sz="0" w:space="0" w:color="auto"/>
            <w:right w:val="none" w:sz="0" w:space="0" w:color="auto"/>
          </w:divBdr>
        </w:div>
        <w:div w:id="2075397336">
          <w:marLeft w:val="640"/>
          <w:marRight w:val="0"/>
          <w:marTop w:val="0"/>
          <w:marBottom w:val="0"/>
          <w:divBdr>
            <w:top w:val="none" w:sz="0" w:space="0" w:color="auto"/>
            <w:left w:val="none" w:sz="0" w:space="0" w:color="auto"/>
            <w:bottom w:val="none" w:sz="0" w:space="0" w:color="auto"/>
            <w:right w:val="none" w:sz="0" w:space="0" w:color="auto"/>
          </w:divBdr>
        </w:div>
        <w:div w:id="1259829423">
          <w:marLeft w:val="640"/>
          <w:marRight w:val="0"/>
          <w:marTop w:val="0"/>
          <w:marBottom w:val="0"/>
          <w:divBdr>
            <w:top w:val="none" w:sz="0" w:space="0" w:color="auto"/>
            <w:left w:val="none" w:sz="0" w:space="0" w:color="auto"/>
            <w:bottom w:val="none" w:sz="0" w:space="0" w:color="auto"/>
            <w:right w:val="none" w:sz="0" w:space="0" w:color="auto"/>
          </w:divBdr>
        </w:div>
        <w:div w:id="175773719">
          <w:marLeft w:val="640"/>
          <w:marRight w:val="0"/>
          <w:marTop w:val="0"/>
          <w:marBottom w:val="0"/>
          <w:divBdr>
            <w:top w:val="none" w:sz="0" w:space="0" w:color="auto"/>
            <w:left w:val="none" w:sz="0" w:space="0" w:color="auto"/>
            <w:bottom w:val="none" w:sz="0" w:space="0" w:color="auto"/>
            <w:right w:val="none" w:sz="0" w:space="0" w:color="auto"/>
          </w:divBdr>
        </w:div>
        <w:div w:id="659119326">
          <w:marLeft w:val="640"/>
          <w:marRight w:val="0"/>
          <w:marTop w:val="0"/>
          <w:marBottom w:val="0"/>
          <w:divBdr>
            <w:top w:val="none" w:sz="0" w:space="0" w:color="auto"/>
            <w:left w:val="none" w:sz="0" w:space="0" w:color="auto"/>
            <w:bottom w:val="none" w:sz="0" w:space="0" w:color="auto"/>
            <w:right w:val="none" w:sz="0" w:space="0" w:color="auto"/>
          </w:divBdr>
        </w:div>
        <w:div w:id="1697734555">
          <w:marLeft w:val="640"/>
          <w:marRight w:val="0"/>
          <w:marTop w:val="0"/>
          <w:marBottom w:val="0"/>
          <w:divBdr>
            <w:top w:val="none" w:sz="0" w:space="0" w:color="auto"/>
            <w:left w:val="none" w:sz="0" w:space="0" w:color="auto"/>
            <w:bottom w:val="none" w:sz="0" w:space="0" w:color="auto"/>
            <w:right w:val="none" w:sz="0" w:space="0" w:color="auto"/>
          </w:divBdr>
        </w:div>
        <w:div w:id="1774520797">
          <w:marLeft w:val="640"/>
          <w:marRight w:val="0"/>
          <w:marTop w:val="0"/>
          <w:marBottom w:val="0"/>
          <w:divBdr>
            <w:top w:val="none" w:sz="0" w:space="0" w:color="auto"/>
            <w:left w:val="none" w:sz="0" w:space="0" w:color="auto"/>
            <w:bottom w:val="none" w:sz="0" w:space="0" w:color="auto"/>
            <w:right w:val="none" w:sz="0" w:space="0" w:color="auto"/>
          </w:divBdr>
        </w:div>
        <w:div w:id="2059234362">
          <w:marLeft w:val="640"/>
          <w:marRight w:val="0"/>
          <w:marTop w:val="0"/>
          <w:marBottom w:val="0"/>
          <w:divBdr>
            <w:top w:val="none" w:sz="0" w:space="0" w:color="auto"/>
            <w:left w:val="none" w:sz="0" w:space="0" w:color="auto"/>
            <w:bottom w:val="none" w:sz="0" w:space="0" w:color="auto"/>
            <w:right w:val="none" w:sz="0" w:space="0" w:color="auto"/>
          </w:divBdr>
        </w:div>
        <w:div w:id="217790655">
          <w:marLeft w:val="640"/>
          <w:marRight w:val="0"/>
          <w:marTop w:val="0"/>
          <w:marBottom w:val="0"/>
          <w:divBdr>
            <w:top w:val="none" w:sz="0" w:space="0" w:color="auto"/>
            <w:left w:val="none" w:sz="0" w:space="0" w:color="auto"/>
            <w:bottom w:val="none" w:sz="0" w:space="0" w:color="auto"/>
            <w:right w:val="none" w:sz="0" w:space="0" w:color="auto"/>
          </w:divBdr>
        </w:div>
        <w:div w:id="523136847">
          <w:marLeft w:val="640"/>
          <w:marRight w:val="0"/>
          <w:marTop w:val="0"/>
          <w:marBottom w:val="0"/>
          <w:divBdr>
            <w:top w:val="none" w:sz="0" w:space="0" w:color="auto"/>
            <w:left w:val="none" w:sz="0" w:space="0" w:color="auto"/>
            <w:bottom w:val="none" w:sz="0" w:space="0" w:color="auto"/>
            <w:right w:val="none" w:sz="0" w:space="0" w:color="auto"/>
          </w:divBdr>
        </w:div>
        <w:div w:id="1177189512">
          <w:marLeft w:val="640"/>
          <w:marRight w:val="0"/>
          <w:marTop w:val="0"/>
          <w:marBottom w:val="0"/>
          <w:divBdr>
            <w:top w:val="none" w:sz="0" w:space="0" w:color="auto"/>
            <w:left w:val="none" w:sz="0" w:space="0" w:color="auto"/>
            <w:bottom w:val="none" w:sz="0" w:space="0" w:color="auto"/>
            <w:right w:val="none" w:sz="0" w:space="0" w:color="auto"/>
          </w:divBdr>
        </w:div>
        <w:div w:id="378631785">
          <w:marLeft w:val="640"/>
          <w:marRight w:val="0"/>
          <w:marTop w:val="0"/>
          <w:marBottom w:val="0"/>
          <w:divBdr>
            <w:top w:val="none" w:sz="0" w:space="0" w:color="auto"/>
            <w:left w:val="none" w:sz="0" w:space="0" w:color="auto"/>
            <w:bottom w:val="none" w:sz="0" w:space="0" w:color="auto"/>
            <w:right w:val="none" w:sz="0" w:space="0" w:color="auto"/>
          </w:divBdr>
        </w:div>
        <w:div w:id="1460607737">
          <w:marLeft w:val="640"/>
          <w:marRight w:val="0"/>
          <w:marTop w:val="0"/>
          <w:marBottom w:val="0"/>
          <w:divBdr>
            <w:top w:val="none" w:sz="0" w:space="0" w:color="auto"/>
            <w:left w:val="none" w:sz="0" w:space="0" w:color="auto"/>
            <w:bottom w:val="none" w:sz="0" w:space="0" w:color="auto"/>
            <w:right w:val="none" w:sz="0" w:space="0" w:color="auto"/>
          </w:divBdr>
        </w:div>
        <w:div w:id="1503886460">
          <w:marLeft w:val="640"/>
          <w:marRight w:val="0"/>
          <w:marTop w:val="0"/>
          <w:marBottom w:val="0"/>
          <w:divBdr>
            <w:top w:val="none" w:sz="0" w:space="0" w:color="auto"/>
            <w:left w:val="none" w:sz="0" w:space="0" w:color="auto"/>
            <w:bottom w:val="none" w:sz="0" w:space="0" w:color="auto"/>
            <w:right w:val="none" w:sz="0" w:space="0" w:color="auto"/>
          </w:divBdr>
        </w:div>
        <w:div w:id="1519585214">
          <w:marLeft w:val="640"/>
          <w:marRight w:val="0"/>
          <w:marTop w:val="0"/>
          <w:marBottom w:val="0"/>
          <w:divBdr>
            <w:top w:val="none" w:sz="0" w:space="0" w:color="auto"/>
            <w:left w:val="none" w:sz="0" w:space="0" w:color="auto"/>
            <w:bottom w:val="none" w:sz="0" w:space="0" w:color="auto"/>
            <w:right w:val="none" w:sz="0" w:space="0" w:color="auto"/>
          </w:divBdr>
        </w:div>
        <w:div w:id="498733373">
          <w:marLeft w:val="640"/>
          <w:marRight w:val="0"/>
          <w:marTop w:val="0"/>
          <w:marBottom w:val="0"/>
          <w:divBdr>
            <w:top w:val="none" w:sz="0" w:space="0" w:color="auto"/>
            <w:left w:val="none" w:sz="0" w:space="0" w:color="auto"/>
            <w:bottom w:val="none" w:sz="0" w:space="0" w:color="auto"/>
            <w:right w:val="none" w:sz="0" w:space="0" w:color="auto"/>
          </w:divBdr>
        </w:div>
        <w:div w:id="1875653930">
          <w:marLeft w:val="640"/>
          <w:marRight w:val="0"/>
          <w:marTop w:val="0"/>
          <w:marBottom w:val="0"/>
          <w:divBdr>
            <w:top w:val="none" w:sz="0" w:space="0" w:color="auto"/>
            <w:left w:val="none" w:sz="0" w:space="0" w:color="auto"/>
            <w:bottom w:val="none" w:sz="0" w:space="0" w:color="auto"/>
            <w:right w:val="none" w:sz="0" w:space="0" w:color="auto"/>
          </w:divBdr>
        </w:div>
        <w:div w:id="749233250">
          <w:marLeft w:val="640"/>
          <w:marRight w:val="0"/>
          <w:marTop w:val="0"/>
          <w:marBottom w:val="0"/>
          <w:divBdr>
            <w:top w:val="none" w:sz="0" w:space="0" w:color="auto"/>
            <w:left w:val="none" w:sz="0" w:space="0" w:color="auto"/>
            <w:bottom w:val="none" w:sz="0" w:space="0" w:color="auto"/>
            <w:right w:val="none" w:sz="0" w:space="0" w:color="auto"/>
          </w:divBdr>
        </w:div>
        <w:div w:id="689332154">
          <w:marLeft w:val="640"/>
          <w:marRight w:val="0"/>
          <w:marTop w:val="0"/>
          <w:marBottom w:val="0"/>
          <w:divBdr>
            <w:top w:val="none" w:sz="0" w:space="0" w:color="auto"/>
            <w:left w:val="none" w:sz="0" w:space="0" w:color="auto"/>
            <w:bottom w:val="none" w:sz="0" w:space="0" w:color="auto"/>
            <w:right w:val="none" w:sz="0" w:space="0" w:color="auto"/>
          </w:divBdr>
        </w:div>
        <w:div w:id="181356095">
          <w:marLeft w:val="640"/>
          <w:marRight w:val="0"/>
          <w:marTop w:val="0"/>
          <w:marBottom w:val="0"/>
          <w:divBdr>
            <w:top w:val="none" w:sz="0" w:space="0" w:color="auto"/>
            <w:left w:val="none" w:sz="0" w:space="0" w:color="auto"/>
            <w:bottom w:val="none" w:sz="0" w:space="0" w:color="auto"/>
            <w:right w:val="none" w:sz="0" w:space="0" w:color="auto"/>
          </w:divBdr>
        </w:div>
        <w:div w:id="2028285469">
          <w:marLeft w:val="640"/>
          <w:marRight w:val="0"/>
          <w:marTop w:val="0"/>
          <w:marBottom w:val="0"/>
          <w:divBdr>
            <w:top w:val="none" w:sz="0" w:space="0" w:color="auto"/>
            <w:left w:val="none" w:sz="0" w:space="0" w:color="auto"/>
            <w:bottom w:val="none" w:sz="0" w:space="0" w:color="auto"/>
            <w:right w:val="none" w:sz="0" w:space="0" w:color="auto"/>
          </w:divBdr>
        </w:div>
        <w:div w:id="581721174">
          <w:marLeft w:val="640"/>
          <w:marRight w:val="0"/>
          <w:marTop w:val="0"/>
          <w:marBottom w:val="0"/>
          <w:divBdr>
            <w:top w:val="none" w:sz="0" w:space="0" w:color="auto"/>
            <w:left w:val="none" w:sz="0" w:space="0" w:color="auto"/>
            <w:bottom w:val="none" w:sz="0" w:space="0" w:color="auto"/>
            <w:right w:val="none" w:sz="0" w:space="0" w:color="auto"/>
          </w:divBdr>
        </w:div>
        <w:div w:id="1879009709">
          <w:marLeft w:val="640"/>
          <w:marRight w:val="0"/>
          <w:marTop w:val="0"/>
          <w:marBottom w:val="0"/>
          <w:divBdr>
            <w:top w:val="none" w:sz="0" w:space="0" w:color="auto"/>
            <w:left w:val="none" w:sz="0" w:space="0" w:color="auto"/>
            <w:bottom w:val="none" w:sz="0" w:space="0" w:color="auto"/>
            <w:right w:val="none" w:sz="0" w:space="0" w:color="auto"/>
          </w:divBdr>
        </w:div>
        <w:div w:id="950086844">
          <w:marLeft w:val="640"/>
          <w:marRight w:val="0"/>
          <w:marTop w:val="0"/>
          <w:marBottom w:val="0"/>
          <w:divBdr>
            <w:top w:val="none" w:sz="0" w:space="0" w:color="auto"/>
            <w:left w:val="none" w:sz="0" w:space="0" w:color="auto"/>
            <w:bottom w:val="none" w:sz="0" w:space="0" w:color="auto"/>
            <w:right w:val="none" w:sz="0" w:space="0" w:color="auto"/>
          </w:divBdr>
        </w:div>
        <w:div w:id="1011033751">
          <w:marLeft w:val="640"/>
          <w:marRight w:val="0"/>
          <w:marTop w:val="0"/>
          <w:marBottom w:val="0"/>
          <w:divBdr>
            <w:top w:val="none" w:sz="0" w:space="0" w:color="auto"/>
            <w:left w:val="none" w:sz="0" w:space="0" w:color="auto"/>
            <w:bottom w:val="none" w:sz="0" w:space="0" w:color="auto"/>
            <w:right w:val="none" w:sz="0" w:space="0" w:color="auto"/>
          </w:divBdr>
        </w:div>
        <w:div w:id="1943563428">
          <w:marLeft w:val="640"/>
          <w:marRight w:val="0"/>
          <w:marTop w:val="0"/>
          <w:marBottom w:val="0"/>
          <w:divBdr>
            <w:top w:val="none" w:sz="0" w:space="0" w:color="auto"/>
            <w:left w:val="none" w:sz="0" w:space="0" w:color="auto"/>
            <w:bottom w:val="none" w:sz="0" w:space="0" w:color="auto"/>
            <w:right w:val="none" w:sz="0" w:space="0" w:color="auto"/>
          </w:divBdr>
        </w:div>
        <w:div w:id="1820683550">
          <w:marLeft w:val="640"/>
          <w:marRight w:val="0"/>
          <w:marTop w:val="0"/>
          <w:marBottom w:val="0"/>
          <w:divBdr>
            <w:top w:val="none" w:sz="0" w:space="0" w:color="auto"/>
            <w:left w:val="none" w:sz="0" w:space="0" w:color="auto"/>
            <w:bottom w:val="none" w:sz="0" w:space="0" w:color="auto"/>
            <w:right w:val="none" w:sz="0" w:space="0" w:color="auto"/>
          </w:divBdr>
        </w:div>
        <w:div w:id="818112923">
          <w:marLeft w:val="640"/>
          <w:marRight w:val="0"/>
          <w:marTop w:val="0"/>
          <w:marBottom w:val="0"/>
          <w:divBdr>
            <w:top w:val="none" w:sz="0" w:space="0" w:color="auto"/>
            <w:left w:val="none" w:sz="0" w:space="0" w:color="auto"/>
            <w:bottom w:val="none" w:sz="0" w:space="0" w:color="auto"/>
            <w:right w:val="none" w:sz="0" w:space="0" w:color="auto"/>
          </w:divBdr>
        </w:div>
      </w:divsChild>
    </w:div>
    <w:div w:id="2045789137">
      <w:bodyDiv w:val="1"/>
      <w:marLeft w:val="0"/>
      <w:marRight w:val="0"/>
      <w:marTop w:val="0"/>
      <w:marBottom w:val="0"/>
      <w:divBdr>
        <w:top w:val="none" w:sz="0" w:space="0" w:color="auto"/>
        <w:left w:val="none" w:sz="0" w:space="0" w:color="auto"/>
        <w:bottom w:val="none" w:sz="0" w:space="0" w:color="auto"/>
        <w:right w:val="none" w:sz="0" w:space="0" w:color="auto"/>
      </w:divBdr>
      <w:divsChild>
        <w:div w:id="363091820">
          <w:marLeft w:val="640"/>
          <w:marRight w:val="0"/>
          <w:marTop w:val="0"/>
          <w:marBottom w:val="0"/>
          <w:divBdr>
            <w:top w:val="none" w:sz="0" w:space="0" w:color="auto"/>
            <w:left w:val="none" w:sz="0" w:space="0" w:color="auto"/>
            <w:bottom w:val="none" w:sz="0" w:space="0" w:color="auto"/>
            <w:right w:val="none" w:sz="0" w:space="0" w:color="auto"/>
          </w:divBdr>
        </w:div>
        <w:div w:id="1599559772">
          <w:marLeft w:val="640"/>
          <w:marRight w:val="0"/>
          <w:marTop w:val="0"/>
          <w:marBottom w:val="0"/>
          <w:divBdr>
            <w:top w:val="none" w:sz="0" w:space="0" w:color="auto"/>
            <w:left w:val="none" w:sz="0" w:space="0" w:color="auto"/>
            <w:bottom w:val="none" w:sz="0" w:space="0" w:color="auto"/>
            <w:right w:val="none" w:sz="0" w:space="0" w:color="auto"/>
          </w:divBdr>
        </w:div>
        <w:div w:id="1397969269">
          <w:marLeft w:val="640"/>
          <w:marRight w:val="0"/>
          <w:marTop w:val="0"/>
          <w:marBottom w:val="0"/>
          <w:divBdr>
            <w:top w:val="none" w:sz="0" w:space="0" w:color="auto"/>
            <w:left w:val="none" w:sz="0" w:space="0" w:color="auto"/>
            <w:bottom w:val="none" w:sz="0" w:space="0" w:color="auto"/>
            <w:right w:val="none" w:sz="0" w:space="0" w:color="auto"/>
          </w:divBdr>
        </w:div>
        <w:div w:id="672032508">
          <w:marLeft w:val="640"/>
          <w:marRight w:val="0"/>
          <w:marTop w:val="0"/>
          <w:marBottom w:val="0"/>
          <w:divBdr>
            <w:top w:val="none" w:sz="0" w:space="0" w:color="auto"/>
            <w:left w:val="none" w:sz="0" w:space="0" w:color="auto"/>
            <w:bottom w:val="none" w:sz="0" w:space="0" w:color="auto"/>
            <w:right w:val="none" w:sz="0" w:space="0" w:color="auto"/>
          </w:divBdr>
        </w:div>
        <w:div w:id="1804077616">
          <w:marLeft w:val="640"/>
          <w:marRight w:val="0"/>
          <w:marTop w:val="0"/>
          <w:marBottom w:val="0"/>
          <w:divBdr>
            <w:top w:val="none" w:sz="0" w:space="0" w:color="auto"/>
            <w:left w:val="none" w:sz="0" w:space="0" w:color="auto"/>
            <w:bottom w:val="none" w:sz="0" w:space="0" w:color="auto"/>
            <w:right w:val="none" w:sz="0" w:space="0" w:color="auto"/>
          </w:divBdr>
        </w:div>
        <w:div w:id="1423841971">
          <w:marLeft w:val="640"/>
          <w:marRight w:val="0"/>
          <w:marTop w:val="0"/>
          <w:marBottom w:val="0"/>
          <w:divBdr>
            <w:top w:val="none" w:sz="0" w:space="0" w:color="auto"/>
            <w:left w:val="none" w:sz="0" w:space="0" w:color="auto"/>
            <w:bottom w:val="none" w:sz="0" w:space="0" w:color="auto"/>
            <w:right w:val="none" w:sz="0" w:space="0" w:color="auto"/>
          </w:divBdr>
        </w:div>
        <w:div w:id="1735198592">
          <w:marLeft w:val="640"/>
          <w:marRight w:val="0"/>
          <w:marTop w:val="0"/>
          <w:marBottom w:val="0"/>
          <w:divBdr>
            <w:top w:val="none" w:sz="0" w:space="0" w:color="auto"/>
            <w:left w:val="none" w:sz="0" w:space="0" w:color="auto"/>
            <w:bottom w:val="none" w:sz="0" w:space="0" w:color="auto"/>
            <w:right w:val="none" w:sz="0" w:space="0" w:color="auto"/>
          </w:divBdr>
        </w:div>
        <w:div w:id="1446000191">
          <w:marLeft w:val="640"/>
          <w:marRight w:val="0"/>
          <w:marTop w:val="0"/>
          <w:marBottom w:val="0"/>
          <w:divBdr>
            <w:top w:val="none" w:sz="0" w:space="0" w:color="auto"/>
            <w:left w:val="none" w:sz="0" w:space="0" w:color="auto"/>
            <w:bottom w:val="none" w:sz="0" w:space="0" w:color="auto"/>
            <w:right w:val="none" w:sz="0" w:space="0" w:color="auto"/>
          </w:divBdr>
        </w:div>
        <w:div w:id="833646558">
          <w:marLeft w:val="640"/>
          <w:marRight w:val="0"/>
          <w:marTop w:val="0"/>
          <w:marBottom w:val="0"/>
          <w:divBdr>
            <w:top w:val="none" w:sz="0" w:space="0" w:color="auto"/>
            <w:left w:val="none" w:sz="0" w:space="0" w:color="auto"/>
            <w:bottom w:val="none" w:sz="0" w:space="0" w:color="auto"/>
            <w:right w:val="none" w:sz="0" w:space="0" w:color="auto"/>
          </w:divBdr>
        </w:div>
        <w:div w:id="814494199">
          <w:marLeft w:val="640"/>
          <w:marRight w:val="0"/>
          <w:marTop w:val="0"/>
          <w:marBottom w:val="0"/>
          <w:divBdr>
            <w:top w:val="none" w:sz="0" w:space="0" w:color="auto"/>
            <w:left w:val="none" w:sz="0" w:space="0" w:color="auto"/>
            <w:bottom w:val="none" w:sz="0" w:space="0" w:color="auto"/>
            <w:right w:val="none" w:sz="0" w:space="0" w:color="auto"/>
          </w:divBdr>
        </w:div>
        <w:div w:id="1746763472">
          <w:marLeft w:val="640"/>
          <w:marRight w:val="0"/>
          <w:marTop w:val="0"/>
          <w:marBottom w:val="0"/>
          <w:divBdr>
            <w:top w:val="none" w:sz="0" w:space="0" w:color="auto"/>
            <w:left w:val="none" w:sz="0" w:space="0" w:color="auto"/>
            <w:bottom w:val="none" w:sz="0" w:space="0" w:color="auto"/>
            <w:right w:val="none" w:sz="0" w:space="0" w:color="auto"/>
          </w:divBdr>
        </w:div>
        <w:div w:id="644623933">
          <w:marLeft w:val="640"/>
          <w:marRight w:val="0"/>
          <w:marTop w:val="0"/>
          <w:marBottom w:val="0"/>
          <w:divBdr>
            <w:top w:val="none" w:sz="0" w:space="0" w:color="auto"/>
            <w:left w:val="none" w:sz="0" w:space="0" w:color="auto"/>
            <w:bottom w:val="none" w:sz="0" w:space="0" w:color="auto"/>
            <w:right w:val="none" w:sz="0" w:space="0" w:color="auto"/>
          </w:divBdr>
        </w:div>
        <w:div w:id="2030597794">
          <w:marLeft w:val="640"/>
          <w:marRight w:val="0"/>
          <w:marTop w:val="0"/>
          <w:marBottom w:val="0"/>
          <w:divBdr>
            <w:top w:val="none" w:sz="0" w:space="0" w:color="auto"/>
            <w:left w:val="none" w:sz="0" w:space="0" w:color="auto"/>
            <w:bottom w:val="none" w:sz="0" w:space="0" w:color="auto"/>
            <w:right w:val="none" w:sz="0" w:space="0" w:color="auto"/>
          </w:divBdr>
        </w:div>
        <w:div w:id="1644432709">
          <w:marLeft w:val="640"/>
          <w:marRight w:val="0"/>
          <w:marTop w:val="0"/>
          <w:marBottom w:val="0"/>
          <w:divBdr>
            <w:top w:val="none" w:sz="0" w:space="0" w:color="auto"/>
            <w:left w:val="none" w:sz="0" w:space="0" w:color="auto"/>
            <w:bottom w:val="none" w:sz="0" w:space="0" w:color="auto"/>
            <w:right w:val="none" w:sz="0" w:space="0" w:color="auto"/>
          </w:divBdr>
        </w:div>
        <w:div w:id="673268542">
          <w:marLeft w:val="640"/>
          <w:marRight w:val="0"/>
          <w:marTop w:val="0"/>
          <w:marBottom w:val="0"/>
          <w:divBdr>
            <w:top w:val="none" w:sz="0" w:space="0" w:color="auto"/>
            <w:left w:val="none" w:sz="0" w:space="0" w:color="auto"/>
            <w:bottom w:val="none" w:sz="0" w:space="0" w:color="auto"/>
            <w:right w:val="none" w:sz="0" w:space="0" w:color="auto"/>
          </w:divBdr>
        </w:div>
        <w:div w:id="1206412553">
          <w:marLeft w:val="640"/>
          <w:marRight w:val="0"/>
          <w:marTop w:val="0"/>
          <w:marBottom w:val="0"/>
          <w:divBdr>
            <w:top w:val="none" w:sz="0" w:space="0" w:color="auto"/>
            <w:left w:val="none" w:sz="0" w:space="0" w:color="auto"/>
            <w:bottom w:val="none" w:sz="0" w:space="0" w:color="auto"/>
            <w:right w:val="none" w:sz="0" w:space="0" w:color="auto"/>
          </w:divBdr>
        </w:div>
        <w:div w:id="616061478">
          <w:marLeft w:val="640"/>
          <w:marRight w:val="0"/>
          <w:marTop w:val="0"/>
          <w:marBottom w:val="0"/>
          <w:divBdr>
            <w:top w:val="none" w:sz="0" w:space="0" w:color="auto"/>
            <w:left w:val="none" w:sz="0" w:space="0" w:color="auto"/>
            <w:bottom w:val="none" w:sz="0" w:space="0" w:color="auto"/>
            <w:right w:val="none" w:sz="0" w:space="0" w:color="auto"/>
          </w:divBdr>
        </w:div>
        <w:div w:id="109474643">
          <w:marLeft w:val="640"/>
          <w:marRight w:val="0"/>
          <w:marTop w:val="0"/>
          <w:marBottom w:val="0"/>
          <w:divBdr>
            <w:top w:val="none" w:sz="0" w:space="0" w:color="auto"/>
            <w:left w:val="none" w:sz="0" w:space="0" w:color="auto"/>
            <w:bottom w:val="none" w:sz="0" w:space="0" w:color="auto"/>
            <w:right w:val="none" w:sz="0" w:space="0" w:color="auto"/>
          </w:divBdr>
        </w:div>
        <w:div w:id="1467620854">
          <w:marLeft w:val="640"/>
          <w:marRight w:val="0"/>
          <w:marTop w:val="0"/>
          <w:marBottom w:val="0"/>
          <w:divBdr>
            <w:top w:val="none" w:sz="0" w:space="0" w:color="auto"/>
            <w:left w:val="none" w:sz="0" w:space="0" w:color="auto"/>
            <w:bottom w:val="none" w:sz="0" w:space="0" w:color="auto"/>
            <w:right w:val="none" w:sz="0" w:space="0" w:color="auto"/>
          </w:divBdr>
        </w:div>
        <w:div w:id="1832090377">
          <w:marLeft w:val="640"/>
          <w:marRight w:val="0"/>
          <w:marTop w:val="0"/>
          <w:marBottom w:val="0"/>
          <w:divBdr>
            <w:top w:val="none" w:sz="0" w:space="0" w:color="auto"/>
            <w:left w:val="none" w:sz="0" w:space="0" w:color="auto"/>
            <w:bottom w:val="none" w:sz="0" w:space="0" w:color="auto"/>
            <w:right w:val="none" w:sz="0" w:space="0" w:color="auto"/>
          </w:divBdr>
        </w:div>
        <w:div w:id="1197042650">
          <w:marLeft w:val="640"/>
          <w:marRight w:val="0"/>
          <w:marTop w:val="0"/>
          <w:marBottom w:val="0"/>
          <w:divBdr>
            <w:top w:val="none" w:sz="0" w:space="0" w:color="auto"/>
            <w:left w:val="none" w:sz="0" w:space="0" w:color="auto"/>
            <w:bottom w:val="none" w:sz="0" w:space="0" w:color="auto"/>
            <w:right w:val="none" w:sz="0" w:space="0" w:color="auto"/>
          </w:divBdr>
        </w:div>
        <w:div w:id="864711591">
          <w:marLeft w:val="640"/>
          <w:marRight w:val="0"/>
          <w:marTop w:val="0"/>
          <w:marBottom w:val="0"/>
          <w:divBdr>
            <w:top w:val="none" w:sz="0" w:space="0" w:color="auto"/>
            <w:left w:val="none" w:sz="0" w:space="0" w:color="auto"/>
            <w:bottom w:val="none" w:sz="0" w:space="0" w:color="auto"/>
            <w:right w:val="none" w:sz="0" w:space="0" w:color="auto"/>
          </w:divBdr>
        </w:div>
        <w:div w:id="2062634480">
          <w:marLeft w:val="640"/>
          <w:marRight w:val="0"/>
          <w:marTop w:val="0"/>
          <w:marBottom w:val="0"/>
          <w:divBdr>
            <w:top w:val="none" w:sz="0" w:space="0" w:color="auto"/>
            <w:left w:val="none" w:sz="0" w:space="0" w:color="auto"/>
            <w:bottom w:val="none" w:sz="0" w:space="0" w:color="auto"/>
            <w:right w:val="none" w:sz="0" w:space="0" w:color="auto"/>
          </w:divBdr>
        </w:div>
        <w:div w:id="472214334">
          <w:marLeft w:val="640"/>
          <w:marRight w:val="0"/>
          <w:marTop w:val="0"/>
          <w:marBottom w:val="0"/>
          <w:divBdr>
            <w:top w:val="none" w:sz="0" w:space="0" w:color="auto"/>
            <w:left w:val="none" w:sz="0" w:space="0" w:color="auto"/>
            <w:bottom w:val="none" w:sz="0" w:space="0" w:color="auto"/>
            <w:right w:val="none" w:sz="0" w:space="0" w:color="auto"/>
          </w:divBdr>
        </w:div>
        <w:div w:id="1402479213">
          <w:marLeft w:val="640"/>
          <w:marRight w:val="0"/>
          <w:marTop w:val="0"/>
          <w:marBottom w:val="0"/>
          <w:divBdr>
            <w:top w:val="none" w:sz="0" w:space="0" w:color="auto"/>
            <w:left w:val="none" w:sz="0" w:space="0" w:color="auto"/>
            <w:bottom w:val="none" w:sz="0" w:space="0" w:color="auto"/>
            <w:right w:val="none" w:sz="0" w:space="0" w:color="auto"/>
          </w:divBdr>
        </w:div>
        <w:div w:id="1110392860">
          <w:marLeft w:val="640"/>
          <w:marRight w:val="0"/>
          <w:marTop w:val="0"/>
          <w:marBottom w:val="0"/>
          <w:divBdr>
            <w:top w:val="none" w:sz="0" w:space="0" w:color="auto"/>
            <w:left w:val="none" w:sz="0" w:space="0" w:color="auto"/>
            <w:bottom w:val="none" w:sz="0" w:space="0" w:color="auto"/>
            <w:right w:val="none" w:sz="0" w:space="0" w:color="auto"/>
          </w:divBdr>
        </w:div>
        <w:div w:id="402487808">
          <w:marLeft w:val="640"/>
          <w:marRight w:val="0"/>
          <w:marTop w:val="0"/>
          <w:marBottom w:val="0"/>
          <w:divBdr>
            <w:top w:val="none" w:sz="0" w:space="0" w:color="auto"/>
            <w:left w:val="none" w:sz="0" w:space="0" w:color="auto"/>
            <w:bottom w:val="none" w:sz="0" w:space="0" w:color="auto"/>
            <w:right w:val="none" w:sz="0" w:space="0" w:color="auto"/>
          </w:divBdr>
        </w:div>
        <w:div w:id="1973171710">
          <w:marLeft w:val="640"/>
          <w:marRight w:val="0"/>
          <w:marTop w:val="0"/>
          <w:marBottom w:val="0"/>
          <w:divBdr>
            <w:top w:val="none" w:sz="0" w:space="0" w:color="auto"/>
            <w:left w:val="none" w:sz="0" w:space="0" w:color="auto"/>
            <w:bottom w:val="none" w:sz="0" w:space="0" w:color="auto"/>
            <w:right w:val="none" w:sz="0" w:space="0" w:color="auto"/>
          </w:divBdr>
        </w:div>
        <w:div w:id="1659966592">
          <w:marLeft w:val="640"/>
          <w:marRight w:val="0"/>
          <w:marTop w:val="0"/>
          <w:marBottom w:val="0"/>
          <w:divBdr>
            <w:top w:val="none" w:sz="0" w:space="0" w:color="auto"/>
            <w:left w:val="none" w:sz="0" w:space="0" w:color="auto"/>
            <w:bottom w:val="none" w:sz="0" w:space="0" w:color="auto"/>
            <w:right w:val="none" w:sz="0" w:space="0" w:color="auto"/>
          </w:divBdr>
        </w:div>
      </w:divsChild>
    </w:div>
    <w:div w:id="2064861555">
      <w:bodyDiv w:val="1"/>
      <w:marLeft w:val="0"/>
      <w:marRight w:val="0"/>
      <w:marTop w:val="0"/>
      <w:marBottom w:val="0"/>
      <w:divBdr>
        <w:top w:val="none" w:sz="0" w:space="0" w:color="auto"/>
        <w:left w:val="none" w:sz="0" w:space="0" w:color="auto"/>
        <w:bottom w:val="none" w:sz="0" w:space="0" w:color="auto"/>
        <w:right w:val="none" w:sz="0" w:space="0" w:color="auto"/>
      </w:divBdr>
      <w:divsChild>
        <w:div w:id="1977905722">
          <w:marLeft w:val="640"/>
          <w:marRight w:val="0"/>
          <w:marTop w:val="0"/>
          <w:marBottom w:val="0"/>
          <w:divBdr>
            <w:top w:val="none" w:sz="0" w:space="0" w:color="auto"/>
            <w:left w:val="none" w:sz="0" w:space="0" w:color="auto"/>
            <w:bottom w:val="none" w:sz="0" w:space="0" w:color="auto"/>
            <w:right w:val="none" w:sz="0" w:space="0" w:color="auto"/>
          </w:divBdr>
        </w:div>
        <w:div w:id="916746707">
          <w:marLeft w:val="640"/>
          <w:marRight w:val="0"/>
          <w:marTop w:val="0"/>
          <w:marBottom w:val="0"/>
          <w:divBdr>
            <w:top w:val="none" w:sz="0" w:space="0" w:color="auto"/>
            <w:left w:val="none" w:sz="0" w:space="0" w:color="auto"/>
            <w:bottom w:val="none" w:sz="0" w:space="0" w:color="auto"/>
            <w:right w:val="none" w:sz="0" w:space="0" w:color="auto"/>
          </w:divBdr>
        </w:div>
        <w:div w:id="1593050435">
          <w:marLeft w:val="640"/>
          <w:marRight w:val="0"/>
          <w:marTop w:val="0"/>
          <w:marBottom w:val="0"/>
          <w:divBdr>
            <w:top w:val="none" w:sz="0" w:space="0" w:color="auto"/>
            <w:left w:val="none" w:sz="0" w:space="0" w:color="auto"/>
            <w:bottom w:val="none" w:sz="0" w:space="0" w:color="auto"/>
            <w:right w:val="none" w:sz="0" w:space="0" w:color="auto"/>
          </w:divBdr>
        </w:div>
        <w:div w:id="1785921917">
          <w:marLeft w:val="640"/>
          <w:marRight w:val="0"/>
          <w:marTop w:val="0"/>
          <w:marBottom w:val="0"/>
          <w:divBdr>
            <w:top w:val="none" w:sz="0" w:space="0" w:color="auto"/>
            <w:left w:val="none" w:sz="0" w:space="0" w:color="auto"/>
            <w:bottom w:val="none" w:sz="0" w:space="0" w:color="auto"/>
            <w:right w:val="none" w:sz="0" w:space="0" w:color="auto"/>
          </w:divBdr>
        </w:div>
        <w:div w:id="397627846">
          <w:marLeft w:val="640"/>
          <w:marRight w:val="0"/>
          <w:marTop w:val="0"/>
          <w:marBottom w:val="0"/>
          <w:divBdr>
            <w:top w:val="none" w:sz="0" w:space="0" w:color="auto"/>
            <w:left w:val="none" w:sz="0" w:space="0" w:color="auto"/>
            <w:bottom w:val="none" w:sz="0" w:space="0" w:color="auto"/>
            <w:right w:val="none" w:sz="0" w:space="0" w:color="auto"/>
          </w:divBdr>
        </w:div>
        <w:div w:id="708189247">
          <w:marLeft w:val="640"/>
          <w:marRight w:val="0"/>
          <w:marTop w:val="0"/>
          <w:marBottom w:val="0"/>
          <w:divBdr>
            <w:top w:val="none" w:sz="0" w:space="0" w:color="auto"/>
            <w:left w:val="none" w:sz="0" w:space="0" w:color="auto"/>
            <w:bottom w:val="none" w:sz="0" w:space="0" w:color="auto"/>
            <w:right w:val="none" w:sz="0" w:space="0" w:color="auto"/>
          </w:divBdr>
        </w:div>
        <w:div w:id="606279613">
          <w:marLeft w:val="640"/>
          <w:marRight w:val="0"/>
          <w:marTop w:val="0"/>
          <w:marBottom w:val="0"/>
          <w:divBdr>
            <w:top w:val="none" w:sz="0" w:space="0" w:color="auto"/>
            <w:left w:val="none" w:sz="0" w:space="0" w:color="auto"/>
            <w:bottom w:val="none" w:sz="0" w:space="0" w:color="auto"/>
            <w:right w:val="none" w:sz="0" w:space="0" w:color="auto"/>
          </w:divBdr>
        </w:div>
        <w:div w:id="766004386">
          <w:marLeft w:val="640"/>
          <w:marRight w:val="0"/>
          <w:marTop w:val="0"/>
          <w:marBottom w:val="0"/>
          <w:divBdr>
            <w:top w:val="none" w:sz="0" w:space="0" w:color="auto"/>
            <w:left w:val="none" w:sz="0" w:space="0" w:color="auto"/>
            <w:bottom w:val="none" w:sz="0" w:space="0" w:color="auto"/>
            <w:right w:val="none" w:sz="0" w:space="0" w:color="auto"/>
          </w:divBdr>
        </w:div>
        <w:div w:id="59443931">
          <w:marLeft w:val="640"/>
          <w:marRight w:val="0"/>
          <w:marTop w:val="0"/>
          <w:marBottom w:val="0"/>
          <w:divBdr>
            <w:top w:val="none" w:sz="0" w:space="0" w:color="auto"/>
            <w:left w:val="none" w:sz="0" w:space="0" w:color="auto"/>
            <w:bottom w:val="none" w:sz="0" w:space="0" w:color="auto"/>
            <w:right w:val="none" w:sz="0" w:space="0" w:color="auto"/>
          </w:divBdr>
        </w:div>
        <w:div w:id="297759708">
          <w:marLeft w:val="640"/>
          <w:marRight w:val="0"/>
          <w:marTop w:val="0"/>
          <w:marBottom w:val="0"/>
          <w:divBdr>
            <w:top w:val="none" w:sz="0" w:space="0" w:color="auto"/>
            <w:left w:val="none" w:sz="0" w:space="0" w:color="auto"/>
            <w:bottom w:val="none" w:sz="0" w:space="0" w:color="auto"/>
            <w:right w:val="none" w:sz="0" w:space="0" w:color="auto"/>
          </w:divBdr>
        </w:div>
        <w:div w:id="2043364438">
          <w:marLeft w:val="640"/>
          <w:marRight w:val="0"/>
          <w:marTop w:val="0"/>
          <w:marBottom w:val="0"/>
          <w:divBdr>
            <w:top w:val="none" w:sz="0" w:space="0" w:color="auto"/>
            <w:left w:val="none" w:sz="0" w:space="0" w:color="auto"/>
            <w:bottom w:val="none" w:sz="0" w:space="0" w:color="auto"/>
            <w:right w:val="none" w:sz="0" w:space="0" w:color="auto"/>
          </w:divBdr>
        </w:div>
        <w:div w:id="774060211">
          <w:marLeft w:val="640"/>
          <w:marRight w:val="0"/>
          <w:marTop w:val="0"/>
          <w:marBottom w:val="0"/>
          <w:divBdr>
            <w:top w:val="none" w:sz="0" w:space="0" w:color="auto"/>
            <w:left w:val="none" w:sz="0" w:space="0" w:color="auto"/>
            <w:bottom w:val="none" w:sz="0" w:space="0" w:color="auto"/>
            <w:right w:val="none" w:sz="0" w:space="0" w:color="auto"/>
          </w:divBdr>
        </w:div>
        <w:div w:id="1002119963">
          <w:marLeft w:val="640"/>
          <w:marRight w:val="0"/>
          <w:marTop w:val="0"/>
          <w:marBottom w:val="0"/>
          <w:divBdr>
            <w:top w:val="none" w:sz="0" w:space="0" w:color="auto"/>
            <w:left w:val="none" w:sz="0" w:space="0" w:color="auto"/>
            <w:bottom w:val="none" w:sz="0" w:space="0" w:color="auto"/>
            <w:right w:val="none" w:sz="0" w:space="0" w:color="auto"/>
          </w:divBdr>
        </w:div>
        <w:div w:id="1680310049">
          <w:marLeft w:val="640"/>
          <w:marRight w:val="0"/>
          <w:marTop w:val="0"/>
          <w:marBottom w:val="0"/>
          <w:divBdr>
            <w:top w:val="none" w:sz="0" w:space="0" w:color="auto"/>
            <w:left w:val="none" w:sz="0" w:space="0" w:color="auto"/>
            <w:bottom w:val="none" w:sz="0" w:space="0" w:color="auto"/>
            <w:right w:val="none" w:sz="0" w:space="0" w:color="auto"/>
          </w:divBdr>
        </w:div>
        <w:div w:id="1139883145">
          <w:marLeft w:val="640"/>
          <w:marRight w:val="0"/>
          <w:marTop w:val="0"/>
          <w:marBottom w:val="0"/>
          <w:divBdr>
            <w:top w:val="none" w:sz="0" w:space="0" w:color="auto"/>
            <w:left w:val="none" w:sz="0" w:space="0" w:color="auto"/>
            <w:bottom w:val="none" w:sz="0" w:space="0" w:color="auto"/>
            <w:right w:val="none" w:sz="0" w:space="0" w:color="auto"/>
          </w:divBdr>
        </w:div>
        <w:div w:id="2113695775">
          <w:marLeft w:val="640"/>
          <w:marRight w:val="0"/>
          <w:marTop w:val="0"/>
          <w:marBottom w:val="0"/>
          <w:divBdr>
            <w:top w:val="none" w:sz="0" w:space="0" w:color="auto"/>
            <w:left w:val="none" w:sz="0" w:space="0" w:color="auto"/>
            <w:bottom w:val="none" w:sz="0" w:space="0" w:color="auto"/>
            <w:right w:val="none" w:sz="0" w:space="0" w:color="auto"/>
          </w:divBdr>
        </w:div>
        <w:div w:id="2110004745">
          <w:marLeft w:val="640"/>
          <w:marRight w:val="0"/>
          <w:marTop w:val="0"/>
          <w:marBottom w:val="0"/>
          <w:divBdr>
            <w:top w:val="none" w:sz="0" w:space="0" w:color="auto"/>
            <w:left w:val="none" w:sz="0" w:space="0" w:color="auto"/>
            <w:bottom w:val="none" w:sz="0" w:space="0" w:color="auto"/>
            <w:right w:val="none" w:sz="0" w:space="0" w:color="auto"/>
          </w:divBdr>
        </w:div>
        <w:div w:id="1605771591">
          <w:marLeft w:val="640"/>
          <w:marRight w:val="0"/>
          <w:marTop w:val="0"/>
          <w:marBottom w:val="0"/>
          <w:divBdr>
            <w:top w:val="none" w:sz="0" w:space="0" w:color="auto"/>
            <w:left w:val="none" w:sz="0" w:space="0" w:color="auto"/>
            <w:bottom w:val="none" w:sz="0" w:space="0" w:color="auto"/>
            <w:right w:val="none" w:sz="0" w:space="0" w:color="auto"/>
          </w:divBdr>
        </w:div>
        <w:div w:id="675771099">
          <w:marLeft w:val="640"/>
          <w:marRight w:val="0"/>
          <w:marTop w:val="0"/>
          <w:marBottom w:val="0"/>
          <w:divBdr>
            <w:top w:val="none" w:sz="0" w:space="0" w:color="auto"/>
            <w:left w:val="none" w:sz="0" w:space="0" w:color="auto"/>
            <w:bottom w:val="none" w:sz="0" w:space="0" w:color="auto"/>
            <w:right w:val="none" w:sz="0" w:space="0" w:color="auto"/>
          </w:divBdr>
        </w:div>
        <w:div w:id="1706129786">
          <w:marLeft w:val="640"/>
          <w:marRight w:val="0"/>
          <w:marTop w:val="0"/>
          <w:marBottom w:val="0"/>
          <w:divBdr>
            <w:top w:val="none" w:sz="0" w:space="0" w:color="auto"/>
            <w:left w:val="none" w:sz="0" w:space="0" w:color="auto"/>
            <w:bottom w:val="none" w:sz="0" w:space="0" w:color="auto"/>
            <w:right w:val="none" w:sz="0" w:space="0" w:color="auto"/>
          </w:divBdr>
        </w:div>
        <w:div w:id="1987735293">
          <w:marLeft w:val="640"/>
          <w:marRight w:val="0"/>
          <w:marTop w:val="0"/>
          <w:marBottom w:val="0"/>
          <w:divBdr>
            <w:top w:val="none" w:sz="0" w:space="0" w:color="auto"/>
            <w:left w:val="none" w:sz="0" w:space="0" w:color="auto"/>
            <w:bottom w:val="none" w:sz="0" w:space="0" w:color="auto"/>
            <w:right w:val="none" w:sz="0" w:space="0" w:color="auto"/>
          </w:divBdr>
        </w:div>
        <w:div w:id="198709918">
          <w:marLeft w:val="640"/>
          <w:marRight w:val="0"/>
          <w:marTop w:val="0"/>
          <w:marBottom w:val="0"/>
          <w:divBdr>
            <w:top w:val="none" w:sz="0" w:space="0" w:color="auto"/>
            <w:left w:val="none" w:sz="0" w:space="0" w:color="auto"/>
            <w:bottom w:val="none" w:sz="0" w:space="0" w:color="auto"/>
            <w:right w:val="none" w:sz="0" w:space="0" w:color="auto"/>
          </w:divBdr>
        </w:div>
        <w:div w:id="860239887">
          <w:marLeft w:val="640"/>
          <w:marRight w:val="0"/>
          <w:marTop w:val="0"/>
          <w:marBottom w:val="0"/>
          <w:divBdr>
            <w:top w:val="none" w:sz="0" w:space="0" w:color="auto"/>
            <w:left w:val="none" w:sz="0" w:space="0" w:color="auto"/>
            <w:bottom w:val="none" w:sz="0" w:space="0" w:color="auto"/>
            <w:right w:val="none" w:sz="0" w:space="0" w:color="auto"/>
          </w:divBdr>
        </w:div>
        <w:div w:id="1040741829">
          <w:marLeft w:val="640"/>
          <w:marRight w:val="0"/>
          <w:marTop w:val="0"/>
          <w:marBottom w:val="0"/>
          <w:divBdr>
            <w:top w:val="none" w:sz="0" w:space="0" w:color="auto"/>
            <w:left w:val="none" w:sz="0" w:space="0" w:color="auto"/>
            <w:bottom w:val="none" w:sz="0" w:space="0" w:color="auto"/>
            <w:right w:val="none" w:sz="0" w:space="0" w:color="auto"/>
          </w:divBdr>
        </w:div>
        <w:div w:id="775297975">
          <w:marLeft w:val="640"/>
          <w:marRight w:val="0"/>
          <w:marTop w:val="0"/>
          <w:marBottom w:val="0"/>
          <w:divBdr>
            <w:top w:val="none" w:sz="0" w:space="0" w:color="auto"/>
            <w:left w:val="none" w:sz="0" w:space="0" w:color="auto"/>
            <w:bottom w:val="none" w:sz="0" w:space="0" w:color="auto"/>
            <w:right w:val="none" w:sz="0" w:space="0" w:color="auto"/>
          </w:divBdr>
        </w:div>
        <w:div w:id="1344169757">
          <w:marLeft w:val="640"/>
          <w:marRight w:val="0"/>
          <w:marTop w:val="0"/>
          <w:marBottom w:val="0"/>
          <w:divBdr>
            <w:top w:val="none" w:sz="0" w:space="0" w:color="auto"/>
            <w:left w:val="none" w:sz="0" w:space="0" w:color="auto"/>
            <w:bottom w:val="none" w:sz="0" w:space="0" w:color="auto"/>
            <w:right w:val="none" w:sz="0" w:space="0" w:color="auto"/>
          </w:divBdr>
        </w:div>
        <w:div w:id="1953827446">
          <w:marLeft w:val="640"/>
          <w:marRight w:val="0"/>
          <w:marTop w:val="0"/>
          <w:marBottom w:val="0"/>
          <w:divBdr>
            <w:top w:val="none" w:sz="0" w:space="0" w:color="auto"/>
            <w:left w:val="none" w:sz="0" w:space="0" w:color="auto"/>
            <w:bottom w:val="none" w:sz="0" w:space="0" w:color="auto"/>
            <w:right w:val="none" w:sz="0" w:space="0" w:color="auto"/>
          </w:divBdr>
        </w:div>
        <w:div w:id="1250651895">
          <w:marLeft w:val="640"/>
          <w:marRight w:val="0"/>
          <w:marTop w:val="0"/>
          <w:marBottom w:val="0"/>
          <w:divBdr>
            <w:top w:val="none" w:sz="0" w:space="0" w:color="auto"/>
            <w:left w:val="none" w:sz="0" w:space="0" w:color="auto"/>
            <w:bottom w:val="none" w:sz="0" w:space="0" w:color="auto"/>
            <w:right w:val="none" w:sz="0" w:space="0" w:color="auto"/>
          </w:divBdr>
        </w:div>
        <w:div w:id="473060825">
          <w:marLeft w:val="640"/>
          <w:marRight w:val="0"/>
          <w:marTop w:val="0"/>
          <w:marBottom w:val="0"/>
          <w:divBdr>
            <w:top w:val="none" w:sz="0" w:space="0" w:color="auto"/>
            <w:left w:val="none" w:sz="0" w:space="0" w:color="auto"/>
            <w:bottom w:val="none" w:sz="0" w:space="0" w:color="auto"/>
            <w:right w:val="none" w:sz="0" w:space="0" w:color="auto"/>
          </w:divBdr>
        </w:div>
        <w:div w:id="1953585567">
          <w:marLeft w:val="640"/>
          <w:marRight w:val="0"/>
          <w:marTop w:val="0"/>
          <w:marBottom w:val="0"/>
          <w:divBdr>
            <w:top w:val="none" w:sz="0" w:space="0" w:color="auto"/>
            <w:left w:val="none" w:sz="0" w:space="0" w:color="auto"/>
            <w:bottom w:val="none" w:sz="0" w:space="0" w:color="auto"/>
            <w:right w:val="none" w:sz="0" w:space="0" w:color="auto"/>
          </w:divBdr>
        </w:div>
        <w:div w:id="1025055284">
          <w:marLeft w:val="640"/>
          <w:marRight w:val="0"/>
          <w:marTop w:val="0"/>
          <w:marBottom w:val="0"/>
          <w:divBdr>
            <w:top w:val="none" w:sz="0" w:space="0" w:color="auto"/>
            <w:left w:val="none" w:sz="0" w:space="0" w:color="auto"/>
            <w:bottom w:val="none" w:sz="0" w:space="0" w:color="auto"/>
            <w:right w:val="none" w:sz="0" w:space="0" w:color="auto"/>
          </w:divBdr>
        </w:div>
        <w:div w:id="1514564910">
          <w:marLeft w:val="640"/>
          <w:marRight w:val="0"/>
          <w:marTop w:val="0"/>
          <w:marBottom w:val="0"/>
          <w:divBdr>
            <w:top w:val="none" w:sz="0" w:space="0" w:color="auto"/>
            <w:left w:val="none" w:sz="0" w:space="0" w:color="auto"/>
            <w:bottom w:val="none" w:sz="0" w:space="0" w:color="auto"/>
            <w:right w:val="none" w:sz="0" w:space="0" w:color="auto"/>
          </w:divBdr>
        </w:div>
        <w:div w:id="339818119">
          <w:marLeft w:val="640"/>
          <w:marRight w:val="0"/>
          <w:marTop w:val="0"/>
          <w:marBottom w:val="0"/>
          <w:divBdr>
            <w:top w:val="none" w:sz="0" w:space="0" w:color="auto"/>
            <w:left w:val="none" w:sz="0" w:space="0" w:color="auto"/>
            <w:bottom w:val="none" w:sz="0" w:space="0" w:color="auto"/>
            <w:right w:val="none" w:sz="0" w:space="0" w:color="auto"/>
          </w:divBdr>
        </w:div>
        <w:div w:id="2107311638">
          <w:marLeft w:val="640"/>
          <w:marRight w:val="0"/>
          <w:marTop w:val="0"/>
          <w:marBottom w:val="0"/>
          <w:divBdr>
            <w:top w:val="none" w:sz="0" w:space="0" w:color="auto"/>
            <w:left w:val="none" w:sz="0" w:space="0" w:color="auto"/>
            <w:bottom w:val="none" w:sz="0" w:space="0" w:color="auto"/>
            <w:right w:val="none" w:sz="0" w:space="0" w:color="auto"/>
          </w:divBdr>
        </w:div>
        <w:div w:id="167869369">
          <w:marLeft w:val="640"/>
          <w:marRight w:val="0"/>
          <w:marTop w:val="0"/>
          <w:marBottom w:val="0"/>
          <w:divBdr>
            <w:top w:val="none" w:sz="0" w:space="0" w:color="auto"/>
            <w:left w:val="none" w:sz="0" w:space="0" w:color="auto"/>
            <w:bottom w:val="none" w:sz="0" w:space="0" w:color="auto"/>
            <w:right w:val="none" w:sz="0" w:space="0" w:color="auto"/>
          </w:divBdr>
        </w:div>
        <w:div w:id="654376962">
          <w:marLeft w:val="640"/>
          <w:marRight w:val="0"/>
          <w:marTop w:val="0"/>
          <w:marBottom w:val="0"/>
          <w:divBdr>
            <w:top w:val="none" w:sz="0" w:space="0" w:color="auto"/>
            <w:left w:val="none" w:sz="0" w:space="0" w:color="auto"/>
            <w:bottom w:val="none" w:sz="0" w:space="0" w:color="auto"/>
            <w:right w:val="none" w:sz="0" w:space="0" w:color="auto"/>
          </w:divBdr>
        </w:div>
        <w:div w:id="1514807898">
          <w:marLeft w:val="640"/>
          <w:marRight w:val="0"/>
          <w:marTop w:val="0"/>
          <w:marBottom w:val="0"/>
          <w:divBdr>
            <w:top w:val="none" w:sz="0" w:space="0" w:color="auto"/>
            <w:left w:val="none" w:sz="0" w:space="0" w:color="auto"/>
            <w:bottom w:val="none" w:sz="0" w:space="0" w:color="auto"/>
            <w:right w:val="none" w:sz="0" w:space="0" w:color="auto"/>
          </w:divBdr>
        </w:div>
        <w:div w:id="1452357780">
          <w:marLeft w:val="640"/>
          <w:marRight w:val="0"/>
          <w:marTop w:val="0"/>
          <w:marBottom w:val="0"/>
          <w:divBdr>
            <w:top w:val="none" w:sz="0" w:space="0" w:color="auto"/>
            <w:left w:val="none" w:sz="0" w:space="0" w:color="auto"/>
            <w:bottom w:val="none" w:sz="0" w:space="0" w:color="auto"/>
            <w:right w:val="none" w:sz="0" w:space="0" w:color="auto"/>
          </w:divBdr>
        </w:div>
        <w:div w:id="344794785">
          <w:marLeft w:val="640"/>
          <w:marRight w:val="0"/>
          <w:marTop w:val="0"/>
          <w:marBottom w:val="0"/>
          <w:divBdr>
            <w:top w:val="none" w:sz="0" w:space="0" w:color="auto"/>
            <w:left w:val="none" w:sz="0" w:space="0" w:color="auto"/>
            <w:bottom w:val="none" w:sz="0" w:space="0" w:color="auto"/>
            <w:right w:val="none" w:sz="0" w:space="0" w:color="auto"/>
          </w:divBdr>
        </w:div>
        <w:div w:id="1993753992">
          <w:marLeft w:val="640"/>
          <w:marRight w:val="0"/>
          <w:marTop w:val="0"/>
          <w:marBottom w:val="0"/>
          <w:divBdr>
            <w:top w:val="none" w:sz="0" w:space="0" w:color="auto"/>
            <w:left w:val="none" w:sz="0" w:space="0" w:color="auto"/>
            <w:bottom w:val="none" w:sz="0" w:space="0" w:color="auto"/>
            <w:right w:val="none" w:sz="0" w:space="0" w:color="auto"/>
          </w:divBdr>
        </w:div>
        <w:div w:id="87893485">
          <w:marLeft w:val="640"/>
          <w:marRight w:val="0"/>
          <w:marTop w:val="0"/>
          <w:marBottom w:val="0"/>
          <w:divBdr>
            <w:top w:val="none" w:sz="0" w:space="0" w:color="auto"/>
            <w:left w:val="none" w:sz="0" w:space="0" w:color="auto"/>
            <w:bottom w:val="none" w:sz="0" w:space="0" w:color="auto"/>
            <w:right w:val="none" w:sz="0" w:space="0" w:color="auto"/>
          </w:divBdr>
        </w:div>
        <w:div w:id="32851163">
          <w:marLeft w:val="640"/>
          <w:marRight w:val="0"/>
          <w:marTop w:val="0"/>
          <w:marBottom w:val="0"/>
          <w:divBdr>
            <w:top w:val="none" w:sz="0" w:space="0" w:color="auto"/>
            <w:left w:val="none" w:sz="0" w:space="0" w:color="auto"/>
            <w:bottom w:val="none" w:sz="0" w:space="0" w:color="auto"/>
            <w:right w:val="none" w:sz="0" w:space="0" w:color="auto"/>
          </w:divBdr>
        </w:div>
        <w:div w:id="819272691">
          <w:marLeft w:val="640"/>
          <w:marRight w:val="0"/>
          <w:marTop w:val="0"/>
          <w:marBottom w:val="0"/>
          <w:divBdr>
            <w:top w:val="none" w:sz="0" w:space="0" w:color="auto"/>
            <w:left w:val="none" w:sz="0" w:space="0" w:color="auto"/>
            <w:bottom w:val="none" w:sz="0" w:space="0" w:color="auto"/>
            <w:right w:val="none" w:sz="0" w:space="0" w:color="auto"/>
          </w:divBdr>
        </w:div>
        <w:div w:id="1386560486">
          <w:marLeft w:val="640"/>
          <w:marRight w:val="0"/>
          <w:marTop w:val="0"/>
          <w:marBottom w:val="0"/>
          <w:divBdr>
            <w:top w:val="none" w:sz="0" w:space="0" w:color="auto"/>
            <w:left w:val="none" w:sz="0" w:space="0" w:color="auto"/>
            <w:bottom w:val="none" w:sz="0" w:space="0" w:color="auto"/>
            <w:right w:val="none" w:sz="0" w:space="0" w:color="auto"/>
          </w:divBdr>
        </w:div>
        <w:div w:id="85729708">
          <w:marLeft w:val="640"/>
          <w:marRight w:val="0"/>
          <w:marTop w:val="0"/>
          <w:marBottom w:val="0"/>
          <w:divBdr>
            <w:top w:val="none" w:sz="0" w:space="0" w:color="auto"/>
            <w:left w:val="none" w:sz="0" w:space="0" w:color="auto"/>
            <w:bottom w:val="none" w:sz="0" w:space="0" w:color="auto"/>
            <w:right w:val="none" w:sz="0" w:space="0" w:color="auto"/>
          </w:divBdr>
        </w:div>
        <w:div w:id="1499005324">
          <w:marLeft w:val="640"/>
          <w:marRight w:val="0"/>
          <w:marTop w:val="0"/>
          <w:marBottom w:val="0"/>
          <w:divBdr>
            <w:top w:val="none" w:sz="0" w:space="0" w:color="auto"/>
            <w:left w:val="none" w:sz="0" w:space="0" w:color="auto"/>
            <w:bottom w:val="none" w:sz="0" w:space="0" w:color="auto"/>
            <w:right w:val="none" w:sz="0" w:space="0" w:color="auto"/>
          </w:divBdr>
        </w:div>
        <w:div w:id="1572499297">
          <w:marLeft w:val="640"/>
          <w:marRight w:val="0"/>
          <w:marTop w:val="0"/>
          <w:marBottom w:val="0"/>
          <w:divBdr>
            <w:top w:val="none" w:sz="0" w:space="0" w:color="auto"/>
            <w:left w:val="none" w:sz="0" w:space="0" w:color="auto"/>
            <w:bottom w:val="none" w:sz="0" w:space="0" w:color="auto"/>
            <w:right w:val="none" w:sz="0" w:space="0" w:color="auto"/>
          </w:divBdr>
        </w:div>
        <w:div w:id="395517510">
          <w:marLeft w:val="640"/>
          <w:marRight w:val="0"/>
          <w:marTop w:val="0"/>
          <w:marBottom w:val="0"/>
          <w:divBdr>
            <w:top w:val="none" w:sz="0" w:space="0" w:color="auto"/>
            <w:left w:val="none" w:sz="0" w:space="0" w:color="auto"/>
            <w:bottom w:val="none" w:sz="0" w:space="0" w:color="auto"/>
            <w:right w:val="none" w:sz="0" w:space="0" w:color="auto"/>
          </w:divBdr>
        </w:div>
        <w:div w:id="1822916201">
          <w:marLeft w:val="640"/>
          <w:marRight w:val="0"/>
          <w:marTop w:val="0"/>
          <w:marBottom w:val="0"/>
          <w:divBdr>
            <w:top w:val="none" w:sz="0" w:space="0" w:color="auto"/>
            <w:left w:val="none" w:sz="0" w:space="0" w:color="auto"/>
            <w:bottom w:val="none" w:sz="0" w:space="0" w:color="auto"/>
            <w:right w:val="none" w:sz="0" w:space="0" w:color="auto"/>
          </w:divBdr>
        </w:div>
        <w:div w:id="785585338">
          <w:marLeft w:val="640"/>
          <w:marRight w:val="0"/>
          <w:marTop w:val="0"/>
          <w:marBottom w:val="0"/>
          <w:divBdr>
            <w:top w:val="none" w:sz="0" w:space="0" w:color="auto"/>
            <w:left w:val="none" w:sz="0" w:space="0" w:color="auto"/>
            <w:bottom w:val="none" w:sz="0" w:space="0" w:color="auto"/>
            <w:right w:val="none" w:sz="0" w:space="0" w:color="auto"/>
          </w:divBdr>
        </w:div>
        <w:div w:id="1070301161">
          <w:marLeft w:val="640"/>
          <w:marRight w:val="0"/>
          <w:marTop w:val="0"/>
          <w:marBottom w:val="0"/>
          <w:divBdr>
            <w:top w:val="none" w:sz="0" w:space="0" w:color="auto"/>
            <w:left w:val="none" w:sz="0" w:space="0" w:color="auto"/>
            <w:bottom w:val="none" w:sz="0" w:space="0" w:color="auto"/>
            <w:right w:val="none" w:sz="0" w:space="0" w:color="auto"/>
          </w:divBdr>
        </w:div>
        <w:div w:id="968703735">
          <w:marLeft w:val="640"/>
          <w:marRight w:val="0"/>
          <w:marTop w:val="0"/>
          <w:marBottom w:val="0"/>
          <w:divBdr>
            <w:top w:val="none" w:sz="0" w:space="0" w:color="auto"/>
            <w:left w:val="none" w:sz="0" w:space="0" w:color="auto"/>
            <w:bottom w:val="none" w:sz="0" w:space="0" w:color="auto"/>
            <w:right w:val="none" w:sz="0" w:space="0" w:color="auto"/>
          </w:divBdr>
        </w:div>
        <w:div w:id="745224363">
          <w:marLeft w:val="640"/>
          <w:marRight w:val="0"/>
          <w:marTop w:val="0"/>
          <w:marBottom w:val="0"/>
          <w:divBdr>
            <w:top w:val="none" w:sz="0" w:space="0" w:color="auto"/>
            <w:left w:val="none" w:sz="0" w:space="0" w:color="auto"/>
            <w:bottom w:val="none" w:sz="0" w:space="0" w:color="auto"/>
            <w:right w:val="none" w:sz="0" w:space="0" w:color="auto"/>
          </w:divBdr>
        </w:div>
        <w:div w:id="517046123">
          <w:marLeft w:val="640"/>
          <w:marRight w:val="0"/>
          <w:marTop w:val="0"/>
          <w:marBottom w:val="0"/>
          <w:divBdr>
            <w:top w:val="none" w:sz="0" w:space="0" w:color="auto"/>
            <w:left w:val="none" w:sz="0" w:space="0" w:color="auto"/>
            <w:bottom w:val="none" w:sz="0" w:space="0" w:color="auto"/>
            <w:right w:val="none" w:sz="0" w:space="0" w:color="auto"/>
          </w:divBdr>
        </w:div>
        <w:div w:id="1380519245">
          <w:marLeft w:val="640"/>
          <w:marRight w:val="0"/>
          <w:marTop w:val="0"/>
          <w:marBottom w:val="0"/>
          <w:divBdr>
            <w:top w:val="none" w:sz="0" w:space="0" w:color="auto"/>
            <w:left w:val="none" w:sz="0" w:space="0" w:color="auto"/>
            <w:bottom w:val="none" w:sz="0" w:space="0" w:color="auto"/>
            <w:right w:val="none" w:sz="0" w:space="0" w:color="auto"/>
          </w:divBdr>
        </w:div>
        <w:div w:id="1455565664">
          <w:marLeft w:val="640"/>
          <w:marRight w:val="0"/>
          <w:marTop w:val="0"/>
          <w:marBottom w:val="0"/>
          <w:divBdr>
            <w:top w:val="none" w:sz="0" w:space="0" w:color="auto"/>
            <w:left w:val="none" w:sz="0" w:space="0" w:color="auto"/>
            <w:bottom w:val="none" w:sz="0" w:space="0" w:color="auto"/>
            <w:right w:val="none" w:sz="0" w:space="0" w:color="auto"/>
          </w:divBdr>
        </w:div>
        <w:div w:id="624627077">
          <w:marLeft w:val="640"/>
          <w:marRight w:val="0"/>
          <w:marTop w:val="0"/>
          <w:marBottom w:val="0"/>
          <w:divBdr>
            <w:top w:val="none" w:sz="0" w:space="0" w:color="auto"/>
            <w:left w:val="none" w:sz="0" w:space="0" w:color="auto"/>
            <w:bottom w:val="none" w:sz="0" w:space="0" w:color="auto"/>
            <w:right w:val="none" w:sz="0" w:space="0" w:color="auto"/>
          </w:divBdr>
        </w:div>
        <w:div w:id="554004956">
          <w:marLeft w:val="640"/>
          <w:marRight w:val="0"/>
          <w:marTop w:val="0"/>
          <w:marBottom w:val="0"/>
          <w:divBdr>
            <w:top w:val="none" w:sz="0" w:space="0" w:color="auto"/>
            <w:left w:val="none" w:sz="0" w:space="0" w:color="auto"/>
            <w:bottom w:val="none" w:sz="0" w:space="0" w:color="auto"/>
            <w:right w:val="none" w:sz="0" w:space="0" w:color="auto"/>
          </w:divBdr>
        </w:div>
        <w:div w:id="465898881">
          <w:marLeft w:val="640"/>
          <w:marRight w:val="0"/>
          <w:marTop w:val="0"/>
          <w:marBottom w:val="0"/>
          <w:divBdr>
            <w:top w:val="none" w:sz="0" w:space="0" w:color="auto"/>
            <w:left w:val="none" w:sz="0" w:space="0" w:color="auto"/>
            <w:bottom w:val="none" w:sz="0" w:space="0" w:color="auto"/>
            <w:right w:val="none" w:sz="0" w:space="0" w:color="auto"/>
          </w:divBdr>
        </w:div>
        <w:div w:id="566843244">
          <w:marLeft w:val="640"/>
          <w:marRight w:val="0"/>
          <w:marTop w:val="0"/>
          <w:marBottom w:val="0"/>
          <w:divBdr>
            <w:top w:val="none" w:sz="0" w:space="0" w:color="auto"/>
            <w:left w:val="none" w:sz="0" w:space="0" w:color="auto"/>
            <w:bottom w:val="none" w:sz="0" w:space="0" w:color="auto"/>
            <w:right w:val="none" w:sz="0" w:space="0" w:color="auto"/>
          </w:divBdr>
        </w:div>
        <w:div w:id="1843205825">
          <w:marLeft w:val="640"/>
          <w:marRight w:val="0"/>
          <w:marTop w:val="0"/>
          <w:marBottom w:val="0"/>
          <w:divBdr>
            <w:top w:val="none" w:sz="0" w:space="0" w:color="auto"/>
            <w:left w:val="none" w:sz="0" w:space="0" w:color="auto"/>
            <w:bottom w:val="none" w:sz="0" w:space="0" w:color="auto"/>
            <w:right w:val="none" w:sz="0" w:space="0" w:color="auto"/>
          </w:divBdr>
        </w:div>
        <w:div w:id="166407707">
          <w:marLeft w:val="640"/>
          <w:marRight w:val="0"/>
          <w:marTop w:val="0"/>
          <w:marBottom w:val="0"/>
          <w:divBdr>
            <w:top w:val="none" w:sz="0" w:space="0" w:color="auto"/>
            <w:left w:val="none" w:sz="0" w:space="0" w:color="auto"/>
            <w:bottom w:val="none" w:sz="0" w:space="0" w:color="auto"/>
            <w:right w:val="none" w:sz="0" w:space="0" w:color="auto"/>
          </w:divBdr>
        </w:div>
        <w:div w:id="1272199161">
          <w:marLeft w:val="640"/>
          <w:marRight w:val="0"/>
          <w:marTop w:val="0"/>
          <w:marBottom w:val="0"/>
          <w:divBdr>
            <w:top w:val="none" w:sz="0" w:space="0" w:color="auto"/>
            <w:left w:val="none" w:sz="0" w:space="0" w:color="auto"/>
            <w:bottom w:val="none" w:sz="0" w:space="0" w:color="auto"/>
            <w:right w:val="none" w:sz="0" w:space="0" w:color="auto"/>
          </w:divBdr>
        </w:div>
        <w:div w:id="1772433335">
          <w:marLeft w:val="640"/>
          <w:marRight w:val="0"/>
          <w:marTop w:val="0"/>
          <w:marBottom w:val="0"/>
          <w:divBdr>
            <w:top w:val="none" w:sz="0" w:space="0" w:color="auto"/>
            <w:left w:val="none" w:sz="0" w:space="0" w:color="auto"/>
            <w:bottom w:val="none" w:sz="0" w:space="0" w:color="auto"/>
            <w:right w:val="none" w:sz="0" w:space="0" w:color="auto"/>
          </w:divBdr>
        </w:div>
        <w:div w:id="587664957">
          <w:marLeft w:val="640"/>
          <w:marRight w:val="0"/>
          <w:marTop w:val="0"/>
          <w:marBottom w:val="0"/>
          <w:divBdr>
            <w:top w:val="none" w:sz="0" w:space="0" w:color="auto"/>
            <w:left w:val="none" w:sz="0" w:space="0" w:color="auto"/>
            <w:bottom w:val="none" w:sz="0" w:space="0" w:color="auto"/>
            <w:right w:val="none" w:sz="0" w:space="0" w:color="auto"/>
          </w:divBdr>
        </w:div>
        <w:div w:id="901595021">
          <w:marLeft w:val="640"/>
          <w:marRight w:val="0"/>
          <w:marTop w:val="0"/>
          <w:marBottom w:val="0"/>
          <w:divBdr>
            <w:top w:val="none" w:sz="0" w:space="0" w:color="auto"/>
            <w:left w:val="none" w:sz="0" w:space="0" w:color="auto"/>
            <w:bottom w:val="none" w:sz="0" w:space="0" w:color="auto"/>
            <w:right w:val="none" w:sz="0" w:space="0" w:color="auto"/>
          </w:divBdr>
        </w:div>
        <w:div w:id="331297859">
          <w:marLeft w:val="640"/>
          <w:marRight w:val="0"/>
          <w:marTop w:val="0"/>
          <w:marBottom w:val="0"/>
          <w:divBdr>
            <w:top w:val="none" w:sz="0" w:space="0" w:color="auto"/>
            <w:left w:val="none" w:sz="0" w:space="0" w:color="auto"/>
            <w:bottom w:val="none" w:sz="0" w:space="0" w:color="auto"/>
            <w:right w:val="none" w:sz="0" w:space="0" w:color="auto"/>
          </w:divBdr>
        </w:div>
        <w:div w:id="1937008344">
          <w:marLeft w:val="640"/>
          <w:marRight w:val="0"/>
          <w:marTop w:val="0"/>
          <w:marBottom w:val="0"/>
          <w:divBdr>
            <w:top w:val="none" w:sz="0" w:space="0" w:color="auto"/>
            <w:left w:val="none" w:sz="0" w:space="0" w:color="auto"/>
            <w:bottom w:val="none" w:sz="0" w:space="0" w:color="auto"/>
            <w:right w:val="none" w:sz="0" w:space="0" w:color="auto"/>
          </w:divBdr>
        </w:div>
        <w:div w:id="282883758">
          <w:marLeft w:val="640"/>
          <w:marRight w:val="0"/>
          <w:marTop w:val="0"/>
          <w:marBottom w:val="0"/>
          <w:divBdr>
            <w:top w:val="none" w:sz="0" w:space="0" w:color="auto"/>
            <w:left w:val="none" w:sz="0" w:space="0" w:color="auto"/>
            <w:bottom w:val="none" w:sz="0" w:space="0" w:color="auto"/>
            <w:right w:val="none" w:sz="0" w:space="0" w:color="auto"/>
          </w:divBdr>
        </w:div>
        <w:div w:id="444733840">
          <w:marLeft w:val="640"/>
          <w:marRight w:val="0"/>
          <w:marTop w:val="0"/>
          <w:marBottom w:val="0"/>
          <w:divBdr>
            <w:top w:val="none" w:sz="0" w:space="0" w:color="auto"/>
            <w:left w:val="none" w:sz="0" w:space="0" w:color="auto"/>
            <w:bottom w:val="none" w:sz="0" w:space="0" w:color="auto"/>
            <w:right w:val="none" w:sz="0" w:space="0" w:color="auto"/>
          </w:divBdr>
        </w:div>
        <w:div w:id="748309919">
          <w:marLeft w:val="640"/>
          <w:marRight w:val="0"/>
          <w:marTop w:val="0"/>
          <w:marBottom w:val="0"/>
          <w:divBdr>
            <w:top w:val="none" w:sz="0" w:space="0" w:color="auto"/>
            <w:left w:val="none" w:sz="0" w:space="0" w:color="auto"/>
            <w:bottom w:val="none" w:sz="0" w:space="0" w:color="auto"/>
            <w:right w:val="none" w:sz="0" w:space="0" w:color="auto"/>
          </w:divBdr>
        </w:div>
        <w:div w:id="1522551679">
          <w:marLeft w:val="640"/>
          <w:marRight w:val="0"/>
          <w:marTop w:val="0"/>
          <w:marBottom w:val="0"/>
          <w:divBdr>
            <w:top w:val="none" w:sz="0" w:space="0" w:color="auto"/>
            <w:left w:val="none" w:sz="0" w:space="0" w:color="auto"/>
            <w:bottom w:val="none" w:sz="0" w:space="0" w:color="auto"/>
            <w:right w:val="none" w:sz="0" w:space="0" w:color="auto"/>
          </w:divBdr>
        </w:div>
        <w:div w:id="1592852895">
          <w:marLeft w:val="640"/>
          <w:marRight w:val="0"/>
          <w:marTop w:val="0"/>
          <w:marBottom w:val="0"/>
          <w:divBdr>
            <w:top w:val="none" w:sz="0" w:space="0" w:color="auto"/>
            <w:left w:val="none" w:sz="0" w:space="0" w:color="auto"/>
            <w:bottom w:val="none" w:sz="0" w:space="0" w:color="auto"/>
            <w:right w:val="none" w:sz="0" w:space="0" w:color="auto"/>
          </w:divBdr>
        </w:div>
        <w:div w:id="766383973">
          <w:marLeft w:val="640"/>
          <w:marRight w:val="0"/>
          <w:marTop w:val="0"/>
          <w:marBottom w:val="0"/>
          <w:divBdr>
            <w:top w:val="none" w:sz="0" w:space="0" w:color="auto"/>
            <w:left w:val="none" w:sz="0" w:space="0" w:color="auto"/>
            <w:bottom w:val="none" w:sz="0" w:space="0" w:color="auto"/>
            <w:right w:val="none" w:sz="0" w:space="0" w:color="auto"/>
          </w:divBdr>
        </w:div>
        <w:div w:id="312100199">
          <w:marLeft w:val="640"/>
          <w:marRight w:val="0"/>
          <w:marTop w:val="0"/>
          <w:marBottom w:val="0"/>
          <w:divBdr>
            <w:top w:val="none" w:sz="0" w:space="0" w:color="auto"/>
            <w:left w:val="none" w:sz="0" w:space="0" w:color="auto"/>
            <w:bottom w:val="none" w:sz="0" w:space="0" w:color="auto"/>
            <w:right w:val="none" w:sz="0" w:space="0" w:color="auto"/>
          </w:divBdr>
        </w:div>
        <w:div w:id="465272684">
          <w:marLeft w:val="640"/>
          <w:marRight w:val="0"/>
          <w:marTop w:val="0"/>
          <w:marBottom w:val="0"/>
          <w:divBdr>
            <w:top w:val="none" w:sz="0" w:space="0" w:color="auto"/>
            <w:left w:val="none" w:sz="0" w:space="0" w:color="auto"/>
            <w:bottom w:val="none" w:sz="0" w:space="0" w:color="auto"/>
            <w:right w:val="none" w:sz="0" w:space="0" w:color="auto"/>
          </w:divBdr>
        </w:div>
        <w:div w:id="1971130479">
          <w:marLeft w:val="640"/>
          <w:marRight w:val="0"/>
          <w:marTop w:val="0"/>
          <w:marBottom w:val="0"/>
          <w:divBdr>
            <w:top w:val="none" w:sz="0" w:space="0" w:color="auto"/>
            <w:left w:val="none" w:sz="0" w:space="0" w:color="auto"/>
            <w:bottom w:val="none" w:sz="0" w:space="0" w:color="auto"/>
            <w:right w:val="none" w:sz="0" w:space="0" w:color="auto"/>
          </w:divBdr>
        </w:div>
        <w:div w:id="198444800">
          <w:marLeft w:val="640"/>
          <w:marRight w:val="0"/>
          <w:marTop w:val="0"/>
          <w:marBottom w:val="0"/>
          <w:divBdr>
            <w:top w:val="none" w:sz="0" w:space="0" w:color="auto"/>
            <w:left w:val="none" w:sz="0" w:space="0" w:color="auto"/>
            <w:bottom w:val="none" w:sz="0" w:space="0" w:color="auto"/>
            <w:right w:val="none" w:sz="0" w:space="0" w:color="auto"/>
          </w:divBdr>
        </w:div>
        <w:div w:id="516316055">
          <w:marLeft w:val="640"/>
          <w:marRight w:val="0"/>
          <w:marTop w:val="0"/>
          <w:marBottom w:val="0"/>
          <w:divBdr>
            <w:top w:val="none" w:sz="0" w:space="0" w:color="auto"/>
            <w:left w:val="none" w:sz="0" w:space="0" w:color="auto"/>
            <w:bottom w:val="none" w:sz="0" w:space="0" w:color="auto"/>
            <w:right w:val="none" w:sz="0" w:space="0" w:color="auto"/>
          </w:divBdr>
        </w:div>
        <w:div w:id="1446582671">
          <w:marLeft w:val="640"/>
          <w:marRight w:val="0"/>
          <w:marTop w:val="0"/>
          <w:marBottom w:val="0"/>
          <w:divBdr>
            <w:top w:val="none" w:sz="0" w:space="0" w:color="auto"/>
            <w:left w:val="none" w:sz="0" w:space="0" w:color="auto"/>
            <w:bottom w:val="none" w:sz="0" w:space="0" w:color="auto"/>
            <w:right w:val="none" w:sz="0" w:space="0" w:color="auto"/>
          </w:divBdr>
        </w:div>
        <w:div w:id="492918969">
          <w:marLeft w:val="640"/>
          <w:marRight w:val="0"/>
          <w:marTop w:val="0"/>
          <w:marBottom w:val="0"/>
          <w:divBdr>
            <w:top w:val="none" w:sz="0" w:space="0" w:color="auto"/>
            <w:left w:val="none" w:sz="0" w:space="0" w:color="auto"/>
            <w:bottom w:val="none" w:sz="0" w:space="0" w:color="auto"/>
            <w:right w:val="none" w:sz="0" w:space="0" w:color="auto"/>
          </w:divBdr>
        </w:div>
        <w:div w:id="1177692788">
          <w:marLeft w:val="640"/>
          <w:marRight w:val="0"/>
          <w:marTop w:val="0"/>
          <w:marBottom w:val="0"/>
          <w:divBdr>
            <w:top w:val="none" w:sz="0" w:space="0" w:color="auto"/>
            <w:left w:val="none" w:sz="0" w:space="0" w:color="auto"/>
            <w:bottom w:val="none" w:sz="0" w:space="0" w:color="auto"/>
            <w:right w:val="none" w:sz="0" w:space="0" w:color="auto"/>
          </w:divBdr>
        </w:div>
        <w:div w:id="1235315039">
          <w:marLeft w:val="640"/>
          <w:marRight w:val="0"/>
          <w:marTop w:val="0"/>
          <w:marBottom w:val="0"/>
          <w:divBdr>
            <w:top w:val="none" w:sz="0" w:space="0" w:color="auto"/>
            <w:left w:val="none" w:sz="0" w:space="0" w:color="auto"/>
            <w:bottom w:val="none" w:sz="0" w:space="0" w:color="auto"/>
            <w:right w:val="none" w:sz="0" w:space="0" w:color="auto"/>
          </w:divBdr>
        </w:div>
        <w:div w:id="49348830">
          <w:marLeft w:val="640"/>
          <w:marRight w:val="0"/>
          <w:marTop w:val="0"/>
          <w:marBottom w:val="0"/>
          <w:divBdr>
            <w:top w:val="none" w:sz="0" w:space="0" w:color="auto"/>
            <w:left w:val="none" w:sz="0" w:space="0" w:color="auto"/>
            <w:bottom w:val="none" w:sz="0" w:space="0" w:color="auto"/>
            <w:right w:val="none" w:sz="0" w:space="0" w:color="auto"/>
          </w:divBdr>
        </w:div>
        <w:div w:id="1232734976">
          <w:marLeft w:val="640"/>
          <w:marRight w:val="0"/>
          <w:marTop w:val="0"/>
          <w:marBottom w:val="0"/>
          <w:divBdr>
            <w:top w:val="none" w:sz="0" w:space="0" w:color="auto"/>
            <w:left w:val="none" w:sz="0" w:space="0" w:color="auto"/>
            <w:bottom w:val="none" w:sz="0" w:space="0" w:color="auto"/>
            <w:right w:val="none" w:sz="0" w:space="0" w:color="auto"/>
          </w:divBdr>
        </w:div>
        <w:div w:id="489903108">
          <w:marLeft w:val="640"/>
          <w:marRight w:val="0"/>
          <w:marTop w:val="0"/>
          <w:marBottom w:val="0"/>
          <w:divBdr>
            <w:top w:val="none" w:sz="0" w:space="0" w:color="auto"/>
            <w:left w:val="none" w:sz="0" w:space="0" w:color="auto"/>
            <w:bottom w:val="none" w:sz="0" w:space="0" w:color="auto"/>
            <w:right w:val="none" w:sz="0" w:space="0" w:color="auto"/>
          </w:divBdr>
        </w:div>
        <w:div w:id="1234972883">
          <w:marLeft w:val="640"/>
          <w:marRight w:val="0"/>
          <w:marTop w:val="0"/>
          <w:marBottom w:val="0"/>
          <w:divBdr>
            <w:top w:val="none" w:sz="0" w:space="0" w:color="auto"/>
            <w:left w:val="none" w:sz="0" w:space="0" w:color="auto"/>
            <w:bottom w:val="none" w:sz="0" w:space="0" w:color="auto"/>
            <w:right w:val="none" w:sz="0" w:space="0" w:color="auto"/>
          </w:divBdr>
        </w:div>
        <w:div w:id="419907922">
          <w:marLeft w:val="640"/>
          <w:marRight w:val="0"/>
          <w:marTop w:val="0"/>
          <w:marBottom w:val="0"/>
          <w:divBdr>
            <w:top w:val="none" w:sz="0" w:space="0" w:color="auto"/>
            <w:left w:val="none" w:sz="0" w:space="0" w:color="auto"/>
            <w:bottom w:val="none" w:sz="0" w:space="0" w:color="auto"/>
            <w:right w:val="none" w:sz="0" w:space="0" w:color="auto"/>
          </w:divBdr>
        </w:div>
        <w:div w:id="1977908401">
          <w:marLeft w:val="640"/>
          <w:marRight w:val="0"/>
          <w:marTop w:val="0"/>
          <w:marBottom w:val="0"/>
          <w:divBdr>
            <w:top w:val="none" w:sz="0" w:space="0" w:color="auto"/>
            <w:left w:val="none" w:sz="0" w:space="0" w:color="auto"/>
            <w:bottom w:val="none" w:sz="0" w:space="0" w:color="auto"/>
            <w:right w:val="none" w:sz="0" w:space="0" w:color="auto"/>
          </w:divBdr>
        </w:div>
        <w:div w:id="919295182">
          <w:marLeft w:val="640"/>
          <w:marRight w:val="0"/>
          <w:marTop w:val="0"/>
          <w:marBottom w:val="0"/>
          <w:divBdr>
            <w:top w:val="none" w:sz="0" w:space="0" w:color="auto"/>
            <w:left w:val="none" w:sz="0" w:space="0" w:color="auto"/>
            <w:bottom w:val="none" w:sz="0" w:space="0" w:color="auto"/>
            <w:right w:val="none" w:sz="0" w:space="0" w:color="auto"/>
          </w:divBdr>
        </w:div>
        <w:div w:id="107746539">
          <w:marLeft w:val="640"/>
          <w:marRight w:val="0"/>
          <w:marTop w:val="0"/>
          <w:marBottom w:val="0"/>
          <w:divBdr>
            <w:top w:val="none" w:sz="0" w:space="0" w:color="auto"/>
            <w:left w:val="none" w:sz="0" w:space="0" w:color="auto"/>
            <w:bottom w:val="none" w:sz="0" w:space="0" w:color="auto"/>
            <w:right w:val="none" w:sz="0" w:space="0" w:color="auto"/>
          </w:divBdr>
        </w:div>
        <w:div w:id="150872957">
          <w:marLeft w:val="640"/>
          <w:marRight w:val="0"/>
          <w:marTop w:val="0"/>
          <w:marBottom w:val="0"/>
          <w:divBdr>
            <w:top w:val="none" w:sz="0" w:space="0" w:color="auto"/>
            <w:left w:val="none" w:sz="0" w:space="0" w:color="auto"/>
            <w:bottom w:val="none" w:sz="0" w:space="0" w:color="auto"/>
            <w:right w:val="none" w:sz="0" w:space="0" w:color="auto"/>
          </w:divBdr>
        </w:div>
        <w:div w:id="375469854">
          <w:marLeft w:val="640"/>
          <w:marRight w:val="0"/>
          <w:marTop w:val="0"/>
          <w:marBottom w:val="0"/>
          <w:divBdr>
            <w:top w:val="none" w:sz="0" w:space="0" w:color="auto"/>
            <w:left w:val="none" w:sz="0" w:space="0" w:color="auto"/>
            <w:bottom w:val="none" w:sz="0" w:space="0" w:color="auto"/>
            <w:right w:val="none" w:sz="0" w:space="0" w:color="auto"/>
          </w:divBdr>
        </w:div>
        <w:div w:id="578910645">
          <w:marLeft w:val="640"/>
          <w:marRight w:val="0"/>
          <w:marTop w:val="0"/>
          <w:marBottom w:val="0"/>
          <w:divBdr>
            <w:top w:val="none" w:sz="0" w:space="0" w:color="auto"/>
            <w:left w:val="none" w:sz="0" w:space="0" w:color="auto"/>
            <w:bottom w:val="none" w:sz="0" w:space="0" w:color="auto"/>
            <w:right w:val="none" w:sz="0" w:space="0" w:color="auto"/>
          </w:divBdr>
        </w:div>
        <w:div w:id="888149516">
          <w:marLeft w:val="640"/>
          <w:marRight w:val="0"/>
          <w:marTop w:val="0"/>
          <w:marBottom w:val="0"/>
          <w:divBdr>
            <w:top w:val="none" w:sz="0" w:space="0" w:color="auto"/>
            <w:left w:val="none" w:sz="0" w:space="0" w:color="auto"/>
            <w:bottom w:val="none" w:sz="0" w:space="0" w:color="auto"/>
            <w:right w:val="none" w:sz="0" w:space="0" w:color="auto"/>
          </w:divBdr>
        </w:div>
        <w:div w:id="1604461057">
          <w:marLeft w:val="640"/>
          <w:marRight w:val="0"/>
          <w:marTop w:val="0"/>
          <w:marBottom w:val="0"/>
          <w:divBdr>
            <w:top w:val="none" w:sz="0" w:space="0" w:color="auto"/>
            <w:left w:val="none" w:sz="0" w:space="0" w:color="auto"/>
            <w:bottom w:val="none" w:sz="0" w:space="0" w:color="auto"/>
            <w:right w:val="none" w:sz="0" w:space="0" w:color="auto"/>
          </w:divBdr>
        </w:div>
        <w:div w:id="290014226">
          <w:marLeft w:val="640"/>
          <w:marRight w:val="0"/>
          <w:marTop w:val="0"/>
          <w:marBottom w:val="0"/>
          <w:divBdr>
            <w:top w:val="none" w:sz="0" w:space="0" w:color="auto"/>
            <w:left w:val="none" w:sz="0" w:space="0" w:color="auto"/>
            <w:bottom w:val="none" w:sz="0" w:space="0" w:color="auto"/>
            <w:right w:val="none" w:sz="0" w:space="0" w:color="auto"/>
          </w:divBdr>
        </w:div>
        <w:div w:id="333188005">
          <w:marLeft w:val="640"/>
          <w:marRight w:val="0"/>
          <w:marTop w:val="0"/>
          <w:marBottom w:val="0"/>
          <w:divBdr>
            <w:top w:val="none" w:sz="0" w:space="0" w:color="auto"/>
            <w:left w:val="none" w:sz="0" w:space="0" w:color="auto"/>
            <w:bottom w:val="none" w:sz="0" w:space="0" w:color="auto"/>
            <w:right w:val="none" w:sz="0" w:space="0" w:color="auto"/>
          </w:divBdr>
        </w:div>
        <w:div w:id="1385134668">
          <w:marLeft w:val="640"/>
          <w:marRight w:val="0"/>
          <w:marTop w:val="0"/>
          <w:marBottom w:val="0"/>
          <w:divBdr>
            <w:top w:val="none" w:sz="0" w:space="0" w:color="auto"/>
            <w:left w:val="none" w:sz="0" w:space="0" w:color="auto"/>
            <w:bottom w:val="none" w:sz="0" w:space="0" w:color="auto"/>
            <w:right w:val="none" w:sz="0" w:space="0" w:color="auto"/>
          </w:divBdr>
        </w:div>
        <w:div w:id="1778020073">
          <w:marLeft w:val="640"/>
          <w:marRight w:val="0"/>
          <w:marTop w:val="0"/>
          <w:marBottom w:val="0"/>
          <w:divBdr>
            <w:top w:val="none" w:sz="0" w:space="0" w:color="auto"/>
            <w:left w:val="none" w:sz="0" w:space="0" w:color="auto"/>
            <w:bottom w:val="none" w:sz="0" w:space="0" w:color="auto"/>
            <w:right w:val="none" w:sz="0" w:space="0" w:color="auto"/>
          </w:divBdr>
        </w:div>
        <w:div w:id="2101947072">
          <w:marLeft w:val="640"/>
          <w:marRight w:val="0"/>
          <w:marTop w:val="0"/>
          <w:marBottom w:val="0"/>
          <w:divBdr>
            <w:top w:val="none" w:sz="0" w:space="0" w:color="auto"/>
            <w:left w:val="none" w:sz="0" w:space="0" w:color="auto"/>
            <w:bottom w:val="none" w:sz="0" w:space="0" w:color="auto"/>
            <w:right w:val="none" w:sz="0" w:space="0" w:color="auto"/>
          </w:divBdr>
        </w:div>
        <w:div w:id="790247945">
          <w:marLeft w:val="640"/>
          <w:marRight w:val="0"/>
          <w:marTop w:val="0"/>
          <w:marBottom w:val="0"/>
          <w:divBdr>
            <w:top w:val="none" w:sz="0" w:space="0" w:color="auto"/>
            <w:left w:val="none" w:sz="0" w:space="0" w:color="auto"/>
            <w:bottom w:val="none" w:sz="0" w:space="0" w:color="auto"/>
            <w:right w:val="none" w:sz="0" w:space="0" w:color="auto"/>
          </w:divBdr>
        </w:div>
        <w:div w:id="2073111827">
          <w:marLeft w:val="640"/>
          <w:marRight w:val="0"/>
          <w:marTop w:val="0"/>
          <w:marBottom w:val="0"/>
          <w:divBdr>
            <w:top w:val="none" w:sz="0" w:space="0" w:color="auto"/>
            <w:left w:val="none" w:sz="0" w:space="0" w:color="auto"/>
            <w:bottom w:val="none" w:sz="0" w:space="0" w:color="auto"/>
            <w:right w:val="none" w:sz="0" w:space="0" w:color="auto"/>
          </w:divBdr>
        </w:div>
        <w:div w:id="1427918207">
          <w:marLeft w:val="640"/>
          <w:marRight w:val="0"/>
          <w:marTop w:val="0"/>
          <w:marBottom w:val="0"/>
          <w:divBdr>
            <w:top w:val="none" w:sz="0" w:space="0" w:color="auto"/>
            <w:left w:val="none" w:sz="0" w:space="0" w:color="auto"/>
            <w:bottom w:val="none" w:sz="0" w:space="0" w:color="auto"/>
            <w:right w:val="none" w:sz="0" w:space="0" w:color="auto"/>
          </w:divBdr>
        </w:div>
        <w:div w:id="361979635">
          <w:marLeft w:val="640"/>
          <w:marRight w:val="0"/>
          <w:marTop w:val="0"/>
          <w:marBottom w:val="0"/>
          <w:divBdr>
            <w:top w:val="none" w:sz="0" w:space="0" w:color="auto"/>
            <w:left w:val="none" w:sz="0" w:space="0" w:color="auto"/>
            <w:bottom w:val="none" w:sz="0" w:space="0" w:color="auto"/>
            <w:right w:val="none" w:sz="0" w:space="0" w:color="auto"/>
          </w:divBdr>
        </w:div>
        <w:div w:id="1200433976">
          <w:marLeft w:val="640"/>
          <w:marRight w:val="0"/>
          <w:marTop w:val="0"/>
          <w:marBottom w:val="0"/>
          <w:divBdr>
            <w:top w:val="none" w:sz="0" w:space="0" w:color="auto"/>
            <w:left w:val="none" w:sz="0" w:space="0" w:color="auto"/>
            <w:bottom w:val="none" w:sz="0" w:space="0" w:color="auto"/>
            <w:right w:val="none" w:sz="0" w:space="0" w:color="auto"/>
          </w:divBdr>
        </w:div>
        <w:div w:id="303698299">
          <w:marLeft w:val="640"/>
          <w:marRight w:val="0"/>
          <w:marTop w:val="0"/>
          <w:marBottom w:val="0"/>
          <w:divBdr>
            <w:top w:val="none" w:sz="0" w:space="0" w:color="auto"/>
            <w:left w:val="none" w:sz="0" w:space="0" w:color="auto"/>
            <w:bottom w:val="none" w:sz="0" w:space="0" w:color="auto"/>
            <w:right w:val="none" w:sz="0" w:space="0" w:color="auto"/>
          </w:divBdr>
        </w:div>
        <w:div w:id="761150772">
          <w:marLeft w:val="640"/>
          <w:marRight w:val="0"/>
          <w:marTop w:val="0"/>
          <w:marBottom w:val="0"/>
          <w:divBdr>
            <w:top w:val="none" w:sz="0" w:space="0" w:color="auto"/>
            <w:left w:val="none" w:sz="0" w:space="0" w:color="auto"/>
            <w:bottom w:val="none" w:sz="0" w:space="0" w:color="auto"/>
            <w:right w:val="none" w:sz="0" w:space="0" w:color="auto"/>
          </w:divBdr>
        </w:div>
        <w:div w:id="92945000">
          <w:marLeft w:val="640"/>
          <w:marRight w:val="0"/>
          <w:marTop w:val="0"/>
          <w:marBottom w:val="0"/>
          <w:divBdr>
            <w:top w:val="none" w:sz="0" w:space="0" w:color="auto"/>
            <w:left w:val="none" w:sz="0" w:space="0" w:color="auto"/>
            <w:bottom w:val="none" w:sz="0" w:space="0" w:color="auto"/>
            <w:right w:val="none" w:sz="0" w:space="0" w:color="auto"/>
          </w:divBdr>
        </w:div>
        <w:div w:id="1046489212">
          <w:marLeft w:val="640"/>
          <w:marRight w:val="0"/>
          <w:marTop w:val="0"/>
          <w:marBottom w:val="0"/>
          <w:divBdr>
            <w:top w:val="none" w:sz="0" w:space="0" w:color="auto"/>
            <w:left w:val="none" w:sz="0" w:space="0" w:color="auto"/>
            <w:bottom w:val="none" w:sz="0" w:space="0" w:color="auto"/>
            <w:right w:val="none" w:sz="0" w:space="0" w:color="auto"/>
          </w:divBdr>
        </w:div>
        <w:div w:id="509179470">
          <w:marLeft w:val="640"/>
          <w:marRight w:val="0"/>
          <w:marTop w:val="0"/>
          <w:marBottom w:val="0"/>
          <w:divBdr>
            <w:top w:val="none" w:sz="0" w:space="0" w:color="auto"/>
            <w:left w:val="none" w:sz="0" w:space="0" w:color="auto"/>
            <w:bottom w:val="none" w:sz="0" w:space="0" w:color="auto"/>
            <w:right w:val="none" w:sz="0" w:space="0" w:color="auto"/>
          </w:divBdr>
        </w:div>
        <w:div w:id="1165896289">
          <w:marLeft w:val="640"/>
          <w:marRight w:val="0"/>
          <w:marTop w:val="0"/>
          <w:marBottom w:val="0"/>
          <w:divBdr>
            <w:top w:val="none" w:sz="0" w:space="0" w:color="auto"/>
            <w:left w:val="none" w:sz="0" w:space="0" w:color="auto"/>
            <w:bottom w:val="none" w:sz="0" w:space="0" w:color="auto"/>
            <w:right w:val="none" w:sz="0" w:space="0" w:color="auto"/>
          </w:divBdr>
        </w:div>
        <w:div w:id="1904096094">
          <w:marLeft w:val="640"/>
          <w:marRight w:val="0"/>
          <w:marTop w:val="0"/>
          <w:marBottom w:val="0"/>
          <w:divBdr>
            <w:top w:val="none" w:sz="0" w:space="0" w:color="auto"/>
            <w:left w:val="none" w:sz="0" w:space="0" w:color="auto"/>
            <w:bottom w:val="none" w:sz="0" w:space="0" w:color="auto"/>
            <w:right w:val="none" w:sz="0" w:space="0" w:color="auto"/>
          </w:divBdr>
        </w:div>
        <w:div w:id="1080714546">
          <w:marLeft w:val="640"/>
          <w:marRight w:val="0"/>
          <w:marTop w:val="0"/>
          <w:marBottom w:val="0"/>
          <w:divBdr>
            <w:top w:val="none" w:sz="0" w:space="0" w:color="auto"/>
            <w:left w:val="none" w:sz="0" w:space="0" w:color="auto"/>
            <w:bottom w:val="none" w:sz="0" w:space="0" w:color="auto"/>
            <w:right w:val="none" w:sz="0" w:space="0" w:color="auto"/>
          </w:divBdr>
        </w:div>
        <w:div w:id="1445464200">
          <w:marLeft w:val="640"/>
          <w:marRight w:val="0"/>
          <w:marTop w:val="0"/>
          <w:marBottom w:val="0"/>
          <w:divBdr>
            <w:top w:val="none" w:sz="0" w:space="0" w:color="auto"/>
            <w:left w:val="none" w:sz="0" w:space="0" w:color="auto"/>
            <w:bottom w:val="none" w:sz="0" w:space="0" w:color="auto"/>
            <w:right w:val="none" w:sz="0" w:space="0" w:color="auto"/>
          </w:divBdr>
        </w:div>
        <w:div w:id="1712925180">
          <w:marLeft w:val="640"/>
          <w:marRight w:val="0"/>
          <w:marTop w:val="0"/>
          <w:marBottom w:val="0"/>
          <w:divBdr>
            <w:top w:val="none" w:sz="0" w:space="0" w:color="auto"/>
            <w:left w:val="none" w:sz="0" w:space="0" w:color="auto"/>
            <w:bottom w:val="none" w:sz="0" w:space="0" w:color="auto"/>
            <w:right w:val="none" w:sz="0" w:space="0" w:color="auto"/>
          </w:divBdr>
        </w:div>
        <w:div w:id="800808028">
          <w:marLeft w:val="640"/>
          <w:marRight w:val="0"/>
          <w:marTop w:val="0"/>
          <w:marBottom w:val="0"/>
          <w:divBdr>
            <w:top w:val="none" w:sz="0" w:space="0" w:color="auto"/>
            <w:left w:val="none" w:sz="0" w:space="0" w:color="auto"/>
            <w:bottom w:val="none" w:sz="0" w:space="0" w:color="auto"/>
            <w:right w:val="none" w:sz="0" w:space="0" w:color="auto"/>
          </w:divBdr>
        </w:div>
        <w:div w:id="1806004846">
          <w:marLeft w:val="640"/>
          <w:marRight w:val="0"/>
          <w:marTop w:val="0"/>
          <w:marBottom w:val="0"/>
          <w:divBdr>
            <w:top w:val="none" w:sz="0" w:space="0" w:color="auto"/>
            <w:left w:val="none" w:sz="0" w:space="0" w:color="auto"/>
            <w:bottom w:val="none" w:sz="0" w:space="0" w:color="auto"/>
            <w:right w:val="none" w:sz="0" w:space="0" w:color="auto"/>
          </w:divBdr>
        </w:div>
        <w:div w:id="36509759">
          <w:marLeft w:val="640"/>
          <w:marRight w:val="0"/>
          <w:marTop w:val="0"/>
          <w:marBottom w:val="0"/>
          <w:divBdr>
            <w:top w:val="none" w:sz="0" w:space="0" w:color="auto"/>
            <w:left w:val="none" w:sz="0" w:space="0" w:color="auto"/>
            <w:bottom w:val="none" w:sz="0" w:space="0" w:color="auto"/>
            <w:right w:val="none" w:sz="0" w:space="0" w:color="auto"/>
          </w:divBdr>
        </w:div>
        <w:div w:id="1170948303">
          <w:marLeft w:val="640"/>
          <w:marRight w:val="0"/>
          <w:marTop w:val="0"/>
          <w:marBottom w:val="0"/>
          <w:divBdr>
            <w:top w:val="none" w:sz="0" w:space="0" w:color="auto"/>
            <w:left w:val="none" w:sz="0" w:space="0" w:color="auto"/>
            <w:bottom w:val="none" w:sz="0" w:space="0" w:color="auto"/>
            <w:right w:val="none" w:sz="0" w:space="0" w:color="auto"/>
          </w:divBdr>
        </w:div>
        <w:div w:id="1701543027">
          <w:marLeft w:val="640"/>
          <w:marRight w:val="0"/>
          <w:marTop w:val="0"/>
          <w:marBottom w:val="0"/>
          <w:divBdr>
            <w:top w:val="none" w:sz="0" w:space="0" w:color="auto"/>
            <w:left w:val="none" w:sz="0" w:space="0" w:color="auto"/>
            <w:bottom w:val="none" w:sz="0" w:space="0" w:color="auto"/>
            <w:right w:val="none" w:sz="0" w:space="0" w:color="auto"/>
          </w:divBdr>
        </w:div>
        <w:div w:id="1878542851">
          <w:marLeft w:val="640"/>
          <w:marRight w:val="0"/>
          <w:marTop w:val="0"/>
          <w:marBottom w:val="0"/>
          <w:divBdr>
            <w:top w:val="none" w:sz="0" w:space="0" w:color="auto"/>
            <w:left w:val="none" w:sz="0" w:space="0" w:color="auto"/>
            <w:bottom w:val="none" w:sz="0" w:space="0" w:color="auto"/>
            <w:right w:val="none" w:sz="0" w:space="0" w:color="auto"/>
          </w:divBdr>
        </w:div>
        <w:div w:id="1798597738">
          <w:marLeft w:val="640"/>
          <w:marRight w:val="0"/>
          <w:marTop w:val="0"/>
          <w:marBottom w:val="0"/>
          <w:divBdr>
            <w:top w:val="none" w:sz="0" w:space="0" w:color="auto"/>
            <w:left w:val="none" w:sz="0" w:space="0" w:color="auto"/>
            <w:bottom w:val="none" w:sz="0" w:space="0" w:color="auto"/>
            <w:right w:val="none" w:sz="0" w:space="0" w:color="auto"/>
          </w:divBdr>
        </w:div>
        <w:div w:id="1123310264">
          <w:marLeft w:val="640"/>
          <w:marRight w:val="0"/>
          <w:marTop w:val="0"/>
          <w:marBottom w:val="0"/>
          <w:divBdr>
            <w:top w:val="none" w:sz="0" w:space="0" w:color="auto"/>
            <w:left w:val="none" w:sz="0" w:space="0" w:color="auto"/>
            <w:bottom w:val="none" w:sz="0" w:space="0" w:color="auto"/>
            <w:right w:val="none" w:sz="0" w:space="0" w:color="auto"/>
          </w:divBdr>
        </w:div>
      </w:divsChild>
    </w:div>
    <w:div w:id="2064865685">
      <w:bodyDiv w:val="1"/>
      <w:marLeft w:val="0"/>
      <w:marRight w:val="0"/>
      <w:marTop w:val="0"/>
      <w:marBottom w:val="0"/>
      <w:divBdr>
        <w:top w:val="none" w:sz="0" w:space="0" w:color="auto"/>
        <w:left w:val="none" w:sz="0" w:space="0" w:color="auto"/>
        <w:bottom w:val="none" w:sz="0" w:space="0" w:color="auto"/>
        <w:right w:val="none" w:sz="0" w:space="0" w:color="auto"/>
      </w:divBdr>
    </w:div>
    <w:div w:id="2069187931">
      <w:bodyDiv w:val="1"/>
      <w:marLeft w:val="0"/>
      <w:marRight w:val="0"/>
      <w:marTop w:val="0"/>
      <w:marBottom w:val="0"/>
      <w:divBdr>
        <w:top w:val="none" w:sz="0" w:space="0" w:color="auto"/>
        <w:left w:val="none" w:sz="0" w:space="0" w:color="auto"/>
        <w:bottom w:val="none" w:sz="0" w:space="0" w:color="auto"/>
        <w:right w:val="none" w:sz="0" w:space="0" w:color="auto"/>
      </w:divBdr>
      <w:divsChild>
        <w:div w:id="1860461055">
          <w:marLeft w:val="640"/>
          <w:marRight w:val="0"/>
          <w:marTop w:val="0"/>
          <w:marBottom w:val="0"/>
          <w:divBdr>
            <w:top w:val="none" w:sz="0" w:space="0" w:color="auto"/>
            <w:left w:val="none" w:sz="0" w:space="0" w:color="auto"/>
            <w:bottom w:val="none" w:sz="0" w:space="0" w:color="auto"/>
            <w:right w:val="none" w:sz="0" w:space="0" w:color="auto"/>
          </w:divBdr>
        </w:div>
        <w:div w:id="696732206">
          <w:marLeft w:val="640"/>
          <w:marRight w:val="0"/>
          <w:marTop w:val="0"/>
          <w:marBottom w:val="0"/>
          <w:divBdr>
            <w:top w:val="none" w:sz="0" w:space="0" w:color="auto"/>
            <w:left w:val="none" w:sz="0" w:space="0" w:color="auto"/>
            <w:bottom w:val="none" w:sz="0" w:space="0" w:color="auto"/>
            <w:right w:val="none" w:sz="0" w:space="0" w:color="auto"/>
          </w:divBdr>
        </w:div>
        <w:div w:id="1878394642">
          <w:marLeft w:val="640"/>
          <w:marRight w:val="0"/>
          <w:marTop w:val="0"/>
          <w:marBottom w:val="0"/>
          <w:divBdr>
            <w:top w:val="none" w:sz="0" w:space="0" w:color="auto"/>
            <w:left w:val="none" w:sz="0" w:space="0" w:color="auto"/>
            <w:bottom w:val="none" w:sz="0" w:space="0" w:color="auto"/>
            <w:right w:val="none" w:sz="0" w:space="0" w:color="auto"/>
          </w:divBdr>
        </w:div>
        <w:div w:id="1123382231">
          <w:marLeft w:val="640"/>
          <w:marRight w:val="0"/>
          <w:marTop w:val="0"/>
          <w:marBottom w:val="0"/>
          <w:divBdr>
            <w:top w:val="none" w:sz="0" w:space="0" w:color="auto"/>
            <w:left w:val="none" w:sz="0" w:space="0" w:color="auto"/>
            <w:bottom w:val="none" w:sz="0" w:space="0" w:color="auto"/>
            <w:right w:val="none" w:sz="0" w:space="0" w:color="auto"/>
          </w:divBdr>
        </w:div>
        <w:div w:id="686492858">
          <w:marLeft w:val="640"/>
          <w:marRight w:val="0"/>
          <w:marTop w:val="0"/>
          <w:marBottom w:val="0"/>
          <w:divBdr>
            <w:top w:val="none" w:sz="0" w:space="0" w:color="auto"/>
            <w:left w:val="none" w:sz="0" w:space="0" w:color="auto"/>
            <w:bottom w:val="none" w:sz="0" w:space="0" w:color="auto"/>
            <w:right w:val="none" w:sz="0" w:space="0" w:color="auto"/>
          </w:divBdr>
        </w:div>
        <w:div w:id="1172378541">
          <w:marLeft w:val="640"/>
          <w:marRight w:val="0"/>
          <w:marTop w:val="0"/>
          <w:marBottom w:val="0"/>
          <w:divBdr>
            <w:top w:val="none" w:sz="0" w:space="0" w:color="auto"/>
            <w:left w:val="none" w:sz="0" w:space="0" w:color="auto"/>
            <w:bottom w:val="none" w:sz="0" w:space="0" w:color="auto"/>
            <w:right w:val="none" w:sz="0" w:space="0" w:color="auto"/>
          </w:divBdr>
        </w:div>
        <w:div w:id="1827865461">
          <w:marLeft w:val="640"/>
          <w:marRight w:val="0"/>
          <w:marTop w:val="0"/>
          <w:marBottom w:val="0"/>
          <w:divBdr>
            <w:top w:val="none" w:sz="0" w:space="0" w:color="auto"/>
            <w:left w:val="none" w:sz="0" w:space="0" w:color="auto"/>
            <w:bottom w:val="none" w:sz="0" w:space="0" w:color="auto"/>
            <w:right w:val="none" w:sz="0" w:space="0" w:color="auto"/>
          </w:divBdr>
        </w:div>
        <w:div w:id="682706876">
          <w:marLeft w:val="640"/>
          <w:marRight w:val="0"/>
          <w:marTop w:val="0"/>
          <w:marBottom w:val="0"/>
          <w:divBdr>
            <w:top w:val="none" w:sz="0" w:space="0" w:color="auto"/>
            <w:left w:val="none" w:sz="0" w:space="0" w:color="auto"/>
            <w:bottom w:val="none" w:sz="0" w:space="0" w:color="auto"/>
            <w:right w:val="none" w:sz="0" w:space="0" w:color="auto"/>
          </w:divBdr>
        </w:div>
        <w:div w:id="611863664">
          <w:marLeft w:val="640"/>
          <w:marRight w:val="0"/>
          <w:marTop w:val="0"/>
          <w:marBottom w:val="0"/>
          <w:divBdr>
            <w:top w:val="none" w:sz="0" w:space="0" w:color="auto"/>
            <w:left w:val="none" w:sz="0" w:space="0" w:color="auto"/>
            <w:bottom w:val="none" w:sz="0" w:space="0" w:color="auto"/>
            <w:right w:val="none" w:sz="0" w:space="0" w:color="auto"/>
          </w:divBdr>
        </w:div>
        <w:div w:id="124467890">
          <w:marLeft w:val="640"/>
          <w:marRight w:val="0"/>
          <w:marTop w:val="0"/>
          <w:marBottom w:val="0"/>
          <w:divBdr>
            <w:top w:val="none" w:sz="0" w:space="0" w:color="auto"/>
            <w:left w:val="none" w:sz="0" w:space="0" w:color="auto"/>
            <w:bottom w:val="none" w:sz="0" w:space="0" w:color="auto"/>
            <w:right w:val="none" w:sz="0" w:space="0" w:color="auto"/>
          </w:divBdr>
        </w:div>
        <w:div w:id="1200388620">
          <w:marLeft w:val="640"/>
          <w:marRight w:val="0"/>
          <w:marTop w:val="0"/>
          <w:marBottom w:val="0"/>
          <w:divBdr>
            <w:top w:val="none" w:sz="0" w:space="0" w:color="auto"/>
            <w:left w:val="none" w:sz="0" w:space="0" w:color="auto"/>
            <w:bottom w:val="none" w:sz="0" w:space="0" w:color="auto"/>
            <w:right w:val="none" w:sz="0" w:space="0" w:color="auto"/>
          </w:divBdr>
        </w:div>
        <w:div w:id="1340349744">
          <w:marLeft w:val="640"/>
          <w:marRight w:val="0"/>
          <w:marTop w:val="0"/>
          <w:marBottom w:val="0"/>
          <w:divBdr>
            <w:top w:val="none" w:sz="0" w:space="0" w:color="auto"/>
            <w:left w:val="none" w:sz="0" w:space="0" w:color="auto"/>
            <w:bottom w:val="none" w:sz="0" w:space="0" w:color="auto"/>
            <w:right w:val="none" w:sz="0" w:space="0" w:color="auto"/>
          </w:divBdr>
        </w:div>
        <w:div w:id="1515683253">
          <w:marLeft w:val="640"/>
          <w:marRight w:val="0"/>
          <w:marTop w:val="0"/>
          <w:marBottom w:val="0"/>
          <w:divBdr>
            <w:top w:val="none" w:sz="0" w:space="0" w:color="auto"/>
            <w:left w:val="none" w:sz="0" w:space="0" w:color="auto"/>
            <w:bottom w:val="none" w:sz="0" w:space="0" w:color="auto"/>
            <w:right w:val="none" w:sz="0" w:space="0" w:color="auto"/>
          </w:divBdr>
        </w:div>
        <w:div w:id="951211349">
          <w:marLeft w:val="640"/>
          <w:marRight w:val="0"/>
          <w:marTop w:val="0"/>
          <w:marBottom w:val="0"/>
          <w:divBdr>
            <w:top w:val="none" w:sz="0" w:space="0" w:color="auto"/>
            <w:left w:val="none" w:sz="0" w:space="0" w:color="auto"/>
            <w:bottom w:val="none" w:sz="0" w:space="0" w:color="auto"/>
            <w:right w:val="none" w:sz="0" w:space="0" w:color="auto"/>
          </w:divBdr>
        </w:div>
        <w:div w:id="764113729">
          <w:marLeft w:val="640"/>
          <w:marRight w:val="0"/>
          <w:marTop w:val="0"/>
          <w:marBottom w:val="0"/>
          <w:divBdr>
            <w:top w:val="none" w:sz="0" w:space="0" w:color="auto"/>
            <w:left w:val="none" w:sz="0" w:space="0" w:color="auto"/>
            <w:bottom w:val="none" w:sz="0" w:space="0" w:color="auto"/>
            <w:right w:val="none" w:sz="0" w:space="0" w:color="auto"/>
          </w:divBdr>
        </w:div>
        <w:div w:id="912665021">
          <w:marLeft w:val="640"/>
          <w:marRight w:val="0"/>
          <w:marTop w:val="0"/>
          <w:marBottom w:val="0"/>
          <w:divBdr>
            <w:top w:val="none" w:sz="0" w:space="0" w:color="auto"/>
            <w:left w:val="none" w:sz="0" w:space="0" w:color="auto"/>
            <w:bottom w:val="none" w:sz="0" w:space="0" w:color="auto"/>
            <w:right w:val="none" w:sz="0" w:space="0" w:color="auto"/>
          </w:divBdr>
        </w:div>
        <w:div w:id="1330986348">
          <w:marLeft w:val="640"/>
          <w:marRight w:val="0"/>
          <w:marTop w:val="0"/>
          <w:marBottom w:val="0"/>
          <w:divBdr>
            <w:top w:val="none" w:sz="0" w:space="0" w:color="auto"/>
            <w:left w:val="none" w:sz="0" w:space="0" w:color="auto"/>
            <w:bottom w:val="none" w:sz="0" w:space="0" w:color="auto"/>
            <w:right w:val="none" w:sz="0" w:space="0" w:color="auto"/>
          </w:divBdr>
        </w:div>
        <w:div w:id="77605489">
          <w:marLeft w:val="640"/>
          <w:marRight w:val="0"/>
          <w:marTop w:val="0"/>
          <w:marBottom w:val="0"/>
          <w:divBdr>
            <w:top w:val="none" w:sz="0" w:space="0" w:color="auto"/>
            <w:left w:val="none" w:sz="0" w:space="0" w:color="auto"/>
            <w:bottom w:val="none" w:sz="0" w:space="0" w:color="auto"/>
            <w:right w:val="none" w:sz="0" w:space="0" w:color="auto"/>
          </w:divBdr>
        </w:div>
        <w:div w:id="1468476288">
          <w:marLeft w:val="640"/>
          <w:marRight w:val="0"/>
          <w:marTop w:val="0"/>
          <w:marBottom w:val="0"/>
          <w:divBdr>
            <w:top w:val="none" w:sz="0" w:space="0" w:color="auto"/>
            <w:left w:val="none" w:sz="0" w:space="0" w:color="auto"/>
            <w:bottom w:val="none" w:sz="0" w:space="0" w:color="auto"/>
            <w:right w:val="none" w:sz="0" w:space="0" w:color="auto"/>
          </w:divBdr>
        </w:div>
        <w:div w:id="1801531275">
          <w:marLeft w:val="640"/>
          <w:marRight w:val="0"/>
          <w:marTop w:val="0"/>
          <w:marBottom w:val="0"/>
          <w:divBdr>
            <w:top w:val="none" w:sz="0" w:space="0" w:color="auto"/>
            <w:left w:val="none" w:sz="0" w:space="0" w:color="auto"/>
            <w:bottom w:val="none" w:sz="0" w:space="0" w:color="auto"/>
            <w:right w:val="none" w:sz="0" w:space="0" w:color="auto"/>
          </w:divBdr>
        </w:div>
        <w:div w:id="1788772280">
          <w:marLeft w:val="640"/>
          <w:marRight w:val="0"/>
          <w:marTop w:val="0"/>
          <w:marBottom w:val="0"/>
          <w:divBdr>
            <w:top w:val="none" w:sz="0" w:space="0" w:color="auto"/>
            <w:left w:val="none" w:sz="0" w:space="0" w:color="auto"/>
            <w:bottom w:val="none" w:sz="0" w:space="0" w:color="auto"/>
            <w:right w:val="none" w:sz="0" w:space="0" w:color="auto"/>
          </w:divBdr>
        </w:div>
        <w:div w:id="1784113067">
          <w:marLeft w:val="640"/>
          <w:marRight w:val="0"/>
          <w:marTop w:val="0"/>
          <w:marBottom w:val="0"/>
          <w:divBdr>
            <w:top w:val="none" w:sz="0" w:space="0" w:color="auto"/>
            <w:left w:val="none" w:sz="0" w:space="0" w:color="auto"/>
            <w:bottom w:val="none" w:sz="0" w:space="0" w:color="auto"/>
            <w:right w:val="none" w:sz="0" w:space="0" w:color="auto"/>
          </w:divBdr>
        </w:div>
        <w:div w:id="836531935">
          <w:marLeft w:val="640"/>
          <w:marRight w:val="0"/>
          <w:marTop w:val="0"/>
          <w:marBottom w:val="0"/>
          <w:divBdr>
            <w:top w:val="none" w:sz="0" w:space="0" w:color="auto"/>
            <w:left w:val="none" w:sz="0" w:space="0" w:color="auto"/>
            <w:bottom w:val="none" w:sz="0" w:space="0" w:color="auto"/>
            <w:right w:val="none" w:sz="0" w:space="0" w:color="auto"/>
          </w:divBdr>
        </w:div>
        <w:div w:id="1858692018">
          <w:marLeft w:val="640"/>
          <w:marRight w:val="0"/>
          <w:marTop w:val="0"/>
          <w:marBottom w:val="0"/>
          <w:divBdr>
            <w:top w:val="none" w:sz="0" w:space="0" w:color="auto"/>
            <w:left w:val="none" w:sz="0" w:space="0" w:color="auto"/>
            <w:bottom w:val="none" w:sz="0" w:space="0" w:color="auto"/>
            <w:right w:val="none" w:sz="0" w:space="0" w:color="auto"/>
          </w:divBdr>
        </w:div>
        <w:div w:id="1089890476">
          <w:marLeft w:val="640"/>
          <w:marRight w:val="0"/>
          <w:marTop w:val="0"/>
          <w:marBottom w:val="0"/>
          <w:divBdr>
            <w:top w:val="none" w:sz="0" w:space="0" w:color="auto"/>
            <w:left w:val="none" w:sz="0" w:space="0" w:color="auto"/>
            <w:bottom w:val="none" w:sz="0" w:space="0" w:color="auto"/>
            <w:right w:val="none" w:sz="0" w:space="0" w:color="auto"/>
          </w:divBdr>
        </w:div>
        <w:div w:id="693311387">
          <w:marLeft w:val="640"/>
          <w:marRight w:val="0"/>
          <w:marTop w:val="0"/>
          <w:marBottom w:val="0"/>
          <w:divBdr>
            <w:top w:val="none" w:sz="0" w:space="0" w:color="auto"/>
            <w:left w:val="none" w:sz="0" w:space="0" w:color="auto"/>
            <w:bottom w:val="none" w:sz="0" w:space="0" w:color="auto"/>
            <w:right w:val="none" w:sz="0" w:space="0" w:color="auto"/>
          </w:divBdr>
        </w:div>
        <w:div w:id="678628857">
          <w:marLeft w:val="640"/>
          <w:marRight w:val="0"/>
          <w:marTop w:val="0"/>
          <w:marBottom w:val="0"/>
          <w:divBdr>
            <w:top w:val="none" w:sz="0" w:space="0" w:color="auto"/>
            <w:left w:val="none" w:sz="0" w:space="0" w:color="auto"/>
            <w:bottom w:val="none" w:sz="0" w:space="0" w:color="auto"/>
            <w:right w:val="none" w:sz="0" w:space="0" w:color="auto"/>
          </w:divBdr>
        </w:div>
        <w:div w:id="54160053">
          <w:marLeft w:val="640"/>
          <w:marRight w:val="0"/>
          <w:marTop w:val="0"/>
          <w:marBottom w:val="0"/>
          <w:divBdr>
            <w:top w:val="none" w:sz="0" w:space="0" w:color="auto"/>
            <w:left w:val="none" w:sz="0" w:space="0" w:color="auto"/>
            <w:bottom w:val="none" w:sz="0" w:space="0" w:color="auto"/>
            <w:right w:val="none" w:sz="0" w:space="0" w:color="auto"/>
          </w:divBdr>
        </w:div>
        <w:div w:id="1021199052">
          <w:marLeft w:val="640"/>
          <w:marRight w:val="0"/>
          <w:marTop w:val="0"/>
          <w:marBottom w:val="0"/>
          <w:divBdr>
            <w:top w:val="none" w:sz="0" w:space="0" w:color="auto"/>
            <w:left w:val="none" w:sz="0" w:space="0" w:color="auto"/>
            <w:bottom w:val="none" w:sz="0" w:space="0" w:color="auto"/>
            <w:right w:val="none" w:sz="0" w:space="0" w:color="auto"/>
          </w:divBdr>
        </w:div>
        <w:div w:id="687606739">
          <w:marLeft w:val="640"/>
          <w:marRight w:val="0"/>
          <w:marTop w:val="0"/>
          <w:marBottom w:val="0"/>
          <w:divBdr>
            <w:top w:val="none" w:sz="0" w:space="0" w:color="auto"/>
            <w:left w:val="none" w:sz="0" w:space="0" w:color="auto"/>
            <w:bottom w:val="none" w:sz="0" w:space="0" w:color="auto"/>
            <w:right w:val="none" w:sz="0" w:space="0" w:color="auto"/>
          </w:divBdr>
        </w:div>
        <w:div w:id="805321659">
          <w:marLeft w:val="640"/>
          <w:marRight w:val="0"/>
          <w:marTop w:val="0"/>
          <w:marBottom w:val="0"/>
          <w:divBdr>
            <w:top w:val="none" w:sz="0" w:space="0" w:color="auto"/>
            <w:left w:val="none" w:sz="0" w:space="0" w:color="auto"/>
            <w:bottom w:val="none" w:sz="0" w:space="0" w:color="auto"/>
            <w:right w:val="none" w:sz="0" w:space="0" w:color="auto"/>
          </w:divBdr>
        </w:div>
        <w:div w:id="2135831010">
          <w:marLeft w:val="640"/>
          <w:marRight w:val="0"/>
          <w:marTop w:val="0"/>
          <w:marBottom w:val="0"/>
          <w:divBdr>
            <w:top w:val="none" w:sz="0" w:space="0" w:color="auto"/>
            <w:left w:val="none" w:sz="0" w:space="0" w:color="auto"/>
            <w:bottom w:val="none" w:sz="0" w:space="0" w:color="auto"/>
            <w:right w:val="none" w:sz="0" w:space="0" w:color="auto"/>
          </w:divBdr>
        </w:div>
        <w:div w:id="1145507490">
          <w:marLeft w:val="640"/>
          <w:marRight w:val="0"/>
          <w:marTop w:val="0"/>
          <w:marBottom w:val="0"/>
          <w:divBdr>
            <w:top w:val="none" w:sz="0" w:space="0" w:color="auto"/>
            <w:left w:val="none" w:sz="0" w:space="0" w:color="auto"/>
            <w:bottom w:val="none" w:sz="0" w:space="0" w:color="auto"/>
            <w:right w:val="none" w:sz="0" w:space="0" w:color="auto"/>
          </w:divBdr>
        </w:div>
        <w:div w:id="1908807775">
          <w:marLeft w:val="640"/>
          <w:marRight w:val="0"/>
          <w:marTop w:val="0"/>
          <w:marBottom w:val="0"/>
          <w:divBdr>
            <w:top w:val="none" w:sz="0" w:space="0" w:color="auto"/>
            <w:left w:val="none" w:sz="0" w:space="0" w:color="auto"/>
            <w:bottom w:val="none" w:sz="0" w:space="0" w:color="auto"/>
            <w:right w:val="none" w:sz="0" w:space="0" w:color="auto"/>
          </w:divBdr>
        </w:div>
        <w:div w:id="2004773736">
          <w:marLeft w:val="640"/>
          <w:marRight w:val="0"/>
          <w:marTop w:val="0"/>
          <w:marBottom w:val="0"/>
          <w:divBdr>
            <w:top w:val="none" w:sz="0" w:space="0" w:color="auto"/>
            <w:left w:val="none" w:sz="0" w:space="0" w:color="auto"/>
            <w:bottom w:val="none" w:sz="0" w:space="0" w:color="auto"/>
            <w:right w:val="none" w:sz="0" w:space="0" w:color="auto"/>
          </w:divBdr>
        </w:div>
        <w:div w:id="507133568">
          <w:marLeft w:val="640"/>
          <w:marRight w:val="0"/>
          <w:marTop w:val="0"/>
          <w:marBottom w:val="0"/>
          <w:divBdr>
            <w:top w:val="none" w:sz="0" w:space="0" w:color="auto"/>
            <w:left w:val="none" w:sz="0" w:space="0" w:color="auto"/>
            <w:bottom w:val="none" w:sz="0" w:space="0" w:color="auto"/>
            <w:right w:val="none" w:sz="0" w:space="0" w:color="auto"/>
          </w:divBdr>
        </w:div>
        <w:div w:id="1182429610">
          <w:marLeft w:val="640"/>
          <w:marRight w:val="0"/>
          <w:marTop w:val="0"/>
          <w:marBottom w:val="0"/>
          <w:divBdr>
            <w:top w:val="none" w:sz="0" w:space="0" w:color="auto"/>
            <w:left w:val="none" w:sz="0" w:space="0" w:color="auto"/>
            <w:bottom w:val="none" w:sz="0" w:space="0" w:color="auto"/>
            <w:right w:val="none" w:sz="0" w:space="0" w:color="auto"/>
          </w:divBdr>
        </w:div>
        <w:div w:id="1064061230">
          <w:marLeft w:val="640"/>
          <w:marRight w:val="0"/>
          <w:marTop w:val="0"/>
          <w:marBottom w:val="0"/>
          <w:divBdr>
            <w:top w:val="none" w:sz="0" w:space="0" w:color="auto"/>
            <w:left w:val="none" w:sz="0" w:space="0" w:color="auto"/>
            <w:bottom w:val="none" w:sz="0" w:space="0" w:color="auto"/>
            <w:right w:val="none" w:sz="0" w:space="0" w:color="auto"/>
          </w:divBdr>
        </w:div>
        <w:div w:id="377435057">
          <w:marLeft w:val="640"/>
          <w:marRight w:val="0"/>
          <w:marTop w:val="0"/>
          <w:marBottom w:val="0"/>
          <w:divBdr>
            <w:top w:val="none" w:sz="0" w:space="0" w:color="auto"/>
            <w:left w:val="none" w:sz="0" w:space="0" w:color="auto"/>
            <w:bottom w:val="none" w:sz="0" w:space="0" w:color="auto"/>
            <w:right w:val="none" w:sz="0" w:space="0" w:color="auto"/>
          </w:divBdr>
        </w:div>
        <w:div w:id="925766636">
          <w:marLeft w:val="640"/>
          <w:marRight w:val="0"/>
          <w:marTop w:val="0"/>
          <w:marBottom w:val="0"/>
          <w:divBdr>
            <w:top w:val="none" w:sz="0" w:space="0" w:color="auto"/>
            <w:left w:val="none" w:sz="0" w:space="0" w:color="auto"/>
            <w:bottom w:val="none" w:sz="0" w:space="0" w:color="auto"/>
            <w:right w:val="none" w:sz="0" w:space="0" w:color="auto"/>
          </w:divBdr>
        </w:div>
        <w:div w:id="1592618011">
          <w:marLeft w:val="640"/>
          <w:marRight w:val="0"/>
          <w:marTop w:val="0"/>
          <w:marBottom w:val="0"/>
          <w:divBdr>
            <w:top w:val="none" w:sz="0" w:space="0" w:color="auto"/>
            <w:left w:val="none" w:sz="0" w:space="0" w:color="auto"/>
            <w:bottom w:val="none" w:sz="0" w:space="0" w:color="auto"/>
            <w:right w:val="none" w:sz="0" w:space="0" w:color="auto"/>
          </w:divBdr>
        </w:div>
        <w:div w:id="2111656978">
          <w:marLeft w:val="640"/>
          <w:marRight w:val="0"/>
          <w:marTop w:val="0"/>
          <w:marBottom w:val="0"/>
          <w:divBdr>
            <w:top w:val="none" w:sz="0" w:space="0" w:color="auto"/>
            <w:left w:val="none" w:sz="0" w:space="0" w:color="auto"/>
            <w:bottom w:val="none" w:sz="0" w:space="0" w:color="auto"/>
            <w:right w:val="none" w:sz="0" w:space="0" w:color="auto"/>
          </w:divBdr>
        </w:div>
        <w:div w:id="1654915368">
          <w:marLeft w:val="640"/>
          <w:marRight w:val="0"/>
          <w:marTop w:val="0"/>
          <w:marBottom w:val="0"/>
          <w:divBdr>
            <w:top w:val="none" w:sz="0" w:space="0" w:color="auto"/>
            <w:left w:val="none" w:sz="0" w:space="0" w:color="auto"/>
            <w:bottom w:val="none" w:sz="0" w:space="0" w:color="auto"/>
            <w:right w:val="none" w:sz="0" w:space="0" w:color="auto"/>
          </w:divBdr>
        </w:div>
        <w:div w:id="1732076970">
          <w:marLeft w:val="640"/>
          <w:marRight w:val="0"/>
          <w:marTop w:val="0"/>
          <w:marBottom w:val="0"/>
          <w:divBdr>
            <w:top w:val="none" w:sz="0" w:space="0" w:color="auto"/>
            <w:left w:val="none" w:sz="0" w:space="0" w:color="auto"/>
            <w:bottom w:val="none" w:sz="0" w:space="0" w:color="auto"/>
            <w:right w:val="none" w:sz="0" w:space="0" w:color="auto"/>
          </w:divBdr>
        </w:div>
        <w:div w:id="1105270906">
          <w:marLeft w:val="640"/>
          <w:marRight w:val="0"/>
          <w:marTop w:val="0"/>
          <w:marBottom w:val="0"/>
          <w:divBdr>
            <w:top w:val="none" w:sz="0" w:space="0" w:color="auto"/>
            <w:left w:val="none" w:sz="0" w:space="0" w:color="auto"/>
            <w:bottom w:val="none" w:sz="0" w:space="0" w:color="auto"/>
            <w:right w:val="none" w:sz="0" w:space="0" w:color="auto"/>
          </w:divBdr>
        </w:div>
        <w:div w:id="464737607">
          <w:marLeft w:val="640"/>
          <w:marRight w:val="0"/>
          <w:marTop w:val="0"/>
          <w:marBottom w:val="0"/>
          <w:divBdr>
            <w:top w:val="none" w:sz="0" w:space="0" w:color="auto"/>
            <w:left w:val="none" w:sz="0" w:space="0" w:color="auto"/>
            <w:bottom w:val="none" w:sz="0" w:space="0" w:color="auto"/>
            <w:right w:val="none" w:sz="0" w:space="0" w:color="auto"/>
          </w:divBdr>
        </w:div>
        <w:div w:id="640767340">
          <w:marLeft w:val="640"/>
          <w:marRight w:val="0"/>
          <w:marTop w:val="0"/>
          <w:marBottom w:val="0"/>
          <w:divBdr>
            <w:top w:val="none" w:sz="0" w:space="0" w:color="auto"/>
            <w:left w:val="none" w:sz="0" w:space="0" w:color="auto"/>
            <w:bottom w:val="none" w:sz="0" w:space="0" w:color="auto"/>
            <w:right w:val="none" w:sz="0" w:space="0" w:color="auto"/>
          </w:divBdr>
        </w:div>
        <w:div w:id="932124161">
          <w:marLeft w:val="640"/>
          <w:marRight w:val="0"/>
          <w:marTop w:val="0"/>
          <w:marBottom w:val="0"/>
          <w:divBdr>
            <w:top w:val="none" w:sz="0" w:space="0" w:color="auto"/>
            <w:left w:val="none" w:sz="0" w:space="0" w:color="auto"/>
            <w:bottom w:val="none" w:sz="0" w:space="0" w:color="auto"/>
            <w:right w:val="none" w:sz="0" w:space="0" w:color="auto"/>
          </w:divBdr>
        </w:div>
        <w:div w:id="967707122">
          <w:marLeft w:val="640"/>
          <w:marRight w:val="0"/>
          <w:marTop w:val="0"/>
          <w:marBottom w:val="0"/>
          <w:divBdr>
            <w:top w:val="none" w:sz="0" w:space="0" w:color="auto"/>
            <w:left w:val="none" w:sz="0" w:space="0" w:color="auto"/>
            <w:bottom w:val="none" w:sz="0" w:space="0" w:color="auto"/>
            <w:right w:val="none" w:sz="0" w:space="0" w:color="auto"/>
          </w:divBdr>
        </w:div>
        <w:div w:id="287130684">
          <w:marLeft w:val="640"/>
          <w:marRight w:val="0"/>
          <w:marTop w:val="0"/>
          <w:marBottom w:val="0"/>
          <w:divBdr>
            <w:top w:val="none" w:sz="0" w:space="0" w:color="auto"/>
            <w:left w:val="none" w:sz="0" w:space="0" w:color="auto"/>
            <w:bottom w:val="none" w:sz="0" w:space="0" w:color="auto"/>
            <w:right w:val="none" w:sz="0" w:space="0" w:color="auto"/>
          </w:divBdr>
        </w:div>
        <w:div w:id="1474179507">
          <w:marLeft w:val="640"/>
          <w:marRight w:val="0"/>
          <w:marTop w:val="0"/>
          <w:marBottom w:val="0"/>
          <w:divBdr>
            <w:top w:val="none" w:sz="0" w:space="0" w:color="auto"/>
            <w:left w:val="none" w:sz="0" w:space="0" w:color="auto"/>
            <w:bottom w:val="none" w:sz="0" w:space="0" w:color="auto"/>
            <w:right w:val="none" w:sz="0" w:space="0" w:color="auto"/>
          </w:divBdr>
        </w:div>
        <w:div w:id="656884837">
          <w:marLeft w:val="640"/>
          <w:marRight w:val="0"/>
          <w:marTop w:val="0"/>
          <w:marBottom w:val="0"/>
          <w:divBdr>
            <w:top w:val="none" w:sz="0" w:space="0" w:color="auto"/>
            <w:left w:val="none" w:sz="0" w:space="0" w:color="auto"/>
            <w:bottom w:val="none" w:sz="0" w:space="0" w:color="auto"/>
            <w:right w:val="none" w:sz="0" w:space="0" w:color="auto"/>
          </w:divBdr>
        </w:div>
        <w:div w:id="2115705124">
          <w:marLeft w:val="640"/>
          <w:marRight w:val="0"/>
          <w:marTop w:val="0"/>
          <w:marBottom w:val="0"/>
          <w:divBdr>
            <w:top w:val="none" w:sz="0" w:space="0" w:color="auto"/>
            <w:left w:val="none" w:sz="0" w:space="0" w:color="auto"/>
            <w:bottom w:val="none" w:sz="0" w:space="0" w:color="auto"/>
            <w:right w:val="none" w:sz="0" w:space="0" w:color="auto"/>
          </w:divBdr>
        </w:div>
        <w:div w:id="174611197">
          <w:marLeft w:val="640"/>
          <w:marRight w:val="0"/>
          <w:marTop w:val="0"/>
          <w:marBottom w:val="0"/>
          <w:divBdr>
            <w:top w:val="none" w:sz="0" w:space="0" w:color="auto"/>
            <w:left w:val="none" w:sz="0" w:space="0" w:color="auto"/>
            <w:bottom w:val="none" w:sz="0" w:space="0" w:color="auto"/>
            <w:right w:val="none" w:sz="0" w:space="0" w:color="auto"/>
          </w:divBdr>
        </w:div>
        <w:div w:id="1310130899">
          <w:marLeft w:val="640"/>
          <w:marRight w:val="0"/>
          <w:marTop w:val="0"/>
          <w:marBottom w:val="0"/>
          <w:divBdr>
            <w:top w:val="none" w:sz="0" w:space="0" w:color="auto"/>
            <w:left w:val="none" w:sz="0" w:space="0" w:color="auto"/>
            <w:bottom w:val="none" w:sz="0" w:space="0" w:color="auto"/>
            <w:right w:val="none" w:sz="0" w:space="0" w:color="auto"/>
          </w:divBdr>
        </w:div>
        <w:div w:id="1832408509">
          <w:marLeft w:val="640"/>
          <w:marRight w:val="0"/>
          <w:marTop w:val="0"/>
          <w:marBottom w:val="0"/>
          <w:divBdr>
            <w:top w:val="none" w:sz="0" w:space="0" w:color="auto"/>
            <w:left w:val="none" w:sz="0" w:space="0" w:color="auto"/>
            <w:bottom w:val="none" w:sz="0" w:space="0" w:color="auto"/>
            <w:right w:val="none" w:sz="0" w:space="0" w:color="auto"/>
          </w:divBdr>
        </w:div>
        <w:div w:id="1323853508">
          <w:marLeft w:val="640"/>
          <w:marRight w:val="0"/>
          <w:marTop w:val="0"/>
          <w:marBottom w:val="0"/>
          <w:divBdr>
            <w:top w:val="none" w:sz="0" w:space="0" w:color="auto"/>
            <w:left w:val="none" w:sz="0" w:space="0" w:color="auto"/>
            <w:bottom w:val="none" w:sz="0" w:space="0" w:color="auto"/>
            <w:right w:val="none" w:sz="0" w:space="0" w:color="auto"/>
          </w:divBdr>
        </w:div>
        <w:div w:id="356659354">
          <w:marLeft w:val="640"/>
          <w:marRight w:val="0"/>
          <w:marTop w:val="0"/>
          <w:marBottom w:val="0"/>
          <w:divBdr>
            <w:top w:val="none" w:sz="0" w:space="0" w:color="auto"/>
            <w:left w:val="none" w:sz="0" w:space="0" w:color="auto"/>
            <w:bottom w:val="none" w:sz="0" w:space="0" w:color="auto"/>
            <w:right w:val="none" w:sz="0" w:space="0" w:color="auto"/>
          </w:divBdr>
        </w:div>
        <w:div w:id="538515570">
          <w:marLeft w:val="640"/>
          <w:marRight w:val="0"/>
          <w:marTop w:val="0"/>
          <w:marBottom w:val="0"/>
          <w:divBdr>
            <w:top w:val="none" w:sz="0" w:space="0" w:color="auto"/>
            <w:left w:val="none" w:sz="0" w:space="0" w:color="auto"/>
            <w:bottom w:val="none" w:sz="0" w:space="0" w:color="auto"/>
            <w:right w:val="none" w:sz="0" w:space="0" w:color="auto"/>
          </w:divBdr>
        </w:div>
        <w:div w:id="1281768109">
          <w:marLeft w:val="640"/>
          <w:marRight w:val="0"/>
          <w:marTop w:val="0"/>
          <w:marBottom w:val="0"/>
          <w:divBdr>
            <w:top w:val="none" w:sz="0" w:space="0" w:color="auto"/>
            <w:left w:val="none" w:sz="0" w:space="0" w:color="auto"/>
            <w:bottom w:val="none" w:sz="0" w:space="0" w:color="auto"/>
            <w:right w:val="none" w:sz="0" w:space="0" w:color="auto"/>
          </w:divBdr>
        </w:div>
        <w:div w:id="276256475">
          <w:marLeft w:val="640"/>
          <w:marRight w:val="0"/>
          <w:marTop w:val="0"/>
          <w:marBottom w:val="0"/>
          <w:divBdr>
            <w:top w:val="none" w:sz="0" w:space="0" w:color="auto"/>
            <w:left w:val="none" w:sz="0" w:space="0" w:color="auto"/>
            <w:bottom w:val="none" w:sz="0" w:space="0" w:color="auto"/>
            <w:right w:val="none" w:sz="0" w:space="0" w:color="auto"/>
          </w:divBdr>
        </w:div>
        <w:div w:id="795874116">
          <w:marLeft w:val="640"/>
          <w:marRight w:val="0"/>
          <w:marTop w:val="0"/>
          <w:marBottom w:val="0"/>
          <w:divBdr>
            <w:top w:val="none" w:sz="0" w:space="0" w:color="auto"/>
            <w:left w:val="none" w:sz="0" w:space="0" w:color="auto"/>
            <w:bottom w:val="none" w:sz="0" w:space="0" w:color="auto"/>
            <w:right w:val="none" w:sz="0" w:space="0" w:color="auto"/>
          </w:divBdr>
        </w:div>
        <w:div w:id="850921880">
          <w:marLeft w:val="640"/>
          <w:marRight w:val="0"/>
          <w:marTop w:val="0"/>
          <w:marBottom w:val="0"/>
          <w:divBdr>
            <w:top w:val="none" w:sz="0" w:space="0" w:color="auto"/>
            <w:left w:val="none" w:sz="0" w:space="0" w:color="auto"/>
            <w:bottom w:val="none" w:sz="0" w:space="0" w:color="auto"/>
            <w:right w:val="none" w:sz="0" w:space="0" w:color="auto"/>
          </w:divBdr>
        </w:div>
        <w:div w:id="440536376">
          <w:marLeft w:val="640"/>
          <w:marRight w:val="0"/>
          <w:marTop w:val="0"/>
          <w:marBottom w:val="0"/>
          <w:divBdr>
            <w:top w:val="none" w:sz="0" w:space="0" w:color="auto"/>
            <w:left w:val="none" w:sz="0" w:space="0" w:color="auto"/>
            <w:bottom w:val="none" w:sz="0" w:space="0" w:color="auto"/>
            <w:right w:val="none" w:sz="0" w:space="0" w:color="auto"/>
          </w:divBdr>
        </w:div>
        <w:div w:id="389425507">
          <w:marLeft w:val="640"/>
          <w:marRight w:val="0"/>
          <w:marTop w:val="0"/>
          <w:marBottom w:val="0"/>
          <w:divBdr>
            <w:top w:val="none" w:sz="0" w:space="0" w:color="auto"/>
            <w:left w:val="none" w:sz="0" w:space="0" w:color="auto"/>
            <w:bottom w:val="none" w:sz="0" w:space="0" w:color="auto"/>
            <w:right w:val="none" w:sz="0" w:space="0" w:color="auto"/>
          </w:divBdr>
        </w:div>
        <w:div w:id="1408303829">
          <w:marLeft w:val="640"/>
          <w:marRight w:val="0"/>
          <w:marTop w:val="0"/>
          <w:marBottom w:val="0"/>
          <w:divBdr>
            <w:top w:val="none" w:sz="0" w:space="0" w:color="auto"/>
            <w:left w:val="none" w:sz="0" w:space="0" w:color="auto"/>
            <w:bottom w:val="none" w:sz="0" w:space="0" w:color="auto"/>
            <w:right w:val="none" w:sz="0" w:space="0" w:color="auto"/>
          </w:divBdr>
        </w:div>
        <w:div w:id="779304577">
          <w:marLeft w:val="640"/>
          <w:marRight w:val="0"/>
          <w:marTop w:val="0"/>
          <w:marBottom w:val="0"/>
          <w:divBdr>
            <w:top w:val="none" w:sz="0" w:space="0" w:color="auto"/>
            <w:left w:val="none" w:sz="0" w:space="0" w:color="auto"/>
            <w:bottom w:val="none" w:sz="0" w:space="0" w:color="auto"/>
            <w:right w:val="none" w:sz="0" w:space="0" w:color="auto"/>
          </w:divBdr>
        </w:div>
        <w:div w:id="1903759069">
          <w:marLeft w:val="640"/>
          <w:marRight w:val="0"/>
          <w:marTop w:val="0"/>
          <w:marBottom w:val="0"/>
          <w:divBdr>
            <w:top w:val="none" w:sz="0" w:space="0" w:color="auto"/>
            <w:left w:val="none" w:sz="0" w:space="0" w:color="auto"/>
            <w:bottom w:val="none" w:sz="0" w:space="0" w:color="auto"/>
            <w:right w:val="none" w:sz="0" w:space="0" w:color="auto"/>
          </w:divBdr>
        </w:div>
        <w:div w:id="1393196589">
          <w:marLeft w:val="640"/>
          <w:marRight w:val="0"/>
          <w:marTop w:val="0"/>
          <w:marBottom w:val="0"/>
          <w:divBdr>
            <w:top w:val="none" w:sz="0" w:space="0" w:color="auto"/>
            <w:left w:val="none" w:sz="0" w:space="0" w:color="auto"/>
            <w:bottom w:val="none" w:sz="0" w:space="0" w:color="auto"/>
            <w:right w:val="none" w:sz="0" w:space="0" w:color="auto"/>
          </w:divBdr>
        </w:div>
        <w:div w:id="782724188">
          <w:marLeft w:val="640"/>
          <w:marRight w:val="0"/>
          <w:marTop w:val="0"/>
          <w:marBottom w:val="0"/>
          <w:divBdr>
            <w:top w:val="none" w:sz="0" w:space="0" w:color="auto"/>
            <w:left w:val="none" w:sz="0" w:space="0" w:color="auto"/>
            <w:bottom w:val="none" w:sz="0" w:space="0" w:color="auto"/>
            <w:right w:val="none" w:sz="0" w:space="0" w:color="auto"/>
          </w:divBdr>
        </w:div>
        <w:div w:id="655962485">
          <w:marLeft w:val="640"/>
          <w:marRight w:val="0"/>
          <w:marTop w:val="0"/>
          <w:marBottom w:val="0"/>
          <w:divBdr>
            <w:top w:val="none" w:sz="0" w:space="0" w:color="auto"/>
            <w:left w:val="none" w:sz="0" w:space="0" w:color="auto"/>
            <w:bottom w:val="none" w:sz="0" w:space="0" w:color="auto"/>
            <w:right w:val="none" w:sz="0" w:space="0" w:color="auto"/>
          </w:divBdr>
        </w:div>
        <w:div w:id="1860120239">
          <w:marLeft w:val="640"/>
          <w:marRight w:val="0"/>
          <w:marTop w:val="0"/>
          <w:marBottom w:val="0"/>
          <w:divBdr>
            <w:top w:val="none" w:sz="0" w:space="0" w:color="auto"/>
            <w:left w:val="none" w:sz="0" w:space="0" w:color="auto"/>
            <w:bottom w:val="none" w:sz="0" w:space="0" w:color="auto"/>
            <w:right w:val="none" w:sz="0" w:space="0" w:color="auto"/>
          </w:divBdr>
        </w:div>
        <w:div w:id="412707158">
          <w:marLeft w:val="640"/>
          <w:marRight w:val="0"/>
          <w:marTop w:val="0"/>
          <w:marBottom w:val="0"/>
          <w:divBdr>
            <w:top w:val="none" w:sz="0" w:space="0" w:color="auto"/>
            <w:left w:val="none" w:sz="0" w:space="0" w:color="auto"/>
            <w:bottom w:val="none" w:sz="0" w:space="0" w:color="auto"/>
            <w:right w:val="none" w:sz="0" w:space="0" w:color="auto"/>
          </w:divBdr>
        </w:div>
        <w:div w:id="1008022295">
          <w:marLeft w:val="640"/>
          <w:marRight w:val="0"/>
          <w:marTop w:val="0"/>
          <w:marBottom w:val="0"/>
          <w:divBdr>
            <w:top w:val="none" w:sz="0" w:space="0" w:color="auto"/>
            <w:left w:val="none" w:sz="0" w:space="0" w:color="auto"/>
            <w:bottom w:val="none" w:sz="0" w:space="0" w:color="auto"/>
            <w:right w:val="none" w:sz="0" w:space="0" w:color="auto"/>
          </w:divBdr>
        </w:div>
        <w:div w:id="482967286">
          <w:marLeft w:val="640"/>
          <w:marRight w:val="0"/>
          <w:marTop w:val="0"/>
          <w:marBottom w:val="0"/>
          <w:divBdr>
            <w:top w:val="none" w:sz="0" w:space="0" w:color="auto"/>
            <w:left w:val="none" w:sz="0" w:space="0" w:color="auto"/>
            <w:bottom w:val="none" w:sz="0" w:space="0" w:color="auto"/>
            <w:right w:val="none" w:sz="0" w:space="0" w:color="auto"/>
          </w:divBdr>
        </w:div>
        <w:div w:id="1357973107">
          <w:marLeft w:val="640"/>
          <w:marRight w:val="0"/>
          <w:marTop w:val="0"/>
          <w:marBottom w:val="0"/>
          <w:divBdr>
            <w:top w:val="none" w:sz="0" w:space="0" w:color="auto"/>
            <w:left w:val="none" w:sz="0" w:space="0" w:color="auto"/>
            <w:bottom w:val="none" w:sz="0" w:space="0" w:color="auto"/>
            <w:right w:val="none" w:sz="0" w:space="0" w:color="auto"/>
          </w:divBdr>
        </w:div>
        <w:div w:id="1688436203">
          <w:marLeft w:val="640"/>
          <w:marRight w:val="0"/>
          <w:marTop w:val="0"/>
          <w:marBottom w:val="0"/>
          <w:divBdr>
            <w:top w:val="none" w:sz="0" w:space="0" w:color="auto"/>
            <w:left w:val="none" w:sz="0" w:space="0" w:color="auto"/>
            <w:bottom w:val="none" w:sz="0" w:space="0" w:color="auto"/>
            <w:right w:val="none" w:sz="0" w:space="0" w:color="auto"/>
          </w:divBdr>
        </w:div>
        <w:div w:id="1094207641">
          <w:marLeft w:val="640"/>
          <w:marRight w:val="0"/>
          <w:marTop w:val="0"/>
          <w:marBottom w:val="0"/>
          <w:divBdr>
            <w:top w:val="none" w:sz="0" w:space="0" w:color="auto"/>
            <w:left w:val="none" w:sz="0" w:space="0" w:color="auto"/>
            <w:bottom w:val="none" w:sz="0" w:space="0" w:color="auto"/>
            <w:right w:val="none" w:sz="0" w:space="0" w:color="auto"/>
          </w:divBdr>
        </w:div>
        <w:div w:id="894435579">
          <w:marLeft w:val="640"/>
          <w:marRight w:val="0"/>
          <w:marTop w:val="0"/>
          <w:marBottom w:val="0"/>
          <w:divBdr>
            <w:top w:val="none" w:sz="0" w:space="0" w:color="auto"/>
            <w:left w:val="none" w:sz="0" w:space="0" w:color="auto"/>
            <w:bottom w:val="none" w:sz="0" w:space="0" w:color="auto"/>
            <w:right w:val="none" w:sz="0" w:space="0" w:color="auto"/>
          </w:divBdr>
        </w:div>
        <w:div w:id="751581011">
          <w:marLeft w:val="640"/>
          <w:marRight w:val="0"/>
          <w:marTop w:val="0"/>
          <w:marBottom w:val="0"/>
          <w:divBdr>
            <w:top w:val="none" w:sz="0" w:space="0" w:color="auto"/>
            <w:left w:val="none" w:sz="0" w:space="0" w:color="auto"/>
            <w:bottom w:val="none" w:sz="0" w:space="0" w:color="auto"/>
            <w:right w:val="none" w:sz="0" w:space="0" w:color="auto"/>
          </w:divBdr>
        </w:div>
        <w:div w:id="145825757">
          <w:marLeft w:val="640"/>
          <w:marRight w:val="0"/>
          <w:marTop w:val="0"/>
          <w:marBottom w:val="0"/>
          <w:divBdr>
            <w:top w:val="none" w:sz="0" w:space="0" w:color="auto"/>
            <w:left w:val="none" w:sz="0" w:space="0" w:color="auto"/>
            <w:bottom w:val="none" w:sz="0" w:space="0" w:color="auto"/>
            <w:right w:val="none" w:sz="0" w:space="0" w:color="auto"/>
          </w:divBdr>
        </w:div>
        <w:div w:id="1814638077">
          <w:marLeft w:val="640"/>
          <w:marRight w:val="0"/>
          <w:marTop w:val="0"/>
          <w:marBottom w:val="0"/>
          <w:divBdr>
            <w:top w:val="none" w:sz="0" w:space="0" w:color="auto"/>
            <w:left w:val="none" w:sz="0" w:space="0" w:color="auto"/>
            <w:bottom w:val="none" w:sz="0" w:space="0" w:color="auto"/>
            <w:right w:val="none" w:sz="0" w:space="0" w:color="auto"/>
          </w:divBdr>
        </w:div>
        <w:div w:id="1388453509">
          <w:marLeft w:val="640"/>
          <w:marRight w:val="0"/>
          <w:marTop w:val="0"/>
          <w:marBottom w:val="0"/>
          <w:divBdr>
            <w:top w:val="none" w:sz="0" w:space="0" w:color="auto"/>
            <w:left w:val="none" w:sz="0" w:space="0" w:color="auto"/>
            <w:bottom w:val="none" w:sz="0" w:space="0" w:color="auto"/>
            <w:right w:val="none" w:sz="0" w:space="0" w:color="auto"/>
          </w:divBdr>
        </w:div>
        <w:div w:id="1555048430">
          <w:marLeft w:val="640"/>
          <w:marRight w:val="0"/>
          <w:marTop w:val="0"/>
          <w:marBottom w:val="0"/>
          <w:divBdr>
            <w:top w:val="none" w:sz="0" w:space="0" w:color="auto"/>
            <w:left w:val="none" w:sz="0" w:space="0" w:color="auto"/>
            <w:bottom w:val="none" w:sz="0" w:space="0" w:color="auto"/>
            <w:right w:val="none" w:sz="0" w:space="0" w:color="auto"/>
          </w:divBdr>
        </w:div>
        <w:div w:id="1662810788">
          <w:marLeft w:val="640"/>
          <w:marRight w:val="0"/>
          <w:marTop w:val="0"/>
          <w:marBottom w:val="0"/>
          <w:divBdr>
            <w:top w:val="none" w:sz="0" w:space="0" w:color="auto"/>
            <w:left w:val="none" w:sz="0" w:space="0" w:color="auto"/>
            <w:bottom w:val="none" w:sz="0" w:space="0" w:color="auto"/>
            <w:right w:val="none" w:sz="0" w:space="0" w:color="auto"/>
          </w:divBdr>
        </w:div>
        <w:div w:id="45642629">
          <w:marLeft w:val="640"/>
          <w:marRight w:val="0"/>
          <w:marTop w:val="0"/>
          <w:marBottom w:val="0"/>
          <w:divBdr>
            <w:top w:val="none" w:sz="0" w:space="0" w:color="auto"/>
            <w:left w:val="none" w:sz="0" w:space="0" w:color="auto"/>
            <w:bottom w:val="none" w:sz="0" w:space="0" w:color="auto"/>
            <w:right w:val="none" w:sz="0" w:space="0" w:color="auto"/>
          </w:divBdr>
        </w:div>
        <w:div w:id="1626697133">
          <w:marLeft w:val="640"/>
          <w:marRight w:val="0"/>
          <w:marTop w:val="0"/>
          <w:marBottom w:val="0"/>
          <w:divBdr>
            <w:top w:val="none" w:sz="0" w:space="0" w:color="auto"/>
            <w:left w:val="none" w:sz="0" w:space="0" w:color="auto"/>
            <w:bottom w:val="none" w:sz="0" w:space="0" w:color="auto"/>
            <w:right w:val="none" w:sz="0" w:space="0" w:color="auto"/>
          </w:divBdr>
        </w:div>
        <w:div w:id="933828693">
          <w:marLeft w:val="640"/>
          <w:marRight w:val="0"/>
          <w:marTop w:val="0"/>
          <w:marBottom w:val="0"/>
          <w:divBdr>
            <w:top w:val="none" w:sz="0" w:space="0" w:color="auto"/>
            <w:left w:val="none" w:sz="0" w:space="0" w:color="auto"/>
            <w:bottom w:val="none" w:sz="0" w:space="0" w:color="auto"/>
            <w:right w:val="none" w:sz="0" w:space="0" w:color="auto"/>
          </w:divBdr>
        </w:div>
        <w:div w:id="1934782476">
          <w:marLeft w:val="640"/>
          <w:marRight w:val="0"/>
          <w:marTop w:val="0"/>
          <w:marBottom w:val="0"/>
          <w:divBdr>
            <w:top w:val="none" w:sz="0" w:space="0" w:color="auto"/>
            <w:left w:val="none" w:sz="0" w:space="0" w:color="auto"/>
            <w:bottom w:val="none" w:sz="0" w:space="0" w:color="auto"/>
            <w:right w:val="none" w:sz="0" w:space="0" w:color="auto"/>
          </w:divBdr>
        </w:div>
        <w:div w:id="623660993">
          <w:marLeft w:val="640"/>
          <w:marRight w:val="0"/>
          <w:marTop w:val="0"/>
          <w:marBottom w:val="0"/>
          <w:divBdr>
            <w:top w:val="none" w:sz="0" w:space="0" w:color="auto"/>
            <w:left w:val="none" w:sz="0" w:space="0" w:color="auto"/>
            <w:bottom w:val="none" w:sz="0" w:space="0" w:color="auto"/>
            <w:right w:val="none" w:sz="0" w:space="0" w:color="auto"/>
          </w:divBdr>
        </w:div>
        <w:div w:id="1114011429">
          <w:marLeft w:val="640"/>
          <w:marRight w:val="0"/>
          <w:marTop w:val="0"/>
          <w:marBottom w:val="0"/>
          <w:divBdr>
            <w:top w:val="none" w:sz="0" w:space="0" w:color="auto"/>
            <w:left w:val="none" w:sz="0" w:space="0" w:color="auto"/>
            <w:bottom w:val="none" w:sz="0" w:space="0" w:color="auto"/>
            <w:right w:val="none" w:sz="0" w:space="0" w:color="auto"/>
          </w:divBdr>
        </w:div>
        <w:div w:id="1933664319">
          <w:marLeft w:val="640"/>
          <w:marRight w:val="0"/>
          <w:marTop w:val="0"/>
          <w:marBottom w:val="0"/>
          <w:divBdr>
            <w:top w:val="none" w:sz="0" w:space="0" w:color="auto"/>
            <w:left w:val="none" w:sz="0" w:space="0" w:color="auto"/>
            <w:bottom w:val="none" w:sz="0" w:space="0" w:color="auto"/>
            <w:right w:val="none" w:sz="0" w:space="0" w:color="auto"/>
          </w:divBdr>
        </w:div>
        <w:div w:id="134567133">
          <w:marLeft w:val="640"/>
          <w:marRight w:val="0"/>
          <w:marTop w:val="0"/>
          <w:marBottom w:val="0"/>
          <w:divBdr>
            <w:top w:val="none" w:sz="0" w:space="0" w:color="auto"/>
            <w:left w:val="none" w:sz="0" w:space="0" w:color="auto"/>
            <w:bottom w:val="none" w:sz="0" w:space="0" w:color="auto"/>
            <w:right w:val="none" w:sz="0" w:space="0" w:color="auto"/>
          </w:divBdr>
        </w:div>
        <w:div w:id="1108083356">
          <w:marLeft w:val="640"/>
          <w:marRight w:val="0"/>
          <w:marTop w:val="0"/>
          <w:marBottom w:val="0"/>
          <w:divBdr>
            <w:top w:val="none" w:sz="0" w:space="0" w:color="auto"/>
            <w:left w:val="none" w:sz="0" w:space="0" w:color="auto"/>
            <w:bottom w:val="none" w:sz="0" w:space="0" w:color="auto"/>
            <w:right w:val="none" w:sz="0" w:space="0" w:color="auto"/>
          </w:divBdr>
        </w:div>
        <w:div w:id="784732853">
          <w:marLeft w:val="640"/>
          <w:marRight w:val="0"/>
          <w:marTop w:val="0"/>
          <w:marBottom w:val="0"/>
          <w:divBdr>
            <w:top w:val="none" w:sz="0" w:space="0" w:color="auto"/>
            <w:left w:val="none" w:sz="0" w:space="0" w:color="auto"/>
            <w:bottom w:val="none" w:sz="0" w:space="0" w:color="auto"/>
            <w:right w:val="none" w:sz="0" w:space="0" w:color="auto"/>
          </w:divBdr>
        </w:div>
        <w:div w:id="627320152">
          <w:marLeft w:val="640"/>
          <w:marRight w:val="0"/>
          <w:marTop w:val="0"/>
          <w:marBottom w:val="0"/>
          <w:divBdr>
            <w:top w:val="none" w:sz="0" w:space="0" w:color="auto"/>
            <w:left w:val="none" w:sz="0" w:space="0" w:color="auto"/>
            <w:bottom w:val="none" w:sz="0" w:space="0" w:color="auto"/>
            <w:right w:val="none" w:sz="0" w:space="0" w:color="auto"/>
          </w:divBdr>
        </w:div>
        <w:div w:id="1096436849">
          <w:marLeft w:val="640"/>
          <w:marRight w:val="0"/>
          <w:marTop w:val="0"/>
          <w:marBottom w:val="0"/>
          <w:divBdr>
            <w:top w:val="none" w:sz="0" w:space="0" w:color="auto"/>
            <w:left w:val="none" w:sz="0" w:space="0" w:color="auto"/>
            <w:bottom w:val="none" w:sz="0" w:space="0" w:color="auto"/>
            <w:right w:val="none" w:sz="0" w:space="0" w:color="auto"/>
          </w:divBdr>
        </w:div>
        <w:div w:id="438568403">
          <w:marLeft w:val="640"/>
          <w:marRight w:val="0"/>
          <w:marTop w:val="0"/>
          <w:marBottom w:val="0"/>
          <w:divBdr>
            <w:top w:val="none" w:sz="0" w:space="0" w:color="auto"/>
            <w:left w:val="none" w:sz="0" w:space="0" w:color="auto"/>
            <w:bottom w:val="none" w:sz="0" w:space="0" w:color="auto"/>
            <w:right w:val="none" w:sz="0" w:space="0" w:color="auto"/>
          </w:divBdr>
        </w:div>
      </w:divsChild>
    </w:div>
    <w:div w:id="2094278960">
      <w:bodyDiv w:val="1"/>
      <w:marLeft w:val="0"/>
      <w:marRight w:val="0"/>
      <w:marTop w:val="0"/>
      <w:marBottom w:val="0"/>
      <w:divBdr>
        <w:top w:val="none" w:sz="0" w:space="0" w:color="auto"/>
        <w:left w:val="none" w:sz="0" w:space="0" w:color="auto"/>
        <w:bottom w:val="none" w:sz="0" w:space="0" w:color="auto"/>
        <w:right w:val="none" w:sz="0" w:space="0" w:color="auto"/>
      </w:divBdr>
      <w:divsChild>
        <w:div w:id="1922173912">
          <w:marLeft w:val="640"/>
          <w:marRight w:val="0"/>
          <w:marTop w:val="0"/>
          <w:marBottom w:val="0"/>
          <w:divBdr>
            <w:top w:val="none" w:sz="0" w:space="0" w:color="auto"/>
            <w:left w:val="none" w:sz="0" w:space="0" w:color="auto"/>
            <w:bottom w:val="none" w:sz="0" w:space="0" w:color="auto"/>
            <w:right w:val="none" w:sz="0" w:space="0" w:color="auto"/>
          </w:divBdr>
        </w:div>
        <w:div w:id="1947957399">
          <w:marLeft w:val="640"/>
          <w:marRight w:val="0"/>
          <w:marTop w:val="0"/>
          <w:marBottom w:val="0"/>
          <w:divBdr>
            <w:top w:val="none" w:sz="0" w:space="0" w:color="auto"/>
            <w:left w:val="none" w:sz="0" w:space="0" w:color="auto"/>
            <w:bottom w:val="none" w:sz="0" w:space="0" w:color="auto"/>
            <w:right w:val="none" w:sz="0" w:space="0" w:color="auto"/>
          </w:divBdr>
        </w:div>
        <w:div w:id="2006202819">
          <w:marLeft w:val="640"/>
          <w:marRight w:val="0"/>
          <w:marTop w:val="0"/>
          <w:marBottom w:val="0"/>
          <w:divBdr>
            <w:top w:val="none" w:sz="0" w:space="0" w:color="auto"/>
            <w:left w:val="none" w:sz="0" w:space="0" w:color="auto"/>
            <w:bottom w:val="none" w:sz="0" w:space="0" w:color="auto"/>
            <w:right w:val="none" w:sz="0" w:space="0" w:color="auto"/>
          </w:divBdr>
        </w:div>
        <w:div w:id="82804327">
          <w:marLeft w:val="640"/>
          <w:marRight w:val="0"/>
          <w:marTop w:val="0"/>
          <w:marBottom w:val="0"/>
          <w:divBdr>
            <w:top w:val="none" w:sz="0" w:space="0" w:color="auto"/>
            <w:left w:val="none" w:sz="0" w:space="0" w:color="auto"/>
            <w:bottom w:val="none" w:sz="0" w:space="0" w:color="auto"/>
            <w:right w:val="none" w:sz="0" w:space="0" w:color="auto"/>
          </w:divBdr>
        </w:div>
        <w:div w:id="1461143188">
          <w:marLeft w:val="640"/>
          <w:marRight w:val="0"/>
          <w:marTop w:val="0"/>
          <w:marBottom w:val="0"/>
          <w:divBdr>
            <w:top w:val="none" w:sz="0" w:space="0" w:color="auto"/>
            <w:left w:val="none" w:sz="0" w:space="0" w:color="auto"/>
            <w:bottom w:val="none" w:sz="0" w:space="0" w:color="auto"/>
            <w:right w:val="none" w:sz="0" w:space="0" w:color="auto"/>
          </w:divBdr>
        </w:div>
        <w:div w:id="883369775">
          <w:marLeft w:val="640"/>
          <w:marRight w:val="0"/>
          <w:marTop w:val="0"/>
          <w:marBottom w:val="0"/>
          <w:divBdr>
            <w:top w:val="none" w:sz="0" w:space="0" w:color="auto"/>
            <w:left w:val="none" w:sz="0" w:space="0" w:color="auto"/>
            <w:bottom w:val="none" w:sz="0" w:space="0" w:color="auto"/>
            <w:right w:val="none" w:sz="0" w:space="0" w:color="auto"/>
          </w:divBdr>
        </w:div>
        <w:div w:id="1157456257">
          <w:marLeft w:val="640"/>
          <w:marRight w:val="0"/>
          <w:marTop w:val="0"/>
          <w:marBottom w:val="0"/>
          <w:divBdr>
            <w:top w:val="none" w:sz="0" w:space="0" w:color="auto"/>
            <w:left w:val="none" w:sz="0" w:space="0" w:color="auto"/>
            <w:bottom w:val="none" w:sz="0" w:space="0" w:color="auto"/>
            <w:right w:val="none" w:sz="0" w:space="0" w:color="auto"/>
          </w:divBdr>
        </w:div>
        <w:div w:id="1127546943">
          <w:marLeft w:val="640"/>
          <w:marRight w:val="0"/>
          <w:marTop w:val="0"/>
          <w:marBottom w:val="0"/>
          <w:divBdr>
            <w:top w:val="none" w:sz="0" w:space="0" w:color="auto"/>
            <w:left w:val="none" w:sz="0" w:space="0" w:color="auto"/>
            <w:bottom w:val="none" w:sz="0" w:space="0" w:color="auto"/>
            <w:right w:val="none" w:sz="0" w:space="0" w:color="auto"/>
          </w:divBdr>
        </w:div>
        <w:div w:id="155539223">
          <w:marLeft w:val="640"/>
          <w:marRight w:val="0"/>
          <w:marTop w:val="0"/>
          <w:marBottom w:val="0"/>
          <w:divBdr>
            <w:top w:val="none" w:sz="0" w:space="0" w:color="auto"/>
            <w:left w:val="none" w:sz="0" w:space="0" w:color="auto"/>
            <w:bottom w:val="none" w:sz="0" w:space="0" w:color="auto"/>
            <w:right w:val="none" w:sz="0" w:space="0" w:color="auto"/>
          </w:divBdr>
        </w:div>
        <w:div w:id="1098868545">
          <w:marLeft w:val="640"/>
          <w:marRight w:val="0"/>
          <w:marTop w:val="0"/>
          <w:marBottom w:val="0"/>
          <w:divBdr>
            <w:top w:val="none" w:sz="0" w:space="0" w:color="auto"/>
            <w:left w:val="none" w:sz="0" w:space="0" w:color="auto"/>
            <w:bottom w:val="none" w:sz="0" w:space="0" w:color="auto"/>
            <w:right w:val="none" w:sz="0" w:space="0" w:color="auto"/>
          </w:divBdr>
        </w:div>
        <w:div w:id="1651790486">
          <w:marLeft w:val="640"/>
          <w:marRight w:val="0"/>
          <w:marTop w:val="0"/>
          <w:marBottom w:val="0"/>
          <w:divBdr>
            <w:top w:val="none" w:sz="0" w:space="0" w:color="auto"/>
            <w:left w:val="none" w:sz="0" w:space="0" w:color="auto"/>
            <w:bottom w:val="none" w:sz="0" w:space="0" w:color="auto"/>
            <w:right w:val="none" w:sz="0" w:space="0" w:color="auto"/>
          </w:divBdr>
        </w:div>
        <w:div w:id="1777017612">
          <w:marLeft w:val="640"/>
          <w:marRight w:val="0"/>
          <w:marTop w:val="0"/>
          <w:marBottom w:val="0"/>
          <w:divBdr>
            <w:top w:val="none" w:sz="0" w:space="0" w:color="auto"/>
            <w:left w:val="none" w:sz="0" w:space="0" w:color="auto"/>
            <w:bottom w:val="none" w:sz="0" w:space="0" w:color="auto"/>
            <w:right w:val="none" w:sz="0" w:space="0" w:color="auto"/>
          </w:divBdr>
        </w:div>
        <w:div w:id="369648123">
          <w:marLeft w:val="640"/>
          <w:marRight w:val="0"/>
          <w:marTop w:val="0"/>
          <w:marBottom w:val="0"/>
          <w:divBdr>
            <w:top w:val="none" w:sz="0" w:space="0" w:color="auto"/>
            <w:left w:val="none" w:sz="0" w:space="0" w:color="auto"/>
            <w:bottom w:val="none" w:sz="0" w:space="0" w:color="auto"/>
            <w:right w:val="none" w:sz="0" w:space="0" w:color="auto"/>
          </w:divBdr>
        </w:div>
        <w:div w:id="1971283198">
          <w:marLeft w:val="640"/>
          <w:marRight w:val="0"/>
          <w:marTop w:val="0"/>
          <w:marBottom w:val="0"/>
          <w:divBdr>
            <w:top w:val="none" w:sz="0" w:space="0" w:color="auto"/>
            <w:left w:val="none" w:sz="0" w:space="0" w:color="auto"/>
            <w:bottom w:val="none" w:sz="0" w:space="0" w:color="auto"/>
            <w:right w:val="none" w:sz="0" w:space="0" w:color="auto"/>
          </w:divBdr>
        </w:div>
        <w:div w:id="2091388033">
          <w:marLeft w:val="640"/>
          <w:marRight w:val="0"/>
          <w:marTop w:val="0"/>
          <w:marBottom w:val="0"/>
          <w:divBdr>
            <w:top w:val="none" w:sz="0" w:space="0" w:color="auto"/>
            <w:left w:val="none" w:sz="0" w:space="0" w:color="auto"/>
            <w:bottom w:val="none" w:sz="0" w:space="0" w:color="auto"/>
            <w:right w:val="none" w:sz="0" w:space="0" w:color="auto"/>
          </w:divBdr>
        </w:div>
        <w:div w:id="906299909">
          <w:marLeft w:val="640"/>
          <w:marRight w:val="0"/>
          <w:marTop w:val="0"/>
          <w:marBottom w:val="0"/>
          <w:divBdr>
            <w:top w:val="none" w:sz="0" w:space="0" w:color="auto"/>
            <w:left w:val="none" w:sz="0" w:space="0" w:color="auto"/>
            <w:bottom w:val="none" w:sz="0" w:space="0" w:color="auto"/>
            <w:right w:val="none" w:sz="0" w:space="0" w:color="auto"/>
          </w:divBdr>
        </w:div>
        <w:div w:id="2123763197">
          <w:marLeft w:val="640"/>
          <w:marRight w:val="0"/>
          <w:marTop w:val="0"/>
          <w:marBottom w:val="0"/>
          <w:divBdr>
            <w:top w:val="none" w:sz="0" w:space="0" w:color="auto"/>
            <w:left w:val="none" w:sz="0" w:space="0" w:color="auto"/>
            <w:bottom w:val="none" w:sz="0" w:space="0" w:color="auto"/>
            <w:right w:val="none" w:sz="0" w:space="0" w:color="auto"/>
          </w:divBdr>
        </w:div>
        <w:div w:id="817694492">
          <w:marLeft w:val="640"/>
          <w:marRight w:val="0"/>
          <w:marTop w:val="0"/>
          <w:marBottom w:val="0"/>
          <w:divBdr>
            <w:top w:val="none" w:sz="0" w:space="0" w:color="auto"/>
            <w:left w:val="none" w:sz="0" w:space="0" w:color="auto"/>
            <w:bottom w:val="none" w:sz="0" w:space="0" w:color="auto"/>
            <w:right w:val="none" w:sz="0" w:space="0" w:color="auto"/>
          </w:divBdr>
        </w:div>
        <w:div w:id="1315644255">
          <w:marLeft w:val="640"/>
          <w:marRight w:val="0"/>
          <w:marTop w:val="0"/>
          <w:marBottom w:val="0"/>
          <w:divBdr>
            <w:top w:val="none" w:sz="0" w:space="0" w:color="auto"/>
            <w:left w:val="none" w:sz="0" w:space="0" w:color="auto"/>
            <w:bottom w:val="none" w:sz="0" w:space="0" w:color="auto"/>
            <w:right w:val="none" w:sz="0" w:space="0" w:color="auto"/>
          </w:divBdr>
        </w:div>
        <w:div w:id="402797562">
          <w:marLeft w:val="640"/>
          <w:marRight w:val="0"/>
          <w:marTop w:val="0"/>
          <w:marBottom w:val="0"/>
          <w:divBdr>
            <w:top w:val="none" w:sz="0" w:space="0" w:color="auto"/>
            <w:left w:val="none" w:sz="0" w:space="0" w:color="auto"/>
            <w:bottom w:val="none" w:sz="0" w:space="0" w:color="auto"/>
            <w:right w:val="none" w:sz="0" w:space="0" w:color="auto"/>
          </w:divBdr>
        </w:div>
        <w:div w:id="576477417">
          <w:marLeft w:val="640"/>
          <w:marRight w:val="0"/>
          <w:marTop w:val="0"/>
          <w:marBottom w:val="0"/>
          <w:divBdr>
            <w:top w:val="none" w:sz="0" w:space="0" w:color="auto"/>
            <w:left w:val="none" w:sz="0" w:space="0" w:color="auto"/>
            <w:bottom w:val="none" w:sz="0" w:space="0" w:color="auto"/>
            <w:right w:val="none" w:sz="0" w:space="0" w:color="auto"/>
          </w:divBdr>
        </w:div>
        <w:div w:id="1935547224">
          <w:marLeft w:val="640"/>
          <w:marRight w:val="0"/>
          <w:marTop w:val="0"/>
          <w:marBottom w:val="0"/>
          <w:divBdr>
            <w:top w:val="none" w:sz="0" w:space="0" w:color="auto"/>
            <w:left w:val="none" w:sz="0" w:space="0" w:color="auto"/>
            <w:bottom w:val="none" w:sz="0" w:space="0" w:color="auto"/>
            <w:right w:val="none" w:sz="0" w:space="0" w:color="auto"/>
          </w:divBdr>
        </w:div>
        <w:div w:id="477265164">
          <w:marLeft w:val="640"/>
          <w:marRight w:val="0"/>
          <w:marTop w:val="0"/>
          <w:marBottom w:val="0"/>
          <w:divBdr>
            <w:top w:val="none" w:sz="0" w:space="0" w:color="auto"/>
            <w:left w:val="none" w:sz="0" w:space="0" w:color="auto"/>
            <w:bottom w:val="none" w:sz="0" w:space="0" w:color="auto"/>
            <w:right w:val="none" w:sz="0" w:space="0" w:color="auto"/>
          </w:divBdr>
        </w:div>
        <w:div w:id="1544559202">
          <w:marLeft w:val="640"/>
          <w:marRight w:val="0"/>
          <w:marTop w:val="0"/>
          <w:marBottom w:val="0"/>
          <w:divBdr>
            <w:top w:val="none" w:sz="0" w:space="0" w:color="auto"/>
            <w:left w:val="none" w:sz="0" w:space="0" w:color="auto"/>
            <w:bottom w:val="none" w:sz="0" w:space="0" w:color="auto"/>
            <w:right w:val="none" w:sz="0" w:space="0" w:color="auto"/>
          </w:divBdr>
        </w:div>
        <w:div w:id="805968459">
          <w:marLeft w:val="640"/>
          <w:marRight w:val="0"/>
          <w:marTop w:val="0"/>
          <w:marBottom w:val="0"/>
          <w:divBdr>
            <w:top w:val="none" w:sz="0" w:space="0" w:color="auto"/>
            <w:left w:val="none" w:sz="0" w:space="0" w:color="auto"/>
            <w:bottom w:val="none" w:sz="0" w:space="0" w:color="auto"/>
            <w:right w:val="none" w:sz="0" w:space="0" w:color="auto"/>
          </w:divBdr>
        </w:div>
        <w:div w:id="1262185158">
          <w:marLeft w:val="640"/>
          <w:marRight w:val="0"/>
          <w:marTop w:val="0"/>
          <w:marBottom w:val="0"/>
          <w:divBdr>
            <w:top w:val="none" w:sz="0" w:space="0" w:color="auto"/>
            <w:left w:val="none" w:sz="0" w:space="0" w:color="auto"/>
            <w:bottom w:val="none" w:sz="0" w:space="0" w:color="auto"/>
            <w:right w:val="none" w:sz="0" w:space="0" w:color="auto"/>
          </w:divBdr>
        </w:div>
        <w:div w:id="1319335839">
          <w:marLeft w:val="640"/>
          <w:marRight w:val="0"/>
          <w:marTop w:val="0"/>
          <w:marBottom w:val="0"/>
          <w:divBdr>
            <w:top w:val="none" w:sz="0" w:space="0" w:color="auto"/>
            <w:left w:val="none" w:sz="0" w:space="0" w:color="auto"/>
            <w:bottom w:val="none" w:sz="0" w:space="0" w:color="auto"/>
            <w:right w:val="none" w:sz="0" w:space="0" w:color="auto"/>
          </w:divBdr>
        </w:div>
        <w:div w:id="1091388162">
          <w:marLeft w:val="640"/>
          <w:marRight w:val="0"/>
          <w:marTop w:val="0"/>
          <w:marBottom w:val="0"/>
          <w:divBdr>
            <w:top w:val="none" w:sz="0" w:space="0" w:color="auto"/>
            <w:left w:val="none" w:sz="0" w:space="0" w:color="auto"/>
            <w:bottom w:val="none" w:sz="0" w:space="0" w:color="auto"/>
            <w:right w:val="none" w:sz="0" w:space="0" w:color="auto"/>
          </w:divBdr>
        </w:div>
        <w:div w:id="861436514">
          <w:marLeft w:val="640"/>
          <w:marRight w:val="0"/>
          <w:marTop w:val="0"/>
          <w:marBottom w:val="0"/>
          <w:divBdr>
            <w:top w:val="none" w:sz="0" w:space="0" w:color="auto"/>
            <w:left w:val="none" w:sz="0" w:space="0" w:color="auto"/>
            <w:bottom w:val="none" w:sz="0" w:space="0" w:color="auto"/>
            <w:right w:val="none" w:sz="0" w:space="0" w:color="auto"/>
          </w:divBdr>
        </w:div>
        <w:div w:id="744647403">
          <w:marLeft w:val="640"/>
          <w:marRight w:val="0"/>
          <w:marTop w:val="0"/>
          <w:marBottom w:val="0"/>
          <w:divBdr>
            <w:top w:val="none" w:sz="0" w:space="0" w:color="auto"/>
            <w:left w:val="none" w:sz="0" w:space="0" w:color="auto"/>
            <w:bottom w:val="none" w:sz="0" w:space="0" w:color="auto"/>
            <w:right w:val="none" w:sz="0" w:space="0" w:color="auto"/>
          </w:divBdr>
        </w:div>
        <w:div w:id="1913812591">
          <w:marLeft w:val="640"/>
          <w:marRight w:val="0"/>
          <w:marTop w:val="0"/>
          <w:marBottom w:val="0"/>
          <w:divBdr>
            <w:top w:val="none" w:sz="0" w:space="0" w:color="auto"/>
            <w:left w:val="none" w:sz="0" w:space="0" w:color="auto"/>
            <w:bottom w:val="none" w:sz="0" w:space="0" w:color="auto"/>
            <w:right w:val="none" w:sz="0" w:space="0" w:color="auto"/>
          </w:divBdr>
        </w:div>
        <w:div w:id="849638794">
          <w:marLeft w:val="640"/>
          <w:marRight w:val="0"/>
          <w:marTop w:val="0"/>
          <w:marBottom w:val="0"/>
          <w:divBdr>
            <w:top w:val="none" w:sz="0" w:space="0" w:color="auto"/>
            <w:left w:val="none" w:sz="0" w:space="0" w:color="auto"/>
            <w:bottom w:val="none" w:sz="0" w:space="0" w:color="auto"/>
            <w:right w:val="none" w:sz="0" w:space="0" w:color="auto"/>
          </w:divBdr>
        </w:div>
        <w:div w:id="1749303439">
          <w:marLeft w:val="640"/>
          <w:marRight w:val="0"/>
          <w:marTop w:val="0"/>
          <w:marBottom w:val="0"/>
          <w:divBdr>
            <w:top w:val="none" w:sz="0" w:space="0" w:color="auto"/>
            <w:left w:val="none" w:sz="0" w:space="0" w:color="auto"/>
            <w:bottom w:val="none" w:sz="0" w:space="0" w:color="auto"/>
            <w:right w:val="none" w:sz="0" w:space="0" w:color="auto"/>
          </w:divBdr>
        </w:div>
        <w:div w:id="1438794541">
          <w:marLeft w:val="640"/>
          <w:marRight w:val="0"/>
          <w:marTop w:val="0"/>
          <w:marBottom w:val="0"/>
          <w:divBdr>
            <w:top w:val="none" w:sz="0" w:space="0" w:color="auto"/>
            <w:left w:val="none" w:sz="0" w:space="0" w:color="auto"/>
            <w:bottom w:val="none" w:sz="0" w:space="0" w:color="auto"/>
            <w:right w:val="none" w:sz="0" w:space="0" w:color="auto"/>
          </w:divBdr>
        </w:div>
        <w:div w:id="984705636">
          <w:marLeft w:val="640"/>
          <w:marRight w:val="0"/>
          <w:marTop w:val="0"/>
          <w:marBottom w:val="0"/>
          <w:divBdr>
            <w:top w:val="none" w:sz="0" w:space="0" w:color="auto"/>
            <w:left w:val="none" w:sz="0" w:space="0" w:color="auto"/>
            <w:bottom w:val="none" w:sz="0" w:space="0" w:color="auto"/>
            <w:right w:val="none" w:sz="0" w:space="0" w:color="auto"/>
          </w:divBdr>
        </w:div>
        <w:div w:id="434785570">
          <w:marLeft w:val="640"/>
          <w:marRight w:val="0"/>
          <w:marTop w:val="0"/>
          <w:marBottom w:val="0"/>
          <w:divBdr>
            <w:top w:val="none" w:sz="0" w:space="0" w:color="auto"/>
            <w:left w:val="none" w:sz="0" w:space="0" w:color="auto"/>
            <w:bottom w:val="none" w:sz="0" w:space="0" w:color="auto"/>
            <w:right w:val="none" w:sz="0" w:space="0" w:color="auto"/>
          </w:divBdr>
        </w:div>
        <w:div w:id="895046975">
          <w:marLeft w:val="640"/>
          <w:marRight w:val="0"/>
          <w:marTop w:val="0"/>
          <w:marBottom w:val="0"/>
          <w:divBdr>
            <w:top w:val="none" w:sz="0" w:space="0" w:color="auto"/>
            <w:left w:val="none" w:sz="0" w:space="0" w:color="auto"/>
            <w:bottom w:val="none" w:sz="0" w:space="0" w:color="auto"/>
            <w:right w:val="none" w:sz="0" w:space="0" w:color="auto"/>
          </w:divBdr>
        </w:div>
        <w:div w:id="1756828767">
          <w:marLeft w:val="640"/>
          <w:marRight w:val="0"/>
          <w:marTop w:val="0"/>
          <w:marBottom w:val="0"/>
          <w:divBdr>
            <w:top w:val="none" w:sz="0" w:space="0" w:color="auto"/>
            <w:left w:val="none" w:sz="0" w:space="0" w:color="auto"/>
            <w:bottom w:val="none" w:sz="0" w:space="0" w:color="auto"/>
            <w:right w:val="none" w:sz="0" w:space="0" w:color="auto"/>
          </w:divBdr>
        </w:div>
        <w:div w:id="103115758">
          <w:marLeft w:val="640"/>
          <w:marRight w:val="0"/>
          <w:marTop w:val="0"/>
          <w:marBottom w:val="0"/>
          <w:divBdr>
            <w:top w:val="none" w:sz="0" w:space="0" w:color="auto"/>
            <w:left w:val="none" w:sz="0" w:space="0" w:color="auto"/>
            <w:bottom w:val="none" w:sz="0" w:space="0" w:color="auto"/>
            <w:right w:val="none" w:sz="0" w:space="0" w:color="auto"/>
          </w:divBdr>
        </w:div>
        <w:div w:id="654839090">
          <w:marLeft w:val="640"/>
          <w:marRight w:val="0"/>
          <w:marTop w:val="0"/>
          <w:marBottom w:val="0"/>
          <w:divBdr>
            <w:top w:val="none" w:sz="0" w:space="0" w:color="auto"/>
            <w:left w:val="none" w:sz="0" w:space="0" w:color="auto"/>
            <w:bottom w:val="none" w:sz="0" w:space="0" w:color="auto"/>
            <w:right w:val="none" w:sz="0" w:space="0" w:color="auto"/>
          </w:divBdr>
        </w:div>
        <w:div w:id="1418483785">
          <w:marLeft w:val="640"/>
          <w:marRight w:val="0"/>
          <w:marTop w:val="0"/>
          <w:marBottom w:val="0"/>
          <w:divBdr>
            <w:top w:val="none" w:sz="0" w:space="0" w:color="auto"/>
            <w:left w:val="none" w:sz="0" w:space="0" w:color="auto"/>
            <w:bottom w:val="none" w:sz="0" w:space="0" w:color="auto"/>
            <w:right w:val="none" w:sz="0" w:space="0" w:color="auto"/>
          </w:divBdr>
        </w:div>
        <w:div w:id="389614518">
          <w:marLeft w:val="640"/>
          <w:marRight w:val="0"/>
          <w:marTop w:val="0"/>
          <w:marBottom w:val="0"/>
          <w:divBdr>
            <w:top w:val="none" w:sz="0" w:space="0" w:color="auto"/>
            <w:left w:val="none" w:sz="0" w:space="0" w:color="auto"/>
            <w:bottom w:val="none" w:sz="0" w:space="0" w:color="auto"/>
            <w:right w:val="none" w:sz="0" w:space="0" w:color="auto"/>
          </w:divBdr>
        </w:div>
        <w:div w:id="1299796807">
          <w:marLeft w:val="640"/>
          <w:marRight w:val="0"/>
          <w:marTop w:val="0"/>
          <w:marBottom w:val="0"/>
          <w:divBdr>
            <w:top w:val="none" w:sz="0" w:space="0" w:color="auto"/>
            <w:left w:val="none" w:sz="0" w:space="0" w:color="auto"/>
            <w:bottom w:val="none" w:sz="0" w:space="0" w:color="auto"/>
            <w:right w:val="none" w:sz="0" w:space="0" w:color="auto"/>
          </w:divBdr>
        </w:div>
        <w:div w:id="2052610244">
          <w:marLeft w:val="640"/>
          <w:marRight w:val="0"/>
          <w:marTop w:val="0"/>
          <w:marBottom w:val="0"/>
          <w:divBdr>
            <w:top w:val="none" w:sz="0" w:space="0" w:color="auto"/>
            <w:left w:val="none" w:sz="0" w:space="0" w:color="auto"/>
            <w:bottom w:val="none" w:sz="0" w:space="0" w:color="auto"/>
            <w:right w:val="none" w:sz="0" w:space="0" w:color="auto"/>
          </w:divBdr>
        </w:div>
        <w:div w:id="2094665022">
          <w:marLeft w:val="640"/>
          <w:marRight w:val="0"/>
          <w:marTop w:val="0"/>
          <w:marBottom w:val="0"/>
          <w:divBdr>
            <w:top w:val="none" w:sz="0" w:space="0" w:color="auto"/>
            <w:left w:val="none" w:sz="0" w:space="0" w:color="auto"/>
            <w:bottom w:val="none" w:sz="0" w:space="0" w:color="auto"/>
            <w:right w:val="none" w:sz="0" w:space="0" w:color="auto"/>
          </w:divBdr>
        </w:div>
        <w:div w:id="83887668">
          <w:marLeft w:val="640"/>
          <w:marRight w:val="0"/>
          <w:marTop w:val="0"/>
          <w:marBottom w:val="0"/>
          <w:divBdr>
            <w:top w:val="none" w:sz="0" w:space="0" w:color="auto"/>
            <w:left w:val="none" w:sz="0" w:space="0" w:color="auto"/>
            <w:bottom w:val="none" w:sz="0" w:space="0" w:color="auto"/>
            <w:right w:val="none" w:sz="0" w:space="0" w:color="auto"/>
          </w:divBdr>
        </w:div>
        <w:div w:id="352272862">
          <w:marLeft w:val="640"/>
          <w:marRight w:val="0"/>
          <w:marTop w:val="0"/>
          <w:marBottom w:val="0"/>
          <w:divBdr>
            <w:top w:val="none" w:sz="0" w:space="0" w:color="auto"/>
            <w:left w:val="none" w:sz="0" w:space="0" w:color="auto"/>
            <w:bottom w:val="none" w:sz="0" w:space="0" w:color="auto"/>
            <w:right w:val="none" w:sz="0" w:space="0" w:color="auto"/>
          </w:divBdr>
        </w:div>
        <w:div w:id="1999653325">
          <w:marLeft w:val="640"/>
          <w:marRight w:val="0"/>
          <w:marTop w:val="0"/>
          <w:marBottom w:val="0"/>
          <w:divBdr>
            <w:top w:val="none" w:sz="0" w:space="0" w:color="auto"/>
            <w:left w:val="none" w:sz="0" w:space="0" w:color="auto"/>
            <w:bottom w:val="none" w:sz="0" w:space="0" w:color="auto"/>
            <w:right w:val="none" w:sz="0" w:space="0" w:color="auto"/>
          </w:divBdr>
        </w:div>
        <w:div w:id="1490822875">
          <w:marLeft w:val="640"/>
          <w:marRight w:val="0"/>
          <w:marTop w:val="0"/>
          <w:marBottom w:val="0"/>
          <w:divBdr>
            <w:top w:val="none" w:sz="0" w:space="0" w:color="auto"/>
            <w:left w:val="none" w:sz="0" w:space="0" w:color="auto"/>
            <w:bottom w:val="none" w:sz="0" w:space="0" w:color="auto"/>
            <w:right w:val="none" w:sz="0" w:space="0" w:color="auto"/>
          </w:divBdr>
        </w:div>
        <w:div w:id="611860703">
          <w:marLeft w:val="640"/>
          <w:marRight w:val="0"/>
          <w:marTop w:val="0"/>
          <w:marBottom w:val="0"/>
          <w:divBdr>
            <w:top w:val="none" w:sz="0" w:space="0" w:color="auto"/>
            <w:left w:val="none" w:sz="0" w:space="0" w:color="auto"/>
            <w:bottom w:val="none" w:sz="0" w:space="0" w:color="auto"/>
            <w:right w:val="none" w:sz="0" w:space="0" w:color="auto"/>
          </w:divBdr>
        </w:div>
        <w:div w:id="1049496482">
          <w:marLeft w:val="640"/>
          <w:marRight w:val="0"/>
          <w:marTop w:val="0"/>
          <w:marBottom w:val="0"/>
          <w:divBdr>
            <w:top w:val="none" w:sz="0" w:space="0" w:color="auto"/>
            <w:left w:val="none" w:sz="0" w:space="0" w:color="auto"/>
            <w:bottom w:val="none" w:sz="0" w:space="0" w:color="auto"/>
            <w:right w:val="none" w:sz="0" w:space="0" w:color="auto"/>
          </w:divBdr>
        </w:div>
        <w:div w:id="1240481953">
          <w:marLeft w:val="640"/>
          <w:marRight w:val="0"/>
          <w:marTop w:val="0"/>
          <w:marBottom w:val="0"/>
          <w:divBdr>
            <w:top w:val="none" w:sz="0" w:space="0" w:color="auto"/>
            <w:left w:val="none" w:sz="0" w:space="0" w:color="auto"/>
            <w:bottom w:val="none" w:sz="0" w:space="0" w:color="auto"/>
            <w:right w:val="none" w:sz="0" w:space="0" w:color="auto"/>
          </w:divBdr>
        </w:div>
        <w:div w:id="1832671138">
          <w:marLeft w:val="640"/>
          <w:marRight w:val="0"/>
          <w:marTop w:val="0"/>
          <w:marBottom w:val="0"/>
          <w:divBdr>
            <w:top w:val="none" w:sz="0" w:space="0" w:color="auto"/>
            <w:left w:val="none" w:sz="0" w:space="0" w:color="auto"/>
            <w:bottom w:val="none" w:sz="0" w:space="0" w:color="auto"/>
            <w:right w:val="none" w:sz="0" w:space="0" w:color="auto"/>
          </w:divBdr>
        </w:div>
        <w:div w:id="2100440881">
          <w:marLeft w:val="640"/>
          <w:marRight w:val="0"/>
          <w:marTop w:val="0"/>
          <w:marBottom w:val="0"/>
          <w:divBdr>
            <w:top w:val="none" w:sz="0" w:space="0" w:color="auto"/>
            <w:left w:val="none" w:sz="0" w:space="0" w:color="auto"/>
            <w:bottom w:val="none" w:sz="0" w:space="0" w:color="auto"/>
            <w:right w:val="none" w:sz="0" w:space="0" w:color="auto"/>
          </w:divBdr>
        </w:div>
        <w:div w:id="188034392">
          <w:marLeft w:val="640"/>
          <w:marRight w:val="0"/>
          <w:marTop w:val="0"/>
          <w:marBottom w:val="0"/>
          <w:divBdr>
            <w:top w:val="none" w:sz="0" w:space="0" w:color="auto"/>
            <w:left w:val="none" w:sz="0" w:space="0" w:color="auto"/>
            <w:bottom w:val="none" w:sz="0" w:space="0" w:color="auto"/>
            <w:right w:val="none" w:sz="0" w:space="0" w:color="auto"/>
          </w:divBdr>
        </w:div>
        <w:div w:id="759912334">
          <w:marLeft w:val="640"/>
          <w:marRight w:val="0"/>
          <w:marTop w:val="0"/>
          <w:marBottom w:val="0"/>
          <w:divBdr>
            <w:top w:val="none" w:sz="0" w:space="0" w:color="auto"/>
            <w:left w:val="none" w:sz="0" w:space="0" w:color="auto"/>
            <w:bottom w:val="none" w:sz="0" w:space="0" w:color="auto"/>
            <w:right w:val="none" w:sz="0" w:space="0" w:color="auto"/>
          </w:divBdr>
        </w:div>
        <w:div w:id="364914776">
          <w:marLeft w:val="640"/>
          <w:marRight w:val="0"/>
          <w:marTop w:val="0"/>
          <w:marBottom w:val="0"/>
          <w:divBdr>
            <w:top w:val="none" w:sz="0" w:space="0" w:color="auto"/>
            <w:left w:val="none" w:sz="0" w:space="0" w:color="auto"/>
            <w:bottom w:val="none" w:sz="0" w:space="0" w:color="auto"/>
            <w:right w:val="none" w:sz="0" w:space="0" w:color="auto"/>
          </w:divBdr>
        </w:div>
        <w:div w:id="1592083560">
          <w:marLeft w:val="640"/>
          <w:marRight w:val="0"/>
          <w:marTop w:val="0"/>
          <w:marBottom w:val="0"/>
          <w:divBdr>
            <w:top w:val="none" w:sz="0" w:space="0" w:color="auto"/>
            <w:left w:val="none" w:sz="0" w:space="0" w:color="auto"/>
            <w:bottom w:val="none" w:sz="0" w:space="0" w:color="auto"/>
            <w:right w:val="none" w:sz="0" w:space="0" w:color="auto"/>
          </w:divBdr>
        </w:div>
        <w:div w:id="1743217158">
          <w:marLeft w:val="640"/>
          <w:marRight w:val="0"/>
          <w:marTop w:val="0"/>
          <w:marBottom w:val="0"/>
          <w:divBdr>
            <w:top w:val="none" w:sz="0" w:space="0" w:color="auto"/>
            <w:left w:val="none" w:sz="0" w:space="0" w:color="auto"/>
            <w:bottom w:val="none" w:sz="0" w:space="0" w:color="auto"/>
            <w:right w:val="none" w:sz="0" w:space="0" w:color="auto"/>
          </w:divBdr>
        </w:div>
        <w:div w:id="899949791">
          <w:marLeft w:val="640"/>
          <w:marRight w:val="0"/>
          <w:marTop w:val="0"/>
          <w:marBottom w:val="0"/>
          <w:divBdr>
            <w:top w:val="none" w:sz="0" w:space="0" w:color="auto"/>
            <w:left w:val="none" w:sz="0" w:space="0" w:color="auto"/>
            <w:bottom w:val="none" w:sz="0" w:space="0" w:color="auto"/>
            <w:right w:val="none" w:sz="0" w:space="0" w:color="auto"/>
          </w:divBdr>
        </w:div>
        <w:div w:id="445664626">
          <w:marLeft w:val="640"/>
          <w:marRight w:val="0"/>
          <w:marTop w:val="0"/>
          <w:marBottom w:val="0"/>
          <w:divBdr>
            <w:top w:val="none" w:sz="0" w:space="0" w:color="auto"/>
            <w:left w:val="none" w:sz="0" w:space="0" w:color="auto"/>
            <w:bottom w:val="none" w:sz="0" w:space="0" w:color="auto"/>
            <w:right w:val="none" w:sz="0" w:space="0" w:color="auto"/>
          </w:divBdr>
        </w:div>
        <w:div w:id="503980802">
          <w:marLeft w:val="640"/>
          <w:marRight w:val="0"/>
          <w:marTop w:val="0"/>
          <w:marBottom w:val="0"/>
          <w:divBdr>
            <w:top w:val="none" w:sz="0" w:space="0" w:color="auto"/>
            <w:left w:val="none" w:sz="0" w:space="0" w:color="auto"/>
            <w:bottom w:val="none" w:sz="0" w:space="0" w:color="auto"/>
            <w:right w:val="none" w:sz="0" w:space="0" w:color="auto"/>
          </w:divBdr>
        </w:div>
        <w:div w:id="101194212">
          <w:marLeft w:val="640"/>
          <w:marRight w:val="0"/>
          <w:marTop w:val="0"/>
          <w:marBottom w:val="0"/>
          <w:divBdr>
            <w:top w:val="none" w:sz="0" w:space="0" w:color="auto"/>
            <w:left w:val="none" w:sz="0" w:space="0" w:color="auto"/>
            <w:bottom w:val="none" w:sz="0" w:space="0" w:color="auto"/>
            <w:right w:val="none" w:sz="0" w:space="0" w:color="auto"/>
          </w:divBdr>
        </w:div>
        <w:div w:id="1490175479">
          <w:marLeft w:val="640"/>
          <w:marRight w:val="0"/>
          <w:marTop w:val="0"/>
          <w:marBottom w:val="0"/>
          <w:divBdr>
            <w:top w:val="none" w:sz="0" w:space="0" w:color="auto"/>
            <w:left w:val="none" w:sz="0" w:space="0" w:color="auto"/>
            <w:bottom w:val="none" w:sz="0" w:space="0" w:color="auto"/>
            <w:right w:val="none" w:sz="0" w:space="0" w:color="auto"/>
          </w:divBdr>
        </w:div>
        <w:div w:id="688875488">
          <w:marLeft w:val="640"/>
          <w:marRight w:val="0"/>
          <w:marTop w:val="0"/>
          <w:marBottom w:val="0"/>
          <w:divBdr>
            <w:top w:val="none" w:sz="0" w:space="0" w:color="auto"/>
            <w:left w:val="none" w:sz="0" w:space="0" w:color="auto"/>
            <w:bottom w:val="none" w:sz="0" w:space="0" w:color="auto"/>
            <w:right w:val="none" w:sz="0" w:space="0" w:color="auto"/>
          </w:divBdr>
        </w:div>
        <w:div w:id="543759228">
          <w:marLeft w:val="640"/>
          <w:marRight w:val="0"/>
          <w:marTop w:val="0"/>
          <w:marBottom w:val="0"/>
          <w:divBdr>
            <w:top w:val="none" w:sz="0" w:space="0" w:color="auto"/>
            <w:left w:val="none" w:sz="0" w:space="0" w:color="auto"/>
            <w:bottom w:val="none" w:sz="0" w:space="0" w:color="auto"/>
            <w:right w:val="none" w:sz="0" w:space="0" w:color="auto"/>
          </w:divBdr>
        </w:div>
      </w:divsChild>
    </w:div>
    <w:div w:id="2102096253">
      <w:bodyDiv w:val="1"/>
      <w:marLeft w:val="0"/>
      <w:marRight w:val="0"/>
      <w:marTop w:val="0"/>
      <w:marBottom w:val="0"/>
      <w:divBdr>
        <w:top w:val="none" w:sz="0" w:space="0" w:color="auto"/>
        <w:left w:val="none" w:sz="0" w:space="0" w:color="auto"/>
        <w:bottom w:val="none" w:sz="0" w:space="0" w:color="auto"/>
        <w:right w:val="none" w:sz="0" w:space="0" w:color="auto"/>
      </w:divBdr>
      <w:divsChild>
        <w:div w:id="821039793">
          <w:marLeft w:val="640"/>
          <w:marRight w:val="0"/>
          <w:marTop w:val="0"/>
          <w:marBottom w:val="0"/>
          <w:divBdr>
            <w:top w:val="none" w:sz="0" w:space="0" w:color="auto"/>
            <w:left w:val="none" w:sz="0" w:space="0" w:color="auto"/>
            <w:bottom w:val="none" w:sz="0" w:space="0" w:color="auto"/>
            <w:right w:val="none" w:sz="0" w:space="0" w:color="auto"/>
          </w:divBdr>
        </w:div>
        <w:div w:id="482232774">
          <w:marLeft w:val="640"/>
          <w:marRight w:val="0"/>
          <w:marTop w:val="0"/>
          <w:marBottom w:val="0"/>
          <w:divBdr>
            <w:top w:val="none" w:sz="0" w:space="0" w:color="auto"/>
            <w:left w:val="none" w:sz="0" w:space="0" w:color="auto"/>
            <w:bottom w:val="none" w:sz="0" w:space="0" w:color="auto"/>
            <w:right w:val="none" w:sz="0" w:space="0" w:color="auto"/>
          </w:divBdr>
        </w:div>
        <w:div w:id="1531451097">
          <w:marLeft w:val="640"/>
          <w:marRight w:val="0"/>
          <w:marTop w:val="0"/>
          <w:marBottom w:val="0"/>
          <w:divBdr>
            <w:top w:val="none" w:sz="0" w:space="0" w:color="auto"/>
            <w:left w:val="none" w:sz="0" w:space="0" w:color="auto"/>
            <w:bottom w:val="none" w:sz="0" w:space="0" w:color="auto"/>
            <w:right w:val="none" w:sz="0" w:space="0" w:color="auto"/>
          </w:divBdr>
        </w:div>
        <w:div w:id="553274771">
          <w:marLeft w:val="640"/>
          <w:marRight w:val="0"/>
          <w:marTop w:val="0"/>
          <w:marBottom w:val="0"/>
          <w:divBdr>
            <w:top w:val="none" w:sz="0" w:space="0" w:color="auto"/>
            <w:left w:val="none" w:sz="0" w:space="0" w:color="auto"/>
            <w:bottom w:val="none" w:sz="0" w:space="0" w:color="auto"/>
            <w:right w:val="none" w:sz="0" w:space="0" w:color="auto"/>
          </w:divBdr>
        </w:div>
        <w:div w:id="382212344">
          <w:marLeft w:val="640"/>
          <w:marRight w:val="0"/>
          <w:marTop w:val="0"/>
          <w:marBottom w:val="0"/>
          <w:divBdr>
            <w:top w:val="none" w:sz="0" w:space="0" w:color="auto"/>
            <w:left w:val="none" w:sz="0" w:space="0" w:color="auto"/>
            <w:bottom w:val="none" w:sz="0" w:space="0" w:color="auto"/>
            <w:right w:val="none" w:sz="0" w:space="0" w:color="auto"/>
          </w:divBdr>
        </w:div>
        <w:div w:id="1987928328">
          <w:marLeft w:val="640"/>
          <w:marRight w:val="0"/>
          <w:marTop w:val="0"/>
          <w:marBottom w:val="0"/>
          <w:divBdr>
            <w:top w:val="none" w:sz="0" w:space="0" w:color="auto"/>
            <w:left w:val="none" w:sz="0" w:space="0" w:color="auto"/>
            <w:bottom w:val="none" w:sz="0" w:space="0" w:color="auto"/>
            <w:right w:val="none" w:sz="0" w:space="0" w:color="auto"/>
          </w:divBdr>
        </w:div>
        <w:div w:id="636641276">
          <w:marLeft w:val="640"/>
          <w:marRight w:val="0"/>
          <w:marTop w:val="0"/>
          <w:marBottom w:val="0"/>
          <w:divBdr>
            <w:top w:val="none" w:sz="0" w:space="0" w:color="auto"/>
            <w:left w:val="none" w:sz="0" w:space="0" w:color="auto"/>
            <w:bottom w:val="none" w:sz="0" w:space="0" w:color="auto"/>
            <w:right w:val="none" w:sz="0" w:space="0" w:color="auto"/>
          </w:divBdr>
        </w:div>
        <w:div w:id="1952977312">
          <w:marLeft w:val="640"/>
          <w:marRight w:val="0"/>
          <w:marTop w:val="0"/>
          <w:marBottom w:val="0"/>
          <w:divBdr>
            <w:top w:val="none" w:sz="0" w:space="0" w:color="auto"/>
            <w:left w:val="none" w:sz="0" w:space="0" w:color="auto"/>
            <w:bottom w:val="none" w:sz="0" w:space="0" w:color="auto"/>
            <w:right w:val="none" w:sz="0" w:space="0" w:color="auto"/>
          </w:divBdr>
        </w:div>
        <w:div w:id="762917616">
          <w:marLeft w:val="640"/>
          <w:marRight w:val="0"/>
          <w:marTop w:val="0"/>
          <w:marBottom w:val="0"/>
          <w:divBdr>
            <w:top w:val="none" w:sz="0" w:space="0" w:color="auto"/>
            <w:left w:val="none" w:sz="0" w:space="0" w:color="auto"/>
            <w:bottom w:val="none" w:sz="0" w:space="0" w:color="auto"/>
            <w:right w:val="none" w:sz="0" w:space="0" w:color="auto"/>
          </w:divBdr>
        </w:div>
        <w:div w:id="1066226618">
          <w:marLeft w:val="640"/>
          <w:marRight w:val="0"/>
          <w:marTop w:val="0"/>
          <w:marBottom w:val="0"/>
          <w:divBdr>
            <w:top w:val="none" w:sz="0" w:space="0" w:color="auto"/>
            <w:left w:val="none" w:sz="0" w:space="0" w:color="auto"/>
            <w:bottom w:val="none" w:sz="0" w:space="0" w:color="auto"/>
            <w:right w:val="none" w:sz="0" w:space="0" w:color="auto"/>
          </w:divBdr>
        </w:div>
        <w:div w:id="795025152">
          <w:marLeft w:val="640"/>
          <w:marRight w:val="0"/>
          <w:marTop w:val="0"/>
          <w:marBottom w:val="0"/>
          <w:divBdr>
            <w:top w:val="none" w:sz="0" w:space="0" w:color="auto"/>
            <w:left w:val="none" w:sz="0" w:space="0" w:color="auto"/>
            <w:bottom w:val="none" w:sz="0" w:space="0" w:color="auto"/>
            <w:right w:val="none" w:sz="0" w:space="0" w:color="auto"/>
          </w:divBdr>
        </w:div>
        <w:div w:id="1250507792">
          <w:marLeft w:val="640"/>
          <w:marRight w:val="0"/>
          <w:marTop w:val="0"/>
          <w:marBottom w:val="0"/>
          <w:divBdr>
            <w:top w:val="none" w:sz="0" w:space="0" w:color="auto"/>
            <w:left w:val="none" w:sz="0" w:space="0" w:color="auto"/>
            <w:bottom w:val="none" w:sz="0" w:space="0" w:color="auto"/>
            <w:right w:val="none" w:sz="0" w:space="0" w:color="auto"/>
          </w:divBdr>
        </w:div>
        <w:div w:id="1579099896">
          <w:marLeft w:val="640"/>
          <w:marRight w:val="0"/>
          <w:marTop w:val="0"/>
          <w:marBottom w:val="0"/>
          <w:divBdr>
            <w:top w:val="none" w:sz="0" w:space="0" w:color="auto"/>
            <w:left w:val="none" w:sz="0" w:space="0" w:color="auto"/>
            <w:bottom w:val="none" w:sz="0" w:space="0" w:color="auto"/>
            <w:right w:val="none" w:sz="0" w:space="0" w:color="auto"/>
          </w:divBdr>
        </w:div>
        <w:div w:id="486290838">
          <w:marLeft w:val="640"/>
          <w:marRight w:val="0"/>
          <w:marTop w:val="0"/>
          <w:marBottom w:val="0"/>
          <w:divBdr>
            <w:top w:val="none" w:sz="0" w:space="0" w:color="auto"/>
            <w:left w:val="none" w:sz="0" w:space="0" w:color="auto"/>
            <w:bottom w:val="none" w:sz="0" w:space="0" w:color="auto"/>
            <w:right w:val="none" w:sz="0" w:space="0" w:color="auto"/>
          </w:divBdr>
        </w:div>
        <w:div w:id="1224486323">
          <w:marLeft w:val="640"/>
          <w:marRight w:val="0"/>
          <w:marTop w:val="0"/>
          <w:marBottom w:val="0"/>
          <w:divBdr>
            <w:top w:val="none" w:sz="0" w:space="0" w:color="auto"/>
            <w:left w:val="none" w:sz="0" w:space="0" w:color="auto"/>
            <w:bottom w:val="none" w:sz="0" w:space="0" w:color="auto"/>
            <w:right w:val="none" w:sz="0" w:space="0" w:color="auto"/>
          </w:divBdr>
        </w:div>
        <w:div w:id="1374843826">
          <w:marLeft w:val="640"/>
          <w:marRight w:val="0"/>
          <w:marTop w:val="0"/>
          <w:marBottom w:val="0"/>
          <w:divBdr>
            <w:top w:val="none" w:sz="0" w:space="0" w:color="auto"/>
            <w:left w:val="none" w:sz="0" w:space="0" w:color="auto"/>
            <w:bottom w:val="none" w:sz="0" w:space="0" w:color="auto"/>
            <w:right w:val="none" w:sz="0" w:space="0" w:color="auto"/>
          </w:divBdr>
        </w:div>
        <w:div w:id="476189789">
          <w:marLeft w:val="640"/>
          <w:marRight w:val="0"/>
          <w:marTop w:val="0"/>
          <w:marBottom w:val="0"/>
          <w:divBdr>
            <w:top w:val="none" w:sz="0" w:space="0" w:color="auto"/>
            <w:left w:val="none" w:sz="0" w:space="0" w:color="auto"/>
            <w:bottom w:val="none" w:sz="0" w:space="0" w:color="auto"/>
            <w:right w:val="none" w:sz="0" w:space="0" w:color="auto"/>
          </w:divBdr>
        </w:div>
        <w:div w:id="1334723107">
          <w:marLeft w:val="640"/>
          <w:marRight w:val="0"/>
          <w:marTop w:val="0"/>
          <w:marBottom w:val="0"/>
          <w:divBdr>
            <w:top w:val="none" w:sz="0" w:space="0" w:color="auto"/>
            <w:left w:val="none" w:sz="0" w:space="0" w:color="auto"/>
            <w:bottom w:val="none" w:sz="0" w:space="0" w:color="auto"/>
            <w:right w:val="none" w:sz="0" w:space="0" w:color="auto"/>
          </w:divBdr>
        </w:div>
        <w:div w:id="1503544869">
          <w:marLeft w:val="640"/>
          <w:marRight w:val="0"/>
          <w:marTop w:val="0"/>
          <w:marBottom w:val="0"/>
          <w:divBdr>
            <w:top w:val="none" w:sz="0" w:space="0" w:color="auto"/>
            <w:left w:val="none" w:sz="0" w:space="0" w:color="auto"/>
            <w:bottom w:val="none" w:sz="0" w:space="0" w:color="auto"/>
            <w:right w:val="none" w:sz="0" w:space="0" w:color="auto"/>
          </w:divBdr>
        </w:div>
        <w:div w:id="418410586">
          <w:marLeft w:val="640"/>
          <w:marRight w:val="0"/>
          <w:marTop w:val="0"/>
          <w:marBottom w:val="0"/>
          <w:divBdr>
            <w:top w:val="none" w:sz="0" w:space="0" w:color="auto"/>
            <w:left w:val="none" w:sz="0" w:space="0" w:color="auto"/>
            <w:bottom w:val="none" w:sz="0" w:space="0" w:color="auto"/>
            <w:right w:val="none" w:sz="0" w:space="0" w:color="auto"/>
          </w:divBdr>
        </w:div>
        <w:div w:id="1422722831">
          <w:marLeft w:val="640"/>
          <w:marRight w:val="0"/>
          <w:marTop w:val="0"/>
          <w:marBottom w:val="0"/>
          <w:divBdr>
            <w:top w:val="none" w:sz="0" w:space="0" w:color="auto"/>
            <w:left w:val="none" w:sz="0" w:space="0" w:color="auto"/>
            <w:bottom w:val="none" w:sz="0" w:space="0" w:color="auto"/>
            <w:right w:val="none" w:sz="0" w:space="0" w:color="auto"/>
          </w:divBdr>
        </w:div>
        <w:div w:id="1427964703">
          <w:marLeft w:val="640"/>
          <w:marRight w:val="0"/>
          <w:marTop w:val="0"/>
          <w:marBottom w:val="0"/>
          <w:divBdr>
            <w:top w:val="none" w:sz="0" w:space="0" w:color="auto"/>
            <w:left w:val="none" w:sz="0" w:space="0" w:color="auto"/>
            <w:bottom w:val="none" w:sz="0" w:space="0" w:color="auto"/>
            <w:right w:val="none" w:sz="0" w:space="0" w:color="auto"/>
          </w:divBdr>
        </w:div>
        <w:div w:id="946540026">
          <w:marLeft w:val="640"/>
          <w:marRight w:val="0"/>
          <w:marTop w:val="0"/>
          <w:marBottom w:val="0"/>
          <w:divBdr>
            <w:top w:val="none" w:sz="0" w:space="0" w:color="auto"/>
            <w:left w:val="none" w:sz="0" w:space="0" w:color="auto"/>
            <w:bottom w:val="none" w:sz="0" w:space="0" w:color="auto"/>
            <w:right w:val="none" w:sz="0" w:space="0" w:color="auto"/>
          </w:divBdr>
        </w:div>
        <w:div w:id="981037351">
          <w:marLeft w:val="640"/>
          <w:marRight w:val="0"/>
          <w:marTop w:val="0"/>
          <w:marBottom w:val="0"/>
          <w:divBdr>
            <w:top w:val="none" w:sz="0" w:space="0" w:color="auto"/>
            <w:left w:val="none" w:sz="0" w:space="0" w:color="auto"/>
            <w:bottom w:val="none" w:sz="0" w:space="0" w:color="auto"/>
            <w:right w:val="none" w:sz="0" w:space="0" w:color="auto"/>
          </w:divBdr>
        </w:div>
        <w:div w:id="39091587">
          <w:marLeft w:val="640"/>
          <w:marRight w:val="0"/>
          <w:marTop w:val="0"/>
          <w:marBottom w:val="0"/>
          <w:divBdr>
            <w:top w:val="none" w:sz="0" w:space="0" w:color="auto"/>
            <w:left w:val="none" w:sz="0" w:space="0" w:color="auto"/>
            <w:bottom w:val="none" w:sz="0" w:space="0" w:color="auto"/>
            <w:right w:val="none" w:sz="0" w:space="0" w:color="auto"/>
          </w:divBdr>
        </w:div>
        <w:div w:id="1125923297">
          <w:marLeft w:val="640"/>
          <w:marRight w:val="0"/>
          <w:marTop w:val="0"/>
          <w:marBottom w:val="0"/>
          <w:divBdr>
            <w:top w:val="none" w:sz="0" w:space="0" w:color="auto"/>
            <w:left w:val="none" w:sz="0" w:space="0" w:color="auto"/>
            <w:bottom w:val="none" w:sz="0" w:space="0" w:color="auto"/>
            <w:right w:val="none" w:sz="0" w:space="0" w:color="auto"/>
          </w:divBdr>
        </w:div>
        <w:div w:id="95294455">
          <w:marLeft w:val="640"/>
          <w:marRight w:val="0"/>
          <w:marTop w:val="0"/>
          <w:marBottom w:val="0"/>
          <w:divBdr>
            <w:top w:val="none" w:sz="0" w:space="0" w:color="auto"/>
            <w:left w:val="none" w:sz="0" w:space="0" w:color="auto"/>
            <w:bottom w:val="none" w:sz="0" w:space="0" w:color="auto"/>
            <w:right w:val="none" w:sz="0" w:space="0" w:color="auto"/>
          </w:divBdr>
        </w:div>
        <w:div w:id="157423204">
          <w:marLeft w:val="640"/>
          <w:marRight w:val="0"/>
          <w:marTop w:val="0"/>
          <w:marBottom w:val="0"/>
          <w:divBdr>
            <w:top w:val="none" w:sz="0" w:space="0" w:color="auto"/>
            <w:left w:val="none" w:sz="0" w:space="0" w:color="auto"/>
            <w:bottom w:val="none" w:sz="0" w:space="0" w:color="auto"/>
            <w:right w:val="none" w:sz="0" w:space="0" w:color="auto"/>
          </w:divBdr>
        </w:div>
        <w:div w:id="401829856">
          <w:marLeft w:val="640"/>
          <w:marRight w:val="0"/>
          <w:marTop w:val="0"/>
          <w:marBottom w:val="0"/>
          <w:divBdr>
            <w:top w:val="none" w:sz="0" w:space="0" w:color="auto"/>
            <w:left w:val="none" w:sz="0" w:space="0" w:color="auto"/>
            <w:bottom w:val="none" w:sz="0" w:space="0" w:color="auto"/>
            <w:right w:val="none" w:sz="0" w:space="0" w:color="auto"/>
          </w:divBdr>
        </w:div>
        <w:div w:id="44070354">
          <w:marLeft w:val="640"/>
          <w:marRight w:val="0"/>
          <w:marTop w:val="0"/>
          <w:marBottom w:val="0"/>
          <w:divBdr>
            <w:top w:val="none" w:sz="0" w:space="0" w:color="auto"/>
            <w:left w:val="none" w:sz="0" w:space="0" w:color="auto"/>
            <w:bottom w:val="none" w:sz="0" w:space="0" w:color="auto"/>
            <w:right w:val="none" w:sz="0" w:space="0" w:color="auto"/>
          </w:divBdr>
        </w:div>
        <w:div w:id="926578661">
          <w:marLeft w:val="640"/>
          <w:marRight w:val="0"/>
          <w:marTop w:val="0"/>
          <w:marBottom w:val="0"/>
          <w:divBdr>
            <w:top w:val="none" w:sz="0" w:space="0" w:color="auto"/>
            <w:left w:val="none" w:sz="0" w:space="0" w:color="auto"/>
            <w:bottom w:val="none" w:sz="0" w:space="0" w:color="auto"/>
            <w:right w:val="none" w:sz="0" w:space="0" w:color="auto"/>
          </w:divBdr>
        </w:div>
        <w:div w:id="1153526631">
          <w:marLeft w:val="640"/>
          <w:marRight w:val="0"/>
          <w:marTop w:val="0"/>
          <w:marBottom w:val="0"/>
          <w:divBdr>
            <w:top w:val="none" w:sz="0" w:space="0" w:color="auto"/>
            <w:left w:val="none" w:sz="0" w:space="0" w:color="auto"/>
            <w:bottom w:val="none" w:sz="0" w:space="0" w:color="auto"/>
            <w:right w:val="none" w:sz="0" w:space="0" w:color="auto"/>
          </w:divBdr>
        </w:div>
        <w:div w:id="1719889485">
          <w:marLeft w:val="640"/>
          <w:marRight w:val="0"/>
          <w:marTop w:val="0"/>
          <w:marBottom w:val="0"/>
          <w:divBdr>
            <w:top w:val="none" w:sz="0" w:space="0" w:color="auto"/>
            <w:left w:val="none" w:sz="0" w:space="0" w:color="auto"/>
            <w:bottom w:val="none" w:sz="0" w:space="0" w:color="auto"/>
            <w:right w:val="none" w:sz="0" w:space="0" w:color="auto"/>
          </w:divBdr>
        </w:div>
        <w:div w:id="911889245">
          <w:marLeft w:val="640"/>
          <w:marRight w:val="0"/>
          <w:marTop w:val="0"/>
          <w:marBottom w:val="0"/>
          <w:divBdr>
            <w:top w:val="none" w:sz="0" w:space="0" w:color="auto"/>
            <w:left w:val="none" w:sz="0" w:space="0" w:color="auto"/>
            <w:bottom w:val="none" w:sz="0" w:space="0" w:color="auto"/>
            <w:right w:val="none" w:sz="0" w:space="0" w:color="auto"/>
          </w:divBdr>
        </w:div>
        <w:div w:id="734860437">
          <w:marLeft w:val="640"/>
          <w:marRight w:val="0"/>
          <w:marTop w:val="0"/>
          <w:marBottom w:val="0"/>
          <w:divBdr>
            <w:top w:val="none" w:sz="0" w:space="0" w:color="auto"/>
            <w:left w:val="none" w:sz="0" w:space="0" w:color="auto"/>
            <w:bottom w:val="none" w:sz="0" w:space="0" w:color="auto"/>
            <w:right w:val="none" w:sz="0" w:space="0" w:color="auto"/>
          </w:divBdr>
        </w:div>
        <w:div w:id="773867595">
          <w:marLeft w:val="640"/>
          <w:marRight w:val="0"/>
          <w:marTop w:val="0"/>
          <w:marBottom w:val="0"/>
          <w:divBdr>
            <w:top w:val="none" w:sz="0" w:space="0" w:color="auto"/>
            <w:left w:val="none" w:sz="0" w:space="0" w:color="auto"/>
            <w:bottom w:val="none" w:sz="0" w:space="0" w:color="auto"/>
            <w:right w:val="none" w:sz="0" w:space="0" w:color="auto"/>
          </w:divBdr>
        </w:div>
        <w:div w:id="2128886371">
          <w:marLeft w:val="640"/>
          <w:marRight w:val="0"/>
          <w:marTop w:val="0"/>
          <w:marBottom w:val="0"/>
          <w:divBdr>
            <w:top w:val="none" w:sz="0" w:space="0" w:color="auto"/>
            <w:left w:val="none" w:sz="0" w:space="0" w:color="auto"/>
            <w:bottom w:val="none" w:sz="0" w:space="0" w:color="auto"/>
            <w:right w:val="none" w:sz="0" w:space="0" w:color="auto"/>
          </w:divBdr>
        </w:div>
        <w:div w:id="1878662952">
          <w:marLeft w:val="640"/>
          <w:marRight w:val="0"/>
          <w:marTop w:val="0"/>
          <w:marBottom w:val="0"/>
          <w:divBdr>
            <w:top w:val="none" w:sz="0" w:space="0" w:color="auto"/>
            <w:left w:val="none" w:sz="0" w:space="0" w:color="auto"/>
            <w:bottom w:val="none" w:sz="0" w:space="0" w:color="auto"/>
            <w:right w:val="none" w:sz="0" w:space="0" w:color="auto"/>
          </w:divBdr>
        </w:div>
        <w:div w:id="1387028380">
          <w:marLeft w:val="640"/>
          <w:marRight w:val="0"/>
          <w:marTop w:val="0"/>
          <w:marBottom w:val="0"/>
          <w:divBdr>
            <w:top w:val="none" w:sz="0" w:space="0" w:color="auto"/>
            <w:left w:val="none" w:sz="0" w:space="0" w:color="auto"/>
            <w:bottom w:val="none" w:sz="0" w:space="0" w:color="auto"/>
            <w:right w:val="none" w:sz="0" w:space="0" w:color="auto"/>
          </w:divBdr>
        </w:div>
        <w:div w:id="55862978">
          <w:marLeft w:val="640"/>
          <w:marRight w:val="0"/>
          <w:marTop w:val="0"/>
          <w:marBottom w:val="0"/>
          <w:divBdr>
            <w:top w:val="none" w:sz="0" w:space="0" w:color="auto"/>
            <w:left w:val="none" w:sz="0" w:space="0" w:color="auto"/>
            <w:bottom w:val="none" w:sz="0" w:space="0" w:color="auto"/>
            <w:right w:val="none" w:sz="0" w:space="0" w:color="auto"/>
          </w:divBdr>
        </w:div>
        <w:div w:id="1034767035">
          <w:marLeft w:val="640"/>
          <w:marRight w:val="0"/>
          <w:marTop w:val="0"/>
          <w:marBottom w:val="0"/>
          <w:divBdr>
            <w:top w:val="none" w:sz="0" w:space="0" w:color="auto"/>
            <w:left w:val="none" w:sz="0" w:space="0" w:color="auto"/>
            <w:bottom w:val="none" w:sz="0" w:space="0" w:color="auto"/>
            <w:right w:val="none" w:sz="0" w:space="0" w:color="auto"/>
          </w:divBdr>
        </w:div>
        <w:div w:id="2032148659">
          <w:marLeft w:val="640"/>
          <w:marRight w:val="0"/>
          <w:marTop w:val="0"/>
          <w:marBottom w:val="0"/>
          <w:divBdr>
            <w:top w:val="none" w:sz="0" w:space="0" w:color="auto"/>
            <w:left w:val="none" w:sz="0" w:space="0" w:color="auto"/>
            <w:bottom w:val="none" w:sz="0" w:space="0" w:color="auto"/>
            <w:right w:val="none" w:sz="0" w:space="0" w:color="auto"/>
          </w:divBdr>
        </w:div>
        <w:div w:id="1929725944">
          <w:marLeft w:val="640"/>
          <w:marRight w:val="0"/>
          <w:marTop w:val="0"/>
          <w:marBottom w:val="0"/>
          <w:divBdr>
            <w:top w:val="none" w:sz="0" w:space="0" w:color="auto"/>
            <w:left w:val="none" w:sz="0" w:space="0" w:color="auto"/>
            <w:bottom w:val="none" w:sz="0" w:space="0" w:color="auto"/>
            <w:right w:val="none" w:sz="0" w:space="0" w:color="auto"/>
          </w:divBdr>
        </w:div>
        <w:div w:id="186060937">
          <w:marLeft w:val="640"/>
          <w:marRight w:val="0"/>
          <w:marTop w:val="0"/>
          <w:marBottom w:val="0"/>
          <w:divBdr>
            <w:top w:val="none" w:sz="0" w:space="0" w:color="auto"/>
            <w:left w:val="none" w:sz="0" w:space="0" w:color="auto"/>
            <w:bottom w:val="none" w:sz="0" w:space="0" w:color="auto"/>
            <w:right w:val="none" w:sz="0" w:space="0" w:color="auto"/>
          </w:divBdr>
        </w:div>
        <w:div w:id="1517695948">
          <w:marLeft w:val="640"/>
          <w:marRight w:val="0"/>
          <w:marTop w:val="0"/>
          <w:marBottom w:val="0"/>
          <w:divBdr>
            <w:top w:val="none" w:sz="0" w:space="0" w:color="auto"/>
            <w:left w:val="none" w:sz="0" w:space="0" w:color="auto"/>
            <w:bottom w:val="none" w:sz="0" w:space="0" w:color="auto"/>
            <w:right w:val="none" w:sz="0" w:space="0" w:color="auto"/>
          </w:divBdr>
        </w:div>
        <w:div w:id="653487850">
          <w:marLeft w:val="640"/>
          <w:marRight w:val="0"/>
          <w:marTop w:val="0"/>
          <w:marBottom w:val="0"/>
          <w:divBdr>
            <w:top w:val="none" w:sz="0" w:space="0" w:color="auto"/>
            <w:left w:val="none" w:sz="0" w:space="0" w:color="auto"/>
            <w:bottom w:val="none" w:sz="0" w:space="0" w:color="auto"/>
            <w:right w:val="none" w:sz="0" w:space="0" w:color="auto"/>
          </w:divBdr>
        </w:div>
        <w:div w:id="1014071096">
          <w:marLeft w:val="640"/>
          <w:marRight w:val="0"/>
          <w:marTop w:val="0"/>
          <w:marBottom w:val="0"/>
          <w:divBdr>
            <w:top w:val="none" w:sz="0" w:space="0" w:color="auto"/>
            <w:left w:val="none" w:sz="0" w:space="0" w:color="auto"/>
            <w:bottom w:val="none" w:sz="0" w:space="0" w:color="auto"/>
            <w:right w:val="none" w:sz="0" w:space="0" w:color="auto"/>
          </w:divBdr>
        </w:div>
        <w:div w:id="667711125">
          <w:marLeft w:val="640"/>
          <w:marRight w:val="0"/>
          <w:marTop w:val="0"/>
          <w:marBottom w:val="0"/>
          <w:divBdr>
            <w:top w:val="none" w:sz="0" w:space="0" w:color="auto"/>
            <w:left w:val="none" w:sz="0" w:space="0" w:color="auto"/>
            <w:bottom w:val="none" w:sz="0" w:space="0" w:color="auto"/>
            <w:right w:val="none" w:sz="0" w:space="0" w:color="auto"/>
          </w:divBdr>
        </w:div>
        <w:div w:id="1338313482">
          <w:marLeft w:val="640"/>
          <w:marRight w:val="0"/>
          <w:marTop w:val="0"/>
          <w:marBottom w:val="0"/>
          <w:divBdr>
            <w:top w:val="none" w:sz="0" w:space="0" w:color="auto"/>
            <w:left w:val="none" w:sz="0" w:space="0" w:color="auto"/>
            <w:bottom w:val="none" w:sz="0" w:space="0" w:color="auto"/>
            <w:right w:val="none" w:sz="0" w:space="0" w:color="auto"/>
          </w:divBdr>
        </w:div>
        <w:div w:id="51275353">
          <w:marLeft w:val="640"/>
          <w:marRight w:val="0"/>
          <w:marTop w:val="0"/>
          <w:marBottom w:val="0"/>
          <w:divBdr>
            <w:top w:val="none" w:sz="0" w:space="0" w:color="auto"/>
            <w:left w:val="none" w:sz="0" w:space="0" w:color="auto"/>
            <w:bottom w:val="none" w:sz="0" w:space="0" w:color="auto"/>
            <w:right w:val="none" w:sz="0" w:space="0" w:color="auto"/>
          </w:divBdr>
        </w:div>
        <w:div w:id="121266128">
          <w:marLeft w:val="640"/>
          <w:marRight w:val="0"/>
          <w:marTop w:val="0"/>
          <w:marBottom w:val="0"/>
          <w:divBdr>
            <w:top w:val="none" w:sz="0" w:space="0" w:color="auto"/>
            <w:left w:val="none" w:sz="0" w:space="0" w:color="auto"/>
            <w:bottom w:val="none" w:sz="0" w:space="0" w:color="auto"/>
            <w:right w:val="none" w:sz="0" w:space="0" w:color="auto"/>
          </w:divBdr>
        </w:div>
        <w:div w:id="1484737105">
          <w:marLeft w:val="640"/>
          <w:marRight w:val="0"/>
          <w:marTop w:val="0"/>
          <w:marBottom w:val="0"/>
          <w:divBdr>
            <w:top w:val="none" w:sz="0" w:space="0" w:color="auto"/>
            <w:left w:val="none" w:sz="0" w:space="0" w:color="auto"/>
            <w:bottom w:val="none" w:sz="0" w:space="0" w:color="auto"/>
            <w:right w:val="none" w:sz="0" w:space="0" w:color="auto"/>
          </w:divBdr>
        </w:div>
        <w:div w:id="673799029">
          <w:marLeft w:val="640"/>
          <w:marRight w:val="0"/>
          <w:marTop w:val="0"/>
          <w:marBottom w:val="0"/>
          <w:divBdr>
            <w:top w:val="none" w:sz="0" w:space="0" w:color="auto"/>
            <w:left w:val="none" w:sz="0" w:space="0" w:color="auto"/>
            <w:bottom w:val="none" w:sz="0" w:space="0" w:color="auto"/>
            <w:right w:val="none" w:sz="0" w:space="0" w:color="auto"/>
          </w:divBdr>
        </w:div>
        <w:div w:id="978267068">
          <w:marLeft w:val="640"/>
          <w:marRight w:val="0"/>
          <w:marTop w:val="0"/>
          <w:marBottom w:val="0"/>
          <w:divBdr>
            <w:top w:val="none" w:sz="0" w:space="0" w:color="auto"/>
            <w:left w:val="none" w:sz="0" w:space="0" w:color="auto"/>
            <w:bottom w:val="none" w:sz="0" w:space="0" w:color="auto"/>
            <w:right w:val="none" w:sz="0" w:space="0" w:color="auto"/>
          </w:divBdr>
        </w:div>
        <w:div w:id="1693413462">
          <w:marLeft w:val="640"/>
          <w:marRight w:val="0"/>
          <w:marTop w:val="0"/>
          <w:marBottom w:val="0"/>
          <w:divBdr>
            <w:top w:val="none" w:sz="0" w:space="0" w:color="auto"/>
            <w:left w:val="none" w:sz="0" w:space="0" w:color="auto"/>
            <w:bottom w:val="none" w:sz="0" w:space="0" w:color="auto"/>
            <w:right w:val="none" w:sz="0" w:space="0" w:color="auto"/>
          </w:divBdr>
        </w:div>
        <w:div w:id="932936539">
          <w:marLeft w:val="640"/>
          <w:marRight w:val="0"/>
          <w:marTop w:val="0"/>
          <w:marBottom w:val="0"/>
          <w:divBdr>
            <w:top w:val="none" w:sz="0" w:space="0" w:color="auto"/>
            <w:left w:val="none" w:sz="0" w:space="0" w:color="auto"/>
            <w:bottom w:val="none" w:sz="0" w:space="0" w:color="auto"/>
            <w:right w:val="none" w:sz="0" w:space="0" w:color="auto"/>
          </w:divBdr>
        </w:div>
        <w:div w:id="105125025">
          <w:marLeft w:val="640"/>
          <w:marRight w:val="0"/>
          <w:marTop w:val="0"/>
          <w:marBottom w:val="0"/>
          <w:divBdr>
            <w:top w:val="none" w:sz="0" w:space="0" w:color="auto"/>
            <w:left w:val="none" w:sz="0" w:space="0" w:color="auto"/>
            <w:bottom w:val="none" w:sz="0" w:space="0" w:color="auto"/>
            <w:right w:val="none" w:sz="0" w:space="0" w:color="auto"/>
          </w:divBdr>
        </w:div>
        <w:div w:id="2055343695">
          <w:marLeft w:val="640"/>
          <w:marRight w:val="0"/>
          <w:marTop w:val="0"/>
          <w:marBottom w:val="0"/>
          <w:divBdr>
            <w:top w:val="none" w:sz="0" w:space="0" w:color="auto"/>
            <w:left w:val="none" w:sz="0" w:space="0" w:color="auto"/>
            <w:bottom w:val="none" w:sz="0" w:space="0" w:color="auto"/>
            <w:right w:val="none" w:sz="0" w:space="0" w:color="auto"/>
          </w:divBdr>
        </w:div>
        <w:div w:id="2025670852">
          <w:marLeft w:val="640"/>
          <w:marRight w:val="0"/>
          <w:marTop w:val="0"/>
          <w:marBottom w:val="0"/>
          <w:divBdr>
            <w:top w:val="none" w:sz="0" w:space="0" w:color="auto"/>
            <w:left w:val="none" w:sz="0" w:space="0" w:color="auto"/>
            <w:bottom w:val="none" w:sz="0" w:space="0" w:color="auto"/>
            <w:right w:val="none" w:sz="0" w:space="0" w:color="auto"/>
          </w:divBdr>
        </w:div>
        <w:div w:id="475605397">
          <w:marLeft w:val="640"/>
          <w:marRight w:val="0"/>
          <w:marTop w:val="0"/>
          <w:marBottom w:val="0"/>
          <w:divBdr>
            <w:top w:val="none" w:sz="0" w:space="0" w:color="auto"/>
            <w:left w:val="none" w:sz="0" w:space="0" w:color="auto"/>
            <w:bottom w:val="none" w:sz="0" w:space="0" w:color="auto"/>
            <w:right w:val="none" w:sz="0" w:space="0" w:color="auto"/>
          </w:divBdr>
        </w:div>
        <w:div w:id="1263536903">
          <w:marLeft w:val="640"/>
          <w:marRight w:val="0"/>
          <w:marTop w:val="0"/>
          <w:marBottom w:val="0"/>
          <w:divBdr>
            <w:top w:val="none" w:sz="0" w:space="0" w:color="auto"/>
            <w:left w:val="none" w:sz="0" w:space="0" w:color="auto"/>
            <w:bottom w:val="none" w:sz="0" w:space="0" w:color="auto"/>
            <w:right w:val="none" w:sz="0" w:space="0" w:color="auto"/>
          </w:divBdr>
        </w:div>
        <w:div w:id="671026646">
          <w:marLeft w:val="640"/>
          <w:marRight w:val="0"/>
          <w:marTop w:val="0"/>
          <w:marBottom w:val="0"/>
          <w:divBdr>
            <w:top w:val="none" w:sz="0" w:space="0" w:color="auto"/>
            <w:left w:val="none" w:sz="0" w:space="0" w:color="auto"/>
            <w:bottom w:val="none" w:sz="0" w:space="0" w:color="auto"/>
            <w:right w:val="none" w:sz="0" w:space="0" w:color="auto"/>
          </w:divBdr>
        </w:div>
        <w:div w:id="1520507015">
          <w:marLeft w:val="640"/>
          <w:marRight w:val="0"/>
          <w:marTop w:val="0"/>
          <w:marBottom w:val="0"/>
          <w:divBdr>
            <w:top w:val="none" w:sz="0" w:space="0" w:color="auto"/>
            <w:left w:val="none" w:sz="0" w:space="0" w:color="auto"/>
            <w:bottom w:val="none" w:sz="0" w:space="0" w:color="auto"/>
            <w:right w:val="none" w:sz="0" w:space="0" w:color="auto"/>
          </w:divBdr>
        </w:div>
        <w:div w:id="122845198">
          <w:marLeft w:val="640"/>
          <w:marRight w:val="0"/>
          <w:marTop w:val="0"/>
          <w:marBottom w:val="0"/>
          <w:divBdr>
            <w:top w:val="none" w:sz="0" w:space="0" w:color="auto"/>
            <w:left w:val="none" w:sz="0" w:space="0" w:color="auto"/>
            <w:bottom w:val="none" w:sz="0" w:space="0" w:color="auto"/>
            <w:right w:val="none" w:sz="0" w:space="0" w:color="auto"/>
          </w:divBdr>
        </w:div>
        <w:div w:id="1353995503">
          <w:marLeft w:val="640"/>
          <w:marRight w:val="0"/>
          <w:marTop w:val="0"/>
          <w:marBottom w:val="0"/>
          <w:divBdr>
            <w:top w:val="none" w:sz="0" w:space="0" w:color="auto"/>
            <w:left w:val="none" w:sz="0" w:space="0" w:color="auto"/>
            <w:bottom w:val="none" w:sz="0" w:space="0" w:color="auto"/>
            <w:right w:val="none" w:sz="0" w:space="0" w:color="auto"/>
          </w:divBdr>
        </w:div>
        <w:div w:id="46686498">
          <w:marLeft w:val="640"/>
          <w:marRight w:val="0"/>
          <w:marTop w:val="0"/>
          <w:marBottom w:val="0"/>
          <w:divBdr>
            <w:top w:val="none" w:sz="0" w:space="0" w:color="auto"/>
            <w:left w:val="none" w:sz="0" w:space="0" w:color="auto"/>
            <w:bottom w:val="none" w:sz="0" w:space="0" w:color="auto"/>
            <w:right w:val="none" w:sz="0" w:space="0" w:color="auto"/>
          </w:divBdr>
        </w:div>
        <w:div w:id="1754818365">
          <w:marLeft w:val="640"/>
          <w:marRight w:val="0"/>
          <w:marTop w:val="0"/>
          <w:marBottom w:val="0"/>
          <w:divBdr>
            <w:top w:val="none" w:sz="0" w:space="0" w:color="auto"/>
            <w:left w:val="none" w:sz="0" w:space="0" w:color="auto"/>
            <w:bottom w:val="none" w:sz="0" w:space="0" w:color="auto"/>
            <w:right w:val="none" w:sz="0" w:space="0" w:color="auto"/>
          </w:divBdr>
        </w:div>
        <w:div w:id="611208713">
          <w:marLeft w:val="640"/>
          <w:marRight w:val="0"/>
          <w:marTop w:val="0"/>
          <w:marBottom w:val="0"/>
          <w:divBdr>
            <w:top w:val="none" w:sz="0" w:space="0" w:color="auto"/>
            <w:left w:val="none" w:sz="0" w:space="0" w:color="auto"/>
            <w:bottom w:val="none" w:sz="0" w:space="0" w:color="auto"/>
            <w:right w:val="none" w:sz="0" w:space="0" w:color="auto"/>
          </w:divBdr>
        </w:div>
        <w:div w:id="1253397577">
          <w:marLeft w:val="640"/>
          <w:marRight w:val="0"/>
          <w:marTop w:val="0"/>
          <w:marBottom w:val="0"/>
          <w:divBdr>
            <w:top w:val="none" w:sz="0" w:space="0" w:color="auto"/>
            <w:left w:val="none" w:sz="0" w:space="0" w:color="auto"/>
            <w:bottom w:val="none" w:sz="0" w:space="0" w:color="auto"/>
            <w:right w:val="none" w:sz="0" w:space="0" w:color="auto"/>
          </w:divBdr>
        </w:div>
        <w:div w:id="578632944">
          <w:marLeft w:val="640"/>
          <w:marRight w:val="0"/>
          <w:marTop w:val="0"/>
          <w:marBottom w:val="0"/>
          <w:divBdr>
            <w:top w:val="none" w:sz="0" w:space="0" w:color="auto"/>
            <w:left w:val="none" w:sz="0" w:space="0" w:color="auto"/>
            <w:bottom w:val="none" w:sz="0" w:space="0" w:color="auto"/>
            <w:right w:val="none" w:sz="0" w:space="0" w:color="auto"/>
          </w:divBdr>
        </w:div>
        <w:div w:id="1617177012">
          <w:marLeft w:val="640"/>
          <w:marRight w:val="0"/>
          <w:marTop w:val="0"/>
          <w:marBottom w:val="0"/>
          <w:divBdr>
            <w:top w:val="none" w:sz="0" w:space="0" w:color="auto"/>
            <w:left w:val="none" w:sz="0" w:space="0" w:color="auto"/>
            <w:bottom w:val="none" w:sz="0" w:space="0" w:color="auto"/>
            <w:right w:val="none" w:sz="0" w:space="0" w:color="auto"/>
          </w:divBdr>
        </w:div>
        <w:div w:id="2085838481">
          <w:marLeft w:val="640"/>
          <w:marRight w:val="0"/>
          <w:marTop w:val="0"/>
          <w:marBottom w:val="0"/>
          <w:divBdr>
            <w:top w:val="none" w:sz="0" w:space="0" w:color="auto"/>
            <w:left w:val="none" w:sz="0" w:space="0" w:color="auto"/>
            <w:bottom w:val="none" w:sz="0" w:space="0" w:color="auto"/>
            <w:right w:val="none" w:sz="0" w:space="0" w:color="auto"/>
          </w:divBdr>
        </w:div>
        <w:div w:id="4017089">
          <w:marLeft w:val="640"/>
          <w:marRight w:val="0"/>
          <w:marTop w:val="0"/>
          <w:marBottom w:val="0"/>
          <w:divBdr>
            <w:top w:val="none" w:sz="0" w:space="0" w:color="auto"/>
            <w:left w:val="none" w:sz="0" w:space="0" w:color="auto"/>
            <w:bottom w:val="none" w:sz="0" w:space="0" w:color="auto"/>
            <w:right w:val="none" w:sz="0" w:space="0" w:color="auto"/>
          </w:divBdr>
        </w:div>
        <w:div w:id="1514298786">
          <w:marLeft w:val="640"/>
          <w:marRight w:val="0"/>
          <w:marTop w:val="0"/>
          <w:marBottom w:val="0"/>
          <w:divBdr>
            <w:top w:val="none" w:sz="0" w:space="0" w:color="auto"/>
            <w:left w:val="none" w:sz="0" w:space="0" w:color="auto"/>
            <w:bottom w:val="none" w:sz="0" w:space="0" w:color="auto"/>
            <w:right w:val="none" w:sz="0" w:space="0" w:color="auto"/>
          </w:divBdr>
        </w:div>
        <w:div w:id="650450497">
          <w:marLeft w:val="640"/>
          <w:marRight w:val="0"/>
          <w:marTop w:val="0"/>
          <w:marBottom w:val="0"/>
          <w:divBdr>
            <w:top w:val="none" w:sz="0" w:space="0" w:color="auto"/>
            <w:left w:val="none" w:sz="0" w:space="0" w:color="auto"/>
            <w:bottom w:val="none" w:sz="0" w:space="0" w:color="auto"/>
            <w:right w:val="none" w:sz="0" w:space="0" w:color="auto"/>
          </w:divBdr>
        </w:div>
        <w:div w:id="1088846489">
          <w:marLeft w:val="640"/>
          <w:marRight w:val="0"/>
          <w:marTop w:val="0"/>
          <w:marBottom w:val="0"/>
          <w:divBdr>
            <w:top w:val="none" w:sz="0" w:space="0" w:color="auto"/>
            <w:left w:val="none" w:sz="0" w:space="0" w:color="auto"/>
            <w:bottom w:val="none" w:sz="0" w:space="0" w:color="auto"/>
            <w:right w:val="none" w:sz="0" w:space="0" w:color="auto"/>
          </w:divBdr>
        </w:div>
        <w:div w:id="1719666205">
          <w:marLeft w:val="640"/>
          <w:marRight w:val="0"/>
          <w:marTop w:val="0"/>
          <w:marBottom w:val="0"/>
          <w:divBdr>
            <w:top w:val="none" w:sz="0" w:space="0" w:color="auto"/>
            <w:left w:val="none" w:sz="0" w:space="0" w:color="auto"/>
            <w:bottom w:val="none" w:sz="0" w:space="0" w:color="auto"/>
            <w:right w:val="none" w:sz="0" w:space="0" w:color="auto"/>
          </w:divBdr>
        </w:div>
        <w:div w:id="527791044">
          <w:marLeft w:val="640"/>
          <w:marRight w:val="0"/>
          <w:marTop w:val="0"/>
          <w:marBottom w:val="0"/>
          <w:divBdr>
            <w:top w:val="none" w:sz="0" w:space="0" w:color="auto"/>
            <w:left w:val="none" w:sz="0" w:space="0" w:color="auto"/>
            <w:bottom w:val="none" w:sz="0" w:space="0" w:color="auto"/>
            <w:right w:val="none" w:sz="0" w:space="0" w:color="auto"/>
          </w:divBdr>
        </w:div>
        <w:div w:id="1616595487">
          <w:marLeft w:val="640"/>
          <w:marRight w:val="0"/>
          <w:marTop w:val="0"/>
          <w:marBottom w:val="0"/>
          <w:divBdr>
            <w:top w:val="none" w:sz="0" w:space="0" w:color="auto"/>
            <w:left w:val="none" w:sz="0" w:space="0" w:color="auto"/>
            <w:bottom w:val="none" w:sz="0" w:space="0" w:color="auto"/>
            <w:right w:val="none" w:sz="0" w:space="0" w:color="auto"/>
          </w:divBdr>
        </w:div>
        <w:div w:id="661274457">
          <w:marLeft w:val="640"/>
          <w:marRight w:val="0"/>
          <w:marTop w:val="0"/>
          <w:marBottom w:val="0"/>
          <w:divBdr>
            <w:top w:val="none" w:sz="0" w:space="0" w:color="auto"/>
            <w:left w:val="none" w:sz="0" w:space="0" w:color="auto"/>
            <w:bottom w:val="none" w:sz="0" w:space="0" w:color="auto"/>
            <w:right w:val="none" w:sz="0" w:space="0" w:color="auto"/>
          </w:divBdr>
        </w:div>
        <w:div w:id="1456019119">
          <w:marLeft w:val="640"/>
          <w:marRight w:val="0"/>
          <w:marTop w:val="0"/>
          <w:marBottom w:val="0"/>
          <w:divBdr>
            <w:top w:val="none" w:sz="0" w:space="0" w:color="auto"/>
            <w:left w:val="none" w:sz="0" w:space="0" w:color="auto"/>
            <w:bottom w:val="none" w:sz="0" w:space="0" w:color="auto"/>
            <w:right w:val="none" w:sz="0" w:space="0" w:color="auto"/>
          </w:divBdr>
        </w:div>
        <w:div w:id="1465584130">
          <w:marLeft w:val="640"/>
          <w:marRight w:val="0"/>
          <w:marTop w:val="0"/>
          <w:marBottom w:val="0"/>
          <w:divBdr>
            <w:top w:val="none" w:sz="0" w:space="0" w:color="auto"/>
            <w:left w:val="none" w:sz="0" w:space="0" w:color="auto"/>
            <w:bottom w:val="none" w:sz="0" w:space="0" w:color="auto"/>
            <w:right w:val="none" w:sz="0" w:space="0" w:color="auto"/>
          </w:divBdr>
        </w:div>
        <w:div w:id="1898079568">
          <w:marLeft w:val="640"/>
          <w:marRight w:val="0"/>
          <w:marTop w:val="0"/>
          <w:marBottom w:val="0"/>
          <w:divBdr>
            <w:top w:val="none" w:sz="0" w:space="0" w:color="auto"/>
            <w:left w:val="none" w:sz="0" w:space="0" w:color="auto"/>
            <w:bottom w:val="none" w:sz="0" w:space="0" w:color="auto"/>
            <w:right w:val="none" w:sz="0" w:space="0" w:color="auto"/>
          </w:divBdr>
        </w:div>
        <w:div w:id="1311329743">
          <w:marLeft w:val="640"/>
          <w:marRight w:val="0"/>
          <w:marTop w:val="0"/>
          <w:marBottom w:val="0"/>
          <w:divBdr>
            <w:top w:val="none" w:sz="0" w:space="0" w:color="auto"/>
            <w:left w:val="none" w:sz="0" w:space="0" w:color="auto"/>
            <w:bottom w:val="none" w:sz="0" w:space="0" w:color="auto"/>
            <w:right w:val="none" w:sz="0" w:space="0" w:color="auto"/>
          </w:divBdr>
        </w:div>
        <w:div w:id="174929645">
          <w:marLeft w:val="640"/>
          <w:marRight w:val="0"/>
          <w:marTop w:val="0"/>
          <w:marBottom w:val="0"/>
          <w:divBdr>
            <w:top w:val="none" w:sz="0" w:space="0" w:color="auto"/>
            <w:left w:val="none" w:sz="0" w:space="0" w:color="auto"/>
            <w:bottom w:val="none" w:sz="0" w:space="0" w:color="auto"/>
            <w:right w:val="none" w:sz="0" w:space="0" w:color="auto"/>
          </w:divBdr>
        </w:div>
        <w:div w:id="1272282956">
          <w:marLeft w:val="640"/>
          <w:marRight w:val="0"/>
          <w:marTop w:val="0"/>
          <w:marBottom w:val="0"/>
          <w:divBdr>
            <w:top w:val="none" w:sz="0" w:space="0" w:color="auto"/>
            <w:left w:val="none" w:sz="0" w:space="0" w:color="auto"/>
            <w:bottom w:val="none" w:sz="0" w:space="0" w:color="auto"/>
            <w:right w:val="none" w:sz="0" w:space="0" w:color="auto"/>
          </w:divBdr>
        </w:div>
        <w:div w:id="1203707288">
          <w:marLeft w:val="640"/>
          <w:marRight w:val="0"/>
          <w:marTop w:val="0"/>
          <w:marBottom w:val="0"/>
          <w:divBdr>
            <w:top w:val="none" w:sz="0" w:space="0" w:color="auto"/>
            <w:left w:val="none" w:sz="0" w:space="0" w:color="auto"/>
            <w:bottom w:val="none" w:sz="0" w:space="0" w:color="auto"/>
            <w:right w:val="none" w:sz="0" w:space="0" w:color="auto"/>
          </w:divBdr>
        </w:div>
        <w:div w:id="1685091761">
          <w:marLeft w:val="640"/>
          <w:marRight w:val="0"/>
          <w:marTop w:val="0"/>
          <w:marBottom w:val="0"/>
          <w:divBdr>
            <w:top w:val="none" w:sz="0" w:space="0" w:color="auto"/>
            <w:left w:val="none" w:sz="0" w:space="0" w:color="auto"/>
            <w:bottom w:val="none" w:sz="0" w:space="0" w:color="auto"/>
            <w:right w:val="none" w:sz="0" w:space="0" w:color="auto"/>
          </w:divBdr>
        </w:div>
        <w:div w:id="876427072">
          <w:marLeft w:val="640"/>
          <w:marRight w:val="0"/>
          <w:marTop w:val="0"/>
          <w:marBottom w:val="0"/>
          <w:divBdr>
            <w:top w:val="none" w:sz="0" w:space="0" w:color="auto"/>
            <w:left w:val="none" w:sz="0" w:space="0" w:color="auto"/>
            <w:bottom w:val="none" w:sz="0" w:space="0" w:color="auto"/>
            <w:right w:val="none" w:sz="0" w:space="0" w:color="auto"/>
          </w:divBdr>
        </w:div>
        <w:div w:id="762799624">
          <w:marLeft w:val="640"/>
          <w:marRight w:val="0"/>
          <w:marTop w:val="0"/>
          <w:marBottom w:val="0"/>
          <w:divBdr>
            <w:top w:val="none" w:sz="0" w:space="0" w:color="auto"/>
            <w:left w:val="none" w:sz="0" w:space="0" w:color="auto"/>
            <w:bottom w:val="none" w:sz="0" w:space="0" w:color="auto"/>
            <w:right w:val="none" w:sz="0" w:space="0" w:color="auto"/>
          </w:divBdr>
        </w:div>
        <w:div w:id="1512186757">
          <w:marLeft w:val="640"/>
          <w:marRight w:val="0"/>
          <w:marTop w:val="0"/>
          <w:marBottom w:val="0"/>
          <w:divBdr>
            <w:top w:val="none" w:sz="0" w:space="0" w:color="auto"/>
            <w:left w:val="none" w:sz="0" w:space="0" w:color="auto"/>
            <w:bottom w:val="none" w:sz="0" w:space="0" w:color="auto"/>
            <w:right w:val="none" w:sz="0" w:space="0" w:color="auto"/>
          </w:divBdr>
        </w:div>
        <w:div w:id="908005386">
          <w:marLeft w:val="640"/>
          <w:marRight w:val="0"/>
          <w:marTop w:val="0"/>
          <w:marBottom w:val="0"/>
          <w:divBdr>
            <w:top w:val="none" w:sz="0" w:space="0" w:color="auto"/>
            <w:left w:val="none" w:sz="0" w:space="0" w:color="auto"/>
            <w:bottom w:val="none" w:sz="0" w:space="0" w:color="auto"/>
            <w:right w:val="none" w:sz="0" w:space="0" w:color="auto"/>
          </w:divBdr>
        </w:div>
        <w:div w:id="1330593436">
          <w:marLeft w:val="640"/>
          <w:marRight w:val="0"/>
          <w:marTop w:val="0"/>
          <w:marBottom w:val="0"/>
          <w:divBdr>
            <w:top w:val="none" w:sz="0" w:space="0" w:color="auto"/>
            <w:left w:val="none" w:sz="0" w:space="0" w:color="auto"/>
            <w:bottom w:val="none" w:sz="0" w:space="0" w:color="auto"/>
            <w:right w:val="none" w:sz="0" w:space="0" w:color="auto"/>
          </w:divBdr>
        </w:div>
        <w:div w:id="1918636098">
          <w:marLeft w:val="640"/>
          <w:marRight w:val="0"/>
          <w:marTop w:val="0"/>
          <w:marBottom w:val="0"/>
          <w:divBdr>
            <w:top w:val="none" w:sz="0" w:space="0" w:color="auto"/>
            <w:left w:val="none" w:sz="0" w:space="0" w:color="auto"/>
            <w:bottom w:val="none" w:sz="0" w:space="0" w:color="auto"/>
            <w:right w:val="none" w:sz="0" w:space="0" w:color="auto"/>
          </w:divBdr>
        </w:div>
        <w:div w:id="1401560366">
          <w:marLeft w:val="640"/>
          <w:marRight w:val="0"/>
          <w:marTop w:val="0"/>
          <w:marBottom w:val="0"/>
          <w:divBdr>
            <w:top w:val="none" w:sz="0" w:space="0" w:color="auto"/>
            <w:left w:val="none" w:sz="0" w:space="0" w:color="auto"/>
            <w:bottom w:val="none" w:sz="0" w:space="0" w:color="auto"/>
            <w:right w:val="none" w:sz="0" w:space="0" w:color="auto"/>
          </w:divBdr>
        </w:div>
        <w:div w:id="27222436">
          <w:marLeft w:val="640"/>
          <w:marRight w:val="0"/>
          <w:marTop w:val="0"/>
          <w:marBottom w:val="0"/>
          <w:divBdr>
            <w:top w:val="none" w:sz="0" w:space="0" w:color="auto"/>
            <w:left w:val="none" w:sz="0" w:space="0" w:color="auto"/>
            <w:bottom w:val="none" w:sz="0" w:space="0" w:color="auto"/>
            <w:right w:val="none" w:sz="0" w:space="0" w:color="auto"/>
          </w:divBdr>
        </w:div>
        <w:div w:id="1966693929">
          <w:marLeft w:val="640"/>
          <w:marRight w:val="0"/>
          <w:marTop w:val="0"/>
          <w:marBottom w:val="0"/>
          <w:divBdr>
            <w:top w:val="none" w:sz="0" w:space="0" w:color="auto"/>
            <w:left w:val="none" w:sz="0" w:space="0" w:color="auto"/>
            <w:bottom w:val="none" w:sz="0" w:space="0" w:color="auto"/>
            <w:right w:val="none" w:sz="0" w:space="0" w:color="auto"/>
          </w:divBdr>
        </w:div>
        <w:div w:id="1948803415">
          <w:marLeft w:val="640"/>
          <w:marRight w:val="0"/>
          <w:marTop w:val="0"/>
          <w:marBottom w:val="0"/>
          <w:divBdr>
            <w:top w:val="none" w:sz="0" w:space="0" w:color="auto"/>
            <w:left w:val="none" w:sz="0" w:space="0" w:color="auto"/>
            <w:bottom w:val="none" w:sz="0" w:space="0" w:color="auto"/>
            <w:right w:val="none" w:sz="0" w:space="0" w:color="auto"/>
          </w:divBdr>
        </w:div>
        <w:div w:id="1691837413">
          <w:marLeft w:val="640"/>
          <w:marRight w:val="0"/>
          <w:marTop w:val="0"/>
          <w:marBottom w:val="0"/>
          <w:divBdr>
            <w:top w:val="none" w:sz="0" w:space="0" w:color="auto"/>
            <w:left w:val="none" w:sz="0" w:space="0" w:color="auto"/>
            <w:bottom w:val="none" w:sz="0" w:space="0" w:color="auto"/>
            <w:right w:val="none" w:sz="0" w:space="0" w:color="auto"/>
          </w:divBdr>
        </w:div>
        <w:div w:id="1789814282">
          <w:marLeft w:val="640"/>
          <w:marRight w:val="0"/>
          <w:marTop w:val="0"/>
          <w:marBottom w:val="0"/>
          <w:divBdr>
            <w:top w:val="none" w:sz="0" w:space="0" w:color="auto"/>
            <w:left w:val="none" w:sz="0" w:space="0" w:color="auto"/>
            <w:bottom w:val="none" w:sz="0" w:space="0" w:color="auto"/>
            <w:right w:val="none" w:sz="0" w:space="0" w:color="auto"/>
          </w:divBdr>
        </w:div>
        <w:div w:id="1099717833">
          <w:marLeft w:val="640"/>
          <w:marRight w:val="0"/>
          <w:marTop w:val="0"/>
          <w:marBottom w:val="0"/>
          <w:divBdr>
            <w:top w:val="none" w:sz="0" w:space="0" w:color="auto"/>
            <w:left w:val="none" w:sz="0" w:space="0" w:color="auto"/>
            <w:bottom w:val="none" w:sz="0" w:space="0" w:color="auto"/>
            <w:right w:val="none" w:sz="0" w:space="0" w:color="auto"/>
          </w:divBdr>
        </w:div>
        <w:div w:id="811599133">
          <w:marLeft w:val="640"/>
          <w:marRight w:val="0"/>
          <w:marTop w:val="0"/>
          <w:marBottom w:val="0"/>
          <w:divBdr>
            <w:top w:val="none" w:sz="0" w:space="0" w:color="auto"/>
            <w:left w:val="none" w:sz="0" w:space="0" w:color="auto"/>
            <w:bottom w:val="none" w:sz="0" w:space="0" w:color="auto"/>
            <w:right w:val="none" w:sz="0" w:space="0" w:color="auto"/>
          </w:divBdr>
        </w:div>
        <w:div w:id="921598540">
          <w:marLeft w:val="640"/>
          <w:marRight w:val="0"/>
          <w:marTop w:val="0"/>
          <w:marBottom w:val="0"/>
          <w:divBdr>
            <w:top w:val="none" w:sz="0" w:space="0" w:color="auto"/>
            <w:left w:val="none" w:sz="0" w:space="0" w:color="auto"/>
            <w:bottom w:val="none" w:sz="0" w:space="0" w:color="auto"/>
            <w:right w:val="none" w:sz="0" w:space="0" w:color="auto"/>
          </w:divBdr>
        </w:div>
        <w:div w:id="1782648491">
          <w:marLeft w:val="640"/>
          <w:marRight w:val="0"/>
          <w:marTop w:val="0"/>
          <w:marBottom w:val="0"/>
          <w:divBdr>
            <w:top w:val="none" w:sz="0" w:space="0" w:color="auto"/>
            <w:left w:val="none" w:sz="0" w:space="0" w:color="auto"/>
            <w:bottom w:val="none" w:sz="0" w:space="0" w:color="auto"/>
            <w:right w:val="none" w:sz="0" w:space="0" w:color="auto"/>
          </w:divBdr>
        </w:div>
        <w:div w:id="912738987">
          <w:marLeft w:val="640"/>
          <w:marRight w:val="0"/>
          <w:marTop w:val="0"/>
          <w:marBottom w:val="0"/>
          <w:divBdr>
            <w:top w:val="none" w:sz="0" w:space="0" w:color="auto"/>
            <w:left w:val="none" w:sz="0" w:space="0" w:color="auto"/>
            <w:bottom w:val="none" w:sz="0" w:space="0" w:color="auto"/>
            <w:right w:val="none" w:sz="0" w:space="0" w:color="auto"/>
          </w:divBdr>
        </w:div>
        <w:div w:id="614949699">
          <w:marLeft w:val="640"/>
          <w:marRight w:val="0"/>
          <w:marTop w:val="0"/>
          <w:marBottom w:val="0"/>
          <w:divBdr>
            <w:top w:val="none" w:sz="0" w:space="0" w:color="auto"/>
            <w:left w:val="none" w:sz="0" w:space="0" w:color="auto"/>
            <w:bottom w:val="none" w:sz="0" w:space="0" w:color="auto"/>
            <w:right w:val="none" w:sz="0" w:space="0" w:color="auto"/>
          </w:divBdr>
        </w:div>
        <w:div w:id="416950804">
          <w:marLeft w:val="640"/>
          <w:marRight w:val="0"/>
          <w:marTop w:val="0"/>
          <w:marBottom w:val="0"/>
          <w:divBdr>
            <w:top w:val="none" w:sz="0" w:space="0" w:color="auto"/>
            <w:left w:val="none" w:sz="0" w:space="0" w:color="auto"/>
            <w:bottom w:val="none" w:sz="0" w:space="0" w:color="auto"/>
            <w:right w:val="none" w:sz="0" w:space="0" w:color="auto"/>
          </w:divBdr>
        </w:div>
        <w:div w:id="1399207447">
          <w:marLeft w:val="640"/>
          <w:marRight w:val="0"/>
          <w:marTop w:val="0"/>
          <w:marBottom w:val="0"/>
          <w:divBdr>
            <w:top w:val="none" w:sz="0" w:space="0" w:color="auto"/>
            <w:left w:val="none" w:sz="0" w:space="0" w:color="auto"/>
            <w:bottom w:val="none" w:sz="0" w:space="0" w:color="auto"/>
            <w:right w:val="none" w:sz="0" w:space="0" w:color="auto"/>
          </w:divBdr>
        </w:div>
        <w:div w:id="889919533">
          <w:marLeft w:val="640"/>
          <w:marRight w:val="0"/>
          <w:marTop w:val="0"/>
          <w:marBottom w:val="0"/>
          <w:divBdr>
            <w:top w:val="none" w:sz="0" w:space="0" w:color="auto"/>
            <w:left w:val="none" w:sz="0" w:space="0" w:color="auto"/>
            <w:bottom w:val="none" w:sz="0" w:space="0" w:color="auto"/>
            <w:right w:val="none" w:sz="0" w:space="0" w:color="auto"/>
          </w:divBdr>
        </w:div>
        <w:div w:id="2092970244">
          <w:marLeft w:val="640"/>
          <w:marRight w:val="0"/>
          <w:marTop w:val="0"/>
          <w:marBottom w:val="0"/>
          <w:divBdr>
            <w:top w:val="none" w:sz="0" w:space="0" w:color="auto"/>
            <w:left w:val="none" w:sz="0" w:space="0" w:color="auto"/>
            <w:bottom w:val="none" w:sz="0" w:space="0" w:color="auto"/>
            <w:right w:val="none" w:sz="0" w:space="0" w:color="auto"/>
          </w:divBdr>
        </w:div>
        <w:div w:id="2031105680">
          <w:marLeft w:val="640"/>
          <w:marRight w:val="0"/>
          <w:marTop w:val="0"/>
          <w:marBottom w:val="0"/>
          <w:divBdr>
            <w:top w:val="none" w:sz="0" w:space="0" w:color="auto"/>
            <w:left w:val="none" w:sz="0" w:space="0" w:color="auto"/>
            <w:bottom w:val="none" w:sz="0" w:space="0" w:color="auto"/>
            <w:right w:val="none" w:sz="0" w:space="0" w:color="auto"/>
          </w:divBdr>
        </w:div>
        <w:div w:id="1187137194">
          <w:marLeft w:val="640"/>
          <w:marRight w:val="0"/>
          <w:marTop w:val="0"/>
          <w:marBottom w:val="0"/>
          <w:divBdr>
            <w:top w:val="none" w:sz="0" w:space="0" w:color="auto"/>
            <w:left w:val="none" w:sz="0" w:space="0" w:color="auto"/>
            <w:bottom w:val="none" w:sz="0" w:space="0" w:color="auto"/>
            <w:right w:val="none" w:sz="0" w:space="0" w:color="auto"/>
          </w:divBdr>
        </w:div>
        <w:div w:id="259605314">
          <w:marLeft w:val="640"/>
          <w:marRight w:val="0"/>
          <w:marTop w:val="0"/>
          <w:marBottom w:val="0"/>
          <w:divBdr>
            <w:top w:val="none" w:sz="0" w:space="0" w:color="auto"/>
            <w:left w:val="none" w:sz="0" w:space="0" w:color="auto"/>
            <w:bottom w:val="none" w:sz="0" w:space="0" w:color="auto"/>
            <w:right w:val="none" w:sz="0" w:space="0" w:color="auto"/>
          </w:divBdr>
        </w:div>
        <w:div w:id="1327368726">
          <w:marLeft w:val="640"/>
          <w:marRight w:val="0"/>
          <w:marTop w:val="0"/>
          <w:marBottom w:val="0"/>
          <w:divBdr>
            <w:top w:val="none" w:sz="0" w:space="0" w:color="auto"/>
            <w:left w:val="none" w:sz="0" w:space="0" w:color="auto"/>
            <w:bottom w:val="none" w:sz="0" w:space="0" w:color="auto"/>
            <w:right w:val="none" w:sz="0" w:space="0" w:color="auto"/>
          </w:divBdr>
        </w:div>
        <w:div w:id="2072581784">
          <w:marLeft w:val="640"/>
          <w:marRight w:val="0"/>
          <w:marTop w:val="0"/>
          <w:marBottom w:val="0"/>
          <w:divBdr>
            <w:top w:val="none" w:sz="0" w:space="0" w:color="auto"/>
            <w:left w:val="none" w:sz="0" w:space="0" w:color="auto"/>
            <w:bottom w:val="none" w:sz="0" w:space="0" w:color="auto"/>
            <w:right w:val="none" w:sz="0" w:space="0" w:color="auto"/>
          </w:divBdr>
        </w:div>
        <w:div w:id="1139225121">
          <w:marLeft w:val="640"/>
          <w:marRight w:val="0"/>
          <w:marTop w:val="0"/>
          <w:marBottom w:val="0"/>
          <w:divBdr>
            <w:top w:val="none" w:sz="0" w:space="0" w:color="auto"/>
            <w:left w:val="none" w:sz="0" w:space="0" w:color="auto"/>
            <w:bottom w:val="none" w:sz="0" w:space="0" w:color="auto"/>
            <w:right w:val="none" w:sz="0" w:space="0" w:color="auto"/>
          </w:divBdr>
        </w:div>
        <w:div w:id="1086804628">
          <w:marLeft w:val="640"/>
          <w:marRight w:val="0"/>
          <w:marTop w:val="0"/>
          <w:marBottom w:val="0"/>
          <w:divBdr>
            <w:top w:val="none" w:sz="0" w:space="0" w:color="auto"/>
            <w:left w:val="none" w:sz="0" w:space="0" w:color="auto"/>
            <w:bottom w:val="none" w:sz="0" w:space="0" w:color="auto"/>
            <w:right w:val="none" w:sz="0" w:space="0" w:color="auto"/>
          </w:divBdr>
        </w:div>
        <w:div w:id="174997462">
          <w:marLeft w:val="640"/>
          <w:marRight w:val="0"/>
          <w:marTop w:val="0"/>
          <w:marBottom w:val="0"/>
          <w:divBdr>
            <w:top w:val="none" w:sz="0" w:space="0" w:color="auto"/>
            <w:left w:val="none" w:sz="0" w:space="0" w:color="auto"/>
            <w:bottom w:val="none" w:sz="0" w:space="0" w:color="auto"/>
            <w:right w:val="none" w:sz="0" w:space="0" w:color="auto"/>
          </w:divBdr>
        </w:div>
      </w:divsChild>
    </w:div>
    <w:div w:id="2105834640">
      <w:bodyDiv w:val="1"/>
      <w:marLeft w:val="0"/>
      <w:marRight w:val="0"/>
      <w:marTop w:val="0"/>
      <w:marBottom w:val="0"/>
      <w:divBdr>
        <w:top w:val="none" w:sz="0" w:space="0" w:color="auto"/>
        <w:left w:val="none" w:sz="0" w:space="0" w:color="auto"/>
        <w:bottom w:val="none" w:sz="0" w:space="0" w:color="auto"/>
        <w:right w:val="none" w:sz="0" w:space="0" w:color="auto"/>
      </w:divBdr>
      <w:divsChild>
        <w:div w:id="1643121757">
          <w:marLeft w:val="640"/>
          <w:marRight w:val="0"/>
          <w:marTop w:val="0"/>
          <w:marBottom w:val="0"/>
          <w:divBdr>
            <w:top w:val="none" w:sz="0" w:space="0" w:color="auto"/>
            <w:left w:val="none" w:sz="0" w:space="0" w:color="auto"/>
            <w:bottom w:val="none" w:sz="0" w:space="0" w:color="auto"/>
            <w:right w:val="none" w:sz="0" w:space="0" w:color="auto"/>
          </w:divBdr>
        </w:div>
        <w:div w:id="1178814043">
          <w:marLeft w:val="640"/>
          <w:marRight w:val="0"/>
          <w:marTop w:val="0"/>
          <w:marBottom w:val="0"/>
          <w:divBdr>
            <w:top w:val="none" w:sz="0" w:space="0" w:color="auto"/>
            <w:left w:val="none" w:sz="0" w:space="0" w:color="auto"/>
            <w:bottom w:val="none" w:sz="0" w:space="0" w:color="auto"/>
            <w:right w:val="none" w:sz="0" w:space="0" w:color="auto"/>
          </w:divBdr>
        </w:div>
        <w:div w:id="833256391">
          <w:marLeft w:val="640"/>
          <w:marRight w:val="0"/>
          <w:marTop w:val="0"/>
          <w:marBottom w:val="0"/>
          <w:divBdr>
            <w:top w:val="none" w:sz="0" w:space="0" w:color="auto"/>
            <w:left w:val="none" w:sz="0" w:space="0" w:color="auto"/>
            <w:bottom w:val="none" w:sz="0" w:space="0" w:color="auto"/>
            <w:right w:val="none" w:sz="0" w:space="0" w:color="auto"/>
          </w:divBdr>
        </w:div>
        <w:div w:id="848183126">
          <w:marLeft w:val="640"/>
          <w:marRight w:val="0"/>
          <w:marTop w:val="0"/>
          <w:marBottom w:val="0"/>
          <w:divBdr>
            <w:top w:val="none" w:sz="0" w:space="0" w:color="auto"/>
            <w:left w:val="none" w:sz="0" w:space="0" w:color="auto"/>
            <w:bottom w:val="none" w:sz="0" w:space="0" w:color="auto"/>
            <w:right w:val="none" w:sz="0" w:space="0" w:color="auto"/>
          </w:divBdr>
        </w:div>
        <w:div w:id="1357348592">
          <w:marLeft w:val="640"/>
          <w:marRight w:val="0"/>
          <w:marTop w:val="0"/>
          <w:marBottom w:val="0"/>
          <w:divBdr>
            <w:top w:val="none" w:sz="0" w:space="0" w:color="auto"/>
            <w:left w:val="none" w:sz="0" w:space="0" w:color="auto"/>
            <w:bottom w:val="none" w:sz="0" w:space="0" w:color="auto"/>
            <w:right w:val="none" w:sz="0" w:space="0" w:color="auto"/>
          </w:divBdr>
        </w:div>
        <w:div w:id="2018383354">
          <w:marLeft w:val="640"/>
          <w:marRight w:val="0"/>
          <w:marTop w:val="0"/>
          <w:marBottom w:val="0"/>
          <w:divBdr>
            <w:top w:val="none" w:sz="0" w:space="0" w:color="auto"/>
            <w:left w:val="none" w:sz="0" w:space="0" w:color="auto"/>
            <w:bottom w:val="none" w:sz="0" w:space="0" w:color="auto"/>
            <w:right w:val="none" w:sz="0" w:space="0" w:color="auto"/>
          </w:divBdr>
        </w:div>
        <w:div w:id="703405336">
          <w:marLeft w:val="640"/>
          <w:marRight w:val="0"/>
          <w:marTop w:val="0"/>
          <w:marBottom w:val="0"/>
          <w:divBdr>
            <w:top w:val="none" w:sz="0" w:space="0" w:color="auto"/>
            <w:left w:val="none" w:sz="0" w:space="0" w:color="auto"/>
            <w:bottom w:val="none" w:sz="0" w:space="0" w:color="auto"/>
            <w:right w:val="none" w:sz="0" w:space="0" w:color="auto"/>
          </w:divBdr>
        </w:div>
        <w:div w:id="710567826">
          <w:marLeft w:val="640"/>
          <w:marRight w:val="0"/>
          <w:marTop w:val="0"/>
          <w:marBottom w:val="0"/>
          <w:divBdr>
            <w:top w:val="none" w:sz="0" w:space="0" w:color="auto"/>
            <w:left w:val="none" w:sz="0" w:space="0" w:color="auto"/>
            <w:bottom w:val="none" w:sz="0" w:space="0" w:color="auto"/>
            <w:right w:val="none" w:sz="0" w:space="0" w:color="auto"/>
          </w:divBdr>
        </w:div>
        <w:div w:id="1928228633">
          <w:marLeft w:val="640"/>
          <w:marRight w:val="0"/>
          <w:marTop w:val="0"/>
          <w:marBottom w:val="0"/>
          <w:divBdr>
            <w:top w:val="none" w:sz="0" w:space="0" w:color="auto"/>
            <w:left w:val="none" w:sz="0" w:space="0" w:color="auto"/>
            <w:bottom w:val="none" w:sz="0" w:space="0" w:color="auto"/>
            <w:right w:val="none" w:sz="0" w:space="0" w:color="auto"/>
          </w:divBdr>
        </w:div>
        <w:div w:id="924653156">
          <w:marLeft w:val="640"/>
          <w:marRight w:val="0"/>
          <w:marTop w:val="0"/>
          <w:marBottom w:val="0"/>
          <w:divBdr>
            <w:top w:val="none" w:sz="0" w:space="0" w:color="auto"/>
            <w:left w:val="none" w:sz="0" w:space="0" w:color="auto"/>
            <w:bottom w:val="none" w:sz="0" w:space="0" w:color="auto"/>
            <w:right w:val="none" w:sz="0" w:space="0" w:color="auto"/>
          </w:divBdr>
        </w:div>
        <w:div w:id="2122725584">
          <w:marLeft w:val="640"/>
          <w:marRight w:val="0"/>
          <w:marTop w:val="0"/>
          <w:marBottom w:val="0"/>
          <w:divBdr>
            <w:top w:val="none" w:sz="0" w:space="0" w:color="auto"/>
            <w:left w:val="none" w:sz="0" w:space="0" w:color="auto"/>
            <w:bottom w:val="none" w:sz="0" w:space="0" w:color="auto"/>
            <w:right w:val="none" w:sz="0" w:space="0" w:color="auto"/>
          </w:divBdr>
        </w:div>
        <w:div w:id="525410483">
          <w:marLeft w:val="640"/>
          <w:marRight w:val="0"/>
          <w:marTop w:val="0"/>
          <w:marBottom w:val="0"/>
          <w:divBdr>
            <w:top w:val="none" w:sz="0" w:space="0" w:color="auto"/>
            <w:left w:val="none" w:sz="0" w:space="0" w:color="auto"/>
            <w:bottom w:val="none" w:sz="0" w:space="0" w:color="auto"/>
            <w:right w:val="none" w:sz="0" w:space="0" w:color="auto"/>
          </w:divBdr>
        </w:div>
        <w:div w:id="93945744">
          <w:marLeft w:val="640"/>
          <w:marRight w:val="0"/>
          <w:marTop w:val="0"/>
          <w:marBottom w:val="0"/>
          <w:divBdr>
            <w:top w:val="none" w:sz="0" w:space="0" w:color="auto"/>
            <w:left w:val="none" w:sz="0" w:space="0" w:color="auto"/>
            <w:bottom w:val="none" w:sz="0" w:space="0" w:color="auto"/>
            <w:right w:val="none" w:sz="0" w:space="0" w:color="auto"/>
          </w:divBdr>
        </w:div>
        <w:div w:id="1408990214">
          <w:marLeft w:val="640"/>
          <w:marRight w:val="0"/>
          <w:marTop w:val="0"/>
          <w:marBottom w:val="0"/>
          <w:divBdr>
            <w:top w:val="none" w:sz="0" w:space="0" w:color="auto"/>
            <w:left w:val="none" w:sz="0" w:space="0" w:color="auto"/>
            <w:bottom w:val="none" w:sz="0" w:space="0" w:color="auto"/>
            <w:right w:val="none" w:sz="0" w:space="0" w:color="auto"/>
          </w:divBdr>
        </w:div>
        <w:div w:id="547492203">
          <w:marLeft w:val="640"/>
          <w:marRight w:val="0"/>
          <w:marTop w:val="0"/>
          <w:marBottom w:val="0"/>
          <w:divBdr>
            <w:top w:val="none" w:sz="0" w:space="0" w:color="auto"/>
            <w:left w:val="none" w:sz="0" w:space="0" w:color="auto"/>
            <w:bottom w:val="none" w:sz="0" w:space="0" w:color="auto"/>
            <w:right w:val="none" w:sz="0" w:space="0" w:color="auto"/>
          </w:divBdr>
        </w:div>
        <w:div w:id="1210267067">
          <w:marLeft w:val="640"/>
          <w:marRight w:val="0"/>
          <w:marTop w:val="0"/>
          <w:marBottom w:val="0"/>
          <w:divBdr>
            <w:top w:val="none" w:sz="0" w:space="0" w:color="auto"/>
            <w:left w:val="none" w:sz="0" w:space="0" w:color="auto"/>
            <w:bottom w:val="none" w:sz="0" w:space="0" w:color="auto"/>
            <w:right w:val="none" w:sz="0" w:space="0" w:color="auto"/>
          </w:divBdr>
        </w:div>
        <w:div w:id="1427265031">
          <w:marLeft w:val="640"/>
          <w:marRight w:val="0"/>
          <w:marTop w:val="0"/>
          <w:marBottom w:val="0"/>
          <w:divBdr>
            <w:top w:val="none" w:sz="0" w:space="0" w:color="auto"/>
            <w:left w:val="none" w:sz="0" w:space="0" w:color="auto"/>
            <w:bottom w:val="none" w:sz="0" w:space="0" w:color="auto"/>
            <w:right w:val="none" w:sz="0" w:space="0" w:color="auto"/>
          </w:divBdr>
        </w:div>
        <w:div w:id="1932204740">
          <w:marLeft w:val="640"/>
          <w:marRight w:val="0"/>
          <w:marTop w:val="0"/>
          <w:marBottom w:val="0"/>
          <w:divBdr>
            <w:top w:val="none" w:sz="0" w:space="0" w:color="auto"/>
            <w:left w:val="none" w:sz="0" w:space="0" w:color="auto"/>
            <w:bottom w:val="none" w:sz="0" w:space="0" w:color="auto"/>
            <w:right w:val="none" w:sz="0" w:space="0" w:color="auto"/>
          </w:divBdr>
        </w:div>
        <w:div w:id="1626694210">
          <w:marLeft w:val="640"/>
          <w:marRight w:val="0"/>
          <w:marTop w:val="0"/>
          <w:marBottom w:val="0"/>
          <w:divBdr>
            <w:top w:val="none" w:sz="0" w:space="0" w:color="auto"/>
            <w:left w:val="none" w:sz="0" w:space="0" w:color="auto"/>
            <w:bottom w:val="none" w:sz="0" w:space="0" w:color="auto"/>
            <w:right w:val="none" w:sz="0" w:space="0" w:color="auto"/>
          </w:divBdr>
        </w:div>
        <w:div w:id="273560148">
          <w:marLeft w:val="640"/>
          <w:marRight w:val="0"/>
          <w:marTop w:val="0"/>
          <w:marBottom w:val="0"/>
          <w:divBdr>
            <w:top w:val="none" w:sz="0" w:space="0" w:color="auto"/>
            <w:left w:val="none" w:sz="0" w:space="0" w:color="auto"/>
            <w:bottom w:val="none" w:sz="0" w:space="0" w:color="auto"/>
            <w:right w:val="none" w:sz="0" w:space="0" w:color="auto"/>
          </w:divBdr>
        </w:div>
        <w:div w:id="1683050199">
          <w:marLeft w:val="640"/>
          <w:marRight w:val="0"/>
          <w:marTop w:val="0"/>
          <w:marBottom w:val="0"/>
          <w:divBdr>
            <w:top w:val="none" w:sz="0" w:space="0" w:color="auto"/>
            <w:left w:val="none" w:sz="0" w:space="0" w:color="auto"/>
            <w:bottom w:val="none" w:sz="0" w:space="0" w:color="auto"/>
            <w:right w:val="none" w:sz="0" w:space="0" w:color="auto"/>
          </w:divBdr>
        </w:div>
        <w:div w:id="637418484">
          <w:marLeft w:val="640"/>
          <w:marRight w:val="0"/>
          <w:marTop w:val="0"/>
          <w:marBottom w:val="0"/>
          <w:divBdr>
            <w:top w:val="none" w:sz="0" w:space="0" w:color="auto"/>
            <w:left w:val="none" w:sz="0" w:space="0" w:color="auto"/>
            <w:bottom w:val="none" w:sz="0" w:space="0" w:color="auto"/>
            <w:right w:val="none" w:sz="0" w:space="0" w:color="auto"/>
          </w:divBdr>
        </w:div>
        <w:div w:id="606155137">
          <w:marLeft w:val="640"/>
          <w:marRight w:val="0"/>
          <w:marTop w:val="0"/>
          <w:marBottom w:val="0"/>
          <w:divBdr>
            <w:top w:val="none" w:sz="0" w:space="0" w:color="auto"/>
            <w:left w:val="none" w:sz="0" w:space="0" w:color="auto"/>
            <w:bottom w:val="none" w:sz="0" w:space="0" w:color="auto"/>
            <w:right w:val="none" w:sz="0" w:space="0" w:color="auto"/>
          </w:divBdr>
        </w:div>
        <w:div w:id="775752545">
          <w:marLeft w:val="640"/>
          <w:marRight w:val="0"/>
          <w:marTop w:val="0"/>
          <w:marBottom w:val="0"/>
          <w:divBdr>
            <w:top w:val="none" w:sz="0" w:space="0" w:color="auto"/>
            <w:left w:val="none" w:sz="0" w:space="0" w:color="auto"/>
            <w:bottom w:val="none" w:sz="0" w:space="0" w:color="auto"/>
            <w:right w:val="none" w:sz="0" w:space="0" w:color="auto"/>
          </w:divBdr>
        </w:div>
        <w:div w:id="386102112">
          <w:marLeft w:val="640"/>
          <w:marRight w:val="0"/>
          <w:marTop w:val="0"/>
          <w:marBottom w:val="0"/>
          <w:divBdr>
            <w:top w:val="none" w:sz="0" w:space="0" w:color="auto"/>
            <w:left w:val="none" w:sz="0" w:space="0" w:color="auto"/>
            <w:bottom w:val="none" w:sz="0" w:space="0" w:color="auto"/>
            <w:right w:val="none" w:sz="0" w:space="0" w:color="auto"/>
          </w:divBdr>
        </w:div>
        <w:div w:id="1288702449">
          <w:marLeft w:val="640"/>
          <w:marRight w:val="0"/>
          <w:marTop w:val="0"/>
          <w:marBottom w:val="0"/>
          <w:divBdr>
            <w:top w:val="none" w:sz="0" w:space="0" w:color="auto"/>
            <w:left w:val="none" w:sz="0" w:space="0" w:color="auto"/>
            <w:bottom w:val="none" w:sz="0" w:space="0" w:color="auto"/>
            <w:right w:val="none" w:sz="0" w:space="0" w:color="auto"/>
          </w:divBdr>
        </w:div>
        <w:div w:id="2145272711">
          <w:marLeft w:val="640"/>
          <w:marRight w:val="0"/>
          <w:marTop w:val="0"/>
          <w:marBottom w:val="0"/>
          <w:divBdr>
            <w:top w:val="none" w:sz="0" w:space="0" w:color="auto"/>
            <w:left w:val="none" w:sz="0" w:space="0" w:color="auto"/>
            <w:bottom w:val="none" w:sz="0" w:space="0" w:color="auto"/>
            <w:right w:val="none" w:sz="0" w:space="0" w:color="auto"/>
          </w:divBdr>
        </w:div>
        <w:div w:id="591741815">
          <w:marLeft w:val="640"/>
          <w:marRight w:val="0"/>
          <w:marTop w:val="0"/>
          <w:marBottom w:val="0"/>
          <w:divBdr>
            <w:top w:val="none" w:sz="0" w:space="0" w:color="auto"/>
            <w:left w:val="none" w:sz="0" w:space="0" w:color="auto"/>
            <w:bottom w:val="none" w:sz="0" w:space="0" w:color="auto"/>
            <w:right w:val="none" w:sz="0" w:space="0" w:color="auto"/>
          </w:divBdr>
        </w:div>
        <w:div w:id="1231694584">
          <w:marLeft w:val="640"/>
          <w:marRight w:val="0"/>
          <w:marTop w:val="0"/>
          <w:marBottom w:val="0"/>
          <w:divBdr>
            <w:top w:val="none" w:sz="0" w:space="0" w:color="auto"/>
            <w:left w:val="none" w:sz="0" w:space="0" w:color="auto"/>
            <w:bottom w:val="none" w:sz="0" w:space="0" w:color="auto"/>
            <w:right w:val="none" w:sz="0" w:space="0" w:color="auto"/>
          </w:divBdr>
        </w:div>
        <w:div w:id="56364580">
          <w:marLeft w:val="640"/>
          <w:marRight w:val="0"/>
          <w:marTop w:val="0"/>
          <w:marBottom w:val="0"/>
          <w:divBdr>
            <w:top w:val="none" w:sz="0" w:space="0" w:color="auto"/>
            <w:left w:val="none" w:sz="0" w:space="0" w:color="auto"/>
            <w:bottom w:val="none" w:sz="0" w:space="0" w:color="auto"/>
            <w:right w:val="none" w:sz="0" w:space="0" w:color="auto"/>
          </w:divBdr>
        </w:div>
        <w:div w:id="57484864">
          <w:marLeft w:val="640"/>
          <w:marRight w:val="0"/>
          <w:marTop w:val="0"/>
          <w:marBottom w:val="0"/>
          <w:divBdr>
            <w:top w:val="none" w:sz="0" w:space="0" w:color="auto"/>
            <w:left w:val="none" w:sz="0" w:space="0" w:color="auto"/>
            <w:bottom w:val="none" w:sz="0" w:space="0" w:color="auto"/>
            <w:right w:val="none" w:sz="0" w:space="0" w:color="auto"/>
          </w:divBdr>
        </w:div>
        <w:div w:id="1703089111">
          <w:marLeft w:val="640"/>
          <w:marRight w:val="0"/>
          <w:marTop w:val="0"/>
          <w:marBottom w:val="0"/>
          <w:divBdr>
            <w:top w:val="none" w:sz="0" w:space="0" w:color="auto"/>
            <w:left w:val="none" w:sz="0" w:space="0" w:color="auto"/>
            <w:bottom w:val="none" w:sz="0" w:space="0" w:color="auto"/>
            <w:right w:val="none" w:sz="0" w:space="0" w:color="auto"/>
          </w:divBdr>
        </w:div>
        <w:div w:id="666834844">
          <w:marLeft w:val="640"/>
          <w:marRight w:val="0"/>
          <w:marTop w:val="0"/>
          <w:marBottom w:val="0"/>
          <w:divBdr>
            <w:top w:val="none" w:sz="0" w:space="0" w:color="auto"/>
            <w:left w:val="none" w:sz="0" w:space="0" w:color="auto"/>
            <w:bottom w:val="none" w:sz="0" w:space="0" w:color="auto"/>
            <w:right w:val="none" w:sz="0" w:space="0" w:color="auto"/>
          </w:divBdr>
        </w:div>
        <w:div w:id="1114863075">
          <w:marLeft w:val="640"/>
          <w:marRight w:val="0"/>
          <w:marTop w:val="0"/>
          <w:marBottom w:val="0"/>
          <w:divBdr>
            <w:top w:val="none" w:sz="0" w:space="0" w:color="auto"/>
            <w:left w:val="none" w:sz="0" w:space="0" w:color="auto"/>
            <w:bottom w:val="none" w:sz="0" w:space="0" w:color="auto"/>
            <w:right w:val="none" w:sz="0" w:space="0" w:color="auto"/>
          </w:divBdr>
        </w:div>
        <w:div w:id="617104784">
          <w:marLeft w:val="640"/>
          <w:marRight w:val="0"/>
          <w:marTop w:val="0"/>
          <w:marBottom w:val="0"/>
          <w:divBdr>
            <w:top w:val="none" w:sz="0" w:space="0" w:color="auto"/>
            <w:left w:val="none" w:sz="0" w:space="0" w:color="auto"/>
            <w:bottom w:val="none" w:sz="0" w:space="0" w:color="auto"/>
            <w:right w:val="none" w:sz="0" w:space="0" w:color="auto"/>
          </w:divBdr>
        </w:div>
        <w:div w:id="1390617331">
          <w:marLeft w:val="640"/>
          <w:marRight w:val="0"/>
          <w:marTop w:val="0"/>
          <w:marBottom w:val="0"/>
          <w:divBdr>
            <w:top w:val="none" w:sz="0" w:space="0" w:color="auto"/>
            <w:left w:val="none" w:sz="0" w:space="0" w:color="auto"/>
            <w:bottom w:val="none" w:sz="0" w:space="0" w:color="auto"/>
            <w:right w:val="none" w:sz="0" w:space="0" w:color="auto"/>
          </w:divBdr>
        </w:div>
        <w:div w:id="1267276088">
          <w:marLeft w:val="640"/>
          <w:marRight w:val="0"/>
          <w:marTop w:val="0"/>
          <w:marBottom w:val="0"/>
          <w:divBdr>
            <w:top w:val="none" w:sz="0" w:space="0" w:color="auto"/>
            <w:left w:val="none" w:sz="0" w:space="0" w:color="auto"/>
            <w:bottom w:val="none" w:sz="0" w:space="0" w:color="auto"/>
            <w:right w:val="none" w:sz="0" w:space="0" w:color="auto"/>
          </w:divBdr>
        </w:div>
        <w:div w:id="93594118">
          <w:marLeft w:val="640"/>
          <w:marRight w:val="0"/>
          <w:marTop w:val="0"/>
          <w:marBottom w:val="0"/>
          <w:divBdr>
            <w:top w:val="none" w:sz="0" w:space="0" w:color="auto"/>
            <w:left w:val="none" w:sz="0" w:space="0" w:color="auto"/>
            <w:bottom w:val="none" w:sz="0" w:space="0" w:color="auto"/>
            <w:right w:val="none" w:sz="0" w:space="0" w:color="auto"/>
          </w:divBdr>
        </w:div>
        <w:div w:id="1253122480">
          <w:marLeft w:val="640"/>
          <w:marRight w:val="0"/>
          <w:marTop w:val="0"/>
          <w:marBottom w:val="0"/>
          <w:divBdr>
            <w:top w:val="none" w:sz="0" w:space="0" w:color="auto"/>
            <w:left w:val="none" w:sz="0" w:space="0" w:color="auto"/>
            <w:bottom w:val="none" w:sz="0" w:space="0" w:color="auto"/>
            <w:right w:val="none" w:sz="0" w:space="0" w:color="auto"/>
          </w:divBdr>
        </w:div>
        <w:div w:id="1683043763">
          <w:marLeft w:val="640"/>
          <w:marRight w:val="0"/>
          <w:marTop w:val="0"/>
          <w:marBottom w:val="0"/>
          <w:divBdr>
            <w:top w:val="none" w:sz="0" w:space="0" w:color="auto"/>
            <w:left w:val="none" w:sz="0" w:space="0" w:color="auto"/>
            <w:bottom w:val="none" w:sz="0" w:space="0" w:color="auto"/>
            <w:right w:val="none" w:sz="0" w:space="0" w:color="auto"/>
          </w:divBdr>
        </w:div>
        <w:div w:id="960693446">
          <w:marLeft w:val="640"/>
          <w:marRight w:val="0"/>
          <w:marTop w:val="0"/>
          <w:marBottom w:val="0"/>
          <w:divBdr>
            <w:top w:val="none" w:sz="0" w:space="0" w:color="auto"/>
            <w:left w:val="none" w:sz="0" w:space="0" w:color="auto"/>
            <w:bottom w:val="none" w:sz="0" w:space="0" w:color="auto"/>
            <w:right w:val="none" w:sz="0" w:space="0" w:color="auto"/>
          </w:divBdr>
        </w:div>
        <w:div w:id="932395252">
          <w:marLeft w:val="640"/>
          <w:marRight w:val="0"/>
          <w:marTop w:val="0"/>
          <w:marBottom w:val="0"/>
          <w:divBdr>
            <w:top w:val="none" w:sz="0" w:space="0" w:color="auto"/>
            <w:left w:val="none" w:sz="0" w:space="0" w:color="auto"/>
            <w:bottom w:val="none" w:sz="0" w:space="0" w:color="auto"/>
            <w:right w:val="none" w:sz="0" w:space="0" w:color="auto"/>
          </w:divBdr>
        </w:div>
        <w:div w:id="106044404">
          <w:marLeft w:val="640"/>
          <w:marRight w:val="0"/>
          <w:marTop w:val="0"/>
          <w:marBottom w:val="0"/>
          <w:divBdr>
            <w:top w:val="none" w:sz="0" w:space="0" w:color="auto"/>
            <w:left w:val="none" w:sz="0" w:space="0" w:color="auto"/>
            <w:bottom w:val="none" w:sz="0" w:space="0" w:color="auto"/>
            <w:right w:val="none" w:sz="0" w:space="0" w:color="auto"/>
          </w:divBdr>
        </w:div>
        <w:div w:id="2047441879">
          <w:marLeft w:val="640"/>
          <w:marRight w:val="0"/>
          <w:marTop w:val="0"/>
          <w:marBottom w:val="0"/>
          <w:divBdr>
            <w:top w:val="none" w:sz="0" w:space="0" w:color="auto"/>
            <w:left w:val="none" w:sz="0" w:space="0" w:color="auto"/>
            <w:bottom w:val="none" w:sz="0" w:space="0" w:color="auto"/>
            <w:right w:val="none" w:sz="0" w:space="0" w:color="auto"/>
          </w:divBdr>
        </w:div>
        <w:div w:id="227421792">
          <w:marLeft w:val="640"/>
          <w:marRight w:val="0"/>
          <w:marTop w:val="0"/>
          <w:marBottom w:val="0"/>
          <w:divBdr>
            <w:top w:val="none" w:sz="0" w:space="0" w:color="auto"/>
            <w:left w:val="none" w:sz="0" w:space="0" w:color="auto"/>
            <w:bottom w:val="none" w:sz="0" w:space="0" w:color="auto"/>
            <w:right w:val="none" w:sz="0" w:space="0" w:color="auto"/>
          </w:divBdr>
        </w:div>
        <w:div w:id="913472147">
          <w:marLeft w:val="640"/>
          <w:marRight w:val="0"/>
          <w:marTop w:val="0"/>
          <w:marBottom w:val="0"/>
          <w:divBdr>
            <w:top w:val="none" w:sz="0" w:space="0" w:color="auto"/>
            <w:left w:val="none" w:sz="0" w:space="0" w:color="auto"/>
            <w:bottom w:val="none" w:sz="0" w:space="0" w:color="auto"/>
            <w:right w:val="none" w:sz="0" w:space="0" w:color="auto"/>
          </w:divBdr>
        </w:div>
      </w:divsChild>
    </w:div>
    <w:div w:id="2117210163">
      <w:bodyDiv w:val="1"/>
      <w:marLeft w:val="0"/>
      <w:marRight w:val="0"/>
      <w:marTop w:val="0"/>
      <w:marBottom w:val="0"/>
      <w:divBdr>
        <w:top w:val="none" w:sz="0" w:space="0" w:color="auto"/>
        <w:left w:val="none" w:sz="0" w:space="0" w:color="auto"/>
        <w:bottom w:val="none" w:sz="0" w:space="0" w:color="auto"/>
        <w:right w:val="none" w:sz="0" w:space="0" w:color="auto"/>
      </w:divBdr>
      <w:divsChild>
        <w:div w:id="55250458">
          <w:marLeft w:val="640"/>
          <w:marRight w:val="0"/>
          <w:marTop w:val="0"/>
          <w:marBottom w:val="0"/>
          <w:divBdr>
            <w:top w:val="none" w:sz="0" w:space="0" w:color="auto"/>
            <w:left w:val="none" w:sz="0" w:space="0" w:color="auto"/>
            <w:bottom w:val="none" w:sz="0" w:space="0" w:color="auto"/>
            <w:right w:val="none" w:sz="0" w:space="0" w:color="auto"/>
          </w:divBdr>
        </w:div>
        <w:div w:id="414940409">
          <w:marLeft w:val="640"/>
          <w:marRight w:val="0"/>
          <w:marTop w:val="0"/>
          <w:marBottom w:val="0"/>
          <w:divBdr>
            <w:top w:val="none" w:sz="0" w:space="0" w:color="auto"/>
            <w:left w:val="none" w:sz="0" w:space="0" w:color="auto"/>
            <w:bottom w:val="none" w:sz="0" w:space="0" w:color="auto"/>
            <w:right w:val="none" w:sz="0" w:space="0" w:color="auto"/>
          </w:divBdr>
        </w:div>
        <w:div w:id="220605931">
          <w:marLeft w:val="640"/>
          <w:marRight w:val="0"/>
          <w:marTop w:val="0"/>
          <w:marBottom w:val="0"/>
          <w:divBdr>
            <w:top w:val="none" w:sz="0" w:space="0" w:color="auto"/>
            <w:left w:val="none" w:sz="0" w:space="0" w:color="auto"/>
            <w:bottom w:val="none" w:sz="0" w:space="0" w:color="auto"/>
            <w:right w:val="none" w:sz="0" w:space="0" w:color="auto"/>
          </w:divBdr>
        </w:div>
        <w:div w:id="356540135">
          <w:marLeft w:val="640"/>
          <w:marRight w:val="0"/>
          <w:marTop w:val="0"/>
          <w:marBottom w:val="0"/>
          <w:divBdr>
            <w:top w:val="none" w:sz="0" w:space="0" w:color="auto"/>
            <w:left w:val="none" w:sz="0" w:space="0" w:color="auto"/>
            <w:bottom w:val="none" w:sz="0" w:space="0" w:color="auto"/>
            <w:right w:val="none" w:sz="0" w:space="0" w:color="auto"/>
          </w:divBdr>
        </w:div>
        <w:div w:id="1570925761">
          <w:marLeft w:val="640"/>
          <w:marRight w:val="0"/>
          <w:marTop w:val="0"/>
          <w:marBottom w:val="0"/>
          <w:divBdr>
            <w:top w:val="none" w:sz="0" w:space="0" w:color="auto"/>
            <w:left w:val="none" w:sz="0" w:space="0" w:color="auto"/>
            <w:bottom w:val="none" w:sz="0" w:space="0" w:color="auto"/>
            <w:right w:val="none" w:sz="0" w:space="0" w:color="auto"/>
          </w:divBdr>
        </w:div>
        <w:div w:id="1651595496">
          <w:marLeft w:val="640"/>
          <w:marRight w:val="0"/>
          <w:marTop w:val="0"/>
          <w:marBottom w:val="0"/>
          <w:divBdr>
            <w:top w:val="none" w:sz="0" w:space="0" w:color="auto"/>
            <w:left w:val="none" w:sz="0" w:space="0" w:color="auto"/>
            <w:bottom w:val="none" w:sz="0" w:space="0" w:color="auto"/>
            <w:right w:val="none" w:sz="0" w:space="0" w:color="auto"/>
          </w:divBdr>
        </w:div>
        <w:div w:id="1348142248">
          <w:marLeft w:val="640"/>
          <w:marRight w:val="0"/>
          <w:marTop w:val="0"/>
          <w:marBottom w:val="0"/>
          <w:divBdr>
            <w:top w:val="none" w:sz="0" w:space="0" w:color="auto"/>
            <w:left w:val="none" w:sz="0" w:space="0" w:color="auto"/>
            <w:bottom w:val="none" w:sz="0" w:space="0" w:color="auto"/>
            <w:right w:val="none" w:sz="0" w:space="0" w:color="auto"/>
          </w:divBdr>
        </w:div>
        <w:div w:id="950940917">
          <w:marLeft w:val="640"/>
          <w:marRight w:val="0"/>
          <w:marTop w:val="0"/>
          <w:marBottom w:val="0"/>
          <w:divBdr>
            <w:top w:val="none" w:sz="0" w:space="0" w:color="auto"/>
            <w:left w:val="none" w:sz="0" w:space="0" w:color="auto"/>
            <w:bottom w:val="none" w:sz="0" w:space="0" w:color="auto"/>
            <w:right w:val="none" w:sz="0" w:space="0" w:color="auto"/>
          </w:divBdr>
        </w:div>
        <w:div w:id="732461955">
          <w:marLeft w:val="640"/>
          <w:marRight w:val="0"/>
          <w:marTop w:val="0"/>
          <w:marBottom w:val="0"/>
          <w:divBdr>
            <w:top w:val="none" w:sz="0" w:space="0" w:color="auto"/>
            <w:left w:val="none" w:sz="0" w:space="0" w:color="auto"/>
            <w:bottom w:val="none" w:sz="0" w:space="0" w:color="auto"/>
            <w:right w:val="none" w:sz="0" w:space="0" w:color="auto"/>
          </w:divBdr>
        </w:div>
        <w:div w:id="249317513">
          <w:marLeft w:val="640"/>
          <w:marRight w:val="0"/>
          <w:marTop w:val="0"/>
          <w:marBottom w:val="0"/>
          <w:divBdr>
            <w:top w:val="none" w:sz="0" w:space="0" w:color="auto"/>
            <w:left w:val="none" w:sz="0" w:space="0" w:color="auto"/>
            <w:bottom w:val="none" w:sz="0" w:space="0" w:color="auto"/>
            <w:right w:val="none" w:sz="0" w:space="0" w:color="auto"/>
          </w:divBdr>
        </w:div>
        <w:div w:id="1251428192">
          <w:marLeft w:val="640"/>
          <w:marRight w:val="0"/>
          <w:marTop w:val="0"/>
          <w:marBottom w:val="0"/>
          <w:divBdr>
            <w:top w:val="none" w:sz="0" w:space="0" w:color="auto"/>
            <w:left w:val="none" w:sz="0" w:space="0" w:color="auto"/>
            <w:bottom w:val="none" w:sz="0" w:space="0" w:color="auto"/>
            <w:right w:val="none" w:sz="0" w:space="0" w:color="auto"/>
          </w:divBdr>
        </w:div>
        <w:div w:id="1034159571">
          <w:marLeft w:val="640"/>
          <w:marRight w:val="0"/>
          <w:marTop w:val="0"/>
          <w:marBottom w:val="0"/>
          <w:divBdr>
            <w:top w:val="none" w:sz="0" w:space="0" w:color="auto"/>
            <w:left w:val="none" w:sz="0" w:space="0" w:color="auto"/>
            <w:bottom w:val="none" w:sz="0" w:space="0" w:color="auto"/>
            <w:right w:val="none" w:sz="0" w:space="0" w:color="auto"/>
          </w:divBdr>
        </w:div>
        <w:div w:id="57286872">
          <w:marLeft w:val="640"/>
          <w:marRight w:val="0"/>
          <w:marTop w:val="0"/>
          <w:marBottom w:val="0"/>
          <w:divBdr>
            <w:top w:val="none" w:sz="0" w:space="0" w:color="auto"/>
            <w:left w:val="none" w:sz="0" w:space="0" w:color="auto"/>
            <w:bottom w:val="none" w:sz="0" w:space="0" w:color="auto"/>
            <w:right w:val="none" w:sz="0" w:space="0" w:color="auto"/>
          </w:divBdr>
        </w:div>
        <w:div w:id="37165317">
          <w:marLeft w:val="640"/>
          <w:marRight w:val="0"/>
          <w:marTop w:val="0"/>
          <w:marBottom w:val="0"/>
          <w:divBdr>
            <w:top w:val="none" w:sz="0" w:space="0" w:color="auto"/>
            <w:left w:val="none" w:sz="0" w:space="0" w:color="auto"/>
            <w:bottom w:val="none" w:sz="0" w:space="0" w:color="auto"/>
            <w:right w:val="none" w:sz="0" w:space="0" w:color="auto"/>
          </w:divBdr>
        </w:div>
        <w:div w:id="1880969148">
          <w:marLeft w:val="640"/>
          <w:marRight w:val="0"/>
          <w:marTop w:val="0"/>
          <w:marBottom w:val="0"/>
          <w:divBdr>
            <w:top w:val="none" w:sz="0" w:space="0" w:color="auto"/>
            <w:left w:val="none" w:sz="0" w:space="0" w:color="auto"/>
            <w:bottom w:val="none" w:sz="0" w:space="0" w:color="auto"/>
            <w:right w:val="none" w:sz="0" w:space="0" w:color="auto"/>
          </w:divBdr>
        </w:div>
        <w:div w:id="2119400390">
          <w:marLeft w:val="640"/>
          <w:marRight w:val="0"/>
          <w:marTop w:val="0"/>
          <w:marBottom w:val="0"/>
          <w:divBdr>
            <w:top w:val="none" w:sz="0" w:space="0" w:color="auto"/>
            <w:left w:val="none" w:sz="0" w:space="0" w:color="auto"/>
            <w:bottom w:val="none" w:sz="0" w:space="0" w:color="auto"/>
            <w:right w:val="none" w:sz="0" w:space="0" w:color="auto"/>
          </w:divBdr>
        </w:div>
        <w:div w:id="240138133">
          <w:marLeft w:val="640"/>
          <w:marRight w:val="0"/>
          <w:marTop w:val="0"/>
          <w:marBottom w:val="0"/>
          <w:divBdr>
            <w:top w:val="none" w:sz="0" w:space="0" w:color="auto"/>
            <w:left w:val="none" w:sz="0" w:space="0" w:color="auto"/>
            <w:bottom w:val="none" w:sz="0" w:space="0" w:color="auto"/>
            <w:right w:val="none" w:sz="0" w:space="0" w:color="auto"/>
          </w:divBdr>
        </w:div>
        <w:div w:id="1435393937">
          <w:marLeft w:val="640"/>
          <w:marRight w:val="0"/>
          <w:marTop w:val="0"/>
          <w:marBottom w:val="0"/>
          <w:divBdr>
            <w:top w:val="none" w:sz="0" w:space="0" w:color="auto"/>
            <w:left w:val="none" w:sz="0" w:space="0" w:color="auto"/>
            <w:bottom w:val="none" w:sz="0" w:space="0" w:color="auto"/>
            <w:right w:val="none" w:sz="0" w:space="0" w:color="auto"/>
          </w:divBdr>
        </w:div>
        <w:div w:id="1640764392">
          <w:marLeft w:val="640"/>
          <w:marRight w:val="0"/>
          <w:marTop w:val="0"/>
          <w:marBottom w:val="0"/>
          <w:divBdr>
            <w:top w:val="none" w:sz="0" w:space="0" w:color="auto"/>
            <w:left w:val="none" w:sz="0" w:space="0" w:color="auto"/>
            <w:bottom w:val="none" w:sz="0" w:space="0" w:color="auto"/>
            <w:right w:val="none" w:sz="0" w:space="0" w:color="auto"/>
          </w:divBdr>
        </w:div>
        <w:div w:id="760756266">
          <w:marLeft w:val="640"/>
          <w:marRight w:val="0"/>
          <w:marTop w:val="0"/>
          <w:marBottom w:val="0"/>
          <w:divBdr>
            <w:top w:val="none" w:sz="0" w:space="0" w:color="auto"/>
            <w:left w:val="none" w:sz="0" w:space="0" w:color="auto"/>
            <w:bottom w:val="none" w:sz="0" w:space="0" w:color="auto"/>
            <w:right w:val="none" w:sz="0" w:space="0" w:color="auto"/>
          </w:divBdr>
        </w:div>
        <w:div w:id="1060517587">
          <w:marLeft w:val="640"/>
          <w:marRight w:val="0"/>
          <w:marTop w:val="0"/>
          <w:marBottom w:val="0"/>
          <w:divBdr>
            <w:top w:val="none" w:sz="0" w:space="0" w:color="auto"/>
            <w:left w:val="none" w:sz="0" w:space="0" w:color="auto"/>
            <w:bottom w:val="none" w:sz="0" w:space="0" w:color="auto"/>
            <w:right w:val="none" w:sz="0" w:space="0" w:color="auto"/>
          </w:divBdr>
        </w:div>
        <w:div w:id="1658798370">
          <w:marLeft w:val="640"/>
          <w:marRight w:val="0"/>
          <w:marTop w:val="0"/>
          <w:marBottom w:val="0"/>
          <w:divBdr>
            <w:top w:val="none" w:sz="0" w:space="0" w:color="auto"/>
            <w:left w:val="none" w:sz="0" w:space="0" w:color="auto"/>
            <w:bottom w:val="none" w:sz="0" w:space="0" w:color="auto"/>
            <w:right w:val="none" w:sz="0" w:space="0" w:color="auto"/>
          </w:divBdr>
        </w:div>
        <w:div w:id="1432161524">
          <w:marLeft w:val="640"/>
          <w:marRight w:val="0"/>
          <w:marTop w:val="0"/>
          <w:marBottom w:val="0"/>
          <w:divBdr>
            <w:top w:val="none" w:sz="0" w:space="0" w:color="auto"/>
            <w:left w:val="none" w:sz="0" w:space="0" w:color="auto"/>
            <w:bottom w:val="none" w:sz="0" w:space="0" w:color="auto"/>
            <w:right w:val="none" w:sz="0" w:space="0" w:color="auto"/>
          </w:divBdr>
        </w:div>
        <w:div w:id="1944335316">
          <w:marLeft w:val="640"/>
          <w:marRight w:val="0"/>
          <w:marTop w:val="0"/>
          <w:marBottom w:val="0"/>
          <w:divBdr>
            <w:top w:val="none" w:sz="0" w:space="0" w:color="auto"/>
            <w:left w:val="none" w:sz="0" w:space="0" w:color="auto"/>
            <w:bottom w:val="none" w:sz="0" w:space="0" w:color="auto"/>
            <w:right w:val="none" w:sz="0" w:space="0" w:color="auto"/>
          </w:divBdr>
        </w:div>
        <w:div w:id="1765026874">
          <w:marLeft w:val="640"/>
          <w:marRight w:val="0"/>
          <w:marTop w:val="0"/>
          <w:marBottom w:val="0"/>
          <w:divBdr>
            <w:top w:val="none" w:sz="0" w:space="0" w:color="auto"/>
            <w:left w:val="none" w:sz="0" w:space="0" w:color="auto"/>
            <w:bottom w:val="none" w:sz="0" w:space="0" w:color="auto"/>
            <w:right w:val="none" w:sz="0" w:space="0" w:color="auto"/>
          </w:divBdr>
        </w:div>
        <w:div w:id="1046416480">
          <w:marLeft w:val="640"/>
          <w:marRight w:val="0"/>
          <w:marTop w:val="0"/>
          <w:marBottom w:val="0"/>
          <w:divBdr>
            <w:top w:val="none" w:sz="0" w:space="0" w:color="auto"/>
            <w:left w:val="none" w:sz="0" w:space="0" w:color="auto"/>
            <w:bottom w:val="none" w:sz="0" w:space="0" w:color="auto"/>
            <w:right w:val="none" w:sz="0" w:space="0" w:color="auto"/>
          </w:divBdr>
        </w:div>
        <w:div w:id="1567258271">
          <w:marLeft w:val="640"/>
          <w:marRight w:val="0"/>
          <w:marTop w:val="0"/>
          <w:marBottom w:val="0"/>
          <w:divBdr>
            <w:top w:val="none" w:sz="0" w:space="0" w:color="auto"/>
            <w:left w:val="none" w:sz="0" w:space="0" w:color="auto"/>
            <w:bottom w:val="none" w:sz="0" w:space="0" w:color="auto"/>
            <w:right w:val="none" w:sz="0" w:space="0" w:color="auto"/>
          </w:divBdr>
        </w:div>
        <w:div w:id="1537501868">
          <w:marLeft w:val="640"/>
          <w:marRight w:val="0"/>
          <w:marTop w:val="0"/>
          <w:marBottom w:val="0"/>
          <w:divBdr>
            <w:top w:val="none" w:sz="0" w:space="0" w:color="auto"/>
            <w:left w:val="none" w:sz="0" w:space="0" w:color="auto"/>
            <w:bottom w:val="none" w:sz="0" w:space="0" w:color="auto"/>
            <w:right w:val="none" w:sz="0" w:space="0" w:color="auto"/>
          </w:divBdr>
        </w:div>
        <w:div w:id="2125730207">
          <w:marLeft w:val="640"/>
          <w:marRight w:val="0"/>
          <w:marTop w:val="0"/>
          <w:marBottom w:val="0"/>
          <w:divBdr>
            <w:top w:val="none" w:sz="0" w:space="0" w:color="auto"/>
            <w:left w:val="none" w:sz="0" w:space="0" w:color="auto"/>
            <w:bottom w:val="none" w:sz="0" w:space="0" w:color="auto"/>
            <w:right w:val="none" w:sz="0" w:space="0" w:color="auto"/>
          </w:divBdr>
        </w:div>
        <w:div w:id="439492453">
          <w:marLeft w:val="640"/>
          <w:marRight w:val="0"/>
          <w:marTop w:val="0"/>
          <w:marBottom w:val="0"/>
          <w:divBdr>
            <w:top w:val="none" w:sz="0" w:space="0" w:color="auto"/>
            <w:left w:val="none" w:sz="0" w:space="0" w:color="auto"/>
            <w:bottom w:val="none" w:sz="0" w:space="0" w:color="auto"/>
            <w:right w:val="none" w:sz="0" w:space="0" w:color="auto"/>
          </w:divBdr>
        </w:div>
        <w:div w:id="23407781">
          <w:marLeft w:val="640"/>
          <w:marRight w:val="0"/>
          <w:marTop w:val="0"/>
          <w:marBottom w:val="0"/>
          <w:divBdr>
            <w:top w:val="none" w:sz="0" w:space="0" w:color="auto"/>
            <w:left w:val="none" w:sz="0" w:space="0" w:color="auto"/>
            <w:bottom w:val="none" w:sz="0" w:space="0" w:color="auto"/>
            <w:right w:val="none" w:sz="0" w:space="0" w:color="auto"/>
          </w:divBdr>
        </w:div>
        <w:div w:id="1401369166">
          <w:marLeft w:val="640"/>
          <w:marRight w:val="0"/>
          <w:marTop w:val="0"/>
          <w:marBottom w:val="0"/>
          <w:divBdr>
            <w:top w:val="none" w:sz="0" w:space="0" w:color="auto"/>
            <w:left w:val="none" w:sz="0" w:space="0" w:color="auto"/>
            <w:bottom w:val="none" w:sz="0" w:space="0" w:color="auto"/>
            <w:right w:val="none" w:sz="0" w:space="0" w:color="auto"/>
          </w:divBdr>
        </w:div>
        <w:div w:id="42563504">
          <w:marLeft w:val="640"/>
          <w:marRight w:val="0"/>
          <w:marTop w:val="0"/>
          <w:marBottom w:val="0"/>
          <w:divBdr>
            <w:top w:val="none" w:sz="0" w:space="0" w:color="auto"/>
            <w:left w:val="none" w:sz="0" w:space="0" w:color="auto"/>
            <w:bottom w:val="none" w:sz="0" w:space="0" w:color="auto"/>
            <w:right w:val="none" w:sz="0" w:space="0" w:color="auto"/>
          </w:divBdr>
        </w:div>
        <w:div w:id="1117337683">
          <w:marLeft w:val="640"/>
          <w:marRight w:val="0"/>
          <w:marTop w:val="0"/>
          <w:marBottom w:val="0"/>
          <w:divBdr>
            <w:top w:val="none" w:sz="0" w:space="0" w:color="auto"/>
            <w:left w:val="none" w:sz="0" w:space="0" w:color="auto"/>
            <w:bottom w:val="none" w:sz="0" w:space="0" w:color="auto"/>
            <w:right w:val="none" w:sz="0" w:space="0" w:color="auto"/>
          </w:divBdr>
        </w:div>
        <w:div w:id="1760522062">
          <w:marLeft w:val="640"/>
          <w:marRight w:val="0"/>
          <w:marTop w:val="0"/>
          <w:marBottom w:val="0"/>
          <w:divBdr>
            <w:top w:val="none" w:sz="0" w:space="0" w:color="auto"/>
            <w:left w:val="none" w:sz="0" w:space="0" w:color="auto"/>
            <w:bottom w:val="none" w:sz="0" w:space="0" w:color="auto"/>
            <w:right w:val="none" w:sz="0" w:space="0" w:color="auto"/>
          </w:divBdr>
        </w:div>
        <w:div w:id="850147311">
          <w:marLeft w:val="640"/>
          <w:marRight w:val="0"/>
          <w:marTop w:val="0"/>
          <w:marBottom w:val="0"/>
          <w:divBdr>
            <w:top w:val="none" w:sz="0" w:space="0" w:color="auto"/>
            <w:left w:val="none" w:sz="0" w:space="0" w:color="auto"/>
            <w:bottom w:val="none" w:sz="0" w:space="0" w:color="auto"/>
            <w:right w:val="none" w:sz="0" w:space="0" w:color="auto"/>
          </w:divBdr>
        </w:div>
        <w:div w:id="1659385806">
          <w:marLeft w:val="640"/>
          <w:marRight w:val="0"/>
          <w:marTop w:val="0"/>
          <w:marBottom w:val="0"/>
          <w:divBdr>
            <w:top w:val="none" w:sz="0" w:space="0" w:color="auto"/>
            <w:left w:val="none" w:sz="0" w:space="0" w:color="auto"/>
            <w:bottom w:val="none" w:sz="0" w:space="0" w:color="auto"/>
            <w:right w:val="none" w:sz="0" w:space="0" w:color="auto"/>
          </w:divBdr>
        </w:div>
        <w:div w:id="1663964692">
          <w:marLeft w:val="640"/>
          <w:marRight w:val="0"/>
          <w:marTop w:val="0"/>
          <w:marBottom w:val="0"/>
          <w:divBdr>
            <w:top w:val="none" w:sz="0" w:space="0" w:color="auto"/>
            <w:left w:val="none" w:sz="0" w:space="0" w:color="auto"/>
            <w:bottom w:val="none" w:sz="0" w:space="0" w:color="auto"/>
            <w:right w:val="none" w:sz="0" w:space="0" w:color="auto"/>
          </w:divBdr>
        </w:div>
        <w:div w:id="418059575">
          <w:marLeft w:val="640"/>
          <w:marRight w:val="0"/>
          <w:marTop w:val="0"/>
          <w:marBottom w:val="0"/>
          <w:divBdr>
            <w:top w:val="none" w:sz="0" w:space="0" w:color="auto"/>
            <w:left w:val="none" w:sz="0" w:space="0" w:color="auto"/>
            <w:bottom w:val="none" w:sz="0" w:space="0" w:color="auto"/>
            <w:right w:val="none" w:sz="0" w:space="0" w:color="auto"/>
          </w:divBdr>
        </w:div>
        <w:div w:id="2014453792">
          <w:marLeft w:val="640"/>
          <w:marRight w:val="0"/>
          <w:marTop w:val="0"/>
          <w:marBottom w:val="0"/>
          <w:divBdr>
            <w:top w:val="none" w:sz="0" w:space="0" w:color="auto"/>
            <w:left w:val="none" w:sz="0" w:space="0" w:color="auto"/>
            <w:bottom w:val="none" w:sz="0" w:space="0" w:color="auto"/>
            <w:right w:val="none" w:sz="0" w:space="0" w:color="auto"/>
          </w:divBdr>
        </w:div>
        <w:div w:id="2133281887">
          <w:marLeft w:val="640"/>
          <w:marRight w:val="0"/>
          <w:marTop w:val="0"/>
          <w:marBottom w:val="0"/>
          <w:divBdr>
            <w:top w:val="none" w:sz="0" w:space="0" w:color="auto"/>
            <w:left w:val="none" w:sz="0" w:space="0" w:color="auto"/>
            <w:bottom w:val="none" w:sz="0" w:space="0" w:color="auto"/>
            <w:right w:val="none" w:sz="0" w:space="0" w:color="auto"/>
          </w:divBdr>
        </w:div>
        <w:div w:id="76682869">
          <w:marLeft w:val="640"/>
          <w:marRight w:val="0"/>
          <w:marTop w:val="0"/>
          <w:marBottom w:val="0"/>
          <w:divBdr>
            <w:top w:val="none" w:sz="0" w:space="0" w:color="auto"/>
            <w:left w:val="none" w:sz="0" w:space="0" w:color="auto"/>
            <w:bottom w:val="none" w:sz="0" w:space="0" w:color="auto"/>
            <w:right w:val="none" w:sz="0" w:space="0" w:color="auto"/>
          </w:divBdr>
        </w:div>
        <w:div w:id="178786830">
          <w:marLeft w:val="640"/>
          <w:marRight w:val="0"/>
          <w:marTop w:val="0"/>
          <w:marBottom w:val="0"/>
          <w:divBdr>
            <w:top w:val="none" w:sz="0" w:space="0" w:color="auto"/>
            <w:left w:val="none" w:sz="0" w:space="0" w:color="auto"/>
            <w:bottom w:val="none" w:sz="0" w:space="0" w:color="auto"/>
            <w:right w:val="none" w:sz="0" w:space="0" w:color="auto"/>
          </w:divBdr>
        </w:div>
        <w:div w:id="945306498">
          <w:marLeft w:val="640"/>
          <w:marRight w:val="0"/>
          <w:marTop w:val="0"/>
          <w:marBottom w:val="0"/>
          <w:divBdr>
            <w:top w:val="none" w:sz="0" w:space="0" w:color="auto"/>
            <w:left w:val="none" w:sz="0" w:space="0" w:color="auto"/>
            <w:bottom w:val="none" w:sz="0" w:space="0" w:color="auto"/>
            <w:right w:val="none" w:sz="0" w:space="0" w:color="auto"/>
          </w:divBdr>
        </w:div>
        <w:div w:id="192888009">
          <w:marLeft w:val="640"/>
          <w:marRight w:val="0"/>
          <w:marTop w:val="0"/>
          <w:marBottom w:val="0"/>
          <w:divBdr>
            <w:top w:val="none" w:sz="0" w:space="0" w:color="auto"/>
            <w:left w:val="none" w:sz="0" w:space="0" w:color="auto"/>
            <w:bottom w:val="none" w:sz="0" w:space="0" w:color="auto"/>
            <w:right w:val="none" w:sz="0" w:space="0" w:color="auto"/>
          </w:divBdr>
        </w:div>
        <w:div w:id="347416117">
          <w:marLeft w:val="640"/>
          <w:marRight w:val="0"/>
          <w:marTop w:val="0"/>
          <w:marBottom w:val="0"/>
          <w:divBdr>
            <w:top w:val="none" w:sz="0" w:space="0" w:color="auto"/>
            <w:left w:val="none" w:sz="0" w:space="0" w:color="auto"/>
            <w:bottom w:val="none" w:sz="0" w:space="0" w:color="auto"/>
            <w:right w:val="none" w:sz="0" w:space="0" w:color="auto"/>
          </w:divBdr>
        </w:div>
        <w:div w:id="1537934868">
          <w:marLeft w:val="640"/>
          <w:marRight w:val="0"/>
          <w:marTop w:val="0"/>
          <w:marBottom w:val="0"/>
          <w:divBdr>
            <w:top w:val="none" w:sz="0" w:space="0" w:color="auto"/>
            <w:left w:val="none" w:sz="0" w:space="0" w:color="auto"/>
            <w:bottom w:val="none" w:sz="0" w:space="0" w:color="auto"/>
            <w:right w:val="none" w:sz="0" w:space="0" w:color="auto"/>
          </w:divBdr>
        </w:div>
        <w:div w:id="1081487206">
          <w:marLeft w:val="640"/>
          <w:marRight w:val="0"/>
          <w:marTop w:val="0"/>
          <w:marBottom w:val="0"/>
          <w:divBdr>
            <w:top w:val="none" w:sz="0" w:space="0" w:color="auto"/>
            <w:left w:val="none" w:sz="0" w:space="0" w:color="auto"/>
            <w:bottom w:val="none" w:sz="0" w:space="0" w:color="auto"/>
            <w:right w:val="none" w:sz="0" w:space="0" w:color="auto"/>
          </w:divBdr>
        </w:div>
        <w:div w:id="1935896778">
          <w:marLeft w:val="640"/>
          <w:marRight w:val="0"/>
          <w:marTop w:val="0"/>
          <w:marBottom w:val="0"/>
          <w:divBdr>
            <w:top w:val="none" w:sz="0" w:space="0" w:color="auto"/>
            <w:left w:val="none" w:sz="0" w:space="0" w:color="auto"/>
            <w:bottom w:val="none" w:sz="0" w:space="0" w:color="auto"/>
            <w:right w:val="none" w:sz="0" w:space="0" w:color="auto"/>
          </w:divBdr>
        </w:div>
        <w:div w:id="247465978">
          <w:marLeft w:val="640"/>
          <w:marRight w:val="0"/>
          <w:marTop w:val="0"/>
          <w:marBottom w:val="0"/>
          <w:divBdr>
            <w:top w:val="none" w:sz="0" w:space="0" w:color="auto"/>
            <w:left w:val="none" w:sz="0" w:space="0" w:color="auto"/>
            <w:bottom w:val="none" w:sz="0" w:space="0" w:color="auto"/>
            <w:right w:val="none" w:sz="0" w:space="0" w:color="auto"/>
          </w:divBdr>
        </w:div>
        <w:div w:id="2145541622">
          <w:marLeft w:val="640"/>
          <w:marRight w:val="0"/>
          <w:marTop w:val="0"/>
          <w:marBottom w:val="0"/>
          <w:divBdr>
            <w:top w:val="none" w:sz="0" w:space="0" w:color="auto"/>
            <w:left w:val="none" w:sz="0" w:space="0" w:color="auto"/>
            <w:bottom w:val="none" w:sz="0" w:space="0" w:color="auto"/>
            <w:right w:val="none" w:sz="0" w:space="0" w:color="auto"/>
          </w:divBdr>
        </w:div>
        <w:div w:id="1025669055">
          <w:marLeft w:val="640"/>
          <w:marRight w:val="0"/>
          <w:marTop w:val="0"/>
          <w:marBottom w:val="0"/>
          <w:divBdr>
            <w:top w:val="none" w:sz="0" w:space="0" w:color="auto"/>
            <w:left w:val="none" w:sz="0" w:space="0" w:color="auto"/>
            <w:bottom w:val="none" w:sz="0" w:space="0" w:color="auto"/>
            <w:right w:val="none" w:sz="0" w:space="0" w:color="auto"/>
          </w:divBdr>
        </w:div>
        <w:div w:id="2002078205">
          <w:marLeft w:val="640"/>
          <w:marRight w:val="0"/>
          <w:marTop w:val="0"/>
          <w:marBottom w:val="0"/>
          <w:divBdr>
            <w:top w:val="none" w:sz="0" w:space="0" w:color="auto"/>
            <w:left w:val="none" w:sz="0" w:space="0" w:color="auto"/>
            <w:bottom w:val="none" w:sz="0" w:space="0" w:color="auto"/>
            <w:right w:val="none" w:sz="0" w:space="0" w:color="auto"/>
          </w:divBdr>
        </w:div>
        <w:div w:id="185363599">
          <w:marLeft w:val="640"/>
          <w:marRight w:val="0"/>
          <w:marTop w:val="0"/>
          <w:marBottom w:val="0"/>
          <w:divBdr>
            <w:top w:val="none" w:sz="0" w:space="0" w:color="auto"/>
            <w:left w:val="none" w:sz="0" w:space="0" w:color="auto"/>
            <w:bottom w:val="none" w:sz="0" w:space="0" w:color="auto"/>
            <w:right w:val="none" w:sz="0" w:space="0" w:color="auto"/>
          </w:divBdr>
        </w:div>
        <w:div w:id="1485439021">
          <w:marLeft w:val="640"/>
          <w:marRight w:val="0"/>
          <w:marTop w:val="0"/>
          <w:marBottom w:val="0"/>
          <w:divBdr>
            <w:top w:val="none" w:sz="0" w:space="0" w:color="auto"/>
            <w:left w:val="none" w:sz="0" w:space="0" w:color="auto"/>
            <w:bottom w:val="none" w:sz="0" w:space="0" w:color="auto"/>
            <w:right w:val="none" w:sz="0" w:space="0" w:color="auto"/>
          </w:divBdr>
        </w:div>
        <w:div w:id="920989995">
          <w:marLeft w:val="640"/>
          <w:marRight w:val="0"/>
          <w:marTop w:val="0"/>
          <w:marBottom w:val="0"/>
          <w:divBdr>
            <w:top w:val="none" w:sz="0" w:space="0" w:color="auto"/>
            <w:left w:val="none" w:sz="0" w:space="0" w:color="auto"/>
            <w:bottom w:val="none" w:sz="0" w:space="0" w:color="auto"/>
            <w:right w:val="none" w:sz="0" w:space="0" w:color="auto"/>
          </w:divBdr>
        </w:div>
        <w:div w:id="1152525501">
          <w:marLeft w:val="640"/>
          <w:marRight w:val="0"/>
          <w:marTop w:val="0"/>
          <w:marBottom w:val="0"/>
          <w:divBdr>
            <w:top w:val="none" w:sz="0" w:space="0" w:color="auto"/>
            <w:left w:val="none" w:sz="0" w:space="0" w:color="auto"/>
            <w:bottom w:val="none" w:sz="0" w:space="0" w:color="auto"/>
            <w:right w:val="none" w:sz="0" w:space="0" w:color="auto"/>
          </w:divBdr>
        </w:div>
        <w:div w:id="20329819">
          <w:marLeft w:val="640"/>
          <w:marRight w:val="0"/>
          <w:marTop w:val="0"/>
          <w:marBottom w:val="0"/>
          <w:divBdr>
            <w:top w:val="none" w:sz="0" w:space="0" w:color="auto"/>
            <w:left w:val="none" w:sz="0" w:space="0" w:color="auto"/>
            <w:bottom w:val="none" w:sz="0" w:space="0" w:color="auto"/>
            <w:right w:val="none" w:sz="0" w:space="0" w:color="auto"/>
          </w:divBdr>
        </w:div>
        <w:div w:id="126433924">
          <w:marLeft w:val="640"/>
          <w:marRight w:val="0"/>
          <w:marTop w:val="0"/>
          <w:marBottom w:val="0"/>
          <w:divBdr>
            <w:top w:val="none" w:sz="0" w:space="0" w:color="auto"/>
            <w:left w:val="none" w:sz="0" w:space="0" w:color="auto"/>
            <w:bottom w:val="none" w:sz="0" w:space="0" w:color="auto"/>
            <w:right w:val="none" w:sz="0" w:space="0" w:color="auto"/>
          </w:divBdr>
        </w:div>
      </w:divsChild>
    </w:div>
    <w:div w:id="2118409716">
      <w:bodyDiv w:val="1"/>
      <w:marLeft w:val="0"/>
      <w:marRight w:val="0"/>
      <w:marTop w:val="0"/>
      <w:marBottom w:val="0"/>
      <w:divBdr>
        <w:top w:val="none" w:sz="0" w:space="0" w:color="auto"/>
        <w:left w:val="none" w:sz="0" w:space="0" w:color="auto"/>
        <w:bottom w:val="none" w:sz="0" w:space="0" w:color="auto"/>
        <w:right w:val="none" w:sz="0" w:space="0" w:color="auto"/>
      </w:divBdr>
      <w:divsChild>
        <w:div w:id="1504129633">
          <w:marLeft w:val="640"/>
          <w:marRight w:val="0"/>
          <w:marTop w:val="0"/>
          <w:marBottom w:val="0"/>
          <w:divBdr>
            <w:top w:val="none" w:sz="0" w:space="0" w:color="auto"/>
            <w:left w:val="none" w:sz="0" w:space="0" w:color="auto"/>
            <w:bottom w:val="none" w:sz="0" w:space="0" w:color="auto"/>
            <w:right w:val="none" w:sz="0" w:space="0" w:color="auto"/>
          </w:divBdr>
        </w:div>
        <w:div w:id="1536960501">
          <w:marLeft w:val="640"/>
          <w:marRight w:val="0"/>
          <w:marTop w:val="0"/>
          <w:marBottom w:val="0"/>
          <w:divBdr>
            <w:top w:val="none" w:sz="0" w:space="0" w:color="auto"/>
            <w:left w:val="none" w:sz="0" w:space="0" w:color="auto"/>
            <w:bottom w:val="none" w:sz="0" w:space="0" w:color="auto"/>
            <w:right w:val="none" w:sz="0" w:space="0" w:color="auto"/>
          </w:divBdr>
        </w:div>
        <w:div w:id="1875075053">
          <w:marLeft w:val="640"/>
          <w:marRight w:val="0"/>
          <w:marTop w:val="0"/>
          <w:marBottom w:val="0"/>
          <w:divBdr>
            <w:top w:val="none" w:sz="0" w:space="0" w:color="auto"/>
            <w:left w:val="none" w:sz="0" w:space="0" w:color="auto"/>
            <w:bottom w:val="none" w:sz="0" w:space="0" w:color="auto"/>
            <w:right w:val="none" w:sz="0" w:space="0" w:color="auto"/>
          </w:divBdr>
        </w:div>
        <w:div w:id="803816272">
          <w:marLeft w:val="640"/>
          <w:marRight w:val="0"/>
          <w:marTop w:val="0"/>
          <w:marBottom w:val="0"/>
          <w:divBdr>
            <w:top w:val="none" w:sz="0" w:space="0" w:color="auto"/>
            <w:left w:val="none" w:sz="0" w:space="0" w:color="auto"/>
            <w:bottom w:val="none" w:sz="0" w:space="0" w:color="auto"/>
            <w:right w:val="none" w:sz="0" w:space="0" w:color="auto"/>
          </w:divBdr>
        </w:div>
        <w:div w:id="47457114">
          <w:marLeft w:val="640"/>
          <w:marRight w:val="0"/>
          <w:marTop w:val="0"/>
          <w:marBottom w:val="0"/>
          <w:divBdr>
            <w:top w:val="none" w:sz="0" w:space="0" w:color="auto"/>
            <w:left w:val="none" w:sz="0" w:space="0" w:color="auto"/>
            <w:bottom w:val="none" w:sz="0" w:space="0" w:color="auto"/>
            <w:right w:val="none" w:sz="0" w:space="0" w:color="auto"/>
          </w:divBdr>
        </w:div>
        <w:div w:id="900751218">
          <w:marLeft w:val="640"/>
          <w:marRight w:val="0"/>
          <w:marTop w:val="0"/>
          <w:marBottom w:val="0"/>
          <w:divBdr>
            <w:top w:val="none" w:sz="0" w:space="0" w:color="auto"/>
            <w:left w:val="none" w:sz="0" w:space="0" w:color="auto"/>
            <w:bottom w:val="none" w:sz="0" w:space="0" w:color="auto"/>
            <w:right w:val="none" w:sz="0" w:space="0" w:color="auto"/>
          </w:divBdr>
        </w:div>
        <w:div w:id="1099838507">
          <w:marLeft w:val="640"/>
          <w:marRight w:val="0"/>
          <w:marTop w:val="0"/>
          <w:marBottom w:val="0"/>
          <w:divBdr>
            <w:top w:val="none" w:sz="0" w:space="0" w:color="auto"/>
            <w:left w:val="none" w:sz="0" w:space="0" w:color="auto"/>
            <w:bottom w:val="none" w:sz="0" w:space="0" w:color="auto"/>
            <w:right w:val="none" w:sz="0" w:space="0" w:color="auto"/>
          </w:divBdr>
        </w:div>
        <w:div w:id="1542326456">
          <w:marLeft w:val="640"/>
          <w:marRight w:val="0"/>
          <w:marTop w:val="0"/>
          <w:marBottom w:val="0"/>
          <w:divBdr>
            <w:top w:val="none" w:sz="0" w:space="0" w:color="auto"/>
            <w:left w:val="none" w:sz="0" w:space="0" w:color="auto"/>
            <w:bottom w:val="none" w:sz="0" w:space="0" w:color="auto"/>
            <w:right w:val="none" w:sz="0" w:space="0" w:color="auto"/>
          </w:divBdr>
        </w:div>
        <w:div w:id="318537298">
          <w:marLeft w:val="640"/>
          <w:marRight w:val="0"/>
          <w:marTop w:val="0"/>
          <w:marBottom w:val="0"/>
          <w:divBdr>
            <w:top w:val="none" w:sz="0" w:space="0" w:color="auto"/>
            <w:left w:val="none" w:sz="0" w:space="0" w:color="auto"/>
            <w:bottom w:val="none" w:sz="0" w:space="0" w:color="auto"/>
            <w:right w:val="none" w:sz="0" w:space="0" w:color="auto"/>
          </w:divBdr>
        </w:div>
        <w:div w:id="1283076801">
          <w:marLeft w:val="640"/>
          <w:marRight w:val="0"/>
          <w:marTop w:val="0"/>
          <w:marBottom w:val="0"/>
          <w:divBdr>
            <w:top w:val="none" w:sz="0" w:space="0" w:color="auto"/>
            <w:left w:val="none" w:sz="0" w:space="0" w:color="auto"/>
            <w:bottom w:val="none" w:sz="0" w:space="0" w:color="auto"/>
            <w:right w:val="none" w:sz="0" w:space="0" w:color="auto"/>
          </w:divBdr>
        </w:div>
        <w:div w:id="748236263">
          <w:marLeft w:val="640"/>
          <w:marRight w:val="0"/>
          <w:marTop w:val="0"/>
          <w:marBottom w:val="0"/>
          <w:divBdr>
            <w:top w:val="none" w:sz="0" w:space="0" w:color="auto"/>
            <w:left w:val="none" w:sz="0" w:space="0" w:color="auto"/>
            <w:bottom w:val="none" w:sz="0" w:space="0" w:color="auto"/>
            <w:right w:val="none" w:sz="0" w:space="0" w:color="auto"/>
          </w:divBdr>
        </w:div>
        <w:div w:id="346257036">
          <w:marLeft w:val="640"/>
          <w:marRight w:val="0"/>
          <w:marTop w:val="0"/>
          <w:marBottom w:val="0"/>
          <w:divBdr>
            <w:top w:val="none" w:sz="0" w:space="0" w:color="auto"/>
            <w:left w:val="none" w:sz="0" w:space="0" w:color="auto"/>
            <w:bottom w:val="none" w:sz="0" w:space="0" w:color="auto"/>
            <w:right w:val="none" w:sz="0" w:space="0" w:color="auto"/>
          </w:divBdr>
        </w:div>
        <w:div w:id="2093118631">
          <w:marLeft w:val="640"/>
          <w:marRight w:val="0"/>
          <w:marTop w:val="0"/>
          <w:marBottom w:val="0"/>
          <w:divBdr>
            <w:top w:val="none" w:sz="0" w:space="0" w:color="auto"/>
            <w:left w:val="none" w:sz="0" w:space="0" w:color="auto"/>
            <w:bottom w:val="none" w:sz="0" w:space="0" w:color="auto"/>
            <w:right w:val="none" w:sz="0" w:space="0" w:color="auto"/>
          </w:divBdr>
        </w:div>
        <w:div w:id="1619415693">
          <w:marLeft w:val="640"/>
          <w:marRight w:val="0"/>
          <w:marTop w:val="0"/>
          <w:marBottom w:val="0"/>
          <w:divBdr>
            <w:top w:val="none" w:sz="0" w:space="0" w:color="auto"/>
            <w:left w:val="none" w:sz="0" w:space="0" w:color="auto"/>
            <w:bottom w:val="none" w:sz="0" w:space="0" w:color="auto"/>
            <w:right w:val="none" w:sz="0" w:space="0" w:color="auto"/>
          </w:divBdr>
        </w:div>
        <w:div w:id="315719065">
          <w:marLeft w:val="640"/>
          <w:marRight w:val="0"/>
          <w:marTop w:val="0"/>
          <w:marBottom w:val="0"/>
          <w:divBdr>
            <w:top w:val="none" w:sz="0" w:space="0" w:color="auto"/>
            <w:left w:val="none" w:sz="0" w:space="0" w:color="auto"/>
            <w:bottom w:val="none" w:sz="0" w:space="0" w:color="auto"/>
            <w:right w:val="none" w:sz="0" w:space="0" w:color="auto"/>
          </w:divBdr>
        </w:div>
        <w:div w:id="253825591">
          <w:marLeft w:val="640"/>
          <w:marRight w:val="0"/>
          <w:marTop w:val="0"/>
          <w:marBottom w:val="0"/>
          <w:divBdr>
            <w:top w:val="none" w:sz="0" w:space="0" w:color="auto"/>
            <w:left w:val="none" w:sz="0" w:space="0" w:color="auto"/>
            <w:bottom w:val="none" w:sz="0" w:space="0" w:color="auto"/>
            <w:right w:val="none" w:sz="0" w:space="0" w:color="auto"/>
          </w:divBdr>
        </w:div>
        <w:div w:id="1133408801">
          <w:marLeft w:val="640"/>
          <w:marRight w:val="0"/>
          <w:marTop w:val="0"/>
          <w:marBottom w:val="0"/>
          <w:divBdr>
            <w:top w:val="none" w:sz="0" w:space="0" w:color="auto"/>
            <w:left w:val="none" w:sz="0" w:space="0" w:color="auto"/>
            <w:bottom w:val="none" w:sz="0" w:space="0" w:color="auto"/>
            <w:right w:val="none" w:sz="0" w:space="0" w:color="auto"/>
          </w:divBdr>
        </w:div>
        <w:div w:id="21169317">
          <w:marLeft w:val="640"/>
          <w:marRight w:val="0"/>
          <w:marTop w:val="0"/>
          <w:marBottom w:val="0"/>
          <w:divBdr>
            <w:top w:val="none" w:sz="0" w:space="0" w:color="auto"/>
            <w:left w:val="none" w:sz="0" w:space="0" w:color="auto"/>
            <w:bottom w:val="none" w:sz="0" w:space="0" w:color="auto"/>
            <w:right w:val="none" w:sz="0" w:space="0" w:color="auto"/>
          </w:divBdr>
        </w:div>
        <w:div w:id="874999858">
          <w:marLeft w:val="640"/>
          <w:marRight w:val="0"/>
          <w:marTop w:val="0"/>
          <w:marBottom w:val="0"/>
          <w:divBdr>
            <w:top w:val="none" w:sz="0" w:space="0" w:color="auto"/>
            <w:left w:val="none" w:sz="0" w:space="0" w:color="auto"/>
            <w:bottom w:val="none" w:sz="0" w:space="0" w:color="auto"/>
            <w:right w:val="none" w:sz="0" w:space="0" w:color="auto"/>
          </w:divBdr>
        </w:div>
        <w:div w:id="1449736001">
          <w:marLeft w:val="640"/>
          <w:marRight w:val="0"/>
          <w:marTop w:val="0"/>
          <w:marBottom w:val="0"/>
          <w:divBdr>
            <w:top w:val="none" w:sz="0" w:space="0" w:color="auto"/>
            <w:left w:val="none" w:sz="0" w:space="0" w:color="auto"/>
            <w:bottom w:val="none" w:sz="0" w:space="0" w:color="auto"/>
            <w:right w:val="none" w:sz="0" w:space="0" w:color="auto"/>
          </w:divBdr>
        </w:div>
        <w:div w:id="1310942665">
          <w:marLeft w:val="640"/>
          <w:marRight w:val="0"/>
          <w:marTop w:val="0"/>
          <w:marBottom w:val="0"/>
          <w:divBdr>
            <w:top w:val="none" w:sz="0" w:space="0" w:color="auto"/>
            <w:left w:val="none" w:sz="0" w:space="0" w:color="auto"/>
            <w:bottom w:val="none" w:sz="0" w:space="0" w:color="auto"/>
            <w:right w:val="none" w:sz="0" w:space="0" w:color="auto"/>
          </w:divBdr>
        </w:div>
        <w:div w:id="29107819">
          <w:marLeft w:val="640"/>
          <w:marRight w:val="0"/>
          <w:marTop w:val="0"/>
          <w:marBottom w:val="0"/>
          <w:divBdr>
            <w:top w:val="none" w:sz="0" w:space="0" w:color="auto"/>
            <w:left w:val="none" w:sz="0" w:space="0" w:color="auto"/>
            <w:bottom w:val="none" w:sz="0" w:space="0" w:color="auto"/>
            <w:right w:val="none" w:sz="0" w:space="0" w:color="auto"/>
          </w:divBdr>
        </w:div>
        <w:div w:id="2020544650">
          <w:marLeft w:val="640"/>
          <w:marRight w:val="0"/>
          <w:marTop w:val="0"/>
          <w:marBottom w:val="0"/>
          <w:divBdr>
            <w:top w:val="none" w:sz="0" w:space="0" w:color="auto"/>
            <w:left w:val="none" w:sz="0" w:space="0" w:color="auto"/>
            <w:bottom w:val="none" w:sz="0" w:space="0" w:color="auto"/>
            <w:right w:val="none" w:sz="0" w:space="0" w:color="auto"/>
          </w:divBdr>
        </w:div>
        <w:div w:id="56822192">
          <w:marLeft w:val="640"/>
          <w:marRight w:val="0"/>
          <w:marTop w:val="0"/>
          <w:marBottom w:val="0"/>
          <w:divBdr>
            <w:top w:val="none" w:sz="0" w:space="0" w:color="auto"/>
            <w:left w:val="none" w:sz="0" w:space="0" w:color="auto"/>
            <w:bottom w:val="none" w:sz="0" w:space="0" w:color="auto"/>
            <w:right w:val="none" w:sz="0" w:space="0" w:color="auto"/>
          </w:divBdr>
        </w:div>
        <w:div w:id="488906590">
          <w:marLeft w:val="640"/>
          <w:marRight w:val="0"/>
          <w:marTop w:val="0"/>
          <w:marBottom w:val="0"/>
          <w:divBdr>
            <w:top w:val="none" w:sz="0" w:space="0" w:color="auto"/>
            <w:left w:val="none" w:sz="0" w:space="0" w:color="auto"/>
            <w:bottom w:val="none" w:sz="0" w:space="0" w:color="auto"/>
            <w:right w:val="none" w:sz="0" w:space="0" w:color="auto"/>
          </w:divBdr>
        </w:div>
        <w:div w:id="1606188255">
          <w:marLeft w:val="640"/>
          <w:marRight w:val="0"/>
          <w:marTop w:val="0"/>
          <w:marBottom w:val="0"/>
          <w:divBdr>
            <w:top w:val="none" w:sz="0" w:space="0" w:color="auto"/>
            <w:left w:val="none" w:sz="0" w:space="0" w:color="auto"/>
            <w:bottom w:val="none" w:sz="0" w:space="0" w:color="auto"/>
            <w:right w:val="none" w:sz="0" w:space="0" w:color="auto"/>
          </w:divBdr>
        </w:div>
        <w:div w:id="836651713">
          <w:marLeft w:val="640"/>
          <w:marRight w:val="0"/>
          <w:marTop w:val="0"/>
          <w:marBottom w:val="0"/>
          <w:divBdr>
            <w:top w:val="none" w:sz="0" w:space="0" w:color="auto"/>
            <w:left w:val="none" w:sz="0" w:space="0" w:color="auto"/>
            <w:bottom w:val="none" w:sz="0" w:space="0" w:color="auto"/>
            <w:right w:val="none" w:sz="0" w:space="0" w:color="auto"/>
          </w:divBdr>
        </w:div>
        <w:div w:id="1736735055">
          <w:marLeft w:val="640"/>
          <w:marRight w:val="0"/>
          <w:marTop w:val="0"/>
          <w:marBottom w:val="0"/>
          <w:divBdr>
            <w:top w:val="none" w:sz="0" w:space="0" w:color="auto"/>
            <w:left w:val="none" w:sz="0" w:space="0" w:color="auto"/>
            <w:bottom w:val="none" w:sz="0" w:space="0" w:color="auto"/>
            <w:right w:val="none" w:sz="0" w:space="0" w:color="auto"/>
          </w:divBdr>
        </w:div>
        <w:div w:id="161703565">
          <w:marLeft w:val="640"/>
          <w:marRight w:val="0"/>
          <w:marTop w:val="0"/>
          <w:marBottom w:val="0"/>
          <w:divBdr>
            <w:top w:val="none" w:sz="0" w:space="0" w:color="auto"/>
            <w:left w:val="none" w:sz="0" w:space="0" w:color="auto"/>
            <w:bottom w:val="none" w:sz="0" w:space="0" w:color="auto"/>
            <w:right w:val="none" w:sz="0" w:space="0" w:color="auto"/>
          </w:divBdr>
        </w:div>
        <w:div w:id="1398361002">
          <w:marLeft w:val="640"/>
          <w:marRight w:val="0"/>
          <w:marTop w:val="0"/>
          <w:marBottom w:val="0"/>
          <w:divBdr>
            <w:top w:val="none" w:sz="0" w:space="0" w:color="auto"/>
            <w:left w:val="none" w:sz="0" w:space="0" w:color="auto"/>
            <w:bottom w:val="none" w:sz="0" w:space="0" w:color="auto"/>
            <w:right w:val="none" w:sz="0" w:space="0" w:color="auto"/>
          </w:divBdr>
        </w:div>
        <w:div w:id="1369720214">
          <w:marLeft w:val="640"/>
          <w:marRight w:val="0"/>
          <w:marTop w:val="0"/>
          <w:marBottom w:val="0"/>
          <w:divBdr>
            <w:top w:val="none" w:sz="0" w:space="0" w:color="auto"/>
            <w:left w:val="none" w:sz="0" w:space="0" w:color="auto"/>
            <w:bottom w:val="none" w:sz="0" w:space="0" w:color="auto"/>
            <w:right w:val="none" w:sz="0" w:space="0" w:color="auto"/>
          </w:divBdr>
        </w:div>
        <w:div w:id="986127750">
          <w:marLeft w:val="640"/>
          <w:marRight w:val="0"/>
          <w:marTop w:val="0"/>
          <w:marBottom w:val="0"/>
          <w:divBdr>
            <w:top w:val="none" w:sz="0" w:space="0" w:color="auto"/>
            <w:left w:val="none" w:sz="0" w:space="0" w:color="auto"/>
            <w:bottom w:val="none" w:sz="0" w:space="0" w:color="auto"/>
            <w:right w:val="none" w:sz="0" w:space="0" w:color="auto"/>
          </w:divBdr>
        </w:div>
        <w:div w:id="1096095958">
          <w:marLeft w:val="640"/>
          <w:marRight w:val="0"/>
          <w:marTop w:val="0"/>
          <w:marBottom w:val="0"/>
          <w:divBdr>
            <w:top w:val="none" w:sz="0" w:space="0" w:color="auto"/>
            <w:left w:val="none" w:sz="0" w:space="0" w:color="auto"/>
            <w:bottom w:val="none" w:sz="0" w:space="0" w:color="auto"/>
            <w:right w:val="none" w:sz="0" w:space="0" w:color="auto"/>
          </w:divBdr>
        </w:div>
        <w:div w:id="1517693709">
          <w:marLeft w:val="640"/>
          <w:marRight w:val="0"/>
          <w:marTop w:val="0"/>
          <w:marBottom w:val="0"/>
          <w:divBdr>
            <w:top w:val="none" w:sz="0" w:space="0" w:color="auto"/>
            <w:left w:val="none" w:sz="0" w:space="0" w:color="auto"/>
            <w:bottom w:val="none" w:sz="0" w:space="0" w:color="auto"/>
            <w:right w:val="none" w:sz="0" w:space="0" w:color="auto"/>
          </w:divBdr>
        </w:div>
        <w:div w:id="670647624">
          <w:marLeft w:val="640"/>
          <w:marRight w:val="0"/>
          <w:marTop w:val="0"/>
          <w:marBottom w:val="0"/>
          <w:divBdr>
            <w:top w:val="none" w:sz="0" w:space="0" w:color="auto"/>
            <w:left w:val="none" w:sz="0" w:space="0" w:color="auto"/>
            <w:bottom w:val="none" w:sz="0" w:space="0" w:color="auto"/>
            <w:right w:val="none" w:sz="0" w:space="0" w:color="auto"/>
          </w:divBdr>
        </w:div>
        <w:div w:id="1746145179">
          <w:marLeft w:val="640"/>
          <w:marRight w:val="0"/>
          <w:marTop w:val="0"/>
          <w:marBottom w:val="0"/>
          <w:divBdr>
            <w:top w:val="none" w:sz="0" w:space="0" w:color="auto"/>
            <w:left w:val="none" w:sz="0" w:space="0" w:color="auto"/>
            <w:bottom w:val="none" w:sz="0" w:space="0" w:color="auto"/>
            <w:right w:val="none" w:sz="0" w:space="0" w:color="auto"/>
          </w:divBdr>
        </w:div>
        <w:div w:id="651102320">
          <w:marLeft w:val="640"/>
          <w:marRight w:val="0"/>
          <w:marTop w:val="0"/>
          <w:marBottom w:val="0"/>
          <w:divBdr>
            <w:top w:val="none" w:sz="0" w:space="0" w:color="auto"/>
            <w:left w:val="none" w:sz="0" w:space="0" w:color="auto"/>
            <w:bottom w:val="none" w:sz="0" w:space="0" w:color="auto"/>
            <w:right w:val="none" w:sz="0" w:space="0" w:color="auto"/>
          </w:divBdr>
        </w:div>
        <w:div w:id="873887079">
          <w:marLeft w:val="640"/>
          <w:marRight w:val="0"/>
          <w:marTop w:val="0"/>
          <w:marBottom w:val="0"/>
          <w:divBdr>
            <w:top w:val="none" w:sz="0" w:space="0" w:color="auto"/>
            <w:left w:val="none" w:sz="0" w:space="0" w:color="auto"/>
            <w:bottom w:val="none" w:sz="0" w:space="0" w:color="auto"/>
            <w:right w:val="none" w:sz="0" w:space="0" w:color="auto"/>
          </w:divBdr>
        </w:div>
        <w:div w:id="664553826">
          <w:marLeft w:val="640"/>
          <w:marRight w:val="0"/>
          <w:marTop w:val="0"/>
          <w:marBottom w:val="0"/>
          <w:divBdr>
            <w:top w:val="none" w:sz="0" w:space="0" w:color="auto"/>
            <w:left w:val="none" w:sz="0" w:space="0" w:color="auto"/>
            <w:bottom w:val="none" w:sz="0" w:space="0" w:color="auto"/>
            <w:right w:val="none" w:sz="0" w:space="0" w:color="auto"/>
          </w:divBdr>
        </w:div>
        <w:div w:id="1245069033">
          <w:marLeft w:val="640"/>
          <w:marRight w:val="0"/>
          <w:marTop w:val="0"/>
          <w:marBottom w:val="0"/>
          <w:divBdr>
            <w:top w:val="none" w:sz="0" w:space="0" w:color="auto"/>
            <w:left w:val="none" w:sz="0" w:space="0" w:color="auto"/>
            <w:bottom w:val="none" w:sz="0" w:space="0" w:color="auto"/>
            <w:right w:val="none" w:sz="0" w:space="0" w:color="auto"/>
          </w:divBdr>
        </w:div>
        <w:div w:id="2117669952">
          <w:marLeft w:val="640"/>
          <w:marRight w:val="0"/>
          <w:marTop w:val="0"/>
          <w:marBottom w:val="0"/>
          <w:divBdr>
            <w:top w:val="none" w:sz="0" w:space="0" w:color="auto"/>
            <w:left w:val="none" w:sz="0" w:space="0" w:color="auto"/>
            <w:bottom w:val="none" w:sz="0" w:space="0" w:color="auto"/>
            <w:right w:val="none" w:sz="0" w:space="0" w:color="auto"/>
          </w:divBdr>
        </w:div>
        <w:div w:id="2064477191">
          <w:marLeft w:val="640"/>
          <w:marRight w:val="0"/>
          <w:marTop w:val="0"/>
          <w:marBottom w:val="0"/>
          <w:divBdr>
            <w:top w:val="none" w:sz="0" w:space="0" w:color="auto"/>
            <w:left w:val="none" w:sz="0" w:space="0" w:color="auto"/>
            <w:bottom w:val="none" w:sz="0" w:space="0" w:color="auto"/>
            <w:right w:val="none" w:sz="0" w:space="0" w:color="auto"/>
          </w:divBdr>
        </w:div>
        <w:div w:id="2106225565">
          <w:marLeft w:val="640"/>
          <w:marRight w:val="0"/>
          <w:marTop w:val="0"/>
          <w:marBottom w:val="0"/>
          <w:divBdr>
            <w:top w:val="none" w:sz="0" w:space="0" w:color="auto"/>
            <w:left w:val="none" w:sz="0" w:space="0" w:color="auto"/>
            <w:bottom w:val="none" w:sz="0" w:space="0" w:color="auto"/>
            <w:right w:val="none" w:sz="0" w:space="0" w:color="auto"/>
          </w:divBdr>
        </w:div>
        <w:div w:id="1832864631">
          <w:marLeft w:val="640"/>
          <w:marRight w:val="0"/>
          <w:marTop w:val="0"/>
          <w:marBottom w:val="0"/>
          <w:divBdr>
            <w:top w:val="none" w:sz="0" w:space="0" w:color="auto"/>
            <w:left w:val="none" w:sz="0" w:space="0" w:color="auto"/>
            <w:bottom w:val="none" w:sz="0" w:space="0" w:color="auto"/>
            <w:right w:val="none" w:sz="0" w:space="0" w:color="auto"/>
          </w:divBdr>
        </w:div>
        <w:div w:id="918559981">
          <w:marLeft w:val="640"/>
          <w:marRight w:val="0"/>
          <w:marTop w:val="0"/>
          <w:marBottom w:val="0"/>
          <w:divBdr>
            <w:top w:val="none" w:sz="0" w:space="0" w:color="auto"/>
            <w:left w:val="none" w:sz="0" w:space="0" w:color="auto"/>
            <w:bottom w:val="none" w:sz="0" w:space="0" w:color="auto"/>
            <w:right w:val="none" w:sz="0" w:space="0" w:color="auto"/>
          </w:divBdr>
        </w:div>
        <w:div w:id="1038362323">
          <w:marLeft w:val="640"/>
          <w:marRight w:val="0"/>
          <w:marTop w:val="0"/>
          <w:marBottom w:val="0"/>
          <w:divBdr>
            <w:top w:val="none" w:sz="0" w:space="0" w:color="auto"/>
            <w:left w:val="none" w:sz="0" w:space="0" w:color="auto"/>
            <w:bottom w:val="none" w:sz="0" w:space="0" w:color="auto"/>
            <w:right w:val="none" w:sz="0" w:space="0" w:color="auto"/>
          </w:divBdr>
        </w:div>
        <w:div w:id="1873768219">
          <w:marLeft w:val="640"/>
          <w:marRight w:val="0"/>
          <w:marTop w:val="0"/>
          <w:marBottom w:val="0"/>
          <w:divBdr>
            <w:top w:val="none" w:sz="0" w:space="0" w:color="auto"/>
            <w:left w:val="none" w:sz="0" w:space="0" w:color="auto"/>
            <w:bottom w:val="none" w:sz="0" w:space="0" w:color="auto"/>
            <w:right w:val="none" w:sz="0" w:space="0" w:color="auto"/>
          </w:divBdr>
        </w:div>
        <w:div w:id="245842890">
          <w:marLeft w:val="640"/>
          <w:marRight w:val="0"/>
          <w:marTop w:val="0"/>
          <w:marBottom w:val="0"/>
          <w:divBdr>
            <w:top w:val="none" w:sz="0" w:space="0" w:color="auto"/>
            <w:left w:val="none" w:sz="0" w:space="0" w:color="auto"/>
            <w:bottom w:val="none" w:sz="0" w:space="0" w:color="auto"/>
            <w:right w:val="none" w:sz="0" w:space="0" w:color="auto"/>
          </w:divBdr>
        </w:div>
        <w:div w:id="992415023">
          <w:marLeft w:val="640"/>
          <w:marRight w:val="0"/>
          <w:marTop w:val="0"/>
          <w:marBottom w:val="0"/>
          <w:divBdr>
            <w:top w:val="none" w:sz="0" w:space="0" w:color="auto"/>
            <w:left w:val="none" w:sz="0" w:space="0" w:color="auto"/>
            <w:bottom w:val="none" w:sz="0" w:space="0" w:color="auto"/>
            <w:right w:val="none" w:sz="0" w:space="0" w:color="auto"/>
          </w:divBdr>
        </w:div>
        <w:div w:id="1053651029">
          <w:marLeft w:val="640"/>
          <w:marRight w:val="0"/>
          <w:marTop w:val="0"/>
          <w:marBottom w:val="0"/>
          <w:divBdr>
            <w:top w:val="none" w:sz="0" w:space="0" w:color="auto"/>
            <w:left w:val="none" w:sz="0" w:space="0" w:color="auto"/>
            <w:bottom w:val="none" w:sz="0" w:space="0" w:color="auto"/>
            <w:right w:val="none" w:sz="0" w:space="0" w:color="auto"/>
          </w:divBdr>
        </w:div>
        <w:div w:id="501705157">
          <w:marLeft w:val="640"/>
          <w:marRight w:val="0"/>
          <w:marTop w:val="0"/>
          <w:marBottom w:val="0"/>
          <w:divBdr>
            <w:top w:val="none" w:sz="0" w:space="0" w:color="auto"/>
            <w:left w:val="none" w:sz="0" w:space="0" w:color="auto"/>
            <w:bottom w:val="none" w:sz="0" w:space="0" w:color="auto"/>
            <w:right w:val="none" w:sz="0" w:space="0" w:color="auto"/>
          </w:divBdr>
        </w:div>
        <w:div w:id="1312174419">
          <w:marLeft w:val="640"/>
          <w:marRight w:val="0"/>
          <w:marTop w:val="0"/>
          <w:marBottom w:val="0"/>
          <w:divBdr>
            <w:top w:val="none" w:sz="0" w:space="0" w:color="auto"/>
            <w:left w:val="none" w:sz="0" w:space="0" w:color="auto"/>
            <w:bottom w:val="none" w:sz="0" w:space="0" w:color="auto"/>
            <w:right w:val="none" w:sz="0" w:space="0" w:color="auto"/>
          </w:divBdr>
        </w:div>
        <w:div w:id="1620717228">
          <w:marLeft w:val="640"/>
          <w:marRight w:val="0"/>
          <w:marTop w:val="0"/>
          <w:marBottom w:val="0"/>
          <w:divBdr>
            <w:top w:val="none" w:sz="0" w:space="0" w:color="auto"/>
            <w:left w:val="none" w:sz="0" w:space="0" w:color="auto"/>
            <w:bottom w:val="none" w:sz="0" w:space="0" w:color="auto"/>
            <w:right w:val="none" w:sz="0" w:space="0" w:color="auto"/>
          </w:divBdr>
        </w:div>
        <w:div w:id="184293096">
          <w:marLeft w:val="640"/>
          <w:marRight w:val="0"/>
          <w:marTop w:val="0"/>
          <w:marBottom w:val="0"/>
          <w:divBdr>
            <w:top w:val="none" w:sz="0" w:space="0" w:color="auto"/>
            <w:left w:val="none" w:sz="0" w:space="0" w:color="auto"/>
            <w:bottom w:val="none" w:sz="0" w:space="0" w:color="auto"/>
            <w:right w:val="none" w:sz="0" w:space="0" w:color="auto"/>
          </w:divBdr>
        </w:div>
        <w:div w:id="1152136377">
          <w:marLeft w:val="640"/>
          <w:marRight w:val="0"/>
          <w:marTop w:val="0"/>
          <w:marBottom w:val="0"/>
          <w:divBdr>
            <w:top w:val="none" w:sz="0" w:space="0" w:color="auto"/>
            <w:left w:val="none" w:sz="0" w:space="0" w:color="auto"/>
            <w:bottom w:val="none" w:sz="0" w:space="0" w:color="auto"/>
            <w:right w:val="none" w:sz="0" w:space="0" w:color="auto"/>
          </w:divBdr>
        </w:div>
        <w:div w:id="1132477881">
          <w:marLeft w:val="640"/>
          <w:marRight w:val="0"/>
          <w:marTop w:val="0"/>
          <w:marBottom w:val="0"/>
          <w:divBdr>
            <w:top w:val="none" w:sz="0" w:space="0" w:color="auto"/>
            <w:left w:val="none" w:sz="0" w:space="0" w:color="auto"/>
            <w:bottom w:val="none" w:sz="0" w:space="0" w:color="auto"/>
            <w:right w:val="none" w:sz="0" w:space="0" w:color="auto"/>
          </w:divBdr>
        </w:div>
        <w:div w:id="1786656606">
          <w:marLeft w:val="640"/>
          <w:marRight w:val="0"/>
          <w:marTop w:val="0"/>
          <w:marBottom w:val="0"/>
          <w:divBdr>
            <w:top w:val="none" w:sz="0" w:space="0" w:color="auto"/>
            <w:left w:val="none" w:sz="0" w:space="0" w:color="auto"/>
            <w:bottom w:val="none" w:sz="0" w:space="0" w:color="auto"/>
            <w:right w:val="none" w:sz="0" w:space="0" w:color="auto"/>
          </w:divBdr>
        </w:div>
        <w:div w:id="822239109">
          <w:marLeft w:val="640"/>
          <w:marRight w:val="0"/>
          <w:marTop w:val="0"/>
          <w:marBottom w:val="0"/>
          <w:divBdr>
            <w:top w:val="none" w:sz="0" w:space="0" w:color="auto"/>
            <w:left w:val="none" w:sz="0" w:space="0" w:color="auto"/>
            <w:bottom w:val="none" w:sz="0" w:space="0" w:color="auto"/>
            <w:right w:val="none" w:sz="0" w:space="0" w:color="auto"/>
          </w:divBdr>
        </w:div>
        <w:div w:id="281232259">
          <w:marLeft w:val="640"/>
          <w:marRight w:val="0"/>
          <w:marTop w:val="0"/>
          <w:marBottom w:val="0"/>
          <w:divBdr>
            <w:top w:val="none" w:sz="0" w:space="0" w:color="auto"/>
            <w:left w:val="none" w:sz="0" w:space="0" w:color="auto"/>
            <w:bottom w:val="none" w:sz="0" w:space="0" w:color="auto"/>
            <w:right w:val="none" w:sz="0" w:space="0" w:color="auto"/>
          </w:divBdr>
        </w:div>
        <w:div w:id="535704518">
          <w:marLeft w:val="640"/>
          <w:marRight w:val="0"/>
          <w:marTop w:val="0"/>
          <w:marBottom w:val="0"/>
          <w:divBdr>
            <w:top w:val="none" w:sz="0" w:space="0" w:color="auto"/>
            <w:left w:val="none" w:sz="0" w:space="0" w:color="auto"/>
            <w:bottom w:val="none" w:sz="0" w:space="0" w:color="auto"/>
            <w:right w:val="none" w:sz="0" w:space="0" w:color="auto"/>
          </w:divBdr>
        </w:div>
        <w:div w:id="1507866691">
          <w:marLeft w:val="640"/>
          <w:marRight w:val="0"/>
          <w:marTop w:val="0"/>
          <w:marBottom w:val="0"/>
          <w:divBdr>
            <w:top w:val="none" w:sz="0" w:space="0" w:color="auto"/>
            <w:left w:val="none" w:sz="0" w:space="0" w:color="auto"/>
            <w:bottom w:val="none" w:sz="0" w:space="0" w:color="auto"/>
            <w:right w:val="none" w:sz="0" w:space="0" w:color="auto"/>
          </w:divBdr>
        </w:div>
        <w:div w:id="2016766531">
          <w:marLeft w:val="640"/>
          <w:marRight w:val="0"/>
          <w:marTop w:val="0"/>
          <w:marBottom w:val="0"/>
          <w:divBdr>
            <w:top w:val="none" w:sz="0" w:space="0" w:color="auto"/>
            <w:left w:val="none" w:sz="0" w:space="0" w:color="auto"/>
            <w:bottom w:val="none" w:sz="0" w:space="0" w:color="auto"/>
            <w:right w:val="none" w:sz="0" w:space="0" w:color="auto"/>
          </w:divBdr>
        </w:div>
        <w:div w:id="651954368">
          <w:marLeft w:val="640"/>
          <w:marRight w:val="0"/>
          <w:marTop w:val="0"/>
          <w:marBottom w:val="0"/>
          <w:divBdr>
            <w:top w:val="none" w:sz="0" w:space="0" w:color="auto"/>
            <w:left w:val="none" w:sz="0" w:space="0" w:color="auto"/>
            <w:bottom w:val="none" w:sz="0" w:space="0" w:color="auto"/>
            <w:right w:val="none" w:sz="0" w:space="0" w:color="auto"/>
          </w:divBdr>
        </w:div>
        <w:div w:id="776481133">
          <w:marLeft w:val="640"/>
          <w:marRight w:val="0"/>
          <w:marTop w:val="0"/>
          <w:marBottom w:val="0"/>
          <w:divBdr>
            <w:top w:val="none" w:sz="0" w:space="0" w:color="auto"/>
            <w:left w:val="none" w:sz="0" w:space="0" w:color="auto"/>
            <w:bottom w:val="none" w:sz="0" w:space="0" w:color="auto"/>
            <w:right w:val="none" w:sz="0" w:space="0" w:color="auto"/>
          </w:divBdr>
        </w:div>
        <w:div w:id="1601185528">
          <w:marLeft w:val="640"/>
          <w:marRight w:val="0"/>
          <w:marTop w:val="0"/>
          <w:marBottom w:val="0"/>
          <w:divBdr>
            <w:top w:val="none" w:sz="0" w:space="0" w:color="auto"/>
            <w:left w:val="none" w:sz="0" w:space="0" w:color="auto"/>
            <w:bottom w:val="none" w:sz="0" w:space="0" w:color="auto"/>
            <w:right w:val="none" w:sz="0" w:space="0" w:color="auto"/>
          </w:divBdr>
        </w:div>
        <w:div w:id="82340318">
          <w:marLeft w:val="640"/>
          <w:marRight w:val="0"/>
          <w:marTop w:val="0"/>
          <w:marBottom w:val="0"/>
          <w:divBdr>
            <w:top w:val="none" w:sz="0" w:space="0" w:color="auto"/>
            <w:left w:val="none" w:sz="0" w:space="0" w:color="auto"/>
            <w:bottom w:val="none" w:sz="0" w:space="0" w:color="auto"/>
            <w:right w:val="none" w:sz="0" w:space="0" w:color="auto"/>
          </w:divBdr>
        </w:div>
        <w:div w:id="2130970254">
          <w:marLeft w:val="640"/>
          <w:marRight w:val="0"/>
          <w:marTop w:val="0"/>
          <w:marBottom w:val="0"/>
          <w:divBdr>
            <w:top w:val="none" w:sz="0" w:space="0" w:color="auto"/>
            <w:left w:val="none" w:sz="0" w:space="0" w:color="auto"/>
            <w:bottom w:val="none" w:sz="0" w:space="0" w:color="auto"/>
            <w:right w:val="none" w:sz="0" w:space="0" w:color="auto"/>
          </w:divBdr>
        </w:div>
        <w:div w:id="1931289">
          <w:marLeft w:val="640"/>
          <w:marRight w:val="0"/>
          <w:marTop w:val="0"/>
          <w:marBottom w:val="0"/>
          <w:divBdr>
            <w:top w:val="none" w:sz="0" w:space="0" w:color="auto"/>
            <w:left w:val="none" w:sz="0" w:space="0" w:color="auto"/>
            <w:bottom w:val="none" w:sz="0" w:space="0" w:color="auto"/>
            <w:right w:val="none" w:sz="0" w:space="0" w:color="auto"/>
          </w:divBdr>
        </w:div>
        <w:div w:id="327250488">
          <w:marLeft w:val="640"/>
          <w:marRight w:val="0"/>
          <w:marTop w:val="0"/>
          <w:marBottom w:val="0"/>
          <w:divBdr>
            <w:top w:val="none" w:sz="0" w:space="0" w:color="auto"/>
            <w:left w:val="none" w:sz="0" w:space="0" w:color="auto"/>
            <w:bottom w:val="none" w:sz="0" w:space="0" w:color="auto"/>
            <w:right w:val="none" w:sz="0" w:space="0" w:color="auto"/>
          </w:divBdr>
        </w:div>
        <w:div w:id="2098212297">
          <w:marLeft w:val="640"/>
          <w:marRight w:val="0"/>
          <w:marTop w:val="0"/>
          <w:marBottom w:val="0"/>
          <w:divBdr>
            <w:top w:val="none" w:sz="0" w:space="0" w:color="auto"/>
            <w:left w:val="none" w:sz="0" w:space="0" w:color="auto"/>
            <w:bottom w:val="none" w:sz="0" w:space="0" w:color="auto"/>
            <w:right w:val="none" w:sz="0" w:space="0" w:color="auto"/>
          </w:divBdr>
        </w:div>
        <w:div w:id="27530953">
          <w:marLeft w:val="640"/>
          <w:marRight w:val="0"/>
          <w:marTop w:val="0"/>
          <w:marBottom w:val="0"/>
          <w:divBdr>
            <w:top w:val="none" w:sz="0" w:space="0" w:color="auto"/>
            <w:left w:val="none" w:sz="0" w:space="0" w:color="auto"/>
            <w:bottom w:val="none" w:sz="0" w:space="0" w:color="auto"/>
            <w:right w:val="none" w:sz="0" w:space="0" w:color="auto"/>
          </w:divBdr>
        </w:div>
        <w:div w:id="620261953">
          <w:marLeft w:val="640"/>
          <w:marRight w:val="0"/>
          <w:marTop w:val="0"/>
          <w:marBottom w:val="0"/>
          <w:divBdr>
            <w:top w:val="none" w:sz="0" w:space="0" w:color="auto"/>
            <w:left w:val="none" w:sz="0" w:space="0" w:color="auto"/>
            <w:bottom w:val="none" w:sz="0" w:space="0" w:color="auto"/>
            <w:right w:val="none" w:sz="0" w:space="0" w:color="auto"/>
          </w:divBdr>
        </w:div>
        <w:div w:id="1372726183">
          <w:marLeft w:val="640"/>
          <w:marRight w:val="0"/>
          <w:marTop w:val="0"/>
          <w:marBottom w:val="0"/>
          <w:divBdr>
            <w:top w:val="none" w:sz="0" w:space="0" w:color="auto"/>
            <w:left w:val="none" w:sz="0" w:space="0" w:color="auto"/>
            <w:bottom w:val="none" w:sz="0" w:space="0" w:color="auto"/>
            <w:right w:val="none" w:sz="0" w:space="0" w:color="auto"/>
          </w:divBdr>
        </w:div>
        <w:div w:id="1311597255">
          <w:marLeft w:val="640"/>
          <w:marRight w:val="0"/>
          <w:marTop w:val="0"/>
          <w:marBottom w:val="0"/>
          <w:divBdr>
            <w:top w:val="none" w:sz="0" w:space="0" w:color="auto"/>
            <w:left w:val="none" w:sz="0" w:space="0" w:color="auto"/>
            <w:bottom w:val="none" w:sz="0" w:space="0" w:color="auto"/>
            <w:right w:val="none" w:sz="0" w:space="0" w:color="auto"/>
          </w:divBdr>
        </w:div>
        <w:div w:id="533539214">
          <w:marLeft w:val="640"/>
          <w:marRight w:val="0"/>
          <w:marTop w:val="0"/>
          <w:marBottom w:val="0"/>
          <w:divBdr>
            <w:top w:val="none" w:sz="0" w:space="0" w:color="auto"/>
            <w:left w:val="none" w:sz="0" w:space="0" w:color="auto"/>
            <w:bottom w:val="none" w:sz="0" w:space="0" w:color="auto"/>
            <w:right w:val="none" w:sz="0" w:space="0" w:color="auto"/>
          </w:divBdr>
        </w:div>
        <w:div w:id="1153528455">
          <w:marLeft w:val="640"/>
          <w:marRight w:val="0"/>
          <w:marTop w:val="0"/>
          <w:marBottom w:val="0"/>
          <w:divBdr>
            <w:top w:val="none" w:sz="0" w:space="0" w:color="auto"/>
            <w:left w:val="none" w:sz="0" w:space="0" w:color="auto"/>
            <w:bottom w:val="none" w:sz="0" w:space="0" w:color="auto"/>
            <w:right w:val="none" w:sz="0" w:space="0" w:color="auto"/>
          </w:divBdr>
        </w:div>
        <w:div w:id="1256477158">
          <w:marLeft w:val="640"/>
          <w:marRight w:val="0"/>
          <w:marTop w:val="0"/>
          <w:marBottom w:val="0"/>
          <w:divBdr>
            <w:top w:val="none" w:sz="0" w:space="0" w:color="auto"/>
            <w:left w:val="none" w:sz="0" w:space="0" w:color="auto"/>
            <w:bottom w:val="none" w:sz="0" w:space="0" w:color="auto"/>
            <w:right w:val="none" w:sz="0" w:space="0" w:color="auto"/>
          </w:divBdr>
        </w:div>
        <w:div w:id="120078599">
          <w:marLeft w:val="640"/>
          <w:marRight w:val="0"/>
          <w:marTop w:val="0"/>
          <w:marBottom w:val="0"/>
          <w:divBdr>
            <w:top w:val="none" w:sz="0" w:space="0" w:color="auto"/>
            <w:left w:val="none" w:sz="0" w:space="0" w:color="auto"/>
            <w:bottom w:val="none" w:sz="0" w:space="0" w:color="auto"/>
            <w:right w:val="none" w:sz="0" w:space="0" w:color="auto"/>
          </w:divBdr>
        </w:div>
        <w:div w:id="899251460">
          <w:marLeft w:val="640"/>
          <w:marRight w:val="0"/>
          <w:marTop w:val="0"/>
          <w:marBottom w:val="0"/>
          <w:divBdr>
            <w:top w:val="none" w:sz="0" w:space="0" w:color="auto"/>
            <w:left w:val="none" w:sz="0" w:space="0" w:color="auto"/>
            <w:bottom w:val="none" w:sz="0" w:space="0" w:color="auto"/>
            <w:right w:val="none" w:sz="0" w:space="0" w:color="auto"/>
          </w:divBdr>
        </w:div>
        <w:div w:id="991834309">
          <w:marLeft w:val="640"/>
          <w:marRight w:val="0"/>
          <w:marTop w:val="0"/>
          <w:marBottom w:val="0"/>
          <w:divBdr>
            <w:top w:val="none" w:sz="0" w:space="0" w:color="auto"/>
            <w:left w:val="none" w:sz="0" w:space="0" w:color="auto"/>
            <w:bottom w:val="none" w:sz="0" w:space="0" w:color="auto"/>
            <w:right w:val="none" w:sz="0" w:space="0" w:color="auto"/>
          </w:divBdr>
        </w:div>
        <w:div w:id="392313165">
          <w:marLeft w:val="640"/>
          <w:marRight w:val="0"/>
          <w:marTop w:val="0"/>
          <w:marBottom w:val="0"/>
          <w:divBdr>
            <w:top w:val="none" w:sz="0" w:space="0" w:color="auto"/>
            <w:left w:val="none" w:sz="0" w:space="0" w:color="auto"/>
            <w:bottom w:val="none" w:sz="0" w:space="0" w:color="auto"/>
            <w:right w:val="none" w:sz="0" w:space="0" w:color="auto"/>
          </w:divBdr>
        </w:div>
        <w:div w:id="1465267505">
          <w:marLeft w:val="640"/>
          <w:marRight w:val="0"/>
          <w:marTop w:val="0"/>
          <w:marBottom w:val="0"/>
          <w:divBdr>
            <w:top w:val="none" w:sz="0" w:space="0" w:color="auto"/>
            <w:left w:val="none" w:sz="0" w:space="0" w:color="auto"/>
            <w:bottom w:val="none" w:sz="0" w:space="0" w:color="auto"/>
            <w:right w:val="none" w:sz="0" w:space="0" w:color="auto"/>
          </w:divBdr>
        </w:div>
        <w:div w:id="1009866982">
          <w:marLeft w:val="640"/>
          <w:marRight w:val="0"/>
          <w:marTop w:val="0"/>
          <w:marBottom w:val="0"/>
          <w:divBdr>
            <w:top w:val="none" w:sz="0" w:space="0" w:color="auto"/>
            <w:left w:val="none" w:sz="0" w:space="0" w:color="auto"/>
            <w:bottom w:val="none" w:sz="0" w:space="0" w:color="auto"/>
            <w:right w:val="none" w:sz="0" w:space="0" w:color="auto"/>
          </w:divBdr>
        </w:div>
        <w:div w:id="542137480">
          <w:marLeft w:val="640"/>
          <w:marRight w:val="0"/>
          <w:marTop w:val="0"/>
          <w:marBottom w:val="0"/>
          <w:divBdr>
            <w:top w:val="none" w:sz="0" w:space="0" w:color="auto"/>
            <w:left w:val="none" w:sz="0" w:space="0" w:color="auto"/>
            <w:bottom w:val="none" w:sz="0" w:space="0" w:color="auto"/>
            <w:right w:val="none" w:sz="0" w:space="0" w:color="auto"/>
          </w:divBdr>
        </w:div>
        <w:div w:id="2069955951">
          <w:marLeft w:val="640"/>
          <w:marRight w:val="0"/>
          <w:marTop w:val="0"/>
          <w:marBottom w:val="0"/>
          <w:divBdr>
            <w:top w:val="none" w:sz="0" w:space="0" w:color="auto"/>
            <w:left w:val="none" w:sz="0" w:space="0" w:color="auto"/>
            <w:bottom w:val="none" w:sz="0" w:space="0" w:color="auto"/>
            <w:right w:val="none" w:sz="0" w:space="0" w:color="auto"/>
          </w:divBdr>
        </w:div>
        <w:div w:id="1912764819">
          <w:marLeft w:val="640"/>
          <w:marRight w:val="0"/>
          <w:marTop w:val="0"/>
          <w:marBottom w:val="0"/>
          <w:divBdr>
            <w:top w:val="none" w:sz="0" w:space="0" w:color="auto"/>
            <w:left w:val="none" w:sz="0" w:space="0" w:color="auto"/>
            <w:bottom w:val="none" w:sz="0" w:space="0" w:color="auto"/>
            <w:right w:val="none" w:sz="0" w:space="0" w:color="auto"/>
          </w:divBdr>
        </w:div>
        <w:div w:id="554584256">
          <w:marLeft w:val="640"/>
          <w:marRight w:val="0"/>
          <w:marTop w:val="0"/>
          <w:marBottom w:val="0"/>
          <w:divBdr>
            <w:top w:val="none" w:sz="0" w:space="0" w:color="auto"/>
            <w:left w:val="none" w:sz="0" w:space="0" w:color="auto"/>
            <w:bottom w:val="none" w:sz="0" w:space="0" w:color="auto"/>
            <w:right w:val="none" w:sz="0" w:space="0" w:color="auto"/>
          </w:divBdr>
        </w:div>
        <w:div w:id="182593954">
          <w:marLeft w:val="640"/>
          <w:marRight w:val="0"/>
          <w:marTop w:val="0"/>
          <w:marBottom w:val="0"/>
          <w:divBdr>
            <w:top w:val="none" w:sz="0" w:space="0" w:color="auto"/>
            <w:left w:val="none" w:sz="0" w:space="0" w:color="auto"/>
            <w:bottom w:val="none" w:sz="0" w:space="0" w:color="auto"/>
            <w:right w:val="none" w:sz="0" w:space="0" w:color="auto"/>
          </w:divBdr>
        </w:div>
        <w:div w:id="1273710098">
          <w:marLeft w:val="640"/>
          <w:marRight w:val="0"/>
          <w:marTop w:val="0"/>
          <w:marBottom w:val="0"/>
          <w:divBdr>
            <w:top w:val="none" w:sz="0" w:space="0" w:color="auto"/>
            <w:left w:val="none" w:sz="0" w:space="0" w:color="auto"/>
            <w:bottom w:val="none" w:sz="0" w:space="0" w:color="auto"/>
            <w:right w:val="none" w:sz="0" w:space="0" w:color="auto"/>
          </w:divBdr>
        </w:div>
        <w:div w:id="961882543">
          <w:marLeft w:val="640"/>
          <w:marRight w:val="0"/>
          <w:marTop w:val="0"/>
          <w:marBottom w:val="0"/>
          <w:divBdr>
            <w:top w:val="none" w:sz="0" w:space="0" w:color="auto"/>
            <w:left w:val="none" w:sz="0" w:space="0" w:color="auto"/>
            <w:bottom w:val="none" w:sz="0" w:space="0" w:color="auto"/>
            <w:right w:val="none" w:sz="0" w:space="0" w:color="auto"/>
          </w:divBdr>
        </w:div>
        <w:div w:id="689724074">
          <w:marLeft w:val="640"/>
          <w:marRight w:val="0"/>
          <w:marTop w:val="0"/>
          <w:marBottom w:val="0"/>
          <w:divBdr>
            <w:top w:val="none" w:sz="0" w:space="0" w:color="auto"/>
            <w:left w:val="none" w:sz="0" w:space="0" w:color="auto"/>
            <w:bottom w:val="none" w:sz="0" w:space="0" w:color="auto"/>
            <w:right w:val="none" w:sz="0" w:space="0" w:color="auto"/>
          </w:divBdr>
        </w:div>
        <w:div w:id="1623271677">
          <w:marLeft w:val="640"/>
          <w:marRight w:val="0"/>
          <w:marTop w:val="0"/>
          <w:marBottom w:val="0"/>
          <w:divBdr>
            <w:top w:val="none" w:sz="0" w:space="0" w:color="auto"/>
            <w:left w:val="none" w:sz="0" w:space="0" w:color="auto"/>
            <w:bottom w:val="none" w:sz="0" w:space="0" w:color="auto"/>
            <w:right w:val="none" w:sz="0" w:space="0" w:color="auto"/>
          </w:divBdr>
        </w:div>
        <w:div w:id="34355376">
          <w:marLeft w:val="640"/>
          <w:marRight w:val="0"/>
          <w:marTop w:val="0"/>
          <w:marBottom w:val="0"/>
          <w:divBdr>
            <w:top w:val="none" w:sz="0" w:space="0" w:color="auto"/>
            <w:left w:val="none" w:sz="0" w:space="0" w:color="auto"/>
            <w:bottom w:val="none" w:sz="0" w:space="0" w:color="auto"/>
            <w:right w:val="none" w:sz="0" w:space="0" w:color="auto"/>
          </w:divBdr>
        </w:div>
        <w:div w:id="1309624476">
          <w:marLeft w:val="640"/>
          <w:marRight w:val="0"/>
          <w:marTop w:val="0"/>
          <w:marBottom w:val="0"/>
          <w:divBdr>
            <w:top w:val="none" w:sz="0" w:space="0" w:color="auto"/>
            <w:left w:val="none" w:sz="0" w:space="0" w:color="auto"/>
            <w:bottom w:val="none" w:sz="0" w:space="0" w:color="auto"/>
            <w:right w:val="none" w:sz="0" w:space="0" w:color="auto"/>
          </w:divBdr>
        </w:div>
        <w:div w:id="888305538">
          <w:marLeft w:val="640"/>
          <w:marRight w:val="0"/>
          <w:marTop w:val="0"/>
          <w:marBottom w:val="0"/>
          <w:divBdr>
            <w:top w:val="none" w:sz="0" w:space="0" w:color="auto"/>
            <w:left w:val="none" w:sz="0" w:space="0" w:color="auto"/>
            <w:bottom w:val="none" w:sz="0" w:space="0" w:color="auto"/>
            <w:right w:val="none" w:sz="0" w:space="0" w:color="auto"/>
          </w:divBdr>
        </w:div>
        <w:div w:id="1901280254">
          <w:marLeft w:val="640"/>
          <w:marRight w:val="0"/>
          <w:marTop w:val="0"/>
          <w:marBottom w:val="0"/>
          <w:divBdr>
            <w:top w:val="none" w:sz="0" w:space="0" w:color="auto"/>
            <w:left w:val="none" w:sz="0" w:space="0" w:color="auto"/>
            <w:bottom w:val="none" w:sz="0" w:space="0" w:color="auto"/>
            <w:right w:val="none" w:sz="0" w:space="0" w:color="auto"/>
          </w:divBdr>
        </w:div>
        <w:div w:id="562252722">
          <w:marLeft w:val="640"/>
          <w:marRight w:val="0"/>
          <w:marTop w:val="0"/>
          <w:marBottom w:val="0"/>
          <w:divBdr>
            <w:top w:val="none" w:sz="0" w:space="0" w:color="auto"/>
            <w:left w:val="none" w:sz="0" w:space="0" w:color="auto"/>
            <w:bottom w:val="none" w:sz="0" w:space="0" w:color="auto"/>
            <w:right w:val="none" w:sz="0" w:space="0" w:color="auto"/>
          </w:divBdr>
        </w:div>
        <w:div w:id="253708484">
          <w:marLeft w:val="640"/>
          <w:marRight w:val="0"/>
          <w:marTop w:val="0"/>
          <w:marBottom w:val="0"/>
          <w:divBdr>
            <w:top w:val="none" w:sz="0" w:space="0" w:color="auto"/>
            <w:left w:val="none" w:sz="0" w:space="0" w:color="auto"/>
            <w:bottom w:val="none" w:sz="0" w:space="0" w:color="auto"/>
            <w:right w:val="none" w:sz="0" w:space="0" w:color="auto"/>
          </w:divBdr>
        </w:div>
        <w:div w:id="771434010">
          <w:marLeft w:val="640"/>
          <w:marRight w:val="0"/>
          <w:marTop w:val="0"/>
          <w:marBottom w:val="0"/>
          <w:divBdr>
            <w:top w:val="none" w:sz="0" w:space="0" w:color="auto"/>
            <w:left w:val="none" w:sz="0" w:space="0" w:color="auto"/>
            <w:bottom w:val="none" w:sz="0" w:space="0" w:color="auto"/>
            <w:right w:val="none" w:sz="0" w:space="0" w:color="auto"/>
          </w:divBdr>
        </w:div>
        <w:div w:id="1307971071">
          <w:marLeft w:val="640"/>
          <w:marRight w:val="0"/>
          <w:marTop w:val="0"/>
          <w:marBottom w:val="0"/>
          <w:divBdr>
            <w:top w:val="none" w:sz="0" w:space="0" w:color="auto"/>
            <w:left w:val="none" w:sz="0" w:space="0" w:color="auto"/>
            <w:bottom w:val="none" w:sz="0" w:space="0" w:color="auto"/>
            <w:right w:val="none" w:sz="0" w:space="0" w:color="auto"/>
          </w:divBdr>
        </w:div>
        <w:div w:id="1868834598">
          <w:marLeft w:val="640"/>
          <w:marRight w:val="0"/>
          <w:marTop w:val="0"/>
          <w:marBottom w:val="0"/>
          <w:divBdr>
            <w:top w:val="none" w:sz="0" w:space="0" w:color="auto"/>
            <w:left w:val="none" w:sz="0" w:space="0" w:color="auto"/>
            <w:bottom w:val="none" w:sz="0" w:space="0" w:color="auto"/>
            <w:right w:val="none" w:sz="0" w:space="0" w:color="auto"/>
          </w:divBdr>
        </w:div>
        <w:div w:id="1614437313">
          <w:marLeft w:val="640"/>
          <w:marRight w:val="0"/>
          <w:marTop w:val="0"/>
          <w:marBottom w:val="0"/>
          <w:divBdr>
            <w:top w:val="none" w:sz="0" w:space="0" w:color="auto"/>
            <w:left w:val="none" w:sz="0" w:space="0" w:color="auto"/>
            <w:bottom w:val="none" w:sz="0" w:space="0" w:color="auto"/>
            <w:right w:val="none" w:sz="0" w:space="0" w:color="auto"/>
          </w:divBdr>
        </w:div>
        <w:div w:id="381828045">
          <w:marLeft w:val="640"/>
          <w:marRight w:val="0"/>
          <w:marTop w:val="0"/>
          <w:marBottom w:val="0"/>
          <w:divBdr>
            <w:top w:val="none" w:sz="0" w:space="0" w:color="auto"/>
            <w:left w:val="none" w:sz="0" w:space="0" w:color="auto"/>
            <w:bottom w:val="none" w:sz="0" w:space="0" w:color="auto"/>
            <w:right w:val="none" w:sz="0" w:space="0" w:color="auto"/>
          </w:divBdr>
        </w:div>
        <w:div w:id="1295867629">
          <w:marLeft w:val="640"/>
          <w:marRight w:val="0"/>
          <w:marTop w:val="0"/>
          <w:marBottom w:val="0"/>
          <w:divBdr>
            <w:top w:val="none" w:sz="0" w:space="0" w:color="auto"/>
            <w:left w:val="none" w:sz="0" w:space="0" w:color="auto"/>
            <w:bottom w:val="none" w:sz="0" w:space="0" w:color="auto"/>
            <w:right w:val="none" w:sz="0" w:space="0" w:color="auto"/>
          </w:divBdr>
        </w:div>
        <w:div w:id="1138113457">
          <w:marLeft w:val="640"/>
          <w:marRight w:val="0"/>
          <w:marTop w:val="0"/>
          <w:marBottom w:val="0"/>
          <w:divBdr>
            <w:top w:val="none" w:sz="0" w:space="0" w:color="auto"/>
            <w:left w:val="none" w:sz="0" w:space="0" w:color="auto"/>
            <w:bottom w:val="none" w:sz="0" w:space="0" w:color="auto"/>
            <w:right w:val="none" w:sz="0" w:space="0" w:color="auto"/>
          </w:divBdr>
        </w:div>
        <w:div w:id="456029546">
          <w:marLeft w:val="640"/>
          <w:marRight w:val="0"/>
          <w:marTop w:val="0"/>
          <w:marBottom w:val="0"/>
          <w:divBdr>
            <w:top w:val="none" w:sz="0" w:space="0" w:color="auto"/>
            <w:left w:val="none" w:sz="0" w:space="0" w:color="auto"/>
            <w:bottom w:val="none" w:sz="0" w:space="0" w:color="auto"/>
            <w:right w:val="none" w:sz="0" w:space="0" w:color="auto"/>
          </w:divBdr>
        </w:div>
        <w:div w:id="242764613">
          <w:marLeft w:val="640"/>
          <w:marRight w:val="0"/>
          <w:marTop w:val="0"/>
          <w:marBottom w:val="0"/>
          <w:divBdr>
            <w:top w:val="none" w:sz="0" w:space="0" w:color="auto"/>
            <w:left w:val="none" w:sz="0" w:space="0" w:color="auto"/>
            <w:bottom w:val="none" w:sz="0" w:space="0" w:color="auto"/>
            <w:right w:val="none" w:sz="0" w:space="0" w:color="auto"/>
          </w:divBdr>
        </w:div>
        <w:div w:id="828135858">
          <w:marLeft w:val="640"/>
          <w:marRight w:val="0"/>
          <w:marTop w:val="0"/>
          <w:marBottom w:val="0"/>
          <w:divBdr>
            <w:top w:val="none" w:sz="0" w:space="0" w:color="auto"/>
            <w:left w:val="none" w:sz="0" w:space="0" w:color="auto"/>
            <w:bottom w:val="none" w:sz="0" w:space="0" w:color="auto"/>
            <w:right w:val="none" w:sz="0" w:space="0" w:color="auto"/>
          </w:divBdr>
        </w:div>
        <w:div w:id="910655217">
          <w:marLeft w:val="640"/>
          <w:marRight w:val="0"/>
          <w:marTop w:val="0"/>
          <w:marBottom w:val="0"/>
          <w:divBdr>
            <w:top w:val="none" w:sz="0" w:space="0" w:color="auto"/>
            <w:left w:val="none" w:sz="0" w:space="0" w:color="auto"/>
            <w:bottom w:val="none" w:sz="0" w:space="0" w:color="auto"/>
            <w:right w:val="none" w:sz="0" w:space="0" w:color="auto"/>
          </w:divBdr>
        </w:div>
        <w:div w:id="485170320">
          <w:marLeft w:val="640"/>
          <w:marRight w:val="0"/>
          <w:marTop w:val="0"/>
          <w:marBottom w:val="0"/>
          <w:divBdr>
            <w:top w:val="none" w:sz="0" w:space="0" w:color="auto"/>
            <w:left w:val="none" w:sz="0" w:space="0" w:color="auto"/>
            <w:bottom w:val="none" w:sz="0" w:space="0" w:color="auto"/>
            <w:right w:val="none" w:sz="0" w:space="0" w:color="auto"/>
          </w:divBdr>
        </w:div>
        <w:div w:id="1650012790">
          <w:marLeft w:val="640"/>
          <w:marRight w:val="0"/>
          <w:marTop w:val="0"/>
          <w:marBottom w:val="0"/>
          <w:divBdr>
            <w:top w:val="none" w:sz="0" w:space="0" w:color="auto"/>
            <w:left w:val="none" w:sz="0" w:space="0" w:color="auto"/>
            <w:bottom w:val="none" w:sz="0" w:space="0" w:color="auto"/>
            <w:right w:val="none" w:sz="0" w:space="0" w:color="auto"/>
          </w:divBdr>
        </w:div>
        <w:div w:id="1880432097">
          <w:marLeft w:val="640"/>
          <w:marRight w:val="0"/>
          <w:marTop w:val="0"/>
          <w:marBottom w:val="0"/>
          <w:divBdr>
            <w:top w:val="none" w:sz="0" w:space="0" w:color="auto"/>
            <w:left w:val="none" w:sz="0" w:space="0" w:color="auto"/>
            <w:bottom w:val="none" w:sz="0" w:space="0" w:color="auto"/>
            <w:right w:val="none" w:sz="0" w:space="0" w:color="auto"/>
          </w:divBdr>
        </w:div>
        <w:div w:id="1142042413">
          <w:marLeft w:val="640"/>
          <w:marRight w:val="0"/>
          <w:marTop w:val="0"/>
          <w:marBottom w:val="0"/>
          <w:divBdr>
            <w:top w:val="none" w:sz="0" w:space="0" w:color="auto"/>
            <w:left w:val="none" w:sz="0" w:space="0" w:color="auto"/>
            <w:bottom w:val="none" w:sz="0" w:space="0" w:color="auto"/>
            <w:right w:val="none" w:sz="0" w:space="0" w:color="auto"/>
          </w:divBdr>
        </w:div>
        <w:div w:id="2015112196">
          <w:marLeft w:val="640"/>
          <w:marRight w:val="0"/>
          <w:marTop w:val="0"/>
          <w:marBottom w:val="0"/>
          <w:divBdr>
            <w:top w:val="none" w:sz="0" w:space="0" w:color="auto"/>
            <w:left w:val="none" w:sz="0" w:space="0" w:color="auto"/>
            <w:bottom w:val="none" w:sz="0" w:space="0" w:color="auto"/>
            <w:right w:val="none" w:sz="0" w:space="0" w:color="auto"/>
          </w:divBdr>
        </w:div>
        <w:div w:id="906305599">
          <w:marLeft w:val="640"/>
          <w:marRight w:val="0"/>
          <w:marTop w:val="0"/>
          <w:marBottom w:val="0"/>
          <w:divBdr>
            <w:top w:val="none" w:sz="0" w:space="0" w:color="auto"/>
            <w:left w:val="none" w:sz="0" w:space="0" w:color="auto"/>
            <w:bottom w:val="none" w:sz="0" w:space="0" w:color="auto"/>
            <w:right w:val="none" w:sz="0" w:space="0" w:color="auto"/>
          </w:divBdr>
        </w:div>
        <w:div w:id="567112804">
          <w:marLeft w:val="640"/>
          <w:marRight w:val="0"/>
          <w:marTop w:val="0"/>
          <w:marBottom w:val="0"/>
          <w:divBdr>
            <w:top w:val="none" w:sz="0" w:space="0" w:color="auto"/>
            <w:left w:val="none" w:sz="0" w:space="0" w:color="auto"/>
            <w:bottom w:val="none" w:sz="0" w:space="0" w:color="auto"/>
            <w:right w:val="none" w:sz="0" w:space="0" w:color="auto"/>
          </w:divBdr>
        </w:div>
        <w:div w:id="1451195194">
          <w:marLeft w:val="640"/>
          <w:marRight w:val="0"/>
          <w:marTop w:val="0"/>
          <w:marBottom w:val="0"/>
          <w:divBdr>
            <w:top w:val="none" w:sz="0" w:space="0" w:color="auto"/>
            <w:left w:val="none" w:sz="0" w:space="0" w:color="auto"/>
            <w:bottom w:val="none" w:sz="0" w:space="0" w:color="auto"/>
            <w:right w:val="none" w:sz="0" w:space="0" w:color="auto"/>
          </w:divBdr>
        </w:div>
      </w:divsChild>
    </w:div>
    <w:div w:id="2132242410">
      <w:bodyDiv w:val="1"/>
      <w:marLeft w:val="0"/>
      <w:marRight w:val="0"/>
      <w:marTop w:val="0"/>
      <w:marBottom w:val="0"/>
      <w:divBdr>
        <w:top w:val="none" w:sz="0" w:space="0" w:color="auto"/>
        <w:left w:val="none" w:sz="0" w:space="0" w:color="auto"/>
        <w:bottom w:val="none" w:sz="0" w:space="0" w:color="auto"/>
        <w:right w:val="none" w:sz="0" w:space="0" w:color="auto"/>
      </w:divBdr>
      <w:divsChild>
        <w:div w:id="614213760">
          <w:marLeft w:val="640"/>
          <w:marRight w:val="0"/>
          <w:marTop w:val="0"/>
          <w:marBottom w:val="0"/>
          <w:divBdr>
            <w:top w:val="none" w:sz="0" w:space="0" w:color="auto"/>
            <w:left w:val="none" w:sz="0" w:space="0" w:color="auto"/>
            <w:bottom w:val="none" w:sz="0" w:space="0" w:color="auto"/>
            <w:right w:val="none" w:sz="0" w:space="0" w:color="auto"/>
          </w:divBdr>
        </w:div>
        <w:div w:id="1539122343">
          <w:marLeft w:val="640"/>
          <w:marRight w:val="0"/>
          <w:marTop w:val="0"/>
          <w:marBottom w:val="0"/>
          <w:divBdr>
            <w:top w:val="none" w:sz="0" w:space="0" w:color="auto"/>
            <w:left w:val="none" w:sz="0" w:space="0" w:color="auto"/>
            <w:bottom w:val="none" w:sz="0" w:space="0" w:color="auto"/>
            <w:right w:val="none" w:sz="0" w:space="0" w:color="auto"/>
          </w:divBdr>
        </w:div>
        <w:div w:id="528032752">
          <w:marLeft w:val="640"/>
          <w:marRight w:val="0"/>
          <w:marTop w:val="0"/>
          <w:marBottom w:val="0"/>
          <w:divBdr>
            <w:top w:val="none" w:sz="0" w:space="0" w:color="auto"/>
            <w:left w:val="none" w:sz="0" w:space="0" w:color="auto"/>
            <w:bottom w:val="none" w:sz="0" w:space="0" w:color="auto"/>
            <w:right w:val="none" w:sz="0" w:space="0" w:color="auto"/>
          </w:divBdr>
        </w:div>
        <w:div w:id="771626967">
          <w:marLeft w:val="640"/>
          <w:marRight w:val="0"/>
          <w:marTop w:val="0"/>
          <w:marBottom w:val="0"/>
          <w:divBdr>
            <w:top w:val="none" w:sz="0" w:space="0" w:color="auto"/>
            <w:left w:val="none" w:sz="0" w:space="0" w:color="auto"/>
            <w:bottom w:val="none" w:sz="0" w:space="0" w:color="auto"/>
            <w:right w:val="none" w:sz="0" w:space="0" w:color="auto"/>
          </w:divBdr>
        </w:div>
        <w:div w:id="807935910">
          <w:marLeft w:val="640"/>
          <w:marRight w:val="0"/>
          <w:marTop w:val="0"/>
          <w:marBottom w:val="0"/>
          <w:divBdr>
            <w:top w:val="none" w:sz="0" w:space="0" w:color="auto"/>
            <w:left w:val="none" w:sz="0" w:space="0" w:color="auto"/>
            <w:bottom w:val="none" w:sz="0" w:space="0" w:color="auto"/>
            <w:right w:val="none" w:sz="0" w:space="0" w:color="auto"/>
          </w:divBdr>
        </w:div>
        <w:div w:id="1149399826">
          <w:marLeft w:val="640"/>
          <w:marRight w:val="0"/>
          <w:marTop w:val="0"/>
          <w:marBottom w:val="0"/>
          <w:divBdr>
            <w:top w:val="none" w:sz="0" w:space="0" w:color="auto"/>
            <w:left w:val="none" w:sz="0" w:space="0" w:color="auto"/>
            <w:bottom w:val="none" w:sz="0" w:space="0" w:color="auto"/>
            <w:right w:val="none" w:sz="0" w:space="0" w:color="auto"/>
          </w:divBdr>
        </w:div>
        <w:div w:id="560948280">
          <w:marLeft w:val="640"/>
          <w:marRight w:val="0"/>
          <w:marTop w:val="0"/>
          <w:marBottom w:val="0"/>
          <w:divBdr>
            <w:top w:val="none" w:sz="0" w:space="0" w:color="auto"/>
            <w:left w:val="none" w:sz="0" w:space="0" w:color="auto"/>
            <w:bottom w:val="none" w:sz="0" w:space="0" w:color="auto"/>
            <w:right w:val="none" w:sz="0" w:space="0" w:color="auto"/>
          </w:divBdr>
        </w:div>
        <w:div w:id="1661617009">
          <w:marLeft w:val="640"/>
          <w:marRight w:val="0"/>
          <w:marTop w:val="0"/>
          <w:marBottom w:val="0"/>
          <w:divBdr>
            <w:top w:val="none" w:sz="0" w:space="0" w:color="auto"/>
            <w:left w:val="none" w:sz="0" w:space="0" w:color="auto"/>
            <w:bottom w:val="none" w:sz="0" w:space="0" w:color="auto"/>
            <w:right w:val="none" w:sz="0" w:space="0" w:color="auto"/>
          </w:divBdr>
        </w:div>
        <w:div w:id="1396052882">
          <w:marLeft w:val="640"/>
          <w:marRight w:val="0"/>
          <w:marTop w:val="0"/>
          <w:marBottom w:val="0"/>
          <w:divBdr>
            <w:top w:val="none" w:sz="0" w:space="0" w:color="auto"/>
            <w:left w:val="none" w:sz="0" w:space="0" w:color="auto"/>
            <w:bottom w:val="none" w:sz="0" w:space="0" w:color="auto"/>
            <w:right w:val="none" w:sz="0" w:space="0" w:color="auto"/>
          </w:divBdr>
        </w:div>
        <w:div w:id="1194001751">
          <w:marLeft w:val="640"/>
          <w:marRight w:val="0"/>
          <w:marTop w:val="0"/>
          <w:marBottom w:val="0"/>
          <w:divBdr>
            <w:top w:val="none" w:sz="0" w:space="0" w:color="auto"/>
            <w:left w:val="none" w:sz="0" w:space="0" w:color="auto"/>
            <w:bottom w:val="none" w:sz="0" w:space="0" w:color="auto"/>
            <w:right w:val="none" w:sz="0" w:space="0" w:color="auto"/>
          </w:divBdr>
        </w:div>
        <w:div w:id="1554123860">
          <w:marLeft w:val="640"/>
          <w:marRight w:val="0"/>
          <w:marTop w:val="0"/>
          <w:marBottom w:val="0"/>
          <w:divBdr>
            <w:top w:val="none" w:sz="0" w:space="0" w:color="auto"/>
            <w:left w:val="none" w:sz="0" w:space="0" w:color="auto"/>
            <w:bottom w:val="none" w:sz="0" w:space="0" w:color="auto"/>
            <w:right w:val="none" w:sz="0" w:space="0" w:color="auto"/>
          </w:divBdr>
        </w:div>
        <w:div w:id="5789580">
          <w:marLeft w:val="640"/>
          <w:marRight w:val="0"/>
          <w:marTop w:val="0"/>
          <w:marBottom w:val="0"/>
          <w:divBdr>
            <w:top w:val="none" w:sz="0" w:space="0" w:color="auto"/>
            <w:left w:val="none" w:sz="0" w:space="0" w:color="auto"/>
            <w:bottom w:val="none" w:sz="0" w:space="0" w:color="auto"/>
            <w:right w:val="none" w:sz="0" w:space="0" w:color="auto"/>
          </w:divBdr>
        </w:div>
        <w:div w:id="1089808893">
          <w:marLeft w:val="640"/>
          <w:marRight w:val="0"/>
          <w:marTop w:val="0"/>
          <w:marBottom w:val="0"/>
          <w:divBdr>
            <w:top w:val="none" w:sz="0" w:space="0" w:color="auto"/>
            <w:left w:val="none" w:sz="0" w:space="0" w:color="auto"/>
            <w:bottom w:val="none" w:sz="0" w:space="0" w:color="auto"/>
            <w:right w:val="none" w:sz="0" w:space="0" w:color="auto"/>
          </w:divBdr>
        </w:div>
        <w:div w:id="1667322951">
          <w:marLeft w:val="640"/>
          <w:marRight w:val="0"/>
          <w:marTop w:val="0"/>
          <w:marBottom w:val="0"/>
          <w:divBdr>
            <w:top w:val="none" w:sz="0" w:space="0" w:color="auto"/>
            <w:left w:val="none" w:sz="0" w:space="0" w:color="auto"/>
            <w:bottom w:val="none" w:sz="0" w:space="0" w:color="auto"/>
            <w:right w:val="none" w:sz="0" w:space="0" w:color="auto"/>
          </w:divBdr>
        </w:div>
        <w:div w:id="945117139">
          <w:marLeft w:val="640"/>
          <w:marRight w:val="0"/>
          <w:marTop w:val="0"/>
          <w:marBottom w:val="0"/>
          <w:divBdr>
            <w:top w:val="none" w:sz="0" w:space="0" w:color="auto"/>
            <w:left w:val="none" w:sz="0" w:space="0" w:color="auto"/>
            <w:bottom w:val="none" w:sz="0" w:space="0" w:color="auto"/>
            <w:right w:val="none" w:sz="0" w:space="0" w:color="auto"/>
          </w:divBdr>
        </w:div>
        <w:div w:id="1804808489">
          <w:marLeft w:val="640"/>
          <w:marRight w:val="0"/>
          <w:marTop w:val="0"/>
          <w:marBottom w:val="0"/>
          <w:divBdr>
            <w:top w:val="none" w:sz="0" w:space="0" w:color="auto"/>
            <w:left w:val="none" w:sz="0" w:space="0" w:color="auto"/>
            <w:bottom w:val="none" w:sz="0" w:space="0" w:color="auto"/>
            <w:right w:val="none" w:sz="0" w:space="0" w:color="auto"/>
          </w:divBdr>
        </w:div>
      </w:divsChild>
    </w:div>
    <w:div w:id="2142527351">
      <w:bodyDiv w:val="1"/>
      <w:marLeft w:val="0"/>
      <w:marRight w:val="0"/>
      <w:marTop w:val="0"/>
      <w:marBottom w:val="0"/>
      <w:divBdr>
        <w:top w:val="none" w:sz="0" w:space="0" w:color="auto"/>
        <w:left w:val="none" w:sz="0" w:space="0" w:color="auto"/>
        <w:bottom w:val="none" w:sz="0" w:space="0" w:color="auto"/>
        <w:right w:val="none" w:sz="0" w:space="0" w:color="auto"/>
      </w:divBdr>
      <w:divsChild>
        <w:div w:id="8416937">
          <w:marLeft w:val="640"/>
          <w:marRight w:val="0"/>
          <w:marTop w:val="0"/>
          <w:marBottom w:val="0"/>
          <w:divBdr>
            <w:top w:val="none" w:sz="0" w:space="0" w:color="auto"/>
            <w:left w:val="none" w:sz="0" w:space="0" w:color="auto"/>
            <w:bottom w:val="none" w:sz="0" w:space="0" w:color="auto"/>
            <w:right w:val="none" w:sz="0" w:space="0" w:color="auto"/>
          </w:divBdr>
        </w:div>
        <w:div w:id="2115246595">
          <w:marLeft w:val="640"/>
          <w:marRight w:val="0"/>
          <w:marTop w:val="0"/>
          <w:marBottom w:val="0"/>
          <w:divBdr>
            <w:top w:val="none" w:sz="0" w:space="0" w:color="auto"/>
            <w:left w:val="none" w:sz="0" w:space="0" w:color="auto"/>
            <w:bottom w:val="none" w:sz="0" w:space="0" w:color="auto"/>
            <w:right w:val="none" w:sz="0" w:space="0" w:color="auto"/>
          </w:divBdr>
        </w:div>
        <w:div w:id="1960530091">
          <w:marLeft w:val="640"/>
          <w:marRight w:val="0"/>
          <w:marTop w:val="0"/>
          <w:marBottom w:val="0"/>
          <w:divBdr>
            <w:top w:val="none" w:sz="0" w:space="0" w:color="auto"/>
            <w:left w:val="none" w:sz="0" w:space="0" w:color="auto"/>
            <w:bottom w:val="none" w:sz="0" w:space="0" w:color="auto"/>
            <w:right w:val="none" w:sz="0" w:space="0" w:color="auto"/>
          </w:divBdr>
        </w:div>
        <w:div w:id="1345596471">
          <w:marLeft w:val="640"/>
          <w:marRight w:val="0"/>
          <w:marTop w:val="0"/>
          <w:marBottom w:val="0"/>
          <w:divBdr>
            <w:top w:val="none" w:sz="0" w:space="0" w:color="auto"/>
            <w:left w:val="none" w:sz="0" w:space="0" w:color="auto"/>
            <w:bottom w:val="none" w:sz="0" w:space="0" w:color="auto"/>
            <w:right w:val="none" w:sz="0" w:space="0" w:color="auto"/>
          </w:divBdr>
        </w:div>
        <w:div w:id="116208974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footer" Target="footer10.xml"/><Relationship Id="rId84" Type="http://schemas.openxmlformats.org/officeDocument/2006/relationships/image" Target="media/image60.png"/><Relationship Id="rId138" Type="http://schemas.openxmlformats.org/officeDocument/2006/relationships/image" Target="media/image112.png"/><Relationship Id="rId159" Type="http://schemas.openxmlformats.org/officeDocument/2006/relationships/image" Target="media/image131.png"/><Relationship Id="rId170" Type="http://schemas.openxmlformats.org/officeDocument/2006/relationships/image" Target="media/image139.png"/><Relationship Id="rId191" Type="http://schemas.openxmlformats.org/officeDocument/2006/relationships/fontTable" Target="fontTable.xml"/><Relationship Id="rId107" Type="http://schemas.openxmlformats.org/officeDocument/2006/relationships/image" Target="media/image83.png"/><Relationship Id="rId11" Type="http://schemas.openxmlformats.org/officeDocument/2006/relationships/footer" Target="footer3.xml"/><Relationship Id="rId32" Type="http://schemas.openxmlformats.org/officeDocument/2006/relationships/image" Target="media/image18.png"/><Relationship Id="rId53" Type="http://schemas.openxmlformats.org/officeDocument/2006/relationships/header" Target="header3.xml"/><Relationship Id="rId74" Type="http://schemas.openxmlformats.org/officeDocument/2006/relationships/image" Target="media/image50.png"/><Relationship Id="rId128" Type="http://schemas.openxmlformats.org/officeDocument/2006/relationships/image" Target="media/image102.png"/><Relationship Id="rId149" Type="http://schemas.openxmlformats.org/officeDocument/2006/relationships/image" Target="media/image121.png"/><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32.png"/><Relationship Id="rId181" Type="http://schemas.openxmlformats.org/officeDocument/2006/relationships/hyperlink" Target="file:///C:\Ag\inf\praca\rozdzialy\praca_doktorska_mars.docx" TargetMode="Externa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42.png"/><Relationship Id="rId118" Type="http://schemas.openxmlformats.org/officeDocument/2006/relationships/image" Target="media/image92.png"/><Relationship Id="rId139" Type="http://schemas.openxmlformats.org/officeDocument/2006/relationships/image" Target="media/image113.svg"/><Relationship Id="rId85" Type="http://schemas.openxmlformats.org/officeDocument/2006/relationships/image" Target="media/image61.png"/><Relationship Id="rId150" Type="http://schemas.openxmlformats.org/officeDocument/2006/relationships/image" Target="media/image122.png"/><Relationship Id="rId171" Type="http://schemas.openxmlformats.org/officeDocument/2006/relationships/image" Target="media/image140.png"/><Relationship Id="rId192" Type="http://schemas.openxmlformats.org/officeDocument/2006/relationships/glossaryDocument" Target="glossary/document.xml"/><Relationship Id="rId12" Type="http://schemas.openxmlformats.org/officeDocument/2006/relationships/footer" Target="footer4.xml"/><Relationship Id="rId33" Type="http://schemas.openxmlformats.org/officeDocument/2006/relationships/image" Target="media/image19.png"/><Relationship Id="rId108" Type="http://schemas.openxmlformats.org/officeDocument/2006/relationships/image" Target="media/image84.png"/><Relationship Id="rId129" Type="http://schemas.openxmlformats.org/officeDocument/2006/relationships/image" Target="media/image103.png"/><Relationship Id="rId54" Type="http://schemas.openxmlformats.org/officeDocument/2006/relationships/footer" Target="footer8.xml"/><Relationship Id="rId75" Type="http://schemas.openxmlformats.org/officeDocument/2006/relationships/image" Target="media/image51.png"/><Relationship Id="rId96" Type="http://schemas.openxmlformats.org/officeDocument/2006/relationships/image" Target="media/image72.png"/><Relationship Id="rId140" Type="http://schemas.openxmlformats.org/officeDocument/2006/relationships/image" Target="media/image114.png"/><Relationship Id="rId161" Type="http://schemas.openxmlformats.org/officeDocument/2006/relationships/image" Target="media/image133.png"/><Relationship Id="rId182" Type="http://schemas.openxmlformats.org/officeDocument/2006/relationships/hyperlink" Target="file:///C:\Ag\inf\praca\rozdzialy\praca_doktorska_mars.docx" TargetMode="External"/><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image" Target="media/image93.png"/><Relationship Id="rId44" Type="http://schemas.openxmlformats.org/officeDocument/2006/relationships/image" Target="media/image30.png"/><Relationship Id="rId65" Type="http://schemas.openxmlformats.org/officeDocument/2006/relationships/image" Target="media/image43.jpeg"/><Relationship Id="rId86" Type="http://schemas.openxmlformats.org/officeDocument/2006/relationships/image" Target="media/image62.png"/><Relationship Id="rId130" Type="http://schemas.openxmlformats.org/officeDocument/2006/relationships/image" Target="media/image104.png"/><Relationship Id="rId151" Type="http://schemas.openxmlformats.org/officeDocument/2006/relationships/image" Target="media/image123.png"/><Relationship Id="rId172" Type="http://schemas.openxmlformats.org/officeDocument/2006/relationships/image" Target="media/image141.png"/><Relationship Id="rId193" Type="http://schemas.openxmlformats.org/officeDocument/2006/relationships/theme" Target="theme/theme1.xml"/><Relationship Id="rId13" Type="http://schemas.openxmlformats.org/officeDocument/2006/relationships/image" Target="media/image2.png"/><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header" Target="header2.xml"/><Relationship Id="rId55" Type="http://schemas.openxmlformats.org/officeDocument/2006/relationships/image" Target="media/image37.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footer" Target="footer13.xml"/><Relationship Id="rId167" Type="http://schemas.openxmlformats.org/officeDocument/2006/relationships/header" Target="header10.xml"/><Relationship Id="rId188" Type="http://schemas.openxmlformats.org/officeDocument/2006/relationships/hyperlink" Target="file:///C:\Ag\inf\praca\rozdzialy\praca_doktorska_mars.docx" TargetMode="Externa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image" Target="media/image68.png"/><Relationship Id="rId162" Type="http://schemas.openxmlformats.org/officeDocument/2006/relationships/image" Target="media/image134.png"/><Relationship Id="rId183" Type="http://schemas.openxmlformats.org/officeDocument/2006/relationships/hyperlink" Target="file:///C:\Ag\inf\praca\rozdzialy\praca_doktorska_mars.docx"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4.jpeg"/><Relationship Id="rId87" Type="http://schemas.openxmlformats.org/officeDocument/2006/relationships/image" Target="media/image63.png"/><Relationship Id="rId110" Type="http://schemas.openxmlformats.org/officeDocument/2006/relationships/header" Target="header7.xml"/><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svg"/><Relationship Id="rId157" Type="http://schemas.openxmlformats.org/officeDocument/2006/relationships/image" Target="media/image129.png"/><Relationship Id="rId178" Type="http://schemas.openxmlformats.org/officeDocument/2006/relationships/hyperlink" Target="file:///C:\Ag\inf\praca\rozdzialy\praca_doktorska_mars.docx" TargetMode="External"/><Relationship Id="rId61" Type="http://schemas.openxmlformats.org/officeDocument/2006/relationships/image" Target="media/image41.png"/><Relationship Id="rId82" Type="http://schemas.openxmlformats.org/officeDocument/2006/relationships/image" Target="media/image58.png"/><Relationship Id="rId152" Type="http://schemas.openxmlformats.org/officeDocument/2006/relationships/image" Target="media/image124.png"/><Relationship Id="rId173" Type="http://schemas.openxmlformats.org/officeDocument/2006/relationships/header" Target="header11.xml"/><Relationship Id="rId19" Type="http://schemas.openxmlformats.org/officeDocument/2006/relationships/header" Target="header1.xml"/><Relationship Id="rId14" Type="http://schemas.openxmlformats.org/officeDocument/2006/relationships/footer" Target="footer5.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0.png"/><Relationship Id="rId147" Type="http://schemas.openxmlformats.org/officeDocument/2006/relationships/image" Target="media/image119.png"/><Relationship Id="rId168"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footer" Target="footer7.xml"/><Relationship Id="rId72" Type="http://schemas.openxmlformats.org/officeDocument/2006/relationships/footer" Target="footer11.xml"/><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5.png"/><Relationship Id="rId184" Type="http://schemas.openxmlformats.org/officeDocument/2006/relationships/hyperlink" Target="file:///C:\Ag\inf\praca\rozdzialy\praca_doktorska_mars.docx" TargetMode="External"/><Relationship Id="rId189" Type="http://schemas.openxmlformats.org/officeDocument/2006/relationships/hyperlink" Target="file:///C:\Ag\inf\praca\rozdzialy\praca_doktorska_mars.docx"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45.png"/><Relationship Id="rId116" Type="http://schemas.openxmlformats.org/officeDocument/2006/relationships/image" Target="media/image90.png"/><Relationship Id="rId137" Type="http://schemas.openxmlformats.org/officeDocument/2006/relationships/image" Target="media/image111.png"/><Relationship Id="rId158" Type="http://schemas.openxmlformats.org/officeDocument/2006/relationships/image" Target="media/image130.png"/><Relationship Id="rId20" Type="http://schemas.openxmlformats.org/officeDocument/2006/relationships/footer" Target="footer6.xml"/><Relationship Id="rId41" Type="http://schemas.openxmlformats.org/officeDocument/2006/relationships/image" Target="media/image27.png"/><Relationship Id="rId62" Type="http://schemas.openxmlformats.org/officeDocument/2006/relationships/header" Target="header5.xml"/><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footer" Target="footer12.xml"/><Relationship Id="rId132" Type="http://schemas.openxmlformats.org/officeDocument/2006/relationships/image" Target="media/image106.svg"/><Relationship Id="rId153" Type="http://schemas.openxmlformats.org/officeDocument/2006/relationships/image" Target="media/image125.png"/><Relationship Id="rId174" Type="http://schemas.openxmlformats.org/officeDocument/2006/relationships/footer" Target="footer15.xml"/><Relationship Id="rId179" Type="http://schemas.openxmlformats.org/officeDocument/2006/relationships/hyperlink" Target="file:///C:\Ag\inf\praca\rozdzialy\praca_doktorska_mars.docx" TargetMode="External"/><Relationship Id="rId190" Type="http://schemas.openxmlformats.org/officeDocument/2006/relationships/header" Target="header13.xml"/><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39.jpeg"/><Relationship Id="rId106" Type="http://schemas.openxmlformats.org/officeDocument/2006/relationships/image" Target="media/image82.png"/><Relationship Id="rId127" Type="http://schemas.openxmlformats.org/officeDocument/2006/relationships/image" Target="media/image101.png"/><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image" Target="media/image36.jpe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0.png"/><Relationship Id="rId164" Type="http://schemas.openxmlformats.org/officeDocument/2006/relationships/image" Target="media/image136.png"/><Relationship Id="rId169" Type="http://schemas.openxmlformats.org/officeDocument/2006/relationships/image" Target="media/image138.png"/><Relationship Id="rId185" Type="http://schemas.openxmlformats.org/officeDocument/2006/relationships/hyperlink" Target="file:///C:\Ag\inf\praca\rozdzialy\praca_doktorska_mars.docx"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file:///C:\Ag\inf\praca\rozdzialy\praca_doktorska_mars.docx" TargetMode="Externa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46.jpeg"/><Relationship Id="rId89" Type="http://schemas.openxmlformats.org/officeDocument/2006/relationships/image" Target="media/image65.png"/><Relationship Id="rId112" Type="http://schemas.openxmlformats.org/officeDocument/2006/relationships/image" Target="media/image86.png"/><Relationship Id="rId133" Type="http://schemas.openxmlformats.org/officeDocument/2006/relationships/image" Target="media/image107.png"/><Relationship Id="rId154" Type="http://schemas.openxmlformats.org/officeDocument/2006/relationships/image" Target="media/image126.png"/><Relationship Id="rId175" Type="http://schemas.openxmlformats.org/officeDocument/2006/relationships/header" Target="header12.xml"/><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image" Target="media/image40.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6.png"/><Relationship Id="rId165" Type="http://schemas.openxmlformats.org/officeDocument/2006/relationships/image" Target="media/image137.png"/><Relationship Id="rId186" Type="http://schemas.openxmlformats.org/officeDocument/2006/relationships/hyperlink" Target="file:///C:\Ag\inf\praca\rozdzialy\praca_doktorska_mars.docx" TargetMode="Externa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47.jpeg"/><Relationship Id="rId113" Type="http://schemas.openxmlformats.org/officeDocument/2006/relationships/image" Target="media/image87.png"/><Relationship Id="rId134" Type="http://schemas.openxmlformats.org/officeDocument/2006/relationships/image" Target="media/image108.svg"/><Relationship Id="rId80" Type="http://schemas.openxmlformats.org/officeDocument/2006/relationships/image" Target="media/image56.png"/><Relationship Id="rId155" Type="http://schemas.openxmlformats.org/officeDocument/2006/relationships/image" Target="media/image127.png"/><Relationship Id="rId176" Type="http://schemas.openxmlformats.org/officeDocument/2006/relationships/hyperlink" Target="file:///C:\Ag\inf\praca\rozdzialy\praca_doktorska_mars.docx" TargetMode="External"/><Relationship Id="rId17" Type="http://schemas.openxmlformats.org/officeDocument/2006/relationships/image" Target="media/image5.png"/><Relationship Id="rId38" Type="http://schemas.openxmlformats.org/officeDocument/2006/relationships/image" Target="media/image24.png"/><Relationship Id="rId59" Type="http://schemas.openxmlformats.org/officeDocument/2006/relationships/header" Target="header4.xml"/><Relationship Id="rId103" Type="http://schemas.openxmlformats.org/officeDocument/2006/relationships/image" Target="media/image79.png"/><Relationship Id="rId124" Type="http://schemas.openxmlformats.org/officeDocument/2006/relationships/image" Target="media/image98.png"/><Relationship Id="rId70" Type="http://schemas.openxmlformats.org/officeDocument/2006/relationships/image" Target="media/image48.png"/><Relationship Id="rId91" Type="http://schemas.openxmlformats.org/officeDocument/2006/relationships/image" Target="media/image67.png"/><Relationship Id="rId145" Type="http://schemas.openxmlformats.org/officeDocument/2006/relationships/header" Target="header8.xml"/><Relationship Id="rId166" Type="http://schemas.openxmlformats.org/officeDocument/2006/relationships/header" Target="header9.xml"/><Relationship Id="rId187" Type="http://schemas.openxmlformats.org/officeDocument/2006/relationships/hyperlink" Target="file:///C:\Ag\inf\praca\rozdzialy\praca_doktorska_mars.docx" TargetMode="External"/><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8.png"/><Relationship Id="rId60" Type="http://schemas.openxmlformats.org/officeDocument/2006/relationships/footer" Target="footer9.xml"/><Relationship Id="rId81" Type="http://schemas.openxmlformats.org/officeDocument/2006/relationships/image" Target="media/image57.png"/><Relationship Id="rId135" Type="http://schemas.openxmlformats.org/officeDocument/2006/relationships/image" Target="media/image109.png"/><Relationship Id="rId156" Type="http://schemas.openxmlformats.org/officeDocument/2006/relationships/image" Target="media/image128.png"/><Relationship Id="rId177" Type="http://schemas.openxmlformats.org/officeDocument/2006/relationships/hyperlink" Target="file:///C:\Ag\inf\praca\rozdzialy\praca_doktorska_mars.docx" TargetMode="External"/><Relationship Id="rId18" Type="http://schemas.openxmlformats.org/officeDocument/2006/relationships/image" Target="media/image6.png"/><Relationship Id="rId39"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Ogólne"/>
          <w:gallery w:val="placeholder"/>
        </w:category>
        <w:types>
          <w:type w:val="bbPlcHdr"/>
        </w:types>
        <w:behaviors>
          <w:behavior w:val="content"/>
        </w:behaviors>
        <w:guid w:val="{FEB20B9D-2328-4771-BA76-B3A2D85BABA1}"/>
      </w:docPartPr>
      <w:docPartBody>
        <w:p w:rsidR="0004020B" w:rsidRDefault="00D76A8C">
          <w:r w:rsidRPr="009F0A0D">
            <w:rPr>
              <w:rStyle w:val="Tekstzastpczy"/>
            </w:rPr>
            <w:t>Kliknij lub naciśnij tutaj, aby wprowadzić tekst.</w:t>
          </w:r>
        </w:p>
      </w:docPartBody>
    </w:docPart>
    <w:docPart>
      <w:docPartPr>
        <w:name w:val="6CAC30AB14664A11BE77A5634DC8588D"/>
        <w:category>
          <w:name w:val="Ogólne"/>
          <w:gallery w:val="placeholder"/>
        </w:category>
        <w:types>
          <w:type w:val="bbPlcHdr"/>
        </w:types>
        <w:behaviors>
          <w:behavior w:val="content"/>
        </w:behaviors>
        <w:guid w:val="{53C77917-7DCE-4CC5-B7AE-E8873B324045}"/>
      </w:docPartPr>
      <w:docPartBody>
        <w:p w:rsidR="00DD3ACC" w:rsidRDefault="0070768C" w:rsidP="0070768C">
          <w:pPr>
            <w:pStyle w:val="6CAC30AB14664A11BE77A5634DC8588D"/>
          </w:pPr>
          <w:r w:rsidRPr="009F0A0D">
            <w:rPr>
              <w:rStyle w:val="Tekstzastpczy"/>
            </w:rPr>
            <w:t>Kliknij lub naciśnij tutaj, aby wprowadzić tekst.</w:t>
          </w:r>
        </w:p>
      </w:docPartBody>
    </w:docPart>
    <w:docPart>
      <w:docPartPr>
        <w:name w:val="09120E18C4E347DBB1F65CFF9A6E3FAD"/>
        <w:category>
          <w:name w:val="Ogólne"/>
          <w:gallery w:val="placeholder"/>
        </w:category>
        <w:types>
          <w:type w:val="bbPlcHdr"/>
        </w:types>
        <w:behaviors>
          <w:behavior w:val="content"/>
        </w:behaviors>
        <w:guid w:val="{050719C7-CC64-484C-B68A-E4811EAC850E}"/>
      </w:docPartPr>
      <w:docPartBody>
        <w:p w:rsidR="00DD3ACC" w:rsidRDefault="0070768C" w:rsidP="0070768C">
          <w:pPr>
            <w:pStyle w:val="09120E18C4E347DBB1F65CFF9A6E3FAD"/>
          </w:pPr>
          <w:r w:rsidRPr="009F0A0D">
            <w:rPr>
              <w:rStyle w:val="Tekstzastpczy"/>
            </w:rPr>
            <w:t>Kliknij lub naciśnij tutaj, aby wprowadzić tekst.</w:t>
          </w:r>
        </w:p>
      </w:docPartBody>
    </w:docPart>
    <w:docPart>
      <w:docPartPr>
        <w:name w:val="6FED496093404A6D8681FBF64DEDE23D"/>
        <w:category>
          <w:name w:val="Ogólne"/>
          <w:gallery w:val="placeholder"/>
        </w:category>
        <w:types>
          <w:type w:val="bbPlcHdr"/>
        </w:types>
        <w:behaviors>
          <w:behavior w:val="content"/>
        </w:behaviors>
        <w:guid w:val="{50A6008A-3CFE-469D-B72E-7C11ED1078D9}"/>
      </w:docPartPr>
      <w:docPartBody>
        <w:p w:rsidR="00DD3ACC" w:rsidRDefault="0070768C" w:rsidP="0070768C">
          <w:pPr>
            <w:pStyle w:val="6FED496093404A6D8681FBF64DEDE23D"/>
          </w:pPr>
          <w:r w:rsidRPr="009F0A0D">
            <w:rPr>
              <w:rStyle w:val="Tekstzastpczy"/>
            </w:rPr>
            <w:t>Kliknij lub naciśnij tutaj, aby wprowadzić tekst.</w:t>
          </w:r>
        </w:p>
      </w:docPartBody>
    </w:docPart>
    <w:docPart>
      <w:docPartPr>
        <w:name w:val="4434EB972EF54868B0505AFB76C03B2A"/>
        <w:category>
          <w:name w:val="Ogólne"/>
          <w:gallery w:val="placeholder"/>
        </w:category>
        <w:types>
          <w:type w:val="bbPlcHdr"/>
        </w:types>
        <w:behaviors>
          <w:behavior w:val="content"/>
        </w:behaviors>
        <w:guid w:val="{1BC9C6E2-6D79-40AE-9728-C11702621C77}"/>
      </w:docPartPr>
      <w:docPartBody>
        <w:p w:rsidR="006809C8" w:rsidRDefault="0056184B" w:rsidP="0056184B">
          <w:pPr>
            <w:pStyle w:val="4434EB972EF54868B0505AFB76C03B2A"/>
          </w:pPr>
          <w:r w:rsidRPr="009F0A0D">
            <w:rPr>
              <w:rStyle w:val="Tekstzastpczy"/>
            </w:rPr>
            <w:t>Kliknij lub naciśnij tutaj, aby wprowadzić tekst.</w:t>
          </w:r>
        </w:p>
      </w:docPartBody>
    </w:docPart>
    <w:docPart>
      <w:docPartPr>
        <w:name w:val="F0E8C1934A46442ABD1DF4E520D412A1"/>
        <w:category>
          <w:name w:val="Ogólne"/>
          <w:gallery w:val="placeholder"/>
        </w:category>
        <w:types>
          <w:type w:val="bbPlcHdr"/>
        </w:types>
        <w:behaviors>
          <w:behavior w:val="content"/>
        </w:behaviors>
        <w:guid w:val="{E9798F4F-B074-4B08-B245-385B21670809}"/>
      </w:docPartPr>
      <w:docPartBody>
        <w:p w:rsidR="006809C8" w:rsidRDefault="0056184B" w:rsidP="0056184B">
          <w:pPr>
            <w:pStyle w:val="F0E8C1934A46442ABD1DF4E520D412A1"/>
          </w:pPr>
          <w:r w:rsidRPr="009F0A0D">
            <w:rPr>
              <w:rStyle w:val="Tekstzastpczy"/>
            </w:rPr>
            <w:t>Kliknij lub naciśnij tutaj, aby wprowadzić tekst.</w:t>
          </w:r>
        </w:p>
      </w:docPartBody>
    </w:docPart>
    <w:docPart>
      <w:docPartPr>
        <w:name w:val="776FC991DD0A4ABBBA0645ECFD804A9B"/>
        <w:category>
          <w:name w:val="Ogólne"/>
          <w:gallery w:val="placeholder"/>
        </w:category>
        <w:types>
          <w:type w:val="bbPlcHdr"/>
        </w:types>
        <w:behaviors>
          <w:behavior w:val="content"/>
        </w:behaviors>
        <w:guid w:val="{2F08B8C6-E35E-4411-A463-0828338B25C4}"/>
      </w:docPartPr>
      <w:docPartBody>
        <w:p w:rsidR="006809C8" w:rsidRDefault="006809C8" w:rsidP="006809C8">
          <w:pPr>
            <w:pStyle w:val="776FC991DD0A4ABBBA0645ECFD804A9B"/>
          </w:pPr>
          <w:r w:rsidRPr="009F0A0D">
            <w:rPr>
              <w:rStyle w:val="Tekstzastpczy"/>
            </w:rPr>
            <w:t>Kliknij lub naciśnij tutaj, aby wprowadzić tekst.</w:t>
          </w:r>
        </w:p>
      </w:docPartBody>
    </w:docPart>
    <w:docPart>
      <w:docPartPr>
        <w:name w:val="9ABF9EFE0DAF428B98FA61F997665693"/>
        <w:category>
          <w:name w:val="Ogólne"/>
          <w:gallery w:val="placeholder"/>
        </w:category>
        <w:types>
          <w:type w:val="bbPlcHdr"/>
        </w:types>
        <w:behaviors>
          <w:behavior w:val="content"/>
        </w:behaviors>
        <w:guid w:val="{3733DAA1-2CCD-42FF-AE53-6F66A2C65C57}"/>
      </w:docPartPr>
      <w:docPartBody>
        <w:p w:rsidR="006809C8" w:rsidRDefault="006809C8" w:rsidP="006809C8">
          <w:pPr>
            <w:pStyle w:val="9ABF9EFE0DAF428B98FA61F997665693"/>
          </w:pPr>
          <w:r w:rsidRPr="009F0A0D">
            <w:rPr>
              <w:rStyle w:val="Tekstzastpczy"/>
            </w:rPr>
            <w:t>Kliknij lub naciśnij tutaj, aby wprowadzić tekst.</w:t>
          </w:r>
        </w:p>
      </w:docPartBody>
    </w:docPart>
    <w:docPart>
      <w:docPartPr>
        <w:name w:val="B8BCCF00994849DFAAE6D450ACC15EC0"/>
        <w:category>
          <w:name w:val="Ogólne"/>
          <w:gallery w:val="placeholder"/>
        </w:category>
        <w:types>
          <w:type w:val="bbPlcHdr"/>
        </w:types>
        <w:behaviors>
          <w:behavior w:val="content"/>
        </w:behaviors>
        <w:guid w:val="{5D1F7314-8309-4E33-822F-98BF31B9A90B}"/>
      </w:docPartPr>
      <w:docPartBody>
        <w:p w:rsidR="006809C8" w:rsidRDefault="006809C8" w:rsidP="006809C8">
          <w:pPr>
            <w:pStyle w:val="B8BCCF00994849DFAAE6D450ACC15EC0"/>
          </w:pPr>
          <w:r w:rsidRPr="009F0A0D">
            <w:rPr>
              <w:rStyle w:val="Tekstzastpczy"/>
            </w:rPr>
            <w:t>Kliknij lub naciśnij tutaj, aby wprowadzić tekst.</w:t>
          </w:r>
        </w:p>
      </w:docPartBody>
    </w:docPart>
    <w:docPart>
      <w:docPartPr>
        <w:name w:val="C7EE5D1E72B84C60BED5628AC5BB9209"/>
        <w:category>
          <w:name w:val="Ogólne"/>
          <w:gallery w:val="placeholder"/>
        </w:category>
        <w:types>
          <w:type w:val="bbPlcHdr"/>
        </w:types>
        <w:behaviors>
          <w:behavior w:val="content"/>
        </w:behaviors>
        <w:guid w:val="{AA925455-4CC2-4D7E-8439-2C4886D9DFEC}"/>
      </w:docPartPr>
      <w:docPartBody>
        <w:p w:rsidR="006809C8" w:rsidRDefault="006809C8" w:rsidP="006809C8">
          <w:pPr>
            <w:pStyle w:val="C7EE5D1E72B84C60BED5628AC5BB9209"/>
          </w:pPr>
          <w:r w:rsidRPr="009F0A0D">
            <w:rPr>
              <w:rStyle w:val="Tekstzastpczy"/>
            </w:rPr>
            <w:t>Kliknij lub naciśnij tutaj, aby wprowadzić tekst.</w:t>
          </w:r>
        </w:p>
      </w:docPartBody>
    </w:docPart>
    <w:docPart>
      <w:docPartPr>
        <w:name w:val="5D53A2DB0B2B4967A57764C3C73A21D0"/>
        <w:category>
          <w:name w:val="Ogólne"/>
          <w:gallery w:val="placeholder"/>
        </w:category>
        <w:types>
          <w:type w:val="bbPlcHdr"/>
        </w:types>
        <w:behaviors>
          <w:behavior w:val="content"/>
        </w:behaviors>
        <w:guid w:val="{55648EA8-95C1-43CD-A67E-003E3E079712}"/>
      </w:docPartPr>
      <w:docPartBody>
        <w:p w:rsidR="00EA227E" w:rsidRDefault="00F612EE" w:rsidP="00F612EE">
          <w:pPr>
            <w:pStyle w:val="5D53A2DB0B2B4967A57764C3C73A21D0"/>
          </w:pPr>
          <w:r w:rsidRPr="009F0A0D">
            <w:rPr>
              <w:rStyle w:val="Tekstzastpczy"/>
            </w:rPr>
            <w:t>Kliknij lub naciśnij tutaj, aby wprowadzić tekst.</w:t>
          </w:r>
        </w:p>
      </w:docPartBody>
    </w:docPart>
    <w:docPart>
      <w:docPartPr>
        <w:name w:val="22A8A845CE7A4E1E9FA2B7C4544EE901"/>
        <w:category>
          <w:name w:val="Ogólne"/>
          <w:gallery w:val="placeholder"/>
        </w:category>
        <w:types>
          <w:type w:val="bbPlcHdr"/>
        </w:types>
        <w:behaviors>
          <w:behavior w:val="content"/>
        </w:behaviors>
        <w:guid w:val="{0F19D3F4-51C8-474F-9894-C8CC33AD0224}"/>
      </w:docPartPr>
      <w:docPartBody>
        <w:p w:rsidR="00B64265" w:rsidRDefault="008476B0" w:rsidP="008476B0">
          <w:pPr>
            <w:pStyle w:val="22A8A845CE7A4E1E9FA2B7C4544EE901"/>
          </w:pPr>
          <w:r w:rsidRPr="009F0A0D">
            <w:rPr>
              <w:rStyle w:val="Tekstzastpczy"/>
            </w:rPr>
            <w:t>Kliknij lub naciśnij tutaj, aby wprowadzić tekst.</w:t>
          </w:r>
        </w:p>
      </w:docPartBody>
    </w:docPart>
    <w:docPart>
      <w:docPartPr>
        <w:name w:val="146F505C3D9843379F5C81896DAD7C3E"/>
        <w:category>
          <w:name w:val="Ogólne"/>
          <w:gallery w:val="placeholder"/>
        </w:category>
        <w:types>
          <w:type w:val="bbPlcHdr"/>
        </w:types>
        <w:behaviors>
          <w:behavior w:val="content"/>
        </w:behaviors>
        <w:guid w:val="{5D53B812-B64A-4CE3-967D-84508F6E591E}"/>
      </w:docPartPr>
      <w:docPartBody>
        <w:p w:rsidR="00D9201D" w:rsidRDefault="00D9201D" w:rsidP="00D9201D">
          <w:pPr>
            <w:pStyle w:val="146F505C3D9843379F5C81896DAD7C3E"/>
          </w:pPr>
          <w:r w:rsidRPr="009F0A0D">
            <w:rPr>
              <w:rStyle w:val="Tekstzastpczy"/>
            </w:rPr>
            <w:t>Kliknij lub naciśnij tutaj, aby wprowadzić tekst.</w:t>
          </w:r>
        </w:p>
      </w:docPartBody>
    </w:docPart>
    <w:docPart>
      <w:docPartPr>
        <w:name w:val="5BEC2559817E4220A6B2E144B755F0D7"/>
        <w:category>
          <w:name w:val="Ogólne"/>
          <w:gallery w:val="placeholder"/>
        </w:category>
        <w:types>
          <w:type w:val="bbPlcHdr"/>
        </w:types>
        <w:behaviors>
          <w:behavior w:val="content"/>
        </w:behaviors>
        <w:guid w:val="{DAD4B4E8-78F8-4D89-B0E7-5E39FC9029FB}"/>
      </w:docPartPr>
      <w:docPartBody>
        <w:p w:rsidR="00D9201D" w:rsidRDefault="00D9201D" w:rsidP="00D9201D">
          <w:pPr>
            <w:pStyle w:val="5BEC2559817E4220A6B2E144B755F0D7"/>
          </w:pPr>
          <w:r w:rsidRPr="009F0A0D">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EE"/>
    <w:family w:val="swiss"/>
    <w:pitch w:val="variable"/>
    <w:sig w:usb0="A00002EF" w:usb1="4000A44B"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DejaVu Serif">
    <w:panose1 w:val="02060603050605020204"/>
    <w:charset w:val="EE"/>
    <w:family w:val="roman"/>
    <w:pitch w:val="variable"/>
    <w:sig w:usb0="E40006FF" w:usb1="5200F1FB" w:usb2="0A040020" w:usb3="00000000" w:csb0="0000009F" w:csb1="00000000"/>
  </w:font>
  <w:font w:name="Gungsuh">
    <w:panose1 w:val="02030600000101010101"/>
    <w:charset w:val="81"/>
    <w:family w:val="roman"/>
    <w:pitch w:val="variable"/>
    <w:sig w:usb0="B00002AF" w:usb1="69D77CFB" w:usb2="00000030" w:usb3="00000000" w:csb0="0008009F" w:csb1="00000000"/>
  </w:font>
  <w:font w:name="Aharoni">
    <w:panose1 w:val="02010803020104030203"/>
    <w:charset w:val="B1"/>
    <w:family w:val="auto"/>
    <w:pitch w:val="variable"/>
    <w:sig w:usb0="00000801" w:usb1="00000000" w:usb2="00000000" w:usb3="00000000" w:csb0="00000020"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A8C"/>
    <w:rsid w:val="0004020B"/>
    <w:rsid w:val="000535D5"/>
    <w:rsid w:val="000556D6"/>
    <w:rsid w:val="000957D9"/>
    <w:rsid w:val="000B5ECB"/>
    <w:rsid w:val="000D4933"/>
    <w:rsid w:val="001516C8"/>
    <w:rsid w:val="001D2155"/>
    <w:rsid w:val="002750B0"/>
    <w:rsid w:val="002D577C"/>
    <w:rsid w:val="00317891"/>
    <w:rsid w:val="00356717"/>
    <w:rsid w:val="0039268B"/>
    <w:rsid w:val="00395D3F"/>
    <w:rsid w:val="0039745B"/>
    <w:rsid w:val="003D71E3"/>
    <w:rsid w:val="003E7373"/>
    <w:rsid w:val="00461E05"/>
    <w:rsid w:val="004753B7"/>
    <w:rsid w:val="00525AEA"/>
    <w:rsid w:val="00536B9A"/>
    <w:rsid w:val="00552EAC"/>
    <w:rsid w:val="0056184B"/>
    <w:rsid w:val="005C5465"/>
    <w:rsid w:val="006809C8"/>
    <w:rsid w:val="006E3A93"/>
    <w:rsid w:val="0070768C"/>
    <w:rsid w:val="00760207"/>
    <w:rsid w:val="007A0103"/>
    <w:rsid w:val="00803403"/>
    <w:rsid w:val="008476B0"/>
    <w:rsid w:val="008F2C62"/>
    <w:rsid w:val="009001AA"/>
    <w:rsid w:val="009116B1"/>
    <w:rsid w:val="00995BB1"/>
    <w:rsid w:val="00A33F88"/>
    <w:rsid w:val="00A41074"/>
    <w:rsid w:val="00A81238"/>
    <w:rsid w:val="00AB0BB6"/>
    <w:rsid w:val="00B64265"/>
    <w:rsid w:val="00B87E69"/>
    <w:rsid w:val="00C20344"/>
    <w:rsid w:val="00C50444"/>
    <w:rsid w:val="00D546C5"/>
    <w:rsid w:val="00D76A8C"/>
    <w:rsid w:val="00D80A46"/>
    <w:rsid w:val="00D9201D"/>
    <w:rsid w:val="00DC262C"/>
    <w:rsid w:val="00DD3ACC"/>
    <w:rsid w:val="00E51609"/>
    <w:rsid w:val="00E738AD"/>
    <w:rsid w:val="00EA0620"/>
    <w:rsid w:val="00EA227E"/>
    <w:rsid w:val="00F612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D9201D"/>
    <w:rPr>
      <w:color w:val="808080"/>
    </w:rPr>
  </w:style>
  <w:style w:type="paragraph" w:customStyle="1" w:styleId="9986A58581E3422DBC179539A0D2746A">
    <w:name w:val="9986A58581E3422DBC179539A0D2746A"/>
    <w:rsid w:val="000535D5"/>
  </w:style>
  <w:style w:type="paragraph" w:customStyle="1" w:styleId="0608A5DFAE144AEFA5269E4D0875EEE0">
    <w:name w:val="0608A5DFAE144AEFA5269E4D0875EEE0"/>
    <w:rsid w:val="000535D5"/>
  </w:style>
  <w:style w:type="paragraph" w:customStyle="1" w:styleId="6CAC30AB14664A11BE77A5634DC8588D">
    <w:name w:val="6CAC30AB14664A11BE77A5634DC8588D"/>
    <w:rsid w:val="0070768C"/>
  </w:style>
  <w:style w:type="paragraph" w:customStyle="1" w:styleId="09120E18C4E347DBB1F65CFF9A6E3FAD">
    <w:name w:val="09120E18C4E347DBB1F65CFF9A6E3FAD"/>
    <w:rsid w:val="0070768C"/>
  </w:style>
  <w:style w:type="paragraph" w:customStyle="1" w:styleId="6FED496093404A6D8681FBF64DEDE23D">
    <w:name w:val="6FED496093404A6D8681FBF64DEDE23D"/>
    <w:rsid w:val="0070768C"/>
  </w:style>
  <w:style w:type="paragraph" w:customStyle="1" w:styleId="225B8DAC05F84E9ABA3CEB7F52865E79">
    <w:name w:val="225B8DAC05F84E9ABA3CEB7F52865E79"/>
    <w:rsid w:val="00DD3ACC"/>
  </w:style>
  <w:style w:type="paragraph" w:customStyle="1" w:styleId="6AB3141C212C45A3A3864AAB261F494C">
    <w:name w:val="6AB3141C212C45A3A3864AAB261F494C"/>
    <w:rsid w:val="00536B9A"/>
  </w:style>
  <w:style w:type="paragraph" w:customStyle="1" w:styleId="4434EB972EF54868B0505AFB76C03B2A">
    <w:name w:val="4434EB972EF54868B0505AFB76C03B2A"/>
    <w:rsid w:val="0056184B"/>
  </w:style>
  <w:style w:type="paragraph" w:customStyle="1" w:styleId="F0E8C1934A46442ABD1DF4E520D412A1">
    <w:name w:val="F0E8C1934A46442ABD1DF4E520D412A1"/>
    <w:rsid w:val="0056184B"/>
  </w:style>
  <w:style w:type="paragraph" w:customStyle="1" w:styleId="776FC991DD0A4ABBBA0645ECFD804A9B">
    <w:name w:val="776FC991DD0A4ABBBA0645ECFD804A9B"/>
    <w:rsid w:val="006809C8"/>
  </w:style>
  <w:style w:type="paragraph" w:customStyle="1" w:styleId="9ABF9EFE0DAF428B98FA61F997665693">
    <w:name w:val="9ABF9EFE0DAF428B98FA61F997665693"/>
    <w:rsid w:val="006809C8"/>
  </w:style>
  <w:style w:type="paragraph" w:customStyle="1" w:styleId="B8BCCF00994849DFAAE6D450ACC15EC0">
    <w:name w:val="B8BCCF00994849DFAAE6D450ACC15EC0"/>
    <w:rsid w:val="006809C8"/>
  </w:style>
  <w:style w:type="paragraph" w:customStyle="1" w:styleId="C7EE5D1E72B84C60BED5628AC5BB9209">
    <w:name w:val="C7EE5D1E72B84C60BED5628AC5BB9209"/>
    <w:rsid w:val="006809C8"/>
  </w:style>
  <w:style w:type="paragraph" w:customStyle="1" w:styleId="D1FBAD58A71A4864B1B4F40E5ED40B14">
    <w:name w:val="D1FBAD58A71A4864B1B4F40E5ED40B14"/>
    <w:rsid w:val="006809C8"/>
  </w:style>
  <w:style w:type="paragraph" w:customStyle="1" w:styleId="5D53A2DB0B2B4967A57764C3C73A21D0">
    <w:name w:val="5D53A2DB0B2B4967A57764C3C73A21D0"/>
    <w:rsid w:val="00F612EE"/>
  </w:style>
  <w:style w:type="paragraph" w:customStyle="1" w:styleId="97C66FC2D7E7442EA94DCB6426EC80A7">
    <w:name w:val="97C66FC2D7E7442EA94DCB6426EC80A7"/>
    <w:rsid w:val="008476B0"/>
  </w:style>
  <w:style w:type="paragraph" w:customStyle="1" w:styleId="22A8A845CE7A4E1E9FA2B7C4544EE901">
    <w:name w:val="22A8A845CE7A4E1E9FA2B7C4544EE901"/>
    <w:rsid w:val="008476B0"/>
  </w:style>
  <w:style w:type="paragraph" w:customStyle="1" w:styleId="146F505C3D9843379F5C81896DAD7C3E">
    <w:name w:val="146F505C3D9843379F5C81896DAD7C3E"/>
    <w:rsid w:val="00D9201D"/>
  </w:style>
  <w:style w:type="paragraph" w:customStyle="1" w:styleId="5BEC2559817E4220A6B2E144B755F0D7">
    <w:name w:val="5BEC2559817E4220A6B2E144B755F0D7"/>
    <w:rsid w:val="00D920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2E69E9-CEBB-4DBB-B23E-0E354EC1586A}">
  <we:reference id="f78a3046-9e99-4300-aa2b-5814002b01a2" version="1.46.0.0" store="EXCatalog" storeType="EXCatalog"/>
  <we:alternateReferences>
    <we:reference id="WA104382081" version="1.46.0.0" store="pl-PL" storeType="OMEX"/>
  </we:alternateReferences>
  <we:properties>
    <we:property name="MENDELEY_CITATIONS_STYLE" value="{&quot;id&quot;:&quot;https://www.zotero.org/styles/applied-sciences&quot;,&quot;title&quot;:&quot;Applied Sciences&quot;,&quot;format&quot;:&quot;numeric&quot;,&quot;defaultLocale&quot;:&quot;en-US&quot;,&quot;isLocaleCodeValid&quot;:true}"/>
    <we:property name="MENDELEY_CITATIONS_LOCALE_CODE" value="&quot;en-US&quot;"/>
    <we:property name="MENDELEY_CITATIONS" value="[{&quot;citationID&quot;:&quot;MENDELEY_CITATION_65426f3b-9f64-4b71-8eb7-b18fc83e39ca&quot;,&quot;properties&quot;:{&quot;noteIndex&quot;:0},&quot;isEdited&quot;:false,&quot;manualOverride&quot;:{&quot;isManuallyOverridden&quot;:false,&quot;citeprocText&quot;:&quot;[1]&quot;,&quot;manualOverrideText&quot;:&quot;&quot;},&quot;citationTag&quot;:&quot;MENDELEY_CITATION_v3_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&quot;,&quot;citationItems&quot;:[{&quot;id&quot;:&quot;932c9d56-9fdb-3063-a980-c856a65cec2c&quot;,&quot;itemData&quot;:{&quot;type&quot;:&quot;book&quot;,&quot;id&quot;:&quot;932c9d56-9fdb-3063-a980-c856a65cec2c&quot;,&quot;title&quot;:&quot;Aesthetic Measure&quot;,&quot;author&quot;:[{&quot;family&quot;:&quot;Birkhoff&quot;,&quot;given&quot;:&quot;George David&quot;,&quot;parse-names&quot;:false,&quot;dropping-particle&quot;:&quot;&quot;,&quot;non-dropping-particle&quot;:&quot;&quot;}],&quot;issued&quot;:{&quot;date-parts&quot;:[[1933]]},&quot;publisher&quot;:&quot;Cambridge Massachusetts Harvard University Press&quot;,&quot;container-title-short&quot;:&quot;&quot;},&quot;isTemporary&quot;:false}]},{&quot;citationID&quot;:&quot;MENDELEY_CITATION_f647e3d3-a24e-41f2-9581-9e2f90cbff3a&quot;,&quot;properties&quot;:{&quot;noteIndex&quot;:0},&quot;isEdited&quot;:false,&quot;manualOverride&quot;:{&quot;isManuallyOverridden&quot;:false,&quot;citeprocText&quot;:&quot;[2]&quot;,&quot;manualOverrideText&quot;:&quot;&quot;},&quot;citationTag&quot;:&quot;MENDELEY_CITATION_v3_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&quot;,&quot;citationItems&quot;:[{&quot;id&quot;:&quot;c5ca1e94-b8e7-3342-8d1c-5383f9e927a9&quot;,&quot;itemData&quot;:{&quot;type&quot;:&quot;chapter&quot;,&quot;id&quot;:&quot;c5ca1e94-b8e7-3342-8d1c-5383f9e927a9&quot;,&quot;title&quot;:&quot;Recognition-by-components: A theory of human image understanding&quot;,&quot;author&quot;:[{&quot;family&quot;:&quot;Biederman&quot;,&quot;given&quot;:&quot;Irving&quot;,&quot;parse-names&quot;:false,&quot;dropping-particle&quot;:&quot;&quot;,&quot;non-dropping-particle&quot;:&quot;&quot;}],&quot;container-title&quot;:&quot;Human Perception: Institutional Performance and Reform in Australia&quot;,&quot;DOI&quot;:&quot;10.4324/9781351156288-24&quot;,&quot;issued&quot;:{&quot;date-parts&quot;:[[2018]]},&quot;abstract&quot;:&quot;The perceptual recognition of objects is conceptualized to be a process in which the image of the input is segmented at regions of deep concavity into an arrangement of simple geometric components, SU:b as blocks, C}tinden, wedges, and cones. The fundamental assumption of the proposed !henry, recognition-by-components (RBC), is that a modest set of generalized-cone components, called geons (N = 36), can be derived from contrasts of five readly detectable properties of edges in a two-dimensiooal image: curvature, collinearity, symmetry, parallelism, and cotermination. The detection ofthe5e properties is generally invariant over vieWing position and image quality and consequently allows robust object perception when the image is projected from a novel viewpoint or is degraded. RBC thus provides a principled account of the heretofore undecided relation between the classic principles of perceptual organization and pattern recognition: The coostraints toward regularization (Pragnanz) cbsracterize not the complete object but the object's components. Representational power derives from an allowance of free combinations of the geons. A Principle of Componential Recovery can account for the major phenomena of object recognition: If an arrangement of two or three geons can be recovered from the input, objects can be quickly recognized even when they are occluded, novel, rolated in depth, or extensively degraded. The results from experiments on the perception ofbrielly presented pictures by human observers provide empirical support for the theory.&quot;,&quot;container-title-short&quot;:&quot;&quot;},&quot;isTemporary&quot;:false}]},{&quot;citationID&quot;:&quot;MENDELEY_CITATION_7861d822-b314-4d45-bb2a-e9565a24d868&quot;,&quot;properties&quot;:{&quot;noteIndex&quot;:0},&quot;isEdited&quot;:false,&quot;manualOverride&quot;:{&quot;isManuallyOverridden&quot;:false,&quot;citeprocText&quot;:&quot;[3]&quot;,&quot;manualOverrideText&quot;:&quot;&quot;},&quot;citationTag&quot;:&quot;MENDELEY_CITATION_v3_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&quot;,&quot;citationItems&quot;:[{&quot;id&quot;:&quot;0ed40f21-835b-3f9f-86a6-6843e646b2fc&quot;,&quot;itemData&quot;:{&quot;type&quot;:&quot;paper-conference&quot;,&quot;id&quot;:&quot;0ed40f21-835b-3f9f-86a6-6843e646b2fc&quot;,&quot;title&quot;:&quot;Graph and Designing&quot;,&quot;author&quot;:[{&quot;family&quot;:&quot;Grabska&quot;,&quot;given&quot;:&quot;Ewa&quot;,&quot;parse-names&quot;:false,&quot;dropping-particle&quot;:&quot;&quot;,&quot;non-dropping-particle&quot;:&quot;&quot;}],&quot;container-title&quot;:&quot;International Workshop on Graph Transformations in Computer Science&quot;,&quot;editor&quot;:[{&quot;family&quot;:&quot;Schneider&quot;,&quot;given&quot;:&quot;H.J.&quot;,&quot;parse-names&quot;:false,&quot;dropping-particle&quot;:&quot;&quot;,&quot;non-dropping-particle&quot;:&quot;&quot;},{&quot;family&quot;:&quot;Ehrig&quot;,&quot;given&quot;:&quot;H.&quot;,&quot;parse-names&quot;:false,&quot;dropping-particle&quot;:&quot;&quot;,&quot;non-dropping-particle&quot;:&quot;&quot;}],&quot;issued&quot;:{&quot;date-parts&quot;:[[1993,1,4]]},&quot;publisher-place&quot;:&quot;Berlin/Heidelberg&quot;,&quot;page&quot;:&quot;188-202&quot;,&quot;publisher&quot;:&quot;Springer&quot;,&quot;container-title-short&quot;:&quot;&quot;},&quot;isTemporary&quot;:false}]},{&quot;citationID&quot;:&quot;MENDELEY_CITATION_808c81a3-55e8-472f-9434-35f43fbc188d&quot;,&quot;properties&quot;:{&quot;noteIndex&quot;:0},&quot;isEdited&quot;:false,&quot;manualOverride&quot;:{&quot;isManuallyOverridden&quot;:false,&quot;citeprocText&quot;:&quot;[4]&quot;,&quot;manualOverrideText&quot;:&quot;&quot;},&quot;citationTag&quot;:&quot;MENDELEY_CITATION_v3_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&quot;,&quot;citationItems&quot;:[{&quot;id&quot;:&quot;08dd6536-6d56-3fcb-9e78-0cf188c550db&quot;,&quot;itemData&quot;:{&quot;type&quot;:&quot;book&quot;,&quot;id&quot;:&quot;08dd6536-6d56-3fcb-9e78-0cf188c550db&quot;,&quot;title&quot;:&quot;Genetic programming: on the programming of computers by means of natural selection&quot;,&quot;author&quot;:[{&quot;family&quot;:&quot;Koza&quot;,&quot;given&quot;:&quot;JR&quot;,&quot;parse-names&quot;:false,&quot;dropping-particle&quot;:&quot;&quot;,&quot;non-dropping-particle&quot;:&quot;&quot;}],&quot;container-title&quot;:&quot;Biosystems&quot;,&quot;issued&quot;:{&quot;date-parts&quot;:[[1992]]},&quot;abstract&quot;:&quot;Genetic programming may be more powerful than neural networks and other machine learning techniques, able to solve problems in a wider range of disciplines. In this ground-breaking book, John Koza shows how this remarkable paradigm works and provides substantial empirical evidence that solutions to a great variety of problems from many different fields can be found by genetically breeding populations of computer programs. Genetic Programming contains a great many worked examples and includes a sample computer code that will allow readers to run their own programs.In getting computers to solve problems without being explicitly programmed, Koza stresses two points: that seemingly different problems from a variety of fields can be reformulated as problems of program induction, and that the recently developed genetic programming paradigm provides a way to search the space of possible computer programs for a highly fit individual computer program to solve the problems of program induction. Good programs are found by evolving them in a computer against a fitness measure instead of by sitting down and writing them.John R. Koza is Consulting Associate Professor in the Computer Science Department at Stanford University.&quot;,&quot;issue&quot;:&quot;1&quot;,&quot;volume&quot;:&quot;33&quot;,&quot;container-title-short&quot;:&quot;&quot;},&quot;isTemporary&quot;:false}]},{&quot;citationID&quot;:&quot;MENDELEY_CITATION_de6861b9-f156-46c4-bfbf-cbc483b64a8c&quot;,&quot;properties&quot;:{&quot;noteIndex&quot;:0},&quot;isEdited&quot;:false,&quot;manualOverride&quot;:{&quot;isManuallyOverridden&quot;:false,&quot;citeprocText&quot;:&quot;[5–10]&quot;,&quot;manualOverrideText&quot;:&quot;&quot;},&quot;citationTag&quot;:&quot;MENDELEY_CITATION_v3_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xbx5bmEiLCJwYXJzZS1uYW1lcyI6ZmFsc2UsImRyb3BwaW5nLXBhcnRpY2xlIjoiIiwibm9uLWRyb3BwaW5nLXBhcnRpY2xlIjoiIn0seyJmYW1pbHkiOiJTdHJ1ZyIsImdpdmVuIjoiQmFyYmFyYS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&quot;,&quot;citationItems&quot;:[{&quot;id&quot;:&quot;d25ac5b2-0217-3312-be4e-2b91efdfad1d&quot;,&quot;itemData&quot;:{&quot;type&quot;:&quot;paper-conference&quot;,&quot;id&quot;:&quot;d25ac5b2-0217-3312-be4e-2b91efdfad1d&quot;,&quot;title&quot;:&quot;Automatic generation of architecture in context&quot;,&quot;author&quot;:[{&quot;family&quot;:&quot;Mars&quot;,&quot;given&quot;:&quot;Agnieszka&quot;,&quot;parse-names&quot;:false,&quot;dropping-particle&quot;:&quot;&quot;,&quot;non-dropping-particle&quot;:&quot;&quot;}],&quot;container-title&quot;:&quot;Lecture Notes in Computer Science (including subseries Lecture Notes in Artificial Intelligence and Lecture Notes in Bioinformatics)&quot;,&quot;DOI&quot;:&quot;10.1007/978-3-030-00560-3_22&quot;,&quot;ISSN&quot;:&quot;16113349&quot;,&quot;issued&quot;:{&quot;date-parts&quot;:[[2018]]},&quot;abstract&quot;:&quot;Fitting a new architectural object into existing context requires thorough investigation of local environment, including its cultural and historical background. This paper summarizes problems connected with designing architecture in context and raises an idea of a system able to automatically generate architectural forms with regard to the surroundings. On the basis of reference buildings’ models, graph grammars are created and used for constructing new prototypes which possess a character of the place they belong to. Methods of adaptation of an automatically created grammar to the designer’s needs are proposed.&quot;,&quot;volume&quot;:&quot;11151 LNCS&quot;,&quot;container-title-short&quot;:&quot;&quot;},&quot;isTemporary&quot;:false},{&quot;id&quot;:&quot;b6afa9d9-3ba1-3d8b-9c91-ffff1ef2c8c0&quot;,&quot;itemData&quot;:{&quot;type&quot;:&quot;paper-conference&quot;,&quot;id&quot;:&quot;b6afa9d9-3ba1-3d8b-9c91-ffff1ef2c8c0&quot;,&quot;title&quot;:&quot;Towards an implementable aesthetic measure for collaborative architecture design&quot;,&quot;author&quot;:[{&quot;family&quot;:&quot;Mars&quot;,&quot;given&quot;:&quot;Agnieszka&quot;,&quot;parse-names&quot;:false,&quot;dropping-particle&quot;:&quot;&quot;,&quot;non-dropping-particle&quot;:&quot;&quot;},{&quot;family&quot;:&quot;Grabska&quot;,&quot;given&quot;:&quot;Ewa&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24132-6_9&quot;,&quot;ISSN&quot;:&quot;16113349&quot;,&quot;issued&quot;:{&quot;date-parts&quot;:[[2015]]},&quot;abstract&quot;:&quot;This paper aims to present how hitherto existing aesthetic measure approaches could be enriched by contemporary perception models, which would be useful in computer aided design of architecture. Proposed measure allows designers for collaborative decision making to find an average aesthetic value.&quot;,&quot;volume&quot;:&quot;9320&quot;,&quot;container-title-short&quot;:&quot;&quot;},&quot;isTemporary&quot;:false},{&quot;id&quot;:&quot;65735ec5-8e24-3c82-9d5d-8faaea310141&quot;,&quot;itemData&quot;:{&quot;type&quot;:&quot;paper-conference&quot;,&quot;id&quot;:&quot;65735ec5-8e24-3c82-9d5d-8faaea310141&quot;,&quot;title&quot;:&quot;Generation of 3D architectural objects with the use of an aesthetic oriented multi-agent system&quot;,&quot;author&quot;:[{&quot;family&quot;:&quot;Mars&quot;,&quot;given&quot;:&quot;Agnieszka&quot;,&quot;parse-names&quot;:false,&quot;dropping-particle&quot;:&quot;&quot;,&quot;non-dropping-particle&quot;:&quot;&quot;},{&quot;family&quot;:&quot;Grabska&quot;,&quot;given&quot;:&quot;Ewa&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46771-9_44&quot;,&quot;ISSN&quot;:&quot;16113349&quot;,&quot;issued&quot;:{&quot;date-parts&quot;:[[2016]]},&quot;abstract&quot;:&quot;An aesthetic oriented, multi-agent system is proposed for supporting generation of buildings prototypes that fulfill aesthetic criteria. Multihierarchical composite graphs are used to represent object’s structure, consisting of Biedermann’s basic perception elements-geons, grouped into aesthetic measurable components. The approach is illustrated on the example of designing a simple 3d architectural object according to the accepted rules of aesthetics.&quot;,&quot;volume&quot;:&quot;9929 LNCS&quot;,&quot;container-title-short&quot;:&quot;&quot;},&quot;isTemporary&quot;:false},{&quot;id&quot;:&quot;23eb24a9-7c7d-3f23-991e-88bbc38f741d&quot;,&quot;itemData&quot;:{&quot;type&quot;:&quot;chapter&quot;,&quot;id&quot;:&quot;23eb24a9-7c7d-3f23-991e-88bbc38f741d&quot;,&quot;title&quot;:&quot;Style-Oriented Evolutionary Design of Architectural Forms Directed by Aesthetic Measure&quot;,&quot;author&quot;:[{&quot;family&quot;:&quot;Mars&quot;,&quot;given&quot;:&quot;Agnieszka&quot;,&quot;parse-names&quot;:false,&quot;dropping-particle&quot;:&quot;&quot;,&quot;non-dropping-particle&quot;:&quot;&quot;},{&quot;family&quot;:&quot;Grabska&quot;,&quot;given&quot;:&quot;Ewa&quot;,&quot;parse-names&quot;:false,&quot;dropping-particle&quot;:&quot;&quot;,&quot;non-dropping-particle&quot;:&quot;&quot;},{&quot;family&quot;:&quot;Ślusarczyk&quot;,&quot;given&quot;:&quot;Grażyna&quot;,&quot;parse-names&quot;:false,&quot;dropping-particle&quot;:&quot;&quot;,&quot;non-dropping-particle&quot;:&quot;&quot;},{&quot;family&quot;:&quot;Strug&quot;,&quot;given&quot;:&quot;Barbara&quot;,&quot;parse-names&quot;:false,&quot;dropping-particle&quot;:&quot;&quot;,&quot;non-dropping-particle&quot;:&quot;&quot;}],&quot;container-title&quot;:&quot;Design Computing and Cognition '18&quot;,&quot;DOI&quot;:&quot;10.1007/978-3-030-05363-5_38&quot;,&quot;issued&quot;:{&quot;date-parts&quot;:[[2019]]},&quot;container-title-short&quot;:&quot;&quot;},&quot;isTemporary&quot;:false},{&quot;id&quot;:&quot;d90f1891-4866-300c-ab53-c28213a58c89&quot;,&quot;itemData&quot;:{&quot;type&quot;:&quot;paper-conference&quot;,&quot;id&quot;:&quot;d90f1891-4866-300c-ab53-c28213a58c89&quot;,&quot;title&quot;:&quot;Graph-Based Knowledge Inference for Style-Directed Architectural Design&quot;,&quot;author&quot;:[{&quot;family&quot;:&quot;Mars&quot;,&quot;given&quot;:&quot;Agnieszka&quot;,&quot;parse-names&quot;:false,&quot;dropping-particle&quot;:&quot;&quot;,&quot;non-dropping-particle&quot;:&quot;&quot;},{&quot;family&quot;:&quot;Grabska&quot;,&quot;given&quot;:&quot;Ewa&quot;,&quot;parse-names&quot;:false,&quot;dropping-particle&quot;:&quot;&quot;,&quot;non-dropping-particle&quot;:&quot;&quot;},{&quot;family&quot;:&quot;Ślusarczyk&quot;,&quot;given&quot;:&quot;Grażyna&quot;,&quot;parse-names&quot;:false,&quot;dropping-particle&quot;:&quot;&quot;,&quot;non-dropping-particle&quot;:&quot;&quot;},{&quot;family&quot;:&quot;Strug&quot;,&quot;given&quot;:&quot;Barbara&quot;,&quot;parse-names&quot;:false,&quot;dropping-particle&quot;:&quot;&quot;,&quot;non-dropping-particle&quot;:&quot;&quot;}],&quot;container-title&quot;:&quot;Lecture Notes in Computer Science (including subseries Lecture Notes in Artificial Intelligence and Lecture Notes in Bioinformatics)&quot;,&quot;DOI&quot;:&quot;10.1007/978-3-030-29859-3_34&quot;,&quot;ISSN&quot;:&quot;16113349&quot;,&quot;issued&quot;:{&quot;date-parts&quot;:[[2019]]},&quot;abstract&quot;:&quot;This paper deals with style-oriented approach to computer aided architectural design. The generated 3D-models of architectural forms are composed of perceptual primitives determined on the basis of Biederman’s geons theory. The knowledge about the designed models is represented by the labelled graphs. In the provided CAD environment the designer selects and marks the model parts characterizing the considered style. Then the system infers subgraphs corresponding to these parts from graph representations of the models and encodes them into graph grammar rules. The additional graph grammar rules are constructed on the basis of creative design actions taken by the designer during the design process. The system supports the designer in his creative process by automatically generating graphs corresponding to new architectural forms in the desired style. The approach is illustrated by examples of designing objects in the Neoclassical style.&quot;,&quot;volume&quot;:&quot;11734 LNAI&quot;,&quot;container-title-short&quot;:&quot;&quot;},&quot;isTemporary&quot;:false},{&quot;id&quot;:&quot;7e05da34-49a0-3ea0-8e8b-d93ee45ea62e&quot;,&quot;itemData&quot;:{&quot;type&quot;:&quot;article-journal&quot;,&quot;id&quot;:&quot;7e05da34-49a0-3ea0-8e8b-d93ee45ea62e&quot;,&quot;title&quot;:&quot;Design characteristics and aesthetics in evolutionary design of architectural forms directed by fuzzy evaluation&quot;,&quot;author&quot;:[{&quot;family&quot;:&quot;Mars&quot;,&quot;given&quot;:&quot;Agnieszk&quot;,&quot;parse-names&quot;:false,&quot;dropping-particle&quot;:&quot;&quot;,&quot;non-dropping-particle&quot;:&quot;&quot;},{&quot;family&quot;:&quot;Grabska&quot;,&quot;given&quot;:&quot;Ewa&quot;,&quot;parse-names&quot;:false,&quot;dropping-particle&quot;:&quot;&quot;,&quot;non-dropping-particle&quot;:&quot;&quot;},{&quot;family&quot;:&quot;Ślusarczyk&quot;,&quot;given&quot;:&quot;Grazyna&quot;,&quot;parse-names&quot;:false,&quot;dropping-particle&quot;:&quot;&quot;,&quot;non-dropping-particle&quot;:&quot;&quot;},{&quot;family&quot;:&quot;Strug&quot;,&quot;given&quot;:&quot;Barbara&quot;,&quot;parse-names&quot;:false,&quot;dropping-particle&quot;:&quot;&quot;,&quot;non-dropping-particle&quot;:&quot;&quot;}],&quot;container-title&quot;:&quot;Artificial Intelligence for Engineering Design, Analysis and Manufacturing: AIEDAM&quot;,&quot;DOI&quot;:&quot;10.1017/S0890060420000153&quot;,&quot;ISSN&quot;:&quot;14691760&quot;,&quot;issued&quot;:{&quot;date-parts&quot;:[[2020]]},&quot;abstract&quot;:&quot;This paper deals with design characteristics-oriented approach to architectural design based on the combination of three methods-recognition, generation, and evaluation. Design characteristics are understood as a set of specific features which constitute a discriminant of a class of architectural forms. The Biederman recognition-by-components theory is used to recognize the design structure. An evolutionary algorithm, which serves as a generative tool, is driven by the fuzzy evaluation based on Birkhoff's aesthetic measure. Phenotypes of architectural objects are seen as configurations of Biederman's basic components essential for visual perception. Genotypes of these objects are represented by graphs with bonds, where nodes represent object components, node bonds represent component surfaces, while graph edges represent relations between surfaces. Graph evolutionary operators, that is, crossover and mutation, are defined in such a way that they preserve characteristic features seen as design requirements specified for designed objects. The fitness function is determined by the fuzzy evaluation of designs based on Birkhoff's aesthetic measure for polygons adapted for three-dimensional solids. The approach is illustrated by examples of designing objects with the use of a fuzzy evaluation mechanism, which takes into account both aesthetic criteria and the degree to which design requirements corresponding to object characteristic features are satisfied.&quot;,&quot;issue&quot;:&quot;2&quot;,&quot;volume&quot;:&quot;34&quot;,&quot;container-title-short&quot;:&quot;&quot;},&quot;isTemporary&quot;:false}]},{&quot;citationID&quot;:&quot;MENDELEY_CITATION_af0872e3-57a9-4e0c-92ab-f2d2b9aac6fe&quot;,&quot;properties&quot;:{&quot;noteIndex&quot;:0},&quot;isEdited&quot;:false,&quot;manualOverride&quot;:{&quot;isManuallyOverridden&quot;:false,&quot;citeprocText&quot;:&quot;[11]&quot;,&quot;manualOverrideText&quot;:&quot;&quot;},&quot;citationTag&quot;:&quot;MENDELEY_CITATION_v3_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&quot;,&quot;citationItems&quot;:[{&quot;id&quot;:&quot;1218bd78-24bf-31ee-8dc6-c4f9c6fa341e&quot;,&quot;itemData&quot;:{&quot;type&quot;:&quot;article-journal&quot;,&quot;id&quot;:&quot;1218bd78-24bf-31ee-8dc6-c4f9c6fa341e&quot;,&quot;title&quot;:&quot;Transformations in design: a formal approach to stylistic change and innovation in the visual arts&quot;,&quot;author&quot;:[{&quot;family&quot;:&quot;Knight&quot;,&quot;given&quot;:&quot;Terry Weissman&quot;,&quot;parse-names&quot;:false,&quot;dropping-particle&quot;:&quot;&quot;,&quot;non-dropping-particle&quot;:&quot;&quot;}],&quot;container-title&quot;:&quot;Choice Reviews Online&quot;,&quot;DOI&quot;:&quot;10.5860/choice.32-6041&quot;,&quot;ISSN&quot;:&quot;0009-4978&quot;,&quot;issued&quot;:{&quot;date-parts&quot;:[[1995]]},&quot;abstract&quot;:&quot;From the Publisher:Style and stylistic change are central issues in the study of art and architecture. Over the past hundred years various important theories of style and its changes have been proposed by scholars in a diversity of disciplines. In this book, a new and innovative approach is developed that looks not only at traditional questions about stylistic change but also sets up a formal mathematical model through which to analyze change and structure innovation. Although much of the book is precise, no technical or mathematical background is assumed on the part of the reader.&quot;,&quot;issue&quot;:&quot;11&quot;,&quot;volume&quot;:&quot;32&quot;,&quot;container-title-short&quot;:&quot;&quot;},&quot;isTemporary&quot;:false}]},{&quot;citationID&quot;:&quot;MENDELEY_CITATION_222c8623-b019-498f-bedf-7bee29b9ff47&quot;,&quot;properties&quot;:{&quot;noteIndex&quot;:0},&quot;isEdited&quot;:false,&quot;manualOverride&quot;:{&quot;isManuallyOverridden&quot;:false,&quot;citeprocText&quot;:&quot;[12]&quot;,&quot;manualOverrideText&quot;:&quot;&quot;},&quot;citationTag&quot;:&quot;MENDELEY_CITATION_v3_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&quot;,&quot;citationItems&quot;:[{&quot;id&quot;:&quot;3cab92d8-027a-300a-8ff4-247c70ff468c&quot;,&quot;itemData&quot;:{&quot;type&quot;:&quot;article&quot;,&quot;id&quot;:&quot;3cab92d8-027a-300a-8ff4-247c70ff468c&quot;,&quot;title&quot;:&quot;Ways to study and research: urban, architectural and technical design&quot;,&quot;author&quot;:[{&quot;family&quot;:&quot;M De Jong&quot;,&quot;given&quot;:&quot;Taeke&quot;,&quot;parse-names&quot;:false,&quot;dropping-particle&quot;:&quot;&quot;,&quot;non-dropping-particle&quot;:&quot;&quot;}],&quot;issued&quot;:{&quot;date-parts&quot;:[[2019]]},&quot;container-title-short&quot;:&quot;&quot;},&quot;isTemporary&quot;:false}]},{&quot;citationID&quot;:&quot;MENDELEY_CITATION_1b9ee169-470d-4697-a70a-1c16dacc4203&quot;,&quot;properties&quot;:{&quot;noteIndex&quot;:0},&quot;isEdited&quot;:false,&quot;manualOverride&quot;:{&quot;isManuallyOverridden&quot;:false,&quot;citeprocText&quot;:&quot;[13]&quot;,&quot;manualOverrideText&quot;:&quot;&quot;},&quot;citationTag&quot;:&quot;MENDELEY_CITATION_v3_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&quot;,&quot;citationItems&quot;:[{&quot;id&quot;:&quot;8c411784-c02e-38cd-b0ad-0d3f104863d5&quot;,&quot;itemData&quot;:{&quot;type&quot;:&quot;article-journal&quot;,&quot;id&quot;:&quot;8c411784-c02e-38cd-b0ad-0d3f104863d5&quot;,&quot;title&quot;:&quot;Vision: a computational investigation into the human representation and processing of visual information.&quot;,&quot;author&quot;:[{&quot;family&quot;:&quot;Marr&quot;,&quot;given&quot;:&quot;D.&quot;,&quot;parse-names&quot;:false,&quot;dropping-particle&quot;:&quot;&quot;,&quot;non-dropping-particle&quot;:&quot;&quot;}],&quot;container-title&quot;:&quot;Vision: a computational investigation into the human representation and processing of visual information.&quot;,&quot;DOI&quot;:&quot;10.1016/0022-2496(83)90030-5&quot;,&quot;ISSN&quot;:&quot;00222496&quot;,&quot;issued&quot;:{&quot;date-parts&quot;:[[1982]]},&quot;abstract&quot;:&quot;A text which approaches vision through an information processing framework, with particular attention to the computer processing of visual information. Machine information processing necessitates both a study of computer facilities and of human information processing. An introductory section outlines the philosophical approach using representational theories of the mind. Vision is then studied using theories of representation for images and surfaces, shapes and pattern recognition. Algorithmic approaches and theoretical models are discussed. A final chapter details a 'conversation' about the material undertaken by the author and colleagues. -M.Blakemore&quot;,&quot;container-title-short&quot;:&quot;&quot;},&quot;isTemporary&quot;:false}]},{&quot;citationID&quot;:&quot;MENDELEY_CITATION_3a4455d2-16f6-4074-aacf-b0f075cf02b8&quot;,&quot;properties&quot;:{&quot;noteIndex&quot;:0},&quot;isEdited&quot;:false,&quot;manualOverride&quot;:{&quot;isManuallyOverridden&quot;:false,&quot;citeprocText&quot;:&quot;[14]&quot;,&quot;manualOverrideText&quot;:&quot;&quot;},&quot;citationTag&quot;:&quot;MENDELEY_CITATION_v3_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&quot;,&quot;citationItems&quot;:[{&quot;id&quot;:&quot;9b99efe6-3b82-399b-9b3b-a1b53f0e3e3c&quot;,&quot;itemData&quot;:{&quot;type&quot;:&quot;webpage&quot;,&quot;id&quot;:&quot;9b99efe6-3b82-399b-9b3b-a1b53f0e3e3c&quot;,&quot;title&quot;:&quot;floorplanner&quot;,&quot;accessed&quot;:{&quot;date-parts&quot;:[[2022,7,5]]},&quot;URL&quot;:&quot;https://floorplanner.com/&quot;,&quot;container-title-short&quot;:&quot;&quot;},&quot;isTemporary&quot;:false}]},{&quot;citationID&quot;:&quot;MENDELEY_CITATION_4e4725ad-6ce5-44c9-aa57-f38defa205f3&quot;,&quot;properties&quot;:{&quot;noteIndex&quot;:0},&quot;isEdited&quot;:false,&quot;manualOverride&quot;:{&quot;isManuallyOverridden&quot;:false,&quot;citeprocText&quot;:&quot;[15]&quot;,&quot;manualOverrideText&quot;:&quot;&quot;},&quot;citationTag&quot;:&quot;MENDELEY_CITATION_v3_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&quot;,&quot;citationItems&quot;:[{&quot;id&quot;:&quot;993bfda0-557c-3107-b459-3abf4444281f&quot;,&quot;itemData&quot;:{&quot;type&quot;:&quot;article&quot;,&quot;id&quot;:&quot;993bfda0-557c-3107-b459-3abf4444281f&quot;,&quot;title&quot;:&quot;Visual Object Recognition&quot;,&quot;author&quot;:[{&quot;family&quot;:&quot;Tarr&quot;,&quot;given&quot;:&quot;Michael J.&quot;,&quot;parse-names&quot;:false,&quot;dropping-particle&quot;:&quot;&quot;,&quot;non-dropping-particle&quot;:&quot;&quot;},{&quot;family&quot;:&quot;Quoc&quot;,&quot;given&quot;:&quot;C. Vuong&quot;,&quot;parse-names&quot;:false,&quot;dropping-particle&quot;:&quot;&quot;,&quot;non-dropping-particle&quot;:&quot;&quot;}],&quot;issued&quot;:{&quot;date-parts&quot;:[[2002]]},&quot;container-title-short&quot;:&quot;&quot;},&quot;isTemporary&quot;:false}]},{&quot;citationID&quot;:&quot;MENDELEY_CITATION_71270bad-7245-44b3-a6cd-b806253657e5&quot;,&quot;properties&quot;:{&quot;noteIndex&quot;:0},&quot;isEdited&quot;:false,&quot;manualOverride&quot;:{&quot;isManuallyOverridden&quot;:false,&quot;citeprocText&quot;:&quot;[16]&quot;,&quot;manualOverrideText&quot;:&quot;&quot;},&quot;citationTag&quot;:&quot;MENDELEY_CITATION_v3_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&quot;,&quot;citationItems&quot;:[{&quot;id&quot;:&quot;555dcb98-2add-395c-acd8-2a5b8d41b69c&quot;,&quot;itemData&quot;:{&quot;type&quot;:&quot;article-journal&quot;,&quot;id&quot;:&quot;555dcb98-2add-395c-acd8-2a5b8d41b69c&quot;,&quot;title&quot;:&quot;Psychophysical support for a two-dimensional view interpolation theory of object recognition&quot;,&quot;author&quot;:[{&quot;family&quot;:&quot;Bülthoff&quot;,&quot;given&quot;:&quot;Heinrich H.&quot;,&quot;parse-names&quot;:false,&quot;dropping-particle&quot;:&quot;&quot;,&quot;non-dropping-particle&quot;:&quot;&quot;},{&quot;family&quot;:&quot;Edelman&quot;,&quot;given&quot;:&quot;Shimon&quot;,&quot;parse-names&quot;:false,&quot;dropping-particle&quot;:&quot;&quot;,&quot;non-dropping-particle&quot;:&quot;&quot;}],&quot;container-title&quot;:&quot;Proceedings of the National Academy of Sciences of the United States of America&quot;,&quot;DOI&quot;:&quot;10.1073/pnas.89.1.60&quot;,&quot;ISSN&quot;:&quot;00278424&quot;,&quot;issued&quot;:{&quot;date-parts&quot;:[[1992]]},&quot;abstract&quot;:&quot;Does the human brain represent objects for recognition by storing a series of two-dimensional snapshots, or are the object models, in some sense, three-dimensional analogs of the objects they represent? One way to address this question is to explore the ability of the human visual system to generalize recognition from familiar to unfamiliar views of three-dimensional objects. Three recently proposed theories of object recognition-viewpoint normalization or alignment of threedimensional models [Ullman, S. (1989) Cognition 32, 193-254], linear combination of two-dimensional views [Ullman, S. &amp; Basri, R. (1990) Recognition by Linear Combinations of Models (Artificial Intelligence Laboratory, Massachusetts Institute of Technology, Cambridge), A. I. Memo No. 1152], and view approximation [Poggio, T. &amp; Edelman, S. (1990) Nature (London) 343, 263-266]-predict different patterns of generalization to unfamiliar views. We have exploited the conflicting predictions to test the three theories directly in a psychophysical experiment involving computer-generated three-dimensional objects. Our results suggest that the human visual system is better described as recognizing these objects by two-dimensional view interpolation than by alignment or other methods that rely on object-centered three-dimensional models.&quot;,&quot;issue&quot;:&quot;1&quot;,&quot;volume&quot;:&quot;89&quot;,&quot;container-title-short&quot;:&quot;Proc Natl Acad Sci U S A&quot;},&quot;isTemporary&quot;:false}]},{&quot;citationID&quot;:&quot;MENDELEY_CITATION_b322bf79-7a43-4764-ac0e-4d8505c3313a&quot;,&quot;properties&quot;:{&quot;noteIndex&quot;:0},&quot;isEdited&quot;:false,&quot;manualOverride&quot;:{&quot;isManuallyOverridden&quot;:false,&quot;citeprocText&quot;:&quot;[17]&quot;,&quot;manualOverrideText&quot;:&quot;&quot;},&quot;citationTag&quot;:&quot;MENDELEY_CITATION_v3_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&quot;,&quot;citationItems&quot;:[{&quot;id&quot;:&quot;4c4446a5-be4d-3ab1-a93c-7727cf6810e7&quot;,&quot;itemData&quot;:{&quot;type&quot;:&quot;article-journal&quot;,&quot;id&quot;:&quot;4c4446a5-be4d-3ab1-a93c-7727cf6810e7&quot;,&quot;title&quot;:&quot;Rotating objects to recognize them: A case study on the role of viewpoint dependency in the recognition of three-dimensional objects&quot;,&quot;author&quot;:[{&quot;family&quot;:&quot;Tarr&quot;,&quot;given&quot;:&quot;Michael J.&quot;,&quot;parse-names&quot;:false,&quot;dropping-particle&quot;:&quot;&quot;,&quot;non-dropping-particle&quot;:&quot;&quot;}],&quot;container-title&quot;:&quot;Psychonomic Bulletin &amp; Review&quot;,&quot;DOI&quot;:&quot;10.3758/BF03214412&quot;,&quot;ISSN&quot;:&quot;10699384&quot;,&quot;issued&quot;:{&quot;date-parts&quot;:[[1995]]},&quot;abstract&quot;:&quot;Successful object recognition is essential for finding food, identifying kin, and avoiding danger, as well as many other adaptive behaviors. To accomplish this feat, the visual system must reconstruct 3-D interpretations from 2-D \&quot;snapshots\&quot; falling on the retina. Theories of recognition address this process by focusing on the question of how object representations are encoded with respect to viewpoint. Although empirical evidence has been equivocal on this question, a growing body of surprising results, including those obtained in the experiments presented in this case study, indicates that recognition is often viewpoint dependent. Such findings reveal a prominent role for viewpointdependent mechanisms and provide support for the multiple-views approach, in which objects are encoded as a set of view-specific representations that are matched to percepts using normalization procedures. © 1995 Psychonomic Society, Inc.&quot;,&quot;issue&quot;:&quot;1&quot;,&quot;volume&quot;:&quot;2&quot;,&quot;container-title-short&quot;:&quot;Psychon Bull Rev&quot;},&quot;isTemporary&quot;:false}]},{&quot;citationID&quot;:&quot;MENDELEY_CITATION_a596d081-a93f-48c5-b023-6235b6cdf552&quot;,&quot;properties&quot;:{&quot;noteIndex&quot;:0},&quot;isEdited&quot;:false,&quot;manualOverride&quot;:{&quot;isManuallyOverridden&quot;:false,&quot;citeprocText&quot;:&quot;[18]&quot;,&quot;manualOverrideText&quot;:&quot;&quot;},&quot;citationTag&quot;:&quot;MENDELEY_CITATION_v3_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&quot;,&quot;citationItems&quot;:[{&quot;id&quot;:&quot;c5040f1e-df21-347e-8400-d171b8001816&quot;,&quot;itemData&quot;:{&quot;type&quot;:&quot;article-journal&quot;,&quot;id&quot;:&quot;c5040f1e-df21-347e-8400-d171b8001816&quot;,&quot;title&quot;:&quot;Evidence accumulation in cell populations responsive to faces: An account of generalisation of recognition without mental transformations&quot;,&quot;author&quot;:[{&quot;family&quot;:&quot;Perrett&quot;,&quot;given&quot;:&quot;D. I.&quot;,&quot;parse-names&quot;:false,&quot;dropping-particle&quot;:&quot;&quot;,&quot;non-dropping-particle&quot;:&quot;&quot;},{&quot;family&quot;:&quot;Oram&quot;,&quot;given&quot;:&quot;M. W.&quot;,&quot;parse-names&quot;:false,&quot;dropping-particle&quot;:&quot;&quot;,&quot;non-dropping-particle&quot;:&quot;&quot;},{&quot;family&quot;:&quot;Ashbridge&quot;,&quot;given&quot;:&quot;E.&quot;,&quot;parse-names&quot;:false,&quot;dropping-particle&quot;:&quot;&quot;,&quot;non-dropping-particle&quot;:&quot;&quot;}],&quot;container-title&quot;:&quot;Cognition&quot;,&quot;DOI&quot;:&quot;10.1016/S0010-0277(98)00015-8&quot;,&quot;ISSN&quot;:&quot;00100277&quot;,&quot;issued&quot;:{&quot;date-parts&quot;:[[1998]]},&quot;abstract&quot;:&quot;In this paper we analyse the time course of neuronal activity in temporal cortex to the sight of the head and body. Previous studies have already demonstrated the impact of view, orientation and part occlusion on individual cells. We consider the cells as a population providing evidence in the form of neuronal activity for perceptual decisions related to recognition. The time course of neural responses to stimuli provides an explanation of the variation in speed of recognition across different viewing circumstances that is seen in behavioural experiments. A simple unifying explanation of the behavioural effects is that the speed of recognition of an object depends on the rate of accumulation of activity from neurones selective for the object, evoked by a particular viewing circumstance. This in turn depends on the extent that the object has been seen previously under the particular circumstance. For any familiar object, more cells will be tuned to the configuration of the object's features present in the view or views most frequently experienced. Therefore, activity amongst the population of cells selective for the object's appearance will accumulate more slowly when the object is seen in an unusual view, orientation or size. This accounts for the increased time to recognise rotated views without the need to postulate 'mental rotation' or 'transformations' of novel views to align with neural representations of familiar views. © 1998 Elsevier Science B.V. All rights reserved.&quot;,&quot;issue&quot;:&quot;1-2&quot;,&quot;volume&quot;:&quot;67&quot;,&quot;container-title-short&quot;:&quot;Cognition&quot;},&quot;isTemporary&quot;:false}]},{&quot;citationID&quot;:&quot;MENDELEY_CITATION_350dace1-9d3f-4ba2-9d8d-66754605a4a5&quot;,&quot;properties&quot;:{&quot;noteIndex&quot;:0},&quot;isEdited&quot;:false,&quot;manualOverride&quot;:{&quot;isManuallyOverridden&quot;:false,&quot;citeprocText&quot;:&quot;[19]&quot;,&quot;manualOverrideText&quot;:&quot;&quot;},&quot;citationTag&quot;:&quot;MENDELEY_CITATION_v3_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&quot;,&quot;citationItems&quot;:[{&quot;id&quot;:&quot;a33cbf2a-c8fb-3df4-9cbf-8ca1b634e45b&quot;,&quot;itemData&quot;:{&quot;type&quot;:&quot;article-journal&quot;,&quot;id&quot;:&quot;a33cbf2a-c8fb-3df4-9cbf-8ca1b634e45b&quot;,&quot;title&quot;:&quot;Hierarchical models of object recognition in cortex&quot;,&quot;author&quot;:[{&quot;family&quot;:&quot;Riesenhuber&quot;,&quot;given&quot;:&quot;Maximilian&quot;,&quot;parse-names&quot;:false,&quot;dropping-particle&quot;:&quot;&quot;,&quot;non-dropping-particle&quot;:&quot;&quot;},{&quot;family&quot;:&quot;Poggio&quot;,&quot;given&quot;:&quot;Tomaso&quot;,&quot;parse-names&quot;:false,&quot;dropping-particle&quot;:&quot;&quot;,&quot;non-dropping-particle&quot;:&quot;&quot;}],&quot;container-title&quot;:&quot;Nature Neuroscience&quot;,&quot;DOI&quot;:&quot;10.1038/14819&quot;,&quot;ISSN&quot;:&quot;10976256&quot;,&quot;issued&quot;:{&quot;date-parts&quot;:[[1999]]},&quot;abstract&quot;:&quot;Visual processing in cortex is classically modeled as a hierarchy of increasingly sophisticated representations, naturally extending the model of simple to complex cells of Hubel and Wiesel. Surprisingly, little quantitative modeling has been done to explore the biological feasibility of this class of models to explain aspects of higher-level visual processing such as object recognition. We describe a new hierarchical model consistent with physiological data from inferotemporal cortex that accounts for this complex visual task and makes testable predictions. The model is based on a MAX-like operation applied to inputs to certain cortical neurons that may have a general role in cortical function.&quot;,&quot;issue&quot;:&quot;11&quot;,&quot;volume&quot;:&quot;2&quot;,&quot;container-title-short&quot;:&quot;Nat Neurosci&quot;},&quot;isTemporary&quot;:false}]},{&quot;citationID&quot;:&quot;MENDELEY_CITATION_616659db-46da-438f-a729-3f74113f4ca8&quot;,&quot;properties&quot;:{&quot;noteIndex&quot;:0},&quot;isEdited&quot;:false,&quot;manualOverride&quot;:{&quot;isManuallyOverridden&quot;:false,&quot;citeprocText&quot;:&quot;[20]&quot;,&quot;manualOverrideText&quot;:&quot;&quot;},&quot;citationTag&quot;:&quot;MENDELEY_CITATION_v3_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&quot;,&quot;citationItems&quot;:[{&quot;id&quot;:&quot;652d5c5b-e801-3566-b539-7dc36a9b9625&quot;,&quot;itemData&quot;:{&quot;type&quot;:&quot;article-journal&quot;,&quot;id&quot;:&quot;652d5c5b-e801-3566-b539-7dc36a9b9625&quot;,&quot;title&quot;:&quot;Representation and recognition of the spatial organization of three-dimensional shapes.&quot;,&quot;author&quot;:[{&quot;family&quot;:&quot;Marr&quot;,&quot;given&quot;:&quot;D.&quot;,&quot;parse-names&quot;:false,&quot;dropping-particle&quot;:&quot;&quot;,&quot;non-dropping-particle&quot;:&quot;&quot;},{&quot;family&quot;:&quot;Nishihara&quot;,&quot;given&quot;:&quot;H. K.&quot;,&quot;parse-names&quot;:false,&quot;dropping-particle&quot;:&quot;&quot;,&quot;non-dropping-particle&quot;:&quot;&quot;}],&quot;container-title&quot;:&quot;Proceedings of the Royal Society of London. Series B, Containing papers of a Biological character. Royal Society (Great Britain)&quot;,&quot;DOI&quot;:&quot;10.1098/rspb.1978.0020&quot;,&quot;ISSN&quot;:&quot;00804649&quot;,&quot;issued&quot;:{&quot;date-parts&quot;:[[1978]]},&quot;issue&quot;:&quot;1140&quot;,&quot;volume&quot;:&quot;200&quot;,&quot;container-title-short&quot;:&quot;&quot;},&quot;isTemporary&quot;:false}]},{&quot;citationID&quot;:&quot;MENDELEY_CITATION_1c90dedb-7d1e-4a5b-96ce-e41f26dbf729&quot;,&quot;properties&quot;:{&quot;noteIndex&quot;:0},&quot;isEdited&quot;:false,&quot;manualOverride&quot;:{&quot;isManuallyOverridden&quot;:false,&quot;citeprocText&quot;:&quot;[2]&quot;,&quot;manualOverrideText&quot;:&quot;&quot;},&quot;citationTag&quot;:&quot;MENDELEY_CITATION_v3_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&quot;,&quot;citationItems&quot;:[{&quot;id&quot;:&quot;c5ca1e94-b8e7-3342-8d1c-5383f9e927a9&quot;,&quot;itemData&quot;:{&quot;type&quot;:&quot;chapter&quot;,&quot;id&quot;:&quot;c5ca1e94-b8e7-3342-8d1c-5383f9e927a9&quot;,&quot;title&quot;:&quot;Recognition-by-components: A theory of human image understanding&quot;,&quot;author&quot;:[{&quot;family&quot;:&quot;Biederman&quot;,&quot;given&quot;:&quot;Irving&quot;,&quot;parse-names&quot;:false,&quot;dropping-particle&quot;:&quot;&quot;,&quot;non-dropping-particle&quot;:&quot;&quot;}],&quot;container-title&quot;:&quot;Human Perception: Institutional Performance and Reform in Australia&quot;,&quot;DOI&quot;:&quot;10.4324/9781351156288-24&quot;,&quot;issued&quot;:{&quot;date-parts&quot;:[[2018]]},&quot;abstract&quot;:&quot;The perceptual recognition of objects is conceptualized to be a process in which the image of the input is segmented at regions of deep concavity into an arrangement of simple geometric components, SU:b as blocks, C}tinden, wedges, and cones. The fundamental assumption of the proposed !henry, recognition-by-components (RBC), is that a modest set of generalized-cone components, called geons (N = 36), can be derived from contrasts of five readly detectable properties of edges in a two-dimensiooal image: curvature, collinearity, symmetry, parallelism, and cotermination. The detection ofthe5e properties is generally invariant over vieWing position and image quality and consequently allows robust object perception when the image is projected from a novel viewpoint or is degraded. RBC thus provides a principled account of the heretofore undecided relation between the classic principles of perceptual organization and pattern recognition: The coostraints toward regularization (Pragnanz) cbsracterize not the complete object but the object's components. Representational power derives from an allowance of free combinations of the geons. A Principle of Componential Recovery can account for the major phenomena of object recognition: If an arrangement of two or three geons can be recovered from the input, objects can be quickly recognized even when they are occluded, novel, rolated in depth, or extensively degraded. The results from experiments on the perception ofbrielly presented pictures by human observers provide empirical support for the theory.&quot;,&quot;container-title-short&quot;:&quot;&quot;},&quot;isTemporary&quot;:false}]},{&quot;citationID&quot;:&quot;MENDELEY_CITATION_6bef662f-60a1-496d-9988-59c0cc85186c&quot;,&quot;properties&quot;:{&quot;noteIndex&quot;:0},&quot;isEdited&quot;:false,&quot;manualOverride&quot;:{&quot;isManuallyOverridden&quot;:false,&quot;citeprocText&quot;:&quot;[21]&quot;,&quot;manualOverrideText&quot;:&quot;&quot;},&quot;citationTag&quot;:&quot;MENDELEY_CITATION_v3_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&quot;,&quot;citationItems&quot;:[{&quot;id&quot;:&quot;6c716426-cfd9-3cc1-ab06-64aeaa6938a6&quot;,&quot;itemData&quot;:{&quot;type&quot;:&quot;article-journal&quot;,&quot;id&quot;:&quot;6c716426-cfd9-3cc1-ab06-64aeaa6938a6&quot;,&quot;title&quot;:&quot;SymGeons: A Prototype Model of Visual Complexity with Implications For Visual Control Tasks&quot;,&quot;author&quot;:[{&quot;family&quot;:&quot;Patel&quot;,&quot;given&quot;:&quot;L. N.&quot;,&quot;parse-names&quot;:false,&quot;dropping-particle&quot;:&quot;&quot;,&quot;non-dropping-particle&quot;:&quot;&quot;},{&quot;family&quot;:&quot;O’Brian Holt&quot;,&quot;given&quot;:&quot;P.&quot;,&quot;parse-names&quot;:false,&quot;dropping-particle&quot;:&quot;&quot;,&quot;non-dropping-particle&quot;:&quot;&quot;}],&quot;container-title&quot;:&quot;Cognition, Technology &amp; Work&quot;,&quot;DOI&quot;:&quot;10.1007/pl00011532&quot;,&quot;ISSN&quot;:&quot;1435-5558&quot;,&quot;issued&quot;:{&quot;date-parts&quot;:[[2001]]},&quot;abstract&quot;:&quot;The way in which humans perceive and react to visual complexity is an important issue in many areas of research and application, particularly because simplification of complex matter can lead to better understanding of both human behaviour in visual control tasks as well as the visual environment itself. One area of interest is how people perceive their world in terms of complexity and how this can be modelled mathematically and/or computationally. A prototype model of complexity has been derived using subcomponents called 'SymGeons' (Symmetrical Geometric Icons) based on Biederman's original Geon Model for human perception. The SymGeons are primitive shapes which constitute foreground objects. This paper outlines the derivation and ongoing development of the 'SymGeon' model and how it compares to human perception of visual complexity. The application of the model to understanding complex human-in-the-loop problems associated with visual remote control operations, e.g. control of remotely operated vehicles, is discussed.&quot;,&quot;issue&quot;:&quot;3&quot;,&quot;volume&quot;:&quot;3&quot;,&quot;container-title-short&quot;:&quot;&quot;},&quot;isTemporary&quot;:false}]},{&quot;citationID&quot;:&quot;MENDELEY_CITATION_3091c024-4795-46b2-b01c-7b869ec21a8e&quot;,&quot;properties&quot;:{&quot;noteIndex&quot;:0},&quot;isEdited&quot;:false,&quot;manualOverride&quot;:{&quot;isManuallyOverridden&quot;:false,&quot;citeprocText&quot;:&quot;[12]&quot;,&quot;manualOverrideText&quot;:&quot;&quot;},&quot;citationTag&quot;:&quot;MENDELEY_CITATION_v3_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&quot;,&quot;citationItems&quot;:[{&quot;id&quot;:&quot;3cab92d8-027a-300a-8ff4-247c70ff468c&quot;,&quot;itemData&quot;:{&quot;type&quot;:&quot;article&quot;,&quot;id&quot;:&quot;3cab92d8-027a-300a-8ff4-247c70ff468c&quot;,&quot;title&quot;:&quot;Ways to study and research: urban, architectural and technical design&quot;,&quot;author&quot;:[{&quot;family&quot;:&quot;M De Jong&quot;,&quot;given&quot;:&quot;Taeke&quot;,&quot;parse-names&quot;:false,&quot;dropping-particle&quot;:&quot;&quot;,&quot;non-dropping-particle&quot;:&quot;&quot;}],&quot;issued&quot;:{&quot;date-parts&quot;:[[2019]]},&quot;container-title-short&quot;:&quot;&quot;},&quot;isTemporary&quot;:false}]},{&quot;citationID&quot;:&quot;MENDELEY_CITATION_c7bb8332-f047-4e34-9eaa-ca4b2b1cfe53&quot;,&quot;properties&quot;:{&quot;noteIndex&quot;:0},&quot;isEdited&quot;:false,&quot;manualOverride&quot;:{&quot;isManuallyOverridden&quot;:false,&quot;citeprocText&quot;:&quot;[22]&quot;,&quot;manualOverrideText&quot;:&quot;&quot;},&quot;citationTag&quot;:&quot;MENDELEY_CITATION_v3_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&quot;,&quot;citationItems&quot;:[{&quot;id&quot;:&quot;87335471-29fa-343d-8762-fca1f7648aa4&quot;,&quot;itemData&quot;:{&quot;type&quot;:&quot;paper-conference&quot;,&quot;id&quot;:&quot;87335471-29fa-343d-8762-fca1f7648aa4&quot;,&quot;title&quot;:&quot;On the role of graph theory apparatus in a cad modeling kernel&quot;,&quot;author&quot;:[{&quot;family&quot;:&quot;Slyadnev&quot;,&quot;given&quot;:&quot;Sergey&quot;,&quot;parse-names&quot;:false,&quot;dropping-particle&quot;:&quot;&quot;,&quot;non-dropping-particle&quot;:&quot;&quot;},{&quot;family&quot;:&quot;Malyshev&quot;,&quot;given&quot;:&quot;Alexander&quot;,&quot;parse-names&quot;:false,&quot;dropping-particle&quot;:&quot;&quot;,&quot;non-dropping-particle&quot;:&quot;&quot;},{&quot;family&quot;:&quot;Voevodin&quot;,&quot;given&quot;:&quot;Andrey&quot;,&quot;parse-names&quot;:false,&quot;dropping-particle&quot;:&quot;&quot;,&quot;non-dropping-particle&quot;:&quot;&quot;},{&quot;family&quot;:&quot;Turlapov&quot;,&quot;given&quot;:&quot;Vadim&quot;,&quot;parse-names&quot;:false,&quot;dropping-particle&quot;:&quot;&quot;,&quot;non-dropping-particle&quot;:&quot;&quot;}],&quot;container-title&quot;:&quot;CEUR Workshop Proceedings&quot;,&quot;DOI&quot;:&quot;10.51130/graphicon-2020-2-3-70&quot;,&quot;ISSN&quot;:&quot;16130073&quot;,&quot;issued&quot;:{&quot;date-parts&quot;:[[2020]]},&quot;abstract&quot;:&quot;This paper summarizes the experience of authors in solving a broad range of CAD modeling problems where the formalism of graph theory demonstrates its expressive power. Some results reported in this paper have never been published elsewhere. The set of topological and geometric heuristics backing the subgraph isomorphism algorithm is presented to achieve decent performance in our extensible feature recognition framework. By the example of sheet metal features, we show that using wise topological and geometric heuristics speeds up the search process up to interactive performance rates. For detecting CAD part's type, we present the connected components' analysis in the attributed adjacency graph. Our approach allows for identifying two-sided CAD parts, such as sheet metals, tubes, and flat plates. We use the notion of face transition graph for the unfoldability analysis. The basic operations on hierarchical assembly graphs are formalized in terms of graph theory for handling CAD assemblies. We describe instance singling operation that allows for addressing unique part's occurrences in the component tree of an assembly. The presented algorithms and ideas demonstrated their efficiency and accuracy in the bunch of industrial applications developed by our team.&quot;,&quot;volume&quot;:&quot;2744&quot;,&quot;container-title-short&quot;:&quot;CEUR Workshop Proc&quot;},&quot;isTemporary&quot;:false}]},{&quot;citationID&quot;:&quot;MENDELEY_CITATION_5f3526e7-4828-4108-be5c-98fb9c696b1d&quot;,&quot;properties&quot;:{&quot;noteIndex&quot;:0},&quot;isEdited&quot;:false,&quot;manualOverride&quot;:{&quot;isManuallyOverridden&quot;:false,&quot;citeprocText&quot;:&quot;[23]&quot;,&quot;manualOverrideText&quot;:&quot;&quot;},&quot;citationTag&quot;:&quot;MENDELEY_CITATION_v3_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&quot;,&quot;citationItems&quot;:[{&quot;id&quot;:&quot;0b4a9112-3783-3259-8a92-72e859acd5e0&quot;,&quot;itemData&quot;:{&quot;type&quot;:&quot;article-journal&quot;,&quot;id&quot;:&quot;0b4a9112-3783-3259-8a92-72e859acd5e0&quot;,&quot;title&quot;:&quot;Using a graph grammar system in the finite element method&quot;,&quot;author&quot;:[{&quot;family&quot;:&quot;Strug&quot;,&quot;given&quot;:&quot;Barbara&quot;,&quot;parse-names&quot;:false,&quot;dropping-particle&quot;:&quot;&quot;,&quot;non-dropping-particle&quot;:&quot;&quot;},{&quot;family&quot;:&quot;Paszyńska&quot;,&quot;given&quot;:&quot;Anna&quot;,&quot;parse-names&quot;:false,&quot;dropping-particle&quot;:&quot;&quot;,&quot;non-dropping-particle&quot;:&quot;&quot;},{&quot;family&quot;:&quot;Paszyński&quot;,&quot;given&quot;:&quot;Maciej&quot;,&quot;parse-names&quot;:false,&quot;dropping-particle&quot;:&quot;&quot;,&quot;non-dropping-particle&quot;:&quot;&quot;},{&quot;family&quot;:&quot;Grabska&quot;,&quot;given&quot;:&quot;Ewa&quot;,&quot;parse-names&quot;:false,&quot;dropping-particle&quot;:&quot;&quot;,&quot;non-dropping-particle&quot;:&quot;&quot;}],&quot;container-title&quot;:&quot;International Journal of Applied Mathematics and Computer Science&quot;,&quot;DOI&quot;:&quot;10.2478/amcs-2013-0063&quot;,&quot;ISSN&quot;:&quot;1641876X&quot;,&quot;issued&quot;:{&quot;date-parts&quot;:[[2013]]},&quot;abstract&quot;:&quot;The paper presents a system of Composite Graph Grammars (CGGs)modelling adaptive two dimensional hp Finite Element Method (hp-FEM) algorithms with rectangular finite elements. A computational mesh is represented by a composite graph. The operations performed over the mesh are defined by the graph grammar rules. The CGG system contains different graph grammars defining different kinds of rules of mesh transformations. These grammars allow one to generate the initial mesh, assign values to element nodes and perform h- and p-adaptations. The CGG system is illustrated with an example from the domain of geophysics.&quot;,&quot;issue&quot;:&quot;4&quot;,&quot;volume&quot;:&quot;23&quot;,&quot;container-title-short&quot;:&quot;&quot;},&quot;isTemporary&quot;:false}]},{&quot;citationID&quot;:&quot;MENDELEY_CITATION_f6a8906b-1ac1-42a8-b815-272af91e2436&quot;,&quot;properties&quot;:{&quot;noteIndex&quot;:0},&quot;isEdited&quot;:false,&quot;manualOverride&quot;:{&quot;isManuallyOverridden&quot;:false,&quot;citeprocText&quot;:&quot;[3]&quot;,&quot;manualOverrideText&quot;:&quot;&quot;},&quot;citationTag&quot;:&quot;MENDELEY_CITATION_v3_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&quot;,&quot;citationItems&quot;:[{&quot;id&quot;:&quot;0ed40f21-835b-3f9f-86a6-6843e646b2fc&quot;,&quot;itemData&quot;:{&quot;type&quot;:&quot;paper-conference&quot;,&quot;id&quot;:&quot;0ed40f21-835b-3f9f-86a6-6843e646b2fc&quot;,&quot;title&quot;:&quot;Graph and Designing&quot;,&quot;author&quot;:[{&quot;family&quot;:&quot;Grabska&quot;,&quot;given&quot;:&quot;Ewa&quot;,&quot;parse-names&quot;:false,&quot;dropping-particle&quot;:&quot;&quot;,&quot;non-dropping-particle&quot;:&quot;&quot;}],&quot;container-title&quot;:&quot;International Workshop on Graph Transformations in Computer Science&quot;,&quot;editor&quot;:[{&quot;family&quot;:&quot;Schneider&quot;,&quot;given&quot;:&quot;H.J.&quot;,&quot;parse-names&quot;:false,&quot;dropping-particle&quot;:&quot;&quot;,&quot;non-dropping-particle&quot;:&quot;&quot;},{&quot;family&quot;:&quot;Ehrig&quot;,&quot;given&quot;:&quot;H.&quot;,&quot;parse-names&quot;:false,&quot;dropping-particle&quot;:&quot;&quot;,&quot;non-dropping-particle&quot;:&quot;&quot;}],&quot;issued&quot;:{&quot;date-parts&quot;:[[1993,1,4]]},&quot;publisher-place&quot;:&quot;Berlin/Heidelberg&quot;,&quot;page&quot;:&quot;188-202&quot;,&quot;publisher&quot;:&quot;Springer&quot;,&quot;container-title-short&quot;:&quot;&quot;},&quot;isTemporary&quot;:false}]},{&quot;citationID&quot;:&quot;MENDELEY_CITATION_2dc46ee5-54fd-438d-b85c-93692c8fe4ff&quot;,&quot;properties&quot;:{&quot;noteIndex&quot;:0},&quot;isEdited&quot;:false,&quot;manualOverride&quot;:{&quot;isManuallyOverridden&quot;:false,&quot;citeprocText&quot;:&quot;[3]&quot;,&quot;manualOverrideText&quot;:&quot;&quot;},&quot;citationTag&quot;:&quot;MENDELEY_CITATION_v3_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&quot;,&quot;citationItems&quot;:[{&quot;id&quot;:&quot;0ed40f21-835b-3f9f-86a6-6843e646b2fc&quot;,&quot;itemData&quot;:{&quot;type&quot;:&quot;paper-conference&quot;,&quot;id&quot;:&quot;0ed40f21-835b-3f9f-86a6-6843e646b2fc&quot;,&quot;title&quot;:&quot;Graph and Designing&quot;,&quot;author&quot;:[{&quot;family&quot;:&quot;Grabska&quot;,&quot;given&quot;:&quot;Ewa&quot;,&quot;parse-names&quot;:false,&quot;dropping-particle&quot;:&quot;&quot;,&quot;non-dropping-particle&quot;:&quot;&quot;}],&quot;container-title&quot;:&quot;International Workshop on Graph Transformations in Computer Science&quot;,&quot;editor&quot;:[{&quot;family&quot;:&quot;Schneider&quot;,&quot;given&quot;:&quot;H.J.&quot;,&quot;parse-names&quot;:false,&quot;dropping-particle&quot;:&quot;&quot;,&quot;non-dropping-particle&quot;:&quot;&quot;},{&quot;family&quot;:&quot;Ehrig&quot;,&quot;given&quot;:&quot;H.&quot;,&quot;parse-names&quot;:false,&quot;dropping-particle&quot;:&quot;&quot;,&quot;non-dropping-particle&quot;:&quot;&quot;}],&quot;issued&quot;:{&quot;date-parts&quot;:[[1993,1,4]]},&quot;publisher-place&quot;:&quot;Berlin/Heidelberg&quot;,&quot;page&quot;:&quot;188-202&quot;,&quot;publisher&quot;:&quot;Springer&quot;,&quot;container-title-short&quot;:&quot;&quot;},&quot;isTemporary&quot;:false}]},{&quot;citationID&quot;:&quot;MENDELEY_CITATION_ca5b1c85-074c-4309-b73b-551309c4420c&quot;,&quot;properties&quot;:{&quot;noteIndex&quot;:0},&quot;isEdited&quot;:false,&quot;manualOverride&quot;:{&quot;isManuallyOverridden&quot;:false,&quot;citeprocText&quot;:&quot;[24]&quot;,&quot;manualOverrideText&quot;:&quot;&quot;},&quot;citationTag&quot;:&quot;MENDELEY_CITATION_v3_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&quot;,&quot;citationItems&quot;:[{&quot;id&quot;:&quot;39696617-6eda-328b-a10b-5ee5762cb936&quot;,&quot;itemData&quot;:{&quot;type&quot;:&quot;article-journal&quot;,&quot;id&quot;:&quot;39696617-6eda-328b-a10b-5ee5762cb936&quot;,&quot;title&quot;:&quot;Towards an integrated generative design framework&quot;,&quot;author&quot;:[{&quot;family&quot;:&quot;Singh&quot;,&quot;given&quot;:&quot;Vishal&quot;,&quot;parse-names&quot;:false,&quot;dropping-particle&quot;:&quot;&quot;,&quot;non-dropping-particle&quot;:&quot;&quot;},{&quot;family&quot;:&quot;Gu&quot;,&quot;given&quot;:&quot;Ning&quot;,&quot;parse-names&quot;:false,&quot;dropping-particle&quot;:&quot;&quot;,&quot;non-dropping-particle&quot;:&quot;&quot;}],&quot;container-title&quot;:&quot;Design Studies&quot;,&quot;DOI&quot;:&quot;10.1016/j.destud.2011.06.001&quot;,&quot;ISSN&quot;:&quot;0142694X&quot;,&quot;issued&quot;:{&quot;date-parts&quot;:[[2012]]},&quot;abstract&quot;:&quot;Design creativity techniques encourage divergent thinking. But how well do the existing generative design techniques support this requirement? How can these general techniques be augmented for supporting design exploration and creativity? This paper investigates these questions through a review of five different generative design techniques used in architectural design that includes cellular automata, genetic algorithms, L-systems, shape grammars, and swarm intelligence. Based on the literature on design cognition and the recent theoretical works on digital design thinking, this paper proposes the need for an integrated generative design framework to enhance design exploration support for human designers. Potential challenges and strategies towards developing such an integrated framework are discussed. © 2011 Elsevier Ltd. All rights reserved.&quot;,&quot;issue&quot;:&quot;2&quot;,&quot;volume&quot;:&quot;33&quot;,&quot;container-title-short&quot;:&quot;Des Stud&quot;},&quot;isTemporary&quot;:false}]},{&quot;citationID&quot;:&quot;MENDELEY_CITATION_24bd2550-85f9-4420-a370-e3e1913dcd8c&quot;,&quot;properties&quot;:{&quot;noteIndex&quot;:0},&quot;isEdited&quot;:false,&quot;manualOverride&quot;:{&quot;isManuallyOverridden&quot;:false,&quot;citeprocText&quot;:&quot;[25]&quot;,&quot;manualOverrideText&quot;:&quot;&quot;},&quot;citationTag&quot;:&quot;MENDELEY_CITATION_v3_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&quot;,&quot;citationItems&quot;:[{&quot;id&quot;:&quot;96238424-c298-34d0-9f5f-a14353ee14d7&quot;,&quot;itemData&quot;:{&quot;type&quot;:&quot;article&quot;,&quot;id&quot;:&quot;96238424-c298-34d0-9f5f-a14353ee14d7&quot;,&quot;title&quot;:&quot;Statistical-Mechanics-Cellular-Automata-Stephen-Wolfram-Article.pdf&quot;,&quot;author&quot;:[{&quot;family&quot;:&quot;Stephen&quot;,&quot;given&quot;:&quot;Wolfram&quot;,&quot;parse-names&quot;:false,&quot;dropping-particle&quot;:&quot;&quot;,&quot;non-dropping-particle&quot;:&quot;&quot;}],&quot;container-title&quot;:&quot;Rev. Mod. Phys.&quot;,&quot;ISSN&quot;:&quot;0034-6861&quot;,&quot;issued&quot;:{&quot;date-parts&quot;:[[1983]]},&quot;abstract&quot;:&quot;Cellular Automata are used as simple mathematical models to investigate self-organization in statistical mechanics. A detailed analysis is given of ëlementary\&quot;cellular automata consisting of a sequence of sites withvalues 0 or 1 on a line, with each site evolving deterministically in discrete time steps according to definite rules involving the values of its nearest neighbors. With simple initial configurations the cellular automata either tend to homogenous states, or generate self similar patterns with fractal dimensions cc. 1.59 or cc. 1.69. With \&quot;random\&quot;initial configurations, the ireversible character of the cellular automaton evolution leads to several self organization phenomena. Statistical properties of the structures generated are found to lie in two universality classes, independent of the details of the initial state or the cellular automaton rules. More complicated cellular automata are briefly considered, and connections with dynamical systems theory and the formal theory of computation are discussed.&quot;,&quot;issue&quot;:&quot;3&quot;,&quot;volume&quot;:&quot;55&quot;,&quot;container-title-short&quot;:&quot;&quot;},&quot;isTemporary&quot;:false}]},{&quot;citationID&quot;:&quot;MENDELEY_CITATION_685ac973-365a-4af5-a3ca-61ef3c3879e9&quot;,&quot;properties&quot;:{&quot;noteIndex&quot;:0},&quot;isEdited&quot;:false,&quot;manualOverride&quot;:{&quot;isManuallyOverridden&quot;:false,&quot;citeprocText&quot;:&quot;[26]&quot;,&quot;manualOverrideText&quot;:&quot;&quot;},&quot;citationTag&quot;:&quot;MENDELEY_CITATION_v3_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&quot;,&quot;citationItems&quot;:[{&quot;id&quot;:&quot;a81e5c73-9131-3f2d-bbbf-7320a2a63737&quot;,&quot;itemData&quot;:{&quot;type&quot;:&quot;paper-conference&quot;,&quot;id&quot;:&quot;a81e5c73-9131-3f2d-bbbf-7320a2a63737&quot;,&quot;title&quot;:&quot;General and Logical Theory of Automata&quot;,&quot;author&quot;:[{&quot;family&quot;:&quot;Neumann&quot;,&quot;given&quot;:&quot;John&quot;,&quot;parse-names&quot;:false,&quot;dropping-particle&quot;:&quot;&quot;,&quot;non-dropping-particle&quot;:&quot;&quot;}],&quot;container-title&quot;:&quot;Cerebral Mechanisms in Behavior: The Hixon Symposium&quot;,&quot;ISSN&quot;:&quot;1064-5462&quot;,&quot;issued&quot;:{&quot;date-parts&quot;:[[1951]]},&quot;abstract&quot;:&quot;In the late 1940s John von Neumann began to work on what he intended as a comprehensive \&quot;theory of [complex] automata.\&quot; He started to develop a book length manuscript on the subject in 1952. However, he put it aside in 1953, apparently due to pressure of other work. Due to his tragically early death in 1957, he was never to return to it. The draft manuscript was eventually edited, and combined for publication with some related lecture transcripts, by Burks in 1966. It is clear from the time and effort that von Neumann invested in it that he considered this to be a very significant and substantial piece of work. However, subsequent commentators (beginning even with Burks) have found it surprisingly difficult to articulate this substance. Indeed, it has since been suggested that von Neumann's results in this area either are trivial, or, at the very least, could have been achieved by much simpler means. It is an enigma. In this paper I review the history of this debate (briefly) and then present my own attempt at resolving the issue by focusing on an analysis of von Neumann's problem situation. I claim that this reveals the true depth of von Neumann's achievement and influence on the subsequent development of this field, and further that it generates a whole family of new consequent problems, which can still serve to inform - if not actually define - the field of artificial life for many years to come.&quot;,&quot;issue&quot;:&quot;4&quot;,&quot;volume&quot;:&quot;6&quot;,&quot;container-title-short&quot;:&quot;&quot;},&quot;isTemporary&quot;:false}]},{&quot;citationID&quot;:&quot;MENDELEY_CITATION_debcc76c-6906-457f-bce1-af9a4d86d207&quot;,&quot;properties&quot;:{&quot;noteIndex&quot;:0},&quot;isEdited&quot;:false,&quot;manualOverride&quot;:{&quot;isManuallyOverridden&quot;:false,&quot;citeprocText&quot;:&quot;[27]&quot;,&quot;manualOverrideText&quot;:&quot;&quot;},&quot;citationTag&quot;:&quot;MENDELEY_CITATION_v3_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&quot;,&quot;citationItems&quot;:[{&quot;id&quot;:&quot;e1d243eb-82cd-3637-965c-a3fcb7d35712&quot;,&quot;itemData&quot;:{&quot;type&quot;:&quot;paper-conference&quot;,&quot;id&quot;:&quot;e1d243eb-82cd-3637-965c-a3fcb7d35712&quot;,&quot;title&quot;:&quot;Using cellular automata to generate high-density building form&quot;,&quot;author&quot;:[{&quot;family&quot;:&quot;Herr&quot;,&quot;given&quot;:&quot;Christiane M.&quot;,&quot;parse-names&quot;:false,&quot;dropping-particle&quot;:&quot;&quot;,&quot;non-dropping-particle&quot;:&quot;&quot;},{&quot;family&quot;:&quot;Kvan&quot;,&quot;given&quot;:&quot;Thomas&quot;,&quot;parse-names&quot;:false,&quot;dropping-particle&quot;:&quot;&quot;,&quot;non-dropping-particle&quot;:&quot;&quot;}],&quot;container-title&quot;:&quot;Computer Aided Architectural Design Futures 2005 - Proceedings of the 11th International CAAD Futures Conference&quot;,&quot;DOI&quot;:&quot;10.1007/1-4020-3698-1_23&quot;,&quot;issued&quot;:{&quot;date-parts&quot;:[[2005]]},&quot;abstract&quot;:&quot;This paper presents an investigation into the use of cellular automata systems for the design of high-density architecture for Asian cities. In this architectural context, urban form is shaped by architectural solutions that are developed in a copy-and-paste manner. To this background, cellular automata are introduced and discussed with respect to the specific potential of cellular systems to support architectural design addressing large projects as well as cost and speed constraints. Previous applications of cellular automata to architectural design have been conceptual and are typically limited by the rigidity of classical automata systems as adopted from other fields. This paper examines the generative design potential of cellular automata by applying them to the re-modelling of an existing architectural project. From this application it is concluded that cellular automata systems for architectural design can benefit from challenging and adapting classic cellular automata features, such as uniform volumetric high-resolution models and globally consistent rule execution. A demonstration example is used to illustrate that dynamic, state-dependent geometries can support an architectural design process. © 2005 Springer.&quot;,&quot;container-title-short&quot;:&quot;&quot;},&quot;isTemporary&quot;:false}]},{&quot;citationID&quot;:&quot;MENDELEY_CITATION_b1899db5-9ebe-4071-a4bd-d68440cd91b3&quot;,&quot;properties&quot;:{&quot;noteIndex&quot;:0},&quot;isEdited&quot;:false,&quot;manualOverride&quot;:{&quot;isManuallyOverridden&quot;:false,&quot;citeprocText&quot;:&quot;[28]&quot;,&quot;manualOverrideText&quot;:&quot;&quot;},&quot;citationTag&quot;:&quot;MENDELEY_CITATION_v3_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&quot;,&quot;citationItems&quot;:[{&quot;id&quot;:&quot;259db37e-8e86-3fbe-954c-6bbeb1b078db&quot;,&quot;itemData&quot;:{&quot;type&quot;:&quot;article-journal&quot;,&quot;id&quot;:&quot;259db37e-8e86-3fbe-954c-6bbeb1b078db&quot;,&quot;title&quot;:&quot;Architectural interpretation of cellular automata&quot;,&quot;author&quot;:[{&quot;family&quot;:&quot;Krawczyk&quot;,&quot;given&quot;:&quot;Robert J&quot;,&quot;parse-names&quot;:false,&quot;dropping-particle&quot;:&quot;&quot;,&quot;non-dropping-particle&quot;:&quot;&quot;}],&quot;container-title&quot;:&quot;Proceedings of the Generative Art Conference&quot;,&quot;issued&quot;:{&quot;date-parts&quot;:[[2002]]},&quot;abstract&quot;:&quot;Las construcciones y conceptos matemáticos pueden ser utilizados en un número de métodos para investigar el proceso de generación de formas arquitectónicas. Uno es el diseño técnico de elementos arquitectónicos a lo largo de tales construcciones, otro es el desarrollo explícito de formas que correspondan exactamente al concepto subyacente, y otro es el uso de tales conceptos como inspiración, un punto de partida para el diseño. Un método híbrido es seguir un enfoque interpretativo, uno que utiliza un concepto matemático como marco para comenzar a investigar las formas de la arquitectura. Las consideraciones arquitectónicas se aplican tanto al principio del proceso como continuamente a lo largo del mismo, a medida que se desarrolla una mejor comprensión del concepto subyacente. Este artículo intenta utilizar los autómatas celulares de esta manera. Se cree que el proceso de investigación de tales conceptos ayudará a otros enfoques de este tipo, así como a los enfoques más tradicionales del desarrollo del diseño.&quot;,&quot;container-title-short&quot;:&quot;&quot;},&quot;isTemporary&quot;:false}]},{&quot;citationID&quot;:&quot;MENDELEY_CITATION_939d17d9-3b02-4c20-83c0-54e332052105&quot;,&quot;properties&quot;:{&quot;noteIndex&quot;:0},&quot;isEdited&quot;:false,&quot;manualOverride&quot;:{&quot;isManuallyOverridden&quot;:false,&quot;citeprocText&quot;:&quot;[29]&quot;,&quot;manualOverrideText&quot;:&quot;&quot;},&quot;citationTag&quot;:&quot;MENDELEY_CITATION_v3_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&quot;,&quot;citationItems&quot;:[{&quot;id&quot;:&quot;27b63c9e-38f9-372f-927e-1641b810d47d&quot;,&quot;itemData&quot;:{&quot;type&quot;:&quot;article-journal&quot;,&quot;id&quot;:&quot;27b63c9e-38f9-372f-927e-1641b810d47d&quot;,&quot;title&quot;:&quot;Computational Design Thinking through Cellular Automata: Reflections from Design Studios&quot;,&quot;author&quot;:[{&quot;family&quot;:&quot;Çalışır Adem&quot;,&quot;given&quot;:&quot;Pınar&quot;,&quot;parse-names&quot;:false,&quot;dropping-particle&quot;:&quot;&quot;,&quot;non-dropping-particle&quot;:&quot;&quot;},{&quot;family&quot;:&quot;Çağdaş&quot;,&quot;given&quot;:&quot;Gülen&quot;,&quot;parse-names&quot;:false,&quot;dropping-particle&quot;:&quot;&quot;,&quot;non-dropping-particle&quot;:&quot;&quot;}],&quot;container-title&quot;:&quot;Journal of Design Studio&quot;,&quot;DOI&quot;:&quot;10.46474/jds.816833&quot;,&quot;issued&quot;:{&quot;date-parts&quot;:[[2020]]},&quot;abstract&quot;:&quot;The current technologies have created a shift from Computer Aided Design to Computational Design in architecture. Computational design allows inquiries into what can be implicit knowledge in traditional design thinking, enables the definition of the mechanisms of design process and formulations of design knowledge and representation, and defines generative and evaluative knowledge. The purpose of this study is to discuss how Cellular Automata can be utilized in design studios to develop computational design thinking, through the examination of Frazer’s and Herr's studio works. After finding matching concepts and comparisons of Cellular Automata methods used in two design studios, the concept of ‘computation’ in Cellular Automaton studies and contributions of using this generative method in design studio will be discussed. In other words, this study will examine the content of Computational Design Thinking through Cellular Automata applications and their contributions to design education. As a result, since Cellular Automata methods are exploratory processes. They enhance seeing, reaching the whole from the parts, noticing the relationships and patterns between the parts and re-inventing them during and after the generative process. For these reasons, Cellular Automata have an important role in the development of computational design thinking in design studios with different concepts and setups.&quot;,&quot;container-title-short&quot;:&quot;&quot;},&quot;isTemporary&quot;:false}]},{&quot;citationID&quot;:&quot;MENDELEY_CITATION_c7f8c2a4-cbd0-4443-a453-eb68a1e6a3fd&quot;,&quot;properties&quot;:{&quot;noteIndex&quot;:0},&quot;isEdited&quot;:false,&quot;manualOverride&quot;:{&quot;isManuallyOverridden&quot;:false,&quot;citeprocText&quot;:&quot;[30,31]&quot;,&quot;manualOverrideText&quot;:&quot;&quot;},&quot;citationTag&quot;:&quot;MENDELEY_CITATION_v3_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&quot;,&quot;citationItems&quot;:[{&quot;id&quot;:&quot;21cc2ad0-3ea4-39ad-b35b-6043ec431aa1&quot;,&quot;itemData&quot;:{&quot;type&quot;:&quot;article-journal&quot;,&quot;id&quot;:&quot;21cc2ad0-3ea4-39ad-b35b-6043ec431aa1&quot;,&quot;title&quot;:&quot;Computing without computers&quot;,&quot;author&quot;:[{&quot;family&quot;:&quot;Frazer&quot;,&quot;given&quot;:&quot;john&quot;,&quot;parse-names&quot;:false,&quot;dropping-particle&quot;:&quot;&quot;,&quot;non-dropping-particle&quot;:&quot;&quot;}],&quot;container-title&quot;:&quot;Architectural Design&quot;,&quot;issued&quot;:{&quot;date-parts&quot;:[[2005]]},&quot;page&quot;:&quot;34-43&quot;,&quot;volume&quot;:&quot;75&quot;,&quot;container-title-short&quot;:&quot;&quot;},&quot;isTemporary&quot;:false},{&quot;id&quot;:&quot;d655c69d-4c91-33da-b82f-d2548eda0fa4&quot;,&quot;itemData&quot;:{&quot;type&quot;:&quot;article-journal&quot;,&quot;id&quot;:&quot;d655c69d-4c91-33da-b82f-d2548eda0fa4&quot;,&quot;title&quot;:&quot;An evolutionary architecture&quot;,&quot;author&quot;:[{&quot;family&quot;:&quot;Frazer&quot;,&quot;given&quot;:&quot;John&quot;,&quot;parse-names&quot;:false,&quot;dropping-particle&quot;:&quot;&quot;,&quot;non-dropping-particle&quot;:&quot;&quot;}],&quot;container-title&quot;:&quot;Architectural Association publications&quot;,&quot;issued&quot;:{&quot;date-parts&quot;:[[1995]]},&quot;volume&quot;:&quot;Themes VII&quot;,&quot;container-title-short&quot;:&quot;&quot;},&quot;isTemporary&quot;:false}]},{&quot;citationID&quot;:&quot;MENDELEY_CITATION_37d357e3-fc1d-4809-b254-2d03b7cca4a3&quot;,&quot;properties&quot;:{&quot;noteIndex&quot;:0},&quot;isEdited&quot;:false,&quot;manualOverride&quot;:{&quot;isManuallyOverridden&quot;:false,&quot;citeprocText&quot;:&quot;[32,33]&quot;,&quot;manualOverrideText&quot;:&quot;&quot;},&quot;citationTag&quot;:&quot;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&quot;,&quot;citationItems&quot;:[{&quot;id&quot;:&quot;5a8a693a-c774-3d65-8b69-18f9693df657&quot;,&quot;itemData&quot;:{&quot;type&quot;:&quot;article-journal&quot;,&quot;id&quot;:&quot;5a8a693a-c774-3d65-8b69-18f9693df657&quot;,&quot;title&quot;:&quot;Adapting cellular automata to support the architectural design process&quot;,&quot;author&quot;:[{&quot;family&quot;:&quot;Herr&quot;,&quot;given&quot;:&quot;Christiane M.&quot;,&quot;parse-names&quot;:false,&quot;dropping-particle&quot;:&quot;&quot;,&quot;non-dropping-particle&quot;:&quot;&quot;},{&quot;family&quot;:&quot;Kvan&quot;,&quot;given&quot;:&quot;Thomas&quot;,&quot;parse-names&quot;:false,&quot;dropping-particle&quot;:&quot;&quot;,&quot;non-dropping-particle&quot;:&quot;&quot;}],&quot;container-title&quot;:&quot;Automation in Construction&quot;,&quot;DOI&quot;:&quot;10.1016/j.autcon.2005.10.005&quot;,&quot;ISSN&quot;:&quot;09265805&quot;,&quot;issued&quot;:{&quot;date-parts&quot;:[[2007]]},&quot;abstract&quot;:&quot;This paper investigates the support of generative architectural design processes using cellular automata systems with a high level of involvement of human designers. Previous applications of cellular automata to architectural design have oftentimes been characterised by their limited generative capacity for top-down developmental control and for pragmatic rule-breaking as they are easily offered by human designers. This paper explores different options for modifying and extending classical cellular automata systems to support architectural form finding. It discusses the potential of cellular automata as generative design tools with respect to the questions: In which part of a design development, during which periods during a design process and in what roles do cellular automata promise desirable results from a practical standpoint? In response to these questions, a theoretical framework for the integration of cellular automata into the design process is presented. An implementation of a dialogue-based cellular automata-supported design process model is outlined and evaluated by remodelling an existing architectural design project. © 2005 Elsevier B.V. All rights reserved.&quot;,&quot;issue&quot;:&quot;1&quot;,&quot;volume&quot;:&quot;16&quot;,&quot;container-title-short&quot;:&quot;Autom Constr&quot;},&quot;isTemporary&quot;:false},{&quot;id&quot;:&quot;1686ec49-8c8a-30b3-8f58-924475895a6e&quot;,&quot;itemData&quot;:{&quot;type&quot;:&quot;article-journal&quot;,&quot;id&quot;:&quot;1686ec49-8c8a-30b3-8f58-924475895a6e&quot;,&quot;title&quot;:&quot;From form generators to automated diagrams: using cellular automata to support architectural design&quot;,&quot;author&quot;:[{&quot;family&quot;:&quot;Herr&quot;,&quot;given&quot;:&quot;Christiane Margerita&quot;,&quot;parse-names&quot;:false,&quot;dropping-particle&quot;:&quot;&quot;,&quot;non-dropping-particle&quot;:&quot;&quot;}],&quot;container-title&quot;:&quot;Department of Architecture&quot;,&quot;issued&quot;:{&quot;date-parts&quot;:[[2008]]},&quot;abstract&quot;:&quot;Cellular automata (CA) are systems of cells capable of generating intricate patterns based on rules relating to local cell neighbourhoods. In the field of architectural design, CA have been adopted as one of a variety of generative design approaches, which aim to use computers to support design beyond imitating conventional drawing tools. Previous applications to architectural design have employed CA mainly to generate representations of physical building form. Furthermore, such applications have typically adopted CA models from other fields of study without considering possible modifications to specifically support architectural design. This study explores how CA can be adapted to the architectural design context to support architectural design, focusing on the early, conceptual stages of the design process. Based on a literature review and initial proposition, an extended CA model was proposed to address the modelling of architectural form as well as the integration of CA into the conceptual design process. To accommodate the exploratory nature of this study as well as the characteristically difficult to predict nature of design results, action research with a qualitative focus was adopted as the method of inquiry. The initially proposed extended CA model was developed through five research cycles, each of which consisted of the development of CA-based software implementations that were applied by architecture students in design studio and workshop settings. Field notes, interviews, design critiques as well as questionnaires and software interaction tracking were evaluated to inform the development of subsequent implementations. The first three implementations were based on the initially proposed extended CA model, and focused on the generation of building form. For this purpose, CA with extended modelling capacities were introduced, such as non-uniform grids and cell neighbourhoods. These applications however yielded only limited success, as students tended to transcend the limits of given software by misappropriating it for their individual purposes. In response to these results, the fourth and in particular the fifth implementation integrated CA with diagrammatic representations to encourage re-interpretation during the conceptual design stages. These “automated diagrams” consisted of semi-automated diagrammatic representations that employed CA to respond to manipulations according to user-defined rules. Results from the five implementations suggest that generic CA-based design support focusing on the generation of form does not provide sufficient opportunities for concept development. Diagrammatic representations integrated with CA-based functions could however enrich the early stages of students’ architectural design processes by encouraging individual interpretations of CA-generated outcomes. Student comments further suggested that the configuration and application of rules should be developed to enable more intuitive and less precise ways to configure and apply rules. This study contributes an extended CA model adapted for architectural design purposes. Outcomes of this study suggest that CA-based architectural design process support is not limited to the generation of intricate patterns representing physical building form. CA may also support conceptual design processes by integrating rule-based element relationships with diagrammatic visual representations. Such “automated diagrams” enable designers to explore intangible aspects of design problems that are related to personal design intentions and interpretations.&quot;,&quot;volume&quot;:&quot;Doctor of &quot;,&quot;container-title-short&quot;:&quot;&quot;},&quot;isTemporary&quot;:false}]},{&quot;citationID&quot;:&quot;MENDELEY_CITATION_d1505215-6f91-466f-894d-82012002dabb&quot;,&quot;properties&quot;:{&quot;noteIndex&quot;:0},&quot;isEdited&quot;:false,&quot;manualOverride&quot;:{&quot;isManuallyOverridden&quot;:false,&quot;citeprocText&quot;:&quot;[34]&quot;,&quot;manualOverrideText&quot;:&quot;&quot;},&quot;citationTag&quot;:&quot;MENDELEY_CITATION_v3_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&quot;,&quot;citationItems&quot;:[{&quot;id&quot;:&quot;3ee8b957-9ce1-354f-9160-d0694076f8c9&quot;,&quot;itemData&quot;:{&quot;type&quot;:&quot;paper-conference&quot;,&quot;id&quot;:&quot;3ee8b957-9ce1-354f-9160-d0694076f8c9&quot;,&quot;title&quot;:&quot;Optimization of structural form using a genetic algorithm to search associative parametric geometry&quot;,&quot;author&quot;:[{&quot;family&quot;:&quot;Buelow&quot;,&quot;given&quot;:&quot;P.&quot;,&quot;parse-names&quot;:false,&quot;dropping-particle&quot;:&quot;v.&quot;,&quot;non-dropping-particle&quot;:&quot;&quot;},{&quot;family&quot;:&quot;Falk&quot;,&quot;given&quot;:&quot;A.&quot;,&quot;parse-names&quot;:false,&quot;dropping-particle&quot;:&quot;&quot;,&quot;non-dropping-particle&quot;:&quot;&quot;},{&quot;family&quot;:&quot;Turrin&quot;,&quot;given&quot;:&quot;M.&quot;,&quot;parse-names&quot;:false,&quot;dropping-particle&quot;:&quot;&quot;,&quot;non-dropping-particle&quot;:&quot;&quot;}],&quot;container-title&quot;:&quot;Structures and Architecture - Proceedings of the 1st International Conference on Structures and Architecture, ICSA 2010&quot;,&quot;DOI&quot;:&quot;10.1201/b10428-93&quot;,&quot;issued&quot;:{&quot;date-parts&quot;:[[2010]]},&quot;abstract&quot;:&quot;Different methods using evolutionary computation (EC) have been successfully applied to structural form optimization for many years. A well known limitation of these methods is the computational effort required to analyze significantly large and complex systems. As a result most examples have been limited to simple truss forms or smaller aspects of overall structural systems. This is because the number of variables used to describe the structural geometry limits the size and complexity of problems that can be explored using EC methods. One solution to this limitation is the use of associative parametric models. In recent years use of parametric modeling software has become more widespread in architectural design. Parametric approaches to geometric modeling have the advantage that they are able to describe large, complex systems with very few variables. The reduced number of variables needed to describe geometric systems makes parametric models ideal for use with EC to explore optimal forms. This paper shows examples of how large, complex structural systems can be optimized for basic parameters like weight and number of components by combining a genetic algorithm with a finite element analysis and parametric modeling software. The procedure is outlined with specific applications. Examples show the use of this technique used to explore complex spatial structures. Results are shown with specific documentation of computational effort required. © 2010 Taylor &amp; Francis Group, London.&quot;,&quot;container-title-short&quot;:&quot;&quot;},&quot;isTemporary&quot;:false}]},{&quot;citationID&quot;:&quot;MENDELEY_CITATION_a8f947e1-10d3-47c2-ad73-ac9ebed357b7&quot;,&quot;properties&quot;:{&quot;noteIndex&quot;:0},&quot;isEdited&quot;:false,&quot;manualOverride&quot;:{&quot;isManuallyOverridden&quot;:false,&quot;citeprocText&quot;:&quot;[35]&quot;,&quot;manualOverrideText&quot;:&quot;&quot;},&quot;citationTag&quot;:&quot;MENDELEY_CITATION_v3_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&quot;,&quot;citationItems&quot;:[{&quot;id&quot;:&quot;d7b7eb31-a1c8-31e1-97d4-675894718a7b&quot;,&quot;itemData&quot;:{&quot;type&quot;:&quot;article-journal&quot;,&quot;id&quot;:&quot;d7b7eb31-a1c8-31e1-97d4-675894718a7b&quot;,&quot;title&quot;:&quot;Optimum shape design of space structures by genetic algorithm&quot;,&quot;author&quot;:[{&quot;family&quot;:&quot;Salajegheh&quot;,&quot;given&quot;:&quot;E.&quot;,&quot;parse-names&quot;:false,&quot;dropping-particle&quot;:&quot;&quot;,&quot;non-dropping-particle&quot;:&quot;&quot;},{&quot;family&quot;:&quot;Mashayekhi&quot;,&quot;given&quot;:&quot;M.&quot;,&quot;parse-names&quot;:false,&quot;dropping-particle&quot;:&quot;&quot;,&quot;non-dropping-particle&quot;:&quot;&quot;},{&quot;family&quot;:&quot;Khatibinia&quot;,&quot;given&quot;:&quot;M.&quot;,&quot;parse-names&quot;:false,&quot;dropping-particle&quot;:&quot;&quot;,&quot;non-dropping-particle&quot;:&quot;&quot;},{&quot;family&quot;:&quot;Kaykha&quot;,&quot;given&quot;:&quot;M.&quot;,&quot;parse-names&quot;:false,&quot;dropping-particle&quot;:&quot;&quot;,&quot;non-dropping-particle&quot;:&quot;&quot;}],&quot;container-title&quot;:&quot;International Journal of Space Structures&quot;,&quot;DOI&quot;:&quot;10.1260/026635109788251502&quot;,&quot;ISSN&quot;:&quot;09560599&quot;,&quot;issued&quot;:{&quot;date-parts&quot;:[[2009]]},&quot;abstract&quot;:&quot;Space structures are usually highly indeterminate and therefore have a large number of redundant members. It is important to choose the appropriate number of elements and joints for the structure under consideration. Optimum shape design of space structures is the aim of the present work and to achieve an optimal configuration, parameters such as number of joints, number of members, support conditions and the overall shape of the structures are considered. To attain a practical configuration, the presence of the joints of the structures and the locations of the columns are taken as the shape design variables as well as the cross-sectional area of the elements of the structures under considerations. The resulting configurations are very interesting after the removal of unnecessary joints and columns. It was also observed that a part of sphere might not be appropriate for the dome structures as usually chosen by the designers. For different static loading conditions that presented in this research, second or third order polynomial would be more suitable for the shape of these structures. In this study, optimum shape design of space structures is performed using a modified genetic algorithm (MGA).&quot;,&quot;issue&quot;:&quot;1&quot;,&quot;volume&quot;:&quot;24&quot;,&quot;container-title-short&quot;:&quot;&quot;},&quot;isTemporary&quot;:false}]},{&quot;citationID&quot;:&quot;MENDELEY_CITATION_a13e2baa-a75d-4d56-aaf3-626496c26444&quot;,&quot;properties&quot;:{&quot;noteIndex&quot;:0},&quot;isEdited&quot;:false,&quot;manualOverride&quot;:{&quot;isManuallyOverridden&quot;:false,&quot;citeprocText&quot;:&quot;[36]&quot;,&quot;manualOverrideText&quot;:&quot;&quot;},&quot;citationTag&quot;:&quot;MENDELEY_CITATION_v3_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&quot;,&quot;citationItems&quot;:[{&quot;id&quot;:&quot;6627807e-252f-324c-a941-1859ca14421b&quot;,&quot;itemData&quot;:{&quot;type&quot;:&quot;article-journal&quot;,&quot;id&quot;:&quot;6627807e-252f-324c-a941-1859ca14421b&quot;,&quot;title&quot;:&quot;Mathematical models for cellular interactions in development II. Simple and branching filaments with two-sided inputs&quot;,&quot;author&quot;:[{&quot;family&quot;:&quot;Lindenmayer&quot;,&quot;given&quot;:&quot;Aristid&quot;,&quot;parse-names&quot;:false,&quot;dropping-particle&quot;:&quot;&quot;,&quot;non-dropping-particle&quot;:&quot;&quot;}],&quot;container-title&quot;:&quot;Journal of Theoretical Biology&quot;,&quot;DOI&quot;:&quot;10.1016/0022-5193(68)90080-5&quot;,&quot;ISSN&quot;:&quot;10958541&quot;,&quot;issued&quot;:{&quot;date-parts&quot;:[[1968]]},&quot;abstract&quot;:&quot;Continuing the presentation of a theory of growth models for filamentous organisms, the treatment is extended to cases where inputs are received by each cell from both directions along the filament, and the change of state and the output of a cell is determined by its present state and the two inputs it receives. Further symbolism is introduced to take care of branching filaments as well. Two entirely different models are constructed for a particular branching organism, resembling one of the red algae. These models are compared with reference to the number of states employed, and the presence or absence of instructions for unequal divisions and for inductive relationships among the cells. The importance of a morphogenetic control theory concerning these relationships is emphasized. © 1968.&quot;,&quot;issue&quot;:&quot;3&quot;,&quot;volume&quot;:&quot;18&quot;,&quot;container-title-short&quot;:&quot;J Theor Biol&quot;},&quot;isTemporary&quot;:false}]},{&quot;citationID&quot;:&quot;MENDELEY_CITATION_245b8fa2-3430-47f0-812a-25f0f4b4e61b&quot;,&quot;properties&quot;:{&quot;noteIndex&quot;:0},&quot;isEdited&quot;:false,&quot;manualOverride&quot;:{&quot;isManuallyOverridden&quot;:false,&quot;citeprocText&quot;:&quot;[37]&quot;,&quot;manualOverrideText&quot;:&quot;&quot;},&quot;citationTag&quot;:&quot;MENDELEY_CITATION_v3_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&quot;,&quot;citationItems&quot;:[{&quot;id&quot;:&quot;eb07d5d4-d20d-3ee5-aa30-c83be7b80fad&quot;,&quot;itemData&quot;:{&quot;type&quot;:&quot;article-journal&quot;,&quot;id&quot;:&quot;eb07d5d4-d20d-3ee5-aa30-c83be7b80fad&quot;,&quot;title&quot;:&quot;L SYSTEMS.&quot;,&quot;author&quot;:[{&quot;family&quot;:&quot;Kari&quot;,&quot;given&quot;:&quot;L.&quot;,&quot;parse-names&quot;:false,&quot;dropping-particle&quot;:&quot;&quot;,&quot;non-dropping-particle&quot;:&quot;&quot;},{&quot;family&quot;:&quot;Rozenberg&quot;,&quot;given&quot;:&quot;G.&quot;,&quot;parse-names&quot;:false,&quot;dropping-particle&quot;:&quot;&quot;,&quot;non-dropping-particle&quot;:&quot;&quot;},{&quot;family&quot;:&quot;Salomaa&quot;,&quot;given&quot;:&quot;A.&quot;,&quot;parse-names&quot;:false,&quot;dropping-particle&quot;:&quot;&quot;,&quot;non-dropping-particle&quot;:&quot;&quot;}],&quot;DOI&quot;:&quot;10.1007/978-3-642-59136-5_5&quot;,&quot;issued&quot;:{&quot;date-parts&quot;:[[1974]]},&quot;abstract&quot;:&quot;Proceedings includes 25 papers dealing with the field of developmental languages, introduced by A. Lindenmayer, and now commonly referred to as the study of L systems. From the biological point of view, L systems have provided a useful theoretical framework within which the nature of cellular behavior in development can be discussed, computed and compared. Their study has also provided a number of biologically interesting results. From the mathematical point of view, L systems have opened a new dimension in formal language theory. The papers are grouped into sections: Biological aspects of the theory of L systems, Towards characterization results, New attacks on DOL equivalence problem, growth functions, Different ways of defining L languages, and Looking for a general framework. A survey of mathematical theory of L systems is included.&quot;,&quot;container-title-short&quot;:&quot;&quot;},&quot;isTemporary&quot;:false}]},{&quot;citationID&quot;:&quot;MENDELEY_CITATION_34a3d95e-0a99-4add-bd47-6ed9b6fd62b9&quot;,&quot;properties&quot;:{&quot;noteIndex&quot;:0},&quot;isEdited&quot;:false,&quot;manualOverride&quot;:{&quot;isManuallyOverridden&quot;:false,&quot;citeprocText&quot;:&quot;[38]&quot;,&quot;manualOverrideText&quot;:&quot;&quot;},&quot;citationTag&quot;:&quot;MENDELEY_CITATION_v3_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&quot;,&quot;citationItems&quot;:[{&quot;id&quot;:&quot;53e72272-744a-3673-b2df-91544387d28e&quot;,&quot;itemData&quot;:{&quot;type&quot;:&quot;book&quot;,&quot;id&quot;:&quot;53e72272-744a-3673-b2df-91544387d28e&quot;,&quot;title&quot;:&quot;The Algorithmic Beauty of Plants&quot;,&quot;author&quot;:[{&quot;family&quot;:&quot;Prusinkiewicz&quot;,&quot;given&quot;:&quot;Przemyslaw&quot;,&quot;parse-names&quot;:false,&quot;dropping-particle&quot;:&quot;&quot;,&quot;non-dropping-particle&quot;:&quot;&quot;},{&quot;family&quot;:&quot;Lindenmayer&quot;,&quot;given&quot;:&quot;Aristid&quot;,&quot;parse-names&quot;:false,&quot;dropping-particle&quot;:&quot;&quot;,&quot;non-dropping-particle&quot;:&quot;&quot;}],&quot;issued&quot;:{&quot;date-parts&quot;:[[1990]]},&quot;number-of-pages&quot;:&quot;101-107&quot;,&quot;container-title-short&quot;:&quot;&quot;},&quot;isTemporary&quot;:false}]},{&quot;citationID&quot;:&quot;MENDELEY_CITATION_89713824-1460-4023-822a-1dc1ac386dd9&quot;,&quot;properties&quot;:{&quot;noteIndex&quot;:0},&quot;isEdited&quot;:false,&quot;manualOverride&quot;:{&quot;isManuallyOverridden&quot;:false,&quot;citeprocText&quot;:&quot;[39]&quot;,&quot;manualOverrideText&quot;:&quot;&quot;},&quot;citationTag&quot;:&quot;MENDELEY_CITATION_v3_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&quot;,&quot;citationItems&quot;:[{&quot;id&quot;:&quot;6aa9c4a5-4c74-334b-9f00-a0220ee1c6ec&quot;,&quot;itemData&quot;:{&quot;type&quot;:&quot;webpage&quot;,&quot;id&quot;:&quot;6aa9c4a5-4c74-334b-9f00-a0220ee1c6ec&quot;,&quot;title&quot;:&quot;Michael Hansmeyer - Computational Architecture&quot;,&quot;accessed&quot;:{&quot;date-parts&quot;:[[2022,7,5]]},&quot;URL&quot;:&quot;https://www.michael-hansmeyer.com/&quot;,&quot;container-title-short&quot;:&quot;&quot;},&quot;isTemporary&quot;:false}]},{&quot;citationID&quot;:&quot;MENDELEY_CITATION_fca84b33-b664-493c-b2f5-b6c14805f65d&quot;,&quot;properties&quot;:{&quot;noteIndex&quot;:0},&quot;isEdited&quot;:false,&quot;manualOverride&quot;:{&quot;isManuallyOverridden&quot;:false,&quot;citeprocText&quot;:&quot;[40]&quot;,&quot;manualOverrideText&quot;:&quot;&quot;},&quot;citationTag&quot;:&quot;MENDELEY_CITATION_v3_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&quot;,&quot;citationItems&quot;:[{&quot;id&quot;:&quot;8fcc2f7d-f7ad-3f07-b1f6-c97fc122a3ca&quot;,&quot;itemData&quot;:{&quot;type&quot;:&quot;chapter&quot;,&quot;id&quot;:&quot;8fcc2f7d-f7ad-3f07-b1f6-c97fc122a3ca&quot;,&quot;title&quot;:&quot;Swarm Intelligence in Cellular Robotic Systems&quot;,&quot;author&quot;:[{&quot;family&quot;:&quot;Beni&quot;,&quot;given&quot;:&quot;Gerardo&quot;,&quot;parse-names&quot;:false,&quot;dropping-particle&quot;:&quot;&quot;,&quot;non-dropping-particle&quot;:&quot;&quot;},{&quot;family&quot;:&quot;Wang&quot;,&quot;given&quot;:&quot;Jing&quot;,&quot;parse-names&quot;:false,&quot;dropping-particle&quot;:&quot;&quot;,&quot;non-dropping-particle&quot;:&quot;&quot;}],&quot;container-title&quot;:&quot;Robots and Biological Systems: Towards a New Bionics?&quot;,&quot;DOI&quot;:&quot;10.1007/978-3-642-58069-7_38&quot;,&quot;issued&quot;:{&quot;date-parts&quot;:[[1993]]},&quot;abstract&quot;:&quot;Cellular Robotic Systems are capable of ’intelligent* behavior. The meaning of this intelligence is analyzed in the paper. We define robot intelligence and robot system intelligence in terms of unpredictability of improbable behavior. The concept of unpredictability is analyzed in relation to (1) statistical unpredictability, (2) inaccessibility, (3) undecidability, (4) intractability, and (5) non-representability. We argue that the latter two type of unpredictability, when exhibited by systems capable of producing order, can result in a non-trivial, different form of intelligent behavior (Swarm Intelligence). Engineering problems related to Swarm Intelligence are mentioned in relation to Cellular Robotic Systems which consist of collections of autonomous, non-synchronized, non-intelligent robots cooperating to achieve global tasks.&quot;,&quot;container-title-short&quot;:&quot;&quot;},&quot;isTemporary&quot;:false}]},{&quot;citationID&quot;:&quot;MENDELEY_CITATION_16243ca9-ebe6-4479-96d5-48d52f302bf0&quot;,&quot;properties&quot;:{&quot;noteIndex&quot;:0},&quot;isEdited&quot;:false,&quot;manualOverride&quot;:{&quot;isManuallyOverridden&quot;:false,&quot;citeprocText&quot;:&quot;[41,42]&quot;,&quot;manualOverrideText&quot;:&quot;&quot;},&quot;citationTag&quot;:&quot;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&quot;,&quot;citationItems&quot;:[{&quot;id&quot;:&quot;8a06a88d-d007-3e1c-9ac9-55ca38e922a9&quot;,&quot;itemData&quot;:{&quot;type&quot;:&quot;webpage&quot;,&quot;id&quot;:&quot;8a06a88d-d007-3e1c-9ac9-55ca38e922a9&quot;,&quot;title&quot;:&quot;Yuxing Chen&quot;,&quot;author&quot;:[{&quot;family&quot;:&quot;Chen&quot;,&quot;given&quot;:&quot;Yuxing&quot;,&quot;parse-names&quot;:false,&quot;dropping-particle&quot;:&quot;&quot;,&quot;non-dropping-particle&quot;:&quot;&quot;}],&quot;accessed&quot;:{&quot;date-parts&quot;:[[2022,7,5]]},&quot;URL&quot;:&quot;https://www.yuxingc.com/&quot;,&quot;issued&quot;:{&quot;date-parts&quot;:[[2021]]},&quot;container-title-short&quot;:&quot;&quot;},&quot;isTemporary&quot;:false},{&quot;id&quot;:&quot;33f8f265-11d1-3df8-9538-36fc9fdfc66d&quot;,&quot;itemData&quot;:{&quot;type&quot;:&quot;article-journal&quot;,&quot;id&quot;:&quot;33f8f265-11d1-3df8-9538-36fc9fdfc66d&quot;,&quot;title&quot;:&quot;Swarm modelling. The use of Swarm Intelligence to generate architectural form&quot;,&quot;author&quot;:[{&quot;family&quot;:&quot;Miranda&quot;,&quot;given&quot;:&quot;Pablo&quot;,&quot;parse-names&quot;:false,&quot;dropping-particle&quot;:&quot;&quot;,&quot;non-dropping-particle&quot;:&quot;&quot;},{&quot;family&quot;:&quot;Coates&quot;,&quot;given&quot;:&quot;Paul&quot;,&quot;parse-names&quot;:false,&quot;dropping-particle&quot;:&quot;&quot;,&quot;non-dropping-particle&quot;:&quot;&quot;}],&quot;container-title&quot;:&quot;3th International Conference on Generative Art&quot;,&quot;issued&quot;:{&quot;date-parts&quot;:[[2000]]},&quot;abstract&quot;:&quot;.neither the human purposes nor the architect's method are fully known in advance. Consequently, if this interpretation of the architectural problem situation is accepted, any problem-solving technique that relies on explicit problem definition, on distinct goal orientation, on data collection, or even on non-adaptive algorithms will distort the design process and the human purposes involved.' Stanford Anderson, \&quot;Problem-Solving and Problem-Worrying\&quot;. The works concentrates in the use of the computer as a perceptive device, a sort of virtual hand or \&quot;sense\&quot;, capable of prompting an environment. From a set of data that conforms the environment (in this case the geometrical representation of the form of the site) this perceptive device is capable of differentiating and generating distinct patterns in its behavior, patterns that an observer has to interpret as meaningful information. As Nicholas Negroponte explains referring to the project GROPE in his Architecture Machine: 'In contrast to describing criteria and asking the machine to generate physical form, this exercise focuses on generating criteria from physical form.' 'The onlooking human or architecture machine observes what is \&quot;interesting\&quot; by observing GROPE's behavior rather than by receiving the testimony that this or that is \&quot;interesting\&quot;.' The swarm as a learning device. In this case the work implements a Swarm as a perceptive device. Swarms constitute a paradigm of parallel systems: a multitude of simple individuals aggregate in colonies or groups, giving rise to collaborative behaviors. The individual sensors can't learn, but the swarm as a system can evolve in to more stable states. These states generate distinct patterns, a result of the inner mechanics of the swarm and of the particularities of the environment. The dynamics of the system allows it to learn and adapt to the environment; information is stored in the speed of the sensors (the more collisions, the slower) that acts as a memory. The speed increases in the absence of collisions and so providing the system with the ability to forget, indispensable for differentiation of information and emergence of patterns. The swarm is both a perceptive and a spatial phenomenon. For being able to Interact with an environment an observer requires some sort of embodiment. In the case of the swarm, its algorithms for moving, collision detection, and swarm mechanics conform its perceptive body. The way this body interacts with its environment in the process of learning and differentiation of spatial patterns constitutes also a spatial phenomenon. The enactive space of the Swarm. Enaction, a concept developed by Maturana and Varela for the description of perception in biological terms, is the understanding of perception as the result of the structural coupling of an environment and an observer. Enaction does not address cognition in the currently conventional sense as an internal manipulation of extrinsic 'information' or 'signals', but as the relation between environment and observer and the blurring of their identities. Thus, the space generated by the swarm is an enactive space, a space without explicit description, and an invention of the swarm-environment structural coupling. If we consider a gestalt as 'Some property -such as roundness- common to a set of sense data and appreciated by organisms or artefacts' (Gordon Pask), the swarm is also able to differentiate space 'gestalts' or spaces of some characteristics, such as 'narrowness', or 'fluidness' etc. Implicit surfaces and the wrapping algorithm. One of the many ways of describing this space is through the use of implicit surfaces. An implicit surface may be imagined as an infinitesimally thin band of some measurable quantity such as color, density, temperature, pressure, etc. Thus, an implicit surface consists of those points in three-space that satisfy some particular requirement. This allows as to wrap the regions of space where a difference of quantity has been produced, enclosing the spaces in which some particular events in the history of the Swarm ave occurred. The wrapping method allows complex topologies, such as manifoldness in one continuous surface. It is possible to transform the information generated by the swarm in to a landscape that is the result of the particular reading of the site by the swarm. Working in real time. Because of the complex nature of the machine, the only possible way to evaluate the resulting behavior is in real time. For this purpose specific applications had to be developed, using OpenGL for the Windows programming environment. The package consisted on translators from DXF format to a specific format used by these applications and viceversa, the Swarm \&quot;engine\&quot;, a simulated parallel environment, and the Wrapping programs, to generate the implicit surfaces. Different versions of each had been produced, in different stages of development of the work.&quot;,&quot;container-title-short&quot;:&quot;&quot;},&quot;isTemporary&quot;:false}]},{&quot;citationID&quot;:&quot;MENDELEY_CITATION_d1f25b6b-8a50-49d4-8323-bdeb3e44264e&quot;,&quot;properties&quot;:{&quot;noteIndex&quot;:0},&quot;isEdited&quot;:false,&quot;manualOverride&quot;:{&quot;isManuallyOverridden&quot;:false,&quot;citeprocText&quot;:&quot;[42]&quot;,&quot;manualOverrideText&quot;:&quot;&quot;},&quot;citationTag&quot;:&quot;MENDELEY_CITATION_v3_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&quot;,&quot;citationItems&quot;:[{&quot;id&quot;:&quot;33f8f265-11d1-3df8-9538-36fc9fdfc66d&quot;,&quot;itemData&quot;:{&quot;type&quot;:&quot;article-journal&quot;,&quot;id&quot;:&quot;33f8f265-11d1-3df8-9538-36fc9fdfc66d&quot;,&quot;title&quot;:&quot;Swarm modelling. The use of Swarm Intelligence to generate architectural form&quot;,&quot;author&quot;:[{&quot;family&quot;:&quot;Miranda&quot;,&quot;given&quot;:&quot;Pablo&quot;,&quot;parse-names&quot;:false,&quot;dropping-particle&quot;:&quot;&quot;,&quot;non-dropping-particle&quot;:&quot;&quot;},{&quot;family&quot;:&quot;Coates&quot;,&quot;given&quot;:&quot;Paul&quot;,&quot;parse-names&quot;:false,&quot;dropping-particle&quot;:&quot;&quot;,&quot;non-dropping-particle&quot;:&quot;&quot;}],&quot;container-title&quot;:&quot;3th International Conference on Generative Art&quot;,&quot;issued&quot;:{&quot;date-parts&quot;:[[2000]]},&quot;abstract&quot;:&quot;.neither the human purposes nor the architect's method are fully known in advance. Consequently, if this interpretation of the architectural problem situation is accepted, any problem-solving technique that relies on explicit problem definition, on distinct goal orientation, on data collection, or even on non-adaptive algorithms will distort the design process and the human purposes involved.' Stanford Anderson, \&quot;Problem-Solving and Problem-Worrying\&quot;. The works concentrates in the use of the computer as a perceptive device, a sort of virtual hand or \&quot;sense\&quot;, capable of prompting an environment. From a set of data that conforms the environment (in this case the geometrical representation of the form of the site) this perceptive device is capable of differentiating and generating distinct patterns in its behavior, patterns that an observer has to interpret as meaningful information. As Nicholas Negroponte explains referring to the project GROPE in his Architecture Machine: 'In contrast to describing criteria and asking the machine to generate physical form, this exercise focuses on generating criteria from physical form.' 'The onlooking human or architecture machine observes what is \&quot;interesting\&quot; by observing GROPE's behavior rather than by receiving the testimony that this or that is \&quot;interesting\&quot;.' The swarm as a learning device. In this case the work implements a Swarm as a perceptive device. Swarms constitute a paradigm of parallel systems: a multitude of simple individuals aggregate in colonies or groups, giving rise to collaborative behaviors. The individual sensors can't learn, but the swarm as a system can evolve in to more stable states. These states generate distinct patterns, a result of the inner mechanics of the swarm and of the particularities of the environment. The dynamics of the system allows it to learn and adapt to the environment; information is stored in the speed of the sensors (the more collisions, the slower) that acts as a memory. The speed increases in the absence of collisions and so providing the system with the ability to forget, indispensable for differentiation of information and emergence of patterns. The swarm is both a perceptive and a spatial phenomenon. For being able to Interact with an environment an observer requires some sort of embodiment. In the case of the swarm, its algorithms for moving, collision detection, and swarm mechanics conform its perceptive body. The way this body interacts with its environment in the process of learning and differentiation of spatial patterns constitutes also a spatial phenomenon. The enactive space of the Swarm. Enaction, a concept developed by Maturana and Varela for the description of perception in biological terms, is the understanding of perception as the result of the structural coupling of an environment and an observer. Enaction does not address cognition in the currently conventional sense as an internal manipulation of extrinsic 'information' or 'signals', but as the relation between environment and observer and the blurring of their identities. Thus, the space generated by the swarm is an enactive space, a space without explicit description, and an invention of the swarm-environment structural coupling. If we consider a gestalt as 'Some property -such as roundness- common to a set of sense data and appreciated by organisms or artefacts' (Gordon Pask), the swarm is also able to differentiate space 'gestalts' or spaces of some characteristics, such as 'narrowness', or 'fluidness' etc. Implicit surfaces and the wrapping algorithm. One of the many ways of describing this space is through the use of implicit surfaces. An implicit surface may be imagined as an infinitesimally thin band of some measurable quantity such as color, density, temperature, pressure, etc. Thus, an implicit surface consists of those points in three-space that satisfy some particular requirement. This allows as to wrap the regions of space where a difference of quantity has been produced, enclosing the spaces in which some particular events in the history of the Swarm ave occurred. The wrapping method allows complex topologies, such as manifoldness in one continuous surface. It is possible to transform the information generated by the swarm in to a landscape that is the result of the particular reading of the site by the swarm. Working in real time. Because of the complex nature of the machine, the only possible way to evaluate the resulting behavior is in real time. For this purpose specific applications had to be developed, using OpenGL for the Windows programming environment. The package consisted on translators from DXF format to a specific format used by these applications and viceversa, the Swarm \&quot;engine\&quot;, a simulated parallel environment, and the Wrapping programs, to generate the implicit surfaces. Different versions of each had been produced, in different stages of development of the work.&quot;,&quot;container-title-short&quot;:&quot;&quot;},&quot;isTemporary&quot;:false}]},{&quot;citationID&quot;:&quot;MENDELEY_CITATION_a29fe44b-3412-4bb3-a3d3-47ffbe6576ae&quot;,&quot;properties&quot;:{&quot;noteIndex&quot;:0},&quot;isEdited&quot;:false,&quot;manualOverride&quot;:{&quot;isManuallyOverridden&quot;:false,&quot;citeprocText&quot;:&quot;[43]&quot;,&quot;manualOverrideText&quot;:&quot;&quot;},&quot;citationTag&quot;:&quot;MENDELEY_CITATION_v3_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&quot;,&quot;citationItems&quot;:[{&quot;id&quot;:&quot;006a55d2-77a9-3a69-9553-8499ef3972df&quot;,&quot;itemData&quot;:{&quot;type&quot;:&quot;article-journal&quot;,&quot;id&quot;:&quot;006a55d2-77a9-3a69-9553-8499ef3972df&quot;,&quot;title&quot;:&quot;SWARM INTELLIGENCE IN ARCHITECTURAL DESIGN AS A TECHNIQUE OF AI&quot;,&quot;author&quot;:[{&quot;family&quot;:&quot;Kartal&quot;,&quot;given&quot;:&quot;H. B&quot;,&quot;parse-names&quot;:false,&quot;dropping-particle&quot;:&quot;&quot;,&quot;non-dropping-particle&quot;:&quot;&quot;},{&quot;family&quot;:&quot;Kartal&quot;,&quot;given&quot;:&quot;A. N.&quot;,&quot;parse-names&quot;:false,&quot;dropping-particle&quot;:&quot;&quot;,&quot;non-dropping-particle&quot;:&quot;&quot;}],&quot;container-title&quot;:&quot;ArtGRID - Journal of   Architecture Engineering and Fine Arts&quot;,&quot;issued&quot;:{&quot;date-parts&quot;:[[2020]]},&quot;page&quot;:&quot;122-129&quot;,&quot;issue&quot;:&quot;2&quot;,&quot;volume&quot;:&quot;2&quot;,&quot;container-title-short&quot;:&quot;&quot;},&quot;isTemporary&quot;:false}]},{&quot;citationID&quot;:&quot;MENDELEY_CITATION_e9823f6e-9ecc-4cee-8909-c8a261790333&quot;,&quot;properties&quot;:{&quot;noteIndex&quot;:0},&quot;isEdited&quot;:false,&quot;manualOverride&quot;:{&quot;isManuallyOverridden&quot;:false,&quot;citeprocText&quot;:&quot;[44]&quot;,&quot;manualOverrideText&quot;:&quot;&quot;},&quot;citationTag&quot;:&quot;MENDELEY_CITATION_v3_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&quot;,&quot;citationItems&quot;:[{&quot;id&quot;:&quot;2d0b8136-b365-3130-a78d-957e1380ec83&quot;,&quot;itemData&quot;:{&quot;type&quot;:&quot;webpage&quot;,&quot;id&quot;:&quot;2d0b8136-b365-3130-a78d-957e1380ec83&quot;,&quot;title&quot;:&quot;Alisa Andrasek’s Algorithmic Seroussi Pavilion&quot;,&quot;container-title&quot;:&quot;eVolo&quot;,&quot;accessed&quot;:{&quot;date-parts&quot;:[[2022,7,5]]},&quot;URL&quot;:&quot;https://www.evolo.us/alisa-andraseks-algorithmic-seroussi-pavilion/&quot;,&quot;container-title-short&quot;:&quot;&quot;},&quot;isTemporary&quot;:false}]},{&quot;citationID&quot;:&quot;MENDELEY_CITATION_2d22a925-4770-47b2-b636-3c1b6fc780be&quot;,&quot;properties&quot;:{&quot;noteIndex&quot;:0},&quot;isEdited&quot;:false,&quot;manualOverride&quot;:{&quot;isManuallyOverridden&quot;:false,&quot;citeprocText&quot;:&quot;[45]&quot;,&quot;manualOverrideText&quot;:&quot;&quot;},&quot;citationTag&quot;:&quot;MENDELEY_CITATION_v3_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&quot;,&quot;citationItems&quot;:[{&quot;id&quot;:&quot;6867bb78-76f4-33fd-a314-cdf44125d31a&quot;,&quot;itemData&quot;:{&quot;type&quot;:&quot;webpage&quot;,&quot;id&quot;:&quot;6867bb78-76f4-33fd-a314-cdf44125d31a&quot;,&quot;title&quot;:&quot;The Sequence&quot;,&quot;author&quot;:[{&quot;family&quot;:&quot;Quinze&quot;,&quot;given&quot;:&quot;Arne&quot;,&quot;parse-names&quot;:false,&quot;dropping-particle&quot;:&quot;&quot;,&quot;non-dropping-particle&quot;:&quot;&quot;}],&quot;container-title&quot;:&quot;Official website of Arne Quinze, contemporary artist&quot;,&quot;accessed&quot;:{&quot;date-parts&quot;:[[2022,7,5]]},&quot;URL&quot;:&quot;https://www.arnequinze.com/art-and-exhibitions/the-sequence&quot;,&quot;container-title-short&quot;:&quot;&quot;},&quot;isTemporary&quot;:false}]},{&quot;citationID&quot;:&quot;MENDELEY_CITATION_c205dd2d-5400-432b-a2ef-8d12a9514248&quot;,&quot;properties&quot;:{&quot;noteIndex&quot;:0},&quot;isEdited&quot;:false,&quot;manualOverride&quot;:{&quot;isManuallyOverridden&quot;:false,&quot;citeprocText&quot;:&quot;[46]&quot;,&quot;manualOverrideText&quot;:&quot;&quot;},&quot;citationTag&quot;:&quot;MENDELEY_CITATION_v3_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&quot;,&quot;citationItems&quot;:[{&quot;id&quot;:&quot;83766dc0-6ca0-3ebc-9bf7-e063c1aad591&quot;,&quot;itemData&quot;:{&quot;type&quot;:&quot;article-journal&quot;,&quot;id&quot;:&quot;83766dc0-6ca0-3ebc-9bf7-e063c1aad591&quot;,&quot;title&quot;:&quot;Graph grammars for evolutionary 3D design&quot;,&quot;author&quot;:[{&quot;family&quot;:&quot;McDermott&quot;,&quot;given&quot;:&quot;James&quot;,&quot;parse-names&quot;:false,&quot;dropping-particle&quot;:&quot;&quot;,&quot;non-dropping-particle&quot;:&quot;&quot;}],&quot;container-title&quot;:&quot;Genetic Programming and Evolvable Machines&quot;,&quot;DOI&quot;:&quot;10.1007/s10710-013-9190-0&quot;,&quot;ISSN&quot;:&quot;13892576&quot;,&quot;issued&quot;:{&quot;date-parts&quot;:[[2013]]},&quot;abstract&quot;:&quot;A new interactive evolutionary 3D design system is presented. The representation is based on graph grammars, a fascinating and powerful formalism in which nodes and edges are iteratively rewritten by rules analogous to those of context-free grammars and shape grammars. The nodes of the resulting derived graph are labelled with Euclidean coordinates: therefore the graph fully represents a 3D beam design. Results from user-guided runs are presented, demonstrating the flexibility of the representation. Comparison with results using an alternative graph representation demonstrates that the graph grammar search space is more rich in organised designs. A set of numerical features are defined over designs. They are shown to be effective in distinguishing between the designs produced by the two representations, and between designs labelled by users as good or bad. The features allow the definition of a non-interactive fitness function in terms of proximity to target feature vectors. In non-interactive experiments with this fitness function, the graph grammar representation out-performs the alternative graph representation, and evolution out-performs random search. © 2013 Springer Science+Business Media New York.&quot;,&quot;issue&quot;:&quot;3&quot;,&quot;volume&quot;:&quot;14&quot;,&quot;container-title-short&quot;:&quot;Genet Program Evolvable Mach&quot;},&quot;isTemporary&quot;:false}]},{&quot;citationID&quot;:&quot;MENDELEY_CITATION_ea42943c-dd02-4ffe-9ce4-095c719159cb&quot;,&quot;properties&quot;:{&quot;noteIndex&quot;:0},&quot;isEdited&quot;:false,&quot;manualOverride&quot;:{&quot;isManuallyOverridden&quot;:false,&quot;citeprocText&quot;:&quot;[47]&quot;,&quot;manualOverrideText&quot;:&quot;&quot;},&quot;citationTag&quot;:&quot;MENDELEY_CITATION_v3_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&quot;,&quot;citationItems&quot;:[{&quot;id&quot;:&quot;eaa1bfd1-cbea-3198-b620-46683783c85d&quot;,&quot;itemData&quot;:{&quot;type&quot;:&quot;book&quot;,&quot;id&quot;:&quot;eaa1bfd1-cbea-3198-b620-46683783c85d&quot;,&quot;title&quot;:&quot;Algorithmic aesthetics, Computer Models for Criticism and Design in the Arts&quot;,&quot;author&quot;:[{&quot;family&quot;:&quot;Stiny&quot;,&quot;given&quot;:&quot;George.&quot;,&quot;parse-names&quot;:false,&quot;dropping-particle&quot;:&quot;&quot;,&quot;non-dropping-particle&quot;:&quot;&quot;},{&quot;family&quot;:&quot;Gips&quot;,&quot;given&quot;:&quot;James&quot;,&quot;parse-names&quot;:false,&quot;dropping-particle&quot;:&quot;&quot;,&quot;non-dropping-particle&quot;:&quot;&quot;}],&quot;container-title&quot;:&quot;J. Gips.–Berkely (CA): University of California Press&quot;,&quot;issued&quot;:{&quot;date-parts&quot;:[[1978]]},&quot;abstract&quot;:&quot;“Can a computer appreciate a work of art? Can a computer create a new work of art? What does it mean for an object to be a work of art? How are objects understood as works of art? Dozens of ways of understanding art have been proposed. Is there one true way to understand works of art? If not, what do the different ways of understanding art have in common? How might they be implemented in a computer? Does this “computer” or “algorithmic” approach have any contributions to make to the field of art and aesthetics? The book was written between 1974 and 1976 in Los Angeles. We had no access to a computer so we employed a typist to translate our hand written pages into typed manuscript.”&quot;,&quot;container-title-short&quot;:&quot;&quot;},&quot;isTemporary&quot;:false}]},{&quot;citationID&quot;:&quot;MENDELEY_CITATION_2ad37657-3a49-4c8b-895c-21c8cdb569da&quot;,&quot;properties&quot;:{&quot;noteIndex&quot;:0},&quot;isEdited&quot;:false,&quot;manualOverride&quot;:{&quot;isManuallyOverridden&quot;:false,&quot;citeprocText&quot;:&quot;[48]&quot;,&quot;manualOverrideText&quot;:&quot;&quot;},&quot;citationTag&quot;:&quot;MENDELEY_CITATION_v3_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&quot;,&quot;citationItems&quot;:[{&quot;id&quot;:&quot;22ed2afd-bb64-3a57-b5f9-e1b171b0e647&quot;,&quot;itemData&quot;:{&quot;type&quot;:&quot;chapter&quot;,&quot;id&quot;:&quot;22ed2afd-bb64-3a57-b5f9-e1b171b0e647&quot;,&quot;title&quot;:&quot;Extending Shape Grammars with Descriptors&quot;,&quot;author&quot;:[{&quot;family&quot;:&quot;Liew&quot;,&quot;given&quot;:&quot;Haldane&quot;,&quot;parse-names&quot;:false,&quot;dropping-particle&quot;:&quot;&quot;,&quot;non-dropping-particle&quot;:&quot;&quot;}],&quot;container-title&quot;:&quot;Design Computing and Cognition ’04&quot;,&quot;DOI&quot;:&quot;10.1007/978-1-4020-2393-4_22&quot;,&quot;issued&quot;:{&quot;date-parts&quot;:[[2004]]},&quot;abstract&quot;:&quot;One of the problems in using shape grammars is being able to describe succinctly and precisely the conditions necessary to perform the appropriate transformation in a drawing. This paper proposes new descriptors in shape grammars that can control rule selection and the matching conditions between a schema and a drawing. The framework for the descriptors is based on the decision making process when applying a rule. This process is divided into six phases: rule selection, drawing state, parameter requirements, transformation requirements, contextual requirements, and application method. The characteristic of each phase is described and some examples are presented.&quot;,&quot;container-title-short&quot;:&quot;&quot;},&quot;isTemporary&quot;:false}]},{&quot;citationID&quot;:&quot;MENDELEY_CITATION_c74fa0f2-f010-42ae-8479-052397010d92&quot;,&quot;properties&quot;:{&quot;noteIndex&quot;:0},&quot;isEdited&quot;:false,&quot;manualOverride&quot;:{&quot;isManuallyOverridden&quot;:false,&quot;citeprocText&quot;:&quot;[49]&quot;,&quot;manualOverrideText&quot;:&quot;&quot;},&quot;citationTag&quot;:&quot;MENDELEY_CITATION_v3_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&quot;,&quot;citationItems&quot;:[{&quot;id&quot;:&quot;4848bfb9-c154-387b-bb7c-bd0a2e249fae&quot;,&quot;itemData&quot;:{&quot;type&quot;:&quot;article-journal&quot;,&quot;id&quot;:&quot;4848bfb9-c154-387b-bb7c-bd0a2e249fae&quot;,&quot;title&quot;:&quot;The Palladian grammar&quot;,&quot;author&quot;:[{&quot;family&quot;:&quot;Stiny&quot;,&quot;given&quot;:&quot;G&quot;,&quot;parse-names&quot;:false,&quot;dropping-particle&quot;:&quot;&quot;,&quot;non-dropping-particle&quot;:&quot;&quot;},{&quot;family&quot;:&quot;Mitchell&quot;,&quot;given&quot;:&quot;W J&quot;,&quot;parse-names&quot;:false,&quot;dropping-particle&quot;:&quot;&quot;,&quot;non-dropping-particle&quot;:&quot;&quot;}],&quot;container-title&quot;:&quot;Environment and Planning B: Planning and Design&quot;,&quot;DOI&quot;:&quot;10.1068/b050005&quot;,&quot;ISSN&quot;:&quot;0265-8135&quot;,&quot;issued&quot;:{&quot;date-parts&quot;:[[1978]]},&quot;abstract&quot;:&quot;A parametric shape grammar that generates the ground plans of Palladio's villas is developed as a definition of the Palladian style. The grammar is applied to generate the plan for the Villa Malcontenta.&quot;,&quot;issue&quot;:&quot;1&quot;,&quot;volume&quot;:&quot;5&quot;,&quot;container-title-short&quot;:&quot;Environ Plann B Plann Des&quot;},&quot;isTemporary&quot;:false}]},{&quot;citationID&quot;:&quot;MENDELEY_CITATION_33768b47-90e0-4e92-9650-d58ac9913112&quot;,&quot;properties&quot;:{&quot;noteIndex&quot;:0},&quot;isEdited&quot;:false,&quot;manualOverride&quot;:{&quot;isManuallyOverridden&quot;:false,&quot;citeprocText&quot;:&quot;[50]&quot;,&quot;manualOverrideText&quot;:&quot;&quot;},&quot;citationTag&quot;:&quot;MENDELEY_CITATION_v3_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&quot;,&quot;citationItems&quot;:[{&quot;id&quot;:&quot;247a0f02-3228-3ae4-aacf-0ed52d8390e9&quot;,&quot;itemData&quot;:{&quot;type&quot;:&quot;article-journal&quot;,&quot;id&quot;:&quot;247a0f02-3228-3ae4-aacf-0ed52d8390e9&quot;,&quot;title&quot;:&quot;Wren's language of City church designs: a formal generative classification&quot;,&quot;author&quot;:[{&quot;family&quot;:&quot;Buelinckx&quot;,&quot;given&quot;:&quot;H&quot;,&quot;parse-names&quot;:false,&quot;dropping-particle&quot;:&quot;&quot;,&quot;non-dropping-particle&quot;:&quot;&quot;}],&quot;container-title&quot;:&quot;Environment and Planning B: Planning and Design&quot;,&quot;DOI&quot;:&quot;10.1068/b200645&quot;,&quot;ISSN&quot;:&quot;0265-8135&quot;,&quot;issued&quot;:{&quot;date-parts&quot;:[[1993]]},&quot;abstract&quot;:&quot;A parametric shape grammar that characterizes the plan designs of Wren's City churches is developed. The grammar formally specifies the generation of each design in its language and classifies them into four basic types. Each type is defined formally by a shape rule lattice. Complex compositions are characterized as variations of these simple types. Variations on a type are specified formally as simple changes to the grammars' shape rules.&quot;,&quot;issue&quot;:&quot;6&quot;,&quot;volume&quot;:&quot;20&quot;,&quot;container-title-short&quot;:&quot;Environ Plann B Plann Des&quot;},&quot;isTemporary&quot;:false}]},{&quot;citationID&quot;:&quot;MENDELEY_CITATION_1d290ee6-1694-4503-9db5-37da90f8b48b&quot;,&quot;properties&quot;:{&quot;noteIndex&quot;:0},&quot;isEdited&quot;:false,&quot;manualOverride&quot;:{&quot;isManuallyOverridden&quot;:false,&quot;citeprocText&quot;:&quot;[51]&quot;,&quot;manualOverrideText&quot;:&quot;&quot;},&quot;citationTag&quot;:&quot;MENDELEY_CITATION_v3_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&quot;,&quot;citationItems&quot;:[{&quot;id&quot;:&quot;fd38e656-b89d-31a5-9947-57f5c8bcf5d2&quot;,&quot;itemData&quot;:{&quot;type&quot;:&quot;article-journal&quot;,&quot;id&quot;:&quot;fd38e656-b89d-31a5-9947-57f5c8bcf5d2&quot;,&quot;title&quot;:&quot;The Bungalows of Buffalo&quot;,&quot;author&quot;:[{&quot;family&quot;:&quot;Downing&quot;,&quot;given&quot;:&quot;F&quot;,&quot;parse-names&quot;:false,&quot;dropping-particle&quot;:&quot;&quot;,&quot;non-dropping-particle&quot;:&quot;&quot;},{&quot;family&quot;:&quot;Flemming&quot;,&quot;given&quot;:&quot;U&quot;,&quot;parse-names&quot;:false,&quot;dropping-particle&quot;:&quot;&quot;,&quot;non-dropping-particle&quot;:&quot;&quot;}],&quot;container-title&quot;:&quot;Environment and Planning B: Planning and Design&quot;,&quot;DOI&quot;:&quot;10.1068/b080269&quot;,&quot;ISSN&quot;:&quot;0265-8135&quot;,&quot;issued&quot;:{&quot;date-parts&quot;:[[1981]]},&quot;abstract&quot;:&quot;Measured drawings of seven bungalows that were built between 1914 and 1926 in Buffalo, New York, are presented. The paper concentrates on the conventions which govern the organization of spaces in these bungalows and establish linkages with other house types in the popular tradition. The conventions found are expressed through the schemata of a parametric shape grammar which allow differences between bungalows to be explained as different geometric realizations of a shared set of conventions.&quot;,&quot;issue&quot;:&quot;3&quot;,&quot;volume&quot;:&quot;8&quot;,&quot;container-title-short&quot;:&quot;Environ Plann B Plann Des&quot;},&quot;isTemporary&quot;:false}]},{&quot;citationID&quot;:&quot;MENDELEY_CITATION_a58ec5ee-abb8-4900-801e-31ac4df35008&quot;,&quot;properties&quot;:{&quot;noteIndex&quot;:0},&quot;isEdited&quot;:false,&quot;manualOverride&quot;:{&quot;isManuallyOverridden&quot;:false,&quot;citeprocText&quot;:&quot;[52]&quot;,&quot;manualOverrideText&quot;:&quot;&quot;},&quot;citationTag&quot;:&quot;MENDELEY_CITATION_v3_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&quot;,&quot;citationItems&quot;:[{&quot;id&quot;:&quot;99855e02-a8bd-3662-9a36-377dcc95e377&quot;,&quot;itemData&quot;:{&quot;type&quot;:&quot;webpage&quot;,&quot;id&quot;:&quot;99855e02-a8bd-3662-9a36-377dcc95e377&quot;,&quot;title&quot;:&quot;Esri CityEngine&quot;,&quot;accessed&quot;:{&quot;date-parts&quot;:[[2023,5,29]]},&quot;URL&quot;:&quot;https://www.esri.pl/produkty/esri-cityengine/&quot;,&quot;container-title-short&quot;:&quot;&quot;},&quot;isTemporary&quot;:false}]},{&quot;citationID&quot;:&quot;MENDELEY_CITATION_8750ac59-34f1-4a31-a23e-9a47389cf164&quot;,&quot;properties&quot;:{&quot;noteIndex&quot;:0},&quot;isEdited&quot;:false,&quot;manualOverride&quot;:{&quot;isManuallyOverridden&quot;:false,&quot;citeprocText&quot;:&quot;[52]&quot;,&quot;manualOverrideText&quot;:&quot;&quot;},&quot;citationTag&quot;:&quot;MENDELEY_CITATION_v3_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&quot;,&quot;citationItems&quot;:[{&quot;id&quot;:&quot;99855e02-a8bd-3662-9a36-377dcc95e377&quot;,&quot;itemData&quot;:{&quot;type&quot;:&quot;webpage&quot;,&quot;id&quot;:&quot;99855e02-a8bd-3662-9a36-377dcc95e377&quot;,&quot;title&quot;:&quot;Esri CityEngine&quot;,&quot;accessed&quot;:{&quot;date-parts&quot;:[[2023,5,29]]},&quot;URL&quot;:&quot;https://www.esri.pl/produkty/esri-cityengine/&quot;,&quot;container-title-short&quot;:&quot;&quot;},&quot;isTemporary&quot;:false}]},{&quot;citationID&quot;:&quot;MENDELEY_CITATION_341be9a7-146d-4b25-98c3-829225126104&quot;,&quot;properties&quot;:{&quot;noteIndex&quot;:0},&quot;isEdited&quot;:false,&quot;manualOverride&quot;:{&quot;isManuallyOverridden&quot;:false,&quot;citeprocText&quot;:&quot;[46]&quot;,&quot;manualOverrideText&quot;:&quot;&quot;},&quot;citationTag&quot;:&quot;MENDELEY_CITATION_v3_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&quot;,&quot;citationItems&quot;:[{&quot;id&quot;:&quot;83766dc0-6ca0-3ebc-9bf7-e063c1aad591&quot;,&quot;itemData&quot;:{&quot;type&quot;:&quot;article-journal&quot;,&quot;id&quot;:&quot;83766dc0-6ca0-3ebc-9bf7-e063c1aad591&quot;,&quot;title&quot;:&quot;Graph grammars for evolutionary 3D design&quot;,&quot;author&quot;:[{&quot;family&quot;:&quot;McDermott&quot;,&quot;given&quot;:&quot;James&quot;,&quot;parse-names&quot;:false,&quot;dropping-particle&quot;:&quot;&quot;,&quot;non-dropping-particle&quot;:&quot;&quot;}],&quot;container-title&quot;:&quot;Genetic Programming and Evolvable Machines&quot;,&quot;DOI&quot;:&quot;10.1007/s10710-013-9190-0&quot;,&quot;ISSN&quot;:&quot;13892576&quot;,&quot;issued&quot;:{&quot;date-parts&quot;:[[2013]]},&quot;abstract&quot;:&quot;A new interactive evolutionary 3D design system is presented. The representation is based on graph grammars, a fascinating and powerful formalism in which nodes and edges are iteratively rewritten by rules analogous to those of context-free grammars and shape grammars. The nodes of the resulting derived graph are labelled with Euclidean coordinates: therefore the graph fully represents a 3D beam design. Results from user-guided runs are presented, demonstrating the flexibility of the representation. Comparison with results using an alternative graph representation demonstrates that the graph grammar search space is more rich in organised designs. A set of numerical features are defined over designs. They are shown to be effective in distinguishing between the designs produced by the two representations, and between designs labelled by users as good or bad. The features allow the definition of a non-interactive fitness function in terms of proximity to target feature vectors. In non-interactive experiments with this fitness function, the graph grammar representation out-performs the alternative graph representation, and evolution out-performs random search. © 2013 Springer Science+Business Media New York.&quot;,&quot;issue&quot;:&quot;3&quot;,&quot;volume&quot;:&quot;14&quot;,&quot;container-title-short&quot;:&quot;Genet Program Evolvable Mach&quot;},&quot;isTemporary&quot;:false}]},{&quot;citationID&quot;:&quot;MENDELEY_CITATION_a20bbf93-c36c-4969-b7e8-5398f07305f6&quot;,&quot;properties&quot;:{&quot;noteIndex&quot;:0},&quot;isEdited&quot;:false,&quot;manualOverride&quot;:{&quot;isManuallyOverridden&quot;:false,&quot;citeprocText&quot;:&quot;[53]&quot;,&quot;manualOverrideText&quot;:&quot;&quot;},&quot;citationTag&quot;:&quot;MENDELEY_CITATION_v3_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&quot;,&quot;citationItems&quot;:[{&quot;id&quot;:&quot;3c880bfe-64a7-39c6-b634-ff4077b9674b&quot;,&quot;itemData&quot;:{&quot;type&quot;:&quot;book&quot;,&quot;id&quot;:&quot;3c880bfe-64a7-39c6-b634-ff4077b9674b&quot;,&quot;title&quot;:&quot;Handbook of Graph Grammars and Computing by Graph Transformations&quot;,&quot;author&quot;:[{&quot;family&quot;:&quot;Rozenberg&quot;,&quot;given&quot;:&quot;Grzegorz&quot;,&quot;parse-names&quot;:false,&quot;dropping-particle&quot;:&quot;&quot;,&quot;non-dropping-particle&quot;:&quot;&quot;}],&quot;issued&quot;:{&quot;date-parts&quot;:[[1997]]},&quot;publisher&quot;:&quot;World Scientific Publishing&quot;,&quot;volume&quot;:&quot;1-3&quot;,&quot;container-title-short&quot;:&quot;&quot;},&quot;isTemporary&quot;:false}]},{&quot;citationID&quot;:&quot;MENDELEY_CITATION_b2033ded-b470-4623-a3f1-8c4a5f28cece&quot;,&quot;properties&quot;:{&quot;noteIndex&quot;:0},&quot;isEdited&quot;:false,&quot;manualOverride&quot;:{&quot;isManuallyOverridden&quot;:false,&quot;citeprocText&quot;:&quot;[54]&quot;,&quot;manualOverrideText&quot;:&quot;&quot;},&quot;citationTag&quot;:&quot;MENDELEY_CITATION_v3_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&quot;,&quot;citationItems&quot;:[{&quot;id&quot;:&quot;a1bb562d-8fc3-36f7-9ec8-25f8371774f2&quot;,&quot;itemData&quot;:{&quot;type&quot;:&quot;paper-conference&quot;,&quot;id&quot;:&quot;a1bb562d-8fc3-36f7-9ec8-25f8371774f2&quot;,&quot;title&quot;:&quot;Educational facility design with graph grammar systems&quot;,&quot;author&quot;:[{&quot;family&quot;:&quot;Grabska&quot;,&quot;given&quot;:&quot;E.&quot;,&quot;parse-names&quot;:false,&quot;dropping-particle&quot;:&quot;&quot;,&quot;non-dropping-particle&quot;:&quot;&quot;},{&quot;family&quot;:&quot;Strug&quot;,&quot;given&quot;:&quot;B.&quot;,&quot;parse-names&quot;:false,&quot;dropping-particle&quot;:&quot;&quot;,&quot;non-dropping-particle&quot;:&quot;&quot;},{&quot;family&quot;:&quot;Ślusarczyk&quot;,&quot;given&quot;:&quot;G.&quot;,&quot;parse-names&quot;:false,&quot;dropping-particle&quot;:&quot;&quot;,&quot;non-dropping-particle&quot;:&quot;&quot;}],&quot;container-title&quot;:&quot;CEUR Workshop Proceedings&quot;,&quot;ISSN&quot;:&quot;16130073&quot;,&quot;issued&quot;:{&quot;date-parts&quot;:[[2019]]},&quot;abstract&quot;:&quot;This paper deals with graph grammar systems which are used to generate representations of complex designs. Space layouts of designs have their internal representations in the form of attributed graphs representing both topological structures and semantic properties. The system of graph grammars, which work in parallel on the common graph independently generating layouts of different design components, is proposed. The grammars of the system jointly generate a set of graphs representing design task solutions with required properties. The presented approach is illustrated through the example of designing kindergarten facilities.&quot;,&quot;volume&quot;:&quot;2394&quot;,&quot;container-title-short&quot;:&quot;CEUR Workshop Proc&quot;},&quot;isTemporary&quot;:false}]},{&quot;citationID&quot;:&quot;MENDELEY_CITATION_d19ea762-2e4a-41c8-8469-866a4cb919c5&quot;,&quot;properties&quot;:{&quot;noteIndex&quot;:0},&quot;isEdited&quot;:false,&quot;manualOverride&quot;:{&quot;isManuallyOverridden&quot;:false,&quot;citeprocText&quot;:&quot;[55]&quot;,&quot;manualOverrideText&quot;:&quot;&quot;},&quot;citationTag&quot;:&quot;MENDELEY_CITATION_v3_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&quot;,&quot;citationItems&quot;:[{&quot;id&quot;:&quot;7321b3f2-320f-39c8-9bf0-1967a3a604ae&quot;,&quot;itemData&quot;:{&quot;type&quot;:&quot;article-journal&quot;,&quot;id&quot;:&quot;7321b3f2-320f-39c8-9bf0-1967a3a604ae&quot;,&quot;title&quot;:&quot;Graph grammar based product family modeling&quot;,&quot;author&quot;:[{&quot;family&quot;:&quot;Du&quot;,&quot;given&quot;:&quot;Xuehong&quot;,&quot;parse-names&quot;:false,&quot;dropping-particle&quot;:&quot;&quot;,&quot;non-dropping-particle&quot;:&quot;&quot;},{&quot;family&quot;:&quot;Jiao&quot;,&quot;given&quot;:&quot;Jianxin&quot;,&quot;parse-names&quot;:false,&quot;dropping-particle&quot;:&quot;&quot;,&quot;non-dropping-particle&quot;:&quot;&quot;},{&quot;family&quot;:&quot;Tseng&quot;,&quot;given&quot;:&quot;Mitchell M.&quot;,&quot;parse-names&quot;:false,&quot;dropping-particle&quot;:&quot;&quot;,&quot;non-dropping-particle&quot;:&quot;&quot;}],&quot;container-title&quot;:&quot;Concurrent Engineering Research and Applications&quot;,&quot;DOI&quot;:&quot;10.1177/1063293X02010002635&quot;,&quot;ISSN&quot;:&quot;1063293X&quot;,&quot;issued&quot;:{&quot;date-parts&quot;:[[2002]]},&quot;abstract&quot;:&quot;Many industries are shifting from mass production to mass customization, which demands quick response to the needs of individual customers with high quality and low costs. The development of product families has received an increasing interest in recent years because, by sharing components across products, a family of products can be derived to cater variety while maintaining the economy of scale. Aiming at the computerization, and eventual automation, of product family design, this paper tackles the formal representation issue surrounding this economically important class of engineering design problem. Breaking free from conventional understanding of product families, which is limited as shared components, the paper defines a product family as a structured system to create variety of products with shared core product technologies. It not only involves the shared base product, but also encompasses customization modules, standard designs, and primary patterns of variety to generate custom designs. The paper introduces graph grammar formalisms to the modeling of such a product family. Based on Programmed Attributed Graph Grammars (PAGG), the graph language is developed to specify the design space of the product family. The process of customizing the base product through manipulating particular modules is modeled by rewriting the starting graph using a series of productions according to the control diagram. Configuration constraints are dealt with by defining application conditions for production rules. Control diagrams are constructed to capture complex relationships among modules and used to control the application sequence of production rules. A case study of power supplies is presented to demonstrate the potential of the graph grammar based modeling approach.&quot;,&quot;issue&quot;:&quot;2&quot;,&quot;volume&quot;:&quot;10&quot;,&quot;container-title-short&quot;:&quot;Concurr Eng Res Appl&quot;},&quot;isTemporary&quot;:false}]},{&quot;citationID&quot;:&quot;MENDELEY_CITATION_a967db3e-1bc6-4536-a37d-adb5214493ae&quot;,&quot;properties&quot;:{&quot;noteIndex&quot;:0},&quot;isEdited&quot;:false,&quot;manualOverride&quot;:{&quot;isManuallyOverridden&quot;:false,&quot;citeprocText&quot;:&quot;[56]&quot;,&quot;manualOverrideText&quot;:&quot;&quot;},&quot;citationTag&quot;:&quot;MENDELEY_CITATION_v3_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&quot;,&quot;citationItems&quot;:[{&quot;id&quot;:&quot;c5f709e6-0fcc-3fe5-9b07-73802ac1dc3d&quot;,&quot;itemData&quot;:{&quot;type&quot;:&quot;book&quot;,&quot;id&quot;:&quot;c5f709e6-0fcc-3fe5-9b07-73802ac1dc3d&quot;,&quot;title&quot;:&quot;Sieci neuronowe&quot;,&quot;author&quot;:[{&quot;family&quot;:&quot;Tadeusiewicz&quot;,&quot;given&quot;:&quot;Ryszard&quot;,&quot;parse-names&quot;:false,&quot;dropping-particle&quot;:&quot;&quot;,&quot;non-dropping-particle&quot;:&quot;&quot;}],&quot;issued&quot;:{&quot;date-parts&quot;:[[1993]]},&quot;publisher-place&quot;:&quot;Warszawa&quot;,&quot;publisher&quot;:&quot;Akademicka Oficyna Wydawnicza&quot;,&quot;container-title-short&quot;:&quot;&quot;},&quot;isTemporary&quot;:false}]},{&quot;citationID&quot;:&quot;MENDELEY_CITATION_d57be5ac-8174-4be6-adc8-71d31918f849&quot;,&quot;properties&quot;:{&quot;noteIndex&quot;:0},&quot;isEdited&quot;:false,&quot;manualOverride&quot;:{&quot;isManuallyOverridden&quot;:false,&quot;citeprocText&quot;:&quot;[57]&quot;,&quot;manualOverrideText&quot;:&quot;&quot;},&quot;citationTag&quot;:&quot;MENDELEY_CITATION_v3_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&quot;,&quot;citationItems&quot;:[{&quot;id&quot;:&quot;cdb673f6-9548-3725-8531-16b6672e71e0&quot;,&quot;itemData&quot;:{&quot;type&quot;:&quot;paper-conference&quot;,&quot;id&quot;:&quot;cdb673f6-9548-3725-8531-16b6672e71e0&quot;,&quot;title&quot;:&quot;Artificial Neural Networks as an Architectural Design Tool-Generating New Detail Forms Based on the Roman Corinthian Order Capital&quot;,&quot;author&quot;:[{&quot;family&quot;:&quot;Radziszewski&quot;,&quot;given&quot;:&quot;Kacper&quot;,&quot;parse-names&quot;:false,&quot;dropping-particle&quot;:&quot;&quot;,&quot;non-dropping-particle&quot;:&quot;&quot;}],&quot;container-title&quot;:&quot;IOP Conference Series: Materials Science and Engineering&quot;,&quot;container-title-short&quot;:&quot;IOP Conf Ser Mater Sci Eng&quot;,&quot;DOI&quot;:&quot;10.1088/1757-899X/245/6/062030&quot;,&quot;ISSN&quot;:&quot;1757899X&quot;,&quot;issued&quot;:{&quot;date-parts&quot;:[[2017]]},&quot;abstract&quot;:&quot;The following paper presents the results of the research in the field of the machine learning, investigating the scope of application of the artificial neural networks algorithms as a tool in architectural design. The computational experiment was held using the backward propagation of errors method of training the artificial neural network, which was trained based on the geometry of the details of the Roman Corinthian order capital. During the experiment, as an input training data set, five local geometry parameters combined has given the best results: Theta, Pi, Rho in spherical coordinate system based on the capital volume centroid, followed by Z value of the Cartesian coordinate system and a distance from vertical planes created based on the capital symmetry. Additionally during the experiment, artificial neural network hidden layers optimal count and structure was found, giving results of the error below 0.2% for the mentioned before input parameters. Once successfully trained artificial network, was able to mimic the details composition on any other geometry type given. Despite of calculating the transformed geometry locally and separately for each of the thousands of surface points, system could create visually attractive and diverse, complex patterns. Designed tool, based on the supervised learning method of machine learning, gives possibility of generating new architectural forms- free of the designer's imagination bounds. Implementing the infinitely broad computational methods of machine learning, or Artificial Intelligence in general, not only could accelerate and simplify the design process, but give an opportunity to explore never seen before, unpredictable forms or everyday architectural practice solutions.&quot;,&quot;issue&quot;:&quot;6&quot;,&quot;volume&quot;:&quot;245&quot;},&quot;isTemporary&quot;:false}]},{&quot;citationID&quot;:&quot;MENDELEY_CITATION_470b110a-eba5-472c-85c7-fe096a76c694&quot;,&quot;properties&quot;:{&quot;noteIndex&quot;:0},&quot;isEdited&quot;:false,&quot;manualOverride&quot;:{&quot;isManuallyOverridden&quot;:false,&quot;citeprocText&quot;:&quot;[58]&quot;,&quot;manualOverrideText&quot;:&quot;&quot;},&quot;citationTag&quot;:&quot;MENDELEY_CITATION_v3_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&quot;,&quot;citationItems&quot;:[{&quot;id&quot;:&quot;decc3d44-6eaf-37e7-90a3-ab9e94a63286&quot;,&quot;itemData&quot;:{&quot;type&quot;:&quot;webpage&quot;,&quot;id&quot;:&quot;decc3d44-6eaf-37e7-90a3-ab9e94a63286&quot;,&quot;title&quot;:&quot;Midjourney&quot;,&quot;accessed&quot;:{&quot;date-parts&quot;:[[2023,5,29]]},&quot;URL&quot;:&quot;https://www.midjourney.com&quot;,&quot;container-title-short&quot;:&quot;&quot;},&quot;isTemporary&quot;:false}]},{&quot;citationID&quot;:&quot;MENDELEY_CITATION_62ada8a1-f05c-403d-9004-d999f6db12ca&quot;,&quot;properties&quot;:{&quot;noteIndex&quot;:0},&quot;isEdited&quot;:false,&quot;manualOverride&quot;:{&quot;isManuallyOverridden&quot;:false,&quot;citeprocText&quot;:&quot;[59]&quot;,&quot;manualOverrideText&quot;:&quot;&quot;},&quot;citationTag&quot;:&quot;MENDELEY_CITATION_v3_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&quot;,&quot;citationItems&quot;:[{&quot;id&quot;:&quot;db2b7758-bf83-36f1-bba2-3242865facc7&quot;,&quot;itemData&quot;:{&quot;type&quot;:&quot;webpage&quot;,&quot;id&quot;:&quot;db2b7758-bf83-36f1-bba2-3242865facc7&quot;,&quot;title&quot;:&quot;DALL-E 2&quot;,&quot;accessed&quot;:{&quot;date-parts&quot;:[[2023,5,29]]},&quot;URL&quot;:&quot;https://openai.com/product/dall-e-2&quot;,&quot;container-title-short&quot;:&quot;&quot;},&quot;isTemporary&quot;:false}]},{&quot;citationID&quot;:&quot;MENDELEY_CITATION_7ec2320e-3dcf-4e0f-aef8-508856055c57&quot;,&quot;properties&quot;:{&quot;noteIndex&quot;:0},&quot;isEdited&quot;:false,&quot;manualOverride&quot;:{&quot;isManuallyOverridden&quot;:false,&quot;citeprocText&quot;:&quot;[60]&quot;,&quot;manualOverrideText&quot;:&quot;&quot;},&quot;citationTag&quot;:&quot;MENDELEY_CITATION_v3_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&quot;,&quot;citationItems&quot;:[{&quot;id&quot;:&quot;4b1902a3-17c2-3e28-b877-0af360fef90f&quot;,&quot;itemData&quot;:{&quot;type&quot;:&quot;paper-conference&quot;,&quot;id&quot;:&quot;4b1902a3-17c2-3e28-b877-0af360fef90f&quot;,&quot;title&quot;:&quot;Curious agents and situated design evaluations&quot;,&quot;author&quot;:[{&quot;family&quot;:&quot;Saunders&quot;,&quot;given&quot;:&quot;Rob&quot;,&quot;parse-names&quot;:false,&quot;dropping-particle&quot;:&quot;&quot;,&quot;non-dropping-particle&quot;:&quot;&quot;},{&quot;family&quot;:&quot;Gero&quot;,&quot;given&quot;:&quot;John S.&quot;,&quot;parse-names&quot;:false,&quot;dropping-particle&quot;:&quot;&quot;,&quot;non-dropping-particle&quot;:&quot;&quot;}],&quot;container-title&quot;:&quot;Artificial Intelligence for Engineering Design, Analysis and Manufacturing: AIEDAM&quot;,&quot;DOI&quot;:&quot;10.1017/S0890060404040119&quot;,&quot;ISSN&quot;:&quot;08900604&quot;,&quot;issued&quot;:{&quot;date-parts&quot;:[[2004]]},&quot;abstract&quot;:&quot;This paper presents a possible future direction for agent-based simulation using complex agents that can learn from experience and report their individual evaluations. Adding learning to the agent model permits the simulation of potentially important agent behavior such as curiosity. The agents can then report evaluations of a design that are situated in their individual experience. The paper describes the architecture of curious agents used in the situated evaluation of designs. It then describes an example of the application of such curious agents in the evaluation of the curating of an exhibition in an art gallery. Copyright © 2004 Cambridge University Press.&quot;,&quot;issue&quot;:&quot;2&quot;,&quot;volume&quot;:&quot;18&quot;,&quot;container-title-short&quot;:&quot;&quot;},&quot;isTemporary&quot;:false}]},{&quot;citationID&quot;:&quot;MENDELEY_CITATION_31d35825-f0cc-4b2e-bc77-54667e9b0170&quot;,&quot;properties&quot;:{&quot;noteIndex&quot;:0},&quot;isEdited&quot;:false,&quot;manualOverride&quot;:{&quot;isManuallyOverridden&quot;:false,&quot;citeprocText&quot;:&quot;[61]&quot;,&quot;manualOverrideText&quot;:&quot;&quot;},&quot;citationTag&quot;:&quot;MENDELEY_CITATION_v3_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&quot;,&quot;citationItems&quot;:[{&quot;id&quot;:&quot;078d08c3-341f-3c8d-9f4f-fc29786df0e3&quot;,&quot;itemData&quot;:{&quot;type&quot;:&quot;article&quot;,&quot;id&quot;:&quot;078d08c3-341f-3c8d-9f4f-fc29786df0e3&quot;,&quot;title&quot;:&quot;20 years ARGENIA evolution&quot;,&quot;author&quot;:[{&quot;family&quot;:&quot;Soddu&quot;,&quot;given&quot;:&quot;Celestino&quot;,&quot;parse-names&quot;:false,&quot;dropping-particle&quot;:&quot;&quot;,&quot;non-dropping-particle&quot;:&quot;&quot;}],&quot;issued&quot;:{&quot;date-parts&quot;:[[2018]]},&quot;container-title-short&quot;:&quot;&quot;},&quot;isTemporary&quot;:false}]},{&quot;citationID&quot;:&quot;MENDELEY_CITATION_30714225-9c03-4a89-806f-9c83a24f4a60&quot;,&quot;properties&quot;:{&quot;noteIndex&quot;:0},&quot;isEdited&quot;:false,&quot;manualOverride&quot;:{&quot;isManuallyOverridden&quot;:false,&quot;citeprocText&quot;:&quot;[61]&quot;,&quot;manualOverrideText&quot;:&quot;&quot;},&quot;citationTag&quot;:&quot;MENDELEY_CITATION_v3_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&quot;,&quot;citationItems&quot;:[{&quot;id&quot;:&quot;078d08c3-341f-3c8d-9f4f-fc29786df0e3&quot;,&quot;itemData&quot;:{&quot;type&quot;:&quot;article&quot;,&quot;id&quot;:&quot;078d08c3-341f-3c8d-9f4f-fc29786df0e3&quot;,&quot;title&quot;:&quot;20 years ARGENIA evolution&quot;,&quot;author&quot;:[{&quot;family&quot;:&quot;Soddu&quot;,&quot;given&quot;:&quot;Celestino&quot;,&quot;parse-names&quot;:false,&quot;dropping-particle&quot;:&quot;&quot;,&quot;non-dropping-particle&quot;:&quot;&quot;}],&quot;issued&quot;:{&quot;date-parts&quot;:[[2018]]},&quot;container-title-short&quot;:&quot;&quot;},&quot;isTemporary&quot;:false}]},{&quot;citationID&quot;:&quot;MENDELEY_CITATION_bb660e3d-7cf6-47f2-ab46-688b043c298a&quot;,&quot;properties&quot;:{&quot;noteIndex&quot;:0},&quot;isEdited&quot;:false,&quot;manualOverride&quot;:{&quot;isManuallyOverridden&quot;:false,&quot;citeprocText&quot;:&quot;[61]&quot;,&quot;manualOverrideText&quot;:&quot;&quot;},&quot;citationTag&quot;:&quot;MENDELEY_CITATION_v3_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&quot;,&quot;citationItems&quot;:[{&quot;id&quot;:&quot;078d08c3-341f-3c8d-9f4f-fc29786df0e3&quot;,&quot;itemData&quot;:{&quot;type&quot;:&quot;article&quot;,&quot;id&quot;:&quot;078d08c3-341f-3c8d-9f4f-fc29786df0e3&quot;,&quot;title&quot;:&quot;20 years ARGENIA evolution&quot;,&quot;author&quot;:[{&quot;family&quot;:&quot;Soddu&quot;,&quot;given&quot;:&quot;Celestino&quot;,&quot;parse-names&quot;:false,&quot;dropping-particle&quot;:&quot;&quot;,&quot;non-dropping-particle&quot;:&quot;&quot;}],&quot;issued&quot;:{&quot;date-parts&quot;:[[2018]]},&quot;container-title-short&quot;:&quot;&quot;},&quot;isTemporary&quot;:false}]},{&quot;citationID&quot;:&quot;MENDELEY_CITATION_d52244ae-6c34-4c82-b9ff-1ae82e8c483e&quot;,&quot;properties&quot;:{&quot;noteIndex&quot;:0},&quot;isEdited&quot;:false,&quot;manualOverride&quot;:{&quot;isManuallyOverridden&quot;:false,&quot;citeprocText&quot;:&quot;[61]&quot;,&quot;manualOverrideText&quot;:&quot;&quot;},&quot;citationTag&quot;:&quot;MENDELEY_CITATION_v3_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&quot;,&quot;citationItems&quot;:[{&quot;id&quot;:&quot;078d08c3-341f-3c8d-9f4f-fc29786df0e3&quot;,&quot;itemData&quot;:{&quot;type&quot;:&quot;article&quot;,&quot;id&quot;:&quot;078d08c3-341f-3c8d-9f4f-fc29786df0e3&quot;,&quot;title&quot;:&quot;20 years ARGENIA evolution&quot;,&quot;author&quot;:[{&quot;family&quot;:&quot;Soddu&quot;,&quot;given&quot;:&quot;Celestino&quot;,&quot;parse-names&quot;:false,&quot;dropping-particle&quot;:&quot;&quot;,&quot;non-dropping-particle&quot;:&quot;&quot;}],&quot;issued&quot;:{&quot;date-parts&quot;:[[2018]]},&quot;container-title-short&quot;:&quot;&quot;},&quot;isTemporary&quot;:false}]},{&quot;citationID&quot;:&quot;MENDELEY_CITATION_ccda8575-c6b9-4d37-b8d5-1031293432c8&quot;,&quot;properties&quot;:{&quot;noteIndex&quot;:0},&quot;isEdited&quot;:false,&quot;manualOverride&quot;:{&quot;isManuallyOverridden&quot;:false,&quot;citeprocText&quot;:&quot;[46]&quot;,&quot;manualOverrideText&quot;:&quot;&quot;},&quot;citationTag&quot;:&quot;MENDELEY_CITATION_v3_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&quot;,&quot;citationItems&quot;:[{&quot;id&quot;:&quot;83766dc0-6ca0-3ebc-9bf7-e063c1aad591&quot;,&quot;itemData&quot;:{&quot;type&quot;:&quot;article-journal&quot;,&quot;id&quot;:&quot;83766dc0-6ca0-3ebc-9bf7-e063c1aad591&quot;,&quot;title&quot;:&quot;Graph grammars for evolutionary 3D design&quot;,&quot;author&quot;:[{&quot;family&quot;:&quot;McDermott&quot;,&quot;given&quot;:&quot;James&quot;,&quot;parse-names&quot;:false,&quot;dropping-particle&quot;:&quot;&quot;,&quot;non-dropping-particle&quot;:&quot;&quot;}],&quot;container-title&quot;:&quot;Genetic Programming and Evolvable Machines&quot;,&quot;DOI&quot;:&quot;10.1007/s10710-013-9190-0&quot;,&quot;ISSN&quot;:&quot;13892576&quot;,&quot;issued&quot;:{&quot;date-parts&quot;:[[2013]]},&quot;abstract&quot;:&quot;A new interactive evolutionary 3D design system is presented. The representation is based on graph grammars, a fascinating and powerful formalism in which nodes and edges are iteratively rewritten by rules analogous to those of context-free grammars and shape grammars. The nodes of the resulting derived graph are labelled with Euclidean coordinates: therefore the graph fully represents a 3D beam design. Results from user-guided runs are presented, demonstrating the flexibility of the representation. Comparison with results using an alternative graph representation demonstrates that the graph grammar search space is more rich in organised designs. A set of numerical features are defined over designs. They are shown to be effective in distinguishing between the designs produced by the two representations, and between designs labelled by users as good or bad. The features allow the definition of a non-interactive fitness function in terms of proximity to target feature vectors. In non-interactive experiments with this fitness function, the graph grammar representation out-performs the alternative graph representation, and evolution out-performs random search. © 2013 Springer Science+Business Media New York.&quot;,&quot;issue&quot;:&quot;3&quot;,&quot;volume&quot;:&quot;14&quot;,&quot;container-title-short&quot;:&quot;Genet Program Evolvable Mach&quot;},&quot;isTemporary&quot;:false}]},{&quot;citationID&quot;:&quot;MENDELEY_CITATION_1910385f-5ccc-473f-b60f-002bb359a778&quot;,&quot;properties&quot;:{&quot;noteIndex&quot;:0},&quot;isEdited&quot;:false,&quot;manualOverride&quot;:{&quot;isManuallyOverridden&quot;:false,&quot;citeprocText&quot;:&quot;[62]&quot;,&quot;manualOverrideText&quot;:&quot;&quot;},&quot;citationTag&quot;:&quot;MENDELEY_CITATION_v3_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&quot;,&quot;citationItems&quot;:[{&quot;id&quot;:&quot;eb2f2cc3-b1ec-3b33-ba67-d2b60bb3ddc2&quot;,&quot;itemData&quot;:{&quot;type&quot;:&quot;book&quot;,&quot;id&quot;:&quot;eb2f2cc3-b1ec-3b33-ba67-d2b60bb3ddc2&quot;,&quot;title&quot;:&quot;Computational Creativity Research: Towards Creative Machines&quot;,&quot;author&quot;:[{&quot;family&quot;:&quot;Pinel&quot;,&quot;given&quot;:&quot;Florian&quot;,&quot;parse-names&quot;:false,&quot;dropping-particle&quot;:&quot;&quot;,&quot;non-dropping-particle&quot;:&quot;&quot;},{&quot;family&quot;:&quot;Varshney&quot;,&quot;given&quot;:&quot;Lav R&quot;,&quot;parse-names&quot;:false,&quot;dropping-particle&quot;:&quot;&quot;,&quot;non-dropping-particle&quot;:&quot;&quot;},{&quot;family&quot;:&quot;Bhattacharjya&quot;,&quot;given&quot;:&quot;Debarun&quot;,&quot;parse-names&quot;:false,&quot;dropping-particle&quot;:&quot;&quot;,&quot;non-dropping-particle&quot;:&quot;&quot;}],&quot;container-title&quot;:&quot;Computational creativity research: towards creative machines&quot;,&quot;issued&quot;:{&quot;date-parts&quot;:[[2015]]},&quot;abstract&quot;:&quot;Computational Creativity, Concept Invention, and General Intelligence in their own right all are flourishing research disciplines producing surprising and captivating results that continuously influence and change our view on where the limits of intelligent machines lie, each day pushing the frontiers a bit further. By 2014, all three fields also have left their marks on everyday life: Machine-composed music has been performed in concert halls, automated theorem provers are accepted tools in enterprises’ R&amp;D departments, and cognitive architectures are being integrated in pilot assistance systems for next generation airplanes. Still, although the corresponding aims and goals are clearly similar (as are the common methods and approaches), the developments within the individual areas have happened mostly individually within the respective communities and without closer relationships to the goings-on in the other two disciplines. In order to overcome this gap and to provide a common platform for interaction and exchange between the different directions, the International Workshops on “Computational Creativity, Concept Invention, and General Intelligence” (C3GI) were initiated.&quot;,&quot;volume&quot;:&quot;7&quot;,&quot;container-title-short&quot;:&quot;&quot;},&quot;isTemporary&quot;:false}]},{&quot;citationID&quot;:&quot;MENDELEY_CITATION_c359eeb8-a088-44e8-844d-a9292355ad1d&quot;,&quot;properties&quot;:{&quot;noteIndex&quot;:0},&quot;isEdited&quot;:false,&quot;manualOverride&quot;:{&quot;isManuallyOverridden&quot;:false,&quot;citeprocText&quot;:&quot;[63]&quot;,&quot;manualOverrideText&quot;:&quot;&quot;},&quot;citationTag&quot;:&quot;MENDELEY_CITATION_v3_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&quot;,&quot;citationItems&quot;:[{&quot;id&quot;:&quot;0c65f977-eab9-3e08-b16d-ad742262ef23&quot;,&quot;itemData&quot;:{&quot;type&quot;:&quot;chapter&quot;,&quot;id&quot;:&quot;0c65f977-eab9-3e08-b16d-ad742262ef23&quot;,&quot;title&quot;:&quot;Creativity as a neuroscientific mystery&quot;,&quot;author&quot;:[{&quot;family&quot;:&quot;Boden&quot;,&quot;given&quot;:&quot;Margaret A.&quot;,&quot;parse-names&quot;:false,&quot;dropping-particle&quot;:&quot;&quot;,&quot;non-dropping-particle&quot;:&quot;&quot;}],&quot;container-title&quot;:&quot;Neuroscience of Creativity&quot;,&quot;DOI&quot;:&quot;10.7551/mitpress/9780262019583.003.0001&quot;,&quot;issued&quot;:{&quot;date-parts&quot;:[[2013]]},&quot;container-title-short&quot;:&quot;&quot;},&quot;isTemporary&quot;:false}]},{&quot;citationID&quot;:&quot;MENDELEY_CITATION_3c8cf56d-3c0c-4086-b689-44931f9d7940&quot;,&quot;properties&quot;:{&quot;noteIndex&quot;:0},&quot;isEdited&quot;:false,&quot;manualOverride&quot;:{&quot;isManuallyOverridden&quot;:false,&quot;citeprocText&quot;:&quot;[63]&quot;,&quot;manualOverrideText&quot;:&quot;&quot;},&quot;citationTag&quot;:&quot;MENDELEY_CITATION_v3_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&quot;,&quot;citationItems&quot;:[{&quot;id&quot;:&quot;0c65f977-eab9-3e08-b16d-ad742262ef23&quot;,&quot;itemData&quot;:{&quot;type&quot;:&quot;chapter&quot;,&quot;id&quot;:&quot;0c65f977-eab9-3e08-b16d-ad742262ef23&quot;,&quot;title&quot;:&quot;Creativity as a neuroscientific mystery&quot;,&quot;author&quot;:[{&quot;family&quot;:&quot;Boden&quot;,&quot;given&quot;:&quot;Margaret A.&quot;,&quot;parse-names&quot;:false,&quot;dropping-particle&quot;:&quot;&quot;,&quot;non-dropping-particle&quot;:&quot;&quot;}],&quot;container-title&quot;:&quot;Neuroscience of Creativity&quot;,&quot;DOI&quot;:&quot;10.7551/mitpress/9780262019583.003.0001&quot;,&quot;issued&quot;:{&quot;date-parts&quot;:[[2013]]},&quot;container-title-short&quot;:&quot;&quot;},&quot;isTemporary&quot;:false}]},{&quot;citationID&quot;:&quot;MENDELEY_CITATION_d7fcecb8-3318-47ff-83cf-3d05a484d54b&quot;,&quot;properties&quot;:{&quot;noteIndex&quot;:0},&quot;isEdited&quot;:false,&quot;manualOverride&quot;:{&quot;isManuallyOverridden&quot;:false,&quot;citeprocText&quot;:&quot;[63]&quot;,&quot;manualOverrideText&quot;:&quot;&quot;},&quot;citationTag&quot;:&quot;MENDELEY_CITATION_v3_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&quot;,&quot;citationItems&quot;:[{&quot;id&quot;:&quot;0c65f977-eab9-3e08-b16d-ad742262ef23&quot;,&quot;itemData&quot;:{&quot;type&quot;:&quot;chapter&quot;,&quot;id&quot;:&quot;0c65f977-eab9-3e08-b16d-ad742262ef23&quot;,&quot;title&quot;:&quot;Creativity as a neuroscientific mystery&quot;,&quot;author&quot;:[{&quot;family&quot;:&quot;Boden&quot;,&quot;given&quot;:&quot;Margaret A.&quot;,&quot;parse-names&quot;:false,&quot;dropping-particle&quot;:&quot;&quot;,&quot;non-dropping-particle&quot;:&quot;&quot;}],&quot;container-title&quot;:&quot;Neuroscience of Creativity&quot;,&quot;DOI&quot;:&quot;10.7551/mitpress/9780262019583.003.0001&quot;,&quot;issued&quot;:{&quot;date-parts&quot;:[[2013]]},&quot;container-title-short&quot;:&quot;&quot;},&quot;isTemporary&quot;:false}]},{&quot;citationID&quot;:&quot;MENDELEY_CITATION_7ceba30f-ebb2-4661-99bf-269c888586fb&quot;,&quot;properties&quot;:{&quot;noteIndex&quot;:0},&quot;isEdited&quot;:false,&quot;manualOverride&quot;:{&quot;isManuallyOverridden&quot;:false,&quot;citeprocText&quot;:&quot;[64]&quot;,&quot;manualOverrideText&quot;:&quot;&quot;},&quot;citationTag&quot;:&quot;MENDELEY_CITATION_v3_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&quot;,&quot;citationItems&quot;:[{&quot;id&quot;:&quot;c744553a-cc2a-33e3-846d-57e42198d66e&quot;,&quot;itemData&quot;:{&quot;type&quot;:&quot;article-journal&quot;,&quot;id&quot;:&quot;c744553a-cc2a-33e3-846d-57e42198d66e&quot;,&quot;title&quot;:&quot;Design prototypes. A knowledge representation schema for design&quot;,&quot;author&quot;:[{&quot;family&quot;:&quot;Gero&quot;,&quot;given&quot;:&quot;John S.&quot;,&quot;parse-names&quot;:false,&quot;dropping-particle&quot;:&quot;&quot;,&quot;non-dropping-particle&quot;:&quot;&quot;}],&quot;container-title&quot;:&quot;AI Magazine&quot;,&quot;ISSN&quot;:&quot;07384602&quot;,&quot;issued&quot;:{&quot;date-parts&quot;:[[1990]]},&quot;abstract&quot;:&quot;This article begins with an elaboration of models of design as a process. It then introduces and describes a knowledge representation schema for design called design prototypes. This schema supports the initiation and continuation of the act of designing. Design prototypes are shown to provide a suitable framework to distinguish routine, innovative, and creative design.&quot;,&quot;issue&quot;:&quot;4&quot;,&quot;volume&quot;:&quot;11&quot;,&quot;container-title-short&quot;:&quot;AI Mag&quot;},&quot;isTemporary&quot;:false}]},{&quot;citationID&quot;:&quot;MENDELEY_CITATION_d7b4da17-f79a-48ae-887e-a02a417429b1&quot;,&quot;properties&quot;:{&quot;noteIndex&quot;:0},&quot;isEdited&quot;:false,&quot;manualOverride&quot;:{&quot;isManuallyOverridden&quot;:false,&quot;citeprocText&quot;:&quot;[65]&quot;,&quot;manualOverrideText&quot;:&quot;&quot;},&quot;citationTag&quot;:&quot;MENDELEY_CITATION_v3_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&quot;,&quot;citationItems&quot;:[{&quot;id&quot;:&quot;9202c65d-4fa8-32fe-a67d-9216aee63e7f&quot;,&quot;itemData&quot;:{&quot;type&quot;:&quot;article-journal&quot;,&quot;id&quot;:&quot;9202c65d-4fa8-32fe-a67d-9216aee63e7f&quot;,&quot;title&quot;:&quot;Creativity, emergence and evolution in design&quot;,&quot;author&quot;:[{&quot;family&quot;:&quot;Gero&quot;,&quot;given&quot;:&quot;John S.&quot;,&quot;parse-names&quot;:false,&quot;dropping-particle&quot;:&quot;&quot;,&quot;non-dropping-particle&quot;:&quot;&quot;}],&quot;container-title&quot;:&quot;Knowledge-Based Systems&quot;,&quot;DOI&quot;:&quot;10.1016/S0950-7051(96)01054-4&quot;,&quot;ISSN&quot;:&quot;09507051&quot;,&quot;issued&quot;:{&quot;date-parts&quot;:[[1996]]},&quot;abstract&quot;:&quot;This paper commences by outlining notions of creativity before examining the role of emergence in creative design. Various process models of emergence are presented; these are based on notions of additive and substitutive variables resulting in additive and substitutive schemas. Frameworks for both representation and process for a computational model of creative design are presented. The representational framework is based on design prototypes whilst the process framework is based on an evolutionary model. The computational model brings both representation and process together.&quot;,&quot;issue&quot;:&quot;7&quot;,&quot;volume&quot;:&quot;9&quot;,&quot;container-title-short&quot;:&quot;Knowl Based Syst&quot;},&quot;isTemporary&quot;:false}]},{&quot;citationID&quot;:&quot;MENDELEY_CITATION_57f8b8b3-8683-49e5-be6b-9f7365e1352c&quot;,&quot;properties&quot;:{&quot;noteIndex&quot;:0},&quot;isEdited&quot;:false,&quot;manualOverride&quot;:{&quot;isManuallyOverridden&quot;:false,&quot;citeprocText&quot;:&quot;[66]&quot;,&quot;manualOverrideText&quot;:&quot;&quot;},&quot;citationTag&quot;:&quot;MENDELEY_CITATION_v3_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&quot;,&quot;citationItems&quot;:[{&quot;id&quot;:&quot;f01b9f45-117c-3f26-b0ae-9bc15c2aa52b&quot;,&quot;itemData&quot;:{&quot;type&quot;:&quot;article-journal&quot;,&quot;id&quot;:&quot;f01b9f45-117c-3f26-b0ae-9bc15c2aa52b&quot;,&quot;title&quot;:&quot;Design knowledge and context.&quot;,&quot;author&quot;:[{&quot;family&quot;:&quot;Coyne&quot;,&quot;given&quot;:&quot;R. D.&quot;,&quot;parse-names&quot;:false,&quot;dropping-particle&quot;:&quot;&quot;,&quot;non-dropping-particle&quot;:&quot;&quot;},{&quot;family&quot;:&quot;Gero&quot;,&quot;given&quot;:&quot;J. S.&quot;,&quot;parse-names&quot;:false,&quot;dropping-particle&quot;:&quot;&quot;,&quot;non-dropping-particle&quot;:&quot;&quot;}],&quot;container-title&quot;:&quot;Environment &amp; Planning B: Planning &amp; Design&quot;,&quot;DOI&quot;:&quot;10.1068/b120419&quot;,&quot;ISSN&quot;:&quot;0265-8135&quot;,&quot;issued&quot;:{&quot;date-parts&quot;:[[1985]]},&quot;abstract&quot;:&quot;Regression is discussed as a tool for goal satisfaction using context sensitive grammars. Some of the complexities of implementation introduced by contextual considerations are handled by hierarchical planning. The ideas are demonstrated by means of an example where the artifact is a simple building form which is to fit into a site context. The example has been implemented in PROLOG.-after Authors&quot;,&quot;issue&quot;:&quot;4&quot;,&quot;volume&quot;:&quot;12&quot;,&quot;container-title-short&quot;:&quot;Environ Plann B Plann Des&quot;},&quot;isTemporary&quot;:false}]},{&quot;citationID&quot;:&quot;MENDELEY_CITATION_90b7c950-df88-40cb-96a9-16b49d7050c4&quot;,&quot;properties&quot;:{&quot;noteIndex&quot;:0},&quot;isEdited&quot;:false,&quot;manualOverride&quot;:{&quot;isManuallyOverridden&quot;:false,&quot;citeprocText&quot;:&quot;[67]&quot;,&quot;manualOverrideText&quot;:&quot;&quot;},&quot;citationTag&quot;:&quot;MENDELEY_CITATION_v3_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&quot;,&quot;citationItems&quot;:[{&quot;id&quot;:&quot;a44f1350-e103-3e8d-b9da-5b005048cac1&quot;,&quot;itemData&quot;:{&quot;type&quot;:&quot;article-journal&quot;,&quot;id&quot;:&quot;a44f1350-e103-3e8d-b9da-5b005048cac1&quot;,&quot;title&quot;:&quot;The semantic turn: A new foundation for design&quot;,&quot;author&quot;:[{&quot;family&quot;:&quot;Krippendorff&quot;,&quot;given&quot;:&quot;Klaus&quot;,&quot;parse-names&quot;:false,&quot;dropping-particle&quot;:&quot;&quot;,&quot;non-dropping-particle&quot;:&quot;&quot;}],&quot;container-title&quot;:&quot;Artifact&quot;,&quot;DOI&quot;:&quot;10.1080/17493460600844157&quot;,&quot;ISSN&quot;:&quot;1749-3463&quot;,&quot;issued&quot;:{&quot;date-parts&quot;:[[2007]]},&quot;abstract&quot;:&quot;Responding to cultural demands for meaning, user-friendliness, and fun as well as the opportunities of the emerging information society, The Semantic Turn boldly outlines a new science for design that gives designers previously unavailable grounds on which to state their claims and validate their designs. It sets the stage by reviewing the history of semantic concerns in design, presenting their philosophical roots, examining the new social and technological challenges that professional designers are facing, and offering distinctions among contemporary artifacts that challenge designers. Written by Klaus Krippendorff, recognized designer and distinguished scholar of communication and language use, the book builds an epistemological bridge between language/communication theory and human-centered conceptions of contemporary artifacts. Clarifying how the semantic turn goes beyond product semantics and differs from other approaches to meaning, Krippendorff develops four new theories of how artifacts make sense and presents a series of meaning-sensitive design methods, illustrated by examples, and evaluative techniques that radically depart from the functionalist and technology-centered tradition in design.&quot;,&quot;issue&quot;:&quot;1&quot;,&quot;volume&quot;:&quot;1&quot;,&quot;container-title-short&quot;:&quot;&quot;},&quot;isTemporary&quot;:false}]},{&quot;citationID&quot;:&quot;MENDELEY_CITATION_6cd75dae-12b3-423c-862a-dd3fd9fb2ef3&quot;,&quot;properties&quot;:{&quot;noteIndex&quot;:0},&quot;isEdited&quot;:false,&quot;manualOverride&quot;:{&quot;isManuallyOverridden&quot;:false,&quot;citeprocText&quot;:&quot;[64]&quot;,&quot;manualOverrideText&quot;:&quot;&quot;},&quot;citationTag&quot;:&quot;MENDELEY_CITATION_v3_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&quot;,&quot;citationItems&quot;:[{&quot;id&quot;:&quot;c744553a-cc2a-33e3-846d-57e42198d66e&quot;,&quot;itemData&quot;:{&quot;type&quot;:&quot;article-journal&quot;,&quot;id&quot;:&quot;c744553a-cc2a-33e3-846d-57e42198d66e&quot;,&quot;title&quot;:&quot;Design prototypes. A knowledge representation schema for design&quot;,&quot;author&quot;:[{&quot;family&quot;:&quot;Gero&quot;,&quot;given&quot;:&quot;John S.&quot;,&quot;parse-names&quot;:false,&quot;dropping-particle&quot;:&quot;&quot;,&quot;non-dropping-particle&quot;:&quot;&quot;}],&quot;container-title&quot;:&quot;AI Magazine&quot;,&quot;ISSN&quot;:&quot;07384602&quot;,&quot;issued&quot;:{&quot;date-parts&quot;:[[1990]]},&quot;abstract&quot;:&quot;This article begins with an elaboration of models of design as a process. It then introduces and describes a knowledge representation schema for design called design prototypes. This schema supports the initiation and continuation of the act of designing. Design prototypes are shown to provide a suitable framework to distinguish routine, innovative, and creative design.&quot;,&quot;issue&quot;:&quot;4&quot;,&quot;volume&quot;:&quot;11&quot;,&quot;container-title-short&quot;:&quot;AI Mag&quot;},&quot;isTemporary&quot;:false}]},{&quot;citationID&quot;:&quot;MENDELEY_CITATION_61ceeafe-bead-4b6f-8b79-5bc7f6c0bbaa&quot;,&quot;properties&quot;:{&quot;noteIndex&quot;:0},&quot;isEdited&quot;:false,&quot;manualOverride&quot;:{&quot;isManuallyOverridden&quot;:false,&quot;citeprocText&quot;:&quot;[65]&quot;,&quot;manualOverrideText&quot;:&quot;&quot;},&quot;citationTag&quot;:&quot;MENDELEY_CITATION_v3_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&quot;,&quot;citationItems&quot;:[{&quot;id&quot;:&quot;9202c65d-4fa8-32fe-a67d-9216aee63e7f&quot;,&quot;itemData&quot;:{&quot;type&quot;:&quot;article-journal&quot;,&quot;id&quot;:&quot;9202c65d-4fa8-32fe-a67d-9216aee63e7f&quot;,&quot;title&quot;:&quot;Creativity, emergence and evolution in design&quot;,&quot;author&quot;:[{&quot;family&quot;:&quot;Gero&quot;,&quot;given&quot;:&quot;John S.&quot;,&quot;parse-names&quot;:false,&quot;dropping-particle&quot;:&quot;&quot;,&quot;non-dropping-particle&quot;:&quot;&quot;}],&quot;container-title&quot;:&quot;Knowledge-Based Systems&quot;,&quot;DOI&quot;:&quot;10.1016/S0950-7051(96)01054-4&quot;,&quot;ISSN&quot;:&quot;09507051&quot;,&quot;issued&quot;:{&quot;date-parts&quot;:[[1996]]},&quot;abstract&quot;:&quot;This paper commences by outlining notions of creativity before examining the role of emergence in creative design. Various process models of emergence are presented; these are based on notions of additive and substitutive variables resulting in additive and substitutive schemas. Frameworks for both representation and process for a computational model of creative design are presented. The representational framework is based on design prototypes whilst the process framework is based on an evolutionary model. The computational model brings both representation and process together.&quot;,&quot;issue&quot;:&quot;7&quot;,&quot;volume&quot;:&quot;9&quot;,&quot;container-title-short&quot;:&quot;Knowl Based Syst&quot;},&quot;isTemporary&quot;:false}]},{&quot;citationID&quot;:&quot;MENDELEY_CITATION_986a1e4d-840a-4554-a297-2d49ab5e2100&quot;,&quot;properties&quot;:{&quot;noteIndex&quot;:0},&quot;isEdited&quot;:false,&quot;manualOverride&quot;:{&quot;isManuallyOverridden&quot;:false,&quot;citeprocText&quot;:&quot;[65]&quot;,&quot;manualOverrideText&quot;:&quot;&quot;},&quot;citationTag&quot;:&quot;MENDELEY_CITATION_v3_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&quot;,&quot;citationItems&quot;:[{&quot;id&quot;:&quot;9202c65d-4fa8-32fe-a67d-9216aee63e7f&quot;,&quot;itemData&quot;:{&quot;type&quot;:&quot;article-journal&quot;,&quot;id&quot;:&quot;9202c65d-4fa8-32fe-a67d-9216aee63e7f&quot;,&quot;title&quot;:&quot;Creativity, emergence and evolution in design&quot;,&quot;author&quot;:[{&quot;family&quot;:&quot;Gero&quot;,&quot;given&quot;:&quot;John S.&quot;,&quot;parse-names&quot;:false,&quot;dropping-particle&quot;:&quot;&quot;,&quot;non-dropping-particle&quot;:&quot;&quot;}],&quot;container-title&quot;:&quot;Knowledge-Based Systems&quot;,&quot;DOI&quot;:&quot;10.1016/S0950-7051(96)01054-4&quot;,&quot;ISSN&quot;:&quot;09507051&quot;,&quot;issued&quot;:{&quot;date-parts&quot;:[[1996]]},&quot;abstract&quot;:&quot;This paper commences by outlining notions of creativity before examining the role of emergence in creative design. Various process models of emergence are presented; these are based on notions of additive and substitutive variables resulting in additive and substitutive schemas. Frameworks for both representation and process for a computational model of creative design are presented. The representational framework is based on design prototypes whilst the process framework is based on an evolutionary model. The computational model brings both representation and process together.&quot;,&quot;issue&quot;:&quot;7&quot;,&quot;volume&quot;:&quot;9&quot;,&quot;container-title-short&quot;:&quot;Knowl Based Syst&quot;},&quot;isTemporary&quot;:false}]},{&quot;citationID&quot;:&quot;MENDELEY_CITATION_729e8fcd-a816-460a-9951-6b220f5e7928&quot;,&quot;properties&quot;:{&quot;noteIndex&quot;:0},&quot;isEdited&quot;:false,&quot;manualOverride&quot;:{&quot;isManuallyOverridden&quot;:false,&quot;citeprocText&quot;:&quot;[68]&quot;,&quot;manualOverrideText&quot;:&quot;&quot;},&quot;citationTag&quot;:&quot;MENDELEY_CITATION_v3_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&quot;,&quot;citationItems&quot;:[{&quot;id&quot;:&quot;aff48176-1d3f-3faf-abaf-e756700576db&quot;,&quot;itemData&quot;:{&quot;type&quot;:&quot;article-journal&quot;,&quot;id&quot;:&quot;aff48176-1d3f-3faf-abaf-e756700576db&quot;,&quot;title&quot;:&quot;Evolutionary learning of novel grammars for design improvement&quot;,&quot;author&quot;:[{&quot;family&quot;:&quot;Gero&quot;,&quot;given&quot;:&quot;John S.&quot;,&quot;parse-names&quot;:false,&quot;dropping-particle&quot;:&quot;&quot;,&quot;non-dropping-particle&quot;:&quot;&quot;},{&quot;family&quot;:&quot;Louis&quot;,&quot;given&quot;:&quot;Sushil J.&quot;,&quot;parse-names&quot;:false,&quot;dropping-particle&quot;:&quot;&quot;,&quot;non-dropping-particle&quot;:&quot;&quot;},{&quot;family&quot;:&quot;Kundu&quot;,&quot;given&quot;:&quot;Sourav&quot;,&quot;parse-names&quot;:false,&quot;dropping-particle&quot;:&quot;&quot;,&quot;non-dropping-particle&quot;:&quot;&quot;}],&quot;container-title&quot;:&quot;Artificial Intelligence for Engineering, Design, Analysis and Manufacturing&quot;,&quot;DOI&quot;:&quot;10.1017/S089006040000069X&quot;,&quot;ISSN&quot;:&quot;14691760&quot;,&quot;issued&quot;:{&quot;date-parts&quot;:[[1994]]},&quot;abstract&quot;:&quot;This paper focuses on that form of learning that relates to exploration, rather than generalization. It uses the notion of exploration as the modification of state spaces within which search and decision making occur. It demonstrates that the genetic algorithm formalism provides a computational construct to carry out this learning. The process is exemplified using a shape grammar for a beam section. A new shape grammar is learned that produces a new state space for the problem. This new state space has improved characteristics. © 1994, Cambridge University Press. All rights reserved.&quot;,&quot;issue&quot;:&quot;2&quot;,&quot;volume&quot;:&quot;8&quot;,&quot;container-title-short&quot;:&quot;&quot;},&quot;isTemporary&quot;:false}]},{&quot;citationID&quot;:&quot;MENDELEY_CITATION_ca3e5445-ef48-4a84-8128-cfb1d05c3f37&quot;,&quot;properties&quot;:{&quot;noteIndex&quot;:0},&quot;isEdited&quot;:false,&quot;manualOverride&quot;:{&quot;isManuallyOverridden&quot;:false,&quot;citeprocText&quot;:&quot;[4,69]&quot;,&quot;manualOverrideText&quot;:&quot;&quot;},&quot;citationTag&quot;:&quot;MENDELEY_CITATION_v3_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&quot;,&quot;citationItems&quot;:[{&quot;id&quot;:&quot;fd66e499-a750-3dab-8da0-22fd912137a9&quot;,&quot;itemData&quot;:{&quot;type&quot;:&quot;thesis&quot;,&quot;id&quot;:&quot;fd66e499-a750-3dab-8da0-22fd912137a9&quot;,&quot;title&quot;:&quot;Zastosowanie algorytmów ewolucyjnych i transformacji grafowych w projektowaniu graficznym wspomaganym komputerowo&quot;,&quot;author&quot;:[{&quot;family&quot;:&quot;Strug&quot;,&quot;given&quot;:&quot;Barbara&quot;,&quot;parse-names&quot;:false,&quot;dropping-particle&quot;:&quot;&quot;,&quot;non-dropping-particle&quot;:&quot;&quot;}],&quot;issued&quot;:{&quot;date-parts&quot;:[[2002]]},&quot;publisher-place&quot;:&quot;Warsaw&quot;,&quot;publisher&quot;:&quot;IPPT&quot;,&quot;container-title-short&quot;:&quot;&quot;},&quot;isTemporary&quot;:false},{&quot;id&quot;:&quot;08dd6536-6d56-3fcb-9e78-0cf188c550db&quot;,&quot;itemData&quot;:{&quot;type&quot;:&quot;book&quot;,&quot;id&quot;:&quot;08dd6536-6d56-3fcb-9e78-0cf188c550db&quot;,&quot;title&quot;:&quot;Genetic programming: on the programming of computers by means of natural selection&quot;,&quot;author&quot;:[{&quot;family&quot;:&quot;Koza&quot;,&quot;given&quot;:&quot;JR&quot;,&quot;parse-names&quot;:false,&quot;dropping-particle&quot;:&quot;&quot;,&quot;non-dropping-particle&quot;:&quot;&quot;}],&quot;container-title&quot;:&quot;Biosystems&quot;,&quot;issued&quot;:{&quot;date-parts&quot;:[[1992]]},&quot;abstract&quot;:&quot;Genetic programming may be more powerful than neural networks and other machine learning techniques, able to solve problems in a wider range of disciplines. In this ground-breaking book, John Koza shows how this remarkable paradigm works and provides substantial empirical evidence that solutions to a great variety of problems from many different fields can be found by genetically breeding populations of computer programs. Genetic Programming contains a great many worked examples and includes a sample computer code that will allow readers to run their own programs.In getting computers to solve problems without being explicitly programmed, Koza stresses two points: that seemingly different problems from a variety of fields can be reformulated as problems of program induction, and that the recently developed genetic programming paradigm provides a way to search the space of possible computer programs for a highly fit individual computer program to solve the problems of program induction. Good programs are found by evolving them in a computer against a fitness measure instead of by sitting down and writing them.John R. Koza is Consulting Associate Professor in the Computer Science Department at Stanford University.&quot;,&quot;issue&quot;:&quot;1&quot;,&quot;volume&quot;:&quot;33&quot;,&quot;container-title-short&quot;:&quot;&quot;},&quot;isTemporary&quot;:false}]},{&quot;citationID&quot;:&quot;MENDELEY_CITATION_853d5b48-6350-4244-9876-cf45de01478b&quot;,&quot;properties&quot;:{&quot;noteIndex&quot;:0},&quot;isEdited&quot;:false,&quot;manualOverride&quot;:{&quot;isManuallyOverridden&quot;:false,&quot;citeprocText&quot;:&quot;[70]&quot;,&quot;manualOverrideText&quot;:&quot;&quot;},&quot;citationTag&quot;:&quot;MENDELEY_CITATION_v3_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&quot;,&quot;citationItems&quot;:[{&quot;id&quot;:&quot;1fd67aec-fd88-37bf-9f97-b03592bd69e2&quot;,&quot;itemData&quot;:{&quot;type&quot;:&quot;article-journal&quot;,&quot;id&quot;:&quot;1fd67aec-fd88-37bf-9f97-b03592bd69e2&quot;,&quot;title&quot;:&quot;Graph grammars and evolutionary methods in graphical design&quot;,&quot;author&quot;:[{&quot;family&quot;:&quot;Hliniak&quot;,&quot;given&quot;:&quot;G.&quot;,&quot;parse-names&quot;:false,&quot;dropping-particle&quot;:&quot;&quot;,&quot;non-dropping-particle&quot;:&quot;&quot;},{&quot;family&quot;:&quot;Strug&quot;,&quot;given&quot;:&quot;B.&quot;,&quot;parse-names&quot;:false,&quot;dropping-particle&quot;:&quot;&quot;,&quot;non-dropping-particle&quot;:&quot;&quot;}],&quot;container-title&quot;:&quot;Machine Graphic s and Vision&quot;,&quot;issued&quot;:{&quot;date-parts&quot;:[[2000]]},&quot;issue&quot;:&quot;1/2&quot;,&quot;volume&quot;:&quot;9&quot;,&quot;container-title-short&quot;:&quot;&quot;},&quot;isTemporary&quot;:false}]},{&quot;citationID&quot;:&quot;MENDELEY_CITATION_a6569267-2093-487d-a2d1-4a887627d74d&quot;,&quot;properties&quot;:{&quot;noteIndex&quot;:0},&quot;isEdited&quot;:false,&quot;manualOverride&quot;:{&quot;isManuallyOverridden&quot;:false,&quot;citeprocText&quot;:&quot;[70]&quot;,&quot;manualOverrideText&quot;:&quot;&quot;},&quot;citationTag&quot;:&quot;MENDELEY_CITATION_v3_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&quot;,&quot;citationItems&quot;:[{&quot;id&quot;:&quot;1fd67aec-fd88-37bf-9f97-b03592bd69e2&quot;,&quot;itemData&quot;:{&quot;type&quot;:&quot;article-journal&quot;,&quot;id&quot;:&quot;1fd67aec-fd88-37bf-9f97-b03592bd69e2&quot;,&quot;title&quot;:&quot;Graph grammars and evolutionary methods in graphical design&quot;,&quot;author&quot;:[{&quot;family&quot;:&quot;Hliniak&quot;,&quot;given&quot;:&quot;G.&quot;,&quot;parse-names&quot;:false,&quot;dropping-particle&quot;:&quot;&quot;,&quot;non-dropping-particle&quot;:&quot;&quot;},{&quot;family&quot;:&quot;Strug&quot;,&quot;given&quot;:&quot;B.&quot;,&quot;parse-names&quot;:false,&quot;dropping-particle&quot;:&quot;&quot;,&quot;non-dropping-particle&quot;:&quot;&quot;}],&quot;container-title&quot;:&quot;Machine Graphic s and Vision&quot;,&quot;issued&quot;:{&quot;date-parts&quot;:[[2000]]},&quot;issue&quot;:&quot;1/2&quot;,&quot;volume&quot;:&quot;9&quot;,&quot;container-title-short&quot;:&quot;&quot;},&quot;isTemporary&quot;:false}]},{&quot;citationID&quot;:&quot;MENDELEY_CITATION_8553217a-0f4b-4273-a7e0-509c82b6e125&quot;,&quot;properties&quot;:{&quot;noteIndex&quot;:0},&quot;isEdited&quot;:false,&quot;manualOverride&quot;:{&quot;isManuallyOverridden&quot;:false,&quot;citeprocText&quot;:&quot;[68]&quot;,&quot;manualOverrideText&quot;:&quot;&quot;},&quot;citationTag&quot;:&quot;MENDELEY_CITATION_v3_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&quot;,&quot;citationItems&quot;:[{&quot;id&quot;:&quot;aff48176-1d3f-3faf-abaf-e756700576db&quot;,&quot;itemData&quot;:{&quot;type&quot;:&quot;article-journal&quot;,&quot;id&quot;:&quot;aff48176-1d3f-3faf-abaf-e756700576db&quot;,&quot;title&quot;:&quot;Evolutionary learning of novel grammars for design improvement&quot;,&quot;author&quot;:[{&quot;family&quot;:&quot;Gero&quot;,&quot;given&quot;:&quot;John S.&quot;,&quot;parse-names&quot;:false,&quot;dropping-particle&quot;:&quot;&quot;,&quot;non-dropping-particle&quot;:&quot;&quot;},{&quot;family&quot;:&quot;Louis&quot;,&quot;given&quot;:&quot;Sushil J.&quot;,&quot;parse-names&quot;:false,&quot;dropping-particle&quot;:&quot;&quot;,&quot;non-dropping-particle&quot;:&quot;&quot;},{&quot;family&quot;:&quot;Kundu&quot;,&quot;given&quot;:&quot;Sourav&quot;,&quot;parse-names&quot;:false,&quot;dropping-particle&quot;:&quot;&quot;,&quot;non-dropping-particle&quot;:&quot;&quot;}],&quot;container-title&quot;:&quot;Artificial Intelligence for Engineering, Design, Analysis and Manufacturing&quot;,&quot;DOI&quot;:&quot;10.1017/S089006040000069X&quot;,&quot;ISSN&quot;:&quot;14691760&quot;,&quot;issued&quot;:{&quot;date-parts&quot;:[[1994]]},&quot;abstract&quot;:&quot;This paper focuses on that form of learning that relates to exploration, rather than generalization. It uses the notion of exploration as the modification of state spaces within which search and decision making occur. It demonstrates that the genetic algorithm formalism provides a computational construct to carry out this learning. The process is exemplified using a shape grammar for a beam section. A new shape grammar is learned that produces a new state space for the problem. This new state space has improved characteristics. © 1994, Cambridge University Press. All rights reserved.&quot;,&quot;issue&quot;:&quot;2&quot;,&quot;volume&quot;:&quot;8&quot;,&quot;container-title-short&quot;:&quot;&quot;},&quot;isTemporary&quot;:false}]},{&quot;citationID&quot;:&quot;MENDELEY_CITATION_dc48b99d-ce1b-4496-8b17-218ba7559a1a&quot;,&quot;properties&quot;:{&quot;noteIndex&quot;:0},&quot;isEdited&quot;:false,&quot;manualOverride&quot;:{&quot;isManuallyOverridden&quot;:false,&quot;citeprocText&quot;:&quot;[68]&quot;,&quot;manualOverrideText&quot;:&quot;&quot;},&quot;citationTag&quot;:&quot;MENDELEY_CITATION_v3_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&quot;,&quot;citationItems&quot;:[{&quot;id&quot;:&quot;aff48176-1d3f-3faf-abaf-e756700576db&quot;,&quot;itemData&quot;:{&quot;type&quot;:&quot;article-journal&quot;,&quot;id&quot;:&quot;aff48176-1d3f-3faf-abaf-e756700576db&quot;,&quot;title&quot;:&quot;Evolutionary learning of novel grammars for design improvement&quot;,&quot;author&quot;:[{&quot;family&quot;:&quot;Gero&quot;,&quot;given&quot;:&quot;John S.&quot;,&quot;parse-names&quot;:false,&quot;dropping-particle&quot;:&quot;&quot;,&quot;non-dropping-particle&quot;:&quot;&quot;},{&quot;family&quot;:&quot;Louis&quot;,&quot;given&quot;:&quot;Sushil J.&quot;,&quot;parse-names&quot;:false,&quot;dropping-particle&quot;:&quot;&quot;,&quot;non-dropping-particle&quot;:&quot;&quot;},{&quot;family&quot;:&quot;Kundu&quot;,&quot;given&quot;:&quot;Sourav&quot;,&quot;parse-names&quot;:false,&quot;dropping-particle&quot;:&quot;&quot;,&quot;non-dropping-particle&quot;:&quot;&quot;}],&quot;container-title&quot;:&quot;Artificial Intelligence for Engineering, Design, Analysis and Manufacturing&quot;,&quot;DOI&quot;:&quot;10.1017/S089006040000069X&quot;,&quot;ISSN&quot;:&quot;14691760&quot;,&quot;issued&quot;:{&quot;date-parts&quot;:[[1994]]},&quot;abstract&quot;:&quot;This paper focuses on that form of learning that relates to exploration, rather than generalization. It uses the notion of exploration as the modification of state spaces within which search and decision making occur. It demonstrates that the genetic algorithm formalism provides a computational construct to carry out this learning. The process is exemplified using a shape grammar for a beam section. A new shape grammar is learned that produces a new state space for the problem. This new state space has improved characteristics. © 1994, Cambridge University Press. All rights reserved.&quot;,&quot;issue&quot;:&quot;2&quot;,&quot;volume&quot;:&quot;8&quot;,&quot;container-title-short&quot;:&quot;&quot;},&quot;isTemporary&quot;:false}]},{&quot;citationID&quot;:&quot;MENDELEY_CITATION_8aa64802-c799-423b-93c7-e395bac68026&quot;,&quot;properties&quot;:{&quot;noteIndex&quot;:0},&quot;isEdited&quot;:false,&quot;manualOverride&quot;:{&quot;isManuallyOverridden&quot;:false,&quot;citeprocText&quot;:&quot;[71,72]&quot;,&quot;manualOverrideText&quot;:&quot;&quot;},&quot;citationTag&quot;:&quot;MENDELEY_CITATION_v3_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&quot;,&quot;citationItems&quot;:[{&quot;id&quot;:&quot;d3bf23ee-2d8a-32df-a401-fc05ebb8827d&quot;,&quot;itemData&quot;:{&quot;type&quot;:&quot;chapter&quot;,&quot;id&quot;:&quot;d3bf23ee-2d8a-32df-a401-fc05ebb8827d&quot;,&quot;title&quot;:&quot;What is computer art?&quot;,&quot;author&quot;:[{&quot;family&quot;:&quot;Kawano&quot;,&quot;given&quot;:&quot;H&quot;,&quot;parse-names&quot;:false,&quot;dropping-particle&quot;:&quot;&quot;,&quot;non-dropping-particle&quot;:&quot;&quot;}],&quot;container-title&quot;:&quot;Artist and Computer&quot;,&quot;editor&quot;:[{&quot;family&quot;:&quot;Leavitt&quot;,&quot;given&quot;:&quot;Ruth&quot;,&quot;parse-names&quot;:false,&quot;dropping-particle&quot;:&quot;&quot;,&quot;non-dropping-particle&quot;:&quot;&quot;}],&quot;issued&quot;:{&quot;date-parts&quot;:[[1976]]},&quot;publisher-place&quot;:&quot;Morristown&quot;,&quot;page&quot;:&quot;112-113&quot;,&quot;publisher&quot;:&quot;Creative Computing Press&quot;,&quot;container-title-short&quot;:&quot;&quot;},&quot;isTemporary&quot;:false},{&quot;id&quot;:&quot;0859a896-1578-3f57-8b02-8f82dc1216a6&quot;,&quot;itemData&quot;:{&quot;type&quot;:&quot;article&quot;,&quot;id&quot;:&quot;0859a896-1578-3f57-8b02-8f82dc1216a6&quot;,&quot;title&quot;:&quot;Guest editors' introduction&quot;,&quot;author&quot;:[{&quot;family&quot;:&quot;Greenfield&quot;,&quot;given&quot;:&quot;Gary&quot;,&quot;parse-names&quot;:false,&quot;dropping-particle&quot;:&quot;&quot;,&quot;non-dropping-particle&quot;:&quot;&quot;},{&quot;family&quot;:&quot;MacHado&quot;,&quot;given&quot;:&quot;Penousal&quot;,&quot;parse-names&quot;:false,&quot;dropping-particle&quot;:&quot;&quot;,&quot;non-dropping-particle&quot;:&quot;&quot;}],&quot;container-title&quot;:&quot;Journal of Mathematics and the Arts&quot;,&quot;DOI&quot;:&quot;10.1080/17513472.2012.688185&quot;,&quot;ISSN&quot;:&quot;17513472&quot;,&quot;issued&quot;:{&quot;date-parts&quot;:[[2012]]},&quot;issue&quot;:&quot;2-3&quot;,&quot;volume&quot;:&quot;6&quot;,&quot;container-title-short&quot;:&quot;&quot;},&quot;isTemporary&quot;:false}]},{&quot;citationID&quot;:&quot;MENDELEY_CITATION_f0f35997-83f3-4ae7-9826-c6f0d96f10bc&quot;,&quot;properties&quot;:{&quot;noteIndex&quot;:0},&quot;isEdited&quot;:false,&quot;manualOverride&quot;:{&quot;isManuallyOverridden&quot;:false,&quot;citeprocText&quot;:&quot;[73]&quot;,&quot;manualOverrideText&quot;:&quot;&quot;},&quot;citationTag&quot;:&quot;MENDELEY_CITATION_v3_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&quot;,&quot;citationItems&quot;:[{&quot;id&quot;:&quot;0bf167b4-e71e-32a1-9ab3-8410f42b0fbb&quot;,&quot;itemData&quot;:{&quot;type&quot;:&quot;article-journal&quot;,&quot;id&quot;:&quot;0bf167b4-e71e-32a1-9ab3-8410f42b0fbb&quot;,&quot;title&quot;:&quot;Defining computational aesthetics&quot;,&quot;author&quot;:[{&quot;family&quot;:&quot;Hoenig&quot;,&quot;given&quot;:&quot;Florian&quot;,&quot;parse-names&quot;:false,&quot;dropping-particle&quot;:&quot;&quot;,&quot;non-dropping-particle&quot;:&quot;&quot;}],&quot;container-title&quot;:&quot;Computational Aesthetics'05 Proceedings of the First Eurographics conference on Computational Aesthetics in Graphics, Visualization and Imaging&quot;,&quot;issued&quot;:{&quot;date-parts&quot;:[[2005]]},&quot;abstract&quot;:&quot;This paper attempts to define the discipline of Computational Aesthetics in the context of computer science, partly reflecting the contributions and comprehensive discussions of the first EG Workshop on Computational Aesthetics in Graphics, Visualization and Imaging. It points out the current problem of \&quot;aesthetic pollution\&quot; as a side effect of computer aided design and gives motivation to improve current computational methods by adding aesthetic awareness. An introduction on how this could be achieved is given, listing significant results of previous research. It turned out that there are factors of aesthetics such as complexity and order, that could add up to a working measure. For building a pragmatic view on such measures, very restrictive scenarios of application are given. To conclude, the major aspects of this new discipline are stressed. They are (1) developing computational methods for aesthetic decisions, (2) taking human perception into account and (3) focusing on aesthetics in form and particularly objects of design, in order to guarantee immediate application.&quot;,&quot;container-title-short&quot;:&quot;&quot;},&quot;isTemporary&quot;:false}]},{&quot;citationID&quot;:&quot;MENDELEY_CITATION_f60a5f91-ff66-4dfa-a1ed-8b9fd613aabd&quot;,&quot;properties&quot;:{&quot;noteIndex&quot;:0},&quot;isEdited&quot;:false,&quot;manualOverride&quot;:{&quot;isManuallyOverridden&quot;:false,&quot;citeprocText&quot;:&quot;[73,74]&quot;,&quot;manualOverrideText&quot;:&quot;&quot;},&quot;citationTag&quot;:&quot;MENDELEY_CITATION_v3_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&quot;,&quot;citationItems&quot;:[{&quot;id&quot;:&quot;69e77ceb-cc4d-333a-9ac5-098d8960441a&quot;,&quot;itemData&quot;:{&quot;type&quot;:&quot;paper-conference&quot;,&quot;id&quot;:&quot;69e77ceb-cc4d-333a-9ac5-098d8960441a&quot;,&quot;title&quot;:&quot;LNAI 1515 - Computing Aesthetics&quot;,&quot;author&quot;:[{&quot;family&quot;:&quot;Machado&quot;,&quot;given&quot;:&quot;P.&quot;,&quot;parse-names&quot;:false,&quot;dropping-particle&quot;:&quot;&quot;,&quot;non-dropping-particle&quot;:&quot;&quot;},{&quot;family&quot;:&quot;Cardoso&quot;,&quot;given&quot;:&quot;A.&quot;,&quot;parse-names&quot;:false,&quot;dropping-particle&quot;:&quot;&quot;,&quot;non-dropping-particle&quot;:&quot;&quot;}],&quot;container-title&quot;:&quot;Advances in Artificial Intelligence&quot;,&quot;issued&quot;:{&quot;date-parts&quot;:[[1998]]},&quot;abstract&quot;:&quot;Aesthetic judgment is one of the most valued human characteristics, being regarded as a remarkable display of intelligence. Popular knowledge tells us that it is purely cultural. In this paper, we present a brief theory according to which aesthetics depends on biological and cultural issues, namely on visual image processing. We present an implementation of this theory and the experimental results achieved. The tests were made with two purposes in mind, validating the theory and using it as a basis for the automatic generation and evaluation of images.&quot;,&quot;container-title-short&quot;:&quot;&quot;},&quot;isTemporary&quot;:false},{&quot;id&quot;:&quot;0bf167b4-e71e-32a1-9ab3-8410f42b0fbb&quot;,&quot;itemData&quot;:{&quot;type&quot;:&quot;article-journal&quot;,&quot;id&quot;:&quot;0bf167b4-e71e-32a1-9ab3-8410f42b0fbb&quot;,&quot;title&quot;:&quot;Defining computational aesthetics&quot;,&quot;author&quot;:[{&quot;family&quot;:&quot;Hoenig&quot;,&quot;given&quot;:&quot;Florian&quot;,&quot;parse-names&quot;:false,&quot;dropping-particle&quot;:&quot;&quot;,&quot;non-dropping-particle&quot;:&quot;&quot;}],&quot;container-title&quot;:&quot;Computational Aesthetics'05 Proceedings of the First Eurographics conference on Computational Aesthetics in Graphics, Visualization and Imaging&quot;,&quot;issued&quot;:{&quot;date-parts&quot;:[[2005]]},&quot;abstract&quot;:&quot;This paper attempts to define the discipline of Computational Aesthetics in the context of computer science, partly reflecting the contributions and comprehensive discussions of the first EG Workshop on Computational Aesthetics in Graphics, Visualization and Imaging. It points out the current problem of \&quot;aesthetic pollution\&quot; as a side effect of computer aided design and gives motivation to improve current computational methods by adding aesthetic awareness. An introduction on how this could be achieved is given, listing significant results of previous research. It turned out that there are factors of aesthetics such as complexity and order, that could add up to a working measure. For building a pragmatic view on such measures, very restrictive scenarios of application are given. To conclude, the major aspects of this new discipline are stressed. They are (1) developing computational methods for aesthetic decisions, (2) taking human perception into account and (3) focusing on aesthetics in form and particularly objects of design, in order to guarantee immediate application.&quot;,&quot;container-title-short&quot;:&quot;&quot;},&quot;isTemporary&quot;:false}]},{&quot;citationID&quot;:&quot;MENDELEY_CITATION_7853ebcb-f20b-4836-a76b-629209dc7d3e&quot;,&quot;properties&quot;:{&quot;noteIndex&quot;:0},&quot;isEdited&quot;:false,&quot;manualOverride&quot;:{&quot;isManuallyOverridden&quot;:false,&quot;citeprocText&quot;:&quot;[75]&quot;,&quot;manualOverrideText&quot;:&quot;&quot;},&quot;citationTag&quot;:&quot;MENDELEY_CITATION_v3_eyJjaXRhdGlvbklEIjoiTUVOREVMRVlfQ0lUQVRJT05fNzg1M2ViY2ItZjIwYi00ODM2LWE3NmItNjI5MjA5ZGM3ZDNlIiwicHJvcGVydGllcyI6eyJub3RlSW5kZXgiOjB9LCJpc0VkaXRlZCI6ZmFsc2UsIm1hbnVhbE92ZXJyaWRlIjp7ImlzTWFudWFsbHlPdmVycmlkZGVuIjpmYWxzZSwiY2l0ZXByb2NUZXh0IjoiWzc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citationID&quot;:&quot;MENDELEY_CITATION_85e94874-61cc-4942-85b2-d8a82e476671&quot;,&quot;properties&quot;:{&quot;noteIndex&quot;:0},&quot;isEdited&quot;:false,&quot;manualOverride&quot;:{&quot;isManuallyOverridden&quot;:false,&quot;citeprocText&quot;:&quot;[75]&quot;,&quot;manualOverrideText&quot;:&quot;&quot;},&quot;citationTag&quot;:&quot;MENDELEY_CITATION_v3_eyJjaXRhdGlvbklEIjoiTUVOREVMRVlfQ0lUQVRJT05fODVlOTQ4NzQtNjFjYy00OTQyLTg1YjItZDhhODJlNDc2NjcxIiwicHJvcGVydGllcyI6eyJub3RlSW5kZXgiOjB9LCJpc0VkaXRlZCI6ZmFsc2UsIm1hbnVhbE92ZXJyaWRlIjp7ImlzTWFudWFsbHlPdmVycmlkZGVuIjpmYWxzZSwiY2l0ZXByb2NUZXh0IjoiWzc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citationID&quot;:&quot;MENDELEY_CITATION_a6413493-e357-48fa-b36c-77e5daeeedcb&quot;,&quot;properties&quot;:{&quot;noteIndex&quot;:0},&quot;isEdited&quot;:false,&quot;manualOverride&quot;:{&quot;isManuallyOverridden&quot;:false,&quot;citeprocText&quot;:&quot;[76]&quot;,&quot;manualOverrideText&quot;:&quot;&quot;},&quot;citationTag&quot;:&quot;MENDELEY_CITATION_v3_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&quot;,&quot;citationItems&quot;:[{&quot;id&quot;:&quot;c1809b82-60ce-3576-ad98-435dd4e8ef6f&quot;,&quot;itemData&quot;:{&quot;type&quot;:&quot;chapter&quot;,&quot;id&quot;:&quot;c1809b82-60ce-3576-ad98-435dd4e8ef6f&quot;,&quot;title&quot;:&quot;Computational aesthetic evaluation: Past and future&quot;,&quot;author&quot;:[{&quot;family&quot;:&quot;Galanter&quot;,&quot;given&quot;:&quot;Philip&quot;,&quot;parse-names&quot;:false,&quot;dropping-particle&quot;:&quot;&quot;,&quot;non-dropping-particle&quot;:&quot;&quot;}],&quot;container-title&quot;:&quot;Computers and Creativity&quot;,&quot;DOI&quot;:&quot;10.1007/978-3-642-31727-9_10&quot;,&quot;issued&quot;:{&quot;date-parts&quot;:[[2012]]},&quot;abstract&quot;:&quot;Human creativity typically includes a self-critical aspect that guides innovation towards a productive end. This chapter offers a brief history of, and outlook for, computational aesthetic evaluation by digital systems as a contribution towards potential machine creativity. First, computational aesthetic evaluation is defined and the difficult nature of the problem is outlined. Next, a brief history of computational aesthetic evaluation is offered, including the use of formulaic and geometric theories; design principles; evolutionary systems including extensions such as coevolution, niche construction, agent swarm behaviour and curiosity; artificial neural networks and connectionist models; and complexity models. Following this historical review, a number of possible contributions towards future computational aesthetic evaluation methods are noted. Included are insights from evolutionary psychology; models of human aesthetics from psychologists such as Arnheim, Berlyne, and Martindale; a quick look at empirical studies of human aesthetics; the nascent field of neuroaesthetics; new connectionist computing models such as hierarchical temporal memory; and computer architectures for evolvable hardware. Finally, it is suggested that the effective complexity paradigm is more useful than information or algorithmic complexity when thinking about aesthetics.&quot;,&quot;volume&quot;:&quot;9783642317279&quot;,&quot;container-title-short&quot;:&quot;&quot;},&quot;isTemporary&quot;:false}]},{&quot;citationID&quot;:&quot;MENDELEY_CITATION_64d9c08d-95c8-444d-be11-592f2c57306a&quot;,&quot;properties&quot;:{&quot;noteIndex&quot;:0},&quot;isEdited&quot;:false,&quot;manualOverride&quot;:{&quot;isManuallyOverridden&quot;:false,&quot;citeprocText&quot;:&quot;[1]&quot;,&quot;manualOverrideText&quot;:&quot;&quot;},&quot;citationTag&quot;:&quot;MENDELEY_CITATION_v3_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&quot;,&quot;citationItems&quot;:[{&quot;id&quot;:&quot;932c9d56-9fdb-3063-a980-c856a65cec2c&quot;,&quot;itemData&quot;:{&quot;type&quot;:&quot;book&quot;,&quot;id&quot;:&quot;932c9d56-9fdb-3063-a980-c856a65cec2c&quot;,&quot;title&quot;:&quot;Aesthetic Measure&quot;,&quot;author&quot;:[{&quot;family&quot;:&quot;Birkhoff&quot;,&quot;given&quot;:&quot;George David&quot;,&quot;parse-names&quot;:false,&quot;dropping-particle&quot;:&quot;&quot;,&quot;non-dropping-particle&quot;:&quot;&quot;}],&quot;issued&quot;:{&quot;date-parts&quot;:[[1933]]},&quot;publisher&quot;:&quot;Cambridge Massachusetts Harvard University Press&quot;,&quot;container-title-short&quot;:&quot;&quot;},&quot;isTemporary&quot;:false}]},{&quot;citationID&quot;:&quot;MENDELEY_CITATION_a1b801fd-a1d8-4554-84c9-d0f6a6bdbd85&quot;,&quot;properties&quot;:{&quot;noteIndex&quot;:0},&quot;isEdited&quot;:false,&quot;manualOverride&quot;:{&quot;isManuallyOverridden&quot;:false,&quot;citeprocText&quot;:&quot;[77]&quot;,&quot;manualOverrideText&quot;:&quot;&quot;},&quot;citationTag&quot;:&quot;MENDELEY_CITATION_v3_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&quot;,&quot;citationItems&quot;:[{&quot;id&quot;:&quot;d35f27fd-ba32-3cdf-8a1f-5432e65ff645&quot;,&quot;itemData&quot;:{&quot;type&quot;:&quot;article-journal&quot;,&quot;id&quot;:&quot;d35f27fd-ba32-3cdf-8a1f-5432e65ff645&quot;,&quot;title&quot;:&quot;Aesthetic preference for polygon shape&quot;,&quot;author&quot;:[{&quot;family&quot;:&quot;Friedenberg&quot;,&quot;given&quot;:&quot;Jay&quot;,&quot;parse-names&quot;:false,&quot;dropping-particle&quot;:&quot;&quot;,&quot;non-dropping-particle&quot;:&quot;&quot;},{&quot;family&quot;:&quot;Bertamini&quot;,&quot;given&quot;:&quot;Marco&quot;,&quot;parse-names&quot;:false,&quot;dropping-particle&quot;:&quot;&quot;,&quot;non-dropping-particle&quot;:&quot;&quot;}],&quot;container-title&quot;:&quot;Empirical Studies of the Arts&quot;,&quot;DOI&quot;:&quot;10.1177/0276237415594708&quot;,&quot;ISSN&quot;:&quot;15414493&quot;,&quot;issued&quot;:{&quot;date-parts&quot;:[[2015]]},&quot;abstract&quot;:&quot;Shapes can vary in how much they are preferred by observers, but the key factors are still not well understood. In Experiment 1, observers rated the attractiveness of octagonal polygons that varied in contour length but had approximate constant area. Thus, the shapes differed in compactness. Shapes with partial symmetry were judged to be more attractive as were those with greater total contour length. In a second experiment, participants judged polygons with different numbers of concavities but with constant contour length. Shapes with more concavities were considered more attractive. The data demonstrate a preference for greater complexity - both in terms of contour length and as changes in the number of concavities.&quot;,&quot;issue&quot;:&quot;2&quot;,&quot;volume&quot;:&quot;33&quot;,&quot;container-title-short&quot;:&quot;&quot;},&quot;isTemporary&quot;:false}]},{&quot;citationID&quot;:&quot;MENDELEY_CITATION_78f83b57-2bd8-4565-b0e7-be63e515e25b&quot;,&quot;properties&quot;:{&quot;noteIndex&quot;:0},&quot;isEdited&quot;:false,&quot;manualOverride&quot;:{&quot;isManuallyOverridden&quot;:false,&quot;citeprocText&quot;:&quot;[6,78–80]&quot;,&quot;manualOverrideText&quot;:&quot;&quot;},&quot;citationTag&quot;:&quot;MENDELEY_CITATION_v3_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&quot;,&quot;citationItems&quot;:[{&quot;id&quot;:&quot;b6afa9d9-3ba1-3d8b-9c91-ffff1ef2c8c0&quot;,&quot;itemData&quot;:{&quot;type&quot;:&quot;paper-conference&quot;,&quot;id&quot;:&quot;b6afa9d9-3ba1-3d8b-9c91-ffff1ef2c8c0&quot;,&quot;title&quot;:&quot;Towards an implementable aesthetic measure for collaborative architecture design&quot;,&quot;author&quot;:[{&quot;family&quot;:&quot;Mars&quot;,&quot;given&quot;:&quot;Agnieszka&quot;,&quot;parse-names&quot;:false,&quot;dropping-particle&quot;:&quot;&quot;,&quot;non-dropping-particle&quot;:&quot;&quot;},{&quot;family&quot;:&quot;Grabska&quot;,&quot;given&quot;:&quot;Ewa&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24132-6_9&quot;,&quot;ISSN&quot;:&quot;16113349&quot;,&quot;issued&quot;:{&quot;date-parts&quot;:[[2015]]},&quot;abstract&quot;:&quot;This paper aims to present how hitherto existing aesthetic measure approaches could be enriched by contemporary perception models, which would be useful in computer aided design of architecture. Proposed measure allows designers for collaborative decision making to find an average aesthetic value.&quot;,&quot;volume&quot;:&quot;9320&quot;,&quot;container-title-short&quot;:&quot;&quot;},&quot;isTemporary&quot;:false},{&quot;id&quot;:&quot;a6f41fc8-453e-32f2-ad4c-3719b66fd9aa&quot;,&quot;itemData&quot;:{&quot;type&quot;:&quot;article&quot;,&quot;id&quot;:&quot;a6f41fc8-453e-32f2-ad4c-3719b66fd9aa&quot;,&quot;title&quot;:&quot;On Birkhoff's Aesthetic Measure of Vases&quot;,&quot;author&quot;:[{&quot;family&quot;:&quot;Staudek&quot;,&quot;given&quot;:&quot;Tomás&quot;,&quot;parse-names&quot;:false,&quot;dropping-particle&quot;:&quot;&quot;,&quot;non-dropping-particle&quot;:&quot;&quot;}],&quot;issued&quot;:{&quot;date-parts&quot;:[[1999]]},&quot;container-title-short&quot;:&quot;&quot;},&quot;isTemporary&quot;:false},{&quot;id&quot;:&quot;2fdf67e3-bd9b-3e14-b48d-fb811f09159d&quot;,&quot;itemData&quot;:{&quot;type&quot;:&quot;article-journal&quot;,&quot;id&quot;:&quot;2fdf67e3-bd9b-3e14-b48d-fb811f09159d&quot;,&quot;title&quot;:&quot;Aesthetic measure for three-dimensional objects&quot;,&quot;author&quot;:[{&quot;family&quot;:&quot;Tarko&quot;,&quot;given&quot;:&quot;Joanna&quot;,&quot;parse-names&quot;:false,&quot;dropping-particle&quot;:&quot;&quot;,&quot;non-dropping-particle&quot;:&quot;&quot;},{&quot;family&quot;:&quot;Grabska&quot;,&quot;given&quot;:&quot;Ewa&quot;,&quot;parse-names&quot;:false,&quot;dropping-particle&quot;:&quot;&quot;,&quot;non-dropping-particle&quot;:&quot;&quot;}],&quot;container-title&quot;:&quot;Machine Graphics and Vision&quot;,&quot;ISSN&quot;:&quot;12300535&quot;,&quot;issued&quot;:{&quot;date-parts&quot;:[[2011]]},&quot;abstract&quot;:&quot;This paper discusses a possible extension of Birkhoff's aesthetic measure in order to apply it to three-dimensional objects. Modified definitions of complexity and order, analogous to their two-dimensional equivalents, are proposed and used for calculation of aesthetic measure for both abstract and real-world three-dimensional objects.&quot;,&quot;issue&quot;:&quot;4&quot;,&quot;volume&quot;:&quot;20&quot;,&quot;container-title-short&quot;:&quot;&quot;},&quot;isTemporary&quot;:false},{&quot;id&quot;:&quot;32acc680-c91e-30c7-b893-b9d5bf78d2d4&quot;,&quot;itemData&quot;:{&quot;type&quot;:&quot;paper-conference&quot;,&quot;id&quot;:&quot;32acc680-c91e-30c7-b893-b9d5bf78d2d4&quot;,&quot;title&quot;:&quot;Towards an ontology for measure of music aesthetics&quot;,&quot;author&quot;:[{&quot;family&quot;:&quot;Stufano Melone&quot;,&quot;given&quot;:&quot;Maria Rosaria&quot;,&quot;parse-names&quot;:false,&quot;dropping-particle&quot;:&quot;&quot;,&quot;non-dropping-particle&quot;:&quot;&quot;}],&quot;container-title&quot;:&quot;CEUR Workshop Proceedings&quot;,&quot;ISSN&quot;:&quot;16130073&quot;,&quot;issued&quot;:{&quot;date-parts&quot;:[[2019]]},&quot;abstract&quot;:&quot;Notes are entities, every note may be identified thanks to determined properties and qualities. What kind of categories gets in the play? Relationships arise between notes, between the notes and the interpreter, and between notes and the listener. And another relationship arises between notes, those agents and the composer even across time. This position paper is our very first applying the methods of ontological analysis to the music ‘matter’. In our research path, a first step towards the way of understanding the music score is to proceed with a reading of the written music according to Birkhoff's (1933) formula for the aesthetics measure. This effort would be useful to implement a computer tool that helps to apply Birkhoff’s aesthetic measure.&quot;,&quot;volume&quot;:&quot;2518&quot;,&quot;container-title-short&quot;:&quot;CEUR Workshop Proc&quot;},&quot;isTemporary&quot;:false}]},{&quot;citationID&quot;:&quot;MENDELEY_CITATION_60b19138-8a32-42de-9c26-c99cbf3b1193&quot;,&quot;properties&quot;:{&quot;noteIndex&quot;:0},&quot;isEdited&quot;:false,&quot;manualOverride&quot;:{&quot;isManuallyOverridden&quot;:false,&quot;citeprocText&quot;:&quot;[81]&quot;,&quot;manualOverrideText&quot;:&quot;&quot;},&quot;citationTag&quot;:&quot;MENDELEY_CITATION_v3_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&quot;,&quot;citationItems&quot;:[{&quot;id&quot;:&quot;8696b0a3-aa3a-3257-9ca9-5e49fa6a0e7c&quot;,&quot;itemData&quot;:{&quot;type&quot;:&quot;article-journal&quot;,&quot;id&quot;:&quot;8696b0a3-aa3a-3257-9ca9-5e49fa6a0e7c&quot;,&quot;title&quot;:&quot;Quantitative Methods of Architectural Aesthetic Assessment&quot;,&quot;author&quot;:[{&quot;family&quot;:&quot;Megahed&quot;,&quot;given&quot;:&quot;Yasser S&quot;,&quot;parse-names&quot;:false,&quot;dropping-particle&quot;:&quot;&quot;,&quot;non-dropping-particle&quot;:&quot;&quot;},{&quot;family&quot;:&quot;Gabr&quot;,&quot;given&quot;:&quot;Hisham S&quot;,&quot;parse-names&quot;:false,&quot;dropping-particle&quot;:&quot;&quot;,&quot;non-dropping-particle&quot;:&quot;&quot;}],&quot;container-title&quot;:&quot;International Association of Empirical Aesthetics Congress&quot;,&quot;issued&quot;:{&quot;date-parts&quot;:[[2008]]},&quot;abstract&quot;:&quot;Birkhoff’s aesthetic measure (The Aesthetic Measure (M) = Order (O) / Complexity(C)) as an analytic and critique tool for the assessment of architectural aesthetics. The research applies the formula for evaluating formal architectural aesthetics by practicing some adjustments to the definitions of its parameters; Order and Complexity. The output of this measure is an index of how much the building carries natural beauty/architectural life through terms of Order and Complexity. The new formula is examined by applying it on different buildings and the result is compared to a preference test applied on selected categories of evaluators of different backgrounds. Birkhoff’s edited Measure showed positive credibility in comparing different buildings aesthetically. The values resulted from this measure represented the relationship between Order and Complexity in buildings by the Aesthetic Measure (M). Comparing the measure scores to the preference test also showed close agreement between the results. Further research is needed to corroborate the efficiency of Birkhoff’s edited Measure of Architectural Aesthetic Assessment.&quot;,&quot;issue&quot;:&quot;March&quot;,&quot;container-title-short&quot;:&quot;&quot;},&quot;isTemporary&quot;:false}]},{&quot;citationID&quot;:&quot;MENDELEY_CITATION_7f71a3aa-3fd8-4860-a9a2-0765b7fe8ca2&quot;,&quot;properties&quot;:{&quot;noteIndex&quot;:0},&quot;isEdited&quot;:false,&quot;manualOverride&quot;:{&quot;isManuallyOverridden&quot;:false,&quot;citeprocText&quot;:&quot;[8,10]&quot;,&quot;manualOverrideText&quot;:&quot;&quot;},&quot;citationTag&quot;:&quot;MENDELEY_CITATION_v3_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&quot;,&quot;citationItems&quot;:[{&quot;id&quot;:&quot;23eb24a9-7c7d-3f23-991e-88bbc38f741d&quot;,&quot;itemData&quot;:{&quot;type&quot;:&quot;chapter&quot;,&quot;id&quot;:&quot;23eb24a9-7c7d-3f23-991e-88bbc38f741d&quot;,&quot;title&quot;:&quot;Style-Oriented Evolutionary Design of Architectural Forms Directed by Aesthetic Measure&quot;,&quot;author&quot;:[{&quot;family&quot;:&quot;Mars&quot;,&quot;given&quot;:&quot;Agnieszka&quot;,&quot;parse-names&quot;:false,&quot;dropping-particle&quot;:&quot;&quot;,&quot;non-dropping-particle&quot;:&quot;&quot;},{&quot;family&quot;:&quot;Grabska&quot;,&quot;given&quot;:&quot;Ewa&quot;,&quot;parse-names&quot;:false,&quot;dropping-particle&quot;:&quot;&quot;,&quot;non-dropping-particle&quot;:&quot;&quot;},{&quot;family&quot;:&quot;Ślusarczyk&quot;,&quot;given&quot;:&quot;Grażyna&quot;,&quot;parse-names&quot;:false,&quot;dropping-particle&quot;:&quot;&quot;,&quot;non-dropping-particle&quot;:&quot;&quot;},{&quot;family&quot;:&quot;Strug&quot;,&quot;given&quot;:&quot;Barbara&quot;,&quot;parse-names&quot;:false,&quot;dropping-particle&quot;:&quot;&quot;,&quot;non-dropping-particle&quot;:&quot;&quot;}],&quot;container-title&quot;:&quot;Design Computing and Cognition '18&quot;,&quot;DOI&quot;:&quot;10.1007/978-3-030-05363-5_38&quot;,&quot;issued&quot;:{&quot;date-parts&quot;:[[2019]]},&quot;container-title-short&quot;:&quot;&quot;},&quot;isTemporary&quot;:false},{&quot;id&quot;:&quot;7e05da34-49a0-3ea0-8e8b-d93ee45ea62e&quot;,&quot;itemData&quot;:{&quot;type&quot;:&quot;article-journal&quot;,&quot;id&quot;:&quot;7e05da34-49a0-3ea0-8e8b-d93ee45ea62e&quot;,&quot;title&quot;:&quot;Design characteristics and aesthetics in evolutionary design of architectural forms directed by fuzzy evaluation&quot;,&quot;author&quot;:[{&quot;family&quot;:&quot;Mars&quot;,&quot;given&quot;:&quot;Agnieszk&quot;,&quot;parse-names&quot;:false,&quot;dropping-particle&quot;:&quot;&quot;,&quot;non-dropping-particle&quot;:&quot;&quot;},{&quot;family&quot;:&quot;Grabska&quot;,&quot;given&quot;:&quot;Ewa&quot;,&quot;parse-names&quot;:false,&quot;dropping-particle&quot;:&quot;&quot;,&quot;non-dropping-particle&quot;:&quot;&quot;},{&quot;family&quot;:&quot;Ślusarczyk&quot;,&quot;given&quot;:&quot;Grazyna&quot;,&quot;parse-names&quot;:false,&quot;dropping-particle&quot;:&quot;&quot;,&quot;non-dropping-particle&quot;:&quot;&quot;},{&quot;family&quot;:&quot;Strug&quot;,&quot;given&quot;:&quot;Barbara&quot;,&quot;parse-names&quot;:false,&quot;dropping-particle&quot;:&quot;&quot;,&quot;non-dropping-particle&quot;:&quot;&quot;}],&quot;container-title&quot;:&quot;Artificial Intelligence for Engineering Design, Analysis and Manufacturing: AIEDAM&quot;,&quot;DOI&quot;:&quot;10.1017/S0890060420000153&quot;,&quot;ISSN&quot;:&quot;14691760&quot;,&quot;issued&quot;:{&quot;date-parts&quot;:[[2020]]},&quot;abstract&quot;:&quot;This paper deals with design characteristics-oriented approach to architectural design based on the combination of three methods-recognition, generation, and evaluation. Design characteristics are understood as a set of specific features which constitute a discriminant of a class of architectural forms. The Biederman recognition-by-components theory is used to recognize the design structure. An evolutionary algorithm, which serves as a generative tool, is driven by the fuzzy evaluation based on Birkhoff's aesthetic measure. Phenotypes of architectural objects are seen as configurations of Biederman's basic components essential for visual perception. Genotypes of these objects are represented by graphs with bonds, where nodes represent object components, node bonds represent component surfaces, while graph edges represent relations between surfaces. Graph evolutionary operators, that is, crossover and mutation, are defined in such a way that they preserve characteristic features seen as design requirements specified for designed objects. The fitness function is determined by the fuzzy evaluation of designs based on Birkhoff's aesthetic measure for polygons adapted for three-dimensional solids. The approach is illustrated by examples of designing objects with the use of a fuzzy evaluation mechanism, which takes into account both aesthetic criteria and the degree to which design requirements corresponding to object characteristic features are satisfied.&quot;,&quot;issue&quot;:&quot;2&quot;,&quot;volume&quot;:&quot;34&quot;,&quot;container-title-short&quot;:&quot;&quot;},&quot;isTemporary&quot;:false}]},{&quot;citationID&quot;:&quot;MENDELEY_CITATION_8f6a4439-4b74-4f86-97cc-562bfdf84634&quot;,&quot;properties&quot;:{&quot;noteIndex&quot;:0},&quot;isEdited&quot;:false,&quot;manualOverride&quot;:{&quot;isManuallyOverridden&quot;:false,&quot;citeprocText&quot;:&quot;[82]&quot;,&quot;manualOverrideText&quot;:&quot;&quot;},&quot;citationTag&quot;:&quot;MENDELEY_CITATION_v3_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&quot;,&quot;citationItems&quot;:[{&quot;id&quot;:&quot;993a2e18-d35f-3958-af70-ae5c771a3080&quot;,&quot;itemData&quot;:{&quot;type&quot;:&quot;paper-conference&quot;,&quot;id&quot;:&quot;993a2e18-d35f-3958-af70-ae5c771a3080&quot;,&quot;title&quot;:&quot;Computational Music Aesthetics: a survey and some thoughts&quot;,&quot;author&quot;:[{&quot;family&quot;:&quot;Kalonaris&quot;,&quot;given&quot;:&quot;Stefano&quot;,&quot;parse-names&quot;:false,&quot;dropping-particle&quot;:&quot;&quot;,&quot;non-dropping-particle&quot;:&quot;&quot;},{&quot;family&quot;:&quot;Jordanous&quot;,&quot;given&quot;:&quot;Anna&quot;,&quot;parse-names&quot;:false,&quot;dropping-particle&quot;:&quot;&quot;,&quot;non-dropping-particle&quot;:&quot;&quot;}],&quot;container-title&quot;:&quot;3rd Conference on Computational Simulation of Musical Creativity&quot;,&quot;issued&quot;:{&quot;date-parts&quot;:[[2018]]},&quot;abstract&quot;:&quot;While computational aesthetic evaluation has been applied to images and visual output, it is not as widely employed for genera-tive music systems. Computational aesthetic evaluation is not to be confounded with numerical evaluation of the system's output; such a notion is in danger of offering a reduced and impoverished interpretation of the aesthetic experience, which is innately dialogical, between the creator or the user, the sociological context, and the creative process or product. This paper reviews common computational aesthetic measures that have been used for musical applications, whilst arguing for a pragmatist perspective and a framework foregrounding the primacy of intentionality and agency in inducing aesthetic responses.&quot;,&quot;container-title-short&quot;:&quot;&quot;},&quot;isTemporary&quot;:false}]},{&quot;citationID&quot;:&quot;MENDELEY_CITATION_5daf78be-ac62-4355-ae1d-782d26bc0f0f&quot;,&quot;properties&quot;:{&quot;noteIndex&quot;:0},&quot;isEdited&quot;:false,&quot;manualOverride&quot;:{&quot;isManuallyOverridden&quot;:false,&quot;citeprocText&quot;:&quot;[83]&quot;,&quot;manualOverrideText&quot;:&quot;&quot;},&quot;citationTag&quot;:&quot;MENDELEY_CITATION_v3_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&quot;,&quot;citationItems&quot;:[{&quot;id&quot;:&quot;f91970ae-4300-397e-b75f-f5e74e3f441d&quot;,&quot;itemData&quot;:{&quot;type&quot;:&quot;article-journal&quot;,&quot;id&quot;:&quot;f91970ae-4300-397e-b75f-f5e74e3f441d&quot;,&quot;title&quot;:&quot;Human Behaviour and the Principle of Least Effort.&quot;,&quot;author&quot;:[{&quot;family&quot;:&quot;Florence&quot;,&quot;given&quot;:&quot;P. Sargant&quot;,&quot;parse-names&quot;:false,&quot;dropping-particle&quot;:&quot;&quot;,&quot;non-dropping-particle&quot;:&quot;&quot;},{&quot;family&quot;:&quot;Zipf&quot;,&quot;given&quot;:&quot;G. K.&quot;,&quot;parse-names&quot;:false,&quot;dropping-particle&quot;:&quot;&quot;,&quot;non-dropping-particle&quot;:&quot;&quot;}],&quot;container-title&quot;:&quot;The Economic Journal&quot;,&quot;DOI&quot;:&quot;10.2307/2226729&quot;,&quot;ISSN&quot;:&quot;00130133&quot;,&quot;issued&quot;:{&quot;date-parts&quot;:[[1950]]},&quot;abstract&quot;:&quot;opinião sobre o livro - Book reviews&quot;,&quot;issue&quot;:&quot;240&quot;,&quot;volume&quot;:&quot;60&quot;,&quot;container-title-short&quot;:&quot;&quot;},&quot;isTemporary&quot;:false}]},{&quot;citationID&quot;:&quot;MENDELEY_CITATION_47e3c4f9-5ab6-453d-985b-f843badd6d10&quot;,&quot;properties&quot;:{&quot;noteIndex&quot;:0},&quot;isEdited&quot;:false,&quot;manualOverride&quot;:{&quot;isManuallyOverridden&quot;:false,&quot;citeprocText&quot;:&quot;[84,85]&quot;,&quot;manualOverrideText&quot;:&quot;&quot;},&quot;citationTag&quot;:&quot;MENDELEY_CITATION_v3_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&quot;,&quot;citationItems&quot;:[{&quot;id&quot;:&quot;b879b905-69e9-3f6e-935e-0b7c79791659&quot;,&quot;itemData&quot;:{&quot;type&quot;:&quot;article-journal&quot;,&quot;id&quot;:&quot;b879b905-69e9-3f6e-935e-0b7c79791659&quot;,&quot;title&quot;:&quot;Evolutionary music and the Zipf-Mandelbrot law: Developing fitness functions for pleasant music&quot;,&quot;author&quot;:[{&quot;family&quot;:&quot;Manaris&quot;,&quot;given&quot;:&quot;Bill&quot;,&quot;parse-names&quot;:false,&quot;dropping-particle&quot;:&quot;&quot;,&quot;non-dropping-particle&quot;:&quot;&quot;},{&quot;family&quot;:&quot;Vaughan&quot;,&quot;given&quot;:&quot;Dallas&quot;,&quot;parse-names&quot;:false,&quot;dropping-particle&quot;:&quot;&quot;,&quot;non-dropping-particle&quot;:&quot;&quot;},{&quot;family&quot;:&quot;Wagner&quot;,&quot;given&quot;:&quot;Christopher&quot;,&quot;parse-names&quot;:false,&quot;dropping-particle&quot;:&quot;&quot;,&quot;non-dropping-particle&quot;:&quot;&quot;},{&quot;family&quot;:&quot;Romero&quot;,&quot;given&quot;:&quot;Juan&quot;,&quot;parse-names&quot;:false,&quot;dropping-particle&quot;:&quot;&quot;,&quot;non-dropping-particle&quot;:&quot;&quot;},{&quot;family&quot;:&quot;Davis&quot;,&quot;given&quot;:&quot;Robert B.&quot;,&quot;parse-names&quot;:false,&quot;dropping-particle&quot;:&quot;&quot;,&quot;non-dropping-particle&quot;:&quot;&quot;}],&quot;container-title&quot;:&quot;Lecture Notes in Computer Science (including subseries Lecture Notes in Artificial Intelligence and Lecture Notes in Bioinformatics)&quot;,&quot;DOI&quot;:&quot;10.1007/3-540-36605-9_48&quot;,&quot;ISSN&quot;:&quot;16113349&quot;,&quot;issued&quot;:{&quot;date-parts&quot;:[[2003]]},&quot;abstract&quot;:&quot;A study on a 220-piece corpus (baroque, classical, romantic, 12-tone, jazz, rock, DNA strings, and random music) reveals that aesthetically pleasing music may be describable under the Zipf-Mandelbrot law. Various Zipf-based metrics have been developed and evaluated. Some focus on music-theoretic attributes such as pitch, pitch and duration, melodic intervals, and harmonic intervals. Others focus on higher-order attributes and fractal aspects of musical balance. Zipf distributions across certain dimensions appear to be a necessary, but not sufficient condition for pleasant music. Statistical analyses suggest that combinations of Zipf-based metrics might be used to identify genre and/or composer. This is supported by a preliminary experiment with a neural network classifier. We describe an evolutionary music framework under development, which utilizes Zipf-based metrics as fitness functions. © Springer-Verlag Berlin Heidelberg 2003.&quot;,&quot;volume&quot;:&quot;2611&quot;,&quot;container-title-short&quot;:&quot;&quot;},&quot;isTemporary&quot;:false},{&quot;id&quot;:&quot;3b4bb486-9a9a-349d-94ed-12926b3de0cd&quot;,&quot;itemData&quot;:{&quot;type&quot;:&quot;article-journal&quot;,&quot;id&quot;:&quot;3b4bb486-9a9a-349d-94ed-12926b3de0cd&quot;,&quot;title&quot;:&quot;Zipf's law, music classification, and aesthetics&quot;,&quot;author&quot;:[{&quot;family&quot;:&quot;Manaris&quot;,&quot;given&quot;:&quot;Bill&quot;,&quot;parse-names&quot;:false,&quot;dropping-particle&quot;:&quot;&quot;,&quot;non-dropping-particle&quot;:&quot;&quot;},{&quot;family&quot;:&quot;Romero&quot;,&quot;given&quot;:&quot;Juan&quot;,&quot;parse-names&quot;:false,&quot;dropping-particle&quot;:&quot;&quot;,&quot;non-dropping-particle&quot;:&quot;&quot;},{&quot;family&quot;:&quot;Machado&quot;,&quot;given&quot;:&quot;Penousal&quot;,&quot;parse-names&quot;:false,&quot;dropping-particle&quot;:&quot;&quot;,&quot;non-dropping-particle&quot;:&quot;&quot;},{&quot;family&quot;:&quot;Krehbiel&quot;,&quot;given&quot;:&quot;Dwight&quot;,&quot;parse-names&quot;:false,&quot;dropping-particle&quot;:&quot;&quot;,&quot;non-dropping-particle&quot;:&quot;&quot;},{&quot;family&quot;:&quot;Hirzel&quot;,&quot;given&quot;:&quot;Timothy&quot;,&quot;parse-names&quot;:false,&quot;dropping-particle&quot;:&quot;&quot;,&quot;non-dropping-particle&quot;:&quot;&quot;},{&quot;family&quot;:&quot;Pharr&quot;,&quot;given&quot;:&quot;Walter&quot;,&quot;parse-names&quot;:false,&quot;dropping-particle&quot;:&quot;&quot;,&quot;non-dropping-particle&quot;:&quot;&quot;},{&quot;family&quot;:&quot;Davis&quot;,&quot;given&quot;:&quot;Robert B.&quot;,&quot;parse-names&quot;:false,&quot;dropping-particle&quot;:&quot;&quot;,&quot;non-dropping-particle&quot;:&quot;&quot;}],&quot;container-title&quot;:&quot;Computer Music Journal&quot;,&quot;DOI&quot;:&quot;10.1162/comj.2005.29.1.55&quot;,&quot;ISSN&quot;:&quot;01489267&quot;,&quot;issued&quot;:{&quot;date-parts&quot;:[[2005]]},&quot;issue&quot;:&quot;1&quot;,&quot;volume&quot;:&quot;29&quot;,&quot;container-title-short&quot;:&quot;&quot;},&quot;isTemporary&quot;:false}]},{&quot;citationID&quot;:&quot;MENDELEY_CITATION_79e3010e-41ce-4fe4-a352-a34a3b12b3da&quot;,&quot;properties&quot;:{&quot;noteIndex&quot;:0},&quot;isEdited&quot;:false,&quot;manualOverride&quot;:{&quot;isManuallyOverridden&quot;:false,&quot;citeprocText&quot;:&quot;[86]&quot;,&quot;manualOverrideText&quot;:&quot;&quot;},&quot;citationTag&quot;:&quot;MENDELEY_CITATION_v3_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&quot;,&quot;citationItems&quot;:[{&quot;id&quot;:&quot;cf0a9f4d-8049-3bea-b468-77e6bf6e16c7&quot;,&quot;itemData&quot;:{&quot;type&quot;:&quot;article&quot;,&quot;id&quot;:&quot;cf0a9f4d-8049-3bea-b468-77e6bf6e16c7&quot;,&quot;title&quot;:&quot;The Aesthetic Value of Zipfan Vsual Art&quot;,&quot;author&quot;:[{&quot;family&quot;:&quot;Emmery&quot;,&quot;given&quot;:&quot;Chris&quot;,&quot;parse-names&quot;:false,&quot;dropping-particle&quot;:&quot;&quot;,&quot;non-dropping-particle&quot;:&quot;&quot;}],&quot;issued&quot;:{&quot;date-parts&quot;:[[2013]]},&quot;publisher&quot;:&quot;Tilburg University&quot;,&quot;container-title-short&quot;:&quot;&quot;},&quot;isTemporary&quot;:false}]},{&quot;citationID&quot;:&quot;MENDELEY_CITATION_05b6985e-371d-416b-9bb4-1cb403ce55c8&quot;,&quot;properties&quot;:{&quot;noteIndex&quot;:0},&quot;isEdited&quot;:false,&quot;manualOverride&quot;:{&quot;isManuallyOverridden&quot;:false,&quot;citeprocText&quot;:&quot;[75]&quot;,&quot;manualOverrideText&quot;:&quot;&quot;},&quot;citationTag&quot;:&quot;MENDELEY_CITATION_v3_eyJjaXRhdGlvbklEIjoiTUVOREVMRVlfQ0lUQVRJT05fMDViNjk4NWUtMzcxZC00MTZiLTliYjQtMWNiNDAzY2U1NWM4IiwicHJvcGVydGllcyI6eyJub3RlSW5kZXgiOjB9LCJpc0VkaXRlZCI6ZmFsc2UsIm1hbnVhbE92ZXJyaWRlIjp7ImlzTWFudWFsbHlPdmVycmlkZGVuIjpmYWxzZSwiY2l0ZXByb2NUZXh0IjoiWzc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citationID&quot;:&quot;MENDELEY_CITATION_9b7284d1-64f9-4d72-b1d7-cacee969b354&quot;,&quot;properties&quot;:{&quot;noteIndex&quot;:0},&quot;isEdited&quot;:false,&quot;manualOverride&quot;:{&quot;isManuallyOverridden&quot;:false,&quot;citeprocText&quot;:&quot;[75,87,88]&quot;,&quot;manualOverrideText&quot;:&quot;&quot;},&quot;citationTag&quot;:&quot;MENDELEY_CITATION_v3_eyJjaXRhdGlvbklEIjoiTUVOREVMRVlfQ0lUQVRJT05fOWI3Mjg0ZDEtNjRmOS00ZDcyLWIxZDctY2FjZWU5NjliMzU0IiwicHJvcGVydGllcyI6eyJub3RlSW5kZXgiOjB9LCJpc0VkaXRlZCI6ZmFsc2UsIm1hbnVhbE92ZXJyaWRlIjp7ImlzTWFudWFsbHlPdmVycmlkZGVuIjpmYWxzZSwiY2l0ZXByb2NUZXh0IjoiWzc1LDg3LDg4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&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87e8ea4c-dc6a-35b3-bd24-9d4d49167493&quot;,&quot;itemData&quot;:{&quot;type&quot;:&quot;article-journal&quot;,&quot;id&quot;:&quot;87e8ea4c-dc6a-35b3-bd24-9d4d49167493&quot;,&quot;title&quot;:&quot;Classification of digital photos taken by photographers or home users&quot;,&quot;author&quot;:[{&quot;family&quot;:&quot;Tong&quot;,&quot;given&quot;:&quot;Hanghang&quot;,&quot;parse-names&quot;:false,&quot;dropping-particle&quot;:&quot;&quot;,&quot;non-dropping-particle&quot;:&quot;&quot;},{&quot;family&quot;:&quot;Li&quot;,&quot;given&quot;:&quot;Mingjing&quot;,&quot;parse-names&quot;:false,&quot;dropping-particle&quot;:&quot;&quot;,&quot;non-dropping-particle&quot;:&quot;&quot;},{&quot;family&quot;:&quot;Zhang&quot;,&quot;given&quot;:&quot;Hong Jiang&quot;,&quot;parse-names&quot;:false,&quot;dropping-particle&quot;:&quot;&quot;,&quot;non-dropping-particle&quot;:&quot;&quot;},{&quot;family&quot;:&quot;He&quot;,&quot;given&quot;:&quot;Jingrui&quot;,&quot;parse-names&quot;:false,&quot;dropping-particle&quot;:&quot;&quot;,&quot;non-dropping-particle&quot;:&quot;&quot;},{&quot;family&quot;:&quot;Zhang&quot;,&quot;given&quot;:&quot;Changshui&quot;,&quot;parse-names&quot;:false,&quot;dropping-particle&quot;:&quot;&quot;,&quot;non-dropping-particle&quot;:&quot;&quot;}],&quot;container-title&quot;:&quot;Lecture Notes in Computer Science (including subseries Lecture Notes in Artificial Intelligence and Lecture Notes in Bioinformatics)&quot;,&quot;DOI&quot;:&quot;10.1007/978-3-540-30541-5_25&quot;,&quot;ISSN&quot;:&quot;16113349&quot;,&quot;issued&quot;:{&quot;date-parts&quot;:[[2004]]},&quot;abstract&quot;:&quot;In this paper, we address a specific image classification task, i.e. to group images according to whether they were taken by photographers or home users. Firstly, a set of low-level features explicitly related to such high-level semantic concept are investigated together with a set of general-purpose low-level features. Next, two different schemes are proposed to find out those most discriminative features and feed them to suitable classifiers: one resorts to boosting to perform feature selection and classifier training simultaneously; the other makes use of the information of the label by Principle Component Analysis for feature reextraction and feature de-correlation; followed by Maximum Marginal Diversity for feature selection and Bayesian classifier or Support Vector Machine for classification. In addition, we show an application in No-Reference holistic quality assessment as a natural extension of such image classification. Experimental results demonstrate the effectiveness of our methods. © Springer-Verlag Berlin Heidelberg 2004.&quot;,&quot;volume&quot;:&quot;3331&quot;,&quot;container-title-short&quot;:&quot;&quot;},&quot;isTemporary&quot;:false},{&quot;id&quot;:&quot;aeb2cbdc-f9e4-3e16-8fd9-27ad6dec7475&quot;,&quot;itemData&quot;:{&quot;type&quot;:&quot;paper-conference&quot;,&quot;id&quot;:&quot;aeb2cbdc-f9e4-3e16-8fd9-27ad6dec7475&quot;,&quot;title&quot;:&quot;The design of high-level features for photo quality assessment&quot;,&quot;author&quot;:[{&quot;family&quot;:&quot;Ke&quot;,&quot;given&quot;:&quot;Yan&quot;,&quot;parse-names&quot;:false,&quot;dropping-particle&quot;:&quot;&quot;,&quot;non-dropping-particle&quot;:&quot;&quot;},{&quot;family&quot;:&quot;Tang&quot;,&quot;given&quot;:&quot;Xiaoou&quot;,&quot;parse-names&quot;:false,&quot;dropping-particle&quot;:&quot;&quot;,&quot;non-dropping-particle&quot;:&quot;&quot;},{&quot;family&quot;:&quot;Jing&quot;,&quot;given&quot;:&quot;Feng&quot;,&quot;parse-names&quot;:false,&quot;dropping-particle&quot;:&quot;&quot;,&quot;non-dropping-particle&quot;:&quot;&quot;}],&quot;container-title&quot;:&quot;Proceedings of the IEEE Computer Society Conference on Computer Vision and Pattern Recognition&quot;,&quot;DOI&quot;:&quot;10.1109/CVPR.2006.303&quot;,&quot;ISSN&quot;:&quot;10636919&quot;,&quot;issued&quot;:{&quot;date-parts&quot;:[[2006]]},&quot;abstract&quot;:&quot;We propose a principled method for designing high level features for photo quality assessment. Our resulting system can classify between high quality professional photos and low quality snapshots. Instead of using the bag of low-level features approach, we first determine the perceptual factors that distinguish between professional photos and snapshots. Then, we design high level semantic features to measure the perceptual differences. We test our features on a large and diverse dataset and our system is able to achieve a classification rate of 72% on this difficult task. Since our system is able to achieve a precision of over 90% in low recall scenarios, we show excellent results in a web image search application. © 2006 IEEE.&quot;,&quot;volume&quot;:&quot;1&quot;,&quot;container-title-short&quot;:&quot;&quot;},&quot;isTemporary&quot;:false}]},{&quot;citationID&quot;:&quot;MENDELEY_CITATION_4a96d9d5-8804-4462-9892-b7b6a22d9d9c&quot;,&quot;properties&quot;:{&quot;noteIndex&quot;:0},&quot;isEdited&quot;:false,&quot;manualOverride&quot;:{&quot;isManuallyOverridden&quot;:false,&quot;citeprocText&quot;:&quot;[75,87,89]&quot;,&quot;manualOverrideText&quot;:&quot;&quot;},&quot;citationTag&quot;:&quot;MENDELEY_CITATION_v3_eyJjaXRhdGlvbklEIjoiTUVOREVMRVlfQ0lUQVRJT05fNGE5NmQ5ZDUtODgwNC00NDYyLTk4OTItYjdiNmEyMmQ5ZDljIiwicHJvcGVydGllcyI6eyJub3RlSW5kZXgiOjB9LCJpc0VkaXRlZCI6ZmFsc2UsIm1hbnVhbE92ZXJyaWRlIjp7ImlzTWFudWFsbHlPdmVycmlkZGVuIjpmYWxzZSwiY2l0ZXByb2NUZXh0IjoiWzc1LDg3LDg5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&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0c335953-de28-37f8-8b58-f3b0bc80dda3&quot;,&quot;itemData&quot;:{&quot;type&quot;:&quot;paper-conference&quot;,&quot;id&quot;:&quot;0c335953-de28-37f8-8b58-f3b0bc80dda3&quot;,&quot;title&quot;:&quot;ACQUINE&quot;,&quot;author&quot;:[{&quot;family&quot;:&quot;Datta&quot;,&quot;given&quot;:&quot;Ritendra&quot;,&quot;parse-names&quot;:false,&quot;dropping-particle&quot;:&quot;&quot;,&quot;non-dropping-particle&quot;:&quot;&quot;},{&quot;family&quot;:&quot;Wang&quot;,&quot;given&quot;:&quot;James Z.&quot;,&quot;parse-names&quot;:false,&quot;dropping-particle&quot;:&quot;&quot;,&quot;non-dropping-particle&quot;:&quot;&quot;}],&quot;DOI&quot;:&quot;10.1145/1743384.1743457&quot;,&quot;issued&quot;:{&quot;date-parts&quot;:[[2010]]},&quot;abstract&quot;:&quot;... 7. REFERENCES 1 R. Datta, D. Joshi, J. Li, and JZ Wang, Studying Aesthetics in Photographic Images Using a Computational Approach Proc. of the European Conference on Computer Vision, Part III, pp. 288-301, Graz, Austria, May 2006. ...&quot;,&quot;container-title-short&quot;:&quot;&quot;},&quot;isTemporary&quot;:false},{&quot;id&quot;:&quot;87e8ea4c-dc6a-35b3-bd24-9d4d49167493&quot;,&quot;itemData&quot;:{&quot;type&quot;:&quot;article-journal&quot;,&quot;id&quot;:&quot;87e8ea4c-dc6a-35b3-bd24-9d4d49167493&quot;,&quot;title&quot;:&quot;Classification of digital photos taken by photographers or home users&quot;,&quot;author&quot;:[{&quot;family&quot;:&quot;Tong&quot;,&quot;given&quot;:&quot;Hanghang&quot;,&quot;parse-names&quot;:false,&quot;dropping-particle&quot;:&quot;&quot;,&quot;non-dropping-particle&quot;:&quot;&quot;},{&quot;family&quot;:&quot;Li&quot;,&quot;given&quot;:&quot;Mingjing&quot;,&quot;parse-names&quot;:false,&quot;dropping-particle&quot;:&quot;&quot;,&quot;non-dropping-particle&quot;:&quot;&quot;},{&quot;family&quot;:&quot;Zhang&quot;,&quot;given&quot;:&quot;Hong Jiang&quot;,&quot;parse-names&quot;:false,&quot;dropping-particle&quot;:&quot;&quot;,&quot;non-dropping-particle&quot;:&quot;&quot;},{&quot;family&quot;:&quot;He&quot;,&quot;given&quot;:&quot;Jingrui&quot;,&quot;parse-names&quot;:false,&quot;dropping-particle&quot;:&quot;&quot;,&quot;non-dropping-particle&quot;:&quot;&quot;},{&quot;family&quot;:&quot;Zhang&quot;,&quot;given&quot;:&quot;Changshui&quot;,&quot;parse-names&quot;:false,&quot;dropping-particle&quot;:&quot;&quot;,&quot;non-dropping-particle&quot;:&quot;&quot;}],&quot;container-title&quot;:&quot;Lecture Notes in Computer Science (including subseries Lecture Notes in Artificial Intelligence and Lecture Notes in Bioinformatics)&quot;,&quot;DOI&quot;:&quot;10.1007/978-3-540-30541-5_25&quot;,&quot;ISSN&quot;:&quot;16113349&quot;,&quot;issued&quot;:{&quot;date-parts&quot;:[[2004]]},&quot;abstract&quot;:&quot;In this paper, we address a specific image classification task, i.e. to group images according to whether they were taken by photographers or home users. Firstly, a set of low-level features explicitly related to such high-level semantic concept are investigated together with a set of general-purpose low-level features. Next, two different schemes are proposed to find out those most discriminative features and feed them to suitable classifiers: one resorts to boosting to perform feature selection and classifier training simultaneously; the other makes use of the information of the label by Principle Component Analysis for feature reextraction and feature de-correlation; followed by Maximum Marginal Diversity for feature selection and Bayesian classifier or Support Vector Machine for classification. In addition, we show an application in No-Reference holistic quality assessment as a natural extension of such image classification. Experimental results demonstrate the effectiveness of our methods. © Springer-Verlag Berlin Heidelberg 2004.&quot;,&quot;volume&quot;:&quot;3331&quot;,&quot;container-title-short&quot;:&quot;&quot;},&quot;isTemporary&quot;:false}]},{&quot;citationID&quot;:&quot;MENDELEY_CITATION_9021d21a-b331-4812-abe0-5b23a46de720&quot;,&quot;properties&quot;:{&quot;noteIndex&quot;:0},&quot;isEdited&quot;:false,&quot;manualOverride&quot;:{&quot;isManuallyOverridden&quot;:false,&quot;citeprocText&quot;:&quot;[75,90,91]&quot;,&quot;manualOverrideText&quot;:&quot;&quot;},&quot;citationTag&quot;:&quot;MENDELEY_CITATION_v3_eyJjaXRhdGlvbklEIjoiTUVOREVMRVlfQ0lUQVRJT05fOTAyMWQyMWEtYjMzMS00ODEyLWFiZTAtNWIyM2E0NmRlNzIwIiwicHJvcGVydGllcyI6eyJub3RlSW5kZXgiOjB9LCJpc0VkaXRlZCI6ZmFsc2UsIm1hbnVhbE92ZXJyaWRlIjp7ImlzTWFudWFsbHlPdmVycmlkZGVuIjpmYWxzZSwiY2l0ZXByb2NUZXh0IjoiWzc1LDkwLDkx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&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546c50f2-d47b-372f-b7f3-97e677560796&quot;,&quot;itemData&quot;:{&quot;type&quot;:&quot;article-journal&quot;,&quot;id&quot;:&quot;546c50f2-d47b-372f-b7f3-97e677560796&quot;,&quot;title&quot;:&quot;Rating Image Aesthetics Using Deep Learning&quot;,&quot;author&quot;:[{&quot;family&quot;:&quot;Lu&quot;,&quot;given&quot;:&quot;Xin&quot;,&quot;parse-names&quot;:false,&quot;dropping-particle&quot;:&quot;&quot;,&quot;non-dropping-particle&quot;:&quot;&quot;},{&quot;family&quot;:&quot;Lin&quot;,&quot;given&quot;:&quot;Zhe&quot;,&quot;parse-names&quot;:false,&quot;dropping-particle&quot;:&quot;&quot;,&quot;non-dropping-particle&quot;:&quot;&quot;},{&quot;family&quot;:&quot;Jin&quot;,&quot;given&quot;:&quot;Hailin&quot;,&quot;parse-names&quot;:false,&quot;dropping-particle&quot;:&quot;&quot;,&quot;non-dropping-particle&quot;:&quot;&quot;},{&quot;family&quot;:&quot;Yang&quot;,&quot;given&quot;:&quot;Jianchao&quot;,&quot;parse-names&quot;:false,&quot;dropping-particle&quot;:&quot;&quot;,&quot;non-dropping-particle&quot;:&quot;&quot;},{&quot;family&quot;:&quot;Wang&quot;,&quot;given&quot;:&quot;James Z.&quot;,&quot;parse-names&quot;:false,&quot;dropping-particle&quot;:&quot;&quot;,&quot;non-dropping-particle&quot;:&quot;&quot;}],&quot;container-title&quot;:&quot;IEEE Transactions on Multimedia&quot;,&quot;DOI&quot;:&quot;10.1109/TMM.2015.2477040&quot;,&quot;ISSN&quot;:&quot;15209210&quot;,&quot;issued&quot;:{&quot;date-parts&quot;:[[2015]]},&quot;abstract&quot;:&quot;This paper investigates unified feature learning and classifier training approaches for image aesthetics assessment. Existing methods built upon handcrafted or generic image features and developed machine learning and statistical modeling techniques utilizing training examples. We adopt a novel deep neural network approach to allow unified feature learning and classifier training to estimate image aesthetics. In particular, we develop a double-column deep convolutional neural network to support heterogeneous inputs, i.e., global and local views, in order to capture both global and local characteristics of images. In addition, we employ the style and semantic attributes of images to further boost the aesthetics categorization performance. Experimental results show that our approach produces significantly better results than the earlier reported results on the AVA dataset for both the generic image aesthetics and content -based image aesthetics. Moreover, we introduce a 1.5-million image dataset (IAD) for image aesthetics assessment and we further boost the performance on the AVA test set by training the proposed deep neural networks on the IAD dataset.&quot;,&quot;issue&quot;:&quot;11&quot;,&quot;volume&quot;:&quot;17&quot;,&quot;container-title-short&quot;:&quot;IEEE Trans Multimedia&quot;},&quot;isTemporary&quot;:false},{&quot;id&quot;:&quot;24ba4ded-a20e-380d-9b03-0fad06d5397c&quot;,&quot;itemData&quot;:{&quot;type&quot;:&quot;paper-conference&quot;,&quot;id&quot;:&quot;24ba4ded-a20e-380d-9b03-0fad06d5397c&quot;,&quot;title&quot;:&quot;Assessing the aesthetic quality of photographs using generic image descriptors&quot;,&quot;author&quot;:[{&quot;family&quot;:&quot;Marchesotti&quot;,&quot;given&quot;:&quot;Luca&quot;,&quot;parse-names&quot;:false,&quot;dropping-particle&quot;:&quot;&quot;,&quot;non-dropping-particle&quot;:&quot;&quot;},{&quot;family&quot;:&quot;Perronnin&quot;,&quot;given&quot;:&quot;Florent&quot;,&quot;parse-names&quot;:false,&quot;dropping-particle&quot;:&quot;&quot;,&quot;non-dropping-particle&quot;:&quot;&quot;},{&quot;family&quot;:&quot;Larlus&quot;,&quot;given&quot;:&quot;Diane&quot;,&quot;parse-names&quot;:false,&quot;dropping-particle&quot;:&quot;&quot;,&quot;non-dropping-particle&quot;:&quot;&quot;},{&quot;family&quot;:&quot;Csurka&quot;,&quot;given&quot;:&quot;Gabriela&quot;,&quot;parse-names&quot;:false,&quot;dropping-particle&quot;:&quot;&quot;,&quot;non-dropping-particle&quot;:&quot;&quot;}],&quot;container-title&quot;:&quot;Proceedings of the IEEE International Conference on Computer Vision&quot;,&quot;DOI&quot;:&quot;10.1109/ICCV.2011.6126444&quot;,&quot;issued&quot;:{&quot;date-parts&quot;:[[2011]]},&quot;abstract&quot;:&quot;In this paper, we automatically assess the aesthetic properties of images. In the past, this problem has been addressed by hand-crafting features which would correlate with best photographic practices (e.g. \&quot;Does this image respect the rule of thirds?\&quot;) or with photographic techniques (e.g. \&quot;Is this image a macro?\&quot;). We depart from this line of research and propose to use generic image descriptors to assess aesthetic quality. We experimentally show that the descriptors we use, which aggregate statistics computed from low-level local features, implicitly encode the aesthetic properties explicitly used by state-of-the-art methods and outperform them by a significant margin. © 2011 IEEE.&quot;,&quot;container-title-short&quot;:&quot;&quot;},&quot;isTemporary&quot;:false}]},{&quot;citationID&quot;:&quot;MENDELEY_CITATION_1b231fa7-2d84-4015-87f7-afff39cfab84&quot;,&quot;properties&quot;:{&quot;noteIndex&quot;:0},&quot;isEdited&quot;:false,&quot;manualOverride&quot;:{&quot;isManuallyOverridden&quot;:false,&quot;citeprocText&quot;:&quot;[92]&quot;,&quot;manualOverrideText&quot;:&quot;&quot;},&quot;citationTag&quot;:&quot;MENDELEY_CITATION_v3_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&quot;,&quot;citationItems&quot;:[{&quot;id&quot;:&quot;98911d0b-9fda-3ee0-9c5c-d850d66892db&quot;,&quot;itemData&quot;:{&quot;type&quot;:&quot;paper-conference&quot;,&quot;id&quot;:&quot;98911d0b-9fda-3ee0-9c5c-d850d66892db&quot;,&quot;title&quot;:&quot;Object recognition from local scale-invariant features&quot;,&quot;author&quot;:[{&quot;family&quot;:&quot;Lowe&quot;,&quot;given&quot;:&quot;David G.&quot;,&quot;parse-names&quot;:false,&quot;dropping-particle&quot;:&quot;&quot;,&quot;non-dropping-particle&quot;:&quot;&quot;}],&quot;container-title&quot;:&quot;Proceedings of the IEEE International Conference on Computer Vision&quot;,&quot;DOI&quot;:&quot;10.1109/iccv.1999.790410&quot;,&quot;issued&quot;:{&quot;date-parts&quot;:[[1999]]},&quot;abstract&quot;:&quot;An object recognition system has been developed that uses a new class of local image features. The features are invariant to image scaling, translation, and rotation, and partially invariant to illumination changes and affine or 3D projection. These features share similar properties with neurons in inferior temporal cortex that are used for object recognition in primate vision. Features are efficiently detected through a staged filtering approach that identifies stable points in scale space. Image keys are created that allow for local geometric deformations by representing blurred image gradients in multiple orientation planes and at multiple scales. The keys are used as input to a nearest-neighbor indexing method that identifies candidate object matches. Final verification of each match is achieved by finding a low-residual least-squares solution for the unknown model parameters. Experimental results show that robust object recognition can be achieved in cluttered partially-occluded images with a computation time of under 2 seconds.&quot;,&quot;volume&quot;:&quot;2&quot;,&quot;container-title-short&quot;:&quot;&quot;},&quot;isTemporary&quot;:false}]},{&quot;citationID&quot;:&quot;MENDELEY_CITATION_bfd492a4-a8d3-4714-9775-5650d5894835&quot;,&quot;properties&quot;:{&quot;noteIndex&quot;:0},&quot;isEdited&quot;:false,&quot;manualOverride&quot;:{&quot;isManuallyOverridden&quot;:false,&quot;citeprocText&quot;:&quot;[75,91]&quot;,&quot;manualOverrideText&quot;:&quot;&quot;},&quot;citationTag&quot;:&quot;MENDELEY_CITATION_v3_eyJjaXRhdGlvbklEIjoiTUVOREVMRVlfQ0lUQVRJT05fYmZkNDkyYTQtYThkMy00NzE0LTk3NzUtNTY1MGQ1ODk0ODM1IiwicHJvcGVydGllcyI6eyJub3RlSW5kZXgiOjB9LCJpc0VkaXRlZCI6ZmFsc2UsIm1hbnVhbE92ZXJyaWRlIjp7ImlzTWFudWFsbHlPdmVycmlkZGVuIjpmYWxzZSwiY2l0ZXByb2NUZXh0IjoiWzc1LDkx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&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24ba4ded-a20e-380d-9b03-0fad06d5397c&quot;,&quot;itemData&quot;:{&quot;type&quot;:&quot;paper-conference&quot;,&quot;id&quot;:&quot;24ba4ded-a20e-380d-9b03-0fad06d5397c&quot;,&quot;title&quot;:&quot;Assessing the aesthetic quality of photographs using generic image descriptors&quot;,&quot;author&quot;:[{&quot;family&quot;:&quot;Marchesotti&quot;,&quot;given&quot;:&quot;Luca&quot;,&quot;parse-names&quot;:false,&quot;dropping-particle&quot;:&quot;&quot;,&quot;non-dropping-particle&quot;:&quot;&quot;},{&quot;family&quot;:&quot;Perronnin&quot;,&quot;given&quot;:&quot;Florent&quot;,&quot;parse-names&quot;:false,&quot;dropping-particle&quot;:&quot;&quot;,&quot;non-dropping-particle&quot;:&quot;&quot;},{&quot;family&quot;:&quot;Larlus&quot;,&quot;given&quot;:&quot;Diane&quot;,&quot;parse-names&quot;:false,&quot;dropping-particle&quot;:&quot;&quot;,&quot;non-dropping-particle&quot;:&quot;&quot;},{&quot;family&quot;:&quot;Csurka&quot;,&quot;given&quot;:&quot;Gabriela&quot;,&quot;parse-names&quot;:false,&quot;dropping-particle&quot;:&quot;&quot;,&quot;non-dropping-particle&quot;:&quot;&quot;}],&quot;container-title&quot;:&quot;Proceedings of the IEEE International Conference on Computer Vision&quot;,&quot;DOI&quot;:&quot;10.1109/ICCV.2011.6126444&quot;,&quot;issued&quot;:{&quot;date-parts&quot;:[[2011]]},&quot;abstract&quot;:&quot;In this paper, we automatically assess the aesthetic properties of images. In the past, this problem has been addressed by hand-crafting features which would correlate with best photographic practices (e.g. \&quot;Does this image respect the rule of thirds?\&quot;) or with photographic techniques (e.g. \&quot;Is this image a macro?\&quot;). We depart from this line of research and propose to use generic image descriptors to assess aesthetic quality. We experimentally show that the descriptors we use, which aggregate statistics computed from low-level local features, implicitly encode the aesthetic properties explicitly used by state-of-the-art methods and outperform them by a significant margin. © 2011 IEEE.&quot;,&quot;container-title-short&quot;:&quot;&quot;},&quot;isTemporary&quot;:false}]},{&quot;citationID&quot;:&quot;MENDELEY_CITATION_aebc7cf7-a3f6-4874-a199-cde026ed43e6&quot;,&quot;properties&quot;:{&quot;noteIndex&quot;:0},&quot;isEdited&quot;:false,&quot;manualOverride&quot;:{&quot;isManuallyOverridden&quot;:false,&quot;citeprocText&quot;:&quot;[75]&quot;,&quot;manualOverrideText&quot;:&quot;&quot;},&quot;citationTag&quot;:&quot;MENDELEY_CITATION_v3_eyJjaXRhdGlvbklEIjoiTUVOREVMRVlfQ0lUQVRJT05fYWViYzdjZjctYTNmNi00ODc0LWExOTktY2RlMDI2ZWQ0M2U2IiwicHJvcGVydGllcyI6eyJub3RlSW5kZXgiOjB9LCJpc0VkaXRlZCI6ZmFsc2UsIm1hbnVhbE92ZXJyaWRlIjp7ImlzTWFudWFsbHlPdmVycmlkZGVuIjpmYWxzZSwiY2l0ZXByb2NUZXh0IjoiWzc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citationID&quot;:&quot;MENDELEY_CITATION_187e333b-f870-469d-b21e-723d6444c0af&quot;,&quot;properties&quot;:{&quot;noteIndex&quot;:0},&quot;isEdited&quot;:false,&quot;manualOverride&quot;:{&quot;isManuallyOverridden&quot;:false,&quot;citeprocText&quot;:&quot;[75,93]&quot;,&quot;manualOverrideText&quot;:&quot;&quot;},&quot;citationTag&quot;:&quot;MENDELEY_CITATION_v3_eyJjaXRhdGlvbklEIjoiTUVOREVMRVlfQ0lUQVRJT05fMTg3ZTMzM2ItZjg3MC00NjlkLWIyMWUtNzIzZDY0NDRjMGFmIiwicHJvcGVydGllcyI6eyJub3RlSW5kZXgiOjB9LCJpc0VkaXRlZCI6ZmFsc2UsIm1hbnVhbE92ZXJyaWRlIjp7ImlzTWFudWFsbHlPdmVycmlkZGVuIjpmYWxzZSwiY2l0ZXByb2NUZXh0IjoiWzc1LDkz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dmZmI1MjZmLWJkODItM2FiNy05NWI0LTA5MGMzY2NlMGU1NCIsIml0ZW1EYXRhIjp7InR5cGUiOiJwYXBlci1jb25mZXJlbmNlIiwiaWQiOiI3ZmZiNTI2Zi1iZDgyLTNhYjctOTViNC0wOTBjM2NjZTBlNTQiLCJ0aXRsZSI6IkNvbXB1dGF0aW9uYWwgYmVhdXR5OiBBZXN0aGV0aWMganVkZ21lbnQgYXQgdGhlIGludGVyc2VjdGlvbiBvZiBhcnQgYW5kIHNjaWVuY2UiLCJhdXRob3IiOlt7ImZhbWlseSI6IlNwcmF0dCIsImdpdmVuIjoiRW1pbHkgTC4iLCJwYXJzZS1uYW1lcyI6ZmFsc2UsImRyb3BwaW5nLXBhcnRpY2xlIjoiIiwibm9uLWRyb3BwaW5nLXBhcnRpY2xlIjoiIn0seyJmYW1pbHkiOiJFbGdhbW1hbCIsImdpdmVuIjoiQWhtZWQ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&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7ffb526f-bd82-3ab7-95b4-090c3cce0e54&quot;,&quot;itemData&quot;:{&quot;type&quot;:&quot;paper-conference&quot;,&quot;id&quot;:&quot;7ffb526f-bd82-3ab7-95b4-090c3cce0e54&quot;,&quot;title&quot;:&quot;Computational beauty: Aesthetic judgment at the intersection of art and science&quot;,&quot;author&quot;:[{&quot;family&quot;:&quot;Spratt&quot;,&quot;given&quot;:&quot;Emily L.&quot;,&quot;parse-names&quot;:false,&quot;dropping-particle&quot;:&quot;&quot;,&quot;non-dropping-particle&quot;:&quot;&quot;},{&quot;family&quot;:&quot;Elgammal&quot;,&quot;given&quot;:&quot;Ahmed&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16178-5_3&quot;,&quot;ISSN&quot;:&quot;16113349&quot;,&quot;issued&quot;:{&quot;date-parts&quot;:[[2015]]},&quot;abstract&quot;:&quot;In part one of the Critique of Judgment, Immanuel Kant wrote that “the judgment of taste... is not a cognitive judgment, and so not logical, but is aesthetic [1].” While the condition of aesthetic discernment has long been the subject of philosophical discourse, the role of the arbiters of that judgment has more often been assumed than questioned. The art historian, critic, connoisseur, and curator have long held the esteemed position of the aesthetic judge, their training, instinct, and eye part of the inimitable subjective processes that Kant described as occurring upon artistic evaluation. Although the concept of intangible knowledge in regard to aesthetic theory has been much explored, little discussion has arisen in response to the development of new types of artificial intelligence as a challenge to the seemingly ineffable abilities of the human observer. This paper examines the developments in the field of computer vision analysis of paintings from canonical movements within the history of Western art and the reaction of art historians to the application of this technology in the field. Through an investigation of the ethical consequences of this innovative technology, the unquestioned authority of the art expert is challenged and the subjective nature of aesthetic judgment is brought to philosophical scrutiny once again.&quot;,&quot;volume&quot;:&quot;8925&quot;,&quot;container-title-short&quot;:&quot;&quot;},&quot;isTemporary&quot;:false}]},{&quot;citationID&quot;:&quot;MENDELEY_CITATION_70a4ff2a-f099-453c-ac6f-43a3480747fb&quot;,&quot;properties&quot;:{&quot;noteIndex&quot;:0},&quot;isEdited&quot;:false,&quot;manualOverride&quot;:{&quot;isManuallyOverridden&quot;:false,&quot;citeprocText&quot;:&quot;[75,94]&quot;,&quot;manualOverrideText&quot;:&quot;&quot;},&quot;citationTag&quot;:&quot;MENDELEY_CITATION_v3_eyJjaXRhdGlvbklEIjoiTUVOREVMRVlfQ0lUQVRJT05fNzBhNGZmMmEtZjA5OS00NTNjLWFjNmYtNDNhMzQ4MDc0N2ZiIiwicHJvcGVydGllcyI6eyJub3RlSW5kZXgiOjB9LCJpc0VkaXRlZCI6ZmFsc2UsIm1hbnVhbE92ZXJyaWRlIjp7ImlzTWFudWFsbHlPdmVycmlkZGVuIjpmYWxzZSwiY2l0ZXByb2NUZXh0IjoiWzc1LDk0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&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c33e829f-e96e-3786-9968-3248c1615f30&quot;,&quot;itemData&quot;:{&quot;type&quot;:&quot;article-journal&quot;,&quot;id&quot;:&quot;c33e829f-e96e-3786-9968-3248c1615f30&quot;,&quot;title&quot;:&quot;What makes a Pollock Pollock: A machine vision approach&quot;,&quot;author&quot;:[{&quot;family&quot;:&quot;Shamir&quot;,&quot;given&quot;:&quot;Lior&quot;,&quot;parse-names&quot;:false,&quot;dropping-particle&quot;:&quot;&quot;,&quot;non-dropping-particle&quot;:&quot;&quot;}],&quot;container-title&quot;:&quot;International Journal of Arts and Technology&quot;,&quot;DOI&quot;:&quot;10.1504/IJART.2015.067389&quot;,&quot;ISSN&quot;:&quot;17548861&quot;,&quot;issued&quot;:{&quot;date-parts&quot;:[[2015]]},&quot;abstract&quot;:&quot;Jackson Pollock introduced a revolutionary artistic style of dripping paint on a horizontal canvas. Here we study Pollock's unique artistic style by using computational methods for characterising the low-level numerical differences between original Pollock drip paintings and drip paintings of other painters who attempted to mimic his signature drip painting style. Four thousands and twenty four numerical image content descriptors were extracted from each painting, and compared using weighted nearest neighbour classification such that the Fisher discriminant scores of the content descriptors were used as weights. In 93% of the cases, the computer analysis was able to differentiate between an original and a non-original Pollock drip painting. The most discriminative image content descriptors that were unique to the work of Pollock were the fractal features, but other numerical image content descriptors such as Zernike polynomials, Haralick textures, and Chebyshev statistics show substantial differences between original and non-original Pollock drip paintings. These experiments show that the uniqueness of Pollock's drip painting style is not reflected merely by fractals, but also by other numerical image content descriptors that reflect the visual content. The code and software used for the experiment is publicly available, and can be used to study the work of other artists.&quot;,&quot;issue&quot;:&quot;1&quot;,&quot;volume&quot;:&quot;8&quot;,&quot;container-title-short&quot;:&quot;&quot;},&quot;isTemporary&quot;:false}]},{&quot;citationID&quot;:&quot;MENDELEY_CITATION_b9768e9e-f7bb-4638-93ae-2cc076ad92f1&quot;,&quot;properties&quot;:{&quot;noteIndex&quot;:0},&quot;isEdited&quot;:false,&quot;manualOverride&quot;:{&quot;isManuallyOverridden&quot;:false,&quot;citeprocText&quot;:&quot;[75,95]&quot;,&quot;manualOverrideText&quot;:&quot;&quot;},&quot;citationTag&quot;:&quot;MENDELEY_CITATION_v3_eyJjaXRhdGlvbklEIjoiTUVOREVMRVlfQ0lUQVRJT05fYjk3NjhlOWUtZjdiYi00NjM4LTkzYWUtMmNjMDc2YWQ5MmYxIiwicHJvcGVydGllcyI6eyJub3RlSW5kZXgiOjB9LCJpc0VkaXRlZCI6ZmFsc2UsIm1hbnVhbE92ZXJyaWRlIjp7ImlzTWFudWFsbHlPdmVycmlkZGVuIjpmYWxzZSwiY2l0ZXByb2NUZXh0IjoiWzc1LDk1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&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24e145bf-cbdd-3076-bc9c-ec7f25033c58&quot;,&quot;itemData&quot;:{&quot;type&quot;:&quot;paper-conference&quot;,&quot;id&quot;:&quot;24e145bf-cbdd-3076-bc9c-ec7f25033c58&quot;,&quot;title&quot;:&quot;Author identification for digitized paintings collections&quot;,&quot;author&quot;:[{&quot;family&quot;:&quot;Condorovici&quot;,&quot;given&quot;:&quot;Razvan&quot;,&quot;parse-names&quot;:false,&quot;dropping-particle&quot;:&quot;&quot;,&quot;non-dropping-particle&quot;:&quot;&quot;},{&quot;family&quot;:&quot;Florea&quot;,&quot;given&quot;:&quot;Corneliu&quot;,&quot;parse-names&quot;:false,&quot;dropping-particle&quot;:&quot;&quot;,&quot;non-dropping-particle&quot;:&quot;&quot;},{&quot;family&quot;:&quot;Vertan&quot;,&quot;given&quot;:&quot;Constantin&quot;,&quot;parse-names&quot;:false,&quot;dropping-particle&quot;:&quot;&quot;,&quot;non-dropping-particle&quot;:&quot;&quot;}],&quot;container-title&quot;:&quot;ISSCS 2013 - International Symposium on Signals, Circuits and Systems&quot;,&quot;DOI&quot;:&quot;10.1109/ISSCS.2013.6651197&quot;,&quot;issued&quot;:{&quot;date-parts&quot;:[[2013]]},&quot;abstract&quot;:&quot;This paper presents an automatic system for the painter recognition from digital representations of paintings. The proposed solution comes as part of the recent extensive effort of developing image processing solutions that facilitate a better understanding of art. Each painting is described with low-level features motivated by art theory (3D RGB Histograms and Gabor Energy Features). The paper presents the possible use of eight classifiers, the best performance being obtained using a Multi Class Classifier. The system's performance is evaluated on a database containing 1800 paintings belonging to 15 different painters, proving to outperform the reported state of the art. © 2013 IEEE.&quot;,&quot;container-title-short&quot;:&quot;&quot;},&quot;isTemporary&quot;:false}]},{&quot;citationID&quot;:&quot;MENDELEY_CITATION_05936bf8-36af-4c7a-b24a-ba8a83dae81c&quot;,&quot;properties&quot;:{&quot;noteIndex&quot;:0},&quot;isEdited&quot;:false,&quot;manualOverride&quot;:{&quot;isManuallyOverridden&quot;:false,&quot;citeprocText&quot;:&quot;[75,96]&quot;,&quot;manualOverrideText&quot;:&quot;&quot;},&quot;citationTag&quot;:&quot;MENDELEY_CITATION_v3_eyJjaXRhdGlvbklEIjoiTUVOREVMRVlfQ0lUQVRJT05fMDU5MzZiZjgtMzZhZi00YzdhLWIyNGEtYmE4YTgzZGFlODFjIiwicHJvcGVydGllcyI6eyJub3RlSW5kZXgiOjB9LCJpc0VkaXRlZCI6ZmFsc2UsIm1hbnVhbE92ZXJyaWRlIjp7ImlzTWFudWFsbHlPdmVycmlkZGVuIjpmYWxzZSwiY2l0ZXByb2NUZXh0IjoiWzc1LDk2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&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e4456d5f-90fd-3821-9663-1220570a8cd7&quot;,&quot;itemData&quot;:{&quot;type&quot;:&quot;paper-conference&quot;,&quot;id&quot;:&quot;e4456d5f-90fd-3821-9663-1220570a8cd7&quot;,&quot;title&quot;:&quot;Ceci n'est pas une pipe: A deep convolutional network for fine-art paintings classification&quot;,&quot;author&quot;:[{&quot;family&quot;:&quot;Tan&quot;,&quot;given&quot;:&quot;Wei Ren&quot;,&quot;parse-names&quot;:false,&quot;dropping-particle&quot;:&quot;&quot;,&quot;non-dropping-particle&quot;:&quot;&quot;},{&quot;family&quot;:&quot;Chan&quot;,&quot;given&quot;:&quot;Chee Seng&quot;,&quot;parse-names&quot;:false,&quot;dropping-particle&quot;:&quot;&quot;,&quot;non-dropping-particle&quot;:&quot;&quot;},{&quot;family&quot;:&quot;Aguirre&quot;,&quot;given&quot;:&quot;Hernan E.&quot;,&quot;parse-names&quot;:false,&quot;dropping-particle&quot;:&quot;&quot;,&quot;non-dropping-particle&quot;:&quot;&quot;},{&quot;family&quot;:&quot;Tanaka&quot;,&quot;given&quot;:&quot;Kiyoshi&quot;,&quot;parse-names&quot;:false,&quot;dropping-particle&quot;:&quot;&quot;,&quot;non-dropping-particle&quot;:&quot;&quot;}],&quot;container-title&quot;:&quot;Proceedings - International Conference on Image Processing, ICIP&quot;,&quot;DOI&quot;:&quot;10.1109/ICIP.2016.7533051&quot;,&quot;ISSN&quot;:&quot;15224880&quot;,&quot;issued&quot;:{&quot;date-parts&quot;:[[2016]]},&quot;abstract&quot;:&quot;'Ceci n'est pas une pipe' French for 'This is not a pipe'. This is the description painted on the first painting in the figure above. But to most of us, how could this painting is not a pipe, at least not to the great Belgian surrealist artist Rene Magritte. He said that the painting is not a pipe, but rather an image of a pipe. In this paper, we present a study on large-scale classification of fine-art paintings using the Deep Convolutional Network. Our objectives are two-folds. On one hand, we would like to train an end-to-end deep convolution model to investigate the capability of the deep model in fine-art painting classification problem. On the other hand, we argue that classification of fine-art collections is a more challenging problem in comparison to objects or face recognition. This is because some of the artworks are non-representational nor figurative, and might requires imagination to recognize them. Hence, a question arose is that does a machine have or able to capture 'imagination' in paintings? One way to find out is train a deep model and then visualize the low-level to high-level features learnt. In the experiment, we employed the recently publicly available large-scale 'Wikiart paintings' dataset that consists of more than 80,000 paintings and our solution achieved state-of-the-art results (68%) in overall performance.&quot;,&quot;volume&quot;:&quot;2016-August&quot;,&quot;container-title-short&quot;:&quot;&quot;},&quot;isTemporary&quot;:false}]},{&quot;citationID&quot;:&quot;MENDELEY_CITATION_7a9815b6-8167-47fa-b16d-dad682ba119a&quot;,&quot;properties&quot;:{&quot;noteIndex&quot;:0},&quot;isEdited&quot;:false,&quot;manualOverride&quot;:{&quot;isManuallyOverridden&quot;:false,&quot;citeprocText&quot;:&quot;[93,97]&quot;,&quot;manualOverrideText&quot;:&quot;&quot;},&quot;citationTag&quot;:&quot;MENDELEY_CITATION_v3_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&quot;,&quot;citationItems&quot;:[{&quot;id&quot;:&quot;7ffb526f-bd82-3ab7-95b4-090c3cce0e54&quot;,&quot;itemData&quot;:{&quot;type&quot;:&quot;paper-conference&quot;,&quot;id&quot;:&quot;7ffb526f-bd82-3ab7-95b4-090c3cce0e54&quot;,&quot;title&quot;:&quot;Computational beauty: Aesthetic judgment at the intersection of art and science&quot;,&quot;author&quot;:[{&quot;family&quot;:&quot;Spratt&quot;,&quot;given&quot;:&quot;Emily L.&quot;,&quot;parse-names&quot;:false,&quot;dropping-particle&quot;:&quot;&quot;,&quot;non-dropping-particle&quot;:&quot;&quot;},{&quot;family&quot;:&quot;Elgammal&quot;,&quot;given&quot;:&quot;Ahmed&quot;,&quot;parse-names&quot;:false,&quot;dropping-particle&quot;:&quot;&quot;,&quot;non-dropping-particle&quot;:&quot;&quot;}],&quot;container-title&quot;:&quot;Lecture Notes in Computer Science (including subseries Lecture Notes in Artificial Intelligence and Lecture Notes in Bioinformatics)&quot;,&quot;DOI&quot;:&quot;10.1007/978-3-319-16178-5_3&quot;,&quot;ISSN&quot;:&quot;16113349&quot;,&quot;issued&quot;:{&quot;date-parts&quot;:[[2015]]},&quot;abstract&quot;:&quot;In part one of the Critique of Judgment, Immanuel Kant wrote that “the judgment of taste... is not a cognitive judgment, and so not logical, but is aesthetic [1].” While the condition of aesthetic discernment has long been the subject of philosophical discourse, the role of the arbiters of that judgment has more often been assumed than questioned. The art historian, critic, connoisseur, and curator have long held the esteemed position of the aesthetic judge, their training, instinct, and eye part of the inimitable subjective processes that Kant described as occurring upon artistic evaluation. Although the concept of intangible knowledge in regard to aesthetic theory has been much explored, little discussion has arisen in response to the development of new types of artificial intelligence as a challenge to the seemingly ineffable abilities of the human observer. This paper examines the developments in the field of computer vision analysis of paintings from canonical movements within the history of Western art and the reaction of art historians to the application of this technology in the field. Through an investigation of the ethical consequences of this innovative technology, the unquestioned authority of the art expert is challenged and the subjective nature of aesthetic judgment is brought to philosophical scrutiny once again.&quot;,&quot;volume&quot;:&quot;8925&quot;,&quot;container-title-short&quot;:&quot;&quot;},&quot;isTemporary&quot;:false},{&quot;id&quot;:&quot;f2554fe5-af1e-3f6b-b153-c1e20bf214fe&quot;,&quot;itemData&quot;:{&quot;type&quot;:&quot;article-journal&quot;,&quot;id&quot;:&quot;f2554fe5-af1e-3f6b-b153-c1e20bf214fe&quot;,&quot;title&quot;:&quot;Toward automated discovery of artistic influence&quot;,&quot;author&quot;:[{&quot;family&quot;:&quot;Saleh&quot;,&quot;given&quot;:&quot;Babak&quot;,&quot;parse-names&quot;:false,&quot;dropping-particle&quot;:&quot;&quot;,&quot;non-dropping-particle&quot;:&quot;&quot;},{&quot;family&quot;:&quot;Abe&quot;,&quot;given&quot;:&quot;Kanako&quot;,&quot;parse-names&quot;:false,&quot;dropping-particle&quot;:&quot;&quot;,&quot;non-dropping-particle&quot;:&quot;&quot;},{&quot;family&quot;:&quot;Arora&quot;,&quot;given&quot;:&quot;Ravneet Singh&quot;,&quot;parse-names&quot;:false,&quot;dropping-particle&quot;:&quot;&quot;,&quot;non-dropping-particle&quot;:&quot;&quot;},{&quot;family&quot;:&quot;Elgammal&quot;,&quot;given&quot;:&quot;Ahmed&quot;,&quot;parse-names&quot;:false,&quot;dropping-particle&quot;:&quot;&quot;,&quot;non-dropping-particle&quot;:&quot;&quot;}],&quot;container-title&quot;:&quot;Multimedia Tools and Applications&quot;,&quot;DOI&quot;:&quot;10.1007/s11042-014-2193-x&quot;,&quot;ISSN&quot;:&quot;15737721&quot;,&quot;issued&quot;:{&quot;date-parts&quot;:[[2016]]},&quot;abstract&quot;:&quot;Considering the huge amount of art pieces that exist, there is valuable information to be discovered. Examining a painting, an expert can determine its style, genre, and the time period that the painting belongs. One important task for art historians is to find influences and connections between artists. Is influence a task that a computer can measure? The contribution of this paper is in exploring the problem of computer-automated suggestion of influences between artists, a problem that was not addressed before in a general setting. We first present a comparative study of different classification methodologies for the task of fine-art style classification. A two-level comparative study is performed for this classification problem. The first level reviews the performance of discriminative vs. generative models, while the second level touches the features aspect of the paintings and compares semantic-level features vs. low-level and intermediate-level features present in the painting. Then, we investigate the question “Who influenced this artist?” by looking at his masterpieces and comparing them to others. We pose this interesting question as a knowledge discovery problem. For this purpose, we investigated several painting-similarity and artist-similarity measures. As a result, we provide a visualization of artists (Map of Artists) based on the similarity between their works&quot;,&quot;issue&quot;:&quot;7&quot;,&quot;volume&quot;:&quot;75&quot;,&quot;container-title-short&quot;:&quot;Multimed Tools Appl&quot;},&quot;isTemporary&quot;:false}]},{&quot;citationID&quot;:&quot;MENDELEY_CITATION_039e8253-e2aa-4a15-ae85-56a339ddc451&quot;,&quot;properties&quot;:{&quot;noteIndex&quot;:0},&quot;isEdited&quot;:false,&quot;manualOverride&quot;:{&quot;isManuallyOverridden&quot;:false,&quot;citeprocText&quot;:&quot;[75,98]&quot;,&quot;manualOverrideText&quot;:&quot;&quot;},&quot;citationTag&quot;:&quot;MENDELEY_CITATION_v3_eyJjaXRhdGlvbklEIjoiTUVOREVMRVlfQ0lUQVRJT05fMDM5ZTgyNTMtZTJhYS00YTE1LWFlODUtNTZhMzM5ZGRjNDUxIiwicHJvcGVydGllcyI6eyJub3RlSW5kZXgiOjB9LCJpc0VkaXRlZCI6ZmFsc2UsIm1hbnVhbE92ZXJyaWRlIjp7ImlzTWFudWFsbHlPdmVycmlkZGVuIjpmYWxzZSwiY2l0ZXByb2NUZXh0IjoiWzc1LDk4XSIsIm1hbnVhbE92ZXJyaWRlVGV4dCI6IiJ9LCJjaXRhdGlvbkl0ZW1zIjpb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&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47c05e34-305d-3b2a-b109-a1a16c532c42&quot;,&quot;itemData&quot;:{&quot;type&quot;:&quot;article-journal&quot;,&quot;id&quot;:&quot;47c05e34-305d-3b2a-b109-a1a16c532c42&quot;,&quot;title&quot;:&quot;Rhythmic brushstrokes distinguish van gogh from his contemporaries: Findings via automated brushstroke extraction&quot;,&quot;author&quot;:[{&quot;family&quot;:&quot;Li&quot;,&quot;given&quot;:&quot;Jia&quot;,&quot;parse-names&quot;:false,&quot;dropping-particle&quot;:&quot;&quot;,&quot;non-dropping-particle&quot;:&quot;&quot;},{&quot;family&quot;:&quot;Yao&quot;,&quot;given&quot;:&quot;Lei&quot;,&quot;parse-names&quot;:false,&quot;dropping-particle&quot;:&quot;&quot;,&quot;non-dropping-particle&quot;:&quot;&quot;},{&quot;family&quot;:&quot;Hendriks&quot;,&quot;given&quot;:&quot;Ella&quot;,&quot;parse-names&quot;:false,&quot;dropping-particle&quot;:&quot;&quot;,&quot;non-dropping-particle&quot;:&quot;&quot;},{&quot;family&quot;:&quot;Wang&quot;,&quot;given&quot;:&quot;James Z.&quot;,&quot;parse-names&quot;:false,&quot;dropping-particle&quot;:&quot;&quot;,&quot;non-dropping-particle&quot;:&quot;&quot;}],&quot;container-title&quot;:&quot;IEEE Transactions on Pattern Analysis and Machine Intelligence&quot;,&quot;DOI&quot;:&quot;10.1109/TPAMI.2011.203&quot;,&quot;ISSN&quot;:&quot;01628828&quot;,&quot;issued&quot;:{&quot;date-parts&quot;:[[2012]]},&quot;abstract&quot;:&quot;Art historians have long observed the highly characteristic brushstroke styles of Vincent van Gogh and have relied on discerning these styles for authenticating and dating his works. In our work, we compared van Gogh with his contemporaries by statistically analyzing a massive set of automatically extracted brushstrokes. A novel extraction method is developed by exploiting an integration of edge detection and clustering-based segmentation. Evidence substantiates that van Gogh's brushstrokes are strongly rhythmic. That is, regularly shaped brushstrokes are tightly arranged, creating a repetitive and patterned impression. We also found that the traits that distinguish van Gogh's paintings in different time periods of his development are all different from those distinguishing van Gogh from his peers. This study confirms that the combined brushwork features identified as special to van Gogh are consistently held throughout his French periods of production (1886-1890). © 2012 IEEE.&quot;,&quot;issue&quot;:&quot;6&quot;,&quot;volume&quot;:&quot;34&quot;,&quot;container-title-short&quot;:&quot;IEEE Trans Pattern Anal Mach Intell&quot;},&quot;isTemporary&quot;:false}]},{&quot;citationID&quot;:&quot;MENDELEY_CITATION_a1d4aa89-a7f3-4b44-a1cf-2898c816b8a2&quot;,&quot;properties&quot;:{&quot;noteIndex&quot;:0},&quot;isEdited&quot;:false,&quot;manualOverride&quot;:{&quot;isManuallyOverridden&quot;:false,&quot;citeprocText&quot;:&quot;[75,99]&quot;,&quot;manualOverrideText&quot;:&quot;&quot;},&quot;citationTag&quot;:&quot;MENDELEY_CITATION_v3_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&quot;,&quot;citationItems&quot;:[{&quot;id&quot;:&quot;e2517524-e5c3-3366-949b-5adbac27f562&quot;,&quot;itemData&quot;:{&quot;type&quot;:&quot;article-journal&quot;,&quot;id&quot;:&quot;e2517524-e5c3-3366-949b-5adbac27f562&quot;,&quot;title&quot;:&quot;Aesthetic visual quality assessment of paintings&quot;,&quot;author&quot;:[{&quot;family&quot;:&quot;Li&quot;,&quot;given&quot;:&quot;Congcong&quot;,&quot;parse-names&quot;:false,&quot;dropping-particle&quot;:&quot;&quot;,&quot;non-dropping-particle&quot;:&quot;&quot;},{&quot;family&quot;:&quot;Chen&quot;,&quot;given&quot;:&quot;Tsuhan&quot;,&quot;parse-names&quot;:false,&quot;dropping-particle&quot;:&quot;&quot;,&quot;non-dropping-particle&quot;:&quot;&quot;}],&quot;container-title&quot;:&quot;IEEE Journal on Selected Topics in Signal Processing&quot;,&quot;DOI&quot;:&quot;10.1109/JSTSP.2009.2015077&quot;,&quot;ISSN&quot;:&quot;19324553&quot;,&quot;issued&quot;:{&quot;date-parts&quot;:[[2009]]},&quot;abstract&quot;:&quot;This paper aims to evaluate the aesthetic visual quality of a special type of visual media: digital images of paintings. Assessing the aesthetic visual quality of paintings can be considered a highly subjective task. However, to some extent, certain paintings are believed, by consensus, to have higher aesthetic quality than others. In this paper, we treat this challenge as a machine learning problem, in order to evaluate the aesthetic quality of paintings based on their visual content. We design a group of methods to extract features to represent both the global characteristics and local characteristics of a painting. Inspiration for these features comes from our prior knowledge in art and a questionnaire survey we conducted to study factors that affect human's judgments. We collect painting images and ask human subjects to score them. These paintings are then used for both training and testing in our experiments. Experimental results show that the proposed work can classify high-quality and low-quality paintings with performance comparable to humans. This work provides a machine learning scheme for the research of exploring the relationship between aesthetic perceptions of human and the computational visual features extracted from paintings. © 2009 IEEE.&quot;,&quot;issue&quot;:&quot;2&quot;,&quot;volume&quot;:&quot;3&quot;,&quot;container-title-short&quot;:&quot;&quot;},&quot;isTemporary&quot;:false},{&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citationID&quot;:&quot;MENDELEY_CITATION_f746bdc6-bfb8-4abe-a549-054db3037410&quot;,&quot;properties&quot;:{&quot;noteIndex&quot;:0},&quot;isEdited&quot;:false,&quot;manualOverride&quot;:{&quot;isManuallyOverridden&quot;:false,&quot;citeprocText&quot;:&quot;[75,100,101]&quot;,&quot;manualOverrideText&quot;:&quot;&quot;},&quot;citationTag&quot;:&quot;MENDELEY_CITATION_v3_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&quot;,&quot;citationItems&quot;:[{&quot;id&quot;:&quot;8a3464ee-6462-3601-9e32-a21b93a90724&quot;,&quot;itemData&quot;:{&quot;type&quot;:&quot;article&quot;,&quot;id&quot;:&quot;8a3464ee-6462-3601-9e32-a21b93a90724&quot;,&quot;title&quot;:&quot;Computational and experimental approaches to visual aesthetics&quot;,&quot;author&quot;:[{&quot;family&quot;:&quot;Brachmann&quot;,&quot;given&quot;:&quot;Anselm&quot;,&quot;parse-names&quot;:false,&quot;dropping-particle&quot;:&quot;&quot;,&quot;non-dropping-particle&quot;:&quot;&quot;},{&quot;family&quot;:&quot;Redies&quot;,&quot;given&quot;:&quot;Christoph&quot;,&quot;parse-names&quot;:false,&quot;dropping-particle&quot;:&quot;&quot;,&quot;non-dropping-particle&quot;:&quot;&quot;}],&quot;container-title&quot;:&quot;Frontiers in Computational Neuroscience&quot;,&quot;DOI&quot;:&quot;10.3389/fncom.2017.00102&quot;,&quot;ISSN&quot;:&quot;16625188&quot;,&quot;issued&quot;:{&quot;date-parts&quot;:[[2017]]},&quot;abstract&quot;:&quot;Aesthetics has been the subject of long-standing debates by philosophers and psychologists alike. In psychology, it is generally agreed that aesthetic experience results froman interaction between perception, cognition, and emotion. By experimentalmeans, this triad has been studied in the field of experimental aesthetics, which aims to gain a better understanding of how aesthetic experience relates to fundamental principles of human visual perception and brain processes. Recently, researchers in computer vision have also gained interest in the topic, giving rise to the field of computational aesthetics. With computing hardware and methodology developing at a high pace, the modeling of perceptually relevant aspect of aesthetic stimuli has a huge potential. In this review, we present an overview of recent developments in computational aesthetics and how they relate to experimental studies. In the first part, we cover topics such as the prediction of ratings, style and artist identification as well as computational methods in art history, such as the detection of influences among artists or forgeries.We also describe currently used computational algorithms, such as classifiers and deep neural networks. In the second part, we summarize results from the field of experimental aesthetics and cover several isolated image properties that are believed to have a effect on the aesthetic appeal of visual stimuli. Their relation to each other and to findings from computational aesthetics are discussed. Moreover, we compare the strategies in the two fields of research and suggest that both fields would greatly profit from a joined research effort. We hope to encourage researchers from both disciplines to work more closely together in order to understand visual aesthetics from an integrated point of view.&quot;,&quot;volume&quot;:&quot;11&quot;,&quot;container-title-short&quot;:&quot;Front Comput Neurosci&quot;},&quot;isTemporary&quot;:false},{&quot;id&quot;:&quot;5ca5b493-7595-32d7-9b64-288179d331bd&quot;,&quot;itemData&quot;:{&quot;type&quot;:&quot;article&quot;,&quot;id&quot;:&quot;5ca5b493-7595-32d7-9b64-288179d331bd&quot;,&quot;title&quot;:&quot;Large-scale classification of fine-art paintings: learning the right metric on the right feature&quot;,&quot;author&quot;:[{&quot;family&quot;:&quot;Saleh&quot;,&quot;given&quot;:&quot;B.&quot;,&quot;parse-names&quot;:false,&quot;dropping-particle&quot;:&quot;&quot;,&quot;non-dropping-particle&quot;:&quot;&quot;},{&quot;family&quot;:&quot;Elgammal&quot;,&quot;given&quot;:&quot;A.&quot;,&quot;parse-names&quot;:false,&quot;dropping-particle&quot;:&quot;&quot;,&quot;non-dropping-particle&quot;:&quot;&quot;}],&quot;container-title&quot;:&quot;arXiv:1505.00855&quot;,&quot;issued&quot;:{&quot;date-parts&quot;:[[2015]]},&quot;container-title-short&quot;:&quot;&quot;},&quot;isTemporary&quot;:false},{&quot;id&quot;:&quot;3ae14531-033f-3bc4-b14f-a532a903a14b&quot;,&quot;itemData&quot;:{&quot;type&quot;:&quot;paper-conference&quot;,&quot;id&quot;:&quot;3ae14531-033f-3bc4-b14f-a532a903a14b&quot;,&quot;title&quot;:&quot; [25] Arora, R. S., and Elgammal, A. (2012). “Towards automated classification of fineart painting style: comparative study&quot;,&quot;author&quot;:[{&quot;family&quot;:&quot;Arora&quot;,&quot;given&quot;:&quot;R. S.&quot;,&quot;parse-names&quot;:false,&quot;dropping-particle&quot;:&quot;&quot;,&quot;non-dropping-particle&quot;:&quot;&quot;},{&quot;family&quot;:&quot;Elgammal&quot;,&quot;given&quot;:&quot;A.&quot;,&quot;parse-names&quot;:false,&quot;dropping-particle&quot;:&quot;&quot;,&quot;non-dropping-particle&quot;:&quot;&quot;}],&quot;container-title&quot;:&quot;2012 21st International Conference on the Pattern Recognition (ICPR) Tsukuba: IEEE&quot;,&quot;issued&quot;:{&quot;date-parts&quot;:[[2012]]},&quot;page&quot;:&quot;3541-3544&quot;,&quot;container-title-short&quot;:&quot;&quot;},&quot;isTemporary&quot;:false}]},{&quot;citationID&quot;:&quot;MENDELEY_CITATION_d31cd4fe-62b0-4f3f-8fdb-1cf4f6c2d05b&quot;,&quot;properties&quot;:{&quot;noteIndex&quot;:0},&quot;isEdited&quot;:false,&quot;manualOverride&quot;:{&quot;isManuallyOverridden&quot;:false,&quot;citeprocText&quot;:&quot;[102]&quot;,&quot;manualOverrideText&quot;:&quot;&quot;},&quot;citationTag&quot;:&quot;MENDELEY_CITATION_v3_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&quot;,&quot;citationItems&quot;:[{&quot;id&quot;:&quot;d89988e6-62d9-39f2-a5ce-0997ef53778b&quot;,&quot;itemData&quot;:{&quot;type&quot;:&quot;article-journal&quot;,&quot;id&quot;:&quot;d89988e6-62d9-39f2-a5ce-0997ef53778b&quot;,&quot;title&quot;:&quot;Phi, the golden ratio (to 4599 decimal places) and Fibonacci numbers&quot;,&quot;author&quot;:[{&quot;family&quot;:&quot;Berg&quot;,&quot;given&quot;:&quot;Murray&quot;,&quot;parse-names&quot;:false,&quot;dropping-particle&quot;:&quot;&quot;,&quot;non-dropping-particle&quot;:&quot;&quot;}],&quot;container-title&quot;:&quot;The Fibonacci Quarterly&quot;,&quot;issued&quot;:{&quot;date-parts&quot;:[[1961]]},&quot;page&quot;:&quot;157-162&quot;,&quot;volume&quot;:&quot;4&quot;,&quot;container-title-short&quot;:&quot;&quot;},&quot;isTemporary&quot;:false}]},{&quot;citationID&quot;:&quot;MENDELEY_CITATION_d2b04103-0bc3-461c-86ce-0118f946d604&quot;,&quot;properties&quot;:{&quot;noteIndex&quot;:0},&quot;isEdited&quot;:false,&quot;manualOverride&quot;:{&quot;isManuallyOverridden&quot;:false,&quot;citeprocText&quot;:&quot;[103]&quot;,&quot;manualOverrideText&quot;:&quot;&quot;},&quot;citationTag&quot;:&quot;MENDELEY_CITATION_v3_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&quot;,&quot;citationItems&quot;:[{&quot;id&quot;:&quot;142f469a-eea4-3cc7-a653-2ca18d90fd1f&quot;,&quot;itemData&quot;:{&quot;type&quot;:&quot;paper-conference&quot;,&quot;id&quot;:&quot;142f469a-eea4-3cc7-a653-2ca18d90fd1f&quot;,&quot;title&quot;:&quot;Aesthetic Preference in the Composition Ratios of Graphic Designs&quot;,&quot;author&quot;:[{&quot;family&quot;:&quot;Wu&quot;,&quot;given&quot;:&quot;Yao-Sheng&quot;,&quot;parse-names&quot;:false,&quot;dropping-particle&quot;:&quot;&quot;,&quot;non-dropping-particle&quot;:&quot;&quot;}],&quot;container-title&quot;:&quot;Engineering Psychology and Cognitive Ergonomics: 19th International Conference, EPCE 2022, Held as Part of the 24th HCI International Conference, HCII 2022&quot;,&quot;issued&quot;:{&quot;date-parts&quot;:[[2022]]},&quot;page&quot;:&quot;137-145&quot;,&quot;container-title-short&quot;:&quot;&quot;},&quot;isTemporary&quot;:false}]},{&quot;citationID&quot;:&quot;MENDELEY_CITATION_145ef513-f6f4-4b7a-8845-c8d6f2e37058&quot;,&quot;properties&quot;:{&quot;noteIndex&quot;:0},&quot;isEdited&quot;:false,&quot;manualOverride&quot;:{&quot;isManuallyOverridden&quot;:false,&quot;citeprocText&quot;:&quot;[104]&quot;,&quot;manualOverrideText&quot;:&quot;&quot;},&quot;citationTag&quot;:&quot;MENDELEY_CITATION_v3_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&quot;,&quot;citationItems&quot;:[{&quot;id&quot;:&quot;93ee7bbb-fdfd-3fb0-9b55-d793ea9731a6&quot;,&quot;itemData&quot;:{&quot;type&quot;:&quot;paper-conference&quot;,&quot;id&quot;:&quot;93ee7bbb-fdfd-3fb0-9b55-d793ea9731a6&quot;,&quot;title&quot;:&quot;Interface Design Aesthetics of Interaction Design&quot;,&quot;author&quot;:[{&quot;family&quot;:&quot;Liu&quot;,&quot;given&quot;:&quot;Yan&quot;,&quot;parse-names&quot;:false,&quot;dropping-particle&quot;:&quot;&quot;,&quot;non-dropping-particle&quot;:&quot;&quot;},{&quot;family&quot;:&quot;Zhang&quot;,&quot;given&quot;:&quot;Qiong&quot;,&quot;parse-names&quot;:false,&quot;dropping-particle&quot;:&quot;&quot;,&quot;non-dropping-particle&quot;:&quot;&quot;}],&quot;container-title&quot;:&quot;Lecture Notes in Computer Science (including subseries Lecture Notes in Artificial Intelligence and Lecture Notes in Bioinformatics)&quot;,&quot;DOI&quot;:&quot;10.1007/978-3-030-23570-3_21&quot;,&quot;ISSN&quot;:&quot;16113349&quot;,&quot;issued&quot;:{&quot;date-parts&quot;:[[2019]]},&quot;abstract&quot;:&quot;Esslinger believed that the 1950s was the era of production, the 1960s was the era of research and development, the 1970s was the era of marketing, the 1980s was the era of finance, and the 1990s was the era of integration, today is the era of intelligence. With the development of science and technology, human–computer interaction become an indispensable dynamic in life. How to strengthen human–computer interaction to make the product design more humanity is very important, so we need to think and research from the user’s perspective. Design plays an important role in artificial intelligence – every step from imagination to product cannot be separated from design. It is also very important for interface design in human–computer interaction design. No matter what kind of product it is, the first thing it will show people is the visual experience, and then it will produce interaction and deep experience. Therefore, design can be said to be the explorer, which must be ahead of the public thinking. In other words, design is the visual present one and design is the practitioner of imagination. Only in this way can we design works that satisfy the public. In intelligent interaction, what the design embodies is to allow users to have more in-depth experience and abandon the external form of design. Designers begin to think more deeply about what design means to people, cities and life. What does design shape the user experience? Esslinger once said, “the purpose of design is to create a more human environment. My goal has always been to design mainstream products as art.” According to the functions and characteristics of multi-sensory human–computer interaction interface, the design principles of simplicity and aesthetics, unity and diversity, ease of use and interactivity, static and dynamic, and rationality and sensibility are put forward.&quot;,&quot;volume&quot;:&quot;11583 LNCS&quot;,&quot;container-title-short&quot;:&quot;&quot;},&quot;isTemporary&quot;:false}]},{&quot;citationID&quot;:&quot;MENDELEY_CITATION_585ed06a-be21-4867-a601-2e856945ebcc&quot;,&quot;properties&quot;:{&quot;noteIndex&quot;:0},&quot;isEdited&quot;:false,&quot;manualOverride&quot;:{&quot;isManuallyOverridden&quot;:false,&quot;citeprocText&quot;:&quot;[105]&quot;,&quot;manualOverrideText&quot;:&quot;&quot;},&quot;citationTag&quot;:&quot;MENDELEY_CITATION_v3_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&quot;,&quot;citationItems&quot;:[{&quot;id&quot;:&quot;5c8b07b4-adf0-3dfb-b3a8-7a94f217499d&quot;,&quot;itemData&quot;:{&quot;type&quot;:&quot;article-journal&quot;,&quot;id&quot;:&quot;5c8b07b4-adf0-3dfb-b3a8-7a94f217499d&quot;,&quot;title&quot;:&quot;Harmony and disharmony as the architectural appearance features of the city&quot;,&quot;author&quot;:[{&quot;family&quot;:&quot;Mayatskaya&quot;,&quot;given&quot;:&quot;Irina&quot;,&quot;parse-names&quot;:false,&quot;dropping-particle&quot;:&quot;&quot;,&quot;non-dropping-particle&quot;:&quot;&quot;},{&quot;family&quot;:&quot;Yazyev&quot;,&quot;given&quot;:&quot;Batyr&quot;,&quot;parse-names&quot;:false,&quot;dropping-particle&quot;:&quot;&quot;,&quot;non-dropping-particle&quot;:&quot;&quot;},{&quot;family&quot;:&quot;Yazyeva&quot;,&quot;given&quot;:&quot;Svetlana&quot;,&quot;parse-names&quot;:false,&quot;dropping-particle&quot;:&quot;&quot;,&quot;non-dropping-particle&quot;:&quot;&quot;}],&quot;container-title&quot;:&quot;E3S Web of Conferences&quot;,&quot;DOI&quot;:&quot;10.1051/e3sconf/202128102004&quot;,&quot;issued&quot;:{&quot;date-parts&quot;:[[2021]]},&quot;abstract&quot;:&quot;Architecture in the world obeys the laws of symmetry and asymmetry, harmony and disharmony, and, of course, the principles of the golden section. The use of digital technology and innovation allows modern architects to design the structures that have a harmonious style and harmoniously fit into the environment. It is necessary to widely introduce the three-dimensional modeling methods into practice for more effective modern cities’ architectural appearance creation.&quot;,&quot;volume&quot;:&quot;281&quot;,&quot;container-title-short&quot;:&quot;&quot;},&quot;isTemporary&quot;:false}]},{&quot;citationID&quot;:&quot;MENDELEY_CITATION_b93e779a-cfef-45f2-a635-2e4f63dd8121&quot;,&quot;properties&quot;:{&quot;noteIndex&quot;:0},&quot;isEdited&quot;:false,&quot;manualOverride&quot;:{&quot;isManuallyOverridden&quot;:false,&quot;citeprocText&quot;:&quot;[106]&quot;,&quot;manualOverrideText&quot;:&quot;&quot;},&quot;citationTag&quot;:&quot;MENDELEY_CITATION_v3_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&quot;,&quot;citationItems&quot;:[{&quot;id&quot;:&quot;b110d740-bcbf-3f9d-9c83-1dbf6466ce0c&quot;,&quot;itemData&quot;:{&quot;type&quot;:&quot;webpage&quot;,&quot;id&quot;:&quot;b110d740-bcbf-3f9d-9c83-1dbf6466ce0c&quot;,&quot;title&quot;:&quot;Willa „Savoye”&quot;,&quot;container-title&quot;:&quot;Wikipedia&quot;,&quot;accessed&quot;:{&quot;date-parts&quot;:[[2022,7,5]]},&quot;URL&quot;:&quot;https://pl.wikipedia.org/wiki/Willa_%E2%80%9ESavoye%E2%80%9D&quot;,&quot;container-title-short&quot;:&quot;&quot;},&quot;isTemporary&quot;:false}]},{&quot;citationID&quot;:&quot;MENDELEY_CITATION_8d6472e3-5a4e-4354-aeda-a479cfc4e8d3&quot;,&quot;properties&quot;:{&quot;noteIndex&quot;:0},&quot;isEdited&quot;:false,&quot;manualOverride&quot;:{&quot;isManuallyOverridden&quot;:false,&quot;citeprocText&quot;:&quot;[104]&quot;,&quot;manualOverrideText&quot;:&quot;&quot;},&quot;citationTag&quot;:&quot;MENDELEY_CITATION_v3_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&quot;,&quot;citationItems&quot;:[{&quot;id&quot;:&quot;93ee7bbb-fdfd-3fb0-9b55-d793ea9731a6&quot;,&quot;itemData&quot;:{&quot;type&quot;:&quot;paper-conference&quot;,&quot;id&quot;:&quot;93ee7bbb-fdfd-3fb0-9b55-d793ea9731a6&quot;,&quot;title&quot;:&quot;Interface Design Aesthetics of Interaction Design&quot;,&quot;author&quot;:[{&quot;family&quot;:&quot;Liu&quot;,&quot;given&quot;:&quot;Yan&quot;,&quot;parse-names&quot;:false,&quot;dropping-particle&quot;:&quot;&quot;,&quot;non-dropping-particle&quot;:&quot;&quot;},{&quot;family&quot;:&quot;Zhang&quot;,&quot;given&quot;:&quot;Qiong&quot;,&quot;parse-names&quot;:false,&quot;dropping-particle&quot;:&quot;&quot;,&quot;non-dropping-particle&quot;:&quot;&quot;}],&quot;container-title&quot;:&quot;Lecture Notes in Computer Science (including subseries Lecture Notes in Artificial Intelligence and Lecture Notes in Bioinformatics)&quot;,&quot;DOI&quot;:&quot;10.1007/978-3-030-23570-3_21&quot;,&quot;ISSN&quot;:&quot;16113349&quot;,&quot;issued&quot;:{&quot;date-parts&quot;:[[2019]]},&quot;abstract&quot;:&quot;Esslinger believed that the 1950s was the era of production, the 1960s was the era of research and development, the 1970s was the era of marketing, the 1980s was the era of finance, and the 1990s was the era of integration, today is the era of intelligence. With the development of science and technology, human–computer interaction become an indispensable dynamic in life. How to strengthen human–computer interaction to make the product design more humanity is very important, so we need to think and research from the user’s perspective. Design plays an important role in artificial intelligence – every step from imagination to product cannot be separated from design. It is also very important for interface design in human–computer interaction design. No matter what kind of product it is, the first thing it will show people is the visual experience, and then it will produce interaction and deep experience. Therefore, design can be said to be the explorer, which must be ahead of the public thinking. In other words, design is the visual present one and design is the practitioner of imagination. Only in this way can we design works that satisfy the public. In intelligent interaction, what the design embodies is to allow users to have more in-depth experience and abandon the external form of design. Designers begin to think more deeply about what design means to people, cities and life. What does design shape the user experience? Esslinger once said, “the purpose of design is to create a more human environment. My goal has always been to design mainstream products as art.” According to the functions and characteristics of multi-sensory human–computer interaction interface, the design principles of simplicity and aesthetics, unity and diversity, ease of use and interactivity, static and dynamic, and rationality and sensibility are put forward.&quot;,&quot;volume&quot;:&quot;11583 LNCS&quot;,&quot;container-title-short&quot;:&quot;&quot;},&quot;isTemporary&quot;:false}]},{&quot;citationID&quot;:&quot;MENDELEY_CITATION_85134fdb-89b9-4650-90c7-1f39a12a5a6e&quot;,&quot;properties&quot;:{&quot;noteIndex&quot;:0},&quot;isEdited&quot;:false,&quot;manualOverride&quot;:{&quot;isManuallyOverridden&quot;:false,&quot;citeprocText&quot;:&quot;[107]&quot;,&quot;manualOverrideText&quot;:&quot;&quot;},&quot;citationTag&quot;:&quot;MENDELEY_CITATION_v3_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&quot;,&quot;citationItems&quot;:[{&quot;id&quot;:&quot;78c33e7f-151e-3091-a719-1a7e9badbb70&quot;,&quot;itemData&quot;:{&quot;type&quot;:&quot;webpage&quot;,&quot;id&quot;:&quot;78c33e7f-151e-3091-a719-1a7e9badbb70&quot;,&quot;title&quot;:&quot;Hōryū-ji&quot;,&quot;author&quot;:[{&quot;family&quot;:&quot;Nekosuki&quot;,&quot;given&quot;:&quot;&quot;,&quot;parse-names&quot;:false,&quot;dropping-particle&quot;:&quot;&quot;,&quot;non-dropping-particle&quot;:&quot;&quot;}],&quot;container-title&quot;:&quot;Wikipedia&quot;,&quot;accessed&quot;:{&quot;date-parts&quot;:[[2022,7,5]]},&quot;URL&quot;:&quot;https://en.wikipedia.org/wiki/H%C5%8Dry%C5%AB-ji&quot;,&quot;container-title-short&quot;:&quot;&quot;},&quot;isTemporary&quot;:false}]},{&quot;citationID&quot;:&quot;MENDELEY_CITATION_20e716ad-27ec-4ee0-afd8-73dd898009ca&quot;,&quot;properties&quot;:{&quot;noteIndex&quot;:0},&quot;isEdited&quot;:false,&quot;manualOverride&quot;:{&quot;isManuallyOverridden&quot;:false,&quot;citeprocText&quot;:&quot;[108]&quot;,&quot;manualOverrideText&quot;:&quot;&quot;},&quot;citationTag&quot;:&quot;MENDELEY_CITATION_v3_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&quot;,&quot;citationItems&quot;:[{&quot;id&quot;:&quot;e1e0d359-c154-3ea3-b700-32658c185be9&quot;,&quot;itemData&quot;:{&quot;type&quot;:&quot;book&quot;,&quot;id&quot;:&quot;e1e0d359-c154-3ea3-b700-32658c185be9&quot;,&quot;title&quot;:&quot;Fractal Geometry&quot;,&quot;author&quot;:[{&quot;family&quot;:&quot;Falconer&quot;,&quot;given&quot;:&quot;Kenneth&quot;,&quot;parse-names&quot;:false,&quot;dropping-particle&quot;:&quot;&quot;,&quot;non-dropping-particle&quot;:&quot;&quot;}],&quot;issued&quot;:{&quot;date-parts&quot;:[[2003]]},&quot;number-of-pages&quot;:&quot;308&quot;,&quot;publisher&quot;:&quot;Wiley&quot;,&quot;container-title-short&quot;:&quot;&quot;},&quot;isTemporary&quot;:false}]},{&quot;citationID&quot;:&quot;MENDELEY_CITATION_4843c8b8-f324-45f6-960d-102e7def1120&quot;,&quot;properties&quot;:{&quot;noteIndex&quot;:0},&quot;isEdited&quot;:false,&quot;manualOverride&quot;:{&quot;isManuallyOverridden&quot;:false,&quot;citeprocText&quot;:&quot;[109]&quot;,&quot;manualOverrideText&quot;:&quot;&quot;},&quot;citationTag&quot;:&quot;MENDELEY_CITATION_v3_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&quot;,&quot;citationItems&quot;:[{&quot;id&quot;:&quot;a17f58c1-6a29-325e-ab7b-69c56ad65359&quot;,&quot;itemData&quot;:{&quot;type&quot;:&quot;article-journal&quot;,&quot;id&quot;:&quot;a17f58c1-6a29-325e-ab7b-69c56ad65359&quot;,&quot;title&quot;:&quot;Measure, Topology, and Fractal Geometry.&quot;,&quot;author&quot;:[{&quot;family&quot;:&quot;Norton&quot;,&quot;given&quot;:&quot;Alec&quot;,&quot;parse-names&quot;:false,&quot;dropping-particle&quot;:&quot;&quot;,&quot;non-dropping-particle&quot;:&quot;&quot;},{&quot;family&quot;:&quot;Edgar&quot;,&quot;given&quot;:&quot;Gerald A.&quot;,&quot;parse-names&quot;:false,&quot;dropping-particle&quot;:&quot;&quot;,&quot;non-dropping-particle&quot;:&quot;&quot;}],&quot;container-title&quot;:&quot;The American Mathematical Monthly&quot;,&quot;DOI&quot;:&quot;10.2307/2324919&quot;,&quot;ISSN&quot;:&quot;00029890&quot;,&quot;issued&quot;:{&quot;date-parts&quot;:[[1992]]},&quot;abstract&quot;:&quot;Undergraduate students often struggle to learn mathematics because introductory classes are taught in large lectures that do not engage students in active problem-solving. These students do not connect mathematics to their lives and feel that learning mathematics is a solitary undertaking. We now use Tablet PCs in a networked classroom to address these challenges. Students in classes that use the Tablet PCs can view and annotate the instructor's Powerpoint slides in real time and also participate in interactive problem-solving. Students save their own annotated slides for subsequent review. They also have immediate access to the synchronized screen capture and audio recording of the class since the instructor posts this file to the course management website. These technological interventions allow students to focus on classroom activities rather than on note-taking. To date, students have taken three introductory undergraduate mathematics courses (College Algebra and Trigonometry, Calculus I, and Calculus II) using Tablet PCs. Student attendance and retention were better in the cohort of students who participated in the Tablet PC courses than in comparable non-Tablet PC courses taught by the same instructor. The evaluation of the instructor was unchanged.&quot;,&quot;issue&quot;:&quot;4&quot;,&quot;volume&quot;:&quot;99&quot;,&quot;container-title-short&quot;:&quot;&quot;},&quot;isTemporary&quot;:false}]},{&quot;citationID&quot;:&quot;MENDELEY_CITATION_0ed3e8ac-be7b-4a44-a27a-5d84822c7e8b&quot;,&quot;properties&quot;:{&quot;noteIndex&quot;:0},&quot;isEdited&quot;:false,&quot;manualOverride&quot;:{&quot;isManuallyOverridden&quot;:false,&quot;citeprocText&quot;:&quot;[108]&quot;,&quot;manualOverrideText&quot;:&quot;&quot;},&quot;citationTag&quot;:&quot;MENDELEY_CITATION_v3_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&quot;,&quot;citationItems&quot;:[{&quot;id&quot;:&quot;e1e0d359-c154-3ea3-b700-32658c185be9&quot;,&quot;itemData&quot;:{&quot;type&quot;:&quot;book&quot;,&quot;id&quot;:&quot;e1e0d359-c154-3ea3-b700-32658c185be9&quot;,&quot;title&quot;:&quot;Fractal Geometry&quot;,&quot;author&quot;:[{&quot;family&quot;:&quot;Falconer&quot;,&quot;given&quot;:&quot;Kenneth&quot;,&quot;parse-names&quot;:false,&quot;dropping-particle&quot;:&quot;&quot;,&quot;non-dropping-particle&quot;:&quot;&quot;}],&quot;issued&quot;:{&quot;date-parts&quot;:[[2003]]},&quot;number-of-pages&quot;:&quot;308&quot;,&quot;publisher&quot;:&quot;Wiley&quot;,&quot;container-title-short&quot;:&quot;&quot;},&quot;isTemporary&quot;:false}]},{&quot;citationID&quot;:&quot;MENDELEY_CITATION_8483c685-6815-40aa-b30d-ad2ec8cda0c3&quot;,&quot;properties&quot;:{&quot;noteIndex&quot;:0},&quot;isEdited&quot;:false,&quot;manualOverride&quot;:{&quot;isManuallyOverridden&quot;:false,&quot;citeprocText&quot;:&quot;[110]&quot;,&quot;manualOverrideText&quot;:&quot;&quot;},&quot;citationTag&quot;:&quot;MENDELEY_CITATION_v3_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&quot;,&quot;citationItems&quot;:[{&quot;id&quot;:&quot;82f1f4c3-a555-34a3-85df-369e3512c2dd&quot;,&quot;itemData&quot;:{&quot;type&quot;:&quot;article-journal&quot;,&quot;id&quot;:&quot;82f1f4c3-a555-34a3-85df-369e3512c2dd&quot;,&quot;title&quot;:&quot;Universal aesthetic of fractals&quot;,&quot;author&quot;:[{&quot;family&quot;:&quot;Spehar&quot;,&quot;given&quot;:&quot;Branka&quot;,&quot;parse-names&quot;:false,&quot;dropping-particle&quot;:&quot;&quot;,&quot;non-dropping-particle&quot;:&quot;&quot;},{&quot;family&quot;:&quot;Clifford&quot;,&quot;given&quot;:&quot;Colin W.G.&quot;,&quot;parse-names&quot;:false,&quot;dropping-particle&quot;:&quot;&quot;,&quot;non-dropping-particle&quot;:&quot;&quot;},{&quot;family&quot;:&quot;Newell&quot;,&quot;given&quot;:&quot;Ben R.&quot;,&quot;parse-names&quot;:false,&quot;dropping-particle&quot;:&quot;&quot;,&quot;non-dropping-particle&quot;:&quot;&quot;},{&quot;family&quot;:&quot;Taylor&quot;,&quot;given&quot;:&quot;Richard P.&quot;,&quot;parse-names&quot;:false,&quot;dropping-particle&quot;:&quot;&quot;,&quot;non-dropping-particle&quot;:&quot;&quot;}],&quot;container-title&quot;:&quot;Computers and Graphics (Pergamon)&quot;,&quot;DOI&quot;:&quot;10.1016/S0097-8493(03)00154-7&quot;,&quot;ISSN&quot;:&quot;00978493&quot;,&quot;issued&quot;:{&quot;date-parts&quot;:[[2003]]},&quot;abstract&quot;:&quot;Since their discovery by Mandelbrot (The Fractal Geometry of Nature, Freeman, New York, 1977), fractals have experienced considerable success in quantifying the complex structure exhibited by many natural patterns and have captured the imaginations of scientists and artists alike. With ever-widening appeal, they have been referred to both as \&quot;fingerprints of nature\&quot; (Nature 399 (1999) 422) and \&quot;the new aesthetics\&quot; (J. Hum. Psychol. 41 (2001) 59). Here, we show that humans display a consistent aesthetic preference across fractal images, regardless of whether these images are generated by nature's processes, by mathematics, or by the human hand. © 2003 Elsevier Ltd. All rights reserved.&quot;,&quot;issue&quot;:&quot;5&quot;,&quot;volume&quot;:&quot;27&quot;,&quot;container-title-short&quot;:&quot;&quot;},&quot;isTemporary&quot;:false}]},{&quot;citationID&quot;:&quot;MENDELEY_CITATION_2597f26d-4b71-4757-acba-6e8447d82630&quot;,&quot;properties&quot;:{&quot;noteIndex&quot;:0},&quot;isEdited&quot;:false,&quot;manualOverride&quot;:{&quot;isManuallyOverridden&quot;:false,&quot;citeprocText&quot;:&quot;[105]&quot;,&quot;manualOverrideText&quot;:&quot;&quot;},&quot;citationTag&quot;:&quot;MENDELEY_CITATION_v3_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&quot;,&quot;citationItems&quot;:[{&quot;id&quot;:&quot;5c8b07b4-adf0-3dfb-b3a8-7a94f217499d&quot;,&quot;itemData&quot;:{&quot;type&quot;:&quot;article-journal&quot;,&quot;id&quot;:&quot;5c8b07b4-adf0-3dfb-b3a8-7a94f217499d&quot;,&quot;title&quot;:&quot;Harmony and disharmony as the architectural appearance features of the city&quot;,&quot;author&quot;:[{&quot;family&quot;:&quot;Mayatskaya&quot;,&quot;given&quot;:&quot;Irina&quot;,&quot;parse-names&quot;:false,&quot;dropping-particle&quot;:&quot;&quot;,&quot;non-dropping-particle&quot;:&quot;&quot;},{&quot;family&quot;:&quot;Yazyev&quot;,&quot;given&quot;:&quot;Batyr&quot;,&quot;parse-names&quot;:false,&quot;dropping-particle&quot;:&quot;&quot;,&quot;non-dropping-particle&quot;:&quot;&quot;},{&quot;family&quot;:&quot;Yazyeva&quot;,&quot;given&quot;:&quot;Svetlana&quot;,&quot;parse-names&quot;:false,&quot;dropping-particle&quot;:&quot;&quot;,&quot;non-dropping-particle&quot;:&quot;&quot;}],&quot;container-title&quot;:&quot;E3S Web of Conferences&quot;,&quot;DOI&quot;:&quot;10.1051/e3sconf/202128102004&quot;,&quot;issued&quot;:{&quot;date-parts&quot;:[[2021]]},&quot;abstract&quot;:&quot;Architecture in the world obeys the laws of symmetry and asymmetry, harmony and disharmony, and, of course, the principles of the golden section. The use of digital technology and innovation allows modern architects to design the structures that have a harmonious style and harmoniously fit into the environment. It is necessary to widely introduce the three-dimensional modeling methods into practice for more effective modern cities’ architectural appearance creation.&quot;,&quot;volume&quot;:&quot;281&quot;,&quot;container-title-short&quot;:&quot;&quot;},&quot;isTemporary&quot;:false}]},{&quot;citationID&quot;:&quot;MENDELEY_CITATION_222a943e-ee4a-47f4-800f-8424987e136b&quot;,&quot;properties&quot;:{&quot;noteIndex&quot;:0},&quot;isEdited&quot;:false,&quot;manualOverride&quot;:{&quot;isManuallyOverridden&quot;:false,&quot;citeprocText&quot;:&quot;[111,112]&quot;,&quot;manualOverrideText&quot;:&quot;&quot;},&quot;citationTag&quot;:&quot;MENDELEY_CITATION_v3_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&quot;,&quot;citationItems&quot;:[{&quot;id&quot;:&quot;3887e85f-239b-3623-9c75-f3c29b83225d&quot;,&quot;itemData&quot;:{&quot;type&quot;:&quot;webpage&quot;,&quot;id&quot;:&quot;3887e85f-239b-3623-9c75-f3c29b83225d&quot;,&quot;title&quot;:&quot;African Fractals&quot;,&quot;author&quot;:[{&quot;family&quot;:&quot;Eglash&quot;,&quot;given&quot;:&quot;Ron&quot;,&quot;parse-names&quot;:false,&quot;dropping-particle&quot;:&quot;&quot;,&quot;non-dropping-particle&quot;:&quot;&quot;}],&quot;accessed&quot;:{&quot;date-parts&quot;:[[2022,7,5]]},&quot;URL&quot;:&quot;https://span.uncg.edu/fractals/&quot;,&quot;container-title-short&quot;:&quot;&quot;},&quot;isTemporary&quot;:false},{&quot;id&quot;:&quot;9ca8b201-9d66-3221-a982-9c8ea6176251&quot;,&quot;itemData&quot;:{&quot;type&quot;:&quot;article-journal&quot;,&quot;id&quot;:&quot;9ca8b201-9d66-3221-a982-9c8ea6176251&quot;,&quot;title&quot;:&quot;Fractals in African settlement architecture&quot;,&quot;author&quot;:[{&quot;family&quot;:&quot;Eglash&quot;,&quot;given&quot;:&quot;Ron&quot;,&quot;parse-names&quot;:false,&quot;dropping-particle&quot;:&quot;&quot;,&quot;non-dropping-particle&quot;:&quot;&quot;}],&quot;container-title&quot;:&quot;Complexity&quot;,&quot;DOI&quot;:&quot;10.1002/(SICI)1099-0526(199811/12)4:2&lt;21::AID-CPLX6&gt;3.0.CO;2-F&quot;,&quot;ISSN&quot;:&quot;10990526&quot;,&quot;issued&quot;:{&quot;date-parts&quot;:[[1998]]},&quot;issue&quot;:&quot;2&quot;,&quot;volume&quot;:&quot;4&quot;,&quot;container-title-short&quot;:&quot;Complexity&quot;},&quot;isTemporary&quot;:false}]},{&quot;citationID&quot;:&quot;MENDELEY_CITATION_91e37706-0069-4d05-86b3-3bc246c907dc&quot;,&quot;properties&quot;:{&quot;noteIndex&quot;:0},&quot;isEdited&quot;:false,&quot;manualOverride&quot;:{&quot;isManuallyOverridden&quot;:false,&quot;citeprocText&quot;:&quot;[111]&quot;,&quot;manualOverrideText&quot;:&quot;&quot;},&quot;citationTag&quot;:&quot;MENDELEY_CITATION_v3_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&quot;,&quot;citationItems&quot;:[{&quot;id&quot;:&quot;3887e85f-239b-3623-9c75-f3c29b83225d&quot;,&quot;itemData&quot;:{&quot;type&quot;:&quot;webpage&quot;,&quot;id&quot;:&quot;3887e85f-239b-3623-9c75-f3c29b83225d&quot;,&quot;title&quot;:&quot;African Fractals&quot;,&quot;author&quot;:[{&quot;family&quot;:&quot;Eglash&quot;,&quot;given&quot;:&quot;Ron&quot;,&quot;parse-names&quot;:false,&quot;dropping-particle&quot;:&quot;&quot;,&quot;non-dropping-particle&quot;:&quot;&quot;}],&quot;accessed&quot;:{&quot;date-parts&quot;:[[2022,7,5]]},&quot;URL&quot;:&quot;https://span.uncg.edu/fractals/&quot;,&quot;container-title-short&quot;:&quot;&quot;},&quot;isTemporary&quot;:false}]},{&quot;citationID&quot;:&quot;MENDELEY_CITATION_f27ab2ee-e217-4ca2-b46e-bf72ff987c85&quot;,&quot;properties&quot;:{&quot;noteIndex&quot;:0},&quot;isEdited&quot;:false,&quot;manualOverride&quot;:{&quot;isManuallyOverridden&quot;:false,&quot;citeprocText&quot;:&quot;[111]&quot;,&quot;manualOverrideText&quot;:&quot;&quot;},&quot;citationTag&quot;:&quot;MENDELEY_CITATION_v3_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&quot;,&quot;citationItems&quot;:[{&quot;id&quot;:&quot;3887e85f-239b-3623-9c75-f3c29b83225d&quot;,&quot;itemData&quot;:{&quot;type&quot;:&quot;webpage&quot;,&quot;id&quot;:&quot;3887e85f-239b-3623-9c75-f3c29b83225d&quot;,&quot;title&quot;:&quot;African Fractals&quot;,&quot;author&quot;:[{&quot;family&quot;:&quot;Eglash&quot;,&quot;given&quot;:&quot;Ron&quot;,&quot;parse-names&quot;:false,&quot;dropping-particle&quot;:&quot;&quot;,&quot;non-dropping-particle&quot;:&quot;&quot;}],&quot;accessed&quot;:{&quot;date-parts&quot;:[[2022,7,5]]},&quot;URL&quot;:&quot;https://span.uncg.edu/fractals/&quot;,&quot;container-title-short&quot;:&quot;&quot;},&quot;isTemporary&quot;:false}]},{&quot;citationID&quot;:&quot;MENDELEY_CITATION_423a24a7-f8db-4fca-9039-c3c91729cf35&quot;,&quot;properties&quot;:{&quot;noteIndex&quot;:0},&quot;isEdited&quot;:false,&quot;manualOverride&quot;:{&quot;isManuallyOverridden&quot;:false,&quot;citeprocText&quot;:&quot;[113]&quot;,&quot;manualOverrideText&quot;:&quot;&quot;},&quot;citationTag&quot;:&quot;MENDELEY_CITATION_v3_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&quot;,&quot;citationItems&quot;:[{&quot;id&quot;:&quot;2cf0db08-1d93-34f8-9fa9-ce516d42e1a5&quot;,&quot;itemData&quot;:{&quot;type&quot;:&quot;article-journal&quot;,&quot;id&quot;:&quot;2cf0db08-1d93-34f8-9fa9-ce516d42e1a5&quot;,&quot;title&quot;:&quot;Experimental studies on the seeing of motion&quot;,&quot;author&quot;:[{&quot;family&quot;:&quot;Wertheimer&quot;,&quot;given&quot;:&quot;Max&quot;,&quot;parse-names&quot;:false,&quot;dropping-particle&quot;:&quot;&quot;,&quot;non-dropping-particle&quot;:&quot;&quot;}],&quot;container-title&quot;:&quot;Zeitschrift für Psychologie&quot;,&quot;issued&quot;:{&quot;date-parts&quot;:[[1912]]},&quot;page&quot;:&quot;161-265&quot;,&quot;volume&quot;:&quot;61&quot;,&quot;container-title-short&quot;:&quot;Z Psychol&quot;},&quot;isTemporary&quot;:false}]},{&quot;citationID&quot;:&quot;MENDELEY_CITATION_a71988ba-efa4-4a4e-b074-46f5dc566547&quot;,&quot;properties&quot;:{&quot;noteIndex&quot;:0},&quot;isEdited&quot;:false,&quot;manualOverride&quot;:{&quot;isManuallyOverridden&quot;:false,&quot;citeprocText&quot;:&quot;[114]&quot;,&quot;manualOverrideText&quot;:&quot;&quot;},&quot;citationTag&quot;:&quot;MENDELEY_CITATION_v3_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&quot;,&quot;citationItems&quot;:[{&quot;id&quot;:&quot;a140ff03-b7a6-3dcc-900a-fdeb422b0b5f&quot;,&quot;itemData&quot;:{&quot;type&quot;:&quot;article-journal&quot;,&quot;id&quot;:&quot;a140ff03-b7a6-3dcc-900a-fdeb422b0b5f&quot;,&quot;title&quot;:&quot;A century of Gestalt psychology in visual perception: I. Perceptual grouping and figure-ground organization&quot;,&quot;author&quot;:[{&quot;family&quot;:&quot;Wagemans&quot;,&quot;given&quot;:&quot;Johan&quot;,&quot;parse-names&quot;:false,&quot;dropping-particle&quot;:&quot;&quot;,&quot;non-dropping-particle&quot;:&quot;&quot;},{&quot;family&quot;:&quot;Elder&quot;,&quot;given&quot;:&quot;James H.&quot;,&quot;parse-names&quot;:false,&quot;dropping-particle&quot;:&quot;&quot;,&quot;non-dropping-particle&quot;:&quot;&quot;},{&quot;family&quot;:&quot;Kubovy&quot;,&quot;given&quot;:&quot;Michael&quot;,&quot;parse-names&quot;:false,&quot;dropping-particle&quot;:&quot;&quot;,&quot;non-dropping-particle&quot;:&quot;&quot;},{&quot;family&quot;:&quot;Palmer&quot;,&quot;given&quot;:&quot;Stephen E.&quot;,&quot;parse-names&quot;:false,&quot;dropping-particle&quot;:&quot;&quot;,&quot;non-dropping-particle&quot;:&quot;&quot;},{&quot;family&quot;:&quot;Peterson&quot;,&quot;given&quot;:&quot;Mary A.&quot;,&quot;parse-names&quot;:false,&quot;dropping-particle&quot;:&quot;&quot;,&quot;non-dropping-particle&quot;:&quot;&quot;},{&quot;family&quot;:&quot;Singh&quot;,&quot;given&quot;:&quot;Manish&quot;,&quot;parse-names&quot;:false,&quot;dropping-particle&quot;:&quot;&quot;,&quot;non-dropping-particle&quot;:&quot;&quot;},{&quot;family&quot;:&quot;Heydt&quot;,&quot;given&quot;:&quot;Rüdiger&quot;,&quot;parse-names&quot;:false,&quot;dropping-particle&quot;:&quot;&quot;,&quot;non-dropping-particle&quot;:&quot;von der&quot;}],&quot;container-title&quot;:&quot;Psychological Bulletin&quot;,&quot;DOI&quot;:&quot;10.1037/a0029333&quot;,&quot;ISSN&quot;:&quot;00332909&quot;,&quot;issued&quot;:{&quot;date-parts&quot;:[[2012]]},&quot;abstract&quot;:&quot;In 1912, Max Wertheimer published his paper on phi motion, widely recognized as the start of Gestalt psychology. Because of its continued relevance in modern psychology, this centennial anniversary is an excellent opportunity to take stock of what Gestalt psychology has offered and how it has changed since its inception. We first introduce the key findings and ideas in the Berlin school of Gestalt psychology, and then briefly sketch its development, rise, and fall. Next, we discuss its empirical and conceptual problems, and indicate how they are addressed in contemporary research on perceptual grouping and figure-ground organization. In particular, we review the principles of grouping, both classical (e.g., proximity, similarity, common fate, good continuation, closure, symmetry, parallelism) and new (e.g., synchrony, common region, element and uniform connectedness), and their role in contour integration and completion. We then review classic and new image-based principles of figure-ground organization, how it is influenced by past experience and attention, and how it relates to shape and depth perception. After an integrated review of the neural mechanisms involved in contour grouping, border ownership, and figure-ground perception, we conclude by evaluating what modern vision science has offered compared to traditional Gestalt psychology, whether we can speak of a Gestalt revival, and where the remaining limitations and challenges lie. A better integration of this research tradition with the rest of vision science requires further progress regarding the conceptual and theoretical foundations of the Gestalt approach, which is the focus of a second review article. © 2012 American Psychological Association.&quot;,&quot;issue&quot;:&quot;6&quot;,&quot;volume&quot;:&quot;138&quot;,&quot;container-title-short&quot;:&quot;Psychol Bull&quot;},&quot;isTemporary&quot;:false}]},{&quot;citationID&quot;:&quot;MENDELEY_CITATION_6cc4f587-566e-4da2-805d-86e77edc479e&quot;,&quot;properties&quot;:{&quot;noteIndex&quot;:0},&quot;isEdited&quot;:false,&quot;manualOverride&quot;:{&quot;isManuallyOverridden&quot;:false,&quot;citeprocText&quot;:&quot;[114]&quot;,&quot;manualOverrideText&quot;:&quot;&quot;},&quot;citationTag&quot;:&quot;MENDELEY_CITATION_v3_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&quot;,&quot;citationItems&quot;:[{&quot;id&quot;:&quot;a140ff03-b7a6-3dcc-900a-fdeb422b0b5f&quot;,&quot;itemData&quot;:{&quot;type&quot;:&quot;article-journal&quot;,&quot;id&quot;:&quot;a140ff03-b7a6-3dcc-900a-fdeb422b0b5f&quot;,&quot;title&quot;:&quot;A century of Gestalt psychology in visual perception: I. Perceptual grouping and figure-ground organization&quot;,&quot;author&quot;:[{&quot;family&quot;:&quot;Wagemans&quot;,&quot;given&quot;:&quot;Johan&quot;,&quot;parse-names&quot;:false,&quot;dropping-particle&quot;:&quot;&quot;,&quot;non-dropping-particle&quot;:&quot;&quot;},{&quot;family&quot;:&quot;Elder&quot;,&quot;given&quot;:&quot;James H.&quot;,&quot;parse-names&quot;:false,&quot;dropping-particle&quot;:&quot;&quot;,&quot;non-dropping-particle&quot;:&quot;&quot;},{&quot;family&quot;:&quot;Kubovy&quot;,&quot;given&quot;:&quot;Michael&quot;,&quot;parse-names&quot;:false,&quot;dropping-particle&quot;:&quot;&quot;,&quot;non-dropping-particle&quot;:&quot;&quot;},{&quot;family&quot;:&quot;Palmer&quot;,&quot;given&quot;:&quot;Stephen E.&quot;,&quot;parse-names&quot;:false,&quot;dropping-particle&quot;:&quot;&quot;,&quot;non-dropping-particle&quot;:&quot;&quot;},{&quot;family&quot;:&quot;Peterson&quot;,&quot;given&quot;:&quot;Mary A.&quot;,&quot;parse-names&quot;:false,&quot;dropping-particle&quot;:&quot;&quot;,&quot;non-dropping-particle&quot;:&quot;&quot;},{&quot;family&quot;:&quot;Singh&quot;,&quot;given&quot;:&quot;Manish&quot;,&quot;parse-names&quot;:false,&quot;dropping-particle&quot;:&quot;&quot;,&quot;non-dropping-particle&quot;:&quot;&quot;},{&quot;family&quot;:&quot;Heydt&quot;,&quot;given&quot;:&quot;Rüdiger&quot;,&quot;parse-names&quot;:false,&quot;dropping-particle&quot;:&quot;&quot;,&quot;non-dropping-particle&quot;:&quot;von der&quot;}],&quot;container-title&quot;:&quot;Psychological Bulletin&quot;,&quot;DOI&quot;:&quot;10.1037/a0029333&quot;,&quot;ISSN&quot;:&quot;00332909&quot;,&quot;issued&quot;:{&quot;date-parts&quot;:[[2012]]},&quot;abstract&quot;:&quot;In 1912, Max Wertheimer published his paper on phi motion, widely recognized as the start of Gestalt psychology. Because of its continued relevance in modern psychology, this centennial anniversary is an excellent opportunity to take stock of what Gestalt psychology has offered and how it has changed since its inception. We first introduce the key findings and ideas in the Berlin school of Gestalt psychology, and then briefly sketch its development, rise, and fall. Next, we discuss its empirical and conceptual problems, and indicate how they are addressed in contemporary research on perceptual grouping and figure-ground organization. In particular, we review the principles of grouping, both classical (e.g., proximity, similarity, common fate, good continuation, closure, symmetry, parallelism) and new (e.g., synchrony, common region, element and uniform connectedness), and their role in contour integration and completion. We then review classic and new image-based principles of figure-ground organization, how it is influenced by past experience and attention, and how it relates to shape and depth perception. After an integrated review of the neural mechanisms involved in contour grouping, border ownership, and figure-ground perception, we conclude by evaluating what modern vision science has offered compared to traditional Gestalt psychology, whether we can speak of a Gestalt revival, and where the remaining limitations and challenges lie. A better integration of this research tradition with the rest of vision science requires further progress regarding the conceptual and theoretical foundations of the Gestalt approach, which is the focus of a second review article. © 2012 American Psychological Association.&quot;,&quot;issue&quot;:&quot;6&quot;,&quot;volume&quot;:&quot;138&quot;,&quot;container-title-short&quot;:&quot;Psychol Bull&quot;},&quot;isTemporary&quot;:false}]},{&quot;citationID&quot;:&quot;MENDELEY_CITATION_63d29d21-52dc-40b9-abe7-9eaad9af0895&quot;,&quot;properties&quot;:{&quot;noteIndex&quot;:0},&quot;isEdited&quot;:false,&quot;manualOverride&quot;:{&quot;isManuallyOverridden&quot;:false,&quot;citeprocText&quot;:&quot;[115]&quot;,&quot;manualOverrideText&quot;:&quot;&quot;},&quot;citationTag&quot;:&quot;MENDELEY_CITATION_v3_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&quot;,&quot;citationItems&quot;:[{&quot;id&quot;:&quot;eaa6d6e6-03a0-3c1d-af7f-f2513ea5565a&quot;,&quot;itemData&quot;:{&quot;type&quot;:&quot;book&quot;,&quot;id&quot;:&quot;eaa6d6e6-03a0-3c1d-af7f-f2513ea5565a&quot;,&quot;title&quot;:&quot;Scope of Total Architecture&quot;,&quot;author&quot;:[{&quot;family&quot;:&quot;Gropius&quot;,&quot;given&quot;:&quot;Walter&quot;,&quot;parse-names&quot;:false,&quot;dropping-particle&quot;:&quot;&quot;,&quot;non-dropping-particle&quot;:&quot;&quot;}],&quot;issued&quot;:{&quot;date-parts&quot;:[[1955]]},&quot;publisher-place&quot;:&quot;New York&quot;,&quot;publisher&quot;:&quot;Harper&quot;,&quot;container-title-short&quot;:&quot;&quot;},&quot;isTemporary&quot;:false}]},{&quot;citationID&quot;:&quot;MENDELEY_CITATION_a8fcd7bc-83af-48b2-a4c9-a648cbf216d9&quot;,&quot;properties&quot;:{&quot;noteIndex&quot;:0},&quot;isEdited&quot;:false,&quot;manualOverride&quot;:{&quot;isManuallyOverridden&quot;:false,&quot;citeprocText&quot;:&quot;[116]&quot;,&quot;manualOverrideText&quot;:&quot;&quot;},&quot;citationTag&quot;:&quot;MENDELEY_CITATION_v3_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&quot;,&quot;citationItems&quot;:[{&quot;id&quot;:&quot;e2108698-ff36-3b53-b3ec-1d179b6ed58f&quot;,&quot;itemData&quot;:{&quot;type&quot;:&quot;article-journal&quot;,&quot;id&quot;:&quot;e2108698-ff36-3b53-b3ec-1d179b6ed58f&quot;,&quot;title&quot;:&quot;Teoria formy architektonicznej Juliusza Żórawskiego i jego uczniów na tle koncepcji psychologii postaci wypracowanych w Bauhausie&quot;,&quot;author&quot;:[{&quot;family&quot;:&quot;Borowik&quot;,&quot;given&quot;:&quot;Aneta&quot;,&quot;parse-names&quot;:false,&quot;dropping-particle&quot;:&quot;&quot;,&quot;non-dropping-particle&quot;:&quot;&quot;}],&quot;container-title&quot;:&quot;Sztuka i Dokumentacja&quot;,&quot;issued&quot;:{&quot;date-parts&quot;:[[2020]]},&quot;page&quot;:&quot;121-131&quot;,&quot;volume&quot;:&quot;23&quot;,&quot;container-title-short&quot;:&quot;&quot;},&quot;isTemporary&quot;:false}]},{&quot;citationID&quot;:&quot;MENDELEY_CITATION_f747eff7-1b29-4047-a962-ccb0f329e2ff&quot;,&quot;properties&quot;:{&quot;noteIndex&quot;:0},&quot;isEdited&quot;:false,&quot;manualOverride&quot;:{&quot;isManuallyOverridden&quot;:false,&quot;citeprocText&quot;:&quot;[117,118]&quot;,&quot;manualOverrideText&quot;:&quot;&quot;},&quot;citationTag&quot;:&quot;MENDELEY_CITATION_v3_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&quot;,&quot;citationItems&quot;:[{&quot;id&quot;:&quot;1c81159d-9dc3-324e-9a56-d103e3a1da9e&quot;,&quot;itemData&quot;:{&quot;type&quot;:&quot;chapter&quot;,&quot;id&quot;:&quot;1c81159d-9dc3-324e-9a56-d103e3a1da9e&quot;,&quot;title&quot;:&quot;Formative Years&quot;,&quot;container-title&quot;:&quot;Bauhaus and Bauhaus People&quot;,&quot;editor&quot;:[{&quot;family&quot;:&quot;Neumann&quot;,&quot;given&quot;:&quot;Eckhard&quot;,&quot;parse-names&quot;:false,&quot;dropping-particle&quot;:&quot;&quot;,&quot;non-dropping-particle&quot;:&quot;&quot;}],&quot;issued&quot;:{&quot;date-parts&quot;:[[1993]]},&quot;publisher-place&quot;:&quot;New York&quot;,&quot;page&quot;:&quot;209-209&quot;,&quot;publisher&quot;:&quot;Van Nostrand Reinhold&quot;,&quot;container-title-short&quot;:&quot;&quot;},&quot;isTemporary&quot;:false},{&quot;id&quot;:&quot;6825174f-1ac0-3eeb-97df-28a33597d84f&quot;,&quot;itemData&quot;:{&quot;type&quot;:&quot;article-journal&quot;,&quot;id&quot;:&quot;6825174f-1ac0-3eeb-97df-28a33597d84f&quot;,&quot;title&quot;:&quot;Gestalt Theory and Bauhaus - A Correspondence&quot;,&quot;author&quot;:[{&quot;family&quot;:&quot;Behrens&quot;,&quot;given&quot;:&quot;Roy&quot;,&quot;parse-names&quot;:false,&quot;dropping-particle&quot;:&quot;&quot;,&quot;non-dropping-particle&quot;:&quot;&quot;}],&quot;container-title&quot;:&quot;Gestalt Theory&quot;,&quot;issued&quot;:{&quot;date-parts&quot;:[[2012]]},&quot;page&quot;:&quot;87-87&quot;,&quot;issue&quot;:&quot;1&quot;,&quot;volume&quot;:&quot;34&quot;,&quot;container-title-short&quot;:&quot;Gestalt Theory&quot;},&quot;isTemporary&quot;:false}]},{&quot;citationID&quot;:&quot;MENDELEY_CITATION_cadea92a-26db-4ece-900f-24bf7a3fabad&quot;,&quot;properties&quot;:{&quot;noteIndex&quot;:0},&quot;isEdited&quot;:false,&quot;manualOverride&quot;:{&quot;isManuallyOverridden&quot;:false,&quot;citeprocText&quot;:&quot;[116,119]&quot;,&quot;manualOverrideText&quot;:&quot;&quot;},&quot;citationTag&quot;:&quot;MENDELEY_CITATION_v3_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&quot;,&quot;citationItems&quot;:[{&quot;id&quot;:&quot;e2108698-ff36-3b53-b3ec-1d179b6ed58f&quot;,&quot;itemData&quot;:{&quot;type&quot;:&quot;article-journal&quot;,&quot;id&quot;:&quot;e2108698-ff36-3b53-b3ec-1d179b6ed58f&quot;,&quot;title&quot;:&quot;Teoria formy architektonicznej Juliusza Żórawskiego i jego uczniów na tle koncepcji psychologii postaci wypracowanych w Bauhausie&quot;,&quot;author&quot;:[{&quot;family&quot;:&quot;Borowik&quot;,&quot;given&quot;:&quot;Aneta&quot;,&quot;parse-names&quot;:false,&quot;dropping-particle&quot;:&quot;&quot;,&quot;non-dropping-particle&quot;:&quot;&quot;}],&quot;container-title&quot;:&quot;Sztuka i Dokumentacja&quot;,&quot;issued&quot;:{&quot;date-parts&quot;:[[2020]]},&quot;page&quot;:&quot;121-131&quot;,&quot;volume&quot;:&quot;23&quot;,&quot;container-title-short&quot;:&quot;&quot;},&quot;isTemporary&quot;:false},{&quot;id&quot;:&quot;36076dab-5ea9-3788-af4d-3fedc6be86be&quot;,&quot;itemData&quot;:{&quot;type&quot;:&quot;book&quot;,&quot;id&quot;:&quot;36076dab-5ea9-3788-af4d-3fedc6be86be&quot;,&quot;title&quot;:&quot;O budowie formy architektonicznej&quot;,&quot;author&quot;:[{&quot;family&quot;:&quot;Zórawski&quot;,&quot;given&quot;:&quot;Juliusz&quot;,&quot;parse-names&quot;:false,&quot;dropping-particle&quot;:&quot;&quot;,&quot;non-dropping-particle&quot;:&quot;&quot;}],&quot;issued&quot;:{&quot;date-parts&quot;:[[1962]]},&quot;publisher-place&quot;:&quot;Warszawa&quot;,&quot;publisher&quot;:&quot;Arkady&quot;,&quot;container-title-short&quot;:&quot;&quot;},&quot;isTemporary&quot;:false}]},{&quot;citationID&quot;:&quot;MENDELEY_CITATION_1b7a32ab-5b9d-4381-9242-c1585dc39823&quot;,&quot;properties&quot;:{&quot;noteIndex&quot;:0},&quot;isEdited&quot;:false,&quot;manualOverride&quot;:{&quot;isManuallyOverridden&quot;:false,&quot;citeprocText&quot;:&quot;[120]&quot;,&quot;manualOverrideText&quot;:&quot;&quot;},&quot;citationTag&quot;:&quot;MENDELEY_CITATION_v3_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&quot;,&quot;citationItems&quot;:[{&quot;id&quot;:&quot;660c1018-a6a0-3ec4-a428-d37579ee7513&quot;,&quot;itemData&quot;:{&quot;type&quot;:&quot;webpage&quot;,&quot;id&quot;:&quot;660c1018-a6a0-3ec4-a428-d37579ee7513&quot;,&quot;title&quot;:&quot;Juliusz Żórawski (architekt)&quot;,&quot;author&quot;:[{&quot;family&quot;:&quot;Grycuk&quot;,&quot;given&quot;:&quot;Adrian&quot;,&quot;parse-names&quot;:false,&quot;dropping-particle&quot;:&quot;&quot;,&quot;non-dropping-particle&quot;:&quot;&quot;}],&quot;accessed&quot;:{&quot;date-parts&quot;:[[2022,7,9]]},&quot;URL&quot;:&quot;https://pl.wikipedia.org/wiki/Juliusz_%C5%BB%C3%B3rawski_(architekt)&quot;,&quot;container-title-short&quot;:&quot;&quot;},&quot;isTemporary&quot;:false}]},{&quot;citationID&quot;:&quot;MENDELEY_CITATION_73485823-b5ce-4a1e-88b1-716cd3f7272b&quot;,&quot;properties&quot;:{&quot;noteIndex&quot;:0},&quot;isEdited&quot;:false,&quot;manualOverride&quot;:{&quot;isManuallyOverridden&quot;:false,&quot;citeprocText&quot;:&quot;[121,122]&quot;,&quot;manualOverrideText&quot;:&quot;&quot;},&quot;citationTag&quot;:&quot;MENDELEY_CITATION_v3_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&quot;,&quot;citationItems&quot;:[{&quot;id&quot;:&quot;88215078-f36c-32a0-b31c-85c297e302c2&quot;,&quot;itemData&quot;:{&quot;type&quot;:&quot;article&quot;,&quot;id&quot;:&quot;88215078-f36c-32a0-b31c-85c297e302c2&quot;,&quot;title&quot;:&quot;Gardner, Brian; Krishnamurti, Ramesh (2018): Ordering the Aesthetic (A+) in Architecture: Advancing a Theory of Modular Computation&quot;,&quot;author&quot;:[{&quot;family&quot;:&quot;Gardner&quot;,&quot;given&quot;:&quot;Brian&quot;,&quot;parse-names&quot;:false,&quot;dropping-particle&quot;:&quot;&quot;,&quot;non-dropping-particle&quot;:&quot;&quot;},{&quot;family&quot;:&quot;Krishnamurti&quot;,&quot;given&quot;:&quot;Ramesh&quot;,&quot;parse-names&quot;:false,&quot;dropping-particle&quot;:&quot;&quot;,&quot;non-dropping-particle&quot;:&quot;&quot;}],&quot;issued&quot;:{&quot;date-parts&quot;:[[2018]]},&quot;publisher&quot;:&quot;Carnegie Mellon University&quot;,&quot;container-title-short&quot;:&quot;&quot;},&quot;isTemporary&quot;:false},{&quot;id&quot;:&quot;ab9b4f33-7c37-32dd-bc17-167451e2fd6b&quot;,&quot;itemData&quot;:{&quot;type&quot;:&quot;article-journal&quot;,&quot;id&quot;:&quot;ab9b4f33-7c37-32dd-bc17-167451e2fd6b&quot;,&quot;title&quot;:&quot;Application of Aesthetics in Architecture and Design&quot;,&quot;author&quot;:[{&quot;family&quot;:&quot;Vinchu&quot;,&quot;given&quot;:&quot;Ar. Gourav Nandkishor&quot;,&quot;parse-names&quot;:false,&quot;dropping-particle&quot;:&quot;&quot;,&quot;non-dropping-particle&quot;:&quot;&quot;},{&quot;family&quot;:&quot;Jirge&quot;,&quot;given&quot;:&quot;Neela&quot;,&quot;parse-names&quot;:false,&quot;dropping-particle&quot;:&quot;&quot;,&quot;non-dropping-particle&quot;:&quot;&quot;},{&quot;family&quot;:&quot;Deshpande&quot;,&quot;given&quot;:&quot;Ar. Archana&quot;,&quot;parse-names&quot;:false,&quot;dropping-particle&quot;:&quot;&quot;,&quot;non-dropping-particle&quot;:&quot;&quot;}],&quot;container-title&quot;:&quot;International Journal of Engineering Research and Technology.&quot;,&quot;issued&quot;:{&quot;date-parts&quot;:[[2017]]},&quot;abstract&quot;:&quot;This paper introduces the design exploration of space forms in architecture aesthetics and gives the application of aesthetics in architectural design, puts forward the design the spaces belongs to the forms and function as well as culture and whole human emotion. The concept of aesthetical design is to do the all processing in the space design, color, proportions, and textures. The space is through the aesthetical and emotional qualities of architectural beauty, this is also the significance of architectural design. “The visual spaces emotive process depends on the aesthetical elements of architecture- emotions, color, light, material, texture, shape, form, size as well as their interrelationship.” Design is the creation of a plan or convention for the construction of an creation an object, system or measurable human interactions such as emotions, feelings according to its form, function, activity and order. Designing process requires the aesthetic, functional, economic and sociopolitical dimensions of both the design objects. It may involve considerable research through sketches, modeling, interactive adjustments and re-design.&quot;,&quot;issue&quot;:&quot;1&quot;,&quot;volume&quot;:&quot;10&quot;,&quot;container-title-short&quot;:&quot;&quot;},&quot;isTemporary&quot;:false}]},{&quot;citationID&quot;:&quot;MENDELEY_CITATION_7e533fb6-a914-4880-96da-c133aa323f9a&quot;,&quot;properties&quot;:{&quot;noteIndex&quot;:0},&quot;isEdited&quot;:false,&quot;manualOverride&quot;:{&quot;isManuallyOverridden&quot;:false,&quot;citeprocText&quot;:&quot;[121]&quot;,&quot;manualOverrideText&quot;:&quot;&quot;},&quot;citationTag&quot;:&quot;MENDELEY_CITATION_v3_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&quot;,&quot;citationItems&quot;:[{&quot;id&quot;:&quot;88215078-f36c-32a0-b31c-85c297e302c2&quot;,&quot;itemData&quot;:{&quot;type&quot;:&quot;article&quot;,&quot;id&quot;:&quot;88215078-f36c-32a0-b31c-85c297e302c2&quot;,&quot;title&quot;:&quot;Gardner, Brian; Krishnamurti, Ramesh (2018): Ordering the Aesthetic (A+) in Architecture: Advancing a Theory of Modular Computation&quot;,&quot;author&quot;:[{&quot;family&quot;:&quot;Gardner&quot;,&quot;given&quot;:&quot;Brian&quot;,&quot;parse-names&quot;:false,&quot;dropping-particle&quot;:&quot;&quot;,&quot;non-dropping-particle&quot;:&quot;&quot;},{&quot;family&quot;:&quot;Krishnamurti&quot;,&quot;given&quot;:&quot;Ramesh&quot;,&quot;parse-names&quot;:false,&quot;dropping-particle&quot;:&quot;&quot;,&quot;non-dropping-particle&quot;:&quot;&quot;}],&quot;issued&quot;:{&quot;date-parts&quot;:[[2018]]},&quot;publisher&quot;:&quot;Carnegie Mellon University&quot;,&quot;container-title-short&quot;:&quot;&quot;},&quot;isTemporary&quot;:false}]},{&quot;citationID&quot;:&quot;MENDELEY_CITATION_4f89cbfa-bb9c-419e-812b-f5bdcb3ecc7b&quot;,&quot;properties&quot;:{&quot;noteIndex&quot;:0},&quot;isEdited&quot;:false,&quot;manualOverride&quot;:{&quot;isManuallyOverridden&quot;:false,&quot;citeprocText&quot;:&quot;[123]&quot;,&quot;manualOverrideText&quot;:&quot;&quot;},&quot;citationTag&quot;:&quot;MENDELEY_CITATION_v3_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&quot;,&quot;citationItems&quot;:[{&quot;id&quot;:&quot;84e6b4c2-67a0-39e5-8136-7fc4226acbd8&quot;,&quot;itemData&quot;:{&quot;type&quot;:&quot;chapter&quot;,&quot;id&quot;:&quot;84e6b4c2-67a0-39e5-8136-7fc4226acbd8&quot;,&quot;title&quot;:&quot;The Semantics of Symmetry, Invariance, and Structure&quot;,&quot;author&quot;:[{&quot;family&quot;:&quot;Glattfelder&quot;,&quot;given&quot;:&quot;James B.&quot;,&quot;parse-names&quot;:false,&quot;dropping-particle&quot;:&quot;&quot;,&quot;non-dropping-particle&quot;:&quot;&quot;}],&quot;DOI&quot;:&quot;10.1007/978-3-030-03633-1_3&quot;,&quot;issued&quot;:{&quot;date-parts&quot;:[[2019]]},&quot;abstract&quot;:&quot;Symmetry carries the connotation of beauty. Mathematized, it is a deep and reoccurring theme in the Book of Nature. Many unexpected properties of reality are uncovered by it. A key concept related to symmetry is invariance, the simple property of a system to remaining unchanged under manipulations.&quot;,&quot;container-title-short&quot;:&quot;&quot;},&quot;isTemporary&quot;:false}]},{&quot;citationID&quot;:&quot;MENDELEY_CITATION_34c2cb8a-3bd6-4f75-8362-53828eb054df&quot;,&quot;properties&quot;:{&quot;noteIndex&quot;:0},&quot;isEdited&quot;:false,&quot;manualOverride&quot;:{&quot;isManuallyOverridden&quot;:false,&quot;citeprocText&quot;:&quot;[121]&quot;,&quot;manualOverrideText&quot;:&quot;&quot;},&quot;citationTag&quot;:&quot;MENDELEY_CITATION_v3_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&quot;,&quot;citationItems&quot;:[{&quot;id&quot;:&quot;88215078-f36c-32a0-b31c-85c297e302c2&quot;,&quot;itemData&quot;:{&quot;type&quot;:&quot;article&quot;,&quot;id&quot;:&quot;88215078-f36c-32a0-b31c-85c297e302c2&quot;,&quot;title&quot;:&quot;Gardner, Brian; Krishnamurti, Ramesh (2018): Ordering the Aesthetic (A+) in Architecture: Advancing a Theory of Modular Computation&quot;,&quot;author&quot;:[{&quot;family&quot;:&quot;Gardner&quot;,&quot;given&quot;:&quot;Brian&quot;,&quot;parse-names&quot;:false,&quot;dropping-particle&quot;:&quot;&quot;,&quot;non-dropping-particle&quot;:&quot;&quot;},{&quot;family&quot;:&quot;Krishnamurti&quot;,&quot;given&quot;:&quot;Ramesh&quot;,&quot;parse-names&quot;:false,&quot;dropping-particle&quot;:&quot;&quot;,&quot;non-dropping-particle&quot;:&quot;&quot;}],&quot;issued&quot;:{&quot;date-parts&quot;:[[2018]]},&quot;publisher&quot;:&quot;Carnegie Mellon University&quot;,&quot;container-title-short&quot;:&quot;&quot;},&quot;isTemporary&quot;:false}]},{&quot;citationID&quot;:&quot;MENDELEY_CITATION_97490613-fc3a-4569-a8ea-05bd30f4acd8&quot;,&quot;properties&quot;:{&quot;noteIndex&quot;:0},&quot;isEdited&quot;:false,&quot;manualOverride&quot;:{&quot;isManuallyOverridden&quot;:false,&quot;citeprocText&quot;:&quot;[124]&quot;,&quot;manualOverrideText&quot;:&quot;&quot;},&quot;citationTag&quot;:&quot;MENDELEY_CITATION_v3_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&quot;,&quot;citationItems&quot;:[{&quot;id&quot;:&quot;b2717837-7230-3356-8dde-ef58c8fd2d05&quot;,&quot;itemData&quot;:{&quot;type&quot;:&quot;article-journal&quot;,&quot;id&quot;:&quot;b2717837-7230-3356-8dde-ef58c8fd2d05&quot;,&quot;title&quot;:&quot;The role of vertical mirror symmetry in visualshape detection&quot;,&quot;author&quot;:[{&quot;family&quot;:&quot;Machilsen&quot;,&quot;given&quot;:&quot;B.&quot;,&quot;parse-names&quot;:false,&quot;dropping-particle&quot;:&quot;&quot;,&quot;non-dropping-particle&quot;:&quot;&quot;},{&quot;family&quot;:&quot;Pauwels&quot;,&quot;given&quot;:&quot;M.&quot;,&quot;parse-names&quot;:false,&quot;dropping-particle&quot;:&quot;&quot;,&quot;non-dropping-particle&quot;:&quot;&quot;},{&quot;family&quot;:&quot;Wagemans&quot;,&quot;given&quot;:&quot;J.&quot;,&quot;parse-names&quot;:false,&quot;dropping-particle&quot;:&quot;&quot;,&quot;non-dropping-particle&quot;:&quot;&quot;}],&quot;container-title&quot;:&quot;Journal of Vision&quot;,&quot;DOI&quot;:&quot;10.1167/9.12.11&quot;,&quot;ISSN&quot;:&quot;1534-7362&quot;,&quot;issued&quot;:{&quot;date-parts&quot;:[[2009]]},&quot;abstract&quot;:&quot;The goal of our study is a better understanding of the role of vertical mirror symmetry in perceptual grouping. With a simple psychophysical task and a set of controlled stimuli, we investigated whether vertical mirror symmetry acts as a cue in figure-ground segregation. We asked participants to indicate which of two sequentially presented Gabor arrays contained a visual shape. The shape was defined by a subset of Gabor elements positioned along the outline of an unfamiliar shape. By adding orientation noise to these Gabor elements, the shape percept became less salient. Across the different noise levels, symmetric shapes were easier to detect than asymmetric ones. This finding indicates that vertical mirror symmetry is indeed used as a cue in perceptual grouping.&quot;,&quot;issue&quot;:&quot;12&quot;,&quot;volume&quot;:&quot;9&quot;,&quot;container-title-short&quot;:&quot;J Vis&quot;},&quot;isTemporary&quot;:false}]},{&quot;citationID&quot;:&quot;MENDELEY_CITATION_45918248-2f14-49df-91af-0dfa26bfa013&quot;,&quot;properties&quot;:{&quot;noteIndex&quot;:0},&quot;isEdited&quot;:false,&quot;manualOverride&quot;:{&quot;isManuallyOverridden&quot;:false,&quot;citeprocText&quot;:&quot;[125]&quot;,&quot;manualOverrideText&quot;:&quot;&quot;},&quot;citationTag&quot;:&quot;MENDELEY_CITATION_v3_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&quot;,&quot;citationItems&quot;:[{&quot;id&quot;:&quot;5e602977-7ed0-34d7-a619-3aab1fe02217&quot;,&quot;itemData&quot;:{&quot;type&quot;:&quot;paper-conference&quot;,&quot;id&quot;:&quot;5e602977-7ed0-34d7-a619-3aab1fe02217&quot;,&quot;title&quot;:&quot;On finding maximum-cardinality symmetric subsets&quot;,&quot;author&quot;:[{&quot;family&quot;:&quot;Brass&quot;,&quot;given&quot;:&quot;Peter&quot;,&quot;parse-names&quot;:false,&quot;dropping-particle&quot;:&quot;&quot;,&quot;non-dropping-particle&quot;:&quot;&quot;}],&quot;container-title&quot;:&quot;Computational Geometry: Theory and Applications&quot;,&quot;container-title-short&quot;:&quot;Comput Geom&quot;,&quot;DOI&quot;:&quot;10.1016/S0925-7721(02)00046-9&quot;,&quot;ISSN&quot;:&quot;09257721&quot;,&quot;issued&quot;:{&quot;date-parts&quot;:[[2003]]},&quot;abstract&quot;:&quot;In this paper we study the complexity of the problem of finding a symmetric subset of maximum cardinality among n points in the plane, or in three-dimensional space, and some related problems like the largest repetitive or k-repetitive subsets. For the maximum-cardinality symmetric subset problem in the plane we obtain an algorithm of complexity O(n 2.136+ε). © 2002 Elsevier Science B.V.&quot;,&quot;issue&quot;:&quot;1&quot;,&quot;volume&quot;:&quot;24&quot;},&quot;isTemporary&quot;:false}]},{&quot;citationID&quot;:&quot;MENDELEY_CITATION_3ed175fa-d426-4c14-ae4f-3b1ca7c0b3f6&quot;,&quot;properties&quot;:{&quot;noteIndex&quot;:0},&quot;isEdited&quot;:false,&quot;manualOverride&quot;:{&quot;isManuallyOverridden&quot;:false,&quot;citeprocText&quot;:&quot;[125]&quot;,&quot;manualOverrideText&quot;:&quot;&quot;},&quot;citationItems&quot;:[{&quot;id&quot;:&quot;5e602977-7ed0-34d7-a619-3aab1fe02217&quot;,&quot;itemData&quot;:{&quot;type&quot;:&quot;paper-conference&quot;,&quot;id&quot;:&quot;5e602977-7ed0-34d7-a619-3aab1fe02217&quot;,&quot;title&quot;:&quot;On finding maximum-cardinality symmetric subsets&quot;,&quot;author&quot;:[{&quot;family&quot;:&quot;Brass&quot;,&quot;given&quot;:&quot;Peter&quot;,&quot;parse-names&quot;:false,&quot;dropping-particle&quot;:&quot;&quot;,&quot;non-dropping-particle&quot;:&quot;&quot;}],&quot;container-title&quot;:&quot;Computational Geometry: Theory and Applications&quot;,&quot;container-title-short&quot;:&quot;Comput Geom&quot;,&quot;DOI&quot;:&quot;10.1016/S0925-7721(02)00046-9&quot;,&quot;ISSN&quot;:&quot;09257721&quot;,&quot;issued&quot;:{&quot;date-parts&quot;:[[2003]]},&quot;abstract&quot;:&quot;In this paper we study the complexity of the problem of finding a symmetric subset of maximum cardinality among n points in the plane, or in three-dimensional space, and some related problems like the largest repetitive or k-repetitive subsets. For the maximum-cardinality symmetric subset problem in the plane we obtain an algorithm of complexity O(n 2.136+ε). © 2002 Elsevier Science B.V.&quot;,&quot;issue&quot;:&quot;1&quot;,&quot;volume&quot;:&quot;24&quot;},&quot;isTemporary&quot;:false}],&quot;citationTag&quot;:&quot;MENDELEY_CITATION_v3_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&quot;},{&quot;citationID&quot;:&quot;MENDELEY_CITATION_d0d269b9-b06d-44ad-8454-5886474472bc&quot;,&quot;properties&quot;:{&quot;noteIndex&quot;:0},&quot;isEdited&quot;:false,&quot;manualOverride&quot;:{&quot;isManuallyOverridden&quot;:false,&quot;citeprocText&quot;:&quot;[125]&quot;,&quot;manualOverrideText&quot;:&quot;&quot;},&quot;citationItems&quot;:[{&quot;id&quot;:&quot;5e602977-7ed0-34d7-a619-3aab1fe02217&quot;,&quot;itemData&quot;:{&quot;type&quot;:&quot;paper-conference&quot;,&quot;id&quot;:&quot;5e602977-7ed0-34d7-a619-3aab1fe02217&quot;,&quot;title&quot;:&quot;On finding maximum-cardinality symmetric subsets&quot;,&quot;author&quot;:[{&quot;family&quot;:&quot;Brass&quot;,&quot;given&quot;:&quot;Peter&quot;,&quot;parse-names&quot;:false,&quot;dropping-particle&quot;:&quot;&quot;,&quot;non-dropping-particle&quot;:&quot;&quot;}],&quot;container-title&quot;:&quot;Computational Geometry: Theory and Applications&quot;,&quot;container-title-short&quot;:&quot;Comput Geom&quot;,&quot;DOI&quot;:&quot;10.1016/S0925-7721(02)00046-9&quot;,&quot;ISSN&quot;:&quot;09257721&quot;,&quot;issued&quot;:{&quot;date-parts&quot;:[[2003]]},&quot;abstract&quot;:&quot;In this paper we study the complexity of the problem of finding a symmetric subset of maximum cardinality among n points in the plane, or in three-dimensional space, and some related problems like the largest repetitive or k-repetitive subsets. For the maximum-cardinality symmetric subset problem in the plane we obtain an algorithm of complexity O(n 2.136+ε). © 2002 Elsevier Science B.V.&quot;,&quot;issue&quot;:&quot;1&quot;,&quot;volume&quot;:&quot;24&quot;},&quot;isTemporary&quot;:false}],&quot;citationTag&quot;:&quot;MENDELEY_CITATION_v3_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Mar20</b:Tag>
    <b:SourceType>ArticleInAPeriodical</b:SourceType>
    <b:Guid>{4E6F8467-B900-44E9-B56C-58B43462AC0F}</b:Guid>
    <b:Author>
      <b:Author>
        <b:NameList>
          <b:Person>
            <b:Last>Mars</b:Last>
            <b:First>Agnieszka</b:First>
          </b:Person>
          <b:Person>
            <b:Last>Grabska</b:Last>
            <b:First>Ewa</b:First>
          </b:Person>
          <b:Person>
            <b:Last>Ślusarczyk</b:Last>
            <b:First>Grażyna</b:First>
          </b:Person>
          <b:Person>
            <b:Last>Strug</b:Last>
            <b:First>Barbara</b:First>
          </b:Person>
        </b:NameList>
      </b:Author>
    </b:Author>
    <b:Title>Design characteristics and aesthetics in evolutionary design of architectural forms directed by fuzzy evaluation</b:Title>
    <b:PeriodicalTitle>Artificial Intelligence for Engineering Design, Analysis and Manufacturing</b:PeriodicalTitle>
    <b:Year>2020</b:Year>
    <b:Month>05</b:Month>
    <b:Issue>34</b:Issue>
    <b:RefOrder>1</b:RefOrder>
  </b:Source>
  <b:Source>
    <b:Tag>Mar</b:Tag>
    <b:SourceType>ConferenceProceedings</b:SourceType>
    <b:Guid>{3509C5C9-F942-4373-9CBB-0737C8AA7352}</b:Guid>
    <b:Title>Graph-Based Knowledge Inference for Style-Directed Architectural Design</b:Title>
    <b:Pages>393-403</b:Pages>
    <b:Author>
      <b:Author>
        <b:NameList>
          <b:Person>
            <b:Last>Mars</b:Last>
            <b:First>Agnieszka</b:First>
          </b:Person>
          <b:Person>
            <b:Last>Grabska</b:Last>
            <b:First>Ewa</b:First>
          </b:Person>
          <b:Person>
            <b:Last>Ślusarczyk</b:Last>
            <b:First>Grażyna</b:First>
          </b:Person>
          <b:Person>
            <b:Last>Strug</b:Last>
            <b:First>Barbara</b:First>
          </b:Person>
        </b:NameList>
      </b:Author>
    </b:Author>
    <b:ConferenceName>HAIS</b:ConferenceName>
    <b:City>2019</b:City>
    <b:RefOrder>2</b:RefOrder>
  </b:Source>
</b:Sources>
</file>

<file path=customXml/itemProps1.xml><?xml version="1.0" encoding="utf-8"?>
<ds:datastoreItem xmlns:ds="http://schemas.openxmlformats.org/officeDocument/2006/customXml" ds:itemID="{00E25672-76A9-4322-92AA-0D90D95A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104610</TotalTime>
  <Pages>149</Pages>
  <Words>30992</Words>
  <Characters>176660</Characters>
  <Application>Microsoft Office Word</Application>
  <DocSecurity>0</DocSecurity>
  <Lines>1472</Lines>
  <Paragraphs>414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Mars</dc:creator>
  <cp:keywords/>
  <dc:description/>
  <cp:lastModifiedBy>Agnieszka Mars</cp:lastModifiedBy>
  <cp:revision>1926</cp:revision>
  <cp:lastPrinted>2023-06-07T09:40:00Z</cp:lastPrinted>
  <dcterms:created xsi:type="dcterms:W3CDTF">2022-07-01T08:10:00Z</dcterms:created>
  <dcterms:modified xsi:type="dcterms:W3CDTF">2023-06-09T10:12:00Z</dcterms:modified>
</cp:coreProperties>
</file>